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2372" w14:textId="77777777" w:rsidR="00A03778" w:rsidRPr="00FF2CDB" w:rsidRDefault="00C85C7E" w:rsidP="004911BA">
      <w:pPr>
        <w:pStyle w:val="Sep1"/>
      </w:pPr>
      <w:r>
        <w:t xml:space="preserve"> </w:t>
      </w:r>
    </w:p>
    <w:tbl>
      <w:tblPr>
        <w:tblW w:w="0" w:type="auto"/>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448"/>
        <w:gridCol w:w="3448"/>
        <w:gridCol w:w="3449"/>
      </w:tblGrid>
      <w:tr w:rsidR="004911BA" w:rsidRPr="00471DA0" w14:paraId="0D87F841" w14:textId="77777777" w:rsidTr="00934AA9">
        <w:tc>
          <w:tcPr>
            <w:tcW w:w="10345" w:type="dxa"/>
            <w:gridSpan w:val="3"/>
            <w:shd w:val="clear" w:color="auto" w:fill="auto"/>
            <w:vAlign w:val="center"/>
          </w:tcPr>
          <w:p w14:paraId="1E518AAF" w14:textId="77777777" w:rsidR="004911BA" w:rsidRPr="00934AA9" w:rsidRDefault="004911BA" w:rsidP="00934AA9">
            <w:pPr>
              <w:spacing w:line="240" w:lineRule="auto"/>
              <w:jc w:val="center"/>
              <w:rPr>
                <w:rFonts w:ascii="Arial" w:hAnsi="Arial"/>
                <w:b/>
                <w:sz w:val="48"/>
                <w:szCs w:val="48"/>
              </w:rPr>
            </w:pPr>
          </w:p>
          <w:p w14:paraId="39420CE1" w14:textId="77777777" w:rsidR="004911BA" w:rsidRPr="00934AA9" w:rsidRDefault="004911BA" w:rsidP="00934AA9">
            <w:pPr>
              <w:spacing w:line="240" w:lineRule="auto"/>
              <w:jc w:val="center"/>
              <w:rPr>
                <w:rFonts w:ascii="Arial" w:hAnsi="Arial"/>
                <w:b/>
                <w:sz w:val="48"/>
                <w:szCs w:val="48"/>
              </w:rPr>
            </w:pPr>
            <w:r w:rsidRPr="00934AA9">
              <w:rPr>
                <w:rFonts w:ascii="Arial" w:hAnsi="Arial"/>
                <w:b/>
                <w:sz w:val="48"/>
                <w:szCs w:val="48"/>
              </w:rPr>
              <w:t>Le Nouveau Testament</w:t>
            </w:r>
          </w:p>
          <w:p w14:paraId="35F4DB25" w14:textId="77777777" w:rsidR="004911BA" w:rsidRPr="00934AA9" w:rsidRDefault="004911BA" w:rsidP="00934AA9">
            <w:pPr>
              <w:spacing w:line="240" w:lineRule="auto"/>
              <w:jc w:val="center"/>
              <w:rPr>
                <w:rFonts w:ascii="Arial" w:hAnsi="Arial"/>
                <w:b/>
                <w:sz w:val="48"/>
                <w:szCs w:val="48"/>
              </w:rPr>
            </w:pPr>
          </w:p>
        </w:tc>
      </w:tr>
      <w:tr w:rsidR="004911BA" w:rsidRPr="00471DA0" w14:paraId="2BE84C0A" w14:textId="77777777" w:rsidTr="00934AA9">
        <w:tc>
          <w:tcPr>
            <w:tcW w:w="3448" w:type="dxa"/>
            <w:shd w:val="clear" w:color="auto" w:fill="auto"/>
            <w:vAlign w:val="center"/>
          </w:tcPr>
          <w:p w14:paraId="344B98FA" w14:textId="77777777" w:rsidR="004911BA" w:rsidRPr="00934AA9" w:rsidRDefault="004911BA" w:rsidP="00934AA9">
            <w:pPr>
              <w:spacing w:line="240" w:lineRule="auto"/>
              <w:rPr>
                <w:rFonts w:ascii="Arial" w:hAnsi="Arial"/>
                <w:b/>
                <w:sz w:val="16"/>
              </w:rPr>
            </w:pPr>
          </w:p>
        </w:tc>
        <w:tc>
          <w:tcPr>
            <w:tcW w:w="3448" w:type="dxa"/>
            <w:tcBorders>
              <w:top w:val="single" w:sz="18" w:space="0" w:color="auto"/>
              <w:bottom w:val="nil"/>
            </w:tcBorders>
            <w:shd w:val="clear" w:color="auto" w:fill="auto"/>
            <w:vAlign w:val="center"/>
          </w:tcPr>
          <w:p w14:paraId="53386D9C" w14:textId="77777777" w:rsidR="004911BA" w:rsidRPr="00934AA9" w:rsidRDefault="004911BA" w:rsidP="00934AA9">
            <w:pPr>
              <w:spacing w:line="240" w:lineRule="auto"/>
              <w:rPr>
                <w:rFonts w:ascii="Arial" w:hAnsi="Arial"/>
                <w:b/>
                <w:sz w:val="16"/>
              </w:rPr>
            </w:pPr>
          </w:p>
        </w:tc>
        <w:tc>
          <w:tcPr>
            <w:tcW w:w="3449" w:type="dxa"/>
            <w:shd w:val="clear" w:color="auto" w:fill="auto"/>
            <w:vAlign w:val="center"/>
          </w:tcPr>
          <w:p w14:paraId="36D1DBC1" w14:textId="77777777" w:rsidR="004911BA" w:rsidRPr="00934AA9" w:rsidRDefault="004911BA" w:rsidP="00934AA9">
            <w:pPr>
              <w:spacing w:line="240" w:lineRule="auto"/>
              <w:rPr>
                <w:rFonts w:ascii="Arial" w:hAnsi="Arial"/>
                <w:b/>
                <w:sz w:val="16"/>
              </w:rPr>
            </w:pPr>
          </w:p>
        </w:tc>
      </w:tr>
      <w:tr w:rsidR="004911BA" w:rsidRPr="00471DA0" w14:paraId="16A841B2" w14:textId="77777777" w:rsidTr="00934AA9">
        <w:tc>
          <w:tcPr>
            <w:tcW w:w="10345" w:type="dxa"/>
            <w:gridSpan w:val="3"/>
            <w:shd w:val="clear" w:color="auto" w:fill="auto"/>
            <w:vAlign w:val="center"/>
          </w:tcPr>
          <w:p w14:paraId="09B9D5B5" w14:textId="77777777" w:rsidR="004911BA" w:rsidRPr="00934AA9" w:rsidRDefault="004911BA" w:rsidP="00934AA9">
            <w:pPr>
              <w:spacing w:line="240" w:lineRule="auto"/>
              <w:jc w:val="center"/>
              <w:rPr>
                <w:rFonts w:ascii="Arial" w:hAnsi="Arial"/>
                <w:b/>
                <w:sz w:val="40"/>
                <w:szCs w:val="40"/>
              </w:rPr>
            </w:pPr>
          </w:p>
          <w:p w14:paraId="39482B77" w14:textId="77777777" w:rsidR="004911BA" w:rsidRPr="00934AA9" w:rsidRDefault="004911BA" w:rsidP="00934AA9">
            <w:pPr>
              <w:spacing w:line="240" w:lineRule="auto"/>
              <w:jc w:val="center"/>
              <w:rPr>
                <w:rFonts w:ascii="Arial" w:hAnsi="Arial"/>
                <w:b/>
                <w:sz w:val="40"/>
                <w:szCs w:val="40"/>
              </w:rPr>
            </w:pPr>
            <w:r w:rsidRPr="00934AA9">
              <w:rPr>
                <w:rFonts w:ascii="Arial" w:hAnsi="Arial"/>
                <w:b/>
                <w:sz w:val="40"/>
                <w:szCs w:val="40"/>
              </w:rPr>
              <w:t>Traduction par E</w:t>
            </w:r>
            <w:r w:rsidR="00884DB4" w:rsidRPr="00934AA9">
              <w:rPr>
                <w:rFonts w:ascii="Arial" w:hAnsi="Arial"/>
                <w:b/>
                <w:sz w:val="40"/>
                <w:szCs w:val="40"/>
              </w:rPr>
              <w:t xml:space="preserve">. </w:t>
            </w:r>
            <w:r w:rsidRPr="00934AA9">
              <w:rPr>
                <w:rFonts w:ascii="Arial" w:hAnsi="Arial"/>
                <w:b/>
                <w:sz w:val="40"/>
                <w:szCs w:val="40"/>
              </w:rPr>
              <w:t>Osty et J</w:t>
            </w:r>
            <w:r w:rsidR="00884DB4" w:rsidRPr="00934AA9">
              <w:rPr>
                <w:rFonts w:ascii="Arial" w:hAnsi="Arial"/>
                <w:b/>
                <w:sz w:val="40"/>
                <w:szCs w:val="40"/>
              </w:rPr>
              <w:t xml:space="preserve">. </w:t>
            </w:r>
            <w:r w:rsidRPr="00934AA9">
              <w:rPr>
                <w:rFonts w:ascii="Arial" w:hAnsi="Arial"/>
                <w:b/>
                <w:sz w:val="40"/>
                <w:szCs w:val="40"/>
              </w:rPr>
              <w:t>Trinquet</w:t>
            </w:r>
          </w:p>
          <w:p w14:paraId="20B83C3D" w14:textId="77777777" w:rsidR="004911BA" w:rsidRPr="00934AA9" w:rsidRDefault="004911BA" w:rsidP="00934AA9">
            <w:pPr>
              <w:spacing w:line="240" w:lineRule="auto"/>
              <w:jc w:val="center"/>
              <w:rPr>
                <w:rFonts w:ascii="Arial" w:hAnsi="Arial"/>
                <w:b/>
                <w:sz w:val="36"/>
                <w:szCs w:val="36"/>
              </w:rPr>
            </w:pPr>
          </w:p>
          <w:p w14:paraId="56EBB8FD" w14:textId="77777777" w:rsidR="004911BA" w:rsidRPr="00934AA9" w:rsidRDefault="004911BA" w:rsidP="00934AA9">
            <w:pPr>
              <w:spacing w:line="240" w:lineRule="auto"/>
              <w:jc w:val="center"/>
              <w:rPr>
                <w:rFonts w:ascii="Arial" w:hAnsi="Arial"/>
                <w:b/>
                <w:sz w:val="28"/>
                <w:szCs w:val="28"/>
              </w:rPr>
            </w:pPr>
            <w:r w:rsidRPr="00934AA9">
              <w:rPr>
                <w:rFonts w:ascii="Arial" w:hAnsi="Arial"/>
                <w:b/>
                <w:sz w:val="28"/>
                <w:szCs w:val="28"/>
              </w:rPr>
              <w:t>Éditions Siloé / Seuil – 1974</w:t>
            </w:r>
          </w:p>
          <w:p w14:paraId="2C24B108" w14:textId="77777777" w:rsidR="004911BA" w:rsidRPr="00934AA9" w:rsidRDefault="004911BA" w:rsidP="00934AA9">
            <w:pPr>
              <w:spacing w:line="240" w:lineRule="auto"/>
              <w:jc w:val="center"/>
              <w:rPr>
                <w:rFonts w:ascii="Arial" w:hAnsi="Arial"/>
                <w:b/>
                <w:sz w:val="40"/>
                <w:szCs w:val="40"/>
              </w:rPr>
            </w:pPr>
          </w:p>
        </w:tc>
      </w:tr>
      <w:tr w:rsidR="004911BA" w:rsidRPr="00471DA0" w14:paraId="0B935F30" w14:textId="77777777" w:rsidTr="00934AA9">
        <w:tc>
          <w:tcPr>
            <w:tcW w:w="3448" w:type="dxa"/>
            <w:shd w:val="clear" w:color="auto" w:fill="auto"/>
            <w:vAlign w:val="center"/>
          </w:tcPr>
          <w:p w14:paraId="4FED0F92" w14:textId="77777777" w:rsidR="004911BA" w:rsidRPr="00934AA9" w:rsidRDefault="004911BA" w:rsidP="00934AA9">
            <w:pPr>
              <w:spacing w:line="240" w:lineRule="auto"/>
              <w:rPr>
                <w:rFonts w:ascii="Arial" w:hAnsi="Arial"/>
                <w:b/>
                <w:sz w:val="16"/>
              </w:rPr>
            </w:pPr>
          </w:p>
        </w:tc>
        <w:tc>
          <w:tcPr>
            <w:tcW w:w="3448" w:type="dxa"/>
            <w:tcBorders>
              <w:top w:val="single" w:sz="18" w:space="0" w:color="auto"/>
              <w:bottom w:val="nil"/>
            </w:tcBorders>
            <w:shd w:val="clear" w:color="auto" w:fill="auto"/>
            <w:vAlign w:val="center"/>
          </w:tcPr>
          <w:p w14:paraId="547B3FEF" w14:textId="77777777" w:rsidR="004911BA" w:rsidRPr="00934AA9" w:rsidRDefault="004911BA" w:rsidP="00934AA9">
            <w:pPr>
              <w:spacing w:line="240" w:lineRule="auto"/>
              <w:rPr>
                <w:rFonts w:ascii="Arial" w:hAnsi="Arial"/>
                <w:b/>
                <w:sz w:val="16"/>
              </w:rPr>
            </w:pPr>
          </w:p>
        </w:tc>
        <w:tc>
          <w:tcPr>
            <w:tcW w:w="3449" w:type="dxa"/>
            <w:shd w:val="clear" w:color="auto" w:fill="auto"/>
            <w:vAlign w:val="center"/>
          </w:tcPr>
          <w:p w14:paraId="1750A33F" w14:textId="77777777" w:rsidR="004911BA" w:rsidRPr="00934AA9" w:rsidRDefault="004911BA" w:rsidP="00934AA9">
            <w:pPr>
              <w:spacing w:line="240" w:lineRule="auto"/>
              <w:rPr>
                <w:rFonts w:ascii="Arial" w:hAnsi="Arial"/>
                <w:b/>
                <w:sz w:val="16"/>
              </w:rPr>
            </w:pPr>
          </w:p>
        </w:tc>
      </w:tr>
      <w:tr w:rsidR="004911BA" w:rsidRPr="00471DA0" w14:paraId="1FE5D7B5" w14:textId="77777777" w:rsidTr="00934AA9">
        <w:tc>
          <w:tcPr>
            <w:tcW w:w="10345" w:type="dxa"/>
            <w:gridSpan w:val="3"/>
            <w:shd w:val="clear" w:color="auto" w:fill="auto"/>
            <w:vAlign w:val="center"/>
          </w:tcPr>
          <w:p w14:paraId="2FB769DD" w14:textId="77777777" w:rsidR="004911BA" w:rsidRPr="00934AA9" w:rsidRDefault="004911BA" w:rsidP="00934AA9">
            <w:pPr>
              <w:spacing w:line="240" w:lineRule="auto"/>
              <w:jc w:val="center"/>
              <w:rPr>
                <w:rFonts w:ascii="Arial" w:hAnsi="Arial"/>
                <w:b/>
                <w:sz w:val="36"/>
                <w:szCs w:val="36"/>
              </w:rPr>
            </w:pPr>
          </w:p>
          <w:p w14:paraId="2A650A52" w14:textId="77777777" w:rsidR="004911BA" w:rsidRPr="00934AA9" w:rsidRDefault="004911BA" w:rsidP="00934AA9">
            <w:pPr>
              <w:spacing w:line="240" w:lineRule="auto"/>
              <w:jc w:val="center"/>
              <w:rPr>
                <w:rFonts w:ascii="Arial" w:hAnsi="Arial"/>
                <w:b/>
                <w:sz w:val="16"/>
              </w:rPr>
            </w:pPr>
            <w:r w:rsidRPr="00934AA9">
              <w:rPr>
                <w:rFonts w:ascii="Arial" w:hAnsi="Arial"/>
                <w:b/>
                <w:sz w:val="36"/>
                <w:szCs w:val="36"/>
              </w:rPr>
              <w:t xml:space="preserve">Texte seul </w:t>
            </w:r>
            <w:r w:rsidRPr="00934AA9">
              <w:rPr>
                <w:rFonts w:ascii="Arial" w:hAnsi="Arial"/>
                <w:b/>
                <w:sz w:val="16"/>
              </w:rPr>
              <w:t xml:space="preserve"> (pas les titres/sous-titres ni les notes, etc</w:t>
            </w:r>
            <w:r w:rsidR="00884DB4" w:rsidRPr="00934AA9">
              <w:rPr>
                <w:rFonts w:ascii="Arial" w:hAnsi="Arial"/>
                <w:b/>
                <w:sz w:val="16"/>
              </w:rPr>
              <w:t xml:space="preserve">. </w:t>
            </w:r>
            <w:r w:rsidRPr="00934AA9">
              <w:rPr>
                <w:rFonts w:ascii="Arial" w:hAnsi="Arial"/>
                <w:b/>
                <w:sz w:val="16"/>
              </w:rPr>
              <w:t>)</w:t>
            </w:r>
          </w:p>
          <w:p w14:paraId="0149A6C3" w14:textId="77777777" w:rsidR="004911BA" w:rsidRPr="00934AA9" w:rsidRDefault="004911BA" w:rsidP="00934AA9">
            <w:pPr>
              <w:spacing w:line="240" w:lineRule="auto"/>
              <w:jc w:val="center"/>
              <w:rPr>
                <w:rFonts w:ascii="Arial" w:hAnsi="Arial"/>
                <w:b/>
                <w:sz w:val="16"/>
              </w:rPr>
            </w:pPr>
          </w:p>
          <w:p w14:paraId="018F3872" w14:textId="77777777" w:rsidR="004911BA" w:rsidRPr="00934AA9" w:rsidRDefault="004911BA" w:rsidP="00934AA9">
            <w:pPr>
              <w:spacing w:line="240" w:lineRule="auto"/>
              <w:jc w:val="center"/>
              <w:rPr>
                <w:rFonts w:ascii="Arial" w:hAnsi="Arial"/>
                <w:b/>
                <w:sz w:val="16"/>
              </w:rPr>
            </w:pPr>
            <w:r w:rsidRPr="00934AA9">
              <w:rPr>
                <w:rFonts w:ascii="Arial" w:hAnsi="Arial"/>
                <w:b/>
                <w:sz w:val="16"/>
              </w:rPr>
              <w:t>Numérotation “étendue”</w:t>
            </w:r>
          </w:p>
          <w:p w14:paraId="6E752A54" w14:textId="77777777" w:rsidR="004911BA" w:rsidRPr="00934AA9" w:rsidRDefault="004911BA" w:rsidP="00934AA9">
            <w:pPr>
              <w:spacing w:line="240" w:lineRule="auto"/>
              <w:jc w:val="center"/>
              <w:rPr>
                <w:rFonts w:ascii="Arial" w:hAnsi="Arial"/>
                <w:b/>
                <w:sz w:val="16"/>
              </w:rPr>
            </w:pPr>
          </w:p>
        </w:tc>
      </w:tr>
    </w:tbl>
    <w:p w14:paraId="4F90F75F" w14:textId="77777777" w:rsidR="004911BA" w:rsidRDefault="004911BA" w:rsidP="004911BA">
      <w:pPr>
        <w:pStyle w:val="Sep1"/>
      </w:pPr>
    </w:p>
    <w:p w14:paraId="076ECF55" w14:textId="77777777" w:rsidR="004911BA" w:rsidRDefault="004911BA" w:rsidP="004911BA">
      <w:pPr>
        <w:pStyle w:val="Sep1"/>
      </w:pPr>
    </w:p>
    <w:p w14:paraId="41149EDC" w14:textId="77777777" w:rsidR="004911BA" w:rsidRDefault="004911BA" w:rsidP="004911BA">
      <w:pPr>
        <w:pStyle w:val="Sep1"/>
      </w:pPr>
    </w:p>
    <w:p w14:paraId="4F1F337D" w14:textId="77777777" w:rsidR="004911BA" w:rsidRDefault="004911BA" w:rsidP="004911BA"/>
    <w:p w14:paraId="7B072CE1" w14:textId="77777777" w:rsidR="004911BA" w:rsidRPr="00CA0C07" w:rsidRDefault="004911BA" w:rsidP="004911BA">
      <w:pPr>
        <w:rPr>
          <w:u w:val="single"/>
        </w:rPr>
      </w:pPr>
      <w:r w:rsidRPr="00CA0C07">
        <w:rPr>
          <w:u w:val="single"/>
        </w:rPr>
        <w:t xml:space="preserve">Extraits de la Note des traducteurs : </w:t>
      </w:r>
    </w:p>
    <w:p w14:paraId="5D51B836" w14:textId="77777777" w:rsidR="004911BA" w:rsidRPr="00CA0C07" w:rsidRDefault="004911BA" w:rsidP="0039648E">
      <w:pPr>
        <w:numPr>
          <w:ilvl w:val="0"/>
          <w:numId w:val="38"/>
        </w:numPr>
        <w:spacing w:beforeLines="40" w:before="96" w:line="312" w:lineRule="auto"/>
      </w:pPr>
      <w:r w:rsidRPr="00CA0C07">
        <w:t>Les mots essentiels du vocabulaire ont été passés au contrôle de la Concordance, et on a veillé à ce que chaque terme grec fût rendu ―sauf en cas de difficulté majeure― par le même terme français</w:t>
      </w:r>
      <w:r w:rsidR="00884DB4">
        <w:t xml:space="preserve">. </w:t>
      </w:r>
    </w:p>
    <w:p w14:paraId="2314CEDA" w14:textId="77777777" w:rsidR="004911BA" w:rsidRPr="00CA0C07" w:rsidRDefault="004911BA" w:rsidP="0039648E">
      <w:pPr>
        <w:numPr>
          <w:ilvl w:val="0"/>
          <w:numId w:val="38"/>
        </w:numPr>
        <w:spacing w:beforeLines="70" w:before="168" w:line="312" w:lineRule="auto"/>
      </w:pPr>
      <w:r w:rsidRPr="00CA0C07">
        <w:t>Les mots entre crochets ne figurent pas dans le texte original, mais ils ont été ajoutés pour la clarté</w:t>
      </w:r>
      <w:r w:rsidR="00884DB4">
        <w:t xml:space="preserve">. </w:t>
      </w:r>
    </w:p>
    <w:p w14:paraId="705055DD" w14:textId="77777777" w:rsidR="004911BA" w:rsidRPr="00CA0C07" w:rsidRDefault="004911BA" w:rsidP="004911BA"/>
    <w:p w14:paraId="54FAE2DD" w14:textId="77777777" w:rsidR="004911BA" w:rsidRDefault="004911BA" w:rsidP="00790CAA">
      <w:r w:rsidRPr="00CA0C07">
        <w:rPr>
          <w:u w:val="single"/>
        </w:rPr>
        <w:t>Extrait de la Note de l’éditeur :</w:t>
      </w:r>
      <w:r w:rsidRPr="00CA0C07">
        <w:t xml:space="preserve"> Dans le texte, les citations de l'Ancien Testament sont imprimées en italiques</w:t>
      </w:r>
      <w:r w:rsidR="00884DB4">
        <w:t xml:space="preserve">. </w:t>
      </w:r>
      <w:r>
        <w:t xml:space="preserve"> </w:t>
      </w:r>
    </w:p>
    <w:p w14:paraId="37DE218F" w14:textId="77777777" w:rsidR="004911BA" w:rsidRDefault="004911BA" w:rsidP="004911BA"/>
    <w:p w14:paraId="5FBA4CA7" w14:textId="77777777" w:rsidR="004911BA" w:rsidRDefault="004911BA" w:rsidP="004911B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48"/>
        <w:gridCol w:w="3448"/>
        <w:gridCol w:w="3449"/>
      </w:tblGrid>
      <w:tr w:rsidR="004911BA" w:rsidRPr="00934AA9" w14:paraId="5F4C135B" w14:textId="77777777" w:rsidTr="00934AA9">
        <w:tc>
          <w:tcPr>
            <w:tcW w:w="10345" w:type="dxa"/>
            <w:gridSpan w:val="3"/>
            <w:tcBorders>
              <w:bottom w:val="nil"/>
            </w:tcBorders>
            <w:shd w:val="clear" w:color="auto" w:fill="auto"/>
            <w:vAlign w:val="center"/>
          </w:tcPr>
          <w:p w14:paraId="091B9D7B" w14:textId="77777777" w:rsidR="004911BA" w:rsidRPr="00934AA9" w:rsidRDefault="004911BA" w:rsidP="002163B5">
            <w:pPr>
              <w:pStyle w:val="Sep1"/>
              <w:rPr>
                <w:rFonts w:ascii="Arial" w:hAnsi="Arial"/>
                <w:b/>
              </w:rPr>
            </w:pPr>
          </w:p>
          <w:p w14:paraId="03752000" w14:textId="77777777" w:rsidR="004911BA" w:rsidRPr="006C5073" w:rsidRDefault="004911BA" w:rsidP="00934AA9">
            <w:pPr>
              <w:spacing w:line="240" w:lineRule="auto"/>
              <w:rPr>
                <w:rFonts w:ascii="Arial" w:hAnsi="Arial" w:cs="Arial"/>
                <w:b/>
                <w:sz w:val="16"/>
                <w14:shadow w14:blurRad="50800" w14:dist="38100" w14:dir="2700000" w14:sx="100000" w14:sy="100000" w14:kx="0" w14:ky="0" w14:algn="tl">
                  <w14:srgbClr w14:val="000000">
                    <w14:alpha w14:val="60000"/>
                  </w14:srgbClr>
                </w14:shadow>
              </w:rPr>
            </w:pPr>
            <w:r w:rsidRPr="006C5073">
              <w:rPr>
                <w:rFonts w:ascii="Arial" w:hAnsi="Arial" w:cs="Arial"/>
                <w:b/>
                <w:sz w:val="16"/>
                <w14:shadow w14:blurRad="50800" w14:dist="38100" w14:dir="2700000" w14:sx="100000" w14:sy="100000" w14:kx="0" w14:ky="0" w14:algn="tl">
                  <w14:srgbClr w14:val="000000">
                    <w14:alpha w14:val="60000"/>
                  </w14:srgbClr>
                </w14:shadow>
              </w:rPr>
              <w:t>Ci-dessous une copie des “Nihil obstat” et “Imprimatur” présents dans le livre (Le Nouveau Testament – Traduction Osty et Trinquet - Éditions Siloé / Seuil – 1974) :</w:t>
            </w:r>
          </w:p>
          <w:p w14:paraId="3F5948D6" w14:textId="77777777" w:rsidR="004911BA" w:rsidRPr="00934AA9" w:rsidRDefault="004911BA" w:rsidP="002163B5">
            <w:pPr>
              <w:pStyle w:val="Sep1"/>
              <w:rPr>
                <w:rFonts w:ascii="Arial" w:hAnsi="Arial"/>
                <w:b/>
              </w:rPr>
            </w:pPr>
          </w:p>
        </w:tc>
      </w:tr>
      <w:tr w:rsidR="004911BA" w:rsidRPr="00934AA9" w14:paraId="574BB6EE" w14:textId="77777777" w:rsidTr="00934AA9">
        <w:tc>
          <w:tcPr>
            <w:tcW w:w="3448" w:type="dxa"/>
            <w:tcBorders>
              <w:top w:val="nil"/>
              <w:right w:val="nil"/>
            </w:tcBorders>
            <w:shd w:val="clear" w:color="auto" w:fill="auto"/>
            <w:vAlign w:val="center"/>
          </w:tcPr>
          <w:p w14:paraId="048F6D31" w14:textId="77777777" w:rsidR="004911BA" w:rsidRPr="00934AA9" w:rsidRDefault="004911BA" w:rsidP="002163B5">
            <w:pPr>
              <w:pStyle w:val="Sep1"/>
              <w:rPr>
                <w:rFonts w:ascii="Arial" w:hAnsi="Arial"/>
                <w:b/>
              </w:rPr>
            </w:pPr>
          </w:p>
          <w:p w14:paraId="0D5CB032" w14:textId="77777777" w:rsidR="004911BA" w:rsidRPr="00934AA9" w:rsidRDefault="004911BA" w:rsidP="00934AA9">
            <w:pPr>
              <w:jc w:val="center"/>
              <w:rPr>
                <w:rFonts w:ascii="Arial" w:hAnsi="Arial"/>
                <w:b/>
                <w:sz w:val="16"/>
                <w:u w:val="single"/>
              </w:rPr>
            </w:pPr>
            <w:r w:rsidRPr="00934AA9">
              <w:rPr>
                <w:rFonts w:ascii="Arial" w:hAnsi="Arial"/>
                <w:b/>
                <w:sz w:val="16"/>
                <w:u w:val="single"/>
              </w:rPr>
              <w:t>Nihil obstat</w:t>
            </w:r>
          </w:p>
          <w:p w14:paraId="37E014E7" w14:textId="77777777" w:rsidR="004911BA" w:rsidRPr="00934AA9" w:rsidRDefault="004911BA" w:rsidP="00934AA9">
            <w:pPr>
              <w:jc w:val="center"/>
              <w:rPr>
                <w:rFonts w:ascii="Arial" w:hAnsi="Arial"/>
                <w:b/>
                <w:sz w:val="16"/>
              </w:rPr>
            </w:pPr>
            <w:r w:rsidRPr="00934AA9">
              <w:rPr>
                <w:rFonts w:ascii="Arial" w:hAnsi="Arial"/>
                <w:b/>
                <w:sz w:val="16"/>
              </w:rPr>
              <w:t>Paris, 10 mai 1973</w:t>
            </w:r>
          </w:p>
          <w:p w14:paraId="2A8EB83D" w14:textId="77777777" w:rsidR="004911BA" w:rsidRPr="00934AA9" w:rsidRDefault="004911BA" w:rsidP="00934AA9">
            <w:pPr>
              <w:jc w:val="center"/>
              <w:rPr>
                <w:rFonts w:ascii="Arial" w:hAnsi="Arial"/>
                <w:b/>
                <w:sz w:val="16"/>
              </w:rPr>
            </w:pPr>
            <w:r w:rsidRPr="00934AA9">
              <w:rPr>
                <w:rFonts w:ascii="Arial" w:hAnsi="Arial"/>
                <w:b/>
                <w:sz w:val="16"/>
              </w:rPr>
              <w:t>F</w:t>
            </w:r>
            <w:r w:rsidR="00884DB4" w:rsidRPr="00934AA9">
              <w:rPr>
                <w:rFonts w:ascii="Arial" w:hAnsi="Arial"/>
                <w:b/>
                <w:sz w:val="16"/>
              </w:rPr>
              <w:t xml:space="preserve">. </w:t>
            </w:r>
            <w:r w:rsidRPr="00934AA9">
              <w:rPr>
                <w:rFonts w:ascii="Arial" w:hAnsi="Arial"/>
                <w:b/>
                <w:sz w:val="16"/>
              </w:rPr>
              <w:t>Tollu</w:t>
            </w:r>
          </w:p>
        </w:tc>
        <w:tc>
          <w:tcPr>
            <w:tcW w:w="3448" w:type="dxa"/>
            <w:tcBorders>
              <w:top w:val="nil"/>
              <w:left w:val="nil"/>
              <w:right w:val="nil"/>
            </w:tcBorders>
            <w:shd w:val="clear" w:color="auto" w:fill="auto"/>
            <w:vAlign w:val="center"/>
          </w:tcPr>
          <w:p w14:paraId="403EB93A" w14:textId="77777777" w:rsidR="004911BA" w:rsidRPr="00934AA9" w:rsidRDefault="004911BA" w:rsidP="002163B5">
            <w:pPr>
              <w:rPr>
                <w:rFonts w:ascii="Arial" w:hAnsi="Arial"/>
                <w:b/>
                <w:sz w:val="16"/>
              </w:rPr>
            </w:pPr>
          </w:p>
        </w:tc>
        <w:tc>
          <w:tcPr>
            <w:tcW w:w="3449" w:type="dxa"/>
            <w:tcBorders>
              <w:top w:val="nil"/>
              <w:left w:val="nil"/>
            </w:tcBorders>
            <w:shd w:val="clear" w:color="auto" w:fill="auto"/>
            <w:vAlign w:val="center"/>
          </w:tcPr>
          <w:p w14:paraId="4154C155" w14:textId="77777777" w:rsidR="004911BA" w:rsidRPr="00934AA9" w:rsidRDefault="004911BA" w:rsidP="002163B5">
            <w:pPr>
              <w:pStyle w:val="Sep1"/>
              <w:rPr>
                <w:rFonts w:ascii="Arial" w:hAnsi="Arial"/>
                <w:b/>
              </w:rPr>
            </w:pPr>
          </w:p>
          <w:p w14:paraId="6B89BCDB" w14:textId="77777777" w:rsidR="004911BA" w:rsidRPr="00934AA9" w:rsidRDefault="004911BA" w:rsidP="00934AA9">
            <w:pPr>
              <w:jc w:val="center"/>
              <w:rPr>
                <w:rFonts w:ascii="Arial" w:hAnsi="Arial"/>
                <w:b/>
                <w:sz w:val="16"/>
                <w:u w:val="single"/>
              </w:rPr>
            </w:pPr>
            <w:r w:rsidRPr="00934AA9">
              <w:rPr>
                <w:rFonts w:ascii="Arial" w:hAnsi="Arial"/>
                <w:b/>
                <w:sz w:val="16"/>
                <w:u w:val="single"/>
              </w:rPr>
              <w:t>Imprimatur</w:t>
            </w:r>
          </w:p>
          <w:p w14:paraId="1E1F1BBD" w14:textId="77777777" w:rsidR="004911BA" w:rsidRPr="00934AA9" w:rsidRDefault="004911BA" w:rsidP="00934AA9">
            <w:pPr>
              <w:jc w:val="center"/>
              <w:rPr>
                <w:rFonts w:ascii="Arial" w:hAnsi="Arial"/>
                <w:b/>
                <w:sz w:val="16"/>
              </w:rPr>
            </w:pPr>
            <w:r w:rsidRPr="00934AA9">
              <w:rPr>
                <w:rFonts w:ascii="Arial" w:hAnsi="Arial"/>
                <w:b/>
                <w:sz w:val="16"/>
              </w:rPr>
              <w:t>Paris, 11 mai 1973</w:t>
            </w:r>
          </w:p>
          <w:p w14:paraId="2A77F701" w14:textId="77777777" w:rsidR="004911BA" w:rsidRPr="00934AA9" w:rsidRDefault="004911BA" w:rsidP="00934AA9">
            <w:pPr>
              <w:jc w:val="center"/>
              <w:rPr>
                <w:rFonts w:ascii="Arial" w:hAnsi="Arial"/>
                <w:b/>
                <w:sz w:val="16"/>
              </w:rPr>
            </w:pPr>
            <w:r w:rsidRPr="00934AA9">
              <w:rPr>
                <w:rFonts w:ascii="Arial" w:hAnsi="Arial"/>
                <w:b/>
                <w:sz w:val="16"/>
              </w:rPr>
              <w:t>E</w:t>
            </w:r>
            <w:r w:rsidR="00884DB4" w:rsidRPr="00934AA9">
              <w:rPr>
                <w:rFonts w:ascii="Arial" w:hAnsi="Arial"/>
                <w:b/>
                <w:sz w:val="16"/>
              </w:rPr>
              <w:t xml:space="preserve">. </w:t>
            </w:r>
            <w:r w:rsidRPr="00934AA9">
              <w:rPr>
                <w:rFonts w:ascii="Arial" w:hAnsi="Arial"/>
                <w:b/>
                <w:sz w:val="16"/>
              </w:rPr>
              <w:t>Berrar, v</w:t>
            </w:r>
            <w:r w:rsidR="00884DB4" w:rsidRPr="00934AA9">
              <w:rPr>
                <w:rFonts w:ascii="Arial" w:hAnsi="Arial"/>
                <w:b/>
                <w:sz w:val="16"/>
              </w:rPr>
              <w:t xml:space="preserve">. </w:t>
            </w:r>
            <w:r w:rsidRPr="00934AA9">
              <w:rPr>
                <w:rFonts w:ascii="Arial" w:hAnsi="Arial"/>
                <w:b/>
                <w:sz w:val="16"/>
              </w:rPr>
              <w:t>é</w:t>
            </w:r>
            <w:r w:rsidR="00884DB4" w:rsidRPr="00934AA9">
              <w:rPr>
                <w:rFonts w:ascii="Arial" w:hAnsi="Arial"/>
                <w:b/>
                <w:sz w:val="16"/>
              </w:rPr>
              <w:t xml:space="preserve">. </w:t>
            </w:r>
          </w:p>
        </w:tc>
      </w:tr>
    </w:tbl>
    <w:p w14:paraId="0EB5B2F0" w14:textId="77777777" w:rsidR="00235B09" w:rsidRDefault="00235B09" w:rsidP="00DF3291"/>
    <w:p w14:paraId="6B9E58EF" w14:textId="77777777" w:rsidR="00AF2C3D" w:rsidRPr="00DD3320" w:rsidRDefault="003D50F0" w:rsidP="00C73C7B">
      <w:pPr>
        <w:pStyle w:val="Sep1"/>
      </w:pPr>
      <w:r w:rsidRPr="00DD3320">
        <w:br w:type="page"/>
      </w:r>
    </w:p>
    <w:p w14:paraId="34C6A80F" w14:textId="77777777" w:rsidR="00FD29CD" w:rsidRDefault="00FD29CD" w:rsidP="00C73C7B">
      <w:pPr>
        <w:spacing w:before="48"/>
        <w:jc w:val="center"/>
        <w:rPr>
          <w:rFonts w:ascii="Arial" w:hAnsi="Arial" w:cs="Arial"/>
        </w:rPr>
      </w:pPr>
    </w:p>
    <w:p w14:paraId="442A1C31" w14:textId="77777777" w:rsidR="003D50F0" w:rsidRDefault="00C73C7B" w:rsidP="00C73C7B">
      <w:pPr>
        <w:spacing w:before="48"/>
        <w:jc w:val="center"/>
        <w:rPr>
          <w:rFonts w:ascii="Arial" w:hAnsi="Arial" w:cs="Arial"/>
        </w:rPr>
      </w:pPr>
      <w:r w:rsidRPr="00DD3320">
        <w:rPr>
          <w:rFonts w:ascii="Arial" w:hAnsi="Arial" w:cs="Arial"/>
        </w:rPr>
        <w:t>Table des matières</w:t>
      </w:r>
    </w:p>
    <w:p w14:paraId="1E886E5A" w14:textId="77777777" w:rsidR="00FD29CD" w:rsidRPr="00DD3320" w:rsidRDefault="00FD29CD" w:rsidP="00C73C7B">
      <w:pPr>
        <w:spacing w:before="48"/>
        <w:jc w:val="center"/>
        <w:rPr>
          <w:rFonts w:ascii="Arial" w:hAnsi="Arial" w:cs="Arial"/>
        </w:rPr>
      </w:pPr>
    </w:p>
    <w:p w14:paraId="0DCA882B" w14:textId="18A9C926" w:rsidR="003F7E88" w:rsidRDefault="00C73C7B">
      <w:pPr>
        <w:pStyle w:val="TM1"/>
        <w:rPr>
          <w:rFonts w:asciiTheme="minorHAnsi" w:eastAsiaTheme="minorEastAsia" w:hAnsiTheme="minorHAnsi" w:cstheme="minorBidi"/>
          <w:b w:val="0"/>
          <w:noProof/>
          <w:sz w:val="22"/>
          <w:szCs w:val="22"/>
          <w:lang w:eastAsia="fr-FR"/>
        </w:rPr>
      </w:pPr>
      <w:r w:rsidRPr="00DD3320">
        <w:fldChar w:fldCharType="begin"/>
      </w:r>
      <w:r w:rsidRPr="00DD3320">
        <w:instrText xml:space="preserve"> TOC \o "1-3" \h \z \u </w:instrText>
      </w:r>
      <w:r w:rsidRPr="00DD3320">
        <w:fldChar w:fldCharType="separate"/>
      </w:r>
      <w:hyperlink w:anchor="_Toc88406811" w:history="1">
        <w:r w:rsidR="003F7E88" w:rsidRPr="002B3369">
          <w:rPr>
            <w:rStyle w:val="Lienhypertexte"/>
            <w:noProof/>
          </w:rPr>
          <w:t>Évangile selon saint Matthieu</w:t>
        </w:r>
        <w:r w:rsidR="003F7E88">
          <w:rPr>
            <w:noProof/>
            <w:webHidden/>
          </w:rPr>
          <w:tab/>
        </w:r>
        <w:r w:rsidR="003F7E88">
          <w:rPr>
            <w:noProof/>
            <w:webHidden/>
          </w:rPr>
          <w:fldChar w:fldCharType="begin"/>
        </w:r>
        <w:r w:rsidR="003F7E88">
          <w:rPr>
            <w:noProof/>
            <w:webHidden/>
          </w:rPr>
          <w:instrText xml:space="preserve"> PAGEREF _Toc88406811 \h </w:instrText>
        </w:r>
        <w:r w:rsidR="003F7E88">
          <w:rPr>
            <w:noProof/>
            <w:webHidden/>
          </w:rPr>
        </w:r>
        <w:r w:rsidR="003F7E88">
          <w:rPr>
            <w:noProof/>
            <w:webHidden/>
          </w:rPr>
          <w:fldChar w:fldCharType="separate"/>
        </w:r>
        <w:r w:rsidR="003F7E88">
          <w:rPr>
            <w:noProof/>
            <w:webHidden/>
          </w:rPr>
          <w:t>7</w:t>
        </w:r>
        <w:r w:rsidR="003F7E88">
          <w:rPr>
            <w:noProof/>
            <w:webHidden/>
          </w:rPr>
          <w:fldChar w:fldCharType="end"/>
        </w:r>
      </w:hyperlink>
    </w:p>
    <w:p w14:paraId="2DD683F5" w14:textId="140E0BFA" w:rsidR="003F7E88" w:rsidRDefault="003F7E88">
      <w:pPr>
        <w:pStyle w:val="TM2"/>
        <w:rPr>
          <w:rFonts w:asciiTheme="minorHAnsi" w:eastAsiaTheme="minorEastAsia" w:hAnsiTheme="minorHAnsi" w:cstheme="minorBidi"/>
          <w:noProof/>
          <w:sz w:val="22"/>
          <w:szCs w:val="22"/>
          <w:lang w:eastAsia="fr-FR"/>
        </w:rPr>
      </w:pPr>
      <w:hyperlink w:anchor="_Toc88406812"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_Toc88406812 \h </w:instrText>
        </w:r>
        <w:r>
          <w:rPr>
            <w:noProof/>
            <w:webHidden/>
          </w:rPr>
        </w:r>
        <w:r>
          <w:rPr>
            <w:noProof/>
            <w:webHidden/>
          </w:rPr>
          <w:fldChar w:fldCharType="separate"/>
        </w:r>
        <w:r>
          <w:rPr>
            <w:noProof/>
            <w:webHidden/>
          </w:rPr>
          <w:t>7</w:t>
        </w:r>
        <w:r>
          <w:rPr>
            <w:noProof/>
            <w:webHidden/>
          </w:rPr>
          <w:fldChar w:fldCharType="end"/>
        </w:r>
      </w:hyperlink>
    </w:p>
    <w:p w14:paraId="19911989" w14:textId="5E3807A0" w:rsidR="003F7E88" w:rsidRDefault="003F7E88">
      <w:pPr>
        <w:pStyle w:val="TM2"/>
        <w:rPr>
          <w:rFonts w:asciiTheme="minorHAnsi" w:eastAsiaTheme="minorEastAsia" w:hAnsiTheme="minorHAnsi" w:cstheme="minorBidi"/>
          <w:noProof/>
          <w:sz w:val="22"/>
          <w:szCs w:val="22"/>
          <w:lang w:eastAsia="fr-FR"/>
        </w:rPr>
      </w:pPr>
      <w:hyperlink w:anchor="_Toc88406813"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_Toc88406813 \h </w:instrText>
        </w:r>
        <w:r>
          <w:rPr>
            <w:noProof/>
            <w:webHidden/>
          </w:rPr>
        </w:r>
        <w:r>
          <w:rPr>
            <w:noProof/>
            <w:webHidden/>
          </w:rPr>
          <w:fldChar w:fldCharType="separate"/>
        </w:r>
        <w:r>
          <w:rPr>
            <w:noProof/>
            <w:webHidden/>
          </w:rPr>
          <w:t>8</w:t>
        </w:r>
        <w:r>
          <w:rPr>
            <w:noProof/>
            <w:webHidden/>
          </w:rPr>
          <w:fldChar w:fldCharType="end"/>
        </w:r>
      </w:hyperlink>
    </w:p>
    <w:p w14:paraId="6E8D53D7" w14:textId="5FD37075" w:rsidR="003F7E88" w:rsidRDefault="003F7E88">
      <w:pPr>
        <w:pStyle w:val="TM2"/>
        <w:rPr>
          <w:rFonts w:asciiTheme="minorHAnsi" w:eastAsiaTheme="minorEastAsia" w:hAnsiTheme="minorHAnsi" w:cstheme="minorBidi"/>
          <w:noProof/>
          <w:sz w:val="22"/>
          <w:szCs w:val="22"/>
          <w:lang w:eastAsia="fr-FR"/>
        </w:rPr>
      </w:pPr>
      <w:hyperlink w:anchor="_Toc88406814"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_Toc88406814 \h </w:instrText>
        </w:r>
        <w:r>
          <w:rPr>
            <w:noProof/>
            <w:webHidden/>
          </w:rPr>
        </w:r>
        <w:r>
          <w:rPr>
            <w:noProof/>
            <w:webHidden/>
          </w:rPr>
          <w:fldChar w:fldCharType="separate"/>
        </w:r>
        <w:r>
          <w:rPr>
            <w:noProof/>
            <w:webHidden/>
          </w:rPr>
          <w:t>9</w:t>
        </w:r>
        <w:r>
          <w:rPr>
            <w:noProof/>
            <w:webHidden/>
          </w:rPr>
          <w:fldChar w:fldCharType="end"/>
        </w:r>
      </w:hyperlink>
    </w:p>
    <w:p w14:paraId="3ED64C5A" w14:textId="48443366" w:rsidR="003F7E88" w:rsidRDefault="003F7E88">
      <w:pPr>
        <w:pStyle w:val="TM2"/>
        <w:rPr>
          <w:rFonts w:asciiTheme="minorHAnsi" w:eastAsiaTheme="minorEastAsia" w:hAnsiTheme="minorHAnsi" w:cstheme="minorBidi"/>
          <w:noProof/>
          <w:sz w:val="22"/>
          <w:szCs w:val="22"/>
          <w:lang w:eastAsia="fr-FR"/>
        </w:rPr>
      </w:pPr>
      <w:hyperlink w:anchor="_Toc88406815"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_Toc88406815 \h </w:instrText>
        </w:r>
        <w:r>
          <w:rPr>
            <w:noProof/>
            <w:webHidden/>
          </w:rPr>
        </w:r>
        <w:r>
          <w:rPr>
            <w:noProof/>
            <w:webHidden/>
          </w:rPr>
          <w:fldChar w:fldCharType="separate"/>
        </w:r>
        <w:r>
          <w:rPr>
            <w:noProof/>
            <w:webHidden/>
          </w:rPr>
          <w:t>9</w:t>
        </w:r>
        <w:r>
          <w:rPr>
            <w:noProof/>
            <w:webHidden/>
          </w:rPr>
          <w:fldChar w:fldCharType="end"/>
        </w:r>
      </w:hyperlink>
    </w:p>
    <w:p w14:paraId="3E3BEC3E" w14:textId="195311F5" w:rsidR="003F7E88" w:rsidRDefault="003F7E88">
      <w:pPr>
        <w:pStyle w:val="TM2"/>
        <w:rPr>
          <w:rFonts w:asciiTheme="minorHAnsi" w:eastAsiaTheme="minorEastAsia" w:hAnsiTheme="minorHAnsi" w:cstheme="minorBidi"/>
          <w:noProof/>
          <w:sz w:val="22"/>
          <w:szCs w:val="22"/>
          <w:lang w:eastAsia="fr-FR"/>
        </w:rPr>
      </w:pPr>
      <w:hyperlink w:anchor="_Toc88406816"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_Toc88406816 \h </w:instrText>
        </w:r>
        <w:r>
          <w:rPr>
            <w:noProof/>
            <w:webHidden/>
          </w:rPr>
        </w:r>
        <w:r>
          <w:rPr>
            <w:noProof/>
            <w:webHidden/>
          </w:rPr>
          <w:fldChar w:fldCharType="separate"/>
        </w:r>
        <w:r>
          <w:rPr>
            <w:noProof/>
            <w:webHidden/>
          </w:rPr>
          <w:t>10</w:t>
        </w:r>
        <w:r>
          <w:rPr>
            <w:noProof/>
            <w:webHidden/>
          </w:rPr>
          <w:fldChar w:fldCharType="end"/>
        </w:r>
      </w:hyperlink>
    </w:p>
    <w:p w14:paraId="1BE2CE4F" w14:textId="123474AF" w:rsidR="003F7E88" w:rsidRDefault="003F7E88">
      <w:pPr>
        <w:pStyle w:val="TM2"/>
        <w:rPr>
          <w:rFonts w:asciiTheme="minorHAnsi" w:eastAsiaTheme="minorEastAsia" w:hAnsiTheme="minorHAnsi" w:cstheme="minorBidi"/>
          <w:noProof/>
          <w:sz w:val="22"/>
          <w:szCs w:val="22"/>
          <w:lang w:eastAsia="fr-FR"/>
        </w:rPr>
      </w:pPr>
      <w:hyperlink w:anchor="_Toc88406817"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_Toc88406817 \h </w:instrText>
        </w:r>
        <w:r>
          <w:rPr>
            <w:noProof/>
            <w:webHidden/>
          </w:rPr>
        </w:r>
        <w:r>
          <w:rPr>
            <w:noProof/>
            <w:webHidden/>
          </w:rPr>
          <w:fldChar w:fldCharType="separate"/>
        </w:r>
        <w:r>
          <w:rPr>
            <w:noProof/>
            <w:webHidden/>
          </w:rPr>
          <w:t>12</w:t>
        </w:r>
        <w:r>
          <w:rPr>
            <w:noProof/>
            <w:webHidden/>
          </w:rPr>
          <w:fldChar w:fldCharType="end"/>
        </w:r>
      </w:hyperlink>
    </w:p>
    <w:p w14:paraId="6711609F" w14:textId="59307B97" w:rsidR="003F7E88" w:rsidRDefault="003F7E88">
      <w:pPr>
        <w:pStyle w:val="TM2"/>
        <w:rPr>
          <w:rFonts w:asciiTheme="minorHAnsi" w:eastAsiaTheme="minorEastAsia" w:hAnsiTheme="minorHAnsi" w:cstheme="minorBidi"/>
          <w:noProof/>
          <w:sz w:val="22"/>
          <w:szCs w:val="22"/>
          <w:lang w:eastAsia="fr-FR"/>
        </w:rPr>
      </w:pPr>
      <w:hyperlink w:anchor="_Toc88406818"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_Toc88406818 \h </w:instrText>
        </w:r>
        <w:r>
          <w:rPr>
            <w:noProof/>
            <w:webHidden/>
          </w:rPr>
        </w:r>
        <w:r>
          <w:rPr>
            <w:noProof/>
            <w:webHidden/>
          </w:rPr>
          <w:fldChar w:fldCharType="separate"/>
        </w:r>
        <w:r>
          <w:rPr>
            <w:noProof/>
            <w:webHidden/>
          </w:rPr>
          <w:t>13</w:t>
        </w:r>
        <w:r>
          <w:rPr>
            <w:noProof/>
            <w:webHidden/>
          </w:rPr>
          <w:fldChar w:fldCharType="end"/>
        </w:r>
      </w:hyperlink>
    </w:p>
    <w:p w14:paraId="20B4AF3F" w14:textId="45A4A2D4" w:rsidR="003F7E88" w:rsidRDefault="003F7E88">
      <w:pPr>
        <w:pStyle w:val="TM2"/>
        <w:rPr>
          <w:rFonts w:asciiTheme="minorHAnsi" w:eastAsiaTheme="minorEastAsia" w:hAnsiTheme="minorHAnsi" w:cstheme="minorBidi"/>
          <w:noProof/>
          <w:sz w:val="22"/>
          <w:szCs w:val="22"/>
          <w:lang w:eastAsia="fr-FR"/>
        </w:rPr>
      </w:pPr>
      <w:hyperlink w:anchor="_Toc88406819"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_Toc88406819 \h </w:instrText>
        </w:r>
        <w:r>
          <w:rPr>
            <w:noProof/>
            <w:webHidden/>
          </w:rPr>
        </w:r>
        <w:r>
          <w:rPr>
            <w:noProof/>
            <w:webHidden/>
          </w:rPr>
          <w:fldChar w:fldCharType="separate"/>
        </w:r>
        <w:r>
          <w:rPr>
            <w:noProof/>
            <w:webHidden/>
          </w:rPr>
          <w:t>15</w:t>
        </w:r>
        <w:r>
          <w:rPr>
            <w:noProof/>
            <w:webHidden/>
          </w:rPr>
          <w:fldChar w:fldCharType="end"/>
        </w:r>
      </w:hyperlink>
    </w:p>
    <w:p w14:paraId="4EB3C48D" w14:textId="13DFB149" w:rsidR="003F7E88" w:rsidRDefault="003F7E88">
      <w:pPr>
        <w:pStyle w:val="TM2"/>
        <w:rPr>
          <w:rFonts w:asciiTheme="minorHAnsi" w:eastAsiaTheme="minorEastAsia" w:hAnsiTheme="minorHAnsi" w:cstheme="minorBidi"/>
          <w:noProof/>
          <w:sz w:val="22"/>
          <w:szCs w:val="22"/>
          <w:lang w:eastAsia="fr-FR"/>
        </w:rPr>
      </w:pPr>
      <w:hyperlink w:anchor="_Toc88406820"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_Toc88406820 \h </w:instrText>
        </w:r>
        <w:r>
          <w:rPr>
            <w:noProof/>
            <w:webHidden/>
          </w:rPr>
        </w:r>
        <w:r>
          <w:rPr>
            <w:noProof/>
            <w:webHidden/>
          </w:rPr>
          <w:fldChar w:fldCharType="separate"/>
        </w:r>
        <w:r>
          <w:rPr>
            <w:noProof/>
            <w:webHidden/>
          </w:rPr>
          <w:t>16</w:t>
        </w:r>
        <w:r>
          <w:rPr>
            <w:noProof/>
            <w:webHidden/>
          </w:rPr>
          <w:fldChar w:fldCharType="end"/>
        </w:r>
      </w:hyperlink>
    </w:p>
    <w:p w14:paraId="618825B2" w14:textId="4877D9B9" w:rsidR="003F7E88" w:rsidRDefault="003F7E88">
      <w:pPr>
        <w:pStyle w:val="TM2"/>
        <w:rPr>
          <w:rFonts w:asciiTheme="minorHAnsi" w:eastAsiaTheme="minorEastAsia" w:hAnsiTheme="minorHAnsi" w:cstheme="minorBidi"/>
          <w:noProof/>
          <w:sz w:val="22"/>
          <w:szCs w:val="22"/>
          <w:lang w:eastAsia="fr-FR"/>
        </w:rPr>
      </w:pPr>
      <w:hyperlink w:anchor="_Toc88406821"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_Toc88406821 \h </w:instrText>
        </w:r>
        <w:r>
          <w:rPr>
            <w:noProof/>
            <w:webHidden/>
          </w:rPr>
        </w:r>
        <w:r>
          <w:rPr>
            <w:noProof/>
            <w:webHidden/>
          </w:rPr>
          <w:fldChar w:fldCharType="separate"/>
        </w:r>
        <w:r>
          <w:rPr>
            <w:noProof/>
            <w:webHidden/>
          </w:rPr>
          <w:t>17</w:t>
        </w:r>
        <w:r>
          <w:rPr>
            <w:noProof/>
            <w:webHidden/>
          </w:rPr>
          <w:fldChar w:fldCharType="end"/>
        </w:r>
      </w:hyperlink>
    </w:p>
    <w:p w14:paraId="3F1AFAA7" w14:textId="00F8DC68" w:rsidR="003F7E88" w:rsidRDefault="003F7E88">
      <w:pPr>
        <w:pStyle w:val="TM2"/>
        <w:rPr>
          <w:rFonts w:asciiTheme="minorHAnsi" w:eastAsiaTheme="minorEastAsia" w:hAnsiTheme="minorHAnsi" w:cstheme="minorBidi"/>
          <w:noProof/>
          <w:sz w:val="22"/>
          <w:szCs w:val="22"/>
          <w:lang w:eastAsia="fr-FR"/>
        </w:rPr>
      </w:pPr>
      <w:hyperlink w:anchor="_Toc88406822"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_Toc88406822 \h </w:instrText>
        </w:r>
        <w:r>
          <w:rPr>
            <w:noProof/>
            <w:webHidden/>
          </w:rPr>
        </w:r>
        <w:r>
          <w:rPr>
            <w:noProof/>
            <w:webHidden/>
          </w:rPr>
          <w:fldChar w:fldCharType="separate"/>
        </w:r>
        <w:r>
          <w:rPr>
            <w:noProof/>
            <w:webHidden/>
          </w:rPr>
          <w:t>19</w:t>
        </w:r>
        <w:r>
          <w:rPr>
            <w:noProof/>
            <w:webHidden/>
          </w:rPr>
          <w:fldChar w:fldCharType="end"/>
        </w:r>
      </w:hyperlink>
    </w:p>
    <w:p w14:paraId="090E9C1B" w14:textId="07865F0F" w:rsidR="003F7E88" w:rsidRDefault="003F7E88">
      <w:pPr>
        <w:pStyle w:val="TM2"/>
        <w:rPr>
          <w:rFonts w:asciiTheme="minorHAnsi" w:eastAsiaTheme="minorEastAsia" w:hAnsiTheme="minorHAnsi" w:cstheme="minorBidi"/>
          <w:noProof/>
          <w:sz w:val="22"/>
          <w:szCs w:val="22"/>
          <w:lang w:eastAsia="fr-FR"/>
        </w:rPr>
      </w:pPr>
      <w:hyperlink w:anchor="_Toc88406823"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_Toc88406823 \h </w:instrText>
        </w:r>
        <w:r>
          <w:rPr>
            <w:noProof/>
            <w:webHidden/>
          </w:rPr>
        </w:r>
        <w:r>
          <w:rPr>
            <w:noProof/>
            <w:webHidden/>
          </w:rPr>
          <w:fldChar w:fldCharType="separate"/>
        </w:r>
        <w:r>
          <w:rPr>
            <w:noProof/>
            <w:webHidden/>
          </w:rPr>
          <w:t>20</w:t>
        </w:r>
        <w:r>
          <w:rPr>
            <w:noProof/>
            <w:webHidden/>
          </w:rPr>
          <w:fldChar w:fldCharType="end"/>
        </w:r>
      </w:hyperlink>
    </w:p>
    <w:p w14:paraId="10877D92" w14:textId="1750200F" w:rsidR="003F7E88" w:rsidRDefault="003F7E88">
      <w:pPr>
        <w:pStyle w:val="TM2"/>
        <w:rPr>
          <w:rFonts w:asciiTheme="minorHAnsi" w:eastAsiaTheme="minorEastAsia" w:hAnsiTheme="minorHAnsi" w:cstheme="minorBidi"/>
          <w:noProof/>
          <w:sz w:val="22"/>
          <w:szCs w:val="22"/>
          <w:lang w:eastAsia="fr-FR"/>
        </w:rPr>
      </w:pPr>
      <w:hyperlink w:anchor="_Toc88406824"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_Toc88406824 \h </w:instrText>
        </w:r>
        <w:r>
          <w:rPr>
            <w:noProof/>
            <w:webHidden/>
          </w:rPr>
        </w:r>
        <w:r>
          <w:rPr>
            <w:noProof/>
            <w:webHidden/>
          </w:rPr>
          <w:fldChar w:fldCharType="separate"/>
        </w:r>
        <w:r>
          <w:rPr>
            <w:noProof/>
            <w:webHidden/>
          </w:rPr>
          <w:t>22</w:t>
        </w:r>
        <w:r>
          <w:rPr>
            <w:noProof/>
            <w:webHidden/>
          </w:rPr>
          <w:fldChar w:fldCharType="end"/>
        </w:r>
      </w:hyperlink>
    </w:p>
    <w:p w14:paraId="38E901A3" w14:textId="3467CEC4" w:rsidR="003F7E88" w:rsidRDefault="003F7E88">
      <w:pPr>
        <w:pStyle w:val="TM2"/>
        <w:rPr>
          <w:rFonts w:asciiTheme="minorHAnsi" w:eastAsiaTheme="minorEastAsia" w:hAnsiTheme="minorHAnsi" w:cstheme="minorBidi"/>
          <w:noProof/>
          <w:sz w:val="22"/>
          <w:szCs w:val="22"/>
          <w:lang w:eastAsia="fr-FR"/>
        </w:rPr>
      </w:pPr>
      <w:hyperlink w:anchor="_Toc88406825"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_Toc88406825 \h </w:instrText>
        </w:r>
        <w:r>
          <w:rPr>
            <w:noProof/>
            <w:webHidden/>
          </w:rPr>
        </w:r>
        <w:r>
          <w:rPr>
            <w:noProof/>
            <w:webHidden/>
          </w:rPr>
          <w:fldChar w:fldCharType="separate"/>
        </w:r>
        <w:r>
          <w:rPr>
            <w:noProof/>
            <w:webHidden/>
          </w:rPr>
          <w:t>25</w:t>
        </w:r>
        <w:r>
          <w:rPr>
            <w:noProof/>
            <w:webHidden/>
          </w:rPr>
          <w:fldChar w:fldCharType="end"/>
        </w:r>
      </w:hyperlink>
    </w:p>
    <w:p w14:paraId="5DF09B83" w14:textId="34C1F3B9" w:rsidR="003F7E88" w:rsidRDefault="003F7E88">
      <w:pPr>
        <w:pStyle w:val="TM2"/>
        <w:rPr>
          <w:rFonts w:asciiTheme="minorHAnsi" w:eastAsiaTheme="minorEastAsia" w:hAnsiTheme="minorHAnsi" w:cstheme="minorBidi"/>
          <w:noProof/>
          <w:sz w:val="22"/>
          <w:szCs w:val="22"/>
          <w:lang w:eastAsia="fr-FR"/>
        </w:rPr>
      </w:pPr>
      <w:hyperlink w:anchor="_Toc88406826"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_Toc88406826 \h </w:instrText>
        </w:r>
        <w:r>
          <w:rPr>
            <w:noProof/>
            <w:webHidden/>
          </w:rPr>
        </w:r>
        <w:r>
          <w:rPr>
            <w:noProof/>
            <w:webHidden/>
          </w:rPr>
          <w:fldChar w:fldCharType="separate"/>
        </w:r>
        <w:r>
          <w:rPr>
            <w:noProof/>
            <w:webHidden/>
          </w:rPr>
          <w:t>26</w:t>
        </w:r>
        <w:r>
          <w:rPr>
            <w:noProof/>
            <w:webHidden/>
          </w:rPr>
          <w:fldChar w:fldCharType="end"/>
        </w:r>
      </w:hyperlink>
    </w:p>
    <w:p w14:paraId="728ACD80" w14:textId="2EB1E92E" w:rsidR="003F7E88" w:rsidRDefault="003F7E88">
      <w:pPr>
        <w:pStyle w:val="TM2"/>
        <w:rPr>
          <w:rFonts w:asciiTheme="minorHAnsi" w:eastAsiaTheme="minorEastAsia" w:hAnsiTheme="minorHAnsi" w:cstheme="minorBidi"/>
          <w:noProof/>
          <w:sz w:val="22"/>
          <w:szCs w:val="22"/>
          <w:lang w:eastAsia="fr-FR"/>
        </w:rPr>
      </w:pPr>
      <w:hyperlink w:anchor="_Toc88406827" w:history="1">
        <w:r w:rsidRPr="002B3369">
          <w:rPr>
            <w:rStyle w:val="Lienhypertexte"/>
            <w:b/>
            <w:noProof/>
          </w:rPr>
          <w:t>Chapitre 16 :</w:t>
        </w:r>
        <w:r>
          <w:rPr>
            <w:noProof/>
            <w:webHidden/>
          </w:rPr>
          <w:tab/>
        </w:r>
        <w:r>
          <w:rPr>
            <w:noProof/>
            <w:webHidden/>
          </w:rPr>
          <w:fldChar w:fldCharType="begin"/>
        </w:r>
        <w:r>
          <w:rPr>
            <w:noProof/>
            <w:webHidden/>
          </w:rPr>
          <w:instrText xml:space="preserve"> PAGEREF _Toc88406827 \h </w:instrText>
        </w:r>
        <w:r>
          <w:rPr>
            <w:noProof/>
            <w:webHidden/>
          </w:rPr>
        </w:r>
        <w:r>
          <w:rPr>
            <w:noProof/>
            <w:webHidden/>
          </w:rPr>
          <w:fldChar w:fldCharType="separate"/>
        </w:r>
        <w:r>
          <w:rPr>
            <w:noProof/>
            <w:webHidden/>
          </w:rPr>
          <w:t>27</w:t>
        </w:r>
        <w:r>
          <w:rPr>
            <w:noProof/>
            <w:webHidden/>
          </w:rPr>
          <w:fldChar w:fldCharType="end"/>
        </w:r>
      </w:hyperlink>
    </w:p>
    <w:p w14:paraId="51FA8A54" w14:textId="4D1DA452" w:rsidR="003F7E88" w:rsidRDefault="003F7E88">
      <w:pPr>
        <w:pStyle w:val="TM2"/>
        <w:rPr>
          <w:rFonts w:asciiTheme="minorHAnsi" w:eastAsiaTheme="minorEastAsia" w:hAnsiTheme="minorHAnsi" w:cstheme="minorBidi"/>
          <w:noProof/>
          <w:sz w:val="22"/>
          <w:szCs w:val="22"/>
          <w:lang w:eastAsia="fr-FR"/>
        </w:rPr>
      </w:pPr>
      <w:hyperlink w:anchor="_Toc88406828" w:history="1">
        <w:r w:rsidRPr="002B3369">
          <w:rPr>
            <w:rStyle w:val="Lienhypertexte"/>
            <w:b/>
            <w:noProof/>
          </w:rPr>
          <w:t>Chapitre 17 :</w:t>
        </w:r>
        <w:r>
          <w:rPr>
            <w:noProof/>
            <w:webHidden/>
          </w:rPr>
          <w:tab/>
        </w:r>
        <w:r>
          <w:rPr>
            <w:noProof/>
            <w:webHidden/>
          </w:rPr>
          <w:fldChar w:fldCharType="begin"/>
        </w:r>
        <w:r>
          <w:rPr>
            <w:noProof/>
            <w:webHidden/>
          </w:rPr>
          <w:instrText xml:space="preserve"> PAGEREF _Toc88406828 \h </w:instrText>
        </w:r>
        <w:r>
          <w:rPr>
            <w:noProof/>
            <w:webHidden/>
          </w:rPr>
        </w:r>
        <w:r>
          <w:rPr>
            <w:noProof/>
            <w:webHidden/>
          </w:rPr>
          <w:fldChar w:fldCharType="separate"/>
        </w:r>
        <w:r>
          <w:rPr>
            <w:noProof/>
            <w:webHidden/>
          </w:rPr>
          <w:t>29</w:t>
        </w:r>
        <w:r>
          <w:rPr>
            <w:noProof/>
            <w:webHidden/>
          </w:rPr>
          <w:fldChar w:fldCharType="end"/>
        </w:r>
      </w:hyperlink>
    </w:p>
    <w:p w14:paraId="1399A8D6" w14:textId="1390AC82" w:rsidR="003F7E88" w:rsidRDefault="003F7E88">
      <w:pPr>
        <w:pStyle w:val="TM2"/>
        <w:rPr>
          <w:rFonts w:asciiTheme="minorHAnsi" w:eastAsiaTheme="minorEastAsia" w:hAnsiTheme="minorHAnsi" w:cstheme="minorBidi"/>
          <w:noProof/>
          <w:sz w:val="22"/>
          <w:szCs w:val="22"/>
          <w:lang w:eastAsia="fr-FR"/>
        </w:rPr>
      </w:pPr>
      <w:hyperlink w:anchor="_Toc88406829" w:history="1">
        <w:r w:rsidRPr="002B3369">
          <w:rPr>
            <w:rStyle w:val="Lienhypertexte"/>
            <w:b/>
            <w:noProof/>
          </w:rPr>
          <w:t>Chapitre 18 :</w:t>
        </w:r>
        <w:r>
          <w:rPr>
            <w:noProof/>
            <w:webHidden/>
          </w:rPr>
          <w:tab/>
        </w:r>
        <w:r>
          <w:rPr>
            <w:noProof/>
            <w:webHidden/>
          </w:rPr>
          <w:fldChar w:fldCharType="begin"/>
        </w:r>
        <w:r>
          <w:rPr>
            <w:noProof/>
            <w:webHidden/>
          </w:rPr>
          <w:instrText xml:space="preserve"> PAGEREF _Toc88406829 \h </w:instrText>
        </w:r>
        <w:r>
          <w:rPr>
            <w:noProof/>
            <w:webHidden/>
          </w:rPr>
        </w:r>
        <w:r>
          <w:rPr>
            <w:noProof/>
            <w:webHidden/>
          </w:rPr>
          <w:fldChar w:fldCharType="separate"/>
        </w:r>
        <w:r>
          <w:rPr>
            <w:noProof/>
            <w:webHidden/>
          </w:rPr>
          <w:t>30</w:t>
        </w:r>
        <w:r>
          <w:rPr>
            <w:noProof/>
            <w:webHidden/>
          </w:rPr>
          <w:fldChar w:fldCharType="end"/>
        </w:r>
      </w:hyperlink>
    </w:p>
    <w:p w14:paraId="08EED7F0" w14:textId="475ADE92" w:rsidR="003F7E88" w:rsidRDefault="003F7E88">
      <w:pPr>
        <w:pStyle w:val="TM2"/>
        <w:rPr>
          <w:rFonts w:asciiTheme="minorHAnsi" w:eastAsiaTheme="minorEastAsia" w:hAnsiTheme="minorHAnsi" w:cstheme="minorBidi"/>
          <w:noProof/>
          <w:sz w:val="22"/>
          <w:szCs w:val="22"/>
          <w:lang w:eastAsia="fr-FR"/>
        </w:rPr>
      </w:pPr>
      <w:hyperlink w:anchor="_Toc88406830" w:history="1">
        <w:r w:rsidRPr="002B3369">
          <w:rPr>
            <w:rStyle w:val="Lienhypertexte"/>
            <w:b/>
            <w:noProof/>
          </w:rPr>
          <w:t>Chapitre 19 :</w:t>
        </w:r>
        <w:r>
          <w:rPr>
            <w:noProof/>
            <w:webHidden/>
          </w:rPr>
          <w:tab/>
        </w:r>
        <w:r>
          <w:rPr>
            <w:noProof/>
            <w:webHidden/>
          </w:rPr>
          <w:fldChar w:fldCharType="begin"/>
        </w:r>
        <w:r>
          <w:rPr>
            <w:noProof/>
            <w:webHidden/>
          </w:rPr>
          <w:instrText xml:space="preserve"> PAGEREF _Toc88406830 \h </w:instrText>
        </w:r>
        <w:r>
          <w:rPr>
            <w:noProof/>
            <w:webHidden/>
          </w:rPr>
        </w:r>
        <w:r>
          <w:rPr>
            <w:noProof/>
            <w:webHidden/>
          </w:rPr>
          <w:fldChar w:fldCharType="separate"/>
        </w:r>
        <w:r>
          <w:rPr>
            <w:noProof/>
            <w:webHidden/>
          </w:rPr>
          <w:t>31</w:t>
        </w:r>
        <w:r>
          <w:rPr>
            <w:noProof/>
            <w:webHidden/>
          </w:rPr>
          <w:fldChar w:fldCharType="end"/>
        </w:r>
      </w:hyperlink>
    </w:p>
    <w:p w14:paraId="4DDEBC85" w14:textId="4F161A02" w:rsidR="003F7E88" w:rsidRDefault="003F7E88">
      <w:pPr>
        <w:pStyle w:val="TM2"/>
        <w:rPr>
          <w:rFonts w:asciiTheme="minorHAnsi" w:eastAsiaTheme="minorEastAsia" w:hAnsiTheme="minorHAnsi" w:cstheme="minorBidi"/>
          <w:noProof/>
          <w:sz w:val="22"/>
          <w:szCs w:val="22"/>
          <w:lang w:eastAsia="fr-FR"/>
        </w:rPr>
      </w:pPr>
      <w:hyperlink w:anchor="_Toc88406831" w:history="1">
        <w:r w:rsidRPr="002B3369">
          <w:rPr>
            <w:rStyle w:val="Lienhypertexte"/>
            <w:b/>
            <w:noProof/>
          </w:rPr>
          <w:t>Chapitre 20 :</w:t>
        </w:r>
        <w:r>
          <w:rPr>
            <w:noProof/>
            <w:webHidden/>
          </w:rPr>
          <w:tab/>
        </w:r>
        <w:r>
          <w:rPr>
            <w:noProof/>
            <w:webHidden/>
          </w:rPr>
          <w:fldChar w:fldCharType="begin"/>
        </w:r>
        <w:r>
          <w:rPr>
            <w:noProof/>
            <w:webHidden/>
          </w:rPr>
          <w:instrText xml:space="preserve"> PAGEREF _Toc88406831 \h </w:instrText>
        </w:r>
        <w:r>
          <w:rPr>
            <w:noProof/>
            <w:webHidden/>
          </w:rPr>
        </w:r>
        <w:r>
          <w:rPr>
            <w:noProof/>
            <w:webHidden/>
          </w:rPr>
          <w:fldChar w:fldCharType="separate"/>
        </w:r>
        <w:r>
          <w:rPr>
            <w:noProof/>
            <w:webHidden/>
          </w:rPr>
          <w:t>32</w:t>
        </w:r>
        <w:r>
          <w:rPr>
            <w:noProof/>
            <w:webHidden/>
          </w:rPr>
          <w:fldChar w:fldCharType="end"/>
        </w:r>
      </w:hyperlink>
    </w:p>
    <w:p w14:paraId="74F32C34" w14:textId="5E474108" w:rsidR="003F7E88" w:rsidRDefault="003F7E88">
      <w:pPr>
        <w:pStyle w:val="TM2"/>
        <w:rPr>
          <w:rFonts w:asciiTheme="minorHAnsi" w:eastAsiaTheme="minorEastAsia" w:hAnsiTheme="minorHAnsi" w:cstheme="minorBidi"/>
          <w:noProof/>
          <w:sz w:val="22"/>
          <w:szCs w:val="22"/>
          <w:lang w:eastAsia="fr-FR"/>
        </w:rPr>
      </w:pPr>
      <w:hyperlink w:anchor="_Toc88406832" w:history="1">
        <w:r w:rsidRPr="002B3369">
          <w:rPr>
            <w:rStyle w:val="Lienhypertexte"/>
            <w:b/>
            <w:noProof/>
          </w:rPr>
          <w:t>Chapitre 21 :</w:t>
        </w:r>
        <w:r>
          <w:rPr>
            <w:noProof/>
            <w:webHidden/>
          </w:rPr>
          <w:tab/>
        </w:r>
        <w:r>
          <w:rPr>
            <w:noProof/>
            <w:webHidden/>
          </w:rPr>
          <w:fldChar w:fldCharType="begin"/>
        </w:r>
        <w:r>
          <w:rPr>
            <w:noProof/>
            <w:webHidden/>
          </w:rPr>
          <w:instrText xml:space="preserve"> PAGEREF _Toc88406832 \h </w:instrText>
        </w:r>
        <w:r>
          <w:rPr>
            <w:noProof/>
            <w:webHidden/>
          </w:rPr>
        </w:r>
        <w:r>
          <w:rPr>
            <w:noProof/>
            <w:webHidden/>
          </w:rPr>
          <w:fldChar w:fldCharType="separate"/>
        </w:r>
        <w:r>
          <w:rPr>
            <w:noProof/>
            <w:webHidden/>
          </w:rPr>
          <w:t>34</w:t>
        </w:r>
        <w:r>
          <w:rPr>
            <w:noProof/>
            <w:webHidden/>
          </w:rPr>
          <w:fldChar w:fldCharType="end"/>
        </w:r>
      </w:hyperlink>
    </w:p>
    <w:p w14:paraId="2FF3CAB1" w14:textId="25652EB4" w:rsidR="003F7E88" w:rsidRDefault="003F7E88">
      <w:pPr>
        <w:pStyle w:val="TM2"/>
        <w:rPr>
          <w:rFonts w:asciiTheme="minorHAnsi" w:eastAsiaTheme="minorEastAsia" w:hAnsiTheme="minorHAnsi" w:cstheme="minorBidi"/>
          <w:noProof/>
          <w:sz w:val="22"/>
          <w:szCs w:val="22"/>
          <w:lang w:eastAsia="fr-FR"/>
        </w:rPr>
      </w:pPr>
      <w:hyperlink w:anchor="_Toc88406833" w:history="1">
        <w:r w:rsidRPr="002B3369">
          <w:rPr>
            <w:rStyle w:val="Lienhypertexte"/>
            <w:b/>
            <w:noProof/>
          </w:rPr>
          <w:t>Chapitre 22 :</w:t>
        </w:r>
        <w:r>
          <w:rPr>
            <w:noProof/>
            <w:webHidden/>
          </w:rPr>
          <w:tab/>
        </w:r>
        <w:r>
          <w:rPr>
            <w:noProof/>
            <w:webHidden/>
          </w:rPr>
          <w:fldChar w:fldCharType="begin"/>
        </w:r>
        <w:r>
          <w:rPr>
            <w:noProof/>
            <w:webHidden/>
          </w:rPr>
          <w:instrText xml:space="preserve"> PAGEREF _Toc88406833 \h </w:instrText>
        </w:r>
        <w:r>
          <w:rPr>
            <w:noProof/>
            <w:webHidden/>
          </w:rPr>
        </w:r>
        <w:r>
          <w:rPr>
            <w:noProof/>
            <w:webHidden/>
          </w:rPr>
          <w:fldChar w:fldCharType="separate"/>
        </w:r>
        <w:r>
          <w:rPr>
            <w:noProof/>
            <w:webHidden/>
          </w:rPr>
          <w:t>36</w:t>
        </w:r>
        <w:r>
          <w:rPr>
            <w:noProof/>
            <w:webHidden/>
          </w:rPr>
          <w:fldChar w:fldCharType="end"/>
        </w:r>
      </w:hyperlink>
    </w:p>
    <w:p w14:paraId="36B3AF42" w14:textId="27777956" w:rsidR="003F7E88" w:rsidRDefault="003F7E88">
      <w:pPr>
        <w:pStyle w:val="TM2"/>
        <w:rPr>
          <w:rFonts w:asciiTheme="minorHAnsi" w:eastAsiaTheme="minorEastAsia" w:hAnsiTheme="minorHAnsi" w:cstheme="minorBidi"/>
          <w:noProof/>
          <w:sz w:val="22"/>
          <w:szCs w:val="22"/>
          <w:lang w:eastAsia="fr-FR"/>
        </w:rPr>
      </w:pPr>
      <w:hyperlink w:anchor="_Toc88406834" w:history="1">
        <w:r w:rsidRPr="002B3369">
          <w:rPr>
            <w:rStyle w:val="Lienhypertexte"/>
            <w:b/>
            <w:noProof/>
          </w:rPr>
          <w:t>Chapitre 23 :</w:t>
        </w:r>
        <w:r>
          <w:rPr>
            <w:noProof/>
            <w:webHidden/>
          </w:rPr>
          <w:tab/>
        </w:r>
        <w:r>
          <w:rPr>
            <w:noProof/>
            <w:webHidden/>
          </w:rPr>
          <w:fldChar w:fldCharType="begin"/>
        </w:r>
        <w:r>
          <w:rPr>
            <w:noProof/>
            <w:webHidden/>
          </w:rPr>
          <w:instrText xml:space="preserve"> PAGEREF _Toc88406834 \h </w:instrText>
        </w:r>
        <w:r>
          <w:rPr>
            <w:noProof/>
            <w:webHidden/>
          </w:rPr>
        </w:r>
        <w:r>
          <w:rPr>
            <w:noProof/>
            <w:webHidden/>
          </w:rPr>
          <w:fldChar w:fldCharType="separate"/>
        </w:r>
        <w:r>
          <w:rPr>
            <w:noProof/>
            <w:webHidden/>
          </w:rPr>
          <w:t>37</w:t>
        </w:r>
        <w:r>
          <w:rPr>
            <w:noProof/>
            <w:webHidden/>
          </w:rPr>
          <w:fldChar w:fldCharType="end"/>
        </w:r>
      </w:hyperlink>
    </w:p>
    <w:p w14:paraId="26575158" w14:textId="5A5FEE97" w:rsidR="003F7E88" w:rsidRDefault="003F7E88">
      <w:pPr>
        <w:pStyle w:val="TM2"/>
        <w:rPr>
          <w:rFonts w:asciiTheme="minorHAnsi" w:eastAsiaTheme="minorEastAsia" w:hAnsiTheme="minorHAnsi" w:cstheme="minorBidi"/>
          <w:noProof/>
          <w:sz w:val="22"/>
          <w:szCs w:val="22"/>
          <w:lang w:eastAsia="fr-FR"/>
        </w:rPr>
      </w:pPr>
      <w:hyperlink w:anchor="_Toc88406835" w:history="1">
        <w:r w:rsidRPr="002B3369">
          <w:rPr>
            <w:rStyle w:val="Lienhypertexte"/>
            <w:b/>
            <w:noProof/>
          </w:rPr>
          <w:t>Chapitre 24 :</w:t>
        </w:r>
        <w:r>
          <w:rPr>
            <w:noProof/>
            <w:webHidden/>
          </w:rPr>
          <w:tab/>
        </w:r>
        <w:r>
          <w:rPr>
            <w:noProof/>
            <w:webHidden/>
          </w:rPr>
          <w:fldChar w:fldCharType="begin"/>
        </w:r>
        <w:r>
          <w:rPr>
            <w:noProof/>
            <w:webHidden/>
          </w:rPr>
          <w:instrText xml:space="preserve"> PAGEREF _Toc88406835 \h </w:instrText>
        </w:r>
        <w:r>
          <w:rPr>
            <w:noProof/>
            <w:webHidden/>
          </w:rPr>
        </w:r>
        <w:r>
          <w:rPr>
            <w:noProof/>
            <w:webHidden/>
          </w:rPr>
          <w:fldChar w:fldCharType="separate"/>
        </w:r>
        <w:r>
          <w:rPr>
            <w:noProof/>
            <w:webHidden/>
          </w:rPr>
          <w:t>39</w:t>
        </w:r>
        <w:r>
          <w:rPr>
            <w:noProof/>
            <w:webHidden/>
          </w:rPr>
          <w:fldChar w:fldCharType="end"/>
        </w:r>
      </w:hyperlink>
    </w:p>
    <w:p w14:paraId="7ED852B0" w14:textId="610619C1" w:rsidR="003F7E88" w:rsidRDefault="003F7E88">
      <w:pPr>
        <w:pStyle w:val="TM2"/>
        <w:rPr>
          <w:rFonts w:asciiTheme="minorHAnsi" w:eastAsiaTheme="minorEastAsia" w:hAnsiTheme="minorHAnsi" w:cstheme="minorBidi"/>
          <w:noProof/>
          <w:sz w:val="22"/>
          <w:szCs w:val="22"/>
          <w:lang w:eastAsia="fr-FR"/>
        </w:rPr>
      </w:pPr>
      <w:hyperlink w:anchor="_Toc88406836" w:history="1">
        <w:r w:rsidRPr="002B3369">
          <w:rPr>
            <w:rStyle w:val="Lienhypertexte"/>
            <w:b/>
            <w:noProof/>
          </w:rPr>
          <w:t>Chapitre 25 :</w:t>
        </w:r>
        <w:r>
          <w:rPr>
            <w:noProof/>
            <w:webHidden/>
          </w:rPr>
          <w:tab/>
        </w:r>
        <w:r>
          <w:rPr>
            <w:noProof/>
            <w:webHidden/>
          </w:rPr>
          <w:fldChar w:fldCharType="begin"/>
        </w:r>
        <w:r>
          <w:rPr>
            <w:noProof/>
            <w:webHidden/>
          </w:rPr>
          <w:instrText xml:space="preserve"> PAGEREF _Toc88406836 \h </w:instrText>
        </w:r>
        <w:r>
          <w:rPr>
            <w:noProof/>
            <w:webHidden/>
          </w:rPr>
        </w:r>
        <w:r>
          <w:rPr>
            <w:noProof/>
            <w:webHidden/>
          </w:rPr>
          <w:fldChar w:fldCharType="separate"/>
        </w:r>
        <w:r>
          <w:rPr>
            <w:noProof/>
            <w:webHidden/>
          </w:rPr>
          <w:t>40</w:t>
        </w:r>
        <w:r>
          <w:rPr>
            <w:noProof/>
            <w:webHidden/>
          </w:rPr>
          <w:fldChar w:fldCharType="end"/>
        </w:r>
      </w:hyperlink>
    </w:p>
    <w:p w14:paraId="4BE93335" w14:textId="1A18B075" w:rsidR="003F7E88" w:rsidRDefault="003F7E88">
      <w:pPr>
        <w:pStyle w:val="TM2"/>
        <w:rPr>
          <w:rFonts w:asciiTheme="minorHAnsi" w:eastAsiaTheme="minorEastAsia" w:hAnsiTheme="minorHAnsi" w:cstheme="minorBidi"/>
          <w:noProof/>
          <w:sz w:val="22"/>
          <w:szCs w:val="22"/>
          <w:lang w:eastAsia="fr-FR"/>
        </w:rPr>
      </w:pPr>
      <w:hyperlink w:anchor="_Toc88406837" w:history="1">
        <w:r w:rsidRPr="002B3369">
          <w:rPr>
            <w:rStyle w:val="Lienhypertexte"/>
            <w:b/>
            <w:noProof/>
          </w:rPr>
          <w:t>Chapitre 26 :</w:t>
        </w:r>
        <w:r>
          <w:rPr>
            <w:noProof/>
            <w:webHidden/>
          </w:rPr>
          <w:tab/>
        </w:r>
        <w:r>
          <w:rPr>
            <w:noProof/>
            <w:webHidden/>
          </w:rPr>
          <w:fldChar w:fldCharType="begin"/>
        </w:r>
        <w:r>
          <w:rPr>
            <w:noProof/>
            <w:webHidden/>
          </w:rPr>
          <w:instrText xml:space="preserve"> PAGEREF _Toc88406837 \h </w:instrText>
        </w:r>
        <w:r>
          <w:rPr>
            <w:noProof/>
            <w:webHidden/>
          </w:rPr>
        </w:r>
        <w:r>
          <w:rPr>
            <w:noProof/>
            <w:webHidden/>
          </w:rPr>
          <w:fldChar w:fldCharType="separate"/>
        </w:r>
        <w:r>
          <w:rPr>
            <w:noProof/>
            <w:webHidden/>
          </w:rPr>
          <w:t>42</w:t>
        </w:r>
        <w:r>
          <w:rPr>
            <w:noProof/>
            <w:webHidden/>
          </w:rPr>
          <w:fldChar w:fldCharType="end"/>
        </w:r>
      </w:hyperlink>
    </w:p>
    <w:p w14:paraId="4C5E491A" w14:textId="29DF8638" w:rsidR="003F7E88" w:rsidRDefault="003F7E88">
      <w:pPr>
        <w:pStyle w:val="TM2"/>
        <w:rPr>
          <w:rFonts w:asciiTheme="minorHAnsi" w:eastAsiaTheme="minorEastAsia" w:hAnsiTheme="minorHAnsi" w:cstheme="minorBidi"/>
          <w:noProof/>
          <w:sz w:val="22"/>
          <w:szCs w:val="22"/>
          <w:lang w:eastAsia="fr-FR"/>
        </w:rPr>
      </w:pPr>
      <w:hyperlink w:anchor="_Toc88406838" w:history="1">
        <w:r w:rsidRPr="002B3369">
          <w:rPr>
            <w:rStyle w:val="Lienhypertexte"/>
            <w:b/>
            <w:noProof/>
          </w:rPr>
          <w:t>Chapitre 27 :</w:t>
        </w:r>
        <w:r>
          <w:rPr>
            <w:noProof/>
            <w:webHidden/>
          </w:rPr>
          <w:tab/>
        </w:r>
        <w:r>
          <w:rPr>
            <w:noProof/>
            <w:webHidden/>
          </w:rPr>
          <w:fldChar w:fldCharType="begin"/>
        </w:r>
        <w:r>
          <w:rPr>
            <w:noProof/>
            <w:webHidden/>
          </w:rPr>
          <w:instrText xml:space="preserve"> PAGEREF _Toc88406838 \h </w:instrText>
        </w:r>
        <w:r>
          <w:rPr>
            <w:noProof/>
            <w:webHidden/>
          </w:rPr>
        </w:r>
        <w:r>
          <w:rPr>
            <w:noProof/>
            <w:webHidden/>
          </w:rPr>
          <w:fldChar w:fldCharType="separate"/>
        </w:r>
        <w:r>
          <w:rPr>
            <w:noProof/>
            <w:webHidden/>
          </w:rPr>
          <w:t>45</w:t>
        </w:r>
        <w:r>
          <w:rPr>
            <w:noProof/>
            <w:webHidden/>
          </w:rPr>
          <w:fldChar w:fldCharType="end"/>
        </w:r>
      </w:hyperlink>
    </w:p>
    <w:p w14:paraId="582743E9" w14:textId="07CF0D8D" w:rsidR="003F7E88" w:rsidRDefault="003F7E88">
      <w:pPr>
        <w:pStyle w:val="TM2"/>
        <w:rPr>
          <w:rFonts w:asciiTheme="minorHAnsi" w:eastAsiaTheme="minorEastAsia" w:hAnsiTheme="minorHAnsi" w:cstheme="minorBidi"/>
          <w:noProof/>
          <w:sz w:val="22"/>
          <w:szCs w:val="22"/>
          <w:lang w:eastAsia="fr-FR"/>
        </w:rPr>
      </w:pPr>
      <w:hyperlink w:anchor="_Toc88406839" w:history="1">
        <w:r w:rsidRPr="002B3369">
          <w:rPr>
            <w:rStyle w:val="Lienhypertexte"/>
            <w:b/>
            <w:noProof/>
          </w:rPr>
          <w:t>Chapitre 28 :</w:t>
        </w:r>
        <w:r>
          <w:rPr>
            <w:noProof/>
            <w:webHidden/>
          </w:rPr>
          <w:tab/>
        </w:r>
        <w:r>
          <w:rPr>
            <w:noProof/>
            <w:webHidden/>
          </w:rPr>
          <w:fldChar w:fldCharType="begin"/>
        </w:r>
        <w:r>
          <w:rPr>
            <w:noProof/>
            <w:webHidden/>
          </w:rPr>
          <w:instrText xml:space="preserve"> PAGEREF _Toc88406839 \h </w:instrText>
        </w:r>
        <w:r>
          <w:rPr>
            <w:noProof/>
            <w:webHidden/>
          </w:rPr>
        </w:r>
        <w:r>
          <w:rPr>
            <w:noProof/>
            <w:webHidden/>
          </w:rPr>
          <w:fldChar w:fldCharType="separate"/>
        </w:r>
        <w:r>
          <w:rPr>
            <w:noProof/>
            <w:webHidden/>
          </w:rPr>
          <w:t>47</w:t>
        </w:r>
        <w:r>
          <w:rPr>
            <w:noProof/>
            <w:webHidden/>
          </w:rPr>
          <w:fldChar w:fldCharType="end"/>
        </w:r>
      </w:hyperlink>
    </w:p>
    <w:p w14:paraId="756516D6" w14:textId="791CC6C0" w:rsidR="003F7E88" w:rsidRDefault="003F7E88">
      <w:pPr>
        <w:pStyle w:val="TM1"/>
        <w:rPr>
          <w:rFonts w:asciiTheme="minorHAnsi" w:eastAsiaTheme="minorEastAsia" w:hAnsiTheme="minorHAnsi" w:cstheme="minorBidi"/>
          <w:b w:val="0"/>
          <w:noProof/>
          <w:sz w:val="22"/>
          <w:szCs w:val="22"/>
          <w:lang w:eastAsia="fr-FR"/>
        </w:rPr>
      </w:pPr>
      <w:hyperlink w:anchor="_Toc88406840" w:history="1">
        <w:r w:rsidRPr="002B3369">
          <w:rPr>
            <w:rStyle w:val="Lienhypertexte"/>
            <w:noProof/>
          </w:rPr>
          <w:t>Évangile selon saint Marc</w:t>
        </w:r>
        <w:r>
          <w:rPr>
            <w:noProof/>
            <w:webHidden/>
          </w:rPr>
          <w:tab/>
        </w:r>
        <w:r>
          <w:rPr>
            <w:noProof/>
            <w:webHidden/>
          </w:rPr>
          <w:fldChar w:fldCharType="begin"/>
        </w:r>
        <w:r>
          <w:rPr>
            <w:noProof/>
            <w:webHidden/>
          </w:rPr>
          <w:instrText xml:space="preserve"> PAGEREF _Toc88406840 \h </w:instrText>
        </w:r>
        <w:r>
          <w:rPr>
            <w:noProof/>
            <w:webHidden/>
          </w:rPr>
        </w:r>
        <w:r>
          <w:rPr>
            <w:noProof/>
            <w:webHidden/>
          </w:rPr>
          <w:fldChar w:fldCharType="separate"/>
        </w:r>
        <w:r>
          <w:rPr>
            <w:noProof/>
            <w:webHidden/>
          </w:rPr>
          <w:t>49</w:t>
        </w:r>
        <w:r>
          <w:rPr>
            <w:noProof/>
            <w:webHidden/>
          </w:rPr>
          <w:fldChar w:fldCharType="end"/>
        </w:r>
      </w:hyperlink>
    </w:p>
    <w:p w14:paraId="4229FDBD" w14:textId="16BD1E9F" w:rsidR="003F7E88" w:rsidRDefault="003F7E88">
      <w:pPr>
        <w:pStyle w:val="TM2"/>
        <w:rPr>
          <w:rFonts w:asciiTheme="minorHAnsi" w:eastAsiaTheme="minorEastAsia" w:hAnsiTheme="minorHAnsi" w:cstheme="minorBidi"/>
          <w:noProof/>
          <w:sz w:val="22"/>
          <w:szCs w:val="22"/>
          <w:lang w:eastAsia="fr-FR"/>
        </w:rPr>
      </w:pPr>
      <w:hyperlink w:anchor="_Toc88406841"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_Toc88406841 \h </w:instrText>
        </w:r>
        <w:r>
          <w:rPr>
            <w:noProof/>
            <w:webHidden/>
          </w:rPr>
        </w:r>
        <w:r>
          <w:rPr>
            <w:noProof/>
            <w:webHidden/>
          </w:rPr>
          <w:fldChar w:fldCharType="separate"/>
        </w:r>
        <w:r>
          <w:rPr>
            <w:noProof/>
            <w:webHidden/>
          </w:rPr>
          <w:t>49</w:t>
        </w:r>
        <w:r>
          <w:rPr>
            <w:noProof/>
            <w:webHidden/>
          </w:rPr>
          <w:fldChar w:fldCharType="end"/>
        </w:r>
      </w:hyperlink>
    </w:p>
    <w:p w14:paraId="5FF80803" w14:textId="743EB0A5" w:rsidR="003F7E88" w:rsidRDefault="003F7E88">
      <w:pPr>
        <w:pStyle w:val="TM2"/>
        <w:rPr>
          <w:rFonts w:asciiTheme="minorHAnsi" w:eastAsiaTheme="minorEastAsia" w:hAnsiTheme="minorHAnsi" w:cstheme="minorBidi"/>
          <w:noProof/>
          <w:sz w:val="22"/>
          <w:szCs w:val="22"/>
          <w:lang w:eastAsia="fr-FR"/>
        </w:rPr>
      </w:pPr>
      <w:hyperlink w:anchor="_Toc88406842"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_Toc88406842 \h </w:instrText>
        </w:r>
        <w:r>
          <w:rPr>
            <w:noProof/>
            <w:webHidden/>
          </w:rPr>
        </w:r>
        <w:r>
          <w:rPr>
            <w:noProof/>
            <w:webHidden/>
          </w:rPr>
          <w:fldChar w:fldCharType="separate"/>
        </w:r>
        <w:r>
          <w:rPr>
            <w:noProof/>
            <w:webHidden/>
          </w:rPr>
          <w:t>50</w:t>
        </w:r>
        <w:r>
          <w:rPr>
            <w:noProof/>
            <w:webHidden/>
          </w:rPr>
          <w:fldChar w:fldCharType="end"/>
        </w:r>
      </w:hyperlink>
    </w:p>
    <w:p w14:paraId="49583873" w14:textId="48593E5C" w:rsidR="003F7E88" w:rsidRDefault="003F7E88">
      <w:pPr>
        <w:pStyle w:val="TM2"/>
        <w:rPr>
          <w:rFonts w:asciiTheme="minorHAnsi" w:eastAsiaTheme="minorEastAsia" w:hAnsiTheme="minorHAnsi" w:cstheme="minorBidi"/>
          <w:noProof/>
          <w:sz w:val="22"/>
          <w:szCs w:val="22"/>
          <w:lang w:eastAsia="fr-FR"/>
        </w:rPr>
      </w:pPr>
      <w:hyperlink w:anchor="_Toc88406843"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_Toc88406843 \h </w:instrText>
        </w:r>
        <w:r>
          <w:rPr>
            <w:noProof/>
            <w:webHidden/>
          </w:rPr>
        </w:r>
        <w:r>
          <w:rPr>
            <w:noProof/>
            <w:webHidden/>
          </w:rPr>
          <w:fldChar w:fldCharType="separate"/>
        </w:r>
        <w:r>
          <w:rPr>
            <w:noProof/>
            <w:webHidden/>
          </w:rPr>
          <w:t>51</w:t>
        </w:r>
        <w:r>
          <w:rPr>
            <w:noProof/>
            <w:webHidden/>
          </w:rPr>
          <w:fldChar w:fldCharType="end"/>
        </w:r>
      </w:hyperlink>
    </w:p>
    <w:p w14:paraId="587A7A0E" w14:textId="16DFC30A" w:rsidR="003F7E88" w:rsidRDefault="003F7E88">
      <w:pPr>
        <w:pStyle w:val="TM2"/>
        <w:rPr>
          <w:rFonts w:asciiTheme="minorHAnsi" w:eastAsiaTheme="minorEastAsia" w:hAnsiTheme="minorHAnsi" w:cstheme="minorBidi"/>
          <w:noProof/>
          <w:sz w:val="22"/>
          <w:szCs w:val="22"/>
          <w:lang w:eastAsia="fr-FR"/>
        </w:rPr>
      </w:pPr>
      <w:hyperlink w:anchor="_Toc88406844"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_Toc88406844 \h </w:instrText>
        </w:r>
        <w:r>
          <w:rPr>
            <w:noProof/>
            <w:webHidden/>
          </w:rPr>
        </w:r>
        <w:r>
          <w:rPr>
            <w:noProof/>
            <w:webHidden/>
          </w:rPr>
          <w:fldChar w:fldCharType="separate"/>
        </w:r>
        <w:r>
          <w:rPr>
            <w:noProof/>
            <w:webHidden/>
          </w:rPr>
          <w:t>53</w:t>
        </w:r>
        <w:r>
          <w:rPr>
            <w:noProof/>
            <w:webHidden/>
          </w:rPr>
          <w:fldChar w:fldCharType="end"/>
        </w:r>
      </w:hyperlink>
    </w:p>
    <w:p w14:paraId="6DA9429A" w14:textId="1838BAE3" w:rsidR="003F7E88" w:rsidRDefault="003F7E88">
      <w:pPr>
        <w:pStyle w:val="TM2"/>
        <w:rPr>
          <w:rFonts w:asciiTheme="minorHAnsi" w:eastAsiaTheme="minorEastAsia" w:hAnsiTheme="minorHAnsi" w:cstheme="minorBidi"/>
          <w:noProof/>
          <w:sz w:val="22"/>
          <w:szCs w:val="22"/>
          <w:lang w:eastAsia="fr-FR"/>
        </w:rPr>
      </w:pPr>
      <w:hyperlink w:anchor="_Toc88406845"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_Toc88406845 \h </w:instrText>
        </w:r>
        <w:r>
          <w:rPr>
            <w:noProof/>
            <w:webHidden/>
          </w:rPr>
        </w:r>
        <w:r>
          <w:rPr>
            <w:noProof/>
            <w:webHidden/>
          </w:rPr>
          <w:fldChar w:fldCharType="separate"/>
        </w:r>
        <w:r>
          <w:rPr>
            <w:noProof/>
            <w:webHidden/>
          </w:rPr>
          <w:t>54</w:t>
        </w:r>
        <w:r>
          <w:rPr>
            <w:noProof/>
            <w:webHidden/>
          </w:rPr>
          <w:fldChar w:fldCharType="end"/>
        </w:r>
      </w:hyperlink>
    </w:p>
    <w:p w14:paraId="116CEDC8" w14:textId="18992B05" w:rsidR="003F7E88" w:rsidRDefault="003F7E88">
      <w:pPr>
        <w:pStyle w:val="TM2"/>
        <w:rPr>
          <w:rFonts w:asciiTheme="minorHAnsi" w:eastAsiaTheme="minorEastAsia" w:hAnsiTheme="minorHAnsi" w:cstheme="minorBidi"/>
          <w:noProof/>
          <w:sz w:val="22"/>
          <w:szCs w:val="22"/>
          <w:lang w:eastAsia="fr-FR"/>
        </w:rPr>
      </w:pPr>
      <w:hyperlink w:anchor="_Toc88406846"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_Toc88406846 \h </w:instrText>
        </w:r>
        <w:r>
          <w:rPr>
            <w:noProof/>
            <w:webHidden/>
          </w:rPr>
        </w:r>
        <w:r>
          <w:rPr>
            <w:noProof/>
            <w:webHidden/>
          </w:rPr>
          <w:fldChar w:fldCharType="separate"/>
        </w:r>
        <w:r>
          <w:rPr>
            <w:noProof/>
            <w:webHidden/>
          </w:rPr>
          <w:t>56</w:t>
        </w:r>
        <w:r>
          <w:rPr>
            <w:noProof/>
            <w:webHidden/>
          </w:rPr>
          <w:fldChar w:fldCharType="end"/>
        </w:r>
      </w:hyperlink>
    </w:p>
    <w:p w14:paraId="1AEAD16C" w14:textId="53886B2D" w:rsidR="003F7E88" w:rsidRDefault="003F7E88">
      <w:pPr>
        <w:pStyle w:val="TM2"/>
        <w:rPr>
          <w:rFonts w:asciiTheme="minorHAnsi" w:eastAsiaTheme="minorEastAsia" w:hAnsiTheme="minorHAnsi" w:cstheme="minorBidi"/>
          <w:noProof/>
          <w:sz w:val="22"/>
          <w:szCs w:val="22"/>
          <w:lang w:eastAsia="fr-FR"/>
        </w:rPr>
      </w:pPr>
      <w:hyperlink w:anchor="_Toc88406847"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_Toc88406847 \h </w:instrText>
        </w:r>
        <w:r>
          <w:rPr>
            <w:noProof/>
            <w:webHidden/>
          </w:rPr>
        </w:r>
        <w:r>
          <w:rPr>
            <w:noProof/>
            <w:webHidden/>
          </w:rPr>
          <w:fldChar w:fldCharType="separate"/>
        </w:r>
        <w:r>
          <w:rPr>
            <w:noProof/>
            <w:webHidden/>
          </w:rPr>
          <w:t>58</w:t>
        </w:r>
        <w:r>
          <w:rPr>
            <w:noProof/>
            <w:webHidden/>
          </w:rPr>
          <w:fldChar w:fldCharType="end"/>
        </w:r>
      </w:hyperlink>
    </w:p>
    <w:p w14:paraId="3D70E5D0" w14:textId="555AFD1E" w:rsidR="003F7E88" w:rsidRDefault="003F7E88">
      <w:pPr>
        <w:pStyle w:val="TM2"/>
        <w:rPr>
          <w:rFonts w:asciiTheme="minorHAnsi" w:eastAsiaTheme="minorEastAsia" w:hAnsiTheme="minorHAnsi" w:cstheme="minorBidi"/>
          <w:noProof/>
          <w:sz w:val="22"/>
          <w:szCs w:val="22"/>
          <w:lang w:eastAsia="fr-FR"/>
        </w:rPr>
      </w:pPr>
      <w:hyperlink w:anchor="_Toc88406848"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_Toc88406848 \h </w:instrText>
        </w:r>
        <w:r>
          <w:rPr>
            <w:noProof/>
            <w:webHidden/>
          </w:rPr>
        </w:r>
        <w:r>
          <w:rPr>
            <w:noProof/>
            <w:webHidden/>
          </w:rPr>
          <w:fldChar w:fldCharType="separate"/>
        </w:r>
        <w:r>
          <w:rPr>
            <w:noProof/>
            <w:webHidden/>
          </w:rPr>
          <w:t>60</w:t>
        </w:r>
        <w:r>
          <w:rPr>
            <w:noProof/>
            <w:webHidden/>
          </w:rPr>
          <w:fldChar w:fldCharType="end"/>
        </w:r>
      </w:hyperlink>
    </w:p>
    <w:p w14:paraId="2F2D44A4" w14:textId="27B56BD8" w:rsidR="003F7E88" w:rsidRDefault="003F7E88">
      <w:pPr>
        <w:pStyle w:val="TM2"/>
        <w:rPr>
          <w:rFonts w:asciiTheme="minorHAnsi" w:eastAsiaTheme="minorEastAsia" w:hAnsiTheme="minorHAnsi" w:cstheme="minorBidi"/>
          <w:noProof/>
          <w:sz w:val="22"/>
          <w:szCs w:val="22"/>
          <w:lang w:eastAsia="fr-FR"/>
        </w:rPr>
      </w:pPr>
      <w:hyperlink w:anchor="_Toc88406849"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_Toc88406849 \h </w:instrText>
        </w:r>
        <w:r>
          <w:rPr>
            <w:noProof/>
            <w:webHidden/>
          </w:rPr>
        </w:r>
        <w:r>
          <w:rPr>
            <w:noProof/>
            <w:webHidden/>
          </w:rPr>
          <w:fldChar w:fldCharType="separate"/>
        </w:r>
        <w:r>
          <w:rPr>
            <w:noProof/>
            <w:webHidden/>
          </w:rPr>
          <w:t>61</w:t>
        </w:r>
        <w:r>
          <w:rPr>
            <w:noProof/>
            <w:webHidden/>
          </w:rPr>
          <w:fldChar w:fldCharType="end"/>
        </w:r>
      </w:hyperlink>
    </w:p>
    <w:p w14:paraId="76AF0684" w14:textId="3A74B1B7" w:rsidR="003F7E88" w:rsidRDefault="003F7E88">
      <w:pPr>
        <w:pStyle w:val="TM2"/>
        <w:rPr>
          <w:rFonts w:asciiTheme="minorHAnsi" w:eastAsiaTheme="minorEastAsia" w:hAnsiTheme="minorHAnsi" w:cstheme="minorBidi"/>
          <w:noProof/>
          <w:sz w:val="22"/>
          <w:szCs w:val="22"/>
          <w:lang w:eastAsia="fr-FR"/>
        </w:rPr>
      </w:pPr>
      <w:hyperlink w:anchor="_Toc88406850"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_Toc88406850 \h </w:instrText>
        </w:r>
        <w:r>
          <w:rPr>
            <w:noProof/>
            <w:webHidden/>
          </w:rPr>
        </w:r>
        <w:r>
          <w:rPr>
            <w:noProof/>
            <w:webHidden/>
          </w:rPr>
          <w:fldChar w:fldCharType="separate"/>
        </w:r>
        <w:r>
          <w:rPr>
            <w:noProof/>
            <w:webHidden/>
          </w:rPr>
          <w:t>63</w:t>
        </w:r>
        <w:r>
          <w:rPr>
            <w:noProof/>
            <w:webHidden/>
          </w:rPr>
          <w:fldChar w:fldCharType="end"/>
        </w:r>
      </w:hyperlink>
    </w:p>
    <w:p w14:paraId="3399E5F9" w14:textId="37747EB3" w:rsidR="003F7E88" w:rsidRDefault="003F7E88">
      <w:pPr>
        <w:pStyle w:val="TM2"/>
        <w:rPr>
          <w:rFonts w:asciiTheme="minorHAnsi" w:eastAsiaTheme="minorEastAsia" w:hAnsiTheme="minorHAnsi" w:cstheme="minorBidi"/>
          <w:noProof/>
          <w:sz w:val="22"/>
          <w:szCs w:val="22"/>
          <w:lang w:eastAsia="fr-FR"/>
        </w:rPr>
      </w:pPr>
      <w:hyperlink w:anchor="_Toc88406851"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_Toc88406851 \h </w:instrText>
        </w:r>
        <w:r>
          <w:rPr>
            <w:noProof/>
            <w:webHidden/>
          </w:rPr>
        </w:r>
        <w:r>
          <w:rPr>
            <w:noProof/>
            <w:webHidden/>
          </w:rPr>
          <w:fldChar w:fldCharType="separate"/>
        </w:r>
        <w:r>
          <w:rPr>
            <w:noProof/>
            <w:webHidden/>
          </w:rPr>
          <w:t>65</w:t>
        </w:r>
        <w:r>
          <w:rPr>
            <w:noProof/>
            <w:webHidden/>
          </w:rPr>
          <w:fldChar w:fldCharType="end"/>
        </w:r>
      </w:hyperlink>
    </w:p>
    <w:p w14:paraId="32184A37" w14:textId="03FFD4E2" w:rsidR="003F7E88" w:rsidRDefault="003F7E88">
      <w:pPr>
        <w:pStyle w:val="TM2"/>
        <w:rPr>
          <w:rFonts w:asciiTheme="minorHAnsi" w:eastAsiaTheme="minorEastAsia" w:hAnsiTheme="minorHAnsi" w:cstheme="minorBidi"/>
          <w:noProof/>
          <w:sz w:val="22"/>
          <w:szCs w:val="22"/>
          <w:lang w:eastAsia="fr-FR"/>
        </w:rPr>
      </w:pPr>
      <w:hyperlink w:anchor="_Toc88406852"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_Toc88406852 \h </w:instrText>
        </w:r>
        <w:r>
          <w:rPr>
            <w:noProof/>
            <w:webHidden/>
          </w:rPr>
        </w:r>
        <w:r>
          <w:rPr>
            <w:noProof/>
            <w:webHidden/>
          </w:rPr>
          <w:fldChar w:fldCharType="separate"/>
        </w:r>
        <w:r>
          <w:rPr>
            <w:noProof/>
            <w:webHidden/>
          </w:rPr>
          <w:t>66</w:t>
        </w:r>
        <w:r>
          <w:rPr>
            <w:noProof/>
            <w:webHidden/>
          </w:rPr>
          <w:fldChar w:fldCharType="end"/>
        </w:r>
      </w:hyperlink>
    </w:p>
    <w:p w14:paraId="68E3E1C4" w14:textId="678D14F1" w:rsidR="003F7E88" w:rsidRDefault="003F7E88">
      <w:pPr>
        <w:pStyle w:val="TM2"/>
        <w:rPr>
          <w:rFonts w:asciiTheme="minorHAnsi" w:eastAsiaTheme="minorEastAsia" w:hAnsiTheme="minorHAnsi" w:cstheme="minorBidi"/>
          <w:noProof/>
          <w:sz w:val="22"/>
          <w:szCs w:val="22"/>
          <w:lang w:eastAsia="fr-FR"/>
        </w:rPr>
      </w:pPr>
      <w:hyperlink w:anchor="_Toc88406853"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_Toc88406853 \h </w:instrText>
        </w:r>
        <w:r>
          <w:rPr>
            <w:noProof/>
            <w:webHidden/>
          </w:rPr>
        </w:r>
        <w:r>
          <w:rPr>
            <w:noProof/>
            <w:webHidden/>
          </w:rPr>
          <w:fldChar w:fldCharType="separate"/>
        </w:r>
        <w:r>
          <w:rPr>
            <w:noProof/>
            <w:webHidden/>
          </w:rPr>
          <w:t>68</w:t>
        </w:r>
        <w:r>
          <w:rPr>
            <w:noProof/>
            <w:webHidden/>
          </w:rPr>
          <w:fldChar w:fldCharType="end"/>
        </w:r>
      </w:hyperlink>
    </w:p>
    <w:p w14:paraId="0959087A" w14:textId="5DCEA69D" w:rsidR="003F7E88" w:rsidRDefault="003F7E88">
      <w:pPr>
        <w:pStyle w:val="TM2"/>
        <w:rPr>
          <w:rFonts w:asciiTheme="minorHAnsi" w:eastAsiaTheme="minorEastAsia" w:hAnsiTheme="minorHAnsi" w:cstheme="minorBidi"/>
          <w:noProof/>
          <w:sz w:val="22"/>
          <w:szCs w:val="22"/>
          <w:lang w:eastAsia="fr-FR"/>
        </w:rPr>
      </w:pPr>
      <w:hyperlink w:anchor="_Toc88406854"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_Toc88406854 \h </w:instrText>
        </w:r>
        <w:r>
          <w:rPr>
            <w:noProof/>
            <w:webHidden/>
          </w:rPr>
        </w:r>
        <w:r>
          <w:rPr>
            <w:noProof/>
            <w:webHidden/>
          </w:rPr>
          <w:fldChar w:fldCharType="separate"/>
        </w:r>
        <w:r>
          <w:rPr>
            <w:noProof/>
            <w:webHidden/>
          </w:rPr>
          <w:t>69</w:t>
        </w:r>
        <w:r>
          <w:rPr>
            <w:noProof/>
            <w:webHidden/>
          </w:rPr>
          <w:fldChar w:fldCharType="end"/>
        </w:r>
      </w:hyperlink>
    </w:p>
    <w:p w14:paraId="37A6F5DB" w14:textId="4E36A57D" w:rsidR="003F7E88" w:rsidRDefault="003F7E88">
      <w:pPr>
        <w:pStyle w:val="TM2"/>
        <w:rPr>
          <w:rFonts w:asciiTheme="minorHAnsi" w:eastAsiaTheme="minorEastAsia" w:hAnsiTheme="minorHAnsi" w:cstheme="minorBidi"/>
          <w:noProof/>
          <w:sz w:val="22"/>
          <w:szCs w:val="22"/>
          <w:lang w:eastAsia="fr-FR"/>
        </w:rPr>
      </w:pPr>
      <w:hyperlink w:anchor="_Toc88406855"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_Toc88406855 \h </w:instrText>
        </w:r>
        <w:r>
          <w:rPr>
            <w:noProof/>
            <w:webHidden/>
          </w:rPr>
        </w:r>
        <w:r>
          <w:rPr>
            <w:noProof/>
            <w:webHidden/>
          </w:rPr>
          <w:fldChar w:fldCharType="separate"/>
        </w:r>
        <w:r>
          <w:rPr>
            <w:noProof/>
            <w:webHidden/>
          </w:rPr>
          <w:t>72</w:t>
        </w:r>
        <w:r>
          <w:rPr>
            <w:noProof/>
            <w:webHidden/>
          </w:rPr>
          <w:fldChar w:fldCharType="end"/>
        </w:r>
      </w:hyperlink>
    </w:p>
    <w:p w14:paraId="1B329B9E" w14:textId="5267B83A" w:rsidR="003F7E88" w:rsidRDefault="003F7E88">
      <w:pPr>
        <w:pStyle w:val="TM2"/>
        <w:rPr>
          <w:rFonts w:asciiTheme="minorHAnsi" w:eastAsiaTheme="minorEastAsia" w:hAnsiTheme="minorHAnsi" w:cstheme="minorBidi"/>
          <w:noProof/>
          <w:sz w:val="22"/>
          <w:szCs w:val="22"/>
          <w:lang w:eastAsia="fr-FR"/>
        </w:rPr>
      </w:pPr>
      <w:hyperlink w:anchor="_Toc88406856" w:history="1">
        <w:r w:rsidRPr="002B3369">
          <w:rPr>
            <w:rStyle w:val="Lienhypertexte"/>
            <w:b/>
            <w:noProof/>
          </w:rPr>
          <w:t>Chapitre 16 :</w:t>
        </w:r>
        <w:r>
          <w:rPr>
            <w:noProof/>
            <w:webHidden/>
          </w:rPr>
          <w:tab/>
        </w:r>
        <w:r>
          <w:rPr>
            <w:noProof/>
            <w:webHidden/>
          </w:rPr>
          <w:fldChar w:fldCharType="begin"/>
        </w:r>
        <w:r>
          <w:rPr>
            <w:noProof/>
            <w:webHidden/>
          </w:rPr>
          <w:instrText xml:space="preserve"> PAGEREF _Toc88406856 \h </w:instrText>
        </w:r>
        <w:r>
          <w:rPr>
            <w:noProof/>
            <w:webHidden/>
          </w:rPr>
        </w:r>
        <w:r>
          <w:rPr>
            <w:noProof/>
            <w:webHidden/>
          </w:rPr>
          <w:fldChar w:fldCharType="separate"/>
        </w:r>
        <w:r>
          <w:rPr>
            <w:noProof/>
            <w:webHidden/>
          </w:rPr>
          <w:t>74</w:t>
        </w:r>
        <w:r>
          <w:rPr>
            <w:noProof/>
            <w:webHidden/>
          </w:rPr>
          <w:fldChar w:fldCharType="end"/>
        </w:r>
      </w:hyperlink>
    </w:p>
    <w:p w14:paraId="7F88B3B1" w14:textId="263B4DB0" w:rsidR="003F7E88" w:rsidRDefault="003F7E88">
      <w:pPr>
        <w:pStyle w:val="TM1"/>
        <w:rPr>
          <w:rFonts w:asciiTheme="minorHAnsi" w:eastAsiaTheme="minorEastAsia" w:hAnsiTheme="minorHAnsi" w:cstheme="minorBidi"/>
          <w:b w:val="0"/>
          <w:noProof/>
          <w:sz w:val="22"/>
          <w:szCs w:val="22"/>
          <w:lang w:eastAsia="fr-FR"/>
        </w:rPr>
      </w:pPr>
      <w:hyperlink w:anchor="_Toc88406857" w:history="1">
        <w:r w:rsidRPr="002B3369">
          <w:rPr>
            <w:rStyle w:val="Lienhypertexte"/>
            <w:noProof/>
          </w:rPr>
          <w:t>Évangile selon saint Luc</w:t>
        </w:r>
        <w:r>
          <w:rPr>
            <w:noProof/>
            <w:webHidden/>
          </w:rPr>
          <w:tab/>
        </w:r>
        <w:r>
          <w:rPr>
            <w:noProof/>
            <w:webHidden/>
          </w:rPr>
          <w:fldChar w:fldCharType="begin"/>
        </w:r>
        <w:r>
          <w:rPr>
            <w:noProof/>
            <w:webHidden/>
          </w:rPr>
          <w:instrText xml:space="preserve"> PAGEREF _Toc88406857 \h </w:instrText>
        </w:r>
        <w:r>
          <w:rPr>
            <w:noProof/>
            <w:webHidden/>
          </w:rPr>
        </w:r>
        <w:r>
          <w:rPr>
            <w:noProof/>
            <w:webHidden/>
          </w:rPr>
          <w:fldChar w:fldCharType="separate"/>
        </w:r>
        <w:r>
          <w:rPr>
            <w:noProof/>
            <w:webHidden/>
          </w:rPr>
          <w:t>75</w:t>
        </w:r>
        <w:r>
          <w:rPr>
            <w:noProof/>
            <w:webHidden/>
          </w:rPr>
          <w:fldChar w:fldCharType="end"/>
        </w:r>
      </w:hyperlink>
    </w:p>
    <w:p w14:paraId="3A628F74" w14:textId="674F8965" w:rsidR="003F7E88" w:rsidRDefault="003F7E88">
      <w:pPr>
        <w:pStyle w:val="TM2"/>
        <w:rPr>
          <w:rFonts w:asciiTheme="minorHAnsi" w:eastAsiaTheme="minorEastAsia" w:hAnsiTheme="minorHAnsi" w:cstheme="minorBidi"/>
          <w:noProof/>
          <w:sz w:val="22"/>
          <w:szCs w:val="22"/>
          <w:lang w:eastAsia="fr-FR"/>
        </w:rPr>
      </w:pPr>
      <w:hyperlink w:anchor="_Toc88406858"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_Toc88406858 \h </w:instrText>
        </w:r>
        <w:r>
          <w:rPr>
            <w:noProof/>
            <w:webHidden/>
          </w:rPr>
        </w:r>
        <w:r>
          <w:rPr>
            <w:noProof/>
            <w:webHidden/>
          </w:rPr>
          <w:fldChar w:fldCharType="separate"/>
        </w:r>
        <w:r>
          <w:rPr>
            <w:noProof/>
            <w:webHidden/>
          </w:rPr>
          <w:t>75</w:t>
        </w:r>
        <w:r>
          <w:rPr>
            <w:noProof/>
            <w:webHidden/>
          </w:rPr>
          <w:fldChar w:fldCharType="end"/>
        </w:r>
      </w:hyperlink>
    </w:p>
    <w:p w14:paraId="72261C3F" w14:textId="7B9C04E9" w:rsidR="003F7E88" w:rsidRDefault="003F7E88">
      <w:pPr>
        <w:pStyle w:val="TM2"/>
        <w:rPr>
          <w:rFonts w:asciiTheme="minorHAnsi" w:eastAsiaTheme="minorEastAsia" w:hAnsiTheme="minorHAnsi" w:cstheme="minorBidi"/>
          <w:noProof/>
          <w:sz w:val="22"/>
          <w:szCs w:val="22"/>
          <w:lang w:eastAsia="fr-FR"/>
        </w:rPr>
      </w:pPr>
      <w:hyperlink w:anchor="_Toc88406859" w:history="1">
        <w:r w:rsidRPr="002B3369">
          <w:rPr>
            <w:rStyle w:val="Lienhypertexte"/>
            <w:b/>
            <w:noProof/>
          </w:rPr>
          <w:t>Chapitre 2</w:t>
        </w:r>
        <w:r>
          <w:rPr>
            <w:noProof/>
            <w:webHidden/>
          </w:rPr>
          <w:tab/>
        </w:r>
        <w:r>
          <w:rPr>
            <w:noProof/>
            <w:webHidden/>
          </w:rPr>
          <w:fldChar w:fldCharType="begin"/>
        </w:r>
        <w:r>
          <w:rPr>
            <w:noProof/>
            <w:webHidden/>
          </w:rPr>
          <w:instrText xml:space="preserve"> PAGEREF _Toc88406859 \h </w:instrText>
        </w:r>
        <w:r>
          <w:rPr>
            <w:noProof/>
            <w:webHidden/>
          </w:rPr>
        </w:r>
        <w:r>
          <w:rPr>
            <w:noProof/>
            <w:webHidden/>
          </w:rPr>
          <w:fldChar w:fldCharType="separate"/>
        </w:r>
        <w:r>
          <w:rPr>
            <w:noProof/>
            <w:webHidden/>
          </w:rPr>
          <w:t>77</w:t>
        </w:r>
        <w:r>
          <w:rPr>
            <w:noProof/>
            <w:webHidden/>
          </w:rPr>
          <w:fldChar w:fldCharType="end"/>
        </w:r>
      </w:hyperlink>
    </w:p>
    <w:p w14:paraId="3B168530" w14:textId="6DC000E3" w:rsidR="003F7E88" w:rsidRDefault="003F7E88">
      <w:pPr>
        <w:pStyle w:val="TM2"/>
        <w:rPr>
          <w:rFonts w:asciiTheme="minorHAnsi" w:eastAsiaTheme="minorEastAsia" w:hAnsiTheme="minorHAnsi" w:cstheme="minorBidi"/>
          <w:noProof/>
          <w:sz w:val="22"/>
          <w:szCs w:val="22"/>
          <w:lang w:eastAsia="fr-FR"/>
        </w:rPr>
      </w:pPr>
      <w:hyperlink w:anchor="_Toc88406860"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_Toc88406860 \h </w:instrText>
        </w:r>
        <w:r>
          <w:rPr>
            <w:noProof/>
            <w:webHidden/>
          </w:rPr>
        </w:r>
        <w:r>
          <w:rPr>
            <w:noProof/>
            <w:webHidden/>
          </w:rPr>
          <w:fldChar w:fldCharType="separate"/>
        </w:r>
        <w:r>
          <w:rPr>
            <w:noProof/>
            <w:webHidden/>
          </w:rPr>
          <w:t>79</w:t>
        </w:r>
        <w:r>
          <w:rPr>
            <w:noProof/>
            <w:webHidden/>
          </w:rPr>
          <w:fldChar w:fldCharType="end"/>
        </w:r>
      </w:hyperlink>
    </w:p>
    <w:p w14:paraId="6A005648" w14:textId="0B54BDD4" w:rsidR="003F7E88" w:rsidRDefault="003F7E88">
      <w:pPr>
        <w:pStyle w:val="TM2"/>
        <w:rPr>
          <w:rFonts w:asciiTheme="minorHAnsi" w:eastAsiaTheme="minorEastAsia" w:hAnsiTheme="minorHAnsi" w:cstheme="minorBidi"/>
          <w:noProof/>
          <w:sz w:val="22"/>
          <w:szCs w:val="22"/>
          <w:lang w:eastAsia="fr-FR"/>
        </w:rPr>
      </w:pPr>
      <w:hyperlink w:anchor="_Toc88406861"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_Toc88406861 \h </w:instrText>
        </w:r>
        <w:r>
          <w:rPr>
            <w:noProof/>
            <w:webHidden/>
          </w:rPr>
        </w:r>
        <w:r>
          <w:rPr>
            <w:noProof/>
            <w:webHidden/>
          </w:rPr>
          <w:fldChar w:fldCharType="separate"/>
        </w:r>
        <w:r>
          <w:rPr>
            <w:noProof/>
            <w:webHidden/>
          </w:rPr>
          <w:t>81</w:t>
        </w:r>
        <w:r>
          <w:rPr>
            <w:noProof/>
            <w:webHidden/>
          </w:rPr>
          <w:fldChar w:fldCharType="end"/>
        </w:r>
      </w:hyperlink>
    </w:p>
    <w:p w14:paraId="29FAEBD0" w14:textId="7AEC4C98" w:rsidR="003F7E88" w:rsidRDefault="003F7E88">
      <w:pPr>
        <w:pStyle w:val="TM2"/>
        <w:rPr>
          <w:rFonts w:asciiTheme="minorHAnsi" w:eastAsiaTheme="minorEastAsia" w:hAnsiTheme="minorHAnsi" w:cstheme="minorBidi"/>
          <w:noProof/>
          <w:sz w:val="22"/>
          <w:szCs w:val="22"/>
          <w:lang w:eastAsia="fr-FR"/>
        </w:rPr>
      </w:pPr>
      <w:hyperlink w:anchor="_Toc88406862"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_Toc88406862 \h </w:instrText>
        </w:r>
        <w:r>
          <w:rPr>
            <w:noProof/>
            <w:webHidden/>
          </w:rPr>
        </w:r>
        <w:r>
          <w:rPr>
            <w:noProof/>
            <w:webHidden/>
          </w:rPr>
          <w:fldChar w:fldCharType="separate"/>
        </w:r>
        <w:r>
          <w:rPr>
            <w:noProof/>
            <w:webHidden/>
          </w:rPr>
          <w:t>82</w:t>
        </w:r>
        <w:r>
          <w:rPr>
            <w:noProof/>
            <w:webHidden/>
          </w:rPr>
          <w:fldChar w:fldCharType="end"/>
        </w:r>
      </w:hyperlink>
    </w:p>
    <w:p w14:paraId="1A35545F" w14:textId="40B5163E" w:rsidR="003F7E88" w:rsidRDefault="003F7E88">
      <w:pPr>
        <w:pStyle w:val="TM2"/>
        <w:rPr>
          <w:rFonts w:asciiTheme="minorHAnsi" w:eastAsiaTheme="minorEastAsia" w:hAnsiTheme="minorHAnsi" w:cstheme="minorBidi"/>
          <w:noProof/>
          <w:sz w:val="22"/>
          <w:szCs w:val="22"/>
          <w:lang w:eastAsia="fr-FR"/>
        </w:rPr>
      </w:pPr>
      <w:hyperlink w:anchor="_Toc88406863"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_Toc88406863 \h </w:instrText>
        </w:r>
        <w:r>
          <w:rPr>
            <w:noProof/>
            <w:webHidden/>
          </w:rPr>
        </w:r>
        <w:r>
          <w:rPr>
            <w:noProof/>
            <w:webHidden/>
          </w:rPr>
          <w:fldChar w:fldCharType="separate"/>
        </w:r>
        <w:r>
          <w:rPr>
            <w:noProof/>
            <w:webHidden/>
          </w:rPr>
          <w:t>84</w:t>
        </w:r>
        <w:r>
          <w:rPr>
            <w:noProof/>
            <w:webHidden/>
          </w:rPr>
          <w:fldChar w:fldCharType="end"/>
        </w:r>
      </w:hyperlink>
    </w:p>
    <w:p w14:paraId="0AF270C5" w14:textId="6F85FC38" w:rsidR="003F7E88" w:rsidRDefault="003F7E88">
      <w:pPr>
        <w:pStyle w:val="TM2"/>
        <w:rPr>
          <w:rFonts w:asciiTheme="minorHAnsi" w:eastAsiaTheme="minorEastAsia" w:hAnsiTheme="minorHAnsi" w:cstheme="minorBidi"/>
          <w:noProof/>
          <w:sz w:val="22"/>
          <w:szCs w:val="22"/>
          <w:lang w:eastAsia="fr-FR"/>
        </w:rPr>
      </w:pPr>
      <w:hyperlink w:anchor="_Toc88406864"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_Toc88406864 \h </w:instrText>
        </w:r>
        <w:r>
          <w:rPr>
            <w:noProof/>
            <w:webHidden/>
          </w:rPr>
        </w:r>
        <w:r>
          <w:rPr>
            <w:noProof/>
            <w:webHidden/>
          </w:rPr>
          <w:fldChar w:fldCharType="separate"/>
        </w:r>
        <w:r>
          <w:rPr>
            <w:noProof/>
            <w:webHidden/>
          </w:rPr>
          <w:t>86</w:t>
        </w:r>
        <w:r>
          <w:rPr>
            <w:noProof/>
            <w:webHidden/>
          </w:rPr>
          <w:fldChar w:fldCharType="end"/>
        </w:r>
      </w:hyperlink>
    </w:p>
    <w:p w14:paraId="11DCE825" w14:textId="7A1278CE" w:rsidR="003F7E88" w:rsidRDefault="003F7E88">
      <w:pPr>
        <w:pStyle w:val="TM2"/>
        <w:rPr>
          <w:rFonts w:asciiTheme="minorHAnsi" w:eastAsiaTheme="minorEastAsia" w:hAnsiTheme="minorHAnsi" w:cstheme="minorBidi"/>
          <w:noProof/>
          <w:sz w:val="22"/>
          <w:szCs w:val="22"/>
          <w:lang w:eastAsia="fr-FR"/>
        </w:rPr>
      </w:pPr>
      <w:hyperlink w:anchor="_Toc88406865"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_Toc88406865 \h </w:instrText>
        </w:r>
        <w:r>
          <w:rPr>
            <w:noProof/>
            <w:webHidden/>
          </w:rPr>
        </w:r>
        <w:r>
          <w:rPr>
            <w:noProof/>
            <w:webHidden/>
          </w:rPr>
          <w:fldChar w:fldCharType="separate"/>
        </w:r>
        <w:r>
          <w:rPr>
            <w:noProof/>
            <w:webHidden/>
          </w:rPr>
          <w:t>88</w:t>
        </w:r>
        <w:r>
          <w:rPr>
            <w:noProof/>
            <w:webHidden/>
          </w:rPr>
          <w:fldChar w:fldCharType="end"/>
        </w:r>
      </w:hyperlink>
    </w:p>
    <w:p w14:paraId="62C29E38" w14:textId="320C8D75" w:rsidR="003F7E88" w:rsidRDefault="003F7E88">
      <w:pPr>
        <w:pStyle w:val="TM2"/>
        <w:rPr>
          <w:rFonts w:asciiTheme="minorHAnsi" w:eastAsiaTheme="minorEastAsia" w:hAnsiTheme="minorHAnsi" w:cstheme="minorBidi"/>
          <w:noProof/>
          <w:sz w:val="22"/>
          <w:szCs w:val="22"/>
          <w:lang w:eastAsia="fr-FR"/>
        </w:rPr>
      </w:pPr>
      <w:hyperlink w:anchor="_Toc88406866"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_Toc88406866 \h </w:instrText>
        </w:r>
        <w:r>
          <w:rPr>
            <w:noProof/>
            <w:webHidden/>
          </w:rPr>
        </w:r>
        <w:r>
          <w:rPr>
            <w:noProof/>
            <w:webHidden/>
          </w:rPr>
          <w:fldChar w:fldCharType="separate"/>
        </w:r>
        <w:r>
          <w:rPr>
            <w:noProof/>
            <w:webHidden/>
          </w:rPr>
          <w:t>91</w:t>
        </w:r>
        <w:r>
          <w:rPr>
            <w:noProof/>
            <w:webHidden/>
          </w:rPr>
          <w:fldChar w:fldCharType="end"/>
        </w:r>
      </w:hyperlink>
    </w:p>
    <w:p w14:paraId="5F3CAED2" w14:textId="47BFB0B1" w:rsidR="003F7E88" w:rsidRDefault="003F7E88">
      <w:pPr>
        <w:pStyle w:val="TM2"/>
        <w:rPr>
          <w:rFonts w:asciiTheme="minorHAnsi" w:eastAsiaTheme="minorEastAsia" w:hAnsiTheme="minorHAnsi" w:cstheme="minorBidi"/>
          <w:noProof/>
          <w:sz w:val="22"/>
          <w:szCs w:val="22"/>
          <w:lang w:eastAsia="fr-FR"/>
        </w:rPr>
      </w:pPr>
      <w:hyperlink w:anchor="_Toc88406867"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_Toc88406867 \h </w:instrText>
        </w:r>
        <w:r>
          <w:rPr>
            <w:noProof/>
            <w:webHidden/>
          </w:rPr>
        </w:r>
        <w:r>
          <w:rPr>
            <w:noProof/>
            <w:webHidden/>
          </w:rPr>
          <w:fldChar w:fldCharType="separate"/>
        </w:r>
        <w:r>
          <w:rPr>
            <w:noProof/>
            <w:webHidden/>
          </w:rPr>
          <w:t>93</w:t>
        </w:r>
        <w:r>
          <w:rPr>
            <w:noProof/>
            <w:webHidden/>
          </w:rPr>
          <w:fldChar w:fldCharType="end"/>
        </w:r>
      </w:hyperlink>
    </w:p>
    <w:p w14:paraId="360B9E62" w14:textId="1CB89656" w:rsidR="003F7E88" w:rsidRDefault="003F7E88">
      <w:pPr>
        <w:pStyle w:val="TM2"/>
        <w:rPr>
          <w:rFonts w:asciiTheme="minorHAnsi" w:eastAsiaTheme="minorEastAsia" w:hAnsiTheme="minorHAnsi" w:cstheme="minorBidi"/>
          <w:noProof/>
          <w:sz w:val="22"/>
          <w:szCs w:val="22"/>
          <w:lang w:eastAsia="fr-FR"/>
        </w:rPr>
      </w:pPr>
      <w:hyperlink w:anchor="_Toc88406868"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_Toc88406868 \h </w:instrText>
        </w:r>
        <w:r>
          <w:rPr>
            <w:noProof/>
            <w:webHidden/>
          </w:rPr>
        </w:r>
        <w:r>
          <w:rPr>
            <w:noProof/>
            <w:webHidden/>
          </w:rPr>
          <w:fldChar w:fldCharType="separate"/>
        </w:r>
        <w:r>
          <w:rPr>
            <w:noProof/>
            <w:webHidden/>
          </w:rPr>
          <w:t>95</w:t>
        </w:r>
        <w:r>
          <w:rPr>
            <w:noProof/>
            <w:webHidden/>
          </w:rPr>
          <w:fldChar w:fldCharType="end"/>
        </w:r>
      </w:hyperlink>
    </w:p>
    <w:p w14:paraId="76C7E53F" w14:textId="5C958722" w:rsidR="003F7E88" w:rsidRDefault="003F7E88">
      <w:pPr>
        <w:pStyle w:val="TM2"/>
        <w:rPr>
          <w:rFonts w:asciiTheme="minorHAnsi" w:eastAsiaTheme="minorEastAsia" w:hAnsiTheme="minorHAnsi" w:cstheme="minorBidi"/>
          <w:noProof/>
          <w:sz w:val="22"/>
          <w:szCs w:val="22"/>
          <w:lang w:eastAsia="fr-FR"/>
        </w:rPr>
      </w:pPr>
      <w:hyperlink w:anchor="_Toc88406869"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_Toc88406869 \h </w:instrText>
        </w:r>
        <w:r>
          <w:rPr>
            <w:noProof/>
            <w:webHidden/>
          </w:rPr>
        </w:r>
        <w:r>
          <w:rPr>
            <w:noProof/>
            <w:webHidden/>
          </w:rPr>
          <w:fldChar w:fldCharType="separate"/>
        </w:r>
        <w:r>
          <w:rPr>
            <w:noProof/>
            <w:webHidden/>
          </w:rPr>
          <w:t>97</w:t>
        </w:r>
        <w:r>
          <w:rPr>
            <w:noProof/>
            <w:webHidden/>
          </w:rPr>
          <w:fldChar w:fldCharType="end"/>
        </w:r>
      </w:hyperlink>
    </w:p>
    <w:p w14:paraId="6DB2A54F" w14:textId="1241A5D1" w:rsidR="003F7E88" w:rsidRDefault="003F7E88">
      <w:pPr>
        <w:pStyle w:val="TM2"/>
        <w:rPr>
          <w:rFonts w:asciiTheme="minorHAnsi" w:eastAsiaTheme="minorEastAsia" w:hAnsiTheme="minorHAnsi" w:cstheme="minorBidi"/>
          <w:noProof/>
          <w:sz w:val="22"/>
          <w:szCs w:val="22"/>
          <w:lang w:eastAsia="fr-FR"/>
        </w:rPr>
      </w:pPr>
      <w:hyperlink w:anchor="_Toc88406870"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_Toc88406870 \h </w:instrText>
        </w:r>
        <w:r>
          <w:rPr>
            <w:noProof/>
            <w:webHidden/>
          </w:rPr>
        </w:r>
        <w:r>
          <w:rPr>
            <w:noProof/>
            <w:webHidden/>
          </w:rPr>
          <w:fldChar w:fldCharType="separate"/>
        </w:r>
        <w:r>
          <w:rPr>
            <w:noProof/>
            <w:webHidden/>
          </w:rPr>
          <w:t>100</w:t>
        </w:r>
        <w:r>
          <w:rPr>
            <w:noProof/>
            <w:webHidden/>
          </w:rPr>
          <w:fldChar w:fldCharType="end"/>
        </w:r>
      </w:hyperlink>
    </w:p>
    <w:p w14:paraId="797CB89D" w14:textId="710DF385" w:rsidR="003F7E88" w:rsidRDefault="003F7E88">
      <w:pPr>
        <w:pStyle w:val="TM2"/>
        <w:rPr>
          <w:rFonts w:asciiTheme="minorHAnsi" w:eastAsiaTheme="minorEastAsia" w:hAnsiTheme="minorHAnsi" w:cstheme="minorBidi"/>
          <w:noProof/>
          <w:sz w:val="22"/>
          <w:szCs w:val="22"/>
          <w:lang w:eastAsia="fr-FR"/>
        </w:rPr>
      </w:pPr>
      <w:hyperlink w:anchor="_Toc88406871"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_Toc88406871 \h </w:instrText>
        </w:r>
        <w:r>
          <w:rPr>
            <w:noProof/>
            <w:webHidden/>
          </w:rPr>
        </w:r>
        <w:r>
          <w:rPr>
            <w:noProof/>
            <w:webHidden/>
          </w:rPr>
          <w:fldChar w:fldCharType="separate"/>
        </w:r>
        <w:r>
          <w:rPr>
            <w:noProof/>
            <w:webHidden/>
          </w:rPr>
          <w:t>101</w:t>
        </w:r>
        <w:r>
          <w:rPr>
            <w:noProof/>
            <w:webHidden/>
          </w:rPr>
          <w:fldChar w:fldCharType="end"/>
        </w:r>
      </w:hyperlink>
    </w:p>
    <w:p w14:paraId="40C3550C" w14:textId="0C04AA9C" w:rsidR="003F7E88" w:rsidRDefault="003F7E88">
      <w:pPr>
        <w:pStyle w:val="TM2"/>
        <w:rPr>
          <w:rFonts w:asciiTheme="minorHAnsi" w:eastAsiaTheme="minorEastAsia" w:hAnsiTheme="minorHAnsi" w:cstheme="minorBidi"/>
          <w:noProof/>
          <w:sz w:val="22"/>
          <w:szCs w:val="22"/>
          <w:lang w:eastAsia="fr-FR"/>
        </w:rPr>
      </w:pPr>
      <w:hyperlink w:anchor="_Toc88406872"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_Toc88406872 \h </w:instrText>
        </w:r>
        <w:r>
          <w:rPr>
            <w:noProof/>
            <w:webHidden/>
          </w:rPr>
        </w:r>
        <w:r>
          <w:rPr>
            <w:noProof/>
            <w:webHidden/>
          </w:rPr>
          <w:fldChar w:fldCharType="separate"/>
        </w:r>
        <w:r>
          <w:rPr>
            <w:noProof/>
            <w:webHidden/>
          </w:rPr>
          <w:t>103</w:t>
        </w:r>
        <w:r>
          <w:rPr>
            <w:noProof/>
            <w:webHidden/>
          </w:rPr>
          <w:fldChar w:fldCharType="end"/>
        </w:r>
      </w:hyperlink>
    </w:p>
    <w:p w14:paraId="20A28A7F" w14:textId="08CBCF18" w:rsidR="003F7E88" w:rsidRDefault="003F7E88">
      <w:pPr>
        <w:pStyle w:val="TM2"/>
        <w:rPr>
          <w:rFonts w:asciiTheme="minorHAnsi" w:eastAsiaTheme="minorEastAsia" w:hAnsiTheme="minorHAnsi" w:cstheme="minorBidi"/>
          <w:noProof/>
          <w:sz w:val="22"/>
          <w:szCs w:val="22"/>
          <w:lang w:eastAsia="fr-FR"/>
        </w:rPr>
      </w:pPr>
      <w:hyperlink w:anchor="_Toc88406873" w:history="1">
        <w:r w:rsidRPr="002B3369">
          <w:rPr>
            <w:rStyle w:val="Lienhypertexte"/>
            <w:b/>
            <w:noProof/>
          </w:rPr>
          <w:t>Chapitre 16 :</w:t>
        </w:r>
        <w:r>
          <w:rPr>
            <w:noProof/>
            <w:webHidden/>
          </w:rPr>
          <w:tab/>
        </w:r>
        <w:r>
          <w:rPr>
            <w:noProof/>
            <w:webHidden/>
          </w:rPr>
          <w:fldChar w:fldCharType="begin"/>
        </w:r>
        <w:r>
          <w:rPr>
            <w:noProof/>
            <w:webHidden/>
          </w:rPr>
          <w:instrText xml:space="preserve"> PAGEREF _Toc88406873 \h </w:instrText>
        </w:r>
        <w:r>
          <w:rPr>
            <w:noProof/>
            <w:webHidden/>
          </w:rPr>
        </w:r>
        <w:r>
          <w:rPr>
            <w:noProof/>
            <w:webHidden/>
          </w:rPr>
          <w:fldChar w:fldCharType="separate"/>
        </w:r>
        <w:r>
          <w:rPr>
            <w:noProof/>
            <w:webHidden/>
          </w:rPr>
          <w:t>104</w:t>
        </w:r>
        <w:r>
          <w:rPr>
            <w:noProof/>
            <w:webHidden/>
          </w:rPr>
          <w:fldChar w:fldCharType="end"/>
        </w:r>
      </w:hyperlink>
    </w:p>
    <w:p w14:paraId="16A7FB83" w14:textId="39F0ADF6" w:rsidR="003F7E88" w:rsidRDefault="003F7E88">
      <w:pPr>
        <w:pStyle w:val="TM2"/>
        <w:rPr>
          <w:rFonts w:asciiTheme="minorHAnsi" w:eastAsiaTheme="minorEastAsia" w:hAnsiTheme="minorHAnsi" w:cstheme="minorBidi"/>
          <w:noProof/>
          <w:sz w:val="22"/>
          <w:szCs w:val="22"/>
          <w:lang w:eastAsia="fr-FR"/>
        </w:rPr>
      </w:pPr>
      <w:hyperlink w:anchor="_Toc88406874" w:history="1">
        <w:r w:rsidRPr="002B3369">
          <w:rPr>
            <w:rStyle w:val="Lienhypertexte"/>
            <w:b/>
            <w:noProof/>
          </w:rPr>
          <w:t>Chapitre 17 :</w:t>
        </w:r>
        <w:r>
          <w:rPr>
            <w:noProof/>
            <w:webHidden/>
          </w:rPr>
          <w:tab/>
        </w:r>
        <w:r>
          <w:rPr>
            <w:noProof/>
            <w:webHidden/>
          </w:rPr>
          <w:fldChar w:fldCharType="begin"/>
        </w:r>
        <w:r>
          <w:rPr>
            <w:noProof/>
            <w:webHidden/>
          </w:rPr>
          <w:instrText xml:space="preserve"> PAGEREF _Toc88406874 \h </w:instrText>
        </w:r>
        <w:r>
          <w:rPr>
            <w:noProof/>
            <w:webHidden/>
          </w:rPr>
        </w:r>
        <w:r>
          <w:rPr>
            <w:noProof/>
            <w:webHidden/>
          </w:rPr>
          <w:fldChar w:fldCharType="separate"/>
        </w:r>
        <w:r>
          <w:rPr>
            <w:noProof/>
            <w:webHidden/>
          </w:rPr>
          <w:t>106</w:t>
        </w:r>
        <w:r>
          <w:rPr>
            <w:noProof/>
            <w:webHidden/>
          </w:rPr>
          <w:fldChar w:fldCharType="end"/>
        </w:r>
      </w:hyperlink>
    </w:p>
    <w:p w14:paraId="45688E1B" w14:textId="2C8ACAE5" w:rsidR="003F7E88" w:rsidRDefault="003F7E88">
      <w:pPr>
        <w:pStyle w:val="TM2"/>
        <w:rPr>
          <w:rFonts w:asciiTheme="minorHAnsi" w:eastAsiaTheme="minorEastAsia" w:hAnsiTheme="minorHAnsi" w:cstheme="minorBidi"/>
          <w:noProof/>
          <w:sz w:val="22"/>
          <w:szCs w:val="22"/>
          <w:lang w:eastAsia="fr-FR"/>
        </w:rPr>
      </w:pPr>
      <w:hyperlink w:anchor="_Toc88406875" w:history="1">
        <w:r w:rsidRPr="002B3369">
          <w:rPr>
            <w:rStyle w:val="Lienhypertexte"/>
            <w:b/>
            <w:noProof/>
          </w:rPr>
          <w:t>Chapitre 18 :</w:t>
        </w:r>
        <w:r>
          <w:rPr>
            <w:noProof/>
            <w:webHidden/>
          </w:rPr>
          <w:tab/>
        </w:r>
        <w:r>
          <w:rPr>
            <w:noProof/>
            <w:webHidden/>
          </w:rPr>
          <w:fldChar w:fldCharType="begin"/>
        </w:r>
        <w:r>
          <w:rPr>
            <w:noProof/>
            <w:webHidden/>
          </w:rPr>
          <w:instrText xml:space="preserve"> PAGEREF _Toc88406875 \h </w:instrText>
        </w:r>
        <w:r>
          <w:rPr>
            <w:noProof/>
            <w:webHidden/>
          </w:rPr>
        </w:r>
        <w:r>
          <w:rPr>
            <w:noProof/>
            <w:webHidden/>
          </w:rPr>
          <w:fldChar w:fldCharType="separate"/>
        </w:r>
        <w:r>
          <w:rPr>
            <w:noProof/>
            <w:webHidden/>
          </w:rPr>
          <w:t>107</w:t>
        </w:r>
        <w:r>
          <w:rPr>
            <w:noProof/>
            <w:webHidden/>
          </w:rPr>
          <w:fldChar w:fldCharType="end"/>
        </w:r>
      </w:hyperlink>
    </w:p>
    <w:p w14:paraId="57208084" w14:textId="0E7E583B" w:rsidR="003F7E88" w:rsidRDefault="003F7E88">
      <w:pPr>
        <w:pStyle w:val="TM2"/>
        <w:rPr>
          <w:rFonts w:asciiTheme="minorHAnsi" w:eastAsiaTheme="minorEastAsia" w:hAnsiTheme="minorHAnsi" w:cstheme="minorBidi"/>
          <w:noProof/>
          <w:sz w:val="22"/>
          <w:szCs w:val="22"/>
          <w:lang w:eastAsia="fr-FR"/>
        </w:rPr>
      </w:pPr>
      <w:hyperlink w:anchor="_Toc88406876" w:history="1">
        <w:r w:rsidRPr="002B3369">
          <w:rPr>
            <w:rStyle w:val="Lienhypertexte"/>
            <w:b/>
            <w:noProof/>
          </w:rPr>
          <w:t>Chapitre 19 :</w:t>
        </w:r>
        <w:r>
          <w:rPr>
            <w:noProof/>
            <w:webHidden/>
          </w:rPr>
          <w:tab/>
        </w:r>
        <w:r>
          <w:rPr>
            <w:noProof/>
            <w:webHidden/>
          </w:rPr>
          <w:fldChar w:fldCharType="begin"/>
        </w:r>
        <w:r>
          <w:rPr>
            <w:noProof/>
            <w:webHidden/>
          </w:rPr>
          <w:instrText xml:space="preserve"> PAGEREF _Toc88406876 \h </w:instrText>
        </w:r>
        <w:r>
          <w:rPr>
            <w:noProof/>
            <w:webHidden/>
          </w:rPr>
        </w:r>
        <w:r>
          <w:rPr>
            <w:noProof/>
            <w:webHidden/>
          </w:rPr>
          <w:fldChar w:fldCharType="separate"/>
        </w:r>
        <w:r>
          <w:rPr>
            <w:noProof/>
            <w:webHidden/>
          </w:rPr>
          <w:t>109</w:t>
        </w:r>
        <w:r>
          <w:rPr>
            <w:noProof/>
            <w:webHidden/>
          </w:rPr>
          <w:fldChar w:fldCharType="end"/>
        </w:r>
      </w:hyperlink>
    </w:p>
    <w:p w14:paraId="14EF3893" w14:textId="179D07A1" w:rsidR="003F7E88" w:rsidRDefault="003F7E88">
      <w:pPr>
        <w:pStyle w:val="TM2"/>
        <w:rPr>
          <w:rFonts w:asciiTheme="minorHAnsi" w:eastAsiaTheme="minorEastAsia" w:hAnsiTheme="minorHAnsi" w:cstheme="minorBidi"/>
          <w:noProof/>
          <w:sz w:val="22"/>
          <w:szCs w:val="22"/>
          <w:lang w:eastAsia="fr-FR"/>
        </w:rPr>
      </w:pPr>
      <w:hyperlink w:anchor="_Toc88406877" w:history="1">
        <w:r w:rsidRPr="002B3369">
          <w:rPr>
            <w:rStyle w:val="Lienhypertexte"/>
            <w:b/>
            <w:noProof/>
          </w:rPr>
          <w:t>Chapitre 20 :</w:t>
        </w:r>
        <w:r>
          <w:rPr>
            <w:noProof/>
            <w:webHidden/>
          </w:rPr>
          <w:tab/>
        </w:r>
        <w:r>
          <w:rPr>
            <w:noProof/>
            <w:webHidden/>
          </w:rPr>
          <w:fldChar w:fldCharType="begin"/>
        </w:r>
        <w:r>
          <w:rPr>
            <w:noProof/>
            <w:webHidden/>
          </w:rPr>
          <w:instrText xml:space="preserve"> PAGEREF _Toc88406877 \h </w:instrText>
        </w:r>
        <w:r>
          <w:rPr>
            <w:noProof/>
            <w:webHidden/>
          </w:rPr>
        </w:r>
        <w:r>
          <w:rPr>
            <w:noProof/>
            <w:webHidden/>
          </w:rPr>
          <w:fldChar w:fldCharType="separate"/>
        </w:r>
        <w:r>
          <w:rPr>
            <w:noProof/>
            <w:webHidden/>
          </w:rPr>
          <w:t>111</w:t>
        </w:r>
        <w:r>
          <w:rPr>
            <w:noProof/>
            <w:webHidden/>
          </w:rPr>
          <w:fldChar w:fldCharType="end"/>
        </w:r>
      </w:hyperlink>
    </w:p>
    <w:p w14:paraId="385A131B" w14:textId="49099A73" w:rsidR="003F7E88" w:rsidRDefault="003F7E88">
      <w:pPr>
        <w:pStyle w:val="TM2"/>
        <w:rPr>
          <w:rFonts w:asciiTheme="minorHAnsi" w:eastAsiaTheme="minorEastAsia" w:hAnsiTheme="minorHAnsi" w:cstheme="minorBidi"/>
          <w:noProof/>
          <w:sz w:val="22"/>
          <w:szCs w:val="22"/>
          <w:lang w:eastAsia="fr-FR"/>
        </w:rPr>
      </w:pPr>
      <w:hyperlink w:anchor="_Toc88406878" w:history="1">
        <w:r w:rsidRPr="002B3369">
          <w:rPr>
            <w:rStyle w:val="Lienhypertexte"/>
            <w:b/>
            <w:noProof/>
          </w:rPr>
          <w:t>Chapitre 21 :</w:t>
        </w:r>
        <w:r>
          <w:rPr>
            <w:noProof/>
            <w:webHidden/>
          </w:rPr>
          <w:tab/>
        </w:r>
        <w:r>
          <w:rPr>
            <w:noProof/>
            <w:webHidden/>
          </w:rPr>
          <w:fldChar w:fldCharType="begin"/>
        </w:r>
        <w:r>
          <w:rPr>
            <w:noProof/>
            <w:webHidden/>
          </w:rPr>
          <w:instrText xml:space="preserve"> PAGEREF _Toc88406878 \h </w:instrText>
        </w:r>
        <w:r>
          <w:rPr>
            <w:noProof/>
            <w:webHidden/>
          </w:rPr>
        </w:r>
        <w:r>
          <w:rPr>
            <w:noProof/>
            <w:webHidden/>
          </w:rPr>
          <w:fldChar w:fldCharType="separate"/>
        </w:r>
        <w:r>
          <w:rPr>
            <w:noProof/>
            <w:webHidden/>
          </w:rPr>
          <w:t>112</w:t>
        </w:r>
        <w:r>
          <w:rPr>
            <w:noProof/>
            <w:webHidden/>
          </w:rPr>
          <w:fldChar w:fldCharType="end"/>
        </w:r>
      </w:hyperlink>
    </w:p>
    <w:p w14:paraId="729BB305" w14:textId="14655A52" w:rsidR="003F7E88" w:rsidRDefault="003F7E88">
      <w:pPr>
        <w:pStyle w:val="TM2"/>
        <w:rPr>
          <w:rFonts w:asciiTheme="minorHAnsi" w:eastAsiaTheme="minorEastAsia" w:hAnsiTheme="minorHAnsi" w:cstheme="minorBidi"/>
          <w:noProof/>
          <w:sz w:val="22"/>
          <w:szCs w:val="22"/>
          <w:lang w:eastAsia="fr-FR"/>
        </w:rPr>
      </w:pPr>
      <w:hyperlink w:anchor="_Toc88406879" w:history="1">
        <w:r w:rsidRPr="002B3369">
          <w:rPr>
            <w:rStyle w:val="Lienhypertexte"/>
            <w:b/>
            <w:noProof/>
          </w:rPr>
          <w:t>Chapitre 22 :</w:t>
        </w:r>
        <w:r>
          <w:rPr>
            <w:noProof/>
            <w:webHidden/>
          </w:rPr>
          <w:tab/>
        </w:r>
        <w:r>
          <w:rPr>
            <w:noProof/>
            <w:webHidden/>
          </w:rPr>
          <w:fldChar w:fldCharType="begin"/>
        </w:r>
        <w:r>
          <w:rPr>
            <w:noProof/>
            <w:webHidden/>
          </w:rPr>
          <w:instrText xml:space="preserve"> PAGEREF _Toc88406879 \h </w:instrText>
        </w:r>
        <w:r>
          <w:rPr>
            <w:noProof/>
            <w:webHidden/>
          </w:rPr>
        </w:r>
        <w:r>
          <w:rPr>
            <w:noProof/>
            <w:webHidden/>
          </w:rPr>
          <w:fldChar w:fldCharType="separate"/>
        </w:r>
        <w:r>
          <w:rPr>
            <w:noProof/>
            <w:webHidden/>
          </w:rPr>
          <w:t>114</w:t>
        </w:r>
        <w:r>
          <w:rPr>
            <w:noProof/>
            <w:webHidden/>
          </w:rPr>
          <w:fldChar w:fldCharType="end"/>
        </w:r>
      </w:hyperlink>
    </w:p>
    <w:p w14:paraId="5A2FBA34" w14:textId="16138CDD" w:rsidR="003F7E88" w:rsidRDefault="003F7E88">
      <w:pPr>
        <w:pStyle w:val="TM2"/>
        <w:rPr>
          <w:rFonts w:asciiTheme="minorHAnsi" w:eastAsiaTheme="minorEastAsia" w:hAnsiTheme="minorHAnsi" w:cstheme="minorBidi"/>
          <w:noProof/>
          <w:sz w:val="22"/>
          <w:szCs w:val="22"/>
          <w:lang w:eastAsia="fr-FR"/>
        </w:rPr>
      </w:pPr>
      <w:hyperlink w:anchor="_Toc88406880" w:history="1">
        <w:r w:rsidRPr="002B3369">
          <w:rPr>
            <w:rStyle w:val="Lienhypertexte"/>
            <w:b/>
            <w:noProof/>
          </w:rPr>
          <w:t>Chapitre 23 :</w:t>
        </w:r>
        <w:r>
          <w:rPr>
            <w:noProof/>
            <w:webHidden/>
          </w:rPr>
          <w:tab/>
        </w:r>
        <w:r>
          <w:rPr>
            <w:noProof/>
            <w:webHidden/>
          </w:rPr>
          <w:fldChar w:fldCharType="begin"/>
        </w:r>
        <w:r>
          <w:rPr>
            <w:noProof/>
            <w:webHidden/>
          </w:rPr>
          <w:instrText xml:space="preserve"> PAGEREF _Toc88406880 \h </w:instrText>
        </w:r>
        <w:r>
          <w:rPr>
            <w:noProof/>
            <w:webHidden/>
          </w:rPr>
        </w:r>
        <w:r>
          <w:rPr>
            <w:noProof/>
            <w:webHidden/>
          </w:rPr>
          <w:fldChar w:fldCharType="separate"/>
        </w:r>
        <w:r>
          <w:rPr>
            <w:noProof/>
            <w:webHidden/>
          </w:rPr>
          <w:t>116</w:t>
        </w:r>
        <w:r>
          <w:rPr>
            <w:noProof/>
            <w:webHidden/>
          </w:rPr>
          <w:fldChar w:fldCharType="end"/>
        </w:r>
      </w:hyperlink>
    </w:p>
    <w:p w14:paraId="7407529A" w14:textId="2D82057C" w:rsidR="003F7E88" w:rsidRDefault="003F7E88">
      <w:pPr>
        <w:pStyle w:val="TM2"/>
        <w:rPr>
          <w:rFonts w:asciiTheme="minorHAnsi" w:eastAsiaTheme="minorEastAsia" w:hAnsiTheme="minorHAnsi" w:cstheme="minorBidi"/>
          <w:noProof/>
          <w:sz w:val="22"/>
          <w:szCs w:val="22"/>
          <w:lang w:eastAsia="fr-FR"/>
        </w:rPr>
      </w:pPr>
      <w:hyperlink w:anchor="_Toc88406881" w:history="1">
        <w:r w:rsidRPr="002B3369">
          <w:rPr>
            <w:rStyle w:val="Lienhypertexte"/>
            <w:b/>
            <w:noProof/>
          </w:rPr>
          <w:t>Chapitre 24 :</w:t>
        </w:r>
        <w:r>
          <w:rPr>
            <w:noProof/>
            <w:webHidden/>
          </w:rPr>
          <w:tab/>
        </w:r>
        <w:r>
          <w:rPr>
            <w:noProof/>
            <w:webHidden/>
          </w:rPr>
          <w:fldChar w:fldCharType="begin"/>
        </w:r>
        <w:r>
          <w:rPr>
            <w:noProof/>
            <w:webHidden/>
          </w:rPr>
          <w:instrText xml:space="preserve"> PAGEREF _Toc88406881 \h </w:instrText>
        </w:r>
        <w:r>
          <w:rPr>
            <w:noProof/>
            <w:webHidden/>
          </w:rPr>
        </w:r>
        <w:r>
          <w:rPr>
            <w:noProof/>
            <w:webHidden/>
          </w:rPr>
          <w:fldChar w:fldCharType="separate"/>
        </w:r>
        <w:r>
          <w:rPr>
            <w:noProof/>
            <w:webHidden/>
          </w:rPr>
          <w:t>119</w:t>
        </w:r>
        <w:r>
          <w:rPr>
            <w:noProof/>
            <w:webHidden/>
          </w:rPr>
          <w:fldChar w:fldCharType="end"/>
        </w:r>
      </w:hyperlink>
    </w:p>
    <w:p w14:paraId="57F8C57F" w14:textId="2EEF0BCD" w:rsidR="003F7E88" w:rsidRDefault="003F7E88">
      <w:pPr>
        <w:pStyle w:val="TM1"/>
        <w:rPr>
          <w:rFonts w:asciiTheme="minorHAnsi" w:eastAsiaTheme="minorEastAsia" w:hAnsiTheme="minorHAnsi" w:cstheme="minorBidi"/>
          <w:b w:val="0"/>
          <w:noProof/>
          <w:sz w:val="22"/>
          <w:szCs w:val="22"/>
          <w:lang w:eastAsia="fr-FR"/>
        </w:rPr>
      </w:pPr>
      <w:hyperlink w:anchor="_Toc88406882" w:history="1">
        <w:r w:rsidRPr="002B3369">
          <w:rPr>
            <w:rStyle w:val="Lienhypertexte"/>
            <w:noProof/>
          </w:rPr>
          <w:t>Évangile de saint Jean</w:t>
        </w:r>
        <w:r>
          <w:rPr>
            <w:noProof/>
            <w:webHidden/>
          </w:rPr>
          <w:tab/>
        </w:r>
        <w:r>
          <w:rPr>
            <w:noProof/>
            <w:webHidden/>
          </w:rPr>
          <w:fldChar w:fldCharType="begin"/>
        </w:r>
        <w:r>
          <w:rPr>
            <w:noProof/>
            <w:webHidden/>
          </w:rPr>
          <w:instrText xml:space="preserve"> PAGEREF _Toc88406882 \h </w:instrText>
        </w:r>
        <w:r>
          <w:rPr>
            <w:noProof/>
            <w:webHidden/>
          </w:rPr>
        </w:r>
        <w:r>
          <w:rPr>
            <w:noProof/>
            <w:webHidden/>
          </w:rPr>
          <w:fldChar w:fldCharType="separate"/>
        </w:r>
        <w:r>
          <w:rPr>
            <w:noProof/>
            <w:webHidden/>
          </w:rPr>
          <w:t>121</w:t>
        </w:r>
        <w:r>
          <w:rPr>
            <w:noProof/>
            <w:webHidden/>
          </w:rPr>
          <w:fldChar w:fldCharType="end"/>
        </w:r>
      </w:hyperlink>
    </w:p>
    <w:p w14:paraId="7DBD742C" w14:textId="18C1DC36" w:rsidR="003F7E88" w:rsidRDefault="003F7E88">
      <w:pPr>
        <w:pStyle w:val="TM2"/>
        <w:rPr>
          <w:rFonts w:asciiTheme="minorHAnsi" w:eastAsiaTheme="minorEastAsia" w:hAnsiTheme="minorHAnsi" w:cstheme="minorBidi"/>
          <w:noProof/>
          <w:sz w:val="22"/>
          <w:szCs w:val="22"/>
          <w:lang w:eastAsia="fr-FR"/>
        </w:rPr>
      </w:pPr>
      <w:hyperlink w:anchor="_Toc88406883"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_Toc88406883 \h </w:instrText>
        </w:r>
        <w:r>
          <w:rPr>
            <w:noProof/>
            <w:webHidden/>
          </w:rPr>
        </w:r>
        <w:r>
          <w:rPr>
            <w:noProof/>
            <w:webHidden/>
          </w:rPr>
          <w:fldChar w:fldCharType="separate"/>
        </w:r>
        <w:r>
          <w:rPr>
            <w:noProof/>
            <w:webHidden/>
          </w:rPr>
          <w:t>121</w:t>
        </w:r>
        <w:r>
          <w:rPr>
            <w:noProof/>
            <w:webHidden/>
          </w:rPr>
          <w:fldChar w:fldCharType="end"/>
        </w:r>
      </w:hyperlink>
    </w:p>
    <w:p w14:paraId="681EB06C" w14:textId="48267E7E" w:rsidR="003F7E88" w:rsidRDefault="003F7E88">
      <w:pPr>
        <w:pStyle w:val="TM2"/>
        <w:rPr>
          <w:rFonts w:asciiTheme="minorHAnsi" w:eastAsiaTheme="minorEastAsia" w:hAnsiTheme="minorHAnsi" w:cstheme="minorBidi"/>
          <w:noProof/>
          <w:sz w:val="22"/>
          <w:szCs w:val="22"/>
          <w:lang w:eastAsia="fr-FR"/>
        </w:rPr>
      </w:pPr>
      <w:hyperlink w:anchor="_Toc88406884"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_Toc88406884 \h </w:instrText>
        </w:r>
        <w:r>
          <w:rPr>
            <w:noProof/>
            <w:webHidden/>
          </w:rPr>
        </w:r>
        <w:r>
          <w:rPr>
            <w:noProof/>
            <w:webHidden/>
          </w:rPr>
          <w:fldChar w:fldCharType="separate"/>
        </w:r>
        <w:r>
          <w:rPr>
            <w:noProof/>
            <w:webHidden/>
          </w:rPr>
          <w:t>122</w:t>
        </w:r>
        <w:r>
          <w:rPr>
            <w:noProof/>
            <w:webHidden/>
          </w:rPr>
          <w:fldChar w:fldCharType="end"/>
        </w:r>
      </w:hyperlink>
    </w:p>
    <w:p w14:paraId="7C63038F" w14:textId="12BF0E0E" w:rsidR="003F7E88" w:rsidRDefault="003F7E88">
      <w:pPr>
        <w:pStyle w:val="TM2"/>
        <w:rPr>
          <w:rFonts w:asciiTheme="minorHAnsi" w:eastAsiaTheme="minorEastAsia" w:hAnsiTheme="minorHAnsi" w:cstheme="minorBidi"/>
          <w:noProof/>
          <w:sz w:val="22"/>
          <w:szCs w:val="22"/>
          <w:lang w:eastAsia="fr-FR"/>
        </w:rPr>
      </w:pPr>
      <w:hyperlink w:anchor="_Toc88406885"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_Toc88406885 \h </w:instrText>
        </w:r>
        <w:r>
          <w:rPr>
            <w:noProof/>
            <w:webHidden/>
          </w:rPr>
        </w:r>
        <w:r>
          <w:rPr>
            <w:noProof/>
            <w:webHidden/>
          </w:rPr>
          <w:fldChar w:fldCharType="separate"/>
        </w:r>
        <w:r>
          <w:rPr>
            <w:noProof/>
            <w:webHidden/>
          </w:rPr>
          <w:t>123</w:t>
        </w:r>
        <w:r>
          <w:rPr>
            <w:noProof/>
            <w:webHidden/>
          </w:rPr>
          <w:fldChar w:fldCharType="end"/>
        </w:r>
      </w:hyperlink>
    </w:p>
    <w:p w14:paraId="7D8C8D77" w14:textId="0F3A3207" w:rsidR="003F7E88" w:rsidRDefault="003F7E88">
      <w:pPr>
        <w:pStyle w:val="TM2"/>
        <w:rPr>
          <w:rFonts w:asciiTheme="minorHAnsi" w:eastAsiaTheme="minorEastAsia" w:hAnsiTheme="minorHAnsi" w:cstheme="minorBidi"/>
          <w:noProof/>
          <w:sz w:val="22"/>
          <w:szCs w:val="22"/>
          <w:lang w:eastAsia="fr-FR"/>
        </w:rPr>
      </w:pPr>
      <w:hyperlink w:anchor="_Toc88406886"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_Toc88406886 \h </w:instrText>
        </w:r>
        <w:r>
          <w:rPr>
            <w:noProof/>
            <w:webHidden/>
          </w:rPr>
        </w:r>
        <w:r>
          <w:rPr>
            <w:noProof/>
            <w:webHidden/>
          </w:rPr>
          <w:fldChar w:fldCharType="separate"/>
        </w:r>
        <w:r>
          <w:rPr>
            <w:noProof/>
            <w:webHidden/>
          </w:rPr>
          <w:t>125</w:t>
        </w:r>
        <w:r>
          <w:rPr>
            <w:noProof/>
            <w:webHidden/>
          </w:rPr>
          <w:fldChar w:fldCharType="end"/>
        </w:r>
      </w:hyperlink>
    </w:p>
    <w:p w14:paraId="141C0CA3" w14:textId="24DD5026" w:rsidR="003F7E88" w:rsidRDefault="003F7E88">
      <w:pPr>
        <w:pStyle w:val="TM2"/>
        <w:rPr>
          <w:rFonts w:asciiTheme="minorHAnsi" w:eastAsiaTheme="minorEastAsia" w:hAnsiTheme="minorHAnsi" w:cstheme="minorBidi"/>
          <w:noProof/>
          <w:sz w:val="22"/>
          <w:szCs w:val="22"/>
          <w:lang w:eastAsia="fr-FR"/>
        </w:rPr>
      </w:pPr>
      <w:hyperlink w:anchor="_Toc88406887"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_Toc88406887 \h </w:instrText>
        </w:r>
        <w:r>
          <w:rPr>
            <w:noProof/>
            <w:webHidden/>
          </w:rPr>
        </w:r>
        <w:r>
          <w:rPr>
            <w:noProof/>
            <w:webHidden/>
          </w:rPr>
          <w:fldChar w:fldCharType="separate"/>
        </w:r>
        <w:r>
          <w:rPr>
            <w:noProof/>
            <w:webHidden/>
          </w:rPr>
          <w:t>127</w:t>
        </w:r>
        <w:r>
          <w:rPr>
            <w:noProof/>
            <w:webHidden/>
          </w:rPr>
          <w:fldChar w:fldCharType="end"/>
        </w:r>
      </w:hyperlink>
    </w:p>
    <w:p w14:paraId="131D8D2E" w14:textId="6282B179" w:rsidR="003F7E88" w:rsidRDefault="003F7E88">
      <w:pPr>
        <w:pStyle w:val="TM2"/>
        <w:rPr>
          <w:rFonts w:asciiTheme="minorHAnsi" w:eastAsiaTheme="minorEastAsia" w:hAnsiTheme="minorHAnsi" w:cstheme="minorBidi"/>
          <w:noProof/>
          <w:sz w:val="22"/>
          <w:szCs w:val="22"/>
          <w:lang w:eastAsia="fr-FR"/>
        </w:rPr>
      </w:pPr>
      <w:hyperlink w:anchor="_Toc88406888"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_Toc88406888 \h </w:instrText>
        </w:r>
        <w:r>
          <w:rPr>
            <w:noProof/>
            <w:webHidden/>
          </w:rPr>
        </w:r>
        <w:r>
          <w:rPr>
            <w:noProof/>
            <w:webHidden/>
          </w:rPr>
          <w:fldChar w:fldCharType="separate"/>
        </w:r>
        <w:r>
          <w:rPr>
            <w:noProof/>
            <w:webHidden/>
          </w:rPr>
          <w:t>128</w:t>
        </w:r>
        <w:r>
          <w:rPr>
            <w:noProof/>
            <w:webHidden/>
          </w:rPr>
          <w:fldChar w:fldCharType="end"/>
        </w:r>
      </w:hyperlink>
    </w:p>
    <w:p w14:paraId="6FBDC785" w14:textId="202970C5" w:rsidR="003F7E88" w:rsidRDefault="003F7E88">
      <w:pPr>
        <w:pStyle w:val="TM2"/>
        <w:rPr>
          <w:rFonts w:asciiTheme="minorHAnsi" w:eastAsiaTheme="minorEastAsia" w:hAnsiTheme="minorHAnsi" w:cstheme="minorBidi"/>
          <w:noProof/>
          <w:sz w:val="22"/>
          <w:szCs w:val="22"/>
          <w:lang w:eastAsia="fr-FR"/>
        </w:rPr>
      </w:pPr>
      <w:hyperlink w:anchor="_Toc88406889"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_Toc88406889 \h </w:instrText>
        </w:r>
        <w:r>
          <w:rPr>
            <w:noProof/>
            <w:webHidden/>
          </w:rPr>
        </w:r>
        <w:r>
          <w:rPr>
            <w:noProof/>
            <w:webHidden/>
          </w:rPr>
          <w:fldChar w:fldCharType="separate"/>
        </w:r>
        <w:r>
          <w:rPr>
            <w:noProof/>
            <w:webHidden/>
          </w:rPr>
          <w:t>131</w:t>
        </w:r>
        <w:r>
          <w:rPr>
            <w:noProof/>
            <w:webHidden/>
          </w:rPr>
          <w:fldChar w:fldCharType="end"/>
        </w:r>
      </w:hyperlink>
    </w:p>
    <w:p w14:paraId="5E9C20CA" w14:textId="5C604338" w:rsidR="003F7E88" w:rsidRDefault="003F7E88">
      <w:pPr>
        <w:pStyle w:val="TM2"/>
        <w:rPr>
          <w:rFonts w:asciiTheme="minorHAnsi" w:eastAsiaTheme="minorEastAsia" w:hAnsiTheme="minorHAnsi" w:cstheme="minorBidi"/>
          <w:noProof/>
          <w:sz w:val="22"/>
          <w:szCs w:val="22"/>
          <w:lang w:eastAsia="fr-FR"/>
        </w:rPr>
      </w:pPr>
      <w:hyperlink w:anchor="_Toc88406890"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_Toc88406890 \h </w:instrText>
        </w:r>
        <w:r>
          <w:rPr>
            <w:noProof/>
            <w:webHidden/>
          </w:rPr>
        </w:r>
        <w:r>
          <w:rPr>
            <w:noProof/>
            <w:webHidden/>
          </w:rPr>
          <w:fldChar w:fldCharType="separate"/>
        </w:r>
        <w:r>
          <w:rPr>
            <w:noProof/>
            <w:webHidden/>
          </w:rPr>
          <w:t>133</w:t>
        </w:r>
        <w:r>
          <w:rPr>
            <w:noProof/>
            <w:webHidden/>
          </w:rPr>
          <w:fldChar w:fldCharType="end"/>
        </w:r>
      </w:hyperlink>
    </w:p>
    <w:p w14:paraId="26A2DFBE" w14:textId="2E39510A" w:rsidR="003F7E88" w:rsidRDefault="003F7E88">
      <w:pPr>
        <w:pStyle w:val="TM2"/>
        <w:rPr>
          <w:rFonts w:asciiTheme="minorHAnsi" w:eastAsiaTheme="minorEastAsia" w:hAnsiTheme="minorHAnsi" w:cstheme="minorBidi"/>
          <w:noProof/>
          <w:sz w:val="22"/>
          <w:szCs w:val="22"/>
          <w:lang w:eastAsia="fr-FR"/>
        </w:rPr>
      </w:pPr>
      <w:hyperlink w:anchor="_Toc88406891"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_Toc88406891 \h </w:instrText>
        </w:r>
        <w:r>
          <w:rPr>
            <w:noProof/>
            <w:webHidden/>
          </w:rPr>
        </w:r>
        <w:r>
          <w:rPr>
            <w:noProof/>
            <w:webHidden/>
          </w:rPr>
          <w:fldChar w:fldCharType="separate"/>
        </w:r>
        <w:r>
          <w:rPr>
            <w:noProof/>
            <w:webHidden/>
          </w:rPr>
          <w:t>135</w:t>
        </w:r>
        <w:r>
          <w:rPr>
            <w:noProof/>
            <w:webHidden/>
          </w:rPr>
          <w:fldChar w:fldCharType="end"/>
        </w:r>
      </w:hyperlink>
    </w:p>
    <w:p w14:paraId="516E4740" w14:textId="4203FCC7" w:rsidR="003F7E88" w:rsidRDefault="003F7E88">
      <w:pPr>
        <w:pStyle w:val="TM2"/>
        <w:rPr>
          <w:rFonts w:asciiTheme="minorHAnsi" w:eastAsiaTheme="minorEastAsia" w:hAnsiTheme="minorHAnsi" w:cstheme="minorBidi"/>
          <w:noProof/>
          <w:sz w:val="22"/>
          <w:szCs w:val="22"/>
          <w:lang w:eastAsia="fr-FR"/>
        </w:rPr>
      </w:pPr>
      <w:hyperlink w:anchor="_Toc88406892"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_Toc88406892 \h </w:instrText>
        </w:r>
        <w:r>
          <w:rPr>
            <w:noProof/>
            <w:webHidden/>
          </w:rPr>
        </w:r>
        <w:r>
          <w:rPr>
            <w:noProof/>
            <w:webHidden/>
          </w:rPr>
          <w:fldChar w:fldCharType="separate"/>
        </w:r>
        <w:r>
          <w:rPr>
            <w:noProof/>
            <w:webHidden/>
          </w:rPr>
          <w:t>137</w:t>
        </w:r>
        <w:r>
          <w:rPr>
            <w:noProof/>
            <w:webHidden/>
          </w:rPr>
          <w:fldChar w:fldCharType="end"/>
        </w:r>
      </w:hyperlink>
    </w:p>
    <w:p w14:paraId="0EB04A2E" w14:textId="4F95322B" w:rsidR="003F7E88" w:rsidRDefault="003F7E88">
      <w:pPr>
        <w:pStyle w:val="TM2"/>
        <w:rPr>
          <w:rFonts w:asciiTheme="minorHAnsi" w:eastAsiaTheme="minorEastAsia" w:hAnsiTheme="minorHAnsi" w:cstheme="minorBidi"/>
          <w:noProof/>
          <w:sz w:val="22"/>
          <w:szCs w:val="22"/>
          <w:lang w:eastAsia="fr-FR"/>
        </w:rPr>
      </w:pPr>
      <w:hyperlink w:anchor="_Toc88406893"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_Toc88406893 \h </w:instrText>
        </w:r>
        <w:r>
          <w:rPr>
            <w:noProof/>
            <w:webHidden/>
          </w:rPr>
        </w:r>
        <w:r>
          <w:rPr>
            <w:noProof/>
            <w:webHidden/>
          </w:rPr>
          <w:fldChar w:fldCharType="separate"/>
        </w:r>
        <w:r>
          <w:rPr>
            <w:noProof/>
            <w:webHidden/>
          </w:rPr>
          <w:t>138</w:t>
        </w:r>
        <w:r>
          <w:rPr>
            <w:noProof/>
            <w:webHidden/>
          </w:rPr>
          <w:fldChar w:fldCharType="end"/>
        </w:r>
      </w:hyperlink>
    </w:p>
    <w:p w14:paraId="1C1A77B7" w14:textId="0E2B441A" w:rsidR="003F7E88" w:rsidRDefault="003F7E88">
      <w:pPr>
        <w:pStyle w:val="TM2"/>
        <w:rPr>
          <w:rFonts w:asciiTheme="minorHAnsi" w:eastAsiaTheme="minorEastAsia" w:hAnsiTheme="minorHAnsi" w:cstheme="minorBidi"/>
          <w:noProof/>
          <w:sz w:val="22"/>
          <w:szCs w:val="22"/>
          <w:lang w:eastAsia="fr-FR"/>
        </w:rPr>
      </w:pPr>
      <w:hyperlink w:anchor="_Toc88406894"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_Toc88406894 \h </w:instrText>
        </w:r>
        <w:r>
          <w:rPr>
            <w:noProof/>
            <w:webHidden/>
          </w:rPr>
        </w:r>
        <w:r>
          <w:rPr>
            <w:noProof/>
            <w:webHidden/>
          </w:rPr>
          <w:fldChar w:fldCharType="separate"/>
        </w:r>
        <w:r>
          <w:rPr>
            <w:noProof/>
            <w:webHidden/>
          </w:rPr>
          <w:t>140</w:t>
        </w:r>
        <w:r>
          <w:rPr>
            <w:noProof/>
            <w:webHidden/>
          </w:rPr>
          <w:fldChar w:fldCharType="end"/>
        </w:r>
      </w:hyperlink>
    </w:p>
    <w:p w14:paraId="3E6F7961" w14:textId="3E261F54" w:rsidR="003F7E88" w:rsidRDefault="003F7E88">
      <w:pPr>
        <w:pStyle w:val="TM2"/>
        <w:rPr>
          <w:rFonts w:asciiTheme="minorHAnsi" w:eastAsiaTheme="minorEastAsia" w:hAnsiTheme="minorHAnsi" w:cstheme="minorBidi"/>
          <w:noProof/>
          <w:sz w:val="22"/>
          <w:szCs w:val="22"/>
          <w:lang w:eastAsia="fr-FR"/>
        </w:rPr>
      </w:pPr>
      <w:hyperlink w:anchor="_Toc88406895"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_Toc88406895 \h </w:instrText>
        </w:r>
        <w:r>
          <w:rPr>
            <w:noProof/>
            <w:webHidden/>
          </w:rPr>
        </w:r>
        <w:r>
          <w:rPr>
            <w:noProof/>
            <w:webHidden/>
          </w:rPr>
          <w:fldChar w:fldCharType="separate"/>
        </w:r>
        <w:r>
          <w:rPr>
            <w:noProof/>
            <w:webHidden/>
          </w:rPr>
          <w:t>142</w:t>
        </w:r>
        <w:r>
          <w:rPr>
            <w:noProof/>
            <w:webHidden/>
          </w:rPr>
          <w:fldChar w:fldCharType="end"/>
        </w:r>
      </w:hyperlink>
    </w:p>
    <w:p w14:paraId="5590462B" w14:textId="31D42726" w:rsidR="003F7E88" w:rsidRDefault="003F7E88">
      <w:pPr>
        <w:pStyle w:val="TM2"/>
        <w:rPr>
          <w:rFonts w:asciiTheme="minorHAnsi" w:eastAsiaTheme="minorEastAsia" w:hAnsiTheme="minorHAnsi" w:cstheme="minorBidi"/>
          <w:noProof/>
          <w:sz w:val="22"/>
          <w:szCs w:val="22"/>
          <w:lang w:eastAsia="fr-FR"/>
        </w:rPr>
      </w:pPr>
      <w:hyperlink w:anchor="_Toc88406896"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_Toc88406896 \h </w:instrText>
        </w:r>
        <w:r>
          <w:rPr>
            <w:noProof/>
            <w:webHidden/>
          </w:rPr>
        </w:r>
        <w:r>
          <w:rPr>
            <w:noProof/>
            <w:webHidden/>
          </w:rPr>
          <w:fldChar w:fldCharType="separate"/>
        </w:r>
        <w:r>
          <w:rPr>
            <w:noProof/>
            <w:webHidden/>
          </w:rPr>
          <w:t>143</w:t>
        </w:r>
        <w:r>
          <w:rPr>
            <w:noProof/>
            <w:webHidden/>
          </w:rPr>
          <w:fldChar w:fldCharType="end"/>
        </w:r>
      </w:hyperlink>
    </w:p>
    <w:p w14:paraId="1AE0C7D9" w14:textId="4004AB25" w:rsidR="003F7E88" w:rsidRDefault="003F7E88">
      <w:pPr>
        <w:pStyle w:val="TM2"/>
        <w:rPr>
          <w:rFonts w:asciiTheme="minorHAnsi" w:eastAsiaTheme="minorEastAsia" w:hAnsiTheme="minorHAnsi" w:cstheme="minorBidi"/>
          <w:noProof/>
          <w:sz w:val="22"/>
          <w:szCs w:val="22"/>
          <w:lang w:eastAsia="fr-FR"/>
        </w:rPr>
      </w:pPr>
      <w:hyperlink w:anchor="_Toc88406897"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_Toc88406897 \h </w:instrText>
        </w:r>
        <w:r>
          <w:rPr>
            <w:noProof/>
            <w:webHidden/>
          </w:rPr>
        </w:r>
        <w:r>
          <w:rPr>
            <w:noProof/>
            <w:webHidden/>
          </w:rPr>
          <w:fldChar w:fldCharType="separate"/>
        </w:r>
        <w:r>
          <w:rPr>
            <w:noProof/>
            <w:webHidden/>
          </w:rPr>
          <w:t>145</w:t>
        </w:r>
        <w:r>
          <w:rPr>
            <w:noProof/>
            <w:webHidden/>
          </w:rPr>
          <w:fldChar w:fldCharType="end"/>
        </w:r>
      </w:hyperlink>
    </w:p>
    <w:p w14:paraId="3C5F9CB6" w14:textId="070415EC" w:rsidR="003F7E88" w:rsidRDefault="003F7E88">
      <w:pPr>
        <w:pStyle w:val="TM2"/>
        <w:rPr>
          <w:rFonts w:asciiTheme="minorHAnsi" w:eastAsiaTheme="minorEastAsia" w:hAnsiTheme="minorHAnsi" w:cstheme="minorBidi"/>
          <w:noProof/>
          <w:sz w:val="22"/>
          <w:szCs w:val="22"/>
          <w:lang w:eastAsia="fr-FR"/>
        </w:rPr>
      </w:pPr>
      <w:hyperlink w:anchor="_Toc88406898" w:history="1">
        <w:r w:rsidRPr="002B3369">
          <w:rPr>
            <w:rStyle w:val="Lienhypertexte"/>
            <w:b/>
            <w:noProof/>
          </w:rPr>
          <w:t>Chapitre 16 :</w:t>
        </w:r>
        <w:r>
          <w:rPr>
            <w:noProof/>
            <w:webHidden/>
          </w:rPr>
          <w:tab/>
        </w:r>
        <w:r>
          <w:rPr>
            <w:noProof/>
            <w:webHidden/>
          </w:rPr>
          <w:fldChar w:fldCharType="begin"/>
        </w:r>
        <w:r>
          <w:rPr>
            <w:noProof/>
            <w:webHidden/>
          </w:rPr>
          <w:instrText xml:space="preserve"> PAGEREF _Toc88406898 \h </w:instrText>
        </w:r>
        <w:r>
          <w:rPr>
            <w:noProof/>
            <w:webHidden/>
          </w:rPr>
        </w:r>
        <w:r>
          <w:rPr>
            <w:noProof/>
            <w:webHidden/>
          </w:rPr>
          <w:fldChar w:fldCharType="separate"/>
        </w:r>
        <w:r>
          <w:rPr>
            <w:noProof/>
            <w:webHidden/>
          </w:rPr>
          <w:t>146</w:t>
        </w:r>
        <w:r>
          <w:rPr>
            <w:noProof/>
            <w:webHidden/>
          </w:rPr>
          <w:fldChar w:fldCharType="end"/>
        </w:r>
      </w:hyperlink>
    </w:p>
    <w:p w14:paraId="3B0BB388" w14:textId="2CBE6DDD" w:rsidR="003F7E88" w:rsidRDefault="003F7E88">
      <w:pPr>
        <w:pStyle w:val="TM2"/>
        <w:rPr>
          <w:rFonts w:asciiTheme="minorHAnsi" w:eastAsiaTheme="minorEastAsia" w:hAnsiTheme="minorHAnsi" w:cstheme="minorBidi"/>
          <w:noProof/>
          <w:sz w:val="22"/>
          <w:szCs w:val="22"/>
          <w:lang w:eastAsia="fr-FR"/>
        </w:rPr>
      </w:pPr>
      <w:hyperlink w:anchor="_Toc88406899" w:history="1">
        <w:r w:rsidRPr="002B3369">
          <w:rPr>
            <w:rStyle w:val="Lienhypertexte"/>
            <w:b/>
            <w:noProof/>
          </w:rPr>
          <w:t>Chapitre 17 :</w:t>
        </w:r>
        <w:r>
          <w:rPr>
            <w:noProof/>
            <w:webHidden/>
          </w:rPr>
          <w:tab/>
        </w:r>
        <w:r>
          <w:rPr>
            <w:noProof/>
            <w:webHidden/>
          </w:rPr>
          <w:fldChar w:fldCharType="begin"/>
        </w:r>
        <w:r>
          <w:rPr>
            <w:noProof/>
            <w:webHidden/>
          </w:rPr>
          <w:instrText xml:space="preserve"> PAGEREF _Toc88406899 \h </w:instrText>
        </w:r>
        <w:r>
          <w:rPr>
            <w:noProof/>
            <w:webHidden/>
          </w:rPr>
        </w:r>
        <w:r>
          <w:rPr>
            <w:noProof/>
            <w:webHidden/>
          </w:rPr>
          <w:fldChar w:fldCharType="separate"/>
        </w:r>
        <w:r>
          <w:rPr>
            <w:noProof/>
            <w:webHidden/>
          </w:rPr>
          <w:t>147</w:t>
        </w:r>
        <w:r>
          <w:rPr>
            <w:noProof/>
            <w:webHidden/>
          </w:rPr>
          <w:fldChar w:fldCharType="end"/>
        </w:r>
      </w:hyperlink>
    </w:p>
    <w:p w14:paraId="4AF331D6" w14:textId="0EC02F71" w:rsidR="003F7E88" w:rsidRDefault="003F7E88">
      <w:pPr>
        <w:pStyle w:val="TM2"/>
        <w:rPr>
          <w:rFonts w:asciiTheme="minorHAnsi" w:eastAsiaTheme="minorEastAsia" w:hAnsiTheme="minorHAnsi" w:cstheme="minorBidi"/>
          <w:noProof/>
          <w:sz w:val="22"/>
          <w:szCs w:val="22"/>
          <w:lang w:eastAsia="fr-FR"/>
        </w:rPr>
      </w:pPr>
      <w:hyperlink w:anchor="_Toc88406900" w:history="1">
        <w:r w:rsidRPr="002B3369">
          <w:rPr>
            <w:rStyle w:val="Lienhypertexte"/>
            <w:b/>
            <w:noProof/>
          </w:rPr>
          <w:t>Chapitre 18 :</w:t>
        </w:r>
        <w:r>
          <w:rPr>
            <w:noProof/>
            <w:webHidden/>
          </w:rPr>
          <w:tab/>
        </w:r>
        <w:r>
          <w:rPr>
            <w:noProof/>
            <w:webHidden/>
          </w:rPr>
          <w:fldChar w:fldCharType="begin"/>
        </w:r>
        <w:r>
          <w:rPr>
            <w:noProof/>
            <w:webHidden/>
          </w:rPr>
          <w:instrText xml:space="preserve"> PAGEREF _Toc88406900 \h </w:instrText>
        </w:r>
        <w:r>
          <w:rPr>
            <w:noProof/>
            <w:webHidden/>
          </w:rPr>
        </w:r>
        <w:r>
          <w:rPr>
            <w:noProof/>
            <w:webHidden/>
          </w:rPr>
          <w:fldChar w:fldCharType="separate"/>
        </w:r>
        <w:r>
          <w:rPr>
            <w:noProof/>
            <w:webHidden/>
          </w:rPr>
          <w:t>148</w:t>
        </w:r>
        <w:r>
          <w:rPr>
            <w:noProof/>
            <w:webHidden/>
          </w:rPr>
          <w:fldChar w:fldCharType="end"/>
        </w:r>
      </w:hyperlink>
    </w:p>
    <w:p w14:paraId="6ECBB8E1" w14:textId="15C6C69C" w:rsidR="003F7E88" w:rsidRDefault="003F7E88">
      <w:pPr>
        <w:pStyle w:val="TM2"/>
        <w:rPr>
          <w:rFonts w:asciiTheme="minorHAnsi" w:eastAsiaTheme="minorEastAsia" w:hAnsiTheme="minorHAnsi" w:cstheme="minorBidi"/>
          <w:noProof/>
          <w:sz w:val="22"/>
          <w:szCs w:val="22"/>
          <w:lang w:eastAsia="fr-FR"/>
        </w:rPr>
      </w:pPr>
      <w:hyperlink w:anchor="_Toc88406901" w:history="1">
        <w:r w:rsidRPr="002B3369">
          <w:rPr>
            <w:rStyle w:val="Lienhypertexte"/>
            <w:b/>
            <w:noProof/>
          </w:rPr>
          <w:t>Chapitre 19 :</w:t>
        </w:r>
        <w:r>
          <w:rPr>
            <w:noProof/>
            <w:webHidden/>
          </w:rPr>
          <w:tab/>
        </w:r>
        <w:r>
          <w:rPr>
            <w:noProof/>
            <w:webHidden/>
          </w:rPr>
          <w:fldChar w:fldCharType="begin"/>
        </w:r>
        <w:r>
          <w:rPr>
            <w:noProof/>
            <w:webHidden/>
          </w:rPr>
          <w:instrText xml:space="preserve"> PAGEREF _Toc88406901 \h </w:instrText>
        </w:r>
        <w:r>
          <w:rPr>
            <w:noProof/>
            <w:webHidden/>
          </w:rPr>
        </w:r>
        <w:r>
          <w:rPr>
            <w:noProof/>
            <w:webHidden/>
          </w:rPr>
          <w:fldChar w:fldCharType="separate"/>
        </w:r>
        <w:r>
          <w:rPr>
            <w:noProof/>
            <w:webHidden/>
          </w:rPr>
          <w:t>150</w:t>
        </w:r>
        <w:r>
          <w:rPr>
            <w:noProof/>
            <w:webHidden/>
          </w:rPr>
          <w:fldChar w:fldCharType="end"/>
        </w:r>
      </w:hyperlink>
    </w:p>
    <w:p w14:paraId="18807D49" w14:textId="2132112E" w:rsidR="003F7E88" w:rsidRDefault="003F7E88">
      <w:pPr>
        <w:pStyle w:val="TM2"/>
        <w:rPr>
          <w:rFonts w:asciiTheme="minorHAnsi" w:eastAsiaTheme="minorEastAsia" w:hAnsiTheme="minorHAnsi" w:cstheme="minorBidi"/>
          <w:noProof/>
          <w:sz w:val="22"/>
          <w:szCs w:val="22"/>
          <w:lang w:eastAsia="fr-FR"/>
        </w:rPr>
      </w:pPr>
      <w:hyperlink w:anchor="_Toc88406902" w:history="1">
        <w:r w:rsidRPr="002B3369">
          <w:rPr>
            <w:rStyle w:val="Lienhypertexte"/>
            <w:b/>
            <w:noProof/>
          </w:rPr>
          <w:t>Chapitre 20 :</w:t>
        </w:r>
        <w:r>
          <w:rPr>
            <w:noProof/>
            <w:webHidden/>
          </w:rPr>
          <w:tab/>
        </w:r>
        <w:r>
          <w:rPr>
            <w:noProof/>
            <w:webHidden/>
          </w:rPr>
          <w:fldChar w:fldCharType="begin"/>
        </w:r>
        <w:r>
          <w:rPr>
            <w:noProof/>
            <w:webHidden/>
          </w:rPr>
          <w:instrText xml:space="preserve"> PAGEREF _Toc88406902 \h </w:instrText>
        </w:r>
        <w:r>
          <w:rPr>
            <w:noProof/>
            <w:webHidden/>
          </w:rPr>
        </w:r>
        <w:r>
          <w:rPr>
            <w:noProof/>
            <w:webHidden/>
          </w:rPr>
          <w:fldChar w:fldCharType="separate"/>
        </w:r>
        <w:r>
          <w:rPr>
            <w:noProof/>
            <w:webHidden/>
          </w:rPr>
          <w:t>152</w:t>
        </w:r>
        <w:r>
          <w:rPr>
            <w:noProof/>
            <w:webHidden/>
          </w:rPr>
          <w:fldChar w:fldCharType="end"/>
        </w:r>
      </w:hyperlink>
    </w:p>
    <w:p w14:paraId="14532294" w14:textId="65AB25F7" w:rsidR="003F7E88" w:rsidRDefault="003F7E88">
      <w:pPr>
        <w:pStyle w:val="TM2"/>
        <w:rPr>
          <w:rFonts w:asciiTheme="minorHAnsi" w:eastAsiaTheme="minorEastAsia" w:hAnsiTheme="minorHAnsi" w:cstheme="minorBidi"/>
          <w:noProof/>
          <w:sz w:val="22"/>
          <w:szCs w:val="22"/>
          <w:lang w:eastAsia="fr-FR"/>
        </w:rPr>
      </w:pPr>
      <w:hyperlink w:anchor="_Toc88406903" w:history="1">
        <w:r w:rsidRPr="002B3369">
          <w:rPr>
            <w:rStyle w:val="Lienhypertexte"/>
            <w:b/>
            <w:noProof/>
          </w:rPr>
          <w:t>Chapitre 21 :</w:t>
        </w:r>
        <w:r>
          <w:rPr>
            <w:noProof/>
            <w:webHidden/>
          </w:rPr>
          <w:tab/>
        </w:r>
        <w:r>
          <w:rPr>
            <w:noProof/>
            <w:webHidden/>
          </w:rPr>
          <w:fldChar w:fldCharType="begin"/>
        </w:r>
        <w:r>
          <w:rPr>
            <w:noProof/>
            <w:webHidden/>
          </w:rPr>
          <w:instrText xml:space="preserve"> PAGEREF _Toc88406903 \h </w:instrText>
        </w:r>
        <w:r>
          <w:rPr>
            <w:noProof/>
            <w:webHidden/>
          </w:rPr>
        </w:r>
        <w:r>
          <w:rPr>
            <w:noProof/>
            <w:webHidden/>
          </w:rPr>
          <w:fldChar w:fldCharType="separate"/>
        </w:r>
        <w:r>
          <w:rPr>
            <w:noProof/>
            <w:webHidden/>
          </w:rPr>
          <w:t>153</w:t>
        </w:r>
        <w:r>
          <w:rPr>
            <w:noProof/>
            <w:webHidden/>
          </w:rPr>
          <w:fldChar w:fldCharType="end"/>
        </w:r>
      </w:hyperlink>
    </w:p>
    <w:p w14:paraId="54623F10" w14:textId="1FAF0734" w:rsidR="003F7E88" w:rsidRDefault="003F7E88">
      <w:pPr>
        <w:pStyle w:val="TM1"/>
        <w:rPr>
          <w:rFonts w:asciiTheme="minorHAnsi" w:eastAsiaTheme="minorEastAsia" w:hAnsiTheme="minorHAnsi" w:cstheme="minorBidi"/>
          <w:b w:val="0"/>
          <w:noProof/>
          <w:sz w:val="22"/>
          <w:szCs w:val="22"/>
          <w:lang w:eastAsia="fr-FR"/>
        </w:rPr>
      </w:pPr>
      <w:hyperlink w:anchor="_Toc88406904" w:history="1">
        <w:r w:rsidRPr="002B3369">
          <w:rPr>
            <w:rStyle w:val="Lienhypertexte"/>
            <w:noProof/>
          </w:rPr>
          <w:t>Actes des Apôtres</w:t>
        </w:r>
        <w:r>
          <w:rPr>
            <w:noProof/>
            <w:webHidden/>
          </w:rPr>
          <w:tab/>
        </w:r>
        <w:r>
          <w:rPr>
            <w:noProof/>
            <w:webHidden/>
          </w:rPr>
          <w:fldChar w:fldCharType="begin"/>
        </w:r>
        <w:r>
          <w:rPr>
            <w:noProof/>
            <w:webHidden/>
          </w:rPr>
          <w:instrText xml:space="preserve"> PAGEREF _Toc88406904 \h </w:instrText>
        </w:r>
        <w:r>
          <w:rPr>
            <w:noProof/>
            <w:webHidden/>
          </w:rPr>
        </w:r>
        <w:r>
          <w:rPr>
            <w:noProof/>
            <w:webHidden/>
          </w:rPr>
          <w:fldChar w:fldCharType="separate"/>
        </w:r>
        <w:r>
          <w:rPr>
            <w:noProof/>
            <w:webHidden/>
          </w:rPr>
          <w:t>155</w:t>
        </w:r>
        <w:r>
          <w:rPr>
            <w:noProof/>
            <w:webHidden/>
          </w:rPr>
          <w:fldChar w:fldCharType="end"/>
        </w:r>
      </w:hyperlink>
    </w:p>
    <w:p w14:paraId="581A2499" w14:textId="5C66494C" w:rsidR="003F7E88" w:rsidRDefault="003F7E88">
      <w:pPr>
        <w:pStyle w:val="TM2"/>
        <w:rPr>
          <w:rFonts w:asciiTheme="minorHAnsi" w:eastAsiaTheme="minorEastAsia" w:hAnsiTheme="minorHAnsi" w:cstheme="minorBidi"/>
          <w:noProof/>
          <w:sz w:val="22"/>
          <w:szCs w:val="22"/>
          <w:lang w:eastAsia="fr-FR"/>
        </w:rPr>
      </w:pPr>
      <w:hyperlink w:anchor="_Toc88406905"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_Toc88406905 \h </w:instrText>
        </w:r>
        <w:r>
          <w:rPr>
            <w:noProof/>
            <w:webHidden/>
          </w:rPr>
        </w:r>
        <w:r>
          <w:rPr>
            <w:noProof/>
            <w:webHidden/>
          </w:rPr>
          <w:fldChar w:fldCharType="separate"/>
        </w:r>
        <w:r>
          <w:rPr>
            <w:noProof/>
            <w:webHidden/>
          </w:rPr>
          <w:t>155</w:t>
        </w:r>
        <w:r>
          <w:rPr>
            <w:noProof/>
            <w:webHidden/>
          </w:rPr>
          <w:fldChar w:fldCharType="end"/>
        </w:r>
      </w:hyperlink>
    </w:p>
    <w:p w14:paraId="7DFAEEF9" w14:textId="0D4A3FE4" w:rsidR="003F7E88" w:rsidRDefault="003F7E88">
      <w:pPr>
        <w:pStyle w:val="TM2"/>
        <w:rPr>
          <w:rFonts w:asciiTheme="minorHAnsi" w:eastAsiaTheme="minorEastAsia" w:hAnsiTheme="minorHAnsi" w:cstheme="minorBidi"/>
          <w:noProof/>
          <w:sz w:val="22"/>
          <w:szCs w:val="22"/>
          <w:lang w:eastAsia="fr-FR"/>
        </w:rPr>
      </w:pPr>
      <w:hyperlink w:anchor="_Toc88406906"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_Toc88406906 \h </w:instrText>
        </w:r>
        <w:r>
          <w:rPr>
            <w:noProof/>
            <w:webHidden/>
          </w:rPr>
        </w:r>
        <w:r>
          <w:rPr>
            <w:noProof/>
            <w:webHidden/>
          </w:rPr>
          <w:fldChar w:fldCharType="separate"/>
        </w:r>
        <w:r>
          <w:rPr>
            <w:noProof/>
            <w:webHidden/>
          </w:rPr>
          <w:t>156</w:t>
        </w:r>
        <w:r>
          <w:rPr>
            <w:noProof/>
            <w:webHidden/>
          </w:rPr>
          <w:fldChar w:fldCharType="end"/>
        </w:r>
      </w:hyperlink>
    </w:p>
    <w:p w14:paraId="1EAECE28" w14:textId="07CF2BD6" w:rsidR="003F7E88" w:rsidRDefault="003F7E88">
      <w:pPr>
        <w:pStyle w:val="TM2"/>
        <w:rPr>
          <w:rFonts w:asciiTheme="minorHAnsi" w:eastAsiaTheme="minorEastAsia" w:hAnsiTheme="minorHAnsi" w:cstheme="minorBidi"/>
          <w:noProof/>
          <w:sz w:val="22"/>
          <w:szCs w:val="22"/>
          <w:lang w:eastAsia="fr-FR"/>
        </w:rPr>
      </w:pPr>
      <w:hyperlink w:anchor="_Toc88406907"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_Toc88406907 \h </w:instrText>
        </w:r>
        <w:r>
          <w:rPr>
            <w:noProof/>
            <w:webHidden/>
          </w:rPr>
        </w:r>
        <w:r>
          <w:rPr>
            <w:noProof/>
            <w:webHidden/>
          </w:rPr>
          <w:fldChar w:fldCharType="separate"/>
        </w:r>
        <w:r>
          <w:rPr>
            <w:noProof/>
            <w:webHidden/>
          </w:rPr>
          <w:t>158</w:t>
        </w:r>
        <w:r>
          <w:rPr>
            <w:noProof/>
            <w:webHidden/>
          </w:rPr>
          <w:fldChar w:fldCharType="end"/>
        </w:r>
      </w:hyperlink>
    </w:p>
    <w:p w14:paraId="33278636" w14:textId="790DB161" w:rsidR="003F7E88" w:rsidRDefault="003F7E88">
      <w:pPr>
        <w:pStyle w:val="TM2"/>
        <w:rPr>
          <w:rFonts w:asciiTheme="minorHAnsi" w:eastAsiaTheme="minorEastAsia" w:hAnsiTheme="minorHAnsi" w:cstheme="minorBidi"/>
          <w:noProof/>
          <w:sz w:val="22"/>
          <w:szCs w:val="22"/>
          <w:lang w:eastAsia="fr-FR"/>
        </w:rPr>
      </w:pPr>
      <w:hyperlink w:anchor="_Toc88406908"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_Toc88406908 \h </w:instrText>
        </w:r>
        <w:r>
          <w:rPr>
            <w:noProof/>
            <w:webHidden/>
          </w:rPr>
        </w:r>
        <w:r>
          <w:rPr>
            <w:noProof/>
            <w:webHidden/>
          </w:rPr>
          <w:fldChar w:fldCharType="separate"/>
        </w:r>
        <w:r>
          <w:rPr>
            <w:noProof/>
            <w:webHidden/>
          </w:rPr>
          <w:t>159</w:t>
        </w:r>
        <w:r>
          <w:rPr>
            <w:noProof/>
            <w:webHidden/>
          </w:rPr>
          <w:fldChar w:fldCharType="end"/>
        </w:r>
      </w:hyperlink>
    </w:p>
    <w:p w14:paraId="0E548981" w14:textId="3F0271C2" w:rsidR="003F7E88" w:rsidRDefault="003F7E88">
      <w:pPr>
        <w:pStyle w:val="TM2"/>
        <w:rPr>
          <w:rFonts w:asciiTheme="minorHAnsi" w:eastAsiaTheme="minorEastAsia" w:hAnsiTheme="minorHAnsi" w:cstheme="minorBidi"/>
          <w:noProof/>
          <w:sz w:val="22"/>
          <w:szCs w:val="22"/>
          <w:lang w:eastAsia="fr-FR"/>
        </w:rPr>
      </w:pPr>
      <w:hyperlink w:anchor="_Toc88406909"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_Toc88406909 \h </w:instrText>
        </w:r>
        <w:r>
          <w:rPr>
            <w:noProof/>
            <w:webHidden/>
          </w:rPr>
        </w:r>
        <w:r>
          <w:rPr>
            <w:noProof/>
            <w:webHidden/>
          </w:rPr>
          <w:fldChar w:fldCharType="separate"/>
        </w:r>
        <w:r>
          <w:rPr>
            <w:noProof/>
            <w:webHidden/>
          </w:rPr>
          <w:t>160</w:t>
        </w:r>
        <w:r>
          <w:rPr>
            <w:noProof/>
            <w:webHidden/>
          </w:rPr>
          <w:fldChar w:fldCharType="end"/>
        </w:r>
      </w:hyperlink>
    </w:p>
    <w:p w14:paraId="5C2BE311" w14:textId="71525429" w:rsidR="003F7E88" w:rsidRDefault="003F7E88">
      <w:pPr>
        <w:pStyle w:val="TM2"/>
        <w:rPr>
          <w:rFonts w:asciiTheme="minorHAnsi" w:eastAsiaTheme="minorEastAsia" w:hAnsiTheme="minorHAnsi" w:cstheme="minorBidi"/>
          <w:noProof/>
          <w:sz w:val="22"/>
          <w:szCs w:val="22"/>
          <w:lang w:eastAsia="fr-FR"/>
        </w:rPr>
      </w:pPr>
      <w:hyperlink w:anchor="_Toc88406910"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_Toc88406910 \h </w:instrText>
        </w:r>
        <w:r>
          <w:rPr>
            <w:noProof/>
            <w:webHidden/>
          </w:rPr>
        </w:r>
        <w:r>
          <w:rPr>
            <w:noProof/>
            <w:webHidden/>
          </w:rPr>
          <w:fldChar w:fldCharType="separate"/>
        </w:r>
        <w:r>
          <w:rPr>
            <w:noProof/>
            <w:webHidden/>
          </w:rPr>
          <w:t>162</w:t>
        </w:r>
        <w:r>
          <w:rPr>
            <w:noProof/>
            <w:webHidden/>
          </w:rPr>
          <w:fldChar w:fldCharType="end"/>
        </w:r>
      </w:hyperlink>
    </w:p>
    <w:p w14:paraId="1AB2EEC7" w14:textId="212F78E7" w:rsidR="003F7E88" w:rsidRDefault="003F7E88">
      <w:pPr>
        <w:pStyle w:val="TM2"/>
        <w:rPr>
          <w:rFonts w:asciiTheme="minorHAnsi" w:eastAsiaTheme="minorEastAsia" w:hAnsiTheme="minorHAnsi" w:cstheme="minorBidi"/>
          <w:noProof/>
          <w:sz w:val="22"/>
          <w:szCs w:val="22"/>
          <w:lang w:eastAsia="fr-FR"/>
        </w:rPr>
      </w:pPr>
      <w:hyperlink w:anchor="_Toc88406911"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_Toc88406911 \h </w:instrText>
        </w:r>
        <w:r>
          <w:rPr>
            <w:noProof/>
            <w:webHidden/>
          </w:rPr>
        </w:r>
        <w:r>
          <w:rPr>
            <w:noProof/>
            <w:webHidden/>
          </w:rPr>
          <w:fldChar w:fldCharType="separate"/>
        </w:r>
        <w:r>
          <w:rPr>
            <w:noProof/>
            <w:webHidden/>
          </w:rPr>
          <w:t>163</w:t>
        </w:r>
        <w:r>
          <w:rPr>
            <w:noProof/>
            <w:webHidden/>
          </w:rPr>
          <w:fldChar w:fldCharType="end"/>
        </w:r>
      </w:hyperlink>
    </w:p>
    <w:p w14:paraId="5D7EF579" w14:textId="6D1C6577" w:rsidR="003F7E88" w:rsidRDefault="003F7E88">
      <w:pPr>
        <w:pStyle w:val="TM2"/>
        <w:rPr>
          <w:rFonts w:asciiTheme="minorHAnsi" w:eastAsiaTheme="minorEastAsia" w:hAnsiTheme="minorHAnsi" w:cstheme="minorBidi"/>
          <w:noProof/>
          <w:sz w:val="22"/>
          <w:szCs w:val="22"/>
          <w:lang w:eastAsia="fr-FR"/>
        </w:rPr>
      </w:pPr>
      <w:hyperlink w:anchor="_Toc88406912"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_Toc88406912 \h </w:instrText>
        </w:r>
        <w:r>
          <w:rPr>
            <w:noProof/>
            <w:webHidden/>
          </w:rPr>
        </w:r>
        <w:r>
          <w:rPr>
            <w:noProof/>
            <w:webHidden/>
          </w:rPr>
          <w:fldChar w:fldCharType="separate"/>
        </w:r>
        <w:r>
          <w:rPr>
            <w:noProof/>
            <w:webHidden/>
          </w:rPr>
          <w:t>165</w:t>
        </w:r>
        <w:r>
          <w:rPr>
            <w:noProof/>
            <w:webHidden/>
          </w:rPr>
          <w:fldChar w:fldCharType="end"/>
        </w:r>
      </w:hyperlink>
    </w:p>
    <w:p w14:paraId="6A9C1119" w14:textId="3C8F743D" w:rsidR="003F7E88" w:rsidRDefault="003F7E88">
      <w:pPr>
        <w:pStyle w:val="TM2"/>
        <w:rPr>
          <w:rFonts w:asciiTheme="minorHAnsi" w:eastAsiaTheme="minorEastAsia" w:hAnsiTheme="minorHAnsi" w:cstheme="minorBidi"/>
          <w:noProof/>
          <w:sz w:val="22"/>
          <w:szCs w:val="22"/>
          <w:lang w:eastAsia="fr-FR"/>
        </w:rPr>
      </w:pPr>
      <w:hyperlink w:anchor="_Toc88406913"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_Toc88406913 \h </w:instrText>
        </w:r>
        <w:r>
          <w:rPr>
            <w:noProof/>
            <w:webHidden/>
          </w:rPr>
        </w:r>
        <w:r>
          <w:rPr>
            <w:noProof/>
            <w:webHidden/>
          </w:rPr>
          <w:fldChar w:fldCharType="separate"/>
        </w:r>
        <w:r>
          <w:rPr>
            <w:noProof/>
            <w:webHidden/>
          </w:rPr>
          <w:t>167</w:t>
        </w:r>
        <w:r>
          <w:rPr>
            <w:noProof/>
            <w:webHidden/>
          </w:rPr>
          <w:fldChar w:fldCharType="end"/>
        </w:r>
      </w:hyperlink>
    </w:p>
    <w:p w14:paraId="0048ECBD" w14:textId="429AF748" w:rsidR="003F7E88" w:rsidRDefault="003F7E88">
      <w:pPr>
        <w:pStyle w:val="TM2"/>
        <w:rPr>
          <w:rFonts w:asciiTheme="minorHAnsi" w:eastAsiaTheme="minorEastAsia" w:hAnsiTheme="minorHAnsi" w:cstheme="minorBidi"/>
          <w:noProof/>
          <w:sz w:val="22"/>
          <w:szCs w:val="22"/>
          <w:lang w:eastAsia="fr-FR"/>
        </w:rPr>
      </w:pPr>
      <w:hyperlink w:anchor="_Toc88406914"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_Toc88406914 \h </w:instrText>
        </w:r>
        <w:r>
          <w:rPr>
            <w:noProof/>
            <w:webHidden/>
          </w:rPr>
        </w:r>
        <w:r>
          <w:rPr>
            <w:noProof/>
            <w:webHidden/>
          </w:rPr>
          <w:fldChar w:fldCharType="separate"/>
        </w:r>
        <w:r>
          <w:rPr>
            <w:noProof/>
            <w:webHidden/>
          </w:rPr>
          <w:t>168</w:t>
        </w:r>
        <w:r>
          <w:rPr>
            <w:noProof/>
            <w:webHidden/>
          </w:rPr>
          <w:fldChar w:fldCharType="end"/>
        </w:r>
      </w:hyperlink>
    </w:p>
    <w:p w14:paraId="08AEBD6B" w14:textId="47F3112B" w:rsidR="003F7E88" w:rsidRDefault="003F7E88">
      <w:pPr>
        <w:pStyle w:val="TM2"/>
        <w:rPr>
          <w:rFonts w:asciiTheme="minorHAnsi" w:eastAsiaTheme="minorEastAsia" w:hAnsiTheme="minorHAnsi" w:cstheme="minorBidi"/>
          <w:noProof/>
          <w:sz w:val="22"/>
          <w:szCs w:val="22"/>
          <w:lang w:eastAsia="fr-FR"/>
        </w:rPr>
      </w:pPr>
      <w:hyperlink w:anchor="_Toc88406915"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_Toc88406915 \h </w:instrText>
        </w:r>
        <w:r>
          <w:rPr>
            <w:noProof/>
            <w:webHidden/>
          </w:rPr>
        </w:r>
        <w:r>
          <w:rPr>
            <w:noProof/>
            <w:webHidden/>
          </w:rPr>
          <w:fldChar w:fldCharType="separate"/>
        </w:r>
        <w:r>
          <w:rPr>
            <w:noProof/>
            <w:webHidden/>
          </w:rPr>
          <w:t>170</w:t>
        </w:r>
        <w:r>
          <w:rPr>
            <w:noProof/>
            <w:webHidden/>
          </w:rPr>
          <w:fldChar w:fldCharType="end"/>
        </w:r>
      </w:hyperlink>
    </w:p>
    <w:p w14:paraId="32A57289" w14:textId="1FFDCBE4" w:rsidR="003F7E88" w:rsidRDefault="003F7E88">
      <w:pPr>
        <w:pStyle w:val="TM2"/>
        <w:rPr>
          <w:rFonts w:asciiTheme="minorHAnsi" w:eastAsiaTheme="minorEastAsia" w:hAnsiTheme="minorHAnsi" w:cstheme="minorBidi"/>
          <w:noProof/>
          <w:sz w:val="22"/>
          <w:szCs w:val="22"/>
          <w:lang w:eastAsia="fr-FR"/>
        </w:rPr>
      </w:pPr>
      <w:hyperlink w:anchor="_Toc88406916"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_Toc88406916 \h </w:instrText>
        </w:r>
        <w:r>
          <w:rPr>
            <w:noProof/>
            <w:webHidden/>
          </w:rPr>
        </w:r>
        <w:r>
          <w:rPr>
            <w:noProof/>
            <w:webHidden/>
          </w:rPr>
          <w:fldChar w:fldCharType="separate"/>
        </w:r>
        <w:r>
          <w:rPr>
            <w:noProof/>
            <w:webHidden/>
          </w:rPr>
          <w:t>172</w:t>
        </w:r>
        <w:r>
          <w:rPr>
            <w:noProof/>
            <w:webHidden/>
          </w:rPr>
          <w:fldChar w:fldCharType="end"/>
        </w:r>
      </w:hyperlink>
    </w:p>
    <w:p w14:paraId="1027D09F" w14:textId="0F78C08C" w:rsidR="003F7E88" w:rsidRDefault="003F7E88">
      <w:pPr>
        <w:pStyle w:val="TM2"/>
        <w:rPr>
          <w:rFonts w:asciiTheme="minorHAnsi" w:eastAsiaTheme="minorEastAsia" w:hAnsiTheme="minorHAnsi" w:cstheme="minorBidi"/>
          <w:noProof/>
          <w:sz w:val="22"/>
          <w:szCs w:val="22"/>
          <w:lang w:eastAsia="fr-FR"/>
        </w:rPr>
      </w:pPr>
      <w:hyperlink w:anchor="_Toc88406917"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_Toc88406917 \h </w:instrText>
        </w:r>
        <w:r>
          <w:rPr>
            <w:noProof/>
            <w:webHidden/>
          </w:rPr>
        </w:r>
        <w:r>
          <w:rPr>
            <w:noProof/>
            <w:webHidden/>
          </w:rPr>
          <w:fldChar w:fldCharType="separate"/>
        </w:r>
        <w:r>
          <w:rPr>
            <w:noProof/>
            <w:webHidden/>
          </w:rPr>
          <w:t>173</w:t>
        </w:r>
        <w:r>
          <w:rPr>
            <w:noProof/>
            <w:webHidden/>
          </w:rPr>
          <w:fldChar w:fldCharType="end"/>
        </w:r>
      </w:hyperlink>
    </w:p>
    <w:p w14:paraId="627B2CB4" w14:textId="242E6B94" w:rsidR="003F7E88" w:rsidRDefault="003F7E88">
      <w:pPr>
        <w:pStyle w:val="TM2"/>
        <w:rPr>
          <w:rFonts w:asciiTheme="minorHAnsi" w:eastAsiaTheme="minorEastAsia" w:hAnsiTheme="minorHAnsi" w:cstheme="minorBidi"/>
          <w:noProof/>
          <w:sz w:val="22"/>
          <w:szCs w:val="22"/>
          <w:lang w:eastAsia="fr-FR"/>
        </w:rPr>
      </w:pPr>
      <w:hyperlink w:anchor="_Toc88406918"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_Toc88406918 \h </w:instrText>
        </w:r>
        <w:r>
          <w:rPr>
            <w:noProof/>
            <w:webHidden/>
          </w:rPr>
        </w:r>
        <w:r>
          <w:rPr>
            <w:noProof/>
            <w:webHidden/>
          </w:rPr>
          <w:fldChar w:fldCharType="separate"/>
        </w:r>
        <w:r>
          <w:rPr>
            <w:noProof/>
            <w:webHidden/>
          </w:rPr>
          <w:t>175</w:t>
        </w:r>
        <w:r>
          <w:rPr>
            <w:noProof/>
            <w:webHidden/>
          </w:rPr>
          <w:fldChar w:fldCharType="end"/>
        </w:r>
      </w:hyperlink>
    </w:p>
    <w:p w14:paraId="2A6EDBC8" w14:textId="51AF5C31" w:rsidR="003F7E88" w:rsidRDefault="003F7E88">
      <w:pPr>
        <w:pStyle w:val="TM2"/>
        <w:rPr>
          <w:rFonts w:asciiTheme="minorHAnsi" w:eastAsiaTheme="minorEastAsia" w:hAnsiTheme="minorHAnsi" w:cstheme="minorBidi"/>
          <w:noProof/>
          <w:sz w:val="22"/>
          <w:szCs w:val="22"/>
          <w:lang w:eastAsia="fr-FR"/>
        </w:rPr>
      </w:pPr>
      <w:hyperlink w:anchor="_Toc88406919"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_Toc88406919 \h </w:instrText>
        </w:r>
        <w:r>
          <w:rPr>
            <w:noProof/>
            <w:webHidden/>
          </w:rPr>
        </w:r>
        <w:r>
          <w:rPr>
            <w:noProof/>
            <w:webHidden/>
          </w:rPr>
          <w:fldChar w:fldCharType="separate"/>
        </w:r>
        <w:r>
          <w:rPr>
            <w:noProof/>
            <w:webHidden/>
          </w:rPr>
          <w:t>176</w:t>
        </w:r>
        <w:r>
          <w:rPr>
            <w:noProof/>
            <w:webHidden/>
          </w:rPr>
          <w:fldChar w:fldCharType="end"/>
        </w:r>
      </w:hyperlink>
    </w:p>
    <w:p w14:paraId="79F2567A" w14:textId="2BE3886D" w:rsidR="003F7E88" w:rsidRDefault="003F7E88">
      <w:pPr>
        <w:pStyle w:val="TM2"/>
        <w:rPr>
          <w:rFonts w:asciiTheme="minorHAnsi" w:eastAsiaTheme="minorEastAsia" w:hAnsiTheme="minorHAnsi" w:cstheme="minorBidi"/>
          <w:noProof/>
          <w:sz w:val="22"/>
          <w:szCs w:val="22"/>
          <w:lang w:eastAsia="fr-FR"/>
        </w:rPr>
      </w:pPr>
      <w:hyperlink w:anchor="_Toc88406920" w:history="1">
        <w:r w:rsidRPr="002B3369">
          <w:rPr>
            <w:rStyle w:val="Lienhypertexte"/>
            <w:b/>
            <w:noProof/>
          </w:rPr>
          <w:t>Chapitre 16</w:t>
        </w:r>
        <w:r>
          <w:rPr>
            <w:noProof/>
            <w:webHidden/>
          </w:rPr>
          <w:tab/>
        </w:r>
        <w:r>
          <w:rPr>
            <w:noProof/>
            <w:webHidden/>
          </w:rPr>
          <w:fldChar w:fldCharType="begin"/>
        </w:r>
        <w:r>
          <w:rPr>
            <w:noProof/>
            <w:webHidden/>
          </w:rPr>
          <w:instrText xml:space="preserve"> PAGEREF _Toc88406920 \h </w:instrText>
        </w:r>
        <w:r>
          <w:rPr>
            <w:noProof/>
            <w:webHidden/>
          </w:rPr>
        </w:r>
        <w:r>
          <w:rPr>
            <w:noProof/>
            <w:webHidden/>
          </w:rPr>
          <w:fldChar w:fldCharType="separate"/>
        </w:r>
        <w:r>
          <w:rPr>
            <w:noProof/>
            <w:webHidden/>
          </w:rPr>
          <w:t>178</w:t>
        </w:r>
        <w:r>
          <w:rPr>
            <w:noProof/>
            <w:webHidden/>
          </w:rPr>
          <w:fldChar w:fldCharType="end"/>
        </w:r>
      </w:hyperlink>
    </w:p>
    <w:p w14:paraId="60EC89D1" w14:textId="1649DC01" w:rsidR="003F7E88" w:rsidRDefault="003F7E88">
      <w:pPr>
        <w:pStyle w:val="TM2"/>
        <w:rPr>
          <w:rFonts w:asciiTheme="minorHAnsi" w:eastAsiaTheme="minorEastAsia" w:hAnsiTheme="minorHAnsi" w:cstheme="minorBidi"/>
          <w:noProof/>
          <w:sz w:val="22"/>
          <w:szCs w:val="22"/>
          <w:lang w:eastAsia="fr-FR"/>
        </w:rPr>
      </w:pPr>
      <w:hyperlink w:anchor="_Toc88406921" w:history="1">
        <w:r w:rsidRPr="002B3369">
          <w:rPr>
            <w:rStyle w:val="Lienhypertexte"/>
            <w:b/>
            <w:noProof/>
          </w:rPr>
          <w:t>Chapitre 17</w:t>
        </w:r>
        <w:r>
          <w:rPr>
            <w:noProof/>
            <w:webHidden/>
          </w:rPr>
          <w:tab/>
        </w:r>
        <w:r>
          <w:rPr>
            <w:noProof/>
            <w:webHidden/>
          </w:rPr>
          <w:fldChar w:fldCharType="begin"/>
        </w:r>
        <w:r>
          <w:rPr>
            <w:noProof/>
            <w:webHidden/>
          </w:rPr>
          <w:instrText xml:space="preserve"> PAGEREF _Toc88406921 \h </w:instrText>
        </w:r>
        <w:r>
          <w:rPr>
            <w:noProof/>
            <w:webHidden/>
          </w:rPr>
        </w:r>
        <w:r>
          <w:rPr>
            <w:noProof/>
            <w:webHidden/>
          </w:rPr>
          <w:fldChar w:fldCharType="separate"/>
        </w:r>
        <w:r>
          <w:rPr>
            <w:noProof/>
            <w:webHidden/>
          </w:rPr>
          <w:t>179</w:t>
        </w:r>
        <w:r>
          <w:rPr>
            <w:noProof/>
            <w:webHidden/>
          </w:rPr>
          <w:fldChar w:fldCharType="end"/>
        </w:r>
      </w:hyperlink>
    </w:p>
    <w:p w14:paraId="6D700EBC" w14:textId="5C20D8E8" w:rsidR="003F7E88" w:rsidRDefault="003F7E88">
      <w:pPr>
        <w:pStyle w:val="TM2"/>
        <w:rPr>
          <w:rFonts w:asciiTheme="minorHAnsi" w:eastAsiaTheme="minorEastAsia" w:hAnsiTheme="minorHAnsi" w:cstheme="minorBidi"/>
          <w:noProof/>
          <w:sz w:val="22"/>
          <w:szCs w:val="22"/>
          <w:lang w:eastAsia="fr-FR"/>
        </w:rPr>
      </w:pPr>
      <w:hyperlink w:anchor="_Toc88406922" w:history="1">
        <w:r w:rsidRPr="002B3369">
          <w:rPr>
            <w:rStyle w:val="Lienhypertexte"/>
            <w:b/>
            <w:noProof/>
          </w:rPr>
          <w:t>Chapitre 18</w:t>
        </w:r>
        <w:r>
          <w:rPr>
            <w:noProof/>
            <w:webHidden/>
          </w:rPr>
          <w:tab/>
        </w:r>
        <w:r>
          <w:rPr>
            <w:noProof/>
            <w:webHidden/>
          </w:rPr>
          <w:fldChar w:fldCharType="begin"/>
        </w:r>
        <w:r>
          <w:rPr>
            <w:noProof/>
            <w:webHidden/>
          </w:rPr>
          <w:instrText xml:space="preserve"> PAGEREF _Toc88406922 \h </w:instrText>
        </w:r>
        <w:r>
          <w:rPr>
            <w:noProof/>
            <w:webHidden/>
          </w:rPr>
        </w:r>
        <w:r>
          <w:rPr>
            <w:noProof/>
            <w:webHidden/>
          </w:rPr>
          <w:fldChar w:fldCharType="separate"/>
        </w:r>
        <w:r>
          <w:rPr>
            <w:noProof/>
            <w:webHidden/>
          </w:rPr>
          <w:t>181</w:t>
        </w:r>
        <w:r>
          <w:rPr>
            <w:noProof/>
            <w:webHidden/>
          </w:rPr>
          <w:fldChar w:fldCharType="end"/>
        </w:r>
      </w:hyperlink>
    </w:p>
    <w:p w14:paraId="7EF22D24" w14:textId="7F870C8B" w:rsidR="003F7E88" w:rsidRDefault="003F7E88">
      <w:pPr>
        <w:pStyle w:val="TM2"/>
        <w:rPr>
          <w:rFonts w:asciiTheme="minorHAnsi" w:eastAsiaTheme="minorEastAsia" w:hAnsiTheme="minorHAnsi" w:cstheme="minorBidi"/>
          <w:noProof/>
          <w:sz w:val="22"/>
          <w:szCs w:val="22"/>
          <w:lang w:eastAsia="fr-FR"/>
        </w:rPr>
      </w:pPr>
      <w:hyperlink w:anchor="_Toc88406923" w:history="1">
        <w:r w:rsidRPr="002B3369">
          <w:rPr>
            <w:rStyle w:val="Lienhypertexte"/>
            <w:b/>
            <w:noProof/>
          </w:rPr>
          <w:t>Chapitre 19</w:t>
        </w:r>
        <w:r>
          <w:rPr>
            <w:noProof/>
            <w:webHidden/>
          </w:rPr>
          <w:tab/>
        </w:r>
        <w:r>
          <w:rPr>
            <w:noProof/>
            <w:webHidden/>
          </w:rPr>
          <w:fldChar w:fldCharType="begin"/>
        </w:r>
        <w:r>
          <w:rPr>
            <w:noProof/>
            <w:webHidden/>
          </w:rPr>
          <w:instrText xml:space="preserve"> PAGEREF _Toc88406923 \h </w:instrText>
        </w:r>
        <w:r>
          <w:rPr>
            <w:noProof/>
            <w:webHidden/>
          </w:rPr>
        </w:r>
        <w:r>
          <w:rPr>
            <w:noProof/>
            <w:webHidden/>
          </w:rPr>
          <w:fldChar w:fldCharType="separate"/>
        </w:r>
        <w:r>
          <w:rPr>
            <w:noProof/>
            <w:webHidden/>
          </w:rPr>
          <w:t>182</w:t>
        </w:r>
        <w:r>
          <w:rPr>
            <w:noProof/>
            <w:webHidden/>
          </w:rPr>
          <w:fldChar w:fldCharType="end"/>
        </w:r>
      </w:hyperlink>
    </w:p>
    <w:p w14:paraId="2BBABF2E" w14:textId="66904626" w:rsidR="003F7E88" w:rsidRDefault="003F7E88">
      <w:pPr>
        <w:pStyle w:val="TM2"/>
        <w:rPr>
          <w:rFonts w:asciiTheme="minorHAnsi" w:eastAsiaTheme="minorEastAsia" w:hAnsiTheme="minorHAnsi" w:cstheme="minorBidi"/>
          <w:noProof/>
          <w:sz w:val="22"/>
          <w:szCs w:val="22"/>
          <w:lang w:eastAsia="fr-FR"/>
        </w:rPr>
      </w:pPr>
      <w:hyperlink w:anchor="_Toc88406924" w:history="1">
        <w:r w:rsidRPr="002B3369">
          <w:rPr>
            <w:rStyle w:val="Lienhypertexte"/>
            <w:b/>
            <w:noProof/>
          </w:rPr>
          <w:t>Chapitre 20</w:t>
        </w:r>
        <w:r>
          <w:rPr>
            <w:noProof/>
            <w:webHidden/>
          </w:rPr>
          <w:tab/>
        </w:r>
        <w:r>
          <w:rPr>
            <w:noProof/>
            <w:webHidden/>
          </w:rPr>
          <w:fldChar w:fldCharType="begin"/>
        </w:r>
        <w:r>
          <w:rPr>
            <w:noProof/>
            <w:webHidden/>
          </w:rPr>
          <w:instrText xml:space="preserve"> PAGEREF _Toc88406924 \h </w:instrText>
        </w:r>
        <w:r>
          <w:rPr>
            <w:noProof/>
            <w:webHidden/>
          </w:rPr>
        </w:r>
        <w:r>
          <w:rPr>
            <w:noProof/>
            <w:webHidden/>
          </w:rPr>
          <w:fldChar w:fldCharType="separate"/>
        </w:r>
        <w:r>
          <w:rPr>
            <w:noProof/>
            <w:webHidden/>
          </w:rPr>
          <w:t>184</w:t>
        </w:r>
        <w:r>
          <w:rPr>
            <w:noProof/>
            <w:webHidden/>
          </w:rPr>
          <w:fldChar w:fldCharType="end"/>
        </w:r>
      </w:hyperlink>
    </w:p>
    <w:p w14:paraId="3645205A" w14:textId="6F7B098B" w:rsidR="003F7E88" w:rsidRDefault="003F7E88">
      <w:pPr>
        <w:pStyle w:val="TM2"/>
        <w:rPr>
          <w:rFonts w:asciiTheme="minorHAnsi" w:eastAsiaTheme="minorEastAsia" w:hAnsiTheme="minorHAnsi" w:cstheme="minorBidi"/>
          <w:noProof/>
          <w:sz w:val="22"/>
          <w:szCs w:val="22"/>
          <w:lang w:eastAsia="fr-FR"/>
        </w:rPr>
      </w:pPr>
      <w:hyperlink w:anchor="_Toc88406925" w:history="1">
        <w:r w:rsidRPr="002B3369">
          <w:rPr>
            <w:rStyle w:val="Lienhypertexte"/>
            <w:b/>
            <w:noProof/>
          </w:rPr>
          <w:t>Chapitre 21</w:t>
        </w:r>
        <w:r>
          <w:rPr>
            <w:noProof/>
            <w:webHidden/>
          </w:rPr>
          <w:tab/>
        </w:r>
        <w:r>
          <w:rPr>
            <w:noProof/>
            <w:webHidden/>
          </w:rPr>
          <w:fldChar w:fldCharType="begin"/>
        </w:r>
        <w:r>
          <w:rPr>
            <w:noProof/>
            <w:webHidden/>
          </w:rPr>
          <w:instrText xml:space="preserve"> PAGEREF _Toc88406925 \h </w:instrText>
        </w:r>
        <w:r>
          <w:rPr>
            <w:noProof/>
            <w:webHidden/>
          </w:rPr>
        </w:r>
        <w:r>
          <w:rPr>
            <w:noProof/>
            <w:webHidden/>
          </w:rPr>
          <w:fldChar w:fldCharType="separate"/>
        </w:r>
        <w:r>
          <w:rPr>
            <w:noProof/>
            <w:webHidden/>
          </w:rPr>
          <w:t>185</w:t>
        </w:r>
        <w:r>
          <w:rPr>
            <w:noProof/>
            <w:webHidden/>
          </w:rPr>
          <w:fldChar w:fldCharType="end"/>
        </w:r>
      </w:hyperlink>
    </w:p>
    <w:p w14:paraId="14F6F1F7" w14:textId="11BD79FB" w:rsidR="003F7E88" w:rsidRDefault="003F7E88">
      <w:pPr>
        <w:pStyle w:val="TM2"/>
        <w:rPr>
          <w:rFonts w:asciiTheme="minorHAnsi" w:eastAsiaTheme="minorEastAsia" w:hAnsiTheme="minorHAnsi" w:cstheme="minorBidi"/>
          <w:noProof/>
          <w:sz w:val="22"/>
          <w:szCs w:val="22"/>
          <w:lang w:eastAsia="fr-FR"/>
        </w:rPr>
      </w:pPr>
      <w:hyperlink w:anchor="_Toc88406926" w:history="1">
        <w:r w:rsidRPr="002B3369">
          <w:rPr>
            <w:rStyle w:val="Lienhypertexte"/>
            <w:b/>
            <w:noProof/>
          </w:rPr>
          <w:t>Chapitre 22</w:t>
        </w:r>
        <w:r>
          <w:rPr>
            <w:noProof/>
            <w:webHidden/>
          </w:rPr>
          <w:tab/>
        </w:r>
        <w:r>
          <w:rPr>
            <w:noProof/>
            <w:webHidden/>
          </w:rPr>
          <w:fldChar w:fldCharType="begin"/>
        </w:r>
        <w:r>
          <w:rPr>
            <w:noProof/>
            <w:webHidden/>
          </w:rPr>
          <w:instrText xml:space="preserve"> PAGEREF _Toc88406926 \h </w:instrText>
        </w:r>
        <w:r>
          <w:rPr>
            <w:noProof/>
            <w:webHidden/>
          </w:rPr>
        </w:r>
        <w:r>
          <w:rPr>
            <w:noProof/>
            <w:webHidden/>
          </w:rPr>
          <w:fldChar w:fldCharType="separate"/>
        </w:r>
        <w:r>
          <w:rPr>
            <w:noProof/>
            <w:webHidden/>
          </w:rPr>
          <w:t>187</w:t>
        </w:r>
        <w:r>
          <w:rPr>
            <w:noProof/>
            <w:webHidden/>
          </w:rPr>
          <w:fldChar w:fldCharType="end"/>
        </w:r>
      </w:hyperlink>
    </w:p>
    <w:p w14:paraId="60AD5F54" w14:textId="19004D53" w:rsidR="003F7E88" w:rsidRDefault="003F7E88">
      <w:pPr>
        <w:pStyle w:val="TM2"/>
        <w:rPr>
          <w:rFonts w:asciiTheme="minorHAnsi" w:eastAsiaTheme="minorEastAsia" w:hAnsiTheme="minorHAnsi" w:cstheme="minorBidi"/>
          <w:noProof/>
          <w:sz w:val="22"/>
          <w:szCs w:val="22"/>
          <w:lang w:eastAsia="fr-FR"/>
        </w:rPr>
      </w:pPr>
      <w:hyperlink w:anchor="_Toc88406927" w:history="1">
        <w:r w:rsidRPr="002B3369">
          <w:rPr>
            <w:rStyle w:val="Lienhypertexte"/>
            <w:b/>
            <w:noProof/>
          </w:rPr>
          <w:t>Chapitre 23</w:t>
        </w:r>
        <w:r>
          <w:rPr>
            <w:noProof/>
            <w:webHidden/>
          </w:rPr>
          <w:tab/>
        </w:r>
        <w:r>
          <w:rPr>
            <w:noProof/>
            <w:webHidden/>
          </w:rPr>
          <w:fldChar w:fldCharType="begin"/>
        </w:r>
        <w:r>
          <w:rPr>
            <w:noProof/>
            <w:webHidden/>
          </w:rPr>
          <w:instrText xml:space="preserve"> PAGEREF _Toc88406927 \h </w:instrText>
        </w:r>
        <w:r>
          <w:rPr>
            <w:noProof/>
            <w:webHidden/>
          </w:rPr>
        </w:r>
        <w:r>
          <w:rPr>
            <w:noProof/>
            <w:webHidden/>
          </w:rPr>
          <w:fldChar w:fldCharType="separate"/>
        </w:r>
        <w:r>
          <w:rPr>
            <w:noProof/>
            <w:webHidden/>
          </w:rPr>
          <w:t>188</w:t>
        </w:r>
        <w:r>
          <w:rPr>
            <w:noProof/>
            <w:webHidden/>
          </w:rPr>
          <w:fldChar w:fldCharType="end"/>
        </w:r>
      </w:hyperlink>
    </w:p>
    <w:p w14:paraId="762F081B" w14:textId="13F01DBC" w:rsidR="003F7E88" w:rsidRDefault="003F7E88">
      <w:pPr>
        <w:pStyle w:val="TM2"/>
        <w:rPr>
          <w:rFonts w:asciiTheme="minorHAnsi" w:eastAsiaTheme="minorEastAsia" w:hAnsiTheme="minorHAnsi" w:cstheme="minorBidi"/>
          <w:noProof/>
          <w:sz w:val="22"/>
          <w:szCs w:val="22"/>
          <w:lang w:eastAsia="fr-FR"/>
        </w:rPr>
      </w:pPr>
      <w:hyperlink w:anchor="_Toc88406928" w:history="1">
        <w:r w:rsidRPr="002B3369">
          <w:rPr>
            <w:rStyle w:val="Lienhypertexte"/>
            <w:b/>
            <w:noProof/>
          </w:rPr>
          <w:t>Chapitre 24</w:t>
        </w:r>
        <w:r>
          <w:rPr>
            <w:noProof/>
            <w:webHidden/>
          </w:rPr>
          <w:tab/>
        </w:r>
        <w:r>
          <w:rPr>
            <w:noProof/>
            <w:webHidden/>
          </w:rPr>
          <w:fldChar w:fldCharType="begin"/>
        </w:r>
        <w:r>
          <w:rPr>
            <w:noProof/>
            <w:webHidden/>
          </w:rPr>
          <w:instrText xml:space="preserve"> PAGEREF _Toc88406928 \h </w:instrText>
        </w:r>
        <w:r>
          <w:rPr>
            <w:noProof/>
            <w:webHidden/>
          </w:rPr>
        </w:r>
        <w:r>
          <w:rPr>
            <w:noProof/>
            <w:webHidden/>
          </w:rPr>
          <w:fldChar w:fldCharType="separate"/>
        </w:r>
        <w:r>
          <w:rPr>
            <w:noProof/>
            <w:webHidden/>
          </w:rPr>
          <w:t>190</w:t>
        </w:r>
        <w:r>
          <w:rPr>
            <w:noProof/>
            <w:webHidden/>
          </w:rPr>
          <w:fldChar w:fldCharType="end"/>
        </w:r>
      </w:hyperlink>
    </w:p>
    <w:p w14:paraId="0556F7E9" w14:textId="4CC06E9A" w:rsidR="003F7E88" w:rsidRDefault="003F7E88">
      <w:pPr>
        <w:pStyle w:val="TM2"/>
        <w:rPr>
          <w:rFonts w:asciiTheme="minorHAnsi" w:eastAsiaTheme="minorEastAsia" w:hAnsiTheme="minorHAnsi" w:cstheme="minorBidi"/>
          <w:noProof/>
          <w:sz w:val="22"/>
          <w:szCs w:val="22"/>
          <w:lang w:eastAsia="fr-FR"/>
        </w:rPr>
      </w:pPr>
      <w:hyperlink w:anchor="_Toc88406929" w:history="1">
        <w:r w:rsidRPr="002B3369">
          <w:rPr>
            <w:rStyle w:val="Lienhypertexte"/>
            <w:b/>
            <w:noProof/>
          </w:rPr>
          <w:t>Chapitre 25</w:t>
        </w:r>
        <w:r>
          <w:rPr>
            <w:noProof/>
            <w:webHidden/>
          </w:rPr>
          <w:tab/>
        </w:r>
        <w:r>
          <w:rPr>
            <w:noProof/>
            <w:webHidden/>
          </w:rPr>
          <w:fldChar w:fldCharType="begin"/>
        </w:r>
        <w:r>
          <w:rPr>
            <w:noProof/>
            <w:webHidden/>
          </w:rPr>
          <w:instrText xml:space="preserve"> PAGEREF _Toc88406929 \h </w:instrText>
        </w:r>
        <w:r>
          <w:rPr>
            <w:noProof/>
            <w:webHidden/>
          </w:rPr>
        </w:r>
        <w:r>
          <w:rPr>
            <w:noProof/>
            <w:webHidden/>
          </w:rPr>
          <w:fldChar w:fldCharType="separate"/>
        </w:r>
        <w:r>
          <w:rPr>
            <w:noProof/>
            <w:webHidden/>
          </w:rPr>
          <w:t>191</w:t>
        </w:r>
        <w:r>
          <w:rPr>
            <w:noProof/>
            <w:webHidden/>
          </w:rPr>
          <w:fldChar w:fldCharType="end"/>
        </w:r>
      </w:hyperlink>
    </w:p>
    <w:p w14:paraId="7471621C" w14:textId="42009EB0" w:rsidR="003F7E88" w:rsidRDefault="003F7E88">
      <w:pPr>
        <w:pStyle w:val="TM2"/>
        <w:rPr>
          <w:rFonts w:asciiTheme="minorHAnsi" w:eastAsiaTheme="minorEastAsia" w:hAnsiTheme="minorHAnsi" w:cstheme="minorBidi"/>
          <w:noProof/>
          <w:sz w:val="22"/>
          <w:szCs w:val="22"/>
          <w:lang w:eastAsia="fr-FR"/>
        </w:rPr>
      </w:pPr>
      <w:hyperlink w:anchor="_Toc88406930" w:history="1">
        <w:r w:rsidRPr="002B3369">
          <w:rPr>
            <w:rStyle w:val="Lienhypertexte"/>
            <w:b/>
            <w:noProof/>
          </w:rPr>
          <w:t>Chapitre 26</w:t>
        </w:r>
        <w:r>
          <w:rPr>
            <w:noProof/>
            <w:webHidden/>
          </w:rPr>
          <w:tab/>
        </w:r>
        <w:r>
          <w:rPr>
            <w:noProof/>
            <w:webHidden/>
          </w:rPr>
          <w:fldChar w:fldCharType="begin"/>
        </w:r>
        <w:r>
          <w:rPr>
            <w:noProof/>
            <w:webHidden/>
          </w:rPr>
          <w:instrText xml:space="preserve"> PAGEREF _Toc88406930 \h </w:instrText>
        </w:r>
        <w:r>
          <w:rPr>
            <w:noProof/>
            <w:webHidden/>
          </w:rPr>
        </w:r>
        <w:r>
          <w:rPr>
            <w:noProof/>
            <w:webHidden/>
          </w:rPr>
          <w:fldChar w:fldCharType="separate"/>
        </w:r>
        <w:r>
          <w:rPr>
            <w:noProof/>
            <w:webHidden/>
          </w:rPr>
          <w:t>192</w:t>
        </w:r>
        <w:r>
          <w:rPr>
            <w:noProof/>
            <w:webHidden/>
          </w:rPr>
          <w:fldChar w:fldCharType="end"/>
        </w:r>
      </w:hyperlink>
    </w:p>
    <w:p w14:paraId="3CCDBC6A" w14:textId="1B026044" w:rsidR="003F7E88" w:rsidRDefault="003F7E88">
      <w:pPr>
        <w:pStyle w:val="TM2"/>
        <w:rPr>
          <w:rFonts w:asciiTheme="minorHAnsi" w:eastAsiaTheme="minorEastAsia" w:hAnsiTheme="minorHAnsi" w:cstheme="minorBidi"/>
          <w:noProof/>
          <w:sz w:val="22"/>
          <w:szCs w:val="22"/>
          <w:lang w:eastAsia="fr-FR"/>
        </w:rPr>
      </w:pPr>
      <w:hyperlink w:anchor="_Toc88406931" w:history="1">
        <w:r w:rsidRPr="002B3369">
          <w:rPr>
            <w:rStyle w:val="Lienhypertexte"/>
            <w:b/>
            <w:noProof/>
          </w:rPr>
          <w:t>Chapitre 27</w:t>
        </w:r>
        <w:r>
          <w:rPr>
            <w:noProof/>
            <w:webHidden/>
          </w:rPr>
          <w:tab/>
        </w:r>
        <w:r>
          <w:rPr>
            <w:noProof/>
            <w:webHidden/>
          </w:rPr>
          <w:fldChar w:fldCharType="begin"/>
        </w:r>
        <w:r>
          <w:rPr>
            <w:noProof/>
            <w:webHidden/>
          </w:rPr>
          <w:instrText xml:space="preserve"> PAGEREF _Toc88406931 \h </w:instrText>
        </w:r>
        <w:r>
          <w:rPr>
            <w:noProof/>
            <w:webHidden/>
          </w:rPr>
        </w:r>
        <w:r>
          <w:rPr>
            <w:noProof/>
            <w:webHidden/>
          </w:rPr>
          <w:fldChar w:fldCharType="separate"/>
        </w:r>
        <w:r>
          <w:rPr>
            <w:noProof/>
            <w:webHidden/>
          </w:rPr>
          <w:t>194</w:t>
        </w:r>
        <w:r>
          <w:rPr>
            <w:noProof/>
            <w:webHidden/>
          </w:rPr>
          <w:fldChar w:fldCharType="end"/>
        </w:r>
      </w:hyperlink>
    </w:p>
    <w:p w14:paraId="3BC20C3E" w14:textId="3B995DCC" w:rsidR="003F7E88" w:rsidRDefault="003F7E88">
      <w:pPr>
        <w:pStyle w:val="TM2"/>
        <w:rPr>
          <w:rFonts w:asciiTheme="minorHAnsi" w:eastAsiaTheme="minorEastAsia" w:hAnsiTheme="minorHAnsi" w:cstheme="minorBidi"/>
          <w:noProof/>
          <w:sz w:val="22"/>
          <w:szCs w:val="22"/>
          <w:lang w:eastAsia="fr-FR"/>
        </w:rPr>
      </w:pPr>
      <w:hyperlink w:anchor="_Toc88406932" w:history="1">
        <w:r w:rsidRPr="002B3369">
          <w:rPr>
            <w:rStyle w:val="Lienhypertexte"/>
            <w:b/>
            <w:noProof/>
          </w:rPr>
          <w:t>Chapitre 28</w:t>
        </w:r>
        <w:r>
          <w:rPr>
            <w:noProof/>
            <w:webHidden/>
          </w:rPr>
          <w:tab/>
        </w:r>
        <w:r>
          <w:rPr>
            <w:noProof/>
            <w:webHidden/>
          </w:rPr>
          <w:fldChar w:fldCharType="begin"/>
        </w:r>
        <w:r>
          <w:rPr>
            <w:noProof/>
            <w:webHidden/>
          </w:rPr>
          <w:instrText xml:space="preserve"> PAGEREF _Toc88406932 \h </w:instrText>
        </w:r>
        <w:r>
          <w:rPr>
            <w:noProof/>
            <w:webHidden/>
          </w:rPr>
        </w:r>
        <w:r>
          <w:rPr>
            <w:noProof/>
            <w:webHidden/>
          </w:rPr>
          <w:fldChar w:fldCharType="separate"/>
        </w:r>
        <w:r>
          <w:rPr>
            <w:noProof/>
            <w:webHidden/>
          </w:rPr>
          <w:t>196</w:t>
        </w:r>
        <w:r>
          <w:rPr>
            <w:noProof/>
            <w:webHidden/>
          </w:rPr>
          <w:fldChar w:fldCharType="end"/>
        </w:r>
      </w:hyperlink>
    </w:p>
    <w:p w14:paraId="1E5C8948" w14:textId="4E44F05C" w:rsidR="003F7E88" w:rsidRDefault="003F7E88">
      <w:pPr>
        <w:pStyle w:val="TM1"/>
        <w:rPr>
          <w:rFonts w:asciiTheme="minorHAnsi" w:eastAsiaTheme="minorEastAsia" w:hAnsiTheme="minorHAnsi" w:cstheme="minorBidi"/>
          <w:b w:val="0"/>
          <w:noProof/>
          <w:sz w:val="22"/>
          <w:szCs w:val="22"/>
          <w:lang w:eastAsia="fr-FR"/>
        </w:rPr>
      </w:pPr>
      <w:hyperlink w:anchor="_Toc88406933" w:history="1">
        <w:r w:rsidRPr="002B3369">
          <w:rPr>
            <w:rStyle w:val="Lienhypertexte"/>
            <w:noProof/>
          </w:rPr>
          <w:t>Épître aux Romains</w:t>
        </w:r>
        <w:r>
          <w:rPr>
            <w:noProof/>
            <w:webHidden/>
          </w:rPr>
          <w:tab/>
        </w:r>
        <w:r>
          <w:rPr>
            <w:noProof/>
            <w:webHidden/>
          </w:rPr>
          <w:fldChar w:fldCharType="begin"/>
        </w:r>
        <w:r>
          <w:rPr>
            <w:noProof/>
            <w:webHidden/>
          </w:rPr>
          <w:instrText xml:space="preserve"> PAGEREF _Toc88406933 \h </w:instrText>
        </w:r>
        <w:r>
          <w:rPr>
            <w:noProof/>
            <w:webHidden/>
          </w:rPr>
        </w:r>
        <w:r>
          <w:rPr>
            <w:noProof/>
            <w:webHidden/>
          </w:rPr>
          <w:fldChar w:fldCharType="separate"/>
        </w:r>
        <w:r>
          <w:rPr>
            <w:noProof/>
            <w:webHidden/>
          </w:rPr>
          <w:t>198</w:t>
        </w:r>
        <w:r>
          <w:rPr>
            <w:noProof/>
            <w:webHidden/>
          </w:rPr>
          <w:fldChar w:fldCharType="end"/>
        </w:r>
      </w:hyperlink>
    </w:p>
    <w:p w14:paraId="5F0B5211" w14:textId="49C2F37A" w:rsidR="003F7E88" w:rsidRDefault="003F7E88">
      <w:pPr>
        <w:pStyle w:val="TM2"/>
        <w:rPr>
          <w:rFonts w:asciiTheme="minorHAnsi" w:eastAsiaTheme="minorEastAsia" w:hAnsiTheme="minorHAnsi" w:cstheme="minorBidi"/>
          <w:noProof/>
          <w:sz w:val="22"/>
          <w:szCs w:val="22"/>
          <w:lang w:eastAsia="fr-FR"/>
        </w:rPr>
      </w:pPr>
      <w:hyperlink w:anchor="_Toc88406934" w:history="1">
        <w:r w:rsidRPr="002B3369">
          <w:rPr>
            <w:rStyle w:val="Lienhypertexte"/>
            <w:b/>
            <w:noProof/>
          </w:rPr>
          <w:t>Chapitre 1</w:t>
        </w:r>
        <w:r>
          <w:rPr>
            <w:noProof/>
            <w:webHidden/>
          </w:rPr>
          <w:tab/>
        </w:r>
        <w:r>
          <w:rPr>
            <w:noProof/>
            <w:webHidden/>
          </w:rPr>
          <w:fldChar w:fldCharType="begin"/>
        </w:r>
        <w:r>
          <w:rPr>
            <w:noProof/>
            <w:webHidden/>
          </w:rPr>
          <w:instrText xml:space="preserve"> PAGEREF _Toc88406934 \h </w:instrText>
        </w:r>
        <w:r>
          <w:rPr>
            <w:noProof/>
            <w:webHidden/>
          </w:rPr>
        </w:r>
        <w:r>
          <w:rPr>
            <w:noProof/>
            <w:webHidden/>
          </w:rPr>
          <w:fldChar w:fldCharType="separate"/>
        </w:r>
        <w:r>
          <w:rPr>
            <w:noProof/>
            <w:webHidden/>
          </w:rPr>
          <w:t>198</w:t>
        </w:r>
        <w:r>
          <w:rPr>
            <w:noProof/>
            <w:webHidden/>
          </w:rPr>
          <w:fldChar w:fldCharType="end"/>
        </w:r>
      </w:hyperlink>
    </w:p>
    <w:p w14:paraId="505837E2" w14:textId="7906DC85" w:rsidR="003F7E88" w:rsidRDefault="003F7E88">
      <w:pPr>
        <w:pStyle w:val="TM2"/>
        <w:rPr>
          <w:rFonts w:asciiTheme="minorHAnsi" w:eastAsiaTheme="minorEastAsia" w:hAnsiTheme="minorHAnsi" w:cstheme="minorBidi"/>
          <w:noProof/>
          <w:sz w:val="22"/>
          <w:szCs w:val="22"/>
          <w:lang w:eastAsia="fr-FR"/>
        </w:rPr>
      </w:pPr>
      <w:hyperlink w:anchor="_Toc88406935" w:history="1">
        <w:r w:rsidRPr="002B3369">
          <w:rPr>
            <w:rStyle w:val="Lienhypertexte"/>
            <w:b/>
            <w:noProof/>
          </w:rPr>
          <w:t>Chapitre 2</w:t>
        </w:r>
        <w:r>
          <w:rPr>
            <w:noProof/>
            <w:webHidden/>
          </w:rPr>
          <w:tab/>
        </w:r>
        <w:r>
          <w:rPr>
            <w:noProof/>
            <w:webHidden/>
          </w:rPr>
          <w:fldChar w:fldCharType="begin"/>
        </w:r>
        <w:r>
          <w:rPr>
            <w:noProof/>
            <w:webHidden/>
          </w:rPr>
          <w:instrText xml:space="preserve"> PAGEREF _Toc88406935 \h </w:instrText>
        </w:r>
        <w:r>
          <w:rPr>
            <w:noProof/>
            <w:webHidden/>
          </w:rPr>
        </w:r>
        <w:r>
          <w:rPr>
            <w:noProof/>
            <w:webHidden/>
          </w:rPr>
          <w:fldChar w:fldCharType="separate"/>
        </w:r>
        <w:r>
          <w:rPr>
            <w:noProof/>
            <w:webHidden/>
          </w:rPr>
          <w:t>199</w:t>
        </w:r>
        <w:r>
          <w:rPr>
            <w:noProof/>
            <w:webHidden/>
          </w:rPr>
          <w:fldChar w:fldCharType="end"/>
        </w:r>
      </w:hyperlink>
    </w:p>
    <w:p w14:paraId="6364AD8B" w14:textId="4624B060" w:rsidR="003F7E88" w:rsidRDefault="003F7E88">
      <w:pPr>
        <w:pStyle w:val="TM2"/>
        <w:rPr>
          <w:rFonts w:asciiTheme="minorHAnsi" w:eastAsiaTheme="minorEastAsia" w:hAnsiTheme="minorHAnsi" w:cstheme="minorBidi"/>
          <w:noProof/>
          <w:sz w:val="22"/>
          <w:szCs w:val="22"/>
          <w:lang w:eastAsia="fr-FR"/>
        </w:rPr>
      </w:pPr>
      <w:hyperlink w:anchor="_Toc88406936" w:history="1">
        <w:r w:rsidRPr="002B3369">
          <w:rPr>
            <w:rStyle w:val="Lienhypertexte"/>
            <w:b/>
            <w:noProof/>
          </w:rPr>
          <w:t>Chapitre 3</w:t>
        </w:r>
        <w:r>
          <w:rPr>
            <w:noProof/>
            <w:webHidden/>
          </w:rPr>
          <w:tab/>
        </w:r>
        <w:r>
          <w:rPr>
            <w:noProof/>
            <w:webHidden/>
          </w:rPr>
          <w:fldChar w:fldCharType="begin"/>
        </w:r>
        <w:r>
          <w:rPr>
            <w:noProof/>
            <w:webHidden/>
          </w:rPr>
          <w:instrText xml:space="preserve"> PAGEREF _Toc88406936 \h </w:instrText>
        </w:r>
        <w:r>
          <w:rPr>
            <w:noProof/>
            <w:webHidden/>
          </w:rPr>
        </w:r>
        <w:r>
          <w:rPr>
            <w:noProof/>
            <w:webHidden/>
          </w:rPr>
          <w:fldChar w:fldCharType="separate"/>
        </w:r>
        <w:r>
          <w:rPr>
            <w:noProof/>
            <w:webHidden/>
          </w:rPr>
          <w:t>200</w:t>
        </w:r>
        <w:r>
          <w:rPr>
            <w:noProof/>
            <w:webHidden/>
          </w:rPr>
          <w:fldChar w:fldCharType="end"/>
        </w:r>
      </w:hyperlink>
    </w:p>
    <w:p w14:paraId="2862A289" w14:textId="0A6CB1B3" w:rsidR="003F7E88" w:rsidRDefault="003F7E88">
      <w:pPr>
        <w:pStyle w:val="TM2"/>
        <w:rPr>
          <w:rFonts w:asciiTheme="minorHAnsi" w:eastAsiaTheme="minorEastAsia" w:hAnsiTheme="minorHAnsi" w:cstheme="minorBidi"/>
          <w:noProof/>
          <w:sz w:val="22"/>
          <w:szCs w:val="22"/>
          <w:lang w:eastAsia="fr-FR"/>
        </w:rPr>
      </w:pPr>
      <w:hyperlink w:anchor="_Toc88406937" w:history="1">
        <w:r w:rsidRPr="002B3369">
          <w:rPr>
            <w:rStyle w:val="Lienhypertexte"/>
            <w:b/>
            <w:noProof/>
          </w:rPr>
          <w:t>Chapitre 4</w:t>
        </w:r>
        <w:r>
          <w:rPr>
            <w:noProof/>
            <w:webHidden/>
          </w:rPr>
          <w:tab/>
        </w:r>
        <w:r>
          <w:rPr>
            <w:noProof/>
            <w:webHidden/>
          </w:rPr>
          <w:fldChar w:fldCharType="begin"/>
        </w:r>
        <w:r>
          <w:rPr>
            <w:noProof/>
            <w:webHidden/>
          </w:rPr>
          <w:instrText xml:space="preserve"> PAGEREF _Toc88406937 \h </w:instrText>
        </w:r>
        <w:r>
          <w:rPr>
            <w:noProof/>
            <w:webHidden/>
          </w:rPr>
        </w:r>
        <w:r>
          <w:rPr>
            <w:noProof/>
            <w:webHidden/>
          </w:rPr>
          <w:fldChar w:fldCharType="separate"/>
        </w:r>
        <w:r>
          <w:rPr>
            <w:noProof/>
            <w:webHidden/>
          </w:rPr>
          <w:t>201</w:t>
        </w:r>
        <w:r>
          <w:rPr>
            <w:noProof/>
            <w:webHidden/>
          </w:rPr>
          <w:fldChar w:fldCharType="end"/>
        </w:r>
      </w:hyperlink>
    </w:p>
    <w:p w14:paraId="6B0230F7" w14:textId="7A9EA133" w:rsidR="003F7E88" w:rsidRDefault="003F7E88">
      <w:pPr>
        <w:pStyle w:val="TM2"/>
        <w:rPr>
          <w:rFonts w:asciiTheme="minorHAnsi" w:eastAsiaTheme="minorEastAsia" w:hAnsiTheme="minorHAnsi" w:cstheme="minorBidi"/>
          <w:noProof/>
          <w:sz w:val="22"/>
          <w:szCs w:val="22"/>
          <w:lang w:eastAsia="fr-FR"/>
        </w:rPr>
      </w:pPr>
      <w:hyperlink w:anchor="_Toc88406938" w:history="1">
        <w:r w:rsidRPr="002B3369">
          <w:rPr>
            <w:rStyle w:val="Lienhypertexte"/>
            <w:b/>
            <w:noProof/>
          </w:rPr>
          <w:t>Chapitre 5</w:t>
        </w:r>
        <w:r>
          <w:rPr>
            <w:noProof/>
            <w:webHidden/>
          </w:rPr>
          <w:tab/>
        </w:r>
        <w:r>
          <w:rPr>
            <w:noProof/>
            <w:webHidden/>
          </w:rPr>
          <w:fldChar w:fldCharType="begin"/>
        </w:r>
        <w:r>
          <w:rPr>
            <w:noProof/>
            <w:webHidden/>
          </w:rPr>
          <w:instrText xml:space="preserve"> PAGEREF _Toc88406938 \h </w:instrText>
        </w:r>
        <w:r>
          <w:rPr>
            <w:noProof/>
            <w:webHidden/>
          </w:rPr>
        </w:r>
        <w:r>
          <w:rPr>
            <w:noProof/>
            <w:webHidden/>
          </w:rPr>
          <w:fldChar w:fldCharType="separate"/>
        </w:r>
        <w:r>
          <w:rPr>
            <w:noProof/>
            <w:webHidden/>
          </w:rPr>
          <w:t>202</w:t>
        </w:r>
        <w:r>
          <w:rPr>
            <w:noProof/>
            <w:webHidden/>
          </w:rPr>
          <w:fldChar w:fldCharType="end"/>
        </w:r>
      </w:hyperlink>
    </w:p>
    <w:p w14:paraId="4E1D73B5" w14:textId="236872CC" w:rsidR="003F7E88" w:rsidRDefault="003F7E88">
      <w:pPr>
        <w:pStyle w:val="TM2"/>
        <w:rPr>
          <w:rFonts w:asciiTheme="minorHAnsi" w:eastAsiaTheme="minorEastAsia" w:hAnsiTheme="minorHAnsi" w:cstheme="minorBidi"/>
          <w:noProof/>
          <w:sz w:val="22"/>
          <w:szCs w:val="22"/>
          <w:lang w:eastAsia="fr-FR"/>
        </w:rPr>
      </w:pPr>
      <w:hyperlink w:anchor="_Toc88406939" w:history="1">
        <w:r w:rsidRPr="002B3369">
          <w:rPr>
            <w:rStyle w:val="Lienhypertexte"/>
            <w:b/>
            <w:noProof/>
          </w:rPr>
          <w:t>Chapitre 6</w:t>
        </w:r>
        <w:r>
          <w:rPr>
            <w:noProof/>
            <w:webHidden/>
          </w:rPr>
          <w:tab/>
        </w:r>
        <w:r>
          <w:rPr>
            <w:noProof/>
            <w:webHidden/>
          </w:rPr>
          <w:fldChar w:fldCharType="begin"/>
        </w:r>
        <w:r>
          <w:rPr>
            <w:noProof/>
            <w:webHidden/>
          </w:rPr>
          <w:instrText xml:space="preserve"> PAGEREF _Toc88406939 \h </w:instrText>
        </w:r>
        <w:r>
          <w:rPr>
            <w:noProof/>
            <w:webHidden/>
          </w:rPr>
        </w:r>
        <w:r>
          <w:rPr>
            <w:noProof/>
            <w:webHidden/>
          </w:rPr>
          <w:fldChar w:fldCharType="separate"/>
        </w:r>
        <w:r>
          <w:rPr>
            <w:noProof/>
            <w:webHidden/>
          </w:rPr>
          <w:t>203</w:t>
        </w:r>
        <w:r>
          <w:rPr>
            <w:noProof/>
            <w:webHidden/>
          </w:rPr>
          <w:fldChar w:fldCharType="end"/>
        </w:r>
      </w:hyperlink>
    </w:p>
    <w:p w14:paraId="5AECC9E2" w14:textId="74E243E9" w:rsidR="003F7E88" w:rsidRDefault="003F7E88">
      <w:pPr>
        <w:pStyle w:val="TM2"/>
        <w:rPr>
          <w:rFonts w:asciiTheme="minorHAnsi" w:eastAsiaTheme="minorEastAsia" w:hAnsiTheme="minorHAnsi" w:cstheme="minorBidi"/>
          <w:noProof/>
          <w:sz w:val="22"/>
          <w:szCs w:val="22"/>
          <w:lang w:eastAsia="fr-FR"/>
        </w:rPr>
      </w:pPr>
      <w:hyperlink w:anchor="_Toc88406940" w:history="1">
        <w:r w:rsidRPr="002B3369">
          <w:rPr>
            <w:rStyle w:val="Lienhypertexte"/>
            <w:b/>
            <w:noProof/>
          </w:rPr>
          <w:t>Chapitre 7</w:t>
        </w:r>
        <w:r>
          <w:rPr>
            <w:noProof/>
            <w:webHidden/>
          </w:rPr>
          <w:tab/>
        </w:r>
        <w:r>
          <w:rPr>
            <w:noProof/>
            <w:webHidden/>
          </w:rPr>
          <w:fldChar w:fldCharType="begin"/>
        </w:r>
        <w:r>
          <w:rPr>
            <w:noProof/>
            <w:webHidden/>
          </w:rPr>
          <w:instrText xml:space="preserve"> PAGEREF _Toc88406940 \h </w:instrText>
        </w:r>
        <w:r>
          <w:rPr>
            <w:noProof/>
            <w:webHidden/>
          </w:rPr>
        </w:r>
        <w:r>
          <w:rPr>
            <w:noProof/>
            <w:webHidden/>
          </w:rPr>
          <w:fldChar w:fldCharType="separate"/>
        </w:r>
        <w:r>
          <w:rPr>
            <w:noProof/>
            <w:webHidden/>
          </w:rPr>
          <w:t>204</w:t>
        </w:r>
        <w:r>
          <w:rPr>
            <w:noProof/>
            <w:webHidden/>
          </w:rPr>
          <w:fldChar w:fldCharType="end"/>
        </w:r>
      </w:hyperlink>
    </w:p>
    <w:p w14:paraId="4909C8DB" w14:textId="2D41DEA0" w:rsidR="003F7E88" w:rsidRDefault="003F7E88">
      <w:pPr>
        <w:pStyle w:val="TM2"/>
        <w:rPr>
          <w:rFonts w:asciiTheme="minorHAnsi" w:eastAsiaTheme="minorEastAsia" w:hAnsiTheme="minorHAnsi" w:cstheme="minorBidi"/>
          <w:noProof/>
          <w:sz w:val="22"/>
          <w:szCs w:val="22"/>
          <w:lang w:eastAsia="fr-FR"/>
        </w:rPr>
      </w:pPr>
      <w:hyperlink w:anchor="_Toc88406941" w:history="1">
        <w:r w:rsidRPr="002B3369">
          <w:rPr>
            <w:rStyle w:val="Lienhypertexte"/>
            <w:b/>
            <w:noProof/>
          </w:rPr>
          <w:t>Chapitre 8</w:t>
        </w:r>
        <w:r>
          <w:rPr>
            <w:noProof/>
            <w:webHidden/>
          </w:rPr>
          <w:tab/>
        </w:r>
        <w:r>
          <w:rPr>
            <w:noProof/>
            <w:webHidden/>
          </w:rPr>
          <w:fldChar w:fldCharType="begin"/>
        </w:r>
        <w:r>
          <w:rPr>
            <w:noProof/>
            <w:webHidden/>
          </w:rPr>
          <w:instrText xml:space="preserve"> PAGEREF _Toc88406941 \h </w:instrText>
        </w:r>
        <w:r>
          <w:rPr>
            <w:noProof/>
            <w:webHidden/>
          </w:rPr>
        </w:r>
        <w:r>
          <w:rPr>
            <w:noProof/>
            <w:webHidden/>
          </w:rPr>
          <w:fldChar w:fldCharType="separate"/>
        </w:r>
        <w:r>
          <w:rPr>
            <w:noProof/>
            <w:webHidden/>
          </w:rPr>
          <w:t>206</w:t>
        </w:r>
        <w:r>
          <w:rPr>
            <w:noProof/>
            <w:webHidden/>
          </w:rPr>
          <w:fldChar w:fldCharType="end"/>
        </w:r>
      </w:hyperlink>
    </w:p>
    <w:p w14:paraId="176B46AA" w14:textId="270649D6" w:rsidR="003F7E88" w:rsidRDefault="003F7E88">
      <w:pPr>
        <w:pStyle w:val="TM2"/>
        <w:rPr>
          <w:rFonts w:asciiTheme="minorHAnsi" w:eastAsiaTheme="minorEastAsia" w:hAnsiTheme="minorHAnsi" w:cstheme="minorBidi"/>
          <w:noProof/>
          <w:sz w:val="22"/>
          <w:szCs w:val="22"/>
          <w:lang w:eastAsia="fr-FR"/>
        </w:rPr>
      </w:pPr>
      <w:hyperlink w:anchor="_Toc88406942" w:history="1">
        <w:r w:rsidRPr="002B3369">
          <w:rPr>
            <w:rStyle w:val="Lienhypertexte"/>
            <w:b/>
            <w:noProof/>
          </w:rPr>
          <w:t>Chapitre 9</w:t>
        </w:r>
        <w:r>
          <w:rPr>
            <w:noProof/>
            <w:webHidden/>
          </w:rPr>
          <w:tab/>
        </w:r>
        <w:r>
          <w:rPr>
            <w:noProof/>
            <w:webHidden/>
          </w:rPr>
          <w:fldChar w:fldCharType="begin"/>
        </w:r>
        <w:r>
          <w:rPr>
            <w:noProof/>
            <w:webHidden/>
          </w:rPr>
          <w:instrText xml:space="preserve"> PAGEREF _Toc88406942 \h </w:instrText>
        </w:r>
        <w:r>
          <w:rPr>
            <w:noProof/>
            <w:webHidden/>
          </w:rPr>
        </w:r>
        <w:r>
          <w:rPr>
            <w:noProof/>
            <w:webHidden/>
          </w:rPr>
          <w:fldChar w:fldCharType="separate"/>
        </w:r>
        <w:r>
          <w:rPr>
            <w:noProof/>
            <w:webHidden/>
          </w:rPr>
          <w:t>207</w:t>
        </w:r>
        <w:r>
          <w:rPr>
            <w:noProof/>
            <w:webHidden/>
          </w:rPr>
          <w:fldChar w:fldCharType="end"/>
        </w:r>
      </w:hyperlink>
    </w:p>
    <w:p w14:paraId="098297B7" w14:textId="4244BA90" w:rsidR="003F7E88" w:rsidRDefault="003F7E88">
      <w:pPr>
        <w:pStyle w:val="TM2"/>
        <w:rPr>
          <w:rFonts w:asciiTheme="minorHAnsi" w:eastAsiaTheme="minorEastAsia" w:hAnsiTheme="minorHAnsi" w:cstheme="minorBidi"/>
          <w:noProof/>
          <w:sz w:val="22"/>
          <w:szCs w:val="22"/>
          <w:lang w:eastAsia="fr-FR"/>
        </w:rPr>
      </w:pPr>
      <w:hyperlink w:anchor="_Toc88406943" w:history="1">
        <w:r w:rsidRPr="002B3369">
          <w:rPr>
            <w:rStyle w:val="Lienhypertexte"/>
            <w:b/>
            <w:noProof/>
          </w:rPr>
          <w:t>Chapitre 10</w:t>
        </w:r>
        <w:r>
          <w:rPr>
            <w:noProof/>
            <w:webHidden/>
          </w:rPr>
          <w:tab/>
        </w:r>
        <w:r>
          <w:rPr>
            <w:noProof/>
            <w:webHidden/>
          </w:rPr>
          <w:fldChar w:fldCharType="begin"/>
        </w:r>
        <w:r>
          <w:rPr>
            <w:noProof/>
            <w:webHidden/>
          </w:rPr>
          <w:instrText xml:space="preserve"> PAGEREF _Toc88406943 \h </w:instrText>
        </w:r>
        <w:r>
          <w:rPr>
            <w:noProof/>
            <w:webHidden/>
          </w:rPr>
        </w:r>
        <w:r>
          <w:rPr>
            <w:noProof/>
            <w:webHidden/>
          </w:rPr>
          <w:fldChar w:fldCharType="separate"/>
        </w:r>
        <w:r>
          <w:rPr>
            <w:noProof/>
            <w:webHidden/>
          </w:rPr>
          <w:t>208</w:t>
        </w:r>
        <w:r>
          <w:rPr>
            <w:noProof/>
            <w:webHidden/>
          </w:rPr>
          <w:fldChar w:fldCharType="end"/>
        </w:r>
      </w:hyperlink>
    </w:p>
    <w:p w14:paraId="7203048B" w14:textId="634BBA54" w:rsidR="003F7E88" w:rsidRDefault="003F7E88">
      <w:pPr>
        <w:pStyle w:val="TM2"/>
        <w:rPr>
          <w:rFonts w:asciiTheme="minorHAnsi" w:eastAsiaTheme="minorEastAsia" w:hAnsiTheme="minorHAnsi" w:cstheme="minorBidi"/>
          <w:noProof/>
          <w:sz w:val="22"/>
          <w:szCs w:val="22"/>
          <w:lang w:eastAsia="fr-FR"/>
        </w:rPr>
      </w:pPr>
      <w:hyperlink w:anchor="_Toc88406944" w:history="1">
        <w:r w:rsidRPr="002B3369">
          <w:rPr>
            <w:rStyle w:val="Lienhypertexte"/>
            <w:b/>
            <w:noProof/>
          </w:rPr>
          <w:t>Chapitre 11</w:t>
        </w:r>
        <w:r>
          <w:rPr>
            <w:noProof/>
            <w:webHidden/>
          </w:rPr>
          <w:tab/>
        </w:r>
        <w:r>
          <w:rPr>
            <w:noProof/>
            <w:webHidden/>
          </w:rPr>
          <w:fldChar w:fldCharType="begin"/>
        </w:r>
        <w:r>
          <w:rPr>
            <w:noProof/>
            <w:webHidden/>
          </w:rPr>
          <w:instrText xml:space="preserve"> PAGEREF _Toc88406944 \h </w:instrText>
        </w:r>
        <w:r>
          <w:rPr>
            <w:noProof/>
            <w:webHidden/>
          </w:rPr>
        </w:r>
        <w:r>
          <w:rPr>
            <w:noProof/>
            <w:webHidden/>
          </w:rPr>
          <w:fldChar w:fldCharType="separate"/>
        </w:r>
        <w:r>
          <w:rPr>
            <w:noProof/>
            <w:webHidden/>
          </w:rPr>
          <w:t>209</w:t>
        </w:r>
        <w:r>
          <w:rPr>
            <w:noProof/>
            <w:webHidden/>
          </w:rPr>
          <w:fldChar w:fldCharType="end"/>
        </w:r>
      </w:hyperlink>
    </w:p>
    <w:p w14:paraId="78D24A1E" w14:textId="34D5DD9E" w:rsidR="003F7E88" w:rsidRDefault="003F7E88">
      <w:pPr>
        <w:pStyle w:val="TM2"/>
        <w:rPr>
          <w:rFonts w:asciiTheme="minorHAnsi" w:eastAsiaTheme="minorEastAsia" w:hAnsiTheme="minorHAnsi" w:cstheme="minorBidi"/>
          <w:noProof/>
          <w:sz w:val="22"/>
          <w:szCs w:val="22"/>
          <w:lang w:eastAsia="fr-FR"/>
        </w:rPr>
      </w:pPr>
      <w:hyperlink w:anchor="_Toc88406945" w:history="1">
        <w:r w:rsidRPr="002B3369">
          <w:rPr>
            <w:rStyle w:val="Lienhypertexte"/>
            <w:b/>
            <w:noProof/>
          </w:rPr>
          <w:t>Chapitre 12</w:t>
        </w:r>
        <w:r>
          <w:rPr>
            <w:noProof/>
            <w:webHidden/>
          </w:rPr>
          <w:tab/>
        </w:r>
        <w:r>
          <w:rPr>
            <w:noProof/>
            <w:webHidden/>
          </w:rPr>
          <w:fldChar w:fldCharType="begin"/>
        </w:r>
        <w:r>
          <w:rPr>
            <w:noProof/>
            <w:webHidden/>
          </w:rPr>
          <w:instrText xml:space="preserve"> PAGEREF _Toc88406945 \h </w:instrText>
        </w:r>
        <w:r>
          <w:rPr>
            <w:noProof/>
            <w:webHidden/>
          </w:rPr>
        </w:r>
        <w:r>
          <w:rPr>
            <w:noProof/>
            <w:webHidden/>
          </w:rPr>
          <w:fldChar w:fldCharType="separate"/>
        </w:r>
        <w:r>
          <w:rPr>
            <w:noProof/>
            <w:webHidden/>
          </w:rPr>
          <w:t>211</w:t>
        </w:r>
        <w:r>
          <w:rPr>
            <w:noProof/>
            <w:webHidden/>
          </w:rPr>
          <w:fldChar w:fldCharType="end"/>
        </w:r>
      </w:hyperlink>
    </w:p>
    <w:p w14:paraId="36726A65" w14:textId="30BF278A" w:rsidR="003F7E88" w:rsidRDefault="003F7E88">
      <w:pPr>
        <w:pStyle w:val="TM2"/>
        <w:rPr>
          <w:rFonts w:asciiTheme="minorHAnsi" w:eastAsiaTheme="minorEastAsia" w:hAnsiTheme="minorHAnsi" w:cstheme="minorBidi"/>
          <w:noProof/>
          <w:sz w:val="22"/>
          <w:szCs w:val="22"/>
          <w:lang w:eastAsia="fr-FR"/>
        </w:rPr>
      </w:pPr>
      <w:hyperlink w:anchor="_Toc88406946" w:history="1">
        <w:r w:rsidRPr="002B3369">
          <w:rPr>
            <w:rStyle w:val="Lienhypertexte"/>
            <w:b/>
            <w:noProof/>
          </w:rPr>
          <w:t>Chapitre 13</w:t>
        </w:r>
        <w:r>
          <w:rPr>
            <w:noProof/>
            <w:webHidden/>
          </w:rPr>
          <w:tab/>
        </w:r>
        <w:r>
          <w:rPr>
            <w:noProof/>
            <w:webHidden/>
          </w:rPr>
          <w:fldChar w:fldCharType="begin"/>
        </w:r>
        <w:r>
          <w:rPr>
            <w:noProof/>
            <w:webHidden/>
          </w:rPr>
          <w:instrText xml:space="preserve"> PAGEREF _Toc88406946 \h </w:instrText>
        </w:r>
        <w:r>
          <w:rPr>
            <w:noProof/>
            <w:webHidden/>
          </w:rPr>
        </w:r>
        <w:r>
          <w:rPr>
            <w:noProof/>
            <w:webHidden/>
          </w:rPr>
          <w:fldChar w:fldCharType="separate"/>
        </w:r>
        <w:r>
          <w:rPr>
            <w:noProof/>
            <w:webHidden/>
          </w:rPr>
          <w:t>212</w:t>
        </w:r>
        <w:r>
          <w:rPr>
            <w:noProof/>
            <w:webHidden/>
          </w:rPr>
          <w:fldChar w:fldCharType="end"/>
        </w:r>
      </w:hyperlink>
    </w:p>
    <w:p w14:paraId="5E686427" w14:textId="1847F488" w:rsidR="003F7E88" w:rsidRDefault="003F7E88">
      <w:pPr>
        <w:pStyle w:val="TM2"/>
        <w:rPr>
          <w:rFonts w:asciiTheme="minorHAnsi" w:eastAsiaTheme="minorEastAsia" w:hAnsiTheme="minorHAnsi" w:cstheme="minorBidi"/>
          <w:noProof/>
          <w:sz w:val="22"/>
          <w:szCs w:val="22"/>
          <w:lang w:eastAsia="fr-FR"/>
        </w:rPr>
      </w:pPr>
      <w:hyperlink w:anchor="_Toc88406947" w:history="1">
        <w:r w:rsidRPr="002B3369">
          <w:rPr>
            <w:rStyle w:val="Lienhypertexte"/>
            <w:b/>
            <w:noProof/>
          </w:rPr>
          <w:t>Chapitre 14</w:t>
        </w:r>
        <w:r>
          <w:rPr>
            <w:noProof/>
            <w:webHidden/>
          </w:rPr>
          <w:tab/>
        </w:r>
        <w:r>
          <w:rPr>
            <w:noProof/>
            <w:webHidden/>
          </w:rPr>
          <w:fldChar w:fldCharType="begin"/>
        </w:r>
        <w:r>
          <w:rPr>
            <w:noProof/>
            <w:webHidden/>
          </w:rPr>
          <w:instrText xml:space="preserve"> PAGEREF _Toc88406947 \h </w:instrText>
        </w:r>
        <w:r>
          <w:rPr>
            <w:noProof/>
            <w:webHidden/>
          </w:rPr>
        </w:r>
        <w:r>
          <w:rPr>
            <w:noProof/>
            <w:webHidden/>
          </w:rPr>
          <w:fldChar w:fldCharType="separate"/>
        </w:r>
        <w:r>
          <w:rPr>
            <w:noProof/>
            <w:webHidden/>
          </w:rPr>
          <w:t>212</w:t>
        </w:r>
        <w:r>
          <w:rPr>
            <w:noProof/>
            <w:webHidden/>
          </w:rPr>
          <w:fldChar w:fldCharType="end"/>
        </w:r>
      </w:hyperlink>
    </w:p>
    <w:p w14:paraId="65D72699" w14:textId="722D42E0" w:rsidR="003F7E88" w:rsidRDefault="003F7E88">
      <w:pPr>
        <w:pStyle w:val="TM2"/>
        <w:rPr>
          <w:rFonts w:asciiTheme="minorHAnsi" w:eastAsiaTheme="minorEastAsia" w:hAnsiTheme="minorHAnsi" w:cstheme="minorBidi"/>
          <w:noProof/>
          <w:sz w:val="22"/>
          <w:szCs w:val="22"/>
          <w:lang w:eastAsia="fr-FR"/>
        </w:rPr>
      </w:pPr>
      <w:hyperlink w:anchor="_Toc88406948" w:history="1">
        <w:r w:rsidRPr="002B3369">
          <w:rPr>
            <w:rStyle w:val="Lienhypertexte"/>
            <w:b/>
            <w:noProof/>
          </w:rPr>
          <w:t>Chapitre 15</w:t>
        </w:r>
        <w:r>
          <w:rPr>
            <w:noProof/>
            <w:webHidden/>
          </w:rPr>
          <w:tab/>
        </w:r>
        <w:r>
          <w:rPr>
            <w:noProof/>
            <w:webHidden/>
          </w:rPr>
          <w:fldChar w:fldCharType="begin"/>
        </w:r>
        <w:r>
          <w:rPr>
            <w:noProof/>
            <w:webHidden/>
          </w:rPr>
          <w:instrText xml:space="preserve"> PAGEREF _Toc88406948 \h </w:instrText>
        </w:r>
        <w:r>
          <w:rPr>
            <w:noProof/>
            <w:webHidden/>
          </w:rPr>
        </w:r>
        <w:r>
          <w:rPr>
            <w:noProof/>
            <w:webHidden/>
          </w:rPr>
          <w:fldChar w:fldCharType="separate"/>
        </w:r>
        <w:r>
          <w:rPr>
            <w:noProof/>
            <w:webHidden/>
          </w:rPr>
          <w:t>213</w:t>
        </w:r>
        <w:r>
          <w:rPr>
            <w:noProof/>
            <w:webHidden/>
          </w:rPr>
          <w:fldChar w:fldCharType="end"/>
        </w:r>
      </w:hyperlink>
    </w:p>
    <w:p w14:paraId="09F0B425" w14:textId="0C132786" w:rsidR="003F7E88" w:rsidRDefault="003F7E88">
      <w:pPr>
        <w:pStyle w:val="TM2"/>
        <w:rPr>
          <w:rFonts w:asciiTheme="minorHAnsi" w:eastAsiaTheme="minorEastAsia" w:hAnsiTheme="minorHAnsi" w:cstheme="minorBidi"/>
          <w:noProof/>
          <w:sz w:val="22"/>
          <w:szCs w:val="22"/>
          <w:lang w:eastAsia="fr-FR"/>
        </w:rPr>
      </w:pPr>
      <w:hyperlink w:anchor="_Toc88406949" w:history="1">
        <w:r w:rsidRPr="002B3369">
          <w:rPr>
            <w:rStyle w:val="Lienhypertexte"/>
            <w:b/>
            <w:noProof/>
          </w:rPr>
          <w:t>Chapitre 16</w:t>
        </w:r>
        <w:r>
          <w:rPr>
            <w:noProof/>
            <w:webHidden/>
          </w:rPr>
          <w:tab/>
        </w:r>
        <w:r>
          <w:rPr>
            <w:noProof/>
            <w:webHidden/>
          </w:rPr>
          <w:fldChar w:fldCharType="begin"/>
        </w:r>
        <w:r>
          <w:rPr>
            <w:noProof/>
            <w:webHidden/>
          </w:rPr>
          <w:instrText xml:space="preserve"> PAGEREF _Toc88406949 \h </w:instrText>
        </w:r>
        <w:r>
          <w:rPr>
            <w:noProof/>
            <w:webHidden/>
          </w:rPr>
        </w:r>
        <w:r>
          <w:rPr>
            <w:noProof/>
            <w:webHidden/>
          </w:rPr>
          <w:fldChar w:fldCharType="separate"/>
        </w:r>
        <w:r>
          <w:rPr>
            <w:noProof/>
            <w:webHidden/>
          </w:rPr>
          <w:t>215</w:t>
        </w:r>
        <w:r>
          <w:rPr>
            <w:noProof/>
            <w:webHidden/>
          </w:rPr>
          <w:fldChar w:fldCharType="end"/>
        </w:r>
      </w:hyperlink>
    </w:p>
    <w:p w14:paraId="723BACE1" w14:textId="0B6E16FA" w:rsidR="003F7E88" w:rsidRDefault="003F7E88">
      <w:pPr>
        <w:pStyle w:val="TM1"/>
        <w:rPr>
          <w:rFonts w:asciiTheme="minorHAnsi" w:eastAsiaTheme="minorEastAsia" w:hAnsiTheme="minorHAnsi" w:cstheme="minorBidi"/>
          <w:b w:val="0"/>
          <w:noProof/>
          <w:sz w:val="22"/>
          <w:szCs w:val="22"/>
          <w:lang w:eastAsia="fr-FR"/>
        </w:rPr>
      </w:pPr>
      <w:hyperlink w:anchor="_Toc88406950" w:history="1">
        <w:r w:rsidRPr="002B3369">
          <w:rPr>
            <w:rStyle w:val="Lienhypertexte"/>
            <w:noProof/>
          </w:rPr>
          <w:t>Première Épître aux Corinthiens</w:t>
        </w:r>
        <w:r>
          <w:rPr>
            <w:noProof/>
            <w:webHidden/>
          </w:rPr>
          <w:tab/>
        </w:r>
        <w:r>
          <w:rPr>
            <w:noProof/>
            <w:webHidden/>
          </w:rPr>
          <w:fldChar w:fldCharType="begin"/>
        </w:r>
        <w:r>
          <w:rPr>
            <w:noProof/>
            <w:webHidden/>
          </w:rPr>
          <w:instrText xml:space="preserve"> PAGEREF _Toc88406950 \h </w:instrText>
        </w:r>
        <w:r>
          <w:rPr>
            <w:noProof/>
            <w:webHidden/>
          </w:rPr>
        </w:r>
        <w:r>
          <w:rPr>
            <w:noProof/>
            <w:webHidden/>
          </w:rPr>
          <w:fldChar w:fldCharType="separate"/>
        </w:r>
        <w:r>
          <w:rPr>
            <w:noProof/>
            <w:webHidden/>
          </w:rPr>
          <w:t>217</w:t>
        </w:r>
        <w:r>
          <w:rPr>
            <w:noProof/>
            <w:webHidden/>
          </w:rPr>
          <w:fldChar w:fldCharType="end"/>
        </w:r>
      </w:hyperlink>
    </w:p>
    <w:p w14:paraId="766431D7" w14:textId="3AA5ECD3" w:rsidR="003F7E88" w:rsidRDefault="003F7E88">
      <w:pPr>
        <w:pStyle w:val="TM2"/>
        <w:rPr>
          <w:rFonts w:asciiTheme="minorHAnsi" w:eastAsiaTheme="minorEastAsia" w:hAnsiTheme="minorHAnsi" w:cstheme="minorBidi"/>
          <w:noProof/>
          <w:sz w:val="22"/>
          <w:szCs w:val="22"/>
          <w:lang w:eastAsia="fr-FR"/>
        </w:rPr>
      </w:pPr>
      <w:hyperlink w:anchor="_Toc88406951" w:history="1">
        <w:r w:rsidRPr="002B3369">
          <w:rPr>
            <w:rStyle w:val="Lienhypertexte"/>
            <w:b/>
            <w:noProof/>
            <w:lang w:eastAsia="fr-FR"/>
          </w:rPr>
          <w:t>Chapitre 1</w:t>
        </w:r>
        <w:r>
          <w:rPr>
            <w:noProof/>
            <w:webHidden/>
          </w:rPr>
          <w:tab/>
        </w:r>
        <w:r>
          <w:rPr>
            <w:noProof/>
            <w:webHidden/>
          </w:rPr>
          <w:fldChar w:fldCharType="begin"/>
        </w:r>
        <w:r>
          <w:rPr>
            <w:noProof/>
            <w:webHidden/>
          </w:rPr>
          <w:instrText xml:space="preserve"> PAGEREF _Toc88406951 \h </w:instrText>
        </w:r>
        <w:r>
          <w:rPr>
            <w:noProof/>
            <w:webHidden/>
          </w:rPr>
        </w:r>
        <w:r>
          <w:rPr>
            <w:noProof/>
            <w:webHidden/>
          </w:rPr>
          <w:fldChar w:fldCharType="separate"/>
        </w:r>
        <w:r>
          <w:rPr>
            <w:noProof/>
            <w:webHidden/>
          </w:rPr>
          <w:t>217</w:t>
        </w:r>
        <w:r>
          <w:rPr>
            <w:noProof/>
            <w:webHidden/>
          </w:rPr>
          <w:fldChar w:fldCharType="end"/>
        </w:r>
      </w:hyperlink>
    </w:p>
    <w:p w14:paraId="7CD8F9EA" w14:textId="63781824" w:rsidR="003F7E88" w:rsidRDefault="003F7E88">
      <w:pPr>
        <w:pStyle w:val="TM2"/>
        <w:rPr>
          <w:rFonts w:asciiTheme="minorHAnsi" w:eastAsiaTheme="minorEastAsia" w:hAnsiTheme="minorHAnsi" w:cstheme="minorBidi"/>
          <w:noProof/>
          <w:sz w:val="22"/>
          <w:szCs w:val="22"/>
          <w:lang w:eastAsia="fr-FR"/>
        </w:rPr>
      </w:pPr>
      <w:hyperlink w:anchor="_Toc88406952" w:history="1">
        <w:r w:rsidRPr="002B3369">
          <w:rPr>
            <w:rStyle w:val="Lienhypertexte"/>
            <w:b/>
            <w:noProof/>
            <w:lang w:eastAsia="fr-FR"/>
          </w:rPr>
          <w:t>Chapitre 2</w:t>
        </w:r>
        <w:r>
          <w:rPr>
            <w:noProof/>
            <w:webHidden/>
          </w:rPr>
          <w:tab/>
        </w:r>
        <w:r>
          <w:rPr>
            <w:noProof/>
            <w:webHidden/>
          </w:rPr>
          <w:fldChar w:fldCharType="begin"/>
        </w:r>
        <w:r>
          <w:rPr>
            <w:noProof/>
            <w:webHidden/>
          </w:rPr>
          <w:instrText xml:space="preserve"> PAGEREF _Toc88406952 \h </w:instrText>
        </w:r>
        <w:r>
          <w:rPr>
            <w:noProof/>
            <w:webHidden/>
          </w:rPr>
        </w:r>
        <w:r>
          <w:rPr>
            <w:noProof/>
            <w:webHidden/>
          </w:rPr>
          <w:fldChar w:fldCharType="separate"/>
        </w:r>
        <w:r>
          <w:rPr>
            <w:noProof/>
            <w:webHidden/>
          </w:rPr>
          <w:t>218</w:t>
        </w:r>
        <w:r>
          <w:rPr>
            <w:noProof/>
            <w:webHidden/>
          </w:rPr>
          <w:fldChar w:fldCharType="end"/>
        </w:r>
      </w:hyperlink>
    </w:p>
    <w:p w14:paraId="2AF88D1B" w14:textId="2EEF1890" w:rsidR="003F7E88" w:rsidRDefault="003F7E88">
      <w:pPr>
        <w:pStyle w:val="TM2"/>
        <w:rPr>
          <w:rFonts w:asciiTheme="minorHAnsi" w:eastAsiaTheme="minorEastAsia" w:hAnsiTheme="minorHAnsi" w:cstheme="minorBidi"/>
          <w:noProof/>
          <w:sz w:val="22"/>
          <w:szCs w:val="22"/>
          <w:lang w:eastAsia="fr-FR"/>
        </w:rPr>
      </w:pPr>
      <w:hyperlink w:anchor="_Toc88406953" w:history="1">
        <w:r w:rsidRPr="002B3369">
          <w:rPr>
            <w:rStyle w:val="Lienhypertexte"/>
            <w:b/>
            <w:noProof/>
            <w:lang w:eastAsia="fr-FR"/>
          </w:rPr>
          <w:t>Chapitre 3</w:t>
        </w:r>
        <w:r>
          <w:rPr>
            <w:noProof/>
            <w:webHidden/>
          </w:rPr>
          <w:tab/>
        </w:r>
        <w:r>
          <w:rPr>
            <w:noProof/>
            <w:webHidden/>
          </w:rPr>
          <w:fldChar w:fldCharType="begin"/>
        </w:r>
        <w:r>
          <w:rPr>
            <w:noProof/>
            <w:webHidden/>
          </w:rPr>
          <w:instrText xml:space="preserve"> PAGEREF _Toc88406953 \h </w:instrText>
        </w:r>
        <w:r>
          <w:rPr>
            <w:noProof/>
            <w:webHidden/>
          </w:rPr>
        </w:r>
        <w:r>
          <w:rPr>
            <w:noProof/>
            <w:webHidden/>
          </w:rPr>
          <w:fldChar w:fldCharType="separate"/>
        </w:r>
        <w:r>
          <w:rPr>
            <w:noProof/>
            <w:webHidden/>
          </w:rPr>
          <w:t>219</w:t>
        </w:r>
        <w:r>
          <w:rPr>
            <w:noProof/>
            <w:webHidden/>
          </w:rPr>
          <w:fldChar w:fldCharType="end"/>
        </w:r>
      </w:hyperlink>
    </w:p>
    <w:p w14:paraId="1C4A0B78" w14:textId="5E16F8BF" w:rsidR="003F7E88" w:rsidRDefault="003F7E88">
      <w:pPr>
        <w:pStyle w:val="TM2"/>
        <w:rPr>
          <w:rFonts w:asciiTheme="minorHAnsi" w:eastAsiaTheme="minorEastAsia" w:hAnsiTheme="minorHAnsi" w:cstheme="minorBidi"/>
          <w:noProof/>
          <w:sz w:val="22"/>
          <w:szCs w:val="22"/>
          <w:lang w:eastAsia="fr-FR"/>
        </w:rPr>
      </w:pPr>
      <w:hyperlink w:anchor="_Toc88406954" w:history="1">
        <w:r w:rsidRPr="002B3369">
          <w:rPr>
            <w:rStyle w:val="Lienhypertexte"/>
            <w:b/>
            <w:noProof/>
            <w:lang w:eastAsia="fr-FR"/>
          </w:rPr>
          <w:t>Chapitre 4</w:t>
        </w:r>
        <w:r>
          <w:rPr>
            <w:noProof/>
            <w:webHidden/>
          </w:rPr>
          <w:tab/>
        </w:r>
        <w:r>
          <w:rPr>
            <w:noProof/>
            <w:webHidden/>
          </w:rPr>
          <w:fldChar w:fldCharType="begin"/>
        </w:r>
        <w:r>
          <w:rPr>
            <w:noProof/>
            <w:webHidden/>
          </w:rPr>
          <w:instrText xml:space="preserve"> PAGEREF _Toc88406954 \h </w:instrText>
        </w:r>
        <w:r>
          <w:rPr>
            <w:noProof/>
            <w:webHidden/>
          </w:rPr>
        </w:r>
        <w:r>
          <w:rPr>
            <w:noProof/>
            <w:webHidden/>
          </w:rPr>
          <w:fldChar w:fldCharType="separate"/>
        </w:r>
        <w:r>
          <w:rPr>
            <w:noProof/>
            <w:webHidden/>
          </w:rPr>
          <w:t>220</w:t>
        </w:r>
        <w:r>
          <w:rPr>
            <w:noProof/>
            <w:webHidden/>
          </w:rPr>
          <w:fldChar w:fldCharType="end"/>
        </w:r>
      </w:hyperlink>
    </w:p>
    <w:p w14:paraId="5FA6B915" w14:textId="1D9BC7ED" w:rsidR="003F7E88" w:rsidRDefault="003F7E88">
      <w:pPr>
        <w:pStyle w:val="TM2"/>
        <w:rPr>
          <w:rFonts w:asciiTheme="minorHAnsi" w:eastAsiaTheme="minorEastAsia" w:hAnsiTheme="minorHAnsi" w:cstheme="minorBidi"/>
          <w:noProof/>
          <w:sz w:val="22"/>
          <w:szCs w:val="22"/>
          <w:lang w:eastAsia="fr-FR"/>
        </w:rPr>
      </w:pPr>
      <w:hyperlink w:anchor="_Toc88406955" w:history="1">
        <w:r w:rsidRPr="002B3369">
          <w:rPr>
            <w:rStyle w:val="Lienhypertexte"/>
            <w:b/>
            <w:noProof/>
            <w:lang w:eastAsia="fr-FR"/>
          </w:rPr>
          <w:t>Chapitre 5</w:t>
        </w:r>
        <w:r>
          <w:rPr>
            <w:noProof/>
            <w:webHidden/>
          </w:rPr>
          <w:tab/>
        </w:r>
        <w:r>
          <w:rPr>
            <w:noProof/>
            <w:webHidden/>
          </w:rPr>
          <w:fldChar w:fldCharType="begin"/>
        </w:r>
        <w:r>
          <w:rPr>
            <w:noProof/>
            <w:webHidden/>
          </w:rPr>
          <w:instrText xml:space="preserve"> PAGEREF _Toc88406955 \h </w:instrText>
        </w:r>
        <w:r>
          <w:rPr>
            <w:noProof/>
            <w:webHidden/>
          </w:rPr>
        </w:r>
        <w:r>
          <w:rPr>
            <w:noProof/>
            <w:webHidden/>
          </w:rPr>
          <w:fldChar w:fldCharType="separate"/>
        </w:r>
        <w:r>
          <w:rPr>
            <w:noProof/>
            <w:webHidden/>
          </w:rPr>
          <w:t>221</w:t>
        </w:r>
        <w:r>
          <w:rPr>
            <w:noProof/>
            <w:webHidden/>
          </w:rPr>
          <w:fldChar w:fldCharType="end"/>
        </w:r>
      </w:hyperlink>
    </w:p>
    <w:p w14:paraId="1A174734" w14:textId="3168D603" w:rsidR="003F7E88" w:rsidRDefault="003F7E88">
      <w:pPr>
        <w:pStyle w:val="TM2"/>
        <w:rPr>
          <w:rFonts w:asciiTheme="minorHAnsi" w:eastAsiaTheme="minorEastAsia" w:hAnsiTheme="minorHAnsi" w:cstheme="minorBidi"/>
          <w:noProof/>
          <w:sz w:val="22"/>
          <w:szCs w:val="22"/>
          <w:lang w:eastAsia="fr-FR"/>
        </w:rPr>
      </w:pPr>
      <w:hyperlink w:anchor="_Toc88406956" w:history="1">
        <w:r w:rsidRPr="002B3369">
          <w:rPr>
            <w:rStyle w:val="Lienhypertexte"/>
            <w:b/>
            <w:noProof/>
            <w:lang w:eastAsia="fr-FR"/>
          </w:rPr>
          <w:t>Chapitre 6</w:t>
        </w:r>
        <w:r>
          <w:rPr>
            <w:noProof/>
            <w:webHidden/>
          </w:rPr>
          <w:tab/>
        </w:r>
        <w:r>
          <w:rPr>
            <w:noProof/>
            <w:webHidden/>
          </w:rPr>
          <w:fldChar w:fldCharType="begin"/>
        </w:r>
        <w:r>
          <w:rPr>
            <w:noProof/>
            <w:webHidden/>
          </w:rPr>
          <w:instrText xml:space="preserve"> PAGEREF _Toc88406956 \h </w:instrText>
        </w:r>
        <w:r>
          <w:rPr>
            <w:noProof/>
            <w:webHidden/>
          </w:rPr>
        </w:r>
        <w:r>
          <w:rPr>
            <w:noProof/>
            <w:webHidden/>
          </w:rPr>
          <w:fldChar w:fldCharType="separate"/>
        </w:r>
        <w:r>
          <w:rPr>
            <w:noProof/>
            <w:webHidden/>
          </w:rPr>
          <w:t>221</w:t>
        </w:r>
        <w:r>
          <w:rPr>
            <w:noProof/>
            <w:webHidden/>
          </w:rPr>
          <w:fldChar w:fldCharType="end"/>
        </w:r>
      </w:hyperlink>
    </w:p>
    <w:p w14:paraId="0A1350F0" w14:textId="60325AB9" w:rsidR="003F7E88" w:rsidRDefault="003F7E88">
      <w:pPr>
        <w:pStyle w:val="TM2"/>
        <w:rPr>
          <w:rFonts w:asciiTheme="minorHAnsi" w:eastAsiaTheme="minorEastAsia" w:hAnsiTheme="minorHAnsi" w:cstheme="minorBidi"/>
          <w:noProof/>
          <w:sz w:val="22"/>
          <w:szCs w:val="22"/>
          <w:lang w:eastAsia="fr-FR"/>
        </w:rPr>
      </w:pPr>
      <w:hyperlink w:anchor="_Toc88406957" w:history="1">
        <w:r w:rsidRPr="002B3369">
          <w:rPr>
            <w:rStyle w:val="Lienhypertexte"/>
            <w:b/>
            <w:noProof/>
            <w:lang w:eastAsia="fr-FR"/>
          </w:rPr>
          <w:t>Chapitre 7</w:t>
        </w:r>
        <w:r>
          <w:rPr>
            <w:noProof/>
            <w:webHidden/>
          </w:rPr>
          <w:tab/>
        </w:r>
        <w:r>
          <w:rPr>
            <w:noProof/>
            <w:webHidden/>
          </w:rPr>
          <w:fldChar w:fldCharType="begin"/>
        </w:r>
        <w:r>
          <w:rPr>
            <w:noProof/>
            <w:webHidden/>
          </w:rPr>
          <w:instrText xml:space="preserve"> PAGEREF _Toc88406957 \h </w:instrText>
        </w:r>
        <w:r>
          <w:rPr>
            <w:noProof/>
            <w:webHidden/>
          </w:rPr>
        </w:r>
        <w:r>
          <w:rPr>
            <w:noProof/>
            <w:webHidden/>
          </w:rPr>
          <w:fldChar w:fldCharType="separate"/>
        </w:r>
        <w:r>
          <w:rPr>
            <w:noProof/>
            <w:webHidden/>
          </w:rPr>
          <w:t>222</w:t>
        </w:r>
        <w:r>
          <w:rPr>
            <w:noProof/>
            <w:webHidden/>
          </w:rPr>
          <w:fldChar w:fldCharType="end"/>
        </w:r>
      </w:hyperlink>
    </w:p>
    <w:p w14:paraId="2214BFC3" w14:textId="0EEE2D7B" w:rsidR="003F7E88" w:rsidRDefault="003F7E88">
      <w:pPr>
        <w:pStyle w:val="TM2"/>
        <w:rPr>
          <w:rFonts w:asciiTheme="minorHAnsi" w:eastAsiaTheme="minorEastAsia" w:hAnsiTheme="minorHAnsi" w:cstheme="minorBidi"/>
          <w:noProof/>
          <w:sz w:val="22"/>
          <w:szCs w:val="22"/>
          <w:lang w:eastAsia="fr-FR"/>
        </w:rPr>
      </w:pPr>
      <w:hyperlink w:anchor="_Toc88406958" w:history="1">
        <w:r w:rsidRPr="002B3369">
          <w:rPr>
            <w:rStyle w:val="Lienhypertexte"/>
            <w:b/>
            <w:noProof/>
            <w:lang w:eastAsia="fr-FR"/>
          </w:rPr>
          <w:t>Chapitre 8</w:t>
        </w:r>
        <w:r>
          <w:rPr>
            <w:noProof/>
            <w:webHidden/>
          </w:rPr>
          <w:tab/>
        </w:r>
        <w:r>
          <w:rPr>
            <w:noProof/>
            <w:webHidden/>
          </w:rPr>
          <w:fldChar w:fldCharType="begin"/>
        </w:r>
        <w:r>
          <w:rPr>
            <w:noProof/>
            <w:webHidden/>
          </w:rPr>
          <w:instrText xml:space="preserve"> PAGEREF _Toc88406958 \h </w:instrText>
        </w:r>
        <w:r>
          <w:rPr>
            <w:noProof/>
            <w:webHidden/>
          </w:rPr>
        </w:r>
        <w:r>
          <w:rPr>
            <w:noProof/>
            <w:webHidden/>
          </w:rPr>
          <w:fldChar w:fldCharType="separate"/>
        </w:r>
        <w:r>
          <w:rPr>
            <w:noProof/>
            <w:webHidden/>
          </w:rPr>
          <w:t>224</w:t>
        </w:r>
        <w:r>
          <w:rPr>
            <w:noProof/>
            <w:webHidden/>
          </w:rPr>
          <w:fldChar w:fldCharType="end"/>
        </w:r>
      </w:hyperlink>
    </w:p>
    <w:p w14:paraId="110D54A4" w14:textId="0F528B47" w:rsidR="003F7E88" w:rsidRDefault="003F7E88">
      <w:pPr>
        <w:pStyle w:val="TM2"/>
        <w:rPr>
          <w:rFonts w:asciiTheme="minorHAnsi" w:eastAsiaTheme="minorEastAsia" w:hAnsiTheme="minorHAnsi" w:cstheme="minorBidi"/>
          <w:noProof/>
          <w:sz w:val="22"/>
          <w:szCs w:val="22"/>
          <w:lang w:eastAsia="fr-FR"/>
        </w:rPr>
      </w:pPr>
      <w:hyperlink w:anchor="_Toc88406959" w:history="1">
        <w:r w:rsidRPr="002B3369">
          <w:rPr>
            <w:rStyle w:val="Lienhypertexte"/>
            <w:b/>
            <w:noProof/>
            <w:lang w:eastAsia="fr-FR"/>
          </w:rPr>
          <w:t>Chapitre 9</w:t>
        </w:r>
        <w:r>
          <w:rPr>
            <w:noProof/>
            <w:webHidden/>
          </w:rPr>
          <w:tab/>
        </w:r>
        <w:r>
          <w:rPr>
            <w:noProof/>
            <w:webHidden/>
          </w:rPr>
          <w:fldChar w:fldCharType="begin"/>
        </w:r>
        <w:r>
          <w:rPr>
            <w:noProof/>
            <w:webHidden/>
          </w:rPr>
          <w:instrText xml:space="preserve"> PAGEREF _Toc88406959 \h </w:instrText>
        </w:r>
        <w:r>
          <w:rPr>
            <w:noProof/>
            <w:webHidden/>
          </w:rPr>
        </w:r>
        <w:r>
          <w:rPr>
            <w:noProof/>
            <w:webHidden/>
          </w:rPr>
          <w:fldChar w:fldCharType="separate"/>
        </w:r>
        <w:r>
          <w:rPr>
            <w:noProof/>
            <w:webHidden/>
          </w:rPr>
          <w:t>224</w:t>
        </w:r>
        <w:r>
          <w:rPr>
            <w:noProof/>
            <w:webHidden/>
          </w:rPr>
          <w:fldChar w:fldCharType="end"/>
        </w:r>
      </w:hyperlink>
    </w:p>
    <w:p w14:paraId="4774BEEA" w14:textId="3C374D0E" w:rsidR="003F7E88" w:rsidRDefault="003F7E88">
      <w:pPr>
        <w:pStyle w:val="TM2"/>
        <w:rPr>
          <w:rFonts w:asciiTheme="minorHAnsi" w:eastAsiaTheme="minorEastAsia" w:hAnsiTheme="minorHAnsi" w:cstheme="minorBidi"/>
          <w:noProof/>
          <w:sz w:val="22"/>
          <w:szCs w:val="22"/>
          <w:lang w:eastAsia="fr-FR"/>
        </w:rPr>
      </w:pPr>
      <w:hyperlink w:anchor="_Toc88406960" w:history="1">
        <w:r w:rsidRPr="002B3369">
          <w:rPr>
            <w:rStyle w:val="Lienhypertexte"/>
            <w:b/>
            <w:noProof/>
            <w:lang w:eastAsia="fr-FR"/>
          </w:rPr>
          <w:t>Chapitre 10</w:t>
        </w:r>
        <w:r>
          <w:rPr>
            <w:noProof/>
            <w:webHidden/>
          </w:rPr>
          <w:tab/>
        </w:r>
        <w:r>
          <w:rPr>
            <w:noProof/>
            <w:webHidden/>
          </w:rPr>
          <w:fldChar w:fldCharType="begin"/>
        </w:r>
        <w:r>
          <w:rPr>
            <w:noProof/>
            <w:webHidden/>
          </w:rPr>
          <w:instrText xml:space="preserve"> PAGEREF _Toc88406960 \h </w:instrText>
        </w:r>
        <w:r>
          <w:rPr>
            <w:noProof/>
            <w:webHidden/>
          </w:rPr>
        </w:r>
        <w:r>
          <w:rPr>
            <w:noProof/>
            <w:webHidden/>
          </w:rPr>
          <w:fldChar w:fldCharType="separate"/>
        </w:r>
        <w:r>
          <w:rPr>
            <w:noProof/>
            <w:webHidden/>
          </w:rPr>
          <w:t>225</w:t>
        </w:r>
        <w:r>
          <w:rPr>
            <w:noProof/>
            <w:webHidden/>
          </w:rPr>
          <w:fldChar w:fldCharType="end"/>
        </w:r>
      </w:hyperlink>
    </w:p>
    <w:p w14:paraId="64CCFEB5" w14:textId="0E592E80" w:rsidR="003F7E88" w:rsidRDefault="003F7E88">
      <w:pPr>
        <w:pStyle w:val="TM2"/>
        <w:rPr>
          <w:rFonts w:asciiTheme="minorHAnsi" w:eastAsiaTheme="minorEastAsia" w:hAnsiTheme="minorHAnsi" w:cstheme="minorBidi"/>
          <w:noProof/>
          <w:sz w:val="22"/>
          <w:szCs w:val="22"/>
          <w:lang w:eastAsia="fr-FR"/>
        </w:rPr>
      </w:pPr>
      <w:hyperlink w:anchor="_Toc88406961" w:history="1">
        <w:r w:rsidRPr="002B3369">
          <w:rPr>
            <w:rStyle w:val="Lienhypertexte"/>
            <w:b/>
            <w:noProof/>
            <w:lang w:eastAsia="fr-FR"/>
          </w:rPr>
          <w:t>Chapitre 11</w:t>
        </w:r>
        <w:r>
          <w:rPr>
            <w:noProof/>
            <w:webHidden/>
          </w:rPr>
          <w:tab/>
        </w:r>
        <w:r>
          <w:rPr>
            <w:noProof/>
            <w:webHidden/>
          </w:rPr>
          <w:fldChar w:fldCharType="begin"/>
        </w:r>
        <w:r>
          <w:rPr>
            <w:noProof/>
            <w:webHidden/>
          </w:rPr>
          <w:instrText xml:space="preserve"> PAGEREF _Toc88406961 \h </w:instrText>
        </w:r>
        <w:r>
          <w:rPr>
            <w:noProof/>
            <w:webHidden/>
          </w:rPr>
        </w:r>
        <w:r>
          <w:rPr>
            <w:noProof/>
            <w:webHidden/>
          </w:rPr>
          <w:fldChar w:fldCharType="separate"/>
        </w:r>
        <w:r>
          <w:rPr>
            <w:noProof/>
            <w:webHidden/>
          </w:rPr>
          <w:t>227</w:t>
        </w:r>
        <w:r>
          <w:rPr>
            <w:noProof/>
            <w:webHidden/>
          </w:rPr>
          <w:fldChar w:fldCharType="end"/>
        </w:r>
      </w:hyperlink>
    </w:p>
    <w:p w14:paraId="27544E95" w14:textId="5F549F8B" w:rsidR="003F7E88" w:rsidRDefault="003F7E88">
      <w:pPr>
        <w:pStyle w:val="TM2"/>
        <w:rPr>
          <w:rFonts w:asciiTheme="minorHAnsi" w:eastAsiaTheme="minorEastAsia" w:hAnsiTheme="minorHAnsi" w:cstheme="minorBidi"/>
          <w:noProof/>
          <w:sz w:val="22"/>
          <w:szCs w:val="22"/>
          <w:lang w:eastAsia="fr-FR"/>
        </w:rPr>
      </w:pPr>
      <w:hyperlink w:anchor="_Toc88406962" w:history="1">
        <w:r w:rsidRPr="002B3369">
          <w:rPr>
            <w:rStyle w:val="Lienhypertexte"/>
            <w:b/>
            <w:noProof/>
            <w:lang w:eastAsia="fr-FR"/>
          </w:rPr>
          <w:t>Chapitre 12</w:t>
        </w:r>
        <w:r>
          <w:rPr>
            <w:noProof/>
            <w:webHidden/>
          </w:rPr>
          <w:tab/>
        </w:r>
        <w:r>
          <w:rPr>
            <w:noProof/>
            <w:webHidden/>
          </w:rPr>
          <w:fldChar w:fldCharType="begin"/>
        </w:r>
        <w:r>
          <w:rPr>
            <w:noProof/>
            <w:webHidden/>
          </w:rPr>
          <w:instrText xml:space="preserve"> PAGEREF _Toc88406962 \h </w:instrText>
        </w:r>
        <w:r>
          <w:rPr>
            <w:noProof/>
            <w:webHidden/>
          </w:rPr>
        </w:r>
        <w:r>
          <w:rPr>
            <w:noProof/>
            <w:webHidden/>
          </w:rPr>
          <w:fldChar w:fldCharType="separate"/>
        </w:r>
        <w:r>
          <w:rPr>
            <w:noProof/>
            <w:webHidden/>
          </w:rPr>
          <w:t>228</w:t>
        </w:r>
        <w:r>
          <w:rPr>
            <w:noProof/>
            <w:webHidden/>
          </w:rPr>
          <w:fldChar w:fldCharType="end"/>
        </w:r>
      </w:hyperlink>
    </w:p>
    <w:p w14:paraId="68576206" w14:textId="760D3490" w:rsidR="003F7E88" w:rsidRDefault="003F7E88">
      <w:pPr>
        <w:pStyle w:val="TM2"/>
        <w:rPr>
          <w:rFonts w:asciiTheme="minorHAnsi" w:eastAsiaTheme="minorEastAsia" w:hAnsiTheme="minorHAnsi" w:cstheme="minorBidi"/>
          <w:noProof/>
          <w:sz w:val="22"/>
          <w:szCs w:val="22"/>
          <w:lang w:eastAsia="fr-FR"/>
        </w:rPr>
      </w:pPr>
      <w:hyperlink w:anchor="_Toc88406963" w:history="1">
        <w:r w:rsidRPr="002B3369">
          <w:rPr>
            <w:rStyle w:val="Lienhypertexte"/>
            <w:b/>
            <w:noProof/>
            <w:lang w:eastAsia="fr-FR"/>
          </w:rPr>
          <w:t>Chapitre 13</w:t>
        </w:r>
        <w:r>
          <w:rPr>
            <w:noProof/>
            <w:webHidden/>
          </w:rPr>
          <w:tab/>
        </w:r>
        <w:r>
          <w:rPr>
            <w:noProof/>
            <w:webHidden/>
          </w:rPr>
          <w:fldChar w:fldCharType="begin"/>
        </w:r>
        <w:r>
          <w:rPr>
            <w:noProof/>
            <w:webHidden/>
          </w:rPr>
          <w:instrText xml:space="preserve"> PAGEREF _Toc88406963 \h </w:instrText>
        </w:r>
        <w:r>
          <w:rPr>
            <w:noProof/>
            <w:webHidden/>
          </w:rPr>
        </w:r>
        <w:r>
          <w:rPr>
            <w:noProof/>
            <w:webHidden/>
          </w:rPr>
          <w:fldChar w:fldCharType="separate"/>
        </w:r>
        <w:r>
          <w:rPr>
            <w:noProof/>
            <w:webHidden/>
          </w:rPr>
          <w:t>229</w:t>
        </w:r>
        <w:r>
          <w:rPr>
            <w:noProof/>
            <w:webHidden/>
          </w:rPr>
          <w:fldChar w:fldCharType="end"/>
        </w:r>
      </w:hyperlink>
    </w:p>
    <w:p w14:paraId="7B586D59" w14:textId="369D6BE5" w:rsidR="003F7E88" w:rsidRDefault="003F7E88">
      <w:pPr>
        <w:pStyle w:val="TM2"/>
        <w:rPr>
          <w:rFonts w:asciiTheme="minorHAnsi" w:eastAsiaTheme="minorEastAsia" w:hAnsiTheme="minorHAnsi" w:cstheme="minorBidi"/>
          <w:noProof/>
          <w:sz w:val="22"/>
          <w:szCs w:val="22"/>
          <w:lang w:eastAsia="fr-FR"/>
        </w:rPr>
      </w:pPr>
      <w:hyperlink w:anchor="_Toc88406964" w:history="1">
        <w:r w:rsidRPr="002B3369">
          <w:rPr>
            <w:rStyle w:val="Lienhypertexte"/>
            <w:b/>
            <w:noProof/>
            <w:lang w:eastAsia="fr-FR"/>
          </w:rPr>
          <w:t>Chapitre 14</w:t>
        </w:r>
        <w:r>
          <w:rPr>
            <w:noProof/>
            <w:webHidden/>
          </w:rPr>
          <w:tab/>
        </w:r>
        <w:r>
          <w:rPr>
            <w:noProof/>
            <w:webHidden/>
          </w:rPr>
          <w:fldChar w:fldCharType="begin"/>
        </w:r>
        <w:r>
          <w:rPr>
            <w:noProof/>
            <w:webHidden/>
          </w:rPr>
          <w:instrText xml:space="preserve"> PAGEREF _Toc88406964 \h </w:instrText>
        </w:r>
        <w:r>
          <w:rPr>
            <w:noProof/>
            <w:webHidden/>
          </w:rPr>
        </w:r>
        <w:r>
          <w:rPr>
            <w:noProof/>
            <w:webHidden/>
          </w:rPr>
          <w:fldChar w:fldCharType="separate"/>
        </w:r>
        <w:r>
          <w:rPr>
            <w:noProof/>
            <w:webHidden/>
          </w:rPr>
          <w:t>230</w:t>
        </w:r>
        <w:r>
          <w:rPr>
            <w:noProof/>
            <w:webHidden/>
          </w:rPr>
          <w:fldChar w:fldCharType="end"/>
        </w:r>
      </w:hyperlink>
    </w:p>
    <w:p w14:paraId="0A67E220" w14:textId="7DF9654C" w:rsidR="003F7E88" w:rsidRDefault="003F7E88">
      <w:pPr>
        <w:pStyle w:val="TM2"/>
        <w:rPr>
          <w:rFonts w:asciiTheme="minorHAnsi" w:eastAsiaTheme="minorEastAsia" w:hAnsiTheme="minorHAnsi" w:cstheme="minorBidi"/>
          <w:noProof/>
          <w:sz w:val="22"/>
          <w:szCs w:val="22"/>
          <w:lang w:eastAsia="fr-FR"/>
        </w:rPr>
      </w:pPr>
      <w:hyperlink w:anchor="_Toc88406965" w:history="1">
        <w:r w:rsidRPr="002B3369">
          <w:rPr>
            <w:rStyle w:val="Lienhypertexte"/>
            <w:b/>
            <w:noProof/>
            <w:lang w:eastAsia="fr-FR"/>
          </w:rPr>
          <w:t>Chapitre 15</w:t>
        </w:r>
        <w:r>
          <w:rPr>
            <w:noProof/>
            <w:webHidden/>
          </w:rPr>
          <w:tab/>
        </w:r>
        <w:r>
          <w:rPr>
            <w:noProof/>
            <w:webHidden/>
          </w:rPr>
          <w:fldChar w:fldCharType="begin"/>
        </w:r>
        <w:r>
          <w:rPr>
            <w:noProof/>
            <w:webHidden/>
          </w:rPr>
          <w:instrText xml:space="preserve"> PAGEREF _Toc88406965 \h </w:instrText>
        </w:r>
        <w:r>
          <w:rPr>
            <w:noProof/>
            <w:webHidden/>
          </w:rPr>
        </w:r>
        <w:r>
          <w:rPr>
            <w:noProof/>
            <w:webHidden/>
          </w:rPr>
          <w:fldChar w:fldCharType="separate"/>
        </w:r>
        <w:r>
          <w:rPr>
            <w:noProof/>
            <w:webHidden/>
          </w:rPr>
          <w:t>231</w:t>
        </w:r>
        <w:r>
          <w:rPr>
            <w:noProof/>
            <w:webHidden/>
          </w:rPr>
          <w:fldChar w:fldCharType="end"/>
        </w:r>
      </w:hyperlink>
    </w:p>
    <w:p w14:paraId="4E5AA397" w14:textId="58F20828" w:rsidR="003F7E88" w:rsidRDefault="003F7E88">
      <w:pPr>
        <w:pStyle w:val="TM2"/>
        <w:rPr>
          <w:rFonts w:asciiTheme="minorHAnsi" w:eastAsiaTheme="minorEastAsia" w:hAnsiTheme="minorHAnsi" w:cstheme="minorBidi"/>
          <w:noProof/>
          <w:sz w:val="22"/>
          <w:szCs w:val="22"/>
          <w:lang w:eastAsia="fr-FR"/>
        </w:rPr>
      </w:pPr>
      <w:hyperlink w:anchor="_Toc88406966" w:history="1">
        <w:r w:rsidRPr="002B3369">
          <w:rPr>
            <w:rStyle w:val="Lienhypertexte"/>
            <w:b/>
            <w:noProof/>
            <w:lang w:eastAsia="fr-FR"/>
          </w:rPr>
          <w:t>Chapitre 16</w:t>
        </w:r>
        <w:r>
          <w:rPr>
            <w:noProof/>
            <w:webHidden/>
          </w:rPr>
          <w:tab/>
        </w:r>
        <w:r>
          <w:rPr>
            <w:noProof/>
            <w:webHidden/>
          </w:rPr>
          <w:fldChar w:fldCharType="begin"/>
        </w:r>
        <w:r>
          <w:rPr>
            <w:noProof/>
            <w:webHidden/>
          </w:rPr>
          <w:instrText xml:space="preserve"> PAGEREF _Toc88406966 \h </w:instrText>
        </w:r>
        <w:r>
          <w:rPr>
            <w:noProof/>
            <w:webHidden/>
          </w:rPr>
        </w:r>
        <w:r>
          <w:rPr>
            <w:noProof/>
            <w:webHidden/>
          </w:rPr>
          <w:fldChar w:fldCharType="separate"/>
        </w:r>
        <w:r>
          <w:rPr>
            <w:noProof/>
            <w:webHidden/>
          </w:rPr>
          <w:t>234</w:t>
        </w:r>
        <w:r>
          <w:rPr>
            <w:noProof/>
            <w:webHidden/>
          </w:rPr>
          <w:fldChar w:fldCharType="end"/>
        </w:r>
      </w:hyperlink>
    </w:p>
    <w:p w14:paraId="0642BA04" w14:textId="15CDEBBE" w:rsidR="003F7E88" w:rsidRDefault="003F7E88">
      <w:pPr>
        <w:pStyle w:val="TM1"/>
        <w:rPr>
          <w:rFonts w:asciiTheme="minorHAnsi" w:eastAsiaTheme="minorEastAsia" w:hAnsiTheme="minorHAnsi" w:cstheme="minorBidi"/>
          <w:b w:val="0"/>
          <w:noProof/>
          <w:sz w:val="22"/>
          <w:szCs w:val="22"/>
          <w:lang w:eastAsia="fr-FR"/>
        </w:rPr>
      </w:pPr>
      <w:hyperlink w:anchor="_Toc88406967" w:history="1">
        <w:r w:rsidRPr="002B3369">
          <w:rPr>
            <w:rStyle w:val="Lienhypertexte"/>
            <w:noProof/>
          </w:rPr>
          <w:t>Deuxième Épître aux Corinthiens</w:t>
        </w:r>
        <w:r>
          <w:rPr>
            <w:noProof/>
            <w:webHidden/>
          </w:rPr>
          <w:tab/>
        </w:r>
        <w:r>
          <w:rPr>
            <w:noProof/>
            <w:webHidden/>
          </w:rPr>
          <w:fldChar w:fldCharType="begin"/>
        </w:r>
        <w:r>
          <w:rPr>
            <w:noProof/>
            <w:webHidden/>
          </w:rPr>
          <w:instrText xml:space="preserve"> PAGEREF _Toc88406967 \h </w:instrText>
        </w:r>
        <w:r>
          <w:rPr>
            <w:noProof/>
            <w:webHidden/>
          </w:rPr>
        </w:r>
        <w:r>
          <w:rPr>
            <w:noProof/>
            <w:webHidden/>
          </w:rPr>
          <w:fldChar w:fldCharType="separate"/>
        </w:r>
        <w:r>
          <w:rPr>
            <w:noProof/>
            <w:webHidden/>
          </w:rPr>
          <w:t>235</w:t>
        </w:r>
        <w:r>
          <w:rPr>
            <w:noProof/>
            <w:webHidden/>
          </w:rPr>
          <w:fldChar w:fldCharType="end"/>
        </w:r>
      </w:hyperlink>
    </w:p>
    <w:p w14:paraId="48E6DCFB" w14:textId="78697EE8" w:rsidR="003F7E88" w:rsidRDefault="003F7E88">
      <w:pPr>
        <w:pStyle w:val="TM2"/>
        <w:rPr>
          <w:rFonts w:asciiTheme="minorHAnsi" w:eastAsiaTheme="minorEastAsia" w:hAnsiTheme="minorHAnsi" w:cstheme="minorBidi"/>
          <w:noProof/>
          <w:sz w:val="22"/>
          <w:szCs w:val="22"/>
          <w:lang w:eastAsia="fr-FR"/>
        </w:rPr>
      </w:pPr>
      <w:hyperlink w:anchor="_Toc88406968" w:history="1">
        <w:r w:rsidRPr="002B3369">
          <w:rPr>
            <w:rStyle w:val="Lienhypertexte"/>
            <w:b/>
            <w:noProof/>
          </w:rPr>
          <w:t>Chapitre 1</w:t>
        </w:r>
        <w:r>
          <w:rPr>
            <w:noProof/>
            <w:webHidden/>
          </w:rPr>
          <w:tab/>
        </w:r>
        <w:r>
          <w:rPr>
            <w:noProof/>
            <w:webHidden/>
          </w:rPr>
          <w:fldChar w:fldCharType="begin"/>
        </w:r>
        <w:r>
          <w:rPr>
            <w:noProof/>
            <w:webHidden/>
          </w:rPr>
          <w:instrText xml:space="preserve"> PAGEREF _Toc88406968 \h </w:instrText>
        </w:r>
        <w:r>
          <w:rPr>
            <w:noProof/>
            <w:webHidden/>
          </w:rPr>
        </w:r>
        <w:r>
          <w:rPr>
            <w:noProof/>
            <w:webHidden/>
          </w:rPr>
          <w:fldChar w:fldCharType="separate"/>
        </w:r>
        <w:r>
          <w:rPr>
            <w:noProof/>
            <w:webHidden/>
          </w:rPr>
          <w:t>235</w:t>
        </w:r>
        <w:r>
          <w:rPr>
            <w:noProof/>
            <w:webHidden/>
          </w:rPr>
          <w:fldChar w:fldCharType="end"/>
        </w:r>
      </w:hyperlink>
    </w:p>
    <w:p w14:paraId="5BB8657E" w14:textId="27C7FA94" w:rsidR="003F7E88" w:rsidRDefault="003F7E88">
      <w:pPr>
        <w:pStyle w:val="TM2"/>
        <w:rPr>
          <w:rFonts w:asciiTheme="minorHAnsi" w:eastAsiaTheme="minorEastAsia" w:hAnsiTheme="minorHAnsi" w:cstheme="minorBidi"/>
          <w:noProof/>
          <w:sz w:val="22"/>
          <w:szCs w:val="22"/>
          <w:lang w:eastAsia="fr-FR"/>
        </w:rPr>
      </w:pPr>
      <w:hyperlink w:anchor="_Toc88406969" w:history="1">
        <w:r w:rsidRPr="002B3369">
          <w:rPr>
            <w:rStyle w:val="Lienhypertexte"/>
            <w:b/>
            <w:noProof/>
            <w:lang w:eastAsia="fr-FR"/>
          </w:rPr>
          <w:t>Chapitre 2</w:t>
        </w:r>
        <w:r>
          <w:rPr>
            <w:noProof/>
            <w:webHidden/>
          </w:rPr>
          <w:tab/>
        </w:r>
        <w:r>
          <w:rPr>
            <w:noProof/>
            <w:webHidden/>
          </w:rPr>
          <w:fldChar w:fldCharType="begin"/>
        </w:r>
        <w:r>
          <w:rPr>
            <w:noProof/>
            <w:webHidden/>
          </w:rPr>
          <w:instrText xml:space="preserve"> PAGEREF _Toc88406969 \h </w:instrText>
        </w:r>
        <w:r>
          <w:rPr>
            <w:noProof/>
            <w:webHidden/>
          </w:rPr>
        </w:r>
        <w:r>
          <w:rPr>
            <w:noProof/>
            <w:webHidden/>
          </w:rPr>
          <w:fldChar w:fldCharType="separate"/>
        </w:r>
        <w:r>
          <w:rPr>
            <w:noProof/>
            <w:webHidden/>
          </w:rPr>
          <w:t>236</w:t>
        </w:r>
        <w:r>
          <w:rPr>
            <w:noProof/>
            <w:webHidden/>
          </w:rPr>
          <w:fldChar w:fldCharType="end"/>
        </w:r>
      </w:hyperlink>
    </w:p>
    <w:p w14:paraId="4C1A8A95" w14:textId="4325620A" w:rsidR="003F7E88" w:rsidRDefault="003F7E88">
      <w:pPr>
        <w:pStyle w:val="TM2"/>
        <w:rPr>
          <w:rFonts w:asciiTheme="minorHAnsi" w:eastAsiaTheme="minorEastAsia" w:hAnsiTheme="minorHAnsi" w:cstheme="minorBidi"/>
          <w:noProof/>
          <w:sz w:val="22"/>
          <w:szCs w:val="22"/>
          <w:lang w:eastAsia="fr-FR"/>
        </w:rPr>
      </w:pPr>
      <w:hyperlink w:anchor="_Toc88406970" w:history="1">
        <w:r w:rsidRPr="002B3369">
          <w:rPr>
            <w:rStyle w:val="Lienhypertexte"/>
            <w:b/>
            <w:noProof/>
            <w:lang w:eastAsia="fr-FR"/>
          </w:rPr>
          <w:t>Chapitre 3</w:t>
        </w:r>
        <w:r>
          <w:rPr>
            <w:noProof/>
            <w:webHidden/>
          </w:rPr>
          <w:tab/>
        </w:r>
        <w:r>
          <w:rPr>
            <w:noProof/>
            <w:webHidden/>
          </w:rPr>
          <w:fldChar w:fldCharType="begin"/>
        </w:r>
        <w:r>
          <w:rPr>
            <w:noProof/>
            <w:webHidden/>
          </w:rPr>
          <w:instrText xml:space="preserve"> PAGEREF _Toc88406970 \h </w:instrText>
        </w:r>
        <w:r>
          <w:rPr>
            <w:noProof/>
            <w:webHidden/>
          </w:rPr>
        </w:r>
        <w:r>
          <w:rPr>
            <w:noProof/>
            <w:webHidden/>
          </w:rPr>
          <w:fldChar w:fldCharType="separate"/>
        </w:r>
        <w:r>
          <w:rPr>
            <w:noProof/>
            <w:webHidden/>
          </w:rPr>
          <w:t>237</w:t>
        </w:r>
        <w:r>
          <w:rPr>
            <w:noProof/>
            <w:webHidden/>
          </w:rPr>
          <w:fldChar w:fldCharType="end"/>
        </w:r>
      </w:hyperlink>
    </w:p>
    <w:p w14:paraId="314360FA" w14:textId="41F9AE6F" w:rsidR="003F7E88" w:rsidRDefault="003F7E88">
      <w:pPr>
        <w:pStyle w:val="TM2"/>
        <w:rPr>
          <w:rFonts w:asciiTheme="minorHAnsi" w:eastAsiaTheme="minorEastAsia" w:hAnsiTheme="minorHAnsi" w:cstheme="minorBidi"/>
          <w:noProof/>
          <w:sz w:val="22"/>
          <w:szCs w:val="22"/>
          <w:lang w:eastAsia="fr-FR"/>
        </w:rPr>
      </w:pPr>
      <w:hyperlink w:anchor="_Toc88406971" w:history="1">
        <w:r w:rsidRPr="002B3369">
          <w:rPr>
            <w:rStyle w:val="Lienhypertexte"/>
            <w:b/>
            <w:noProof/>
            <w:lang w:eastAsia="fr-FR"/>
          </w:rPr>
          <w:t>Chapitre 4</w:t>
        </w:r>
        <w:r>
          <w:rPr>
            <w:noProof/>
            <w:webHidden/>
          </w:rPr>
          <w:tab/>
        </w:r>
        <w:r>
          <w:rPr>
            <w:noProof/>
            <w:webHidden/>
          </w:rPr>
          <w:fldChar w:fldCharType="begin"/>
        </w:r>
        <w:r>
          <w:rPr>
            <w:noProof/>
            <w:webHidden/>
          </w:rPr>
          <w:instrText xml:space="preserve"> PAGEREF _Toc88406971 \h </w:instrText>
        </w:r>
        <w:r>
          <w:rPr>
            <w:noProof/>
            <w:webHidden/>
          </w:rPr>
        </w:r>
        <w:r>
          <w:rPr>
            <w:noProof/>
            <w:webHidden/>
          </w:rPr>
          <w:fldChar w:fldCharType="separate"/>
        </w:r>
        <w:r>
          <w:rPr>
            <w:noProof/>
            <w:webHidden/>
          </w:rPr>
          <w:t>237</w:t>
        </w:r>
        <w:r>
          <w:rPr>
            <w:noProof/>
            <w:webHidden/>
          </w:rPr>
          <w:fldChar w:fldCharType="end"/>
        </w:r>
      </w:hyperlink>
    </w:p>
    <w:p w14:paraId="00EC316A" w14:textId="189202B9" w:rsidR="003F7E88" w:rsidRDefault="003F7E88">
      <w:pPr>
        <w:pStyle w:val="TM2"/>
        <w:rPr>
          <w:rFonts w:asciiTheme="minorHAnsi" w:eastAsiaTheme="minorEastAsia" w:hAnsiTheme="minorHAnsi" w:cstheme="minorBidi"/>
          <w:noProof/>
          <w:sz w:val="22"/>
          <w:szCs w:val="22"/>
          <w:lang w:eastAsia="fr-FR"/>
        </w:rPr>
      </w:pPr>
      <w:hyperlink w:anchor="_Toc88406972"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_Toc88406972 \h </w:instrText>
        </w:r>
        <w:r>
          <w:rPr>
            <w:noProof/>
            <w:webHidden/>
          </w:rPr>
        </w:r>
        <w:r>
          <w:rPr>
            <w:noProof/>
            <w:webHidden/>
          </w:rPr>
          <w:fldChar w:fldCharType="separate"/>
        </w:r>
        <w:r>
          <w:rPr>
            <w:noProof/>
            <w:webHidden/>
          </w:rPr>
          <w:t>238</w:t>
        </w:r>
        <w:r>
          <w:rPr>
            <w:noProof/>
            <w:webHidden/>
          </w:rPr>
          <w:fldChar w:fldCharType="end"/>
        </w:r>
      </w:hyperlink>
    </w:p>
    <w:p w14:paraId="003053C7" w14:textId="27F3F412" w:rsidR="003F7E88" w:rsidRDefault="003F7E88">
      <w:pPr>
        <w:pStyle w:val="TM2"/>
        <w:rPr>
          <w:rFonts w:asciiTheme="minorHAnsi" w:eastAsiaTheme="minorEastAsia" w:hAnsiTheme="minorHAnsi" w:cstheme="minorBidi"/>
          <w:noProof/>
          <w:sz w:val="22"/>
          <w:szCs w:val="22"/>
          <w:lang w:eastAsia="fr-FR"/>
        </w:rPr>
      </w:pPr>
      <w:hyperlink w:anchor="_Toc88406973" w:history="1">
        <w:r w:rsidRPr="002B3369">
          <w:rPr>
            <w:rStyle w:val="Lienhypertexte"/>
            <w:b/>
            <w:noProof/>
            <w:lang w:eastAsia="fr-FR"/>
          </w:rPr>
          <w:t>Chapitre 6 :</w:t>
        </w:r>
        <w:r>
          <w:rPr>
            <w:noProof/>
            <w:webHidden/>
          </w:rPr>
          <w:tab/>
        </w:r>
        <w:r>
          <w:rPr>
            <w:noProof/>
            <w:webHidden/>
          </w:rPr>
          <w:fldChar w:fldCharType="begin"/>
        </w:r>
        <w:r>
          <w:rPr>
            <w:noProof/>
            <w:webHidden/>
          </w:rPr>
          <w:instrText xml:space="preserve"> PAGEREF _Toc88406973 \h </w:instrText>
        </w:r>
        <w:r>
          <w:rPr>
            <w:noProof/>
            <w:webHidden/>
          </w:rPr>
        </w:r>
        <w:r>
          <w:rPr>
            <w:noProof/>
            <w:webHidden/>
          </w:rPr>
          <w:fldChar w:fldCharType="separate"/>
        </w:r>
        <w:r>
          <w:rPr>
            <w:noProof/>
            <w:webHidden/>
          </w:rPr>
          <w:t>239</w:t>
        </w:r>
        <w:r>
          <w:rPr>
            <w:noProof/>
            <w:webHidden/>
          </w:rPr>
          <w:fldChar w:fldCharType="end"/>
        </w:r>
      </w:hyperlink>
    </w:p>
    <w:p w14:paraId="590AA979" w14:textId="068F08FF" w:rsidR="003F7E88" w:rsidRDefault="003F7E88">
      <w:pPr>
        <w:pStyle w:val="TM2"/>
        <w:rPr>
          <w:rFonts w:asciiTheme="minorHAnsi" w:eastAsiaTheme="minorEastAsia" w:hAnsiTheme="minorHAnsi" w:cstheme="minorBidi"/>
          <w:noProof/>
          <w:sz w:val="22"/>
          <w:szCs w:val="22"/>
          <w:lang w:eastAsia="fr-FR"/>
        </w:rPr>
      </w:pPr>
      <w:hyperlink w:anchor="_Toc88406974" w:history="1">
        <w:r w:rsidRPr="002B3369">
          <w:rPr>
            <w:rStyle w:val="Lienhypertexte"/>
            <w:b/>
            <w:noProof/>
            <w:lang w:eastAsia="fr-FR"/>
          </w:rPr>
          <w:t>Chapitre 7 :</w:t>
        </w:r>
        <w:r>
          <w:rPr>
            <w:noProof/>
            <w:webHidden/>
          </w:rPr>
          <w:tab/>
        </w:r>
        <w:r>
          <w:rPr>
            <w:noProof/>
            <w:webHidden/>
          </w:rPr>
          <w:fldChar w:fldCharType="begin"/>
        </w:r>
        <w:r>
          <w:rPr>
            <w:noProof/>
            <w:webHidden/>
          </w:rPr>
          <w:instrText xml:space="preserve"> PAGEREF _Toc88406974 \h </w:instrText>
        </w:r>
        <w:r>
          <w:rPr>
            <w:noProof/>
            <w:webHidden/>
          </w:rPr>
        </w:r>
        <w:r>
          <w:rPr>
            <w:noProof/>
            <w:webHidden/>
          </w:rPr>
          <w:fldChar w:fldCharType="separate"/>
        </w:r>
        <w:r>
          <w:rPr>
            <w:noProof/>
            <w:webHidden/>
          </w:rPr>
          <w:t>240</w:t>
        </w:r>
        <w:r>
          <w:rPr>
            <w:noProof/>
            <w:webHidden/>
          </w:rPr>
          <w:fldChar w:fldCharType="end"/>
        </w:r>
      </w:hyperlink>
    </w:p>
    <w:p w14:paraId="0914646F" w14:textId="17AA94A4" w:rsidR="003F7E88" w:rsidRDefault="003F7E88">
      <w:pPr>
        <w:pStyle w:val="TM2"/>
        <w:rPr>
          <w:rFonts w:asciiTheme="minorHAnsi" w:eastAsiaTheme="minorEastAsia" w:hAnsiTheme="minorHAnsi" w:cstheme="minorBidi"/>
          <w:noProof/>
          <w:sz w:val="22"/>
          <w:szCs w:val="22"/>
          <w:lang w:eastAsia="fr-FR"/>
        </w:rPr>
      </w:pPr>
      <w:hyperlink w:anchor="_Toc88406975" w:history="1">
        <w:r w:rsidRPr="002B3369">
          <w:rPr>
            <w:rStyle w:val="Lienhypertexte"/>
            <w:b/>
            <w:noProof/>
            <w:lang w:eastAsia="fr-FR"/>
          </w:rPr>
          <w:t>Chapitre 8 :</w:t>
        </w:r>
        <w:r>
          <w:rPr>
            <w:noProof/>
            <w:webHidden/>
          </w:rPr>
          <w:tab/>
        </w:r>
        <w:r>
          <w:rPr>
            <w:noProof/>
            <w:webHidden/>
          </w:rPr>
          <w:fldChar w:fldCharType="begin"/>
        </w:r>
        <w:r>
          <w:rPr>
            <w:noProof/>
            <w:webHidden/>
          </w:rPr>
          <w:instrText xml:space="preserve"> PAGEREF _Toc88406975 \h </w:instrText>
        </w:r>
        <w:r>
          <w:rPr>
            <w:noProof/>
            <w:webHidden/>
          </w:rPr>
        </w:r>
        <w:r>
          <w:rPr>
            <w:noProof/>
            <w:webHidden/>
          </w:rPr>
          <w:fldChar w:fldCharType="separate"/>
        </w:r>
        <w:r>
          <w:rPr>
            <w:noProof/>
            <w:webHidden/>
          </w:rPr>
          <w:t>241</w:t>
        </w:r>
        <w:r>
          <w:rPr>
            <w:noProof/>
            <w:webHidden/>
          </w:rPr>
          <w:fldChar w:fldCharType="end"/>
        </w:r>
      </w:hyperlink>
    </w:p>
    <w:p w14:paraId="6E5D9963" w14:textId="497B049B" w:rsidR="003F7E88" w:rsidRDefault="003F7E88">
      <w:pPr>
        <w:pStyle w:val="TM2"/>
        <w:rPr>
          <w:rFonts w:asciiTheme="minorHAnsi" w:eastAsiaTheme="minorEastAsia" w:hAnsiTheme="minorHAnsi" w:cstheme="minorBidi"/>
          <w:noProof/>
          <w:sz w:val="22"/>
          <w:szCs w:val="22"/>
          <w:lang w:eastAsia="fr-FR"/>
        </w:rPr>
      </w:pPr>
      <w:hyperlink w:anchor="_Toc88406976" w:history="1">
        <w:r w:rsidRPr="002B3369">
          <w:rPr>
            <w:rStyle w:val="Lienhypertexte"/>
            <w:b/>
            <w:noProof/>
            <w:lang w:eastAsia="fr-FR"/>
          </w:rPr>
          <w:t>Chapitre 9 :</w:t>
        </w:r>
        <w:r>
          <w:rPr>
            <w:noProof/>
            <w:webHidden/>
          </w:rPr>
          <w:tab/>
        </w:r>
        <w:r>
          <w:rPr>
            <w:noProof/>
            <w:webHidden/>
          </w:rPr>
          <w:fldChar w:fldCharType="begin"/>
        </w:r>
        <w:r>
          <w:rPr>
            <w:noProof/>
            <w:webHidden/>
          </w:rPr>
          <w:instrText xml:space="preserve"> PAGEREF _Toc88406976 \h </w:instrText>
        </w:r>
        <w:r>
          <w:rPr>
            <w:noProof/>
            <w:webHidden/>
          </w:rPr>
        </w:r>
        <w:r>
          <w:rPr>
            <w:noProof/>
            <w:webHidden/>
          </w:rPr>
          <w:fldChar w:fldCharType="separate"/>
        </w:r>
        <w:r>
          <w:rPr>
            <w:noProof/>
            <w:webHidden/>
          </w:rPr>
          <w:t>242</w:t>
        </w:r>
        <w:r>
          <w:rPr>
            <w:noProof/>
            <w:webHidden/>
          </w:rPr>
          <w:fldChar w:fldCharType="end"/>
        </w:r>
      </w:hyperlink>
    </w:p>
    <w:p w14:paraId="17D26B78" w14:textId="015518F7" w:rsidR="003F7E88" w:rsidRDefault="003F7E88">
      <w:pPr>
        <w:pStyle w:val="TM2"/>
        <w:rPr>
          <w:rFonts w:asciiTheme="minorHAnsi" w:eastAsiaTheme="minorEastAsia" w:hAnsiTheme="minorHAnsi" w:cstheme="minorBidi"/>
          <w:noProof/>
          <w:sz w:val="22"/>
          <w:szCs w:val="22"/>
          <w:lang w:eastAsia="fr-FR"/>
        </w:rPr>
      </w:pPr>
      <w:hyperlink w:anchor="_Toc88406977" w:history="1">
        <w:r w:rsidRPr="002B3369">
          <w:rPr>
            <w:rStyle w:val="Lienhypertexte"/>
            <w:b/>
            <w:noProof/>
            <w:lang w:eastAsia="fr-FR"/>
          </w:rPr>
          <w:t>Chapitre 10 :</w:t>
        </w:r>
        <w:r>
          <w:rPr>
            <w:noProof/>
            <w:webHidden/>
          </w:rPr>
          <w:tab/>
        </w:r>
        <w:r>
          <w:rPr>
            <w:noProof/>
            <w:webHidden/>
          </w:rPr>
          <w:fldChar w:fldCharType="begin"/>
        </w:r>
        <w:r>
          <w:rPr>
            <w:noProof/>
            <w:webHidden/>
          </w:rPr>
          <w:instrText xml:space="preserve"> PAGEREF _Toc88406977 \h </w:instrText>
        </w:r>
        <w:r>
          <w:rPr>
            <w:noProof/>
            <w:webHidden/>
          </w:rPr>
        </w:r>
        <w:r>
          <w:rPr>
            <w:noProof/>
            <w:webHidden/>
          </w:rPr>
          <w:fldChar w:fldCharType="separate"/>
        </w:r>
        <w:r>
          <w:rPr>
            <w:noProof/>
            <w:webHidden/>
          </w:rPr>
          <w:t>243</w:t>
        </w:r>
        <w:r>
          <w:rPr>
            <w:noProof/>
            <w:webHidden/>
          </w:rPr>
          <w:fldChar w:fldCharType="end"/>
        </w:r>
      </w:hyperlink>
    </w:p>
    <w:p w14:paraId="7E71A1D9" w14:textId="60D2B57C" w:rsidR="003F7E88" w:rsidRDefault="003F7E88">
      <w:pPr>
        <w:pStyle w:val="TM2"/>
        <w:rPr>
          <w:rFonts w:asciiTheme="minorHAnsi" w:eastAsiaTheme="minorEastAsia" w:hAnsiTheme="minorHAnsi" w:cstheme="minorBidi"/>
          <w:noProof/>
          <w:sz w:val="22"/>
          <w:szCs w:val="22"/>
          <w:lang w:eastAsia="fr-FR"/>
        </w:rPr>
      </w:pPr>
      <w:hyperlink w:anchor="_Toc88406978" w:history="1">
        <w:r w:rsidRPr="002B3369">
          <w:rPr>
            <w:rStyle w:val="Lienhypertexte"/>
            <w:b/>
            <w:noProof/>
            <w:lang w:eastAsia="fr-FR"/>
          </w:rPr>
          <w:t>Chapitre 11 :</w:t>
        </w:r>
        <w:r>
          <w:rPr>
            <w:noProof/>
            <w:webHidden/>
          </w:rPr>
          <w:tab/>
        </w:r>
        <w:r>
          <w:rPr>
            <w:noProof/>
            <w:webHidden/>
          </w:rPr>
          <w:fldChar w:fldCharType="begin"/>
        </w:r>
        <w:r>
          <w:rPr>
            <w:noProof/>
            <w:webHidden/>
          </w:rPr>
          <w:instrText xml:space="preserve"> PAGEREF _Toc88406978 \h </w:instrText>
        </w:r>
        <w:r>
          <w:rPr>
            <w:noProof/>
            <w:webHidden/>
          </w:rPr>
        </w:r>
        <w:r>
          <w:rPr>
            <w:noProof/>
            <w:webHidden/>
          </w:rPr>
          <w:fldChar w:fldCharType="separate"/>
        </w:r>
        <w:r>
          <w:rPr>
            <w:noProof/>
            <w:webHidden/>
          </w:rPr>
          <w:t>244</w:t>
        </w:r>
        <w:r>
          <w:rPr>
            <w:noProof/>
            <w:webHidden/>
          </w:rPr>
          <w:fldChar w:fldCharType="end"/>
        </w:r>
      </w:hyperlink>
    </w:p>
    <w:p w14:paraId="685AF811" w14:textId="4F57C4BD" w:rsidR="003F7E88" w:rsidRDefault="003F7E88">
      <w:pPr>
        <w:pStyle w:val="TM2"/>
        <w:rPr>
          <w:rFonts w:asciiTheme="minorHAnsi" w:eastAsiaTheme="minorEastAsia" w:hAnsiTheme="minorHAnsi" w:cstheme="minorBidi"/>
          <w:noProof/>
          <w:sz w:val="22"/>
          <w:szCs w:val="22"/>
          <w:lang w:eastAsia="fr-FR"/>
        </w:rPr>
      </w:pPr>
      <w:hyperlink w:anchor="_Toc88406979" w:history="1">
        <w:r w:rsidRPr="002B3369">
          <w:rPr>
            <w:rStyle w:val="Lienhypertexte"/>
            <w:b/>
            <w:noProof/>
            <w:lang w:eastAsia="fr-FR"/>
          </w:rPr>
          <w:t>Chapitre 12 :</w:t>
        </w:r>
        <w:r>
          <w:rPr>
            <w:noProof/>
            <w:webHidden/>
          </w:rPr>
          <w:tab/>
        </w:r>
        <w:r>
          <w:rPr>
            <w:noProof/>
            <w:webHidden/>
          </w:rPr>
          <w:fldChar w:fldCharType="begin"/>
        </w:r>
        <w:r>
          <w:rPr>
            <w:noProof/>
            <w:webHidden/>
          </w:rPr>
          <w:instrText xml:space="preserve"> PAGEREF _Toc88406979 \h </w:instrText>
        </w:r>
        <w:r>
          <w:rPr>
            <w:noProof/>
            <w:webHidden/>
          </w:rPr>
        </w:r>
        <w:r>
          <w:rPr>
            <w:noProof/>
            <w:webHidden/>
          </w:rPr>
          <w:fldChar w:fldCharType="separate"/>
        </w:r>
        <w:r>
          <w:rPr>
            <w:noProof/>
            <w:webHidden/>
          </w:rPr>
          <w:t>245</w:t>
        </w:r>
        <w:r>
          <w:rPr>
            <w:noProof/>
            <w:webHidden/>
          </w:rPr>
          <w:fldChar w:fldCharType="end"/>
        </w:r>
      </w:hyperlink>
    </w:p>
    <w:p w14:paraId="04EB964C" w14:textId="6632FA3F" w:rsidR="003F7E88" w:rsidRDefault="003F7E88">
      <w:pPr>
        <w:pStyle w:val="TM2"/>
        <w:rPr>
          <w:rFonts w:asciiTheme="minorHAnsi" w:eastAsiaTheme="minorEastAsia" w:hAnsiTheme="minorHAnsi" w:cstheme="minorBidi"/>
          <w:noProof/>
          <w:sz w:val="22"/>
          <w:szCs w:val="22"/>
          <w:lang w:eastAsia="fr-FR"/>
        </w:rPr>
      </w:pPr>
      <w:hyperlink w:anchor="_Toc88406980" w:history="1">
        <w:r w:rsidRPr="002B3369">
          <w:rPr>
            <w:rStyle w:val="Lienhypertexte"/>
            <w:b/>
            <w:noProof/>
            <w:lang w:eastAsia="fr-FR"/>
          </w:rPr>
          <w:t>Chapitre 13 :</w:t>
        </w:r>
        <w:r>
          <w:rPr>
            <w:noProof/>
            <w:webHidden/>
          </w:rPr>
          <w:tab/>
        </w:r>
        <w:r>
          <w:rPr>
            <w:noProof/>
            <w:webHidden/>
          </w:rPr>
          <w:fldChar w:fldCharType="begin"/>
        </w:r>
        <w:r>
          <w:rPr>
            <w:noProof/>
            <w:webHidden/>
          </w:rPr>
          <w:instrText xml:space="preserve"> PAGEREF _Toc88406980 \h </w:instrText>
        </w:r>
        <w:r>
          <w:rPr>
            <w:noProof/>
            <w:webHidden/>
          </w:rPr>
        </w:r>
        <w:r>
          <w:rPr>
            <w:noProof/>
            <w:webHidden/>
          </w:rPr>
          <w:fldChar w:fldCharType="separate"/>
        </w:r>
        <w:r>
          <w:rPr>
            <w:noProof/>
            <w:webHidden/>
          </w:rPr>
          <w:t>246</w:t>
        </w:r>
        <w:r>
          <w:rPr>
            <w:noProof/>
            <w:webHidden/>
          </w:rPr>
          <w:fldChar w:fldCharType="end"/>
        </w:r>
      </w:hyperlink>
    </w:p>
    <w:p w14:paraId="5CF18739" w14:textId="0BEC5081" w:rsidR="003F7E88" w:rsidRDefault="003F7E88">
      <w:pPr>
        <w:pStyle w:val="TM1"/>
        <w:rPr>
          <w:rFonts w:asciiTheme="minorHAnsi" w:eastAsiaTheme="minorEastAsia" w:hAnsiTheme="minorHAnsi" w:cstheme="minorBidi"/>
          <w:b w:val="0"/>
          <w:noProof/>
          <w:sz w:val="22"/>
          <w:szCs w:val="22"/>
          <w:lang w:eastAsia="fr-FR"/>
        </w:rPr>
      </w:pPr>
      <w:hyperlink w:anchor="_Toc88406981" w:history="1">
        <w:r w:rsidRPr="002B3369">
          <w:rPr>
            <w:rStyle w:val="Lienhypertexte"/>
            <w:noProof/>
          </w:rPr>
          <w:t>Épître aux Galates</w:t>
        </w:r>
        <w:r>
          <w:rPr>
            <w:noProof/>
            <w:webHidden/>
          </w:rPr>
          <w:tab/>
        </w:r>
        <w:r>
          <w:rPr>
            <w:noProof/>
            <w:webHidden/>
          </w:rPr>
          <w:fldChar w:fldCharType="begin"/>
        </w:r>
        <w:r>
          <w:rPr>
            <w:noProof/>
            <w:webHidden/>
          </w:rPr>
          <w:instrText xml:space="preserve"> PAGEREF _Toc88406981 \h </w:instrText>
        </w:r>
        <w:r>
          <w:rPr>
            <w:noProof/>
            <w:webHidden/>
          </w:rPr>
        </w:r>
        <w:r>
          <w:rPr>
            <w:noProof/>
            <w:webHidden/>
          </w:rPr>
          <w:fldChar w:fldCharType="separate"/>
        </w:r>
        <w:r>
          <w:rPr>
            <w:noProof/>
            <w:webHidden/>
          </w:rPr>
          <w:t>248</w:t>
        </w:r>
        <w:r>
          <w:rPr>
            <w:noProof/>
            <w:webHidden/>
          </w:rPr>
          <w:fldChar w:fldCharType="end"/>
        </w:r>
      </w:hyperlink>
    </w:p>
    <w:p w14:paraId="38DD7697" w14:textId="18C05B98" w:rsidR="003F7E88" w:rsidRDefault="003F7E88">
      <w:pPr>
        <w:pStyle w:val="TM2"/>
        <w:rPr>
          <w:rFonts w:asciiTheme="minorHAnsi" w:eastAsiaTheme="minorEastAsia" w:hAnsiTheme="minorHAnsi" w:cstheme="minorBidi"/>
          <w:noProof/>
          <w:sz w:val="22"/>
          <w:szCs w:val="22"/>
          <w:lang w:eastAsia="fr-FR"/>
        </w:rPr>
      </w:pPr>
      <w:hyperlink w:anchor="_Toc88406982"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_Toc88406982 \h </w:instrText>
        </w:r>
        <w:r>
          <w:rPr>
            <w:noProof/>
            <w:webHidden/>
          </w:rPr>
        </w:r>
        <w:r>
          <w:rPr>
            <w:noProof/>
            <w:webHidden/>
          </w:rPr>
          <w:fldChar w:fldCharType="separate"/>
        </w:r>
        <w:r>
          <w:rPr>
            <w:noProof/>
            <w:webHidden/>
          </w:rPr>
          <w:t>248</w:t>
        </w:r>
        <w:r>
          <w:rPr>
            <w:noProof/>
            <w:webHidden/>
          </w:rPr>
          <w:fldChar w:fldCharType="end"/>
        </w:r>
      </w:hyperlink>
    </w:p>
    <w:p w14:paraId="231B5360" w14:textId="277B379A" w:rsidR="003F7E88" w:rsidRDefault="003F7E88">
      <w:pPr>
        <w:pStyle w:val="TM2"/>
        <w:rPr>
          <w:rFonts w:asciiTheme="minorHAnsi" w:eastAsiaTheme="minorEastAsia" w:hAnsiTheme="minorHAnsi" w:cstheme="minorBidi"/>
          <w:noProof/>
          <w:sz w:val="22"/>
          <w:szCs w:val="22"/>
          <w:lang w:eastAsia="fr-FR"/>
        </w:rPr>
      </w:pPr>
      <w:hyperlink w:anchor="_Toc88406983"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_Toc88406983 \h </w:instrText>
        </w:r>
        <w:r>
          <w:rPr>
            <w:noProof/>
            <w:webHidden/>
          </w:rPr>
        </w:r>
        <w:r>
          <w:rPr>
            <w:noProof/>
            <w:webHidden/>
          </w:rPr>
          <w:fldChar w:fldCharType="separate"/>
        </w:r>
        <w:r>
          <w:rPr>
            <w:noProof/>
            <w:webHidden/>
          </w:rPr>
          <w:t>249</w:t>
        </w:r>
        <w:r>
          <w:rPr>
            <w:noProof/>
            <w:webHidden/>
          </w:rPr>
          <w:fldChar w:fldCharType="end"/>
        </w:r>
      </w:hyperlink>
    </w:p>
    <w:p w14:paraId="6A5A5F84" w14:textId="22674CC2" w:rsidR="003F7E88" w:rsidRDefault="003F7E88">
      <w:pPr>
        <w:pStyle w:val="TM2"/>
        <w:rPr>
          <w:rFonts w:asciiTheme="minorHAnsi" w:eastAsiaTheme="minorEastAsia" w:hAnsiTheme="minorHAnsi" w:cstheme="minorBidi"/>
          <w:noProof/>
          <w:sz w:val="22"/>
          <w:szCs w:val="22"/>
          <w:lang w:eastAsia="fr-FR"/>
        </w:rPr>
      </w:pPr>
      <w:hyperlink w:anchor="_Toc88406984"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_Toc88406984 \h </w:instrText>
        </w:r>
        <w:r>
          <w:rPr>
            <w:noProof/>
            <w:webHidden/>
          </w:rPr>
        </w:r>
        <w:r>
          <w:rPr>
            <w:noProof/>
            <w:webHidden/>
          </w:rPr>
          <w:fldChar w:fldCharType="separate"/>
        </w:r>
        <w:r>
          <w:rPr>
            <w:noProof/>
            <w:webHidden/>
          </w:rPr>
          <w:t>250</w:t>
        </w:r>
        <w:r>
          <w:rPr>
            <w:noProof/>
            <w:webHidden/>
          </w:rPr>
          <w:fldChar w:fldCharType="end"/>
        </w:r>
      </w:hyperlink>
    </w:p>
    <w:p w14:paraId="280F3C65" w14:textId="239901C9" w:rsidR="003F7E88" w:rsidRDefault="003F7E88">
      <w:pPr>
        <w:pStyle w:val="TM2"/>
        <w:rPr>
          <w:rFonts w:asciiTheme="minorHAnsi" w:eastAsiaTheme="minorEastAsia" w:hAnsiTheme="minorHAnsi" w:cstheme="minorBidi"/>
          <w:noProof/>
          <w:sz w:val="22"/>
          <w:szCs w:val="22"/>
          <w:lang w:eastAsia="fr-FR"/>
        </w:rPr>
      </w:pPr>
      <w:hyperlink w:anchor="_Toc88406985"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_Toc88406985 \h </w:instrText>
        </w:r>
        <w:r>
          <w:rPr>
            <w:noProof/>
            <w:webHidden/>
          </w:rPr>
        </w:r>
        <w:r>
          <w:rPr>
            <w:noProof/>
            <w:webHidden/>
          </w:rPr>
          <w:fldChar w:fldCharType="separate"/>
        </w:r>
        <w:r>
          <w:rPr>
            <w:noProof/>
            <w:webHidden/>
          </w:rPr>
          <w:t>251</w:t>
        </w:r>
        <w:r>
          <w:rPr>
            <w:noProof/>
            <w:webHidden/>
          </w:rPr>
          <w:fldChar w:fldCharType="end"/>
        </w:r>
      </w:hyperlink>
    </w:p>
    <w:p w14:paraId="6B8CC8AE" w14:textId="1AD557C8" w:rsidR="003F7E88" w:rsidRDefault="003F7E88">
      <w:pPr>
        <w:pStyle w:val="TM2"/>
        <w:rPr>
          <w:rFonts w:asciiTheme="minorHAnsi" w:eastAsiaTheme="minorEastAsia" w:hAnsiTheme="minorHAnsi" w:cstheme="minorBidi"/>
          <w:noProof/>
          <w:sz w:val="22"/>
          <w:szCs w:val="22"/>
          <w:lang w:eastAsia="fr-FR"/>
        </w:rPr>
      </w:pPr>
      <w:hyperlink w:anchor="_Toc88406986"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_Toc88406986 \h </w:instrText>
        </w:r>
        <w:r>
          <w:rPr>
            <w:noProof/>
            <w:webHidden/>
          </w:rPr>
        </w:r>
        <w:r>
          <w:rPr>
            <w:noProof/>
            <w:webHidden/>
          </w:rPr>
          <w:fldChar w:fldCharType="separate"/>
        </w:r>
        <w:r>
          <w:rPr>
            <w:noProof/>
            <w:webHidden/>
          </w:rPr>
          <w:t>252</w:t>
        </w:r>
        <w:r>
          <w:rPr>
            <w:noProof/>
            <w:webHidden/>
          </w:rPr>
          <w:fldChar w:fldCharType="end"/>
        </w:r>
      </w:hyperlink>
    </w:p>
    <w:p w14:paraId="12FB9AD3" w14:textId="5BF5F485" w:rsidR="003F7E88" w:rsidRDefault="003F7E88">
      <w:pPr>
        <w:pStyle w:val="TM2"/>
        <w:rPr>
          <w:rFonts w:asciiTheme="minorHAnsi" w:eastAsiaTheme="minorEastAsia" w:hAnsiTheme="minorHAnsi" w:cstheme="minorBidi"/>
          <w:noProof/>
          <w:sz w:val="22"/>
          <w:szCs w:val="22"/>
          <w:lang w:eastAsia="fr-FR"/>
        </w:rPr>
      </w:pPr>
      <w:hyperlink w:anchor="_Toc88406987" w:history="1">
        <w:r w:rsidRPr="002B3369">
          <w:rPr>
            <w:rStyle w:val="Lienhypertexte"/>
            <w:b/>
            <w:noProof/>
            <w:lang w:eastAsia="fr-FR"/>
          </w:rPr>
          <w:t>Chapitre 6 :</w:t>
        </w:r>
        <w:r>
          <w:rPr>
            <w:noProof/>
            <w:webHidden/>
          </w:rPr>
          <w:tab/>
        </w:r>
        <w:r>
          <w:rPr>
            <w:noProof/>
            <w:webHidden/>
          </w:rPr>
          <w:fldChar w:fldCharType="begin"/>
        </w:r>
        <w:r>
          <w:rPr>
            <w:noProof/>
            <w:webHidden/>
          </w:rPr>
          <w:instrText xml:space="preserve"> PAGEREF _Toc88406987 \h </w:instrText>
        </w:r>
        <w:r>
          <w:rPr>
            <w:noProof/>
            <w:webHidden/>
          </w:rPr>
        </w:r>
        <w:r>
          <w:rPr>
            <w:noProof/>
            <w:webHidden/>
          </w:rPr>
          <w:fldChar w:fldCharType="separate"/>
        </w:r>
        <w:r>
          <w:rPr>
            <w:noProof/>
            <w:webHidden/>
          </w:rPr>
          <w:t>253</w:t>
        </w:r>
        <w:r>
          <w:rPr>
            <w:noProof/>
            <w:webHidden/>
          </w:rPr>
          <w:fldChar w:fldCharType="end"/>
        </w:r>
      </w:hyperlink>
    </w:p>
    <w:p w14:paraId="596F3B6F" w14:textId="64A50997" w:rsidR="003F7E88" w:rsidRDefault="003F7E88">
      <w:pPr>
        <w:pStyle w:val="TM1"/>
        <w:rPr>
          <w:rFonts w:asciiTheme="minorHAnsi" w:eastAsiaTheme="minorEastAsia" w:hAnsiTheme="minorHAnsi" w:cstheme="minorBidi"/>
          <w:b w:val="0"/>
          <w:noProof/>
          <w:sz w:val="22"/>
          <w:szCs w:val="22"/>
          <w:lang w:eastAsia="fr-FR"/>
        </w:rPr>
      </w:pPr>
      <w:hyperlink w:anchor="_Toc88406988" w:history="1">
        <w:r w:rsidRPr="002B3369">
          <w:rPr>
            <w:rStyle w:val="Lienhypertexte"/>
            <w:noProof/>
          </w:rPr>
          <w:t>Épître aux Éphésiens</w:t>
        </w:r>
        <w:r>
          <w:rPr>
            <w:noProof/>
            <w:webHidden/>
          </w:rPr>
          <w:tab/>
        </w:r>
        <w:r>
          <w:rPr>
            <w:noProof/>
            <w:webHidden/>
          </w:rPr>
          <w:fldChar w:fldCharType="begin"/>
        </w:r>
        <w:r>
          <w:rPr>
            <w:noProof/>
            <w:webHidden/>
          </w:rPr>
          <w:instrText xml:space="preserve"> PAGEREF _Toc88406988 \h </w:instrText>
        </w:r>
        <w:r>
          <w:rPr>
            <w:noProof/>
            <w:webHidden/>
          </w:rPr>
        </w:r>
        <w:r>
          <w:rPr>
            <w:noProof/>
            <w:webHidden/>
          </w:rPr>
          <w:fldChar w:fldCharType="separate"/>
        </w:r>
        <w:r>
          <w:rPr>
            <w:noProof/>
            <w:webHidden/>
          </w:rPr>
          <w:t>255</w:t>
        </w:r>
        <w:r>
          <w:rPr>
            <w:noProof/>
            <w:webHidden/>
          </w:rPr>
          <w:fldChar w:fldCharType="end"/>
        </w:r>
      </w:hyperlink>
    </w:p>
    <w:p w14:paraId="1B4806AA" w14:textId="6D826606" w:rsidR="003F7E88" w:rsidRDefault="003F7E88">
      <w:pPr>
        <w:pStyle w:val="TM2"/>
        <w:rPr>
          <w:rFonts w:asciiTheme="minorHAnsi" w:eastAsiaTheme="minorEastAsia" w:hAnsiTheme="minorHAnsi" w:cstheme="minorBidi"/>
          <w:noProof/>
          <w:sz w:val="22"/>
          <w:szCs w:val="22"/>
          <w:lang w:eastAsia="fr-FR"/>
        </w:rPr>
      </w:pPr>
      <w:hyperlink w:anchor="_Toc88406989"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_Toc88406989 \h </w:instrText>
        </w:r>
        <w:r>
          <w:rPr>
            <w:noProof/>
            <w:webHidden/>
          </w:rPr>
        </w:r>
        <w:r>
          <w:rPr>
            <w:noProof/>
            <w:webHidden/>
          </w:rPr>
          <w:fldChar w:fldCharType="separate"/>
        </w:r>
        <w:r>
          <w:rPr>
            <w:noProof/>
            <w:webHidden/>
          </w:rPr>
          <w:t>255</w:t>
        </w:r>
        <w:r>
          <w:rPr>
            <w:noProof/>
            <w:webHidden/>
          </w:rPr>
          <w:fldChar w:fldCharType="end"/>
        </w:r>
      </w:hyperlink>
    </w:p>
    <w:p w14:paraId="35346C78" w14:textId="5C976807" w:rsidR="003F7E88" w:rsidRDefault="003F7E88">
      <w:pPr>
        <w:pStyle w:val="TM2"/>
        <w:rPr>
          <w:rFonts w:asciiTheme="minorHAnsi" w:eastAsiaTheme="minorEastAsia" w:hAnsiTheme="minorHAnsi" w:cstheme="minorBidi"/>
          <w:noProof/>
          <w:sz w:val="22"/>
          <w:szCs w:val="22"/>
          <w:lang w:eastAsia="fr-FR"/>
        </w:rPr>
      </w:pPr>
      <w:hyperlink w:anchor="_Toc88406990" w:history="1">
        <w:r w:rsidRPr="002B3369">
          <w:rPr>
            <w:rStyle w:val="Lienhypertexte"/>
            <w:b/>
            <w:bCs/>
            <w:iCs/>
            <w:noProof/>
            <w:lang w:eastAsia="fr-FR"/>
          </w:rPr>
          <w:t>Chapitre 2 :</w:t>
        </w:r>
        <w:r>
          <w:rPr>
            <w:noProof/>
            <w:webHidden/>
          </w:rPr>
          <w:tab/>
        </w:r>
        <w:r>
          <w:rPr>
            <w:noProof/>
            <w:webHidden/>
          </w:rPr>
          <w:fldChar w:fldCharType="begin"/>
        </w:r>
        <w:r>
          <w:rPr>
            <w:noProof/>
            <w:webHidden/>
          </w:rPr>
          <w:instrText xml:space="preserve"> PAGEREF _Toc88406990 \h </w:instrText>
        </w:r>
        <w:r>
          <w:rPr>
            <w:noProof/>
            <w:webHidden/>
          </w:rPr>
        </w:r>
        <w:r>
          <w:rPr>
            <w:noProof/>
            <w:webHidden/>
          </w:rPr>
          <w:fldChar w:fldCharType="separate"/>
        </w:r>
        <w:r>
          <w:rPr>
            <w:noProof/>
            <w:webHidden/>
          </w:rPr>
          <w:t>256</w:t>
        </w:r>
        <w:r>
          <w:rPr>
            <w:noProof/>
            <w:webHidden/>
          </w:rPr>
          <w:fldChar w:fldCharType="end"/>
        </w:r>
      </w:hyperlink>
    </w:p>
    <w:p w14:paraId="373200BA" w14:textId="5E18E796" w:rsidR="003F7E88" w:rsidRDefault="003F7E88">
      <w:pPr>
        <w:pStyle w:val="TM2"/>
        <w:rPr>
          <w:rFonts w:asciiTheme="minorHAnsi" w:eastAsiaTheme="minorEastAsia" w:hAnsiTheme="minorHAnsi" w:cstheme="minorBidi"/>
          <w:noProof/>
          <w:sz w:val="22"/>
          <w:szCs w:val="22"/>
          <w:lang w:eastAsia="fr-FR"/>
        </w:rPr>
      </w:pPr>
      <w:hyperlink w:anchor="_Toc88406991"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_Toc88406991 \h </w:instrText>
        </w:r>
        <w:r>
          <w:rPr>
            <w:noProof/>
            <w:webHidden/>
          </w:rPr>
        </w:r>
        <w:r>
          <w:rPr>
            <w:noProof/>
            <w:webHidden/>
          </w:rPr>
          <w:fldChar w:fldCharType="separate"/>
        </w:r>
        <w:r>
          <w:rPr>
            <w:noProof/>
            <w:webHidden/>
          </w:rPr>
          <w:t>257</w:t>
        </w:r>
        <w:r>
          <w:rPr>
            <w:noProof/>
            <w:webHidden/>
          </w:rPr>
          <w:fldChar w:fldCharType="end"/>
        </w:r>
      </w:hyperlink>
    </w:p>
    <w:p w14:paraId="14529DD7" w14:textId="18D853B3" w:rsidR="003F7E88" w:rsidRDefault="003F7E88">
      <w:pPr>
        <w:pStyle w:val="TM2"/>
        <w:rPr>
          <w:rFonts w:asciiTheme="minorHAnsi" w:eastAsiaTheme="minorEastAsia" w:hAnsiTheme="minorHAnsi" w:cstheme="minorBidi"/>
          <w:noProof/>
          <w:sz w:val="22"/>
          <w:szCs w:val="22"/>
          <w:lang w:eastAsia="fr-FR"/>
        </w:rPr>
      </w:pPr>
      <w:hyperlink w:anchor="_Toc88406992"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_Toc88406992 \h </w:instrText>
        </w:r>
        <w:r>
          <w:rPr>
            <w:noProof/>
            <w:webHidden/>
          </w:rPr>
        </w:r>
        <w:r>
          <w:rPr>
            <w:noProof/>
            <w:webHidden/>
          </w:rPr>
          <w:fldChar w:fldCharType="separate"/>
        </w:r>
        <w:r>
          <w:rPr>
            <w:noProof/>
            <w:webHidden/>
          </w:rPr>
          <w:t>257</w:t>
        </w:r>
        <w:r>
          <w:rPr>
            <w:noProof/>
            <w:webHidden/>
          </w:rPr>
          <w:fldChar w:fldCharType="end"/>
        </w:r>
      </w:hyperlink>
    </w:p>
    <w:p w14:paraId="407DF269" w14:textId="4E2819E6" w:rsidR="003F7E88" w:rsidRDefault="003F7E88">
      <w:pPr>
        <w:pStyle w:val="TM2"/>
        <w:rPr>
          <w:rFonts w:asciiTheme="minorHAnsi" w:eastAsiaTheme="minorEastAsia" w:hAnsiTheme="minorHAnsi" w:cstheme="minorBidi"/>
          <w:noProof/>
          <w:sz w:val="22"/>
          <w:szCs w:val="22"/>
          <w:lang w:eastAsia="fr-FR"/>
        </w:rPr>
      </w:pPr>
      <w:hyperlink w:anchor="_Toc88406993"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_Toc88406993 \h </w:instrText>
        </w:r>
        <w:r>
          <w:rPr>
            <w:noProof/>
            <w:webHidden/>
          </w:rPr>
        </w:r>
        <w:r>
          <w:rPr>
            <w:noProof/>
            <w:webHidden/>
          </w:rPr>
          <w:fldChar w:fldCharType="separate"/>
        </w:r>
        <w:r>
          <w:rPr>
            <w:noProof/>
            <w:webHidden/>
          </w:rPr>
          <w:t>259</w:t>
        </w:r>
        <w:r>
          <w:rPr>
            <w:noProof/>
            <w:webHidden/>
          </w:rPr>
          <w:fldChar w:fldCharType="end"/>
        </w:r>
      </w:hyperlink>
    </w:p>
    <w:p w14:paraId="3AC96D8D" w14:textId="7CCA3D93" w:rsidR="003F7E88" w:rsidRDefault="003F7E88">
      <w:pPr>
        <w:pStyle w:val="TM2"/>
        <w:rPr>
          <w:rFonts w:asciiTheme="minorHAnsi" w:eastAsiaTheme="minorEastAsia" w:hAnsiTheme="minorHAnsi" w:cstheme="minorBidi"/>
          <w:noProof/>
          <w:sz w:val="22"/>
          <w:szCs w:val="22"/>
          <w:lang w:eastAsia="fr-FR"/>
        </w:rPr>
      </w:pPr>
      <w:hyperlink w:anchor="_Toc88406994" w:history="1">
        <w:r w:rsidRPr="002B3369">
          <w:rPr>
            <w:rStyle w:val="Lienhypertexte"/>
            <w:b/>
            <w:noProof/>
            <w:lang w:eastAsia="fr-FR"/>
          </w:rPr>
          <w:t>Chapitre 6 :</w:t>
        </w:r>
        <w:r>
          <w:rPr>
            <w:noProof/>
            <w:webHidden/>
          </w:rPr>
          <w:tab/>
        </w:r>
        <w:r>
          <w:rPr>
            <w:noProof/>
            <w:webHidden/>
          </w:rPr>
          <w:fldChar w:fldCharType="begin"/>
        </w:r>
        <w:r>
          <w:rPr>
            <w:noProof/>
            <w:webHidden/>
          </w:rPr>
          <w:instrText xml:space="preserve"> PAGEREF _Toc88406994 \h </w:instrText>
        </w:r>
        <w:r>
          <w:rPr>
            <w:noProof/>
            <w:webHidden/>
          </w:rPr>
        </w:r>
        <w:r>
          <w:rPr>
            <w:noProof/>
            <w:webHidden/>
          </w:rPr>
          <w:fldChar w:fldCharType="separate"/>
        </w:r>
        <w:r>
          <w:rPr>
            <w:noProof/>
            <w:webHidden/>
          </w:rPr>
          <w:t>260</w:t>
        </w:r>
        <w:r>
          <w:rPr>
            <w:noProof/>
            <w:webHidden/>
          </w:rPr>
          <w:fldChar w:fldCharType="end"/>
        </w:r>
      </w:hyperlink>
    </w:p>
    <w:p w14:paraId="5C7C9808" w14:textId="2C177D64" w:rsidR="003F7E88" w:rsidRDefault="003F7E88">
      <w:pPr>
        <w:pStyle w:val="TM1"/>
        <w:rPr>
          <w:rFonts w:asciiTheme="minorHAnsi" w:eastAsiaTheme="minorEastAsia" w:hAnsiTheme="minorHAnsi" w:cstheme="minorBidi"/>
          <w:b w:val="0"/>
          <w:noProof/>
          <w:sz w:val="22"/>
          <w:szCs w:val="22"/>
          <w:lang w:eastAsia="fr-FR"/>
        </w:rPr>
      </w:pPr>
      <w:hyperlink w:anchor="_Toc88406995" w:history="1">
        <w:r w:rsidRPr="002B3369">
          <w:rPr>
            <w:rStyle w:val="Lienhypertexte"/>
            <w:noProof/>
          </w:rPr>
          <w:t>Épître aux Philippiens</w:t>
        </w:r>
        <w:r>
          <w:rPr>
            <w:noProof/>
            <w:webHidden/>
          </w:rPr>
          <w:tab/>
        </w:r>
        <w:r>
          <w:rPr>
            <w:noProof/>
            <w:webHidden/>
          </w:rPr>
          <w:fldChar w:fldCharType="begin"/>
        </w:r>
        <w:r>
          <w:rPr>
            <w:noProof/>
            <w:webHidden/>
          </w:rPr>
          <w:instrText xml:space="preserve"> PAGEREF _Toc88406995 \h </w:instrText>
        </w:r>
        <w:r>
          <w:rPr>
            <w:noProof/>
            <w:webHidden/>
          </w:rPr>
        </w:r>
        <w:r>
          <w:rPr>
            <w:noProof/>
            <w:webHidden/>
          </w:rPr>
          <w:fldChar w:fldCharType="separate"/>
        </w:r>
        <w:r>
          <w:rPr>
            <w:noProof/>
            <w:webHidden/>
          </w:rPr>
          <w:t>261</w:t>
        </w:r>
        <w:r>
          <w:rPr>
            <w:noProof/>
            <w:webHidden/>
          </w:rPr>
          <w:fldChar w:fldCharType="end"/>
        </w:r>
      </w:hyperlink>
    </w:p>
    <w:p w14:paraId="32E154A2" w14:textId="414D9EBB" w:rsidR="003F7E88" w:rsidRDefault="003F7E88">
      <w:pPr>
        <w:pStyle w:val="TM2"/>
        <w:rPr>
          <w:rFonts w:asciiTheme="minorHAnsi" w:eastAsiaTheme="minorEastAsia" w:hAnsiTheme="minorHAnsi" w:cstheme="minorBidi"/>
          <w:noProof/>
          <w:sz w:val="22"/>
          <w:szCs w:val="22"/>
          <w:lang w:eastAsia="fr-FR"/>
        </w:rPr>
      </w:pPr>
      <w:hyperlink w:anchor="_Toc88406996"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_Toc88406996 \h </w:instrText>
        </w:r>
        <w:r>
          <w:rPr>
            <w:noProof/>
            <w:webHidden/>
          </w:rPr>
        </w:r>
        <w:r>
          <w:rPr>
            <w:noProof/>
            <w:webHidden/>
          </w:rPr>
          <w:fldChar w:fldCharType="separate"/>
        </w:r>
        <w:r>
          <w:rPr>
            <w:noProof/>
            <w:webHidden/>
          </w:rPr>
          <w:t>261</w:t>
        </w:r>
        <w:r>
          <w:rPr>
            <w:noProof/>
            <w:webHidden/>
          </w:rPr>
          <w:fldChar w:fldCharType="end"/>
        </w:r>
      </w:hyperlink>
    </w:p>
    <w:p w14:paraId="097889A5" w14:textId="1A331BB6" w:rsidR="003F7E88" w:rsidRDefault="003F7E88">
      <w:pPr>
        <w:pStyle w:val="TM2"/>
        <w:rPr>
          <w:rFonts w:asciiTheme="minorHAnsi" w:eastAsiaTheme="minorEastAsia" w:hAnsiTheme="minorHAnsi" w:cstheme="minorBidi"/>
          <w:noProof/>
          <w:sz w:val="22"/>
          <w:szCs w:val="22"/>
          <w:lang w:eastAsia="fr-FR"/>
        </w:rPr>
      </w:pPr>
      <w:hyperlink w:anchor="_Toc88406997"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_Toc88406997 \h </w:instrText>
        </w:r>
        <w:r>
          <w:rPr>
            <w:noProof/>
            <w:webHidden/>
          </w:rPr>
        </w:r>
        <w:r>
          <w:rPr>
            <w:noProof/>
            <w:webHidden/>
          </w:rPr>
          <w:fldChar w:fldCharType="separate"/>
        </w:r>
        <w:r>
          <w:rPr>
            <w:noProof/>
            <w:webHidden/>
          </w:rPr>
          <w:t>262</w:t>
        </w:r>
        <w:r>
          <w:rPr>
            <w:noProof/>
            <w:webHidden/>
          </w:rPr>
          <w:fldChar w:fldCharType="end"/>
        </w:r>
      </w:hyperlink>
    </w:p>
    <w:p w14:paraId="70453AA8" w14:textId="4ABCD295" w:rsidR="003F7E88" w:rsidRDefault="003F7E88">
      <w:pPr>
        <w:pStyle w:val="TM2"/>
        <w:rPr>
          <w:rFonts w:asciiTheme="minorHAnsi" w:eastAsiaTheme="minorEastAsia" w:hAnsiTheme="minorHAnsi" w:cstheme="minorBidi"/>
          <w:noProof/>
          <w:sz w:val="22"/>
          <w:szCs w:val="22"/>
          <w:lang w:eastAsia="fr-FR"/>
        </w:rPr>
      </w:pPr>
      <w:hyperlink w:anchor="_Toc88406998"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_Toc88406998 \h </w:instrText>
        </w:r>
        <w:r>
          <w:rPr>
            <w:noProof/>
            <w:webHidden/>
          </w:rPr>
        </w:r>
        <w:r>
          <w:rPr>
            <w:noProof/>
            <w:webHidden/>
          </w:rPr>
          <w:fldChar w:fldCharType="separate"/>
        </w:r>
        <w:r>
          <w:rPr>
            <w:noProof/>
            <w:webHidden/>
          </w:rPr>
          <w:t>263</w:t>
        </w:r>
        <w:r>
          <w:rPr>
            <w:noProof/>
            <w:webHidden/>
          </w:rPr>
          <w:fldChar w:fldCharType="end"/>
        </w:r>
      </w:hyperlink>
    </w:p>
    <w:p w14:paraId="2AE83652" w14:textId="3A71840B" w:rsidR="003F7E88" w:rsidRDefault="003F7E88">
      <w:pPr>
        <w:pStyle w:val="TM2"/>
        <w:rPr>
          <w:rFonts w:asciiTheme="minorHAnsi" w:eastAsiaTheme="minorEastAsia" w:hAnsiTheme="minorHAnsi" w:cstheme="minorBidi"/>
          <w:noProof/>
          <w:sz w:val="22"/>
          <w:szCs w:val="22"/>
          <w:lang w:eastAsia="fr-FR"/>
        </w:rPr>
      </w:pPr>
      <w:hyperlink w:anchor="_Toc88406999"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_Toc88406999 \h </w:instrText>
        </w:r>
        <w:r>
          <w:rPr>
            <w:noProof/>
            <w:webHidden/>
          </w:rPr>
        </w:r>
        <w:r>
          <w:rPr>
            <w:noProof/>
            <w:webHidden/>
          </w:rPr>
          <w:fldChar w:fldCharType="separate"/>
        </w:r>
        <w:r>
          <w:rPr>
            <w:noProof/>
            <w:webHidden/>
          </w:rPr>
          <w:t>264</w:t>
        </w:r>
        <w:r>
          <w:rPr>
            <w:noProof/>
            <w:webHidden/>
          </w:rPr>
          <w:fldChar w:fldCharType="end"/>
        </w:r>
      </w:hyperlink>
    </w:p>
    <w:p w14:paraId="2978A1DC" w14:textId="482F8F8F" w:rsidR="003F7E88" w:rsidRDefault="003F7E88">
      <w:pPr>
        <w:pStyle w:val="TM1"/>
        <w:rPr>
          <w:rFonts w:asciiTheme="minorHAnsi" w:eastAsiaTheme="minorEastAsia" w:hAnsiTheme="minorHAnsi" w:cstheme="minorBidi"/>
          <w:b w:val="0"/>
          <w:noProof/>
          <w:sz w:val="22"/>
          <w:szCs w:val="22"/>
          <w:lang w:eastAsia="fr-FR"/>
        </w:rPr>
      </w:pPr>
      <w:hyperlink w:anchor="_Toc88407000" w:history="1">
        <w:r w:rsidRPr="002B3369">
          <w:rPr>
            <w:rStyle w:val="Lienhypertexte"/>
            <w:noProof/>
          </w:rPr>
          <w:t>Épître aux Colossiens</w:t>
        </w:r>
        <w:r>
          <w:rPr>
            <w:noProof/>
            <w:webHidden/>
          </w:rPr>
          <w:tab/>
        </w:r>
        <w:r>
          <w:rPr>
            <w:noProof/>
            <w:webHidden/>
          </w:rPr>
          <w:fldChar w:fldCharType="begin"/>
        </w:r>
        <w:r>
          <w:rPr>
            <w:noProof/>
            <w:webHidden/>
          </w:rPr>
          <w:instrText xml:space="preserve"> PAGEREF _Toc88407000 \h </w:instrText>
        </w:r>
        <w:r>
          <w:rPr>
            <w:noProof/>
            <w:webHidden/>
          </w:rPr>
        </w:r>
        <w:r>
          <w:rPr>
            <w:noProof/>
            <w:webHidden/>
          </w:rPr>
          <w:fldChar w:fldCharType="separate"/>
        </w:r>
        <w:r>
          <w:rPr>
            <w:noProof/>
            <w:webHidden/>
          </w:rPr>
          <w:t>266</w:t>
        </w:r>
        <w:r>
          <w:rPr>
            <w:noProof/>
            <w:webHidden/>
          </w:rPr>
          <w:fldChar w:fldCharType="end"/>
        </w:r>
      </w:hyperlink>
    </w:p>
    <w:p w14:paraId="13E645FF" w14:textId="6002A090" w:rsidR="003F7E88" w:rsidRDefault="003F7E88">
      <w:pPr>
        <w:pStyle w:val="TM2"/>
        <w:rPr>
          <w:rFonts w:asciiTheme="minorHAnsi" w:eastAsiaTheme="minorEastAsia" w:hAnsiTheme="minorHAnsi" w:cstheme="minorBidi"/>
          <w:noProof/>
          <w:sz w:val="22"/>
          <w:szCs w:val="22"/>
          <w:lang w:eastAsia="fr-FR"/>
        </w:rPr>
      </w:pPr>
      <w:hyperlink w:anchor="_Toc88407001"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_Toc88407001 \h </w:instrText>
        </w:r>
        <w:r>
          <w:rPr>
            <w:noProof/>
            <w:webHidden/>
          </w:rPr>
        </w:r>
        <w:r>
          <w:rPr>
            <w:noProof/>
            <w:webHidden/>
          </w:rPr>
          <w:fldChar w:fldCharType="separate"/>
        </w:r>
        <w:r>
          <w:rPr>
            <w:noProof/>
            <w:webHidden/>
          </w:rPr>
          <w:t>266</w:t>
        </w:r>
        <w:r>
          <w:rPr>
            <w:noProof/>
            <w:webHidden/>
          </w:rPr>
          <w:fldChar w:fldCharType="end"/>
        </w:r>
      </w:hyperlink>
    </w:p>
    <w:p w14:paraId="04180FA6" w14:textId="2854BA04" w:rsidR="003F7E88" w:rsidRDefault="003F7E88">
      <w:pPr>
        <w:pStyle w:val="TM2"/>
        <w:rPr>
          <w:rFonts w:asciiTheme="minorHAnsi" w:eastAsiaTheme="minorEastAsia" w:hAnsiTheme="minorHAnsi" w:cstheme="minorBidi"/>
          <w:noProof/>
          <w:sz w:val="22"/>
          <w:szCs w:val="22"/>
          <w:lang w:eastAsia="fr-FR"/>
        </w:rPr>
      </w:pPr>
      <w:hyperlink w:anchor="_Toc88407002"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_Toc88407002 \h </w:instrText>
        </w:r>
        <w:r>
          <w:rPr>
            <w:noProof/>
            <w:webHidden/>
          </w:rPr>
        </w:r>
        <w:r>
          <w:rPr>
            <w:noProof/>
            <w:webHidden/>
          </w:rPr>
          <w:fldChar w:fldCharType="separate"/>
        </w:r>
        <w:r>
          <w:rPr>
            <w:noProof/>
            <w:webHidden/>
          </w:rPr>
          <w:t>267</w:t>
        </w:r>
        <w:r>
          <w:rPr>
            <w:noProof/>
            <w:webHidden/>
          </w:rPr>
          <w:fldChar w:fldCharType="end"/>
        </w:r>
      </w:hyperlink>
    </w:p>
    <w:p w14:paraId="2A1CF5C6" w14:textId="7CE0E95B" w:rsidR="003F7E88" w:rsidRDefault="003F7E88">
      <w:pPr>
        <w:pStyle w:val="TM2"/>
        <w:rPr>
          <w:rFonts w:asciiTheme="minorHAnsi" w:eastAsiaTheme="minorEastAsia" w:hAnsiTheme="minorHAnsi" w:cstheme="minorBidi"/>
          <w:noProof/>
          <w:sz w:val="22"/>
          <w:szCs w:val="22"/>
          <w:lang w:eastAsia="fr-FR"/>
        </w:rPr>
      </w:pPr>
      <w:hyperlink w:anchor="_Toc88407003"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_Toc88407003 \h </w:instrText>
        </w:r>
        <w:r>
          <w:rPr>
            <w:noProof/>
            <w:webHidden/>
          </w:rPr>
        </w:r>
        <w:r>
          <w:rPr>
            <w:noProof/>
            <w:webHidden/>
          </w:rPr>
          <w:fldChar w:fldCharType="separate"/>
        </w:r>
        <w:r>
          <w:rPr>
            <w:noProof/>
            <w:webHidden/>
          </w:rPr>
          <w:t>268</w:t>
        </w:r>
        <w:r>
          <w:rPr>
            <w:noProof/>
            <w:webHidden/>
          </w:rPr>
          <w:fldChar w:fldCharType="end"/>
        </w:r>
      </w:hyperlink>
    </w:p>
    <w:p w14:paraId="340D75B0" w14:textId="22D7E372" w:rsidR="003F7E88" w:rsidRDefault="003F7E88">
      <w:pPr>
        <w:pStyle w:val="TM2"/>
        <w:rPr>
          <w:rFonts w:asciiTheme="minorHAnsi" w:eastAsiaTheme="minorEastAsia" w:hAnsiTheme="minorHAnsi" w:cstheme="minorBidi"/>
          <w:noProof/>
          <w:sz w:val="22"/>
          <w:szCs w:val="22"/>
          <w:lang w:eastAsia="fr-FR"/>
        </w:rPr>
      </w:pPr>
      <w:hyperlink w:anchor="_Toc88407004"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_Toc88407004 \h </w:instrText>
        </w:r>
        <w:r>
          <w:rPr>
            <w:noProof/>
            <w:webHidden/>
          </w:rPr>
        </w:r>
        <w:r>
          <w:rPr>
            <w:noProof/>
            <w:webHidden/>
          </w:rPr>
          <w:fldChar w:fldCharType="separate"/>
        </w:r>
        <w:r>
          <w:rPr>
            <w:noProof/>
            <w:webHidden/>
          </w:rPr>
          <w:t>269</w:t>
        </w:r>
        <w:r>
          <w:rPr>
            <w:noProof/>
            <w:webHidden/>
          </w:rPr>
          <w:fldChar w:fldCharType="end"/>
        </w:r>
      </w:hyperlink>
    </w:p>
    <w:p w14:paraId="0368A2BB" w14:textId="1C7E1110" w:rsidR="003F7E88" w:rsidRDefault="003F7E88">
      <w:pPr>
        <w:pStyle w:val="TM1"/>
        <w:rPr>
          <w:rFonts w:asciiTheme="minorHAnsi" w:eastAsiaTheme="minorEastAsia" w:hAnsiTheme="minorHAnsi" w:cstheme="minorBidi"/>
          <w:b w:val="0"/>
          <w:noProof/>
          <w:sz w:val="22"/>
          <w:szCs w:val="22"/>
          <w:lang w:eastAsia="fr-FR"/>
        </w:rPr>
      </w:pPr>
      <w:hyperlink w:anchor="_Toc88407005" w:history="1">
        <w:r w:rsidRPr="002B3369">
          <w:rPr>
            <w:rStyle w:val="Lienhypertexte"/>
            <w:noProof/>
          </w:rPr>
          <w:t>Première Épître aux Thessaloniciens</w:t>
        </w:r>
        <w:r>
          <w:rPr>
            <w:noProof/>
            <w:webHidden/>
          </w:rPr>
          <w:tab/>
        </w:r>
        <w:r>
          <w:rPr>
            <w:noProof/>
            <w:webHidden/>
          </w:rPr>
          <w:fldChar w:fldCharType="begin"/>
        </w:r>
        <w:r>
          <w:rPr>
            <w:noProof/>
            <w:webHidden/>
          </w:rPr>
          <w:instrText xml:space="preserve"> PAGEREF _Toc88407005 \h </w:instrText>
        </w:r>
        <w:r>
          <w:rPr>
            <w:noProof/>
            <w:webHidden/>
          </w:rPr>
        </w:r>
        <w:r>
          <w:rPr>
            <w:noProof/>
            <w:webHidden/>
          </w:rPr>
          <w:fldChar w:fldCharType="separate"/>
        </w:r>
        <w:r>
          <w:rPr>
            <w:noProof/>
            <w:webHidden/>
          </w:rPr>
          <w:t>271</w:t>
        </w:r>
        <w:r>
          <w:rPr>
            <w:noProof/>
            <w:webHidden/>
          </w:rPr>
          <w:fldChar w:fldCharType="end"/>
        </w:r>
      </w:hyperlink>
    </w:p>
    <w:p w14:paraId="60377F7A" w14:textId="3AAC5AB2" w:rsidR="003F7E88" w:rsidRDefault="003F7E88">
      <w:pPr>
        <w:pStyle w:val="TM2"/>
        <w:rPr>
          <w:rFonts w:asciiTheme="minorHAnsi" w:eastAsiaTheme="minorEastAsia" w:hAnsiTheme="minorHAnsi" w:cstheme="minorBidi"/>
          <w:noProof/>
          <w:sz w:val="22"/>
          <w:szCs w:val="22"/>
          <w:lang w:eastAsia="fr-FR"/>
        </w:rPr>
      </w:pPr>
      <w:hyperlink w:anchor="_Toc88407006"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_Toc88407006 \h </w:instrText>
        </w:r>
        <w:r>
          <w:rPr>
            <w:noProof/>
            <w:webHidden/>
          </w:rPr>
        </w:r>
        <w:r>
          <w:rPr>
            <w:noProof/>
            <w:webHidden/>
          </w:rPr>
          <w:fldChar w:fldCharType="separate"/>
        </w:r>
        <w:r>
          <w:rPr>
            <w:noProof/>
            <w:webHidden/>
          </w:rPr>
          <w:t>271</w:t>
        </w:r>
        <w:r>
          <w:rPr>
            <w:noProof/>
            <w:webHidden/>
          </w:rPr>
          <w:fldChar w:fldCharType="end"/>
        </w:r>
      </w:hyperlink>
    </w:p>
    <w:p w14:paraId="4C225737" w14:textId="51C1FA6C" w:rsidR="003F7E88" w:rsidRDefault="003F7E88">
      <w:pPr>
        <w:pStyle w:val="TM2"/>
        <w:rPr>
          <w:rFonts w:asciiTheme="minorHAnsi" w:eastAsiaTheme="minorEastAsia" w:hAnsiTheme="minorHAnsi" w:cstheme="minorBidi"/>
          <w:noProof/>
          <w:sz w:val="22"/>
          <w:szCs w:val="22"/>
          <w:lang w:eastAsia="fr-FR"/>
        </w:rPr>
      </w:pPr>
      <w:hyperlink w:anchor="_Toc88407007"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_Toc88407007 \h </w:instrText>
        </w:r>
        <w:r>
          <w:rPr>
            <w:noProof/>
            <w:webHidden/>
          </w:rPr>
        </w:r>
        <w:r>
          <w:rPr>
            <w:noProof/>
            <w:webHidden/>
          </w:rPr>
          <w:fldChar w:fldCharType="separate"/>
        </w:r>
        <w:r>
          <w:rPr>
            <w:noProof/>
            <w:webHidden/>
          </w:rPr>
          <w:t>271</w:t>
        </w:r>
        <w:r>
          <w:rPr>
            <w:noProof/>
            <w:webHidden/>
          </w:rPr>
          <w:fldChar w:fldCharType="end"/>
        </w:r>
      </w:hyperlink>
    </w:p>
    <w:p w14:paraId="5C78C866" w14:textId="0C4318BB" w:rsidR="003F7E88" w:rsidRDefault="003F7E88">
      <w:pPr>
        <w:pStyle w:val="TM2"/>
        <w:rPr>
          <w:rFonts w:asciiTheme="minorHAnsi" w:eastAsiaTheme="minorEastAsia" w:hAnsiTheme="minorHAnsi" w:cstheme="minorBidi"/>
          <w:noProof/>
          <w:sz w:val="22"/>
          <w:szCs w:val="22"/>
          <w:lang w:eastAsia="fr-FR"/>
        </w:rPr>
      </w:pPr>
      <w:hyperlink w:anchor="_Toc88407008"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_Toc88407008 \h </w:instrText>
        </w:r>
        <w:r>
          <w:rPr>
            <w:noProof/>
            <w:webHidden/>
          </w:rPr>
        </w:r>
        <w:r>
          <w:rPr>
            <w:noProof/>
            <w:webHidden/>
          </w:rPr>
          <w:fldChar w:fldCharType="separate"/>
        </w:r>
        <w:r>
          <w:rPr>
            <w:noProof/>
            <w:webHidden/>
          </w:rPr>
          <w:t>272</w:t>
        </w:r>
        <w:r>
          <w:rPr>
            <w:noProof/>
            <w:webHidden/>
          </w:rPr>
          <w:fldChar w:fldCharType="end"/>
        </w:r>
      </w:hyperlink>
    </w:p>
    <w:p w14:paraId="20ACCEB8" w14:textId="663C9E8F" w:rsidR="003F7E88" w:rsidRDefault="003F7E88">
      <w:pPr>
        <w:pStyle w:val="TM2"/>
        <w:rPr>
          <w:rFonts w:asciiTheme="minorHAnsi" w:eastAsiaTheme="minorEastAsia" w:hAnsiTheme="minorHAnsi" w:cstheme="minorBidi"/>
          <w:noProof/>
          <w:sz w:val="22"/>
          <w:szCs w:val="22"/>
          <w:lang w:eastAsia="fr-FR"/>
        </w:rPr>
      </w:pPr>
      <w:hyperlink w:anchor="_Toc88407009"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_Toc88407009 \h </w:instrText>
        </w:r>
        <w:r>
          <w:rPr>
            <w:noProof/>
            <w:webHidden/>
          </w:rPr>
        </w:r>
        <w:r>
          <w:rPr>
            <w:noProof/>
            <w:webHidden/>
          </w:rPr>
          <w:fldChar w:fldCharType="separate"/>
        </w:r>
        <w:r>
          <w:rPr>
            <w:noProof/>
            <w:webHidden/>
          </w:rPr>
          <w:t>273</w:t>
        </w:r>
        <w:r>
          <w:rPr>
            <w:noProof/>
            <w:webHidden/>
          </w:rPr>
          <w:fldChar w:fldCharType="end"/>
        </w:r>
      </w:hyperlink>
    </w:p>
    <w:p w14:paraId="20831E45" w14:textId="652AF98B" w:rsidR="003F7E88" w:rsidRDefault="003F7E88">
      <w:pPr>
        <w:pStyle w:val="TM2"/>
        <w:rPr>
          <w:rFonts w:asciiTheme="minorHAnsi" w:eastAsiaTheme="minorEastAsia" w:hAnsiTheme="minorHAnsi" w:cstheme="minorBidi"/>
          <w:noProof/>
          <w:sz w:val="22"/>
          <w:szCs w:val="22"/>
          <w:lang w:eastAsia="fr-FR"/>
        </w:rPr>
      </w:pPr>
      <w:hyperlink w:anchor="_Toc88407010"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_Toc88407010 \h </w:instrText>
        </w:r>
        <w:r>
          <w:rPr>
            <w:noProof/>
            <w:webHidden/>
          </w:rPr>
        </w:r>
        <w:r>
          <w:rPr>
            <w:noProof/>
            <w:webHidden/>
          </w:rPr>
          <w:fldChar w:fldCharType="separate"/>
        </w:r>
        <w:r>
          <w:rPr>
            <w:noProof/>
            <w:webHidden/>
          </w:rPr>
          <w:t>274</w:t>
        </w:r>
        <w:r>
          <w:rPr>
            <w:noProof/>
            <w:webHidden/>
          </w:rPr>
          <w:fldChar w:fldCharType="end"/>
        </w:r>
      </w:hyperlink>
    </w:p>
    <w:p w14:paraId="612D0419" w14:textId="4F0FEB87" w:rsidR="003F7E88" w:rsidRDefault="003F7E88">
      <w:pPr>
        <w:pStyle w:val="TM1"/>
        <w:rPr>
          <w:rFonts w:asciiTheme="minorHAnsi" w:eastAsiaTheme="minorEastAsia" w:hAnsiTheme="minorHAnsi" w:cstheme="minorBidi"/>
          <w:b w:val="0"/>
          <w:noProof/>
          <w:sz w:val="22"/>
          <w:szCs w:val="22"/>
          <w:lang w:eastAsia="fr-FR"/>
        </w:rPr>
      </w:pPr>
      <w:hyperlink w:anchor="_Toc88407011" w:history="1">
        <w:r w:rsidRPr="002B3369">
          <w:rPr>
            <w:rStyle w:val="Lienhypertexte"/>
            <w:noProof/>
          </w:rPr>
          <w:t>Deuxième Épître aux Thessaloniciens</w:t>
        </w:r>
        <w:r>
          <w:rPr>
            <w:noProof/>
            <w:webHidden/>
          </w:rPr>
          <w:tab/>
        </w:r>
        <w:r>
          <w:rPr>
            <w:noProof/>
            <w:webHidden/>
          </w:rPr>
          <w:fldChar w:fldCharType="begin"/>
        </w:r>
        <w:r>
          <w:rPr>
            <w:noProof/>
            <w:webHidden/>
          </w:rPr>
          <w:instrText xml:space="preserve"> PAGEREF _Toc88407011 \h </w:instrText>
        </w:r>
        <w:r>
          <w:rPr>
            <w:noProof/>
            <w:webHidden/>
          </w:rPr>
        </w:r>
        <w:r>
          <w:rPr>
            <w:noProof/>
            <w:webHidden/>
          </w:rPr>
          <w:fldChar w:fldCharType="separate"/>
        </w:r>
        <w:r>
          <w:rPr>
            <w:noProof/>
            <w:webHidden/>
          </w:rPr>
          <w:t>276</w:t>
        </w:r>
        <w:r>
          <w:rPr>
            <w:noProof/>
            <w:webHidden/>
          </w:rPr>
          <w:fldChar w:fldCharType="end"/>
        </w:r>
      </w:hyperlink>
    </w:p>
    <w:p w14:paraId="1703146B" w14:textId="1AC22126" w:rsidR="003F7E88" w:rsidRDefault="003F7E88">
      <w:pPr>
        <w:pStyle w:val="TM2"/>
        <w:rPr>
          <w:rFonts w:asciiTheme="minorHAnsi" w:eastAsiaTheme="minorEastAsia" w:hAnsiTheme="minorHAnsi" w:cstheme="minorBidi"/>
          <w:noProof/>
          <w:sz w:val="22"/>
          <w:szCs w:val="22"/>
          <w:lang w:eastAsia="fr-FR"/>
        </w:rPr>
      </w:pPr>
      <w:hyperlink w:anchor="_Toc88407012"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_Toc88407012 \h </w:instrText>
        </w:r>
        <w:r>
          <w:rPr>
            <w:noProof/>
            <w:webHidden/>
          </w:rPr>
        </w:r>
        <w:r>
          <w:rPr>
            <w:noProof/>
            <w:webHidden/>
          </w:rPr>
          <w:fldChar w:fldCharType="separate"/>
        </w:r>
        <w:r>
          <w:rPr>
            <w:noProof/>
            <w:webHidden/>
          </w:rPr>
          <w:t>276</w:t>
        </w:r>
        <w:r>
          <w:rPr>
            <w:noProof/>
            <w:webHidden/>
          </w:rPr>
          <w:fldChar w:fldCharType="end"/>
        </w:r>
      </w:hyperlink>
    </w:p>
    <w:p w14:paraId="6C32FE79" w14:textId="7A00BD0D" w:rsidR="003F7E88" w:rsidRDefault="003F7E88">
      <w:pPr>
        <w:pStyle w:val="TM2"/>
        <w:rPr>
          <w:rFonts w:asciiTheme="minorHAnsi" w:eastAsiaTheme="minorEastAsia" w:hAnsiTheme="minorHAnsi" w:cstheme="minorBidi"/>
          <w:noProof/>
          <w:sz w:val="22"/>
          <w:szCs w:val="22"/>
          <w:lang w:eastAsia="fr-FR"/>
        </w:rPr>
      </w:pPr>
      <w:hyperlink w:anchor="_Toc88407013"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_Toc88407013 \h </w:instrText>
        </w:r>
        <w:r>
          <w:rPr>
            <w:noProof/>
            <w:webHidden/>
          </w:rPr>
        </w:r>
        <w:r>
          <w:rPr>
            <w:noProof/>
            <w:webHidden/>
          </w:rPr>
          <w:fldChar w:fldCharType="separate"/>
        </w:r>
        <w:r>
          <w:rPr>
            <w:noProof/>
            <w:webHidden/>
          </w:rPr>
          <w:t>276</w:t>
        </w:r>
        <w:r>
          <w:rPr>
            <w:noProof/>
            <w:webHidden/>
          </w:rPr>
          <w:fldChar w:fldCharType="end"/>
        </w:r>
      </w:hyperlink>
    </w:p>
    <w:p w14:paraId="7B594B3C" w14:textId="151B97B7" w:rsidR="003F7E88" w:rsidRDefault="003F7E88">
      <w:pPr>
        <w:pStyle w:val="TM2"/>
        <w:rPr>
          <w:rFonts w:asciiTheme="minorHAnsi" w:eastAsiaTheme="minorEastAsia" w:hAnsiTheme="minorHAnsi" w:cstheme="minorBidi"/>
          <w:noProof/>
          <w:sz w:val="22"/>
          <w:szCs w:val="22"/>
          <w:lang w:eastAsia="fr-FR"/>
        </w:rPr>
      </w:pPr>
      <w:hyperlink w:anchor="_Toc88407014"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_Toc88407014 \h </w:instrText>
        </w:r>
        <w:r>
          <w:rPr>
            <w:noProof/>
            <w:webHidden/>
          </w:rPr>
        </w:r>
        <w:r>
          <w:rPr>
            <w:noProof/>
            <w:webHidden/>
          </w:rPr>
          <w:fldChar w:fldCharType="separate"/>
        </w:r>
        <w:r>
          <w:rPr>
            <w:noProof/>
            <w:webHidden/>
          </w:rPr>
          <w:t>277</w:t>
        </w:r>
        <w:r>
          <w:rPr>
            <w:noProof/>
            <w:webHidden/>
          </w:rPr>
          <w:fldChar w:fldCharType="end"/>
        </w:r>
      </w:hyperlink>
    </w:p>
    <w:p w14:paraId="2BA83090" w14:textId="7945D014" w:rsidR="003F7E88" w:rsidRDefault="003F7E88">
      <w:pPr>
        <w:pStyle w:val="TM1"/>
        <w:rPr>
          <w:rFonts w:asciiTheme="minorHAnsi" w:eastAsiaTheme="minorEastAsia" w:hAnsiTheme="minorHAnsi" w:cstheme="minorBidi"/>
          <w:b w:val="0"/>
          <w:noProof/>
          <w:sz w:val="22"/>
          <w:szCs w:val="22"/>
          <w:lang w:eastAsia="fr-FR"/>
        </w:rPr>
      </w:pPr>
      <w:hyperlink w:anchor="_Toc88407015" w:history="1">
        <w:r w:rsidRPr="002B3369">
          <w:rPr>
            <w:rStyle w:val="Lienhypertexte"/>
            <w:noProof/>
          </w:rPr>
          <w:t>Première Épître à Thimothée</w:t>
        </w:r>
        <w:r>
          <w:rPr>
            <w:noProof/>
            <w:webHidden/>
          </w:rPr>
          <w:tab/>
        </w:r>
        <w:r>
          <w:rPr>
            <w:noProof/>
            <w:webHidden/>
          </w:rPr>
          <w:fldChar w:fldCharType="begin"/>
        </w:r>
        <w:r>
          <w:rPr>
            <w:noProof/>
            <w:webHidden/>
          </w:rPr>
          <w:instrText xml:space="preserve"> PAGEREF _Toc88407015 \h </w:instrText>
        </w:r>
        <w:r>
          <w:rPr>
            <w:noProof/>
            <w:webHidden/>
          </w:rPr>
        </w:r>
        <w:r>
          <w:rPr>
            <w:noProof/>
            <w:webHidden/>
          </w:rPr>
          <w:fldChar w:fldCharType="separate"/>
        </w:r>
        <w:r>
          <w:rPr>
            <w:noProof/>
            <w:webHidden/>
          </w:rPr>
          <w:t>279</w:t>
        </w:r>
        <w:r>
          <w:rPr>
            <w:noProof/>
            <w:webHidden/>
          </w:rPr>
          <w:fldChar w:fldCharType="end"/>
        </w:r>
      </w:hyperlink>
    </w:p>
    <w:p w14:paraId="6E5BD036" w14:textId="17284761" w:rsidR="003F7E88" w:rsidRDefault="003F7E88">
      <w:pPr>
        <w:pStyle w:val="TM2"/>
        <w:rPr>
          <w:rFonts w:asciiTheme="minorHAnsi" w:eastAsiaTheme="minorEastAsia" w:hAnsiTheme="minorHAnsi" w:cstheme="minorBidi"/>
          <w:noProof/>
          <w:sz w:val="22"/>
          <w:szCs w:val="22"/>
          <w:lang w:eastAsia="fr-FR"/>
        </w:rPr>
      </w:pPr>
      <w:hyperlink w:anchor="_Toc88407016"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_Toc88407016 \h </w:instrText>
        </w:r>
        <w:r>
          <w:rPr>
            <w:noProof/>
            <w:webHidden/>
          </w:rPr>
        </w:r>
        <w:r>
          <w:rPr>
            <w:noProof/>
            <w:webHidden/>
          </w:rPr>
          <w:fldChar w:fldCharType="separate"/>
        </w:r>
        <w:r>
          <w:rPr>
            <w:noProof/>
            <w:webHidden/>
          </w:rPr>
          <w:t>279</w:t>
        </w:r>
        <w:r>
          <w:rPr>
            <w:noProof/>
            <w:webHidden/>
          </w:rPr>
          <w:fldChar w:fldCharType="end"/>
        </w:r>
      </w:hyperlink>
    </w:p>
    <w:p w14:paraId="534FA7E5" w14:textId="6C18FFEC" w:rsidR="003F7E88" w:rsidRDefault="003F7E88">
      <w:pPr>
        <w:pStyle w:val="TM2"/>
        <w:rPr>
          <w:rFonts w:asciiTheme="minorHAnsi" w:eastAsiaTheme="minorEastAsia" w:hAnsiTheme="minorHAnsi" w:cstheme="minorBidi"/>
          <w:noProof/>
          <w:sz w:val="22"/>
          <w:szCs w:val="22"/>
          <w:lang w:eastAsia="fr-FR"/>
        </w:rPr>
      </w:pPr>
      <w:hyperlink w:anchor="_Toc88407017"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_Toc88407017 \h </w:instrText>
        </w:r>
        <w:r>
          <w:rPr>
            <w:noProof/>
            <w:webHidden/>
          </w:rPr>
        </w:r>
        <w:r>
          <w:rPr>
            <w:noProof/>
            <w:webHidden/>
          </w:rPr>
          <w:fldChar w:fldCharType="separate"/>
        </w:r>
        <w:r>
          <w:rPr>
            <w:noProof/>
            <w:webHidden/>
          </w:rPr>
          <w:t>280</w:t>
        </w:r>
        <w:r>
          <w:rPr>
            <w:noProof/>
            <w:webHidden/>
          </w:rPr>
          <w:fldChar w:fldCharType="end"/>
        </w:r>
      </w:hyperlink>
    </w:p>
    <w:p w14:paraId="31E8D4D5" w14:textId="18DECF03" w:rsidR="003F7E88" w:rsidRDefault="003F7E88">
      <w:pPr>
        <w:pStyle w:val="TM2"/>
        <w:rPr>
          <w:rFonts w:asciiTheme="minorHAnsi" w:eastAsiaTheme="minorEastAsia" w:hAnsiTheme="minorHAnsi" w:cstheme="minorBidi"/>
          <w:noProof/>
          <w:sz w:val="22"/>
          <w:szCs w:val="22"/>
          <w:lang w:eastAsia="fr-FR"/>
        </w:rPr>
      </w:pPr>
      <w:hyperlink w:anchor="_Toc88407018"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_Toc88407018 \h </w:instrText>
        </w:r>
        <w:r>
          <w:rPr>
            <w:noProof/>
            <w:webHidden/>
          </w:rPr>
        </w:r>
        <w:r>
          <w:rPr>
            <w:noProof/>
            <w:webHidden/>
          </w:rPr>
          <w:fldChar w:fldCharType="separate"/>
        </w:r>
        <w:r>
          <w:rPr>
            <w:noProof/>
            <w:webHidden/>
          </w:rPr>
          <w:t>280</w:t>
        </w:r>
        <w:r>
          <w:rPr>
            <w:noProof/>
            <w:webHidden/>
          </w:rPr>
          <w:fldChar w:fldCharType="end"/>
        </w:r>
      </w:hyperlink>
    </w:p>
    <w:p w14:paraId="4C39C4A6" w14:textId="71DCFE67" w:rsidR="003F7E88" w:rsidRDefault="003F7E88">
      <w:pPr>
        <w:pStyle w:val="TM2"/>
        <w:rPr>
          <w:rFonts w:asciiTheme="minorHAnsi" w:eastAsiaTheme="minorEastAsia" w:hAnsiTheme="minorHAnsi" w:cstheme="minorBidi"/>
          <w:noProof/>
          <w:sz w:val="22"/>
          <w:szCs w:val="22"/>
          <w:lang w:eastAsia="fr-FR"/>
        </w:rPr>
      </w:pPr>
      <w:hyperlink w:anchor="_Toc88407019"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_Toc88407019 \h </w:instrText>
        </w:r>
        <w:r>
          <w:rPr>
            <w:noProof/>
            <w:webHidden/>
          </w:rPr>
        </w:r>
        <w:r>
          <w:rPr>
            <w:noProof/>
            <w:webHidden/>
          </w:rPr>
          <w:fldChar w:fldCharType="separate"/>
        </w:r>
        <w:r>
          <w:rPr>
            <w:noProof/>
            <w:webHidden/>
          </w:rPr>
          <w:t>281</w:t>
        </w:r>
        <w:r>
          <w:rPr>
            <w:noProof/>
            <w:webHidden/>
          </w:rPr>
          <w:fldChar w:fldCharType="end"/>
        </w:r>
      </w:hyperlink>
    </w:p>
    <w:p w14:paraId="5F39E2E7" w14:textId="6461C54B" w:rsidR="003F7E88" w:rsidRDefault="003F7E88">
      <w:pPr>
        <w:pStyle w:val="TM2"/>
        <w:rPr>
          <w:rFonts w:asciiTheme="minorHAnsi" w:eastAsiaTheme="minorEastAsia" w:hAnsiTheme="minorHAnsi" w:cstheme="minorBidi"/>
          <w:noProof/>
          <w:sz w:val="22"/>
          <w:szCs w:val="22"/>
          <w:lang w:eastAsia="fr-FR"/>
        </w:rPr>
      </w:pPr>
      <w:hyperlink w:anchor="_Toc88407020"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_Toc88407020 \h </w:instrText>
        </w:r>
        <w:r>
          <w:rPr>
            <w:noProof/>
            <w:webHidden/>
          </w:rPr>
        </w:r>
        <w:r>
          <w:rPr>
            <w:noProof/>
            <w:webHidden/>
          </w:rPr>
          <w:fldChar w:fldCharType="separate"/>
        </w:r>
        <w:r>
          <w:rPr>
            <w:noProof/>
            <w:webHidden/>
          </w:rPr>
          <w:t>281</w:t>
        </w:r>
        <w:r>
          <w:rPr>
            <w:noProof/>
            <w:webHidden/>
          </w:rPr>
          <w:fldChar w:fldCharType="end"/>
        </w:r>
      </w:hyperlink>
    </w:p>
    <w:p w14:paraId="4AC2A683" w14:textId="58E3BED8" w:rsidR="003F7E88" w:rsidRDefault="003F7E88">
      <w:pPr>
        <w:pStyle w:val="TM2"/>
        <w:rPr>
          <w:rFonts w:asciiTheme="minorHAnsi" w:eastAsiaTheme="minorEastAsia" w:hAnsiTheme="minorHAnsi" w:cstheme="minorBidi"/>
          <w:noProof/>
          <w:sz w:val="22"/>
          <w:szCs w:val="22"/>
          <w:lang w:eastAsia="fr-FR"/>
        </w:rPr>
      </w:pPr>
      <w:hyperlink w:anchor="_Toc88407021" w:history="1">
        <w:r w:rsidRPr="002B3369">
          <w:rPr>
            <w:rStyle w:val="Lienhypertexte"/>
            <w:b/>
            <w:noProof/>
            <w:lang w:eastAsia="fr-FR"/>
          </w:rPr>
          <w:t>Chapitre 6 :</w:t>
        </w:r>
        <w:r>
          <w:rPr>
            <w:noProof/>
            <w:webHidden/>
          </w:rPr>
          <w:tab/>
        </w:r>
        <w:r>
          <w:rPr>
            <w:noProof/>
            <w:webHidden/>
          </w:rPr>
          <w:fldChar w:fldCharType="begin"/>
        </w:r>
        <w:r>
          <w:rPr>
            <w:noProof/>
            <w:webHidden/>
          </w:rPr>
          <w:instrText xml:space="preserve"> PAGEREF _Toc88407021 \h </w:instrText>
        </w:r>
        <w:r>
          <w:rPr>
            <w:noProof/>
            <w:webHidden/>
          </w:rPr>
        </w:r>
        <w:r>
          <w:rPr>
            <w:noProof/>
            <w:webHidden/>
          </w:rPr>
          <w:fldChar w:fldCharType="separate"/>
        </w:r>
        <w:r>
          <w:rPr>
            <w:noProof/>
            <w:webHidden/>
          </w:rPr>
          <w:t>282</w:t>
        </w:r>
        <w:r>
          <w:rPr>
            <w:noProof/>
            <w:webHidden/>
          </w:rPr>
          <w:fldChar w:fldCharType="end"/>
        </w:r>
      </w:hyperlink>
    </w:p>
    <w:p w14:paraId="287ACD54" w14:textId="50B798F7" w:rsidR="003F7E88" w:rsidRDefault="003F7E88">
      <w:pPr>
        <w:pStyle w:val="TM1"/>
        <w:rPr>
          <w:rFonts w:asciiTheme="minorHAnsi" w:eastAsiaTheme="minorEastAsia" w:hAnsiTheme="minorHAnsi" w:cstheme="minorBidi"/>
          <w:b w:val="0"/>
          <w:noProof/>
          <w:sz w:val="22"/>
          <w:szCs w:val="22"/>
          <w:lang w:eastAsia="fr-FR"/>
        </w:rPr>
      </w:pPr>
      <w:hyperlink w:anchor="_Toc88407022" w:history="1">
        <w:r w:rsidRPr="002B3369">
          <w:rPr>
            <w:rStyle w:val="Lienhypertexte"/>
            <w:noProof/>
          </w:rPr>
          <w:t>Deuxième Épître à Timothée</w:t>
        </w:r>
        <w:r>
          <w:rPr>
            <w:noProof/>
            <w:webHidden/>
          </w:rPr>
          <w:tab/>
        </w:r>
        <w:r>
          <w:rPr>
            <w:noProof/>
            <w:webHidden/>
          </w:rPr>
          <w:fldChar w:fldCharType="begin"/>
        </w:r>
        <w:r>
          <w:rPr>
            <w:noProof/>
            <w:webHidden/>
          </w:rPr>
          <w:instrText xml:space="preserve"> PAGEREF _Toc88407022 \h </w:instrText>
        </w:r>
        <w:r>
          <w:rPr>
            <w:noProof/>
            <w:webHidden/>
          </w:rPr>
        </w:r>
        <w:r>
          <w:rPr>
            <w:noProof/>
            <w:webHidden/>
          </w:rPr>
          <w:fldChar w:fldCharType="separate"/>
        </w:r>
        <w:r>
          <w:rPr>
            <w:noProof/>
            <w:webHidden/>
          </w:rPr>
          <w:t>284</w:t>
        </w:r>
        <w:r>
          <w:rPr>
            <w:noProof/>
            <w:webHidden/>
          </w:rPr>
          <w:fldChar w:fldCharType="end"/>
        </w:r>
      </w:hyperlink>
    </w:p>
    <w:p w14:paraId="0A23CBE9" w14:textId="40B1C94D" w:rsidR="003F7E88" w:rsidRDefault="003F7E88">
      <w:pPr>
        <w:pStyle w:val="TM2"/>
        <w:rPr>
          <w:rFonts w:asciiTheme="minorHAnsi" w:eastAsiaTheme="minorEastAsia" w:hAnsiTheme="minorHAnsi" w:cstheme="minorBidi"/>
          <w:noProof/>
          <w:sz w:val="22"/>
          <w:szCs w:val="22"/>
          <w:lang w:eastAsia="fr-FR"/>
        </w:rPr>
      </w:pPr>
      <w:hyperlink w:anchor="_Toc88407023"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_Toc88407023 \h </w:instrText>
        </w:r>
        <w:r>
          <w:rPr>
            <w:noProof/>
            <w:webHidden/>
          </w:rPr>
        </w:r>
        <w:r>
          <w:rPr>
            <w:noProof/>
            <w:webHidden/>
          </w:rPr>
          <w:fldChar w:fldCharType="separate"/>
        </w:r>
        <w:r>
          <w:rPr>
            <w:noProof/>
            <w:webHidden/>
          </w:rPr>
          <w:t>284</w:t>
        </w:r>
        <w:r>
          <w:rPr>
            <w:noProof/>
            <w:webHidden/>
          </w:rPr>
          <w:fldChar w:fldCharType="end"/>
        </w:r>
      </w:hyperlink>
    </w:p>
    <w:p w14:paraId="1A526C8F" w14:textId="3055327F" w:rsidR="003F7E88" w:rsidRDefault="003F7E88">
      <w:pPr>
        <w:pStyle w:val="TM2"/>
        <w:rPr>
          <w:rFonts w:asciiTheme="minorHAnsi" w:eastAsiaTheme="minorEastAsia" w:hAnsiTheme="minorHAnsi" w:cstheme="minorBidi"/>
          <w:noProof/>
          <w:sz w:val="22"/>
          <w:szCs w:val="22"/>
          <w:lang w:eastAsia="fr-FR"/>
        </w:rPr>
      </w:pPr>
      <w:hyperlink w:anchor="_Toc88407024"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_Toc88407024 \h </w:instrText>
        </w:r>
        <w:r>
          <w:rPr>
            <w:noProof/>
            <w:webHidden/>
          </w:rPr>
        </w:r>
        <w:r>
          <w:rPr>
            <w:noProof/>
            <w:webHidden/>
          </w:rPr>
          <w:fldChar w:fldCharType="separate"/>
        </w:r>
        <w:r>
          <w:rPr>
            <w:noProof/>
            <w:webHidden/>
          </w:rPr>
          <w:t>284</w:t>
        </w:r>
        <w:r>
          <w:rPr>
            <w:noProof/>
            <w:webHidden/>
          </w:rPr>
          <w:fldChar w:fldCharType="end"/>
        </w:r>
      </w:hyperlink>
    </w:p>
    <w:p w14:paraId="671B654A" w14:textId="58B58AA7" w:rsidR="003F7E88" w:rsidRDefault="003F7E88">
      <w:pPr>
        <w:pStyle w:val="TM2"/>
        <w:rPr>
          <w:rFonts w:asciiTheme="minorHAnsi" w:eastAsiaTheme="minorEastAsia" w:hAnsiTheme="minorHAnsi" w:cstheme="minorBidi"/>
          <w:noProof/>
          <w:sz w:val="22"/>
          <w:szCs w:val="22"/>
          <w:lang w:eastAsia="fr-FR"/>
        </w:rPr>
      </w:pPr>
      <w:hyperlink w:anchor="_Toc88407025"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_Toc88407025 \h </w:instrText>
        </w:r>
        <w:r>
          <w:rPr>
            <w:noProof/>
            <w:webHidden/>
          </w:rPr>
        </w:r>
        <w:r>
          <w:rPr>
            <w:noProof/>
            <w:webHidden/>
          </w:rPr>
          <w:fldChar w:fldCharType="separate"/>
        </w:r>
        <w:r>
          <w:rPr>
            <w:noProof/>
            <w:webHidden/>
          </w:rPr>
          <w:t>285</w:t>
        </w:r>
        <w:r>
          <w:rPr>
            <w:noProof/>
            <w:webHidden/>
          </w:rPr>
          <w:fldChar w:fldCharType="end"/>
        </w:r>
      </w:hyperlink>
    </w:p>
    <w:p w14:paraId="2109C2B1" w14:textId="428E6C41" w:rsidR="003F7E88" w:rsidRDefault="003F7E88">
      <w:pPr>
        <w:pStyle w:val="TM2"/>
        <w:rPr>
          <w:rFonts w:asciiTheme="minorHAnsi" w:eastAsiaTheme="minorEastAsia" w:hAnsiTheme="minorHAnsi" w:cstheme="minorBidi"/>
          <w:noProof/>
          <w:sz w:val="22"/>
          <w:szCs w:val="22"/>
          <w:lang w:eastAsia="fr-FR"/>
        </w:rPr>
      </w:pPr>
      <w:hyperlink w:anchor="_Toc88407026"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_Toc88407026 \h </w:instrText>
        </w:r>
        <w:r>
          <w:rPr>
            <w:noProof/>
            <w:webHidden/>
          </w:rPr>
        </w:r>
        <w:r>
          <w:rPr>
            <w:noProof/>
            <w:webHidden/>
          </w:rPr>
          <w:fldChar w:fldCharType="separate"/>
        </w:r>
        <w:r>
          <w:rPr>
            <w:noProof/>
            <w:webHidden/>
          </w:rPr>
          <w:t>286</w:t>
        </w:r>
        <w:r>
          <w:rPr>
            <w:noProof/>
            <w:webHidden/>
          </w:rPr>
          <w:fldChar w:fldCharType="end"/>
        </w:r>
      </w:hyperlink>
    </w:p>
    <w:p w14:paraId="0E7ECEFB" w14:textId="6B26D5AE" w:rsidR="003F7E88" w:rsidRDefault="003F7E88">
      <w:pPr>
        <w:pStyle w:val="TM1"/>
        <w:rPr>
          <w:rFonts w:asciiTheme="minorHAnsi" w:eastAsiaTheme="minorEastAsia" w:hAnsiTheme="minorHAnsi" w:cstheme="minorBidi"/>
          <w:b w:val="0"/>
          <w:noProof/>
          <w:sz w:val="22"/>
          <w:szCs w:val="22"/>
          <w:lang w:eastAsia="fr-FR"/>
        </w:rPr>
      </w:pPr>
      <w:hyperlink w:anchor="_Toc88407027" w:history="1">
        <w:r w:rsidRPr="002B3369">
          <w:rPr>
            <w:rStyle w:val="Lienhypertexte"/>
            <w:noProof/>
          </w:rPr>
          <w:t>Épître à Tite</w:t>
        </w:r>
        <w:r>
          <w:rPr>
            <w:noProof/>
            <w:webHidden/>
          </w:rPr>
          <w:tab/>
        </w:r>
        <w:r>
          <w:rPr>
            <w:noProof/>
            <w:webHidden/>
          </w:rPr>
          <w:fldChar w:fldCharType="begin"/>
        </w:r>
        <w:r>
          <w:rPr>
            <w:noProof/>
            <w:webHidden/>
          </w:rPr>
          <w:instrText xml:space="preserve"> PAGEREF _Toc88407027 \h </w:instrText>
        </w:r>
        <w:r>
          <w:rPr>
            <w:noProof/>
            <w:webHidden/>
          </w:rPr>
        </w:r>
        <w:r>
          <w:rPr>
            <w:noProof/>
            <w:webHidden/>
          </w:rPr>
          <w:fldChar w:fldCharType="separate"/>
        </w:r>
        <w:r>
          <w:rPr>
            <w:noProof/>
            <w:webHidden/>
          </w:rPr>
          <w:t>288</w:t>
        </w:r>
        <w:r>
          <w:rPr>
            <w:noProof/>
            <w:webHidden/>
          </w:rPr>
          <w:fldChar w:fldCharType="end"/>
        </w:r>
      </w:hyperlink>
    </w:p>
    <w:p w14:paraId="31D71C05" w14:textId="277C2F18" w:rsidR="003F7E88" w:rsidRDefault="003F7E88">
      <w:pPr>
        <w:pStyle w:val="TM2"/>
        <w:rPr>
          <w:rFonts w:asciiTheme="minorHAnsi" w:eastAsiaTheme="minorEastAsia" w:hAnsiTheme="minorHAnsi" w:cstheme="minorBidi"/>
          <w:noProof/>
          <w:sz w:val="22"/>
          <w:szCs w:val="22"/>
          <w:lang w:eastAsia="fr-FR"/>
        </w:rPr>
      </w:pPr>
      <w:hyperlink w:anchor="_Toc88407028"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_Toc88407028 \h </w:instrText>
        </w:r>
        <w:r>
          <w:rPr>
            <w:noProof/>
            <w:webHidden/>
          </w:rPr>
        </w:r>
        <w:r>
          <w:rPr>
            <w:noProof/>
            <w:webHidden/>
          </w:rPr>
          <w:fldChar w:fldCharType="separate"/>
        </w:r>
        <w:r>
          <w:rPr>
            <w:noProof/>
            <w:webHidden/>
          </w:rPr>
          <w:t>288</w:t>
        </w:r>
        <w:r>
          <w:rPr>
            <w:noProof/>
            <w:webHidden/>
          </w:rPr>
          <w:fldChar w:fldCharType="end"/>
        </w:r>
      </w:hyperlink>
    </w:p>
    <w:p w14:paraId="245AC56F" w14:textId="2DE91A6E" w:rsidR="003F7E88" w:rsidRDefault="003F7E88">
      <w:pPr>
        <w:pStyle w:val="TM2"/>
        <w:rPr>
          <w:rFonts w:asciiTheme="minorHAnsi" w:eastAsiaTheme="minorEastAsia" w:hAnsiTheme="minorHAnsi" w:cstheme="minorBidi"/>
          <w:noProof/>
          <w:sz w:val="22"/>
          <w:szCs w:val="22"/>
          <w:lang w:eastAsia="fr-FR"/>
        </w:rPr>
      </w:pPr>
      <w:hyperlink w:anchor="_Toc88407029"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_Toc88407029 \h </w:instrText>
        </w:r>
        <w:r>
          <w:rPr>
            <w:noProof/>
            <w:webHidden/>
          </w:rPr>
        </w:r>
        <w:r>
          <w:rPr>
            <w:noProof/>
            <w:webHidden/>
          </w:rPr>
          <w:fldChar w:fldCharType="separate"/>
        </w:r>
        <w:r>
          <w:rPr>
            <w:noProof/>
            <w:webHidden/>
          </w:rPr>
          <w:t>288</w:t>
        </w:r>
        <w:r>
          <w:rPr>
            <w:noProof/>
            <w:webHidden/>
          </w:rPr>
          <w:fldChar w:fldCharType="end"/>
        </w:r>
      </w:hyperlink>
    </w:p>
    <w:p w14:paraId="4954F017" w14:textId="6CE3CAA8" w:rsidR="003F7E88" w:rsidRDefault="003F7E88">
      <w:pPr>
        <w:pStyle w:val="TM2"/>
        <w:rPr>
          <w:rFonts w:asciiTheme="minorHAnsi" w:eastAsiaTheme="minorEastAsia" w:hAnsiTheme="minorHAnsi" w:cstheme="minorBidi"/>
          <w:noProof/>
          <w:sz w:val="22"/>
          <w:szCs w:val="22"/>
          <w:lang w:eastAsia="fr-FR"/>
        </w:rPr>
      </w:pPr>
      <w:hyperlink w:anchor="_Toc88407030"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_Toc88407030 \h </w:instrText>
        </w:r>
        <w:r>
          <w:rPr>
            <w:noProof/>
            <w:webHidden/>
          </w:rPr>
        </w:r>
        <w:r>
          <w:rPr>
            <w:noProof/>
            <w:webHidden/>
          </w:rPr>
          <w:fldChar w:fldCharType="separate"/>
        </w:r>
        <w:r>
          <w:rPr>
            <w:noProof/>
            <w:webHidden/>
          </w:rPr>
          <w:t>289</w:t>
        </w:r>
        <w:r>
          <w:rPr>
            <w:noProof/>
            <w:webHidden/>
          </w:rPr>
          <w:fldChar w:fldCharType="end"/>
        </w:r>
      </w:hyperlink>
    </w:p>
    <w:p w14:paraId="5A8B881B" w14:textId="3AB83413" w:rsidR="003F7E88" w:rsidRDefault="003F7E88">
      <w:pPr>
        <w:pStyle w:val="TM1"/>
        <w:rPr>
          <w:rFonts w:asciiTheme="minorHAnsi" w:eastAsiaTheme="minorEastAsia" w:hAnsiTheme="minorHAnsi" w:cstheme="minorBidi"/>
          <w:b w:val="0"/>
          <w:noProof/>
          <w:sz w:val="22"/>
          <w:szCs w:val="22"/>
          <w:lang w:eastAsia="fr-FR"/>
        </w:rPr>
      </w:pPr>
      <w:hyperlink w:anchor="_Toc88407031" w:history="1">
        <w:r w:rsidRPr="002B3369">
          <w:rPr>
            <w:rStyle w:val="Lienhypertexte"/>
            <w:noProof/>
          </w:rPr>
          <w:t>Épître à Philémon</w:t>
        </w:r>
        <w:r>
          <w:rPr>
            <w:noProof/>
            <w:webHidden/>
          </w:rPr>
          <w:tab/>
        </w:r>
        <w:r>
          <w:rPr>
            <w:noProof/>
            <w:webHidden/>
          </w:rPr>
          <w:fldChar w:fldCharType="begin"/>
        </w:r>
        <w:r>
          <w:rPr>
            <w:noProof/>
            <w:webHidden/>
          </w:rPr>
          <w:instrText xml:space="preserve"> PAGEREF _Toc88407031 \h </w:instrText>
        </w:r>
        <w:r>
          <w:rPr>
            <w:noProof/>
            <w:webHidden/>
          </w:rPr>
        </w:r>
        <w:r>
          <w:rPr>
            <w:noProof/>
            <w:webHidden/>
          </w:rPr>
          <w:fldChar w:fldCharType="separate"/>
        </w:r>
        <w:r>
          <w:rPr>
            <w:noProof/>
            <w:webHidden/>
          </w:rPr>
          <w:t>291</w:t>
        </w:r>
        <w:r>
          <w:rPr>
            <w:noProof/>
            <w:webHidden/>
          </w:rPr>
          <w:fldChar w:fldCharType="end"/>
        </w:r>
      </w:hyperlink>
    </w:p>
    <w:p w14:paraId="35F16746" w14:textId="6C5537C3" w:rsidR="003F7E88" w:rsidRDefault="003F7E88">
      <w:pPr>
        <w:pStyle w:val="TM1"/>
        <w:rPr>
          <w:rFonts w:asciiTheme="minorHAnsi" w:eastAsiaTheme="minorEastAsia" w:hAnsiTheme="minorHAnsi" w:cstheme="minorBidi"/>
          <w:b w:val="0"/>
          <w:noProof/>
          <w:sz w:val="22"/>
          <w:szCs w:val="22"/>
          <w:lang w:eastAsia="fr-FR"/>
        </w:rPr>
      </w:pPr>
      <w:hyperlink w:anchor="_Toc88407032" w:history="1">
        <w:r w:rsidRPr="002B3369">
          <w:rPr>
            <w:rStyle w:val="Lienhypertexte"/>
            <w:noProof/>
          </w:rPr>
          <w:t>Épître aux Hébreux</w:t>
        </w:r>
        <w:r>
          <w:rPr>
            <w:noProof/>
            <w:webHidden/>
          </w:rPr>
          <w:tab/>
        </w:r>
        <w:r>
          <w:rPr>
            <w:noProof/>
            <w:webHidden/>
          </w:rPr>
          <w:fldChar w:fldCharType="begin"/>
        </w:r>
        <w:r>
          <w:rPr>
            <w:noProof/>
            <w:webHidden/>
          </w:rPr>
          <w:instrText xml:space="preserve"> PAGEREF _Toc88407032 \h </w:instrText>
        </w:r>
        <w:r>
          <w:rPr>
            <w:noProof/>
            <w:webHidden/>
          </w:rPr>
        </w:r>
        <w:r>
          <w:rPr>
            <w:noProof/>
            <w:webHidden/>
          </w:rPr>
          <w:fldChar w:fldCharType="separate"/>
        </w:r>
        <w:r>
          <w:rPr>
            <w:noProof/>
            <w:webHidden/>
          </w:rPr>
          <w:t>292</w:t>
        </w:r>
        <w:r>
          <w:rPr>
            <w:noProof/>
            <w:webHidden/>
          </w:rPr>
          <w:fldChar w:fldCharType="end"/>
        </w:r>
      </w:hyperlink>
    </w:p>
    <w:p w14:paraId="0913BEC0" w14:textId="7A12DB97" w:rsidR="003F7E88" w:rsidRDefault="003F7E88">
      <w:pPr>
        <w:pStyle w:val="TM2"/>
        <w:rPr>
          <w:rFonts w:asciiTheme="minorHAnsi" w:eastAsiaTheme="minorEastAsia" w:hAnsiTheme="minorHAnsi" w:cstheme="minorBidi"/>
          <w:noProof/>
          <w:sz w:val="22"/>
          <w:szCs w:val="22"/>
          <w:lang w:eastAsia="fr-FR"/>
        </w:rPr>
      </w:pPr>
      <w:hyperlink w:anchor="_Toc88407033"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_Toc88407033 \h </w:instrText>
        </w:r>
        <w:r>
          <w:rPr>
            <w:noProof/>
            <w:webHidden/>
          </w:rPr>
        </w:r>
        <w:r>
          <w:rPr>
            <w:noProof/>
            <w:webHidden/>
          </w:rPr>
          <w:fldChar w:fldCharType="separate"/>
        </w:r>
        <w:r>
          <w:rPr>
            <w:noProof/>
            <w:webHidden/>
          </w:rPr>
          <w:t>292</w:t>
        </w:r>
        <w:r>
          <w:rPr>
            <w:noProof/>
            <w:webHidden/>
          </w:rPr>
          <w:fldChar w:fldCharType="end"/>
        </w:r>
      </w:hyperlink>
    </w:p>
    <w:p w14:paraId="558988D1" w14:textId="44A6491B" w:rsidR="003F7E88" w:rsidRDefault="003F7E88">
      <w:pPr>
        <w:pStyle w:val="TM2"/>
        <w:rPr>
          <w:rFonts w:asciiTheme="minorHAnsi" w:eastAsiaTheme="minorEastAsia" w:hAnsiTheme="minorHAnsi" w:cstheme="minorBidi"/>
          <w:noProof/>
          <w:sz w:val="22"/>
          <w:szCs w:val="22"/>
          <w:lang w:eastAsia="fr-FR"/>
        </w:rPr>
      </w:pPr>
      <w:hyperlink w:anchor="_Toc88407034" w:history="1">
        <w:r w:rsidRPr="002B3369">
          <w:rPr>
            <w:rStyle w:val="Lienhypertexte"/>
            <w:b/>
            <w:noProof/>
            <w:lang w:eastAsia="fr-FR"/>
          </w:rPr>
          <w:t>Chapitre 2 :</w:t>
        </w:r>
        <w:r>
          <w:rPr>
            <w:noProof/>
            <w:webHidden/>
          </w:rPr>
          <w:tab/>
        </w:r>
        <w:r>
          <w:rPr>
            <w:noProof/>
            <w:webHidden/>
          </w:rPr>
          <w:fldChar w:fldCharType="begin"/>
        </w:r>
        <w:r>
          <w:rPr>
            <w:noProof/>
            <w:webHidden/>
          </w:rPr>
          <w:instrText xml:space="preserve"> PAGEREF _Toc88407034 \h </w:instrText>
        </w:r>
        <w:r>
          <w:rPr>
            <w:noProof/>
            <w:webHidden/>
          </w:rPr>
        </w:r>
        <w:r>
          <w:rPr>
            <w:noProof/>
            <w:webHidden/>
          </w:rPr>
          <w:fldChar w:fldCharType="separate"/>
        </w:r>
        <w:r>
          <w:rPr>
            <w:noProof/>
            <w:webHidden/>
          </w:rPr>
          <w:t>292</w:t>
        </w:r>
        <w:r>
          <w:rPr>
            <w:noProof/>
            <w:webHidden/>
          </w:rPr>
          <w:fldChar w:fldCharType="end"/>
        </w:r>
      </w:hyperlink>
    </w:p>
    <w:p w14:paraId="18529531" w14:textId="52A3CDBB" w:rsidR="003F7E88" w:rsidRDefault="003F7E88">
      <w:pPr>
        <w:pStyle w:val="TM2"/>
        <w:rPr>
          <w:rFonts w:asciiTheme="minorHAnsi" w:eastAsiaTheme="minorEastAsia" w:hAnsiTheme="minorHAnsi" w:cstheme="minorBidi"/>
          <w:noProof/>
          <w:sz w:val="22"/>
          <w:szCs w:val="22"/>
          <w:lang w:eastAsia="fr-FR"/>
        </w:rPr>
      </w:pPr>
      <w:hyperlink w:anchor="_Toc88407035" w:history="1">
        <w:r w:rsidRPr="002B3369">
          <w:rPr>
            <w:rStyle w:val="Lienhypertexte"/>
            <w:b/>
            <w:noProof/>
            <w:lang w:eastAsia="fr-FR"/>
          </w:rPr>
          <w:t>Chapitre 3 :</w:t>
        </w:r>
        <w:r>
          <w:rPr>
            <w:noProof/>
            <w:webHidden/>
          </w:rPr>
          <w:tab/>
        </w:r>
        <w:r>
          <w:rPr>
            <w:noProof/>
            <w:webHidden/>
          </w:rPr>
          <w:fldChar w:fldCharType="begin"/>
        </w:r>
        <w:r>
          <w:rPr>
            <w:noProof/>
            <w:webHidden/>
          </w:rPr>
          <w:instrText xml:space="preserve"> PAGEREF _Toc88407035 \h </w:instrText>
        </w:r>
        <w:r>
          <w:rPr>
            <w:noProof/>
            <w:webHidden/>
          </w:rPr>
        </w:r>
        <w:r>
          <w:rPr>
            <w:noProof/>
            <w:webHidden/>
          </w:rPr>
          <w:fldChar w:fldCharType="separate"/>
        </w:r>
        <w:r>
          <w:rPr>
            <w:noProof/>
            <w:webHidden/>
          </w:rPr>
          <w:t>293</w:t>
        </w:r>
        <w:r>
          <w:rPr>
            <w:noProof/>
            <w:webHidden/>
          </w:rPr>
          <w:fldChar w:fldCharType="end"/>
        </w:r>
      </w:hyperlink>
    </w:p>
    <w:p w14:paraId="3332356B" w14:textId="010E7787" w:rsidR="003F7E88" w:rsidRDefault="003F7E88">
      <w:pPr>
        <w:pStyle w:val="TM2"/>
        <w:rPr>
          <w:rFonts w:asciiTheme="minorHAnsi" w:eastAsiaTheme="minorEastAsia" w:hAnsiTheme="minorHAnsi" w:cstheme="minorBidi"/>
          <w:noProof/>
          <w:sz w:val="22"/>
          <w:szCs w:val="22"/>
          <w:lang w:eastAsia="fr-FR"/>
        </w:rPr>
      </w:pPr>
      <w:hyperlink w:anchor="_Toc88407036" w:history="1">
        <w:r w:rsidRPr="002B3369">
          <w:rPr>
            <w:rStyle w:val="Lienhypertexte"/>
            <w:b/>
            <w:noProof/>
            <w:lang w:eastAsia="fr-FR"/>
          </w:rPr>
          <w:t>Chapitre 4 :</w:t>
        </w:r>
        <w:r>
          <w:rPr>
            <w:noProof/>
            <w:webHidden/>
          </w:rPr>
          <w:tab/>
        </w:r>
        <w:r>
          <w:rPr>
            <w:noProof/>
            <w:webHidden/>
          </w:rPr>
          <w:fldChar w:fldCharType="begin"/>
        </w:r>
        <w:r>
          <w:rPr>
            <w:noProof/>
            <w:webHidden/>
          </w:rPr>
          <w:instrText xml:space="preserve"> PAGEREF _Toc88407036 \h </w:instrText>
        </w:r>
        <w:r>
          <w:rPr>
            <w:noProof/>
            <w:webHidden/>
          </w:rPr>
        </w:r>
        <w:r>
          <w:rPr>
            <w:noProof/>
            <w:webHidden/>
          </w:rPr>
          <w:fldChar w:fldCharType="separate"/>
        </w:r>
        <w:r>
          <w:rPr>
            <w:noProof/>
            <w:webHidden/>
          </w:rPr>
          <w:t>294</w:t>
        </w:r>
        <w:r>
          <w:rPr>
            <w:noProof/>
            <w:webHidden/>
          </w:rPr>
          <w:fldChar w:fldCharType="end"/>
        </w:r>
      </w:hyperlink>
    </w:p>
    <w:p w14:paraId="283821B0" w14:textId="7D78868C" w:rsidR="003F7E88" w:rsidRDefault="003F7E88">
      <w:pPr>
        <w:pStyle w:val="TM2"/>
        <w:rPr>
          <w:rFonts w:asciiTheme="minorHAnsi" w:eastAsiaTheme="minorEastAsia" w:hAnsiTheme="minorHAnsi" w:cstheme="minorBidi"/>
          <w:noProof/>
          <w:sz w:val="22"/>
          <w:szCs w:val="22"/>
          <w:lang w:eastAsia="fr-FR"/>
        </w:rPr>
      </w:pPr>
      <w:hyperlink w:anchor="_Toc88407037" w:history="1">
        <w:r w:rsidRPr="002B3369">
          <w:rPr>
            <w:rStyle w:val="Lienhypertexte"/>
            <w:b/>
            <w:noProof/>
            <w:lang w:eastAsia="fr-FR"/>
          </w:rPr>
          <w:t>Chapitre 5 :</w:t>
        </w:r>
        <w:r>
          <w:rPr>
            <w:noProof/>
            <w:webHidden/>
          </w:rPr>
          <w:tab/>
        </w:r>
        <w:r>
          <w:rPr>
            <w:noProof/>
            <w:webHidden/>
          </w:rPr>
          <w:fldChar w:fldCharType="begin"/>
        </w:r>
        <w:r>
          <w:rPr>
            <w:noProof/>
            <w:webHidden/>
          </w:rPr>
          <w:instrText xml:space="preserve"> PAGEREF _Toc88407037 \h </w:instrText>
        </w:r>
        <w:r>
          <w:rPr>
            <w:noProof/>
            <w:webHidden/>
          </w:rPr>
        </w:r>
        <w:r>
          <w:rPr>
            <w:noProof/>
            <w:webHidden/>
          </w:rPr>
          <w:fldChar w:fldCharType="separate"/>
        </w:r>
        <w:r>
          <w:rPr>
            <w:noProof/>
            <w:webHidden/>
          </w:rPr>
          <w:t>295</w:t>
        </w:r>
        <w:r>
          <w:rPr>
            <w:noProof/>
            <w:webHidden/>
          </w:rPr>
          <w:fldChar w:fldCharType="end"/>
        </w:r>
      </w:hyperlink>
    </w:p>
    <w:p w14:paraId="0C713249" w14:textId="5BC908CF" w:rsidR="003F7E88" w:rsidRDefault="003F7E88">
      <w:pPr>
        <w:pStyle w:val="TM2"/>
        <w:rPr>
          <w:rFonts w:asciiTheme="minorHAnsi" w:eastAsiaTheme="minorEastAsia" w:hAnsiTheme="minorHAnsi" w:cstheme="minorBidi"/>
          <w:noProof/>
          <w:sz w:val="22"/>
          <w:szCs w:val="22"/>
          <w:lang w:eastAsia="fr-FR"/>
        </w:rPr>
      </w:pPr>
      <w:hyperlink w:anchor="_Toc88407038" w:history="1">
        <w:r w:rsidRPr="002B3369">
          <w:rPr>
            <w:rStyle w:val="Lienhypertexte"/>
            <w:b/>
            <w:noProof/>
            <w:lang w:eastAsia="fr-FR"/>
          </w:rPr>
          <w:t>Chapitre 6 :</w:t>
        </w:r>
        <w:r>
          <w:rPr>
            <w:noProof/>
            <w:webHidden/>
          </w:rPr>
          <w:tab/>
        </w:r>
        <w:r>
          <w:rPr>
            <w:noProof/>
            <w:webHidden/>
          </w:rPr>
          <w:fldChar w:fldCharType="begin"/>
        </w:r>
        <w:r>
          <w:rPr>
            <w:noProof/>
            <w:webHidden/>
          </w:rPr>
          <w:instrText xml:space="preserve"> PAGEREF _Toc88407038 \h </w:instrText>
        </w:r>
        <w:r>
          <w:rPr>
            <w:noProof/>
            <w:webHidden/>
          </w:rPr>
        </w:r>
        <w:r>
          <w:rPr>
            <w:noProof/>
            <w:webHidden/>
          </w:rPr>
          <w:fldChar w:fldCharType="separate"/>
        </w:r>
        <w:r>
          <w:rPr>
            <w:noProof/>
            <w:webHidden/>
          </w:rPr>
          <w:t>295</w:t>
        </w:r>
        <w:r>
          <w:rPr>
            <w:noProof/>
            <w:webHidden/>
          </w:rPr>
          <w:fldChar w:fldCharType="end"/>
        </w:r>
      </w:hyperlink>
    </w:p>
    <w:p w14:paraId="6DA2C9B9" w14:textId="76A6B010" w:rsidR="003F7E88" w:rsidRDefault="003F7E88">
      <w:pPr>
        <w:pStyle w:val="TM2"/>
        <w:rPr>
          <w:rFonts w:asciiTheme="minorHAnsi" w:eastAsiaTheme="minorEastAsia" w:hAnsiTheme="minorHAnsi" w:cstheme="minorBidi"/>
          <w:noProof/>
          <w:sz w:val="22"/>
          <w:szCs w:val="22"/>
          <w:lang w:eastAsia="fr-FR"/>
        </w:rPr>
      </w:pPr>
      <w:hyperlink w:anchor="_Toc88407039" w:history="1">
        <w:r w:rsidRPr="002B3369">
          <w:rPr>
            <w:rStyle w:val="Lienhypertexte"/>
            <w:b/>
            <w:noProof/>
            <w:lang w:eastAsia="fr-FR"/>
          </w:rPr>
          <w:t>Chapitre 7 :</w:t>
        </w:r>
        <w:r>
          <w:rPr>
            <w:noProof/>
            <w:webHidden/>
          </w:rPr>
          <w:tab/>
        </w:r>
        <w:r>
          <w:rPr>
            <w:noProof/>
            <w:webHidden/>
          </w:rPr>
          <w:fldChar w:fldCharType="begin"/>
        </w:r>
        <w:r>
          <w:rPr>
            <w:noProof/>
            <w:webHidden/>
          </w:rPr>
          <w:instrText xml:space="preserve"> PAGEREF _Toc88407039 \h </w:instrText>
        </w:r>
        <w:r>
          <w:rPr>
            <w:noProof/>
            <w:webHidden/>
          </w:rPr>
        </w:r>
        <w:r>
          <w:rPr>
            <w:noProof/>
            <w:webHidden/>
          </w:rPr>
          <w:fldChar w:fldCharType="separate"/>
        </w:r>
        <w:r>
          <w:rPr>
            <w:noProof/>
            <w:webHidden/>
          </w:rPr>
          <w:t>296</w:t>
        </w:r>
        <w:r>
          <w:rPr>
            <w:noProof/>
            <w:webHidden/>
          </w:rPr>
          <w:fldChar w:fldCharType="end"/>
        </w:r>
      </w:hyperlink>
    </w:p>
    <w:p w14:paraId="1921A8AF" w14:textId="02B4010E" w:rsidR="003F7E88" w:rsidRDefault="003F7E88">
      <w:pPr>
        <w:pStyle w:val="TM2"/>
        <w:rPr>
          <w:rFonts w:asciiTheme="minorHAnsi" w:eastAsiaTheme="minorEastAsia" w:hAnsiTheme="minorHAnsi" w:cstheme="minorBidi"/>
          <w:noProof/>
          <w:sz w:val="22"/>
          <w:szCs w:val="22"/>
          <w:lang w:eastAsia="fr-FR"/>
        </w:rPr>
      </w:pPr>
      <w:hyperlink w:anchor="_Toc88407040" w:history="1">
        <w:r w:rsidRPr="002B3369">
          <w:rPr>
            <w:rStyle w:val="Lienhypertexte"/>
            <w:b/>
            <w:noProof/>
            <w:lang w:eastAsia="fr-FR"/>
          </w:rPr>
          <w:t>Chapitre 8 :</w:t>
        </w:r>
        <w:r>
          <w:rPr>
            <w:noProof/>
            <w:webHidden/>
          </w:rPr>
          <w:tab/>
        </w:r>
        <w:r>
          <w:rPr>
            <w:noProof/>
            <w:webHidden/>
          </w:rPr>
          <w:fldChar w:fldCharType="begin"/>
        </w:r>
        <w:r>
          <w:rPr>
            <w:noProof/>
            <w:webHidden/>
          </w:rPr>
          <w:instrText xml:space="preserve"> PAGEREF _Toc88407040 \h </w:instrText>
        </w:r>
        <w:r>
          <w:rPr>
            <w:noProof/>
            <w:webHidden/>
          </w:rPr>
        </w:r>
        <w:r>
          <w:rPr>
            <w:noProof/>
            <w:webHidden/>
          </w:rPr>
          <w:fldChar w:fldCharType="separate"/>
        </w:r>
        <w:r>
          <w:rPr>
            <w:noProof/>
            <w:webHidden/>
          </w:rPr>
          <w:t>297</w:t>
        </w:r>
        <w:r>
          <w:rPr>
            <w:noProof/>
            <w:webHidden/>
          </w:rPr>
          <w:fldChar w:fldCharType="end"/>
        </w:r>
      </w:hyperlink>
    </w:p>
    <w:p w14:paraId="3B50F965" w14:textId="54BCB30D" w:rsidR="003F7E88" w:rsidRDefault="003F7E88">
      <w:pPr>
        <w:pStyle w:val="TM2"/>
        <w:rPr>
          <w:rFonts w:asciiTheme="minorHAnsi" w:eastAsiaTheme="minorEastAsia" w:hAnsiTheme="minorHAnsi" w:cstheme="minorBidi"/>
          <w:noProof/>
          <w:sz w:val="22"/>
          <w:szCs w:val="22"/>
          <w:lang w:eastAsia="fr-FR"/>
        </w:rPr>
      </w:pPr>
      <w:hyperlink w:anchor="_Toc88407041" w:history="1">
        <w:r w:rsidRPr="002B3369">
          <w:rPr>
            <w:rStyle w:val="Lienhypertexte"/>
            <w:b/>
            <w:noProof/>
            <w:lang w:eastAsia="fr-FR"/>
          </w:rPr>
          <w:t>Chapitre 9 :</w:t>
        </w:r>
        <w:r>
          <w:rPr>
            <w:noProof/>
            <w:webHidden/>
          </w:rPr>
          <w:tab/>
        </w:r>
        <w:r>
          <w:rPr>
            <w:noProof/>
            <w:webHidden/>
          </w:rPr>
          <w:fldChar w:fldCharType="begin"/>
        </w:r>
        <w:r>
          <w:rPr>
            <w:noProof/>
            <w:webHidden/>
          </w:rPr>
          <w:instrText xml:space="preserve"> PAGEREF _Toc88407041 \h </w:instrText>
        </w:r>
        <w:r>
          <w:rPr>
            <w:noProof/>
            <w:webHidden/>
          </w:rPr>
        </w:r>
        <w:r>
          <w:rPr>
            <w:noProof/>
            <w:webHidden/>
          </w:rPr>
          <w:fldChar w:fldCharType="separate"/>
        </w:r>
        <w:r>
          <w:rPr>
            <w:noProof/>
            <w:webHidden/>
          </w:rPr>
          <w:t>298</w:t>
        </w:r>
        <w:r>
          <w:rPr>
            <w:noProof/>
            <w:webHidden/>
          </w:rPr>
          <w:fldChar w:fldCharType="end"/>
        </w:r>
      </w:hyperlink>
    </w:p>
    <w:p w14:paraId="2C7C7DE5" w14:textId="518EC1EC" w:rsidR="003F7E88" w:rsidRDefault="003F7E88">
      <w:pPr>
        <w:pStyle w:val="TM2"/>
        <w:rPr>
          <w:rFonts w:asciiTheme="minorHAnsi" w:eastAsiaTheme="minorEastAsia" w:hAnsiTheme="minorHAnsi" w:cstheme="minorBidi"/>
          <w:noProof/>
          <w:sz w:val="22"/>
          <w:szCs w:val="22"/>
          <w:lang w:eastAsia="fr-FR"/>
        </w:rPr>
      </w:pPr>
      <w:hyperlink w:anchor="_Toc88407042" w:history="1">
        <w:r w:rsidRPr="002B3369">
          <w:rPr>
            <w:rStyle w:val="Lienhypertexte"/>
            <w:b/>
            <w:noProof/>
            <w:lang w:eastAsia="fr-FR"/>
          </w:rPr>
          <w:t>Chapitre 10 :</w:t>
        </w:r>
        <w:r>
          <w:rPr>
            <w:noProof/>
            <w:webHidden/>
          </w:rPr>
          <w:tab/>
        </w:r>
        <w:r>
          <w:rPr>
            <w:noProof/>
            <w:webHidden/>
          </w:rPr>
          <w:fldChar w:fldCharType="begin"/>
        </w:r>
        <w:r>
          <w:rPr>
            <w:noProof/>
            <w:webHidden/>
          </w:rPr>
          <w:instrText xml:space="preserve"> PAGEREF _Toc88407042 \h </w:instrText>
        </w:r>
        <w:r>
          <w:rPr>
            <w:noProof/>
            <w:webHidden/>
          </w:rPr>
        </w:r>
        <w:r>
          <w:rPr>
            <w:noProof/>
            <w:webHidden/>
          </w:rPr>
          <w:fldChar w:fldCharType="separate"/>
        </w:r>
        <w:r>
          <w:rPr>
            <w:noProof/>
            <w:webHidden/>
          </w:rPr>
          <w:t>299</w:t>
        </w:r>
        <w:r>
          <w:rPr>
            <w:noProof/>
            <w:webHidden/>
          </w:rPr>
          <w:fldChar w:fldCharType="end"/>
        </w:r>
      </w:hyperlink>
    </w:p>
    <w:p w14:paraId="3EF68ABD" w14:textId="1E5F537E" w:rsidR="003F7E88" w:rsidRDefault="003F7E88">
      <w:pPr>
        <w:pStyle w:val="TM2"/>
        <w:rPr>
          <w:rFonts w:asciiTheme="minorHAnsi" w:eastAsiaTheme="minorEastAsia" w:hAnsiTheme="minorHAnsi" w:cstheme="minorBidi"/>
          <w:noProof/>
          <w:sz w:val="22"/>
          <w:szCs w:val="22"/>
          <w:lang w:eastAsia="fr-FR"/>
        </w:rPr>
      </w:pPr>
      <w:hyperlink w:anchor="_Toc88407043" w:history="1">
        <w:r w:rsidRPr="002B3369">
          <w:rPr>
            <w:rStyle w:val="Lienhypertexte"/>
            <w:b/>
            <w:noProof/>
            <w:lang w:eastAsia="fr-FR"/>
          </w:rPr>
          <w:t>Chapitre 11 :</w:t>
        </w:r>
        <w:r>
          <w:rPr>
            <w:noProof/>
            <w:webHidden/>
          </w:rPr>
          <w:tab/>
        </w:r>
        <w:r>
          <w:rPr>
            <w:noProof/>
            <w:webHidden/>
          </w:rPr>
          <w:fldChar w:fldCharType="begin"/>
        </w:r>
        <w:r>
          <w:rPr>
            <w:noProof/>
            <w:webHidden/>
          </w:rPr>
          <w:instrText xml:space="preserve"> PAGEREF _Toc88407043 \h </w:instrText>
        </w:r>
        <w:r>
          <w:rPr>
            <w:noProof/>
            <w:webHidden/>
          </w:rPr>
        </w:r>
        <w:r>
          <w:rPr>
            <w:noProof/>
            <w:webHidden/>
          </w:rPr>
          <w:fldChar w:fldCharType="separate"/>
        </w:r>
        <w:r>
          <w:rPr>
            <w:noProof/>
            <w:webHidden/>
          </w:rPr>
          <w:t>301</w:t>
        </w:r>
        <w:r>
          <w:rPr>
            <w:noProof/>
            <w:webHidden/>
          </w:rPr>
          <w:fldChar w:fldCharType="end"/>
        </w:r>
      </w:hyperlink>
    </w:p>
    <w:p w14:paraId="1335589E" w14:textId="0519424E" w:rsidR="003F7E88" w:rsidRDefault="003F7E88">
      <w:pPr>
        <w:pStyle w:val="TM2"/>
        <w:rPr>
          <w:rFonts w:asciiTheme="minorHAnsi" w:eastAsiaTheme="minorEastAsia" w:hAnsiTheme="minorHAnsi" w:cstheme="minorBidi"/>
          <w:noProof/>
          <w:sz w:val="22"/>
          <w:szCs w:val="22"/>
          <w:lang w:eastAsia="fr-FR"/>
        </w:rPr>
      </w:pPr>
      <w:hyperlink w:anchor="_Toc88407044" w:history="1">
        <w:r w:rsidRPr="002B3369">
          <w:rPr>
            <w:rStyle w:val="Lienhypertexte"/>
            <w:b/>
            <w:noProof/>
            <w:lang w:eastAsia="fr-FR"/>
          </w:rPr>
          <w:t>Chapitre 12 :</w:t>
        </w:r>
        <w:r>
          <w:rPr>
            <w:noProof/>
            <w:webHidden/>
          </w:rPr>
          <w:tab/>
        </w:r>
        <w:r>
          <w:rPr>
            <w:noProof/>
            <w:webHidden/>
          </w:rPr>
          <w:fldChar w:fldCharType="begin"/>
        </w:r>
        <w:r>
          <w:rPr>
            <w:noProof/>
            <w:webHidden/>
          </w:rPr>
          <w:instrText xml:space="preserve"> PAGEREF _Toc88407044 \h </w:instrText>
        </w:r>
        <w:r>
          <w:rPr>
            <w:noProof/>
            <w:webHidden/>
          </w:rPr>
        </w:r>
        <w:r>
          <w:rPr>
            <w:noProof/>
            <w:webHidden/>
          </w:rPr>
          <w:fldChar w:fldCharType="separate"/>
        </w:r>
        <w:r>
          <w:rPr>
            <w:noProof/>
            <w:webHidden/>
          </w:rPr>
          <w:t>303</w:t>
        </w:r>
        <w:r>
          <w:rPr>
            <w:noProof/>
            <w:webHidden/>
          </w:rPr>
          <w:fldChar w:fldCharType="end"/>
        </w:r>
      </w:hyperlink>
    </w:p>
    <w:p w14:paraId="009564B8" w14:textId="34254C03" w:rsidR="003F7E88" w:rsidRDefault="003F7E88">
      <w:pPr>
        <w:pStyle w:val="TM2"/>
        <w:rPr>
          <w:rFonts w:asciiTheme="minorHAnsi" w:eastAsiaTheme="minorEastAsia" w:hAnsiTheme="minorHAnsi" w:cstheme="minorBidi"/>
          <w:noProof/>
          <w:sz w:val="22"/>
          <w:szCs w:val="22"/>
          <w:lang w:eastAsia="fr-FR"/>
        </w:rPr>
      </w:pPr>
      <w:hyperlink w:anchor="_Toc88407045" w:history="1">
        <w:r w:rsidRPr="002B3369">
          <w:rPr>
            <w:rStyle w:val="Lienhypertexte"/>
            <w:b/>
            <w:noProof/>
            <w:lang w:eastAsia="fr-FR"/>
          </w:rPr>
          <w:t>Chapitre 13 :</w:t>
        </w:r>
        <w:r>
          <w:rPr>
            <w:noProof/>
            <w:webHidden/>
          </w:rPr>
          <w:tab/>
        </w:r>
        <w:r>
          <w:rPr>
            <w:noProof/>
            <w:webHidden/>
          </w:rPr>
          <w:fldChar w:fldCharType="begin"/>
        </w:r>
        <w:r>
          <w:rPr>
            <w:noProof/>
            <w:webHidden/>
          </w:rPr>
          <w:instrText xml:space="preserve"> PAGEREF _Toc88407045 \h </w:instrText>
        </w:r>
        <w:r>
          <w:rPr>
            <w:noProof/>
            <w:webHidden/>
          </w:rPr>
        </w:r>
        <w:r>
          <w:rPr>
            <w:noProof/>
            <w:webHidden/>
          </w:rPr>
          <w:fldChar w:fldCharType="separate"/>
        </w:r>
        <w:r>
          <w:rPr>
            <w:noProof/>
            <w:webHidden/>
          </w:rPr>
          <w:t>304</w:t>
        </w:r>
        <w:r>
          <w:rPr>
            <w:noProof/>
            <w:webHidden/>
          </w:rPr>
          <w:fldChar w:fldCharType="end"/>
        </w:r>
      </w:hyperlink>
    </w:p>
    <w:p w14:paraId="7E45869C" w14:textId="40E73A04" w:rsidR="003F7E88" w:rsidRDefault="003F7E88">
      <w:pPr>
        <w:pStyle w:val="TM1"/>
        <w:rPr>
          <w:rFonts w:asciiTheme="minorHAnsi" w:eastAsiaTheme="minorEastAsia" w:hAnsiTheme="minorHAnsi" w:cstheme="minorBidi"/>
          <w:b w:val="0"/>
          <w:noProof/>
          <w:sz w:val="22"/>
          <w:szCs w:val="22"/>
          <w:lang w:eastAsia="fr-FR"/>
        </w:rPr>
      </w:pPr>
      <w:hyperlink w:anchor="_Toc88407046" w:history="1">
        <w:r w:rsidRPr="002B3369">
          <w:rPr>
            <w:rStyle w:val="Lienhypertexte"/>
            <w:noProof/>
          </w:rPr>
          <w:t>Épître de saint Jacques</w:t>
        </w:r>
        <w:r>
          <w:rPr>
            <w:noProof/>
            <w:webHidden/>
          </w:rPr>
          <w:tab/>
        </w:r>
        <w:r>
          <w:rPr>
            <w:noProof/>
            <w:webHidden/>
          </w:rPr>
          <w:fldChar w:fldCharType="begin"/>
        </w:r>
        <w:r>
          <w:rPr>
            <w:noProof/>
            <w:webHidden/>
          </w:rPr>
          <w:instrText xml:space="preserve"> PAGEREF _Toc88407046 \h </w:instrText>
        </w:r>
        <w:r>
          <w:rPr>
            <w:noProof/>
            <w:webHidden/>
          </w:rPr>
        </w:r>
        <w:r>
          <w:rPr>
            <w:noProof/>
            <w:webHidden/>
          </w:rPr>
          <w:fldChar w:fldCharType="separate"/>
        </w:r>
        <w:r>
          <w:rPr>
            <w:noProof/>
            <w:webHidden/>
          </w:rPr>
          <w:t>306</w:t>
        </w:r>
        <w:r>
          <w:rPr>
            <w:noProof/>
            <w:webHidden/>
          </w:rPr>
          <w:fldChar w:fldCharType="end"/>
        </w:r>
      </w:hyperlink>
    </w:p>
    <w:p w14:paraId="4C4A0F79" w14:textId="67CEE54B" w:rsidR="003F7E88" w:rsidRDefault="003F7E88">
      <w:pPr>
        <w:pStyle w:val="TM2"/>
        <w:rPr>
          <w:rFonts w:asciiTheme="minorHAnsi" w:eastAsiaTheme="minorEastAsia" w:hAnsiTheme="minorHAnsi" w:cstheme="minorBidi"/>
          <w:noProof/>
          <w:sz w:val="22"/>
          <w:szCs w:val="22"/>
          <w:lang w:eastAsia="fr-FR"/>
        </w:rPr>
      </w:pPr>
      <w:hyperlink w:anchor="_Toc88407047"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_Toc88407047 \h </w:instrText>
        </w:r>
        <w:r>
          <w:rPr>
            <w:noProof/>
            <w:webHidden/>
          </w:rPr>
        </w:r>
        <w:r>
          <w:rPr>
            <w:noProof/>
            <w:webHidden/>
          </w:rPr>
          <w:fldChar w:fldCharType="separate"/>
        </w:r>
        <w:r>
          <w:rPr>
            <w:noProof/>
            <w:webHidden/>
          </w:rPr>
          <w:t>306</w:t>
        </w:r>
        <w:r>
          <w:rPr>
            <w:noProof/>
            <w:webHidden/>
          </w:rPr>
          <w:fldChar w:fldCharType="end"/>
        </w:r>
      </w:hyperlink>
    </w:p>
    <w:p w14:paraId="504083A0" w14:textId="669DCBA0" w:rsidR="003F7E88" w:rsidRDefault="003F7E88">
      <w:pPr>
        <w:pStyle w:val="TM2"/>
        <w:rPr>
          <w:rFonts w:asciiTheme="minorHAnsi" w:eastAsiaTheme="minorEastAsia" w:hAnsiTheme="minorHAnsi" w:cstheme="minorBidi"/>
          <w:noProof/>
          <w:sz w:val="22"/>
          <w:szCs w:val="22"/>
          <w:lang w:eastAsia="fr-FR"/>
        </w:rPr>
      </w:pPr>
      <w:hyperlink w:anchor="_Toc88407048"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_Toc88407048 \h </w:instrText>
        </w:r>
        <w:r>
          <w:rPr>
            <w:noProof/>
            <w:webHidden/>
          </w:rPr>
        </w:r>
        <w:r>
          <w:rPr>
            <w:noProof/>
            <w:webHidden/>
          </w:rPr>
          <w:fldChar w:fldCharType="separate"/>
        </w:r>
        <w:r>
          <w:rPr>
            <w:noProof/>
            <w:webHidden/>
          </w:rPr>
          <w:t>307</w:t>
        </w:r>
        <w:r>
          <w:rPr>
            <w:noProof/>
            <w:webHidden/>
          </w:rPr>
          <w:fldChar w:fldCharType="end"/>
        </w:r>
      </w:hyperlink>
    </w:p>
    <w:p w14:paraId="560675D4" w14:textId="5E5246B6" w:rsidR="003F7E88" w:rsidRDefault="003F7E88">
      <w:pPr>
        <w:pStyle w:val="TM2"/>
        <w:rPr>
          <w:rFonts w:asciiTheme="minorHAnsi" w:eastAsiaTheme="minorEastAsia" w:hAnsiTheme="minorHAnsi" w:cstheme="minorBidi"/>
          <w:noProof/>
          <w:sz w:val="22"/>
          <w:szCs w:val="22"/>
          <w:lang w:eastAsia="fr-FR"/>
        </w:rPr>
      </w:pPr>
      <w:hyperlink w:anchor="_Toc88407049"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_Toc88407049 \h </w:instrText>
        </w:r>
        <w:r>
          <w:rPr>
            <w:noProof/>
            <w:webHidden/>
          </w:rPr>
        </w:r>
        <w:r>
          <w:rPr>
            <w:noProof/>
            <w:webHidden/>
          </w:rPr>
          <w:fldChar w:fldCharType="separate"/>
        </w:r>
        <w:r>
          <w:rPr>
            <w:noProof/>
            <w:webHidden/>
          </w:rPr>
          <w:t>308</w:t>
        </w:r>
        <w:r>
          <w:rPr>
            <w:noProof/>
            <w:webHidden/>
          </w:rPr>
          <w:fldChar w:fldCharType="end"/>
        </w:r>
      </w:hyperlink>
    </w:p>
    <w:p w14:paraId="50E324A6" w14:textId="52BBD771" w:rsidR="003F7E88" w:rsidRDefault="003F7E88">
      <w:pPr>
        <w:pStyle w:val="TM2"/>
        <w:rPr>
          <w:rFonts w:asciiTheme="minorHAnsi" w:eastAsiaTheme="minorEastAsia" w:hAnsiTheme="minorHAnsi" w:cstheme="minorBidi"/>
          <w:noProof/>
          <w:sz w:val="22"/>
          <w:szCs w:val="22"/>
          <w:lang w:eastAsia="fr-FR"/>
        </w:rPr>
      </w:pPr>
      <w:hyperlink w:anchor="_Toc88407050"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_Toc88407050 \h </w:instrText>
        </w:r>
        <w:r>
          <w:rPr>
            <w:noProof/>
            <w:webHidden/>
          </w:rPr>
        </w:r>
        <w:r>
          <w:rPr>
            <w:noProof/>
            <w:webHidden/>
          </w:rPr>
          <w:fldChar w:fldCharType="separate"/>
        </w:r>
        <w:r>
          <w:rPr>
            <w:noProof/>
            <w:webHidden/>
          </w:rPr>
          <w:t>309</w:t>
        </w:r>
        <w:r>
          <w:rPr>
            <w:noProof/>
            <w:webHidden/>
          </w:rPr>
          <w:fldChar w:fldCharType="end"/>
        </w:r>
      </w:hyperlink>
    </w:p>
    <w:p w14:paraId="3501DDF4" w14:textId="57D9E8BD" w:rsidR="003F7E88" w:rsidRDefault="003F7E88">
      <w:pPr>
        <w:pStyle w:val="TM2"/>
        <w:rPr>
          <w:rFonts w:asciiTheme="minorHAnsi" w:eastAsiaTheme="minorEastAsia" w:hAnsiTheme="minorHAnsi" w:cstheme="minorBidi"/>
          <w:noProof/>
          <w:sz w:val="22"/>
          <w:szCs w:val="22"/>
          <w:lang w:eastAsia="fr-FR"/>
        </w:rPr>
      </w:pPr>
      <w:hyperlink w:anchor="_Toc88407051"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_Toc88407051 \h </w:instrText>
        </w:r>
        <w:r>
          <w:rPr>
            <w:noProof/>
            <w:webHidden/>
          </w:rPr>
        </w:r>
        <w:r>
          <w:rPr>
            <w:noProof/>
            <w:webHidden/>
          </w:rPr>
          <w:fldChar w:fldCharType="separate"/>
        </w:r>
        <w:r>
          <w:rPr>
            <w:noProof/>
            <w:webHidden/>
          </w:rPr>
          <w:t>309</w:t>
        </w:r>
        <w:r>
          <w:rPr>
            <w:noProof/>
            <w:webHidden/>
          </w:rPr>
          <w:fldChar w:fldCharType="end"/>
        </w:r>
      </w:hyperlink>
    </w:p>
    <w:p w14:paraId="23ACB7D4" w14:textId="7C8FB717" w:rsidR="003F7E88" w:rsidRDefault="003F7E88">
      <w:pPr>
        <w:pStyle w:val="TM1"/>
        <w:rPr>
          <w:rFonts w:asciiTheme="minorHAnsi" w:eastAsiaTheme="minorEastAsia" w:hAnsiTheme="minorHAnsi" w:cstheme="minorBidi"/>
          <w:b w:val="0"/>
          <w:noProof/>
          <w:sz w:val="22"/>
          <w:szCs w:val="22"/>
          <w:lang w:eastAsia="fr-FR"/>
        </w:rPr>
      </w:pPr>
      <w:hyperlink w:anchor="_Toc88407052" w:history="1">
        <w:r w:rsidRPr="002B3369">
          <w:rPr>
            <w:rStyle w:val="Lienhypertexte"/>
            <w:noProof/>
          </w:rPr>
          <w:t>Première Épître de saint Pierre</w:t>
        </w:r>
        <w:r>
          <w:rPr>
            <w:noProof/>
            <w:webHidden/>
          </w:rPr>
          <w:tab/>
        </w:r>
        <w:r>
          <w:rPr>
            <w:noProof/>
            <w:webHidden/>
          </w:rPr>
          <w:fldChar w:fldCharType="begin"/>
        </w:r>
        <w:r>
          <w:rPr>
            <w:noProof/>
            <w:webHidden/>
          </w:rPr>
          <w:instrText xml:space="preserve"> PAGEREF _Toc88407052 \h </w:instrText>
        </w:r>
        <w:r>
          <w:rPr>
            <w:noProof/>
            <w:webHidden/>
          </w:rPr>
        </w:r>
        <w:r>
          <w:rPr>
            <w:noProof/>
            <w:webHidden/>
          </w:rPr>
          <w:fldChar w:fldCharType="separate"/>
        </w:r>
        <w:r>
          <w:rPr>
            <w:noProof/>
            <w:webHidden/>
          </w:rPr>
          <w:t>311</w:t>
        </w:r>
        <w:r>
          <w:rPr>
            <w:noProof/>
            <w:webHidden/>
          </w:rPr>
          <w:fldChar w:fldCharType="end"/>
        </w:r>
      </w:hyperlink>
    </w:p>
    <w:p w14:paraId="3414FFDB" w14:textId="1CA5563A" w:rsidR="003F7E88" w:rsidRDefault="003F7E88">
      <w:pPr>
        <w:pStyle w:val="TM2"/>
        <w:rPr>
          <w:rFonts w:asciiTheme="minorHAnsi" w:eastAsiaTheme="minorEastAsia" w:hAnsiTheme="minorHAnsi" w:cstheme="minorBidi"/>
          <w:noProof/>
          <w:sz w:val="22"/>
          <w:szCs w:val="22"/>
          <w:lang w:eastAsia="fr-FR"/>
        </w:rPr>
      </w:pPr>
      <w:hyperlink w:anchor="_Toc88407053"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_Toc88407053 \h </w:instrText>
        </w:r>
        <w:r>
          <w:rPr>
            <w:noProof/>
            <w:webHidden/>
          </w:rPr>
        </w:r>
        <w:r>
          <w:rPr>
            <w:noProof/>
            <w:webHidden/>
          </w:rPr>
          <w:fldChar w:fldCharType="separate"/>
        </w:r>
        <w:r>
          <w:rPr>
            <w:noProof/>
            <w:webHidden/>
          </w:rPr>
          <w:t>311</w:t>
        </w:r>
        <w:r>
          <w:rPr>
            <w:noProof/>
            <w:webHidden/>
          </w:rPr>
          <w:fldChar w:fldCharType="end"/>
        </w:r>
      </w:hyperlink>
    </w:p>
    <w:p w14:paraId="24A8451C" w14:textId="272773A9" w:rsidR="003F7E88" w:rsidRDefault="003F7E88">
      <w:pPr>
        <w:pStyle w:val="TM2"/>
        <w:rPr>
          <w:rFonts w:asciiTheme="minorHAnsi" w:eastAsiaTheme="minorEastAsia" w:hAnsiTheme="minorHAnsi" w:cstheme="minorBidi"/>
          <w:noProof/>
          <w:sz w:val="22"/>
          <w:szCs w:val="22"/>
          <w:lang w:eastAsia="fr-FR"/>
        </w:rPr>
      </w:pPr>
      <w:hyperlink w:anchor="_Toc88407054"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_Toc88407054 \h </w:instrText>
        </w:r>
        <w:r>
          <w:rPr>
            <w:noProof/>
            <w:webHidden/>
          </w:rPr>
        </w:r>
        <w:r>
          <w:rPr>
            <w:noProof/>
            <w:webHidden/>
          </w:rPr>
          <w:fldChar w:fldCharType="separate"/>
        </w:r>
        <w:r>
          <w:rPr>
            <w:noProof/>
            <w:webHidden/>
          </w:rPr>
          <w:t>312</w:t>
        </w:r>
        <w:r>
          <w:rPr>
            <w:noProof/>
            <w:webHidden/>
          </w:rPr>
          <w:fldChar w:fldCharType="end"/>
        </w:r>
      </w:hyperlink>
    </w:p>
    <w:p w14:paraId="667000C3" w14:textId="1ACE8DA9" w:rsidR="003F7E88" w:rsidRDefault="003F7E88">
      <w:pPr>
        <w:pStyle w:val="TM2"/>
        <w:rPr>
          <w:rFonts w:asciiTheme="minorHAnsi" w:eastAsiaTheme="minorEastAsia" w:hAnsiTheme="minorHAnsi" w:cstheme="minorBidi"/>
          <w:noProof/>
          <w:sz w:val="22"/>
          <w:szCs w:val="22"/>
          <w:lang w:eastAsia="fr-FR"/>
        </w:rPr>
      </w:pPr>
      <w:hyperlink w:anchor="_Toc88407055"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_Toc88407055 \h </w:instrText>
        </w:r>
        <w:r>
          <w:rPr>
            <w:noProof/>
            <w:webHidden/>
          </w:rPr>
        </w:r>
        <w:r>
          <w:rPr>
            <w:noProof/>
            <w:webHidden/>
          </w:rPr>
          <w:fldChar w:fldCharType="separate"/>
        </w:r>
        <w:r>
          <w:rPr>
            <w:noProof/>
            <w:webHidden/>
          </w:rPr>
          <w:t>313</w:t>
        </w:r>
        <w:r>
          <w:rPr>
            <w:noProof/>
            <w:webHidden/>
          </w:rPr>
          <w:fldChar w:fldCharType="end"/>
        </w:r>
      </w:hyperlink>
    </w:p>
    <w:p w14:paraId="71DA1E84" w14:textId="1C124B39" w:rsidR="003F7E88" w:rsidRDefault="003F7E88">
      <w:pPr>
        <w:pStyle w:val="TM2"/>
        <w:rPr>
          <w:rFonts w:asciiTheme="minorHAnsi" w:eastAsiaTheme="minorEastAsia" w:hAnsiTheme="minorHAnsi" w:cstheme="minorBidi"/>
          <w:noProof/>
          <w:sz w:val="22"/>
          <w:szCs w:val="22"/>
          <w:lang w:eastAsia="fr-FR"/>
        </w:rPr>
      </w:pPr>
      <w:hyperlink w:anchor="_Toc88407056"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_Toc88407056 \h </w:instrText>
        </w:r>
        <w:r>
          <w:rPr>
            <w:noProof/>
            <w:webHidden/>
          </w:rPr>
        </w:r>
        <w:r>
          <w:rPr>
            <w:noProof/>
            <w:webHidden/>
          </w:rPr>
          <w:fldChar w:fldCharType="separate"/>
        </w:r>
        <w:r>
          <w:rPr>
            <w:noProof/>
            <w:webHidden/>
          </w:rPr>
          <w:t>314</w:t>
        </w:r>
        <w:r>
          <w:rPr>
            <w:noProof/>
            <w:webHidden/>
          </w:rPr>
          <w:fldChar w:fldCharType="end"/>
        </w:r>
      </w:hyperlink>
    </w:p>
    <w:p w14:paraId="57D19A73" w14:textId="71A59630" w:rsidR="003F7E88" w:rsidRDefault="003F7E88">
      <w:pPr>
        <w:pStyle w:val="TM2"/>
        <w:rPr>
          <w:rFonts w:asciiTheme="minorHAnsi" w:eastAsiaTheme="minorEastAsia" w:hAnsiTheme="minorHAnsi" w:cstheme="minorBidi"/>
          <w:noProof/>
          <w:sz w:val="22"/>
          <w:szCs w:val="22"/>
          <w:lang w:eastAsia="fr-FR"/>
        </w:rPr>
      </w:pPr>
      <w:hyperlink w:anchor="_Toc88407057"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_Toc88407057 \h </w:instrText>
        </w:r>
        <w:r>
          <w:rPr>
            <w:noProof/>
            <w:webHidden/>
          </w:rPr>
        </w:r>
        <w:r>
          <w:rPr>
            <w:noProof/>
            <w:webHidden/>
          </w:rPr>
          <w:fldChar w:fldCharType="separate"/>
        </w:r>
        <w:r>
          <w:rPr>
            <w:noProof/>
            <w:webHidden/>
          </w:rPr>
          <w:t>315</w:t>
        </w:r>
        <w:r>
          <w:rPr>
            <w:noProof/>
            <w:webHidden/>
          </w:rPr>
          <w:fldChar w:fldCharType="end"/>
        </w:r>
      </w:hyperlink>
    </w:p>
    <w:p w14:paraId="1F1F0838" w14:textId="0C0EFAC6" w:rsidR="003F7E88" w:rsidRDefault="003F7E88">
      <w:pPr>
        <w:pStyle w:val="TM1"/>
        <w:rPr>
          <w:rFonts w:asciiTheme="minorHAnsi" w:eastAsiaTheme="minorEastAsia" w:hAnsiTheme="minorHAnsi" w:cstheme="minorBidi"/>
          <w:b w:val="0"/>
          <w:noProof/>
          <w:sz w:val="22"/>
          <w:szCs w:val="22"/>
          <w:lang w:eastAsia="fr-FR"/>
        </w:rPr>
      </w:pPr>
      <w:hyperlink w:anchor="_Toc88407058" w:history="1">
        <w:r w:rsidRPr="002B3369">
          <w:rPr>
            <w:rStyle w:val="Lienhypertexte"/>
            <w:noProof/>
          </w:rPr>
          <w:t>Deuxième Épître de saint Pierre</w:t>
        </w:r>
        <w:r>
          <w:rPr>
            <w:noProof/>
            <w:webHidden/>
          </w:rPr>
          <w:tab/>
        </w:r>
        <w:r>
          <w:rPr>
            <w:noProof/>
            <w:webHidden/>
          </w:rPr>
          <w:fldChar w:fldCharType="begin"/>
        </w:r>
        <w:r>
          <w:rPr>
            <w:noProof/>
            <w:webHidden/>
          </w:rPr>
          <w:instrText xml:space="preserve"> PAGEREF _Toc88407058 \h </w:instrText>
        </w:r>
        <w:r>
          <w:rPr>
            <w:noProof/>
            <w:webHidden/>
          </w:rPr>
        </w:r>
        <w:r>
          <w:rPr>
            <w:noProof/>
            <w:webHidden/>
          </w:rPr>
          <w:fldChar w:fldCharType="separate"/>
        </w:r>
        <w:r>
          <w:rPr>
            <w:noProof/>
            <w:webHidden/>
          </w:rPr>
          <w:t>316</w:t>
        </w:r>
        <w:r>
          <w:rPr>
            <w:noProof/>
            <w:webHidden/>
          </w:rPr>
          <w:fldChar w:fldCharType="end"/>
        </w:r>
      </w:hyperlink>
    </w:p>
    <w:p w14:paraId="048B090A" w14:textId="267EA100" w:rsidR="003F7E88" w:rsidRDefault="003F7E88">
      <w:pPr>
        <w:pStyle w:val="TM2"/>
        <w:rPr>
          <w:rFonts w:asciiTheme="minorHAnsi" w:eastAsiaTheme="minorEastAsia" w:hAnsiTheme="minorHAnsi" w:cstheme="minorBidi"/>
          <w:noProof/>
          <w:sz w:val="22"/>
          <w:szCs w:val="22"/>
          <w:lang w:eastAsia="fr-FR"/>
        </w:rPr>
      </w:pPr>
      <w:hyperlink w:anchor="_Toc88407059"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_Toc88407059 \h </w:instrText>
        </w:r>
        <w:r>
          <w:rPr>
            <w:noProof/>
            <w:webHidden/>
          </w:rPr>
        </w:r>
        <w:r>
          <w:rPr>
            <w:noProof/>
            <w:webHidden/>
          </w:rPr>
          <w:fldChar w:fldCharType="separate"/>
        </w:r>
        <w:r>
          <w:rPr>
            <w:noProof/>
            <w:webHidden/>
          </w:rPr>
          <w:t>316</w:t>
        </w:r>
        <w:r>
          <w:rPr>
            <w:noProof/>
            <w:webHidden/>
          </w:rPr>
          <w:fldChar w:fldCharType="end"/>
        </w:r>
      </w:hyperlink>
    </w:p>
    <w:p w14:paraId="64E67D0D" w14:textId="35BC4337" w:rsidR="003F7E88" w:rsidRDefault="003F7E88">
      <w:pPr>
        <w:pStyle w:val="TM2"/>
        <w:rPr>
          <w:rFonts w:asciiTheme="minorHAnsi" w:eastAsiaTheme="minorEastAsia" w:hAnsiTheme="minorHAnsi" w:cstheme="minorBidi"/>
          <w:noProof/>
          <w:sz w:val="22"/>
          <w:szCs w:val="22"/>
          <w:lang w:eastAsia="fr-FR"/>
        </w:rPr>
      </w:pPr>
      <w:hyperlink w:anchor="_Toc88407060"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_Toc88407060 \h </w:instrText>
        </w:r>
        <w:r>
          <w:rPr>
            <w:noProof/>
            <w:webHidden/>
          </w:rPr>
        </w:r>
        <w:r>
          <w:rPr>
            <w:noProof/>
            <w:webHidden/>
          </w:rPr>
          <w:fldChar w:fldCharType="separate"/>
        </w:r>
        <w:r>
          <w:rPr>
            <w:noProof/>
            <w:webHidden/>
          </w:rPr>
          <w:t>317</w:t>
        </w:r>
        <w:r>
          <w:rPr>
            <w:noProof/>
            <w:webHidden/>
          </w:rPr>
          <w:fldChar w:fldCharType="end"/>
        </w:r>
      </w:hyperlink>
    </w:p>
    <w:p w14:paraId="7958534E" w14:textId="0CA4A2E2" w:rsidR="003F7E88" w:rsidRDefault="003F7E88">
      <w:pPr>
        <w:pStyle w:val="TM2"/>
        <w:rPr>
          <w:rFonts w:asciiTheme="minorHAnsi" w:eastAsiaTheme="minorEastAsia" w:hAnsiTheme="minorHAnsi" w:cstheme="minorBidi"/>
          <w:noProof/>
          <w:sz w:val="22"/>
          <w:szCs w:val="22"/>
          <w:lang w:eastAsia="fr-FR"/>
        </w:rPr>
      </w:pPr>
      <w:hyperlink w:anchor="_Toc88407061" w:history="1">
        <w:r w:rsidRPr="002B3369">
          <w:rPr>
            <w:rStyle w:val="Lienhypertexte"/>
            <w:b/>
            <w:noProof/>
          </w:rPr>
          <w:t>Chapitre</w:t>
        </w:r>
        <w:r w:rsidRPr="002B3369">
          <w:rPr>
            <w:rStyle w:val="Lienhypertexte"/>
            <w:b/>
            <w:bCs/>
            <w:noProof/>
          </w:rPr>
          <w:t xml:space="preserve"> 3 :</w:t>
        </w:r>
        <w:r>
          <w:rPr>
            <w:noProof/>
            <w:webHidden/>
          </w:rPr>
          <w:tab/>
        </w:r>
        <w:r>
          <w:rPr>
            <w:noProof/>
            <w:webHidden/>
          </w:rPr>
          <w:fldChar w:fldCharType="begin"/>
        </w:r>
        <w:r>
          <w:rPr>
            <w:noProof/>
            <w:webHidden/>
          </w:rPr>
          <w:instrText xml:space="preserve"> PAGEREF _Toc88407061 \h </w:instrText>
        </w:r>
        <w:r>
          <w:rPr>
            <w:noProof/>
            <w:webHidden/>
          </w:rPr>
        </w:r>
        <w:r>
          <w:rPr>
            <w:noProof/>
            <w:webHidden/>
          </w:rPr>
          <w:fldChar w:fldCharType="separate"/>
        </w:r>
        <w:r>
          <w:rPr>
            <w:noProof/>
            <w:webHidden/>
          </w:rPr>
          <w:t>318</w:t>
        </w:r>
        <w:r>
          <w:rPr>
            <w:noProof/>
            <w:webHidden/>
          </w:rPr>
          <w:fldChar w:fldCharType="end"/>
        </w:r>
      </w:hyperlink>
    </w:p>
    <w:p w14:paraId="4C80D3A4" w14:textId="3C510C01" w:rsidR="003F7E88" w:rsidRDefault="003F7E88">
      <w:pPr>
        <w:pStyle w:val="TM1"/>
        <w:rPr>
          <w:rFonts w:asciiTheme="minorHAnsi" w:eastAsiaTheme="minorEastAsia" w:hAnsiTheme="minorHAnsi" w:cstheme="minorBidi"/>
          <w:b w:val="0"/>
          <w:noProof/>
          <w:sz w:val="22"/>
          <w:szCs w:val="22"/>
          <w:lang w:eastAsia="fr-FR"/>
        </w:rPr>
      </w:pPr>
      <w:hyperlink w:anchor="_Toc88407062" w:history="1">
        <w:r w:rsidRPr="002B3369">
          <w:rPr>
            <w:rStyle w:val="Lienhypertexte"/>
            <w:noProof/>
          </w:rPr>
          <w:t>Première Épître de saint Jean</w:t>
        </w:r>
        <w:r>
          <w:rPr>
            <w:noProof/>
            <w:webHidden/>
          </w:rPr>
          <w:tab/>
        </w:r>
        <w:r>
          <w:rPr>
            <w:noProof/>
            <w:webHidden/>
          </w:rPr>
          <w:fldChar w:fldCharType="begin"/>
        </w:r>
        <w:r>
          <w:rPr>
            <w:noProof/>
            <w:webHidden/>
          </w:rPr>
          <w:instrText xml:space="preserve"> PAGEREF _Toc88407062 \h </w:instrText>
        </w:r>
        <w:r>
          <w:rPr>
            <w:noProof/>
            <w:webHidden/>
          </w:rPr>
        </w:r>
        <w:r>
          <w:rPr>
            <w:noProof/>
            <w:webHidden/>
          </w:rPr>
          <w:fldChar w:fldCharType="separate"/>
        </w:r>
        <w:r>
          <w:rPr>
            <w:noProof/>
            <w:webHidden/>
          </w:rPr>
          <w:t>320</w:t>
        </w:r>
        <w:r>
          <w:rPr>
            <w:noProof/>
            <w:webHidden/>
          </w:rPr>
          <w:fldChar w:fldCharType="end"/>
        </w:r>
      </w:hyperlink>
    </w:p>
    <w:p w14:paraId="0544219C" w14:textId="3362EDD8" w:rsidR="003F7E88" w:rsidRDefault="003F7E88">
      <w:pPr>
        <w:pStyle w:val="TM2"/>
        <w:rPr>
          <w:rFonts w:asciiTheme="minorHAnsi" w:eastAsiaTheme="minorEastAsia" w:hAnsiTheme="minorHAnsi" w:cstheme="minorBidi"/>
          <w:noProof/>
          <w:sz w:val="22"/>
          <w:szCs w:val="22"/>
          <w:lang w:eastAsia="fr-FR"/>
        </w:rPr>
      </w:pPr>
      <w:hyperlink w:anchor="_Toc88407063" w:history="1">
        <w:r w:rsidRPr="002B3369">
          <w:rPr>
            <w:rStyle w:val="Lienhypertexte"/>
            <w:b/>
            <w:noProof/>
          </w:rPr>
          <w:t>Chapitre 1 :</w:t>
        </w:r>
        <w:r>
          <w:rPr>
            <w:noProof/>
            <w:webHidden/>
          </w:rPr>
          <w:tab/>
        </w:r>
        <w:r>
          <w:rPr>
            <w:noProof/>
            <w:webHidden/>
          </w:rPr>
          <w:fldChar w:fldCharType="begin"/>
        </w:r>
        <w:r>
          <w:rPr>
            <w:noProof/>
            <w:webHidden/>
          </w:rPr>
          <w:instrText xml:space="preserve"> PAGEREF _Toc88407063 \h </w:instrText>
        </w:r>
        <w:r>
          <w:rPr>
            <w:noProof/>
            <w:webHidden/>
          </w:rPr>
        </w:r>
        <w:r>
          <w:rPr>
            <w:noProof/>
            <w:webHidden/>
          </w:rPr>
          <w:fldChar w:fldCharType="separate"/>
        </w:r>
        <w:r>
          <w:rPr>
            <w:noProof/>
            <w:webHidden/>
          </w:rPr>
          <w:t>320</w:t>
        </w:r>
        <w:r>
          <w:rPr>
            <w:noProof/>
            <w:webHidden/>
          </w:rPr>
          <w:fldChar w:fldCharType="end"/>
        </w:r>
      </w:hyperlink>
    </w:p>
    <w:p w14:paraId="21CA07C9" w14:textId="155CC223" w:rsidR="003F7E88" w:rsidRDefault="003F7E88">
      <w:pPr>
        <w:pStyle w:val="TM2"/>
        <w:rPr>
          <w:rFonts w:asciiTheme="minorHAnsi" w:eastAsiaTheme="minorEastAsia" w:hAnsiTheme="minorHAnsi" w:cstheme="minorBidi"/>
          <w:noProof/>
          <w:sz w:val="22"/>
          <w:szCs w:val="22"/>
          <w:lang w:eastAsia="fr-FR"/>
        </w:rPr>
      </w:pPr>
      <w:hyperlink w:anchor="_Toc88407064"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_Toc88407064 \h </w:instrText>
        </w:r>
        <w:r>
          <w:rPr>
            <w:noProof/>
            <w:webHidden/>
          </w:rPr>
        </w:r>
        <w:r>
          <w:rPr>
            <w:noProof/>
            <w:webHidden/>
          </w:rPr>
          <w:fldChar w:fldCharType="separate"/>
        </w:r>
        <w:r>
          <w:rPr>
            <w:noProof/>
            <w:webHidden/>
          </w:rPr>
          <w:t>320</w:t>
        </w:r>
        <w:r>
          <w:rPr>
            <w:noProof/>
            <w:webHidden/>
          </w:rPr>
          <w:fldChar w:fldCharType="end"/>
        </w:r>
      </w:hyperlink>
    </w:p>
    <w:p w14:paraId="5E9960A4" w14:textId="32579347" w:rsidR="003F7E88" w:rsidRDefault="003F7E88">
      <w:pPr>
        <w:pStyle w:val="TM2"/>
        <w:rPr>
          <w:rFonts w:asciiTheme="minorHAnsi" w:eastAsiaTheme="minorEastAsia" w:hAnsiTheme="minorHAnsi" w:cstheme="minorBidi"/>
          <w:noProof/>
          <w:sz w:val="22"/>
          <w:szCs w:val="22"/>
          <w:lang w:eastAsia="fr-FR"/>
        </w:rPr>
      </w:pPr>
      <w:hyperlink w:anchor="_Toc88407065"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_Toc88407065 \h </w:instrText>
        </w:r>
        <w:r>
          <w:rPr>
            <w:noProof/>
            <w:webHidden/>
          </w:rPr>
        </w:r>
        <w:r>
          <w:rPr>
            <w:noProof/>
            <w:webHidden/>
          </w:rPr>
          <w:fldChar w:fldCharType="separate"/>
        </w:r>
        <w:r>
          <w:rPr>
            <w:noProof/>
            <w:webHidden/>
          </w:rPr>
          <w:t>322</w:t>
        </w:r>
        <w:r>
          <w:rPr>
            <w:noProof/>
            <w:webHidden/>
          </w:rPr>
          <w:fldChar w:fldCharType="end"/>
        </w:r>
      </w:hyperlink>
    </w:p>
    <w:p w14:paraId="3D1D5D61" w14:textId="05FC07CE" w:rsidR="003F7E88" w:rsidRDefault="003F7E88">
      <w:pPr>
        <w:pStyle w:val="TM2"/>
        <w:rPr>
          <w:rFonts w:asciiTheme="minorHAnsi" w:eastAsiaTheme="minorEastAsia" w:hAnsiTheme="minorHAnsi" w:cstheme="minorBidi"/>
          <w:noProof/>
          <w:sz w:val="22"/>
          <w:szCs w:val="22"/>
          <w:lang w:eastAsia="fr-FR"/>
        </w:rPr>
      </w:pPr>
      <w:hyperlink w:anchor="_Toc88407066"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_Toc88407066 \h </w:instrText>
        </w:r>
        <w:r>
          <w:rPr>
            <w:noProof/>
            <w:webHidden/>
          </w:rPr>
        </w:r>
        <w:r>
          <w:rPr>
            <w:noProof/>
            <w:webHidden/>
          </w:rPr>
          <w:fldChar w:fldCharType="separate"/>
        </w:r>
        <w:r>
          <w:rPr>
            <w:noProof/>
            <w:webHidden/>
          </w:rPr>
          <w:t>323</w:t>
        </w:r>
        <w:r>
          <w:rPr>
            <w:noProof/>
            <w:webHidden/>
          </w:rPr>
          <w:fldChar w:fldCharType="end"/>
        </w:r>
      </w:hyperlink>
    </w:p>
    <w:p w14:paraId="2A941800" w14:textId="0FBAEF69" w:rsidR="003F7E88" w:rsidRDefault="003F7E88">
      <w:pPr>
        <w:pStyle w:val="TM2"/>
        <w:rPr>
          <w:rFonts w:asciiTheme="minorHAnsi" w:eastAsiaTheme="minorEastAsia" w:hAnsiTheme="minorHAnsi" w:cstheme="minorBidi"/>
          <w:noProof/>
          <w:sz w:val="22"/>
          <w:szCs w:val="22"/>
          <w:lang w:eastAsia="fr-FR"/>
        </w:rPr>
      </w:pPr>
      <w:hyperlink w:anchor="_Toc88407067"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_Toc88407067 \h </w:instrText>
        </w:r>
        <w:r>
          <w:rPr>
            <w:noProof/>
            <w:webHidden/>
          </w:rPr>
        </w:r>
        <w:r>
          <w:rPr>
            <w:noProof/>
            <w:webHidden/>
          </w:rPr>
          <w:fldChar w:fldCharType="separate"/>
        </w:r>
        <w:r>
          <w:rPr>
            <w:noProof/>
            <w:webHidden/>
          </w:rPr>
          <w:t>323</w:t>
        </w:r>
        <w:r>
          <w:rPr>
            <w:noProof/>
            <w:webHidden/>
          </w:rPr>
          <w:fldChar w:fldCharType="end"/>
        </w:r>
      </w:hyperlink>
    </w:p>
    <w:p w14:paraId="0E696F9A" w14:textId="695DB2FD" w:rsidR="003F7E88" w:rsidRDefault="003F7E88">
      <w:pPr>
        <w:pStyle w:val="TM1"/>
        <w:rPr>
          <w:rFonts w:asciiTheme="minorHAnsi" w:eastAsiaTheme="minorEastAsia" w:hAnsiTheme="minorHAnsi" w:cstheme="minorBidi"/>
          <w:b w:val="0"/>
          <w:noProof/>
          <w:sz w:val="22"/>
          <w:szCs w:val="22"/>
          <w:lang w:eastAsia="fr-FR"/>
        </w:rPr>
      </w:pPr>
      <w:hyperlink w:anchor="_Toc88407068" w:history="1">
        <w:r w:rsidRPr="002B3369">
          <w:rPr>
            <w:rStyle w:val="Lienhypertexte"/>
            <w:noProof/>
          </w:rPr>
          <w:t>Deuxième Épître de saint Jean</w:t>
        </w:r>
        <w:r>
          <w:rPr>
            <w:noProof/>
            <w:webHidden/>
          </w:rPr>
          <w:tab/>
        </w:r>
        <w:r>
          <w:rPr>
            <w:noProof/>
            <w:webHidden/>
          </w:rPr>
          <w:fldChar w:fldCharType="begin"/>
        </w:r>
        <w:r>
          <w:rPr>
            <w:noProof/>
            <w:webHidden/>
          </w:rPr>
          <w:instrText xml:space="preserve"> PAGEREF _Toc88407068 \h </w:instrText>
        </w:r>
        <w:r>
          <w:rPr>
            <w:noProof/>
            <w:webHidden/>
          </w:rPr>
        </w:r>
        <w:r>
          <w:rPr>
            <w:noProof/>
            <w:webHidden/>
          </w:rPr>
          <w:fldChar w:fldCharType="separate"/>
        </w:r>
        <w:r>
          <w:rPr>
            <w:noProof/>
            <w:webHidden/>
          </w:rPr>
          <w:t>325</w:t>
        </w:r>
        <w:r>
          <w:rPr>
            <w:noProof/>
            <w:webHidden/>
          </w:rPr>
          <w:fldChar w:fldCharType="end"/>
        </w:r>
      </w:hyperlink>
    </w:p>
    <w:p w14:paraId="7DEB11E0" w14:textId="0B164659" w:rsidR="003F7E88" w:rsidRDefault="003F7E88">
      <w:pPr>
        <w:pStyle w:val="TM1"/>
        <w:rPr>
          <w:rFonts w:asciiTheme="minorHAnsi" w:eastAsiaTheme="minorEastAsia" w:hAnsiTheme="minorHAnsi" w:cstheme="minorBidi"/>
          <w:b w:val="0"/>
          <w:noProof/>
          <w:sz w:val="22"/>
          <w:szCs w:val="22"/>
          <w:lang w:eastAsia="fr-FR"/>
        </w:rPr>
      </w:pPr>
      <w:hyperlink w:anchor="_Toc88407069" w:history="1">
        <w:r w:rsidRPr="002B3369">
          <w:rPr>
            <w:rStyle w:val="Lienhypertexte"/>
            <w:noProof/>
          </w:rPr>
          <w:t>Troisième Épître de saint Jean</w:t>
        </w:r>
        <w:r>
          <w:rPr>
            <w:noProof/>
            <w:webHidden/>
          </w:rPr>
          <w:tab/>
        </w:r>
        <w:r>
          <w:rPr>
            <w:noProof/>
            <w:webHidden/>
          </w:rPr>
          <w:fldChar w:fldCharType="begin"/>
        </w:r>
        <w:r>
          <w:rPr>
            <w:noProof/>
            <w:webHidden/>
          </w:rPr>
          <w:instrText xml:space="preserve"> PAGEREF _Toc88407069 \h </w:instrText>
        </w:r>
        <w:r>
          <w:rPr>
            <w:noProof/>
            <w:webHidden/>
          </w:rPr>
        </w:r>
        <w:r>
          <w:rPr>
            <w:noProof/>
            <w:webHidden/>
          </w:rPr>
          <w:fldChar w:fldCharType="separate"/>
        </w:r>
        <w:r>
          <w:rPr>
            <w:noProof/>
            <w:webHidden/>
          </w:rPr>
          <w:t>326</w:t>
        </w:r>
        <w:r>
          <w:rPr>
            <w:noProof/>
            <w:webHidden/>
          </w:rPr>
          <w:fldChar w:fldCharType="end"/>
        </w:r>
      </w:hyperlink>
    </w:p>
    <w:p w14:paraId="3E19C1A6" w14:textId="624F3FCD" w:rsidR="003F7E88" w:rsidRDefault="003F7E88">
      <w:pPr>
        <w:pStyle w:val="TM1"/>
        <w:rPr>
          <w:rFonts w:asciiTheme="minorHAnsi" w:eastAsiaTheme="minorEastAsia" w:hAnsiTheme="minorHAnsi" w:cstheme="minorBidi"/>
          <w:b w:val="0"/>
          <w:noProof/>
          <w:sz w:val="22"/>
          <w:szCs w:val="22"/>
          <w:lang w:eastAsia="fr-FR"/>
        </w:rPr>
      </w:pPr>
      <w:hyperlink w:anchor="_Toc88407070" w:history="1">
        <w:r w:rsidRPr="002B3369">
          <w:rPr>
            <w:rStyle w:val="Lienhypertexte"/>
            <w:noProof/>
          </w:rPr>
          <w:t>Épître de saint Jude</w:t>
        </w:r>
        <w:r>
          <w:rPr>
            <w:noProof/>
            <w:webHidden/>
          </w:rPr>
          <w:tab/>
        </w:r>
        <w:r>
          <w:rPr>
            <w:noProof/>
            <w:webHidden/>
          </w:rPr>
          <w:fldChar w:fldCharType="begin"/>
        </w:r>
        <w:r>
          <w:rPr>
            <w:noProof/>
            <w:webHidden/>
          </w:rPr>
          <w:instrText xml:space="preserve"> PAGEREF _Toc88407070 \h </w:instrText>
        </w:r>
        <w:r>
          <w:rPr>
            <w:noProof/>
            <w:webHidden/>
          </w:rPr>
        </w:r>
        <w:r>
          <w:rPr>
            <w:noProof/>
            <w:webHidden/>
          </w:rPr>
          <w:fldChar w:fldCharType="separate"/>
        </w:r>
        <w:r>
          <w:rPr>
            <w:noProof/>
            <w:webHidden/>
          </w:rPr>
          <w:t>327</w:t>
        </w:r>
        <w:r>
          <w:rPr>
            <w:noProof/>
            <w:webHidden/>
          </w:rPr>
          <w:fldChar w:fldCharType="end"/>
        </w:r>
      </w:hyperlink>
    </w:p>
    <w:p w14:paraId="7D26E022" w14:textId="1B837F28" w:rsidR="003F7E88" w:rsidRDefault="003F7E88">
      <w:pPr>
        <w:pStyle w:val="TM1"/>
        <w:rPr>
          <w:rFonts w:asciiTheme="minorHAnsi" w:eastAsiaTheme="minorEastAsia" w:hAnsiTheme="minorHAnsi" w:cstheme="minorBidi"/>
          <w:b w:val="0"/>
          <w:noProof/>
          <w:sz w:val="22"/>
          <w:szCs w:val="22"/>
          <w:lang w:eastAsia="fr-FR"/>
        </w:rPr>
      </w:pPr>
      <w:hyperlink w:anchor="_Toc88407071" w:history="1">
        <w:r w:rsidRPr="002B3369">
          <w:rPr>
            <w:rStyle w:val="Lienhypertexte"/>
            <w:noProof/>
          </w:rPr>
          <w:t>Apocalypse de saint Jean</w:t>
        </w:r>
        <w:r>
          <w:rPr>
            <w:noProof/>
            <w:webHidden/>
          </w:rPr>
          <w:tab/>
        </w:r>
        <w:r>
          <w:rPr>
            <w:noProof/>
            <w:webHidden/>
          </w:rPr>
          <w:fldChar w:fldCharType="begin"/>
        </w:r>
        <w:r>
          <w:rPr>
            <w:noProof/>
            <w:webHidden/>
          </w:rPr>
          <w:instrText xml:space="preserve"> PAGEREF _Toc88407071 \h </w:instrText>
        </w:r>
        <w:r>
          <w:rPr>
            <w:noProof/>
            <w:webHidden/>
          </w:rPr>
        </w:r>
        <w:r>
          <w:rPr>
            <w:noProof/>
            <w:webHidden/>
          </w:rPr>
          <w:fldChar w:fldCharType="separate"/>
        </w:r>
        <w:r>
          <w:rPr>
            <w:noProof/>
            <w:webHidden/>
          </w:rPr>
          <w:t>329</w:t>
        </w:r>
        <w:r>
          <w:rPr>
            <w:noProof/>
            <w:webHidden/>
          </w:rPr>
          <w:fldChar w:fldCharType="end"/>
        </w:r>
      </w:hyperlink>
    </w:p>
    <w:p w14:paraId="57716898" w14:textId="0BD7CABF" w:rsidR="003F7E88" w:rsidRDefault="003F7E88">
      <w:pPr>
        <w:pStyle w:val="TM2"/>
        <w:rPr>
          <w:rFonts w:asciiTheme="minorHAnsi" w:eastAsiaTheme="minorEastAsia" w:hAnsiTheme="minorHAnsi" w:cstheme="minorBidi"/>
          <w:noProof/>
          <w:sz w:val="22"/>
          <w:szCs w:val="22"/>
          <w:lang w:eastAsia="fr-FR"/>
        </w:rPr>
      </w:pPr>
      <w:hyperlink w:anchor="_Toc88407072" w:history="1">
        <w:r w:rsidRPr="002B3369">
          <w:rPr>
            <w:rStyle w:val="Lienhypertexte"/>
            <w:b/>
            <w:noProof/>
            <w:lang w:eastAsia="en-US"/>
          </w:rPr>
          <w:t>Chapitre 1 :</w:t>
        </w:r>
        <w:r>
          <w:rPr>
            <w:noProof/>
            <w:webHidden/>
          </w:rPr>
          <w:tab/>
        </w:r>
        <w:r>
          <w:rPr>
            <w:noProof/>
            <w:webHidden/>
          </w:rPr>
          <w:fldChar w:fldCharType="begin"/>
        </w:r>
        <w:r>
          <w:rPr>
            <w:noProof/>
            <w:webHidden/>
          </w:rPr>
          <w:instrText xml:space="preserve"> PAGEREF _Toc88407072 \h </w:instrText>
        </w:r>
        <w:r>
          <w:rPr>
            <w:noProof/>
            <w:webHidden/>
          </w:rPr>
        </w:r>
        <w:r>
          <w:rPr>
            <w:noProof/>
            <w:webHidden/>
          </w:rPr>
          <w:fldChar w:fldCharType="separate"/>
        </w:r>
        <w:r>
          <w:rPr>
            <w:noProof/>
            <w:webHidden/>
          </w:rPr>
          <w:t>329</w:t>
        </w:r>
        <w:r>
          <w:rPr>
            <w:noProof/>
            <w:webHidden/>
          </w:rPr>
          <w:fldChar w:fldCharType="end"/>
        </w:r>
      </w:hyperlink>
    </w:p>
    <w:p w14:paraId="34C66CF4" w14:textId="41AEBAE9" w:rsidR="003F7E88" w:rsidRDefault="003F7E88">
      <w:pPr>
        <w:pStyle w:val="TM2"/>
        <w:rPr>
          <w:rFonts w:asciiTheme="minorHAnsi" w:eastAsiaTheme="minorEastAsia" w:hAnsiTheme="minorHAnsi" w:cstheme="minorBidi"/>
          <w:noProof/>
          <w:sz w:val="22"/>
          <w:szCs w:val="22"/>
          <w:lang w:eastAsia="fr-FR"/>
        </w:rPr>
      </w:pPr>
      <w:hyperlink w:anchor="_Toc88407073" w:history="1">
        <w:r w:rsidRPr="002B3369">
          <w:rPr>
            <w:rStyle w:val="Lienhypertexte"/>
            <w:b/>
            <w:noProof/>
          </w:rPr>
          <w:t>Chapitre 2 :</w:t>
        </w:r>
        <w:r>
          <w:rPr>
            <w:noProof/>
            <w:webHidden/>
          </w:rPr>
          <w:tab/>
        </w:r>
        <w:r>
          <w:rPr>
            <w:noProof/>
            <w:webHidden/>
          </w:rPr>
          <w:fldChar w:fldCharType="begin"/>
        </w:r>
        <w:r>
          <w:rPr>
            <w:noProof/>
            <w:webHidden/>
          </w:rPr>
          <w:instrText xml:space="preserve"> PAGEREF _Toc88407073 \h </w:instrText>
        </w:r>
        <w:r>
          <w:rPr>
            <w:noProof/>
            <w:webHidden/>
          </w:rPr>
        </w:r>
        <w:r>
          <w:rPr>
            <w:noProof/>
            <w:webHidden/>
          </w:rPr>
          <w:fldChar w:fldCharType="separate"/>
        </w:r>
        <w:r>
          <w:rPr>
            <w:noProof/>
            <w:webHidden/>
          </w:rPr>
          <w:t>330</w:t>
        </w:r>
        <w:r>
          <w:rPr>
            <w:noProof/>
            <w:webHidden/>
          </w:rPr>
          <w:fldChar w:fldCharType="end"/>
        </w:r>
      </w:hyperlink>
    </w:p>
    <w:p w14:paraId="3B4EAF66" w14:textId="41D7DAEB" w:rsidR="003F7E88" w:rsidRDefault="003F7E88">
      <w:pPr>
        <w:pStyle w:val="TM2"/>
        <w:rPr>
          <w:rFonts w:asciiTheme="minorHAnsi" w:eastAsiaTheme="minorEastAsia" w:hAnsiTheme="minorHAnsi" w:cstheme="minorBidi"/>
          <w:noProof/>
          <w:sz w:val="22"/>
          <w:szCs w:val="22"/>
          <w:lang w:eastAsia="fr-FR"/>
        </w:rPr>
      </w:pPr>
      <w:hyperlink w:anchor="_Toc88407074" w:history="1">
        <w:r w:rsidRPr="002B3369">
          <w:rPr>
            <w:rStyle w:val="Lienhypertexte"/>
            <w:b/>
            <w:noProof/>
          </w:rPr>
          <w:t>Chapitre 3 :</w:t>
        </w:r>
        <w:r>
          <w:rPr>
            <w:noProof/>
            <w:webHidden/>
          </w:rPr>
          <w:tab/>
        </w:r>
        <w:r>
          <w:rPr>
            <w:noProof/>
            <w:webHidden/>
          </w:rPr>
          <w:fldChar w:fldCharType="begin"/>
        </w:r>
        <w:r>
          <w:rPr>
            <w:noProof/>
            <w:webHidden/>
          </w:rPr>
          <w:instrText xml:space="preserve"> PAGEREF _Toc88407074 \h </w:instrText>
        </w:r>
        <w:r>
          <w:rPr>
            <w:noProof/>
            <w:webHidden/>
          </w:rPr>
        </w:r>
        <w:r>
          <w:rPr>
            <w:noProof/>
            <w:webHidden/>
          </w:rPr>
          <w:fldChar w:fldCharType="separate"/>
        </w:r>
        <w:r>
          <w:rPr>
            <w:noProof/>
            <w:webHidden/>
          </w:rPr>
          <w:t>331</w:t>
        </w:r>
        <w:r>
          <w:rPr>
            <w:noProof/>
            <w:webHidden/>
          </w:rPr>
          <w:fldChar w:fldCharType="end"/>
        </w:r>
      </w:hyperlink>
    </w:p>
    <w:p w14:paraId="54AB9EF7" w14:textId="58004882" w:rsidR="003F7E88" w:rsidRDefault="003F7E88">
      <w:pPr>
        <w:pStyle w:val="TM2"/>
        <w:rPr>
          <w:rFonts w:asciiTheme="minorHAnsi" w:eastAsiaTheme="minorEastAsia" w:hAnsiTheme="minorHAnsi" w:cstheme="minorBidi"/>
          <w:noProof/>
          <w:sz w:val="22"/>
          <w:szCs w:val="22"/>
          <w:lang w:eastAsia="fr-FR"/>
        </w:rPr>
      </w:pPr>
      <w:hyperlink w:anchor="_Toc88407075" w:history="1">
        <w:r w:rsidRPr="002B3369">
          <w:rPr>
            <w:rStyle w:val="Lienhypertexte"/>
            <w:b/>
            <w:noProof/>
          </w:rPr>
          <w:t>Chapitre 4 :</w:t>
        </w:r>
        <w:r>
          <w:rPr>
            <w:noProof/>
            <w:webHidden/>
          </w:rPr>
          <w:tab/>
        </w:r>
        <w:r>
          <w:rPr>
            <w:noProof/>
            <w:webHidden/>
          </w:rPr>
          <w:fldChar w:fldCharType="begin"/>
        </w:r>
        <w:r>
          <w:rPr>
            <w:noProof/>
            <w:webHidden/>
          </w:rPr>
          <w:instrText xml:space="preserve"> PAGEREF _Toc88407075 \h </w:instrText>
        </w:r>
        <w:r>
          <w:rPr>
            <w:noProof/>
            <w:webHidden/>
          </w:rPr>
        </w:r>
        <w:r>
          <w:rPr>
            <w:noProof/>
            <w:webHidden/>
          </w:rPr>
          <w:fldChar w:fldCharType="separate"/>
        </w:r>
        <w:r>
          <w:rPr>
            <w:noProof/>
            <w:webHidden/>
          </w:rPr>
          <w:t>332</w:t>
        </w:r>
        <w:r>
          <w:rPr>
            <w:noProof/>
            <w:webHidden/>
          </w:rPr>
          <w:fldChar w:fldCharType="end"/>
        </w:r>
      </w:hyperlink>
    </w:p>
    <w:p w14:paraId="56FE4B70" w14:textId="6CF0450F" w:rsidR="003F7E88" w:rsidRDefault="003F7E88">
      <w:pPr>
        <w:pStyle w:val="TM2"/>
        <w:rPr>
          <w:rFonts w:asciiTheme="minorHAnsi" w:eastAsiaTheme="minorEastAsia" w:hAnsiTheme="minorHAnsi" w:cstheme="minorBidi"/>
          <w:noProof/>
          <w:sz w:val="22"/>
          <w:szCs w:val="22"/>
          <w:lang w:eastAsia="fr-FR"/>
        </w:rPr>
      </w:pPr>
      <w:hyperlink w:anchor="_Toc88407076" w:history="1">
        <w:r w:rsidRPr="002B3369">
          <w:rPr>
            <w:rStyle w:val="Lienhypertexte"/>
            <w:b/>
            <w:noProof/>
          </w:rPr>
          <w:t>Chapitre 5 :</w:t>
        </w:r>
        <w:r>
          <w:rPr>
            <w:noProof/>
            <w:webHidden/>
          </w:rPr>
          <w:tab/>
        </w:r>
        <w:r>
          <w:rPr>
            <w:noProof/>
            <w:webHidden/>
          </w:rPr>
          <w:fldChar w:fldCharType="begin"/>
        </w:r>
        <w:r>
          <w:rPr>
            <w:noProof/>
            <w:webHidden/>
          </w:rPr>
          <w:instrText xml:space="preserve"> PAGEREF _Toc88407076 \h </w:instrText>
        </w:r>
        <w:r>
          <w:rPr>
            <w:noProof/>
            <w:webHidden/>
          </w:rPr>
        </w:r>
        <w:r>
          <w:rPr>
            <w:noProof/>
            <w:webHidden/>
          </w:rPr>
          <w:fldChar w:fldCharType="separate"/>
        </w:r>
        <w:r>
          <w:rPr>
            <w:noProof/>
            <w:webHidden/>
          </w:rPr>
          <w:t>333</w:t>
        </w:r>
        <w:r>
          <w:rPr>
            <w:noProof/>
            <w:webHidden/>
          </w:rPr>
          <w:fldChar w:fldCharType="end"/>
        </w:r>
      </w:hyperlink>
    </w:p>
    <w:p w14:paraId="74A0DC21" w14:textId="7985450C" w:rsidR="003F7E88" w:rsidRDefault="003F7E88">
      <w:pPr>
        <w:pStyle w:val="TM2"/>
        <w:rPr>
          <w:rFonts w:asciiTheme="minorHAnsi" w:eastAsiaTheme="minorEastAsia" w:hAnsiTheme="minorHAnsi" w:cstheme="minorBidi"/>
          <w:noProof/>
          <w:sz w:val="22"/>
          <w:szCs w:val="22"/>
          <w:lang w:eastAsia="fr-FR"/>
        </w:rPr>
      </w:pPr>
      <w:hyperlink w:anchor="_Toc88407077" w:history="1">
        <w:r w:rsidRPr="002B3369">
          <w:rPr>
            <w:rStyle w:val="Lienhypertexte"/>
            <w:b/>
            <w:noProof/>
          </w:rPr>
          <w:t>Chapitre 6 :</w:t>
        </w:r>
        <w:r>
          <w:rPr>
            <w:noProof/>
            <w:webHidden/>
          </w:rPr>
          <w:tab/>
        </w:r>
        <w:r>
          <w:rPr>
            <w:noProof/>
            <w:webHidden/>
          </w:rPr>
          <w:fldChar w:fldCharType="begin"/>
        </w:r>
        <w:r>
          <w:rPr>
            <w:noProof/>
            <w:webHidden/>
          </w:rPr>
          <w:instrText xml:space="preserve"> PAGEREF _Toc88407077 \h </w:instrText>
        </w:r>
        <w:r>
          <w:rPr>
            <w:noProof/>
            <w:webHidden/>
          </w:rPr>
        </w:r>
        <w:r>
          <w:rPr>
            <w:noProof/>
            <w:webHidden/>
          </w:rPr>
          <w:fldChar w:fldCharType="separate"/>
        </w:r>
        <w:r>
          <w:rPr>
            <w:noProof/>
            <w:webHidden/>
          </w:rPr>
          <w:t>334</w:t>
        </w:r>
        <w:r>
          <w:rPr>
            <w:noProof/>
            <w:webHidden/>
          </w:rPr>
          <w:fldChar w:fldCharType="end"/>
        </w:r>
      </w:hyperlink>
    </w:p>
    <w:p w14:paraId="5A29D306" w14:textId="42BAD1B2" w:rsidR="003F7E88" w:rsidRDefault="003F7E88">
      <w:pPr>
        <w:pStyle w:val="TM2"/>
        <w:rPr>
          <w:rFonts w:asciiTheme="minorHAnsi" w:eastAsiaTheme="minorEastAsia" w:hAnsiTheme="minorHAnsi" w:cstheme="minorBidi"/>
          <w:noProof/>
          <w:sz w:val="22"/>
          <w:szCs w:val="22"/>
          <w:lang w:eastAsia="fr-FR"/>
        </w:rPr>
      </w:pPr>
      <w:hyperlink w:anchor="_Toc88407078" w:history="1">
        <w:r w:rsidRPr="002B3369">
          <w:rPr>
            <w:rStyle w:val="Lienhypertexte"/>
            <w:b/>
            <w:noProof/>
          </w:rPr>
          <w:t>Chapitre 7 :</w:t>
        </w:r>
        <w:r>
          <w:rPr>
            <w:noProof/>
            <w:webHidden/>
          </w:rPr>
          <w:tab/>
        </w:r>
        <w:r>
          <w:rPr>
            <w:noProof/>
            <w:webHidden/>
          </w:rPr>
          <w:fldChar w:fldCharType="begin"/>
        </w:r>
        <w:r>
          <w:rPr>
            <w:noProof/>
            <w:webHidden/>
          </w:rPr>
          <w:instrText xml:space="preserve"> PAGEREF _Toc88407078 \h </w:instrText>
        </w:r>
        <w:r>
          <w:rPr>
            <w:noProof/>
            <w:webHidden/>
          </w:rPr>
        </w:r>
        <w:r>
          <w:rPr>
            <w:noProof/>
            <w:webHidden/>
          </w:rPr>
          <w:fldChar w:fldCharType="separate"/>
        </w:r>
        <w:r>
          <w:rPr>
            <w:noProof/>
            <w:webHidden/>
          </w:rPr>
          <w:t>334</w:t>
        </w:r>
        <w:r>
          <w:rPr>
            <w:noProof/>
            <w:webHidden/>
          </w:rPr>
          <w:fldChar w:fldCharType="end"/>
        </w:r>
      </w:hyperlink>
    </w:p>
    <w:p w14:paraId="119182E5" w14:textId="232D54E7" w:rsidR="003F7E88" w:rsidRDefault="003F7E88">
      <w:pPr>
        <w:pStyle w:val="TM2"/>
        <w:rPr>
          <w:rFonts w:asciiTheme="minorHAnsi" w:eastAsiaTheme="minorEastAsia" w:hAnsiTheme="minorHAnsi" w:cstheme="minorBidi"/>
          <w:noProof/>
          <w:sz w:val="22"/>
          <w:szCs w:val="22"/>
          <w:lang w:eastAsia="fr-FR"/>
        </w:rPr>
      </w:pPr>
      <w:hyperlink w:anchor="_Toc88407079" w:history="1">
        <w:r w:rsidRPr="002B3369">
          <w:rPr>
            <w:rStyle w:val="Lienhypertexte"/>
            <w:b/>
            <w:noProof/>
          </w:rPr>
          <w:t>Chapitre 8 :</w:t>
        </w:r>
        <w:r>
          <w:rPr>
            <w:noProof/>
            <w:webHidden/>
          </w:rPr>
          <w:tab/>
        </w:r>
        <w:r>
          <w:rPr>
            <w:noProof/>
            <w:webHidden/>
          </w:rPr>
          <w:fldChar w:fldCharType="begin"/>
        </w:r>
        <w:r>
          <w:rPr>
            <w:noProof/>
            <w:webHidden/>
          </w:rPr>
          <w:instrText xml:space="preserve"> PAGEREF _Toc88407079 \h </w:instrText>
        </w:r>
        <w:r>
          <w:rPr>
            <w:noProof/>
            <w:webHidden/>
          </w:rPr>
        </w:r>
        <w:r>
          <w:rPr>
            <w:noProof/>
            <w:webHidden/>
          </w:rPr>
          <w:fldChar w:fldCharType="separate"/>
        </w:r>
        <w:r>
          <w:rPr>
            <w:noProof/>
            <w:webHidden/>
          </w:rPr>
          <w:t>335</w:t>
        </w:r>
        <w:r>
          <w:rPr>
            <w:noProof/>
            <w:webHidden/>
          </w:rPr>
          <w:fldChar w:fldCharType="end"/>
        </w:r>
      </w:hyperlink>
    </w:p>
    <w:p w14:paraId="16574C62" w14:textId="3B92A845" w:rsidR="003F7E88" w:rsidRDefault="003F7E88">
      <w:pPr>
        <w:pStyle w:val="TM2"/>
        <w:rPr>
          <w:rFonts w:asciiTheme="minorHAnsi" w:eastAsiaTheme="minorEastAsia" w:hAnsiTheme="minorHAnsi" w:cstheme="minorBidi"/>
          <w:noProof/>
          <w:sz w:val="22"/>
          <w:szCs w:val="22"/>
          <w:lang w:eastAsia="fr-FR"/>
        </w:rPr>
      </w:pPr>
      <w:hyperlink w:anchor="_Toc88407080" w:history="1">
        <w:r w:rsidRPr="002B3369">
          <w:rPr>
            <w:rStyle w:val="Lienhypertexte"/>
            <w:b/>
            <w:noProof/>
          </w:rPr>
          <w:t>Chapitre 9 :</w:t>
        </w:r>
        <w:r>
          <w:rPr>
            <w:noProof/>
            <w:webHidden/>
          </w:rPr>
          <w:tab/>
        </w:r>
        <w:r>
          <w:rPr>
            <w:noProof/>
            <w:webHidden/>
          </w:rPr>
          <w:fldChar w:fldCharType="begin"/>
        </w:r>
        <w:r>
          <w:rPr>
            <w:noProof/>
            <w:webHidden/>
          </w:rPr>
          <w:instrText xml:space="preserve"> PAGEREF _Toc88407080 \h </w:instrText>
        </w:r>
        <w:r>
          <w:rPr>
            <w:noProof/>
            <w:webHidden/>
          </w:rPr>
        </w:r>
        <w:r>
          <w:rPr>
            <w:noProof/>
            <w:webHidden/>
          </w:rPr>
          <w:fldChar w:fldCharType="separate"/>
        </w:r>
        <w:r>
          <w:rPr>
            <w:noProof/>
            <w:webHidden/>
          </w:rPr>
          <w:t>336</w:t>
        </w:r>
        <w:r>
          <w:rPr>
            <w:noProof/>
            <w:webHidden/>
          </w:rPr>
          <w:fldChar w:fldCharType="end"/>
        </w:r>
      </w:hyperlink>
    </w:p>
    <w:p w14:paraId="2E1A0021" w14:textId="73888649" w:rsidR="003F7E88" w:rsidRDefault="003F7E88">
      <w:pPr>
        <w:pStyle w:val="TM2"/>
        <w:rPr>
          <w:rFonts w:asciiTheme="minorHAnsi" w:eastAsiaTheme="minorEastAsia" w:hAnsiTheme="minorHAnsi" w:cstheme="minorBidi"/>
          <w:noProof/>
          <w:sz w:val="22"/>
          <w:szCs w:val="22"/>
          <w:lang w:eastAsia="fr-FR"/>
        </w:rPr>
      </w:pPr>
      <w:hyperlink w:anchor="_Toc88407081" w:history="1">
        <w:r w:rsidRPr="002B3369">
          <w:rPr>
            <w:rStyle w:val="Lienhypertexte"/>
            <w:b/>
            <w:noProof/>
          </w:rPr>
          <w:t>Chapitre 10 :</w:t>
        </w:r>
        <w:r>
          <w:rPr>
            <w:noProof/>
            <w:webHidden/>
          </w:rPr>
          <w:tab/>
        </w:r>
        <w:r>
          <w:rPr>
            <w:noProof/>
            <w:webHidden/>
          </w:rPr>
          <w:fldChar w:fldCharType="begin"/>
        </w:r>
        <w:r>
          <w:rPr>
            <w:noProof/>
            <w:webHidden/>
          </w:rPr>
          <w:instrText xml:space="preserve"> PAGEREF _Toc88407081 \h </w:instrText>
        </w:r>
        <w:r>
          <w:rPr>
            <w:noProof/>
            <w:webHidden/>
          </w:rPr>
        </w:r>
        <w:r>
          <w:rPr>
            <w:noProof/>
            <w:webHidden/>
          </w:rPr>
          <w:fldChar w:fldCharType="separate"/>
        </w:r>
        <w:r>
          <w:rPr>
            <w:noProof/>
            <w:webHidden/>
          </w:rPr>
          <w:t>337</w:t>
        </w:r>
        <w:r>
          <w:rPr>
            <w:noProof/>
            <w:webHidden/>
          </w:rPr>
          <w:fldChar w:fldCharType="end"/>
        </w:r>
      </w:hyperlink>
    </w:p>
    <w:p w14:paraId="3683B221" w14:textId="1574DEC3" w:rsidR="003F7E88" w:rsidRDefault="003F7E88">
      <w:pPr>
        <w:pStyle w:val="TM2"/>
        <w:rPr>
          <w:rFonts w:asciiTheme="minorHAnsi" w:eastAsiaTheme="minorEastAsia" w:hAnsiTheme="minorHAnsi" w:cstheme="minorBidi"/>
          <w:noProof/>
          <w:sz w:val="22"/>
          <w:szCs w:val="22"/>
          <w:lang w:eastAsia="fr-FR"/>
        </w:rPr>
      </w:pPr>
      <w:hyperlink w:anchor="_Toc88407082" w:history="1">
        <w:r w:rsidRPr="002B3369">
          <w:rPr>
            <w:rStyle w:val="Lienhypertexte"/>
            <w:b/>
            <w:noProof/>
          </w:rPr>
          <w:t>Chapitre 11 :</w:t>
        </w:r>
        <w:r>
          <w:rPr>
            <w:noProof/>
            <w:webHidden/>
          </w:rPr>
          <w:tab/>
        </w:r>
        <w:r>
          <w:rPr>
            <w:noProof/>
            <w:webHidden/>
          </w:rPr>
          <w:fldChar w:fldCharType="begin"/>
        </w:r>
        <w:r>
          <w:rPr>
            <w:noProof/>
            <w:webHidden/>
          </w:rPr>
          <w:instrText xml:space="preserve"> PAGEREF _Toc88407082 \h </w:instrText>
        </w:r>
        <w:r>
          <w:rPr>
            <w:noProof/>
            <w:webHidden/>
          </w:rPr>
        </w:r>
        <w:r>
          <w:rPr>
            <w:noProof/>
            <w:webHidden/>
          </w:rPr>
          <w:fldChar w:fldCharType="separate"/>
        </w:r>
        <w:r>
          <w:rPr>
            <w:noProof/>
            <w:webHidden/>
          </w:rPr>
          <w:t>338</w:t>
        </w:r>
        <w:r>
          <w:rPr>
            <w:noProof/>
            <w:webHidden/>
          </w:rPr>
          <w:fldChar w:fldCharType="end"/>
        </w:r>
      </w:hyperlink>
    </w:p>
    <w:p w14:paraId="7555620B" w14:textId="1E14E96D" w:rsidR="003F7E88" w:rsidRDefault="003F7E88">
      <w:pPr>
        <w:pStyle w:val="TM2"/>
        <w:rPr>
          <w:rFonts w:asciiTheme="minorHAnsi" w:eastAsiaTheme="minorEastAsia" w:hAnsiTheme="minorHAnsi" w:cstheme="minorBidi"/>
          <w:noProof/>
          <w:sz w:val="22"/>
          <w:szCs w:val="22"/>
          <w:lang w:eastAsia="fr-FR"/>
        </w:rPr>
      </w:pPr>
      <w:hyperlink w:anchor="_Toc88407083" w:history="1">
        <w:r w:rsidRPr="002B3369">
          <w:rPr>
            <w:rStyle w:val="Lienhypertexte"/>
            <w:b/>
            <w:noProof/>
          </w:rPr>
          <w:t>Chapitre 12 :</w:t>
        </w:r>
        <w:r>
          <w:rPr>
            <w:noProof/>
            <w:webHidden/>
          </w:rPr>
          <w:tab/>
        </w:r>
        <w:r>
          <w:rPr>
            <w:noProof/>
            <w:webHidden/>
          </w:rPr>
          <w:fldChar w:fldCharType="begin"/>
        </w:r>
        <w:r>
          <w:rPr>
            <w:noProof/>
            <w:webHidden/>
          </w:rPr>
          <w:instrText xml:space="preserve"> PAGEREF _Toc88407083 \h </w:instrText>
        </w:r>
        <w:r>
          <w:rPr>
            <w:noProof/>
            <w:webHidden/>
          </w:rPr>
        </w:r>
        <w:r>
          <w:rPr>
            <w:noProof/>
            <w:webHidden/>
          </w:rPr>
          <w:fldChar w:fldCharType="separate"/>
        </w:r>
        <w:r>
          <w:rPr>
            <w:noProof/>
            <w:webHidden/>
          </w:rPr>
          <w:t>339</w:t>
        </w:r>
        <w:r>
          <w:rPr>
            <w:noProof/>
            <w:webHidden/>
          </w:rPr>
          <w:fldChar w:fldCharType="end"/>
        </w:r>
      </w:hyperlink>
    </w:p>
    <w:p w14:paraId="679F39D4" w14:textId="5DF47F49" w:rsidR="003F7E88" w:rsidRDefault="003F7E88">
      <w:pPr>
        <w:pStyle w:val="TM2"/>
        <w:rPr>
          <w:rFonts w:asciiTheme="minorHAnsi" w:eastAsiaTheme="minorEastAsia" w:hAnsiTheme="minorHAnsi" w:cstheme="minorBidi"/>
          <w:noProof/>
          <w:sz w:val="22"/>
          <w:szCs w:val="22"/>
          <w:lang w:eastAsia="fr-FR"/>
        </w:rPr>
      </w:pPr>
      <w:hyperlink w:anchor="_Toc88407084" w:history="1">
        <w:r w:rsidRPr="002B3369">
          <w:rPr>
            <w:rStyle w:val="Lienhypertexte"/>
            <w:b/>
            <w:noProof/>
          </w:rPr>
          <w:t>Chapitre 13 :</w:t>
        </w:r>
        <w:r>
          <w:rPr>
            <w:noProof/>
            <w:webHidden/>
          </w:rPr>
          <w:tab/>
        </w:r>
        <w:r>
          <w:rPr>
            <w:noProof/>
            <w:webHidden/>
          </w:rPr>
          <w:fldChar w:fldCharType="begin"/>
        </w:r>
        <w:r>
          <w:rPr>
            <w:noProof/>
            <w:webHidden/>
          </w:rPr>
          <w:instrText xml:space="preserve"> PAGEREF _Toc88407084 \h </w:instrText>
        </w:r>
        <w:r>
          <w:rPr>
            <w:noProof/>
            <w:webHidden/>
          </w:rPr>
        </w:r>
        <w:r>
          <w:rPr>
            <w:noProof/>
            <w:webHidden/>
          </w:rPr>
          <w:fldChar w:fldCharType="separate"/>
        </w:r>
        <w:r>
          <w:rPr>
            <w:noProof/>
            <w:webHidden/>
          </w:rPr>
          <w:t>340</w:t>
        </w:r>
        <w:r>
          <w:rPr>
            <w:noProof/>
            <w:webHidden/>
          </w:rPr>
          <w:fldChar w:fldCharType="end"/>
        </w:r>
      </w:hyperlink>
    </w:p>
    <w:p w14:paraId="627A6157" w14:textId="3EA85A6F" w:rsidR="003F7E88" w:rsidRDefault="003F7E88">
      <w:pPr>
        <w:pStyle w:val="TM2"/>
        <w:rPr>
          <w:rFonts w:asciiTheme="minorHAnsi" w:eastAsiaTheme="minorEastAsia" w:hAnsiTheme="minorHAnsi" w:cstheme="minorBidi"/>
          <w:noProof/>
          <w:sz w:val="22"/>
          <w:szCs w:val="22"/>
          <w:lang w:eastAsia="fr-FR"/>
        </w:rPr>
      </w:pPr>
      <w:hyperlink w:anchor="_Toc88407085" w:history="1">
        <w:r w:rsidRPr="002B3369">
          <w:rPr>
            <w:rStyle w:val="Lienhypertexte"/>
            <w:b/>
            <w:noProof/>
          </w:rPr>
          <w:t>Chapitre 14 :</w:t>
        </w:r>
        <w:r>
          <w:rPr>
            <w:noProof/>
            <w:webHidden/>
          </w:rPr>
          <w:tab/>
        </w:r>
        <w:r>
          <w:rPr>
            <w:noProof/>
            <w:webHidden/>
          </w:rPr>
          <w:fldChar w:fldCharType="begin"/>
        </w:r>
        <w:r>
          <w:rPr>
            <w:noProof/>
            <w:webHidden/>
          </w:rPr>
          <w:instrText xml:space="preserve"> PAGEREF _Toc88407085 \h </w:instrText>
        </w:r>
        <w:r>
          <w:rPr>
            <w:noProof/>
            <w:webHidden/>
          </w:rPr>
        </w:r>
        <w:r>
          <w:rPr>
            <w:noProof/>
            <w:webHidden/>
          </w:rPr>
          <w:fldChar w:fldCharType="separate"/>
        </w:r>
        <w:r>
          <w:rPr>
            <w:noProof/>
            <w:webHidden/>
          </w:rPr>
          <w:t>341</w:t>
        </w:r>
        <w:r>
          <w:rPr>
            <w:noProof/>
            <w:webHidden/>
          </w:rPr>
          <w:fldChar w:fldCharType="end"/>
        </w:r>
      </w:hyperlink>
    </w:p>
    <w:p w14:paraId="0BF532F5" w14:textId="6B8CE896" w:rsidR="003F7E88" w:rsidRDefault="003F7E88">
      <w:pPr>
        <w:pStyle w:val="TM2"/>
        <w:rPr>
          <w:rFonts w:asciiTheme="minorHAnsi" w:eastAsiaTheme="minorEastAsia" w:hAnsiTheme="minorHAnsi" w:cstheme="minorBidi"/>
          <w:noProof/>
          <w:sz w:val="22"/>
          <w:szCs w:val="22"/>
          <w:lang w:eastAsia="fr-FR"/>
        </w:rPr>
      </w:pPr>
      <w:hyperlink w:anchor="_Toc88407086" w:history="1">
        <w:r w:rsidRPr="002B3369">
          <w:rPr>
            <w:rStyle w:val="Lienhypertexte"/>
            <w:b/>
            <w:noProof/>
          </w:rPr>
          <w:t>Chapitre 15 :</w:t>
        </w:r>
        <w:r>
          <w:rPr>
            <w:noProof/>
            <w:webHidden/>
          </w:rPr>
          <w:tab/>
        </w:r>
        <w:r>
          <w:rPr>
            <w:noProof/>
            <w:webHidden/>
          </w:rPr>
          <w:fldChar w:fldCharType="begin"/>
        </w:r>
        <w:r>
          <w:rPr>
            <w:noProof/>
            <w:webHidden/>
          </w:rPr>
          <w:instrText xml:space="preserve"> PAGEREF _Toc88407086 \h </w:instrText>
        </w:r>
        <w:r>
          <w:rPr>
            <w:noProof/>
            <w:webHidden/>
          </w:rPr>
        </w:r>
        <w:r>
          <w:rPr>
            <w:noProof/>
            <w:webHidden/>
          </w:rPr>
          <w:fldChar w:fldCharType="separate"/>
        </w:r>
        <w:r>
          <w:rPr>
            <w:noProof/>
            <w:webHidden/>
          </w:rPr>
          <w:t>342</w:t>
        </w:r>
        <w:r>
          <w:rPr>
            <w:noProof/>
            <w:webHidden/>
          </w:rPr>
          <w:fldChar w:fldCharType="end"/>
        </w:r>
      </w:hyperlink>
    </w:p>
    <w:p w14:paraId="58B08724" w14:textId="30308B68" w:rsidR="003F7E88" w:rsidRDefault="003F7E88">
      <w:pPr>
        <w:pStyle w:val="TM2"/>
        <w:rPr>
          <w:rFonts w:asciiTheme="minorHAnsi" w:eastAsiaTheme="minorEastAsia" w:hAnsiTheme="minorHAnsi" w:cstheme="minorBidi"/>
          <w:noProof/>
          <w:sz w:val="22"/>
          <w:szCs w:val="22"/>
          <w:lang w:eastAsia="fr-FR"/>
        </w:rPr>
      </w:pPr>
      <w:hyperlink w:anchor="_Toc88407087" w:history="1">
        <w:r w:rsidRPr="002B3369">
          <w:rPr>
            <w:rStyle w:val="Lienhypertexte"/>
            <w:b/>
            <w:noProof/>
          </w:rPr>
          <w:t>Chapitre 16 :</w:t>
        </w:r>
        <w:r>
          <w:rPr>
            <w:noProof/>
            <w:webHidden/>
          </w:rPr>
          <w:tab/>
        </w:r>
        <w:r>
          <w:rPr>
            <w:noProof/>
            <w:webHidden/>
          </w:rPr>
          <w:fldChar w:fldCharType="begin"/>
        </w:r>
        <w:r>
          <w:rPr>
            <w:noProof/>
            <w:webHidden/>
          </w:rPr>
          <w:instrText xml:space="preserve"> PAGEREF _Toc88407087 \h </w:instrText>
        </w:r>
        <w:r>
          <w:rPr>
            <w:noProof/>
            <w:webHidden/>
          </w:rPr>
        </w:r>
        <w:r>
          <w:rPr>
            <w:noProof/>
            <w:webHidden/>
          </w:rPr>
          <w:fldChar w:fldCharType="separate"/>
        </w:r>
        <w:r>
          <w:rPr>
            <w:noProof/>
            <w:webHidden/>
          </w:rPr>
          <w:t>342</w:t>
        </w:r>
        <w:r>
          <w:rPr>
            <w:noProof/>
            <w:webHidden/>
          </w:rPr>
          <w:fldChar w:fldCharType="end"/>
        </w:r>
      </w:hyperlink>
    </w:p>
    <w:p w14:paraId="073D5B61" w14:textId="71E01248" w:rsidR="003F7E88" w:rsidRDefault="003F7E88">
      <w:pPr>
        <w:pStyle w:val="TM2"/>
        <w:rPr>
          <w:rFonts w:asciiTheme="minorHAnsi" w:eastAsiaTheme="minorEastAsia" w:hAnsiTheme="minorHAnsi" w:cstheme="minorBidi"/>
          <w:noProof/>
          <w:sz w:val="22"/>
          <w:szCs w:val="22"/>
          <w:lang w:eastAsia="fr-FR"/>
        </w:rPr>
      </w:pPr>
      <w:hyperlink w:anchor="_Toc88407088" w:history="1">
        <w:r w:rsidRPr="002B3369">
          <w:rPr>
            <w:rStyle w:val="Lienhypertexte"/>
            <w:b/>
            <w:noProof/>
          </w:rPr>
          <w:t>Chapitre 17 :</w:t>
        </w:r>
        <w:r>
          <w:rPr>
            <w:noProof/>
            <w:webHidden/>
          </w:rPr>
          <w:tab/>
        </w:r>
        <w:r>
          <w:rPr>
            <w:noProof/>
            <w:webHidden/>
          </w:rPr>
          <w:fldChar w:fldCharType="begin"/>
        </w:r>
        <w:r>
          <w:rPr>
            <w:noProof/>
            <w:webHidden/>
          </w:rPr>
          <w:instrText xml:space="preserve"> PAGEREF _Toc88407088 \h </w:instrText>
        </w:r>
        <w:r>
          <w:rPr>
            <w:noProof/>
            <w:webHidden/>
          </w:rPr>
        </w:r>
        <w:r>
          <w:rPr>
            <w:noProof/>
            <w:webHidden/>
          </w:rPr>
          <w:fldChar w:fldCharType="separate"/>
        </w:r>
        <w:r>
          <w:rPr>
            <w:noProof/>
            <w:webHidden/>
          </w:rPr>
          <w:t>343</w:t>
        </w:r>
        <w:r>
          <w:rPr>
            <w:noProof/>
            <w:webHidden/>
          </w:rPr>
          <w:fldChar w:fldCharType="end"/>
        </w:r>
      </w:hyperlink>
    </w:p>
    <w:p w14:paraId="57E74FE9" w14:textId="2AFEFB2A" w:rsidR="003F7E88" w:rsidRDefault="003F7E88">
      <w:pPr>
        <w:pStyle w:val="TM2"/>
        <w:rPr>
          <w:rFonts w:asciiTheme="minorHAnsi" w:eastAsiaTheme="minorEastAsia" w:hAnsiTheme="minorHAnsi" w:cstheme="minorBidi"/>
          <w:noProof/>
          <w:sz w:val="22"/>
          <w:szCs w:val="22"/>
          <w:lang w:eastAsia="fr-FR"/>
        </w:rPr>
      </w:pPr>
      <w:hyperlink w:anchor="_Toc88407089" w:history="1">
        <w:r w:rsidRPr="002B3369">
          <w:rPr>
            <w:rStyle w:val="Lienhypertexte"/>
            <w:b/>
            <w:noProof/>
          </w:rPr>
          <w:t>Chapitre 18 :</w:t>
        </w:r>
        <w:r>
          <w:rPr>
            <w:noProof/>
            <w:webHidden/>
          </w:rPr>
          <w:tab/>
        </w:r>
        <w:r>
          <w:rPr>
            <w:noProof/>
            <w:webHidden/>
          </w:rPr>
          <w:fldChar w:fldCharType="begin"/>
        </w:r>
        <w:r>
          <w:rPr>
            <w:noProof/>
            <w:webHidden/>
          </w:rPr>
          <w:instrText xml:space="preserve"> PAGEREF _Toc88407089 \h </w:instrText>
        </w:r>
        <w:r>
          <w:rPr>
            <w:noProof/>
            <w:webHidden/>
          </w:rPr>
        </w:r>
        <w:r>
          <w:rPr>
            <w:noProof/>
            <w:webHidden/>
          </w:rPr>
          <w:fldChar w:fldCharType="separate"/>
        </w:r>
        <w:r>
          <w:rPr>
            <w:noProof/>
            <w:webHidden/>
          </w:rPr>
          <w:t>344</w:t>
        </w:r>
        <w:r>
          <w:rPr>
            <w:noProof/>
            <w:webHidden/>
          </w:rPr>
          <w:fldChar w:fldCharType="end"/>
        </w:r>
      </w:hyperlink>
    </w:p>
    <w:p w14:paraId="5FF175E9" w14:textId="4557B01E" w:rsidR="003F7E88" w:rsidRDefault="003F7E88">
      <w:pPr>
        <w:pStyle w:val="TM2"/>
        <w:rPr>
          <w:rFonts w:asciiTheme="minorHAnsi" w:eastAsiaTheme="minorEastAsia" w:hAnsiTheme="minorHAnsi" w:cstheme="minorBidi"/>
          <w:noProof/>
          <w:sz w:val="22"/>
          <w:szCs w:val="22"/>
          <w:lang w:eastAsia="fr-FR"/>
        </w:rPr>
      </w:pPr>
      <w:hyperlink w:anchor="_Toc88407090" w:history="1">
        <w:r w:rsidRPr="002B3369">
          <w:rPr>
            <w:rStyle w:val="Lienhypertexte"/>
            <w:b/>
            <w:noProof/>
          </w:rPr>
          <w:t>Chapitre 19 :</w:t>
        </w:r>
        <w:r>
          <w:rPr>
            <w:noProof/>
            <w:webHidden/>
          </w:rPr>
          <w:tab/>
        </w:r>
        <w:r>
          <w:rPr>
            <w:noProof/>
            <w:webHidden/>
          </w:rPr>
          <w:fldChar w:fldCharType="begin"/>
        </w:r>
        <w:r>
          <w:rPr>
            <w:noProof/>
            <w:webHidden/>
          </w:rPr>
          <w:instrText xml:space="preserve"> PAGEREF _Toc88407090 \h </w:instrText>
        </w:r>
        <w:r>
          <w:rPr>
            <w:noProof/>
            <w:webHidden/>
          </w:rPr>
        </w:r>
        <w:r>
          <w:rPr>
            <w:noProof/>
            <w:webHidden/>
          </w:rPr>
          <w:fldChar w:fldCharType="separate"/>
        </w:r>
        <w:r>
          <w:rPr>
            <w:noProof/>
            <w:webHidden/>
          </w:rPr>
          <w:t>346</w:t>
        </w:r>
        <w:r>
          <w:rPr>
            <w:noProof/>
            <w:webHidden/>
          </w:rPr>
          <w:fldChar w:fldCharType="end"/>
        </w:r>
      </w:hyperlink>
    </w:p>
    <w:p w14:paraId="4D45446F" w14:textId="7189EFE2" w:rsidR="003F7E88" w:rsidRDefault="003F7E88">
      <w:pPr>
        <w:pStyle w:val="TM2"/>
        <w:rPr>
          <w:rFonts w:asciiTheme="minorHAnsi" w:eastAsiaTheme="minorEastAsia" w:hAnsiTheme="minorHAnsi" w:cstheme="minorBidi"/>
          <w:noProof/>
          <w:sz w:val="22"/>
          <w:szCs w:val="22"/>
          <w:lang w:eastAsia="fr-FR"/>
        </w:rPr>
      </w:pPr>
      <w:hyperlink w:anchor="_Toc88407091" w:history="1">
        <w:r w:rsidRPr="002B3369">
          <w:rPr>
            <w:rStyle w:val="Lienhypertexte"/>
            <w:b/>
            <w:noProof/>
          </w:rPr>
          <w:t>Chapitre 20 :</w:t>
        </w:r>
        <w:r>
          <w:rPr>
            <w:noProof/>
            <w:webHidden/>
          </w:rPr>
          <w:tab/>
        </w:r>
        <w:r>
          <w:rPr>
            <w:noProof/>
            <w:webHidden/>
          </w:rPr>
          <w:fldChar w:fldCharType="begin"/>
        </w:r>
        <w:r>
          <w:rPr>
            <w:noProof/>
            <w:webHidden/>
          </w:rPr>
          <w:instrText xml:space="preserve"> PAGEREF _Toc88407091 \h </w:instrText>
        </w:r>
        <w:r>
          <w:rPr>
            <w:noProof/>
            <w:webHidden/>
          </w:rPr>
        </w:r>
        <w:r>
          <w:rPr>
            <w:noProof/>
            <w:webHidden/>
          </w:rPr>
          <w:fldChar w:fldCharType="separate"/>
        </w:r>
        <w:r>
          <w:rPr>
            <w:noProof/>
            <w:webHidden/>
          </w:rPr>
          <w:t>347</w:t>
        </w:r>
        <w:r>
          <w:rPr>
            <w:noProof/>
            <w:webHidden/>
          </w:rPr>
          <w:fldChar w:fldCharType="end"/>
        </w:r>
      </w:hyperlink>
    </w:p>
    <w:p w14:paraId="755F3987" w14:textId="51C8A401" w:rsidR="003F7E88" w:rsidRDefault="003F7E88">
      <w:pPr>
        <w:pStyle w:val="TM2"/>
        <w:rPr>
          <w:rFonts w:asciiTheme="minorHAnsi" w:eastAsiaTheme="minorEastAsia" w:hAnsiTheme="minorHAnsi" w:cstheme="minorBidi"/>
          <w:noProof/>
          <w:sz w:val="22"/>
          <w:szCs w:val="22"/>
          <w:lang w:eastAsia="fr-FR"/>
        </w:rPr>
      </w:pPr>
      <w:hyperlink w:anchor="_Toc88407092" w:history="1">
        <w:r w:rsidRPr="002B3369">
          <w:rPr>
            <w:rStyle w:val="Lienhypertexte"/>
            <w:b/>
            <w:noProof/>
          </w:rPr>
          <w:t>Chapitre 21 :</w:t>
        </w:r>
        <w:r>
          <w:rPr>
            <w:noProof/>
            <w:webHidden/>
          </w:rPr>
          <w:tab/>
        </w:r>
        <w:r>
          <w:rPr>
            <w:noProof/>
            <w:webHidden/>
          </w:rPr>
          <w:fldChar w:fldCharType="begin"/>
        </w:r>
        <w:r>
          <w:rPr>
            <w:noProof/>
            <w:webHidden/>
          </w:rPr>
          <w:instrText xml:space="preserve"> PAGEREF _Toc88407092 \h </w:instrText>
        </w:r>
        <w:r>
          <w:rPr>
            <w:noProof/>
            <w:webHidden/>
          </w:rPr>
        </w:r>
        <w:r>
          <w:rPr>
            <w:noProof/>
            <w:webHidden/>
          </w:rPr>
          <w:fldChar w:fldCharType="separate"/>
        </w:r>
        <w:r>
          <w:rPr>
            <w:noProof/>
            <w:webHidden/>
          </w:rPr>
          <w:t>348</w:t>
        </w:r>
        <w:r>
          <w:rPr>
            <w:noProof/>
            <w:webHidden/>
          </w:rPr>
          <w:fldChar w:fldCharType="end"/>
        </w:r>
      </w:hyperlink>
    </w:p>
    <w:p w14:paraId="612EDCC3" w14:textId="119A5E0B" w:rsidR="003F7E88" w:rsidRDefault="003F7E88">
      <w:pPr>
        <w:pStyle w:val="TM2"/>
        <w:rPr>
          <w:rFonts w:asciiTheme="minorHAnsi" w:eastAsiaTheme="minorEastAsia" w:hAnsiTheme="minorHAnsi" w:cstheme="minorBidi"/>
          <w:noProof/>
          <w:sz w:val="22"/>
          <w:szCs w:val="22"/>
          <w:lang w:eastAsia="fr-FR"/>
        </w:rPr>
      </w:pPr>
      <w:hyperlink w:anchor="_Toc88407093" w:history="1">
        <w:r w:rsidRPr="002B3369">
          <w:rPr>
            <w:rStyle w:val="Lienhypertexte"/>
            <w:b/>
            <w:noProof/>
          </w:rPr>
          <w:t>Chapitre 22 :</w:t>
        </w:r>
        <w:r>
          <w:rPr>
            <w:noProof/>
            <w:webHidden/>
          </w:rPr>
          <w:tab/>
        </w:r>
        <w:r>
          <w:rPr>
            <w:noProof/>
            <w:webHidden/>
          </w:rPr>
          <w:fldChar w:fldCharType="begin"/>
        </w:r>
        <w:r>
          <w:rPr>
            <w:noProof/>
            <w:webHidden/>
          </w:rPr>
          <w:instrText xml:space="preserve"> PAGEREF _Toc88407093 \h </w:instrText>
        </w:r>
        <w:r>
          <w:rPr>
            <w:noProof/>
            <w:webHidden/>
          </w:rPr>
        </w:r>
        <w:r>
          <w:rPr>
            <w:noProof/>
            <w:webHidden/>
          </w:rPr>
          <w:fldChar w:fldCharType="separate"/>
        </w:r>
        <w:r>
          <w:rPr>
            <w:noProof/>
            <w:webHidden/>
          </w:rPr>
          <w:t>349</w:t>
        </w:r>
        <w:r>
          <w:rPr>
            <w:noProof/>
            <w:webHidden/>
          </w:rPr>
          <w:fldChar w:fldCharType="end"/>
        </w:r>
      </w:hyperlink>
    </w:p>
    <w:p w14:paraId="26790F33" w14:textId="5DD81442" w:rsidR="00AB5B5D" w:rsidRPr="00DD3320" w:rsidRDefault="00C73C7B" w:rsidP="009931CE">
      <w:pPr>
        <w:pStyle w:val="Sep1"/>
        <w:sectPr w:rsidR="00AB5B5D" w:rsidRPr="00DD3320" w:rsidSect="001A4F93">
          <w:headerReference w:type="default" r:id="rId7"/>
          <w:footerReference w:type="default" r:id="rId8"/>
          <w:pgSz w:w="11907" w:h="16840" w:code="9"/>
          <w:pgMar w:top="1247" w:right="851" w:bottom="1077" w:left="851" w:header="567" w:footer="284" w:gutter="0"/>
          <w:cols w:space="708"/>
          <w:docGrid w:linePitch="360"/>
        </w:sectPr>
      </w:pPr>
      <w:r w:rsidRPr="00DD3320">
        <w:fldChar w:fldCharType="end"/>
      </w:r>
    </w:p>
    <w:p w14:paraId="0D48E5D5" w14:textId="77777777" w:rsidR="00433328" w:rsidRPr="00DD3320" w:rsidRDefault="00D808D9" w:rsidP="004E5ABC">
      <w:pPr>
        <w:pStyle w:val="Titre1"/>
      </w:pPr>
      <w:bookmarkStart w:id="0" w:name="_Toc261096306"/>
      <w:bookmarkStart w:id="1" w:name="_Toc261108159"/>
      <w:bookmarkStart w:id="2" w:name="_Toc88406811"/>
      <w:r w:rsidRPr="00DD3320">
        <w:lastRenderedPageBreak/>
        <w:t>É</w:t>
      </w:r>
      <w:r w:rsidR="00433328" w:rsidRPr="00DD3320">
        <w:t>vangile selon saint Matthieu</w:t>
      </w:r>
      <w:bookmarkEnd w:id="2"/>
    </w:p>
    <w:p w14:paraId="40A5C8BD" w14:textId="77777777" w:rsidR="00270B6C" w:rsidRPr="00DD3320" w:rsidRDefault="00270B6C" w:rsidP="00AA21DB">
      <w:pPr>
        <w:pStyle w:val="Titre2"/>
        <w:rPr>
          <w:b/>
        </w:rPr>
      </w:pPr>
      <w:bookmarkStart w:id="3" w:name="_Toc88406812"/>
      <w:r w:rsidRPr="00DD3320">
        <w:rPr>
          <w:b/>
        </w:rPr>
        <w:t>Chapitre 1</w:t>
      </w:r>
      <w:r w:rsidR="00C24599" w:rsidRPr="00DD3320">
        <w:rPr>
          <w:b/>
        </w:rPr>
        <w:t xml:space="preserve"> :</w:t>
      </w:r>
      <w:bookmarkEnd w:id="3"/>
    </w:p>
    <w:p w14:paraId="3312C284" w14:textId="77777777" w:rsidR="00270B6C" w:rsidRPr="00DD3320" w:rsidRDefault="00270B6C" w:rsidP="00270B6C">
      <w:pPr>
        <w:rPr>
          <w:b/>
        </w:rPr>
      </w:pPr>
      <w:r w:rsidRPr="003D3AF4">
        <w:rPr>
          <w:b/>
          <w:vertAlign w:val="superscript"/>
        </w:rPr>
        <w:t>Mt 1</w:t>
      </w:r>
      <w:r w:rsidR="005F3F53" w:rsidRPr="003D3AF4">
        <w:rPr>
          <w:b/>
          <w:vertAlign w:val="superscript"/>
        </w:rPr>
        <w:t xml:space="preserve">, </w:t>
      </w:r>
      <w:r w:rsidRPr="003D3AF4">
        <w:rPr>
          <w:b/>
          <w:vertAlign w:val="superscript"/>
        </w:rPr>
        <w:t xml:space="preserve">1 </w:t>
      </w:r>
      <w:r w:rsidRPr="00DD3320">
        <w:rPr>
          <w:b/>
        </w:rPr>
        <w:t>Généalogie de Jésus Christ</w:t>
      </w:r>
      <w:r w:rsidR="005F3F53">
        <w:rPr>
          <w:b/>
        </w:rPr>
        <w:t xml:space="preserve">, </w:t>
      </w:r>
      <w:r w:rsidRPr="00DD3320">
        <w:rPr>
          <w:b/>
        </w:rPr>
        <w:t>Fils de David</w:t>
      </w:r>
      <w:r w:rsidR="005F3F53">
        <w:rPr>
          <w:b/>
        </w:rPr>
        <w:t xml:space="preserve">, </w:t>
      </w:r>
      <w:r w:rsidRPr="00DD3320">
        <w:rPr>
          <w:b/>
        </w:rPr>
        <w:t>fils d’Abraham</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 </w:t>
      </w:r>
      <w:r w:rsidRPr="00DD3320">
        <w:rPr>
          <w:b/>
        </w:rPr>
        <w:t>Abraham engendra Isaac</w:t>
      </w:r>
      <w:r w:rsidR="00F17259">
        <w:rPr>
          <w:b/>
        </w:rPr>
        <w:t xml:space="preserve"> </w:t>
      </w:r>
      <w:r w:rsidR="00601DF6">
        <w:rPr>
          <w:b/>
        </w:rPr>
        <w:t xml:space="preserve">; </w:t>
      </w:r>
      <w:r w:rsidRPr="00DD3320">
        <w:rPr>
          <w:b/>
        </w:rPr>
        <w:t>Isaac engendra Jacob</w:t>
      </w:r>
      <w:r w:rsidR="00F17259">
        <w:rPr>
          <w:b/>
        </w:rPr>
        <w:t xml:space="preserve"> </w:t>
      </w:r>
      <w:r w:rsidR="00601DF6">
        <w:rPr>
          <w:b/>
        </w:rPr>
        <w:t xml:space="preserve">; </w:t>
      </w:r>
      <w:r w:rsidRPr="00DD3320">
        <w:rPr>
          <w:b/>
        </w:rPr>
        <w:t>Jacob engendra Juda et ses frères</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3 </w:t>
      </w:r>
      <w:r w:rsidRPr="00DD3320">
        <w:rPr>
          <w:b/>
        </w:rPr>
        <w:t>Juda engendra Pharès et Zara</w:t>
      </w:r>
      <w:r w:rsidR="005F3F53">
        <w:rPr>
          <w:b/>
        </w:rPr>
        <w:t xml:space="preserve">, </w:t>
      </w:r>
      <w:r w:rsidRPr="00DD3320">
        <w:rPr>
          <w:b/>
        </w:rPr>
        <w:t>de Thamar</w:t>
      </w:r>
      <w:r w:rsidR="00F17259">
        <w:rPr>
          <w:b/>
        </w:rPr>
        <w:t xml:space="preserve"> </w:t>
      </w:r>
      <w:r w:rsidR="00601DF6">
        <w:rPr>
          <w:b/>
        </w:rPr>
        <w:t xml:space="preserve">; </w:t>
      </w:r>
      <w:r w:rsidRPr="00DD3320">
        <w:rPr>
          <w:b/>
        </w:rPr>
        <w:t>Pharès engendra Esrom</w:t>
      </w:r>
      <w:r w:rsidR="00F17259">
        <w:rPr>
          <w:b/>
        </w:rPr>
        <w:t xml:space="preserve"> </w:t>
      </w:r>
      <w:r w:rsidR="00601DF6">
        <w:rPr>
          <w:b/>
        </w:rPr>
        <w:t xml:space="preserve">; </w:t>
      </w:r>
      <w:r w:rsidRPr="00DD3320">
        <w:rPr>
          <w:b/>
        </w:rPr>
        <w:t>Esrom engendra Aram</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4 </w:t>
      </w:r>
      <w:r w:rsidRPr="00DD3320">
        <w:rPr>
          <w:b/>
        </w:rPr>
        <w:t>Aram engendra Aminadab</w:t>
      </w:r>
      <w:r w:rsidR="00F17259">
        <w:rPr>
          <w:b/>
        </w:rPr>
        <w:t xml:space="preserve"> </w:t>
      </w:r>
      <w:r w:rsidR="00601DF6">
        <w:rPr>
          <w:b/>
        </w:rPr>
        <w:t xml:space="preserve">; </w:t>
      </w:r>
      <w:r w:rsidRPr="00DD3320">
        <w:rPr>
          <w:b/>
        </w:rPr>
        <w:t>Aminadab engendra Naasson</w:t>
      </w:r>
      <w:r w:rsidR="00F17259">
        <w:rPr>
          <w:b/>
        </w:rPr>
        <w:t xml:space="preserve"> </w:t>
      </w:r>
      <w:r w:rsidR="00601DF6">
        <w:rPr>
          <w:b/>
        </w:rPr>
        <w:t xml:space="preserve">; </w:t>
      </w:r>
      <w:r w:rsidRPr="00DD3320">
        <w:rPr>
          <w:b/>
        </w:rPr>
        <w:t>Naasson engendra Salmon</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5 </w:t>
      </w:r>
      <w:r w:rsidRPr="00DD3320">
        <w:rPr>
          <w:b/>
        </w:rPr>
        <w:t>Salmon engendra Booz</w:t>
      </w:r>
      <w:r w:rsidR="005F3F53">
        <w:rPr>
          <w:b/>
        </w:rPr>
        <w:t xml:space="preserve">, </w:t>
      </w:r>
      <w:r w:rsidRPr="00DD3320">
        <w:rPr>
          <w:b/>
        </w:rPr>
        <w:t>de Rahab</w:t>
      </w:r>
      <w:r w:rsidR="00F17259">
        <w:rPr>
          <w:b/>
        </w:rPr>
        <w:t xml:space="preserve"> </w:t>
      </w:r>
      <w:r w:rsidR="00601DF6">
        <w:rPr>
          <w:b/>
        </w:rPr>
        <w:t xml:space="preserve">; </w:t>
      </w:r>
      <w:r w:rsidRPr="00DD3320">
        <w:rPr>
          <w:b/>
        </w:rPr>
        <w:t>Booz engendra Jobed</w:t>
      </w:r>
      <w:r w:rsidR="005F3F53">
        <w:rPr>
          <w:b/>
        </w:rPr>
        <w:t xml:space="preserve">, </w:t>
      </w:r>
      <w:r w:rsidRPr="00DD3320">
        <w:rPr>
          <w:b/>
        </w:rPr>
        <w:t>de Ruth</w:t>
      </w:r>
      <w:r w:rsidR="00F17259">
        <w:rPr>
          <w:b/>
        </w:rPr>
        <w:t xml:space="preserve"> </w:t>
      </w:r>
      <w:r w:rsidR="00601DF6">
        <w:rPr>
          <w:b/>
        </w:rPr>
        <w:t xml:space="preserve">; </w:t>
      </w:r>
      <w:r w:rsidRPr="00DD3320">
        <w:rPr>
          <w:b/>
        </w:rPr>
        <w:t>Jobed engendra Jessé</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6 </w:t>
      </w:r>
      <w:r w:rsidRPr="00DD3320">
        <w:rPr>
          <w:b/>
        </w:rPr>
        <w:t>Jessé engendra le roi David</w:t>
      </w:r>
      <w:r w:rsidR="00884DB4">
        <w:rPr>
          <w:b/>
        </w:rPr>
        <w:t xml:space="preserve">. </w:t>
      </w:r>
      <w:r w:rsidRPr="00DD3320">
        <w:rPr>
          <w:b/>
        </w:rPr>
        <w:t>David engendra Salomon</w:t>
      </w:r>
      <w:r w:rsidR="005F3F53">
        <w:rPr>
          <w:b/>
        </w:rPr>
        <w:t xml:space="preserve">, </w:t>
      </w:r>
      <w:r w:rsidRPr="00DD3320">
        <w:rPr>
          <w:b/>
        </w:rPr>
        <w:t>de la [femme] d’Urie</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7 </w:t>
      </w:r>
      <w:r w:rsidRPr="00DD3320">
        <w:rPr>
          <w:b/>
        </w:rPr>
        <w:t>Salomon engendra Roboam</w:t>
      </w:r>
      <w:r w:rsidR="00F17259">
        <w:rPr>
          <w:b/>
        </w:rPr>
        <w:t xml:space="preserve"> </w:t>
      </w:r>
      <w:r w:rsidR="00601DF6">
        <w:rPr>
          <w:b/>
        </w:rPr>
        <w:t xml:space="preserve">; </w:t>
      </w:r>
      <w:r w:rsidRPr="00DD3320">
        <w:rPr>
          <w:b/>
        </w:rPr>
        <w:t>Roboam engendra Abia</w:t>
      </w:r>
      <w:r w:rsidR="00F17259">
        <w:rPr>
          <w:b/>
        </w:rPr>
        <w:t xml:space="preserve"> </w:t>
      </w:r>
      <w:r w:rsidR="00601DF6">
        <w:rPr>
          <w:b/>
        </w:rPr>
        <w:t xml:space="preserve">; </w:t>
      </w:r>
      <w:r w:rsidRPr="00DD3320">
        <w:rPr>
          <w:b/>
        </w:rPr>
        <w:t>Abia engendra Asa</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8 </w:t>
      </w:r>
      <w:r w:rsidRPr="00DD3320">
        <w:rPr>
          <w:b/>
        </w:rPr>
        <w:t>Asa engendra Josaphat</w:t>
      </w:r>
      <w:r w:rsidR="00F17259">
        <w:rPr>
          <w:b/>
        </w:rPr>
        <w:t xml:space="preserve"> </w:t>
      </w:r>
      <w:r w:rsidR="00601DF6">
        <w:rPr>
          <w:b/>
        </w:rPr>
        <w:t xml:space="preserve">; </w:t>
      </w:r>
      <w:r w:rsidRPr="00DD3320">
        <w:rPr>
          <w:b/>
        </w:rPr>
        <w:t>Josaphat engendra Joram</w:t>
      </w:r>
      <w:r w:rsidR="00F17259">
        <w:rPr>
          <w:b/>
        </w:rPr>
        <w:t xml:space="preserve"> </w:t>
      </w:r>
      <w:r w:rsidR="00601DF6">
        <w:rPr>
          <w:b/>
        </w:rPr>
        <w:t xml:space="preserve">; </w:t>
      </w:r>
      <w:r w:rsidRPr="00DD3320">
        <w:rPr>
          <w:b/>
        </w:rPr>
        <w:t>Joram engendra Ozias</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9 </w:t>
      </w:r>
      <w:r w:rsidRPr="00DD3320">
        <w:rPr>
          <w:b/>
        </w:rPr>
        <w:t>Ozias engendra Joatham</w:t>
      </w:r>
      <w:r w:rsidR="00F17259">
        <w:rPr>
          <w:b/>
        </w:rPr>
        <w:t xml:space="preserve"> </w:t>
      </w:r>
      <w:r w:rsidR="00601DF6">
        <w:rPr>
          <w:b/>
        </w:rPr>
        <w:t xml:space="preserve">; </w:t>
      </w:r>
      <w:r w:rsidRPr="00DD3320">
        <w:rPr>
          <w:b/>
        </w:rPr>
        <w:t>Joatham engendra Achaz</w:t>
      </w:r>
      <w:r w:rsidR="00F17259">
        <w:rPr>
          <w:b/>
        </w:rPr>
        <w:t xml:space="preserve"> </w:t>
      </w:r>
      <w:r w:rsidR="00601DF6">
        <w:rPr>
          <w:b/>
        </w:rPr>
        <w:t xml:space="preserve">; </w:t>
      </w:r>
      <w:r w:rsidRPr="00DD3320">
        <w:rPr>
          <w:b/>
        </w:rPr>
        <w:t>Achaz engendra Ézéchias</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10 </w:t>
      </w:r>
      <w:r w:rsidRPr="00DD3320">
        <w:rPr>
          <w:b/>
        </w:rPr>
        <w:t>Ézéchias engendra Manassé</w:t>
      </w:r>
      <w:r w:rsidR="00F17259">
        <w:rPr>
          <w:b/>
        </w:rPr>
        <w:t xml:space="preserve"> </w:t>
      </w:r>
      <w:r w:rsidR="00601DF6">
        <w:rPr>
          <w:b/>
        </w:rPr>
        <w:t xml:space="preserve">; </w:t>
      </w:r>
      <w:r w:rsidRPr="00DD3320">
        <w:rPr>
          <w:b/>
        </w:rPr>
        <w:t>Manassé engendra Amon</w:t>
      </w:r>
      <w:r w:rsidR="00F17259">
        <w:rPr>
          <w:b/>
        </w:rPr>
        <w:t xml:space="preserve"> </w:t>
      </w:r>
      <w:r w:rsidR="00601DF6">
        <w:rPr>
          <w:b/>
        </w:rPr>
        <w:t xml:space="preserve">; </w:t>
      </w:r>
      <w:r w:rsidRPr="00DD3320">
        <w:rPr>
          <w:b/>
        </w:rPr>
        <w:t>Amon engendra Josias</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11 </w:t>
      </w:r>
      <w:r w:rsidRPr="00DD3320">
        <w:rPr>
          <w:b/>
        </w:rPr>
        <w:t>Josias engendra Jéchonias et ses frères</w:t>
      </w:r>
      <w:r w:rsidR="005F3F53">
        <w:rPr>
          <w:b/>
        </w:rPr>
        <w:t xml:space="preserve">, </w:t>
      </w:r>
      <w:r w:rsidRPr="00DD3320">
        <w:rPr>
          <w:b/>
        </w:rPr>
        <w:t>au temps de la déportation de Babylone</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12 </w:t>
      </w:r>
      <w:r w:rsidRPr="00DD3320">
        <w:rPr>
          <w:b/>
        </w:rPr>
        <w:t>Après la déportation de Babylone</w:t>
      </w:r>
      <w:r w:rsidR="005F3F53">
        <w:rPr>
          <w:b/>
        </w:rPr>
        <w:t xml:space="preserve">, </w:t>
      </w:r>
      <w:r w:rsidRPr="00DD3320">
        <w:rPr>
          <w:b/>
        </w:rPr>
        <w:t>Jéchonias engendra Salathiel</w:t>
      </w:r>
      <w:r w:rsidR="00F17259">
        <w:rPr>
          <w:b/>
        </w:rPr>
        <w:t xml:space="preserve"> </w:t>
      </w:r>
      <w:r w:rsidR="00601DF6">
        <w:rPr>
          <w:b/>
        </w:rPr>
        <w:t xml:space="preserve">; </w:t>
      </w:r>
      <w:r w:rsidRPr="00DD3320">
        <w:rPr>
          <w:b/>
        </w:rPr>
        <w:t>Salathiel engendra Zorobabel</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13 </w:t>
      </w:r>
      <w:r w:rsidRPr="00DD3320">
        <w:rPr>
          <w:b/>
        </w:rPr>
        <w:t>Zorobabel engendra Abioud</w:t>
      </w:r>
      <w:r w:rsidR="00F17259">
        <w:rPr>
          <w:b/>
        </w:rPr>
        <w:t xml:space="preserve"> </w:t>
      </w:r>
      <w:r w:rsidR="00601DF6">
        <w:rPr>
          <w:b/>
        </w:rPr>
        <w:t xml:space="preserve">; </w:t>
      </w:r>
      <w:r w:rsidRPr="00DD3320">
        <w:rPr>
          <w:b/>
        </w:rPr>
        <w:t>Abioud engendra Éliakim</w:t>
      </w:r>
      <w:r w:rsidR="00F17259">
        <w:rPr>
          <w:b/>
        </w:rPr>
        <w:t xml:space="preserve"> </w:t>
      </w:r>
      <w:r w:rsidR="00601DF6">
        <w:rPr>
          <w:b/>
        </w:rPr>
        <w:t xml:space="preserve">; </w:t>
      </w:r>
      <w:r w:rsidRPr="00DD3320">
        <w:rPr>
          <w:b/>
        </w:rPr>
        <w:t>Éliakim engendra Azor</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14 </w:t>
      </w:r>
      <w:r w:rsidRPr="00DD3320">
        <w:rPr>
          <w:b/>
        </w:rPr>
        <w:t>Azor engendra Sadoc</w:t>
      </w:r>
      <w:r w:rsidR="00F17259">
        <w:rPr>
          <w:b/>
        </w:rPr>
        <w:t xml:space="preserve"> </w:t>
      </w:r>
      <w:r w:rsidR="00601DF6">
        <w:rPr>
          <w:b/>
        </w:rPr>
        <w:t xml:space="preserve">; </w:t>
      </w:r>
      <w:r w:rsidRPr="00DD3320">
        <w:rPr>
          <w:b/>
        </w:rPr>
        <w:t>Sadoc engendra Achim</w:t>
      </w:r>
      <w:r w:rsidR="00F17259">
        <w:rPr>
          <w:b/>
        </w:rPr>
        <w:t xml:space="preserve"> </w:t>
      </w:r>
      <w:r w:rsidR="00601DF6">
        <w:rPr>
          <w:b/>
        </w:rPr>
        <w:t xml:space="preserve">; </w:t>
      </w:r>
      <w:r w:rsidRPr="00DD3320">
        <w:rPr>
          <w:b/>
        </w:rPr>
        <w:t>Achim engendra Élioud</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15 </w:t>
      </w:r>
      <w:r w:rsidRPr="00DD3320">
        <w:rPr>
          <w:b/>
        </w:rPr>
        <w:t>Élioud engendra Éléazar</w:t>
      </w:r>
      <w:r w:rsidR="00F17259">
        <w:rPr>
          <w:b/>
        </w:rPr>
        <w:t xml:space="preserve"> </w:t>
      </w:r>
      <w:r w:rsidR="00601DF6">
        <w:rPr>
          <w:b/>
        </w:rPr>
        <w:t xml:space="preserve">; </w:t>
      </w:r>
      <w:r w:rsidRPr="00DD3320">
        <w:rPr>
          <w:b/>
        </w:rPr>
        <w:t>Éléazar engendra Matthan</w:t>
      </w:r>
      <w:r w:rsidR="00F17259">
        <w:rPr>
          <w:b/>
        </w:rPr>
        <w:t xml:space="preserve"> </w:t>
      </w:r>
      <w:r w:rsidR="00601DF6">
        <w:rPr>
          <w:b/>
        </w:rPr>
        <w:t xml:space="preserve">; </w:t>
      </w:r>
      <w:r w:rsidRPr="00DD3320">
        <w:rPr>
          <w:b/>
        </w:rPr>
        <w:t>Matthan engendra Jacob</w:t>
      </w:r>
      <w:r w:rsidR="00F17259">
        <w:rPr>
          <w:b/>
        </w:rPr>
        <w:t xml:space="preserve"> </w:t>
      </w:r>
      <w:r w:rsidR="00601DF6">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16 </w:t>
      </w:r>
      <w:r w:rsidRPr="00DD3320">
        <w:rPr>
          <w:b/>
        </w:rPr>
        <w:t>Jacob engendra Joseph</w:t>
      </w:r>
      <w:r w:rsidR="005F3F53">
        <w:rPr>
          <w:b/>
        </w:rPr>
        <w:t xml:space="preserve">, </w:t>
      </w:r>
      <w:r w:rsidRPr="00DD3320">
        <w:rPr>
          <w:b/>
        </w:rPr>
        <w:t>l’époux de Marie</w:t>
      </w:r>
      <w:r w:rsidR="005F3F53">
        <w:rPr>
          <w:b/>
        </w:rPr>
        <w:t xml:space="preserve">, </w:t>
      </w:r>
      <w:r w:rsidRPr="00DD3320">
        <w:rPr>
          <w:b/>
        </w:rPr>
        <w:t>de laquelle naquit Jésus</w:t>
      </w:r>
      <w:r w:rsidR="005F3F53">
        <w:rPr>
          <w:b/>
        </w:rPr>
        <w:t xml:space="preserve">, </w:t>
      </w:r>
      <w:r w:rsidRPr="00DD3320">
        <w:rPr>
          <w:b/>
        </w:rPr>
        <w:t>appelé Christ</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17 </w:t>
      </w:r>
      <w:r w:rsidRPr="00DD3320">
        <w:rPr>
          <w:b/>
        </w:rPr>
        <w:t>Il y a donc en tout</w:t>
      </w:r>
      <w:r w:rsidR="00C24599" w:rsidRPr="00DD3320">
        <w:rPr>
          <w:b/>
        </w:rPr>
        <w:t xml:space="preserve"> :</w:t>
      </w:r>
      <w:r w:rsidRPr="00DD3320">
        <w:rPr>
          <w:b/>
        </w:rPr>
        <w:t xml:space="preserve"> d’Abraham à David</w:t>
      </w:r>
      <w:r w:rsidR="005F3F53">
        <w:rPr>
          <w:b/>
        </w:rPr>
        <w:t xml:space="preserve">, </w:t>
      </w:r>
      <w:r w:rsidRPr="00DD3320">
        <w:rPr>
          <w:b/>
        </w:rPr>
        <w:t>quatorze générations</w:t>
      </w:r>
      <w:r w:rsidR="00F17259">
        <w:rPr>
          <w:b/>
        </w:rPr>
        <w:t xml:space="preserve"> </w:t>
      </w:r>
      <w:r w:rsidR="00601DF6">
        <w:rPr>
          <w:b/>
        </w:rPr>
        <w:t xml:space="preserve">; </w:t>
      </w:r>
      <w:r w:rsidRPr="00DD3320">
        <w:rPr>
          <w:b/>
        </w:rPr>
        <w:t>et de David à la déportation de Babylone</w:t>
      </w:r>
      <w:r w:rsidR="005F3F53">
        <w:rPr>
          <w:b/>
        </w:rPr>
        <w:t xml:space="preserve">, </w:t>
      </w:r>
      <w:r w:rsidRPr="00DD3320">
        <w:rPr>
          <w:b/>
        </w:rPr>
        <w:t>quatorze générations</w:t>
      </w:r>
      <w:r w:rsidR="00F17259">
        <w:rPr>
          <w:b/>
        </w:rPr>
        <w:t xml:space="preserve"> </w:t>
      </w:r>
      <w:r w:rsidR="00601DF6">
        <w:rPr>
          <w:b/>
        </w:rPr>
        <w:t xml:space="preserve">; </w:t>
      </w:r>
      <w:r w:rsidRPr="00DD3320">
        <w:rPr>
          <w:b/>
        </w:rPr>
        <w:t>et de la déportation de Babylone au Christ</w:t>
      </w:r>
      <w:r w:rsidR="005F3F53">
        <w:rPr>
          <w:b/>
        </w:rPr>
        <w:t xml:space="preserve">, </w:t>
      </w:r>
      <w:r w:rsidRPr="00DD3320">
        <w:rPr>
          <w:b/>
        </w:rPr>
        <w:t>quatorze générations</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18 </w:t>
      </w:r>
      <w:r w:rsidRPr="00DD3320">
        <w:rPr>
          <w:b/>
        </w:rPr>
        <w:t>Voici ce qu’il en fut de l’origine de Jésus Christ</w:t>
      </w:r>
      <w:r w:rsidR="00884DB4">
        <w:rPr>
          <w:b/>
        </w:rPr>
        <w:t xml:space="preserve">. </w:t>
      </w:r>
      <w:r w:rsidRPr="00DD3320">
        <w:rPr>
          <w:b/>
        </w:rPr>
        <w:t>Marie</w:t>
      </w:r>
      <w:r w:rsidR="005F3F53">
        <w:rPr>
          <w:b/>
        </w:rPr>
        <w:t xml:space="preserve">, </w:t>
      </w:r>
      <w:r w:rsidRPr="00DD3320">
        <w:rPr>
          <w:b/>
        </w:rPr>
        <w:t>sa mère</w:t>
      </w:r>
      <w:r w:rsidR="005F3F53">
        <w:rPr>
          <w:b/>
        </w:rPr>
        <w:t xml:space="preserve">, </w:t>
      </w:r>
      <w:r w:rsidRPr="00DD3320">
        <w:rPr>
          <w:b/>
        </w:rPr>
        <w:t>ayant été fiancée à Joseph</w:t>
      </w:r>
      <w:r w:rsidR="005F3F53">
        <w:rPr>
          <w:b/>
        </w:rPr>
        <w:t xml:space="preserve">, </w:t>
      </w:r>
      <w:r w:rsidRPr="00DD3320">
        <w:rPr>
          <w:b/>
        </w:rPr>
        <w:t>se trouva enceinte de par l’Esprit Saint avant qu’ils eussent habité ensemble</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19 </w:t>
      </w:r>
      <w:r w:rsidRPr="00DD3320">
        <w:rPr>
          <w:b/>
        </w:rPr>
        <w:t>Joseph</w:t>
      </w:r>
      <w:r w:rsidR="005F3F53">
        <w:rPr>
          <w:b/>
        </w:rPr>
        <w:t xml:space="preserve">, </w:t>
      </w:r>
      <w:r w:rsidRPr="00DD3320">
        <w:rPr>
          <w:b/>
        </w:rPr>
        <w:t>son époux</w:t>
      </w:r>
      <w:r w:rsidR="005F3F53">
        <w:rPr>
          <w:b/>
        </w:rPr>
        <w:t xml:space="preserve">, </w:t>
      </w:r>
      <w:r w:rsidRPr="00DD3320">
        <w:rPr>
          <w:b/>
        </w:rPr>
        <w:t>qui était un homme juste et ne voulait pas la bafouer</w:t>
      </w:r>
      <w:r w:rsidR="005F3F53">
        <w:rPr>
          <w:b/>
        </w:rPr>
        <w:t xml:space="preserve">, </w:t>
      </w:r>
      <w:r w:rsidRPr="00DD3320">
        <w:rPr>
          <w:b/>
        </w:rPr>
        <w:t>résolut de la répudier en cachette</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20 </w:t>
      </w:r>
      <w:r w:rsidRPr="00DD3320">
        <w:rPr>
          <w:b/>
        </w:rPr>
        <w:t>Comme il y réfléchissait</w:t>
      </w:r>
      <w:r w:rsidR="005F3F53">
        <w:rPr>
          <w:b/>
        </w:rPr>
        <w:t xml:space="preserve">, </w:t>
      </w:r>
      <w:r w:rsidRPr="00DD3320">
        <w:rPr>
          <w:b/>
        </w:rPr>
        <w:t>voici que l’Ange du Seigneur lui apparut en songe et dit</w:t>
      </w:r>
      <w:r w:rsidR="00C24599" w:rsidRPr="00DD3320">
        <w:rPr>
          <w:b/>
        </w:rPr>
        <w:t xml:space="preserve"> :</w:t>
      </w:r>
      <w:r w:rsidRPr="00DD3320">
        <w:rPr>
          <w:b/>
        </w:rPr>
        <w:t xml:space="preserve"> </w:t>
      </w:r>
      <w:r w:rsidR="00021B24">
        <w:rPr>
          <w:b/>
        </w:rPr>
        <w:t>“</w:t>
      </w:r>
      <w:r w:rsidRPr="00DD3320">
        <w:rPr>
          <w:b/>
        </w:rPr>
        <w:t>Joseph</w:t>
      </w:r>
      <w:r w:rsidR="005F3F53">
        <w:rPr>
          <w:b/>
        </w:rPr>
        <w:t xml:space="preserve">, </w:t>
      </w:r>
      <w:r w:rsidRPr="00DD3320">
        <w:rPr>
          <w:b/>
        </w:rPr>
        <w:t>Fils de David</w:t>
      </w:r>
      <w:r w:rsidR="005F3F53">
        <w:rPr>
          <w:b/>
        </w:rPr>
        <w:t xml:space="preserve">, </w:t>
      </w:r>
      <w:r w:rsidRPr="00DD3320">
        <w:rPr>
          <w:b/>
        </w:rPr>
        <w:t>ne crains pas de prendre avec toi Marie ton épouse</w:t>
      </w:r>
      <w:r w:rsidR="00F17259">
        <w:rPr>
          <w:b/>
        </w:rPr>
        <w:t xml:space="preserve"> </w:t>
      </w:r>
      <w:r w:rsidR="00601DF6">
        <w:rPr>
          <w:b/>
        </w:rPr>
        <w:t xml:space="preserve">; </w:t>
      </w:r>
      <w:r w:rsidRPr="00DD3320">
        <w:rPr>
          <w:b/>
        </w:rPr>
        <w:t>car ce qui a été engendré en elle est de par l’Esprit Saint</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21 </w:t>
      </w:r>
      <w:r w:rsidRPr="00DD3320">
        <w:rPr>
          <w:b/>
        </w:rPr>
        <w:t>Elle enfantera un fils</w:t>
      </w:r>
      <w:r w:rsidR="005F3F53">
        <w:rPr>
          <w:b/>
        </w:rPr>
        <w:t xml:space="preserve">, </w:t>
      </w:r>
      <w:r w:rsidRPr="00DD3320">
        <w:rPr>
          <w:b/>
        </w:rPr>
        <w:t>et tu l’appelleras du nom de Jésus</w:t>
      </w:r>
      <w:r w:rsidR="00F17259">
        <w:rPr>
          <w:b/>
        </w:rPr>
        <w:t xml:space="preserve"> </w:t>
      </w:r>
      <w:r w:rsidR="00601DF6">
        <w:rPr>
          <w:b/>
        </w:rPr>
        <w:t xml:space="preserve">; </w:t>
      </w:r>
      <w:r w:rsidRPr="00DD3320">
        <w:rPr>
          <w:b/>
        </w:rPr>
        <w:t>car c’est lui qui sauvera son peuple de ses péchés</w:t>
      </w:r>
      <w:r w:rsidR="00116908">
        <w:rPr>
          <w:b/>
        </w:rPr>
        <w:t>”</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22 </w:t>
      </w:r>
      <w:r w:rsidRPr="00DD3320">
        <w:rPr>
          <w:b/>
        </w:rPr>
        <w:t>Tout cela arriva pour que s’accomplît ce qu’avait annoncé le Seigneur par le prophète</w:t>
      </w:r>
      <w:r w:rsidR="005F3F53">
        <w:rPr>
          <w:b/>
        </w:rPr>
        <w:t xml:space="preserve">, </w:t>
      </w:r>
      <w:r w:rsidRPr="00DD3320">
        <w:rPr>
          <w:b/>
        </w:rPr>
        <w:t>quand il dit</w:t>
      </w:r>
      <w:r w:rsidR="00C24599" w:rsidRPr="00DD3320">
        <w:rPr>
          <w:b/>
        </w:rPr>
        <w:t xml:space="preserve"> :</w:t>
      </w:r>
      <w:r w:rsidRPr="00DD3320">
        <w:rPr>
          <w:b/>
        </w:rPr>
        <w:t xml:space="preserve"> </w:t>
      </w:r>
      <w:r w:rsidRPr="003D3AF4">
        <w:rPr>
          <w:b/>
          <w:vertAlign w:val="superscript"/>
        </w:rPr>
        <w:t>Mt 1</w:t>
      </w:r>
      <w:r w:rsidR="005F3F53" w:rsidRPr="003D3AF4">
        <w:rPr>
          <w:b/>
          <w:vertAlign w:val="superscript"/>
        </w:rPr>
        <w:t xml:space="preserve">, </w:t>
      </w:r>
      <w:r w:rsidRPr="003D3AF4">
        <w:rPr>
          <w:b/>
          <w:vertAlign w:val="superscript"/>
        </w:rPr>
        <w:t>23</w:t>
      </w:r>
      <w:r w:rsidRPr="00DD3320">
        <w:rPr>
          <w:b/>
        </w:rPr>
        <w:t xml:space="preserve"> </w:t>
      </w:r>
      <w:r w:rsidRPr="00DD3320">
        <w:rPr>
          <w:b/>
          <w:i/>
          <w:iCs/>
        </w:rPr>
        <w:t>Voici que la Vierge concevra et enfantera un fils</w:t>
      </w:r>
      <w:r w:rsidR="005F3F53">
        <w:rPr>
          <w:b/>
          <w:i/>
          <w:iCs/>
        </w:rPr>
        <w:t xml:space="preserve">, </w:t>
      </w:r>
      <w:r w:rsidRPr="00DD3320">
        <w:rPr>
          <w:b/>
          <w:i/>
          <w:iCs/>
        </w:rPr>
        <w:t>et on l’appellera du nom d’Emmanuel</w:t>
      </w:r>
      <w:r w:rsidR="005F3F53">
        <w:rPr>
          <w:b/>
          <w:i/>
          <w:iCs/>
        </w:rPr>
        <w:t xml:space="preserve">, </w:t>
      </w:r>
      <w:r w:rsidRPr="00DD3320">
        <w:rPr>
          <w:b/>
        </w:rPr>
        <w:t>ce qui veut dire</w:t>
      </w:r>
      <w:r w:rsidR="00C24599" w:rsidRPr="00DD3320">
        <w:rPr>
          <w:b/>
        </w:rPr>
        <w:t xml:space="preserve"> :</w:t>
      </w:r>
      <w:r w:rsidRPr="00DD3320">
        <w:rPr>
          <w:b/>
        </w:rPr>
        <w:t xml:space="preserve"> </w:t>
      </w:r>
      <w:r w:rsidRPr="00DD3320">
        <w:rPr>
          <w:b/>
          <w:i/>
          <w:iCs/>
        </w:rPr>
        <w:t>Dieu avec nous</w:t>
      </w:r>
      <w:r w:rsidR="00884DB4">
        <w:rPr>
          <w:b/>
          <w:i/>
          <w:iCs/>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24 </w:t>
      </w:r>
      <w:r w:rsidRPr="00DD3320">
        <w:rPr>
          <w:b/>
        </w:rPr>
        <w:t>Réveillé de son sommeil</w:t>
      </w:r>
      <w:r w:rsidR="005F3F53">
        <w:rPr>
          <w:b/>
        </w:rPr>
        <w:t xml:space="preserve">, </w:t>
      </w:r>
      <w:r w:rsidRPr="00DD3320">
        <w:rPr>
          <w:b/>
        </w:rPr>
        <w:t>Joseph fit comme lui avait prescrit l’Ange du Seigneur</w:t>
      </w:r>
      <w:r w:rsidR="005F3F53">
        <w:rPr>
          <w:b/>
        </w:rPr>
        <w:t xml:space="preserve">, </w:t>
      </w:r>
      <w:r w:rsidRPr="00DD3320">
        <w:rPr>
          <w:b/>
        </w:rPr>
        <w:t>et il prit avec lui son épouse</w:t>
      </w:r>
      <w:r w:rsidR="00884DB4">
        <w:rPr>
          <w:b/>
        </w:rPr>
        <w:t xml:space="preserve">. </w:t>
      </w:r>
      <w:r w:rsidRPr="003D3AF4">
        <w:rPr>
          <w:b/>
          <w:vertAlign w:val="superscript"/>
        </w:rPr>
        <w:t>Mt 1</w:t>
      </w:r>
      <w:r w:rsidR="005F3F53" w:rsidRPr="003D3AF4">
        <w:rPr>
          <w:b/>
          <w:vertAlign w:val="superscript"/>
        </w:rPr>
        <w:t xml:space="preserve">, </w:t>
      </w:r>
      <w:r w:rsidRPr="003D3AF4">
        <w:rPr>
          <w:b/>
          <w:vertAlign w:val="superscript"/>
        </w:rPr>
        <w:t xml:space="preserve">25 </w:t>
      </w:r>
      <w:r w:rsidRPr="00DD3320">
        <w:rPr>
          <w:b/>
        </w:rPr>
        <w:t>Et il ne la connut pas jusqu’à ce qu’elle enfanta un fils</w:t>
      </w:r>
      <w:r w:rsidR="005F3F53">
        <w:rPr>
          <w:b/>
        </w:rPr>
        <w:t xml:space="preserve">, </w:t>
      </w:r>
      <w:r w:rsidRPr="00DD3320">
        <w:rPr>
          <w:b/>
        </w:rPr>
        <w:t>et il l’appela du nom de Jésus</w:t>
      </w:r>
      <w:r w:rsidR="00884DB4">
        <w:rPr>
          <w:b/>
        </w:rPr>
        <w:t xml:space="preserve">. </w:t>
      </w:r>
    </w:p>
    <w:p w14:paraId="71BD2335" w14:textId="77777777" w:rsidR="00270B6C" w:rsidRPr="00DD3320" w:rsidRDefault="00270B6C" w:rsidP="00AA21DB">
      <w:pPr>
        <w:pStyle w:val="Titre2"/>
        <w:rPr>
          <w:b/>
        </w:rPr>
      </w:pPr>
      <w:bookmarkStart w:id="4" w:name="_Toc261078573"/>
      <w:bookmarkStart w:id="5" w:name="_Toc88406813"/>
      <w:r w:rsidRPr="00DD3320">
        <w:rPr>
          <w:b/>
        </w:rPr>
        <w:lastRenderedPageBreak/>
        <w:t>Chapitre 2</w:t>
      </w:r>
      <w:r w:rsidR="00C24599" w:rsidRPr="00DD3320">
        <w:rPr>
          <w:b/>
        </w:rPr>
        <w:t xml:space="preserve"> :</w:t>
      </w:r>
      <w:bookmarkEnd w:id="4"/>
      <w:bookmarkEnd w:id="5"/>
    </w:p>
    <w:p w14:paraId="7FFC9F9C" w14:textId="77777777" w:rsidR="00270B6C" w:rsidRPr="00DD3320" w:rsidRDefault="00270B6C" w:rsidP="00270B6C">
      <w:pPr>
        <w:rPr>
          <w:b/>
        </w:rPr>
      </w:pPr>
      <w:r w:rsidRPr="003D3AF4">
        <w:rPr>
          <w:b/>
          <w:vertAlign w:val="superscript"/>
        </w:rPr>
        <w:t>Mt 2</w:t>
      </w:r>
      <w:r w:rsidR="005F3F53" w:rsidRPr="003D3AF4">
        <w:rPr>
          <w:b/>
          <w:vertAlign w:val="superscript"/>
        </w:rPr>
        <w:t xml:space="preserve">, </w:t>
      </w:r>
      <w:r w:rsidRPr="003D3AF4">
        <w:rPr>
          <w:b/>
          <w:vertAlign w:val="superscript"/>
        </w:rPr>
        <w:t>1</w:t>
      </w:r>
      <w:r w:rsidRPr="00DD3320">
        <w:rPr>
          <w:b/>
        </w:rPr>
        <w:t xml:space="preserve"> Jésus étant né à Bethléem de Judée</w:t>
      </w:r>
      <w:r w:rsidR="005F3F53">
        <w:rPr>
          <w:b/>
        </w:rPr>
        <w:t xml:space="preserve">, </w:t>
      </w:r>
      <w:r w:rsidRPr="00DD3320">
        <w:rPr>
          <w:b/>
        </w:rPr>
        <w:t>aux jours du roi Hérode</w:t>
      </w:r>
      <w:r w:rsidR="005F3F53">
        <w:rPr>
          <w:b/>
        </w:rPr>
        <w:t xml:space="preserve">, </w:t>
      </w:r>
      <w:r w:rsidRPr="00DD3320">
        <w:rPr>
          <w:b/>
        </w:rPr>
        <w:t>voici que des mages venus du Levant se présentèrent à Jérusalem</w:t>
      </w:r>
      <w:r w:rsidR="005F3F53">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2 </w:t>
      </w:r>
      <w:r w:rsidRPr="00DD3320">
        <w:rPr>
          <w:b/>
        </w:rPr>
        <w:t>en disant</w:t>
      </w:r>
      <w:r w:rsidR="00C24599" w:rsidRPr="00DD3320">
        <w:rPr>
          <w:b/>
        </w:rPr>
        <w:t xml:space="preserve"> :</w:t>
      </w:r>
      <w:r w:rsidRPr="00DD3320">
        <w:rPr>
          <w:b/>
        </w:rPr>
        <w:t xml:space="preserve"> </w:t>
      </w:r>
      <w:r w:rsidR="00021B24">
        <w:rPr>
          <w:b/>
        </w:rPr>
        <w:t>“</w:t>
      </w:r>
      <w:r w:rsidRPr="00DD3320">
        <w:rPr>
          <w:b/>
        </w:rPr>
        <w:t>Où est le roi des Juifs qui vient de naître</w:t>
      </w:r>
      <w:r w:rsidR="00E44164" w:rsidRPr="00DD3320">
        <w:rPr>
          <w:b/>
        </w:rPr>
        <w:t xml:space="preserve"> ?</w:t>
      </w:r>
      <w:r w:rsidRPr="00DD3320">
        <w:rPr>
          <w:b/>
        </w:rPr>
        <w:t xml:space="preserve"> Car nous avons vu son étoile au Levant et nous sommes venus nous prosterner devant lui</w:t>
      </w:r>
      <w:r w:rsidR="00116908">
        <w:rPr>
          <w:b/>
        </w:rPr>
        <w:t>”</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3 </w:t>
      </w:r>
      <w:r w:rsidRPr="00DD3320">
        <w:rPr>
          <w:b/>
        </w:rPr>
        <w:t>Sur ces paroles</w:t>
      </w:r>
      <w:r w:rsidR="005F3F53">
        <w:rPr>
          <w:b/>
        </w:rPr>
        <w:t xml:space="preserve">, </w:t>
      </w:r>
      <w:r w:rsidRPr="00DD3320">
        <w:rPr>
          <w:b/>
        </w:rPr>
        <w:t>le roi Hérode fut troublé</w:t>
      </w:r>
      <w:r w:rsidR="005F3F53">
        <w:rPr>
          <w:b/>
        </w:rPr>
        <w:t xml:space="preserve">, </w:t>
      </w:r>
      <w:r w:rsidRPr="00DD3320">
        <w:rPr>
          <w:b/>
        </w:rPr>
        <w:t>et tout Jérusalem avec lui</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4 </w:t>
      </w:r>
      <w:r w:rsidRPr="00DD3320">
        <w:rPr>
          <w:b/>
        </w:rPr>
        <w:t>Et</w:t>
      </w:r>
      <w:r w:rsidR="005F3F53">
        <w:rPr>
          <w:b/>
        </w:rPr>
        <w:t xml:space="preserve">, </w:t>
      </w:r>
      <w:r w:rsidRPr="00DD3320">
        <w:rPr>
          <w:b/>
        </w:rPr>
        <w:t>rassemblant tous les grands prêtres et scribes du peuple</w:t>
      </w:r>
      <w:r w:rsidR="005F3F53">
        <w:rPr>
          <w:b/>
        </w:rPr>
        <w:t xml:space="preserve">, </w:t>
      </w:r>
      <w:r w:rsidRPr="00DD3320">
        <w:rPr>
          <w:b/>
        </w:rPr>
        <w:t>il leur demanda où le Christ devait naître</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5 </w:t>
      </w:r>
      <w:r w:rsidRPr="00DD3320">
        <w:rPr>
          <w:b/>
        </w:rPr>
        <w:t>Ils lui dirent</w:t>
      </w:r>
      <w:r w:rsidR="00C24599" w:rsidRPr="00DD3320">
        <w:rPr>
          <w:b/>
        </w:rPr>
        <w:t xml:space="preserve"> :</w:t>
      </w:r>
      <w:r w:rsidR="00981C72" w:rsidRPr="00981C72">
        <w:rPr>
          <w:b/>
        </w:rPr>
        <w:t xml:space="preserve"> </w:t>
      </w:r>
      <w:r w:rsidR="00021B24">
        <w:rPr>
          <w:b/>
        </w:rPr>
        <w:t>“</w:t>
      </w:r>
      <w:r w:rsidR="00F557A2">
        <w:rPr>
          <w:b/>
        </w:rPr>
        <w:t>À</w:t>
      </w:r>
      <w:r w:rsidRPr="00DD3320">
        <w:rPr>
          <w:b/>
        </w:rPr>
        <w:t xml:space="preserve"> Bethléem de Judée</w:t>
      </w:r>
      <w:r w:rsidR="00F17259">
        <w:rPr>
          <w:b/>
        </w:rPr>
        <w:t xml:space="preserve"> </w:t>
      </w:r>
      <w:r w:rsidR="00601DF6">
        <w:rPr>
          <w:b/>
        </w:rPr>
        <w:t xml:space="preserve">; </w:t>
      </w:r>
      <w:r w:rsidRPr="00DD3320">
        <w:rPr>
          <w:b/>
        </w:rPr>
        <w:t>car ainsi est-il écrit par le prophète</w:t>
      </w:r>
      <w:r w:rsidR="00C24599" w:rsidRPr="00DD3320">
        <w:rPr>
          <w:b/>
        </w:rPr>
        <w:t xml:space="preserve"> :</w:t>
      </w:r>
      <w:r w:rsidRPr="00DD3320">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6 </w:t>
      </w:r>
      <w:r w:rsidRPr="00DD3320">
        <w:rPr>
          <w:b/>
          <w:i/>
          <w:iCs/>
        </w:rPr>
        <w:t>Et toi</w:t>
      </w:r>
      <w:r w:rsidR="005F3F53">
        <w:rPr>
          <w:b/>
          <w:i/>
          <w:iCs/>
        </w:rPr>
        <w:t xml:space="preserve">, </w:t>
      </w:r>
      <w:r w:rsidRPr="00DD3320">
        <w:rPr>
          <w:b/>
          <w:i/>
          <w:iCs/>
        </w:rPr>
        <w:t>Bethléem</w:t>
      </w:r>
      <w:r w:rsidR="005F3F53">
        <w:rPr>
          <w:b/>
          <w:i/>
          <w:iCs/>
        </w:rPr>
        <w:t xml:space="preserve">, </w:t>
      </w:r>
      <w:r w:rsidRPr="00DD3320">
        <w:rPr>
          <w:b/>
        </w:rPr>
        <w:t>terre de Juda</w:t>
      </w:r>
      <w:r w:rsidR="005F3F53">
        <w:rPr>
          <w:b/>
        </w:rPr>
        <w:t xml:space="preserve">, </w:t>
      </w:r>
      <w:r w:rsidRPr="00DD3320">
        <w:rPr>
          <w:b/>
        </w:rPr>
        <w:t xml:space="preserve">tu n’es sûrement pas </w:t>
      </w:r>
      <w:r w:rsidRPr="00DD3320">
        <w:rPr>
          <w:b/>
          <w:i/>
          <w:iCs/>
        </w:rPr>
        <w:t>la moindre des grandes [cités] de Juda</w:t>
      </w:r>
      <w:r w:rsidR="00F17259">
        <w:rPr>
          <w:b/>
          <w:i/>
          <w:iCs/>
        </w:rPr>
        <w:t xml:space="preserve"> </w:t>
      </w:r>
      <w:r w:rsidR="00601DF6">
        <w:rPr>
          <w:b/>
          <w:i/>
          <w:iCs/>
        </w:rPr>
        <w:t xml:space="preserve">; </w:t>
      </w:r>
      <w:r w:rsidRPr="00DD3320">
        <w:rPr>
          <w:b/>
          <w:i/>
          <w:iCs/>
        </w:rPr>
        <w:t>car c’est de toi que sortira le chef qui fera paître mon peuple</w:t>
      </w:r>
      <w:r w:rsidR="005F3F53">
        <w:rPr>
          <w:b/>
          <w:i/>
          <w:iCs/>
        </w:rPr>
        <w:t xml:space="preserve">, </w:t>
      </w:r>
      <w:r w:rsidRPr="00DD3320">
        <w:rPr>
          <w:b/>
          <w:i/>
          <w:iCs/>
        </w:rPr>
        <w:t>Israël</w:t>
      </w:r>
      <w:r w:rsidR="00116908">
        <w:rPr>
          <w:b/>
          <w:i/>
          <w:iCs/>
        </w:rPr>
        <w:t>”</w:t>
      </w:r>
      <w:r w:rsidR="00884DB4">
        <w:rPr>
          <w:b/>
          <w:i/>
          <w:iCs/>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7 </w:t>
      </w:r>
      <w:r w:rsidRPr="00DD3320">
        <w:rPr>
          <w:b/>
        </w:rPr>
        <w:t>Alors Hérode</w:t>
      </w:r>
      <w:r w:rsidR="005F3F53">
        <w:rPr>
          <w:b/>
        </w:rPr>
        <w:t xml:space="preserve">, </w:t>
      </w:r>
      <w:r w:rsidRPr="00DD3320">
        <w:rPr>
          <w:b/>
        </w:rPr>
        <w:t>appelant les mages en cachette</w:t>
      </w:r>
      <w:r w:rsidR="005F3F53">
        <w:rPr>
          <w:b/>
        </w:rPr>
        <w:t xml:space="preserve">, </w:t>
      </w:r>
      <w:r w:rsidRPr="00DD3320">
        <w:rPr>
          <w:b/>
        </w:rPr>
        <w:t>se fit préciser par eux le temps où était apparue l’étoile</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8 </w:t>
      </w:r>
      <w:r w:rsidRPr="00DD3320">
        <w:rPr>
          <w:b/>
        </w:rPr>
        <w:t>Et</w:t>
      </w:r>
      <w:r w:rsidR="005F3F53">
        <w:rPr>
          <w:b/>
        </w:rPr>
        <w:t xml:space="preserve">, </w:t>
      </w:r>
      <w:r w:rsidRPr="00DD3320">
        <w:rPr>
          <w:b/>
        </w:rPr>
        <w:t>les envoyant à Bethléem</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Allez</w:t>
      </w:r>
      <w:r w:rsidR="005F3F53">
        <w:rPr>
          <w:b/>
        </w:rPr>
        <w:t xml:space="preserve">, </w:t>
      </w:r>
      <w:r w:rsidRPr="00DD3320">
        <w:rPr>
          <w:b/>
        </w:rPr>
        <w:t>enquérez-vous exactement de l’enfant et</w:t>
      </w:r>
      <w:r w:rsidR="005F3F53">
        <w:rPr>
          <w:b/>
        </w:rPr>
        <w:t xml:space="preserve">, </w:t>
      </w:r>
      <w:r w:rsidRPr="00DD3320">
        <w:rPr>
          <w:b/>
        </w:rPr>
        <w:t>dès que vous [l’aurez] trouvé</w:t>
      </w:r>
      <w:r w:rsidR="005F3F53">
        <w:rPr>
          <w:b/>
        </w:rPr>
        <w:t xml:space="preserve">, </w:t>
      </w:r>
      <w:r w:rsidRPr="00DD3320">
        <w:rPr>
          <w:b/>
        </w:rPr>
        <w:t>annoncez-</w:t>
      </w:r>
      <w:r w:rsidR="001D710A" w:rsidRPr="00DD3320">
        <w:rPr>
          <w:b/>
        </w:rPr>
        <w:t>le</w:t>
      </w:r>
      <w:r w:rsidR="002F7E09">
        <w:rPr>
          <w:b/>
        </w:rPr>
        <w:t>-</w:t>
      </w:r>
      <w:r w:rsidR="001D710A" w:rsidRPr="00DD3320">
        <w:rPr>
          <w:b/>
        </w:rPr>
        <w:t>moi</w:t>
      </w:r>
      <w:r w:rsidR="005F3F53">
        <w:rPr>
          <w:b/>
        </w:rPr>
        <w:t xml:space="preserve">, </w:t>
      </w:r>
      <w:r w:rsidRPr="00DD3320">
        <w:rPr>
          <w:b/>
        </w:rPr>
        <w:t>afin que moi aussi je vienne me prosterner devant lui</w:t>
      </w:r>
      <w:r w:rsidR="00116908">
        <w:rPr>
          <w:b/>
        </w:rPr>
        <w:t>”</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9</w:t>
      </w:r>
      <w:r w:rsidRPr="00DD3320">
        <w:rPr>
          <w:b/>
        </w:rPr>
        <w:t>Sur ces paroles du roi</w:t>
      </w:r>
      <w:r w:rsidR="005F3F53">
        <w:rPr>
          <w:b/>
        </w:rPr>
        <w:t xml:space="preserve">, </w:t>
      </w:r>
      <w:r w:rsidRPr="00DD3320">
        <w:rPr>
          <w:b/>
        </w:rPr>
        <w:t>ils s’en allèrent</w:t>
      </w:r>
      <w:r w:rsidR="00884DB4">
        <w:rPr>
          <w:b/>
        </w:rPr>
        <w:t xml:space="preserve">. </w:t>
      </w:r>
      <w:r w:rsidRPr="00DD3320">
        <w:rPr>
          <w:b/>
        </w:rPr>
        <w:t>Et voici que l’étoile qu’ils avaient vue au Levant les précédait</w:t>
      </w:r>
      <w:r w:rsidR="005F3F53">
        <w:rPr>
          <w:b/>
        </w:rPr>
        <w:t xml:space="preserve">, </w:t>
      </w:r>
      <w:r w:rsidRPr="00DD3320">
        <w:rPr>
          <w:b/>
        </w:rPr>
        <w:t>jusqu’à ce qu’elle vînt se placer au-dessus de l’endroit où était l’enfant</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10</w:t>
      </w:r>
      <w:r w:rsidR="00A53228">
        <w:rPr>
          <w:b/>
        </w:rPr>
        <w:t xml:space="preserve">À </w:t>
      </w:r>
      <w:r w:rsidRPr="00DD3320">
        <w:rPr>
          <w:b/>
        </w:rPr>
        <w:t>la vue de l’étoile</w:t>
      </w:r>
      <w:r w:rsidR="005F3F53">
        <w:rPr>
          <w:b/>
        </w:rPr>
        <w:t xml:space="preserve">, </w:t>
      </w:r>
      <w:r w:rsidRPr="00DD3320">
        <w:rPr>
          <w:b/>
        </w:rPr>
        <w:t>ils se réjouirent d’une très grande joie</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11 </w:t>
      </w:r>
      <w:r w:rsidRPr="00DD3320">
        <w:rPr>
          <w:b/>
        </w:rPr>
        <w:t>Et</w:t>
      </w:r>
      <w:r w:rsidR="005F3F53">
        <w:rPr>
          <w:b/>
        </w:rPr>
        <w:t xml:space="preserve">, </w:t>
      </w:r>
      <w:r w:rsidRPr="00DD3320">
        <w:rPr>
          <w:b/>
        </w:rPr>
        <w:t>entrés dans la maison</w:t>
      </w:r>
      <w:r w:rsidR="005F3F53">
        <w:rPr>
          <w:b/>
        </w:rPr>
        <w:t xml:space="preserve">, </w:t>
      </w:r>
      <w:r w:rsidRPr="00DD3320">
        <w:rPr>
          <w:b/>
        </w:rPr>
        <w:t>ils virent l’enfant avec Marie sa mère et tombèrent</w:t>
      </w:r>
      <w:r w:rsidR="005F3F53">
        <w:rPr>
          <w:b/>
        </w:rPr>
        <w:t xml:space="preserve">, </w:t>
      </w:r>
      <w:r w:rsidRPr="00DD3320">
        <w:rPr>
          <w:b/>
        </w:rPr>
        <w:t>prosternés</w:t>
      </w:r>
      <w:r w:rsidR="005F3F53">
        <w:rPr>
          <w:b/>
        </w:rPr>
        <w:t xml:space="preserve">, </w:t>
      </w:r>
      <w:r w:rsidRPr="00DD3320">
        <w:rPr>
          <w:b/>
        </w:rPr>
        <w:t>devant lui</w:t>
      </w:r>
      <w:r w:rsidR="00884DB4">
        <w:rPr>
          <w:b/>
        </w:rPr>
        <w:t xml:space="preserve">. </w:t>
      </w:r>
      <w:r w:rsidRPr="00DD3320">
        <w:rPr>
          <w:b/>
        </w:rPr>
        <w:t>Et</w:t>
      </w:r>
      <w:r w:rsidR="005F3F53">
        <w:rPr>
          <w:b/>
        </w:rPr>
        <w:t xml:space="preserve">, </w:t>
      </w:r>
      <w:r w:rsidRPr="00DD3320">
        <w:rPr>
          <w:b/>
        </w:rPr>
        <w:t>ouvrant leurs trésors</w:t>
      </w:r>
      <w:r w:rsidR="005F3F53">
        <w:rPr>
          <w:b/>
        </w:rPr>
        <w:t xml:space="preserve">, </w:t>
      </w:r>
      <w:r w:rsidRPr="00DD3320">
        <w:rPr>
          <w:b/>
        </w:rPr>
        <w:t>ils lui offrirent en dons de l’or</w:t>
      </w:r>
      <w:r w:rsidR="005F3F53">
        <w:rPr>
          <w:b/>
        </w:rPr>
        <w:t xml:space="preserve">, </w:t>
      </w:r>
      <w:r w:rsidRPr="00DD3320">
        <w:rPr>
          <w:b/>
        </w:rPr>
        <w:t>de l’encens et de la myrrhe</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12 </w:t>
      </w:r>
      <w:r w:rsidRPr="00DD3320">
        <w:rPr>
          <w:b/>
        </w:rPr>
        <w:t>Et avertis en songe de ne pas retourner vers Hérode</w:t>
      </w:r>
      <w:r w:rsidR="005F3F53">
        <w:rPr>
          <w:b/>
        </w:rPr>
        <w:t xml:space="preserve">, </w:t>
      </w:r>
      <w:r w:rsidRPr="00DD3320">
        <w:rPr>
          <w:b/>
        </w:rPr>
        <w:t>c’est par un autre chemin qu’ils se retirèrent dans leur pays</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13 </w:t>
      </w:r>
      <w:r w:rsidRPr="00DD3320">
        <w:rPr>
          <w:b/>
        </w:rPr>
        <w:t>Quand ils se furent retirés</w:t>
      </w:r>
      <w:r w:rsidR="005F3F53">
        <w:rPr>
          <w:b/>
        </w:rPr>
        <w:t xml:space="preserve">, </w:t>
      </w:r>
      <w:r w:rsidRPr="00DD3320">
        <w:rPr>
          <w:b/>
        </w:rPr>
        <w:t>voici que l’Ange du Seigneur apparaît en songe à Joseph et dit</w:t>
      </w:r>
      <w:r w:rsidR="00C24599" w:rsidRPr="00DD3320">
        <w:rPr>
          <w:b/>
        </w:rPr>
        <w:t xml:space="preserve"> :</w:t>
      </w:r>
      <w:r w:rsidRPr="00DD3320">
        <w:rPr>
          <w:b/>
        </w:rPr>
        <w:t xml:space="preserve"> </w:t>
      </w:r>
      <w:r w:rsidR="00021B24">
        <w:rPr>
          <w:b/>
        </w:rPr>
        <w:t>“</w:t>
      </w:r>
      <w:r w:rsidRPr="00DD3320">
        <w:rPr>
          <w:b/>
        </w:rPr>
        <w:t>Lève-toi</w:t>
      </w:r>
      <w:r w:rsidR="005F3F53">
        <w:rPr>
          <w:b/>
        </w:rPr>
        <w:t xml:space="preserve">, </w:t>
      </w:r>
      <w:r w:rsidRPr="00DD3320">
        <w:rPr>
          <w:b/>
        </w:rPr>
        <w:t>prends avec toi l’enfant et sa mère</w:t>
      </w:r>
      <w:r w:rsidR="005F3F53">
        <w:rPr>
          <w:b/>
        </w:rPr>
        <w:t xml:space="preserve">, </w:t>
      </w:r>
      <w:r w:rsidRPr="00DD3320">
        <w:rPr>
          <w:b/>
        </w:rPr>
        <w:t>et fuis en Égypte</w:t>
      </w:r>
      <w:r w:rsidR="005F3F53">
        <w:rPr>
          <w:b/>
        </w:rPr>
        <w:t xml:space="preserve">, </w:t>
      </w:r>
      <w:r w:rsidRPr="00DD3320">
        <w:rPr>
          <w:b/>
        </w:rPr>
        <w:t>et restez-y jusqu’à ce que je te le dise</w:t>
      </w:r>
      <w:r w:rsidR="00F17259">
        <w:rPr>
          <w:b/>
        </w:rPr>
        <w:t xml:space="preserve"> </w:t>
      </w:r>
      <w:r w:rsidR="00601DF6">
        <w:rPr>
          <w:b/>
        </w:rPr>
        <w:t xml:space="preserve">; </w:t>
      </w:r>
      <w:r w:rsidRPr="00DD3320">
        <w:rPr>
          <w:b/>
        </w:rPr>
        <w:t>car Hérode va rechercher l’enfant pour le faire périr</w:t>
      </w:r>
      <w:r w:rsidR="00116908">
        <w:rPr>
          <w:b/>
        </w:rPr>
        <w:t>”</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14 </w:t>
      </w:r>
      <w:r w:rsidRPr="00DD3320">
        <w:rPr>
          <w:b/>
        </w:rPr>
        <w:t>Lui</w:t>
      </w:r>
      <w:r w:rsidR="005F3F53">
        <w:rPr>
          <w:b/>
        </w:rPr>
        <w:t xml:space="preserve">, </w:t>
      </w:r>
      <w:r w:rsidRPr="00DD3320">
        <w:rPr>
          <w:b/>
        </w:rPr>
        <w:t>se levant</w:t>
      </w:r>
      <w:r w:rsidR="005F3F53">
        <w:rPr>
          <w:b/>
        </w:rPr>
        <w:t xml:space="preserve">, </w:t>
      </w:r>
      <w:r w:rsidRPr="00DD3320">
        <w:rPr>
          <w:b/>
        </w:rPr>
        <w:t>prit avec lui l’enfant et sa mère</w:t>
      </w:r>
      <w:r w:rsidR="005F3F53">
        <w:rPr>
          <w:b/>
        </w:rPr>
        <w:t xml:space="preserve">, </w:t>
      </w:r>
      <w:r w:rsidRPr="00DD3320">
        <w:rPr>
          <w:b/>
        </w:rPr>
        <w:t>de nuit</w:t>
      </w:r>
      <w:r w:rsidR="005F3F53">
        <w:rPr>
          <w:b/>
        </w:rPr>
        <w:t xml:space="preserve">, </w:t>
      </w:r>
      <w:r w:rsidRPr="00DD3320">
        <w:rPr>
          <w:b/>
        </w:rPr>
        <w:t>et se retira en Égypte</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15 </w:t>
      </w:r>
      <w:r w:rsidRPr="00DD3320">
        <w:rPr>
          <w:b/>
        </w:rPr>
        <w:t>Et il y fut jusqu’à la mort d’Hérode</w:t>
      </w:r>
      <w:r w:rsidR="005F3F53">
        <w:rPr>
          <w:b/>
        </w:rPr>
        <w:t xml:space="preserve">, </w:t>
      </w:r>
      <w:r w:rsidRPr="00DD3320">
        <w:rPr>
          <w:b/>
        </w:rPr>
        <w:t>pour que s’accomplît ce qu’avait annoncé le Seigneur par le prophète</w:t>
      </w:r>
      <w:r w:rsidR="005F3F53">
        <w:rPr>
          <w:b/>
        </w:rPr>
        <w:t xml:space="preserve">, </w:t>
      </w:r>
      <w:r w:rsidRPr="00DD3320">
        <w:rPr>
          <w:b/>
        </w:rPr>
        <w:t>quand il dit</w:t>
      </w:r>
      <w:r w:rsidR="00C24599" w:rsidRPr="00DD3320">
        <w:rPr>
          <w:b/>
        </w:rPr>
        <w:t xml:space="preserve"> :</w:t>
      </w:r>
      <w:r w:rsidRPr="00DD3320">
        <w:rPr>
          <w:b/>
        </w:rPr>
        <w:t xml:space="preserve"> </w:t>
      </w:r>
      <w:r w:rsidRPr="00DD3320">
        <w:rPr>
          <w:b/>
          <w:i/>
          <w:iCs/>
        </w:rPr>
        <w:t>D’Égypte</w:t>
      </w:r>
      <w:r w:rsidR="005F3F53">
        <w:rPr>
          <w:b/>
          <w:i/>
          <w:iCs/>
        </w:rPr>
        <w:t xml:space="preserve">, </w:t>
      </w:r>
      <w:r w:rsidRPr="00DD3320">
        <w:rPr>
          <w:b/>
          <w:i/>
          <w:iCs/>
        </w:rPr>
        <w:t>j’ai appelé mon fils</w:t>
      </w:r>
      <w:r w:rsidR="00884DB4">
        <w:rPr>
          <w:b/>
          <w:i/>
          <w:iCs/>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16 </w:t>
      </w:r>
      <w:r w:rsidRPr="00DD3320">
        <w:rPr>
          <w:b/>
        </w:rPr>
        <w:t>Alors Hérode</w:t>
      </w:r>
      <w:r w:rsidR="005F3F53">
        <w:rPr>
          <w:b/>
        </w:rPr>
        <w:t xml:space="preserve">, </w:t>
      </w:r>
      <w:r w:rsidRPr="00DD3320">
        <w:rPr>
          <w:b/>
        </w:rPr>
        <w:t>voyant qu’il avait été joué par les mages</w:t>
      </w:r>
      <w:r w:rsidR="005F3F53">
        <w:rPr>
          <w:b/>
        </w:rPr>
        <w:t xml:space="preserve">, </w:t>
      </w:r>
      <w:r w:rsidRPr="00DD3320">
        <w:rPr>
          <w:b/>
        </w:rPr>
        <w:t>entra en grande fureur et envoya tuer tous les enfants de Bethléem et de tout son territoire</w:t>
      </w:r>
      <w:r w:rsidR="005F3F53">
        <w:rPr>
          <w:b/>
        </w:rPr>
        <w:t xml:space="preserve">, </w:t>
      </w:r>
      <w:r w:rsidRPr="00DD3320">
        <w:rPr>
          <w:b/>
        </w:rPr>
        <w:t>depuis l’âge de deux ans et au-dessous</w:t>
      </w:r>
      <w:r w:rsidR="005F3F53">
        <w:rPr>
          <w:b/>
        </w:rPr>
        <w:t xml:space="preserve">, </w:t>
      </w:r>
      <w:r w:rsidRPr="00DD3320">
        <w:rPr>
          <w:b/>
        </w:rPr>
        <w:t>selon le temps qu’il s’était fait préciser par les mages</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17 </w:t>
      </w:r>
      <w:r w:rsidRPr="00DD3320">
        <w:rPr>
          <w:b/>
        </w:rPr>
        <w:t>Alors s’accomplit ce qui avait été annoncé par Jérémie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3D3AF4">
        <w:rPr>
          <w:b/>
          <w:vertAlign w:val="superscript"/>
        </w:rPr>
        <w:t>Mt 2</w:t>
      </w:r>
      <w:r w:rsidR="005F3F53" w:rsidRPr="003D3AF4">
        <w:rPr>
          <w:b/>
          <w:vertAlign w:val="superscript"/>
        </w:rPr>
        <w:t xml:space="preserve">, </w:t>
      </w:r>
      <w:r w:rsidRPr="003D3AF4">
        <w:rPr>
          <w:b/>
          <w:vertAlign w:val="superscript"/>
        </w:rPr>
        <w:t>18</w:t>
      </w:r>
      <w:r w:rsidRPr="00DD3320">
        <w:rPr>
          <w:b/>
        </w:rPr>
        <w:t xml:space="preserve"> </w:t>
      </w:r>
      <w:r w:rsidRPr="00DD3320">
        <w:rPr>
          <w:b/>
          <w:i/>
          <w:iCs/>
        </w:rPr>
        <w:t>Une voix a été entendue dans Rama</w:t>
      </w:r>
      <w:r w:rsidR="005F3F53">
        <w:rPr>
          <w:b/>
          <w:i/>
          <w:iCs/>
        </w:rPr>
        <w:t xml:space="preserve">, </w:t>
      </w:r>
      <w:r w:rsidRPr="00DD3320">
        <w:rPr>
          <w:b/>
          <w:i/>
          <w:iCs/>
        </w:rPr>
        <w:t>sanglots et longue plainte</w:t>
      </w:r>
      <w:r w:rsidR="00F17259">
        <w:rPr>
          <w:b/>
          <w:i/>
          <w:iCs/>
        </w:rPr>
        <w:t xml:space="preserve"> </w:t>
      </w:r>
      <w:r w:rsidR="00601DF6">
        <w:rPr>
          <w:b/>
          <w:i/>
          <w:iCs/>
        </w:rPr>
        <w:t xml:space="preserve">; </w:t>
      </w:r>
      <w:r w:rsidRPr="00DD3320">
        <w:rPr>
          <w:b/>
          <w:i/>
          <w:iCs/>
        </w:rPr>
        <w:t>c’est Rachel qui pleure ses enfants et ne veut pas être consolée</w:t>
      </w:r>
      <w:r w:rsidR="005F3F53">
        <w:rPr>
          <w:b/>
          <w:i/>
          <w:iCs/>
        </w:rPr>
        <w:t xml:space="preserve">, </w:t>
      </w:r>
      <w:r w:rsidRPr="00DD3320">
        <w:rPr>
          <w:b/>
          <w:i/>
          <w:iCs/>
        </w:rPr>
        <w:t>parce qu’ils ne sont plus</w:t>
      </w:r>
      <w:r w:rsidR="00884DB4">
        <w:rPr>
          <w:b/>
          <w:i/>
          <w:iCs/>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19 </w:t>
      </w:r>
      <w:r w:rsidRPr="00DD3320">
        <w:rPr>
          <w:b/>
        </w:rPr>
        <w:t>Hérode mort</w:t>
      </w:r>
      <w:r w:rsidR="005F3F53">
        <w:rPr>
          <w:b/>
        </w:rPr>
        <w:t xml:space="preserve">, </w:t>
      </w:r>
      <w:r w:rsidRPr="00DD3320">
        <w:rPr>
          <w:b/>
        </w:rPr>
        <w:t>voici que l’Ange du Seigneur apparaît en songe à Joseph</w:t>
      </w:r>
      <w:r w:rsidR="005F3F53">
        <w:rPr>
          <w:b/>
        </w:rPr>
        <w:t xml:space="preserve">, </w:t>
      </w:r>
      <w:r w:rsidRPr="00DD3320">
        <w:rPr>
          <w:b/>
        </w:rPr>
        <w:t>en Égypte</w:t>
      </w:r>
      <w:r w:rsidR="005F3F53">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20 </w:t>
      </w:r>
      <w:r w:rsidRPr="00DD3320">
        <w:rPr>
          <w:b/>
        </w:rPr>
        <w:t>et dit</w:t>
      </w:r>
      <w:r w:rsidR="00C24599" w:rsidRPr="00DD3320">
        <w:rPr>
          <w:b/>
        </w:rPr>
        <w:t xml:space="preserve"> :</w:t>
      </w:r>
      <w:r w:rsidRPr="00DD3320">
        <w:rPr>
          <w:b/>
        </w:rPr>
        <w:t xml:space="preserve"> </w:t>
      </w:r>
      <w:r w:rsidR="00021B24">
        <w:rPr>
          <w:b/>
        </w:rPr>
        <w:t>“</w:t>
      </w:r>
      <w:r w:rsidRPr="00DD3320">
        <w:rPr>
          <w:b/>
        </w:rPr>
        <w:t>Lève-toi</w:t>
      </w:r>
      <w:r w:rsidR="005F3F53">
        <w:rPr>
          <w:b/>
        </w:rPr>
        <w:t xml:space="preserve">, </w:t>
      </w:r>
      <w:r w:rsidRPr="00DD3320">
        <w:rPr>
          <w:b/>
        </w:rPr>
        <w:t>prends avec toi l’enfant et sa mère</w:t>
      </w:r>
      <w:r w:rsidR="005F3F53">
        <w:rPr>
          <w:b/>
        </w:rPr>
        <w:t xml:space="preserve">, </w:t>
      </w:r>
      <w:r w:rsidRPr="00DD3320">
        <w:rPr>
          <w:b/>
        </w:rPr>
        <w:t>et va au pays d’Israël</w:t>
      </w:r>
      <w:r w:rsidR="00F17259">
        <w:rPr>
          <w:b/>
        </w:rPr>
        <w:t xml:space="preserve"> </w:t>
      </w:r>
      <w:r w:rsidR="00601DF6">
        <w:rPr>
          <w:b/>
        </w:rPr>
        <w:t xml:space="preserve">; </w:t>
      </w:r>
      <w:r w:rsidRPr="0082028B">
        <w:rPr>
          <w:b/>
          <w:i/>
        </w:rPr>
        <w:t>car ils sont morts</w:t>
      </w:r>
      <w:r w:rsidR="005F3F53">
        <w:rPr>
          <w:b/>
          <w:i/>
        </w:rPr>
        <w:t xml:space="preserve">, </w:t>
      </w:r>
      <w:r w:rsidRPr="0082028B">
        <w:rPr>
          <w:b/>
          <w:i/>
        </w:rPr>
        <w:t>ceux qui en voulaient à la vie de l’enfant</w:t>
      </w:r>
      <w:r w:rsidR="00116908">
        <w:rPr>
          <w:b/>
        </w:rPr>
        <w:t>”</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21 </w:t>
      </w:r>
      <w:r w:rsidRPr="00DD3320">
        <w:rPr>
          <w:b/>
        </w:rPr>
        <w:t>Lui</w:t>
      </w:r>
      <w:r w:rsidR="005F3F53">
        <w:rPr>
          <w:b/>
        </w:rPr>
        <w:t xml:space="preserve">, </w:t>
      </w:r>
      <w:r w:rsidRPr="00DD3320">
        <w:rPr>
          <w:b/>
        </w:rPr>
        <w:t>se levant</w:t>
      </w:r>
      <w:r w:rsidR="005F3F53">
        <w:rPr>
          <w:b/>
        </w:rPr>
        <w:t xml:space="preserve">, </w:t>
      </w:r>
      <w:r w:rsidRPr="00DD3320">
        <w:rPr>
          <w:b/>
        </w:rPr>
        <w:t>prit avec lui l’enfant et sa mère</w:t>
      </w:r>
      <w:r w:rsidR="005F3F53">
        <w:rPr>
          <w:b/>
        </w:rPr>
        <w:t xml:space="preserve">, </w:t>
      </w:r>
      <w:r w:rsidRPr="00DD3320">
        <w:rPr>
          <w:b/>
        </w:rPr>
        <w:t>et il entra au pays d’Israël</w:t>
      </w:r>
      <w:r w:rsidR="00884DB4">
        <w:rPr>
          <w:b/>
        </w:rPr>
        <w:t xml:space="preserve">. </w:t>
      </w:r>
      <w:r w:rsidRPr="003D3AF4">
        <w:rPr>
          <w:b/>
          <w:vertAlign w:val="superscript"/>
        </w:rPr>
        <w:t>Mt 2</w:t>
      </w:r>
      <w:r w:rsidR="005F3F53" w:rsidRPr="003D3AF4">
        <w:rPr>
          <w:b/>
          <w:vertAlign w:val="superscript"/>
        </w:rPr>
        <w:t xml:space="preserve">, </w:t>
      </w:r>
      <w:r w:rsidRPr="003D3AF4">
        <w:rPr>
          <w:b/>
          <w:vertAlign w:val="superscript"/>
        </w:rPr>
        <w:t xml:space="preserve">22 </w:t>
      </w:r>
      <w:r w:rsidRPr="00DD3320">
        <w:rPr>
          <w:b/>
        </w:rPr>
        <w:t>Mais</w:t>
      </w:r>
      <w:r w:rsidR="005F3F53">
        <w:rPr>
          <w:b/>
        </w:rPr>
        <w:t xml:space="preserve">, </w:t>
      </w:r>
      <w:r w:rsidRPr="00DD3320">
        <w:rPr>
          <w:b/>
        </w:rPr>
        <w:t>apprenant qu’Archélaüs régnait sur la Judée à la place de son père Hérode</w:t>
      </w:r>
      <w:r w:rsidR="005F3F53">
        <w:rPr>
          <w:b/>
        </w:rPr>
        <w:t xml:space="preserve">, </w:t>
      </w:r>
      <w:r w:rsidRPr="00DD3320">
        <w:rPr>
          <w:b/>
        </w:rPr>
        <w:t>il eut peur d’y aller et</w:t>
      </w:r>
      <w:r w:rsidR="005F3F53">
        <w:rPr>
          <w:b/>
        </w:rPr>
        <w:t xml:space="preserve">, </w:t>
      </w:r>
      <w:r w:rsidRPr="00DD3320">
        <w:rPr>
          <w:b/>
        </w:rPr>
        <w:t>averti en songe</w:t>
      </w:r>
      <w:r w:rsidR="005F3F53">
        <w:rPr>
          <w:b/>
        </w:rPr>
        <w:t xml:space="preserve">, </w:t>
      </w:r>
      <w:r w:rsidRPr="00DD3320">
        <w:rPr>
          <w:b/>
        </w:rPr>
        <w:t xml:space="preserve">il se retira dans la région de Galilée </w:t>
      </w:r>
      <w:r w:rsidRPr="003D3AF4">
        <w:rPr>
          <w:b/>
          <w:vertAlign w:val="superscript"/>
        </w:rPr>
        <w:t>Mt 2</w:t>
      </w:r>
      <w:r w:rsidR="005F3F53" w:rsidRPr="003D3AF4">
        <w:rPr>
          <w:b/>
          <w:vertAlign w:val="superscript"/>
        </w:rPr>
        <w:t xml:space="preserve">, </w:t>
      </w:r>
      <w:r w:rsidRPr="003D3AF4">
        <w:rPr>
          <w:b/>
          <w:vertAlign w:val="superscript"/>
        </w:rPr>
        <w:t xml:space="preserve">23 </w:t>
      </w:r>
      <w:r w:rsidRPr="00DD3320">
        <w:rPr>
          <w:b/>
        </w:rPr>
        <w:t>et vint habiter dans une ville appelée Nazareth</w:t>
      </w:r>
      <w:r w:rsidR="005F3F53">
        <w:rPr>
          <w:b/>
        </w:rPr>
        <w:t xml:space="preserve">, </w:t>
      </w:r>
      <w:r w:rsidRPr="00DD3320">
        <w:rPr>
          <w:b/>
        </w:rPr>
        <w:t>afin que s’accomplît ce qui avait été annoncé par les Prophètes</w:t>
      </w:r>
      <w:r w:rsidR="0002277A">
        <w:rPr>
          <w:b/>
        </w:rPr>
        <w:t xml:space="preserve"> : </w:t>
      </w:r>
      <w:r w:rsidRPr="00DD3320">
        <w:rPr>
          <w:b/>
        </w:rPr>
        <w:t>Il sera appelé Nazôréen</w:t>
      </w:r>
      <w:r w:rsidR="00884DB4">
        <w:rPr>
          <w:b/>
        </w:rPr>
        <w:t xml:space="preserve">. </w:t>
      </w:r>
    </w:p>
    <w:p w14:paraId="19843184" w14:textId="77777777" w:rsidR="00270B6C" w:rsidRPr="00DD3320" w:rsidRDefault="00270B6C" w:rsidP="00AA21DB">
      <w:pPr>
        <w:pStyle w:val="Titre2"/>
        <w:rPr>
          <w:b/>
        </w:rPr>
      </w:pPr>
      <w:bookmarkStart w:id="6" w:name="_Toc261078574"/>
      <w:bookmarkStart w:id="7" w:name="_Toc88406814"/>
      <w:r w:rsidRPr="00DD3320">
        <w:rPr>
          <w:b/>
        </w:rPr>
        <w:lastRenderedPageBreak/>
        <w:t>Chapitre 3</w:t>
      </w:r>
      <w:r w:rsidR="00C24599" w:rsidRPr="00DD3320">
        <w:rPr>
          <w:b/>
        </w:rPr>
        <w:t xml:space="preserve"> :</w:t>
      </w:r>
      <w:bookmarkEnd w:id="6"/>
      <w:bookmarkEnd w:id="7"/>
    </w:p>
    <w:p w14:paraId="7F6C4295" w14:textId="77777777" w:rsidR="00270B6C" w:rsidRPr="00DD3320" w:rsidRDefault="00270B6C" w:rsidP="00270B6C">
      <w:pPr>
        <w:rPr>
          <w:b/>
        </w:rPr>
      </w:pPr>
      <w:r w:rsidRPr="003D3AF4">
        <w:rPr>
          <w:b/>
          <w:vertAlign w:val="superscript"/>
        </w:rPr>
        <w:t>Mt 3</w:t>
      </w:r>
      <w:r w:rsidR="005F3F53" w:rsidRPr="003D3AF4">
        <w:rPr>
          <w:b/>
          <w:vertAlign w:val="superscript"/>
        </w:rPr>
        <w:t xml:space="preserve">, </w:t>
      </w:r>
      <w:r w:rsidRPr="003D3AF4">
        <w:rPr>
          <w:b/>
          <w:vertAlign w:val="superscript"/>
        </w:rPr>
        <w:t xml:space="preserve">1 </w:t>
      </w:r>
      <w:r w:rsidRPr="00DD3320">
        <w:rPr>
          <w:b/>
        </w:rPr>
        <w:t>Or</w:t>
      </w:r>
      <w:r w:rsidR="005F3F53">
        <w:rPr>
          <w:b/>
        </w:rPr>
        <w:t xml:space="preserve">, </w:t>
      </w:r>
      <w:r w:rsidRPr="00DD3320">
        <w:rPr>
          <w:b/>
        </w:rPr>
        <w:t>en ces jours-là</w:t>
      </w:r>
      <w:r w:rsidR="005F3F53">
        <w:rPr>
          <w:b/>
        </w:rPr>
        <w:t xml:space="preserve">, </w:t>
      </w:r>
      <w:r w:rsidRPr="00DD3320">
        <w:rPr>
          <w:b/>
        </w:rPr>
        <w:t>survient Jean le Baptiste</w:t>
      </w:r>
      <w:r w:rsidR="005F3F53">
        <w:rPr>
          <w:b/>
        </w:rPr>
        <w:t xml:space="preserve">, </w:t>
      </w:r>
      <w:r w:rsidRPr="00DD3320">
        <w:rPr>
          <w:b/>
        </w:rPr>
        <w:t>proclamant dans le désert de Judée</w:t>
      </w:r>
      <w:r w:rsidR="00C24599" w:rsidRPr="00DD3320">
        <w:rPr>
          <w:b/>
        </w:rPr>
        <w:t xml:space="preserve"> :</w:t>
      </w:r>
      <w:r w:rsidRPr="00DD3320">
        <w:rPr>
          <w:b/>
        </w:rPr>
        <w:t xml:space="preserve"> </w:t>
      </w:r>
      <w:r w:rsidR="00021B24">
        <w:rPr>
          <w:b/>
        </w:rPr>
        <w:t>“</w:t>
      </w:r>
      <w:r w:rsidRPr="003D3AF4">
        <w:rPr>
          <w:b/>
          <w:vertAlign w:val="superscript"/>
        </w:rPr>
        <w:t>Mt 3</w:t>
      </w:r>
      <w:r w:rsidR="005F3F53" w:rsidRPr="003D3AF4">
        <w:rPr>
          <w:b/>
          <w:vertAlign w:val="superscript"/>
        </w:rPr>
        <w:t xml:space="preserve">, </w:t>
      </w:r>
      <w:r w:rsidRPr="003D3AF4">
        <w:rPr>
          <w:b/>
          <w:vertAlign w:val="superscript"/>
        </w:rPr>
        <w:t xml:space="preserve">2 </w:t>
      </w:r>
      <w:r w:rsidRPr="00DD3320">
        <w:rPr>
          <w:b/>
        </w:rPr>
        <w:t>Repentez-vous</w:t>
      </w:r>
      <w:r w:rsidR="005F3F53">
        <w:rPr>
          <w:b/>
        </w:rPr>
        <w:t xml:space="preserve">, </w:t>
      </w:r>
      <w:r w:rsidRPr="00DD3320">
        <w:rPr>
          <w:b/>
        </w:rPr>
        <w:t>disait-il</w:t>
      </w:r>
      <w:r w:rsidR="005F3F53">
        <w:rPr>
          <w:b/>
        </w:rPr>
        <w:t xml:space="preserve">, </w:t>
      </w:r>
      <w:r w:rsidRPr="00DD3320">
        <w:rPr>
          <w:b/>
        </w:rPr>
        <w:t>car le royaume des Cieux est tout proche</w:t>
      </w:r>
      <w:r w:rsidR="00116908">
        <w:rPr>
          <w:b/>
        </w:rPr>
        <w:t>”</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3</w:t>
      </w:r>
      <w:r w:rsidR="00981C72" w:rsidRPr="00981C72">
        <w:rPr>
          <w:b/>
        </w:rPr>
        <w:t xml:space="preserve"> </w:t>
      </w:r>
      <w:r w:rsidRPr="00DD3320">
        <w:rPr>
          <w:b/>
        </w:rPr>
        <w:t>C’est lui</w:t>
      </w:r>
      <w:r w:rsidR="005F3F53">
        <w:rPr>
          <w:b/>
        </w:rPr>
        <w:t xml:space="preserve">, </w:t>
      </w:r>
      <w:r w:rsidRPr="00DD3320">
        <w:rPr>
          <w:b/>
        </w:rPr>
        <w:t>en effet</w:t>
      </w:r>
      <w:r w:rsidR="005F3F53">
        <w:rPr>
          <w:b/>
        </w:rPr>
        <w:t xml:space="preserve">, </w:t>
      </w:r>
      <w:r w:rsidRPr="00DD3320">
        <w:rPr>
          <w:b/>
        </w:rPr>
        <w:t>qui a été annoncé par Isaïe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BD1A83">
        <w:rPr>
          <w:b/>
          <w:i/>
        </w:rPr>
        <w:t>Voix de celui qui clame dans le désert</w:t>
      </w:r>
      <w:r w:rsidR="00C24599" w:rsidRPr="00BD1A83">
        <w:rPr>
          <w:b/>
          <w:i/>
        </w:rPr>
        <w:t xml:space="preserve"> :</w:t>
      </w:r>
      <w:r w:rsidRPr="00BD1A83">
        <w:rPr>
          <w:b/>
          <w:i/>
        </w:rPr>
        <w:t xml:space="preserve"> Préparez le chemin du Seigneur</w:t>
      </w:r>
      <w:r w:rsidR="005F3F53">
        <w:rPr>
          <w:b/>
          <w:i/>
        </w:rPr>
        <w:t xml:space="preserve">, </w:t>
      </w:r>
      <w:r w:rsidRPr="00BD1A83">
        <w:rPr>
          <w:b/>
          <w:i/>
        </w:rPr>
        <w:t>rendez droits ses sentiers</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4 </w:t>
      </w:r>
      <w:r w:rsidRPr="00DD3320">
        <w:rPr>
          <w:b/>
        </w:rPr>
        <w:t>Ce même Jean avait un vêtement de poils de chameau et un pagne de peau autour des reins</w:t>
      </w:r>
      <w:r w:rsidR="005F3F53">
        <w:rPr>
          <w:b/>
        </w:rPr>
        <w:t xml:space="preserve">, </w:t>
      </w:r>
      <w:r w:rsidRPr="00DD3320">
        <w:rPr>
          <w:b/>
        </w:rPr>
        <w:t>il avait pour nourriture des sauterelles et du miel sauvage</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5 </w:t>
      </w:r>
      <w:r w:rsidRPr="00DD3320">
        <w:rPr>
          <w:b/>
        </w:rPr>
        <w:t>Alors sortait vers lui Jérusalem</w:t>
      </w:r>
      <w:r w:rsidR="005F3F53">
        <w:rPr>
          <w:b/>
        </w:rPr>
        <w:t xml:space="preserve">, </w:t>
      </w:r>
      <w:r w:rsidRPr="00DD3320">
        <w:rPr>
          <w:b/>
        </w:rPr>
        <w:t>ainsi que toute la Judée</w:t>
      </w:r>
      <w:r w:rsidR="005F3F53">
        <w:rPr>
          <w:b/>
        </w:rPr>
        <w:t xml:space="preserve">, </w:t>
      </w:r>
      <w:r w:rsidRPr="00DD3320">
        <w:rPr>
          <w:b/>
        </w:rPr>
        <w:t>et toute la contrée du Jourdain</w:t>
      </w:r>
      <w:r w:rsidR="005F3F53">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6 </w:t>
      </w:r>
      <w:r w:rsidRPr="00DD3320">
        <w:rPr>
          <w:b/>
        </w:rPr>
        <w:t>et ils étaient baptisés par lui dans le fleuve du Jourdain</w:t>
      </w:r>
      <w:r w:rsidR="005F3F53">
        <w:rPr>
          <w:b/>
        </w:rPr>
        <w:t xml:space="preserve">, </w:t>
      </w:r>
      <w:r w:rsidRPr="00DD3320">
        <w:rPr>
          <w:b/>
        </w:rPr>
        <w:t>en avouant leurs péchés</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7</w:t>
      </w:r>
      <w:r w:rsidRPr="00DD3320">
        <w:rPr>
          <w:b/>
        </w:rPr>
        <w:t xml:space="preserve"> Voyant un grand nombre de Pharisiens et de Sadducéens venir au baptême</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Engeance de vipères</w:t>
      </w:r>
      <w:r w:rsidR="005F3F53">
        <w:rPr>
          <w:b/>
        </w:rPr>
        <w:t xml:space="preserve">, </w:t>
      </w:r>
      <w:r w:rsidRPr="00DD3320">
        <w:rPr>
          <w:b/>
        </w:rPr>
        <w:t>qui vous a montré à fuir la Colère prochaine</w:t>
      </w:r>
      <w:r w:rsidR="00E44164" w:rsidRPr="00DD3320">
        <w:rPr>
          <w:b/>
        </w:rPr>
        <w:t xml:space="preserve"> ?</w:t>
      </w:r>
      <w:r w:rsidRPr="00DD3320">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8 </w:t>
      </w:r>
      <w:r w:rsidRPr="00DD3320">
        <w:rPr>
          <w:b/>
        </w:rPr>
        <w:t>Faites donc un fruit digne du repentir</w:t>
      </w:r>
      <w:r w:rsidR="005F3F53">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9 </w:t>
      </w:r>
      <w:r w:rsidRPr="00DD3320">
        <w:rPr>
          <w:b/>
        </w:rPr>
        <w:t>et ne vous avisez pas de dire en vous-mêmes</w:t>
      </w:r>
      <w:r w:rsidR="00C24599" w:rsidRPr="00DD3320">
        <w:rPr>
          <w:b/>
        </w:rPr>
        <w:t xml:space="preserve"> :</w:t>
      </w:r>
      <w:r w:rsidRPr="00DD3320">
        <w:rPr>
          <w:b/>
        </w:rPr>
        <w:t xml:space="preserve"> Nous avons pour père Abraham</w:t>
      </w:r>
      <w:r w:rsidR="00884DB4">
        <w:rPr>
          <w:b/>
        </w:rPr>
        <w:t xml:space="preserve">. </w:t>
      </w:r>
      <w:r w:rsidRPr="00DD3320">
        <w:rPr>
          <w:b/>
        </w:rPr>
        <w:t>Car je vous dis que Dieu peut</w:t>
      </w:r>
      <w:r w:rsidR="005F3F53">
        <w:rPr>
          <w:b/>
        </w:rPr>
        <w:t xml:space="preserve">, </w:t>
      </w:r>
      <w:r w:rsidRPr="00DD3320">
        <w:rPr>
          <w:b/>
        </w:rPr>
        <w:t>des pierres que voici</w:t>
      </w:r>
      <w:r w:rsidR="005F3F53">
        <w:rPr>
          <w:b/>
        </w:rPr>
        <w:t xml:space="preserve">, </w:t>
      </w:r>
      <w:r w:rsidRPr="00DD3320">
        <w:rPr>
          <w:b/>
        </w:rPr>
        <w:t>faire surgir des enfants à Abraham</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10 </w:t>
      </w:r>
      <w:r w:rsidRPr="00DD3320">
        <w:rPr>
          <w:b/>
        </w:rPr>
        <w:t>Déjà la cognée se trouve posée à la racine des arbres</w:t>
      </w:r>
      <w:r w:rsidR="00C24599" w:rsidRPr="00DD3320">
        <w:rPr>
          <w:b/>
        </w:rPr>
        <w:t xml:space="preserve"> :</w:t>
      </w:r>
      <w:r w:rsidRPr="00DD3320">
        <w:rPr>
          <w:b/>
        </w:rPr>
        <w:t xml:space="preserve"> tout arbre donc qui ne fait pas de bon fruit est coupé et jeté au feu</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11</w:t>
      </w:r>
      <w:r w:rsidRPr="00DD3320">
        <w:rPr>
          <w:b/>
        </w:rPr>
        <w:t xml:space="preserve"> Pour moi</w:t>
      </w:r>
      <w:r w:rsidR="005F3F53">
        <w:rPr>
          <w:b/>
        </w:rPr>
        <w:t xml:space="preserve">, </w:t>
      </w:r>
      <w:r w:rsidRPr="00DD3320">
        <w:rPr>
          <w:b/>
        </w:rPr>
        <w:t>je vous baptise dans l’eau pour le repentir</w:t>
      </w:r>
      <w:r w:rsidR="005F3F53">
        <w:rPr>
          <w:b/>
        </w:rPr>
        <w:t xml:space="preserve">, </w:t>
      </w:r>
      <w:r w:rsidRPr="00DD3320">
        <w:rPr>
          <w:b/>
        </w:rPr>
        <w:t>mais celui qui vient après moi est plus fort que moi</w:t>
      </w:r>
      <w:r w:rsidR="005F3F53">
        <w:rPr>
          <w:b/>
        </w:rPr>
        <w:t xml:space="preserve">, </w:t>
      </w:r>
      <w:r w:rsidRPr="00DD3320">
        <w:rPr>
          <w:b/>
        </w:rPr>
        <w:t>et je ne mérite pas de porter ses chaussures</w:t>
      </w:r>
      <w:r w:rsidR="00F17259">
        <w:rPr>
          <w:b/>
        </w:rPr>
        <w:t xml:space="preserve"> </w:t>
      </w:r>
      <w:r w:rsidR="00601DF6">
        <w:rPr>
          <w:b/>
        </w:rPr>
        <w:t xml:space="preserve">; </w:t>
      </w:r>
      <w:r w:rsidRPr="00DD3320">
        <w:rPr>
          <w:b/>
        </w:rPr>
        <w:t>lui vous baptisera dans l’Esprit Saint et le feu</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12 </w:t>
      </w:r>
      <w:r w:rsidRPr="00DD3320">
        <w:rPr>
          <w:b/>
        </w:rPr>
        <w:t>Il a la pelle à vanner dans sa main</w:t>
      </w:r>
      <w:r w:rsidR="005F3F53">
        <w:rPr>
          <w:b/>
        </w:rPr>
        <w:t xml:space="preserve">, </w:t>
      </w:r>
      <w:r w:rsidRPr="00DD3320">
        <w:rPr>
          <w:b/>
        </w:rPr>
        <w:t>et il nettoiera son aire</w:t>
      </w:r>
      <w:r w:rsidR="005F3F53">
        <w:rPr>
          <w:b/>
        </w:rPr>
        <w:t xml:space="preserve">, </w:t>
      </w:r>
      <w:r w:rsidRPr="00DD3320">
        <w:rPr>
          <w:b/>
        </w:rPr>
        <w:t>et il ramassera son blé dans le grenier</w:t>
      </w:r>
      <w:r w:rsidR="00F17259">
        <w:rPr>
          <w:b/>
        </w:rPr>
        <w:t xml:space="preserve"> </w:t>
      </w:r>
      <w:r w:rsidR="00601DF6">
        <w:rPr>
          <w:b/>
        </w:rPr>
        <w:t xml:space="preserve">; </w:t>
      </w:r>
      <w:r w:rsidRPr="00DD3320">
        <w:rPr>
          <w:b/>
        </w:rPr>
        <w:t>quant aux bales</w:t>
      </w:r>
      <w:r w:rsidR="005F3F53">
        <w:rPr>
          <w:b/>
        </w:rPr>
        <w:t xml:space="preserve">, </w:t>
      </w:r>
      <w:r w:rsidRPr="00DD3320">
        <w:rPr>
          <w:b/>
        </w:rPr>
        <w:t>il les consumera dans un feu qui ne s’éteint pas</w:t>
      </w:r>
      <w:r w:rsidR="00116908">
        <w:rPr>
          <w:b/>
        </w:rPr>
        <w:t>”</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13 </w:t>
      </w:r>
      <w:r w:rsidRPr="00DD3320">
        <w:rPr>
          <w:b/>
        </w:rPr>
        <w:t>Alors survient Jésus</w:t>
      </w:r>
      <w:r w:rsidR="005F3F53">
        <w:rPr>
          <w:b/>
        </w:rPr>
        <w:t xml:space="preserve">, </w:t>
      </w:r>
      <w:r w:rsidRPr="00DD3320">
        <w:rPr>
          <w:b/>
        </w:rPr>
        <w:t>[venant] de Galilée au Jourdain vers Jean</w:t>
      </w:r>
      <w:r w:rsidR="005F3F53">
        <w:rPr>
          <w:b/>
        </w:rPr>
        <w:t xml:space="preserve">, </w:t>
      </w:r>
      <w:r w:rsidRPr="00DD3320">
        <w:rPr>
          <w:b/>
        </w:rPr>
        <w:t>pour être baptisé par lui</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14 </w:t>
      </w:r>
      <w:r w:rsidRPr="00DD3320">
        <w:rPr>
          <w:b/>
        </w:rPr>
        <w:t>Celui-ci voulait l’en empêcher</w:t>
      </w:r>
      <w:r w:rsidR="00C24599" w:rsidRPr="00DD3320">
        <w:rPr>
          <w:b/>
        </w:rPr>
        <w:t xml:space="preserve"> :</w:t>
      </w:r>
      <w:r w:rsidRPr="00DD3320">
        <w:rPr>
          <w:b/>
        </w:rPr>
        <w:t xml:space="preserve"> </w:t>
      </w:r>
      <w:r w:rsidR="00021B24">
        <w:rPr>
          <w:b/>
        </w:rPr>
        <w:t>“</w:t>
      </w:r>
      <w:r w:rsidRPr="00DD3320">
        <w:rPr>
          <w:b/>
        </w:rPr>
        <w:t>C’est moi</w:t>
      </w:r>
      <w:r w:rsidR="005F3F53">
        <w:rPr>
          <w:b/>
        </w:rPr>
        <w:t xml:space="preserve">, </w:t>
      </w:r>
      <w:r w:rsidRPr="00DD3320">
        <w:rPr>
          <w:b/>
        </w:rPr>
        <w:t>disait-il</w:t>
      </w:r>
      <w:r w:rsidR="005F3F53">
        <w:rPr>
          <w:b/>
        </w:rPr>
        <w:t xml:space="preserve">, </w:t>
      </w:r>
      <w:r w:rsidRPr="00DD3320">
        <w:rPr>
          <w:b/>
        </w:rPr>
        <w:t>qui ai besoin d’être baptisé par toi</w:t>
      </w:r>
      <w:r w:rsidR="005F3F53">
        <w:rPr>
          <w:b/>
        </w:rPr>
        <w:t xml:space="preserve">, </w:t>
      </w:r>
      <w:r w:rsidRPr="00DD3320">
        <w:rPr>
          <w:b/>
        </w:rPr>
        <w:t>et c’est toi qui viens vers moi</w:t>
      </w:r>
      <w:r w:rsidR="009B34CC" w:rsidRPr="00DD3320">
        <w:rPr>
          <w:b/>
        </w:rPr>
        <w:t xml:space="preserve"> !</w:t>
      </w:r>
      <w:r w:rsidR="00116908">
        <w:rPr>
          <w:b/>
        </w:rPr>
        <w:t>”</w:t>
      </w:r>
      <w:r w:rsidRPr="00DD3320">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15 </w:t>
      </w:r>
      <w:r w:rsidRPr="00DD3320">
        <w:rPr>
          <w:b/>
        </w:rPr>
        <w:t>Répondant</w:t>
      </w:r>
      <w:r w:rsidR="005F3F53">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Laisse faire à présent</w:t>
      </w:r>
      <w:r w:rsidR="00F17259">
        <w:rPr>
          <w:b/>
        </w:rPr>
        <w:t xml:space="preserve"> </w:t>
      </w:r>
      <w:r w:rsidR="00601DF6">
        <w:rPr>
          <w:b/>
        </w:rPr>
        <w:t xml:space="preserve">; </w:t>
      </w:r>
      <w:r w:rsidRPr="00DD3320">
        <w:rPr>
          <w:b/>
        </w:rPr>
        <w:t>ainsi convient-il que nous accomplissions toute justice</w:t>
      </w:r>
      <w:r w:rsidR="00116908">
        <w:rPr>
          <w:b/>
        </w:rPr>
        <w:t>”</w:t>
      </w:r>
      <w:r w:rsidR="00884DB4">
        <w:rPr>
          <w:b/>
        </w:rPr>
        <w:t xml:space="preserve">. </w:t>
      </w:r>
      <w:r w:rsidRPr="00DD3320">
        <w:rPr>
          <w:b/>
        </w:rPr>
        <w:t>Alors il le laisse faire</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16 </w:t>
      </w:r>
      <w:r w:rsidRPr="00DD3320">
        <w:rPr>
          <w:b/>
        </w:rPr>
        <w:t>Une fois baptisé</w:t>
      </w:r>
      <w:r w:rsidR="005F3F53">
        <w:rPr>
          <w:b/>
        </w:rPr>
        <w:t xml:space="preserve">, </w:t>
      </w:r>
      <w:r w:rsidRPr="00DD3320">
        <w:rPr>
          <w:b/>
        </w:rPr>
        <w:t>Jésus aussitôt remonta de l’eau</w:t>
      </w:r>
      <w:r w:rsidR="00884DB4">
        <w:rPr>
          <w:b/>
        </w:rPr>
        <w:t xml:space="preserve">. </w:t>
      </w:r>
      <w:r w:rsidRPr="00DD3320">
        <w:rPr>
          <w:b/>
        </w:rPr>
        <w:t>Et voici que s’ouvrirent les cieux</w:t>
      </w:r>
      <w:r w:rsidR="005F3F53">
        <w:rPr>
          <w:b/>
        </w:rPr>
        <w:t xml:space="preserve">, </w:t>
      </w:r>
      <w:r w:rsidRPr="00DD3320">
        <w:rPr>
          <w:b/>
        </w:rPr>
        <w:t>et il vit l’Esprit de Dieu descendre</w:t>
      </w:r>
      <w:r w:rsidR="005F3F53">
        <w:rPr>
          <w:b/>
        </w:rPr>
        <w:t xml:space="preserve">, </w:t>
      </w:r>
      <w:r w:rsidRPr="00DD3320">
        <w:rPr>
          <w:b/>
        </w:rPr>
        <w:t>comme une colombe</w:t>
      </w:r>
      <w:r w:rsidR="005F3F53">
        <w:rPr>
          <w:b/>
        </w:rPr>
        <w:t xml:space="preserve">, </w:t>
      </w:r>
      <w:r w:rsidRPr="00DD3320">
        <w:rPr>
          <w:b/>
        </w:rPr>
        <w:t>et venir sur lui</w:t>
      </w:r>
      <w:r w:rsidR="00884DB4">
        <w:rPr>
          <w:b/>
        </w:rPr>
        <w:t xml:space="preserve">. </w:t>
      </w:r>
      <w:r w:rsidRPr="003D3AF4">
        <w:rPr>
          <w:b/>
          <w:vertAlign w:val="superscript"/>
        </w:rPr>
        <w:t>Mt 3</w:t>
      </w:r>
      <w:r w:rsidR="005F3F53" w:rsidRPr="003D3AF4">
        <w:rPr>
          <w:b/>
          <w:vertAlign w:val="superscript"/>
        </w:rPr>
        <w:t xml:space="preserve">, </w:t>
      </w:r>
      <w:r w:rsidRPr="003D3AF4">
        <w:rPr>
          <w:b/>
          <w:vertAlign w:val="superscript"/>
        </w:rPr>
        <w:t xml:space="preserve">17 </w:t>
      </w:r>
      <w:r w:rsidRPr="00DD3320">
        <w:rPr>
          <w:b/>
        </w:rPr>
        <w:t>Et voici une voix</w:t>
      </w:r>
      <w:r w:rsidR="005F3F53">
        <w:rPr>
          <w:b/>
        </w:rPr>
        <w:t xml:space="preserve">, </w:t>
      </w:r>
      <w:r w:rsidRPr="00DD3320">
        <w:rPr>
          <w:b/>
        </w:rPr>
        <w:t>partie des cieux</w:t>
      </w:r>
      <w:r w:rsidR="005F3F53">
        <w:rPr>
          <w:b/>
        </w:rPr>
        <w:t xml:space="preserve">, </w:t>
      </w:r>
      <w:r w:rsidRPr="00DD3320">
        <w:rPr>
          <w:b/>
        </w:rPr>
        <w:t>qui disait</w:t>
      </w:r>
      <w:r w:rsidR="00C24599" w:rsidRPr="00DD3320">
        <w:rPr>
          <w:b/>
        </w:rPr>
        <w:t xml:space="preserve"> :</w:t>
      </w:r>
      <w:r w:rsidRPr="00DD3320">
        <w:rPr>
          <w:b/>
        </w:rPr>
        <w:t xml:space="preserve"> </w:t>
      </w:r>
      <w:r w:rsidR="00021B24">
        <w:rPr>
          <w:b/>
        </w:rPr>
        <w:t>“</w:t>
      </w:r>
      <w:r w:rsidRPr="00DD3320">
        <w:rPr>
          <w:b/>
        </w:rPr>
        <w:t>Celui-ci est mon Fils</w:t>
      </w:r>
      <w:r w:rsidR="005F3F53">
        <w:rPr>
          <w:b/>
        </w:rPr>
        <w:t xml:space="preserve">, </w:t>
      </w:r>
      <w:r w:rsidRPr="00DD3320">
        <w:rPr>
          <w:b/>
        </w:rPr>
        <w:t>le Bien-Aimé</w:t>
      </w:r>
      <w:r w:rsidR="005F3F53">
        <w:rPr>
          <w:b/>
        </w:rPr>
        <w:t xml:space="preserve">, </w:t>
      </w:r>
      <w:r w:rsidRPr="00DD3320">
        <w:rPr>
          <w:b/>
        </w:rPr>
        <w:t>qui a toute ma faveur</w:t>
      </w:r>
      <w:r w:rsidR="00116908">
        <w:rPr>
          <w:b/>
        </w:rPr>
        <w:t>”</w:t>
      </w:r>
      <w:r w:rsidR="00884DB4">
        <w:rPr>
          <w:b/>
        </w:rPr>
        <w:t xml:space="preserve">. </w:t>
      </w:r>
    </w:p>
    <w:p w14:paraId="77433FB8" w14:textId="77777777" w:rsidR="00270B6C" w:rsidRPr="00DD3320" w:rsidRDefault="00270B6C" w:rsidP="00AA21DB">
      <w:pPr>
        <w:pStyle w:val="Titre2"/>
        <w:rPr>
          <w:b/>
        </w:rPr>
      </w:pPr>
      <w:bookmarkStart w:id="8" w:name="_Toc261078575"/>
      <w:bookmarkStart w:id="9" w:name="_Toc88406815"/>
      <w:r w:rsidRPr="00DD3320">
        <w:rPr>
          <w:b/>
        </w:rPr>
        <w:t>Chapitre 4</w:t>
      </w:r>
      <w:r w:rsidR="00C24599" w:rsidRPr="00DD3320">
        <w:rPr>
          <w:b/>
        </w:rPr>
        <w:t xml:space="preserve"> :</w:t>
      </w:r>
      <w:bookmarkEnd w:id="8"/>
      <w:bookmarkEnd w:id="9"/>
    </w:p>
    <w:p w14:paraId="69F05DC4" w14:textId="77777777" w:rsidR="00270B6C" w:rsidRPr="00DD3320" w:rsidRDefault="00270B6C" w:rsidP="00270B6C">
      <w:pPr>
        <w:rPr>
          <w:b/>
        </w:rPr>
      </w:pPr>
      <w:r w:rsidRPr="003D3AF4">
        <w:rPr>
          <w:b/>
          <w:vertAlign w:val="superscript"/>
        </w:rPr>
        <w:t>Mt 4</w:t>
      </w:r>
      <w:r w:rsidR="005F3F53" w:rsidRPr="003D3AF4">
        <w:rPr>
          <w:b/>
          <w:vertAlign w:val="superscript"/>
        </w:rPr>
        <w:t xml:space="preserve">, </w:t>
      </w:r>
      <w:r w:rsidRPr="003D3AF4">
        <w:rPr>
          <w:b/>
          <w:vertAlign w:val="superscript"/>
        </w:rPr>
        <w:t>1</w:t>
      </w:r>
      <w:r w:rsidRPr="00DD3320">
        <w:rPr>
          <w:b/>
        </w:rPr>
        <w:t xml:space="preserve"> Alors Jésus fut emmené au désert par l’Esprit</w:t>
      </w:r>
      <w:r w:rsidR="005F3F53">
        <w:rPr>
          <w:b/>
        </w:rPr>
        <w:t xml:space="preserve">, </w:t>
      </w:r>
      <w:r w:rsidRPr="00DD3320">
        <w:rPr>
          <w:b/>
        </w:rPr>
        <w:t>pour être tenté par le diable</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 </w:t>
      </w:r>
      <w:r w:rsidRPr="00DD3320">
        <w:rPr>
          <w:b/>
        </w:rPr>
        <w:t>Et</w:t>
      </w:r>
      <w:r w:rsidR="005F3F53">
        <w:rPr>
          <w:b/>
        </w:rPr>
        <w:t xml:space="preserve">, </w:t>
      </w:r>
      <w:r w:rsidRPr="00DD3320">
        <w:rPr>
          <w:b/>
        </w:rPr>
        <w:t>après avoir jeûné quarante jours et quarante nuits</w:t>
      </w:r>
      <w:r w:rsidR="005F3F53">
        <w:rPr>
          <w:b/>
        </w:rPr>
        <w:t xml:space="preserve">, </w:t>
      </w:r>
      <w:r w:rsidRPr="00DD3320">
        <w:rPr>
          <w:b/>
        </w:rPr>
        <w:t>finalement il eut faim</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3 </w:t>
      </w:r>
      <w:r w:rsidRPr="00DD3320">
        <w:rPr>
          <w:b/>
        </w:rPr>
        <w:t>Et</w:t>
      </w:r>
      <w:r w:rsidR="005F3F53">
        <w:rPr>
          <w:b/>
        </w:rPr>
        <w:t xml:space="preserve">, </w:t>
      </w:r>
      <w:r w:rsidRPr="00DD3320">
        <w:rPr>
          <w:b/>
        </w:rPr>
        <w:t>s’avançant</w:t>
      </w:r>
      <w:r w:rsidR="005F3F53">
        <w:rPr>
          <w:b/>
        </w:rPr>
        <w:t xml:space="preserve">, </w:t>
      </w:r>
      <w:r w:rsidRPr="00DD3320">
        <w:rPr>
          <w:b/>
        </w:rPr>
        <w:t>le tentateur lui dit</w:t>
      </w:r>
      <w:r w:rsidR="00C24599" w:rsidRPr="00DD3320">
        <w:rPr>
          <w:b/>
        </w:rPr>
        <w:t xml:space="preserve"> :</w:t>
      </w:r>
      <w:r w:rsidRPr="00DD3320">
        <w:rPr>
          <w:b/>
        </w:rPr>
        <w:t xml:space="preserve"> </w:t>
      </w:r>
      <w:r w:rsidR="00021B24">
        <w:rPr>
          <w:b/>
        </w:rPr>
        <w:t>“</w:t>
      </w:r>
      <w:r w:rsidRPr="00DD3320">
        <w:rPr>
          <w:b/>
        </w:rPr>
        <w:t>Si tu es Fils de Dieu</w:t>
      </w:r>
      <w:r w:rsidR="005F3F53">
        <w:rPr>
          <w:b/>
        </w:rPr>
        <w:t xml:space="preserve">, </w:t>
      </w:r>
      <w:r w:rsidRPr="00DD3320">
        <w:rPr>
          <w:b/>
        </w:rPr>
        <w:t>dis que ces pierres deviennent des pains</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4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Il est écrit</w:t>
      </w:r>
      <w:r w:rsidR="00C24599" w:rsidRPr="00DD3320">
        <w:rPr>
          <w:b/>
        </w:rPr>
        <w:t xml:space="preserve"> :</w:t>
      </w:r>
      <w:r w:rsidRPr="00DD3320">
        <w:rPr>
          <w:b/>
        </w:rPr>
        <w:t xml:space="preserve"> </w:t>
      </w:r>
      <w:r w:rsidRPr="00C202EA">
        <w:rPr>
          <w:b/>
          <w:i/>
        </w:rPr>
        <w:t>Ce n’est pas de pain seul que vivra l’homme</w:t>
      </w:r>
      <w:r w:rsidR="005F3F53">
        <w:rPr>
          <w:b/>
          <w:i/>
        </w:rPr>
        <w:t xml:space="preserve">, </w:t>
      </w:r>
      <w:r w:rsidRPr="00C202EA">
        <w:rPr>
          <w:b/>
          <w:i/>
        </w:rPr>
        <w:t>mais de toute parole qui sort par la bouche de Dieu</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5 </w:t>
      </w:r>
      <w:r w:rsidRPr="00DD3320">
        <w:rPr>
          <w:b/>
        </w:rPr>
        <w:t>Alors le diable le prend avec lui dans la Ville sainte</w:t>
      </w:r>
      <w:r w:rsidR="005F3F53">
        <w:rPr>
          <w:b/>
        </w:rPr>
        <w:t xml:space="preserve">, </w:t>
      </w:r>
      <w:r w:rsidRPr="00DD3320">
        <w:rPr>
          <w:b/>
        </w:rPr>
        <w:t>et il le plaça sur le pinacle du Temple</w:t>
      </w:r>
      <w:r w:rsidR="005F3F53">
        <w:rPr>
          <w:b/>
        </w:rPr>
        <w:t xml:space="preserve">, </w:t>
      </w:r>
      <w:r w:rsidRPr="003D3AF4">
        <w:rPr>
          <w:b/>
          <w:vertAlign w:val="superscript"/>
        </w:rPr>
        <w:t>Mt 4</w:t>
      </w:r>
      <w:r w:rsidR="005F3F53" w:rsidRPr="003D3AF4">
        <w:rPr>
          <w:b/>
          <w:vertAlign w:val="superscript"/>
        </w:rPr>
        <w:t xml:space="preserve">, </w:t>
      </w:r>
      <w:r w:rsidRPr="003D3AF4">
        <w:rPr>
          <w:b/>
          <w:vertAlign w:val="superscript"/>
        </w:rPr>
        <w:t>6</w:t>
      </w:r>
      <w:r w:rsidRPr="00DD3320">
        <w:rPr>
          <w:b/>
        </w:rPr>
        <w:t xml:space="preserve"> et il lui dit</w:t>
      </w:r>
      <w:r w:rsidR="00C24599" w:rsidRPr="00DD3320">
        <w:rPr>
          <w:b/>
        </w:rPr>
        <w:t xml:space="preserve"> :</w:t>
      </w:r>
      <w:r w:rsidRPr="00DD3320">
        <w:rPr>
          <w:b/>
        </w:rPr>
        <w:t xml:space="preserve"> </w:t>
      </w:r>
      <w:r w:rsidR="00021B24">
        <w:rPr>
          <w:b/>
        </w:rPr>
        <w:t>“</w:t>
      </w:r>
      <w:r w:rsidRPr="00DD3320">
        <w:rPr>
          <w:b/>
        </w:rPr>
        <w:t>Si tu es Fils de Dieu</w:t>
      </w:r>
      <w:r w:rsidR="005F3F53">
        <w:rPr>
          <w:b/>
        </w:rPr>
        <w:t xml:space="preserve">, </w:t>
      </w:r>
      <w:r w:rsidRPr="00DD3320">
        <w:rPr>
          <w:b/>
        </w:rPr>
        <w:t>jette-toi en bas</w:t>
      </w:r>
      <w:r w:rsidR="00F17259">
        <w:rPr>
          <w:b/>
        </w:rPr>
        <w:t xml:space="preserve"> </w:t>
      </w:r>
      <w:r w:rsidR="00601DF6">
        <w:rPr>
          <w:b/>
        </w:rPr>
        <w:t xml:space="preserve">; </w:t>
      </w:r>
      <w:r w:rsidRPr="00DD3320">
        <w:rPr>
          <w:b/>
        </w:rPr>
        <w:t>car il est écrit</w:t>
      </w:r>
      <w:r w:rsidR="00C24599" w:rsidRPr="00DD3320">
        <w:rPr>
          <w:b/>
        </w:rPr>
        <w:t xml:space="preserve"> :</w:t>
      </w:r>
      <w:r w:rsidRPr="00DD3320">
        <w:rPr>
          <w:b/>
        </w:rPr>
        <w:t xml:space="preserve"> </w:t>
      </w:r>
      <w:r w:rsidR="00F557A2">
        <w:rPr>
          <w:b/>
          <w:i/>
        </w:rPr>
        <w:t>À</w:t>
      </w:r>
      <w:r w:rsidRPr="00B14417">
        <w:rPr>
          <w:b/>
          <w:i/>
        </w:rPr>
        <w:t xml:space="preserve"> ses </w:t>
      </w:r>
      <w:r w:rsidRPr="00B14417">
        <w:rPr>
          <w:b/>
          <w:i/>
        </w:rPr>
        <w:lastRenderedPageBreak/>
        <w:t>anges il donnera des ordres pour toi</w:t>
      </w:r>
      <w:r w:rsidR="005F3F53">
        <w:rPr>
          <w:b/>
          <w:i/>
        </w:rPr>
        <w:t xml:space="preserve">, </w:t>
      </w:r>
      <w:r w:rsidRPr="00434086">
        <w:rPr>
          <w:b/>
        </w:rPr>
        <w:t>et</w:t>
      </w:r>
      <w:r w:rsidRPr="00B14417">
        <w:rPr>
          <w:b/>
          <w:i/>
        </w:rPr>
        <w:t xml:space="preserve"> sur leurs mains ils te porteront</w:t>
      </w:r>
      <w:r w:rsidR="005F3F53">
        <w:rPr>
          <w:b/>
          <w:i/>
        </w:rPr>
        <w:t xml:space="preserve">, </w:t>
      </w:r>
      <w:r w:rsidRPr="00B14417">
        <w:rPr>
          <w:b/>
          <w:i/>
        </w:rPr>
        <w:t>de peur que tu ne heurtes du pied quelque pierre</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7 </w:t>
      </w:r>
      <w:r w:rsidRPr="00DD3320">
        <w:rPr>
          <w:b/>
        </w:rPr>
        <w:t>Jésus lui déclara</w:t>
      </w:r>
      <w:r w:rsidR="00C24599" w:rsidRPr="00DD3320">
        <w:rPr>
          <w:b/>
        </w:rPr>
        <w:t xml:space="preserve"> :</w:t>
      </w:r>
      <w:r w:rsidRPr="00DD3320">
        <w:rPr>
          <w:b/>
        </w:rPr>
        <w:t xml:space="preserve"> </w:t>
      </w:r>
      <w:r w:rsidR="00021B24">
        <w:rPr>
          <w:b/>
        </w:rPr>
        <w:t>“</w:t>
      </w:r>
      <w:r w:rsidRPr="00DD3320">
        <w:rPr>
          <w:b/>
        </w:rPr>
        <w:t>Il est encore écrit</w:t>
      </w:r>
      <w:r w:rsidR="00C24599" w:rsidRPr="00DD3320">
        <w:rPr>
          <w:b/>
        </w:rPr>
        <w:t xml:space="preserve"> :</w:t>
      </w:r>
      <w:r w:rsidRPr="00DD3320">
        <w:rPr>
          <w:b/>
        </w:rPr>
        <w:t xml:space="preserve"> </w:t>
      </w:r>
      <w:r w:rsidRPr="0088542D">
        <w:rPr>
          <w:b/>
          <w:i/>
        </w:rPr>
        <w:t>Tu ne tenteras pas le Seigneur ton Dieu</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8</w:t>
      </w:r>
      <w:r w:rsidRPr="00DD3320">
        <w:rPr>
          <w:b/>
        </w:rPr>
        <w:t xml:space="preserve"> De nouveau le diable le prend avec lui dans une montagne très élevée et lui montre tous les royaumes du monde et leur gloire</w:t>
      </w:r>
      <w:r w:rsidR="005F3F53">
        <w:rPr>
          <w:b/>
        </w:rPr>
        <w:t xml:space="preserve">, </w:t>
      </w:r>
      <w:r w:rsidRPr="00DD3320">
        <w:rPr>
          <w:b/>
        </w:rPr>
        <w:t>et il lui dit</w:t>
      </w:r>
      <w:r w:rsidR="00C24599" w:rsidRPr="00DD3320">
        <w:rPr>
          <w:b/>
        </w:rPr>
        <w:t xml:space="preserve"> :</w:t>
      </w:r>
      <w:r w:rsidRPr="00DD3320">
        <w:rPr>
          <w:b/>
        </w:rPr>
        <w:t xml:space="preserve"> </w:t>
      </w:r>
      <w:r w:rsidR="00021B24">
        <w:rPr>
          <w:b/>
        </w:rPr>
        <w:t>“</w:t>
      </w:r>
      <w:r w:rsidRPr="003D3AF4">
        <w:rPr>
          <w:b/>
          <w:vertAlign w:val="superscript"/>
        </w:rPr>
        <w:t>Mt 4</w:t>
      </w:r>
      <w:r w:rsidR="005F3F53" w:rsidRPr="003D3AF4">
        <w:rPr>
          <w:b/>
          <w:vertAlign w:val="superscript"/>
        </w:rPr>
        <w:t xml:space="preserve">, </w:t>
      </w:r>
      <w:r w:rsidRPr="003D3AF4">
        <w:rPr>
          <w:b/>
          <w:vertAlign w:val="superscript"/>
        </w:rPr>
        <w:t xml:space="preserve">9 </w:t>
      </w:r>
      <w:r w:rsidRPr="00DD3320">
        <w:rPr>
          <w:b/>
        </w:rPr>
        <w:t>Tout cela</w:t>
      </w:r>
      <w:r w:rsidR="005F3F53">
        <w:rPr>
          <w:b/>
        </w:rPr>
        <w:t xml:space="preserve">, </w:t>
      </w:r>
      <w:r w:rsidRPr="00DD3320">
        <w:rPr>
          <w:b/>
        </w:rPr>
        <w:t>je te le donnerai</w:t>
      </w:r>
      <w:r w:rsidR="005F3F53">
        <w:rPr>
          <w:b/>
        </w:rPr>
        <w:t xml:space="preserve">, </w:t>
      </w:r>
      <w:r w:rsidRPr="00DD3320">
        <w:rPr>
          <w:b/>
        </w:rPr>
        <w:t>si tu tombes</w:t>
      </w:r>
      <w:r w:rsidR="005F3F53">
        <w:rPr>
          <w:b/>
        </w:rPr>
        <w:t xml:space="preserve">, </w:t>
      </w:r>
      <w:r w:rsidRPr="00DD3320">
        <w:rPr>
          <w:b/>
        </w:rPr>
        <w:t>prosterné</w:t>
      </w:r>
      <w:r w:rsidR="005F3F53">
        <w:rPr>
          <w:b/>
        </w:rPr>
        <w:t xml:space="preserve">, </w:t>
      </w:r>
      <w:r w:rsidRPr="00DD3320">
        <w:rPr>
          <w:b/>
        </w:rPr>
        <w:t>devant moi</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10</w:t>
      </w:r>
      <w:r w:rsidRPr="00DD3320">
        <w:rPr>
          <w:b/>
        </w:rPr>
        <w:t xml:space="preserve"> Alors Jésus lui dit</w:t>
      </w:r>
      <w:r w:rsidR="00C24599" w:rsidRPr="00DD3320">
        <w:rPr>
          <w:b/>
        </w:rPr>
        <w:t xml:space="preserve"> :</w:t>
      </w:r>
      <w:r w:rsidRPr="00DD3320">
        <w:rPr>
          <w:b/>
        </w:rPr>
        <w:t xml:space="preserve"> </w:t>
      </w:r>
      <w:r w:rsidR="00021B24">
        <w:rPr>
          <w:b/>
        </w:rPr>
        <w:t>“</w:t>
      </w:r>
      <w:r w:rsidRPr="00DD3320">
        <w:rPr>
          <w:b/>
        </w:rPr>
        <w:t>Va-t’en</w:t>
      </w:r>
      <w:r w:rsidR="005F3F53">
        <w:rPr>
          <w:b/>
        </w:rPr>
        <w:t xml:space="preserve">, </w:t>
      </w:r>
      <w:r w:rsidRPr="00DD3320">
        <w:rPr>
          <w:b/>
        </w:rPr>
        <w:t>Satan</w:t>
      </w:r>
      <w:r w:rsidR="005F3F53">
        <w:rPr>
          <w:b/>
        </w:rPr>
        <w:t xml:space="preserve">, </w:t>
      </w:r>
      <w:r w:rsidRPr="00DD3320">
        <w:rPr>
          <w:b/>
        </w:rPr>
        <w:t>car il est écrit</w:t>
      </w:r>
      <w:r w:rsidR="00C24599" w:rsidRPr="00DD3320">
        <w:rPr>
          <w:b/>
        </w:rPr>
        <w:t xml:space="preserve"> :</w:t>
      </w:r>
      <w:r w:rsidRPr="00DD3320">
        <w:rPr>
          <w:b/>
        </w:rPr>
        <w:t xml:space="preserve"> </w:t>
      </w:r>
      <w:r w:rsidRPr="00880CC1">
        <w:rPr>
          <w:b/>
          <w:i/>
        </w:rPr>
        <w:t>C’est le Seigneur ton Dieu que tu adoreras</w:t>
      </w:r>
      <w:r w:rsidR="005F3F53">
        <w:rPr>
          <w:b/>
          <w:i/>
        </w:rPr>
        <w:t xml:space="preserve">, </w:t>
      </w:r>
      <w:r w:rsidRPr="00880CC1">
        <w:rPr>
          <w:b/>
          <w:i/>
        </w:rPr>
        <w:t>et à lui</w:t>
      </w:r>
      <w:r w:rsidRPr="00DD3320">
        <w:rPr>
          <w:b/>
        </w:rPr>
        <w:t xml:space="preserve"> seul </w:t>
      </w:r>
      <w:r w:rsidRPr="00880CC1">
        <w:rPr>
          <w:b/>
          <w:i/>
        </w:rPr>
        <w:t>tu rendras un culte</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11</w:t>
      </w:r>
      <w:r w:rsidRPr="00DD3320">
        <w:rPr>
          <w:b/>
        </w:rPr>
        <w:t xml:space="preserve"> Alors le diable le laisse</w:t>
      </w:r>
      <w:r w:rsidR="005F3F53">
        <w:rPr>
          <w:b/>
        </w:rPr>
        <w:t xml:space="preserve">, </w:t>
      </w:r>
      <w:r w:rsidRPr="00DD3320">
        <w:rPr>
          <w:b/>
        </w:rPr>
        <w:t>et voici que des anges s’avancèrent</w:t>
      </w:r>
      <w:r w:rsidR="005F3F53">
        <w:rPr>
          <w:b/>
        </w:rPr>
        <w:t xml:space="preserve">, </w:t>
      </w:r>
      <w:r w:rsidRPr="00DD3320">
        <w:rPr>
          <w:b/>
        </w:rPr>
        <w:t>et ils le servaient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12</w:t>
      </w:r>
      <w:r w:rsidRPr="00DD3320">
        <w:rPr>
          <w:b/>
        </w:rPr>
        <w:t xml:space="preserve"> Ayant appris que Jean avait été livré</w:t>
      </w:r>
      <w:r w:rsidR="005F3F53">
        <w:rPr>
          <w:b/>
        </w:rPr>
        <w:t xml:space="preserve">, </w:t>
      </w:r>
      <w:r w:rsidRPr="00DD3320">
        <w:rPr>
          <w:b/>
        </w:rPr>
        <w:t>il se retira en Galilée</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13</w:t>
      </w:r>
      <w:r w:rsidRPr="00DD3320">
        <w:rPr>
          <w:b/>
        </w:rPr>
        <w:t xml:space="preserve"> Et</w:t>
      </w:r>
      <w:r w:rsidR="005F3F53">
        <w:rPr>
          <w:b/>
        </w:rPr>
        <w:t xml:space="preserve">, </w:t>
      </w:r>
      <w:r w:rsidRPr="00DD3320">
        <w:rPr>
          <w:b/>
        </w:rPr>
        <w:t>quittant Nazara</w:t>
      </w:r>
      <w:r w:rsidR="005F3F53">
        <w:rPr>
          <w:b/>
        </w:rPr>
        <w:t xml:space="preserve">, </w:t>
      </w:r>
      <w:r w:rsidRPr="00DD3320">
        <w:rPr>
          <w:b/>
        </w:rPr>
        <w:t>il vint habiter à Capharnaüm qui est au bord de la mer</w:t>
      </w:r>
      <w:r w:rsidR="005F3F53">
        <w:rPr>
          <w:b/>
        </w:rPr>
        <w:t xml:space="preserve">, </w:t>
      </w:r>
      <w:r w:rsidRPr="00DD3320">
        <w:rPr>
          <w:b/>
        </w:rPr>
        <w:t>dans le territoire de Zabulon et de Nephtali</w:t>
      </w:r>
      <w:r w:rsidR="005F3F53">
        <w:rPr>
          <w:b/>
        </w:rPr>
        <w:t xml:space="preserve">, </w:t>
      </w:r>
      <w:r w:rsidRPr="003D3AF4">
        <w:rPr>
          <w:b/>
          <w:vertAlign w:val="superscript"/>
        </w:rPr>
        <w:t>Mt 4</w:t>
      </w:r>
      <w:r w:rsidR="005F3F53" w:rsidRPr="003D3AF4">
        <w:rPr>
          <w:b/>
          <w:vertAlign w:val="superscript"/>
        </w:rPr>
        <w:t xml:space="preserve">, </w:t>
      </w:r>
      <w:r w:rsidRPr="003D3AF4">
        <w:rPr>
          <w:b/>
          <w:vertAlign w:val="superscript"/>
        </w:rPr>
        <w:t>14</w:t>
      </w:r>
      <w:r w:rsidRPr="00DD3320">
        <w:rPr>
          <w:b/>
        </w:rPr>
        <w:t xml:space="preserve"> pour que s’accomplît ce qui avait été annoncé par Isaïe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3D3AF4">
        <w:rPr>
          <w:b/>
          <w:vertAlign w:val="superscript"/>
        </w:rPr>
        <w:t>Mt 4</w:t>
      </w:r>
      <w:r w:rsidR="005F3F53" w:rsidRPr="003D3AF4">
        <w:rPr>
          <w:b/>
          <w:vertAlign w:val="superscript"/>
        </w:rPr>
        <w:t xml:space="preserve">, </w:t>
      </w:r>
      <w:r w:rsidRPr="003D3AF4">
        <w:rPr>
          <w:b/>
          <w:vertAlign w:val="superscript"/>
        </w:rPr>
        <w:t>15</w:t>
      </w:r>
      <w:r w:rsidRPr="00DD3320">
        <w:rPr>
          <w:b/>
        </w:rPr>
        <w:t xml:space="preserve"> </w:t>
      </w:r>
      <w:r w:rsidRPr="00475B90">
        <w:rPr>
          <w:b/>
          <w:i/>
        </w:rPr>
        <w:t>Pays de Zabulon et pays de Nephtali</w:t>
      </w:r>
      <w:r w:rsidR="005F3F53">
        <w:rPr>
          <w:b/>
          <w:i/>
        </w:rPr>
        <w:t xml:space="preserve">, </w:t>
      </w:r>
      <w:r w:rsidRPr="00475B90">
        <w:rPr>
          <w:b/>
          <w:i/>
        </w:rPr>
        <w:t>chemin de la mer</w:t>
      </w:r>
      <w:r w:rsidR="005F3F53">
        <w:rPr>
          <w:b/>
          <w:i/>
        </w:rPr>
        <w:t xml:space="preserve">, </w:t>
      </w:r>
      <w:r w:rsidRPr="00DD3320">
        <w:rPr>
          <w:b/>
        </w:rPr>
        <w:t xml:space="preserve">[pays] </w:t>
      </w:r>
      <w:r w:rsidRPr="00206555">
        <w:rPr>
          <w:b/>
          <w:i/>
        </w:rPr>
        <w:t>au-delà du Jourdain</w:t>
      </w:r>
      <w:r w:rsidR="005F3F53">
        <w:rPr>
          <w:b/>
          <w:i/>
        </w:rPr>
        <w:t xml:space="preserve">, </w:t>
      </w:r>
      <w:r w:rsidRPr="00206555">
        <w:rPr>
          <w:b/>
          <w:i/>
        </w:rPr>
        <w:t>Galilée des nations</w:t>
      </w:r>
      <w:r w:rsidR="005F3F53">
        <w:rPr>
          <w:b/>
        </w:rPr>
        <w:t xml:space="preserve">, </w:t>
      </w:r>
      <w:r w:rsidRPr="003D3AF4">
        <w:rPr>
          <w:b/>
          <w:vertAlign w:val="superscript"/>
        </w:rPr>
        <w:t>Mt 4</w:t>
      </w:r>
      <w:r w:rsidR="005F3F53" w:rsidRPr="003D3AF4">
        <w:rPr>
          <w:b/>
          <w:vertAlign w:val="superscript"/>
        </w:rPr>
        <w:t xml:space="preserve">, </w:t>
      </w:r>
      <w:r w:rsidRPr="003D3AF4">
        <w:rPr>
          <w:b/>
          <w:vertAlign w:val="superscript"/>
        </w:rPr>
        <w:t>16</w:t>
      </w:r>
      <w:r w:rsidRPr="00DD3320">
        <w:rPr>
          <w:b/>
        </w:rPr>
        <w:t xml:space="preserve"> </w:t>
      </w:r>
      <w:r w:rsidRPr="009134B2">
        <w:rPr>
          <w:b/>
          <w:i/>
        </w:rPr>
        <w:t>le peuple qui était assis dans les ténèbres a vu une grande lumière</w:t>
      </w:r>
      <w:r w:rsidR="005F3F53">
        <w:rPr>
          <w:b/>
          <w:i/>
        </w:rPr>
        <w:t xml:space="preserve">, </w:t>
      </w:r>
      <w:r w:rsidRPr="009134B2">
        <w:rPr>
          <w:b/>
          <w:i/>
        </w:rPr>
        <w:t>et pour ceux qui étaient assis dans le sombre pays de la mort une lumière s’est levée</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17</w:t>
      </w:r>
      <w:r w:rsidRPr="00DD3320">
        <w:rPr>
          <w:b/>
        </w:rPr>
        <w:t xml:space="preserve"> Dès lors</w:t>
      </w:r>
      <w:r w:rsidR="005F3F53">
        <w:rPr>
          <w:b/>
        </w:rPr>
        <w:t xml:space="preserve">, </w:t>
      </w:r>
      <w:r w:rsidRPr="00DD3320">
        <w:rPr>
          <w:b/>
        </w:rPr>
        <w:t>Jésus se mit à proclamer et à dire</w:t>
      </w:r>
      <w:r w:rsidR="00C24599" w:rsidRPr="00DD3320">
        <w:rPr>
          <w:b/>
        </w:rPr>
        <w:t xml:space="preserve"> :</w:t>
      </w:r>
      <w:r w:rsidRPr="00DD3320">
        <w:rPr>
          <w:b/>
        </w:rPr>
        <w:t xml:space="preserve"> </w:t>
      </w:r>
      <w:r w:rsidR="00021B24">
        <w:rPr>
          <w:b/>
        </w:rPr>
        <w:t>“</w:t>
      </w:r>
      <w:r w:rsidR="001D710A" w:rsidRPr="00DD3320">
        <w:rPr>
          <w:b/>
        </w:rPr>
        <w:t>Repentez</w:t>
      </w:r>
      <w:r w:rsidR="00AD22A8">
        <w:rPr>
          <w:b/>
        </w:rPr>
        <w:t>-</w:t>
      </w:r>
      <w:r w:rsidR="001D710A" w:rsidRPr="00DD3320">
        <w:rPr>
          <w:b/>
        </w:rPr>
        <w:t>vous</w:t>
      </w:r>
      <w:r w:rsidR="005F3F53">
        <w:rPr>
          <w:b/>
        </w:rPr>
        <w:t xml:space="preserve">, </w:t>
      </w:r>
      <w:r w:rsidRPr="00DD3320">
        <w:rPr>
          <w:b/>
        </w:rPr>
        <w:t>car le royaume des Cieux est tout proche</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18 </w:t>
      </w:r>
      <w:r w:rsidRPr="00DD3320">
        <w:rPr>
          <w:b/>
        </w:rPr>
        <w:t>En marchant le long de la mer de Galilée</w:t>
      </w:r>
      <w:r w:rsidR="005F3F53">
        <w:rPr>
          <w:b/>
        </w:rPr>
        <w:t xml:space="preserve">, </w:t>
      </w:r>
      <w:r w:rsidRPr="00DD3320">
        <w:rPr>
          <w:b/>
        </w:rPr>
        <w:t>il vit deux frères</w:t>
      </w:r>
      <w:r w:rsidR="005F3F53">
        <w:rPr>
          <w:b/>
        </w:rPr>
        <w:t xml:space="preserve">, </w:t>
      </w:r>
      <w:r w:rsidRPr="00DD3320">
        <w:rPr>
          <w:b/>
        </w:rPr>
        <w:t>Simon</w:t>
      </w:r>
      <w:r w:rsidR="005F3F53">
        <w:rPr>
          <w:b/>
        </w:rPr>
        <w:t xml:space="preserve">, </w:t>
      </w:r>
      <w:r w:rsidRPr="00DD3320">
        <w:rPr>
          <w:b/>
        </w:rPr>
        <w:t>appelé Pierre</w:t>
      </w:r>
      <w:r w:rsidR="005F3F53">
        <w:rPr>
          <w:b/>
        </w:rPr>
        <w:t xml:space="preserve">, </w:t>
      </w:r>
      <w:r w:rsidRPr="00DD3320">
        <w:rPr>
          <w:b/>
        </w:rPr>
        <w:t>et André son frère</w:t>
      </w:r>
      <w:r w:rsidR="005F3F53">
        <w:rPr>
          <w:b/>
        </w:rPr>
        <w:t xml:space="preserve">, </w:t>
      </w:r>
      <w:r w:rsidRPr="00DD3320">
        <w:rPr>
          <w:b/>
        </w:rPr>
        <w:t>qui jetaient l’épervier dans la mer</w:t>
      </w:r>
      <w:r w:rsidR="00F17259">
        <w:rPr>
          <w:b/>
        </w:rPr>
        <w:t xml:space="preserve"> </w:t>
      </w:r>
      <w:r w:rsidR="00601DF6">
        <w:rPr>
          <w:b/>
        </w:rPr>
        <w:t xml:space="preserve">; </w:t>
      </w:r>
      <w:r w:rsidRPr="00DD3320">
        <w:rPr>
          <w:b/>
        </w:rPr>
        <w:t>car c’étaient des pêcheurs</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19 </w:t>
      </w:r>
      <w:r w:rsidRPr="00DD3320">
        <w:rPr>
          <w:b/>
        </w:rPr>
        <w:t>Et il leur dit</w:t>
      </w:r>
      <w:r w:rsidR="00C24599" w:rsidRPr="00DD3320">
        <w:rPr>
          <w:b/>
        </w:rPr>
        <w:t xml:space="preserve"> :</w:t>
      </w:r>
      <w:r w:rsidRPr="00DD3320">
        <w:rPr>
          <w:b/>
        </w:rPr>
        <w:t xml:space="preserve"> </w:t>
      </w:r>
      <w:r w:rsidR="00021B24">
        <w:rPr>
          <w:b/>
        </w:rPr>
        <w:t>“</w:t>
      </w:r>
      <w:r w:rsidRPr="00DD3320">
        <w:rPr>
          <w:b/>
        </w:rPr>
        <w:t>Venez à ma suite</w:t>
      </w:r>
      <w:r w:rsidR="005F3F53">
        <w:rPr>
          <w:b/>
        </w:rPr>
        <w:t xml:space="preserve">, </w:t>
      </w:r>
      <w:r w:rsidRPr="00DD3320">
        <w:rPr>
          <w:b/>
        </w:rPr>
        <w:t>et je vous ferai pêcheurs d’hommes</w:t>
      </w:r>
      <w:r w:rsidR="00116908">
        <w:rPr>
          <w:b/>
        </w:rPr>
        <w: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20 </w:t>
      </w:r>
      <w:r w:rsidRPr="00DD3320">
        <w:rPr>
          <w:b/>
        </w:rPr>
        <w:t>Eux</w:t>
      </w:r>
      <w:r w:rsidR="005F3F53">
        <w:rPr>
          <w:b/>
        </w:rPr>
        <w:t xml:space="preserve">, </w:t>
      </w:r>
      <w:r w:rsidRPr="00DD3320">
        <w:rPr>
          <w:b/>
        </w:rPr>
        <w:t>aussitôt laissant les filets</w:t>
      </w:r>
      <w:r w:rsidR="005F3F53">
        <w:rPr>
          <w:b/>
        </w:rPr>
        <w:t xml:space="preserve">, </w:t>
      </w:r>
      <w:r w:rsidRPr="00DD3320">
        <w:rPr>
          <w:b/>
        </w:rPr>
        <w:t>le suivirent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21 </w:t>
      </w:r>
      <w:r w:rsidRPr="00DD3320">
        <w:rPr>
          <w:b/>
        </w:rPr>
        <w:t>Et à quelques pas de là</w:t>
      </w:r>
      <w:r w:rsidR="005F3F53">
        <w:rPr>
          <w:b/>
        </w:rPr>
        <w:t xml:space="preserve">, </w:t>
      </w:r>
      <w:r w:rsidRPr="00DD3320">
        <w:rPr>
          <w:b/>
        </w:rPr>
        <w:t>il vit deux autres frères</w:t>
      </w:r>
      <w:r w:rsidR="005F3F53">
        <w:rPr>
          <w:b/>
        </w:rPr>
        <w:t xml:space="preserve">, </w:t>
      </w:r>
      <w:r w:rsidRPr="00DD3320">
        <w:rPr>
          <w:b/>
        </w:rPr>
        <w:t>Jacques</w:t>
      </w:r>
      <w:r w:rsidR="005F3F53">
        <w:rPr>
          <w:b/>
        </w:rPr>
        <w:t xml:space="preserve">, </w:t>
      </w:r>
      <w:r w:rsidRPr="00DD3320">
        <w:rPr>
          <w:b/>
        </w:rPr>
        <w:t>le [fils] de Zébédée</w:t>
      </w:r>
      <w:r w:rsidR="005F3F53">
        <w:rPr>
          <w:b/>
        </w:rPr>
        <w:t xml:space="preserve">, </w:t>
      </w:r>
      <w:r w:rsidRPr="00DD3320">
        <w:rPr>
          <w:b/>
        </w:rPr>
        <w:t>et Jean son frère</w:t>
      </w:r>
      <w:r w:rsidR="005F3F53">
        <w:rPr>
          <w:b/>
        </w:rPr>
        <w:t xml:space="preserve">, </w:t>
      </w:r>
      <w:r w:rsidRPr="00DD3320">
        <w:rPr>
          <w:b/>
        </w:rPr>
        <w:t>dans le bateau avec Zébédée leur père</w:t>
      </w:r>
      <w:r w:rsidR="005F3F53">
        <w:rPr>
          <w:b/>
        </w:rPr>
        <w:t xml:space="preserve">, </w:t>
      </w:r>
      <w:r w:rsidRPr="00DD3320">
        <w:rPr>
          <w:b/>
        </w:rPr>
        <w:t>en train d’arranger leurs filets</w:t>
      </w:r>
      <w:r w:rsidR="005F3F53">
        <w:rPr>
          <w:b/>
        </w:rPr>
        <w:t xml:space="preserve">, </w:t>
      </w:r>
      <w:r w:rsidRPr="00DD3320">
        <w:rPr>
          <w:b/>
        </w:rPr>
        <w:t>et il les appela</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22</w:t>
      </w:r>
      <w:r w:rsidRPr="00DD3320">
        <w:rPr>
          <w:b/>
        </w:rPr>
        <w:t xml:space="preserve"> Eux</w:t>
      </w:r>
      <w:r w:rsidR="005F3F53">
        <w:rPr>
          <w:b/>
        </w:rPr>
        <w:t xml:space="preserve">, </w:t>
      </w:r>
      <w:r w:rsidRPr="00DD3320">
        <w:rPr>
          <w:b/>
        </w:rPr>
        <w:t>aussitôt laissant le bateau et leur père</w:t>
      </w:r>
      <w:r w:rsidR="005F3F53">
        <w:rPr>
          <w:b/>
        </w:rPr>
        <w:t xml:space="preserve">, </w:t>
      </w:r>
      <w:r w:rsidRPr="00DD3320">
        <w:rPr>
          <w:b/>
        </w:rPr>
        <w:t>le suivirent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23 </w:t>
      </w:r>
      <w:r w:rsidRPr="00DD3320">
        <w:rPr>
          <w:b/>
        </w:rPr>
        <w:t>Et il circulait dans toute la Galilée</w:t>
      </w:r>
      <w:r w:rsidR="005F3F53">
        <w:rPr>
          <w:b/>
        </w:rPr>
        <w:t xml:space="preserve">, </w:t>
      </w:r>
      <w:r w:rsidRPr="00DD3320">
        <w:rPr>
          <w:b/>
        </w:rPr>
        <w:t>enseignant dans leurs synagogues</w:t>
      </w:r>
      <w:r w:rsidR="005F3F53">
        <w:rPr>
          <w:b/>
        </w:rPr>
        <w:t xml:space="preserve">, </w:t>
      </w:r>
      <w:r w:rsidRPr="00DD3320">
        <w:rPr>
          <w:b/>
        </w:rPr>
        <w:t>proclamant l’Évangile du Royaume et guérissant toute maladie et toute débilité dans le peuple</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24 </w:t>
      </w:r>
      <w:r w:rsidRPr="00DD3320">
        <w:rPr>
          <w:b/>
        </w:rPr>
        <w:t>Et sa renommée parvint dans toute la Syrie</w:t>
      </w:r>
      <w:r w:rsidR="005F3F53">
        <w:rPr>
          <w:b/>
        </w:rPr>
        <w:t xml:space="preserve">, </w:t>
      </w:r>
      <w:r w:rsidRPr="00DD3320">
        <w:rPr>
          <w:b/>
        </w:rPr>
        <w:t>et on lui présenta tous ceux qui allaient mal</w:t>
      </w:r>
      <w:r w:rsidR="005F3F53">
        <w:rPr>
          <w:b/>
        </w:rPr>
        <w:t xml:space="preserve">, </w:t>
      </w:r>
      <w:r w:rsidRPr="00DD3320">
        <w:rPr>
          <w:b/>
        </w:rPr>
        <w:t>en proie à diverses maladies et tortures</w:t>
      </w:r>
      <w:r w:rsidR="00C24599" w:rsidRPr="00DD3320">
        <w:rPr>
          <w:b/>
        </w:rPr>
        <w:t xml:space="preserve"> :</w:t>
      </w:r>
      <w:r w:rsidRPr="00DD3320">
        <w:rPr>
          <w:b/>
        </w:rPr>
        <w:t xml:space="preserve"> démoniaques</w:t>
      </w:r>
      <w:r w:rsidR="005F3F53">
        <w:rPr>
          <w:b/>
        </w:rPr>
        <w:t xml:space="preserve">, </w:t>
      </w:r>
      <w:r w:rsidRPr="00DD3320">
        <w:rPr>
          <w:b/>
        </w:rPr>
        <w:t>et lunatiques</w:t>
      </w:r>
      <w:r w:rsidR="005F3F53">
        <w:rPr>
          <w:b/>
        </w:rPr>
        <w:t xml:space="preserve">, </w:t>
      </w:r>
      <w:r w:rsidRPr="00DD3320">
        <w:rPr>
          <w:b/>
        </w:rPr>
        <w:t>et paralytiques</w:t>
      </w:r>
      <w:r w:rsidR="00F17259">
        <w:rPr>
          <w:b/>
        </w:rPr>
        <w:t xml:space="preserve"> </w:t>
      </w:r>
      <w:r w:rsidR="00601DF6">
        <w:rPr>
          <w:b/>
        </w:rPr>
        <w:t xml:space="preserve">; </w:t>
      </w:r>
      <w:r w:rsidRPr="00DD3320">
        <w:rPr>
          <w:b/>
        </w:rPr>
        <w:t>et il les guérit</w:t>
      </w:r>
      <w:r w:rsidR="00884DB4">
        <w:rPr>
          <w:b/>
        </w:rPr>
        <w:t xml:space="preserve">. </w:t>
      </w:r>
      <w:r w:rsidRPr="003D3AF4">
        <w:rPr>
          <w:b/>
          <w:vertAlign w:val="superscript"/>
        </w:rPr>
        <w:t>Mt 4</w:t>
      </w:r>
      <w:r w:rsidR="005F3F53" w:rsidRPr="003D3AF4">
        <w:rPr>
          <w:b/>
          <w:vertAlign w:val="superscript"/>
        </w:rPr>
        <w:t xml:space="preserve">, </w:t>
      </w:r>
      <w:r w:rsidRPr="003D3AF4">
        <w:rPr>
          <w:b/>
          <w:vertAlign w:val="superscript"/>
        </w:rPr>
        <w:t xml:space="preserve">25 </w:t>
      </w:r>
      <w:r w:rsidRPr="00DD3320">
        <w:rPr>
          <w:b/>
        </w:rPr>
        <w:t>Et des foules nombreuses le suivirent</w:t>
      </w:r>
      <w:r w:rsidR="005F3F53">
        <w:rPr>
          <w:b/>
        </w:rPr>
        <w:t xml:space="preserve">, </w:t>
      </w:r>
      <w:r w:rsidRPr="00DD3320">
        <w:rPr>
          <w:b/>
        </w:rPr>
        <w:t>venues de la Galilée</w:t>
      </w:r>
      <w:r w:rsidR="005F3F53">
        <w:rPr>
          <w:b/>
        </w:rPr>
        <w:t xml:space="preserve">, </w:t>
      </w:r>
      <w:r w:rsidRPr="00DD3320">
        <w:rPr>
          <w:b/>
        </w:rPr>
        <w:t>et de la Décapole</w:t>
      </w:r>
      <w:r w:rsidR="005F3F53">
        <w:rPr>
          <w:b/>
        </w:rPr>
        <w:t xml:space="preserve">, </w:t>
      </w:r>
      <w:r w:rsidRPr="00DD3320">
        <w:rPr>
          <w:b/>
        </w:rPr>
        <w:t>et de Jérusalem</w:t>
      </w:r>
      <w:r w:rsidR="005F3F53">
        <w:rPr>
          <w:b/>
        </w:rPr>
        <w:t xml:space="preserve">, </w:t>
      </w:r>
      <w:r w:rsidRPr="00DD3320">
        <w:rPr>
          <w:b/>
        </w:rPr>
        <w:t>et de la Judée</w:t>
      </w:r>
      <w:r w:rsidR="005F3F53">
        <w:rPr>
          <w:b/>
        </w:rPr>
        <w:t xml:space="preserve">, </w:t>
      </w:r>
      <w:r w:rsidRPr="00DD3320">
        <w:rPr>
          <w:b/>
        </w:rPr>
        <w:t>et d’au-delà du Jourdain</w:t>
      </w:r>
      <w:r w:rsidR="00884DB4">
        <w:rPr>
          <w:b/>
        </w:rPr>
        <w:t xml:space="preserve">. </w:t>
      </w:r>
    </w:p>
    <w:p w14:paraId="454A2602" w14:textId="77777777" w:rsidR="00270B6C" w:rsidRPr="00DD3320" w:rsidRDefault="00270B6C" w:rsidP="00AA21DB">
      <w:pPr>
        <w:pStyle w:val="Titre2"/>
        <w:rPr>
          <w:b/>
        </w:rPr>
      </w:pPr>
      <w:bookmarkStart w:id="10" w:name="_Toc261078576"/>
      <w:bookmarkStart w:id="11" w:name="_Toc88406816"/>
      <w:r w:rsidRPr="00DD3320">
        <w:rPr>
          <w:b/>
        </w:rPr>
        <w:t>Chapitre 5</w:t>
      </w:r>
      <w:r w:rsidR="00C24599" w:rsidRPr="00DD3320">
        <w:rPr>
          <w:b/>
        </w:rPr>
        <w:t xml:space="preserve"> :</w:t>
      </w:r>
      <w:bookmarkEnd w:id="10"/>
      <w:bookmarkEnd w:id="11"/>
    </w:p>
    <w:p w14:paraId="48A0F397" w14:textId="77777777" w:rsidR="00270B6C" w:rsidRPr="00DD3320" w:rsidRDefault="00270B6C" w:rsidP="00A43C07">
      <w:pPr>
        <w:rPr>
          <w:b/>
        </w:rPr>
      </w:pPr>
      <w:r w:rsidRPr="003D3AF4">
        <w:rPr>
          <w:b/>
          <w:vertAlign w:val="superscript"/>
        </w:rPr>
        <w:t>Mt 5</w:t>
      </w:r>
      <w:r w:rsidR="005F3F53" w:rsidRPr="003D3AF4">
        <w:rPr>
          <w:b/>
          <w:vertAlign w:val="superscript"/>
        </w:rPr>
        <w:t xml:space="preserve">, </w:t>
      </w:r>
      <w:r w:rsidRPr="003D3AF4">
        <w:rPr>
          <w:b/>
          <w:vertAlign w:val="superscript"/>
        </w:rPr>
        <w:t xml:space="preserve">1 </w:t>
      </w:r>
      <w:r w:rsidRPr="00DD3320">
        <w:rPr>
          <w:b/>
        </w:rPr>
        <w:t>Voyant les foules</w:t>
      </w:r>
      <w:r w:rsidR="005F3F53">
        <w:rPr>
          <w:b/>
        </w:rPr>
        <w:t xml:space="preserve">, </w:t>
      </w:r>
      <w:r w:rsidRPr="00DD3320">
        <w:rPr>
          <w:b/>
        </w:rPr>
        <w:t>il monta dans la montagne</w:t>
      </w:r>
      <w:r w:rsidR="005F3F53">
        <w:rPr>
          <w:b/>
        </w:rPr>
        <w:t xml:space="preserve">, </w:t>
      </w:r>
      <w:r w:rsidRPr="00DD3320">
        <w:rPr>
          <w:b/>
        </w:rPr>
        <w:t>et quand il se fut assis</w:t>
      </w:r>
      <w:r w:rsidR="005F3F53">
        <w:rPr>
          <w:b/>
        </w:rPr>
        <w:t xml:space="preserve">, </w:t>
      </w:r>
      <w:r w:rsidRPr="00DD3320">
        <w:rPr>
          <w:b/>
        </w:rPr>
        <w:t>ses disciples s’avancèrent vers lui</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 </w:t>
      </w:r>
      <w:r w:rsidRPr="00DD3320">
        <w:rPr>
          <w:b/>
        </w:rPr>
        <w:t>Et</w:t>
      </w:r>
      <w:r w:rsidR="005F3F53">
        <w:rPr>
          <w:b/>
        </w:rPr>
        <w:t xml:space="preserve">, </w:t>
      </w:r>
      <w:r w:rsidRPr="00DD3320">
        <w:rPr>
          <w:b/>
        </w:rPr>
        <w:t>ouvrant la bouche</w:t>
      </w:r>
      <w:r w:rsidR="005F3F53">
        <w:rPr>
          <w:b/>
        </w:rPr>
        <w:t xml:space="preserve">, </w:t>
      </w:r>
      <w:r w:rsidRPr="00DD3320">
        <w:rPr>
          <w:b/>
        </w:rPr>
        <w:t>il les enseignait en disant</w:t>
      </w:r>
      <w:r w:rsidR="00C24599" w:rsidRPr="00DD3320">
        <w:rPr>
          <w:b/>
        </w:rPr>
        <w:t xml:space="preserve"> :</w:t>
      </w:r>
      <w:r w:rsidRPr="00DD3320">
        <w:rPr>
          <w:b/>
        </w:rPr>
        <w:t xml:space="preserve"> </w:t>
      </w:r>
      <w:r w:rsidR="00021B24">
        <w:rPr>
          <w:b/>
        </w:rPr>
        <w:t>“</w:t>
      </w:r>
      <w:r w:rsidRPr="003D3AF4">
        <w:rPr>
          <w:b/>
          <w:vertAlign w:val="superscript"/>
        </w:rPr>
        <w:t>Mt 5</w:t>
      </w:r>
      <w:r w:rsidR="005F3F53" w:rsidRPr="003D3AF4">
        <w:rPr>
          <w:b/>
          <w:vertAlign w:val="superscript"/>
        </w:rPr>
        <w:t xml:space="preserve">, </w:t>
      </w:r>
      <w:r w:rsidRPr="003D3AF4">
        <w:rPr>
          <w:b/>
          <w:vertAlign w:val="superscript"/>
        </w:rPr>
        <w:t xml:space="preserve">3 </w:t>
      </w:r>
      <w:r w:rsidRPr="00DD3320">
        <w:rPr>
          <w:b/>
        </w:rPr>
        <w:t>Heureux ceux qui ont une âme de pauvre</w:t>
      </w:r>
      <w:r w:rsidR="005F3F53">
        <w:rPr>
          <w:b/>
        </w:rPr>
        <w:t xml:space="preserve">, </w:t>
      </w:r>
      <w:r w:rsidRPr="00DD3320">
        <w:rPr>
          <w:b/>
        </w:rPr>
        <w:t>parce que le royaume des Cieux est à eux</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 </w:t>
      </w:r>
      <w:r w:rsidRPr="00DD3320">
        <w:rPr>
          <w:b/>
        </w:rPr>
        <w:t xml:space="preserve">Heureux les </w:t>
      </w:r>
      <w:r w:rsidRPr="00E73373">
        <w:rPr>
          <w:b/>
          <w:i/>
        </w:rPr>
        <w:t>doux</w:t>
      </w:r>
      <w:r w:rsidR="005F3F53">
        <w:rPr>
          <w:b/>
        </w:rPr>
        <w:t xml:space="preserve">, </w:t>
      </w:r>
      <w:r w:rsidRPr="00DD3320">
        <w:rPr>
          <w:b/>
        </w:rPr>
        <w:t>parce qu’</w:t>
      </w:r>
      <w:r w:rsidRPr="00E73373">
        <w:rPr>
          <w:b/>
          <w:i/>
        </w:rPr>
        <w:t>ils hériteront de la Terre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5 </w:t>
      </w:r>
      <w:r w:rsidRPr="00DD3320">
        <w:rPr>
          <w:b/>
        </w:rPr>
        <w:t>Heureux ceux qui sont dans le deuil</w:t>
      </w:r>
      <w:r w:rsidR="005F3F53">
        <w:rPr>
          <w:b/>
        </w:rPr>
        <w:t xml:space="preserve">, </w:t>
      </w:r>
      <w:r w:rsidRPr="00DD3320">
        <w:rPr>
          <w:b/>
        </w:rPr>
        <w:t>parce qu’</w:t>
      </w:r>
      <w:r w:rsidRPr="007B21EB">
        <w:rPr>
          <w:b/>
          <w:i/>
        </w:rPr>
        <w:t>ils seront consolés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6</w:t>
      </w:r>
      <w:r w:rsidRPr="00DD3320">
        <w:rPr>
          <w:b/>
        </w:rPr>
        <w:t xml:space="preserve"> Heureux ceux qui ont faim et soif de la justice</w:t>
      </w:r>
      <w:r w:rsidR="005F3F53">
        <w:rPr>
          <w:b/>
        </w:rPr>
        <w:t xml:space="preserve">, </w:t>
      </w:r>
      <w:r w:rsidRPr="00DD3320">
        <w:rPr>
          <w:b/>
        </w:rPr>
        <w:t>parce qu’ils seront rassasiés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7 </w:t>
      </w:r>
      <w:r w:rsidRPr="00DD3320">
        <w:rPr>
          <w:b/>
        </w:rPr>
        <w:t>Heureux les miséricordieux</w:t>
      </w:r>
      <w:r w:rsidR="005F3F53">
        <w:rPr>
          <w:b/>
        </w:rPr>
        <w:t xml:space="preserve">, </w:t>
      </w:r>
      <w:r w:rsidRPr="00DD3320">
        <w:rPr>
          <w:b/>
        </w:rPr>
        <w:t>parce qu’ils obtiendront miséricorde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8 </w:t>
      </w:r>
      <w:r w:rsidRPr="00DD3320">
        <w:rPr>
          <w:b/>
        </w:rPr>
        <w:t xml:space="preserve">Heureux </w:t>
      </w:r>
      <w:r w:rsidRPr="00647D49">
        <w:rPr>
          <w:b/>
          <w:i/>
        </w:rPr>
        <w:t>ceux qui ont le coeur pur</w:t>
      </w:r>
      <w:r w:rsidR="005F3F53">
        <w:rPr>
          <w:b/>
        </w:rPr>
        <w:t xml:space="preserve">, </w:t>
      </w:r>
      <w:r w:rsidRPr="00DD3320">
        <w:rPr>
          <w:b/>
        </w:rPr>
        <w:t xml:space="preserve">parce </w:t>
      </w:r>
      <w:r w:rsidRPr="00DD3320">
        <w:rPr>
          <w:b/>
        </w:rPr>
        <w:lastRenderedPageBreak/>
        <w:t>qu’ils verront Dieu</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9 </w:t>
      </w:r>
      <w:r w:rsidRPr="00DD3320">
        <w:rPr>
          <w:b/>
        </w:rPr>
        <w:t>Heureux ceux qui font oeuvre de paix</w:t>
      </w:r>
      <w:r w:rsidR="005F3F53">
        <w:rPr>
          <w:b/>
        </w:rPr>
        <w:t xml:space="preserve">, </w:t>
      </w:r>
      <w:r w:rsidRPr="00DD3320">
        <w:rPr>
          <w:b/>
        </w:rPr>
        <w:t>parce qu’ils seront appelés fils de Dieu</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10</w:t>
      </w:r>
      <w:r w:rsidRPr="00DD3320">
        <w:rPr>
          <w:b/>
        </w:rPr>
        <w:t xml:space="preserve"> Heureux ceux qui sont persécutés à cause de la justice</w:t>
      </w:r>
      <w:r w:rsidR="005F3F53">
        <w:rPr>
          <w:b/>
        </w:rPr>
        <w:t xml:space="preserve">, </w:t>
      </w:r>
      <w:r w:rsidRPr="00DD3320">
        <w:rPr>
          <w:b/>
        </w:rPr>
        <w:t>parce que le royaume des Cieux est à eux</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11</w:t>
      </w:r>
      <w:r w:rsidRPr="00DD3320">
        <w:rPr>
          <w:b/>
        </w:rPr>
        <w:t xml:space="preserve"> Heureux serez-vous lorsqu’on vous insultera</w:t>
      </w:r>
      <w:r w:rsidR="005F3F53">
        <w:rPr>
          <w:b/>
        </w:rPr>
        <w:t xml:space="preserve">, </w:t>
      </w:r>
      <w:r w:rsidRPr="00DD3320">
        <w:rPr>
          <w:b/>
        </w:rPr>
        <w:t>qu’on vous persécutera et qu’on dira mensongèrement contre vous toute sorte de mal</w:t>
      </w:r>
      <w:r w:rsidR="005F3F53">
        <w:rPr>
          <w:b/>
        </w:rPr>
        <w:t xml:space="preserve">, </w:t>
      </w:r>
      <w:r w:rsidRPr="00DD3320">
        <w:rPr>
          <w:b/>
        </w:rPr>
        <w:t>à cause de moi</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12 </w:t>
      </w:r>
      <w:r w:rsidRPr="00DD3320">
        <w:rPr>
          <w:b/>
        </w:rPr>
        <w:t>Réjouissez-vous et exultez</w:t>
      </w:r>
      <w:r w:rsidR="005F3F53">
        <w:rPr>
          <w:b/>
        </w:rPr>
        <w:t xml:space="preserve">, </w:t>
      </w:r>
      <w:r w:rsidRPr="00DD3320">
        <w:rPr>
          <w:b/>
        </w:rPr>
        <w:t>parce que votre salaire est grand dans les cieux</w:t>
      </w:r>
      <w:r w:rsidR="00F17259">
        <w:rPr>
          <w:b/>
        </w:rPr>
        <w:t xml:space="preserve"> </w:t>
      </w:r>
      <w:r w:rsidR="00601DF6">
        <w:rPr>
          <w:b/>
        </w:rPr>
        <w:t xml:space="preserve">; </w:t>
      </w:r>
      <w:r w:rsidRPr="00DD3320">
        <w:rPr>
          <w:b/>
        </w:rPr>
        <w:t>car c’est ainsi qu’on a persécuté les prophètes d’avant vous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13 </w:t>
      </w:r>
      <w:r w:rsidRPr="00DD3320">
        <w:rPr>
          <w:b/>
        </w:rPr>
        <w:t>Vous êtes</w:t>
      </w:r>
      <w:r w:rsidR="005F3F53">
        <w:rPr>
          <w:b/>
        </w:rPr>
        <w:t xml:space="preserve">, </w:t>
      </w:r>
      <w:r w:rsidRPr="00DD3320">
        <w:rPr>
          <w:b/>
        </w:rPr>
        <w:t>vous</w:t>
      </w:r>
      <w:r w:rsidR="005F3F53">
        <w:rPr>
          <w:b/>
        </w:rPr>
        <w:t xml:space="preserve">, </w:t>
      </w:r>
      <w:r w:rsidRPr="00DD3320">
        <w:rPr>
          <w:b/>
        </w:rPr>
        <w:t>le sel de la terre</w:t>
      </w:r>
      <w:r w:rsidR="00884DB4">
        <w:rPr>
          <w:b/>
        </w:rPr>
        <w:t xml:space="preserve">. </w:t>
      </w:r>
      <w:r w:rsidRPr="00DD3320">
        <w:rPr>
          <w:b/>
        </w:rPr>
        <w:t>Mais si le sel s’affadit</w:t>
      </w:r>
      <w:r w:rsidR="005F3F53">
        <w:rPr>
          <w:b/>
        </w:rPr>
        <w:t xml:space="preserve">, </w:t>
      </w:r>
      <w:r w:rsidRPr="00DD3320">
        <w:rPr>
          <w:b/>
        </w:rPr>
        <w:t>avec quoi sera-t-il salé</w:t>
      </w:r>
      <w:r w:rsidR="00E44164" w:rsidRPr="00DD3320">
        <w:rPr>
          <w:b/>
        </w:rPr>
        <w:t xml:space="preserve"> ?</w:t>
      </w:r>
      <w:r w:rsidRPr="00DD3320">
        <w:rPr>
          <w:b/>
        </w:rPr>
        <w:t xml:space="preserve"> Il n’est plus bon qu’à être jeté dehors et piétiné par les hommes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14 </w:t>
      </w:r>
      <w:r w:rsidRPr="00DD3320">
        <w:rPr>
          <w:b/>
        </w:rPr>
        <w:t>Vous êtes</w:t>
      </w:r>
      <w:r w:rsidR="005F3F53">
        <w:rPr>
          <w:b/>
        </w:rPr>
        <w:t xml:space="preserve">, </w:t>
      </w:r>
      <w:r w:rsidRPr="00DD3320">
        <w:rPr>
          <w:b/>
        </w:rPr>
        <w:t>vous</w:t>
      </w:r>
      <w:r w:rsidR="005F3F53">
        <w:rPr>
          <w:b/>
        </w:rPr>
        <w:t xml:space="preserve">, </w:t>
      </w:r>
      <w:r w:rsidRPr="00DD3320">
        <w:rPr>
          <w:b/>
        </w:rPr>
        <w:t>la lumière du monde</w:t>
      </w:r>
      <w:r w:rsidR="00884DB4">
        <w:rPr>
          <w:b/>
        </w:rPr>
        <w:t xml:space="preserve">. </w:t>
      </w:r>
      <w:r w:rsidRPr="00DD3320">
        <w:rPr>
          <w:b/>
        </w:rPr>
        <w:t>Une ville ne peut être cachée quand elle est située sur une montagne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15</w:t>
      </w:r>
      <w:r w:rsidRPr="00DD3320">
        <w:rPr>
          <w:b/>
        </w:rPr>
        <w:t xml:space="preserve"> On n’allume pas non plus une lampe pour la mettre sous le boisseau</w:t>
      </w:r>
      <w:r w:rsidR="005F3F53">
        <w:rPr>
          <w:b/>
        </w:rPr>
        <w:t xml:space="preserve">, </w:t>
      </w:r>
      <w:r w:rsidRPr="00DD3320">
        <w:rPr>
          <w:b/>
        </w:rPr>
        <w:t>mais sur le lampadaire</w:t>
      </w:r>
      <w:r w:rsidR="00F17259">
        <w:rPr>
          <w:b/>
        </w:rPr>
        <w:t xml:space="preserve"> </w:t>
      </w:r>
      <w:r w:rsidR="00601DF6">
        <w:rPr>
          <w:b/>
        </w:rPr>
        <w:t xml:space="preserve">; </w:t>
      </w:r>
      <w:r w:rsidRPr="00DD3320">
        <w:rPr>
          <w:b/>
        </w:rPr>
        <w:t>et elle brille pour tous ceux qui sont dans la maison</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16 </w:t>
      </w:r>
      <w:r w:rsidRPr="00DD3320">
        <w:rPr>
          <w:b/>
        </w:rPr>
        <w:t>Qu’ainsi brille votre lumière devant les hommes</w:t>
      </w:r>
      <w:r w:rsidR="005F3F53">
        <w:rPr>
          <w:b/>
        </w:rPr>
        <w:t xml:space="preserve">, </w:t>
      </w:r>
      <w:r w:rsidRPr="00DD3320">
        <w:rPr>
          <w:b/>
        </w:rPr>
        <w:t>afin qu’ils voient vos belles oeuvres et glorifient votre Père qui est dans les cieux</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17 </w:t>
      </w:r>
      <w:r w:rsidRPr="00DD3320">
        <w:rPr>
          <w:b/>
        </w:rPr>
        <w:t>Ne croyez pas que je sois venu renverser la Loi ou les Prophètes</w:t>
      </w:r>
      <w:r w:rsidR="00F17259">
        <w:rPr>
          <w:b/>
        </w:rPr>
        <w:t xml:space="preserve"> </w:t>
      </w:r>
      <w:r w:rsidR="00601DF6">
        <w:rPr>
          <w:b/>
        </w:rPr>
        <w:t xml:space="preserve">; </w:t>
      </w:r>
      <w:r w:rsidRPr="00DD3320">
        <w:rPr>
          <w:b/>
        </w:rPr>
        <w:t>je ne suis pas venu renverser</w:t>
      </w:r>
      <w:r w:rsidR="005F3F53">
        <w:rPr>
          <w:b/>
        </w:rPr>
        <w:t xml:space="preserve">, </w:t>
      </w:r>
      <w:r w:rsidRPr="00DD3320">
        <w:rPr>
          <w:b/>
        </w:rPr>
        <w:t>mais compléter</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18 </w:t>
      </w:r>
      <w:r w:rsidRPr="00DD3320">
        <w:rPr>
          <w:b/>
        </w:rPr>
        <w:t>Car</w:t>
      </w:r>
      <w:r w:rsidR="005F3F53">
        <w:rPr>
          <w:b/>
        </w:rPr>
        <w:t xml:space="preserve">, </w:t>
      </w:r>
      <w:r w:rsidRPr="00DD3320">
        <w:rPr>
          <w:b/>
        </w:rPr>
        <w:t>en vérité</w:t>
      </w:r>
      <w:r w:rsidR="005F3F53">
        <w:rPr>
          <w:b/>
        </w:rPr>
        <w:t xml:space="preserve">, </w:t>
      </w:r>
      <w:r w:rsidRPr="00DD3320">
        <w:rPr>
          <w:b/>
        </w:rPr>
        <w:t>je vous le dis</w:t>
      </w:r>
      <w:r w:rsidR="005F3F53">
        <w:rPr>
          <w:b/>
        </w:rPr>
        <w:t xml:space="preserve">, </w:t>
      </w:r>
      <w:r w:rsidRPr="00DD3320">
        <w:rPr>
          <w:b/>
        </w:rPr>
        <w:t>avant que ne passent le ciel et la terre</w:t>
      </w:r>
      <w:r w:rsidR="005F3F53">
        <w:rPr>
          <w:b/>
        </w:rPr>
        <w:t xml:space="preserve">, </w:t>
      </w:r>
      <w:r w:rsidRPr="00DD3320">
        <w:rPr>
          <w:b/>
        </w:rPr>
        <w:t>pas un iota ou un seul menu trait ne passera de la Loi que tout ne soit arrivé</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19 </w:t>
      </w:r>
      <w:r w:rsidRPr="00DD3320">
        <w:rPr>
          <w:b/>
        </w:rPr>
        <w:t>Celui donc qui violera un seul de ces commandements les plus petits et enseignera aux hommes [à faire] ainsi sera déclaré le plus petit dans le royaume des Cieux</w:t>
      </w:r>
      <w:r w:rsidR="005F3F53">
        <w:rPr>
          <w:b/>
        </w:rPr>
        <w:t xml:space="preserve">, </w:t>
      </w:r>
      <w:r w:rsidRPr="00DD3320">
        <w:rPr>
          <w:b/>
        </w:rPr>
        <w:t>mais celui qui pratiquera et enseignera</w:t>
      </w:r>
      <w:r w:rsidR="005F3F53">
        <w:rPr>
          <w:b/>
        </w:rPr>
        <w:t xml:space="preserve">, </w:t>
      </w:r>
      <w:r w:rsidRPr="00DD3320">
        <w:rPr>
          <w:b/>
        </w:rPr>
        <w:t>celui-là sera déclaré grand dans le royaume des Cieux</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20 </w:t>
      </w:r>
      <w:r w:rsidRPr="00DD3320">
        <w:rPr>
          <w:b/>
        </w:rPr>
        <w:t>Car je vous dis que si votre justice n’abonde pas plus que celle des scribes et des Pharisiens</w:t>
      </w:r>
      <w:r w:rsidR="005F3F53">
        <w:rPr>
          <w:b/>
        </w:rPr>
        <w:t xml:space="preserve">, </w:t>
      </w:r>
      <w:r w:rsidRPr="00DD3320">
        <w:rPr>
          <w:b/>
        </w:rPr>
        <w:t>vous n’entrerez pas dans le royaume des Cieux</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21</w:t>
      </w:r>
      <w:r w:rsidRPr="00DD3320">
        <w:rPr>
          <w:b/>
        </w:rPr>
        <w:t xml:space="preserve"> Vous avez appris qu’il a été dit aux anciens</w:t>
      </w:r>
      <w:r w:rsidR="00C24599" w:rsidRPr="00DD3320">
        <w:rPr>
          <w:b/>
        </w:rPr>
        <w:t xml:space="preserve"> :</w:t>
      </w:r>
      <w:r w:rsidRPr="00DD3320">
        <w:rPr>
          <w:b/>
        </w:rPr>
        <w:t xml:space="preserve"> </w:t>
      </w:r>
      <w:r w:rsidRPr="00DD3320">
        <w:rPr>
          <w:b/>
          <w:i/>
          <w:iCs/>
        </w:rPr>
        <w:t>Tu ne tueras pas</w:t>
      </w:r>
      <w:r w:rsidR="00F17259">
        <w:rPr>
          <w:b/>
          <w:i/>
          <w:iCs/>
        </w:rPr>
        <w:t xml:space="preserve"> </w:t>
      </w:r>
      <w:r w:rsidR="00601DF6">
        <w:rPr>
          <w:b/>
          <w:i/>
          <w:iCs/>
        </w:rPr>
        <w:t xml:space="preserve">; </w:t>
      </w:r>
      <w:r w:rsidRPr="00DD3320">
        <w:rPr>
          <w:b/>
        </w:rPr>
        <w:t>celui qui tuera sera passible du jugement</w:t>
      </w:r>
      <w:r w:rsidR="00884DB4">
        <w:rPr>
          <w:b/>
        </w:rPr>
        <w:t xml:space="preserve">. </w:t>
      </w:r>
      <w:r w:rsidRPr="003D3AF4">
        <w:rPr>
          <w:b/>
          <w:vertAlign w:val="superscript"/>
        </w:rPr>
        <w:t>22</w:t>
      </w:r>
      <w:r w:rsidR="00981C72" w:rsidRPr="00981C72">
        <w:rPr>
          <w:b/>
        </w:rPr>
        <w:t xml:space="preserve"> </w:t>
      </w:r>
      <w:r w:rsidRPr="00DD3320">
        <w:rPr>
          <w:b/>
        </w:rPr>
        <w:t>Et moi</w:t>
      </w:r>
      <w:r w:rsidR="005F3F53">
        <w:rPr>
          <w:b/>
        </w:rPr>
        <w:t xml:space="preserve">, </w:t>
      </w:r>
      <w:r w:rsidRPr="00DD3320">
        <w:rPr>
          <w:b/>
        </w:rPr>
        <w:t>je vous dis que quiconque se met en colère contre son frère sera passible du jugement</w:t>
      </w:r>
      <w:r w:rsidR="00F17259">
        <w:rPr>
          <w:b/>
        </w:rPr>
        <w:t xml:space="preserve"> </w:t>
      </w:r>
      <w:r w:rsidR="00601DF6">
        <w:rPr>
          <w:b/>
        </w:rPr>
        <w:t xml:space="preserve">; </w:t>
      </w:r>
      <w:r w:rsidRPr="00DD3320">
        <w:rPr>
          <w:b/>
        </w:rPr>
        <w:t>celui qui dira à son frère</w:t>
      </w:r>
      <w:r w:rsidR="00C24599" w:rsidRPr="00DD3320">
        <w:rPr>
          <w:b/>
        </w:rPr>
        <w:t xml:space="preserve"> :</w:t>
      </w:r>
      <w:r w:rsidRPr="00DD3320">
        <w:rPr>
          <w:b/>
        </w:rPr>
        <w:t xml:space="preserve"> Raca</w:t>
      </w:r>
      <w:r w:rsidR="009B34CC" w:rsidRPr="00DD3320">
        <w:rPr>
          <w:b/>
        </w:rPr>
        <w:t xml:space="preserve"> !</w:t>
      </w:r>
      <w:r w:rsidRPr="00DD3320">
        <w:rPr>
          <w:b/>
        </w:rPr>
        <w:t xml:space="preserve"> sera passible du sanhédrin</w:t>
      </w:r>
      <w:r w:rsidR="00F17259">
        <w:rPr>
          <w:b/>
        </w:rPr>
        <w:t xml:space="preserve"> </w:t>
      </w:r>
      <w:r w:rsidR="00601DF6">
        <w:rPr>
          <w:b/>
        </w:rPr>
        <w:t xml:space="preserve">; </w:t>
      </w:r>
      <w:r w:rsidRPr="00DD3320">
        <w:rPr>
          <w:b/>
        </w:rPr>
        <w:t>celui qui dira</w:t>
      </w:r>
      <w:r w:rsidR="00C24599" w:rsidRPr="00DD3320">
        <w:rPr>
          <w:b/>
        </w:rPr>
        <w:t xml:space="preserve"> :</w:t>
      </w:r>
      <w:r w:rsidRPr="00DD3320">
        <w:rPr>
          <w:b/>
        </w:rPr>
        <w:t xml:space="preserve"> Fou</w:t>
      </w:r>
      <w:r w:rsidR="009B34CC" w:rsidRPr="00DD3320">
        <w:rPr>
          <w:b/>
        </w:rPr>
        <w:t xml:space="preserve"> !</w:t>
      </w:r>
      <w:r w:rsidRPr="00DD3320">
        <w:rPr>
          <w:b/>
        </w:rPr>
        <w:t xml:space="preserve"> sera passible de la géhenne du feu</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23 </w:t>
      </w:r>
      <w:r w:rsidRPr="00DD3320">
        <w:rPr>
          <w:b/>
        </w:rPr>
        <w:t>Si donc tu offres ton don sur l’autel et que là tu te souviennes que ton frère a quelque chose contre toi</w:t>
      </w:r>
      <w:r w:rsidR="005F3F53">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24 </w:t>
      </w:r>
      <w:r w:rsidRPr="00DD3320">
        <w:rPr>
          <w:b/>
        </w:rPr>
        <w:t>laisse ton offrande là</w:t>
      </w:r>
      <w:r w:rsidR="005F3F53">
        <w:rPr>
          <w:b/>
        </w:rPr>
        <w:t xml:space="preserve">, </w:t>
      </w:r>
      <w:r w:rsidRPr="00DD3320">
        <w:rPr>
          <w:b/>
        </w:rPr>
        <w:t>devant l’autel</w:t>
      </w:r>
      <w:r w:rsidR="005F3F53">
        <w:rPr>
          <w:b/>
        </w:rPr>
        <w:t xml:space="preserve">, </w:t>
      </w:r>
      <w:r w:rsidRPr="00DD3320">
        <w:rPr>
          <w:b/>
        </w:rPr>
        <w:t>et va d’abord te réconcilier avec ton frère</w:t>
      </w:r>
      <w:r w:rsidR="005F3F53">
        <w:rPr>
          <w:b/>
        </w:rPr>
        <w:t xml:space="preserve">, </w:t>
      </w:r>
      <w:r w:rsidRPr="00DD3320">
        <w:rPr>
          <w:b/>
        </w:rPr>
        <w:t>et alors viens offrir ton don</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25 </w:t>
      </w:r>
      <w:r w:rsidRPr="00DD3320">
        <w:rPr>
          <w:b/>
        </w:rPr>
        <w:t>Mets-toi vite d’accord avec ton adversaire</w:t>
      </w:r>
      <w:r w:rsidR="005F3F53">
        <w:rPr>
          <w:b/>
        </w:rPr>
        <w:t xml:space="preserve">, </w:t>
      </w:r>
      <w:r w:rsidRPr="00DD3320">
        <w:rPr>
          <w:b/>
        </w:rPr>
        <w:t>pendant que tu es en chemin avec lui</w:t>
      </w:r>
      <w:r w:rsidR="005F3F53">
        <w:rPr>
          <w:b/>
        </w:rPr>
        <w:t xml:space="preserve">, </w:t>
      </w:r>
      <w:r w:rsidRPr="00DD3320">
        <w:rPr>
          <w:b/>
        </w:rPr>
        <w:t>de peur que l’adversaire ne te livre au juge et le juge au garde</w:t>
      </w:r>
      <w:r w:rsidR="005F3F53">
        <w:rPr>
          <w:b/>
        </w:rPr>
        <w:t xml:space="preserve">, </w:t>
      </w:r>
      <w:r w:rsidRPr="00DD3320">
        <w:rPr>
          <w:b/>
        </w:rPr>
        <w:t>et que tu ne sois jeté en prison</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26 </w:t>
      </w:r>
      <w:r w:rsidRPr="00DD3320">
        <w:rPr>
          <w:b/>
        </w:rPr>
        <w:t>En vérité je te le dis</w:t>
      </w:r>
      <w:r w:rsidR="00C24599" w:rsidRPr="00DD3320">
        <w:rPr>
          <w:b/>
        </w:rPr>
        <w:t xml:space="preserve"> :</w:t>
      </w:r>
      <w:r w:rsidRPr="00DD3320">
        <w:rPr>
          <w:b/>
        </w:rPr>
        <w:t xml:space="preserve"> Tu ne sortiras pas de là que tu n’aies remboursé le dernier quart d’as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27</w:t>
      </w:r>
      <w:r w:rsidRPr="00DD3320">
        <w:rPr>
          <w:b/>
        </w:rPr>
        <w:t xml:space="preserve"> Vous avez appris qu’il a été dit</w:t>
      </w:r>
      <w:r w:rsidR="00C24599" w:rsidRPr="00DD3320">
        <w:rPr>
          <w:b/>
        </w:rPr>
        <w:t xml:space="preserve"> :</w:t>
      </w:r>
      <w:r w:rsidRPr="00DD3320">
        <w:rPr>
          <w:b/>
        </w:rPr>
        <w:t xml:space="preserve"> </w:t>
      </w:r>
      <w:r w:rsidRPr="00DD3320">
        <w:rPr>
          <w:b/>
          <w:i/>
          <w:iCs/>
        </w:rPr>
        <w:t>Tu ne commettras pas l’adultère</w:t>
      </w:r>
      <w:r w:rsidR="00884DB4">
        <w:rPr>
          <w:b/>
          <w:i/>
          <w:iCs/>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28 </w:t>
      </w:r>
      <w:r w:rsidRPr="00DD3320">
        <w:rPr>
          <w:b/>
        </w:rPr>
        <w:t>Et moi</w:t>
      </w:r>
      <w:r w:rsidR="005F3F53">
        <w:rPr>
          <w:b/>
        </w:rPr>
        <w:t xml:space="preserve">, </w:t>
      </w:r>
      <w:r w:rsidRPr="00DD3320">
        <w:rPr>
          <w:b/>
        </w:rPr>
        <w:t>je vous dis que quiconque regarde une femme de manière à la désirer</w:t>
      </w:r>
      <w:r w:rsidR="005F3F53">
        <w:rPr>
          <w:b/>
        </w:rPr>
        <w:t xml:space="preserve">, </w:t>
      </w:r>
      <w:r w:rsidRPr="00DD3320">
        <w:rPr>
          <w:b/>
        </w:rPr>
        <w:t>a déjà</w:t>
      </w:r>
      <w:r w:rsidR="005F3F53">
        <w:rPr>
          <w:b/>
        </w:rPr>
        <w:t xml:space="preserve">, </w:t>
      </w:r>
      <w:r w:rsidRPr="00DD3320">
        <w:rPr>
          <w:b/>
        </w:rPr>
        <w:t>dans son coeur</w:t>
      </w:r>
      <w:r w:rsidR="005F3F53">
        <w:rPr>
          <w:b/>
        </w:rPr>
        <w:t xml:space="preserve">, </w:t>
      </w:r>
      <w:r w:rsidRPr="00DD3320">
        <w:rPr>
          <w:b/>
        </w:rPr>
        <w:t>commis l’adultère avec elle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29 </w:t>
      </w:r>
      <w:r w:rsidRPr="00DD3320">
        <w:rPr>
          <w:b/>
        </w:rPr>
        <w:t>Que si ton oeil</w:t>
      </w:r>
      <w:r w:rsidR="005F3F53">
        <w:rPr>
          <w:b/>
        </w:rPr>
        <w:t xml:space="preserve">, </w:t>
      </w:r>
      <w:r w:rsidRPr="00DD3320">
        <w:rPr>
          <w:b/>
        </w:rPr>
        <w:t>le droit</w:t>
      </w:r>
      <w:r w:rsidR="005F3F53">
        <w:rPr>
          <w:b/>
        </w:rPr>
        <w:t xml:space="preserve">, </w:t>
      </w:r>
      <w:r w:rsidRPr="00DD3320">
        <w:rPr>
          <w:b/>
        </w:rPr>
        <w:t>te scandalise</w:t>
      </w:r>
      <w:r w:rsidR="005F3F53">
        <w:rPr>
          <w:b/>
        </w:rPr>
        <w:t xml:space="preserve">, </w:t>
      </w:r>
      <w:r w:rsidRPr="00DD3320">
        <w:rPr>
          <w:b/>
        </w:rPr>
        <w:t>arrache-le et jette-le loin de toi</w:t>
      </w:r>
      <w:r w:rsidR="00F17259">
        <w:rPr>
          <w:b/>
        </w:rPr>
        <w:t xml:space="preserve"> </w:t>
      </w:r>
      <w:r w:rsidR="00601DF6">
        <w:rPr>
          <w:b/>
        </w:rPr>
        <w:t xml:space="preserve">; </w:t>
      </w:r>
      <w:r w:rsidRPr="00DD3320">
        <w:rPr>
          <w:b/>
        </w:rPr>
        <w:t>car il est de ton intérêt que périsse un seul de tes membres et que tout ton corps ne soit pas jeté dans la géhenne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30 </w:t>
      </w:r>
      <w:r w:rsidRPr="00DD3320">
        <w:rPr>
          <w:b/>
        </w:rPr>
        <w:t>Et si ta main droite te scandalise</w:t>
      </w:r>
      <w:r w:rsidR="005F3F53">
        <w:rPr>
          <w:b/>
        </w:rPr>
        <w:t xml:space="preserve">, </w:t>
      </w:r>
      <w:r w:rsidRPr="00DD3320">
        <w:rPr>
          <w:b/>
        </w:rPr>
        <w:t>retranche-la et jette-la loin de toi</w:t>
      </w:r>
      <w:r w:rsidR="00F17259">
        <w:rPr>
          <w:b/>
        </w:rPr>
        <w:t xml:space="preserve"> </w:t>
      </w:r>
      <w:r w:rsidR="00601DF6">
        <w:rPr>
          <w:b/>
        </w:rPr>
        <w:t xml:space="preserve">; </w:t>
      </w:r>
      <w:r w:rsidRPr="00DD3320">
        <w:rPr>
          <w:b/>
        </w:rPr>
        <w:t>car il est de ton intérêt que périsse un seul de tes membres et que tout ton corps ne s’en aille pas dans la géhenne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31 </w:t>
      </w:r>
      <w:r w:rsidRPr="00DD3320">
        <w:rPr>
          <w:b/>
        </w:rPr>
        <w:t>Il a été dit</w:t>
      </w:r>
      <w:r w:rsidR="00C24599" w:rsidRPr="00DD3320">
        <w:rPr>
          <w:b/>
        </w:rPr>
        <w:t xml:space="preserve"> :</w:t>
      </w:r>
      <w:r w:rsidRPr="00DD3320">
        <w:rPr>
          <w:b/>
        </w:rPr>
        <w:t xml:space="preserve"> </w:t>
      </w:r>
      <w:r w:rsidRPr="00DD3320">
        <w:rPr>
          <w:b/>
          <w:i/>
          <w:iCs/>
        </w:rPr>
        <w:t>Que celui qui répudie sa femme lui donne un acte de séparation</w:t>
      </w:r>
      <w:r w:rsidR="00884DB4">
        <w:rPr>
          <w:b/>
          <w:i/>
          <w:iCs/>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32 </w:t>
      </w:r>
      <w:r w:rsidRPr="00DD3320">
        <w:rPr>
          <w:b/>
        </w:rPr>
        <w:t>Et moi</w:t>
      </w:r>
      <w:r w:rsidR="005F3F53">
        <w:rPr>
          <w:b/>
        </w:rPr>
        <w:t xml:space="preserve">, </w:t>
      </w:r>
      <w:r w:rsidRPr="00DD3320">
        <w:rPr>
          <w:b/>
        </w:rPr>
        <w:t xml:space="preserve">je vous dis que quiconque répudie sa femme </w:t>
      </w:r>
      <w:r w:rsidR="00A43C07" w:rsidRPr="00CA0C07">
        <w:t>―</w:t>
      </w:r>
      <w:r w:rsidRPr="00DD3320">
        <w:rPr>
          <w:b/>
        </w:rPr>
        <w:t>excepté pour cause de fornication</w:t>
      </w:r>
      <w:r w:rsidR="00A43C07" w:rsidRPr="00CA0C07">
        <w:t>―</w:t>
      </w:r>
      <w:r w:rsidRPr="00DD3320">
        <w:rPr>
          <w:b/>
        </w:rPr>
        <w:t xml:space="preserve"> lui fait commettre l’adultère</w:t>
      </w:r>
      <w:r w:rsidR="005F3F53">
        <w:rPr>
          <w:b/>
        </w:rPr>
        <w:t xml:space="preserve">, </w:t>
      </w:r>
      <w:r w:rsidRPr="00DD3320">
        <w:rPr>
          <w:b/>
        </w:rPr>
        <w:t xml:space="preserve">et celui qui épouse une répudiée commet </w:t>
      </w:r>
      <w:r w:rsidRPr="00DD3320">
        <w:rPr>
          <w:b/>
        </w:rPr>
        <w:lastRenderedPageBreak/>
        <w:t>l’adultère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33</w:t>
      </w:r>
      <w:r w:rsidRPr="00DD3320">
        <w:rPr>
          <w:b/>
        </w:rPr>
        <w:t xml:space="preserve"> Vous avez encore appris qu’il a été dit aux anciens</w:t>
      </w:r>
      <w:r w:rsidR="00C24599" w:rsidRPr="00DD3320">
        <w:rPr>
          <w:b/>
        </w:rPr>
        <w:t xml:space="preserve"> :</w:t>
      </w:r>
      <w:r w:rsidRPr="00DD3320">
        <w:rPr>
          <w:b/>
        </w:rPr>
        <w:t xml:space="preserve"> </w:t>
      </w:r>
      <w:r w:rsidRPr="00DD3320">
        <w:rPr>
          <w:b/>
          <w:i/>
          <w:iCs/>
        </w:rPr>
        <w:t>Tu ne te parjureras pas</w:t>
      </w:r>
      <w:r w:rsidR="005F3F53">
        <w:rPr>
          <w:b/>
          <w:i/>
          <w:iCs/>
        </w:rPr>
        <w:t xml:space="preserve">, </w:t>
      </w:r>
      <w:r w:rsidRPr="00DD3320">
        <w:rPr>
          <w:b/>
          <w:i/>
          <w:iCs/>
        </w:rPr>
        <w:t>mais tu t’acquitteras envers le Seigneur de tes serments</w:t>
      </w:r>
      <w:r w:rsidR="00884DB4">
        <w:rPr>
          <w:b/>
          <w:i/>
          <w:iCs/>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34 </w:t>
      </w:r>
      <w:r w:rsidRPr="00DD3320">
        <w:rPr>
          <w:b/>
        </w:rPr>
        <w:t>Et moi</w:t>
      </w:r>
      <w:r w:rsidR="005F3F53">
        <w:rPr>
          <w:b/>
        </w:rPr>
        <w:t xml:space="preserve">, </w:t>
      </w:r>
      <w:r w:rsidRPr="00DD3320">
        <w:rPr>
          <w:b/>
        </w:rPr>
        <w:t>je vous dis de ne pas jurer du tout</w:t>
      </w:r>
      <w:r w:rsidR="00C24599" w:rsidRPr="00DD3320">
        <w:rPr>
          <w:b/>
        </w:rPr>
        <w:t xml:space="preserve"> :</w:t>
      </w:r>
      <w:r w:rsidRPr="00DD3320">
        <w:rPr>
          <w:b/>
        </w:rPr>
        <w:t xml:space="preserve"> ni par le ciel</w:t>
      </w:r>
      <w:r w:rsidR="005F3F53">
        <w:rPr>
          <w:b/>
        </w:rPr>
        <w:t xml:space="preserve">, </w:t>
      </w:r>
      <w:r w:rsidRPr="00DD3320">
        <w:rPr>
          <w:b/>
        </w:rPr>
        <w:t xml:space="preserve">parce </w:t>
      </w:r>
      <w:r w:rsidRPr="00DD3320">
        <w:rPr>
          <w:b/>
          <w:i/>
          <w:iCs/>
        </w:rPr>
        <w:t>qu’il est le trône de Dieu</w:t>
      </w:r>
      <w:r w:rsidR="00F17259">
        <w:rPr>
          <w:b/>
          <w:i/>
          <w:iCs/>
        </w:rPr>
        <w:t xml:space="preserve"> </w:t>
      </w:r>
      <w:r w:rsidR="00601DF6">
        <w:rPr>
          <w:b/>
          <w:i/>
          <w:iCs/>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35 </w:t>
      </w:r>
      <w:r w:rsidRPr="00DD3320">
        <w:rPr>
          <w:b/>
        </w:rPr>
        <w:t>ni par la terre</w:t>
      </w:r>
      <w:r w:rsidR="005F3F53">
        <w:rPr>
          <w:b/>
        </w:rPr>
        <w:t xml:space="preserve">, </w:t>
      </w:r>
      <w:r w:rsidRPr="00DD3320">
        <w:rPr>
          <w:b/>
        </w:rPr>
        <w:t xml:space="preserve">parce qu’elle est </w:t>
      </w:r>
      <w:r w:rsidRPr="00DD3320">
        <w:rPr>
          <w:b/>
          <w:i/>
          <w:iCs/>
        </w:rPr>
        <w:t>le marchepied de ses pieds</w:t>
      </w:r>
      <w:r w:rsidR="00F17259">
        <w:rPr>
          <w:b/>
          <w:i/>
          <w:iCs/>
        </w:rPr>
        <w:t xml:space="preserve"> </w:t>
      </w:r>
      <w:r w:rsidR="00601DF6">
        <w:rPr>
          <w:b/>
          <w:i/>
          <w:iCs/>
        </w:rPr>
        <w:t xml:space="preserve">; </w:t>
      </w:r>
      <w:r w:rsidRPr="00DD3320">
        <w:rPr>
          <w:b/>
        </w:rPr>
        <w:t>ni par Jérusalem</w:t>
      </w:r>
      <w:r w:rsidR="005F3F53">
        <w:rPr>
          <w:b/>
        </w:rPr>
        <w:t xml:space="preserve">, </w:t>
      </w:r>
      <w:r w:rsidRPr="00DD3320">
        <w:rPr>
          <w:b/>
        </w:rPr>
        <w:t xml:space="preserve">parce qu’elle est la </w:t>
      </w:r>
      <w:r w:rsidRPr="00DD3320">
        <w:rPr>
          <w:b/>
          <w:i/>
          <w:iCs/>
        </w:rPr>
        <w:t>Ville du Grand roi</w:t>
      </w:r>
      <w:r w:rsidR="00884DB4">
        <w:rPr>
          <w:b/>
          <w:i/>
          <w:iCs/>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36 </w:t>
      </w:r>
      <w:r w:rsidRPr="00DD3320">
        <w:rPr>
          <w:b/>
        </w:rPr>
        <w:t>Ne jure pas non plus par ta tête</w:t>
      </w:r>
      <w:r w:rsidR="005F3F53">
        <w:rPr>
          <w:b/>
        </w:rPr>
        <w:t xml:space="preserve">, </w:t>
      </w:r>
      <w:r w:rsidRPr="00DD3320">
        <w:rPr>
          <w:b/>
        </w:rPr>
        <w:t>parce que tu ne peux rendre un seul cheveu blanc ou noir</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37 </w:t>
      </w:r>
      <w:r w:rsidRPr="00DD3320">
        <w:rPr>
          <w:b/>
        </w:rPr>
        <w:t>Que votre parole soit oui</w:t>
      </w:r>
      <w:r w:rsidR="005F3F53">
        <w:rPr>
          <w:b/>
        </w:rPr>
        <w:t xml:space="preserve">, </w:t>
      </w:r>
      <w:r w:rsidRPr="00DD3320">
        <w:rPr>
          <w:b/>
        </w:rPr>
        <w:t>oui</w:t>
      </w:r>
      <w:r w:rsidR="00F17259">
        <w:rPr>
          <w:b/>
        </w:rPr>
        <w:t xml:space="preserve"> </w:t>
      </w:r>
      <w:r w:rsidR="00601DF6">
        <w:rPr>
          <w:b/>
        </w:rPr>
        <w:t xml:space="preserve">; </w:t>
      </w:r>
      <w:r w:rsidRPr="00DD3320">
        <w:rPr>
          <w:b/>
        </w:rPr>
        <w:t>non</w:t>
      </w:r>
      <w:r w:rsidR="005F3F53">
        <w:rPr>
          <w:b/>
        </w:rPr>
        <w:t xml:space="preserve">, </w:t>
      </w:r>
      <w:r w:rsidRPr="00DD3320">
        <w:rPr>
          <w:b/>
        </w:rPr>
        <w:t>non</w:t>
      </w:r>
      <w:r w:rsidR="00F17259">
        <w:rPr>
          <w:b/>
        </w:rPr>
        <w:t xml:space="preserve"> </w:t>
      </w:r>
      <w:r w:rsidR="00601DF6">
        <w:rPr>
          <w:b/>
        </w:rPr>
        <w:t xml:space="preserve">; </w:t>
      </w:r>
      <w:r w:rsidRPr="00DD3320">
        <w:rPr>
          <w:b/>
        </w:rPr>
        <w:t>le surplus vient du Mauvais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38</w:t>
      </w:r>
      <w:r w:rsidRPr="00DD3320">
        <w:rPr>
          <w:b/>
        </w:rPr>
        <w:t xml:space="preserve"> Vous avez appris qu’il a été dit</w:t>
      </w:r>
      <w:r w:rsidR="00C24599" w:rsidRPr="00DD3320">
        <w:rPr>
          <w:b/>
        </w:rPr>
        <w:t xml:space="preserve"> :</w:t>
      </w:r>
      <w:r w:rsidRPr="00DD3320">
        <w:rPr>
          <w:b/>
        </w:rPr>
        <w:t xml:space="preserve"> </w:t>
      </w:r>
      <w:r w:rsidRPr="00DD3320">
        <w:rPr>
          <w:b/>
          <w:i/>
          <w:iCs/>
        </w:rPr>
        <w:t xml:space="preserve">Oeil pour oeil </w:t>
      </w:r>
      <w:r w:rsidRPr="00DD3320">
        <w:rPr>
          <w:b/>
        </w:rPr>
        <w:t xml:space="preserve">et </w:t>
      </w:r>
      <w:r w:rsidRPr="00DD3320">
        <w:rPr>
          <w:b/>
          <w:i/>
          <w:iCs/>
        </w:rPr>
        <w:t>dent pour dent</w:t>
      </w:r>
      <w:r w:rsidR="00884DB4">
        <w:rPr>
          <w:b/>
          <w:i/>
          <w:iCs/>
        </w:rPr>
        <w:t xml:space="preserve">. </w:t>
      </w:r>
      <w:r w:rsidRPr="003D3AF4">
        <w:rPr>
          <w:b/>
          <w:vertAlign w:val="superscript"/>
        </w:rPr>
        <w:t>Mt 5</w:t>
      </w:r>
      <w:r w:rsidR="005F3F53" w:rsidRPr="003D3AF4">
        <w:rPr>
          <w:b/>
          <w:vertAlign w:val="superscript"/>
        </w:rPr>
        <w:t>,</w:t>
      </w:r>
      <w:r w:rsidR="00981C72" w:rsidRPr="00981C72">
        <w:rPr>
          <w:b/>
        </w:rPr>
        <w:t xml:space="preserve"> </w:t>
      </w:r>
      <w:r w:rsidRPr="003D3AF4">
        <w:rPr>
          <w:b/>
          <w:vertAlign w:val="superscript"/>
        </w:rPr>
        <w:t xml:space="preserve">39 </w:t>
      </w:r>
      <w:r w:rsidRPr="00DD3320">
        <w:rPr>
          <w:b/>
        </w:rPr>
        <w:t>Et moi</w:t>
      </w:r>
      <w:r w:rsidR="005F3F53">
        <w:rPr>
          <w:b/>
        </w:rPr>
        <w:t xml:space="preserve">, </w:t>
      </w:r>
      <w:r w:rsidRPr="00DD3320">
        <w:rPr>
          <w:b/>
        </w:rPr>
        <w:t>je vous dis de ne pas résister au mauvais</w:t>
      </w:r>
      <w:r w:rsidR="00884DB4">
        <w:rPr>
          <w:b/>
        </w:rPr>
        <w:t xml:space="preserve">. </w:t>
      </w:r>
      <w:r w:rsidRPr="00DD3320">
        <w:rPr>
          <w:b/>
        </w:rPr>
        <w:t>Mais quelqu’un te donne-t-il un coup sur la joue droite</w:t>
      </w:r>
      <w:r w:rsidR="005F3F53">
        <w:rPr>
          <w:b/>
        </w:rPr>
        <w:t xml:space="preserve">, </w:t>
      </w:r>
      <w:r w:rsidRPr="00DD3320">
        <w:rPr>
          <w:b/>
        </w:rPr>
        <w:t>tends-lui aussi l’autre</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40 </w:t>
      </w:r>
      <w:r w:rsidRPr="00DD3320">
        <w:rPr>
          <w:b/>
        </w:rPr>
        <w:t>Et à qui veut te citer en justice et prendre ta tunique</w:t>
      </w:r>
      <w:r w:rsidR="005F3F53">
        <w:rPr>
          <w:b/>
        </w:rPr>
        <w:t xml:space="preserve">, </w:t>
      </w:r>
      <w:r w:rsidRPr="00DD3320">
        <w:rPr>
          <w:b/>
        </w:rPr>
        <w:t>laisse-lui aussi le manteau</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41 </w:t>
      </w:r>
      <w:r w:rsidRPr="00DD3320">
        <w:rPr>
          <w:b/>
        </w:rPr>
        <w:t>Et quelqu’un te requiert</w:t>
      </w:r>
      <w:r w:rsidR="002673A4">
        <w:rPr>
          <w:b/>
        </w:rPr>
        <w:t>-</w:t>
      </w:r>
      <w:r w:rsidRPr="00DD3320">
        <w:rPr>
          <w:b/>
        </w:rPr>
        <w:t>il pour un mille</w:t>
      </w:r>
      <w:r w:rsidR="005F3F53">
        <w:rPr>
          <w:b/>
        </w:rPr>
        <w:t xml:space="preserve">, </w:t>
      </w:r>
      <w:r w:rsidRPr="00DD3320">
        <w:rPr>
          <w:b/>
        </w:rPr>
        <w:t>fais-en deux avec lui</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42 </w:t>
      </w:r>
      <w:r w:rsidR="00F557A2">
        <w:rPr>
          <w:b/>
        </w:rPr>
        <w:t>À</w:t>
      </w:r>
      <w:r w:rsidRPr="00DD3320">
        <w:rPr>
          <w:b/>
        </w:rPr>
        <w:t xml:space="preserve"> qui te demande donne</w:t>
      </w:r>
      <w:r w:rsidR="005F3F53">
        <w:rPr>
          <w:b/>
        </w:rPr>
        <w:t xml:space="preserve">, </w:t>
      </w:r>
      <w:r w:rsidRPr="00DD3320">
        <w:rPr>
          <w:b/>
        </w:rPr>
        <w:t>et de qui veut t’emprunter ne te détourne pas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43</w:t>
      </w:r>
      <w:r w:rsidRPr="00DD3320">
        <w:rPr>
          <w:b/>
        </w:rPr>
        <w:t xml:space="preserve"> Vous avez appris qu’il a été dit</w:t>
      </w:r>
      <w:r w:rsidR="00C24599" w:rsidRPr="00DD3320">
        <w:rPr>
          <w:b/>
        </w:rPr>
        <w:t xml:space="preserve"> :</w:t>
      </w:r>
      <w:r w:rsidRPr="00DD3320">
        <w:rPr>
          <w:b/>
        </w:rPr>
        <w:t xml:space="preserve"> </w:t>
      </w:r>
      <w:r w:rsidRPr="00DD3320">
        <w:rPr>
          <w:b/>
          <w:i/>
          <w:iCs/>
        </w:rPr>
        <w:t xml:space="preserve">Tu aimeras ton prochain </w:t>
      </w:r>
      <w:r w:rsidRPr="00DD3320">
        <w:rPr>
          <w:b/>
        </w:rPr>
        <w:t>et tu haïras ton ennemi</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44</w:t>
      </w:r>
      <w:r w:rsidR="00981C72" w:rsidRPr="00981C72">
        <w:rPr>
          <w:b/>
        </w:rPr>
        <w:t xml:space="preserve"> </w:t>
      </w:r>
      <w:r w:rsidRPr="00DD3320">
        <w:rPr>
          <w:b/>
        </w:rPr>
        <w:t>Et moi</w:t>
      </w:r>
      <w:r w:rsidR="005F3F53">
        <w:rPr>
          <w:b/>
        </w:rPr>
        <w:t xml:space="preserve">, </w:t>
      </w:r>
      <w:r w:rsidRPr="00DD3320">
        <w:rPr>
          <w:b/>
        </w:rPr>
        <w:t>je vous dis</w:t>
      </w:r>
      <w:r w:rsidR="00C24599" w:rsidRPr="00DD3320">
        <w:rPr>
          <w:b/>
        </w:rPr>
        <w:t xml:space="preserve"> :</w:t>
      </w:r>
      <w:r w:rsidRPr="00DD3320">
        <w:rPr>
          <w:b/>
        </w:rPr>
        <w:t xml:space="preserve"> Aimez vos ennemis et priez pour ceux qui vous persécutent</w:t>
      </w:r>
      <w:r w:rsidR="005F3F53">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45 </w:t>
      </w:r>
      <w:r w:rsidRPr="00DD3320">
        <w:rPr>
          <w:b/>
        </w:rPr>
        <w:t>afin de vous montrer fils de votre Père qui est dans les cieux</w:t>
      </w:r>
      <w:r w:rsidR="005F3F53">
        <w:rPr>
          <w:b/>
        </w:rPr>
        <w:t xml:space="preserve">, </w:t>
      </w:r>
      <w:r w:rsidRPr="00DD3320">
        <w:rPr>
          <w:b/>
        </w:rPr>
        <w:t>parce qu’il fait lever son soleil sur les mauvais et sur les bons</w:t>
      </w:r>
      <w:r w:rsidR="005F3F53">
        <w:rPr>
          <w:b/>
        </w:rPr>
        <w:t xml:space="preserve">, </w:t>
      </w:r>
      <w:r w:rsidRPr="00DD3320">
        <w:rPr>
          <w:b/>
        </w:rPr>
        <w:t>et pleuvoir sur les justes et sur les injustes</w:t>
      </w:r>
      <w:r w:rsidR="00884DB4">
        <w:rPr>
          <w:b/>
        </w:rPr>
        <w:t xml:space="preserve">. </w:t>
      </w:r>
      <w:r w:rsidRPr="003D3AF4">
        <w:rPr>
          <w:b/>
          <w:vertAlign w:val="superscript"/>
        </w:rPr>
        <w:t>Mt 5</w:t>
      </w:r>
      <w:r w:rsidR="005F3F53" w:rsidRPr="003D3AF4">
        <w:rPr>
          <w:b/>
          <w:vertAlign w:val="superscript"/>
        </w:rPr>
        <w:t xml:space="preserve">, </w:t>
      </w:r>
      <w:r w:rsidRPr="003D3AF4">
        <w:rPr>
          <w:b/>
          <w:vertAlign w:val="superscript"/>
        </w:rPr>
        <w:t>46</w:t>
      </w:r>
      <w:r w:rsidR="00981C72" w:rsidRPr="00981C72">
        <w:rPr>
          <w:b/>
        </w:rPr>
        <w:t xml:space="preserve"> </w:t>
      </w:r>
      <w:r w:rsidRPr="00DD3320">
        <w:rPr>
          <w:b/>
        </w:rPr>
        <w:t>Car si vous aimez ceux qui vous aiment</w:t>
      </w:r>
      <w:r w:rsidR="005F3F53">
        <w:rPr>
          <w:b/>
        </w:rPr>
        <w:t xml:space="preserve">, </w:t>
      </w:r>
      <w:r w:rsidRPr="00DD3320">
        <w:rPr>
          <w:b/>
        </w:rPr>
        <w:t>quel salaire aurez-vous</w:t>
      </w:r>
      <w:r w:rsidR="00E44164" w:rsidRPr="00DD3320">
        <w:rPr>
          <w:b/>
        </w:rPr>
        <w:t xml:space="preserve"> ?</w:t>
      </w:r>
      <w:r w:rsidRPr="00DD3320">
        <w:rPr>
          <w:b/>
        </w:rPr>
        <w:t xml:space="preserve"> Les publicains mêmes n’en font-ils pas autant</w:t>
      </w:r>
      <w:r w:rsidR="00E44164" w:rsidRPr="00DD3320">
        <w:rPr>
          <w:b/>
        </w:rPr>
        <w:t xml:space="preserve"> ?</w:t>
      </w:r>
      <w:r w:rsidRPr="00DD3320">
        <w:rPr>
          <w:b/>
        </w:rPr>
        <w:t xml:space="preserve"> </w:t>
      </w:r>
      <w:r w:rsidRPr="003D3AF4">
        <w:rPr>
          <w:b/>
          <w:vertAlign w:val="superscript"/>
        </w:rPr>
        <w:t>Mt 5</w:t>
      </w:r>
      <w:r w:rsidR="005F3F53" w:rsidRPr="003D3AF4">
        <w:rPr>
          <w:b/>
          <w:vertAlign w:val="superscript"/>
        </w:rPr>
        <w:t xml:space="preserve">, </w:t>
      </w:r>
      <w:r w:rsidRPr="003D3AF4">
        <w:rPr>
          <w:b/>
          <w:vertAlign w:val="superscript"/>
        </w:rPr>
        <w:t xml:space="preserve">47 </w:t>
      </w:r>
      <w:r w:rsidRPr="00DD3320">
        <w:rPr>
          <w:b/>
        </w:rPr>
        <w:t>Et si vous ne saluez que vos frères</w:t>
      </w:r>
      <w:r w:rsidR="005F3F53">
        <w:rPr>
          <w:b/>
        </w:rPr>
        <w:t xml:space="preserve">, </w:t>
      </w:r>
      <w:r w:rsidRPr="00DD3320">
        <w:rPr>
          <w:b/>
        </w:rPr>
        <w:t>que faites-vous d’extraordinaire</w:t>
      </w:r>
      <w:r w:rsidR="00E44164" w:rsidRPr="00DD3320">
        <w:rPr>
          <w:b/>
        </w:rPr>
        <w:t xml:space="preserve"> ?</w:t>
      </w:r>
      <w:r w:rsidRPr="00DD3320">
        <w:rPr>
          <w:b/>
        </w:rPr>
        <w:t xml:space="preserve"> Les païens mêmes n’en font-ils pas autant</w:t>
      </w:r>
      <w:r w:rsidR="00E44164" w:rsidRPr="00DD3320">
        <w:rPr>
          <w:b/>
        </w:rPr>
        <w:t xml:space="preserve"> ?</w:t>
      </w:r>
      <w:r w:rsidRPr="00DD3320">
        <w:rPr>
          <w:b/>
        </w:rPr>
        <w:t xml:space="preserve"> </w:t>
      </w:r>
      <w:r w:rsidRPr="003D3AF4">
        <w:rPr>
          <w:b/>
          <w:vertAlign w:val="superscript"/>
        </w:rPr>
        <w:t>Mt 5</w:t>
      </w:r>
      <w:r w:rsidR="005F3F53" w:rsidRPr="003D3AF4">
        <w:rPr>
          <w:b/>
          <w:vertAlign w:val="superscript"/>
        </w:rPr>
        <w:t xml:space="preserve">, </w:t>
      </w:r>
      <w:r w:rsidRPr="003D3AF4">
        <w:rPr>
          <w:b/>
          <w:iCs/>
          <w:vertAlign w:val="superscript"/>
        </w:rPr>
        <w:t xml:space="preserve">48 </w:t>
      </w:r>
      <w:r w:rsidRPr="00DD3320">
        <w:rPr>
          <w:b/>
          <w:i/>
          <w:iCs/>
        </w:rPr>
        <w:t xml:space="preserve">Vous serez </w:t>
      </w:r>
      <w:r w:rsidRPr="00DD3320">
        <w:rPr>
          <w:b/>
        </w:rPr>
        <w:t xml:space="preserve">donc </w:t>
      </w:r>
      <w:r w:rsidRPr="00DD3320">
        <w:rPr>
          <w:b/>
          <w:i/>
          <w:iCs/>
        </w:rPr>
        <w:t>parfaits</w:t>
      </w:r>
      <w:r w:rsidR="005F3F53">
        <w:rPr>
          <w:b/>
          <w:i/>
          <w:iCs/>
        </w:rPr>
        <w:t xml:space="preserve">, </w:t>
      </w:r>
      <w:r w:rsidRPr="00DD3320">
        <w:rPr>
          <w:b/>
        </w:rPr>
        <w:t>vous</w:t>
      </w:r>
      <w:r w:rsidR="005F3F53">
        <w:rPr>
          <w:b/>
        </w:rPr>
        <w:t xml:space="preserve">, </w:t>
      </w:r>
      <w:r w:rsidRPr="00DD3320">
        <w:rPr>
          <w:b/>
        </w:rPr>
        <w:t>comme votre Père céleste est parfait</w:t>
      </w:r>
      <w:r w:rsidR="00884DB4">
        <w:rPr>
          <w:b/>
        </w:rPr>
        <w:t xml:space="preserve">. </w:t>
      </w:r>
    </w:p>
    <w:p w14:paraId="61ADD207" w14:textId="77777777" w:rsidR="00270B6C" w:rsidRPr="00DD3320" w:rsidRDefault="00270B6C" w:rsidP="00AA21DB">
      <w:pPr>
        <w:pStyle w:val="Titre2"/>
        <w:rPr>
          <w:b/>
        </w:rPr>
      </w:pPr>
      <w:bookmarkStart w:id="12" w:name="_Toc261078577"/>
      <w:bookmarkStart w:id="13" w:name="_Toc88406817"/>
      <w:r w:rsidRPr="00DD3320">
        <w:rPr>
          <w:b/>
        </w:rPr>
        <w:t>Chapitre 6</w:t>
      </w:r>
      <w:r w:rsidR="00C24599" w:rsidRPr="00DD3320">
        <w:rPr>
          <w:b/>
        </w:rPr>
        <w:t xml:space="preserve"> :</w:t>
      </w:r>
      <w:bookmarkEnd w:id="12"/>
      <w:bookmarkEnd w:id="13"/>
    </w:p>
    <w:p w14:paraId="645F3F24" w14:textId="77777777" w:rsidR="00270B6C" w:rsidRPr="00DD3320" w:rsidRDefault="00F0050D" w:rsidP="00FD29CD">
      <w:pPr>
        <w:rPr>
          <w:b/>
        </w:rPr>
      </w:pPr>
      <w:r w:rsidRPr="003D3AF4">
        <w:rPr>
          <w:b/>
          <w:vertAlign w:val="superscript"/>
        </w:rPr>
        <w:t>Mt 6,</w:t>
      </w:r>
      <w:r w:rsidR="005F3F53" w:rsidRPr="003D3AF4">
        <w:rPr>
          <w:b/>
          <w:vertAlign w:val="superscript"/>
        </w:rPr>
        <w:t xml:space="preserve"> </w:t>
      </w:r>
      <w:r w:rsidR="00270B6C" w:rsidRPr="003D3AF4">
        <w:rPr>
          <w:b/>
          <w:vertAlign w:val="superscript"/>
        </w:rPr>
        <w:t xml:space="preserve">1 </w:t>
      </w:r>
      <w:r w:rsidR="00270B6C" w:rsidRPr="00DD3320">
        <w:rPr>
          <w:b/>
        </w:rPr>
        <w:t>Gardez-vous de pratiquer votre justice devant les hommes pour en être remarqués</w:t>
      </w:r>
      <w:r w:rsidR="00F17259">
        <w:rPr>
          <w:b/>
        </w:rPr>
        <w:t xml:space="preserve"> </w:t>
      </w:r>
      <w:r w:rsidR="00601DF6">
        <w:rPr>
          <w:b/>
        </w:rPr>
        <w:t xml:space="preserve">; </w:t>
      </w:r>
      <w:r w:rsidR="00270B6C" w:rsidRPr="00DD3320">
        <w:rPr>
          <w:b/>
        </w:rPr>
        <w:t>sinon</w:t>
      </w:r>
      <w:r w:rsidR="005F3F53">
        <w:rPr>
          <w:b/>
        </w:rPr>
        <w:t xml:space="preserve">, </w:t>
      </w:r>
      <w:r w:rsidR="00270B6C" w:rsidRPr="00DD3320">
        <w:rPr>
          <w:b/>
        </w:rPr>
        <w:t>certes</w:t>
      </w:r>
      <w:r w:rsidR="005F3F53">
        <w:rPr>
          <w:b/>
        </w:rPr>
        <w:t xml:space="preserve">, </w:t>
      </w:r>
      <w:r w:rsidR="00270B6C" w:rsidRPr="00DD3320">
        <w:rPr>
          <w:b/>
        </w:rPr>
        <w:t>vous n’aurez pas de salaire auprès de votre Père qui est dans les cieux</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2 </w:t>
      </w:r>
      <w:r w:rsidR="00270B6C" w:rsidRPr="00DD3320">
        <w:rPr>
          <w:b/>
        </w:rPr>
        <w:t>Lors donc que tu fais l’aumône</w:t>
      </w:r>
      <w:r w:rsidR="005F3F53">
        <w:rPr>
          <w:b/>
        </w:rPr>
        <w:t xml:space="preserve">, </w:t>
      </w:r>
      <w:r w:rsidR="00270B6C" w:rsidRPr="00DD3320">
        <w:rPr>
          <w:b/>
        </w:rPr>
        <w:t>ne le claironne pas devant toi</w:t>
      </w:r>
      <w:r w:rsidR="005F3F53">
        <w:rPr>
          <w:b/>
        </w:rPr>
        <w:t xml:space="preserve">, </w:t>
      </w:r>
      <w:r w:rsidR="00270B6C" w:rsidRPr="00DD3320">
        <w:rPr>
          <w:b/>
        </w:rPr>
        <w:t>comme font les hypocrites dans les synagogues et dans les rues</w:t>
      </w:r>
      <w:r w:rsidR="005F3F53">
        <w:rPr>
          <w:b/>
        </w:rPr>
        <w:t xml:space="preserve">, </w:t>
      </w:r>
      <w:r w:rsidR="00270B6C" w:rsidRPr="00DD3320">
        <w:rPr>
          <w:b/>
        </w:rPr>
        <w:t>afin d’être glorifiés par les hommes</w:t>
      </w:r>
      <w:r w:rsidR="00884DB4">
        <w:rPr>
          <w:b/>
        </w:rPr>
        <w:t xml:space="preserve">. </w:t>
      </w:r>
      <w:r w:rsidR="00270B6C" w:rsidRPr="00DD3320">
        <w:rPr>
          <w:b/>
        </w:rPr>
        <w:t>En vérité je vous le dis</w:t>
      </w:r>
      <w:r w:rsidR="00C24599" w:rsidRPr="00DD3320">
        <w:rPr>
          <w:b/>
        </w:rPr>
        <w:t xml:space="preserve"> :</w:t>
      </w:r>
      <w:r w:rsidR="00270B6C" w:rsidRPr="00DD3320">
        <w:rPr>
          <w:b/>
        </w:rPr>
        <w:t xml:space="preserve"> Ils ont touché leur salaire</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3 </w:t>
      </w:r>
      <w:r w:rsidR="00270B6C" w:rsidRPr="00DD3320">
        <w:rPr>
          <w:b/>
        </w:rPr>
        <w:t>Pour toi</w:t>
      </w:r>
      <w:r w:rsidR="005F3F53">
        <w:rPr>
          <w:b/>
        </w:rPr>
        <w:t xml:space="preserve">, </w:t>
      </w:r>
      <w:r w:rsidR="00270B6C" w:rsidRPr="00DD3320">
        <w:rPr>
          <w:b/>
        </w:rPr>
        <w:t>fais-tu l’aumône</w:t>
      </w:r>
      <w:r w:rsidR="005F3F53">
        <w:rPr>
          <w:b/>
        </w:rPr>
        <w:t xml:space="preserve">, </w:t>
      </w:r>
      <w:r w:rsidR="00270B6C" w:rsidRPr="00DD3320">
        <w:rPr>
          <w:b/>
        </w:rPr>
        <w:t>que ta main gauche ignore ce que fait ta main droite</w:t>
      </w:r>
      <w:r w:rsidR="005F3F53">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4 </w:t>
      </w:r>
      <w:r w:rsidR="00270B6C" w:rsidRPr="00DD3320">
        <w:rPr>
          <w:b/>
        </w:rPr>
        <w:t>afin que ton aumône reste dans le secret</w:t>
      </w:r>
      <w:r w:rsidR="00F17259">
        <w:rPr>
          <w:b/>
        </w:rPr>
        <w:t xml:space="preserve"> </w:t>
      </w:r>
      <w:r w:rsidR="00601DF6">
        <w:rPr>
          <w:b/>
        </w:rPr>
        <w:t xml:space="preserve">; </w:t>
      </w:r>
      <w:r w:rsidR="00270B6C" w:rsidRPr="00DD3320">
        <w:rPr>
          <w:b/>
        </w:rPr>
        <w:t>et ton Père</w:t>
      </w:r>
      <w:r w:rsidR="005F3F53">
        <w:rPr>
          <w:b/>
        </w:rPr>
        <w:t xml:space="preserve">, </w:t>
      </w:r>
      <w:r w:rsidR="00270B6C" w:rsidRPr="00DD3320">
        <w:rPr>
          <w:b/>
        </w:rPr>
        <w:t>qui voit dans ce qui est secret</w:t>
      </w:r>
      <w:r w:rsidR="005F3F53">
        <w:rPr>
          <w:b/>
        </w:rPr>
        <w:t xml:space="preserve">, </w:t>
      </w:r>
      <w:r w:rsidR="00270B6C" w:rsidRPr="00DD3320">
        <w:rPr>
          <w:b/>
        </w:rPr>
        <w:t>te le rendra</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5 </w:t>
      </w:r>
      <w:r w:rsidR="00270B6C" w:rsidRPr="00DD3320">
        <w:rPr>
          <w:b/>
        </w:rPr>
        <w:t>Et lorsque vous priez</w:t>
      </w:r>
      <w:r w:rsidR="005F3F53">
        <w:rPr>
          <w:b/>
        </w:rPr>
        <w:t xml:space="preserve">, </w:t>
      </w:r>
      <w:r w:rsidR="00270B6C" w:rsidRPr="00DD3320">
        <w:rPr>
          <w:b/>
        </w:rPr>
        <w:t>vous ne serez pas comme les hypocrites</w:t>
      </w:r>
      <w:r w:rsidR="005F3F53">
        <w:rPr>
          <w:b/>
        </w:rPr>
        <w:t xml:space="preserve">, </w:t>
      </w:r>
      <w:r w:rsidR="00270B6C" w:rsidRPr="00DD3320">
        <w:rPr>
          <w:b/>
        </w:rPr>
        <w:t>qui aiment prier debout dans les synagogues et aux coins des places</w:t>
      </w:r>
      <w:r w:rsidR="005F3F53">
        <w:rPr>
          <w:b/>
        </w:rPr>
        <w:t xml:space="preserve">, </w:t>
      </w:r>
      <w:r w:rsidR="00270B6C" w:rsidRPr="00DD3320">
        <w:rPr>
          <w:b/>
        </w:rPr>
        <w:t>afin de se faire voir des hommes</w:t>
      </w:r>
      <w:r w:rsidR="00884DB4">
        <w:rPr>
          <w:b/>
        </w:rPr>
        <w:t xml:space="preserve">. </w:t>
      </w:r>
      <w:r w:rsidR="00270B6C" w:rsidRPr="00DD3320">
        <w:rPr>
          <w:b/>
        </w:rPr>
        <w:t>En vérité je vous le dis</w:t>
      </w:r>
      <w:r w:rsidR="00C24599" w:rsidRPr="00DD3320">
        <w:rPr>
          <w:b/>
        </w:rPr>
        <w:t xml:space="preserve"> :</w:t>
      </w:r>
      <w:r w:rsidR="00270B6C" w:rsidRPr="00DD3320">
        <w:rPr>
          <w:b/>
        </w:rPr>
        <w:t xml:space="preserve"> Ils ont touché leur salaire</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6 </w:t>
      </w:r>
      <w:r w:rsidR="00270B6C" w:rsidRPr="00DD3320">
        <w:rPr>
          <w:b/>
        </w:rPr>
        <w:t>Pour toi</w:t>
      </w:r>
      <w:r w:rsidR="005F3F53">
        <w:rPr>
          <w:b/>
        </w:rPr>
        <w:t xml:space="preserve">, </w:t>
      </w:r>
      <w:r w:rsidR="00270B6C" w:rsidRPr="00DD3320">
        <w:rPr>
          <w:b/>
        </w:rPr>
        <w:t>lorsque tu pries</w:t>
      </w:r>
      <w:r w:rsidR="005F3F53">
        <w:rPr>
          <w:b/>
        </w:rPr>
        <w:t xml:space="preserve">, </w:t>
      </w:r>
      <w:r w:rsidR="00270B6C" w:rsidRPr="00DD3320">
        <w:rPr>
          <w:b/>
        </w:rPr>
        <w:t>entre dans ta resserre</w:t>
      </w:r>
      <w:r w:rsidR="005F3F53">
        <w:rPr>
          <w:b/>
        </w:rPr>
        <w:t xml:space="preserve">, </w:t>
      </w:r>
      <w:r w:rsidR="00270B6C" w:rsidRPr="00DD3320">
        <w:rPr>
          <w:b/>
        </w:rPr>
        <w:t>ferme ta porte et prie ton Père qui est [présent] dans ce qui est secret</w:t>
      </w:r>
      <w:r w:rsidR="005F3F53">
        <w:rPr>
          <w:b/>
        </w:rPr>
        <w:t xml:space="preserve">, </w:t>
      </w:r>
      <w:r w:rsidR="00270B6C" w:rsidRPr="00DD3320">
        <w:rPr>
          <w:b/>
        </w:rPr>
        <w:t>et ton Père</w:t>
      </w:r>
      <w:r w:rsidR="005F3F53">
        <w:rPr>
          <w:b/>
        </w:rPr>
        <w:t xml:space="preserve">, </w:t>
      </w:r>
      <w:r w:rsidR="00270B6C" w:rsidRPr="00DD3320">
        <w:rPr>
          <w:b/>
        </w:rPr>
        <w:t>qui voit dans ce qui est secret</w:t>
      </w:r>
      <w:r w:rsidR="005F3F53">
        <w:rPr>
          <w:b/>
        </w:rPr>
        <w:t xml:space="preserve">, </w:t>
      </w:r>
      <w:r w:rsidR="00270B6C" w:rsidRPr="00DD3320">
        <w:rPr>
          <w:b/>
        </w:rPr>
        <w:t>te le rendra</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7 </w:t>
      </w:r>
      <w:r w:rsidR="00270B6C" w:rsidRPr="00DD3320">
        <w:rPr>
          <w:b/>
        </w:rPr>
        <w:t>Quand vous priez</w:t>
      </w:r>
      <w:r w:rsidR="005F3F53">
        <w:rPr>
          <w:b/>
        </w:rPr>
        <w:t xml:space="preserve">, </w:t>
      </w:r>
      <w:r w:rsidR="00270B6C" w:rsidRPr="00DD3320">
        <w:rPr>
          <w:b/>
        </w:rPr>
        <w:t>ne rabâchez pas comme les païens qui pensent que c’est à force de paroles qu’ils seront exaucés</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8 </w:t>
      </w:r>
      <w:r w:rsidR="00270B6C" w:rsidRPr="00DD3320">
        <w:rPr>
          <w:b/>
        </w:rPr>
        <w:t>Ne leur ressemblez donc pas</w:t>
      </w:r>
      <w:r w:rsidR="00F17259">
        <w:rPr>
          <w:b/>
        </w:rPr>
        <w:t xml:space="preserve"> </w:t>
      </w:r>
      <w:r w:rsidR="00601DF6">
        <w:rPr>
          <w:b/>
        </w:rPr>
        <w:t xml:space="preserve">; </w:t>
      </w:r>
      <w:r w:rsidR="00270B6C" w:rsidRPr="00DD3320">
        <w:rPr>
          <w:b/>
        </w:rPr>
        <w:t>car votre Père sait de quoi vous avez besoin</w:t>
      </w:r>
      <w:r w:rsidR="005F3F53">
        <w:rPr>
          <w:b/>
        </w:rPr>
        <w:t xml:space="preserve">, </w:t>
      </w:r>
      <w:r w:rsidR="00270B6C" w:rsidRPr="00DD3320">
        <w:rPr>
          <w:b/>
        </w:rPr>
        <w:t>avant que vous le lui demandiez</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9 </w:t>
      </w:r>
      <w:r w:rsidR="00270B6C" w:rsidRPr="00DD3320">
        <w:rPr>
          <w:b/>
        </w:rPr>
        <w:t>Vous donc</w:t>
      </w:r>
      <w:r w:rsidR="005F3F53">
        <w:rPr>
          <w:b/>
        </w:rPr>
        <w:t xml:space="preserve">, </w:t>
      </w:r>
      <w:r w:rsidR="00270B6C" w:rsidRPr="00DD3320">
        <w:rPr>
          <w:b/>
        </w:rPr>
        <w:t>priez ainsi</w:t>
      </w:r>
      <w:r w:rsidR="00C24599" w:rsidRPr="00DD3320">
        <w:rPr>
          <w:b/>
        </w:rPr>
        <w:t xml:space="preserve"> :</w:t>
      </w:r>
      <w:r w:rsidR="00270B6C" w:rsidRPr="00DD3320">
        <w:rPr>
          <w:b/>
        </w:rPr>
        <w:t xml:space="preserve"> Notre Père qui es dans les cieux</w:t>
      </w:r>
      <w:r w:rsidR="005F3F53">
        <w:rPr>
          <w:b/>
        </w:rPr>
        <w:t xml:space="preserve">, </w:t>
      </w:r>
      <w:r w:rsidR="00270B6C" w:rsidRPr="00DD3320">
        <w:rPr>
          <w:b/>
        </w:rPr>
        <w:t>Sanctifié soit ton Nom</w:t>
      </w:r>
      <w:r w:rsidR="009B34CC"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10 </w:t>
      </w:r>
      <w:r w:rsidR="00270B6C" w:rsidRPr="00DD3320">
        <w:rPr>
          <w:b/>
        </w:rPr>
        <w:t>Vienne ton règne</w:t>
      </w:r>
      <w:r w:rsidR="009B34CC" w:rsidRPr="00DD3320">
        <w:rPr>
          <w:b/>
        </w:rPr>
        <w:t xml:space="preserve"> !</w:t>
      </w:r>
      <w:r w:rsidR="00270B6C" w:rsidRPr="00DD3320">
        <w:rPr>
          <w:b/>
        </w:rPr>
        <w:t xml:space="preserve"> Que soit faite ta volonté sur terre comme au </w:t>
      </w:r>
      <w:r w:rsidR="00270B6C" w:rsidRPr="00DD3320">
        <w:rPr>
          <w:b/>
        </w:rPr>
        <w:lastRenderedPageBreak/>
        <w:t>ciel</w:t>
      </w:r>
      <w:r w:rsidR="009B34CC"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11</w:t>
      </w:r>
      <w:r w:rsidR="00270B6C" w:rsidRPr="00DD3320">
        <w:rPr>
          <w:b/>
        </w:rPr>
        <w:t xml:space="preserve"> Notre pain quotidien</w:t>
      </w:r>
      <w:r w:rsidR="005F3F53">
        <w:rPr>
          <w:b/>
        </w:rPr>
        <w:t xml:space="preserve">, </w:t>
      </w:r>
      <w:r w:rsidR="00270B6C" w:rsidRPr="00DD3320">
        <w:rPr>
          <w:b/>
        </w:rPr>
        <w:t>donne-le-nous aujourd’hui</w:t>
      </w:r>
      <w:r w:rsidR="005F3F53">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12</w:t>
      </w:r>
      <w:r w:rsidR="00270B6C" w:rsidRPr="00DD3320">
        <w:rPr>
          <w:b/>
        </w:rPr>
        <w:t xml:space="preserve"> et remets-nous nos dettes</w:t>
      </w:r>
      <w:r w:rsidR="005F3F53">
        <w:rPr>
          <w:b/>
        </w:rPr>
        <w:t xml:space="preserve">, </w:t>
      </w:r>
      <w:r w:rsidR="00270B6C" w:rsidRPr="00DD3320">
        <w:rPr>
          <w:b/>
        </w:rPr>
        <w:t>comme nous-mêmes avons remis à nos débiteurs</w:t>
      </w:r>
      <w:r w:rsidR="00F17259">
        <w:rPr>
          <w:b/>
        </w:rPr>
        <w:t xml:space="preserve"> </w:t>
      </w:r>
      <w:r w:rsidR="00601DF6">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13</w:t>
      </w:r>
      <w:r w:rsidR="00270B6C" w:rsidRPr="00DD3320">
        <w:rPr>
          <w:b/>
        </w:rPr>
        <w:t xml:space="preserve"> et ne nous fais pas entrer en tentation</w:t>
      </w:r>
      <w:r w:rsidR="005F3F53">
        <w:rPr>
          <w:b/>
        </w:rPr>
        <w:t xml:space="preserve">, </w:t>
      </w:r>
      <w:r w:rsidR="00270B6C" w:rsidRPr="00DD3320">
        <w:rPr>
          <w:b/>
        </w:rPr>
        <w:t>mais délivre-nous du Mauvais</w:t>
      </w:r>
      <w:r w:rsidR="009B34CC"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14</w:t>
      </w:r>
      <w:r w:rsidR="00270B6C" w:rsidRPr="00DD3320">
        <w:rPr>
          <w:b/>
        </w:rPr>
        <w:t xml:space="preserve"> Car si vous remettez aux hommes leurs fautes</w:t>
      </w:r>
      <w:r w:rsidR="005F3F53">
        <w:rPr>
          <w:b/>
        </w:rPr>
        <w:t xml:space="preserve">, </w:t>
      </w:r>
      <w:r w:rsidR="00270B6C" w:rsidRPr="00DD3320">
        <w:rPr>
          <w:b/>
        </w:rPr>
        <w:t>votre Père céleste vous remettra à vous aussi</w:t>
      </w:r>
      <w:r w:rsidR="00F17259">
        <w:rPr>
          <w:b/>
        </w:rPr>
        <w:t xml:space="preserve"> </w:t>
      </w:r>
      <w:r w:rsidR="00601DF6">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15</w:t>
      </w:r>
      <w:r w:rsidR="00270B6C" w:rsidRPr="00DD3320">
        <w:rPr>
          <w:b/>
        </w:rPr>
        <w:t xml:space="preserve"> mais si vous ne remettez pas aux hommes</w:t>
      </w:r>
      <w:r w:rsidR="005F3F53">
        <w:rPr>
          <w:b/>
        </w:rPr>
        <w:t xml:space="preserve">, </w:t>
      </w:r>
      <w:r w:rsidR="00270B6C" w:rsidRPr="00DD3320">
        <w:rPr>
          <w:b/>
        </w:rPr>
        <w:t>votre Père non plus ne remettra pas vos fautes</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16</w:t>
      </w:r>
      <w:r w:rsidR="00270B6C" w:rsidRPr="00DD3320">
        <w:rPr>
          <w:b/>
        </w:rPr>
        <w:t xml:space="preserve"> Lorsque vous jeûnez</w:t>
      </w:r>
      <w:r w:rsidR="005F3F53">
        <w:rPr>
          <w:b/>
        </w:rPr>
        <w:t xml:space="preserve">, </w:t>
      </w:r>
      <w:r w:rsidR="00270B6C" w:rsidRPr="00DD3320">
        <w:rPr>
          <w:b/>
        </w:rPr>
        <w:t>ne prenez pas un air sombre comme les hypocrites</w:t>
      </w:r>
      <w:r w:rsidR="005F3F53">
        <w:rPr>
          <w:b/>
        </w:rPr>
        <w:t xml:space="preserve">, </w:t>
      </w:r>
      <w:r w:rsidR="00270B6C" w:rsidRPr="00DD3320">
        <w:rPr>
          <w:b/>
        </w:rPr>
        <w:t>qui se défigurent le visage afin de faire figure aux yeux des hommes de gens qui jeûnent</w:t>
      </w:r>
      <w:r w:rsidR="00884DB4">
        <w:rPr>
          <w:b/>
        </w:rPr>
        <w:t xml:space="preserve">. </w:t>
      </w:r>
      <w:r w:rsidR="00270B6C" w:rsidRPr="00DD3320">
        <w:rPr>
          <w:b/>
        </w:rPr>
        <w:t>En vérité je vous le dis</w:t>
      </w:r>
      <w:r w:rsidR="00C24599" w:rsidRPr="00DD3320">
        <w:rPr>
          <w:b/>
        </w:rPr>
        <w:t xml:space="preserve"> :</w:t>
      </w:r>
      <w:r w:rsidR="00270B6C" w:rsidRPr="00DD3320">
        <w:rPr>
          <w:b/>
        </w:rPr>
        <w:t xml:space="preserve"> Ils ont touché leur salaire</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17</w:t>
      </w:r>
      <w:r w:rsidR="00270B6C" w:rsidRPr="00DD3320">
        <w:rPr>
          <w:b/>
        </w:rPr>
        <w:t xml:space="preserve"> Pour toi</w:t>
      </w:r>
      <w:r w:rsidR="005F3F53">
        <w:rPr>
          <w:b/>
        </w:rPr>
        <w:t xml:space="preserve">, </w:t>
      </w:r>
      <w:r w:rsidR="00270B6C" w:rsidRPr="00DD3320">
        <w:rPr>
          <w:b/>
        </w:rPr>
        <w:t>quand tu jeûnes</w:t>
      </w:r>
      <w:r w:rsidR="005F3F53">
        <w:rPr>
          <w:b/>
        </w:rPr>
        <w:t xml:space="preserve">, </w:t>
      </w:r>
      <w:r w:rsidR="00270B6C" w:rsidRPr="00DD3320">
        <w:rPr>
          <w:b/>
        </w:rPr>
        <w:t>parfume ta tête et lave ton visage</w:t>
      </w:r>
      <w:r w:rsidR="005F3F53">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18</w:t>
      </w:r>
      <w:r w:rsidR="00270B6C" w:rsidRPr="00DD3320">
        <w:rPr>
          <w:b/>
        </w:rPr>
        <w:t xml:space="preserve"> afin de ne pas laisser voir aux hommes que tu jeûnes</w:t>
      </w:r>
      <w:r w:rsidR="005F3F53">
        <w:rPr>
          <w:b/>
        </w:rPr>
        <w:t xml:space="preserve">, </w:t>
      </w:r>
      <w:r w:rsidR="00270B6C" w:rsidRPr="00DD3320">
        <w:rPr>
          <w:b/>
        </w:rPr>
        <w:t>mais [seulement] à ton Père qui est [présent] dans ce qui est secret</w:t>
      </w:r>
      <w:r w:rsidR="00F17259">
        <w:rPr>
          <w:b/>
        </w:rPr>
        <w:t xml:space="preserve"> </w:t>
      </w:r>
      <w:r w:rsidR="00601DF6">
        <w:rPr>
          <w:b/>
        </w:rPr>
        <w:t xml:space="preserve">; </w:t>
      </w:r>
      <w:r w:rsidR="00270B6C" w:rsidRPr="00DD3320">
        <w:rPr>
          <w:b/>
        </w:rPr>
        <w:t>et ton Père</w:t>
      </w:r>
      <w:r w:rsidR="005F3F53">
        <w:rPr>
          <w:b/>
        </w:rPr>
        <w:t xml:space="preserve">, </w:t>
      </w:r>
      <w:r w:rsidR="00270B6C" w:rsidRPr="00DD3320">
        <w:rPr>
          <w:b/>
        </w:rPr>
        <w:t>qui voit dans ce qui est secret</w:t>
      </w:r>
      <w:r w:rsidR="005F3F53">
        <w:rPr>
          <w:b/>
        </w:rPr>
        <w:t xml:space="preserve">, </w:t>
      </w:r>
      <w:r w:rsidR="00270B6C" w:rsidRPr="00DD3320">
        <w:rPr>
          <w:b/>
        </w:rPr>
        <w:t>te le rendra</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19</w:t>
      </w:r>
      <w:r w:rsidR="00270B6C" w:rsidRPr="00DD3320">
        <w:rPr>
          <w:b/>
        </w:rPr>
        <w:t xml:space="preserve"> Ne vous amassez pas de trésors sur la terre</w:t>
      </w:r>
      <w:r w:rsidR="005F3F53">
        <w:rPr>
          <w:b/>
        </w:rPr>
        <w:t xml:space="preserve">, </w:t>
      </w:r>
      <w:r w:rsidR="00270B6C" w:rsidRPr="00DD3320">
        <w:rPr>
          <w:b/>
        </w:rPr>
        <w:t>où mite et ver anéantissent</w:t>
      </w:r>
      <w:r w:rsidR="005F3F53">
        <w:rPr>
          <w:b/>
        </w:rPr>
        <w:t xml:space="preserve">, </w:t>
      </w:r>
      <w:r w:rsidR="00270B6C" w:rsidRPr="00DD3320">
        <w:rPr>
          <w:b/>
        </w:rPr>
        <w:t>et où les voleurs percent les murs et volent</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20</w:t>
      </w:r>
      <w:r w:rsidR="00270B6C" w:rsidRPr="00DD3320">
        <w:rPr>
          <w:b/>
        </w:rPr>
        <w:t xml:space="preserve"> Amassez-vous des trésors dans le ciel</w:t>
      </w:r>
      <w:r w:rsidR="005F3F53">
        <w:rPr>
          <w:b/>
        </w:rPr>
        <w:t xml:space="preserve">, </w:t>
      </w:r>
      <w:r w:rsidR="00270B6C" w:rsidRPr="00DD3320">
        <w:rPr>
          <w:b/>
        </w:rPr>
        <w:t>où ni mite ni ver n’anéantissent</w:t>
      </w:r>
      <w:r w:rsidR="005F3F53">
        <w:rPr>
          <w:b/>
        </w:rPr>
        <w:t xml:space="preserve">, </w:t>
      </w:r>
      <w:r w:rsidR="00270B6C" w:rsidRPr="00DD3320">
        <w:rPr>
          <w:b/>
        </w:rPr>
        <w:t>et où les voleurs ne percent [les murs] ni ne volent</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21</w:t>
      </w:r>
      <w:r w:rsidR="00270B6C" w:rsidRPr="00DD3320">
        <w:rPr>
          <w:b/>
        </w:rPr>
        <w:t xml:space="preserve"> Car là où est ton trésor</w:t>
      </w:r>
      <w:r w:rsidR="005F3F53">
        <w:rPr>
          <w:b/>
        </w:rPr>
        <w:t xml:space="preserve">, </w:t>
      </w:r>
      <w:r w:rsidR="00270B6C" w:rsidRPr="00DD3320">
        <w:rPr>
          <w:b/>
        </w:rPr>
        <w:t>là sera aussi ton cœur</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22</w:t>
      </w:r>
      <w:r w:rsidR="00270B6C" w:rsidRPr="00DD3320">
        <w:rPr>
          <w:b/>
        </w:rPr>
        <w:t xml:space="preserve"> La lampe du corps</w:t>
      </w:r>
      <w:r w:rsidR="005F3F53">
        <w:rPr>
          <w:b/>
        </w:rPr>
        <w:t xml:space="preserve">, </w:t>
      </w:r>
      <w:r w:rsidR="00270B6C" w:rsidRPr="00DD3320">
        <w:rPr>
          <w:b/>
        </w:rPr>
        <w:t>c’est l’oeil</w:t>
      </w:r>
      <w:r w:rsidR="00884DB4">
        <w:rPr>
          <w:b/>
        </w:rPr>
        <w:t xml:space="preserve">. </w:t>
      </w:r>
      <w:r w:rsidR="00270B6C" w:rsidRPr="00DD3320">
        <w:rPr>
          <w:b/>
        </w:rPr>
        <w:t>Si donc ton oeil est sain</w:t>
      </w:r>
      <w:r w:rsidR="005F3F53">
        <w:rPr>
          <w:b/>
        </w:rPr>
        <w:t xml:space="preserve">, </w:t>
      </w:r>
      <w:r w:rsidR="00270B6C" w:rsidRPr="00DD3320">
        <w:rPr>
          <w:b/>
        </w:rPr>
        <w:t>tout ton corps sera lumineux</w:t>
      </w:r>
      <w:r w:rsidR="00F17259">
        <w:rPr>
          <w:b/>
        </w:rPr>
        <w:t xml:space="preserve"> </w:t>
      </w:r>
      <w:r w:rsidR="00601DF6">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23 </w:t>
      </w:r>
      <w:r w:rsidR="00270B6C" w:rsidRPr="00DD3320">
        <w:rPr>
          <w:b/>
        </w:rPr>
        <w:t>mais si ton oeil est mauvais</w:t>
      </w:r>
      <w:r w:rsidR="005F3F53">
        <w:rPr>
          <w:b/>
        </w:rPr>
        <w:t xml:space="preserve">, </w:t>
      </w:r>
      <w:r w:rsidR="00270B6C" w:rsidRPr="00DD3320">
        <w:rPr>
          <w:b/>
        </w:rPr>
        <w:t>tout ton corps sera ténébreux</w:t>
      </w:r>
      <w:r w:rsidR="00884DB4">
        <w:rPr>
          <w:b/>
        </w:rPr>
        <w:t xml:space="preserve">. </w:t>
      </w:r>
      <w:r w:rsidR="00270B6C" w:rsidRPr="00DD3320">
        <w:rPr>
          <w:b/>
        </w:rPr>
        <w:t>Si donc la lumière qui est en toi est ténèbres</w:t>
      </w:r>
      <w:r w:rsidR="005F3F53">
        <w:rPr>
          <w:b/>
        </w:rPr>
        <w:t xml:space="preserve">, </w:t>
      </w:r>
      <w:r w:rsidR="00270B6C" w:rsidRPr="00DD3320">
        <w:rPr>
          <w:b/>
        </w:rPr>
        <w:t>quelles ténèbres</w:t>
      </w:r>
      <w:r w:rsidR="009B34CC"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24</w:t>
      </w:r>
      <w:r w:rsidR="00270B6C" w:rsidRPr="00DD3320">
        <w:rPr>
          <w:b/>
        </w:rPr>
        <w:t xml:space="preserve"> Nul ne peut s’asservir à deux maîtres</w:t>
      </w:r>
      <w:r w:rsidR="00C24599" w:rsidRPr="00DD3320">
        <w:rPr>
          <w:b/>
        </w:rPr>
        <w:t xml:space="preserve"> :</w:t>
      </w:r>
      <w:r w:rsidR="00270B6C" w:rsidRPr="00DD3320">
        <w:rPr>
          <w:b/>
        </w:rPr>
        <w:t xml:space="preserve"> ou bien en effet il haïra l’un et aimera l’autre</w:t>
      </w:r>
      <w:r w:rsidR="005F3F53">
        <w:rPr>
          <w:b/>
        </w:rPr>
        <w:t xml:space="preserve">, </w:t>
      </w:r>
      <w:r w:rsidR="00270B6C" w:rsidRPr="00DD3320">
        <w:rPr>
          <w:b/>
        </w:rPr>
        <w:t>ou bien il s’attachera à l’un et méprisera l’autre</w:t>
      </w:r>
      <w:r w:rsidR="00884DB4">
        <w:rPr>
          <w:b/>
        </w:rPr>
        <w:t xml:space="preserve">. </w:t>
      </w:r>
      <w:r w:rsidR="00270B6C" w:rsidRPr="00DD3320">
        <w:rPr>
          <w:b/>
        </w:rPr>
        <w:t>Vous ne pouvez vous asservir à Dieu et à Mamon</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25</w:t>
      </w:r>
      <w:r w:rsidR="00270B6C" w:rsidRPr="00DD3320">
        <w:rPr>
          <w:b/>
        </w:rPr>
        <w:t xml:space="preserve"> Voilà pourquoi je vous dis</w:t>
      </w:r>
      <w:r w:rsidR="00C24599" w:rsidRPr="00DD3320">
        <w:rPr>
          <w:b/>
        </w:rPr>
        <w:t xml:space="preserve"> :</w:t>
      </w:r>
      <w:r w:rsidR="00270B6C" w:rsidRPr="00DD3320">
        <w:rPr>
          <w:b/>
        </w:rPr>
        <w:t xml:space="preserve"> Ne soyez pas en souci pour votre vie de ce que vous mangerez</w:t>
      </w:r>
      <w:r w:rsidR="005F3F53">
        <w:rPr>
          <w:b/>
        </w:rPr>
        <w:t xml:space="preserve">, </w:t>
      </w:r>
      <w:r w:rsidR="00270B6C" w:rsidRPr="00DD3320">
        <w:rPr>
          <w:b/>
        </w:rPr>
        <w:t>ni pour votre corps de quoi vous le vêtirez</w:t>
      </w:r>
      <w:r w:rsidR="00884DB4">
        <w:rPr>
          <w:b/>
        </w:rPr>
        <w:t xml:space="preserve">. </w:t>
      </w:r>
      <w:r w:rsidR="00270B6C" w:rsidRPr="00DD3320">
        <w:rPr>
          <w:b/>
        </w:rPr>
        <w:t>La vie n’est-elle pas plus que la nourriture</w:t>
      </w:r>
      <w:r w:rsidR="005F3F53">
        <w:rPr>
          <w:b/>
        </w:rPr>
        <w:t xml:space="preserve">, </w:t>
      </w:r>
      <w:r w:rsidR="00270B6C" w:rsidRPr="00DD3320">
        <w:rPr>
          <w:b/>
        </w:rPr>
        <w:t>et le corps plus que le vêtement</w:t>
      </w:r>
      <w:r w:rsidR="00E44164"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26</w:t>
      </w:r>
      <w:r w:rsidR="00270B6C" w:rsidRPr="00DD3320">
        <w:rPr>
          <w:b/>
        </w:rPr>
        <w:t xml:space="preserve"> Regardez les oiseaux du ciel</w:t>
      </w:r>
      <w:r w:rsidR="00C24599" w:rsidRPr="00DD3320">
        <w:rPr>
          <w:b/>
        </w:rPr>
        <w:t xml:space="preserve"> :</w:t>
      </w:r>
      <w:r w:rsidR="00270B6C" w:rsidRPr="00DD3320">
        <w:rPr>
          <w:b/>
        </w:rPr>
        <w:t xml:space="preserve"> ils ne sèment</w:t>
      </w:r>
      <w:r w:rsidR="005F3F53">
        <w:rPr>
          <w:b/>
        </w:rPr>
        <w:t xml:space="preserve">, </w:t>
      </w:r>
      <w:r w:rsidR="00270B6C" w:rsidRPr="00DD3320">
        <w:rPr>
          <w:b/>
        </w:rPr>
        <w:t>ni ne moissonnent</w:t>
      </w:r>
      <w:r w:rsidR="005F3F53">
        <w:rPr>
          <w:b/>
        </w:rPr>
        <w:t xml:space="preserve">, </w:t>
      </w:r>
      <w:r w:rsidR="00270B6C" w:rsidRPr="00DD3320">
        <w:rPr>
          <w:b/>
        </w:rPr>
        <w:t>ni ne ramassent dans des greniers</w:t>
      </w:r>
      <w:r w:rsidR="005F3F53">
        <w:rPr>
          <w:b/>
        </w:rPr>
        <w:t xml:space="preserve">, </w:t>
      </w:r>
      <w:r w:rsidR="00270B6C" w:rsidRPr="00DD3320">
        <w:rPr>
          <w:b/>
        </w:rPr>
        <w:t>et votre Père céleste les nourrit</w:t>
      </w:r>
      <w:r w:rsidR="009B34CC" w:rsidRPr="00DD3320">
        <w:rPr>
          <w:b/>
        </w:rPr>
        <w:t xml:space="preserve"> !</w:t>
      </w:r>
      <w:r w:rsidR="00270B6C" w:rsidRPr="00DD3320">
        <w:rPr>
          <w:b/>
        </w:rPr>
        <w:t xml:space="preserve"> Ne valez-vous pas</w:t>
      </w:r>
      <w:r w:rsidR="005F3F53">
        <w:rPr>
          <w:b/>
        </w:rPr>
        <w:t xml:space="preserve">, </w:t>
      </w:r>
      <w:r w:rsidR="00270B6C" w:rsidRPr="00DD3320">
        <w:rPr>
          <w:b/>
        </w:rPr>
        <w:t>vous</w:t>
      </w:r>
      <w:r w:rsidR="005F3F53">
        <w:rPr>
          <w:b/>
        </w:rPr>
        <w:t xml:space="preserve">, </w:t>
      </w:r>
      <w:r w:rsidR="00270B6C" w:rsidRPr="00DD3320">
        <w:rPr>
          <w:b/>
        </w:rPr>
        <w:t>beaucoup plus qu’eux</w:t>
      </w:r>
      <w:r w:rsidR="00E44164"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27</w:t>
      </w:r>
      <w:r w:rsidR="00270B6C" w:rsidRPr="00DD3320">
        <w:rPr>
          <w:b/>
        </w:rPr>
        <w:t xml:space="preserve"> Qui d’entre vous</w:t>
      </w:r>
      <w:r w:rsidR="005F3F53">
        <w:rPr>
          <w:b/>
        </w:rPr>
        <w:t xml:space="preserve">, </w:t>
      </w:r>
      <w:r w:rsidR="00270B6C" w:rsidRPr="00DD3320">
        <w:rPr>
          <w:b/>
        </w:rPr>
        <w:t>à force de soucis</w:t>
      </w:r>
      <w:r w:rsidR="005F3F53">
        <w:rPr>
          <w:b/>
        </w:rPr>
        <w:t xml:space="preserve">, </w:t>
      </w:r>
      <w:r w:rsidR="00270B6C" w:rsidRPr="00DD3320">
        <w:rPr>
          <w:b/>
        </w:rPr>
        <w:t>peut ajouter à son âge une seule coudée</w:t>
      </w:r>
      <w:r w:rsidR="00E44164"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28</w:t>
      </w:r>
      <w:r w:rsidR="00270B6C" w:rsidRPr="00DD3320">
        <w:rPr>
          <w:b/>
        </w:rPr>
        <w:t xml:space="preserve"> Et du vêtement pourquoi être en souci</w:t>
      </w:r>
      <w:r w:rsidR="00E44164" w:rsidRPr="00DD3320">
        <w:rPr>
          <w:b/>
        </w:rPr>
        <w:t xml:space="preserve"> ?</w:t>
      </w:r>
      <w:r w:rsidR="00270B6C" w:rsidRPr="00DD3320">
        <w:rPr>
          <w:b/>
        </w:rPr>
        <w:t xml:space="preserve"> Observez les lis des champs</w:t>
      </w:r>
      <w:r w:rsidR="005F3F53">
        <w:rPr>
          <w:b/>
        </w:rPr>
        <w:t xml:space="preserve">, </w:t>
      </w:r>
      <w:r w:rsidR="00270B6C" w:rsidRPr="00DD3320">
        <w:rPr>
          <w:b/>
        </w:rPr>
        <w:t>comme ils croissent</w:t>
      </w:r>
      <w:r w:rsidR="00C24599" w:rsidRPr="00DD3320">
        <w:rPr>
          <w:b/>
        </w:rPr>
        <w:t xml:space="preserve"> :</w:t>
      </w:r>
      <w:r w:rsidR="00270B6C" w:rsidRPr="00DD3320">
        <w:rPr>
          <w:b/>
        </w:rPr>
        <w:t xml:space="preserve"> ils ne peinent ni ne filent</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29</w:t>
      </w:r>
      <w:r w:rsidR="00270B6C" w:rsidRPr="00DD3320">
        <w:rPr>
          <w:b/>
        </w:rPr>
        <w:t xml:space="preserve"> Or je vous dis que pas même Salomon</w:t>
      </w:r>
      <w:r w:rsidR="005F3F53">
        <w:rPr>
          <w:b/>
        </w:rPr>
        <w:t xml:space="preserve">, </w:t>
      </w:r>
      <w:r w:rsidR="00270B6C" w:rsidRPr="00DD3320">
        <w:rPr>
          <w:b/>
        </w:rPr>
        <w:t>dans toute sa gloire</w:t>
      </w:r>
      <w:r w:rsidR="005F3F53">
        <w:rPr>
          <w:b/>
        </w:rPr>
        <w:t xml:space="preserve">, </w:t>
      </w:r>
      <w:r w:rsidR="00270B6C" w:rsidRPr="00DD3320">
        <w:rPr>
          <w:b/>
        </w:rPr>
        <w:t>n’a été vêtu comme l’un d’eux</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30</w:t>
      </w:r>
      <w:r w:rsidR="00270B6C" w:rsidRPr="00DD3320">
        <w:rPr>
          <w:b/>
        </w:rPr>
        <w:t xml:space="preserve"> Si l’herbe des champs</w:t>
      </w:r>
      <w:r w:rsidR="005F3F53">
        <w:rPr>
          <w:b/>
        </w:rPr>
        <w:t xml:space="preserve">, </w:t>
      </w:r>
      <w:r w:rsidR="00270B6C" w:rsidRPr="00DD3320">
        <w:rPr>
          <w:b/>
        </w:rPr>
        <w:t>qui aujourd’hui est là et demain sera jetée au four</w:t>
      </w:r>
      <w:r w:rsidR="005F3F53">
        <w:rPr>
          <w:b/>
        </w:rPr>
        <w:t xml:space="preserve">, </w:t>
      </w:r>
      <w:r w:rsidR="00270B6C" w:rsidRPr="00DD3320">
        <w:rPr>
          <w:b/>
        </w:rPr>
        <w:t>Dieu la revêt ainsi</w:t>
      </w:r>
      <w:r w:rsidR="005F3F53">
        <w:rPr>
          <w:b/>
        </w:rPr>
        <w:t xml:space="preserve">, </w:t>
      </w:r>
      <w:r w:rsidR="00270B6C" w:rsidRPr="00DD3320">
        <w:rPr>
          <w:b/>
        </w:rPr>
        <w:t>ne fera-t-il pas beaucoup plus pour vous</w:t>
      </w:r>
      <w:r w:rsidR="005F3F53">
        <w:rPr>
          <w:b/>
        </w:rPr>
        <w:t xml:space="preserve">, </w:t>
      </w:r>
      <w:r w:rsidR="00270B6C" w:rsidRPr="00DD3320">
        <w:rPr>
          <w:b/>
        </w:rPr>
        <w:t>gens de peu de foi</w:t>
      </w:r>
      <w:r w:rsidR="00E44164"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31 </w:t>
      </w:r>
      <w:r w:rsidR="00270B6C" w:rsidRPr="00DD3320">
        <w:rPr>
          <w:b/>
        </w:rPr>
        <w:t>Ne vous mettez donc pas en souci</w:t>
      </w:r>
      <w:r w:rsidR="005F3F53">
        <w:rPr>
          <w:b/>
        </w:rPr>
        <w:t xml:space="preserve">, </w:t>
      </w:r>
      <w:r w:rsidR="00270B6C" w:rsidRPr="00DD3320">
        <w:rPr>
          <w:b/>
        </w:rPr>
        <w:t>disant</w:t>
      </w:r>
      <w:r w:rsidR="00C24599" w:rsidRPr="00DD3320">
        <w:rPr>
          <w:b/>
        </w:rPr>
        <w:t xml:space="preserve"> :</w:t>
      </w:r>
      <w:r w:rsidR="00270B6C" w:rsidRPr="00DD3320">
        <w:rPr>
          <w:b/>
        </w:rPr>
        <w:t xml:space="preserve"> Que mangerons-nous</w:t>
      </w:r>
      <w:r w:rsidR="00E44164" w:rsidRPr="00DD3320">
        <w:rPr>
          <w:b/>
        </w:rPr>
        <w:t xml:space="preserve"> ?</w:t>
      </w:r>
      <w:r w:rsidR="00270B6C" w:rsidRPr="00DD3320">
        <w:rPr>
          <w:b/>
        </w:rPr>
        <w:t xml:space="preserve"> ou</w:t>
      </w:r>
      <w:r w:rsidR="00C24599" w:rsidRPr="00DD3320">
        <w:rPr>
          <w:b/>
        </w:rPr>
        <w:t xml:space="preserve"> :</w:t>
      </w:r>
      <w:r w:rsidR="00270B6C" w:rsidRPr="00DD3320">
        <w:rPr>
          <w:b/>
        </w:rPr>
        <w:t xml:space="preserve"> Que boirons</w:t>
      </w:r>
      <w:r w:rsidR="00367C86">
        <w:rPr>
          <w:b/>
        </w:rPr>
        <w:t>-</w:t>
      </w:r>
      <w:r w:rsidR="00270B6C" w:rsidRPr="00DD3320">
        <w:rPr>
          <w:b/>
        </w:rPr>
        <w:t>nous</w:t>
      </w:r>
      <w:r w:rsidR="00E44164" w:rsidRPr="00DD3320">
        <w:rPr>
          <w:b/>
        </w:rPr>
        <w:t xml:space="preserve"> ?</w:t>
      </w:r>
      <w:r w:rsidR="00270B6C" w:rsidRPr="00DD3320">
        <w:rPr>
          <w:b/>
        </w:rPr>
        <w:t xml:space="preserve"> ou</w:t>
      </w:r>
      <w:r w:rsidR="00C24599" w:rsidRPr="00DD3320">
        <w:rPr>
          <w:b/>
        </w:rPr>
        <w:t xml:space="preserve"> :</w:t>
      </w:r>
      <w:r w:rsidR="00270B6C" w:rsidRPr="00DD3320">
        <w:rPr>
          <w:b/>
        </w:rPr>
        <w:t xml:space="preserve"> De quoi nous vêtirons-nous</w:t>
      </w:r>
      <w:r w:rsidR="00E44164" w:rsidRPr="00DD3320">
        <w:rPr>
          <w:b/>
        </w:rPr>
        <w:t xml:space="preserve"> ?</w:t>
      </w:r>
      <w:r w:rsidR="00270B6C" w:rsidRPr="00DD3320">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32 </w:t>
      </w:r>
      <w:r w:rsidR="00FD29CD">
        <w:rPr>
          <w:b/>
        </w:rPr>
        <w:t>—</w:t>
      </w:r>
      <w:r w:rsidR="00270B6C" w:rsidRPr="00DD3320">
        <w:rPr>
          <w:b/>
        </w:rPr>
        <w:t>tout cela</w:t>
      </w:r>
      <w:r w:rsidR="005F3F53">
        <w:rPr>
          <w:b/>
        </w:rPr>
        <w:t xml:space="preserve">, </w:t>
      </w:r>
      <w:r w:rsidR="00270B6C" w:rsidRPr="00DD3320">
        <w:rPr>
          <w:b/>
        </w:rPr>
        <w:t>en effet</w:t>
      </w:r>
      <w:r w:rsidR="005F3F53">
        <w:rPr>
          <w:b/>
        </w:rPr>
        <w:t xml:space="preserve">, </w:t>
      </w:r>
      <w:r w:rsidR="00270B6C" w:rsidRPr="00DD3320">
        <w:rPr>
          <w:b/>
        </w:rPr>
        <w:t>les païens le recherchent</w:t>
      </w:r>
      <w:r w:rsidR="00FD29CD">
        <w:rPr>
          <w:b/>
        </w:rPr>
        <w:t>—</w:t>
      </w:r>
      <w:r w:rsidR="00270B6C" w:rsidRPr="00DD3320">
        <w:rPr>
          <w:b/>
        </w:rPr>
        <w:t xml:space="preserve"> car votre Père céleste sait que vous avez besoin de tout cela</w:t>
      </w:r>
      <w:r w:rsidR="00884DB4">
        <w:rPr>
          <w:b/>
        </w:rPr>
        <w:t xml:space="preserve">. </w:t>
      </w:r>
      <w:r w:rsidR="00270B6C" w:rsidRPr="003D3AF4">
        <w:rPr>
          <w:b/>
          <w:vertAlign w:val="superscript"/>
        </w:rPr>
        <w:t>Mt 6</w:t>
      </w:r>
      <w:r w:rsidR="005F3F53" w:rsidRPr="003D3AF4">
        <w:rPr>
          <w:b/>
          <w:vertAlign w:val="superscript"/>
        </w:rPr>
        <w:t xml:space="preserve">, </w:t>
      </w:r>
      <w:r w:rsidR="00270B6C" w:rsidRPr="003D3AF4">
        <w:rPr>
          <w:b/>
          <w:vertAlign w:val="superscript"/>
        </w:rPr>
        <w:t xml:space="preserve">33 </w:t>
      </w:r>
      <w:r w:rsidR="00270B6C" w:rsidRPr="00DD3320">
        <w:rPr>
          <w:b/>
        </w:rPr>
        <w:t>Cherchez d’abord le Royaume et sa justice</w:t>
      </w:r>
      <w:r w:rsidR="005F3F53">
        <w:rPr>
          <w:b/>
        </w:rPr>
        <w:t xml:space="preserve">, </w:t>
      </w:r>
      <w:r w:rsidR="00270B6C" w:rsidRPr="00DD3320">
        <w:rPr>
          <w:b/>
        </w:rPr>
        <w:t>et tout cela vous sera surajouté</w:t>
      </w:r>
      <w:r w:rsidR="00884DB4">
        <w:rPr>
          <w:b/>
        </w:rPr>
        <w:t xml:space="preserve">. </w:t>
      </w:r>
      <w:r w:rsidR="00270B6C" w:rsidRPr="003D3AF4">
        <w:rPr>
          <w:b/>
          <w:vertAlign w:val="superscript"/>
        </w:rPr>
        <w:t xml:space="preserve">34 </w:t>
      </w:r>
      <w:r w:rsidR="00270B6C" w:rsidRPr="00DD3320">
        <w:rPr>
          <w:b/>
        </w:rPr>
        <w:t>Ne vous mettez donc pas en souci pour demain</w:t>
      </w:r>
      <w:r w:rsidR="005F3F53">
        <w:rPr>
          <w:b/>
        </w:rPr>
        <w:t xml:space="preserve">, </w:t>
      </w:r>
      <w:r w:rsidR="00270B6C" w:rsidRPr="00DD3320">
        <w:rPr>
          <w:b/>
        </w:rPr>
        <w:t>car demain aura souci de lui</w:t>
      </w:r>
      <w:r w:rsidR="00F17259">
        <w:rPr>
          <w:b/>
        </w:rPr>
        <w:t xml:space="preserve"> </w:t>
      </w:r>
      <w:r w:rsidR="00601DF6">
        <w:rPr>
          <w:b/>
        </w:rPr>
        <w:t xml:space="preserve">; </w:t>
      </w:r>
      <w:r w:rsidR="00270B6C" w:rsidRPr="00DD3320">
        <w:rPr>
          <w:b/>
        </w:rPr>
        <w:t>à chaque jour suffit sa peine</w:t>
      </w:r>
      <w:r w:rsidR="00884DB4">
        <w:rPr>
          <w:b/>
        </w:rPr>
        <w:t xml:space="preserve">. </w:t>
      </w:r>
    </w:p>
    <w:p w14:paraId="350637CC" w14:textId="77777777" w:rsidR="00270B6C" w:rsidRPr="00DD3320" w:rsidRDefault="00270B6C" w:rsidP="00AA21DB">
      <w:pPr>
        <w:pStyle w:val="Titre2"/>
        <w:rPr>
          <w:b/>
        </w:rPr>
      </w:pPr>
      <w:bookmarkStart w:id="14" w:name="_Toc261078578"/>
      <w:bookmarkStart w:id="15" w:name="_Toc88406818"/>
      <w:r w:rsidRPr="00DD3320">
        <w:rPr>
          <w:b/>
        </w:rPr>
        <w:t>Chapitre 7</w:t>
      </w:r>
      <w:r w:rsidR="00C24599" w:rsidRPr="00DD3320">
        <w:rPr>
          <w:b/>
        </w:rPr>
        <w:t xml:space="preserve"> :</w:t>
      </w:r>
      <w:bookmarkEnd w:id="14"/>
      <w:bookmarkEnd w:id="15"/>
    </w:p>
    <w:p w14:paraId="4A976048" w14:textId="77777777" w:rsidR="00270B6C" w:rsidRPr="00DD3320" w:rsidRDefault="00270B6C" w:rsidP="00270B6C">
      <w:pPr>
        <w:rPr>
          <w:b/>
        </w:rPr>
      </w:pPr>
      <w:r w:rsidRPr="003D3AF4">
        <w:rPr>
          <w:b/>
          <w:vertAlign w:val="superscript"/>
        </w:rPr>
        <w:lastRenderedPageBreak/>
        <w:t>Mt 7</w:t>
      </w:r>
      <w:r w:rsidR="005F3F53" w:rsidRPr="003D3AF4">
        <w:rPr>
          <w:b/>
          <w:vertAlign w:val="superscript"/>
        </w:rPr>
        <w:t xml:space="preserve">, </w:t>
      </w:r>
      <w:r w:rsidRPr="003D3AF4">
        <w:rPr>
          <w:b/>
          <w:vertAlign w:val="superscript"/>
        </w:rPr>
        <w:t xml:space="preserve">1 </w:t>
      </w:r>
      <w:r w:rsidRPr="00DD3320">
        <w:rPr>
          <w:b/>
        </w:rPr>
        <w:t>Ne jugez pas</w:t>
      </w:r>
      <w:r w:rsidR="005F3F53">
        <w:rPr>
          <w:b/>
        </w:rPr>
        <w:t xml:space="preserve">, </w:t>
      </w:r>
      <w:r w:rsidRPr="00DD3320">
        <w:rPr>
          <w:b/>
        </w:rPr>
        <w:t>pour n’être pas jugés</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 </w:t>
      </w:r>
      <w:r w:rsidRPr="00DD3320">
        <w:rPr>
          <w:b/>
        </w:rPr>
        <w:t>Car c’est avec le jugement dont vous jugez que vous serez jugés</w:t>
      </w:r>
      <w:r w:rsidR="005F3F53">
        <w:rPr>
          <w:b/>
        </w:rPr>
        <w:t xml:space="preserve">, </w:t>
      </w:r>
      <w:r w:rsidRPr="00DD3320">
        <w:rPr>
          <w:b/>
        </w:rPr>
        <w:t>et c’est avec la mesure dont vous mesurez qu’il vous sera mesuré</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3 </w:t>
      </w:r>
      <w:r w:rsidRPr="00DD3320">
        <w:rPr>
          <w:b/>
        </w:rPr>
        <w:t>Qu’as-tu à regarder la paille qui est dans l’oeil de ton frère</w:t>
      </w:r>
      <w:r w:rsidR="005F3F53">
        <w:rPr>
          <w:b/>
        </w:rPr>
        <w:t xml:space="preserve">, </w:t>
      </w:r>
      <w:r w:rsidRPr="00DD3320">
        <w:rPr>
          <w:b/>
        </w:rPr>
        <w:t>et la poutre qui est dans ton oeil</w:t>
      </w:r>
      <w:r w:rsidR="005F3F53">
        <w:rPr>
          <w:b/>
        </w:rPr>
        <w:t xml:space="preserve">, </w:t>
      </w:r>
      <w:r w:rsidRPr="00DD3320">
        <w:rPr>
          <w:b/>
        </w:rPr>
        <w:t>tu ne la remarques pas</w:t>
      </w:r>
      <w:r w:rsidR="009B34CC"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4 </w:t>
      </w:r>
      <w:r w:rsidRPr="00DD3320">
        <w:rPr>
          <w:b/>
        </w:rPr>
        <w:t>Ou comment vas-tu dire à ton frère</w:t>
      </w:r>
      <w:r w:rsidR="00C24599" w:rsidRPr="00DD3320">
        <w:rPr>
          <w:b/>
        </w:rPr>
        <w:t xml:space="preserve"> :</w:t>
      </w:r>
      <w:r w:rsidRPr="00DD3320">
        <w:rPr>
          <w:b/>
        </w:rPr>
        <w:t xml:space="preserve"> Laisse-moi retirer la paille de ton oeil</w:t>
      </w:r>
      <w:r w:rsidR="005F3F53">
        <w:rPr>
          <w:b/>
        </w:rPr>
        <w:t xml:space="preserve">, </w:t>
      </w:r>
      <w:r w:rsidRPr="00DD3320">
        <w:rPr>
          <w:b/>
        </w:rPr>
        <w:t>et voici la poutre dans ton oeil</w:t>
      </w:r>
      <w:r w:rsidR="009B34CC"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5 </w:t>
      </w:r>
      <w:r w:rsidRPr="00DD3320">
        <w:rPr>
          <w:b/>
        </w:rPr>
        <w:t>Hypocrite</w:t>
      </w:r>
      <w:r w:rsidR="009B34CC" w:rsidRPr="00DD3320">
        <w:rPr>
          <w:b/>
        </w:rPr>
        <w:t xml:space="preserve"> !</w:t>
      </w:r>
      <w:r w:rsidRPr="00DD3320">
        <w:rPr>
          <w:b/>
        </w:rPr>
        <w:t xml:space="preserve"> de ton oeil retire d’abord la poutre</w:t>
      </w:r>
      <w:r w:rsidR="00F17259">
        <w:rPr>
          <w:b/>
        </w:rPr>
        <w:t xml:space="preserve"> </w:t>
      </w:r>
      <w:r w:rsidR="00601DF6">
        <w:rPr>
          <w:b/>
        </w:rPr>
        <w:t xml:space="preserve">; </w:t>
      </w:r>
      <w:r w:rsidRPr="00DD3320">
        <w:rPr>
          <w:b/>
        </w:rPr>
        <w:t>et alors tu verras clair pour retirer la paille de l’oeil de ton frère</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6 </w:t>
      </w:r>
      <w:r w:rsidRPr="00DD3320">
        <w:rPr>
          <w:b/>
        </w:rPr>
        <w:t>Ne donnez pas aux chiens ce qui est sacré et ne jetez pas vos perles devant les cochons</w:t>
      </w:r>
      <w:r w:rsidR="005F3F53">
        <w:rPr>
          <w:b/>
        </w:rPr>
        <w:t xml:space="preserve">, </w:t>
      </w:r>
      <w:r w:rsidRPr="00DD3320">
        <w:rPr>
          <w:b/>
        </w:rPr>
        <w:t>de peur qu’ils ne les piétinent avec leurs pattes</w:t>
      </w:r>
      <w:r w:rsidR="005F3F53">
        <w:rPr>
          <w:b/>
        </w:rPr>
        <w:t xml:space="preserve">, </w:t>
      </w:r>
      <w:r w:rsidRPr="00DD3320">
        <w:rPr>
          <w:b/>
        </w:rPr>
        <w:t>et que</w:t>
      </w:r>
      <w:r w:rsidR="005F3F53">
        <w:rPr>
          <w:b/>
        </w:rPr>
        <w:t xml:space="preserve">, </w:t>
      </w:r>
      <w:r w:rsidRPr="00DD3320">
        <w:rPr>
          <w:b/>
        </w:rPr>
        <w:t>se retournant</w:t>
      </w:r>
      <w:r w:rsidR="005F3F53">
        <w:rPr>
          <w:b/>
        </w:rPr>
        <w:t xml:space="preserve">, </w:t>
      </w:r>
      <w:r w:rsidRPr="00DD3320">
        <w:rPr>
          <w:b/>
        </w:rPr>
        <w:t>ils ne vous déchirent</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7 </w:t>
      </w:r>
      <w:r w:rsidRPr="00DD3320">
        <w:rPr>
          <w:b/>
        </w:rPr>
        <w:t>Demandez</w:t>
      </w:r>
      <w:r w:rsidR="005F3F53">
        <w:rPr>
          <w:b/>
        </w:rPr>
        <w:t xml:space="preserve">, </w:t>
      </w:r>
      <w:r w:rsidRPr="00DD3320">
        <w:rPr>
          <w:b/>
        </w:rPr>
        <w:t>et on vous donnera</w:t>
      </w:r>
      <w:r w:rsidR="00F17259">
        <w:rPr>
          <w:b/>
        </w:rPr>
        <w:t xml:space="preserve"> </w:t>
      </w:r>
      <w:r w:rsidR="00601DF6">
        <w:rPr>
          <w:b/>
        </w:rPr>
        <w:t xml:space="preserve">; </w:t>
      </w:r>
      <w:r w:rsidRPr="00DD3320">
        <w:rPr>
          <w:b/>
        </w:rPr>
        <w:t>cherchez</w:t>
      </w:r>
      <w:r w:rsidR="005F3F53">
        <w:rPr>
          <w:b/>
        </w:rPr>
        <w:t xml:space="preserve">, </w:t>
      </w:r>
      <w:r w:rsidRPr="00DD3320">
        <w:rPr>
          <w:b/>
        </w:rPr>
        <w:t>et vous trouverez</w:t>
      </w:r>
      <w:r w:rsidR="00F17259">
        <w:rPr>
          <w:b/>
        </w:rPr>
        <w:t xml:space="preserve"> </w:t>
      </w:r>
      <w:r w:rsidR="00601DF6">
        <w:rPr>
          <w:b/>
        </w:rPr>
        <w:t xml:space="preserve">; </w:t>
      </w:r>
      <w:r w:rsidRPr="00DD3320">
        <w:rPr>
          <w:b/>
        </w:rPr>
        <w:t>frappez</w:t>
      </w:r>
      <w:r w:rsidR="005F3F53">
        <w:rPr>
          <w:b/>
        </w:rPr>
        <w:t xml:space="preserve">, </w:t>
      </w:r>
      <w:r w:rsidRPr="00DD3320">
        <w:rPr>
          <w:b/>
        </w:rPr>
        <w:t>et on vous ouvrira</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8 </w:t>
      </w:r>
      <w:r w:rsidRPr="00DD3320">
        <w:rPr>
          <w:b/>
        </w:rPr>
        <w:t>Car quiconque demande reçoit</w:t>
      </w:r>
      <w:r w:rsidR="005F3F53">
        <w:rPr>
          <w:b/>
        </w:rPr>
        <w:t xml:space="preserve">, </w:t>
      </w:r>
      <w:r w:rsidRPr="00DD3320">
        <w:rPr>
          <w:b/>
        </w:rPr>
        <w:t>et qui cherche trouve</w:t>
      </w:r>
      <w:r w:rsidR="005F3F53">
        <w:rPr>
          <w:b/>
        </w:rPr>
        <w:t xml:space="preserve">, </w:t>
      </w:r>
      <w:r w:rsidRPr="00DD3320">
        <w:rPr>
          <w:b/>
        </w:rPr>
        <w:t>et à qui frappe on ouvrira</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9 </w:t>
      </w:r>
      <w:r w:rsidRPr="00DD3320">
        <w:rPr>
          <w:b/>
        </w:rPr>
        <w:t>Ou quel est l’homme d’entre vous à qui son fils demanderait du pain et qui lui remettrait une pierre</w:t>
      </w:r>
      <w:r w:rsidR="00E44164"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10 </w:t>
      </w:r>
      <w:r w:rsidRPr="00DD3320">
        <w:rPr>
          <w:b/>
        </w:rPr>
        <w:t>Ou encore</w:t>
      </w:r>
      <w:r w:rsidR="005F3F53">
        <w:rPr>
          <w:b/>
        </w:rPr>
        <w:t xml:space="preserve">, </w:t>
      </w:r>
      <w:r w:rsidRPr="00DD3320">
        <w:rPr>
          <w:b/>
        </w:rPr>
        <w:t>s’il demandait un poisson</w:t>
      </w:r>
      <w:r w:rsidR="005F3F53">
        <w:rPr>
          <w:b/>
        </w:rPr>
        <w:t xml:space="preserve">, </w:t>
      </w:r>
      <w:r w:rsidRPr="00DD3320">
        <w:rPr>
          <w:b/>
        </w:rPr>
        <w:t>lui remettrait-il un serpent</w:t>
      </w:r>
      <w:r w:rsidR="00E44164"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11</w:t>
      </w:r>
      <w:r w:rsidRPr="00DD3320">
        <w:rPr>
          <w:b/>
        </w:rPr>
        <w:t xml:space="preserve"> Si donc vous</w:t>
      </w:r>
      <w:r w:rsidR="005F3F53">
        <w:rPr>
          <w:b/>
        </w:rPr>
        <w:t xml:space="preserve">, </w:t>
      </w:r>
      <w:r w:rsidRPr="00DD3320">
        <w:rPr>
          <w:b/>
        </w:rPr>
        <w:t>mauvais que vous êtes</w:t>
      </w:r>
      <w:r w:rsidR="005F3F53">
        <w:rPr>
          <w:b/>
        </w:rPr>
        <w:t xml:space="preserve">, </w:t>
      </w:r>
      <w:r w:rsidRPr="00DD3320">
        <w:rPr>
          <w:b/>
        </w:rPr>
        <w:t>vous savez donner de bonnes choses à vos enfants</w:t>
      </w:r>
      <w:r w:rsidR="005F3F53">
        <w:rPr>
          <w:b/>
        </w:rPr>
        <w:t xml:space="preserve">, </w:t>
      </w:r>
      <w:r w:rsidRPr="00DD3320">
        <w:rPr>
          <w:b/>
        </w:rPr>
        <w:t>combien plus votre Père qui est dans les cieux en donnera-t-il de bonnes à ceux qui [les] lui demandent</w:t>
      </w:r>
      <w:r w:rsidR="009B34CC"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12 </w:t>
      </w:r>
      <w:r w:rsidRPr="00DD3320">
        <w:rPr>
          <w:b/>
        </w:rPr>
        <w:t>Donc</w:t>
      </w:r>
      <w:r w:rsidR="005F3F53">
        <w:rPr>
          <w:b/>
        </w:rPr>
        <w:t xml:space="preserve">, </w:t>
      </w:r>
      <w:r w:rsidRPr="00DD3320">
        <w:rPr>
          <w:b/>
        </w:rPr>
        <w:t>tout ce que vous voudriez que les hommes fassent pour vous</w:t>
      </w:r>
      <w:r w:rsidR="005F3F53">
        <w:rPr>
          <w:b/>
        </w:rPr>
        <w:t xml:space="preserve">, </w:t>
      </w:r>
      <w:r w:rsidRPr="00DD3320">
        <w:rPr>
          <w:b/>
        </w:rPr>
        <w:t>pareillement vous aussi faites-le pour eux</w:t>
      </w:r>
      <w:r w:rsidR="00F17259">
        <w:rPr>
          <w:b/>
        </w:rPr>
        <w:t xml:space="preserve"> </w:t>
      </w:r>
      <w:r w:rsidR="00601DF6">
        <w:rPr>
          <w:b/>
        </w:rPr>
        <w:t xml:space="preserve">; </w:t>
      </w:r>
      <w:r w:rsidRPr="00DD3320">
        <w:rPr>
          <w:b/>
        </w:rPr>
        <w:t>car c’est cela</w:t>
      </w:r>
      <w:r w:rsidR="005F3F53">
        <w:rPr>
          <w:b/>
        </w:rPr>
        <w:t xml:space="preserve">, </w:t>
      </w:r>
      <w:r w:rsidRPr="00DD3320">
        <w:rPr>
          <w:b/>
        </w:rPr>
        <w:t>la Loi et les Prophètes</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13 </w:t>
      </w:r>
      <w:r w:rsidRPr="00DD3320">
        <w:rPr>
          <w:b/>
        </w:rPr>
        <w:t>Entrez par la porte étroite</w:t>
      </w:r>
      <w:r w:rsidR="005F3F53">
        <w:rPr>
          <w:b/>
        </w:rPr>
        <w:t xml:space="preserve">, </w:t>
      </w:r>
      <w:r w:rsidRPr="00DD3320">
        <w:rPr>
          <w:b/>
        </w:rPr>
        <w:t>parce que large est [la porte] et spacieux le chemin qui mène à la perdition</w:t>
      </w:r>
      <w:r w:rsidR="005F3F53">
        <w:rPr>
          <w:b/>
        </w:rPr>
        <w:t xml:space="preserve">, </w:t>
      </w:r>
      <w:r w:rsidRPr="00DD3320">
        <w:rPr>
          <w:b/>
        </w:rPr>
        <w:t>et ils sont nombreux ceux qui s’y engagent</w:t>
      </w:r>
      <w:r w:rsidR="00F17259">
        <w:rPr>
          <w:b/>
        </w:rPr>
        <w:t xml:space="preserve"> </w:t>
      </w:r>
      <w:r w:rsidR="00601DF6">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14 </w:t>
      </w:r>
      <w:r w:rsidRPr="00DD3320">
        <w:rPr>
          <w:b/>
        </w:rPr>
        <w:t>parce qu’étroite est la porte et resserré le chemin qui mène à la vie</w:t>
      </w:r>
      <w:r w:rsidR="005F3F53">
        <w:rPr>
          <w:b/>
        </w:rPr>
        <w:t xml:space="preserve">, </w:t>
      </w:r>
      <w:r w:rsidRPr="00DD3320">
        <w:rPr>
          <w:b/>
        </w:rPr>
        <w:t>et ils sont peu nombreux ceux qui le trouvent</w:t>
      </w:r>
      <w:r w:rsidR="009B34CC"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15 </w:t>
      </w:r>
      <w:r w:rsidRPr="00DD3320">
        <w:rPr>
          <w:b/>
        </w:rPr>
        <w:t>Méfiez-vous des faux prophètes</w:t>
      </w:r>
      <w:r w:rsidR="005F3F53">
        <w:rPr>
          <w:b/>
        </w:rPr>
        <w:t xml:space="preserve">, </w:t>
      </w:r>
      <w:r w:rsidRPr="00DD3320">
        <w:rPr>
          <w:b/>
        </w:rPr>
        <w:t>qui viennent vers vous vêtus en brebis</w:t>
      </w:r>
      <w:r w:rsidR="005F3F53">
        <w:rPr>
          <w:b/>
        </w:rPr>
        <w:t xml:space="preserve">, </w:t>
      </w:r>
      <w:r w:rsidRPr="00DD3320">
        <w:rPr>
          <w:b/>
        </w:rPr>
        <w:t>mais qui au</w:t>
      </w:r>
      <w:r w:rsidR="00AA37E3">
        <w:rPr>
          <w:b/>
        </w:rPr>
        <w:t>-</w:t>
      </w:r>
      <w:r w:rsidRPr="00DD3320">
        <w:rPr>
          <w:b/>
        </w:rPr>
        <w:t>dedans sont des loups rapaces</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16 </w:t>
      </w:r>
      <w:r w:rsidRPr="00DD3320">
        <w:rPr>
          <w:b/>
        </w:rPr>
        <w:t>C’est à leurs fruits que vous les reconnaîtrez</w:t>
      </w:r>
      <w:r w:rsidR="00884DB4">
        <w:rPr>
          <w:b/>
        </w:rPr>
        <w:t xml:space="preserve">. </w:t>
      </w:r>
      <w:r w:rsidRPr="00DD3320">
        <w:rPr>
          <w:b/>
        </w:rPr>
        <w:t>Est-ce qu’aux épines on récolte des raisins</w:t>
      </w:r>
      <w:r w:rsidR="005F3F53">
        <w:rPr>
          <w:b/>
        </w:rPr>
        <w:t xml:space="preserve">, </w:t>
      </w:r>
      <w:r w:rsidRPr="00DD3320">
        <w:rPr>
          <w:b/>
        </w:rPr>
        <w:t>ou aux chardons des figues</w:t>
      </w:r>
      <w:r w:rsidR="00E44164"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17 </w:t>
      </w:r>
      <w:r w:rsidRPr="00DD3320">
        <w:rPr>
          <w:b/>
        </w:rPr>
        <w:t>Ainsi</w:t>
      </w:r>
      <w:r w:rsidR="005F3F53">
        <w:rPr>
          <w:b/>
        </w:rPr>
        <w:t xml:space="preserve">, </w:t>
      </w:r>
      <w:r w:rsidRPr="00DD3320">
        <w:rPr>
          <w:b/>
        </w:rPr>
        <w:t>tout bon arbre fait de bons fruits</w:t>
      </w:r>
      <w:r w:rsidR="005F3F53">
        <w:rPr>
          <w:b/>
        </w:rPr>
        <w:t xml:space="preserve">, </w:t>
      </w:r>
      <w:r w:rsidRPr="00DD3320">
        <w:rPr>
          <w:b/>
        </w:rPr>
        <w:t>mais l’arbre pourri fait de mauvais fruits</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18 </w:t>
      </w:r>
      <w:r w:rsidRPr="00DD3320">
        <w:rPr>
          <w:b/>
        </w:rPr>
        <w:t>Un bon arbre ne peut porter de mauvais fruits</w:t>
      </w:r>
      <w:r w:rsidR="005F3F53">
        <w:rPr>
          <w:b/>
        </w:rPr>
        <w:t xml:space="preserve">, </w:t>
      </w:r>
      <w:r w:rsidRPr="00DD3320">
        <w:rPr>
          <w:b/>
        </w:rPr>
        <w:t>ni un arbre pourri porter de bons fruits</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19 </w:t>
      </w:r>
      <w:r w:rsidRPr="00DD3320">
        <w:rPr>
          <w:b/>
        </w:rPr>
        <w:t>Tout arbre qui ne fait pas de bon fruit est coupé et jeté au feu</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20 </w:t>
      </w:r>
      <w:r w:rsidRPr="00DD3320">
        <w:rPr>
          <w:b/>
        </w:rPr>
        <w:t>Ainsi donc</w:t>
      </w:r>
      <w:r w:rsidR="005F3F53">
        <w:rPr>
          <w:b/>
        </w:rPr>
        <w:t xml:space="preserve">, </w:t>
      </w:r>
      <w:r w:rsidRPr="00DD3320">
        <w:rPr>
          <w:b/>
        </w:rPr>
        <w:t>c’est à leurs fruits que vous les reconnaîtrez</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21 </w:t>
      </w:r>
      <w:r w:rsidRPr="00DD3320">
        <w:rPr>
          <w:b/>
        </w:rPr>
        <w:t>Ce ne sont pas tous ceux qui me disent</w:t>
      </w:r>
      <w:r w:rsidR="00C24599" w:rsidRPr="00DD3320">
        <w:rPr>
          <w:b/>
        </w:rPr>
        <w:t xml:space="preserve"> :</w:t>
      </w:r>
      <w:r w:rsidRPr="00DD3320">
        <w:rPr>
          <w:b/>
        </w:rPr>
        <w:t xml:space="preserve"> Seigneur</w:t>
      </w:r>
      <w:r w:rsidR="005F3F53">
        <w:rPr>
          <w:b/>
        </w:rPr>
        <w:t xml:space="preserve">, </w:t>
      </w:r>
      <w:r w:rsidRPr="00DD3320">
        <w:rPr>
          <w:b/>
        </w:rPr>
        <w:t>Seigneur</w:t>
      </w:r>
      <w:r w:rsidR="009B34CC" w:rsidRPr="00DD3320">
        <w:rPr>
          <w:b/>
        </w:rPr>
        <w:t xml:space="preserve"> !</w:t>
      </w:r>
      <w:r w:rsidRPr="00DD3320">
        <w:rPr>
          <w:b/>
        </w:rPr>
        <w:t xml:space="preserve"> qui entreront dans le royaume des Cieux</w:t>
      </w:r>
      <w:r w:rsidR="005F3F53">
        <w:rPr>
          <w:b/>
        </w:rPr>
        <w:t xml:space="preserve">, </w:t>
      </w:r>
      <w:r w:rsidRPr="00DD3320">
        <w:rPr>
          <w:b/>
        </w:rPr>
        <w:t>mais celui qui fait la volonté de mon Père qui est dans les cieux</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22 </w:t>
      </w:r>
      <w:r w:rsidRPr="00DD3320">
        <w:rPr>
          <w:b/>
        </w:rPr>
        <w:t>Beaucoup me diront en ce Jour-là</w:t>
      </w:r>
      <w:r w:rsidR="00C24599" w:rsidRPr="00DD3320">
        <w:rPr>
          <w:b/>
        </w:rPr>
        <w:t xml:space="preserve"> :</w:t>
      </w:r>
      <w:r w:rsidRPr="00DD3320">
        <w:rPr>
          <w:b/>
        </w:rPr>
        <w:t xml:space="preserve"> Seigneur</w:t>
      </w:r>
      <w:r w:rsidR="005F3F53">
        <w:rPr>
          <w:b/>
        </w:rPr>
        <w:t xml:space="preserve">, </w:t>
      </w:r>
      <w:r w:rsidRPr="00DD3320">
        <w:rPr>
          <w:b/>
        </w:rPr>
        <w:t>Seigneur</w:t>
      </w:r>
      <w:r w:rsidR="009B34CC" w:rsidRPr="00DD3320">
        <w:rPr>
          <w:b/>
        </w:rPr>
        <w:t xml:space="preserve"> !</w:t>
      </w:r>
      <w:r w:rsidRPr="00DD3320">
        <w:rPr>
          <w:b/>
        </w:rPr>
        <w:t xml:space="preserve"> n’est-ce point par ton Nom que nous avons prophétisé</w:t>
      </w:r>
      <w:r w:rsidR="005F3F53">
        <w:rPr>
          <w:b/>
        </w:rPr>
        <w:t xml:space="preserve">, </w:t>
      </w:r>
      <w:r w:rsidRPr="00DD3320">
        <w:rPr>
          <w:b/>
        </w:rPr>
        <w:t>et par ton Nom que nous avons chassé des démons</w:t>
      </w:r>
      <w:r w:rsidR="005F3F53">
        <w:rPr>
          <w:b/>
        </w:rPr>
        <w:t xml:space="preserve">, </w:t>
      </w:r>
      <w:r w:rsidRPr="00DD3320">
        <w:rPr>
          <w:b/>
        </w:rPr>
        <w:t>et par ton Nom que nous avons fait de nombreux miracles</w:t>
      </w:r>
      <w:r w:rsidR="00E44164" w:rsidRPr="00DD3320">
        <w:rPr>
          <w:b/>
        </w:rPr>
        <w:t xml:space="preserve"> ?</w:t>
      </w:r>
      <w:r w:rsidRPr="00DD3320">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23 </w:t>
      </w:r>
      <w:r w:rsidRPr="00DD3320">
        <w:rPr>
          <w:b/>
        </w:rPr>
        <w:t>Et alors je leur déclarerai</w:t>
      </w:r>
      <w:r w:rsidR="00C24599" w:rsidRPr="00DD3320">
        <w:rPr>
          <w:b/>
        </w:rPr>
        <w:t xml:space="preserve"> :</w:t>
      </w:r>
      <w:r w:rsidRPr="00DD3320">
        <w:rPr>
          <w:b/>
        </w:rPr>
        <w:t xml:space="preserve"> Jamais je ne vous ai connus</w:t>
      </w:r>
      <w:r w:rsidR="00F17259">
        <w:rPr>
          <w:b/>
        </w:rPr>
        <w:t xml:space="preserve"> </w:t>
      </w:r>
      <w:r w:rsidR="00601DF6">
        <w:rPr>
          <w:b/>
        </w:rPr>
        <w:t xml:space="preserve">; </w:t>
      </w:r>
      <w:r w:rsidRPr="00DD3320">
        <w:rPr>
          <w:b/>
          <w:i/>
          <w:iCs/>
        </w:rPr>
        <w:t>éloignez-vous de moi</w:t>
      </w:r>
      <w:r w:rsidR="005F3F53">
        <w:rPr>
          <w:b/>
          <w:i/>
          <w:iCs/>
        </w:rPr>
        <w:t xml:space="preserve">, </w:t>
      </w:r>
      <w:r w:rsidRPr="00DD3320">
        <w:rPr>
          <w:b/>
          <w:i/>
          <w:iCs/>
        </w:rPr>
        <w:t>vous qui pratiquez l’illégalité</w:t>
      </w:r>
      <w:r w:rsidR="009B34CC" w:rsidRPr="00DD3320">
        <w:rPr>
          <w:b/>
          <w:i/>
          <w:iCs/>
        </w:rPr>
        <w:t xml:space="preserve"> !</w:t>
      </w:r>
      <w:r w:rsidRPr="00DD3320">
        <w:rPr>
          <w:b/>
          <w:i/>
          <w:iCs/>
        </w:rPr>
        <w:t xml:space="preserve"> </w:t>
      </w:r>
      <w:r w:rsidRPr="003D3AF4">
        <w:rPr>
          <w:b/>
          <w:vertAlign w:val="superscript"/>
        </w:rPr>
        <w:t>Mt 7</w:t>
      </w:r>
      <w:r w:rsidR="005F3F53" w:rsidRPr="003D3AF4">
        <w:rPr>
          <w:b/>
          <w:vertAlign w:val="superscript"/>
        </w:rPr>
        <w:t xml:space="preserve">, </w:t>
      </w:r>
      <w:r w:rsidRPr="003D3AF4">
        <w:rPr>
          <w:b/>
          <w:vertAlign w:val="superscript"/>
        </w:rPr>
        <w:t>24</w:t>
      </w:r>
      <w:r w:rsidRPr="00DD3320">
        <w:rPr>
          <w:b/>
        </w:rPr>
        <w:t xml:space="preserve"> Quiconque donc entend ces paroles que je dis et les met en pratique ressemblera à un homme prudent</w:t>
      </w:r>
      <w:r w:rsidR="005F3F53">
        <w:rPr>
          <w:b/>
        </w:rPr>
        <w:t xml:space="preserve">, </w:t>
      </w:r>
      <w:r w:rsidRPr="00DD3320">
        <w:rPr>
          <w:b/>
        </w:rPr>
        <w:t>lequel a bâti sa maison sur le roc</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25 </w:t>
      </w:r>
      <w:r w:rsidRPr="00DD3320">
        <w:rPr>
          <w:b/>
        </w:rPr>
        <w:t>Et la pluie s’est abattue</w:t>
      </w:r>
      <w:r w:rsidR="005F3F53">
        <w:rPr>
          <w:b/>
        </w:rPr>
        <w:t xml:space="preserve">, </w:t>
      </w:r>
      <w:r w:rsidRPr="00DD3320">
        <w:rPr>
          <w:b/>
        </w:rPr>
        <w:t>et les torrents sont venus</w:t>
      </w:r>
      <w:r w:rsidR="005F3F53">
        <w:rPr>
          <w:b/>
        </w:rPr>
        <w:t xml:space="preserve">, </w:t>
      </w:r>
      <w:r w:rsidRPr="00DD3320">
        <w:rPr>
          <w:b/>
        </w:rPr>
        <w:t>et les vents ont soufflé et se sont jetés sur cette maison</w:t>
      </w:r>
      <w:r w:rsidR="005F3F53">
        <w:rPr>
          <w:b/>
        </w:rPr>
        <w:t xml:space="preserve">, </w:t>
      </w:r>
      <w:r w:rsidRPr="00DD3320">
        <w:rPr>
          <w:b/>
        </w:rPr>
        <w:t>et elle n’est pas tombée</w:t>
      </w:r>
      <w:r w:rsidR="005F3F53">
        <w:rPr>
          <w:b/>
        </w:rPr>
        <w:t xml:space="preserve">, </w:t>
      </w:r>
      <w:r w:rsidRPr="00DD3320">
        <w:rPr>
          <w:b/>
        </w:rPr>
        <w:t>car elle était fondée sur le roc</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26 </w:t>
      </w:r>
      <w:r w:rsidRPr="00DD3320">
        <w:rPr>
          <w:b/>
        </w:rPr>
        <w:t>Et quiconque entend ces paroles que je dis et ne les met pas en pratique ressemblera à un fou</w:t>
      </w:r>
      <w:r w:rsidR="005F3F53">
        <w:rPr>
          <w:b/>
        </w:rPr>
        <w:t xml:space="preserve">, </w:t>
      </w:r>
      <w:r w:rsidRPr="00DD3320">
        <w:rPr>
          <w:b/>
        </w:rPr>
        <w:t>lequel a bâti sa maison sur le sable</w:t>
      </w:r>
      <w:r w:rsidR="00884DB4">
        <w:rPr>
          <w:b/>
        </w:rPr>
        <w:t xml:space="preserve">. </w:t>
      </w:r>
      <w:r w:rsidRPr="003D3AF4">
        <w:rPr>
          <w:b/>
          <w:vertAlign w:val="superscript"/>
        </w:rPr>
        <w:t>Mt 7</w:t>
      </w:r>
      <w:r w:rsidR="005F3F53" w:rsidRPr="003D3AF4">
        <w:rPr>
          <w:b/>
          <w:vertAlign w:val="superscript"/>
        </w:rPr>
        <w:t xml:space="preserve">, </w:t>
      </w:r>
      <w:r w:rsidRPr="003D3AF4">
        <w:rPr>
          <w:b/>
          <w:vertAlign w:val="superscript"/>
        </w:rPr>
        <w:t>27</w:t>
      </w:r>
      <w:r w:rsidRPr="00DD3320">
        <w:rPr>
          <w:b/>
        </w:rPr>
        <w:t xml:space="preserve"> Et la pluie s’est abattue</w:t>
      </w:r>
      <w:r w:rsidR="005F3F53">
        <w:rPr>
          <w:b/>
        </w:rPr>
        <w:t xml:space="preserve">, </w:t>
      </w:r>
      <w:r w:rsidRPr="00DD3320">
        <w:rPr>
          <w:b/>
        </w:rPr>
        <w:t>et les torrents sont venus</w:t>
      </w:r>
      <w:r w:rsidR="005F3F53">
        <w:rPr>
          <w:b/>
        </w:rPr>
        <w:t xml:space="preserve">, </w:t>
      </w:r>
      <w:r w:rsidRPr="00DD3320">
        <w:rPr>
          <w:b/>
        </w:rPr>
        <w:t>et les vents ont soufflé et se sont précipités sur cette maison</w:t>
      </w:r>
      <w:r w:rsidR="005F3F53">
        <w:rPr>
          <w:b/>
        </w:rPr>
        <w:t xml:space="preserve">, </w:t>
      </w:r>
      <w:r w:rsidRPr="00DD3320">
        <w:rPr>
          <w:b/>
        </w:rPr>
        <w:t>et elle est tombée</w:t>
      </w:r>
      <w:r w:rsidR="00F17259">
        <w:rPr>
          <w:b/>
        </w:rPr>
        <w:t xml:space="preserve"> </w:t>
      </w:r>
      <w:r w:rsidR="00601DF6">
        <w:rPr>
          <w:b/>
        </w:rPr>
        <w:t xml:space="preserve">; </w:t>
      </w:r>
      <w:r w:rsidRPr="00DD3320">
        <w:rPr>
          <w:b/>
        </w:rPr>
        <w:t>et sa chute a été grande</w:t>
      </w:r>
      <w:r w:rsidR="009B34CC" w:rsidRPr="00DD3320">
        <w:rPr>
          <w:b/>
        </w:rPr>
        <w:t xml:space="preserve"> !</w:t>
      </w:r>
      <w:r w:rsidR="00116908">
        <w:rPr>
          <w:b/>
        </w:rPr>
        <w:t>”</w:t>
      </w:r>
      <w:r w:rsidR="00CB1898">
        <w:rPr>
          <w:b/>
          <w:bCs/>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28 </w:t>
      </w:r>
      <w:r w:rsidRPr="00DD3320">
        <w:rPr>
          <w:b/>
        </w:rPr>
        <w:t xml:space="preserve">Lors donc </w:t>
      </w:r>
      <w:r w:rsidRPr="00DD3320">
        <w:rPr>
          <w:b/>
        </w:rPr>
        <w:lastRenderedPageBreak/>
        <w:t>que Jésus eut achevé ces discours</w:t>
      </w:r>
      <w:r w:rsidR="005F3F53">
        <w:rPr>
          <w:b/>
        </w:rPr>
        <w:t xml:space="preserve">, </w:t>
      </w:r>
      <w:r w:rsidRPr="00DD3320">
        <w:rPr>
          <w:b/>
        </w:rPr>
        <w:t>les foules étaient frappées de son enseignement</w:t>
      </w:r>
      <w:r w:rsidR="00F17259">
        <w:rPr>
          <w:b/>
        </w:rPr>
        <w:t xml:space="preserve"> </w:t>
      </w:r>
      <w:r w:rsidR="00601DF6">
        <w:rPr>
          <w:b/>
        </w:rPr>
        <w:t xml:space="preserve">; </w:t>
      </w:r>
      <w:r w:rsidRPr="003D3AF4">
        <w:rPr>
          <w:b/>
          <w:vertAlign w:val="superscript"/>
        </w:rPr>
        <w:t>Mt 7</w:t>
      </w:r>
      <w:r w:rsidR="005F3F53" w:rsidRPr="003D3AF4">
        <w:rPr>
          <w:b/>
          <w:vertAlign w:val="superscript"/>
        </w:rPr>
        <w:t xml:space="preserve">, </w:t>
      </w:r>
      <w:r w:rsidRPr="003D3AF4">
        <w:rPr>
          <w:b/>
          <w:vertAlign w:val="superscript"/>
        </w:rPr>
        <w:t xml:space="preserve">29 </w:t>
      </w:r>
      <w:r w:rsidRPr="00DD3320">
        <w:rPr>
          <w:b/>
        </w:rPr>
        <w:t>car il les enseignait comme ayant pouvoir</w:t>
      </w:r>
      <w:r w:rsidR="005F3F53">
        <w:rPr>
          <w:b/>
        </w:rPr>
        <w:t xml:space="preserve">, </w:t>
      </w:r>
      <w:r w:rsidRPr="00DD3320">
        <w:rPr>
          <w:b/>
        </w:rPr>
        <w:t>et non comme leurs scribes</w:t>
      </w:r>
      <w:r w:rsidR="00884DB4">
        <w:rPr>
          <w:b/>
        </w:rPr>
        <w:t xml:space="preserve">. </w:t>
      </w:r>
    </w:p>
    <w:p w14:paraId="2C557576" w14:textId="77777777" w:rsidR="00270B6C" w:rsidRPr="00DD3320" w:rsidRDefault="00270B6C" w:rsidP="00AA21DB">
      <w:pPr>
        <w:pStyle w:val="Titre2"/>
        <w:rPr>
          <w:b/>
        </w:rPr>
      </w:pPr>
      <w:bookmarkStart w:id="16" w:name="_Toc261078579"/>
      <w:bookmarkStart w:id="17" w:name="_Toc88406819"/>
      <w:r w:rsidRPr="00DD3320">
        <w:rPr>
          <w:b/>
        </w:rPr>
        <w:t>Chapitre 8</w:t>
      </w:r>
      <w:r w:rsidR="00C24599" w:rsidRPr="00DD3320">
        <w:rPr>
          <w:b/>
        </w:rPr>
        <w:t xml:space="preserve"> :</w:t>
      </w:r>
      <w:bookmarkEnd w:id="16"/>
      <w:bookmarkEnd w:id="17"/>
    </w:p>
    <w:p w14:paraId="6587F865" w14:textId="77777777" w:rsidR="00270B6C" w:rsidRPr="00DD3320" w:rsidRDefault="00270B6C" w:rsidP="00270B6C">
      <w:pPr>
        <w:rPr>
          <w:b/>
        </w:rPr>
      </w:pPr>
      <w:r w:rsidRPr="003D3AF4">
        <w:rPr>
          <w:b/>
          <w:vertAlign w:val="superscript"/>
        </w:rPr>
        <w:t>Mt 8</w:t>
      </w:r>
      <w:r w:rsidR="005F3F53" w:rsidRPr="003D3AF4">
        <w:rPr>
          <w:b/>
          <w:vertAlign w:val="superscript"/>
        </w:rPr>
        <w:t xml:space="preserve">, </w:t>
      </w:r>
      <w:r w:rsidRPr="003D3AF4">
        <w:rPr>
          <w:b/>
          <w:vertAlign w:val="superscript"/>
        </w:rPr>
        <w:t xml:space="preserve">1 </w:t>
      </w:r>
      <w:r w:rsidRPr="00DD3320">
        <w:rPr>
          <w:b/>
        </w:rPr>
        <w:t>Quand il descendit de la montagne</w:t>
      </w:r>
      <w:r w:rsidR="005F3F53">
        <w:rPr>
          <w:b/>
        </w:rPr>
        <w:t xml:space="preserve">, </w:t>
      </w:r>
      <w:r w:rsidRPr="00DD3320">
        <w:rPr>
          <w:b/>
        </w:rPr>
        <w:t>des foules nombreuses le suivirent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 </w:t>
      </w:r>
      <w:r w:rsidRPr="00DD3320">
        <w:rPr>
          <w:b/>
        </w:rPr>
        <w:t>Et voici qu’un lépreux</w:t>
      </w:r>
      <w:r w:rsidR="005F3F53">
        <w:rPr>
          <w:b/>
        </w:rPr>
        <w:t xml:space="preserve">, </w:t>
      </w:r>
      <w:r w:rsidRPr="00DD3320">
        <w:rPr>
          <w:b/>
        </w:rPr>
        <w:t>s’avançant</w:t>
      </w:r>
      <w:r w:rsidR="005F3F53">
        <w:rPr>
          <w:b/>
        </w:rPr>
        <w:t xml:space="preserve">, </w:t>
      </w:r>
      <w:r w:rsidRPr="00DD3320">
        <w:rPr>
          <w:b/>
        </w:rPr>
        <w:t>se prosternait devant lui</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 tu le veux</w:t>
      </w:r>
      <w:r w:rsidR="005F3F53">
        <w:rPr>
          <w:b/>
        </w:rPr>
        <w:t xml:space="preserve">, </w:t>
      </w:r>
      <w:r w:rsidRPr="00DD3320">
        <w:rPr>
          <w:b/>
        </w:rPr>
        <w:t>tu peux me purifier</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3 </w:t>
      </w:r>
      <w:r w:rsidRPr="00DD3320">
        <w:rPr>
          <w:b/>
        </w:rPr>
        <w:t>Et</w:t>
      </w:r>
      <w:r w:rsidR="005F3F53">
        <w:rPr>
          <w:b/>
        </w:rPr>
        <w:t xml:space="preserve">, </w:t>
      </w:r>
      <w:r w:rsidRPr="00DD3320">
        <w:rPr>
          <w:b/>
        </w:rPr>
        <w:t>étendant la main</w:t>
      </w:r>
      <w:r w:rsidR="005F3F53">
        <w:rPr>
          <w:b/>
        </w:rPr>
        <w:t xml:space="preserve">, </w:t>
      </w:r>
      <w:r w:rsidRPr="00DD3320">
        <w:rPr>
          <w:b/>
        </w:rPr>
        <w:t>il le toucha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Je le veux</w:t>
      </w:r>
      <w:r w:rsidR="005F3F53">
        <w:rPr>
          <w:b/>
        </w:rPr>
        <w:t xml:space="preserve">, </w:t>
      </w:r>
      <w:r w:rsidRPr="00DD3320">
        <w:rPr>
          <w:b/>
        </w:rPr>
        <w:t>sois purifié</w:t>
      </w:r>
      <w:r w:rsidR="00116908">
        <w:rPr>
          <w:b/>
        </w:rPr>
        <w:t>”</w:t>
      </w:r>
      <w:r w:rsidR="00884DB4">
        <w:rPr>
          <w:b/>
        </w:rPr>
        <w:t xml:space="preserve">. </w:t>
      </w:r>
      <w:r w:rsidRPr="00DD3320">
        <w:rPr>
          <w:b/>
        </w:rPr>
        <w:t>Et aussitôt sa lèpre fut purifiée</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4 </w:t>
      </w:r>
      <w:r w:rsidRPr="00DD3320">
        <w:rPr>
          <w:b/>
        </w:rPr>
        <w:t>Et Jésus lui dit</w:t>
      </w:r>
      <w:r w:rsidR="00C24599" w:rsidRPr="00DD3320">
        <w:rPr>
          <w:b/>
        </w:rPr>
        <w:t xml:space="preserve"> :</w:t>
      </w:r>
      <w:r w:rsidRPr="00DD3320">
        <w:rPr>
          <w:b/>
        </w:rPr>
        <w:t xml:space="preserve"> </w:t>
      </w:r>
      <w:r w:rsidR="00021B24">
        <w:rPr>
          <w:b/>
        </w:rPr>
        <w:t>“</w:t>
      </w:r>
      <w:r w:rsidRPr="00DD3320">
        <w:rPr>
          <w:b/>
        </w:rPr>
        <w:t>Attention</w:t>
      </w:r>
      <w:r w:rsidR="009B34CC" w:rsidRPr="00DD3320">
        <w:rPr>
          <w:b/>
        </w:rPr>
        <w:t xml:space="preserve"> !</w:t>
      </w:r>
      <w:r w:rsidRPr="00DD3320">
        <w:rPr>
          <w:b/>
        </w:rPr>
        <w:t xml:space="preserve"> ne le dis à personne</w:t>
      </w:r>
      <w:r w:rsidR="00F17259">
        <w:rPr>
          <w:b/>
        </w:rPr>
        <w:t xml:space="preserve"> </w:t>
      </w:r>
      <w:r w:rsidR="00601DF6">
        <w:rPr>
          <w:b/>
        </w:rPr>
        <w:t xml:space="preserve">; </w:t>
      </w:r>
      <w:r w:rsidRPr="00DD3320">
        <w:rPr>
          <w:b/>
        </w:rPr>
        <w:t>mais va te montrer au prêtre</w:t>
      </w:r>
      <w:r w:rsidR="005F3F53">
        <w:rPr>
          <w:b/>
        </w:rPr>
        <w:t xml:space="preserve">, </w:t>
      </w:r>
      <w:r w:rsidRPr="00DD3320">
        <w:rPr>
          <w:b/>
        </w:rPr>
        <w:t>et offre le don qu’a prescrit Moïse</w:t>
      </w:r>
      <w:r w:rsidR="005F3F53">
        <w:rPr>
          <w:b/>
        </w:rPr>
        <w:t xml:space="preserve">, </w:t>
      </w:r>
      <w:r w:rsidRPr="00DD3320">
        <w:rPr>
          <w:b/>
        </w:rPr>
        <w:t>en témoignage pour eux</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5 </w:t>
      </w:r>
      <w:r w:rsidRPr="00DD3320">
        <w:rPr>
          <w:b/>
        </w:rPr>
        <w:t>Quand il fut entré à Capharnaüm</w:t>
      </w:r>
      <w:r w:rsidR="005F3F53">
        <w:rPr>
          <w:b/>
        </w:rPr>
        <w:t xml:space="preserve">, </w:t>
      </w:r>
      <w:r w:rsidRPr="00DD3320">
        <w:rPr>
          <w:b/>
        </w:rPr>
        <w:t>un centurion s’avança vers lui</w:t>
      </w:r>
      <w:r w:rsidR="005F3F53">
        <w:rPr>
          <w:b/>
        </w:rPr>
        <w:t xml:space="preserve">, </w:t>
      </w:r>
      <w:r w:rsidRPr="00DD3320">
        <w:rPr>
          <w:b/>
        </w:rPr>
        <w:t xml:space="preserve">le priant </w:t>
      </w:r>
      <w:r w:rsidRPr="003D3AF4">
        <w:rPr>
          <w:b/>
          <w:vertAlign w:val="superscript"/>
        </w:rPr>
        <w:t>Mt 8</w:t>
      </w:r>
      <w:r w:rsidR="005F3F53" w:rsidRPr="003D3AF4">
        <w:rPr>
          <w:b/>
          <w:vertAlign w:val="superscript"/>
        </w:rPr>
        <w:t xml:space="preserve">, </w:t>
      </w:r>
      <w:r w:rsidRPr="003D3AF4">
        <w:rPr>
          <w:b/>
          <w:vertAlign w:val="superscript"/>
        </w:rPr>
        <w:t xml:space="preserve">6 </w:t>
      </w:r>
      <w:r w:rsidRPr="00DD3320">
        <w:rPr>
          <w:b/>
        </w:rPr>
        <w:t>et disant</w:t>
      </w:r>
      <w:r w:rsidR="00C24599" w:rsidRPr="00DD3320">
        <w:rPr>
          <w:b/>
        </w:rPr>
        <w:t xml:space="preserve"> :</w:t>
      </w:r>
      <w:r w:rsidR="00981C72" w:rsidRPr="00981C72">
        <w:rPr>
          <w:b/>
        </w:rPr>
        <w:t xml:space="preserve"> </w:t>
      </w:r>
      <w:r w:rsidR="00021B24">
        <w:rPr>
          <w:b/>
        </w:rPr>
        <w:t>“</w:t>
      </w:r>
      <w:r w:rsidRPr="00DD3320">
        <w:rPr>
          <w:b/>
        </w:rPr>
        <w:t>Seigneur</w:t>
      </w:r>
      <w:r w:rsidR="005F3F53">
        <w:rPr>
          <w:b/>
        </w:rPr>
        <w:t xml:space="preserve">, </w:t>
      </w:r>
      <w:r w:rsidRPr="00DD3320">
        <w:rPr>
          <w:b/>
        </w:rPr>
        <w:t>mon serviteur est couché chez moi</w:t>
      </w:r>
      <w:r w:rsidR="005F3F53">
        <w:rPr>
          <w:b/>
        </w:rPr>
        <w:t xml:space="preserve">, </w:t>
      </w:r>
      <w:r w:rsidRPr="00DD3320">
        <w:rPr>
          <w:b/>
        </w:rPr>
        <w:t>paralysé</w:t>
      </w:r>
      <w:r w:rsidR="005F3F53">
        <w:rPr>
          <w:b/>
        </w:rPr>
        <w:t xml:space="preserve">, </w:t>
      </w:r>
      <w:r w:rsidRPr="00DD3320">
        <w:rPr>
          <w:b/>
        </w:rPr>
        <w:t>terriblement torturé</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7 </w:t>
      </w:r>
      <w:r w:rsidRPr="00DD3320">
        <w:rPr>
          <w:b/>
        </w:rPr>
        <w:t>Il lui dit</w:t>
      </w:r>
      <w:r w:rsidR="00C24599" w:rsidRPr="00DD3320">
        <w:rPr>
          <w:b/>
        </w:rPr>
        <w:t xml:space="preserve"> :</w:t>
      </w:r>
      <w:r w:rsidRPr="00DD3320">
        <w:rPr>
          <w:b/>
        </w:rPr>
        <w:t xml:space="preserve"> </w:t>
      </w:r>
      <w:r w:rsidR="00021B24">
        <w:rPr>
          <w:b/>
        </w:rPr>
        <w:t>“</w:t>
      </w:r>
      <w:r w:rsidRPr="00DD3320">
        <w:rPr>
          <w:b/>
        </w:rPr>
        <w:t>Moi je viendrai le guérir</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8 </w:t>
      </w:r>
      <w:r w:rsidRPr="00DD3320">
        <w:rPr>
          <w:b/>
        </w:rPr>
        <w:t>Répondant</w:t>
      </w:r>
      <w:r w:rsidR="005F3F53">
        <w:rPr>
          <w:b/>
        </w:rPr>
        <w:t xml:space="preserve">, </w:t>
      </w:r>
      <w:r w:rsidRPr="00DD3320">
        <w:rPr>
          <w:b/>
        </w:rPr>
        <w:t>le centurion déclara</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je ne mérite pas que tu entres sous mon toit</w:t>
      </w:r>
      <w:r w:rsidR="005F3F53">
        <w:rPr>
          <w:b/>
        </w:rPr>
        <w:t xml:space="preserve">, </w:t>
      </w:r>
      <w:r w:rsidRPr="00DD3320">
        <w:rPr>
          <w:b/>
        </w:rPr>
        <w:t>mais commande seulement d’une parole</w:t>
      </w:r>
      <w:r w:rsidR="005F3F53">
        <w:rPr>
          <w:b/>
        </w:rPr>
        <w:t xml:space="preserve">, </w:t>
      </w:r>
      <w:r w:rsidRPr="00DD3320">
        <w:rPr>
          <w:b/>
        </w:rPr>
        <w:t>et mon serviteur sera guéri</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9 </w:t>
      </w:r>
      <w:r w:rsidRPr="00DD3320">
        <w:rPr>
          <w:b/>
        </w:rPr>
        <w:t>Car moi</w:t>
      </w:r>
      <w:r w:rsidR="005F3F53">
        <w:rPr>
          <w:b/>
        </w:rPr>
        <w:t xml:space="preserve">, </w:t>
      </w:r>
      <w:r w:rsidRPr="00DD3320">
        <w:rPr>
          <w:b/>
        </w:rPr>
        <w:t>qui suis un subalterne</w:t>
      </w:r>
      <w:r w:rsidR="005F3F53">
        <w:rPr>
          <w:b/>
        </w:rPr>
        <w:t xml:space="preserve">, </w:t>
      </w:r>
      <w:r w:rsidRPr="00DD3320">
        <w:rPr>
          <w:b/>
        </w:rPr>
        <w:t>j’ai sous moi des soldats</w:t>
      </w:r>
      <w:r w:rsidR="005F3F53">
        <w:rPr>
          <w:b/>
        </w:rPr>
        <w:t xml:space="preserve">, </w:t>
      </w:r>
      <w:r w:rsidRPr="00DD3320">
        <w:rPr>
          <w:b/>
        </w:rPr>
        <w:t>et je dis à l’un</w:t>
      </w:r>
      <w:r w:rsidR="002F0C1F">
        <w:rPr>
          <w:b/>
        </w:rPr>
        <w:t> :</w:t>
      </w:r>
      <w:r w:rsidRPr="00DD3320">
        <w:rPr>
          <w:b/>
        </w:rPr>
        <w:t xml:space="preserve"> Va</w:t>
      </w:r>
      <w:r w:rsidR="005F3F53">
        <w:rPr>
          <w:b/>
        </w:rPr>
        <w:t xml:space="preserve">, </w:t>
      </w:r>
      <w:r w:rsidRPr="00DD3320">
        <w:rPr>
          <w:b/>
        </w:rPr>
        <w:t>et il va</w:t>
      </w:r>
      <w:r w:rsidR="00F17259">
        <w:rPr>
          <w:b/>
        </w:rPr>
        <w:t xml:space="preserve"> </w:t>
      </w:r>
      <w:r w:rsidR="00601DF6">
        <w:rPr>
          <w:b/>
        </w:rPr>
        <w:t xml:space="preserve">; </w:t>
      </w:r>
      <w:r w:rsidRPr="00DD3320">
        <w:rPr>
          <w:b/>
        </w:rPr>
        <w:t>et à un autre</w:t>
      </w:r>
      <w:r w:rsidR="00C24599" w:rsidRPr="00DD3320">
        <w:rPr>
          <w:b/>
        </w:rPr>
        <w:t xml:space="preserve"> :</w:t>
      </w:r>
      <w:r w:rsidRPr="00DD3320">
        <w:rPr>
          <w:b/>
        </w:rPr>
        <w:t xml:space="preserve"> Viens</w:t>
      </w:r>
      <w:r w:rsidR="005F3F53">
        <w:rPr>
          <w:b/>
        </w:rPr>
        <w:t xml:space="preserve">, </w:t>
      </w:r>
      <w:r w:rsidRPr="00DD3320">
        <w:rPr>
          <w:b/>
        </w:rPr>
        <w:t>et il vient</w:t>
      </w:r>
      <w:r w:rsidR="00F17259">
        <w:rPr>
          <w:b/>
        </w:rPr>
        <w:t xml:space="preserve"> </w:t>
      </w:r>
      <w:r w:rsidR="00601DF6">
        <w:rPr>
          <w:b/>
        </w:rPr>
        <w:t xml:space="preserve">; </w:t>
      </w:r>
      <w:r w:rsidRPr="00DD3320">
        <w:rPr>
          <w:b/>
        </w:rPr>
        <w:t>et à mon esclave</w:t>
      </w:r>
      <w:r w:rsidR="002F0C1F">
        <w:rPr>
          <w:b/>
        </w:rPr>
        <w:t> :</w:t>
      </w:r>
      <w:r w:rsidRPr="00DD3320">
        <w:rPr>
          <w:b/>
        </w:rPr>
        <w:t xml:space="preserve"> Fais ceci</w:t>
      </w:r>
      <w:r w:rsidR="005F3F53">
        <w:rPr>
          <w:b/>
        </w:rPr>
        <w:t xml:space="preserve">, </w:t>
      </w:r>
      <w:r w:rsidRPr="00DD3320">
        <w:rPr>
          <w:b/>
        </w:rPr>
        <w:t>et il le fait</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10 </w:t>
      </w:r>
      <w:r w:rsidRPr="00DD3320">
        <w:rPr>
          <w:b/>
        </w:rPr>
        <w:t>En entendant</w:t>
      </w:r>
      <w:r w:rsidR="005F3F53">
        <w:rPr>
          <w:b/>
        </w:rPr>
        <w:t xml:space="preserve">, </w:t>
      </w:r>
      <w:r w:rsidRPr="00DD3320">
        <w:rPr>
          <w:b/>
        </w:rPr>
        <w:t>Jésus fut dans l’admiration</w:t>
      </w:r>
      <w:r w:rsidR="005F3F53">
        <w:rPr>
          <w:b/>
        </w:rPr>
        <w:t xml:space="preserve">, </w:t>
      </w:r>
      <w:r w:rsidRPr="00DD3320">
        <w:rPr>
          <w:b/>
        </w:rPr>
        <w:t>et il dit à ceux qui suivaient</w:t>
      </w:r>
      <w:r w:rsidR="00C24599" w:rsidRPr="00DD3320">
        <w:rPr>
          <w:b/>
        </w:rPr>
        <w:t xml:space="preserve"> :</w:t>
      </w:r>
      <w:r w:rsidRPr="00DD3320">
        <w:rPr>
          <w:b/>
        </w:rPr>
        <w:t xml:space="preserve"> </w:t>
      </w:r>
      <w:r w:rsidR="00021B24">
        <w:rPr>
          <w:b/>
        </w:rPr>
        <w:t>“</w:t>
      </w:r>
      <w:r w:rsidRPr="00DD3320">
        <w:rPr>
          <w:b/>
        </w:rPr>
        <w:t>En vérité je vous le dis</w:t>
      </w:r>
      <w:r w:rsidR="002F0C1F">
        <w:rPr>
          <w:b/>
        </w:rPr>
        <w:t> :</w:t>
      </w:r>
      <w:r w:rsidRPr="00DD3320">
        <w:rPr>
          <w:b/>
        </w:rPr>
        <w:t xml:space="preserve"> Chez personne je n’ai trouvé une telle foi en Israël</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11 </w:t>
      </w:r>
      <w:r w:rsidRPr="00DD3320">
        <w:rPr>
          <w:b/>
        </w:rPr>
        <w:t xml:space="preserve">Je vous dis que beaucoup arriveront </w:t>
      </w:r>
      <w:r w:rsidRPr="00DD3320">
        <w:rPr>
          <w:b/>
          <w:i/>
          <w:iCs/>
        </w:rPr>
        <w:t xml:space="preserve">du Levant et du Couchant </w:t>
      </w:r>
      <w:r w:rsidRPr="00DD3320">
        <w:rPr>
          <w:b/>
        </w:rPr>
        <w:t>et se mettront à table avec Abraham</w:t>
      </w:r>
      <w:r w:rsidR="005F3F53">
        <w:rPr>
          <w:b/>
        </w:rPr>
        <w:t xml:space="preserve">, </w:t>
      </w:r>
      <w:r w:rsidRPr="00DD3320">
        <w:rPr>
          <w:b/>
        </w:rPr>
        <w:t>Isaac et Jacob dans le royaume des Cieux</w:t>
      </w:r>
      <w:r w:rsidR="005F3F53">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12 </w:t>
      </w:r>
      <w:r w:rsidRPr="00DD3320">
        <w:rPr>
          <w:b/>
        </w:rPr>
        <w:t>tandis que les fils du Royaume seront jetés dans les ténèbres du dehors</w:t>
      </w:r>
      <w:r w:rsidR="00C24599" w:rsidRPr="00DD3320">
        <w:rPr>
          <w:b/>
        </w:rPr>
        <w:t xml:space="preserve"> :</w:t>
      </w:r>
      <w:r w:rsidRPr="00DD3320">
        <w:rPr>
          <w:b/>
        </w:rPr>
        <w:t xml:space="preserve"> là seront les sanglots et les grincements de dents</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13 </w:t>
      </w:r>
      <w:r w:rsidRPr="00DD3320">
        <w:rPr>
          <w:b/>
        </w:rPr>
        <w:t>Et Jésus dit au centenier</w:t>
      </w:r>
      <w:r w:rsidR="00C24599" w:rsidRPr="00DD3320">
        <w:rPr>
          <w:b/>
        </w:rPr>
        <w:t xml:space="preserve"> :</w:t>
      </w:r>
      <w:r w:rsidRPr="00DD3320">
        <w:rPr>
          <w:b/>
        </w:rPr>
        <w:t xml:space="preserve"> </w:t>
      </w:r>
      <w:r w:rsidR="00021B24">
        <w:rPr>
          <w:b/>
        </w:rPr>
        <w:t>“</w:t>
      </w:r>
      <w:r w:rsidRPr="00DD3320">
        <w:rPr>
          <w:b/>
        </w:rPr>
        <w:t>Va</w:t>
      </w:r>
      <w:r w:rsidR="00F17259">
        <w:rPr>
          <w:b/>
        </w:rPr>
        <w:t xml:space="preserve"> </w:t>
      </w:r>
      <w:r w:rsidR="00601DF6">
        <w:rPr>
          <w:b/>
        </w:rPr>
        <w:t xml:space="preserve">; </w:t>
      </w:r>
      <w:r w:rsidRPr="00DD3320">
        <w:rPr>
          <w:b/>
        </w:rPr>
        <w:t>comme tu as cru</w:t>
      </w:r>
      <w:r w:rsidR="005F3F53">
        <w:rPr>
          <w:b/>
        </w:rPr>
        <w:t xml:space="preserve">, </w:t>
      </w:r>
      <w:r w:rsidRPr="00DD3320">
        <w:rPr>
          <w:b/>
        </w:rPr>
        <w:t>qu’il te soit fait</w:t>
      </w:r>
      <w:r w:rsidR="009B34CC" w:rsidRPr="00DD3320">
        <w:rPr>
          <w:b/>
        </w:rPr>
        <w:t xml:space="preserve"> !</w:t>
      </w:r>
      <w:r w:rsidR="00116908">
        <w:rPr>
          <w:b/>
        </w:rPr>
        <w:t>”</w:t>
      </w:r>
      <w:r w:rsidRPr="00DD3320">
        <w:rPr>
          <w:b/>
        </w:rPr>
        <w:t xml:space="preserve"> Et le serviteur fut guéri à cette heure-là</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14 </w:t>
      </w:r>
      <w:r w:rsidRPr="00DD3320">
        <w:rPr>
          <w:b/>
        </w:rPr>
        <w:t>Et Jésus</w:t>
      </w:r>
      <w:r w:rsidR="005F3F53">
        <w:rPr>
          <w:b/>
        </w:rPr>
        <w:t xml:space="preserve">, </w:t>
      </w:r>
      <w:r w:rsidRPr="00DD3320">
        <w:rPr>
          <w:b/>
        </w:rPr>
        <w:t>étant allé dans la maison de Pierre</w:t>
      </w:r>
      <w:r w:rsidR="005F3F53">
        <w:rPr>
          <w:b/>
        </w:rPr>
        <w:t xml:space="preserve">, </w:t>
      </w:r>
      <w:r w:rsidRPr="00DD3320">
        <w:rPr>
          <w:b/>
        </w:rPr>
        <w:t>vit sa belle-mère couchée et fiévreuse</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15 </w:t>
      </w:r>
      <w:r w:rsidRPr="00DD3320">
        <w:rPr>
          <w:b/>
        </w:rPr>
        <w:t>Et il lui toucha la main</w:t>
      </w:r>
      <w:r w:rsidR="005F3F53">
        <w:rPr>
          <w:b/>
        </w:rPr>
        <w:t xml:space="preserve">, </w:t>
      </w:r>
      <w:r w:rsidRPr="00DD3320">
        <w:rPr>
          <w:b/>
        </w:rPr>
        <w:t>et la fièvre la quitta</w:t>
      </w:r>
      <w:r w:rsidR="00F17259">
        <w:rPr>
          <w:b/>
        </w:rPr>
        <w:t xml:space="preserve"> </w:t>
      </w:r>
      <w:r w:rsidR="00601DF6">
        <w:rPr>
          <w:b/>
        </w:rPr>
        <w:t xml:space="preserve">; </w:t>
      </w:r>
      <w:r w:rsidRPr="00DD3320">
        <w:rPr>
          <w:b/>
        </w:rPr>
        <w:t>et elle se leva</w:t>
      </w:r>
      <w:r w:rsidR="005F3F53">
        <w:rPr>
          <w:b/>
        </w:rPr>
        <w:t xml:space="preserve">, </w:t>
      </w:r>
      <w:r w:rsidRPr="00DD3320">
        <w:rPr>
          <w:b/>
        </w:rPr>
        <w:t>et elle le servait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16 </w:t>
      </w:r>
      <w:r w:rsidRPr="00DD3320">
        <w:rPr>
          <w:b/>
        </w:rPr>
        <w:t>Le soir venu</w:t>
      </w:r>
      <w:r w:rsidR="005F3F53">
        <w:rPr>
          <w:b/>
        </w:rPr>
        <w:t xml:space="preserve">, </w:t>
      </w:r>
      <w:r w:rsidRPr="00DD3320">
        <w:rPr>
          <w:b/>
        </w:rPr>
        <w:t>on lui présenta beaucoup de démoniaques</w:t>
      </w:r>
      <w:r w:rsidR="005F3F53">
        <w:rPr>
          <w:b/>
        </w:rPr>
        <w:t xml:space="preserve">, </w:t>
      </w:r>
      <w:r w:rsidRPr="00DD3320">
        <w:rPr>
          <w:b/>
        </w:rPr>
        <w:t>et il chassa les esprits d’une parole</w:t>
      </w:r>
      <w:r w:rsidR="00884DB4">
        <w:rPr>
          <w:b/>
        </w:rPr>
        <w:t xml:space="preserve">. </w:t>
      </w:r>
      <w:r w:rsidRPr="00DD3320">
        <w:rPr>
          <w:b/>
        </w:rPr>
        <w:t>Et tous ceux qui allaient mal</w:t>
      </w:r>
      <w:r w:rsidR="005F3F53">
        <w:rPr>
          <w:b/>
        </w:rPr>
        <w:t xml:space="preserve">, </w:t>
      </w:r>
      <w:r w:rsidRPr="00DD3320">
        <w:rPr>
          <w:b/>
        </w:rPr>
        <w:t>il les guérit</w:t>
      </w:r>
      <w:r w:rsidR="005F3F53">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17 </w:t>
      </w:r>
      <w:r w:rsidRPr="00DD3320">
        <w:rPr>
          <w:b/>
        </w:rPr>
        <w:t>afin que s’accomplît ce qui avait été annoncé par Isaïe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DD3320">
        <w:rPr>
          <w:b/>
          <w:i/>
          <w:iCs/>
        </w:rPr>
        <w:t>Il a pris nos infirmités et porté nos maladies</w:t>
      </w:r>
      <w:r w:rsidR="00884DB4">
        <w:rPr>
          <w:b/>
          <w:i/>
          <w:iCs/>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18 </w:t>
      </w:r>
      <w:r w:rsidRPr="00DD3320">
        <w:rPr>
          <w:b/>
        </w:rPr>
        <w:t>Jésus</w:t>
      </w:r>
      <w:r w:rsidR="005F3F53">
        <w:rPr>
          <w:b/>
        </w:rPr>
        <w:t xml:space="preserve">, </w:t>
      </w:r>
      <w:r w:rsidRPr="00DD3320">
        <w:rPr>
          <w:b/>
        </w:rPr>
        <w:t>voyant une foule autour de lui</w:t>
      </w:r>
      <w:r w:rsidR="005F3F53">
        <w:rPr>
          <w:b/>
        </w:rPr>
        <w:t xml:space="preserve">, </w:t>
      </w:r>
      <w:r w:rsidRPr="00DD3320">
        <w:rPr>
          <w:b/>
        </w:rPr>
        <w:t>ordonna de s’en aller à l’autre rive</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19 </w:t>
      </w:r>
      <w:r w:rsidRPr="00DD3320">
        <w:rPr>
          <w:b/>
        </w:rPr>
        <w:t>Et</w:t>
      </w:r>
      <w:r w:rsidR="005F3F53">
        <w:rPr>
          <w:b/>
        </w:rPr>
        <w:t xml:space="preserve">, </w:t>
      </w:r>
      <w:r w:rsidRPr="00DD3320">
        <w:rPr>
          <w:b/>
        </w:rPr>
        <w:t>s’avançant</w:t>
      </w:r>
      <w:r w:rsidR="005F3F53">
        <w:rPr>
          <w:b/>
        </w:rPr>
        <w:t xml:space="preserve">, </w:t>
      </w:r>
      <w:r w:rsidRPr="00DD3320">
        <w:rPr>
          <w:b/>
        </w:rPr>
        <w:t>un scribe lui dit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je te suivrai où que tu ailles</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20 </w:t>
      </w:r>
      <w:r w:rsidRPr="00DD3320">
        <w:rPr>
          <w:b/>
        </w:rPr>
        <w:t>Et Jésus lui dit</w:t>
      </w:r>
      <w:r w:rsidR="00C24599" w:rsidRPr="00DD3320">
        <w:rPr>
          <w:b/>
        </w:rPr>
        <w:t xml:space="preserve"> :</w:t>
      </w:r>
      <w:r w:rsidRPr="00DD3320">
        <w:rPr>
          <w:b/>
        </w:rPr>
        <w:t xml:space="preserve"> </w:t>
      </w:r>
      <w:r w:rsidR="00021B24">
        <w:rPr>
          <w:b/>
        </w:rPr>
        <w:t>“</w:t>
      </w:r>
      <w:r w:rsidRPr="00DD3320">
        <w:rPr>
          <w:b/>
        </w:rPr>
        <w:t>Les renards ont des tanières et les oiseaux du ciel des abris</w:t>
      </w:r>
      <w:r w:rsidR="005F3F53">
        <w:rPr>
          <w:b/>
        </w:rPr>
        <w:t xml:space="preserve">, </w:t>
      </w:r>
      <w:r w:rsidRPr="00DD3320">
        <w:rPr>
          <w:b/>
        </w:rPr>
        <w:t>mais le Fils de l’homme n’a pas où appuyer la tête</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21 </w:t>
      </w:r>
      <w:r w:rsidRPr="00DD3320">
        <w:rPr>
          <w:b/>
        </w:rPr>
        <w:t>Un autre des disciples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permets-moi de m’en aller d’abord et d’ensevelir mon père</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22 </w:t>
      </w:r>
      <w:r w:rsidRPr="00DD3320">
        <w:rPr>
          <w:b/>
        </w:rPr>
        <w:t>Et Jésus lui dit</w:t>
      </w:r>
      <w:r w:rsidR="00C24599" w:rsidRPr="00DD3320">
        <w:rPr>
          <w:b/>
        </w:rPr>
        <w:t xml:space="preserve"> :</w:t>
      </w:r>
      <w:r w:rsidRPr="00DD3320">
        <w:rPr>
          <w:b/>
        </w:rPr>
        <w:t xml:space="preserve"> </w:t>
      </w:r>
      <w:r w:rsidR="00021B24">
        <w:rPr>
          <w:b/>
        </w:rPr>
        <w:t>“</w:t>
      </w:r>
      <w:r w:rsidRPr="00DD3320">
        <w:rPr>
          <w:b/>
        </w:rPr>
        <w:t>Suis-moi</w:t>
      </w:r>
      <w:r w:rsidR="005F3F53">
        <w:rPr>
          <w:b/>
        </w:rPr>
        <w:t xml:space="preserve">, </w:t>
      </w:r>
      <w:r w:rsidRPr="00DD3320">
        <w:rPr>
          <w:b/>
        </w:rPr>
        <w:t>et laisse les morts ensevelir leurs morts</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23 </w:t>
      </w:r>
      <w:r w:rsidRPr="00DD3320">
        <w:rPr>
          <w:b/>
        </w:rPr>
        <w:t>Et quand il fut monté dans le bateau</w:t>
      </w:r>
      <w:r w:rsidR="005F3F53">
        <w:rPr>
          <w:b/>
        </w:rPr>
        <w:t xml:space="preserve">, </w:t>
      </w:r>
      <w:r w:rsidRPr="00DD3320">
        <w:rPr>
          <w:b/>
        </w:rPr>
        <w:t>ses disciples le suivirent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24 </w:t>
      </w:r>
      <w:r w:rsidRPr="00DD3320">
        <w:rPr>
          <w:b/>
        </w:rPr>
        <w:t>Et voilà qu’il y eut une grande secousse dans la mer</w:t>
      </w:r>
      <w:r w:rsidR="005F3F53">
        <w:rPr>
          <w:b/>
        </w:rPr>
        <w:t xml:space="preserve">, </w:t>
      </w:r>
      <w:r w:rsidRPr="00DD3320">
        <w:rPr>
          <w:b/>
        </w:rPr>
        <w:t>de sorte que le bateau était recouvert par les vagues</w:t>
      </w:r>
      <w:r w:rsidR="00884DB4">
        <w:rPr>
          <w:b/>
        </w:rPr>
        <w:t xml:space="preserve">. </w:t>
      </w:r>
      <w:r w:rsidRPr="00DD3320">
        <w:rPr>
          <w:b/>
        </w:rPr>
        <w:t>Lui cependant dormait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25 </w:t>
      </w:r>
      <w:r w:rsidRPr="00DD3320">
        <w:rPr>
          <w:b/>
        </w:rPr>
        <w:t>Et</w:t>
      </w:r>
      <w:r w:rsidR="005F3F53">
        <w:rPr>
          <w:b/>
        </w:rPr>
        <w:t xml:space="preserve">, </w:t>
      </w:r>
      <w:r w:rsidRPr="00DD3320">
        <w:rPr>
          <w:b/>
        </w:rPr>
        <w:t>s’étant avancés</w:t>
      </w:r>
      <w:r w:rsidR="005F3F53">
        <w:rPr>
          <w:b/>
        </w:rPr>
        <w:t xml:space="preserve">, </w:t>
      </w:r>
      <w:r w:rsidRPr="00DD3320">
        <w:rPr>
          <w:b/>
        </w:rPr>
        <w:t>ils l’éveillèrent</w:t>
      </w:r>
      <w:r w:rsidR="005F3F53">
        <w:rPr>
          <w:b/>
        </w:rPr>
        <w:t xml:space="preserve">, </w:t>
      </w:r>
      <w:r w:rsidRPr="00DD3320">
        <w:rPr>
          <w:b/>
        </w:rPr>
        <w:t>en disan</w:t>
      </w:r>
      <w:r w:rsidR="00FA2096">
        <w:rPr>
          <w:b/>
        </w:rPr>
        <w:t xml:space="preserve">t : </w:t>
      </w:r>
      <w:r w:rsidR="00021B24">
        <w:rPr>
          <w:b/>
        </w:rPr>
        <w:t>“</w:t>
      </w:r>
      <w:r w:rsidRPr="00DD3320">
        <w:rPr>
          <w:b/>
        </w:rPr>
        <w:t>Seigneur</w:t>
      </w:r>
      <w:r w:rsidR="005F3F53">
        <w:rPr>
          <w:b/>
        </w:rPr>
        <w:t xml:space="preserve">, </w:t>
      </w:r>
      <w:r w:rsidRPr="00DD3320">
        <w:rPr>
          <w:b/>
        </w:rPr>
        <w:t>au secours</w:t>
      </w:r>
      <w:r w:rsidR="005F3F53">
        <w:rPr>
          <w:b/>
        </w:rPr>
        <w:t xml:space="preserve">, </w:t>
      </w:r>
      <w:r w:rsidRPr="00DD3320">
        <w:rPr>
          <w:b/>
        </w:rPr>
        <w:t>nous périssons</w:t>
      </w:r>
      <w:r w:rsidR="009B34CC" w:rsidRPr="00DD3320">
        <w:rPr>
          <w:b/>
        </w:rPr>
        <w:t xml:space="preserve"> !</w:t>
      </w:r>
      <w:r w:rsidR="00116908">
        <w:rPr>
          <w:b/>
        </w:rPr>
        <w:t>”</w:t>
      </w:r>
      <w:r w:rsidRPr="00DD3320">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26 </w:t>
      </w:r>
      <w:r w:rsidRPr="00DD3320">
        <w:rPr>
          <w:b/>
        </w:rPr>
        <w:t>Et il leur dit</w:t>
      </w:r>
      <w:r w:rsidR="00C24599" w:rsidRPr="00DD3320">
        <w:rPr>
          <w:b/>
        </w:rPr>
        <w:t xml:space="preserve"> :</w:t>
      </w:r>
      <w:r w:rsidRPr="00DD3320">
        <w:rPr>
          <w:b/>
        </w:rPr>
        <w:t xml:space="preserve"> </w:t>
      </w:r>
      <w:r w:rsidR="00021B24">
        <w:rPr>
          <w:b/>
        </w:rPr>
        <w:t>“</w:t>
      </w:r>
      <w:r w:rsidRPr="00DD3320">
        <w:rPr>
          <w:b/>
        </w:rPr>
        <w:t>Pourquoi êtes-vous peureux</w:t>
      </w:r>
      <w:r w:rsidR="005F3F53">
        <w:rPr>
          <w:b/>
        </w:rPr>
        <w:t xml:space="preserve">, </w:t>
      </w:r>
      <w:r w:rsidRPr="00DD3320">
        <w:rPr>
          <w:b/>
        </w:rPr>
        <w:lastRenderedPageBreak/>
        <w:t>gens de peu de foi</w:t>
      </w:r>
      <w:r w:rsidR="00E44164" w:rsidRPr="00DD3320">
        <w:rPr>
          <w:b/>
        </w:rPr>
        <w:t xml:space="preserve"> ?</w:t>
      </w:r>
      <w:r w:rsidR="00116908">
        <w:rPr>
          <w:b/>
        </w:rPr>
        <w:t>”</w:t>
      </w:r>
      <w:r w:rsidRPr="00DD3320">
        <w:rPr>
          <w:b/>
        </w:rPr>
        <w:t xml:space="preserve"> Alors</w:t>
      </w:r>
      <w:r w:rsidR="005F3F53">
        <w:rPr>
          <w:b/>
        </w:rPr>
        <w:t xml:space="preserve">, </w:t>
      </w:r>
      <w:r w:rsidRPr="00DD3320">
        <w:rPr>
          <w:b/>
        </w:rPr>
        <w:t>s’étant levé</w:t>
      </w:r>
      <w:r w:rsidR="005F3F53">
        <w:rPr>
          <w:b/>
        </w:rPr>
        <w:t xml:space="preserve">, </w:t>
      </w:r>
      <w:r w:rsidRPr="00DD3320">
        <w:rPr>
          <w:b/>
        </w:rPr>
        <w:t>il menaça les vents et la mer</w:t>
      </w:r>
      <w:r w:rsidR="005F3F53">
        <w:rPr>
          <w:b/>
        </w:rPr>
        <w:t xml:space="preserve">, </w:t>
      </w:r>
      <w:r w:rsidRPr="00DD3320">
        <w:rPr>
          <w:b/>
        </w:rPr>
        <w:t>et il se fit un grand calme</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27 </w:t>
      </w:r>
      <w:r w:rsidRPr="00DD3320">
        <w:rPr>
          <w:b/>
        </w:rPr>
        <w:t>Les hommes furent étonnés</w:t>
      </w:r>
      <w:r w:rsidR="00C24599" w:rsidRPr="00DD3320">
        <w:rPr>
          <w:b/>
        </w:rPr>
        <w:t xml:space="preserve"> :</w:t>
      </w:r>
      <w:r w:rsidRPr="00DD3320">
        <w:rPr>
          <w:b/>
        </w:rPr>
        <w:t xml:space="preserve"> </w:t>
      </w:r>
      <w:r w:rsidR="00021B24">
        <w:rPr>
          <w:b/>
        </w:rPr>
        <w:t>“</w:t>
      </w:r>
      <w:r w:rsidRPr="00DD3320">
        <w:rPr>
          <w:b/>
        </w:rPr>
        <w:t>Quel est celui-là</w:t>
      </w:r>
      <w:r w:rsidR="005F3F53">
        <w:rPr>
          <w:b/>
        </w:rPr>
        <w:t xml:space="preserve">, </w:t>
      </w:r>
      <w:r w:rsidRPr="00DD3320">
        <w:rPr>
          <w:b/>
        </w:rPr>
        <w:t>disaient-ils</w:t>
      </w:r>
      <w:r w:rsidR="005F3F53">
        <w:rPr>
          <w:b/>
        </w:rPr>
        <w:t xml:space="preserve">, </w:t>
      </w:r>
      <w:r w:rsidRPr="00DD3320">
        <w:rPr>
          <w:b/>
        </w:rPr>
        <w:t>que même les vents et la mer lui obéissent</w:t>
      </w:r>
      <w:r w:rsidR="009B34CC" w:rsidRPr="00DD3320">
        <w:rPr>
          <w:b/>
        </w:rPr>
        <w:t xml:space="preserve"> !</w:t>
      </w:r>
      <w:r w:rsidR="00116908">
        <w:rPr>
          <w:b/>
        </w:rPr>
        <w:t>”</w:t>
      </w:r>
      <w:r w:rsidRPr="00DD3320">
        <w:rPr>
          <w:b/>
          <w:bCs/>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28 </w:t>
      </w:r>
      <w:r w:rsidRPr="00DD3320">
        <w:rPr>
          <w:b/>
        </w:rPr>
        <w:t>Et quand il fut arrivé à l’autre rive</w:t>
      </w:r>
      <w:r w:rsidR="005F3F53">
        <w:rPr>
          <w:b/>
        </w:rPr>
        <w:t xml:space="preserve">, </w:t>
      </w:r>
      <w:r w:rsidRPr="00DD3320">
        <w:rPr>
          <w:b/>
        </w:rPr>
        <w:t>au pays des Gadaréniens</w:t>
      </w:r>
      <w:r w:rsidR="005F3F53">
        <w:rPr>
          <w:b/>
        </w:rPr>
        <w:t xml:space="preserve">, </w:t>
      </w:r>
      <w:r w:rsidRPr="00DD3320">
        <w:rPr>
          <w:b/>
        </w:rPr>
        <w:t>vinrent au-devant de lui deux démoniaques sortant des tombeaux</w:t>
      </w:r>
      <w:r w:rsidR="00884DB4">
        <w:rPr>
          <w:b/>
        </w:rPr>
        <w:t xml:space="preserve">. </w:t>
      </w:r>
      <w:r w:rsidRPr="00DD3320">
        <w:rPr>
          <w:b/>
        </w:rPr>
        <w:t>Ils étaient terribles au point que personne ne parvenait à passer par ce chemin</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29 </w:t>
      </w:r>
      <w:r w:rsidRPr="00DD3320">
        <w:rPr>
          <w:b/>
        </w:rPr>
        <w:t>Et voici qu’ils se mirent à crier</w:t>
      </w:r>
      <w:r w:rsidR="00C24599" w:rsidRPr="00DD3320">
        <w:rPr>
          <w:b/>
        </w:rPr>
        <w:t xml:space="preserve"> :</w:t>
      </w:r>
      <w:r w:rsidRPr="00DD3320">
        <w:rPr>
          <w:b/>
        </w:rPr>
        <w:t xml:space="preserve"> </w:t>
      </w:r>
      <w:r w:rsidR="00021B24">
        <w:rPr>
          <w:b/>
        </w:rPr>
        <w:t>“</w:t>
      </w:r>
      <w:r w:rsidRPr="00DD3320">
        <w:rPr>
          <w:b/>
        </w:rPr>
        <w:t>Que nous veux-tu</w:t>
      </w:r>
      <w:r w:rsidR="005F3F53">
        <w:rPr>
          <w:b/>
        </w:rPr>
        <w:t xml:space="preserve">, </w:t>
      </w:r>
      <w:r w:rsidRPr="00DD3320">
        <w:rPr>
          <w:b/>
        </w:rPr>
        <w:t>Fils de Dieu</w:t>
      </w:r>
      <w:r w:rsidR="00E44164" w:rsidRPr="00DD3320">
        <w:rPr>
          <w:b/>
        </w:rPr>
        <w:t xml:space="preserve"> ?</w:t>
      </w:r>
      <w:r w:rsidRPr="00DD3320">
        <w:rPr>
          <w:b/>
        </w:rPr>
        <w:t xml:space="preserve"> Es-tu venu ici pour nous torturer avant le temps</w:t>
      </w:r>
      <w:r w:rsidR="00E44164" w:rsidRPr="00DD3320">
        <w:rPr>
          <w:b/>
        </w:rPr>
        <w:t xml:space="preserve"> ?</w:t>
      </w:r>
      <w:r w:rsidR="00116908">
        <w:rPr>
          <w:b/>
        </w:rPr>
        <w:t>”</w:t>
      </w:r>
      <w:r w:rsidRPr="00DD3320">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30 </w:t>
      </w:r>
      <w:r w:rsidRPr="00DD3320">
        <w:rPr>
          <w:b/>
        </w:rPr>
        <w:t>Il y avait</w:t>
      </w:r>
      <w:r w:rsidR="005F3F53">
        <w:rPr>
          <w:b/>
        </w:rPr>
        <w:t xml:space="preserve">, </w:t>
      </w:r>
      <w:r w:rsidRPr="00DD3320">
        <w:rPr>
          <w:b/>
        </w:rPr>
        <w:t>loin d’eux</w:t>
      </w:r>
      <w:r w:rsidR="005F3F53">
        <w:rPr>
          <w:b/>
        </w:rPr>
        <w:t xml:space="preserve">, </w:t>
      </w:r>
      <w:r w:rsidRPr="00DD3320">
        <w:rPr>
          <w:b/>
        </w:rPr>
        <w:t>un troupeau de nombreux cochons en train de paître</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31 </w:t>
      </w:r>
      <w:r w:rsidRPr="00DD3320">
        <w:rPr>
          <w:b/>
        </w:rPr>
        <w:t>Les démons le priaient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Si tu nous chasses</w:t>
      </w:r>
      <w:r w:rsidR="005F3F53">
        <w:rPr>
          <w:b/>
        </w:rPr>
        <w:t xml:space="preserve">, </w:t>
      </w:r>
      <w:r w:rsidRPr="00DD3320">
        <w:rPr>
          <w:b/>
        </w:rPr>
        <w:t>envoie-nous dans le troupeau de cochons</w:t>
      </w:r>
      <w:r w:rsidR="00116908">
        <w:rPr>
          <w:b/>
        </w:rPr>
        <w:t>”</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32 </w:t>
      </w:r>
      <w:r w:rsidRPr="00DD3320">
        <w:rPr>
          <w:b/>
        </w:rPr>
        <w:t>Et il leur dit</w:t>
      </w:r>
      <w:r w:rsidR="00C24599" w:rsidRPr="00DD3320">
        <w:rPr>
          <w:b/>
        </w:rPr>
        <w:t xml:space="preserve"> :</w:t>
      </w:r>
      <w:r w:rsidRPr="00DD3320">
        <w:rPr>
          <w:b/>
        </w:rPr>
        <w:t xml:space="preserve"> </w:t>
      </w:r>
      <w:r w:rsidR="00021B24">
        <w:rPr>
          <w:b/>
        </w:rPr>
        <w:t>“</w:t>
      </w:r>
      <w:r w:rsidRPr="00DD3320">
        <w:rPr>
          <w:b/>
        </w:rPr>
        <w:t>Allez</w:t>
      </w:r>
      <w:r w:rsidR="00116908">
        <w:rPr>
          <w:b/>
        </w:rPr>
        <w:t>”</w:t>
      </w:r>
      <w:r w:rsidR="00884DB4">
        <w:rPr>
          <w:b/>
        </w:rPr>
        <w:t xml:space="preserve">. </w:t>
      </w:r>
      <w:r w:rsidRPr="00DD3320">
        <w:rPr>
          <w:b/>
        </w:rPr>
        <w:t>Ceux-ci</w:t>
      </w:r>
      <w:r w:rsidR="005F3F53">
        <w:rPr>
          <w:b/>
        </w:rPr>
        <w:t xml:space="preserve">, </w:t>
      </w:r>
      <w:r w:rsidRPr="00DD3320">
        <w:rPr>
          <w:b/>
        </w:rPr>
        <w:t>étant sortis</w:t>
      </w:r>
      <w:r w:rsidR="005F3F53">
        <w:rPr>
          <w:b/>
        </w:rPr>
        <w:t xml:space="preserve">, </w:t>
      </w:r>
      <w:r w:rsidRPr="00DD3320">
        <w:rPr>
          <w:b/>
        </w:rPr>
        <w:t>s’en allèrent dans les cochons</w:t>
      </w:r>
      <w:r w:rsidR="00884DB4">
        <w:rPr>
          <w:b/>
        </w:rPr>
        <w:t xml:space="preserve">. </w:t>
      </w:r>
      <w:r w:rsidRPr="00DD3320">
        <w:rPr>
          <w:b/>
        </w:rPr>
        <w:t>Et voici que tout le troupeau s’élança du haut de l’escarpement dans la mer</w:t>
      </w:r>
      <w:r w:rsidR="005F3F53">
        <w:rPr>
          <w:b/>
        </w:rPr>
        <w:t xml:space="preserve">, </w:t>
      </w:r>
      <w:r w:rsidRPr="00DD3320">
        <w:rPr>
          <w:b/>
        </w:rPr>
        <w:t>et ils moururent dans les eaux</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33</w:t>
      </w:r>
      <w:r w:rsidRPr="00DD3320">
        <w:rPr>
          <w:b/>
        </w:rPr>
        <w:t xml:space="preserve"> Les gardiens prirent la fuite et</w:t>
      </w:r>
      <w:r w:rsidR="005F3F53">
        <w:rPr>
          <w:b/>
        </w:rPr>
        <w:t xml:space="preserve">, </w:t>
      </w:r>
      <w:r w:rsidRPr="00DD3320">
        <w:rPr>
          <w:b/>
        </w:rPr>
        <w:t>s’en étant allés à la ville</w:t>
      </w:r>
      <w:r w:rsidR="005F3F53">
        <w:rPr>
          <w:b/>
        </w:rPr>
        <w:t xml:space="preserve">, </w:t>
      </w:r>
      <w:r w:rsidRPr="00DD3320">
        <w:rPr>
          <w:b/>
        </w:rPr>
        <w:t>ils annoncèrent tout</w:t>
      </w:r>
      <w:r w:rsidR="005F3F53">
        <w:rPr>
          <w:b/>
        </w:rPr>
        <w:t xml:space="preserve">, </w:t>
      </w:r>
      <w:r w:rsidRPr="00DD3320">
        <w:rPr>
          <w:b/>
        </w:rPr>
        <w:t>ainsi que l’affaire des démoniaques</w:t>
      </w:r>
      <w:r w:rsidR="00884DB4">
        <w:rPr>
          <w:b/>
        </w:rPr>
        <w:t xml:space="preserve">. </w:t>
      </w:r>
      <w:r w:rsidRPr="003D3AF4">
        <w:rPr>
          <w:b/>
          <w:vertAlign w:val="superscript"/>
        </w:rPr>
        <w:t>Mt 8</w:t>
      </w:r>
      <w:r w:rsidR="005F3F53" w:rsidRPr="003D3AF4">
        <w:rPr>
          <w:b/>
          <w:vertAlign w:val="superscript"/>
        </w:rPr>
        <w:t xml:space="preserve">, </w:t>
      </w:r>
      <w:r w:rsidRPr="003D3AF4">
        <w:rPr>
          <w:b/>
          <w:vertAlign w:val="superscript"/>
        </w:rPr>
        <w:t xml:space="preserve">34 </w:t>
      </w:r>
      <w:r w:rsidRPr="00DD3320">
        <w:rPr>
          <w:b/>
        </w:rPr>
        <w:t>Et voici que toute la ville sortit au-devant de Jésus</w:t>
      </w:r>
      <w:r w:rsidR="005F3F53">
        <w:rPr>
          <w:b/>
        </w:rPr>
        <w:t xml:space="preserve">, </w:t>
      </w:r>
      <w:r w:rsidRPr="00DD3320">
        <w:rPr>
          <w:b/>
        </w:rPr>
        <w:t>et quand ils l’eurent vu</w:t>
      </w:r>
      <w:r w:rsidR="005F3F53">
        <w:rPr>
          <w:b/>
        </w:rPr>
        <w:t xml:space="preserve">, </w:t>
      </w:r>
      <w:r w:rsidRPr="00DD3320">
        <w:rPr>
          <w:b/>
        </w:rPr>
        <w:t>ils le prièrent de quitter leur territoire</w:t>
      </w:r>
      <w:r w:rsidR="00884DB4">
        <w:rPr>
          <w:b/>
        </w:rPr>
        <w:t xml:space="preserve">. </w:t>
      </w:r>
    </w:p>
    <w:p w14:paraId="2C51344D" w14:textId="77777777" w:rsidR="00270B6C" w:rsidRPr="00DD3320" w:rsidRDefault="00270B6C" w:rsidP="00AA21DB">
      <w:pPr>
        <w:pStyle w:val="Titre2"/>
        <w:rPr>
          <w:b/>
        </w:rPr>
      </w:pPr>
      <w:bookmarkStart w:id="18" w:name="_Toc261078580"/>
      <w:bookmarkStart w:id="19" w:name="_Toc88406820"/>
      <w:r w:rsidRPr="00DD3320">
        <w:rPr>
          <w:b/>
        </w:rPr>
        <w:t>Chapitre 9</w:t>
      </w:r>
      <w:r w:rsidR="00C24599" w:rsidRPr="00DD3320">
        <w:rPr>
          <w:b/>
        </w:rPr>
        <w:t xml:space="preserve"> :</w:t>
      </w:r>
      <w:bookmarkEnd w:id="18"/>
      <w:bookmarkEnd w:id="19"/>
    </w:p>
    <w:p w14:paraId="4250403E" w14:textId="77777777" w:rsidR="00270B6C" w:rsidRPr="00DD3320" w:rsidRDefault="00270B6C" w:rsidP="00270B6C">
      <w:pPr>
        <w:rPr>
          <w:b/>
        </w:rPr>
      </w:pPr>
      <w:r w:rsidRPr="003D3AF4">
        <w:rPr>
          <w:b/>
          <w:vertAlign w:val="superscript"/>
        </w:rPr>
        <w:t>Mt 9</w:t>
      </w:r>
      <w:r w:rsidR="005F3F53" w:rsidRPr="003D3AF4">
        <w:rPr>
          <w:b/>
          <w:vertAlign w:val="superscript"/>
        </w:rPr>
        <w:t xml:space="preserve">, </w:t>
      </w:r>
      <w:r w:rsidRPr="003D3AF4">
        <w:rPr>
          <w:b/>
          <w:vertAlign w:val="superscript"/>
        </w:rPr>
        <w:t>1</w:t>
      </w:r>
      <w:r w:rsidRPr="00DD3320">
        <w:rPr>
          <w:b/>
        </w:rPr>
        <w:t xml:space="preserve"> Et</w:t>
      </w:r>
      <w:r w:rsidR="005F3F53">
        <w:rPr>
          <w:b/>
        </w:rPr>
        <w:t xml:space="preserve">, </w:t>
      </w:r>
      <w:r w:rsidRPr="00DD3320">
        <w:rPr>
          <w:b/>
        </w:rPr>
        <w:t>montant dans un bateau</w:t>
      </w:r>
      <w:r w:rsidR="005F3F53">
        <w:rPr>
          <w:b/>
        </w:rPr>
        <w:t xml:space="preserve">, </w:t>
      </w:r>
      <w:r w:rsidRPr="00DD3320">
        <w:rPr>
          <w:b/>
        </w:rPr>
        <w:t>il refit la traversée et vint dans sa ville</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 </w:t>
      </w:r>
      <w:r w:rsidRPr="00DD3320">
        <w:rPr>
          <w:b/>
        </w:rPr>
        <w:t>Et voici qu’on lui présentait un paralytique couché sur un lit</w:t>
      </w:r>
      <w:r w:rsidR="00884DB4">
        <w:rPr>
          <w:b/>
        </w:rPr>
        <w:t xml:space="preserve">. </w:t>
      </w:r>
      <w:r w:rsidRPr="00DD3320">
        <w:rPr>
          <w:b/>
        </w:rPr>
        <w:t>Et</w:t>
      </w:r>
      <w:r w:rsidR="005F3F53">
        <w:rPr>
          <w:b/>
        </w:rPr>
        <w:t xml:space="preserve">, </w:t>
      </w:r>
      <w:r w:rsidRPr="00DD3320">
        <w:rPr>
          <w:b/>
        </w:rPr>
        <w:t>voyant leur foi</w:t>
      </w:r>
      <w:r w:rsidR="005F3F53">
        <w:rPr>
          <w:b/>
        </w:rPr>
        <w:t xml:space="preserve">, </w:t>
      </w:r>
      <w:r w:rsidRPr="00DD3320">
        <w:rPr>
          <w:b/>
        </w:rPr>
        <w:t>Jésus dit au paralytique</w:t>
      </w:r>
      <w:r w:rsidR="00C24599" w:rsidRPr="00DD3320">
        <w:rPr>
          <w:b/>
        </w:rPr>
        <w:t xml:space="preserve"> :</w:t>
      </w:r>
      <w:r w:rsidRPr="00DD3320">
        <w:rPr>
          <w:b/>
        </w:rPr>
        <w:t xml:space="preserve"> </w:t>
      </w:r>
      <w:r w:rsidR="00021B24">
        <w:rPr>
          <w:b/>
        </w:rPr>
        <w:t>“</w:t>
      </w:r>
      <w:r w:rsidRPr="00DD3320">
        <w:rPr>
          <w:b/>
        </w:rPr>
        <w:t>Courage</w:t>
      </w:r>
      <w:r w:rsidR="005F3F53">
        <w:rPr>
          <w:b/>
        </w:rPr>
        <w:t xml:space="preserve">, </w:t>
      </w:r>
      <w:r w:rsidRPr="00DD3320">
        <w:rPr>
          <w:b/>
        </w:rPr>
        <w:t>mon enfant</w:t>
      </w:r>
      <w:r w:rsidR="009B34CC" w:rsidRPr="00DD3320">
        <w:rPr>
          <w:b/>
        </w:rPr>
        <w:t xml:space="preserve"> !</w:t>
      </w:r>
      <w:r w:rsidRPr="00DD3320">
        <w:rPr>
          <w:b/>
        </w:rPr>
        <w:t xml:space="preserve"> tes péchés sont remis</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 </w:t>
      </w:r>
      <w:r w:rsidRPr="00DD3320">
        <w:rPr>
          <w:b/>
        </w:rPr>
        <w:t>Et voici que quelques-uns des scribes dirent en eux-même</w:t>
      </w:r>
      <w:r w:rsidR="000F2E1E">
        <w:rPr>
          <w:b/>
        </w:rPr>
        <w:t xml:space="preserve">s : </w:t>
      </w:r>
      <w:r w:rsidR="00021B24">
        <w:rPr>
          <w:b/>
        </w:rPr>
        <w:t>“</w:t>
      </w:r>
      <w:r w:rsidRPr="00DD3320">
        <w:rPr>
          <w:b/>
        </w:rPr>
        <w:t>Celui-là blasphème</w:t>
      </w:r>
      <w:r w:rsidR="009B34CC" w:rsidRPr="00DD3320">
        <w:rPr>
          <w:b/>
        </w:rPr>
        <w:t xml:space="preserve"> !</w:t>
      </w:r>
      <w:r w:rsidR="00116908">
        <w:rPr>
          <w:b/>
        </w:rPr>
        <w:t>”</w:t>
      </w:r>
      <w:r w:rsidRPr="00DD3320">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4 </w:t>
      </w:r>
      <w:r w:rsidRPr="00DD3320">
        <w:rPr>
          <w:b/>
        </w:rPr>
        <w:t>Et Jésus</w:t>
      </w:r>
      <w:r w:rsidR="005F3F53">
        <w:rPr>
          <w:b/>
        </w:rPr>
        <w:t xml:space="preserve">, </w:t>
      </w:r>
      <w:r w:rsidRPr="00DD3320">
        <w:rPr>
          <w:b/>
        </w:rPr>
        <w:t>sachant leurs pensées</w:t>
      </w:r>
      <w:r w:rsidR="005F3F53">
        <w:rPr>
          <w:b/>
        </w:rPr>
        <w:t xml:space="preserve">, </w:t>
      </w:r>
      <w:r w:rsidRPr="00DD3320">
        <w:rPr>
          <w:b/>
        </w:rPr>
        <w:t>di</w:t>
      </w:r>
      <w:r w:rsidR="00FA2096">
        <w:rPr>
          <w:b/>
        </w:rPr>
        <w:t xml:space="preserve">t : </w:t>
      </w:r>
      <w:r w:rsidR="00021B24">
        <w:rPr>
          <w:b/>
        </w:rPr>
        <w:t>“</w:t>
      </w:r>
      <w:r w:rsidRPr="00DD3320">
        <w:rPr>
          <w:b/>
        </w:rPr>
        <w:t>Pourquoi ces pensées mauvaises dans vos coeurs</w:t>
      </w:r>
      <w:r w:rsidR="00E44164" w:rsidRPr="00DD3320">
        <w:rPr>
          <w:b/>
        </w:rPr>
        <w:t xml:space="preserve"> ?</w:t>
      </w:r>
      <w:r w:rsidRPr="00DD3320">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5 </w:t>
      </w:r>
      <w:r w:rsidRPr="00DD3320">
        <w:rPr>
          <w:b/>
        </w:rPr>
        <w:t>Quel est en effet le plus facile</w:t>
      </w:r>
      <w:r w:rsidR="005F3F53">
        <w:rPr>
          <w:b/>
        </w:rPr>
        <w:t xml:space="preserve">, </w:t>
      </w:r>
      <w:r w:rsidRPr="00DD3320">
        <w:rPr>
          <w:b/>
        </w:rPr>
        <w:t>de dire</w:t>
      </w:r>
      <w:r w:rsidR="00C24599" w:rsidRPr="00DD3320">
        <w:rPr>
          <w:b/>
        </w:rPr>
        <w:t xml:space="preserve"> :</w:t>
      </w:r>
      <w:r w:rsidRPr="00DD3320">
        <w:rPr>
          <w:b/>
        </w:rPr>
        <w:t xml:space="preserve"> Tes péchés sont remis</w:t>
      </w:r>
      <w:r w:rsidR="005F3F53">
        <w:rPr>
          <w:b/>
        </w:rPr>
        <w:t xml:space="preserve">, </w:t>
      </w:r>
      <w:r w:rsidRPr="00DD3320">
        <w:rPr>
          <w:b/>
        </w:rPr>
        <w:t>ou de dire</w:t>
      </w:r>
      <w:r w:rsidR="00C24599" w:rsidRPr="00DD3320">
        <w:rPr>
          <w:b/>
        </w:rPr>
        <w:t xml:space="preserve"> :</w:t>
      </w:r>
      <w:r w:rsidRPr="00DD3320">
        <w:rPr>
          <w:b/>
        </w:rPr>
        <w:t xml:space="preserve"> Lève-toi et marche</w:t>
      </w:r>
      <w:r w:rsidR="00E44164" w:rsidRPr="00DD3320">
        <w:rPr>
          <w:b/>
        </w:rPr>
        <w:t xml:space="preserve"> ?</w:t>
      </w:r>
      <w:r w:rsidRPr="00DD3320">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6 </w:t>
      </w:r>
      <w:r w:rsidRPr="00DD3320">
        <w:rPr>
          <w:b/>
        </w:rPr>
        <w:t>Eh bien</w:t>
      </w:r>
      <w:r w:rsidR="009B34CC" w:rsidRPr="00DD3320">
        <w:rPr>
          <w:b/>
        </w:rPr>
        <w:t xml:space="preserve"> !</w:t>
      </w:r>
      <w:r w:rsidRPr="00DD3320">
        <w:rPr>
          <w:b/>
        </w:rPr>
        <w:t xml:space="preserve"> pour que vous sachiez que le Fils de l’homme a pouvoir sur la terre de remettre les péchés</w:t>
      </w:r>
      <w:r w:rsidR="005F3F53">
        <w:rPr>
          <w:b/>
        </w:rPr>
        <w:t xml:space="preserve">, </w:t>
      </w:r>
      <w:r w:rsidRPr="00DD3320">
        <w:rPr>
          <w:b/>
        </w:rPr>
        <w:t>lève-toi</w:t>
      </w:r>
      <w:r w:rsidR="005F3F53">
        <w:rPr>
          <w:b/>
        </w:rPr>
        <w:t xml:space="preserve">, </w:t>
      </w:r>
      <w:r w:rsidRPr="00DD3320">
        <w:rPr>
          <w:b/>
        </w:rPr>
        <w:t>dit-il alors au paralytique</w:t>
      </w:r>
      <w:r w:rsidR="005F3F53">
        <w:rPr>
          <w:b/>
        </w:rPr>
        <w:t xml:space="preserve">, </w:t>
      </w:r>
      <w:r w:rsidRPr="00DD3320">
        <w:rPr>
          <w:b/>
        </w:rPr>
        <w:t>prends ton lit et va-t’en chez toi</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7 </w:t>
      </w:r>
      <w:r w:rsidRPr="00DD3320">
        <w:rPr>
          <w:b/>
        </w:rPr>
        <w:t>Et</w:t>
      </w:r>
      <w:r w:rsidR="005F3F53">
        <w:rPr>
          <w:b/>
        </w:rPr>
        <w:t xml:space="preserve">, </w:t>
      </w:r>
      <w:r w:rsidRPr="00DD3320">
        <w:rPr>
          <w:b/>
        </w:rPr>
        <w:t>se levant</w:t>
      </w:r>
      <w:r w:rsidR="005F3F53">
        <w:rPr>
          <w:b/>
        </w:rPr>
        <w:t xml:space="preserve">, </w:t>
      </w:r>
      <w:r w:rsidRPr="00DD3320">
        <w:rPr>
          <w:b/>
        </w:rPr>
        <w:t>il s’en alla chez lui</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8 </w:t>
      </w:r>
      <w:r w:rsidR="00F557A2">
        <w:rPr>
          <w:b/>
        </w:rPr>
        <w:t>À</w:t>
      </w:r>
      <w:r w:rsidRPr="00DD3320">
        <w:rPr>
          <w:b/>
        </w:rPr>
        <w:t xml:space="preserve"> cette vue</w:t>
      </w:r>
      <w:r w:rsidR="005F3F53">
        <w:rPr>
          <w:b/>
        </w:rPr>
        <w:t xml:space="preserve">, </w:t>
      </w:r>
      <w:r w:rsidRPr="00DD3320">
        <w:rPr>
          <w:b/>
        </w:rPr>
        <w:t>les foules furent saisies de crainte</w:t>
      </w:r>
      <w:r w:rsidR="005F3F53">
        <w:rPr>
          <w:b/>
        </w:rPr>
        <w:t xml:space="preserve">, </w:t>
      </w:r>
      <w:r w:rsidRPr="00DD3320">
        <w:rPr>
          <w:b/>
        </w:rPr>
        <w:t>et elles glorifièrent Dieu</w:t>
      </w:r>
      <w:r w:rsidR="005F3F53">
        <w:rPr>
          <w:b/>
        </w:rPr>
        <w:t xml:space="preserve">, </w:t>
      </w:r>
      <w:r w:rsidRPr="00DD3320">
        <w:rPr>
          <w:b/>
        </w:rPr>
        <w:t>qui avait donné un tel pouvoir aux hommes</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9 </w:t>
      </w:r>
      <w:r w:rsidRPr="00DD3320">
        <w:rPr>
          <w:b/>
        </w:rPr>
        <w:t>Et</w:t>
      </w:r>
      <w:r w:rsidR="005F3F53">
        <w:rPr>
          <w:b/>
        </w:rPr>
        <w:t xml:space="preserve">, </w:t>
      </w:r>
      <w:r w:rsidRPr="00DD3320">
        <w:rPr>
          <w:b/>
        </w:rPr>
        <w:t>passant plus loin</w:t>
      </w:r>
      <w:r w:rsidR="005F3F53">
        <w:rPr>
          <w:b/>
        </w:rPr>
        <w:t xml:space="preserve">, </w:t>
      </w:r>
      <w:r w:rsidRPr="00DD3320">
        <w:rPr>
          <w:b/>
        </w:rPr>
        <w:t>Jésus vit</w:t>
      </w:r>
      <w:r w:rsidR="005F3F53">
        <w:rPr>
          <w:b/>
        </w:rPr>
        <w:t xml:space="preserve">, </w:t>
      </w:r>
      <w:r w:rsidRPr="00DD3320">
        <w:rPr>
          <w:b/>
        </w:rPr>
        <w:t>assis au bureau du péage</w:t>
      </w:r>
      <w:r w:rsidR="005F3F53">
        <w:rPr>
          <w:b/>
        </w:rPr>
        <w:t xml:space="preserve">, </w:t>
      </w:r>
      <w:r w:rsidRPr="00DD3320">
        <w:rPr>
          <w:b/>
        </w:rPr>
        <w:t>un homme appelé Matthieu</w:t>
      </w:r>
      <w:r w:rsidR="00884DB4">
        <w:rPr>
          <w:b/>
        </w:rPr>
        <w:t xml:space="preserve">. </w:t>
      </w:r>
      <w:r w:rsidRPr="00DD3320">
        <w:rPr>
          <w:b/>
        </w:rPr>
        <w:t>Et il lui di</w:t>
      </w:r>
      <w:r w:rsidR="00FA2096">
        <w:rPr>
          <w:b/>
        </w:rPr>
        <w:t xml:space="preserve">t : </w:t>
      </w:r>
      <w:r w:rsidR="00021B24">
        <w:rPr>
          <w:b/>
        </w:rPr>
        <w:t>“</w:t>
      </w:r>
      <w:r w:rsidRPr="00DD3320">
        <w:rPr>
          <w:b/>
        </w:rPr>
        <w:t>Suis-moi</w:t>
      </w:r>
      <w:r w:rsidR="00116908">
        <w:rPr>
          <w:b/>
        </w:rPr>
        <w:t>”</w:t>
      </w:r>
      <w:r w:rsidR="00884DB4">
        <w:rPr>
          <w:b/>
        </w:rPr>
        <w:t xml:space="preserve">. </w:t>
      </w:r>
      <w:r w:rsidRPr="00DD3320">
        <w:rPr>
          <w:b/>
        </w:rPr>
        <w:t>Et</w:t>
      </w:r>
      <w:r w:rsidR="005F3F53">
        <w:rPr>
          <w:b/>
        </w:rPr>
        <w:t xml:space="preserve">, </w:t>
      </w:r>
      <w:r w:rsidRPr="00DD3320">
        <w:rPr>
          <w:b/>
        </w:rPr>
        <w:t>se levant</w:t>
      </w:r>
      <w:r w:rsidR="005F3F53">
        <w:rPr>
          <w:b/>
        </w:rPr>
        <w:t xml:space="preserve">, </w:t>
      </w:r>
      <w:r w:rsidRPr="00DD3320">
        <w:rPr>
          <w:b/>
        </w:rPr>
        <w:t>il le suivit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10 </w:t>
      </w:r>
      <w:r w:rsidRPr="00DD3320">
        <w:rPr>
          <w:b/>
        </w:rPr>
        <w:t>Or</w:t>
      </w:r>
      <w:r w:rsidR="005F3F53">
        <w:rPr>
          <w:b/>
        </w:rPr>
        <w:t xml:space="preserve">, </w:t>
      </w:r>
      <w:r w:rsidRPr="00DD3320">
        <w:rPr>
          <w:b/>
        </w:rPr>
        <w:t>tandis qu’il était à table dans la maison</w:t>
      </w:r>
      <w:r w:rsidR="005F3F53">
        <w:rPr>
          <w:b/>
        </w:rPr>
        <w:t xml:space="preserve">, </w:t>
      </w:r>
      <w:r w:rsidRPr="00DD3320">
        <w:rPr>
          <w:b/>
        </w:rPr>
        <w:t>voici que beaucoup de publicains et de pécheurs</w:t>
      </w:r>
      <w:r w:rsidR="005F3F53">
        <w:rPr>
          <w:b/>
        </w:rPr>
        <w:t xml:space="preserve">, </w:t>
      </w:r>
      <w:r w:rsidRPr="00DD3320">
        <w:rPr>
          <w:b/>
        </w:rPr>
        <w:t>étant venus</w:t>
      </w:r>
      <w:r w:rsidR="005F3F53">
        <w:rPr>
          <w:b/>
        </w:rPr>
        <w:t xml:space="preserve">, </w:t>
      </w:r>
      <w:r w:rsidRPr="00DD3320">
        <w:rPr>
          <w:b/>
        </w:rPr>
        <w:t>se mirent à table avec Jésus et ses disciples</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11 </w:t>
      </w:r>
      <w:r w:rsidRPr="00DD3320">
        <w:rPr>
          <w:b/>
        </w:rPr>
        <w:t>Et</w:t>
      </w:r>
      <w:r w:rsidR="005F3F53">
        <w:rPr>
          <w:b/>
        </w:rPr>
        <w:t xml:space="preserve">, </w:t>
      </w:r>
      <w:r w:rsidRPr="00DD3320">
        <w:rPr>
          <w:b/>
        </w:rPr>
        <w:t>voyant [cela]</w:t>
      </w:r>
      <w:r w:rsidR="005F3F53">
        <w:rPr>
          <w:b/>
        </w:rPr>
        <w:t xml:space="preserve">, </w:t>
      </w:r>
      <w:r w:rsidRPr="00DD3320">
        <w:rPr>
          <w:b/>
        </w:rPr>
        <w:t>les Pharisiens disaient à ses disciples</w:t>
      </w:r>
      <w:r w:rsidR="00C24599" w:rsidRPr="00DD3320">
        <w:rPr>
          <w:b/>
        </w:rPr>
        <w:t xml:space="preserve"> :</w:t>
      </w:r>
      <w:r w:rsidRPr="00DD3320">
        <w:rPr>
          <w:b/>
        </w:rPr>
        <w:t xml:space="preserve"> </w:t>
      </w:r>
      <w:r w:rsidR="00021B24">
        <w:rPr>
          <w:b/>
        </w:rPr>
        <w:t>“</w:t>
      </w:r>
      <w:r w:rsidRPr="00DD3320">
        <w:rPr>
          <w:b/>
        </w:rPr>
        <w:t>Pourquoi votre maître mange-t-il avec les publicains et les pécheurs</w:t>
      </w:r>
      <w:r w:rsidR="00E44164"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12 </w:t>
      </w:r>
      <w:r w:rsidRPr="00DD3320">
        <w:rPr>
          <w:b/>
        </w:rPr>
        <w:t>Mais lui</w:t>
      </w:r>
      <w:r w:rsidR="005F3F53">
        <w:rPr>
          <w:b/>
        </w:rPr>
        <w:t xml:space="preserve">, </w:t>
      </w:r>
      <w:r w:rsidRPr="00DD3320">
        <w:rPr>
          <w:b/>
        </w:rPr>
        <w:t>ayant entendu</w:t>
      </w:r>
      <w:r w:rsidR="005F3F53">
        <w:rPr>
          <w:b/>
        </w:rPr>
        <w:t xml:space="preserve">, </w:t>
      </w:r>
      <w:r w:rsidRPr="00DD3320">
        <w:rPr>
          <w:b/>
        </w:rPr>
        <w:t>di</w:t>
      </w:r>
      <w:r w:rsidR="00FA2096">
        <w:rPr>
          <w:b/>
        </w:rPr>
        <w:t xml:space="preserve">t : </w:t>
      </w:r>
      <w:r w:rsidR="00021B24">
        <w:rPr>
          <w:b/>
        </w:rPr>
        <w:t>“</w:t>
      </w:r>
      <w:r w:rsidRPr="00DD3320">
        <w:rPr>
          <w:b/>
        </w:rPr>
        <w:t>Ce ne sont pas les gens valides qui ont besoin de médecin</w:t>
      </w:r>
      <w:r w:rsidR="005F3F53">
        <w:rPr>
          <w:b/>
        </w:rPr>
        <w:t xml:space="preserve">, </w:t>
      </w:r>
      <w:r w:rsidRPr="00DD3320">
        <w:rPr>
          <w:b/>
        </w:rPr>
        <w:t>mais ceux qui vont mal</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13 </w:t>
      </w:r>
      <w:r w:rsidRPr="00DD3320">
        <w:rPr>
          <w:b/>
        </w:rPr>
        <w:t>Allez donc apprendre ce que signifie</w:t>
      </w:r>
      <w:r w:rsidR="00C24599" w:rsidRPr="00DD3320">
        <w:rPr>
          <w:b/>
        </w:rPr>
        <w:t xml:space="preserve"> :</w:t>
      </w:r>
      <w:r w:rsidRPr="00DD3320">
        <w:rPr>
          <w:b/>
        </w:rPr>
        <w:t xml:space="preserve"> </w:t>
      </w:r>
      <w:r w:rsidRPr="00DD3320">
        <w:rPr>
          <w:b/>
          <w:i/>
          <w:iCs/>
        </w:rPr>
        <w:t>C’est la miséricorde que je veux</w:t>
      </w:r>
      <w:r w:rsidR="005F3F53">
        <w:rPr>
          <w:b/>
          <w:i/>
          <w:iCs/>
        </w:rPr>
        <w:t xml:space="preserve">, </w:t>
      </w:r>
      <w:r w:rsidRPr="00DD3320">
        <w:rPr>
          <w:b/>
          <w:i/>
          <w:iCs/>
        </w:rPr>
        <w:t>et non le sacrifice</w:t>
      </w:r>
      <w:r w:rsidR="00F17259">
        <w:rPr>
          <w:b/>
          <w:i/>
          <w:iCs/>
        </w:rPr>
        <w:t xml:space="preserve"> </w:t>
      </w:r>
      <w:r w:rsidR="00601DF6">
        <w:rPr>
          <w:b/>
          <w:i/>
          <w:iCs/>
        </w:rPr>
        <w:t xml:space="preserve">; </w:t>
      </w:r>
      <w:r w:rsidRPr="00DD3320">
        <w:rPr>
          <w:b/>
        </w:rPr>
        <w:t>car je ne suis pas venu appeler des justes</w:t>
      </w:r>
      <w:r w:rsidR="005F3F53">
        <w:rPr>
          <w:b/>
        </w:rPr>
        <w:t xml:space="preserve">, </w:t>
      </w:r>
      <w:r w:rsidRPr="00DD3320">
        <w:rPr>
          <w:b/>
        </w:rPr>
        <w:t>mais des pécheurs</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14 </w:t>
      </w:r>
      <w:r w:rsidRPr="00DD3320">
        <w:rPr>
          <w:b/>
        </w:rPr>
        <w:t>Alors s’avancent vers lui les disciples de Jean</w:t>
      </w:r>
      <w:r w:rsidR="005F3F53">
        <w:rPr>
          <w:b/>
        </w:rPr>
        <w:t xml:space="preserve">, </w:t>
      </w:r>
      <w:r w:rsidRPr="00DD3320">
        <w:rPr>
          <w:b/>
        </w:rPr>
        <w:t>qui disent</w:t>
      </w:r>
      <w:r w:rsidR="00C24599" w:rsidRPr="00DD3320">
        <w:rPr>
          <w:b/>
        </w:rPr>
        <w:t xml:space="preserve"> :</w:t>
      </w:r>
      <w:r w:rsidRPr="00DD3320">
        <w:rPr>
          <w:b/>
        </w:rPr>
        <w:t xml:space="preserve"> </w:t>
      </w:r>
      <w:r w:rsidR="00021B24">
        <w:rPr>
          <w:b/>
        </w:rPr>
        <w:t>“</w:t>
      </w:r>
      <w:r w:rsidRPr="00DD3320">
        <w:rPr>
          <w:b/>
        </w:rPr>
        <w:t>Pourquoi est-ce que nous et les Pharisiens nous jeûnons et que tes disciples ne jeûnent pas</w:t>
      </w:r>
      <w:r w:rsidR="00E44164"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15</w:t>
      </w:r>
      <w:r w:rsidRPr="00DD3320">
        <w:rPr>
          <w:b/>
        </w:rPr>
        <w:t xml:space="preserve"> Et Jésus leur dit</w:t>
      </w:r>
      <w:r w:rsidR="00C24599" w:rsidRPr="00DD3320">
        <w:rPr>
          <w:b/>
        </w:rPr>
        <w:t xml:space="preserve"> :</w:t>
      </w:r>
      <w:r w:rsidRPr="00DD3320">
        <w:rPr>
          <w:b/>
        </w:rPr>
        <w:t xml:space="preserve"> </w:t>
      </w:r>
      <w:r w:rsidR="00021B24">
        <w:rPr>
          <w:b/>
        </w:rPr>
        <w:lastRenderedPageBreak/>
        <w:t>“</w:t>
      </w:r>
      <w:r w:rsidRPr="00DD3320">
        <w:rPr>
          <w:b/>
        </w:rPr>
        <w:t>Est-ce que les compagnons de l’époux peuvent être dans le deuil tant que l’époux est avec eux</w:t>
      </w:r>
      <w:r w:rsidR="00E44164" w:rsidRPr="00DD3320">
        <w:rPr>
          <w:b/>
        </w:rPr>
        <w:t xml:space="preserve"> ?</w:t>
      </w:r>
      <w:r w:rsidRPr="00DD3320">
        <w:rPr>
          <w:b/>
        </w:rPr>
        <w:t xml:space="preserve"> Viendront des jours où l’époux leur sera enlevé</w:t>
      </w:r>
      <w:r w:rsidR="005F3F53">
        <w:rPr>
          <w:b/>
        </w:rPr>
        <w:t xml:space="preserve">, </w:t>
      </w:r>
      <w:r w:rsidRPr="00DD3320">
        <w:rPr>
          <w:b/>
        </w:rPr>
        <w:t>et alors ils jeûneront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16</w:t>
      </w:r>
      <w:r w:rsidR="00597A58">
        <w:rPr>
          <w:b/>
        </w:rPr>
        <w:t xml:space="preserve"> </w:t>
      </w:r>
      <w:r w:rsidRPr="00DD3320">
        <w:rPr>
          <w:b/>
        </w:rPr>
        <w:t>Et personne n’ajoute à un vieux manteau un ajout d’étoffe non foulée</w:t>
      </w:r>
      <w:r w:rsidR="00F17259">
        <w:rPr>
          <w:b/>
        </w:rPr>
        <w:t xml:space="preserve"> </w:t>
      </w:r>
      <w:r w:rsidR="00601DF6">
        <w:rPr>
          <w:b/>
        </w:rPr>
        <w:t xml:space="preserve">; </w:t>
      </w:r>
      <w:r w:rsidRPr="00DD3320">
        <w:rPr>
          <w:b/>
        </w:rPr>
        <w:t>car son morceau rapporté enlève un bout du manteau</w:t>
      </w:r>
      <w:r w:rsidR="005F3F53">
        <w:rPr>
          <w:b/>
        </w:rPr>
        <w:t xml:space="preserve">, </w:t>
      </w:r>
      <w:r w:rsidRPr="00DD3320">
        <w:rPr>
          <w:b/>
        </w:rPr>
        <w:t>et une déchirure pire se produit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17</w:t>
      </w:r>
      <w:r w:rsidR="00B66D3C">
        <w:rPr>
          <w:b/>
        </w:rPr>
        <w:t xml:space="preserve"> </w:t>
      </w:r>
      <w:r w:rsidRPr="00DD3320">
        <w:rPr>
          <w:b/>
        </w:rPr>
        <w:t>On ne met pas non plus du vin nouveau dans de vieilles outres</w:t>
      </w:r>
      <w:r w:rsidR="00F17259">
        <w:rPr>
          <w:b/>
        </w:rPr>
        <w:t xml:space="preserve"> </w:t>
      </w:r>
      <w:r w:rsidR="00601DF6">
        <w:rPr>
          <w:b/>
        </w:rPr>
        <w:t xml:space="preserve">; </w:t>
      </w:r>
      <w:r w:rsidRPr="00DD3320">
        <w:rPr>
          <w:b/>
        </w:rPr>
        <w:t>sinon</w:t>
      </w:r>
      <w:r w:rsidR="005F3F53">
        <w:rPr>
          <w:b/>
        </w:rPr>
        <w:t xml:space="preserve">, </w:t>
      </w:r>
      <w:r w:rsidRPr="00DD3320">
        <w:rPr>
          <w:b/>
        </w:rPr>
        <w:t>certes</w:t>
      </w:r>
      <w:r w:rsidR="005F3F53">
        <w:rPr>
          <w:b/>
        </w:rPr>
        <w:t xml:space="preserve">, </w:t>
      </w:r>
      <w:r w:rsidRPr="00DD3320">
        <w:rPr>
          <w:b/>
        </w:rPr>
        <w:t>les outres crèvent</w:t>
      </w:r>
      <w:r w:rsidR="005F3F53">
        <w:rPr>
          <w:b/>
        </w:rPr>
        <w:t xml:space="preserve">, </w:t>
      </w:r>
      <w:r w:rsidRPr="00DD3320">
        <w:rPr>
          <w:b/>
        </w:rPr>
        <w:t>et le vin se répand et les outres sont perdues</w:t>
      </w:r>
      <w:r w:rsidR="00884DB4">
        <w:rPr>
          <w:b/>
        </w:rPr>
        <w:t xml:space="preserve">. </w:t>
      </w:r>
      <w:r w:rsidRPr="00DD3320">
        <w:rPr>
          <w:b/>
        </w:rPr>
        <w:t>Mais on met le vin nouveau dans des outres neuves</w:t>
      </w:r>
      <w:r w:rsidR="005F3F53">
        <w:rPr>
          <w:b/>
        </w:rPr>
        <w:t xml:space="preserve">, </w:t>
      </w:r>
      <w:r w:rsidRPr="00DD3320">
        <w:rPr>
          <w:b/>
        </w:rPr>
        <w:t>et tous deux se conservent</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18</w:t>
      </w:r>
      <w:r w:rsidRPr="00DD3320">
        <w:rPr>
          <w:b/>
        </w:rPr>
        <w:t xml:space="preserve"> Tandis qu’il leur disait cela</w:t>
      </w:r>
      <w:r w:rsidR="005F3F53">
        <w:rPr>
          <w:b/>
        </w:rPr>
        <w:t xml:space="preserve">, </w:t>
      </w:r>
      <w:r w:rsidRPr="00DD3320">
        <w:rPr>
          <w:b/>
        </w:rPr>
        <w:t>voici qu’un chef</w:t>
      </w:r>
      <w:r w:rsidR="005F3F53">
        <w:rPr>
          <w:b/>
        </w:rPr>
        <w:t xml:space="preserve">, </w:t>
      </w:r>
      <w:r w:rsidRPr="00DD3320">
        <w:rPr>
          <w:b/>
        </w:rPr>
        <w:t>s’avançant</w:t>
      </w:r>
      <w:r w:rsidR="005F3F53">
        <w:rPr>
          <w:b/>
        </w:rPr>
        <w:t xml:space="preserve">, </w:t>
      </w:r>
      <w:r w:rsidRPr="00DD3320">
        <w:rPr>
          <w:b/>
        </w:rPr>
        <w:t>se prosternait devant lui</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Ma fille est morte à l’instant</w:t>
      </w:r>
      <w:r w:rsidR="005F3F53">
        <w:rPr>
          <w:b/>
        </w:rPr>
        <w:t xml:space="preserve">, </w:t>
      </w:r>
      <w:r w:rsidRPr="00DD3320">
        <w:rPr>
          <w:b/>
        </w:rPr>
        <w:t>mais viens poser ta main sur elle</w:t>
      </w:r>
      <w:r w:rsidR="005F3F53">
        <w:rPr>
          <w:b/>
        </w:rPr>
        <w:t xml:space="preserve">, </w:t>
      </w:r>
      <w:r w:rsidRPr="00DD3320">
        <w:rPr>
          <w:b/>
        </w:rPr>
        <w:t>et elle vivra</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19 </w:t>
      </w:r>
      <w:r w:rsidRPr="00DD3320">
        <w:rPr>
          <w:b/>
        </w:rPr>
        <w:t>Et</w:t>
      </w:r>
      <w:r w:rsidR="005F3F53">
        <w:rPr>
          <w:b/>
        </w:rPr>
        <w:t xml:space="preserve">, </w:t>
      </w:r>
      <w:r w:rsidRPr="00DD3320">
        <w:rPr>
          <w:b/>
        </w:rPr>
        <w:t>se levant</w:t>
      </w:r>
      <w:r w:rsidR="005F3F53">
        <w:rPr>
          <w:b/>
        </w:rPr>
        <w:t xml:space="preserve">, </w:t>
      </w:r>
      <w:r w:rsidRPr="00DD3320">
        <w:rPr>
          <w:b/>
        </w:rPr>
        <w:t>Jésus le suivait</w:t>
      </w:r>
      <w:r w:rsidR="005F3F53">
        <w:rPr>
          <w:b/>
        </w:rPr>
        <w:t xml:space="preserve">, </w:t>
      </w:r>
      <w:r w:rsidRPr="00DD3320">
        <w:rPr>
          <w:b/>
        </w:rPr>
        <w:t>ainsi que ses disciples</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20 </w:t>
      </w:r>
      <w:r w:rsidRPr="00DD3320">
        <w:rPr>
          <w:b/>
        </w:rPr>
        <w:t>Et voici qu’une femme</w:t>
      </w:r>
      <w:r w:rsidR="005F3F53">
        <w:rPr>
          <w:b/>
        </w:rPr>
        <w:t xml:space="preserve">, </w:t>
      </w:r>
      <w:r w:rsidRPr="00DD3320">
        <w:rPr>
          <w:b/>
        </w:rPr>
        <w:t>qui perdait du sang depuis douze années</w:t>
      </w:r>
      <w:r w:rsidR="005F3F53">
        <w:rPr>
          <w:b/>
        </w:rPr>
        <w:t xml:space="preserve">, </w:t>
      </w:r>
      <w:r w:rsidRPr="00DD3320">
        <w:rPr>
          <w:b/>
        </w:rPr>
        <w:t>s’avançant par derrière</w:t>
      </w:r>
      <w:r w:rsidR="005F3F53">
        <w:rPr>
          <w:b/>
        </w:rPr>
        <w:t xml:space="preserve">, </w:t>
      </w:r>
      <w:r w:rsidRPr="00DD3320">
        <w:rPr>
          <w:b/>
        </w:rPr>
        <w:t>toucha la frange de son manteau</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21 </w:t>
      </w:r>
      <w:r w:rsidRPr="00DD3320">
        <w:rPr>
          <w:b/>
        </w:rPr>
        <w:t>Car elle se disait</w:t>
      </w:r>
      <w:r w:rsidR="00C24599" w:rsidRPr="00DD3320">
        <w:rPr>
          <w:b/>
        </w:rPr>
        <w:t xml:space="preserve"> :</w:t>
      </w:r>
      <w:r w:rsidRPr="00DD3320">
        <w:rPr>
          <w:b/>
        </w:rPr>
        <w:t xml:space="preserve"> </w:t>
      </w:r>
      <w:r w:rsidR="00021B24">
        <w:rPr>
          <w:b/>
        </w:rPr>
        <w:t>“</w:t>
      </w:r>
      <w:r w:rsidRPr="00DD3320">
        <w:rPr>
          <w:b/>
        </w:rPr>
        <w:t>Si seulement je touche son manteau</w:t>
      </w:r>
      <w:r w:rsidR="005F3F53">
        <w:rPr>
          <w:b/>
        </w:rPr>
        <w:t xml:space="preserve">, </w:t>
      </w:r>
      <w:r w:rsidRPr="00DD3320">
        <w:rPr>
          <w:b/>
        </w:rPr>
        <w:t>je serai sauvée</w:t>
      </w:r>
      <w:r w:rsidR="009B34CC"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22 </w:t>
      </w:r>
      <w:r w:rsidRPr="00DD3320">
        <w:rPr>
          <w:b/>
        </w:rPr>
        <w:t>Jésus</w:t>
      </w:r>
      <w:r w:rsidR="005F3F53">
        <w:rPr>
          <w:b/>
        </w:rPr>
        <w:t xml:space="preserve">, </w:t>
      </w:r>
      <w:r w:rsidRPr="00DD3320">
        <w:rPr>
          <w:b/>
        </w:rPr>
        <w:t>se retournant et la voyant</w:t>
      </w:r>
      <w:r w:rsidR="005F3F53">
        <w:rPr>
          <w:b/>
        </w:rPr>
        <w:t xml:space="preserve">, </w:t>
      </w:r>
      <w:r w:rsidRPr="00DD3320">
        <w:rPr>
          <w:b/>
        </w:rPr>
        <w:t>di</w:t>
      </w:r>
      <w:r w:rsidR="00FA2096">
        <w:rPr>
          <w:b/>
        </w:rPr>
        <w:t xml:space="preserve">t : </w:t>
      </w:r>
      <w:r w:rsidR="00021B24">
        <w:rPr>
          <w:b/>
        </w:rPr>
        <w:t>“</w:t>
      </w:r>
      <w:r w:rsidRPr="00DD3320">
        <w:rPr>
          <w:b/>
        </w:rPr>
        <w:t>Courage</w:t>
      </w:r>
      <w:r w:rsidR="009B34CC" w:rsidRPr="00DD3320">
        <w:rPr>
          <w:b/>
        </w:rPr>
        <w:t xml:space="preserve"> !</w:t>
      </w:r>
      <w:r w:rsidRPr="00DD3320">
        <w:rPr>
          <w:b/>
        </w:rPr>
        <w:t xml:space="preserve"> ma fille</w:t>
      </w:r>
      <w:r w:rsidR="005F3F53">
        <w:rPr>
          <w:b/>
        </w:rPr>
        <w:t xml:space="preserve">, </w:t>
      </w:r>
      <w:r w:rsidRPr="00DD3320">
        <w:rPr>
          <w:b/>
        </w:rPr>
        <w:t>ta foi t’a sauvée</w:t>
      </w:r>
      <w:r w:rsidR="00116908">
        <w:rPr>
          <w:b/>
        </w:rPr>
        <w:t>”</w:t>
      </w:r>
      <w:r w:rsidR="00884DB4">
        <w:rPr>
          <w:b/>
        </w:rPr>
        <w:t xml:space="preserve">. </w:t>
      </w:r>
      <w:r w:rsidRPr="00DD3320">
        <w:rPr>
          <w:b/>
        </w:rPr>
        <w:t>Et la femme fut sauvée dès cette heure-là</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23</w:t>
      </w:r>
      <w:r w:rsidRPr="00DD3320">
        <w:rPr>
          <w:b/>
        </w:rPr>
        <w:t xml:space="preserve"> Et</w:t>
      </w:r>
      <w:r w:rsidR="005F3F53">
        <w:rPr>
          <w:b/>
        </w:rPr>
        <w:t xml:space="preserve">, </w:t>
      </w:r>
      <w:r w:rsidRPr="00DD3320">
        <w:rPr>
          <w:b/>
        </w:rPr>
        <w:t>arrivé à la maison du chef et voyant les joueurs de flûte et la foule qui faisait du tumulte</w:t>
      </w:r>
      <w:r w:rsidR="005F3F53">
        <w:rPr>
          <w:b/>
        </w:rPr>
        <w:t xml:space="preserve">, </w:t>
      </w:r>
      <w:r w:rsidRPr="00DD3320">
        <w:rPr>
          <w:b/>
        </w:rPr>
        <w:t xml:space="preserve">Jésus </w:t>
      </w:r>
      <w:r w:rsidRPr="003D3AF4">
        <w:rPr>
          <w:b/>
          <w:vertAlign w:val="superscript"/>
        </w:rPr>
        <w:t>Mt 9</w:t>
      </w:r>
      <w:r w:rsidR="005F3F53" w:rsidRPr="003D3AF4">
        <w:rPr>
          <w:b/>
          <w:vertAlign w:val="superscript"/>
        </w:rPr>
        <w:t xml:space="preserve">, </w:t>
      </w:r>
      <w:r w:rsidRPr="003D3AF4">
        <w:rPr>
          <w:b/>
          <w:vertAlign w:val="superscript"/>
        </w:rPr>
        <w:t xml:space="preserve">24 </w:t>
      </w:r>
      <w:r w:rsidRPr="00DD3320">
        <w:rPr>
          <w:b/>
        </w:rPr>
        <w:t>disait</w:t>
      </w:r>
      <w:r w:rsidR="00C24599" w:rsidRPr="00DD3320">
        <w:rPr>
          <w:b/>
        </w:rPr>
        <w:t xml:space="preserve"> :</w:t>
      </w:r>
      <w:r w:rsidRPr="00DD3320">
        <w:rPr>
          <w:b/>
        </w:rPr>
        <w:t xml:space="preserve"> </w:t>
      </w:r>
      <w:r w:rsidR="00021B24">
        <w:rPr>
          <w:b/>
        </w:rPr>
        <w:t>“</w:t>
      </w:r>
      <w:r w:rsidR="00235A65" w:rsidRPr="00DD3320">
        <w:rPr>
          <w:b/>
        </w:rPr>
        <w:t>Retirez</w:t>
      </w:r>
      <w:r w:rsidR="00AD22A8">
        <w:rPr>
          <w:b/>
        </w:rPr>
        <w:t>-</w:t>
      </w:r>
      <w:r w:rsidR="00235A65" w:rsidRPr="00DD3320">
        <w:rPr>
          <w:b/>
        </w:rPr>
        <w:t>vous</w:t>
      </w:r>
      <w:r w:rsidR="00F17259">
        <w:rPr>
          <w:b/>
        </w:rPr>
        <w:t xml:space="preserve"> </w:t>
      </w:r>
      <w:r w:rsidR="00601DF6">
        <w:rPr>
          <w:b/>
        </w:rPr>
        <w:t xml:space="preserve">; </w:t>
      </w:r>
      <w:r w:rsidRPr="00DD3320">
        <w:rPr>
          <w:b/>
        </w:rPr>
        <w:t>car elle n’est pas morte</w:t>
      </w:r>
      <w:r w:rsidR="005F3F53">
        <w:rPr>
          <w:b/>
        </w:rPr>
        <w:t xml:space="preserve">, </w:t>
      </w:r>
      <w:r w:rsidRPr="00DD3320">
        <w:rPr>
          <w:b/>
        </w:rPr>
        <w:t>la fillette</w:t>
      </w:r>
      <w:r w:rsidR="005F3F53">
        <w:rPr>
          <w:b/>
        </w:rPr>
        <w:t xml:space="preserve">, </w:t>
      </w:r>
      <w:r w:rsidRPr="00DD3320">
        <w:rPr>
          <w:b/>
        </w:rPr>
        <w:t>mais elle dort</w:t>
      </w:r>
      <w:r w:rsidR="00116908">
        <w:rPr>
          <w:b/>
        </w:rPr>
        <w:t>”</w:t>
      </w:r>
      <w:r w:rsidR="00884DB4">
        <w:rPr>
          <w:b/>
        </w:rPr>
        <w:t xml:space="preserve">. </w:t>
      </w:r>
      <w:r w:rsidRPr="00DD3320">
        <w:rPr>
          <w:b/>
        </w:rPr>
        <w:t>Et ils se moquaient de lui</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25 </w:t>
      </w:r>
      <w:r w:rsidRPr="00DD3320">
        <w:rPr>
          <w:b/>
        </w:rPr>
        <w:t>Lorsque la foule eut été poussée dehors</w:t>
      </w:r>
      <w:r w:rsidR="005F3F53">
        <w:rPr>
          <w:b/>
        </w:rPr>
        <w:t xml:space="preserve">, </w:t>
      </w:r>
      <w:r w:rsidRPr="00DD3320">
        <w:rPr>
          <w:b/>
        </w:rPr>
        <w:t>il entra</w:t>
      </w:r>
      <w:r w:rsidR="005F3F53">
        <w:rPr>
          <w:b/>
        </w:rPr>
        <w:t xml:space="preserve">, </w:t>
      </w:r>
      <w:r w:rsidRPr="00DD3320">
        <w:rPr>
          <w:b/>
        </w:rPr>
        <w:t>prit sa main</w:t>
      </w:r>
      <w:r w:rsidR="005F3F53">
        <w:rPr>
          <w:b/>
        </w:rPr>
        <w:t xml:space="preserve">, </w:t>
      </w:r>
      <w:r w:rsidRPr="00DD3320">
        <w:rPr>
          <w:b/>
        </w:rPr>
        <w:t>et la fillette se leva</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26 </w:t>
      </w:r>
      <w:r w:rsidRPr="00DD3320">
        <w:rPr>
          <w:b/>
        </w:rPr>
        <w:t>Et le bruit s’en répandit dans tout ce pays</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27 </w:t>
      </w:r>
      <w:r w:rsidRPr="00DD3320">
        <w:rPr>
          <w:b/>
        </w:rPr>
        <w:t>Et alors que Jésus passait plus loin</w:t>
      </w:r>
      <w:r w:rsidR="005F3F53">
        <w:rPr>
          <w:b/>
        </w:rPr>
        <w:t xml:space="preserve">, </w:t>
      </w:r>
      <w:r w:rsidRPr="00DD3320">
        <w:rPr>
          <w:b/>
        </w:rPr>
        <w:t>deux aveugles le suivirent</w:t>
      </w:r>
      <w:r w:rsidR="005F3F53">
        <w:rPr>
          <w:b/>
        </w:rPr>
        <w:t xml:space="preserve">, </w:t>
      </w:r>
      <w:r w:rsidRPr="00DD3320">
        <w:rPr>
          <w:b/>
        </w:rPr>
        <w:t>criant et disant</w:t>
      </w:r>
      <w:r w:rsidR="00C24599" w:rsidRPr="00DD3320">
        <w:rPr>
          <w:b/>
        </w:rPr>
        <w:t xml:space="preserve"> :</w:t>
      </w:r>
      <w:r w:rsidRPr="00DD3320">
        <w:rPr>
          <w:b/>
        </w:rPr>
        <w:t xml:space="preserve"> </w:t>
      </w:r>
      <w:r w:rsidR="00021B24">
        <w:rPr>
          <w:b/>
        </w:rPr>
        <w:t>“</w:t>
      </w:r>
      <w:r w:rsidRPr="00DD3320">
        <w:rPr>
          <w:b/>
        </w:rPr>
        <w:t>Aie pitié de nous</w:t>
      </w:r>
      <w:r w:rsidR="005F3F53">
        <w:rPr>
          <w:b/>
        </w:rPr>
        <w:t xml:space="preserve">, </w:t>
      </w:r>
      <w:r w:rsidRPr="00DD3320">
        <w:rPr>
          <w:b/>
        </w:rPr>
        <w:t>Fils de David</w:t>
      </w:r>
      <w:r w:rsidR="009B34CC"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28 </w:t>
      </w:r>
      <w:r w:rsidRPr="00DD3320">
        <w:rPr>
          <w:b/>
        </w:rPr>
        <w:t>Quand Jésus fut arrivé à la maison</w:t>
      </w:r>
      <w:r w:rsidR="005F3F53">
        <w:rPr>
          <w:b/>
        </w:rPr>
        <w:t xml:space="preserve">, </w:t>
      </w:r>
      <w:r w:rsidRPr="00DD3320">
        <w:rPr>
          <w:b/>
        </w:rPr>
        <w:t>les aveugles s’avancèrent vers lui</w:t>
      </w:r>
      <w:r w:rsidR="005F3F53">
        <w:rPr>
          <w:b/>
        </w:rPr>
        <w:t xml:space="preserve">, </w:t>
      </w:r>
      <w:r w:rsidRPr="00DD3320">
        <w:rPr>
          <w:b/>
        </w:rPr>
        <w:t>et il leur dit</w:t>
      </w:r>
      <w:r w:rsidR="00C24599" w:rsidRPr="00DD3320">
        <w:rPr>
          <w:b/>
        </w:rPr>
        <w:t xml:space="preserve"> :</w:t>
      </w:r>
      <w:r w:rsidRPr="00DD3320">
        <w:rPr>
          <w:b/>
        </w:rPr>
        <w:t xml:space="preserve"> </w:t>
      </w:r>
      <w:r w:rsidR="00021B24">
        <w:rPr>
          <w:b/>
        </w:rPr>
        <w:t>“</w:t>
      </w:r>
      <w:r w:rsidRPr="00DD3320">
        <w:rPr>
          <w:b/>
        </w:rPr>
        <w:t>Croyez-vous que je puis faire cela</w:t>
      </w:r>
      <w:r w:rsidR="00E44164" w:rsidRPr="00DD3320">
        <w:rPr>
          <w:b/>
        </w:rPr>
        <w:t xml:space="preserve"> ?</w:t>
      </w:r>
      <w:r w:rsidR="00116908">
        <w:rPr>
          <w:b/>
        </w:rPr>
        <w:t>”</w:t>
      </w:r>
      <w:r w:rsidR="00CB1898">
        <w:rPr>
          <w:b/>
        </w:rPr>
        <w:t xml:space="preserve"> </w:t>
      </w:r>
      <w:r w:rsidRPr="00DD3320">
        <w:rPr>
          <w:b/>
        </w:rPr>
        <w:t>Ils lui disent</w:t>
      </w:r>
      <w:r w:rsidR="00C24599" w:rsidRPr="00DD3320">
        <w:rPr>
          <w:b/>
        </w:rPr>
        <w:t xml:space="preserve"> :</w:t>
      </w:r>
      <w:r w:rsidRPr="00DD3320">
        <w:rPr>
          <w:b/>
        </w:rPr>
        <w:t xml:space="preserve"> </w:t>
      </w:r>
      <w:r w:rsidR="00021B24">
        <w:rPr>
          <w:b/>
        </w:rPr>
        <w:t>“</w:t>
      </w:r>
      <w:r w:rsidRPr="00DD3320">
        <w:rPr>
          <w:b/>
        </w:rPr>
        <w:t>Oui</w:t>
      </w:r>
      <w:r w:rsidR="005F3F53">
        <w:rPr>
          <w:b/>
        </w:rPr>
        <w:t xml:space="preserve">, </w:t>
      </w:r>
      <w:r w:rsidRPr="00DD3320">
        <w:rPr>
          <w:b/>
        </w:rPr>
        <w:t>Seigneur</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29 </w:t>
      </w:r>
      <w:r w:rsidRPr="00DD3320">
        <w:rPr>
          <w:b/>
        </w:rPr>
        <w:t>Alors il leur toucha les yeux</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Selon votre foi qu’il vous soit fait</w:t>
      </w:r>
      <w:r w:rsidR="009B34CC"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30 </w:t>
      </w:r>
      <w:r w:rsidRPr="00DD3320">
        <w:rPr>
          <w:b/>
        </w:rPr>
        <w:t>Et leurs yeux s’ouvrirent</w:t>
      </w:r>
      <w:r w:rsidR="00884DB4">
        <w:rPr>
          <w:b/>
        </w:rPr>
        <w:t xml:space="preserve">. </w:t>
      </w:r>
      <w:r w:rsidRPr="00DD3320">
        <w:rPr>
          <w:b/>
        </w:rPr>
        <w:t>Et Jésus les gronda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Attention</w:t>
      </w:r>
      <w:r w:rsidR="009B34CC" w:rsidRPr="00DD3320">
        <w:rPr>
          <w:b/>
        </w:rPr>
        <w:t xml:space="preserve"> !</w:t>
      </w:r>
      <w:r w:rsidRPr="00DD3320">
        <w:rPr>
          <w:b/>
        </w:rPr>
        <w:t xml:space="preserve"> que personne ne le sache</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31 </w:t>
      </w:r>
      <w:r w:rsidRPr="00DD3320">
        <w:rPr>
          <w:b/>
        </w:rPr>
        <w:t>Mais une fois sortis</w:t>
      </w:r>
      <w:r w:rsidR="005F3F53">
        <w:rPr>
          <w:b/>
        </w:rPr>
        <w:t xml:space="preserve">, </w:t>
      </w:r>
      <w:r w:rsidRPr="00DD3320">
        <w:rPr>
          <w:b/>
        </w:rPr>
        <w:t>ils le divulguèrent dans tout ce pays</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32 </w:t>
      </w:r>
      <w:r w:rsidRPr="00DD3320">
        <w:rPr>
          <w:b/>
        </w:rPr>
        <w:t>Tandis qu’ils sortaient</w:t>
      </w:r>
      <w:r w:rsidR="005F3F53">
        <w:rPr>
          <w:b/>
        </w:rPr>
        <w:t xml:space="preserve">, </w:t>
      </w:r>
      <w:r w:rsidRPr="00DD3320">
        <w:rPr>
          <w:b/>
        </w:rPr>
        <w:t>voici qu’on lui présenta un muet démoniaque</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33 </w:t>
      </w:r>
      <w:r w:rsidRPr="00DD3320">
        <w:rPr>
          <w:b/>
        </w:rPr>
        <w:t>Et le démon chassé</w:t>
      </w:r>
      <w:r w:rsidR="005F3F53">
        <w:rPr>
          <w:b/>
        </w:rPr>
        <w:t xml:space="preserve">, </w:t>
      </w:r>
      <w:r w:rsidRPr="00DD3320">
        <w:rPr>
          <w:b/>
        </w:rPr>
        <w:t>le muet parla</w:t>
      </w:r>
      <w:r w:rsidR="00884DB4">
        <w:rPr>
          <w:b/>
        </w:rPr>
        <w:t xml:space="preserve">. </w:t>
      </w:r>
      <w:r w:rsidRPr="00DD3320">
        <w:rPr>
          <w:b/>
        </w:rPr>
        <w:t>Et les foules furent dans l’admiration</w:t>
      </w:r>
      <w:r w:rsidR="00470291">
        <w:rPr>
          <w:b/>
        </w:rPr>
        <w:t xml:space="preserve"> :</w:t>
      </w:r>
      <w:r w:rsidRPr="00DD3320">
        <w:rPr>
          <w:b/>
        </w:rPr>
        <w:t xml:space="preserve"> </w:t>
      </w:r>
      <w:r w:rsidR="00021B24">
        <w:rPr>
          <w:b/>
        </w:rPr>
        <w:t>“</w:t>
      </w:r>
      <w:r w:rsidRPr="00DD3320">
        <w:rPr>
          <w:b/>
        </w:rPr>
        <w:t>Jamais</w:t>
      </w:r>
      <w:r w:rsidR="005F3F53">
        <w:rPr>
          <w:b/>
        </w:rPr>
        <w:t xml:space="preserve">, </w:t>
      </w:r>
      <w:r w:rsidRPr="00DD3320">
        <w:rPr>
          <w:b/>
        </w:rPr>
        <w:t>disaient-elles</w:t>
      </w:r>
      <w:r w:rsidR="005F3F53">
        <w:rPr>
          <w:b/>
        </w:rPr>
        <w:t xml:space="preserve">, </w:t>
      </w:r>
      <w:r w:rsidRPr="00DD3320">
        <w:rPr>
          <w:b/>
        </w:rPr>
        <w:t>rien de tel n’a paru en Israël</w:t>
      </w:r>
      <w:r w:rsidR="009B34CC" w:rsidRPr="00DD3320">
        <w:rPr>
          <w:b/>
        </w:rPr>
        <w:t xml:space="preserve"> !</w:t>
      </w:r>
      <w:r w:rsidR="00116908">
        <w:rPr>
          <w:b/>
        </w:rPr>
        <w:t>”</w:t>
      </w:r>
      <w:r w:rsidR="00CB1898">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34 </w:t>
      </w:r>
      <w:r w:rsidRPr="00DD3320">
        <w:rPr>
          <w:b/>
        </w:rPr>
        <w:t>Mais les Pharisiens disaient</w:t>
      </w:r>
      <w:r w:rsidR="00C24599" w:rsidRPr="00DD3320">
        <w:rPr>
          <w:b/>
        </w:rPr>
        <w:t xml:space="preserve"> :</w:t>
      </w:r>
      <w:r w:rsidRPr="00DD3320">
        <w:rPr>
          <w:b/>
        </w:rPr>
        <w:t xml:space="preserve"> </w:t>
      </w:r>
      <w:r w:rsidR="00021B24">
        <w:rPr>
          <w:b/>
        </w:rPr>
        <w:t>“</w:t>
      </w:r>
      <w:r w:rsidRPr="00DD3320">
        <w:rPr>
          <w:b/>
        </w:rPr>
        <w:t>C’est par le chef des démons qu’il chasse les démons</w:t>
      </w:r>
      <w:r w:rsidR="00116908">
        <w:rPr>
          <w:b/>
        </w:rPr>
        <w:t>”</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35 </w:t>
      </w:r>
      <w:r w:rsidRPr="00DD3320">
        <w:rPr>
          <w:b/>
        </w:rPr>
        <w:t>Et Jésus parcourait toutes les villes et tous les villages</w:t>
      </w:r>
      <w:r w:rsidR="005F3F53">
        <w:rPr>
          <w:b/>
        </w:rPr>
        <w:t xml:space="preserve">, </w:t>
      </w:r>
      <w:r w:rsidRPr="00DD3320">
        <w:rPr>
          <w:b/>
        </w:rPr>
        <w:t>enseignant dans leurs synagogues</w:t>
      </w:r>
      <w:r w:rsidR="005F3F53">
        <w:rPr>
          <w:b/>
        </w:rPr>
        <w:t xml:space="preserve">, </w:t>
      </w:r>
      <w:r w:rsidRPr="00DD3320">
        <w:rPr>
          <w:b/>
        </w:rPr>
        <w:t>et proclamant l’Évangile du Royaume</w:t>
      </w:r>
      <w:r w:rsidR="005F3F53">
        <w:rPr>
          <w:b/>
        </w:rPr>
        <w:t xml:space="preserve">, </w:t>
      </w:r>
      <w:r w:rsidRPr="00DD3320">
        <w:rPr>
          <w:b/>
        </w:rPr>
        <w:t>et guérissant toute maladie et toute débilité</w:t>
      </w:r>
      <w:r w:rsidR="00884DB4">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36 </w:t>
      </w:r>
      <w:r w:rsidRPr="00DD3320">
        <w:rPr>
          <w:b/>
        </w:rPr>
        <w:t>Voyant les foules</w:t>
      </w:r>
      <w:r w:rsidR="005F3F53">
        <w:rPr>
          <w:b/>
        </w:rPr>
        <w:t xml:space="preserve">, </w:t>
      </w:r>
      <w:r w:rsidRPr="00DD3320">
        <w:rPr>
          <w:b/>
        </w:rPr>
        <w:t>il en eut pitié</w:t>
      </w:r>
      <w:r w:rsidR="005F3F53">
        <w:rPr>
          <w:b/>
        </w:rPr>
        <w:t xml:space="preserve">, </w:t>
      </w:r>
      <w:r w:rsidRPr="00DD3320">
        <w:rPr>
          <w:b/>
        </w:rPr>
        <w:t xml:space="preserve">parce qu’elles étaient fatiguées et prostrées </w:t>
      </w:r>
      <w:r w:rsidRPr="00DD3320">
        <w:rPr>
          <w:b/>
          <w:i/>
          <w:iCs/>
        </w:rPr>
        <w:t>comme des brebis qui n’ont point de pasteur</w:t>
      </w:r>
      <w:r w:rsidR="00884DB4">
        <w:rPr>
          <w:b/>
          <w:i/>
          <w:iCs/>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37 </w:t>
      </w:r>
      <w:r w:rsidRPr="00DD3320">
        <w:rPr>
          <w:b/>
        </w:rPr>
        <w:t>Alors il dit à ses disciples</w:t>
      </w:r>
      <w:r w:rsidR="00C24599" w:rsidRPr="00DD3320">
        <w:rPr>
          <w:b/>
        </w:rPr>
        <w:t xml:space="preserve"> :</w:t>
      </w:r>
      <w:r w:rsidRPr="00DD3320">
        <w:rPr>
          <w:b/>
        </w:rPr>
        <w:t xml:space="preserve"> </w:t>
      </w:r>
      <w:r w:rsidR="00021B24">
        <w:rPr>
          <w:b/>
        </w:rPr>
        <w:t>“</w:t>
      </w:r>
      <w:r w:rsidRPr="00DD3320">
        <w:rPr>
          <w:b/>
        </w:rPr>
        <w:t>La moisson est abondante</w:t>
      </w:r>
      <w:r w:rsidR="005F3F53">
        <w:rPr>
          <w:b/>
        </w:rPr>
        <w:t xml:space="preserve">, </w:t>
      </w:r>
      <w:r w:rsidRPr="00DD3320">
        <w:rPr>
          <w:b/>
        </w:rPr>
        <w:t>mais les ouvriers peu nombreux</w:t>
      </w:r>
      <w:r w:rsidR="00F17259">
        <w:rPr>
          <w:b/>
        </w:rPr>
        <w:t xml:space="preserve"> </w:t>
      </w:r>
      <w:r w:rsidR="00601DF6">
        <w:rPr>
          <w:b/>
        </w:rPr>
        <w:t xml:space="preserve">; </w:t>
      </w:r>
      <w:r w:rsidRPr="003D3AF4">
        <w:rPr>
          <w:b/>
          <w:vertAlign w:val="superscript"/>
        </w:rPr>
        <w:t>Mt 9</w:t>
      </w:r>
      <w:r w:rsidR="005F3F53" w:rsidRPr="003D3AF4">
        <w:rPr>
          <w:b/>
          <w:vertAlign w:val="superscript"/>
        </w:rPr>
        <w:t xml:space="preserve">, </w:t>
      </w:r>
      <w:r w:rsidRPr="003D3AF4">
        <w:rPr>
          <w:b/>
          <w:vertAlign w:val="superscript"/>
        </w:rPr>
        <w:t xml:space="preserve">38 </w:t>
      </w:r>
      <w:r w:rsidRPr="00DD3320">
        <w:rPr>
          <w:b/>
        </w:rPr>
        <w:t>priez donc le Seigneur de la moisson de dépêcher des ouvriers à sa moisson</w:t>
      </w:r>
      <w:r w:rsidR="00116908">
        <w:rPr>
          <w:b/>
        </w:rPr>
        <w:t>”</w:t>
      </w:r>
      <w:r w:rsidR="00884DB4">
        <w:rPr>
          <w:b/>
        </w:rPr>
        <w:t xml:space="preserve">. </w:t>
      </w:r>
    </w:p>
    <w:p w14:paraId="1BBD754C" w14:textId="77777777" w:rsidR="00270B6C" w:rsidRPr="00DD3320" w:rsidRDefault="00270B6C" w:rsidP="00AA21DB">
      <w:pPr>
        <w:pStyle w:val="Titre2"/>
        <w:rPr>
          <w:b/>
        </w:rPr>
      </w:pPr>
      <w:bookmarkStart w:id="20" w:name="_Toc261078581"/>
      <w:bookmarkStart w:id="21" w:name="_Toc88406821"/>
      <w:r w:rsidRPr="00DD3320">
        <w:rPr>
          <w:b/>
        </w:rPr>
        <w:t>Chapitre 10</w:t>
      </w:r>
      <w:r w:rsidR="00C24599" w:rsidRPr="00DD3320">
        <w:rPr>
          <w:b/>
        </w:rPr>
        <w:t xml:space="preserve"> :</w:t>
      </w:r>
      <w:bookmarkEnd w:id="20"/>
      <w:bookmarkEnd w:id="21"/>
    </w:p>
    <w:p w14:paraId="4E49B83B" w14:textId="77777777" w:rsidR="00270B6C" w:rsidRPr="00DD3320" w:rsidRDefault="00270B6C" w:rsidP="00270B6C">
      <w:pPr>
        <w:rPr>
          <w:b/>
        </w:rPr>
      </w:pPr>
      <w:r w:rsidRPr="003D3AF4">
        <w:rPr>
          <w:b/>
          <w:vertAlign w:val="superscript"/>
        </w:rPr>
        <w:t>Mt 10</w:t>
      </w:r>
      <w:r w:rsidR="005F3F53" w:rsidRPr="003D3AF4">
        <w:rPr>
          <w:b/>
          <w:vertAlign w:val="superscript"/>
        </w:rPr>
        <w:t xml:space="preserve">, </w:t>
      </w:r>
      <w:r w:rsidRPr="003D3AF4">
        <w:rPr>
          <w:b/>
          <w:vertAlign w:val="superscript"/>
        </w:rPr>
        <w:t xml:space="preserve">1 </w:t>
      </w:r>
      <w:r w:rsidRPr="00DD3320">
        <w:rPr>
          <w:b/>
        </w:rPr>
        <w:t>Et</w:t>
      </w:r>
      <w:r w:rsidR="005F3F53">
        <w:rPr>
          <w:b/>
        </w:rPr>
        <w:t xml:space="preserve">, </w:t>
      </w:r>
      <w:r w:rsidRPr="00DD3320">
        <w:rPr>
          <w:b/>
        </w:rPr>
        <w:t>appelant à lui ses douze disciples</w:t>
      </w:r>
      <w:r w:rsidR="005F3F53">
        <w:rPr>
          <w:b/>
        </w:rPr>
        <w:t xml:space="preserve">, </w:t>
      </w:r>
      <w:r w:rsidRPr="00DD3320">
        <w:rPr>
          <w:b/>
        </w:rPr>
        <w:t>il leur donna pouvoir sur les esprits impurs</w:t>
      </w:r>
      <w:r w:rsidR="005F3F53">
        <w:rPr>
          <w:b/>
        </w:rPr>
        <w:t xml:space="preserve">, </w:t>
      </w:r>
      <w:r w:rsidRPr="00DD3320">
        <w:rPr>
          <w:b/>
        </w:rPr>
        <w:t>de manière à les chasser et à guérir toute maladie et toute débilité</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 </w:t>
      </w:r>
      <w:r w:rsidRPr="00DD3320">
        <w:rPr>
          <w:b/>
        </w:rPr>
        <w:t>Voici les noms des douze Apôtres</w:t>
      </w:r>
      <w:r w:rsidR="00C24599" w:rsidRPr="00DD3320">
        <w:rPr>
          <w:b/>
        </w:rPr>
        <w:t xml:space="preserve"> :</w:t>
      </w:r>
      <w:r w:rsidRPr="00DD3320">
        <w:rPr>
          <w:b/>
        </w:rPr>
        <w:t xml:space="preserve"> </w:t>
      </w:r>
      <w:r w:rsidRPr="00DD3320">
        <w:rPr>
          <w:b/>
        </w:rPr>
        <w:lastRenderedPageBreak/>
        <w:t>premier</w:t>
      </w:r>
      <w:r w:rsidR="005F3F53">
        <w:rPr>
          <w:b/>
        </w:rPr>
        <w:t xml:space="preserve">, </w:t>
      </w:r>
      <w:r w:rsidRPr="00DD3320">
        <w:rPr>
          <w:b/>
        </w:rPr>
        <w:t>Simon</w:t>
      </w:r>
      <w:r w:rsidR="005F3F53">
        <w:rPr>
          <w:b/>
        </w:rPr>
        <w:t xml:space="preserve">, </w:t>
      </w:r>
      <w:r w:rsidRPr="00DD3320">
        <w:rPr>
          <w:b/>
        </w:rPr>
        <w:t>appelé Pierre</w:t>
      </w:r>
      <w:r w:rsidR="005F3F53">
        <w:rPr>
          <w:b/>
        </w:rPr>
        <w:t xml:space="preserve">, </w:t>
      </w:r>
      <w:r w:rsidRPr="00DD3320">
        <w:rPr>
          <w:b/>
        </w:rPr>
        <w:t>et André son frère</w:t>
      </w:r>
      <w:r w:rsidR="005F3F53">
        <w:rPr>
          <w:b/>
        </w:rPr>
        <w:t xml:space="preserve">, </w:t>
      </w:r>
      <w:r w:rsidRPr="00DD3320">
        <w:rPr>
          <w:b/>
        </w:rPr>
        <w:t>et Jacques</w:t>
      </w:r>
      <w:r w:rsidR="005F3F53">
        <w:rPr>
          <w:b/>
        </w:rPr>
        <w:t xml:space="preserve">, </w:t>
      </w:r>
      <w:r w:rsidRPr="00DD3320">
        <w:rPr>
          <w:b/>
        </w:rPr>
        <w:t>le [fils] de Zébédée</w:t>
      </w:r>
      <w:r w:rsidR="005F3F53">
        <w:rPr>
          <w:b/>
        </w:rPr>
        <w:t xml:space="preserve">, </w:t>
      </w:r>
      <w:r w:rsidRPr="00DD3320">
        <w:rPr>
          <w:b/>
        </w:rPr>
        <w:t>et Jean son frère</w:t>
      </w:r>
      <w:r w:rsidR="005F3F53">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 </w:t>
      </w:r>
      <w:r w:rsidRPr="00DD3320">
        <w:rPr>
          <w:b/>
        </w:rPr>
        <w:t>Philippe et Barthélemy</w:t>
      </w:r>
      <w:r w:rsidR="005F3F53">
        <w:rPr>
          <w:b/>
        </w:rPr>
        <w:t xml:space="preserve">, </w:t>
      </w:r>
      <w:r w:rsidRPr="00DD3320">
        <w:rPr>
          <w:b/>
        </w:rPr>
        <w:t>Thomas et Matthieu le publicain</w:t>
      </w:r>
      <w:r w:rsidR="005F3F53">
        <w:rPr>
          <w:b/>
        </w:rPr>
        <w:t xml:space="preserve">, </w:t>
      </w:r>
      <w:r w:rsidRPr="00DD3320">
        <w:rPr>
          <w:b/>
        </w:rPr>
        <w:t>Jacques</w:t>
      </w:r>
      <w:r w:rsidR="005F3F53">
        <w:rPr>
          <w:b/>
        </w:rPr>
        <w:t xml:space="preserve">, </w:t>
      </w:r>
      <w:r w:rsidRPr="00DD3320">
        <w:rPr>
          <w:b/>
        </w:rPr>
        <w:t>le [fils] d’Alphée</w:t>
      </w:r>
      <w:r w:rsidR="005F3F53">
        <w:rPr>
          <w:b/>
        </w:rPr>
        <w:t xml:space="preserve">, </w:t>
      </w:r>
      <w:r w:rsidRPr="00DD3320">
        <w:rPr>
          <w:b/>
        </w:rPr>
        <w:t>et Thaddée</w:t>
      </w:r>
      <w:r w:rsidR="005F3F53">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4 </w:t>
      </w:r>
      <w:r w:rsidRPr="00DD3320">
        <w:rPr>
          <w:b/>
        </w:rPr>
        <w:t>Simon le Cananéen</w:t>
      </w:r>
      <w:r w:rsidR="005F3F53">
        <w:rPr>
          <w:b/>
        </w:rPr>
        <w:t xml:space="preserve">, </w:t>
      </w:r>
      <w:r w:rsidRPr="00DD3320">
        <w:rPr>
          <w:b/>
        </w:rPr>
        <w:t>et Judas l’Iscariote</w:t>
      </w:r>
      <w:r w:rsidR="005F3F53">
        <w:rPr>
          <w:b/>
        </w:rPr>
        <w:t xml:space="preserve">, </w:t>
      </w:r>
      <w:r w:rsidRPr="00DD3320">
        <w:rPr>
          <w:b/>
        </w:rPr>
        <w:t>celui-là même qui allait le livrer</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5 </w:t>
      </w:r>
      <w:r w:rsidRPr="00DD3320">
        <w:rPr>
          <w:b/>
        </w:rPr>
        <w:t>Ces douze</w:t>
      </w:r>
      <w:r w:rsidR="005F3F53">
        <w:rPr>
          <w:b/>
        </w:rPr>
        <w:t xml:space="preserve">, </w:t>
      </w:r>
      <w:r w:rsidRPr="00DD3320">
        <w:rPr>
          <w:b/>
        </w:rPr>
        <w:t>Jésus les envoya [en mission] avec les prescriptions suivante</w:t>
      </w:r>
      <w:r w:rsidR="000F2E1E">
        <w:rPr>
          <w:b/>
        </w:rPr>
        <w:t xml:space="preserve">s : </w:t>
      </w:r>
      <w:r w:rsidR="00021B24">
        <w:rPr>
          <w:b/>
        </w:rPr>
        <w:t>“</w:t>
      </w:r>
      <w:r w:rsidRPr="00DD3320">
        <w:rPr>
          <w:b/>
        </w:rPr>
        <w:t>Ne prenez pas le chemin des nations</w:t>
      </w:r>
      <w:r w:rsidR="005F3F53">
        <w:rPr>
          <w:b/>
        </w:rPr>
        <w:t xml:space="preserve">, </w:t>
      </w:r>
      <w:r w:rsidRPr="00DD3320">
        <w:rPr>
          <w:b/>
        </w:rPr>
        <w:t>et n’entrez pas dans une ville de Samaritains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6 </w:t>
      </w:r>
      <w:r w:rsidRPr="00DD3320">
        <w:rPr>
          <w:b/>
        </w:rPr>
        <w:t>Allez plutôt vers les brebis perdues de la maison d’Israël</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7 </w:t>
      </w:r>
      <w:r w:rsidRPr="00DD3320">
        <w:rPr>
          <w:b/>
        </w:rPr>
        <w:t>Sur votre route</w:t>
      </w:r>
      <w:r w:rsidR="005F3F53">
        <w:rPr>
          <w:b/>
        </w:rPr>
        <w:t xml:space="preserve">, </w:t>
      </w:r>
      <w:r w:rsidRPr="00DD3320">
        <w:rPr>
          <w:b/>
        </w:rPr>
        <w:t>proclamez que le royaume des Cieux est tout proche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8 </w:t>
      </w:r>
      <w:r w:rsidRPr="00DD3320">
        <w:rPr>
          <w:b/>
        </w:rPr>
        <w:t>Guérissez les malades</w:t>
      </w:r>
      <w:r w:rsidR="005F3F53">
        <w:rPr>
          <w:b/>
        </w:rPr>
        <w:t xml:space="preserve">, </w:t>
      </w:r>
      <w:r w:rsidRPr="00DD3320">
        <w:rPr>
          <w:b/>
        </w:rPr>
        <w:t>faites se relever les morts</w:t>
      </w:r>
      <w:r w:rsidR="005F3F53">
        <w:rPr>
          <w:b/>
        </w:rPr>
        <w:t xml:space="preserve">, </w:t>
      </w:r>
      <w:r w:rsidRPr="00DD3320">
        <w:rPr>
          <w:b/>
        </w:rPr>
        <w:t>purifiez les lépreux</w:t>
      </w:r>
      <w:r w:rsidR="005F3F53">
        <w:rPr>
          <w:b/>
        </w:rPr>
        <w:t xml:space="preserve">, </w:t>
      </w:r>
      <w:r w:rsidRPr="00DD3320">
        <w:rPr>
          <w:b/>
        </w:rPr>
        <w:t>chassez les démons</w:t>
      </w:r>
      <w:r w:rsidR="00884DB4">
        <w:rPr>
          <w:b/>
        </w:rPr>
        <w:t xml:space="preserve">. </w:t>
      </w:r>
      <w:r w:rsidRPr="00DD3320">
        <w:rPr>
          <w:b/>
        </w:rPr>
        <w:t>Vous avez reçu gratuitement</w:t>
      </w:r>
      <w:r w:rsidR="005F3F53">
        <w:rPr>
          <w:b/>
        </w:rPr>
        <w:t xml:space="preserve">, </w:t>
      </w:r>
      <w:r w:rsidRPr="00DD3320">
        <w:rPr>
          <w:b/>
        </w:rPr>
        <w:t>donnez gratuitement</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9 </w:t>
      </w:r>
      <w:r w:rsidRPr="00DD3320">
        <w:rPr>
          <w:b/>
        </w:rPr>
        <w:t>Ne vous procurez ni or</w:t>
      </w:r>
      <w:r w:rsidR="005F3F53">
        <w:rPr>
          <w:b/>
        </w:rPr>
        <w:t xml:space="preserve">, </w:t>
      </w:r>
      <w:r w:rsidRPr="00DD3320">
        <w:rPr>
          <w:b/>
        </w:rPr>
        <w:t>ni argent</w:t>
      </w:r>
      <w:r w:rsidR="005F3F53">
        <w:rPr>
          <w:b/>
        </w:rPr>
        <w:t xml:space="preserve">, </w:t>
      </w:r>
      <w:r w:rsidRPr="00DD3320">
        <w:rPr>
          <w:b/>
        </w:rPr>
        <w:t>ni menue monnaie pour vos ceintures</w:t>
      </w:r>
      <w:r w:rsidR="005F3F53">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10 </w:t>
      </w:r>
      <w:r w:rsidRPr="00DD3320">
        <w:rPr>
          <w:b/>
        </w:rPr>
        <w:t>pas de besace pour le chemin</w:t>
      </w:r>
      <w:r w:rsidR="005F3F53">
        <w:rPr>
          <w:b/>
        </w:rPr>
        <w:t xml:space="preserve">, </w:t>
      </w:r>
      <w:r w:rsidRPr="00DD3320">
        <w:rPr>
          <w:b/>
        </w:rPr>
        <w:t>ni deux tuniques</w:t>
      </w:r>
      <w:r w:rsidR="005F3F53">
        <w:rPr>
          <w:b/>
        </w:rPr>
        <w:t xml:space="preserve">, </w:t>
      </w:r>
      <w:r w:rsidRPr="00DD3320">
        <w:rPr>
          <w:b/>
        </w:rPr>
        <w:t>ni chaussures</w:t>
      </w:r>
      <w:r w:rsidR="005F3F53">
        <w:rPr>
          <w:b/>
        </w:rPr>
        <w:t xml:space="preserve">, </w:t>
      </w:r>
      <w:r w:rsidRPr="00DD3320">
        <w:rPr>
          <w:b/>
        </w:rPr>
        <w:t>ni bâton</w:t>
      </w:r>
      <w:r w:rsidR="00F17259">
        <w:rPr>
          <w:b/>
        </w:rPr>
        <w:t xml:space="preserve"> </w:t>
      </w:r>
      <w:r w:rsidR="00601DF6">
        <w:rPr>
          <w:b/>
        </w:rPr>
        <w:t xml:space="preserve">; </w:t>
      </w:r>
      <w:r w:rsidRPr="00DD3320">
        <w:rPr>
          <w:b/>
        </w:rPr>
        <w:t>car l’ouvrier a droit à sa nourriture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11 </w:t>
      </w:r>
      <w:r w:rsidRPr="00DD3320">
        <w:rPr>
          <w:b/>
        </w:rPr>
        <w:t>En quelque ville ou village que vous entriez</w:t>
      </w:r>
      <w:r w:rsidR="005F3F53">
        <w:rPr>
          <w:b/>
        </w:rPr>
        <w:t xml:space="preserve">, </w:t>
      </w:r>
      <w:r w:rsidRPr="00DD3320">
        <w:rPr>
          <w:b/>
        </w:rPr>
        <w:t>enquérez-vous de qui en cet endroit est digne</w:t>
      </w:r>
      <w:r w:rsidR="005F3F53">
        <w:rPr>
          <w:b/>
        </w:rPr>
        <w:t xml:space="preserve">, </w:t>
      </w:r>
      <w:r w:rsidRPr="00DD3320">
        <w:rPr>
          <w:b/>
        </w:rPr>
        <w:t>et demeurez là jusqu’à ce que vous partiez</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12 </w:t>
      </w:r>
      <w:r w:rsidRPr="00DD3320">
        <w:rPr>
          <w:b/>
        </w:rPr>
        <w:t>En entrant dans la maison</w:t>
      </w:r>
      <w:r w:rsidR="005F3F53">
        <w:rPr>
          <w:b/>
        </w:rPr>
        <w:t xml:space="preserve">, </w:t>
      </w:r>
      <w:r w:rsidRPr="00DD3320">
        <w:rPr>
          <w:b/>
        </w:rPr>
        <w:t>saluez-la</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13 </w:t>
      </w:r>
      <w:r w:rsidRPr="00DD3320">
        <w:rPr>
          <w:b/>
        </w:rPr>
        <w:t>Et si la maison en est digne</w:t>
      </w:r>
      <w:r w:rsidR="005F3F53">
        <w:rPr>
          <w:b/>
        </w:rPr>
        <w:t xml:space="preserve">, </w:t>
      </w:r>
      <w:r w:rsidRPr="00DD3320">
        <w:rPr>
          <w:b/>
        </w:rPr>
        <w:t>que votre paix vienne sur elle</w:t>
      </w:r>
      <w:r w:rsidR="00F17259">
        <w:rPr>
          <w:b/>
        </w:rPr>
        <w:t xml:space="preserve"> </w:t>
      </w:r>
      <w:r w:rsidR="00601DF6">
        <w:rPr>
          <w:b/>
        </w:rPr>
        <w:t xml:space="preserve">; </w:t>
      </w:r>
      <w:r w:rsidRPr="00DD3320">
        <w:rPr>
          <w:b/>
        </w:rPr>
        <w:t>si elle n’en est pas digne</w:t>
      </w:r>
      <w:r w:rsidR="005F3F53">
        <w:rPr>
          <w:b/>
        </w:rPr>
        <w:t xml:space="preserve">, </w:t>
      </w:r>
      <w:r w:rsidRPr="00DD3320">
        <w:rPr>
          <w:b/>
        </w:rPr>
        <w:t>que votre paix retourne sur vous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14 </w:t>
      </w:r>
      <w:r w:rsidRPr="00DD3320">
        <w:rPr>
          <w:b/>
        </w:rPr>
        <w:t>Quant à celui qui ne vous accueillerait pas et n’écouterait pas vos paroles</w:t>
      </w:r>
      <w:r w:rsidR="005F3F53">
        <w:rPr>
          <w:b/>
        </w:rPr>
        <w:t xml:space="preserve">, </w:t>
      </w:r>
      <w:r w:rsidRPr="00DD3320">
        <w:rPr>
          <w:b/>
        </w:rPr>
        <w:t>en sortant hors de cette maison ou de cette ville</w:t>
      </w:r>
      <w:r w:rsidR="005F3F53">
        <w:rPr>
          <w:b/>
        </w:rPr>
        <w:t xml:space="preserve">, </w:t>
      </w:r>
      <w:r w:rsidRPr="00DD3320">
        <w:rPr>
          <w:b/>
        </w:rPr>
        <w:t>secouez la poussière de vos pieds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15 </w:t>
      </w:r>
      <w:r w:rsidRPr="00DD3320">
        <w:rPr>
          <w:b/>
        </w:rPr>
        <w:t>En vérité je vous le dis</w:t>
      </w:r>
      <w:r w:rsidR="00C24599" w:rsidRPr="00DD3320">
        <w:rPr>
          <w:b/>
        </w:rPr>
        <w:t xml:space="preserve"> :</w:t>
      </w:r>
      <w:r w:rsidRPr="00DD3320">
        <w:rPr>
          <w:b/>
        </w:rPr>
        <w:t xml:space="preserve"> Ce sera plus supportable pour le pays de Sodome et de Gomorrhe</w:t>
      </w:r>
      <w:r w:rsidR="005F3F53">
        <w:rPr>
          <w:b/>
        </w:rPr>
        <w:t xml:space="preserve">, </w:t>
      </w:r>
      <w:r w:rsidRPr="00DD3320">
        <w:rPr>
          <w:b/>
        </w:rPr>
        <w:t>au jour du Jugement</w:t>
      </w:r>
      <w:r w:rsidR="005F3F53">
        <w:rPr>
          <w:b/>
        </w:rPr>
        <w:t xml:space="preserve">, </w:t>
      </w:r>
      <w:r w:rsidRPr="00DD3320">
        <w:rPr>
          <w:b/>
        </w:rPr>
        <w:t>que pour cette ville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16 </w:t>
      </w:r>
      <w:r w:rsidRPr="00DD3320">
        <w:rPr>
          <w:b/>
        </w:rPr>
        <w:t>Voici que moi je vous envoie comme des brebis au milieu de loups</w:t>
      </w:r>
      <w:r w:rsidR="00F17259">
        <w:rPr>
          <w:b/>
        </w:rPr>
        <w:t xml:space="preserve"> </w:t>
      </w:r>
      <w:r w:rsidR="00601DF6">
        <w:rPr>
          <w:b/>
        </w:rPr>
        <w:t xml:space="preserve">; </w:t>
      </w:r>
      <w:r w:rsidRPr="00DD3320">
        <w:rPr>
          <w:b/>
        </w:rPr>
        <w:t>montrez-vous donc prudents comme les serpents et simples comme les colombes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17 </w:t>
      </w:r>
      <w:r w:rsidRPr="00DD3320">
        <w:rPr>
          <w:b/>
        </w:rPr>
        <w:t>Méfiez-vous des hommes</w:t>
      </w:r>
      <w:r w:rsidR="00F17259">
        <w:rPr>
          <w:b/>
        </w:rPr>
        <w:t xml:space="preserve"> </w:t>
      </w:r>
      <w:r w:rsidR="00601DF6">
        <w:rPr>
          <w:b/>
        </w:rPr>
        <w:t xml:space="preserve">; </w:t>
      </w:r>
      <w:r w:rsidRPr="00DD3320">
        <w:rPr>
          <w:b/>
        </w:rPr>
        <w:t>car ils vous livreront à des sanhédrins</w:t>
      </w:r>
      <w:r w:rsidR="005F3F53">
        <w:rPr>
          <w:b/>
        </w:rPr>
        <w:t xml:space="preserve">, </w:t>
      </w:r>
      <w:r w:rsidRPr="00DD3320">
        <w:rPr>
          <w:b/>
        </w:rPr>
        <w:t>et dans leurs synagogues ils vous fouetteront</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18 </w:t>
      </w:r>
      <w:r w:rsidRPr="00DD3320">
        <w:rPr>
          <w:b/>
        </w:rPr>
        <w:t>Et devant des gouverneurs et des rois vous serez amenés à cause de moi</w:t>
      </w:r>
      <w:r w:rsidR="005F3F53">
        <w:rPr>
          <w:b/>
        </w:rPr>
        <w:t xml:space="preserve">, </w:t>
      </w:r>
      <w:r w:rsidRPr="00DD3320">
        <w:rPr>
          <w:b/>
        </w:rPr>
        <w:t>en témoignage pour eux et pour les nations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19 </w:t>
      </w:r>
      <w:r w:rsidRPr="00DD3320">
        <w:rPr>
          <w:b/>
        </w:rPr>
        <w:t>Lorsqu’on vous livrera</w:t>
      </w:r>
      <w:r w:rsidR="005F3F53">
        <w:rPr>
          <w:b/>
        </w:rPr>
        <w:t xml:space="preserve">, </w:t>
      </w:r>
      <w:r w:rsidRPr="00DD3320">
        <w:rPr>
          <w:b/>
        </w:rPr>
        <w:t>ne vous mettez pas en souci de ce que vous direz ni comment</w:t>
      </w:r>
      <w:r w:rsidR="00F17259">
        <w:rPr>
          <w:b/>
        </w:rPr>
        <w:t xml:space="preserve"> </w:t>
      </w:r>
      <w:r w:rsidR="00601DF6">
        <w:rPr>
          <w:b/>
        </w:rPr>
        <w:t xml:space="preserve">; </w:t>
      </w:r>
      <w:r w:rsidRPr="00DD3320">
        <w:rPr>
          <w:b/>
        </w:rPr>
        <w:t>car il vous sera donné à cette heure-là ce que vous devrez dire</w:t>
      </w:r>
      <w:r w:rsidR="00F17259">
        <w:rPr>
          <w:b/>
        </w:rPr>
        <w:t xml:space="preserve"> </w:t>
      </w:r>
      <w:r w:rsidR="00601DF6">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20 </w:t>
      </w:r>
      <w:r w:rsidRPr="00DD3320">
        <w:rPr>
          <w:b/>
        </w:rPr>
        <w:t>ce n’est pas vous en effet qui parlerez</w:t>
      </w:r>
      <w:r w:rsidR="005F3F53">
        <w:rPr>
          <w:b/>
        </w:rPr>
        <w:t xml:space="preserve">, </w:t>
      </w:r>
      <w:r w:rsidRPr="00DD3320">
        <w:rPr>
          <w:b/>
        </w:rPr>
        <w:t>mais c’est l’Esprit de votre Père qui parlera en vous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21 </w:t>
      </w:r>
      <w:r w:rsidRPr="00DD3320">
        <w:rPr>
          <w:b/>
        </w:rPr>
        <w:t>Le frère livrera son frère à la mort</w:t>
      </w:r>
      <w:r w:rsidR="005F3F53">
        <w:rPr>
          <w:b/>
        </w:rPr>
        <w:t xml:space="preserve">, </w:t>
      </w:r>
      <w:r w:rsidRPr="00DD3320">
        <w:rPr>
          <w:b/>
        </w:rPr>
        <w:t>et le père son enfant</w:t>
      </w:r>
      <w:r w:rsidR="00F17259">
        <w:rPr>
          <w:b/>
        </w:rPr>
        <w:t xml:space="preserve"> </w:t>
      </w:r>
      <w:r w:rsidR="00601DF6">
        <w:rPr>
          <w:b/>
        </w:rPr>
        <w:t xml:space="preserve">; </w:t>
      </w:r>
      <w:r w:rsidRPr="00DD3320">
        <w:rPr>
          <w:b/>
        </w:rPr>
        <w:t>et les enfants se dresseront contre les parents et les mettront à mort</w:t>
      </w:r>
      <w:r w:rsidR="005F3F53">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22 </w:t>
      </w:r>
      <w:r w:rsidRPr="00DD3320">
        <w:rPr>
          <w:b/>
        </w:rPr>
        <w:t>et vous serez haïs de tous à cause de mon Nom</w:t>
      </w:r>
      <w:r w:rsidR="00884DB4">
        <w:rPr>
          <w:b/>
        </w:rPr>
        <w:t xml:space="preserve">. </w:t>
      </w:r>
      <w:r w:rsidRPr="00DD3320">
        <w:rPr>
          <w:b/>
        </w:rPr>
        <w:t>Mais celui qui tiendra jusqu’à la fin</w:t>
      </w:r>
      <w:r w:rsidR="005F3F53">
        <w:rPr>
          <w:b/>
        </w:rPr>
        <w:t xml:space="preserve">, </w:t>
      </w:r>
      <w:r w:rsidRPr="00DD3320">
        <w:rPr>
          <w:b/>
        </w:rPr>
        <w:t>celui-là sera sauvé</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23 </w:t>
      </w:r>
      <w:r w:rsidRPr="00DD3320">
        <w:rPr>
          <w:b/>
        </w:rPr>
        <w:t>Lorsqu’on vous persécutera dans telle ville</w:t>
      </w:r>
      <w:r w:rsidR="005F3F53">
        <w:rPr>
          <w:b/>
        </w:rPr>
        <w:t xml:space="preserve">, </w:t>
      </w:r>
      <w:r w:rsidRPr="00DD3320">
        <w:rPr>
          <w:b/>
        </w:rPr>
        <w:t>fuyez dans une autre</w:t>
      </w:r>
      <w:r w:rsidR="00F17259">
        <w:rPr>
          <w:b/>
        </w:rPr>
        <w:t xml:space="preserve"> </w:t>
      </w:r>
      <w:r w:rsidR="00601DF6">
        <w:rPr>
          <w:b/>
        </w:rPr>
        <w:t xml:space="preserve">; </w:t>
      </w:r>
      <w:r w:rsidRPr="00DD3320">
        <w:rPr>
          <w:b/>
        </w:rPr>
        <w:t>car</w:t>
      </w:r>
      <w:r w:rsidR="005F3F53">
        <w:rPr>
          <w:b/>
        </w:rPr>
        <w:t xml:space="preserve">, </w:t>
      </w:r>
      <w:r w:rsidRPr="00DD3320">
        <w:rPr>
          <w:b/>
        </w:rPr>
        <w:t>en vérité je vous le dis</w:t>
      </w:r>
      <w:r w:rsidR="005F3F53">
        <w:rPr>
          <w:b/>
        </w:rPr>
        <w:t xml:space="preserve">, </w:t>
      </w:r>
      <w:r w:rsidRPr="00DD3320">
        <w:rPr>
          <w:b/>
        </w:rPr>
        <w:t>vous n’en aurez pas fini avec les villes d’Israël que le Fils de l’homme viendra</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24 </w:t>
      </w:r>
      <w:r w:rsidRPr="00DD3320">
        <w:rPr>
          <w:b/>
        </w:rPr>
        <w:t>Le disciple n’est pas au-dessus du maître</w:t>
      </w:r>
      <w:r w:rsidR="005F3F53">
        <w:rPr>
          <w:b/>
        </w:rPr>
        <w:t xml:space="preserve">, </w:t>
      </w:r>
      <w:r w:rsidRPr="00DD3320">
        <w:rPr>
          <w:b/>
        </w:rPr>
        <w:t>ni l’esclave au-dessus de son seigneur</w:t>
      </w:r>
      <w:r w:rsidR="00F17259">
        <w:rPr>
          <w:b/>
        </w:rPr>
        <w:t xml:space="preserve"> </w:t>
      </w:r>
      <w:r w:rsidR="00601DF6">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25 </w:t>
      </w:r>
      <w:r w:rsidRPr="00DD3320">
        <w:rPr>
          <w:b/>
        </w:rPr>
        <w:t>il suffit au disciple d’être comme son maître</w:t>
      </w:r>
      <w:r w:rsidR="005F3F53">
        <w:rPr>
          <w:b/>
        </w:rPr>
        <w:t xml:space="preserve">, </w:t>
      </w:r>
      <w:r w:rsidRPr="00DD3320">
        <w:rPr>
          <w:b/>
        </w:rPr>
        <w:t>et à l’esclave comme son seigneur</w:t>
      </w:r>
      <w:r w:rsidR="00884DB4">
        <w:rPr>
          <w:b/>
        </w:rPr>
        <w:t xml:space="preserve">. </w:t>
      </w:r>
      <w:r w:rsidRPr="00DD3320">
        <w:rPr>
          <w:b/>
        </w:rPr>
        <w:t>S’ils ont traité le maître de maison de Béelzéboul</w:t>
      </w:r>
      <w:r w:rsidR="005F3F53">
        <w:rPr>
          <w:b/>
        </w:rPr>
        <w:t xml:space="preserve">, </w:t>
      </w:r>
      <w:r w:rsidRPr="00DD3320">
        <w:rPr>
          <w:b/>
        </w:rPr>
        <w:t>combien plus [le feront-ils pour] les gens de sa maison</w:t>
      </w:r>
      <w:r w:rsidR="009B34CC" w:rsidRPr="00DD3320">
        <w:rPr>
          <w:b/>
        </w:rPr>
        <w:t xml:space="preserve"> !</w:t>
      </w:r>
      <w:r w:rsidRPr="00DD3320">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26 </w:t>
      </w:r>
      <w:r w:rsidRPr="00DD3320">
        <w:rPr>
          <w:b/>
        </w:rPr>
        <w:t>Ne les craignez donc pas</w:t>
      </w:r>
      <w:r w:rsidR="005F3F53">
        <w:rPr>
          <w:b/>
        </w:rPr>
        <w:t xml:space="preserve">, </w:t>
      </w:r>
      <w:r w:rsidRPr="00DD3320">
        <w:rPr>
          <w:b/>
        </w:rPr>
        <w:t>car rien n’est voilé qui ne sera dévoilé</w:t>
      </w:r>
      <w:r w:rsidR="005F3F53">
        <w:rPr>
          <w:b/>
        </w:rPr>
        <w:t xml:space="preserve">, </w:t>
      </w:r>
      <w:r w:rsidRPr="00DD3320">
        <w:rPr>
          <w:b/>
        </w:rPr>
        <w:t>et rien n’est secret qui ne sera connu</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27 </w:t>
      </w:r>
      <w:r w:rsidRPr="00DD3320">
        <w:rPr>
          <w:b/>
        </w:rPr>
        <w:t>Ce que je vous dis dans les ténèbres</w:t>
      </w:r>
      <w:r w:rsidR="005F3F53">
        <w:rPr>
          <w:b/>
        </w:rPr>
        <w:t xml:space="preserve">, </w:t>
      </w:r>
      <w:r w:rsidRPr="00DD3320">
        <w:rPr>
          <w:b/>
        </w:rPr>
        <w:t>dites-le en pleine lumière</w:t>
      </w:r>
      <w:r w:rsidR="005F3F53">
        <w:rPr>
          <w:b/>
        </w:rPr>
        <w:t xml:space="preserve">, </w:t>
      </w:r>
      <w:r w:rsidRPr="00DD3320">
        <w:rPr>
          <w:b/>
        </w:rPr>
        <w:t>et ce que vous entendez à l’oreille</w:t>
      </w:r>
      <w:r w:rsidR="005F3F53">
        <w:rPr>
          <w:b/>
        </w:rPr>
        <w:t xml:space="preserve">, </w:t>
      </w:r>
      <w:r w:rsidRPr="00DD3320">
        <w:rPr>
          <w:b/>
        </w:rPr>
        <w:t>proclamez-le sur les terrasses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28 </w:t>
      </w:r>
      <w:r w:rsidRPr="00DD3320">
        <w:rPr>
          <w:b/>
        </w:rPr>
        <w:t>Et ne craignez rien de ceux qui tuent le corps</w:t>
      </w:r>
      <w:r w:rsidR="005F3F53">
        <w:rPr>
          <w:b/>
        </w:rPr>
        <w:t xml:space="preserve">, </w:t>
      </w:r>
      <w:r w:rsidRPr="00DD3320">
        <w:rPr>
          <w:b/>
        </w:rPr>
        <w:t>mais ne peuvent tuer l’âme</w:t>
      </w:r>
      <w:r w:rsidR="00884DB4">
        <w:rPr>
          <w:b/>
        </w:rPr>
        <w:t xml:space="preserve">. </w:t>
      </w:r>
      <w:r w:rsidRPr="00DD3320">
        <w:rPr>
          <w:b/>
        </w:rPr>
        <w:t>Craignez plutôt Celui qui peut faire périr et l’âme et le corps dans la géhenne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29 </w:t>
      </w:r>
      <w:r w:rsidRPr="00DD3320">
        <w:rPr>
          <w:b/>
        </w:rPr>
        <w:t>Est-ce que deux moineaux ne se vendent pas un as</w:t>
      </w:r>
      <w:r w:rsidR="00E44164" w:rsidRPr="00DD3320">
        <w:rPr>
          <w:b/>
        </w:rPr>
        <w:t xml:space="preserve"> ?</w:t>
      </w:r>
      <w:r w:rsidRPr="00DD3320">
        <w:rPr>
          <w:b/>
        </w:rPr>
        <w:t xml:space="preserve"> Et pas un d’entre eux ne </w:t>
      </w:r>
      <w:r w:rsidRPr="00DD3320">
        <w:rPr>
          <w:b/>
        </w:rPr>
        <w:lastRenderedPageBreak/>
        <w:t>tombera à terre sans [la permission de] votre Père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30 </w:t>
      </w:r>
      <w:r w:rsidRPr="00DD3320">
        <w:rPr>
          <w:b/>
        </w:rPr>
        <w:t>Quant à vous</w:t>
      </w:r>
      <w:r w:rsidR="005F3F53">
        <w:rPr>
          <w:b/>
        </w:rPr>
        <w:t xml:space="preserve">, </w:t>
      </w:r>
      <w:r w:rsidRPr="00DD3320">
        <w:rPr>
          <w:b/>
        </w:rPr>
        <w:t>même les cheveux de votre tête sont tous comptés</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31 </w:t>
      </w:r>
      <w:r w:rsidRPr="00DD3320">
        <w:rPr>
          <w:b/>
        </w:rPr>
        <w:t>Soyez donc sans crainte</w:t>
      </w:r>
      <w:r w:rsidR="00F17259">
        <w:rPr>
          <w:b/>
        </w:rPr>
        <w:t xml:space="preserve"> </w:t>
      </w:r>
      <w:r w:rsidR="00601DF6">
        <w:rPr>
          <w:b/>
        </w:rPr>
        <w:t xml:space="preserve">; </w:t>
      </w:r>
      <w:r w:rsidRPr="00DD3320">
        <w:rPr>
          <w:b/>
        </w:rPr>
        <w:t>vous valez plus</w:t>
      </w:r>
      <w:r w:rsidR="005F3F53">
        <w:rPr>
          <w:b/>
        </w:rPr>
        <w:t xml:space="preserve">, </w:t>
      </w:r>
      <w:r w:rsidRPr="00DD3320">
        <w:rPr>
          <w:b/>
        </w:rPr>
        <w:t>vous</w:t>
      </w:r>
      <w:r w:rsidR="005F3F53">
        <w:rPr>
          <w:b/>
        </w:rPr>
        <w:t xml:space="preserve">, </w:t>
      </w:r>
      <w:r w:rsidRPr="00DD3320">
        <w:rPr>
          <w:b/>
        </w:rPr>
        <w:t>qu’une multitude de moineaux</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32</w:t>
      </w:r>
      <w:r w:rsidR="00062184">
        <w:rPr>
          <w:b/>
        </w:rPr>
        <w:t xml:space="preserve"> </w:t>
      </w:r>
      <w:r w:rsidRPr="00DD3320">
        <w:rPr>
          <w:b/>
        </w:rPr>
        <w:t>Quiconque donc se déclarera pour moi devant les hommes</w:t>
      </w:r>
      <w:r w:rsidR="005F3F53">
        <w:rPr>
          <w:b/>
        </w:rPr>
        <w:t xml:space="preserve">, </w:t>
      </w:r>
      <w:r w:rsidRPr="00DD3320">
        <w:rPr>
          <w:b/>
        </w:rPr>
        <w:t>je me déclarerai pour lui</w:t>
      </w:r>
      <w:r w:rsidR="005F3F53">
        <w:rPr>
          <w:b/>
        </w:rPr>
        <w:t xml:space="preserve">, </w:t>
      </w:r>
      <w:r w:rsidRPr="00DD3320">
        <w:rPr>
          <w:b/>
        </w:rPr>
        <w:t>moi aussi</w:t>
      </w:r>
      <w:r w:rsidR="005F3F53">
        <w:rPr>
          <w:b/>
        </w:rPr>
        <w:t xml:space="preserve">, </w:t>
      </w:r>
      <w:r w:rsidRPr="00DD3320">
        <w:rPr>
          <w:b/>
        </w:rPr>
        <w:t>devant mon Père qui est dans les cieux</w:t>
      </w:r>
      <w:r w:rsidR="00F17259">
        <w:rPr>
          <w:b/>
        </w:rPr>
        <w:t xml:space="preserve"> </w:t>
      </w:r>
      <w:r w:rsidR="00601DF6">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33 </w:t>
      </w:r>
      <w:r w:rsidRPr="00DD3320">
        <w:rPr>
          <w:b/>
        </w:rPr>
        <w:t>mais celui qui me reniera devant les hommes</w:t>
      </w:r>
      <w:r w:rsidR="005F3F53">
        <w:rPr>
          <w:b/>
        </w:rPr>
        <w:t xml:space="preserve">, </w:t>
      </w:r>
      <w:r w:rsidRPr="00DD3320">
        <w:rPr>
          <w:b/>
        </w:rPr>
        <w:t>je le renierai</w:t>
      </w:r>
      <w:r w:rsidR="005F3F53">
        <w:rPr>
          <w:b/>
        </w:rPr>
        <w:t xml:space="preserve">, </w:t>
      </w:r>
      <w:r w:rsidRPr="00DD3320">
        <w:rPr>
          <w:b/>
        </w:rPr>
        <w:t>moi aussi</w:t>
      </w:r>
      <w:r w:rsidR="005F3F53">
        <w:rPr>
          <w:b/>
        </w:rPr>
        <w:t xml:space="preserve">, </w:t>
      </w:r>
      <w:r w:rsidRPr="00DD3320">
        <w:rPr>
          <w:b/>
        </w:rPr>
        <w:t>devant mon Père qui est dans les cieux</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34</w:t>
      </w:r>
      <w:r w:rsidR="00F33DD0">
        <w:rPr>
          <w:b/>
        </w:rPr>
        <w:t xml:space="preserve"> </w:t>
      </w:r>
      <w:r w:rsidRPr="00DD3320">
        <w:rPr>
          <w:b/>
        </w:rPr>
        <w:t>Ne croyez pas que je sois venu apporter la paix sur terre</w:t>
      </w:r>
      <w:r w:rsidR="00F17259">
        <w:rPr>
          <w:b/>
        </w:rPr>
        <w:t xml:space="preserve"> </w:t>
      </w:r>
      <w:r w:rsidR="00601DF6">
        <w:rPr>
          <w:b/>
        </w:rPr>
        <w:t xml:space="preserve">; </w:t>
      </w:r>
      <w:r w:rsidRPr="00DD3320">
        <w:rPr>
          <w:b/>
        </w:rPr>
        <w:t>je ne suis pas venu apporter la paix</w:t>
      </w:r>
      <w:r w:rsidR="005F3F53">
        <w:rPr>
          <w:b/>
        </w:rPr>
        <w:t xml:space="preserve">, </w:t>
      </w:r>
      <w:r w:rsidRPr="00DD3320">
        <w:rPr>
          <w:b/>
        </w:rPr>
        <w:t>mais le glaive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35 </w:t>
      </w:r>
      <w:r w:rsidRPr="00DD3320">
        <w:rPr>
          <w:b/>
        </w:rPr>
        <w:t xml:space="preserve">Car je suis venu séparer [et dresser] l’homme </w:t>
      </w:r>
      <w:r w:rsidRPr="005A5EF8">
        <w:rPr>
          <w:b/>
          <w:i/>
        </w:rPr>
        <w:t>contre son père</w:t>
      </w:r>
      <w:r w:rsidR="005F3F53">
        <w:rPr>
          <w:b/>
          <w:i/>
        </w:rPr>
        <w:t xml:space="preserve">, </w:t>
      </w:r>
      <w:r w:rsidRPr="005A5EF8">
        <w:rPr>
          <w:b/>
          <w:i/>
        </w:rPr>
        <w:t>et la fille contre sa mère</w:t>
      </w:r>
      <w:r w:rsidR="005F3F53">
        <w:rPr>
          <w:b/>
          <w:i/>
        </w:rPr>
        <w:t xml:space="preserve">, </w:t>
      </w:r>
      <w:r w:rsidRPr="005A5EF8">
        <w:rPr>
          <w:b/>
          <w:i/>
        </w:rPr>
        <w:t>et la bru contre sa belle-mère</w:t>
      </w:r>
      <w:r w:rsidR="00F17259">
        <w:rPr>
          <w:b/>
        </w:rPr>
        <w:t xml:space="preserve"> </w:t>
      </w:r>
      <w:r w:rsidR="00601DF6">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36 </w:t>
      </w:r>
      <w:r w:rsidRPr="00DD3320">
        <w:rPr>
          <w:b/>
        </w:rPr>
        <w:t xml:space="preserve">et </w:t>
      </w:r>
      <w:r w:rsidRPr="005A5EF8">
        <w:rPr>
          <w:b/>
          <w:i/>
        </w:rPr>
        <w:t>l’homme aura pour ennemis les gens de sa maison</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37 </w:t>
      </w:r>
      <w:r w:rsidRPr="00DD3320">
        <w:rPr>
          <w:b/>
        </w:rPr>
        <w:t>Qui aime père ou mère plus que moi n’est pas digne de moi</w:t>
      </w:r>
      <w:r w:rsidR="005F3F53">
        <w:rPr>
          <w:b/>
        </w:rPr>
        <w:t xml:space="preserve">, </w:t>
      </w:r>
      <w:r w:rsidRPr="00DD3320">
        <w:rPr>
          <w:b/>
        </w:rPr>
        <w:t>et qui aime fils ou fille plus que moi n’est pas digne de moi</w:t>
      </w:r>
      <w:r w:rsidR="00F17259">
        <w:rPr>
          <w:b/>
        </w:rPr>
        <w:t xml:space="preserve"> </w:t>
      </w:r>
      <w:r w:rsidR="00601DF6">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38 </w:t>
      </w:r>
      <w:r w:rsidRPr="00DD3320">
        <w:rPr>
          <w:b/>
        </w:rPr>
        <w:t>et qui ne saisit pas sa croix et ne marche pas à ma suite n’est pas digne de moi</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39 </w:t>
      </w:r>
      <w:r w:rsidRPr="00DD3320">
        <w:rPr>
          <w:b/>
        </w:rPr>
        <w:t>Qui aura trouvé sa vie la perdra</w:t>
      </w:r>
      <w:r w:rsidR="005F3F53">
        <w:rPr>
          <w:b/>
        </w:rPr>
        <w:t xml:space="preserve">, </w:t>
      </w:r>
      <w:r w:rsidRPr="00DD3320">
        <w:rPr>
          <w:b/>
        </w:rPr>
        <w:t>et qui aura perdu sa vie à cause de moi la trouvera</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40 </w:t>
      </w:r>
      <w:r w:rsidRPr="00DD3320">
        <w:rPr>
          <w:b/>
        </w:rPr>
        <w:t>Qui vous accueille</w:t>
      </w:r>
      <w:r w:rsidR="005F3F53">
        <w:rPr>
          <w:b/>
        </w:rPr>
        <w:t xml:space="preserve">, </w:t>
      </w:r>
      <w:r w:rsidRPr="00DD3320">
        <w:rPr>
          <w:b/>
        </w:rPr>
        <w:t>c’est moi qu’il accueille</w:t>
      </w:r>
      <w:r w:rsidR="005F3F53">
        <w:rPr>
          <w:b/>
        </w:rPr>
        <w:t xml:space="preserve">, </w:t>
      </w:r>
      <w:r w:rsidRPr="00DD3320">
        <w:rPr>
          <w:b/>
        </w:rPr>
        <w:t>et qui m’accueille accueille Celui qui m’a envoyé</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41 </w:t>
      </w:r>
      <w:r w:rsidRPr="00DD3320">
        <w:rPr>
          <w:b/>
        </w:rPr>
        <w:t>Qui accueille un prophète en qualité de prophète recevra un salaire de prophète</w:t>
      </w:r>
      <w:r w:rsidR="005F3F53">
        <w:rPr>
          <w:b/>
        </w:rPr>
        <w:t xml:space="preserve">, </w:t>
      </w:r>
      <w:r w:rsidRPr="00DD3320">
        <w:rPr>
          <w:b/>
        </w:rPr>
        <w:t>et qui accueille un juste en qualité de juste recevra un salaire de juste</w:t>
      </w:r>
      <w:r w:rsidR="00884DB4">
        <w:rPr>
          <w:b/>
        </w:rPr>
        <w:t xml:space="preserve">. </w:t>
      </w:r>
      <w:r w:rsidRPr="003D3AF4">
        <w:rPr>
          <w:b/>
          <w:vertAlign w:val="superscript"/>
        </w:rPr>
        <w:t>Mt 10</w:t>
      </w:r>
      <w:r w:rsidR="005F3F53" w:rsidRPr="003D3AF4">
        <w:rPr>
          <w:b/>
          <w:vertAlign w:val="superscript"/>
        </w:rPr>
        <w:t xml:space="preserve">, </w:t>
      </w:r>
      <w:r w:rsidRPr="003D3AF4">
        <w:rPr>
          <w:b/>
          <w:vertAlign w:val="superscript"/>
        </w:rPr>
        <w:t xml:space="preserve">42 </w:t>
      </w:r>
      <w:r w:rsidRPr="00DD3320">
        <w:rPr>
          <w:b/>
        </w:rPr>
        <w:t>Et quiconque donnera à boire</w:t>
      </w:r>
      <w:r w:rsidR="005F3F53">
        <w:rPr>
          <w:b/>
        </w:rPr>
        <w:t xml:space="preserve">, </w:t>
      </w:r>
      <w:r w:rsidRPr="00DD3320">
        <w:rPr>
          <w:b/>
        </w:rPr>
        <w:t>ne fût-ce qu’une coupe d’eau fraîche</w:t>
      </w:r>
      <w:r w:rsidR="005F3F53">
        <w:rPr>
          <w:b/>
        </w:rPr>
        <w:t xml:space="preserve">, </w:t>
      </w:r>
      <w:r w:rsidRPr="00DD3320">
        <w:rPr>
          <w:b/>
        </w:rPr>
        <w:t>à l’un de ces petits</w:t>
      </w:r>
      <w:r w:rsidR="005F3F53">
        <w:rPr>
          <w:b/>
        </w:rPr>
        <w:t xml:space="preserve">, </w:t>
      </w:r>
      <w:r w:rsidRPr="00DD3320">
        <w:rPr>
          <w:b/>
        </w:rPr>
        <w:t>en qualité de disciple</w:t>
      </w:r>
      <w:r w:rsidR="005F3F53">
        <w:rPr>
          <w:b/>
        </w:rPr>
        <w:t xml:space="preserve">, </w:t>
      </w:r>
      <w:r w:rsidRPr="00DD3320">
        <w:rPr>
          <w:b/>
        </w:rPr>
        <w:t>en vérité je vous le dis</w:t>
      </w:r>
      <w:r w:rsidR="00C24599" w:rsidRPr="00DD3320">
        <w:rPr>
          <w:b/>
        </w:rPr>
        <w:t xml:space="preserve"> :</w:t>
      </w:r>
      <w:r w:rsidRPr="00DD3320">
        <w:rPr>
          <w:b/>
        </w:rPr>
        <w:t xml:space="preserve"> il ne perdra pas son salaire</w:t>
      </w:r>
      <w:r w:rsidR="00116908">
        <w:rPr>
          <w:b/>
        </w:rPr>
        <w:t>”</w:t>
      </w:r>
      <w:r w:rsidR="00884DB4">
        <w:rPr>
          <w:b/>
        </w:rPr>
        <w:t xml:space="preserve">. </w:t>
      </w:r>
    </w:p>
    <w:p w14:paraId="7D2D7E2E" w14:textId="77777777" w:rsidR="00270B6C" w:rsidRPr="00DD3320" w:rsidRDefault="00270B6C" w:rsidP="00AA21DB">
      <w:pPr>
        <w:pStyle w:val="Titre2"/>
        <w:rPr>
          <w:b/>
        </w:rPr>
      </w:pPr>
      <w:bookmarkStart w:id="22" w:name="_Toc261078582"/>
      <w:bookmarkStart w:id="23" w:name="_Toc88406822"/>
      <w:r w:rsidRPr="00DD3320">
        <w:rPr>
          <w:b/>
        </w:rPr>
        <w:t>Chapitre 11</w:t>
      </w:r>
      <w:r w:rsidR="00C24599" w:rsidRPr="00DD3320">
        <w:rPr>
          <w:b/>
        </w:rPr>
        <w:t xml:space="preserve"> :</w:t>
      </w:r>
      <w:bookmarkEnd w:id="22"/>
      <w:bookmarkEnd w:id="23"/>
    </w:p>
    <w:p w14:paraId="554EA73E" w14:textId="77777777" w:rsidR="00270B6C" w:rsidRPr="00DD3320" w:rsidRDefault="00270B6C" w:rsidP="00270B6C">
      <w:pPr>
        <w:rPr>
          <w:b/>
        </w:rPr>
      </w:pPr>
      <w:r w:rsidRPr="003D3AF4">
        <w:rPr>
          <w:b/>
          <w:vertAlign w:val="superscript"/>
        </w:rPr>
        <w:t>Mt 11</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Lors donc que Jésus eut achevé de donner ses prescriptions à ses douze disciples</w:t>
      </w:r>
      <w:r w:rsidR="005F3F53">
        <w:rPr>
          <w:b/>
        </w:rPr>
        <w:t xml:space="preserve">, </w:t>
      </w:r>
      <w:r w:rsidRPr="00DD3320">
        <w:rPr>
          <w:b/>
        </w:rPr>
        <w:t>il partit de là pour enseigner et proclamer dans leurs villes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 </w:t>
      </w:r>
      <w:r w:rsidRPr="00DD3320">
        <w:rPr>
          <w:b/>
        </w:rPr>
        <w:t>Jean</w:t>
      </w:r>
      <w:r w:rsidR="005F3F53">
        <w:rPr>
          <w:b/>
        </w:rPr>
        <w:t xml:space="preserve">, </w:t>
      </w:r>
      <w:r w:rsidRPr="00DD3320">
        <w:rPr>
          <w:b/>
        </w:rPr>
        <w:t>ayant appris dans la prison les oeuvres du Christ</w:t>
      </w:r>
      <w:r w:rsidR="005F3F53">
        <w:rPr>
          <w:b/>
        </w:rPr>
        <w:t xml:space="preserve">, </w:t>
      </w:r>
      <w:r w:rsidRPr="00DD3320">
        <w:rPr>
          <w:b/>
        </w:rPr>
        <w:t>lui envoya dire par ses disciples</w:t>
      </w:r>
      <w:r w:rsidR="00C24599" w:rsidRPr="00DD3320">
        <w:rPr>
          <w:b/>
        </w:rPr>
        <w:t xml:space="preserve"> :</w:t>
      </w:r>
      <w:r w:rsidRPr="00DD3320">
        <w:rPr>
          <w:b/>
        </w:rPr>
        <w:t xml:space="preserve"> </w:t>
      </w:r>
      <w:r w:rsidR="00021B24">
        <w:rPr>
          <w:b/>
        </w:rPr>
        <w:t>“</w:t>
      </w:r>
      <w:r w:rsidRPr="003D3AF4">
        <w:rPr>
          <w:b/>
          <w:vertAlign w:val="superscript"/>
        </w:rPr>
        <w:t>Mt 11</w:t>
      </w:r>
      <w:r w:rsidR="005F3F53" w:rsidRPr="003D3AF4">
        <w:rPr>
          <w:b/>
          <w:vertAlign w:val="superscript"/>
        </w:rPr>
        <w:t xml:space="preserve">, </w:t>
      </w:r>
      <w:r w:rsidRPr="003D3AF4">
        <w:rPr>
          <w:b/>
          <w:vertAlign w:val="superscript"/>
        </w:rPr>
        <w:t xml:space="preserve">3 </w:t>
      </w:r>
      <w:r w:rsidRPr="00DD3320">
        <w:rPr>
          <w:b/>
        </w:rPr>
        <w:t>Es-tu Celui qui doit venir</w:t>
      </w:r>
      <w:r w:rsidR="005F3F53">
        <w:rPr>
          <w:b/>
        </w:rPr>
        <w:t xml:space="preserve">, </w:t>
      </w:r>
      <w:r w:rsidRPr="00DD3320">
        <w:rPr>
          <w:b/>
        </w:rPr>
        <w:t>ou devons-nous en attendre un qui soit différent</w:t>
      </w:r>
      <w:r w:rsidR="00E44164" w:rsidRPr="00DD3320">
        <w:rPr>
          <w:b/>
        </w:rPr>
        <w:t xml:space="preserve"> ?</w:t>
      </w:r>
      <w:r w:rsidR="00116908">
        <w:rPr>
          <w:b/>
        </w:rPr>
        <w:t>”</w:t>
      </w:r>
      <w:r w:rsidR="00CB1898">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4 </w:t>
      </w:r>
      <w:r w:rsidRPr="00DD3320">
        <w:rPr>
          <w:b/>
        </w:rPr>
        <w:t>Et</w:t>
      </w:r>
      <w:r w:rsidR="005F3F53">
        <w:rPr>
          <w:b/>
        </w:rPr>
        <w:t xml:space="preserve">, </w:t>
      </w:r>
      <w:r w:rsidRPr="00DD3320">
        <w:rPr>
          <w:b/>
        </w:rPr>
        <w:t>répondant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Allez annoncer à Jean ce que vous entendez et voyez</w:t>
      </w:r>
      <w:r w:rsidR="00C24599" w:rsidRPr="00DD3320">
        <w:rPr>
          <w:b/>
        </w:rPr>
        <w:t xml:space="preserve"> :</w:t>
      </w:r>
      <w:r w:rsidRPr="00DD3320">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5 </w:t>
      </w:r>
      <w:r w:rsidRPr="00C97CD4">
        <w:rPr>
          <w:b/>
          <w:i/>
        </w:rPr>
        <w:t>les aveugles recouvrent la vue</w:t>
      </w:r>
      <w:r w:rsidR="005F3F53">
        <w:rPr>
          <w:b/>
        </w:rPr>
        <w:t xml:space="preserve">, </w:t>
      </w:r>
      <w:r w:rsidRPr="00DD3320">
        <w:rPr>
          <w:b/>
        </w:rPr>
        <w:t>et les boiteux marchent</w:t>
      </w:r>
      <w:r w:rsidR="005F3F53">
        <w:rPr>
          <w:b/>
        </w:rPr>
        <w:t xml:space="preserve">, </w:t>
      </w:r>
      <w:r w:rsidRPr="00DD3320">
        <w:rPr>
          <w:b/>
        </w:rPr>
        <w:t>les lépreux sont purifiés</w:t>
      </w:r>
      <w:r w:rsidR="005F3F53">
        <w:rPr>
          <w:b/>
        </w:rPr>
        <w:t xml:space="preserve">, </w:t>
      </w:r>
      <w:r w:rsidRPr="00DD3320">
        <w:rPr>
          <w:b/>
        </w:rPr>
        <w:t>et les sourds entendent</w:t>
      </w:r>
      <w:r w:rsidR="005F3F53">
        <w:rPr>
          <w:b/>
        </w:rPr>
        <w:t xml:space="preserve">, </w:t>
      </w:r>
      <w:r w:rsidRPr="00DD3320">
        <w:rPr>
          <w:b/>
        </w:rPr>
        <w:t>et les morts se relèvent</w:t>
      </w:r>
      <w:r w:rsidR="005F3F53">
        <w:rPr>
          <w:b/>
        </w:rPr>
        <w:t xml:space="preserve">, </w:t>
      </w:r>
      <w:r w:rsidRPr="00DD3320">
        <w:rPr>
          <w:b/>
        </w:rPr>
        <w:t>et les pauvres sont évangélisés</w:t>
      </w:r>
      <w:r w:rsidR="00F17259">
        <w:rPr>
          <w:b/>
        </w:rPr>
        <w:t xml:space="preserve"> </w:t>
      </w:r>
      <w:r w:rsidR="00601DF6">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6 </w:t>
      </w:r>
      <w:r w:rsidRPr="00DD3320">
        <w:rPr>
          <w:b/>
        </w:rPr>
        <w:t>et heureux celui qui ne se scandalisera pas à mon sujet</w:t>
      </w:r>
      <w:r w:rsidR="009B34CC" w:rsidRPr="00DD3320">
        <w:rPr>
          <w:b/>
        </w:rPr>
        <w:t xml:space="preserve"> !</w:t>
      </w:r>
      <w:r w:rsidR="00116908">
        <w:rPr>
          <w:b/>
        </w:rPr>
        <w:t>”</w:t>
      </w:r>
      <w:r w:rsidR="00CB1898">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7 </w:t>
      </w:r>
      <w:r w:rsidRPr="00DD3320">
        <w:rPr>
          <w:b/>
        </w:rPr>
        <w:t>Tandis que ceux-ci s’en allaient</w:t>
      </w:r>
      <w:r w:rsidR="005F3F53">
        <w:rPr>
          <w:b/>
        </w:rPr>
        <w:t xml:space="preserve">, </w:t>
      </w:r>
      <w:r w:rsidRPr="00DD3320">
        <w:rPr>
          <w:b/>
        </w:rPr>
        <w:t>Jésus se mit à dire aux foules au sujet de Jean</w:t>
      </w:r>
      <w:r w:rsidR="00C24599" w:rsidRPr="00DD3320">
        <w:rPr>
          <w:b/>
        </w:rPr>
        <w:t xml:space="preserve"> :</w:t>
      </w:r>
      <w:r w:rsidRPr="00DD3320">
        <w:rPr>
          <w:b/>
        </w:rPr>
        <w:t xml:space="preserve"> </w:t>
      </w:r>
      <w:r w:rsidR="00021B24">
        <w:rPr>
          <w:b/>
        </w:rPr>
        <w:t>“</w:t>
      </w:r>
      <w:r w:rsidRPr="00DD3320">
        <w:rPr>
          <w:b/>
        </w:rPr>
        <w:t>Pourquoi êtes-vous sortis dans le désert</w:t>
      </w:r>
      <w:r w:rsidR="00E44164" w:rsidRPr="00DD3320">
        <w:rPr>
          <w:b/>
        </w:rPr>
        <w:t xml:space="preserve"> ?</w:t>
      </w:r>
      <w:r w:rsidRPr="00DD3320">
        <w:rPr>
          <w:b/>
        </w:rPr>
        <w:t xml:space="preserve"> Pour contempler un roseau agité par le vent</w:t>
      </w:r>
      <w:r w:rsidR="00E44164" w:rsidRPr="00DD3320">
        <w:rPr>
          <w:b/>
        </w:rPr>
        <w:t xml:space="preserve"> ?</w:t>
      </w:r>
      <w:r w:rsidR="006C46BF">
        <w:rPr>
          <w:b/>
        </w:rPr>
        <w:t>...</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8 </w:t>
      </w:r>
      <w:r w:rsidRPr="00DD3320">
        <w:rPr>
          <w:b/>
        </w:rPr>
        <w:t>Mais pourquoi êtes-vous sortis</w:t>
      </w:r>
      <w:r w:rsidR="00E44164" w:rsidRPr="00DD3320">
        <w:rPr>
          <w:b/>
        </w:rPr>
        <w:t xml:space="preserve"> ?</w:t>
      </w:r>
      <w:r w:rsidRPr="00DD3320">
        <w:rPr>
          <w:b/>
        </w:rPr>
        <w:t xml:space="preserve"> Pour voir un homme douillettement vêtu</w:t>
      </w:r>
      <w:r w:rsidR="00E44164" w:rsidRPr="00DD3320">
        <w:rPr>
          <w:b/>
        </w:rPr>
        <w:t xml:space="preserve"> ?</w:t>
      </w:r>
      <w:r w:rsidR="006C46BF">
        <w:rPr>
          <w:b/>
        </w:rPr>
        <w:t>...</w:t>
      </w:r>
      <w:r w:rsidR="00884DB4">
        <w:rPr>
          <w:b/>
        </w:rPr>
        <w:t xml:space="preserve"> </w:t>
      </w:r>
      <w:r w:rsidRPr="00DD3320">
        <w:rPr>
          <w:b/>
        </w:rPr>
        <w:t>Or ceux qui portent des habits douillets sont dans les demeures des rois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9 </w:t>
      </w:r>
      <w:r w:rsidRPr="00DD3320">
        <w:rPr>
          <w:b/>
        </w:rPr>
        <w:t>Mais pourquoi êtes-vous sortis</w:t>
      </w:r>
      <w:r w:rsidR="00E44164" w:rsidRPr="00DD3320">
        <w:rPr>
          <w:b/>
        </w:rPr>
        <w:t xml:space="preserve"> ?</w:t>
      </w:r>
      <w:r w:rsidRPr="00DD3320">
        <w:rPr>
          <w:b/>
        </w:rPr>
        <w:t xml:space="preserve"> Pour voir un prophète</w:t>
      </w:r>
      <w:r w:rsidR="00E44164" w:rsidRPr="00DD3320">
        <w:rPr>
          <w:b/>
        </w:rPr>
        <w:t xml:space="preserve"> ?</w:t>
      </w:r>
      <w:r w:rsidRPr="00DD3320">
        <w:rPr>
          <w:b/>
        </w:rPr>
        <w:t xml:space="preserve"> Oui</w:t>
      </w:r>
      <w:r w:rsidR="005F3F53">
        <w:rPr>
          <w:b/>
        </w:rPr>
        <w:t xml:space="preserve">, </w:t>
      </w:r>
      <w:r w:rsidRPr="00DD3320">
        <w:rPr>
          <w:b/>
        </w:rPr>
        <w:t>je vous le dis</w:t>
      </w:r>
      <w:r w:rsidR="005F3F53">
        <w:rPr>
          <w:b/>
        </w:rPr>
        <w:t xml:space="preserve">, </w:t>
      </w:r>
      <w:r w:rsidRPr="00DD3320">
        <w:rPr>
          <w:b/>
        </w:rPr>
        <w:t>et plus qu’un prophète</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10 </w:t>
      </w:r>
      <w:r w:rsidRPr="00DD3320">
        <w:rPr>
          <w:b/>
        </w:rPr>
        <w:t>C’est Celui dont il est écrit</w:t>
      </w:r>
      <w:r w:rsidR="00C24599" w:rsidRPr="00DD3320">
        <w:rPr>
          <w:b/>
        </w:rPr>
        <w:t xml:space="preserve"> :</w:t>
      </w:r>
      <w:r w:rsidRPr="00DD3320">
        <w:rPr>
          <w:b/>
        </w:rPr>
        <w:t xml:space="preserve"> </w:t>
      </w:r>
      <w:r w:rsidRPr="00CC4503">
        <w:rPr>
          <w:b/>
          <w:i/>
        </w:rPr>
        <w:t>Voici que moi j’envoie mon messager en avant de toi</w:t>
      </w:r>
      <w:r w:rsidR="005F3F53">
        <w:rPr>
          <w:b/>
          <w:i/>
        </w:rPr>
        <w:t xml:space="preserve">, </w:t>
      </w:r>
      <w:r w:rsidRPr="00CC4503">
        <w:rPr>
          <w:b/>
          <w:i/>
        </w:rPr>
        <w:t>pour frayer ton chemin devant toi</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11</w:t>
      </w:r>
      <w:r w:rsidR="00100771">
        <w:rPr>
          <w:b/>
        </w:rPr>
        <w:t xml:space="preserve"> </w:t>
      </w:r>
      <w:r w:rsidRPr="00DD3320">
        <w:rPr>
          <w:b/>
        </w:rPr>
        <w:t>En vérité je vous le dis</w:t>
      </w:r>
      <w:r w:rsidR="00C24599" w:rsidRPr="00DD3320">
        <w:rPr>
          <w:b/>
        </w:rPr>
        <w:t xml:space="preserve"> :</w:t>
      </w:r>
      <w:r w:rsidRPr="00DD3320">
        <w:rPr>
          <w:b/>
        </w:rPr>
        <w:t xml:space="preserve"> Parmi ceux qui sont nés des femmes il ne s’en est pas levé de plus grand que Jean le Baptiste</w:t>
      </w:r>
      <w:r w:rsidR="005F3F53">
        <w:rPr>
          <w:b/>
        </w:rPr>
        <w:t xml:space="preserve">, </w:t>
      </w:r>
      <w:r w:rsidRPr="00DD3320">
        <w:rPr>
          <w:b/>
        </w:rPr>
        <w:t>pourtant le plus petit dans le royaume des Cieux est plus grand que lui</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12 </w:t>
      </w:r>
      <w:r w:rsidRPr="00DD3320">
        <w:rPr>
          <w:b/>
        </w:rPr>
        <w:t xml:space="preserve">Depuis les jours de Jean le Baptiste jusqu’à </w:t>
      </w:r>
      <w:r w:rsidRPr="00DD3320">
        <w:rPr>
          <w:b/>
        </w:rPr>
        <w:lastRenderedPageBreak/>
        <w:t>présent</w:t>
      </w:r>
      <w:r w:rsidR="005F3F53">
        <w:rPr>
          <w:b/>
        </w:rPr>
        <w:t xml:space="preserve">, </w:t>
      </w:r>
      <w:r w:rsidRPr="00DD3320">
        <w:rPr>
          <w:b/>
        </w:rPr>
        <w:t>le royaume des Cieux est violenté</w:t>
      </w:r>
      <w:r w:rsidR="005F3F53">
        <w:rPr>
          <w:b/>
        </w:rPr>
        <w:t xml:space="preserve">, </w:t>
      </w:r>
      <w:r w:rsidRPr="00DD3320">
        <w:rPr>
          <w:b/>
        </w:rPr>
        <w:t>et des violents s’en emparent</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13</w:t>
      </w:r>
      <w:r w:rsidRPr="00DD3320">
        <w:rPr>
          <w:b/>
        </w:rPr>
        <w:t xml:space="preserve"> Car tous les Prophètes et la Loi ont prophétisé jusqu’à Jean</w:t>
      </w:r>
      <w:r w:rsidR="00F17259">
        <w:rPr>
          <w:b/>
        </w:rPr>
        <w:t xml:space="preserve"> </w:t>
      </w:r>
      <w:r w:rsidR="00601DF6">
        <w:rPr>
          <w:b/>
        </w:rPr>
        <w:t xml:space="preserve">; </w:t>
      </w:r>
      <w:r w:rsidRPr="003D3AF4">
        <w:rPr>
          <w:b/>
          <w:vertAlign w:val="superscript"/>
        </w:rPr>
        <w:t>Mt 11</w:t>
      </w:r>
      <w:r w:rsidR="005F3F53" w:rsidRPr="003D3AF4">
        <w:rPr>
          <w:b/>
          <w:vertAlign w:val="superscript"/>
        </w:rPr>
        <w:t xml:space="preserve">, </w:t>
      </w:r>
      <w:r w:rsidRPr="003D3AF4">
        <w:rPr>
          <w:b/>
          <w:vertAlign w:val="superscript"/>
        </w:rPr>
        <w:t>14</w:t>
      </w:r>
      <w:r w:rsidRPr="00DD3320">
        <w:rPr>
          <w:b/>
        </w:rPr>
        <w:t xml:space="preserve"> et si vous voulez l’admettre</w:t>
      </w:r>
      <w:r w:rsidR="005F3F53">
        <w:rPr>
          <w:b/>
        </w:rPr>
        <w:t xml:space="preserve">, </w:t>
      </w:r>
      <w:r w:rsidRPr="00DD3320">
        <w:rPr>
          <w:b/>
        </w:rPr>
        <w:t>c’est lui l’Élie qui doit venir</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15</w:t>
      </w:r>
      <w:r w:rsidRPr="00DD3320">
        <w:rPr>
          <w:b/>
        </w:rPr>
        <w:t xml:space="preserve"> Que celui qui a des oreilles entende</w:t>
      </w:r>
      <w:r w:rsidR="009B34CC" w:rsidRPr="00DD3320">
        <w:rPr>
          <w:b/>
        </w:rPr>
        <w:t xml:space="preserve"> !</w:t>
      </w:r>
      <w:r w:rsidRPr="00DD3320">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16 </w:t>
      </w:r>
      <w:r w:rsidR="00F557A2">
        <w:rPr>
          <w:b/>
        </w:rPr>
        <w:t>À</w:t>
      </w:r>
      <w:r w:rsidRPr="00DD3320">
        <w:rPr>
          <w:b/>
        </w:rPr>
        <w:t xml:space="preserve"> qui puis-je assimiler cette génération</w:t>
      </w:r>
      <w:r w:rsidR="00E44164" w:rsidRPr="00DD3320">
        <w:rPr>
          <w:b/>
        </w:rPr>
        <w:t xml:space="preserve"> ?</w:t>
      </w:r>
      <w:r w:rsidRPr="00DD3320">
        <w:rPr>
          <w:b/>
        </w:rPr>
        <w:t xml:space="preserve"> Elle est semblable à des enfants assis sur les places publiques</w:t>
      </w:r>
      <w:r w:rsidR="005F3F53">
        <w:rPr>
          <w:b/>
        </w:rPr>
        <w:t xml:space="preserve">, </w:t>
      </w:r>
      <w:r w:rsidRPr="00DD3320">
        <w:rPr>
          <w:b/>
        </w:rPr>
        <w:t>qui</w:t>
      </w:r>
      <w:r w:rsidR="005F3F53">
        <w:rPr>
          <w:b/>
        </w:rPr>
        <w:t xml:space="preserve">, </w:t>
      </w:r>
      <w:r w:rsidRPr="00DD3320">
        <w:rPr>
          <w:b/>
        </w:rPr>
        <w:t>interpellant les autres</w:t>
      </w:r>
      <w:r w:rsidR="005F3F53">
        <w:rPr>
          <w:b/>
        </w:rPr>
        <w:t xml:space="preserve">, </w:t>
      </w:r>
      <w:r w:rsidRPr="00DD3320">
        <w:rPr>
          <w:b/>
        </w:rPr>
        <w:t xml:space="preserve">disent </w:t>
      </w:r>
      <w:r w:rsidRPr="003D3AF4">
        <w:rPr>
          <w:b/>
          <w:vertAlign w:val="superscript"/>
        </w:rPr>
        <w:t>Mt 11</w:t>
      </w:r>
      <w:r w:rsidR="005F3F53" w:rsidRPr="003D3AF4">
        <w:rPr>
          <w:b/>
          <w:vertAlign w:val="superscript"/>
        </w:rPr>
        <w:t xml:space="preserve">, </w:t>
      </w:r>
      <w:r w:rsidRPr="003D3AF4">
        <w:rPr>
          <w:b/>
          <w:vertAlign w:val="superscript"/>
        </w:rPr>
        <w:t>17</w:t>
      </w:r>
      <w:r w:rsidRPr="00DD3320">
        <w:rPr>
          <w:b/>
        </w:rPr>
        <w:t xml:space="preserve"> Nous vous avons joué de la flûte</w:t>
      </w:r>
      <w:r w:rsidR="005F3F53">
        <w:rPr>
          <w:b/>
        </w:rPr>
        <w:t xml:space="preserve">, </w:t>
      </w:r>
      <w:r w:rsidRPr="00DD3320">
        <w:rPr>
          <w:b/>
        </w:rPr>
        <w:t>et vous n’avez pas dansé</w:t>
      </w:r>
      <w:r w:rsidR="009B34CC" w:rsidRPr="00DD3320">
        <w:rPr>
          <w:b/>
        </w:rPr>
        <w:t xml:space="preserve"> !</w:t>
      </w:r>
      <w:r w:rsidRPr="00DD3320">
        <w:rPr>
          <w:b/>
        </w:rPr>
        <w:t xml:space="preserve"> Nous nous sommes lamentés</w:t>
      </w:r>
      <w:r w:rsidR="005F3F53">
        <w:rPr>
          <w:b/>
        </w:rPr>
        <w:t xml:space="preserve">, </w:t>
      </w:r>
      <w:r w:rsidRPr="00DD3320">
        <w:rPr>
          <w:b/>
        </w:rPr>
        <w:t>et vous ne vous êtes pas frappé la poitrine</w:t>
      </w:r>
      <w:r w:rsidR="009B34CC" w:rsidRPr="00DD3320">
        <w:rPr>
          <w:b/>
        </w:rPr>
        <w:t xml:space="preserve"> !</w:t>
      </w:r>
      <w:r w:rsidRPr="00DD3320">
        <w:rPr>
          <w:b/>
        </w:rPr>
        <w:t xml:space="preserve"> </w:t>
      </w:r>
      <w:r w:rsidRPr="003D3AF4">
        <w:rPr>
          <w:b/>
          <w:vertAlign w:val="superscript"/>
        </w:rPr>
        <w:t>Mt 11</w:t>
      </w:r>
      <w:r w:rsidR="005F3F53" w:rsidRPr="003D3AF4">
        <w:rPr>
          <w:b/>
          <w:vertAlign w:val="superscript"/>
        </w:rPr>
        <w:t xml:space="preserve">, </w:t>
      </w:r>
      <w:r w:rsidRPr="003D3AF4">
        <w:rPr>
          <w:b/>
          <w:vertAlign w:val="superscript"/>
        </w:rPr>
        <w:t>18</w:t>
      </w:r>
      <w:r w:rsidRPr="00DD3320">
        <w:rPr>
          <w:b/>
        </w:rPr>
        <w:t xml:space="preserve"> Jean est venu en effet</w:t>
      </w:r>
      <w:r w:rsidR="005F3F53">
        <w:rPr>
          <w:b/>
        </w:rPr>
        <w:t xml:space="preserve">, </w:t>
      </w:r>
      <w:r w:rsidRPr="00DD3320">
        <w:rPr>
          <w:b/>
        </w:rPr>
        <w:t>qui ne mangeait ni ne buvait</w:t>
      </w:r>
      <w:r w:rsidR="005F3F53">
        <w:rPr>
          <w:b/>
        </w:rPr>
        <w:t xml:space="preserve">, </w:t>
      </w:r>
      <w:r w:rsidRPr="00DD3320">
        <w:rPr>
          <w:b/>
        </w:rPr>
        <w:t>et on dit</w:t>
      </w:r>
      <w:r w:rsidR="00C24599" w:rsidRPr="00DD3320">
        <w:rPr>
          <w:b/>
        </w:rPr>
        <w:t xml:space="preserve"> :</w:t>
      </w:r>
      <w:r w:rsidRPr="00DD3320">
        <w:rPr>
          <w:b/>
        </w:rPr>
        <w:t xml:space="preserve"> Il a un démon</w:t>
      </w:r>
      <w:r w:rsidR="009B34CC" w:rsidRPr="00DD3320">
        <w:rPr>
          <w:b/>
        </w:rPr>
        <w:t xml:space="preserve"> !</w:t>
      </w:r>
      <w:r w:rsidRPr="00DD3320">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19 </w:t>
      </w:r>
      <w:r w:rsidRPr="00DD3320">
        <w:rPr>
          <w:b/>
        </w:rPr>
        <w:t>Le Fils de l’homme est venu</w:t>
      </w:r>
      <w:r w:rsidR="005F3F53">
        <w:rPr>
          <w:b/>
        </w:rPr>
        <w:t xml:space="preserve">, </w:t>
      </w:r>
      <w:r w:rsidRPr="00DD3320">
        <w:rPr>
          <w:b/>
        </w:rPr>
        <w:t>qui mange et boit</w:t>
      </w:r>
      <w:r w:rsidR="005F3F53">
        <w:rPr>
          <w:b/>
        </w:rPr>
        <w:t xml:space="preserve">, </w:t>
      </w:r>
      <w:r w:rsidRPr="00DD3320">
        <w:rPr>
          <w:b/>
        </w:rPr>
        <w:t>et on dit</w:t>
      </w:r>
      <w:r w:rsidR="00C24599" w:rsidRPr="00DD3320">
        <w:rPr>
          <w:b/>
        </w:rPr>
        <w:t xml:space="preserve"> :</w:t>
      </w:r>
      <w:r w:rsidRPr="00DD3320">
        <w:rPr>
          <w:b/>
        </w:rPr>
        <w:t xml:space="preserve"> Voilà un homme glouton et ivrogne</w:t>
      </w:r>
      <w:r w:rsidR="005F3F53">
        <w:rPr>
          <w:b/>
        </w:rPr>
        <w:t xml:space="preserve">, </w:t>
      </w:r>
      <w:r w:rsidRPr="00DD3320">
        <w:rPr>
          <w:b/>
        </w:rPr>
        <w:t>un ami des publicains et des pécheurs</w:t>
      </w:r>
      <w:r w:rsidR="009B34CC" w:rsidRPr="00DD3320">
        <w:rPr>
          <w:b/>
        </w:rPr>
        <w:t xml:space="preserve"> !</w:t>
      </w:r>
      <w:r w:rsidRPr="00DD3320">
        <w:rPr>
          <w:b/>
        </w:rPr>
        <w:t xml:space="preserve"> Et la Sagesse a été justifiée par ses oeuvres</w:t>
      </w:r>
      <w:r w:rsidR="00116908">
        <w:rPr>
          <w:b/>
        </w:rPr>
        <w:t>”</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20 </w:t>
      </w:r>
      <w:r w:rsidRPr="00DD3320">
        <w:rPr>
          <w:b/>
        </w:rPr>
        <w:t>Alors il se mit à blâmer les villes où avaient été faits la plupart de ses miracles</w:t>
      </w:r>
      <w:r w:rsidR="005F3F53">
        <w:rPr>
          <w:b/>
        </w:rPr>
        <w:t xml:space="preserve">, </w:t>
      </w:r>
      <w:r w:rsidRPr="00DD3320">
        <w:rPr>
          <w:b/>
        </w:rPr>
        <w:t>parce qu’elles ne s’étaient pas repenties</w:t>
      </w:r>
      <w:r w:rsidR="00C24599" w:rsidRPr="00DD3320">
        <w:rPr>
          <w:b/>
        </w:rPr>
        <w:t xml:space="preserve"> :</w:t>
      </w:r>
      <w:r w:rsidRPr="00DD3320">
        <w:rPr>
          <w:b/>
        </w:rPr>
        <w:t xml:space="preserve"> </w:t>
      </w:r>
      <w:r w:rsidR="00021B24">
        <w:rPr>
          <w:b/>
        </w:rPr>
        <w:t>“</w:t>
      </w:r>
      <w:r w:rsidRPr="003D3AF4">
        <w:rPr>
          <w:b/>
          <w:vertAlign w:val="superscript"/>
        </w:rPr>
        <w:t>Mt 11</w:t>
      </w:r>
      <w:r w:rsidR="005F3F53" w:rsidRPr="003D3AF4">
        <w:rPr>
          <w:b/>
          <w:vertAlign w:val="superscript"/>
        </w:rPr>
        <w:t xml:space="preserve">, </w:t>
      </w:r>
      <w:r w:rsidRPr="003D3AF4">
        <w:rPr>
          <w:b/>
          <w:vertAlign w:val="superscript"/>
        </w:rPr>
        <w:t xml:space="preserve">21 </w:t>
      </w:r>
      <w:r w:rsidRPr="00DD3320">
        <w:rPr>
          <w:b/>
        </w:rPr>
        <w:t>Malheur à toi</w:t>
      </w:r>
      <w:r w:rsidR="005F3F53">
        <w:rPr>
          <w:b/>
        </w:rPr>
        <w:t xml:space="preserve">, </w:t>
      </w:r>
      <w:r w:rsidRPr="00DD3320">
        <w:rPr>
          <w:b/>
        </w:rPr>
        <w:t>Chorazin</w:t>
      </w:r>
      <w:r w:rsidR="009B34CC" w:rsidRPr="00DD3320">
        <w:rPr>
          <w:b/>
        </w:rPr>
        <w:t xml:space="preserve"> !</w:t>
      </w:r>
      <w:r w:rsidRPr="00DD3320">
        <w:rPr>
          <w:b/>
        </w:rPr>
        <w:t xml:space="preserve"> Malheur à toi</w:t>
      </w:r>
      <w:r w:rsidR="005F3F53">
        <w:rPr>
          <w:b/>
        </w:rPr>
        <w:t xml:space="preserve">, </w:t>
      </w:r>
      <w:r w:rsidRPr="00DD3320">
        <w:rPr>
          <w:b/>
        </w:rPr>
        <w:t>Bethsaïde</w:t>
      </w:r>
      <w:r w:rsidR="009B34CC" w:rsidRPr="00DD3320">
        <w:rPr>
          <w:b/>
        </w:rPr>
        <w:t xml:space="preserve"> !</w:t>
      </w:r>
      <w:r w:rsidRPr="00DD3320">
        <w:rPr>
          <w:b/>
        </w:rPr>
        <w:t xml:space="preserve"> Parce que</w:t>
      </w:r>
      <w:r w:rsidR="005F3F53">
        <w:rPr>
          <w:b/>
        </w:rPr>
        <w:t xml:space="preserve">, </w:t>
      </w:r>
      <w:r w:rsidRPr="00DD3320">
        <w:rPr>
          <w:b/>
        </w:rPr>
        <w:t>si les miracles qui ont été faits chez vous avaient été faits à Tyr et à Sidon</w:t>
      </w:r>
      <w:r w:rsidR="005F3F53">
        <w:rPr>
          <w:b/>
        </w:rPr>
        <w:t xml:space="preserve">, </w:t>
      </w:r>
      <w:r w:rsidRPr="00DD3320">
        <w:rPr>
          <w:b/>
        </w:rPr>
        <w:t>il y a longtemps que</w:t>
      </w:r>
      <w:r w:rsidR="005F3F53">
        <w:rPr>
          <w:b/>
        </w:rPr>
        <w:t xml:space="preserve">, </w:t>
      </w:r>
      <w:r w:rsidRPr="00DD3320">
        <w:rPr>
          <w:b/>
        </w:rPr>
        <w:t>sous le sac et la cendre</w:t>
      </w:r>
      <w:r w:rsidR="005F3F53">
        <w:rPr>
          <w:b/>
        </w:rPr>
        <w:t xml:space="preserve">, </w:t>
      </w:r>
      <w:r w:rsidRPr="00DD3320">
        <w:rPr>
          <w:b/>
        </w:rPr>
        <w:t>elles se seraient repenties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22 </w:t>
      </w:r>
      <w:r w:rsidRPr="00DD3320">
        <w:rPr>
          <w:b/>
        </w:rPr>
        <w:t>Aussi bien je vous le dis</w:t>
      </w:r>
      <w:r w:rsidR="005F3F53">
        <w:rPr>
          <w:b/>
        </w:rPr>
        <w:t xml:space="preserve">, </w:t>
      </w:r>
      <w:r w:rsidRPr="00DD3320">
        <w:rPr>
          <w:b/>
        </w:rPr>
        <w:t>pour Tyr et Sidon</w:t>
      </w:r>
      <w:r w:rsidR="005F3F53">
        <w:rPr>
          <w:b/>
        </w:rPr>
        <w:t xml:space="preserve">, </w:t>
      </w:r>
      <w:r w:rsidRPr="00DD3320">
        <w:rPr>
          <w:b/>
        </w:rPr>
        <w:t>ce sera plus supportable</w:t>
      </w:r>
      <w:r w:rsidR="005F3F53">
        <w:rPr>
          <w:b/>
        </w:rPr>
        <w:t xml:space="preserve">, </w:t>
      </w:r>
      <w:r w:rsidRPr="00DD3320">
        <w:rPr>
          <w:b/>
        </w:rPr>
        <w:t>au jour du Jugement</w:t>
      </w:r>
      <w:r w:rsidR="005F3F53">
        <w:rPr>
          <w:b/>
        </w:rPr>
        <w:t xml:space="preserve">, </w:t>
      </w:r>
      <w:r w:rsidRPr="00DD3320">
        <w:rPr>
          <w:b/>
        </w:rPr>
        <w:t>que pour vous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23 </w:t>
      </w:r>
      <w:r w:rsidRPr="00DD3320">
        <w:rPr>
          <w:b/>
        </w:rPr>
        <w:t>Et toi</w:t>
      </w:r>
      <w:r w:rsidR="005F3F53">
        <w:rPr>
          <w:b/>
        </w:rPr>
        <w:t xml:space="preserve">, </w:t>
      </w:r>
      <w:r w:rsidRPr="00DD3320">
        <w:rPr>
          <w:b/>
        </w:rPr>
        <w:t>Capharnaüm</w:t>
      </w:r>
      <w:r w:rsidR="005F3F53">
        <w:rPr>
          <w:b/>
        </w:rPr>
        <w:t xml:space="preserve">, </w:t>
      </w:r>
      <w:r w:rsidRPr="005C4587">
        <w:rPr>
          <w:b/>
          <w:i/>
        </w:rPr>
        <w:t>serais-tu élevée jusqu’au Ciel</w:t>
      </w:r>
      <w:r w:rsidR="00E44164" w:rsidRPr="005C4587">
        <w:rPr>
          <w:b/>
          <w:i/>
        </w:rPr>
        <w:t xml:space="preserve"> ?</w:t>
      </w:r>
      <w:r w:rsidR="006C46BF">
        <w:rPr>
          <w:b/>
          <w:i/>
        </w:rPr>
        <w:t>...</w:t>
      </w:r>
      <w:r w:rsidR="00884DB4">
        <w:rPr>
          <w:b/>
          <w:i/>
        </w:rPr>
        <w:t xml:space="preserve"> </w:t>
      </w:r>
      <w:r w:rsidRPr="005C4587">
        <w:rPr>
          <w:b/>
          <w:i/>
        </w:rPr>
        <w:t>Jusqu’à l’Hadès tu descendras</w:t>
      </w:r>
      <w:r w:rsidR="009B34CC" w:rsidRPr="005C4587">
        <w:rPr>
          <w:b/>
          <w:i/>
        </w:rPr>
        <w:t xml:space="preserve"> !</w:t>
      </w:r>
      <w:r w:rsidRPr="00DD3320">
        <w:rPr>
          <w:b/>
        </w:rPr>
        <w:t xml:space="preserve"> Parce que</w:t>
      </w:r>
      <w:r w:rsidR="005F3F53">
        <w:rPr>
          <w:b/>
        </w:rPr>
        <w:t xml:space="preserve">, </w:t>
      </w:r>
      <w:r w:rsidRPr="00DD3320">
        <w:rPr>
          <w:b/>
        </w:rPr>
        <w:t>si les miracles qui ont été faits chez toi avaient été faits à Sodome</w:t>
      </w:r>
      <w:r w:rsidR="005F3F53">
        <w:rPr>
          <w:b/>
        </w:rPr>
        <w:t xml:space="preserve">, </w:t>
      </w:r>
      <w:r w:rsidRPr="00DD3320">
        <w:rPr>
          <w:b/>
        </w:rPr>
        <w:t>elle serait encore là aujourd’hui</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24 </w:t>
      </w:r>
      <w:r w:rsidRPr="00DD3320">
        <w:rPr>
          <w:b/>
        </w:rPr>
        <w:t>Aussi bien je vous dis que</w:t>
      </w:r>
      <w:r w:rsidR="005F3F53">
        <w:rPr>
          <w:b/>
        </w:rPr>
        <w:t xml:space="preserve">, </w:t>
      </w:r>
      <w:r w:rsidRPr="00DD3320">
        <w:rPr>
          <w:b/>
        </w:rPr>
        <w:t>pour le pays de Sodome</w:t>
      </w:r>
      <w:r w:rsidR="005F3F53">
        <w:rPr>
          <w:b/>
        </w:rPr>
        <w:t xml:space="preserve">, </w:t>
      </w:r>
      <w:r w:rsidRPr="00DD3320">
        <w:rPr>
          <w:b/>
        </w:rPr>
        <w:t>ce sera plus supportable</w:t>
      </w:r>
      <w:r w:rsidR="005F3F53">
        <w:rPr>
          <w:b/>
        </w:rPr>
        <w:t xml:space="preserve">, </w:t>
      </w:r>
      <w:r w:rsidRPr="00DD3320">
        <w:rPr>
          <w:b/>
        </w:rPr>
        <w:t>au jour du Jugement</w:t>
      </w:r>
      <w:r w:rsidR="005F3F53">
        <w:rPr>
          <w:b/>
        </w:rPr>
        <w:t xml:space="preserve">, </w:t>
      </w:r>
      <w:r w:rsidRPr="00DD3320">
        <w:rPr>
          <w:b/>
        </w:rPr>
        <w:t>que pour toi</w:t>
      </w:r>
      <w:r w:rsidR="00116908">
        <w:rPr>
          <w:b/>
        </w:rPr>
        <w:t>”</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25 </w:t>
      </w:r>
      <w:r w:rsidRPr="00DD3320">
        <w:rPr>
          <w:b/>
        </w:rPr>
        <w:t>En ce temps-là</w:t>
      </w:r>
      <w:r w:rsidR="005F3F53">
        <w:rPr>
          <w:b/>
        </w:rPr>
        <w:t xml:space="preserve">, </w:t>
      </w:r>
      <w:r w:rsidRPr="00DD3320">
        <w:rPr>
          <w:b/>
        </w:rPr>
        <w:t>prenant la parole</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Je te loue</w:t>
      </w:r>
      <w:r w:rsidR="005F3F53">
        <w:rPr>
          <w:b/>
        </w:rPr>
        <w:t xml:space="preserve">, </w:t>
      </w:r>
      <w:r w:rsidRPr="00DD3320">
        <w:rPr>
          <w:b/>
        </w:rPr>
        <w:t>Père</w:t>
      </w:r>
      <w:r w:rsidR="005F3F53">
        <w:rPr>
          <w:b/>
        </w:rPr>
        <w:t xml:space="preserve">, </w:t>
      </w:r>
      <w:r w:rsidRPr="00DD3320">
        <w:rPr>
          <w:b/>
        </w:rPr>
        <w:t>Seigneur du ciel et de la terre</w:t>
      </w:r>
      <w:r w:rsidR="005F3F53">
        <w:rPr>
          <w:b/>
        </w:rPr>
        <w:t xml:space="preserve">, </w:t>
      </w:r>
      <w:r w:rsidRPr="00DD3320">
        <w:rPr>
          <w:b/>
        </w:rPr>
        <w:t>parce que tu as caché cela aux sages et aux intelligents</w:t>
      </w:r>
      <w:r w:rsidR="005F3F53">
        <w:rPr>
          <w:b/>
        </w:rPr>
        <w:t xml:space="preserve">, </w:t>
      </w:r>
      <w:r w:rsidRPr="00DD3320">
        <w:rPr>
          <w:b/>
        </w:rPr>
        <w:t>et l’as révélé aux enfants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26 </w:t>
      </w:r>
      <w:r w:rsidRPr="00DD3320">
        <w:rPr>
          <w:b/>
        </w:rPr>
        <w:t>Oui</w:t>
      </w:r>
      <w:r w:rsidR="005F3F53">
        <w:rPr>
          <w:b/>
        </w:rPr>
        <w:t xml:space="preserve">, </w:t>
      </w:r>
      <w:r w:rsidRPr="00DD3320">
        <w:rPr>
          <w:b/>
        </w:rPr>
        <w:t>Père</w:t>
      </w:r>
      <w:r w:rsidR="005F3F53">
        <w:rPr>
          <w:b/>
        </w:rPr>
        <w:t xml:space="preserve">, </w:t>
      </w:r>
      <w:r w:rsidRPr="00DD3320">
        <w:rPr>
          <w:b/>
        </w:rPr>
        <w:t>parce que tel a été ton bon plaisir</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27 </w:t>
      </w:r>
      <w:r w:rsidRPr="00DD3320">
        <w:rPr>
          <w:b/>
        </w:rPr>
        <w:t>Tout m’a été remis par mon Père</w:t>
      </w:r>
      <w:r w:rsidR="005F3F53">
        <w:rPr>
          <w:b/>
        </w:rPr>
        <w:t xml:space="preserve">, </w:t>
      </w:r>
      <w:r w:rsidRPr="00DD3320">
        <w:rPr>
          <w:b/>
        </w:rPr>
        <w:t>et personne ne reconnaît le Fils si ce n’est le Père</w:t>
      </w:r>
      <w:r w:rsidR="005F3F53">
        <w:rPr>
          <w:b/>
        </w:rPr>
        <w:t xml:space="preserve">, </w:t>
      </w:r>
      <w:r w:rsidRPr="00DD3320">
        <w:rPr>
          <w:b/>
        </w:rPr>
        <w:t>personne non plus ne reconnaît le Père si ce n’est le Fils</w:t>
      </w:r>
      <w:r w:rsidR="005F3F53">
        <w:rPr>
          <w:b/>
        </w:rPr>
        <w:t xml:space="preserve">, </w:t>
      </w:r>
      <w:r w:rsidRPr="00DD3320">
        <w:rPr>
          <w:b/>
        </w:rPr>
        <w:t>et celui à qui le Fils veut le révéler</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28 </w:t>
      </w:r>
      <w:r w:rsidRPr="00DD3320">
        <w:rPr>
          <w:b/>
        </w:rPr>
        <w:t>Venez à moi</w:t>
      </w:r>
      <w:r w:rsidR="005F3F53">
        <w:rPr>
          <w:b/>
        </w:rPr>
        <w:t xml:space="preserve">, </w:t>
      </w:r>
      <w:r w:rsidRPr="00DD3320">
        <w:rPr>
          <w:b/>
        </w:rPr>
        <w:t>vous tous qui peinez et ployez sous le fardeau</w:t>
      </w:r>
      <w:r w:rsidR="005F3F53">
        <w:rPr>
          <w:b/>
        </w:rPr>
        <w:t xml:space="preserve">, </w:t>
      </w:r>
      <w:r w:rsidRPr="00DD3320">
        <w:rPr>
          <w:b/>
        </w:rPr>
        <w:t>et moi je vous donnerai du repos</w:t>
      </w:r>
      <w:r w:rsidR="00884DB4">
        <w:rPr>
          <w:b/>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29 </w:t>
      </w:r>
      <w:r w:rsidRPr="00DD3320">
        <w:rPr>
          <w:b/>
        </w:rPr>
        <w:t>Prenez mon joug sur vous et recevez mes leçons</w:t>
      </w:r>
      <w:r w:rsidR="005F3F53">
        <w:rPr>
          <w:b/>
        </w:rPr>
        <w:t xml:space="preserve">, </w:t>
      </w:r>
      <w:r w:rsidRPr="00DD3320">
        <w:rPr>
          <w:b/>
        </w:rPr>
        <w:t>parce que je suis doux et humble de coeur</w:t>
      </w:r>
      <w:r w:rsidR="00F17259">
        <w:rPr>
          <w:b/>
        </w:rPr>
        <w:t xml:space="preserve"> </w:t>
      </w:r>
      <w:r w:rsidR="00601DF6">
        <w:rPr>
          <w:b/>
        </w:rPr>
        <w:t xml:space="preserve">; </w:t>
      </w:r>
      <w:r w:rsidRPr="00DD3320">
        <w:rPr>
          <w:b/>
        </w:rPr>
        <w:t xml:space="preserve">et </w:t>
      </w:r>
      <w:r w:rsidRPr="00DD3320">
        <w:rPr>
          <w:b/>
          <w:i/>
          <w:iCs/>
        </w:rPr>
        <w:t>vous trouverez du repos pour vos âmes</w:t>
      </w:r>
      <w:r w:rsidR="00884DB4">
        <w:rPr>
          <w:b/>
          <w:i/>
          <w:iCs/>
        </w:rPr>
        <w:t xml:space="preserve">. </w:t>
      </w:r>
      <w:r w:rsidRPr="003D3AF4">
        <w:rPr>
          <w:b/>
          <w:vertAlign w:val="superscript"/>
        </w:rPr>
        <w:t>Mt 11</w:t>
      </w:r>
      <w:r w:rsidR="005F3F53" w:rsidRPr="003D3AF4">
        <w:rPr>
          <w:b/>
          <w:vertAlign w:val="superscript"/>
        </w:rPr>
        <w:t xml:space="preserve">, </w:t>
      </w:r>
      <w:r w:rsidRPr="003D3AF4">
        <w:rPr>
          <w:b/>
          <w:vertAlign w:val="superscript"/>
        </w:rPr>
        <w:t xml:space="preserve">30 </w:t>
      </w:r>
      <w:r w:rsidRPr="00DD3320">
        <w:rPr>
          <w:b/>
        </w:rPr>
        <w:t>Car mon joug est bénin et ma charge légère</w:t>
      </w:r>
      <w:r w:rsidR="00116908">
        <w:rPr>
          <w:b/>
        </w:rPr>
        <w:t>”</w:t>
      </w:r>
      <w:r w:rsidR="00884DB4">
        <w:rPr>
          <w:b/>
        </w:rPr>
        <w:t xml:space="preserve">. </w:t>
      </w:r>
    </w:p>
    <w:p w14:paraId="4572CB2B" w14:textId="77777777" w:rsidR="00270B6C" w:rsidRPr="00DD3320" w:rsidRDefault="00270B6C" w:rsidP="00AA21DB">
      <w:pPr>
        <w:pStyle w:val="Titre2"/>
        <w:rPr>
          <w:b/>
        </w:rPr>
      </w:pPr>
      <w:bookmarkStart w:id="24" w:name="_Toc261078583"/>
      <w:bookmarkStart w:id="25" w:name="_Toc88406823"/>
      <w:r w:rsidRPr="00DD3320">
        <w:rPr>
          <w:b/>
        </w:rPr>
        <w:t>Chapitre 12</w:t>
      </w:r>
      <w:r w:rsidR="00C24599" w:rsidRPr="00DD3320">
        <w:rPr>
          <w:b/>
        </w:rPr>
        <w:t xml:space="preserve"> :</w:t>
      </w:r>
      <w:bookmarkEnd w:id="24"/>
      <w:bookmarkEnd w:id="25"/>
    </w:p>
    <w:p w14:paraId="5FE8FBB3" w14:textId="77777777" w:rsidR="00270B6C" w:rsidRPr="00DD3320" w:rsidRDefault="00270B6C" w:rsidP="00270B6C">
      <w:pPr>
        <w:rPr>
          <w:b/>
        </w:rPr>
      </w:pPr>
      <w:r w:rsidRPr="003D3AF4">
        <w:rPr>
          <w:b/>
          <w:vertAlign w:val="superscript"/>
        </w:rPr>
        <w:t>Mt 12</w:t>
      </w:r>
      <w:r w:rsidR="005F3F53" w:rsidRPr="003D3AF4">
        <w:rPr>
          <w:b/>
          <w:vertAlign w:val="superscript"/>
        </w:rPr>
        <w:t xml:space="preserve">, </w:t>
      </w:r>
      <w:r w:rsidRPr="003D3AF4">
        <w:rPr>
          <w:b/>
          <w:vertAlign w:val="superscript"/>
        </w:rPr>
        <w:t>1</w:t>
      </w:r>
      <w:r w:rsidRPr="00DD3320">
        <w:rPr>
          <w:b/>
        </w:rPr>
        <w:t xml:space="preserve"> En ce temps-là</w:t>
      </w:r>
      <w:r w:rsidR="005F3F53">
        <w:rPr>
          <w:b/>
        </w:rPr>
        <w:t xml:space="preserve">, </w:t>
      </w:r>
      <w:r w:rsidRPr="00DD3320">
        <w:rPr>
          <w:b/>
        </w:rPr>
        <w:t>Jésus s’en était allé</w:t>
      </w:r>
      <w:r w:rsidR="005F3F53">
        <w:rPr>
          <w:b/>
        </w:rPr>
        <w:t xml:space="preserve">, </w:t>
      </w:r>
      <w:r w:rsidRPr="00DD3320">
        <w:rPr>
          <w:b/>
        </w:rPr>
        <w:t>un jour de sabbat</w:t>
      </w:r>
      <w:r w:rsidR="005F3F53">
        <w:rPr>
          <w:b/>
        </w:rPr>
        <w:t xml:space="preserve">, </w:t>
      </w:r>
      <w:r w:rsidRPr="00DD3320">
        <w:rPr>
          <w:b/>
        </w:rPr>
        <w:t>à travers les moissons</w:t>
      </w:r>
      <w:r w:rsidR="00F17259">
        <w:rPr>
          <w:b/>
        </w:rPr>
        <w:t xml:space="preserve"> </w:t>
      </w:r>
      <w:r w:rsidR="00601DF6">
        <w:rPr>
          <w:b/>
        </w:rPr>
        <w:t xml:space="preserve">; </w:t>
      </w:r>
      <w:r w:rsidRPr="00DD3320">
        <w:rPr>
          <w:b/>
        </w:rPr>
        <w:t>ses disciples eurent faim</w:t>
      </w:r>
      <w:r w:rsidR="005F3F53">
        <w:rPr>
          <w:b/>
        </w:rPr>
        <w:t xml:space="preserve">, </w:t>
      </w:r>
      <w:r w:rsidRPr="00DD3320">
        <w:rPr>
          <w:b/>
        </w:rPr>
        <w:t>et ils se mirent à arracher des épis et à les manger</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 </w:t>
      </w:r>
      <w:r w:rsidRPr="00DD3320">
        <w:rPr>
          <w:b/>
        </w:rPr>
        <w:t>Ce que voyant</w:t>
      </w:r>
      <w:r w:rsidR="005F3F53">
        <w:rPr>
          <w:b/>
        </w:rPr>
        <w:t xml:space="preserve">, </w:t>
      </w:r>
      <w:r w:rsidRPr="00DD3320">
        <w:rPr>
          <w:b/>
        </w:rPr>
        <w:t>les Pharisiens lui dirent</w:t>
      </w:r>
      <w:r w:rsidR="00C24599" w:rsidRPr="00DD3320">
        <w:rPr>
          <w:b/>
        </w:rPr>
        <w:t xml:space="preserve"> :</w:t>
      </w:r>
      <w:r w:rsidRPr="00DD3320">
        <w:rPr>
          <w:b/>
        </w:rPr>
        <w:t xml:space="preserve"> </w:t>
      </w:r>
      <w:r w:rsidR="00021B24">
        <w:rPr>
          <w:b/>
        </w:rPr>
        <w:t>“</w:t>
      </w:r>
      <w:r w:rsidRPr="00DD3320">
        <w:rPr>
          <w:b/>
        </w:rPr>
        <w:t>Voilà que tes disciples font ce qu’il n’est pas permis de faire un sabbat</w:t>
      </w:r>
      <w:r w:rsidR="009B34CC" w:rsidRPr="00DD3320">
        <w:rPr>
          <w:b/>
        </w:rPr>
        <w:t xml:space="preserve"> !</w:t>
      </w:r>
      <w:r w:rsidR="00116908">
        <w:rPr>
          <w:b/>
        </w:rPr>
        <w:t>”</w:t>
      </w:r>
      <w:r w:rsidR="00CB1898">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 </w:t>
      </w:r>
      <w:r w:rsidRPr="00DD3320">
        <w:rPr>
          <w:b/>
        </w:rPr>
        <w:t>Il leur di</w:t>
      </w:r>
      <w:r w:rsidR="00FA2096">
        <w:rPr>
          <w:b/>
        </w:rPr>
        <w:t xml:space="preserve">t : </w:t>
      </w:r>
      <w:r w:rsidR="00021B24">
        <w:rPr>
          <w:b/>
        </w:rPr>
        <w:t>“</w:t>
      </w:r>
      <w:r w:rsidRPr="00DD3320">
        <w:rPr>
          <w:b/>
        </w:rPr>
        <w:t>N’avez-vous pas lu ce que fit David</w:t>
      </w:r>
      <w:r w:rsidR="005F3F53">
        <w:rPr>
          <w:b/>
        </w:rPr>
        <w:t xml:space="preserve">, </w:t>
      </w:r>
      <w:r w:rsidRPr="00DD3320">
        <w:rPr>
          <w:b/>
        </w:rPr>
        <w:t>lorsqu’il eut faim</w:t>
      </w:r>
      <w:r w:rsidR="005F3F53">
        <w:rPr>
          <w:b/>
        </w:rPr>
        <w:t xml:space="preserve">, </w:t>
      </w:r>
      <w:r w:rsidRPr="00DD3320">
        <w:rPr>
          <w:b/>
        </w:rPr>
        <w:t>lui et ses compagnons</w:t>
      </w:r>
      <w:r w:rsidR="005F3F53">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 </w:t>
      </w:r>
      <w:r w:rsidRPr="00DD3320">
        <w:rPr>
          <w:b/>
        </w:rPr>
        <w:t>comment il entra dans la maison de Dieu</w:t>
      </w:r>
      <w:r w:rsidR="005F3F53">
        <w:rPr>
          <w:b/>
        </w:rPr>
        <w:t xml:space="preserve">, </w:t>
      </w:r>
      <w:r w:rsidRPr="00DD3320">
        <w:rPr>
          <w:b/>
        </w:rPr>
        <w:t xml:space="preserve">et comment ils mangèrent </w:t>
      </w:r>
      <w:r w:rsidRPr="00DD3320">
        <w:rPr>
          <w:b/>
          <w:i/>
          <w:iCs/>
        </w:rPr>
        <w:t>les pains de proposition</w:t>
      </w:r>
      <w:r w:rsidR="005F3F53">
        <w:rPr>
          <w:b/>
          <w:i/>
          <w:iCs/>
        </w:rPr>
        <w:t xml:space="preserve">, </w:t>
      </w:r>
      <w:r w:rsidRPr="00DD3320">
        <w:rPr>
          <w:b/>
        </w:rPr>
        <w:t>qu’il ne lui était pas permis de manger</w:t>
      </w:r>
      <w:r w:rsidR="005F3F53">
        <w:rPr>
          <w:b/>
        </w:rPr>
        <w:t xml:space="preserve">, </w:t>
      </w:r>
      <w:r w:rsidRPr="00DD3320">
        <w:rPr>
          <w:b/>
        </w:rPr>
        <w:t>non plus qu’à ses compagnons</w:t>
      </w:r>
      <w:r w:rsidR="005F3F53">
        <w:rPr>
          <w:b/>
        </w:rPr>
        <w:t xml:space="preserve">, </w:t>
      </w:r>
      <w:r w:rsidRPr="00DD3320">
        <w:rPr>
          <w:b/>
        </w:rPr>
        <w:t>mais aux prêtres seuls</w:t>
      </w:r>
      <w:r w:rsidR="00E44164"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5 </w:t>
      </w:r>
      <w:r w:rsidRPr="00DD3320">
        <w:rPr>
          <w:b/>
        </w:rPr>
        <w:t>Ou bien</w:t>
      </w:r>
      <w:r w:rsidR="005F3F53">
        <w:rPr>
          <w:b/>
        </w:rPr>
        <w:t xml:space="preserve">, </w:t>
      </w:r>
      <w:r w:rsidRPr="00DD3320">
        <w:rPr>
          <w:b/>
        </w:rPr>
        <w:t>n’avez-vous pas lu dans la Loi que</w:t>
      </w:r>
      <w:r w:rsidR="005F3F53">
        <w:rPr>
          <w:b/>
        </w:rPr>
        <w:t xml:space="preserve">, </w:t>
      </w:r>
      <w:r w:rsidRPr="00DD3320">
        <w:rPr>
          <w:b/>
        </w:rPr>
        <w:t>le jour du sabbat</w:t>
      </w:r>
      <w:r w:rsidR="005F3F53">
        <w:rPr>
          <w:b/>
        </w:rPr>
        <w:t xml:space="preserve">, </w:t>
      </w:r>
      <w:r w:rsidRPr="00DD3320">
        <w:rPr>
          <w:b/>
        </w:rPr>
        <w:t xml:space="preserve">les prêtres dans le Temple profanent le sabbat </w:t>
      </w:r>
      <w:r w:rsidRPr="00DD3320">
        <w:rPr>
          <w:b/>
        </w:rPr>
        <w:lastRenderedPageBreak/>
        <w:t>et ne sont pas coupables</w:t>
      </w:r>
      <w:r w:rsidR="00E44164"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6 </w:t>
      </w:r>
      <w:r w:rsidRPr="00DD3320">
        <w:rPr>
          <w:b/>
        </w:rPr>
        <w:t>Or je vous dis qu’il y a ici plus grand que le Temple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7 </w:t>
      </w:r>
      <w:r w:rsidRPr="00DD3320">
        <w:rPr>
          <w:b/>
        </w:rPr>
        <w:t>Si vous aviez su ce que veut dire</w:t>
      </w:r>
      <w:r w:rsidR="00C24599" w:rsidRPr="00DD3320">
        <w:rPr>
          <w:b/>
        </w:rPr>
        <w:t xml:space="preserve"> :</w:t>
      </w:r>
      <w:r w:rsidRPr="00DD3320">
        <w:rPr>
          <w:b/>
        </w:rPr>
        <w:t xml:space="preserve"> </w:t>
      </w:r>
      <w:r w:rsidRPr="00DD3320">
        <w:rPr>
          <w:b/>
          <w:i/>
          <w:iCs/>
        </w:rPr>
        <w:t>C’est la miséricorde que je veux et non le sacrifice</w:t>
      </w:r>
      <w:r w:rsidR="005F3F53">
        <w:rPr>
          <w:b/>
          <w:i/>
          <w:iCs/>
        </w:rPr>
        <w:t xml:space="preserve">, </w:t>
      </w:r>
      <w:r w:rsidRPr="00DD3320">
        <w:rPr>
          <w:b/>
        </w:rPr>
        <w:t>vous n’auriez pas condamné ceux qui ne sont pas coupables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8 </w:t>
      </w:r>
      <w:r w:rsidRPr="00DD3320">
        <w:rPr>
          <w:b/>
        </w:rPr>
        <w:t>Car le Fils de l’homme est seigneur du sabbat</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9 </w:t>
      </w:r>
      <w:r w:rsidRPr="00DD3320">
        <w:rPr>
          <w:b/>
        </w:rPr>
        <w:t>Et</w:t>
      </w:r>
      <w:r w:rsidR="005F3F53">
        <w:rPr>
          <w:b/>
        </w:rPr>
        <w:t xml:space="preserve">, </w:t>
      </w:r>
      <w:r w:rsidRPr="00DD3320">
        <w:rPr>
          <w:b/>
        </w:rPr>
        <w:t>partant de là</w:t>
      </w:r>
      <w:r w:rsidR="005F3F53">
        <w:rPr>
          <w:b/>
        </w:rPr>
        <w:t xml:space="preserve">, </w:t>
      </w:r>
      <w:r w:rsidRPr="00DD3320">
        <w:rPr>
          <w:b/>
        </w:rPr>
        <w:t>il vint à leur synagogue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10 </w:t>
      </w:r>
      <w:r w:rsidRPr="00DD3320">
        <w:rPr>
          <w:b/>
        </w:rPr>
        <w:t>Et voici un homme qui avait une main desséchée</w:t>
      </w:r>
      <w:r w:rsidR="00884DB4">
        <w:rPr>
          <w:b/>
        </w:rPr>
        <w:t xml:space="preserve">. </w:t>
      </w:r>
      <w:r w:rsidRPr="00DD3320">
        <w:rPr>
          <w:b/>
        </w:rPr>
        <w:t>Et on interrogea [Jésus] en disant</w:t>
      </w:r>
      <w:r w:rsidR="00C24599" w:rsidRPr="00DD3320">
        <w:rPr>
          <w:b/>
        </w:rPr>
        <w:t xml:space="preserve"> :</w:t>
      </w:r>
      <w:r w:rsidRPr="00DD3320">
        <w:rPr>
          <w:b/>
        </w:rPr>
        <w:t xml:space="preserve"> </w:t>
      </w:r>
      <w:r w:rsidR="00021B24">
        <w:rPr>
          <w:b/>
        </w:rPr>
        <w:t>“</w:t>
      </w:r>
      <w:r w:rsidRPr="00DD3320">
        <w:rPr>
          <w:b/>
        </w:rPr>
        <w:t>Est-il permis</w:t>
      </w:r>
      <w:r w:rsidR="005F3F53">
        <w:rPr>
          <w:b/>
        </w:rPr>
        <w:t xml:space="preserve">, </w:t>
      </w:r>
      <w:r w:rsidRPr="00DD3320">
        <w:rPr>
          <w:b/>
        </w:rPr>
        <w:t>un jour de sabbat</w:t>
      </w:r>
      <w:r w:rsidR="005F3F53">
        <w:rPr>
          <w:b/>
        </w:rPr>
        <w:t xml:space="preserve">, </w:t>
      </w:r>
      <w:r w:rsidRPr="00DD3320">
        <w:rPr>
          <w:b/>
        </w:rPr>
        <w:t>de guérir</w:t>
      </w:r>
      <w:r w:rsidR="00E44164" w:rsidRPr="00DD3320">
        <w:rPr>
          <w:b/>
        </w:rPr>
        <w:t xml:space="preserve"> ?</w:t>
      </w:r>
      <w:r w:rsidR="00116908">
        <w:rPr>
          <w:b/>
        </w:rPr>
        <w:t>”</w:t>
      </w:r>
      <w:r w:rsidR="00F17259">
        <w:rPr>
          <w:b/>
        </w:rPr>
        <w:t xml:space="preserve"> </w:t>
      </w:r>
      <w:r w:rsidR="00601DF6">
        <w:rPr>
          <w:b/>
        </w:rPr>
        <w:t xml:space="preserve">; </w:t>
      </w:r>
      <w:r w:rsidRPr="00DD3320">
        <w:rPr>
          <w:b/>
        </w:rPr>
        <w:t>c’était pour l’accuser</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11 </w:t>
      </w:r>
      <w:r w:rsidRPr="00DD3320">
        <w:rPr>
          <w:b/>
        </w:rPr>
        <w:t>Il leur dit</w:t>
      </w:r>
      <w:r w:rsidR="00C24599" w:rsidRPr="00DD3320">
        <w:rPr>
          <w:b/>
        </w:rPr>
        <w:t xml:space="preserve"> :</w:t>
      </w:r>
      <w:r w:rsidRPr="00DD3320">
        <w:rPr>
          <w:b/>
        </w:rPr>
        <w:t xml:space="preserve"> </w:t>
      </w:r>
      <w:r w:rsidR="00021B24">
        <w:rPr>
          <w:b/>
        </w:rPr>
        <w:t>“</w:t>
      </w:r>
      <w:r w:rsidRPr="00DD3320">
        <w:rPr>
          <w:b/>
        </w:rPr>
        <w:t>Quel est parmi vous l’homme qui</w:t>
      </w:r>
      <w:r w:rsidR="005F3F53">
        <w:rPr>
          <w:b/>
        </w:rPr>
        <w:t xml:space="preserve">, </w:t>
      </w:r>
      <w:r w:rsidRPr="00DD3320">
        <w:rPr>
          <w:b/>
        </w:rPr>
        <w:t>n’ayant qu’une brebis et qu’elle tombe un jour de sabbat dans un trou</w:t>
      </w:r>
      <w:r w:rsidR="005F3F53">
        <w:rPr>
          <w:b/>
        </w:rPr>
        <w:t xml:space="preserve">, </w:t>
      </w:r>
      <w:r w:rsidRPr="00DD3320">
        <w:rPr>
          <w:b/>
        </w:rPr>
        <w:t>n’ira la saisir et la relever</w:t>
      </w:r>
      <w:r w:rsidR="00E44164"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12 </w:t>
      </w:r>
      <w:r w:rsidRPr="00DD3320">
        <w:rPr>
          <w:b/>
        </w:rPr>
        <w:t>Or</w:t>
      </w:r>
      <w:r w:rsidR="005F3F53">
        <w:rPr>
          <w:b/>
        </w:rPr>
        <w:t xml:space="preserve">, </w:t>
      </w:r>
      <w:r w:rsidRPr="00DD3320">
        <w:rPr>
          <w:b/>
        </w:rPr>
        <w:t>combien un homme vaut plus qu’une brebis</w:t>
      </w:r>
      <w:r w:rsidR="009B34CC" w:rsidRPr="00DD3320">
        <w:rPr>
          <w:b/>
        </w:rPr>
        <w:t xml:space="preserve"> !</w:t>
      </w:r>
      <w:r w:rsidRPr="00DD3320">
        <w:rPr>
          <w:b/>
        </w:rPr>
        <w:t xml:space="preserve"> De sorte qu’il est permis</w:t>
      </w:r>
      <w:r w:rsidR="005F3F53">
        <w:rPr>
          <w:b/>
        </w:rPr>
        <w:t xml:space="preserve">, </w:t>
      </w:r>
      <w:r w:rsidRPr="00DD3320">
        <w:rPr>
          <w:b/>
        </w:rPr>
        <w:t>un jour de sabbat</w:t>
      </w:r>
      <w:r w:rsidR="005F3F53">
        <w:rPr>
          <w:b/>
        </w:rPr>
        <w:t xml:space="preserve">, </w:t>
      </w:r>
      <w:r w:rsidRPr="00DD3320">
        <w:rPr>
          <w:b/>
        </w:rPr>
        <w:t>de bien faire</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13 </w:t>
      </w:r>
      <w:r w:rsidRPr="00DD3320">
        <w:rPr>
          <w:b/>
        </w:rPr>
        <w:t>Alors il dit à l’homme</w:t>
      </w:r>
      <w:r w:rsidR="00C24599" w:rsidRPr="00DD3320">
        <w:rPr>
          <w:b/>
        </w:rPr>
        <w:t xml:space="preserve"> :</w:t>
      </w:r>
      <w:r w:rsidRPr="00DD3320">
        <w:rPr>
          <w:b/>
        </w:rPr>
        <w:t xml:space="preserve"> </w:t>
      </w:r>
      <w:r w:rsidR="00021B24">
        <w:rPr>
          <w:b/>
        </w:rPr>
        <w:t>“</w:t>
      </w:r>
      <w:r w:rsidRPr="00DD3320">
        <w:rPr>
          <w:b/>
        </w:rPr>
        <w:t>Étends ta main</w:t>
      </w:r>
      <w:r w:rsidR="00116908">
        <w:rPr>
          <w:b/>
        </w:rPr>
        <w:t>”</w:t>
      </w:r>
      <w:r w:rsidR="00884DB4">
        <w:rPr>
          <w:b/>
        </w:rPr>
        <w:t xml:space="preserve">. </w:t>
      </w:r>
      <w:r w:rsidRPr="00DD3320">
        <w:rPr>
          <w:b/>
        </w:rPr>
        <w:t>Et il l’étendit</w:t>
      </w:r>
      <w:r w:rsidR="005F3F53">
        <w:rPr>
          <w:b/>
        </w:rPr>
        <w:t xml:space="preserve">, </w:t>
      </w:r>
      <w:r w:rsidRPr="00DD3320">
        <w:rPr>
          <w:b/>
        </w:rPr>
        <w:t>et elle fut rétablie</w:t>
      </w:r>
      <w:r w:rsidR="005F3F53">
        <w:rPr>
          <w:b/>
        </w:rPr>
        <w:t xml:space="preserve">, </w:t>
      </w:r>
      <w:r w:rsidRPr="00DD3320">
        <w:rPr>
          <w:b/>
        </w:rPr>
        <w:t>saine comme l’autre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14 </w:t>
      </w:r>
      <w:r w:rsidRPr="00DD3320">
        <w:rPr>
          <w:b/>
        </w:rPr>
        <w:t>Une fois sortis</w:t>
      </w:r>
      <w:r w:rsidR="005F3F53">
        <w:rPr>
          <w:b/>
        </w:rPr>
        <w:t xml:space="preserve">, </w:t>
      </w:r>
      <w:r w:rsidRPr="00DD3320">
        <w:rPr>
          <w:b/>
        </w:rPr>
        <w:t>les Pharisiens tinrent conseil contre [Jésus]</w:t>
      </w:r>
      <w:r w:rsidR="005F3F53">
        <w:rPr>
          <w:b/>
        </w:rPr>
        <w:t xml:space="preserve">, </w:t>
      </w:r>
      <w:r w:rsidRPr="00DD3320">
        <w:rPr>
          <w:b/>
        </w:rPr>
        <w:t>afin de le faire périr</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15 </w:t>
      </w:r>
      <w:r w:rsidRPr="00DD3320">
        <w:rPr>
          <w:b/>
        </w:rPr>
        <w:t>Jésus</w:t>
      </w:r>
      <w:r w:rsidR="005F3F53">
        <w:rPr>
          <w:b/>
        </w:rPr>
        <w:t xml:space="preserve">, </w:t>
      </w:r>
      <w:r w:rsidRPr="00DD3320">
        <w:rPr>
          <w:b/>
        </w:rPr>
        <w:t>l’ayant su</w:t>
      </w:r>
      <w:r w:rsidR="005F3F53">
        <w:rPr>
          <w:b/>
        </w:rPr>
        <w:t xml:space="preserve">, </w:t>
      </w:r>
      <w:r w:rsidRPr="00DD3320">
        <w:rPr>
          <w:b/>
        </w:rPr>
        <w:t>se retira de là</w:t>
      </w:r>
      <w:r w:rsidR="00884DB4">
        <w:rPr>
          <w:b/>
        </w:rPr>
        <w:t xml:space="preserve">. </w:t>
      </w:r>
      <w:r w:rsidRPr="00DD3320">
        <w:rPr>
          <w:b/>
        </w:rPr>
        <w:t>Et beaucoup le suivirent</w:t>
      </w:r>
      <w:r w:rsidR="005F3F53">
        <w:rPr>
          <w:b/>
        </w:rPr>
        <w:t xml:space="preserve">, </w:t>
      </w:r>
      <w:r w:rsidRPr="00DD3320">
        <w:rPr>
          <w:b/>
        </w:rPr>
        <w:t>et il les guérit tous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16 </w:t>
      </w:r>
      <w:r w:rsidRPr="00DD3320">
        <w:rPr>
          <w:b/>
        </w:rPr>
        <w:t>Et il leur enjoignit de ne pas le faire connaître</w:t>
      </w:r>
      <w:r w:rsidR="005F3F53">
        <w:rPr>
          <w:b/>
        </w:rPr>
        <w:t xml:space="preserve">, </w:t>
      </w:r>
      <w:r w:rsidRPr="003D3AF4">
        <w:rPr>
          <w:b/>
          <w:vertAlign w:val="superscript"/>
        </w:rPr>
        <w:t>Mt 12</w:t>
      </w:r>
      <w:r w:rsidR="005F3F53" w:rsidRPr="003D3AF4">
        <w:rPr>
          <w:b/>
          <w:vertAlign w:val="superscript"/>
        </w:rPr>
        <w:t xml:space="preserve">, </w:t>
      </w:r>
      <w:r w:rsidRPr="003D3AF4">
        <w:rPr>
          <w:b/>
          <w:vertAlign w:val="superscript"/>
        </w:rPr>
        <w:t>17</w:t>
      </w:r>
      <w:r w:rsidRPr="00DD3320">
        <w:rPr>
          <w:b/>
        </w:rPr>
        <w:t xml:space="preserve"> pour que s’accomplît ce qui avait été annoncé par Isaïe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18</w:t>
      </w:r>
      <w:r w:rsidRPr="00DD3320">
        <w:rPr>
          <w:b/>
        </w:rPr>
        <w:t xml:space="preserve"> </w:t>
      </w:r>
      <w:r w:rsidRPr="00DD3320">
        <w:rPr>
          <w:b/>
          <w:i/>
          <w:iCs/>
        </w:rPr>
        <w:t>Voici mon serviteur que j’ai choisi</w:t>
      </w:r>
      <w:r w:rsidR="005F3F53">
        <w:rPr>
          <w:b/>
          <w:i/>
          <w:iCs/>
        </w:rPr>
        <w:t xml:space="preserve">, </w:t>
      </w:r>
      <w:r w:rsidRPr="00DD3320">
        <w:rPr>
          <w:b/>
          <w:i/>
          <w:iCs/>
        </w:rPr>
        <w:t>mon bien-aimé qui a la faveur de mon âme</w:t>
      </w:r>
      <w:r w:rsidR="00884DB4">
        <w:rPr>
          <w:b/>
          <w:i/>
          <w:iCs/>
        </w:rPr>
        <w:t xml:space="preserve">. </w:t>
      </w:r>
      <w:r w:rsidRPr="00DD3320">
        <w:rPr>
          <w:b/>
          <w:i/>
          <w:iCs/>
        </w:rPr>
        <w:t>Je mettrai mon Esprit sur lui</w:t>
      </w:r>
      <w:r w:rsidR="005F3F53">
        <w:rPr>
          <w:b/>
          <w:i/>
          <w:iCs/>
        </w:rPr>
        <w:t xml:space="preserve">, </w:t>
      </w:r>
      <w:r w:rsidRPr="00DD3320">
        <w:rPr>
          <w:b/>
          <w:i/>
          <w:iCs/>
        </w:rPr>
        <w:t>et il annoncera le Jugement aux nations</w:t>
      </w:r>
      <w:r w:rsidR="00884DB4">
        <w:rPr>
          <w:b/>
          <w:i/>
          <w:iCs/>
        </w:rPr>
        <w:t xml:space="preserve">. </w:t>
      </w:r>
      <w:r w:rsidRPr="003D3AF4">
        <w:rPr>
          <w:b/>
          <w:vertAlign w:val="superscript"/>
        </w:rPr>
        <w:t>Mt 12</w:t>
      </w:r>
      <w:r w:rsidR="005F3F53" w:rsidRPr="003D3AF4">
        <w:rPr>
          <w:b/>
          <w:vertAlign w:val="superscript"/>
        </w:rPr>
        <w:t>,</w:t>
      </w:r>
      <w:r w:rsidR="00981C72" w:rsidRPr="005342DF">
        <w:rPr>
          <w:b/>
        </w:rPr>
        <w:t xml:space="preserve"> </w:t>
      </w:r>
      <w:r w:rsidRPr="003D3AF4">
        <w:rPr>
          <w:b/>
          <w:vertAlign w:val="superscript"/>
        </w:rPr>
        <w:t>19</w:t>
      </w:r>
      <w:r w:rsidRPr="00DD3320">
        <w:rPr>
          <w:b/>
        </w:rPr>
        <w:t xml:space="preserve"> </w:t>
      </w:r>
      <w:r w:rsidRPr="00DD3320">
        <w:rPr>
          <w:b/>
          <w:i/>
          <w:iCs/>
        </w:rPr>
        <w:t>Il ne disputera ni ne criera</w:t>
      </w:r>
      <w:r w:rsidR="005F3F53">
        <w:rPr>
          <w:b/>
          <w:i/>
          <w:iCs/>
        </w:rPr>
        <w:t xml:space="preserve">, </w:t>
      </w:r>
      <w:r w:rsidRPr="00DD3320">
        <w:rPr>
          <w:b/>
          <w:i/>
          <w:iCs/>
        </w:rPr>
        <w:t>et on n’entendra pas sa voix sur les places</w:t>
      </w:r>
      <w:r w:rsidR="00F17259">
        <w:rPr>
          <w:b/>
          <w:i/>
          <w:iCs/>
        </w:rPr>
        <w:t xml:space="preserve"> </w:t>
      </w:r>
      <w:r w:rsidR="00601DF6">
        <w:rPr>
          <w:b/>
          <w:i/>
          <w:iCs/>
        </w:rPr>
        <w:t xml:space="preserve">; </w:t>
      </w:r>
      <w:r w:rsidRPr="003D3AF4">
        <w:rPr>
          <w:b/>
          <w:vertAlign w:val="superscript"/>
        </w:rPr>
        <w:t>Mt 12</w:t>
      </w:r>
      <w:r w:rsidR="005F3F53" w:rsidRPr="003D3AF4">
        <w:rPr>
          <w:b/>
          <w:vertAlign w:val="superscript"/>
        </w:rPr>
        <w:t xml:space="preserve">, </w:t>
      </w:r>
      <w:r w:rsidRPr="003D3AF4">
        <w:rPr>
          <w:b/>
          <w:vertAlign w:val="superscript"/>
        </w:rPr>
        <w:t>20</w:t>
      </w:r>
      <w:r w:rsidRPr="00DD3320">
        <w:rPr>
          <w:b/>
        </w:rPr>
        <w:t xml:space="preserve"> </w:t>
      </w:r>
      <w:r w:rsidRPr="00DD3320">
        <w:rPr>
          <w:b/>
          <w:i/>
          <w:iCs/>
        </w:rPr>
        <w:t>Il ne brisera pas le roseau froissé</w:t>
      </w:r>
      <w:r w:rsidR="005F3F53">
        <w:rPr>
          <w:b/>
          <w:i/>
          <w:iCs/>
        </w:rPr>
        <w:t xml:space="preserve">, </w:t>
      </w:r>
      <w:r w:rsidRPr="00DD3320">
        <w:rPr>
          <w:b/>
          <w:i/>
          <w:iCs/>
        </w:rPr>
        <w:t>et il n’éteindra pas la mèche qui fume encore</w:t>
      </w:r>
      <w:r w:rsidR="005F3F53">
        <w:rPr>
          <w:b/>
          <w:i/>
          <w:iCs/>
        </w:rPr>
        <w:t xml:space="preserve">, </w:t>
      </w:r>
      <w:r w:rsidRPr="00DD3320">
        <w:rPr>
          <w:b/>
          <w:i/>
          <w:iCs/>
        </w:rPr>
        <w:t>jusqu’à ce qu’il ait mené le Jugement à la victoire</w:t>
      </w:r>
      <w:r w:rsidR="00884DB4">
        <w:rPr>
          <w:b/>
          <w:i/>
          <w:iCs/>
        </w:rPr>
        <w:t xml:space="preserve">. </w:t>
      </w:r>
      <w:r w:rsidRPr="003D3AF4">
        <w:rPr>
          <w:b/>
          <w:vertAlign w:val="superscript"/>
        </w:rPr>
        <w:t>Mt 12</w:t>
      </w:r>
      <w:r w:rsidR="005F3F53" w:rsidRPr="003D3AF4">
        <w:rPr>
          <w:b/>
          <w:vertAlign w:val="superscript"/>
        </w:rPr>
        <w:t xml:space="preserve">, </w:t>
      </w:r>
      <w:r w:rsidRPr="003D3AF4">
        <w:rPr>
          <w:b/>
          <w:vertAlign w:val="superscript"/>
        </w:rPr>
        <w:t>21</w:t>
      </w:r>
      <w:r w:rsidRPr="00DD3320">
        <w:rPr>
          <w:b/>
        </w:rPr>
        <w:t xml:space="preserve"> </w:t>
      </w:r>
      <w:r w:rsidRPr="00DD3320">
        <w:rPr>
          <w:b/>
          <w:i/>
          <w:iCs/>
        </w:rPr>
        <w:t>Et c’est en son Nom que les nations mettront leur espoir</w:t>
      </w:r>
      <w:r w:rsidR="00884DB4">
        <w:rPr>
          <w:b/>
          <w:i/>
          <w:iCs/>
        </w:rPr>
        <w:t xml:space="preserve">. </w:t>
      </w:r>
      <w:r w:rsidRPr="003D3AF4">
        <w:rPr>
          <w:b/>
          <w:vertAlign w:val="superscript"/>
        </w:rPr>
        <w:t>Mt 12</w:t>
      </w:r>
      <w:r w:rsidR="005F3F53" w:rsidRPr="003D3AF4">
        <w:rPr>
          <w:b/>
          <w:vertAlign w:val="superscript"/>
        </w:rPr>
        <w:t>,</w:t>
      </w:r>
      <w:r w:rsidR="00981C72" w:rsidRPr="00981C72">
        <w:rPr>
          <w:b/>
        </w:rPr>
        <w:t xml:space="preserve"> </w:t>
      </w:r>
      <w:r w:rsidRPr="003D3AF4">
        <w:rPr>
          <w:b/>
          <w:vertAlign w:val="superscript"/>
        </w:rPr>
        <w:t xml:space="preserve">22 </w:t>
      </w:r>
      <w:r w:rsidRPr="00DD3320">
        <w:rPr>
          <w:b/>
        </w:rPr>
        <w:t>Alors lui fut présenté un démoniaque aveugle et muet</w:t>
      </w:r>
      <w:r w:rsidR="00884DB4">
        <w:rPr>
          <w:b/>
        </w:rPr>
        <w:t xml:space="preserve">. </w:t>
      </w:r>
      <w:r w:rsidRPr="00DD3320">
        <w:rPr>
          <w:b/>
        </w:rPr>
        <w:t>Et il le guérit</w:t>
      </w:r>
      <w:r w:rsidR="005F3F53">
        <w:rPr>
          <w:b/>
        </w:rPr>
        <w:t xml:space="preserve">, </w:t>
      </w:r>
      <w:r w:rsidRPr="00DD3320">
        <w:rPr>
          <w:b/>
        </w:rPr>
        <w:t>de sorte que le muet parlait et voyait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23 </w:t>
      </w:r>
      <w:r w:rsidRPr="00DD3320">
        <w:rPr>
          <w:b/>
        </w:rPr>
        <w:t>Et toutes les foules étaient stupéfaites et disaient</w:t>
      </w:r>
      <w:r w:rsidR="00C24599" w:rsidRPr="00DD3320">
        <w:rPr>
          <w:b/>
        </w:rPr>
        <w:t xml:space="preserve"> :</w:t>
      </w:r>
      <w:r w:rsidRPr="00DD3320">
        <w:rPr>
          <w:b/>
        </w:rPr>
        <w:t xml:space="preserve"> </w:t>
      </w:r>
      <w:r w:rsidR="00021B24">
        <w:rPr>
          <w:b/>
        </w:rPr>
        <w:t>“</w:t>
      </w:r>
      <w:r w:rsidRPr="00DD3320">
        <w:rPr>
          <w:b/>
        </w:rPr>
        <w:t>Ne serait-ce pas le Fils de David</w:t>
      </w:r>
      <w:r w:rsidR="00E44164" w:rsidRPr="00DD3320">
        <w:rPr>
          <w:b/>
        </w:rPr>
        <w:t xml:space="preserve"> ?</w:t>
      </w:r>
      <w:r w:rsidR="00116908">
        <w:rPr>
          <w:b/>
        </w:rPr>
        <w:t>”</w:t>
      </w:r>
      <w:r w:rsidR="00CB1898">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24 </w:t>
      </w:r>
      <w:r w:rsidRPr="00DD3320">
        <w:rPr>
          <w:b/>
        </w:rPr>
        <w:t>Les Pharisiens</w:t>
      </w:r>
      <w:r w:rsidR="005F3F53">
        <w:rPr>
          <w:b/>
        </w:rPr>
        <w:t xml:space="preserve">, </w:t>
      </w:r>
      <w:r w:rsidRPr="00DD3320">
        <w:rPr>
          <w:b/>
        </w:rPr>
        <w:t>en entendant</w:t>
      </w:r>
      <w:r w:rsidR="005F3F53">
        <w:rPr>
          <w:b/>
        </w:rPr>
        <w:t xml:space="preserve">, </w:t>
      </w:r>
      <w:r w:rsidRPr="00DD3320">
        <w:rPr>
          <w:b/>
        </w:rPr>
        <w:t>dirent</w:t>
      </w:r>
      <w:r w:rsidR="00C24599" w:rsidRPr="00DD3320">
        <w:rPr>
          <w:b/>
        </w:rPr>
        <w:t xml:space="preserve"> :</w:t>
      </w:r>
      <w:r w:rsidRPr="00DD3320">
        <w:rPr>
          <w:b/>
        </w:rPr>
        <w:t xml:space="preserve"> </w:t>
      </w:r>
      <w:r w:rsidR="00021B24">
        <w:rPr>
          <w:b/>
        </w:rPr>
        <w:t>“</w:t>
      </w:r>
      <w:r w:rsidRPr="00DD3320">
        <w:rPr>
          <w:b/>
        </w:rPr>
        <w:t>Celui-là ne chasse les démons que par Béelzéboul</w:t>
      </w:r>
      <w:r w:rsidR="005F3F53">
        <w:rPr>
          <w:b/>
        </w:rPr>
        <w:t xml:space="preserve">, </w:t>
      </w:r>
      <w:r w:rsidRPr="00DD3320">
        <w:rPr>
          <w:b/>
        </w:rPr>
        <w:t>le chef des démons</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25 </w:t>
      </w:r>
      <w:r w:rsidRPr="00DD3320">
        <w:rPr>
          <w:b/>
        </w:rPr>
        <w:t>Sachant leurs pensées</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Tout royaume divisé contre lui-même est dévasté</w:t>
      </w:r>
      <w:r w:rsidR="005F3F53">
        <w:rPr>
          <w:b/>
        </w:rPr>
        <w:t xml:space="preserve">, </w:t>
      </w:r>
      <w:r w:rsidRPr="00DD3320">
        <w:rPr>
          <w:b/>
        </w:rPr>
        <w:t>et toute ville ou maison divisée contre elle-même ne se maintiendra pas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26 </w:t>
      </w:r>
      <w:r w:rsidRPr="00DD3320">
        <w:rPr>
          <w:b/>
        </w:rPr>
        <w:t>Et si le Satan chasse le Satan</w:t>
      </w:r>
      <w:r w:rsidR="005F3F53">
        <w:rPr>
          <w:b/>
        </w:rPr>
        <w:t xml:space="preserve">, </w:t>
      </w:r>
      <w:r w:rsidRPr="00DD3320">
        <w:rPr>
          <w:b/>
        </w:rPr>
        <w:t>c’est qu’il s’est divisé contre lui-même</w:t>
      </w:r>
      <w:r w:rsidR="00884DB4">
        <w:rPr>
          <w:b/>
        </w:rPr>
        <w:t xml:space="preserve">. </w:t>
      </w:r>
      <w:r w:rsidRPr="00DD3320">
        <w:rPr>
          <w:b/>
        </w:rPr>
        <w:t>Comment donc se maintiendra son royaume</w:t>
      </w:r>
      <w:r w:rsidR="00E44164"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27 </w:t>
      </w:r>
      <w:r w:rsidRPr="00DD3320">
        <w:rPr>
          <w:b/>
        </w:rPr>
        <w:t>Et si moi</w:t>
      </w:r>
      <w:r w:rsidR="005F3F53">
        <w:rPr>
          <w:b/>
        </w:rPr>
        <w:t xml:space="preserve">, </w:t>
      </w:r>
      <w:r w:rsidRPr="00DD3320">
        <w:rPr>
          <w:b/>
        </w:rPr>
        <w:t>c’est par Béelzéboul que je chasse les démons</w:t>
      </w:r>
      <w:r w:rsidR="005F3F53">
        <w:rPr>
          <w:b/>
        </w:rPr>
        <w:t xml:space="preserve">, </w:t>
      </w:r>
      <w:r w:rsidRPr="00DD3320">
        <w:rPr>
          <w:b/>
        </w:rPr>
        <w:t>vos fils</w:t>
      </w:r>
      <w:r w:rsidR="005F3F53">
        <w:rPr>
          <w:b/>
        </w:rPr>
        <w:t xml:space="preserve">, </w:t>
      </w:r>
      <w:r w:rsidRPr="00DD3320">
        <w:rPr>
          <w:b/>
        </w:rPr>
        <w:t>par qui les chassent-ils</w:t>
      </w:r>
      <w:r w:rsidR="00E44164" w:rsidRPr="00DD3320">
        <w:rPr>
          <w:b/>
        </w:rPr>
        <w:t xml:space="preserve"> ?</w:t>
      </w:r>
      <w:r w:rsidRPr="00DD3320">
        <w:rPr>
          <w:b/>
        </w:rPr>
        <w:t xml:space="preserve"> Voilà pourquoi eux seront vos juges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28 </w:t>
      </w:r>
      <w:r w:rsidRPr="00DD3320">
        <w:rPr>
          <w:b/>
        </w:rPr>
        <w:t>Mais si c’est par l’Esprit de Dieu que moi je chasse les démons</w:t>
      </w:r>
      <w:r w:rsidR="005F3F53">
        <w:rPr>
          <w:b/>
        </w:rPr>
        <w:t xml:space="preserve">, </w:t>
      </w:r>
      <w:r w:rsidRPr="00DD3320">
        <w:rPr>
          <w:b/>
        </w:rPr>
        <w:t>c’est donc que le royaume de Dieu est arrivé jusqu’à vous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29 </w:t>
      </w:r>
      <w:r w:rsidRPr="00DD3320">
        <w:rPr>
          <w:b/>
        </w:rPr>
        <w:t>Ou bien</w:t>
      </w:r>
      <w:r w:rsidR="005F3F53">
        <w:rPr>
          <w:b/>
        </w:rPr>
        <w:t xml:space="preserve">, </w:t>
      </w:r>
      <w:r w:rsidRPr="00DD3320">
        <w:rPr>
          <w:b/>
        </w:rPr>
        <w:t>comment quelqu’un peut-il pénétrer dans la maison de celui qui est fort et s’emparer de ses affaires</w:t>
      </w:r>
      <w:r w:rsidR="005F3F53">
        <w:rPr>
          <w:b/>
        </w:rPr>
        <w:t xml:space="preserve">, </w:t>
      </w:r>
      <w:r w:rsidRPr="00DD3320">
        <w:rPr>
          <w:b/>
        </w:rPr>
        <w:t>s’il n’a d’abord lié celui qui est fort</w:t>
      </w:r>
      <w:r w:rsidR="00E44164" w:rsidRPr="00DD3320">
        <w:rPr>
          <w:b/>
        </w:rPr>
        <w:t xml:space="preserve"> ?</w:t>
      </w:r>
      <w:r w:rsidRPr="00DD3320">
        <w:rPr>
          <w:b/>
        </w:rPr>
        <w:t xml:space="preserve"> et alors il mettra sa maison au pillage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30 </w:t>
      </w:r>
      <w:r w:rsidRPr="00DD3320">
        <w:rPr>
          <w:b/>
        </w:rPr>
        <w:t>Qui n’est pas avec moi est contre moi</w:t>
      </w:r>
      <w:r w:rsidR="005F3F53">
        <w:rPr>
          <w:b/>
        </w:rPr>
        <w:t xml:space="preserve">, </w:t>
      </w:r>
      <w:r w:rsidRPr="00DD3320">
        <w:rPr>
          <w:b/>
        </w:rPr>
        <w:t>et qui ne ramasse pas avec moi disperse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31 </w:t>
      </w:r>
      <w:r w:rsidRPr="00DD3320">
        <w:rPr>
          <w:b/>
        </w:rPr>
        <w:t>Voilà pourquoi</w:t>
      </w:r>
      <w:r w:rsidR="005F3F53">
        <w:rPr>
          <w:b/>
        </w:rPr>
        <w:t xml:space="preserve">, </w:t>
      </w:r>
      <w:r w:rsidRPr="00DD3320">
        <w:rPr>
          <w:b/>
        </w:rPr>
        <w:t>je vous le dis</w:t>
      </w:r>
      <w:r w:rsidR="005F3F53">
        <w:rPr>
          <w:b/>
        </w:rPr>
        <w:t xml:space="preserve">, </w:t>
      </w:r>
      <w:r w:rsidRPr="00DD3320">
        <w:rPr>
          <w:b/>
        </w:rPr>
        <w:t>tout péché ou blasphème sera remis aux hommes</w:t>
      </w:r>
      <w:r w:rsidR="00F17259">
        <w:rPr>
          <w:b/>
        </w:rPr>
        <w:t xml:space="preserve"> </w:t>
      </w:r>
      <w:r w:rsidR="00601DF6">
        <w:rPr>
          <w:b/>
        </w:rPr>
        <w:t xml:space="preserve">; </w:t>
      </w:r>
      <w:r w:rsidRPr="00DD3320">
        <w:rPr>
          <w:b/>
        </w:rPr>
        <w:t>mais le blasphème contre l’Esprit ne sera pas remis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32 </w:t>
      </w:r>
      <w:r w:rsidRPr="00DD3320">
        <w:rPr>
          <w:b/>
        </w:rPr>
        <w:t>Et celui qui dit une parole contre le Fils de l’homme</w:t>
      </w:r>
      <w:r w:rsidR="005F3F53">
        <w:rPr>
          <w:b/>
        </w:rPr>
        <w:t xml:space="preserve">, </w:t>
      </w:r>
      <w:r w:rsidRPr="00DD3320">
        <w:rPr>
          <w:b/>
        </w:rPr>
        <w:t>il lui sera fait rémission</w:t>
      </w:r>
      <w:r w:rsidR="00F17259">
        <w:rPr>
          <w:b/>
        </w:rPr>
        <w:t xml:space="preserve"> </w:t>
      </w:r>
      <w:r w:rsidR="00601DF6">
        <w:rPr>
          <w:b/>
        </w:rPr>
        <w:t xml:space="preserve">; </w:t>
      </w:r>
      <w:r w:rsidRPr="00DD3320">
        <w:rPr>
          <w:b/>
        </w:rPr>
        <w:t>mais celui qui en dit une contre l’Esprit</w:t>
      </w:r>
      <w:r w:rsidR="005F3F53">
        <w:rPr>
          <w:b/>
        </w:rPr>
        <w:t xml:space="preserve">, </w:t>
      </w:r>
      <w:r w:rsidR="00F67A1C">
        <w:rPr>
          <w:b/>
        </w:rPr>
        <w:t>l’</w:t>
      </w:r>
      <w:r w:rsidRPr="00DD3320">
        <w:rPr>
          <w:b/>
        </w:rPr>
        <w:t>[Esprit] Saint</w:t>
      </w:r>
      <w:r w:rsidR="005F3F53">
        <w:rPr>
          <w:b/>
        </w:rPr>
        <w:t xml:space="preserve">, </w:t>
      </w:r>
      <w:r w:rsidRPr="00DD3320">
        <w:rPr>
          <w:b/>
        </w:rPr>
        <w:t>il ne lui sera fait rémission ni dans ce monde-ci</w:t>
      </w:r>
      <w:r w:rsidR="005F3F53">
        <w:rPr>
          <w:b/>
        </w:rPr>
        <w:t xml:space="preserve">, </w:t>
      </w:r>
      <w:r w:rsidRPr="00DD3320">
        <w:rPr>
          <w:b/>
        </w:rPr>
        <w:t>ni dans le monde à venir</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33 </w:t>
      </w:r>
      <w:r w:rsidRPr="00DD3320">
        <w:rPr>
          <w:b/>
        </w:rPr>
        <w:t>Ou faites que l’arbre soit bon</w:t>
      </w:r>
      <w:r w:rsidR="005F3F53">
        <w:rPr>
          <w:b/>
        </w:rPr>
        <w:t xml:space="preserve">, </w:t>
      </w:r>
      <w:r w:rsidRPr="00DD3320">
        <w:rPr>
          <w:b/>
        </w:rPr>
        <w:t>et son fruit [sera] bon</w:t>
      </w:r>
      <w:r w:rsidR="005F3F53">
        <w:rPr>
          <w:b/>
        </w:rPr>
        <w:t xml:space="preserve">, </w:t>
      </w:r>
      <w:r w:rsidRPr="00DD3320">
        <w:rPr>
          <w:b/>
        </w:rPr>
        <w:t>ou faites que l’arbre soit pourri</w:t>
      </w:r>
      <w:r w:rsidR="005F3F53">
        <w:rPr>
          <w:b/>
        </w:rPr>
        <w:t xml:space="preserve">, </w:t>
      </w:r>
      <w:r w:rsidRPr="00DD3320">
        <w:rPr>
          <w:b/>
        </w:rPr>
        <w:t>et son fruit [sera] pourri</w:t>
      </w:r>
      <w:r w:rsidR="00F17259">
        <w:rPr>
          <w:b/>
        </w:rPr>
        <w:t xml:space="preserve"> </w:t>
      </w:r>
      <w:r w:rsidR="00601DF6">
        <w:rPr>
          <w:b/>
        </w:rPr>
        <w:t xml:space="preserve">; </w:t>
      </w:r>
      <w:r w:rsidRPr="00DD3320">
        <w:rPr>
          <w:b/>
        </w:rPr>
        <w:t>car c’est d’après le fruit que l’arbre se connaît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34 </w:t>
      </w:r>
      <w:r w:rsidRPr="00DD3320">
        <w:rPr>
          <w:b/>
        </w:rPr>
        <w:t>Engeance de vipères</w:t>
      </w:r>
      <w:r w:rsidR="005F3F53">
        <w:rPr>
          <w:b/>
        </w:rPr>
        <w:t xml:space="preserve">, </w:t>
      </w:r>
      <w:r w:rsidRPr="00DD3320">
        <w:rPr>
          <w:b/>
        </w:rPr>
        <w:t>comment pouvez-vous dire de bonnes choses</w:t>
      </w:r>
      <w:r w:rsidR="005F3F53">
        <w:rPr>
          <w:b/>
        </w:rPr>
        <w:t xml:space="preserve">, </w:t>
      </w:r>
      <w:r w:rsidRPr="00DD3320">
        <w:rPr>
          <w:b/>
        </w:rPr>
        <w:t xml:space="preserve">mauvais que </w:t>
      </w:r>
      <w:r w:rsidRPr="00DD3320">
        <w:rPr>
          <w:b/>
        </w:rPr>
        <w:lastRenderedPageBreak/>
        <w:t>vous êtes</w:t>
      </w:r>
      <w:r w:rsidR="00E44164" w:rsidRPr="00DD3320">
        <w:rPr>
          <w:b/>
        </w:rPr>
        <w:t xml:space="preserve"> ?</w:t>
      </w:r>
      <w:r w:rsidRPr="00DD3320">
        <w:rPr>
          <w:b/>
        </w:rPr>
        <w:t xml:space="preserve"> Car c’est du trop-plein du coeur que la bouche parle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35 </w:t>
      </w:r>
      <w:r w:rsidRPr="00DD3320">
        <w:rPr>
          <w:b/>
        </w:rPr>
        <w:t>L’homme bon</w:t>
      </w:r>
      <w:r w:rsidR="005F3F53">
        <w:rPr>
          <w:b/>
        </w:rPr>
        <w:t xml:space="preserve">, </w:t>
      </w:r>
      <w:r w:rsidRPr="00DD3320">
        <w:rPr>
          <w:b/>
        </w:rPr>
        <w:t>de son bon trésor</w:t>
      </w:r>
      <w:r w:rsidR="005F3F53">
        <w:rPr>
          <w:b/>
        </w:rPr>
        <w:t xml:space="preserve">, </w:t>
      </w:r>
      <w:r w:rsidRPr="00DD3320">
        <w:rPr>
          <w:b/>
        </w:rPr>
        <w:t>tire de bonnes choses</w:t>
      </w:r>
      <w:r w:rsidR="005F3F53">
        <w:rPr>
          <w:b/>
        </w:rPr>
        <w:t xml:space="preserve">, </w:t>
      </w:r>
      <w:r w:rsidRPr="00DD3320">
        <w:rPr>
          <w:b/>
        </w:rPr>
        <w:t>et l’homme mauvais</w:t>
      </w:r>
      <w:r w:rsidR="005F3F53">
        <w:rPr>
          <w:b/>
        </w:rPr>
        <w:t xml:space="preserve">, </w:t>
      </w:r>
      <w:r w:rsidRPr="00DD3320">
        <w:rPr>
          <w:b/>
        </w:rPr>
        <w:t>de son mauvais trésor</w:t>
      </w:r>
      <w:r w:rsidR="005F3F53">
        <w:rPr>
          <w:b/>
        </w:rPr>
        <w:t xml:space="preserve">, </w:t>
      </w:r>
      <w:r w:rsidRPr="00DD3320">
        <w:rPr>
          <w:b/>
        </w:rPr>
        <w:t>en tire de mauvaises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36 </w:t>
      </w:r>
      <w:r w:rsidRPr="00DD3320">
        <w:rPr>
          <w:b/>
        </w:rPr>
        <w:t>Je vous dis que de toute parole oiseuse que diront les hommes</w:t>
      </w:r>
      <w:r w:rsidR="005F3F53">
        <w:rPr>
          <w:b/>
        </w:rPr>
        <w:t xml:space="preserve">, </w:t>
      </w:r>
      <w:r w:rsidRPr="00DD3320">
        <w:rPr>
          <w:b/>
        </w:rPr>
        <w:t>ils rendront compte au jour du Jugement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37 </w:t>
      </w:r>
      <w:r w:rsidRPr="00DD3320">
        <w:rPr>
          <w:b/>
        </w:rPr>
        <w:t>Car c’est d’après tes paroles que tu seras justifié et d’après tes paroles que tu seras condamné</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38 </w:t>
      </w:r>
      <w:r w:rsidRPr="00DD3320">
        <w:rPr>
          <w:b/>
        </w:rPr>
        <w:t>Alors quelques-uns des scribes et des Pharisiens lui adressèrent la parole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nous voudrions voir de toi un signe</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39 </w:t>
      </w:r>
      <w:r w:rsidRPr="00DD3320">
        <w:rPr>
          <w:b/>
        </w:rPr>
        <w:t>Répondant</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Génération mauvaise et adultère qui recherche un signe</w:t>
      </w:r>
      <w:r w:rsidR="009B34CC" w:rsidRPr="00DD3320">
        <w:rPr>
          <w:b/>
        </w:rPr>
        <w:t xml:space="preserve"> !</w:t>
      </w:r>
      <w:r w:rsidR="006C46BF">
        <w:rPr>
          <w:b/>
        </w:rPr>
        <w:t>...</w:t>
      </w:r>
      <w:r w:rsidR="00884DB4">
        <w:rPr>
          <w:b/>
        </w:rPr>
        <w:t xml:space="preserve"> </w:t>
      </w:r>
      <w:r w:rsidRPr="00DD3320">
        <w:rPr>
          <w:b/>
        </w:rPr>
        <w:t>et de signe</w:t>
      </w:r>
      <w:r w:rsidR="005F3F53">
        <w:rPr>
          <w:b/>
        </w:rPr>
        <w:t xml:space="preserve">, </w:t>
      </w:r>
      <w:r w:rsidRPr="00DD3320">
        <w:rPr>
          <w:b/>
        </w:rPr>
        <w:t>il ne lui sera donné que le signe de Jonas</w:t>
      </w:r>
      <w:r w:rsidR="005F3F53">
        <w:rPr>
          <w:b/>
        </w:rPr>
        <w:t xml:space="preserve">, </w:t>
      </w:r>
      <w:r w:rsidRPr="00DD3320">
        <w:rPr>
          <w:b/>
        </w:rPr>
        <w:t>le prophète</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40</w:t>
      </w:r>
      <w:r w:rsidRPr="00DD3320">
        <w:rPr>
          <w:b/>
        </w:rPr>
        <w:t xml:space="preserve"> Car</w:t>
      </w:r>
      <w:r w:rsidR="005F3F53">
        <w:rPr>
          <w:b/>
        </w:rPr>
        <w:t xml:space="preserve">, </w:t>
      </w:r>
      <w:r w:rsidRPr="00DD3320">
        <w:rPr>
          <w:b/>
        </w:rPr>
        <w:t xml:space="preserve">de même que </w:t>
      </w:r>
      <w:r w:rsidRPr="00DD3320">
        <w:rPr>
          <w:b/>
          <w:i/>
          <w:iCs/>
        </w:rPr>
        <w:t>Jonas a été dans le ventre du gros poisson trois jours et trois nuits</w:t>
      </w:r>
      <w:r w:rsidR="005F3F53">
        <w:rPr>
          <w:b/>
          <w:i/>
          <w:iCs/>
        </w:rPr>
        <w:t xml:space="preserve">, </w:t>
      </w:r>
      <w:r w:rsidRPr="00DD3320">
        <w:rPr>
          <w:b/>
        </w:rPr>
        <w:t>ainsi le Fils de l’homme sera dans le coeur de la terre trois jours et trois nuits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41 </w:t>
      </w:r>
      <w:r w:rsidRPr="00DD3320">
        <w:rPr>
          <w:b/>
        </w:rPr>
        <w:t>Les hommes de Ninive ressusciteront</w:t>
      </w:r>
      <w:r w:rsidR="005F3F53">
        <w:rPr>
          <w:b/>
        </w:rPr>
        <w:t xml:space="preserve">, </w:t>
      </w:r>
      <w:r w:rsidRPr="00DD3320">
        <w:rPr>
          <w:b/>
        </w:rPr>
        <w:t>lors du Jugement</w:t>
      </w:r>
      <w:r w:rsidR="005F3F53">
        <w:rPr>
          <w:b/>
        </w:rPr>
        <w:t xml:space="preserve">, </w:t>
      </w:r>
      <w:r w:rsidRPr="00DD3320">
        <w:rPr>
          <w:b/>
        </w:rPr>
        <w:t>avec cette génération</w:t>
      </w:r>
      <w:r w:rsidR="005F3F53">
        <w:rPr>
          <w:b/>
        </w:rPr>
        <w:t xml:space="preserve">, </w:t>
      </w:r>
      <w:r w:rsidRPr="00DD3320">
        <w:rPr>
          <w:b/>
        </w:rPr>
        <w:t>et ils la condamneront</w:t>
      </w:r>
      <w:r w:rsidR="005F3F53">
        <w:rPr>
          <w:b/>
        </w:rPr>
        <w:t xml:space="preserve">, </w:t>
      </w:r>
      <w:r w:rsidRPr="00DD3320">
        <w:rPr>
          <w:b/>
        </w:rPr>
        <w:t>parce qu’ils se repentirent à la proclamation de Jonas</w:t>
      </w:r>
      <w:r w:rsidR="00F17259">
        <w:rPr>
          <w:b/>
        </w:rPr>
        <w:t xml:space="preserve"> </w:t>
      </w:r>
      <w:r w:rsidR="00601DF6">
        <w:rPr>
          <w:b/>
        </w:rPr>
        <w:t xml:space="preserve">; </w:t>
      </w:r>
      <w:r w:rsidRPr="00DD3320">
        <w:rPr>
          <w:b/>
        </w:rPr>
        <w:t>et il y a ici plus que Jonas</w:t>
      </w:r>
      <w:r w:rsidR="009B34CC"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42 </w:t>
      </w:r>
      <w:r w:rsidRPr="00DD3320">
        <w:rPr>
          <w:b/>
        </w:rPr>
        <w:t>La reine du Midi se lèvera</w:t>
      </w:r>
      <w:r w:rsidR="005F3F53">
        <w:rPr>
          <w:b/>
        </w:rPr>
        <w:t xml:space="preserve">, </w:t>
      </w:r>
      <w:r w:rsidRPr="00DD3320">
        <w:rPr>
          <w:b/>
        </w:rPr>
        <w:t>lors du Jugement</w:t>
      </w:r>
      <w:r w:rsidR="005F3F53">
        <w:rPr>
          <w:b/>
        </w:rPr>
        <w:t xml:space="preserve">, </w:t>
      </w:r>
      <w:r w:rsidRPr="00DD3320">
        <w:rPr>
          <w:b/>
        </w:rPr>
        <w:t>avec cette génération</w:t>
      </w:r>
      <w:r w:rsidR="005F3F53">
        <w:rPr>
          <w:b/>
        </w:rPr>
        <w:t xml:space="preserve">, </w:t>
      </w:r>
      <w:r w:rsidRPr="00DD3320">
        <w:rPr>
          <w:b/>
        </w:rPr>
        <w:t>et elle la condamnera</w:t>
      </w:r>
      <w:r w:rsidR="005F3F53">
        <w:rPr>
          <w:b/>
        </w:rPr>
        <w:t xml:space="preserve">, </w:t>
      </w:r>
      <w:r w:rsidRPr="00DD3320">
        <w:rPr>
          <w:b/>
        </w:rPr>
        <w:t>parce qu’elle vint des extrémités de la terre pour écouter la sagesse de Salomon</w:t>
      </w:r>
      <w:r w:rsidR="00F17259">
        <w:rPr>
          <w:b/>
        </w:rPr>
        <w:t xml:space="preserve"> </w:t>
      </w:r>
      <w:r w:rsidR="00601DF6">
        <w:rPr>
          <w:b/>
        </w:rPr>
        <w:t xml:space="preserve">; </w:t>
      </w:r>
      <w:r w:rsidRPr="00DD3320">
        <w:rPr>
          <w:b/>
        </w:rPr>
        <w:t>et il y a ici plus que Salomon</w:t>
      </w:r>
      <w:r w:rsidR="009B34CC"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43 </w:t>
      </w:r>
      <w:r w:rsidRPr="00DD3320">
        <w:rPr>
          <w:b/>
        </w:rPr>
        <w:t>Lorsque l’esprit impur est sorti de l’homme</w:t>
      </w:r>
      <w:r w:rsidR="005F3F53">
        <w:rPr>
          <w:b/>
        </w:rPr>
        <w:t xml:space="preserve">, </w:t>
      </w:r>
      <w:r w:rsidRPr="00DD3320">
        <w:rPr>
          <w:b/>
        </w:rPr>
        <w:t>il parcourt des lieux arides</w:t>
      </w:r>
      <w:r w:rsidR="005F3F53">
        <w:rPr>
          <w:b/>
        </w:rPr>
        <w:t xml:space="preserve">, </w:t>
      </w:r>
      <w:r w:rsidRPr="00DD3320">
        <w:rPr>
          <w:b/>
        </w:rPr>
        <w:t>cherchant du repos</w:t>
      </w:r>
      <w:r w:rsidR="005F3F53">
        <w:rPr>
          <w:b/>
        </w:rPr>
        <w:t xml:space="preserve">, </w:t>
      </w:r>
      <w:r w:rsidRPr="00DD3320">
        <w:rPr>
          <w:b/>
        </w:rPr>
        <w:t>et il n’en trouve pas</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44 </w:t>
      </w:r>
      <w:r w:rsidRPr="00DD3320">
        <w:rPr>
          <w:b/>
        </w:rPr>
        <w:t>Alors il dit</w:t>
      </w:r>
      <w:r w:rsidR="00C24599" w:rsidRPr="00DD3320">
        <w:rPr>
          <w:b/>
        </w:rPr>
        <w:t xml:space="preserve"> :</w:t>
      </w:r>
      <w:r w:rsidRPr="00DD3320">
        <w:rPr>
          <w:b/>
        </w:rPr>
        <w:t xml:space="preserve"> Je vais retourner vers mon logis</w:t>
      </w:r>
      <w:r w:rsidR="005F3F53">
        <w:rPr>
          <w:b/>
        </w:rPr>
        <w:t xml:space="preserve">, </w:t>
      </w:r>
      <w:r w:rsidRPr="00DD3320">
        <w:rPr>
          <w:b/>
        </w:rPr>
        <w:t>d’où je suis sorti</w:t>
      </w:r>
      <w:r w:rsidR="00884DB4">
        <w:rPr>
          <w:b/>
        </w:rPr>
        <w:t xml:space="preserve">. </w:t>
      </w:r>
      <w:r w:rsidRPr="00DD3320">
        <w:rPr>
          <w:b/>
        </w:rPr>
        <w:t>Et</w:t>
      </w:r>
      <w:r w:rsidR="005F3F53">
        <w:rPr>
          <w:b/>
        </w:rPr>
        <w:t xml:space="preserve">, </w:t>
      </w:r>
      <w:r w:rsidRPr="00DD3320">
        <w:rPr>
          <w:b/>
        </w:rPr>
        <w:t>en venant</w:t>
      </w:r>
      <w:r w:rsidR="005F3F53">
        <w:rPr>
          <w:b/>
        </w:rPr>
        <w:t xml:space="preserve">, </w:t>
      </w:r>
      <w:r w:rsidRPr="00DD3320">
        <w:rPr>
          <w:b/>
        </w:rPr>
        <w:t>il le trouve vacant</w:t>
      </w:r>
      <w:r w:rsidR="005F3F53">
        <w:rPr>
          <w:b/>
        </w:rPr>
        <w:t xml:space="preserve">, </w:t>
      </w:r>
      <w:r w:rsidRPr="00DD3320">
        <w:rPr>
          <w:b/>
        </w:rPr>
        <w:t>balayé et orné</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45 </w:t>
      </w:r>
      <w:r w:rsidRPr="00DD3320">
        <w:rPr>
          <w:b/>
        </w:rPr>
        <w:t xml:space="preserve">Alors il va prendre avec lui cent autres esprits plus mauvais </w:t>
      </w:r>
      <w:r w:rsidR="00A47881">
        <w:rPr>
          <w:b/>
        </w:rPr>
        <w:t>q</w:t>
      </w:r>
      <w:r w:rsidRPr="00DD3320">
        <w:rPr>
          <w:b/>
        </w:rPr>
        <w:t>ue lui</w:t>
      </w:r>
      <w:r w:rsidR="00C24599" w:rsidRPr="00DD3320">
        <w:rPr>
          <w:b/>
        </w:rPr>
        <w:t xml:space="preserve"> :</w:t>
      </w:r>
      <w:r w:rsidRPr="00DD3320">
        <w:rPr>
          <w:b/>
        </w:rPr>
        <w:t xml:space="preserve"> ils entrent dans [le logis] et y habitent</w:t>
      </w:r>
      <w:r w:rsidR="005F3F53">
        <w:rPr>
          <w:b/>
        </w:rPr>
        <w:t xml:space="preserve">, </w:t>
      </w:r>
      <w:r w:rsidRPr="00DD3320">
        <w:rPr>
          <w:b/>
        </w:rPr>
        <w:t>et le dernier état de cet homme devient pire que le premier</w:t>
      </w:r>
      <w:r w:rsidR="00884DB4">
        <w:rPr>
          <w:b/>
        </w:rPr>
        <w:t xml:space="preserve">. </w:t>
      </w:r>
      <w:r w:rsidRPr="00DD3320">
        <w:rPr>
          <w:b/>
        </w:rPr>
        <w:t>Ainsi en sera-t-il pour cette génération mauvaise</w:t>
      </w:r>
      <w:r w:rsidR="009B34CC" w:rsidRPr="00DD3320">
        <w:rPr>
          <w:b/>
        </w:rPr>
        <w:t xml:space="preserve"> !</w:t>
      </w:r>
      <w:r w:rsidR="00116908">
        <w:rPr>
          <w:b/>
        </w:rPr>
        <w:t>”</w:t>
      </w:r>
      <w:r w:rsidR="00CB1898">
        <w:rPr>
          <w:b/>
          <w:bCs/>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46 </w:t>
      </w:r>
      <w:r w:rsidRPr="00DD3320">
        <w:rPr>
          <w:b/>
        </w:rPr>
        <w:t>Tandis qu’il parlait encore aux foules</w:t>
      </w:r>
      <w:r w:rsidR="005F3F53">
        <w:rPr>
          <w:b/>
        </w:rPr>
        <w:t xml:space="preserve">, </w:t>
      </w:r>
      <w:r w:rsidRPr="00DD3320">
        <w:rPr>
          <w:b/>
        </w:rPr>
        <w:t>voici que sa mère et ses frères se tenaient dehors</w:t>
      </w:r>
      <w:r w:rsidR="005F3F53">
        <w:rPr>
          <w:b/>
        </w:rPr>
        <w:t xml:space="preserve">, </w:t>
      </w:r>
      <w:r w:rsidRPr="00DD3320">
        <w:rPr>
          <w:b/>
        </w:rPr>
        <w:t>cherchant à lui parler</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47 </w:t>
      </w:r>
      <w:r w:rsidRPr="00DD3320">
        <w:rPr>
          <w:b/>
        </w:rPr>
        <w:t>Quelqu’un lui dit</w:t>
      </w:r>
      <w:r w:rsidR="00C24599" w:rsidRPr="00DD3320">
        <w:rPr>
          <w:b/>
        </w:rPr>
        <w:t xml:space="preserve"> :</w:t>
      </w:r>
      <w:r w:rsidRPr="00DD3320">
        <w:rPr>
          <w:b/>
        </w:rPr>
        <w:t xml:space="preserve"> </w:t>
      </w:r>
      <w:r w:rsidR="00021B24">
        <w:rPr>
          <w:b/>
        </w:rPr>
        <w:t>“</w:t>
      </w:r>
      <w:r w:rsidRPr="00DD3320">
        <w:rPr>
          <w:b/>
        </w:rPr>
        <w:t>Voici que ta mère et tes frères se tiennent dehors</w:t>
      </w:r>
      <w:r w:rsidR="005F3F53">
        <w:rPr>
          <w:b/>
        </w:rPr>
        <w:t xml:space="preserve">, </w:t>
      </w:r>
      <w:r w:rsidRPr="00DD3320">
        <w:rPr>
          <w:b/>
        </w:rPr>
        <w:t>cherchant à te parler</w:t>
      </w:r>
      <w:r w:rsidR="00116908">
        <w:rPr>
          <w:b/>
        </w:rPr>
        <w:t>”</w:t>
      </w:r>
      <w:r w:rsidR="00884DB4">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48 </w:t>
      </w:r>
      <w:r w:rsidRPr="00DD3320">
        <w:rPr>
          <w:b/>
        </w:rPr>
        <w:t>Répondant</w:t>
      </w:r>
      <w:r w:rsidR="005F3F53">
        <w:rPr>
          <w:b/>
        </w:rPr>
        <w:t xml:space="preserve">, </w:t>
      </w:r>
      <w:r w:rsidRPr="00DD3320">
        <w:rPr>
          <w:b/>
        </w:rPr>
        <w:t>il dit à celui qui lui parlait</w:t>
      </w:r>
      <w:r w:rsidR="00C24599" w:rsidRPr="00DD3320">
        <w:rPr>
          <w:b/>
        </w:rPr>
        <w:t xml:space="preserve"> :</w:t>
      </w:r>
      <w:r w:rsidRPr="00DD3320">
        <w:rPr>
          <w:b/>
        </w:rPr>
        <w:t xml:space="preserve"> </w:t>
      </w:r>
      <w:r w:rsidR="00021B24">
        <w:rPr>
          <w:b/>
        </w:rPr>
        <w:t>“</w:t>
      </w:r>
      <w:r w:rsidRPr="00DD3320">
        <w:rPr>
          <w:b/>
        </w:rPr>
        <w:t>Qui est ma mère</w:t>
      </w:r>
      <w:r w:rsidR="005F3F53">
        <w:rPr>
          <w:b/>
        </w:rPr>
        <w:t xml:space="preserve">, </w:t>
      </w:r>
      <w:r w:rsidRPr="00DD3320">
        <w:rPr>
          <w:b/>
        </w:rPr>
        <w:t>et qui sont mes frères</w:t>
      </w:r>
      <w:r w:rsidR="00E44164" w:rsidRPr="00DD3320">
        <w:rPr>
          <w:b/>
        </w:rPr>
        <w:t xml:space="preserve"> ?</w:t>
      </w:r>
      <w:r w:rsidR="00116908">
        <w:rPr>
          <w:b/>
        </w:rPr>
        <w:t>”</w:t>
      </w:r>
      <w:r w:rsidR="00CB1898">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49 </w:t>
      </w:r>
      <w:r w:rsidRPr="00DD3320">
        <w:rPr>
          <w:b/>
        </w:rPr>
        <w:t>Et</w:t>
      </w:r>
      <w:r w:rsidR="005F3F53">
        <w:rPr>
          <w:b/>
        </w:rPr>
        <w:t xml:space="preserve">, </w:t>
      </w:r>
      <w:r w:rsidRPr="00DD3320">
        <w:rPr>
          <w:b/>
        </w:rPr>
        <w:t>étendant la main vers ses disciples</w:t>
      </w:r>
      <w:r w:rsidR="005F3F53">
        <w:rPr>
          <w:b/>
        </w:rPr>
        <w:t xml:space="preserve">, </w:t>
      </w:r>
      <w:r w:rsidRPr="00DD3320">
        <w:rPr>
          <w:b/>
        </w:rPr>
        <w:t>il di</w:t>
      </w:r>
      <w:r w:rsidR="00FA2096">
        <w:rPr>
          <w:b/>
        </w:rPr>
        <w:t xml:space="preserve">t : </w:t>
      </w:r>
      <w:r w:rsidR="00021B24">
        <w:rPr>
          <w:b/>
        </w:rPr>
        <w:t>“</w:t>
      </w:r>
      <w:r w:rsidRPr="00DD3320">
        <w:rPr>
          <w:b/>
        </w:rPr>
        <w:t>Voici ma mère et mes frères</w:t>
      </w:r>
      <w:r w:rsidR="009B34CC" w:rsidRPr="00DD3320">
        <w:rPr>
          <w:b/>
        </w:rPr>
        <w:t xml:space="preserve"> !</w:t>
      </w:r>
      <w:r w:rsidRPr="00DD3320">
        <w:rPr>
          <w:b/>
        </w:rPr>
        <w:t xml:space="preserve"> </w:t>
      </w:r>
      <w:r w:rsidRPr="003D3AF4">
        <w:rPr>
          <w:b/>
          <w:vertAlign w:val="superscript"/>
        </w:rPr>
        <w:t>Mt 12</w:t>
      </w:r>
      <w:r w:rsidR="005F3F53" w:rsidRPr="003D3AF4">
        <w:rPr>
          <w:b/>
          <w:vertAlign w:val="superscript"/>
        </w:rPr>
        <w:t xml:space="preserve">, </w:t>
      </w:r>
      <w:r w:rsidRPr="003D3AF4">
        <w:rPr>
          <w:b/>
          <w:vertAlign w:val="superscript"/>
        </w:rPr>
        <w:t xml:space="preserve">50 </w:t>
      </w:r>
      <w:r w:rsidRPr="00DD3320">
        <w:rPr>
          <w:b/>
        </w:rPr>
        <w:t>Car quiconque fait la volonté de mon Père qui est dans les cieux</w:t>
      </w:r>
      <w:r w:rsidR="005F3F53">
        <w:rPr>
          <w:b/>
        </w:rPr>
        <w:t xml:space="preserve">, </w:t>
      </w:r>
      <w:r w:rsidRPr="00DD3320">
        <w:rPr>
          <w:b/>
        </w:rPr>
        <w:t>c’est lui qui est mon frère</w:t>
      </w:r>
      <w:r w:rsidR="005F3F53">
        <w:rPr>
          <w:b/>
        </w:rPr>
        <w:t xml:space="preserve">, </w:t>
      </w:r>
      <w:r w:rsidRPr="00DD3320">
        <w:rPr>
          <w:b/>
        </w:rPr>
        <w:t>et ma s</w:t>
      </w:r>
      <w:r w:rsidR="00964F4E">
        <w:rPr>
          <w:b/>
        </w:rPr>
        <w:t>o</w:t>
      </w:r>
      <w:r w:rsidRPr="00DD3320">
        <w:rPr>
          <w:b/>
        </w:rPr>
        <w:t>eur</w:t>
      </w:r>
      <w:r w:rsidR="005F3F53">
        <w:rPr>
          <w:b/>
        </w:rPr>
        <w:t xml:space="preserve">, </w:t>
      </w:r>
      <w:r w:rsidRPr="00DD3320">
        <w:rPr>
          <w:b/>
        </w:rPr>
        <w:t>et ma mère</w:t>
      </w:r>
      <w:r w:rsidR="00116908">
        <w:rPr>
          <w:b/>
        </w:rPr>
        <w:t>”</w:t>
      </w:r>
      <w:r w:rsidR="00884DB4">
        <w:rPr>
          <w:b/>
        </w:rPr>
        <w:t xml:space="preserve">. </w:t>
      </w:r>
    </w:p>
    <w:p w14:paraId="080CDC05" w14:textId="77777777" w:rsidR="00270B6C" w:rsidRPr="00DD3320" w:rsidRDefault="00270B6C" w:rsidP="00AA21DB">
      <w:pPr>
        <w:pStyle w:val="Titre2"/>
        <w:rPr>
          <w:b/>
        </w:rPr>
      </w:pPr>
      <w:bookmarkStart w:id="26" w:name="_Toc261078584"/>
      <w:bookmarkStart w:id="27" w:name="_Toc88406824"/>
      <w:r w:rsidRPr="00DD3320">
        <w:rPr>
          <w:b/>
        </w:rPr>
        <w:t>Chapitre 13</w:t>
      </w:r>
      <w:r w:rsidR="00C24599" w:rsidRPr="00DD3320">
        <w:rPr>
          <w:b/>
        </w:rPr>
        <w:t xml:space="preserve"> :</w:t>
      </w:r>
      <w:bookmarkEnd w:id="26"/>
      <w:bookmarkEnd w:id="27"/>
    </w:p>
    <w:p w14:paraId="7061650F" w14:textId="77777777" w:rsidR="00270B6C" w:rsidRPr="00DD3320" w:rsidRDefault="00270B6C" w:rsidP="00270B6C">
      <w:pPr>
        <w:rPr>
          <w:b/>
        </w:rPr>
      </w:pPr>
      <w:r w:rsidRPr="003D3AF4">
        <w:rPr>
          <w:b/>
          <w:vertAlign w:val="superscript"/>
        </w:rPr>
        <w:t>Mt 13</w:t>
      </w:r>
      <w:r w:rsidR="005F3F53" w:rsidRPr="003D3AF4">
        <w:rPr>
          <w:b/>
          <w:vertAlign w:val="superscript"/>
        </w:rPr>
        <w:t xml:space="preserve">, </w:t>
      </w:r>
      <w:r w:rsidRPr="003D3AF4">
        <w:rPr>
          <w:b/>
          <w:vertAlign w:val="superscript"/>
        </w:rPr>
        <w:t>1</w:t>
      </w:r>
      <w:r w:rsidRPr="00DD3320">
        <w:rPr>
          <w:b/>
        </w:rPr>
        <w:t xml:space="preserve"> En ce jour-là</w:t>
      </w:r>
      <w:r w:rsidR="005F3F53">
        <w:rPr>
          <w:b/>
        </w:rPr>
        <w:t xml:space="preserve">, </w:t>
      </w:r>
      <w:r w:rsidRPr="00DD3320">
        <w:rPr>
          <w:b/>
        </w:rPr>
        <w:t>sortant de la maison</w:t>
      </w:r>
      <w:r w:rsidR="005F3F53">
        <w:rPr>
          <w:b/>
        </w:rPr>
        <w:t xml:space="preserve">, </w:t>
      </w:r>
      <w:r w:rsidRPr="00DD3320">
        <w:rPr>
          <w:b/>
        </w:rPr>
        <w:t>Jésus s’assit au bord de la mer</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 </w:t>
      </w:r>
      <w:r w:rsidRPr="00DD3320">
        <w:rPr>
          <w:b/>
        </w:rPr>
        <w:t>Et des foules nombreuses se rassemblèrent auprès de lui</w:t>
      </w:r>
      <w:r w:rsidR="005F3F53">
        <w:rPr>
          <w:b/>
        </w:rPr>
        <w:t xml:space="preserve">, </w:t>
      </w:r>
      <w:r w:rsidRPr="00DD3320">
        <w:rPr>
          <w:b/>
        </w:rPr>
        <w:t>de sorte que</w:t>
      </w:r>
      <w:r w:rsidR="005F3F53">
        <w:rPr>
          <w:b/>
        </w:rPr>
        <w:t xml:space="preserve">, </w:t>
      </w:r>
      <w:r w:rsidRPr="00DD3320">
        <w:rPr>
          <w:b/>
        </w:rPr>
        <w:t>montant dans un bateau</w:t>
      </w:r>
      <w:r w:rsidR="005F3F53">
        <w:rPr>
          <w:b/>
        </w:rPr>
        <w:t xml:space="preserve">, </w:t>
      </w:r>
      <w:r w:rsidRPr="00DD3320">
        <w:rPr>
          <w:b/>
        </w:rPr>
        <w:t>il s’y assit</w:t>
      </w:r>
      <w:r w:rsidR="005F3F53">
        <w:rPr>
          <w:b/>
        </w:rPr>
        <w:t xml:space="preserve">, </w:t>
      </w:r>
      <w:r w:rsidRPr="00DD3320">
        <w:rPr>
          <w:b/>
        </w:rPr>
        <w:t>et toute la foule se tenait sur le rivage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 </w:t>
      </w:r>
      <w:r w:rsidRPr="00DD3320">
        <w:rPr>
          <w:b/>
        </w:rPr>
        <w:t>Et il leur parla de beaucoup de choses en parabole</w:t>
      </w:r>
      <w:r w:rsidR="000F2E1E">
        <w:rPr>
          <w:b/>
        </w:rPr>
        <w:t xml:space="preserve">s : </w:t>
      </w:r>
      <w:r w:rsidR="00021B24">
        <w:rPr>
          <w:b/>
        </w:rPr>
        <w:t>“</w:t>
      </w:r>
      <w:r w:rsidRPr="00DD3320">
        <w:rPr>
          <w:b/>
        </w:rPr>
        <w:t>Voici</w:t>
      </w:r>
      <w:r w:rsidR="005F3F53">
        <w:rPr>
          <w:b/>
        </w:rPr>
        <w:t xml:space="preserve">, </w:t>
      </w:r>
      <w:r w:rsidRPr="00DD3320">
        <w:rPr>
          <w:b/>
        </w:rPr>
        <w:t>disait-il</w:t>
      </w:r>
      <w:r w:rsidR="005F3F53">
        <w:rPr>
          <w:b/>
        </w:rPr>
        <w:t xml:space="preserve">, </w:t>
      </w:r>
      <w:r w:rsidRPr="00DD3320">
        <w:rPr>
          <w:b/>
        </w:rPr>
        <w:t>que le semeur est sorti pour semer</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 </w:t>
      </w:r>
      <w:r w:rsidRPr="00DD3320">
        <w:rPr>
          <w:b/>
        </w:rPr>
        <w:t>Et comme il semait</w:t>
      </w:r>
      <w:r w:rsidR="005F3F53">
        <w:rPr>
          <w:b/>
        </w:rPr>
        <w:t xml:space="preserve">, </w:t>
      </w:r>
      <w:r w:rsidRPr="00DD3320">
        <w:rPr>
          <w:b/>
        </w:rPr>
        <w:t>des [grains] sont tombés le long du chemin</w:t>
      </w:r>
      <w:r w:rsidR="005F3F53">
        <w:rPr>
          <w:b/>
        </w:rPr>
        <w:t xml:space="preserve">, </w:t>
      </w:r>
      <w:r w:rsidRPr="00DD3320">
        <w:rPr>
          <w:b/>
        </w:rPr>
        <w:t>et les oiseaux</w:t>
      </w:r>
      <w:r w:rsidR="005F3F53">
        <w:rPr>
          <w:b/>
        </w:rPr>
        <w:t xml:space="preserve">, </w:t>
      </w:r>
      <w:r w:rsidRPr="00DD3320">
        <w:rPr>
          <w:b/>
        </w:rPr>
        <w:t>étant venus</w:t>
      </w:r>
      <w:r w:rsidR="005F3F53">
        <w:rPr>
          <w:b/>
        </w:rPr>
        <w:t xml:space="preserve">, </w:t>
      </w:r>
      <w:r w:rsidRPr="00DD3320">
        <w:rPr>
          <w:b/>
        </w:rPr>
        <w:t>les ont dévorés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 </w:t>
      </w:r>
      <w:r w:rsidRPr="00DD3320">
        <w:rPr>
          <w:b/>
        </w:rPr>
        <w:t>D’autres sont tombés sur les rocailles</w:t>
      </w:r>
      <w:r w:rsidR="005F3F53">
        <w:rPr>
          <w:b/>
        </w:rPr>
        <w:t xml:space="preserve">, </w:t>
      </w:r>
      <w:r w:rsidRPr="00DD3320">
        <w:rPr>
          <w:b/>
        </w:rPr>
        <w:t>où ils n’avaient pas beaucoup de terre</w:t>
      </w:r>
      <w:r w:rsidR="005F3F53">
        <w:rPr>
          <w:b/>
        </w:rPr>
        <w:t xml:space="preserve">, </w:t>
      </w:r>
      <w:r w:rsidRPr="00DD3320">
        <w:rPr>
          <w:b/>
        </w:rPr>
        <w:t>et aussitôt ils ont levé</w:t>
      </w:r>
      <w:r w:rsidR="005F3F53">
        <w:rPr>
          <w:b/>
        </w:rPr>
        <w:t xml:space="preserve">, </w:t>
      </w:r>
      <w:r w:rsidRPr="00DD3320">
        <w:rPr>
          <w:b/>
        </w:rPr>
        <w:t>parce qu’ils n’avaient pas de profondeur de terre</w:t>
      </w:r>
      <w:r w:rsidR="00F17259">
        <w:rPr>
          <w:b/>
        </w:rPr>
        <w:t xml:space="preserve"> </w:t>
      </w:r>
      <w:r w:rsidR="00601DF6">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6 </w:t>
      </w:r>
      <w:r w:rsidRPr="00DD3320">
        <w:rPr>
          <w:b/>
        </w:rPr>
        <w:t>le soleil s’étant levé</w:t>
      </w:r>
      <w:r w:rsidR="005F3F53">
        <w:rPr>
          <w:b/>
        </w:rPr>
        <w:t xml:space="preserve">, </w:t>
      </w:r>
      <w:r w:rsidRPr="00DD3320">
        <w:rPr>
          <w:b/>
        </w:rPr>
        <w:t>ils ont été brûlés</w:t>
      </w:r>
      <w:r w:rsidR="005F3F53">
        <w:rPr>
          <w:b/>
        </w:rPr>
        <w:t xml:space="preserve">, </w:t>
      </w:r>
      <w:r w:rsidRPr="00DD3320">
        <w:rPr>
          <w:b/>
        </w:rPr>
        <w:t xml:space="preserve">et parce qu’ils </w:t>
      </w:r>
      <w:r w:rsidRPr="00DD3320">
        <w:rPr>
          <w:b/>
        </w:rPr>
        <w:lastRenderedPageBreak/>
        <w:t>n’avaient pas de racine</w:t>
      </w:r>
      <w:r w:rsidR="005F3F53">
        <w:rPr>
          <w:b/>
        </w:rPr>
        <w:t xml:space="preserve">, </w:t>
      </w:r>
      <w:r w:rsidRPr="00DD3320">
        <w:rPr>
          <w:b/>
        </w:rPr>
        <w:t>ils se sont desséchés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7 </w:t>
      </w:r>
      <w:r w:rsidRPr="00DD3320">
        <w:rPr>
          <w:b/>
        </w:rPr>
        <w:t>D’autres sont tombés sur les épines</w:t>
      </w:r>
      <w:r w:rsidR="005F3F53">
        <w:rPr>
          <w:b/>
        </w:rPr>
        <w:t xml:space="preserve">, </w:t>
      </w:r>
      <w:r w:rsidRPr="00DD3320">
        <w:rPr>
          <w:b/>
        </w:rPr>
        <w:t>et les épines ont monté et les ont étouffés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8 </w:t>
      </w:r>
      <w:r w:rsidRPr="00DD3320">
        <w:rPr>
          <w:b/>
        </w:rPr>
        <w:t>D’autres sont tombés sur la bonne terre</w:t>
      </w:r>
      <w:r w:rsidR="005F3F53">
        <w:rPr>
          <w:b/>
        </w:rPr>
        <w:t xml:space="preserve">, </w:t>
      </w:r>
      <w:r w:rsidRPr="00DD3320">
        <w:rPr>
          <w:b/>
        </w:rPr>
        <w:t>et ils donnaient du fruit</w:t>
      </w:r>
      <w:r w:rsidR="005F3F53">
        <w:rPr>
          <w:b/>
        </w:rPr>
        <w:t xml:space="preserve">, </w:t>
      </w:r>
      <w:r w:rsidRPr="00DD3320">
        <w:rPr>
          <w:b/>
        </w:rPr>
        <w:t>celui-ci cent</w:t>
      </w:r>
      <w:r w:rsidR="005F3F53">
        <w:rPr>
          <w:b/>
        </w:rPr>
        <w:t xml:space="preserve">, </w:t>
      </w:r>
      <w:r w:rsidRPr="00DD3320">
        <w:rPr>
          <w:b/>
        </w:rPr>
        <w:t>celui-là soixante</w:t>
      </w:r>
      <w:r w:rsidR="005F3F53">
        <w:rPr>
          <w:b/>
        </w:rPr>
        <w:t xml:space="preserve">, </w:t>
      </w:r>
      <w:r w:rsidRPr="00DD3320">
        <w:rPr>
          <w:b/>
        </w:rPr>
        <w:t>celui-là trente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9 </w:t>
      </w:r>
      <w:r w:rsidRPr="00DD3320">
        <w:rPr>
          <w:b/>
        </w:rPr>
        <w:t>Que celui qui a des oreilles entende</w:t>
      </w:r>
      <w:r w:rsidR="009B34CC" w:rsidRPr="00DD3320">
        <w:rPr>
          <w:b/>
        </w:rPr>
        <w:t xml:space="preserve"> !</w:t>
      </w:r>
      <w:r w:rsidR="00116908">
        <w:rPr>
          <w:b/>
        </w:rPr>
        <w:t>”</w:t>
      </w:r>
      <w:r w:rsidR="00CB1898">
        <w:rPr>
          <w:b/>
        </w:rPr>
        <w:t xml:space="preserve"> </w:t>
      </w:r>
      <w:r w:rsidRPr="003D3AF4">
        <w:rPr>
          <w:b/>
          <w:vertAlign w:val="superscript"/>
        </w:rPr>
        <w:t>Mt 13</w:t>
      </w:r>
      <w:r w:rsidR="005F3F53" w:rsidRPr="003D3AF4">
        <w:rPr>
          <w:b/>
          <w:vertAlign w:val="superscript"/>
        </w:rPr>
        <w:t xml:space="preserve">, </w:t>
      </w:r>
      <w:r w:rsidRPr="003D3AF4">
        <w:rPr>
          <w:b/>
          <w:vertAlign w:val="superscript"/>
        </w:rPr>
        <w:t>10</w:t>
      </w:r>
      <w:r w:rsidRPr="00DD3320">
        <w:rPr>
          <w:b/>
        </w:rPr>
        <w:t xml:space="preserve"> Et</w:t>
      </w:r>
      <w:r w:rsidR="005F3F53">
        <w:rPr>
          <w:b/>
        </w:rPr>
        <w:t xml:space="preserve">, </w:t>
      </w:r>
      <w:r w:rsidRPr="00DD3320">
        <w:rPr>
          <w:b/>
        </w:rPr>
        <w:t>s’avançant</w:t>
      </w:r>
      <w:r w:rsidR="005F3F53">
        <w:rPr>
          <w:b/>
        </w:rPr>
        <w:t xml:space="preserve">, </w:t>
      </w:r>
      <w:r w:rsidRPr="00DD3320">
        <w:rPr>
          <w:b/>
        </w:rPr>
        <w:t>les disciples lui dirent</w:t>
      </w:r>
      <w:r w:rsidR="00C24599" w:rsidRPr="00DD3320">
        <w:rPr>
          <w:b/>
        </w:rPr>
        <w:t xml:space="preserve"> :</w:t>
      </w:r>
      <w:r w:rsidRPr="00DD3320">
        <w:rPr>
          <w:b/>
        </w:rPr>
        <w:t xml:space="preserve"> </w:t>
      </w:r>
      <w:r w:rsidR="00021B24">
        <w:rPr>
          <w:b/>
        </w:rPr>
        <w:t>“</w:t>
      </w:r>
      <w:r w:rsidRPr="00DD3320">
        <w:rPr>
          <w:b/>
        </w:rPr>
        <w:t>Pourquoi leur parles-tu en paraboles</w:t>
      </w:r>
      <w:r w:rsidR="00E44164" w:rsidRPr="00DD3320">
        <w:rPr>
          <w:b/>
        </w:rPr>
        <w:t xml:space="preserve"> ?</w:t>
      </w:r>
      <w:r w:rsidR="00116908">
        <w:rPr>
          <w:b/>
        </w:rPr>
        <w:t>”</w:t>
      </w:r>
      <w:r w:rsidR="00CB1898">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11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Parce qu’à vous il a été donné de connaître les mystères du royaume des Cieux</w:t>
      </w:r>
      <w:r w:rsidR="005F3F53">
        <w:rPr>
          <w:b/>
        </w:rPr>
        <w:t xml:space="preserve">, </w:t>
      </w:r>
      <w:r w:rsidRPr="00DD3320">
        <w:rPr>
          <w:b/>
        </w:rPr>
        <w:t>mais à ceux-là ce n’a pas été donné</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12 </w:t>
      </w:r>
      <w:r w:rsidRPr="00DD3320">
        <w:rPr>
          <w:b/>
        </w:rPr>
        <w:t>Car celui qui a</w:t>
      </w:r>
      <w:r w:rsidR="005F3F53">
        <w:rPr>
          <w:b/>
        </w:rPr>
        <w:t xml:space="preserve">, </w:t>
      </w:r>
      <w:r w:rsidRPr="00DD3320">
        <w:rPr>
          <w:b/>
        </w:rPr>
        <w:t>on lui donnera et il aura en surabondance</w:t>
      </w:r>
      <w:r w:rsidR="005F3F53">
        <w:rPr>
          <w:b/>
        </w:rPr>
        <w:t xml:space="preserve">, </w:t>
      </w:r>
      <w:r w:rsidRPr="00DD3320">
        <w:rPr>
          <w:b/>
        </w:rPr>
        <w:t>mais celui qui n’a pas</w:t>
      </w:r>
      <w:r w:rsidR="005F3F53">
        <w:rPr>
          <w:b/>
        </w:rPr>
        <w:t xml:space="preserve">, </w:t>
      </w:r>
      <w:r w:rsidRPr="00DD3320">
        <w:rPr>
          <w:b/>
        </w:rPr>
        <w:t>même ce qu’il a lui sera enlevé</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13 </w:t>
      </w:r>
      <w:r w:rsidRPr="00DD3320">
        <w:rPr>
          <w:b/>
        </w:rPr>
        <w:t>Voilà pourquoi je leur parle en paraboles</w:t>
      </w:r>
      <w:r w:rsidR="00C24599" w:rsidRPr="00DD3320">
        <w:rPr>
          <w:b/>
        </w:rPr>
        <w:t xml:space="preserve"> :</w:t>
      </w:r>
      <w:r w:rsidRPr="00DD3320">
        <w:rPr>
          <w:b/>
        </w:rPr>
        <w:t xml:space="preserve"> parce que regardant</w:t>
      </w:r>
      <w:r w:rsidR="005F3F53">
        <w:rPr>
          <w:b/>
        </w:rPr>
        <w:t xml:space="preserve">, </w:t>
      </w:r>
      <w:r w:rsidRPr="00DD3320">
        <w:rPr>
          <w:b/>
        </w:rPr>
        <w:t>ils ne regardent pas</w:t>
      </w:r>
      <w:r w:rsidR="005F3F53">
        <w:rPr>
          <w:b/>
        </w:rPr>
        <w:t xml:space="preserve">, </w:t>
      </w:r>
      <w:r w:rsidRPr="00DD3320">
        <w:rPr>
          <w:b/>
        </w:rPr>
        <w:t>et entendant</w:t>
      </w:r>
      <w:r w:rsidR="005F3F53">
        <w:rPr>
          <w:b/>
        </w:rPr>
        <w:t xml:space="preserve">, </w:t>
      </w:r>
      <w:r w:rsidRPr="00DD3320">
        <w:rPr>
          <w:b/>
        </w:rPr>
        <w:t>ils n’entendent ni ne comprennent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14 </w:t>
      </w:r>
      <w:r w:rsidRPr="00DD3320">
        <w:rPr>
          <w:b/>
        </w:rPr>
        <w:t>Et pour eux s’accomplit la prophétie d’Isaïe</w:t>
      </w:r>
      <w:r w:rsidR="005F3F53">
        <w:rPr>
          <w:b/>
        </w:rPr>
        <w:t xml:space="preserve">, </w:t>
      </w:r>
      <w:r w:rsidRPr="00DD3320">
        <w:rPr>
          <w:b/>
        </w:rPr>
        <w:t>qui dit</w:t>
      </w:r>
      <w:r w:rsidR="00C24599" w:rsidRPr="00DD3320">
        <w:rPr>
          <w:b/>
        </w:rPr>
        <w:t xml:space="preserve"> :</w:t>
      </w:r>
      <w:r w:rsidRPr="00DD3320">
        <w:rPr>
          <w:b/>
        </w:rPr>
        <w:t xml:space="preserve"> </w:t>
      </w:r>
      <w:r w:rsidRPr="00DD3320">
        <w:rPr>
          <w:b/>
          <w:i/>
          <w:iCs/>
        </w:rPr>
        <w:t>Vous entendrez de vos oreilles et ne comprendrez pas</w:t>
      </w:r>
      <w:r w:rsidR="005F3F53">
        <w:rPr>
          <w:b/>
          <w:i/>
          <w:iCs/>
        </w:rPr>
        <w:t xml:space="preserve">, </w:t>
      </w:r>
      <w:r w:rsidRPr="00DD3320">
        <w:rPr>
          <w:b/>
          <w:i/>
          <w:iCs/>
        </w:rPr>
        <w:t>et regardant</w:t>
      </w:r>
      <w:r w:rsidR="005F3F53">
        <w:rPr>
          <w:b/>
          <w:i/>
          <w:iCs/>
        </w:rPr>
        <w:t xml:space="preserve">, </w:t>
      </w:r>
      <w:r w:rsidRPr="00DD3320">
        <w:rPr>
          <w:b/>
          <w:i/>
          <w:iCs/>
        </w:rPr>
        <w:t>vous regarderez et ne verrez pas</w:t>
      </w:r>
      <w:r w:rsidR="00F17259">
        <w:rPr>
          <w:b/>
          <w:i/>
          <w:iCs/>
        </w:rPr>
        <w:t xml:space="preserve"> </w:t>
      </w:r>
      <w:r w:rsidR="00601DF6">
        <w:rPr>
          <w:b/>
          <w:i/>
          <w:iCs/>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15 </w:t>
      </w:r>
      <w:r w:rsidRPr="00DD3320">
        <w:rPr>
          <w:b/>
          <w:i/>
          <w:iCs/>
        </w:rPr>
        <w:t>car le coeur de ce peuple s’est épaissi</w:t>
      </w:r>
      <w:r w:rsidR="005F3F53">
        <w:rPr>
          <w:b/>
          <w:i/>
          <w:iCs/>
        </w:rPr>
        <w:t xml:space="preserve">, </w:t>
      </w:r>
      <w:r w:rsidRPr="00DD3320">
        <w:rPr>
          <w:b/>
          <w:i/>
          <w:iCs/>
        </w:rPr>
        <w:t>et ils sont devenus durs d’oreille</w:t>
      </w:r>
      <w:r w:rsidR="005F3F53">
        <w:rPr>
          <w:b/>
          <w:i/>
          <w:iCs/>
        </w:rPr>
        <w:t xml:space="preserve">, </w:t>
      </w:r>
      <w:r w:rsidRPr="00DD3320">
        <w:rPr>
          <w:b/>
          <w:i/>
          <w:iCs/>
        </w:rPr>
        <w:t>et ils ont fermé les yeux</w:t>
      </w:r>
      <w:r w:rsidR="005F3F53">
        <w:rPr>
          <w:b/>
          <w:i/>
          <w:iCs/>
        </w:rPr>
        <w:t xml:space="preserve">, </w:t>
      </w:r>
      <w:r w:rsidRPr="00DD3320">
        <w:rPr>
          <w:b/>
          <w:i/>
          <w:iCs/>
        </w:rPr>
        <w:t>de peur qu’ils ne voient de leurs yeux</w:t>
      </w:r>
      <w:r w:rsidR="005F3F53">
        <w:rPr>
          <w:b/>
          <w:i/>
          <w:iCs/>
        </w:rPr>
        <w:t xml:space="preserve">, </w:t>
      </w:r>
      <w:r w:rsidRPr="00DD3320">
        <w:rPr>
          <w:b/>
          <w:i/>
          <w:iCs/>
        </w:rPr>
        <w:t>et n’entendent de leurs oreilles</w:t>
      </w:r>
      <w:r w:rsidR="005F3F53">
        <w:rPr>
          <w:b/>
          <w:i/>
          <w:iCs/>
        </w:rPr>
        <w:t xml:space="preserve">, </w:t>
      </w:r>
      <w:r w:rsidRPr="00DD3320">
        <w:rPr>
          <w:b/>
          <w:i/>
          <w:iCs/>
        </w:rPr>
        <w:t>et ne comprennent avec leur cœur</w:t>
      </w:r>
      <w:r w:rsidR="000D2FFC">
        <w:rPr>
          <w:b/>
          <w:i/>
          <w:iCs/>
        </w:rPr>
        <w:t xml:space="preserve"> </w:t>
      </w:r>
      <w:r w:rsidRPr="00DD3320">
        <w:rPr>
          <w:b/>
          <w:i/>
          <w:iCs/>
        </w:rPr>
        <w:t>et ne se convertissent</w:t>
      </w:r>
      <w:r w:rsidR="00F17259">
        <w:rPr>
          <w:b/>
          <w:i/>
          <w:iCs/>
        </w:rPr>
        <w:t xml:space="preserve"> </w:t>
      </w:r>
      <w:r w:rsidR="00601DF6">
        <w:rPr>
          <w:b/>
          <w:i/>
          <w:iCs/>
        </w:rPr>
        <w:t xml:space="preserve">; </w:t>
      </w:r>
      <w:r w:rsidRPr="00DD3320">
        <w:rPr>
          <w:b/>
          <w:i/>
          <w:iCs/>
        </w:rPr>
        <w:t>et je les aurais guéris</w:t>
      </w:r>
      <w:r w:rsidR="009B34CC" w:rsidRPr="00DD3320">
        <w:rPr>
          <w:b/>
          <w:i/>
          <w:iCs/>
        </w:rPr>
        <w:t xml:space="preserve"> !</w:t>
      </w:r>
      <w:r w:rsidR="00CB1898">
        <w:rPr>
          <w:b/>
          <w:iCs/>
        </w:rPr>
        <w:t xml:space="preserve"> </w:t>
      </w:r>
      <w:r w:rsidRPr="003D3AF4">
        <w:rPr>
          <w:b/>
          <w:vertAlign w:val="superscript"/>
        </w:rPr>
        <w:t>Mt 13</w:t>
      </w:r>
      <w:r w:rsidR="005F3F53" w:rsidRPr="003D3AF4">
        <w:rPr>
          <w:b/>
          <w:vertAlign w:val="superscript"/>
        </w:rPr>
        <w:t xml:space="preserve">, </w:t>
      </w:r>
      <w:r w:rsidRPr="003D3AF4">
        <w:rPr>
          <w:b/>
          <w:vertAlign w:val="superscript"/>
        </w:rPr>
        <w:t>16</w:t>
      </w:r>
      <w:r w:rsidRPr="00DD3320">
        <w:rPr>
          <w:b/>
        </w:rPr>
        <w:t xml:space="preserve"> Pour vous</w:t>
      </w:r>
      <w:r w:rsidR="005F3F53">
        <w:rPr>
          <w:b/>
        </w:rPr>
        <w:t xml:space="preserve">, </w:t>
      </w:r>
      <w:r w:rsidRPr="00DD3320">
        <w:rPr>
          <w:b/>
        </w:rPr>
        <w:t>heureux vos yeux</w:t>
      </w:r>
      <w:r w:rsidR="005F3F53">
        <w:rPr>
          <w:b/>
        </w:rPr>
        <w:t xml:space="preserve">, </w:t>
      </w:r>
      <w:r w:rsidRPr="00DD3320">
        <w:rPr>
          <w:b/>
        </w:rPr>
        <w:t>parce qu’ils regardent</w:t>
      </w:r>
      <w:r w:rsidR="005F3F53">
        <w:rPr>
          <w:b/>
        </w:rPr>
        <w:t xml:space="preserve">, </w:t>
      </w:r>
      <w:r w:rsidRPr="00DD3320">
        <w:rPr>
          <w:b/>
        </w:rPr>
        <w:t>et vos oreilles</w:t>
      </w:r>
      <w:r w:rsidR="005F3F53">
        <w:rPr>
          <w:b/>
        </w:rPr>
        <w:t xml:space="preserve">, </w:t>
      </w:r>
      <w:r w:rsidRPr="00DD3320">
        <w:rPr>
          <w:b/>
        </w:rPr>
        <w:t>parce qu’elles entendent</w:t>
      </w:r>
      <w:r w:rsidR="009B34CC"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17 </w:t>
      </w:r>
      <w:r w:rsidRPr="00DD3320">
        <w:rPr>
          <w:b/>
        </w:rPr>
        <w:t>Car en vérité je vous dis que beaucoup de prophètes et de justes ont désiré voir ce que vous regardez</w:t>
      </w:r>
      <w:r w:rsidR="005F3F53">
        <w:rPr>
          <w:b/>
        </w:rPr>
        <w:t xml:space="preserve">, </w:t>
      </w:r>
      <w:r w:rsidRPr="00DD3320">
        <w:rPr>
          <w:b/>
        </w:rPr>
        <w:t>et ils ne l’ont pas vu</w:t>
      </w:r>
      <w:r w:rsidR="005F3F53">
        <w:rPr>
          <w:b/>
        </w:rPr>
        <w:t xml:space="preserve">, </w:t>
      </w:r>
      <w:r w:rsidRPr="00DD3320">
        <w:rPr>
          <w:b/>
        </w:rPr>
        <w:t>et entendre ce que vous entendez</w:t>
      </w:r>
      <w:r w:rsidR="005F3F53">
        <w:rPr>
          <w:b/>
        </w:rPr>
        <w:t xml:space="preserve">, </w:t>
      </w:r>
      <w:r w:rsidRPr="00DD3320">
        <w:rPr>
          <w:b/>
        </w:rPr>
        <w:t>et ils ne l’ont pas entendu</w:t>
      </w:r>
      <w:r w:rsidR="009B34CC"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18</w:t>
      </w:r>
      <w:r w:rsidRPr="00DD3320">
        <w:rPr>
          <w:b/>
        </w:rPr>
        <w:t xml:space="preserve"> Vous donc</w:t>
      </w:r>
      <w:r w:rsidR="005F3F53">
        <w:rPr>
          <w:b/>
        </w:rPr>
        <w:t xml:space="preserve">, </w:t>
      </w:r>
      <w:r w:rsidRPr="00DD3320">
        <w:rPr>
          <w:b/>
        </w:rPr>
        <w:t>entendez la parabole de celui qui a semé</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19 </w:t>
      </w:r>
      <w:r w:rsidRPr="00DD3320">
        <w:rPr>
          <w:b/>
        </w:rPr>
        <w:t>Chaque fois que quelqu’un entend la Parole du Royaume et ne comprend pas</w:t>
      </w:r>
      <w:r w:rsidR="005F3F53">
        <w:rPr>
          <w:b/>
        </w:rPr>
        <w:t xml:space="preserve">, </w:t>
      </w:r>
      <w:r w:rsidRPr="00DD3320">
        <w:rPr>
          <w:b/>
        </w:rPr>
        <w:t>vient le Mauvais qui s’empare de ce qui a été semé dans son coeur</w:t>
      </w:r>
      <w:r w:rsidR="005F3F53">
        <w:rPr>
          <w:b/>
        </w:rPr>
        <w:t xml:space="preserve">, </w:t>
      </w:r>
      <w:r w:rsidRPr="00DD3320">
        <w:rPr>
          <w:b/>
        </w:rPr>
        <w:t xml:space="preserve">c’est celui qui a reçu la semence </w:t>
      </w:r>
      <w:r w:rsidRPr="00DD3320">
        <w:rPr>
          <w:b/>
          <w:i/>
          <w:iCs/>
        </w:rPr>
        <w:t>le long du chemin</w:t>
      </w:r>
      <w:r w:rsidR="00884DB4">
        <w:rPr>
          <w:b/>
          <w:i/>
          <w:iCs/>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20 </w:t>
      </w:r>
      <w:r w:rsidRPr="00DD3320">
        <w:rPr>
          <w:b/>
        </w:rPr>
        <w:t xml:space="preserve">Celui qui a reçu la semence </w:t>
      </w:r>
      <w:r w:rsidRPr="00DD3320">
        <w:rPr>
          <w:b/>
          <w:i/>
          <w:iCs/>
        </w:rPr>
        <w:t>sur les rocailles</w:t>
      </w:r>
      <w:r w:rsidR="005F3F53">
        <w:rPr>
          <w:b/>
          <w:i/>
          <w:iCs/>
        </w:rPr>
        <w:t xml:space="preserve">, </w:t>
      </w:r>
      <w:r w:rsidRPr="00DD3320">
        <w:rPr>
          <w:b/>
        </w:rPr>
        <w:t>c’est celui qui entend la Parole et aussitôt la reçoit avec joie</w:t>
      </w:r>
      <w:r w:rsidR="005F3F53">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21 </w:t>
      </w:r>
      <w:r w:rsidRPr="00DD3320">
        <w:rPr>
          <w:b/>
        </w:rPr>
        <w:t>mais il n’a pas de racine en lui-même</w:t>
      </w:r>
      <w:r w:rsidR="005F3F53">
        <w:rPr>
          <w:b/>
        </w:rPr>
        <w:t xml:space="preserve">, </w:t>
      </w:r>
      <w:r w:rsidRPr="00DD3320">
        <w:rPr>
          <w:b/>
        </w:rPr>
        <w:t>il est</w:t>
      </w:r>
      <w:r w:rsidR="005F3F53">
        <w:rPr>
          <w:b/>
        </w:rPr>
        <w:t xml:space="preserve">, </w:t>
      </w:r>
      <w:r w:rsidRPr="00DD3320">
        <w:rPr>
          <w:b/>
        </w:rPr>
        <w:t>au contraire</w:t>
      </w:r>
      <w:r w:rsidR="005F3F53">
        <w:rPr>
          <w:b/>
        </w:rPr>
        <w:t xml:space="preserve">, </w:t>
      </w:r>
      <w:r w:rsidRPr="00DD3320">
        <w:rPr>
          <w:b/>
        </w:rPr>
        <w:t>l’homme d’un moment</w:t>
      </w:r>
      <w:r w:rsidR="00F17259">
        <w:rPr>
          <w:b/>
        </w:rPr>
        <w:t xml:space="preserve"> </w:t>
      </w:r>
      <w:r w:rsidR="00601DF6">
        <w:rPr>
          <w:b/>
        </w:rPr>
        <w:t xml:space="preserve">; </w:t>
      </w:r>
      <w:r w:rsidRPr="00DD3320">
        <w:rPr>
          <w:b/>
        </w:rPr>
        <w:t>survienne une affliction ou une persécution à cause de la Parole</w:t>
      </w:r>
      <w:r w:rsidR="005F3F53">
        <w:rPr>
          <w:b/>
        </w:rPr>
        <w:t xml:space="preserve">, </w:t>
      </w:r>
      <w:r w:rsidRPr="00DD3320">
        <w:rPr>
          <w:b/>
        </w:rPr>
        <w:t>aussitôt il est scandalisé</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22 </w:t>
      </w:r>
      <w:r w:rsidRPr="00DD3320">
        <w:rPr>
          <w:b/>
        </w:rPr>
        <w:t xml:space="preserve">Celui qui a reçu la semence </w:t>
      </w:r>
      <w:r w:rsidRPr="00DD3320">
        <w:rPr>
          <w:b/>
          <w:i/>
          <w:iCs/>
        </w:rPr>
        <w:t>dans les épines</w:t>
      </w:r>
      <w:r w:rsidR="005F3F53">
        <w:rPr>
          <w:b/>
          <w:i/>
          <w:iCs/>
        </w:rPr>
        <w:t xml:space="preserve">, </w:t>
      </w:r>
      <w:r w:rsidRPr="00DD3320">
        <w:rPr>
          <w:b/>
        </w:rPr>
        <w:t>c’est celui qui entend la Parole</w:t>
      </w:r>
      <w:r w:rsidR="00F17259">
        <w:rPr>
          <w:b/>
        </w:rPr>
        <w:t xml:space="preserve"> </w:t>
      </w:r>
      <w:r w:rsidR="00601DF6">
        <w:rPr>
          <w:b/>
        </w:rPr>
        <w:t xml:space="preserve">; </w:t>
      </w:r>
      <w:r w:rsidRPr="00DD3320">
        <w:rPr>
          <w:b/>
        </w:rPr>
        <w:t>et le souci de ce monde et la duperie de la richesse étouffent la Parole</w:t>
      </w:r>
      <w:r w:rsidR="005F3F53">
        <w:rPr>
          <w:b/>
        </w:rPr>
        <w:t xml:space="preserve">, </w:t>
      </w:r>
      <w:r w:rsidRPr="00DD3320">
        <w:rPr>
          <w:b/>
        </w:rPr>
        <w:t>et elle devient stérile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23 </w:t>
      </w:r>
      <w:r w:rsidRPr="00DD3320">
        <w:rPr>
          <w:b/>
        </w:rPr>
        <w:t xml:space="preserve">Celui qui a reçu la semence </w:t>
      </w:r>
      <w:r w:rsidRPr="00DD3320">
        <w:rPr>
          <w:b/>
          <w:i/>
          <w:iCs/>
        </w:rPr>
        <w:t>sur la bonne terre</w:t>
      </w:r>
      <w:r w:rsidR="005F3F53">
        <w:rPr>
          <w:b/>
          <w:i/>
          <w:iCs/>
        </w:rPr>
        <w:t xml:space="preserve">, </w:t>
      </w:r>
      <w:r w:rsidRPr="00DD3320">
        <w:rPr>
          <w:b/>
        </w:rPr>
        <w:t>c’est celui qui entend la Parole et comprend</w:t>
      </w:r>
      <w:r w:rsidR="00F17259">
        <w:rPr>
          <w:b/>
        </w:rPr>
        <w:t xml:space="preserve"> </w:t>
      </w:r>
      <w:r w:rsidR="00601DF6">
        <w:rPr>
          <w:b/>
        </w:rPr>
        <w:t xml:space="preserve">; </w:t>
      </w:r>
      <w:r w:rsidRPr="00DD3320">
        <w:rPr>
          <w:b/>
        </w:rPr>
        <w:t>lui porte du fruit et produit</w:t>
      </w:r>
      <w:r w:rsidR="005F3F53">
        <w:rPr>
          <w:b/>
        </w:rPr>
        <w:t xml:space="preserve">, </w:t>
      </w:r>
      <w:r w:rsidRPr="00DD3320">
        <w:rPr>
          <w:b/>
        </w:rPr>
        <w:t>celui-ci cent</w:t>
      </w:r>
      <w:r w:rsidR="005F3F53">
        <w:rPr>
          <w:b/>
        </w:rPr>
        <w:t xml:space="preserve">, </w:t>
      </w:r>
      <w:r w:rsidRPr="00DD3320">
        <w:rPr>
          <w:b/>
        </w:rPr>
        <w:t>celui-là soixante</w:t>
      </w:r>
      <w:r w:rsidR="005F3F53">
        <w:rPr>
          <w:b/>
        </w:rPr>
        <w:t xml:space="preserve">, </w:t>
      </w:r>
      <w:r w:rsidRPr="00DD3320">
        <w:rPr>
          <w:b/>
        </w:rPr>
        <w:t>celui-là trente</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24 </w:t>
      </w:r>
      <w:r w:rsidRPr="00DD3320">
        <w:rPr>
          <w:b/>
        </w:rPr>
        <w:t>Il leur proposa une autre parabole</w:t>
      </w:r>
      <w:r w:rsidR="004F07E1">
        <w:rPr>
          <w:b/>
        </w:rPr>
        <w:t xml:space="preserve"> :</w:t>
      </w:r>
      <w:r w:rsidRPr="00DD3320">
        <w:rPr>
          <w:b/>
        </w:rPr>
        <w:t xml:space="preserve"> </w:t>
      </w:r>
      <w:r w:rsidR="00021B24">
        <w:rPr>
          <w:b/>
        </w:rPr>
        <w:t>“</w:t>
      </w:r>
      <w:r w:rsidRPr="00DD3320">
        <w:rPr>
          <w:b/>
        </w:rPr>
        <w:t>Le royaume des Cieux</w:t>
      </w:r>
      <w:r w:rsidR="005F3F53">
        <w:rPr>
          <w:b/>
        </w:rPr>
        <w:t xml:space="preserve">, </w:t>
      </w:r>
      <w:r w:rsidRPr="00DD3320">
        <w:rPr>
          <w:b/>
        </w:rPr>
        <w:t>dit-il</w:t>
      </w:r>
      <w:r w:rsidR="005F3F53">
        <w:rPr>
          <w:b/>
        </w:rPr>
        <w:t xml:space="preserve">, </w:t>
      </w:r>
      <w:r w:rsidRPr="00DD3320">
        <w:rPr>
          <w:b/>
        </w:rPr>
        <w:t>ressemble à un homme qui avait semé de la bonne semence dans son champ</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25 </w:t>
      </w:r>
      <w:r w:rsidRPr="00DD3320">
        <w:rPr>
          <w:b/>
        </w:rPr>
        <w:t>Mais pendant que les gens dormaient</w:t>
      </w:r>
      <w:r w:rsidR="005F3F53">
        <w:rPr>
          <w:b/>
        </w:rPr>
        <w:t xml:space="preserve">, </w:t>
      </w:r>
      <w:r w:rsidRPr="00DD3320">
        <w:rPr>
          <w:b/>
        </w:rPr>
        <w:t>son ennemi vint</w:t>
      </w:r>
      <w:r w:rsidR="005F3F53">
        <w:rPr>
          <w:b/>
        </w:rPr>
        <w:t xml:space="preserve">, </w:t>
      </w:r>
      <w:r w:rsidRPr="00DD3320">
        <w:rPr>
          <w:b/>
        </w:rPr>
        <w:t>sema de l’ivraie au milieu du blé et s’en alla</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26 </w:t>
      </w:r>
      <w:r w:rsidRPr="00DD3320">
        <w:rPr>
          <w:b/>
        </w:rPr>
        <w:t>Lorsque la plante eut poussé et fait du fruit</w:t>
      </w:r>
      <w:r w:rsidR="005F3F53">
        <w:rPr>
          <w:b/>
        </w:rPr>
        <w:t xml:space="preserve">, </w:t>
      </w:r>
      <w:r w:rsidRPr="00DD3320">
        <w:rPr>
          <w:b/>
        </w:rPr>
        <w:t>alors apparut aussi l’ivraie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27 </w:t>
      </w:r>
      <w:r w:rsidRPr="00DD3320">
        <w:rPr>
          <w:b/>
        </w:rPr>
        <w:t>S’avançant</w:t>
      </w:r>
      <w:r w:rsidR="005F3F53">
        <w:rPr>
          <w:b/>
        </w:rPr>
        <w:t xml:space="preserve">, </w:t>
      </w:r>
      <w:r w:rsidRPr="00DD3320">
        <w:rPr>
          <w:b/>
        </w:rPr>
        <w:t>les esclaves du maître de maison lui dirent</w:t>
      </w:r>
      <w:r w:rsidR="00C24599" w:rsidRPr="00DD3320">
        <w:rPr>
          <w:b/>
        </w:rPr>
        <w:t xml:space="preserve"> :</w:t>
      </w:r>
      <w:r w:rsidRPr="00DD3320">
        <w:rPr>
          <w:b/>
        </w:rPr>
        <w:t xml:space="preserve"> Seigneur</w:t>
      </w:r>
      <w:r w:rsidR="005F3F53">
        <w:rPr>
          <w:b/>
        </w:rPr>
        <w:t xml:space="preserve">, </w:t>
      </w:r>
      <w:r w:rsidRPr="00DD3320">
        <w:rPr>
          <w:b/>
        </w:rPr>
        <w:t>n’est-ce pas de la bonne semence que tu as semée dans ton champ</w:t>
      </w:r>
      <w:r w:rsidR="00E44164" w:rsidRPr="00DD3320">
        <w:rPr>
          <w:b/>
        </w:rPr>
        <w:t xml:space="preserve"> ?</w:t>
      </w:r>
      <w:r w:rsidRPr="00DD3320">
        <w:rPr>
          <w:b/>
        </w:rPr>
        <w:t xml:space="preserve"> Comment se fait-il qu’il y ait de l’ivraie</w:t>
      </w:r>
      <w:r w:rsidR="00E44164"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28 </w:t>
      </w:r>
      <w:r w:rsidRPr="00DD3320">
        <w:rPr>
          <w:b/>
        </w:rPr>
        <w:t>Il leur déclara</w:t>
      </w:r>
      <w:r w:rsidR="00C24599" w:rsidRPr="00DD3320">
        <w:rPr>
          <w:b/>
        </w:rPr>
        <w:t xml:space="preserve"> :</w:t>
      </w:r>
      <w:r w:rsidRPr="00DD3320">
        <w:rPr>
          <w:b/>
        </w:rPr>
        <w:t xml:space="preserve"> C’est un ennemi qui a fait cela</w:t>
      </w:r>
      <w:r w:rsidR="00884DB4">
        <w:rPr>
          <w:b/>
        </w:rPr>
        <w:t xml:space="preserve">. </w:t>
      </w:r>
      <w:r w:rsidRPr="00DD3320">
        <w:rPr>
          <w:b/>
        </w:rPr>
        <w:t>Les esclaves lui disent</w:t>
      </w:r>
      <w:r w:rsidR="00C24599" w:rsidRPr="00DD3320">
        <w:rPr>
          <w:b/>
        </w:rPr>
        <w:t xml:space="preserve"> :</w:t>
      </w:r>
      <w:r w:rsidRPr="00DD3320">
        <w:rPr>
          <w:b/>
        </w:rPr>
        <w:t xml:space="preserve"> Veux-tu que nous allions la récolter</w:t>
      </w:r>
      <w:r w:rsidR="00E44164"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29 </w:t>
      </w:r>
      <w:r w:rsidRPr="00DD3320">
        <w:rPr>
          <w:b/>
        </w:rPr>
        <w:t>Il déclare</w:t>
      </w:r>
      <w:r w:rsidR="00C24599" w:rsidRPr="00DD3320">
        <w:rPr>
          <w:b/>
        </w:rPr>
        <w:t xml:space="preserve"> :</w:t>
      </w:r>
      <w:r w:rsidRPr="00DD3320">
        <w:rPr>
          <w:b/>
        </w:rPr>
        <w:t xml:space="preserve"> Non</w:t>
      </w:r>
      <w:r w:rsidR="005F3F53">
        <w:rPr>
          <w:b/>
        </w:rPr>
        <w:t xml:space="preserve">, </w:t>
      </w:r>
      <w:r w:rsidRPr="00DD3320">
        <w:rPr>
          <w:b/>
        </w:rPr>
        <w:t>de peur qu’en récoltant l’ivraie</w:t>
      </w:r>
      <w:r w:rsidR="005F3F53">
        <w:rPr>
          <w:b/>
        </w:rPr>
        <w:t xml:space="preserve">, </w:t>
      </w:r>
      <w:r w:rsidRPr="00DD3320">
        <w:rPr>
          <w:b/>
        </w:rPr>
        <w:t>vous ne déraciniez le blé en même temps qu’elle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30 </w:t>
      </w:r>
      <w:r w:rsidRPr="00DD3320">
        <w:rPr>
          <w:b/>
        </w:rPr>
        <w:t>Laissez-les tous deux croître ensemble jusqu’à la moisson</w:t>
      </w:r>
      <w:r w:rsidR="005F3F53">
        <w:rPr>
          <w:b/>
        </w:rPr>
        <w:t xml:space="preserve">, </w:t>
      </w:r>
      <w:r w:rsidRPr="00DD3320">
        <w:rPr>
          <w:b/>
        </w:rPr>
        <w:t>et au temps de la moisson</w:t>
      </w:r>
      <w:r w:rsidR="005F3F53">
        <w:rPr>
          <w:b/>
        </w:rPr>
        <w:t xml:space="preserve">, </w:t>
      </w:r>
      <w:r w:rsidRPr="00DD3320">
        <w:rPr>
          <w:b/>
        </w:rPr>
        <w:t>je dirai aux moissonneurs</w:t>
      </w:r>
      <w:r w:rsidR="00C24599" w:rsidRPr="00DD3320">
        <w:rPr>
          <w:b/>
        </w:rPr>
        <w:t xml:space="preserve"> :</w:t>
      </w:r>
      <w:r w:rsidRPr="00DD3320">
        <w:rPr>
          <w:b/>
        </w:rPr>
        <w:t xml:space="preserve"> Récoltez d’abord l’ivraie et liez-la en bottes pour la consumer</w:t>
      </w:r>
      <w:r w:rsidR="00F17259">
        <w:rPr>
          <w:b/>
        </w:rPr>
        <w:t xml:space="preserve"> </w:t>
      </w:r>
      <w:r w:rsidR="00601DF6">
        <w:rPr>
          <w:b/>
        </w:rPr>
        <w:t xml:space="preserve">; </w:t>
      </w:r>
      <w:r w:rsidRPr="00DD3320">
        <w:rPr>
          <w:b/>
        </w:rPr>
        <w:t>quant au blé</w:t>
      </w:r>
      <w:r w:rsidR="005F3F53">
        <w:rPr>
          <w:b/>
        </w:rPr>
        <w:t xml:space="preserve">, </w:t>
      </w:r>
      <w:r w:rsidRPr="00DD3320">
        <w:rPr>
          <w:b/>
        </w:rPr>
        <w:t>ramassez-le dans mon grenier</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31 </w:t>
      </w:r>
      <w:r w:rsidRPr="00DD3320">
        <w:rPr>
          <w:b/>
        </w:rPr>
        <w:t xml:space="preserve">Il leur proposa </w:t>
      </w:r>
      <w:r w:rsidRPr="00DD3320">
        <w:rPr>
          <w:b/>
        </w:rPr>
        <w:lastRenderedPageBreak/>
        <w:t>une autre parabole</w:t>
      </w:r>
      <w:r w:rsidR="00C24599" w:rsidRPr="00DD3320">
        <w:rPr>
          <w:b/>
        </w:rPr>
        <w:t xml:space="preserve"> :</w:t>
      </w:r>
      <w:r w:rsidRPr="00DD3320">
        <w:rPr>
          <w:b/>
        </w:rPr>
        <w:t xml:space="preserve"> </w:t>
      </w:r>
      <w:r w:rsidR="00021B24">
        <w:rPr>
          <w:b/>
        </w:rPr>
        <w:t>“</w:t>
      </w:r>
      <w:r w:rsidRPr="00DD3320">
        <w:rPr>
          <w:b/>
        </w:rPr>
        <w:t>Le royaume des Cieux</w:t>
      </w:r>
      <w:r w:rsidR="005F3F53">
        <w:rPr>
          <w:b/>
        </w:rPr>
        <w:t xml:space="preserve">, </w:t>
      </w:r>
      <w:r w:rsidRPr="00DD3320">
        <w:rPr>
          <w:b/>
        </w:rPr>
        <w:t>dit-il</w:t>
      </w:r>
      <w:r w:rsidR="005F3F53">
        <w:rPr>
          <w:b/>
        </w:rPr>
        <w:t xml:space="preserve">, </w:t>
      </w:r>
      <w:r w:rsidRPr="00DD3320">
        <w:rPr>
          <w:b/>
        </w:rPr>
        <w:t>est semblable à un grain de sénevé qu’un homme prend et sème dans son champ</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32 </w:t>
      </w:r>
      <w:r w:rsidRPr="00DD3320">
        <w:rPr>
          <w:b/>
        </w:rPr>
        <w:t>C’est la plus petite de toutes les semences</w:t>
      </w:r>
      <w:r w:rsidR="005F3F53">
        <w:rPr>
          <w:b/>
        </w:rPr>
        <w:t xml:space="preserve">, </w:t>
      </w:r>
      <w:r w:rsidRPr="00DD3320">
        <w:rPr>
          <w:b/>
        </w:rPr>
        <w:t>mais lorsqu’il a fait sa croissance</w:t>
      </w:r>
      <w:r w:rsidR="005F3F53">
        <w:rPr>
          <w:b/>
        </w:rPr>
        <w:t xml:space="preserve">, </w:t>
      </w:r>
      <w:r w:rsidRPr="00DD3320">
        <w:rPr>
          <w:b/>
        </w:rPr>
        <w:t>c’est le plus grand des légumes</w:t>
      </w:r>
      <w:r w:rsidR="005F3F53">
        <w:rPr>
          <w:b/>
        </w:rPr>
        <w:t xml:space="preserve">, </w:t>
      </w:r>
      <w:r w:rsidRPr="00DD3320">
        <w:rPr>
          <w:b/>
        </w:rPr>
        <w:t>et il devient un arbre</w:t>
      </w:r>
      <w:r w:rsidR="005F3F53">
        <w:rPr>
          <w:b/>
        </w:rPr>
        <w:t xml:space="preserve">, </w:t>
      </w:r>
      <w:r w:rsidRPr="00DD3320">
        <w:rPr>
          <w:b/>
        </w:rPr>
        <w:t xml:space="preserve">de sorte que les </w:t>
      </w:r>
      <w:r w:rsidRPr="00DD3320">
        <w:rPr>
          <w:b/>
          <w:i/>
          <w:iCs/>
        </w:rPr>
        <w:t xml:space="preserve">oiseaux du ciel </w:t>
      </w:r>
      <w:r w:rsidRPr="00DD3320">
        <w:rPr>
          <w:b/>
        </w:rPr>
        <w:t xml:space="preserve">viennent et </w:t>
      </w:r>
      <w:r w:rsidRPr="00DD3320">
        <w:rPr>
          <w:b/>
          <w:i/>
          <w:iCs/>
        </w:rPr>
        <w:t>s’abritent dans ses branches</w:t>
      </w:r>
      <w:r w:rsidR="00116908">
        <w:rPr>
          <w:b/>
          <w:i/>
          <w:iCs/>
        </w:rPr>
        <w:t>”</w:t>
      </w:r>
      <w:r w:rsidR="00884DB4">
        <w:rPr>
          <w:b/>
          <w:i/>
          <w:iCs/>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33 </w:t>
      </w:r>
      <w:r w:rsidRPr="00DD3320">
        <w:rPr>
          <w:b/>
        </w:rPr>
        <w:t>Il leur dit une autre parabole</w:t>
      </w:r>
      <w:r w:rsidR="00C24599" w:rsidRPr="00DD3320">
        <w:rPr>
          <w:b/>
        </w:rPr>
        <w:t xml:space="preserve"> :</w:t>
      </w:r>
      <w:r w:rsidRPr="00DD3320">
        <w:rPr>
          <w:b/>
        </w:rPr>
        <w:t xml:space="preserve"> </w:t>
      </w:r>
      <w:r w:rsidR="00021B24">
        <w:rPr>
          <w:b/>
        </w:rPr>
        <w:t>“</w:t>
      </w:r>
      <w:r w:rsidRPr="00DD3320">
        <w:rPr>
          <w:b/>
        </w:rPr>
        <w:t>Le royaume des Cieux est semblable à du levain qu’une femme prend et cache dans trois mesures de farine</w:t>
      </w:r>
      <w:r w:rsidR="005F3F53">
        <w:rPr>
          <w:b/>
        </w:rPr>
        <w:t xml:space="preserve">, </w:t>
      </w:r>
      <w:r w:rsidRPr="00DD3320">
        <w:rPr>
          <w:b/>
        </w:rPr>
        <w:t>jusqu’à ce que le tout ait levé</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34 </w:t>
      </w:r>
      <w:r w:rsidRPr="00DD3320">
        <w:rPr>
          <w:b/>
        </w:rPr>
        <w:t>Tout cela</w:t>
      </w:r>
      <w:r w:rsidR="005F3F53">
        <w:rPr>
          <w:b/>
        </w:rPr>
        <w:t xml:space="preserve">, </w:t>
      </w:r>
      <w:r w:rsidRPr="00DD3320">
        <w:rPr>
          <w:b/>
        </w:rPr>
        <w:t>Jésus le dit aux foules en paraboles</w:t>
      </w:r>
      <w:r w:rsidR="005F3F53">
        <w:rPr>
          <w:b/>
        </w:rPr>
        <w:t xml:space="preserve">, </w:t>
      </w:r>
      <w:r w:rsidRPr="00DD3320">
        <w:rPr>
          <w:b/>
        </w:rPr>
        <w:t>et sans parabole il ne leur disait rien</w:t>
      </w:r>
      <w:r w:rsidR="005F3F53">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35 </w:t>
      </w:r>
      <w:r w:rsidRPr="00DD3320">
        <w:rPr>
          <w:b/>
        </w:rPr>
        <w:t>afin que s’accomplît ce qui avait été annoncé par le prophète</w:t>
      </w:r>
      <w:r w:rsidR="005F3F53">
        <w:rPr>
          <w:b/>
        </w:rPr>
        <w:t xml:space="preserve">, </w:t>
      </w:r>
      <w:r w:rsidRPr="00DD3320">
        <w:rPr>
          <w:b/>
        </w:rPr>
        <w:t>quand il dit</w:t>
      </w:r>
      <w:r w:rsidR="00C24599" w:rsidRPr="00DD3320">
        <w:rPr>
          <w:b/>
        </w:rPr>
        <w:t xml:space="preserve"> :</w:t>
      </w:r>
      <w:r w:rsidRPr="00DD3320">
        <w:rPr>
          <w:b/>
        </w:rPr>
        <w:t xml:space="preserve"> </w:t>
      </w:r>
      <w:r w:rsidRPr="00DD3320">
        <w:rPr>
          <w:b/>
          <w:i/>
          <w:iCs/>
        </w:rPr>
        <w:t>J’ouvrirai ma bouche pour des paraboles</w:t>
      </w:r>
      <w:r w:rsidR="005F3F53">
        <w:rPr>
          <w:b/>
          <w:i/>
          <w:iCs/>
        </w:rPr>
        <w:t xml:space="preserve">, </w:t>
      </w:r>
      <w:r w:rsidRPr="00DD3320">
        <w:rPr>
          <w:b/>
          <w:i/>
          <w:iCs/>
        </w:rPr>
        <w:t>je proférerai des choses cachées depuis la fondation du monde</w:t>
      </w:r>
      <w:r w:rsidR="00884DB4">
        <w:rPr>
          <w:b/>
          <w:i/>
          <w:iCs/>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36 </w:t>
      </w:r>
      <w:r w:rsidRPr="00DD3320">
        <w:rPr>
          <w:b/>
        </w:rPr>
        <w:t>Alors</w:t>
      </w:r>
      <w:r w:rsidR="005F3F53">
        <w:rPr>
          <w:b/>
        </w:rPr>
        <w:t xml:space="preserve">, </w:t>
      </w:r>
      <w:r w:rsidRPr="00DD3320">
        <w:rPr>
          <w:b/>
        </w:rPr>
        <w:t>laissant les foules</w:t>
      </w:r>
      <w:r w:rsidR="005F3F53">
        <w:rPr>
          <w:b/>
        </w:rPr>
        <w:t xml:space="preserve">, </w:t>
      </w:r>
      <w:r w:rsidRPr="00DD3320">
        <w:rPr>
          <w:b/>
        </w:rPr>
        <w:t>il vint à la maison</w:t>
      </w:r>
      <w:r w:rsidR="005F3F53">
        <w:rPr>
          <w:b/>
        </w:rPr>
        <w:t xml:space="preserve">, </w:t>
      </w:r>
      <w:r w:rsidRPr="00DD3320">
        <w:rPr>
          <w:b/>
        </w:rPr>
        <w:t>et ses disciples s’avancèrent vers lui</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Explique-nous la parabole de l’ivraie dans le champ</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37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Celui qui </w:t>
      </w:r>
      <w:r w:rsidRPr="00DD3320">
        <w:rPr>
          <w:b/>
          <w:i/>
          <w:iCs/>
        </w:rPr>
        <w:t>sème la bonne semence</w:t>
      </w:r>
      <w:r w:rsidR="005F3F53">
        <w:rPr>
          <w:b/>
          <w:i/>
          <w:iCs/>
        </w:rPr>
        <w:t xml:space="preserve">, </w:t>
      </w:r>
      <w:r w:rsidRPr="00DD3320">
        <w:rPr>
          <w:b/>
        </w:rPr>
        <w:t>c’est le Fils de l’homme</w:t>
      </w:r>
      <w:r w:rsidR="00F17259">
        <w:rPr>
          <w:b/>
        </w:rPr>
        <w:t xml:space="preserve"> </w:t>
      </w:r>
      <w:r w:rsidR="00601DF6">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38 </w:t>
      </w:r>
      <w:r w:rsidRPr="00DD3320">
        <w:rPr>
          <w:b/>
          <w:i/>
          <w:iCs/>
        </w:rPr>
        <w:t>le champ</w:t>
      </w:r>
      <w:r w:rsidR="005F3F53">
        <w:rPr>
          <w:b/>
          <w:i/>
          <w:iCs/>
        </w:rPr>
        <w:t xml:space="preserve">, </w:t>
      </w:r>
      <w:r w:rsidRPr="00DD3320">
        <w:rPr>
          <w:b/>
        </w:rPr>
        <w:t>c’est le monde</w:t>
      </w:r>
      <w:r w:rsidR="00F17259">
        <w:rPr>
          <w:b/>
        </w:rPr>
        <w:t xml:space="preserve"> </w:t>
      </w:r>
      <w:r w:rsidR="00601DF6">
        <w:rPr>
          <w:b/>
        </w:rPr>
        <w:t xml:space="preserve">; </w:t>
      </w:r>
      <w:r w:rsidRPr="00DD3320">
        <w:rPr>
          <w:b/>
          <w:i/>
          <w:iCs/>
        </w:rPr>
        <w:t>la bonne semence</w:t>
      </w:r>
      <w:r w:rsidR="005F3F53">
        <w:rPr>
          <w:b/>
          <w:i/>
          <w:iCs/>
        </w:rPr>
        <w:t xml:space="preserve">, </w:t>
      </w:r>
      <w:r w:rsidRPr="00DD3320">
        <w:rPr>
          <w:b/>
        </w:rPr>
        <w:t>ce sont les fils du Royaume</w:t>
      </w:r>
      <w:r w:rsidR="00F17259">
        <w:rPr>
          <w:b/>
        </w:rPr>
        <w:t xml:space="preserve"> </w:t>
      </w:r>
      <w:r w:rsidR="00601DF6">
        <w:rPr>
          <w:b/>
        </w:rPr>
        <w:t xml:space="preserve">; </w:t>
      </w:r>
      <w:r w:rsidRPr="00DD3320">
        <w:rPr>
          <w:b/>
          <w:i/>
          <w:iCs/>
        </w:rPr>
        <w:t>l’ivraie</w:t>
      </w:r>
      <w:r w:rsidR="005F3F53">
        <w:rPr>
          <w:b/>
          <w:i/>
          <w:iCs/>
        </w:rPr>
        <w:t xml:space="preserve">, </w:t>
      </w:r>
      <w:r w:rsidRPr="00DD3320">
        <w:rPr>
          <w:b/>
        </w:rPr>
        <w:t>ce sont les fils du Mauvais</w:t>
      </w:r>
      <w:r w:rsidR="00F17259">
        <w:rPr>
          <w:b/>
        </w:rPr>
        <w:t xml:space="preserve"> </w:t>
      </w:r>
      <w:r w:rsidR="00601DF6">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39 </w:t>
      </w:r>
      <w:r w:rsidRPr="00DD3320">
        <w:rPr>
          <w:b/>
          <w:i/>
          <w:iCs/>
        </w:rPr>
        <w:t xml:space="preserve">l’ennemi </w:t>
      </w:r>
      <w:r w:rsidRPr="00DD3320">
        <w:rPr>
          <w:b/>
        </w:rPr>
        <w:t>qui l’a semée</w:t>
      </w:r>
      <w:r w:rsidR="005F3F53">
        <w:rPr>
          <w:b/>
        </w:rPr>
        <w:t xml:space="preserve">, </w:t>
      </w:r>
      <w:r w:rsidRPr="00DD3320">
        <w:rPr>
          <w:b/>
        </w:rPr>
        <w:t>c’est le diable</w:t>
      </w:r>
      <w:r w:rsidR="00F17259">
        <w:rPr>
          <w:b/>
        </w:rPr>
        <w:t xml:space="preserve"> </w:t>
      </w:r>
      <w:r w:rsidR="00601DF6">
        <w:rPr>
          <w:b/>
        </w:rPr>
        <w:t xml:space="preserve">; </w:t>
      </w:r>
      <w:r w:rsidRPr="00DD3320">
        <w:rPr>
          <w:b/>
          <w:i/>
          <w:iCs/>
        </w:rPr>
        <w:t>la moisson</w:t>
      </w:r>
      <w:r w:rsidR="005F3F53">
        <w:rPr>
          <w:b/>
          <w:i/>
          <w:iCs/>
        </w:rPr>
        <w:t xml:space="preserve">, </w:t>
      </w:r>
      <w:r w:rsidRPr="00DD3320">
        <w:rPr>
          <w:b/>
        </w:rPr>
        <w:t>c’est la fin du monde</w:t>
      </w:r>
      <w:r w:rsidR="00F17259">
        <w:rPr>
          <w:b/>
        </w:rPr>
        <w:t xml:space="preserve"> </w:t>
      </w:r>
      <w:r w:rsidR="00601DF6">
        <w:rPr>
          <w:b/>
        </w:rPr>
        <w:t xml:space="preserve">; </w:t>
      </w:r>
      <w:r w:rsidRPr="00DD3320">
        <w:rPr>
          <w:b/>
          <w:i/>
          <w:iCs/>
        </w:rPr>
        <w:t>les moissonneurs</w:t>
      </w:r>
      <w:r w:rsidR="005F3F53">
        <w:rPr>
          <w:b/>
          <w:i/>
          <w:iCs/>
        </w:rPr>
        <w:t xml:space="preserve">, </w:t>
      </w:r>
      <w:r w:rsidRPr="00DD3320">
        <w:rPr>
          <w:b/>
        </w:rPr>
        <w:t>ce sont les anges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40 </w:t>
      </w:r>
      <w:r w:rsidRPr="00DD3320">
        <w:rPr>
          <w:b/>
        </w:rPr>
        <w:t xml:space="preserve">De même donc que </w:t>
      </w:r>
      <w:r w:rsidRPr="00DD3320">
        <w:rPr>
          <w:b/>
          <w:i/>
          <w:iCs/>
        </w:rPr>
        <w:t xml:space="preserve">l’ivraie est récoltée </w:t>
      </w:r>
      <w:r w:rsidRPr="00DD3320">
        <w:rPr>
          <w:b/>
        </w:rPr>
        <w:t xml:space="preserve">et </w:t>
      </w:r>
      <w:r w:rsidRPr="00DD3320">
        <w:rPr>
          <w:b/>
          <w:i/>
          <w:iCs/>
        </w:rPr>
        <w:t xml:space="preserve">consumée </w:t>
      </w:r>
      <w:r w:rsidRPr="00DD3320">
        <w:rPr>
          <w:b/>
        </w:rPr>
        <w:t>au feu</w:t>
      </w:r>
      <w:r w:rsidR="005F3F53">
        <w:rPr>
          <w:b/>
        </w:rPr>
        <w:t xml:space="preserve">, </w:t>
      </w:r>
      <w:r w:rsidRPr="00DD3320">
        <w:rPr>
          <w:b/>
        </w:rPr>
        <w:t>ainsi en sera-t-il à la fin du monde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41 </w:t>
      </w:r>
      <w:r w:rsidRPr="00DD3320">
        <w:rPr>
          <w:b/>
        </w:rPr>
        <w:t>Le Fils de l’homme enverra ses anges</w:t>
      </w:r>
      <w:r w:rsidR="005F3F53">
        <w:rPr>
          <w:b/>
        </w:rPr>
        <w:t xml:space="preserve">, </w:t>
      </w:r>
      <w:r w:rsidRPr="00DD3320">
        <w:rPr>
          <w:b/>
        </w:rPr>
        <w:t xml:space="preserve">et ils récolteront de son Royaume tous </w:t>
      </w:r>
      <w:r w:rsidRPr="00DD3320">
        <w:rPr>
          <w:b/>
          <w:i/>
          <w:iCs/>
        </w:rPr>
        <w:t xml:space="preserve">les </w:t>
      </w:r>
      <w:r w:rsidRPr="00DD3320">
        <w:rPr>
          <w:b/>
        </w:rPr>
        <w:t xml:space="preserve">[fauteurs de] </w:t>
      </w:r>
      <w:r w:rsidRPr="00DD3320">
        <w:rPr>
          <w:b/>
          <w:i/>
          <w:iCs/>
        </w:rPr>
        <w:t>scandales et ceux qui commettent l’illégalité</w:t>
      </w:r>
      <w:r w:rsidR="005F3F53">
        <w:rPr>
          <w:b/>
          <w:i/>
          <w:iCs/>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42 </w:t>
      </w:r>
      <w:r w:rsidRPr="00DD3320">
        <w:rPr>
          <w:b/>
        </w:rPr>
        <w:t xml:space="preserve">et ils les jetteront dans la </w:t>
      </w:r>
      <w:r w:rsidRPr="00DD3320">
        <w:rPr>
          <w:b/>
          <w:i/>
          <w:iCs/>
        </w:rPr>
        <w:t xml:space="preserve">fournaise </w:t>
      </w:r>
      <w:r w:rsidRPr="00DD3320">
        <w:rPr>
          <w:b/>
        </w:rPr>
        <w:t>de feu</w:t>
      </w:r>
      <w:r w:rsidR="00F17259">
        <w:rPr>
          <w:b/>
        </w:rPr>
        <w:t xml:space="preserve"> </w:t>
      </w:r>
      <w:r w:rsidR="00601DF6">
        <w:rPr>
          <w:b/>
        </w:rPr>
        <w:t xml:space="preserve">; </w:t>
      </w:r>
      <w:r w:rsidRPr="00DD3320">
        <w:rPr>
          <w:b/>
        </w:rPr>
        <w:t>là seront les sanglots et les grincements de dents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43 </w:t>
      </w:r>
      <w:r w:rsidRPr="00DD3320">
        <w:rPr>
          <w:b/>
        </w:rPr>
        <w:t xml:space="preserve">Alors les </w:t>
      </w:r>
      <w:r w:rsidRPr="00DD3320">
        <w:rPr>
          <w:b/>
          <w:i/>
          <w:iCs/>
        </w:rPr>
        <w:t xml:space="preserve">justes resplendiront </w:t>
      </w:r>
      <w:r w:rsidRPr="00DD3320">
        <w:rPr>
          <w:b/>
        </w:rPr>
        <w:t>comme le soleil dans le Royaume de leur Père</w:t>
      </w:r>
      <w:r w:rsidR="00884DB4">
        <w:rPr>
          <w:b/>
        </w:rPr>
        <w:t xml:space="preserve">. </w:t>
      </w:r>
      <w:r w:rsidRPr="00DD3320">
        <w:rPr>
          <w:b/>
        </w:rPr>
        <w:t>Que celui qui a des oreilles entende</w:t>
      </w:r>
      <w:r w:rsidR="009B34CC"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44 </w:t>
      </w:r>
      <w:r w:rsidRPr="00DD3320">
        <w:rPr>
          <w:b/>
        </w:rPr>
        <w:t>Le royaume des Cieux est semblable à un trésor caché dans un champ</w:t>
      </w:r>
      <w:r w:rsidR="00884DB4">
        <w:rPr>
          <w:b/>
        </w:rPr>
        <w:t xml:space="preserve">. </w:t>
      </w:r>
      <w:r w:rsidRPr="00DD3320">
        <w:rPr>
          <w:b/>
        </w:rPr>
        <w:t>L’homme qui l’a trouvé le cache et</w:t>
      </w:r>
      <w:r w:rsidR="005F3F53">
        <w:rPr>
          <w:b/>
        </w:rPr>
        <w:t xml:space="preserve">, </w:t>
      </w:r>
      <w:r w:rsidRPr="00DD3320">
        <w:rPr>
          <w:b/>
        </w:rPr>
        <w:t>dans sa joie</w:t>
      </w:r>
      <w:r w:rsidR="005F3F53">
        <w:rPr>
          <w:b/>
        </w:rPr>
        <w:t xml:space="preserve">, </w:t>
      </w:r>
      <w:r w:rsidRPr="00DD3320">
        <w:rPr>
          <w:b/>
        </w:rPr>
        <w:t>il va vendre tout ce qu’il possède et achète ce champ</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45 </w:t>
      </w:r>
      <w:r w:rsidRPr="00DD3320">
        <w:rPr>
          <w:b/>
        </w:rPr>
        <w:t>Le royaume des Cieux est encore semblable à un marchand qui cherche de belles perles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46 </w:t>
      </w:r>
      <w:r w:rsidRPr="00DD3320">
        <w:rPr>
          <w:b/>
        </w:rPr>
        <w:t>Ayant trouvé une perle de grand prix</w:t>
      </w:r>
      <w:r w:rsidR="005F3F53">
        <w:rPr>
          <w:b/>
        </w:rPr>
        <w:t xml:space="preserve">, </w:t>
      </w:r>
      <w:r w:rsidRPr="00DD3320">
        <w:rPr>
          <w:b/>
        </w:rPr>
        <w:t>il s’en est allé vendre tout ce qu’il possédait et l’a achetée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47 </w:t>
      </w:r>
      <w:r w:rsidRPr="00DD3320">
        <w:rPr>
          <w:b/>
        </w:rPr>
        <w:t>Le royaume des Cieux est encore semblable à une senne lancée dans la mer et qui ramasse toute espèce [de poissons]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48 </w:t>
      </w:r>
      <w:r w:rsidRPr="00DD3320">
        <w:rPr>
          <w:b/>
        </w:rPr>
        <w:t>Lorsqu’elle est remplie</w:t>
      </w:r>
      <w:r w:rsidR="005F3F53">
        <w:rPr>
          <w:b/>
        </w:rPr>
        <w:t xml:space="preserve">, </w:t>
      </w:r>
      <w:r w:rsidRPr="00DD3320">
        <w:rPr>
          <w:b/>
        </w:rPr>
        <w:t>on la tire sur le rivage</w:t>
      </w:r>
      <w:r w:rsidR="005F3F53">
        <w:rPr>
          <w:b/>
        </w:rPr>
        <w:t xml:space="preserve">, </w:t>
      </w:r>
      <w:r w:rsidRPr="00DD3320">
        <w:rPr>
          <w:b/>
        </w:rPr>
        <w:t>on s’assied et on récolte dans des vases ce qu’il y a de bon</w:t>
      </w:r>
      <w:r w:rsidR="005F3F53">
        <w:rPr>
          <w:b/>
        </w:rPr>
        <w:t xml:space="preserve">, </w:t>
      </w:r>
      <w:r w:rsidRPr="00DD3320">
        <w:rPr>
          <w:b/>
        </w:rPr>
        <w:t>mais ce qui est mauvais</w:t>
      </w:r>
      <w:r w:rsidR="005F3F53">
        <w:rPr>
          <w:b/>
        </w:rPr>
        <w:t xml:space="preserve">, </w:t>
      </w:r>
      <w:r w:rsidRPr="00DD3320">
        <w:rPr>
          <w:b/>
        </w:rPr>
        <w:t>on le rejette</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49 </w:t>
      </w:r>
      <w:r w:rsidRPr="00DD3320">
        <w:rPr>
          <w:b/>
        </w:rPr>
        <w:t>Ainsi en sera-t-il à la fin du monde</w:t>
      </w:r>
      <w:r w:rsidR="00C24599" w:rsidRPr="00DD3320">
        <w:rPr>
          <w:b/>
        </w:rPr>
        <w:t xml:space="preserve"> :</w:t>
      </w:r>
      <w:r w:rsidRPr="00DD3320">
        <w:rPr>
          <w:b/>
        </w:rPr>
        <w:t xml:space="preserve"> les anges arriveront</w:t>
      </w:r>
      <w:r w:rsidR="005F3F53">
        <w:rPr>
          <w:b/>
        </w:rPr>
        <w:t xml:space="preserve">, </w:t>
      </w:r>
      <w:r w:rsidRPr="00DD3320">
        <w:rPr>
          <w:b/>
        </w:rPr>
        <w:t xml:space="preserve">et ils sépareront les mauvais d’avec les justes </w:t>
      </w:r>
      <w:r w:rsidRPr="003D3AF4">
        <w:rPr>
          <w:b/>
          <w:vertAlign w:val="superscript"/>
        </w:rPr>
        <w:t>Mt 13</w:t>
      </w:r>
      <w:r w:rsidR="005F3F53" w:rsidRPr="003D3AF4">
        <w:rPr>
          <w:b/>
          <w:vertAlign w:val="superscript"/>
        </w:rPr>
        <w:t xml:space="preserve">, </w:t>
      </w:r>
      <w:r w:rsidRPr="003D3AF4">
        <w:rPr>
          <w:b/>
          <w:vertAlign w:val="superscript"/>
        </w:rPr>
        <w:t xml:space="preserve">50 </w:t>
      </w:r>
      <w:r w:rsidRPr="00DD3320">
        <w:rPr>
          <w:b/>
        </w:rPr>
        <w:t>et les jetteront dans la fournaise de feu</w:t>
      </w:r>
      <w:r w:rsidR="00884DB4">
        <w:rPr>
          <w:b/>
        </w:rPr>
        <w:t xml:space="preserve">. </w:t>
      </w:r>
      <w:r w:rsidRPr="00DD3320">
        <w:rPr>
          <w:b/>
        </w:rPr>
        <w:t>Là seront les sanglots et les grincements de dents</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51 </w:t>
      </w:r>
      <w:r w:rsidRPr="00DD3320">
        <w:rPr>
          <w:b/>
        </w:rPr>
        <w:t>Avez-vous compris tout cela</w:t>
      </w:r>
      <w:r w:rsidR="00E44164" w:rsidRPr="00DD3320">
        <w:rPr>
          <w:b/>
        </w:rPr>
        <w:t xml:space="preserve"> ?</w:t>
      </w:r>
      <w:r w:rsidR="00116908">
        <w:rPr>
          <w:b/>
        </w:rPr>
        <w:t>”</w:t>
      </w:r>
      <w:r w:rsidR="00CB1898">
        <w:rPr>
          <w:b/>
        </w:rPr>
        <w:t xml:space="preserve"> </w:t>
      </w:r>
      <w:r w:rsidRPr="00DD3320">
        <w:rPr>
          <w:b/>
        </w:rPr>
        <w:t>Ils lui disent</w:t>
      </w:r>
      <w:r w:rsidR="00C24599" w:rsidRPr="00DD3320">
        <w:rPr>
          <w:b/>
        </w:rPr>
        <w:t xml:space="preserve"> :</w:t>
      </w:r>
      <w:r w:rsidRPr="00DD3320">
        <w:rPr>
          <w:b/>
        </w:rPr>
        <w:t xml:space="preserve"> </w:t>
      </w:r>
      <w:r w:rsidR="00021B24">
        <w:rPr>
          <w:b/>
        </w:rPr>
        <w:t>“</w:t>
      </w:r>
      <w:r w:rsidRPr="00DD3320">
        <w:rPr>
          <w:b/>
        </w:rPr>
        <w:t>Oui</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52 </w:t>
      </w:r>
      <w:r w:rsidRPr="00DD3320">
        <w:rPr>
          <w:b/>
        </w:rPr>
        <w:t>Il leur dit</w:t>
      </w:r>
      <w:r w:rsidR="00C24599" w:rsidRPr="00DD3320">
        <w:rPr>
          <w:b/>
        </w:rPr>
        <w:t xml:space="preserve"> :</w:t>
      </w:r>
      <w:r w:rsidRPr="00DD3320">
        <w:rPr>
          <w:b/>
        </w:rPr>
        <w:t xml:space="preserve"> </w:t>
      </w:r>
      <w:r w:rsidR="00021B24">
        <w:rPr>
          <w:b/>
        </w:rPr>
        <w:t>“</w:t>
      </w:r>
      <w:r w:rsidRPr="00DD3320">
        <w:rPr>
          <w:b/>
        </w:rPr>
        <w:t>Voilà pourquoi tout scribe devenu disciple du royaume des Cieux est semblable à un maître de maison qui tire de son trésor du neuf et du vieux</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53 </w:t>
      </w:r>
      <w:r w:rsidRPr="00DD3320">
        <w:rPr>
          <w:b/>
        </w:rPr>
        <w:t>Lors donc que Jésus eut achevé ces paraboles</w:t>
      </w:r>
      <w:r w:rsidR="005F3F53">
        <w:rPr>
          <w:b/>
        </w:rPr>
        <w:t xml:space="preserve">, </w:t>
      </w:r>
      <w:r w:rsidRPr="00DD3320">
        <w:rPr>
          <w:b/>
        </w:rPr>
        <w:t>il partit de là</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54 </w:t>
      </w:r>
      <w:r w:rsidRPr="00DD3320">
        <w:rPr>
          <w:b/>
        </w:rPr>
        <w:t>Et</w:t>
      </w:r>
      <w:r w:rsidR="005F3F53">
        <w:rPr>
          <w:b/>
        </w:rPr>
        <w:t xml:space="preserve">, </w:t>
      </w:r>
      <w:r w:rsidRPr="00DD3320">
        <w:rPr>
          <w:b/>
        </w:rPr>
        <w:t>venu dans sa patrie</w:t>
      </w:r>
      <w:r w:rsidR="005F3F53">
        <w:rPr>
          <w:b/>
        </w:rPr>
        <w:t xml:space="preserve">, </w:t>
      </w:r>
      <w:r w:rsidRPr="00DD3320">
        <w:rPr>
          <w:b/>
        </w:rPr>
        <w:t>il les enseignait dans leur synagogue</w:t>
      </w:r>
      <w:r w:rsidR="005F3F53">
        <w:rPr>
          <w:b/>
        </w:rPr>
        <w:t xml:space="preserve">, </w:t>
      </w:r>
      <w:r w:rsidRPr="00DD3320">
        <w:rPr>
          <w:b/>
        </w:rPr>
        <w:t>de sorte qu’ils étaient frappés d’étonnement et disaient</w:t>
      </w:r>
      <w:r w:rsidR="00C24599" w:rsidRPr="00DD3320">
        <w:rPr>
          <w:b/>
        </w:rPr>
        <w:t xml:space="preserve"> :</w:t>
      </w:r>
      <w:r w:rsidRPr="00DD3320">
        <w:rPr>
          <w:b/>
        </w:rPr>
        <w:t xml:space="preserve"> </w:t>
      </w:r>
      <w:r w:rsidR="00021B24">
        <w:rPr>
          <w:b/>
        </w:rPr>
        <w:t>“</w:t>
      </w:r>
      <w:r w:rsidRPr="00DD3320">
        <w:rPr>
          <w:b/>
        </w:rPr>
        <w:t>D’où viennent à celui-là cette sagesse et les miracles</w:t>
      </w:r>
      <w:r w:rsidR="00E44164"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55 </w:t>
      </w:r>
      <w:r w:rsidRPr="00DD3320">
        <w:rPr>
          <w:b/>
        </w:rPr>
        <w:t>N’est-ce point là le fils du charpentier</w:t>
      </w:r>
      <w:r w:rsidR="00E44164" w:rsidRPr="00DD3320">
        <w:rPr>
          <w:b/>
        </w:rPr>
        <w:t xml:space="preserve"> ?</w:t>
      </w:r>
      <w:r w:rsidRPr="00DD3320">
        <w:rPr>
          <w:b/>
        </w:rPr>
        <w:t xml:space="preserve"> Est-ce que sa mère ne s’appelle pas Marie</w:t>
      </w:r>
      <w:r w:rsidR="005F3F53">
        <w:rPr>
          <w:b/>
        </w:rPr>
        <w:t xml:space="preserve">, </w:t>
      </w:r>
      <w:r w:rsidRPr="00DD3320">
        <w:rPr>
          <w:b/>
        </w:rPr>
        <w:t>et ses frères</w:t>
      </w:r>
      <w:r w:rsidR="005F3F53">
        <w:rPr>
          <w:b/>
        </w:rPr>
        <w:t xml:space="preserve">, </w:t>
      </w:r>
      <w:r w:rsidRPr="00DD3320">
        <w:rPr>
          <w:b/>
        </w:rPr>
        <w:t>Jacques</w:t>
      </w:r>
      <w:r w:rsidR="005F3F53">
        <w:rPr>
          <w:b/>
        </w:rPr>
        <w:t xml:space="preserve">, </w:t>
      </w:r>
      <w:r w:rsidRPr="00DD3320">
        <w:rPr>
          <w:b/>
        </w:rPr>
        <w:t>et Joseph</w:t>
      </w:r>
      <w:r w:rsidR="005F3F53">
        <w:rPr>
          <w:b/>
        </w:rPr>
        <w:t xml:space="preserve">, </w:t>
      </w:r>
      <w:r w:rsidRPr="00DD3320">
        <w:rPr>
          <w:b/>
        </w:rPr>
        <w:t>et Simon</w:t>
      </w:r>
      <w:r w:rsidR="005F3F53">
        <w:rPr>
          <w:b/>
        </w:rPr>
        <w:t xml:space="preserve">, </w:t>
      </w:r>
      <w:r w:rsidRPr="00DD3320">
        <w:rPr>
          <w:b/>
        </w:rPr>
        <w:t>et Jude</w:t>
      </w:r>
      <w:r w:rsidR="00E44164" w:rsidRPr="00DD3320">
        <w:rPr>
          <w:b/>
        </w:rPr>
        <w:t xml:space="preserve"> ?</w:t>
      </w:r>
      <w:r w:rsidRPr="00DD3320">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56 </w:t>
      </w:r>
      <w:r w:rsidRPr="00DD3320">
        <w:rPr>
          <w:b/>
        </w:rPr>
        <w:t>Et ses s</w:t>
      </w:r>
      <w:r w:rsidR="00564003">
        <w:rPr>
          <w:b/>
        </w:rPr>
        <w:t>o</w:t>
      </w:r>
      <w:r w:rsidRPr="00DD3320">
        <w:rPr>
          <w:b/>
        </w:rPr>
        <w:t>eurs ne sont-elles pas toutes chez nous</w:t>
      </w:r>
      <w:r w:rsidR="00E44164" w:rsidRPr="00DD3320">
        <w:rPr>
          <w:b/>
        </w:rPr>
        <w:t xml:space="preserve"> ?</w:t>
      </w:r>
      <w:r w:rsidRPr="00DD3320">
        <w:rPr>
          <w:b/>
        </w:rPr>
        <w:t xml:space="preserve"> D’où lui vient donc tout cela</w:t>
      </w:r>
      <w:r w:rsidR="00E44164" w:rsidRPr="00DD3320">
        <w:rPr>
          <w:b/>
        </w:rPr>
        <w:t xml:space="preserve"> ?</w:t>
      </w:r>
      <w:r w:rsidR="00116908">
        <w:rPr>
          <w:b/>
        </w:rPr>
        <w:t>”</w:t>
      </w:r>
      <w:r w:rsidR="00CB1898">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57 </w:t>
      </w:r>
      <w:r w:rsidRPr="00DD3320">
        <w:rPr>
          <w:b/>
        </w:rPr>
        <w:t xml:space="preserve">Et ils se </w:t>
      </w:r>
      <w:r w:rsidRPr="00DD3320">
        <w:rPr>
          <w:b/>
        </w:rPr>
        <w:lastRenderedPageBreak/>
        <w:t>scandalisaient à son sujet</w:t>
      </w:r>
      <w:r w:rsidR="00884DB4">
        <w:rPr>
          <w:b/>
        </w:rPr>
        <w:t xml:space="preserve">. </w:t>
      </w:r>
      <w:r w:rsidRPr="00DD3320">
        <w:rPr>
          <w:b/>
        </w:rPr>
        <w:t>Mais Jésus leur dit</w:t>
      </w:r>
      <w:r w:rsidR="00C24599" w:rsidRPr="00DD3320">
        <w:rPr>
          <w:b/>
        </w:rPr>
        <w:t xml:space="preserve"> :</w:t>
      </w:r>
      <w:r w:rsidRPr="00DD3320">
        <w:rPr>
          <w:b/>
        </w:rPr>
        <w:t xml:space="preserve"> </w:t>
      </w:r>
      <w:r w:rsidR="00021B24">
        <w:rPr>
          <w:b/>
        </w:rPr>
        <w:t>“</w:t>
      </w:r>
      <w:r w:rsidRPr="00DD3320">
        <w:rPr>
          <w:b/>
        </w:rPr>
        <w:t>Un prophète n’est mésestimé que dans sa patrie et dans sa maison</w:t>
      </w:r>
      <w:r w:rsidR="00116908">
        <w:rPr>
          <w:b/>
        </w:rPr>
        <w:t>”</w:t>
      </w:r>
      <w:r w:rsidR="00884DB4">
        <w:rPr>
          <w:b/>
        </w:rPr>
        <w:t xml:space="preserve">. </w:t>
      </w:r>
      <w:r w:rsidRPr="003D3AF4">
        <w:rPr>
          <w:b/>
          <w:vertAlign w:val="superscript"/>
        </w:rPr>
        <w:t>Mt 13</w:t>
      </w:r>
      <w:r w:rsidR="005F3F53" w:rsidRPr="003D3AF4">
        <w:rPr>
          <w:b/>
          <w:vertAlign w:val="superscript"/>
        </w:rPr>
        <w:t xml:space="preserve">, </w:t>
      </w:r>
      <w:r w:rsidRPr="003D3AF4">
        <w:rPr>
          <w:b/>
          <w:vertAlign w:val="superscript"/>
        </w:rPr>
        <w:t xml:space="preserve">58 </w:t>
      </w:r>
      <w:r w:rsidRPr="00DD3320">
        <w:rPr>
          <w:b/>
        </w:rPr>
        <w:t>Et il ne fit pas là beaucoup de miracles</w:t>
      </w:r>
      <w:r w:rsidR="005F3F53">
        <w:rPr>
          <w:b/>
        </w:rPr>
        <w:t xml:space="preserve">, </w:t>
      </w:r>
      <w:r w:rsidRPr="00DD3320">
        <w:rPr>
          <w:b/>
        </w:rPr>
        <w:t>à cause de leur incrédulité</w:t>
      </w:r>
      <w:r w:rsidR="00884DB4">
        <w:rPr>
          <w:b/>
        </w:rPr>
        <w:t xml:space="preserve">. </w:t>
      </w:r>
    </w:p>
    <w:p w14:paraId="636EE7F5" w14:textId="77777777" w:rsidR="00270B6C" w:rsidRPr="00DD3320" w:rsidRDefault="00270B6C" w:rsidP="00AA21DB">
      <w:pPr>
        <w:pStyle w:val="Titre2"/>
        <w:rPr>
          <w:b/>
        </w:rPr>
      </w:pPr>
      <w:bookmarkStart w:id="28" w:name="_Toc261078585"/>
      <w:bookmarkStart w:id="29" w:name="_Toc88406825"/>
      <w:r w:rsidRPr="00DD3320">
        <w:rPr>
          <w:b/>
        </w:rPr>
        <w:t>Chapitre 14</w:t>
      </w:r>
      <w:r w:rsidR="00C24599" w:rsidRPr="00DD3320">
        <w:rPr>
          <w:b/>
        </w:rPr>
        <w:t xml:space="preserve"> :</w:t>
      </w:r>
      <w:bookmarkEnd w:id="28"/>
      <w:bookmarkEnd w:id="29"/>
    </w:p>
    <w:p w14:paraId="30C5976B" w14:textId="77777777" w:rsidR="00270B6C" w:rsidRPr="00DD3320" w:rsidRDefault="00270B6C" w:rsidP="00270B6C">
      <w:pPr>
        <w:rPr>
          <w:b/>
        </w:rPr>
      </w:pPr>
      <w:r w:rsidRPr="003D3AF4">
        <w:rPr>
          <w:b/>
          <w:vertAlign w:val="superscript"/>
        </w:rPr>
        <w:t>Mt 14</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En ce temps-là</w:t>
      </w:r>
      <w:r w:rsidR="005F3F53">
        <w:rPr>
          <w:b/>
        </w:rPr>
        <w:t xml:space="preserve">, </w:t>
      </w:r>
      <w:r w:rsidRPr="00DD3320">
        <w:rPr>
          <w:b/>
        </w:rPr>
        <w:t>Hérode le tétrarque apprit la renommée de Jésus</w:t>
      </w:r>
      <w:r w:rsidR="005F3F53">
        <w:rPr>
          <w:b/>
        </w:rPr>
        <w:t xml:space="preserve">, </w:t>
      </w:r>
      <w:bookmarkStart w:id="30" w:name="OLE_LINK1"/>
      <w:bookmarkStart w:id="31" w:name="OLE_LINK2"/>
      <w:r w:rsidRPr="003D3AF4">
        <w:rPr>
          <w:b/>
          <w:vertAlign w:val="superscript"/>
        </w:rPr>
        <w:t>Mt 14</w:t>
      </w:r>
      <w:r w:rsidR="005F3F53" w:rsidRPr="003D3AF4">
        <w:rPr>
          <w:b/>
          <w:vertAlign w:val="superscript"/>
        </w:rPr>
        <w:t xml:space="preserve">, </w:t>
      </w:r>
      <w:bookmarkEnd w:id="30"/>
      <w:bookmarkEnd w:id="31"/>
      <w:r w:rsidRPr="003D3AF4">
        <w:rPr>
          <w:b/>
          <w:vertAlign w:val="superscript"/>
        </w:rPr>
        <w:t xml:space="preserve">2 </w:t>
      </w:r>
      <w:r w:rsidRPr="00DD3320">
        <w:rPr>
          <w:b/>
        </w:rPr>
        <w:t>et il dit à ses familiers</w:t>
      </w:r>
      <w:r w:rsidR="00F50608">
        <w:rPr>
          <w:b/>
        </w:rPr>
        <w:t> :</w:t>
      </w:r>
      <w:r w:rsidRPr="00DD3320">
        <w:rPr>
          <w:b/>
        </w:rPr>
        <w:t xml:space="preserve"> </w:t>
      </w:r>
      <w:r w:rsidR="00021B24">
        <w:rPr>
          <w:b/>
        </w:rPr>
        <w:t>“</w:t>
      </w:r>
      <w:r w:rsidRPr="00DD3320">
        <w:rPr>
          <w:b/>
        </w:rPr>
        <w:t>C’est Jean le Baptiste</w:t>
      </w:r>
      <w:r w:rsidR="009B34CC" w:rsidRPr="00DD3320">
        <w:rPr>
          <w:b/>
        </w:rPr>
        <w:t xml:space="preserve"> !</w:t>
      </w:r>
      <w:r w:rsidRPr="00DD3320">
        <w:rPr>
          <w:b/>
        </w:rPr>
        <w:t xml:space="preserve"> C’est lui qui s’est relevé de chez les morts</w:t>
      </w:r>
      <w:r w:rsidR="005F3F53">
        <w:rPr>
          <w:b/>
        </w:rPr>
        <w:t xml:space="preserve">, </w:t>
      </w:r>
      <w:r w:rsidRPr="00DD3320">
        <w:rPr>
          <w:b/>
        </w:rPr>
        <w:t>et voilà pourquoi les miracles agissent en lui</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 </w:t>
      </w:r>
      <w:r w:rsidRPr="00DD3320">
        <w:rPr>
          <w:b/>
        </w:rPr>
        <w:t>Hérode en effet avait arrêté Jean</w:t>
      </w:r>
      <w:r w:rsidR="005F3F53">
        <w:rPr>
          <w:b/>
        </w:rPr>
        <w:t xml:space="preserve">, </w:t>
      </w:r>
      <w:r w:rsidRPr="00DD3320">
        <w:rPr>
          <w:b/>
        </w:rPr>
        <w:t>l’avait fait lier et mettre en prison à cause d’Hérodiade</w:t>
      </w:r>
      <w:r w:rsidR="005F3F53">
        <w:rPr>
          <w:b/>
        </w:rPr>
        <w:t xml:space="preserve">, </w:t>
      </w:r>
      <w:r w:rsidRPr="00DD3320">
        <w:rPr>
          <w:b/>
        </w:rPr>
        <w:t>la femme de Philippe</w:t>
      </w:r>
      <w:r w:rsidR="005F3F53">
        <w:rPr>
          <w:b/>
        </w:rPr>
        <w:t xml:space="preserve">, </w:t>
      </w:r>
      <w:r w:rsidRPr="00DD3320">
        <w:rPr>
          <w:b/>
        </w:rPr>
        <w:t>son frère</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4 </w:t>
      </w:r>
      <w:r w:rsidRPr="00DD3320">
        <w:rPr>
          <w:b/>
        </w:rPr>
        <w:t>Car Jean lui disait</w:t>
      </w:r>
      <w:r w:rsidR="00C24599" w:rsidRPr="00DD3320">
        <w:rPr>
          <w:b/>
        </w:rPr>
        <w:t xml:space="preserve"> :</w:t>
      </w:r>
      <w:r w:rsidRPr="00DD3320">
        <w:rPr>
          <w:b/>
        </w:rPr>
        <w:t xml:space="preserve"> </w:t>
      </w:r>
      <w:r w:rsidR="00021B24">
        <w:rPr>
          <w:b/>
        </w:rPr>
        <w:t>“</w:t>
      </w:r>
      <w:r w:rsidRPr="00DD3320">
        <w:rPr>
          <w:b/>
        </w:rPr>
        <w:t>Il ne t’est pas permis de l’avoir</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5 </w:t>
      </w:r>
      <w:r w:rsidRPr="00DD3320">
        <w:rPr>
          <w:b/>
        </w:rPr>
        <w:t>Et</w:t>
      </w:r>
      <w:r w:rsidR="005F3F53">
        <w:rPr>
          <w:b/>
        </w:rPr>
        <w:t xml:space="preserve">, </w:t>
      </w:r>
      <w:r w:rsidRPr="00DD3320">
        <w:rPr>
          <w:b/>
        </w:rPr>
        <w:t>tout en voulant le tuer</w:t>
      </w:r>
      <w:r w:rsidR="005F3F53">
        <w:rPr>
          <w:b/>
        </w:rPr>
        <w:t xml:space="preserve">, </w:t>
      </w:r>
      <w:r w:rsidRPr="00DD3320">
        <w:rPr>
          <w:b/>
        </w:rPr>
        <w:t>il eut peur de la foule</w:t>
      </w:r>
      <w:r w:rsidR="005F3F53">
        <w:rPr>
          <w:b/>
        </w:rPr>
        <w:t xml:space="preserve">, </w:t>
      </w:r>
      <w:r w:rsidRPr="00DD3320">
        <w:rPr>
          <w:b/>
        </w:rPr>
        <w:t>qui le tenait pour un prophète</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6 </w:t>
      </w:r>
      <w:r w:rsidRPr="00DD3320">
        <w:rPr>
          <w:b/>
        </w:rPr>
        <w:t>Quand ce fut l’anniversaire d’Hérode</w:t>
      </w:r>
      <w:r w:rsidR="005F3F53">
        <w:rPr>
          <w:b/>
        </w:rPr>
        <w:t xml:space="preserve">, </w:t>
      </w:r>
      <w:r w:rsidRPr="00DD3320">
        <w:rPr>
          <w:b/>
        </w:rPr>
        <w:t>la fille d’Hérodiade dansa en public et elle plut à Hérode</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7 </w:t>
      </w:r>
      <w:r w:rsidRPr="00DD3320">
        <w:rPr>
          <w:b/>
        </w:rPr>
        <w:t>Aussi s’engagea-t-il par serment à lui donner ce qu’elle réclamerait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8 </w:t>
      </w:r>
      <w:r w:rsidRPr="00DD3320">
        <w:rPr>
          <w:b/>
        </w:rPr>
        <w:t>Et elle</w:t>
      </w:r>
      <w:r w:rsidR="005F3F53">
        <w:rPr>
          <w:b/>
        </w:rPr>
        <w:t xml:space="preserve">, </w:t>
      </w:r>
      <w:r w:rsidRPr="00DD3320">
        <w:rPr>
          <w:b/>
        </w:rPr>
        <w:t>poussée par sa mère</w:t>
      </w:r>
      <w:r w:rsidR="00C24599" w:rsidRPr="00DD3320">
        <w:rPr>
          <w:b/>
        </w:rPr>
        <w:t xml:space="preserve"> :</w:t>
      </w:r>
      <w:r w:rsidRPr="00DD3320">
        <w:rPr>
          <w:b/>
        </w:rPr>
        <w:t xml:space="preserve"> </w:t>
      </w:r>
      <w:r w:rsidR="00021B24">
        <w:rPr>
          <w:b/>
        </w:rPr>
        <w:t>“</w:t>
      </w:r>
      <w:r w:rsidRPr="00DD3320">
        <w:rPr>
          <w:b/>
        </w:rPr>
        <w:t>Donne-moi</w:t>
      </w:r>
      <w:r w:rsidR="005F3F53">
        <w:rPr>
          <w:b/>
        </w:rPr>
        <w:t xml:space="preserve">, </w:t>
      </w:r>
      <w:r w:rsidRPr="00DD3320">
        <w:rPr>
          <w:b/>
        </w:rPr>
        <w:t>dit-elle</w:t>
      </w:r>
      <w:r w:rsidR="005F3F53">
        <w:rPr>
          <w:b/>
        </w:rPr>
        <w:t xml:space="preserve">, </w:t>
      </w:r>
      <w:r w:rsidRPr="00DD3320">
        <w:rPr>
          <w:b/>
        </w:rPr>
        <w:t>ici</w:t>
      </w:r>
      <w:r w:rsidR="005F3F53">
        <w:rPr>
          <w:b/>
        </w:rPr>
        <w:t xml:space="preserve">, </w:t>
      </w:r>
      <w:r w:rsidRPr="00DD3320">
        <w:rPr>
          <w:b/>
        </w:rPr>
        <w:t>sur un plat</w:t>
      </w:r>
      <w:r w:rsidR="005F3F53">
        <w:rPr>
          <w:b/>
        </w:rPr>
        <w:t xml:space="preserve">, </w:t>
      </w:r>
      <w:r w:rsidRPr="00DD3320">
        <w:rPr>
          <w:b/>
        </w:rPr>
        <w:t>la tête de Jean le Baptiste</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9 </w:t>
      </w:r>
      <w:r w:rsidRPr="00DD3320">
        <w:rPr>
          <w:b/>
        </w:rPr>
        <w:t>Et</w:t>
      </w:r>
      <w:r w:rsidR="005F3F53">
        <w:rPr>
          <w:b/>
        </w:rPr>
        <w:t xml:space="preserve">, </w:t>
      </w:r>
      <w:r w:rsidRPr="00DD3320">
        <w:rPr>
          <w:b/>
        </w:rPr>
        <w:t>bien qu’attristé</w:t>
      </w:r>
      <w:r w:rsidR="005F3F53">
        <w:rPr>
          <w:b/>
        </w:rPr>
        <w:t xml:space="preserve">, </w:t>
      </w:r>
      <w:r w:rsidRPr="00DD3320">
        <w:rPr>
          <w:b/>
        </w:rPr>
        <w:t>le roi</w:t>
      </w:r>
      <w:r w:rsidR="005F3F53">
        <w:rPr>
          <w:b/>
        </w:rPr>
        <w:t xml:space="preserve">, </w:t>
      </w:r>
      <w:r w:rsidRPr="00DD3320">
        <w:rPr>
          <w:b/>
        </w:rPr>
        <w:t>à cause de ses serments et des convives</w:t>
      </w:r>
      <w:r w:rsidR="005F3F53">
        <w:rPr>
          <w:b/>
        </w:rPr>
        <w:t xml:space="preserve">, </w:t>
      </w:r>
      <w:r w:rsidRPr="00DD3320">
        <w:rPr>
          <w:b/>
        </w:rPr>
        <w:t>ordonna qu’on la lui donne</w:t>
      </w:r>
      <w:r w:rsidR="005F3F53">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10 </w:t>
      </w:r>
      <w:r w:rsidRPr="00DD3320">
        <w:rPr>
          <w:b/>
        </w:rPr>
        <w:t>et il envoya décapiter Jean dans la prison</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11 </w:t>
      </w:r>
      <w:r w:rsidRPr="00DD3320">
        <w:rPr>
          <w:b/>
        </w:rPr>
        <w:t>Sa tête fut apportée sur un plat et donnée à la fillette</w:t>
      </w:r>
      <w:r w:rsidR="005F3F53">
        <w:rPr>
          <w:b/>
        </w:rPr>
        <w:t xml:space="preserve">, </w:t>
      </w:r>
      <w:r w:rsidRPr="00DD3320">
        <w:rPr>
          <w:b/>
        </w:rPr>
        <w:t>qui l’apporta à sa mère</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12 </w:t>
      </w:r>
      <w:r w:rsidRPr="00DD3320">
        <w:rPr>
          <w:b/>
        </w:rPr>
        <w:t>Et s’avançant</w:t>
      </w:r>
      <w:r w:rsidR="005F3F53">
        <w:rPr>
          <w:b/>
        </w:rPr>
        <w:t xml:space="preserve">, </w:t>
      </w:r>
      <w:r w:rsidRPr="00DD3320">
        <w:rPr>
          <w:b/>
        </w:rPr>
        <w:t>ses disciples enlevèrent le cadavre et l’ensevelirent</w:t>
      </w:r>
      <w:r w:rsidR="005F3F53">
        <w:rPr>
          <w:b/>
        </w:rPr>
        <w:t xml:space="preserve">, </w:t>
      </w:r>
      <w:r w:rsidRPr="00DD3320">
        <w:rPr>
          <w:b/>
        </w:rPr>
        <w:t>puis ils vinrent informer Jésus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13</w:t>
      </w:r>
      <w:r w:rsidRPr="00DD3320">
        <w:rPr>
          <w:b/>
        </w:rPr>
        <w:t xml:space="preserve"> L’ayant appris</w:t>
      </w:r>
      <w:r w:rsidR="005F3F53">
        <w:rPr>
          <w:b/>
        </w:rPr>
        <w:t xml:space="preserve">, </w:t>
      </w:r>
      <w:r w:rsidRPr="00DD3320">
        <w:rPr>
          <w:b/>
        </w:rPr>
        <w:t>Jésus se retira de là en bateau vers un lieu désert</w:t>
      </w:r>
      <w:r w:rsidR="005F3F53">
        <w:rPr>
          <w:b/>
        </w:rPr>
        <w:t xml:space="preserve">, </w:t>
      </w:r>
      <w:r w:rsidRPr="00DD3320">
        <w:rPr>
          <w:b/>
        </w:rPr>
        <w:t>à l’écart</w:t>
      </w:r>
      <w:r w:rsidR="00884DB4">
        <w:rPr>
          <w:b/>
        </w:rPr>
        <w:t xml:space="preserve">. </w:t>
      </w:r>
      <w:r w:rsidRPr="00DD3320">
        <w:rPr>
          <w:b/>
        </w:rPr>
        <w:t>Et</w:t>
      </w:r>
      <w:r w:rsidR="005F3F53">
        <w:rPr>
          <w:b/>
        </w:rPr>
        <w:t xml:space="preserve">, </w:t>
      </w:r>
      <w:r w:rsidRPr="00DD3320">
        <w:rPr>
          <w:b/>
        </w:rPr>
        <w:t>l’ayant appris</w:t>
      </w:r>
      <w:r w:rsidR="005F3F53">
        <w:rPr>
          <w:b/>
        </w:rPr>
        <w:t xml:space="preserve">, </w:t>
      </w:r>
      <w:r w:rsidRPr="00DD3320">
        <w:rPr>
          <w:b/>
        </w:rPr>
        <w:t>les foules le suivirent à pied des [diverses] villes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14 </w:t>
      </w:r>
      <w:r w:rsidRPr="00DD3320">
        <w:rPr>
          <w:b/>
        </w:rPr>
        <w:t>Et</w:t>
      </w:r>
      <w:r w:rsidR="005F3F53">
        <w:rPr>
          <w:b/>
        </w:rPr>
        <w:t xml:space="preserve">, </w:t>
      </w:r>
      <w:r w:rsidRPr="00DD3320">
        <w:rPr>
          <w:b/>
        </w:rPr>
        <w:t>en débarquant</w:t>
      </w:r>
      <w:r w:rsidR="005F3F53">
        <w:rPr>
          <w:b/>
        </w:rPr>
        <w:t xml:space="preserve">, </w:t>
      </w:r>
      <w:r w:rsidRPr="00DD3320">
        <w:rPr>
          <w:b/>
        </w:rPr>
        <w:t>il vit une nombreuse foule</w:t>
      </w:r>
      <w:r w:rsidR="005F3F53">
        <w:rPr>
          <w:b/>
        </w:rPr>
        <w:t xml:space="preserve">, </w:t>
      </w:r>
      <w:r w:rsidRPr="00DD3320">
        <w:rPr>
          <w:b/>
        </w:rPr>
        <w:t>et il eut pitié d’eux et guérit leurs infirmes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15</w:t>
      </w:r>
      <w:r w:rsidRPr="00DD3320">
        <w:rPr>
          <w:b/>
        </w:rPr>
        <w:t xml:space="preserve"> Le soir venu</w:t>
      </w:r>
      <w:r w:rsidR="005F3F53">
        <w:rPr>
          <w:b/>
        </w:rPr>
        <w:t xml:space="preserve">, </w:t>
      </w:r>
      <w:r w:rsidRPr="00DD3320">
        <w:rPr>
          <w:b/>
        </w:rPr>
        <w:t>les disciples s’avancèrent vers lui</w:t>
      </w:r>
      <w:r w:rsidR="005F3F53">
        <w:rPr>
          <w:b/>
        </w:rPr>
        <w:t xml:space="preserve">, </w:t>
      </w:r>
      <w:r w:rsidRPr="00DD3320">
        <w:rPr>
          <w:b/>
        </w:rPr>
        <w:t>en disant</w:t>
      </w:r>
      <w:r w:rsidR="008E7758">
        <w:rPr>
          <w:b/>
        </w:rPr>
        <w:t> :</w:t>
      </w:r>
      <w:r w:rsidRPr="00DD3320">
        <w:rPr>
          <w:b/>
        </w:rPr>
        <w:t xml:space="preserve"> </w:t>
      </w:r>
      <w:r w:rsidR="00021B24">
        <w:rPr>
          <w:b/>
        </w:rPr>
        <w:t>“</w:t>
      </w:r>
      <w:r w:rsidRPr="00DD3320">
        <w:rPr>
          <w:b/>
        </w:rPr>
        <w:t>Le lieu est désert</w:t>
      </w:r>
      <w:r w:rsidR="005F3F53">
        <w:rPr>
          <w:b/>
        </w:rPr>
        <w:t xml:space="preserve">, </w:t>
      </w:r>
      <w:r w:rsidRPr="00DD3320">
        <w:rPr>
          <w:b/>
        </w:rPr>
        <w:t>et l’heure est déjà passée</w:t>
      </w:r>
      <w:r w:rsidR="00C24599" w:rsidRPr="00DD3320">
        <w:rPr>
          <w:b/>
        </w:rPr>
        <w:t xml:space="preserve"> :</w:t>
      </w:r>
      <w:r w:rsidRPr="00DD3320">
        <w:rPr>
          <w:b/>
        </w:rPr>
        <w:t xml:space="preserve"> renvoie donc les foules</w:t>
      </w:r>
      <w:r w:rsidR="005F3F53">
        <w:rPr>
          <w:b/>
        </w:rPr>
        <w:t xml:space="preserve">, </w:t>
      </w:r>
      <w:r w:rsidRPr="00DD3320">
        <w:rPr>
          <w:b/>
        </w:rPr>
        <w:t>pour qu’ils s’en aillent dans les villages s’acheter des aliments</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16 </w:t>
      </w:r>
      <w:r w:rsidRPr="00DD3320">
        <w:rPr>
          <w:b/>
        </w:rPr>
        <w:t>Jésus leur dit</w:t>
      </w:r>
      <w:r w:rsidR="00C24599" w:rsidRPr="00DD3320">
        <w:rPr>
          <w:b/>
        </w:rPr>
        <w:t xml:space="preserve"> :</w:t>
      </w:r>
      <w:r w:rsidRPr="00DD3320">
        <w:rPr>
          <w:b/>
        </w:rPr>
        <w:t xml:space="preserve"> </w:t>
      </w:r>
      <w:r w:rsidR="00021B24">
        <w:rPr>
          <w:b/>
        </w:rPr>
        <w:t>“</w:t>
      </w:r>
      <w:r w:rsidRPr="00DD3320">
        <w:rPr>
          <w:b/>
        </w:rPr>
        <w:t>Ils n’ont pas besoin de s’en aller</w:t>
      </w:r>
      <w:r w:rsidR="00F17259">
        <w:rPr>
          <w:b/>
        </w:rPr>
        <w:t xml:space="preserve"> </w:t>
      </w:r>
      <w:r w:rsidR="00601DF6">
        <w:rPr>
          <w:b/>
        </w:rPr>
        <w:t xml:space="preserve">; </w:t>
      </w:r>
      <w:r w:rsidRPr="00DD3320">
        <w:rPr>
          <w:b/>
        </w:rPr>
        <w:t>donnez-leur vous-mêmes à manger</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17 </w:t>
      </w:r>
      <w:r w:rsidRPr="00DD3320">
        <w:rPr>
          <w:b/>
        </w:rPr>
        <w:t>Ils lui disent</w:t>
      </w:r>
      <w:r w:rsidR="00C24599" w:rsidRPr="00DD3320">
        <w:rPr>
          <w:b/>
        </w:rPr>
        <w:t xml:space="preserve"> :</w:t>
      </w:r>
      <w:r w:rsidRPr="00DD3320">
        <w:rPr>
          <w:b/>
        </w:rPr>
        <w:t xml:space="preserve"> </w:t>
      </w:r>
      <w:r w:rsidR="00021B24">
        <w:rPr>
          <w:b/>
        </w:rPr>
        <w:t>“</w:t>
      </w:r>
      <w:r w:rsidRPr="00DD3320">
        <w:rPr>
          <w:b/>
        </w:rPr>
        <w:t>Nous n’avons ici que cinq pains et deux poissons</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18 </w:t>
      </w:r>
      <w:r w:rsidRPr="00DD3320">
        <w:rPr>
          <w:b/>
        </w:rPr>
        <w:t>Il dit</w:t>
      </w:r>
      <w:r w:rsidR="00C24599" w:rsidRPr="00DD3320">
        <w:rPr>
          <w:b/>
        </w:rPr>
        <w:t xml:space="preserve"> :</w:t>
      </w:r>
      <w:r w:rsidRPr="00DD3320">
        <w:rPr>
          <w:b/>
        </w:rPr>
        <w:t xml:space="preserve"> </w:t>
      </w:r>
      <w:r w:rsidR="00021B24">
        <w:rPr>
          <w:b/>
        </w:rPr>
        <w:t>“</w:t>
      </w:r>
      <w:r w:rsidRPr="00DD3320">
        <w:rPr>
          <w:b/>
        </w:rPr>
        <w:t>Apportez-les-moi ici</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19 </w:t>
      </w:r>
      <w:r w:rsidRPr="00DD3320">
        <w:rPr>
          <w:b/>
        </w:rPr>
        <w:t>Et après avoir ordonné aux foules de s’allonger sur l’herbe</w:t>
      </w:r>
      <w:r w:rsidR="005F3F53">
        <w:rPr>
          <w:b/>
        </w:rPr>
        <w:t xml:space="preserve">, </w:t>
      </w:r>
      <w:r w:rsidRPr="00DD3320">
        <w:rPr>
          <w:b/>
        </w:rPr>
        <w:t>ayant pris les cinq pains et les deux poissons</w:t>
      </w:r>
      <w:r w:rsidR="005F3F53">
        <w:rPr>
          <w:b/>
        </w:rPr>
        <w:t xml:space="preserve">, </w:t>
      </w:r>
      <w:r w:rsidRPr="00DD3320">
        <w:rPr>
          <w:b/>
        </w:rPr>
        <w:t>levé les yeux au ciel</w:t>
      </w:r>
      <w:r w:rsidR="005F3F53">
        <w:rPr>
          <w:b/>
        </w:rPr>
        <w:t xml:space="preserve">, </w:t>
      </w:r>
      <w:r w:rsidRPr="00DD3320">
        <w:rPr>
          <w:b/>
        </w:rPr>
        <w:t>il prononça la bénédiction et</w:t>
      </w:r>
      <w:r w:rsidR="005F3F53">
        <w:rPr>
          <w:b/>
        </w:rPr>
        <w:t xml:space="preserve">, </w:t>
      </w:r>
      <w:r w:rsidRPr="00DD3320">
        <w:rPr>
          <w:b/>
        </w:rPr>
        <w:t>ayant rompu les pains</w:t>
      </w:r>
      <w:r w:rsidR="005F3F53">
        <w:rPr>
          <w:b/>
        </w:rPr>
        <w:t xml:space="preserve">, </w:t>
      </w:r>
      <w:r w:rsidRPr="00DD3320">
        <w:rPr>
          <w:b/>
        </w:rPr>
        <w:t>il les donna aux disciples</w:t>
      </w:r>
      <w:r w:rsidR="005F3F53">
        <w:rPr>
          <w:b/>
        </w:rPr>
        <w:t xml:space="preserve">, </w:t>
      </w:r>
      <w:r w:rsidRPr="00DD3320">
        <w:rPr>
          <w:b/>
        </w:rPr>
        <w:t>et les disciples aux foules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20 </w:t>
      </w:r>
      <w:r w:rsidRPr="00DD3320">
        <w:rPr>
          <w:b/>
        </w:rPr>
        <w:t>Et ils mangèrent tous et furent rassasiés</w:t>
      </w:r>
      <w:r w:rsidR="005F3F53">
        <w:rPr>
          <w:b/>
        </w:rPr>
        <w:t xml:space="preserve">, </w:t>
      </w:r>
      <w:r w:rsidRPr="00DD3320">
        <w:rPr>
          <w:b/>
        </w:rPr>
        <w:t>et on enleva ce qui restait des morceaux</w:t>
      </w:r>
      <w:r w:rsidR="00C24599" w:rsidRPr="00DD3320">
        <w:rPr>
          <w:b/>
        </w:rPr>
        <w:t xml:space="preserve"> :</w:t>
      </w:r>
      <w:r w:rsidRPr="00DD3320">
        <w:rPr>
          <w:b/>
        </w:rPr>
        <w:t xml:space="preserve"> douze couffins pleins</w:t>
      </w:r>
      <w:r w:rsidR="009B34CC" w:rsidRPr="00DD3320">
        <w:rPr>
          <w:b/>
        </w:rPr>
        <w:t xml:space="preserve"> !</w:t>
      </w:r>
      <w:r w:rsidRPr="00DD3320">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21 </w:t>
      </w:r>
      <w:r w:rsidRPr="00DD3320">
        <w:rPr>
          <w:b/>
        </w:rPr>
        <w:t>Ceux qui mangèrent étaient environ cinq mille hommes</w:t>
      </w:r>
      <w:r w:rsidR="005F3F53">
        <w:rPr>
          <w:b/>
        </w:rPr>
        <w:t xml:space="preserve">, </w:t>
      </w:r>
      <w:r w:rsidRPr="00DD3320">
        <w:rPr>
          <w:b/>
        </w:rPr>
        <w:t>sans compter femmes et enfants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22 </w:t>
      </w:r>
      <w:r w:rsidRPr="00DD3320">
        <w:rPr>
          <w:b/>
        </w:rPr>
        <w:t>Et aussitôt il força les disciples à monter dans le bateau et à le précéder sur l’autre rive</w:t>
      </w:r>
      <w:r w:rsidR="005F3F53">
        <w:rPr>
          <w:b/>
        </w:rPr>
        <w:t xml:space="preserve">, </w:t>
      </w:r>
      <w:r w:rsidRPr="00DD3320">
        <w:rPr>
          <w:b/>
        </w:rPr>
        <w:t>le temps de renvoyer les foules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23 </w:t>
      </w:r>
      <w:r w:rsidRPr="00DD3320">
        <w:rPr>
          <w:b/>
        </w:rPr>
        <w:t>Et quand il eut renvoyé les foules</w:t>
      </w:r>
      <w:r w:rsidR="005F3F53">
        <w:rPr>
          <w:b/>
        </w:rPr>
        <w:t xml:space="preserve">, </w:t>
      </w:r>
      <w:r w:rsidRPr="00DD3320">
        <w:rPr>
          <w:b/>
        </w:rPr>
        <w:t>il monta dans la montagne</w:t>
      </w:r>
      <w:r w:rsidR="005F3F53">
        <w:rPr>
          <w:b/>
        </w:rPr>
        <w:t xml:space="preserve">, </w:t>
      </w:r>
      <w:r w:rsidRPr="00DD3320">
        <w:rPr>
          <w:b/>
        </w:rPr>
        <w:t>à l’écart</w:t>
      </w:r>
      <w:r w:rsidR="005F3F53">
        <w:rPr>
          <w:b/>
        </w:rPr>
        <w:t xml:space="preserve">, </w:t>
      </w:r>
      <w:r w:rsidRPr="00DD3320">
        <w:rPr>
          <w:b/>
        </w:rPr>
        <w:t>pour prier</w:t>
      </w:r>
      <w:r w:rsidR="00F17259">
        <w:rPr>
          <w:b/>
        </w:rPr>
        <w:t xml:space="preserve"> </w:t>
      </w:r>
      <w:r w:rsidR="00601DF6">
        <w:rPr>
          <w:b/>
        </w:rPr>
        <w:t xml:space="preserve">; </w:t>
      </w:r>
      <w:r w:rsidRPr="00DD3320">
        <w:rPr>
          <w:b/>
        </w:rPr>
        <w:t>le soir venu</w:t>
      </w:r>
      <w:r w:rsidR="005F3F53">
        <w:rPr>
          <w:b/>
        </w:rPr>
        <w:t xml:space="preserve">, </w:t>
      </w:r>
      <w:r w:rsidRPr="00DD3320">
        <w:rPr>
          <w:b/>
        </w:rPr>
        <w:t>il était là</w:t>
      </w:r>
      <w:r w:rsidR="005F3F53">
        <w:rPr>
          <w:b/>
        </w:rPr>
        <w:t xml:space="preserve">, </w:t>
      </w:r>
      <w:r w:rsidRPr="00DD3320">
        <w:rPr>
          <w:b/>
        </w:rPr>
        <w:t>seul</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24</w:t>
      </w:r>
      <w:r w:rsidRPr="00DD3320">
        <w:rPr>
          <w:b/>
        </w:rPr>
        <w:t xml:space="preserve"> Quant au bateau</w:t>
      </w:r>
      <w:r w:rsidR="005F3F53">
        <w:rPr>
          <w:b/>
        </w:rPr>
        <w:t xml:space="preserve">, </w:t>
      </w:r>
      <w:r w:rsidRPr="00DD3320">
        <w:rPr>
          <w:b/>
        </w:rPr>
        <w:t>il était déjà loin de la terre</w:t>
      </w:r>
      <w:r w:rsidR="005F3F53">
        <w:rPr>
          <w:b/>
        </w:rPr>
        <w:t xml:space="preserve">, </w:t>
      </w:r>
      <w:r w:rsidRPr="00DD3320">
        <w:rPr>
          <w:b/>
        </w:rPr>
        <w:t>à un grand nombre de stades</w:t>
      </w:r>
      <w:r w:rsidR="005F3F53">
        <w:rPr>
          <w:b/>
        </w:rPr>
        <w:t xml:space="preserve">, </w:t>
      </w:r>
      <w:r w:rsidRPr="00DD3320">
        <w:rPr>
          <w:b/>
        </w:rPr>
        <w:t>tourmenté par les vagues</w:t>
      </w:r>
      <w:r w:rsidR="005F3F53">
        <w:rPr>
          <w:b/>
        </w:rPr>
        <w:t xml:space="preserve">, </w:t>
      </w:r>
      <w:r w:rsidRPr="00DD3320">
        <w:rPr>
          <w:b/>
        </w:rPr>
        <w:t>car le vent était contraire</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25 </w:t>
      </w:r>
      <w:r w:rsidR="00F557A2">
        <w:rPr>
          <w:b/>
        </w:rPr>
        <w:t>À</w:t>
      </w:r>
      <w:r w:rsidRPr="00DD3320">
        <w:rPr>
          <w:b/>
        </w:rPr>
        <w:t xml:space="preserve"> la quatrième veille de la nuit</w:t>
      </w:r>
      <w:r w:rsidR="005F3F53">
        <w:rPr>
          <w:b/>
        </w:rPr>
        <w:t xml:space="preserve">, </w:t>
      </w:r>
      <w:r w:rsidRPr="00DD3320">
        <w:rPr>
          <w:b/>
        </w:rPr>
        <w:t>il vint vers eux</w:t>
      </w:r>
      <w:r w:rsidR="005F3F53">
        <w:rPr>
          <w:b/>
        </w:rPr>
        <w:t xml:space="preserve">, </w:t>
      </w:r>
      <w:r w:rsidRPr="00DD3320">
        <w:rPr>
          <w:b/>
        </w:rPr>
        <w:t>marchant sur la mer</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26 </w:t>
      </w:r>
      <w:r w:rsidRPr="00DD3320">
        <w:rPr>
          <w:b/>
        </w:rPr>
        <w:t>Les disciples</w:t>
      </w:r>
      <w:r w:rsidR="005F3F53">
        <w:rPr>
          <w:b/>
        </w:rPr>
        <w:t xml:space="preserve">, </w:t>
      </w:r>
      <w:r w:rsidRPr="00DD3320">
        <w:rPr>
          <w:b/>
        </w:rPr>
        <w:t>le voyant s’avancer sur la mer</w:t>
      </w:r>
      <w:r w:rsidR="005F3F53">
        <w:rPr>
          <w:b/>
        </w:rPr>
        <w:t xml:space="preserve">, </w:t>
      </w:r>
      <w:r w:rsidRPr="00DD3320">
        <w:rPr>
          <w:b/>
        </w:rPr>
        <w:t>furent troublés</w:t>
      </w:r>
      <w:r w:rsidR="00C24599" w:rsidRPr="00DD3320">
        <w:rPr>
          <w:b/>
        </w:rPr>
        <w:t xml:space="preserve"> :</w:t>
      </w:r>
      <w:r w:rsidRPr="00DD3320">
        <w:rPr>
          <w:b/>
        </w:rPr>
        <w:t xml:space="preserve"> </w:t>
      </w:r>
      <w:r w:rsidR="00021B24">
        <w:rPr>
          <w:b/>
        </w:rPr>
        <w:t>“</w:t>
      </w:r>
      <w:r w:rsidRPr="00DD3320">
        <w:rPr>
          <w:b/>
        </w:rPr>
        <w:t>C’est un fantôme</w:t>
      </w:r>
      <w:r w:rsidR="009B34CC" w:rsidRPr="00DD3320">
        <w:rPr>
          <w:b/>
        </w:rPr>
        <w:t xml:space="preserve"> !</w:t>
      </w:r>
      <w:r w:rsidR="00116908">
        <w:rPr>
          <w:b/>
        </w:rPr>
        <w:t>”</w:t>
      </w:r>
      <w:r w:rsidR="00CB1898">
        <w:rPr>
          <w:b/>
        </w:rPr>
        <w:t xml:space="preserve"> </w:t>
      </w:r>
      <w:r w:rsidRPr="00DD3320">
        <w:rPr>
          <w:b/>
        </w:rPr>
        <w:t>disaient-ils</w:t>
      </w:r>
      <w:r w:rsidR="005F3F53">
        <w:rPr>
          <w:b/>
        </w:rPr>
        <w:t xml:space="preserve">, </w:t>
      </w:r>
      <w:r w:rsidRPr="00DD3320">
        <w:rPr>
          <w:b/>
        </w:rPr>
        <w:t>et de peur ils crièrent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27 </w:t>
      </w:r>
      <w:r w:rsidRPr="00DD3320">
        <w:rPr>
          <w:b/>
        </w:rPr>
        <w:t>Mais aussitôt [Jésus] leur parla</w:t>
      </w:r>
      <w:r w:rsidR="005F3F53">
        <w:rPr>
          <w:b/>
        </w:rPr>
        <w:t xml:space="preserve">, </w:t>
      </w:r>
      <w:r w:rsidRPr="00DD3320">
        <w:rPr>
          <w:b/>
        </w:rPr>
        <w:lastRenderedPageBreak/>
        <w:t>disant</w:t>
      </w:r>
      <w:r w:rsidR="00267322">
        <w:rPr>
          <w:b/>
        </w:rPr>
        <w:t> :</w:t>
      </w:r>
      <w:r w:rsidRPr="00DD3320">
        <w:rPr>
          <w:b/>
        </w:rPr>
        <w:t xml:space="preserve"> </w:t>
      </w:r>
      <w:r w:rsidR="00021B24">
        <w:rPr>
          <w:b/>
        </w:rPr>
        <w:t>“</w:t>
      </w:r>
      <w:r w:rsidRPr="00DD3320">
        <w:rPr>
          <w:b/>
        </w:rPr>
        <w:t>Courage</w:t>
      </w:r>
      <w:r w:rsidR="009B34CC" w:rsidRPr="00DD3320">
        <w:rPr>
          <w:b/>
        </w:rPr>
        <w:t xml:space="preserve"> !</w:t>
      </w:r>
      <w:r w:rsidRPr="00DD3320">
        <w:rPr>
          <w:b/>
        </w:rPr>
        <w:t xml:space="preserve"> c’est moi</w:t>
      </w:r>
      <w:r w:rsidR="00F17259">
        <w:rPr>
          <w:b/>
        </w:rPr>
        <w:t xml:space="preserve"> </w:t>
      </w:r>
      <w:r w:rsidR="00601DF6">
        <w:rPr>
          <w:b/>
        </w:rPr>
        <w:t xml:space="preserve">; </w:t>
      </w:r>
      <w:r w:rsidRPr="00DD3320">
        <w:rPr>
          <w:b/>
        </w:rPr>
        <w:t>n’ayez pas peur</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28 </w:t>
      </w:r>
      <w:r w:rsidRPr="00DD3320">
        <w:rPr>
          <w:b/>
        </w:rPr>
        <w:t>Pierre</w:t>
      </w:r>
      <w:r w:rsidR="005F3F53">
        <w:rPr>
          <w:b/>
        </w:rPr>
        <w:t xml:space="preserve">, </w:t>
      </w:r>
      <w:r w:rsidRPr="00DD3320">
        <w:rPr>
          <w:b/>
        </w:rPr>
        <w:t>lui répondant</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 c’est toi</w:t>
      </w:r>
      <w:r w:rsidR="005F3F53">
        <w:rPr>
          <w:b/>
        </w:rPr>
        <w:t xml:space="preserve">, </w:t>
      </w:r>
      <w:r w:rsidRPr="00DD3320">
        <w:rPr>
          <w:b/>
        </w:rPr>
        <w:t>ordonne que je vienne vers toi sur les eaux</w:t>
      </w:r>
      <w:r w:rsidR="00116908">
        <w:rPr>
          <w:b/>
        </w:rPr>
        <w:t>”</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29 </w:t>
      </w:r>
      <w:r w:rsidRPr="00DD3320">
        <w:rPr>
          <w:b/>
        </w:rPr>
        <w:t>Il dit</w:t>
      </w:r>
      <w:r w:rsidR="00C24599" w:rsidRPr="00DD3320">
        <w:rPr>
          <w:b/>
        </w:rPr>
        <w:t xml:space="preserve"> :</w:t>
      </w:r>
      <w:r w:rsidRPr="00DD3320">
        <w:rPr>
          <w:b/>
        </w:rPr>
        <w:t xml:space="preserve"> </w:t>
      </w:r>
      <w:r w:rsidR="00021B24">
        <w:rPr>
          <w:b/>
        </w:rPr>
        <w:t>“</w:t>
      </w:r>
      <w:r w:rsidRPr="00DD3320">
        <w:rPr>
          <w:b/>
        </w:rPr>
        <w:t>Viens</w:t>
      </w:r>
      <w:r w:rsidR="00116908">
        <w:rPr>
          <w:b/>
        </w:rPr>
        <w:t>”</w:t>
      </w:r>
      <w:r w:rsidR="00884DB4">
        <w:rPr>
          <w:b/>
        </w:rPr>
        <w:t xml:space="preserve">. </w:t>
      </w:r>
      <w:r w:rsidRPr="00DD3320">
        <w:rPr>
          <w:b/>
        </w:rPr>
        <w:t>Et</w:t>
      </w:r>
      <w:r w:rsidR="005F3F53">
        <w:rPr>
          <w:b/>
        </w:rPr>
        <w:t xml:space="preserve">, </w:t>
      </w:r>
      <w:r w:rsidRPr="00DD3320">
        <w:rPr>
          <w:b/>
        </w:rPr>
        <w:t>descendant du bateau</w:t>
      </w:r>
      <w:r w:rsidR="005F3F53">
        <w:rPr>
          <w:b/>
        </w:rPr>
        <w:t xml:space="preserve">, </w:t>
      </w:r>
      <w:r w:rsidRPr="00DD3320">
        <w:rPr>
          <w:b/>
        </w:rPr>
        <w:t>Pierre marcha sur les eaux et vint vers Jésus</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30 </w:t>
      </w:r>
      <w:r w:rsidRPr="00DD3320">
        <w:rPr>
          <w:b/>
        </w:rPr>
        <w:t>Mais en voyant le vent</w:t>
      </w:r>
      <w:r w:rsidR="005F3F53">
        <w:rPr>
          <w:b/>
        </w:rPr>
        <w:t xml:space="preserve">, </w:t>
      </w:r>
      <w:r w:rsidRPr="00DD3320">
        <w:rPr>
          <w:b/>
        </w:rPr>
        <w:t>il eut peur</w:t>
      </w:r>
      <w:r w:rsidR="005F3F53">
        <w:rPr>
          <w:b/>
        </w:rPr>
        <w:t xml:space="preserve">, </w:t>
      </w:r>
      <w:r w:rsidRPr="00DD3320">
        <w:rPr>
          <w:b/>
        </w:rPr>
        <w:t>et comme il commençait à enfoncer</w:t>
      </w:r>
      <w:r w:rsidR="005F3F53">
        <w:rPr>
          <w:b/>
        </w:rPr>
        <w:t xml:space="preserve">, </w:t>
      </w:r>
      <w:r w:rsidRPr="00DD3320">
        <w:rPr>
          <w:b/>
        </w:rPr>
        <w:t>il cria</w:t>
      </w:r>
      <w:r w:rsidR="000260C1">
        <w:rPr>
          <w:b/>
        </w:rPr>
        <w:t> :</w:t>
      </w:r>
      <w:r w:rsidRPr="00DD3320">
        <w:rPr>
          <w:b/>
        </w:rPr>
        <w:t xml:space="preserve"> </w:t>
      </w:r>
      <w:r w:rsidR="00021B24">
        <w:rPr>
          <w:b/>
        </w:rPr>
        <w:t>“</w:t>
      </w:r>
      <w:r w:rsidRPr="00DD3320">
        <w:rPr>
          <w:b/>
        </w:rPr>
        <w:t>Seigneur</w:t>
      </w:r>
      <w:r w:rsidR="005F3F53">
        <w:rPr>
          <w:b/>
        </w:rPr>
        <w:t xml:space="preserve">, </w:t>
      </w:r>
      <w:r w:rsidRPr="00DD3320">
        <w:rPr>
          <w:b/>
        </w:rPr>
        <w:t>sauve-moi</w:t>
      </w:r>
      <w:r w:rsidR="009B34CC" w:rsidRPr="00DD3320">
        <w:rPr>
          <w:b/>
        </w:rPr>
        <w:t xml:space="preserve"> !</w:t>
      </w:r>
      <w:r w:rsidR="00116908">
        <w:rPr>
          <w:b/>
        </w:rPr>
        <w:t>”</w:t>
      </w:r>
      <w:r w:rsidR="00CB1898">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31 </w:t>
      </w:r>
      <w:r w:rsidRPr="00DD3320">
        <w:rPr>
          <w:b/>
        </w:rPr>
        <w:t>Aussitôt Jésus</w:t>
      </w:r>
      <w:r w:rsidR="005F3F53">
        <w:rPr>
          <w:b/>
        </w:rPr>
        <w:t xml:space="preserve">, </w:t>
      </w:r>
      <w:r w:rsidRPr="00DD3320">
        <w:rPr>
          <w:b/>
        </w:rPr>
        <w:t>étendant la main</w:t>
      </w:r>
      <w:r w:rsidR="005F3F53">
        <w:rPr>
          <w:b/>
        </w:rPr>
        <w:t xml:space="preserve">, </w:t>
      </w:r>
      <w:r w:rsidRPr="00DD3320">
        <w:rPr>
          <w:b/>
        </w:rPr>
        <w:t>le saisit</w:t>
      </w:r>
      <w:r w:rsidR="005F3F53">
        <w:rPr>
          <w:b/>
        </w:rPr>
        <w:t xml:space="preserve">, </w:t>
      </w:r>
      <w:r w:rsidRPr="00DD3320">
        <w:rPr>
          <w:b/>
        </w:rPr>
        <w:t>et il lui dit</w:t>
      </w:r>
      <w:r w:rsidR="00C24599" w:rsidRPr="00DD3320">
        <w:rPr>
          <w:b/>
        </w:rPr>
        <w:t xml:space="preserve"> :</w:t>
      </w:r>
      <w:r w:rsidRPr="00DD3320">
        <w:rPr>
          <w:b/>
        </w:rPr>
        <w:t xml:space="preserve"> </w:t>
      </w:r>
      <w:r w:rsidR="00021B24">
        <w:rPr>
          <w:b/>
        </w:rPr>
        <w:t>“</w:t>
      </w:r>
      <w:r w:rsidRPr="00DD3320">
        <w:rPr>
          <w:b/>
        </w:rPr>
        <w:t>Homme de peu de foi</w:t>
      </w:r>
      <w:r w:rsidR="005F3F53">
        <w:rPr>
          <w:b/>
        </w:rPr>
        <w:t xml:space="preserve">, </w:t>
      </w:r>
      <w:r w:rsidRPr="00DD3320">
        <w:rPr>
          <w:b/>
        </w:rPr>
        <w:t>pourquoi as-tu douté</w:t>
      </w:r>
      <w:r w:rsidR="00E44164" w:rsidRPr="00DD3320">
        <w:rPr>
          <w:b/>
        </w:rPr>
        <w:t xml:space="preserve"> ?</w:t>
      </w:r>
      <w:r w:rsidR="00116908">
        <w:rPr>
          <w:b/>
        </w:rPr>
        <w:t>”</w:t>
      </w:r>
      <w:r w:rsidR="00CB1898">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32 </w:t>
      </w:r>
      <w:r w:rsidRPr="00DD3320">
        <w:rPr>
          <w:b/>
        </w:rPr>
        <w:t>Et quand ils furent montés dans le bateau</w:t>
      </w:r>
      <w:r w:rsidR="005F3F53">
        <w:rPr>
          <w:b/>
        </w:rPr>
        <w:t xml:space="preserve">, </w:t>
      </w:r>
      <w:r w:rsidRPr="00DD3320">
        <w:rPr>
          <w:b/>
        </w:rPr>
        <w:t>le vent tomba</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33 </w:t>
      </w:r>
      <w:r w:rsidRPr="00DD3320">
        <w:rPr>
          <w:b/>
        </w:rPr>
        <w:t>Ceux qui étaient dans le bateau se prosternèrent devant lui</w:t>
      </w:r>
      <w:r w:rsidR="005F3F53">
        <w:rPr>
          <w:b/>
        </w:rPr>
        <w:t xml:space="preserve">, </w:t>
      </w:r>
      <w:r w:rsidRPr="00DD3320">
        <w:rPr>
          <w:b/>
        </w:rPr>
        <w:t>en disant</w:t>
      </w:r>
      <w:r w:rsidR="00C24599" w:rsidRPr="00DD3320">
        <w:rPr>
          <w:b/>
        </w:rPr>
        <w:t xml:space="preserve"> :</w:t>
      </w:r>
      <w:r w:rsidRPr="00DD3320">
        <w:rPr>
          <w:b/>
        </w:rPr>
        <w:t xml:space="preserve"> Vraiment</w:t>
      </w:r>
      <w:r w:rsidR="005F3F53">
        <w:rPr>
          <w:b/>
        </w:rPr>
        <w:t xml:space="preserve">, </w:t>
      </w:r>
      <w:r w:rsidRPr="00DD3320">
        <w:rPr>
          <w:b/>
        </w:rPr>
        <w:t>tu es Fils de Dieu</w:t>
      </w:r>
      <w:r w:rsidR="009B34CC" w:rsidRPr="00DD3320">
        <w:rPr>
          <w:b/>
        </w:rPr>
        <w:t xml:space="preserve"> !</w:t>
      </w:r>
      <w:r w:rsidR="00116908">
        <w:rPr>
          <w:b/>
        </w:rPr>
        <w:t>”</w:t>
      </w:r>
      <w:r w:rsidR="00CB1898">
        <w:rPr>
          <w:b/>
          <w:bCs/>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34 </w:t>
      </w:r>
      <w:r w:rsidRPr="00DD3320">
        <w:rPr>
          <w:b/>
        </w:rPr>
        <w:t>Et après avoir fait la traversée</w:t>
      </w:r>
      <w:r w:rsidR="005F3F53">
        <w:rPr>
          <w:b/>
        </w:rPr>
        <w:t xml:space="preserve">, </w:t>
      </w:r>
      <w:r w:rsidRPr="00DD3320">
        <w:rPr>
          <w:b/>
        </w:rPr>
        <w:t>ils touchèrent terre à Guennésareth</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 xml:space="preserve">35 </w:t>
      </w:r>
      <w:r w:rsidRPr="00DD3320">
        <w:rPr>
          <w:b/>
        </w:rPr>
        <w:t>Et</w:t>
      </w:r>
      <w:r w:rsidR="005F3F53">
        <w:rPr>
          <w:b/>
        </w:rPr>
        <w:t xml:space="preserve">, </w:t>
      </w:r>
      <w:r w:rsidRPr="00DD3320">
        <w:rPr>
          <w:b/>
        </w:rPr>
        <w:t>l’ayant reconnu</w:t>
      </w:r>
      <w:r w:rsidR="005F3F53">
        <w:rPr>
          <w:b/>
        </w:rPr>
        <w:t xml:space="preserve">, </w:t>
      </w:r>
      <w:r w:rsidRPr="00DD3320">
        <w:rPr>
          <w:b/>
        </w:rPr>
        <w:t>les gens de ce lieu envoyèrent prévenir dans toute cette contrée</w:t>
      </w:r>
      <w:r w:rsidR="005F3F53">
        <w:rPr>
          <w:b/>
        </w:rPr>
        <w:t xml:space="preserve">, </w:t>
      </w:r>
      <w:r w:rsidRPr="00DD3320">
        <w:rPr>
          <w:b/>
        </w:rPr>
        <w:t>et on lui présenta tous ceux qui allaient mal</w:t>
      </w:r>
      <w:r w:rsidR="00884DB4">
        <w:rPr>
          <w:b/>
        </w:rPr>
        <w:t xml:space="preserve">. </w:t>
      </w:r>
      <w:r w:rsidRPr="003D3AF4">
        <w:rPr>
          <w:b/>
          <w:vertAlign w:val="superscript"/>
        </w:rPr>
        <w:t>Mt 14</w:t>
      </w:r>
      <w:r w:rsidR="005F3F53" w:rsidRPr="003D3AF4">
        <w:rPr>
          <w:b/>
          <w:vertAlign w:val="superscript"/>
        </w:rPr>
        <w:t xml:space="preserve">, </w:t>
      </w:r>
      <w:r w:rsidRPr="003D3AF4">
        <w:rPr>
          <w:b/>
          <w:vertAlign w:val="superscript"/>
        </w:rPr>
        <w:t>36</w:t>
      </w:r>
      <w:r w:rsidRPr="00DD3320">
        <w:rPr>
          <w:b/>
        </w:rPr>
        <w:t xml:space="preserve"> Et on le priait de leur laisser seulement toucher la frange de son manteau</w:t>
      </w:r>
      <w:r w:rsidR="00F17259">
        <w:rPr>
          <w:b/>
        </w:rPr>
        <w:t xml:space="preserve"> </w:t>
      </w:r>
      <w:r w:rsidR="00601DF6">
        <w:rPr>
          <w:b/>
        </w:rPr>
        <w:t xml:space="preserve">; </w:t>
      </w:r>
      <w:r w:rsidRPr="00DD3320">
        <w:rPr>
          <w:b/>
        </w:rPr>
        <w:t>et tous ceux qui la touchèrent furent complètement sauvés</w:t>
      </w:r>
      <w:r w:rsidR="00884DB4">
        <w:rPr>
          <w:b/>
        </w:rPr>
        <w:t xml:space="preserve">. </w:t>
      </w:r>
    </w:p>
    <w:p w14:paraId="274EAF8D" w14:textId="77777777" w:rsidR="00270B6C" w:rsidRPr="00DD3320" w:rsidRDefault="00270B6C" w:rsidP="00AA21DB">
      <w:pPr>
        <w:pStyle w:val="Titre2"/>
        <w:rPr>
          <w:b/>
        </w:rPr>
      </w:pPr>
      <w:bookmarkStart w:id="32" w:name="_Toc261078586"/>
      <w:bookmarkStart w:id="33" w:name="_Toc88406826"/>
      <w:r w:rsidRPr="00DD3320">
        <w:rPr>
          <w:b/>
        </w:rPr>
        <w:t>Chapitre 15</w:t>
      </w:r>
      <w:r w:rsidR="00C24599" w:rsidRPr="00DD3320">
        <w:rPr>
          <w:b/>
        </w:rPr>
        <w:t xml:space="preserve"> :</w:t>
      </w:r>
      <w:bookmarkEnd w:id="32"/>
      <w:bookmarkEnd w:id="33"/>
    </w:p>
    <w:p w14:paraId="10B1793C" w14:textId="77777777" w:rsidR="00270B6C" w:rsidRPr="00DD3320" w:rsidRDefault="00270B6C" w:rsidP="00270B6C">
      <w:pPr>
        <w:rPr>
          <w:b/>
        </w:rPr>
      </w:pPr>
      <w:r w:rsidRPr="003D3AF4">
        <w:rPr>
          <w:b/>
          <w:vertAlign w:val="superscript"/>
        </w:rPr>
        <w:t>Mt 15</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Alors des Pharisiens et des scribes [venus] de Jérusalem s’avancent vers Jésus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3D3AF4">
        <w:rPr>
          <w:b/>
          <w:vertAlign w:val="superscript"/>
        </w:rPr>
        <w:t>Mt 15</w:t>
      </w:r>
      <w:r w:rsidR="005F3F53" w:rsidRPr="003D3AF4">
        <w:rPr>
          <w:b/>
          <w:vertAlign w:val="superscript"/>
        </w:rPr>
        <w:t xml:space="preserve">, </w:t>
      </w:r>
      <w:r w:rsidRPr="003D3AF4">
        <w:rPr>
          <w:b/>
          <w:vertAlign w:val="superscript"/>
        </w:rPr>
        <w:t xml:space="preserve">2 </w:t>
      </w:r>
      <w:r w:rsidRPr="00DD3320">
        <w:rPr>
          <w:b/>
        </w:rPr>
        <w:t>Pourquoi tes disciples transgressent-ils la tradition des anciens</w:t>
      </w:r>
      <w:r w:rsidR="00E44164" w:rsidRPr="00DD3320">
        <w:rPr>
          <w:b/>
        </w:rPr>
        <w:t xml:space="preserve"> ?</w:t>
      </w:r>
      <w:r w:rsidRPr="00DD3320">
        <w:rPr>
          <w:b/>
        </w:rPr>
        <w:t xml:space="preserve"> Car ils ne se lavent pas les mains</w:t>
      </w:r>
      <w:r w:rsidR="005F3F53">
        <w:rPr>
          <w:b/>
        </w:rPr>
        <w:t xml:space="preserve">, </w:t>
      </w:r>
      <w:r w:rsidRPr="00DD3320">
        <w:rPr>
          <w:b/>
        </w:rPr>
        <w:t>lorsqu’ils prennent leur repas</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 </w:t>
      </w:r>
      <w:r w:rsidRPr="00DD3320">
        <w:rPr>
          <w:b/>
        </w:rPr>
        <w:t>Répondant</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Et vous</w:t>
      </w:r>
      <w:r w:rsidR="005F3F53">
        <w:rPr>
          <w:b/>
        </w:rPr>
        <w:t xml:space="preserve">, </w:t>
      </w:r>
      <w:r w:rsidRPr="00DD3320">
        <w:rPr>
          <w:b/>
        </w:rPr>
        <w:t>pourquoi transgressez</w:t>
      </w:r>
      <w:r w:rsidR="00655167">
        <w:rPr>
          <w:b/>
        </w:rPr>
        <w:t>-</w:t>
      </w:r>
      <w:r w:rsidRPr="00DD3320">
        <w:rPr>
          <w:b/>
        </w:rPr>
        <w:t>vous le commandement de Dieu à cause de votre tradition</w:t>
      </w:r>
      <w:r w:rsidR="00E44164"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4 </w:t>
      </w:r>
      <w:r w:rsidRPr="00DD3320">
        <w:rPr>
          <w:b/>
        </w:rPr>
        <w:t>Car Dieu a dit</w:t>
      </w:r>
      <w:r w:rsidR="00C24599" w:rsidRPr="00DD3320">
        <w:rPr>
          <w:b/>
        </w:rPr>
        <w:t xml:space="preserve"> :</w:t>
      </w:r>
      <w:r w:rsidRPr="00DD3320">
        <w:rPr>
          <w:b/>
        </w:rPr>
        <w:t xml:space="preserve"> </w:t>
      </w:r>
      <w:r w:rsidRPr="00DD3320">
        <w:rPr>
          <w:b/>
          <w:i/>
          <w:iCs/>
        </w:rPr>
        <w:t>Honore ton père et ta mère</w:t>
      </w:r>
      <w:r w:rsidR="005F3F53">
        <w:rPr>
          <w:b/>
          <w:i/>
          <w:iCs/>
        </w:rPr>
        <w:t xml:space="preserve">, </w:t>
      </w:r>
      <w:r w:rsidRPr="00DD3320">
        <w:rPr>
          <w:b/>
        </w:rPr>
        <w:t>et</w:t>
      </w:r>
      <w:r w:rsidR="00C24599" w:rsidRPr="00DD3320">
        <w:rPr>
          <w:b/>
        </w:rPr>
        <w:t xml:space="preserve"> :</w:t>
      </w:r>
      <w:r w:rsidRPr="00DD3320">
        <w:rPr>
          <w:b/>
        </w:rPr>
        <w:t xml:space="preserve"> </w:t>
      </w:r>
      <w:r w:rsidRPr="00DD3320">
        <w:rPr>
          <w:b/>
          <w:i/>
          <w:iCs/>
        </w:rPr>
        <w:t>Celui qui maudit père ou mère</w:t>
      </w:r>
      <w:r w:rsidR="005F3F53">
        <w:rPr>
          <w:b/>
          <w:i/>
          <w:iCs/>
        </w:rPr>
        <w:t xml:space="preserve">, </w:t>
      </w:r>
      <w:r w:rsidRPr="00DD3320">
        <w:rPr>
          <w:b/>
          <w:i/>
          <w:iCs/>
        </w:rPr>
        <w:t>qu’il soit mis à mort</w:t>
      </w:r>
      <w:r w:rsidR="009B34CC" w:rsidRPr="00DD3320">
        <w:rPr>
          <w:b/>
          <w:i/>
          <w:iCs/>
        </w:rPr>
        <w:t xml:space="preserve"> !</w:t>
      </w:r>
      <w:r w:rsidRPr="00DD3320">
        <w:rPr>
          <w:b/>
          <w:i/>
          <w:iCs/>
        </w:rPr>
        <w:t xml:space="preserve"> </w:t>
      </w:r>
      <w:r w:rsidRPr="003D3AF4">
        <w:rPr>
          <w:b/>
          <w:vertAlign w:val="superscript"/>
        </w:rPr>
        <w:t>Mt 15</w:t>
      </w:r>
      <w:r w:rsidR="005F3F53" w:rsidRPr="003D3AF4">
        <w:rPr>
          <w:b/>
          <w:vertAlign w:val="superscript"/>
        </w:rPr>
        <w:t xml:space="preserve">, </w:t>
      </w:r>
      <w:r w:rsidRPr="003D3AF4">
        <w:rPr>
          <w:b/>
          <w:vertAlign w:val="superscript"/>
        </w:rPr>
        <w:t>5</w:t>
      </w:r>
      <w:r w:rsidRPr="003D3AF4">
        <w:rPr>
          <w:b/>
          <w:iCs/>
          <w:vertAlign w:val="superscript"/>
        </w:rPr>
        <w:t xml:space="preserve"> </w:t>
      </w:r>
      <w:r w:rsidRPr="00DD3320">
        <w:rPr>
          <w:b/>
        </w:rPr>
        <w:t>Mais vous</w:t>
      </w:r>
      <w:r w:rsidR="005F3F53">
        <w:rPr>
          <w:b/>
        </w:rPr>
        <w:t xml:space="preserve">, </w:t>
      </w:r>
      <w:r w:rsidRPr="00DD3320">
        <w:rPr>
          <w:b/>
        </w:rPr>
        <w:t>vous dites</w:t>
      </w:r>
      <w:r w:rsidR="00396ECB">
        <w:rPr>
          <w:b/>
        </w:rPr>
        <w:t> :</w:t>
      </w:r>
      <w:r w:rsidRPr="00DD3320">
        <w:rPr>
          <w:b/>
        </w:rPr>
        <w:t xml:space="preserve"> Quiconque dit à son père ou à sa mère</w:t>
      </w:r>
      <w:r w:rsidR="00C24599" w:rsidRPr="00DD3320">
        <w:rPr>
          <w:b/>
        </w:rPr>
        <w:t xml:space="preserve"> :</w:t>
      </w:r>
      <w:r w:rsidRPr="00DD3320">
        <w:rPr>
          <w:b/>
        </w:rPr>
        <w:t xml:space="preserve"> Est offrande tout profit que tu aurais pu tirer de moi</w:t>
      </w:r>
      <w:r w:rsidR="006C46BF">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6 </w:t>
      </w:r>
      <w:r w:rsidRPr="00DD3320">
        <w:rPr>
          <w:b/>
        </w:rPr>
        <w:t xml:space="preserve">celui-là n’aura pas </w:t>
      </w:r>
      <w:r w:rsidRPr="00DD3320">
        <w:rPr>
          <w:b/>
          <w:i/>
          <w:iCs/>
        </w:rPr>
        <w:t xml:space="preserve">à honorer </w:t>
      </w:r>
      <w:r w:rsidRPr="00DD3320">
        <w:rPr>
          <w:b/>
        </w:rPr>
        <w:t>son père ou sa mère</w:t>
      </w:r>
      <w:r w:rsidR="00F17259">
        <w:rPr>
          <w:b/>
        </w:rPr>
        <w:t xml:space="preserve"> </w:t>
      </w:r>
      <w:r w:rsidR="00601DF6">
        <w:rPr>
          <w:b/>
        </w:rPr>
        <w:t xml:space="preserve">; </w:t>
      </w:r>
      <w:r w:rsidRPr="00DD3320">
        <w:rPr>
          <w:b/>
        </w:rPr>
        <w:t>et vous avez annulé la parole de Dieu à cause de votre tradition</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7 </w:t>
      </w:r>
      <w:r w:rsidRPr="00DD3320">
        <w:rPr>
          <w:b/>
        </w:rPr>
        <w:t>Hypocrites</w:t>
      </w:r>
      <w:r w:rsidR="009B34CC" w:rsidRPr="00DD3320">
        <w:rPr>
          <w:b/>
        </w:rPr>
        <w:t xml:space="preserve"> !</w:t>
      </w:r>
      <w:r w:rsidRPr="00DD3320">
        <w:rPr>
          <w:b/>
        </w:rPr>
        <w:t xml:space="preserve"> Isaïe a joliment bien prophétisé de vous</w:t>
      </w:r>
      <w:r w:rsidR="005F3F53">
        <w:rPr>
          <w:b/>
        </w:rPr>
        <w:t xml:space="preserve">, </w:t>
      </w:r>
      <w:r w:rsidRPr="00DD3320">
        <w:rPr>
          <w:b/>
        </w:rPr>
        <w:t>quand il dit</w:t>
      </w:r>
      <w:r w:rsidR="00C24599"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iCs/>
          <w:vertAlign w:val="superscript"/>
        </w:rPr>
        <w:t>8</w:t>
      </w:r>
      <w:r w:rsidRPr="00DD3320">
        <w:rPr>
          <w:b/>
          <w:i/>
          <w:iCs/>
        </w:rPr>
        <w:t xml:space="preserve"> Ce peuple-là m’honore des lèvres</w:t>
      </w:r>
      <w:r w:rsidR="005F3F53">
        <w:rPr>
          <w:b/>
          <w:i/>
          <w:iCs/>
        </w:rPr>
        <w:t xml:space="preserve">, </w:t>
      </w:r>
      <w:r w:rsidRPr="00DD3320">
        <w:rPr>
          <w:b/>
          <w:i/>
          <w:iCs/>
        </w:rPr>
        <w:t>mais leur coeur est fort loin de moi</w:t>
      </w:r>
      <w:r w:rsidR="00884DB4">
        <w:rPr>
          <w:b/>
          <w:i/>
          <w:iCs/>
        </w:rPr>
        <w:t xml:space="preserve">. </w:t>
      </w:r>
      <w:r w:rsidRPr="003D3AF4">
        <w:rPr>
          <w:b/>
          <w:vertAlign w:val="superscript"/>
        </w:rPr>
        <w:t>Mt 15</w:t>
      </w:r>
      <w:r w:rsidR="005F3F53" w:rsidRPr="003D3AF4">
        <w:rPr>
          <w:b/>
          <w:vertAlign w:val="superscript"/>
        </w:rPr>
        <w:t xml:space="preserve">, </w:t>
      </w:r>
      <w:r w:rsidRPr="003D3AF4">
        <w:rPr>
          <w:b/>
          <w:iCs/>
          <w:vertAlign w:val="superscript"/>
        </w:rPr>
        <w:t xml:space="preserve">9 </w:t>
      </w:r>
      <w:r w:rsidRPr="00DD3320">
        <w:rPr>
          <w:b/>
          <w:i/>
          <w:iCs/>
        </w:rPr>
        <w:t>C’est en vain qu’ils me révèrent</w:t>
      </w:r>
      <w:r w:rsidR="005F3F53">
        <w:rPr>
          <w:b/>
          <w:i/>
          <w:iCs/>
        </w:rPr>
        <w:t xml:space="preserve">, </w:t>
      </w:r>
      <w:r w:rsidRPr="00DD3320">
        <w:rPr>
          <w:b/>
          <w:i/>
          <w:iCs/>
        </w:rPr>
        <w:t>puisqu’ils enseignent pour enseignements des préceptes d’hommes</w:t>
      </w:r>
      <w:r w:rsidR="00116908">
        <w:rPr>
          <w:b/>
          <w:i/>
          <w:iCs/>
        </w:rPr>
        <w:t>”</w:t>
      </w:r>
      <w:r w:rsidR="00884DB4">
        <w:rPr>
          <w:b/>
          <w:i/>
          <w:iCs/>
        </w:rPr>
        <w:t xml:space="preserve">. </w:t>
      </w:r>
      <w:r w:rsidRPr="003D3AF4">
        <w:rPr>
          <w:b/>
          <w:vertAlign w:val="superscript"/>
        </w:rPr>
        <w:t>Mt 15</w:t>
      </w:r>
      <w:r w:rsidR="005F3F53" w:rsidRPr="003D3AF4">
        <w:rPr>
          <w:b/>
          <w:vertAlign w:val="superscript"/>
        </w:rPr>
        <w:t xml:space="preserve">, </w:t>
      </w:r>
      <w:r w:rsidRPr="003D3AF4">
        <w:rPr>
          <w:b/>
          <w:vertAlign w:val="superscript"/>
        </w:rPr>
        <w:t>10</w:t>
      </w:r>
      <w:r w:rsidRPr="00DD3320">
        <w:rPr>
          <w:b/>
        </w:rPr>
        <w:t xml:space="preserve"> Et</w:t>
      </w:r>
      <w:r w:rsidR="005F3F53">
        <w:rPr>
          <w:b/>
        </w:rPr>
        <w:t xml:space="preserve">, </w:t>
      </w:r>
      <w:r w:rsidRPr="00DD3320">
        <w:rPr>
          <w:b/>
        </w:rPr>
        <w:t>appelant à lui la foule</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Écoutez et comprenez</w:t>
      </w:r>
      <w:r w:rsidR="009B34CC"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11 </w:t>
      </w:r>
      <w:r w:rsidRPr="00DD3320">
        <w:rPr>
          <w:b/>
        </w:rPr>
        <w:t>Ce n’est pas ce qui entre dans la bouche qui souille l’homme</w:t>
      </w:r>
      <w:r w:rsidR="00F17259">
        <w:rPr>
          <w:b/>
        </w:rPr>
        <w:t xml:space="preserve"> </w:t>
      </w:r>
      <w:r w:rsidR="00601DF6">
        <w:rPr>
          <w:b/>
        </w:rPr>
        <w:t xml:space="preserve">; </w:t>
      </w:r>
      <w:r w:rsidRPr="00DD3320">
        <w:rPr>
          <w:b/>
        </w:rPr>
        <w:t>mais ce qui provient de la bouche</w:t>
      </w:r>
      <w:r w:rsidR="005F3F53">
        <w:rPr>
          <w:b/>
        </w:rPr>
        <w:t xml:space="preserve">, </w:t>
      </w:r>
      <w:r w:rsidRPr="00DD3320">
        <w:rPr>
          <w:b/>
        </w:rPr>
        <w:t>voilà ce qui souille l’homme</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12</w:t>
      </w:r>
      <w:r w:rsidRPr="00DD3320">
        <w:rPr>
          <w:b/>
        </w:rPr>
        <w:t xml:space="preserve"> Alors</w:t>
      </w:r>
      <w:r w:rsidR="005F3F53">
        <w:rPr>
          <w:b/>
        </w:rPr>
        <w:t xml:space="preserve">, </w:t>
      </w:r>
      <w:r w:rsidRPr="00DD3320">
        <w:rPr>
          <w:b/>
        </w:rPr>
        <w:t>s’avançant</w:t>
      </w:r>
      <w:r w:rsidR="005F3F53">
        <w:rPr>
          <w:b/>
        </w:rPr>
        <w:t xml:space="preserve">, </w:t>
      </w:r>
      <w:r w:rsidRPr="00DD3320">
        <w:rPr>
          <w:b/>
        </w:rPr>
        <w:t>les disciples lui disent</w:t>
      </w:r>
      <w:r w:rsidR="00C24599" w:rsidRPr="00DD3320">
        <w:rPr>
          <w:b/>
        </w:rPr>
        <w:t xml:space="preserve"> :</w:t>
      </w:r>
      <w:r w:rsidRPr="00DD3320">
        <w:rPr>
          <w:b/>
        </w:rPr>
        <w:t xml:space="preserve"> </w:t>
      </w:r>
      <w:r w:rsidR="00021B24">
        <w:rPr>
          <w:b/>
        </w:rPr>
        <w:t>“</w:t>
      </w:r>
      <w:r w:rsidRPr="00DD3320">
        <w:rPr>
          <w:b/>
        </w:rPr>
        <w:t>Sais-tu que les Pharisiens</w:t>
      </w:r>
      <w:r w:rsidR="005F3F53">
        <w:rPr>
          <w:b/>
        </w:rPr>
        <w:t xml:space="preserve">, </w:t>
      </w:r>
      <w:r w:rsidRPr="00DD3320">
        <w:rPr>
          <w:b/>
        </w:rPr>
        <w:t>en entendant cette parole</w:t>
      </w:r>
      <w:r w:rsidR="005F3F53">
        <w:rPr>
          <w:b/>
        </w:rPr>
        <w:t xml:space="preserve">, </w:t>
      </w:r>
      <w:r w:rsidRPr="00DD3320">
        <w:rPr>
          <w:b/>
        </w:rPr>
        <w:t>ont été scandalisés</w:t>
      </w:r>
      <w:r w:rsidR="00E44164" w:rsidRPr="00DD3320">
        <w:rPr>
          <w:b/>
        </w:rPr>
        <w:t xml:space="preserve"> ?</w:t>
      </w:r>
      <w:r w:rsidR="00116908">
        <w:rPr>
          <w:b/>
        </w:rPr>
        <w:t>”</w:t>
      </w:r>
      <w:r w:rsidR="00CB1898">
        <w:rPr>
          <w:b/>
        </w:rPr>
        <w:t xml:space="preserve"> </w:t>
      </w:r>
      <w:r w:rsidRPr="003D3AF4">
        <w:rPr>
          <w:b/>
          <w:vertAlign w:val="superscript"/>
        </w:rPr>
        <w:t>Mt 15</w:t>
      </w:r>
      <w:r w:rsidR="005F3F53" w:rsidRPr="003D3AF4">
        <w:rPr>
          <w:b/>
          <w:vertAlign w:val="superscript"/>
        </w:rPr>
        <w:t xml:space="preserve">, </w:t>
      </w:r>
      <w:r w:rsidRPr="003D3AF4">
        <w:rPr>
          <w:b/>
          <w:vertAlign w:val="superscript"/>
        </w:rPr>
        <w:t>13</w:t>
      </w:r>
      <w:r w:rsidRPr="00DD3320">
        <w:rPr>
          <w:b/>
        </w:rPr>
        <w:t xml:space="preserve"> 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Tout plant que n’a pas planté mon Père céleste sera déraciné</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14 </w:t>
      </w:r>
      <w:r w:rsidRPr="00DD3320">
        <w:rPr>
          <w:b/>
        </w:rPr>
        <w:t>Laissez-les</w:t>
      </w:r>
      <w:r w:rsidR="00F17259">
        <w:rPr>
          <w:b/>
        </w:rPr>
        <w:t xml:space="preserve"> </w:t>
      </w:r>
      <w:r w:rsidR="00601DF6">
        <w:rPr>
          <w:b/>
        </w:rPr>
        <w:t xml:space="preserve">; </w:t>
      </w:r>
      <w:r w:rsidRPr="00DD3320">
        <w:rPr>
          <w:b/>
        </w:rPr>
        <w:t>ce sont des aveugles guides d’aveugles</w:t>
      </w:r>
      <w:r w:rsidR="00884DB4">
        <w:rPr>
          <w:b/>
        </w:rPr>
        <w:t xml:space="preserve">. </w:t>
      </w:r>
      <w:r w:rsidRPr="00DD3320">
        <w:rPr>
          <w:b/>
        </w:rPr>
        <w:t>Or</w:t>
      </w:r>
      <w:r w:rsidR="005F3F53">
        <w:rPr>
          <w:b/>
        </w:rPr>
        <w:t xml:space="preserve">, </w:t>
      </w:r>
      <w:r w:rsidRPr="00DD3320">
        <w:rPr>
          <w:b/>
        </w:rPr>
        <w:t>si un aveugle guide un aveugle</w:t>
      </w:r>
      <w:r w:rsidR="005F3F53">
        <w:rPr>
          <w:b/>
        </w:rPr>
        <w:t xml:space="preserve">, </w:t>
      </w:r>
      <w:r w:rsidRPr="00DD3320">
        <w:rPr>
          <w:b/>
        </w:rPr>
        <w:t>tous les deux tomberont dans un trou</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15 </w:t>
      </w:r>
      <w:r w:rsidRPr="00DD3320">
        <w:rPr>
          <w:b/>
        </w:rPr>
        <w:t>Prenant la parole</w:t>
      </w:r>
      <w:r w:rsidR="005F3F53">
        <w:rPr>
          <w:b/>
        </w:rPr>
        <w:t xml:space="preserve">, </w:t>
      </w:r>
      <w:r w:rsidRPr="00DD3320">
        <w:rPr>
          <w:b/>
        </w:rPr>
        <w:t>Pierre lui dit</w:t>
      </w:r>
      <w:r w:rsidR="00C24599" w:rsidRPr="00DD3320">
        <w:rPr>
          <w:b/>
        </w:rPr>
        <w:t xml:space="preserve"> :</w:t>
      </w:r>
      <w:r w:rsidRPr="00DD3320">
        <w:rPr>
          <w:b/>
        </w:rPr>
        <w:t xml:space="preserve"> </w:t>
      </w:r>
      <w:r w:rsidR="00021B24">
        <w:rPr>
          <w:b/>
        </w:rPr>
        <w:t>“</w:t>
      </w:r>
      <w:r w:rsidRPr="00DD3320">
        <w:rPr>
          <w:b/>
        </w:rPr>
        <w:t>Explique-nous la parabole</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16 </w:t>
      </w:r>
      <w:r w:rsidRPr="00DD3320">
        <w:rPr>
          <w:b/>
        </w:rPr>
        <w:t>Il dit</w:t>
      </w:r>
      <w:r w:rsidR="00C24599" w:rsidRPr="00DD3320">
        <w:rPr>
          <w:b/>
        </w:rPr>
        <w:t xml:space="preserve"> :</w:t>
      </w:r>
      <w:r w:rsidRPr="00DD3320">
        <w:rPr>
          <w:b/>
        </w:rPr>
        <w:t xml:space="preserve"> </w:t>
      </w:r>
      <w:r w:rsidR="00021B24">
        <w:rPr>
          <w:b/>
        </w:rPr>
        <w:t>“</w:t>
      </w:r>
      <w:r w:rsidRPr="00DD3320">
        <w:rPr>
          <w:b/>
        </w:rPr>
        <w:t>Êtes</w:t>
      </w:r>
      <w:r w:rsidR="00653493">
        <w:rPr>
          <w:b/>
        </w:rPr>
        <w:t>-</w:t>
      </w:r>
      <w:r w:rsidRPr="00DD3320">
        <w:rPr>
          <w:b/>
        </w:rPr>
        <w:t>vous encore</w:t>
      </w:r>
      <w:r w:rsidR="005F3F53">
        <w:rPr>
          <w:b/>
        </w:rPr>
        <w:t xml:space="preserve">, </w:t>
      </w:r>
      <w:r w:rsidRPr="00DD3320">
        <w:rPr>
          <w:b/>
        </w:rPr>
        <w:t>vous aussi</w:t>
      </w:r>
      <w:r w:rsidR="005F3F53">
        <w:rPr>
          <w:b/>
        </w:rPr>
        <w:t xml:space="preserve">, </w:t>
      </w:r>
      <w:r w:rsidRPr="00DD3320">
        <w:rPr>
          <w:b/>
        </w:rPr>
        <w:t>sans intelligence</w:t>
      </w:r>
      <w:r w:rsidR="00E44164"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17 </w:t>
      </w:r>
      <w:r w:rsidRPr="00DD3320">
        <w:rPr>
          <w:b/>
        </w:rPr>
        <w:t>Ne comprenez</w:t>
      </w:r>
      <w:r w:rsidR="00CF5E6B">
        <w:rPr>
          <w:b/>
        </w:rPr>
        <w:t>-</w:t>
      </w:r>
      <w:r w:rsidRPr="00DD3320">
        <w:rPr>
          <w:b/>
        </w:rPr>
        <w:t>vous pas que tout ce qui pénètre dans la bouche passe dans le ventre et est rejeté aux lieux d’aisance</w:t>
      </w:r>
      <w:r w:rsidR="00E44164"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18 </w:t>
      </w:r>
      <w:r w:rsidRPr="00DD3320">
        <w:rPr>
          <w:b/>
        </w:rPr>
        <w:t>Mais ce qui provient de la bouche sort du coeur</w:t>
      </w:r>
      <w:r w:rsidR="005F3F53">
        <w:rPr>
          <w:b/>
        </w:rPr>
        <w:t xml:space="preserve">, </w:t>
      </w:r>
      <w:r w:rsidRPr="00DD3320">
        <w:rPr>
          <w:b/>
        </w:rPr>
        <w:t>et c’est cela qui souille l’homme</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19 </w:t>
      </w:r>
      <w:r w:rsidRPr="00DD3320">
        <w:rPr>
          <w:b/>
        </w:rPr>
        <w:t>Car c’est du coeur que sortent mauvaises raisons</w:t>
      </w:r>
      <w:r w:rsidR="005F3F53">
        <w:rPr>
          <w:b/>
        </w:rPr>
        <w:t xml:space="preserve">, </w:t>
      </w:r>
      <w:r w:rsidRPr="00DD3320">
        <w:rPr>
          <w:b/>
        </w:rPr>
        <w:t>meurtres</w:t>
      </w:r>
      <w:r w:rsidR="005F3F53">
        <w:rPr>
          <w:b/>
        </w:rPr>
        <w:t xml:space="preserve">, </w:t>
      </w:r>
      <w:r w:rsidRPr="00DD3320">
        <w:rPr>
          <w:b/>
        </w:rPr>
        <w:t>adultères</w:t>
      </w:r>
      <w:r w:rsidR="005F3F53">
        <w:rPr>
          <w:b/>
        </w:rPr>
        <w:t xml:space="preserve">, </w:t>
      </w:r>
      <w:r w:rsidRPr="00DD3320">
        <w:rPr>
          <w:b/>
        </w:rPr>
        <w:lastRenderedPageBreak/>
        <w:t>fornications</w:t>
      </w:r>
      <w:r w:rsidR="005F3F53">
        <w:rPr>
          <w:b/>
        </w:rPr>
        <w:t xml:space="preserve">, </w:t>
      </w:r>
      <w:r w:rsidRPr="00DD3320">
        <w:rPr>
          <w:b/>
        </w:rPr>
        <w:t>vols</w:t>
      </w:r>
      <w:r w:rsidR="005F3F53">
        <w:rPr>
          <w:b/>
        </w:rPr>
        <w:t xml:space="preserve">, </w:t>
      </w:r>
      <w:r w:rsidRPr="00DD3320">
        <w:rPr>
          <w:b/>
        </w:rPr>
        <w:t>faux témoignages</w:t>
      </w:r>
      <w:r w:rsidR="005F3F53">
        <w:rPr>
          <w:b/>
        </w:rPr>
        <w:t xml:space="preserve">, </w:t>
      </w:r>
      <w:r w:rsidRPr="00DD3320">
        <w:rPr>
          <w:b/>
        </w:rPr>
        <w:t>blasphèmes</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20</w:t>
      </w:r>
      <w:r w:rsidRPr="00DD3320">
        <w:rPr>
          <w:b/>
        </w:rPr>
        <w:t xml:space="preserve"> C’est là ce qui souille l’homme</w:t>
      </w:r>
      <w:r w:rsidR="00F17259">
        <w:rPr>
          <w:b/>
        </w:rPr>
        <w:t xml:space="preserve"> </w:t>
      </w:r>
      <w:r w:rsidR="00601DF6">
        <w:rPr>
          <w:b/>
        </w:rPr>
        <w:t xml:space="preserve">; </w:t>
      </w:r>
      <w:r w:rsidRPr="00DD3320">
        <w:rPr>
          <w:b/>
        </w:rPr>
        <w:t>mais de manger avec des mains non lavées ne souille pas l’homme</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21 </w:t>
      </w:r>
      <w:r w:rsidRPr="00DD3320">
        <w:rPr>
          <w:b/>
        </w:rPr>
        <w:t>Et</w:t>
      </w:r>
      <w:r w:rsidR="005F3F53">
        <w:rPr>
          <w:b/>
        </w:rPr>
        <w:t xml:space="preserve">, </w:t>
      </w:r>
      <w:r w:rsidRPr="00DD3320">
        <w:rPr>
          <w:b/>
        </w:rPr>
        <w:t>sortant de là</w:t>
      </w:r>
      <w:r w:rsidR="005F3F53">
        <w:rPr>
          <w:b/>
        </w:rPr>
        <w:t xml:space="preserve">, </w:t>
      </w:r>
      <w:r w:rsidRPr="00DD3320">
        <w:rPr>
          <w:b/>
        </w:rPr>
        <w:t>Jésus se retira dans la région de Tyr et de Sidon</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22 </w:t>
      </w:r>
      <w:r w:rsidRPr="00DD3320">
        <w:rPr>
          <w:b/>
        </w:rPr>
        <w:t>Et voici qu’une Cananéenne</w:t>
      </w:r>
      <w:r w:rsidR="005F3F53">
        <w:rPr>
          <w:b/>
        </w:rPr>
        <w:t xml:space="preserve">, </w:t>
      </w:r>
      <w:r w:rsidRPr="00DD3320">
        <w:rPr>
          <w:b/>
        </w:rPr>
        <w:t>sortie de ce territoire</w:t>
      </w:r>
      <w:r w:rsidR="005F3F53">
        <w:rPr>
          <w:b/>
        </w:rPr>
        <w:t xml:space="preserve">, </w:t>
      </w:r>
      <w:r w:rsidRPr="00DD3320">
        <w:rPr>
          <w:b/>
        </w:rPr>
        <w:t>criait</w:t>
      </w:r>
      <w:r w:rsidR="00C24599" w:rsidRPr="00DD3320">
        <w:rPr>
          <w:b/>
        </w:rPr>
        <w:t xml:space="preserve"> :</w:t>
      </w:r>
      <w:r w:rsidRPr="00DD3320">
        <w:rPr>
          <w:b/>
        </w:rPr>
        <w:t xml:space="preserve"> </w:t>
      </w:r>
      <w:r w:rsidR="00021B24">
        <w:rPr>
          <w:b/>
        </w:rPr>
        <w:t>“</w:t>
      </w:r>
      <w:r w:rsidRPr="00DD3320">
        <w:rPr>
          <w:b/>
        </w:rPr>
        <w:t>Aie pitié de moi</w:t>
      </w:r>
      <w:r w:rsidR="005F3F53">
        <w:rPr>
          <w:b/>
        </w:rPr>
        <w:t xml:space="preserve">, </w:t>
      </w:r>
      <w:r w:rsidRPr="00DD3320">
        <w:rPr>
          <w:b/>
        </w:rPr>
        <w:t>Seigneur</w:t>
      </w:r>
      <w:r w:rsidR="005F3F53">
        <w:rPr>
          <w:b/>
        </w:rPr>
        <w:t xml:space="preserve">, </w:t>
      </w:r>
      <w:r w:rsidRPr="00DD3320">
        <w:rPr>
          <w:b/>
        </w:rPr>
        <w:t>Fils de David</w:t>
      </w:r>
      <w:r w:rsidR="009B34CC" w:rsidRPr="00DD3320">
        <w:rPr>
          <w:b/>
        </w:rPr>
        <w:t xml:space="preserve"> !</w:t>
      </w:r>
      <w:r w:rsidRPr="00DD3320">
        <w:rPr>
          <w:b/>
        </w:rPr>
        <w:t xml:space="preserve"> ma fille souffre cruellement d’un démon</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23 </w:t>
      </w:r>
      <w:r w:rsidRPr="00DD3320">
        <w:rPr>
          <w:b/>
        </w:rPr>
        <w:t>Il ne lui répondit pas un mot</w:t>
      </w:r>
      <w:r w:rsidR="00884DB4">
        <w:rPr>
          <w:b/>
        </w:rPr>
        <w:t xml:space="preserve">. </w:t>
      </w:r>
      <w:r w:rsidRPr="00DD3320">
        <w:rPr>
          <w:b/>
        </w:rPr>
        <w:t>Et</w:t>
      </w:r>
      <w:r w:rsidR="005F3F53">
        <w:rPr>
          <w:b/>
        </w:rPr>
        <w:t xml:space="preserve">, </w:t>
      </w:r>
      <w:r w:rsidRPr="00DD3320">
        <w:rPr>
          <w:b/>
        </w:rPr>
        <w:t>s’avançant</w:t>
      </w:r>
      <w:r w:rsidR="005F3F53">
        <w:rPr>
          <w:b/>
        </w:rPr>
        <w:t xml:space="preserve">, </w:t>
      </w:r>
      <w:r w:rsidRPr="00DD3320">
        <w:rPr>
          <w:b/>
        </w:rPr>
        <w:t>ses disciples le priaient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Renvoie-la</w:t>
      </w:r>
      <w:r w:rsidR="005F3F53">
        <w:rPr>
          <w:b/>
        </w:rPr>
        <w:t xml:space="preserve">, </w:t>
      </w:r>
      <w:r w:rsidRPr="00DD3320">
        <w:rPr>
          <w:b/>
        </w:rPr>
        <w:t>parce qu’elle crie derrière nous</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24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Je n’ai été envoyé qu’aux brebis perdues de la maison d’Israël</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25 </w:t>
      </w:r>
      <w:r w:rsidRPr="00DD3320">
        <w:rPr>
          <w:b/>
        </w:rPr>
        <w:t>Mais elle vint</w:t>
      </w:r>
      <w:r w:rsidR="005F3F53">
        <w:rPr>
          <w:b/>
        </w:rPr>
        <w:t xml:space="preserve">, </w:t>
      </w:r>
      <w:r w:rsidRPr="00DD3320">
        <w:rPr>
          <w:b/>
        </w:rPr>
        <w:t>et elle se prosternait devant lui</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secours-moi</w:t>
      </w:r>
      <w:r w:rsidR="009B34CC" w:rsidRPr="00DD3320">
        <w:rPr>
          <w:b/>
        </w:rPr>
        <w:t xml:space="preserve"> !</w:t>
      </w:r>
      <w:r w:rsidR="00116908">
        <w:rPr>
          <w:b/>
        </w:rPr>
        <w:t>”</w:t>
      </w:r>
      <w:r w:rsidR="00CB1898">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26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Il n’est pas bien de prendre le pain des enfants et de le jeter aux petits chiens</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27</w:t>
      </w:r>
      <w:r w:rsidRPr="00DD3320">
        <w:rPr>
          <w:b/>
        </w:rPr>
        <w:t xml:space="preserve"> Elle dit</w:t>
      </w:r>
      <w:r w:rsidR="00C24599" w:rsidRPr="00DD3320">
        <w:rPr>
          <w:b/>
        </w:rPr>
        <w:t xml:space="preserve"> :</w:t>
      </w:r>
      <w:r w:rsidRPr="00DD3320">
        <w:rPr>
          <w:b/>
        </w:rPr>
        <w:t xml:space="preserve"> </w:t>
      </w:r>
      <w:r w:rsidR="00021B24">
        <w:rPr>
          <w:b/>
        </w:rPr>
        <w:t>“</w:t>
      </w:r>
      <w:r w:rsidRPr="00DD3320">
        <w:rPr>
          <w:b/>
        </w:rPr>
        <w:t>Oui</w:t>
      </w:r>
      <w:r w:rsidR="005F3F53">
        <w:rPr>
          <w:b/>
        </w:rPr>
        <w:t xml:space="preserve">, </w:t>
      </w:r>
      <w:r w:rsidRPr="00DD3320">
        <w:rPr>
          <w:b/>
        </w:rPr>
        <w:t>Seigneur</w:t>
      </w:r>
      <w:r w:rsidR="00F17259">
        <w:rPr>
          <w:b/>
        </w:rPr>
        <w:t xml:space="preserve"> </w:t>
      </w:r>
      <w:r w:rsidR="00601DF6">
        <w:rPr>
          <w:b/>
        </w:rPr>
        <w:t xml:space="preserve">; </w:t>
      </w:r>
      <w:r w:rsidRPr="00DD3320">
        <w:rPr>
          <w:b/>
        </w:rPr>
        <w:t>mais les petits chiens</w:t>
      </w:r>
      <w:r w:rsidR="005F3F53">
        <w:rPr>
          <w:b/>
        </w:rPr>
        <w:t xml:space="preserve">, </w:t>
      </w:r>
      <w:r w:rsidRPr="00DD3320">
        <w:rPr>
          <w:b/>
        </w:rPr>
        <w:t>certes</w:t>
      </w:r>
      <w:r w:rsidR="005F3F53">
        <w:rPr>
          <w:b/>
        </w:rPr>
        <w:t xml:space="preserve">, </w:t>
      </w:r>
      <w:r w:rsidRPr="00DD3320">
        <w:rPr>
          <w:b/>
        </w:rPr>
        <w:t>mangent des miettes qui tombent de la table de leurs seigneurs</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28 </w:t>
      </w:r>
      <w:r w:rsidRPr="00DD3320">
        <w:rPr>
          <w:b/>
        </w:rPr>
        <w:t>Alors</w:t>
      </w:r>
      <w:r w:rsidR="005F3F53">
        <w:rPr>
          <w:b/>
        </w:rPr>
        <w:t xml:space="preserve">, </w:t>
      </w:r>
      <w:r w:rsidRPr="00DD3320">
        <w:rPr>
          <w:b/>
        </w:rPr>
        <w:t>prenant la parole</w:t>
      </w:r>
      <w:r w:rsidR="005F3F53">
        <w:rPr>
          <w:b/>
        </w:rPr>
        <w:t xml:space="preserve">, </w:t>
      </w:r>
      <w:r w:rsidRPr="00DD3320">
        <w:rPr>
          <w:b/>
        </w:rPr>
        <w:t>Jésus lui dit</w:t>
      </w:r>
      <w:r w:rsidR="00C24599" w:rsidRPr="00DD3320">
        <w:rPr>
          <w:b/>
        </w:rPr>
        <w:t xml:space="preserve"> :</w:t>
      </w:r>
      <w:r w:rsidRPr="00DD3320">
        <w:rPr>
          <w:b/>
        </w:rPr>
        <w:t xml:space="preserve"> </w:t>
      </w:r>
      <w:r w:rsidR="00021B24">
        <w:rPr>
          <w:b/>
        </w:rPr>
        <w:t>“</w:t>
      </w:r>
      <w:r w:rsidR="007B10B0">
        <w:rPr>
          <w:b/>
        </w:rPr>
        <w:t xml:space="preserve">Ô </w:t>
      </w:r>
      <w:r w:rsidRPr="00DD3320">
        <w:rPr>
          <w:b/>
        </w:rPr>
        <w:t>femme</w:t>
      </w:r>
      <w:r w:rsidR="005F3F53">
        <w:rPr>
          <w:b/>
        </w:rPr>
        <w:t xml:space="preserve">, </w:t>
      </w:r>
      <w:r w:rsidRPr="00DD3320">
        <w:rPr>
          <w:b/>
        </w:rPr>
        <w:t>grande est ta foi</w:t>
      </w:r>
      <w:r w:rsidR="009B34CC" w:rsidRPr="00DD3320">
        <w:rPr>
          <w:b/>
        </w:rPr>
        <w:t xml:space="preserve"> !</w:t>
      </w:r>
      <w:r w:rsidRPr="00DD3320">
        <w:rPr>
          <w:b/>
        </w:rPr>
        <w:t xml:space="preserve"> Qu’il te soit fait comme tu veux</w:t>
      </w:r>
      <w:r w:rsidR="00116908">
        <w:rPr>
          <w:b/>
        </w:rPr>
        <w:t>”</w:t>
      </w:r>
      <w:r w:rsidR="00884DB4">
        <w:rPr>
          <w:b/>
        </w:rPr>
        <w:t xml:space="preserve">. </w:t>
      </w:r>
      <w:r w:rsidRPr="00DD3320">
        <w:rPr>
          <w:b/>
        </w:rPr>
        <w:t>Et sa fille fut guérie dès cette heure-là</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29 </w:t>
      </w:r>
      <w:r w:rsidRPr="00DD3320">
        <w:rPr>
          <w:b/>
        </w:rPr>
        <w:t>Et</w:t>
      </w:r>
      <w:r w:rsidR="005F3F53">
        <w:rPr>
          <w:b/>
        </w:rPr>
        <w:t xml:space="preserve">, </w:t>
      </w:r>
      <w:r w:rsidRPr="00DD3320">
        <w:rPr>
          <w:b/>
        </w:rPr>
        <w:t>partant de là</w:t>
      </w:r>
      <w:r w:rsidR="005F3F53">
        <w:rPr>
          <w:b/>
        </w:rPr>
        <w:t xml:space="preserve">, </w:t>
      </w:r>
      <w:r w:rsidRPr="00DD3320">
        <w:rPr>
          <w:b/>
        </w:rPr>
        <w:t>Jésus vint au bord de la mer de Galilée et</w:t>
      </w:r>
      <w:r w:rsidR="005F3F53">
        <w:rPr>
          <w:b/>
        </w:rPr>
        <w:t xml:space="preserve">, </w:t>
      </w:r>
      <w:r w:rsidRPr="00DD3320">
        <w:rPr>
          <w:b/>
        </w:rPr>
        <w:t>monté dans la montagne</w:t>
      </w:r>
      <w:r w:rsidR="005F3F53">
        <w:rPr>
          <w:b/>
        </w:rPr>
        <w:t xml:space="preserve">, </w:t>
      </w:r>
      <w:r w:rsidRPr="00DD3320">
        <w:rPr>
          <w:b/>
        </w:rPr>
        <w:t>il s’asseyait là</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30 </w:t>
      </w:r>
      <w:r w:rsidRPr="00DD3320">
        <w:rPr>
          <w:b/>
        </w:rPr>
        <w:t>Et s’avancèrent vers lui des foules nombreuses</w:t>
      </w:r>
      <w:r w:rsidR="005F3F53">
        <w:rPr>
          <w:b/>
        </w:rPr>
        <w:t xml:space="preserve">, </w:t>
      </w:r>
      <w:r w:rsidRPr="00DD3320">
        <w:rPr>
          <w:b/>
        </w:rPr>
        <w:t>ayant avec elles des boiteux</w:t>
      </w:r>
      <w:r w:rsidR="005F3F53">
        <w:rPr>
          <w:b/>
        </w:rPr>
        <w:t xml:space="preserve">, </w:t>
      </w:r>
      <w:r w:rsidRPr="00DD3320">
        <w:rPr>
          <w:b/>
        </w:rPr>
        <w:t>des estropiés</w:t>
      </w:r>
      <w:r w:rsidR="005F3F53">
        <w:rPr>
          <w:b/>
        </w:rPr>
        <w:t xml:space="preserve">, </w:t>
      </w:r>
      <w:r w:rsidRPr="00DD3320">
        <w:rPr>
          <w:b/>
        </w:rPr>
        <w:t>des aveugles</w:t>
      </w:r>
      <w:r w:rsidR="005F3F53">
        <w:rPr>
          <w:b/>
        </w:rPr>
        <w:t xml:space="preserve">, </w:t>
      </w:r>
      <w:r w:rsidRPr="00DD3320">
        <w:rPr>
          <w:b/>
        </w:rPr>
        <w:t>des muets</w:t>
      </w:r>
      <w:r w:rsidR="005F3F53">
        <w:rPr>
          <w:b/>
        </w:rPr>
        <w:t xml:space="preserve">, </w:t>
      </w:r>
      <w:r w:rsidRPr="00DD3320">
        <w:rPr>
          <w:b/>
        </w:rPr>
        <w:t>et beaucoup d’autres</w:t>
      </w:r>
      <w:r w:rsidR="00884DB4">
        <w:rPr>
          <w:b/>
        </w:rPr>
        <w:t xml:space="preserve">. </w:t>
      </w:r>
      <w:r w:rsidRPr="00DD3320">
        <w:rPr>
          <w:b/>
        </w:rPr>
        <w:t>Et on les jeta à ses pieds</w:t>
      </w:r>
      <w:r w:rsidR="005F3F53">
        <w:rPr>
          <w:b/>
        </w:rPr>
        <w:t xml:space="preserve">, </w:t>
      </w:r>
      <w:r w:rsidRPr="00DD3320">
        <w:rPr>
          <w:b/>
        </w:rPr>
        <w:t>et il les guérit</w:t>
      </w:r>
      <w:r w:rsidR="005F3F53">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31 </w:t>
      </w:r>
      <w:r w:rsidRPr="00DD3320">
        <w:rPr>
          <w:b/>
        </w:rPr>
        <w:t>de sorte que la foule était saisie d’admiration en voyant des muets parler</w:t>
      </w:r>
      <w:r w:rsidR="005F3F53">
        <w:rPr>
          <w:b/>
        </w:rPr>
        <w:t xml:space="preserve">, </w:t>
      </w:r>
      <w:r w:rsidRPr="00DD3320">
        <w:rPr>
          <w:b/>
        </w:rPr>
        <w:t>des estropiés rétablis</w:t>
      </w:r>
      <w:r w:rsidR="005F3F53">
        <w:rPr>
          <w:b/>
        </w:rPr>
        <w:t xml:space="preserve">, </w:t>
      </w:r>
      <w:r w:rsidRPr="00DD3320">
        <w:rPr>
          <w:b/>
        </w:rPr>
        <w:t>et des boiteux marcher</w:t>
      </w:r>
      <w:r w:rsidR="005F3F53">
        <w:rPr>
          <w:b/>
        </w:rPr>
        <w:t xml:space="preserve">, </w:t>
      </w:r>
      <w:r w:rsidRPr="00DD3320">
        <w:rPr>
          <w:b/>
        </w:rPr>
        <w:t>et des aveugles regarder</w:t>
      </w:r>
      <w:r w:rsidR="00884DB4">
        <w:rPr>
          <w:b/>
        </w:rPr>
        <w:t xml:space="preserve">. </w:t>
      </w:r>
      <w:r w:rsidRPr="00DD3320">
        <w:rPr>
          <w:b/>
        </w:rPr>
        <w:t>Et elle glorifia le Dieu d’Israël</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32 </w:t>
      </w:r>
      <w:r w:rsidRPr="00DD3320">
        <w:rPr>
          <w:b/>
        </w:rPr>
        <w:t>Jésus</w:t>
      </w:r>
      <w:r w:rsidR="005F3F53">
        <w:rPr>
          <w:b/>
        </w:rPr>
        <w:t xml:space="preserve">, </w:t>
      </w:r>
      <w:r w:rsidRPr="00DD3320">
        <w:rPr>
          <w:b/>
        </w:rPr>
        <w:t>appelant à lui ses disciples</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J’ai pitié de cette foule</w:t>
      </w:r>
      <w:r w:rsidR="005F3F53">
        <w:rPr>
          <w:b/>
        </w:rPr>
        <w:t xml:space="preserve">, </w:t>
      </w:r>
      <w:r w:rsidRPr="00DD3320">
        <w:rPr>
          <w:b/>
        </w:rPr>
        <w:t>parce que voilà déjà trois jours qu’ils restent près de moi</w:t>
      </w:r>
      <w:r w:rsidR="005F3F53">
        <w:rPr>
          <w:b/>
        </w:rPr>
        <w:t xml:space="preserve">, </w:t>
      </w:r>
      <w:r w:rsidRPr="00DD3320">
        <w:rPr>
          <w:b/>
        </w:rPr>
        <w:t>et ils n’ont pas de quoi manger</w:t>
      </w:r>
      <w:r w:rsidR="00884DB4">
        <w:rPr>
          <w:b/>
        </w:rPr>
        <w:t xml:space="preserve">. </w:t>
      </w:r>
      <w:r w:rsidRPr="00DD3320">
        <w:rPr>
          <w:b/>
        </w:rPr>
        <w:t>Et les renvoyer à jeun</w:t>
      </w:r>
      <w:r w:rsidR="005F3F53">
        <w:rPr>
          <w:b/>
        </w:rPr>
        <w:t xml:space="preserve">, </w:t>
      </w:r>
      <w:r w:rsidRPr="00DD3320">
        <w:rPr>
          <w:b/>
        </w:rPr>
        <w:t>je ne le veux pas</w:t>
      </w:r>
      <w:r w:rsidR="005F3F53">
        <w:rPr>
          <w:b/>
        </w:rPr>
        <w:t xml:space="preserve">, </w:t>
      </w:r>
      <w:r w:rsidRPr="00DD3320">
        <w:rPr>
          <w:b/>
        </w:rPr>
        <w:t>de peur qu’ils ne défaillent en chemin</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33 </w:t>
      </w:r>
      <w:r w:rsidRPr="00DD3320">
        <w:rPr>
          <w:b/>
        </w:rPr>
        <w:t>Et les disciples lui disent</w:t>
      </w:r>
      <w:r w:rsidR="00C24599" w:rsidRPr="00DD3320">
        <w:rPr>
          <w:b/>
        </w:rPr>
        <w:t xml:space="preserve"> :</w:t>
      </w:r>
      <w:r w:rsidRPr="00DD3320">
        <w:rPr>
          <w:b/>
        </w:rPr>
        <w:t xml:space="preserve"> </w:t>
      </w:r>
      <w:r w:rsidR="00021B24">
        <w:rPr>
          <w:b/>
        </w:rPr>
        <w:t>“</w:t>
      </w:r>
      <w:r w:rsidRPr="00DD3320">
        <w:rPr>
          <w:b/>
        </w:rPr>
        <w:t>Comment aurions-nous dans un désert assez de pains</w:t>
      </w:r>
      <w:r w:rsidR="005F3F53">
        <w:rPr>
          <w:b/>
        </w:rPr>
        <w:t xml:space="preserve">, </w:t>
      </w:r>
      <w:r w:rsidRPr="00DD3320">
        <w:rPr>
          <w:b/>
        </w:rPr>
        <w:t>de manière à rassasier une telle foule</w:t>
      </w:r>
      <w:r w:rsidR="00E44164" w:rsidRPr="00DD3320">
        <w:rPr>
          <w:b/>
        </w:rPr>
        <w:t xml:space="preserve"> ?</w:t>
      </w:r>
      <w:r w:rsidR="00116908">
        <w:rPr>
          <w:b/>
        </w:rPr>
        <w:t>”</w:t>
      </w:r>
      <w:r w:rsidR="00CB1898">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34 </w:t>
      </w:r>
      <w:r w:rsidRPr="00DD3320">
        <w:rPr>
          <w:b/>
        </w:rPr>
        <w:t>Et Jésus leur dit</w:t>
      </w:r>
      <w:r w:rsidR="00C24599" w:rsidRPr="00DD3320">
        <w:rPr>
          <w:b/>
        </w:rPr>
        <w:t xml:space="preserve"> :</w:t>
      </w:r>
      <w:r w:rsidRPr="00DD3320">
        <w:rPr>
          <w:b/>
        </w:rPr>
        <w:t xml:space="preserve"> </w:t>
      </w:r>
      <w:r w:rsidR="00021B24">
        <w:rPr>
          <w:b/>
        </w:rPr>
        <w:t>“</w:t>
      </w:r>
      <w:r w:rsidRPr="00DD3320">
        <w:rPr>
          <w:b/>
        </w:rPr>
        <w:t>Combien de pains avez-vous</w:t>
      </w:r>
      <w:r w:rsidR="00E44164" w:rsidRPr="00DD3320">
        <w:rPr>
          <w:b/>
        </w:rPr>
        <w:t xml:space="preserve"> ?</w:t>
      </w:r>
      <w:r w:rsidR="00116908">
        <w:rPr>
          <w:b/>
        </w:rPr>
        <w:t>”</w:t>
      </w:r>
      <w:r w:rsidR="00CB1898">
        <w:rPr>
          <w:b/>
        </w:rPr>
        <w:t xml:space="preserve"> </w:t>
      </w:r>
      <w:r w:rsidRPr="00DD3320">
        <w:rPr>
          <w:b/>
        </w:rPr>
        <w:t>Ils dirent</w:t>
      </w:r>
      <w:r w:rsidR="00C24599" w:rsidRPr="00DD3320">
        <w:rPr>
          <w:b/>
        </w:rPr>
        <w:t xml:space="preserve"> :</w:t>
      </w:r>
      <w:r w:rsidRPr="00DD3320">
        <w:rPr>
          <w:b/>
        </w:rPr>
        <w:t xml:space="preserve"> </w:t>
      </w:r>
      <w:r w:rsidR="00021B24">
        <w:rPr>
          <w:b/>
        </w:rPr>
        <w:t>“</w:t>
      </w:r>
      <w:r w:rsidRPr="00DD3320">
        <w:rPr>
          <w:b/>
        </w:rPr>
        <w:t>Sept</w:t>
      </w:r>
      <w:r w:rsidR="005F3F53">
        <w:rPr>
          <w:b/>
        </w:rPr>
        <w:t xml:space="preserve">, </w:t>
      </w:r>
      <w:r w:rsidRPr="00DD3320">
        <w:rPr>
          <w:b/>
        </w:rPr>
        <w:t>et quelques petits poissons</w:t>
      </w:r>
      <w:r w:rsidR="00116908">
        <w:rPr>
          <w:b/>
        </w:rPr>
        <w:t>”</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35</w:t>
      </w:r>
      <w:r w:rsidRPr="00DD3320">
        <w:rPr>
          <w:b/>
        </w:rPr>
        <w:t xml:space="preserve"> Et</w:t>
      </w:r>
      <w:r w:rsidR="005F3F53">
        <w:rPr>
          <w:b/>
        </w:rPr>
        <w:t xml:space="preserve">, </w:t>
      </w:r>
      <w:r w:rsidRPr="00DD3320">
        <w:rPr>
          <w:b/>
        </w:rPr>
        <w:t>après avoir prescrit à la foule de s’étendre à terre</w:t>
      </w:r>
      <w:r w:rsidR="005F3F53">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36 </w:t>
      </w:r>
      <w:r w:rsidRPr="00DD3320">
        <w:rPr>
          <w:b/>
        </w:rPr>
        <w:t>il prit les sept pains et les poissons</w:t>
      </w:r>
      <w:r w:rsidR="005F3F53">
        <w:rPr>
          <w:b/>
        </w:rPr>
        <w:t xml:space="preserve">, </w:t>
      </w:r>
      <w:r w:rsidRPr="00DD3320">
        <w:rPr>
          <w:b/>
        </w:rPr>
        <w:t>et ayant rendu grâce</w:t>
      </w:r>
      <w:r w:rsidR="005F3F53">
        <w:rPr>
          <w:b/>
        </w:rPr>
        <w:t xml:space="preserve">, </w:t>
      </w:r>
      <w:r w:rsidRPr="00DD3320">
        <w:rPr>
          <w:b/>
        </w:rPr>
        <w:t>il les rompit</w:t>
      </w:r>
      <w:r w:rsidR="005F3F53">
        <w:rPr>
          <w:b/>
        </w:rPr>
        <w:t xml:space="preserve">, </w:t>
      </w:r>
      <w:r w:rsidRPr="00DD3320">
        <w:rPr>
          <w:b/>
        </w:rPr>
        <w:t>et il les donnait aux disciples</w:t>
      </w:r>
      <w:r w:rsidR="005F3F53">
        <w:rPr>
          <w:b/>
        </w:rPr>
        <w:t xml:space="preserve">, </w:t>
      </w:r>
      <w:r w:rsidRPr="00DD3320">
        <w:rPr>
          <w:b/>
        </w:rPr>
        <w:t>et les disciples aux foules</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37 </w:t>
      </w:r>
      <w:r w:rsidRPr="00DD3320">
        <w:rPr>
          <w:b/>
        </w:rPr>
        <w:t>Et ils mangèrent tous et furent rassasiés</w:t>
      </w:r>
      <w:r w:rsidR="005F3F53">
        <w:rPr>
          <w:b/>
        </w:rPr>
        <w:t xml:space="preserve">, </w:t>
      </w:r>
      <w:r w:rsidRPr="00DD3320">
        <w:rPr>
          <w:b/>
        </w:rPr>
        <w:t>et ce qui restait des morceaux</w:t>
      </w:r>
      <w:r w:rsidR="005F3F53">
        <w:rPr>
          <w:b/>
        </w:rPr>
        <w:t xml:space="preserve">, </w:t>
      </w:r>
      <w:r w:rsidRPr="00DD3320">
        <w:rPr>
          <w:b/>
        </w:rPr>
        <w:t>on l’enleva</w:t>
      </w:r>
      <w:r w:rsidR="00C24599" w:rsidRPr="00DD3320">
        <w:rPr>
          <w:b/>
        </w:rPr>
        <w:t xml:space="preserve"> :</w:t>
      </w:r>
      <w:r w:rsidRPr="00DD3320">
        <w:rPr>
          <w:b/>
        </w:rPr>
        <w:t xml:space="preserve"> sept corbeilles pleines</w:t>
      </w:r>
      <w:r w:rsidR="009B34CC" w:rsidRPr="00DD3320">
        <w:rPr>
          <w:b/>
        </w:rPr>
        <w:t xml:space="preserve"> !</w:t>
      </w:r>
      <w:r w:rsidRPr="00DD3320">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38 </w:t>
      </w:r>
      <w:r w:rsidRPr="00DD3320">
        <w:rPr>
          <w:b/>
        </w:rPr>
        <w:t>Or</w:t>
      </w:r>
      <w:r w:rsidR="005F3F53">
        <w:rPr>
          <w:b/>
        </w:rPr>
        <w:t xml:space="preserve">, </w:t>
      </w:r>
      <w:r w:rsidRPr="00DD3320">
        <w:rPr>
          <w:b/>
        </w:rPr>
        <w:t>ceux qui mangèrent étaient quatre mille hommes</w:t>
      </w:r>
      <w:r w:rsidR="005F3F53">
        <w:rPr>
          <w:b/>
        </w:rPr>
        <w:t xml:space="preserve">, </w:t>
      </w:r>
      <w:r w:rsidRPr="00DD3320">
        <w:rPr>
          <w:b/>
        </w:rPr>
        <w:t>sans compter femmes et enfants</w:t>
      </w:r>
      <w:r w:rsidR="00884DB4">
        <w:rPr>
          <w:b/>
        </w:rPr>
        <w:t xml:space="preserve">. </w:t>
      </w:r>
      <w:r w:rsidRPr="003D3AF4">
        <w:rPr>
          <w:b/>
          <w:vertAlign w:val="superscript"/>
        </w:rPr>
        <w:t>Mt 15</w:t>
      </w:r>
      <w:r w:rsidR="005F3F53" w:rsidRPr="003D3AF4">
        <w:rPr>
          <w:b/>
          <w:vertAlign w:val="superscript"/>
        </w:rPr>
        <w:t xml:space="preserve">, </w:t>
      </w:r>
      <w:r w:rsidRPr="003D3AF4">
        <w:rPr>
          <w:b/>
          <w:vertAlign w:val="superscript"/>
        </w:rPr>
        <w:t xml:space="preserve">39 </w:t>
      </w:r>
      <w:r w:rsidRPr="00DD3320">
        <w:rPr>
          <w:b/>
        </w:rPr>
        <w:t>Et</w:t>
      </w:r>
      <w:r w:rsidR="005F3F53">
        <w:rPr>
          <w:b/>
        </w:rPr>
        <w:t xml:space="preserve">, </w:t>
      </w:r>
      <w:r w:rsidRPr="00DD3320">
        <w:rPr>
          <w:b/>
        </w:rPr>
        <w:t>après avoir renvoyé les foules</w:t>
      </w:r>
      <w:r w:rsidR="005F3F53">
        <w:rPr>
          <w:b/>
        </w:rPr>
        <w:t xml:space="preserve">, </w:t>
      </w:r>
      <w:r w:rsidRPr="00DD3320">
        <w:rPr>
          <w:b/>
        </w:rPr>
        <w:t>il monta dans le bateau et vint dans le territoire de Magadan</w:t>
      </w:r>
      <w:r w:rsidR="00884DB4">
        <w:rPr>
          <w:b/>
        </w:rPr>
        <w:t xml:space="preserve">. </w:t>
      </w:r>
    </w:p>
    <w:p w14:paraId="0384B171" w14:textId="77777777" w:rsidR="00270B6C" w:rsidRPr="00DD3320" w:rsidRDefault="00270B6C" w:rsidP="00AA21DB">
      <w:pPr>
        <w:pStyle w:val="Titre2"/>
        <w:rPr>
          <w:b/>
        </w:rPr>
      </w:pPr>
      <w:bookmarkStart w:id="34" w:name="_Toc261078587"/>
      <w:bookmarkStart w:id="35" w:name="_Toc88406827"/>
      <w:r w:rsidRPr="00DD3320">
        <w:rPr>
          <w:b/>
        </w:rPr>
        <w:t>Chapitre 16</w:t>
      </w:r>
      <w:r w:rsidR="00C24599" w:rsidRPr="00DD3320">
        <w:rPr>
          <w:b/>
        </w:rPr>
        <w:t xml:space="preserve"> :</w:t>
      </w:r>
      <w:bookmarkEnd w:id="34"/>
      <w:bookmarkEnd w:id="35"/>
    </w:p>
    <w:p w14:paraId="1497E9D6" w14:textId="77777777" w:rsidR="00270B6C" w:rsidRPr="00DD3320" w:rsidRDefault="00270B6C" w:rsidP="00270B6C">
      <w:pPr>
        <w:rPr>
          <w:b/>
        </w:rPr>
      </w:pPr>
      <w:r w:rsidRPr="003D3AF4">
        <w:rPr>
          <w:b/>
          <w:vertAlign w:val="superscript"/>
        </w:rPr>
        <w:t>Mt 16</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Et les Pharisiens et les Sadducéens s’avancèrent et</w:t>
      </w:r>
      <w:r w:rsidR="005F3F53">
        <w:rPr>
          <w:b/>
        </w:rPr>
        <w:t xml:space="preserve">, </w:t>
      </w:r>
      <w:r w:rsidRPr="00DD3320">
        <w:rPr>
          <w:b/>
        </w:rPr>
        <w:t>pour le mettre à l’épreuve</w:t>
      </w:r>
      <w:r w:rsidR="005F3F53">
        <w:rPr>
          <w:b/>
        </w:rPr>
        <w:t xml:space="preserve">, </w:t>
      </w:r>
      <w:r w:rsidRPr="00DD3320">
        <w:rPr>
          <w:b/>
        </w:rPr>
        <w:t>lui demandèrent de leur montrer un signe parti du ciel</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 </w:t>
      </w:r>
      <w:r w:rsidRPr="00DD3320">
        <w:rPr>
          <w:b/>
        </w:rPr>
        <w:t>Répondant</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Le soir venu</w:t>
      </w:r>
      <w:r w:rsidR="005F3F53">
        <w:rPr>
          <w:b/>
        </w:rPr>
        <w:t xml:space="preserve">, </w:t>
      </w:r>
      <w:r w:rsidRPr="00DD3320">
        <w:rPr>
          <w:b/>
        </w:rPr>
        <w:t>vous dites</w:t>
      </w:r>
      <w:r w:rsidR="00C24599" w:rsidRPr="00DD3320">
        <w:rPr>
          <w:b/>
        </w:rPr>
        <w:t xml:space="preserve"> :</w:t>
      </w:r>
      <w:r w:rsidRPr="00DD3320">
        <w:rPr>
          <w:b/>
        </w:rPr>
        <w:t xml:space="preserve"> Beau temps</w:t>
      </w:r>
      <w:r w:rsidR="005F3F53">
        <w:rPr>
          <w:b/>
        </w:rPr>
        <w:t xml:space="preserve">, </w:t>
      </w:r>
      <w:r w:rsidRPr="00DD3320">
        <w:rPr>
          <w:b/>
        </w:rPr>
        <w:t>car le ciel rougeoie</w:t>
      </w:r>
      <w:r w:rsidR="00F17259">
        <w:rPr>
          <w:b/>
        </w:rPr>
        <w:t xml:space="preserve"> </w:t>
      </w:r>
      <w:r w:rsidR="00601DF6">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3 </w:t>
      </w:r>
      <w:r w:rsidRPr="00DD3320">
        <w:rPr>
          <w:b/>
        </w:rPr>
        <w:t>et le matin</w:t>
      </w:r>
      <w:r w:rsidR="00C24599" w:rsidRPr="00DD3320">
        <w:rPr>
          <w:b/>
        </w:rPr>
        <w:t xml:space="preserve"> :</w:t>
      </w:r>
      <w:r w:rsidRPr="00DD3320">
        <w:rPr>
          <w:b/>
        </w:rPr>
        <w:t xml:space="preserve"> Aujourd’hui orage</w:t>
      </w:r>
      <w:r w:rsidR="005F3F53">
        <w:rPr>
          <w:b/>
        </w:rPr>
        <w:t xml:space="preserve">, </w:t>
      </w:r>
      <w:r w:rsidRPr="00DD3320">
        <w:rPr>
          <w:b/>
        </w:rPr>
        <w:t>car le ciel rougeoie tristement</w:t>
      </w:r>
      <w:r w:rsidR="00884DB4">
        <w:rPr>
          <w:b/>
        </w:rPr>
        <w:t xml:space="preserve">. </w:t>
      </w:r>
      <w:r w:rsidRPr="00DD3320">
        <w:rPr>
          <w:b/>
        </w:rPr>
        <w:t>Vous savez discerner le visage du ciel</w:t>
      </w:r>
      <w:r w:rsidR="005F3F53">
        <w:rPr>
          <w:b/>
        </w:rPr>
        <w:t xml:space="preserve">, </w:t>
      </w:r>
      <w:r w:rsidRPr="00DD3320">
        <w:rPr>
          <w:b/>
        </w:rPr>
        <w:t>et les signes des temps</w:t>
      </w:r>
      <w:r w:rsidR="005F3F53">
        <w:rPr>
          <w:b/>
        </w:rPr>
        <w:t xml:space="preserve">, </w:t>
      </w:r>
      <w:r w:rsidRPr="00DD3320">
        <w:rPr>
          <w:b/>
        </w:rPr>
        <w:t xml:space="preserve">vous ne le pouvez </w:t>
      </w:r>
      <w:r w:rsidRPr="00DD3320">
        <w:rPr>
          <w:b/>
        </w:rPr>
        <w:lastRenderedPageBreak/>
        <w:t>pas</w:t>
      </w:r>
      <w:r w:rsidR="009B34CC"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4 </w:t>
      </w:r>
      <w:r w:rsidRPr="00DD3320">
        <w:rPr>
          <w:b/>
        </w:rPr>
        <w:t>Génération mauvaise et adultère qui recherche un signe</w:t>
      </w:r>
      <w:r w:rsidR="009B34CC" w:rsidRPr="00DD3320">
        <w:rPr>
          <w:b/>
        </w:rPr>
        <w:t xml:space="preserve"> !</w:t>
      </w:r>
      <w:r w:rsidR="006C46BF">
        <w:rPr>
          <w:b/>
        </w:rPr>
        <w:t>...</w:t>
      </w:r>
      <w:r w:rsidR="00884DB4">
        <w:rPr>
          <w:b/>
        </w:rPr>
        <w:t xml:space="preserve"> </w:t>
      </w:r>
      <w:r w:rsidRPr="00DD3320">
        <w:rPr>
          <w:b/>
        </w:rPr>
        <w:t>et de signe</w:t>
      </w:r>
      <w:r w:rsidR="005F3F53">
        <w:rPr>
          <w:b/>
        </w:rPr>
        <w:t xml:space="preserve">, </w:t>
      </w:r>
      <w:r w:rsidRPr="00DD3320">
        <w:rPr>
          <w:b/>
        </w:rPr>
        <w:t>il ne lui sera donné que le signe de Jonas</w:t>
      </w:r>
      <w:r w:rsidR="00116908">
        <w:rPr>
          <w:b/>
        </w:rPr>
        <w:t>”</w:t>
      </w:r>
      <w:r w:rsidR="00884DB4">
        <w:rPr>
          <w:b/>
        </w:rPr>
        <w:t xml:space="preserve">. </w:t>
      </w:r>
      <w:r w:rsidRPr="00DD3320">
        <w:rPr>
          <w:b/>
        </w:rPr>
        <w:t>Et</w:t>
      </w:r>
      <w:r w:rsidR="005F3F53">
        <w:rPr>
          <w:b/>
        </w:rPr>
        <w:t xml:space="preserve">, </w:t>
      </w:r>
      <w:r w:rsidRPr="00DD3320">
        <w:rPr>
          <w:b/>
        </w:rPr>
        <w:t>les quittant</w:t>
      </w:r>
      <w:r w:rsidR="005F3F53">
        <w:rPr>
          <w:b/>
        </w:rPr>
        <w:t xml:space="preserve">, </w:t>
      </w:r>
      <w:r w:rsidRPr="00DD3320">
        <w:rPr>
          <w:b/>
        </w:rPr>
        <w:t>il s’en alla</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5 </w:t>
      </w:r>
      <w:r w:rsidRPr="00DD3320">
        <w:rPr>
          <w:b/>
        </w:rPr>
        <w:t>Et</w:t>
      </w:r>
      <w:r w:rsidR="005F3F53">
        <w:rPr>
          <w:b/>
        </w:rPr>
        <w:t xml:space="preserve">, </w:t>
      </w:r>
      <w:r w:rsidRPr="00DD3320">
        <w:rPr>
          <w:b/>
        </w:rPr>
        <w:t>en venant à l’autre rive</w:t>
      </w:r>
      <w:r w:rsidR="005F3F53">
        <w:rPr>
          <w:b/>
        </w:rPr>
        <w:t xml:space="preserve">, </w:t>
      </w:r>
      <w:r w:rsidRPr="00DD3320">
        <w:rPr>
          <w:b/>
        </w:rPr>
        <w:t>les disciples oublièrent d’emporter des pains</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6 </w:t>
      </w:r>
      <w:r w:rsidRPr="00DD3320">
        <w:rPr>
          <w:b/>
        </w:rPr>
        <w:t>Jésus leur dit</w:t>
      </w:r>
      <w:r w:rsidR="00C24599" w:rsidRPr="00DD3320">
        <w:rPr>
          <w:b/>
        </w:rPr>
        <w:t xml:space="preserve"> :</w:t>
      </w:r>
      <w:r w:rsidRPr="00DD3320">
        <w:rPr>
          <w:b/>
        </w:rPr>
        <w:t xml:space="preserve"> </w:t>
      </w:r>
      <w:r w:rsidR="00021B24">
        <w:rPr>
          <w:b/>
        </w:rPr>
        <w:t>“</w:t>
      </w:r>
      <w:r w:rsidRPr="00DD3320">
        <w:rPr>
          <w:b/>
        </w:rPr>
        <w:t>Attention</w:t>
      </w:r>
      <w:r w:rsidR="009B34CC" w:rsidRPr="00DD3320">
        <w:rPr>
          <w:b/>
        </w:rPr>
        <w:t xml:space="preserve"> !</w:t>
      </w:r>
      <w:r w:rsidRPr="00DD3320">
        <w:rPr>
          <w:b/>
        </w:rPr>
        <w:t xml:space="preserve"> Méfiez-vous du levain des Pharisiens et des Sadducéens</w:t>
      </w:r>
      <w:r w:rsidR="009B34CC" w:rsidRPr="00DD3320">
        <w:rPr>
          <w:b/>
        </w:rPr>
        <w:t xml:space="preserve"> !</w:t>
      </w:r>
      <w:r w:rsidR="00116908">
        <w:rPr>
          <w:b/>
        </w:rPr>
        <w:t>”</w:t>
      </w:r>
      <w:r w:rsidR="00CB1898">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7 </w:t>
      </w:r>
      <w:r w:rsidRPr="00DD3320">
        <w:rPr>
          <w:b/>
        </w:rPr>
        <w:t>Et eux raisonnaient en eux-mêmes</w:t>
      </w:r>
      <w:r w:rsidR="005F3F53">
        <w:rPr>
          <w:b/>
        </w:rPr>
        <w:t xml:space="preserve">, </w:t>
      </w:r>
      <w:r w:rsidRPr="00DD3320">
        <w:rPr>
          <w:b/>
        </w:rPr>
        <w:t>disant</w:t>
      </w:r>
      <w:r w:rsidR="00D37A8C">
        <w:rPr>
          <w:b/>
        </w:rPr>
        <w:t> :</w:t>
      </w:r>
      <w:r w:rsidRPr="00DD3320">
        <w:rPr>
          <w:b/>
        </w:rPr>
        <w:t xml:space="preserve"> </w:t>
      </w:r>
      <w:r w:rsidR="00021B24">
        <w:rPr>
          <w:b/>
        </w:rPr>
        <w:t>“</w:t>
      </w:r>
      <w:r w:rsidRPr="00DD3320">
        <w:rPr>
          <w:b/>
        </w:rPr>
        <w:t>C’est que nous n’avons pas emporté de pains</w:t>
      </w:r>
      <w:r w:rsidR="00116908">
        <w:rPr>
          <w:b/>
        </w:rPr>
        <w: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8 </w:t>
      </w:r>
      <w:r w:rsidRPr="00DD3320">
        <w:rPr>
          <w:b/>
        </w:rPr>
        <w:t>S’en rendant compte</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Pourquoi raisonnez-vous en vous-mêmes</w:t>
      </w:r>
      <w:r w:rsidR="005F3F53">
        <w:rPr>
          <w:b/>
        </w:rPr>
        <w:t xml:space="preserve">, </w:t>
      </w:r>
      <w:r w:rsidRPr="00DD3320">
        <w:rPr>
          <w:b/>
        </w:rPr>
        <w:t>gens de peu de foi</w:t>
      </w:r>
      <w:r w:rsidR="005F3F53">
        <w:rPr>
          <w:b/>
        </w:rPr>
        <w:t xml:space="preserve">, </w:t>
      </w:r>
      <w:r w:rsidRPr="00DD3320">
        <w:rPr>
          <w:b/>
        </w:rPr>
        <w:t>sur ce que vous n’avez pas de pains</w:t>
      </w:r>
      <w:r w:rsidR="00E44164"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9 </w:t>
      </w:r>
      <w:r w:rsidRPr="00DD3320">
        <w:rPr>
          <w:b/>
        </w:rPr>
        <w:t>Vous ne saisissez pas encore</w:t>
      </w:r>
      <w:r w:rsidR="009B34CC" w:rsidRPr="00DD3320">
        <w:rPr>
          <w:b/>
        </w:rPr>
        <w:t xml:space="preserve"> !</w:t>
      </w:r>
      <w:r w:rsidRPr="00DD3320">
        <w:rPr>
          <w:b/>
        </w:rPr>
        <w:t xml:space="preserve"> Et vous ne vous rappelez pas les cinq pains pour les cinq mille</w:t>
      </w:r>
      <w:r w:rsidR="005F3F53">
        <w:rPr>
          <w:b/>
        </w:rPr>
        <w:t xml:space="preserve">, </w:t>
      </w:r>
      <w:r w:rsidRPr="00DD3320">
        <w:rPr>
          <w:b/>
        </w:rPr>
        <w:t>et combien de couffins vous avez emportés</w:t>
      </w:r>
      <w:r w:rsidR="00E44164"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10 </w:t>
      </w:r>
      <w:r w:rsidRPr="00DD3320">
        <w:rPr>
          <w:b/>
        </w:rPr>
        <w:t>Ni les sept pains pour les quatre mille</w:t>
      </w:r>
      <w:r w:rsidR="005F3F53">
        <w:rPr>
          <w:b/>
        </w:rPr>
        <w:t xml:space="preserve">, </w:t>
      </w:r>
      <w:r w:rsidRPr="00DD3320">
        <w:rPr>
          <w:b/>
        </w:rPr>
        <w:t>et combien de corbeilles vous avez emportées</w:t>
      </w:r>
      <w:r w:rsidR="00E44164"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11 </w:t>
      </w:r>
      <w:r w:rsidRPr="00DD3320">
        <w:rPr>
          <w:b/>
        </w:rPr>
        <w:t>Comment ne saisissez-vous point que ce n’est pas au sujet de pains que je vous ai dit</w:t>
      </w:r>
      <w:r w:rsidR="000049DE">
        <w:rPr>
          <w:b/>
        </w:rPr>
        <w:t> :</w:t>
      </w:r>
      <w:r w:rsidRPr="00DD3320">
        <w:rPr>
          <w:b/>
        </w:rPr>
        <w:t xml:space="preserve"> Méfiez-vous du levain des Pharisiens et des Sadducéens</w:t>
      </w:r>
      <w:r w:rsidR="009B34CC" w:rsidRPr="00DD3320">
        <w:rPr>
          <w:b/>
        </w:rPr>
        <w:t xml:space="preserve"> !</w:t>
      </w:r>
      <w:r w:rsidR="00116908">
        <w:rPr>
          <w:b/>
        </w:rPr>
        <w:t>”</w:t>
      </w:r>
      <w:r w:rsidR="00CB1898">
        <w:rPr>
          <w:b/>
        </w:rPr>
        <w:t xml:space="preserve"> </w:t>
      </w:r>
      <w:r w:rsidRPr="003D3AF4">
        <w:rPr>
          <w:b/>
          <w:vertAlign w:val="superscript"/>
        </w:rPr>
        <w:t>Mt 16</w:t>
      </w:r>
      <w:r w:rsidR="005F3F53" w:rsidRPr="003D3AF4">
        <w:rPr>
          <w:b/>
          <w:vertAlign w:val="superscript"/>
        </w:rPr>
        <w:t xml:space="preserve">, </w:t>
      </w:r>
      <w:r w:rsidRPr="003D3AF4">
        <w:rPr>
          <w:b/>
          <w:vertAlign w:val="superscript"/>
        </w:rPr>
        <w:t>12</w:t>
      </w:r>
      <w:r w:rsidRPr="00DD3320">
        <w:rPr>
          <w:b/>
        </w:rPr>
        <w:t xml:space="preserve"> Alors ils comprirent qu’il n’avait pas dit de se méfier du levain des pains</w:t>
      </w:r>
      <w:r w:rsidR="005F3F53">
        <w:rPr>
          <w:b/>
        </w:rPr>
        <w:t xml:space="preserve">, </w:t>
      </w:r>
      <w:r w:rsidRPr="00DD3320">
        <w:rPr>
          <w:b/>
        </w:rPr>
        <w:t>mais de l’enseignement des Pharisiens et des Sadducéens</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13 </w:t>
      </w:r>
      <w:r w:rsidRPr="00DD3320">
        <w:rPr>
          <w:b/>
        </w:rPr>
        <w:t>Étant venu dans la région de Césarée de Philippe</w:t>
      </w:r>
      <w:r w:rsidR="005F3F53">
        <w:rPr>
          <w:b/>
        </w:rPr>
        <w:t xml:space="preserve">, </w:t>
      </w:r>
      <w:r w:rsidRPr="00DD3320">
        <w:rPr>
          <w:b/>
        </w:rPr>
        <w:t>Jésus interrogeait ses disciples en disant</w:t>
      </w:r>
      <w:r w:rsidR="00C24599" w:rsidRPr="00DD3320">
        <w:rPr>
          <w:b/>
        </w:rPr>
        <w:t xml:space="preserve"> :</w:t>
      </w:r>
      <w:r w:rsidRPr="00DD3320">
        <w:rPr>
          <w:b/>
        </w:rPr>
        <w:t xml:space="preserve"> </w:t>
      </w:r>
      <w:r w:rsidR="00021B24">
        <w:rPr>
          <w:b/>
        </w:rPr>
        <w:t>“</w:t>
      </w:r>
      <w:r w:rsidRPr="00DD3320">
        <w:rPr>
          <w:b/>
        </w:rPr>
        <w:t>Au dire des gens</w:t>
      </w:r>
      <w:r w:rsidR="005F3F53">
        <w:rPr>
          <w:b/>
        </w:rPr>
        <w:t xml:space="preserve">, </w:t>
      </w:r>
      <w:r w:rsidRPr="00DD3320">
        <w:rPr>
          <w:b/>
        </w:rPr>
        <w:t>qui est le Fils de l’homme</w:t>
      </w:r>
      <w:r w:rsidR="00E44164" w:rsidRPr="00DD3320">
        <w:rPr>
          <w:b/>
        </w:rPr>
        <w:t xml:space="preserve"> ?</w:t>
      </w:r>
      <w:r w:rsidR="00116908">
        <w:rPr>
          <w:b/>
        </w:rPr>
        <w:t>”</w:t>
      </w:r>
      <w:r w:rsidR="00CB1898">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14 </w:t>
      </w:r>
      <w:r w:rsidRPr="00DD3320">
        <w:rPr>
          <w:b/>
        </w:rPr>
        <w:t>Ils dirent</w:t>
      </w:r>
      <w:r w:rsidR="00C24599" w:rsidRPr="00DD3320">
        <w:rPr>
          <w:b/>
        </w:rPr>
        <w:t xml:space="preserve"> :</w:t>
      </w:r>
      <w:r w:rsidRPr="00DD3320">
        <w:rPr>
          <w:b/>
        </w:rPr>
        <w:t xml:space="preserve"> </w:t>
      </w:r>
      <w:r w:rsidR="00021B24">
        <w:rPr>
          <w:b/>
        </w:rPr>
        <w:t>“</w:t>
      </w:r>
      <w:r w:rsidRPr="00DD3320">
        <w:rPr>
          <w:b/>
        </w:rPr>
        <w:t>Pour les uns</w:t>
      </w:r>
      <w:r w:rsidR="00C24599" w:rsidRPr="00DD3320">
        <w:rPr>
          <w:b/>
        </w:rPr>
        <w:t xml:space="preserve"> :</w:t>
      </w:r>
      <w:r w:rsidRPr="00DD3320">
        <w:rPr>
          <w:b/>
        </w:rPr>
        <w:t xml:space="preserve"> Jean le Baptiste</w:t>
      </w:r>
      <w:r w:rsidR="00F17259">
        <w:rPr>
          <w:b/>
        </w:rPr>
        <w:t xml:space="preserve"> </w:t>
      </w:r>
      <w:r w:rsidR="00601DF6">
        <w:rPr>
          <w:b/>
        </w:rPr>
        <w:t xml:space="preserve">; </w:t>
      </w:r>
      <w:r w:rsidRPr="00DD3320">
        <w:rPr>
          <w:b/>
        </w:rPr>
        <w:t>pour d’autres</w:t>
      </w:r>
      <w:r w:rsidR="00C24599" w:rsidRPr="00DD3320">
        <w:rPr>
          <w:b/>
        </w:rPr>
        <w:t xml:space="preserve"> :</w:t>
      </w:r>
      <w:r w:rsidRPr="00DD3320">
        <w:rPr>
          <w:b/>
        </w:rPr>
        <w:t xml:space="preserve"> Élie</w:t>
      </w:r>
      <w:r w:rsidR="00F17259">
        <w:rPr>
          <w:b/>
        </w:rPr>
        <w:t xml:space="preserve"> </w:t>
      </w:r>
      <w:r w:rsidR="00601DF6">
        <w:rPr>
          <w:b/>
        </w:rPr>
        <w:t xml:space="preserve">; </w:t>
      </w:r>
      <w:r w:rsidRPr="00DD3320">
        <w:rPr>
          <w:b/>
        </w:rPr>
        <w:t>pour les autres</w:t>
      </w:r>
      <w:r w:rsidR="00C24599" w:rsidRPr="00DD3320">
        <w:rPr>
          <w:b/>
        </w:rPr>
        <w:t xml:space="preserve"> :</w:t>
      </w:r>
      <w:r w:rsidRPr="00DD3320">
        <w:rPr>
          <w:b/>
        </w:rPr>
        <w:t xml:space="preserve"> Jérémie ou l’un des prophètes</w:t>
      </w:r>
      <w:r w:rsidR="00116908">
        <w:rPr>
          <w:b/>
        </w:rPr>
        <w: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15 </w:t>
      </w:r>
      <w:r w:rsidRPr="00DD3320">
        <w:rPr>
          <w:b/>
        </w:rPr>
        <w:t>Il leur dit</w:t>
      </w:r>
      <w:r w:rsidR="00C24599" w:rsidRPr="00DD3320">
        <w:rPr>
          <w:b/>
        </w:rPr>
        <w:t xml:space="preserve"> :</w:t>
      </w:r>
      <w:r w:rsidRPr="00DD3320">
        <w:rPr>
          <w:b/>
        </w:rPr>
        <w:t xml:space="preserve"> </w:t>
      </w:r>
      <w:r w:rsidR="00021B24">
        <w:rPr>
          <w:b/>
        </w:rPr>
        <w:t>“</w:t>
      </w:r>
      <w:r w:rsidRPr="00DD3320">
        <w:rPr>
          <w:b/>
        </w:rPr>
        <w:t>Mais pour vous</w:t>
      </w:r>
      <w:r w:rsidR="005F3F53">
        <w:rPr>
          <w:b/>
        </w:rPr>
        <w:t xml:space="preserve">, </w:t>
      </w:r>
      <w:r w:rsidRPr="00DD3320">
        <w:rPr>
          <w:b/>
        </w:rPr>
        <w:t>qui suis</w:t>
      </w:r>
      <w:r w:rsidR="00CE17AC">
        <w:rPr>
          <w:b/>
        </w:rPr>
        <w:t>-</w:t>
      </w:r>
      <w:r w:rsidRPr="00DD3320">
        <w:rPr>
          <w:b/>
        </w:rPr>
        <w:t>je</w:t>
      </w:r>
      <w:r w:rsidR="00E44164" w:rsidRPr="00DD3320">
        <w:rPr>
          <w:b/>
        </w:rPr>
        <w:t xml:space="preserve"> ?</w:t>
      </w:r>
      <w:r w:rsidR="00116908">
        <w:rPr>
          <w:b/>
        </w:rPr>
        <w:t>”</w:t>
      </w:r>
      <w:r w:rsidR="00CB1898">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16 </w:t>
      </w:r>
      <w:r w:rsidRPr="00DD3320">
        <w:rPr>
          <w:b/>
        </w:rPr>
        <w:t>Prenant la parole</w:t>
      </w:r>
      <w:r w:rsidR="005F3F53">
        <w:rPr>
          <w:b/>
        </w:rPr>
        <w:t xml:space="preserve">, </w:t>
      </w:r>
      <w:r w:rsidRPr="00DD3320">
        <w:rPr>
          <w:b/>
        </w:rPr>
        <w:t>Simon-Pierre dit</w:t>
      </w:r>
      <w:r w:rsidR="00C24599" w:rsidRPr="00DD3320">
        <w:rPr>
          <w:b/>
        </w:rPr>
        <w:t xml:space="preserve"> :</w:t>
      </w:r>
      <w:r w:rsidRPr="00DD3320">
        <w:rPr>
          <w:b/>
        </w:rPr>
        <w:t xml:space="preserve"> </w:t>
      </w:r>
      <w:r w:rsidR="00021B24">
        <w:rPr>
          <w:b/>
        </w:rPr>
        <w:t>“</w:t>
      </w:r>
      <w:r w:rsidRPr="00DD3320">
        <w:rPr>
          <w:b/>
        </w:rPr>
        <w:t>C’est toi</w:t>
      </w:r>
      <w:r w:rsidR="005F3F53">
        <w:rPr>
          <w:b/>
        </w:rPr>
        <w:t xml:space="preserve">, </w:t>
      </w:r>
      <w:r w:rsidRPr="00DD3320">
        <w:rPr>
          <w:b/>
        </w:rPr>
        <w:t>le Christ</w:t>
      </w:r>
      <w:r w:rsidR="005F3F53">
        <w:rPr>
          <w:b/>
        </w:rPr>
        <w:t xml:space="preserve">, </w:t>
      </w:r>
      <w:r w:rsidRPr="00DD3320">
        <w:rPr>
          <w:b/>
        </w:rPr>
        <w:t>le Fils du Dieu vivant</w:t>
      </w:r>
      <w:r w:rsidR="009B34CC" w:rsidRPr="00DD3320">
        <w:rPr>
          <w:b/>
        </w:rPr>
        <w:t xml:space="preserve"> !</w:t>
      </w:r>
      <w:r w:rsidR="00116908">
        <w:rPr>
          <w:b/>
        </w:rPr>
        <w:t>”</w:t>
      </w:r>
      <w:r w:rsidR="00CB1898">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17 </w:t>
      </w:r>
      <w:r w:rsidRPr="00DD3320">
        <w:rPr>
          <w:b/>
        </w:rPr>
        <w:t>Prenant la parole</w:t>
      </w:r>
      <w:r w:rsidR="005F3F53">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Heureux es-tu</w:t>
      </w:r>
      <w:r w:rsidR="005F3F53">
        <w:rPr>
          <w:b/>
        </w:rPr>
        <w:t xml:space="preserve">, </w:t>
      </w:r>
      <w:r w:rsidRPr="00DD3320">
        <w:rPr>
          <w:b/>
        </w:rPr>
        <w:t>Simon Bar</w:t>
      </w:r>
      <w:r w:rsidR="00D013E2">
        <w:rPr>
          <w:b/>
        </w:rPr>
        <w:t>-I</w:t>
      </w:r>
      <w:r w:rsidRPr="00DD3320">
        <w:rPr>
          <w:b/>
        </w:rPr>
        <w:t>ona</w:t>
      </w:r>
      <w:r w:rsidR="005F3F53">
        <w:rPr>
          <w:b/>
        </w:rPr>
        <w:t xml:space="preserve">, </w:t>
      </w:r>
      <w:r w:rsidRPr="00DD3320">
        <w:rPr>
          <w:b/>
        </w:rPr>
        <w:t>parce que ce ne sont pas la chair et le sang qui t’ont révélé [cela]</w:t>
      </w:r>
      <w:r w:rsidR="005F3F53">
        <w:rPr>
          <w:b/>
        </w:rPr>
        <w:t xml:space="preserve">, </w:t>
      </w:r>
      <w:r w:rsidRPr="00DD3320">
        <w:rPr>
          <w:b/>
        </w:rPr>
        <w:t>mais mon Père qui est dans les cieux</w:t>
      </w:r>
      <w:r w:rsidR="009B34CC"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18 </w:t>
      </w:r>
      <w:r w:rsidRPr="00DD3320">
        <w:rPr>
          <w:b/>
        </w:rPr>
        <w:t>Et moi je te dis que tu es Pierre [Roc] et sur ce roc je bâtirai mon Église</w:t>
      </w:r>
      <w:r w:rsidR="00F17259">
        <w:rPr>
          <w:b/>
        </w:rPr>
        <w:t xml:space="preserve"> </w:t>
      </w:r>
      <w:r w:rsidR="00601DF6">
        <w:rPr>
          <w:b/>
        </w:rPr>
        <w:t xml:space="preserve">; </w:t>
      </w:r>
      <w:r w:rsidRPr="00DD3320">
        <w:rPr>
          <w:b/>
        </w:rPr>
        <w:t>et les Portes de l’Hadès ne prévaudront pas contre elle</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19 </w:t>
      </w:r>
      <w:r w:rsidRPr="00DD3320">
        <w:rPr>
          <w:b/>
        </w:rPr>
        <w:t>Je te donnerai les clefs du royaume des Cieux</w:t>
      </w:r>
      <w:r w:rsidR="005F3F53">
        <w:rPr>
          <w:b/>
        </w:rPr>
        <w:t xml:space="preserve">, </w:t>
      </w:r>
      <w:r w:rsidRPr="00DD3320">
        <w:rPr>
          <w:b/>
        </w:rPr>
        <w:t>et ce que tu lieras sur la terre se trouvera lié dans les cieux</w:t>
      </w:r>
      <w:r w:rsidR="005F3F53">
        <w:rPr>
          <w:b/>
        </w:rPr>
        <w:t xml:space="preserve">, </w:t>
      </w:r>
      <w:r w:rsidRPr="00DD3320">
        <w:rPr>
          <w:b/>
        </w:rPr>
        <w:t>et ce que tu délieras sur la terre se trouvera délié dans les cieux</w:t>
      </w:r>
      <w:r w:rsidR="00116908">
        <w:rPr>
          <w:b/>
        </w:rPr>
        <w: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20 </w:t>
      </w:r>
      <w:r w:rsidRPr="00DD3320">
        <w:rPr>
          <w:b/>
        </w:rPr>
        <w:t>Alors il enjoignit aux disciples de ne dire à personne qu’il était le Christ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21 </w:t>
      </w:r>
      <w:r w:rsidRPr="00DD3320">
        <w:rPr>
          <w:b/>
        </w:rPr>
        <w:t>Dès lors</w:t>
      </w:r>
      <w:r w:rsidR="005F3F53">
        <w:rPr>
          <w:b/>
        </w:rPr>
        <w:t xml:space="preserve">, </w:t>
      </w:r>
      <w:r w:rsidRPr="00DD3320">
        <w:rPr>
          <w:b/>
        </w:rPr>
        <w:t>Jésus se mit à montrer à ses disciples qu’il devait s’en aller à Jérusalem</w:t>
      </w:r>
      <w:r w:rsidR="005F3F53">
        <w:rPr>
          <w:b/>
        </w:rPr>
        <w:t xml:space="preserve">, </w:t>
      </w:r>
      <w:r w:rsidRPr="00DD3320">
        <w:rPr>
          <w:b/>
        </w:rPr>
        <w:t>et souffrir beaucoup de la part des anciens</w:t>
      </w:r>
      <w:r w:rsidR="005F3F53">
        <w:rPr>
          <w:b/>
        </w:rPr>
        <w:t xml:space="preserve">, </w:t>
      </w:r>
      <w:r w:rsidRPr="00DD3320">
        <w:rPr>
          <w:b/>
        </w:rPr>
        <w:t>des grands prêtres et des scribes</w:t>
      </w:r>
      <w:r w:rsidR="00F17259">
        <w:rPr>
          <w:b/>
        </w:rPr>
        <w:t xml:space="preserve"> </w:t>
      </w:r>
      <w:r w:rsidR="00601DF6">
        <w:rPr>
          <w:b/>
        </w:rPr>
        <w:t xml:space="preserve">; </w:t>
      </w:r>
      <w:r w:rsidRPr="00DD3320">
        <w:rPr>
          <w:b/>
        </w:rPr>
        <w:t>et être tué</w:t>
      </w:r>
      <w:r w:rsidR="005F3F53">
        <w:rPr>
          <w:b/>
        </w:rPr>
        <w:t xml:space="preserve">, </w:t>
      </w:r>
      <w:r w:rsidRPr="00DD3320">
        <w:rPr>
          <w:b/>
        </w:rPr>
        <w:t>et le troisième jour se relever</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22 </w:t>
      </w:r>
      <w:r w:rsidRPr="00DD3320">
        <w:rPr>
          <w:b/>
        </w:rPr>
        <w:t>Et</w:t>
      </w:r>
      <w:r w:rsidR="005F3F53">
        <w:rPr>
          <w:b/>
        </w:rPr>
        <w:t xml:space="preserve">, </w:t>
      </w:r>
      <w:r w:rsidRPr="00DD3320">
        <w:rPr>
          <w:b/>
        </w:rPr>
        <w:t>le prenant à part</w:t>
      </w:r>
      <w:r w:rsidR="005F3F53">
        <w:rPr>
          <w:b/>
        </w:rPr>
        <w:t xml:space="preserve">, </w:t>
      </w:r>
      <w:r w:rsidRPr="00DD3320">
        <w:rPr>
          <w:b/>
        </w:rPr>
        <w:t>Pierre se mit à le réprimander</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00F557A2">
        <w:rPr>
          <w:b/>
        </w:rPr>
        <w:t>À</w:t>
      </w:r>
      <w:r w:rsidRPr="00DD3320">
        <w:rPr>
          <w:b/>
        </w:rPr>
        <w:t xml:space="preserve"> Dieu ne plaise</w:t>
      </w:r>
      <w:r w:rsidR="005F3F53">
        <w:rPr>
          <w:b/>
        </w:rPr>
        <w:t xml:space="preserve">, </w:t>
      </w:r>
      <w:r w:rsidRPr="00DD3320">
        <w:rPr>
          <w:b/>
        </w:rPr>
        <w:t>Seigneur</w:t>
      </w:r>
      <w:r w:rsidR="009B34CC" w:rsidRPr="00DD3320">
        <w:rPr>
          <w:b/>
        </w:rPr>
        <w:t xml:space="preserve"> !</w:t>
      </w:r>
      <w:r w:rsidRPr="00DD3320">
        <w:rPr>
          <w:b/>
        </w:rPr>
        <w:t xml:space="preserve"> non</w:t>
      </w:r>
      <w:r w:rsidR="005F3F53">
        <w:rPr>
          <w:b/>
        </w:rPr>
        <w:t xml:space="preserve">, </w:t>
      </w:r>
      <w:r w:rsidRPr="00DD3320">
        <w:rPr>
          <w:b/>
        </w:rPr>
        <w:t>cela ne t’arrivera pas</w:t>
      </w:r>
      <w:r w:rsidR="00116908">
        <w:rPr>
          <w:b/>
        </w:rPr>
        <w: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23 </w:t>
      </w:r>
      <w:r w:rsidRPr="00DD3320">
        <w:rPr>
          <w:b/>
        </w:rPr>
        <w:t>Mais lui</w:t>
      </w:r>
      <w:r w:rsidR="005F3F53">
        <w:rPr>
          <w:b/>
        </w:rPr>
        <w:t xml:space="preserve">, </w:t>
      </w:r>
      <w:r w:rsidRPr="00DD3320">
        <w:rPr>
          <w:b/>
        </w:rPr>
        <w:t>se retournant</w:t>
      </w:r>
      <w:r w:rsidR="005F3F53">
        <w:rPr>
          <w:b/>
        </w:rPr>
        <w:t xml:space="preserve">, </w:t>
      </w:r>
      <w:r w:rsidRPr="00DD3320">
        <w:rPr>
          <w:b/>
        </w:rPr>
        <w:t>dit à Pierre</w:t>
      </w:r>
      <w:r w:rsidR="00C24599" w:rsidRPr="00DD3320">
        <w:rPr>
          <w:b/>
        </w:rPr>
        <w:t xml:space="preserve"> :</w:t>
      </w:r>
      <w:r w:rsidRPr="00DD3320">
        <w:rPr>
          <w:b/>
        </w:rPr>
        <w:t xml:space="preserve"> </w:t>
      </w:r>
      <w:r w:rsidR="00021B24">
        <w:rPr>
          <w:b/>
        </w:rPr>
        <w:t>“</w:t>
      </w:r>
      <w:r w:rsidRPr="00DD3320">
        <w:rPr>
          <w:b/>
        </w:rPr>
        <w:t>Va-t’en</w:t>
      </w:r>
      <w:r w:rsidR="005F3F53">
        <w:rPr>
          <w:b/>
        </w:rPr>
        <w:t xml:space="preserve">, </w:t>
      </w:r>
      <w:r w:rsidRPr="00DD3320">
        <w:rPr>
          <w:b/>
        </w:rPr>
        <w:t>arrière de moi</w:t>
      </w:r>
      <w:r w:rsidR="005F3F53">
        <w:rPr>
          <w:b/>
        </w:rPr>
        <w:t xml:space="preserve">, </w:t>
      </w:r>
      <w:r w:rsidRPr="00DD3320">
        <w:rPr>
          <w:b/>
        </w:rPr>
        <w:t>Satan</w:t>
      </w:r>
      <w:r w:rsidR="009B34CC" w:rsidRPr="00DD3320">
        <w:rPr>
          <w:b/>
        </w:rPr>
        <w:t xml:space="preserve"> !</w:t>
      </w:r>
      <w:r w:rsidRPr="00DD3320">
        <w:rPr>
          <w:b/>
        </w:rPr>
        <w:t xml:space="preserve"> Tu m’es un scandale</w:t>
      </w:r>
      <w:r w:rsidR="005F3F53">
        <w:rPr>
          <w:b/>
        </w:rPr>
        <w:t xml:space="preserve">, </w:t>
      </w:r>
      <w:r w:rsidRPr="00DD3320">
        <w:rPr>
          <w:b/>
        </w:rPr>
        <w:t>parce que tes pensées ne sont pas celles de Dieu</w:t>
      </w:r>
      <w:r w:rsidR="005F3F53">
        <w:rPr>
          <w:b/>
        </w:rPr>
        <w:t xml:space="preserve">, </w:t>
      </w:r>
      <w:r w:rsidRPr="00DD3320">
        <w:rPr>
          <w:b/>
        </w:rPr>
        <w:t>mais celles des hommes</w:t>
      </w:r>
      <w:r w:rsidR="00116908">
        <w:rPr>
          <w:b/>
        </w:rPr>
        <w:t>”</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24 </w:t>
      </w:r>
      <w:r w:rsidRPr="00DD3320">
        <w:rPr>
          <w:b/>
        </w:rPr>
        <w:t>Alors Jésus dit à ses disciples</w:t>
      </w:r>
      <w:r w:rsidR="00597E09">
        <w:rPr>
          <w:b/>
        </w:rPr>
        <w:t> :</w:t>
      </w:r>
      <w:r w:rsidRPr="00DD3320">
        <w:rPr>
          <w:b/>
        </w:rPr>
        <w:t xml:space="preserve"> </w:t>
      </w:r>
      <w:r w:rsidR="00021B24">
        <w:rPr>
          <w:b/>
        </w:rPr>
        <w:t>“</w:t>
      </w:r>
      <w:r w:rsidRPr="00DD3320">
        <w:rPr>
          <w:b/>
        </w:rPr>
        <w:t>Si quelqu’un veut venir à ma suite</w:t>
      </w:r>
      <w:r w:rsidR="005F3F53">
        <w:rPr>
          <w:b/>
        </w:rPr>
        <w:t xml:space="preserve">, </w:t>
      </w:r>
      <w:r w:rsidRPr="00DD3320">
        <w:rPr>
          <w:b/>
        </w:rPr>
        <w:t>qu’il se renie lui-même</w:t>
      </w:r>
      <w:r w:rsidR="005F3F53">
        <w:rPr>
          <w:b/>
        </w:rPr>
        <w:t xml:space="preserve">, </w:t>
      </w:r>
      <w:r w:rsidRPr="00DD3320">
        <w:rPr>
          <w:b/>
        </w:rPr>
        <w:t>et qu’il prenne sa croix</w:t>
      </w:r>
      <w:r w:rsidR="005F3F53">
        <w:rPr>
          <w:b/>
        </w:rPr>
        <w:t xml:space="preserve">, </w:t>
      </w:r>
      <w:r w:rsidRPr="00DD3320">
        <w:rPr>
          <w:b/>
        </w:rPr>
        <w:t>et qu’il me suive</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25 </w:t>
      </w:r>
      <w:r w:rsidRPr="00DD3320">
        <w:rPr>
          <w:b/>
        </w:rPr>
        <w:t>Car celui qui veut sauver sa vie la perdra</w:t>
      </w:r>
      <w:r w:rsidR="005F3F53">
        <w:rPr>
          <w:b/>
        </w:rPr>
        <w:t xml:space="preserve">, </w:t>
      </w:r>
      <w:r w:rsidRPr="00DD3320">
        <w:rPr>
          <w:b/>
        </w:rPr>
        <w:t>mais celui qui perdra sa vie à cause de moi la trouvera</w:t>
      </w:r>
      <w:r w:rsidR="00884DB4">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26 </w:t>
      </w:r>
      <w:r w:rsidRPr="00DD3320">
        <w:rPr>
          <w:b/>
        </w:rPr>
        <w:t>Et quel profit y aura-t-il pour un homme</w:t>
      </w:r>
      <w:r w:rsidR="005F3F53">
        <w:rPr>
          <w:b/>
        </w:rPr>
        <w:t xml:space="preserve">, </w:t>
      </w:r>
      <w:r w:rsidRPr="00DD3320">
        <w:rPr>
          <w:b/>
        </w:rPr>
        <w:t>s’il vient à gagner le monde entier</w:t>
      </w:r>
      <w:r w:rsidR="005F3F53">
        <w:rPr>
          <w:b/>
        </w:rPr>
        <w:t xml:space="preserve">, </w:t>
      </w:r>
      <w:r w:rsidRPr="00DD3320">
        <w:rPr>
          <w:b/>
        </w:rPr>
        <w:t>mais porte préjudice à sa vie</w:t>
      </w:r>
      <w:r w:rsidR="00E44164" w:rsidRPr="00DD3320">
        <w:rPr>
          <w:b/>
        </w:rPr>
        <w:t xml:space="preserve"> ?</w:t>
      </w:r>
      <w:r w:rsidRPr="00DD3320">
        <w:rPr>
          <w:b/>
        </w:rPr>
        <w:t xml:space="preserve"> Ou bien que donnera un homme en échange de sa vie</w:t>
      </w:r>
      <w:r w:rsidR="00E44164" w:rsidRPr="00DD3320">
        <w:rPr>
          <w:b/>
        </w:rPr>
        <w:t xml:space="preserve"> ?</w:t>
      </w:r>
      <w:r w:rsidRPr="00DD3320">
        <w:rPr>
          <w:b/>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27 </w:t>
      </w:r>
      <w:r w:rsidRPr="00DD3320">
        <w:rPr>
          <w:b/>
        </w:rPr>
        <w:t>Car le Fils de l’homme va venir dans la gloire de son Père avec ses anges</w:t>
      </w:r>
      <w:r w:rsidR="005F3F53">
        <w:rPr>
          <w:b/>
        </w:rPr>
        <w:t xml:space="preserve">, </w:t>
      </w:r>
      <w:r w:rsidRPr="00DD3320">
        <w:rPr>
          <w:b/>
        </w:rPr>
        <w:t xml:space="preserve">et alors </w:t>
      </w:r>
      <w:r w:rsidRPr="00DD3320">
        <w:rPr>
          <w:b/>
          <w:i/>
          <w:iCs/>
        </w:rPr>
        <w:t>il rendra à chacun selon sa conduite</w:t>
      </w:r>
      <w:r w:rsidR="00884DB4">
        <w:rPr>
          <w:b/>
          <w:i/>
          <w:iCs/>
        </w:rPr>
        <w:t xml:space="preserve">. </w:t>
      </w:r>
      <w:r w:rsidRPr="003D3AF4">
        <w:rPr>
          <w:b/>
          <w:vertAlign w:val="superscript"/>
        </w:rPr>
        <w:t>Mt 16</w:t>
      </w:r>
      <w:r w:rsidR="005F3F53" w:rsidRPr="003D3AF4">
        <w:rPr>
          <w:b/>
          <w:vertAlign w:val="superscript"/>
        </w:rPr>
        <w:t xml:space="preserve">, </w:t>
      </w:r>
      <w:r w:rsidRPr="003D3AF4">
        <w:rPr>
          <w:b/>
          <w:vertAlign w:val="superscript"/>
        </w:rPr>
        <w:t xml:space="preserve">28 </w:t>
      </w:r>
      <w:r w:rsidRPr="00DD3320">
        <w:rPr>
          <w:b/>
        </w:rPr>
        <w:t>En vérité</w:t>
      </w:r>
      <w:r w:rsidR="005F3F53">
        <w:rPr>
          <w:b/>
        </w:rPr>
        <w:t xml:space="preserve">, </w:t>
      </w:r>
      <w:r w:rsidRPr="00DD3320">
        <w:rPr>
          <w:b/>
        </w:rPr>
        <w:t>je vous dis qu’il en est de présents ici</w:t>
      </w:r>
      <w:r w:rsidR="005F3F53">
        <w:rPr>
          <w:b/>
        </w:rPr>
        <w:t xml:space="preserve">, </w:t>
      </w:r>
      <w:r w:rsidRPr="00DD3320">
        <w:rPr>
          <w:b/>
        </w:rPr>
        <w:t>qui ne goûteront pas la mort avant d’avoir vu le Fils de l’homme venant avec son Royaume</w:t>
      </w:r>
      <w:r w:rsidR="00116908">
        <w:rPr>
          <w:b/>
        </w:rPr>
        <w:t>”</w:t>
      </w:r>
      <w:r w:rsidR="00884DB4">
        <w:rPr>
          <w:b/>
        </w:rPr>
        <w:t xml:space="preserve">. </w:t>
      </w:r>
    </w:p>
    <w:p w14:paraId="22F2698C" w14:textId="77777777" w:rsidR="00270B6C" w:rsidRPr="00DD3320" w:rsidRDefault="00270B6C" w:rsidP="00AA21DB">
      <w:pPr>
        <w:pStyle w:val="Titre2"/>
        <w:rPr>
          <w:b/>
        </w:rPr>
      </w:pPr>
      <w:bookmarkStart w:id="36" w:name="_Toc261078588"/>
      <w:bookmarkStart w:id="37" w:name="_Toc88406828"/>
      <w:r w:rsidRPr="00DD3320">
        <w:rPr>
          <w:b/>
        </w:rPr>
        <w:lastRenderedPageBreak/>
        <w:t>Chapitre 17</w:t>
      </w:r>
      <w:r w:rsidR="00C24599" w:rsidRPr="00DD3320">
        <w:rPr>
          <w:b/>
        </w:rPr>
        <w:t xml:space="preserve"> :</w:t>
      </w:r>
      <w:bookmarkEnd w:id="36"/>
      <w:bookmarkEnd w:id="37"/>
    </w:p>
    <w:p w14:paraId="48C7D92E" w14:textId="77777777" w:rsidR="00270B6C" w:rsidRPr="00DD3320" w:rsidRDefault="00270B6C" w:rsidP="00270B6C">
      <w:pPr>
        <w:rPr>
          <w:b/>
        </w:rPr>
      </w:pPr>
      <w:r w:rsidRPr="003D3AF4">
        <w:rPr>
          <w:b/>
          <w:vertAlign w:val="superscript"/>
        </w:rPr>
        <w:t>Mt 17</w:t>
      </w:r>
      <w:r w:rsidR="005F3F53" w:rsidRPr="003D3AF4">
        <w:rPr>
          <w:b/>
          <w:vertAlign w:val="superscript"/>
        </w:rPr>
        <w:t xml:space="preserve">, </w:t>
      </w:r>
      <w:r w:rsidRPr="003D3AF4">
        <w:rPr>
          <w:b/>
          <w:vertAlign w:val="superscript"/>
        </w:rPr>
        <w:t>1</w:t>
      </w:r>
      <w:r w:rsidRPr="00DD3320">
        <w:rPr>
          <w:b/>
        </w:rPr>
        <w:t xml:space="preserve"> Et</w:t>
      </w:r>
      <w:r w:rsidR="005F3F53">
        <w:rPr>
          <w:b/>
        </w:rPr>
        <w:t xml:space="preserve">, </w:t>
      </w:r>
      <w:r w:rsidRPr="00DD3320">
        <w:rPr>
          <w:b/>
        </w:rPr>
        <w:t>six jours après</w:t>
      </w:r>
      <w:r w:rsidR="005F3F53">
        <w:rPr>
          <w:b/>
        </w:rPr>
        <w:t xml:space="preserve">, </w:t>
      </w:r>
      <w:r w:rsidRPr="00DD3320">
        <w:rPr>
          <w:b/>
        </w:rPr>
        <w:t>Jésus prend avec lui Pierre</w:t>
      </w:r>
      <w:r w:rsidR="005F3F53">
        <w:rPr>
          <w:b/>
        </w:rPr>
        <w:t xml:space="preserve">, </w:t>
      </w:r>
      <w:r w:rsidRPr="00DD3320">
        <w:rPr>
          <w:b/>
        </w:rPr>
        <w:t>et Jacques et Jean</w:t>
      </w:r>
      <w:r w:rsidR="005F3F53">
        <w:rPr>
          <w:b/>
        </w:rPr>
        <w:t xml:space="preserve">, </w:t>
      </w:r>
      <w:r w:rsidRPr="00DD3320">
        <w:rPr>
          <w:b/>
        </w:rPr>
        <w:t>son frère</w:t>
      </w:r>
      <w:r w:rsidR="005F3F53">
        <w:rPr>
          <w:b/>
        </w:rPr>
        <w:t xml:space="preserve">, </w:t>
      </w:r>
      <w:r w:rsidRPr="00DD3320">
        <w:rPr>
          <w:b/>
        </w:rPr>
        <w:t>et les emmène sur une haute montagne</w:t>
      </w:r>
      <w:r w:rsidR="005F3F53">
        <w:rPr>
          <w:b/>
        </w:rPr>
        <w:t xml:space="preserve">, </w:t>
      </w:r>
      <w:r w:rsidRPr="00DD3320">
        <w:rPr>
          <w:b/>
        </w:rPr>
        <w:t>à l’écart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 </w:t>
      </w:r>
      <w:r w:rsidRPr="00DD3320">
        <w:rPr>
          <w:b/>
        </w:rPr>
        <w:t>Et il fut transformé devant eux</w:t>
      </w:r>
      <w:r w:rsidR="00AF616A">
        <w:rPr>
          <w:b/>
        </w:rPr>
        <w:t> :</w:t>
      </w:r>
      <w:r w:rsidRPr="00DD3320">
        <w:rPr>
          <w:b/>
        </w:rPr>
        <w:t xml:space="preserve"> son visage brilla comme le soleil</w:t>
      </w:r>
      <w:r w:rsidR="005F3F53">
        <w:rPr>
          <w:b/>
        </w:rPr>
        <w:t xml:space="preserve">, </w:t>
      </w:r>
      <w:r w:rsidRPr="00DD3320">
        <w:rPr>
          <w:b/>
        </w:rPr>
        <w:t>ses vêtements devinrent blancs comme la lumière</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3 </w:t>
      </w:r>
      <w:r w:rsidRPr="00DD3320">
        <w:rPr>
          <w:b/>
        </w:rPr>
        <w:t>Et voici que leur apparurent Moïse et Élie</w:t>
      </w:r>
      <w:r w:rsidR="005F3F53">
        <w:rPr>
          <w:b/>
        </w:rPr>
        <w:t xml:space="preserve">, </w:t>
      </w:r>
      <w:r w:rsidRPr="00DD3320">
        <w:rPr>
          <w:b/>
        </w:rPr>
        <w:t>parlant avec lui</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4 </w:t>
      </w:r>
      <w:r w:rsidRPr="00DD3320">
        <w:rPr>
          <w:b/>
        </w:rPr>
        <w:t>Prenant la parole</w:t>
      </w:r>
      <w:r w:rsidR="005F3F53">
        <w:rPr>
          <w:b/>
        </w:rPr>
        <w:t xml:space="preserve">, </w:t>
      </w:r>
      <w:r w:rsidRPr="00DD3320">
        <w:rPr>
          <w:b/>
        </w:rPr>
        <w:t>Pierre dit à Jésus</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il est bon que nous soyons ici</w:t>
      </w:r>
      <w:r w:rsidR="00F17259">
        <w:rPr>
          <w:b/>
        </w:rPr>
        <w:t xml:space="preserve"> </w:t>
      </w:r>
      <w:r w:rsidR="00601DF6">
        <w:rPr>
          <w:b/>
        </w:rPr>
        <w:t xml:space="preserve">; </w:t>
      </w:r>
      <w:r w:rsidRPr="00DD3320">
        <w:rPr>
          <w:b/>
        </w:rPr>
        <w:t>si tu veux</w:t>
      </w:r>
      <w:r w:rsidR="005F3F53">
        <w:rPr>
          <w:b/>
        </w:rPr>
        <w:t xml:space="preserve">, </w:t>
      </w:r>
      <w:r w:rsidRPr="00DD3320">
        <w:rPr>
          <w:b/>
        </w:rPr>
        <w:t>je vais faire ici trois tentes</w:t>
      </w:r>
      <w:r w:rsidR="005F3F53">
        <w:rPr>
          <w:b/>
        </w:rPr>
        <w:t xml:space="preserve">, </w:t>
      </w:r>
      <w:r w:rsidRPr="00DD3320">
        <w:rPr>
          <w:b/>
        </w:rPr>
        <w:t>une pour toi</w:t>
      </w:r>
      <w:r w:rsidR="005F3F53">
        <w:rPr>
          <w:b/>
        </w:rPr>
        <w:t xml:space="preserve">, </w:t>
      </w:r>
      <w:r w:rsidRPr="00DD3320">
        <w:rPr>
          <w:b/>
        </w:rPr>
        <w:t>une pour Moïse</w:t>
      </w:r>
      <w:r w:rsidR="005F3F53">
        <w:rPr>
          <w:b/>
        </w:rPr>
        <w:t xml:space="preserve">, </w:t>
      </w:r>
      <w:r w:rsidRPr="00DD3320">
        <w:rPr>
          <w:b/>
        </w:rPr>
        <w:t>et une pour Élie</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5 </w:t>
      </w:r>
      <w:r w:rsidRPr="00DD3320">
        <w:rPr>
          <w:b/>
        </w:rPr>
        <w:t>Tandis qu’il parlait encore</w:t>
      </w:r>
      <w:r w:rsidR="005F3F53">
        <w:rPr>
          <w:b/>
        </w:rPr>
        <w:t xml:space="preserve">, </w:t>
      </w:r>
      <w:r w:rsidRPr="00DD3320">
        <w:rPr>
          <w:b/>
        </w:rPr>
        <w:t>voici qu’une nuée lumineuse les prit sous son ombre</w:t>
      </w:r>
      <w:r w:rsidR="005F3F53">
        <w:rPr>
          <w:b/>
        </w:rPr>
        <w:t xml:space="preserve">, </w:t>
      </w:r>
      <w:r w:rsidRPr="00DD3320">
        <w:rPr>
          <w:b/>
        </w:rPr>
        <w:t>et voici une voix</w:t>
      </w:r>
      <w:r w:rsidR="005F3F53">
        <w:rPr>
          <w:b/>
        </w:rPr>
        <w:t xml:space="preserve">, </w:t>
      </w:r>
      <w:r w:rsidRPr="00DD3320">
        <w:rPr>
          <w:b/>
        </w:rPr>
        <w:t>partie de la nuée</w:t>
      </w:r>
      <w:r w:rsidR="005F3F53">
        <w:rPr>
          <w:b/>
        </w:rPr>
        <w:t xml:space="preserve">, </w:t>
      </w:r>
      <w:r w:rsidRPr="00DD3320">
        <w:rPr>
          <w:b/>
        </w:rPr>
        <w:t>qui disait</w:t>
      </w:r>
      <w:r w:rsidR="00C24599" w:rsidRPr="00DD3320">
        <w:rPr>
          <w:b/>
        </w:rPr>
        <w:t xml:space="preserve"> :</w:t>
      </w:r>
      <w:r w:rsidRPr="00DD3320">
        <w:rPr>
          <w:b/>
        </w:rPr>
        <w:t xml:space="preserve"> </w:t>
      </w:r>
      <w:r w:rsidR="00021B24">
        <w:rPr>
          <w:b/>
        </w:rPr>
        <w:t>“</w:t>
      </w:r>
      <w:r w:rsidRPr="00DD3320">
        <w:rPr>
          <w:b/>
        </w:rPr>
        <w:t>Celui-ci est mon Fils</w:t>
      </w:r>
      <w:r w:rsidR="005F3F53">
        <w:rPr>
          <w:b/>
        </w:rPr>
        <w:t xml:space="preserve">, </w:t>
      </w:r>
      <w:r w:rsidRPr="00DD3320">
        <w:rPr>
          <w:b/>
        </w:rPr>
        <w:t>le Bien-aimé</w:t>
      </w:r>
      <w:r w:rsidR="005F3F53">
        <w:rPr>
          <w:b/>
        </w:rPr>
        <w:t xml:space="preserve">, </w:t>
      </w:r>
      <w:r w:rsidRPr="00DD3320">
        <w:rPr>
          <w:b/>
        </w:rPr>
        <w:t>qui a toute ma faveur</w:t>
      </w:r>
      <w:r w:rsidR="00C24599" w:rsidRPr="00DD3320">
        <w:rPr>
          <w:b/>
        </w:rPr>
        <w:t xml:space="preserve"> :</w:t>
      </w:r>
      <w:r w:rsidRPr="00DD3320">
        <w:rPr>
          <w:b/>
        </w:rPr>
        <w:t xml:space="preserve"> écoutez-le</w:t>
      </w:r>
      <w:r w:rsidR="009B34CC" w:rsidRPr="00DD3320">
        <w:rPr>
          <w:b/>
        </w:rPr>
        <w:t xml:space="preserve"> !</w:t>
      </w:r>
      <w:r w:rsidR="00116908">
        <w:rPr>
          <w:b/>
        </w:rPr>
        <w:t>”</w:t>
      </w:r>
      <w:r w:rsidR="00CB1898">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6 </w:t>
      </w:r>
      <w:r w:rsidRPr="00DD3320">
        <w:rPr>
          <w:b/>
        </w:rPr>
        <w:t>Et à ces mots les disciples tombèrent sur leur face</w:t>
      </w:r>
      <w:r w:rsidR="005F3F53">
        <w:rPr>
          <w:b/>
        </w:rPr>
        <w:t xml:space="preserve">, </w:t>
      </w:r>
      <w:r w:rsidRPr="00DD3320">
        <w:rPr>
          <w:b/>
        </w:rPr>
        <w:t>et ils eurent très peur</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7 </w:t>
      </w:r>
      <w:r w:rsidRPr="00DD3320">
        <w:rPr>
          <w:b/>
        </w:rPr>
        <w:t>Et Jésus s’avança et</w:t>
      </w:r>
      <w:r w:rsidR="005F3F53">
        <w:rPr>
          <w:b/>
        </w:rPr>
        <w:t xml:space="preserve">, </w:t>
      </w:r>
      <w:r w:rsidRPr="00DD3320">
        <w:rPr>
          <w:b/>
        </w:rPr>
        <w:t>les touchant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Relevez-vous et n’ayez pas peur</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8 </w:t>
      </w:r>
      <w:r w:rsidRPr="00DD3320">
        <w:rPr>
          <w:b/>
        </w:rPr>
        <w:t>Levant les yeux</w:t>
      </w:r>
      <w:r w:rsidR="005F3F53">
        <w:rPr>
          <w:b/>
        </w:rPr>
        <w:t xml:space="preserve">, </w:t>
      </w:r>
      <w:r w:rsidRPr="00DD3320">
        <w:rPr>
          <w:b/>
        </w:rPr>
        <w:t>ils ne virent personne</w:t>
      </w:r>
      <w:r w:rsidR="005F3F53">
        <w:rPr>
          <w:b/>
        </w:rPr>
        <w:t xml:space="preserve">, </w:t>
      </w:r>
      <w:r w:rsidRPr="00DD3320">
        <w:rPr>
          <w:b/>
        </w:rPr>
        <w:t>sinon Jésus lui-même</w:t>
      </w:r>
      <w:r w:rsidR="005F3F53">
        <w:rPr>
          <w:b/>
        </w:rPr>
        <w:t xml:space="preserve">, </w:t>
      </w:r>
      <w:r w:rsidRPr="00DD3320">
        <w:rPr>
          <w:b/>
        </w:rPr>
        <w:t>seul</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9 </w:t>
      </w:r>
      <w:r w:rsidRPr="00DD3320">
        <w:rPr>
          <w:b/>
        </w:rPr>
        <w:t>Et</w:t>
      </w:r>
      <w:r w:rsidR="005F3F53">
        <w:rPr>
          <w:b/>
        </w:rPr>
        <w:t xml:space="preserve">, </w:t>
      </w:r>
      <w:r w:rsidRPr="00DD3320">
        <w:rPr>
          <w:b/>
        </w:rPr>
        <w:t>tandis qu’ils descendaient de la montagne</w:t>
      </w:r>
      <w:r w:rsidR="005F3F53">
        <w:rPr>
          <w:b/>
        </w:rPr>
        <w:t xml:space="preserve">, </w:t>
      </w:r>
      <w:r w:rsidRPr="00DD3320">
        <w:rPr>
          <w:b/>
        </w:rPr>
        <w:t>Jésus leur fit cette défense</w:t>
      </w:r>
      <w:r w:rsidR="00C24599" w:rsidRPr="00DD3320">
        <w:rPr>
          <w:b/>
        </w:rPr>
        <w:t xml:space="preserve"> :</w:t>
      </w:r>
      <w:r w:rsidRPr="00DD3320">
        <w:rPr>
          <w:b/>
        </w:rPr>
        <w:t xml:space="preserve"> </w:t>
      </w:r>
      <w:r w:rsidR="00021B24">
        <w:rPr>
          <w:b/>
        </w:rPr>
        <w:t>“</w:t>
      </w:r>
      <w:r w:rsidRPr="00DD3320">
        <w:rPr>
          <w:b/>
        </w:rPr>
        <w:t>Ne parlez à personne de cette vision</w:t>
      </w:r>
      <w:r w:rsidR="005F3F53">
        <w:rPr>
          <w:b/>
        </w:rPr>
        <w:t xml:space="preserve">, </w:t>
      </w:r>
      <w:r w:rsidRPr="00DD3320">
        <w:rPr>
          <w:b/>
        </w:rPr>
        <w:t>jusqu’à ce que le Fils de l’homme se soit relevé d’entre les morts</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10 </w:t>
      </w:r>
      <w:r w:rsidRPr="00DD3320">
        <w:rPr>
          <w:b/>
        </w:rPr>
        <w:t>Et les disciples l’interrogèrent en disan</w:t>
      </w:r>
      <w:r w:rsidR="00FA2096">
        <w:rPr>
          <w:b/>
        </w:rPr>
        <w:t xml:space="preserve">t : </w:t>
      </w:r>
      <w:r w:rsidR="00021B24">
        <w:rPr>
          <w:b/>
        </w:rPr>
        <w:t>“</w:t>
      </w:r>
      <w:r w:rsidRPr="00DD3320">
        <w:rPr>
          <w:b/>
        </w:rPr>
        <w:t>Pourquoi donc les scribes disent-ils qu’Élie doit venir d’abord</w:t>
      </w:r>
      <w:r w:rsidR="00E44164" w:rsidRPr="00DD3320">
        <w:rPr>
          <w:b/>
        </w:rPr>
        <w:t xml:space="preserve"> ?</w:t>
      </w:r>
      <w:r w:rsidR="00116908">
        <w:rPr>
          <w:b/>
        </w:rPr>
        <w:t>”</w:t>
      </w:r>
      <w:r w:rsidR="00CB1898">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11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Élie en effet va venir</w:t>
      </w:r>
      <w:r w:rsidR="005F3F53">
        <w:rPr>
          <w:b/>
        </w:rPr>
        <w:t xml:space="preserve">, </w:t>
      </w:r>
      <w:r w:rsidRPr="00DD3320">
        <w:rPr>
          <w:b/>
        </w:rPr>
        <w:t xml:space="preserve">et il </w:t>
      </w:r>
      <w:r w:rsidRPr="00DD3320">
        <w:rPr>
          <w:b/>
          <w:i/>
          <w:iCs/>
        </w:rPr>
        <w:t xml:space="preserve">rétablira </w:t>
      </w:r>
      <w:r w:rsidRPr="00DD3320">
        <w:rPr>
          <w:b/>
        </w:rPr>
        <w:t>tout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12 </w:t>
      </w:r>
      <w:r w:rsidRPr="00DD3320">
        <w:rPr>
          <w:b/>
        </w:rPr>
        <w:t>Or je vous dis qu’Élie est déjà venu</w:t>
      </w:r>
      <w:r w:rsidR="005F3F53">
        <w:rPr>
          <w:b/>
        </w:rPr>
        <w:t xml:space="preserve">, </w:t>
      </w:r>
      <w:r w:rsidRPr="00DD3320">
        <w:rPr>
          <w:b/>
        </w:rPr>
        <w:t>et ils ne l’ont pas reconnu</w:t>
      </w:r>
      <w:r w:rsidR="005F3F53">
        <w:rPr>
          <w:b/>
        </w:rPr>
        <w:t xml:space="preserve">, </w:t>
      </w:r>
      <w:r w:rsidRPr="00DD3320">
        <w:rPr>
          <w:b/>
        </w:rPr>
        <w:t>mais ils ont fait à son égard tout ce qu’ils ont voulu</w:t>
      </w:r>
      <w:r w:rsidR="00884DB4">
        <w:rPr>
          <w:b/>
        </w:rPr>
        <w:t xml:space="preserve">. </w:t>
      </w:r>
      <w:r w:rsidRPr="00DD3320">
        <w:rPr>
          <w:b/>
        </w:rPr>
        <w:t>De même aussi le Fils de l’homme aura à souffrir par eux</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13 </w:t>
      </w:r>
      <w:r w:rsidRPr="00DD3320">
        <w:rPr>
          <w:b/>
        </w:rPr>
        <w:t>Alors les disciples comprirent qu’il leur avait parlé de Jean le Baptiste</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14 </w:t>
      </w:r>
      <w:r w:rsidRPr="00DD3320">
        <w:rPr>
          <w:b/>
        </w:rPr>
        <w:t>Et comme ils étaient venus près de la foule</w:t>
      </w:r>
      <w:r w:rsidR="005F3F53">
        <w:rPr>
          <w:b/>
        </w:rPr>
        <w:t xml:space="preserve">, </w:t>
      </w:r>
      <w:r w:rsidRPr="00DD3320">
        <w:rPr>
          <w:b/>
        </w:rPr>
        <w:t xml:space="preserve">s’avança vers lui un homme qui tomba à ses genoux </w:t>
      </w:r>
      <w:r w:rsidRPr="003D3AF4">
        <w:rPr>
          <w:b/>
          <w:vertAlign w:val="superscript"/>
        </w:rPr>
        <w:t>Mt 17</w:t>
      </w:r>
      <w:r w:rsidR="005F3F53" w:rsidRPr="003D3AF4">
        <w:rPr>
          <w:b/>
          <w:vertAlign w:val="superscript"/>
        </w:rPr>
        <w:t xml:space="preserve">, </w:t>
      </w:r>
      <w:r w:rsidRPr="003D3AF4">
        <w:rPr>
          <w:b/>
          <w:vertAlign w:val="superscript"/>
        </w:rPr>
        <w:t xml:space="preserve">15 </w:t>
      </w:r>
      <w:r w:rsidRPr="00DD3320">
        <w:rPr>
          <w:b/>
        </w:rPr>
        <w:t>et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aie pitié de mon fils</w:t>
      </w:r>
      <w:r w:rsidR="005F3F53">
        <w:rPr>
          <w:b/>
        </w:rPr>
        <w:t xml:space="preserve">, </w:t>
      </w:r>
      <w:r w:rsidRPr="00DD3320">
        <w:rPr>
          <w:b/>
        </w:rPr>
        <w:t>parce qu’il est lunatique et va mal</w:t>
      </w:r>
      <w:r w:rsidR="00F17259">
        <w:rPr>
          <w:b/>
        </w:rPr>
        <w:t xml:space="preserve"> </w:t>
      </w:r>
      <w:r w:rsidR="00601DF6">
        <w:rPr>
          <w:b/>
        </w:rPr>
        <w:t xml:space="preserve">; </w:t>
      </w:r>
      <w:r w:rsidRPr="00DD3320">
        <w:rPr>
          <w:b/>
        </w:rPr>
        <w:t>souvent en effet il tombe dans le feu et souvent dans l’eau</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16 </w:t>
      </w:r>
      <w:r w:rsidRPr="00DD3320">
        <w:rPr>
          <w:b/>
        </w:rPr>
        <w:t>Et je l’ai présenté à tes disciples</w:t>
      </w:r>
      <w:r w:rsidR="005F3F53">
        <w:rPr>
          <w:b/>
        </w:rPr>
        <w:t xml:space="preserve">, </w:t>
      </w:r>
      <w:r w:rsidRPr="00DD3320">
        <w:rPr>
          <w:b/>
        </w:rPr>
        <w:t>et ils n’ont pas pu le guérir</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17 </w:t>
      </w:r>
      <w:r w:rsidRPr="00DD3320">
        <w:rPr>
          <w:b/>
        </w:rPr>
        <w:t>Répondant</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Génération incrédule et pervertie</w:t>
      </w:r>
      <w:r w:rsidR="005F3F53">
        <w:rPr>
          <w:b/>
        </w:rPr>
        <w:t xml:space="preserve">, </w:t>
      </w:r>
      <w:r w:rsidRPr="00DD3320">
        <w:rPr>
          <w:b/>
        </w:rPr>
        <w:t>jusques à quand serai-je avec vous</w:t>
      </w:r>
      <w:r w:rsidR="00E44164" w:rsidRPr="00DD3320">
        <w:rPr>
          <w:b/>
        </w:rPr>
        <w:t xml:space="preserve"> ?</w:t>
      </w:r>
      <w:r w:rsidRPr="00DD3320">
        <w:rPr>
          <w:b/>
        </w:rPr>
        <w:t xml:space="preserve"> Jusques à quand vous supporterai-je</w:t>
      </w:r>
      <w:r w:rsidR="00E44164" w:rsidRPr="00DD3320">
        <w:rPr>
          <w:b/>
        </w:rPr>
        <w:t xml:space="preserve"> ?</w:t>
      </w:r>
      <w:r w:rsidR="006C46BF">
        <w:rPr>
          <w:b/>
        </w:rPr>
        <w:t>...</w:t>
      </w:r>
      <w:r w:rsidR="00884DB4">
        <w:rPr>
          <w:b/>
        </w:rPr>
        <w:t xml:space="preserve"> </w:t>
      </w:r>
      <w:r w:rsidRPr="00DD3320">
        <w:rPr>
          <w:b/>
        </w:rPr>
        <w:t>Conduisez-le-moi ici</w:t>
      </w:r>
      <w:r w:rsidR="00116908">
        <w:rPr>
          <w:b/>
        </w:rPr>
        <w:t>”</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18 </w:t>
      </w:r>
      <w:r w:rsidRPr="00DD3320">
        <w:rPr>
          <w:b/>
        </w:rPr>
        <w:t>Et Jésus le menaça</w:t>
      </w:r>
      <w:r w:rsidR="005F3F53">
        <w:rPr>
          <w:b/>
        </w:rPr>
        <w:t xml:space="preserve">, </w:t>
      </w:r>
      <w:r w:rsidRPr="00DD3320">
        <w:rPr>
          <w:b/>
        </w:rPr>
        <w:t>et le démon sortit de l’enfant</w:t>
      </w:r>
      <w:r w:rsidR="005F3F53">
        <w:rPr>
          <w:b/>
        </w:rPr>
        <w:t xml:space="preserve">, </w:t>
      </w:r>
      <w:r w:rsidRPr="00DD3320">
        <w:rPr>
          <w:b/>
        </w:rPr>
        <w:t>qui fut guéri dès cette heure-là</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19 </w:t>
      </w:r>
      <w:r w:rsidRPr="00DD3320">
        <w:rPr>
          <w:b/>
        </w:rPr>
        <w:t>Alors</w:t>
      </w:r>
      <w:r w:rsidR="005F3F53">
        <w:rPr>
          <w:b/>
        </w:rPr>
        <w:t xml:space="preserve">, </w:t>
      </w:r>
      <w:r w:rsidRPr="00DD3320">
        <w:rPr>
          <w:b/>
        </w:rPr>
        <w:t>s’avançant vers Jésus</w:t>
      </w:r>
      <w:r w:rsidR="005F3F53">
        <w:rPr>
          <w:b/>
        </w:rPr>
        <w:t xml:space="preserve">, </w:t>
      </w:r>
      <w:r w:rsidRPr="00DD3320">
        <w:rPr>
          <w:b/>
        </w:rPr>
        <w:t>les disciples [lui] dirent à l’écart</w:t>
      </w:r>
      <w:r w:rsidR="00C24599" w:rsidRPr="00DD3320">
        <w:rPr>
          <w:b/>
        </w:rPr>
        <w:t xml:space="preserve"> :</w:t>
      </w:r>
      <w:r w:rsidRPr="00DD3320">
        <w:rPr>
          <w:b/>
        </w:rPr>
        <w:t xml:space="preserve"> </w:t>
      </w:r>
      <w:r w:rsidR="00021B24">
        <w:rPr>
          <w:b/>
        </w:rPr>
        <w:t>“</w:t>
      </w:r>
      <w:r w:rsidR="00F557A2">
        <w:rPr>
          <w:b/>
        </w:rPr>
        <w:t>À</w:t>
      </w:r>
      <w:r w:rsidRPr="00DD3320">
        <w:rPr>
          <w:b/>
        </w:rPr>
        <w:t xml:space="preserve"> cause de quoi n’avons-nous pu</w:t>
      </w:r>
      <w:r w:rsidR="005F3F53">
        <w:rPr>
          <w:b/>
        </w:rPr>
        <w:t xml:space="preserve">, </w:t>
      </w:r>
      <w:r w:rsidRPr="00DD3320">
        <w:rPr>
          <w:b/>
        </w:rPr>
        <w:t>nous</w:t>
      </w:r>
      <w:r w:rsidR="005F3F53">
        <w:rPr>
          <w:b/>
        </w:rPr>
        <w:t xml:space="preserve">, </w:t>
      </w:r>
      <w:r w:rsidRPr="00DD3320">
        <w:rPr>
          <w:b/>
        </w:rPr>
        <w:t>le chasser</w:t>
      </w:r>
      <w:r w:rsidR="00E44164" w:rsidRPr="00DD3320">
        <w:rPr>
          <w:b/>
        </w:rPr>
        <w:t xml:space="preserve"> ?</w:t>
      </w:r>
      <w:r w:rsidR="00116908">
        <w:rPr>
          <w:b/>
        </w:rPr>
        <w:t>”</w:t>
      </w:r>
      <w:r w:rsidR="00CB1898">
        <w:rPr>
          <w:b/>
        </w:rPr>
        <w:t xml:space="preserve"> </w:t>
      </w:r>
      <w:r w:rsidRPr="003D3AF4">
        <w:rPr>
          <w:b/>
          <w:vertAlign w:val="superscript"/>
        </w:rPr>
        <w:t>Mt 17</w:t>
      </w:r>
      <w:r w:rsidR="005F3F53" w:rsidRPr="003D3AF4">
        <w:rPr>
          <w:b/>
          <w:vertAlign w:val="superscript"/>
        </w:rPr>
        <w:t xml:space="preserve">, </w:t>
      </w:r>
      <w:r w:rsidRPr="003D3AF4">
        <w:rPr>
          <w:b/>
          <w:vertAlign w:val="superscript"/>
        </w:rPr>
        <w:t>20</w:t>
      </w:r>
      <w:r w:rsidRPr="00DD3320">
        <w:rPr>
          <w:b/>
        </w:rPr>
        <w:t xml:space="preserve"> Il leur dit</w:t>
      </w:r>
      <w:r w:rsidR="00C24599" w:rsidRPr="00DD3320">
        <w:rPr>
          <w:b/>
        </w:rPr>
        <w:t xml:space="preserve"> :</w:t>
      </w:r>
      <w:r w:rsidRPr="00DD3320">
        <w:rPr>
          <w:b/>
        </w:rPr>
        <w:t xml:space="preserve"> </w:t>
      </w:r>
      <w:r w:rsidR="00021B24">
        <w:rPr>
          <w:b/>
        </w:rPr>
        <w:t>“</w:t>
      </w:r>
      <w:r w:rsidR="00F557A2">
        <w:rPr>
          <w:b/>
        </w:rPr>
        <w:t>À</w:t>
      </w:r>
      <w:r w:rsidRPr="00DD3320">
        <w:rPr>
          <w:b/>
        </w:rPr>
        <w:t xml:space="preserve"> cause de votre peu de foi</w:t>
      </w:r>
      <w:r w:rsidR="00884DB4">
        <w:rPr>
          <w:b/>
        </w:rPr>
        <w:t xml:space="preserve">. </w:t>
      </w:r>
      <w:r w:rsidRPr="00DD3320">
        <w:rPr>
          <w:b/>
        </w:rPr>
        <w:t>Car</w:t>
      </w:r>
      <w:r w:rsidR="005F3F53">
        <w:rPr>
          <w:b/>
        </w:rPr>
        <w:t xml:space="preserve">, </w:t>
      </w:r>
      <w:r w:rsidRPr="00DD3320">
        <w:rPr>
          <w:b/>
        </w:rPr>
        <w:t>en vérité je vous le dis</w:t>
      </w:r>
      <w:r w:rsidR="005F3F53">
        <w:rPr>
          <w:b/>
        </w:rPr>
        <w:t xml:space="preserve">, </w:t>
      </w:r>
      <w:r w:rsidRPr="00DD3320">
        <w:rPr>
          <w:b/>
        </w:rPr>
        <w:t>si vous avez de la foi comme un grain de sénevé</w:t>
      </w:r>
      <w:r w:rsidR="005F3F53">
        <w:rPr>
          <w:b/>
        </w:rPr>
        <w:t xml:space="preserve">, </w:t>
      </w:r>
      <w:r w:rsidRPr="00DD3320">
        <w:rPr>
          <w:b/>
        </w:rPr>
        <w:t>vous direz à cette montagne</w:t>
      </w:r>
      <w:r w:rsidR="00C24599" w:rsidRPr="00DD3320">
        <w:rPr>
          <w:b/>
        </w:rPr>
        <w:t xml:space="preserve"> :</w:t>
      </w:r>
      <w:r w:rsidRPr="00DD3320">
        <w:rPr>
          <w:b/>
        </w:rPr>
        <w:t xml:space="preserve"> Passe d’ici là-bas</w:t>
      </w:r>
      <w:r w:rsidR="005F3F53">
        <w:rPr>
          <w:b/>
        </w:rPr>
        <w:t xml:space="preserve">, </w:t>
      </w:r>
      <w:r w:rsidRPr="00DD3320">
        <w:rPr>
          <w:b/>
        </w:rPr>
        <w:t>et elle y passera</w:t>
      </w:r>
      <w:r w:rsidR="00F17259">
        <w:rPr>
          <w:b/>
        </w:rPr>
        <w:t xml:space="preserve"> </w:t>
      </w:r>
      <w:r w:rsidR="00601DF6">
        <w:rPr>
          <w:b/>
        </w:rPr>
        <w:t xml:space="preserve">; </w:t>
      </w:r>
      <w:r w:rsidRPr="00DD3320">
        <w:rPr>
          <w:b/>
        </w:rPr>
        <w:t>et rien ne vous sera impossible</w:t>
      </w:r>
      <w:r w:rsidR="00116908">
        <w:rPr>
          <w:b/>
        </w:rPr>
        <w:t>”</w:t>
      </w:r>
      <w:r w:rsidR="00884DB4">
        <w:rPr>
          <w:b/>
        </w:rPr>
        <w:t xml:space="preserve">. </w:t>
      </w:r>
      <w:r w:rsidRPr="00DD3320">
        <w:rPr>
          <w:b/>
        </w:rPr>
        <w:t>[</w:t>
      </w:r>
      <w:r w:rsidRPr="003D3AF4">
        <w:rPr>
          <w:b/>
          <w:vertAlign w:val="superscript"/>
        </w:rPr>
        <w:t>Mt 17</w:t>
      </w:r>
      <w:r w:rsidR="005F3F53" w:rsidRPr="003D3AF4">
        <w:rPr>
          <w:b/>
          <w:vertAlign w:val="superscript"/>
        </w:rPr>
        <w:t xml:space="preserve">, </w:t>
      </w:r>
      <w:r w:rsidRPr="003D3AF4">
        <w:rPr>
          <w:b/>
          <w:vertAlign w:val="superscript"/>
        </w:rPr>
        <w:t>21</w:t>
      </w:r>
      <w:r w:rsidRPr="00DD3320">
        <w:rPr>
          <w:b/>
        </w:rPr>
        <w:t xml:space="preserve"> … ]</w:t>
      </w:r>
      <w:r w:rsidR="00981C72" w:rsidRPr="00981C72">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22 </w:t>
      </w:r>
      <w:r w:rsidRPr="00DD3320">
        <w:rPr>
          <w:b/>
        </w:rPr>
        <w:t>Tandis qu’ils se trouvaient réunis en Galilée</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Le Fils de l’homme est sur le point d’être livré aux mains des hommes</w:t>
      </w:r>
      <w:r w:rsidR="00F17259">
        <w:rPr>
          <w:b/>
        </w:rPr>
        <w:t xml:space="preserve"> </w:t>
      </w:r>
      <w:r w:rsidR="00601DF6">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23 </w:t>
      </w:r>
      <w:r w:rsidRPr="00DD3320">
        <w:rPr>
          <w:b/>
        </w:rPr>
        <w:t>et ils le tueront</w:t>
      </w:r>
      <w:r w:rsidR="005F3F53">
        <w:rPr>
          <w:b/>
        </w:rPr>
        <w:t xml:space="preserve">, </w:t>
      </w:r>
      <w:r w:rsidRPr="00DD3320">
        <w:rPr>
          <w:b/>
        </w:rPr>
        <w:t>et le troisième jour</w:t>
      </w:r>
      <w:r w:rsidR="005F3F53">
        <w:rPr>
          <w:b/>
        </w:rPr>
        <w:t xml:space="preserve">, </w:t>
      </w:r>
      <w:r w:rsidRPr="00DD3320">
        <w:rPr>
          <w:b/>
        </w:rPr>
        <w:t>il se relèvera</w:t>
      </w:r>
      <w:r w:rsidR="00116908">
        <w:rPr>
          <w:b/>
        </w:rPr>
        <w:t>”</w:t>
      </w:r>
      <w:r w:rsidR="00884DB4">
        <w:rPr>
          <w:b/>
        </w:rPr>
        <w:t xml:space="preserve">. </w:t>
      </w:r>
      <w:r w:rsidRPr="00DD3320">
        <w:rPr>
          <w:b/>
        </w:rPr>
        <w:t>Et ils furent grandement attristés</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24 </w:t>
      </w:r>
      <w:r w:rsidRPr="00DD3320">
        <w:rPr>
          <w:b/>
        </w:rPr>
        <w:t>Quand ils furent arrivés à Capharnaüm</w:t>
      </w:r>
      <w:r w:rsidR="005F3F53">
        <w:rPr>
          <w:b/>
        </w:rPr>
        <w:t xml:space="preserve">, </w:t>
      </w:r>
      <w:r w:rsidRPr="00DD3320">
        <w:rPr>
          <w:b/>
        </w:rPr>
        <w:t>ceux qui perçoivent les didrachmes s’avancèrent vers Pierre et dirent</w:t>
      </w:r>
      <w:r w:rsidR="00C24599" w:rsidRPr="00DD3320">
        <w:rPr>
          <w:b/>
        </w:rPr>
        <w:t xml:space="preserve"> :</w:t>
      </w:r>
      <w:r w:rsidRPr="00DD3320">
        <w:rPr>
          <w:b/>
        </w:rPr>
        <w:t xml:space="preserve"> </w:t>
      </w:r>
      <w:r w:rsidR="00021B24">
        <w:rPr>
          <w:b/>
        </w:rPr>
        <w:t>“</w:t>
      </w:r>
      <w:r w:rsidRPr="00DD3320">
        <w:rPr>
          <w:b/>
        </w:rPr>
        <w:t>Votre maître ne paie pas les didrachmes</w:t>
      </w:r>
      <w:r w:rsidR="00E44164" w:rsidRPr="00DD3320">
        <w:rPr>
          <w:b/>
        </w:rPr>
        <w:t xml:space="preserve"> ?</w:t>
      </w:r>
      <w:r w:rsidR="00116908">
        <w:rPr>
          <w:b/>
        </w:rPr>
        <w:t>”</w:t>
      </w:r>
      <w:r w:rsidR="00CB1898">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25 </w:t>
      </w:r>
      <w:r w:rsidRPr="00DD3320">
        <w:rPr>
          <w:b/>
        </w:rPr>
        <w:t>Il dit</w:t>
      </w:r>
      <w:r w:rsidR="00C24599" w:rsidRPr="00DD3320">
        <w:rPr>
          <w:b/>
        </w:rPr>
        <w:t xml:space="preserve"> :</w:t>
      </w:r>
      <w:r w:rsidRPr="00DD3320">
        <w:rPr>
          <w:b/>
        </w:rPr>
        <w:t xml:space="preserve"> </w:t>
      </w:r>
      <w:r w:rsidR="00021B24">
        <w:rPr>
          <w:b/>
        </w:rPr>
        <w:t>“</w:t>
      </w:r>
      <w:r w:rsidRPr="00DD3320">
        <w:rPr>
          <w:b/>
        </w:rPr>
        <w:t>Si</w:t>
      </w:r>
      <w:r w:rsidR="00116908">
        <w:rPr>
          <w:b/>
        </w:rPr>
        <w:t>”</w:t>
      </w:r>
      <w:r w:rsidR="00884DB4">
        <w:rPr>
          <w:b/>
        </w:rPr>
        <w:t xml:space="preserve">. </w:t>
      </w:r>
      <w:r w:rsidRPr="00DD3320">
        <w:rPr>
          <w:b/>
        </w:rPr>
        <w:t>Et quand [Pierre] fut entré dans la maison</w:t>
      </w:r>
      <w:r w:rsidR="005F3F53">
        <w:rPr>
          <w:b/>
        </w:rPr>
        <w:t xml:space="preserve">, </w:t>
      </w:r>
      <w:r w:rsidRPr="00DD3320">
        <w:rPr>
          <w:b/>
        </w:rPr>
        <w:t>Jésus le devança et dit</w:t>
      </w:r>
      <w:r w:rsidR="00C24599" w:rsidRPr="00DD3320">
        <w:rPr>
          <w:b/>
        </w:rPr>
        <w:t xml:space="preserve"> :</w:t>
      </w:r>
      <w:r w:rsidRPr="00DD3320">
        <w:rPr>
          <w:b/>
        </w:rPr>
        <w:t xml:space="preserve"> </w:t>
      </w:r>
      <w:r w:rsidR="00021B24">
        <w:rPr>
          <w:b/>
        </w:rPr>
        <w:t>“</w:t>
      </w:r>
      <w:r w:rsidRPr="00DD3320">
        <w:rPr>
          <w:b/>
        </w:rPr>
        <w:t>Que t’en semble</w:t>
      </w:r>
      <w:r w:rsidR="005F3F53">
        <w:rPr>
          <w:b/>
        </w:rPr>
        <w:t xml:space="preserve">, </w:t>
      </w:r>
      <w:r w:rsidRPr="00DD3320">
        <w:rPr>
          <w:b/>
        </w:rPr>
        <w:t>Simon</w:t>
      </w:r>
      <w:r w:rsidR="00E44164" w:rsidRPr="00DD3320">
        <w:rPr>
          <w:b/>
        </w:rPr>
        <w:t xml:space="preserve"> ?</w:t>
      </w:r>
      <w:r w:rsidRPr="00DD3320">
        <w:rPr>
          <w:b/>
        </w:rPr>
        <w:t xml:space="preserve"> Les rois de la terre</w:t>
      </w:r>
      <w:r w:rsidR="005F3F53">
        <w:rPr>
          <w:b/>
        </w:rPr>
        <w:t xml:space="preserve">, </w:t>
      </w:r>
      <w:r w:rsidRPr="00DD3320">
        <w:rPr>
          <w:b/>
        </w:rPr>
        <w:t>de qui perçoivent-ils les taxes ou le tribut</w:t>
      </w:r>
      <w:r w:rsidR="00E44164" w:rsidRPr="00DD3320">
        <w:rPr>
          <w:b/>
        </w:rPr>
        <w:t xml:space="preserve"> ?</w:t>
      </w:r>
      <w:r w:rsidRPr="00DD3320">
        <w:rPr>
          <w:b/>
        </w:rPr>
        <w:t xml:space="preserve"> De leurs fils ou des étrangers</w:t>
      </w:r>
      <w:r w:rsidR="00E44164" w:rsidRPr="00DD3320">
        <w:rPr>
          <w:b/>
        </w:rPr>
        <w:t xml:space="preserve"> ?</w:t>
      </w:r>
      <w:r w:rsidR="00116908">
        <w:rPr>
          <w:b/>
        </w:rPr>
        <w:t>”</w:t>
      </w:r>
      <w:r w:rsidR="00CB1898">
        <w:rPr>
          <w:b/>
        </w:rPr>
        <w:t xml:space="preserve"> </w:t>
      </w:r>
      <w:r w:rsidRPr="003D3AF4">
        <w:rPr>
          <w:b/>
          <w:vertAlign w:val="superscript"/>
        </w:rPr>
        <w:t>Mt 17</w:t>
      </w:r>
      <w:r w:rsidR="005F3F53" w:rsidRPr="003D3AF4">
        <w:rPr>
          <w:b/>
          <w:vertAlign w:val="superscript"/>
        </w:rPr>
        <w:t xml:space="preserve">, </w:t>
      </w:r>
      <w:r w:rsidRPr="003D3AF4">
        <w:rPr>
          <w:b/>
          <w:vertAlign w:val="superscript"/>
        </w:rPr>
        <w:t xml:space="preserve">26 </w:t>
      </w:r>
      <w:r w:rsidRPr="00DD3320">
        <w:rPr>
          <w:b/>
        </w:rPr>
        <w:t>Comme il avait dit</w:t>
      </w:r>
      <w:r w:rsidR="00C24599" w:rsidRPr="00DD3320">
        <w:rPr>
          <w:b/>
        </w:rPr>
        <w:t xml:space="preserve"> :</w:t>
      </w:r>
      <w:r w:rsidRPr="00DD3320">
        <w:rPr>
          <w:b/>
        </w:rPr>
        <w:t xml:space="preserve"> </w:t>
      </w:r>
      <w:r w:rsidR="00021B24">
        <w:rPr>
          <w:b/>
        </w:rPr>
        <w:t>“</w:t>
      </w:r>
      <w:r w:rsidRPr="00DD3320">
        <w:rPr>
          <w:b/>
        </w:rPr>
        <w:t>Des étrangers</w:t>
      </w:r>
      <w:r w:rsidR="00116908">
        <w:rPr>
          <w:b/>
        </w:rPr>
        <w:t>”</w:t>
      </w:r>
      <w:r w:rsidR="00F21B34">
        <w:rPr>
          <w:b/>
        </w:rPr>
        <w:t>,</w:t>
      </w:r>
      <w:r w:rsidR="005F3F53">
        <w:rPr>
          <w:b/>
        </w:rPr>
        <w:t xml:space="preserve"> </w:t>
      </w:r>
      <w:r w:rsidRPr="00DD3320">
        <w:rPr>
          <w:b/>
        </w:rPr>
        <w:t>Jésus lui déclara</w:t>
      </w:r>
      <w:r w:rsidR="00C24599" w:rsidRPr="00DD3320">
        <w:rPr>
          <w:b/>
        </w:rPr>
        <w:t xml:space="preserve"> :</w:t>
      </w:r>
      <w:r w:rsidRPr="00DD3320">
        <w:rPr>
          <w:b/>
        </w:rPr>
        <w:t xml:space="preserve"> </w:t>
      </w:r>
      <w:r w:rsidR="00021B24">
        <w:rPr>
          <w:b/>
        </w:rPr>
        <w:t>“</w:t>
      </w:r>
      <w:r w:rsidRPr="00DD3320">
        <w:rPr>
          <w:b/>
        </w:rPr>
        <w:t>Ainsi donc</w:t>
      </w:r>
      <w:r w:rsidR="005F3F53">
        <w:rPr>
          <w:b/>
        </w:rPr>
        <w:t xml:space="preserve">, </w:t>
      </w:r>
      <w:r w:rsidRPr="00DD3320">
        <w:rPr>
          <w:b/>
        </w:rPr>
        <w:t xml:space="preserve">les fils </w:t>
      </w:r>
      <w:r w:rsidRPr="00DD3320">
        <w:rPr>
          <w:b/>
        </w:rPr>
        <w:lastRenderedPageBreak/>
        <w:t>sont libres</w:t>
      </w:r>
      <w:r w:rsidR="00884DB4">
        <w:rPr>
          <w:b/>
        </w:rPr>
        <w:t xml:space="preserve">. </w:t>
      </w:r>
      <w:r w:rsidRPr="003D3AF4">
        <w:rPr>
          <w:b/>
          <w:vertAlign w:val="superscript"/>
        </w:rPr>
        <w:t>Mt 17</w:t>
      </w:r>
      <w:r w:rsidR="005F3F53" w:rsidRPr="003D3AF4">
        <w:rPr>
          <w:b/>
          <w:vertAlign w:val="superscript"/>
        </w:rPr>
        <w:t xml:space="preserve">, </w:t>
      </w:r>
      <w:r w:rsidRPr="003D3AF4">
        <w:rPr>
          <w:b/>
          <w:vertAlign w:val="superscript"/>
        </w:rPr>
        <w:t>27</w:t>
      </w:r>
      <w:r w:rsidRPr="00DD3320">
        <w:rPr>
          <w:b/>
        </w:rPr>
        <w:t xml:space="preserve"> Mais pour ne pas les scandaliser</w:t>
      </w:r>
      <w:r w:rsidR="005F3F53">
        <w:rPr>
          <w:b/>
        </w:rPr>
        <w:t xml:space="preserve">, </w:t>
      </w:r>
      <w:r w:rsidRPr="00DD3320">
        <w:rPr>
          <w:b/>
        </w:rPr>
        <w:t>va à la mer</w:t>
      </w:r>
      <w:r w:rsidR="005F3F53">
        <w:rPr>
          <w:b/>
        </w:rPr>
        <w:t xml:space="preserve">, </w:t>
      </w:r>
      <w:r w:rsidRPr="00DD3320">
        <w:rPr>
          <w:b/>
        </w:rPr>
        <w:t>jette l’hameçon</w:t>
      </w:r>
      <w:r w:rsidR="005F3F53">
        <w:rPr>
          <w:b/>
        </w:rPr>
        <w:t xml:space="preserve">, </w:t>
      </w:r>
      <w:r w:rsidRPr="00DD3320">
        <w:rPr>
          <w:b/>
        </w:rPr>
        <w:t>et le premier poisson qui montera</w:t>
      </w:r>
      <w:r w:rsidR="005F3F53">
        <w:rPr>
          <w:b/>
        </w:rPr>
        <w:t xml:space="preserve">, </w:t>
      </w:r>
      <w:r w:rsidRPr="00DD3320">
        <w:rPr>
          <w:b/>
        </w:rPr>
        <w:t>saisis-le</w:t>
      </w:r>
      <w:r w:rsidR="00F17259">
        <w:rPr>
          <w:b/>
        </w:rPr>
        <w:t xml:space="preserve"> </w:t>
      </w:r>
      <w:r w:rsidR="00601DF6">
        <w:rPr>
          <w:b/>
        </w:rPr>
        <w:t xml:space="preserve">; </w:t>
      </w:r>
      <w:r w:rsidRPr="00DD3320">
        <w:rPr>
          <w:b/>
        </w:rPr>
        <w:t>ouvre-lui la bouche et tu trouveras un statère</w:t>
      </w:r>
      <w:r w:rsidR="00884DB4">
        <w:rPr>
          <w:b/>
        </w:rPr>
        <w:t xml:space="preserve">. </w:t>
      </w:r>
      <w:r w:rsidRPr="00DD3320">
        <w:rPr>
          <w:b/>
        </w:rPr>
        <w:t>Prends-le</w:t>
      </w:r>
      <w:r w:rsidR="005F3F53">
        <w:rPr>
          <w:b/>
        </w:rPr>
        <w:t xml:space="preserve">, </w:t>
      </w:r>
      <w:r w:rsidRPr="00DD3320">
        <w:rPr>
          <w:b/>
        </w:rPr>
        <w:t>et donne-le-leur pour moi et pour toi</w:t>
      </w:r>
      <w:r w:rsidR="00116908">
        <w:rPr>
          <w:b/>
        </w:rPr>
        <w:t>”</w:t>
      </w:r>
      <w:r w:rsidR="00884DB4">
        <w:rPr>
          <w:b/>
        </w:rPr>
        <w:t xml:space="preserve">. </w:t>
      </w:r>
    </w:p>
    <w:p w14:paraId="35E391D4" w14:textId="77777777" w:rsidR="00270B6C" w:rsidRPr="00DD3320" w:rsidRDefault="00270B6C" w:rsidP="00AA21DB">
      <w:pPr>
        <w:pStyle w:val="Titre2"/>
        <w:rPr>
          <w:b/>
        </w:rPr>
      </w:pPr>
      <w:bookmarkStart w:id="38" w:name="_Toc261078589"/>
      <w:bookmarkStart w:id="39" w:name="_Toc88406829"/>
      <w:r w:rsidRPr="00DD3320">
        <w:rPr>
          <w:b/>
        </w:rPr>
        <w:t>Chapitre 18</w:t>
      </w:r>
      <w:r w:rsidR="00C24599" w:rsidRPr="00DD3320">
        <w:rPr>
          <w:b/>
        </w:rPr>
        <w:t xml:space="preserve"> :</w:t>
      </w:r>
      <w:bookmarkEnd w:id="38"/>
      <w:bookmarkEnd w:id="39"/>
    </w:p>
    <w:p w14:paraId="765E3CDE" w14:textId="77777777" w:rsidR="00270B6C" w:rsidRPr="00DD3320" w:rsidRDefault="00270B6C" w:rsidP="00270B6C">
      <w:pPr>
        <w:rPr>
          <w:b/>
        </w:rPr>
      </w:pPr>
      <w:r w:rsidRPr="003D3AF4">
        <w:rPr>
          <w:b/>
          <w:vertAlign w:val="superscript"/>
        </w:rPr>
        <w:t>Mt 18</w:t>
      </w:r>
      <w:r w:rsidR="005F3F53" w:rsidRPr="003D3AF4">
        <w:rPr>
          <w:b/>
          <w:vertAlign w:val="superscript"/>
        </w:rPr>
        <w:t xml:space="preserve">, </w:t>
      </w:r>
      <w:r w:rsidRPr="003D3AF4">
        <w:rPr>
          <w:b/>
          <w:bCs/>
          <w:vertAlign w:val="superscript"/>
        </w:rPr>
        <w:t>1</w:t>
      </w:r>
      <w:r w:rsidRPr="00DD3320">
        <w:rPr>
          <w:b/>
          <w:bCs/>
        </w:rPr>
        <w:t xml:space="preserve"> </w:t>
      </w:r>
      <w:r w:rsidR="00F557A2">
        <w:rPr>
          <w:b/>
        </w:rPr>
        <w:t>À</w:t>
      </w:r>
      <w:r w:rsidRPr="00DD3320">
        <w:rPr>
          <w:b/>
        </w:rPr>
        <w:t xml:space="preserve"> cette heure-là</w:t>
      </w:r>
      <w:r w:rsidR="005F3F53">
        <w:rPr>
          <w:b/>
        </w:rPr>
        <w:t xml:space="preserve">, </w:t>
      </w:r>
      <w:r w:rsidRPr="00DD3320">
        <w:rPr>
          <w:b/>
        </w:rPr>
        <w:t>les disciples s’avancèrent vers Jésus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Qui donc est le plus grand dans le royaume des Cieux</w:t>
      </w:r>
      <w:r w:rsidR="00E44164" w:rsidRPr="00DD3320">
        <w:rPr>
          <w:b/>
        </w:rPr>
        <w:t xml:space="preserve"> ?</w:t>
      </w:r>
      <w:r w:rsidR="00116908">
        <w:rPr>
          <w:b/>
        </w:rPr>
        <w:t>”</w:t>
      </w:r>
      <w:r w:rsidR="00CB1898">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 </w:t>
      </w:r>
      <w:r w:rsidRPr="00DD3320">
        <w:rPr>
          <w:b/>
        </w:rPr>
        <w:t>Et</w:t>
      </w:r>
      <w:r w:rsidR="005F3F53">
        <w:rPr>
          <w:b/>
        </w:rPr>
        <w:t xml:space="preserve">, </w:t>
      </w:r>
      <w:r w:rsidRPr="00DD3320">
        <w:rPr>
          <w:b/>
        </w:rPr>
        <w:t>appelant à lui un enfant</w:t>
      </w:r>
      <w:r w:rsidR="005F3F53">
        <w:rPr>
          <w:b/>
        </w:rPr>
        <w:t xml:space="preserve">, </w:t>
      </w:r>
      <w:r w:rsidRPr="00DD3320">
        <w:rPr>
          <w:b/>
        </w:rPr>
        <w:t xml:space="preserve">il le plaça au milieu d’eux </w:t>
      </w:r>
      <w:r w:rsidRPr="003D3AF4">
        <w:rPr>
          <w:b/>
          <w:vertAlign w:val="superscript"/>
        </w:rPr>
        <w:t>Mt 18</w:t>
      </w:r>
      <w:r w:rsidR="005F3F53" w:rsidRPr="003D3AF4">
        <w:rPr>
          <w:b/>
          <w:vertAlign w:val="superscript"/>
        </w:rPr>
        <w:t xml:space="preserve">, </w:t>
      </w:r>
      <w:r w:rsidRPr="003D3AF4">
        <w:rPr>
          <w:b/>
          <w:vertAlign w:val="superscript"/>
        </w:rPr>
        <w:t xml:space="preserve">3 </w:t>
      </w:r>
      <w:r w:rsidRPr="00DD3320">
        <w:rPr>
          <w:b/>
        </w:rPr>
        <w:t>et dit</w:t>
      </w:r>
      <w:r w:rsidR="00C24599" w:rsidRPr="00DD3320">
        <w:rPr>
          <w:b/>
        </w:rPr>
        <w:t xml:space="preserve"> :</w:t>
      </w:r>
      <w:r w:rsidRPr="00DD3320">
        <w:rPr>
          <w:b/>
        </w:rPr>
        <w:t xml:space="preserve"> </w:t>
      </w:r>
      <w:r w:rsidR="00021B24">
        <w:rPr>
          <w:b/>
        </w:rPr>
        <w:t>“</w:t>
      </w:r>
      <w:r w:rsidRPr="00DD3320">
        <w:rPr>
          <w:b/>
        </w:rPr>
        <w:t>En vérité je vous le dis</w:t>
      </w:r>
      <w:r w:rsidR="00C24599" w:rsidRPr="00DD3320">
        <w:rPr>
          <w:b/>
        </w:rPr>
        <w:t xml:space="preserve"> :</w:t>
      </w:r>
      <w:r w:rsidRPr="00DD3320">
        <w:rPr>
          <w:b/>
        </w:rPr>
        <w:t xml:space="preserve"> Si vous ne changez pas et ne devenez comme les enfants</w:t>
      </w:r>
      <w:r w:rsidR="005F3F53">
        <w:rPr>
          <w:b/>
        </w:rPr>
        <w:t xml:space="preserve">, </w:t>
      </w:r>
      <w:r w:rsidRPr="00DD3320">
        <w:rPr>
          <w:b/>
        </w:rPr>
        <w:t>vous n’entrerez pas dans le royaume des Cieux</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4 </w:t>
      </w:r>
      <w:r w:rsidRPr="00DD3320">
        <w:rPr>
          <w:b/>
        </w:rPr>
        <w:t>Celui-là donc qui s’abaissera comme cet enfant</w:t>
      </w:r>
      <w:r w:rsidR="005F3F53">
        <w:rPr>
          <w:b/>
        </w:rPr>
        <w:t xml:space="preserve">, </w:t>
      </w:r>
      <w:r w:rsidRPr="00DD3320">
        <w:rPr>
          <w:b/>
        </w:rPr>
        <w:t>c’est lui qui est le plus grand dans le royaume des Cieux</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5 </w:t>
      </w:r>
      <w:r w:rsidRPr="00DD3320">
        <w:rPr>
          <w:b/>
        </w:rPr>
        <w:t>Et celui qui accueille à cause de mon nom un enfant comme celui-ci</w:t>
      </w:r>
      <w:r w:rsidR="005F3F53">
        <w:rPr>
          <w:b/>
        </w:rPr>
        <w:t xml:space="preserve">, </w:t>
      </w:r>
      <w:r w:rsidRPr="00DD3320">
        <w:rPr>
          <w:b/>
        </w:rPr>
        <w:t>c’est moi qu’il accueille</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6 </w:t>
      </w:r>
      <w:r w:rsidRPr="00DD3320">
        <w:rPr>
          <w:b/>
        </w:rPr>
        <w:t>Quiconque scandalise un seul de ces petits qui croient en moi</w:t>
      </w:r>
      <w:r w:rsidR="005F3F53">
        <w:rPr>
          <w:b/>
        </w:rPr>
        <w:t xml:space="preserve">, </w:t>
      </w:r>
      <w:r w:rsidRPr="00DD3320">
        <w:rPr>
          <w:b/>
        </w:rPr>
        <w:t>il serait de son intérêt qu’on lui suspende une meule d’âne autour du cou et qu’on le précipite dans les profondeurs de la mer</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7 </w:t>
      </w:r>
      <w:r w:rsidRPr="00DD3320">
        <w:rPr>
          <w:b/>
        </w:rPr>
        <w:t>Malheur au monde à cause des scandales</w:t>
      </w:r>
      <w:r w:rsidR="009B34CC" w:rsidRPr="00DD3320">
        <w:rPr>
          <w:b/>
        </w:rPr>
        <w:t xml:space="preserve"> !</w:t>
      </w:r>
      <w:r w:rsidRPr="00DD3320">
        <w:rPr>
          <w:b/>
        </w:rPr>
        <w:t xml:space="preserve"> C’est une nécessité</w:t>
      </w:r>
      <w:r w:rsidR="005F3F53">
        <w:rPr>
          <w:b/>
        </w:rPr>
        <w:t xml:space="preserve">, </w:t>
      </w:r>
      <w:r w:rsidRPr="00DD3320">
        <w:rPr>
          <w:b/>
        </w:rPr>
        <w:t>certes</w:t>
      </w:r>
      <w:r w:rsidR="005F3F53">
        <w:rPr>
          <w:b/>
        </w:rPr>
        <w:t xml:space="preserve">, </w:t>
      </w:r>
      <w:r w:rsidRPr="00DD3320">
        <w:rPr>
          <w:b/>
        </w:rPr>
        <w:t>qu’arrivent les scandales</w:t>
      </w:r>
      <w:r w:rsidR="005F3F53">
        <w:rPr>
          <w:b/>
        </w:rPr>
        <w:t xml:space="preserve">, </w:t>
      </w:r>
      <w:r w:rsidRPr="00DD3320">
        <w:rPr>
          <w:b/>
        </w:rPr>
        <w:t>mais malheur à l’homme par qui le scandale arrive</w:t>
      </w:r>
      <w:r w:rsidR="009B34CC" w:rsidRPr="00DD3320">
        <w:rPr>
          <w:b/>
        </w:rPr>
        <w:t xml:space="preserve"> !</w:t>
      </w:r>
      <w:r w:rsidRPr="00DD3320">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8 </w:t>
      </w:r>
      <w:r w:rsidRPr="00DD3320">
        <w:rPr>
          <w:b/>
        </w:rPr>
        <w:t>Si ta main ou ton pied te scandalise</w:t>
      </w:r>
      <w:r w:rsidR="005F3F53">
        <w:rPr>
          <w:b/>
        </w:rPr>
        <w:t xml:space="preserve">, </w:t>
      </w:r>
      <w:r w:rsidRPr="00DD3320">
        <w:rPr>
          <w:b/>
        </w:rPr>
        <w:t>retranche-le et jette-le loin de toi</w:t>
      </w:r>
      <w:r w:rsidR="00F17259">
        <w:rPr>
          <w:b/>
        </w:rPr>
        <w:t xml:space="preserve"> </w:t>
      </w:r>
      <w:r w:rsidR="00601DF6">
        <w:rPr>
          <w:b/>
        </w:rPr>
        <w:t xml:space="preserve">; </w:t>
      </w:r>
      <w:r w:rsidRPr="00DD3320">
        <w:rPr>
          <w:b/>
        </w:rPr>
        <w:t>mieux vaut pour toi entrer dans la vie estropié ou boiteux qu’être jeté avec tes deux mains ou tes deux pieds au feu éternel</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9 </w:t>
      </w:r>
      <w:r w:rsidRPr="00DD3320">
        <w:rPr>
          <w:b/>
        </w:rPr>
        <w:t>Et si ton oeil te scandalise</w:t>
      </w:r>
      <w:r w:rsidR="005F3F53">
        <w:rPr>
          <w:b/>
        </w:rPr>
        <w:t xml:space="preserve">, </w:t>
      </w:r>
      <w:r w:rsidRPr="00DD3320">
        <w:rPr>
          <w:b/>
        </w:rPr>
        <w:t>arrache-le et jette-le loin de toi</w:t>
      </w:r>
      <w:r w:rsidR="00F17259">
        <w:rPr>
          <w:b/>
        </w:rPr>
        <w:t xml:space="preserve"> </w:t>
      </w:r>
      <w:r w:rsidR="00601DF6">
        <w:rPr>
          <w:b/>
        </w:rPr>
        <w:t xml:space="preserve">; </w:t>
      </w:r>
      <w:r w:rsidRPr="00DD3320">
        <w:rPr>
          <w:b/>
        </w:rPr>
        <w:t>mieux vaut pour toi entrer avec un seul oeil dans la vie qu’être jeté avec tes deux yeux dans la géhenne du feu</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10 </w:t>
      </w:r>
      <w:r w:rsidRPr="00DD3320">
        <w:rPr>
          <w:b/>
        </w:rPr>
        <w:t>Prenez garde de mépriser aucun de ces petits</w:t>
      </w:r>
      <w:r w:rsidR="00F17259">
        <w:rPr>
          <w:b/>
        </w:rPr>
        <w:t xml:space="preserve"> </w:t>
      </w:r>
      <w:r w:rsidR="00601DF6">
        <w:rPr>
          <w:b/>
        </w:rPr>
        <w:t xml:space="preserve">; </w:t>
      </w:r>
      <w:r w:rsidRPr="00DD3320">
        <w:rPr>
          <w:b/>
        </w:rPr>
        <w:t>car je vous dis que leurs anges dans les cieux regardent constamment la Face de mon Père qui est dans les cieux</w:t>
      </w:r>
      <w:r w:rsidR="00884DB4">
        <w:rPr>
          <w:b/>
        </w:rPr>
        <w:t xml:space="preserve">. </w:t>
      </w:r>
      <w:r w:rsidRPr="00DD3320">
        <w:rPr>
          <w:b/>
        </w:rPr>
        <w:t>[</w:t>
      </w:r>
      <w:r w:rsidRPr="003D3AF4">
        <w:rPr>
          <w:b/>
          <w:vertAlign w:val="superscript"/>
        </w:rPr>
        <w:t>Mt 18</w:t>
      </w:r>
      <w:r w:rsidR="005F3F53" w:rsidRPr="003D3AF4">
        <w:rPr>
          <w:b/>
          <w:vertAlign w:val="superscript"/>
        </w:rPr>
        <w:t xml:space="preserve">, </w:t>
      </w:r>
      <w:r w:rsidRPr="003D3AF4">
        <w:rPr>
          <w:b/>
          <w:vertAlign w:val="superscript"/>
        </w:rPr>
        <w:t>11</w:t>
      </w:r>
      <w:r w:rsidRPr="00DD3320">
        <w:rPr>
          <w:b/>
        </w:rPr>
        <w:t xml:space="preserve"> </w:t>
      </w:r>
      <w:r w:rsidR="001A0CA3">
        <w:rPr>
          <w:b/>
        </w:rPr>
        <w:t>...]</w:t>
      </w:r>
      <w:r w:rsidRPr="00DD3320">
        <w:rPr>
          <w:b/>
        </w:rPr>
        <w:t xml:space="preserve"> </w:t>
      </w:r>
      <w:r w:rsidRPr="003D3AF4">
        <w:rPr>
          <w:b/>
          <w:vertAlign w:val="superscript"/>
        </w:rPr>
        <w:t>Mt 18</w:t>
      </w:r>
      <w:r w:rsidR="005F3F53" w:rsidRPr="003D3AF4">
        <w:rPr>
          <w:b/>
          <w:vertAlign w:val="superscript"/>
        </w:rPr>
        <w:t xml:space="preserve">, </w:t>
      </w:r>
      <w:r w:rsidRPr="003D3AF4">
        <w:rPr>
          <w:b/>
          <w:vertAlign w:val="superscript"/>
        </w:rPr>
        <w:t>12</w:t>
      </w:r>
      <w:r w:rsidRPr="00DD3320">
        <w:rPr>
          <w:b/>
        </w:rPr>
        <w:t xml:space="preserve"> Que vous en semble</w:t>
      </w:r>
      <w:r w:rsidR="00E44164" w:rsidRPr="00DD3320">
        <w:rPr>
          <w:b/>
        </w:rPr>
        <w:t xml:space="preserve"> ?</w:t>
      </w:r>
      <w:r w:rsidRPr="00DD3320">
        <w:rPr>
          <w:b/>
        </w:rPr>
        <w:t xml:space="preserve"> Si un homme a cent brebis et qu’une d’elles vienne à s’égarer</w:t>
      </w:r>
      <w:r w:rsidR="005F3F53">
        <w:rPr>
          <w:b/>
        </w:rPr>
        <w:t xml:space="preserve">, </w:t>
      </w:r>
      <w:r w:rsidRPr="00DD3320">
        <w:rPr>
          <w:b/>
        </w:rPr>
        <w:t>ne laissera-t-il pas les quatre-vingt-dix-neuf sur les montagnes pour aller à la recherche de l’égarée</w:t>
      </w:r>
      <w:r w:rsidR="00E44164" w:rsidRPr="00DD3320">
        <w:rPr>
          <w:b/>
        </w:rPr>
        <w:t xml:space="preserve"> ?</w:t>
      </w:r>
      <w:r w:rsidRPr="00DD3320">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13 </w:t>
      </w:r>
      <w:r w:rsidRPr="00DD3320">
        <w:rPr>
          <w:b/>
        </w:rPr>
        <w:t>Et s’il lui arrive de la trouver</w:t>
      </w:r>
      <w:r w:rsidR="005F3F53">
        <w:rPr>
          <w:b/>
        </w:rPr>
        <w:t xml:space="preserve">, </w:t>
      </w:r>
      <w:r w:rsidRPr="00DD3320">
        <w:rPr>
          <w:b/>
        </w:rPr>
        <w:t>en vérité je vous dis qu’il s’en réjouit plus que des quatre-vingt</w:t>
      </w:r>
      <w:r w:rsidR="00EC79A8">
        <w:rPr>
          <w:b/>
        </w:rPr>
        <w:t>-</w:t>
      </w:r>
      <w:r w:rsidRPr="00DD3320">
        <w:rPr>
          <w:b/>
        </w:rPr>
        <w:t>dix-neuf qui ne se sont pas égarées</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14 </w:t>
      </w:r>
      <w:r w:rsidRPr="00DD3320">
        <w:rPr>
          <w:b/>
        </w:rPr>
        <w:t>De même</w:t>
      </w:r>
      <w:r w:rsidR="005F3F53">
        <w:rPr>
          <w:b/>
        </w:rPr>
        <w:t xml:space="preserve">, </w:t>
      </w:r>
      <w:r w:rsidRPr="00DD3320">
        <w:rPr>
          <w:b/>
        </w:rPr>
        <w:t>ce n’est pas la volonté de votre Père qui est dans les cieux que périsse un seul de ces petits</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15 </w:t>
      </w:r>
      <w:r w:rsidRPr="00DD3320">
        <w:rPr>
          <w:b/>
        </w:rPr>
        <w:t>Si ton frère vient à pécher</w:t>
      </w:r>
      <w:r w:rsidR="005F3F53">
        <w:rPr>
          <w:b/>
        </w:rPr>
        <w:t xml:space="preserve">, </w:t>
      </w:r>
      <w:r w:rsidRPr="00DD3320">
        <w:rPr>
          <w:b/>
        </w:rPr>
        <w:t>va</w:t>
      </w:r>
      <w:r w:rsidR="005F3F53">
        <w:rPr>
          <w:b/>
        </w:rPr>
        <w:t xml:space="preserve">, </w:t>
      </w:r>
      <w:r w:rsidRPr="00DD3320">
        <w:rPr>
          <w:b/>
        </w:rPr>
        <w:t>reprends-le entre toi et lui seul</w:t>
      </w:r>
      <w:r w:rsidR="00884DB4">
        <w:rPr>
          <w:b/>
        </w:rPr>
        <w:t xml:space="preserve">. </w:t>
      </w:r>
      <w:r w:rsidRPr="00DD3320">
        <w:rPr>
          <w:b/>
        </w:rPr>
        <w:t>S’il t’écoute</w:t>
      </w:r>
      <w:r w:rsidR="005F3F53">
        <w:rPr>
          <w:b/>
        </w:rPr>
        <w:t xml:space="preserve">, </w:t>
      </w:r>
      <w:r w:rsidRPr="00DD3320">
        <w:rPr>
          <w:b/>
        </w:rPr>
        <w:t>tu auras gagné ton frère</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16 </w:t>
      </w:r>
      <w:r w:rsidRPr="00DD3320">
        <w:rPr>
          <w:b/>
        </w:rPr>
        <w:t>S’il ne t’écoute pas</w:t>
      </w:r>
      <w:r w:rsidR="005F3F53">
        <w:rPr>
          <w:b/>
        </w:rPr>
        <w:t xml:space="preserve">, </w:t>
      </w:r>
      <w:r w:rsidRPr="00DD3320">
        <w:rPr>
          <w:b/>
        </w:rPr>
        <w:t>prends encore avec toi une ou deux personnes</w:t>
      </w:r>
      <w:r w:rsidR="005F3F53">
        <w:rPr>
          <w:b/>
        </w:rPr>
        <w:t xml:space="preserve">, </w:t>
      </w:r>
      <w:r w:rsidRPr="00DD3320">
        <w:rPr>
          <w:b/>
        </w:rPr>
        <w:t xml:space="preserve">pour que </w:t>
      </w:r>
      <w:r w:rsidRPr="00DD3320">
        <w:rPr>
          <w:b/>
          <w:i/>
          <w:iCs/>
        </w:rPr>
        <w:t>toute affaire soit établie sur le dire de deux témoins ou de trois</w:t>
      </w:r>
      <w:r w:rsidR="00884DB4">
        <w:rPr>
          <w:b/>
          <w:i/>
          <w:iCs/>
        </w:rPr>
        <w:t xml:space="preserve">. </w:t>
      </w:r>
      <w:r w:rsidRPr="003D3AF4">
        <w:rPr>
          <w:b/>
          <w:vertAlign w:val="superscript"/>
        </w:rPr>
        <w:t>Mt 18</w:t>
      </w:r>
      <w:r w:rsidR="005F3F53" w:rsidRPr="003D3AF4">
        <w:rPr>
          <w:b/>
          <w:vertAlign w:val="superscript"/>
        </w:rPr>
        <w:t>,</w:t>
      </w:r>
      <w:r w:rsidR="00981C72" w:rsidRPr="00981C72">
        <w:rPr>
          <w:b/>
        </w:rPr>
        <w:t xml:space="preserve"> </w:t>
      </w:r>
      <w:r w:rsidRPr="003D3AF4">
        <w:rPr>
          <w:b/>
          <w:vertAlign w:val="superscript"/>
        </w:rPr>
        <w:t xml:space="preserve">17 </w:t>
      </w:r>
      <w:r w:rsidRPr="00DD3320">
        <w:rPr>
          <w:b/>
        </w:rPr>
        <w:t>S’il ne les écoute pas</w:t>
      </w:r>
      <w:r w:rsidR="005F3F53">
        <w:rPr>
          <w:b/>
        </w:rPr>
        <w:t xml:space="preserve">, </w:t>
      </w:r>
      <w:r w:rsidRPr="00DD3320">
        <w:rPr>
          <w:b/>
        </w:rPr>
        <w:t>dis-le à l’Église</w:t>
      </w:r>
      <w:r w:rsidR="005F3F53">
        <w:rPr>
          <w:b/>
        </w:rPr>
        <w:t xml:space="preserve">, </w:t>
      </w:r>
      <w:r w:rsidRPr="00DD3320">
        <w:rPr>
          <w:b/>
        </w:rPr>
        <w:t>et s’il n’écoute pas non plus l’Église</w:t>
      </w:r>
      <w:r w:rsidR="005F3F53">
        <w:rPr>
          <w:b/>
        </w:rPr>
        <w:t xml:space="preserve">, </w:t>
      </w:r>
      <w:r w:rsidRPr="00DD3320">
        <w:rPr>
          <w:b/>
        </w:rPr>
        <w:t>qu’il soit pour toi comme le païen et le publicain</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18 </w:t>
      </w:r>
      <w:r w:rsidRPr="00DD3320">
        <w:rPr>
          <w:b/>
        </w:rPr>
        <w:t>En vérité je vous le dis</w:t>
      </w:r>
      <w:r w:rsidR="00C24599" w:rsidRPr="00DD3320">
        <w:rPr>
          <w:b/>
        </w:rPr>
        <w:t xml:space="preserve"> :</w:t>
      </w:r>
      <w:r w:rsidRPr="00DD3320">
        <w:rPr>
          <w:b/>
        </w:rPr>
        <w:t xml:space="preserve"> Tout ce que vous lierez sur la terre se trouvera lié dans le ciel</w:t>
      </w:r>
      <w:r w:rsidR="005F3F53">
        <w:rPr>
          <w:b/>
        </w:rPr>
        <w:t xml:space="preserve">, </w:t>
      </w:r>
      <w:r w:rsidRPr="00DD3320">
        <w:rPr>
          <w:b/>
        </w:rPr>
        <w:t>et tout ce que vous délierez sur la terre se trouvera délié dans le ciel</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19 </w:t>
      </w:r>
      <w:r w:rsidRPr="00DD3320">
        <w:rPr>
          <w:b/>
        </w:rPr>
        <w:t>Je vous dis encore [en vérité] que</w:t>
      </w:r>
      <w:r w:rsidR="005F3F53">
        <w:rPr>
          <w:b/>
        </w:rPr>
        <w:t xml:space="preserve">, </w:t>
      </w:r>
      <w:r w:rsidRPr="00DD3320">
        <w:rPr>
          <w:b/>
        </w:rPr>
        <w:t>si deux d’entre vous se mettent d’accord sur la terre pour demander quoi que ce soit</w:t>
      </w:r>
      <w:r w:rsidR="005F3F53">
        <w:rPr>
          <w:b/>
        </w:rPr>
        <w:t xml:space="preserve">, </w:t>
      </w:r>
      <w:r w:rsidRPr="00DD3320">
        <w:rPr>
          <w:b/>
        </w:rPr>
        <w:t>ils l’obtiendront de mon Père qui est dans les cieux</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20 </w:t>
      </w:r>
      <w:r w:rsidRPr="00DD3320">
        <w:rPr>
          <w:b/>
        </w:rPr>
        <w:t>Car</w:t>
      </w:r>
      <w:r w:rsidR="005F3F53">
        <w:rPr>
          <w:b/>
        </w:rPr>
        <w:t xml:space="preserve">, </w:t>
      </w:r>
      <w:r w:rsidRPr="00DD3320">
        <w:rPr>
          <w:b/>
        </w:rPr>
        <w:t>là où deux ou trois se trouvent rassemblés en mon nom</w:t>
      </w:r>
      <w:r w:rsidR="005F3F53">
        <w:rPr>
          <w:b/>
        </w:rPr>
        <w:t xml:space="preserve">, </w:t>
      </w:r>
      <w:r w:rsidRPr="00DD3320">
        <w:rPr>
          <w:b/>
        </w:rPr>
        <w:t>je suis là au milieu d’eux</w:t>
      </w:r>
      <w:r w:rsidR="00116908">
        <w:rPr>
          <w:b/>
        </w:rPr>
        <w:t>”</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21 </w:t>
      </w:r>
      <w:r w:rsidRPr="00DD3320">
        <w:rPr>
          <w:b/>
        </w:rPr>
        <w:t>Alors</w:t>
      </w:r>
      <w:r w:rsidR="005F3F53">
        <w:rPr>
          <w:b/>
        </w:rPr>
        <w:t xml:space="preserve">, </w:t>
      </w:r>
      <w:r w:rsidRPr="00DD3320">
        <w:rPr>
          <w:b/>
        </w:rPr>
        <w:t>s’avançant</w:t>
      </w:r>
      <w:r w:rsidR="005F3F53">
        <w:rPr>
          <w:b/>
        </w:rPr>
        <w:t xml:space="preserve">, </w:t>
      </w:r>
      <w:r w:rsidRPr="00DD3320">
        <w:rPr>
          <w:b/>
        </w:rPr>
        <w:t xml:space="preserve">Pierre lui </w:t>
      </w:r>
      <w:r w:rsidRPr="00DD3320">
        <w:rPr>
          <w:b/>
        </w:rPr>
        <w:lastRenderedPageBreak/>
        <w:t>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combien de fois mon frère pourra-t-il pécher contre moi pour que je lui remette</w:t>
      </w:r>
      <w:r w:rsidR="00E44164" w:rsidRPr="00DD3320">
        <w:rPr>
          <w:b/>
        </w:rPr>
        <w:t xml:space="preserve"> ?</w:t>
      </w:r>
      <w:r w:rsidRPr="00DD3320">
        <w:rPr>
          <w:b/>
        </w:rPr>
        <w:t xml:space="preserve"> Jusqu’à sept fois</w:t>
      </w:r>
      <w:r w:rsidR="00E44164" w:rsidRPr="00DD3320">
        <w:rPr>
          <w:b/>
        </w:rPr>
        <w:t xml:space="preserve"> ?</w:t>
      </w:r>
      <w:r w:rsidR="00116908">
        <w:rPr>
          <w:b/>
        </w:rPr>
        <w:t>”</w:t>
      </w:r>
      <w:r w:rsidR="00CB1898">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22 </w:t>
      </w:r>
      <w:r w:rsidRPr="00DD3320">
        <w:rPr>
          <w:b/>
        </w:rPr>
        <w:t>Jésus lui dit</w:t>
      </w:r>
      <w:r w:rsidR="00C24599" w:rsidRPr="00DD3320">
        <w:rPr>
          <w:b/>
        </w:rPr>
        <w:t xml:space="preserve"> :</w:t>
      </w:r>
      <w:r w:rsidRPr="00DD3320">
        <w:rPr>
          <w:b/>
        </w:rPr>
        <w:t xml:space="preserve"> </w:t>
      </w:r>
      <w:r w:rsidR="00021B24">
        <w:rPr>
          <w:b/>
        </w:rPr>
        <w:t>“</w:t>
      </w:r>
      <w:r w:rsidRPr="00DD3320">
        <w:rPr>
          <w:b/>
        </w:rPr>
        <w:t>Je ne te dis pas jusqu’à sept fois</w:t>
      </w:r>
      <w:r w:rsidR="005F3F53">
        <w:rPr>
          <w:b/>
        </w:rPr>
        <w:t xml:space="preserve">, </w:t>
      </w:r>
      <w:r w:rsidRPr="00DD3320">
        <w:rPr>
          <w:b/>
        </w:rPr>
        <w:t>mais jusqu’à soixante-dix fois sept fois</w:t>
      </w:r>
      <w:r w:rsidR="00884DB4">
        <w:rPr>
          <w:b/>
        </w:rPr>
        <w:t>.</w:t>
      </w:r>
      <w:r w:rsidR="00116908">
        <w:rPr>
          <w:b/>
        </w:rPr>
        <w:t>”</w:t>
      </w:r>
      <w:r w:rsidR="00CB1898">
        <w:rPr>
          <w:b/>
        </w:rPr>
        <w:t xml:space="preserve"> </w:t>
      </w:r>
      <w:r w:rsidRPr="003D3AF4">
        <w:rPr>
          <w:b/>
          <w:vertAlign w:val="superscript"/>
        </w:rPr>
        <w:t>Mt 18</w:t>
      </w:r>
      <w:r w:rsidR="005F3F53" w:rsidRPr="003D3AF4">
        <w:rPr>
          <w:b/>
          <w:vertAlign w:val="superscript"/>
        </w:rPr>
        <w:t xml:space="preserve">, </w:t>
      </w:r>
      <w:r w:rsidRPr="003D3AF4">
        <w:rPr>
          <w:b/>
          <w:vertAlign w:val="superscript"/>
        </w:rPr>
        <w:t>23</w:t>
      </w:r>
      <w:r w:rsidRPr="00DD3320">
        <w:rPr>
          <w:b/>
        </w:rPr>
        <w:t xml:space="preserve"> Voilà pourquoi le royaume des Cieux ressemble à un roi qui voulut régler ses comptes avec ses esclaves</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24 </w:t>
      </w:r>
      <w:r w:rsidRPr="00DD3320">
        <w:rPr>
          <w:b/>
        </w:rPr>
        <w:t>Tandis qu’il commençait à les régler</w:t>
      </w:r>
      <w:r w:rsidR="005F3F53">
        <w:rPr>
          <w:b/>
        </w:rPr>
        <w:t xml:space="preserve">, </w:t>
      </w:r>
      <w:r w:rsidRPr="00DD3320">
        <w:rPr>
          <w:b/>
        </w:rPr>
        <w:t>on lui en présenta un qui devait dix mille talents</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25 </w:t>
      </w:r>
      <w:r w:rsidRPr="00DD3320">
        <w:rPr>
          <w:b/>
        </w:rPr>
        <w:t>Comme il n’avait pas de quoi rembourser</w:t>
      </w:r>
      <w:r w:rsidR="005F3F53">
        <w:rPr>
          <w:b/>
        </w:rPr>
        <w:t xml:space="preserve">, </w:t>
      </w:r>
      <w:r w:rsidRPr="00DD3320">
        <w:rPr>
          <w:b/>
        </w:rPr>
        <w:t>le seigneur ordonna de le vendre</w:t>
      </w:r>
      <w:r w:rsidR="005F3F53">
        <w:rPr>
          <w:b/>
        </w:rPr>
        <w:t xml:space="preserve">, </w:t>
      </w:r>
      <w:r w:rsidRPr="00DD3320">
        <w:rPr>
          <w:b/>
        </w:rPr>
        <w:t>lui</w:t>
      </w:r>
      <w:r w:rsidR="005F3F53">
        <w:rPr>
          <w:b/>
        </w:rPr>
        <w:t xml:space="preserve">, </w:t>
      </w:r>
      <w:r w:rsidRPr="00DD3320">
        <w:rPr>
          <w:b/>
        </w:rPr>
        <w:t>sa femme</w:t>
      </w:r>
      <w:r w:rsidR="005F3F53">
        <w:rPr>
          <w:b/>
        </w:rPr>
        <w:t xml:space="preserve">, </w:t>
      </w:r>
      <w:r w:rsidRPr="00DD3320">
        <w:rPr>
          <w:b/>
        </w:rPr>
        <w:t>ses enfants et tout ce qu’il avait</w:t>
      </w:r>
      <w:r w:rsidR="005F3F53">
        <w:rPr>
          <w:b/>
        </w:rPr>
        <w:t xml:space="preserve">, </w:t>
      </w:r>
      <w:r w:rsidRPr="00DD3320">
        <w:rPr>
          <w:b/>
        </w:rPr>
        <w:t>pour être remboursé</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26 </w:t>
      </w:r>
      <w:r w:rsidRPr="00DD3320">
        <w:rPr>
          <w:b/>
        </w:rPr>
        <w:t>Tombant alors à ses pieds</w:t>
      </w:r>
      <w:r w:rsidR="005F3F53">
        <w:rPr>
          <w:b/>
        </w:rPr>
        <w:t xml:space="preserve">, </w:t>
      </w:r>
      <w:r w:rsidRPr="00DD3320">
        <w:rPr>
          <w:b/>
        </w:rPr>
        <w:t>l’esclave se prosternait devant lui</w:t>
      </w:r>
      <w:r w:rsidR="005F3F53">
        <w:rPr>
          <w:b/>
        </w:rPr>
        <w:t xml:space="preserve">, </w:t>
      </w:r>
      <w:r w:rsidRPr="00DD3320">
        <w:rPr>
          <w:b/>
        </w:rPr>
        <w:t>en disant</w:t>
      </w:r>
      <w:r w:rsidR="00C24599" w:rsidRPr="00DD3320">
        <w:rPr>
          <w:b/>
        </w:rPr>
        <w:t xml:space="preserve"> :</w:t>
      </w:r>
      <w:r w:rsidRPr="00DD3320">
        <w:rPr>
          <w:b/>
        </w:rPr>
        <w:t xml:space="preserve"> Patiente avec moi</w:t>
      </w:r>
      <w:r w:rsidR="005F3F53">
        <w:rPr>
          <w:b/>
        </w:rPr>
        <w:t xml:space="preserve">, </w:t>
      </w:r>
      <w:r w:rsidRPr="00DD3320">
        <w:rPr>
          <w:b/>
        </w:rPr>
        <w:t>et je te rembourserai tout</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27 </w:t>
      </w:r>
      <w:r w:rsidRPr="00DD3320">
        <w:rPr>
          <w:b/>
        </w:rPr>
        <w:t>Pris de pitié</w:t>
      </w:r>
      <w:r w:rsidR="005F3F53">
        <w:rPr>
          <w:b/>
        </w:rPr>
        <w:t xml:space="preserve">, </w:t>
      </w:r>
      <w:r w:rsidRPr="00DD3320">
        <w:rPr>
          <w:b/>
        </w:rPr>
        <w:t>le seigneur de cet esclave le laissa aller et lui remit sa créance</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28</w:t>
      </w:r>
      <w:r w:rsidRPr="00DD3320">
        <w:rPr>
          <w:b/>
        </w:rPr>
        <w:t xml:space="preserve"> En sortant</w:t>
      </w:r>
      <w:r w:rsidR="005F3F53">
        <w:rPr>
          <w:b/>
        </w:rPr>
        <w:t xml:space="preserve">, </w:t>
      </w:r>
      <w:r w:rsidRPr="00DD3320">
        <w:rPr>
          <w:b/>
        </w:rPr>
        <w:t>cet esclave trouva un de ses compagnons qui lui devait cent deniers</w:t>
      </w:r>
      <w:r w:rsidR="00884DB4">
        <w:rPr>
          <w:b/>
        </w:rPr>
        <w:t xml:space="preserve">. </w:t>
      </w:r>
      <w:r w:rsidRPr="00DD3320">
        <w:rPr>
          <w:b/>
        </w:rPr>
        <w:t>Et le saisissant</w:t>
      </w:r>
      <w:r w:rsidR="005F3F53">
        <w:rPr>
          <w:b/>
        </w:rPr>
        <w:t xml:space="preserve">, </w:t>
      </w:r>
      <w:r w:rsidRPr="00DD3320">
        <w:rPr>
          <w:b/>
        </w:rPr>
        <w:t>il l’étouffait</w:t>
      </w:r>
      <w:r w:rsidR="005F3F53">
        <w:rPr>
          <w:b/>
        </w:rPr>
        <w:t xml:space="preserve">, </w:t>
      </w:r>
      <w:r w:rsidRPr="00DD3320">
        <w:rPr>
          <w:b/>
        </w:rPr>
        <w:t>en disant</w:t>
      </w:r>
      <w:r w:rsidR="000D51AF">
        <w:rPr>
          <w:b/>
        </w:rPr>
        <w:t> :</w:t>
      </w:r>
      <w:r w:rsidRPr="00DD3320">
        <w:rPr>
          <w:b/>
        </w:rPr>
        <w:t xml:space="preserve"> Rembourse ce que tu dois</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29 </w:t>
      </w:r>
      <w:r w:rsidRPr="00DD3320">
        <w:rPr>
          <w:b/>
        </w:rPr>
        <w:t>Tombant alors à ses pieds</w:t>
      </w:r>
      <w:r w:rsidR="005F3F53">
        <w:rPr>
          <w:b/>
        </w:rPr>
        <w:t xml:space="preserve">, </w:t>
      </w:r>
      <w:r w:rsidRPr="00DD3320">
        <w:rPr>
          <w:b/>
        </w:rPr>
        <w:t>son compagnon le priait</w:t>
      </w:r>
      <w:r w:rsidR="005F3F53">
        <w:rPr>
          <w:b/>
        </w:rPr>
        <w:t xml:space="preserve">, </w:t>
      </w:r>
      <w:r w:rsidRPr="00DD3320">
        <w:rPr>
          <w:b/>
        </w:rPr>
        <w:t>en disant</w:t>
      </w:r>
      <w:r w:rsidR="00C24599" w:rsidRPr="00DD3320">
        <w:rPr>
          <w:b/>
        </w:rPr>
        <w:t xml:space="preserve"> :</w:t>
      </w:r>
      <w:r w:rsidRPr="00DD3320">
        <w:rPr>
          <w:b/>
        </w:rPr>
        <w:t xml:space="preserve"> Patiente avec moi</w:t>
      </w:r>
      <w:r w:rsidR="005F3F53">
        <w:rPr>
          <w:b/>
        </w:rPr>
        <w:t xml:space="preserve">, </w:t>
      </w:r>
      <w:r w:rsidRPr="00DD3320">
        <w:rPr>
          <w:b/>
        </w:rPr>
        <w:t>et je te rembourserai</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30 </w:t>
      </w:r>
      <w:r w:rsidRPr="00DD3320">
        <w:rPr>
          <w:b/>
        </w:rPr>
        <w:t>Il ne voulut pas</w:t>
      </w:r>
      <w:r w:rsidR="005F3F53">
        <w:rPr>
          <w:b/>
        </w:rPr>
        <w:t xml:space="preserve">, </w:t>
      </w:r>
      <w:r w:rsidRPr="00DD3320">
        <w:rPr>
          <w:b/>
        </w:rPr>
        <w:t>mais il s’en alla le faire jeter en prison</w:t>
      </w:r>
      <w:r w:rsidR="005F3F53">
        <w:rPr>
          <w:b/>
        </w:rPr>
        <w:t xml:space="preserve">, </w:t>
      </w:r>
      <w:r w:rsidRPr="00DD3320">
        <w:rPr>
          <w:b/>
        </w:rPr>
        <w:t>jusqu’à ce qu’il eût remboursé ce qu’il devait</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31</w:t>
      </w:r>
      <w:r w:rsidRPr="00DD3320">
        <w:rPr>
          <w:b/>
        </w:rPr>
        <w:t xml:space="preserve"> Voyant alors ce qui était arrivé</w:t>
      </w:r>
      <w:r w:rsidR="005F3F53">
        <w:rPr>
          <w:b/>
        </w:rPr>
        <w:t xml:space="preserve">, </w:t>
      </w:r>
      <w:r w:rsidRPr="00DD3320">
        <w:rPr>
          <w:b/>
        </w:rPr>
        <w:t>ses compagnons furent très attristés</w:t>
      </w:r>
      <w:r w:rsidR="005F3F53">
        <w:rPr>
          <w:b/>
        </w:rPr>
        <w:t xml:space="preserve">, </w:t>
      </w:r>
      <w:r w:rsidRPr="00DD3320">
        <w:rPr>
          <w:b/>
        </w:rPr>
        <w:t>et ils allèrent expliquer à leur seigneur tout ce qui était arrivé</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32 </w:t>
      </w:r>
      <w:r w:rsidRPr="00DD3320">
        <w:rPr>
          <w:b/>
        </w:rPr>
        <w:t>Alors</w:t>
      </w:r>
      <w:r w:rsidR="005F3F53">
        <w:rPr>
          <w:b/>
        </w:rPr>
        <w:t xml:space="preserve">, </w:t>
      </w:r>
      <w:r w:rsidRPr="00DD3320">
        <w:rPr>
          <w:b/>
        </w:rPr>
        <w:t>le faisant venir</w:t>
      </w:r>
      <w:r w:rsidR="005F3F53">
        <w:rPr>
          <w:b/>
        </w:rPr>
        <w:t xml:space="preserve">, </w:t>
      </w:r>
      <w:r w:rsidRPr="00DD3320">
        <w:rPr>
          <w:b/>
        </w:rPr>
        <w:t>son seigneur lui dit</w:t>
      </w:r>
      <w:r w:rsidR="00C24599" w:rsidRPr="00DD3320">
        <w:rPr>
          <w:b/>
        </w:rPr>
        <w:t xml:space="preserve"> :</w:t>
      </w:r>
      <w:r w:rsidRPr="00DD3320">
        <w:rPr>
          <w:b/>
        </w:rPr>
        <w:t xml:space="preserve"> Mauvais esclave</w:t>
      </w:r>
      <w:r w:rsidR="005F3F53">
        <w:rPr>
          <w:b/>
        </w:rPr>
        <w:t xml:space="preserve">, </w:t>
      </w:r>
      <w:r w:rsidRPr="00DD3320">
        <w:rPr>
          <w:b/>
        </w:rPr>
        <w:t>je t’ai remis toute cette dette</w:t>
      </w:r>
      <w:r w:rsidR="005F3F53">
        <w:rPr>
          <w:b/>
        </w:rPr>
        <w:t xml:space="preserve">, </w:t>
      </w:r>
      <w:r w:rsidRPr="00DD3320">
        <w:rPr>
          <w:b/>
        </w:rPr>
        <w:t>parce que tu m’en as prié</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33 </w:t>
      </w:r>
      <w:r w:rsidRPr="00DD3320">
        <w:rPr>
          <w:b/>
        </w:rPr>
        <w:t>Ne devais-tu pas</w:t>
      </w:r>
      <w:r w:rsidR="005F3F53">
        <w:rPr>
          <w:b/>
        </w:rPr>
        <w:t xml:space="preserve">, </w:t>
      </w:r>
      <w:r w:rsidRPr="00DD3320">
        <w:rPr>
          <w:b/>
        </w:rPr>
        <w:t>toi aussi</w:t>
      </w:r>
      <w:r w:rsidR="005F3F53">
        <w:rPr>
          <w:b/>
        </w:rPr>
        <w:t xml:space="preserve">, </w:t>
      </w:r>
      <w:r w:rsidRPr="00DD3320">
        <w:rPr>
          <w:b/>
        </w:rPr>
        <w:t>avoir pitié de ton compagnon</w:t>
      </w:r>
      <w:r w:rsidR="005F3F53">
        <w:rPr>
          <w:b/>
        </w:rPr>
        <w:t xml:space="preserve">, </w:t>
      </w:r>
      <w:r w:rsidRPr="00DD3320">
        <w:rPr>
          <w:b/>
        </w:rPr>
        <w:t>comme moi-même j’ai eu pitié de toi</w:t>
      </w:r>
      <w:r w:rsidR="00E44164" w:rsidRPr="00DD3320">
        <w:rPr>
          <w:b/>
        </w:rPr>
        <w:t xml:space="preserve"> ?</w:t>
      </w:r>
      <w:r w:rsidRPr="00DD3320">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34 </w:t>
      </w:r>
      <w:r w:rsidRPr="00DD3320">
        <w:rPr>
          <w:b/>
        </w:rPr>
        <w:t>Et</w:t>
      </w:r>
      <w:r w:rsidR="005F3F53">
        <w:rPr>
          <w:b/>
        </w:rPr>
        <w:t xml:space="preserve">, </w:t>
      </w:r>
      <w:r w:rsidRPr="00DD3320">
        <w:rPr>
          <w:b/>
        </w:rPr>
        <w:t>pris de colère</w:t>
      </w:r>
      <w:r w:rsidR="005F3F53">
        <w:rPr>
          <w:b/>
        </w:rPr>
        <w:t xml:space="preserve">, </w:t>
      </w:r>
      <w:r w:rsidRPr="00DD3320">
        <w:rPr>
          <w:b/>
        </w:rPr>
        <w:t>son seigneur le livra aux bourreaux</w:t>
      </w:r>
      <w:r w:rsidR="005F3F53">
        <w:rPr>
          <w:b/>
        </w:rPr>
        <w:t xml:space="preserve">, </w:t>
      </w:r>
      <w:r w:rsidRPr="00DD3320">
        <w:rPr>
          <w:b/>
        </w:rPr>
        <w:t>jusqu’à ce qu’il eût remboursé tout ce qu’il lui devait</w:t>
      </w:r>
      <w:r w:rsidR="00884DB4">
        <w:rPr>
          <w:b/>
        </w:rPr>
        <w:t xml:space="preserve">. </w:t>
      </w:r>
      <w:r w:rsidRPr="003D3AF4">
        <w:rPr>
          <w:b/>
          <w:vertAlign w:val="superscript"/>
        </w:rPr>
        <w:t>Mt 18</w:t>
      </w:r>
      <w:r w:rsidR="005F3F53" w:rsidRPr="003D3AF4">
        <w:rPr>
          <w:b/>
          <w:vertAlign w:val="superscript"/>
        </w:rPr>
        <w:t xml:space="preserve">, </w:t>
      </w:r>
      <w:r w:rsidRPr="003D3AF4">
        <w:rPr>
          <w:b/>
          <w:vertAlign w:val="superscript"/>
        </w:rPr>
        <w:t xml:space="preserve">35 </w:t>
      </w:r>
      <w:r w:rsidRPr="00DD3320">
        <w:rPr>
          <w:b/>
        </w:rPr>
        <w:t>C’est ainsi que mon Père céleste vous traitera</w:t>
      </w:r>
      <w:r w:rsidR="005F3F53">
        <w:rPr>
          <w:b/>
        </w:rPr>
        <w:t xml:space="preserve">, </w:t>
      </w:r>
      <w:r w:rsidRPr="00DD3320">
        <w:rPr>
          <w:b/>
        </w:rPr>
        <w:t>si vous ne remettez pas</w:t>
      </w:r>
      <w:r w:rsidR="005F3F53">
        <w:rPr>
          <w:b/>
        </w:rPr>
        <w:t xml:space="preserve">, </w:t>
      </w:r>
      <w:r w:rsidRPr="00DD3320">
        <w:rPr>
          <w:b/>
        </w:rPr>
        <w:t>chacun à son frère</w:t>
      </w:r>
      <w:r w:rsidR="005F3F53">
        <w:rPr>
          <w:b/>
        </w:rPr>
        <w:t xml:space="preserve">, </w:t>
      </w:r>
      <w:r w:rsidRPr="00DD3320">
        <w:rPr>
          <w:b/>
        </w:rPr>
        <w:t>du fond de vos coeurs</w:t>
      </w:r>
      <w:r w:rsidR="00116908">
        <w:rPr>
          <w:b/>
        </w:rPr>
        <w:t>”</w:t>
      </w:r>
      <w:r w:rsidR="00884DB4">
        <w:rPr>
          <w:b/>
        </w:rPr>
        <w:t xml:space="preserve">. </w:t>
      </w:r>
    </w:p>
    <w:p w14:paraId="1851FC19" w14:textId="77777777" w:rsidR="00270B6C" w:rsidRPr="00DD3320" w:rsidRDefault="00270B6C" w:rsidP="00AA21DB">
      <w:pPr>
        <w:pStyle w:val="Titre2"/>
        <w:rPr>
          <w:b/>
        </w:rPr>
      </w:pPr>
      <w:bookmarkStart w:id="40" w:name="_Toc261078590"/>
      <w:bookmarkStart w:id="41" w:name="_Toc88406830"/>
      <w:r w:rsidRPr="00DD3320">
        <w:rPr>
          <w:b/>
        </w:rPr>
        <w:t>Chapitre 19</w:t>
      </w:r>
      <w:r w:rsidR="00C24599" w:rsidRPr="00DD3320">
        <w:rPr>
          <w:b/>
        </w:rPr>
        <w:t xml:space="preserve"> :</w:t>
      </w:r>
      <w:bookmarkEnd w:id="40"/>
      <w:bookmarkEnd w:id="41"/>
    </w:p>
    <w:p w14:paraId="1C4110D8" w14:textId="77777777" w:rsidR="00270B6C" w:rsidRPr="00DD3320" w:rsidRDefault="00270B6C" w:rsidP="00A43C07">
      <w:pPr>
        <w:rPr>
          <w:b/>
        </w:rPr>
      </w:pPr>
      <w:r w:rsidRPr="003D3AF4">
        <w:rPr>
          <w:b/>
          <w:vertAlign w:val="superscript"/>
        </w:rPr>
        <w:t>Mt 19</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Lors donc que Jésus eut achevé ces discours</w:t>
      </w:r>
      <w:r w:rsidR="005F3F53">
        <w:rPr>
          <w:b/>
        </w:rPr>
        <w:t xml:space="preserve">, </w:t>
      </w:r>
      <w:r w:rsidRPr="00DD3320">
        <w:rPr>
          <w:b/>
        </w:rPr>
        <w:t>il quitta la Galilée et vint dans le territoire de la Judée</w:t>
      </w:r>
      <w:r w:rsidR="005F3F53">
        <w:rPr>
          <w:b/>
        </w:rPr>
        <w:t xml:space="preserve">, </w:t>
      </w:r>
      <w:r w:rsidRPr="00DD3320">
        <w:rPr>
          <w:b/>
        </w:rPr>
        <w:t>au-delà du Jourdain</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 </w:t>
      </w:r>
      <w:r w:rsidRPr="00DD3320">
        <w:rPr>
          <w:b/>
        </w:rPr>
        <w:t>Et des foules nombreuses le suivirent</w:t>
      </w:r>
      <w:r w:rsidR="005F3F53">
        <w:rPr>
          <w:b/>
        </w:rPr>
        <w:t xml:space="preserve">, </w:t>
      </w:r>
      <w:r w:rsidRPr="00DD3320">
        <w:rPr>
          <w:b/>
        </w:rPr>
        <w:t>et là il les guérit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3 </w:t>
      </w:r>
      <w:r w:rsidRPr="00DD3320">
        <w:rPr>
          <w:b/>
        </w:rPr>
        <w:t>Et s’avancèrent vers lui des Pharisiens pour le mettre à l’épreuve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Est-il permis de répudier sa femme pour n’importe quel motif</w:t>
      </w:r>
      <w:r w:rsidR="00E44164" w:rsidRPr="00DD3320">
        <w:rPr>
          <w:b/>
        </w:rPr>
        <w:t xml:space="preserve"> ?</w:t>
      </w:r>
      <w:r w:rsidR="00116908">
        <w:rPr>
          <w:b/>
        </w:rPr>
        <w:t>”</w:t>
      </w:r>
      <w:r w:rsidR="00CB1898">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4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N’avez-vous pas lu que le Créateur</w:t>
      </w:r>
      <w:r w:rsidR="005F3F53">
        <w:rPr>
          <w:b/>
        </w:rPr>
        <w:t xml:space="preserve">, </w:t>
      </w:r>
      <w:r w:rsidRPr="00DD3320">
        <w:rPr>
          <w:b/>
        </w:rPr>
        <w:t>dès le commencement</w:t>
      </w:r>
      <w:r w:rsidR="005F3F53">
        <w:rPr>
          <w:b/>
        </w:rPr>
        <w:t xml:space="preserve">, </w:t>
      </w:r>
      <w:r w:rsidRPr="00DD3320">
        <w:rPr>
          <w:b/>
          <w:i/>
          <w:iCs/>
        </w:rPr>
        <w:t>mâle et femelle II les fit</w:t>
      </w:r>
      <w:r w:rsidR="00981C72" w:rsidRPr="00981C72">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5 </w:t>
      </w:r>
      <w:r w:rsidRPr="00DD3320">
        <w:rPr>
          <w:b/>
        </w:rPr>
        <w:t>et qu’Il dit</w:t>
      </w:r>
      <w:r w:rsidR="00C24599" w:rsidRPr="00DD3320">
        <w:rPr>
          <w:b/>
        </w:rPr>
        <w:t xml:space="preserve"> :</w:t>
      </w:r>
      <w:r w:rsidRPr="00DD3320">
        <w:rPr>
          <w:b/>
        </w:rPr>
        <w:t xml:space="preserve"> </w:t>
      </w:r>
      <w:r w:rsidR="00F557A2">
        <w:rPr>
          <w:b/>
          <w:i/>
          <w:iCs/>
        </w:rPr>
        <w:t>À</w:t>
      </w:r>
      <w:r w:rsidRPr="00DD3320">
        <w:rPr>
          <w:b/>
          <w:i/>
          <w:iCs/>
        </w:rPr>
        <w:t xml:space="preserve"> cause de cela</w:t>
      </w:r>
      <w:r w:rsidR="005F3F53">
        <w:rPr>
          <w:b/>
          <w:i/>
          <w:iCs/>
        </w:rPr>
        <w:t xml:space="preserve">, </w:t>
      </w:r>
      <w:r w:rsidRPr="00DD3320">
        <w:rPr>
          <w:b/>
          <w:i/>
          <w:iCs/>
        </w:rPr>
        <w:t>l’homme abandonnera père et mère</w:t>
      </w:r>
      <w:r w:rsidR="005F3F53">
        <w:rPr>
          <w:b/>
          <w:i/>
          <w:iCs/>
        </w:rPr>
        <w:t xml:space="preserve">, </w:t>
      </w:r>
      <w:r w:rsidRPr="00DD3320">
        <w:rPr>
          <w:b/>
          <w:i/>
          <w:iCs/>
        </w:rPr>
        <w:t>et il s’attachera à sa femme</w:t>
      </w:r>
      <w:r w:rsidR="005F3F53">
        <w:rPr>
          <w:b/>
          <w:i/>
          <w:iCs/>
        </w:rPr>
        <w:t xml:space="preserve">, </w:t>
      </w:r>
      <w:r w:rsidRPr="00DD3320">
        <w:rPr>
          <w:b/>
          <w:i/>
          <w:iCs/>
        </w:rPr>
        <w:t>et les deux deviendront une seule chair</w:t>
      </w:r>
      <w:r w:rsidR="00884DB4">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6 </w:t>
      </w:r>
      <w:r w:rsidRPr="00DD3320">
        <w:rPr>
          <w:b/>
        </w:rPr>
        <w:t>De sorte qu’ils ne sont plus deux</w:t>
      </w:r>
      <w:r w:rsidR="005F3F53">
        <w:rPr>
          <w:b/>
        </w:rPr>
        <w:t xml:space="preserve">, </w:t>
      </w:r>
      <w:r w:rsidRPr="00DD3320">
        <w:rPr>
          <w:b/>
        </w:rPr>
        <w:t>mais une seule chair</w:t>
      </w:r>
      <w:r w:rsidR="00884DB4">
        <w:rPr>
          <w:b/>
        </w:rPr>
        <w:t xml:space="preserve">. </w:t>
      </w:r>
      <w:r w:rsidRPr="00DD3320">
        <w:rPr>
          <w:b/>
        </w:rPr>
        <w:t>Donc</w:t>
      </w:r>
      <w:r w:rsidR="005F3F53">
        <w:rPr>
          <w:b/>
        </w:rPr>
        <w:t xml:space="preserve">, </w:t>
      </w:r>
      <w:r w:rsidRPr="00DD3320">
        <w:rPr>
          <w:b/>
        </w:rPr>
        <w:t>ce que Dieu a uni</w:t>
      </w:r>
      <w:r w:rsidR="005F3F53">
        <w:rPr>
          <w:b/>
        </w:rPr>
        <w:t xml:space="preserve">, </w:t>
      </w:r>
      <w:r w:rsidRPr="00DD3320">
        <w:rPr>
          <w:b/>
        </w:rPr>
        <w:t>que l’homme ne le sépare pas</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7</w:t>
      </w:r>
      <w:r w:rsidRPr="00DD3320">
        <w:rPr>
          <w:b/>
        </w:rPr>
        <w:t xml:space="preserve"> Ils lui disent</w:t>
      </w:r>
      <w:r w:rsidR="00C24599" w:rsidRPr="00DD3320">
        <w:rPr>
          <w:b/>
        </w:rPr>
        <w:t xml:space="preserve"> :</w:t>
      </w:r>
      <w:r w:rsidRPr="00DD3320">
        <w:rPr>
          <w:b/>
        </w:rPr>
        <w:t xml:space="preserve"> </w:t>
      </w:r>
      <w:r w:rsidR="00021B24">
        <w:rPr>
          <w:b/>
        </w:rPr>
        <w:t>“</w:t>
      </w:r>
      <w:r w:rsidRPr="00DD3320">
        <w:rPr>
          <w:b/>
        </w:rPr>
        <w:t xml:space="preserve">Pourquoi donc Moïse a-t-il commandé de </w:t>
      </w:r>
      <w:r w:rsidRPr="00DD3320">
        <w:rPr>
          <w:b/>
          <w:i/>
          <w:iCs/>
        </w:rPr>
        <w:t>donner une lettre de séparation et de répudier</w:t>
      </w:r>
      <w:r w:rsidR="00E44164" w:rsidRPr="00DD3320">
        <w:rPr>
          <w:b/>
          <w:i/>
          <w:iCs/>
        </w:rPr>
        <w:t xml:space="preserve"> ?</w:t>
      </w:r>
      <w:r w:rsidR="00116908">
        <w:rPr>
          <w:b/>
          <w:iCs/>
        </w:rPr>
        <w:t>”</w:t>
      </w:r>
      <w:r w:rsidR="00CB1898">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8 </w:t>
      </w:r>
      <w:r w:rsidRPr="00DD3320">
        <w:rPr>
          <w:b/>
        </w:rPr>
        <w:t>Il leur dit</w:t>
      </w:r>
      <w:r w:rsidR="00C1369E">
        <w:rPr>
          <w:b/>
        </w:rPr>
        <w:t> :</w:t>
      </w:r>
      <w:r w:rsidRPr="00DD3320">
        <w:rPr>
          <w:b/>
        </w:rPr>
        <w:t xml:space="preserve"> </w:t>
      </w:r>
      <w:r w:rsidR="00021B24">
        <w:rPr>
          <w:b/>
        </w:rPr>
        <w:t>“</w:t>
      </w:r>
      <w:r w:rsidRPr="00DD3320">
        <w:rPr>
          <w:b/>
        </w:rPr>
        <w:t>C’est à cause de votre dureté de cœur que Moïse vous a permis de répudier vos femmes</w:t>
      </w:r>
      <w:r w:rsidR="005F3F53">
        <w:rPr>
          <w:b/>
        </w:rPr>
        <w:t xml:space="preserve">, </w:t>
      </w:r>
      <w:r w:rsidRPr="00DD3320">
        <w:rPr>
          <w:b/>
        </w:rPr>
        <w:t>mais dès le commencement il n’en fut pas ainsi</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9 </w:t>
      </w:r>
      <w:r w:rsidRPr="00DD3320">
        <w:rPr>
          <w:b/>
        </w:rPr>
        <w:t xml:space="preserve">Je vous dis que celui qui répudie sa femme </w:t>
      </w:r>
      <w:r w:rsidR="00A43C07" w:rsidRPr="00CA0C07">
        <w:t>―</w:t>
      </w:r>
      <w:r w:rsidRPr="00DD3320">
        <w:rPr>
          <w:b/>
        </w:rPr>
        <w:t>sauf pour fornication</w:t>
      </w:r>
      <w:r w:rsidR="00A43C07">
        <w:rPr>
          <w:b/>
        </w:rPr>
        <w:t>—</w:t>
      </w:r>
      <w:r w:rsidRPr="00DD3320">
        <w:rPr>
          <w:b/>
        </w:rPr>
        <w:t xml:space="preserve"> et en épouse une autre</w:t>
      </w:r>
      <w:r w:rsidR="005F3F53">
        <w:rPr>
          <w:b/>
        </w:rPr>
        <w:t xml:space="preserve">, </w:t>
      </w:r>
      <w:r w:rsidRPr="00DD3320">
        <w:rPr>
          <w:b/>
        </w:rPr>
        <w:t>commet l’adultère</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10</w:t>
      </w:r>
      <w:r w:rsidRPr="00DD3320">
        <w:rPr>
          <w:b/>
        </w:rPr>
        <w:t xml:space="preserve"> Les disciples lui disent</w:t>
      </w:r>
      <w:r w:rsidR="00C24599" w:rsidRPr="00DD3320">
        <w:rPr>
          <w:b/>
        </w:rPr>
        <w:t xml:space="preserve"> :</w:t>
      </w:r>
      <w:r w:rsidRPr="00DD3320">
        <w:rPr>
          <w:b/>
        </w:rPr>
        <w:t xml:space="preserve"> </w:t>
      </w:r>
      <w:r w:rsidR="00021B24">
        <w:rPr>
          <w:b/>
        </w:rPr>
        <w:t>“</w:t>
      </w:r>
      <w:r w:rsidRPr="00DD3320">
        <w:rPr>
          <w:b/>
        </w:rPr>
        <w:t>Si telle est la condition de l’homme avec la femme</w:t>
      </w:r>
      <w:r w:rsidR="005F3F53">
        <w:rPr>
          <w:b/>
        </w:rPr>
        <w:t xml:space="preserve">, </w:t>
      </w:r>
      <w:r w:rsidRPr="00DD3320">
        <w:rPr>
          <w:b/>
        </w:rPr>
        <w:t>il n’y a pas intérêt à se marier</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11 </w:t>
      </w:r>
      <w:r w:rsidRPr="00DD3320">
        <w:rPr>
          <w:b/>
        </w:rPr>
        <w:t>Il leur dit</w:t>
      </w:r>
      <w:r w:rsidR="00C24599" w:rsidRPr="00DD3320">
        <w:rPr>
          <w:b/>
        </w:rPr>
        <w:t xml:space="preserve"> :</w:t>
      </w:r>
      <w:r w:rsidRPr="00DD3320">
        <w:rPr>
          <w:b/>
        </w:rPr>
        <w:t xml:space="preserve"> </w:t>
      </w:r>
      <w:r w:rsidR="00021B24">
        <w:rPr>
          <w:b/>
        </w:rPr>
        <w:t>“</w:t>
      </w:r>
      <w:r w:rsidRPr="00DD3320">
        <w:rPr>
          <w:b/>
        </w:rPr>
        <w:t>Tous ne comprennent pas cette parole</w:t>
      </w:r>
      <w:r w:rsidR="005F3F53">
        <w:rPr>
          <w:b/>
        </w:rPr>
        <w:t xml:space="preserve">, </w:t>
      </w:r>
      <w:r w:rsidRPr="00DD3320">
        <w:rPr>
          <w:b/>
        </w:rPr>
        <w:lastRenderedPageBreak/>
        <w:t>mais ceux à qui cela est donné</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12 </w:t>
      </w:r>
      <w:r w:rsidRPr="00DD3320">
        <w:rPr>
          <w:b/>
        </w:rPr>
        <w:t>Il y a</w:t>
      </w:r>
      <w:r w:rsidR="005F3F53">
        <w:rPr>
          <w:b/>
        </w:rPr>
        <w:t xml:space="preserve">, </w:t>
      </w:r>
      <w:r w:rsidRPr="00DD3320">
        <w:rPr>
          <w:b/>
        </w:rPr>
        <w:t>en effet</w:t>
      </w:r>
      <w:r w:rsidR="005F3F53">
        <w:rPr>
          <w:b/>
        </w:rPr>
        <w:t xml:space="preserve">, </w:t>
      </w:r>
      <w:r w:rsidRPr="00DD3320">
        <w:rPr>
          <w:b/>
        </w:rPr>
        <w:t>des eunuques qui sont nés tels du ventre de leur mère</w:t>
      </w:r>
      <w:r w:rsidR="005F3F53">
        <w:rPr>
          <w:b/>
        </w:rPr>
        <w:t xml:space="preserve">, </w:t>
      </w:r>
      <w:r w:rsidRPr="00DD3320">
        <w:rPr>
          <w:b/>
        </w:rPr>
        <w:t>et il y a des eunuques qui ont été rendus eunuques par les hommes</w:t>
      </w:r>
      <w:r w:rsidR="005F3F53">
        <w:rPr>
          <w:b/>
        </w:rPr>
        <w:t xml:space="preserve">, </w:t>
      </w:r>
      <w:r w:rsidRPr="00DD3320">
        <w:rPr>
          <w:b/>
        </w:rPr>
        <w:t>et il y a des eunuques qui se sont rendus eunuques eux-mêmes à cause du royaume des Cieux</w:t>
      </w:r>
      <w:r w:rsidR="00884DB4">
        <w:rPr>
          <w:b/>
        </w:rPr>
        <w:t xml:space="preserve">. </w:t>
      </w:r>
      <w:r w:rsidRPr="00DD3320">
        <w:rPr>
          <w:b/>
        </w:rPr>
        <w:t>Que celui qui peut comprendre comprenne</w:t>
      </w:r>
      <w:r w:rsidR="009B34CC" w:rsidRPr="00DD3320">
        <w:rPr>
          <w:b/>
        </w:rPr>
        <w:t xml:space="preserve"> !</w:t>
      </w:r>
      <w:r w:rsidR="00116908">
        <w:rPr>
          <w:b/>
        </w:rPr>
        <w:t>”</w:t>
      </w:r>
      <w:r w:rsidR="00CB1898">
        <w:rPr>
          <w:b/>
          <w:bCs/>
        </w:rPr>
        <w:t xml:space="preserve"> </w:t>
      </w:r>
      <w:r w:rsidRPr="003D3AF4">
        <w:rPr>
          <w:b/>
          <w:vertAlign w:val="superscript"/>
        </w:rPr>
        <w:t>Mt 19</w:t>
      </w:r>
      <w:r w:rsidR="005F3F53" w:rsidRPr="003D3AF4">
        <w:rPr>
          <w:b/>
          <w:vertAlign w:val="superscript"/>
        </w:rPr>
        <w:t xml:space="preserve">, </w:t>
      </w:r>
      <w:r w:rsidRPr="003D3AF4">
        <w:rPr>
          <w:b/>
          <w:bCs/>
          <w:vertAlign w:val="superscript"/>
        </w:rPr>
        <w:t>1</w:t>
      </w:r>
      <w:r w:rsidRPr="003D3AF4">
        <w:rPr>
          <w:b/>
          <w:vertAlign w:val="superscript"/>
        </w:rPr>
        <w:t xml:space="preserve">3 </w:t>
      </w:r>
      <w:r w:rsidRPr="00DD3320">
        <w:rPr>
          <w:b/>
        </w:rPr>
        <w:t>Alors lui furent présentés des enfants pour qu’il pose les mains sur eux et prie</w:t>
      </w:r>
      <w:r w:rsidR="005F3F53">
        <w:rPr>
          <w:b/>
        </w:rPr>
        <w:t xml:space="preserve">, </w:t>
      </w:r>
      <w:r w:rsidRPr="00DD3320">
        <w:rPr>
          <w:b/>
        </w:rPr>
        <w:t>et les disciples les menacèrent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14 </w:t>
      </w:r>
      <w:r w:rsidRPr="00DD3320">
        <w:rPr>
          <w:b/>
        </w:rPr>
        <w:t>Mais Jésus dit</w:t>
      </w:r>
      <w:r w:rsidR="00C24599" w:rsidRPr="00DD3320">
        <w:rPr>
          <w:b/>
        </w:rPr>
        <w:t xml:space="preserve"> :</w:t>
      </w:r>
      <w:r w:rsidRPr="00DD3320">
        <w:rPr>
          <w:b/>
        </w:rPr>
        <w:t xml:space="preserve"> </w:t>
      </w:r>
      <w:r w:rsidR="00021B24">
        <w:rPr>
          <w:b/>
        </w:rPr>
        <w:t>“</w:t>
      </w:r>
      <w:r w:rsidRPr="00DD3320">
        <w:rPr>
          <w:b/>
        </w:rPr>
        <w:t>Laissez les enfants et ne les empêchez pas de venir vers moi</w:t>
      </w:r>
      <w:r w:rsidR="00F17259">
        <w:rPr>
          <w:b/>
        </w:rPr>
        <w:t xml:space="preserve"> </w:t>
      </w:r>
      <w:r w:rsidR="00601DF6">
        <w:rPr>
          <w:b/>
        </w:rPr>
        <w:t xml:space="preserve">; </w:t>
      </w:r>
      <w:r w:rsidRPr="00DD3320">
        <w:rPr>
          <w:b/>
        </w:rPr>
        <w:t>car c’est à leurs pareils qu’appartient le royaume des Cieux</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15 </w:t>
      </w:r>
      <w:r w:rsidRPr="00DD3320">
        <w:rPr>
          <w:b/>
        </w:rPr>
        <w:t>Et</w:t>
      </w:r>
      <w:r w:rsidR="005F3F53">
        <w:rPr>
          <w:b/>
        </w:rPr>
        <w:t xml:space="preserve">, </w:t>
      </w:r>
      <w:r w:rsidRPr="00DD3320">
        <w:rPr>
          <w:b/>
        </w:rPr>
        <w:t>ayant posé les mains sur eux</w:t>
      </w:r>
      <w:r w:rsidR="005F3F53">
        <w:rPr>
          <w:b/>
        </w:rPr>
        <w:t xml:space="preserve">, </w:t>
      </w:r>
      <w:r w:rsidRPr="00DD3320">
        <w:rPr>
          <w:b/>
        </w:rPr>
        <w:t>il partit de là</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16 </w:t>
      </w:r>
      <w:r w:rsidRPr="00DD3320">
        <w:rPr>
          <w:b/>
        </w:rPr>
        <w:t>Et voici que quelqu’un</w:t>
      </w:r>
      <w:r w:rsidR="005F3F53">
        <w:rPr>
          <w:b/>
        </w:rPr>
        <w:t xml:space="preserve">, </w:t>
      </w:r>
      <w:r w:rsidRPr="00DD3320">
        <w:rPr>
          <w:b/>
        </w:rPr>
        <w:t>s’avançant vers lui</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que dois-je faire de bon pour avoir la vie éternelle</w:t>
      </w:r>
      <w:r w:rsidR="00E44164" w:rsidRPr="00DD3320">
        <w:rPr>
          <w:b/>
        </w:rPr>
        <w:t xml:space="preserve"> ?</w:t>
      </w:r>
      <w:r w:rsidR="00116908">
        <w:rPr>
          <w:b/>
        </w:rPr>
        <w:t>”</w:t>
      </w:r>
      <w:r w:rsidRPr="00DD3320">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17 </w:t>
      </w:r>
      <w:r w:rsidRPr="00DD3320">
        <w:rPr>
          <w:b/>
        </w:rPr>
        <w:t>Il lui dit</w:t>
      </w:r>
      <w:r w:rsidR="00C24599" w:rsidRPr="00DD3320">
        <w:rPr>
          <w:b/>
        </w:rPr>
        <w:t xml:space="preserve"> :</w:t>
      </w:r>
      <w:r w:rsidRPr="00DD3320">
        <w:rPr>
          <w:b/>
        </w:rPr>
        <w:t xml:space="preserve"> </w:t>
      </w:r>
      <w:r w:rsidR="00021B24">
        <w:rPr>
          <w:b/>
        </w:rPr>
        <w:t>“</w:t>
      </w:r>
      <w:r w:rsidRPr="00DD3320">
        <w:rPr>
          <w:b/>
        </w:rPr>
        <w:t>Pourquoi m’interroges-tu sur ce qui est bon</w:t>
      </w:r>
      <w:r w:rsidR="00E44164" w:rsidRPr="00DD3320">
        <w:rPr>
          <w:b/>
        </w:rPr>
        <w:t xml:space="preserve"> ?</w:t>
      </w:r>
      <w:r w:rsidRPr="00DD3320">
        <w:rPr>
          <w:b/>
        </w:rPr>
        <w:t xml:space="preserve"> Un seul est bon</w:t>
      </w:r>
      <w:r w:rsidR="00884DB4">
        <w:rPr>
          <w:b/>
        </w:rPr>
        <w:t xml:space="preserve">. </w:t>
      </w:r>
      <w:r w:rsidRPr="00DD3320">
        <w:rPr>
          <w:b/>
        </w:rPr>
        <w:t>Si tu veux entrer dans la vie</w:t>
      </w:r>
      <w:r w:rsidR="005F3F53">
        <w:rPr>
          <w:b/>
        </w:rPr>
        <w:t xml:space="preserve">, </w:t>
      </w:r>
      <w:r w:rsidRPr="00DD3320">
        <w:rPr>
          <w:b/>
        </w:rPr>
        <w:t>garde les commandements</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18 </w:t>
      </w:r>
      <w:r w:rsidRPr="00DD3320">
        <w:rPr>
          <w:b/>
        </w:rPr>
        <w:t>Il lui dit</w:t>
      </w:r>
      <w:r w:rsidR="00C24599" w:rsidRPr="00DD3320">
        <w:rPr>
          <w:b/>
        </w:rPr>
        <w:t xml:space="preserve"> :</w:t>
      </w:r>
      <w:r w:rsidRPr="00DD3320">
        <w:rPr>
          <w:b/>
        </w:rPr>
        <w:t xml:space="preserve"> </w:t>
      </w:r>
      <w:r w:rsidR="00021B24">
        <w:rPr>
          <w:b/>
        </w:rPr>
        <w:t>“</w:t>
      </w:r>
      <w:r w:rsidRPr="00DD3320">
        <w:rPr>
          <w:b/>
        </w:rPr>
        <w:t>Lesquels</w:t>
      </w:r>
      <w:r w:rsidR="00E44164" w:rsidRPr="00DD3320">
        <w:rPr>
          <w:b/>
        </w:rPr>
        <w:t xml:space="preserve"> ?</w:t>
      </w:r>
      <w:r w:rsidR="00116908">
        <w:rPr>
          <w:b/>
        </w:rPr>
        <w:t>”</w:t>
      </w:r>
      <w:r w:rsidRPr="00DD3320">
        <w:rPr>
          <w:b/>
        </w:rPr>
        <w:t xml:space="preserve"> Jésus déclara</w:t>
      </w:r>
      <w:r w:rsidR="00C24599" w:rsidRPr="00DD3320">
        <w:rPr>
          <w:b/>
        </w:rPr>
        <w:t xml:space="preserve"> :</w:t>
      </w:r>
      <w:r w:rsidRPr="00DD3320">
        <w:rPr>
          <w:b/>
        </w:rPr>
        <w:t xml:space="preserve"> </w:t>
      </w:r>
      <w:r w:rsidR="00021B24">
        <w:rPr>
          <w:b/>
          <w:i/>
          <w:iCs/>
        </w:rPr>
        <w:t>“</w:t>
      </w:r>
      <w:r w:rsidRPr="00DD3320">
        <w:rPr>
          <w:b/>
          <w:i/>
          <w:iCs/>
        </w:rPr>
        <w:t>Tu ne tueras pas</w:t>
      </w:r>
      <w:r w:rsidR="005F3F53">
        <w:rPr>
          <w:b/>
          <w:i/>
          <w:iCs/>
        </w:rPr>
        <w:t xml:space="preserve">, </w:t>
      </w:r>
      <w:r w:rsidRPr="00DD3320">
        <w:rPr>
          <w:b/>
          <w:i/>
          <w:iCs/>
        </w:rPr>
        <w:t>tu ne commettras pas l’adultère</w:t>
      </w:r>
      <w:r w:rsidR="005F3F53">
        <w:rPr>
          <w:b/>
          <w:i/>
          <w:iCs/>
        </w:rPr>
        <w:t xml:space="preserve">, </w:t>
      </w:r>
      <w:r w:rsidRPr="00DD3320">
        <w:rPr>
          <w:b/>
          <w:i/>
          <w:iCs/>
        </w:rPr>
        <w:t>tu ne voleras pas</w:t>
      </w:r>
      <w:r w:rsidR="005F3F53">
        <w:rPr>
          <w:b/>
          <w:i/>
          <w:iCs/>
        </w:rPr>
        <w:t xml:space="preserve">, </w:t>
      </w:r>
      <w:r w:rsidRPr="00DD3320">
        <w:rPr>
          <w:b/>
          <w:i/>
          <w:iCs/>
        </w:rPr>
        <w:t>tu ne porteras pas de faux témoignage</w:t>
      </w:r>
      <w:r w:rsidR="005F3F53">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19</w:t>
      </w:r>
      <w:r w:rsidRPr="00DD3320">
        <w:rPr>
          <w:b/>
        </w:rPr>
        <w:t xml:space="preserve"> </w:t>
      </w:r>
      <w:r w:rsidRPr="00DD3320">
        <w:rPr>
          <w:b/>
          <w:i/>
          <w:iCs/>
        </w:rPr>
        <w:t>honore tes père et mère</w:t>
      </w:r>
      <w:r w:rsidR="005F3F53">
        <w:rPr>
          <w:b/>
          <w:i/>
          <w:iCs/>
        </w:rPr>
        <w:t xml:space="preserve">, </w:t>
      </w:r>
      <w:r w:rsidRPr="00DD3320">
        <w:rPr>
          <w:b/>
        </w:rPr>
        <w:t>et</w:t>
      </w:r>
      <w:r w:rsidR="00C24599" w:rsidRPr="00DD3320">
        <w:rPr>
          <w:b/>
        </w:rPr>
        <w:t xml:space="preserve"> :</w:t>
      </w:r>
      <w:r w:rsidRPr="00DD3320">
        <w:rPr>
          <w:b/>
        </w:rPr>
        <w:t xml:space="preserve"> </w:t>
      </w:r>
      <w:r w:rsidRPr="00DD3320">
        <w:rPr>
          <w:b/>
          <w:i/>
          <w:iCs/>
        </w:rPr>
        <w:t>Tu aimeras ton prochain comme toi-même</w:t>
      </w:r>
      <w:r w:rsidR="00116908">
        <w:rPr>
          <w:b/>
          <w:i/>
          <w:iCs/>
        </w:rPr>
        <w:t>”</w:t>
      </w:r>
      <w:r w:rsidR="00884DB4">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20 </w:t>
      </w:r>
      <w:r w:rsidRPr="00DD3320">
        <w:rPr>
          <w:b/>
        </w:rPr>
        <w:t>Le jeune homme lui dit</w:t>
      </w:r>
      <w:r w:rsidR="00C24599" w:rsidRPr="00DD3320">
        <w:rPr>
          <w:b/>
        </w:rPr>
        <w:t xml:space="preserve"> :</w:t>
      </w:r>
      <w:r w:rsidRPr="00DD3320">
        <w:rPr>
          <w:b/>
        </w:rPr>
        <w:t xml:space="preserve"> </w:t>
      </w:r>
      <w:r w:rsidR="00021B24">
        <w:rPr>
          <w:b/>
        </w:rPr>
        <w:t>“</w:t>
      </w:r>
      <w:r w:rsidRPr="00DD3320">
        <w:rPr>
          <w:b/>
        </w:rPr>
        <w:t>Tout cela</w:t>
      </w:r>
      <w:r w:rsidR="005F3F53">
        <w:rPr>
          <w:b/>
        </w:rPr>
        <w:t xml:space="preserve">, </w:t>
      </w:r>
      <w:r w:rsidRPr="00DD3320">
        <w:rPr>
          <w:b/>
        </w:rPr>
        <w:t>je l’ai observé</w:t>
      </w:r>
      <w:r w:rsidR="00F17259">
        <w:rPr>
          <w:b/>
        </w:rPr>
        <w:t xml:space="preserve"> </w:t>
      </w:r>
      <w:r w:rsidR="00601DF6">
        <w:rPr>
          <w:b/>
        </w:rPr>
        <w:t xml:space="preserve">; </w:t>
      </w:r>
      <w:r w:rsidRPr="00DD3320">
        <w:rPr>
          <w:b/>
        </w:rPr>
        <w:t>que me manque-t-il encore</w:t>
      </w:r>
      <w:r w:rsidR="00E44164" w:rsidRPr="00DD3320">
        <w:rPr>
          <w:b/>
        </w:rPr>
        <w:t xml:space="preserve"> ?</w:t>
      </w:r>
      <w:r w:rsidR="00116908">
        <w:rPr>
          <w:b/>
        </w:rPr>
        <w:t>”</w:t>
      </w:r>
      <w:r w:rsidR="00CB1898">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21 </w:t>
      </w:r>
      <w:r w:rsidRPr="00DD3320">
        <w:rPr>
          <w:b/>
        </w:rPr>
        <w:t>Jésus lui déclara</w:t>
      </w:r>
      <w:r w:rsidR="00952769">
        <w:rPr>
          <w:b/>
        </w:rPr>
        <w:t> :</w:t>
      </w:r>
      <w:r w:rsidRPr="00DD3320">
        <w:rPr>
          <w:b/>
        </w:rPr>
        <w:t xml:space="preserve"> </w:t>
      </w:r>
      <w:r w:rsidR="00021B24">
        <w:rPr>
          <w:b/>
        </w:rPr>
        <w:t>“</w:t>
      </w:r>
      <w:r w:rsidRPr="00DD3320">
        <w:rPr>
          <w:b/>
        </w:rPr>
        <w:t>Si tu veux être parfait</w:t>
      </w:r>
      <w:r w:rsidR="005F3F53">
        <w:rPr>
          <w:b/>
        </w:rPr>
        <w:t xml:space="preserve">, </w:t>
      </w:r>
      <w:r w:rsidRPr="00DD3320">
        <w:rPr>
          <w:b/>
        </w:rPr>
        <w:t>va</w:t>
      </w:r>
      <w:r w:rsidR="005F3F53">
        <w:rPr>
          <w:b/>
        </w:rPr>
        <w:t xml:space="preserve">, </w:t>
      </w:r>
      <w:r w:rsidRPr="00DD3320">
        <w:rPr>
          <w:b/>
        </w:rPr>
        <w:t>vends tes biens et donnes-en le prix aux pauvres</w:t>
      </w:r>
      <w:r w:rsidR="005F3F53">
        <w:rPr>
          <w:b/>
        </w:rPr>
        <w:t xml:space="preserve">, </w:t>
      </w:r>
      <w:r w:rsidRPr="00DD3320">
        <w:rPr>
          <w:b/>
        </w:rPr>
        <w:t>et tu auras un trésor dans les cieux</w:t>
      </w:r>
      <w:r w:rsidR="00F17259">
        <w:rPr>
          <w:b/>
        </w:rPr>
        <w:t xml:space="preserve"> </w:t>
      </w:r>
      <w:r w:rsidR="00601DF6">
        <w:rPr>
          <w:b/>
        </w:rPr>
        <w:t xml:space="preserve">; </w:t>
      </w:r>
      <w:r w:rsidRPr="00DD3320">
        <w:rPr>
          <w:b/>
        </w:rPr>
        <w:t>puis viens</w:t>
      </w:r>
      <w:r w:rsidR="005F3F53">
        <w:rPr>
          <w:b/>
        </w:rPr>
        <w:t xml:space="preserve">, </w:t>
      </w:r>
      <w:r w:rsidRPr="00DD3320">
        <w:rPr>
          <w:b/>
        </w:rPr>
        <w:t>suis-moi</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22 </w:t>
      </w:r>
      <w:r w:rsidRPr="00DD3320">
        <w:rPr>
          <w:b/>
        </w:rPr>
        <w:t>En entendant cette parole</w:t>
      </w:r>
      <w:r w:rsidR="005F3F53">
        <w:rPr>
          <w:b/>
        </w:rPr>
        <w:t xml:space="preserve">, </w:t>
      </w:r>
      <w:r w:rsidRPr="00DD3320">
        <w:rPr>
          <w:b/>
        </w:rPr>
        <w:t>le jeune homme s’en alla tout triste</w:t>
      </w:r>
      <w:r w:rsidR="005F3F53">
        <w:rPr>
          <w:b/>
        </w:rPr>
        <w:t xml:space="preserve">, </w:t>
      </w:r>
      <w:r w:rsidRPr="00DD3320">
        <w:rPr>
          <w:b/>
        </w:rPr>
        <w:t>car il avait beaucoup de propriétés</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23 </w:t>
      </w:r>
      <w:r w:rsidRPr="00DD3320">
        <w:rPr>
          <w:b/>
        </w:rPr>
        <w:t>Jésus dit à ses disciples</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je vous dis qu’un riche entrera difficilement dans le royaume des Cieux</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24 </w:t>
      </w:r>
      <w:r w:rsidRPr="00DD3320">
        <w:rPr>
          <w:b/>
        </w:rPr>
        <w:t>De nouveau je vous le dis</w:t>
      </w:r>
      <w:r w:rsidR="00C24599" w:rsidRPr="00DD3320">
        <w:rPr>
          <w:b/>
        </w:rPr>
        <w:t xml:space="preserve"> :</w:t>
      </w:r>
      <w:r w:rsidRPr="00DD3320">
        <w:rPr>
          <w:b/>
        </w:rPr>
        <w:t xml:space="preserve"> Il est plus facile à un chameau d’entrer par un trou d’aiguille à coudre qu’à un riche [d’entrer] dans le royaume de Dieu</w:t>
      </w:r>
      <w:r w:rsidR="00116908">
        <w:rPr>
          <w:b/>
        </w:rPr>
        <w:t>”</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25 </w:t>
      </w:r>
      <w:r w:rsidRPr="00DD3320">
        <w:rPr>
          <w:b/>
        </w:rPr>
        <w:t>En entendant</w:t>
      </w:r>
      <w:r w:rsidR="005F3F53">
        <w:rPr>
          <w:b/>
        </w:rPr>
        <w:t xml:space="preserve">, </w:t>
      </w:r>
      <w:r w:rsidRPr="00DD3320">
        <w:rPr>
          <w:b/>
        </w:rPr>
        <w:t>les disciples étaient frappés d’une grande stupeur</w:t>
      </w:r>
      <w:r w:rsidR="00F17259">
        <w:rPr>
          <w:b/>
        </w:rPr>
        <w:t xml:space="preserve"> </w:t>
      </w:r>
      <w:r w:rsidR="00601DF6">
        <w:rPr>
          <w:b/>
        </w:rPr>
        <w:t xml:space="preserve">; </w:t>
      </w:r>
      <w:r w:rsidRPr="00DD3320">
        <w:rPr>
          <w:b/>
        </w:rPr>
        <w:t>ils disaien</w:t>
      </w:r>
      <w:r w:rsidR="00FA2096">
        <w:rPr>
          <w:b/>
        </w:rPr>
        <w:t xml:space="preserve">t : </w:t>
      </w:r>
      <w:r w:rsidR="00021B24">
        <w:rPr>
          <w:b/>
        </w:rPr>
        <w:t>“</w:t>
      </w:r>
      <w:r w:rsidRPr="00DD3320">
        <w:rPr>
          <w:b/>
        </w:rPr>
        <w:t>Qui donc peut être sauvé</w:t>
      </w:r>
      <w:r w:rsidR="00E44164" w:rsidRPr="00DD3320">
        <w:rPr>
          <w:b/>
        </w:rPr>
        <w:t xml:space="preserve"> ?</w:t>
      </w:r>
      <w:r w:rsidR="00116908">
        <w:rPr>
          <w:b/>
        </w:rPr>
        <w:t>”</w:t>
      </w:r>
      <w:r w:rsidR="00CB1898">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26 </w:t>
      </w:r>
      <w:r w:rsidRPr="00DD3320">
        <w:rPr>
          <w:b/>
        </w:rPr>
        <w:t>Mais les regardant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Aux hommes</w:t>
      </w:r>
      <w:r w:rsidR="005F3F53">
        <w:rPr>
          <w:b/>
        </w:rPr>
        <w:t xml:space="preserve">, </w:t>
      </w:r>
      <w:r w:rsidRPr="00DD3320">
        <w:rPr>
          <w:b/>
        </w:rPr>
        <w:t>c’est impossible</w:t>
      </w:r>
      <w:r w:rsidR="005F3F53">
        <w:rPr>
          <w:b/>
        </w:rPr>
        <w:t xml:space="preserve">, </w:t>
      </w:r>
      <w:r w:rsidRPr="00DD3320">
        <w:rPr>
          <w:b/>
        </w:rPr>
        <w:t xml:space="preserve">mais </w:t>
      </w:r>
      <w:r w:rsidRPr="00DD3320">
        <w:rPr>
          <w:b/>
          <w:i/>
          <w:iCs/>
        </w:rPr>
        <w:t>à Dieu tout est possible</w:t>
      </w:r>
      <w:r w:rsidR="00116908">
        <w:rPr>
          <w:b/>
          <w:i/>
          <w:iCs/>
        </w:rPr>
        <w:t>”</w:t>
      </w:r>
      <w:r w:rsidR="00884DB4">
        <w:rPr>
          <w:b/>
          <w:i/>
          <w:iCs/>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27 </w:t>
      </w:r>
      <w:r w:rsidRPr="00DD3320">
        <w:rPr>
          <w:b/>
        </w:rPr>
        <w:t>Alors</w:t>
      </w:r>
      <w:r w:rsidR="005F3F53">
        <w:rPr>
          <w:b/>
        </w:rPr>
        <w:t xml:space="preserve">, </w:t>
      </w:r>
      <w:r w:rsidRPr="00DD3320">
        <w:rPr>
          <w:b/>
        </w:rPr>
        <w:t>prenant la parole</w:t>
      </w:r>
      <w:r w:rsidR="005F3F53">
        <w:rPr>
          <w:b/>
        </w:rPr>
        <w:t xml:space="preserve">, </w:t>
      </w:r>
      <w:r w:rsidRPr="00DD3320">
        <w:rPr>
          <w:b/>
        </w:rPr>
        <w:t>Pierre lui dit</w:t>
      </w:r>
      <w:r w:rsidR="00C24599" w:rsidRPr="00DD3320">
        <w:rPr>
          <w:b/>
        </w:rPr>
        <w:t xml:space="preserve"> :</w:t>
      </w:r>
      <w:r w:rsidRPr="00DD3320">
        <w:rPr>
          <w:b/>
        </w:rPr>
        <w:t xml:space="preserve"> </w:t>
      </w:r>
      <w:r w:rsidR="00021B24">
        <w:rPr>
          <w:b/>
        </w:rPr>
        <w:t>“</w:t>
      </w:r>
      <w:r w:rsidRPr="00DD3320">
        <w:rPr>
          <w:b/>
        </w:rPr>
        <w:t>Voici que nous</w:t>
      </w:r>
      <w:r w:rsidR="005F3F53">
        <w:rPr>
          <w:b/>
        </w:rPr>
        <w:t xml:space="preserve">, </w:t>
      </w:r>
      <w:r w:rsidRPr="00DD3320">
        <w:rPr>
          <w:b/>
        </w:rPr>
        <w:t>nous avons tout laissé et nous t’avons suivi</w:t>
      </w:r>
      <w:r w:rsidR="00F17259">
        <w:rPr>
          <w:b/>
        </w:rPr>
        <w:t xml:space="preserve"> </w:t>
      </w:r>
      <w:r w:rsidR="00601DF6">
        <w:rPr>
          <w:b/>
        </w:rPr>
        <w:t xml:space="preserve">; </w:t>
      </w:r>
      <w:r w:rsidRPr="00DD3320">
        <w:rPr>
          <w:b/>
        </w:rPr>
        <w:t>qu’y aura-t-il donc pour nous</w:t>
      </w:r>
      <w:r w:rsidR="00E44164" w:rsidRPr="00DD3320">
        <w:rPr>
          <w:b/>
        </w:rPr>
        <w:t xml:space="preserve"> ?</w:t>
      </w:r>
      <w:r w:rsidR="00116908">
        <w:rPr>
          <w:b/>
        </w:rPr>
        <w:t>”</w:t>
      </w:r>
      <w:r w:rsidR="00CB1898">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28 </w:t>
      </w:r>
      <w:r w:rsidRPr="00DD3320">
        <w:rPr>
          <w:b/>
        </w:rPr>
        <w:t>Jésus leur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je vous dis que vous qui m’avez suivi</w:t>
      </w:r>
      <w:r w:rsidR="005F3F53">
        <w:rPr>
          <w:b/>
        </w:rPr>
        <w:t xml:space="preserve">, </w:t>
      </w:r>
      <w:r w:rsidRPr="00DD3320">
        <w:rPr>
          <w:b/>
        </w:rPr>
        <w:t>lors de la Régénération</w:t>
      </w:r>
      <w:r w:rsidR="005F3F53">
        <w:rPr>
          <w:b/>
        </w:rPr>
        <w:t xml:space="preserve">, </w:t>
      </w:r>
      <w:r w:rsidRPr="00DD3320">
        <w:rPr>
          <w:b/>
        </w:rPr>
        <w:t>lorsque le Fils de l’homme s’assiéra sur son trône de gloire</w:t>
      </w:r>
      <w:r w:rsidR="005F3F53">
        <w:rPr>
          <w:b/>
        </w:rPr>
        <w:t xml:space="preserve">, </w:t>
      </w:r>
      <w:r w:rsidRPr="00DD3320">
        <w:rPr>
          <w:b/>
        </w:rPr>
        <w:t>vous serez assis vous aussi sur douze trônes</w:t>
      </w:r>
      <w:r w:rsidR="005F3F53">
        <w:rPr>
          <w:b/>
        </w:rPr>
        <w:t xml:space="preserve">, </w:t>
      </w:r>
      <w:r w:rsidRPr="00DD3320">
        <w:rPr>
          <w:b/>
        </w:rPr>
        <w:t>pour juger les douze tribus d’Israël</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29 </w:t>
      </w:r>
      <w:r w:rsidRPr="00DD3320">
        <w:rPr>
          <w:b/>
        </w:rPr>
        <w:t>Et quiconque aura laissé maisons</w:t>
      </w:r>
      <w:r w:rsidR="005F3F53">
        <w:rPr>
          <w:b/>
        </w:rPr>
        <w:t xml:space="preserve">, </w:t>
      </w:r>
      <w:r w:rsidRPr="00DD3320">
        <w:rPr>
          <w:b/>
        </w:rPr>
        <w:t>ou frères</w:t>
      </w:r>
      <w:r w:rsidR="005F3F53">
        <w:rPr>
          <w:b/>
        </w:rPr>
        <w:t xml:space="preserve">, </w:t>
      </w:r>
      <w:r w:rsidRPr="00DD3320">
        <w:rPr>
          <w:b/>
        </w:rPr>
        <w:t>ou s</w:t>
      </w:r>
      <w:r w:rsidR="00623ACB">
        <w:rPr>
          <w:b/>
        </w:rPr>
        <w:t>o</w:t>
      </w:r>
      <w:r w:rsidRPr="00DD3320">
        <w:rPr>
          <w:b/>
        </w:rPr>
        <w:t>eurs</w:t>
      </w:r>
      <w:r w:rsidR="005F3F53">
        <w:rPr>
          <w:b/>
        </w:rPr>
        <w:t xml:space="preserve">, </w:t>
      </w:r>
      <w:r w:rsidRPr="00DD3320">
        <w:rPr>
          <w:b/>
        </w:rPr>
        <w:t>ou père</w:t>
      </w:r>
      <w:r w:rsidR="005F3F53">
        <w:rPr>
          <w:b/>
        </w:rPr>
        <w:t xml:space="preserve">, </w:t>
      </w:r>
      <w:r w:rsidRPr="00DD3320">
        <w:rPr>
          <w:b/>
        </w:rPr>
        <w:t>ou mère</w:t>
      </w:r>
      <w:r w:rsidR="005F3F53">
        <w:rPr>
          <w:b/>
        </w:rPr>
        <w:t xml:space="preserve">, </w:t>
      </w:r>
      <w:r w:rsidRPr="00DD3320">
        <w:rPr>
          <w:b/>
        </w:rPr>
        <w:t>ou enfants</w:t>
      </w:r>
      <w:r w:rsidR="005F3F53">
        <w:rPr>
          <w:b/>
        </w:rPr>
        <w:t xml:space="preserve">, </w:t>
      </w:r>
      <w:r w:rsidRPr="00DD3320">
        <w:rPr>
          <w:b/>
        </w:rPr>
        <w:t>ou champs</w:t>
      </w:r>
      <w:r w:rsidR="005F3F53">
        <w:rPr>
          <w:b/>
        </w:rPr>
        <w:t xml:space="preserve">, </w:t>
      </w:r>
      <w:r w:rsidRPr="00DD3320">
        <w:rPr>
          <w:b/>
        </w:rPr>
        <w:t>à cause de mon Nom</w:t>
      </w:r>
      <w:r w:rsidR="005F3F53">
        <w:rPr>
          <w:b/>
        </w:rPr>
        <w:t xml:space="preserve">, </w:t>
      </w:r>
      <w:r w:rsidRPr="00DD3320">
        <w:rPr>
          <w:b/>
        </w:rPr>
        <w:t>recevra bien davantage et aura en héritage la vie éternelle</w:t>
      </w:r>
      <w:r w:rsidR="00884DB4">
        <w:rPr>
          <w:b/>
        </w:rPr>
        <w:t xml:space="preserve">. </w:t>
      </w:r>
      <w:r w:rsidRPr="003D3AF4">
        <w:rPr>
          <w:b/>
          <w:vertAlign w:val="superscript"/>
        </w:rPr>
        <w:t>Mt 19</w:t>
      </w:r>
      <w:r w:rsidR="005F3F53" w:rsidRPr="003D3AF4">
        <w:rPr>
          <w:b/>
          <w:vertAlign w:val="superscript"/>
        </w:rPr>
        <w:t xml:space="preserve">, </w:t>
      </w:r>
      <w:r w:rsidRPr="003D3AF4">
        <w:rPr>
          <w:b/>
          <w:vertAlign w:val="superscript"/>
        </w:rPr>
        <w:t xml:space="preserve">30 </w:t>
      </w:r>
      <w:r w:rsidRPr="00DD3320">
        <w:rPr>
          <w:b/>
        </w:rPr>
        <w:t>Bien des premiers seront derniers</w:t>
      </w:r>
      <w:r w:rsidR="005F3F53">
        <w:rPr>
          <w:b/>
        </w:rPr>
        <w:t xml:space="preserve">, </w:t>
      </w:r>
      <w:r w:rsidRPr="00DD3320">
        <w:rPr>
          <w:b/>
        </w:rPr>
        <w:t>et les derniers premiers</w:t>
      </w:r>
      <w:r w:rsidR="00884DB4">
        <w:rPr>
          <w:b/>
        </w:rPr>
        <w:t xml:space="preserve">. </w:t>
      </w:r>
    </w:p>
    <w:p w14:paraId="072FE612" w14:textId="77777777" w:rsidR="00270B6C" w:rsidRPr="00DD3320" w:rsidRDefault="00270B6C" w:rsidP="00AA21DB">
      <w:pPr>
        <w:pStyle w:val="Titre2"/>
        <w:rPr>
          <w:b/>
        </w:rPr>
      </w:pPr>
      <w:bookmarkStart w:id="42" w:name="_Toc261078591"/>
      <w:bookmarkStart w:id="43" w:name="_Toc88406831"/>
      <w:r w:rsidRPr="00DD3320">
        <w:rPr>
          <w:b/>
        </w:rPr>
        <w:t>Chapitre 20</w:t>
      </w:r>
      <w:r w:rsidR="00C24599" w:rsidRPr="00DD3320">
        <w:rPr>
          <w:b/>
        </w:rPr>
        <w:t xml:space="preserve"> :</w:t>
      </w:r>
      <w:bookmarkEnd w:id="42"/>
      <w:bookmarkEnd w:id="43"/>
    </w:p>
    <w:p w14:paraId="5399EB79" w14:textId="77777777" w:rsidR="00270B6C" w:rsidRPr="00DD3320" w:rsidRDefault="00270B6C" w:rsidP="00270B6C">
      <w:pPr>
        <w:rPr>
          <w:b/>
        </w:rPr>
      </w:pPr>
      <w:r w:rsidRPr="003D3AF4">
        <w:rPr>
          <w:b/>
          <w:vertAlign w:val="superscript"/>
        </w:rPr>
        <w:t>Mt 20</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Le royaume des Cieux est semblable</w:t>
      </w:r>
      <w:r w:rsidR="005F3F53">
        <w:rPr>
          <w:b/>
        </w:rPr>
        <w:t xml:space="preserve">, </w:t>
      </w:r>
      <w:r w:rsidRPr="00DD3320">
        <w:rPr>
          <w:b/>
        </w:rPr>
        <w:t>en effet</w:t>
      </w:r>
      <w:r w:rsidR="005F3F53">
        <w:rPr>
          <w:b/>
        </w:rPr>
        <w:t xml:space="preserve">, </w:t>
      </w:r>
      <w:r w:rsidRPr="00DD3320">
        <w:rPr>
          <w:b/>
        </w:rPr>
        <w:t>à un maître de maison qui sortit dès le matin</w:t>
      </w:r>
      <w:r w:rsidR="005F3F53">
        <w:rPr>
          <w:b/>
        </w:rPr>
        <w:t xml:space="preserve">, </w:t>
      </w:r>
      <w:r w:rsidRPr="00DD3320">
        <w:rPr>
          <w:b/>
        </w:rPr>
        <w:t>afin d’embaucher des ouvriers pour sa vigne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 </w:t>
      </w:r>
      <w:r w:rsidRPr="00DD3320">
        <w:rPr>
          <w:b/>
        </w:rPr>
        <w:t>Il convint avec les ouvriers d’un denier pour la journée et les envoya à sa vigne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 </w:t>
      </w:r>
      <w:r w:rsidRPr="00DD3320">
        <w:rPr>
          <w:b/>
        </w:rPr>
        <w:t>Et il sortit vers la troisième heure</w:t>
      </w:r>
      <w:r w:rsidR="005F3F53">
        <w:rPr>
          <w:b/>
        </w:rPr>
        <w:t xml:space="preserve">, </w:t>
      </w:r>
      <w:r w:rsidRPr="00DD3320">
        <w:rPr>
          <w:b/>
        </w:rPr>
        <w:t>en vit d’autres qui se tenaient sur la place publique</w:t>
      </w:r>
      <w:r w:rsidR="005F3F53">
        <w:rPr>
          <w:b/>
        </w:rPr>
        <w:t xml:space="preserve">, </w:t>
      </w:r>
      <w:r w:rsidRPr="00DD3320">
        <w:rPr>
          <w:b/>
        </w:rPr>
        <w:t>oisifs</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4 </w:t>
      </w:r>
      <w:r w:rsidRPr="00DD3320">
        <w:rPr>
          <w:b/>
        </w:rPr>
        <w:t>Et à ceux</w:t>
      </w:r>
      <w:r w:rsidR="00E541E4">
        <w:rPr>
          <w:b/>
        </w:rPr>
        <w:t>-</w:t>
      </w:r>
      <w:r w:rsidRPr="00DD3320">
        <w:rPr>
          <w:b/>
        </w:rPr>
        <w:t>là il dit</w:t>
      </w:r>
      <w:r w:rsidR="00C24599" w:rsidRPr="00DD3320">
        <w:rPr>
          <w:b/>
        </w:rPr>
        <w:t xml:space="preserve"> :</w:t>
      </w:r>
      <w:r w:rsidRPr="00DD3320">
        <w:rPr>
          <w:b/>
        </w:rPr>
        <w:t xml:space="preserve"> Allez</w:t>
      </w:r>
      <w:r w:rsidR="005F3F53">
        <w:rPr>
          <w:b/>
        </w:rPr>
        <w:t xml:space="preserve">, </w:t>
      </w:r>
      <w:r w:rsidRPr="00DD3320">
        <w:rPr>
          <w:b/>
        </w:rPr>
        <w:t>vous aussi</w:t>
      </w:r>
      <w:r w:rsidR="005F3F53">
        <w:rPr>
          <w:b/>
        </w:rPr>
        <w:t xml:space="preserve">, </w:t>
      </w:r>
      <w:r w:rsidRPr="00DD3320">
        <w:rPr>
          <w:b/>
        </w:rPr>
        <w:t>à la vigne</w:t>
      </w:r>
      <w:r w:rsidR="005F3F53">
        <w:rPr>
          <w:b/>
        </w:rPr>
        <w:t xml:space="preserve">, </w:t>
      </w:r>
      <w:r w:rsidRPr="00DD3320">
        <w:rPr>
          <w:b/>
        </w:rPr>
        <w:t xml:space="preserve">et je vous </w:t>
      </w:r>
      <w:r w:rsidRPr="00DD3320">
        <w:rPr>
          <w:b/>
        </w:rPr>
        <w:lastRenderedPageBreak/>
        <w:t>donnerai ce qui est juste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5 </w:t>
      </w:r>
      <w:r w:rsidRPr="00DD3320">
        <w:rPr>
          <w:b/>
        </w:rPr>
        <w:t>Ils y allèrent</w:t>
      </w:r>
      <w:r w:rsidR="00884DB4">
        <w:rPr>
          <w:b/>
        </w:rPr>
        <w:t xml:space="preserve">. </w:t>
      </w:r>
      <w:r w:rsidRPr="00DD3320">
        <w:rPr>
          <w:b/>
        </w:rPr>
        <w:t>Il sortit de nouveau vers la sixième et la neuvième heure</w:t>
      </w:r>
      <w:r w:rsidR="005F3F53">
        <w:rPr>
          <w:b/>
        </w:rPr>
        <w:t xml:space="preserve">, </w:t>
      </w:r>
      <w:r w:rsidRPr="00DD3320">
        <w:rPr>
          <w:b/>
        </w:rPr>
        <w:t>et il fit de même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6 </w:t>
      </w:r>
      <w:r w:rsidRPr="00DD3320">
        <w:rPr>
          <w:b/>
        </w:rPr>
        <w:t>Vers la onzième heure il sortit</w:t>
      </w:r>
      <w:r w:rsidR="005F3F53">
        <w:rPr>
          <w:b/>
        </w:rPr>
        <w:t xml:space="preserve">, </w:t>
      </w:r>
      <w:r w:rsidRPr="00DD3320">
        <w:rPr>
          <w:b/>
        </w:rPr>
        <w:t>en trouva d’autres qui se tenaient là et leur dit</w:t>
      </w:r>
      <w:r w:rsidR="00C24599" w:rsidRPr="00DD3320">
        <w:rPr>
          <w:b/>
        </w:rPr>
        <w:t xml:space="preserve"> :</w:t>
      </w:r>
      <w:r w:rsidRPr="00DD3320">
        <w:rPr>
          <w:b/>
        </w:rPr>
        <w:t xml:space="preserve"> Pourquoi vous êtes-vous tenus ici toute la journée</w:t>
      </w:r>
      <w:r w:rsidR="005F3F53">
        <w:rPr>
          <w:b/>
        </w:rPr>
        <w:t xml:space="preserve">, </w:t>
      </w:r>
      <w:r w:rsidRPr="00DD3320">
        <w:rPr>
          <w:b/>
        </w:rPr>
        <w:t>oisifs</w:t>
      </w:r>
      <w:r w:rsidR="00E44164" w:rsidRPr="00DD3320">
        <w:rPr>
          <w:b/>
        </w:rPr>
        <w:t xml:space="preserve"> ?</w:t>
      </w:r>
      <w:r w:rsidRPr="00DD3320">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7 </w:t>
      </w:r>
      <w:r w:rsidRPr="00DD3320">
        <w:rPr>
          <w:b/>
        </w:rPr>
        <w:t>Ils lui disent C’est que personne ne nous a embauchés</w:t>
      </w:r>
      <w:r w:rsidR="00884DB4">
        <w:rPr>
          <w:b/>
        </w:rPr>
        <w:t xml:space="preserve">. </w:t>
      </w:r>
      <w:r w:rsidRPr="00DD3320">
        <w:rPr>
          <w:b/>
        </w:rPr>
        <w:t>Il leur dit</w:t>
      </w:r>
      <w:r w:rsidR="00C24599" w:rsidRPr="00DD3320">
        <w:rPr>
          <w:b/>
        </w:rPr>
        <w:t xml:space="preserve"> :</w:t>
      </w:r>
      <w:r w:rsidRPr="00DD3320">
        <w:rPr>
          <w:b/>
        </w:rPr>
        <w:t xml:space="preserve"> Allez</w:t>
      </w:r>
      <w:r w:rsidR="005F3F53">
        <w:rPr>
          <w:b/>
        </w:rPr>
        <w:t xml:space="preserve">, </w:t>
      </w:r>
      <w:r w:rsidRPr="00DD3320">
        <w:rPr>
          <w:b/>
        </w:rPr>
        <w:t>vous aussi</w:t>
      </w:r>
      <w:r w:rsidR="005F3F53">
        <w:rPr>
          <w:b/>
        </w:rPr>
        <w:t xml:space="preserve">, </w:t>
      </w:r>
      <w:r w:rsidRPr="00DD3320">
        <w:rPr>
          <w:b/>
        </w:rPr>
        <w:t>à la vigne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8</w:t>
      </w:r>
      <w:r w:rsidRPr="00DD3320">
        <w:rPr>
          <w:b/>
        </w:rPr>
        <w:t xml:space="preserve"> Le soir venu</w:t>
      </w:r>
      <w:r w:rsidR="005F3F53">
        <w:rPr>
          <w:b/>
        </w:rPr>
        <w:t xml:space="preserve">, </w:t>
      </w:r>
      <w:r w:rsidRPr="00DD3320">
        <w:rPr>
          <w:b/>
        </w:rPr>
        <w:t>le seigneur de la vigne dit à son intendant</w:t>
      </w:r>
      <w:r w:rsidR="00990D32">
        <w:rPr>
          <w:b/>
        </w:rPr>
        <w:t> :</w:t>
      </w:r>
      <w:r w:rsidRPr="00DD3320">
        <w:rPr>
          <w:b/>
        </w:rPr>
        <w:t xml:space="preserve"> Appelle les ouvriers et paie-les en commençant par les derniers et jusqu’aux premiers</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9 </w:t>
      </w:r>
      <w:r w:rsidRPr="00DD3320">
        <w:rPr>
          <w:b/>
        </w:rPr>
        <w:t>Étant venus</w:t>
      </w:r>
      <w:r w:rsidR="005F3F53">
        <w:rPr>
          <w:b/>
        </w:rPr>
        <w:t xml:space="preserve">, </w:t>
      </w:r>
      <w:r w:rsidRPr="00DD3320">
        <w:rPr>
          <w:b/>
        </w:rPr>
        <w:t>ceux de la onzième heure reçurent chacun un denier</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10 </w:t>
      </w:r>
      <w:r w:rsidRPr="00DD3320">
        <w:rPr>
          <w:b/>
        </w:rPr>
        <w:t>Et étant venus</w:t>
      </w:r>
      <w:r w:rsidR="005F3F53">
        <w:rPr>
          <w:b/>
        </w:rPr>
        <w:t xml:space="preserve">, </w:t>
      </w:r>
      <w:r w:rsidRPr="00DD3320">
        <w:rPr>
          <w:b/>
        </w:rPr>
        <w:t>les premiers crurent qu’ils recevraient davantage</w:t>
      </w:r>
      <w:r w:rsidR="00F17259">
        <w:rPr>
          <w:b/>
        </w:rPr>
        <w:t xml:space="preserve"> </w:t>
      </w:r>
      <w:r w:rsidR="00601DF6">
        <w:rPr>
          <w:b/>
        </w:rPr>
        <w:t xml:space="preserve">; </w:t>
      </w:r>
      <w:r w:rsidRPr="00DD3320">
        <w:rPr>
          <w:b/>
        </w:rPr>
        <w:t>et ils reçurent</w:t>
      </w:r>
      <w:r w:rsidR="005F3F53">
        <w:rPr>
          <w:b/>
        </w:rPr>
        <w:t xml:space="preserve">, </w:t>
      </w:r>
      <w:r w:rsidRPr="00DD3320">
        <w:rPr>
          <w:b/>
        </w:rPr>
        <w:t>eux aussi</w:t>
      </w:r>
      <w:r w:rsidR="005F3F53">
        <w:rPr>
          <w:b/>
        </w:rPr>
        <w:t xml:space="preserve">, </w:t>
      </w:r>
      <w:r w:rsidRPr="00DD3320">
        <w:rPr>
          <w:b/>
        </w:rPr>
        <w:t>chacun un denier</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11 </w:t>
      </w:r>
      <w:r w:rsidRPr="00DD3320">
        <w:rPr>
          <w:b/>
        </w:rPr>
        <w:t>En le recevant</w:t>
      </w:r>
      <w:r w:rsidR="005F3F53">
        <w:rPr>
          <w:b/>
        </w:rPr>
        <w:t xml:space="preserve">, </w:t>
      </w:r>
      <w:r w:rsidRPr="00DD3320">
        <w:rPr>
          <w:b/>
        </w:rPr>
        <w:t>ils murmuraient contre le maître de maison</w:t>
      </w:r>
      <w:r w:rsidR="005F3F53">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12 </w:t>
      </w:r>
      <w:r w:rsidRPr="00DD3320">
        <w:rPr>
          <w:b/>
        </w:rPr>
        <w:t>en disant</w:t>
      </w:r>
      <w:r w:rsidR="00C24599" w:rsidRPr="00DD3320">
        <w:rPr>
          <w:b/>
        </w:rPr>
        <w:t xml:space="preserve"> :</w:t>
      </w:r>
      <w:r w:rsidRPr="00DD3320">
        <w:rPr>
          <w:b/>
        </w:rPr>
        <w:t xml:space="preserve"> Ces derniers n’ont fait qu’une heure</w:t>
      </w:r>
      <w:r w:rsidR="005F3F53">
        <w:rPr>
          <w:b/>
        </w:rPr>
        <w:t xml:space="preserve">, </w:t>
      </w:r>
      <w:r w:rsidRPr="00DD3320">
        <w:rPr>
          <w:b/>
        </w:rPr>
        <w:t>et tu les as faits nos égaux</w:t>
      </w:r>
      <w:r w:rsidR="005F3F53">
        <w:rPr>
          <w:b/>
        </w:rPr>
        <w:t xml:space="preserve">, </w:t>
      </w:r>
      <w:r w:rsidRPr="00DD3320">
        <w:rPr>
          <w:b/>
        </w:rPr>
        <w:t>à nous qui avons porté le poids du jour et la chaleur brûlante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13 </w:t>
      </w:r>
      <w:r w:rsidRPr="00DD3320">
        <w:rPr>
          <w:b/>
        </w:rPr>
        <w:t>Répondant à l’un d’eux</w:t>
      </w:r>
      <w:r w:rsidR="005F3F53">
        <w:rPr>
          <w:b/>
        </w:rPr>
        <w:t xml:space="preserve">, </w:t>
      </w:r>
      <w:r w:rsidRPr="00DD3320">
        <w:rPr>
          <w:b/>
        </w:rPr>
        <w:t>il dit</w:t>
      </w:r>
      <w:r w:rsidR="00C24599" w:rsidRPr="00DD3320">
        <w:rPr>
          <w:b/>
        </w:rPr>
        <w:t xml:space="preserve"> :</w:t>
      </w:r>
      <w:r w:rsidRPr="00DD3320">
        <w:rPr>
          <w:b/>
        </w:rPr>
        <w:t xml:space="preserve"> Mon ami</w:t>
      </w:r>
      <w:r w:rsidR="005F3F53">
        <w:rPr>
          <w:b/>
        </w:rPr>
        <w:t xml:space="preserve">, </w:t>
      </w:r>
      <w:r w:rsidRPr="00DD3320">
        <w:rPr>
          <w:b/>
        </w:rPr>
        <w:t>je ne te fais pas de tort</w:t>
      </w:r>
      <w:r w:rsidR="00884DB4">
        <w:rPr>
          <w:b/>
        </w:rPr>
        <w:t xml:space="preserve">. </w:t>
      </w:r>
      <w:r w:rsidRPr="00DD3320">
        <w:rPr>
          <w:b/>
        </w:rPr>
        <w:t>N’es-tu pas convenu avec moi d’un denier</w:t>
      </w:r>
      <w:r w:rsidR="00E44164" w:rsidRPr="00DD3320">
        <w:rPr>
          <w:b/>
        </w:rPr>
        <w:t xml:space="preserve"> ?</w:t>
      </w:r>
      <w:r w:rsidRPr="00DD3320">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14 </w:t>
      </w:r>
      <w:r w:rsidRPr="00DD3320">
        <w:rPr>
          <w:b/>
        </w:rPr>
        <w:t>Prends ce qui est à toi et va-t’en</w:t>
      </w:r>
      <w:r w:rsidR="00884DB4">
        <w:rPr>
          <w:b/>
        </w:rPr>
        <w:t xml:space="preserve">. </w:t>
      </w:r>
      <w:r w:rsidRPr="00DD3320">
        <w:rPr>
          <w:b/>
        </w:rPr>
        <w:t>Je veux donner à ce dernier autant qu’à toi</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15 </w:t>
      </w:r>
      <w:r w:rsidRPr="00DD3320">
        <w:rPr>
          <w:b/>
        </w:rPr>
        <w:t>Ne m’est-il pas permis de faire ce que je veux de mon bien</w:t>
      </w:r>
      <w:r w:rsidR="005F3F53">
        <w:rPr>
          <w:b/>
        </w:rPr>
        <w:t xml:space="preserve">, </w:t>
      </w:r>
      <w:r w:rsidRPr="00DD3320">
        <w:rPr>
          <w:b/>
        </w:rPr>
        <w:t>ou faut-il que ton oeil soit mauvais parce que moi je suis bon</w:t>
      </w:r>
      <w:r w:rsidR="00E44164" w:rsidRPr="00DD3320">
        <w:rPr>
          <w:b/>
        </w:rPr>
        <w:t xml:space="preserve"> ?</w:t>
      </w:r>
      <w:r w:rsidRPr="00DD3320">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16 </w:t>
      </w:r>
      <w:r w:rsidRPr="00DD3320">
        <w:rPr>
          <w:b/>
        </w:rPr>
        <w:t>C’est ainsi que les derniers seront premiers et les premiers</w:t>
      </w:r>
      <w:r w:rsidR="005F3F53">
        <w:rPr>
          <w:b/>
        </w:rPr>
        <w:t xml:space="preserve">, </w:t>
      </w:r>
      <w:r w:rsidRPr="00DD3320">
        <w:rPr>
          <w:b/>
        </w:rPr>
        <w:t>derniers</w:t>
      </w:r>
      <w:r w:rsidR="00884DB4">
        <w:rPr>
          <w:b/>
        </w:rPr>
        <w:t xml:space="preserve">. </w:t>
      </w:r>
      <w:r w:rsidRPr="00DD3320">
        <w:rPr>
          <w:b/>
        </w:rPr>
        <w:t>(Car il y a beaucoup d’appelés</w:t>
      </w:r>
      <w:r w:rsidR="005F3F53">
        <w:rPr>
          <w:b/>
        </w:rPr>
        <w:t xml:space="preserve">, </w:t>
      </w:r>
      <w:r w:rsidRPr="00DD3320">
        <w:rPr>
          <w:b/>
        </w:rPr>
        <w:t>mais peu d’élus)</w:t>
      </w:r>
      <w:r w:rsidR="005D06FF">
        <w:rPr>
          <w:b/>
        </w:rPr>
        <w:t>.</w:t>
      </w:r>
      <w:r w:rsidR="00116908">
        <w:rPr>
          <w:b/>
        </w:rPr>
        <w:t>”</w:t>
      </w:r>
      <w:r w:rsidR="00CB1898">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17 </w:t>
      </w:r>
      <w:r w:rsidRPr="00DD3320">
        <w:rPr>
          <w:b/>
        </w:rPr>
        <w:t>Comme il allait monter à Jérusalem</w:t>
      </w:r>
      <w:r w:rsidR="005F3F53">
        <w:rPr>
          <w:b/>
        </w:rPr>
        <w:t xml:space="preserve">, </w:t>
      </w:r>
      <w:r w:rsidRPr="00DD3320">
        <w:rPr>
          <w:b/>
        </w:rPr>
        <w:t>Jésus prit avec lui les Douze à l’écart</w:t>
      </w:r>
      <w:r w:rsidR="005F3F53">
        <w:rPr>
          <w:b/>
        </w:rPr>
        <w:t xml:space="preserve">, </w:t>
      </w:r>
      <w:r w:rsidRPr="00DD3320">
        <w:rPr>
          <w:b/>
        </w:rPr>
        <w:t>et en chemin il leur dit</w:t>
      </w:r>
      <w:r w:rsidR="00C24599" w:rsidRPr="00DD3320">
        <w:rPr>
          <w:b/>
        </w:rPr>
        <w:t xml:space="preserve"> :</w:t>
      </w:r>
      <w:r w:rsidRPr="00DD3320">
        <w:rPr>
          <w:b/>
        </w:rPr>
        <w:t xml:space="preserve"> </w:t>
      </w:r>
      <w:r w:rsidR="00021B24">
        <w:rPr>
          <w:b/>
        </w:rPr>
        <w:t>“</w:t>
      </w:r>
      <w:r w:rsidRPr="003D3AF4">
        <w:rPr>
          <w:b/>
          <w:vertAlign w:val="superscript"/>
        </w:rPr>
        <w:t>Mt 20</w:t>
      </w:r>
      <w:r w:rsidR="005F3F53" w:rsidRPr="003D3AF4">
        <w:rPr>
          <w:b/>
          <w:vertAlign w:val="superscript"/>
        </w:rPr>
        <w:t xml:space="preserve">, </w:t>
      </w:r>
      <w:r w:rsidRPr="003D3AF4">
        <w:rPr>
          <w:b/>
          <w:vertAlign w:val="superscript"/>
        </w:rPr>
        <w:t xml:space="preserve">18 </w:t>
      </w:r>
      <w:r w:rsidRPr="00DD3320">
        <w:rPr>
          <w:b/>
        </w:rPr>
        <w:t>Voici que nous montons à Jérusalem</w:t>
      </w:r>
      <w:r w:rsidR="005F3F53">
        <w:rPr>
          <w:b/>
        </w:rPr>
        <w:t xml:space="preserve">, </w:t>
      </w:r>
      <w:r w:rsidRPr="00DD3320">
        <w:rPr>
          <w:b/>
        </w:rPr>
        <w:t>et le Fils de l’homme sera livré aux grands prêtres et aux scribes</w:t>
      </w:r>
      <w:r w:rsidR="005F3F53">
        <w:rPr>
          <w:b/>
        </w:rPr>
        <w:t xml:space="preserve">, </w:t>
      </w:r>
      <w:r w:rsidRPr="00DD3320">
        <w:rPr>
          <w:b/>
        </w:rPr>
        <w:t>et ils le condamneront à mort</w:t>
      </w:r>
      <w:r w:rsidR="005F3F53">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19 </w:t>
      </w:r>
      <w:r w:rsidRPr="00DD3320">
        <w:rPr>
          <w:b/>
        </w:rPr>
        <w:t>et ils le livreront aux nations</w:t>
      </w:r>
      <w:r w:rsidR="005F3F53">
        <w:rPr>
          <w:b/>
        </w:rPr>
        <w:t xml:space="preserve">, </w:t>
      </w:r>
      <w:r w:rsidRPr="00DD3320">
        <w:rPr>
          <w:b/>
        </w:rPr>
        <w:t>pour qu’on le bafoue</w:t>
      </w:r>
      <w:r w:rsidR="005F3F53">
        <w:rPr>
          <w:b/>
        </w:rPr>
        <w:t xml:space="preserve">, </w:t>
      </w:r>
      <w:r w:rsidRPr="00DD3320">
        <w:rPr>
          <w:b/>
        </w:rPr>
        <w:t>et qu’on le fouette</w:t>
      </w:r>
      <w:r w:rsidR="005F3F53">
        <w:rPr>
          <w:b/>
        </w:rPr>
        <w:t xml:space="preserve">, </w:t>
      </w:r>
      <w:r w:rsidRPr="00DD3320">
        <w:rPr>
          <w:b/>
        </w:rPr>
        <w:t>et qu’on le crucifie</w:t>
      </w:r>
      <w:r w:rsidR="00F17259">
        <w:rPr>
          <w:b/>
        </w:rPr>
        <w:t xml:space="preserve"> </w:t>
      </w:r>
      <w:r w:rsidR="00601DF6">
        <w:rPr>
          <w:b/>
        </w:rPr>
        <w:t xml:space="preserve">; </w:t>
      </w:r>
      <w:r w:rsidRPr="00DD3320">
        <w:rPr>
          <w:b/>
        </w:rPr>
        <w:t>et le troisième jour il se relèvera</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20 </w:t>
      </w:r>
      <w:r w:rsidRPr="00DD3320">
        <w:rPr>
          <w:b/>
        </w:rPr>
        <w:t>Alors s’avança vers lui la mère des fils de Zébédée avec ses fils</w:t>
      </w:r>
      <w:r w:rsidR="005F3F53">
        <w:rPr>
          <w:b/>
        </w:rPr>
        <w:t xml:space="preserve">, </w:t>
      </w:r>
      <w:r w:rsidRPr="00DD3320">
        <w:rPr>
          <w:b/>
        </w:rPr>
        <w:t>en se prosternant pour lui demander quelque chose</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21</w:t>
      </w:r>
      <w:r w:rsidRPr="00DD3320">
        <w:rPr>
          <w:b/>
        </w:rPr>
        <w:t xml:space="preserve"> Il lui dit</w:t>
      </w:r>
      <w:r w:rsidR="00C24599" w:rsidRPr="00DD3320">
        <w:rPr>
          <w:b/>
        </w:rPr>
        <w:t xml:space="preserve"> :</w:t>
      </w:r>
      <w:r w:rsidRPr="00DD3320">
        <w:rPr>
          <w:b/>
        </w:rPr>
        <w:t xml:space="preserve"> </w:t>
      </w:r>
      <w:r w:rsidR="00021B24">
        <w:rPr>
          <w:b/>
        </w:rPr>
        <w:t>“</w:t>
      </w:r>
      <w:r w:rsidRPr="00DD3320">
        <w:rPr>
          <w:b/>
        </w:rPr>
        <w:t>Que veux-tu</w:t>
      </w:r>
      <w:r w:rsidR="00E44164" w:rsidRPr="00DD3320">
        <w:rPr>
          <w:b/>
        </w:rPr>
        <w:t xml:space="preserve"> ?</w:t>
      </w:r>
      <w:r w:rsidR="00116908">
        <w:rPr>
          <w:b/>
        </w:rPr>
        <w:t>”</w:t>
      </w:r>
      <w:r w:rsidR="00CB1898">
        <w:rPr>
          <w:b/>
        </w:rPr>
        <w:t xml:space="preserve"> </w:t>
      </w:r>
      <w:r w:rsidRPr="00DD3320">
        <w:rPr>
          <w:b/>
        </w:rPr>
        <w:t>Elle lui dit</w:t>
      </w:r>
      <w:r w:rsidR="00C24599" w:rsidRPr="00DD3320">
        <w:rPr>
          <w:b/>
        </w:rPr>
        <w:t xml:space="preserve"> :</w:t>
      </w:r>
      <w:r w:rsidRPr="00DD3320">
        <w:rPr>
          <w:b/>
        </w:rPr>
        <w:t xml:space="preserve"> </w:t>
      </w:r>
      <w:r w:rsidR="00021B24">
        <w:rPr>
          <w:b/>
        </w:rPr>
        <w:t>“</w:t>
      </w:r>
      <w:r w:rsidRPr="00DD3320">
        <w:rPr>
          <w:b/>
        </w:rPr>
        <w:t>Ordonne que mes deux fils que voici soient assis l’un à ta droite et l’autre à ta gauche</w:t>
      </w:r>
      <w:r w:rsidR="005F3F53">
        <w:rPr>
          <w:b/>
        </w:rPr>
        <w:t xml:space="preserve">, </w:t>
      </w:r>
      <w:r w:rsidRPr="00DD3320">
        <w:rPr>
          <w:b/>
        </w:rPr>
        <w:t>dans ton royaume</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22 </w:t>
      </w:r>
      <w:r w:rsidRPr="00DD3320">
        <w:rPr>
          <w:b/>
        </w:rPr>
        <w:t>Répondant</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Vous ne savez pas ce que vous réclamez</w:t>
      </w:r>
      <w:r w:rsidR="00884DB4">
        <w:rPr>
          <w:b/>
        </w:rPr>
        <w:t xml:space="preserve">. </w:t>
      </w:r>
      <w:r w:rsidRPr="00DD3320">
        <w:rPr>
          <w:b/>
        </w:rPr>
        <w:t>Pouvez-vous boire la coupe que moi je vais boire</w:t>
      </w:r>
      <w:r w:rsidR="00E44164" w:rsidRPr="00DD3320">
        <w:rPr>
          <w:b/>
        </w:rPr>
        <w:t xml:space="preserve"> ?</w:t>
      </w:r>
      <w:r w:rsidR="00116908">
        <w:rPr>
          <w:b/>
        </w:rPr>
        <w:t>”</w:t>
      </w:r>
      <w:r w:rsidR="00CB1898">
        <w:rPr>
          <w:b/>
        </w:rPr>
        <w:t xml:space="preserve"> </w:t>
      </w:r>
      <w:r w:rsidRPr="00DD3320">
        <w:rPr>
          <w:b/>
        </w:rPr>
        <w:t>Ils lui disent</w:t>
      </w:r>
      <w:r w:rsidR="00C24599" w:rsidRPr="00DD3320">
        <w:rPr>
          <w:b/>
        </w:rPr>
        <w:t xml:space="preserve"> :</w:t>
      </w:r>
      <w:r w:rsidRPr="00DD3320">
        <w:rPr>
          <w:b/>
        </w:rPr>
        <w:t xml:space="preserve"> </w:t>
      </w:r>
      <w:r w:rsidR="00021B24">
        <w:rPr>
          <w:b/>
        </w:rPr>
        <w:t>“</w:t>
      </w:r>
      <w:r w:rsidRPr="00DD3320">
        <w:rPr>
          <w:b/>
        </w:rPr>
        <w:t>Nous le pouvons</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23 </w:t>
      </w:r>
      <w:r w:rsidRPr="00DD3320">
        <w:rPr>
          <w:b/>
        </w:rPr>
        <w:t>Il leur dit</w:t>
      </w:r>
      <w:r w:rsidR="00C24599" w:rsidRPr="00DD3320">
        <w:rPr>
          <w:b/>
        </w:rPr>
        <w:t xml:space="preserve"> :</w:t>
      </w:r>
      <w:r w:rsidRPr="00DD3320">
        <w:rPr>
          <w:b/>
        </w:rPr>
        <w:t xml:space="preserve"> </w:t>
      </w:r>
      <w:r w:rsidR="00021B24">
        <w:rPr>
          <w:b/>
        </w:rPr>
        <w:t>“</w:t>
      </w:r>
      <w:r w:rsidRPr="00DD3320">
        <w:rPr>
          <w:b/>
        </w:rPr>
        <w:t>Ma coupe</w:t>
      </w:r>
      <w:r w:rsidR="005F3F53">
        <w:rPr>
          <w:b/>
        </w:rPr>
        <w:t xml:space="preserve">, </w:t>
      </w:r>
      <w:r w:rsidRPr="00DD3320">
        <w:rPr>
          <w:b/>
        </w:rPr>
        <w:t>vous la boirez</w:t>
      </w:r>
      <w:r w:rsidR="00884DB4">
        <w:rPr>
          <w:b/>
        </w:rPr>
        <w:t xml:space="preserve">. </w:t>
      </w:r>
      <w:r w:rsidRPr="00DD3320">
        <w:rPr>
          <w:b/>
        </w:rPr>
        <w:t>Mais d’être assis à ma droite et à ma gauche</w:t>
      </w:r>
      <w:r w:rsidR="005F3F53">
        <w:rPr>
          <w:b/>
        </w:rPr>
        <w:t xml:space="preserve">, </w:t>
      </w:r>
      <w:r w:rsidRPr="00DD3320">
        <w:rPr>
          <w:b/>
        </w:rPr>
        <w:t>cela</w:t>
      </w:r>
      <w:r w:rsidR="005F3F53">
        <w:rPr>
          <w:b/>
        </w:rPr>
        <w:t xml:space="preserve">, </w:t>
      </w:r>
      <w:r w:rsidRPr="00DD3320">
        <w:rPr>
          <w:b/>
        </w:rPr>
        <w:t>il ne m’appartient pas de l’accorder</w:t>
      </w:r>
      <w:r w:rsidR="00C24599" w:rsidRPr="00DD3320">
        <w:rPr>
          <w:b/>
        </w:rPr>
        <w:t xml:space="preserve"> :</w:t>
      </w:r>
      <w:r w:rsidRPr="00DD3320">
        <w:rPr>
          <w:b/>
        </w:rPr>
        <w:t xml:space="preserve"> c’est à ceux pour qui mon Père l’a préparé</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24</w:t>
      </w:r>
      <w:r w:rsidRPr="00DD3320">
        <w:rPr>
          <w:b/>
        </w:rPr>
        <w:t xml:space="preserve"> Et</w:t>
      </w:r>
      <w:r w:rsidR="005F3F53">
        <w:rPr>
          <w:b/>
        </w:rPr>
        <w:t xml:space="preserve">, </w:t>
      </w:r>
      <w:r w:rsidRPr="00DD3320">
        <w:rPr>
          <w:b/>
        </w:rPr>
        <w:t>entendant [cela]</w:t>
      </w:r>
      <w:r w:rsidR="005F3F53">
        <w:rPr>
          <w:b/>
        </w:rPr>
        <w:t xml:space="preserve">, </w:t>
      </w:r>
      <w:r w:rsidRPr="00DD3320">
        <w:rPr>
          <w:b/>
        </w:rPr>
        <w:t>les dix s’indignèrent contre les deux frères</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25 </w:t>
      </w:r>
      <w:r w:rsidRPr="00DD3320">
        <w:rPr>
          <w:b/>
        </w:rPr>
        <w:t>Jésus</w:t>
      </w:r>
      <w:r w:rsidR="005F3F53">
        <w:rPr>
          <w:b/>
        </w:rPr>
        <w:t xml:space="preserve">, </w:t>
      </w:r>
      <w:r w:rsidRPr="00DD3320">
        <w:rPr>
          <w:b/>
        </w:rPr>
        <w:t>les appelant à lui</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Vous savez que les chefs des nations exercent sur elles leur domination</w:t>
      </w:r>
      <w:r w:rsidR="005F3F53">
        <w:rPr>
          <w:b/>
        </w:rPr>
        <w:t xml:space="preserve">, </w:t>
      </w:r>
      <w:r w:rsidRPr="00DD3320">
        <w:rPr>
          <w:b/>
        </w:rPr>
        <w:t>et que les grands exercent sur elles leur pouvoir</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26 </w:t>
      </w:r>
      <w:r w:rsidRPr="00DD3320">
        <w:rPr>
          <w:b/>
        </w:rPr>
        <w:t>Il n’en est pas de même parmi vous</w:t>
      </w:r>
      <w:r w:rsidR="00F17259">
        <w:rPr>
          <w:b/>
        </w:rPr>
        <w:t xml:space="preserve"> </w:t>
      </w:r>
      <w:r w:rsidR="00601DF6">
        <w:rPr>
          <w:b/>
        </w:rPr>
        <w:t xml:space="preserve">; </w:t>
      </w:r>
      <w:r w:rsidRPr="00DD3320">
        <w:rPr>
          <w:b/>
        </w:rPr>
        <w:t>mais celui qui parmi vous veut devenir grand sera votre serviteur</w:t>
      </w:r>
      <w:r w:rsidR="005F3F53">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27 </w:t>
      </w:r>
      <w:r w:rsidRPr="00DD3320">
        <w:rPr>
          <w:b/>
        </w:rPr>
        <w:t>et celui qui parmi vous veut être le premier sera votre esclave</w:t>
      </w:r>
      <w:r w:rsidR="005F3F53">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28 </w:t>
      </w:r>
      <w:r w:rsidRPr="00DD3320">
        <w:rPr>
          <w:b/>
        </w:rPr>
        <w:t>de même que le Fils de l’homme n’est pas venu pour être servi</w:t>
      </w:r>
      <w:r w:rsidR="005F3F53">
        <w:rPr>
          <w:b/>
        </w:rPr>
        <w:t xml:space="preserve">, </w:t>
      </w:r>
      <w:r w:rsidRPr="00DD3320">
        <w:rPr>
          <w:b/>
        </w:rPr>
        <w:t>mais pour servir et donner sa vie en rançon pour beaucoup</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29 </w:t>
      </w:r>
      <w:r w:rsidRPr="00DD3320">
        <w:rPr>
          <w:b/>
        </w:rPr>
        <w:t>Et tandis qu’ils sortaient de Jéricho</w:t>
      </w:r>
      <w:r w:rsidR="005F3F53">
        <w:rPr>
          <w:b/>
        </w:rPr>
        <w:t xml:space="preserve">, </w:t>
      </w:r>
      <w:r w:rsidRPr="00DD3320">
        <w:rPr>
          <w:b/>
        </w:rPr>
        <w:t>une foule nombreuse le suivit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30 </w:t>
      </w:r>
      <w:r w:rsidRPr="00DD3320">
        <w:rPr>
          <w:b/>
        </w:rPr>
        <w:t>Et voici que deux aveugles</w:t>
      </w:r>
      <w:r w:rsidR="005F3F53">
        <w:rPr>
          <w:b/>
        </w:rPr>
        <w:t xml:space="preserve">, </w:t>
      </w:r>
      <w:r w:rsidRPr="00DD3320">
        <w:rPr>
          <w:b/>
        </w:rPr>
        <w:t>assis au bord du chemin</w:t>
      </w:r>
      <w:r w:rsidR="005F3F53">
        <w:rPr>
          <w:b/>
        </w:rPr>
        <w:t xml:space="preserve">, </w:t>
      </w:r>
      <w:r w:rsidRPr="00DD3320">
        <w:rPr>
          <w:b/>
        </w:rPr>
        <w:t>apprenant que Jésus passait</w:t>
      </w:r>
      <w:r w:rsidR="005F3F53">
        <w:rPr>
          <w:b/>
        </w:rPr>
        <w:t xml:space="preserve">, </w:t>
      </w:r>
      <w:r w:rsidRPr="00DD3320">
        <w:rPr>
          <w:b/>
        </w:rPr>
        <w:t>crièrent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aie pitié de nous</w:t>
      </w:r>
      <w:r w:rsidR="005F3F53">
        <w:rPr>
          <w:b/>
        </w:rPr>
        <w:t xml:space="preserve">, </w:t>
      </w:r>
      <w:r w:rsidRPr="00DD3320">
        <w:rPr>
          <w:b/>
        </w:rPr>
        <w:t>Fils de David</w:t>
      </w:r>
      <w:r w:rsidR="009B34CC" w:rsidRPr="00DD3320">
        <w:rPr>
          <w:b/>
        </w:rPr>
        <w:t xml:space="preserve"> !</w:t>
      </w:r>
      <w:r w:rsidR="00116908">
        <w:rPr>
          <w:b/>
        </w:rPr>
        <w:t>”</w:t>
      </w:r>
      <w:r w:rsidR="00CB1898">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31 </w:t>
      </w:r>
      <w:r w:rsidRPr="00DD3320">
        <w:rPr>
          <w:b/>
        </w:rPr>
        <w:t>La foule les menaça pour les faire taire</w:t>
      </w:r>
      <w:r w:rsidR="005F3F53">
        <w:rPr>
          <w:b/>
        </w:rPr>
        <w:t xml:space="preserve">, </w:t>
      </w:r>
      <w:r w:rsidRPr="00DD3320">
        <w:rPr>
          <w:b/>
        </w:rPr>
        <w:t>mais ils n’en crièrent que davantage</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aie pitié de nous</w:t>
      </w:r>
      <w:r w:rsidR="005F3F53">
        <w:rPr>
          <w:b/>
        </w:rPr>
        <w:t xml:space="preserve">, </w:t>
      </w:r>
      <w:r w:rsidRPr="00DD3320">
        <w:rPr>
          <w:b/>
        </w:rPr>
        <w:t>Fils de David</w:t>
      </w:r>
      <w:r w:rsidR="009B34CC" w:rsidRPr="00DD3320">
        <w:rPr>
          <w:b/>
        </w:rPr>
        <w:t xml:space="preserve"> !</w:t>
      </w:r>
      <w:r w:rsidR="00116908">
        <w:rPr>
          <w:b/>
        </w:rPr>
        <w:t>”</w:t>
      </w:r>
      <w:r w:rsidR="00CB1898">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32 </w:t>
      </w:r>
      <w:r w:rsidRPr="00DD3320">
        <w:rPr>
          <w:b/>
        </w:rPr>
        <w:t>Et</w:t>
      </w:r>
      <w:r w:rsidR="005F3F53">
        <w:rPr>
          <w:b/>
        </w:rPr>
        <w:t xml:space="preserve">, </w:t>
      </w:r>
      <w:r w:rsidRPr="00DD3320">
        <w:rPr>
          <w:b/>
        </w:rPr>
        <w:t>s’arrêtant</w:t>
      </w:r>
      <w:r w:rsidR="005F3F53">
        <w:rPr>
          <w:b/>
        </w:rPr>
        <w:t xml:space="preserve">, </w:t>
      </w:r>
      <w:r w:rsidRPr="00DD3320">
        <w:rPr>
          <w:b/>
        </w:rPr>
        <w:t>Jésus les appela et dit</w:t>
      </w:r>
      <w:r w:rsidR="00C24599" w:rsidRPr="00DD3320">
        <w:rPr>
          <w:b/>
        </w:rPr>
        <w:t xml:space="preserve"> :</w:t>
      </w:r>
      <w:r w:rsidRPr="00DD3320">
        <w:rPr>
          <w:b/>
        </w:rPr>
        <w:t xml:space="preserve"> </w:t>
      </w:r>
      <w:r w:rsidR="00021B24">
        <w:rPr>
          <w:b/>
        </w:rPr>
        <w:t>“</w:t>
      </w:r>
      <w:r w:rsidRPr="00DD3320">
        <w:rPr>
          <w:b/>
        </w:rPr>
        <w:t>Qu’est</w:t>
      </w:r>
      <w:r w:rsidR="00766413">
        <w:rPr>
          <w:b/>
        </w:rPr>
        <w:t>-</w:t>
      </w:r>
      <w:r w:rsidRPr="00DD3320">
        <w:rPr>
          <w:b/>
        </w:rPr>
        <w:t>ce que vous voulez que je fasse pour vous</w:t>
      </w:r>
      <w:r w:rsidR="00E44164" w:rsidRPr="00DD3320">
        <w:rPr>
          <w:b/>
        </w:rPr>
        <w:t xml:space="preserve"> ?</w:t>
      </w:r>
      <w:r w:rsidR="00116908">
        <w:rPr>
          <w:b/>
        </w:rPr>
        <w:t>”</w:t>
      </w:r>
      <w:r w:rsidR="00CB1898">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33 </w:t>
      </w:r>
      <w:r w:rsidRPr="00DD3320">
        <w:rPr>
          <w:b/>
        </w:rPr>
        <w:t>Ils lui disent</w:t>
      </w:r>
      <w:r w:rsidR="00205180">
        <w:rPr>
          <w:b/>
        </w:rPr>
        <w:t> :</w:t>
      </w:r>
      <w:r w:rsidRPr="00DD3320">
        <w:rPr>
          <w:b/>
        </w:rPr>
        <w:t xml:space="preserve"> </w:t>
      </w:r>
      <w:r w:rsidR="00021B24">
        <w:rPr>
          <w:b/>
        </w:rPr>
        <w:t>“</w:t>
      </w:r>
      <w:r w:rsidRPr="00DD3320">
        <w:rPr>
          <w:b/>
        </w:rPr>
        <w:t>Seigneur</w:t>
      </w:r>
      <w:r w:rsidR="005F3F53">
        <w:rPr>
          <w:b/>
        </w:rPr>
        <w:t xml:space="preserve">, </w:t>
      </w:r>
      <w:r w:rsidRPr="00DD3320">
        <w:rPr>
          <w:b/>
        </w:rPr>
        <w:t xml:space="preserve">que nos </w:t>
      </w:r>
      <w:r w:rsidRPr="00DD3320">
        <w:rPr>
          <w:b/>
        </w:rPr>
        <w:lastRenderedPageBreak/>
        <w:t>yeux s’ouvrent</w:t>
      </w:r>
      <w:r w:rsidR="00116908">
        <w:rPr>
          <w:b/>
        </w:rPr>
        <w:t>”</w:t>
      </w:r>
      <w:r w:rsidR="00884DB4">
        <w:rPr>
          <w:b/>
        </w:rPr>
        <w:t xml:space="preserve">. </w:t>
      </w:r>
      <w:r w:rsidRPr="003D3AF4">
        <w:rPr>
          <w:b/>
          <w:vertAlign w:val="superscript"/>
        </w:rPr>
        <w:t>Mt 20</w:t>
      </w:r>
      <w:r w:rsidR="005F3F53" w:rsidRPr="003D3AF4">
        <w:rPr>
          <w:b/>
          <w:vertAlign w:val="superscript"/>
        </w:rPr>
        <w:t xml:space="preserve">, </w:t>
      </w:r>
      <w:r w:rsidRPr="003D3AF4">
        <w:rPr>
          <w:b/>
          <w:vertAlign w:val="superscript"/>
        </w:rPr>
        <w:t xml:space="preserve">34 </w:t>
      </w:r>
      <w:r w:rsidRPr="00DD3320">
        <w:rPr>
          <w:b/>
        </w:rPr>
        <w:t>Pris de pitié</w:t>
      </w:r>
      <w:r w:rsidR="005F3F53">
        <w:rPr>
          <w:b/>
        </w:rPr>
        <w:t xml:space="preserve">, </w:t>
      </w:r>
      <w:r w:rsidRPr="00DD3320">
        <w:rPr>
          <w:b/>
        </w:rPr>
        <w:t>Jésus leur toucha les yeux</w:t>
      </w:r>
      <w:r w:rsidR="005F3F53">
        <w:rPr>
          <w:b/>
        </w:rPr>
        <w:t xml:space="preserve">, </w:t>
      </w:r>
      <w:r w:rsidRPr="00DD3320">
        <w:rPr>
          <w:b/>
        </w:rPr>
        <w:t>et aussitôt ils recouvrèrent la vue</w:t>
      </w:r>
      <w:r w:rsidR="005F3F53">
        <w:rPr>
          <w:b/>
        </w:rPr>
        <w:t xml:space="preserve">, </w:t>
      </w:r>
      <w:r w:rsidRPr="00DD3320">
        <w:rPr>
          <w:b/>
        </w:rPr>
        <w:t>et ils le suivirent</w:t>
      </w:r>
      <w:r w:rsidR="00884DB4">
        <w:rPr>
          <w:b/>
        </w:rPr>
        <w:t xml:space="preserve">. </w:t>
      </w:r>
    </w:p>
    <w:p w14:paraId="52EB5DDE" w14:textId="77777777" w:rsidR="00270B6C" w:rsidRPr="00DD3320" w:rsidRDefault="00270B6C" w:rsidP="00AA21DB">
      <w:pPr>
        <w:pStyle w:val="Titre2"/>
        <w:rPr>
          <w:b/>
        </w:rPr>
      </w:pPr>
      <w:bookmarkStart w:id="44" w:name="_Toc261078592"/>
      <w:bookmarkStart w:id="45" w:name="_Toc88406832"/>
      <w:r w:rsidRPr="00DD3320">
        <w:rPr>
          <w:b/>
        </w:rPr>
        <w:t>Chapitre 21</w:t>
      </w:r>
      <w:r w:rsidR="00C24599" w:rsidRPr="00DD3320">
        <w:rPr>
          <w:b/>
        </w:rPr>
        <w:t xml:space="preserve"> :</w:t>
      </w:r>
      <w:bookmarkEnd w:id="44"/>
      <w:bookmarkEnd w:id="45"/>
    </w:p>
    <w:p w14:paraId="2A7CF07B" w14:textId="77777777" w:rsidR="00270B6C" w:rsidRPr="00DD3320" w:rsidRDefault="00270B6C" w:rsidP="00270B6C">
      <w:pPr>
        <w:rPr>
          <w:b/>
        </w:rPr>
      </w:pPr>
      <w:r w:rsidRPr="003D3AF4">
        <w:rPr>
          <w:b/>
          <w:vertAlign w:val="superscript"/>
        </w:rPr>
        <w:t>Mt 21</w:t>
      </w:r>
      <w:r w:rsidR="005F3F53" w:rsidRPr="003D3AF4">
        <w:rPr>
          <w:b/>
          <w:vertAlign w:val="superscript"/>
        </w:rPr>
        <w:t xml:space="preserve">, </w:t>
      </w:r>
      <w:r w:rsidRPr="003D3AF4">
        <w:rPr>
          <w:b/>
          <w:vertAlign w:val="superscript"/>
        </w:rPr>
        <w:t>1</w:t>
      </w:r>
      <w:r w:rsidRPr="00DD3320">
        <w:rPr>
          <w:b/>
        </w:rPr>
        <w:t xml:space="preserve"> Et lorsqu’ils approchèrent de Jérusalem et qu’ils furent venus à Bethphagué</w:t>
      </w:r>
      <w:r w:rsidR="005F3F53">
        <w:rPr>
          <w:b/>
        </w:rPr>
        <w:t xml:space="preserve">, </w:t>
      </w:r>
      <w:r w:rsidRPr="00DD3320">
        <w:rPr>
          <w:b/>
        </w:rPr>
        <w:t>au mont des Oliviers</w:t>
      </w:r>
      <w:r w:rsidR="005F3F53">
        <w:rPr>
          <w:b/>
        </w:rPr>
        <w:t xml:space="preserve">, </w:t>
      </w:r>
      <w:r w:rsidRPr="00DD3320">
        <w:rPr>
          <w:b/>
        </w:rPr>
        <w:t>alors Jésus envoya deux disciples</w:t>
      </w:r>
      <w:r w:rsidR="005F3F53">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 </w:t>
      </w:r>
      <w:r w:rsidRPr="00DD3320">
        <w:rPr>
          <w:b/>
        </w:rPr>
        <w:t>en leur disant</w:t>
      </w:r>
      <w:r w:rsidR="00C24599" w:rsidRPr="00DD3320">
        <w:rPr>
          <w:b/>
        </w:rPr>
        <w:t xml:space="preserve"> :</w:t>
      </w:r>
      <w:r w:rsidRPr="00DD3320">
        <w:rPr>
          <w:b/>
        </w:rPr>
        <w:t xml:space="preserve"> </w:t>
      </w:r>
      <w:r w:rsidR="00021B24">
        <w:rPr>
          <w:b/>
        </w:rPr>
        <w:t>“</w:t>
      </w:r>
      <w:r w:rsidRPr="00DD3320">
        <w:rPr>
          <w:b/>
        </w:rPr>
        <w:t>Rendez-vous au village qui est en face de vous</w:t>
      </w:r>
      <w:r w:rsidR="005F3F53">
        <w:rPr>
          <w:b/>
        </w:rPr>
        <w:t xml:space="preserve">, </w:t>
      </w:r>
      <w:r w:rsidRPr="00DD3320">
        <w:rPr>
          <w:b/>
        </w:rPr>
        <w:t>et aussitôt vous trouverez une ânesse attachée et un ânon avec elle</w:t>
      </w:r>
      <w:r w:rsidR="00F17259">
        <w:rPr>
          <w:b/>
        </w:rPr>
        <w:t xml:space="preserve"> </w:t>
      </w:r>
      <w:r w:rsidR="00601DF6">
        <w:rPr>
          <w:b/>
        </w:rPr>
        <w:t xml:space="preserve">; </w:t>
      </w:r>
      <w:r w:rsidRPr="00DD3320">
        <w:rPr>
          <w:b/>
        </w:rPr>
        <w:t>après [les] avoir déliés</w:t>
      </w:r>
      <w:r w:rsidR="005F3F53">
        <w:rPr>
          <w:b/>
        </w:rPr>
        <w:t xml:space="preserve">, </w:t>
      </w:r>
      <w:r w:rsidRPr="00DD3320">
        <w:rPr>
          <w:b/>
        </w:rPr>
        <w:t>amenez-les-moi</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 </w:t>
      </w:r>
      <w:r w:rsidRPr="00DD3320">
        <w:rPr>
          <w:b/>
        </w:rPr>
        <w:t>Et si quelqu’un vous dit quelque chose</w:t>
      </w:r>
      <w:r w:rsidR="005F3F53">
        <w:rPr>
          <w:b/>
        </w:rPr>
        <w:t xml:space="preserve">, </w:t>
      </w:r>
      <w:r w:rsidRPr="00DD3320">
        <w:rPr>
          <w:b/>
        </w:rPr>
        <w:t>vous direz que le Seigneur en a besoin</w:t>
      </w:r>
      <w:r w:rsidR="005F3F53">
        <w:rPr>
          <w:b/>
        </w:rPr>
        <w:t xml:space="preserve">, </w:t>
      </w:r>
      <w:r w:rsidRPr="00DD3320">
        <w:rPr>
          <w:b/>
        </w:rPr>
        <w:t>et aussitôt il les renverra</w:t>
      </w:r>
      <w:r w:rsidR="00116908">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4 </w:t>
      </w:r>
      <w:r w:rsidRPr="00DD3320">
        <w:rPr>
          <w:b/>
        </w:rPr>
        <w:t>Cela arriva pour que s’accomplît ce qui avait été annoncé par le prophète</w:t>
      </w:r>
      <w:r w:rsidR="005F3F53">
        <w:rPr>
          <w:b/>
        </w:rPr>
        <w:t xml:space="preserve">, </w:t>
      </w:r>
      <w:r w:rsidRPr="00DD3320">
        <w:rPr>
          <w:b/>
        </w:rPr>
        <w:t>quand il dit</w:t>
      </w:r>
      <w:r w:rsidR="00C24599" w:rsidRPr="00DD3320">
        <w:rPr>
          <w:b/>
        </w:rPr>
        <w:t xml:space="preserve"> :</w:t>
      </w:r>
      <w:r w:rsidRPr="008C6667">
        <w:rPr>
          <w:b/>
        </w:rPr>
        <w:t xml:space="preserve"> </w:t>
      </w:r>
      <w:r w:rsidRPr="003D3AF4">
        <w:rPr>
          <w:b/>
          <w:vertAlign w:val="superscript"/>
        </w:rPr>
        <w:t>Mt 21</w:t>
      </w:r>
      <w:r w:rsidR="005F3F53" w:rsidRPr="003D3AF4">
        <w:rPr>
          <w:b/>
          <w:vertAlign w:val="superscript"/>
        </w:rPr>
        <w:t xml:space="preserve">, </w:t>
      </w:r>
      <w:r w:rsidRPr="003D3AF4">
        <w:rPr>
          <w:b/>
          <w:iCs/>
          <w:vertAlign w:val="superscript"/>
        </w:rPr>
        <w:t xml:space="preserve">5 </w:t>
      </w:r>
      <w:r w:rsidRPr="00DD3320">
        <w:rPr>
          <w:b/>
          <w:i/>
          <w:iCs/>
        </w:rPr>
        <w:t>Dites à la fille de Sion</w:t>
      </w:r>
      <w:r w:rsidR="00C24599" w:rsidRPr="00DD3320">
        <w:rPr>
          <w:b/>
          <w:i/>
          <w:iCs/>
        </w:rPr>
        <w:t xml:space="preserve"> :</w:t>
      </w:r>
      <w:r w:rsidRPr="00DD3320">
        <w:rPr>
          <w:b/>
          <w:i/>
          <w:iCs/>
        </w:rPr>
        <w:t xml:space="preserve"> Voici que ton roi vient à toi</w:t>
      </w:r>
      <w:r w:rsidR="005F3F53">
        <w:rPr>
          <w:b/>
          <w:i/>
          <w:iCs/>
        </w:rPr>
        <w:t xml:space="preserve">, </w:t>
      </w:r>
      <w:r w:rsidRPr="00DD3320">
        <w:rPr>
          <w:b/>
          <w:i/>
          <w:iCs/>
        </w:rPr>
        <w:t>doux et monté sur un ânon et sur le petit d’une bête de somme</w:t>
      </w:r>
      <w:r w:rsidR="00884DB4">
        <w:rPr>
          <w:b/>
          <w:i/>
          <w:iCs/>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6 </w:t>
      </w:r>
      <w:r w:rsidRPr="00DD3320">
        <w:rPr>
          <w:b/>
        </w:rPr>
        <w:t>Les disciples allèrent donc et</w:t>
      </w:r>
      <w:r w:rsidR="005F3F53">
        <w:rPr>
          <w:b/>
        </w:rPr>
        <w:t xml:space="preserve">, </w:t>
      </w:r>
      <w:r w:rsidRPr="00DD3320">
        <w:rPr>
          <w:b/>
        </w:rPr>
        <w:t>ayant fait selon ce que leur avait prescrit Jésus</w:t>
      </w:r>
      <w:r w:rsidR="005F3F53">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7 </w:t>
      </w:r>
      <w:r w:rsidRPr="00DD3320">
        <w:rPr>
          <w:b/>
        </w:rPr>
        <w:t>ils amenèrent l’ânesse et l’ânon</w:t>
      </w:r>
      <w:r w:rsidR="005F3F53">
        <w:rPr>
          <w:b/>
        </w:rPr>
        <w:t xml:space="preserve">, </w:t>
      </w:r>
      <w:r w:rsidRPr="00DD3320">
        <w:rPr>
          <w:b/>
        </w:rPr>
        <w:t>posèrent sur eux leurs manteaux</w:t>
      </w:r>
      <w:r w:rsidR="005F3F53">
        <w:rPr>
          <w:b/>
        </w:rPr>
        <w:t xml:space="preserve">, </w:t>
      </w:r>
      <w:r w:rsidRPr="00DD3320">
        <w:rPr>
          <w:b/>
        </w:rPr>
        <w:t>et il s’assit dessus</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8 </w:t>
      </w:r>
      <w:r w:rsidRPr="00DD3320">
        <w:rPr>
          <w:b/>
        </w:rPr>
        <w:t>La foule</w:t>
      </w:r>
      <w:r w:rsidR="005F3F53">
        <w:rPr>
          <w:b/>
        </w:rPr>
        <w:t xml:space="preserve">, </w:t>
      </w:r>
      <w:r w:rsidRPr="00DD3320">
        <w:rPr>
          <w:b/>
        </w:rPr>
        <w:t>très nombreuse</w:t>
      </w:r>
      <w:r w:rsidR="005F3F53">
        <w:rPr>
          <w:b/>
        </w:rPr>
        <w:t xml:space="preserve">, </w:t>
      </w:r>
      <w:r w:rsidRPr="00DD3320">
        <w:rPr>
          <w:b/>
        </w:rPr>
        <w:t>étendit ses manteaux sur le chemin</w:t>
      </w:r>
      <w:r w:rsidR="00F17259">
        <w:rPr>
          <w:b/>
        </w:rPr>
        <w:t xml:space="preserve"> </w:t>
      </w:r>
      <w:r w:rsidR="00601DF6">
        <w:rPr>
          <w:b/>
        </w:rPr>
        <w:t xml:space="preserve">; </w:t>
      </w:r>
      <w:r w:rsidRPr="00DD3320">
        <w:rPr>
          <w:b/>
        </w:rPr>
        <w:t>d’autres coupaient des branches aux arbres et les étendaient sur le chemin</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9 </w:t>
      </w:r>
      <w:r w:rsidRPr="00DD3320">
        <w:rPr>
          <w:b/>
        </w:rPr>
        <w:t>Les foules qui le précédaient et celles qui le suivaient</w:t>
      </w:r>
      <w:r w:rsidR="005F3F53">
        <w:rPr>
          <w:b/>
        </w:rPr>
        <w:t xml:space="preserve">, </w:t>
      </w:r>
      <w:r w:rsidRPr="00DD3320">
        <w:rPr>
          <w:b/>
        </w:rPr>
        <w:t>criaient</w:t>
      </w:r>
      <w:r w:rsidR="00C24599" w:rsidRPr="00DD3320">
        <w:rPr>
          <w:b/>
        </w:rPr>
        <w:t xml:space="preserve"> :</w:t>
      </w:r>
      <w:r w:rsidRPr="00DD3320">
        <w:rPr>
          <w:b/>
        </w:rPr>
        <w:t xml:space="preserve"> </w:t>
      </w:r>
      <w:r w:rsidRPr="00DD3320">
        <w:rPr>
          <w:b/>
          <w:i/>
          <w:iCs/>
        </w:rPr>
        <w:t xml:space="preserve">Hosanna </w:t>
      </w:r>
      <w:r w:rsidRPr="00DD3320">
        <w:rPr>
          <w:b/>
        </w:rPr>
        <w:t>au Fils de David</w:t>
      </w:r>
      <w:r w:rsidR="009B34CC" w:rsidRPr="00DD3320">
        <w:rPr>
          <w:b/>
        </w:rPr>
        <w:t xml:space="preserve"> !</w:t>
      </w:r>
      <w:r w:rsidRPr="00DD3320">
        <w:rPr>
          <w:b/>
        </w:rPr>
        <w:t xml:space="preserve"> </w:t>
      </w:r>
      <w:r w:rsidRPr="00DD3320">
        <w:rPr>
          <w:b/>
          <w:i/>
          <w:iCs/>
        </w:rPr>
        <w:t>Béni soit celui qui vient au nom du Seigneur</w:t>
      </w:r>
      <w:r w:rsidR="009B34CC" w:rsidRPr="00DD3320">
        <w:rPr>
          <w:b/>
          <w:i/>
          <w:iCs/>
        </w:rPr>
        <w:t xml:space="preserve"> !</w:t>
      </w:r>
      <w:r w:rsidRPr="00DD3320">
        <w:rPr>
          <w:b/>
          <w:i/>
          <w:iCs/>
        </w:rPr>
        <w:t xml:space="preserve"> Hosanna </w:t>
      </w:r>
      <w:r w:rsidRPr="00DD3320">
        <w:rPr>
          <w:b/>
        </w:rPr>
        <w:t>au plus haut [des cieux]</w:t>
      </w:r>
      <w:r w:rsidR="009B34CC" w:rsidRPr="00DD3320">
        <w:rPr>
          <w:b/>
        </w:rPr>
        <w:t xml:space="preserve"> !</w:t>
      </w:r>
      <w:r w:rsidRPr="00DD3320">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10 </w:t>
      </w:r>
      <w:r w:rsidRPr="00DD3320">
        <w:rPr>
          <w:b/>
        </w:rPr>
        <w:t>Et quand il entra à Jérusalem</w:t>
      </w:r>
      <w:r w:rsidR="005F3F53">
        <w:rPr>
          <w:b/>
        </w:rPr>
        <w:t xml:space="preserve">, </w:t>
      </w:r>
      <w:r w:rsidRPr="00DD3320">
        <w:rPr>
          <w:b/>
        </w:rPr>
        <w:t>toute la ville fut secouée</w:t>
      </w:r>
      <w:r w:rsidR="00F17259">
        <w:rPr>
          <w:b/>
        </w:rPr>
        <w:t xml:space="preserve"> </w:t>
      </w:r>
      <w:r w:rsidR="00601DF6">
        <w:rPr>
          <w:b/>
        </w:rPr>
        <w:t xml:space="preserve">; </w:t>
      </w:r>
      <w:r w:rsidRPr="00DD3320">
        <w:rPr>
          <w:b/>
        </w:rPr>
        <w:t>on disait</w:t>
      </w:r>
      <w:r w:rsidR="00C24599" w:rsidRPr="00DD3320">
        <w:rPr>
          <w:b/>
        </w:rPr>
        <w:t xml:space="preserve"> :</w:t>
      </w:r>
      <w:r w:rsidRPr="00DD3320">
        <w:rPr>
          <w:b/>
        </w:rPr>
        <w:t xml:space="preserve"> </w:t>
      </w:r>
      <w:r w:rsidR="00021B24">
        <w:rPr>
          <w:b/>
        </w:rPr>
        <w:t>“</w:t>
      </w:r>
      <w:r w:rsidRPr="00DD3320">
        <w:rPr>
          <w:b/>
        </w:rPr>
        <w:t>Qui est celui-là</w:t>
      </w:r>
      <w:r w:rsidR="00E44164" w:rsidRPr="00DD3320">
        <w:rPr>
          <w:b/>
        </w:rPr>
        <w:t xml:space="preserve"> ?</w:t>
      </w:r>
      <w:r w:rsidR="00116908">
        <w:rPr>
          <w:b/>
        </w:rPr>
        <w:t>”</w:t>
      </w:r>
      <w:r w:rsidR="00CB1898">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11 </w:t>
      </w:r>
      <w:r w:rsidRPr="00DD3320">
        <w:rPr>
          <w:b/>
        </w:rPr>
        <w:t>Les foules disaient</w:t>
      </w:r>
      <w:r w:rsidR="00C24599" w:rsidRPr="00DD3320">
        <w:rPr>
          <w:b/>
        </w:rPr>
        <w:t xml:space="preserve"> :</w:t>
      </w:r>
      <w:r w:rsidRPr="00DD3320">
        <w:rPr>
          <w:b/>
        </w:rPr>
        <w:t xml:space="preserve"> </w:t>
      </w:r>
      <w:r w:rsidR="00021B24">
        <w:rPr>
          <w:b/>
        </w:rPr>
        <w:t>“</w:t>
      </w:r>
      <w:r w:rsidRPr="00DD3320">
        <w:rPr>
          <w:b/>
        </w:rPr>
        <w:t>C’est le prophète Jésus</w:t>
      </w:r>
      <w:r w:rsidR="005F3F53">
        <w:rPr>
          <w:b/>
        </w:rPr>
        <w:t xml:space="preserve">, </w:t>
      </w:r>
      <w:r w:rsidRPr="00DD3320">
        <w:rPr>
          <w:b/>
        </w:rPr>
        <w:t>celui de Nazareth en Galilée</w:t>
      </w:r>
      <w:r w:rsidR="00116908">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12 </w:t>
      </w:r>
      <w:r w:rsidRPr="00DD3320">
        <w:rPr>
          <w:b/>
        </w:rPr>
        <w:t>Et Jésus entra dans le Temple de Dieu</w:t>
      </w:r>
      <w:r w:rsidR="005F3F53">
        <w:rPr>
          <w:b/>
        </w:rPr>
        <w:t xml:space="preserve">, </w:t>
      </w:r>
      <w:r w:rsidRPr="00DD3320">
        <w:rPr>
          <w:b/>
        </w:rPr>
        <w:t>et il chassa tous ceux qui vendaient et achetaient dans le Temple</w:t>
      </w:r>
      <w:r w:rsidR="00F17259">
        <w:rPr>
          <w:b/>
        </w:rPr>
        <w:t xml:space="preserve"> </w:t>
      </w:r>
      <w:r w:rsidR="00601DF6">
        <w:rPr>
          <w:b/>
        </w:rPr>
        <w:t xml:space="preserve">; </w:t>
      </w:r>
      <w:r w:rsidRPr="00DD3320">
        <w:rPr>
          <w:b/>
        </w:rPr>
        <w:t>et les tables des changeurs</w:t>
      </w:r>
      <w:r w:rsidR="005F3F53">
        <w:rPr>
          <w:b/>
        </w:rPr>
        <w:t xml:space="preserve">, </w:t>
      </w:r>
      <w:r w:rsidRPr="00DD3320">
        <w:rPr>
          <w:b/>
        </w:rPr>
        <w:t>il les culbuta</w:t>
      </w:r>
      <w:r w:rsidR="005F3F53">
        <w:rPr>
          <w:b/>
        </w:rPr>
        <w:t xml:space="preserve">, </w:t>
      </w:r>
      <w:r w:rsidRPr="00DD3320">
        <w:rPr>
          <w:b/>
        </w:rPr>
        <w:t>ainsi que les sièges de ceux qui vendaient les colombes</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13 </w:t>
      </w:r>
      <w:r w:rsidRPr="00DD3320">
        <w:rPr>
          <w:b/>
        </w:rPr>
        <w:t>Et il leur dit</w:t>
      </w:r>
      <w:r w:rsidR="00C24599" w:rsidRPr="00DD3320">
        <w:rPr>
          <w:b/>
        </w:rPr>
        <w:t xml:space="preserve"> :</w:t>
      </w:r>
      <w:r w:rsidRPr="00DD3320">
        <w:rPr>
          <w:b/>
        </w:rPr>
        <w:t xml:space="preserve"> </w:t>
      </w:r>
      <w:r w:rsidR="00021B24">
        <w:rPr>
          <w:b/>
        </w:rPr>
        <w:t>“</w:t>
      </w:r>
      <w:r w:rsidRPr="00DD3320">
        <w:rPr>
          <w:b/>
        </w:rPr>
        <w:t>Il est écrit</w:t>
      </w:r>
      <w:r w:rsidR="00C24599" w:rsidRPr="00DD3320">
        <w:rPr>
          <w:b/>
        </w:rPr>
        <w:t xml:space="preserve"> :</w:t>
      </w:r>
      <w:r w:rsidRPr="00DD3320">
        <w:rPr>
          <w:b/>
        </w:rPr>
        <w:t xml:space="preserve"> </w:t>
      </w:r>
      <w:r w:rsidRPr="00DD3320">
        <w:rPr>
          <w:b/>
          <w:i/>
          <w:iCs/>
        </w:rPr>
        <w:t>Ma Maison sera appelée maison de prière</w:t>
      </w:r>
      <w:r w:rsidR="005F3F53">
        <w:rPr>
          <w:b/>
          <w:i/>
          <w:iCs/>
        </w:rPr>
        <w:t xml:space="preserve">, </w:t>
      </w:r>
      <w:r w:rsidRPr="00DD3320">
        <w:rPr>
          <w:b/>
        </w:rPr>
        <w:t>mais vous</w:t>
      </w:r>
      <w:r w:rsidR="005F3F53">
        <w:rPr>
          <w:b/>
        </w:rPr>
        <w:t xml:space="preserve">, </w:t>
      </w:r>
      <w:r w:rsidRPr="00DD3320">
        <w:rPr>
          <w:b/>
        </w:rPr>
        <w:t xml:space="preserve">vous en faites </w:t>
      </w:r>
      <w:r w:rsidRPr="00DD3320">
        <w:rPr>
          <w:b/>
          <w:i/>
          <w:iCs/>
        </w:rPr>
        <w:t>une caverne de brigands</w:t>
      </w:r>
      <w:r w:rsidR="00116908">
        <w:rPr>
          <w:b/>
          <w:i/>
          <w:iCs/>
        </w:rPr>
        <w:t>”</w:t>
      </w:r>
      <w:r w:rsidR="00884DB4">
        <w:rPr>
          <w:b/>
          <w:i/>
          <w:iCs/>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14 </w:t>
      </w:r>
      <w:r w:rsidRPr="00DD3320">
        <w:rPr>
          <w:b/>
        </w:rPr>
        <w:t>Et des aveugles et des boiteux s’avancèrent vers lui dans le Temple</w:t>
      </w:r>
      <w:r w:rsidR="005F3F53">
        <w:rPr>
          <w:b/>
        </w:rPr>
        <w:t xml:space="preserve">, </w:t>
      </w:r>
      <w:r w:rsidRPr="00DD3320">
        <w:rPr>
          <w:b/>
        </w:rPr>
        <w:t>et il les guérit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15 </w:t>
      </w:r>
      <w:r w:rsidRPr="00DD3320">
        <w:rPr>
          <w:b/>
        </w:rPr>
        <w:t>En voyant les choses merveilleuses qu’il avait faites et les enfants qui criaient dans le Temple et disaient</w:t>
      </w:r>
      <w:r w:rsidR="00C24599" w:rsidRPr="00DD3320">
        <w:rPr>
          <w:b/>
        </w:rPr>
        <w:t xml:space="preserve"> :</w:t>
      </w:r>
      <w:r w:rsidRPr="00DD3320">
        <w:rPr>
          <w:b/>
        </w:rPr>
        <w:t xml:space="preserve"> </w:t>
      </w:r>
      <w:r w:rsidR="00021B24">
        <w:rPr>
          <w:b/>
          <w:i/>
          <w:iCs/>
        </w:rPr>
        <w:t>“</w:t>
      </w:r>
      <w:r w:rsidRPr="00DD3320">
        <w:rPr>
          <w:b/>
          <w:i/>
          <w:iCs/>
        </w:rPr>
        <w:t xml:space="preserve">Hosanna </w:t>
      </w:r>
      <w:r w:rsidRPr="00DD3320">
        <w:rPr>
          <w:b/>
        </w:rPr>
        <w:t>au Fils de David</w:t>
      </w:r>
      <w:r w:rsidR="009B34CC" w:rsidRPr="00DD3320">
        <w:rPr>
          <w:b/>
        </w:rPr>
        <w:t xml:space="preserve"> !</w:t>
      </w:r>
      <w:r w:rsidR="00116908">
        <w:rPr>
          <w:b/>
        </w:rPr>
        <w:t>”</w:t>
      </w:r>
      <w:r w:rsidR="00F21B34">
        <w:rPr>
          <w:b/>
        </w:rPr>
        <w:t>,</w:t>
      </w:r>
      <w:r w:rsidR="005F3F53">
        <w:rPr>
          <w:b/>
        </w:rPr>
        <w:t xml:space="preserve"> </w:t>
      </w:r>
      <w:r w:rsidRPr="00DD3320">
        <w:rPr>
          <w:b/>
        </w:rPr>
        <w:t xml:space="preserve">les grands prêtres et les scribes s’indignèrent </w:t>
      </w:r>
      <w:r w:rsidRPr="003D3AF4">
        <w:rPr>
          <w:b/>
          <w:vertAlign w:val="superscript"/>
        </w:rPr>
        <w:t>Mt 21</w:t>
      </w:r>
      <w:r w:rsidR="005F3F53" w:rsidRPr="003D3AF4">
        <w:rPr>
          <w:b/>
          <w:vertAlign w:val="superscript"/>
        </w:rPr>
        <w:t xml:space="preserve">, </w:t>
      </w:r>
      <w:r w:rsidRPr="003D3AF4">
        <w:rPr>
          <w:b/>
          <w:vertAlign w:val="superscript"/>
        </w:rPr>
        <w:t>16</w:t>
      </w:r>
      <w:r w:rsidRPr="00DD3320">
        <w:rPr>
          <w:b/>
        </w:rPr>
        <w:t xml:space="preserve"> et lui dirent</w:t>
      </w:r>
      <w:r w:rsidR="00C24599" w:rsidRPr="00DD3320">
        <w:rPr>
          <w:b/>
        </w:rPr>
        <w:t xml:space="preserve"> :</w:t>
      </w:r>
      <w:r w:rsidRPr="00DD3320">
        <w:rPr>
          <w:b/>
        </w:rPr>
        <w:t xml:space="preserve"> </w:t>
      </w:r>
      <w:r w:rsidR="00021B24">
        <w:rPr>
          <w:b/>
        </w:rPr>
        <w:t>“</w:t>
      </w:r>
      <w:r w:rsidRPr="00DD3320">
        <w:rPr>
          <w:b/>
        </w:rPr>
        <w:t>Tu entends ce qu’ils disent</w:t>
      </w:r>
      <w:r w:rsidR="00E44164" w:rsidRPr="00DD3320">
        <w:rPr>
          <w:b/>
        </w:rPr>
        <w:t xml:space="preserve"> ?</w:t>
      </w:r>
      <w:r w:rsidR="00116908">
        <w:rPr>
          <w:b/>
        </w:rPr>
        <w:t>”</w:t>
      </w:r>
      <w:r w:rsidR="00CB1898">
        <w:rPr>
          <w:b/>
        </w:rPr>
        <w:t xml:space="preserve"> </w:t>
      </w:r>
      <w:r w:rsidRPr="00DD3320">
        <w:rPr>
          <w:b/>
        </w:rPr>
        <w:t>Jésus leur di</w:t>
      </w:r>
      <w:r w:rsidR="00FA2096">
        <w:rPr>
          <w:b/>
        </w:rPr>
        <w:t xml:space="preserve">t : </w:t>
      </w:r>
      <w:r w:rsidR="00021B24">
        <w:rPr>
          <w:b/>
        </w:rPr>
        <w:t>“</w:t>
      </w:r>
      <w:r w:rsidRPr="00DD3320">
        <w:rPr>
          <w:b/>
        </w:rPr>
        <w:t>Oui</w:t>
      </w:r>
      <w:r w:rsidR="00F17259">
        <w:rPr>
          <w:b/>
        </w:rPr>
        <w:t xml:space="preserve"> </w:t>
      </w:r>
      <w:r w:rsidR="00601DF6">
        <w:rPr>
          <w:b/>
        </w:rPr>
        <w:t xml:space="preserve">; </w:t>
      </w:r>
      <w:r w:rsidRPr="00DD3320">
        <w:rPr>
          <w:b/>
        </w:rPr>
        <w:t>ne l’avez-vous jamais lu</w:t>
      </w:r>
      <w:r w:rsidR="00C24599" w:rsidRPr="00DD3320">
        <w:rPr>
          <w:b/>
        </w:rPr>
        <w:t xml:space="preserve"> :</w:t>
      </w:r>
      <w:r w:rsidRPr="00DD3320">
        <w:rPr>
          <w:b/>
        </w:rPr>
        <w:t xml:space="preserve"> </w:t>
      </w:r>
      <w:r w:rsidRPr="00DD3320">
        <w:rPr>
          <w:b/>
          <w:i/>
          <w:iCs/>
        </w:rPr>
        <w:t>De la bouche des enfants et des nourrissons tu t’es formé une louange</w:t>
      </w:r>
      <w:r w:rsidR="00E44164" w:rsidRPr="00DD3320">
        <w:rPr>
          <w:b/>
          <w:i/>
          <w:iCs/>
        </w:rPr>
        <w:t xml:space="preserve"> ?</w:t>
      </w:r>
      <w:r w:rsidR="00116908">
        <w:rPr>
          <w:b/>
          <w:iCs/>
        </w:rPr>
        <w:t>”</w:t>
      </w:r>
      <w:r w:rsidR="00CB1898" w:rsidRPr="00E04BBC">
        <w:rPr>
          <w:b/>
          <w:iCs/>
        </w:rPr>
        <w:t xml:space="preserve"> </w:t>
      </w:r>
      <w:r w:rsidRPr="003D3AF4">
        <w:rPr>
          <w:b/>
          <w:vertAlign w:val="superscript"/>
        </w:rPr>
        <w:t>Mt 21</w:t>
      </w:r>
      <w:r w:rsidR="005F3F53" w:rsidRPr="003D3AF4">
        <w:rPr>
          <w:b/>
          <w:vertAlign w:val="superscript"/>
        </w:rPr>
        <w:t xml:space="preserve">, </w:t>
      </w:r>
      <w:r w:rsidRPr="003D3AF4">
        <w:rPr>
          <w:b/>
          <w:vertAlign w:val="superscript"/>
        </w:rPr>
        <w:t>17</w:t>
      </w:r>
      <w:r w:rsidRPr="00DD3320">
        <w:rPr>
          <w:b/>
        </w:rPr>
        <w:t xml:space="preserve"> Et</w:t>
      </w:r>
      <w:r w:rsidR="005F3F53">
        <w:rPr>
          <w:b/>
        </w:rPr>
        <w:t xml:space="preserve">, </w:t>
      </w:r>
      <w:r w:rsidRPr="00DD3320">
        <w:rPr>
          <w:b/>
        </w:rPr>
        <w:t>les quittant</w:t>
      </w:r>
      <w:r w:rsidR="005F3F53">
        <w:rPr>
          <w:b/>
        </w:rPr>
        <w:t xml:space="preserve">, </w:t>
      </w:r>
      <w:r w:rsidRPr="00DD3320">
        <w:rPr>
          <w:b/>
        </w:rPr>
        <w:t>il sortit hors de la ville pour Béthanie</w:t>
      </w:r>
      <w:r w:rsidR="005F3F53">
        <w:rPr>
          <w:b/>
        </w:rPr>
        <w:t xml:space="preserve">, </w:t>
      </w:r>
      <w:r w:rsidRPr="00DD3320">
        <w:rPr>
          <w:b/>
        </w:rPr>
        <w:t>où il passa la nuit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18 </w:t>
      </w:r>
      <w:r w:rsidRPr="00DD3320">
        <w:rPr>
          <w:b/>
        </w:rPr>
        <w:t>Le matin</w:t>
      </w:r>
      <w:r w:rsidR="005F3F53">
        <w:rPr>
          <w:b/>
        </w:rPr>
        <w:t xml:space="preserve">, </w:t>
      </w:r>
      <w:r w:rsidRPr="00DD3320">
        <w:rPr>
          <w:b/>
        </w:rPr>
        <w:t>en revenant à la ville</w:t>
      </w:r>
      <w:r w:rsidR="005F3F53">
        <w:rPr>
          <w:b/>
        </w:rPr>
        <w:t xml:space="preserve">, </w:t>
      </w:r>
      <w:r w:rsidRPr="00DD3320">
        <w:rPr>
          <w:b/>
        </w:rPr>
        <w:t>il eut faim</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19 </w:t>
      </w:r>
      <w:r w:rsidRPr="00DD3320">
        <w:rPr>
          <w:b/>
        </w:rPr>
        <w:t>Et</w:t>
      </w:r>
      <w:r w:rsidR="005F3F53">
        <w:rPr>
          <w:b/>
        </w:rPr>
        <w:t xml:space="preserve">, </w:t>
      </w:r>
      <w:r w:rsidRPr="00DD3320">
        <w:rPr>
          <w:b/>
        </w:rPr>
        <w:t>voyant un figuier près du chemin</w:t>
      </w:r>
      <w:r w:rsidR="005F3F53">
        <w:rPr>
          <w:b/>
        </w:rPr>
        <w:t xml:space="preserve">, </w:t>
      </w:r>
      <w:r w:rsidRPr="00DD3320">
        <w:rPr>
          <w:b/>
        </w:rPr>
        <w:t>il y vint et n’y trouva que des feuilles</w:t>
      </w:r>
      <w:r w:rsidR="00884DB4">
        <w:rPr>
          <w:b/>
        </w:rPr>
        <w:t xml:space="preserve">. </w:t>
      </w:r>
      <w:r w:rsidRPr="00DD3320">
        <w:rPr>
          <w:b/>
        </w:rPr>
        <w:t>Et il lui di</w:t>
      </w:r>
      <w:r w:rsidR="00FA2096">
        <w:rPr>
          <w:b/>
        </w:rPr>
        <w:t xml:space="preserve">t : </w:t>
      </w:r>
      <w:r w:rsidR="00021B24">
        <w:rPr>
          <w:b/>
        </w:rPr>
        <w:t>“</w:t>
      </w:r>
      <w:r w:rsidRPr="00DD3320">
        <w:rPr>
          <w:b/>
        </w:rPr>
        <w:t>Que jamais plus</w:t>
      </w:r>
      <w:r w:rsidR="005F3F53">
        <w:rPr>
          <w:b/>
        </w:rPr>
        <w:t xml:space="preserve">, </w:t>
      </w:r>
      <w:r w:rsidRPr="00DD3320">
        <w:rPr>
          <w:b/>
        </w:rPr>
        <w:t>de toi</w:t>
      </w:r>
      <w:r w:rsidR="005F3F53">
        <w:rPr>
          <w:b/>
        </w:rPr>
        <w:t xml:space="preserve">, </w:t>
      </w:r>
      <w:r w:rsidRPr="00DD3320">
        <w:rPr>
          <w:b/>
        </w:rPr>
        <w:t>ne naisse de fruit</w:t>
      </w:r>
      <w:r w:rsidR="005F3F53">
        <w:rPr>
          <w:b/>
        </w:rPr>
        <w:t xml:space="preserve">, </w:t>
      </w:r>
      <w:r w:rsidRPr="00DD3320">
        <w:rPr>
          <w:b/>
        </w:rPr>
        <w:t>désormais</w:t>
      </w:r>
      <w:r w:rsidR="009B34CC" w:rsidRPr="00DD3320">
        <w:rPr>
          <w:b/>
        </w:rPr>
        <w:t xml:space="preserve"> !</w:t>
      </w:r>
      <w:r w:rsidR="00116908">
        <w:rPr>
          <w:b/>
        </w:rPr>
        <w:t>”</w:t>
      </w:r>
      <w:r w:rsidR="00CB1898">
        <w:rPr>
          <w:b/>
        </w:rPr>
        <w:t xml:space="preserve"> </w:t>
      </w:r>
      <w:r w:rsidRPr="00DD3320">
        <w:rPr>
          <w:b/>
        </w:rPr>
        <w:t>Et le figuier se dessécha instantanément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20 </w:t>
      </w:r>
      <w:r w:rsidRPr="00DD3320">
        <w:rPr>
          <w:b/>
        </w:rPr>
        <w:t>Ce que voyant</w:t>
      </w:r>
      <w:r w:rsidR="005F3F53">
        <w:rPr>
          <w:b/>
        </w:rPr>
        <w:t xml:space="preserve">, </w:t>
      </w:r>
      <w:r w:rsidRPr="00DD3320">
        <w:rPr>
          <w:b/>
        </w:rPr>
        <w:t>les disciples furent étonnés</w:t>
      </w:r>
      <w:r w:rsidR="005F3F53">
        <w:rPr>
          <w:b/>
        </w:rPr>
        <w:t xml:space="preserve">, </w:t>
      </w:r>
      <w:r w:rsidRPr="00DD3320">
        <w:rPr>
          <w:b/>
        </w:rPr>
        <w:t>et ils dirent</w:t>
      </w:r>
      <w:r w:rsidR="00C24599" w:rsidRPr="00DD3320">
        <w:rPr>
          <w:b/>
        </w:rPr>
        <w:t xml:space="preserve"> :</w:t>
      </w:r>
      <w:r w:rsidRPr="00DD3320">
        <w:rPr>
          <w:b/>
        </w:rPr>
        <w:t xml:space="preserve"> </w:t>
      </w:r>
      <w:r w:rsidR="00021B24">
        <w:rPr>
          <w:b/>
        </w:rPr>
        <w:t>“</w:t>
      </w:r>
      <w:r w:rsidRPr="00DD3320">
        <w:rPr>
          <w:b/>
        </w:rPr>
        <w:t>Comment se fait-il qu’instantanément le figuier se soit desséché</w:t>
      </w:r>
      <w:r w:rsidR="00E44164" w:rsidRPr="00DD3320">
        <w:rPr>
          <w:b/>
        </w:rPr>
        <w:t xml:space="preserve"> ?</w:t>
      </w:r>
      <w:r w:rsidR="00116908">
        <w:rPr>
          <w:b/>
        </w:rPr>
        <w:t>”</w:t>
      </w:r>
      <w:r w:rsidR="00CB1898">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21 </w:t>
      </w:r>
      <w:r w:rsidRPr="00DD3320">
        <w:rPr>
          <w:b/>
        </w:rPr>
        <w:t>Répondant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En vérité je vous le dis</w:t>
      </w:r>
      <w:r w:rsidR="00C24599" w:rsidRPr="00DD3320">
        <w:rPr>
          <w:b/>
        </w:rPr>
        <w:t xml:space="preserve"> :</w:t>
      </w:r>
      <w:r w:rsidRPr="00DD3320">
        <w:rPr>
          <w:b/>
        </w:rPr>
        <w:t xml:space="preserve"> Si vous avez de la foi et que vous n’hésitiez pas</w:t>
      </w:r>
      <w:r w:rsidR="005F3F53">
        <w:rPr>
          <w:b/>
        </w:rPr>
        <w:t xml:space="preserve">, </w:t>
      </w:r>
      <w:r w:rsidRPr="00DD3320">
        <w:rPr>
          <w:b/>
        </w:rPr>
        <w:t>non seulement vous ferez ce [qui vient d’arriver] au figuier</w:t>
      </w:r>
      <w:r w:rsidR="005F3F53">
        <w:rPr>
          <w:b/>
        </w:rPr>
        <w:t xml:space="preserve">, </w:t>
      </w:r>
      <w:r w:rsidRPr="00DD3320">
        <w:rPr>
          <w:b/>
        </w:rPr>
        <w:t>mais même si vous dites à cette montagne</w:t>
      </w:r>
      <w:r w:rsidR="00C75728">
        <w:rPr>
          <w:b/>
        </w:rPr>
        <w:t> :</w:t>
      </w:r>
      <w:r w:rsidRPr="00DD3320">
        <w:rPr>
          <w:b/>
        </w:rPr>
        <w:t xml:space="preserve"> Soulève-toi et jette-toi dans la mer</w:t>
      </w:r>
      <w:r w:rsidR="005F3F53">
        <w:rPr>
          <w:b/>
        </w:rPr>
        <w:t xml:space="preserve">, </w:t>
      </w:r>
      <w:r w:rsidRPr="00DD3320">
        <w:rPr>
          <w:b/>
        </w:rPr>
        <w:t>cela arrivera</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22 </w:t>
      </w:r>
      <w:r w:rsidRPr="00DD3320">
        <w:rPr>
          <w:b/>
        </w:rPr>
        <w:t xml:space="preserve">Et tout ce que vous </w:t>
      </w:r>
      <w:r w:rsidRPr="00DD3320">
        <w:rPr>
          <w:b/>
        </w:rPr>
        <w:lastRenderedPageBreak/>
        <w:t>demanderez avec foi dans la prière</w:t>
      </w:r>
      <w:r w:rsidR="005F3F53">
        <w:rPr>
          <w:b/>
        </w:rPr>
        <w:t xml:space="preserve">, </w:t>
      </w:r>
      <w:r w:rsidRPr="00DD3320">
        <w:rPr>
          <w:b/>
        </w:rPr>
        <w:t>vous le recevrez</w:t>
      </w:r>
      <w:r w:rsidR="00116908">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23 </w:t>
      </w:r>
      <w:r w:rsidRPr="00DD3320">
        <w:rPr>
          <w:b/>
        </w:rPr>
        <w:t>Et quand il fut entré dans le Temple</w:t>
      </w:r>
      <w:r w:rsidR="005F3F53">
        <w:rPr>
          <w:b/>
        </w:rPr>
        <w:t xml:space="preserve">, </w:t>
      </w:r>
      <w:r w:rsidRPr="00DD3320">
        <w:rPr>
          <w:b/>
        </w:rPr>
        <w:t>les grands prêtres et les anciens du peuple s’avancèrent vers lui</w:t>
      </w:r>
      <w:r w:rsidR="005F3F53">
        <w:rPr>
          <w:b/>
        </w:rPr>
        <w:t xml:space="preserve">, </w:t>
      </w:r>
      <w:r w:rsidRPr="00DD3320">
        <w:rPr>
          <w:b/>
        </w:rPr>
        <w:t>alors qu’il enseignait</w:t>
      </w:r>
      <w:r w:rsidR="00C24599" w:rsidRPr="00DD3320">
        <w:rPr>
          <w:b/>
        </w:rPr>
        <w:t xml:space="preserve"> :</w:t>
      </w:r>
      <w:r w:rsidRPr="00DD3320">
        <w:rPr>
          <w:b/>
        </w:rPr>
        <w:t xml:space="preserve"> </w:t>
      </w:r>
      <w:r w:rsidR="00021B24">
        <w:rPr>
          <w:b/>
        </w:rPr>
        <w:t>“</w:t>
      </w:r>
      <w:r w:rsidRPr="00DD3320">
        <w:rPr>
          <w:b/>
        </w:rPr>
        <w:t>Par quel pouvoir fais-tu cela</w:t>
      </w:r>
      <w:r w:rsidR="005F3F53">
        <w:rPr>
          <w:b/>
        </w:rPr>
        <w:t xml:space="preserve">, </w:t>
      </w:r>
      <w:r w:rsidRPr="00DD3320">
        <w:rPr>
          <w:b/>
        </w:rPr>
        <w:t>disaient-ils</w:t>
      </w:r>
      <w:r w:rsidR="005F3F53">
        <w:rPr>
          <w:b/>
        </w:rPr>
        <w:t xml:space="preserve">, </w:t>
      </w:r>
      <w:r w:rsidRPr="00DD3320">
        <w:rPr>
          <w:b/>
        </w:rPr>
        <w:t>et qui t’a donné ce pouvoir</w:t>
      </w:r>
      <w:r w:rsidR="00E44164" w:rsidRPr="00DD3320">
        <w:rPr>
          <w:b/>
        </w:rPr>
        <w:t xml:space="preserve"> ?</w:t>
      </w:r>
      <w:r w:rsidR="00116908">
        <w:rPr>
          <w:b/>
        </w:rPr>
        <w:t>”</w:t>
      </w:r>
      <w:r w:rsidR="00CB1898">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24 </w:t>
      </w:r>
      <w:r w:rsidRPr="00DD3320">
        <w:rPr>
          <w:b/>
        </w:rPr>
        <w:t>Répondant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Je vais</w:t>
      </w:r>
      <w:r w:rsidR="005F3F53">
        <w:rPr>
          <w:b/>
        </w:rPr>
        <w:t xml:space="preserve">, </w:t>
      </w:r>
      <w:r w:rsidRPr="00DD3320">
        <w:rPr>
          <w:b/>
        </w:rPr>
        <w:t>moi aussi</w:t>
      </w:r>
      <w:r w:rsidR="005F3F53">
        <w:rPr>
          <w:b/>
        </w:rPr>
        <w:t xml:space="preserve">, </w:t>
      </w:r>
      <w:r w:rsidRPr="00DD3320">
        <w:rPr>
          <w:b/>
        </w:rPr>
        <w:t>vous demander une seule chose</w:t>
      </w:r>
      <w:r w:rsidR="005F3F53">
        <w:rPr>
          <w:b/>
        </w:rPr>
        <w:t xml:space="preserve">, </w:t>
      </w:r>
      <w:r w:rsidRPr="00DD3320">
        <w:rPr>
          <w:b/>
        </w:rPr>
        <w:t>et si vous me la dites</w:t>
      </w:r>
      <w:r w:rsidR="005F3F53">
        <w:rPr>
          <w:b/>
        </w:rPr>
        <w:t xml:space="preserve">, </w:t>
      </w:r>
      <w:r w:rsidRPr="00DD3320">
        <w:rPr>
          <w:b/>
        </w:rPr>
        <w:t>moi aussi je vous dirai par quel pouvoir je fais cela</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25 </w:t>
      </w:r>
      <w:r w:rsidRPr="00DD3320">
        <w:rPr>
          <w:b/>
        </w:rPr>
        <w:t>Le baptême de Jean</w:t>
      </w:r>
      <w:r w:rsidR="005F3F53">
        <w:rPr>
          <w:b/>
        </w:rPr>
        <w:t xml:space="preserve">, </w:t>
      </w:r>
      <w:r w:rsidRPr="00DD3320">
        <w:rPr>
          <w:b/>
        </w:rPr>
        <w:t>d’où était-il</w:t>
      </w:r>
      <w:r w:rsidR="005F3F53">
        <w:rPr>
          <w:b/>
        </w:rPr>
        <w:t xml:space="preserve">, </w:t>
      </w:r>
      <w:r w:rsidRPr="00DD3320">
        <w:rPr>
          <w:b/>
        </w:rPr>
        <w:t>du Ciel ou des hommes</w:t>
      </w:r>
      <w:r w:rsidR="00E44164" w:rsidRPr="00DD3320">
        <w:rPr>
          <w:b/>
        </w:rPr>
        <w:t xml:space="preserve"> ?</w:t>
      </w:r>
      <w:r w:rsidR="00116908">
        <w:rPr>
          <w:b/>
        </w:rPr>
        <w:t>”</w:t>
      </w:r>
      <w:r w:rsidR="00CB1898">
        <w:rPr>
          <w:b/>
        </w:rPr>
        <w:t xml:space="preserve"> </w:t>
      </w:r>
      <w:r w:rsidRPr="00DD3320">
        <w:rPr>
          <w:b/>
        </w:rPr>
        <w:t>Ceux</w:t>
      </w:r>
      <w:r w:rsidR="00D9459A">
        <w:rPr>
          <w:b/>
        </w:rPr>
        <w:t>-</w:t>
      </w:r>
      <w:r w:rsidRPr="00DD3320">
        <w:rPr>
          <w:b/>
        </w:rPr>
        <w:t>ci se faisaient en eux-mêmes ce raisonnement</w:t>
      </w:r>
      <w:r w:rsidR="00C24599" w:rsidRPr="00DD3320">
        <w:rPr>
          <w:b/>
        </w:rPr>
        <w:t xml:space="preserve"> :</w:t>
      </w:r>
      <w:r w:rsidRPr="00DD3320">
        <w:rPr>
          <w:b/>
        </w:rPr>
        <w:t xml:space="preserve"> </w:t>
      </w:r>
      <w:r w:rsidR="00021B24">
        <w:rPr>
          <w:b/>
        </w:rPr>
        <w:t>“</w:t>
      </w:r>
      <w:r w:rsidRPr="00DD3320">
        <w:rPr>
          <w:b/>
        </w:rPr>
        <w:t>Si nous disons</w:t>
      </w:r>
      <w:r w:rsidR="00C24599" w:rsidRPr="00DD3320">
        <w:rPr>
          <w:b/>
        </w:rPr>
        <w:t xml:space="preserve"> :</w:t>
      </w:r>
      <w:r w:rsidRPr="00DD3320">
        <w:rPr>
          <w:b/>
        </w:rPr>
        <w:t xml:space="preserve"> du Ciel</w:t>
      </w:r>
      <w:r w:rsidR="005F3F53">
        <w:rPr>
          <w:b/>
        </w:rPr>
        <w:t xml:space="preserve">, </w:t>
      </w:r>
      <w:r w:rsidRPr="00DD3320">
        <w:rPr>
          <w:b/>
        </w:rPr>
        <w:t>il nous dira</w:t>
      </w:r>
      <w:r w:rsidR="00C24599" w:rsidRPr="00DD3320">
        <w:rPr>
          <w:b/>
        </w:rPr>
        <w:t xml:space="preserve"> :</w:t>
      </w:r>
      <w:r w:rsidRPr="00DD3320">
        <w:rPr>
          <w:b/>
        </w:rPr>
        <w:t xml:space="preserve"> Pourquoi donc n’avez-vous pas cru en lui</w:t>
      </w:r>
      <w:r w:rsidR="00E44164" w:rsidRPr="00DD3320">
        <w:rPr>
          <w:b/>
        </w:rPr>
        <w:t xml:space="preserve"> ?</w:t>
      </w:r>
      <w:r w:rsidRPr="00DD3320">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26 </w:t>
      </w:r>
      <w:r w:rsidRPr="00DD3320">
        <w:rPr>
          <w:b/>
        </w:rPr>
        <w:t>Si nous disons</w:t>
      </w:r>
      <w:r w:rsidR="00C24599" w:rsidRPr="00DD3320">
        <w:rPr>
          <w:b/>
        </w:rPr>
        <w:t xml:space="preserve"> :</w:t>
      </w:r>
      <w:r w:rsidRPr="00DD3320">
        <w:rPr>
          <w:b/>
        </w:rPr>
        <w:t xml:space="preserve"> des hommes</w:t>
      </w:r>
      <w:r w:rsidR="005F3F53">
        <w:rPr>
          <w:b/>
        </w:rPr>
        <w:t xml:space="preserve">, </w:t>
      </w:r>
      <w:r w:rsidRPr="00DD3320">
        <w:rPr>
          <w:b/>
        </w:rPr>
        <w:t>nous avons à craindre la foule</w:t>
      </w:r>
      <w:r w:rsidR="005F3F53">
        <w:rPr>
          <w:b/>
        </w:rPr>
        <w:t xml:space="preserve">, </w:t>
      </w:r>
      <w:r w:rsidRPr="00DD3320">
        <w:rPr>
          <w:b/>
        </w:rPr>
        <w:t>car tous tiennent Jean pour un prophète</w:t>
      </w:r>
      <w:r w:rsidR="00116908">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27 </w:t>
      </w:r>
      <w:r w:rsidRPr="00DD3320">
        <w:rPr>
          <w:b/>
        </w:rPr>
        <w:t>Et</w:t>
      </w:r>
      <w:r w:rsidR="005F3F53">
        <w:rPr>
          <w:b/>
        </w:rPr>
        <w:t xml:space="preserve">, </w:t>
      </w:r>
      <w:r w:rsidRPr="00DD3320">
        <w:rPr>
          <w:b/>
        </w:rPr>
        <w:t>répondant à Jésus</w:t>
      </w:r>
      <w:r w:rsidR="005F3F53">
        <w:rPr>
          <w:b/>
        </w:rPr>
        <w:t xml:space="preserve">, </w:t>
      </w:r>
      <w:r w:rsidRPr="00DD3320">
        <w:rPr>
          <w:b/>
        </w:rPr>
        <w:t>ils dirent</w:t>
      </w:r>
      <w:r w:rsidR="00C24599" w:rsidRPr="00DD3320">
        <w:rPr>
          <w:b/>
        </w:rPr>
        <w:t xml:space="preserve"> :</w:t>
      </w:r>
      <w:r w:rsidRPr="00DD3320">
        <w:rPr>
          <w:b/>
        </w:rPr>
        <w:t xml:space="preserve"> </w:t>
      </w:r>
      <w:r w:rsidR="00021B24">
        <w:rPr>
          <w:b/>
        </w:rPr>
        <w:t>“</w:t>
      </w:r>
      <w:r w:rsidRPr="00DD3320">
        <w:rPr>
          <w:b/>
        </w:rPr>
        <w:t>Nous ne savons pas</w:t>
      </w:r>
      <w:r w:rsidR="00116908">
        <w:rPr>
          <w:b/>
        </w:rPr>
        <w:t>”</w:t>
      </w:r>
      <w:r w:rsidR="00884DB4">
        <w:rPr>
          <w:b/>
        </w:rPr>
        <w:t xml:space="preserve">. </w:t>
      </w:r>
      <w:r w:rsidRPr="00DD3320">
        <w:rPr>
          <w:b/>
        </w:rPr>
        <w:t>Il leur déclara à son tour</w:t>
      </w:r>
      <w:r w:rsidR="00C24599" w:rsidRPr="00DD3320">
        <w:rPr>
          <w:b/>
        </w:rPr>
        <w:t xml:space="preserve"> :</w:t>
      </w:r>
      <w:r w:rsidRPr="00DD3320">
        <w:rPr>
          <w:b/>
        </w:rPr>
        <w:t xml:space="preserve"> </w:t>
      </w:r>
      <w:r w:rsidR="00021B24">
        <w:rPr>
          <w:b/>
        </w:rPr>
        <w:t>“</w:t>
      </w:r>
      <w:r w:rsidRPr="00DD3320">
        <w:rPr>
          <w:b/>
        </w:rPr>
        <w:t>Moi non plus je ne vous dis point par quel pouvoir je fais cela</w:t>
      </w:r>
      <w:r w:rsidR="00116908">
        <w:rPr>
          <w:b/>
        </w:rPr>
        <w:t>”</w:t>
      </w:r>
      <w:r w:rsidR="00884DB4">
        <w:rPr>
          <w:b/>
        </w:rPr>
        <w:t xml:space="preserve">. </w:t>
      </w:r>
      <w:r w:rsidR="00021B24">
        <w:rPr>
          <w:b/>
        </w:rPr>
        <w:t>“</w:t>
      </w:r>
      <w:r w:rsidRPr="003D3AF4">
        <w:rPr>
          <w:b/>
          <w:vertAlign w:val="superscript"/>
        </w:rPr>
        <w:t>Mt 21</w:t>
      </w:r>
      <w:r w:rsidR="005F3F53" w:rsidRPr="003D3AF4">
        <w:rPr>
          <w:b/>
          <w:vertAlign w:val="superscript"/>
        </w:rPr>
        <w:t xml:space="preserve">, </w:t>
      </w:r>
      <w:r w:rsidRPr="003D3AF4">
        <w:rPr>
          <w:b/>
          <w:vertAlign w:val="superscript"/>
        </w:rPr>
        <w:t>28</w:t>
      </w:r>
      <w:r w:rsidRPr="00DD3320">
        <w:rPr>
          <w:b/>
        </w:rPr>
        <w:t xml:space="preserve"> Que vous en semble</w:t>
      </w:r>
      <w:r w:rsidR="00E44164" w:rsidRPr="00DD3320">
        <w:rPr>
          <w:b/>
        </w:rPr>
        <w:t xml:space="preserve"> ?</w:t>
      </w:r>
      <w:r w:rsidRPr="00DD3320">
        <w:rPr>
          <w:b/>
        </w:rPr>
        <w:t xml:space="preserve"> Un homme avait deux enfants</w:t>
      </w:r>
      <w:r w:rsidR="00884DB4">
        <w:rPr>
          <w:b/>
        </w:rPr>
        <w:t xml:space="preserve">. </w:t>
      </w:r>
      <w:r w:rsidRPr="00DD3320">
        <w:rPr>
          <w:b/>
        </w:rPr>
        <w:t>S’avançant vers le premier</w:t>
      </w:r>
      <w:r w:rsidR="005F3F53">
        <w:rPr>
          <w:b/>
        </w:rPr>
        <w:t xml:space="preserve">, </w:t>
      </w:r>
      <w:r w:rsidRPr="00DD3320">
        <w:rPr>
          <w:b/>
        </w:rPr>
        <w:t>il dit</w:t>
      </w:r>
      <w:r w:rsidR="00A24EE1">
        <w:rPr>
          <w:b/>
        </w:rPr>
        <w:t> :</w:t>
      </w:r>
      <w:r w:rsidRPr="00DD3320">
        <w:rPr>
          <w:b/>
        </w:rPr>
        <w:t xml:space="preserve"> Mon enfant</w:t>
      </w:r>
      <w:r w:rsidR="005F3F53">
        <w:rPr>
          <w:b/>
        </w:rPr>
        <w:t xml:space="preserve">, </w:t>
      </w:r>
      <w:r w:rsidRPr="00DD3320">
        <w:rPr>
          <w:b/>
        </w:rPr>
        <w:t>va-t’en aujourd’hui travailler à la vigne</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29 </w:t>
      </w:r>
      <w:r w:rsidRPr="00DD3320">
        <w:rPr>
          <w:b/>
        </w:rPr>
        <w:t>Répondant</w:t>
      </w:r>
      <w:r w:rsidR="005F3F53">
        <w:rPr>
          <w:b/>
        </w:rPr>
        <w:t xml:space="preserve">, </w:t>
      </w:r>
      <w:r w:rsidRPr="00DD3320">
        <w:rPr>
          <w:b/>
        </w:rPr>
        <w:t>celui-ci dit</w:t>
      </w:r>
      <w:r w:rsidR="00C24599" w:rsidRPr="00DD3320">
        <w:rPr>
          <w:b/>
        </w:rPr>
        <w:t xml:space="preserve"> :</w:t>
      </w:r>
      <w:r w:rsidRPr="00DD3320">
        <w:rPr>
          <w:b/>
        </w:rPr>
        <w:t xml:space="preserve"> Je ne veux pas</w:t>
      </w:r>
      <w:r w:rsidR="00F17259">
        <w:rPr>
          <w:b/>
        </w:rPr>
        <w:t xml:space="preserve"> </w:t>
      </w:r>
      <w:r w:rsidR="00601DF6">
        <w:rPr>
          <w:b/>
        </w:rPr>
        <w:t xml:space="preserve">; </w:t>
      </w:r>
      <w:r w:rsidRPr="00DD3320">
        <w:rPr>
          <w:b/>
        </w:rPr>
        <w:t>puis s’étant repenti</w:t>
      </w:r>
      <w:r w:rsidR="005F3F53">
        <w:rPr>
          <w:b/>
        </w:rPr>
        <w:t xml:space="preserve">, </w:t>
      </w:r>
      <w:r w:rsidRPr="00DD3320">
        <w:rPr>
          <w:b/>
        </w:rPr>
        <w:t>il y alla</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30</w:t>
      </w:r>
      <w:r w:rsidRPr="00DD3320">
        <w:rPr>
          <w:b/>
        </w:rPr>
        <w:t xml:space="preserve"> S’avançant vers le second</w:t>
      </w:r>
      <w:r w:rsidR="005F3F53">
        <w:rPr>
          <w:b/>
        </w:rPr>
        <w:t xml:space="preserve">, </w:t>
      </w:r>
      <w:r w:rsidRPr="00DD3320">
        <w:rPr>
          <w:b/>
        </w:rPr>
        <w:t>il lui dit la même chose</w:t>
      </w:r>
      <w:r w:rsidR="00884DB4">
        <w:rPr>
          <w:b/>
        </w:rPr>
        <w:t xml:space="preserve">. </w:t>
      </w:r>
      <w:r w:rsidRPr="00DD3320">
        <w:rPr>
          <w:b/>
        </w:rPr>
        <w:t>Répondant</w:t>
      </w:r>
      <w:r w:rsidR="005F3F53">
        <w:rPr>
          <w:b/>
        </w:rPr>
        <w:t xml:space="preserve">, </w:t>
      </w:r>
      <w:r w:rsidRPr="00DD3320">
        <w:rPr>
          <w:b/>
        </w:rPr>
        <w:t>celui-ci dit</w:t>
      </w:r>
      <w:r w:rsidR="00C24599" w:rsidRPr="00DD3320">
        <w:rPr>
          <w:b/>
        </w:rPr>
        <w:t xml:space="preserve"> :</w:t>
      </w:r>
      <w:r w:rsidRPr="00DD3320">
        <w:rPr>
          <w:b/>
        </w:rPr>
        <w:t xml:space="preserve"> J’y vais</w:t>
      </w:r>
      <w:r w:rsidR="005F3F53">
        <w:rPr>
          <w:b/>
        </w:rPr>
        <w:t xml:space="preserve">, </w:t>
      </w:r>
      <w:r w:rsidRPr="00DD3320">
        <w:rPr>
          <w:b/>
        </w:rPr>
        <w:t>Seigneur</w:t>
      </w:r>
      <w:r w:rsidR="00F17259">
        <w:rPr>
          <w:b/>
        </w:rPr>
        <w:t xml:space="preserve"> </w:t>
      </w:r>
      <w:r w:rsidR="00601DF6">
        <w:rPr>
          <w:b/>
        </w:rPr>
        <w:t xml:space="preserve">; </w:t>
      </w:r>
      <w:r w:rsidRPr="00DD3320">
        <w:rPr>
          <w:b/>
        </w:rPr>
        <w:t>et il n’y alla pas</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31 </w:t>
      </w:r>
      <w:r w:rsidRPr="00DD3320">
        <w:rPr>
          <w:b/>
        </w:rPr>
        <w:t>Lequel des deux a fait la volonté du père</w:t>
      </w:r>
      <w:r w:rsidR="00E44164" w:rsidRPr="00DD3320">
        <w:rPr>
          <w:b/>
        </w:rPr>
        <w:t xml:space="preserve"> ?</w:t>
      </w:r>
      <w:r w:rsidR="00116908">
        <w:rPr>
          <w:b/>
        </w:rPr>
        <w:t>”</w:t>
      </w:r>
      <w:r w:rsidR="00CB1898">
        <w:rPr>
          <w:b/>
        </w:rPr>
        <w:t xml:space="preserve"> </w:t>
      </w:r>
      <w:r w:rsidRPr="00DD3320">
        <w:rPr>
          <w:b/>
        </w:rPr>
        <w:t>Ils disent</w:t>
      </w:r>
      <w:r w:rsidR="00C24599" w:rsidRPr="00DD3320">
        <w:rPr>
          <w:b/>
        </w:rPr>
        <w:t xml:space="preserve"> :</w:t>
      </w:r>
      <w:r w:rsidRPr="00DD3320">
        <w:rPr>
          <w:b/>
        </w:rPr>
        <w:t xml:space="preserve"> </w:t>
      </w:r>
      <w:r w:rsidR="00021B24">
        <w:rPr>
          <w:b/>
        </w:rPr>
        <w:t>“</w:t>
      </w:r>
      <w:r w:rsidRPr="00DD3320">
        <w:rPr>
          <w:b/>
        </w:rPr>
        <w:t>Le premier</w:t>
      </w:r>
      <w:r w:rsidR="00116908">
        <w:rPr>
          <w:b/>
        </w:rPr>
        <w:t>”</w:t>
      </w:r>
      <w:r w:rsidR="00884DB4">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je vous dis que les publicains et les prostituées vous précèdent dans le royaume de Dieu</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32 </w:t>
      </w:r>
      <w:r w:rsidRPr="00DD3320">
        <w:rPr>
          <w:b/>
        </w:rPr>
        <w:t>Car Jean est venu vers vous dans un chemin de justice</w:t>
      </w:r>
      <w:r w:rsidR="005F3F53">
        <w:rPr>
          <w:b/>
        </w:rPr>
        <w:t xml:space="preserve">, </w:t>
      </w:r>
      <w:r w:rsidRPr="00DD3320">
        <w:rPr>
          <w:b/>
        </w:rPr>
        <w:t>et vous ne l’avez pas cru</w:t>
      </w:r>
      <w:r w:rsidR="00F17259">
        <w:rPr>
          <w:b/>
        </w:rPr>
        <w:t xml:space="preserve"> </w:t>
      </w:r>
      <w:r w:rsidR="00601DF6">
        <w:rPr>
          <w:b/>
        </w:rPr>
        <w:t xml:space="preserve">; </w:t>
      </w:r>
      <w:r w:rsidRPr="00DD3320">
        <w:rPr>
          <w:b/>
        </w:rPr>
        <w:t>les publicains et les prostituées l’ont cru</w:t>
      </w:r>
      <w:r w:rsidR="00884DB4">
        <w:rPr>
          <w:b/>
        </w:rPr>
        <w:t xml:space="preserve">. </w:t>
      </w:r>
      <w:r w:rsidRPr="00DD3320">
        <w:rPr>
          <w:b/>
        </w:rPr>
        <w:t>Et vous</w:t>
      </w:r>
      <w:r w:rsidR="005F3F53">
        <w:rPr>
          <w:b/>
        </w:rPr>
        <w:t xml:space="preserve">, </w:t>
      </w:r>
      <w:r w:rsidRPr="00DD3320">
        <w:rPr>
          <w:b/>
        </w:rPr>
        <w:t>voyant cela</w:t>
      </w:r>
      <w:r w:rsidR="005F3F53">
        <w:rPr>
          <w:b/>
        </w:rPr>
        <w:t xml:space="preserve">, </w:t>
      </w:r>
      <w:r w:rsidRPr="00DD3320">
        <w:rPr>
          <w:b/>
        </w:rPr>
        <w:t>vous ne vous êtes pas davantage repentis finalement pour le croire</w:t>
      </w:r>
      <w:r w:rsidR="009B34CC" w:rsidRPr="00DD3320">
        <w:rPr>
          <w:b/>
        </w:rPr>
        <w:t xml:space="preserve"> !</w:t>
      </w:r>
      <w:r w:rsidRPr="00DD3320">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33 </w:t>
      </w:r>
      <w:r w:rsidRPr="00DD3320">
        <w:rPr>
          <w:b/>
        </w:rPr>
        <w:t>Écoutez une autre parabole</w:t>
      </w:r>
      <w:r w:rsidR="00884DB4">
        <w:rPr>
          <w:b/>
        </w:rPr>
        <w:t xml:space="preserve">. </w:t>
      </w:r>
      <w:r w:rsidRPr="00DD3320">
        <w:rPr>
          <w:b/>
        </w:rPr>
        <w:t xml:space="preserve">Il y avait un maître de maison qui </w:t>
      </w:r>
      <w:r w:rsidRPr="00DD3320">
        <w:rPr>
          <w:b/>
          <w:i/>
          <w:iCs/>
        </w:rPr>
        <w:t>planta une vigne</w:t>
      </w:r>
      <w:r w:rsidR="005F3F53">
        <w:rPr>
          <w:b/>
          <w:i/>
          <w:iCs/>
        </w:rPr>
        <w:t xml:space="preserve">, </w:t>
      </w:r>
      <w:r w:rsidRPr="00DD3320">
        <w:rPr>
          <w:b/>
          <w:i/>
          <w:iCs/>
        </w:rPr>
        <w:t>et l’entoura d’une clôture</w:t>
      </w:r>
      <w:r w:rsidR="005F3F53">
        <w:rPr>
          <w:b/>
          <w:i/>
          <w:iCs/>
        </w:rPr>
        <w:t xml:space="preserve">, </w:t>
      </w:r>
      <w:r w:rsidRPr="00DD3320">
        <w:rPr>
          <w:b/>
          <w:i/>
          <w:iCs/>
        </w:rPr>
        <w:t>et y creusa une cuve et bâtit une tour</w:t>
      </w:r>
      <w:r w:rsidR="005F3F53">
        <w:rPr>
          <w:b/>
          <w:i/>
          <w:iCs/>
        </w:rPr>
        <w:t xml:space="preserve">, </w:t>
      </w:r>
      <w:r w:rsidRPr="00AC63F5">
        <w:rPr>
          <w:b/>
          <w:iCs/>
        </w:rPr>
        <w:t>puis</w:t>
      </w:r>
      <w:r w:rsidRPr="00DD3320">
        <w:rPr>
          <w:b/>
          <w:i/>
          <w:iCs/>
        </w:rPr>
        <w:t xml:space="preserve"> </w:t>
      </w:r>
      <w:r w:rsidRPr="00DD3320">
        <w:rPr>
          <w:b/>
        </w:rPr>
        <w:t>il la loua à des vignerons et partit en voyage</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34</w:t>
      </w:r>
      <w:r w:rsidRPr="00DD3320">
        <w:rPr>
          <w:b/>
        </w:rPr>
        <w:t xml:space="preserve"> Lorsque approcha le moment des fruits</w:t>
      </w:r>
      <w:r w:rsidR="005F3F53">
        <w:rPr>
          <w:b/>
        </w:rPr>
        <w:t xml:space="preserve">, </w:t>
      </w:r>
      <w:r w:rsidRPr="00DD3320">
        <w:rPr>
          <w:b/>
        </w:rPr>
        <w:t>il envoya ses esclaves aux vignerons pour prendre ses fruits</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35 </w:t>
      </w:r>
      <w:r w:rsidRPr="00DD3320">
        <w:rPr>
          <w:b/>
        </w:rPr>
        <w:t>Et</w:t>
      </w:r>
      <w:r w:rsidR="005F3F53">
        <w:rPr>
          <w:b/>
        </w:rPr>
        <w:t xml:space="preserve">, </w:t>
      </w:r>
      <w:r w:rsidRPr="00DD3320">
        <w:rPr>
          <w:b/>
        </w:rPr>
        <w:t>prenant ses esclaves</w:t>
      </w:r>
      <w:r w:rsidR="005F3F53">
        <w:rPr>
          <w:b/>
        </w:rPr>
        <w:t xml:space="preserve">, </w:t>
      </w:r>
      <w:r w:rsidRPr="00DD3320">
        <w:rPr>
          <w:b/>
        </w:rPr>
        <w:t>les vignerons battirent l’un</w:t>
      </w:r>
      <w:r w:rsidR="005F3F53">
        <w:rPr>
          <w:b/>
        </w:rPr>
        <w:t xml:space="preserve">, </w:t>
      </w:r>
      <w:r w:rsidRPr="00DD3320">
        <w:rPr>
          <w:b/>
        </w:rPr>
        <w:t>tuèrent l’autre</w:t>
      </w:r>
      <w:r w:rsidR="005F3F53">
        <w:rPr>
          <w:b/>
        </w:rPr>
        <w:t xml:space="preserve">, </w:t>
      </w:r>
      <w:r w:rsidRPr="00DD3320">
        <w:rPr>
          <w:b/>
        </w:rPr>
        <w:t>en lapidèrent un autre</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36 </w:t>
      </w:r>
      <w:r w:rsidRPr="00DD3320">
        <w:rPr>
          <w:b/>
        </w:rPr>
        <w:t>De nouveau il envoya d’autres esclaves plus nombreux que les premiers</w:t>
      </w:r>
      <w:r w:rsidR="005F3F53">
        <w:rPr>
          <w:b/>
        </w:rPr>
        <w:t xml:space="preserve">, </w:t>
      </w:r>
      <w:r w:rsidRPr="00DD3320">
        <w:rPr>
          <w:b/>
        </w:rPr>
        <w:t>et ils leur firent de même</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37 </w:t>
      </w:r>
      <w:r w:rsidRPr="00DD3320">
        <w:rPr>
          <w:b/>
        </w:rPr>
        <w:t>Finalement il leur envoya son fils</w:t>
      </w:r>
      <w:r w:rsidR="005F3F53">
        <w:rPr>
          <w:b/>
        </w:rPr>
        <w:t xml:space="preserve">, </w:t>
      </w:r>
      <w:r w:rsidRPr="00DD3320">
        <w:rPr>
          <w:b/>
        </w:rPr>
        <w:t>se disant</w:t>
      </w:r>
      <w:r w:rsidR="00C24599" w:rsidRPr="00DD3320">
        <w:rPr>
          <w:b/>
        </w:rPr>
        <w:t xml:space="preserve"> :</w:t>
      </w:r>
      <w:r w:rsidRPr="00DD3320">
        <w:rPr>
          <w:b/>
        </w:rPr>
        <w:t xml:space="preserve"> Ils respecteront mon fils</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38 </w:t>
      </w:r>
      <w:r w:rsidRPr="00DD3320">
        <w:rPr>
          <w:b/>
        </w:rPr>
        <w:t>Mais les vignerons</w:t>
      </w:r>
      <w:r w:rsidR="005F3F53">
        <w:rPr>
          <w:b/>
        </w:rPr>
        <w:t xml:space="preserve">, </w:t>
      </w:r>
      <w:r w:rsidRPr="00DD3320">
        <w:rPr>
          <w:b/>
        </w:rPr>
        <w:t>en voyant le fils</w:t>
      </w:r>
      <w:r w:rsidR="005F3F53">
        <w:rPr>
          <w:b/>
        </w:rPr>
        <w:t xml:space="preserve">, </w:t>
      </w:r>
      <w:r w:rsidRPr="00DD3320">
        <w:rPr>
          <w:b/>
        </w:rPr>
        <w:t>se dirent par-devers eux</w:t>
      </w:r>
      <w:r w:rsidR="00C24599" w:rsidRPr="00DD3320">
        <w:rPr>
          <w:b/>
        </w:rPr>
        <w:t xml:space="preserve"> :</w:t>
      </w:r>
      <w:r w:rsidRPr="00DD3320">
        <w:rPr>
          <w:b/>
        </w:rPr>
        <w:t xml:space="preserve"> Voici l’héritier</w:t>
      </w:r>
      <w:r w:rsidR="00F17259">
        <w:rPr>
          <w:b/>
        </w:rPr>
        <w:t xml:space="preserve"> </w:t>
      </w:r>
      <w:r w:rsidR="00601DF6">
        <w:rPr>
          <w:b/>
        </w:rPr>
        <w:t xml:space="preserve">; </w:t>
      </w:r>
      <w:r w:rsidRPr="00DD3320">
        <w:rPr>
          <w:b/>
        </w:rPr>
        <w:t>allons-y</w:t>
      </w:r>
      <w:r w:rsidR="009B34CC" w:rsidRPr="00DD3320">
        <w:rPr>
          <w:b/>
        </w:rPr>
        <w:t xml:space="preserve"> !</w:t>
      </w:r>
      <w:r w:rsidRPr="00DD3320">
        <w:rPr>
          <w:b/>
        </w:rPr>
        <w:t xml:space="preserve"> tuons-le et emparons-nous de son héritage</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39 </w:t>
      </w:r>
      <w:r w:rsidRPr="00DD3320">
        <w:rPr>
          <w:b/>
        </w:rPr>
        <w:t>Et</w:t>
      </w:r>
      <w:r w:rsidR="005F3F53">
        <w:rPr>
          <w:b/>
        </w:rPr>
        <w:t xml:space="preserve">, </w:t>
      </w:r>
      <w:r w:rsidRPr="00DD3320">
        <w:rPr>
          <w:b/>
        </w:rPr>
        <w:t>le prenant</w:t>
      </w:r>
      <w:r w:rsidR="005F3F53">
        <w:rPr>
          <w:b/>
        </w:rPr>
        <w:t xml:space="preserve">, </w:t>
      </w:r>
      <w:r w:rsidRPr="00DD3320">
        <w:rPr>
          <w:b/>
        </w:rPr>
        <w:t>ils le jetèrent hors de la vigne et le tuèrent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40</w:t>
      </w:r>
      <w:r w:rsidR="00981C72" w:rsidRPr="00981C72">
        <w:rPr>
          <w:b/>
        </w:rPr>
        <w:t xml:space="preserve"> </w:t>
      </w:r>
      <w:r w:rsidRPr="00DD3320">
        <w:rPr>
          <w:b/>
        </w:rPr>
        <w:t>Lors donc que viendra le seigneur de la vigne</w:t>
      </w:r>
      <w:r w:rsidR="005F3F53">
        <w:rPr>
          <w:b/>
        </w:rPr>
        <w:t xml:space="preserve">, </w:t>
      </w:r>
      <w:r w:rsidRPr="00DD3320">
        <w:rPr>
          <w:b/>
        </w:rPr>
        <w:t>que fera-</w:t>
      </w:r>
      <w:r w:rsidR="00261325" w:rsidRPr="00DD3320">
        <w:rPr>
          <w:b/>
        </w:rPr>
        <w:t>t</w:t>
      </w:r>
      <w:r w:rsidR="00261325">
        <w:rPr>
          <w:b/>
        </w:rPr>
        <w:t>-</w:t>
      </w:r>
      <w:r w:rsidR="00261325" w:rsidRPr="00DD3320">
        <w:rPr>
          <w:b/>
        </w:rPr>
        <w:t>il</w:t>
      </w:r>
      <w:r w:rsidRPr="00DD3320">
        <w:rPr>
          <w:b/>
        </w:rPr>
        <w:t xml:space="preserve"> à ces vignerons</w:t>
      </w:r>
      <w:r w:rsidR="00E44164" w:rsidRPr="00DD3320">
        <w:rPr>
          <w:b/>
        </w:rPr>
        <w:t xml:space="preserve"> ?</w:t>
      </w:r>
      <w:r w:rsidR="00116908">
        <w:rPr>
          <w:b/>
        </w:rPr>
        <w:t>”</w:t>
      </w:r>
      <w:r w:rsidR="00CB1898">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41 </w:t>
      </w:r>
      <w:r w:rsidRPr="00DD3320">
        <w:rPr>
          <w:b/>
        </w:rPr>
        <w:t>Ils lui disent</w:t>
      </w:r>
      <w:r w:rsidR="00C24599" w:rsidRPr="00DD3320">
        <w:rPr>
          <w:b/>
        </w:rPr>
        <w:t xml:space="preserve"> :</w:t>
      </w:r>
      <w:r w:rsidRPr="00DD3320">
        <w:rPr>
          <w:b/>
        </w:rPr>
        <w:t xml:space="preserve"> </w:t>
      </w:r>
      <w:r w:rsidR="00021B24">
        <w:rPr>
          <w:b/>
        </w:rPr>
        <w:t>“</w:t>
      </w:r>
      <w:r w:rsidRPr="00DD3320">
        <w:rPr>
          <w:b/>
        </w:rPr>
        <w:t>Il fera périr misérablement ces misérables</w:t>
      </w:r>
      <w:r w:rsidR="005F3F53">
        <w:rPr>
          <w:b/>
        </w:rPr>
        <w:t xml:space="preserve">, </w:t>
      </w:r>
      <w:r w:rsidRPr="00DD3320">
        <w:rPr>
          <w:b/>
        </w:rPr>
        <w:t>et la vigne</w:t>
      </w:r>
      <w:r w:rsidR="005F3F53">
        <w:rPr>
          <w:b/>
        </w:rPr>
        <w:t xml:space="preserve">, </w:t>
      </w:r>
      <w:r w:rsidRPr="00DD3320">
        <w:rPr>
          <w:b/>
        </w:rPr>
        <w:t>il la louera à d’autres vignerons</w:t>
      </w:r>
      <w:r w:rsidR="005F3F53">
        <w:rPr>
          <w:b/>
        </w:rPr>
        <w:t xml:space="preserve">, </w:t>
      </w:r>
      <w:r w:rsidRPr="00DD3320">
        <w:rPr>
          <w:b/>
        </w:rPr>
        <w:t>qui lui remettront les fruits en leur temps</w:t>
      </w:r>
      <w:r w:rsidR="00116908">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42 </w:t>
      </w:r>
      <w:r w:rsidRPr="00DD3320">
        <w:rPr>
          <w:b/>
        </w:rPr>
        <w:t>Jésus leur dit</w:t>
      </w:r>
      <w:r w:rsidR="00C24599" w:rsidRPr="00DD3320">
        <w:rPr>
          <w:b/>
        </w:rPr>
        <w:t xml:space="preserve"> :</w:t>
      </w:r>
      <w:r w:rsidRPr="00DD3320">
        <w:rPr>
          <w:b/>
        </w:rPr>
        <w:t xml:space="preserve"> </w:t>
      </w:r>
      <w:r w:rsidR="00021B24">
        <w:rPr>
          <w:b/>
        </w:rPr>
        <w:t>“</w:t>
      </w:r>
      <w:r w:rsidRPr="00DD3320">
        <w:rPr>
          <w:b/>
        </w:rPr>
        <w:t>N’avez-vous jamais lu dans les Écritures</w:t>
      </w:r>
      <w:r w:rsidR="00C24599" w:rsidRPr="00DD3320">
        <w:rPr>
          <w:b/>
        </w:rPr>
        <w:t xml:space="preserve"> :</w:t>
      </w:r>
      <w:r w:rsidRPr="00DD3320">
        <w:rPr>
          <w:b/>
        </w:rPr>
        <w:t xml:space="preserve"> </w:t>
      </w:r>
      <w:r w:rsidRPr="00DD3320">
        <w:rPr>
          <w:b/>
          <w:i/>
          <w:iCs/>
        </w:rPr>
        <w:t>La pierre qu’avaient rejetée les bâtisseurs</w:t>
      </w:r>
      <w:r w:rsidR="005F3F53">
        <w:rPr>
          <w:b/>
          <w:i/>
          <w:iCs/>
        </w:rPr>
        <w:t xml:space="preserve">, </w:t>
      </w:r>
      <w:r w:rsidRPr="00DD3320">
        <w:rPr>
          <w:b/>
          <w:i/>
          <w:iCs/>
        </w:rPr>
        <w:t>c’est elle qui est devenue tête d’angle</w:t>
      </w:r>
      <w:r w:rsidR="00884DB4">
        <w:rPr>
          <w:b/>
          <w:i/>
          <w:iCs/>
        </w:rPr>
        <w:t xml:space="preserve">. </w:t>
      </w:r>
      <w:r w:rsidRPr="00DD3320">
        <w:rPr>
          <w:b/>
          <w:i/>
          <w:iCs/>
        </w:rPr>
        <w:t>C’est du Seigneur que cela est venu</w:t>
      </w:r>
      <w:r w:rsidR="005F3F53">
        <w:rPr>
          <w:b/>
          <w:i/>
          <w:iCs/>
        </w:rPr>
        <w:t xml:space="preserve">, </w:t>
      </w:r>
      <w:r w:rsidRPr="00DD3320">
        <w:rPr>
          <w:b/>
          <w:i/>
          <w:iCs/>
        </w:rPr>
        <w:t>et c’est merveille à nos yeux</w:t>
      </w:r>
      <w:r w:rsidR="009B34CC" w:rsidRPr="00DD3320">
        <w:rPr>
          <w:b/>
          <w:i/>
          <w:iCs/>
        </w:rPr>
        <w:t xml:space="preserve"> !</w:t>
      </w:r>
      <w:r w:rsidRPr="00DD3320">
        <w:rPr>
          <w:b/>
          <w:i/>
          <w:iCs/>
        </w:rPr>
        <w:t xml:space="preserve"> </w:t>
      </w:r>
      <w:r w:rsidR="00CB1898">
        <w:rPr>
          <w:b/>
          <w:i/>
          <w:iCs/>
        </w:rPr>
        <w:t xml:space="preserve"> </w:t>
      </w:r>
      <w:r w:rsidRPr="003D3AF4">
        <w:rPr>
          <w:b/>
          <w:vertAlign w:val="superscript"/>
        </w:rPr>
        <w:t>Mt 21</w:t>
      </w:r>
      <w:r w:rsidR="005F3F53" w:rsidRPr="003D3AF4">
        <w:rPr>
          <w:b/>
          <w:vertAlign w:val="superscript"/>
        </w:rPr>
        <w:t xml:space="preserve">, </w:t>
      </w:r>
      <w:r w:rsidRPr="003D3AF4">
        <w:rPr>
          <w:b/>
          <w:vertAlign w:val="superscript"/>
        </w:rPr>
        <w:t>43</w:t>
      </w:r>
      <w:r w:rsidRPr="00DD3320">
        <w:rPr>
          <w:b/>
        </w:rPr>
        <w:t xml:space="preserve"> Voilà pourquoi je vous dis que le royaume de Dieu vous sera enlevé</w:t>
      </w:r>
      <w:r w:rsidR="005F3F53">
        <w:rPr>
          <w:b/>
        </w:rPr>
        <w:t xml:space="preserve">, </w:t>
      </w:r>
      <w:r w:rsidRPr="00DD3320">
        <w:rPr>
          <w:b/>
        </w:rPr>
        <w:t>et qu’il sera donné à une nation qui en fera les fruits</w:t>
      </w:r>
      <w:r w:rsidR="00884DB4">
        <w:rPr>
          <w:b/>
        </w:rPr>
        <w:t xml:space="preserve">. </w:t>
      </w:r>
      <w:r w:rsidRPr="00DD3320">
        <w:rPr>
          <w:b/>
        </w:rPr>
        <w:t>(</w:t>
      </w:r>
      <w:r w:rsidRPr="003D3AF4">
        <w:rPr>
          <w:b/>
          <w:vertAlign w:val="superscript"/>
        </w:rPr>
        <w:t>Mt 21</w:t>
      </w:r>
      <w:r w:rsidR="005F3F53" w:rsidRPr="003D3AF4">
        <w:rPr>
          <w:b/>
          <w:vertAlign w:val="superscript"/>
        </w:rPr>
        <w:t xml:space="preserve">, </w:t>
      </w:r>
      <w:r w:rsidRPr="003D3AF4">
        <w:rPr>
          <w:b/>
          <w:vertAlign w:val="superscript"/>
        </w:rPr>
        <w:t>44</w:t>
      </w:r>
      <w:r w:rsidRPr="00DD3320">
        <w:rPr>
          <w:b/>
        </w:rPr>
        <w:t xml:space="preserve"> Et celui qui tombera sur cette pierre sera fracassé</w:t>
      </w:r>
      <w:r w:rsidR="005F3F53">
        <w:rPr>
          <w:b/>
        </w:rPr>
        <w:t xml:space="preserve">, </w:t>
      </w:r>
      <w:r w:rsidRPr="00DD3320">
        <w:rPr>
          <w:b/>
        </w:rPr>
        <w:t>celui sur qui elle tombera</w:t>
      </w:r>
      <w:r w:rsidR="005F3F53">
        <w:rPr>
          <w:b/>
        </w:rPr>
        <w:t xml:space="preserve">, </w:t>
      </w:r>
      <w:r w:rsidRPr="00DD3320">
        <w:rPr>
          <w:b/>
        </w:rPr>
        <w:t>elle le broiera</w:t>
      </w:r>
      <w:r w:rsidR="00116908">
        <w:rPr>
          <w:b/>
        </w:rPr>
        <w:t>”</w:t>
      </w:r>
      <w:r w:rsidRPr="00DD3320">
        <w:rPr>
          <w:b/>
        </w:rPr>
        <w: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45</w:t>
      </w:r>
      <w:r w:rsidRPr="00DD3320">
        <w:rPr>
          <w:b/>
        </w:rPr>
        <w:t xml:space="preserve"> Et en entendant ses paraboles</w:t>
      </w:r>
      <w:r w:rsidR="005F3F53">
        <w:rPr>
          <w:b/>
        </w:rPr>
        <w:t xml:space="preserve">, </w:t>
      </w:r>
      <w:r w:rsidRPr="00DD3320">
        <w:rPr>
          <w:b/>
        </w:rPr>
        <w:t>les grands prêtres et les Pharisiens comprirent que c’était d’eux qu’il parlait</w:t>
      </w:r>
      <w:r w:rsidR="00884DB4">
        <w:rPr>
          <w:b/>
        </w:rPr>
        <w:t xml:space="preserve">. </w:t>
      </w:r>
      <w:r w:rsidRPr="003D3AF4">
        <w:rPr>
          <w:b/>
          <w:vertAlign w:val="superscript"/>
        </w:rPr>
        <w:t>Mt 21</w:t>
      </w:r>
      <w:r w:rsidR="005F3F53" w:rsidRPr="003D3AF4">
        <w:rPr>
          <w:b/>
          <w:vertAlign w:val="superscript"/>
        </w:rPr>
        <w:t xml:space="preserve">, </w:t>
      </w:r>
      <w:r w:rsidRPr="003D3AF4">
        <w:rPr>
          <w:b/>
          <w:vertAlign w:val="superscript"/>
        </w:rPr>
        <w:t xml:space="preserve">46 </w:t>
      </w:r>
      <w:r w:rsidRPr="00DD3320">
        <w:rPr>
          <w:b/>
        </w:rPr>
        <w:t>Et</w:t>
      </w:r>
      <w:r w:rsidR="005F3F53">
        <w:rPr>
          <w:b/>
        </w:rPr>
        <w:t xml:space="preserve">, </w:t>
      </w:r>
      <w:r w:rsidRPr="00DD3320">
        <w:rPr>
          <w:b/>
        </w:rPr>
        <w:t>tout en cherchant à l’arrêter</w:t>
      </w:r>
      <w:r w:rsidR="005F3F53">
        <w:rPr>
          <w:b/>
        </w:rPr>
        <w:t xml:space="preserve">, </w:t>
      </w:r>
      <w:r w:rsidRPr="00DD3320">
        <w:rPr>
          <w:b/>
        </w:rPr>
        <w:t>ils craignirent les foules</w:t>
      </w:r>
      <w:r w:rsidR="005F3F53">
        <w:rPr>
          <w:b/>
        </w:rPr>
        <w:t xml:space="preserve">, </w:t>
      </w:r>
      <w:r w:rsidRPr="00DD3320">
        <w:rPr>
          <w:b/>
        </w:rPr>
        <w:t>parce qu’elles le tenaient pour un prophète</w:t>
      </w:r>
      <w:r w:rsidR="00884DB4">
        <w:rPr>
          <w:b/>
        </w:rPr>
        <w:t xml:space="preserve">. </w:t>
      </w:r>
    </w:p>
    <w:p w14:paraId="16226891" w14:textId="77777777" w:rsidR="00270B6C" w:rsidRPr="00DD3320" w:rsidRDefault="00270B6C" w:rsidP="00AA21DB">
      <w:pPr>
        <w:pStyle w:val="Titre2"/>
        <w:rPr>
          <w:b/>
        </w:rPr>
      </w:pPr>
      <w:bookmarkStart w:id="46" w:name="_Toc261078593"/>
      <w:bookmarkStart w:id="47" w:name="_Toc88406833"/>
      <w:r w:rsidRPr="00DD3320">
        <w:rPr>
          <w:b/>
        </w:rPr>
        <w:lastRenderedPageBreak/>
        <w:t>Chapitre 22</w:t>
      </w:r>
      <w:r w:rsidR="00C24599" w:rsidRPr="00DD3320">
        <w:rPr>
          <w:b/>
        </w:rPr>
        <w:t xml:space="preserve"> :</w:t>
      </w:r>
      <w:bookmarkEnd w:id="46"/>
      <w:bookmarkEnd w:id="47"/>
    </w:p>
    <w:p w14:paraId="411239E6" w14:textId="77777777" w:rsidR="00270B6C" w:rsidRPr="00DD3320" w:rsidRDefault="00270B6C" w:rsidP="00A43C07">
      <w:pPr>
        <w:rPr>
          <w:b/>
        </w:rPr>
      </w:pPr>
      <w:r w:rsidRPr="003D3AF4">
        <w:rPr>
          <w:b/>
          <w:vertAlign w:val="superscript"/>
        </w:rPr>
        <w:t>Mt 22</w:t>
      </w:r>
      <w:r w:rsidR="005F3F53" w:rsidRPr="003D3AF4">
        <w:rPr>
          <w:b/>
          <w:vertAlign w:val="superscript"/>
        </w:rPr>
        <w:t xml:space="preserve">, </w:t>
      </w:r>
      <w:r w:rsidRPr="003D3AF4">
        <w:rPr>
          <w:b/>
          <w:vertAlign w:val="superscript"/>
        </w:rPr>
        <w:t>1</w:t>
      </w:r>
      <w:r w:rsidRPr="00DD3320">
        <w:rPr>
          <w:b/>
        </w:rPr>
        <w:t xml:space="preserve"> Et</w:t>
      </w:r>
      <w:r w:rsidR="005F3F53">
        <w:rPr>
          <w:b/>
        </w:rPr>
        <w:t xml:space="preserve">, </w:t>
      </w:r>
      <w:r w:rsidRPr="00DD3320">
        <w:rPr>
          <w:b/>
        </w:rPr>
        <w:t>prenant la parole</w:t>
      </w:r>
      <w:r w:rsidR="005F3F53">
        <w:rPr>
          <w:b/>
        </w:rPr>
        <w:t xml:space="preserve">, </w:t>
      </w:r>
      <w:r w:rsidRPr="00DD3320">
        <w:rPr>
          <w:b/>
        </w:rPr>
        <w:t>Jésus leur dit de nouveau en paraboles</w:t>
      </w:r>
      <w:r w:rsidR="00C24599" w:rsidRPr="00DD3320">
        <w:rPr>
          <w:b/>
        </w:rPr>
        <w:t xml:space="preserve"> :</w:t>
      </w:r>
      <w:r w:rsidRPr="00DD3320">
        <w:rPr>
          <w:b/>
        </w:rPr>
        <w:t xml:space="preserve"> </w:t>
      </w:r>
      <w:r w:rsidR="00021B24">
        <w:rPr>
          <w:b/>
        </w:rPr>
        <w:t>“</w:t>
      </w:r>
      <w:r w:rsidRPr="003D3AF4">
        <w:rPr>
          <w:b/>
          <w:vertAlign w:val="superscript"/>
        </w:rPr>
        <w:t>Mt 22</w:t>
      </w:r>
      <w:r w:rsidR="005F3F53" w:rsidRPr="003D3AF4">
        <w:rPr>
          <w:b/>
          <w:vertAlign w:val="superscript"/>
        </w:rPr>
        <w:t xml:space="preserve">, </w:t>
      </w:r>
      <w:r w:rsidRPr="003D3AF4">
        <w:rPr>
          <w:b/>
          <w:vertAlign w:val="superscript"/>
        </w:rPr>
        <w:t xml:space="preserve">2 </w:t>
      </w:r>
      <w:r w:rsidRPr="00DD3320">
        <w:rPr>
          <w:b/>
        </w:rPr>
        <w:t>Le royaume des Cieux ressemble à un roi qui fit des noces pour son fils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 </w:t>
      </w:r>
      <w:r w:rsidRPr="00DD3320">
        <w:rPr>
          <w:b/>
        </w:rPr>
        <w:t>Et il envoya ses esclaves convier aux noces ceux qui étaient invités</w:t>
      </w:r>
      <w:r w:rsidR="005F3F53">
        <w:rPr>
          <w:b/>
        </w:rPr>
        <w:t xml:space="preserve">, </w:t>
      </w:r>
      <w:r w:rsidRPr="00DD3320">
        <w:rPr>
          <w:b/>
        </w:rPr>
        <w:t>et ils ne voulurent pas venir</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4 </w:t>
      </w:r>
      <w:r w:rsidRPr="00DD3320">
        <w:rPr>
          <w:b/>
        </w:rPr>
        <w:t>De nouveau il envoya d’autres esclaves</w:t>
      </w:r>
      <w:r w:rsidR="005F3F53">
        <w:rPr>
          <w:b/>
        </w:rPr>
        <w:t xml:space="preserve">, </w:t>
      </w:r>
      <w:r w:rsidRPr="00DD3320">
        <w:rPr>
          <w:b/>
        </w:rPr>
        <w:t>en disant</w:t>
      </w:r>
      <w:r w:rsidR="00C24599" w:rsidRPr="00DD3320">
        <w:rPr>
          <w:b/>
        </w:rPr>
        <w:t xml:space="preserve"> :</w:t>
      </w:r>
      <w:r w:rsidRPr="00DD3320">
        <w:rPr>
          <w:b/>
        </w:rPr>
        <w:t xml:space="preserve"> Dites aux invités</w:t>
      </w:r>
      <w:r w:rsidR="00C24599" w:rsidRPr="00DD3320">
        <w:rPr>
          <w:b/>
        </w:rPr>
        <w:t xml:space="preserve"> :</w:t>
      </w:r>
      <w:r w:rsidRPr="00DD3320">
        <w:rPr>
          <w:b/>
        </w:rPr>
        <w:t xml:space="preserve"> Voici que j’ai apprêté mon déjeuner</w:t>
      </w:r>
      <w:r w:rsidR="00F17259">
        <w:rPr>
          <w:b/>
        </w:rPr>
        <w:t xml:space="preserve"> </w:t>
      </w:r>
      <w:r w:rsidR="00601DF6">
        <w:rPr>
          <w:b/>
        </w:rPr>
        <w:t xml:space="preserve">; </w:t>
      </w:r>
      <w:r w:rsidRPr="00DD3320">
        <w:rPr>
          <w:b/>
        </w:rPr>
        <w:t>mes taureaux et mes bêtes grasses sont égorgés</w:t>
      </w:r>
      <w:r w:rsidR="005F3F53">
        <w:rPr>
          <w:b/>
        </w:rPr>
        <w:t xml:space="preserve">, </w:t>
      </w:r>
      <w:r w:rsidRPr="00DD3320">
        <w:rPr>
          <w:b/>
        </w:rPr>
        <w:t>et tout est prêt</w:t>
      </w:r>
      <w:r w:rsidR="00C24599" w:rsidRPr="00DD3320">
        <w:rPr>
          <w:b/>
        </w:rPr>
        <w:t xml:space="preserve"> :</w:t>
      </w:r>
      <w:r w:rsidRPr="00DD3320">
        <w:rPr>
          <w:b/>
        </w:rPr>
        <w:t xml:space="preserve"> venez aux noces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5 </w:t>
      </w:r>
      <w:r w:rsidRPr="00DD3320">
        <w:rPr>
          <w:b/>
        </w:rPr>
        <w:t>Eux</w:t>
      </w:r>
      <w:r w:rsidR="005F3F53">
        <w:rPr>
          <w:b/>
        </w:rPr>
        <w:t xml:space="preserve">, </w:t>
      </w:r>
      <w:r w:rsidRPr="00DD3320">
        <w:rPr>
          <w:b/>
        </w:rPr>
        <w:t>négligeant l’invitation</w:t>
      </w:r>
      <w:r w:rsidR="005F3F53">
        <w:rPr>
          <w:b/>
        </w:rPr>
        <w:t xml:space="preserve">, </w:t>
      </w:r>
      <w:r w:rsidRPr="00DD3320">
        <w:rPr>
          <w:b/>
        </w:rPr>
        <w:t>s’en allèrent</w:t>
      </w:r>
      <w:r w:rsidR="005F3F53">
        <w:rPr>
          <w:b/>
        </w:rPr>
        <w:t xml:space="preserve">, </w:t>
      </w:r>
      <w:r w:rsidRPr="00DD3320">
        <w:rPr>
          <w:b/>
        </w:rPr>
        <w:t>qui à son champ</w:t>
      </w:r>
      <w:r w:rsidR="005F3F53">
        <w:rPr>
          <w:b/>
        </w:rPr>
        <w:t xml:space="preserve">, </w:t>
      </w:r>
      <w:r w:rsidRPr="00DD3320">
        <w:rPr>
          <w:b/>
        </w:rPr>
        <w:t>qui à son négoce</w:t>
      </w:r>
      <w:r w:rsidR="00F17259">
        <w:rPr>
          <w:b/>
        </w:rPr>
        <w:t xml:space="preserve"> </w:t>
      </w:r>
      <w:r w:rsidR="00601DF6">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6 </w:t>
      </w:r>
      <w:r w:rsidRPr="00DD3320">
        <w:rPr>
          <w:b/>
        </w:rPr>
        <w:t>les autres</w:t>
      </w:r>
      <w:r w:rsidR="005F3F53">
        <w:rPr>
          <w:b/>
        </w:rPr>
        <w:t xml:space="preserve">, </w:t>
      </w:r>
      <w:r w:rsidRPr="00DD3320">
        <w:rPr>
          <w:b/>
        </w:rPr>
        <w:t>saisissant ses esclaves</w:t>
      </w:r>
      <w:r w:rsidR="005F3F53">
        <w:rPr>
          <w:b/>
        </w:rPr>
        <w:t xml:space="preserve">, </w:t>
      </w:r>
      <w:r w:rsidRPr="00DD3320">
        <w:rPr>
          <w:b/>
        </w:rPr>
        <w:t>les outragèrent et les tuèrent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7 </w:t>
      </w:r>
      <w:r w:rsidRPr="00DD3320">
        <w:rPr>
          <w:b/>
        </w:rPr>
        <w:t>Le roi fut pris de colère et</w:t>
      </w:r>
      <w:r w:rsidR="005F3F53">
        <w:rPr>
          <w:b/>
        </w:rPr>
        <w:t xml:space="preserve">, </w:t>
      </w:r>
      <w:r w:rsidRPr="00DD3320">
        <w:rPr>
          <w:b/>
        </w:rPr>
        <w:t>envoyant ses armées</w:t>
      </w:r>
      <w:r w:rsidR="005F3F53">
        <w:rPr>
          <w:b/>
        </w:rPr>
        <w:t xml:space="preserve">, </w:t>
      </w:r>
      <w:r w:rsidRPr="00DD3320">
        <w:rPr>
          <w:b/>
        </w:rPr>
        <w:t>il fit périr ces meurtriers et incendia leur ville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8 </w:t>
      </w:r>
      <w:r w:rsidRPr="00DD3320">
        <w:rPr>
          <w:b/>
        </w:rPr>
        <w:t>Alors il dit à ses esclaves</w:t>
      </w:r>
      <w:r w:rsidR="00C24599" w:rsidRPr="00DD3320">
        <w:rPr>
          <w:b/>
        </w:rPr>
        <w:t xml:space="preserve"> :</w:t>
      </w:r>
      <w:r w:rsidRPr="00DD3320">
        <w:rPr>
          <w:b/>
        </w:rPr>
        <w:t xml:space="preserve"> La noce est prête</w:t>
      </w:r>
      <w:r w:rsidR="005F3F53">
        <w:rPr>
          <w:b/>
        </w:rPr>
        <w:t xml:space="preserve">, </w:t>
      </w:r>
      <w:r w:rsidRPr="00DD3320">
        <w:rPr>
          <w:b/>
        </w:rPr>
        <w:t>mais les invités n’étaient pas dignes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9 </w:t>
      </w:r>
      <w:r w:rsidRPr="00DD3320">
        <w:rPr>
          <w:b/>
        </w:rPr>
        <w:t>Rendez-vous donc aux issues des chemins</w:t>
      </w:r>
      <w:r w:rsidR="005F3F53">
        <w:rPr>
          <w:b/>
        </w:rPr>
        <w:t xml:space="preserve">, </w:t>
      </w:r>
      <w:r w:rsidRPr="00DD3320">
        <w:rPr>
          <w:b/>
        </w:rPr>
        <w:t>et tous ceux que vous trouverez</w:t>
      </w:r>
      <w:r w:rsidR="005F3F53">
        <w:rPr>
          <w:b/>
        </w:rPr>
        <w:t xml:space="preserve">, </w:t>
      </w:r>
      <w:r w:rsidRPr="00DD3320">
        <w:rPr>
          <w:b/>
        </w:rPr>
        <w:t>invitez</w:t>
      </w:r>
      <w:r w:rsidR="00C41934">
        <w:rPr>
          <w:b/>
        </w:rPr>
        <w:t>-</w:t>
      </w:r>
      <w:r w:rsidRPr="00DD3320">
        <w:rPr>
          <w:b/>
        </w:rPr>
        <w:t>les aux noces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10 </w:t>
      </w:r>
      <w:r w:rsidRPr="00DD3320">
        <w:rPr>
          <w:b/>
        </w:rPr>
        <w:t>Et</w:t>
      </w:r>
      <w:r w:rsidR="005F3F53">
        <w:rPr>
          <w:b/>
        </w:rPr>
        <w:t xml:space="preserve">, </w:t>
      </w:r>
      <w:r w:rsidRPr="00DD3320">
        <w:rPr>
          <w:b/>
        </w:rPr>
        <w:t>étant sortis sur les chemins</w:t>
      </w:r>
      <w:r w:rsidR="005F3F53">
        <w:rPr>
          <w:b/>
        </w:rPr>
        <w:t xml:space="preserve">, </w:t>
      </w:r>
      <w:r w:rsidRPr="00DD3320">
        <w:rPr>
          <w:b/>
        </w:rPr>
        <w:t>ces esclaves rassemblèrent tous ceux qu’ils trouvèrent</w:t>
      </w:r>
      <w:r w:rsidR="005F3F53">
        <w:rPr>
          <w:b/>
        </w:rPr>
        <w:t xml:space="preserve">, </w:t>
      </w:r>
      <w:r w:rsidRPr="00DD3320">
        <w:rPr>
          <w:b/>
        </w:rPr>
        <w:t>mauvais et bons</w:t>
      </w:r>
      <w:r w:rsidR="00F17259">
        <w:rPr>
          <w:b/>
        </w:rPr>
        <w:t xml:space="preserve"> </w:t>
      </w:r>
      <w:r w:rsidR="00601DF6">
        <w:rPr>
          <w:b/>
        </w:rPr>
        <w:t xml:space="preserve">; </w:t>
      </w:r>
      <w:r w:rsidRPr="00DD3320">
        <w:rPr>
          <w:b/>
        </w:rPr>
        <w:t>et la salle fut remplie de convives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11</w:t>
      </w:r>
      <w:r w:rsidRPr="00DD3320">
        <w:rPr>
          <w:b/>
        </w:rPr>
        <w:t xml:space="preserve"> Étant entré pour observer les convives</w:t>
      </w:r>
      <w:r w:rsidR="005F3F53">
        <w:rPr>
          <w:b/>
        </w:rPr>
        <w:t xml:space="preserve">, </w:t>
      </w:r>
      <w:r w:rsidRPr="00DD3320">
        <w:rPr>
          <w:b/>
        </w:rPr>
        <w:t>le roi vit là un homme qui n’était pas revêtu d’un vêtement de noce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12 </w:t>
      </w:r>
      <w:r w:rsidRPr="00DD3320">
        <w:rPr>
          <w:b/>
        </w:rPr>
        <w:t>Et il lui dit</w:t>
      </w:r>
      <w:r w:rsidR="00C24599" w:rsidRPr="00DD3320">
        <w:rPr>
          <w:b/>
        </w:rPr>
        <w:t xml:space="preserve"> :</w:t>
      </w:r>
      <w:r w:rsidRPr="00DD3320">
        <w:rPr>
          <w:b/>
        </w:rPr>
        <w:t xml:space="preserve"> Mon ami</w:t>
      </w:r>
      <w:r w:rsidR="005F3F53">
        <w:rPr>
          <w:b/>
        </w:rPr>
        <w:t xml:space="preserve">, </w:t>
      </w:r>
      <w:r w:rsidRPr="00DD3320">
        <w:rPr>
          <w:b/>
        </w:rPr>
        <w:t>comment es-tu entré ici sans avoir un vêtement de noce</w:t>
      </w:r>
      <w:r w:rsidR="00E44164" w:rsidRPr="00DD3320">
        <w:rPr>
          <w:b/>
        </w:rPr>
        <w:t xml:space="preserve"> ?</w:t>
      </w:r>
      <w:r w:rsidRPr="00DD3320">
        <w:rPr>
          <w:b/>
        </w:rPr>
        <w:t xml:space="preserve"> Celui-ci resta bouche close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13 </w:t>
      </w:r>
      <w:r w:rsidRPr="00DD3320">
        <w:rPr>
          <w:b/>
        </w:rPr>
        <w:t>Alors le roi dit aux serviteurs</w:t>
      </w:r>
      <w:r w:rsidR="00C24599" w:rsidRPr="00DD3320">
        <w:rPr>
          <w:b/>
        </w:rPr>
        <w:t xml:space="preserve"> :</w:t>
      </w:r>
      <w:r w:rsidRPr="00DD3320">
        <w:rPr>
          <w:b/>
        </w:rPr>
        <w:t xml:space="preserve"> Liez-lui pieds et mains et jetez-le dans les ténèbres du dehors</w:t>
      </w:r>
      <w:r w:rsidR="00F17259">
        <w:rPr>
          <w:b/>
        </w:rPr>
        <w:t xml:space="preserve"> </w:t>
      </w:r>
      <w:r w:rsidR="00601DF6">
        <w:rPr>
          <w:b/>
        </w:rPr>
        <w:t xml:space="preserve">; </w:t>
      </w:r>
      <w:r w:rsidRPr="00DD3320">
        <w:rPr>
          <w:b/>
        </w:rPr>
        <w:t>là seront les sanglots et les grincements de dents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14 </w:t>
      </w:r>
      <w:r w:rsidRPr="00DD3320">
        <w:rPr>
          <w:b/>
        </w:rPr>
        <w:t>Car il y a beaucoup d’appelés</w:t>
      </w:r>
      <w:r w:rsidR="005F3F53">
        <w:rPr>
          <w:b/>
        </w:rPr>
        <w:t xml:space="preserve">, </w:t>
      </w:r>
      <w:r w:rsidRPr="00DD3320">
        <w:rPr>
          <w:b/>
        </w:rPr>
        <w:t>mais peu d’élus</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15 </w:t>
      </w:r>
      <w:r w:rsidRPr="00DD3320">
        <w:rPr>
          <w:b/>
        </w:rPr>
        <w:t>Alors</w:t>
      </w:r>
      <w:r w:rsidR="005F3F53">
        <w:rPr>
          <w:b/>
        </w:rPr>
        <w:t xml:space="preserve">, </w:t>
      </w:r>
      <w:r w:rsidRPr="00DD3320">
        <w:rPr>
          <w:b/>
        </w:rPr>
        <w:t>s’en étant allés</w:t>
      </w:r>
      <w:r w:rsidR="005F3F53">
        <w:rPr>
          <w:b/>
        </w:rPr>
        <w:t xml:space="preserve">, </w:t>
      </w:r>
      <w:r w:rsidRPr="00DD3320">
        <w:rPr>
          <w:b/>
        </w:rPr>
        <w:t>les Pharisiens tinrent conseil pour le prendre au piège dans une parole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16 </w:t>
      </w:r>
      <w:r w:rsidRPr="00DD3320">
        <w:rPr>
          <w:b/>
        </w:rPr>
        <w:t>Et ils lui envoient leurs disciples avec les Hérodiens</w:t>
      </w:r>
      <w:r w:rsidR="005F3F53">
        <w:rPr>
          <w:b/>
        </w:rPr>
        <w:t xml:space="preserve">, </w:t>
      </w:r>
      <w:r w:rsidRPr="00DD3320">
        <w:rPr>
          <w:b/>
        </w:rPr>
        <w:t>pour dire</w:t>
      </w:r>
      <w:r w:rsidR="009853A9">
        <w:rPr>
          <w:b/>
        </w:rPr>
        <w:t> :</w:t>
      </w:r>
      <w:r w:rsidRPr="00DD3320">
        <w:rPr>
          <w:b/>
        </w:rPr>
        <w:t xml:space="preserve"> </w:t>
      </w:r>
      <w:r w:rsidR="00021B24">
        <w:rPr>
          <w:b/>
        </w:rPr>
        <w:t>“</w:t>
      </w:r>
      <w:r w:rsidRPr="00DD3320">
        <w:rPr>
          <w:b/>
        </w:rPr>
        <w:t>Maître</w:t>
      </w:r>
      <w:r w:rsidR="005F3F53">
        <w:rPr>
          <w:b/>
        </w:rPr>
        <w:t xml:space="preserve">, </w:t>
      </w:r>
      <w:r w:rsidRPr="00DD3320">
        <w:rPr>
          <w:b/>
        </w:rPr>
        <w:t>nous savons que tu es véridique et que tu enseignes la voie de Dieu en vérité</w:t>
      </w:r>
      <w:r w:rsidR="005F3F53">
        <w:rPr>
          <w:b/>
        </w:rPr>
        <w:t xml:space="preserve">, </w:t>
      </w:r>
      <w:r w:rsidRPr="00DD3320">
        <w:rPr>
          <w:b/>
        </w:rPr>
        <w:t>et que tu ne te soucies de qui que ce soit</w:t>
      </w:r>
      <w:r w:rsidR="00F17259">
        <w:rPr>
          <w:b/>
        </w:rPr>
        <w:t xml:space="preserve"> </w:t>
      </w:r>
      <w:r w:rsidR="00601DF6">
        <w:rPr>
          <w:b/>
        </w:rPr>
        <w:t xml:space="preserve">; </w:t>
      </w:r>
      <w:r w:rsidRPr="00DD3320">
        <w:rPr>
          <w:b/>
        </w:rPr>
        <w:t>car tu ne regardes pas à la personne des hommes</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17 </w:t>
      </w:r>
      <w:r w:rsidRPr="00DD3320">
        <w:rPr>
          <w:b/>
        </w:rPr>
        <w:t>Dis-nous donc ce qu’il t’en semble</w:t>
      </w:r>
      <w:r w:rsidR="00C24599" w:rsidRPr="00DD3320">
        <w:rPr>
          <w:b/>
        </w:rPr>
        <w:t xml:space="preserve"> :</w:t>
      </w:r>
      <w:r w:rsidRPr="00DD3320">
        <w:rPr>
          <w:b/>
        </w:rPr>
        <w:t xml:space="preserve"> est-il permis ou non de payer le tribut à César</w:t>
      </w:r>
      <w:r w:rsidR="00E44164" w:rsidRPr="00DD3320">
        <w:rPr>
          <w:b/>
        </w:rPr>
        <w:t xml:space="preserve"> ?</w:t>
      </w:r>
      <w:r w:rsidR="00116908">
        <w:rPr>
          <w:b/>
        </w:rPr>
        <w:t>”</w:t>
      </w:r>
      <w:r w:rsidR="00CB1898">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18 </w:t>
      </w:r>
      <w:r w:rsidRPr="00DD3320">
        <w:rPr>
          <w:b/>
        </w:rPr>
        <w:t>Comprenant leur perversité</w:t>
      </w:r>
      <w:r w:rsidR="005F3F53">
        <w:rPr>
          <w:b/>
        </w:rPr>
        <w:t xml:space="preserve">, </w:t>
      </w:r>
      <w:r w:rsidRPr="00DD3320">
        <w:rPr>
          <w:b/>
        </w:rPr>
        <w:t>Jésus dit</w:t>
      </w:r>
      <w:r w:rsidR="008D2212">
        <w:rPr>
          <w:b/>
        </w:rPr>
        <w:t> :</w:t>
      </w:r>
      <w:r w:rsidRPr="00DD3320">
        <w:rPr>
          <w:b/>
        </w:rPr>
        <w:t xml:space="preserve"> </w:t>
      </w:r>
      <w:r w:rsidR="00021B24">
        <w:rPr>
          <w:b/>
        </w:rPr>
        <w:t>“</w:t>
      </w:r>
      <w:r w:rsidRPr="00DD3320">
        <w:rPr>
          <w:b/>
        </w:rPr>
        <w:t>Pourquoi me mettez-vous à l’épreuve</w:t>
      </w:r>
      <w:r w:rsidR="005F3F53">
        <w:rPr>
          <w:b/>
        </w:rPr>
        <w:t xml:space="preserve">, </w:t>
      </w:r>
      <w:r w:rsidRPr="00DD3320">
        <w:rPr>
          <w:b/>
        </w:rPr>
        <w:t>hypocrites</w:t>
      </w:r>
      <w:r w:rsidR="00E44164" w:rsidRPr="00DD3320">
        <w:rPr>
          <w:b/>
        </w:rPr>
        <w:t xml:space="preserve"> ?</w:t>
      </w:r>
      <w:r w:rsidRPr="00DD3320">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19 </w:t>
      </w:r>
      <w:r w:rsidRPr="00DD3320">
        <w:rPr>
          <w:b/>
        </w:rPr>
        <w:t>Montrez-moi la monnaie du tribut</w:t>
      </w:r>
      <w:r w:rsidR="00116908">
        <w:rPr>
          <w:b/>
        </w:rPr>
        <w:t>”</w:t>
      </w:r>
      <w:r w:rsidR="00884DB4">
        <w:rPr>
          <w:b/>
        </w:rPr>
        <w:t xml:space="preserve">. </w:t>
      </w:r>
      <w:r w:rsidRPr="00DD3320">
        <w:rPr>
          <w:b/>
        </w:rPr>
        <w:t>Ils lui présentèrent un denier</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20</w:t>
      </w:r>
      <w:r w:rsidRPr="00DD3320">
        <w:rPr>
          <w:b/>
        </w:rPr>
        <w:t xml:space="preserve"> Et il leur dit</w:t>
      </w:r>
      <w:r w:rsidR="00C24599" w:rsidRPr="00DD3320">
        <w:rPr>
          <w:b/>
        </w:rPr>
        <w:t xml:space="preserve"> :</w:t>
      </w:r>
      <w:r w:rsidRPr="00DD3320">
        <w:rPr>
          <w:b/>
        </w:rPr>
        <w:t xml:space="preserve"> </w:t>
      </w:r>
      <w:r w:rsidR="00021B24">
        <w:rPr>
          <w:b/>
        </w:rPr>
        <w:t>“</w:t>
      </w:r>
      <w:r w:rsidRPr="00DD3320">
        <w:rPr>
          <w:b/>
        </w:rPr>
        <w:t>De qui est cette effigie</w:t>
      </w:r>
      <w:r w:rsidR="005F3F53">
        <w:rPr>
          <w:b/>
        </w:rPr>
        <w:t xml:space="preserve">, </w:t>
      </w:r>
      <w:r w:rsidRPr="00DD3320">
        <w:rPr>
          <w:b/>
        </w:rPr>
        <w:t>et l’inscription</w:t>
      </w:r>
      <w:r w:rsidR="00E44164" w:rsidRPr="00DD3320">
        <w:rPr>
          <w:b/>
        </w:rPr>
        <w:t xml:space="preserve"> ?</w:t>
      </w:r>
      <w:r w:rsidR="00116908">
        <w:rPr>
          <w:b/>
        </w:rPr>
        <w:t>”</w:t>
      </w:r>
      <w:r w:rsidR="00CB1898">
        <w:rPr>
          <w:b/>
        </w:rPr>
        <w:t xml:space="preserve"> </w:t>
      </w:r>
      <w:r w:rsidRPr="003D3AF4">
        <w:rPr>
          <w:b/>
          <w:vertAlign w:val="superscript"/>
        </w:rPr>
        <w:t>Mt 22</w:t>
      </w:r>
      <w:r w:rsidR="005F3F53" w:rsidRPr="003D3AF4">
        <w:rPr>
          <w:b/>
          <w:vertAlign w:val="superscript"/>
        </w:rPr>
        <w:t xml:space="preserve">, </w:t>
      </w:r>
      <w:r w:rsidRPr="003D3AF4">
        <w:rPr>
          <w:b/>
          <w:vertAlign w:val="superscript"/>
        </w:rPr>
        <w:t>21</w:t>
      </w:r>
      <w:r w:rsidRPr="00DD3320">
        <w:rPr>
          <w:b/>
        </w:rPr>
        <w:t xml:space="preserve"> Ils disent</w:t>
      </w:r>
      <w:r w:rsidR="00C24599" w:rsidRPr="00DD3320">
        <w:rPr>
          <w:b/>
        </w:rPr>
        <w:t xml:space="preserve"> :</w:t>
      </w:r>
      <w:r w:rsidRPr="00DD3320">
        <w:rPr>
          <w:b/>
        </w:rPr>
        <w:t xml:space="preserve"> </w:t>
      </w:r>
      <w:r w:rsidR="00021B24">
        <w:rPr>
          <w:b/>
        </w:rPr>
        <w:t>“</w:t>
      </w:r>
      <w:r w:rsidRPr="00DD3320">
        <w:rPr>
          <w:b/>
        </w:rPr>
        <w:t>De César</w:t>
      </w:r>
      <w:r w:rsidR="00116908">
        <w:rPr>
          <w:b/>
        </w:rPr>
        <w:t>”</w:t>
      </w:r>
      <w:r w:rsidR="00884DB4">
        <w:rPr>
          <w:b/>
        </w:rPr>
        <w:t xml:space="preserve">. </w:t>
      </w:r>
      <w:r w:rsidRPr="00DD3320">
        <w:rPr>
          <w:b/>
        </w:rPr>
        <w:t>Alors il leur dit</w:t>
      </w:r>
      <w:r w:rsidR="00C24599" w:rsidRPr="00DD3320">
        <w:rPr>
          <w:b/>
        </w:rPr>
        <w:t xml:space="preserve"> :</w:t>
      </w:r>
      <w:r w:rsidRPr="00DD3320">
        <w:rPr>
          <w:b/>
        </w:rPr>
        <w:t xml:space="preserve"> </w:t>
      </w:r>
      <w:r w:rsidR="00021B24">
        <w:rPr>
          <w:b/>
        </w:rPr>
        <w:t>“</w:t>
      </w:r>
      <w:r w:rsidRPr="00DD3320">
        <w:rPr>
          <w:b/>
        </w:rPr>
        <w:t>Rendez donc à César ce qui est à César</w:t>
      </w:r>
      <w:r w:rsidR="005F3F53">
        <w:rPr>
          <w:b/>
        </w:rPr>
        <w:t xml:space="preserve">, </w:t>
      </w:r>
      <w:r w:rsidRPr="00DD3320">
        <w:rPr>
          <w:b/>
        </w:rPr>
        <w:t>et à Dieu ce qui est à Dieu</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22 </w:t>
      </w:r>
      <w:r w:rsidRPr="00DD3320">
        <w:rPr>
          <w:b/>
        </w:rPr>
        <w:t>Et</w:t>
      </w:r>
      <w:r w:rsidR="005F3F53">
        <w:rPr>
          <w:b/>
        </w:rPr>
        <w:t xml:space="preserve">, </w:t>
      </w:r>
      <w:r w:rsidRPr="00DD3320">
        <w:rPr>
          <w:b/>
        </w:rPr>
        <w:t>en entendant cela</w:t>
      </w:r>
      <w:r w:rsidR="005F3F53">
        <w:rPr>
          <w:b/>
        </w:rPr>
        <w:t xml:space="preserve">, </w:t>
      </w:r>
      <w:r w:rsidRPr="00DD3320">
        <w:rPr>
          <w:b/>
        </w:rPr>
        <w:t>ils furent étonnés</w:t>
      </w:r>
      <w:r w:rsidR="005F3F53">
        <w:rPr>
          <w:b/>
        </w:rPr>
        <w:t xml:space="preserve">, </w:t>
      </w:r>
      <w:r w:rsidRPr="00DD3320">
        <w:rPr>
          <w:b/>
        </w:rPr>
        <w:t>et le laissant</w:t>
      </w:r>
      <w:r w:rsidR="005F3F53">
        <w:rPr>
          <w:b/>
        </w:rPr>
        <w:t xml:space="preserve">, </w:t>
      </w:r>
      <w:r w:rsidRPr="00DD3320">
        <w:rPr>
          <w:b/>
        </w:rPr>
        <w:t>ils s’en allèrent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23 </w:t>
      </w:r>
      <w:r w:rsidRPr="00DD3320">
        <w:rPr>
          <w:b/>
        </w:rPr>
        <w:t>Ce jour-là</w:t>
      </w:r>
      <w:r w:rsidR="00CF0B58">
        <w:rPr>
          <w:b/>
        </w:rPr>
        <w:t>,</w:t>
      </w:r>
      <w:r w:rsidR="00884DB4">
        <w:rPr>
          <w:b/>
        </w:rPr>
        <w:t xml:space="preserve"> </w:t>
      </w:r>
      <w:r w:rsidRPr="00DD3320">
        <w:rPr>
          <w:b/>
        </w:rPr>
        <w:t xml:space="preserve">s’avancèrent vers lui des Sadducéens </w:t>
      </w:r>
      <w:r w:rsidR="00A43C07">
        <w:rPr>
          <w:b/>
        </w:rPr>
        <w:t>—</w:t>
      </w:r>
      <w:r w:rsidRPr="00DD3320">
        <w:rPr>
          <w:b/>
        </w:rPr>
        <w:t>ils disent qu’il n’y a pas de résurrection</w:t>
      </w:r>
      <w:r w:rsidR="00A43C07">
        <w:rPr>
          <w:b/>
        </w:rPr>
        <w:t>—</w:t>
      </w:r>
      <w:r w:rsidRPr="00DD3320">
        <w:rPr>
          <w:b/>
        </w:rPr>
        <w:t xml:space="preserve"> et ils l’interrogèrent en disant</w:t>
      </w:r>
      <w:r w:rsidR="00C24599" w:rsidRPr="00DD3320">
        <w:rPr>
          <w:b/>
        </w:rPr>
        <w:t xml:space="preserve"> :</w:t>
      </w:r>
      <w:r w:rsidRPr="00DD3320">
        <w:rPr>
          <w:b/>
        </w:rPr>
        <w:t xml:space="preserve"> </w:t>
      </w:r>
      <w:r w:rsidR="00021B24">
        <w:rPr>
          <w:b/>
        </w:rPr>
        <w:t>“</w:t>
      </w:r>
      <w:r w:rsidRPr="003D3AF4">
        <w:rPr>
          <w:b/>
          <w:vertAlign w:val="superscript"/>
        </w:rPr>
        <w:t>Mt 22</w:t>
      </w:r>
      <w:r w:rsidR="005F3F53" w:rsidRPr="003D3AF4">
        <w:rPr>
          <w:b/>
          <w:vertAlign w:val="superscript"/>
        </w:rPr>
        <w:t xml:space="preserve">, </w:t>
      </w:r>
      <w:r w:rsidRPr="003D3AF4">
        <w:rPr>
          <w:b/>
          <w:vertAlign w:val="superscript"/>
        </w:rPr>
        <w:t xml:space="preserve">24 </w:t>
      </w:r>
      <w:r w:rsidRPr="00DD3320">
        <w:rPr>
          <w:b/>
        </w:rPr>
        <w:t>Maître</w:t>
      </w:r>
      <w:r w:rsidR="005F3F53">
        <w:rPr>
          <w:b/>
        </w:rPr>
        <w:t xml:space="preserve">, </w:t>
      </w:r>
      <w:r w:rsidRPr="00DD3320">
        <w:rPr>
          <w:b/>
        </w:rPr>
        <w:t>Moïse a dit</w:t>
      </w:r>
      <w:r w:rsidR="00C24599" w:rsidRPr="00DD3320">
        <w:rPr>
          <w:b/>
        </w:rPr>
        <w:t xml:space="preserve"> :</w:t>
      </w:r>
      <w:r w:rsidRPr="00DD3320">
        <w:rPr>
          <w:b/>
        </w:rPr>
        <w:t xml:space="preserve"> </w:t>
      </w:r>
      <w:r w:rsidRPr="00DD3320">
        <w:rPr>
          <w:b/>
          <w:i/>
          <w:iCs/>
        </w:rPr>
        <w:t>Si quelqu’un meurt sans avoir d’enfants</w:t>
      </w:r>
      <w:r w:rsidR="005F3F53">
        <w:rPr>
          <w:b/>
          <w:i/>
          <w:iCs/>
        </w:rPr>
        <w:t xml:space="preserve">, </w:t>
      </w:r>
      <w:r w:rsidRPr="00DD3320">
        <w:rPr>
          <w:b/>
          <w:i/>
          <w:iCs/>
        </w:rPr>
        <w:t>son frère</w:t>
      </w:r>
      <w:r w:rsidR="005F3F53">
        <w:rPr>
          <w:b/>
          <w:i/>
          <w:iCs/>
        </w:rPr>
        <w:t xml:space="preserve">, </w:t>
      </w:r>
      <w:r w:rsidRPr="00DD3320">
        <w:rPr>
          <w:b/>
          <w:i/>
          <w:iCs/>
        </w:rPr>
        <w:t>en tant que beau-frère</w:t>
      </w:r>
      <w:r w:rsidR="005F3F53">
        <w:rPr>
          <w:b/>
          <w:i/>
          <w:iCs/>
        </w:rPr>
        <w:t xml:space="preserve">, </w:t>
      </w:r>
      <w:r w:rsidRPr="00DD3320">
        <w:rPr>
          <w:b/>
          <w:i/>
          <w:iCs/>
        </w:rPr>
        <w:t>épousera sa femme et suscitera une descendance à son frère</w:t>
      </w:r>
      <w:r w:rsidR="00884DB4">
        <w:rPr>
          <w:b/>
          <w:i/>
          <w:iCs/>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25 </w:t>
      </w:r>
      <w:r w:rsidRPr="00DD3320">
        <w:rPr>
          <w:b/>
        </w:rPr>
        <w:t>Or il y avait parmi nous sept frères</w:t>
      </w:r>
      <w:r w:rsidR="00884DB4">
        <w:rPr>
          <w:b/>
        </w:rPr>
        <w:t xml:space="preserve">. </w:t>
      </w:r>
      <w:r w:rsidRPr="00DD3320">
        <w:rPr>
          <w:b/>
        </w:rPr>
        <w:t>Et le premier</w:t>
      </w:r>
      <w:r w:rsidR="005F3F53">
        <w:rPr>
          <w:b/>
        </w:rPr>
        <w:t xml:space="preserve">, </w:t>
      </w:r>
      <w:r w:rsidRPr="00DD3320">
        <w:rPr>
          <w:b/>
        </w:rPr>
        <w:t>qui s’était marié</w:t>
      </w:r>
      <w:r w:rsidR="005F3F53">
        <w:rPr>
          <w:b/>
        </w:rPr>
        <w:t xml:space="preserve">, </w:t>
      </w:r>
      <w:r w:rsidRPr="00DD3320">
        <w:rPr>
          <w:b/>
        </w:rPr>
        <w:t>mourut</w:t>
      </w:r>
      <w:r w:rsidR="005F3F53">
        <w:rPr>
          <w:b/>
        </w:rPr>
        <w:t xml:space="preserve">, </w:t>
      </w:r>
      <w:r w:rsidRPr="00DD3320">
        <w:rPr>
          <w:b/>
        </w:rPr>
        <w:t>et comme il n’avait pas de descendance</w:t>
      </w:r>
      <w:r w:rsidR="005F3F53">
        <w:rPr>
          <w:b/>
        </w:rPr>
        <w:t xml:space="preserve">, </w:t>
      </w:r>
      <w:r w:rsidRPr="00DD3320">
        <w:rPr>
          <w:b/>
        </w:rPr>
        <w:t>il laissa sa femme à son frère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26 </w:t>
      </w:r>
      <w:r w:rsidRPr="00DD3320">
        <w:rPr>
          <w:b/>
        </w:rPr>
        <w:t>Pareillement</w:t>
      </w:r>
      <w:r w:rsidR="005F3F53">
        <w:rPr>
          <w:b/>
        </w:rPr>
        <w:t xml:space="preserve">, </w:t>
      </w:r>
      <w:r w:rsidRPr="00DD3320">
        <w:rPr>
          <w:b/>
        </w:rPr>
        <w:t>et le second</w:t>
      </w:r>
      <w:r w:rsidR="005F3F53">
        <w:rPr>
          <w:b/>
        </w:rPr>
        <w:t xml:space="preserve">, </w:t>
      </w:r>
      <w:r w:rsidRPr="00DD3320">
        <w:rPr>
          <w:b/>
        </w:rPr>
        <w:t>et le troisième</w:t>
      </w:r>
      <w:r w:rsidR="005F3F53">
        <w:rPr>
          <w:b/>
        </w:rPr>
        <w:t xml:space="preserve">, </w:t>
      </w:r>
      <w:r w:rsidRPr="00DD3320">
        <w:rPr>
          <w:b/>
        </w:rPr>
        <w:t>jusqu’au septième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27 </w:t>
      </w:r>
      <w:r w:rsidRPr="00DD3320">
        <w:rPr>
          <w:b/>
        </w:rPr>
        <w:t>La dernière de tous</w:t>
      </w:r>
      <w:r w:rsidR="005F3F53">
        <w:rPr>
          <w:b/>
        </w:rPr>
        <w:t xml:space="preserve">, </w:t>
      </w:r>
      <w:r w:rsidRPr="00DD3320">
        <w:rPr>
          <w:b/>
        </w:rPr>
        <w:t>mourut la femme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28 </w:t>
      </w:r>
      <w:r w:rsidRPr="00DD3320">
        <w:rPr>
          <w:b/>
        </w:rPr>
        <w:t>Eh bien</w:t>
      </w:r>
      <w:r w:rsidR="009B34CC" w:rsidRPr="00DD3320">
        <w:rPr>
          <w:b/>
        </w:rPr>
        <w:t xml:space="preserve"> !</w:t>
      </w:r>
      <w:r w:rsidRPr="00DD3320">
        <w:rPr>
          <w:b/>
        </w:rPr>
        <w:t xml:space="preserve"> à la résurrection</w:t>
      </w:r>
      <w:r w:rsidR="005F3F53">
        <w:rPr>
          <w:b/>
        </w:rPr>
        <w:t xml:space="preserve">, </w:t>
      </w:r>
      <w:r w:rsidRPr="00DD3320">
        <w:rPr>
          <w:b/>
        </w:rPr>
        <w:t>duquel des sept sera-t-elle la femme</w:t>
      </w:r>
      <w:r w:rsidR="00E44164" w:rsidRPr="00DD3320">
        <w:rPr>
          <w:b/>
        </w:rPr>
        <w:t xml:space="preserve"> ?</w:t>
      </w:r>
      <w:r w:rsidRPr="00DD3320">
        <w:rPr>
          <w:b/>
        </w:rPr>
        <w:t xml:space="preserve"> Car tous l’ont eue</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29</w:t>
      </w:r>
      <w:r w:rsidRPr="00DD3320">
        <w:rPr>
          <w:b/>
        </w:rPr>
        <w:t xml:space="preserve"> Répondant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Vous vous égarez</w:t>
      </w:r>
      <w:r w:rsidR="005F3F53">
        <w:rPr>
          <w:b/>
        </w:rPr>
        <w:t xml:space="preserve">, </w:t>
      </w:r>
      <w:r w:rsidRPr="00DD3320">
        <w:rPr>
          <w:b/>
        </w:rPr>
        <w:t>faute de connaître les Écritures et la puissance de Dieu</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30 </w:t>
      </w:r>
      <w:r w:rsidR="00F557A2">
        <w:rPr>
          <w:b/>
        </w:rPr>
        <w:t>À</w:t>
      </w:r>
      <w:r w:rsidRPr="00DD3320">
        <w:rPr>
          <w:b/>
        </w:rPr>
        <w:t xml:space="preserve"> la résurrection</w:t>
      </w:r>
      <w:r w:rsidR="005F3F53">
        <w:rPr>
          <w:b/>
        </w:rPr>
        <w:t xml:space="preserve">, </w:t>
      </w:r>
      <w:r w:rsidRPr="00DD3320">
        <w:rPr>
          <w:b/>
        </w:rPr>
        <w:t>en effet</w:t>
      </w:r>
      <w:r w:rsidR="005F3F53">
        <w:rPr>
          <w:b/>
        </w:rPr>
        <w:t xml:space="preserve">, </w:t>
      </w:r>
      <w:r w:rsidRPr="00DD3320">
        <w:rPr>
          <w:b/>
        </w:rPr>
        <w:t>on ne prend ni femme ni mari</w:t>
      </w:r>
      <w:r w:rsidR="005F3F53">
        <w:rPr>
          <w:b/>
        </w:rPr>
        <w:t xml:space="preserve">, </w:t>
      </w:r>
      <w:r w:rsidRPr="00DD3320">
        <w:rPr>
          <w:b/>
        </w:rPr>
        <w:t xml:space="preserve">mais on est comme des anges </w:t>
      </w:r>
      <w:r w:rsidRPr="00DD3320">
        <w:rPr>
          <w:b/>
        </w:rPr>
        <w:lastRenderedPageBreak/>
        <w:t>dans le ciel</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31 </w:t>
      </w:r>
      <w:r w:rsidRPr="00DD3320">
        <w:rPr>
          <w:b/>
        </w:rPr>
        <w:t>Et sur la résurrection des morts</w:t>
      </w:r>
      <w:r w:rsidR="005F3F53">
        <w:rPr>
          <w:b/>
        </w:rPr>
        <w:t xml:space="preserve">, </w:t>
      </w:r>
      <w:r w:rsidRPr="00DD3320">
        <w:rPr>
          <w:b/>
        </w:rPr>
        <w:t>n’avez-vous pas lu ce qui vous a été annoncé par Dieu</w:t>
      </w:r>
      <w:r w:rsidR="005F3F53">
        <w:rPr>
          <w:b/>
        </w:rPr>
        <w:t xml:space="preserve">, </w:t>
      </w:r>
      <w:r w:rsidRPr="00DD3320">
        <w:rPr>
          <w:b/>
        </w:rPr>
        <w:t>quand il dit</w:t>
      </w:r>
      <w:r w:rsidR="00C24599" w:rsidRPr="00DD3320">
        <w:rPr>
          <w:b/>
        </w:rPr>
        <w:t xml:space="preserve"> :</w:t>
      </w:r>
      <w:r w:rsidRPr="00FF0C55">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32 </w:t>
      </w:r>
      <w:r w:rsidRPr="00DD3320">
        <w:rPr>
          <w:b/>
          <w:i/>
          <w:iCs/>
        </w:rPr>
        <w:t>Moi</w:t>
      </w:r>
      <w:r w:rsidR="005F3F53">
        <w:rPr>
          <w:b/>
          <w:i/>
          <w:iCs/>
        </w:rPr>
        <w:t xml:space="preserve">, </w:t>
      </w:r>
      <w:r w:rsidRPr="00DD3320">
        <w:rPr>
          <w:b/>
          <w:i/>
          <w:iCs/>
        </w:rPr>
        <w:t>je suis le Dieu d’Abraham</w:t>
      </w:r>
      <w:r w:rsidR="005F3F53">
        <w:rPr>
          <w:b/>
          <w:i/>
          <w:iCs/>
        </w:rPr>
        <w:t xml:space="preserve">, </w:t>
      </w:r>
      <w:r w:rsidRPr="00DD3320">
        <w:rPr>
          <w:b/>
          <w:i/>
          <w:iCs/>
        </w:rPr>
        <w:t>et le Dieu d’Isaac</w:t>
      </w:r>
      <w:r w:rsidR="005F3F53">
        <w:rPr>
          <w:b/>
          <w:i/>
          <w:iCs/>
        </w:rPr>
        <w:t xml:space="preserve">, </w:t>
      </w:r>
      <w:r w:rsidRPr="00DD3320">
        <w:rPr>
          <w:b/>
          <w:i/>
          <w:iCs/>
        </w:rPr>
        <w:t>et le Dieu de Jacob</w:t>
      </w:r>
      <w:r w:rsidR="00E44164" w:rsidRPr="00DD3320">
        <w:rPr>
          <w:b/>
          <w:i/>
          <w:iCs/>
        </w:rPr>
        <w:t xml:space="preserve"> ?</w:t>
      </w:r>
      <w:r w:rsidRPr="00DD3320">
        <w:rPr>
          <w:b/>
          <w:i/>
          <w:iCs/>
        </w:rPr>
        <w:t xml:space="preserve"> </w:t>
      </w:r>
      <w:r w:rsidRPr="0052487F">
        <w:rPr>
          <w:b/>
          <w:iCs/>
        </w:rPr>
        <w:t>Il</w:t>
      </w:r>
      <w:r w:rsidRPr="00DD3320">
        <w:rPr>
          <w:b/>
          <w:i/>
          <w:iCs/>
        </w:rPr>
        <w:t xml:space="preserve"> </w:t>
      </w:r>
      <w:r w:rsidRPr="00DD3320">
        <w:rPr>
          <w:b/>
        </w:rPr>
        <w:t>n’est pas un Dieu de morts</w:t>
      </w:r>
      <w:r w:rsidR="005F3F53">
        <w:rPr>
          <w:b/>
        </w:rPr>
        <w:t xml:space="preserve">, </w:t>
      </w:r>
      <w:r w:rsidRPr="00DD3320">
        <w:rPr>
          <w:b/>
        </w:rPr>
        <w:t>mais de vivants</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33 </w:t>
      </w:r>
      <w:r w:rsidRPr="00DD3320">
        <w:rPr>
          <w:b/>
        </w:rPr>
        <w:t>Et</w:t>
      </w:r>
      <w:r w:rsidR="005F3F53">
        <w:rPr>
          <w:b/>
        </w:rPr>
        <w:t xml:space="preserve">, </w:t>
      </w:r>
      <w:r w:rsidRPr="00DD3320">
        <w:rPr>
          <w:b/>
        </w:rPr>
        <w:t>en entendant cela</w:t>
      </w:r>
      <w:r w:rsidR="005F3F53">
        <w:rPr>
          <w:b/>
        </w:rPr>
        <w:t xml:space="preserve">, </w:t>
      </w:r>
      <w:r w:rsidRPr="00DD3320">
        <w:rPr>
          <w:b/>
        </w:rPr>
        <w:t>les foules étaient frappées de son enseignement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34 </w:t>
      </w:r>
      <w:r w:rsidRPr="00DD3320">
        <w:rPr>
          <w:b/>
        </w:rPr>
        <w:t>Les Pharisiens</w:t>
      </w:r>
      <w:r w:rsidR="005F3F53">
        <w:rPr>
          <w:b/>
        </w:rPr>
        <w:t xml:space="preserve">, </w:t>
      </w:r>
      <w:r w:rsidRPr="00DD3320">
        <w:rPr>
          <w:b/>
        </w:rPr>
        <w:t>apprenant qu’il avait fermé la bouche aux Sadducéens</w:t>
      </w:r>
      <w:r w:rsidR="005F3F53">
        <w:rPr>
          <w:b/>
        </w:rPr>
        <w:t xml:space="preserve">, </w:t>
      </w:r>
      <w:r w:rsidRPr="00DD3320">
        <w:rPr>
          <w:b/>
        </w:rPr>
        <w:t>se réunirent ensemble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35 </w:t>
      </w:r>
      <w:r w:rsidRPr="00DD3320">
        <w:rPr>
          <w:b/>
        </w:rPr>
        <w:t>Et l’un d’entre eux</w:t>
      </w:r>
      <w:r w:rsidR="005F3F53">
        <w:rPr>
          <w:b/>
        </w:rPr>
        <w:t xml:space="preserve">, </w:t>
      </w:r>
      <w:r w:rsidRPr="00DD3320">
        <w:rPr>
          <w:b/>
        </w:rPr>
        <w:t>un légiste</w:t>
      </w:r>
      <w:r w:rsidR="005F3F53">
        <w:rPr>
          <w:b/>
        </w:rPr>
        <w:t xml:space="preserve">, </w:t>
      </w:r>
      <w:r w:rsidRPr="00DD3320">
        <w:rPr>
          <w:b/>
        </w:rPr>
        <w:t>l’interrogea pour le mettre à l’épreuve</w:t>
      </w:r>
      <w:r w:rsidR="00C24599" w:rsidRPr="00DD3320">
        <w:rPr>
          <w:b/>
        </w:rPr>
        <w:t xml:space="preserve"> :</w:t>
      </w:r>
      <w:r w:rsidRPr="00DD3320">
        <w:rPr>
          <w:b/>
        </w:rPr>
        <w:t xml:space="preserve"> </w:t>
      </w:r>
      <w:r w:rsidR="00021B24">
        <w:rPr>
          <w:b/>
        </w:rPr>
        <w:t>“</w:t>
      </w:r>
      <w:r w:rsidRPr="003D3AF4">
        <w:rPr>
          <w:b/>
          <w:vertAlign w:val="superscript"/>
        </w:rPr>
        <w:t>Mt 22</w:t>
      </w:r>
      <w:r w:rsidR="005F3F53" w:rsidRPr="003D3AF4">
        <w:rPr>
          <w:b/>
          <w:vertAlign w:val="superscript"/>
        </w:rPr>
        <w:t xml:space="preserve">, </w:t>
      </w:r>
      <w:r w:rsidRPr="003D3AF4">
        <w:rPr>
          <w:b/>
          <w:vertAlign w:val="superscript"/>
        </w:rPr>
        <w:t xml:space="preserve">36 </w:t>
      </w:r>
      <w:r w:rsidRPr="00DD3320">
        <w:rPr>
          <w:b/>
        </w:rPr>
        <w:t>Maître</w:t>
      </w:r>
      <w:r w:rsidR="005F3F53">
        <w:rPr>
          <w:b/>
        </w:rPr>
        <w:t xml:space="preserve">, </w:t>
      </w:r>
      <w:r w:rsidRPr="00DD3320">
        <w:rPr>
          <w:b/>
        </w:rPr>
        <w:t>quel commandement est le plus grand dans la Loi</w:t>
      </w:r>
      <w:r w:rsidR="00E44164" w:rsidRPr="00DD3320">
        <w:rPr>
          <w:b/>
        </w:rPr>
        <w:t xml:space="preserve"> ?</w:t>
      </w:r>
      <w:r w:rsidR="00116908">
        <w:rPr>
          <w:b/>
        </w:rPr>
        <w:t>”</w:t>
      </w:r>
      <w:r w:rsidR="00CB1898">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37 </w:t>
      </w:r>
      <w:r w:rsidRPr="00DD3320">
        <w:rPr>
          <w:b/>
        </w:rPr>
        <w:t>Il lui déclara</w:t>
      </w:r>
      <w:r w:rsidR="00C24599" w:rsidRPr="00DD3320">
        <w:rPr>
          <w:b/>
        </w:rPr>
        <w:t xml:space="preserve"> :</w:t>
      </w:r>
      <w:r w:rsidRPr="00DD3320">
        <w:rPr>
          <w:b/>
        </w:rPr>
        <w:t xml:space="preserve"> </w:t>
      </w:r>
      <w:r w:rsidRPr="00DD3320">
        <w:rPr>
          <w:b/>
          <w:i/>
          <w:iCs/>
        </w:rPr>
        <w:t>Tu aimeras le Seigneur ton Dieu avec tout ton coeur</w:t>
      </w:r>
      <w:r w:rsidR="005F3F53">
        <w:rPr>
          <w:b/>
          <w:i/>
          <w:iCs/>
        </w:rPr>
        <w:t xml:space="preserve">, </w:t>
      </w:r>
      <w:r w:rsidRPr="00DD3320">
        <w:rPr>
          <w:b/>
          <w:i/>
          <w:iCs/>
        </w:rPr>
        <w:t>et avec toute ton âme</w:t>
      </w:r>
      <w:r w:rsidR="005F3F53">
        <w:rPr>
          <w:b/>
          <w:i/>
          <w:iCs/>
        </w:rPr>
        <w:t xml:space="preserve">, </w:t>
      </w:r>
      <w:r w:rsidRPr="00DD3320">
        <w:rPr>
          <w:b/>
        </w:rPr>
        <w:t>et avec toute ta pensée</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38 </w:t>
      </w:r>
      <w:r w:rsidRPr="00DD3320">
        <w:rPr>
          <w:b/>
        </w:rPr>
        <w:t>C’est là le plus grand et le premier commandement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39 </w:t>
      </w:r>
      <w:r w:rsidRPr="00DD3320">
        <w:rPr>
          <w:b/>
        </w:rPr>
        <w:t>Le second lui est semblable</w:t>
      </w:r>
      <w:r w:rsidR="00C24599" w:rsidRPr="00DD3320">
        <w:rPr>
          <w:b/>
        </w:rPr>
        <w:t xml:space="preserve"> :</w:t>
      </w:r>
      <w:r w:rsidRPr="00DD3320">
        <w:rPr>
          <w:b/>
        </w:rPr>
        <w:t xml:space="preserve"> </w:t>
      </w:r>
      <w:r w:rsidRPr="00DD3320">
        <w:rPr>
          <w:b/>
          <w:i/>
          <w:iCs/>
        </w:rPr>
        <w:t>Tu aimeras ton prochain comme toi-même</w:t>
      </w:r>
      <w:r w:rsidR="00884DB4">
        <w:rPr>
          <w:b/>
          <w:i/>
          <w:iCs/>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40 </w:t>
      </w:r>
      <w:r w:rsidR="00F557A2">
        <w:rPr>
          <w:b/>
        </w:rPr>
        <w:t>À</w:t>
      </w:r>
      <w:r w:rsidRPr="00DD3320">
        <w:rPr>
          <w:b/>
        </w:rPr>
        <w:t xml:space="preserve"> ces deux commandements toute la Loi est suspendue</w:t>
      </w:r>
      <w:r w:rsidR="005F3F53">
        <w:rPr>
          <w:b/>
        </w:rPr>
        <w:t xml:space="preserve">, </w:t>
      </w:r>
      <w:r w:rsidRPr="00DD3320">
        <w:rPr>
          <w:b/>
        </w:rPr>
        <w:t>ainsi que les Prophètes</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41 </w:t>
      </w:r>
      <w:r w:rsidRPr="00DD3320">
        <w:rPr>
          <w:b/>
        </w:rPr>
        <w:t>Tandis que les Pharisiens se trouvaient rassemblés</w:t>
      </w:r>
      <w:r w:rsidR="005F3F53">
        <w:rPr>
          <w:b/>
        </w:rPr>
        <w:t xml:space="preserve">, </w:t>
      </w:r>
      <w:r w:rsidRPr="00DD3320">
        <w:rPr>
          <w:b/>
        </w:rPr>
        <w:t>Jésus les interrogea en disant</w:t>
      </w:r>
      <w:r w:rsidR="003173AA">
        <w:rPr>
          <w:b/>
        </w:rPr>
        <w:t> :</w:t>
      </w:r>
      <w:r w:rsidRPr="00DD3320">
        <w:rPr>
          <w:b/>
        </w:rPr>
        <w:t xml:space="preserve"> </w:t>
      </w:r>
      <w:r w:rsidR="00021B24">
        <w:rPr>
          <w:b/>
        </w:rPr>
        <w:t>“</w:t>
      </w:r>
      <w:r w:rsidRPr="003D3AF4">
        <w:rPr>
          <w:b/>
          <w:vertAlign w:val="superscript"/>
        </w:rPr>
        <w:t>Mt 22</w:t>
      </w:r>
      <w:r w:rsidR="005F3F53" w:rsidRPr="003D3AF4">
        <w:rPr>
          <w:b/>
          <w:vertAlign w:val="superscript"/>
        </w:rPr>
        <w:t xml:space="preserve">, </w:t>
      </w:r>
      <w:r w:rsidRPr="003D3AF4">
        <w:rPr>
          <w:b/>
          <w:vertAlign w:val="superscript"/>
        </w:rPr>
        <w:t>42</w:t>
      </w:r>
      <w:r w:rsidRPr="00DD3320">
        <w:rPr>
          <w:b/>
        </w:rPr>
        <w:t xml:space="preserve"> Que vous semble-t-il du Christ</w:t>
      </w:r>
      <w:r w:rsidR="00E44164" w:rsidRPr="00DD3320">
        <w:rPr>
          <w:b/>
        </w:rPr>
        <w:t xml:space="preserve"> ?</w:t>
      </w:r>
      <w:r w:rsidRPr="00DD3320">
        <w:rPr>
          <w:b/>
        </w:rPr>
        <w:t xml:space="preserve"> De qui est-il fils</w:t>
      </w:r>
      <w:r w:rsidR="00E44164" w:rsidRPr="00DD3320">
        <w:rPr>
          <w:b/>
        </w:rPr>
        <w:t xml:space="preserve"> ?</w:t>
      </w:r>
      <w:r w:rsidR="00116908">
        <w:rPr>
          <w:b/>
        </w:rPr>
        <w:t>”</w:t>
      </w:r>
      <w:r w:rsidR="00CB1898">
        <w:rPr>
          <w:b/>
        </w:rPr>
        <w:t xml:space="preserve"> </w:t>
      </w:r>
      <w:r w:rsidRPr="00DD3320">
        <w:rPr>
          <w:b/>
        </w:rPr>
        <w:t>Ils lui disent</w:t>
      </w:r>
      <w:r w:rsidR="00C24599" w:rsidRPr="00DD3320">
        <w:rPr>
          <w:b/>
        </w:rPr>
        <w:t xml:space="preserve"> :</w:t>
      </w:r>
      <w:r w:rsidRPr="00DD3320">
        <w:rPr>
          <w:b/>
        </w:rPr>
        <w:t xml:space="preserve"> </w:t>
      </w:r>
      <w:r w:rsidR="00021B24">
        <w:rPr>
          <w:b/>
          <w:bCs/>
        </w:rPr>
        <w:t>“</w:t>
      </w:r>
      <w:r w:rsidRPr="00DD3320">
        <w:rPr>
          <w:b/>
          <w:bCs/>
        </w:rPr>
        <w:t xml:space="preserve">De </w:t>
      </w:r>
      <w:r w:rsidRPr="00DD3320">
        <w:rPr>
          <w:b/>
        </w:rPr>
        <w:t>David</w:t>
      </w:r>
      <w:r w:rsidR="00116908">
        <w:rPr>
          <w:b/>
        </w:rPr>
        <w:t>”</w:t>
      </w:r>
      <w:r w:rsidR="00884DB4">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43 </w:t>
      </w:r>
      <w:r w:rsidRPr="00DD3320">
        <w:rPr>
          <w:b/>
        </w:rPr>
        <w:t>Il leur dit</w:t>
      </w:r>
      <w:r w:rsidR="00C24599" w:rsidRPr="00DD3320">
        <w:rPr>
          <w:b/>
        </w:rPr>
        <w:t xml:space="preserve"> :</w:t>
      </w:r>
      <w:r w:rsidRPr="00DD3320">
        <w:rPr>
          <w:b/>
        </w:rPr>
        <w:t xml:space="preserve"> </w:t>
      </w:r>
      <w:r w:rsidR="00021B24">
        <w:rPr>
          <w:b/>
        </w:rPr>
        <w:t>“</w:t>
      </w:r>
      <w:r w:rsidRPr="00DD3320">
        <w:rPr>
          <w:b/>
        </w:rPr>
        <w:t>Comment donc David</w:t>
      </w:r>
      <w:r w:rsidR="005F3F53">
        <w:rPr>
          <w:b/>
        </w:rPr>
        <w:t xml:space="preserve">, </w:t>
      </w:r>
      <w:r w:rsidRPr="00DD3320">
        <w:rPr>
          <w:b/>
        </w:rPr>
        <w:t>[inspiré] par l’Esprit</w:t>
      </w:r>
      <w:r w:rsidR="005F3F53">
        <w:rPr>
          <w:b/>
        </w:rPr>
        <w:t xml:space="preserve">, </w:t>
      </w:r>
      <w:r w:rsidRPr="00DD3320">
        <w:rPr>
          <w:b/>
        </w:rPr>
        <w:t xml:space="preserve">l’appelle-t-il </w:t>
      </w:r>
      <w:r w:rsidRPr="00DD3320">
        <w:rPr>
          <w:b/>
          <w:i/>
          <w:iCs/>
        </w:rPr>
        <w:t>Seigneur</w:t>
      </w:r>
      <w:r w:rsidR="005F3F53">
        <w:rPr>
          <w:b/>
          <w:i/>
          <w:iCs/>
        </w:rPr>
        <w:t xml:space="preserve">, </w:t>
      </w:r>
      <w:r w:rsidRPr="00DD3320">
        <w:rPr>
          <w:b/>
        </w:rPr>
        <w:t>quand il dit</w:t>
      </w:r>
      <w:r w:rsidR="006D0398">
        <w:rPr>
          <w:b/>
        </w:rPr>
        <w:t> :</w:t>
      </w:r>
      <w:r w:rsidRPr="00434F4A">
        <w:rPr>
          <w:b/>
        </w:rPr>
        <w:t xml:space="preserve"> </w:t>
      </w:r>
      <w:r w:rsidRPr="003D3AF4">
        <w:rPr>
          <w:b/>
          <w:vertAlign w:val="superscript"/>
        </w:rPr>
        <w:t>Mt 22</w:t>
      </w:r>
      <w:r w:rsidR="005F3F53" w:rsidRPr="003D3AF4">
        <w:rPr>
          <w:b/>
          <w:vertAlign w:val="superscript"/>
        </w:rPr>
        <w:t xml:space="preserve">, </w:t>
      </w:r>
      <w:r w:rsidRPr="003D3AF4">
        <w:rPr>
          <w:b/>
          <w:iCs/>
          <w:vertAlign w:val="superscript"/>
        </w:rPr>
        <w:t>44</w:t>
      </w:r>
      <w:r w:rsidRPr="00434F4A">
        <w:rPr>
          <w:b/>
          <w:iCs/>
        </w:rPr>
        <w:t xml:space="preserve"> </w:t>
      </w:r>
      <w:r w:rsidRPr="00DD3320">
        <w:rPr>
          <w:b/>
          <w:i/>
          <w:iCs/>
        </w:rPr>
        <w:t>Le Seigneur a dit à mon seigneur</w:t>
      </w:r>
      <w:r w:rsidR="00C24599" w:rsidRPr="00DD3320">
        <w:rPr>
          <w:b/>
          <w:i/>
          <w:iCs/>
        </w:rPr>
        <w:t xml:space="preserve"> :</w:t>
      </w:r>
      <w:r w:rsidRPr="00DD3320">
        <w:rPr>
          <w:b/>
          <w:i/>
          <w:iCs/>
        </w:rPr>
        <w:t xml:space="preserve"> Assieds-toi à ma droite</w:t>
      </w:r>
      <w:r w:rsidR="005F3F53">
        <w:rPr>
          <w:b/>
          <w:i/>
          <w:iCs/>
        </w:rPr>
        <w:t xml:space="preserve">, </w:t>
      </w:r>
      <w:r w:rsidRPr="00DD3320">
        <w:rPr>
          <w:b/>
          <w:i/>
          <w:iCs/>
        </w:rPr>
        <w:t>jusqu’à ce que j’aie mis tes ennemis sous tes pieds</w:t>
      </w:r>
      <w:r w:rsidR="00655B09">
        <w:rPr>
          <w:b/>
          <w:iCs/>
        </w:rPr>
        <w:t>.</w:t>
      </w:r>
      <w:r w:rsidR="00CB1898">
        <w:rPr>
          <w:b/>
        </w:rPr>
        <w:t xml:space="preserve"> </w:t>
      </w:r>
      <w:r w:rsidRPr="003D3AF4">
        <w:rPr>
          <w:b/>
          <w:vertAlign w:val="superscript"/>
        </w:rPr>
        <w:t>Mt 22</w:t>
      </w:r>
      <w:r w:rsidR="005F3F53" w:rsidRPr="003D3AF4">
        <w:rPr>
          <w:b/>
          <w:vertAlign w:val="superscript"/>
        </w:rPr>
        <w:t xml:space="preserve">, </w:t>
      </w:r>
      <w:r w:rsidRPr="003D3AF4">
        <w:rPr>
          <w:b/>
          <w:vertAlign w:val="superscript"/>
        </w:rPr>
        <w:t>45</w:t>
      </w:r>
      <w:r w:rsidRPr="00DD3320">
        <w:rPr>
          <w:b/>
        </w:rPr>
        <w:t xml:space="preserve"> Si donc David l’appelle </w:t>
      </w:r>
      <w:r w:rsidRPr="00DD3320">
        <w:rPr>
          <w:b/>
          <w:i/>
          <w:iCs/>
        </w:rPr>
        <w:t>Seigneur</w:t>
      </w:r>
      <w:r w:rsidR="005F3F53">
        <w:rPr>
          <w:b/>
          <w:i/>
          <w:iCs/>
        </w:rPr>
        <w:t xml:space="preserve">, </w:t>
      </w:r>
      <w:r w:rsidRPr="00DD3320">
        <w:rPr>
          <w:b/>
        </w:rPr>
        <w:t>comment est-il son fils</w:t>
      </w:r>
      <w:r w:rsidR="00E44164" w:rsidRPr="00DD3320">
        <w:rPr>
          <w:b/>
        </w:rPr>
        <w:t xml:space="preserve"> ?</w:t>
      </w:r>
      <w:r w:rsidR="00116908">
        <w:rPr>
          <w:b/>
        </w:rPr>
        <w:t>”</w:t>
      </w:r>
      <w:r w:rsidR="00CB1898">
        <w:rPr>
          <w:b/>
        </w:rPr>
        <w:t xml:space="preserve"> </w:t>
      </w:r>
      <w:r w:rsidRPr="003D3AF4">
        <w:rPr>
          <w:b/>
          <w:vertAlign w:val="superscript"/>
        </w:rPr>
        <w:t>Mt 22</w:t>
      </w:r>
      <w:r w:rsidR="005F3F53" w:rsidRPr="003D3AF4">
        <w:rPr>
          <w:b/>
          <w:vertAlign w:val="superscript"/>
        </w:rPr>
        <w:t xml:space="preserve">, </w:t>
      </w:r>
      <w:r w:rsidRPr="003D3AF4">
        <w:rPr>
          <w:b/>
          <w:vertAlign w:val="superscript"/>
        </w:rPr>
        <w:t xml:space="preserve">46 </w:t>
      </w:r>
      <w:r w:rsidRPr="00DD3320">
        <w:rPr>
          <w:b/>
        </w:rPr>
        <w:t>Et personne ne put lui répliquer mot</w:t>
      </w:r>
      <w:r w:rsidR="005F3F53">
        <w:rPr>
          <w:b/>
        </w:rPr>
        <w:t xml:space="preserve">, </w:t>
      </w:r>
      <w:r w:rsidRPr="00DD3320">
        <w:rPr>
          <w:b/>
        </w:rPr>
        <w:t>et nul</w:t>
      </w:r>
      <w:r w:rsidR="005F3F53">
        <w:rPr>
          <w:b/>
        </w:rPr>
        <w:t xml:space="preserve">, </w:t>
      </w:r>
      <w:r w:rsidRPr="00DD3320">
        <w:rPr>
          <w:b/>
        </w:rPr>
        <w:t>depuis ce jour-là</w:t>
      </w:r>
      <w:r w:rsidR="005F3F53">
        <w:rPr>
          <w:b/>
        </w:rPr>
        <w:t xml:space="preserve">, </w:t>
      </w:r>
      <w:r w:rsidRPr="00DD3320">
        <w:rPr>
          <w:b/>
        </w:rPr>
        <w:t>n’osa plus l’interroger</w:t>
      </w:r>
      <w:r w:rsidR="00884DB4">
        <w:rPr>
          <w:b/>
        </w:rPr>
        <w:t xml:space="preserve">. </w:t>
      </w:r>
    </w:p>
    <w:p w14:paraId="7344015F" w14:textId="77777777" w:rsidR="00270B6C" w:rsidRPr="00DD3320" w:rsidRDefault="00270B6C" w:rsidP="00AA21DB">
      <w:pPr>
        <w:pStyle w:val="Titre2"/>
        <w:rPr>
          <w:b/>
        </w:rPr>
      </w:pPr>
      <w:bookmarkStart w:id="48" w:name="_Toc261078594"/>
      <w:bookmarkStart w:id="49" w:name="_Toc88406834"/>
      <w:r w:rsidRPr="00DD3320">
        <w:rPr>
          <w:b/>
        </w:rPr>
        <w:t>Chapitre 23</w:t>
      </w:r>
      <w:r w:rsidR="00C24599" w:rsidRPr="00DD3320">
        <w:rPr>
          <w:b/>
        </w:rPr>
        <w:t xml:space="preserve"> :</w:t>
      </w:r>
      <w:bookmarkEnd w:id="48"/>
      <w:bookmarkEnd w:id="49"/>
    </w:p>
    <w:p w14:paraId="12F58B08" w14:textId="77777777" w:rsidR="00270B6C" w:rsidRPr="00DD3320" w:rsidRDefault="00270B6C" w:rsidP="00270B6C">
      <w:pPr>
        <w:rPr>
          <w:b/>
          <w:i/>
          <w:iCs/>
        </w:rPr>
      </w:pPr>
      <w:r w:rsidRPr="003D3AF4">
        <w:rPr>
          <w:b/>
          <w:vertAlign w:val="superscript"/>
        </w:rPr>
        <w:t>Mt 23</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Alors Jésus parla aux foules et à ses disciples</w:t>
      </w:r>
      <w:r w:rsidR="005F3F53">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 </w:t>
      </w:r>
      <w:r w:rsidRPr="00DD3320">
        <w:rPr>
          <w:b/>
        </w:rPr>
        <w:t>en disant</w:t>
      </w:r>
      <w:r w:rsidR="00C24599" w:rsidRPr="00DD3320">
        <w:rPr>
          <w:b/>
        </w:rPr>
        <w:t xml:space="preserve"> :</w:t>
      </w:r>
      <w:r w:rsidRPr="00DD3320">
        <w:rPr>
          <w:b/>
        </w:rPr>
        <w:t xml:space="preserve"> </w:t>
      </w:r>
      <w:r w:rsidR="00021B24">
        <w:rPr>
          <w:b/>
        </w:rPr>
        <w:t>“</w:t>
      </w:r>
      <w:r w:rsidRPr="00DD3320">
        <w:rPr>
          <w:b/>
        </w:rPr>
        <w:t>Les scribes et les Pharisiens se sont assis sur la chaire de Moïse</w:t>
      </w:r>
      <w:r w:rsidR="00C24599"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 </w:t>
      </w:r>
      <w:r w:rsidRPr="00DD3320">
        <w:rPr>
          <w:b/>
        </w:rPr>
        <w:t>tout ce qu’ils vous disent</w:t>
      </w:r>
      <w:r w:rsidR="005F3F53">
        <w:rPr>
          <w:b/>
        </w:rPr>
        <w:t xml:space="preserve">, </w:t>
      </w:r>
      <w:r w:rsidRPr="00DD3320">
        <w:rPr>
          <w:b/>
        </w:rPr>
        <w:t>faites-le donc et gardez-le</w:t>
      </w:r>
      <w:r w:rsidR="005F3F53">
        <w:rPr>
          <w:b/>
        </w:rPr>
        <w:t xml:space="preserve">, </w:t>
      </w:r>
      <w:r w:rsidRPr="00DD3320">
        <w:rPr>
          <w:b/>
        </w:rPr>
        <w:t>mais n’agissez pas selon leurs oeuvres</w:t>
      </w:r>
      <w:r w:rsidR="00F17259">
        <w:rPr>
          <w:b/>
        </w:rPr>
        <w:t xml:space="preserve"> </w:t>
      </w:r>
      <w:r w:rsidR="00601DF6">
        <w:rPr>
          <w:b/>
        </w:rPr>
        <w:t xml:space="preserve">; </w:t>
      </w:r>
      <w:r w:rsidRPr="00DD3320">
        <w:rPr>
          <w:b/>
        </w:rPr>
        <w:t>car ils disent et ne font pas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4</w:t>
      </w:r>
      <w:r w:rsidRPr="00DD3320">
        <w:rPr>
          <w:b/>
        </w:rPr>
        <w:t xml:space="preserve"> Ils lient de lourdes charges et les mettent sur les épaules des hommes</w:t>
      </w:r>
      <w:r w:rsidR="005F3F53">
        <w:rPr>
          <w:b/>
        </w:rPr>
        <w:t xml:space="preserve">, </w:t>
      </w:r>
      <w:r w:rsidRPr="00DD3320">
        <w:rPr>
          <w:b/>
        </w:rPr>
        <w:t>mais eux-mêmes se refusent à les remuer du doigt</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5 </w:t>
      </w:r>
      <w:r w:rsidRPr="00DD3320">
        <w:rPr>
          <w:b/>
        </w:rPr>
        <w:t>Toutes leurs oeuvres</w:t>
      </w:r>
      <w:r w:rsidR="005F3F53">
        <w:rPr>
          <w:b/>
        </w:rPr>
        <w:t xml:space="preserve">, </w:t>
      </w:r>
      <w:r w:rsidRPr="00DD3320">
        <w:rPr>
          <w:b/>
        </w:rPr>
        <w:t>ils les font pour être remarqués des hommes</w:t>
      </w:r>
      <w:r w:rsidR="00884DB4">
        <w:rPr>
          <w:b/>
        </w:rPr>
        <w:t xml:space="preserve">. </w:t>
      </w:r>
      <w:r w:rsidRPr="00DD3320">
        <w:rPr>
          <w:b/>
        </w:rPr>
        <w:t>Ils élargissent leurs phylactères et agrandissent leurs franges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6 </w:t>
      </w:r>
      <w:r w:rsidRPr="00DD3320">
        <w:rPr>
          <w:b/>
        </w:rPr>
        <w:t>Ils aiment le premier divan dans les dîners</w:t>
      </w:r>
      <w:r w:rsidR="005F3F53">
        <w:rPr>
          <w:b/>
        </w:rPr>
        <w:t xml:space="preserve">, </w:t>
      </w:r>
      <w:r w:rsidRPr="00DD3320">
        <w:rPr>
          <w:b/>
        </w:rPr>
        <w:t>les premiers sièges dans les synagogues</w:t>
      </w:r>
      <w:r w:rsidR="005F3F53">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7 </w:t>
      </w:r>
      <w:r w:rsidRPr="00DD3320">
        <w:rPr>
          <w:b/>
        </w:rPr>
        <w:t>les salutations sur les places publiques et à être appelés Rabbi par les hommes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8 </w:t>
      </w:r>
      <w:r w:rsidRPr="00DD3320">
        <w:rPr>
          <w:b/>
        </w:rPr>
        <w:t>Pour vous</w:t>
      </w:r>
      <w:r w:rsidR="005F3F53">
        <w:rPr>
          <w:b/>
        </w:rPr>
        <w:t xml:space="preserve">, </w:t>
      </w:r>
      <w:r w:rsidRPr="00DD3320">
        <w:rPr>
          <w:b/>
        </w:rPr>
        <w:t>ne vous faites pas appeler Rabbi</w:t>
      </w:r>
      <w:r w:rsidR="005F3F53">
        <w:rPr>
          <w:b/>
        </w:rPr>
        <w:t xml:space="preserve">, </w:t>
      </w:r>
      <w:r w:rsidRPr="00DD3320">
        <w:rPr>
          <w:b/>
        </w:rPr>
        <w:t>car vous n’avez qu’un Maître et vous êtes tous frères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9 </w:t>
      </w:r>
      <w:r w:rsidRPr="00DD3320">
        <w:rPr>
          <w:b/>
        </w:rPr>
        <w:t xml:space="preserve">Et n’appelez personne votre </w:t>
      </w:r>
      <w:r w:rsidR="00021B24">
        <w:rPr>
          <w:b/>
        </w:rPr>
        <w:t>“</w:t>
      </w:r>
      <w:r w:rsidRPr="00DD3320">
        <w:rPr>
          <w:b/>
        </w:rPr>
        <w:t>père</w:t>
      </w:r>
      <w:r w:rsidR="00116908">
        <w:rPr>
          <w:b/>
        </w:rPr>
        <w:t>”</w:t>
      </w:r>
      <w:r w:rsidR="00CB1898">
        <w:rPr>
          <w:b/>
        </w:rPr>
        <w:t xml:space="preserve"> </w:t>
      </w:r>
      <w:r w:rsidRPr="00DD3320">
        <w:rPr>
          <w:b/>
        </w:rPr>
        <w:t>sur la terre</w:t>
      </w:r>
      <w:r w:rsidR="005F3F53">
        <w:rPr>
          <w:b/>
        </w:rPr>
        <w:t xml:space="preserve">, </w:t>
      </w:r>
      <w:r w:rsidRPr="00DD3320">
        <w:rPr>
          <w:b/>
        </w:rPr>
        <w:t>car vous n’avez qu’un Père</w:t>
      </w:r>
      <w:r w:rsidR="005F3F53">
        <w:rPr>
          <w:b/>
        </w:rPr>
        <w:t xml:space="preserve">, </w:t>
      </w:r>
      <w:r w:rsidRPr="00DD3320">
        <w:rPr>
          <w:b/>
        </w:rPr>
        <w:t>le Céleste</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10 </w:t>
      </w:r>
      <w:r w:rsidRPr="00DD3320">
        <w:rPr>
          <w:b/>
        </w:rPr>
        <w:t xml:space="preserve">Ne vous faites pas non plus appeler </w:t>
      </w:r>
      <w:r w:rsidR="00021B24">
        <w:rPr>
          <w:b/>
        </w:rPr>
        <w:t>“</w:t>
      </w:r>
      <w:r w:rsidRPr="00DD3320">
        <w:rPr>
          <w:b/>
        </w:rPr>
        <w:t>Docteurs</w:t>
      </w:r>
      <w:r w:rsidR="00116908">
        <w:rPr>
          <w:b/>
        </w:rPr>
        <w:t>”</w:t>
      </w:r>
      <w:r w:rsidR="00F21B34">
        <w:rPr>
          <w:b/>
        </w:rPr>
        <w:t>,</w:t>
      </w:r>
      <w:r w:rsidR="005F3F53">
        <w:rPr>
          <w:b/>
        </w:rPr>
        <w:t xml:space="preserve"> </w:t>
      </w:r>
      <w:r w:rsidRPr="00DD3320">
        <w:rPr>
          <w:b/>
        </w:rPr>
        <w:t>parce qu’il n’y a pour vous qu’un Docteur</w:t>
      </w:r>
      <w:r w:rsidR="005F3F53">
        <w:rPr>
          <w:b/>
        </w:rPr>
        <w:t xml:space="preserve">, </w:t>
      </w:r>
      <w:r w:rsidRPr="00DD3320">
        <w:rPr>
          <w:b/>
        </w:rPr>
        <w:t>le Christ</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11 </w:t>
      </w:r>
      <w:r w:rsidRPr="00DD3320">
        <w:rPr>
          <w:b/>
        </w:rPr>
        <w:t>Le plus grand d’entre vous sera votre serviteur</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12 </w:t>
      </w:r>
      <w:r w:rsidRPr="00DD3320">
        <w:rPr>
          <w:b/>
        </w:rPr>
        <w:t>Celui qui s’élèvera sera abaissé</w:t>
      </w:r>
      <w:r w:rsidR="005F3F53">
        <w:rPr>
          <w:b/>
        </w:rPr>
        <w:t xml:space="preserve">, </w:t>
      </w:r>
      <w:r w:rsidRPr="00DD3320">
        <w:rPr>
          <w:b/>
        </w:rPr>
        <w:t>et celui qui s’abaissera sera élevé</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13</w:t>
      </w:r>
      <w:r w:rsidRPr="00DD3320">
        <w:rPr>
          <w:b/>
        </w:rPr>
        <w:t xml:space="preserve"> Malheur à vous</w:t>
      </w:r>
      <w:r w:rsidR="005F3F53">
        <w:rPr>
          <w:b/>
        </w:rPr>
        <w:t xml:space="preserve">, </w:t>
      </w:r>
      <w:r w:rsidRPr="00DD3320">
        <w:rPr>
          <w:b/>
        </w:rPr>
        <w:t>scribes et Pharisiens hypocrites</w:t>
      </w:r>
      <w:r w:rsidR="005F3F53">
        <w:rPr>
          <w:b/>
        </w:rPr>
        <w:t xml:space="preserve">, </w:t>
      </w:r>
      <w:r w:rsidRPr="00DD3320">
        <w:rPr>
          <w:b/>
        </w:rPr>
        <w:t>parce que vous fermez le royaume des Cieux devant les hommes</w:t>
      </w:r>
      <w:r w:rsidR="00F17259">
        <w:rPr>
          <w:b/>
        </w:rPr>
        <w:t xml:space="preserve"> </w:t>
      </w:r>
      <w:r w:rsidR="00601DF6">
        <w:rPr>
          <w:b/>
        </w:rPr>
        <w:t xml:space="preserve">; </w:t>
      </w:r>
      <w:r w:rsidRPr="00DD3320">
        <w:rPr>
          <w:b/>
        </w:rPr>
        <w:t>car vous</w:t>
      </w:r>
      <w:r w:rsidR="005F3F53">
        <w:rPr>
          <w:b/>
        </w:rPr>
        <w:t xml:space="preserve">, </w:t>
      </w:r>
      <w:r w:rsidRPr="00DD3320">
        <w:rPr>
          <w:b/>
        </w:rPr>
        <w:t>vous n’entrez pas</w:t>
      </w:r>
      <w:r w:rsidR="005F3F53">
        <w:rPr>
          <w:b/>
        </w:rPr>
        <w:t xml:space="preserve">, </w:t>
      </w:r>
      <w:r w:rsidRPr="00DD3320">
        <w:rPr>
          <w:b/>
        </w:rPr>
        <w:t>et ceux qui veulent entrer</w:t>
      </w:r>
      <w:r w:rsidR="005F3F53">
        <w:rPr>
          <w:b/>
        </w:rPr>
        <w:t xml:space="preserve">, </w:t>
      </w:r>
      <w:r w:rsidRPr="00DD3320">
        <w:rPr>
          <w:b/>
        </w:rPr>
        <w:t>vous ne les laissez pas entrer</w:t>
      </w:r>
      <w:r w:rsidR="009B34CC"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14</w:t>
      </w:r>
      <w:r w:rsidR="001A0CA3" w:rsidRPr="007D2F1C">
        <w:rPr>
          <w:b/>
        </w:rPr>
        <w:t>...]</w:t>
      </w:r>
      <w:r w:rsidRPr="007D2F1C">
        <w:rPr>
          <w:b/>
        </w:rPr>
        <w:t xml:space="preserve"> </w:t>
      </w:r>
      <w:r w:rsidRPr="003D3AF4">
        <w:rPr>
          <w:b/>
          <w:vertAlign w:val="superscript"/>
        </w:rPr>
        <w:t>Mt 23</w:t>
      </w:r>
      <w:r w:rsidR="005F3F53" w:rsidRPr="003D3AF4">
        <w:rPr>
          <w:b/>
          <w:vertAlign w:val="superscript"/>
        </w:rPr>
        <w:t xml:space="preserve">, </w:t>
      </w:r>
      <w:r w:rsidRPr="003D3AF4">
        <w:rPr>
          <w:b/>
          <w:vertAlign w:val="superscript"/>
        </w:rPr>
        <w:t>15</w:t>
      </w:r>
      <w:r w:rsidRPr="00DD3320">
        <w:rPr>
          <w:b/>
        </w:rPr>
        <w:t xml:space="preserve"> Malheur à vous</w:t>
      </w:r>
      <w:r w:rsidR="005F3F53">
        <w:rPr>
          <w:b/>
        </w:rPr>
        <w:t xml:space="preserve">, </w:t>
      </w:r>
      <w:r w:rsidRPr="00DD3320">
        <w:rPr>
          <w:b/>
        </w:rPr>
        <w:t>scribes et Pharisiens hypocrites</w:t>
      </w:r>
      <w:r w:rsidR="005F3F53">
        <w:rPr>
          <w:b/>
        </w:rPr>
        <w:t xml:space="preserve">, </w:t>
      </w:r>
      <w:r w:rsidRPr="00DD3320">
        <w:rPr>
          <w:b/>
        </w:rPr>
        <w:t xml:space="preserve">parce que vous parcourez la mer et le continent pour faire un </w:t>
      </w:r>
      <w:r w:rsidRPr="00DD3320">
        <w:rPr>
          <w:b/>
        </w:rPr>
        <w:lastRenderedPageBreak/>
        <w:t>prosélyte</w:t>
      </w:r>
      <w:r w:rsidR="005F3F53">
        <w:rPr>
          <w:b/>
        </w:rPr>
        <w:t xml:space="preserve">, </w:t>
      </w:r>
      <w:r w:rsidRPr="00DD3320">
        <w:rPr>
          <w:b/>
        </w:rPr>
        <w:t>et lorsqu’il l’est devenu</w:t>
      </w:r>
      <w:r w:rsidR="005F3F53">
        <w:rPr>
          <w:b/>
        </w:rPr>
        <w:t xml:space="preserve">, </w:t>
      </w:r>
      <w:r w:rsidRPr="00DD3320">
        <w:rPr>
          <w:b/>
        </w:rPr>
        <w:t>vous en faites un fils de géhenne deux fois plus que vous</w:t>
      </w:r>
      <w:r w:rsidR="009B34CC"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16 </w:t>
      </w:r>
      <w:r w:rsidRPr="00DD3320">
        <w:rPr>
          <w:b/>
        </w:rPr>
        <w:t>Malheur à vous</w:t>
      </w:r>
      <w:r w:rsidR="005F3F53">
        <w:rPr>
          <w:b/>
        </w:rPr>
        <w:t xml:space="preserve">, </w:t>
      </w:r>
      <w:r w:rsidRPr="00DD3320">
        <w:rPr>
          <w:b/>
        </w:rPr>
        <w:t>guides aveugles qui dites</w:t>
      </w:r>
      <w:r w:rsidR="00C24599" w:rsidRPr="00DD3320">
        <w:rPr>
          <w:b/>
        </w:rPr>
        <w:t xml:space="preserve"> :</w:t>
      </w:r>
      <w:r w:rsidRPr="00DD3320">
        <w:rPr>
          <w:b/>
        </w:rPr>
        <w:t xml:space="preserve"> Si quelqu’un jure par le Sanctuaire</w:t>
      </w:r>
      <w:r w:rsidR="005F3F53">
        <w:rPr>
          <w:b/>
        </w:rPr>
        <w:t xml:space="preserve">, </w:t>
      </w:r>
      <w:r w:rsidRPr="00DD3320">
        <w:rPr>
          <w:b/>
        </w:rPr>
        <w:t>ce n’est rien</w:t>
      </w:r>
      <w:r w:rsidR="00F17259">
        <w:rPr>
          <w:b/>
        </w:rPr>
        <w:t xml:space="preserve"> </w:t>
      </w:r>
      <w:r w:rsidR="00601DF6">
        <w:rPr>
          <w:b/>
        </w:rPr>
        <w:t xml:space="preserve">; </w:t>
      </w:r>
      <w:r w:rsidRPr="00DD3320">
        <w:rPr>
          <w:b/>
        </w:rPr>
        <w:t>mais si quelqu’un jure par l’or du Sanctuaire</w:t>
      </w:r>
      <w:r w:rsidR="005F3F53">
        <w:rPr>
          <w:b/>
        </w:rPr>
        <w:t xml:space="preserve">, </w:t>
      </w:r>
      <w:r w:rsidRPr="00DD3320">
        <w:rPr>
          <w:b/>
        </w:rPr>
        <w:t>il est tenu</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17 </w:t>
      </w:r>
      <w:r w:rsidRPr="00DD3320">
        <w:rPr>
          <w:b/>
        </w:rPr>
        <w:t>Fous et aveugles</w:t>
      </w:r>
      <w:r w:rsidR="009B34CC" w:rsidRPr="00DD3320">
        <w:rPr>
          <w:b/>
        </w:rPr>
        <w:t xml:space="preserve"> !</w:t>
      </w:r>
      <w:r w:rsidRPr="00DD3320">
        <w:rPr>
          <w:b/>
        </w:rPr>
        <w:t xml:space="preserve"> Car quel est le plus grand</w:t>
      </w:r>
      <w:r w:rsidR="005F3F53">
        <w:rPr>
          <w:b/>
        </w:rPr>
        <w:t xml:space="preserve">, </w:t>
      </w:r>
      <w:r w:rsidRPr="00DD3320">
        <w:rPr>
          <w:b/>
        </w:rPr>
        <w:t>l’or ou le Sanctuaire qui a sanctifié l’or</w:t>
      </w:r>
      <w:r w:rsidR="00E44164"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18 </w:t>
      </w:r>
      <w:r w:rsidRPr="00DD3320">
        <w:rPr>
          <w:b/>
        </w:rPr>
        <w:t>Et</w:t>
      </w:r>
      <w:r w:rsidR="00C24599" w:rsidRPr="00DD3320">
        <w:rPr>
          <w:b/>
        </w:rPr>
        <w:t xml:space="preserve"> :</w:t>
      </w:r>
      <w:r w:rsidRPr="00DD3320">
        <w:rPr>
          <w:b/>
        </w:rPr>
        <w:t xml:space="preserve"> Si quelqu’un jure par l’autel</w:t>
      </w:r>
      <w:r w:rsidR="005F3F53">
        <w:rPr>
          <w:b/>
        </w:rPr>
        <w:t xml:space="preserve">, </w:t>
      </w:r>
      <w:r w:rsidRPr="00DD3320">
        <w:rPr>
          <w:b/>
        </w:rPr>
        <w:t>ce n’est rien</w:t>
      </w:r>
      <w:r w:rsidR="00F17259">
        <w:rPr>
          <w:b/>
        </w:rPr>
        <w:t xml:space="preserve"> </w:t>
      </w:r>
      <w:r w:rsidR="00601DF6">
        <w:rPr>
          <w:b/>
        </w:rPr>
        <w:t xml:space="preserve">; </w:t>
      </w:r>
      <w:r w:rsidRPr="00DD3320">
        <w:rPr>
          <w:b/>
        </w:rPr>
        <w:t>mais si quelqu’un jure par l’offrande qui est dessus</w:t>
      </w:r>
      <w:r w:rsidR="005F3F53">
        <w:rPr>
          <w:b/>
        </w:rPr>
        <w:t xml:space="preserve">, </w:t>
      </w:r>
      <w:r w:rsidRPr="00DD3320">
        <w:rPr>
          <w:b/>
        </w:rPr>
        <w:t>il est tenu</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19 </w:t>
      </w:r>
      <w:r w:rsidRPr="00DD3320">
        <w:rPr>
          <w:b/>
        </w:rPr>
        <w:t>Aveugles</w:t>
      </w:r>
      <w:r w:rsidR="009B34CC" w:rsidRPr="00DD3320">
        <w:rPr>
          <w:b/>
        </w:rPr>
        <w:t xml:space="preserve"> !</w:t>
      </w:r>
      <w:r w:rsidRPr="00DD3320">
        <w:rPr>
          <w:b/>
        </w:rPr>
        <w:t xml:space="preserve"> Car quel est le plus grand</w:t>
      </w:r>
      <w:r w:rsidR="005F3F53">
        <w:rPr>
          <w:b/>
        </w:rPr>
        <w:t xml:space="preserve">, </w:t>
      </w:r>
      <w:r w:rsidRPr="00DD3320">
        <w:rPr>
          <w:b/>
        </w:rPr>
        <w:t>l’offrande ou l’autel qui sanctifie l’offrande</w:t>
      </w:r>
      <w:r w:rsidR="00E44164"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20 </w:t>
      </w:r>
      <w:r w:rsidRPr="00DD3320">
        <w:rPr>
          <w:b/>
        </w:rPr>
        <w:t>Celui donc qui jure par l’autel jure par l’autel et par tout ce qui est dessus</w:t>
      </w:r>
      <w:r w:rsidR="00F17259">
        <w:rPr>
          <w:b/>
        </w:rPr>
        <w:t xml:space="preserve"> </w:t>
      </w:r>
      <w:r w:rsidR="00601DF6">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21 </w:t>
      </w:r>
      <w:r w:rsidRPr="00DD3320">
        <w:rPr>
          <w:b/>
        </w:rPr>
        <w:t>et celui qui jure par le Sanctuaire jure par le Sanctuaire et par Celui qui l’habite</w:t>
      </w:r>
      <w:r w:rsidR="00F17259">
        <w:rPr>
          <w:b/>
        </w:rPr>
        <w:t xml:space="preserve"> </w:t>
      </w:r>
      <w:r w:rsidR="00601DF6">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22 </w:t>
      </w:r>
      <w:r w:rsidRPr="00DD3320">
        <w:rPr>
          <w:b/>
        </w:rPr>
        <w:t>et celui qui jure par le ciel jure par le trône de Dieu et par Celui qui y est assis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23</w:t>
      </w:r>
      <w:r w:rsidRPr="00DD3320">
        <w:rPr>
          <w:b/>
        </w:rPr>
        <w:t xml:space="preserve"> Malheur à vous</w:t>
      </w:r>
      <w:r w:rsidR="005F3F53">
        <w:rPr>
          <w:b/>
        </w:rPr>
        <w:t xml:space="preserve">, </w:t>
      </w:r>
      <w:r w:rsidRPr="00DD3320">
        <w:rPr>
          <w:b/>
        </w:rPr>
        <w:t>scribes et Pharisiens hypocrites</w:t>
      </w:r>
      <w:r w:rsidR="005F3F53">
        <w:rPr>
          <w:b/>
        </w:rPr>
        <w:t xml:space="preserve">, </w:t>
      </w:r>
      <w:r w:rsidRPr="00DD3320">
        <w:rPr>
          <w:b/>
        </w:rPr>
        <w:t>parce que vous acquittez la dîme de la menthe</w:t>
      </w:r>
      <w:r w:rsidR="005F3F53">
        <w:rPr>
          <w:b/>
        </w:rPr>
        <w:t xml:space="preserve">, </w:t>
      </w:r>
      <w:r w:rsidRPr="00DD3320">
        <w:rPr>
          <w:b/>
        </w:rPr>
        <w:t>du fenouil et du cumin</w:t>
      </w:r>
      <w:r w:rsidR="006C46BF">
        <w:rPr>
          <w:b/>
        </w:rPr>
        <w:t>...</w:t>
      </w:r>
      <w:r w:rsidR="00884DB4">
        <w:rPr>
          <w:b/>
        </w:rPr>
        <w:t xml:space="preserve"> </w:t>
      </w:r>
      <w:r w:rsidRPr="00DD3320">
        <w:rPr>
          <w:b/>
        </w:rPr>
        <w:t>et vous avez laissé ce qui a le plus de poids dans la Loi</w:t>
      </w:r>
      <w:r w:rsidR="005F3F53">
        <w:rPr>
          <w:b/>
        </w:rPr>
        <w:t xml:space="preserve">, </w:t>
      </w:r>
      <w:r w:rsidRPr="00DD3320">
        <w:rPr>
          <w:b/>
        </w:rPr>
        <w:t>la justice</w:t>
      </w:r>
      <w:r w:rsidR="005F3F53">
        <w:rPr>
          <w:b/>
        </w:rPr>
        <w:t xml:space="preserve">, </w:t>
      </w:r>
      <w:r w:rsidRPr="00DD3320">
        <w:rPr>
          <w:b/>
        </w:rPr>
        <w:t>la miséricorde et la foi</w:t>
      </w:r>
      <w:r w:rsidR="009B34CC" w:rsidRPr="00DD3320">
        <w:rPr>
          <w:b/>
        </w:rPr>
        <w:t xml:space="preserve"> !</w:t>
      </w:r>
      <w:r w:rsidRPr="00DD3320">
        <w:rPr>
          <w:b/>
        </w:rPr>
        <w:t xml:space="preserve"> Il fallait faire ceci et ne pas laisser cela</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24 </w:t>
      </w:r>
      <w:r w:rsidRPr="00DD3320">
        <w:rPr>
          <w:b/>
        </w:rPr>
        <w:t>Guides aveugles</w:t>
      </w:r>
      <w:r w:rsidR="005F3F53">
        <w:rPr>
          <w:b/>
        </w:rPr>
        <w:t xml:space="preserve">, </w:t>
      </w:r>
      <w:r w:rsidRPr="00DD3320">
        <w:rPr>
          <w:b/>
        </w:rPr>
        <w:t>qui filtrez le moucheron et engloutissez le chameau</w:t>
      </w:r>
      <w:r w:rsidR="009B34CC"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25</w:t>
      </w:r>
      <w:r w:rsidRPr="00DD3320">
        <w:rPr>
          <w:b/>
        </w:rPr>
        <w:t xml:space="preserve"> Malheur à vous</w:t>
      </w:r>
      <w:r w:rsidR="005F3F53">
        <w:rPr>
          <w:b/>
        </w:rPr>
        <w:t xml:space="preserve">, </w:t>
      </w:r>
      <w:r w:rsidRPr="00DD3320">
        <w:rPr>
          <w:b/>
        </w:rPr>
        <w:t>scribes et Pharisiens hypocrites</w:t>
      </w:r>
      <w:r w:rsidR="005F3F53">
        <w:rPr>
          <w:b/>
        </w:rPr>
        <w:t xml:space="preserve">, </w:t>
      </w:r>
      <w:r w:rsidRPr="00DD3320">
        <w:rPr>
          <w:b/>
        </w:rPr>
        <w:t>parce que vous purifiez l’extérieur de la coupe et de l’écuelle</w:t>
      </w:r>
      <w:r w:rsidR="005F3F53">
        <w:rPr>
          <w:b/>
        </w:rPr>
        <w:t xml:space="preserve">, </w:t>
      </w:r>
      <w:r w:rsidRPr="00DD3320">
        <w:rPr>
          <w:b/>
        </w:rPr>
        <w:t>alors qu’à l’intérieur ils sont pleins de rapine et d’incontinence</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26</w:t>
      </w:r>
      <w:r w:rsidRPr="00DD3320">
        <w:rPr>
          <w:b/>
        </w:rPr>
        <w:t xml:space="preserve"> Pharisien aveugle</w:t>
      </w:r>
      <w:r w:rsidR="005F3F53">
        <w:rPr>
          <w:b/>
        </w:rPr>
        <w:t xml:space="preserve">, </w:t>
      </w:r>
      <w:r w:rsidRPr="00DD3320">
        <w:rPr>
          <w:b/>
        </w:rPr>
        <w:t>purifie d’abord le dedans de la coupe</w:t>
      </w:r>
      <w:r w:rsidR="005F3F53">
        <w:rPr>
          <w:b/>
        </w:rPr>
        <w:t xml:space="preserve">, </w:t>
      </w:r>
      <w:r w:rsidRPr="00DD3320">
        <w:rPr>
          <w:b/>
        </w:rPr>
        <w:t>pour que le dehors aussi devienne pur</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27 </w:t>
      </w:r>
      <w:r w:rsidRPr="00DD3320">
        <w:rPr>
          <w:b/>
        </w:rPr>
        <w:t>Malheur à vous</w:t>
      </w:r>
      <w:r w:rsidR="005F3F53">
        <w:rPr>
          <w:b/>
        </w:rPr>
        <w:t xml:space="preserve">, </w:t>
      </w:r>
      <w:r w:rsidRPr="00DD3320">
        <w:rPr>
          <w:b/>
        </w:rPr>
        <w:t>scribes et Pharisiens hypocrites</w:t>
      </w:r>
      <w:r w:rsidR="005F3F53">
        <w:rPr>
          <w:b/>
        </w:rPr>
        <w:t xml:space="preserve">, </w:t>
      </w:r>
      <w:r w:rsidRPr="00DD3320">
        <w:rPr>
          <w:b/>
        </w:rPr>
        <w:t>parce que vous ressemblez à des sépulcres blanchis</w:t>
      </w:r>
      <w:r w:rsidR="00C24599" w:rsidRPr="00DD3320">
        <w:rPr>
          <w:b/>
        </w:rPr>
        <w:t xml:space="preserve"> :</w:t>
      </w:r>
      <w:r w:rsidRPr="00DD3320">
        <w:rPr>
          <w:b/>
        </w:rPr>
        <w:t xml:space="preserve"> à l’extérieur ils paraissent beaux</w:t>
      </w:r>
      <w:r w:rsidR="005F3F53">
        <w:rPr>
          <w:b/>
        </w:rPr>
        <w:t xml:space="preserve">, </w:t>
      </w:r>
      <w:r w:rsidRPr="00DD3320">
        <w:rPr>
          <w:b/>
        </w:rPr>
        <w:t>mais à l’intérieur ils sont pleins d’ossements de morts et de toute sorte d’impureté</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28 </w:t>
      </w:r>
      <w:r w:rsidRPr="00DD3320">
        <w:rPr>
          <w:b/>
        </w:rPr>
        <w:t>Ainsi de vous</w:t>
      </w:r>
      <w:r w:rsidR="00C24599" w:rsidRPr="00DD3320">
        <w:rPr>
          <w:b/>
        </w:rPr>
        <w:t xml:space="preserve"> :</w:t>
      </w:r>
      <w:r w:rsidRPr="00DD3320">
        <w:rPr>
          <w:b/>
        </w:rPr>
        <w:t xml:space="preserve"> à l’extérieur vous paraissez justes aux hommes</w:t>
      </w:r>
      <w:r w:rsidR="005F3F53">
        <w:rPr>
          <w:b/>
        </w:rPr>
        <w:t xml:space="preserve">, </w:t>
      </w:r>
      <w:r w:rsidRPr="00DD3320">
        <w:rPr>
          <w:b/>
        </w:rPr>
        <w:t>mais à l’intérieur vous êtes remplis d’hypocrisie et d’illégalité</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29</w:t>
      </w:r>
      <w:r w:rsidRPr="00DD3320">
        <w:rPr>
          <w:b/>
        </w:rPr>
        <w:t xml:space="preserve"> Malheur à vous</w:t>
      </w:r>
      <w:r w:rsidR="005F3F53">
        <w:rPr>
          <w:b/>
        </w:rPr>
        <w:t xml:space="preserve">, </w:t>
      </w:r>
      <w:r w:rsidRPr="00DD3320">
        <w:rPr>
          <w:b/>
        </w:rPr>
        <w:t>scribes et Pharisiens hypocrites</w:t>
      </w:r>
      <w:r w:rsidR="005F3F53">
        <w:rPr>
          <w:b/>
        </w:rPr>
        <w:t xml:space="preserve">, </w:t>
      </w:r>
      <w:r w:rsidRPr="00DD3320">
        <w:rPr>
          <w:b/>
        </w:rPr>
        <w:t>parce que vous bâtissez les sépulcres des prophètes et ornez les tombeaux des justes</w:t>
      </w:r>
      <w:r w:rsidR="005F3F53">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30 </w:t>
      </w:r>
      <w:r w:rsidRPr="00DD3320">
        <w:rPr>
          <w:b/>
        </w:rPr>
        <w:t>et vous dites</w:t>
      </w:r>
      <w:r w:rsidR="00C24599" w:rsidRPr="00DD3320">
        <w:rPr>
          <w:b/>
        </w:rPr>
        <w:t xml:space="preserve"> :</w:t>
      </w:r>
      <w:r w:rsidRPr="00DD3320">
        <w:rPr>
          <w:b/>
        </w:rPr>
        <w:t xml:space="preserve"> Si nous avions été là aux jours de nos pères</w:t>
      </w:r>
      <w:r w:rsidR="005F3F53">
        <w:rPr>
          <w:b/>
        </w:rPr>
        <w:t xml:space="preserve">, </w:t>
      </w:r>
      <w:r w:rsidRPr="00DD3320">
        <w:rPr>
          <w:b/>
        </w:rPr>
        <w:t>nous n’aurions point participé avec eux au meurtre des prophètes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31 </w:t>
      </w:r>
      <w:r w:rsidRPr="00DD3320">
        <w:rPr>
          <w:b/>
        </w:rPr>
        <w:t>De sorte que vous témoignez contre vous-mêmes que vous êtes les fils de ceux qui ont tué les prophètes</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32 </w:t>
      </w:r>
      <w:r w:rsidRPr="00DD3320">
        <w:rPr>
          <w:b/>
        </w:rPr>
        <w:t>Et vous</w:t>
      </w:r>
      <w:r w:rsidR="005F3F53">
        <w:rPr>
          <w:b/>
        </w:rPr>
        <w:t xml:space="preserve">, </w:t>
      </w:r>
      <w:r w:rsidRPr="00DD3320">
        <w:rPr>
          <w:b/>
        </w:rPr>
        <w:t>comblez la mesure de vos pères</w:t>
      </w:r>
      <w:r w:rsidR="009B34CC"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33</w:t>
      </w:r>
      <w:r w:rsidRPr="00DD3320">
        <w:rPr>
          <w:b/>
        </w:rPr>
        <w:t xml:space="preserve"> Serpents</w:t>
      </w:r>
      <w:r w:rsidR="005F3F53">
        <w:rPr>
          <w:b/>
        </w:rPr>
        <w:t xml:space="preserve">, </w:t>
      </w:r>
      <w:r w:rsidRPr="00DD3320">
        <w:rPr>
          <w:b/>
        </w:rPr>
        <w:t>engeance de vipères</w:t>
      </w:r>
      <w:r w:rsidR="005F3F53">
        <w:rPr>
          <w:b/>
        </w:rPr>
        <w:t xml:space="preserve">, </w:t>
      </w:r>
      <w:r w:rsidRPr="00DD3320">
        <w:rPr>
          <w:b/>
        </w:rPr>
        <w:t>comment pourriez-vous fuir le jugement de la géhenne</w:t>
      </w:r>
      <w:r w:rsidR="00E44164"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34 </w:t>
      </w:r>
      <w:r w:rsidRPr="00DD3320">
        <w:rPr>
          <w:b/>
        </w:rPr>
        <w:t>C’est pourquoi</w:t>
      </w:r>
      <w:r w:rsidR="005F3F53">
        <w:rPr>
          <w:b/>
        </w:rPr>
        <w:t xml:space="preserve">, </w:t>
      </w:r>
      <w:r w:rsidRPr="00DD3320">
        <w:rPr>
          <w:b/>
        </w:rPr>
        <w:t>voici que moi j’envoie vers vous des prophètes</w:t>
      </w:r>
      <w:r w:rsidR="005F3F53">
        <w:rPr>
          <w:b/>
        </w:rPr>
        <w:t xml:space="preserve">, </w:t>
      </w:r>
      <w:r w:rsidRPr="00DD3320">
        <w:rPr>
          <w:b/>
        </w:rPr>
        <w:t>et des sages</w:t>
      </w:r>
      <w:r w:rsidR="005F3F53">
        <w:rPr>
          <w:b/>
        </w:rPr>
        <w:t xml:space="preserve">, </w:t>
      </w:r>
      <w:r w:rsidRPr="00DD3320">
        <w:rPr>
          <w:b/>
        </w:rPr>
        <w:t>et des scribes</w:t>
      </w:r>
      <w:r w:rsidR="00884DB4">
        <w:rPr>
          <w:b/>
        </w:rPr>
        <w:t xml:space="preserve">. </w:t>
      </w:r>
      <w:r w:rsidRPr="00DD3320">
        <w:rPr>
          <w:b/>
        </w:rPr>
        <w:t>Vous en tuerez et crucifierez</w:t>
      </w:r>
      <w:r w:rsidR="005F3F53">
        <w:rPr>
          <w:b/>
        </w:rPr>
        <w:t xml:space="preserve">, </w:t>
      </w:r>
      <w:r w:rsidRPr="00DD3320">
        <w:rPr>
          <w:b/>
        </w:rPr>
        <w:t>vous en fouetterez dans vos synagogues et en pourchasserez de ville en ville</w:t>
      </w:r>
      <w:r w:rsidR="005F3F53">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35 </w:t>
      </w:r>
      <w:r w:rsidRPr="00DD3320">
        <w:rPr>
          <w:b/>
        </w:rPr>
        <w:t>afin que vienne sur vous tout le sang juste répandu sur la terre</w:t>
      </w:r>
      <w:r w:rsidR="005F3F53">
        <w:rPr>
          <w:b/>
        </w:rPr>
        <w:t xml:space="preserve">, </w:t>
      </w:r>
      <w:r w:rsidRPr="00DD3320">
        <w:rPr>
          <w:b/>
        </w:rPr>
        <w:t>depuis le sang d’Abel le juste jusqu’au sang de Zacharie</w:t>
      </w:r>
      <w:r w:rsidR="005F3F53">
        <w:rPr>
          <w:b/>
        </w:rPr>
        <w:t xml:space="preserve">, </w:t>
      </w:r>
      <w:r w:rsidRPr="00DD3320">
        <w:rPr>
          <w:b/>
        </w:rPr>
        <w:t>fils de Barachie</w:t>
      </w:r>
      <w:r w:rsidR="005F3F53">
        <w:rPr>
          <w:b/>
        </w:rPr>
        <w:t xml:space="preserve">, </w:t>
      </w:r>
      <w:r w:rsidRPr="00DD3320">
        <w:rPr>
          <w:b/>
        </w:rPr>
        <w:t>que vous avez tué entre le Sanctuaire et l’autel</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36 </w:t>
      </w:r>
      <w:r w:rsidRPr="00DD3320">
        <w:rPr>
          <w:b/>
        </w:rPr>
        <w:t>En vérité je vous le dis</w:t>
      </w:r>
      <w:r w:rsidR="00C24599" w:rsidRPr="00DD3320">
        <w:rPr>
          <w:b/>
        </w:rPr>
        <w:t xml:space="preserve"> :</w:t>
      </w:r>
      <w:r w:rsidRPr="00DD3320">
        <w:rPr>
          <w:b/>
        </w:rPr>
        <w:t xml:space="preserve"> Tout cela arrivera sur cette génération</w:t>
      </w:r>
      <w:r w:rsidR="00884DB4">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37 </w:t>
      </w:r>
      <w:r w:rsidRPr="00DD3320">
        <w:rPr>
          <w:b/>
        </w:rPr>
        <w:t>Jérusalem</w:t>
      </w:r>
      <w:r w:rsidR="005F3F53">
        <w:rPr>
          <w:b/>
        </w:rPr>
        <w:t xml:space="preserve">, </w:t>
      </w:r>
      <w:r w:rsidRPr="00DD3320">
        <w:rPr>
          <w:b/>
        </w:rPr>
        <w:t>Jérusalem</w:t>
      </w:r>
      <w:r w:rsidR="005F3F53">
        <w:rPr>
          <w:b/>
        </w:rPr>
        <w:t xml:space="preserve">, </w:t>
      </w:r>
      <w:r w:rsidRPr="00DD3320">
        <w:rPr>
          <w:b/>
        </w:rPr>
        <w:t>toi qui tues les prophètes et lapides ceux qui te sont envoyés</w:t>
      </w:r>
      <w:r w:rsidR="005F3F53">
        <w:rPr>
          <w:b/>
        </w:rPr>
        <w:t xml:space="preserve">, </w:t>
      </w:r>
      <w:r w:rsidRPr="00DD3320">
        <w:rPr>
          <w:b/>
        </w:rPr>
        <w:t>que de fois j’ai voulu rassembler tes enfants de la manière dont une poule rassemble ses petits sous ses ailes</w:t>
      </w:r>
      <w:r w:rsidR="006C46BF">
        <w:rPr>
          <w:b/>
        </w:rPr>
        <w:t>...</w:t>
      </w:r>
      <w:r w:rsidR="00884DB4">
        <w:rPr>
          <w:b/>
        </w:rPr>
        <w:t xml:space="preserve"> </w:t>
      </w:r>
      <w:r w:rsidRPr="00DD3320">
        <w:rPr>
          <w:b/>
        </w:rPr>
        <w:t>et vous n’avez pas voulu</w:t>
      </w:r>
      <w:r w:rsidR="009B34CC" w:rsidRPr="00DD3320">
        <w:rPr>
          <w:b/>
        </w:rPr>
        <w:t xml:space="preserve"> !</w:t>
      </w:r>
      <w:r w:rsidRPr="00DD3320">
        <w:rPr>
          <w:b/>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38 </w:t>
      </w:r>
      <w:r w:rsidRPr="00DD3320">
        <w:rPr>
          <w:b/>
        </w:rPr>
        <w:t xml:space="preserve">Voici que </w:t>
      </w:r>
      <w:r w:rsidRPr="00DD3320">
        <w:rPr>
          <w:b/>
          <w:i/>
          <w:iCs/>
        </w:rPr>
        <w:t>votre maison vous est laissée</w:t>
      </w:r>
      <w:r w:rsidR="00884DB4">
        <w:rPr>
          <w:b/>
          <w:i/>
          <w:iCs/>
        </w:rPr>
        <w:t xml:space="preserve">. </w:t>
      </w:r>
      <w:r w:rsidRPr="003D3AF4">
        <w:rPr>
          <w:b/>
          <w:vertAlign w:val="superscript"/>
        </w:rPr>
        <w:t>Mt 23</w:t>
      </w:r>
      <w:r w:rsidR="005F3F53" w:rsidRPr="003D3AF4">
        <w:rPr>
          <w:b/>
          <w:vertAlign w:val="superscript"/>
        </w:rPr>
        <w:t xml:space="preserve">, </w:t>
      </w:r>
      <w:r w:rsidRPr="003D3AF4">
        <w:rPr>
          <w:b/>
          <w:vertAlign w:val="superscript"/>
        </w:rPr>
        <w:t xml:space="preserve">39 </w:t>
      </w:r>
      <w:r w:rsidRPr="00DD3320">
        <w:rPr>
          <w:b/>
        </w:rPr>
        <w:t>Car</w:t>
      </w:r>
      <w:r w:rsidR="005F3F53">
        <w:rPr>
          <w:b/>
        </w:rPr>
        <w:t xml:space="preserve">, </w:t>
      </w:r>
      <w:r w:rsidRPr="00DD3320">
        <w:rPr>
          <w:b/>
        </w:rPr>
        <w:t>je vous le dis</w:t>
      </w:r>
      <w:r w:rsidR="005F3F53">
        <w:rPr>
          <w:b/>
        </w:rPr>
        <w:t xml:space="preserve">, </w:t>
      </w:r>
      <w:r w:rsidRPr="00DD3320">
        <w:rPr>
          <w:b/>
        </w:rPr>
        <w:t>vous ne me verrez plus désormais</w:t>
      </w:r>
      <w:r w:rsidR="005F3F53">
        <w:rPr>
          <w:b/>
        </w:rPr>
        <w:t xml:space="preserve">, </w:t>
      </w:r>
      <w:r w:rsidRPr="00DD3320">
        <w:rPr>
          <w:b/>
        </w:rPr>
        <w:t>jusqu’à ce que vous disiez</w:t>
      </w:r>
      <w:r w:rsidR="00C24599" w:rsidRPr="00DD3320">
        <w:rPr>
          <w:b/>
        </w:rPr>
        <w:t xml:space="preserve"> :</w:t>
      </w:r>
      <w:r w:rsidRPr="00DD3320">
        <w:rPr>
          <w:b/>
        </w:rPr>
        <w:t xml:space="preserve"> </w:t>
      </w:r>
      <w:r w:rsidRPr="00DD3320">
        <w:rPr>
          <w:b/>
          <w:i/>
          <w:iCs/>
        </w:rPr>
        <w:t>Béni soit celui qui vient au nom du Seigneur</w:t>
      </w:r>
      <w:r w:rsidR="009B34CC" w:rsidRPr="00DD3320">
        <w:rPr>
          <w:b/>
          <w:i/>
          <w:iCs/>
        </w:rPr>
        <w:t xml:space="preserve"> !</w:t>
      </w:r>
      <w:r w:rsidR="00116908">
        <w:rPr>
          <w:b/>
          <w:i/>
          <w:iCs/>
        </w:rPr>
        <w:t>”</w:t>
      </w:r>
    </w:p>
    <w:p w14:paraId="70E36C93" w14:textId="77777777" w:rsidR="00270B6C" w:rsidRPr="00DD3320" w:rsidRDefault="00270B6C" w:rsidP="00AA21DB">
      <w:pPr>
        <w:pStyle w:val="Titre2"/>
        <w:rPr>
          <w:b/>
        </w:rPr>
      </w:pPr>
      <w:bookmarkStart w:id="50" w:name="_Toc261078595"/>
      <w:bookmarkStart w:id="51" w:name="_Toc88406835"/>
      <w:r w:rsidRPr="00DD3320">
        <w:rPr>
          <w:b/>
        </w:rPr>
        <w:lastRenderedPageBreak/>
        <w:t>Chapitre 24</w:t>
      </w:r>
      <w:r w:rsidR="00C24599" w:rsidRPr="00DD3320">
        <w:rPr>
          <w:b/>
        </w:rPr>
        <w:t xml:space="preserve"> :</w:t>
      </w:r>
      <w:bookmarkEnd w:id="50"/>
      <w:bookmarkEnd w:id="51"/>
    </w:p>
    <w:p w14:paraId="5FC925DB" w14:textId="77777777" w:rsidR="00270B6C" w:rsidRPr="00DD3320" w:rsidRDefault="00270B6C" w:rsidP="00A43C07">
      <w:pPr>
        <w:rPr>
          <w:b/>
        </w:rPr>
      </w:pPr>
      <w:r w:rsidRPr="003D3AF4">
        <w:rPr>
          <w:b/>
          <w:vertAlign w:val="superscript"/>
        </w:rPr>
        <w:t>Mt 24</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Et comme Jésus</w:t>
      </w:r>
      <w:r w:rsidR="005F3F53">
        <w:rPr>
          <w:b/>
        </w:rPr>
        <w:t xml:space="preserve">, </w:t>
      </w:r>
      <w:r w:rsidRPr="00DD3320">
        <w:rPr>
          <w:b/>
        </w:rPr>
        <w:t>sortant du Temple</w:t>
      </w:r>
      <w:r w:rsidR="005F3F53">
        <w:rPr>
          <w:b/>
        </w:rPr>
        <w:t xml:space="preserve">, </w:t>
      </w:r>
      <w:r w:rsidRPr="00DD3320">
        <w:rPr>
          <w:b/>
        </w:rPr>
        <w:t>s’en allait</w:t>
      </w:r>
      <w:r w:rsidR="005F3F53">
        <w:rPr>
          <w:b/>
        </w:rPr>
        <w:t xml:space="preserve">, </w:t>
      </w:r>
      <w:r w:rsidRPr="00DD3320">
        <w:rPr>
          <w:b/>
        </w:rPr>
        <w:t>ses disciples s’avancèrent pour lui montrer les bâtiments du Temple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 </w:t>
      </w:r>
      <w:r w:rsidRPr="00DD3320">
        <w:rPr>
          <w:b/>
        </w:rPr>
        <w:t>Prenant la parole</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Vous regardez tout cela</w:t>
      </w:r>
      <w:r w:rsidR="00E44164" w:rsidRPr="00DD3320">
        <w:rPr>
          <w:b/>
        </w:rPr>
        <w:t xml:space="preserve"> ?</w:t>
      </w:r>
      <w:r w:rsidRPr="00DD3320">
        <w:rPr>
          <w:b/>
        </w:rPr>
        <w:t xml:space="preserve"> En vérité je vous le dis</w:t>
      </w:r>
      <w:r w:rsidR="00C24599" w:rsidRPr="00DD3320">
        <w:rPr>
          <w:b/>
        </w:rPr>
        <w:t xml:space="preserve"> :</w:t>
      </w:r>
      <w:r w:rsidRPr="00DD3320">
        <w:rPr>
          <w:b/>
        </w:rPr>
        <w:t xml:space="preserve"> Il ne sera pas laissé ici pierre sur pierre qui ne soit détruite</w:t>
      </w:r>
      <w:r w:rsidR="00116908">
        <w:rPr>
          <w:b/>
        </w:rPr>
        <w:t>”</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 </w:t>
      </w:r>
      <w:r w:rsidRPr="00DD3320">
        <w:rPr>
          <w:b/>
        </w:rPr>
        <w:t>Comme il était assis sur le mont des Oliviers</w:t>
      </w:r>
      <w:r w:rsidR="005F3F53">
        <w:rPr>
          <w:b/>
        </w:rPr>
        <w:t xml:space="preserve">, </w:t>
      </w:r>
      <w:r w:rsidRPr="00DD3320">
        <w:rPr>
          <w:b/>
        </w:rPr>
        <w:t>les disciples s’avancèrent vers lui</w:t>
      </w:r>
      <w:r w:rsidR="005F3F53">
        <w:rPr>
          <w:b/>
        </w:rPr>
        <w:t xml:space="preserve">, </w:t>
      </w:r>
      <w:r w:rsidRPr="00DD3320">
        <w:rPr>
          <w:b/>
        </w:rPr>
        <w:t>à l’écart</w:t>
      </w:r>
      <w:r w:rsidR="005F3F53">
        <w:rPr>
          <w:b/>
        </w:rPr>
        <w:t xml:space="preserve">, </w:t>
      </w:r>
      <w:r w:rsidRPr="00DD3320">
        <w:rPr>
          <w:b/>
        </w:rPr>
        <w:t>et ils dirent</w:t>
      </w:r>
      <w:r w:rsidR="00C24599" w:rsidRPr="00DD3320">
        <w:rPr>
          <w:b/>
        </w:rPr>
        <w:t xml:space="preserve"> :</w:t>
      </w:r>
      <w:r w:rsidRPr="00DD3320">
        <w:rPr>
          <w:b/>
        </w:rPr>
        <w:t xml:space="preserve"> </w:t>
      </w:r>
      <w:r w:rsidR="00021B24">
        <w:rPr>
          <w:b/>
        </w:rPr>
        <w:t>“</w:t>
      </w:r>
      <w:r w:rsidRPr="00DD3320">
        <w:rPr>
          <w:b/>
        </w:rPr>
        <w:t>Dis</w:t>
      </w:r>
      <w:r w:rsidR="00F45875">
        <w:rPr>
          <w:b/>
        </w:rPr>
        <w:t>-</w:t>
      </w:r>
      <w:r w:rsidRPr="00DD3320">
        <w:rPr>
          <w:b/>
        </w:rPr>
        <w:t>nous quand cela aura lieu</w:t>
      </w:r>
      <w:r w:rsidR="005F3F53">
        <w:rPr>
          <w:b/>
        </w:rPr>
        <w:t xml:space="preserve">, </w:t>
      </w:r>
      <w:r w:rsidRPr="00DD3320">
        <w:rPr>
          <w:b/>
        </w:rPr>
        <w:t>et quel est le signe de ta Venue et de la fin du monde</w:t>
      </w:r>
      <w:r w:rsidR="00E44164" w:rsidRPr="00DD3320">
        <w:rPr>
          <w:b/>
        </w:rPr>
        <w:t xml:space="preserve"> ?</w:t>
      </w:r>
      <w:r w:rsidR="00116908">
        <w:rPr>
          <w:b/>
        </w:rPr>
        <w:t>”</w:t>
      </w:r>
      <w:r w:rsidR="00CB1898">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 </w:t>
      </w:r>
      <w:r w:rsidRPr="00DD3320">
        <w:rPr>
          <w:b/>
        </w:rPr>
        <w:t>Et</w:t>
      </w:r>
      <w:r w:rsidR="005F3F53">
        <w:rPr>
          <w:b/>
        </w:rPr>
        <w:t xml:space="preserve">, </w:t>
      </w:r>
      <w:r w:rsidRPr="00DD3320">
        <w:rPr>
          <w:b/>
        </w:rPr>
        <w:t>répondant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Prenez garde qu’on ne vous égare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5 </w:t>
      </w:r>
      <w:r w:rsidRPr="00DD3320">
        <w:rPr>
          <w:b/>
        </w:rPr>
        <w:t>Car il en viendra beaucoup sous mon Nom</w:t>
      </w:r>
      <w:r w:rsidR="005F3F53">
        <w:rPr>
          <w:b/>
        </w:rPr>
        <w:t xml:space="preserve">, </w:t>
      </w:r>
      <w:r w:rsidRPr="00DD3320">
        <w:rPr>
          <w:b/>
        </w:rPr>
        <w:t>qui diront</w:t>
      </w:r>
      <w:r w:rsidR="00C24599" w:rsidRPr="00DD3320">
        <w:rPr>
          <w:b/>
        </w:rPr>
        <w:t xml:space="preserve"> :</w:t>
      </w:r>
      <w:r w:rsidRPr="00DD3320">
        <w:rPr>
          <w:b/>
        </w:rPr>
        <w:t xml:space="preserve"> </w:t>
      </w:r>
      <w:r w:rsidR="00021B24">
        <w:rPr>
          <w:b/>
        </w:rPr>
        <w:t>“</w:t>
      </w:r>
      <w:r w:rsidRPr="00DD3320">
        <w:rPr>
          <w:b/>
        </w:rPr>
        <w:t>C’est moi</w:t>
      </w:r>
      <w:r w:rsidR="005F3F53">
        <w:rPr>
          <w:b/>
        </w:rPr>
        <w:t xml:space="preserve">, </w:t>
      </w:r>
      <w:r w:rsidRPr="00DD3320">
        <w:rPr>
          <w:b/>
        </w:rPr>
        <w:t>le Christ</w:t>
      </w:r>
      <w:r w:rsidR="00116908">
        <w:rPr>
          <w:b/>
        </w:rPr>
        <w:t>”</w:t>
      </w:r>
      <w:r w:rsidR="00C83984">
        <w:rPr>
          <w:b/>
        </w:rPr>
        <w:t xml:space="preserve"> ;</w:t>
      </w:r>
      <w:r w:rsidR="00601DF6">
        <w:rPr>
          <w:b/>
        </w:rPr>
        <w:t xml:space="preserve"> </w:t>
      </w:r>
      <w:r w:rsidRPr="00DD3320">
        <w:rPr>
          <w:b/>
        </w:rPr>
        <w:t>et ils en égareront beaucoup</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6 </w:t>
      </w:r>
      <w:r w:rsidRPr="00DD3320">
        <w:rPr>
          <w:b/>
        </w:rPr>
        <w:t>Vous allez entendre parler de guerres et de bruits de guerres</w:t>
      </w:r>
      <w:r w:rsidR="00884DB4">
        <w:rPr>
          <w:b/>
        </w:rPr>
        <w:t xml:space="preserve">. </w:t>
      </w:r>
      <w:r w:rsidRPr="00DD3320">
        <w:rPr>
          <w:b/>
        </w:rPr>
        <w:t>Attention</w:t>
      </w:r>
      <w:r w:rsidR="009B34CC" w:rsidRPr="00DD3320">
        <w:rPr>
          <w:b/>
        </w:rPr>
        <w:t xml:space="preserve"> !</w:t>
      </w:r>
      <w:r w:rsidRPr="00DD3320">
        <w:rPr>
          <w:b/>
        </w:rPr>
        <w:t xml:space="preserve"> ne vous alarmez pas</w:t>
      </w:r>
      <w:r w:rsidR="00F17259">
        <w:rPr>
          <w:b/>
        </w:rPr>
        <w:t xml:space="preserve"> </w:t>
      </w:r>
      <w:r w:rsidR="00601DF6">
        <w:rPr>
          <w:b/>
        </w:rPr>
        <w:t xml:space="preserve">; </w:t>
      </w:r>
      <w:r w:rsidRPr="00DD3320">
        <w:rPr>
          <w:b/>
        </w:rPr>
        <w:t xml:space="preserve">car </w:t>
      </w:r>
      <w:r w:rsidRPr="00AC3FA0">
        <w:rPr>
          <w:b/>
          <w:i/>
        </w:rPr>
        <w:t>il faut que cela arrive</w:t>
      </w:r>
      <w:r w:rsidR="005F3F53">
        <w:rPr>
          <w:b/>
        </w:rPr>
        <w:t xml:space="preserve">, </w:t>
      </w:r>
      <w:r w:rsidRPr="00DD3320">
        <w:rPr>
          <w:b/>
        </w:rPr>
        <w:t>mais ce n’est pas encore la fin</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7 </w:t>
      </w:r>
      <w:r w:rsidRPr="00DD3320">
        <w:rPr>
          <w:b/>
        </w:rPr>
        <w:t xml:space="preserve">On se </w:t>
      </w:r>
      <w:r w:rsidRPr="00AC3FA0">
        <w:rPr>
          <w:b/>
          <w:i/>
        </w:rPr>
        <w:t>lèvera</w:t>
      </w:r>
      <w:r w:rsidRPr="00DD3320">
        <w:rPr>
          <w:b/>
        </w:rPr>
        <w:t xml:space="preserve"> en effet </w:t>
      </w:r>
      <w:r w:rsidRPr="00AC3FA0">
        <w:rPr>
          <w:b/>
          <w:i/>
        </w:rPr>
        <w:t>nation contre nation et royaume contre royaume</w:t>
      </w:r>
      <w:r w:rsidR="00884DB4">
        <w:rPr>
          <w:b/>
        </w:rPr>
        <w:t xml:space="preserve">. </w:t>
      </w:r>
      <w:r w:rsidRPr="00DD3320">
        <w:rPr>
          <w:b/>
        </w:rPr>
        <w:t>Et il y aura des famines et des secousses par endroits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8 </w:t>
      </w:r>
      <w:r w:rsidRPr="00DD3320">
        <w:rPr>
          <w:b/>
        </w:rPr>
        <w:t>Tout cela</w:t>
      </w:r>
      <w:r w:rsidR="005F3F53">
        <w:rPr>
          <w:b/>
        </w:rPr>
        <w:t xml:space="preserve">, </w:t>
      </w:r>
      <w:r w:rsidRPr="00DD3320">
        <w:rPr>
          <w:b/>
        </w:rPr>
        <w:t>c’est le commencement des douleurs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9 </w:t>
      </w:r>
      <w:r w:rsidRPr="00DD3320">
        <w:rPr>
          <w:b/>
        </w:rPr>
        <w:t>Alors on vous livrera à l’affliction et on vous tuera</w:t>
      </w:r>
      <w:r w:rsidR="005F3F53">
        <w:rPr>
          <w:b/>
        </w:rPr>
        <w:t xml:space="preserve">, </w:t>
      </w:r>
      <w:r w:rsidRPr="00DD3320">
        <w:rPr>
          <w:b/>
        </w:rPr>
        <w:t xml:space="preserve">et vous serez haïs par toutes les nations à cause de </w:t>
      </w:r>
      <w:r w:rsidRPr="00255FAE">
        <w:rPr>
          <w:b/>
          <w:i/>
        </w:rPr>
        <w:t>mon Nom</w:t>
      </w:r>
      <w:r w:rsidR="00F17259">
        <w:rPr>
          <w:b/>
        </w:rPr>
        <w:t xml:space="preserve"> </w:t>
      </w:r>
      <w:r w:rsidR="00601DF6">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10 </w:t>
      </w:r>
      <w:r w:rsidRPr="00DD3320">
        <w:rPr>
          <w:b/>
        </w:rPr>
        <w:t xml:space="preserve">et alors </w:t>
      </w:r>
      <w:r w:rsidRPr="002F3727">
        <w:rPr>
          <w:b/>
          <w:i/>
        </w:rPr>
        <w:t>beaucoup se scandaliseront</w:t>
      </w:r>
      <w:r w:rsidR="005F3F53">
        <w:rPr>
          <w:b/>
        </w:rPr>
        <w:t xml:space="preserve">, </w:t>
      </w:r>
      <w:r w:rsidRPr="00DD3320">
        <w:rPr>
          <w:b/>
        </w:rPr>
        <w:t>et ils se livreront les uns les autres et se haïront les uns les autres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11 </w:t>
      </w:r>
      <w:r w:rsidRPr="00DD3320">
        <w:rPr>
          <w:b/>
        </w:rPr>
        <w:t>Et beaucoup de faux prophètes se lèveront et ils en égareront beaucoup</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12 </w:t>
      </w:r>
      <w:r w:rsidRPr="00DD3320">
        <w:rPr>
          <w:b/>
        </w:rPr>
        <w:t>et parce que l’illégalité se multipliera</w:t>
      </w:r>
      <w:r w:rsidR="005F3F53">
        <w:rPr>
          <w:b/>
        </w:rPr>
        <w:t xml:space="preserve">, </w:t>
      </w:r>
      <w:r w:rsidRPr="00DD3320">
        <w:rPr>
          <w:b/>
        </w:rPr>
        <w:t>l’amour du grand nombre se refroidira</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13 </w:t>
      </w:r>
      <w:r w:rsidRPr="00DD3320">
        <w:rPr>
          <w:b/>
        </w:rPr>
        <w:t>Mais celui qui tiendra jusqu’à la fin</w:t>
      </w:r>
      <w:r w:rsidR="005F3F53">
        <w:rPr>
          <w:b/>
        </w:rPr>
        <w:t xml:space="preserve">, </w:t>
      </w:r>
      <w:r w:rsidRPr="00DD3320">
        <w:rPr>
          <w:b/>
        </w:rPr>
        <w:t>celui-là sera sauvé</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14 </w:t>
      </w:r>
      <w:r w:rsidRPr="00DD3320">
        <w:rPr>
          <w:b/>
        </w:rPr>
        <w:t>Et cet Évangile du Royaume sera proclamé dans le monde entier</w:t>
      </w:r>
      <w:r w:rsidR="005F3F53">
        <w:rPr>
          <w:b/>
        </w:rPr>
        <w:t xml:space="preserve">, </w:t>
      </w:r>
      <w:r w:rsidRPr="00DD3320">
        <w:rPr>
          <w:b/>
        </w:rPr>
        <w:t>en témoignage pour toutes les nations</w:t>
      </w:r>
      <w:r w:rsidR="00884DB4">
        <w:rPr>
          <w:b/>
        </w:rPr>
        <w:t xml:space="preserve">. </w:t>
      </w:r>
      <w:r w:rsidRPr="00DD3320">
        <w:rPr>
          <w:b/>
        </w:rPr>
        <w:t>Et alors arrivera la fin</w:t>
      </w:r>
      <w:r w:rsidR="006C46BF">
        <w:rPr>
          <w:b/>
        </w:rPr>
        <w:t>...</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15 </w:t>
      </w:r>
      <w:r w:rsidRPr="00DD3320">
        <w:rPr>
          <w:b/>
        </w:rPr>
        <w:t xml:space="preserve">Lors donc que vous verrez </w:t>
      </w:r>
      <w:r w:rsidRPr="00AB255A">
        <w:rPr>
          <w:b/>
          <w:i/>
        </w:rPr>
        <w:t>l’Abomination de la Désolation</w:t>
      </w:r>
      <w:r w:rsidRPr="00DD3320">
        <w:rPr>
          <w:b/>
        </w:rPr>
        <w:t xml:space="preserve"> annoncée par le prophète Daniel installée </w:t>
      </w:r>
      <w:r w:rsidRPr="008925F0">
        <w:rPr>
          <w:b/>
          <w:i/>
        </w:rPr>
        <w:t>dans un Lieu saint</w:t>
      </w:r>
      <w:r w:rsidRPr="00DD3320">
        <w:rPr>
          <w:b/>
        </w:rPr>
        <w:t xml:space="preserve"> </w:t>
      </w:r>
      <w:r w:rsidR="00A43C07">
        <w:rPr>
          <w:b/>
        </w:rPr>
        <w:t>—</w:t>
      </w:r>
      <w:r w:rsidRPr="00DD3320">
        <w:rPr>
          <w:b/>
        </w:rPr>
        <w:t>que le lecteur comprenne</w:t>
      </w:r>
      <w:r w:rsidR="009B34CC" w:rsidRPr="00DD3320">
        <w:rPr>
          <w:b/>
        </w:rPr>
        <w:t xml:space="preserve"> !</w:t>
      </w:r>
      <w:r w:rsidR="00A43C07">
        <w:rPr>
          <w:b/>
        </w:rPr>
        <w:t>—</w:t>
      </w:r>
      <w:r w:rsidRPr="00DD3320">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16 </w:t>
      </w:r>
      <w:r w:rsidRPr="00DD3320">
        <w:rPr>
          <w:b/>
        </w:rPr>
        <w:t>alors</w:t>
      </w:r>
      <w:r w:rsidR="005F3F53">
        <w:rPr>
          <w:b/>
        </w:rPr>
        <w:t xml:space="preserve">, </w:t>
      </w:r>
      <w:r w:rsidRPr="00DD3320">
        <w:rPr>
          <w:b/>
        </w:rPr>
        <w:t>que ceux qui seront en Judée fuient dans les montagnes</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17 </w:t>
      </w:r>
      <w:r w:rsidRPr="00DD3320">
        <w:rPr>
          <w:b/>
        </w:rPr>
        <w:t>que celui qui sera sur la terrasse ne descende pas pour prendre ce qui est dans sa maison</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18 </w:t>
      </w:r>
      <w:r w:rsidRPr="00DD3320">
        <w:rPr>
          <w:b/>
        </w:rPr>
        <w:t xml:space="preserve">et que celui qui sera au champ </w:t>
      </w:r>
      <w:r w:rsidRPr="00F006B9">
        <w:rPr>
          <w:b/>
          <w:i/>
        </w:rPr>
        <w:t>ne retourne pas en arrière</w:t>
      </w:r>
      <w:r w:rsidRPr="00DD3320">
        <w:rPr>
          <w:b/>
        </w:rPr>
        <w:t xml:space="preserve"> pour prendre son manteau</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19 </w:t>
      </w:r>
      <w:r w:rsidRPr="00DD3320">
        <w:rPr>
          <w:b/>
        </w:rPr>
        <w:t>Malheur à celles qui seront enceintes et à celles qui allaiteront en ces jours-là</w:t>
      </w:r>
      <w:r w:rsidR="009B34CC" w:rsidRPr="00DD3320">
        <w:rPr>
          <w:b/>
        </w:rPr>
        <w:t xml:space="preserve"> !</w:t>
      </w:r>
      <w:r w:rsidRPr="00DD3320">
        <w:rPr>
          <w:b/>
        </w:rPr>
        <w:t xml:space="preserve"> </w:t>
      </w:r>
      <w:r w:rsidRPr="003D3AF4">
        <w:rPr>
          <w:b/>
          <w:vertAlign w:val="superscript"/>
        </w:rPr>
        <w:t>Mt 24</w:t>
      </w:r>
      <w:r w:rsidR="005F3F53" w:rsidRPr="003D3AF4">
        <w:rPr>
          <w:b/>
          <w:vertAlign w:val="superscript"/>
        </w:rPr>
        <w:t xml:space="preserve">, </w:t>
      </w:r>
      <w:r w:rsidRPr="003D3AF4">
        <w:rPr>
          <w:b/>
          <w:vertAlign w:val="superscript"/>
        </w:rPr>
        <w:t>20</w:t>
      </w:r>
      <w:r w:rsidRPr="00DD3320">
        <w:rPr>
          <w:b/>
        </w:rPr>
        <w:t xml:space="preserve"> Priez pour que votre fuite n’arrive pas en hiver ou un sabbat</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21 </w:t>
      </w:r>
      <w:r w:rsidRPr="00DD3320">
        <w:rPr>
          <w:b/>
        </w:rPr>
        <w:t xml:space="preserve">Car il y aura alors une grande </w:t>
      </w:r>
      <w:r w:rsidRPr="00110349">
        <w:rPr>
          <w:b/>
          <w:i/>
        </w:rPr>
        <w:t>affliction telle qu’il n’en est pas arrivé depuis le commencement du monde jusqu’à maintenant</w:t>
      </w:r>
      <w:r w:rsidRPr="00DD3320">
        <w:rPr>
          <w:b/>
        </w:rPr>
        <w:t xml:space="preserve"> et qu’il n’en arrivera jamais plus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22 </w:t>
      </w:r>
      <w:r w:rsidRPr="00DD3320">
        <w:rPr>
          <w:b/>
        </w:rPr>
        <w:t>Et si ces jours-là n’avaient été écourtés</w:t>
      </w:r>
      <w:r w:rsidR="005F3F53">
        <w:rPr>
          <w:b/>
        </w:rPr>
        <w:t xml:space="preserve">, </w:t>
      </w:r>
      <w:r w:rsidRPr="00DD3320">
        <w:rPr>
          <w:b/>
        </w:rPr>
        <w:t>aucune créature ne serait sauvée</w:t>
      </w:r>
      <w:r w:rsidR="00F17259">
        <w:rPr>
          <w:b/>
        </w:rPr>
        <w:t xml:space="preserve"> </w:t>
      </w:r>
      <w:r w:rsidR="00601DF6">
        <w:rPr>
          <w:b/>
        </w:rPr>
        <w:t xml:space="preserve">; </w:t>
      </w:r>
      <w:r w:rsidRPr="00DD3320">
        <w:rPr>
          <w:b/>
        </w:rPr>
        <w:t>mais</w:t>
      </w:r>
      <w:r w:rsidR="005F3F53">
        <w:rPr>
          <w:b/>
        </w:rPr>
        <w:t xml:space="preserve">, </w:t>
      </w:r>
      <w:r w:rsidRPr="00DD3320">
        <w:rPr>
          <w:b/>
        </w:rPr>
        <w:t>à cause des élus</w:t>
      </w:r>
      <w:r w:rsidR="005F3F53">
        <w:rPr>
          <w:b/>
        </w:rPr>
        <w:t xml:space="preserve">, </w:t>
      </w:r>
      <w:r w:rsidRPr="00DD3320">
        <w:rPr>
          <w:b/>
        </w:rPr>
        <w:t>ces jours seront écourtés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23</w:t>
      </w:r>
      <w:r w:rsidRPr="00DD3320">
        <w:rPr>
          <w:b/>
        </w:rPr>
        <w:t xml:space="preserve"> Alors</w:t>
      </w:r>
      <w:r w:rsidR="005F3F53">
        <w:rPr>
          <w:b/>
        </w:rPr>
        <w:t xml:space="preserve">, </w:t>
      </w:r>
      <w:r w:rsidRPr="00DD3320">
        <w:rPr>
          <w:b/>
        </w:rPr>
        <w:t>si quelqu’un vous dit</w:t>
      </w:r>
      <w:r w:rsidR="00C24599" w:rsidRPr="00DD3320">
        <w:rPr>
          <w:b/>
        </w:rPr>
        <w:t xml:space="preserve"> :</w:t>
      </w:r>
      <w:r w:rsidRPr="00DD3320">
        <w:rPr>
          <w:b/>
        </w:rPr>
        <w:t xml:space="preserve"> Voici</w:t>
      </w:r>
      <w:r w:rsidR="00C24599" w:rsidRPr="00DD3320">
        <w:rPr>
          <w:b/>
        </w:rPr>
        <w:t xml:space="preserve"> :</w:t>
      </w:r>
      <w:r w:rsidRPr="00DD3320">
        <w:rPr>
          <w:b/>
        </w:rPr>
        <w:t xml:space="preserve"> le Christ est ici</w:t>
      </w:r>
      <w:r w:rsidR="009B34CC" w:rsidRPr="00DD3320">
        <w:rPr>
          <w:b/>
        </w:rPr>
        <w:t xml:space="preserve"> !</w:t>
      </w:r>
      <w:r w:rsidRPr="00DD3320">
        <w:rPr>
          <w:b/>
        </w:rPr>
        <w:t xml:space="preserve"> ou bien</w:t>
      </w:r>
      <w:r w:rsidR="00C24599" w:rsidRPr="00DD3320">
        <w:rPr>
          <w:b/>
        </w:rPr>
        <w:t xml:space="preserve"> :</w:t>
      </w:r>
      <w:r w:rsidRPr="00DD3320">
        <w:rPr>
          <w:b/>
        </w:rPr>
        <w:t xml:space="preserve"> Ici</w:t>
      </w:r>
      <w:r w:rsidR="009B34CC" w:rsidRPr="00DD3320">
        <w:rPr>
          <w:b/>
        </w:rPr>
        <w:t xml:space="preserve"> !</w:t>
      </w:r>
      <w:r w:rsidRPr="00DD3320">
        <w:rPr>
          <w:b/>
        </w:rPr>
        <w:t xml:space="preserve"> n’allez pas le croire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24 </w:t>
      </w:r>
      <w:r w:rsidRPr="00DD3320">
        <w:rPr>
          <w:b/>
        </w:rPr>
        <w:t xml:space="preserve">Car il se lèvera de faux Christs et </w:t>
      </w:r>
      <w:r w:rsidRPr="00110349">
        <w:rPr>
          <w:b/>
          <w:i/>
        </w:rPr>
        <w:t>de faux prophètes</w:t>
      </w:r>
      <w:r w:rsidR="005F3F53">
        <w:rPr>
          <w:b/>
        </w:rPr>
        <w:t xml:space="preserve">, </w:t>
      </w:r>
      <w:r w:rsidRPr="00DD3320">
        <w:rPr>
          <w:b/>
        </w:rPr>
        <w:t xml:space="preserve">qui </w:t>
      </w:r>
      <w:r w:rsidRPr="00110349">
        <w:rPr>
          <w:b/>
          <w:i/>
        </w:rPr>
        <w:t>opéreront</w:t>
      </w:r>
      <w:r w:rsidRPr="00DD3320">
        <w:rPr>
          <w:b/>
        </w:rPr>
        <w:t xml:space="preserve"> de grands </w:t>
      </w:r>
      <w:r w:rsidRPr="00110349">
        <w:rPr>
          <w:b/>
          <w:i/>
        </w:rPr>
        <w:t>signes et prodiges</w:t>
      </w:r>
      <w:r w:rsidR="005F3F53">
        <w:rPr>
          <w:b/>
        </w:rPr>
        <w:t xml:space="preserve">, </w:t>
      </w:r>
      <w:r w:rsidRPr="00DD3320">
        <w:rPr>
          <w:b/>
        </w:rPr>
        <w:t>de façon à égarer</w:t>
      </w:r>
      <w:r w:rsidR="005F3F53">
        <w:rPr>
          <w:b/>
        </w:rPr>
        <w:t xml:space="preserve">, </w:t>
      </w:r>
      <w:r w:rsidRPr="00DD3320">
        <w:rPr>
          <w:b/>
        </w:rPr>
        <w:t>si possible</w:t>
      </w:r>
      <w:r w:rsidR="005F3F53">
        <w:rPr>
          <w:b/>
        </w:rPr>
        <w:t xml:space="preserve">, </w:t>
      </w:r>
      <w:r w:rsidRPr="00DD3320">
        <w:rPr>
          <w:b/>
        </w:rPr>
        <w:t>même les élus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25 </w:t>
      </w:r>
      <w:r w:rsidRPr="00DD3320">
        <w:rPr>
          <w:b/>
        </w:rPr>
        <w:t>Voilà</w:t>
      </w:r>
      <w:r w:rsidR="00F17259">
        <w:rPr>
          <w:b/>
        </w:rPr>
        <w:t xml:space="preserve"> </w:t>
      </w:r>
      <w:r w:rsidR="00601DF6">
        <w:rPr>
          <w:b/>
        </w:rPr>
        <w:t xml:space="preserve">; </w:t>
      </w:r>
      <w:r w:rsidRPr="00DD3320">
        <w:rPr>
          <w:b/>
        </w:rPr>
        <w:t>je vous ai prévenus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26</w:t>
      </w:r>
      <w:r w:rsidRPr="00DD3320">
        <w:rPr>
          <w:b/>
        </w:rPr>
        <w:t xml:space="preserve"> Si donc on vous dit</w:t>
      </w:r>
      <w:r w:rsidR="00C24599" w:rsidRPr="00DD3320">
        <w:rPr>
          <w:b/>
        </w:rPr>
        <w:t xml:space="preserve"> :</w:t>
      </w:r>
      <w:r w:rsidRPr="00DD3320">
        <w:rPr>
          <w:b/>
        </w:rPr>
        <w:t xml:space="preserve"> Voici</w:t>
      </w:r>
      <w:r w:rsidR="00C24599" w:rsidRPr="00DD3320">
        <w:rPr>
          <w:b/>
        </w:rPr>
        <w:t xml:space="preserve"> :</w:t>
      </w:r>
      <w:r w:rsidRPr="00DD3320">
        <w:rPr>
          <w:b/>
        </w:rPr>
        <w:t xml:space="preserve"> il est dans le désert</w:t>
      </w:r>
      <w:r w:rsidR="009B34CC" w:rsidRPr="00DD3320">
        <w:rPr>
          <w:b/>
        </w:rPr>
        <w:t xml:space="preserve"> !</w:t>
      </w:r>
      <w:r w:rsidRPr="00DD3320">
        <w:rPr>
          <w:b/>
        </w:rPr>
        <w:t xml:space="preserve"> n’y sortez pas</w:t>
      </w:r>
      <w:r w:rsidR="00F17259">
        <w:rPr>
          <w:b/>
        </w:rPr>
        <w:t xml:space="preserve"> </w:t>
      </w:r>
      <w:r w:rsidR="00601DF6">
        <w:rPr>
          <w:b/>
        </w:rPr>
        <w:t xml:space="preserve">; </w:t>
      </w:r>
      <w:r w:rsidRPr="00DD3320">
        <w:rPr>
          <w:b/>
        </w:rPr>
        <w:t>le voici dans les resserres</w:t>
      </w:r>
      <w:r w:rsidR="009B34CC" w:rsidRPr="00DD3320">
        <w:rPr>
          <w:b/>
        </w:rPr>
        <w:t xml:space="preserve"> !</w:t>
      </w:r>
      <w:r w:rsidRPr="00DD3320">
        <w:rPr>
          <w:b/>
        </w:rPr>
        <w:t xml:space="preserve"> ne le croyez pas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27 </w:t>
      </w:r>
      <w:r w:rsidRPr="00DD3320">
        <w:rPr>
          <w:b/>
        </w:rPr>
        <w:t>Car</w:t>
      </w:r>
      <w:r w:rsidR="005F3F53">
        <w:rPr>
          <w:b/>
        </w:rPr>
        <w:t xml:space="preserve">, </w:t>
      </w:r>
      <w:r w:rsidRPr="00DD3320">
        <w:rPr>
          <w:b/>
        </w:rPr>
        <w:t>de même que l’éclair part du Levant et paraît jusqu’au Couchant</w:t>
      </w:r>
      <w:r w:rsidR="005F3F53">
        <w:rPr>
          <w:b/>
        </w:rPr>
        <w:t xml:space="preserve">, </w:t>
      </w:r>
      <w:r w:rsidRPr="00DD3320">
        <w:rPr>
          <w:b/>
        </w:rPr>
        <w:t>ainsi sera la Venue du Fils de l’homme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28 </w:t>
      </w:r>
      <w:r w:rsidRPr="00DD3320">
        <w:rPr>
          <w:b/>
        </w:rPr>
        <w:t>Où que soit le cadavre</w:t>
      </w:r>
      <w:r w:rsidR="005F3F53">
        <w:rPr>
          <w:b/>
        </w:rPr>
        <w:t xml:space="preserve">, </w:t>
      </w:r>
      <w:r w:rsidRPr="00DD3320">
        <w:rPr>
          <w:b/>
        </w:rPr>
        <w:t>là se rassembleront les aigles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29 </w:t>
      </w:r>
      <w:r w:rsidRPr="00DD3320">
        <w:rPr>
          <w:b/>
        </w:rPr>
        <w:t>Aussitôt après l’affliction de ces jours-là</w:t>
      </w:r>
      <w:r w:rsidR="005F3F53">
        <w:rPr>
          <w:b/>
        </w:rPr>
        <w:t xml:space="preserve">, </w:t>
      </w:r>
      <w:r w:rsidRPr="00147B41">
        <w:rPr>
          <w:b/>
          <w:i/>
        </w:rPr>
        <w:t>le soleil s’obscurcira</w:t>
      </w:r>
      <w:r w:rsidR="005F3F53">
        <w:rPr>
          <w:b/>
          <w:i/>
        </w:rPr>
        <w:t xml:space="preserve">, </w:t>
      </w:r>
      <w:r w:rsidRPr="00147B41">
        <w:rPr>
          <w:b/>
          <w:i/>
        </w:rPr>
        <w:t>et la lune ne donnera pas sa clarté</w:t>
      </w:r>
      <w:r w:rsidR="005F3F53">
        <w:rPr>
          <w:b/>
          <w:i/>
        </w:rPr>
        <w:t xml:space="preserve">, </w:t>
      </w:r>
      <w:r w:rsidRPr="00147B41">
        <w:rPr>
          <w:b/>
          <w:i/>
        </w:rPr>
        <w:t>et les astres tomberont</w:t>
      </w:r>
      <w:r w:rsidRPr="00DD3320">
        <w:rPr>
          <w:b/>
        </w:rPr>
        <w:t xml:space="preserve"> du ciel</w:t>
      </w:r>
      <w:r w:rsidR="005F3F53">
        <w:rPr>
          <w:b/>
        </w:rPr>
        <w:t xml:space="preserve">, </w:t>
      </w:r>
      <w:r w:rsidRPr="00DD3320">
        <w:rPr>
          <w:b/>
        </w:rPr>
        <w:t xml:space="preserve">et les </w:t>
      </w:r>
      <w:r w:rsidRPr="000876BD">
        <w:rPr>
          <w:b/>
          <w:i/>
        </w:rPr>
        <w:t xml:space="preserve">puissances des cieux seront </w:t>
      </w:r>
      <w:r w:rsidRPr="000876BD">
        <w:rPr>
          <w:b/>
          <w:i/>
        </w:rPr>
        <w:lastRenderedPageBreak/>
        <w:t>ébranlées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30</w:t>
      </w:r>
      <w:r w:rsidRPr="00DD3320">
        <w:rPr>
          <w:b/>
        </w:rPr>
        <w:t xml:space="preserve"> Et alors paraîtra le signe du Fils de l’homme dans le ciel</w:t>
      </w:r>
      <w:r w:rsidR="005F3F53">
        <w:rPr>
          <w:b/>
        </w:rPr>
        <w:t xml:space="preserve">, </w:t>
      </w:r>
      <w:r w:rsidRPr="00DD3320">
        <w:rPr>
          <w:b/>
        </w:rPr>
        <w:t xml:space="preserve">et alors </w:t>
      </w:r>
      <w:r w:rsidRPr="000876BD">
        <w:rPr>
          <w:b/>
          <w:i/>
        </w:rPr>
        <w:t>se frapperont la poitrine toutes les tribus de la terre</w:t>
      </w:r>
      <w:r w:rsidR="005F3F53">
        <w:rPr>
          <w:b/>
        </w:rPr>
        <w:t xml:space="preserve">, </w:t>
      </w:r>
      <w:r w:rsidRPr="00DD3320">
        <w:rPr>
          <w:b/>
        </w:rPr>
        <w:t xml:space="preserve">et elles verront </w:t>
      </w:r>
      <w:r w:rsidRPr="00A1590F">
        <w:rPr>
          <w:b/>
          <w:i/>
        </w:rPr>
        <w:t>le Fils de l’homme venir sur les nuées du ciel</w:t>
      </w:r>
      <w:r w:rsidRPr="00DD3320">
        <w:rPr>
          <w:b/>
        </w:rPr>
        <w:t xml:space="preserve"> avec puissance et beaucoup de gloire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31 </w:t>
      </w:r>
      <w:r w:rsidRPr="00DD3320">
        <w:rPr>
          <w:b/>
        </w:rPr>
        <w:t xml:space="preserve">Et il enverra ses anges </w:t>
      </w:r>
      <w:r w:rsidRPr="00A1590F">
        <w:rPr>
          <w:b/>
          <w:i/>
        </w:rPr>
        <w:t>avec la grande trompette</w:t>
      </w:r>
      <w:r w:rsidR="005F3F53">
        <w:rPr>
          <w:b/>
        </w:rPr>
        <w:t xml:space="preserve">, </w:t>
      </w:r>
      <w:r w:rsidRPr="00DD3320">
        <w:rPr>
          <w:b/>
        </w:rPr>
        <w:t xml:space="preserve">et </w:t>
      </w:r>
      <w:r w:rsidRPr="00BC0D45">
        <w:rPr>
          <w:b/>
          <w:i/>
        </w:rPr>
        <w:t>ils rassembleront</w:t>
      </w:r>
      <w:r w:rsidRPr="00DD3320">
        <w:rPr>
          <w:b/>
        </w:rPr>
        <w:t xml:space="preserve"> ses élus </w:t>
      </w:r>
      <w:r w:rsidRPr="009A768E">
        <w:rPr>
          <w:b/>
          <w:i/>
        </w:rPr>
        <w:t>des quatre vents</w:t>
      </w:r>
      <w:r w:rsidR="005F3F53">
        <w:rPr>
          <w:b/>
          <w:i/>
        </w:rPr>
        <w:t xml:space="preserve">, </w:t>
      </w:r>
      <w:r w:rsidRPr="009A768E">
        <w:rPr>
          <w:b/>
          <w:i/>
        </w:rPr>
        <w:t>des extrémités des cieux à leurs extrémités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32 </w:t>
      </w:r>
      <w:r w:rsidRPr="00DD3320">
        <w:rPr>
          <w:b/>
        </w:rPr>
        <w:t>Du figuier apprenez cette comparaison</w:t>
      </w:r>
      <w:r w:rsidR="00884DB4">
        <w:rPr>
          <w:b/>
        </w:rPr>
        <w:t xml:space="preserve">. </w:t>
      </w:r>
      <w:r w:rsidRPr="00DD3320">
        <w:rPr>
          <w:b/>
        </w:rPr>
        <w:t>Dès que sa branche devient tendre et pousse les feuilles</w:t>
      </w:r>
      <w:r w:rsidR="005F3F53">
        <w:rPr>
          <w:b/>
        </w:rPr>
        <w:t xml:space="preserve">, </w:t>
      </w:r>
      <w:r w:rsidRPr="00DD3320">
        <w:rPr>
          <w:b/>
        </w:rPr>
        <w:t>vous comprenez que l’été est proche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33 </w:t>
      </w:r>
      <w:r w:rsidRPr="00DD3320">
        <w:rPr>
          <w:b/>
        </w:rPr>
        <w:t>Ainsi de vous</w:t>
      </w:r>
      <w:r w:rsidR="00861150">
        <w:rPr>
          <w:b/>
        </w:rPr>
        <w:t> :</w:t>
      </w:r>
      <w:r w:rsidRPr="00DD3320">
        <w:rPr>
          <w:b/>
        </w:rPr>
        <w:t xml:space="preserve"> lorsque vous verrez tout cela</w:t>
      </w:r>
      <w:r w:rsidR="005F3F53">
        <w:rPr>
          <w:b/>
        </w:rPr>
        <w:t xml:space="preserve">, </w:t>
      </w:r>
      <w:r w:rsidRPr="00DD3320">
        <w:rPr>
          <w:b/>
        </w:rPr>
        <w:t>comprenez qu’Il est proche</w:t>
      </w:r>
      <w:r w:rsidR="005F3F53">
        <w:rPr>
          <w:b/>
        </w:rPr>
        <w:t xml:space="preserve">, </w:t>
      </w:r>
      <w:r w:rsidRPr="00DD3320">
        <w:rPr>
          <w:b/>
        </w:rPr>
        <w:t>aux portes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34 </w:t>
      </w:r>
      <w:r w:rsidRPr="00DD3320">
        <w:rPr>
          <w:b/>
        </w:rPr>
        <w:t>En vérité</w:t>
      </w:r>
      <w:r w:rsidR="005F3F53">
        <w:rPr>
          <w:b/>
        </w:rPr>
        <w:t xml:space="preserve">, </w:t>
      </w:r>
      <w:r w:rsidRPr="00DD3320">
        <w:rPr>
          <w:b/>
        </w:rPr>
        <w:t>je vous dis que cette génération ne passera pas que tout cela ne soit arrivé</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35 </w:t>
      </w:r>
      <w:r w:rsidRPr="00DD3320">
        <w:rPr>
          <w:b/>
        </w:rPr>
        <w:t>Le ciel et la terre passeront</w:t>
      </w:r>
      <w:r w:rsidR="005F3F53">
        <w:rPr>
          <w:b/>
        </w:rPr>
        <w:t xml:space="preserve">, </w:t>
      </w:r>
      <w:r w:rsidRPr="00DD3320">
        <w:rPr>
          <w:b/>
        </w:rPr>
        <w:t>mais mes paroles ne sauraient passer</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36</w:t>
      </w:r>
      <w:r w:rsidRPr="00DD3320">
        <w:rPr>
          <w:b/>
        </w:rPr>
        <w:t xml:space="preserve"> Quant à ce Jour et à cette Heure</w:t>
      </w:r>
      <w:r w:rsidR="005F3F53">
        <w:rPr>
          <w:b/>
        </w:rPr>
        <w:t xml:space="preserve">, </w:t>
      </w:r>
      <w:r w:rsidRPr="00DD3320">
        <w:rPr>
          <w:b/>
        </w:rPr>
        <w:t>personne ne les sait</w:t>
      </w:r>
      <w:r w:rsidR="005F3F53">
        <w:rPr>
          <w:b/>
        </w:rPr>
        <w:t xml:space="preserve">, </w:t>
      </w:r>
      <w:r w:rsidRPr="00DD3320">
        <w:rPr>
          <w:b/>
        </w:rPr>
        <w:t>ni les anges des cieux</w:t>
      </w:r>
      <w:r w:rsidR="005F3F53">
        <w:rPr>
          <w:b/>
        </w:rPr>
        <w:t xml:space="preserve">, </w:t>
      </w:r>
      <w:r w:rsidRPr="00DD3320">
        <w:rPr>
          <w:b/>
        </w:rPr>
        <w:t>ni le Fils</w:t>
      </w:r>
      <w:r w:rsidR="00F17259">
        <w:rPr>
          <w:b/>
        </w:rPr>
        <w:t xml:space="preserve"> </w:t>
      </w:r>
      <w:r w:rsidR="00601DF6">
        <w:rPr>
          <w:b/>
        </w:rPr>
        <w:t xml:space="preserve">; </w:t>
      </w:r>
      <w:r w:rsidRPr="00DD3320">
        <w:rPr>
          <w:b/>
        </w:rPr>
        <w:t>il n’y a que le Père seul</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37 </w:t>
      </w:r>
      <w:r w:rsidRPr="00DD3320">
        <w:rPr>
          <w:b/>
        </w:rPr>
        <w:t>Tels furent les jours de Noé</w:t>
      </w:r>
      <w:r w:rsidR="005F3F53">
        <w:rPr>
          <w:b/>
        </w:rPr>
        <w:t xml:space="preserve">, </w:t>
      </w:r>
      <w:r w:rsidRPr="00DD3320">
        <w:rPr>
          <w:b/>
        </w:rPr>
        <w:t>telle sera la Venue du Fils de l’homme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38</w:t>
      </w:r>
      <w:r w:rsidRPr="00DD3320">
        <w:rPr>
          <w:b/>
        </w:rPr>
        <w:t xml:space="preserve"> Car</w:t>
      </w:r>
      <w:r w:rsidR="005F3F53">
        <w:rPr>
          <w:b/>
        </w:rPr>
        <w:t xml:space="preserve">, </w:t>
      </w:r>
      <w:r w:rsidRPr="00DD3320">
        <w:rPr>
          <w:b/>
        </w:rPr>
        <w:t>de même qu’en ces jours d’avant le déluge les gens mangeaient et buvaient</w:t>
      </w:r>
      <w:r w:rsidR="005F3F53">
        <w:rPr>
          <w:b/>
        </w:rPr>
        <w:t xml:space="preserve">, </w:t>
      </w:r>
      <w:r w:rsidRPr="00DD3320">
        <w:rPr>
          <w:b/>
        </w:rPr>
        <w:t>prenaient femme ou mari</w:t>
      </w:r>
      <w:r w:rsidR="005F3F53">
        <w:rPr>
          <w:b/>
        </w:rPr>
        <w:t xml:space="preserve">, </w:t>
      </w:r>
      <w:r w:rsidRPr="00DD3320">
        <w:rPr>
          <w:b/>
        </w:rPr>
        <w:t xml:space="preserve">jusqu’au jour où </w:t>
      </w:r>
      <w:r w:rsidRPr="001F40A0">
        <w:rPr>
          <w:b/>
          <w:i/>
        </w:rPr>
        <w:t>Noé entra dans l’arche</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39 </w:t>
      </w:r>
      <w:r w:rsidRPr="00DD3320">
        <w:rPr>
          <w:b/>
        </w:rPr>
        <w:t>et qu’ils ne surent rien jusqu’à ce que vînt le déluge</w:t>
      </w:r>
      <w:r w:rsidR="005F3F53">
        <w:rPr>
          <w:b/>
        </w:rPr>
        <w:t xml:space="preserve">, </w:t>
      </w:r>
      <w:r w:rsidRPr="00DD3320">
        <w:rPr>
          <w:b/>
        </w:rPr>
        <w:t>qui les enleva tous</w:t>
      </w:r>
      <w:r w:rsidR="005F3F53">
        <w:rPr>
          <w:b/>
        </w:rPr>
        <w:t xml:space="preserve">, </w:t>
      </w:r>
      <w:r w:rsidRPr="00DD3320">
        <w:rPr>
          <w:b/>
        </w:rPr>
        <w:t>ainsi en sera-t-il de la Venue du Fils de l’homme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40 </w:t>
      </w:r>
      <w:r w:rsidRPr="00DD3320">
        <w:rPr>
          <w:b/>
        </w:rPr>
        <w:t>Alors</w:t>
      </w:r>
      <w:r w:rsidR="005F3F53">
        <w:rPr>
          <w:b/>
        </w:rPr>
        <w:t xml:space="preserve">, </w:t>
      </w:r>
      <w:r w:rsidRPr="00DD3320">
        <w:rPr>
          <w:b/>
        </w:rPr>
        <w:t>de deux qui seront au champ</w:t>
      </w:r>
      <w:r w:rsidR="005F3F53">
        <w:rPr>
          <w:b/>
        </w:rPr>
        <w:t xml:space="preserve">, </w:t>
      </w:r>
      <w:r w:rsidRPr="00DD3320">
        <w:rPr>
          <w:b/>
        </w:rPr>
        <w:t>l’un sera pris et l’autre laissé</w:t>
      </w:r>
      <w:r w:rsidR="00F17259">
        <w:rPr>
          <w:b/>
        </w:rPr>
        <w:t xml:space="preserve"> </w:t>
      </w:r>
      <w:r w:rsidR="00601DF6">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41 </w:t>
      </w:r>
      <w:r w:rsidRPr="00DD3320">
        <w:rPr>
          <w:b/>
        </w:rPr>
        <w:t>de deux qui moudront à la meule</w:t>
      </w:r>
      <w:r w:rsidR="005F3F53">
        <w:rPr>
          <w:b/>
        </w:rPr>
        <w:t xml:space="preserve">, </w:t>
      </w:r>
      <w:r w:rsidRPr="00DD3320">
        <w:rPr>
          <w:b/>
        </w:rPr>
        <w:t>l’une sera prise et l’autre laissée</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42 </w:t>
      </w:r>
      <w:r w:rsidRPr="00DD3320">
        <w:rPr>
          <w:b/>
        </w:rPr>
        <w:t>Veillez donc</w:t>
      </w:r>
      <w:r w:rsidR="005F3F53">
        <w:rPr>
          <w:b/>
        </w:rPr>
        <w:t xml:space="preserve">, </w:t>
      </w:r>
      <w:r w:rsidRPr="00DD3320">
        <w:rPr>
          <w:b/>
        </w:rPr>
        <w:t>parce que vous ne savez pas quel jour votre Maître va venir</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43 </w:t>
      </w:r>
      <w:r w:rsidRPr="00DD3320">
        <w:rPr>
          <w:b/>
        </w:rPr>
        <w:t>Comprenez</w:t>
      </w:r>
      <w:r w:rsidR="00361B43">
        <w:rPr>
          <w:b/>
        </w:rPr>
        <w:t>-</w:t>
      </w:r>
      <w:r w:rsidRPr="00DD3320">
        <w:rPr>
          <w:b/>
        </w:rPr>
        <w:t>le bien</w:t>
      </w:r>
      <w:r w:rsidR="00C24599" w:rsidRPr="00DD3320">
        <w:rPr>
          <w:b/>
        </w:rPr>
        <w:t xml:space="preserve"> :</w:t>
      </w:r>
      <w:r w:rsidRPr="00DD3320">
        <w:rPr>
          <w:b/>
        </w:rPr>
        <w:t xml:space="preserve"> si le maître de maison avait su à quelle veille de la nuit le voleur allait venir</w:t>
      </w:r>
      <w:r w:rsidR="005F3F53">
        <w:rPr>
          <w:b/>
        </w:rPr>
        <w:t xml:space="preserve">, </w:t>
      </w:r>
      <w:r w:rsidRPr="00DD3320">
        <w:rPr>
          <w:b/>
        </w:rPr>
        <w:t>il aurait veillé et n’aurait pas laissé percer sa maison</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44 </w:t>
      </w:r>
      <w:r w:rsidRPr="00DD3320">
        <w:rPr>
          <w:b/>
        </w:rPr>
        <w:t>Voilà pourquoi</w:t>
      </w:r>
      <w:r w:rsidR="005F3F53">
        <w:rPr>
          <w:b/>
        </w:rPr>
        <w:t xml:space="preserve">, </w:t>
      </w:r>
      <w:r w:rsidRPr="00DD3320">
        <w:rPr>
          <w:b/>
        </w:rPr>
        <w:t>vous aussi</w:t>
      </w:r>
      <w:r w:rsidR="005F3F53">
        <w:rPr>
          <w:b/>
        </w:rPr>
        <w:t xml:space="preserve">, </w:t>
      </w:r>
      <w:r w:rsidRPr="00DD3320">
        <w:rPr>
          <w:b/>
        </w:rPr>
        <w:t>tenez-vous prêts</w:t>
      </w:r>
      <w:r w:rsidR="005F3F53">
        <w:rPr>
          <w:b/>
        </w:rPr>
        <w:t xml:space="preserve">, </w:t>
      </w:r>
      <w:r w:rsidRPr="00DD3320">
        <w:rPr>
          <w:b/>
        </w:rPr>
        <w:t>parce que c’est à l’heure où vous n’y pensez pas que le Fils de l’homme va venir</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45</w:t>
      </w:r>
      <w:r w:rsidRPr="00DD3320">
        <w:rPr>
          <w:b/>
        </w:rPr>
        <w:t xml:space="preserve"> Quel est donc l’esclave fidèle et prudent que le seigneur a établi sur sa domesticité pour lui donner la nourriture en temps voulu</w:t>
      </w:r>
      <w:r w:rsidR="00E44164" w:rsidRPr="00DD3320">
        <w:rPr>
          <w:b/>
        </w:rPr>
        <w:t xml:space="preserve"> ?</w:t>
      </w:r>
      <w:r w:rsidRPr="00DD3320">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46 </w:t>
      </w:r>
      <w:r w:rsidRPr="00DD3320">
        <w:rPr>
          <w:b/>
        </w:rPr>
        <w:t>Heureux cet esclave que son seigneur</w:t>
      </w:r>
      <w:r w:rsidR="005F3F53">
        <w:rPr>
          <w:b/>
        </w:rPr>
        <w:t xml:space="preserve">, </w:t>
      </w:r>
      <w:r w:rsidRPr="00DD3320">
        <w:rPr>
          <w:b/>
        </w:rPr>
        <w:t>en venant</w:t>
      </w:r>
      <w:r w:rsidR="005F3F53">
        <w:rPr>
          <w:b/>
        </w:rPr>
        <w:t xml:space="preserve">, </w:t>
      </w:r>
      <w:r w:rsidRPr="00DD3320">
        <w:rPr>
          <w:b/>
        </w:rPr>
        <w:t>trouvera ainsi occupé</w:t>
      </w:r>
      <w:r w:rsidR="009B34CC" w:rsidRPr="00DD3320">
        <w:rPr>
          <w:b/>
        </w:rPr>
        <w:t xml:space="preserve"> !</w:t>
      </w:r>
      <w:r w:rsidRPr="00DD3320">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47 </w:t>
      </w:r>
      <w:r w:rsidRPr="00DD3320">
        <w:rPr>
          <w:b/>
        </w:rPr>
        <w:t>En vérité</w:t>
      </w:r>
      <w:r w:rsidR="005F3F53">
        <w:rPr>
          <w:b/>
        </w:rPr>
        <w:t xml:space="preserve">, </w:t>
      </w:r>
      <w:r w:rsidRPr="00DD3320">
        <w:rPr>
          <w:b/>
        </w:rPr>
        <w:t>je vous dis qu’il l’établira sur tous ses biens</w:t>
      </w:r>
      <w:r w:rsidR="00884DB4">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48 </w:t>
      </w:r>
      <w:r w:rsidRPr="00DD3320">
        <w:rPr>
          <w:b/>
        </w:rPr>
        <w:t xml:space="preserve">Mais si ce mauvais esclave dit en son </w:t>
      </w:r>
      <w:r w:rsidR="00243020">
        <w:rPr>
          <w:b/>
        </w:rPr>
        <w:t>cœur :</w:t>
      </w:r>
      <w:r w:rsidRPr="00DD3320">
        <w:rPr>
          <w:b/>
        </w:rPr>
        <w:t xml:space="preserve"> Mon seigneur tarde</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49 </w:t>
      </w:r>
      <w:r w:rsidRPr="00DD3320">
        <w:rPr>
          <w:b/>
        </w:rPr>
        <w:t>et qu’il se mette à battre ses compagnons</w:t>
      </w:r>
      <w:r w:rsidR="005F3F53">
        <w:rPr>
          <w:b/>
        </w:rPr>
        <w:t xml:space="preserve">, </w:t>
      </w:r>
      <w:r w:rsidRPr="00DD3320">
        <w:rPr>
          <w:b/>
        </w:rPr>
        <w:t>qu’il mange et boive avec les ivrognes</w:t>
      </w:r>
      <w:r w:rsidR="005F3F53">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50 </w:t>
      </w:r>
      <w:r w:rsidRPr="00DD3320">
        <w:rPr>
          <w:b/>
        </w:rPr>
        <w:t>il arrivera</w:t>
      </w:r>
      <w:r w:rsidR="005F3F53">
        <w:rPr>
          <w:b/>
        </w:rPr>
        <w:t xml:space="preserve">, </w:t>
      </w:r>
      <w:r w:rsidRPr="00DD3320">
        <w:rPr>
          <w:b/>
        </w:rPr>
        <w:t>le seigneur de cet esclave</w:t>
      </w:r>
      <w:r w:rsidR="005F3F53">
        <w:rPr>
          <w:b/>
        </w:rPr>
        <w:t xml:space="preserve">, </w:t>
      </w:r>
      <w:r w:rsidRPr="00DD3320">
        <w:rPr>
          <w:b/>
        </w:rPr>
        <w:t>un jour où il ne s’y attend pas et à une heure qu’il ne sait pas</w:t>
      </w:r>
      <w:r w:rsidR="00F17259">
        <w:rPr>
          <w:b/>
        </w:rPr>
        <w:t xml:space="preserve"> </w:t>
      </w:r>
      <w:r w:rsidR="00601DF6">
        <w:rPr>
          <w:b/>
        </w:rPr>
        <w:t xml:space="preserve">; </w:t>
      </w:r>
      <w:r w:rsidRPr="003D3AF4">
        <w:rPr>
          <w:b/>
          <w:vertAlign w:val="superscript"/>
        </w:rPr>
        <w:t>Mt 24</w:t>
      </w:r>
      <w:r w:rsidR="005F3F53" w:rsidRPr="003D3AF4">
        <w:rPr>
          <w:b/>
          <w:vertAlign w:val="superscript"/>
        </w:rPr>
        <w:t xml:space="preserve">, </w:t>
      </w:r>
      <w:r w:rsidRPr="003D3AF4">
        <w:rPr>
          <w:b/>
          <w:vertAlign w:val="superscript"/>
        </w:rPr>
        <w:t xml:space="preserve">51 </w:t>
      </w:r>
      <w:r w:rsidRPr="00DD3320">
        <w:rPr>
          <w:b/>
        </w:rPr>
        <w:t>et il le retranchera et mettra sa part avec les hypocrites</w:t>
      </w:r>
      <w:r w:rsidR="00F17259">
        <w:rPr>
          <w:b/>
        </w:rPr>
        <w:t xml:space="preserve"> </w:t>
      </w:r>
      <w:r w:rsidR="00601DF6">
        <w:rPr>
          <w:b/>
        </w:rPr>
        <w:t xml:space="preserve">; </w:t>
      </w:r>
      <w:r w:rsidRPr="00DD3320">
        <w:rPr>
          <w:b/>
        </w:rPr>
        <w:t>là seront les sanglots et les grincements de dents</w:t>
      </w:r>
      <w:r w:rsidR="00884DB4">
        <w:rPr>
          <w:b/>
        </w:rPr>
        <w:t xml:space="preserve">. </w:t>
      </w:r>
    </w:p>
    <w:p w14:paraId="42BE3679" w14:textId="77777777" w:rsidR="00270B6C" w:rsidRPr="00DD3320" w:rsidRDefault="00270B6C" w:rsidP="00AA21DB">
      <w:pPr>
        <w:pStyle w:val="Titre2"/>
        <w:rPr>
          <w:b/>
        </w:rPr>
      </w:pPr>
      <w:bookmarkStart w:id="52" w:name="_Toc261078596"/>
      <w:bookmarkStart w:id="53" w:name="_Toc88406836"/>
      <w:r w:rsidRPr="00DD3320">
        <w:rPr>
          <w:b/>
        </w:rPr>
        <w:t>Chapitre 25</w:t>
      </w:r>
      <w:r w:rsidR="00C24599" w:rsidRPr="00DD3320">
        <w:rPr>
          <w:b/>
        </w:rPr>
        <w:t xml:space="preserve"> :</w:t>
      </w:r>
      <w:bookmarkEnd w:id="52"/>
      <w:bookmarkEnd w:id="53"/>
    </w:p>
    <w:p w14:paraId="163C99B9" w14:textId="77777777" w:rsidR="00270B6C" w:rsidRPr="00DD3320" w:rsidRDefault="00270B6C" w:rsidP="00270B6C">
      <w:pPr>
        <w:rPr>
          <w:b/>
          <w:i/>
          <w:iCs/>
        </w:rPr>
      </w:pPr>
      <w:r w:rsidRPr="003D3AF4">
        <w:rPr>
          <w:b/>
          <w:vertAlign w:val="superscript"/>
        </w:rPr>
        <w:t>Mt 25</w:t>
      </w:r>
      <w:r w:rsidR="005F3F53" w:rsidRPr="003D3AF4">
        <w:rPr>
          <w:b/>
          <w:vertAlign w:val="superscript"/>
        </w:rPr>
        <w:t xml:space="preserve">, </w:t>
      </w:r>
      <w:r w:rsidRPr="003D3AF4">
        <w:rPr>
          <w:b/>
          <w:vertAlign w:val="superscript"/>
        </w:rPr>
        <w:t>1</w:t>
      </w:r>
      <w:r w:rsidRPr="00DD3320">
        <w:rPr>
          <w:b/>
        </w:rPr>
        <w:t xml:space="preserve"> Alors le royaume des Cieux ressemblera à dix jeunes filles qui</w:t>
      </w:r>
      <w:r w:rsidR="005F3F53">
        <w:rPr>
          <w:b/>
        </w:rPr>
        <w:t xml:space="preserve">, </w:t>
      </w:r>
      <w:r w:rsidRPr="00DD3320">
        <w:rPr>
          <w:b/>
        </w:rPr>
        <w:t>prenant leurs lampes</w:t>
      </w:r>
      <w:r w:rsidR="005F3F53">
        <w:rPr>
          <w:b/>
        </w:rPr>
        <w:t xml:space="preserve">, </w:t>
      </w:r>
      <w:r w:rsidRPr="00DD3320">
        <w:rPr>
          <w:b/>
        </w:rPr>
        <w:t>sortirent au-devant de l’époux</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 </w:t>
      </w:r>
      <w:r w:rsidRPr="00DD3320">
        <w:rPr>
          <w:b/>
        </w:rPr>
        <w:t>Cinq d’entre elles étaient folles et cinq étaient prudentes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 </w:t>
      </w:r>
      <w:r w:rsidRPr="00DD3320">
        <w:rPr>
          <w:b/>
        </w:rPr>
        <w:t>Les folles</w:t>
      </w:r>
      <w:r w:rsidR="005F3F53">
        <w:rPr>
          <w:b/>
        </w:rPr>
        <w:t xml:space="preserve">, </w:t>
      </w:r>
      <w:r w:rsidRPr="00DD3320">
        <w:rPr>
          <w:b/>
        </w:rPr>
        <w:t>en effet</w:t>
      </w:r>
      <w:r w:rsidR="005F3F53">
        <w:rPr>
          <w:b/>
        </w:rPr>
        <w:t xml:space="preserve">, </w:t>
      </w:r>
      <w:r w:rsidRPr="00DD3320">
        <w:rPr>
          <w:b/>
        </w:rPr>
        <w:t>en prenant leurs lampes</w:t>
      </w:r>
      <w:r w:rsidR="005F3F53">
        <w:rPr>
          <w:b/>
        </w:rPr>
        <w:t xml:space="preserve">, </w:t>
      </w:r>
      <w:r w:rsidRPr="00DD3320">
        <w:rPr>
          <w:b/>
        </w:rPr>
        <w:t>n’avaient pas pris d’huile avec elles</w:t>
      </w:r>
      <w:r w:rsidR="005F3F53">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4 </w:t>
      </w:r>
      <w:r w:rsidRPr="00DD3320">
        <w:rPr>
          <w:b/>
        </w:rPr>
        <w:t>mais les prudentes avaient pris de l’huile dans les fioles avec leurs lampes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5 </w:t>
      </w:r>
      <w:r w:rsidRPr="00DD3320">
        <w:rPr>
          <w:b/>
        </w:rPr>
        <w:t>Comme l’époux tardait</w:t>
      </w:r>
      <w:r w:rsidR="005F3F53">
        <w:rPr>
          <w:b/>
        </w:rPr>
        <w:t xml:space="preserve">, </w:t>
      </w:r>
      <w:r w:rsidRPr="00DD3320">
        <w:rPr>
          <w:b/>
        </w:rPr>
        <w:t>elles s’assoupirent toutes et s’endormirent</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6 </w:t>
      </w:r>
      <w:r w:rsidRPr="00DD3320">
        <w:rPr>
          <w:b/>
        </w:rPr>
        <w:t>Au milieu de la nuit</w:t>
      </w:r>
      <w:r w:rsidR="005F3F53">
        <w:rPr>
          <w:b/>
        </w:rPr>
        <w:t xml:space="preserve">, </w:t>
      </w:r>
      <w:r w:rsidRPr="00DD3320">
        <w:rPr>
          <w:b/>
        </w:rPr>
        <w:t>il y eut un cri</w:t>
      </w:r>
      <w:r w:rsidR="00C24599" w:rsidRPr="00DD3320">
        <w:rPr>
          <w:b/>
        </w:rPr>
        <w:t xml:space="preserve"> :</w:t>
      </w:r>
      <w:r w:rsidRPr="00DD3320">
        <w:rPr>
          <w:b/>
        </w:rPr>
        <w:t xml:space="preserve"> Voilà l’époux</w:t>
      </w:r>
      <w:r w:rsidR="009B34CC" w:rsidRPr="00DD3320">
        <w:rPr>
          <w:b/>
        </w:rPr>
        <w:t xml:space="preserve"> !</w:t>
      </w:r>
      <w:r w:rsidRPr="00DD3320">
        <w:rPr>
          <w:b/>
        </w:rPr>
        <w:t xml:space="preserve"> Sortez au-devant de lui</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7 </w:t>
      </w:r>
      <w:r w:rsidRPr="00DD3320">
        <w:rPr>
          <w:b/>
        </w:rPr>
        <w:t xml:space="preserve">Alors toutes ces jeunes filles se levèrent et garnirent leurs </w:t>
      </w:r>
      <w:r w:rsidRPr="00DD3320">
        <w:rPr>
          <w:b/>
        </w:rPr>
        <w:lastRenderedPageBreak/>
        <w:t>lampes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8 </w:t>
      </w:r>
      <w:r w:rsidRPr="00DD3320">
        <w:rPr>
          <w:b/>
        </w:rPr>
        <w:t>Les folles dirent aux prudentes</w:t>
      </w:r>
      <w:r w:rsidR="00C24599" w:rsidRPr="00DD3320">
        <w:rPr>
          <w:b/>
        </w:rPr>
        <w:t xml:space="preserve"> :</w:t>
      </w:r>
      <w:r w:rsidRPr="00DD3320">
        <w:rPr>
          <w:b/>
        </w:rPr>
        <w:t xml:space="preserve"> Donnez-nous de votre huile</w:t>
      </w:r>
      <w:r w:rsidR="005F3F53">
        <w:rPr>
          <w:b/>
        </w:rPr>
        <w:t xml:space="preserve">, </w:t>
      </w:r>
      <w:r w:rsidRPr="00DD3320">
        <w:rPr>
          <w:b/>
        </w:rPr>
        <w:t>parce que nos lampes s’éteignent</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9 </w:t>
      </w:r>
      <w:r w:rsidRPr="00DD3320">
        <w:rPr>
          <w:b/>
        </w:rPr>
        <w:t>Les prudentes répondirent</w:t>
      </w:r>
      <w:r w:rsidR="00C24599" w:rsidRPr="00DD3320">
        <w:rPr>
          <w:b/>
        </w:rPr>
        <w:t xml:space="preserve"> :</w:t>
      </w:r>
      <w:r w:rsidRPr="00DD3320">
        <w:rPr>
          <w:b/>
        </w:rPr>
        <w:t xml:space="preserve"> Cela ne suffirait pas pour nous et pour vous</w:t>
      </w:r>
      <w:r w:rsidR="00F17259">
        <w:rPr>
          <w:b/>
        </w:rPr>
        <w:t xml:space="preserve"> </w:t>
      </w:r>
      <w:r w:rsidR="00601DF6">
        <w:rPr>
          <w:b/>
        </w:rPr>
        <w:t xml:space="preserve">; </w:t>
      </w:r>
      <w:r w:rsidRPr="00DD3320">
        <w:rPr>
          <w:b/>
        </w:rPr>
        <w:t>allez plutôt chez les marchands et achetez-vous-en</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10</w:t>
      </w:r>
      <w:r w:rsidRPr="00DD3320">
        <w:rPr>
          <w:b/>
        </w:rPr>
        <w:t xml:space="preserve"> Tandis qu’elles s’en allaient pour en acheter</w:t>
      </w:r>
      <w:r w:rsidR="005F3F53">
        <w:rPr>
          <w:b/>
        </w:rPr>
        <w:t xml:space="preserve">, </w:t>
      </w:r>
      <w:r w:rsidRPr="00DD3320">
        <w:rPr>
          <w:b/>
        </w:rPr>
        <w:t>vint l’époux</w:t>
      </w:r>
      <w:r w:rsidR="005F3F53">
        <w:rPr>
          <w:b/>
        </w:rPr>
        <w:t xml:space="preserve">, </w:t>
      </w:r>
      <w:r w:rsidRPr="00DD3320">
        <w:rPr>
          <w:b/>
        </w:rPr>
        <w:t>et celles qui étaient prêtes entrèrent avec lui dans la salle des noces</w:t>
      </w:r>
      <w:r w:rsidR="00F17259">
        <w:rPr>
          <w:b/>
        </w:rPr>
        <w:t xml:space="preserve"> </w:t>
      </w:r>
      <w:r w:rsidR="00601DF6">
        <w:rPr>
          <w:b/>
        </w:rPr>
        <w:t xml:space="preserve">; </w:t>
      </w:r>
      <w:r w:rsidRPr="00DD3320">
        <w:rPr>
          <w:b/>
        </w:rPr>
        <w:t>et on ferma la porte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11 </w:t>
      </w:r>
      <w:r w:rsidRPr="00DD3320">
        <w:rPr>
          <w:b/>
        </w:rPr>
        <w:t>Finalement viennent aussi les autres jeunes filles</w:t>
      </w:r>
      <w:r w:rsidR="005F3F53">
        <w:rPr>
          <w:b/>
        </w:rPr>
        <w:t xml:space="preserve">, </w:t>
      </w:r>
      <w:r w:rsidRPr="00DD3320">
        <w:rPr>
          <w:b/>
        </w:rPr>
        <w:t>qui disent</w:t>
      </w:r>
      <w:r w:rsidR="00C24599" w:rsidRPr="00DD3320">
        <w:rPr>
          <w:b/>
        </w:rPr>
        <w:t xml:space="preserve"> :</w:t>
      </w:r>
      <w:r w:rsidRPr="00DD3320">
        <w:rPr>
          <w:b/>
        </w:rPr>
        <w:t xml:space="preserve"> Seigneur</w:t>
      </w:r>
      <w:r w:rsidR="005F3F53">
        <w:rPr>
          <w:b/>
        </w:rPr>
        <w:t xml:space="preserve">, </w:t>
      </w:r>
      <w:r w:rsidRPr="00DD3320">
        <w:rPr>
          <w:b/>
        </w:rPr>
        <w:t>Seigneur</w:t>
      </w:r>
      <w:r w:rsidR="005F3F53">
        <w:rPr>
          <w:b/>
        </w:rPr>
        <w:t xml:space="preserve">, </w:t>
      </w:r>
      <w:r w:rsidRPr="00DD3320">
        <w:rPr>
          <w:b/>
        </w:rPr>
        <w:t>ouvre-nous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12 </w:t>
      </w:r>
      <w:r w:rsidRPr="00DD3320">
        <w:rPr>
          <w:b/>
        </w:rPr>
        <w:t>Mais</w:t>
      </w:r>
      <w:r w:rsidR="005F3F53">
        <w:rPr>
          <w:b/>
        </w:rPr>
        <w:t xml:space="preserve">,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En vérité</w:t>
      </w:r>
      <w:r w:rsidR="005F3F53">
        <w:rPr>
          <w:b/>
        </w:rPr>
        <w:t xml:space="preserve">, </w:t>
      </w:r>
      <w:r w:rsidRPr="00DD3320">
        <w:rPr>
          <w:b/>
        </w:rPr>
        <w:t>je vous le dis</w:t>
      </w:r>
      <w:r w:rsidR="00C24599" w:rsidRPr="00DD3320">
        <w:rPr>
          <w:b/>
        </w:rPr>
        <w:t xml:space="preserve"> :</w:t>
      </w:r>
      <w:r w:rsidRPr="00DD3320">
        <w:rPr>
          <w:b/>
        </w:rPr>
        <w:t xml:space="preserve"> Je ne vous connais pas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13 </w:t>
      </w:r>
      <w:r w:rsidRPr="00DD3320">
        <w:rPr>
          <w:b/>
        </w:rPr>
        <w:t>Veillez donc</w:t>
      </w:r>
      <w:r w:rsidR="005F3F53">
        <w:rPr>
          <w:b/>
        </w:rPr>
        <w:t xml:space="preserve">, </w:t>
      </w:r>
      <w:r w:rsidRPr="00DD3320">
        <w:rPr>
          <w:b/>
        </w:rPr>
        <w:t>parce que vous ne savez ni le jour ni l’heure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14 </w:t>
      </w:r>
      <w:r w:rsidRPr="00DD3320">
        <w:rPr>
          <w:b/>
        </w:rPr>
        <w:t>C’est</w:t>
      </w:r>
      <w:r w:rsidR="005F3F53">
        <w:rPr>
          <w:b/>
        </w:rPr>
        <w:t xml:space="preserve">, </w:t>
      </w:r>
      <w:r w:rsidRPr="00DD3320">
        <w:rPr>
          <w:b/>
        </w:rPr>
        <w:t>en effet</w:t>
      </w:r>
      <w:r w:rsidR="005F3F53">
        <w:rPr>
          <w:b/>
        </w:rPr>
        <w:t xml:space="preserve">, </w:t>
      </w:r>
      <w:r w:rsidRPr="00DD3320">
        <w:rPr>
          <w:b/>
        </w:rPr>
        <w:t>comme un homme qui</w:t>
      </w:r>
      <w:r w:rsidR="005F3F53">
        <w:rPr>
          <w:b/>
        </w:rPr>
        <w:t xml:space="preserve">, </w:t>
      </w:r>
      <w:r w:rsidRPr="00DD3320">
        <w:rPr>
          <w:b/>
        </w:rPr>
        <w:t>partant en voyage</w:t>
      </w:r>
      <w:r w:rsidR="005F3F53">
        <w:rPr>
          <w:b/>
        </w:rPr>
        <w:t xml:space="preserve">, </w:t>
      </w:r>
      <w:r w:rsidRPr="00DD3320">
        <w:rPr>
          <w:b/>
        </w:rPr>
        <w:t>appela ses esclaves et leur confia ses biens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15 </w:t>
      </w:r>
      <w:r w:rsidR="00F557A2">
        <w:rPr>
          <w:b/>
        </w:rPr>
        <w:t>À</w:t>
      </w:r>
      <w:r w:rsidRPr="00DD3320">
        <w:rPr>
          <w:b/>
        </w:rPr>
        <w:t xml:space="preserve"> l’un il donna cinq talents</w:t>
      </w:r>
      <w:r w:rsidR="005F3F53">
        <w:rPr>
          <w:b/>
        </w:rPr>
        <w:t xml:space="preserve">, </w:t>
      </w:r>
      <w:r w:rsidRPr="00DD3320">
        <w:rPr>
          <w:b/>
        </w:rPr>
        <w:t>à l’autre deux</w:t>
      </w:r>
      <w:r w:rsidR="005F3F53">
        <w:rPr>
          <w:b/>
        </w:rPr>
        <w:t xml:space="preserve">, </w:t>
      </w:r>
      <w:r w:rsidRPr="00DD3320">
        <w:rPr>
          <w:b/>
        </w:rPr>
        <w:t>à l’autre un seul</w:t>
      </w:r>
      <w:r w:rsidR="005F3F53">
        <w:rPr>
          <w:b/>
        </w:rPr>
        <w:t xml:space="preserve">, </w:t>
      </w:r>
      <w:r w:rsidRPr="00DD3320">
        <w:rPr>
          <w:b/>
        </w:rPr>
        <w:t>à chacun selon sa capacité</w:t>
      </w:r>
      <w:r w:rsidR="005F3F53">
        <w:rPr>
          <w:b/>
        </w:rPr>
        <w:t xml:space="preserve">, </w:t>
      </w:r>
      <w:r w:rsidRPr="00DD3320">
        <w:rPr>
          <w:b/>
        </w:rPr>
        <w:t>et il partit</w:t>
      </w:r>
      <w:r w:rsidR="00884DB4">
        <w:rPr>
          <w:b/>
        </w:rPr>
        <w:t xml:space="preserve">. </w:t>
      </w:r>
      <w:r w:rsidRPr="00DD3320">
        <w:rPr>
          <w:b/>
        </w:rPr>
        <w:t>Aussitôt</w:t>
      </w:r>
      <w:r w:rsidR="005F3F53">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16 </w:t>
      </w:r>
      <w:r w:rsidRPr="00DD3320">
        <w:rPr>
          <w:b/>
        </w:rPr>
        <w:t>celui qui avait reçu les cinq talents alla les faire valoir et en gagna cinq autres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17 </w:t>
      </w:r>
      <w:r w:rsidRPr="00DD3320">
        <w:rPr>
          <w:b/>
        </w:rPr>
        <w:t>De même</w:t>
      </w:r>
      <w:r w:rsidR="005F3F53">
        <w:rPr>
          <w:b/>
        </w:rPr>
        <w:t xml:space="preserve">, </w:t>
      </w:r>
      <w:r w:rsidRPr="00DD3320">
        <w:rPr>
          <w:b/>
        </w:rPr>
        <w:t>celui des deux talents en gagna deux autres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18 </w:t>
      </w:r>
      <w:r w:rsidRPr="00DD3320">
        <w:rPr>
          <w:b/>
        </w:rPr>
        <w:t>Celui qui avait reçu un talent s’en alla creuser la terre et cacha l’argent de son maître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19 </w:t>
      </w:r>
      <w:r w:rsidRPr="00DD3320">
        <w:rPr>
          <w:b/>
        </w:rPr>
        <w:t>Longtemps après</w:t>
      </w:r>
      <w:r w:rsidR="005F3F53">
        <w:rPr>
          <w:b/>
        </w:rPr>
        <w:t xml:space="preserve">, </w:t>
      </w:r>
      <w:r w:rsidRPr="00DD3320">
        <w:rPr>
          <w:b/>
        </w:rPr>
        <w:t>vient le seigneur de ces esclaves</w:t>
      </w:r>
      <w:r w:rsidR="005F3F53">
        <w:rPr>
          <w:b/>
        </w:rPr>
        <w:t xml:space="preserve">, </w:t>
      </w:r>
      <w:r w:rsidRPr="00DD3320">
        <w:rPr>
          <w:b/>
        </w:rPr>
        <w:t>et il règle ses comptes avec eux</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20 </w:t>
      </w:r>
      <w:r w:rsidRPr="00DD3320">
        <w:rPr>
          <w:b/>
        </w:rPr>
        <w:t>Et</w:t>
      </w:r>
      <w:r w:rsidR="005F3F53">
        <w:rPr>
          <w:b/>
        </w:rPr>
        <w:t xml:space="preserve">, </w:t>
      </w:r>
      <w:r w:rsidRPr="00DD3320">
        <w:rPr>
          <w:b/>
        </w:rPr>
        <w:t>s’avançant</w:t>
      </w:r>
      <w:r w:rsidR="005F3F53">
        <w:rPr>
          <w:b/>
        </w:rPr>
        <w:t xml:space="preserve">, </w:t>
      </w:r>
      <w:r w:rsidRPr="00DD3320">
        <w:rPr>
          <w:b/>
        </w:rPr>
        <w:t>celui qui avait reçu les cinq talents présenta cinq autres talents</w:t>
      </w:r>
      <w:r w:rsidR="005F3F53">
        <w:rPr>
          <w:b/>
        </w:rPr>
        <w:t xml:space="preserve">, </w:t>
      </w:r>
      <w:r w:rsidRPr="00DD3320">
        <w:rPr>
          <w:b/>
        </w:rPr>
        <w:t>en disant</w:t>
      </w:r>
      <w:r w:rsidR="00C24599" w:rsidRPr="00DD3320">
        <w:rPr>
          <w:b/>
        </w:rPr>
        <w:t xml:space="preserve"> :</w:t>
      </w:r>
      <w:r w:rsidRPr="00DD3320">
        <w:rPr>
          <w:b/>
        </w:rPr>
        <w:t xml:space="preserve"> Seigneur</w:t>
      </w:r>
      <w:r w:rsidR="005F3F53">
        <w:rPr>
          <w:b/>
        </w:rPr>
        <w:t xml:space="preserve">, </w:t>
      </w:r>
      <w:r w:rsidRPr="00DD3320">
        <w:rPr>
          <w:b/>
        </w:rPr>
        <w:t>c’est cinq talents que tu m’avais confiés</w:t>
      </w:r>
      <w:r w:rsidR="00F17259">
        <w:rPr>
          <w:b/>
        </w:rPr>
        <w:t xml:space="preserve"> </w:t>
      </w:r>
      <w:r w:rsidR="00601DF6">
        <w:rPr>
          <w:b/>
        </w:rPr>
        <w:t xml:space="preserve">; </w:t>
      </w:r>
      <w:r w:rsidRPr="00DD3320">
        <w:rPr>
          <w:b/>
        </w:rPr>
        <w:t>voici cinq autres talents que j’ai gagnés</w:t>
      </w:r>
      <w:r w:rsidR="00884DB4">
        <w:rPr>
          <w:b/>
        </w:rPr>
        <w:t xml:space="preserve">. </w:t>
      </w:r>
      <w:r w:rsidRPr="00DD3320">
        <w:rPr>
          <w:b/>
        </w:rPr>
        <w:t>Son seigneur lui déclara</w:t>
      </w:r>
      <w:r w:rsidR="00C24599" w:rsidRPr="00DD3320">
        <w:rPr>
          <w:b/>
        </w:rPr>
        <w:t xml:space="preserve"> :</w:t>
      </w:r>
      <w:r w:rsidRPr="00DD3320">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21 </w:t>
      </w:r>
      <w:r w:rsidRPr="00DD3320">
        <w:rPr>
          <w:b/>
        </w:rPr>
        <w:t>C’est bien</w:t>
      </w:r>
      <w:r w:rsidR="005F3F53">
        <w:rPr>
          <w:b/>
        </w:rPr>
        <w:t xml:space="preserve">, </w:t>
      </w:r>
      <w:r w:rsidRPr="00DD3320">
        <w:rPr>
          <w:b/>
        </w:rPr>
        <w:t>esclave bon et fidèle</w:t>
      </w:r>
      <w:r w:rsidR="00F17259">
        <w:rPr>
          <w:b/>
        </w:rPr>
        <w:t xml:space="preserve"> </w:t>
      </w:r>
      <w:r w:rsidR="00601DF6">
        <w:rPr>
          <w:b/>
        </w:rPr>
        <w:t xml:space="preserve">; </w:t>
      </w:r>
      <w:r w:rsidRPr="00DD3320">
        <w:rPr>
          <w:b/>
        </w:rPr>
        <w:t>sur peu tu as été fidèle</w:t>
      </w:r>
      <w:r w:rsidR="005F3F53">
        <w:rPr>
          <w:b/>
        </w:rPr>
        <w:t xml:space="preserve">, </w:t>
      </w:r>
      <w:r w:rsidRPr="00DD3320">
        <w:rPr>
          <w:b/>
        </w:rPr>
        <w:t>sur beaucoup je t’établirai</w:t>
      </w:r>
      <w:r w:rsidR="00F17259">
        <w:rPr>
          <w:b/>
        </w:rPr>
        <w:t xml:space="preserve"> </w:t>
      </w:r>
      <w:r w:rsidR="00601DF6">
        <w:rPr>
          <w:b/>
        </w:rPr>
        <w:t xml:space="preserve">; </w:t>
      </w:r>
      <w:r w:rsidRPr="00DD3320">
        <w:rPr>
          <w:b/>
        </w:rPr>
        <w:t>entre dans la joie de ton seigneur</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22 </w:t>
      </w:r>
      <w:r w:rsidRPr="00DD3320">
        <w:rPr>
          <w:b/>
        </w:rPr>
        <w:t>S’avançant aussi</w:t>
      </w:r>
      <w:r w:rsidR="005F3F53">
        <w:rPr>
          <w:b/>
        </w:rPr>
        <w:t xml:space="preserve">, </w:t>
      </w:r>
      <w:r w:rsidRPr="00DD3320">
        <w:rPr>
          <w:b/>
        </w:rPr>
        <w:t>celui des deux talents dit</w:t>
      </w:r>
      <w:r w:rsidR="00C24599" w:rsidRPr="00DD3320">
        <w:rPr>
          <w:b/>
        </w:rPr>
        <w:t xml:space="preserve"> :</w:t>
      </w:r>
      <w:r w:rsidRPr="00DD3320">
        <w:rPr>
          <w:b/>
        </w:rPr>
        <w:t xml:space="preserve"> Seigneur</w:t>
      </w:r>
      <w:r w:rsidR="005F3F53">
        <w:rPr>
          <w:b/>
        </w:rPr>
        <w:t xml:space="preserve">, </w:t>
      </w:r>
      <w:r w:rsidRPr="00DD3320">
        <w:rPr>
          <w:b/>
        </w:rPr>
        <w:t>c’est deux talents que tu m’avais confiés</w:t>
      </w:r>
      <w:r w:rsidR="00F17259">
        <w:rPr>
          <w:b/>
        </w:rPr>
        <w:t xml:space="preserve"> </w:t>
      </w:r>
      <w:r w:rsidR="00601DF6">
        <w:rPr>
          <w:b/>
        </w:rPr>
        <w:t xml:space="preserve">; </w:t>
      </w:r>
      <w:r w:rsidRPr="00DD3320">
        <w:rPr>
          <w:b/>
        </w:rPr>
        <w:t>voici deux autres talents que j’ai gagnés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23 </w:t>
      </w:r>
      <w:r w:rsidRPr="00DD3320">
        <w:rPr>
          <w:b/>
        </w:rPr>
        <w:t>Son seigneur lui déclara</w:t>
      </w:r>
      <w:r w:rsidR="00C24599" w:rsidRPr="00DD3320">
        <w:rPr>
          <w:b/>
        </w:rPr>
        <w:t xml:space="preserve"> :</w:t>
      </w:r>
      <w:r w:rsidRPr="00DD3320">
        <w:rPr>
          <w:b/>
        </w:rPr>
        <w:t xml:space="preserve"> C’est bien</w:t>
      </w:r>
      <w:r w:rsidR="005F3F53">
        <w:rPr>
          <w:b/>
        </w:rPr>
        <w:t xml:space="preserve">, </w:t>
      </w:r>
      <w:r w:rsidRPr="00DD3320">
        <w:rPr>
          <w:b/>
        </w:rPr>
        <w:t>esclave bon et fidèle</w:t>
      </w:r>
      <w:r w:rsidR="00F17259">
        <w:rPr>
          <w:b/>
        </w:rPr>
        <w:t xml:space="preserve"> </w:t>
      </w:r>
      <w:r w:rsidR="00601DF6">
        <w:rPr>
          <w:b/>
        </w:rPr>
        <w:t xml:space="preserve">; </w:t>
      </w:r>
      <w:r w:rsidRPr="00DD3320">
        <w:rPr>
          <w:b/>
        </w:rPr>
        <w:t>sur peu tu as été fidèle</w:t>
      </w:r>
      <w:r w:rsidR="00F17259">
        <w:rPr>
          <w:b/>
        </w:rPr>
        <w:t xml:space="preserve"> </w:t>
      </w:r>
      <w:r w:rsidR="00601DF6">
        <w:rPr>
          <w:b/>
        </w:rPr>
        <w:t xml:space="preserve">; </w:t>
      </w:r>
      <w:r w:rsidRPr="00DD3320">
        <w:rPr>
          <w:b/>
        </w:rPr>
        <w:t>sur beaucoup je t’établirai</w:t>
      </w:r>
      <w:r w:rsidR="00F17259">
        <w:rPr>
          <w:b/>
        </w:rPr>
        <w:t xml:space="preserve"> </w:t>
      </w:r>
      <w:r w:rsidR="00601DF6">
        <w:rPr>
          <w:b/>
        </w:rPr>
        <w:t xml:space="preserve">; </w:t>
      </w:r>
      <w:r w:rsidRPr="00DD3320">
        <w:rPr>
          <w:b/>
        </w:rPr>
        <w:t>entre dans la joie de ton seigneur</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24</w:t>
      </w:r>
      <w:r w:rsidRPr="00DD3320">
        <w:rPr>
          <w:b/>
        </w:rPr>
        <w:t xml:space="preserve"> S’avançant aussi</w:t>
      </w:r>
      <w:r w:rsidR="005F3F53">
        <w:rPr>
          <w:b/>
        </w:rPr>
        <w:t xml:space="preserve">, </w:t>
      </w:r>
      <w:r w:rsidRPr="00DD3320">
        <w:rPr>
          <w:b/>
        </w:rPr>
        <w:t>celui qui avait perçu un talent dit</w:t>
      </w:r>
      <w:r w:rsidR="00C24599" w:rsidRPr="00DD3320">
        <w:rPr>
          <w:b/>
        </w:rPr>
        <w:t xml:space="preserve"> :</w:t>
      </w:r>
      <w:r w:rsidRPr="00DD3320">
        <w:rPr>
          <w:b/>
        </w:rPr>
        <w:t xml:space="preserve"> Seigneur</w:t>
      </w:r>
      <w:r w:rsidR="005F3F53">
        <w:rPr>
          <w:b/>
        </w:rPr>
        <w:t xml:space="preserve">, </w:t>
      </w:r>
      <w:r w:rsidRPr="00DD3320">
        <w:rPr>
          <w:b/>
        </w:rPr>
        <w:t>je savais que tu es un homme dur</w:t>
      </w:r>
      <w:r w:rsidR="005F3F53">
        <w:rPr>
          <w:b/>
        </w:rPr>
        <w:t xml:space="preserve">, </w:t>
      </w:r>
      <w:r w:rsidRPr="00DD3320">
        <w:rPr>
          <w:b/>
        </w:rPr>
        <w:t>qui moissonnes où tu n’as pas semé et ramasses d’où tu n’as rien répandu</w:t>
      </w:r>
      <w:r w:rsidR="00F17259">
        <w:rPr>
          <w:b/>
        </w:rPr>
        <w:t xml:space="preserve"> </w:t>
      </w:r>
      <w:r w:rsidR="00601DF6">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25 </w:t>
      </w:r>
      <w:r w:rsidRPr="00DD3320">
        <w:rPr>
          <w:b/>
        </w:rPr>
        <w:t>et pris de peur</w:t>
      </w:r>
      <w:r w:rsidR="005F3F53">
        <w:rPr>
          <w:b/>
        </w:rPr>
        <w:t xml:space="preserve">, </w:t>
      </w:r>
      <w:r w:rsidRPr="00DD3320">
        <w:rPr>
          <w:b/>
        </w:rPr>
        <w:t>je m’en suis allé cacher ton talent dans la terre</w:t>
      </w:r>
      <w:r w:rsidR="00F17259">
        <w:rPr>
          <w:b/>
        </w:rPr>
        <w:t xml:space="preserve"> </w:t>
      </w:r>
      <w:r w:rsidR="00601DF6">
        <w:rPr>
          <w:b/>
        </w:rPr>
        <w:t xml:space="preserve">; </w:t>
      </w:r>
      <w:r w:rsidRPr="00DD3320">
        <w:rPr>
          <w:b/>
        </w:rPr>
        <w:t>vois</w:t>
      </w:r>
      <w:r w:rsidR="005F3F53">
        <w:rPr>
          <w:b/>
        </w:rPr>
        <w:t xml:space="preserve">, </w:t>
      </w:r>
      <w:r w:rsidRPr="00DD3320">
        <w:rPr>
          <w:b/>
        </w:rPr>
        <w:t>tu as là ce qui est à toi</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26 </w:t>
      </w:r>
      <w:r w:rsidRPr="00DD3320">
        <w:rPr>
          <w:b/>
        </w:rPr>
        <w:t>Répondant</w:t>
      </w:r>
      <w:r w:rsidR="005F3F53">
        <w:rPr>
          <w:b/>
        </w:rPr>
        <w:t xml:space="preserve">, </w:t>
      </w:r>
      <w:r w:rsidRPr="00DD3320">
        <w:rPr>
          <w:b/>
        </w:rPr>
        <w:t>son seigneur lui dit</w:t>
      </w:r>
      <w:r w:rsidR="00C24599" w:rsidRPr="00DD3320">
        <w:rPr>
          <w:b/>
        </w:rPr>
        <w:t xml:space="preserve"> :</w:t>
      </w:r>
      <w:r w:rsidRPr="00DD3320">
        <w:rPr>
          <w:b/>
        </w:rPr>
        <w:t xml:space="preserve"> Mauvais esclave</w:t>
      </w:r>
      <w:r w:rsidR="005F3F53">
        <w:rPr>
          <w:b/>
        </w:rPr>
        <w:t xml:space="preserve">, </w:t>
      </w:r>
      <w:r w:rsidRPr="00DD3320">
        <w:rPr>
          <w:b/>
        </w:rPr>
        <w:t>et paresseux</w:t>
      </w:r>
      <w:r w:rsidR="009B34CC" w:rsidRPr="00DD3320">
        <w:rPr>
          <w:b/>
        </w:rPr>
        <w:t xml:space="preserve"> !</w:t>
      </w:r>
      <w:r w:rsidRPr="00DD3320">
        <w:rPr>
          <w:b/>
        </w:rPr>
        <w:t xml:space="preserve"> Tu savais que je moissonne là où je n’ai pas semé et que je ramasse d’où je n’ai rien répandu</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27 </w:t>
      </w:r>
      <w:r w:rsidRPr="00DD3320">
        <w:rPr>
          <w:b/>
        </w:rPr>
        <w:t>Il te fallait donc mettre mon argent chez les banquiers</w:t>
      </w:r>
      <w:r w:rsidR="005F3F53">
        <w:rPr>
          <w:b/>
        </w:rPr>
        <w:t xml:space="preserve">, </w:t>
      </w:r>
      <w:r w:rsidRPr="00DD3320">
        <w:rPr>
          <w:b/>
        </w:rPr>
        <w:t>et en revenant</w:t>
      </w:r>
      <w:r w:rsidR="005F3F53">
        <w:rPr>
          <w:b/>
        </w:rPr>
        <w:t xml:space="preserve">, </w:t>
      </w:r>
      <w:r w:rsidRPr="00DD3320">
        <w:rPr>
          <w:b/>
        </w:rPr>
        <w:t>moi j’aurais recouvré ce qui est à moi avec un intérêt</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28</w:t>
      </w:r>
      <w:r w:rsidRPr="00DD3320">
        <w:rPr>
          <w:b/>
        </w:rPr>
        <w:t xml:space="preserve"> Enlevez-lui donc le talent et donnez-le à celui qui a les dix talents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29 </w:t>
      </w:r>
      <w:r w:rsidRPr="00DD3320">
        <w:rPr>
          <w:b/>
        </w:rPr>
        <w:t>Car à tout [homme] qui a on donnera et il aura en surabondance</w:t>
      </w:r>
      <w:r w:rsidR="005F3F53">
        <w:rPr>
          <w:b/>
        </w:rPr>
        <w:t xml:space="preserve">, </w:t>
      </w:r>
      <w:r w:rsidRPr="00DD3320">
        <w:rPr>
          <w:b/>
        </w:rPr>
        <w:t>mais celui qui n’a pas</w:t>
      </w:r>
      <w:r w:rsidR="005F3F53">
        <w:rPr>
          <w:b/>
        </w:rPr>
        <w:t xml:space="preserve">, </w:t>
      </w:r>
      <w:r w:rsidRPr="00DD3320">
        <w:rPr>
          <w:b/>
        </w:rPr>
        <w:t>même ce qu’il a lui sera enlevé</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30 </w:t>
      </w:r>
      <w:r w:rsidRPr="00DD3320">
        <w:rPr>
          <w:b/>
        </w:rPr>
        <w:t>Et l’esclave inutile</w:t>
      </w:r>
      <w:r w:rsidR="005F3F53">
        <w:rPr>
          <w:b/>
        </w:rPr>
        <w:t xml:space="preserve">, </w:t>
      </w:r>
      <w:r w:rsidRPr="00DD3320">
        <w:rPr>
          <w:b/>
        </w:rPr>
        <w:t>jetez-le dans les ténèbres du dehors</w:t>
      </w:r>
      <w:r w:rsidR="00F17259">
        <w:rPr>
          <w:b/>
        </w:rPr>
        <w:t xml:space="preserve"> </w:t>
      </w:r>
      <w:r w:rsidR="00601DF6">
        <w:rPr>
          <w:b/>
        </w:rPr>
        <w:t xml:space="preserve">; </w:t>
      </w:r>
      <w:r w:rsidRPr="00DD3320">
        <w:rPr>
          <w:b/>
        </w:rPr>
        <w:t>là seront les sanglots et les grincements de dents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31 </w:t>
      </w:r>
      <w:r w:rsidRPr="00DD3320">
        <w:rPr>
          <w:b/>
        </w:rPr>
        <w:t xml:space="preserve">Lorsque le Fils de l’homme </w:t>
      </w:r>
      <w:r w:rsidRPr="00DD3320">
        <w:rPr>
          <w:b/>
          <w:i/>
          <w:iCs/>
        </w:rPr>
        <w:t xml:space="preserve">viendra </w:t>
      </w:r>
      <w:r w:rsidRPr="00DD3320">
        <w:rPr>
          <w:b/>
        </w:rPr>
        <w:t>dans sa gloire</w:t>
      </w:r>
      <w:r w:rsidR="005F3F53">
        <w:rPr>
          <w:b/>
        </w:rPr>
        <w:t xml:space="preserve">, </w:t>
      </w:r>
      <w:r w:rsidRPr="00DD3320">
        <w:rPr>
          <w:b/>
        </w:rPr>
        <w:t xml:space="preserve">et </w:t>
      </w:r>
      <w:r w:rsidRPr="00DD3320">
        <w:rPr>
          <w:b/>
          <w:i/>
          <w:iCs/>
        </w:rPr>
        <w:t>tous les anges avec lui</w:t>
      </w:r>
      <w:r w:rsidR="005F3F53">
        <w:rPr>
          <w:b/>
          <w:i/>
          <w:iCs/>
        </w:rPr>
        <w:t xml:space="preserve">, </w:t>
      </w:r>
      <w:r w:rsidRPr="00DD3320">
        <w:rPr>
          <w:b/>
        </w:rPr>
        <w:t>alors il s’assiéra sur son trône de gloire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32 </w:t>
      </w:r>
      <w:r w:rsidRPr="00DD3320">
        <w:rPr>
          <w:b/>
        </w:rPr>
        <w:t>Devant lui seront rassemblées toutes les nations</w:t>
      </w:r>
      <w:r w:rsidR="005F3F53">
        <w:rPr>
          <w:b/>
        </w:rPr>
        <w:t xml:space="preserve">, </w:t>
      </w:r>
      <w:r w:rsidRPr="00DD3320">
        <w:rPr>
          <w:b/>
        </w:rPr>
        <w:t>et il séparera les uns d’avec les autres</w:t>
      </w:r>
      <w:r w:rsidR="005F3F53">
        <w:rPr>
          <w:b/>
        </w:rPr>
        <w:t xml:space="preserve">, </w:t>
      </w:r>
      <w:r w:rsidRPr="00DD3320">
        <w:rPr>
          <w:b/>
        </w:rPr>
        <w:t>comme le pasteur sépare les brebis d’avec les boucs</w:t>
      </w:r>
      <w:r w:rsidR="005F3F53">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33 </w:t>
      </w:r>
      <w:r w:rsidRPr="00DD3320">
        <w:rPr>
          <w:b/>
        </w:rPr>
        <w:t>et il placera les brebis à sa droite</w:t>
      </w:r>
      <w:r w:rsidR="005F3F53">
        <w:rPr>
          <w:b/>
        </w:rPr>
        <w:t xml:space="preserve">, </w:t>
      </w:r>
      <w:r w:rsidRPr="00DD3320">
        <w:rPr>
          <w:b/>
        </w:rPr>
        <w:t>et les boucs à sa gauche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34</w:t>
      </w:r>
      <w:r w:rsidRPr="00DD3320">
        <w:rPr>
          <w:b/>
        </w:rPr>
        <w:t xml:space="preserve"> Alors le Roi dira à ceux qui seront à sa droite</w:t>
      </w:r>
      <w:r w:rsidR="00C24599" w:rsidRPr="00DD3320">
        <w:rPr>
          <w:b/>
        </w:rPr>
        <w:t xml:space="preserve"> :</w:t>
      </w:r>
      <w:r w:rsidRPr="00DD3320">
        <w:rPr>
          <w:b/>
        </w:rPr>
        <w:t xml:space="preserve"> Venez</w:t>
      </w:r>
      <w:r w:rsidR="005F3F53">
        <w:rPr>
          <w:b/>
        </w:rPr>
        <w:t xml:space="preserve">, </w:t>
      </w:r>
      <w:r w:rsidRPr="00DD3320">
        <w:rPr>
          <w:b/>
        </w:rPr>
        <w:t>les bénis de mon Père</w:t>
      </w:r>
      <w:r w:rsidR="005F3F53">
        <w:rPr>
          <w:b/>
        </w:rPr>
        <w:t xml:space="preserve">, </w:t>
      </w:r>
      <w:r w:rsidRPr="00DD3320">
        <w:rPr>
          <w:b/>
        </w:rPr>
        <w:t>recevez en héritage le Royaume qui a été préparé pour vous depuis la fondation du monde</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35 </w:t>
      </w:r>
      <w:r w:rsidRPr="00DD3320">
        <w:rPr>
          <w:b/>
        </w:rPr>
        <w:t>Car j’ai eu faim</w:t>
      </w:r>
      <w:r w:rsidR="005F3F53">
        <w:rPr>
          <w:b/>
        </w:rPr>
        <w:t xml:space="preserve">, </w:t>
      </w:r>
      <w:r w:rsidRPr="00DD3320">
        <w:rPr>
          <w:b/>
        </w:rPr>
        <w:t>et vous m’avez donné à manger</w:t>
      </w:r>
      <w:r w:rsidR="00F17259">
        <w:rPr>
          <w:b/>
        </w:rPr>
        <w:t xml:space="preserve"> </w:t>
      </w:r>
      <w:r w:rsidR="00601DF6">
        <w:rPr>
          <w:b/>
        </w:rPr>
        <w:t xml:space="preserve">; </w:t>
      </w:r>
      <w:r w:rsidRPr="00DD3320">
        <w:rPr>
          <w:b/>
        </w:rPr>
        <w:t>j’ai eu soif</w:t>
      </w:r>
      <w:r w:rsidR="005F3F53">
        <w:rPr>
          <w:b/>
        </w:rPr>
        <w:t xml:space="preserve">, </w:t>
      </w:r>
      <w:r w:rsidRPr="00DD3320">
        <w:rPr>
          <w:b/>
        </w:rPr>
        <w:t>et vous m’avez donné à boire</w:t>
      </w:r>
      <w:r w:rsidR="00F17259">
        <w:rPr>
          <w:b/>
        </w:rPr>
        <w:t xml:space="preserve"> </w:t>
      </w:r>
      <w:r w:rsidR="00601DF6">
        <w:rPr>
          <w:b/>
        </w:rPr>
        <w:t xml:space="preserve">; </w:t>
      </w:r>
      <w:r w:rsidRPr="00DD3320">
        <w:rPr>
          <w:b/>
        </w:rPr>
        <w:t>j’étais étranger</w:t>
      </w:r>
      <w:r w:rsidR="005F3F53">
        <w:rPr>
          <w:b/>
        </w:rPr>
        <w:t xml:space="preserve">, </w:t>
      </w:r>
      <w:r w:rsidRPr="00DD3320">
        <w:rPr>
          <w:b/>
        </w:rPr>
        <w:t>et vous m’avez recueilli</w:t>
      </w:r>
      <w:r w:rsidR="00F17259">
        <w:rPr>
          <w:b/>
        </w:rPr>
        <w:t xml:space="preserve"> </w:t>
      </w:r>
      <w:r w:rsidR="00601DF6">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36 </w:t>
      </w:r>
      <w:r w:rsidRPr="00DD3320">
        <w:rPr>
          <w:b/>
        </w:rPr>
        <w:t>nu</w:t>
      </w:r>
      <w:r w:rsidR="005F3F53">
        <w:rPr>
          <w:b/>
        </w:rPr>
        <w:t xml:space="preserve">, </w:t>
      </w:r>
      <w:r w:rsidRPr="00DD3320">
        <w:rPr>
          <w:b/>
        </w:rPr>
        <w:t>et vous m’avez vêtu</w:t>
      </w:r>
      <w:r w:rsidR="00F17259">
        <w:rPr>
          <w:b/>
        </w:rPr>
        <w:t xml:space="preserve"> </w:t>
      </w:r>
      <w:r w:rsidR="00601DF6">
        <w:rPr>
          <w:b/>
        </w:rPr>
        <w:t xml:space="preserve">; </w:t>
      </w:r>
      <w:r w:rsidRPr="00DD3320">
        <w:rPr>
          <w:b/>
        </w:rPr>
        <w:t xml:space="preserve">j’ai été </w:t>
      </w:r>
      <w:r w:rsidRPr="00DD3320">
        <w:rPr>
          <w:b/>
        </w:rPr>
        <w:lastRenderedPageBreak/>
        <w:t>malade</w:t>
      </w:r>
      <w:r w:rsidR="005F3F53">
        <w:rPr>
          <w:b/>
        </w:rPr>
        <w:t xml:space="preserve">, </w:t>
      </w:r>
      <w:r w:rsidRPr="00DD3320">
        <w:rPr>
          <w:b/>
        </w:rPr>
        <w:t>et vous m’avez visité</w:t>
      </w:r>
      <w:r w:rsidR="00F17259">
        <w:rPr>
          <w:b/>
        </w:rPr>
        <w:t xml:space="preserve"> </w:t>
      </w:r>
      <w:r w:rsidR="00601DF6">
        <w:rPr>
          <w:b/>
        </w:rPr>
        <w:t xml:space="preserve">; </w:t>
      </w:r>
      <w:r w:rsidRPr="00DD3320">
        <w:rPr>
          <w:b/>
        </w:rPr>
        <w:t>j’ai été en prison</w:t>
      </w:r>
      <w:r w:rsidR="005F3F53">
        <w:rPr>
          <w:b/>
        </w:rPr>
        <w:t xml:space="preserve">, </w:t>
      </w:r>
      <w:r w:rsidRPr="00DD3320">
        <w:rPr>
          <w:b/>
        </w:rPr>
        <w:t>et vous êtes venus vers moi</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37 </w:t>
      </w:r>
      <w:r w:rsidRPr="00DD3320">
        <w:rPr>
          <w:b/>
        </w:rPr>
        <w:t>Alors les justes lui répondront</w:t>
      </w:r>
      <w:r w:rsidR="00C24599" w:rsidRPr="00DD3320">
        <w:rPr>
          <w:b/>
        </w:rPr>
        <w:t xml:space="preserve"> :</w:t>
      </w:r>
      <w:r w:rsidRPr="00DD3320">
        <w:rPr>
          <w:b/>
        </w:rPr>
        <w:t xml:space="preserve"> Seigneur</w:t>
      </w:r>
      <w:r w:rsidR="005F3F53">
        <w:rPr>
          <w:b/>
        </w:rPr>
        <w:t xml:space="preserve">, </w:t>
      </w:r>
      <w:r w:rsidRPr="00DD3320">
        <w:rPr>
          <w:b/>
        </w:rPr>
        <w:t>quand t’avons-nous vu avoir faim</w:t>
      </w:r>
      <w:r w:rsidR="005F3F53">
        <w:rPr>
          <w:b/>
        </w:rPr>
        <w:t xml:space="preserve">, </w:t>
      </w:r>
      <w:r w:rsidRPr="00DD3320">
        <w:rPr>
          <w:b/>
        </w:rPr>
        <w:t>que nous t’ayons nourri</w:t>
      </w:r>
      <w:r w:rsidR="005F3F53">
        <w:rPr>
          <w:b/>
        </w:rPr>
        <w:t xml:space="preserve">, </w:t>
      </w:r>
      <w:r w:rsidRPr="00DD3320">
        <w:rPr>
          <w:b/>
        </w:rPr>
        <w:t>ou avoir soif</w:t>
      </w:r>
      <w:r w:rsidR="005F3F53">
        <w:rPr>
          <w:b/>
        </w:rPr>
        <w:t xml:space="preserve">, </w:t>
      </w:r>
      <w:r w:rsidRPr="00DD3320">
        <w:rPr>
          <w:b/>
        </w:rPr>
        <w:t>que nous t’ayons donné à boire</w:t>
      </w:r>
      <w:r w:rsidR="00E44164" w:rsidRPr="00DD3320">
        <w:rPr>
          <w:b/>
        </w:rPr>
        <w:t xml:space="preserve"> ?</w:t>
      </w:r>
      <w:r w:rsidRPr="00DD3320">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38 </w:t>
      </w:r>
      <w:r w:rsidRPr="00DD3320">
        <w:rPr>
          <w:b/>
        </w:rPr>
        <w:t>Quand t’avons-nous vu étranger</w:t>
      </w:r>
      <w:r w:rsidR="005F3F53">
        <w:rPr>
          <w:b/>
        </w:rPr>
        <w:t xml:space="preserve">, </w:t>
      </w:r>
      <w:r w:rsidRPr="00DD3320">
        <w:rPr>
          <w:b/>
        </w:rPr>
        <w:t>que nous t’ayons recueilli</w:t>
      </w:r>
      <w:r w:rsidR="005F3F53">
        <w:rPr>
          <w:b/>
        </w:rPr>
        <w:t xml:space="preserve">, </w:t>
      </w:r>
      <w:r w:rsidRPr="00DD3320">
        <w:rPr>
          <w:b/>
        </w:rPr>
        <w:t>ou nu</w:t>
      </w:r>
      <w:r w:rsidR="005F3F53">
        <w:rPr>
          <w:b/>
        </w:rPr>
        <w:t xml:space="preserve">, </w:t>
      </w:r>
      <w:r w:rsidRPr="00DD3320">
        <w:rPr>
          <w:b/>
        </w:rPr>
        <w:t>que nous t’ayons vêtu</w:t>
      </w:r>
      <w:r w:rsidR="00E44164" w:rsidRPr="00DD3320">
        <w:rPr>
          <w:b/>
        </w:rPr>
        <w:t xml:space="preserve"> ?</w:t>
      </w:r>
      <w:r w:rsidRPr="00DD3320">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39 </w:t>
      </w:r>
      <w:r w:rsidRPr="00DD3320">
        <w:rPr>
          <w:b/>
        </w:rPr>
        <w:t>Quand t’avons-nous vu malade ou en prison</w:t>
      </w:r>
      <w:r w:rsidR="005F3F53">
        <w:rPr>
          <w:b/>
        </w:rPr>
        <w:t xml:space="preserve">, </w:t>
      </w:r>
      <w:r w:rsidRPr="00DD3320">
        <w:rPr>
          <w:b/>
        </w:rPr>
        <w:t>que nous soyons venus vers toi</w:t>
      </w:r>
      <w:r w:rsidR="00E44164" w:rsidRPr="00DD3320">
        <w:rPr>
          <w:b/>
        </w:rPr>
        <w:t xml:space="preserve"> ?</w:t>
      </w:r>
      <w:r w:rsidRPr="00DD3320">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40 </w:t>
      </w:r>
      <w:r w:rsidRPr="00DD3320">
        <w:rPr>
          <w:b/>
        </w:rPr>
        <w:t>Et</w:t>
      </w:r>
      <w:r w:rsidR="005F3F53">
        <w:rPr>
          <w:b/>
        </w:rPr>
        <w:t xml:space="preserve">, </w:t>
      </w:r>
      <w:r w:rsidRPr="00DD3320">
        <w:rPr>
          <w:b/>
        </w:rPr>
        <w:t>répondant</w:t>
      </w:r>
      <w:r w:rsidR="005F3F53">
        <w:rPr>
          <w:b/>
        </w:rPr>
        <w:t xml:space="preserve">, </w:t>
      </w:r>
      <w:r w:rsidRPr="00DD3320">
        <w:rPr>
          <w:b/>
        </w:rPr>
        <w:t>le Roi leur dira</w:t>
      </w:r>
      <w:r w:rsidR="00C24599" w:rsidRPr="00DD3320">
        <w:rPr>
          <w:b/>
        </w:rPr>
        <w:t xml:space="preserve"> :</w:t>
      </w:r>
      <w:r w:rsidRPr="00DD3320">
        <w:rPr>
          <w:b/>
        </w:rPr>
        <w:t xml:space="preserve"> En vérité je vous le dis</w:t>
      </w:r>
      <w:r w:rsidR="00C24599" w:rsidRPr="00DD3320">
        <w:rPr>
          <w:b/>
        </w:rPr>
        <w:t xml:space="preserve"> :</w:t>
      </w:r>
      <w:r w:rsidRPr="00DD3320">
        <w:rPr>
          <w:b/>
        </w:rPr>
        <w:t xml:space="preserve"> Pour autant que vous l’avez fait à l’un de mes moindres frères que voilà</w:t>
      </w:r>
      <w:r w:rsidR="005F3F53">
        <w:rPr>
          <w:b/>
        </w:rPr>
        <w:t xml:space="preserve">, </w:t>
      </w:r>
      <w:r w:rsidRPr="00DD3320">
        <w:rPr>
          <w:b/>
        </w:rPr>
        <w:t>c’est à moi que vous l’avez fait</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41</w:t>
      </w:r>
      <w:r w:rsidRPr="00DD3320">
        <w:rPr>
          <w:b/>
        </w:rPr>
        <w:t xml:space="preserve"> Alors il dira à ceux qui seront à sa gauche</w:t>
      </w:r>
      <w:r w:rsidR="00C24599" w:rsidRPr="00DD3320">
        <w:rPr>
          <w:b/>
        </w:rPr>
        <w:t xml:space="preserve"> :</w:t>
      </w:r>
      <w:r w:rsidRPr="00DD3320">
        <w:rPr>
          <w:b/>
        </w:rPr>
        <w:t xml:space="preserve"> Allez loin de moi</w:t>
      </w:r>
      <w:r w:rsidR="005F3F53">
        <w:rPr>
          <w:b/>
        </w:rPr>
        <w:t xml:space="preserve">, </w:t>
      </w:r>
      <w:r w:rsidRPr="00DD3320">
        <w:rPr>
          <w:b/>
        </w:rPr>
        <w:t>maudits</w:t>
      </w:r>
      <w:r w:rsidR="005F3F53">
        <w:rPr>
          <w:b/>
        </w:rPr>
        <w:t xml:space="preserve">, </w:t>
      </w:r>
      <w:r w:rsidRPr="00DD3320">
        <w:rPr>
          <w:b/>
        </w:rPr>
        <w:t>au feu éternel qui a été préparé pour le diable et pour ses anges</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42 </w:t>
      </w:r>
      <w:r w:rsidRPr="00DD3320">
        <w:rPr>
          <w:b/>
        </w:rPr>
        <w:t>Car j’ai eu faim</w:t>
      </w:r>
      <w:r w:rsidR="005F3F53">
        <w:rPr>
          <w:b/>
        </w:rPr>
        <w:t xml:space="preserve">, </w:t>
      </w:r>
      <w:r w:rsidRPr="00DD3320">
        <w:rPr>
          <w:b/>
        </w:rPr>
        <w:t>et vous ne m’avez pas donné à manger</w:t>
      </w:r>
      <w:r w:rsidR="00F17259">
        <w:rPr>
          <w:b/>
        </w:rPr>
        <w:t xml:space="preserve"> </w:t>
      </w:r>
      <w:r w:rsidR="00601DF6">
        <w:rPr>
          <w:b/>
        </w:rPr>
        <w:t xml:space="preserve">; </w:t>
      </w:r>
      <w:r w:rsidRPr="00DD3320">
        <w:rPr>
          <w:b/>
        </w:rPr>
        <w:t>j’ai eu soif</w:t>
      </w:r>
      <w:r w:rsidR="005F3F53">
        <w:rPr>
          <w:b/>
        </w:rPr>
        <w:t xml:space="preserve">, </w:t>
      </w:r>
      <w:r w:rsidRPr="00DD3320">
        <w:rPr>
          <w:b/>
        </w:rPr>
        <w:t>et vous ne m’avez pas donné à boire</w:t>
      </w:r>
      <w:r w:rsidR="00F17259">
        <w:rPr>
          <w:b/>
        </w:rPr>
        <w:t xml:space="preserve"> </w:t>
      </w:r>
      <w:r w:rsidR="00601DF6">
        <w:rPr>
          <w:b/>
        </w:rPr>
        <w:t xml:space="preserve">; </w:t>
      </w:r>
      <w:r w:rsidRPr="003D3AF4">
        <w:rPr>
          <w:b/>
          <w:vertAlign w:val="superscript"/>
        </w:rPr>
        <w:t>Mt 25</w:t>
      </w:r>
      <w:r w:rsidR="005F3F53" w:rsidRPr="003D3AF4">
        <w:rPr>
          <w:b/>
          <w:vertAlign w:val="superscript"/>
        </w:rPr>
        <w:t xml:space="preserve">, </w:t>
      </w:r>
      <w:r w:rsidRPr="003D3AF4">
        <w:rPr>
          <w:b/>
          <w:vertAlign w:val="superscript"/>
        </w:rPr>
        <w:t>43</w:t>
      </w:r>
      <w:r w:rsidRPr="00DD3320">
        <w:rPr>
          <w:b/>
        </w:rPr>
        <w:t xml:space="preserve"> j’étais sans foyer</w:t>
      </w:r>
      <w:r w:rsidR="005F3F53">
        <w:rPr>
          <w:b/>
        </w:rPr>
        <w:t xml:space="preserve">, </w:t>
      </w:r>
      <w:r w:rsidRPr="00DD3320">
        <w:rPr>
          <w:b/>
        </w:rPr>
        <w:t>et vous ne m’avez pas recueilli</w:t>
      </w:r>
      <w:r w:rsidR="00F17259">
        <w:rPr>
          <w:b/>
        </w:rPr>
        <w:t xml:space="preserve"> </w:t>
      </w:r>
      <w:r w:rsidR="00601DF6">
        <w:rPr>
          <w:b/>
        </w:rPr>
        <w:t xml:space="preserve">; </w:t>
      </w:r>
      <w:r w:rsidRPr="00DD3320">
        <w:rPr>
          <w:b/>
        </w:rPr>
        <w:t>nu</w:t>
      </w:r>
      <w:r w:rsidR="005F3F53">
        <w:rPr>
          <w:b/>
        </w:rPr>
        <w:t xml:space="preserve">, </w:t>
      </w:r>
      <w:r w:rsidRPr="00DD3320">
        <w:rPr>
          <w:b/>
        </w:rPr>
        <w:t>et vous ne m’avez pas vêtu</w:t>
      </w:r>
      <w:r w:rsidR="00F17259">
        <w:rPr>
          <w:b/>
        </w:rPr>
        <w:t xml:space="preserve"> </w:t>
      </w:r>
      <w:r w:rsidR="00601DF6">
        <w:rPr>
          <w:b/>
        </w:rPr>
        <w:t xml:space="preserve">; </w:t>
      </w:r>
      <w:r w:rsidRPr="00DD3320">
        <w:rPr>
          <w:b/>
        </w:rPr>
        <w:t>malade et en prison</w:t>
      </w:r>
      <w:r w:rsidR="005F3F53">
        <w:rPr>
          <w:b/>
        </w:rPr>
        <w:t xml:space="preserve">, </w:t>
      </w:r>
      <w:r w:rsidRPr="00DD3320">
        <w:rPr>
          <w:b/>
        </w:rPr>
        <w:t>et vous ne m’avez pas visité</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44 </w:t>
      </w:r>
      <w:r w:rsidRPr="00DD3320">
        <w:rPr>
          <w:b/>
        </w:rPr>
        <w:t>Alors eux aussi répondront</w:t>
      </w:r>
      <w:r w:rsidR="00C24599" w:rsidRPr="00DD3320">
        <w:rPr>
          <w:b/>
        </w:rPr>
        <w:t xml:space="preserve"> :</w:t>
      </w:r>
      <w:r w:rsidRPr="00DD3320">
        <w:rPr>
          <w:b/>
        </w:rPr>
        <w:t xml:space="preserve"> Seigneur</w:t>
      </w:r>
      <w:r w:rsidR="005F3F53">
        <w:rPr>
          <w:b/>
        </w:rPr>
        <w:t xml:space="preserve">, </w:t>
      </w:r>
      <w:r w:rsidRPr="00DD3320">
        <w:rPr>
          <w:b/>
        </w:rPr>
        <w:t>quand t’avons</w:t>
      </w:r>
      <w:r w:rsidR="005C180F">
        <w:rPr>
          <w:b/>
        </w:rPr>
        <w:t>-</w:t>
      </w:r>
      <w:r w:rsidRPr="00DD3320">
        <w:rPr>
          <w:b/>
        </w:rPr>
        <w:t>nous vu avoir faim ou soif</w:t>
      </w:r>
      <w:r w:rsidR="005F3F53">
        <w:rPr>
          <w:b/>
        </w:rPr>
        <w:t xml:space="preserve">, </w:t>
      </w:r>
      <w:r w:rsidRPr="00DD3320">
        <w:rPr>
          <w:b/>
        </w:rPr>
        <w:t>ou étranger</w:t>
      </w:r>
      <w:r w:rsidR="005F3F53">
        <w:rPr>
          <w:b/>
        </w:rPr>
        <w:t xml:space="preserve">, </w:t>
      </w:r>
      <w:r w:rsidRPr="00DD3320">
        <w:rPr>
          <w:b/>
        </w:rPr>
        <w:t>ou nu</w:t>
      </w:r>
      <w:r w:rsidR="005F3F53">
        <w:rPr>
          <w:b/>
        </w:rPr>
        <w:t xml:space="preserve">, </w:t>
      </w:r>
      <w:r w:rsidRPr="00DD3320">
        <w:rPr>
          <w:b/>
        </w:rPr>
        <w:t>ou malade</w:t>
      </w:r>
      <w:r w:rsidR="005F3F53">
        <w:rPr>
          <w:b/>
        </w:rPr>
        <w:t xml:space="preserve">, </w:t>
      </w:r>
      <w:r w:rsidRPr="00DD3320">
        <w:rPr>
          <w:b/>
        </w:rPr>
        <w:t>ou en prison</w:t>
      </w:r>
      <w:r w:rsidR="005F3F53">
        <w:rPr>
          <w:b/>
        </w:rPr>
        <w:t xml:space="preserve">, </w:t>
      </w:r>
      <w:r w:rsidRPr="00DD3320">
        <w:rPr>
          <w:b/>
        </w:rPr>
        <w:t>et ne t’avons-nous pas assisté</w:t>
      </w:r>
      <w:r w:rsidR="00E44164" w:rsidRPr="00DD3320">
        <w:rPr>
          <w:b/>
        </w:rPr>
        <w:t xml:space="preserve"> ?</w:t>
      </w:r>
      <w:r w:rsidRPr="00DD3320">
        <w:rPr>
          <w:b/>
        </w:rPr>
        <w:t xml:space="preserve"> </w:t>
      </w:r>
      <w:r w:rsidRPr="003D3AF4">
        <w:rPr>
          <w:b/>
          <w:vertAlign w:val="superscript"/>
        </w:rPr>
        <w:t>Mt 25</w:t>
      </w:r>
      <w:r w:rsidR="005F3F53" w:rsidRPr="003D3AF4">
        <w:rPr>
          <w:b/>
          <w:vertAlign w:val="superscript"/>
        </w:rPr>
        <w:t xml:space="preserve">, </w:t>
      </w:r>
      <w:r w:rsidRPr="003D3AF4">
        <w:rPr>
          <w:b/>
          <w:vertAlign w:val="superscript"/>
        </w:rPr>
        <w:t xml:space="preserve">45 </w:t>
      </w:r>
      <w:r w:rsidRPr="00DD3320">
        <w:rPr>
          <w:b/>
        </w:rPr>
        <w:t>Alors il leur répondra</w:t>
      </w:r>
      <w:r w:rsidR="00C24599" w:rsidRPr="00DD3320">
        <w:rPr>
          <w:b/>
        </w:rPr>
        <w:t xml:space="preserve"> :</w:t>
      </w:r>
      <w:r w:rsidRPr="00DD3320">
        <w:rPr>
          <w:b/>
        </w:rPr>
        <w:t xml:space="preserve"> En vérité je vous le dis</w:t>
      </w:r>
      <w:r w:rsidR="00C24599" w:rsidRPr="00DD3320">
        <w:rPr>
          <w:b/>
        </w:rPr>
        <w:t xml:space="preserve"> :</w:t>
      </w:r>
      <w:r w:rsidRPr="00DD3320">
        <w:rPr>
          <w:b/>
        </w:rPr>
        <w:t xml:space="preserve"> Pour autant que vous ne l’avez pas fait à l’un des moindres que voilà</w:t>
      </w:r>
      <w:r w:rsidR="005F3F53">
        <w:rPr>
          <w:b/>
        </w:rPr>
        <w:t xml:space="preserve">, </w:t>
      </w:r>
      <w:r w:rsidRPr="00DD3320">
        <w:rPr>
          <w:b/>
        </w:rPr>
        <w:t>à moi non plus vous ne l’avez pas fait</w:t>
      </w:r>
      <w:r w:rsidR="00884DB4">
        <w:rPr>
          <w:b/>
        </w:rPr>
        <w:t xml:space="preserve">. </w:t>
      </w:r>
      <w:r w:rsidRPr="003D3AF4">
        <w:rPr>
          <w:b/>
          <w:vertAlign w:val="superscript"/>
        </w:rPr>
        <w:t>Mt 25</w:t>
      </w:r>
      <w:r w:rsidR="005F3F53" w:rsidRPr="003D3AF4">
        <w:rPr>
          <w:b/>
          <w:vertAlign w:val="superscript"/>
        </w:rPr>
        <w:t xml:space="preserve">, </w:t>
      </w:r>
      <w:r w:rsidRPr="003D3AF4">
        <w:rPr>
          <w:b/>
          <w:vertAlign w:val="superscript"/>
        </w:rPr>
        <w:t>46</w:t>
      </w:r>
      <w:r w:rsidRPr="00DD3320">
        <w:rPr>
          <w:b/>
        </w:rPr>
        <w:t xml:space="preserve"> Et ils s’en iront</w:t>
      </w:r>
      <w:r w:rsidR="005F3F53">
        <w:rPr>
          <w:b/>
        </w:rPr>
        <w:t xml:space="preserve">, </w:t>
      </w:r>
      <w:r w:rsidRPr="00DD3320">
        <w:rPr>
          <w:b/>
        </w:rPr>
        <w:t xml:space="preserve">ceux-là </w:t>
      </w:r>
      <w:r w:rsidRPr="00DD3320">
        <w:rPr>
          <w:b/>
          <w:i/>
          <w:iCs/>
        </w:rPr>
        <w:t>au châtiment éternel</w:t>
      </w:r>
      <w:r w:rsidR="005F3F53">
        <w:rPr>
          <w:b/>
          <w:i/>
          <w:iCs/>
        </w:rPr>
        <w:t xml:space="preserve">, </w:t>
      </w:r>
      <w:r w:rsidRPr="00DD3320">
        <w:rPr>
          <w:b/>
        </w:rPr>
        <w:t xml:space="preserve">mais les justes </w:t>
      </w:r>
      <w:r w:rsidRPr="00DD3320">
        <w:rPr>
          <w:b/>
          <w:i/>
          <w:iCs/>
        </w:rPr>
        <w:t>à la vie éternelle</w:t>
      </w:r>
      <w:r w:rsidR="00116908">
        <w:rPr>
          <w:b/>
          <w:i/>
          <w:iCs/>
        </w:rPr>
        <w:t>”</w:t>
      </w:r>
      <w:r w:rsidR="00884DB4">
        <w:rPr>
          <w:b/>
          <w:i/>
          <w:iCs/>
        </w:rPr>
        <w:t xml:space="preserve">. </w:t>
      </w:r>
    </w:p>
    <w:p w14:paraId="2DE218E9" w14:textId="77777777" w:rsidR="00270B6C" w:rsidRPr="00DD3320" w:rsidRDefault="00270B6C" w:rsidP="00AA21DB">
      <w:pPr>
        <w:pStyle w:val="Titre2"/>
        <w:rPr>
          <w:b/>
          <w:i/>
          <w:iCs/>
        </w:rPr>
      </w:pPr>
      <w:bookmarkStart w:id="54" w:name="_Toc261078597"/>
      <w:bookmarkStart w:id="55" w:name="_Toc88406837"/>
      <w:r w:rsidRPr="00DD3320">
        <w:rPr>
          <w:b/>
        </w:rPr>
        <w:t>Chapitre 26</w:t>
      </w:r>
      <w:r w:rsidR="00C24599" w:rsidRPr="00DD3320">
        <w:rPr>
          <w:b/>
        </w:rPr>
        <w:t xml:space="preserve"> :</w:t>
      </w:r>
      <w:bookmarkEnd w:id="54"/>
      <w:bookmarkEnd w:id="55"/>
    </w:p>
    <w:p w14:paraId="55E28027" w14:textId="77777777" w:rsidR="00270B6C" w:rsidRPr="00DD3320" w:rsidRDefault="00270B6C" w:rsidP="00A43C07">
      <w:pPr>
        <w:rPr>
          <w:b/>
        </w:rPr>
      </w:pPr>
      <w:r w:rsidRPr="003D3AF4">
        <w:rPr>
          <w:b/>
          <w:vertAlign w:val="superscript"/>
        </w:rPr>
        <w:t>Mt 26</w:t>
      </w:r>
      <w:r w:rsidR="005F3F53" w:rsidRPr="003D3AF4">
        <w:rPr>
          <w:b/>
          <w:vertAlign w:val="superscript"/>
        </w:rPr>
        <w:t xml:space="preserve">, </w:t>
      </w:r>
      <w:r w:rsidRPr="003D3AF4">
        <w:rPr>
          <w:b/>
          <w:bCs/>
          <w:vertAlign w:val="superscript"/>
        </w:rPr>
        <w:t>1</w:t>
      </w:r>
      <w:r w:rsidRPr="00DD3320">
        <w:rPr>
          <w:b/>
          <w:bCs/>
        </w:rPr>
        <w:t xml:space="preserve"> </w:t>
      </w:r>
      <w:r w:rsidRPr="00DD3320">
        <w:rPr>
          <w:b/>
        </w:rPr>
        <w:t>Lors donc que Jésus eut achevé tous ces discours</w:t>
      </w:r>
      <w:r w:rsidR="005F3F53">
        <w:rPr>
          <w:b/>
        </w:rPr>
        <w:t xml:space="preserve">, </w:t>
      </w:r>
      <w:r w:rsidRPr="00DD3320">
        <w:rPr>
          <w:b/>
        </w:rPr>
        <w:t>il dit à ses disciples</w:t>
      </w:r>
      <w:r w:rsidR="00C24599" w:rsidRPr="00DD3320">
        <w:rPr>
          <w:b/>
        </w:rPr>
        <w:t xml:space="preserve"> :</w:t>
      </w:r>
      <w:r w:rsidRPr="00DD3320">
        <w:rPr>
          <w:b/>
        </w:rPr>
        <w:t xml:space="preserve"> </w:t>
      </w:r>
      <w:r w:rsidR="00021B24">
        <w:rPr>
          <w:b/>
        </w:rPr>
        <w:t>“</w:t>
      </w:r>
      <w:r w:rsidRPr="003D3AF4">
        <w:rPr>
          <w:b/>
          <w:vertAlign w:val="superscript"/>
        </w:rPr>
        <w:t>Mt 26</w:t>
      </w:r>
      <w:r w:rsidR="005F3F53" w:rsidRPr="003D3AF4">
        <w:rPr>
          <w:b/>
          <w:vertAlign w:val="superscript"/>
        </w:rPr>
        <w:t xml:space="preserve">, </w:t>
      </w:r>
      <w:r w:rsidRPr="003D3AF4">
        <w:rPr>
          <w:b/>
          <w:vertAlign w:val="superscript"/>
        </w:rPr>
        <w:t xml:space="preserve">2 </w:t>
      </w:r>
      <w:r w:rsidRPr="00DD3320">
        <w:rPr>
          <w:b/>
        </w:rPr>
        <w:t>Vous savez que dans deux jours la Pâque arrive</w:t>
      </w:r>
      <w:r w:rsidR="005F3F53">
        <w:rPr>
          <w:b/>
        </w:rPr>
        <w:t xml:space="preserve">, </w:t>
      </w:r>
      <w:r w:rsidRPr="00DD3320">
        <w:rPr>
          <w:b/>
        </w:rPr>
        <w:t>et que le Fils de l’homme va être livré pour être crucifié</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 </w:t>
      </w:r>
      <w:r w:rsidRPr="00DD3320">
        <w:rPr>
          <w:b/>
        </w:rPr>
        <w:t>Alors les grands prêtres et les anciens du peuple se rassemblèrent dans le palais du grand prêtre appelé Caïphe</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 </w:t>
      </w:r>
      <w:r w:rsidRPr="00DD3320">
        <w:rPr>
          <w:b/>
        </w:rPr>
        <w:t>et ils se concertèrent pour arrêter Jésus par ruse et le tuer</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 </w:t>
      </w:r>
      <w:r w:rsidRPr="00DD3320">
        <w:rPr>
          <w:b/>
        </w:rPr>
        <w:t>Mais ils disaient</w:t>
      </w:r>
      <w:r w:rsidR="00C24599" w:rsidRPr="00DD3320">
        <w:rPr>
          <w:b/>
        </w:rPr>
        <w:t xml:space="preserve"> :</w:t>
      </w:r>
      <w:r w:rsidRPr="00DD3320">
        <w:rPr>
          <w:b/>
        </w:rPr>
        <w:t xml:space="preserve"> </w:t>
      </w:r>
      <w:r w:rsidR="00021B24">
        <w:rPr>
          <w:b/>
        </w:rPr>
        <w:t>“</w:t>
      </w:r>
      <w:r w:rsidRPr="00DD3320">
        <w:rPr>
          <w:b/>
        </w:rPr>
        <w:t>Pas pendant la fête</w:t>
      </w:r>
      <w:r w:rsidR="005F3F53">
        <w:rPr>
          <w:b/>
        </w:rPr>
        <w:t xml:space="preserve">, </w:t>
      </w:r>
      <w:r w:rsidRPr="00DD3320">
        <w:rPr>
          <w:b/>
        </w:rPr>
        <w:t>pour qu’il ne se produise pas de tumulte dans le peuple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 </w:t>
      </w:r>
      <w:r w:rsidRPr="00DD3320">
        <w:rPr>
          <w:b/>
        </w:rPr>
        <w:t>Tandis que Jésus se trouvait à Béthanie dans la maison de Simon le lépreux</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 </w:t>
      </w:r>
      <w:r w:rsidRPr="00DD3320">
        <w:rPr>
          <w:b/>
        </w:rPr>
        <w:t>s’avança vers lui une femme</w:t>
      </w:r>
      <w:r w:rsidR="005F3F53">
        <w:rPr>
          <w:b/>
        </w:rPr>
        <w:t xml:space="preserve">, </w:t>
      </w:r>
      <w:r w:rsidRPr="00DD3320">
        <w:rPr>
          <w:b/>
        </w:rPr>
        <w:t>avec un flacon de parfum d’un prix élevé</w:t>
      </w:r>
      <w:r w:rsidR="005F3F53">
        <w:rPr>
          <w:b/>
        </w:rPr>
        <w:t xml:space="preserve">, </w:t>
      </w:r>
      <w:r w:rsidRPr="00DD3320">
        <w:rPr>
          <w:b/>
        </w:rPr>
        <w:t>et elle le versa sur sa tête</w:t>
      </w:r>
      <w:r w:rsidR="005F3F53">
        <w:rPr>
          <w:b/>
        </w:rPr>
        <w:t xml:space="preserve">, </w:t>
      </w:r>
      <w:r w:rsidRPr="00DD3320">
        <w:rPr>
          <w:b/>
        </w:rPr>
        <w:t>alors qu’il était à table</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8 </w:t>
      </w:r>
      <w:r w:rsidRPr="00DD3320">
        <w:rPr>
          <w:b/>
        </w:rPr>
        <w:t>Ce que voyant</w:t>
      </w:r>
      <w:r w:rsidR="005F3F53">
        <w:rPr>
          <w:b/>
        </w:rPr>
        <w:t xml:space="preserve">, </w:t>
      </w:r>
      <w:r w:rsidRPr="00DD3320">
        <w:rPr>
          <w:b/>
        </w:rPr>
        <w:t>les disciples s’indignèrent et dirent</w:t>
      </w:r>
      <w:r w:rsidR="00C24599" w:rsidRPr="00DD3320">
        <w:rPr>
          <w:b/>
        </w:rPr>
        <w:t xml:space="preserve"> :</w:t>
      </w:r>
      <w:r w:rsidRPr="00DD3320">
        <w:rPr>
          <w:b/>
        </w:rPr>
        <w:t xml:space="preserve"> </w:t>
      </w:r>
      <w:r w:rsidR="00021B24">
        <w:rPr>
          <w:b/>
        </w:rPr>
        <w:t>“</w:t>
      </w:r>
      <w:r w:rsidR="00F557A2">
        <w:rPr>
          <w:b/>
        </w:rPr>
        <w:t>À</w:t>
      </w:r>
      <w:r w:rsidRPr="00DD3320">
        <w:rPr>
          <w:b/>
        </w:rPr>
        <w:t xml:space="preserve"> quoi bon cette perte</w:t>
      </w:r>
      <w:r w:rsidR="00E44164" w:rsidRPr="00DD3320">
        <w:rPr>
          <w:b/>
        </w:rPr>
        <w:t xml:space="preserve"> ?</w:t>
      </w:r>
      <w:r w:rsidRPr="00DD3320">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9 </w:t>
      </w:r>
      <w:r w:rsidRPr="00DD3320">
        <w:rPr>
          <w:b/>
        </w:rPr>
        <w:t>Car on aurait pu vendre cela bien cher</w:t>
      </w:r>
      <w:r w:rsidR="005F3F53">
        <w:rPr>
          <w:b/>
        </w:rPr>
        <w:t xml:space="preserve">, </w:t>
      </w:r>
      <w:r w:rsidRPr="00DD3320">
        <w:rPr>
          <w:b/>
        </w:rPr>
        <w:t>et le donner à des pauvres</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10 </w:t>
      </w:r>
      <w:r w:rsidRPr="00DD3320">
        <w:rPr>
          <w:b/>
        </w:rPr>
        <w:t>S’en rendant compte</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Pourquoi causer des ennuis à cette femme</w:t>
      </w:r>
      <w:r w:rsidR="00E44164" w:rsidRPr="00DD3320">
        <w:rPr>
          <w:b/>
        </w:rPr>
        <w:t xml:space="preserve"> ?</w:t>
      </w:r>
      <w:r w:rsidRPr="00DD3320">
        <w:rPr>
          <w:b/>
        </w:rPr>
        <w:t xml:space="preserve"> Oui</w:t>
      </w:r>
      <w:r w:rsidR="005F3F53">
        <w:rPr>
          <w:b/>
        </w:rPr>
        <w:t xml:space="preserve">, </w:t>
      </w:r>
      <w:r w:rsidRPr="00DD3320">
        <w:rPr>
          <w:b/>
        </w:rPr>
        <w:t>c’est une oeuvre belle qu’elle a faite envers moi</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11</w:t>
      </w:r>
      <w:r w:rsidR="0050443A">
        <w:rPr>
          <w:b/>
          <w:vertAlign w:val="superscript"/>
        </w:rPr>
        <w:t xml:space="preserve"> </w:t>
      </w:r>
      <w:r w:rsidRPr="00DD3320">
        <w:rPr>
          <w:b/>
        </w:rPr>
        <w:t>Toujours</w:t>
      </w:r>
      <w:r w:rsidR="005F3F53">
        <w:rPr>
          <w:b/>
        </w:rPr>
        <w:t xml:space="preserve">, </w:t>
      </w:r>
      <w:r w:rsidRPr="00DD3320">
        <w:rPr>
          <w:b/>
        </w:rPr>
        <w:t>en effet</w:t>
      </w:r>
      <w:r w:rsidR="005F3F53">
        <w:rPr>
          <w:b/>
        </w:rPr>
        <w:t xml:space="preserve">, </w:t>
      </w:r>
      <w:r w:rsidRPr="00DD3320">
        <w:rPr>
          <w:b/>
        </w:rPr>
        <w:t>vous avez les pauvres avec vous</w:t>
      </w:r>
      <w:r w:rsidR="00F17259">
        <w:rPr>
          <w:b/>
        </w:rPr>
        <w:t xml:space="preserve"> </w:t>
      </w:r>
      <w:r w:rsidR="00601DF6">
        <w:rPr>
          <w:b/>
        </w:rPr>
        <w:t xml:space="preserve">; </w:t>
      </w:r>
      <w:r w:rsidRPr="00DD3320">
        <w:rPr>
          <w:b/>
        </w:rPr>
        <w:t>mais moi</w:t>
      </w:r>
      <w:r w:rsidR="005F3F53">
        <w:rPr>
          <w:b/>
        </w:rPr>
        <w:t xml:space="preserve">, </w:t>
      </w:r>
      <w:r w:rsidRPr="00DD3320">
        <w:rPr>
          <w:b/>
        </w:rPr>
        <w:t>vous ne m’avez pas pour toujours</w:t>
      </w:r>
      <w:r w:rsidR="009B34CC" w:rsidRPr="00DD3320">
        <w:rPr>
          <w:b/>
        </w:rPr>
        <w:t xml:space="preserve"> !</w:t>
      </w:r>
      <w:r w:rsidRPr="00DD3320">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12 </w:t>
      </w:r>
      <w:r w:rsidRPr="00DD3320">
        <w:rPr>
          <w:b/>
        </w:rPr>
        <w:t>En répandant en effet ce parfum sur mon corps</w:t>
      </w:r>
      <w:r w:rsidR="005F3F53">
        <w:rPr>
          <w:b/>
        </w:rPr>
        <w:t xml:space="preserve">, </w:t>
      </w:r>
      <w:r w:rsidRPr="00DD3320">
        <w:rPr>
          <w:b/>
        </w:rPr>
        <w:t>c’est pour m’ensevelir qu’elle l’a fait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13 </w:t>
      </w:r>
      <w:r w:rsidRPr="00DD3320">
        <w:rPr>
          <w:b/>
        </w:rPr>
        <w:t>En vérité</w:t>
      </w:r>
      <w:r w:rsidR="005F3F53">
        <w:rPr>
          <w:b/>
        </w:rPr>
        <w:t xml:space="preserve">, </w:t>
      </w:r>
      <w:r w:rsidRPr="00DD3320">
        <w:rPr>
          <w:b/>
        </w:rPr>
        <w:t>je vous le dis</w:t>
      </w:r>
      <w:r w:rsidR="00C24599" w:rsidRPr="00DD3320">
        <w:rPr>
          <w:b/>
        </w:rPr>
        <w:t xml:space="preserve"> :</w:t>
      </w:r>
      <w:r w:rsidRPr="00DD3320">
        <w:rPr>
          <w:b/>
        </w:rPr>
        <w:t xml:space="preserve"> Partout où sera proclamé cet Évangile </w:t>
      </w:r>
      <w:r w:rsidR="00A43C07">
        <w:rPr>
          <w:b/>
        </w:rPr>
        <w:t>—</w:t>
      </w:r>
      <w:r w:rsidRPr="00DD3320">
        <w:rPr>
          <w:b/>
        </w:rPr>
        <w:t>dans le monde entier</w:t>
      </w:r>
      <w:r w:rsidR="00A43C07">
        <w:rPr>
          <w:b/>
        </w:rPr>
        <w:t>—</w:t>
      </w:r>
      <w:r w:rsidRPr="00DD3320">
        <w:rPr>
          <w:b/>
        </w:rPr>
        <w:t xml:space="preserve"> sera raconté aussi ce qu’elle a fait</w:t>
      </w:r>
      <w:r w:rsidR="005F3F53">
        <w:rPr>
          <w:b/>
        </w:rPr>
        <w:t xml:space="preserve">, </w:t>
      </w:r>
      <w:r w:rsidRPr="00DD3320">
        <w:rPr>
          <w:b/>
        </w:rPr>
        <w:t>en mémoire d’elle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14 </w:t>
      </w:r>
      <w:r w:rsidRPr="00DD3320">
        <w:rPr>
          <w:b/>
        </w:rPr>
        <w:t>Alors un des Douze</w:t>
      </w:r>
      <w:r w:rsidR="005F3F53">
        <w:rPr>
          <w:b/>
        </w:rPr>
        <w:t xml:space="preserve">, </w:t>
      </w:r>
      <w:r w:rsidRPr="00DD3320">
        <w:rPr>
          <w:b/>
        </w:rPr>
        <w:t>appelé Judas Iscariote</w:t>
      </w:r>
      <w:r w:rsidR="005F3F53">
        <w:rPr>
          <w:b/>
        </w:rPr>
        <w:t xml:space="preserve">, </w:t>
      </w:r>
      <w:r w:rsidRPr="00DD3320">
        <w:rPr>
          <w:b/>
        </w:rPr>
        <w:t>étant allé trouver les grands prêtres</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15 </w:t>
      </w:r>
      <w:r w:rsidRPr="00DD3320">
        <w:rPr>
          <w:b/>
        </w:rPr>
        <w:t>dit</w:t>
      </w:r>
      <w:r w:rsidR="00C24599" w:rsidRPr="00DD3320">
        <w:rPr>
          <w:b/>
        </w:rPr>
        <w:t xml:space="preserve"> :</w:t>
      </w:r>
      <w:r w:rsidRPr="00DD3320">
        <w:rPr>
          <w:b/>
        </w:rPr>
        <w:t xml:space="preserve"> </w:t>
      </w:r>
      <w:r w:rsidR="00021B24">
        <w:rPr>
          <w:b/>
        </w:rPr>
        <w:t>“</w:t>
      </w:r>
      <w:r w:rsidRPr="00DD3320">
        <w:rPr>
          <w:b/>
        </w:rPr>
        <w:t>Que voulez-vous me donner</w:t>
      </w:r>
      <w:r w:rsidR="005F3F53">
        <w:rPr>
          <w:b/>
        </w:rPr>
        <w:t xml:space="preserve">, </w:t>
      </w:r>
      <w:r w:rsidRPr="00DD3320">
        <w:rPr>
          <w:b/>
        </w:rPr>
        <w:t>et moi je vous le livrerai</w:t>
      </w:r>
      <w:r w:rsidR="00E44164" w:rsidRPr="00DD3320">
        <w:rPr>
          <w:b/>
        </w:rPr>
        <w:t xml:space="preserve"> ?</w:t>
      </w:r>
      <w:r w:rsidR="00116908">
        <w:rPr>
          <w:b/>
        </w:rPr>
        <w:t>”</w:t>
      </w:r>
      <w:r w:rsidR="00CB1898">
        <w:rPr>
          <w:b/>
        </w:rPr>
        <w:t xml:space="preserve"> </w:t>
      </w:r>
      <w:r w:rsidRPr="00DD3320">
        <w:rPr>
          <w:b/>
        </w:rPr>
        <w:t xml:space="preserve">Ils lui </w:t>
      </w:r>
      <w:r w:rsidRPr="00DD3320">
        <w:rPr>
          <w:b/>
          <w:i/>
          <w:iCs/>
        </w:rPr>
        <w:t>comptèrent trente pièces d’argent</w:t>
      </w:r>
      <w:r w:rsidR="005F3F53">
        <w:rPr>
          <w:b/>
          <w:i/>
          <w:iCs/>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16 </w:t>
      </w:r>
      <w:r w:rsidRPr="00DD3320">
        <w:rPr>
          <w:b/>
        </w:rPr>
        <w:t>et dès lors</w:t>
      </w:r>
      <w:r w:rsidR="005F3F53">
        <w:rPr>
          <w:b/>
        </w:rPr>
        <w:t xml:space="preserve">, </w:t>
      </w:r>
      <w:r w:rsidRPr="00DD3320">
        <w:rPr>
          <w:b/>
        </w:rPr>
        <w:t xml:space="preserve">il </w:t>
      </w:r>
      <w:r w:rsidRPr="00DD3320">
        <w:rPr>
          <w:b/>
        </w:rPr>
        <w:lastRenderedPageBreak/>
        <w:t>cherchait une occasion opportune pour le livrer</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17 </w:t>
      </w:r>
      <w:r w:rsidRPr="00DD3320">
        <w:rPr>
          <w:b/>
        </w:rPr>
        <w:t>Le premier [jour] des Azymes</w:t>
      </w:r>
      <w:r w:rsidR="005F3F53">
        <w:rPr>
          <w:b/>
        </w:rPr>
        <w:t xml:space="preserve">, </w:t>
      </w:r>
      <w:r w:rsidRPr="00DD3320">
        <w:rPr>
          <w:b/>
        </w:rPr>
        <w:t>les disciples s’avancèrent vers Jésus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Où veux-tu que nous te préparions de quoi manger la pâque</w:t>
      </w:r>
      <w:r w:rsidR="00E44164"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18 </w:t>
      </w:r>
      <w:r w:rsidRPr="00DD3320">
        <w:rPr>
          <w:b/>
        </w:rPr>
        <w:t>Il dit</w:t>
      </w:r>
      <w:r w:rsidR="00C24599" w:rsidRPr="00DD3320">
        <w:rPr>
          <w:b/>
        </w:rPr>
        <w:t xml:space="preserve"> :</w:t>
      </w:r>
      <w:r w:rsidRPr="00DD3320">
        <w:rPr>
          <w:b/>
        </w:rPr>
        <w:t xml:space="preserve"> </w:t>
      </w:r>
      <w:r w:rsidR="00021B24">
        <w:rPr>
          <w:b/>
        </w:rPr>
        <w:t>“</w:t>
      </w:r>
      <w:r w:rsidRPr="00DD3320">
        <w:rPr>
          <w:b/>
        </w:rPr>
        <w:t>Allez à la ville chez un tel et dites-lui</w:t>
      </w:r>
      <w:r w:rsidR="00C24599" w:rsidRPr="00DD3320">
        <w:rPr>
          <w:b/>
        </w:rPr>
        <w:t xml:space="preserve"> :</w:t>
      </w:r>
      <w:r w:rsidRPr="00DD3320">
        <w:rPr>
          <w:b/>
        </w:rPr>
        <w:t xml:space="preserve"> Le Maître dit</w:t>
      </w:r>
      <w:r w:rsidR="005A7265">
        <w:rPr>
          <w:b/>
        </w:rPr>
        <w:t> :</w:t>
      </w:r>
      <w:r w:rsidRPr="00DD3320">
        <w:rPr>
          <w:b/>
        </w:rPr>
        <w:t xml:space="preserve"> Mon temps est proche</w:t>
      </w:r>
      <w:r w:rsidR="00F17259">
        <w:rPr>
          <w:b/>
        </w:rPr>
        <w:t xml:space="preserve"> </w:t>
      </w:r>
      <w:r w:rsidR="00601DF6">
        <w:rPr>
          <w:b/>
        </w:rPr>
        <w:t xml:space="preserve">; </w:t>
      </w:r>
      <w:r w:rsidRPr="00DD3320">
        <w:rPr>
          <w:b/>
        </w:rPr>
        <w:t>c’est chez toi que je fais la pâque avec mes disciples</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19 </w:t>
      </w:r>
      <w:r w:rsidRPr="00DD3320">
        <w:rPr>
          <w:b/>
        </w:rPr>
        <w:t>Et les disciples firent comme le leur avait prescrit Jésus</w:t>
      </w:r>
      <w:r w:rsidR="005F3F53">
        <w:rPr>
          <w:b/>
        </w:rPr>
        <w:t xml:space="preserve">, </w:t>
      </w:r>
      <w:r w:rsidRPr="00DD3320">
        <w:rPr>
          <w:b/>
        </w:rPr>
        <w:t>et ils préparèrent la pâque</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20 </w:t>
      </w:r>
      <w:r w:rsidRPr="00DD3320">
        <w:rPr>
          <w:b/>
        </w:rPr>
        <w:t>Le soir venu</w:t>
      </w:r>
      <w:r w:rsidR="005F3F53">
        <w:rPr>
          <w:b/>
        </w:rPr>
        <w:t xml:space="preserve">, </w:t>
      </w:r>
      <w:r w:rsidRPr="00DD3320">
        <w:rPr>
          <w:b/>
        </w:rPr>
        <w:t>il se mit à table avec les douze (disciples)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21 </w:t>
      </w:r>
      <w:r w:rsidRPr="00DD3320">
        <w:rPr>
          <w:b/>
        </w:rPr>
        <w:t>Et tandis qu’ils mangeaient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je vous dis qu’un d’entre vous me livrera</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22</w:t>
      </w:r>
      <w:r w:rsidRPr="00DD3320">
        <w:rPr>
          <w:b/>
        </w:rPr>
        <w:t xml:space="preserve"> Et</w:t>
      </w:r>
      <w:r w:rsidR="005F3F53">
        <w:rPr>
          <w:b/>
        </w:rPr>
        <w:t xml:space="preserve">, </w:t>
      </w:r>
      <w:r w:rsidRPr="00DD3320">
        <w:rPr>
          <w:b/>
        </w:rPr>
        <w:t>grandement attristés</w:t>
      </w:r>
      <w:r w:rsidR="005F3F53">
        <w:rPr>
          <w:b/>
        </w:rPr>
        <w:t xml:space="preserve">, </w:t>
      </w:r>
      <w:r w:rsidRPr="00DD3320">
        <w:rPr>
          <w:b/>
        </w:rPr>
        <w:t>ils se mirent à lui dire</w:t>
      </w:r>
      <w:r w:rsidR="005F3F53">
        <w:rPr>
          <w:b/>
        </w:rPr>
        <w:t xml:space="preserve">, </w:t>
      </w:r>
      <w:r w:rsidRPr="00DD3320">
        <w:rPr>
          <w:b/>
        </w:rPr>
        <w:t>chacun</w:t>
      </w:r>
      <w:r w:rsidR="00C24599" w:rsidRPr="00DD3320">
        <w:rPr>
          <w:b/>
        </w:rPr>
        <w:t xml:space="preserve"> :</w:t>
      </w:r>
      <w:r w:rsidRPr="00DD3320">
        <w:rPr>
          <w:b/>
        </w:rPr>
        <w:t xml:space="preserve"> </w:t>
      </w:r>
      <w:r w:rsidR="00021B24">
        <w:rPr>
          <w:b/>
        </w:rPr>
        <w:t>“</w:t>
      </w:r>
      <w:r w:rsidRPr="00DD3320">
        <w:rPr>
          <w:b/>
        </w:rPr>
        <w:t>Serait-ce moi</w:t>
      </w:r>
      <w:r w:rsidR="005F3F53">
        <w:rPr>
          <w:b/>
        </w:rPr>
        <w:t xml:space="preserve">, </w:t>
      </w:r>
      <w:r w:rsidRPr="00DD3320">
        <w:rPr>
          <w:b/>
        </w:rPr>
        <w:t>Seigneur</w:t>
      </w:r>
      <w:r w:rsidR="00E44164"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23 </w:t>
      </w:r>
      <w:r w:rsidRPr="00DD3320">
        <w:rPr>
          <w:b/>
        </w:rPr>
        <w:t>Répondant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Celui qui a trempé avec moi la main dans le plat</w:t>
      </w:r>
      <w:r w:rsidR="005F3F53">
        <w:rPr>
          <w:b/>
        </w:rPr>
        <w:t xml:space="preserve">, </w:t>
      </w:r>
      <w:r w:rsidRPr="00DD3320">
        <w:rPr>
          <w:b/>
        </w:rPr>
        <w:t>c’est celui qui me livrera</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24</w:t>
      </w:r>
      <w:r w:rsidRPr="00DD3320">
        <w:rPr>
          <w:b/>
        </w:rPr>
        <w:t xml:space="preserve"> Le Fils de l’homme s’en va selon qu’il est écrit de lui</w:t>
      </w:r>
      <w:r w:rsidR="005F3F53">
        <w:rPr>
          <w:b/>
        </w:rPr>
        <w:t xml:space="preserve">, </w:t>
      </w:r>
      <w:r w:rsidRPr="00DD3320">
        <w:rPr>
          <w:b/>
        </w:rPr>
        <w:t>mais malheur à cet homme par qui le Fils de l’homme est livré</w:t>
      </w:r>
      <w:r w:rsidR="009B34CC" w:rsidRPr="00DD3320">
        <w:rPr>
          <w:b/>
        </w:rPr>
        <w:t xml:space="preserve"> !</w:t>
      </w:r>
      <w:r w:rsidRPr="00DD3320">
        <w:rPr>
          <w:b/>
        </w:rPr>
        <w:t xml:space="preserve"> Mieux eût valu pour lui qu’il ne fût pas né</w:t>
      </w:r>
      <w:r w:rsidR="005F3F53">
        <w:rPr>
          <w:b/>
        </w:rPr>
        <w:t xml:space="preserve">, </w:t>
      </w:r>
      <w:r w:rsidRPr="00DD3320">
        <w:rPr>
          <w:b/>
        </w:rPr>
        <w:t>cet homme-là</w:t>
      </w:r>
      <w:r w:rsidR="009B34CC"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25</w:t>
      </w:r>
      <w:r w:rsidRPr="00DD3320">
        <w:rPr>
          <w:b/>
        </w:rPr>
        <w:t xml:space="preserve"> Prenant la parole</w:t>
      </w:r>
      <w:r w:rsidR="005F3F53">
        <w:rPr>
          <w:b/>
        </w:rPr>
        <w:t xml:space="preserve">, </w:t>
      </w:r>
      <w:r w:rsidRPr="00DD3320">
        <w:rPr>
          <w:b/>
        </w:rPr>
        <w:t>Judas</w:t>
      </w:r>
      <w:r w:rsidR="005F3F53">
        <w:rPr>
          <w:b/>
        </w:rPr>
        <w:t xml:space="preserve">, </w:t>
      </w:r>
      <w:r w:rsidRPr="00DD3320">
        <w:rPr>
          <w:b/>
        </w:rPr>
        <w:t>qui le livrait</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Serait-ce moi</w:t>
      </w:r>
      <w:r w:rsidR="005F3F53">
        <w:rPr>
          <w:b/>
        </w:rPr>
        <w:t xml:space="preserve">, </w:t>
      </w:r>
      <w:r w:rsidRPr="00DD3320">
        <w:rPr>
          <w:b/>
        </w:rPr>
        <w:t>Rabbi</w:t>
      </w:r>
      <w:r w:rsidR="00E44164" w:rsidRPr="00DD3320">
        <w:rPr>
          <w:b/>
        </w:rPr>
        <w:t xml:space="preserve"> ?</w:t>
      </w:r>
      <w:r w:rsidR="00116908">
        <w:rPr>
          <w:b/>
        </w:rPr>
        <w:t>”</w:t>
      </w:r>
      <w:r w:rsidR="00CB1898">
        <w:rPr>
          <w:b/>
        </w:rPr>
        <w:t xml:space="preserve"> </w:t>
      </w:r>
      <w:r w:rsidRPr="00DD3320">
        <w:rPr>
          <w:b/>
        </w:rPr>
        <w:t>Il lui dit</w:t>
      </w:r>
      <w:r w:rsidR="00C24599" w:rsidRPr="00DD3320">
        <w:rPr>
          <w:b/>
        </w:rPr>
        <w:t xml:space="preserve"> :</w:t>
      </w:r>
      <w:r w:rsidRPr="00DD3320">
        <w:rPr>
          <w:b/>
        </w:rPr>
        <w:t xml:space="preserve"> </w:t>
      </w:r>
      <w:r w:rsidR="00021B24">
        <w:rPr>
          <w:b/>
        </w:rPr>
        <w:t>“</w:t>
      </w:r>
      <w:r w:rsidRPr="00DD3320">
        <w:rPr>
          <w:b/>
        </w:rPr>
        <w:t>C’est toi qui l’as dit</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26 </w:t>
      </w:r>
      <w:r w:rsidRPr="00DD3320">
        <w:rPr>
          <w:b/>
        </w:rPr>
        <w:t>Tandis qu’ils mangeaient</w:t>
      </w:r>
      <w:r w:rsidR="005F3F53">
        <w:rPr>
          <w:b/>
        </w:rPr>
        <w:t xml:space="preserve">, </w:t>
      </w:r>
      <w:r w:rsidRPr="00DD3320">
        <w:rPr>
          <w:b/>
        </w:rPr>
        <w:t>Jésus</w:t>
      </w:r>
      <w:r w:rsidR="005F3F53">
        <w:rPr>
          <w:b/>
        </w:rPr>
        <w:t xml:space="preserve">, </w:t>
      </w:r>
      <w:r w:rsidRPr="00DD3320">
        <w:rPr>
          <w:b/>
        </w:rPr>
        <w:t>ayant pris du pain et prononcé la bénédiction</w:t>
      </w:r>
      <w:r w:rsidR="005F3F53">
        <w:rPr>
          <w:b/>
        </w:rPr>
        <w:t xml:space="preserve">, </w:t>
      </w:r>
      <w:r w:rsidRPr="00DD3320">
        <w:rPr>
          <w:b/>
        </w:rPr>
        <w:t>le rompit et</w:t>
      </w:r>
      <w:r w:rsidR="005F3F53">
        <w:rPr>
          <w:b/>
        </w:rPr>
        <w:t xml:space="preserve">, </w:t>
      </w:r>
      <w:r w:rsidRPr="00DD3320">
        <w:rPr>
          <w:b/>
        </w:rPr>
        <w:t>[le] donnant aux disciples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Prenez</w:t>
      </w:r>
      <w:r w:rsidR="005F3F53">
        <w:rPr>
          <w:b/>
        </w:rPr>
        <w:t xml:space="preserve">, </w:t>
      </w:r>
      <w:r w:rsidRPr="00DD3320">
        <w:rPr>
          <w:b/>
        </w:rPr>
        <w:t>mangez</w:t>
      </w:r>
      <w:r w:rsidR="00F17259">
        <w:rPr>
          <w:b/>
        </w:rPr>
        <w:t xml:space="preserve"> </w:t>
      </w:r>
      <w:r w:rsidR="00601DF6">
        <w:rPr>
          <w:b/>
        </w:rPr>
        <w:t xml:space="preserve">; </w:t>
      </w:r>
      <w:r w:rsidRPr="00DD3320">
        <w:rPr>
          <w:b/>
        </w:rPr>
        <w:t>ceci est mon corps</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27 </w:t>
      </w:r>
      <w:r w:rsidRPr="00DD3320">
        <w:rPr>
          <w:b/>
        </w:rPr>
        <w:t>Et</w:t>
      </w:r>
      <w:r w:rsidR="005F3F53">
        <w:rPr>
          <w:b/>
        </w:rPr>
        <w:t xml:space="preserve">, </w:t>
      </w:r>
      <w:r w:rsidRPr="00DD3320">
        <w:rPr>
          <w:b/>
        </w:rPr>
        <w:t>ayant pris une coupe et rendu grâce</w:t>
      </w:r>
      <w:r w:rsidR="005F3F53">
        <w:rPr>
          <w:b/>
        </w:rPr>
        <w:t xml:space="preserve">, </w:t>
      </w:r>
      <w:r w:rsidRPr="00DD3320">
        <w:rPr>
          <w:b/>
        </w:rPr>
        <w:t>il [la] leur donna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Buvez-en tous</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28 </w:t>
      </w:r>
      <w:r w:rsidRPr="00DD3320">
        <w:rPr>
          <w:b/>
        </w:rPr>
        <w:t xml:space="preserve">car ceci est mon </w:t>
      </w:r>
      <w:r w:rsidRPr="00DD3320">
        <w:rPr>
          <w:b/>
          <w:i/>
          <w:iCs/>
        </w:rPr>
        <w:t>sang</w:t>
      </w:r>
      <w:r w:rsidR="005F3F53">
        <w:rPr>
          <w:b/>
          <w:i/>
          <w:iCs/>
        </w:rPr>
        <w:t xml:space="preserve">, </w:t>
      </w:r>
      <w:r w:rsidRPr="00DD3320">
        <w:rPr>
          <w:b/>
        </w:rPr>
        <w:t xml:space="preserve">celui de </w:t>
      </w:r>
      <w:r w:rsidRPr="00DD3320">
        <w:rPr>
          <w:b/>
          <w:i/>
          <w:iCs/>
        </w:rPr>
        <w:t>l’Alliance</w:t>
      </w:r>
      <w:r w:rsidR="005F3F53">
        <w:rPr>
          <w:b/>
          <w:i/>
          <w:iCs/>
        </w:rPr>
        <w:t xml:space="preserve">, </w:t>
      </w:r>
      <w:r w:rsidRPr="00DD3320">
        <w:rPr>
          <w:b/>
        </w:rPr>
        <w:t>qui est répandu pour beaucoup en rémission des péchés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29 </w:t>
      </w:r>
      <w:r w:rsidRPr="00DD3320">
        <w:rPr>
          <w:b/>
        </w:rPr>
        <w:t>Je vous le dis</w:t>
      </w:r>
      <w:r w:rsidR="00C24599" w:rsidRPr="00DD3320">
        <w:rPr>
          <w:b/>
        </w:rPr>
        <w:t xml:space="preserve"> :</w:t>
      </w:r>
      <w:r w:rsidRPr="00DD3320">
        <w:rPr>
          <w:b/>
        </w:rPr>
        <w:t xml:space="preserve"> Je ne boirai plus désormais de ce produit de la vigne</w:t>
      </w:r>
      <w:r w:rsidR="005F3F53">
        <w:rPr>
          <w:b/>
        </w:rPr>
        <w:t xml:space="preserve">, </w:t>
      </w:r>
      <w:r w:rsidRPr="00DD3320">
        <w:rPr>
          <w:b/>
        </w:rPr>
        <w:t>jusqu’à ce Jour où je le boirai avec vous</w:t>
      </w:r>
      <w:r w:rsidR="005F3F53">
        <w:rPr>
          <w:b/>
        </w:rPr>
        <w:t xml:space="preserve">, </w:t>
      </w:r>
      <w:r w:rsidRPr="00DD3320">
        <w:rPr>
          <w:b/>
        </w:rPr>
        <w:t>nouveau</w:t>
      </w:r>
      <w:r w:rsidR="005F3F53">
        <w:rPr>
          <w:b/>
        </w:rPr>
        <w:t xml:space="preserve">, </w:t>
      </w:r>
      <w:r w:rsidRPr="00DD3320">
        <w:rPr>
          <w:b/>
        </w:rPr>
        <w:t>dans le Royaume de mon Père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30 </w:t>
      </w:r>
      <w:r w:rsidRPr="00DD3320">
        <w:rPr>
          <w:b/>
        </w:rPr>
        <w:t>Et</w:t>
      </w:r>
      <w:r w:rsidR="005F3F53">
        <w:rPr>
          <w:b/>
        </w:rPr>
        <w:t xml:space="preserve">, </w:t>
      </w:r>
      <w:r w:rsidRPr="00DD3320">
        <w:rPr>
          <w:b/>
        </w:rPr>
        <w:t>après avoir chanté l’hymne</w:t>
      </w:r>
      <w:r w:rsidR="005F3F53">
        <w:rPr>
          <w:b/>
        </w:rPr>
        <w:t xml:space="preserve">, </w:t>
      </w:r>
      <w:r w:rsidRPr="00DD3320">
        <w:rPr>
          <w:b/>
        </w:rPr>
        <w:t>ils sortirent vers le mont des Oliviers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31 </w:t>
      </w:r>
      <w:r w:rsidRPr="00DD3320">
        <w:rPr>
          <w:b/>
        </w:rPr>
        <w:t>Alors Jésus leur dit</w:t>
      </w:r>
      <w:r w:rsidR="00C24599" w:rsidRPr="00DD3320">
        <w:rPr>
          <w:b/>
        </w:rPr>
        <w:t xml:space="preserve"> :</w:t>
      </w:r>
      <w:r w:rsidRPr="00DD3320">
        <w:rPr>
          <w:b/>
        </w:rPr>
        <w:t xml:space="preserve"> </w:t>
      </w:r>
      <w:r w:rsidR="00021B24">
        <w:rPr>
          <w:b/>
        </w:rPr>
        <w:t>“</w:t>
      </w:r>
      <w:r w:rsidRPr="00DD3320">
        <w:rPr>
          <w:b/>
        </w:rPr>
        <w:t>Vous tous</w:t>
      </w:r>
      <w:r w:rsidR="005F3F53">
        <w:rPr>
          <w:b/>
        </w:rPr>
        <w:t xml:space="preserve">, </w:t>
      </w:r>
      <w:r w:rsidRPr="00DD3320">
        <w:rPr>
          <w:b/>
        </w:rPr>
        <w:t>vous vous scandaliserez à mon sujet cette nuit-ci</w:t>
      </w:r>
      <w:r w:rsidR="005F3F53">
        <w:rPr>
          <w:b/>
        </w:rPr>
        <w:t xml:space="preserve">, </w:t>
      </w:r>
      <w:r w:rsidRPr="00DD3320">
        <w:rPr>
          <w:b/>
        </w:rPr>
        <w:t>car il est écrit</w:t>
      </w:r>
      <w:r w:rsidR="00C24599" w:rsidRPr="00DD3320">
        <w:rPr>
          <w:b/>
        </w:rPr>
        <w:t xml:space="preserve"> :</w:t>
      </w:r>
      <w:r w:rsidRPr="00DD3320">
        <w:rPr>
          <w:b/>
        </w:rPr>
        <w:t xml:space="preserve"> </w:t>
      </w:r>
      <w:r w:rsidRPr="00DD3320">
        <w:rPr>
          <w:b/>
          <w:i/>
          <w:iCs/>
        </w:rPr>
        <w:t>Je frapperai le pasteur</w:t>
      </w:r>
      <w:r w:rsidR="005F3F53">
        <w:rPr>
          <w:b/>
          <w:i/>
          <w:iCs/>
        </w:rPr>
        <w:t xml:space="preserve">, </w:t>
      </w:r>
      <w:r w:rsidRPr="00DD3320">
        <w:rPr>
          <w:b/>
          <w:i/>
          <w:iCs/>
        </w:rPr>
        <w:t>et seront dispersées les brebis du troupeau</w:t>
      </w:r>
      <w:r w:rsidR="00F17259">
        <w:rPr>
          <w:b/>
          <w:i/>
          <w:iCs/>
        </w:rPr>
        <w:t xml:space="preserve"> </w:t>
      </w:r>
      <w:r w:rsidR="00601DF6">
        <w:rPr>
          <w:b/>
          <w:i/>
          <w:iCs/>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32 </w:t>
      </w:r>
      <w:r w:rsidRPr="00DD3320">
        <w:rPr>
          <w:b/>
        </w:rPr>
        <w:t>mais après que je me serai relevé</w:t>
      </w:r>
      <w:r w:rsidR="005F3F53">
        <w:rPr>
          <w:b/>
        </w:rPr>
        <w:t xml:space="preserve">, </w:t>
      </w:r>
      <w:r w:rsidRPr="00DD3320">
        <w:rPr>
          <w:b/>
        </w:rPr>
        <w:t>je vous précéderai en Galilée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33 </w:t>
      </w:r>
      <w:r w:rsidRPr="00DD3320">
        <w:rPr>
          <w:b/>
        </w:rPr>
        <w:t>Prenant la parole</w:t>
      </w:r>
      <w:r w:rsidR="005F3F53">
        <w:rPr>
          <w:b/>
        </w:rPr>
        <w:t xml:space="preserve">, </w:t>
      </w:r>
      <w:r w:rsidRPr="00DD3320">
        <w:rPr>
          <w:b/>
        </w:rPr>
        <w:t>Pierre lui dit</w:t>
      </w:r>
      <w:r w:rsidR="00C24599" w:rsidRPr="00DD3320">
        <w:rPr>
          <w:b/>
        </w:rPr>
        <w:t xml:space="preserve"> :</w:t>
      </w:r>
      <w:r w:rsidRPr="00DD3320">
        <w:rPr>
          <w:b/>
        </w:rPr>
        <w:t xml:space="preserve"> </w:t>
      </w:r>
      <w:r w:rsidR="00021B24">
        <w:rPr>
          <w:b/>
        </w:rPr>
        <w:t>“</w:t>
      </w:r>
      <w:r w:rsidRPr="00DD3320">
        <w:rPr>
          <w:b/>
        </w:rPr>
        <w:t>Quand même tous se scandaliseraient à ton sujet</w:t>
      </w:r>
      <w:r w:rsidR="005F3F53">
        <w:rPr>
          <w:b/>
        </w:rPr>
        <w:t xml:space="preserve">, </w:t>
      </w:r>
      <w:r w:rsidRPr="00DD3320">
        <w:rPr>
          <w:b/>
        </w:rPr>
        <w:t>moi</w:t>
      </w:r>
      <w:r w:rsidR="005F3F53">
        <w:rPr>
          <w:b/>
        </w:rPr>
        <w:t xml:space="preserve">, </w:t>
      </w:r>
      <w:r w:rsidRPr="00DD3320">
        <w:rPr>
          <w:b/>
        </w:rPr>
        <w:t>jamais je ne me scandaliserai</w:t>
      </w:r>
      <w:r w:rsidR="009B34CC"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34 </w:t>
      </w:r>
      <w:r w:rsidRPr="00DD3320">
        <w:rPr>
          <w:b/>
        </w:rPr>
        <w:t>Jésus lui déclara</w:t>
      </w:r>
      <w:r w:rsidR="00C24599" w:rsidRPr="00DD3320">
        <w:rPr>
          <w:b/>
        </w:rPr>
        <w:t xml:space="preserve"> :</w:t>
      </w:r>
      <w:r w:rsidRPr="00DD3320">
        <w:rPr>
          <w:b/>
        </w:rPr>
        <w:t xml:space="preserve"> </w:t>
      </w:r>
      <w:r w:rsidR="00021B24">
        <w:rPr>
          <w:b/>
        </w:rPr>
        <w:t>“</w:t>
      </w:r>
      <w:r w:rsidRPr="00DD3320">
        <w:rPr>
          <w:b/>
        </w:rPr>
        <w:t>En vérité je te dis qu’en cette nuit</w:t>
      </w:r>
      <w:r w:rsidR="005F3F53">
        <w:rPr>
          <w:b/>
        </w:rPr>
        <w:t xml:space="preserve">, </w:t>
      </w:r>
      <w:r w:rsidRPr="00DD3320">
        <w:rPr>
          <w:b/>
        </w:rPr>
        <w:t>avant qu’un coq chante</w:t>
      </w:r>
      <w:r w:rsidR="005F3F53">
        <w:rPr>
          <w:b/>
        </w:rPr>
        <w:t xml:space="preserve">, </w:t>
      </w:r>
      <w:r w:rsidRPr="00DD3320">
        <w:rPr>
          <w:b/>
        </w:rPr>
        <w:t>trois fois tu me renieras</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35 </w:t>
      </w:r>
      <w:r w:rsidRPr="00DD3320">
        <w:rPr>
          <w:b/>
        </w:rPr>
        <w:t>Pierre lui dit</w:t>
      </w:r>
      <w:r w:rsidR="00C24599" w:rsidRPr="00DD3320">
        <w:rPr>
          <w:b/>
        </w:rPr>
        <w:t xml:space="preserve"> :</w:t>
      </w:r>
      <w:r w:rsidRPr="00DD3320">
        <w:rPr>
          <w:b/>
        </w:rPr>
        <w:t xml:space="preserve"> </w:t>
      </w:r>
      <w:r w:rsidR="00021B24">
        <w:rPr>
          <w:b/>
        </w:rPr>
        <w:t>“</w:t>
      </w:r>
      <w:r w:rsidRPr="00DD3320">
        <w:rPr>
          <w:b/>
        </w:rPr>
        <w:t>Et même s’il me faut mourir avec toi</w:t>
      </w:r>
      <w:r w:rsidR="005F3F53">
        <w:rPr>
          <w:b/>
        </w:rPr>
        <w:t xml:space="preserve">, </w:t>
      </w:r>
      <w:r w:rsidRPr="00DD3320">
        <w:rPr>
          <w:b/>
        </w:rPr>
        <w:t>je ne te renierai pas</w:t>
      </w:r>
      <w:r w:rsidR="00116908">
        <w:rPr>
          <w:b/>
        </w:rPr>
        <w:t>”</w:t>
      </w:r>
      <w:r w:rsidR="00884DB4">
        <w:rPr>
          <w:b/>
        </w:rPr>
        <w:t xml:space="preserve">. </w:t>
      </w:r>
      <w:r w:rsidRPr="00DD3320">
        <w:rPr>
          <w:b/>
        </w:rPr>
        <w:t>Et tous les disciples en dirent autant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36 </w:t>
      </w:r>
      <w:r w:rsidRPr="00DD3320">
        <w:rPr>
          <w:b/>
        </w:rPr>
        <w:t>Alors Jésus vient avec eux dans un domaine appelé Guethsémani</w:t>
      </w:r>
      <w:r w:rsidR="005F3F53">
        <w:rPr>
          <w:b/>
        </w:rPr>
        <w:t xml:space="preserve">, </w:t>
      </w:r>
      <w:r w:rsidRPr="00DD3320">
        <w:rPr>
          <w:b/>
        </w:rPr>
        <w:t>et il dit aux disciples</w:t>
      </w:r>
      <w:r w:rsidR="00C24599" w:rsidRPr="00DD3320">
        <w:rPr>
          <w:b/>
        </w:rPr>
        <w:t xml:space="preserve"> :</w:t>
      </w:r>
      <w:r w:rsidRPr="00DD3320">
        <w:rPr>
          <w:b/>
        </w:rPr>
        <w:t xml:space="preserve"> </w:t>
      </w:r>
      <w:r w:rsidR="00021B24">
        <w:rPr>
          <w:b/>
        </w:rPr>
        <w:t>“</w:t>
      </w:r>
      <w:r w:rsidRPr="00DD3320">
        <w:rPr>
          <w:b/>
        </w:rPr>
        <w:t>Asseyez-vous ici même</w:t>
      </w:r>
      <w:r w:rsidR="005F3F53">
        <w:rPr>
          <w:b/>
        </w:rPr>
        <w:t xml:space="preserve">, </w:t>
      </w:r>
      <w:r w:rsidRPr="00DD3320">
        <w:rPr>
          <w:b/>
        </w:rPr>
        <w:t>pendant que je m’en vais là-bas pour prier</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37 </w:t>
      </w:r>
      <w:r w:rsidRPr="00DD3320">
        <w:rPr>
          <w:b/>
        </w:rPr>
        <w:t>Et</w:t>
      </w:r>
      <w:r w:rsidR="005F3F53">
        <w:rPr>
          <w:b/>
        </w:rPr>
        <w:t xml:space="preserve">, </w:t>
      </w:r>
      <w:r w:rsidRPr="00DD3320">
        <w:rPr>
          <w:b/>
        </w:rPr>
        <w:t>prenant avec lui Pierre et les deux fils de Zébédée</w:t>
      </w:r>
      <w:r w:rsidR="005F3F53">
        <w:rPr>
          <w:b/>
        </w:rPr>
        <w:t xml:space="preserve">, </w:t>
      </w:r>
      <w:r w:rsidRPr="00DD3320">
        <w:rPr>
          <w:b/>
        </w:rPr>
        <w:t>il se mit à ressentir tristesse et anxiété</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38 </w:t>
      </w:r>
      <w:r w:rsidRPr="00DD3320">
        <w:rPr>
          <w:b/>
        </w:rPr>
        <w:t>Alors il leur dit</w:t>
      </w:r>
      <w:r w:rsidR="00C24599" w:rsidRPr="00DD3320">
        <w:rPr>
          <w:b/>
        </w:rPr>
        <w:t xml:space="preserve"> :</w:t>
      </w:r>
      <w:r w:rsidRPr="00DD3320">
        <w:rPr>
          <w:b/>
        </w:rPr>
        <w:t xml:space="preserve"> </w:t>
      </w:r>
      <w:r w:rsidR="00021B24">
        <w:rPr>
          <w:b/>
          <w:i/>
          <w:iCs/>
        </w:rPr>
        <w:t>“</w:t>
      </w:r>
      <w:r w:rsidRPr="00DD3320">
        <w:rPr>
          <w:b/>
          <w:i/>
          <w:iCs/>
        </w:rPr>
        <w:t xml:space="preserve">Mon âme est triste </w:t>
      </w:r>
      <w:r w:rsidRPr="00DD3320">
        <w:rPr>
          <w:b/>
        </w:rPr>
        <w:t>à mourir</w:t>
      </w:r>
      <w:r w:rsidR="005F3F53">
        <w:rPr>
          <w:b/>
        </w:rPr>
        <w:t xml:space="preserve">, </w:t>
      </w:r>
      <w:r w:rsidRPr="00DD3320">
        <w:rPr>
          <w:b/>
        </w:rPr>
        <w:t>demeurez ici et veillez avec moi</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39</w:t>
      </w:r>
      <w:r w:rsidRPr="00DD3320">
        <w:rPr>
          <w:b/>
        </w:rPr>
        <w:t xml:space="preserve"> Et</w:t>
      </w:r>
      <w:r w:rsidR="005F3F53">
        <w:rPr>
          <w:b/>
        </w:rPr>
        <w:t xml:space="preserve">, </w:t>
      </w:r>
      <w:r w:rsidRPr="00DD3320">
        <w:rPr>
          <w:b/>
        </w:rPr>
        <w:t>s’étant avancé un peu</w:t>
      </w:r>
      <w:r w:rsidR="005F3F53">
        <w:rPr>
          <w:b/>
        </w:rPr>
        <w:t xml:space="preserve">, </w:t>
      </w:r>
      <w:r w:rsidRPr="00DD3320">
        <w:rPr>
          <w:b/>
        </w:rPr>
        <w:t>il tomba sur sa face</w:t>
      </w:r>
      <w:r w:rsidR="005F3F53">
        <w:rPr>
          <w:b/>
        </w:rPr>
        <w:t xml:space="preserve">, </w:t>
      </w:r>
      <w:r w:rsidRPr="00DD3320">
        <w:rPr>
          <w:b/>
        </w:rPr>
        <w:t>priant et disant</w:t>
      </w:r>
      <w:r w:rsidR="00C24599" w:rsidRPr="00DD3320">
        <w:rPr>
          <w:b/>
        </w:rPr>
        <w:t xml:space="preserve"> :</w:t>
      </w:r>
      <w:r w:rsidRPr="00DD3320">
        <w:rPr>
          <w:b/>
        </w:rPr>
        <w:t xml:space="preserve"> </w:t>
      </w:r>
      <w:r w:rsidR="00021B24">
        <w:rPr>
          <w:b/>
        </w:rPr>
        <w:t>“</w:t>
      </w:r>
      <w:r w:rsidRPr="00DD3320">
        <w:rPr>
          <w:b/>
        </w:rPr>
        <w:t>Mon Père</w:t>
      </w:r>
      <w:r w:rsidR="005F3F53">
        <w:rPr>
          <w:b/>
        </w:rPr>
        <w:t xml:space="preserve">, </w:t>
      </w:r>
      <w:r w:rsidRPr="00DD3320">
        <w:rPr>
          <w:b/>
        </w:rPr>
        <w:t>s’il est possible</w:t>
      </w:r>
      <w:r w:rsidR="005F3F53">
        <w:rPr>
          <w:b/>
        </w:rPr>
        <w:t xml:space="preserve">, </w:t>
      </w:r>
      <w:r w:rsidRPr="00DD3320">
        <w:rPr>
          <w:b/>
        </w:rPr>
        <w:t>que passe loin de moi cette coupe</w:t>
      </w:r>
      <w:r w:rsidR="009B34CC" w:rsidRPr="00DD3320">
        <w:rPr>
          <w:b/>
        </w:rPr>
        <w:t xml:space="preserve"> !</w:t>
      </w:r>
      <w:r w:rsidRPr="00DD3320">
        <w:rPr>
          <w:b/>
        </w:rPr>
        <w:t xml:space="preserve"> Cependant non comme moi je veux</w:t>
      </w:r>
      <w:r w:rsidR="005F3F53">
        <w:rPr>
          <w:b/>
        </w:rPr>
        <w:t xml:space="preserve">, </w:t>
      </w:r>
      <w:r w:rsidRPr="00DD3320">
        <w:rPr>
          <w:b/>
        </w:rPr>
        <w:t>mais comme toi [tu veux]</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40 </w:t>
      </w:r>
      <w:r w:rsidRPr="00DD3320">
        <w:rPr>
          <w:b/>
        </w:rPr>
        <w:t>Et il vient vers les disciples et les trouve endormis</w:t>
      </w:r>
      <w:r w:rsidR="005F3F53">
        <w:rPr>
          <w:b/>
        </w:rPr>
        <w:t xml:space="preserve">, </w:t>
      </w:r>
      <w:r w:rsidRPr="00DD3320">
        <w:rPr>
          <w:b/>
        </w:rPr>
        <w:t>et il dit à Pierre</w:t>
      </w:r>
      <w:r w:rsidR="00C24599" w:rsidRPr="00DD3320">
        <w:rPr>
          <w:b/>
        </w:rPr>
        <w:t xml:space="preserve"> :</w:t>
      </w:r>
      <w:r w:rsidRPr="00DD3320">
        <w:rPr>
          <w:b/>
        </w:rPr>
        <w:t xml:space="preserve"> </w:t>
      </w:r>
      <w:r w:rsidR="00021B24">
        <w:rPr>
          <w:b/>
        </w:rPr>
        <w:t>“</w:t>
      </w:r>
      <w:r w:rsidRPr="00DD3320">
        <w:rPr>
          <w:b/>
        </w:rPr>
        <w:t>Ainsi</w:t>
      </w:r>
      <w:r w:rsidR="005F3F53">
        <w:rPr>
          <w:b/>
        </w:rPr>
        <w:t xml:space="preserve">, </w:t>
      </w:r>
      <w:r w:rsidRPr="00DD3320">
        <w:rPr>
          <w:b/>
        </w:rPr>
        <w:t>vous n’avez pas eu la force de veiller une heure avec moi</w:t>
      </w:r>
      <w:r w:rsidR="009B34CC" w:rsidRPr="00DD3320">
        <w:rPr>
          <w:b/>
        </w:rPr>
        <w:t xml:space="preserve"> !</w:t>
      </w:r>
      <w:r w:rsidRPr="00DD3320">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41 </w:t>
      </w:r>
      <w:r w:rsidRPr="00DD3320">
        <w:rPr>
          <w:b/>
        </w:rPr>
        <w:t>Veillez et priez</w:t>
      </w:r>
      <w:r w:rsidR="005F3F53">
        <w:rPr>
          <w:b/>
        </w:rPr>
        <w:t xml:space="preserve">, </w:t>
      </w:r>
      <w:r w:rsidRPr="00DD3320">
        <w:rPr>
          <w:b/>
        </w:rPr>
        <w:t>pour ne pas entrer en tentation</w:t>
      </w:r>
      <w:r w:rsidR="00C24599" w:rsidRPr="00DD3320">
        <w:rPr>
          <w:b/>
        </w:rPr>
        <w:t xml:space="preserve"> :</w:t>
      </w:r>
      <w:r w:rsidRPr="00DD3320">
        <w:rPr>
          <w:b/>
        </w:rPr>
        <w:t xml:space="preserve"> l’esprit est ardent</w:t>
      </w:r>
      <w:r w:rsidR="005F3F53">
        <w:rPr>
          <w:b/>
        </w:rPr>
        <w:t xml:space="preserve">, </w:t>
      </w:r>
      <w:r w:rsidRPr="00DD3320">
        <w:rPr>
          <w:b/>
        </w:rPr>
        <w:t>mais la chair est faible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42 </w:t>
      </w:r>
      <w:r w:rsidRPr="00DD3320">
        <w:rPr>
          <w:b/>
        </w:rPr>
        <w:t>De nouveau</w:t>
      </w:r>
      <w:r w:rsidR="005F3F53">
        <w:rPr>
          <w:b/>
        </w:rPr>
        <w:t xml:space="preserve">, </w:t>
      </w:r>
      <w:r w:rsidRPr="00DD3320">
        <w:rPr>
          <w:b/>
        </w:rPr>
        <w:t>une seconde fois s’en étant allé</w:t>
      </w:r>
      <w:r w:rsidR="005F3F53">
        <w:rPr>
          <w:b/>
        </w:rPr>
        <w:t xml:space="preserve">, </w:t>
      </w:r>
      <w:r w:rsidRPr="00DD3320">
        <w:rPr>
          <w:b/>
        </w:rPr>
        <w:t>il pria</w:t>
      </w:r>
      <w:r w:rsidR="005F3F53">
        <w:rPr>
          <w:b/>
        </w:rPr>
        <w:t xml:space="preserve">, </w:t>
      </w:r>
      <w:r w:rsidRPr="00DD3320">
        <w:rPr>
          <w:b/>
        </w:rPr>
        <w:t>disant</w:t>
      </w:r>
      <w:r w:rsidR="00C24599" w:rsidRPr="00DD3320">
        <w:rPr>
          <w:b/>
        </w:rPr>
        <w:t xml:space="preserve"> :</w:t>
      </w:r>
      <w:r w:rsidRPr="00DD3320">
        <w:rPr>
          <w:b/>
        </w:rPr>
        <w:t xml:space="preserve"> </w:t>
      </w:r>
      <w:r w:rsidR="00021B24">
        <w:rPr>
          <w:b/>
        </w:rPr>
        <w:t>“</w:t>
      </w:r>
      <w:r w:rsidRPr="00DD3320">
        <w:rPr>
          <w:b/>
        </w:rPr>
        <w:t>Mon Père</w:t>
      </w:r>
      <w:r w:rsidR="005F3F53">
        <w:rPr>
          <w:b/>
        </w:rPr>
        <w:t xml:space="preserve">, </w:t>
      </w:r>
      <w:r w:rsidRPr="00DD3320">
        <w:rPr>
          <w:b/>
        </w:rPr>
        <w:t>si cela ne peut passer sans que je le boive</w:t>
      </w:r>
      <w:r w:rsidR="005F3F53">
        <w:rPr>
          <w:b/>
        </w:rPr>
        <w:t xml:space="preserve">, </w:t>
      </w:r>
      <w:r w:rsidRPr="00DD3320">
        <w:rPr>
          <w:b/>
        </w:rPr>
        <w:t>que soit faite ta volonté</w:t>
      </w:r>
      <w:r w:rsidR="009B34CC"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43 </w:t>
      </w:r>
      <w:r w:rsidRPr="00DD3320">
        <w:rPr>
          <w:b/>
        </w:rPr>
        <w:t>Et étant venu de nouveau</w:t>
      </w:r>
      <w:r w:rsidR="005F3F53">
        <w:rPr>
          <w:b/>
        </w:rPr>
        <w:t xml:space="preserve">, </w:t>
      </w:r>
      <w:r w:rsidRPr="00DD3320">
        <w:rPr>
          <w:b/>
        </w:rPr>
        <w:t>il les trouva endormis</w:t>
      </w:r>
      <w:r w:rsidR="005F3F53">
        <w:rPr>
          <w:b/>
        </w:rPr>
        <w:t xml:space="preserve">, </w:t>
      </w:r>
      <w:r w:rsidRPr="00DD3320">
        <w:rPr>
          <w:b/>
        </w:rPr>
        <w:t>car leurs yeux étaient alourdis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44 </w:t>
      </w:r>
      <w:r w:rsidRPr="00DD3320">
        <w:rPr>
          <w:b/>
        </w:rPr>
        <w:t>Et les ayant laissés</w:t>
      </w:r>
      <w:r w:rsidR="005F3F53">
        <w:rPr>
          <w:b/>
        </w:rPr>
        <w:t xml:space="preserve">, </w:t>
      </w:r>
      <w:r w:rsidRPr="00DD3320">
        <w:rPr>
          <w:b/>
        </w:rPr>
        <w:t>de nouveau s’en étant allé</w:t>
      </w:r>
      <w:r w:rsidR="005F3F53">
        <w:rPr>
          <w:b/>
        </w:rPr>
        <w:t xml:space="preserve">, </w:t>
      </w:r>
      <w:r w:rsidRPr="00DD3320">
        <w:rPr>
          <w:b/>
        </w:rPr>
        <w:t>il pria pour la troisième fois</w:t>
      </w:r>
      <w:r w:rsidR="005F3F53">
        <w:rPr>
          <w:b/>
        </w:rPr>
        <w:t xml:space="preserve">, </w:t>
      </w:r>
      <w:r w:rsidRPr="00DD3320">
        <w:rPr>
          <w:b/>
        </w:rPr>
        <w:lastRenderedPageBreak/>
        <w:t>disant la même parole</w:t>
      </w:r>
      <w:r w:rsidR="005F3F53">
        <w:rPr>
          <w:b/>
        </w:rPr>
        <w:t xml:space="preserve">, </w:t>
      </w:r>
      <w:r w:rsidRPr="00DD3320">
        <w:rPr>
          <w:b/>
        </w:rPr>
        <w:t>de nouveau</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45 </w:t>
      </w:r>
      <w:r w:rsidRPr="00DD3320">
        <w:rPr>
          <w:b/>
        </w:rPr>
        <w:t>Alors il vient vers les disciples et leur dit</w:t>
      </w:r>
      <w:r w:rsidR="00C24599" w:rsidRPr="00DD3320">
        <w:rPr>
          <w:b/>
        </w:rPr>
        <w:t xml:space="preserve"> :</w:t>
      </w:r>
      <w:r w:rsidRPr="00DD3320">
        <w:rPr>
          <w:b/>
        </w:rPr>
        <w:t xml:space="preserve"> </w:t>
      </w:r>
      <w:r w:rsidR="00021B24">
        <w:rPr>
          <w:b/>
        </w:rPr>
        <w:t>“</w:t>
      </w:r>
      <w:r w:rsidRPr="00DD3320">
        <w:rPr>
          <w:b/>
        </w:rPr>
        <w:t>Vous dormez encore et vous vous reposez</w:t>
      </w:r>
      <w:r w:rsidR="009B34CC" w:rsidRPr="00DD3320">
        <w:rPr>
          <w:b/>
        </w:rPr>
        <w:t xml:space="preserve"> !</w:t>
      </w:r>
      <w:r w:rsidRPr="00DD3320">
        <w:rPr>
          <w:b/>
        </w:rPr>
        <w:t xml:space="preserve"> Voici qu’est toute proche l’heure où le Fils de l’homme va être livré aux mains de pécheurs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46 </w:t>
      </w:r>
      <w:r w:rsidRPr="00DD3320">
        <w:rPr>
          <w:b/>
        </w:rPr>
        <w:t>Levez-vous</w:t>
      </w:r>
      <w:r w:rsidR="009B34CC" w:rsidRPr="00DD3320">
        <w:rPr>
          <w:b/>
        </w:rPr>
        <w:t xml:space="preserve"> !</w:t>
      </w:r>
      <w:r w:rsidRPr="00DD3320">
        <w:rPr>
          <w:b/>
        </w:rPr>
        <w:t xml:space="preserve"> Partons</w:t>
      </w:r>
      <w:r w:rsidR="009B34CC" w:rsidRPr="00DD3320">
        <w:rPr>
          <w:b/>
        </w:rPr>
        <w:t xml:space="preserve"> !</w:t>
      </w:r>
      <w:r w:rsidRPr="00DD3320">
        <w:rPr>
          <w:b/>
        </w:rPr>
        <w:t xml:space="preserve"> Voici qu’est tout proche celui qui me livre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47 </w:t>
      </w:r>
      <w:r w:rsidRPr="00DD3320">
        <w:rPr>
          <w:b/>
        </w:rPr>
        <w:t>Et tandis qu’il parlait encore</w:t>
      </w:r>
      <w:r w:rsidR="005F3F53">
        <w:rPr>
          <w:b/>
        </w:rPr>
        <w:t xml:space="preserve">, </w:t>
      </w:r>
      <w:r w:rsidRPr="00DD3320">
        <w:rPr>
          <w:b/>
        </w:rPr>
        <w:t>voici que vint Judas</w:t>
      </w:r>
      <w:r w:rsidR="005F3F53">
        <w:rPr>
          <w:b/>
        </w:rPr>
        <w:t xml:space="preserve">, </w:t>
      </w:r>
      <w:r w:rsidRPr="00DD3320">
        <w:rPr>
          <w:b/>
        </w:rPr>
        <w:t>un des Douze</w:t>
      </w:r>
      <w:r w:rsidR="005F3F53">
        <w:rPr>
          <w:b/>
        </w:rPr>
        <w:t xml:space="preserve">, </w:t>
      </w:r>
      <w:r w:rsidRPr="00DD3320">
        <w:rPr>
          <w:b/>
        </w:rPr>
        <w:t>et avec lui une foule nombreuse avec des glaives et des bâtons</w:t>
      </w:r>
      <w:r w:rsidR="005F3F53">
        <w:rPr>
          <w:b/>
        </w:rPr>
        <w:t xml:space="preserve">, </w:t>
      </w:r>
      <w:r w:rsidRPr="00DD3320">
        <w:rPr>
          <w:b/>
        </w:rPr>
        <w:t>envoyée par les grands prêtres et les anciens du peuple</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48 </w:t>
      </w:r>
      <w:r w:rsidRPr="00DD3320">
        <w:rPr>
          <w:b/>
        </w:rPr>
        <w:t>Celui qui le livrait leur avait fixé un signe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Celui à qui je donnerai un baiser</w:t>
      </w:r>
      <w:r w:rsidR="005F3F53">
        <w:rPr>
          <w:b/>
        </w:rPr>
        <w:t xml:space="preserve">, </w:t>
      </w:r>
      <w:r w:rsidRPr="00DD3320">
        <w:rPr>
          <w:b/>
        </w:rPr>
        <w:t>c’est lui</w:t>
      </w:r>
      <w:r w:rsidR="00C24599" w:rsidRPr="00DD3320">
        <w:rPr>
          <w:b/>
        </w:rPr>
        <w:t xml:space="preserve"> :</w:t>
      </w:r>
      <w:r w:rsidRPr="00DD3320">
        <w:rPr>
          <w:b/>
        </w:rPr>
        <w:t xml:space="preserve"> arrêtez-le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49 </w:t>
      </w:r>
      <w:r w:rsidRPr="00DD3320">
        <w:rPr>
          <w:b/>
        </w:rPr>
        <w:t>Et aussitôt s’étant avancé vers Jésus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Salut</w:t>
      </w:r>
      <w:r w:rsidR="005F3F53">
        <w:rPr>
          <w:b/>
        </w:rPr>
        <w:t xml:space="preserve">, </w:t>
      </w:r>
      <w:r w:rsidRPr="00DD3320">
        <w:rPr>
          <w:b/>
        </w:rPr>
        <w:t>Rabbi</w:t>
      </w:r>
      <w:r w:rsidR="009B34CC" w:rsidRPr="00DD3320">
        <w:rPr>
          <w:b/>
        </w:rPr>
        <w:t xml:space="preserve"> !</w:t>
      </w:r>
      <w:r w:rsidR="00116908">
        <w:rPr>
          <w:b/>
        </w:rPr>
        <w:t>”</w:t>
      </w:r>
      <w:r w:rsidR="00CB1898">
        <w:rPr>
          <w:b/>
        </w:rPr>
        <w:t xml:space="preserve"> </w:t>
      </w:r>
      <w:r w:rsidRPr="00DD3320">
        <w:rPr>
          <w:b/>
        </w:rPr>
        <w:t>et il lui donna un long baiser</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50 </w:t>
      </w:r>
      <w:r w:rsidRPr="00DD3320">
        <w:rPr>
          <w:b/>
        </w:rPr>
        <w:t>Jésus lui dit</w:t>
      </w:r>
      <w:r w:rsidR="00C24599" w:rsidRPr="00DD3320">
        <w:rPr>
          <w:b/>
        </w:rPr>
        <w:t xml:space="preserve"> :</w:t>
      </w:r>
      <w:r w:rsidRPr="00DD3320">
        <w:rPr>
          <w:b/>
        </w:rPr>
        <w:t xml:space="preserve"> </w:t>
      </w:r>
      <w:r w:rsidR="00021B24">
        <w:rPr>
          <w:b/>
        </w:rPr>
        <w:t>“</w:t>
      </w:r>
      <w:r w:rsidRPr="00DD3320">
        <w:rPr>
          <w:b/>
        </w:rPr>
        <w:t>Mon ami</w:t>
      </w:r>
      <w:r w:rsidR="005F3F53">
        <w:rPr>
          <w:b/>
        </w:rPr>
        <w:t xml:space="preserve">, </w:t>
      </w:r>
      <w:r w:rsidRPr="00DD3320">
        <w:rPr>
          <w:b/>
        </w:rPr>
        <w:t>[fais ce] pour quoi tu es là</w:t>
      </w:r>
      <w:r w:rsidR="009B34CC" w:rsidRPr="00DD3320">
        <w:rPr>
          <w:b/>
        </w:rPr>
        <w:t xml:space="preserve"> !</w:t>
      </w:r>
      <w:r w:rsidR="00116908">
        <w:rPr>
          <w:b/>
        </w:rPr>
        <w:t>”</w:t>
      </w:r>
      <w:r w:rsidR="00CB1898">
        <w:rPr>
          <w:b/>
        </w:rPr>
        <w:t xml:space="preserve"> </w:t>
      </w:r>
      <w:r w:rsidRPr="00DD3320">
        <w:rPr>
          <w:b/>
        </w:rPr>
        <w:t>Alors</w:t>
      </w:r>
      <w:r w:rsidR="005F3F53">
        <w:rPr>
          <w:b/>
        </w:rPr>
        <w:t xml:space="preserve">, </w:t>
      </w:r>
      <w:r w:rsidRPr="00DD3320">
        <w:rPr>
          <w:b/>
        </w:rPr>
        <w:t>s’étant avancés</w:t>
      </w:r>
      <w:r w:rsidR="005F3F53">
        <w:rPr>
          <w:b/>
        </w:rPr>
        <w:t xml:space="preserve">, </w:t>
      </w:r>
      <w:r w:rsidRPr="00DD3320">
        <w:rPr>
          <w:b/>
        </w:rPr>
        <w:t>ils portèrent les mains sur Jésus et l’arrêtèrent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51 </w:t>
      </w:r>
      <w:r w:rsidRPr="00DD3320">
        <w:rPr>
          <w:b/>
        </w:rPr>
        <w:t>Et voici qu’un de ceux qui étaient avec Jésus</w:t>
      </w:r>
      <w:r w:rsidR="005F3F53">
        <w:rPr>
          <w:b/>
        </w:rPr>
        <w:t xml:space="preserve">, </w:t>
      </w:r>
      <w:r w:rsidRPr="00DD3320">
        <w:rPr>
          <w:b/>
        </w:rPr>
        <w:t>étendant la main</w:t>
      </w:r>
      <w:r w:rsidR="005F3F53">
        <w:rPr>
          <w:b/>
        </w:rPr>
        <w:t xml:space="preserve">, </w:t>
      </w:r>
      <w:r w:rsidRPr="00DD3320">
        <w:rPr>
          <w:b/>
        </w:rPr>
        <w:t>tira son glaive et</w:t>
      </w:r>
      <w:r w:rsidR="005F3F53">
        <w:rPr>
          <w:b/>
        </w:rPr>
        <w:t xml:space="preserve">, </w:t>
      </w:r>
      <w:r w:rsidRPr="00DD3320">
        <w:rPr>
          <w:b/>
        </w:rPr>
        <w:t>frappant l’esclave du grand prêtre</w:t>
      </w:r>
      <w:r w:rsidR="005F3F53">
        <w:rPr>
          <w:b/>
        </w:rPr>
        <w:t xml:space="preserve">, </w:t>
      </w:r>
      <w:r w:rsidRPr="00DD3320">
        <w:rPr>
          <w:b/>
        </w:rPr>
        <w:t>lui coupa son bout d’oreille</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52 </w:t>
      </w:r>
      <w:r w:rsidRPr="00DD3320">
        <w:rPr>
          <w:b/>
        </w:rPr>
        <w:t>Alors Jésus lui dit</w:t>
      </w:r>
      <w:r w:rsidR="00C24599" w:rsidRPr="00DD3320">
        <w:rPr>
          <w:b/>
        </w:rPr>
        <w:t xml:space="preserve"> :</w:t>
      </w:r>
      <w:r w:rsidRPr="00DD3320">
        <w:rPr>
          <w:b/>
        </w:rPr>
        <w:t xml:space="preserve"> </w:t>
      </w:r>
      <w:r w:rsidR="00021B24">
        <w:rPr>
          <w:b/>
        </w:rPr>
        <w:t>“</w:t>
      </w:r>
      <w:r w:rsidRPr="00DD3320">
        <w:rPr>
          <w:b/>
        </w:rPr>
        <w:t>Remets ton glaive à sa place</w:t>
      </w:r>
      <w:r w:rsidR="005F3F53">
        <w:rPr>
          <w:b/>
        </w:rPr>
        <w:t xml:space="preserve">, </w:t>
      </w:r>
      <w:r w:rsidRPr="00DD3320">
        <w:rPr>
          <w:b/>
        </w:rPr>
        <w:t>car tous ceux qui auront pris le glaive périront par le glaive</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53 </w:t>
      </w:r>
      <w:r w:rsidRPr="00DD3320">
        <w:rPr>
          <w:b/>
        </w:rPr>
        <w:t>Ou penses-tu que je ne puisse pas invoquer mon Père</w:t>
      </w:r>
      <w:r w:rsidR="005F3F53">
        <w:rPr>
          <w:b/>
        </w:rPr>
        <w:t xml:space="preserve">, </w:t>
      </w:r>
      <w:r w:rsidRPr="00DD3320">
        <w:rPr>
          <w:b/>
        </w:rPr>
        <w:t>qui me fournirait à l’instant plus de douze légions d’anges</w:t>
      </w:r>
      <w:r w:rsidR="00E44164" w:rsidRPr="00DD3320">
        <w:rPr>
          <w:b/>
        </w:rPr>
        <w:t xml:space="preserve"> ?</w:t>
      </w:r>
      <w:r w:rsidRPr="00DD3320">
        <w:rPr>
          <w:b/>
        </w:rPr>
        <w:t xml:space="preserve"> </w:t>
      </w:r>
      <w:r w:rsidRPr="003D3AF4">
        <w:rPr>
          <w:b/>
          <w:vertAlign w:val="superscript"/>
        </w:rPr>
        <w:t>Mt 26</w:t>
      </w:r>
      <w:r w:rsidR="005F3F53" w:rsidRPr="003D3AF4">
        <w:rPr>
          <w:b/>
          <w:vertAlign w:val="superscript"/>
        </w:rPr>
        <w:t xml:space="preserve">, </w:t>
      </w:r>
      <w:r w:rsidRPr="003D3AF4">
        <w:rPr>
          <w:b/>
          <w:vertAlign w:val="superscript"/>
        </w:rPr>
        <w:t>54</w:t>
      </w:r>
      <w:r w:rsidRPr="00DD3320">
        <w:rPr>
          <w:b/>
        </w:rPr>
        <w:t xml:space="preserve"> Comment donc s’accompliraient les Écritures</w:t>
      </w:r>
      <w:r w:rsidR="005F3F53">
        <w:rPr>
          <w:b/>
        </w:rPr>
        <w:t xml:space="preserve">, </w:t>
      </w:r>
      <w:r w:rsidRPr="00DD3320">
        <w:rPr>
          <w:b/>
        </w:rPr>
        <w:t>d’après lesquelles il doit en être ainsi</w:t>
      </w:r>
      <w:r w:rsidR="00E44164"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55 </w:t>
      </w:r>
      <w:r w:rsidR="00F557A2">
        <w:rPr>
          <w:b/>
        </w:rPr>
        <w:t>À</w:t>
      </w:r>
      <w:r w:rsidRPr="00DD3320">
        <w:rPr>
          <w:b/>
        </w:rPr>
        <w:t xml:space="preserve"> cette heure-là</w:t>
      </w:r>
      <w:r w:rsidR="005F3F53">
        <w:rPr>
          <w:b/>
        </w:rPr>
        <w:t xml:space="preserve">, </w:t>
      </w:r>
      <w:r w:rsidRPr="00DD3320">
        <w:rPr>
          <w:b/>
        </w:rPr>
        <w:t>Jésus dit aux foules</w:t>
      </w:r>
      <w:r w:rsidR="00C24599" w:rsidRPr="00DD3320">
        <w:rPr>
          <w:b/>
        </w:rPr>
        <w:t xml:space="preserve"> :</w:t>
      </w:r>
      <w:r w:rsidRPr="00DD3320">
        <w:rPr>
          <w:b/>
        </w:rPr>
        <w:t xml:space="preserve"> </w:t>
      </w:r>
      <w:r w:rsidR="00021B24">
        <w:rPr>
          <w:b/>
        </w:rPr>
        <w:t>“</w:t>
      </w:r>
      <w:r w:rsidRPr="00DD3320">
        <w:rPr>
          <w:b/>
        </w:rPr>
        <w:t>Comme contre un brigand vous êtes sortis avec des glaives et des bâtons pour me saisir</w:t>
      </w:r>
      <w:r w:rsidR="009B34CC" w:rsidRPr="00DD3320">
        <w:rPr>
          <w:b/>
        </w:rPr>
        <w:t xml:space="preserve"> !</w:t>
      </w:r>
      <w:r w:rsidRPr="00DD3320">
        <w:rPr>
          <w:b/>
        </w:rPr>
        <w:t xml:space="preserve"> Chaque jour</w:t>
      </w:r>
      <w:r w:rsidR="005F3F53">
        <w:rPr>
          <w:b/>
        </w:rPr>
        <w:t xml:space="preserve">, </w:t>
      </w:r>
      <w:r w:rsidRPr="00DD3320">
        <w:rPr>
          <w:b/>
        </w:rPr>
        <w:t>dans le Temple</w:t>
      </w:r>
      <w:r w:rsidR="005F3F53">
        <w:rPr>
          <w:b/>
        </w:rPr>
        <w:t xml:space="preserve">, </w:t>
      </w:r>
      <w:r w:rsidRPr="00DD3320">
        <w:rPr>
          <w:b/>
        </w:rPr>
        <w:t>j’étais assis à enseigner</w:t>
      </w:r>
      <w:r w:rsidR="005F3F53">
        <w:rPr>
          <w:b/>
        </w:rPr>
        <w:t xml:space="preserve">, </w:t>
      </w:r>
      <w:r w:rsidRPr="00DD3320">
        <w:rPr>
          <w:b/>
        </w:rPr>
        <w:t>et vous ne m’avez pas arrêté</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56 </w:t>
      </w:r>
      <w:r w:rsidRPr="00DD3320">
        <w:rPr>
          <w:b/>
        </w:rPr>
        <w:t>Tout cela arriva pour que s’accomplissent les écrits des prophètes</w:t>
      </w:r>
      <w:r w:rsidR="00884DB4">
        <w:rPr>
          <w:b/>
        </w:rPr>
        <w:t xml:space="preserve">. </w:t>
      </w:r>
      <w:r w:rsidRPr="00DD3320">
        <w:rPr>
          <w:b/>
        </w:rPr>
        <w:t>Alors</w:t>
      </w:r>
      <w:r w:rsidR="005F3F53">
        <w:rPr>
          <w:b/>
        </w:rPr>
        <w:t xml:space="preserve">, </w:t>
      </w:r>
      <w:r w:rsidRPr="00DD3320">
        <w:rPr>
          <w:b/>
        </w:rPr>
        <w:t>tous les disciples</w:t>
      </w:r>
      <w:r w:rsidR="005F3F53">
        <w:rPr>
          <w:b/>
        </w:rPr>
        <w:t xml:space="preserve">, </w:t>
      </w:r>
      <w:r w:rsidRPr="00DD3320">
        <w:rPr>
          <w:b/>
        </w:rPr>
        <w:t>l’ayant laissé</w:t>
      </w:r>
      <w:r w:rsidR="005F3F53">
        <w:rPr>
          <w:b/>
        </w:rPr>
        <w:t xml:space="preserve">, </w:t>
      </w:r>
      <w:r w:rsidRPr="00DD3320">
        <w:rPr>
          <w:b/>
        </w:rPr>
        <w:t>s’enfuirent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57 </w:t>
      </w:r>
      <w:r w:rsidRPr="00DD3320">
        <w:rPr>
          <w:b/>
        </w:rPr>
        <w:t>Ceux qui avaient arrêté Jésus l’emmenèrent chez Caïphe le grand prêtre</w:t>
      </w:r>
      <w:r w:rsidR="005F3F53">
        <w:rPr>
          <w:b/>
        </w:rPr>
        <w:t xml:space="preserve">, </w:t>
      </w:r>
      <w:r w:rsidRPr="00DD3320">
        <w:rPr>
          <w:b/>
        </w:rPr>
        <w:t>où les scribes et les anciens s’étaient rassemblés</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58 </w:t>
      </w:r>
      <w:r w:rsidRPr="00DD3320">
        <w:rPr>
          <w:b/>
        </w:rPr>
        <w:t>Pierre le suivait de loin jusqu’à la cour du grand prêtre et</w:t>
      </w:r>
      <w:r w:rsidR="005F3F53">
        <w:rPr>
          <w:b/>
        </w:rPr>
        <w:t xml:space="preserve">, </w:t>
      </w:r>
      <w:r w:rsidRPr="00DD3320">
        <w:rPr>
          <w:b/>
        </w:rPr>
        <w:t>entré à l’intérieur</w:t>
      </w:r>
      <w:r w:rsidR="005F3F53">
        <w:rPr>
          <w:b/>
        </w:rPr>
        <w:t xml:space="preserve">, </w:t>
      </w:r>
      <w:r w:rsidRPr="00DD3320">
        <w:rPr>
          <w:b/>
        </w:rPr>
        <w:t>il s’assit avec les gardes</w:t>
      </w:r>
      <w:r w:rsidR="005F3F53">
        <w:rPr>
          <w:b/>
        </w:rPr>
        <w:t xml:space="preserve">, </w:t>
      </w:r>
      <w:r w:rsidRPr="00DD3320">
        <w:rPr>
          <w:b/>
        </w:rPr>
        <w:t>pour voir comment cela finirait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59</w:t>
      </w:r>
      <w:r w:rsidRPr="00DD3320">
        <w:rPr>
          <w:b/>
        </w:rPr>
        <w:t xml:space="preserve"> Les grands prêtres et tout le Sanhédrin cherchaient un faux témoignage contre Jésus afin de le mettre à mort</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60 </w:t>
      </w:r>
      <w:r w:rsidRPr="00DD3320">
        <w:rPr>
          <w:b/>
        </w:rPr>
        <w:t>et ils n’en trouvèrent pas</w:t>
      </w:r>
      <w:r w:rsidR="005F3F53">
        <w:rPr>
          <w:b/>
        </w:rPr>
        <w:t xml:space="preserve">, </w:t>
      </w:r>
      <w:r w:rsidRPr="00DD3320">
        <w:rPr>
          <w:b/>
        </w:rPr>
        <w:t>bien que beaucoup de faux témoins se fussent présentés</w:t>
      </w:r>
      <w:r w:rsidR="00884DB4">
        <w:rPr>
          <w:b/>
        </w:rPr>
        <w:t xml:space="preserve">. </w:t>
      </w:r>
      <w:r w:rsidRPr="00DD3320">
        <w:rPr>
          <w:b/>
        </w:rPr>
        <w:t>Finalement</w:t>
      </w:r>
      <w:r w:rsidR="005F3F53">
        <w:rPr>
          <w:b/>
        </w:rPr>
        <w:t xml:space="preserve">, </w:t>
      </w:r>
      <w:r w:rsidRPr="00DD3320">
        <w:rPr>
          <w:b/>
        </w:rPr>
        <w:t>il s’en présenta deux</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61 </w:t>
      </w:r>
      <w:r w:rsidRPr="00DD3320">
        <w:rPr>
          <w:b/>
        </w:rPr>
        <w:t>qui dirent</w:t>
      </w:r>
      <w:r w:rsidR="00640CA6">
        <w:rPr>
          <w:b/>
        </w:rPr>
        <w:t> :</w:t>
      </w:r>
      <w:r w:rsidRPr="00DD3320">
        <w:rPr>
          <w:b/>
        </w:rPr>
        <w:t xml:space="preserve"> </w:t>
      </w:r>
      <w:r w:rsidR="00021B24">
        <w:rPr>
          <w:b/>
        </w:rPr>
        <w:t>“</w:t>
      </w:r>
      <w:r w:rsidRPr="00DD3320">
        <w:rPr>
          <w:b/>
        </w:rPr>
        <w:t>Cet homme a déclaré</w:t>
      </w:r>
      <w:r w:rsidR="00C24599" w:rsidRPr="00DD3320">
        <w:rPr>
          <w:b/>
        </w:rPr>
        <w:t xml:space="preserve"> :</w:t>
      </w:r>
      <w:r w:rsidRPr="00DD3320">
        <w:rPr>
          <w:b/>
        </w:rPr>
        <w:t xml:space="preserve"> Je puis détruire le Sanctuaire de Dieu</w:t>
      </w:r>
      <w:r w:rsidR="005F3F53">
        <w:rPr>
          <w:b/>
        </w:rPr>
        <w:t xml:space="preserve">, </w:t>
      </w:r>
      <w:r w:rsidRPr="00DD3320">
        <w:rPr>
          <w:b/>
        </w:rPr>
        <w:t>et au bout de trois jours le rebâtir</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62</w:t>
      </w:r>
      <w:r w:rsidRPr="00DD3320">
        <w:rPr>
          <w:b/>
        </w:rPr>
        <w:t xml:space="preserve"> Et</w:t>
      </w:r>
      <w:r w:rsidR="005F3F53">
        <w:rPr>
          <w:b/>
        </w:rPr>
        <w:t xml:space="preserve">, </w:t>
      </w:r>
      <w:r w:rsidRPr="00DD3320">
        <w:rPr>
          <w:b/>
        </w:rPr>
        <w:t>s’étant levé</w:t>
      </w:r>
      <w:r w:rsidR="005F3F53">
        <w:rPr>
          <w:b/>
        </w:rPr>
        <w:t xml:space="preserve">, </w:t>
      </w:r>
      <w:r w:rsidRPr="00DD3320">
        <w:rPr>
          <w:b/>
        </w:rPr>
        <w:t>le grand prêtre lui dit</w:t>
      </w:r>
      <w:r w:rsidR="00C24599" w:rsidRPr="00DD3320">
        <w:rPr>
          <w:b/>
        </w:rPr>
        <w:t xml:space="preserve"> :</w:t>
      </w:r>
      <w:r w:rsidRPr="00DD3320">
        <w:rPr>
          <w:b/>
        </w:rPr>
        <w:t xml:space="preserve"> </w:t>
      </w:r>
      <w:r w:rsidR="00021B24">
        <w:rPr>
          <w:b/>
        </w:rPr>
        <w:t>“</w:t>
      </w:r>
      <w:r w:rsidRPr="00DD3320">
        <w:rPr>
          <w:b/>
        </w:rPr>
        <w:t>Tu ne réponds rien</w:t>
      </w:r>
      <w:r w:rsidR="009B34CC" w:rsidRPr="00DD3320">
        <w:rPr>
          <w:b/>
        </w:rPr>
        <w:t xml:space="preserve"> !</w:t>
      </w:r>
      <w:r w:rsidRPr="00DD3320">
        <w:rPr>
          <w:b/>
        </w:rPr>
        <w:t xml:space="preserve"> Qu’est-ce que ces gens témoignent contre toi</w:t>
      </w:r>
      <w:r w:rsidR="00E44164"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63 </w:t>
      </w:r>
      <w:r w:rsidRPr="00DD3320">
        <w:rPr>
          <w:b/>
        </w:rPr>
        <w:t>Jésus se taisait</w:t>
      </w:r>
      <w:r w:rsidR="00884DB4">
        <w:rPr>
          <w:b/>
        </w:rPr>
        <w:t xml:space="preserve">. </w:t>
      </w:r>
      <w:r w:rsidRPr="00DD3320">
        <w:rPr>
          <w:b/>
        </w:rPr>
        <w:t>Et le grand prêtre lui dit</w:t>
      </w:r>
      <w:r w:rsidR="00C24599" w:rsidRPr="00DD3320">
        <w:rPr>
          <w:b/>
        </w:rPr>
        <w:t xml:space="preserve"> :</w:t>
      </w:r>
      <w:r w:rsidRPr="00DD3320">
        <w:rPr>
          <w:b/>
        </w:rPr>
        <w:t xml:space="preserve"> </w:t>
      </w:r>
      <w:r w:rsidR="00021B24">
        <w:rPr>
          <w:b/>
        </w:rPr>
        <w:t>“</w:t>
      </w:r>
      <w:r w:rsidRPr="00DD3320">
        <w:rPr>
          <w:b/>
        </w:rPr>
        <w:t>Je t’adjure</w:t>
      </w:r>
      <w:r w:rsidR="005F3F53">
        <w:rPr>
          <w:b/>
        </w:rPr>
        <w:t xml:space="preserve">, </w:t>
      </w:r>
      <w:r w:rsidRPr="00DD3320">
        <w:rPr>
          <w:b/>
        </w:rPr>
        <w:t>de par le Dieu vivant</w:t>
      </w:r>
      <w:r w:rsidR="005F3F53">
        <w:rPr>
          <w:b/>
        </w:rPr>
        <w:t xml:space="preserve">, </w:t>
      </w:r>
      <w:r w:rsidRPr="00DD3320">
        <w:rPr>
          <w:b/>
        </w:rPr>
        <w:t>de nous dire si c’est toi qui es le Christ</w:t>
      </w:r>
      <w:r w:rsidR="005F3F53">
        <w:rPr>
          <w:b/>
        </w:rPr>
        <w:t xml:space="preserve">, </w:t>
      </w:r>
      <w:r w:rsidRPr="00DD3320">
        <w:rPr>
          <w:b/>
        </w:rPr>
        <w:t>le Fils de Dieu</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64</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C’est toi qui l’as dit</w:t>
      </w:r>
      <w:r w:rsidR="00884DB4">
        <w:rPr>
          <w:b/>
        </w:rPr>
        <w:t xml:space="preserve">. </w:t>
      </w:r>
      <w:r w:rsidRPr="00DD3320">
        <w:rPr>
          <w:b/>
        </w:rPr>
        <w:t>Aussi bien je vous le dis</w:t>
      </w:r>
      <w:r w:rsidR="00C24599" w:rsidRPr="00DD3320">
        <w:rPr>
          <w:b/>
        </w:rPr>
        <w:t xml:space="preserve"> :</w:t>
      </w:r>
      <w:r w:rsidRPr="00DD3320">
        <w:rPr>
          <w:b/>
        </w:rPr>
        <w:t xml:space="preserve"> Désormais vous verrez </w:t>
      </w:r>
      <w:r w:rsidRPr="00DD3320">
        <w:rPr>
          <w:b/>
          <w:i/>
          <w:iCs/>
        </w:rPr>
        <w:t xml:space="preserve">le Fils de l’homme assis à la droite </w:t>
      </w:r>
      <w:r w:rsidRPr="00DD3320">
        <w:rPr>
          <w:b/>
        </w:rPr>
        <w:t xml:space="preserve">de la Puissance et </w:t>
      </w:r>
      <w:r w:rsidRPr="00DD3320">
        <w:rPr>
          <w:b/>
          <w:i/>
          <w:iCs/>
        </w:rPr>
        <w:t>venant sur les nuées du ciel</w:t>
      </w:r>
      <w:r w:rsidR="00116908">
        <w:rPr>
          <w:b/>
          <w:i/>
          <w:iCs/>
        </w:rPr>
        <w:t>”</w:t>
      </w:r>
      <w:r w:rsidR="00884DB4">
        <w:rPr>
          <w:b/>
          <w:i/>
          <w:iCs/>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65 </w:t>
      </w:r>
      <w:r w:rsidRPr="00DD3320">
        <w:rPr>
          <w:b/>
        </w:rPr>
        <w:t>Alors le grand prêtre déchira ses vêtements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Il a blasphémé</w:t>
      </w:r>
      <w:r w:rsidR="009B34CC" w:rsidRPr="00DD3320">
        <w:rPr>
          <w:b/>
        </w:rPr>
        <w:t xml:space="preserve"> !</w:t>
      </w:r>
      <w:r w:rsidRPr="00DD3320">
        <w:rPr>
          <w:b/>
        </w:rPr>
        <w:t xml:space="preserve"> Qu’avons-nous encore besoin de témoins</w:t>
      </w:r>
      <w:r w:rsidR="00E44164" w:rsidRPr="00DD3320">
        <w:rPr>
          <w:b/>
        </w:rPr>
        <w:t xml:space="preserve"> ?</w:t>
      </w:r>
      <w:r w:rsidRPr="00DD3320">
        <w:rPr>
          <w:b/>
        </w:rPr>
        <w:t xml:space="preserve"> Voici que maintenant vous avez entendu le blasphème</w:t>
      </w:r>
      <w:r w:rsidR="009B34CC" w:rsidRPr="00DD3320">
        <w:rPr>
          <w:b/>
        </w:rPr>
        <w:t xml:space="preserve"> !</w:t>
      </w:r>
      <w:r w:rsidRPr="00DD3320">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66 </w:t>
      </w:r>
      <w:r w:rsidRPr="00DD3320">
        <w:rPr>
          <w:b/>
        </w:rPr>
        <w:t>Que vous en semble</w:t>
      </w:r>
      <w:r w:rsidR="00E44164" w:rsidRPr="00DD3320">
        <w:rPr>
          <w:b/>
        </w:rPr>
        <w:t xml:space="preserve"> ?</w:t>
      </w:r>
      <w:r w:rsidR="00116908">
        <w:rPr>
          <w:b/>
        </w:rPr>
        <w:t>”</w:t>
      </w:r>
      <w:r w:rsidR="00CB1898">
        <w:rPr>
          <w:b/>
        </w:rPr>
        <w:t xml:space="preserve"> </w:t>
      </w:r>
      <w:r w:rsidRPr="00DD3320">
        <w:rPr>
          <w:b/>
        </w:rPr>
        <w:t>Répondant</w:t>
      </w:r>
      <w:r w:rsidR="005F3F53">
        <w:rPr>
          <w:b/>
        </w:rPr>
        <w:t xml:space="preserve">, </w:t>
      </w:r>
      <w:r w:rsidRPr="00DD3320">
        <w:rPr>
          <w:b/>
        </w:rPr>
        <w:t>ils dirent</w:t>
      </w:r>
      <w:r w:rsidR="00C24599" w:rsidRPr="00DD3320">
        <w:rPr>
          <w:b/>
        </w:rPr>
        <w:t xml:space="preserve"> :</w:t>
      </w:r>
      <w:r w:rsidRPr="00DD3320">
        <w:rPr>
          <w:b/>
        </w:rPr>
        <w:t xml:space="preserve"> </w:t>
      </w:r>
      <w:r w:rsidR="00021B24">
        <w:rPr>
          <w:b/>
        </w:rPr>
        <w:t>“</w:t>
      </w:r>
      <w:r w:rsidRPr="00DD3320">
        <w:rPr>
          <w:b/>
        </w:rPr>
        <w:t>Il est passible de mort</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67 </w:t>
      </w:r>
      <w:r w:rsidRPr="00DD3320">
        <w:rPr>
          <w:b/>
        </w:rPr>
        <w:t>Alors ils lui crachèrent à la face et le souffletèrent</w:t>
      </w:r>
      <w:r w:rsidR="00884DB4">
        <w:rPr>
          <w:b/>
        </w:rPr>
        <w:t xml:space="preserve">. </w:t>
      </w:r>
      <w:r w:rsidRPr="00DD3320">
        <w:rPr>
          <w:b/>
        </w:rPr>
        <w:t>D’autres lui donnèrent des coups</w:t>
      </w:r>
      <w:r w:rsidR="005F3F53">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68 </w:t>
      </w:r>
      <w:r w:rsidRPr="00DD3320">
        <w:rPr>
          <w:b/>
        </w:rPr>
        <w:t>en disant</w:t>
      </w:r>
      <w:r w:rsidR="00944AB8">
        <w:rPr>
          <w:b/>
        </w:rPr>
        <w:t> :</w:t>
      </w:r>
      <w:r w:rsidRPr="00DD3320">
        <w:rPr>
          <w:b/>
        </w:rPr>
        <w:t xml:space="preserve"> </w:t>
      </w:r>
      <w:r w:rsidR="00021B24">
        <w:rPr>
          <w:b/>
        </w:rPr>
        <w:t>“</w:t>
      </w:r>
      <w:r w:rsidRPr="00DD3320">
        <w:rPr>
          <w:b/>
        </w:rPr>
        <w:t>Prophétise pour nous</w:t>
      </w:r>
      <w:r w:rsidR="005F3F53">
        <w:rPr>
          <w:b/>
        </w:rPr>
        <w:t xml:space="preserve">, </w:t>
      </w:r>
      <w:r w:rsidRPr="00DD3320">
        <w:rPr>
          <w:b/>
        </w:rPr>
        <w:t>Christ</w:t>
      </w:r>
      <w:r w:rsidR="009B34CC" w:rsidRPr="00DD3320">
        <w:rPr>
          <w:b/>
        </w:rPr>
        <w:t xml:space="preserve"> !</w:t>
      </w:r>
      <w:r w:rsidRPr="00DD3320">
        <w:rPr>
          <w:b/>
        </w:rPr>
        <w:t xml:space="preserve"> Qui est-ce qui t’a frappé</w:t>
      </w:r>
      <w:r w:rsidR="00E44164"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69 </w:t>
      </w:r>
      <w:r w:rsidRPr="00DD3320">
        <w:rPr>
          <w:b/>
        </w:rPr>
        <w:t>Pierre était assis dehors dans la cour</w:t>
      </w:r>
      <w:r w:rsidR="00884DB4">
        <w:rPr>
          <w:b/>
        </w:rPr>
        <w:t xml:space="preserve">. </w:t>
      </w:r>
      <w:r w:rsidRPr="00DD3320">
        <w:rPr>
          <w:b/>
        </w:rPr>
        <w:t>Et une servante s’avança vers lui</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Toi aussi</w:t>
      </w:r>
      <w:r w:rsidR="005F3F53">
        <w:rPr>
          <w:b/>
        </w:rPr>
        <w:t xml:space="preserve">, </w:t>
      </w:r>
      <w:r w:rsidRPr="00DD3320">
        <w:rPr>
          <w:b/>
        </w:rPr>
        <w:t>tu étais avec Jésus le Galiléen</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70 </w:t>
      </w:r>
      <w:r w:rsidRPr="00DD3320">
        <w:rPr>
          <w:b/>
        </w:rPr>
        <w:t>Mais lui nia devant tous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Je ne sais pas ce que tu dis</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71 </w:t>
      </w:r>
      <w:r w:rsidRPr="00DD3320">
        <w:rPr>
          <w:b/>
        </w:rPr>
        <w:t>Comme il était sorti vers le portail</w:t>
      </w:r>
      <w:r w:rsidR="005F3F53">
        <w:rPr>
          <w:b/>
        </w:rPr>
        <w:t xml:space="preserve">, </w:t>
      </w:r>
      <w:r w:rsidRPr="00DD3320">
        <w:rPr>
          <w:b/>
        </w:rPr>
        <w:t xml:space="preserve">une autre le vit et </w:t>
      </w:r>
      <w:r w:rsidRPr="00DD3320">
        <w:rPr>
          <w:b/>
        </w:rPr>
        <w:lastRenderedPageBreak/>
        <w:t>dit à ceux qui étaient là</w:t>
      </w:r>
      <w:r w:rsidR="00C24599" w:rsidRPr="00DD3320">
        <w:rPr>
          <w:b/>
        </w:rPr>
        <w:t xml:space="preserve"> :</w:t>
      </w:r>
      <w:r w:rsidRPr="00DD3320">
        <w:rPr>
          <w:b/>
        </w:rPr>
        <w:t xml:space="preserve"> </w:t>
      </w:r>
      <w:r w:rsidR="00021B24">
        <w:rPr>
          <w:b/>
        </w:rPr>
        <w:t>“</w:t>
      </w:r>
      <w:r w:rsidRPr="00DD3320">
        <w:rPr>
          <w:b/>
        </w:rPr>
        <w:t>Celui-là était avec Jésus le Nazôréen</w:t>
      </w:r>
      <w:r w:rsidR="009B34CC" w:rsidRPr="00DD3320">
        <w:rPr>
          <w:b/>
        </w:rPr>
        <w:t xml:space="preserve"> !</w:t>
      </w:r>
      <w:r w:rsidR="00116908">
        <w:rPr>
          <w:b/>
        </w:rPr>
        <w:t>”</w:t>
      </w:r>
      <w:r w:rsidR="00CB1898">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72 </w:t>
      </w:r>
      <w:r w:rsidRPr="00DD3320">
        <w:rPr>
          <w:b/>
        </w:rPr>
        <w:t>Et de nouveau il nia avec serment</w:t>
      </w:r>
      <w:r w:rsidR="00C24599" w:rsidRPr="00DD3320">
        <w:rPr>
          <w:b/>
        </w:rPr>
        <w:t xml:space="preserve"> :</w:t>
      </w:r>
      <w:r w:rsidRPr="00DD3320">
        <w:rPr>
          <w:b/>
        </w:rPr>
        <w:t xml:space="preserve"> </w:t>
      </w:r>
      <w:r w:rsidR="00021B24">
        <w:rPr>
          <w:b/>
        </w:rPr>
        <w:t>“</w:t>
      </w:r>
      <w:r w:rsidRPr="00DD3320">
        <w:rPr>
          <w:b/>
        </w:rPr>
        <w:t>Je ne connais pas cet homme</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73 </w:t>
      </w:r>
      <w:r w:rsidRPr="00DD3320">
        <w:rPr>
          <w:b/>
        </w:rPr>
        <w:t>Peu après</w:t>
      </w:r>
      <w:r w:rsidR="005F3F53">
        <w:rPr>
          <w:b/>
        </w:rPr>
        <w:t xml:space="preserve">, </w:t>
      </w:r>
      <w:r w:rsidRPr="00DD3320">
        <w:rPr>
          <w:b/>
        </w:rPr>
        <w:t>ceux qui se tenaient là</w:t>
      </w:r>
      <w:r w:rsidR="005F3F53">
        <w:rPr>
          <w:b/>
        </w:rPr>
        <w:t xml:space="preserve">, </w:t>
      </w:r>
      <w:r w:rsidRPr="00DD3320">
        <w:rPr>
          <w:b/>
        </w:rPr>
        <w:t>s’étant avancés</w:t>
      </w:r>
      <w:r w:rsidR="005F3F53">
        <w:rPr>
          <w:b/>
        </w:rPr>
        <w:t xml:space="preserve">, </w:t>
      </w:r>
      <w:r w:rsidRPr="00DD3320">
        <w:rPr>
          <w:b/>
        </w:rPr>
        <w:t>dirent à Pierre</w:t>
      </w:r>
      <w:r w:rsidR="00C24599" w:rsidRPr="00DD3320">
        <w:rPr>
          <w:b/>
        </w:rPr>
        <w:t xml:space="preserve"> :</w:t>
      </w:r>
      <w:r w:rsidRPr="00DD3320">
        <w:rPr>
          <w:b/>
        </w:rPr>
        <w:t xml:space="preserve"> </w:t>
      </w:r>
      <w:r w:rsidR="00021B24">
        <w:rPr>
          <w:b/>
        </w:rPr>
        <w:t>“</w:t>
      </w:r>
      <w:r w:rsidRPr="00DD3320">
        <w:rPr>
          <w:b/>
        </w:rPr>
        <w:t>Vraiment</w:t>
      </w:r>
      <w:r w:rsidR="005F3F53">
        <w:rPr>
          <w:b/>
        </w:rPr>
        <w:t xml:space="preserve">, </w:t>
      </w:r>
      <w:r w:rsidRPr="00DD3320">
        <w:rPr>
          <w:b/>
        </w:rPr>
        <w:t>toi aussi tu en es</w:t>
      </w:r>
      <w:r w:rsidR="00F17259">
        <w:rPr>
          <w:b/>
        </w:rPr>
        <w:t xml:space="preserve"> </w:t>
      </w:r>
      <w:r w:rsidR="00601DF6">
        <w:rPr>
          <w:b/>
        </w:rPr>
        <w:t xml:space="preserve">; </w:t>
      </w:r>
      <w:r w:rsidRPr="00DD3320">
        <w:rPr>
          <w:b/>
        </w:rPr>
        <w:t>et d’ailleurs ton parler te trahit</w:t>
      </w:r>
      <w:r w:rsidR="00116908">
        <w:rPr>
          <w:b/>
        </w:rPr>
        <w:t>”</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74</w:t>
      </w:r>
      <w:r w:rsidRPr="00DD3320">
        <w:rPr>
          <w:b/>
        </w:rPr>
        <w:t xml:space="preserve"> Alors il se mit à proférer des imprécations et à jurer</w:t>
      </w:r>
      <w:r w:rsidR="00C24599" w:rsidRPr="00DD3320">
        <w:rPr>
          <w:b/>
        </w:rPr>
        <w:t xml:space="preserve"> :</w:t>
      </w:r>
      <w:r w:rsidRPr="00DD3320">
        <w:rPr>
          <w:b/>
        </w:rPr>
        <w:t xml:space="preserve"> </w:t>
      </w:r>
      <w:r w:rsidR="00021B24">
        <w:rPr>
          <w:b/>
        </w:rPr>
        <w:t>“</w:t>
      </w:r>
      <w:r w:rsidRPr="00DD3320">
        <w:rPr>
          <w:b/>
        </w:rPr>
        <w:t>Je ne connais pas cet homme</w:t>
      </w:r>
      <w:r w:rsidR="00116908">
        <w:rPr>
          <w:b/>
        </w:rPr>
        <w:t>”</w:t>
      </w:r>
      <w:r w:rsidR="00884DB4">
        <w:rPr>
          <w:b/>
        </w:rPr>
        <w:t xml:space="preserve">. </w:t>
      </w:r>
      <w:r w:rsidRPr="00DD3320">
        <w:rPr>
          <w:b/>
        </w:rPr>
        <w:t>Et aussitôt un coq chanta</w:t>
      </w:r>
      <w:r w:rsidR="00884DB4">
        <w:rPr>
          <w:b/>
        </w:rPr>
        <w:t xml:space="preserve">. </w:t>
      </w:r>
      <w:r w:rsidRPr="003D3AF4">
        <w:rPr>
          <w:b/>
          <w:vertAlign w:val="superscript"/>
        </w:rPr>
        <w:t>Mt 26</w:t>
      </w:r>
      <w:r w:rsidR="005F3F53" w:rsidRPr="003D3AF4">
        <w:rPr>
          <w:b/>
          <w:vertAlign w:val="superscript"/>
        </w:rPr>
        <w:t xml:space="preserve">, </w:t>
      </w:r>
      <w:r w:rsidRPr="003D3AF4">
        <w:rPr>
          <w:b/>
          <w:vertAlign w:val="superscript"/>
        </w:rPr>
        <w:t xml:space="preserve">75 </w:t>
      </w:r>
      <w:r w:rsidRPr="00DD3320">
        <w:rPr>
          <w:b/>
        </w:rPr>
        <w:t>Et Pierre se souvint de la parole de Jésus</w:t>
      </w:r>
      <w:r w:rsidR="005F3F53">
        <w:rPr>
          <w:b/>
        </w:rPr>
        <w:t xml:space="preserve">, </w:t>
      </w:r>
      <w:r w:rsidRPr="00DD3320">
        <w:rPr>
          <w:b/>
        </w:rPr>
        <w:t>qui avait dit</w:t>
      </w:r>
      <w:r w:rsidR="00C24599" w:rsidRPr="00DD3320">
        <w:rPr>
          <w:b/>
        </w:rPr>
        <w:t xml:space="preserve"> :</w:t>
      </w:r>
      <w:r w:rsidRPr="00DD3320">
        <w:rPr>
          <w:b/>
        </w:rPr>
        <w:t xml:space="preserve"> </w:t>
      </w:r>
      <w:r w:rsidR="00021B24">
        <w:rPr>
          <w:b/>
        </w:rPr>
        <w:t>“</w:t>
      </w:r>
      <w:r w:rsidRPr="00DD3320">
        <w:rPr>
          <w:b/>
        </w:rPr>
        <w:t>Avant qu’un coq chante</w:t>
      </w:r>
      <w:r w:rsidR="005F3F53">
        <w:rPr>
          <w:b/>
        </w:rPr>
        <w:t xml:space="preserve">, </w:t>
      </w:r>
      <w:r w:rsidRPr="00DD3320">
        <w:rPr>
          <w:b/>
        </w:rPr>
        <w:t>trois fois tu me renieras</w:t>
      </w:r>
      <w:r w:rsidR="00116908">
        <w:rPr>
          <w:b/>
        </w:rPr>
        <w:t>”</w:t>
      </w:r>
      <w:r w:rsidR="00884DB4">
        <w:rPr>
          <w:b/>
        </w:rPr>
        <w:t xml:space="preserve">. </w:t>
      </w:r>
      <w:r w:rsidRPr="00DD3320">
        <w:rPr>
          <w:b/>
        </w:rPr>
        <w:t>Et</w:t>
      </w:r>
      <w:r w:rsidR="005F3F53">
        <w:rPr>
          <w:b/>
        </w:rPr>
        <w:t xml:space="preserve">, </w:t>
      </w:r>
      <w:r w:rsidRPr="00DD3320">
        <w:rPr>
          <w:b/>
        </w:rPr>
        <w:t>étant sorti dehors</w:t>
      </w:r>
      <w:r w:rsidR="005F3F53">
        <w:rPr>
          <w:b/>
        </w:rPr>
        <w:t xml:space="preserve">, </w:t>
      </w:r>
      <w:r w:rsidRPr="00DD3320">
        <w:rPr>
          <w:b/>
        </w:rPr>
        <w:t>il pleura amèrement</w:t>
      </w:r>
      <w:r w:rsidR="00884DB4">
        <w:rPr>
          <w:b/>
        </w:rPr>
        <w:t xml:space="preserve">. </w:t>
      </w:r>
    </w:p>
    <w:p w14:paraId="6D5B4C61" w14:textId="77777777" w:rsidR="00270B6C" w:rsidRPr="00DD3320" w:rsidRDefault="00270B6C" w:rsidP="00AA21DB">
      <w:pPr>
        <w:pStyle w:val="Titre2"/>
        <w:rPr>
          <w:b/>
        </w:rPr>
      </w:pPr>
      <w:bookmarkStart w:id="56" w:name="_Toc88406838"/>
      <w:r w:rsidRPr="00DD3320">
        <w:rPr>
          <w:b/>
        </w:rPr>
        <w:t>Chapitre 27</w:t>
      </w:r>
      <w:r w:rsidR="00C24599" w:rsidRPr="00DD3320">
        <w:rPr>
          <w:b/>
        </w:rPr>
        <w:t xml:space="preserve"> :</w:t>
      </w:r>
      <w:bookmarkEnd w:id="56"/>
    </w:p>
    <w:p w14:paraId="628E1AE0" w14:textId="77777777" w:rsidR="00270B6C" w:rsidRPr="00DD3320" w:rsidRDefault="00270B6C" w:rsidP="00270B6C">
      <w:pPr>
        <w:rPr>
          <w:b/>
        </w:rPr>
      </w:pPr>
      <w:r w:rsidRPr="003D3AF4">
        <w:rPr>
          <w:b/>
          <w:vertAlign w:val="superscript"/>
        </w:rPr>
        <w:t>Mt 27</w:t>
      </w:r>
      <w:r w:rsidR="005F3F53" w:rsidRPr="003D3AF4">
        <w:rPr>
          <w:b/>
          <w:vertAlign w:val="superscript"/>
        </w:rPr>
        <w:t xml:space="preserve">, </w:t>
      </w:r>
      <w:r w:rsidRPr="003D3AF4">
        <w:rPr>
          <w:b/>
          <w:vertAlign w:val="superscript"/>
        </w:rPr>
        <w:t>1</w:t>
      </w:r>
      <w:r w:rsidRPr="00DD3320">
        <w:rPr>
          <w:b/>
        </w:rPr>
        <w:t xml:space="preserve"> Le matin venu</w:t>
      </w:r>
      <w:r w:rsidR="005F3F53">
        <w:rPr>
          <w:b/>
        </w:rPr>
        <w:t xml:space="preserve">, </w:t>
      </w:r>
      <w:r w:rsidRPr="00DD3320">
        <w:rPr>
          <w:b/>
        </w:rPr>
        <w:t>tous les grands prêtres et anciens du peuple tinrent conseil contre Jésus</w:t>
      </w:r>
      <w:r w:rsidR="005F3F53">
        <w:rPr>
          <w:b/>
        </w:rPr>
        <w:t xml:space="preserve">, </w:t>
      </w:r>
      <w:r w:rsidRPr="00DD3320">
        <w:rPr>
          <w:b/>
        </w:rPr>
        <w:t>pour le mettre à mort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 </w:t>
      </w:r>
      <w:r w:rsidRPr="00DD3320">
        <w:rPr>
          <w:b/>
        </w:rPr>
        <w:t>Et</w:t>
      </w:r>
      <w:r w:rsidR="005F3F53">
        <w:rPr>
          <w:b/>
        </w:rPr>
        <w:t xml:space="preserve">, </w:t>
      </w:r>
      <w:r w:rsidRPr="00DD3320">
        <w:rPr>
          <w:b/>
        </w:rPr>
        <w:t>après l’avoir lié</w:t>
      </w:r>
      <w:r w:rsidR="005F3F53">
        <w:rPr>
          <w:b/>
        </w:rPr>
        <w:t xml:space="preserve">, </w:t>
      </w:r>
      <w:r w:rsidRPr="00DD3320">
        <w:rPr>
          <w:b/>
        </w:rPr>
        <w:t>ils l’emmenèrent et le livrèrent à Pilate</w:t>
      </w:r>
      <w:r w:rsidR="005F3F53">
        <w:rPr>
          <w:b/>
        </w:rPr>
        <w:t xml:space="preserve">, </w:t>
      </w:r>
      <w:r w:rsidRPr="00DD3320">
        <w:rPr>
          <w:b/>
        </w:rPr>
        <w:t>le gouverneur</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 </w:t>
      </w:r>
      <w:r w:rsidRPr="00DD3320">
        <w:rPr>
          <w:b/>
        </w:rPr>
        <w:t>Alors Judas</w:t>
      </w:r>
      <w:r w:rsidR="005F3F53">
        <w:rPr>
          <w:b/>
        </w:rPr>
        <w:t xml:space="preserve">, </w:t>
      </w:r>
      <w:r w:rsidRPr="00DD3320">
        <w:rPr>
          <w:b/>
        </w:rPr>
        <w:t>qui l’avait livré</w:t>
      </w:r>
      <w:r w:rsidR="005F3F53">
        <w:rPr>
          <w:b/>
        </w:rPr>
        <w:t xml:space="preserve">, </w:t>
      </w:r>
      <w:r w:rsidRPr="00DD3320">
        <w:rPr>
          <w:b/>
        </w:rPr>
        <w:t>voyant qu’il avait été condamné</w:t>
      </w:r>
      <w:r w:rsidR="005F3F53">
        <w:rPr>
          <w:b/>
        </w:rPr>
        <w:t xml:space="preserve">, </w:t>
      </w:r>
      <w:r w:rsidRPr="00DD3320">
        <w:rPr>
          <w:b/>
        </w:rPr>
        <w:t>se repentit</w:t>
      </w:r>
      <w:r w:rsidR="005F3F53">
        <w:rPr>
          <w:b/>
        </w:rPr>
        <w:t xml:space="preserve">, </w:t>
      </w:r>
      <w:r w:rsidRPr="00DD3320">
        <w:rPr>
          <w:b/>
        </w:rPr>
        <w:t>et il rapporta les trente pièces d’argent aux grands prêtres et aux anciens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3D3AF4">
        <w:rPr>
          <w:b/>
          <w:vertAlign w:val="superscript"/>
        </w:rPr>
        <w:t>Mt 27</w:t>
      </w:r>
      <w:r w:rsidR="005F3F53" w:rsidRPr="003D3AF4">
        <w:rPr>
          <w:b/>
          <w:vertAlign w:val="superscript"/>
        </w:rPr>
        <w:t xml:space="preserve">, </w:t>
      </w:r>
      <w:r w:rsidRPr="003D3AF4">
        <w:rPr>
          <w:b/>
          <w:vertAlign w:val="superscript"/>
        </w:rPr>
        <w:t xml:space="preserve">4 </w:t>
      </w:r>
      <w:r w:rsidRPr="00DD3320">
        <w:rPr>
          <w:b/>
        </w:rPr>
        <w:t>J’ai péché en livrant un sang innocent</w:t>
      </w:r>
      <w:r w:rsidR="00116908">
        <w:rPr>
          <w:b/>
        </w:rPr>
        <w:t>”</w:t>
      </w:r>
      <w:r w:rsidR="00884DB4">
        <w:rPr>
          <w:b/>
        </w:rPr>
        <w:t xml:space="preserve">. </w:t>
      </w:r>
      <w:r w:rsidRPr="00DD3320">
        <w:rPr>
          <w:b/>
        </w:rPr>
        <w:t>Ceux-ci dirent</w:t>
      </w:r>
      <w:r w:rsidR="00C24599" w:rsidRPr="00DD3320">
        <w:rPr>
          <w:b/>
        </w:rPr>
        <w:t xml:space="preserve"> :</w:t>
      </w:r>
      <w:r w:rsidRPr="00DD3320">
        <w:rPr>
          <w:b/>
        </w:rPr>
        <w:t xml:space="preserve"> </w:t>
      </w:r>
      <w:r w:rsidR="00021B24">
        <w:rPr>
          <w:b/>
        </w:rPr>
        <w:t>“</w:t>
      </w:r>
      <w:r w:rsidRPr="00DD3320">
        <w:rPr>
          <w:b/>
        </w:rPr>
        <w:t>Que nous importe</w:t>
      </w:r>
      <w:r w:rsidR="00E44164" w:rsidRPr="00DD3320">
        <w:rPr>
          <w:b/>
        </w:rPr>
        <w:t xml:space="preserve"> ?</w:t>
      </w:r>
      <w:r w:rsidRPr="00DD3320">
        <w:rPr>
          <w:b/>
        </w:rPr>
        <w:t xml:space="preserve"> </w:t>
      </w:r>
      <w:r w:rsidR="00F557A2">
        <w:rPr>
          <w:b/>
        </w:rPr>
        <w:t>À</w:t>
      </w:r>
      <w:r w:rsidRPr="00DD3320">
        <w:rPr>
          <w:b/>
        </w:rPr>
        <w:t xml:space="preserve"> toi de voir</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 </w:t>
      </w:r>
      <w:r w:rsidRPr="00DD3320">
        <w:rPr>
          <w:b/>
        </w:rPr>
        <w:t>Et</w:t>
      </w:r>
      <w:r w:rsidR="005F3F53">
        <w:rPr>
          <w:b/>
        </w:rPr>
        <w:t xml:space="preserve">, </w:t>
      </w:r>
      <w:r w:rsidRPr="00DD3320">
        <w:rPr>
          <w:b/>
        </w:rPr>
        <w:t>ayant jeté l’argent dans le Sanctuaire</w:t>
      </w:r>
      <w:r w:rsidR="005F3F53">
        <w:rPr>
          <w:b/>
        </w:rPr>
        <w:t xml:space="preserve">, </w:t>
      </w:r>
      <w:r w:rsidRPr="00DD3320">
        <w:rPr>
          <w:b/>
        </w:rPr>
        <w:t>il se retira et s’en alla se pendre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6 </w:t>
      </w:r>
      <w:r w:rsidRPr="00DD3320">
        <w:rPr>
          <w:b/>
        </w:rPr>
        <w:t>Les grands prêtres prirent l’argent et dirent</w:t>
      </w:r>
      <w:r w:rsidR="00C24599" w:rsidRPr="00DD3320">
        <w:rPr>
          <w:b/>
        </w:rPr>
        <w:t xml:space="preserve"> :</w:t>
      </w:r>
      <w:r w:rsidRPr="00DD3320">
        <w:rPr>
          <w:b/>
        </w:rPr>
        <w:t xml:space="preserve"> </w:t>
      </w:r>
      <w:r w:rsidR="00021B24">
        <w:rPr>
          <w:b/>
        </w:rPr>
        <w:t>“</w:t>
      </w:r>
      <w:r w:rsidRPr="00DD3320">
        <w:rPr>
          <w:b/>
        </w:rPr>
        <w:t>Il n’est pas permis de le mettre dans le Trésor</w:t>
      </w:r>
      <w:r w:rsidR="005F3F53">
        <w:rPr>
          <w:b/>
        </w:rPr>
        <w:t xml:space="preserve">, </w:t>
      </w:r>
      <w:r w:rsidRPr="00DD3320">
        <w:rPr>
          <w:b/>
        </w:rPr>
        <w:t>puisque c’est le prix du sang</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7 </w:t>
      </w:r>
      <w:r w:rsidRPr="00DD3320">
        <w:rPr>
          <w:b/>
        </w:rPr>
        <w:t>Après avoir tenu conseil</w:t>
      </w:r>
      <w:r w:rsidR="005F3F53">
        <w:rPr>
          <w:b/>
        </w:rPr>
        <w:t xml:space="preserve">, </w:t>
      </w:r>
      <w:r w:rsidRPr="00DD3320">
        <w:rPr>
          <w:b/>
        </w:rPr>
        <w:t xml:space="preserve">ils en achetèrent </w:t>
      </w:r>
      <w:r w:rsidRPr="00DD3320">
        <w:rPr>
          <w:b/>
          <w:i/>
          <w:iCs/>
        </w:rPr>
        <w:t>le Champ du potier</w:t>
      </w:r>
      <w:r w:rsidR="005F3F53">
        <w:rPr>
          <w:b/>
          <w:i/>
          <w:iCs/>
        </w:rPr>
        <w:t xml:space="preserve">, </w:t>
      </w:r>
      <w:r w:rsidRPr="00DD3320">
        <w:rPr>
          <w:b/>
        </w:rPr>
        <w:t>pour la sépulture des étrangers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8 </w:t>
      </w:r>
      <w:r w:rsidRPr="00DD3320">
        <w:rPr>
          <w:b/>
        </w:rPr>
        <w:t xml:space="preserve">C’est pourquoi ce champ s’est appelé </w:t>
      </w:r>
      <w:r w:rsidR="00021B24">
        <w:rPr>
          <w:b/>
          <w:i/>
          <w:iCs/>
        </w:rPr>
        <w:t>“</w:t>
      </w:r>
      <w:r w:rsidRPr="00DD3320">
        <w:rPr>
          <w:b/>
          <w:i/>
          <w:iCs/>
        </w:rPr>
        <w:t>Champ du sang</w:t>
      </w:r>
      <w:r w:rsidR="00116908">
        <w:rPr>
          <w:b/>
          <w:i/>
          <w:iCs/>
        </w:rPr>
        <w:t>”</w:t>
      </w:r>
      <w:r w:rsidR="00CB1898">
        <w:rPr>
          <w:b/>
        </w:rPr>
        <w:t xml:space="preserve"> </w:t>
      </w:r>
      <w:r w:rsidRPr="00DD3320">
        <w:rPr>
          <w:b/>
        </w:rPr>
        <w:t>jusqu’à ce jour</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9 </w:t>
      </w:r>
      <w:r w:rsidRPr="00DD3320">
        <w:rPr>
          <w:b/>
        </w:rPr>
        <w:t>Alors s’accomplit ce qui avait été annoncé par Jérémie</w:t>
      </w:r>
      <w:r w:rsidR="005F3F53">
        <w:rPr>
          <w:b/>
        </w:rPr>
        <w:t xml:space="preserve">, </w:t>
      </w:r>
      <w:r w:rsidRPr="00DD3320">
        <w:rPr>
          <w:b/>
        </w:rPr>
        <w:t>le prophète</w:t>
      </w:r>
      <w:r w:rsidR="005F3F53">
        <w:rPr>
          <w:b/>
        </w:rPr>
        <w:t xml:space="preserve">, </w:t>
      </w:r>
      <w:r w:rsidRPr="00DD3320">
        <w:rPr>
          <w:b/>
        </w:rPr>
        <w:t>quand il dit</w:t>
      </w:r>
      <w:r w:rsidR="00C24599" w:rsidRPr="00DD3320">
        <w:rPr>
          <w:b/>
        </w:rPr>
        <w:t xml:space="preserve"> :</w:t>
      </w:r>
      <w:r w:rsidRPr="00DD3320">
        <w:rPr>
          <w:b/>
        </w:rPr>
        <w:t xml:space="preserve"> </w:t>
      </w:r>
      <w:r w:rsidRPr="00DD3320">
        <w:rPr>
          <w:b/>
          <w:i/>
          <w:iCs/>
        </w:rPr>
        <w:t>Et ils ont pris les trente pièces d’argent</w:t>
      </w:r>
      <w:r w:rsidR="005F3F53">
        <w:rPr>
          <w:b/>
          <w:i/>
          <w:iCs/>
        </w:rPr>
        <w:t xml:space="preserve">, </w:t>
      </w:r>
      <w:r w:rsidRPr="00DD3320">
        <w:rPr>
          <w:b/>
          <w:i/>
          <w:iCs/>
        </w:rPr>
        <w:t>prix de celui qui a été mis à prix</w:t>
      </w:r>
      <w:r w:rsidR="005F3F53">
        <w:rPr>
          <w:b/>
          <w:i/>
          <w:iCs/>
        </w:rPr>
        <w:t xml:space="preserve">, </w:t>
      </w:r>
      <w:r w:rsidRPr="00DD3320">
        <w:rPr>
          <w:b/>
          <w:i/>
          <w:iCs/>
        </w:rPr>
        <w:t>qu’ont mis à prix les fils d’Israël</w:t>
      </w:r>
      <w:r w:rsidR="005F3F53">
        <w:rPr>
          <w:b/>
          <w:i/>
          <w:iCs/>
        </w:rPr>
        <w:t xml:space="preserve">, </w:t>
      </w:r>
      <w:r w:rsidRPr="003D3AF4">
        <w:rPr>
          <w:b/>
          <w:vertAlign w:val="superscript"/>
        </w:rPr>
        <w:t>Mt 27</w:t>
      </w:r>
      <w:r w:rsidR="005F3F53" w:rsidRPr="003D3AF4">
        <w:rPr>
          <w:b/>
          <w:vertAlign w:val="superscript"/>
        </w:rPr>
        <w:t xml:space="preserve">, </w:t>
      </w:r>
      <w:r w:rsidRPr="003D3AF4">
        <w:rPr>
          <w:b/>
          <w:iCs/>
          <w:vertAlign w:val="superscript"/>
        </w:rPr>
        <w:t xml:space="preserve">10 </w:t>
      </w:r>
      <w:r w:rsidRPr="00DD3320">
        <w:rPr>
          <w:b/>
          <w:i/>
          <w:iCs/>
        </w:rPr>
        <w:t>et ils les ont données pour le Champ du potier</w:t>
      </w:r>
      <w:r w:rsidR="005F3F53">
        <w:rPr>
          <w:b/>
          <w:i/>
          <w:iCs/>
        </w:rPr>
        <w:t xml:space="preserve">, </w:t>
      </w:r>
      <w:r w:rsidRPr="00DD3320">
        <w:rPr>
          <w:b/>
          <w:i/>
          <w:iCs/>
        </w:rPr>
        <w:t xml:space="preserve">selon ce que </w:t>
      </w:r>
      <w:r w:rsidRPr="0031232F">
        <w:rPr>
          <w:b/>
          <w:iCs/>
        </w:rPr>
        <w:t>m’</w:t>
      </w:r>
      <w:r w:rsidRPr="00DD3320">
        <w:rPr>
          <w:b/>
          <w:i/>
          <w:iCs/>
        </w:rPr>
        <w:t>a prescrit le Seigneur</w:t>
      </w:r>
      <w:r w:rsidR="00884DB4">
        <w:rPr>
          <w:b/>
          <w:i/>
          <w:iCs/>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11 </w:t>
      </w:r>
      <w:r w:rsidRPr="00DD3320">
        <w:rPr>
          <w:b/>
        </w:rPr>
        <w:t>Jésus comparut devant le gouverneur</w:t>
      </w:r>
      <w:r w:rsidR="00884DB4">
        <w:rPr>
          <w:b/>
        </w:rPr>
        <w:t xml:space="preserve">. </w:t>
      </w:r>
      <w:r w:rsidRPr="00DD3320">
        <w:rPr>
          <w:b/>
        </w:rPr>
        <w:t>Et le gouverneur l’interrogea en disant</w:t>
      </w:r>
      <w:r w:rsidR="00C24599" w:rsidRPr="00DD3320">
        <w:rPr>
          <w:b/>
        </w:rPr>
        <w:t xml:space="preserve"> :</w:t>
      </w:r>
      <w:r w:rsidRPr="00DD3320">
        <w:rPr>
          <w:b/>
        </w:rPr>
        <w:t xml:space="preserve"> </w:t>
      </w:r>
      <w:r w:rsidR="00021B24">
        <w:rPr>
          <w:b/>
        </w:rPr>
        <w:t>“</w:t>
      </w:r>
      <w:r w:rsidRPr="00DD3320">
        <w:rPr>
          <w:b/>
        </w:rPr>
        <w:t>C’est toi qui es le roi des Juifs</w:t>
      </w:r>
      <w:r w:rsidR="00E44164" w:rsidRPr="00DD3320">
        <w:rPr>
          <w:b/>
        </w:rPr>
        <w:t xml:space="preserve"> ?</w:t>
      </w:r>
      <w:r w:rsidR="00116908">
        <w:rPr>
          <w:b/>
        </w:rPr>
        <w:t>”</w:t>
      </w:r>
      <w:r w:rsidR="00CB1898">
        <w:rPr>
          <w:b/>
        </w:rPr>
        <w:t xml:space="preserve"> </w:t>
      </w:r>
      <w:r w:rsidRPr="00DD3320">
        <w:rPr>
          <w:b/>
        </w:rPr>
        <w:t>Jésus déclara</w:t>
      </w:r>
      <w:r w:rsidR="00C24599" w:rsidRPr="00DD3320">
        <w:rPr>
          <w:b/>
        </w:rPr>
        <w:t xml:space="preserve"> :</w:t>
      </w:r>
      <w:r w:rsidRPr="00DD3320">
        <w:rPr>
          <w:b/>
        </w:rPr>
        <w:t xml:space="preserve"> </w:t>
      </w:r>
      <w:r w:rsidR="00021B24">
        <w:rPr>
          <w:b/>
        </w:rPr>
        <w:t>“</w:t>
      </w:r>
      <w:r w:rsidRPr="00DD3320">
        <w:rPr>
          <w:b/>
        </w:rPr>
        <w:t>C’est toi qui le dis</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12 </w:t>
      </w:r>
      <w:r w:rsidRPr="00DD3320">
        <w:rPr>
          <w:b/>
        </w:rPr>
        <w:t>Et comme il était accusé par les grands prêtres et les anciens</w:t>
      </w:r>
      <w:r w:rsidR="005F3F53">
        <w:rPr>
          <w:b/>
        </w:rPr>
        <w:t xml:space="preserve">, </w:t>
      </w:r>
      <w:r w:rsidRPr="00DD3320">
        <w:rPr>
          <w:b/>
        </w:rPr>
        <w:t>il ne répondit rien</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13 </w:t>
      </w:r>
      <w:r w:rsidRPr="00DD3320">
        <w:rPr>
          <w:b/>
        </w:rPr>
        <w:t>Alors Pilate lui dit</w:t>
      </w:r>
      <w:r w:rsidR="00C24599" w:rsidRPr="00DD3320">
        <w:rPr>
          <w:b/>
        </w:rPr>
        <w:t xml:space="preserve"> :</w:t>
      </w:r>
      <w:r w:rsidRPr="00DD3320">
        <w:rPr>
          <w:b/>
        </w:rPr>
        <w:t xml:space="preserve"> </w:t>
      </w:r>
      <w:r w:rsidR="00021B24">
        <w:rPr>
          <w:b/>
        </w:rPr>
        <w:t>“</w:t>
      </w:r>
      <w:r w:rsidRPr="00DD3320">
        <w:rPr>
          <w:b/>
        </w:rPr>
        <w:t>Tu n’entends pas tout ce dont ils témoignent contre toi</w:t>
      </w:r>
      <w:r w:rsidR="00E44164"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14 </w:t>
      </w:r>
      <w:r w:rsidRPr="00DD3320">
        <w:rPr>
          <w:b/>
        </w:rPr>
        <w:t>Et il ne lui répondit sur aucun point</w:t>
      </w:r>
      <w:r w:rsidR="005F3F53">
        <w:rPr>
          <w:b/>
        </w:rPr>
        <w:t xml:space="preserve">, </w:t>
      </w:r>
      <w:r w:rsidRPr="00DD3320">
        <w:rPr>
          <w:b/>
        </w:rPr>
        <w:t>de sorte que le gouverneur était fort étonné</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15</w:t>
      </w:r>
      <w:r w:rsidRPr="00DD3320">
        <w:rPr>
          <w:b/>
        </w:rPr>
        <w:t xml:space="preserve"> </w:t>
      </w:r>
      <w:r w:rsidR="00F557A2">
        <w:rPr>
          <w:b/>
        </w:rPr>
        <w:t>À</w:t>
      </w:r>
      <w:r w:rsidRPr="00DD3320">
        <w:rPr>
          <w:b/>
        </w:rPr>
        <w:t xml:space="preserve"> chaque fête</w:t>
      </w:r>
      <w:r w:rsidR="005F3F53">
        <w:rPr>
          <w:b/>
        </w:rPr>
        <w:t xml:space="preserve">, </w:t>
      </w:r>
      <w:r w:rsidRPr="00DD3320">
        <w:rPr>
          <w:b/>
        </w:rPr>
        <w:t>le gouverneur avait coutume de relâcher à la foule un prisonnier</w:t>
      </w:r>
      <w:r w:rsidR="005F3F53">
        <w:rPr>
          <w:b/>
        </w:rPr>
        <w:t xml:space="preserve">, </w:t>
      </w:r>
      <w:r w:rsidRPr="00DD3320">
        <w:rPr>
          <w:b/>
        </w:rPr>
        <w:t>celui qu’elle voulait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16 </w:t>
      </w:r>
      <w:r w:rsidRPr="00DD3320">
        <w:rPr>
          <w:b/>
        </w:rPr>
        <w:t>On avait alors un prisonnier fameux appelé Barabbas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17 </w:t>
      </w:r>
      <w:r w:rsidRPr="00DD3320">
        <w:rPr>
          <w:b/>
        </w:rPr>
        <w:t>Tandis qu’ils se trouvaient rassemblés</w:t>
      </w:r>
      <w:r w:rsidR="005F3F53">
        <w:rPr>
          <w:b/>
        </w:rPr>
        <w:t xml:space="preserve">, </w:t>
      </w:r>
      <w:r w:rsidRPr="00DD3320">
        <w:rPr>
          <w:b/>
        </w:rPr>
        <w:t>Pilate leur dit</w:t>
      </w:r>
      <w:r w:rsidR="00C24599" w:rsidRPr="00DD3320">
        <w:rPr>
          <w:b/>
        </w:rPr>
        <w:t xml:space="preserve"> :</w:t>
      </w:r>
      <w:r w:rsidRPr="00DD3320">
        <w:rPr>
          <w:b/>
        </w:rPr>
        <w:t xml:space="preserve"> </w:t>
      </w:r>
      <w:r w:rsidR="00021B24">
        <w:rPr>
          <w:b/>
        </w:rPr>
        <w:t>“</w:t>
      </w:r>
      <w:r w:rsidRPr="00DD3320">
        <w:rPr>
          <w:b/>
        </w:rPr>
        <w:t>Qui voulez-vous que je vous relâche</w:t>
      </w:r>
      <w:r w:rsidR="005F3F53">
        <w:rPr>
          <w:b/>
        </w:rPr>
        <w:t xml:space="preserve">, </w:t>
      </w:r>
      <w:r w:rsidRPr="00DD3320">
        <w:rPr>
          <w:b/>
        </w:rPr>
        <w:t>Barabbas ou Jésus</w:t>
      </w:r>
      <w:r w:rsidR="005F3F53">
        <w:rPr>
          <w:b/>
        </w:rPr>
        <w:t xml:space="preserve">, </w:t>
      </w:r>
      <w:r w:rsidRPr="00DD3320">
        <w:rPr>
          <w:b/>
        </w:rPr>
        <w:t>celui qui est appelé Christ</w:t>
      </w:r>
      <w:r w:rsidR="00E44164"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18</w:t>
      </w:r>
      <w:r w:rsidRPr="00DD3320">
        <w:rPr>
          <w:b/>
        </w:rPr>
        <w:t xml:space="preserve"> Car il savait que c’était par envie qu’ils l’avaient livré</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19</w:t>
      </w:r>
      <w:r w:rsidRPr="00DD3320">
        <w:rPr>
          <w:b/>
        </w:rPr>
        <w:t xml:space="preserve"> Tandis qu’il siégeait au tribunal</w:t>
      </w:r>
      <w:r w:rsidR="005F3F53">
        <w:rPr>
          <w:b/>
        </w:rPr>
        <w:t xml:space="preserve">, </w:t>
      </w:r>
      <w:r w:rsidRPr="00DD3320">
        <w:rPr>
          <w:b/>
        </w:rPr>
        <w:t>sa femme lui envoya dire</w:t>
      </w:r>
      <w:r w:rsidR="00307CE5">
        <w:rPr>
          <w:b/>
        </w:rPr>
        <w:t xml:space="preserve"> :</w:t>
      </w:r>
      <w:r w:rsidRPr="00DD3320">
        <w:rPr>
          <w:b/>
        </w:rPr>
        <w:t xml:space="preserve"> </w:t>
      </w:r>
      <w:r w:rsidR="00021B24">
        <w:rPr>
          <w:b/>
        </w:rPr>
        <w:t>“</w:t>
      </w:r>
      <w:r w:rsidRPr="00DD3320">
        <w:rPr>
          <w:b/>
        </w:rPr>
        <w:t>Ne te mêle pas des affaires de ce juste</w:t>
      </w:r>
      <w:r w:rsidR="005F3F53">
        <w:rPr>
          <w:b/>
        </w:rPr>
        <w:t xml:space="preserve">, </w:t>
      </w:r>
      <w:r w:rsidRPr="00DD3320">
        <w:rPr>
          <w:b/>
        </w:rPr>
        <w:t>car j’ai beaucoup souffert en songe aujourd’hui à cause de lui</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20</w:t>
      </w:r>
      <w:r w:rsidRPr="00DD3320">
        <w:rPr>
          <w:b/>
        </w:rPr>
        <w:t xml:space="preserve"> Mais les grands prêtres et les anciens persuadèrent aux foules de réclamer Barabbas et de faire périr Jésus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21 </w:t>
      </w:r>
      <w:r w:rsidRPr="00DD3320">
        <w:rPr>
          <w:b/>
        </w:rPr>
        <w:t>Prenant la parole</w:t>
      </w:r>
      <w:r w:rsidR="005F3F53">
        <w:rPr>
          <w:b/>
        </w:rPr>
        <w:t xml:space="preserve">, </w:t>
      </w:r>
      <w:r w:rsidRPr="00DD3320">
        <w:rPr>
          <w:b/>
        </w:rPr>
        <w:t>le gouverneur leur dit</w:t>
      </w:r>
      <w:r w:rsidR="00C24599" w:rsidRPr="00DD3320">
        <w:rPr>
          <w:b/>
        </w:rPr>
        <w:t xml:space="preserve"> :</w:t>
      </w:r>
      <w:r w:rsidRPr="00DD3320">
        <w:rPr>
          <w:b/>
        </w:rPr>
        <w:t xml:space="preserve"> </w:t>
      </w:r>
      <w:r w:rsidR="00021B24">
        <w:rPr>
          <w:b/>
        </w:rPr>
        <w:t>“</w:t>
      </w:r>
      <w:r w:rsidRPr="00DD3320">
        <w:rPr>
          <w:b/>
        </w:rPr>
        <w:t>Lequel des deux voulez-vous que je vous relâche</w:t>
      </w:r>
      <w:r w:rsidR="00E44164" w:rsidRPr="00DD3320">
        <w:rPr>
          <w:b/>
        </w:rPr>
        <w:t xml:space="preserve"> ?</w:t>
      </w:r>
      <w:r w:rsidR="00116908">
        <w:rPr>
          <w:b/>
        </w:rPr>
        <w:t>”</w:t>
      </w:r>
      <w:r w:rsidR="00CB1898">
        <w:rPr>
          <w:b/>
        </w:rPr>
        <w:t xml:space="preserve"> </w:t>
      </w:r>
      <w:r w:rsidRPr="00DD3320">
        <w:rPr>
          <w:b/>
        </w:rPr>
        <w:t>Ils dirent</w:t>
      </w:r>
      <w:r w:rsidR="00C24599" w:rsidRPr="00DD3320">
        <w:rPr>
          <w:b/>
        </w:rPr>
        <w:t xml:space="preserve"> :</w:t>
      </w:r>
      <w:r w:rsidRPr="00DD3320">
        <w:rPr>
          <w:b/>
        </w:rPr>
        <w:t xml:space="preserve"> </w:t>
      </w:r>
      <w:r w:rsidR="00021B24">
        <w:rPr>
          <w:b/>
        </w:rPr>
        <w:t>“</w:t>
      </w:r>
      <w:r w:rsidRPr="00DD3320">
        <w:rPr>
          <w:b/>
        </w:rPr>
        <w:t>Barabbas</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22 </w:t>
      </w:r>
      <w:r w:rsidRPr="00DD3320">
        <w:rPr>
          <w:b/>
        </w:rPr>
        <w:t>Pilate leur dit</w:t>
      </w:r>
      <w:r w:rsidR="00C24599" w:rsidRPr="00DD3320">
        <w:rPr>
          <w:b/>
        </w:rPr>
        <w:t xml:space="preserve"> :</w:t>
      </w:r>
      <w:r w:rsidRPr="00DD3320">
        <w:rPr>
          <w:b/>
        </w:rPr>
        <w:t xml:space="preserve"> </w:t>
      </w:r>
      <w:r w:rsidR="00021B24">
        <w:rPr>
          <w:b/>
        </w:rPr>
        <w:t>“</w:t>
      </w:r>
      <w:r w:rsidRPr="00DD3320">
        <w:rPr>
          <w:b/>
        </w:rPr>
        <w:t>Que ferai-je donc de Jésus</w:t>
      </w:r>
      <w:r w:rsidR="005F3F53">
        <w:rPr>
          <w:b/>
        </w:rPr>
        <w:t xml:space="preserve">, </w:t>
      </w:r>
      <w:r w:rsidRPr="00DD3320">
        <w:rPr>
          <w:b/>
        </w:rPr>
        <w:t>celui qui est appelé Christ</w:t>
      </w:r>
      <w:r w:rsidR="00E44164" w:rsidRPr="00DD3320">
        <w:rPr>
          <w:b/>
        </w:rPr>
        <w:t xml:space="preserve"> ?</w:t>
      </w:r>
      <w:r w:rsidR="00116908">
        <w:rPr>
          <w:b/>
        </w:rPr>
        <w:t>”</w:t>
      </w:r>
      <w:r w:rsidR="00CB1898">
        <w:rPr>
          <w:b/>
        </w:rPr>
        <w:t xml:space="preserve"> </w:t>
      </w:r>
      <w:r w:rsidRPr="00DD3320">
        <w:rPr>
          <w:b/>
        </w:rPr>
        <w:t xml:space="preserve">Ils </w:t>
      </w:r>
      <w:r w:rsidRPr="00DD3320">
        <w:rPr>
          <w:b/>
        </w:rPr>
        <w:lastRenderedPageBreak/>
        <w:t>disent tous</w:t>
      </w:r>
      <w:r w:rsidR="00C24599" w:rsidRPr="00DD3320">
        <w:rPr>
          <w:b/>
        </w:rPr>
        <w:t xml:space="preserve"> :</w:t>
      </w:r>
      <w:r w:rsidRPr="00DD3320">
        <w:rPr>
          <w:b/>
        </w:rPr>
        <w:t xml:space="preserve"> </w:t>
      </w:r>
      <w:r w:rsidR="00021B24">
        <w:rPr>
          <w:b/>
        </w:rPr>
        <w:t>“</w:t>
      </w:r>
      <w:r w:rsidRPr="00DD3320">
        <w:rPr>
          <w:b/>
        </w:rPr>
        <w:t>Qu’il soit crucifié</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23 </w:t>
      </w:r>
      <w:r w:rsidRPr="00DD3320">
        <w:rPr>
          <w:b/>
        </w:rPr>
        <w:t>Celui-ci déclara</w:t>
      </w:r>
      <w:r w:rsidR="00105127">
        <w:rPr>
          <w:b/>
        </w:rPr>
        <w:t xml:space="preserve"> :</w:t>
      </w:r>
      <w:r w:rsidRPr="00DD3320">
        <w:rPr>
          <w:b/>
        </w:rPr>
        <w:t xml:space="preserve"> </w:t>
      </w:r>
      <w:r w:rsidR="00021B24">
        <w:rPr>
          <w:b/>
        </w:rPr>
        <w:t>“</w:t>
      </w:r>
      <w:r w:rsidRPr="00DD3320">
        <w:rPr>
          <w:b/>
        </w:rPr>
        <w:t>Quel mal a-t-il donc fait</w:t>
      </w:r>
      <w:r w:rsidR="00E44164" w:rsidRPr="00DD3320">
        <w:rPr>
          <w:b/>
        </w:rPr>
        <w:t xml:space="preserve"> ?</w:t>
      </w:r>
      <w:r w:rsidR="00116908">
        <w:rPr>
          <w:b/>
        </w:rPr>
        <w:t>”</w:t>
      </w:r>
      <w:r w:rsidR="00CB1898">
        <w:rPr>
          <w:b/>
        </w:rPr>
        <w:t xml:space="preserve"> </w:t>
      </w:r>
      <w:r w:rsidRPr="00DD3320">
        <w:rPr>
          <w:b/>
        </w:rPr>
        <w:t>Et eux criaient plus fort</w:t>
      </w:r>
      <w:r w:rsidR="00C24599" w:rsidRPr="00DD3320">
        <w:rPr>
          <w:b/>
        </w:rPr>
        <w:t xml:space="preserve"> :</w:t>
      </w:r>
      <w:r w:rsidRPr="00DD3320">
        <w:rPr>
          <w:b/>
        </w:rPr>
        <w:t xml:space="preserve"> </w:t>
      </w:r>
      <w:r w:rsidR="00021B24">
        <w:rPr>
          <w:b/>
        </w:rPr>
        <w:t>“</w:t>
      </w:r>
      <w:r w:rsidRPr="00DD3320">
        <w:rPr>
          <w:b/>
        </w:rPr>
        <w:t>Qu’il soit crucifié</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24</w:t>
      </w:r>
      <w:r w:rsidRPr="00DD3320">
        <w:rPr>
          <w:b/>
        </w:rPr>
        <w:t xml:space="preserve"> Pilate</w:t>
      </w:r>
      <w:r w:rsidR="005F3F53">
        <w:rPr>
          <w:b/>
        </w:rPr>
        <w:t xml:space="preserve">, </w:t>
      </w:r>
      <w:r w:rsidRPr="00DD3320">
        <w:rPr>
          <w:b/>
        </w:rPr>
        <w:t>voyant que cela ne servait à rien</w:t>
      </w:r>
      <w:r w:rsidR="005F3F53">
        <w:rPr>
          <w:b/>
        </w:rPr>
        <w:t xml:space="preserve">, </w:t>
      </w:r>
      <w:r w:rsidRPr="00DD3320">
        <w:rPr>
          <w:b/>
        </w:rPr>
        <w:t>mais qu’il en résultait plutôt du tumulte</w:t>
      </w:r>
      <w:r w:rsidR="005F3F53">
        <w:rPr>
          <w:b/>
        </w:rPr>
        <w:t xml:space="preserve">, </w:t>
      </w:r>
      <w:r w:rsidRPr="00DD3320">
        <w:rPr>
          <w:b/>
        </w:rPr>
        <w:t>prit de l’eau et se lava les mains devant la foule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Je suis quitte de ce sang</w:t>
      </w:r>
      <w:r w:rsidR="00884DB4">
        <w:rPr>
          <w:b/>
        </w:rPr>
        <w:t xml:space="preserve">. </w:t>
      </w:r>
      <w:r w:rsidR="00F557A2">
        <w:rPr>
          <w:b/>
        </w:rPr>
        <w:t>À</w:t>
      </w:r>
      <w:r w:rsidRPr="00DD3320">
        <w:rPr>
          <w:b/>
        </w:rPr>
        <w:t xml:space="preserve"> vous de voir</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25</w:t>
      </w:r>
      <w:r w:rsidRPr="00DD3320">
        <w:rPr>
          <w:b/>
        </w:rPr>
        <w:t xml:space="preserve"> Et</w:t>
      </w:r>
      <w:r w:rsidR="005F3F53">
        <w:rPr>
          <w:b/>
        </w:rPr>
        <w:t xml:space="preserve">, </w:t>
      </w:r>
      <w:r w:rsidRPr="00DD3320">
        <w:rPr>
          <w:b/>
        </w:rPr>
        <w:t>répondant</w:t>
      </w:r>
      <w:r w:rsidR="005F3F53">
        <w:rPr>
          <w:b/>
        </w:rPr>
        <w:t xml:space="preserve">, </w:t>
      </w:r>
      <w:r w:rsidRPr="00DD3320">
        <w:rPr>
          <w:b/>
        </w:rPr>
        <w:t>tout le peuple dit</w:t>
      </w:r>
      <w:r w:rsidR="00C24599" w:rsidRPr="00DD3320">
        <w:rPr>
          <w:b/>
        </w:rPr>
        <w:t xml:space="preserve"> :</w:t>
      </w:r>
      <w:r w:rsidRPr="00DD3320">
        <w:rPr>
          <w:b/>
        </w:rPr>
        <w:t xml:space="preserve"> </w:t>
      </w:r>
      <w:r w:rsidR="00021B24">
        <w:rPr>
          <w:b/>
        </w:rPr>
        <w:t>“</w:t>
      </w:r>
      <w:r w:rsidRPr="00DD3320">
        <w:rPr>
          <w:b/>
        </w:rPr>
        <w:t>Que son sang soit sur nous et sur nos enfants</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26</w:t>
      </w:r>
      <w:r w:rsidRPr="00DD3320">
        <w:rPr>
          <w:b/>
        </w:rPr>
        <w:t xml:space="preserve"> Alors il leur relâcha Barabbas</w:t>
      </w:r>
      <w:r w:rsidR="00884DB4">
        <w:rPr>
          <w:b/>
        </w:rPr>
        <w:t xml:space="preserve">. </w:t>
      </w:r>
      <w:r w:rsidRPr="00DD3320">
        <w:rPr>
          <w:b/>
        </w:rPr>
        <w:t>Quant à Jésus</w:t>
      </w:r>
      <w:r w:rsidR="005F3F53">
        <w:rPr>
          <w:b/>
        </w:rPr>
        <w:t xml:space="preserve">, </w:t>
      </w:r>
      <w:r w:rsidRPr="00DD3320">
        <w:rPr>
          <w:b/>
        </w:rPr>
        <w:t>après l’avoir fait flageller</w:t>
      </w:r>
      <w:r w:rsidR="005F3F53">
        <w:rPr>
          <w:b/>
        </w:rPr>
        <w:t xml:space="preserve">, </w:t>
      </w:r>
      <w:r w:rsidRPr="00DD3320">
        <w:rPr>
          <w:b/>
        </w:rPr>
        <w:t>il le livra pour être crucifié</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27 </w:t>
      </w:r>
      <w:r w:rsidRPr="00DD3320">
        <w:rPr>
          <w:b/>
        </w:rPr>
        <w:t>Alors les soldats du gouverneur</w:t>
      </w:r>
      <w:r w:rsidR="005F3F53">
        <w:rPr>
          <w:b/>
        </w:rPr>
        <w:t xml:space="preserve">, </w:t>
      </w:r>
      <w:r w:rsidRPr="00DD3320">
        <w:rPr>
          <w:b/>
        </w:rPr>
        <w:t>prenant avec eux Jésus dans le prétoire</w:t>
      </w:r>
      <w:r w:rsidR="005F3F53">
        <w:rPr>
          <w:b/>
        </w:rPr>
        <w:t xml:space="preserve">, </w:t>
      </w:r>
      <w:r w:rsidRPr="00DD3320">
        <w:rPr>
          <w:b/>
        </w:rPr>
        <w:t>rassemblèrent auprès de lui toute la cohorte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28 </w:t>
      </w:r>
      <w:r w:rsidRPr="00DD3320">
        <w:rPr>
          <w:b/>
        </w:rPr>
        <w:t>Après l’avoir dévêtu</w:t>
      </w:r>
      <w:r w:rsidR="005F3F53">
        <w:rPr>
          <w:b/>
        </w:rPr>
        <w:t xml:space="preserve">, </w:t>
      </w:r>
      <w:r w:rsidRPr="00DD3320">
        <w:rPr>
          <w:b/>
        </w:rPr>
        <w:t xml:space="preserve">ils le couvrirent d’une chlamyde écarlate </w:t>
      </w:r>
      <w:r w:rsidRPr="003D3AF4">
        <w:rPr>
          <w:b/>
          <w:vertAlign w:val="superscript"/>
        </w:rPr>
        <w:t>Mt 27</w:t>
      </w:r>
      <w:r w:rsidR="005F3F53" w:rsidRPr="003D3AF4">
        <w:rPr>
          <w:b/>
          <w:vertAlign w:val="superscript"/>
        </w:rPr>
        <w:t xml:space="preserve">, </w:t>
      </w:r>
      <w:r w:rsidRPr="003D3AF4">
        <w:rPr>
          <w:b/>
          <w:vertAlign w:val="superscript"/>
        </w:rPr>
        <w:t xml:space="preserve">29 </w:t>
      </w:r>
      <w:r w:rsidRPr="00DD3320">
        <w:rPr>
          <w:b/>
        </w:rPr>
        <w:t>et</w:t>
      </w:r>
      <w:r w:rsidR="005F3F53">
        <w:rPr>
          <w:b/>
        </w:rPr>
        <w:t xml:space="preserve">, </w:t>
      </w:r>
      <w:r w:rsidRPr="00DD3320">
        <w:rPr>
          <w:b/>
        </w:rPr>
        <w:t>ayant tressé une couronne avec des épines</w:t>
      </w:r>
      <w:r w:rsidR="005F3F53">
        <w:rPr>
          <w:b/>
        </w:rPr>
        <w:t xml:space="preserve">, </w:t>
      </w:r>
      <w:r w:rsidRPr="00DD3320">
        <w:rPr>
          <w:b/>
        </w:rPr>
        <w:t>ils la posèrent sur sa tête</w:t>
      </w:r>
      <w:r w:rsidR="005F3F53">
        <w:rPr>
          <w:b/>
        </w:rPr>
        <w:t xml:space="preserve">, </w:t>
      </w:r>
      <w:r w:rsidRPr="00DD3320">
        <w:rPr>
          <w:b/>
        </w:rPr>
        <w:t>avec un roseau dans la main droite</w:t>
      </w:r>
      <w:r w:rsidR="00884DB4">
        <w:rPr>
          <w:b/>
        </w:rPr>
        <w:t xml:space="preserve">. </w:t>
      </w:r>
      <w:r w:rsidRPr="00DD3320">
        <w:rPr>
          <w:b/>
        </w:rPr>
        <w:t>Et</w:t>
      </w:r>
      <w:r w:rsidR="005F3F53">
        <w:rPr>
          <w:b/>
        </w:rPr>
        <w:t xml:space="preserve">, </w:t>
      </w:r>
      <w:r w:rsidRPr="00DD3320">
        <w:rPr>
          <w:b/>
        </w:rPr>
        <w:t>tombant à genoux devant lui</w:t>
      </w:r>
      <w:r w:rsidR="005F3F53">
        <w:rPr>
          <w:b/>
        </w:rPr>
        <w:t xml:space="preserve">, </w:t>
      </w:r>
      <w:r w:rsidRPr="00DD3320">
        <w:rPr>
          <w:b/>
        </w:rPr>
        <w:t>ils le bafouèrent en disant</w:t>
      </w:r>
      <w:r w:rsidR="00C24599" w:rsidRPr="00DD3320">
        <w:rPr>
          <w:b/>
        </w:rPr>
        <w:t xml:space="preserve"> :</w:t>
      </w:r>
      <w:r w:rsidRPr="00DD3320">
        <w:rPr>
          <w:b/>
        </w:rPr>
        <w:t xml:space="preserve"> </w:t>
      </w:r>
      <w:r w:rsidR="00021B24">
        <w:rPr>
          <w:b/>
        </w:rPr>
        <w:t>“</w:t>
      </w:r>
      <w:r w:rsidRPr="00DD3320">
        <w:rPr>
          <w:b/>
        </w:rPr>
        <w:t>Salut</w:t>
      </w:r>
      <w:r w:rsidR="005F3F53">
        <w:rPr>
          <w:b/>
        </w:rPr>
        <w:t xml:space="preserve">, </w:t>
      </w:r>
      <w:r w:rsidRPr="00DD3320">
        <w:rPr>
          <w:b/>
        </w:rPr>
        <w:t>roi des Juifs</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30</w:t>
      </w:r>
      <w:r w:rsidRPr="00DD3320">
        <w:rPr>
          <w:b/>
        </w:rPr>
        <w:t xml:space="preserve"> Et</w:t>
      </w:r>
      <w:r w:rsidR="005F3F53">
        <w:rPr>
          <w:b/>
        </w:rPr>
        <w:t xml:space="preserve">, </w:t>
      </w:r>
      <w:r w:rsidRPr="00DD3320">
        <w:rPr>
          <w:b/>
        </w:rPr>
        <w:t>crachant sur lui</w:t>
      </w:r>
      <w:r w:rsidR="005F3F53">
        <w:rPr>
          <w:b/>
        </w:rPr>
        <w:t xml:space="preserve">, </w:t>
      </w:r>
      <w:r w:rsidRPr="00DD3320">
        <w:rPr>
          <w:b/>
        </w:rPr>
        <w:t>ils prirent le roseau</w:t>
      </w:r>
      <w:r w:rsidR="005F3F53">
        <w:rPr>
          <w:b/>
        </w:rPr>
        <w:t xml:space="preserve">, </w:t>
      </w:r>
      <w:r w:rsidRPr="00DD3320">
        <w:rPr>
          <w:b/>
        </w:rPr>
        <w:t>et ils l’en frappaient à la tête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31</w:t>
      </w:r>
      <w:r w:rsidRPr="00DD3320">
        <w:rPr>
          <w:b/>
        </w:rPr>
        <w:t xml:space="preserve"> Et</w:t>
      </w:r>
      <w:r w:rsidR="005F3F53">
        <w:rPr>
          <w:b/>
        </w:rPr>
        <w:t xml:space="preserve">, </w:t>
      </w:r>
      <w:r w:rsidRPr="00DD3320">
        <w:rPr>
          <w:b/>
        </w:rPr>
        <w:t>lorsqu’ils l’eurent bafoué</w:t>
      </w:r>
      <w:r w:rsidR="005F3F53">
        <w:rPr>
          <w:b/>
        </w:rPr>
        <w:t xml:space="preserve">, </w:t>
      </w:r>
      <w:r w:rsidRPr="00DD3320">
        <w:rPr>
          <w:b/>
        </w:rPr>
        <w:t>ils le dévêtirent de la chlamyde et le revêtirent de ses vêtements</w:t>
      </w:r>
      <w:r w:rsidR="00884DB4">
        <w:rPr>
          <w:b/>
        </w:rPr>
        <w:t xml:space="preserve">. </w:t>
      </w:r>
      <w:r w:rsidRPr="00DD3320">
        <w:rPr>
          <w:b/>
        </w:rPr>
        <w:t>Et ils l’emmenèrent pour le crucifier</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32 </w:t>
      </w:r>
      <w:r w:rsidRPr="00DD3320">
        <w:rPr>
          <w:b/>
        </w:rPr>
        <w:t>En sortant</w:t>
      </w:r>
      <w:r w:rsidR="005F3F53">
        <w:rPr>
          <w:b/>
        </w:rPr>
        <w:t xml:space="preserve">, </w:t>
      </w:r>
      <w:r w:rsidRPr="00DD3320">
        <w:rPr>
          <w:b/>
        </w:rPr>
        <w:t>ils trouvèrent un homme de Cyrène</w:t>
      </w:r>
      <w:r w:rsidR="005F3F53">
        <w:rPr>
          <w:b/>
        </w:rPr>
        <w:t xml:space="preserve">, </w:t>
      </w:r>
      <w:r w:rsidRPr="00DD3320">
        <w:rPr>
          <w:b/>
        </w:rPr>
        <w:t>du nom de Simon</w:t>
      </w:r>
      <w:r w:rsidR="00F17259">
        <w:rPr>
          <w:b/>
        </w:rPr>
        <w:t xml:space="preserve"> </w:t>
      </w:r>
      <w:r w:rsidR="00601DF6">
        <w:rPr>
          <w:b/>
        </w:rPr>
        <w:t xml:space="preserve">; </w:t>
      </w:r>
      <w:r w:rsidRPr="00DD3320">
        <w:rPr>
          <w:b/>
        </w:rPr>
        <w:t>ils le requirent pour prendre sa croix</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33 </w:t>
      </w:r>
      <w:r w:rsidRPr="00DD3320">
        <w:rPr>
          <w:b/>
        </w:rPr>
        <w:t xml:space="preserve">Et arrivés en un lieu-dit </w:t>
      </w:r>
      <w:r w:rsidR="00021B24">
        <w:rPr>
          <w:b/>
        </w:rPr>
        <w:t>“</w:t>
      </w:r>
      <w:r w:rsidRPr="00DD3320">
        <w:rPr>
          <w:b/>
        </w:rPr>
        <w:t>Golgotha</w:t>
      </w:r>
      <w:r w:rsidR="00116908">
        <w:rPr>
          <w:b/>
        </w:rPr>
        <w:t>”</w:t>
      </w:r>
      <w:r w:rsidR="005F3F53">
        <w:rPr>
          <w:b/>
        </w:rPr>
        <w:t xml:space="preserve">, </w:t>
      </w:r>
      <w:r w:rsidRPr="00DD3320">
        <w:rPr>
          <w:b/>
        </w:rPr>
        <w:t xml:space="preserve">c’est-à-dire lieu-dit </w:t>
      </w:r>
      <w:r w:rsidR="00021B24">
        <w:rPr>
          <w:b/>
        </w:rPr>
        <w:t>“</w:t>
      </w:r>
      <w:r w:rsidRPr="00DD3320">
        <w:rPr>
          <w:b/>
        </w:rPr>
        <w:t>du Crâne</w:t>
      </w:r>
      <w:r w:rsidR="00116908">
        <w:rPr>
          <w:b/>
        </w:rPr>
        <w:t>”</w:t>
      </w:r>
      <w:r w:rsidR="005F3F53">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34 </w:t>
      </w:r>
      <w:r w:rsidRPr="00DD3320">
        <w:rPr>
          <w:b/>
        </w:rPr>
        <w:t xml:space="preserve">ils </w:t>
      </w:r>
      <w:r w:rsidRPr="00931F78">
        <w:rPr>
          <w:b/>
          <w:iCs/>
        </w:rPr>
        <w:t>lui</w:t>
      </w:r>
      <w:r w:rsidRPr="00DD3320">
        <w:rPr>
          <w:b/>
          <w:i/>
          <w:iCs/>
        </w:rPr>
        <w:t xml:space="preserve"> donnèrent à boire </w:t>
      </w:r>
      <w:r w:rsidRPr="00DD3320">
        <w:rPr>
          <w:b/>
        </w:rPr>
        <w:t xml:space="preserve">du vin mélangé avec </w:t>
      </w:r>
      <w:r w:rsidRPr="00DD3320">
        <w:rPr>
          <w:b/>
          <w:i/>
          <w:iCs/>
        </w:rPr>
        <w:t>du fiel</w:t>
      </w:r>
      <w:r w:rsidR="005F3F53">
        <w:rPr>
          <w:b/>
          <w:i/>
          <w:iCs/>
        </w:rPr>
        <w:t xml:space="preserve">, </w:t>
      </w:r>
      <w:r w:rsidRPr="00DD3320">
        <w:rPr>
          <w:b/>
        </w:rPr>
        <w:t>et l’ayant goûté</w:t>
      </w:r>
      <w:r w:rsidR="005F3F53">
        <w:rPr>
          <w:b/>
        </w:rPr>
        <w:t xml:space="preserve">, </w:t>
      </w:r>
      <w:r w:rsidRPr="00DD3320">
        <w:rPr>
          <w:b/>
        </w:rPr>
        <w:t>il ne voulut pas boire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35 </w:t>
      </w:r>
      <w:r w:rsidRPr="00DD3320">
        <w:rPr>
          <w:b/>
        </w:rPr>
        <w:t>Quand ils l’eurent crucifié</w:t>
      </w:r>
      <w:r w:rsidR="005F3F53">
        <w:rPr>
          <w:b/>
        </w:rPr>
        <w:t xml:space="preserve">, </w:t>
      </w:r>
      <w:r w:rsidRPr="00DD3320">
        <w:rPr>
          <w:b/>
        </w:rPr>
        <w:t xml:space="preserve">ils </w:t>
      </w:r>
      <w:r w:rsidRPr="00DD3320">
        <w:rPr>
          <w:b/>
          <w:i/>
          <w:iCs/>
        </w:rPr>
        <w:t xml:space="preserve">se partagèrent </w:t>
      </w:r>
      <w:r w:rsidRPr="00DD3320">
        <w:rPr>
          <w:b/>
        </w:rPr>
        <w:t xml:space="preserve">ses </w:t>
      </w:r>
      <w:r w:rsidRPr="00DD3320">
        <w:rPr>
          <w:b/>
          <w:i/>
          <w:iCs/>
        </w:rPr>
        <w:t>vêtements</w:t>
      </w:r>
      <w:r w:rsidR="005F3F53">
        <w:rPr>
          <w:b/>
          <w:i/>
          <w:iCs/>
        </w:rPr>
        <w:t xml:space="preserve">, </w:t>
      </w:r>
      <w:r w:rsidRPr="00DD3320">
        <w:rPr>
          <w:b/>
          <w:i/>
          <w:iCs/>
        </w:rPr>
        <w:t>en jetant le sort</w:t>
      </w:r>
      <w:r w:rsidR="00884DB4">
        <w:rPr>
          <w:b/>
          <w:i/>
          <w:iCs/>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36 </w:t>
      </w:r>
      <w:r w:rsidRPr="00DD3320">
        <w:rPr>
          <w:b/>
        </w:rPr>
        <w:t>Et</w:t>
      </w:r>
      <w:r w:rsidR="005F3F53">
        <w:rPr>
          <w:b/>
        </w:rPr>
        <w:t xml:space="preserve">, </w:t>
      </w:r>
      <w:r w:rsidRPr="00DD3320">
        <w:rPr>
          <w:b/>
        </w:rPr>
        <w:t>s’étant assis</w:t>
      </w:r>
      <w:r w:rsidR="005F3F53">
        <w:rPr>
          <w:b/>
        </w:rPr>
        <w:t xml:space="preserve">, </w:t>
      </w:r>
      <w:r w:rsidRPr="00DD3320">
        <w:rPr>
          <w:b/>
        </w:rPr>
        <w:t>ils le gardaient là</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37 </w:t>
      </w:r>
      <w:r w:rsidRPr="00DD3320">
        <w:rPr>
          <w:b/>
        </w:rPr>
        <w:t>Et on posa au-dessus de sa tête le motif de sa [condamnation] écrit ainsi</w:t>
      </w:r>
      <w:r w:rsidR="00C24599" w:rsidRPr="00DD3320">
        <w:rPr>
          <w:b/>
        </w:rPr>
        <w:t xml:space="preserve"> :</w:t>
      </w:r>
      <w:r w:rsidRPr="00DD3320">
        <w:rPr>
          <w:b/>
        </w:rPr>
        <w:t xml:space="preserve"> Celui-ci est Jésus</w:t>
      </w:r>
      <w:r w:rsidR="005F3F53">
        <w:rPr>
          <w:b/>
        </w:rPr>
        <w:t xml:space="preserve">, </w:t>
      </w:r>
      <w:r w:rsidRPr="00DD3320">
        <w:rPr>
          <w:b/>
        </w:rPr>
        <w:t>le roi des Juifs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38</w:t>
      </w:r>
      <w:r w:rsidRPr="00DD3320">
        <w:rPr>
          <w:b/>
        </w:rPr>
        <w:t xml:space="preserve"> Alors sont crucifiés avec lui deux brigands</w:t>
      </w:r>
      <w:r w:rsidR="005F3F53">
        <w:rPr>
          <w:b/>
        </w:rPr>
        <w:t xml:space="preserve">, </w:t>
      </w:r>
      <w:r w:rsidRPr="00DD3320">
        <w:rPr>
          <w:b/>
        </w:rPr>
        <w:t>un à droite et un à gauche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39 </w:t>
      </w:r>
      <w:r w:rsidRPr="00DD3320">
        <w:rPr>
          <w:b/>
        </w:rPr>
        <w:t>Les passants l’injuriaient</w:t>
      </w:r>
      <w:r w:rsidR="005F3F53">
        <w:rPr>
          <w:b/>
        </w:rPr>
        <w:t xml:space="preserve">, </w:t>
      </w:r>
      <w:r w:rsidRPr="00DD3320">
        <w:rPr>
          <w:b/>
          <w:i/>
          <w:iCs/>
        </w:rPr>
        <w:t xml:space="preserve">hochant la tête </w:t>
      </w:r>
      <w:r w:rsidRPr="003D3AF4">
        <w:rPr>
          <w:b/>
          <w:vertAlign w:val="superscript"/>
        </w:rPr>
        <w:t>Mt 27</w:t>
      </w:r>
      <w:r w:rsidR="005F3F53" w:rsidRPr="003D3AF4">
        <w:rPr>
          <w:b/>
          <w:vertAlign w:val="superscript"/>
        </w:rPr>
        <w:t xml:space="preserve">, </w:t>
      </w:r>
      <w:r w:rsidRPr="003D3AF4">
        <w:rPr>
          <w:b/>
          <w:iCs/>
          <w:vertAlign w:val="superscript"/>
        </w:rPr>
        <w:t xml:space="preserve">40 </w:t>
      </w:r>
      <w:r w:rsidRPr="00DD3320">
        <w:rPr>
          <w:b/>
        </w:rPr>
        <w:t>et disant</w:t>
      </w:r>
      <w:r w:rsidR="00C24599" w:rsidRPr="00DD3320">
        <w:rPr>
          <w:b/>
        </w:rPr>
        <w:t xml:space="preserve"> :</w:t>
      </w:r>
      <w:r w:rsidRPr="00DD3320">
        <w:rPr>
          <w:b/>
        </w:rPr>
        <w:t xml:space="preserve"> </w:t>
      </w:r>
      <w:r w:rsidR="00021B24">
        <w:rPr>
          <w:b/>
        </w:rPr>
        <w:t>“</w:t>
      </w:r>
      <w:r w:rsidRPr="00DD3320">
        <w:rPr>
          <w:b/>
        </w:rPr>
        <w:t>Toi qui détruis le Sanctuaire et en trois jours le rebâtis</w:t>
      </w:r>
      <w:r w:rsidR="005F3F53">
        <w:rPr>
          <w:b/>
        </w:rPr>
        <w:t xml:space="preserve">, </w:t>
      </w:r>
      <w:r w:rsidRPr="00DD3320">
        <w:rPr>
          <w:b/>
        </w:rPr>
        <w:t>sauve-toi toi-même</w:t>
      </w:r>
      <w:r w:rsidR="005F3F53">
        <w:rPr>
          <w:b/>
        </w:rPr>
        <w:t xml:space="preserve">, </w:t>
      </w:r>
      <w:r w:rsidRPr="00DD3320">
        <w:rPr>
          <w:b/>
        </w:rPr>
        <w:t>si tu es Fils de Dieu</w:t>
      </w:r>
      <w:r w:rsidR="005F3F53">
        <w:rPr>
          <w:b/>
        </w:rPr>
        <w:t xml:space="preserve">, </w:t>
      </w:r>
      <w:r w:rsidRPr="00DD3320">
        <w:rPr>
          <w:b/>
        </w:rPr>
        <w:t>et descends de la croix</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41 </w:t>
      </w:r>
      <w:r w:rsidRPr="00DD3320">
        <w:rPr>
          <w:b/>
        </w:rPr>
        <w:t>Pareillement [aussi] les grands prêtres</w:t>
      </w:r>
      <w:r w:rsidR="005F3F53">
        <w:rPr>
          <w:b/>
        </w:rPr>
        <w:t xml:space="preserve">, </w:t>
      </w:r>
      <w:r w:rsidRPr="00DD3320">
        <w:rPr>
          <w:b/>
        </w:rPr>
        <w:t>[le] bafouant avec les scribes et les anciens</w:t>
      </w:r>
      <w:r w:rsidR="005F3F53">
        <w:rPr>
          <w:b/>
        </w:rPr>
        <w:t xml:space="preserve">, </w:t>
      </w:r>
      <w:r w:rsidRPr="00DD3320">
        <w:rPr>
          <w:b/>
        </w:rPr>
        <w:t>disaient</w:t>
      </w:r>
      <w:r w:rsidR="00C24599" w:rsidRPr="00DD3320">
        <w:rPr>
          <w:b/>
        </w:rPr>
        <w:t xml:space="preserve"> :</w:t>
      </w:r>
      <w:r w:rsidRPr="00DD3320">
        <w:rPr>
          <w:b/>
        </w:rPr>
        <w:t xml:space="preserve"> </w:t>
      </w:r>
      <w:r w:rsidR="00021B24">
        <w:rPr>
          <w:b/>
        </w:rPr>
        <w:t>“</w:t>
      </w:r>
      <w:r w:rsidRPr="003D3AF4">
        <w:rPr>
          <w:b/>
          <w:vertAlign w:val="superscript"/>
        </w:rPr>
        <w:t>Mt 27</w:t>
      </w:r>
      <w:r w:rsidR="005F3F53" w:rsidRPr="003D3AF4">
        <w:rPr>
          <w:b/>
          <w:vertAlign w:val="superscript"/>
        </w:rPr>
        <w:t xml:space="preserve">, </w:t>
      </w:r>
      <w:r w:rsidRPr="003D3AF4">
        <w:rPr>
          <w:b/>
          <w:vertAlign w:val="superscript"/>
        </w:rPr>
        <w:t xml:space="preserve">42 </w:t>
      </w:r>
      <w:r w:rsidRPr="00DD3320">
        <w:rPr>
          <w:b/>
        </w:rPr>
        <w:t>Il en a sauvé d’autres</w:t>
      </w:r>
      <w:r w:rsidR="00F17259">
        <w:rPr>
          <w:b/>
        </w:rPr>
        <w:t xml:space="preserve"> </w:t>
      </w:r>
      <w:r w:rsidR="00601DF6">
        <w:rPr>
          <w:b/>
        </w:rPr>
        <w:t xml:space="preserve">; </w:t>
      </w:r>
      <w:r w:rsidRPr="00DD3320">
        <w:rPr>
          <w:b/>
        </w:rPr>
        <w:t>il ne peut se sauver lui-même</w:t>
      </w:r>
      <w:r w:rsidR="009B34CC" w:rsidRPr="00DD3320">
        <w:rPr>
          <w:b/>
        </w:rPr>
        <w:t xml:space="preserve"> !</w:t>
      </w:r>
      <w:r w:rsidRPr="00DD3320">
        <w:rPr>
          <w:b/>
        </w:rPr>
        <w:t xml:space="preserve"> Il est roi d’Israël</w:t>
      </w:r>
      <w:r w:rsidR="009B34CC" w:rsidRPr="00DD3320">
        <w:rPr>
          <w:b/>
        </w:rPr>
        <w:t xml:space="preserve"> !</w:t>
      </w:r>
      <w:r w:rsidRPr="00DD3320">
        <w:rPr>
          <w:b/>
        </w:rPr>
        <w:t xml:space="preserve"> Qu’il descende maintenant de la croix</w:t>
      </w:r>
      <w:r w:rsidR="005F3F53">
        <w:rPr>
          <w:b/>
        </w:rPr>
        <w:t xml:space="preserve">, </w:t>
      </w:r>
      <w:r w:rsidRPr="00DD3320">
        <w:rPr>
          <w:b/>
        </w:rPr>
        <w:t>et nous croirons en lui</w:t>
      </w:r>
      <w:r w:rsidR="00F17259">
        <w:rPr>
          <w:b/>
        </w:rPr>
        <w:t xml:space="preserve"> </w:t>
      </w:r>
      <w:r w:rsidR="00601DF6">
        <w:rPr>
          <w:b/>
        </w:rPr>
        <w:t xml:space="preserve">; </w:t>
      </w:r>
      <w:r w:rsidRPr="003D3AF4">
        <w:rPr>
          <w:b/>
          <w:vertAlign w:val="superscript"/>
        </w:rPr>
        <w:t>Mt 27</w:t>
      </w:r>
      <w:r w:rsidR="005F3F53" w:rsidRPr="003D3AF4">
        <w:rPr>
          <w:b/>
          <w:vertAlign w:val="superscript"/>
        </w:rPr>
        <w:t xml:space="preserve">, </w:t>
      </w:r>
      <w:r w:rsidRPr="003D3AF4">
        <w:rPr>
          <w:b/>
          <w:vertAlign w:val="superscript"/>
        </w:rPr>
        <w:t>43</w:t>
      </w:r>
      <w:r w:rsidRPr="00CF2F7B">
        <w:rPr>
          <w:b/>
        </w:rPr>
        <w:t xml:space="preserve"> </w:t>
      </w:r>
      <w:r w:rsidRPr="00DD3320">
        <w:rPr>
          <w:b/>
          <w:i/>
          <w:iCs/>
        </w:rPr>
        <w:t>il s’est confié à Dieu</w:t>
      </w:r>
      <w:r w:rsidR="00F17259">
        <w:rPr>
          <w:b/>
          <w:i/>
          <w:iCs/>
        </w:rPr>
        <w:t xml:space="preserve"> </w:t>
      </w:r>
      <w:r w:rsidR="00601DF6">
        <w:rPr>
          <w:b/>
          <w:i/>
          <w:iCs/>
        </w:rPr>
        <w:t xml:space="preserve">; </w:t>
      </w:r>
      <w:r w:rsidRPr="00DD3320">
        <w:rPr>
          <w:b/>
          <w:i/>
          <w:iCs/>
        </w:rPr>
        <w:t xml:space="preserve">qu’Il le délivre </w:t>
      </w:r>
      <w:r w:rsidRPr="00DD3320">
        <w:rPr>
          <w:b/>
        </w:rPr>
        <w:t>maintenant</w:t>
      </w:r>
      <w:r w:rsidR="005F3F53">
        <w:rPr>
          <w:b/>
        </w:rPr>
        <w:t xml:space="preserve">, </w:t>
      </w:r>
      <w:r w:rsidRPr="00DD3320">
        <w:rPr>
          <w:b/>
          <w:i/>
          <w:iCs/>
        </w:rPr>
        <w:t>s’Il tient à lui</w:t>
      </w:r>
      <w:r w:rsidR="00F17259">
        <w:rPr>
          <w:b/>
          <w:i/>
          <w:iCs/>
        </w:rPr>
        <w:t xml:space="preserve"> </w:t>
      </w:r>
      <w:r w:rsidR="00601DF6">
        <w:rPr>
          <w:b/>
          <w:i/>
          <w:iCs/>
        </w:rPr>
        <w:t xml:space="preserve">; </w:t>
      </w:r>
      <w:r w:rsidRPr="00DD3320">
        <w:rPr>
          <w:b/>
        </w:rPr>
        <w:t>car il a dit</w:t>
      </w:r>
      <w:r w:rsidR="00C24599" w:rsidRPr="00DD3320">
        <w:rPr>
          <w:b/>
        </w:rPr>
        <w:t xml:space="preserve"> :</w:t>
      </w:r>
      <w:r w:rsidRPr="00DD3320">
        <w:rPr>
          <w:b/>
        </w:rPr>
        <w:t xml:space="preserve"> Je suis Fils de Dieu</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44 </w:t>
      </w:r>
      <w:r w:rsidRPr="00DD3320">
        <w:rPr>
          <w:b/>
        </w:rPr>
        <w:t>De même aussi les brigands qui avaient été crucifiés avec lui l’insultaient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45 </w:t>
      </w:r>
      <w:r w:rsidRPr="00DD3320">
        <w:rPr>
          <w:b/>
        </w:rPr>
        <w:t>Dès la sixième heure</w:t>
      </w:r>
      <w:r w:rsidR="005F3F53">
        <w:rPr>
          <w:b/>
        </w:rPr>
        <w:t xml:space="preserve">, </w:t>
      </w:r>
      <w:r w:rsidRPr="00DD3320">
        <w:rPr>
          <w:b/>
        </w:rPr>
        <w:t>il y eut des ténèbres sur toute la terre jusqu’à la neuvième heure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46 </w:t>
      </w:r>
      <w:r w:rsidRPr="00DD3320">
        <w:rPr>
          <w:b/>
        </w:rPr>
        <w:t>Vers la neuvième heure</w:t>
      </w:r>
      <w:r w:rsidR="005F3F53">
        <w:rPr>
          <w:b/>
        </w:rPr>
        <w:t xml:space="preserve">, </w:t>
      </w:r>
      <w:r w:rsidRPr="00DD3320">
        <w:rPr>
          <w:b/>
        </w:rPr>
        <w:t>Jésus clama d’une voix forte</w:t>
      </w:r>
      <w:r w:rsidR="00FA36E8">
        <w:rPr>
          <w:b/>
        </w:rPr>
        <w:t xml:space="preserve"> :</w:t>
      </w:r>
      <w:r w:rsidRPr="00DD3320">
        <w:rPr>
          <w:b/>
        </w:rPr>
        <w:t xml:space="preserve"> </w:t>
      </w:r>
      <w:r w:rsidR="00021B24">
        <w:rPr>
          <w:b/>
          <w:i/>
          <w:iCs/>
        </w:rPr>
        <w:t>“</w:t>
      </w:r>
      <w:r w:rsidRPr="00DD3320">
        <w:rPr>
          <w:b/>
          <w:i/>
          <w:iCs/>
        </w:rPr>
        <w:t>Éli</w:t>
      </w:r>
      <w:r w:rsidR="005F3F53">
        <w:rPr>
          <w:b/>
          <w:i/>
          <w:iCs/>
        </w:rPr>
        <w:t xml:space="preserve">, </w:t>
      </w:r>
      <w:r w:rsidRPr="00DD3320">
        <w:rPr>
          <w:b/>
          <w:i/>
          <w:iCs/>
        </w:rPr>
        <w:t>Éli</w:t>
      </w:r>
      <w:r w:rsidR="005F3F53">
        <w:rPr>
          <w:b/>
          <w:i/>
          <w:iCs/>
        </w:rPr>
        <w:t xml:space="preserve">, </w:t>
      </w:r>
      <w:r w:rsidRPr="00DD3320">
        <w:rPr>
          <w:b/>
          <w:i/>
          <w:iCs/>
        </w:rPr>
        <w:t>lema sabachthani</w:t>
      </w:r>
      <w:r w:rsidR="00E44164" w:rsidRPr="00DD3320">
        <w:rPr>
          <w:b/>
          <w:i/>
          <w:iCs/>
        </w:rPr>
        <w:t xml:space="preserve"> ?</w:t>
      </w:r>
      <w:r w:rsidR="00116908">
        <w:rPr>
          <w:b/>
          <w:i/>
          <w:iCs/>
        </w:rPr>
        <w:t>”</w:t>
      </w:r>
      <w:r w:rsidRPr="00DD3320">
        <w:rPr>
          <w:b/>
          <w:i/>
          <w:iCs/>
        </w:rPr>
        <w:t xml:space="preserve"> </w:t>
      </w:r>
      <w:r w:rsidRPr="00DD3320">
        <w:rPr>
          <w:b/>
        </w:rPr>
        <w:t>c’est-à-dire</w:t>
      </w:r>
      <w:r w:rsidR="00C24599" w:rsidRPr="00DD3320">
        <w:rPr>
          <w:b/>
        </w:rPr>
        <w:t xml:space="preserve"> :</w:t>
      </w:r>
      <w:r w:rsidRPr="00DD3320">
        <w:rPr>
          <w:b/>
        </w:rPr>
        <w:t xml:space="preserve"> </w:t>
      </w:r>
      <w:r w:rsidR="00021B24">
        <w:rPr>
          <w:b/>
          <w:i/>
          <w:iCs/>
        </w:rPr>
        <w:t>“</w:t>
      </w:r>
      <w:r w:rsidRPr="00DD3320">
        <w:rPr>
          <w:b/>
          <w:i/>
          <w:iCs/>
        </w:rPr>
        <w:t>Mon Dieu</w:t>
      </w:r>
      <w:r w:rsidR="005F3F53">
        <w:rPr>
          <w:b/>
          <w:i/>
          <w:iCs/>
        </w:rPr>
        <w:t xml:space="preserve">, </w:t>
      </w:r>
      <w:r w:rsidRPr="00DD3320">
        <w:rPr>
          <w:b/>
          <w:i/>
          <w:iCs/>
        </w:rPr>
        <w:t>mon Dieu</w:t>
      </w:r>
      <w:r w:rsidR="005F3F53">
        <w:rPr>
          <w:b/>
          <w:i/>
          <w:iCs/>
        </w:rPr>
        <w:t xml:space="preserve">, </w:t>
      </w:r>
      <w:r w:rsidRPr="00DD3320">
        <w:rPr>
          <w:b/>
          <w:i/>
          <w:iCs/>
        </w:rPr>
        <w:t>pourquoi m’as-tu abandonné</w:t>
      </w:r>
      <w:r w:rsidR="00E44164" w:rsidRPr="00DD3320">
        <w:rPr>
          <w:b/>
          <w:i/>
          <w:iCs/>
        </w:rPr>
        <w:t xml:space="preserve"> ?</w:t>
      </w:r>
      <w:r w:rsidR="00116908">
        <w:rPr>
          <w:b/>
          <w:i/>
          <w:iCs/>
        </w:rPr>
        <w:t>”</w:t>
      </w:r>
      <w:r w:rsidRPr="00DD3320">
        <w:rPr>
          <w:b/>
          <w:i/>
          <w:iCs/>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47 </w:t>
      </w:r>
      <w:r w:rsidRPr="00DD3320">
        <w:rPr>
          <w:b/>
        </w:rPr>
        <w:t>Certains de ceux qui se tenaient là disaient</w:t>
      </w:r>
      <w:r w:rsidR="005F3F53">
        <w:rPr>
          <w:b/>
        </w:rPr>
        <w:t xml:space="preserve">, </w:t>
      </w:r>
      <w:r w:rsidRPr="00DD3320">
        <w:rPr>
          <w:b/>
        </w:rPr>
        <w:t>en l’entendant</w:t>
      </w:r>
      <w:r w:rsidR="00C24599" w:rsidRPr="00DD3320">
        <w:rPr>
          <w:b/>
        </w:rPr>
        <w:t xml:space="preserve"> :</w:t>
      </w:r>
      <w:r w:rsidRPr="00DD3320">
        <w:rPr>
          <w:b/>
        </w:rPr>
        <w:t xml:space="preserve"> </w:t>
      </w:r>
      <w:r w:rsidR="00021B24">
        <w:rPr>
          <w:b/>
        </w:rPr>
        <w:t>“</w:t>
      </w:r>
      <w:r w:rsidRPr="00DD3320">
        <w:rPr>
          <w:b/>
        </w:rPr>
        <w:t>Le voilà qui appelle Élie</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48 </w:t>
      </w:r>
      <w:r w:rsidRPr="00DD3320">
        <w:rPr>
          <w:b/>
        </w:rPr>
        <w:t>Et aussitôt l’un d’eux</w:t>
      </w:r>
      <w:r w:rsidR="005F3F53">
        <w:rPr>
          <w:b/>
        </w:rPr>
        <w:t xml:space="preserve">, </w:t>
      </w:r>
      <w:r w:rsidRPr="00DD3320">
        <w:rPr>
          <w:b/>
        </w:rPr>
        <w:t>courant prendre une éponge</w:t>
      </w:r>
      <w:r w:rsidR="005F3F53">
        <w:rPr>
          <w:b/>
        </w:rPr>
        <w:t xml:space="preserve">, </w:t>
      </w:r>
      <w:r w:rsidRPr="00DD3320">
        <w:rPr>
          <w:b/>
        </w:rPr>
        <w:t xml:space="preserve">l’emplissant de </w:t>
      </w:r>
      <w:r w:rsidRPr="00DD3320">
        <w:rPr>
          <w:b/>
          <w:i/>
          <w:iCs/>
        </w:rPr>
        <w:t xml:space="preserve">vinaigre </w:t>
      </w:r>
      <w:r w:rsidRPr="00DD3320">
        <w:rPr>
          <w:b/>
        </w:rPr>
        <w:t>et la mettant au bout d’un roseau</w:t>
      </w:r>
      <w:r w:rsidR="005F3F53">
        <w:rPr>
          <w:b/>
        </w:rPr>
        <w:t xml:space="preserve">, </w:t>
      </w:r>
      <w:r w:rsidRPr="00DD3320">
        <w:rPr>
          <w:b/>
          <w:i/>
          <w:iCs/>
        </w:rPr>
        <w:t>lui donnait à boire</w:t>
      </w:r>
      <w:r w:rsidR="00884DB4">
        <w:rPr>
          <w:b/>
          <w:i/>
          <w:iCs/>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49 </w:t>
      </w:r>
      <w:r w:rsidRPr="00DD3320">
        <w:rPr>
          <w:b/>
        </w:rPr>
        <w:t>Mais les autres disaient</w:t>
      </w:r>
      <w:r w:rsidR="00C24599" w:rsidRPr="00DD3320">
        <w:rPr>
          <w:b/>
        </w:rPr>
        <w:t xml:space="preserve"> :</w:t>
      </w:r>
      <w:r w:rsidRPr="00DD3320">
        <w:rPr>
          <w:b/>
        </w:rPr>
        <w:t xml:space="preserve"> </w:t>
      </w:r>
      <w:r w:rsidR="00021B24">
        <w:rPr>
          <w:b/>
        </w:rPr>
        <w:t>“</w:t>
      </w:r>
      <w:r w:rsidRPr="00DD3320">
        <w:rPr>
          <w:b/>
        </w:rPr>
        <w:t>Laisse</w:t>
      </w:r>
      <w:r w:rsidR="00F17259">
        <w:rPr>
          <w:b/>
        </w:rPr>
        <w:t xml:space="preserve"> </w:t>
      </w:r>
      <w:r w:rsidR="00601DF6">
        <w:rPr>
          <w:b/>
        </w:rPr>
        <w:t xml:space="preserve">; </w:t>
      </w:r>
      <w:r w:rsidRPr="00DD3320">
        <w:rPr>
          <w:b/>
        </w:rPr>
        <w:t>voyons si Élie va venir le sauver</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50 </w:t>
      </w:r>
      <w:r w:rsidRPr="00DD3320">
        <w:rPr>
          <w:b/>
        </w:rPr>
        <w:t>Jésus</w:t>
      </w:r>
      <w:r w:rsidR="005F3F53">
        <w:rPr>
          <w:b/>
        </w:rPr>
        <w:t xml:space="preserve">, </w:t>
      </w:r>
      <w:r w:rsidRPr="00DD3320">
        <w:rPr>
          <w:b/>
        </w:rPr>
        <w:t>de nouveau</w:t>
      </w:r>
      <w:r w:rsidR="005F3F53">
        <w:rPr>
          <w:b/>
        </w:rPr>
        <w:t xml:space="preserve">, </w:t>
      </w:r>
      <w:r w:rsidRPr="00DD3320">
        <w:rPr>
          <w:b/>
        </w:rPr>
        <w:t>criant d’une voix forte</w:t>
      </w:r>
      <w:r w:rsidR="005F3F53">
        <w:rPr>
          <w:b/>
        </w:rPr>
        <w:t xml:space="preserve">, </w:t>
      </w:r>
      <w:r w:rsidRPr="00DD3320">
        <w:rPr>
          <w:b/>
        </w:rPr>
        <w:t>rendit l’esprit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51 </w:t>
      </w:r>
      <w:r w:rsidRPr="00DD3320">
        <w:rPr>
          <w:b/>
        </w:rPr>
        <w:t>Et voici que le rideau du Sanctuaire se fendit en deux de haut en bas</w:t>
      </w:r>
      <w:r w:rsidR="00F17259">
        <w:rPr>
          <w:b/>
        </w:rPr>
        <w:t xml:space="preserve"> </w:t>
      </w:r>
      <w:r w:rsidR="00601DF6">
        <w:rPr>
          <w:b/>
        </w:rPr>
        <w:t xml:space="preserve">; </w:t>
      </w:r>
      <w:r w:rsidRPr="00DD3320">
        <w:rPr>
          <w:b/>
        </w:rPr>
        <w:t xml:space="preserve">et la terre fut secouée et les rochers se </w:t>
      </w:r>
      <w:r w:rsidR="0064110C" w:rsidRPr="00DD3320">
        <w:rPr>
          <w:b/>
        </w:rPr>
        <w:t>fendirent,</w:t>
      </w:r>
      <w:r w:rsidR="005F3F53">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52 </w:t>
      </w:r>
      <w:r w:rsidRPr="00DD3320">
        <w:rPr>
          <w:b/>
        </w:rPr>
        <w:t xml:space="preserve">et les tombeaux s’ouvrirent et les corps de nombreux saints qui dormaient se relevèrent </w:t>
      </w:r>
      <w:r w:rsidRPr="003D3AF4">
        <w:rPr>
          <w:b/>
          <w:vertAlign w:val="superscript"/>
        </w:rPr>
        <w:t>Mt 27</w:t>
      </w:r>
      <w:r w:rsidR="005F3F53" w:rsidRPr="003D3AF4">
        <w:rPr>
          <w:b/>
          <w:vertAlign w:val="superscript"/>
        </w:rPr>
        <w:t xml:space="preserve">, </w:t>
      </w:r>
      <w:r w:rsidRPr="003D3AF4">
        <w:rPr>
          <w:b/>
          <w:vertAlign w:val="superscript"/>
        </w:rPr>
        <w:t xml:space="preserve">53 </w:t>
      </w:r>
      <w:r w:rsidRPr="00DD3320">
        <w:rPr>
          <w:b/>
        </w:rPr>
        <w:t>et</w:t>
      </w:r>
      <w:r w:rsidR="005F3F53">
        <w:rPr>
          <w:b/>
        </w:rPr>
        <w:t xml:space="preserve">, </w:t>
      </w:r>
      <w:r w:rsidRPr="00DD3320">
        <w:rPr>
          <w:b/>
        </w:rPr>
        <w:t>sortant des tombeaux après sa résurrection</w:t>
      </w:r>
      <w:r w:rsidR="005F3F53">
        <w:rPr>
          <w:b/>
        </w:rPr>
        <w:t xml:space="preserve">, </w:t>
      </w:r>
      <w:r w:rsidRPr="00DD3320">
        <w:rPr>
          <w:b/>
        </w:rPr>
        <w:t>ils entrèrent dans la Ville sainte et se manifestèrent à un grand nombre de gens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54 </w:t>
      </w:r>
      <w:r w:rsidRPr="00DD3320">
        <w:rPr>
          <w:b/>
        </w:rPr>
        <w:t xml:space="preserve">Le centurion et ceux qui avec lui gardaient </w:t>
      </w:r>
      <w:r w:rsidRPr="00DD3320">
        <w:rPr>
          <w:b/>
        </w:rPr>
        <w:lastRenderedPageBreak/>
        <w:t>Jésus</w:t>
      </w:r>
      <w:r w:rsidR="005F3F53">
        <w:rPr>
          <w:b/>
        </w:rPr>
        <w:t xml:space="preserve">, </w:t>
      </w:r>
      <w:r w:rsidRPr="00DD3320">
        <w:rPr>
          <w:b/>
        </w:rPr>
        <w:t>ayant vu la secousse et ce qui arrivait</w:t>
      </w:r>
      <w:r w:rsidR="005F3F53">
        <w:rPr>
          <w:b/>
        </w:rPr>
        <w:t xml:space="preserve">, </w:t>
      </w:r>
      <w:r w:rsidRPr="00DD3320">
        <w:rPr>
          <w:b/>
        </w:rPr>
        <w:t>eurent très peur et dirent</w:t>
      </w:r>
      <w:r w:rsidR="00C24599" w:rsidRPr="00DD3320">
        <w:rPr>
          <w:b/>
        </w:rPr>
        <w:t xml:space="preserve"> :</w:t>
      </w:r>
      <w:r w:rsidRPr="00DD3320">
        <w:rPr>
          <w:b/>
        </w:rPr>
        <w:t xml:space="preserve"> </w:t>
      </w:r>
      <w:r w:rsidR="00021B24">
        <w:rPr>
          <w:b/>
        </w:rPr>
        <w:t>“</w:t>
      </w:r>
      <w:r w:rsidRPr="00DD3320">
        <w:rPr>
          <w:b/>
        </w:rPr>
        <w:t>Vraiment</w:t>
      </w:r>
      <w:r w:rsidR="005F3F53">
        <w:rPr>
          <w:b/>
        </w:rPr>
        <w:t xml:space="preserve">, </w:t>
      </w:r>
      <w:r w:rsidRPr="00DD3320">
        <w:rPr>
          <w:b/>
        </w:rPr>
        <w:t>celui-ci était Fils de Dieu</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55 </w:t>
      </w:r>
      <w:r w:rsidRPr="00DD3320">
        <w:rPr>
          <w:b/>
        </w:rPr>
        <w:t>Il y avait là beaucoup de femmes qui de loin regardaient</w:t>
      </w:r>
      <w:r w:rsidR="005F3F53">
        <w:rPr>
          <w:b/>
        </w:rPr>
        <w:t xml:space="preserve">, </w:t>
      </w:r>
      <w:r w:rsidRPr="00DD3320">
        <w:rPr>
          <w:b/>
        </w:rPr>
        <w:t>celles-là mêmes qui avaient suivi Jésus depuis la Galilée</w:t>
      </w:r>
      <w:r w:rsidR="005F3F53">
        <w:rPr>
          <w:b/>
        </w:rPr>
        <w:t xml:space="preserve">, </w:t>
      </w:r>
      <w:r w:rsidRPr="00DD3320">
        <w:rPr>
          <w:b/>
        </w:rPr>
        <w:t>pour le servir</w:t>
      </w:r>
      <w:r w:rsidR="00F17259">
        <w:rPr>
          <w:b/>
        </w:rPr>
        <w:t xml:space="preserve"> </w:t>
      </w:r>
      <w:r w:rsidR="00601DF6">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56 </w:t>
      </w:r>
      <w:r w:rsidRPr="00DD3320">
        <w:rPr>
          <w:b/>
        </w:rPr>
        <w:t>parmi lesquelles étaient Marie la Magdaléenne</w:t>
      </w:r>
      <w:r w:rsidR="005F3F53">
        <w:rPr>
          <w:b/>
        </w:rPr>
        <w:t xml:space="preserve">, </w:t>
      </w:r>
      <w:r w:rsidRPr="00DD3320">
        <w:rPr>
          <w:b/>
        </w:rPr>
        <w:t>et Marie mère de Jacques et de Joseph</w:t>
      </w:r>
      <w:r w:rsidR="005F3F53">
        <w:rPr>
          <w:b/>
        </w:rPr>
        <w:t xml:space="preserve">, </w:t>
      </w:r>
      <w:r w:rsidRPr="00DD3320">
        <w:rPr>
          <w:b/>
        </w:rPr>
        <w:t>et la mère des fils de Zébédée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57 </w:t>
      </w:r>
      <w:r w:rsidRPr="00DD3320">
        <w:rPr>
          <w:b/>
        </w:rPr>
        <w:t>Le soir venu</w:t>
      </w:r>
      <w:r w:rsidR="005F3F53">
        <w:rPr>
          <w:b/>
        </w:rPr>
        <w:t xml:space="preserve">, </w:t>
      </w:r>
      <w:r w:rsidRPr="00DD3320">
        <w:rPr>
          <w:b/>
        </w:rPr>
        <w:t>arriva un homme riche</w:t>
      </w:r>
      <w:r w:rsidR="005F3F53">
        <w:rPr>
          <w:b/>
        </w:rPr>
        <w:t xml:space="preserve">, </w:t>
      </w:r>
      <w:r w:rsidRPr="00DD3320">
        <w:rPr>
          <w:b/>
        </w:rPr>
        <w:t>d’Arimathie</w:t>
      </w:r>
      <w:r w:rsidR="005F3F53">
        <w:rPr>
          <w:b/>
        </w:rPr>
        <w:t xml:space="preserve">, </w:t>
      </w:r>
      <w:r w:rsidRPr="00DD3320">
        <w:rPr>
          <w:b/>
        </w:rPr>
        <w:t>du nom de Joseph</w:t>
      </w:r>
      <w:r w:rsidR="005F3F53">
        <w:rPr>
          <w:b/>
        </w:rPr>
        <w:t xml:space="preserve">, </w:t>
      </w:r>
      <w:r w:rsidRPr="00DD3320">
        <w:rPr>
          <w:b/>
        </w:rPr>
        <w:t>qui lui aussi était devenu disciple de Jésus</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58 </w:t>
      </w:r>
      <w:r w:rsidRPr="00DD3320">
        <w:rPr>
          <w:b/>
        </w:rPr>
        <w:t>Celui-ci</w:t>
      </w:r>
      <w:r w:rsidR="005F3F53">
        <w:rPr>
          <w:b/>
        </w:rPr>
        <w:t xml:space="preserve">, </w:t>
      </w:r>
      <w:r w:rsidRPr="00DD3320">
        <w:rPr>
          <w:b/>
        </w:rPr>
        <w:t>s’avançant vers Pilate</w:t>
      </w:r>
      <w:r w:rsidR="005F3F53">
        <w:rPr>
          <w:b/>
        </w:rPr>
        <w:t xml:space="preserve">, </w:t>
      </w:r>
      <w:r w:rsidRPr="00DD3320">
        <w:rPr>
          <w:b/>
        </w:rPr>
        <w:t>réclama le corps de Jésus</w:t>
      </w:r>
      <w:r w:rsidR="00884DB4">
        <w:rPr>
          <w:b/>
        </w:rPr>
        <w:t xml:space="preserve">. </w:t>
      </w:r>
      <w:r w:rsidRPr="00DD3320">
        <w:rPr>
          <w:b/>
        </w:rPr>
        <w:t>Alors Pilate ordonna de le remettre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59 </w:t>
      </w:r>
      <w:r w:rsidRPr="00DD3320">
        <w:rPr>
          <w:b/>
        </w:rPr>
        <w:t>Et</w:t>
      </w:r>
      <w:r w:rsidR="005F3F53">
        <w:rPr>
          <w:b/>
        </w:rPr>
        <w:t xml:space="preserve">, </w:t>
      </w:r>
      <w:r w:rsidRPr="00DD3320">
        <w:rPr>
          <w:b/>
        </w:rPr>
        <w:t>prenant le corps</w:t>
      </w:r>
      <w:r w:rsidR="005F3F53">
        <w:rPr>
          <w:b/>
        </w:rPr>
        <w:t xml:space="preserve">, </w:t>
      </w:r>
      <w:r w:rsidRPr="00DD3320">
        <w:rPr>
          <w:b/>
        </w:rPr>
        <w:t xml:space="preserve">Joseph le roula dans un linceul propre </w:t>
      </w:r>
      <w:r w:rsidRPr="003D3AF4">
        <w:rPr>
          <w:b/>
          <w:vertAlign w:val="superscript"/>
        </w:rPr>
        <w:t>Mt 27</w:t>
      </w:r>
      <w:r w:rsidR="005F3F53" w:rsidRPr="003D3AF4">
        <w:rPr>
          <w:b/>
          <w:vertAlign w:val="superscript"/>
        </w:rPr>
        <w:t xml:space="preserve">, </w:t>
      </w:r>
      <w:r w:rsidRPr="003D3AF4">
        <w:rPr>
          <w:b/>
          <w:vertAlign w:val="superscript"/>
        </w:rPr>
        <w:t xml:space="preserve">60 </w:t>
      </w:r>
      <w:r w:rsidRPr="00DD3320">
        <w:rPr>
          <w:b/>
        </w:rPr>
        <w:t>et le mit dans le tombeau tout neuf qu’il s’était fait tailler dans le roc</w:t>
      </w:r>
      <w:r w:rsidR="00F17259">
        <w:rPr>
          <w:b/>
        </w:rPr>
        <w:t xml:space="preserve"> </w:t>
      </w:r>
      <w:r w:rsidR="00601DF6">
        <w:rPr>
          <w:b/>
        </w:rPr>
        <w:t xml:space="preserve">; </w:t>
      </w:r>
      <w:r w:rsidRPr="00DD3320">
        <w:rPr>
          <w:b/>
        </w:rPr>
        <w:t>puis</w:t>
      </w:r>
      <w:r w:rsidR="005F3F53">
        <w:rPr>
          <w:b/>
        </w:rPr>
        <w:t xml:space="preserve">, </w:t>
      </w:r>
      <w:r w:rsidRPr="00DD3320">
        <w:rPr>
          <w:b/>
        </w:rPr>
        <w:t>ayant roulé une grande pierre à l’entrée du tombeau</w:t>
      </w:r>
      <w:r w:rsidR="005F3F53">
        <w:rPr>
          <w:b/>
        </w:rPr>
        <w:t xml:space="preserve">, </w:t>
      </w:r>
      <w:r w:rsidRPr="00DD3320">
        <w:rPr>
          <w:b/>
        </w:rPr>
        <w:t>il s’en alla</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61</w:t>
      </w:r>
      <w:r w:rsidRPr="00DD3320">
        <w:rPr>
          <w:b/>
        </w:rPr>
        <w:t xml:space="preserve"> Il y avait là Marie la Magdaléenne et l’autre Marie</w:t>
      </w:r>
      <w:r w:rsidR="005F3F53">
        <w:rPr>
          <w:b/>
        </w:rPr>
        <w:t xml:space="preserve">, </w:t>
      </w:r>
      <w:r w:rsidRPr="00DD3320">
        <w:rPr>
          <w:b/>
        </w:rPr>
        <w:t>assises en face du sépulcre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62 </w:t>
      </w:r>
      <w:r w:rsidRPr="00DD3320">
        <w:rPr>
          <w:b/>
        </w:rPr>
        <w:t>Le lendemain</w:t>
      </w:r>
      <w:r w:rsidR="005F3F53">
        <w:rPr>
          <w:b/>
        </w:rPr>
        <w:t xml:space="preserve">, </w:t>
      </w:r>
      <w:r w:rsidRPr="00DD3320">
        <w:rPr>
          <w:b/>
        </w:rPr>
        <w:t>c’est-à-dire après la Préparation</w:t>
      </w:r>
      <w:r w:rsidR="005F3F53">
        <w:rPr>
          <w:b/>
        </w:rPr>
        <w:t xml:space="preserve">, </w:t>
      </w:r>
      <w:r w:rsidRPr="00DD3320">
        <w:rPr>
          <w:b/>
        </w:rPr>
        <w:t>les grands prêtres et les Pharisiens se rassemblèrent chez Pilate et dirent</w:t>
      </w:r>
      <w:r w:rsidR="00C24599" w:rsidRPr="00DD3320">
        <w:rPr>
          <w:b/>
        </w:rPr>
        <w:t xml:space="preserve"> :</w:t>
      </w:r>
      <w:r w:rsidRPr="00DD3320">
        <w:rPr>
          <w:b/>
        </w:rPr>
        <w:t xml:space="preserve"> </w:t>
      </w:r>
      <w:r w:rsidR="00021B24">
        <w:rPr>
          <w:b/>
        </w:rPr>
        <w:t>“</w:t>
      </w:r>
      <w:r w:rsidRPr="003D3AF4">
        <w:rPr>
          <w:b/>
          <w:vertAlign w:val="superscript"/>
        </w:rPr>
        <w:t>Mt 27</w:t>
      </w:r>
      <w:r w:rsidR="005F3F53" w:rsidRPr="003D3AF4">
        <w:rPr>
          <w:b/>
          <w:vertAlign w:val="superscript"/>
        </w:rPr>
        <w:t xml:space="preserve">, </w:t>
      </w:r>
      <w:r w:rsidRPr="003D3AF4">
        <w:rPr>
          <w:b/>
          <w:vertAlign w:val="superscript"/>
        </w:rPr>
        <w:t xml:space="preserve">63 </w:t>
      </w:r>
      <w:r w:rsidRPr="00DD3320">
        <w:rPr>
          <w:b/>
        </w:rPr>
        <w:t>Seigneur</w:t>
      </w:r>
      <w:r w:rsidR="005F3F53">
        <w:rPr>
          <w:b/>
        </w:rPr>
        <w:t xml:space="preserve">, </w:t>
      </w:r>
      <w:r w:rsidRPr="00DD3320">
        <w:rPr>
          <w:b/>
        </w:rPr>
        <w:t>nous nous sommes souvenus que cet imposteur a dit</w:t>
      </w:r>
      <w:r w:rsidR="005F3F53">
        <w:rPr>
          <w:b/>
        </w:rPr>
        <w:t xml:space="preserve">, </w:t>
      </w:r>
      <w:r w:rsidRPr="00DD3320">
        <w:rPr>
          <w:b/>
        </w:rPr>
        <w:t>quand il vivait encore</w:t>
      </w:r>
      <w:r w:rsidR="00C24599" w:rsidRPr="00DD3320">
        <w:rPr>
          <w:b/>
        </w:rPr>
        <w:t xml:space="preserve"> :</w:t>
      </w:r>
      <w:r w:rsidRPr="00DD3320">
        <w:rPr>
          <w:b/>
        </w:rPr>
        <w:t xml:space="preserve"> Trois jours après je me relève</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64 </w:t>
      </w:r>
      <w:r w:rsidRPr="00DD3320">
        <w:rPr>
          <w:b/>
        </w:rPr>
        <w:t>Ordonne donc que le sépulcre soit gardé sûrement jusqu’au troisième jour</w:t>
      </w:r>
      <w:r w:rsidR="005F3F53">
        <w:rPr>
          <w:b/>
        </w:rPr>
        <w:t xml:space="preserve">, </w:t>
      </w:r>
      <w:r w:rsidRPr="00DD3320">
        <w:rPr>
          <w:b/>
        </w:rPr>
        <w:t>de peur que ses disciples ne viennent le dérober et ne disent au peuple</w:t>
      </w:r>
      <w:r w:rsidR="00C24599" w:rsidRPr="00DD3320">
        <w:rPr>
          <w:b/>
        </w:rPr>
        <w:t xml:space="preserve"> :</w:t>
      </w:r>
      <w:r w:rsidRPr="00DD3320">
        <w:rPr>
          <w:b/>
        </w:rPr>
        <w:t xml:space="preserve"> Il s’est relevé de chez les morts</w:t>
      </w:r>
      <w:r w:rsidR="00F17259">
        <w:rPr>
          <w:b/>
        </w:rPr>
        <w:t xml:space="preserve"> </w:t>
      </w:r>
      <w:r w:rsidR="00601DF6">
        <w:rPr>
          <w:b/>
        </w:rPr>
        <w:t xml:space="preserve">; </w:t>
      </w:r>
      <w:r w:rsidRPr="00DD3320">
        <w:rPr>
          <w:b/>
        </w:rPr>
        <w:t>dernière imposture qui serait pire que la première</w:t>
      </w:r>
      <w:r w:rsidR="009B34CC" w:rsidRPr="00DD3320">
        <w:rPr>
          <w:b/>
        </w:rPr>
        <w:t xml:space="preserve"> !</w:t>
      </w:r>
      <w:r w:rsidR="00116908">
        <w:rPr>
          <w:b/>
        </w:rPr>
        <w:t>”</w:t>
      </w:r>
      <w:r w:rsidR="00CB1898">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65 </w:t>
      </w:r>
      <w:r w:rsidRPr="00DD3320">
        <w:rPr>
          <w:b/>
        </w:rPr>
        <w:t>Pilate leur déclara</w:t>
      </w:r>
      <w:r w:rsidR="00C24599" w:rsidRPr="00DD3320">
        <w:rPr>
          <w:b/>
        </w:rPr>
        <w:t xml:space="preserve"> :</w:t>
      </w:r>
      <w:r w:rsidRPr="00DD3320">
        <w:rPr>
          <w:b/>
        </w:rPr>
        <w:t xml:space="preserve"> </w:t>
      </w:r>
      <w:r w:rsidR="00021B24">
        <w:rPr>
          <w:b/>
        </w:rPr>
        <w:t>“</w:t>
      </w:r>
      <w:r w:rsidRPr="00DD3320">
        <w:rPr>
          <w:b/>
        </w:rPr>
        <w:t>Vous avez une garde</w:t>
      </w:r>
      <w:r w:rsidR="00F17259">
        <w:rPr>
          <w:b/>
        </w:rPr>
        <w:t xml:space="preserve"> </w:t>
      </w:r>
      <w:r w:rsidR="00601DF6">
        <w:rPr>
          <w:b/>
        </w:rPr>
        <w:t xml:space="preserve">; </w:t>
      </w:r>
      <w:r w:rsidRPr="00DD3320">
        <w:rPr>
          <w:b/>
        </w:rPr>
        <w:t>allez</w:t>
      </w:r>
      <w:r w:rsidR="005F3F53">
        <w:rPr>
          <w:b/>
        </w:rPr>
        <w:t xml:space="preserve">, </w:t>
      </w:r>
      <w:r w:rsidRPr="00DD3320">
        <w:rPr>
          <w:b/>
        </w:rPr>
        <w:t>prenez vos sûretés comme vous l’entendez</w:t>
      </w:r>
      <w:r w:rsidR="00116908">
        <w:rPr>
          <w:b/>
        </w:rPr>
        <w:t>”</w:t>
      </w:r>
      <w:r w:rsidR="00884DB4">
        <w:rPr>
          <w:b/>
        </w:rPr>
        <w:t xml:space="preserve">. </w:t>
      </w:r>
      <w:r w:rsidRPr="003D3AF4">
        <w:rPr>
          <w:b/>
          <w:vertAlign w:val="superscript"/>
        </w:rPr>
        <w:t>Mt 27</w:t>
      </w:r>
      <w:r w:rsidR="005F3F53" w:rsidRPr="003D3AF4">
        <w:rPr>
          <w:b/>
          <w:vertAlign w:val="superscript"/>
        </w:rPr>
        <w:t xml:space="preserve">, </w:t>
      </w:r>
      <w:r w:rsidRPr="003D3AF4">
        <w:rPr>
          <w:b/>
          <w:vertAlign w:val="superscript"/>
        </w:rPr>
        <w:t xml:space="preserve">66 </w:t>
      </w:r>
      <w:r w:rsidRPr="00DD3320">
        <w:rPr>
          <w:b/>
        </w:rPr>
        <w:t>Ceux-ci allèrent donc s’assurer du sépulcre</w:t>
      </w:r>
      <w:r w:rsidR="005F3F53">
        <w:rPr>
          <w:b/>
        </w:rPr>
        <w:t xml:space="preserve">, </w:t>
      </w:r>
      <w:r w:rsidRPr="00DD3320">
        <w:rPr>
          <w:b/>
        </w:rPr>
        <w:t>en scellant la pierre et en plaçant la garde</w:t>
      </w:r>
      <w:r w:rsidR="00884DB4">
        <w:rPr>
          <w:b/>
        </w:rPr>
        <w:t xml:space="preserve">. </w:t>
      </w:r>
    </w:p>
    <w:p w14:paraId="00A9E41D" w14:textId="77777777" w:rsidR="00270B6C" w:rsidRPr="00DD3320" w:rsidRDefault="00270B6C" w:rsidP="00AA21DB">
      <w:pPr>
        <w:pStyle w:val="Titre2"/>
        <w:rPr>
          <w:b/>
          <w:i/>
          <w:iCs/>
        </w:rPr>
      </w:pPr>
      <w:bookmarkStart w:id="57" w:name="_Toc261078598"/>
      <w:bookmarkStart w:id="58" w:name="_Toc88406839"/>
      <w:r w:rsidRPr="00DD3320">
        <w:rPr>
          <w:b/>
        </w:rPr>
        <w:t>Chapitre 28</w:t>
      </w:r>
      <w:r w:rsidR="00C24599" w:rsidRPr="00DD3320">
        <w:rPr>
          <w:b/>
        </w:rPr>
        <w:t xml:space="preserve"> :</w:t>
      </w:r>
      <w:bookmarkEnd w:id="57"/>
      <w:bookmarkEnd w:id="58"/>
    </w:p>
    <w:p w14:paraId="10A0CCC2" w14:textId="77777777" w:rsidR="00270B6C" w:rsidRPr="00DD3320" w:rsidRDefault="00270B6C" w:rsidP="00270B6C">
      <w:pPr>
        <w:rPr>
          <w:b/>
        </w:rPr>
      </w:pPr>
      <w:r w:rsidRPr="003D3AF4">
        <w:rPr>
          <w:b/>
          <w:vertAlign w:val="superscript"/>
        </w:rPr>
        <w:t>Mt 28</w:t>
      </w:r>
      <w:r w:rsidR="005F3F53" w:rsidRPr="003D3AF4">
        <w:rPr>
          <w:b/>
          <w:vertAlign w:val="superscript"/>
        </w:rPr>
        <w:t xml:space="preserve">, </w:t>
      </w:r>
      <w:r w:rsidRPr="003D3AF4">
        <w:rPr>
          <w:b/>
          <w:vertAlign w:val="superscript"/>
        </w:rPr>
        <w:t>1</w:t>
      </w:r>
      <w:r w:rsidRPr="00DD3320">
        <w:rPr>
          <w:b/>
        </w:rPr>
        <w:t xml:space="preserve"> Après le sabbat</w:t>
      </w:r>
      <w:r w:rsidR="005F3F53">
        <w:rPr>
          <w:b/>
        </w:rPr>
        <w:t xml:space="preserve">, </w:t>
      </w:r>
      <w:r w:rsidRPr="00DD3320">
        <w:rPr>
          <w:b/>
        </w:rPr>
        <w:t>comme le premier jour de la semaine commençait à luire</w:t>
      </w:r>
      <w:r w:rsidR="005F3F53">
        <w:rPr>
          <w:b/>
        </w:rPr>
        <w:t xml:space="preserve">, </w:t>
      </w:r>
      <w:r w:rsidRPr="00DD3320">
        <w:rPr>
          <w:b/>
        </w:rPr>
        <w:t>Marie la Magdaléenne et l’autre Marie vinrent regarder le sépulcre</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2 </w:t>
      </w:r>
      <w:r w:rsidRPr="00DD3320">
        <w:rPr>
          <w:b/>
        </w:rPr>
        <w:t>Et voilà qu’il y eut une grande secousse</w:t>
      </w:r>
      <w:r w:rsidR="00F17259">
        <w:rPr>
          <w:b/>
        </w:rPr>
        <w:t xml:space="preserve"> </w:t>
      </w:r>
      <w:r w:rsidR="00601DF6">
        <w:rPr>
          <w:b/>
        </w:rPr>
        <w:t xml:space="preserve">; </w:t>
      </w:r>
      <w:r w:rsidRPr="00DD3320">
        <w:rPr>
          <w:b/>
        </w:rPr>
        <w:t>car l’Ange du Seigneur était descendu du ciel et</w:t>
      </w:r>
      <w:r w:rsidR="005F3F53">
        <w:rPr>
          <w:b/>
        </w:rPr>
        <w:t xml:space="preserve">, </w:t>
      </w:r>
      <w:r w:rsidRPr="00DD3320">
        <w:rPr>
          <w:b/>
        </w:rPr>
        <w:t>s’avançant</w:t>
      </w:r>
      <w:r w:rsidR="005F3F53">
        <w:rPr>
          <w:b/>
        </w:rPr>
        <w:t xml:space="preserve">, </w:t>
      </w:r>
      <w:r w:rsidRPr="00DD3320">
        <w:rPr>
          <w:b/>
        </w:rPr>
        <w:t>avait roulé la pierre</w:t>
      </w:r>
      <w:r w:rsidR="005F3F53">
        <w:rPr>
          <w:b/>
        </w:rPr>
        <w:t xml:space="preserve">, </w:t>
      </w:r>
      <w:r w:rsidRPr="00DD3320">
        <w:rPr>
          <w:b/>
        </w:rPr>
        <w:t>et il était assis dessus</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3 </w:t>
      </w:r>
      <w:r w:rsidRPr="00DD3320">
        <w:rPr>
          <w:b/>
        </w:rPr>
        <w:t>Son aspect était comme l’éclair</w:t>
      </w:r>
      <w:r w:rsidR="005F3F53">
        <w:rPr>
          <w:b/>
        </w:rPr>
        <w:t xml:space="preserve">, </w:t>
      </w:r>
      <w:r w:rsidRPr="00DD3320">
        <w:rPr>
          <w:b/>
        </w:rPr>
        <w:t>et son vêtement blanc comme neige</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4 </w:t>
      </w:r>
      <w:r w:rsidRPr="00DD3320">
        <w:rPr>
          <w:b/>
        </w:rPr>
        <w:t>Dans la crainte qu’ils en eurent</w:t>
      </w:r>
      <w:r w:rsidR="005F3F53">
        <w:rPr>
          <w:b/>
        </w:rPr>
        <w:t xml:space="preserve">, </w:t>
      </w:r>
      <w:r w:rsidRPr="00DD3320">
        <w:rPr>
          <w:b/>
        </w:rPr>
        <w:t>les gardes furent secoués et devinrent comme morts</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5 </w:t>
      </w:r>
      <w:r w:rsidRPr="00DD3320">
        <w:rPr>
          <w:b/>
        </w:rPr>
        <w:t>Prenant la parole</w:t>
      </w:r>
      <w:r w:rsidR="005F3F53">
        <w:rPr>
          <w:b/>
        </w:rPr>
        <w:t xml:space="preserve">, </w:t>
      </w:r>
      <w:r w:rsidRPr="00DD3320">
        <w:rPr>
          <w:b/>
        </w:rPr>
        <w:t>l’Ange dit aux femmes</w:t>
      </w:r>
      <w:r w:rsidR="00C24599" w:rsidRPr="00DD3320">
        <w:rPr>
          <w:b/>
        </w:rPr>
        <w:t xml:space="preserve"> :</w:t>
      </w:r>
      <w:r w:rsidRPr="00DD3320">
        <w:rPr>
          <w:b/>
        </w:rPr>
        <w:t xml:space="preserve"> </w:t>
      </w:r>
      <w:r w:rsidR="00021B24">
        <w:rPr>
          <w:b/>
        </w:rPr>
        <w:t>“</w:t>
      </w:r>
      <w:r w:rsidRPr="00DD3320">
        <w:rPr>
          <w:b/>
        </w:rPr>
        <w:t>Soyez sans crainte</w:t>
      </w:r>
      <w:r w:rsidR="005F3F53">
        <w:rPr>
          <w:b/>
        </w:rPr>
        <w:t xml:space="preserve">, </w:t>
      </w:r>
      <w:r w:rsidRPr="00DD3320">
        <w:rPr>
          <w:b/>
        </w:rPr>
        <w:t>vous</w:t>
      </w:r>
      <w:r w:rsidR="00F17259">
        <w:rPr>
          <w:b/>
        </w:rPr>
        <w:t xml:space="preserve"> </w:t>
      </w:r>
      <w:r w:rsidR="00601DF6">
        <w:rPr>
          <w:b/>
        </w:rPr>
        <w:t xml:space="preserve">; </w:t>
      </w:r>
      <w:r w:rsidRPr="00DD3320">
        <w:rPr>
          <w:b/>
        </w:rPr>
        <w:t>car je sais que c’est Jésus</w:t>
      </w:r>
      <w:r w:rsidR="005F3F53">
        <w:rPr>
          <w:b/>
        </w:rPr>
        <w:t xml:space="preserve">, </w:t>
      </w:r>
      <w:r w:rsidRPr="00DD3320">
        <w:rPr>
          <w:b/>
        </w:rPr>
        <w:t>le crucifié</w:t>
      </w:r>
      <w:r w:rsidR="005F3F53">
        <w:rPr>
          <w:b/>
        </w:rPr>
        <w:t xml:space="preserve">, </w:t>
      </w:r>
      <w:r w:rsidRPr="00DD3320">
        <w:rPr>
          <w:b/>
        </w:rPr>
        <w:t>que vous cherchez</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6</w:t>
      </w:r>
      <w:r w:rsidRPr="00DD3320">
        <w:rPr>
          <w:b/>
        </w:rPr>
        <w:t xml:space="preserve"> Il n’est pas ici</w:t>
      </w:r>
      <w:r w:rsidR="00F17259">
        <w:rPr>
          <w:b/>
        </w:rPr>
        <w:t xml:space="preserve"> </w:t>
      </w:r>
      <w:r w:rsidR="00601DF6">
        <w:rPr>
          <w:b/>
        </w:rPr>
        <w:t xml:space="preserve">; </w:t>
      </w:r>
      <w:r w:rsidRPr="00DD3320">
        <w:rPr>
          <w:b/>
        </w:rPr>
        <w:t>car il s’est relevé</w:t>
      </w:r>
      <w:r w:rsidR="005F3F53">
        <w:rPr>
          <w:b/>
        </w:rPr>
        <w:t xml:space="preserve">, </w:t>
      </w:r>
      <w:r w:rsidRPr="00DD3320">
        <w:rPr>
          <w:b/>
        </w:rPr>
        <w:t>selon ce qu’il avait dit</w:t>
      </w:r>
      <w:r w:rsidR="00884DB4">
        <w:rPr>
          <w:b/>
        </w:rPr>
        <w:t xml:space="preserve">. </w:t>
      </w:r>
      <w:r w:rsidRPr="00DD3320">
        <w:rPr>
          <w:b/>
        </w:rPr>
        <w:t>Venez voir l’endroit où il était mis</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7 </w:t>
      </w:r>
      <w:r w:rsidRPr="00DD3320">
        <w:rPr>
          <w:b/>
        </w:rPr>
        <w:t>Et vite</w:t>
      </w:r>
      <w:r w:rsidR="005F3F53">
        <w:rPr>
          <w:b/>
        </w:rPr>
        <w:t xml:space="preserve">, </w:t>
      </w:r>
      <w:r w:rsidRPr="00DD3320">
        <w:rPr>
          <w:b/>
        </w:rPr>
        <w:t>allez dire à ses disciples qu’il s’est relevé de chez les morts</w:t>
      </w:r>
      <w:r w:rsidR="005F3F53">
        <w:rPr>
          <w:b/>
        </w:rPr>
        <w:t xml:space="preserve">, </w:t>
      </w:r>
      <w:r w:rsidRPr="00DD3320">
        <w:rPr>
          <w:b/>
        </w:rPr>
        <w:t>et voici qu’il vous précède en Galilée</w:t>
      </w:r>
      <w:r w:rsidR="00F17259">
        <w:rPr>
          <w:b/>
        </w:rPr>
        <w:t xml:space="preserve"> </w:t>
      </w:r>
      <w:r w:rsidR="00601DF6">
        <w:rPr>
          <w:b/>
        </w:rPr>
        <w:t xml:space="preserve">; </w:t>
      </w:r>
      <w:r w:rsidRPr="00DD3320">
        <w:rPr>
          <w:b/>
        </w:rPr>
        <w:t>c’est là que vous le verrez</w:t>
      </w:r>
      <w:r w:rsidR="00884DB4">
        <w:rPr>
          <w:b/>
        </w:rPr>
        <w:t xml:space="preserve">. </w:t>
      </w:r>
      <w:r w:rsidRPr="00DD3320">
        <w:rPr>
          <w:b/>
        </w:rPr>
        <w:t>Voilà</w:t>
      </w:r>
      <w:r w:rsidR="00C24599" w:rsidRPr="00DD3320">
        <w:rPr>
          <w:b/>
        </w:rPr>
        <w:t xml:space="preserve"> :</w:t>
      </w:r>
      <w:r w:rsidRPr="00DD3320">
        <w:rPr>
          <w:b/>
        </w:rPr>
        <w:t xml:space="preserve"> je vous l’ai dit</w:t>
      </w:r>
      <w:r w:rsidR="00116908">
        <w:rPr>
          <w:b/>
        </w:rPr>
        <w:t>”</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8 </w:t>
      </w:r>
      <w:r w:rsidRPr="00DD3320">
        <w:rPr>
          <w:b/>
        </w:rPr>
        <w:t>Et</w:t>
      </w:r>
      <w:r w:rsidR="005F3F53">
        <w:rPr>
          <w:b/>
        </w:rPr>
        <w:t xml:space="preserve">, </w:t>
      </w:r>
      <w:r w:rsidRPr="00DD3320">
        <w:rPr>
          <w:b/>
        </w:rPr>
        <w:t>s’en allant vite du tombeau avec crainte et grande joie</w:t>
      </w:r>
      <w:r w:rsidR="005F3F53">
        <w:rPr>
          <w:b/>
        </w:rPr>
        <w:t xml:space="preserve">, </w:t>
      </w:r>
      <w:r w:rsidRPr="00DD3320">
        <w:rPr>
          <w:b/>
        </w:rPr>
        <w:t>elles coururent l’annoncer à ses disciples</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9 </w:t>
      </w:r>
      <w:r w:rsidRPr="00DD3320">
        <w:rPr>
          <w:b/>
        </w:rPr>
        <w:t>Et voici que Jésus vint au</w:t>
      </w:r>
      <w:r w:rsidR="003606D0">
        <w:rPr>
          <w:b/>
        </w:rPr>
        <w:t>-</w:t>
      </w:r>
      <w:r w:rsidRPr="00DD3320">
        <w:rPr>
          <w:b/>
        </w:rPr>
        <w:t>devant d’elles et leur dit</w:t>
      </w:r>
      <w:r w:rsidR="00C24599" w:rsidRPr="00DD3320">
        <w:rPr>
          <w:b/>
        </w:rPr>
        <w:t xml:space="preserve"> :</w:t>
      </w:r>
      <w:r w:rsidRPr="00DD3320">
        <w:rPr>
          <w:b/>
        </w:rPr>
        <w:t xml:space="preserve"> </w:t>
      </w:r>
      <w:r w:rsidR="00021B24">
        <w:rPr>
          <w:b/>
        </w:rPr>
        <w:t>“</w:t>
      </w:r>
      <w:r w:rsidRPr="00DD3320">
        <w:rPr>
          <w:b/>
        </w:rPr>
        <w:t>Salut</w:t>
      </w:r>
      <w:r w:rsidR="009B34CC" w:rsidRPr="00DD3320">
        <w:rPr>
          <w:b/>
        </w:rPr>
        <w:t xml:space="preserve"> !</w:t>
      </w:r>
      <w:r w:rsidR="00116908">
        <w:rPr>
          <w:b/>
        </w:rPr>
        <w:t>”</w:t>
      </w:r>
      <w:r w:rsidR="00CB1898">
        <w:rPr>
          <w:b/>
        </w:rPr>
        <w:t xml:space="preserve"> </w:t>
      </w:r>
      <w:r w:rsidRPr="00DD3320">
        <w:rPr>
          <w:b/>
        </w:rPr>
        <w:t>Elles</w:t>
      </w:r>
      <w:r w:rsidR="005F3F53">
        <w:rPr>
          <w:b/>
        </w:rPr>
        <w:t xml:space="preserve">, </w:t>
      </w:r>
      <w:r w:rsidRPr="00DD3320">
        <w:rPr>
          <w:b/>
        </w:rPr>
        <w:t>s’avançant</w:t>
      </w:r>
      <w:r w:rsidR="005F3F53">
        <w:rPr>
          <w:b/>
        </w:rPr>
        <w:t xml:space="preserve">, </w:t>
      </w:r>
      <w:r w:rsidRPr="00DD3320">
        <w:rPr>
          <w:b/>
        </w:rPr>
        <w:t>lui saisirent les pieds et se prosternèrent devant lui</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10 </w:t>
      </w:r>
      <w:r w:rsidRPr="00DD3320">
        <w:rPr>
          <w:b/>
        </w:rPr>
        <w:t>Alors Jésus leur dit</w:t>
      </w:r>
      <w:r w:rsidR="00C24599" w:rsidRPr="00DD3320">
        <w:rPr>
          <w:b/>
        </w:rPr>
        <w:t xml:space="preserve"> :</w:t>
      </w:r>
      <w:r w:rsidRPr="00DD3320">
        <w:rPr>
          <w:b/>
        </w:rPr>
        <w:t xml:space="preserve"> </w:t>
      </w:r>
      <w:r w:rsidR="00021B24">
        <w:rPr>
          <w:b/>
        </w:rPr>
        <w:t>“</w:t>
      </w:r>
      <w:r w:rsidRPr="00DD3320">
        <w:rPr>
          <w:b/>
        </w:rPr>
        <w:t>Soyez sans crainte</w:t>
      </w:r>
      <w:r w:rsidR="00884DB4">
        <w:rPr>
          <w:b/>
        </w:rPr>
        <w:t xml:space="preserve">. </w:t>
      </w:r>
      <w:r w:rsidRPr="00DD3320">
        <w:rPr>
          <w:b/>
        </w:rPr>
        <w:t>Allez annoncer à mes frères qu’ils doivent s’en aller en Galilée</w:t>
      </w:r>
      <w:r w:rsidR="00F17259">
        <w:rPr>
          <w:b/>
        </w:rPr>
        <w:t xml:space="preserve"> </w:t>
      </w:r>
      <w:r w:rsidR="00601DF6">
        <w:rPr>
          <w:b/>
        </w:rPr>
        <w:t xml:space="preserve">; </w:t>
      </w:r>
      <w:r w:rsidRPr="00DD3320">
        <w:rPr>
          <w:b/>
        </w:rPr>
        <w:t>c’est là qu’ils me verront</w:t>
      </w:r>
      <w:r w:rsidR="00116908">
        <w:rPr>
          <w:b/>
        </w:rPr>
        <w:t>”</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11 </w:t>
      </w:r>
      <w:r w:rsidRPr="00DD3320">
        <w:rPr>
          <w:b/>
        </w:rPr>
        <w:t>Tandis qu’elles étaient en chemin</w:t>
      </w:r>
      <w:r w:rsidR="005F3F53">
        <w:rPr>
          <w:b/>
        </w:rPr>
        <w:t xml:space="preserve">, </w:t>
      </w:r>
      <w:r w:rsidRPr="00DD3320">
        <w:rPr>
          <w:b/>
        </w:rPr>
        <w:t xml:space="preserve">voici que quelques hommes de la garde vinrent à la ville annoncer aux </w:t>
      </w:r>
      <w:r w:rsidRPr="00DD3320">
        <w:rPr>
          <w:b/>
        </w:rPr>
        <w:lastRenderedPageBreak/>
        <w:t>grands prêtres tout ce qui était arrivé</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12 </w:t>
      </w:r>
      <w:r w:rsidRPr="00DD3320">
        <w:rPr>
          <w:b/>
        </w:rPr>
        <w:t>Ceux-ci</w:t>
      </w:r>
      <w:r w:rsidR="005F3F53">
        <w:rPr>
          <w:b/>
        </w:rPr>
        <w:t xml:space="preserve">, </w:t>
      </w:r>
      <w:r w:rsidRPr="00DD3320">
        <w:rPr>
          <w:b/>
        </w:rPr>
        <w:t>après s’être rassemblés avec les anciens et avoir tenu conseil</w:t>
      </w:r>
      <w:r w:rsidR="005F3F53">
        <w:rPr>
          <w:b/>
        </w:rPr>
        <w:t xml:space="preserve">, </w:t>
      </w:r>
      <w:r w:rsidRPr="00DD3320">
        <w:rPr>
          <w:b/>
        </w:rPr>
        <w:t>donnèrent une bonne somme d’argent aux soldats</w:t>
      </w:r>
      <w:r w:rsidR="005F3F53">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13 </w:t>
      </w:r>
      <w:r w:rsidRPr="00DD3320">
        <w:rPr>
          <w:b/>
        </w:rPr>
        <w:t>en disant</w:t>
      </w:r>
      <w:r w:rsidR="00C24599" w:rsidRPr="00DD3320">
        <w:rPr>
          <w:b/>
        </w:rPr>
        <w:t xml:space="preserve"> :</w:t>
      </w:r>
      <w:r w:rsidRPr="00DD3320">
        <w:rPr>
          <w:b/>
        </w:rPr>
        <w:t xml:space="preserve"> </w:t>
      </w:r>
      <w:r w:rsidR="00021B24">
        <w:rPr>
          <w:b/>
        </w:rPr>
        <w:t>“</w:t>
      </w:r>
      <w:r w:rsidRPr="00DD3320">
        <w:rPr>
          <w:b/>
        </w:rPr>
        <w:t>Dites que ce sont ses disciples qui</w:t>
      </w:r>
      <w:r w:rsidR="005F3F53">
        <w:rPr>
          <w:b/>
        </w:rPr>
        <w:t xml:space="preserve">, </w:t>
      </w:r>
      <w:r w:rsidRPr="00DD3320">
        <w:rPr>
          <w:b/>
        </w:rPr>
        <w:t>venus de nuit</w:t>
      </w:r>
      <w:r w:rsidR="005F3F53">
        <w:rPr>
          <w:b/>
        </w:rPr>
        <w:t xml:space="preserve">, </w:t>
      </w:r>
      <w:r w:rsidRPr="00DD3320">
        <w:rPr>
          <w:b/>
        </w:rPr>
        <w:t>l’ont dérobé pendant que nous dormions</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14 </w:t>
      </w:r>
      <w:r w:rsidRPr="00DD3320">
        <w:rPr>
          <w:b/>
        </w:rPr>
        <w:t>Et si l’affaire vient aux oreilles du gouverneur</w:t>
      </w:r>
      <w:r w:rsidR="005F3F53">
        <w:rPr>
          <w:b/>
        </w:rPr>
        <w:t xml:space="preserve">, </w:t>
      </w:r>
      <w:r w:rsidRPr="00DD3320">
        <w:rPr>
          <w:b/>
        </w:rPr>
        <w:t>c’est nous qui le convaincrons</w:t>
      </w:r>
      <w:r w:rsidR="005F3F53">
        <w:rPr>
          <w:b/>
        </w:rPr>
        <w:t xml:space="preserve">, </w:t>
      </w:r>
      <w:r w:rsidRPr="00DD3320">
        <w:rPr>
          <w:b/>
        </w:rPr>
        <w:t>et nous vous épargnerons tout souci</w:t>
      </w:r>
      <w:r w:rsidR="00116908">
        <w:rPr>
          <w:b/>
        </w:rPr>
        <w:t>”</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15 </w:t>
      </w:r>
      <w:r w:rsidRPr="00DD3320">
        <w:rPr>
          <w:b/>
        </w:rPr>
        <w:t>Ceux-ci prirent l’argent et se conformèrent à la leçon qui leur avait été faite</w:t>
      </w:r>
      <w:r w:rsidR="00884DB4">
        <w:rPr>
          <w:b/>
        </w:rPr>
        <w:t xml:space="preserve">. </w:t>
      </w:r>
      <w:r w:rsidRPr="00DD3320">
        <w:rPr>
          <w:b/>
        </w:rPr>
        <w:t>Et ce récit s’est divulgué chez les Juifs jusqu’à ce jour</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16 </w:t>
      </w:r>
      <w:r w:rsidRPr="00DD3320">
        <w:rPr>
          <w:b/>
        </w:rPr>
        <w:t>Quant aux onze disciples</w:t>
      </w:r>
      <w:r w:rsidR="005F3F53">
        <w:rPr>
          <w:b/>
        </w:rPr>
        <w:t xml:space="preserve">, </w:t>
      </w:r>
      <w:r w:rsidRPr="00DD3320">
        <w:rPr>
          <w:b/>
        </w:rPr>
        <w:t>ils allèrent en Galilée</w:t>
      </w:r>
      <w:r w:rsidR="005F3F53">
        <w:rPr>
          <w:b/>
        </w:rPr>
        <w:t xml:space="preserve">, </w:t>
      </w:r>
      <w:r w:rsidRPr="00DD3320">
        <w:rPr>
          <w:b/>
        </w:rPr>
        <w:t>sur la montagne que leur avait désignée Jésus</w:t>
      </w:r>
      <w:r w:rsidR="005F3F53">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17 </w:t>
      </w:r>
      <w:r w:rsidRPr="00DD3320">
        <w:rPr>
          <w:b/>
        </w:rPr>
        <w:t>et l’ayant vu</w:t>
      </w:r>
      <w:r w:rsidR="005F3F53">
        <w:rPr>
          <w:b/>
        </w:rPr>
        <w:t xml:space="preserve">, </w:t>
      </w:r>
      <w:r w:rsidRPr="00DD3320">
        <w:rPr>
          <w:b/>
        </w:rPr>
        <w:t>ils se prosternèrent</w:t>
      </w:r>
      <w:r w:rsidR="005F3F53">
        <w:rPr>
          <w:b/>
        </w:rPr>
        <w:t xml:space="preserve">, </w:t>
      </w:r>
      <w:r w:rsidRPr="00DD3320">
        <w:rPr>
          <w:b/>
        </w:rPr>
        <w:t>mais quelques-uns doutèrent</w:t>
      </w:r>
      <w:r w:rsidR="009B34CC" w:rsidRPr="00DD3320">
        <w:rPr>
          <w:b/>
        </w:rPr>
        <w:t xml:space="preserve"> !</w:t>
      </w:r>
      <w:r w:rsidRPr="00DD3320">
        <w:rPr>
          <w:b/>
        </w:rPr>
        <w:t xml:space="preserve"> </w:t>
      </w:r>
      <w:r w:rsidRPr="003D3AF4">
        <w:rPr>
          <w:b/>
          <w:vertAlign w:val="superscript"/>
        </w:rPr>
        <w:t>Mt 28</w:t>
      </w:r>
      <w:r w:rsidR="005F3F53" w:rsidRPr="003D3AF4">
        <w:rPr>
          <w:b/>
          <w:vertAlign w:val="superscript"/>
        </w:rPr>
        <w:t xml:space="preserve">, </w:t>
      </w:r>
      <w:r w:rsidRPr="003D3AF4">
        <w:rPr>
          <w:b/>
          <w:vertAlign w:val="superscript"/>
        </w:rPr>
        <w:t>18</w:t>
      </w:r>
      <w:r w:rsidRPr="00DD3320">
        <w:rPr>
          <w:b/>
        </w:rPr>
        <w:t xml:space="preserve"> Et</w:t>
      </w:r>
      <w:r w:rsidR="005F3F53">
        <w:rPr>
          <w:b/>
        </w:rPr>
        <w:t xml:space="preserve">, </w:t>
      </w:r>
      <w:r w:rsidRPr="00DD3320">
        <w:rPr>
          <w:b/>
        </w:rPr>
        <w:t>s’avançant</w:t>
      </w:r>
      <w:r w:rsidR="005F3F53">
        <w:rPr>
          <w:b/>
        </w:rPr>
        <w:t xml:space="preserve">, </w:t>
      </w:r>
      <w:r w:rsidRPr="00DD3320">
        <w:rPr>
          <w:b/>
        </w:rPr>
        <w:t>Jésus leur parla en ces termes</w:t>
      </w:r>
      <w:r w:rsidR="00C24599" w:rsidRPr="00DD3320">
        <w:rPr>
          <w:b/>
        </w:rPr>
        <w:t xml:space="preserve"> :</w:t>
      </w:r>
      <w:r w:rsidRPr="00DD3320">
        <w:rPr>
          <w:b/>
        </w:rPr>
        <w:t xml:space="preserve"> </w:t>
      </w:r>
      <w:r w:rsidR="00021B24">
        <w:rPr>
          <w:b/>
        </w:rPr>
        <w:t>“</w:t>
      </w:r>
      <w:r w:rsidRPr="00DD3320">
        <w:rPr>
          <w:b/>
        </w:rPr>
        <w:t>Tout pouvoir m’a été donné dans le ciel et sur terre</w:t>
      </w:r>
      <w:r w:rsidR="00884DB4">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19 </w:t>
      </w:r>
      <w:r w:rsidRPr="00DD3320">
        <w:rPr>
          <w:b/>
        </w:rPr>
        <w:t>Allez</w:t>
      </w:r>
      <w:r w:rsidR="009B34CC" w:rsidRPr="00DD3320">
        <w:rPr>
          <w:b/>
        </w:rPr>
        <w:t xml:space="preserve"> !</w:t>
      </w:r>
      <w:r w:rsidRPr="00DD3320">
        <w:rPr>
          <w:b/>
        </w:rPr>
        <w:t xml:space="preserve"> De toutes les nations faites des disciples</w:t>
      </w:r>
      <w:r w:rsidR="005F3F53">
        <w:rPr>
          <w:b/>
        </w:rPr>
        <w:t xml:space="preserve">, </w:t>
      </w:r>
      <w:r w:rsidRPr="00DD3320">
        <w:rPr>
          <w:b/>
        </w:rPr>
        <w:t>les baptisant au nom du Père</w:t>
      </w:r>
      <w:r w:rsidR="005F3F53">
        <w:rPr>
          <w:b/>
        </w:rPr>
        <w:t xml:space="preserve">, </w:t>
      </w:r>
      <w:r w:rsidRPr="00DD3320">
        <w:rPr>
          <w:b/>
        </w:rPr>
        <w:t>et du Fils et du Saint-Esprit</w:t>
      </w:r>
      <w:r w:rsidR="005F3F53">
        <w:rPr>
          <w:b/>
        </w:rPr>
        <w:t xml:space="preserve">, </w:t>
      </w:r>
      <w:r w:rsidRPr="003D3AF4">
        <w:rPr>
          <w:b/>
          <w:vertAlign w:val="superscript"/>
        </w:rPr>
        <w:t>Mt 28</w:t>
      </w:r>
      <w:r w:rsidR="005F3F53" w:rsidRPr="003D3AF4">
        <w:rPr>
          <w:b/>
          <w:vertAlign w:val="superscript"/>
        </w:rPr>
        <w:t xml:space="preserve">, </w:t>
      </w:r>
      <w:r w:rsidRPr="003D3AF4">
        <w:rPr>
          <w:b/>
          <w:vertAlign w:val="superscript"/>
        </w:rPr>
        <w:t xml:space="preserve">20 </w:t>
      </w:r>
      <w:r w:rsidRPr="00DD3320">
        <w:rPr>
          <w:b/>
        </w:rPr>
        <w:t>leur enseignant à garder tout ce que je vous ai commandé</w:t>
      </w:r>
      <w:r w:rsidR="00884DB4">
        <w:rPr>
          <w:b/>
        </w:rPr>
        <w:t xml:space="preserve">. </w:t>
      </w:r>
      <w:r w:rsidRPr="00DD3320">
        <w:rPr>
          <w:b/>
        </w:rPr>
        <w:t>Et voici que moi</w:t>
      </w:r>
      <w:r w:rsidR="005F3F53">
        <w:rPr>
          <w:b/>
        </w:rPr>
        <w:t xml:space="preserve">, </w:t>
      </w:r>
      <w:r w:rsidRPr="00DD3320">
        <w:rPr>
          <w:b/>
        </w:rPr>
        <w:t>je suis avec vous tous les jours jusqu’à la fin du monde</w:t>
      </w:r>
      <w:r w:rsidR="00116908">
        <w:rPr>
          <w:b/>
        </w:rPr>
        <w:t>”</w:t>
      </w:r>
      <w:r w:rsidR="00884DB4">
        <w:rPr>
          <w:b/>
        </w:rPr>
        <w:t xml:space="preserve">. </w:t>
      </w:r>
    </w:p>
    <w:p w14:paraId="03DBE601" w14:textId="77777777" w:rsidR="003E74AC" w:rsidRPr="00DD3320" w:rsidRDefault="003E74AC" w:rsidP="003E74AC">
      <w:pPr>
        <w:pStyle w:val="Sep1"/>
        <w:rPr>
          <w:b/>
        </w:rPr>
        <w:sectPr w:rsidR="003E74AC" w:rsidRPr="00DD3320" w:rsidSect="00B01CAF">
          <w:headerReference w:type="default" r:id="rId9"/>
          <w:pgSz w:w="11907" w:h="16840" w:code="9"/>
          <w:pgMar w:top="1247" w:right="851" w:bottom="1077" w:left="851" w:header="567" w:footer="284" w:gutter="0"/>
          <w:cols w:space="708"/>
          <w:docGrid w:linePitch="360"/>
        </w:sectPr>
      </w:pPr>
    </w:p>
    <w:p w14:paraId="261363D5" w14:textId="77777777" w:rsidR="0002716A" w:rsidRPr="00DD3320" w:rsidRDefault="0002716A" w:rsidP="004E5ABC">
      <w:pPr>
        <w:pStyle w:val="Titre1"/>
      </w:pPr>
      <w:bookmarkStart w:id="59" w:name="_Toc88406840"/>
      <w:r w:rsidRPr="00DD3320">
        <w:lastRenderedPageBreak/>
        <w:t>Évangile selon saint Marc</w:t>
      </w:r>
      <w:bookmarkEnd w:id="0"/>
      <w:bookmarkEnd w:id="1"/>
      <w:bookmarkEnd w:id="59"/>
    </w:p>
    <w:p w14:paraId="50E9ABB2" w14:textId="77777777" w:rsidR="0002716A" w:rsidRPr="00DD3320" w:rsidRDefault="0002716A" w:rsidP="00AA21DB">
      <w:pPr>
        <w:pStyle w:val="Titre2"/>
        <w:rPr>
          <w:b/>
        </w:rPr>
      </w:pPr>
      <w:bookmarkStart w:id="60" w:name="_Toc261096307"/>
      <w:bookmarkStart w:id="61" w:name="_Toc261108160"/>
      <w:bookmarkStart w:id="62" w:name="_Toc88406841"/>
      <w:r w:rsidRPr="00DD3320">
        <w:rPr>
          <w:b/>
        </w:rPr>
        <w:t>Chapitre 1</w:t>
      </w:r>
      <w:r w:rsidR="00C24599" w:rsidRPr="00DD3320">
        <w:rPr>
          <w:b/>
        </w:rPr>
        <w:t xml:space="preserve"> :</w:t>
      </w:r>
      <w:bookmarkEnd w:id="60"/>
      <w:bookmarkEnd w:id="61"/>
      <w:bookmarkEnd w:id="62"/>
    </w:p>
    <w:p w14:paraId="2F6CAE89" w14:textId="77777777" w:rsidR="0002716A" w:rsidRPr="00DD3320" w:rsidRDefault="0002716A" w:rsidP="0002716A">
      <w:pPr>
        <w:rPr>
          <w:rFonts w:eastAsia="Times New Roman"/>
          <w:b/>
          <w:szCs w:val="20"/>
          <w:lang w:eastAsia="fr-FR"/>
        </w:rPr>
      </w:pPr>
      <w:r w:rsidRPr="003D3AF4">
        <w:rPr>
          <w:b/>
          <w:szCs w:val="20"/>
          <w:vertAlign w:val="superscript"/>
        </w:rPr>
        <w:t>Mc 1</w:t>
      </w:r>
      <w:r w:rsidR="005F3F53" w:rsidRPr="003D3AF4">
        <w:rPr>
          <w:b/>
          <w:szCs w:val="20"/>
          <w:vertAlign w:val="superscript"/>
        </w:rPr>
        <w:t xml:space="preserve">, </w:t>
      </w:r>
      <w:r w:rsidRPr="003D3AF4">
        <w:rPr>
          <w:b/>
          <w:szCs w:val="20"/>
          <w:vertAlign w:val="superscript"/>
        </w:rPr>
        <w:t>1</w:t>
      </w:r>
      <w:r w:rsidRPr="00DD3320">
        <w:rPr>
          <w:b/>
          <w:szCs w:val="20"/>
        </w:rPr>
        <w:t xml:space="preserve"> Commencement de l’Évangile de Jésus-Christ</w:t>
      </w:r>
      <w:r w:rsidR="005F3F53">
        <w:rPr>
          <w:b/>
          <w:szCs w:val="20"/>
        </w:rPr>
        <w:t xml:space="preserve">, </w:t>
      </w:r>
      <w:r w:rsidRPr="00DD3320">
        <w:rPr>
          <w:b/>
          <w:szCs w:val="20"/>
        </w:rPr>
        <w:t>Fils de Dieu</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 </w:t>
      </w:r>
      <w:r w:rsidRPr="00DD3320">
        <w:rPr>
          <w:b/>
          <w:szCs w:val="20"/>
        </w:rPr>
        <w:t>Selon qu’il est écrit dans Isaïe</w:t>
      </w:r>
      <w:r w:rsidR="005F3F53">
        <w:rPr>
          <w:b/>
          <w:szCs w:val="20"/>
        </w:rPr>
        <w:t xml:space="preserve">, </w:t>
      </w:r>
      <w:r w:rsidRPr="00DD3320">
        <w:rPr>
          <w:b/>
          <w:szCs w:val="20"/>
        </w:rPr>
        <w:t>le prophète</w:t>
      </w:r>
      <w:r w:rsidR="00C24599" w:rsidRPr="00DD3320">
        <w:rPr>
          <w:b/>
          <w:szCs w:val="20"/>
        </w:rPr>
        <w:t xml:space="preserve"> :</w:t>
      </w:r>
      <w:r w:rsidRPr="00DD3320">
        <w:rPr>
          <w:b/>
          <w:szCs w:val="20"/>
        </w:rPr>
        <w:t xml:space="preserve"> </w:t>
      </w:r>
      <w:r w:rsidRPr="00C50BB0">
        <w:rPr>
          <w:b/>
          <w:i/>
          <w:szCs w:val="20"/>
        </w:rPr>
        <w:t>Voici que j’envoie mon messager en avant de toi</w:t>
      </w:r>
      <w:r w:rsidR="005F3F53">
        <w:rPr>
          <w:b/>
          <w:i/>
          <w:szCs w:val="20"/>
        </w:rPr>
        <w:t xml:space="preserve">, </w:t>
      </w:r>
      <w:r w:rsidRPr="00C50BB0">
        <w:rPr>
          <w:b/>
          <w:i/>
          <w:szCs w:val="20"/>
        </w:rPr>
        <w:t>pour frayer</w:t>
      </w:r>
      <w:r w:rsidRPr="00DD3320">
        <w:rPr>
          <w:b/>
          <w:szCs w:val="20"/>
        </w:rPr>
        <w:t xml:space="preserve"> ton </w:t>
      </w:r>
      <w:r w:rsidRPr="00C50BB0">
        <w:rPr>
          <w:b/>
          <w:i/>
          <w:szCs w:val="20"/>
        </w:rPr>
        <w:t>chemin</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3 </w:t>
      </w:r>
      <w:r w:rsidRPr="00D656BA">
        <w:rPr>
          <w:b/>
          <w:i/>
          <w:szCs w:val="20"/>
        </w:rPr>
        <w:t>Voix de celui qui clame dans le désert</w:t>
      </w:r>
      <w:r w:rsidR="00C24599" w:rsidRPr="00D656BA">
        <w:rPr>
          <w:b/>
          <w:i/>
          <w:szCs w:val="20"/>
        </w:rPr>
        <w:t xml:space="preserve"> :</w:t>
      </w:r>
      <w:r w:rsidRPr="00D656BA">
        <w:rPr>
          <w:b/>
          <w:i/>
          <w:szCs w:val="20"/>
        </w:rPr>
        <w:t xml:space="preserve"> Préparez le chemin du Seigneur</w:t>
      </w:r>
      <w:r w:rsidR="005F3F53">
        <w:rPr>
          <w:b/>
          <w:i/>
          <w:szCs w:val="20"/>
        </w:rPr>
        <w:t xml:space="preserve">, </w:t>
      </w:r>
      <w:r w:rsidRPr="00D656BA">
        <w:rPr>
          <w:b/>
          <w:i/>
          <w:szCs w:val="20"/>
        </w:rPr>
        <w:t>rendez droits ses sentiers</w:t>
      </w:r>
      <w:r w:rsidR="005F3F53">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4 </w:t>
      </w:r>
      <w:r w:rsidRPr="00DD3320">
        <w:rPr>
          <w:b/>
          <w:szCs w:val="20"/>
        </w:rPr>
        <w:t>parut Jean le Baptiseur dans le désert</w:t>
      </w:r>
      <w:r w:rsidR="005F3F53">
        <w:rPr>
          <w:b/>
          <w:szCs w:val="20"/>
        </w:rPr>
        <w:t xml:space="preserve">, </w:t>
      </w:r>
      <w:r w:rsidRPr="00DD3320">
        <w:rPr>
          <w:b/>
          <w:szCs w:val="20"/>
        </w:rPr>
        <w:t>proclamant un baptême de repentir pour la rémission des péchés</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5 </w:t>
      </w:r>
      <w:r w:rsidRPr="00DD3320">
        <w:rPr>
          <w:b/>
          <w:szCs w:val="20"/>
        </w:rPr>
        <w:t>Et sortait vers lui tout le pays de Judée</w:t>
      </w:r>
      <w:r w:rsidR="005F3F53">
        <w:rPr>
          <w:b/>
          <w:szCs w:val="20"/>
        </w:rPr>
        <w:t xml:space="preserve">, </w:t>
      </w:r>
      <w:r w:rsidRPr="00DD3320">
        <w:rPr>
          <w:b/>
          <w:szCs w:val="20"/>
        </w:rPr>
        <w:t>ainsi que tous les habitants de Jérusalem</w:t>
      </w:r>
      <w:r w:rsidR="005F3F53">
        <w:rPr>
          <w:b/>
          <w:szCs w:val="20"/>
        </w:rPr>
        <w:t xml:space="preserve">, </w:t>
      </w:r>
      <w:r w:rsidRPr="00DD3320">
        <w:rPr>
          <w:b/>
          <w:szCs w:val="20"/>
        </w:rPr>
        <w:t>et ils étaient baptisés par lui dans le fleuve du Jourdain</w:t>
      </w:r>
      <w:r w:rsidR="005F3F53">
        <w:rPr>
          <w:b/>
          <w:szCs w:val="20"/>
        </w:rPr>
        <w:t xml:space="preserve">, </w:t>
      </w:r>
      <w:r w:rsidRPr="00DD3320">
        <w:rPr>
          <w:b/>
          <w:szCs w:val="20"/>
        </w:rPr>
        <w:t>en avouant leurs péchés</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6 </w:t>
      </w:r>
      <w:r w:rsidRPr="00DD3320">
        <w:rPr>
          <w:b/>
          <w:szCs w:val="20"/>
        </w:rPr>
        <w:t>Et Jean était vêtu de poils de chameau et d’un pagne de peau autour des reins</w:t>
      </w:r>
      <w:r w:rsidR="005F3F53">
        <w:rPr>
          <w:b/>
          <w:szCs w:val="20"/>
        </w:rPr>
        <w:t xml:space="preserve">, </w:t>
      </w:r>
      <w:r w:rsidRPr="00DD3320">
        <w:rPr>
          <w:b/>
          <w:szCs w:val="20"/>
        </w:rPr>
        <w:t>et il mangeait des sauterelles et du miel sauvage</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7</w:t>
      </w:r>
      <w:r w:rsidRPr="00DD3320">
        <w:rPr>
          <w:b/>
          <w:szCs w:val="20"/>
        </w:rPr>
        <w:t xml:space="preserve"> Et il proclamait</w:t>
      </w:r>
      <w:r w:rsidR="00C24599" w:rsidRPr="00DD3320">
        <w:rPr>
          <w:b/>
          <w:szCs w:val="20"/>
        </w:rPr>
        <w:t xml:space="preserve"> :</w:t>
      </w:r>
      <w:r w:rsidRPr="00DD3320">
        <w:rPr>
          <w:b/>
          <w:szCs w:val="20"/>
        </w:rPr>
        <w:t xml:space="preserve"> </w:t>
      </w:r>
      <w:r w:rsidR="00021B24">
        <w:rPr>
          <w:b/>
          <w:szCs w:val="20"/>
        </w:rPr>
        <w:t>“</w:t>
      </w:r>
      <w:r w:rsidRPr="00DD3320">
        <w:rPr>
          <w:b/>
          <w:szCs w:val="20"/>
        </w:rPr>
        <w:t>Il vient après moi</w:t>
      </w:r>
      <w:r w:rsidR="005F3F53">
        <w:rPr>
          <w:b/>
          <w:szCs w:val="20"/>
        </w:rPr>
        <w:t xml:space="preserve">, </w:t>
      </w:r>
      <w:r w:rsidRPr="00DD3320">
        <w:rPr>
          <w:b/>
          <w:szCs w:val="20"/>
        </w:rPr>
        <w:t>celui qui est plus fort que moi</w:t>
      </w:r>
      <w:r w:rsidR="005F3F53">
        <w:rPr>
          <w:b/>
          <w:szCs w:val="20"/>
        </w:rPr>
        <w:t xml:space="preserve">, </w:t>
      </w:r>
      <w:r w:rsidRPr="00DD3320">
        <w:rPr>
          <w:b/>
          <w:szCs w:val="20"/>
        </w:rPr>
        <w:t>et je ne mérite pas de me courber pour délier la courroie de ses chaussures</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8 </w:t>
      </w:r>
      <w:r w:rsidRPr="00DD3320">
        <w:rPr>
          <w:b/>
          <w:szCs w:val="20"/>
        </w:rPr>
        <w:t>Moi je vous ai baptisés avec de l’eau</w:t>
      </w:r>
      <w:r w:rsidR="005F3F53">
        <w:rPr>
          <w:b/>
          <w:szCs w:val="20"/>
        </w:rPr>
        <w:t xml:space="preserve">, </w:t>
      </w:r>
      <w:r w:rsidRPr="00DD3320">
        <w:rPr>
          <w:b/>
          <w:szCs w:val="20"/>
        </w:rPr>
        <w:t>mais lui vous baptisera avec l’Esprit Saint</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9 </w:t>
      </w:r>
      <w:r w:rsidRPr="00DD3320">
        <w:rPr>
          <w:b/>
          <w:szCs w:val="20"/>
        </w:rPr>
        <w:t>Or</w:t>
      </w:r>
      <w:r w:rsidR="005F3F53">
        <w:rPr>
          <w:b/>
          <w:szCs w:val="20"/>
        </w:rPr>
        <w:t xml:space="preserve">, </w:t>
      </w:r>
      <w:r w:rsidRPr="00DD3320">
        <w:rPr>
          <w:b/>
          <w:szCs w:val="20"/>
        </w:rPr>
        <w:t>en ces jours-là</w:t>
      </w:r>
      <w:r w:rsidR="005F3F53">
        <w:rPr>
          <w:b/>
          <w:szCs w:val="20"/>
        </w:rPr>
        <w:t xml:space="preserve">, </w:t>
      </w:r>
      <w:r w:rsidRPr="00DD3320">
        <w:rPr>
          <w:b/>
          <w:szCs w:val="20"/>
        </w:rPr>
        <w:t>Jésus vint de Nazareth de Galilée et il fut baptisé dans le Jourdain par Jean</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10 </w:t>
      </w:r>
      <w:r w:rsidRPr="00DD3320">
        <w:rPr>
          <w:b/>
          <w:szCs w:val="20"/>
        </w:rPr>
        <w:t>Et aussitôt en remontant hors de l’eau</w:t>
      </w:r>
      <w:r w:rsidR="005F3F53">
        <w:rPr>
          <w:b/>
          <w:szCs w:val="20"/>
        </w:rPr>
        <w:t xml:space="preserve">, </w:t>
      </w:r>
      <w:r w:rsidRPr="00DD3320">
        <w:rPr>
          <w:b/>
          <w:szCs w:val="20"/>
        </w:rPr>
        <w:t>il vit se déchirer les cieux</w:t>
      </w:r>
      <w:r w:rsidR="005F3F53">
        <w:rPr>
          <w:b/>
          <w:szCs w:val="20"/>
        </w:rPr>
        <w:t xml:space="preserve">, </w:t>
      </w:r>
      <w:r w:rsidRPr="00DD3320">
        <w:rPr>
          <w:b/>
          <w:szCs w:val="20"/>
        </w:rPr>
        <w:t>et l’Esprit</w:t>
      </w:r>
      <w:r w:rsidR="005F3F53">
        <w:rPr>
          <w:b/>
          <w:szCs w:val="20"/>
        </w:rPr>
        <w:t xml:space="preserve">, </w:t>
      </w:r>
      <w:r w:rsidRPr="00DD3320">
        <w:rPr>
          <w:b/>
          <w:szCs w:val="20"/>
        </w:rPr>
        <w:t>comme une colombe</w:t>
      </w:r>
      <w:r w:rsidR="005F3F53">
        <w:rPr>
          <w:b/>
          <w:szCs w:val="20"/>
        </w:rPr>
        <w:t xml:space="preserve">, </w:t>
      </w:r>
      <w:r w:rsidRPr="00DD3320">
        <w:rPr>
          <w:b/>
          <w:szCs w:val="20"/>
        </w:rPr>
        <w:t>descendre vers lui</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11 </w:t>
      </w:r>
      <w:r w:rsidRPr="00DD3320">
        <w:rPr>
          <w:b/>
          <w:szCs w:val="20"/>
        </w:rPr>
        <w:t>Et [advint] une voix partie des cieux</w:t>
      </w:r>
      <w:r w:rsidR="00C24599" w:rsidRPr="00DD3320">
        <w:rPr>
          <w:b/>
          <w:szCs w:val="20"/>
        </w:rPr>
        <w:t xml:space="preserve"> :</w:t>
      </w:r>
      <w:r w:rsidRPr="00DD3320">
        <w:rPr>
          <w:b/>
          <w:szCs w:val="20"/>
        </w:rPr>
        <w:t xml:space="preserve"> </w:t>
      </w:r>
      <w:r w:rsidR="00021B24">
        <w:rPr>
          <w:b/>
          <w:szCs w:val="20"/>
        </w:rPr>
        <w:t>“</w:t>
      </w:r>
      <w:r w:rsidRPr="00DD3320">
        <w:rPr>
          <w:b/>
          <w:szCs w:val="20"/>
        </w:rPr>
        <w:t>C’est toi</w:t>
      </w:r>
      <w:r w:rsidR="005F3F53">
        <w:rPr>
          <w:b/>
          <w:szCs w:val="20"/>
        </w:rPr>
        <w:t xml:space="preserve">, </w:t>
      </w:r>
      <w:r w:rsidRPr="00DD3320">
        <w:rPr>
          <w:b/>
          <w:szCs w:val="20"/>
        </w:rPr>
        <w:t>mon Fils</w:t>
      </w:r>
      <w:r w:rsidR="005F3F53">
        <w:rPr>
          <w:b/>
          <w:szCs w:val="20"/>
        </w:rPr>
        <w:t xml:space="preserve">, </w:t>
      </w:r>
      <w:r w:rsidRPr="00DD3320">
        <w:rPr>
          <w:b/>
          <w:szCs w:val="20"/>
        </w:rPr>
        <w:t>le Bien-aimé</w:t>
      </w:r>
      <w:r w:rsidR="005F3F53">
        <w:rPr>
          <w:b/>
          <w:szCs w:val="20"/>
        </w:rPr>
        <w:t xml:space="preserve">, </w:t>
      </w:r>
      <w:r w:rsidRPr="00DD3320">
        <w:rPr>
          <w:b/>
          <w:szCs w:val="20"/>
        </w:rPr>
        <w:t>tu as toute ma faveur</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12 </w:t>
      </w:r>
      <w:r w:rsidRPr="00DD3320">
        <w:rPr>
          <w:b/>
          <w:szCs w:val="20"/>
        </w:rPr>
        <w:t>Et aussitôt l’Esprit le pousse au désert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13 </w:t>
      </w:r>
      <w:r w:rsidRPr="00DD3320">
        <w:rPr>
          <w:b/>
          <w:szCs w:val="20"/>
        </w:rPr>
        <w:t>Et dans le désert il était pendant quarante jours</w:t>
      </w:r>
      <w:r w:rsidR="005F3F53">
        <w:rPr>
          <w:b/>
          <w:szCs w:val="20"/>
        </w:rPr>
        <w:t xml:space="preserve">, </w:t>
      </w:r>
      <w:r w:rsidRPr="00DD3320">
        <w:rPr>
          <w:b/>
          <w:szCs w:val="20"/>
        </w:rPr>
        <w:t>tenté par le Satan</w:t>
      </w:r>
      <w:r w:rsidR="00884DB4">
        <w:rPr>
          <w:b/>
          <w:szCs w:val="20"/>
        </w:rPr>
        <w:t xml:space="preserve">. </w:t>
      </w:r>
      <w:r w:rsidRPr="00DD3320">
        <w:rPr>
          <w:b/>
          <w:szCs w:val="20"/>
        </w:rPr>
        <w:t>Et il était avec les bêtes sauvages</w:t>
      </w:r>
      <w:r w:rsidR="005F3F53">
        <w:rPr>
          <w:b/>
          <w:szCs w:val="20"/>
        </w:rPr>
        <w:t xml:space="preserve">, </w:t>
      </w:r>
      <w:r w:rsidRPr="00DD3320">
        <w:rPr>
          <w:b/>
          <w:szCs w:val="20"/>
        </w:rPr>
        <w:t>et les anges le servaient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14 </w:t>
      </w:r>
      <w:r w:rsidRPr="00DD3320">
        <w:rPr>
          <w:b/>
          <w:szCs w:val="20"/>
        </w:rPr>
        <w:t>Et après que Jean eut été livré</w:t>
      </w:r>
      <w:r w:rsidR="005F3F53">
        <w:rPr>
          <w:b/>
          <w:szCs w:val="20"/>
        </w:rPr>
        <w:t xml:space="preserve">, </w:t>
      </w:r>
      <w:r w:rsidRPr="00DD3320">
        <w:rPr>
          <w:b/>
          <w:szCs w:val="20"/>
        </w:rPr>
        <w:t>Jésus vint en Galilée</w:t>
      </w:r>
      <w:r w:rsidR="005F3F53">
        <w:rPr>
          <w:b/>
          <w:szCs w:val="20"/>
        </w:rPr>
        <w:t xml:space="preserve">, </w:t>
      </w:r>
      <w:r w:rsidRPr="00DD3320">
        <w:rPr>
          <w:b/>
          <w:szCs w:val="20"/>
        </w:rPr>
        <w:t>proclamant l’Évangile de Dieu et disant</w:t>
      </w:r>
      <w:r w:rsidR="00C24599" w:rsidRPr="00DD3320">
        <w:rPr>
          <w:b/>
          <w:szCs w:val="20"/>
        </w:rPr>
        <w:t xml:space="preserve"> :</w:t>
      </w:r>
      <w:r w:rsidRPr="00DD3320">
        <w:rPr>
          <w:b/>
          <w:szCs w:val="20"/>
        </w:rPr>
        <w:t xml:space="preserve"> </w:t>
      </w:r>
      <w:r w:rsidR="00021B24">
        <w:rPr>
          <w:b/>
          <w:szCs w:val="20"/>
        </w:rPr>
        <w:t>“</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15</w:t>
      </w:r>
      <w:r w:rsidRPr="00DD3320">
        <w:rPr>
          <w:b/>
          <w:szCs w:val="20"/>
        </w:rPr>
        <w:t xml:space="preserve"> Le temps est accompli</w:t>
      </w:r>
      <w:r w:rsidR="005F3F53">
        <w:rPr>
          <w:b/>
          <w:szCs w:val="20"/>
        </w:rPr>
        <w:t xml:space="preserve">, </w:t>
      </w:r>
      <w:r w:rsidRPr="00DD3320">
        <w:rPr>
          <w:b/>
          <w:szCs w:val="20"/>
        </w:rPr>
        <w:t>et le royaume de Dieu est tout proche</w:t>
      </w:r>
      <w:r w:rsidR="00C24599" w:rsidRPr="00DD3320">
        <w:rPr>
          <w:b/>
          <w:szCs w:val="20"/>
        </w:rPr>
        <w:t xml:space="preserve"> :</w:t>
      </w:r>
      <w:r w:rsidRPr="00DD3320">
        <w:rPr>
          <w:b/>
          <w:szCs w:val="20"/>
        </w:rPr>
        <w:t xml:space="preserve"> repentez-vous et croyez en l’Évangile</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16 </w:t>
      </w:r>
      <w:r w:rsidRPr="00DD3320">
        <w:rPr>
          <w:b/>
          <w:szCs w:val="20"/>
        </w:rPr>
        <w:t>Et en passant le long de la mer de Galilée</w:t>
      </w:r>
      <w:r w:rsidR="005F3F53">
        <w:rPr>
          <w:b/>
          <w:szCs w:val="20"/>
        </w:rPr>
        <w:t xml:space="preserve">, </w:t>
      </w:r>
      <w:r w:rsidRPr="00DD3320">
        <w:rPr>
          <w:b/>
          <w:szCs w:val="20"/>
        </w:rPr>
        <w:t>il vit Simon et André</w:t>
      </w:r>
      <w:r w:rsidR="005F3F53">
        <w:rPr>
          <w:b/>
          <w:szCs w:val="20"/>
        </w:rPr>
        <w:t xml:space="preserve">, </w:t>
      </w:r>
      <w:r w:rsidRPr="00DD3320">
        <w:rPr>
          <w:b/>
          <w:szCs w:val="20"/>
        </w:rPr>
        <w:t>le frère de Simon</w:t>
      </w:r>
      <w:r w:rsidR="005F3F53">
        <w:rPr>
          <w:b/>
          <w:szCs w:val="20"/>
        </w:rPr>
        <w:t xml:space="preserve">, </w:t>
      </w:r>
      <w:r w:rsidRPr="00DD3320">
        <w:rPr>
          <w:b/>
          <w:szCs w:val="20"/>
        </w:rPr>
        <w:t>qui lançaient [l’épervier] dans la mer</w:t>
      </w:r>
      <w:r w:rsidR="00F17259">
        <w:rPr>
          <w:b/>
          <w:szCs w:val="20"/>
        </w:rPr>
        <w:t xml:space="preserve"> </w:t>
      </w:r>
      <w:r w:rsidR="00601DF6">
        <w:rPr>
          <w:b/>
          <w:szCs w:val="20"/>
        </w:rPr>
        <w:t xml:space="preserve">; </w:t>
      </w:r>
      <w:r w:rsidRPr="00DD3320">
        <w:rPr>
          <w:b/>
          <w:szCs w:val="20"/>
        </w:rPr>
        <w:t>car c’étaient des pêcheurs</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17 </w:t>
      </w:r>
      <w:r w:rsidRPr="00DD3320">
        <w:rPr>
          <w:b/>
          <w:szCs w:val="20"/>
        </w:rPr>
        <w:t>Et Jésus leur dit</w:t>
      </w:r>
      <w:r w:rsidR="00C24599" w:rsidRPr="00DD3320">
        <w:rPr>
          <w:b/>
          <w:szCs w:val="20"/>
        </w:rPr>
        <w:t xml:space="preserve"> :</w:t>
      </w:r>
      <w:r w:rsidRPr="00DD3320">
        <w:rPr>
          <w:b/>
          <w:szCs w:val="20"/>
        </w:rPr>
        <w:t xml:space="preserve"> </w:t>
      </w:r>
      <w:r w:rsidR="00021B24">
        <w:rPr>
          <w:b/>
          <w:szCs w:val="20"/>
        </w:rPr>
        <w:t>“</w:t>
      </w:r>
      <w:r w:rsidRPr="00DD3320">
        <w:rPr>
          <w:b/>
          <w:szCs w:val="20"/>
        </w:rPr>
        <w:t>Venez à ma suite</w:t>
      </w:r>
      <w:r w:rsidR="005F3F53">
        <w:rPr>
          <w:b/>
          <w:szCs w:val="20"/>
        </w:rPr>
        <w:t xml:space="preserve">, </w:t>
      </w:r>
      <w:r w:rsidRPr="00DD3320">
        <w:rPr>
          <w:b/>
          <w:szCs w:val="20"/>
        </w:rPr>
        <w:t>et je vous ferai devenir pêcheurs d’hommes</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18 </w:t>
      </w:r>
      <w:r w:rsidRPr="00DD3320">
        <w:rPr>
          <w:b/>
          <w:szCs w:val="20"/>
        </w:rPr>
        <w:t>Et aussitôt</w:t>
      </w:r>
      <w:r w:rsidR="005F3F53">
        <w:rPr>
          <w:b/>
          <w:szCs w:val="20"/>
        </w:rPr>
        <w:t xml:space="preserve">, </w:t>
      </w:r>
      <w:r w:rsidRPr="00DD3320">
        <w:rPr>
          <w:b/>
          <w:szCs w:val="20"/>
        </w:rPr>
        <w:t>laissant les filets</w:t>
      </w:r>
      <w:r w:rsidR="005F3F53">
        <w:rPr>
          <w:b/>
          <w:szCs w:val="20"/>
        </w:rPr>
        <w:t xml:space="preserve">, </w:t>
      </w:r>
      <w:r w:rsidRPr="00DD3320">
        <w:rPr>
          <w:b/>
          <w:szCs w:val="20"/>
        </w:rPr>
        <w:t>ils le suivirent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19 </w:t>
      </w:r>
      <w:r w:rsidRPr="00DD3320">
        <w:rPr>
          <w:b/>
          <w:szCs w:val="20"/>
        </w:rPr>
        <w:t>Et quelques pas plus loin</w:t>
      </w:r>
      <w:r w:rsidR="005F3F53">
        <w:rPr>
          <w:b/>
          <w:szCs w:val="20"/>
        </w:rPr>
        <w:t xml:space="preserve">, </w:t>
      </w:r>
      <w:r w:rsidRPr="00DD3320">
        <w:rPr>
          <w:b/>
          <w:szCs w:val="20"/>
        </w:rPr>
        <w:t>il vit Jacques</w:t>
      </w:r>
      <w:r w:rsidR="005F3F53">
        <w:rPr>
          <w:b/>
          <w:szCs w:val="20"/>
        </w:rPr>
        <w:t xml:space="preserve">, </w:t>
      </w:r>
      <w:r w:rsidRPr="00DD3320">
        <w:rPr>
          <w:b/>
          <w:szCs w:val="20"/>
        </w:rPr>
        <w:t>le [fils] de Zébédée</w:t>
      </w:r>
      <w:r w:rsidR="005F3F53">
        <w:rPr>
          <w:b/>
          <w:szCs w:val="20"/>
        </w:rPr>
        <w:t xml:space="preserve">, </w:t>
      </w:r>
      <w:r w:rsidRPr="00DD3320">
        <w:rPr>
          <w:b/>
          <w:szCs w:val="20"/>
        </w:rPr>
        <w:t>et Jean son frère</w:t>
      </w:r>
      <w:r w:rsidR="005F3F53">
        <w:rPr>
          <w:b/>
          <w:szCs w:val="20"/>
        </w:rPr>
        <w:t xml:space="preserve">, </w:t>
      </w:r>
      <w:r w:rsidRPr="00DD3320">
        <w:rPr>
          <w:b/>
          <w:szCs w:val="20"/>
        </w:rPr>
        <w:t>eux aussi dans leur bateau en train d’arranger les filets</w:t>
      </w:r>
      <w:r w:rsidR="005F3F53">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20 </w:t>
      </w:r>
      <w:r w:rsidRPr="00DD3320">
        <w:rPr>
          <w:b/>
          <w:szCs w:val="20"/>
        </w:rPr>
        <w:t>et aussitôt il les appela</w:t>
      </w:r>
      <w:r w:rsidR="00884DB4">
        <w:rPr>
          <w:b/>
          <w:szCs w:val="20"/>
        </w:rPr>
        <w:t xml:space="preserve">. </w:t>
      </w:r>
      <w:r w:rsidRPr="00DD3320">
        <w:rPr>
          <w:b/>
          <w:szCs w:val="20"/>
        </w:rPr>
        <w:t>Et</w:t>
      </w:r>
      <w:r w:rsidR="005F3F53">
        <w:rPr>
          <w:b/>
          <w:szCs w:val="20"/>
        </w:rPr>
        <w:t xml:space="preserve">, </w:t>
      </w:r>
      <w:r w:rsidRPr="00DD3320">
        <w:rPr>
          <w:b/>
          <w:szCs w:val="20"/>
        </w:rPr>
        <w:t>laissant leur père Zébédée dans le bateau avec les mercenaires</w:t>
      </w:r>
      <w:r w:rsidR="005F3F53">
        <w:rPr>
          <w:b/>
          <w:szCs w:val="20"/>
        </w:rPr>
        <w:t xml:space="preserve">, </w:t>
      </w:r>
      <w:r w:rsidRPr="00DD3320">
        <w:rPr>
          <w:b/>
          <w:szCs w:val="20"/>
        </w:rPr>
        <w:t>ils s’en allèrent à sa suite</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21 </w:t>
      </w:r>
      <w:r w:rsidRPr="00DD3320">
        <w:rPr>
          <w:b/>
          <w:szCs w:val="20"/>
        </w:rPr>
        <w:t>Et ils pénétrèrent dans Capharnaüm</w:t>
      </w:r>
      <w:r w:rsidR="005F3F53">
        <w:rPr>
          <w:b/>
          <w:szCs w:val="20"/>
        </w:rPr>
        <w:t xml:space="preserve">, </w:t>
      </w:r>
      <w:r w:rsidRPr="00DD3320">
        <w:rPr>
          <w:b/>
          <w:szCs w:val="20"/>
        </w:rPr>
        <w:t>et aussitôt</w:t>
      </w:r>
      <w:r w:rsidR="005F3F53">
        <w:rPr>
          <w:b/>
          <w:szCs w:val="20"/>
        </w:rPr>
        <w:t xml:space="preserve">, </w:t>
      </w:r>
      <w:r w:rsidRPr="00DD3320">
        <w:rPr>
          <w:b/>
          <w:szCs w:val="20"/>
        </w:rPr>
        <w:t>un jour de sabbat</w:t>
      </w:r>
      <w:r w:rsidR="005F3F53">
        <w:rPr>
          <w:b/>
          <w:szCs w:val="20"/>
        </w:rPr>
        <w:t xml:space="preserve">, </w:t>
      </w:r>
      <w:r w:rsidRPr="00DD3320">
        <w:rPr>
          <w:b/>
          <w:szCs w:val="20"/>
        </w:rPr>
        <w:t>entrant dans la synagogue</w:t>
      </w:r>
      <w:r w:rsidR="005F3F53">
        <w:rPr>
          <w:b/>
          <w:szCs w:val="20"/>
        </w:rPr>
        <w:t xml:space="preserve">, </w:t>
      </w:r>
      <w:r w:rsidRPr="00DD3320">
        <w:rPr>
          <w:b/>
          <w:szCs w:val="20"/>
        </w:rPr>
        <w:t>il enseignait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22 </w:t>
      </w:r>
      <w:r w:rsidRPr="00DD3320">
        <w:rPr>
          <w:b/>
          <w:szCs w:val="20"/>
        </w:rPr>
        <w:t>Et on était frappé de son enseignement</w:t>
      </w:r>
      <w:r w:rsidR="005F3F53">
        <w:rPr>
          <w:b/>
          <w:szCs w:val="20"/>
        </w:rPr>
        <w:t xml:space="preserve">, </w:t>
      </w:r>
      <w:r w:rsidRPr="00DD3320">
        <w:rPr>
          <w:b/>
          <w:szCs w:val="20"/>
        </w:rPr>
        <w:t>car il les enseignait comme ayant pouvoir</w:t>
      </w:r>
      <w:r w:rsidR="005F3F53">
        <w:rPr>
          <w:b/>
          <w:szCs w:val="20"/>
        </w:rPr>
        <w:t xml:space="preserve">, </w:t>
      </w:r>
      <w:r w:rsidRPr="00DD3320">
        <w:rPr>
          <w:b/>
          <w:szCs w:val="20"/>
        </w:rPr>
        <w:t>et non comme les scribes</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23 </w:t>
      </w:r>
      <w:r w:rsidRPr="00DD3320">
        <w:rPr>
          <w:b/>
          <w:szCs w:val="20"/>
        </w:rPr>
        <w:t>Et aussitôt il y eut dans leur synagogue un homme avec un esprit impur</w:t>
      </w:r>
      <w:r w:rsidR="005F3F53">
        <w:rPr>
          <w:b/>
          <w:szCs w:val="20"/>
        </w:rPr>
        <w:t xml:space="preserve">, </w:t>
      </w:r>
      <w:r w:rsidRPr="00DD3320">
        <w:rPr>
          <w:b/>
          <w:szCs w:val="20"/>
        </w:rPr>
        <w:t>qui s’écria</w:t>
      </w:r>
      <w:r w:rsidR="00C24599" w:rsidRPr="00DD3320">
        <w:rPr>
          <w:b/>
          <w:szCs w:val="20"/>
        </w:rPr>
        <w:t xml:space="preserve"> :</w:t>
      </w:r>
      <w:r w:rsidRPr="00DD3320">
        <w:rPr>
          <w:b/>
          <w:szCs w:val="20"/>
        </w:rPr>
        <w:t xml:space="preserve"> </w:t>
      </w:r>
      <w:r w:rsidR="00021B24">
        <w:rPr>
          <w:b/>
          <w:szCs w:val="20"/>
        </w:rPr>
        <w:t>“</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24 </w:t>
      </w:r>
      <w:r w:rsidRPr="00DD3320">
        <w:rPr>
          <w:b/>
          <w:szCs w:val="20"/>
        </w:rPr>
        <w:t>Que nous veux-tu</w:t>
      </w:r>
      <w:r w:rsidR="005F3F53">
        <w:rPr>
          <w:b/>
          <w:szCs w:val="20"/>
        </w:rPr>
        <w:t xml:space="preserve">, </w:t>
      </w:r>
      <w:r w:rsidRPr="00DD3320">
        <w:rPr>
          <w:b/>
          <w:szCs w:val="20"/>
        </w:rPr>
        <w:t>Jésus le Nazarénien</w:t>
      </w:r>
      <w:r w:rsidR="00E44164" w:rsidRPr="00DD3320">
        <w:rPr>
          <w:b/>
          <w:szCs w:val="20"/>
        </w:rPr>
        <w:t xml:space="preserve"> ?</w:t>
      </w:r>
      <w:r w:rsidRPr="00DD3320">
        <w:rPr>
          <w:b/>
          <w:szCs w:val="20"/>
        </w:rPr>
        <w:t xml:space="preserve"> Es-tu venu pour nous perdre</w:t>
      </w:r>
      <w:r w:rsidR="00E44164" w:rsidRPr="00DD3320">
        <w:rPr>
          <w:b/>
          <w:szCs w:val="20"/>
        </w:rPr>
        <w:t xml:space="preserve"> ?</w:t>
      </w:r>
      <w:r w:rsidRPr="00DD3320">
        <w:rPr>
          <w:b/>
          <w:szCs w:val="20"/>
        </w:rPr>
        <w:t xml:space="preserve"> Je sais qui tu es</w:t>
      </w:r>
      <w:r w:rsidR="00C24599" w:rsidRPr="00DD3320">
        <w:rPr>
          <w:b/>
          <w:szCs w:val="20"/>
        </w:rPr>
        <w:t xml:space="preserve"> :</w:t>
      </w:r>
      <w:r w:rsidRPr="00DD3320">
        <w:rPr>
          <w:b/>
          <w:szCs w:val="20"/>
        </w:rPr>
        <w:t xml:space="preserve"> le Saint de Dieu</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25 </w:t>
      </w:r>
      <w:r w:rsidRPr="00DD3320">
        <w:rPr>
          <w:b/>
          <w:szCs w:val="20"/>
        </w:rPr>
        <w:t>Et Jésus le menaça en disant</w:t>
      </w:r>
      <w:r w:rsidR="00C24599" w:rsidRPr="00DD3320">
        <w:rPr>
          <w:b/>
          <w:szCs w:val="20"/>
        </w:rPr>
        <w:t xml:space="preserve"> :</w:t>
      </w:r>
      <w:r w:rsidRPr="00DD3320">
        <w:rPr>
          <w:b/>
          <w:szCs w:val="20"/>
        </w:rPr>
        <w:t xml:space="preserve"> </w:t>
      </w:r>
      <w:r w:rsidR="00021B24">
        <w:rPr>
          <w:b/>
          <w:szCs w:val="20"/>
        </w:rPr>
        <w:t>“</w:t>
      </w:r>
      <w:r w:rsidRPr="00DD3320">
        <w:rPr>
          <w:b/>
          <w:szCs w:val="20"/>
        </w:rPr>
        <w:t>Silence</w:t>
      </w:r>
      <w:r w:rsidR="009B34CC" w:rsidRPr="00DD3320">
        <w:rPr>
          <w:b/>
          <w:szCs w:val="20"/>
        </w:rPr>
        <w:t xml:space="preserve"> !</w:t>
      </w:r>
      <w:r w:rsidRPr="00DD3320">
        <w:rPr>
          <w:b/>
          <w:szCs w:val="20"/>
        </w:rPr>
        <w:t xml:space="preserve"> et sors de lui</w:t>
      </w:r>
      <w:r w:rsidR="00116908">
        <w:rPr>
          <w:b/>
          <w:szCs w:val="20"/>
        </w:rPr>
        <w:t>”</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26 </w:t>
      </w:r>
      <w:r w:rsidRPr="00DD3320">
        <w:rPr>
          <w:b/>
          <w:szCs w:val="20"/>
        </w:rPr>
        <w:t>Et</w:t>
      </w:r>
      <w:r w:rsidR="005F3F53">
        <w:rPr>
          <w:b/>
          <w:szCs w:val="20"/>
        </w:rPr>
        <w:t xml:space="preserve">, </w:t>
      </w:r>
      <w:r w:rsidRPr="00DD3320">
        <w:rPr>
          <w:b/>
          <w:szCs w:val="20"/>
        </w:rPr>
        <w:t xml:space="preserve">le secouant avec violence et </w:t>
      </w:r>
      <w:r w:rsidRPr="00DD3320">
        <w:rPr>
          <w:b/>
          <w:szCs w:val="20"/>
        </w:rPr>
        <w:lastRenderedPageBreak/>
        <w:t>jetant un grand cri</w:t>
      </w:r>
      <w:r w:rsidR="005F3F53">
        <w:rPr>
          <w:b/>
          <w:szCs w:val="20"/>
        </w:rPr>
        <w:t xml:space="preserve">, </w:t>
      </w:r>
      <w:r w:rsidRPr="00DD3320">
        <w:rPr>
          <w:b/>
          <w:szCs w:val="20"/>
        </w:rPr>
        <w:t>l’esprit</w:t>
      </w:r>
      <w:r w:rsidR="005F3F53">
        <w:rPr>
          <w:b/>
          <w:szCs w:val="20"/>
        </w:rPr>
        <w:t xml:space="preserve">, </w:t>
      </w:r>
      <w:r w:rsidRPr="00DD3320">
        <w:rPr>
          <w:b/>
          <w:szCs w:val="20"/>
        </w:rPr>
        <w:t>l’[esprit] impur</w:t>
      </w:r>
      <w:r w:rsidR="005F3F53">
        <w:rPr>
          <w:b/>
          <w:szCs w:val="20"/>
        </w:rPr>
        <w:t xml:space="preserve">, </w:t>
      </w:r>
      <w:r w:rsidRPr="00DD3320">
        <w:rPr>
          <w:b/>
          <w:szCs w:val="20"/>
        </w:rPr>
        <w:t>sortit de lui</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27 </w:t>
      </w:r>
      <w:r w:rsidRPr="00DD3320">
        <w:rPr>
          <w:b/>
          <w:szCs w:val="20"/>
        </w:rPr>
        <w:t>Et tous furent effrayés</w:t>
      </w:r>
      <w:r w:rsidR="005F3F53">
        <w:rPr>
          <w:b/>
          <w:szCs w:val="20"/>
        </w:rPr>
        <w:t xml:space="preserve">, </w:t>
      </w:r>
      <w:r w:rsidRPr="00DD3320">
        <w:rPr>
          <w:b/>
          <w:szCs w:val="20"/>
        </w:rPr>
        <w:t>de sorte qu’ils discutaient entre eux et disaient</w:t>
      </w:r>
      <w:r w:rsidR="00C24599" w:rsidRPr="00DD3320">
        <w:rPr>
          <w:b/>
          <w:szCs w:val="20"/>
        </w:rPr>
        <w:t xml:space="preserve"> :</w:t>
      </w:r>
      <w:r w:rsidRPr="00DD3320">
        <w:rPr>
          <w:b/>
          <w:szCs w:val="20"/>
        </w:rPr>
        <w:t xml:space="preserve"> </w:t>
      </w:r>
      <w:r w:rsidR="00021B24">
        <w:rPr>
          <w:b/>
          <w:szCs w:val="20"/>
        </w:rPr>
        <w:t>“</w:t>
      </w:r>
      <w:r w:rsidRPr="00DD3320">
        <w:rPr>
          <w:b/>
          <w:szCs w:val="20"/>
        </w:rPr>
        <w:t>Qu’est ceci</w:t>
      </w:r>
      <w:r w:rsidR="00E44164" w:rsidRPr="00DD3320">
        <w:rPr>
          <w:b/>
          <w:szCs w:val="20"/>
        </w:rPr>
        <w:t xml:space="preserve"> ?</w:t>
      </w:r>
      <w:r w:rsidRPr="00DD3320">
        <w:rPr>
          <w:b/>
          <w:szCs w:val="20"/>
        </w:rPr>
        <w:t xml:space="preserve"> Un enseignement nouveau</w:t>
      </w:r>
      <w:r w:rsidR="005F3F53">
        <w:rPr>
          <w:b/>
          <w:szCs w:val="20"/>
        </w:rPr>
        <w:t xml:space="preserve">, </w:t>
      </w:r>
      <w:r w:rsidRPr="00DD3320">
        <w:rPr>
          <w:b/>
          <w:szCs w:val="20"/>
        </w:rPr>
        <w:t>donné avec pouvoir</w:t>
      </w:r>
      <w:r w:rsidR="009B34CC" w:rsidRPr="00DD3320">
        <w:rPr>
          <w:b/>
          <w:szCs w:val="20"/>
        </w:rPr>
        <w:t xml:space="preserve"> !</w:t>
      </w:r>
      <w:r w:rsidRPr="00DD3320">
        <w:rPr>
          <w:b/>
          <w:szCs w:val="20"/>
        </w:rPr>
        <w:t xml:space="preserve"> Il commande même aux esprits</w:t>
      </w:r>
      <w:r w:rsidR="005F3F53">
        <w:rPr>
          <w:b/>
          <w:szCs w:val="20"/>
        </w:rPr>
        <w:t xml:space="preserve">, </w:t>
      </w:r>
      <w:r w:rsidRPr="00DD3320">
        <w:rPr>
          <w:b/>
          <w:szCs w:val="20"/>
        </w:rPr>
        <w:t>aux [esprits] impurs</w:t>
      </w:r>
      <w:r w:rsidR="005F3F53">
        <w:rPr>
          <w:b/>
          <w:szCs w:val="20"/>
        </w:rPr>
        <w:t xml:space="preserve">, </w:t>
      </w:r>
      <w:r w:rsidRPr="00DD3320">
        <w:rPr>
          <w:b/>
          <w:szCs w:val="20"/>
        </w:rPr>
        <w:t>et ils lui obéissent</w:t>
      </w:r>
      <w:r w:rsidR="009B34CC" w:rsidRPr="00DD3320">
        <w:rPr>
          <w:b/>
          <w:szCs w:val="20"/>
        </w:rPr>
        <w:t xml:space="preserve"> !</w:t>
      </w:r>
      <w:r w:rsidR="00116908">
        <w:rPr>
          <w:b/>
          <w:szCs w:val="20"/>
        </w:rPr>
        <w:t>”</w:t>
      </w:r>
      <w:r w:rsidRPr="00DD3320">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28</w:t>
      </w:r>
      <w:r w:rsidRPr="00DD3320">
        <w:rPr>
          <w:b/>
          <w:szCs w:val="20"/>
        </w:rPr>
        <w:t xml:space="preserve"> Et sa renommée se répandit aussitôt partout dans toute la contrée de la Galilée</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29 </w:t>
      </w:r>
      <w:r w:rsidRPr="00DD3320">
        <w:rPr>
          <w:b/>
          <w:szCs w:val="20"/>
        </w:rPr>
        <w:t>Et aussitôt sortis de la synagogue</w:t>
      </w:r>
      <w:r w:rsidR="005F3F53">
        <w:rPr>
          <w:b/>
          <w:szCs w:val="20"/>
        </w:rPr>
        <w:t xml:space="preserve">, </w:t>
      </w:r>
      <w:r w:rsidRPr="00DD3320">
        <w:rPr>
          <w:b/>
          <w:szCs w:val="20"/>
        </w:rPr>
        <w:t>ils vinrent à la maison de Simon et d’André</w:t>
      </w:r>
      <w:r w:rsidR="005F3F53">
        <w:rPr>
          <w:b/>
          <w:szCs w:val="20"/>
        </w:rPr>
        <w:t xml:space="preserve">, </w:t>
      </w:r>
      <w:r w:rsidRPr="00DD3320">
        <w:rPr>
          <w:b/>
          <w:szCs w:val="20"/>
        </w:rPr>
        <w:t>avec Jacques et Jean</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30 </w:t>
      </w:r>
      <w:r w:rsidRPr="00DD3320">
        <w:rPr>
          <w:b/>
          <w:szCs w:val="20"/>
        </w:rPr>
        <w:t>La belle-mère de Simon était couchée</w:t>
      </w:r>
      <w:r w:rsidR="005F3F53">
        <w:rPr>
          <w:b/>
          <w:szCs w:val="20"/>
        </w:rPr>
        <w:t xml:space="preserve">, </w:t>
      </w:r>
      <w:r w:rsidRPr="00DD3320">
        <w:rPr>
          <w:b/>
          <w:szCs w:val="20"/>
        </w:rPr>
        <w:t>fiévreuse</w:t>
      </w:r>
      <w:r w:rsidR="005F3F53">
        <w:rPr>
          <w:b/>
          <w:szCs w:val="20"/>
        </w:rPr>
        <w:t xml:space="preserve">, </w:t>
      </w:r>
      <w:r w:rsidRPr="00DD3320">
        <w:rPr>
          <w:b/>
          <w:szCs w:val="20"/>
        </w:rPr>
        <w:t>et aussitôt on lui parle d’elle</w:t>
      </w:r>
      <w:r w:rsidR="00884DB4">
        <w:rPr>
          <w:b/>
          <w:szCs w:val="20"/>
        </w:rPr>
        <w:t xml:space="preserve">. </w:t>
      </w:r>
      <w:r w:rsidRPr="003D3AF4">
        <w:rPr>
          <w:b/>
          <w:szCs w:val="20"/>
          <w:vertAlign w:val="superscript"/>
        </w:rPr>
        <w:t>Mc 1</w:t>
      </w:r>
      <w:r w:rsidR="005F3F53" w:rsidRPr="003D3AF4">
        <w:rPr>
          <w:b/>
          <w:szCs w:val="20"/>
          <w:vertAlign w:val="superscript"/>
        </w:rPr>
        <w:t xml:space="preserve">, </w:t>
      </w:r>
      <w:r w:rsidRPr="003D3AF4">
        <w:rPr>
          <w:b/>
          <w:szCs w:val="20"/>
          <w:vertAlign w:val="superscript"/>
        </w:rPr>
        <w:t xml:space="preserve">31 </w:t>
      </w:r>
      <w:r w:rsidRPr="00DD3320">
        <w:rPr>
          <w:b/>
          <w:szCs w:val="20"/>
        </w:rPr>
        <w:t>Et</w:t>
      </w:r>
      <w:r w:rsidR="005F3F53">
        <w:rPr>
          <w:b/>
          <w:szCs w:val="20"/>
        </w:rPr>
        <w:t xml:space="preserve">, </w:t>
      </w:r>
      <w:r w:rsidRPr="00DD3320">
        <w:rPr>
          <w:b/>
          <w:szCs w:val="20"/>
        </w:rPr>
        <w:t>s’avançant</w:t>
      </w:r>
      <w:r w:rsidR="005F3F53">
        <w:rPr>
          <w:b/>
          <w:szCs w:val="20"/>
        </w:rPr>
        <w:t xml:space="preserve">, </w:t>
      </w:r>
      <w:r w:rsidRPr="00DD3320">
        <w:rPr>
          <w:b/>
          <w:szCs w:val="20"/>
        </w:rPr>
        <w:t xml:space="preserve">il la </w:t>
      </w:r>
      <w:r w:rsidRPr="00DD3320">
        <w:rPr>
          <w:rFonts w:eastAsia="Times New Roman"/>
          <w:b/>
          <w:szCs w:val="20"/>
          <w:lang w:eastAsia="fr-FR"/>
        </w:rPr>
        <w:t>releva en la tenant par la main</w:t>
      </w:r>
      <w:r w:rsidR="005F3F53">
        <w:rPr>
          <w:rFonts w:eastAsia="Times New Roman"/>
          <w:b/>
          <w:szCs w:val="20"/>
          <w:lang w:eastAsia="fr-FR"/>
        </w:rPr>
        <w:t xml:space="preserve">, </w:t>
      </w:r>
      <w:r w:rsidRPr="00DD3320">
        <w:rPr>
          <w:rFonts w:eastAsia="Times New Roman"/>
          <w:b/>
          <w:szCs w:val="20"/>
          <w:lang w:eastAsia="fr-FR"/>
        </w:rPr>
        <w:t>et la fièvre la quitta</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et elle les servait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32 </w:t>
      </w:r>
      <w:r w:rsidRPr="00DD3320">
        <w:rPr>
          <w:rFonts w:eastAsia="Times New Roman"/>
          <w:b/>
          <w:szCs w:val="20"/>
          <w:lang w:eastAsia="fr-FR"/>
        </w:rPr>
        <w:t>Le soir venu</w:t>
      </w:r>
      <w:r w:rsidR="005F3F53">
        <w:rPr>
          <w:rFonts w:eastAsia="Times New Roman"/>
          <w:b/>
          <w:szCs w:val="20"/>
          <w:lang w:eastAsia="fr-FR"/>
        </w:rPr>
        <w:t xml:space="preserve">, </w:t>
      </w:r>
      <w:r w:rsidRPr="00DD3320">
        <w:rPr>
          <w:rFonts w:eastAsia="Times New Roman"/>
          <w:b/>
          <w:szCs w:val="20"/>
          <w:lang w:eastAsia="fr-FR"/>
        </w:rPr>
        <w:t>lorsque fut couché le soleil</w:t>
      </w:r>
      <w:r w:rsidR="005F3F53">
        <w:rPr>
          <w:rFonts w:eastAsia="Times New Roman"/>
          <w:b/>
          <w:szCs w:val="20"/>
          <w:lang w:eastAsia="fr-FR"/>
        </w:rPr>
        <w:t xml:space="preserve">, </w:t>
      </w:r>
      <w:r w:rsidRPr="00DD3320">
        <w:rPr>
          <w:rFonts w:eastAsia="Times New Roman"/>
          <w:b/>
          <w:szCs w:val="20"/>
          <w:lang w:eastAsia="fr-FR"/>
        </w:rPr>
        <w:t>on lui conduisait tous ceux qui allaient mal et les démoniaques</w:t>
      </w:r>
      <w:r w:rsidR="005F3F53">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33 </w:t>
      </w:r>
      <w:r w:rsidRPr="00DD3320">
        <w:rPr>
          <w:rFonts w:eastAsia="Times New Roman"/>
          <w:b/>
          <w:szCs w:val="20"/>
          <w:lang w:eastAsia="fr-FR"/>
        </w:rPr>
        <w:t>et toute la ville se trouvait rassemblée près de la porte</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34 </w:t>
      </w:r>
      <w:r w:rsidRPr="00DD3320">
        <w:rPr>
          <w:rFonts w:eastAsia="Times New Roman"/>
          <w:b/>
          <w:szCs w:val="20"/>
          <w:lang w:eastAsia="fr-FR"/>
        </w:rPr>
        <w:t>Et il guérit beaucoup de gens qui souffraient de diverses maladies et il chassa beaucoup de démons</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et il ne laissait pas parler les démons</w:t>
      </w:r>
      <w:r w:rsidR="005F3F53">
        <w:rPr>
          <w:rFonts w:eastAsia="Times New Roman"/>
          <w:b/>
          <w:szCs w:val="20"/>
          <w:lang w:eastAsia="fr-FR"/>
        </w:rPr>
        <w:t xml:space="preserve">, </w:t>
      </w:r>
      <w:r w:rsidRPr="00DD3320">
        <w:rPr>
          <w:rFonts w:eastAsia="Times New Roman"/>
          <w:b/>
          <w:szCs w:val="20"/>
          <w:lang w:eastAsia="fr-FR"/>
        </w:rPr>
        <w:t>parce qu’ils le connaissaient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35</w:t>
      </w:r>
      <w:r w:rsidRPr="00DD3320">
        <w:rPr>
          <w:rFonts w:eastAsia="Times New Roman"/>
          <w:b/>
          <w:szCs w:val="20"/>
          <w:lang w:eastAsia="fr-FR"/>
        </w:rPr>
        <w:t xml:space="preserve"> Et le matin</w:t>
      </w:r>
      <w:r w:rsidR="005F3F53">
        <w:rPr>
          <w:rFonts w:eastAsia="Times New Roman"/>
          <w:b/>
          <w:szCs w:val="20"/>
          <w:lang w:eastAsia="fr-FR"/>
        </w:rPr>
        <w:t xml:space="preserve">, </w:t>
      </w:r>
      <w:r w:rsidRPr="00DD3320">
        <w:rPr>
          <w:rFonts w:eastAsia="Times New Roman"/>
          <w:b/>
          <w:szCs w:val="20"/>
          <w:lang w:eastAsia="fr-FR"/>
        </w:rPr>
        <w:t>encore en pleine nuit</w:t>
      </w:r>
      <w:r w:rsidR="005F3F53">
        <w:rPr>
          <w:rFonts w:eastAsia="Times New Roman"/>
          <w:b/>
          <w:szCs w:val="20"/>
          <w:lang w:eastAsia="fr-FR"/>
        </w:rPr>
        <w:t xml:space="preserve">, </w:t>
      </w:r>
      <w:r w:rsidRPr="00DD3320">
        <w:rPr>
          <w:rFonts w:eastAsia="Times New Roman"/>
          <w:b/>
          <w:szCs w:val="20"/>
          <w:lang w:eastAsia="fr-FR"/>
        </w:rPr>
        <w:t>s’étant levé</w:t>
      </w:r>
      <w:r w:rsidR="005F3F53">
        <w:rPr>
          <w:rFonts w:eastAsia="Times New Roman"/>
          <w:b/>
          <w:szCs w:val="20"/>
          <w:lang w:eastAsia="fr-FR"/>
        </w:rPr>
        <w:t xml:space="preserve">, </w:t>
      </w:r>
      <w:r w:rsidRPr="00DD3320">
        <w:rPr>
          <w:rFonts w:eastAsia="Times New Roman"/>
          <w:b/>
          <w:szCs w:val="20"/>
          <w:lang w:eastAsia="fr-FR"/>
        </w:rPr>
        <w:t>il sortit et s’en alla dans un lieu désert</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et là il priait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36 </w:t>
      </w:r>
      <w:r w:rsidRPr="00DD3320">
        <w:rPr>
          <w:rFonts w:eastAsia="Times New Roman"/>
          <w:b/>
          <w:szCs w:val="20"/>
          <w:lang w:eastAsia="fr-FR"/>
        </w:rPr>
        <w:t>Et Simon partit à sa poursuite</w:t>
      </w:r>
      <w:r w:rsidR="005F3F53">
        <w:rPr>
          <w:rFonts w:eastAsia="Times New Roman"/>
          <w:b/>
          <w:szCs w:val="20"/>
          <w:lang w:eastAsia="fr-FR"/>
        </w:rPr>
        <w:t xml:space="preserve">, </w:t>
      </w:r>
      <w:r w:rsidRPr="00DD3320">
        <w:rPr>
          <w:rFonts w:eastAsia="Times New Roman"/>
          <w:b/>
          <w:szCs w:val="20"/>
          <w:lang w:eastAsia="fr-FR"/>
        </w:rPr>
        <w:t>ainsi que ceux qui étaient avec lui</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37 </w:t>
      </w:r>
      <w:r w:rsidRPr="00DD3320">
        <w:rPr>
          <w:rFonts w:eastAsia="Times New Roman"/>
          <w:b/>
          <w:szCs w:val="20"/>
          <w:lang w:eastAsia="fr-FR"/>
        </w:rPr>
        <w:t>Et ils le trouvèrent</w:t>
      </w:r>
      <w:r w:rsidR="005F3F53">
        <w:rPr>
          <w:rFonts w:eastAsia="Times New Roman"/>
          <w:b/>
          <w:szCs w:val="20"/>
          <w:lang w:eastAsia="fr-FR"/>
        </w:rPr>
        <w:t xml:space="preserve">, </w:t>
      </w:r>
      <w:r w:rsidRPr="00DD3320">
        <w:rPr>
          <w:rFonts w:eastAsia="Times New Roman"/>
          <w:b/>
          <w:szCs w:val="20"/>
          <w:lang w:eastAsia="fr-FR"/>
        </w:rPr>
        <w:t>et ils lui disent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Tous te cherchent</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38 </w:t>
      </w:r>
      <w:r w:rsidRPr="00DD3320">
        <w:rPr>
          <w:rFonts w:eastAsia="Times New Roman"/>
          <w:b/>
          <w:szCs w:val="20"/>
          <w:lang w:eastAsia="fr-FR"/>
        </w:rPr>
        <w:t>Et il leur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Allons ailleurs dans les bourgs voisins</w:t>
      </w:r>
      <w:r w:rsidR="005F3F53">
        <w:rPr>
          <w:rFonts w:eastAsia="Times New Roman"/>
          <w:b/>
          <w:szCs w:val="20"/>
          <w:lang w:eastAsia="fr-FR"/>
        </w:rPr>
        <w:t xml:space="preserve">, </w:t>
      </w:r>
      <w:r w:rsidRPr="00DD3320">
        <w:rPr>
          <w:rFonts w:eastAsia="Times New Roman"/>
          <w:b/>
          <w:szCs w:val="20"/>
          <w:lang w:eastAsia="fr-FR"/>
        </w:rPr>
        <w:t>pour que là aussi je proclame</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car c’est pour cela que je suis sorti</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39 </w:t>
      </w:r>
      <w:r w:rsidRPr="00DD3320">
        <w:rPr>
          <w:rFonts w:eastAsia="Times New Roman"/>
          <w:b/>
          <w:szCs w:val="20"/>
          <w:lang w:eastAsia="fr-FR"/>
        </w:rPr>
        <w:t>Et il alla</w:t>
      </w:r>
      <w:r w:rsidR="005F3F53">
        <w:rPr>
          <w:rFonts w:eastAsia="Times New Roman"/>
          <w:b/>
          <w:szCs w:val="20"/>
          <w:lang w:eastAsia="fr-FR"/>
        </w:rPr>
        <w:t xml:space="preserve">, </w:t>
      </w:r>
      <w:r w:rsidRPr="00DD3320">
        <w:rPr>
          <w:rFonts w:eastAsia="Times New Roman"/>
          <w:b/>
          <w:szCs w:val="20"/>
          <w:lang w:eastAsia="fr-FR"/>
        </w:rPr>
        <w:t>proclamant dans leurs synagogues</w:t>
      </w:r>
      <w:r w:rsidR="005F3F53">
        <w:rPr>
          <w:rFonts w:eastAsia="Times New Roman"/>
          <w:b/>
          <w:szCs w:val="20"/>
          <w:lang w:eastAsia="fr-FR"/>
        </w:rPr>
        <w:t xml:space="preserve">, </w:t>
      </w:r>
      <w:r w:rsidRPr="00DD3320">
        <w:rPr>
          <w:rFonts w:eastAsia="Times New Roman"/>
          <w:b/>
          <w:szCs w:val="20"/>
          <w:lang w:eastAsia="fr-FR"/>
        </w:rPr>
        <w:t>dans toute la Galilée</w:t>
      </w:r>
      <w:r w:rsidR="005F3F53">
        <w:rPr>
          <w:rFonts w:eastAsia="Times New Roman"/>
          <w:b/>
          <w:szCs w:val="20"/>
          <w:lang w:eastAsia="fr-FR"/>
        </w:rPr>
        <w:t xml:space="preserve">, </w:t>
      </w:r>
      <w:r w:rsidRPr="00DD3320">
        <w:rPr>
          <w:rFonts w:eastAsia="Times New Roman"/>
          <w:b/>
          <w:szCs w:val="20"/>
          <w:lang w:eastAsia="fr-FR"/>
        </w:rPr>
        <w:t>et chassant les démons</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40 </w:t>
      </w:r>
      <w:r w:rsidRPr="00DD3320">
        <w:rPr>
          <w:rFonts w:eastAsia="Times New Roman"/>
          <w:b/>
          <w:szCs w:val="20"/>
          <w:lang w:eastAsia="fr-FR"/>
        </w:rPr>
        <w:t>Et vient vers lui un lépreux qui le prie et tombe à genoux</w:t>
      </w:r>
      <w:r w:rsidR="005F3F53">
        <w:rPr>
          <w:rFonts w:eastAsia="Times New Roman"/>
          <w:b/>
          <w:szCs w:val="20"/>
          <w:lang w:eastAsia="fr-FR"/>
        </w:rPr>
        <w:t xml:space="preserve">, </w:t>
      </w:r>
      <w:r w:rsidRPr="00DD3320">
        <w:rPr>
          <w:rFonts w:eastAsia="Times New Roman"/>
          <w:b/>
          <w:szCs w:val="20"/>
          <w:lang w:eastAsia="fr-FR"/>
        </w:rPr>
        <w:t>en lui disant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Si tu le veux</w:t>
      </w:r>
      <w:r w:rsidR="005F3F53">
        <w:rPr>
          <w:rFonts w:eastAsia="Times New Roman"/>
          <w:b/>
          <w:szCs w:val="20"/>
          <w:lang w:eastAsia="fr-FR"/>
        </w:rPr>
        <w:t xml:space="preserve">, </w:t>
      </w:r>
      <w:r w:rsidRPr="00DD3320">
        <w:rPr>
          <w:rFonts w:eastAsia="Times New Roman"/>
          <w:b/>
          <w:szCs w:val="20"/>
          <w:lang w:eastAsia="fr-FR"/>
        </w:rPr>
        <w:t>tu peux me purifier</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41 </w:t>
      </w:r>
      <w:r w:rsidRPr="00DD3320">
        <w:rPr>
          <w:rFonts w:eastAsia="Times New Roman"/>
          <w:b/>
          <w:szCs w:val="20"/>
          <w:lang w:eastAsia="fr-FR"/>
        </w:rPr>
        <w:t>Et pris de pitié</w:t>
      </w:r>
      <w:r w:rsidR="005F3F53">
        <w:rPr>
          <w:rFonts w:eastAsia="Times New Roman"/>
          <w:b/>
          <w:szCs w:val="20"/>
          <w:lang w:eastAsia="fr-FR"/>
        </w:rPr>
        <w:t xml:space="preserve">, </w:t>
      </w:r>
      <w:r w:rsidRPr="00DD3320">
        <w:rPr>
          <w:rFonts w:eastAsia="Times New Roman"/>
          <w:b/>
          <w:szCs w:val="20"/>
          <w:lang w:eastAsia="fr-FR"/>
        </w:rPr>
        <w:t>étendant la main</w:t>
      </w:r>
      <w:r w:rsidR="005F3F53">
        <w:rPr>
          <w:rFonts w:eastAsia="Times New Roman"/>
          <w:b/>
          <w:szCs w:val="20"/>
          <w:lang w:eastAsia="fr-FR"/>
        </w:rPr>
        <w:t xml:space="preserve">, </w:t>
      </w:r>
      <w:r w:rsidRPr="00DD3320">
        <w:rPr>
          <w:rFonts w:eastAsia="Times New Roman"/>
          <w:b/>
          <w:szCs w:val="20"/>
          <w:lang w:eastAsia="fr-FR"/>
        </w:rPr>
        <w:t>il le toucha</w:t>
      </w:r>
      <w:r w:rsidR="00884DB4">
        <w:rPr>
          <w:rFonts w:eastAsia="Times New Roman"/>
          <w:b/>
          <w:szCs w:val="20"/>
          <w:lang w:eastAsia="fr-FR"/>
        </w:rPr>
        <w:t xml:space="preserve">. </w:t>
      </w:r>
      <w:r w:rsidRPr="00DD3320">
        <w:rPr>
          <w:rFonts w:eastAsia="Times New Roman"/>
          <w:b/>
          <w:szCs w:val="20"/>
          <w:lang w:eastAsia="fr-FR"/>
        </w:rPr>
        <w:t>Et il lui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Je le veux</w:t>
      </w:r>
      <w:r w:rsidR="005F3F53">
        <w:rPr>
          <w:rFonts w:eastAsia="Times New Roman"/>
          <w:b/>
          <w:szCs w:val="20"/>
          <w:lang w:eastAsia="fr-FR"/>
        </w:rPr>
        <w:t xml:space="preserve">, </w:t>
      </w:r>
      <w:r w:rsidRPr="00DD3320">
        <w:rPr>
          <w:rFonts w:eastAsia="Times New Roman"/>
          <w:b/>
          <w:szCs w:val="20"/>
          <w:lang w:eastAsia="fr-FR"/>
        </w:rPr>
        <w:t>sois purifié</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42 </w:t>
      </w:r>
      <w:r w:rsidRPr="00DD3320">
        <w:rPr>
          <w:rFonts w:eastAsia="Times New Roman"/>
          <w:b/>
          <w:szCs w:val="20"/>
          <w:lang w:eastAsia="fr-FR"/>
        </w:rPr>
        <w:t>Et aussitôt la lèpre le quitta</w:t>
      </w:r>
      <w:r w:rsidR="005F3F53">
        <w:rPr>
          <w:rFonts w:eastAsia="Times New Roman"/>
          <w:b/>
          <w:szCs w:val="20"/>
          <w:lang w:eastAsia="fr-FR"/>
        </w:rPr>
        <w:t xml:space="preserve">, </w:t>
      </w:r>
      <w:r w:rsidRPr="00DD3320">
        <w:rPr>
          <w:rFonts w:eastAsia="Times New Roman"/>
          <w:b/>
          <w:szCs w:val="20"/>
          <w:lang w:eastAsia="fr-FR"/>
        </w:rPr>
        <w:t>et il fut purifié</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 xml:space="preserve">43 </w:t>
      </w:r>
      <w:r w:rsidRPr="00DD3320">
        <w:rPr>
          <w:rFonts w:eastAsia="Times New Roman"/>
          <w:b/>
          <w:szCs w:val="20"/>
          <w:lang w:eastAsia="fr-FR"/>
        </w:rPr>
        <w:t>Et l’ayant grondé</w:t>
      </w:r>
      <w:r w:rsidR="005F3F53">
        <w:rPr>
          <w:rFonts w:eastAsia="Times New Roman"/>
          <w:b/>
          <w:szCs w:val="20"/>
          <w:lang w:eastAsia="fr-FR"/>
        </w:rPr>
        <w:t xml:space="preserve">, </w:t>
      </w:r>
      <w:r w:rsidRPr="00DD3320">
        <w:rPr>
          <w:rFonts w:eastAsia="Times New Roman"/>
          <w:b/>
          <w:szCs w:val="20"/>
          <w:lang w:eastAsia="fr-FR"/>
        </w:rPr>
        <w:t>aussitôt il le chassa</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44</w:t>
      </w:r>
      <w:r w:rsidRPr="00DD3320">
        <w:rPr>
          <w:rFonts w:eastAsia="Times New Roman"/>
          <w:b/>
          <w:szCs w:val="20"/>
          <w:lang w:eastAsia="fr-FR"/>
        </w:rPr>
        <w:t xml:space="preserve"> Et il lui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Attention</w:t>
      </w:r>
      <w:r w:rsidR="009B34CC" w:rsidRPr="00DD3320">
        <w:rPr>
          <w:rFonts w:eastAsia="Times New Roman"/>
          <w:b/>
          <w:szCs w:val="20"/>
          <w:lang w:eastAsia="fr-FR"/>
        </w:rPr>
        <w:t xml:space="preserve"> !</w:t>
      </w:r>
      <w:r w:rsidRPr="00DD3320">
        <w:rPr>
          <w:rFonts w:eastAsia="Times New Roman"/>
          <w:b/>
          <w:szCs w:val="20"/>
          <w:lang w:eastAsia="fr-FR"/>
        </w:rPr>
        <w:t xml:space="preserve"> ne dis rien à personne</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mais va te montrer au prêtre</w:t>
      </w:r>
      <w:r w:rsidR="005F3F53">
        <w:rPr>
          <w:rFonts w:eastAsia="Times New Roman"/>
          <w:b/>
          <w:szCs w:val="20"/>
          <w:lang w:eastAsia="fr-FR"/>
        </w:rPr>
        <w:t xml:space="preserve">, </w:t>
      </w:r>
      <w:r w:rsidRPr="00DD3320">
        <w:rPr>
          <w:rFonts w:eastAsia="Times New Roman"/>
          <w:b/>
          <w:szCs w:val="20"/>
          <w:lang w:eastAsia="fr-FR"/>
        </w:rPr>
        <w:t>et offre pour ta purification ce qu’a prescrit Moïse en témoignage pour eux</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1</w:t>
      </w:r>
      <w:r w:rsidR="005F3F53" w:rsidRPr="003D3AF4">
        <w:rPr>
          <w:b/>
          <w:szCs w:val="20"/>
          <w:vertAlign w:val="superscript"/>
        </w:rPr>
        <w:t xml:space="preserve">, </w:t>
      </w:r>
      <w:r w:rsidRPr="003D3AF4">
        <w:rPr>
          <w:rFonts w:eastAsia="Times New Roman"/>
          <w:b/>
          <w:szCs w:val="20"/>
          <w:vertAlign w:val="superscript"/>
          <w:lang w:eastAsia="fr-FR"/>
        </w:rPr>
        <w:t>45</w:t>
      </w:r>
      <w:r w:rsidRPr="00DD3320">
        <w:rPr>
          <w:rFonts w:eastAsia="Times New Roman"/>
          <w:b/>
          <w:szCs w:val="20"/>
          <w:lang w:eastAsia="fr-FR"/>
        </w:rPr>
        <w:t xml:space="preserve"> Mais lui</w:t>
      </w:r>
      <w:r w:rsidR="005F3F53">
        <w:rPr>
          <w:rFonts w:eastAsia="Times New Roman"/>
          <w:b/>
          <w:szCs w:val="20"/>
          <w:lang w:eastAsia="fr-FR"/>
        </w:rPr>
        <w:t xml:space="preserve">, </w:t>
      </w:r>
      <w:r w:rsidRPr="00DD3320">
        <w:rPr>
          <w:rFonts w:eastAsia="Times New Roman"/>
          <w:b/>
          <w:szCs w:val="20"/>
          <w:lang w:eastAsia="fr-FR"/>
        </w:rPr>
        <w:t>une fois sorti</w:t>
      </w:r>
      <w:r w:rsidR="005F3F53">
        <w:rPr>
          <w:rFonts w:eastAsia="Times New Roman"/>
          <w:b/>
          <w:szCs w:val="20"/>
          <w:lang w:eastAsia="fr-FR"/>
        </w:rPr>
        <w:t xml:space="preserve">, </w:t>
      </w:r>
      <w:r w:rsidRPr="00DD3320">
        <w:rPr>
          <w:rFonts w:eastAsia="Times New Roman"/>
          <w:b/>
          <w:szCs w:val="20"/>
          <w:lang w:eastAsia="fr-FR"/>
        </w:rPr>
        <w:t>se mit à proclamer partout la chose et à la divulguer</w:t>
      </w:r>
      <w:r w:rsidR="005F3F53">
        <w:rPr>
          <w:rFonts w:eastAsia="Times New Roman"/>
          <w:b/>
          <w:szCs w:val="20"/>
          <w:lang w:eastAsia="fr-FR"/>
        </w:rPr>
        <w:t xml:space="preserve">, </w:t>
      </w:r>
      <w:r w:rsidRPr="00DD3320">
        <w:rPr>
          <w:rFonts w:eastAsia="Times New Roman"/>
          <w:b/>
          <w:szCs w:val="20"/>
          <w:lang w:eastAsia="fr-FR"/>
        </w:rPr>
        <w:t>de sorte que [Jésus] ne pouvait plus entrer ouvertement dans une ville</w:t>
      </w:r>
      <w:r w:rsidR="005F3F53">
        <w:rPr>
          <w:rFonts w:eastAsia="Times New Roman"/>
          <w:b/>
          <w:szCs w:val="20"/>
          <w:lang w:eastAsia="fr-FR"/>
        </w:rPr>
        <w:t xml:space="preserve">, </w:t>
      </w:r>
      <w:r w:rsidRPr="00DD3320">
        <w:rPr>
          <w:rFonts w:eastAsia="Times New Roman"/>
          <w:b/>
          <w:szCs w:val="20"/>
          <w:lang w:eastAsia="fr-FR"/>
        </w:rPr>
        <w:t>mais il se tenait en dehors dans des lieux déserts</w:t>
      </w:r>
      <w:r w:rsidR="005F3F53">
        <w:rPr>
          <w:rFonts w:eastAsia="Times New Roman"/>
          <w:b/>
          <w:szCs w:val="20"/>
          <w:lang w:eastAsia="fr-FR"/>
        </w:rPr>
        <w:t xml:space="preserve">, </w:t>
      </w:r>
      <w:r w:rsidRPr="00DD3320">
        <w:rPr>
          <w:rFonts w:eastAsia="Times New Roman"/>
          <w:b/>
          <w:szCs w:val="20"/>
          <w:lang w:eastAsia="fr-FR"/>
        </w:rPr>
        <w:t>et on venait vers lui de toute part</w:t>
      </w:r>
      <w:r w:rsidR="00884DB4">
        <w:rPr>
          <w:rFonts w:eastAsia="Times New Roman"/>
          <w:b/>
          <w:szCs w:val="20"/>
          <w:lang w:eastAsia="fr-FR"/>
        </w:rPr>
        <w:t xml:space="preserve">. </w:t>
      </w:r>
    </w:p>
    <w:p w14:paraId="777077E9" w14:textId="77777777" w:rsidR="0002716A" w:rsidRPr="00DD3320" w:rsidRDefault="0002716A" w:rsidP="00AA21DB">
      <w:pPr>
        <w:pStyle w:val="Titre2"/>
        <w:rPr>
          <w:b/>
        </w:rPr>
      </w:pPr>
      <w:bookmarkStart w:id="63" w:name="_Toc261096308"/>
      <w:bookmarkStart w:id="64" w:name="_Toc261108161"/>
      <w:bookmarkStart w:id="65" w:name="_Toc88406842"/>
      <w:r w:rsidRPr="00DD3320">
        <w:rPr>
          <w:b/>
        </w:rPr>
        <w:t>Chapitre 2</w:t>
      </w:r>
      <w:r w:rsidR="00C24599" w:rsidRPr="00DD3320">
        <w:rPr>
          <w:b/>
        </w:rPr>
        <w:t xml:space="preserve"> :</w:t>
      </w:r>
      <w:bookmarkEnd w:id="63"/>
      <w:bookmarkEnd w:id="64"/>
      <w:bookmarkEnd w:id="65"/>
    </w:p>
    <w:p w14:paraId="30B5240D" w14:textId="77777777" w:rsidR="0002716A" w:rsidRPr="00DD3320" w:rsidRDefault="0002716A" w:rsidP="0002716A">
      <w:pPr>
        <w:rPr>
          <w:rFonts w:eastAsia="Times New Roman"/>
          <w:b/>
          <w:szCs w:val="20"/>
          <w:lang w:eastAsia="fr-FR"/>
        </w:rPr>
      </w:pPr>
      <w:r w:rsidRPr="003D3AF4">
        <w:rPr>
          <w:b/>
          <w:szCs w:val="20"/>
          <w:vertAlign w:val="superscript"/>
        </w:rPr>
        <w:t>Mc 2</w:t>
      </w:r>
      <w:r w:rsidR="005F3F53" w:rsidRPr="003D3AF4">
        <w:rPr>
          <w:b/>
          <w:szCs w:val="20"/>
          <w:vertAlign w:val="superscript"/>
        </w:rPr>
        <w:t xml:space="preserve">, </w:t>
      </w:r>
      <w:r w:rsidRPr="003D3AF4">
        <w:rPr>
          <w:rFonts w:cs="Arial"/>
          <w:b/>
          <w:szCs w:val="20"/>
          <w:vertAlign w:val="superscript"/>
          <w:lang w:eastAsia="fr-FR"/>
        </w:rPr>
        <w:t>1</w:t>
      </w:r>
      <w:r w:rsidRPr="00DD3320">
        <w:rPr>
          <w:rFonts w:cs="Arial"/>
          <w:b/>
          <w:szCs w:val="20"/>
          <w:lang w:eastAsia="fr-FR"/>
        </w:rPr>
        <w:t xml:space="preserve"> Et comme il était entré de nouveau à Capharnaüm quelques jours plus tard</w:t>
      </w:r>
      <w:r w:rsidR="005F3F53">
        <w:rPr>
          <w:rFonts w:cs="Arial"/>
          <w:b/>
          <w:szCs w:val="20"/>
          <w:lang w:eastAsia="fr-FR"/>
        </w:rPr>
        <w:t xml:space="preserve">, </w:t>
      </w:r>
      <w:r w:rsidRPr="00DD3320">
        <w:rPr>
          <w:rFonts w:cs="Arial"/>
          <w:b/>
          <w:szCs w:val="20"/>
          <w:lang w:eastAsia="fr-FR"/>
        </w:rPr>
        <w:t>on apprit qu’il était chez lui</w:t>
      </w:r>
      <w:r w:rsidR="00884DB4">
        <w:rPr>
          <w:rFonts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cs="Arial"/>
          <w:b/>
          <w:szCs w:val="20"/>
          <w:vertAlign w:val="superscript"/>
          <w:lang w:eastAsia="fr-FR"/>
        </w:rPr>
        <w:t xml:space="preserve">2 </w:t>
      </w:r>
      <w:r w:rsidRPr="00DD3320">
        <w:rPr>
          <w:rFonts w:cs="Arial"/>
          <w:b/>
          <w:szCs w:val="20"/>
          <w:lang w:eastAsia="fr-FR"/>
        </w:rPr>
        <w:t>Et il se rassembla beaucoup de monde</w:t>
      </w:r>
      <w:r w:rsidR="005F3F53">
        <w:rPr>
          <w:rFonts w:cs="Arial"/>
          <w:b/>
          <w:szCs w:val="20"/>
          <w:lang w:eastAsia="fr-FR"/>
        </w:rPr>
        <w:t xml:space="preserve">, </w:t>
      </w:r>
      <w:r w:rsidRPr="00DD3320">
        <w:rPr>
          <w:rFonts w:eastAsia="Times New Roman" w:cs="Arial"/>
          <w:b/>
          <w:szCs w:val="20"/>
          <w:lang w:eastAsia="fr-FR"/>
        </w:rPr>
        <w:t>de sorte qu’il n’y avait plus de place</w:t>
      </w:r>
      <w:r w:rsidR="005F3F53">
        <w:rPr>
          <w:rFonts w:eastAsia="Times New Roman" w:cs="Arial"/>
          <w:b/>
          <w:szCs w:val="20"/>
          <w:lang w:eastAsia="fr-FR"/>
        </w:rPr>
        <w:t xml:space="preserve">, </w:t>
      </w:r>
      <w:r w:rsidRPr="00DD3320">
        <w:rPr>
          <w:rFonts w:eastAsia="Times New Roman" w:cs="Arial"/>
          <w:b/>
          <w:szCs w:val="20"/>
          <w:lang w:eastAsia="fr-FR"/>
        </w:rPr>
        <w:t>même aux abords de la porte</w:t>
      </w:r>
      <w:r w:rsidR="00884DB4">
        <w:rPr>
          <w:rFonts w:eastAsia="Times New Roman" w:cs="Arial"/>
          <w:b/>
          <w:szCs w:val="20"/>
          <w:lang w:eastAsia="fr-FR"/>
        </w:rPr>
        <w:t xml:space="preserve">. </w:t>
      </w:r>
      <w:r w:rsidRPr="00DD3320">
        <w:rPr>
          <w:rFonts w:eastAsia="Times New Roman" w:cs="Arial"/>
          <w:b/>
          <w:szCs w:val="20"/>
          <w:lang w:eastAsia="fr-FR"/>
        </w:rPr>
        <w:t>Et il leur disait la Parole</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3 </w:t>
      </w:r>
      <w:r w:rsidRPr="00DD3320">
        <w:rPr>
          <w:rFonts w:eastAsia="Times New Roman" w:cs="Arial"/>
          <w:b/>
          <w:szCs w:val="20"/>
          <w:lang w:eastAsia="fr-FR"/>
        </w:rPr>
        <w:t>Et viennent des gens qui lui conduisent un paralytique porté par quatre hommes</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4 </w:t>
      </w:r>
      <w:r w:rsidRPr="00DD3320">
        <w:rPr>
          <w:rFonts w:eastAsia="Times New Roman" w:cs="Arial"/>
          <w:b/>
          <w:szCs w:val="20"/>
          <w:lang w:eastAsia="fr-FR"/>
        </w:rPr>
        <w:t>Et comme ils ne pouvaient [le] lui présenter à cause de la foule</w:t>
      </w:r>
      <w:r w:rsidR="005F3F53">
        <w:rPr>
          <w:rFonts w:eastAsia="Times New Roman" w:cs="Arial"/>
          <w:b/>
          <w:szCs w:val="20"/>
          <w:lang w:eastAsia="fr-FR"/>
        </w:rPr>
        <w:t xml:space="preserve">, </w:t>
      </w:r>
      <w:r w:rsidRPr="00DD3320">
        <w:rPr>
          <w:rFonts w:eastAsia="Times New Roman" w:cs="Arial"/>
          <w:b/>
          <w:szCs w:val="20"/>
          <w:lang w:eastAsia="fr-FR"/>
        </w:rPr>
        <w:t>ils découvrirent le toit là où il était</w:t>
      </w:r>
      <w:r w:rsidR="005F3F53">
        <w:rPr>
          <w:rFonts w:eastAsia="Times New Roman" w:cs="Arial"/>
          <w:b/>
          <w:szCs w:val="20"/>
          <w:lang w:eastAsia="fr-FR"/>
        </w:rPr>
        <w:t xml:space="preserve">, </w:t>
      </w:r>
      <w:r w:rsidRPr="00DD3320">
        <w:rPr>
          <w:rFonts w:eastAsia="Times New Roman" w:cs="Arial"/>
          <w:b/>
          <w:szCs w:val="20"/>
          <w:lang w:eastAsia="fr-FR"/>
        </w:rPr>
        <w:t>et après avoir déblayé</w:t>
      </w:r>
      <w:r w:rsidR="005F3F53">
        <w:rPr>
          <w:rFonts w:eastAsia="Times New Roman" w:cs="Arial"/>
          <w:b/>
          <w:szCs w:val="20"/>
          <w:lang w:eastAsia="fr-FR"/>
        </w:rPr>
        <w:t xml:space="preserve">, </w:t>
      </w:r>
      <w:r w:rsidRPr="00DD3320">
        <w:rPr>
          <w:rFonts w:eastAsia="Times New Roman" w:cs="Arial"/>
          <w:b/>
          <w:szCs w:val="20"/>
          <w:lang w:eastAsia="fr-FR"/>
        </w:rPr>
        <w:t>ils descendent le grabat où le paralytique était couché</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5 </w:t>
      </w:r>
      <w:r w:rsidRPr="00DD3320">
        <w:rPr>
          <w:rFonts w:eastAsia="Times New Roman" w:cs="Arial"/>
          <w:b/>
          <w:szCs w:val="20"/>
          <w:lang w:eastAsia="fr-FR"/>
        </w:rPr>
        <w:t>Et</w:t>
      </w:r>
      <w:r w:rsidR="005F3F53">
        <w:rPr>
          <w:rFonts w:eastAsia="Times New Roman" w:cs="Arial"/>
          <w:b/>
          <w:szCs w:val="20"/>
          <w:lang w:eastAsia="fr-FR"/>
        </w:rPr>
        <w:t xml:space="preserve">, </w:t>
      </w:r>
      <w:r w:rsidRPr="00DD3320">
        <w:rPr>
          <w:rFonts w:eastAsia="Times New Roman" w:cs="Arial"/>
          <w:b/>
          <w:szCs w:val="20"/>
          <w:lang w:eastAsia="fr-FR"/>
        </w:rPr>
        <w:t>voyant leur foi</w:t>
      </w:r>
      <w:r w:rsidR="005F3F53">
        <w:rPr>
          <w:rFonts w:eastAsia="Times New Roman" w:cs="Arial"/>
          <w:b/>
          <w:szCs w:val="20"/>
          <w:lang w:eastAsia="fr-FR"/>
        </w:rPr>
        <w:t xml:space="preserve">, </w:t>
      </w:r>
      <w:r w:rsidRPr="00DD3320">
        <w:rPr>
          <w:rFonts w:eastAsia="Times New Roman" w:cs="Arial"/>
          <w:b/>
          <w:szCs w:val="20"/>
          <w:lang w:eastAsia="fr-FR"/>
        </w:rPr>
        <w:t>Jésus dit au paralytique</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Mon enfant</w:t>
      </w:r>
      <w:r w:rsidR="005F3F53">
        <w:rPr>
          <w:rFonts w:eastAsia="Times New Roman" w:cs="Arial"/>
          <w:b/>
          <w:szCs w:val="20"/>
          <w:lang w:eastAsia="fr-FR"/>
        </w:rPr>
        <w:t xml:space="preserve">, </w:t>
      </w:r>
      <w:r w:rsidRPr="00DD3320">
        <w:rPr>
          <w:rFonts w:eastAsia="Times New Roman" w:cs="Arial"/>
          <w:b/>
          <w:szCs w:val="20"/>
          <w:lang w:eastAsia="fr-FR"/>
        </w:rPr>
        <w:t>tes péchés sont remis</w:t>
      </w:r>
      <w:r w:rsidR="00116908">
        <w:rPr>
          <w:rFonts w:eastAsia="Times New Roman" w:cs="Arial"/>
          <w:b/>
          <w:szCs w:val="20"/>
          <w:lang w:eastAsia="fr-FR"/>
        </w:rPr>
        <w:t>”</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6</w:t>
      </w:r>
      <w:r w:rsidRPr="00DD3320">
        <w:rPr>
          <w:rFonts w:eastAsia="Times New Roman" w:cs="Arial"/>
          <w:b/>
          <w:szCs w:val="20"/>
          <w:lang w:eastAsia="fr-FR"/>
        </w:rPr>
        <w:t xml:space="preserve"> Il y avait là quelques scribes qui étaient assis et qui raisonnaient dans leurs coeurs</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7 </w:t>
      </w:r>
      <w:r w:rsidRPr="00DD3320">
        <w:rPr>
          <w:rFonts w:eastAsia="Times New Roman" w:cs="Arial"/>
          <w:b/>
          <w:szCs w:val="20"/>
          <w:lang w:eastAsia="fr-FR"/>
        </w:rPr>
        <w:t>Pourquoi celui-là parle-t-il ainsi</w:t>
      </w:r>
      <w:r w:rsidR="00E44164" w:rsidRPr="00DD3320">
        <w:rPr>
          <w:rFonts w:eastAsia="Times New Roman" w:cs="Arial"/>
          <w:b/>
          <w:szCs w:val="20"/>
          <w:lang w:eastAsia="fr-FR"/>
        </w:rPr>
        <w:t xml:space="preserve"> ?</w:t>
      </w:r>
      <w:r w:rsidRPr="00DD3320">
        <w:rPr>
          <w:rFonts w:eastAsia="Times New Roman" w:cs="Arial"/>
          <w:b/>
          <w:szCs w:val="20"/>
          <w:lang w:eastAsia="fr-FR"/>
        </w:rPr>
        <w:t xml:space="preserve"> Il blasphème</w:t>
      </w:r>
      <w:r w:rsidR="009B34CC" w:rsidRPr="00DD3320">
        <w:rPr>
          <w:rFonts w:eastAsia="Times New Roman" w:cs="Arial"/>
          <w:b/>
          <w:szCs w:val="20"/>
          <w:lang w:eastAsia="fr-FR"/>
        </w:rPr>
        <w:t xml:space="preserve"> !</w:t>
      </w:r>
      <w:r w:rsidRPr="00DD3320">
        <w:rPr>
          <w:rFonts w:eastAsia="Times New Roman" w:cs="Arial"/>
          <w:b/>
          <w:szCs w:val="20"/>
          <w:lang w:eastAsia="fr-FR"/>
        </w:rPr>
        <w:t xml:space="preserve"> </w:t>
      </w:r>
      <w:r w:rsidRPr="00DD3320">
        <w:rPr>
          <w:rFonts w:eastAsia="Times New Roman" w:cs="Arial"/>
          <w:b/>
          <w:szCs w:val="20"/>
          <w:lang w:eastAsia="fr-FR"/>
        </w:rPr>
        <w:lastRenderedPageBreak/>
        <w:t>Qui peut remettre les péchés</w:t>
      </w:r>
      <w:r w:rsidR="005F3F53">
        <w:rPr>
          <w:rFonts w:eastAsia="Times New Roman" w:cs="Arial"/>
          <w:b/>
          <w:szCs w:val="20"/>
          <w:lang w:eastAsia="fr-FR"/>
        </w:rPr>
        <w:t xml:space="preserve">, </w:t>
      </w:r>
      <w:r w:rsidRPr="00DD3320">
        <w:rPr>
          <w:rFonts w:eastAsia="Times New Roman" w:cs="Arial"/>
          <w:b/>
          <w:szCs w:val="20"/>
          <w:lang w:eastAsia="fr-FR"/>
        </w:rPr>
        <w:t>si ce n’est Dieu seul</w:t>
      </w:r>
      <w:r w:rsidR="00E44164" w:rsidRPr="00DD3320">
        <w:rPr>
          <w:rFonts w:eastAsia="Times New Roman" w:cs="Arial"/>
          <w:b/>
          <w:szCs w:val="20"/>
          <w:lang w:eastAsia="fr-FR"/>
        </w:rPr>
        <w:t xml:space="preserve"> ?</w:t>
      </w:r>
      <w:r w:rsidR="00116908">
        <w:rPr>
          <w:rFonts w:eastAsia="Times New Roman" w:cs="Arial"/>
          <w:b/>
          <w:szCs w:val="20"/>
          <w:lang w:eastAsia="fr-FR"/>
        </w:rPr>
        <w:t>”</w:t>
      </w:r>
      <w:r w:rsidRPr="00DD3320">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8</w:t>
      </w:r>
      <w:r w:rsidRPr="00DD3320">
        <w:rPr>
          <w:rFonts w:eastAsia="Times New Roman" w:cs="Arial"/>
          <w:b/>
          <w:szCs w:val="20"/>
          <w:lang w:eastAsia="fr-FR"/>
        </w:rPr>
        <w:t xml:space="preserve"> Et aussitôt</w:t>
      </w:r>
      <w:r w:rsidR="005F3F53">
        <w:rPr>
          <w:rFonts w:eastAsia="Times New Roman" w:cs="Arial"/>
          <w:b/>
          <w:szCs w:val="20"/>
          <w:lang w:eastAsia="fr-FR"/>
        </w:rPr>
        <w:t xml:space="preserve">, </w:t>
      </w:r>
      <w:r w:rsidRPr="00DD3320">
        <w:rPr>
          <w:rFonts w:eastAsia="Times New Roman" w:cs="Arial"/>
          <w:b/>
          <w:szCs w:val="20"/>
          <w:lang w:eastAsia="fr-FR"/>
        </w:rPr>
        <w:t>connaissant en son esprit qu’ils raisonnaient ainsi en eux-mêmes</w:t>
      </w:r>
      <w:r w:rsidR="005F3F53">
        <w:rPr>
          <w:rFonts w:eastAsia="Times New Roman" w:cs="Arial"/>
          <w:b/>
          <w:szCs w:val="20"/>
          <w:lang w:eastAsia="fr-FR"/>
        </w:rPr>
        <w:t xml:space="preserve">, </w:t>
      </w:r>
      <w:r w:rsidRPr="00DD3320">
        <w:rPr>
          <w:rFonts w:eastAsia="Times New Roman" w:cs="Arial"/>
          <w:b/>
          <w:szCs w:val="20"/>
          <w:lang w:eastAsia="fr-FR"/>
        </w:rPr>
        <w:t>Jésus leur dit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Pourquoi ces raisonnements dans vos coeurs</w:t>
      </w:r>
      <w:r w:rsidR="00E44164" w:rsidRPr="00DD3320">
        <w:rPr>
          <w:rFonts w:eastAsia="Times New Roman" w:cs="Arial"/>
          <w:b/>
          <w:szCs w:val="20"/>
          <w:lang w:eastAsia="fr-FR"/>
        </w:rPr>
        <w:t xml:space="preserve"> ?</w:t>
      </w:r>
      <w:r w:rsidRPr="00DD3320">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9 </w:t>
      </w:r>
      <w:r w:rsidRPr="00DD3320">
        <w:rPr>
          <w:rFonts w:eastAsia="Times New Roman" w:cs="Arial"/>
          <w:b/>
          <w:szCs w:val="20"/>
          <w:lang w:eastAsia="fr-FR"/>
        </w:rPr>
        <w:t>Quel est le plus facile</w:t>
      </w:r>
      <w:r w:rsidR="005F3F53">
        <w:rPr>
          <w:rFonts w:eastAsia="Times New Roman" w:cs="Arial"/>
          <w:b/>
          <w:szCs w:val="20"/>
          <w:lang w:eastAsia="fr-FR"/>
        </w:rPr>
        <w:t xml:space="preserve">, </w:t>
      </w:r>
      <w:r w:rsidRPr="00DD3320">
        <w:rPr>
          <w:rFonts w:eastAsia="Times New Roman" w:cs="Arial"/>
          <w:b/>
          <w:szCs w:val="20"/>
          <w:lang w:eastAsia="fr-FR"/>
        </w:rPr>
        <w:t>de dire au paralytique</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Tes péchés sont remis</w:t>
      </w:r>
      <w:r w:rsidR="005F3F53">
        <w:rPr>
          <w:rFonts w:eastAsia="Times New Roman" w:cs="Arial"/>
          <w:b/>
          <w:szCs w:val="20"/>
          <w:lang w:eastAsia="fr-FR"/>
        </w:rPr>
        <w:t xml:space="preserve">, </w:t>
      </w:r>
      <w:r w:rsidRPr="00DD3320">
        <w:rPr>
          <w:rFonts w:eastAsia="Times New Roman" w:cs="Arial"/>
          <w:b/>
          <w:szCs w:val="20"/>
          <w:lang w:eastAsia="fr-FR"/>
        </w:rPr>
        <w:t>ou de dire</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Lève-toi</w:t>
      </w:r>
      <w:r w:rsidR="005F3F53">
        <w:rPr>
          <w:rFonts w:eastAsia="Times New Roman" w:cs="Arial"/>
          <w:b/>
          <w:szCs w:val="20"/>
          <w:lang w:eastAsia="fr-FR"/>
        </w:rPr>
        <w:t xml:space="preserve">, </w:t>
      </w:r>
      <w:r w:rsidRPr="00DD3320">
        <w:rPr>
          <w:rFonts w:eastAsia="Times New Roman" w:cs="Arial"/>
          <w:b/>
          <w:szCs w:val="20"/>
          <w:lang w:eastAsia="fr-FR"/>
        </w:rPr>
        <w:t>et prends ton grabat et marche</w:t>
      </w:r>
      <w:r w:rsidR="00E44164" w:rsidRPr="00DD3320">
        <w:rPr>
          <w:rFonts w:eastAsia="Times New Roman" w:cs="Arial"/>
          <w:b/>
          <w:szCs w:val="20"/>
          <w:lang w:eastAsia="fr-FR"/>
        </w:rPr>
        <w:t xml:space="preserve"> ?</w:t>
      </w:r>
      <w:r w:rsidRPr="00DD3320">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10 </w:t>
      </w:r>
      <w:r w:rsidRPr="00DD3320">
        <w:rPr>
          <w:rFonts w:eastAsia="Times New Roman" w:cs="Arial"/>
          <w:b/>
          <w:szCs w:val="20"/>
          <w:lang w:eastAsia="fr-FR"/>
        </w:rPr>
        <w:t>Eh bien</w:t>
      </w:r>
      <w:r w:rsidR="009B34CC" w:rsidRPr="00DD3320">
        <w:rPr>
          <w:rFonts w:eastAsia="Times New Roman" w:cs="Arial"/>
          <w:b/>
          <w:szCs w:val="20"/>
          <w:lang w:eastAsia="fr-FR"/>
        </w:rPr>
        <w:t xml:space="preserve"> !</w:t>
      </w:r>
      <w:r w:rsidRPr="00DD3320">
        <w:rPr>
          <w:rFonts w:eastAsia="Times New Roman" w:cs="Arial"/>
          <w:b/>
          <w:szCs w:val="20"/>
          <w:lang w:eastAsia="fr-FR"/>
        </w:rPr>
        <w:t xml:space="preserve"> pour que vous sachiez que le Fils de l’homme a pouvoir de remettre les péchés sur la terre</w:t>
      </w:r>
      <w:r w:rsidR="005F3F53">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11</w:t>
      </w:r>
      <w:r w:rsidRPr="00DD3320">
        <w:rPr>
          <w:rFonts w:eastAsia="Times New Roman" w:cs="Arial"/>
          <w:b/>
          <w:szCs w:val="20"/>
          <w:lang w:eastAsia="fr-FR"/>
        </w:rPr>
        <w:t xml:space="preserve"> je te le dis</w:t>
      </w:r>
      <w:r w:rsidR="005F3F53">
        <w:rPr>
          <w:rFonts w:eastAsia="Times New Roman" w:cs="Arial"/>
          <w:b/>
          <w:szCs w:val="20"/>
          <w:lang w:eastAsia="fr-FR"/>
        </w:rPr>
        <w:t xml:space="preserve">, </w:t>
      </w:r>
      <w:r w:rsidRPr="00DD3320">
        <w:rPr>
          <w:rFonts w:eastAsia="Times New Roman" w:cs="Arial"/>
          <w:b/>
          <w:szCs w:val="20"/>
          <w:lang w:eastAsia="fr-FR"/>
        </w:rPr>
        <w:t>dit-il au paralytique</w:t>
      </w:r>
      <w:r w:rsidR="005F3F53">
        <w:rPr>
          <w:rFonts w:eastAsia="Times New Roman" w:cs="Arial"/>
          <w:b/>
          <w:szCs w:val="20"/>
          <w:lang w:eastAsia="fr-FR"/>
        </w:rPr>
        <w:t xml:space="preserve">, </w:t>
      </w:r>
      <w:r w:rsidRPr="00DD3320">
        <w:rPr>
          <w:rFonts w:eastAsia="Times New Roman" w:cs="Arial"/>
          <w:b/>
          <w:szCs w:val="20"/>
          <w:lang w:eastAsia="fr-FR"/>
        </w:rPr>
        <w:t>lève-toi</w:t>
      </w:r>
      <w:r w:rsidR="005F3F53">
        <w:rPr>
          <w:rFonts w:eastAsia="Times New Roman" w:cs="Arial"/>
          <w:b/>
          <w:szCs w:val="20"/>
          <w:lang w:eastAsia="fr-FR"/>
        </w:rPr>
        <w:t xml:space="preserve">, </w:t>
      </w:r>
      <w:r w:rsidRPr="00DD3320">
        <w:rPr>
          <w:rFonts w:eastAsia="Times New Roman" w:cs="Arial"/>
          <w:b/>
          <w:szCs w:val="20"/>
          <w:lang w:eastAsia="fr-FR"/>
        </w:rPr>
        <w:t>prends ton grabat et va-t’en chez toi</w:t>
      </w:r>
      <w:r w:rsidR="00116908">
        <w:rPr>
          <w:rFonts w:eastAsia="Times New Roman" w:cs="Arial"/>
          <w:b/>
          <w:szCs w:val="20"/>
          <w:lang w:eastAsia="fr-FR"/>
        </w:rPr>
        <w:t>”</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12 </w:t>
      </w:r>
      <w:r w:rsidRPr="00DD3320">
        <w:rPr>
          <w:rFonts w:eastAsia="Times New Roman" w:cs="Arial"/>
          <w:b/>
          <w:szCs w:val="20"/>
          <w:lang w:eastAsia="fr-FR"/>
        </w:rPr>
        <w:t>Et il se leva</w:t>
      </w:r>
      <w:r w:rsidR="005F3F53">
        <w:rPr>
          <w:rFonts w:eastAsia="Times New Roman" w:cs="Arial"/>
          <w:b/>
          <w:szCs w:val="20"/>
          <w:lang w:eastAsia="fr-FR"/>
        </w:rPr>
        <w:t xml:space="preserve">, </w:t>
      </w:r>
      <w:r w:rsidRPr="00DD3320">
        <w:rPr>
          <w:rFonts w:eastAsia="Times New Roman" w:cs="Arial"/>
          <w:b/>
          <w:szCs w:val="20"/>
          <w:lang w:eastAsia="fr-FR"/>
        </w:rPr>
        <w:t>et aussitôt prenant le grabat</w:t>
      </w:r>
      <w:r w:rsidR="005F3F53">
        <w:rPr>
          <w:rFonts w:eastAsia="Times New Roman" w:cs="Arial"/>
          <w:b/>
          <w:szCs w:val="20"/>
          <w:lang w:eastAsia="fr-FR"/>
        </w:rPr>
        <w:t xml:space="preserve">, </w:t>
      </w:r>
      <w:r w:rsidRPr="00DD3320">
        <w:rPr>
          <w:rFonts w:eastAsia="Times New Roman" w:cs="Arial"/>
          <w:b/>
          <w:szCs w:val="20"/>
          <w:lang w:eastAsia="fr-FR"/>
        </w:rPr>
        <w:t>il sortit devant tous</w:t>
      </w:r>
      <w:r w:rsidR="005F3F53">
        <w:rPr>
          <w:rFonts w:eastAsia="Times New Roman" w:cs="Arial"/>
          <w:b/>
          <w:szCs w:val="20"/>
          <w:lang w:eastAsia="fr-FR"/>
        </w:rPr>
        <w:t xml:space="preserve">, </w:t>
      </w:r>
      <w:r w:rsidRPr="00DD3320">
        <w:rPr>
          <w:rFonts w:eastAsia="Times New Roman" w:cs="Arial"/>
          <w:b/>
          <w:szCs w:val="20"/>
          <w:lang w:eastAsia="fr-FR"/>
        </w:rPr>
        <w:t>de sorte que tous étaient stupéfaits et glorifiaient Dieu en disant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Jamais nous n’avons vu ça</w:t>
      </w:r>
      <w:r w:rsidR="009B34CC" w:rsidRPr="00DD3320">
        <w:rPr>
          <w:rFonts w:eastAsia="Times New Roman" w:cs="Arial"/>
          <w:b/>
          <w:szCs w:val="20"/>
          <w:lang w:eastAsia="fr-FR"/>
        </w:rPr>
        <w:t xml:space="preserve"> !</w:t>
      </w:r>
      <w:r w:rsidR="00116908">
        <w:rPr>
          <w:rFonts w:eastAsia="Times New Roman" w:cs="Arial"/>
          <w:b/>
          <w:szCs w:val="20"/>
          <w:lang w:eastAsia="fr-FR"/>
        </w:rPr>
        <w:t>”</w:t>
      </w:r>
      <w:r w:rsidRPr="00DD3320">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13 </w:t>
      </w:r>
      <w:r w:rsidRPr="00DD3320">
        <w:rPr>
          <w:rFonts w:eastAsia="Times New Roman" w:cs="Arial"/>
          <w:b/>
          <w:szCs w:val="20"/>
          <w:lang w:eastAsia="fr-FR"/>
        </w:rPr>
        <w:t>Et il sortit de nouveau le long de la mer</w:t>
      </w:r>
      <w:r w:rsidR="00884DB4">
        <w:rPr>
          <w:rFonts w:eastAsia="Times New Roman" w:cs="Arial"/>
          <w:b/>
          <w:szCs w:val="20"/>
          <w:lang w:eastAsia="fr-FR"/>
        </w:rPr>
        <w:t xml:space="preserve">. </w:t>
      </w:r>
      <w:r w:rsidRPr="00DD3320">
        <w:rPr>
          <w:rFonts w:eastAsia="Times New Roman" w:cs="Arial"/>
          <w:b/>
          <w:szCs w:val="20"/>
          <w:lang w:eastAsia="fr-FR"/>
        </w:rPr>
        <w:t>Et toute la foule venait vers lui</w:t>
      </w:r>
      <w:r w:rsidR="005F3F53">
        <w:rPr>
          <w:rFonts w:eastAsia="Times New Roman" w:cs="Arial"/>
          <w:b/>
          <w:szCs w:val="20"/>
          <w:lang w:eastAsia="fr-FR"/>
        </w:rPr>
        <w:t xml:space="preserve">, </w:t>
      </w:r>
      <w:r w:rsidRPr="00DD3320">
        <w:rPr>
          <w:rFonts w:eastAsia="Times New Roman" w:cs="Arial"/>
          <w:b/>
          <w:szCs w:val="20"/>
          <w:lang w:eastAsia="fr-FR"/>
        </w:rPr>
        <w:t>et il les enseignait</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14 </w:t>
      </w:r>
      <w:r w:rsidRPr="00DD3320">
        <w:rPr>
          <w:rFonts w:eastAsia="Times New Roman" w:cs="Arial"/>
          <w:b/>
          <w:szCs w:val="20"/>
          <w:lang w:eastAsia="fr-FR"/>
        </w:rPr>
        <w:t>Et en passant</w:t>
      </w:r>
      <w:r w:rsidR="005F3F53">
        <w:rPr>
          <w:rFonts w:eastAsia="Times New Roman" w:cs="Arial"/>
          <w:b/>
          <w:szCs w:val="20"/>
          <w:lang w:eastAsia="fr-FR"/>
        </w:rPr>
        <w:t xml:space="preserve">, </w:t>
      </w:r>
      <w:r w:rsidRPr="00DD3320">
        <w:rPr>
          <w:rFonts w:eastAsia="Times New Roman" w:cs="Arial"/>
          <w:b/>
          <w:szCs w:val="20"/>
          <w:lang w:eastAsia="fr-FR"/>
        </w:rPr>
        <w:t>il vit Lévi</w:t>
      </w:r>
      <w:r w:rsidR="005F3F53">
        <w:rPr>
          <w:rFonts w:eastAsia="Times New Roman" w:cs="Arial"/>
          <w:b/>
          <w:szCs w:val="20"/>
          <w:lang w:eastAsia="fr-FR"/>
        </w:rPr>
        <w:t xml:space="preserve">, </w:t>
      </w:r>
      <w:r w:rsidRPr="00DD3320">
        <w:rPr>
          <w:rFonts w:eastAsia="Times New Roman" w:cs="Arial"/>
          <w:b/>
          <w:szCs w:val="20"/>
          <w:lang w:eastAsia="fr-FR"/>
        </w:rPr>
        <w:t>le [fils] d’Alphée</w:t>
      </w:r>
      <w:r w:rsidR="005F3F53">
        <w:rPr>
          <w:rFonts w:eastAsia="Times New Roman" w:cs="Arial"/>
          <w:b/>
          <w:szCs w:val="20"/>
          <w:lang w:eastAsia="fr-FR"/>
        </w:rPr>
        <w:t xml:space="preserve">, </w:t>
      </w:r>
      <w:r w:rsidRPr="00DD3320">
        <w:rPr>
          <w:rFonts w:eastAsia="Times New Roman" w:cs="Arial"/>
          <w:b/>
          <w:szCs w:val="20"/>
          <w:lang w:eastAsia="fr-FR"/>
        </w:rPr>
        <w:t>assis au bureau du péage</w:t>
      </w:r>
      <w:r w:rsidR="00884DB4">
        <w:rPr>
          <w:rFonts w:eastAsia="Times New Roman" w:cs="Arial"/>
          <w:b/>
          <w:szCs w:val="20"/>
          <w:lang w:eastAsia="fr-FR"/>
        </w:rPr>
        <w:t xml:space="preserve">. </w:t>
      </w:r>
      <w:r w:rsidRPr="00DD3320">
        <w:rPr>
          <w:rFonts w:eastAsia="Times New Roman" w:cs="Arial"/>
          <w:b/>
          <w:szCs w:val="20"/>
          <w:lang w:eastAsia="fr-FR"/>
        </w:rPr>
        <w:t>Et il lui dit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Suis-moi</w:t>
      </w:r>
      <w:r w:rsidR="00116908">
        <w:rPr>
          <w:rFonts w:eastAsia="Times New Roman" w:cs="Arial"/>
          <w:b/>
          <w:szCs w:val="20"/>
          <w:lang w:eastAsia="fr-FR"/>
        </w:rPr>
        <w:t>”</w:t>
      </w:r>
      <w:r w:rsidR="00884DB4">
        <w:rPr>
          <w:rFonts w:eastAsia="Times New Roman" w:cs="Arial"/>
          <w:b/>
          <w:szCs w:val="20"/>
          <w:lang w:eastAsia="fr-FR"/>
        </w:rPr>
        <w:t xml:space="preserve">. </w:t>
      </w:r>
      <w:r w:rsidRPr="00DD3320">
        <w:rPr>
          <w:rFonts w:eastAsia="Times New Roman" w:cs="Arial"/>
          <w:b/>
          <w:szCs w:val="20"/>
          <w:lang w:eastAsia="fr-FR"/>
        </w:rPr>
        <w:t>Et</w:t>
      </w:r>
      <w:r w:rsidR="005F3F53">
        <w:rPr>
          <w:rFonts w:eastAsia="Times New Roman" w:cs="Arial"/>
          <w:b/>
          <w:szCs w:val="20"/>
          <w:lang w:eastAsia="fr-FR"/>
        </w:rPr>
        <w:t xml:space="preserve">, </w:t>
      </w:r>
      <w:r w:rsidRPr="00DD3320">
        <w:rPr>
          <w:rFonts w:eastAsia="Times New Roman" w:cs="Arial"/>
          <w:b/>
          <w:szCs w:val="20"/>
          <w:lang w:eastAsia="fr-FR"/>
        </w:rPr>
        <w:t>se levant</w:t>
      </w:r>
      <w:r w:rsidR="005F3F53">
        <w:rPr>
          <w:rFonts w:eastAsia="Times New Roman" w:cs="Arial"/>
          <w:b/>
          <w:szCs w:val="20"/>
          <w:lang w:eastAsia="fr-FR"/>
        </w:rPr>
        <w:t xml:space="preserve">, </w:t>
      </w:r>
      <w:r w:rsidRPr="00DD3320">
        <w:rPr>
          <w:rFonts w:eastAsia="Times New Roman" w:cs="Arial"/>
          <w:b/>
          <w:szCs w:val="20"/>
          <w:lang w:eastAsia="fr-FR"/>
        </w:rPr>
        <w:t>il le suivit</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15</w:t>
      </w:r>
      <w:r w:rsidRPr="00DD3320">
        <w:rPr>
          <w:rFonts w:eastAsia="Times New Roman" w:cs="Arial"/>
          <w:b/>
          <w:szCs w:val="20"/>
          <w:lang w:eastAsia="fr-FR"/>
        </w:rPr>
        <w:t xml:space="preserve"> Et voilà [Jésus] à table dans sa maison</w:t>
      </w:r>
      <w:r w:rsidR="005F3F53">
        <w:rPr>
          <w:rFonts w:eastAsia="Times New Roman" w:cs="Arial"/>
          <w:b/>
          <w:szCs w:val="20"/>
          <w:lang w:eastAsia="fr-FR"/>
        </w:rPr>
        <w:t xml:space="preserve">, </w:t>
      </w:r>
      <w:r w:rsidRPr="00DD3320">
        <w:rPr>
          <w:rFonts w:eastAsia="Times New Roman" w:cs="Arial"/>
          <w:b/>
          <w:szCs w:val="20"/>
          <w:lang w:eastAsia="fr-FR"/>
        </w:rPr>
        <w:t>et beaucoup de publicains et de pécheurs se trouvaient à table avec Jésus et ses disciples</w:t>
      </w:r>
      <w:r w:rsidR="00F17259">
        <w:rPr>
          <w:rFonts w:eastAsia="Times New Roman" w:cs="Arial"/>
          <w:b/>
          <w:szCs w:val="20"/>
          <w:lang w:eastAsia="fr-FR"/>
        </w:rPr>
        <w:t xml:space="preserve"> </w:t>
      </w:r>
      <w:r w:rsidR="00601DF6">
        <w:rPr>
          <w:rFonts w:eastAsia="Times New Roman" w:cs="Arial"/>
          <w:b/>
          <w:szCs w:val="20"/>
          <w:lang w:eastAsia="fr-FR"/>
        </w:rPr>
        <w:t xml:space="preserve">; </w:t>
      </w:r>
      <w:r w:rsidRPr="00DD3320">
        <w:rPr>
          <w:rFonts w:eastAsia="Times New Roman" w:cs="Arial"/>
          <w:b/>
          <w:szCs w:val="20"/>
          <w:lang w:eastAsia="fr-FR"/>
        </w:rPr>
        <w:t>car ils étaient nombreux à le suivre</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16 </w:t>
      </w:r>
      <w:r w:rsidRPr="00DD3320">
        <w:rPr>
          <w:rFonts w:eastAsia="Times New Roman" w:cs="Arial"/>
          <w:b/>
          <w:szCs w:val="20"/>
          <w:lang w:eastAsia="fr-FR"/>
        </w:rPr>
        <w:t>Et les scribes des Pharisiens</w:t>
      </w:r>
      <w:r w:rsidR="005F3F53">
        <w:rPr>
          <w:rFonts w:eastAsia="Times New Roman" w:cs="Arial"/>
          <w:b/>
          <w:szCs w:val="20"/>
          <w:lang w:eastAsia="fr-FR"/>
        </w:rPr>
        <w:t xml:space="preserve">, </w:t>
      </w:r>
      <w:r w:rsidRPr="00DD3320">
        <w:rPr>
          <w:rFonts w:eastAsia="Times New Roman" w:cs="Arial"/>
          <w:b/>
          <w:szCs w:val="20"/>
          <w:lang w:eastAsia="fr-FR"/>
        </w:rPr>
        <w:t>le voyant manger avec les pécheurs et les publicains</w:t>
      </w:r>
      <w:r w:rsidR="005F3F53">
        <w:rPr>
          <w:rFonts w:eastAsia="Times New Roman" w:cs="Arial"/>
          <w:b/>
          <w:szCs w:val="20"/>
          <w:lang w:eastAsia="fr-FR"/>
        </w:rPr>
        <w:t xml:space="preserve">, </w:t>
      </w:r>
      <w:r w:rsidRPr="00DD3320">
        <w:rPr>
          <w:rFonts w:eastAsia="Times New Roman" w:cs="Arial"/>
          <w:b/>
          <w:szCs w:val="20"/>
          <w:lang w:eastAsia="fr-FR"/>
        </w:rPr>
        <w:t>disaient à ses disciples</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Eh quoi</w:t>
      </w:r>
      <w:r w:rsidR="009B34CC" w:rsidRPr="00DD3320">
        <w:rPr>
          <w:rFonts w:eastAsia="Times New Roman" w:cs="Arial"/>
          <w:b/>
          <w:szCs w:val="20"/>
          <w:lang w:eastAsia="fr-FR"/>
        </w:rPr>
        <w:t xml:space="preserve"> !</w:t>
      </w:r>
      <w:r w:rsidRPr="00DD3320">
        <w:rPr>
          <w:rFonts w:eastAsia="Times New Roman" w:cs="Arial"/>
          <w:b/>
          <w:szCs w:val="20"/>
          <w:lang w:eastAsia="fr-FR"/>
        </w:rPr>
        <w:t xml:space="preserve"> il mange avec les publicains et les pécheurs</w:t>
      </w:r>
      <w:r w:rsidR="009B34CC" w:rsidRPr="00DD3320">
        <w:rPr>
          <w:rFonts w:eastAsia="Times New Roman" w:cs="Arial"/>
          <w:b/>
          <w:szCs w:val="20"/>
          <w:lang w:eastAsia="fr-FR"/>
        </w:rPr>
        <w:t xml:space="preserve"> !</w:t>
      </w:r>
      <w:r w:rsidR="00116908">
        <w:rPr>
          <w:rFonts w:eastAsia="Times New Roman" w:cs="Arial"/>
          <w:b/>
          <w:szCs w:val="20"/>
          <w:lang w:eastAsia="fr-FR"/>
        </w:rPr>
        <w:t>”</w:t>
      </w:r>
      <w:r w:rsidRPr="00DD3320">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17 </w:t>
      </w:r>
      <w:r w:rsidRPr="00DD3320">
        <w:rPr>
          <w:rFonts w:eastAsia="Times New Roman" w:cs="Arial"/>
          <w:b/>
          <w:szCs w:val="20"/>
          <w:lang w:eastAsia="fr-FR"/>
        </w:rPr>
        <w:t>Et ayant entendu</w:t>
      </w:r>
      <w:r w:rsidR="005F3F53">
        <w:rPr>
          <w:rFonts w:eastAsia="Times New Roman" w:cs="Arial"/>
          <w:b/>
          <w:szCs w:val="20"/>
          <w:lang w:eastAsia="fr-FR"/>
        </w:rPr>
        <w:t xml:space="preserve">, </w:t>
      </w:r>
      <w:r w:rsidRPr="00DD3320">
        <w:rPr>
          <w:rFonts w:eastAsia="Times New Roman" w:cs="Arial"/>
          <w:b/>
          <w:szCs w:val="20"/>
          <w:lang w:eastAsia="fr-FR"/>
        </w:rPr>
        <w:t>Jésus leur dit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Ce ne sont pas les gens valides qui ont besoin de médecin</w:t>
      </w:r>
      <w:r w:rsidR="005F3F53">
        <w:rPr>
          <w:rFonts w:eastAsia="Times New Roman" w:cs="Arial"/>
          <w:b/>
          <w:szCs w:val="20"/>
          <w:lang w:eastAsia="fr-FR"/>
        </w:rPr>
        <w:t xml:space="preserve">, </w:t>
      </w:r>
      <w:r w:rsidRPr="00DD3320">
        <w:rPr>
          <w:rFonts w:eastAsia="Times New Roman" w:cs="Arial"/>
          <w:b/>
          <w:szCs w:val="20"/>
          <w:lang w:eastAsia="fr-FR"/>
        </w:rPr>
        <w:t>mais ceux qui vont mal</w:t>
      </w:r>
      <w:r w:rsidR="00F17259">
        <w:rPr>
          <w:rFonts w:eastAsia="Times New Roman" w:cs="Arial"/>
          <w:b/>
          <w:szCs w:val="20"/>
          <w:lang w:eastAsia="fr-FR"/>
        </w:rPr>
        <w:t xml:space="preserve"> </w:t>
      </w:r>
      <w:r w:rsidR="00601DF6">
        <w:rPr>
          <w:rFonts w:eastAsia="Times New Roman" w:cs="Arial"/>
          <w:b/>
          <w:szCs w:val="20"/>
          <w:lang w:eastAsia="fr-FR"/>
        </w:rPr>
        <w:t xml:space="preserve">; </w:t>
      </w:r>
      <w:r w:rsidRPr="00DD3320">
        <w:rPr>
          <w:rFonts w:eastAsia="Times New Roman" w:cs="Arial"/>
          <w:b/>
          <w:szCs w:val="20"/>
          <w:lang w:eastAsia="fr-FR"/>
        </w:rPr>
        <w:t>je ne suis pas venu appeler des justes</w:t>
      </w:r>
      <w:r w:rsidR="005F3F53">
        <w:rPr>
          <w:rFonts w:eastAsia="Times New Roman" w:cs="Arial"/>
          <w:b/>
          <w:szCs w:val="20"/>
          <w:lang w:eastAsia="fr-FR"/>
        </w:rPr>
        <w:t xml:space="preserve">, </w:t>
      </w:r>
      <w:r w:rsidRPr="00DD3320">
        <w:rPr>
          <w:rFonts w:eastAsia="Times New Roman" w:cs="Arial"/>
          <w:b/>
          <w:szCs w:val="20"/>
          <w:lang w:eastAsia="fr-FR"/>
        </w:rPr>
        <w:t>mais des pécheurs</w:t>
      </w:r>
      <w:r w:rsidR="00116908">
        <w:rPr>
          <w:rFonts w:eastAsia="Times New Roman" w:cs="Arial"/>
          <w:b/>
          <w:szCs w:val="20"/>
          <w:lang w:eastAsia="fr-FR"/>
        </w:rPr>
        <w:t>”</w:t>
      </w:r>
      <w:r w:rsidR="00884DB4">
        <w:rPr>
          <w:rFonts w:eastAsia="Times New Roman" w:cs="Arial"/>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cs="Arial"/>
          <w:b/>
          <w:szCs w:val="20"/>
          <w:vertAlign w:val="superscript"/>
          <w:lang w:eastAsia="fr-FR"/>
        </w:rPr>
        <w:t xml:space="preserve">18 </w:t>
      </w:r>
      <w:r w:rsidRPr="00DD3320">
        <w:rPr>
          <w:rFonts w:eastAsia="Times New Roman" w:cs="Arial"/>
          <w:b/>
          <w:szCs w:val="20"/>
          <w:lang w:eastAsia="fr-FR"/>
        </w:rPr>
        <w:t>Et les disciples de Jean et les Phari</w:t>
      </w:r>
      <w:r w:rsidRPr="00DD3320">
        <w:rPr>
          <w:rFonts w:eastAsia="Times New Roman"/>
          <w:b/>
          <w:szCs w:val="20"/>
          <w:lang w:eastAsia="fr-FR"/>
        </w:rPr>
        <w:t>siens observaient un jeûne</w:t>
      </w:r>
      <w:r w:rsidR="00884DB4">
        <w:rPr>
          <w:rFonts w:eastAsia="Times New Roman"/>
          <w:b/>
          <w:szCs w:val="20"/>
          <w:lang w:eastAsia="fr-FR"/>
        </w:rPr>
        <w:t xml:space="preserve">. </w:t>
      </w:r>
      <w:r w:rsidRPr="00DD3320">
        <w:rPr>
          <w:rFonts w:eastAsia="Times New Roman"/>
          <w:b/>
          <w:szCs w:val="20"/>
          <w:lang w:eastAsia="fr-FR"/>
        </w:rPr>
        <w:t>Et on vient lui dire</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Comment se fait-il que les disciples de Jean et les disciples des Pharisiens jeûnent</w:t>
      </w:r>
      <w:r w:rsidR="005F3F53">
        <w:rPr>
          <w:rFonts w:eastAsia="Times New Roman"/>
          <w:b/>
          <w:szCs w:val="20"/>
          <w:lang w:eastAsia="fr-FR"/>
        </w:rPr>
        <w:t xml:space="preserve">, </w:t>
      </w:r>
      <w:r w:rsidRPr="00DD3320">
        <w:rPr>
          <w:rFonts w:eastAsia="Times New Roman"/>
          <w:b/>
          <w:szCs w:val="20"/>
          <w:lang w:eastAsia="fr-FR"/>
        </w:rPr>
        <w:t>et que tes disciples ne jeûnent pas</w:t>
      </w:r>
      <w:r w:rsidR="00E44164" w:rsidRPr="00DD3320">
        <w:rPr>
          <w:rFonts w:eastAsia="Times New Roman"/>
          <w:b/>
          <w:szCs w:val="20"/>
          <w:lang w:eastAsia="fr-FR"/>
        </w:rPr>
        <w:t xml:space="preserve"> ?</w:t>
      </w:r>
      <w:r w:rsidR="00116908">
        <w:rPr>
          <w:rFonts w:eastAsia="Times New Roman"/>
          <w:b/>
          <w:szCs w:val="20"/>
          <w:lang w:eastAsia="fr-FR"/>
        </w:rPr>
        <w:t>”</w:t>
      </w:r>
      <w:r w:rsidRPr="00DD3320">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19 </w:t>
      </w:r>
      <w:r w:rsidRPr="00DD3320">
        <w:rPr>
          <w:rFonts w:eastAsia="Times New Roman"/>
          <w:b/>
          <w:szCs w:val="20"/>
          <w:lang w:eastAsia="fr-FR"/>
        </w:rPr>
        <w:t>Et Jésus leur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Est-ce que les compagnons de l’époux peuvent jeûner pendant que l’époux est avec eux</w:t>
      </w:r>
      <w:r w:rsidR="00E44164" w:rsidRPr="00DD3320">
        <w:rPr>
          <w:rFonts w:eastAsia="Times New Roman"/>
          <w:b/>
          <w:szCs w:val="20"/>
          <w:lang w:eastAsia="fr-FR"/>
        </w:rPr>
        <w:t xml:space="preserve"> ?</w:t>
      </w:r>
      <w:r w:rsidRPr="00DD3320">
        <w:rPr>
          <w:rFonts w:eastAsia="Times New Roman"/>
          <w:b/>
          <w:szCs w:val="20"/>
          <w:lang w:eastAsia="fr-FR"/>
        </w:rPr>
        <w:t xml:space="preserve"> Aussi longtemps qu’ils ont l’époux avec eux</w:t>
      </w:r>
      <w:r w:rsidR="005F3F53">
        <w:rPr>
          <w:rFonts w:eastAsia="Times New Roman"/>
          <w:b/>
          <w:szCs w:val="20"/>
          <w:lang w:eastAsia="fr-FR"/>
        </w:rPr>
        <w:t xml:space="preserve">, </w:t>
      </w:r>
      <w:r w:rsidRPr="00DD3320">
        <w:rPr>
          <w:rFonts w:eastAsia="Times New Roman"/>
          <w:b/>
          <w:szCs w:val="20"/>
          <w:lang w:eastAsia="fr-FR"/>
        </w:rPr>
        <w:t>ils ne peuvent jeûner</w:t>
      </w:r>
      <w:r w:rsidR="00884DB4">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20 </w:t>
      </w:r>
      <w:r w:rsidRPr="00DD3320">
        <w:rPr>
          <w:rFonts w:eastAsia="Times New Roman"/>
          <w:b/>
          <w:szCs w:val="20"/>
          <w:lang w:eastAsia="fr-FR"/>
        </w:rPr>
        <w:t>Viendront des jours où l’époux leur sera enlevé</w:t>
      </w:r>
      <w:r w:rsidR="005F3F53">
        <w:rPr>
          <w:rFonts w:eastAsia="Times New Roman"/>
          <w:b/>
          <w:szCs w:val="20"/>
          <w:lang w:eastAsia="fr-FR"/>
        </w:rPr>
        <w:t xml:space="preserve">, </w:t>
      </w:r>
      <w:r w:rsidRPr="00DD3320">
        <w:rPr>
          <w:rFonts w:eastAsia="Times New Roman"/>
          <w:b/>
          <w:szCs w:val="20"/>
          <w:lang w:eastAsia="fr-FR"/>
        </w:rPr>
        <w:t>et alors ils jeûneront</w:t>
      </w:r>
      <w:r w:rsidR="005F3F53">
        <w:rPr>
          <w:rFonts w:eastAsia="Times New Roman"/>
          <w:b/>
          <w:szCs w:val="20"/>
          <w:lang w:eastAsia="fr-FR"/>
        </w:rPr>
        <w:t xml:space="preserve">, </w:t>
      </w:r>
      <w:r w:rsidRPr="00DD3320">
        <w:rPr>
          <w:rFonts w:eastAsia="Times New Roman"/>
          <w:b/>
          <w:szCs w:val="20"/>
          <w:lang w:eastAsia="fr-FR"/>
        </w:rPr>
        <w:t>en ce jour-là</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21</w:t>
      </w:r>
      <w:r w:rsidRPr="00DD3320">
        <w:rPr>
          <w:rFonts w:eastAsia="Times New Roman"/>
          <w:b/>
          <w:szCs w:val="20"/>
          <w:lang w:eastAsia="fr-FR"/>
        </w:rPr>
        <w:t xml:space="preserve"> Personne ne coud un ajout d’étoffe non foulée à un vieux manteau</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sinon</w:t>
      </w:r>
      <w:r w:rsidR="005F3F53">
        <w:rPr>
          <w:rFonts w:eastAsia="Times New Roman"/>
          <w:b/>
          <w:szCs w:val="20"/>
          <w:lang w:eastAsia="fr-FR"/>
        </w:rPr>
        <w:t xml:space="preserve">, </w:t>
      </w:r>
      <w:r w:rsidRPr="00DD3320">
        <w:rPr>
          <w:rFonts w:eastAsia="Times New Roman"/>
          <w:b/>
          <w:szCs w:val="20"/>
          <w:lang w:eastAsia="fr-FR"/>
        </w:rPr>
        <w:t>le morceau rapporté en enlève un bout</w:t>
      </w:r>
      <w:r w:rsidR="005F3F53">
        <w:rPr>
          <w:rFonts w:eastAsia="Times New Roman"/>
          <w:b/>
          <w:szCs w:val="20"/>
          <w:lang w:eastAsia="fr-FR"/>
        </w:rPr>
        <w:t xml:space="preserve">, </w:t>
      </w:r>
      <w:r w:rsidRPr="00DD3320">
        <w:rPr>
          <w:rFonts w:eastAsia="Times New Roman"/>
          <w:b/>
          <w:szCs w:val="20"/>
          <w:lang w:eastAsia="fr-FR"/>
        </w:rPr>
        <w:t>le neuf du vieux</w:t>
      </w:r>
      <w:r w:rsidR="005F3F53">
        <w:rPr>
          <w:rFonts w:eastAsia="Times New Roman"/>
          <w:b/>
          <w:szCs w:val="20"/>
          <w:lang w:eastAsia="fr-FR"/>
        </w:rPr>
        <w:t xml:space="preserve">, </w:t>
      </w:r>
      <w:r w:rsidRPr="00DD3320">
        <w:rPr>
          <w:rFonts w:eastAsia="Times New Roman"/>
          <w:b/>
          <w:szCs w:val="20"/>
          <w:lang w:eastAsia="fr-FR"/>
        </w:rPr>
        <w:t>et une déchirure pire se produit</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22 </w:t>
      </w:r>
      <w:r w:rsidRPr="00DD3320">
        <w:rPr>
          <w:rFonts w:eastAsia="Times New Roman"/>
          <w:b/>
          <w:szCs w:val="20"/>
          <w:lang w:eastAsia="fr-FR"/>
        </w:rPr>
        <w:t>Et personne ne met du vin nouveau dans de vieilles outres</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sinon</w:t>
      </w:r>
      <w:r w:rsidR="005F3F53">
        <w:rPr>
          <w:rFonts w:eastAsia="Times New Roman"/>
          <w:b/>
          <w:szCs w:val="20"/>
          <w:lang w:eastAsia="fr-FR"/>
        </w:rPr>
        <w:t xml:space="preserve">, </w:t>
      </w:r>
      <w:r w:rsidRPr="00DD3320">
        <w:rPr>
          <w:rFonts w:eastAsia="Times New Roman"/>
          <w:b/>
          <w:szCs w:val="20"/>
          <w:lang w:eastAsia="fr-FR"/>
        </w:rPr>
        <w:t>le vin crèvera les outres</w:t>
      </w:r>
      <w:r w:rsidR="005F3F53">
        <w:rPr>
          <w:rFonts w:eastAsia="Times New Roman"/>
          <w:b/>
          <w:szCs w:val="20"/>
          <w:lang w:eastAsia="fr-FR"/>
        </w:rPr>
        <w:t xml:space="preserve">, </w:t>
      </w:r>
      <w:r w:rsidRPr="00DD3320">
        <w:rPr>
          <w:rFonts w:eastAsia="Times New Roman"/>
          <w:b/>
          <w:szCs w:val="20"/>
          <w:lang w:eastAsia="fr-FR"/>
        </w:rPr>
        <w:t>et le vin est perdu ainsi que les outres</w:t>
      </w:r>
      <w:r w:rsidR="00884DB4">
        <w:rPr>
          <w:rFonts w:eastAsia="Times New Roman"/>
          <w:b/>
          <w:szCs w:val="20"/>
          <w:lang w:eastAsia="fr-FR"/>
        </w:rPr>
        <w:t xml:space="preserve">. </w:t>
      </w:r>
      <w:r w:rsidRPr="00DD3320">
        <w:rPr>
          <w:rFonts w:eastAsia="Times New Roman"/>
          <w:b/>
          <w:szCs w:val="20"/>
          <w:lang w:eastAsia="fr-FR"/>
        </w:rPr>
        <w:t>Mais à vin nouveau outres neuves</w:t>
      </w:r>
      <w:r w:rsidR="009B34CC" w:rsidRPr="00DD3320">
        <w:rPr>
          <w:rFonts w:eastAsia="Times New Roman"/>
          <w:b/>
          <w:szCs w:val="20"/>
          <w:lang w:eastAsia="fr-FR"/>
        </w:rPr>
        <w:t xml:space="preserve"> !</w:t>
      </w:r>
      <w:r w:rsidR="00116908">
        <w:rPr>
          <w:rFonts w:eastAsia="Times New Roman"/>
          <w:b/>
          <w:szCs w:val="20"/>
          <w:lang w:eastAsia="fr-FR"/>
        </w:rPr>
        <w:t>”</w:t>
      </w:r>
      <w:r w:rsidRPr="00DD3320">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23 </w:t>
      </w:r>
      <w:r w:rsidRPr="00DD3320">
        <w:rPr>
          <w:rFonts w:eastAsia="Times New Roman"/>
          <w:b/>
          <w:szCs w:val="20"/>
          <w:lang w:eastAsia="fr-FR"/>
        </w:rPr>
        <w:t>Or</w:t>
      </w:r>
      <w:r w:rsidR="005F3F53">
        <w:rPr>
          <w:rFonts w:eastAsia="Times New Roman"/>
          <w:b/>
          <w:szCs w:val="20"/>
          <w:lang w:eastAsia="fr-FR"/>
        </w:rPr>
        <w:t xml:space="preserve">, </w:t>
      </w:r>
      <w:r w:rsidRPr="00DD3320">
        <w:rPr>
          <w:rFonts w:eastAsia="Times New Roman"/>
          <w:b/>
          <w:szCs w:val="20"/>
          <w:lang w:eastAsia="fr-FR"/>
        </w:rPr>
        <w:t>un jour de sabbat</w:t>
      </w:r>
      <w:r w:rsidR="005F3F53">
        <w:rPr>
          <w:rFonts w:eastAsia="Times New Roman"/>
          <w:b/>
          <w:szCs w:val="20"/>
          <w:lang w:eastAsia="fr-FR"/>
        </w:rPr>
        <w:t xml:space="preserve">, </w:t>
      </w:r>
      <w:r w:rsidRPr="00DD3320">
        <w:rPr>
          <w:rFonts w:eastAsia="Times New Roman"/>
          <w:b/>
          <w:szCs w:val="20"/>
          <w:lang w:eastAsia="fr-FR"/>
        </w:rPr>
        <w:t>il passait à travers les moissons</w:t>
      </w:r>
      <w:r w:rsidR="005F3F53">
        <w:rPr>
          <w:rFonts w:eastAsia="Times New Roman"/>
          <w:b/>
          <w:szCs w:val="20"/>
          <w:lang w:eastAsia="fr-FR"/>
        </w:rPr>
        <w:t xml:space="preserve">, </w:t>
      </w:r>
      <w:r w:rsidRPr="00DD3320">
        <w:rPr>
          <w:rFonts w:eastAsia="Times New Roman"/>
          <w:b/>
          <w:szCs w:val="20"/>
          <w:lang w:eastAsia="fr-FR"/>
        </w:rPr>
        <w:t>et ses disciples se mirent</w:t>
      </w:r>
      <w:r w:rsidR="005F3F53">
        <w:rPr>
          <w:rFonts w:eastAsia="Times New Roman"/>
          <w:b/>
          <w:szCs w:val="20"/>
          <w:lang w:eastAsia="fr-FR"/>
        </w:rPr>
        <w:t xml:space="preserve">, </w:t>
      </w:r>
      <w:r w:rsidRPr="00DD3320">
        <w:rPr>
          <w:rFonts w:eastAsia="Times New Roman"/>
          <w:b/>
          <w:szCs w:val="20"/>
          <w:lang w:eastAsia="fr-FR"/>
        </w:rPr>
        <w:t>chemin faisant</w:t>
      </w:r>
      <w:r w:rsidR="005F3F53">
        <w:rPr>
          <w:rFonts w:eastAsia="Times New Roman"/>
          <w:b/>
          <w:szCs w:val="20"/>
          <w:lang w:eastAsia="fr-FR"/>
        </w:rPr>
        <w:t xml:space="preserve">, </w:t>
      </w:r>
      <w:r w:rsidRPr="00DD3320">
        <w:rPr>
          <w:rFonts w:eastAsia="Times New Roman"/>
          <w:b/>
          <w:szCs w:val="20"/>
          <w:lang w:eastAsia="fr-FR"/>
        </w:rPr>
        <w:t>à arracher les épis</w:t>
      </w:r>
      <w:r w:rsidR="00884DB4">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24 </w:t>
      </w:r>
      <w:r w:rsidRPr="00DD3320">
        <w:rPr>
          <w:rFonts w:eastAsia="Times New Roman"/>
          <w:b/>
          <w:szCs w:val="20"/>
          <w:lang w:eastAsia="fr-FR"/>
        </w:rPr>
        <w:t>Et les Pharisiens lui disaient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Vois</w:t>
      </w:r>
      <w:r w:rsidR="009B34CC" w:rsidRPr="00DD3320">
        <w:rPr>
          <w:rFonts w:eastAsia="Times New Roman"/>
          <w:b/>
          <w:szCs w:val="20"/>
          <w:lang w:eastAsia="fr-FR"/>
        </w:rPr>
        <w:t xml:space="preserve"> !</w:t>
      </w:r>
      <w:r w:rsidRPr="00DD3320">
        <w:rPr>
          <w:rFonts w:eastAsia="Times New Roman"/>
          <w:b/>
          <w:szCs w:val="20"/>
          <w:lang w:eastAsia="fr-FR"/>
        </w:rPr>
        <w:t xml:space="preserve"> Pourquoi font-ils</w:t>
      </w:r>
      <w:r w:rsidR="005F3F53">
        <w:rPr>
          <w:rFonts w:eastAsia="Times New Roman"/>
          <w:b/>
          <w:szCs w:val="20"/>
          <w:lang w:eastAsia="fr-FR"/>
        </w:rPr>
        <w:t xml:space="preserve">, </w:t>
      </w:r>
      <w:r w:rsidRPr="00DD3320">
        <w:rPr>
          <w:rFonts w:eastAsia="Times New Roman"/>
          <w:b/>
          <w:szCs w:val="20"/>
          <w:lang w:eastAsia="fr-FR"/>
        </w:rPr>
        <w:t>un jour de sabbat</w:t>
      </w:r>
      <w:r w:rsidR="005F3F53">
        <w:rPr>
          <w:rFonts w:eastAsia="Times New Roman"/>
          <w:b/>
          <w:szCs w:val="20"/>
          <w:lang w:eastAsia="fr-FR"/>
        </w:rPr>
        <w:t xml:space="preserve">, </w:t>
      </w:r>
      <w:r w:rsidRPr="00DD3320">
        <w:rPr>
          <w:rFonts w:eastAsia="Times New Roman"/>
          <w:b/>
          <w:szCs w:val="20"/>
          <w:lang w:eastAsia="fr-FR"/>
        </w:rPr>
        <w:t>ce qui n’est pas permis</w:t>
      </w:r>
      <w:r w:rsidR="00E44164" w:rsidRPr="00DD3320">
        <w:rPr>
          <w:rFonts w:eastAsia="Times New Roman"/>
          <w:b/>
          <w:szCs w:val="20"/>
          <w:lang w:eastAsia="fr-FR"/>
        </w:rPr>
        <w:t xml:space="preserve"> ?</w:t>
      </w:r>
      <w:r w:rsidR="00116908">
        <w:rPr>
          <w:rFonts w:eastAsia="Times New Roman"/>
          <w:b/>
          <w:szCs w:val="20"/>
          <w:lang w:eastAsia="fr-FR"/>
        </w:rPr>
        <w:t>”</w:t>
      </w:r>
      <w:r w:rsidRPr="00DD3320">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25 </w:t>
      </w:r>
      <w:r w:rsidRPr="00DD3320">
        <w:rPr>
          <w:rFonts w:eastAsia="Times New Roman"/>
          <w:b/>
          <w:szCs w:val="20"/>
          <w:lang w:eastAsia="fr-FR"/>
        </w:rPr>
        <w:t>Et il leur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N’avez-vous donc jamais lu ce que fit David</w:t>
      </w:r>
      <w:r w:rsidR="005F3F53">
        <w:rPr>
          <w:rFonts w:eastAsia="Times New Roman"/>
          <w:b/>
          <w:szCs w:val="20"/>
          <w:lang w:eastAsia="fr-FR"/>
        </w:rPr>
        <w:t xml:space="preserve">, </w:t>
      </w:r>
      <w:r w:rsidRPr="00DD3320">
        <w:rPr>
          <w:rFonts w:eastAsia="Times New Roman"/>
          <w:b/>
          <w:szCs w:val="20"/>
          <w:lang w:eastAsia="fr-FR"/>
        </w:rPr>
        <w:t>lorsqu’il fut dans le besoin et qu’il eut faim</w:t>
      </w:r>
      <w:r w:rsidR="005F3F53">
        <w:rPr>
          <w:rFonts w:eastAsia="Times New Roman"/>
          <w:b/>
          <w:szCs w:val="20"/>
          <w:lang w:eastAsia="fr-FR"/>
        </w:rPr>
        <w:t xml:space="preserve">, </w:t>
      </w:r>
      <w:r w:rsidRPr="00DD3320">
        <w:rPr>
          <w:rFonts w:eastAsia="Times New Roman"/>
          <w:b/>
          <w:szCs w:val="20"/>
          <w:lang w:eastAsia="fr-FR"/>
        </w:rPr>
        <w:t>lui et ses compagnons</w:t>
      </w:r>
      <w:r w:rsidR="005F3F53">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26 </w:t>
      </w:r>
      <w:r w:rsidRPr="00DD3320">
        <w:rPr>
          <w:rFonts w:eastAsia="Times New Roman"/>
          <w:b/>
          <w:szCs w:val="20"/>
          <w:lang w:eastAsia="fr-FR"/>
        </w:rPr>
        <w:t>comment il entra dans la maison de Dieu</w:t>
      </w:r>
      <w:r w:rsidR="005F3F53">
        <w:rPr>
          <w:rFonts w:eastAsia="Times New Roman"/>
          <w:b/>
          <w:szCs w:val="20"/>
          <w:lang w:eastAsia="fr-FR"/>
        </w:rPr>
        <w:t xml:space="preserve">, </w:t>
      </w:r>
      <w:r w:rsidRPr="00DD3320">
        <w:rPr>
          <w:rFonts w:eastAsia="Times New Roman"/>
          <w:b/>
          <w:szCs w:val="20"/>
          <w:lang w:eastAsia="fr-FR"/>
        </w:rPr>
        <w:t>au temps du grand prêtre Abiathar</w:t>
      </w:r>
      <w:r w:rsidR="005F3F53">
        <w:rPr>
          <w:rFonts w:eastAsia="Times New Roman"/>
          <w:b/>
          <w:szCs w:val="20"/>
          <w:lang w:eastAsia="fr-FR"/>
        </w:rPr>
        <w:t xml:space="preserve">, </w:t>
      </w:r>
      <w:r w:rsidRPr="00DD3320">
        <w:rPr>
          <w:rFonts w:eastAsia="Times New Roman"/>
          <w:b/>
          <w:szCs w:val="20"/>
          <w:lang w:eastAsia="fr-FR"/>
        </w:rPr>
        <w:t xml:space="preserve">mangea </w:t>
      </w:r>
      <w:r w:rsidRPr="00DD3320">
        <w:rPr>
          <w:rFonts w:eastAsia="Times New Roman"/>
          <w:b/>
          <w:i/>
          <w:iCs/>
          <w:szCs w:val="20"/>
          <w:lang w:eastAsia="fr-FR"/>
        </w:rPr>
        <w:t>les pains de proposition</w:t>
      </w:r>
      <w:r w:rsidR="005F3F53">
        <w:rPr>
          <w:rFonts w:eastAsia="Times New Roman"/>
          <w:b/>
          <w:i/>
          <w:iCs/>
          <w:szCs w:val="20"/>
          <w:lang w:eastAsia="fr-FR"/>
        </w:rPr>
        <w:t xml:space="preserve">, </w:t>
      </w:r>
      <w:r w:rsidRPr="00DD3320">
        <w:rPr>
          <w:rFonts w:eastAsia="Times New Roman"/>
          <w:b/>
          <w:szCs w:val="20"/>
          <w:lang w:eastAsia="fr-FR"/>
        </w:rPr>
        <w:t>qu’il n’est permis de manger qu’aux prêtres</w:t>
      </w:r>
      <w:r w:rsidR="005F3F53">
        <w:rPr>
          <w:rFonts w:eastAsia="Times New Roman"/>
          <w:b/>
          <w:szCs w:val="20"/>
          <w:lang w:eastAsia="fr-FR"/>
        </w:rPr>
        <w:t xml:space="preserve">, </w:t>
      </w:r>
      <w:r w:rsidRPr="00DD3320">
        <w:rPr>
          <w:rFonts w:eastAsia="Times New Roman"/>
          <w:b/>
          <w:szCs w:val="20"/>
          <w:lang w:eastAsia="fr-FR"/>
        </w:rPr>
        <w:t>et en donna même à ses compagnons</w:t>
      </w:r>
      <w:r w:rsidR="00E44164" w:rsidRPr="00DD3320">
        <w:rPr>
          <w:rFonts w:eastAsia="Times New Roman"/>
          <w:b/>
          <w:szCs w:val="20"/>
          <w:lang w:eastAsia="fr-FR"/>
        </w:rPr>
        <w:t xml:space="preserve"> ?</w:t>
      </w:r>
      <w:r w:rsidR="00116908">
        <w:rPr>
          <w:rFonts w:eastAsia="Times New Roman"/>
          <w:b/>
          <w:szCs w:val="20"/>
          <w:lang w:eastAsia="fr-FR"/>
        </w:rPr>
        <w:t>”</w:t>
      </w:r>
      <w:r w:rsidRPr="00DD3320">
        <w:rPr>
          <w:rFonts w:eastAsia="Times New Roman"/>
          <w:b/>
          <w:szCs w:val="20"/>
          <w:lang w:eastAsia="fr-FR"/>
        </w:rPr>
        <w:t xml:space="preserve"> </w:t>
      </w:r>
      <w:r w:rsidRPr="003D3AF4">
        <w:rPr>
          <w:b/>
          <w:szCs w:val="20"/>
          <w:vertAlign w:val="superscript"/>
        </w:rPr>
        <w:t>Mc 2</w:t>
      </w:r>
      <w:r w:rsidR="005F3F53" w:rsidRPr="003D3AF4">
        <w:rPr>
          <w:b/>
          <w:szCs w:val="20"/>
          <w:vertAlign w:val="superscript"/>
        </w:rPr>
        <w:t xml:space="preserve">, </w:t>
      </w:r>
      <w:r w:rsidRPr="003D3AF4">
        <w:rPr>
          <w:rFonts w:eastAsia="Times New Roman"/>
          <w:b/>
          <w:szCs w:val="20"/>
          <w:vertAlign w:val="superscript"/>
          <w:lang w:eastAsia="fr-FR"/>
        </w:rPr>
        <w:t xml:space="preserve">27 </w:t>
      </w:r>
      <w:r w:rsidRPr="00DD3320">
        <w:rPr>
          <w:rFonts w:eastAsia="Times New Roman"/>
          <w:b/>
          <w:szCs w:val="20"/>
          <w:lang w:eastAsia="fr-FR"/>
        </w:rPr>
        <w:t>Et il leur disait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Le sabbat a été fait pour l’homme</w:t>
      </w:r>
      <w:r w:rsidR="005F3F53">
        <w:rPr>
          <w:rFonts w:eastAsia="Times New Roman"/>
          <w:b/>
          <w:szCs w:val="20"/>
          <w:lang w:eastAsia="fr-FR"/>
        </w:rPr>
        <w:t xml:space="preserve">, </w:t>
      </w:r>
      <w:r w:rsidRPr="00DD3320">
        <w:rPr>
          <w:rFonts w:eastAsia="Times New Roman"/>
          <w:b/>
          <w:szCs w:val="20"/>
          <w:lang w:eastAsia="fr-FR"/>
        </w:rPr>
        <w:t>et non l’homme pour le sabbat</w:t>
      </w:r>
      <w:r w:rsidR="005F3F53">
        <w:rPr>
          <w:rFonts w:eastAsia="Times New Roman"/>
          <w:b/>
          <w:szCs w:val="20"/>
          <w:lang w:eastAsia="fr-FR"/>
        </w:rPr>
        <w:t xml:space="preserve">, </w:t>
      </w:r>
      <w:r w:rsidR="00404B79" w:rsidRPr="003D3AF4">
        <w:rPr>
          <w:b/>
          <w:szCs w:val="20"/>
          <w:vertAlign w:val="superscript"/>
        </w:rPr>
        <w:t xml:space="preserve">Mc 2, </w:t>
      </w:r>
      <w:r w:rsidR="00404B79" w:rsidRPr="003D3AF4">
        <w:rPr>
          <w:rFonts w:eastAsia="Times New Roman"/>
          <w:b/>
          <w:szCs w:val="20"/>
          <w:vertAlign w:val="superscript"/>
          <w:lang w:eastAsia="fr-FR"/>
        </w:rPr>
        <w:t>2</w:t>
      </w:r>
      <w:r w:rsidR="00404B79">
        <w:rPr>
          <w:rFonts w:eastAsia="Times New Roman"/>
          <w:b/>
          <w:szCs w:val="20"/>
          <w:vertAlign w:val="superscript"/>
          <w:lang w:eastAsia="fr-FR"/>
        </w:rPr>
        <w:t>8</w:t>
      </w:r>
      <w:r w:rsidRPr="003D3AF4">
        <w:rPr>
          <w:rFonts w:eastAsia="Times New Roman"/>
          <w:b/>
          <w:szCs w:val="20"/>
          <w:vertAlign w:val="superscript"/>
          <w:lang w:eastAsia="fr-FR"/>
        </w:rPr>
        <w:t xml:space="preserve"> </w:t>
      </w:r>
      <w:r w:rsidRPr="00DD3320">
        <w:rPr>
          <w:rFonts w:eastAsia="Times New Roman"/>
          <w:b/>
          <w:szCs w:val="20"/>
          <w:lang w:eastAsia="fr-FR"/>
        </w:rPr>
        <w:t>de sorte que le Fils de l’homme est seigneur même du sabbat</w:t>
      </w:r>
      <w:r w:rsidR="00116908">
        <w:rPr>
          <w:rFonts w:eastAsia="Times New Roman"/>
          <w:b/>
          <w:szCs w:val="20"/>
          <w:lang w:eastAsia="fr-FR"/>
        </w:rPr>
        <w:t>”</w:t>
      </w:r>
      <w:r w:rsidR="00884DB4">
        <w:rPr>
          <w:rFonts w:eastAsia="Times New Roman"/>
          <w:b/>
          <w:szCs w:val="20"/>
          <w:lang w:eastAsia="fr-FR"/>
        </w:rPr>
        <w:t xml:space="preserve">. </w:t>
      </w:r>
    </w:p>
    <w:p w14:paraId="3034CAAF" w14:textId="77777777" w:rsidR="0002716A" w:rsidRPr="00DD3320" w:rsidRDefault="0002716A" w:rsidP="00AA21DB">
      <w:pPr>
        <w:pStyle w:val="Titre2"/>
        <w:rPr>
          <w:b/>
        </w:rPr>
      </w:pPr>
      <w:bookmarkStart w:id="66" w:name="_Toc261096309"/>
      <w:bookmarkStart w:id="67" w:name="_Toc261108162"/>
      <w:bookmarkStart w:id="68" w:name="_Toc88406843"/>
      <w:r w:rsidRPr="00DD3320">
        <w:rPr>
          <w:b/>
        </w:rPr>
        <w:t>Chapitre 3</w:t>
      </w:r>
      <w:r w:rsidR="00C24599" w:rsidRPr="00DD3320">
        <w:rPr>
          <w:b/>
        </w:rPr>
        <w:t xml:space="preserve"> :</w:t>
      </w:r>
      <w:bookmarkEnd w:id="66"/>
      <w:bookmarkEnd w:id="67"/>
      <w:bookmarkEnd w:id="68"/>
    </w:p>
    <w:p w14:paraId="74506BBF" w14:textId="77777777" w:rsidR="0002716A" w:rsidRPr="00DD3320" w:rsidRDefault="0002716A" w:rsidP="0002716A">
      <w:pPr>
        <w:rPr>
          <w:b/>
          <w:lang w:eastAsia="fr-FR"/>
        </w:rPr>
      </w:pPr>
      <w:r w:rsidRPr="003D3AF4">
        <w:rPr>
          <w:b/>
          <w:szCs w:val="20"/>
          <w:vertAlign w:val="superscript"/>
        </w:rPr>
        <w:lastRenderedPageBreak/>
        <w:t>Mc 3</w:t>
      </w:r>
      <w:r w:rsidR="005F3F53" w:rsidRPr="003D3AF4">
        <w:rPr>
          <w:b/>
          <w:szCs w:val="20"/>
          <w:vertAlign w:val="superscript"/>
        </w:rPr>
        <w:t xml:space="preserve">, </w:t>
      </w:r>
      <w:r w:rsidRPr="003D3AF4">
        <w:rPr>
          <w:rFonts w:eastAsia="Times New Roman"/>
          <w:b/>
          <w:szCs w:val="20"/>
          <w:vertAlign w:val="superscript"/>
          <w:lang w:eastAsia="fr-FR"/>
        </w:rPr>
        <w:t>1</w:t>
      </w:r>
      <w:r w:rsidRPr="00DD3320">
        <w:rPr>
          <w:rFonts w:eastAsia="Times New Roman"/>
          <w:b/>
          <w:szCs w:val="20"/>
          <w:lang w:eastAsia="fr-FR"/>
        </w:rPr>
        <w:t xml:space="preserve"> Et il entra de nouveau dans une synagogue</w:t>
      </w:r>
      <w:r w:rsidR="00884DB4">
        <w:rPr>
          <w:rFonts w:eastAsia="Times New Roman"/>
          <w:b/>
          <w:szCs w:val="20"/>
          <w:lang w:eastAsia="fr-FR"/>
        </w:rPr>
        <w:t xml:space="preserve">. </w:t>
      </w:r>
      <w:r w:rsidRPr="00DD3320">
        <w:rPr>
          <w:rFonts w:eastAsia="Times New Roman"/>
          <w:b/>
          <w:szCs w:val="20"/>
          <w:lang w:eastAsia="fr-FR"/>
        </w:rPr>
        <w:t>Et il y avait là un homme ayant la main desséchée</w:t>
      </w:r>
      <w:r w:rsidR="00884DB4">
        <w:rPr>
          <w:rFonts w:eastAsia="Times New Roman"/>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b/>
          <w:szCs w:val="20"/>
          <w:vertAlign w:val="superscript"/>
          <w:lang w:eastAsia="fr-FR"/>
        </w:rPr>
        <w:t xml:space="preserve">2 </w:t>
      </w:r>
      <w:r w:rsidRPr="00DD3320">
        <w:rPr>
          <w:rFonts w:eastAsia="Times New Roman"/>
          <w:b/>
          <w:szCs w:val="20"/>
          <w:lang w:eastAsia="fr-FR"/>
        </w:rPr>
        <w:t>Et on l’épiait [pour voir] s’il le guérirait un jour de sabbat</w:t>
      </w:r>
      <w:r w:rsidR="00F17259">
        <w:rPr>
          <w:rFonts w:eastAsia="Times New Roman"/>
          <w:b/>
          <w:szCs w:val="20"/>
          <w:lang w:eastAsia="fr-FR"/>
        </w:rPr>
        <w:t xml:space="preserve"> </w:t>
      </w:r>
      <w:r w:rsidR="00601DF6">
        <w:rPr>
          <w:rFonts w:eastAsia="Times New Roman"/>
          <w:b/>
          <w:szCs w:val="20"/>
          <w:lang w:eastAsia="fr-FR"/>
        </w:rPr>
        <w:t xml:space="preserve">; </w:t>
      </w:r>
      <w:r w:rsidRPr="00DD3320">
        <w:rPr>
          <w:rFonts w:eastAsia="Times New Roman"/>
          <w:b/>
          <w:szCs w:val="20"/>
          <w:lang w:eastAsia="fr-FR"/>
        </w:rPr>
        <w:t>c’était pour l’accuser</w:t>
      </w:r>
      <w:r w:rsidR="00884DB4">
        <w:rPr>
          <w:rFonts w:eastAsia="Times New Roman"/>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b/>
          <w:szCs w:val="20"/>
          <w:vertAlign w:val="superscript"/>
          <w:lang w:eastAsia="fr-FR"/>
        </w:rPr>
        <w:t xml:space="preserve">3 </w:t>
      </w:r>
      <w:r w:rsidRPr="00DD3320">
        <w:rPr>
          <w:rFonts w:eastAsia="Times New Roman"/>
          <w:b/>
          <w:szCs w:val="20"/>
          <w:lang w:eastAsia="fr-FR"/>
        </w:rPr>
        <w:t>Et il dit à l’homme qui avait la main sèche</w:t>
      </w:r>
      <w:r w:rsidR="00C90339">
        <w:rPr>
          <w:rFonts w:eastAsia="Times New Roman"/>
          <w:b/>
          <w:szCs w:val="20"/>
          <w:lang w:eastAsia="fr-FR"/>
        </w:rPr>
        <w:t>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Lève-toi au milieu</w:t>
      </w:r>
      <w:r w:rsidR="00116908">
        <w:rPr>
          <w:rFonts w:eastAsia="Times New Roman"/>
          <w:b/>
          <w:szCs w:val="20"/>
          <w:lang w:eastAsia="fr-FR"/>
        </w:rPr>
        <w:t>”</w:t>
      </w:r>
      <w:r w:rsidR="00884DB4">
        <w:rPr>
          <w:rFonts w:eastAsia="Times New Roman"/>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b/>
          <w:szCs w:val="20"/>
          <w:vertAlign w:val="superscript"/>
          <w:lang w:eastAsia="fr-FR"/>
        </w:rPr>
        <w:t xml:space="preserve">4 </w:t>
      </w:r>
      <w:r w:rsidRPr="00DD3320">
        <w:rPr>
          <w:rFonts w:eastAsia="Times New Roman"/>
          <w:b/>
          <w:szCs w:val="20"/>
          <w:lang w:eastAsia="fr-FR"/>
        </w:rPr>
        <w:t>Et il leur dit</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Est-il permis</w:t>
      </w:r>
      <w:r w:rsidR="005F3F53">
        <w:rPr>
          <w:rFonts w:eastAsia="Times New Roman"/>
          <w:b/>
          <w:szCs w:val="20"/>
          <w:lang w:eastAsia="fr-FR"/>
        </w:rPr>
        <w:t xml:space="preserve">, </w:t>
      </w:r>
      <w:r w:rsidRPr="00DD3320">
        <w:rPr>
          <w:rFonts w:eastAsia="Times New Roman"/>
          <w:b/>
          <w:szCs w:val="20"/>
          <w:lang w:eastAsia="fr-FR"/>
        </w:rPr>
        <w:t>un jour de sabbat</w:t>
      </w:r>
      <w:r w:rsidR="005F3F53">
        <w:rPr>
          <w:rFonts w:eastAsia="Times New Roman"/>
          <w:b/>
          <w:szCs w:val="20"/>
          <w:lang w:eastAsia="fr-FR"/>
        </w:rPr>
        <w:t xml:space="preserve">, </w:t>
      </w:r>
      <w:r w:rsidRPr="00DD3320">
        <w:rPr>
          <w:rFonts w:eastAsia="Times New Roman"/>
          <w:b/>
          <w:szCs w:val="20"/>
          <w:lang w:eastAsia="fr-FR"/>
        </w:rPr>
        <w:t>de faire du bien ou de mal faire</w:t>
      </w:r>
      <w:r w:rsidR="005F3F53">
        <w:rPr>
          <w:rFonts w:eastAsia="Times New Roman"/>
          <w:b/>
          <w:szCs w:val="20"/>
          <w:lang w:eastAsia="fr-FR"/>
        </w:rPr>
        <w:t xml:space="preserve">, </w:t>
      </w:r>
      <w:r w:rsidRPr="00DD3320">
        <w:rPr>
          <w:rFonts w:eastAsia="Times New Roman"/>
          <w:b/>
          <w:szCs w:val="20"/>
          <w:lang w:eastAsia="fr-FR"/>
        </w:rPr>
        <w:t>de sauver une vie ou de tuer</w:t>
      </w:r>
      <w:r w:rsidR="00E44164" w:rsidRPr="00DD3320">
        <w:rPr>
          <w:rFonts w:eastAsia="Times New Roman"/>
          <w:b/>
          <w:szCs w:val="20"/>
          <w:lang w:eastAsia="fr-FR"/>
        </w:rPr>
        <w:t xml:space="preserve"> ?</w:t>
      </w:r>
      <w:r w:rsidR="00116908">
        <w:rPr>
          <w:rFonts w:eastAsia="Times New Roman"/>
          <w:b/>
          <w:szCs w:val="20"/>
          <w:lang w:eastAsia="fr-FR"/>
        </w:rPr>
        <w:t>”</w:t>
      </w:r>
      <w:r w:rsidRPr="00DD3320">
        <w:rPr>
          <w:rFonts w:eastAsia="Times New Roman"/>
          <w:b/>
          <w:szCs w:val="20"/>
          <w:lang w:eastAsia="fr-FR"/>
        </w:rPr>
        <w:t xml:space="preserve"> Eux se taisaient</w:t>
      </w:r>
      <w:r w:rsidR="00884DB4">
        <w:rPr>
          <w:rFonts w:eastAsia="Times New Roman"/>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b/>
          <w:szCs w:val="20"/>
          <w:vertAlign w:val="superscript"/>
          <w:lang w:eastAsia="fr-FR"/>
        </w:rPr>
        <w:t xml:space="preserve">5 </w:t>
      </w:r>
      <w:r w:rsidRPr="00DD3320">
        <w:rPr>
          <w:rFonts w:eastAsia="Times New Roman"/>
          <w:b/>
          <w:szCs w:val="20"/>
          <w:lang w:eastAsia="fr-FR"/>
        </w:rPr>
        <w:t>Et</w:t>
      </w:r>
      <w:r w:rsidR="005F3F53">
        <w:rPr>
          <w:rFonts w:eastAsia="Times New Roman"/>
          <w:b/>
          <w:szCs w:val="20"/>
          <w:lang w:eastAsia="fr-FR"/>
        </w:rPr>
        <w:t xml:space="preserve">, </w:t>
      </w:r>
      <w:r w:rsidRPr="00DD3320">
        <w:rPr>
          <w:rFonts w:eastAsia="Times New Roman"/>
          <w:b/>
          <w:szCs w:val="20"/>
          <w:lang w:eastAsia="fr-FR"/>
        </w:rPr>
        <w:t>promenant ses regards sur eux avec colère</w:t>
      </w:r>
      <w:r w:rsidR="005F3F53">
        <w:rPr>
          <w:rFonts w:eastAsia="Times New Roman"/>
          <w:b/>
          <w:szCs w:val="20"/>
          <w:lang w:eastAsia="fr-FR"/>
        </w:rPr>
        <w:t xml:space="preserve">, </w:t>
      </w:r>
      <w:r w:rsidRPr="00DD3320">
        <w:rPr>
          <w:rFonts w:eastAsia="Times New Roman"/>
          <w:b/>
          <w:szCs w:val="20"/>
          <w:lang w:eastAsia="fr-FR"/>
        </w:rPr>
        <w:t>profondément attristé de l’endurcissement de leur coeur</w:t>
      </w:r>
      <w:r w:rsidR="005F3F53">
        <w:rPr>
          <w:rFonts w:eastAsia="Times New Roman"/>
          <w:b/>
          <w:szCs w:val="20"/>
          <w:lang w:eastAsia="fr-FR"/>
        </w:rPr>
        <w:t xml:space="preserve">, </w:t>
      </w:r>
      <w:r w:rsidRPr="00DD3320">
        <w:rPr>
          <w:rFonts w:eastAsia="Times New Roman"/>
          <w:b/>
          <w:szCs w:val="20"/>
          <w:lang w:eastAsia="fr-FR"/>
        </w:rPr>
        <w:t>il dit à l’homme</w:t>
      </w:r>
      <w:r w:rsidR="00C24599" w:rsidRPr="00DD3320">
        <w:rPr>
          <w:rFonts w:eastAsia="Times New Roman"/>
          <w:b/>
          <w:szCs w:val="20"/>
          <w:lang w:eastAsia="fr-FR"/>
        </w:rPr>
        <w:t xml:space="preserve"> :</w:t>
      </w:r>
      <w:r w:rsidRPr="00DD3320">
        <w:rPr>
          <w:rFonts w:eastAsia="Times New Roman"/>
          <w:b/>
          <w:szCs w:val="20"/>
          <w:lang w:eastAsia="fr-FR"/>
        </w:rPr>
        <w:t xml:space="preserve"> </w:t>
      </w:r>
      <w:r w:rsidR="00021B24">
        <w:rPr>
          <w:rFonts w:eastAsia="Times New Roman"/>
          <w:b/>
          <w:szCs w:val="20"/>
          <w:lang w:eastAsia="fr-FR"/>
        </w:rPr>
        <w:t>“</w:t>
      </w:r>
      <w:r w:rsidRPr="00DD3320">
        <w:rPr>
          <w:rFonts w:eastAsia="Times New Roman"/>
          <w:b/>
          <w:szCs w:val="20"/>
          <w:lang w:eastAsia="fr-FR"/>
        </w:rPr>
        <w:t>Étends la main</w:t>
      </w:r>
      <w:r w:rsidR="00116908">
        <w:rPr>
          <w:rFonts w:eastAsia="Times New Roman"/>
          <w:b/>
          <w:szCs w:val="20"/>
          <w:lang w:eastAsia="fr-FR"/>
        </w:rPr>
        <w:t>”</w:t>
      </w:r>
      <w:r w:rsidR="00884DB4">
        <w:rPr>
          <w:rFonts w:eastAsia="Times New Roman"/>
          <w:b/>
          <w:szCs w:val="20"/>
          <w:lang w:eastAsia="fr-FR"/>
        </w:rPr>
        <w:t xml:space="preserve">. </w:t>
      </w:r>
      <w:r w:rsidRPr="00DD3320">
        <w:rPr>
          <w:rFonts w:eastAsia="Times New Roman"/>
          <w:b/>
          <w:szCs w:val="20"/>
          <w:lang w:eastAsia="fr-FR"/>
        </w:rPr>
        <w:t>Et il l’étendit</w:t>
      </w:r>
      <w:r w:rsidR="005F3F53">
        <w:rPr>
          <w:rFonts w:eastAsia="Times New Roman"/>
          <w:b/>
          <w:szCs w:val="20"/>
          <w:lang w:eastAsia="fr-FR"/>
        </w:rPr>
        <w:t xml:space="preserve">, </w:t>
      </w:r>
      <w:r w:rsidRPr="00DD3320">
        <w:rPr>
          <w:rFonts w:eastAsia="Times New Roman"/>
          <w:b/>
          <w:szCs w:val="20"/>
          <w:lang w:eastAsia="fr-FR"/>
        </w:rPr>
        <w:t>et sa main fut rétablie</w:t>
      </w:r>
      <w:r w:rsidR="00884DB4">
        <w:rPr>
          <w:rFonts w:eastAsia="Times New Roman"/>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b/>
          <w:szCs w:val="20"/>
          <w:vertAlign w:val="superscript"/>
          <w:lang w:eastAsia="fr-FR"/>
        </w:rPr>
        <w:t xml:space="preserve">6 </w:t>
      </w:r>
      <w:r w:rsidRPr="00DD3320">
        <w:rPr>
          <w:rFonts w:eastAsia="Times New Roman"/>
          <w:b/>
          <w:szCs w:val="20"/>
          <w:lang w:eastAsia="fr-FR"/>
        </w:rPr>
        <w:t>Et</w:t>
      </w:r>
      <w:r w:rsidR="005F3F53">
        <w:rPr>
          <w:rFonts w:eastAsia="Times New Roman"/>
          <w:b/>
          <w:szCs w:val="20"/>
          <w:lang w:eastAsia="fr-FR"/>
        </w:rPr>
        <w:t xml:space="preserve">, </w:t>
      </w:r>
      <w:r w:rsidRPr="00DD3320">
        <w:rPr>
          <w:rFonts w:eastAsia="Times New Roman"/>
          <w:b/>
          <w:szCs w:val="20"/>
          <w:lang w:eastAsia="fr-FR"/>
        </w:rPr>
        <w:t>une fois sortis</w:t>
      </w:r>
      <w:r w:rsidR="005F3F53">
        <w:rPr>
          <w:rFonts w:eastAsia="Times New Roman"/>
          <w:b/>
          <w:szCs w:val="20"/>
          <w:lang w:eastAsia="fr-FR"/>
        </w:rPr>
        <w:t xml:space="preserve">, </w:t>
      </w:r>
      <w:r w:rsidRPr="00DD3320">
        <w:rPr>
          <w:rFonts w:eastAsia="Times New Roman"/>
          <w:b/>
          <w:szCs w:val="20"/>
          <w:lang w:eastAsia="fr-FR"/>
        </w:rPr>
        <w:t xml:space="preserve">les Pharisiens </w:t>
      </w:r>
      <w:r w:rsidRPr="00DD3320">
        <w:rPr>
          <w:rFonts w:eastAsia="Times New Roman" w:cs="Arial"/>
          <w:b/>
          <w:szCs w:val="20"/>
          <w:lang w:eastAsia="fr-FR"/>
        </w:rPr>
        <w:t>réunissaient aussitôt un conseil avec les Hérodiens contre [Jésus]</w:t>
      </w:r>
      <w:r w:rsidR="005F3F53">
        <w:rPr>
          <w:rFonts w:eastAsia="Times New Roman" w:cs="Arial"/>
          <w:b/>
          <w:szCs w:val="20"/>
          <w:lang w:eastAsia="fr-FR"/>
        </w:rPr>
        <w:t xml:space="preserve">, </w:t>
      </w:r>
      <w:r w:rsidRPr="00DD3320">
        <w:rPr>
          <w:rFonts w:eastAsia="Times New Roman" w:cs="Arial"/>
          <w:b/>
          <w:szCs w:val="20"/>
          <w:lang w:eastAsia="fr-FR"/>
        </w:rPr>
        <w:t>afin de le faire périr</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7 </w:t>
      </w:r>
      <w:r w:rsidRPr="00DD3320">
        <w:rPr>
          <w:rFonts w:eastAsia="Times New Roman" w:cs="Arial"/>
          <w:b/>
          <w:szCs w:val="20"/>
          <w:lang w:eastAsia="fr-FR"/>
        </w:rPr>
        <w:t>Et Jésus se retira avec ses disciples vers la mer</w:t>
      </w:r>
      <w:r w:rsidR="005F3F53">
        <w:rPr>
          <w:rFonts w:eastAsia="Times New Roman" w:cs="Arial"/>
          <w:b/>
          <w:szCs w:val="20"/>
          <w:lang w:eastAsia="fr-FR"/>
        </w:rPr>
        <w:t xml:space="preserve">, </w:t>
      </w:r>
      <w:r w:rsidRPr="00DD3320">
        <w:rPr>
          <w:rFonts w:eastAsia="Times New Roman" w:cs="Arial"/>
          <w:b/>
          <w:szCs w:val="20"/>
          <w:lang w:eastAsia="fr-FR"/>
        </w:rPr>
        <w:t>et une nombreuse multitude venue de la Galilée le suivit</w:t>
      </w:r>
      <w:r w:rsidR="00884DB4">
        <w:rPr>
          <w:rFonts w:eastAsia="Times New Roman" w:cs="Arial"/>
          <w:b/>
          <w:szCs w:val="20"/>
          <w:lang w:eastAsia="fr-FR"/>
        </w:rPr>
        <w:t xml:space="preserve">. </w:t>
      </w:r>
      <w:r w:rsidRPr="00DD3320">
        <w:rPr>
          <w:rFonts w:eastAsia="Times New Roman" w:cs="Arial"/>
          <w:b/>
          <w:szCs w:val="20"/>
          <w:lang w:eastAsia="fr-FR"/>
        </w:rPr>
        <w:t>Et de Judée</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8 </w:t>
      </w:r>
      <w:r w:rsidRPr="00DD3320">
        <w:rPr>
          <w:rFonts w:eastAsia="Times New Roman" w:cs="Arial"/>
          <w:b/>
          <w:szCs w:val="20"/>
          <w:lang w:eastAsia="fr-FR"/>
        </w:rPr>
        <w:t>et de Jérusalem</w:t>
      </w:r>
      <w:r w:rsidR="005F3F53">
        <w:rPr>
          <w:rFonts w:eastAsia="Times New Roman" w:cs="Arial"/>
          <w:b/>
          <w:szCs w:val="20"/>
          <w:lang w:eastAsia="fr-FR"/>
        </w:rPr>
        <w:t xml:space="preserve">, </w:t>
      </w:r>
      <w:r w:rsidRPr="00DD3320">
        <w:rPr>
          <w:rFonts w:eastAsia="Times New Roman" w:cs="Arial"/>
          <w:b/>
          <w:szCs w:val="20"/>
          <w:lang w:eastAsia="fr-FR"/>
        </w:rPr>
        <w:t>et de l’Idumée</w:t>
      </w:r>
      <w:r w:rsidR="005F3F53">
        <w:rPr>
          <w:rFonts w:eastAsia="Times New Roman" w:cs="Arial"/>
          <w:b/>
          <w:szCs w:val="20"/>
          <w:lang w:eastAsia="fr-FR"/>
        </w:rPr>
        <w:t xml:space="preserve">, </w:t>
      </w:r>
      <w:r w:rsidRPr="00DD3320">
        <w:rPr>
          <w:rFonts w:eastAsia="Times New Roman" w:cs="Arial"/>
          <w:b/>
          <w:szCs w:val="20"/>
          <w:lang w:eastAsia="fr-FR"/>
        </w:rPr>
        <w:t>et d’au-delà du Jourdain</w:t>
      </w:r>
      <w:r w:rsidR="005F3F53">
        <w:rPr>
          <w:rFonts w:eastAsia="Times New Roman" w:cs="Arial"/>
          <w:b/>
          <w:szCs w:val="20"/>
          <w:lang w:eastAsia="fr-FR"/>
        </w:rPr>
        <w:t xml:space="preserve">, </w:t>
      </w:r>
      <w:r w:rsidRPr="00DD3320">
        <w:rPr>
          <w:rFonts w:eastAsia="Times New Roman" w:cs="Arial"/>
          <w:b/>
          <w:szCs w:val="20"/>
          <w:lang w:eastAsia="fr-FR"/>
        </w:rPr>
        <w:t>et des alentours de Tyr et de Sidon</w:t>
      </w:r>
      <w:r w:rsidR="005F3F53">
        <w:rPr>
          <w:rFonts w:eastAsia="Times New Roman" w:cs="Arial"/>
          <w:b/>
          <w:szCs w:val="20"/>
          <w:lang w:eastAsia="fr-FR"/>
        </w:rPr>
        <w:t xml:space="preserve">, </w:t>
      </w:r>
      <w:r w:rsidRPr="00DD3320">
        <w:rPr>
          <w:rFonts w:eastAsia="Times New Roman" w:cs="Arial"/>
          <w:b/>
          <w:szCs w:val="20"/>
          <w:lang w:eastAsia="fr-FR"/>
        </w:rPr>
        <w:t>une multitude nombreuse</w:t>
      </w:r>
      <w:r w:rsidR="005F3F53">
        <w:rPr>
          <w:rFonts w:eastAsia="Times New Roman" w:cs="Arial"/>
          <w:b/>
          <w:szCs w:val="20"/>
          <w:lang w:eastAsia="fr-FR"/>
        </w:rPr>
        <w:t xml:space="preserve">, </w:t>
      </w:r>
      <w:r w:rsidRPr="00DD3320">
        <w:rPr>
          <w:rFonts w:eastAsia="Times New Roman" w:cs="Arial"/>
          <w:b/>
          <w:szCs w:val="20"/>
          <w:lang w:eastAsia="fr-FR"/>
        </w:rPr>
        <w:t>apprenant tout ce qu’il faisait</w:t>
      </w:r>
      <w:r w:rsidR="005F3F53">
        <w:rPr>
          <w:rFonts w:eastAsia="Times New Roman" w:cs="Arial"/>
          <w:b/>
          <w:szCs w:val="20"/>
          <w:lang w:eastAsia="fr-FR"/>
        </w:rPr>
        <w:t xml:space="preserve">, </w:t>
      </w:r>
      <w:r w:rsidRPr="00DD3320">
        <w:rPr>
          <w:rFonts w:eastAsia="Times New Roman" w:cs="Arial"/>
          <w:b/>
          <w:szCs w:val="20"/>
          <w:lang w:eastAsia="fr-FR"/>
        </w:rPr>
        <w:t>vint vers lui</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9 </w:t>
      </w:r>
      <w:r w:rsidRPr="00DD3320">
        <w:rPr>
          <w:rFonts w:eastAsia="Times New Roman" w:cs="Arial"/>
          <w:b/>
          <w:szCs w:val="20"/>
          <w:lang w:eastAsia="fr-FR"/>
        </w:rPr>
        <w:t>Et il dit à ses disciples de tenir une barque à sa disposition à cause de la foule</w:t>
      </w:r>
      <w:r w:rsidR="005F3F53">
        <w:rPr>
          <w:rFonts w:eastAsia="Times New Roman" w:cs="Arial"/>
          <w:b/>
          <w:szCs w:val="20"/>
          <w:lang w:eastAsia="fr-FR"/>
        </w:rPr>
        <w:t xml:space="preserve">, </w:t>
      </w:r>
      <w:r w:rsidRPr="00DD3320">
        <w:rPr>
          <w:rFonts w:eastAsia="Times New Roman" w:cs="Arial"/>
          <w:b/>
          <w:szCs w:val="20"/>
          <w:lang w:eastAsia="fr-FR"/>
        </w:rPr>
        <w:t>pour ne pas en être écrasé</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10 </w:t>
      </w:r>
      <w:r w:rsidRPr="00DD3320">
        <w:rPr>
          <w:rFonts w:eastAsia="Times New Roman" w:cs="Arial"/>
          <w:b/>
          <w:szCs w:val="20"/>
          <w:lang w:eastAsia="fr-FR"/>
        </w:rPr>
        <w:t>Car il avait guéri beaucoup de gens</w:t>
      </w:r>
      <w:r w:rsidR="005F3F53">
        <w:rPr>
          <w:rFonts w:eastAsia="Times New Roman" w:cs="Arial"/>
          <w:b/>
          <w:szCs w:val="20"/>
          <w:lang w:eastAsia="fr-FR"/>
        </w:rPr>
        <w:t xml:space="preserve">, </w:t>
      </w:r>
      <w:r w:rsidRPr="00DD3320">
        <w:rPr>
          <w:rFonts w:eastAsia="Times New Roman" w:cs="Arial"/>
          <w:b/>
          <w:szCs w:val="20"/>
          <w:lang w:eastAsia="fr-FR"/>
        </w:rPr>
        <w:t>de sorte que tous ceux qui avaient des fléaux tombaient sur lui pour le toucher</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11 </w:t>
      </w:r>
      <w:r w:rsidRPr="00DD3320">
        <w:rPr>
          <w:rFonts w:eastAsia="Times New Roman" w:cs="Arial"/>
          <w:b/>
          <w:szCs w:val="20"/>
          <w:lang w:eastAsia="fr-FR"/>
        </w:rPr>
        <w:t>Et les esprits</w:t>
      </w:r>
      <w:r w:rsidR="005F3F53">
        <w:rPr>
          <w:rFonts w:eastAsia="Times New Roman" w:cs="Arial"/>
          <w:b/>
          <w:szCs w:val="20"/>
          <w:lang w:eastAsia="fr-FR"/>
        </w:rPr>
        <w:t xml:space="preserve">, </w:t>
      </w:r>
      <w:r w:rsidRPr="00DD3320">
        <w:rPr>
          <w:rFonts w:eastAsia="Times New Roman" w:cs="Arial"/>
          <w:b/>
          <w:szCs w:val="20"/>
          <w:lang w:eastAsia="fr-FR"/>
        </w:rPr>
        <w:t>les [esprits] impurs</w:t>
      </w:r>
      <w:r w:rsidR="005F3F53">
        <w:rPr>
          <w:rFonts w:eastAsia="Times New Roman" w:cs="Arial"/>
          <w:b/>
          <w:szCs w:val="20"/>
          <w:lang w:eastAsia="fr-FR"/>
        </w:rPr>
        <w:t xml:space="preserve">, </w:t>
      </w:r>
      <w:r w:rsidRPr="00DD3320">
        <w:rPr>
          <w:rFonts w:eastAsia="Times New Roman" w:cs="Arial"/>
          <w:b/>
          <w:szCs w:val="20"/>
          <w:lang w:eastAsia="fr-FR"/>
        </w:rPr>
        <w:t>chaque fois qu’ils le voyaient</w:t>
      </w:r>
      <w:r w:rsidR="005F3F53">
        <w:rPr>
          <w:rFonts w:eastAsia="Times New Roman" w:cs="Arial"/>
          <w:b/>
          <w:szCs w:val="20"/>
          <w:lang w:eastAsia="fr-FR"/>
        </w:rPr>
        <w:t xml:space="preserve">, </w:t>
      </w:r>
      <w:r w:rsidRPr="00DD3320">
        <w:rPr>
          <w:rFonts w:eastAsia="Times New Roman" w:cs="Arial"/>
          <w:b/>
          <w:szCs w:val="20"/>
          <w:lang w:eastAsia="fr-FR"/>
        </w:rPr>
        <w:t>tombaient devant lui et criaient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C’est toi</w:t>
      </w:r>
      <w:r w:rsidR="005F3F53">
        <w:rPr>
          <w:rFonts w:eastAsia="Times New Roman" w:cs="Arial"/>
          <w:b/>
          <w:szCs w:val="20"/>
          <w:lang w:eastAsia="fr-FR"/>
        </w:rPr>
        <w:t xml:space="preserve">, </w:t>
      </w:r>
      <w:r w:rsidRPr="00DD3320">
        <w:rPr>
          <w:rFonts w:eastAsia="Times New Roman" w:cs="Arial"/>
          <w:b/>
          <w:szCs w:val="20"/>
          <w:lang w:eastAsia="fr-FR"/>
        </w:rPr>
        <w:t>le Fils de Dieu</w:t>
      </w:r>
      <w:r w:rsidR="009B34CC" w:rsidRPr="00DD3320">
        <w:rPr>
          <w:rFonts w:eastAsia="Times New Roman" w:cs="Arial"/>
          <w:b/>
          <w:szCs w:val="20"/>
          <w:lang w:eastAsia="fr-FR"/>
        </w:rPr>
        <w:t xml:space="preserve"> !</w:t>
      </w:r>
      <w:r w:rsidR="00116908">
        <w:rPr>
          <w:rFonts w:eastAsia="Times New Roman" w:cs="Arial"/>
          <w:b/>
          <w:szCs w:val="20"/>
          <w:lang w:eastAsia="fr-FR"/>
        </w:rPr>
        <w:t>”</w:t>
      </w:r>
      <w:r w:rsidRPr="00DD3320">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12 </w:t>
      </w:r>
      <w:r w:rsidRPr="00DD3320">
        <w:rPr>
          <w:rFonts w:eastAsia="Times New Roman" w:cs="Arial"/>
          <w:b/>
          <w:szCs w:val="20"/>
          <w:lang w:eastAsia="fr-FR"/>
        </w:rPr>
        <w:t>Et il leur enjoignait fortement de ne pas le faire connaître</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13 </w:t>
      </w:r>
      <w:r w:rsidRPr="00DD3320">
        <w:rPr>
          <w:rFonts w:eastAsia="Times New Roman" w:cs="Arial"/>
          <w:b/>
          <w:szCs w:val="20"/>
          <w:lang w:eastAsia="fr-FR"/>
        </w:rPr>
        <w:t>Et il monte dans la montagne</w:t>
      </w:r>
      <w:r w:rsidR="005F3F53">
        <w:rPr>
          <w:rFonts w:eastAsia="Times New Roman" w:cs="Arial"/>
          <w:b/>
          <w:szCs w:val="20"/>
          <w:lang w:eastAsia="fr-FR"/>
        </w:rPr>
        <w:t xml:space="preserve">, </w:t>
      </w:r>
      <w:r w:rsidRPr="00DD3320">
        <w:rPr>
          <w:rFonts w:eastAsia="Times New Roman" w:cs="Arial"/>
          <w:b/>
          <w:szCs w:val="20"/>
          <w:lang w:eastAsia="fr-FR"/>
        </w:rPr>
        <w:t>et il appelle à lui ceux qu’il voulait</w:t>
      </w:r>
      <w:r w:rsidR="005F3F53">
        <w:rPr>
          <w:rFonts w:eastAsia="Times New Roman" w:cs="Arial"/>
          <w:b/>
          <w:szCs w:val="20"/>
          <w:lang w:eastAsia="fr-FR"/>
        </w:rPr>
        <w:t xml:space="preserve">, </w:t>
      </w:r>
      <w:r w:rsidRPr="00DD3320">
        <w:rPr>
          <w:rFonts w:eastAsia="Times New Roman" w:cs="Arial"/>
          <w:b/>
          <w:szCs w:val="20"/>
          <w:lang w:eastAsia="fr-FR"/>
        </w:rPr>
        <w:t>et ils allèrent vers lui</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14 </w:t>
      </w:r>
      <w:r w:rsidRPr="00DD3320">
        <w:rPr>
          <w:rFonts w:eastAsia="Times New Roman" w:cs="Arial"/>
          <w:b/>
          <w:szCs w:val="20"/>
          <w:lang w:eastAsia="fr-FR"/>
        </w:rPr>
        <w:t>Et il en établit douze pour être avec lui et pour les envoyer proclamer</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15</w:t>
      </w:r>
      <w:r w:rsidRPr="00DD3320">
        <w:rPr>
          <w:rFonts w:eastAsia="Times New Roman" w:cs="Arial"/>
          <w:b/>
          <w:szCs w:val="20"/>
          <w:lang w:eastAsia="fr-FR"/>
        </w:rPr>
        <w:t xml:space="preserve"> avec pouvoir de chasser les démons</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16 </w:t>
      </w:r>
      <w:r w:rsidRPr="00DD3320">
        <w:rPr>
          <w:rFonts w:eastAsia="Times New Roman" w:cs="Arial"/>
          <w:b/>
          <w:szCs w:val="20"/>
          <w:lang w:eastAsia="fr-FR"/>
        </w:rPr>
        <w:t>Il établit donc les Douze</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Simon</w:t>
      </w:r>
      <w:r w:rsidR="005F3F53">
        <w:rPr>
          <w:rFonts w:eastAsia="Times New Roman" w:cs="Arial"/>
          <w:b/>
          <w:szCs w:val="20"/>
          <w:lang w:eastAsia="fr-FR"/>
        </w:rPr>
        <w:t xml:space="preserve">, </w:t>
      </w:r>
      <w:r w:rsidRPr="00DD3320">
        <w:rPr>
          <w:rFonts w:eastAsia="Times New Roman" w:cs="Arial"/>
          <w:b/>
          <w:szCs w:val="20"/>
          <w:lang w:eastAsia="fr-FR"/>
        </w:rPr>
        <w:t>à qui il imposa le nom de Pierre</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17 </w:t>
      </w:r>
      <w:r w:rsidRPr="00DD3320">
        <w:rPr>
          <w:rFonts w:eastAsia="Times New Roman" w:cs="Arial"/>
          <w:b/>
          <w:szCs w:val="20"/>
          <w:lang w:eastAsia="fr-FR"/>
        </w:rPr>
        <w:t>et Jacques</w:t>
      </w:r>
      <w:r w:rsidR="005F3F53">
        <w:rPr>
          <w:rFonts w:eastAsia="Times New Roman" w:cs="Arial"/>
          <w:b/>
          <w:szCs w:val="20"/>
          <w:lang w:eastAsia="fr-FR"/>
        </w:rPr>
        <w:t xml:space="preserve">, </w:t>
      </w:r>
      <w:r w:rsidRPr="00DD3320">
        <w:rPr>
          <w:rFonts w:eastAsia="Times New Roman" w:cs="Arial"/>
          <w:b/>
          <w:szCs w:val="20"/>
          <w:lang w:eastAsia="fr-FR"/>
        </w:rPr>
        <w:t>le [fils] de Zébédée</w:t>
      </w:r>
      <w:r w:rsidR="005F3F53">
        <w:rPr>
          <w:rFonts w:eastAsia="Times New Roman" w:cs="Arial"/>
          <w:b/>
          <w:szCs w:val="20"/>
          <w:lang w:eastAsia="fr-FR"/>
        </w:rPr>
        <w:t xml:space="preserve">, </w:t>
      </w:r>
      <w:r w:rsidRPr="00DD3320">
        <w:rPr>
          <w:rFonts w:eastAsia="Times New Roman" w:cs="Arial"/>
          <w:b/>
          <w:szCs w:val="20"/>
          <w:lang w:eastAsia="fr-FR"/>
        </w:rPr>
        <w:t>et Jean</w:t>
      </w:r>
      <w:r w:rsidR="005F3F53">
        <w:rPr>
          <w:rFonts w:eastAsia="Times New Roman" w:cs="Arial"/>
          <w:b/>
          <w:szCs w:val="20"/>
          <w:lang w:eastAsia="fr-FR"/>
        </w:rPr>
        <w:t xml:space="preserve">, </w:t>
      </w:r>
      <w:r w:rsidRPr="00DD3320">
        <w:rPr>
          <w:rFonts w:eastAsia="Times New Roman" w:cs="Arial"/>
          <w:b/>
          <w:szCs w:val="20"/>
          <w:lang w:eastAsia="fr-FR"/>
        </w:rPr>
        <w:t>le frère de Jacques</w:t>
      </w:r>
      <w:r w:rsidR="005F3F53">
        <w:rPr>
          <w:rFonts w:eastAsia="Times New Roman" w:cs="Arial"/>
          <w:b/>
          <w:szCs w:val="20"/>
          <w:lang w:eastAsia="fr-FR"/>
        </w:rPr>
        <w:t xml:space="preserve">, </w:t>
      </w:r>
      <w:r w:rsidRPr="00DD3320">
        <w:rPr>
          <w:rFonts w:eastAsia="Times New Roman" w:cs="Arial"/>
          <w:b/>
          <w:szCs w:val="20"/>
          <w:lang w:eastAsia="fr-FR"/>
        </w:rPr>
        <w:t>auxquels il imposa le nom</w:t>
      </w:r>
      <w:r w:rsidR="005F3F53">
        <w:rPr>
          <w:rFonts w:eastAsia="Times New Roman" w:cs="Arial"/>
          <w:b/>
          <w:szCs w:val="20"/>
          <w:lang w:eastAsia="fr-FR"/>
        </w:rPr>
        <w:t xml:space="preserve"> </w:t>
      </w:r>
      <w:r w:rsidRPr="00DD3320">
        <w:rPr>
          <w:rFonts w:eastAsia="Times New Roman" w:cs="Arial"/>
          <w:b/>
          <w:szCs w:val="20"/>
          <w:lang w:eastAsia="fr-FR"/>
        </w:rPr>
        <w:t>de Boanergès</w:t>
      </w:r>
      <w:r w:rsidR="005F3F53">
        <w:rPr>
          <w:rFonts w:eastAsia="Times New Roman" w:cs="Arial"/>
          <w:b/>
          <w:szCs w:val="20"/>
          <w:lang w:eastAsia="fr-FR"/>
        </w:rPr>
        <w:t xml:space="preserve">, </w:t>
      </w:r>
      <w:r w:rsidRPr="00DD3320">
        <w:rPr>
          <w:rFonts w:eastAsia="Times New Roman" w:cs="Arial"/>
          <w:b/>
          <w:szCs w:val="20"/>
          <w:lang w:eastAsia="fr-FR"/>
        </w:rPr>
        <w:t>c’est-à-dire fils du tonnerre</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18 </w:t>
      </w:r>
      <w:r w:rsidRPr="00DD3320">
        <w:rPr>
          <w:rFonts w:eastAsia="Times New Roman" w:cs="Arial"/>
          <w:b/>
          <w:szCs w:val="20"/>
          <w:lang w:eastAsia="fr-FR"/>
        </w:rPr>
        <w:t>et André</w:t>
      </w:r>
      <w:r w:rsidR="005F3F53">
        <w:rPr>
          <w:rFonts w:eastAsia="Times New Roman" w:cs="Arial"/>
          <w:b/>
          <w:szCs w:val="20"/>
          <w:lang w:eastAsia="fr-FR"/>
        </w:rPr>
        <w:t xml:space="preserve">, </w:t>
      </w:r>
      <w:r w:rsidRPr="00DD3320">
        <w:rPr>
          <w:rFonts w:eastAsia="Times New Roman" w:cs="Arial"/>
          <w:b/>
          <w:szCs w:val="20"/>
          <w:lang w:eastAsia="fr-FR"/>
        </w:rPr>
        <w:t>et Philippe</w:t>
      </w:r>
      <w:r w:rsidR="005F3F53">
        <w:rPr>
          <w:rFonts w:eastAsia="Times New Roman" w:cs="Arial"/>
          <w:b/>
          <w:szCs w:val="20"/>
          <w:lang w:eastAsia="fr-FR"/>
        </w:rPr>
        <w:t xml:space="preserve">, </w:t>
      </w:r>
      <w:r w:rsidRPr="00DD3320">
        <w:rPr>
          <w:rFonts w:eastAsia="Times New Roman" w:cs="Arial"/>
          <w:b/>
          <w:szCs w:val="20"/>
          <w:lang w:eastAsia="fr-FR"/>
        </w:rPr>
        <w:t>et Barthélemy</w:t>
      </w:r>
      <w:r w:rsidR="005F3F53">
        <w:rPr>
          <w:rFonts w:eastAsia="Times New Roman" w:cs="Arial"/>
          <w:b/>
          <w:szCs w:val="20"/>
          <w:lang w:eastAsia="fr-FR"/>
        </w:rPr>
        <w:t xml:space="preserve">, </w:t>
      </w:r>
      <w:r w:rsidRPr="00DD3320">
        <w:rPr>
          <w:rFonts w:eastAsia="Times New Roman" w:cs="Arial"/>
          <w:b/>
          <w:szCs w:val="20"/>
          <w:lang w:eastAsia="fr-FR"/>
        </w:rPr>
        <w:t>et Matthieu</w:t>
      </w:r>
      <w:r w:rsidR="005F3F53">
        <w:rPr>
          <w:rFonts w:eastAsia="Times New Roman" w:cs="Arial"/>
          <w:b/>
          <w:szCs w:val="20"/>
          <w:lang w:eastAsia="fr-FR"/>
        </w:rPr>
        <w:t xml:space="preserve">, </w:t>
      </w:r>
      <w:r w:rsidRPr="00DD3320">
        <w:rPr>
          <w:rFonts w:eastAsia="Times New Roman" w:cs="Arial"/>
          <w:b/>
          <w:szCs w:val="20"/>
          <w:lang w:eastAsia="fr-FR"/>
        </w:rPr>
        <w:t>et Thomas</w:t>
      </w:r>
      <w:r w:rsidR="005F3F53">
        <w:rPr>
          <w:rFonts w:eastAsia="Times New Roman" w:cs="Arial"/>
          <w:b/>
          <w:szCs w:val="20"/>
          <w:lang w:eastAsia="fr-FR"/>
        </w:rPr>
        <w:t xml:space="preserve">, </w:t>
      </w:r>
      <w:r w:rsidRPr="00DD3320">
        <w:rPr>
          <w:rFonts w:eastAsia="Times New Roman" w:cs="Arial"/>
          <w:b/>
          <w:szCs w:val="20"/>
          <w:lang w:eastAsia="fr-FR"/>
        </w:rPr>
        <w:t>et Jacques</w:t>
      </w:r>
      <w:r w:rsidR="005F3F53">
        <w:rPr>
          <w:rFonts w:eastAsia="Times New Roman" w:cs="Arial"/>
          <w:b/>
          <w:szCs w:val="20"/>
          <w:lang w:eastAsia="fr-FR"/>
        </w:rPr>
        <w:t xml:space="preserve">, </w:t>
      </w:r>
      <w:r w:rsidRPr="00DD3320">
        <w:rPr>
          <w:rFonts w:eastAsia="Times New Roman" w:cs="Arial"/>
          <w:b/>
          <w:szCs w:val="20"/>
          <w:lang w:eastAsia="fr-FR"/>
        </w:rPr>
        <w:t>le [fils] d’Alphée</w:t>
      </w:r>
      <w:r w:rsidR="005F3F53">
        <w:rPr>
          <w:rFonts w:eastAsia="Times New Roman" w:cs="Arial"/>
          <w:b/>
          <w:szCs w:val="20"/>
          <w:lang w:eastAsia="fr-FR"/>
        </w:rPr>
        <w:t xml:space="preserve">, </w:t>
      </w:r>
      <w:r w:rsidRPr="00DD3320">
        <w:rPr>
          <w:rFonts w:eastAsia="Times New Roman" w:cs="Arial"/>
          <w:b/>
          <w:szCs w:val="20"/>
          <w:lang w:eastAsia="fr-FR"/>
        </w:rPr>
        <w:t>et Thaddée</w:t>
      </w:r>
      <w:r w:rsidR="005F3F53">
        <w:rPr>
          <w:rFonts w:eastAsia="Times New Roman" w:cs="Arial"/>
          <w:b/>
          <w:szCs w:val="20"/>
          <w:lang w:eastAsia="fr-FR"/>
        </w:rPr>
        <w:t xml:space="preserve">, </w:t>
      </w:r>
      <w:r w:rsidRPr="00DD3320">
        <w:rPr>
          <w:rFonts w:eastAsia="Times New Roman" w:cs="Arial"/>
          <w:b/>
          <w:szCs w:val="20"/>
          <w:lang w:eastAsia="fr-FR"/>
        </w:rPr>
        <w:t>et Simon le Cananéen</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19 </w:t>
      </w:r>
      <w:r w:rsidRPr="00DD3320">
        <w:rPr>
          <w:rFonts w:eastAsia="Times New Roman" w:cs="Arial"/>
          <w:b/>
          <w:szCs w:val="20"/>
          <w:lang w:eastAsia="fr-FR"/>
        </w:rPr>
        <w:t>et Judas Iscarioth</w:t>
      </w:r>
      <w:r w:rsidR="005F3F53">
        <w:rPr>
          <w:rFonts w:eastAsia="Times New Roman" w:cs="Arial"/>
          <w:b/>
          <w:szCs w:val="20"/>
          <w:lang w:eastAsia="fr-FR"/>
        </w:rPr>
        <w:t xml:space="preserve">, </w:t>
      </w:r>
      <w:r w:rsidRPr="00DD3320">
        <w:rPr>
          <w:rFonts w:eastAsia="Times New Roman" w:cs="Arial"/>
          <w:b/>
          <w:szCs w:val="20"/>
          <w:lang w:eastAsia="fr-FR"/>
        </w:rPr>
        <w:t>celui-là même qui le livra</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20 </w:t>
      </w:r>
      <w:r w:rsidRPr="00DD3320">
        <w:rPr>
          <w:rFonts w:eastAsia="Times New Roman" w:cs="Arial"/>
          <w:b/>
          <w:szCs w:val="20"/>
          <w:lang w:eastAsia="fr-FR"/>
        </w:rPr>
        <w:t>Et il vient chez lui</w:t>
      </w:r>
      <w:r w:rsidR="005F3F53">
        <w:rPr>
          <w:rFonts w:eastAsia="Times New Roman" w:cs="Arial"/>
          <w:b/>
          <w:szCs w:val="20"/>
          <w:lang w:eastAsia="fr-FR"/>
        </w:rPr>
        <w:t xml:space="preserve">, </w:t>
      </w:r>
      <w:r w:rsidRPr="00DD3320">
        <w:rPr>
          <w:rFonts w:eastAsia="Times New Roman" w:cs="Arial"/>
          <w:b/>
          <w:szCs w:val="20"/>
          <w:lang w:eastAsia="fr-FR"/>
        </w:rPr>
        <w:t>et la foule se réunit de nouveau</w:t>
      </w:r>
      <w:r w:rsidR="005F3F53">
        <w:rPr>
          <w:rFonts w:eastAsia="Times New Roman" w:cs="Arial"/>
          <w:b/>
          <w:szCs w:val="20"/>
          <w:lang w:eastAsia="fr-FR"/>
        </w:rPr>
        <w:t xml:space="preserve">, </w:t>
      </w:r>
      <w:r w:rsidRPr="00DD3320">
        <w:rPr>
          <w:rFonts w:eastAsia="Times New Roman" w:cs="Arial"/>
          <w:b/>
          <w:szCs w:val="20"/>
          <w:lang w:eastAsia="fr-FR"/>
        </w:rPr>
        <w:t>de sorte qu’ils ne pouvaient pas même prendre leur repas</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21 </w:t>
      </w:r>
      <w:r w:rsidRPr="00DD3320">
        <w:rPr>
          <w:rFonts w:eastAsia="Times New Roman" w:cs="Arial"/>
          <w:b/>
          <w:szCs w:val="20"/>
          <w:lang w:eastAsia="fr-FR"/>
        </w:rPr>
        <w:t>Ce qu’apprenant</w:t>
      </w:r>
      <w:r w:rsidR="005F3F53">
        <w:rPr>
          <w:rFonts w:eastAsia="Times New Roman" w:cs="Arial"/>
          <w:b/>
          <w:szCs w:val="20"/>
          <w:lang w:eastAsia="fr-FR"/>
        </w:rPr>
        <w:t xml:space="preserve">, </w:t>
      </w:r>
      <w:r w:rsidRPr="00DD3320">
        <w:rPr>
          <w:rFonts w:eastAsia="Times New Roman" w:cs="Arial"/>
          <w:b/>
          <w:szCs w:val="20"/>
          <w:lang w:eastAsia="fr-FR"/>
        </w:rPr>
        <w:t>les siens sortirent pour se saisir de lui</w:t>
      </w:r>
      <w:r w:rsidR="00F17259">
        <w:rPr>
          <w:rFonts w:eastAsia="Times New Roman" w:cs="Arial"/>
          <w:b/>
          <w:szCs w:val="20"/>
          <w:lang w:eastAsia="fr-FR"/>
        </w:rPr>
        <w:t xml:space="preserve"> </w:t>
      </w:r>
      <w:r w:rsidR="00601DF6">
        <w:rPr>
          <w:rFonts w:eastAsia="Times New Roman" w:cs="Arial"/>
          <w:b/>
          <w:szCs w:val="20"/>
          <w:lang w:eastAsia="fr-FR"/>
        </w:rPr>
        <w:t xml:space="preserve">; </w:t>
      </w:r>
      <w:r w:rsidRPr="00DD3320">
        <w:rPr>
          <w:rFonts w:eastAsia="Times New Roman" w:cs="Arial"/>
          <w:b/>
          <w:szCs w:val="20"/>
          <w:lang w:eastAsia="fr-FR"/>
        </w:rPr>
        <w:t>car ils disaient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Il est hors de lui</w:t>
      </w:r>
      <w:r w:rsidR="009B34CC" w:rsidRPr="00DD3320">
        <w:rPr>
          <w:rFonts w:eastAsia="Times New Roman" w:cs="Arial"/>
          <w:b/>
          <w:szCs w:val="20"/>
          <w:lang w:eastAsia="fr-FR"/>
        </w:rPr>
        <w:t xml:space="preserve"> !</w:t>
      </w:r>
      <w:r w:rsidR="00116908">
        <w:rPr>
          <w:rFonts w:eastAsia="Times New Roman" w:cs="Arial"/>
          <w:b/>
          <w:szCs w:val="20"/>
          <w:lang w:eastAsia="fr-FR"/>
        </w:rPr>
        <w:t>”</w:t>
      </w:r>
      <w:r w:rsidRPr="00DD3320">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22 </w:t>
      </w:r>
      <w:r w:rsidRPr="00DD3320">
        <w:rPr>
          <w:rFonts w:eastAsia="Times New Roman" w:cs="Arial"/>
          <w:b/>
          <w:szCs w:val="20"/>
          <w:lang w:eastAsia="fr-FR"/>
        </w:rPr>
        <w:t>Et les scribes qui étaient descendus de Jérusalem disaient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Il a Béelzéboul</w:t>
      </w:r>
      <w:r w:rsidR="00116908">
        <w:rPr>
          <w:rFonts w:eastAsia="Times New Roman" w:cs="Arial"/>
          <w:b/>
          <w:szCs w:val="20"/>
          <w:lang w:eastAsia="fr-FR"/>
        </w:rPr>
        <w:t>”</w:t>
      </w:r>
      <w:r w:rsidR="005F3F53">
        <w:rPr>
          <w:rFonts w:eastAsia="Times New Roman" w:cs="Arial"/>
          <w:b/>
          <w:szCs w:val="20"/>
          <w:lang w:eastAsia="fr-FR"/>
        </w:rPr>
        <w:t xml:space="preserve">, </w:t>
      </w:r>
      <w:r w:rsidRPr="00DD3320">
        <w:rPr>
          <w:rFonts w:eastAsia="Times New Roman" w:cs="Arial"/>
          <w:b/>
          <w:szCs w:val="20"/>
          <w:lang w:eastAsia="fr-FR"/>
        </w:rPr>
        <w:t>et</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C’est par le chef des démons qu’il chasse les démons</w:t>
      </w:r>
      <w:r w:rsidR="00116908">
        <w:rPr>
          <w:rFonts w:eastAsia="Times New Roman" w:cs="Arial"/>
          <w:b/>
          <w:szCs w:val="20"/>
          <w:lang w:eastAsia="fr-FR"/>
        </w:rPr>
        <w:t>”</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23 </w:t>
      </w:r>
      <w:r w:rsidRPr="00DD3320">
        <w:rPr>
          <w:rFonts w:eastAsia="Times New Roman" w:cs="Arial"/>
          <w:b/>
          <w:szCs w:val="20"/>
          <w:lang w:eastAsia="fr-FR"/>
        </w:rPr>
        <w:t>Et</w:t>
      </w:r>
      <w:r w:rsidR="005F3F53">
        <w:rPr>
          <w:rFonts w:eastAsia="Times New Roman" w:cs="Arial"/>
          <w:b/>
          <w:szCs w:val="20"/>
          <w:lang w:eastAsia="fr-FR"/>
        </w:rPr>
        <w:t xml:space="preserve">, </w:t>
      </w:r>
      <w:r w:rsidRPr="00DD3320">
        <w:rPr>
          <w:rFonts w:eastAsia="Times New Roman" w:cs="Arial"/>
          <w:b/>
          <w:szCs w:val="20"/>
          <w:lang w:eastAsia="fr-FR"/>
        </w:rPr>
        <w:t>les appelant à lui</w:t>
      </w:r>
      <w:r w:rsidR="005F3F53">
        <w:rPr>
          <w:rFonts w:eastAsia="Times New Roman" w:cs="Arial"/>
          <w:b/>
          <w:szCs w:val="20"/>
          <w:lang w:eastAsia="fr-FR"/>
        </w:rPr>
        <w:t xml:space="preserve">, </w:t>
      </w:r>
      <w:r w:rsidRPr="00DD3320">
        <w:rPr>
          <w:rFonts w:eastAsia="Times New Roman" w:cs="Arial"/>
          <w:b/>
          <w:szCs w:val="20"/>
          <w:lang w:eastAsia="fr-FR"/>
        </w:rPr>
        <w:t>il leur disait en paraboles</w:t>
      </w:r>
      <w:r w:rsidR="00C24599" w:rsidRPr="00DD3320">
        <w:rPr>
          <w:rFonts w:eastAsia="Times New Roman" w:cs="Arial"/>
          <w:b/>
          <w:szCs w:val="20"/>
          <w:lang w:eastAsia="fr-FR"/>
        </w:rPr>
        <w:t xml:space="preserve"> :</w:t>
      </w:r>
      <w:r w:rsidRPr="00DD3320">
        <w:rPr>
          <w:rFonts w:eastAsia="Times New Roman" w:cs="Arial"/>
          <w:b/>
          <w:szCs w:val="20"/>
          <w:lang w:eastAsia="fr-FR"/>
        </w:rPr>
        <w:t xml:space="preserve"> </w:t>
      </w:r>
      <w:r w:rsidR="00021B24">
        <w:rPr>
          <w:rFonts w:eastAsia="Times New Roman" w:cs="Arial"/>
          <w:b/>
          <w:szCs w:val="20"/>
          <w:lang w:eastAsia="fr-FR"/>
        </w:rPr>
        <w:t>“</w:t>
      </w:r>
      <w:r w:rsidRPr="00DD3320">
        <w:rPr>
          <w:rFonts w:eastAsia="Times New Roman" w:cs="Arial"/>
          <w:b/>
          <w:szCs w:val="20"/>
          <w:lang w:eastAsia="fr-FR"/>
        </w:rPr>
        <w:t>Comment Satan peut-il chasser Satan</w:t>
      </w:r>
      <w:r w:rsidR="00E44164" w:rsidRPr="00DD3320">
        <w:rPr>
          <w:rFonts w:eastAsia="Times New Roman" w:cs="Arial"/>
          <w:b/>
          <w:szCs w:val="20"/>
          <w:lang w:eastAsia="fr-FR"/>
        </w:rPr>
        <w:t xml:space="preserve"> ?</w:t>
      </w:r>
      <w:r w:rsidRPr="00DD3320">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24 </w:t>
      </w:r>
      <w:r w:rsidRPr="00DD3320">
        <w:rPr>
          <w:rFonts w:eastAsia="Times New Roman" w:cs="Arial"/>
          <w:b/>
          <w:szCs w:val="20"/>
          <w:lang w:eastAsia="fr-FR"/>
        </w:rPr>
        <w:t>Que si un royaume se divise contre lui-même</w:t>
      </w:r>
      <w:r w:rsidR="005F3F53">
        <w:rPr>
          <w:rFonts w:eastAsia="Times New Roman" w:cs="Arial"/>
          <w:b/>
          <w:szCs w:val="20"/>
          <w:lang w:eastAsia="fr-FR"/>
        </w:rPr>
        <w:t xml:space="preserve">, </w:t>
      </w:r>
      <w:r w:rsidRPr="00DD3320">
        <w:rPr>
          <w:rFonts w:eastAsia="Times New Roman" w:cs="Arial"/>
          <w:b/>
          <w:szCs w:val="20"/>
          <w:lang w:eastAsia="fr-FR"/>
        </w:rPr>
        <w:t>ce royaume ne peut se maintenir</w:t>
      </w:r>
      <w:r w:rsidR="005F3F53">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25 </w:t>
      </w:r>
      <w:r w:rsidRPr="00DD3320">
        <w:rPr>
          <w:rFonts w:eastAsia="Times New Roman" w:cs="Arial"/>
          <w:b/>
          <w:szCs w:val="20"/>
          <w:lang w:eastAsia="fr-FR"/>
        </w:rPr>
        <w:t>et si une maison se divise contre elle-même</w:t>
      </w:r>
      <w:r w:rsidR="005F3F53">
        <w:rPr>
          <w:rFonts w:eastAsia="Times New Roman" w:cs="Arial"/>
          <w:b/>
          <w:szCs w:val="20"/>
          <w:lang w:eastAsia="fr-FR"/>
        </w:rPr>
        <w:t xml:space="preserve">, </w:t>
      </w:r>
      <w:r w:rsidRPr="00DD3320">
        <w:rPr>
          <w:rFonts w:eastAsia="Times New Roman" w:cs="Arial"/>
          <w:b/>
          <w:szCs w:val="20"/>
          <w:lang w:eastAsia="fr-FR"/>
        </w:rPr>
        <w:t>cette maison ne pourra tenir</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26 </w:t>
      </w:r>
      <w:r w:rsidRPr="00DD3320">
        <w:rPr>
          <w:rFonts w:eastAsia="Times New Roman" w:cs="Arial"/>
          <w:b/>
          <w:szCs w:val="20"/>
          <w:lang w:eastAsia="fr-FR"/>
        </w:rPr>
        <w:t>Et si le Satan s’est dressé contre lui-même et s’est divisé</w:t>
      </w:r>
      <w:r w:rsidR="005F3F53">
        <w:rPr>
          <w:rFonts w:eastAsia="Times New Roman" w:cs="Arial"/>
          <w:b/>
          <w:szCs w:val="20"/>
          <w:lang w:eastAsia="fr-FR"/>
        </w:rPr>
        <w:t xml:space="preserve">, </w:t>
      </w:r>
      <w:r w:rsidRPr="00DD3320">
        <w:rPr>
          <w:rFonts w:eastAsia="Times New Roman" w:cs="Arial"/>
          <w:b/>
          <w:szCs w:val="20"/>
          <w:lang w:eastAsia="fr-FR"/>
        </w:rPr>
        <w:t>il ne peut tenir</w:t>
      </w:r>
      <w:r w:rsidR="005F3F53">
        <w:rPr>
          <w:rFonts w:eastAsia="Times New Roman" w:cs="Arial"/>
          <w:b/>
          <w:szCs w:val="20"/>
          <w:lang w:eastAsia="fr-FR"/>
        </w:rPr>
        <w:t xml:space="preserve">, </w:t>
      </w:r>
      <w:r w:rsidRPr="00DD3320">
        <w:rPr>
          <w:rFonts w:eastAsia="Times New Roman" w:cs="Arial"/>
          <w:b/>
          <w:szCs w:val="20"/>
          <w:lang w:eastAsia="fr-FR"/>
        </w:rPr>
        <w:t>mais il est fini</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rFonts w:eastAsia="Times New Roman" w:cs="Arial"/>
          <w:b/>
          <w:szCs w:val="20"/>
          <w:vertAlign w:val="superscript"/>
          <w:lang w:eastAsia="fr-FR"/>
        </w:rPr>
        <w:t xml:space="preserve">27 </w:t>
      </w:r>
      <w:r w:rsidRPr="00DD3320">
        <w:rPr>
          <w:rFonts w:eastAsia="Times New Roman" w:cs="Arial"/>
          <w:b/>
          <w:szCs w:val="20"/>
          <w:lang w:eastAsia="fr-FR"/>
        </w:rPr>
        <w:t>Personne non plus ne peut entrer dans la maison de celui qui est fort et mettre ses affaires au pillage</w:t>
      </w:r>
      <w:r w:rsidR="005F3F53">
        <w:rPr>
          <w:rFonts w:eastAsia="Times New Roman" w:cs="Arial"/>
          <w:b/>
          <w:szCs w:val="20"/>
          <w:lang w:eastAsia="fr-FR"/>
        </w:rPr>
        <w:t xml:space="preserve">, </w:t>
      </w:r>
      <w:r w:rsidRPr="00DD3320">
        <w:rPr>
          <w:rFonts w:eastAsia="Times New Roman" w:cs="Arial"/>
          <w:b/>
          <w:szCs w:val="20"/>
          <w:lang w:eastAsia="fr-FR"/>
        </w:rPr>
        <w:t>s’il n’a d’abord lié celui qui est fort</w:t>
      </w:r>
      <w:r w:rsidR="00F17259">
        <w:rPr>
          <w:rFonts w:eastAsia="Times New Roman" w:cs="Arial"/>
          <w:b/>
          <w:szCs w:val="20"/>
          <w:lang w:eastAsia="fr-FR"/>
        </w:rPr>
        <w:t xml:space="preserve"> </w:t>
      </w:r>
      <w:r w:rsidR="00601DF6">
        <w:rPr>
          <w:rFonts w:eastAsia="Times New Roman" w:cs="Arial"/>
          <w:b/>
          <w:szCs w:val="20"/>
          <w:lang w:eastAsia="fr-FR"/>
        </w:rPr>
        <w:t xml:space="preserve">; </w:t>
      </w:r>
      <w:r w:rsidRPr="00DD3320">
        <w:rPr>
          <w:rFonts w:eastAsia="Times New Roman" w:cs="Arial"/>
          <w:b/>
          <w:szCs w:val="20"/>
          <w:lang w:eastAsia="fr-FR"/>
        </w:rPr>
        <w:t>et alors il mettra sa maison au pillage</w:t>
      </w:r>
      <w:r w:rsidR="00116908">
        <w:rPr>
          <w:rFonts w:eastAsia="Times New Roman" w:cs="Arial"/>
          <w:b/>
          <w:szCs w:val="20"/>
          <w:lang w:eastAsia="fr-FR"/>
        </w:rPr>
        <w:t>”</w:t>
      </w:r>
      <w:r w:rsidR="00884DB4">
        <w:rPr>
          <w:rFonts w:eastAsia="Times New Roman" w:cs="Arial"/>
          <w:b/>
          <w:szCs w:val="20"/>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28 </w:t>
      </w:r>
      <w:r w:rsidRPr="00DD3320">
        <w:rPr>
          <w:b/>
          <w:lang w:eastAsia="fr-FR"/>
        </w:rPr>
        <w:t>En vérité</w:t>
      </w:r>
      <w:r w:rsidR="005F3F53">
        <w:rPr>
          <w:b/>
          <w:lang w:eastAsia="fr-FR"/>
        </w:rPr>
        <w:t xml:space="preserve">, </w:t>
      </w:r>
      <w:r w:rsidRPr="00DD3320">
        <w:rPr>
          <w:b/>
          <w:lang w:eastAsia="fr-FR"/>
        </w:rPr>
        <w:t>je vous dis que tout sera remis aux fils des hommes</w:t>
      </w:r>
      <w:r w:rsidR="005F3F53">
        <w:rPr>
          <w:b/>
          <w:lang w:eastAsia="fr-FR"/>
        </w:rPr>
        <w:t xml:space="preserve">, </w:t>
      </w:r>
      <w:r w:rsidRPr="00DD3320">
        <w:rPr>
          <w:b/>
          <w:lang w:eastAsia="fr-FR"/>
        </w:rPr>
        <w:t>les péchés et les blasphèmes autant qu’ils en blasphémeront</w:t>
      </w:r>
      <w:r w:rsidR="00F17259">
        <w:rPr>
          <w:b/>
          <w:lang w:eastAsia="fr-FR"/>
        </w:rPr>
        <w:t xml:space="preserve"> </w:t>
      </w:r>
      <w:r w:rsidR="00601DF6">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29 </w:t>
      </w:r>
      <w:r w:rsidRPr="00DD3320">
        <w:rPr>
          <w:b/>
          <w:lang w:eastAsia="fr-FR"/>
        </w:rPr>
        <w:t>mais quiconque aura blasphémé contre l’Esprit</w:t>
      </w:r>
      <w:r w:rsidR="005F3F53">
        <w:rPr>
          <w:b/>
          <w:lang w:eastAsia="fr-FR"/>
        </w:rPr>
        <w:t xml:space="preserve">, </w:t>
      </w:r>
      <w:r w:rsidRPr="00DD3320">
        <w:rPr>
          <w:b/>
          <w:lang w:eastAsia="fr-FR"/>
        </w:rPr>
        <w:t>l’[Esprit] Saint</w:t>
      </w:r>
      <w:r w:rsidR="005F3F53">
        <w:rPr>
          <w:b/>
          <w:lang w:eastAsia="fr-FR"/>
        </w:rPr>
        <w:t xml:space="preserve">, </w:t>
      </w:r>
      <w:r w:rsidRPr="00DD3320">
        <w:rPr>
          <w:b/>
          <w:lang w:eastAsia="fr-FR"/>
        </w:rPr>
        <w:t>n’obtient jamais de rémission</w:t>
      </w:r>
      <w:r w:rsidR="00C24599" w:rsidRPr="00DD3320">
        <w:rPr>
          <w:b/>
          <w:lang w:eastAsia="fr-FR"/>
        </w:rPr>
        <w:t xml:space="preserve"> :</w:t>
      </w:r>
      <w:r w:rsidRPr="00DD3320">
        <w:rPr>
          <w:b/>
          <w:lang w:eastAsia="fr-FR"/>
        </w:rPr>
        <w:t xml:space="preserve"> il est coupable d’un péché éternel</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30 </w:t>
      </w:r>
      <w:r w:rsidRPr="00DD3320">
        <w:rPr>
          <w:b/>
          <w:lang w:eastAsia="fr-FR"/>
        </w:rPr>
        <w:t>C’est qu’ils disaient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Il a un esprit impur</w:t>
      </w:r>
      <w:r w:rsidR="00116908">
        <w:rPr>
          <w:b/>
          <w:lang w:eastAsia="fr-FR"/>
        </w:rPr>
        <w:t>”</w:t>
      </w:r>
      <w:r w:rsidR="00884DB4">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31 </w:t>
      </w:r>
      <w:r w:rsidRPr="00DD3320">
        <w:rPr>
          <w:b/>
          <w:lang w:eastAsia="fr-FR"/>
        </w:rPr>
        <w:t>Et viennent sa mère et ses frères qui</w:t>
      </w:r>
      <w:r w:rsidR="005F3F53">
        <w:rPr>
          <w:b/>
          <w:lang w:eastAsia="fr-FR"/>
        </w:rPr>
        <w:t xml:space="preserve">, </w:t>
      </w:r>
      <w:r w:rsidRPr="00DD3320">
        <w:rPr>
          <w:b/>
          <w:lang w:eastAsia="fr-FR"/>
        </w:rPr>
        <w:t>se tenant dehors</w:t>
      </w:r>
      <w:r w:rsidR="005F3F53">
        <w:rPr>
          <w:b/>
          <w:lang w:eastAsia="fr-FR"/>
        </w:rPr>
        <w:t xml:space="preserve">, </w:t>
      </w:r>
      <w:r w:rsidRPr="00DD3320">
        <w:rPr>
          <w:b/>
          <w:lang w:eastAsia="fr-FR"/>
        </w:rPr>
        <w:t>l’envoyèrent appeler</w:t>
      </w:r>
      <w:r w:rsidR="00884DB4">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32 </w:t>
      </w:r>
      <w:r w:rsidRPr="00DD3320">
        <w:rPr>
          <w:b/>
          <w:lang w:eastAsia="fr-FR"/>
        </w:rPr>
        <w:t>Et une foule était assise autour de lui</w:t>
      </w:r>
      <w:r w:rsidR="00884DB4">
        <w:rPr>
          <w:b/>
          <w:lang w:eastAsia="fr-FR"/>
        </w:rPr>
        <w:t xml:space="preserve">. </w:t>
      </w:r>
      <w:r w:rsidRPr="00DD3320">
        <w:rPr>
          <w:b/>
          <w:lang w:eastAsia="fr-FR"/>
        </w:rPr>
        <w:t>Et on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Voici ta mère</w:t>
      </w:r>
      <w:r w:rsidR="005F3F53">
        <w:rPr>
          <w:b/>
          <w:lang w:eastAsia="fr-FR"/>
        </w:rPr>
        <w:t xml:space="preserve">, </w:t>
      </w:r>
      <w:r w:rsidRPr="00DD3320">
        <w:rPr>
          <w:b/>
          <w:lang w:eastAsia="fr-FR"/>
        </w:rPr>
        <w:t xml:space="preserve">et </w:t>
      </w:r>
      <w:r w:rsidRPr="00DD3320">
        <w:rPr>
          <w:b/>
          <w:lang w:eastAsia="fr-FR"/>
        </w:rPr>
        <w:lastRenderedPageBreak/>
        <w:t>tes frères</w:t>
      </w:r>
      <w:r w:rsidR="005F3F53">
        <w:rPr>
          <w:b/>
          <w:lang w:eastAsia="fr-FR"/>
        </w:rPr>
        <w:t xml:space="preserve">, </w:t>
      </w:r>
      <w:r w:rsidRPr="00DD3320">
        <w:rPr>
          <w:b/>
          <w:lang w:eastAsia="fr-FR"/>
        </w:rPr>
        <w:t>et tes s</w:t>
      </w:r>
      <w:r w:rsidR="00961765">
        <w:rPr>
          <w:b/>
          <w:lang w:eastAsia="fr-FR"/>
        </w:rPr>
        <w:t>o</w:t>
      </w:r>
      <w:r w:rsidRPr="00DD3320">
        <w:rPr>
          <w:b/>
          <w:lang w:eastAsia="fr-FR"/>
        </w:rPr>
        <w:t>eurs dehors</w:t>
      </w:r>
      <w:r w:rsidR="005F3F53">
        <w:rPr>
          <w:b/>
          <w:lang w:eastAsia="fr-FR"/>
        </w:rPr>
        <w:t xml:space="preserve">, </w:t>
      </w:r>
      <w:r w:rsidRPr="00DD3320">
        <w:rPr>
          <w:b/>
          <w:lang w:eastAsia="fr-FR"/>
        </w:rPr>
        <w:t>qui te cherchent</w:t>
      </w:r>
      <w:r w:rsidR="00116908">
        <w:rPr>
          <w:b/>
          <w:lang w:eastAsia="fr-FR"/>
        </w:rPr>
        <w:t>”</w:t>
      </w:r>
      <w:r w:rsidR="00884DB4">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33 </w:t>
      </w:r>
      <w:r w:rsidRPr="00DD3320">
        <w:rPr>
          <w:b/>
          <w:lang w:eastAsia="fr-FR"/>
        </w:rPr>
        <w:t>Et</w:t>
      </w:r>
      <w:r w:rsidR="005F3F53">
        <w:rPr>
          <w:b/>
          <w:lang w:eastAsia="fr-FR"/>
        </w:rPr>
        <w:t xml:space="preserve">, </w:t>
      </w:r>
      <w:r w:rsidRPr="00DD3320">
        <w:rPr>
          <w:b/>
          <w:lang w:eastAsia="fr-FR"/>
        </w:rPr>
        <w:t>leur répondant</w:t>
      </w:r>
      <w:r w:rsidR="005F3F53">
        <w:rPr>
          <w:b/>
          <w:lang w:eastAsia="fr-FR"/>
        </w:rPr>
        <w:t xml:space="preserve">, </w:t>
      </w:r>
      <w:r w:rsidRPr="00DD3320">
        <w:rPr>
          <w:b/>
          <w:lang w:eastAsia="fr-FR"/>
        </w:rPr>
        <w:t>il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Qui est ma mère</w:t>
      </w:r>
      <w:r w:rsidR="00E44164" w:rsidRPr="00DD3320">
        <w:rPr>
          <w:b/>
          <w:lang w:eastAsia="fr-FR"/>
        </w:rPr>
        <w:t xml:space="preserve"> ?</w:t>
      </w:r>
      <w:r w:rsidRPr="00DD3320">
        <w:rPr>
          <w:b/>
          <w:lang w:eastAsia="fr-FR"/>
        </w:rPr>
        <w:t xml:space="preserve"> et [mes] frères</w:t>
      </w:r>
      <w:r w:rsidR="00E44164"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34 </w:t>
      </w:r>
      <w:r w:rsidRPr="00DD3320">
        <w:rPr>
          <w:b/>
          <w:lang w:eastAsia="fr-FR"/>
        </w:rPr>
        <w:t>Et promenant ses regards sur ceux qui étaient assis en cercle autour de lui</w:t>
      </w:r>
      <w:r w:rsidR="005F3F53">
        <w:rPr>
          <w:b/>
          <w:lang w:eastAsia="fr-FR"/>
        </w:rPr>
        <w:t xml:space="preserve">, </w:t>
      </w:r>
      <w:r w:rsidRPr="00DD3320">
        <w:rPr>
          <w:b/>
          <w:lang w:eastAsia="fr-FR"/>
        </w:rPr>
        <w:t>il di</w:t>
      </w:r>
      <w:r w:rsidR="00FA2096">
        <w:rPr>
          <w:b/>
          <w:lang w:eastAsia="fr-FR"/>
        </w:rPr>
        <w:t xml:space="preserve">t : </w:t>
      </w:r>
      <w:r w:rsidR="00021B24">
        <w:rPr>
          <w:b/>
          <w:lang w:eastAsia="fr-FR"/>
        </w:rPr>
        <w:t>“</w:t>
      </w:r>
      <w:r w:rsidRPr="00DD3320">
        <w:rPr>
          <w:b/>
          <w:lang w:eastAsia="fr-FR"/>
        </w:rPr>
        <w:t>Voici ma mère et mes frères</w:t>
      </w:r>
      <w:r w:rsidR="009B34CC" w:rsidRPr="00DD3320">
        <w:rPr>
          <w:b/>
          <w:lang w:eastAsia="fr-FR"/>
        </w:rPr>
        <w:t xml:space="preserve"> !</w:t>
      </w:r>
      <w:r w:rsidRPr="00DD3320">
        <w:rPr>
          <w:b/>
          <w:lang w:eastAsia="fr-FR"/>
        </w:rPr>
        <w:t xml:space="preserve"> </w:t>
      </w:r>
      <w:r w:rsidRPr="003D3AF4">
        <w:rPr>
          <w:b/>
          <w:szCs w:val="20"/>
          <w:vertAlign w:val="superscript"/>
        </w:rPr>
        <w:t>Mc 3</w:t>
      </w:r>
      <w:r w:rsidR="005F3F53" w:rsidRPr="003D3AF4">
        <w:rPr>
          <w:b/>
          <w:szCs w:val="20"/>
          <w:vertAlign w:val="superscript"/>
        </w:rPr>
        <w:t xml:space="preserve">, </w:t>
      </w:r>
      <w:r w:rsidRPr="003D3AF4">
        <w:rPr>
          <w:b/>
          <w:vertAlign w:val="superscript"/>
          <w:lang w:eastAsia="fr-FR"/>
        </w:rPr>
        <w:t xml:space="preserve">35 </w:t>
      </w:r>
      <w:r w:rsidRPr="00DD3320">
        <w:rPr>
          <w:b/>
          <w:lang w:eastAsia="fr-FR"/>
        </w:rPr>
        <w:t>Quiconque fait la volonté de Dieu</w:t>
      </w:r>
      <w:r w:rsidR="005F3F53">
        <w:rPr>
          <w:b/>
          <w:lang w:eastAsia="fr-FR"/>
        </w:rPr>
        <w:t xml:space="preserve">, </w:t>
      </w:r>
      <w:r w:rsidRPr="00DD3320">
        <w:rPr>
          <w:b/>
          <w:lang w:eastAsia="fr-FR"/>
        </w:rPr>
        <w:t>celui-là est mon frère</w:t>
      </w:r>
      <w:r w:rsidR="005F3F53">
        <w:rPr>
          <w:b/>
          <w:lang w:eastAsia="fr-FR"/>
        </w:rPr>
        <w:t xml:space="preserve">, </w:t>
      </w:r>
      <w:r w:rsidRPr="00DD3320">
        <w:rPr>
          <w:b/>
          <w:lang w:eastAsia="fr-FR"/>
        </w:rPr>
        <w:t>et ma s</w:t>
      </w:r>
      <w:r w:rsidR="008E0883">
        <w:rPr>
          <w:b/>
          <w:lang w:eastAsia="fr-FR"/>
        </w:rPr>
        <w:t>o</w:t>
      </w:r>
      <w:r w:rsidRPr="00DD3320">
        <w:rPr>
          <w:b/>
          <w:lang w:eastAsia="fr-FR"/>
        </w:rPr>
        <w:t>eur</w:t>
      </w:r>
      <w:r w:rsidR="005F3F53">
        <w:rPr>
          <w:b/>
          <w:lang w:eastAsia="fr-FR"/>
        </w:rPr>
        <w:t xml:space="preserve">, </w:t>
      </w:r>
      <w:r w:rsidRPr="00DD3320">
        <w:rPr>
          <w:b/>
          <w:lang w:eastAsia="fr-FR"/>
        </w:rPr>
        <w:t>et ma mère</w:t>
      </w:r>
      <w:r w:rsidR="00116908">
        <w:rPr>
          <w:b/>
          <w:lang w:eastAsia="fr-FR"/>
        </w:rPr>
        <w:t>”</w:t>
      </w:r>
      <w:r w:rsidR="00884DB4">
        <w:rPr>
          <w:b/>
          <w:lang w:eastAsia="fr-FR"/>
        </w:rPr>
        <w:t xml:space="preserve">. </w:t>
      </w:r>
    </w:p>
    <w:p w14:paraId="4C4265DD" w14:textId="77777777" w:rsidR="0002716A" w:rsidRPr="00DD3320" w:rsidRDefault="0002716A" w:rsidP="00AA21DB">
      <w:pPr>
        <w:pStyle w:val="Titre2"/>
        <w:rPr>
          <w:b/>
        </w:rPr>
      </w:pPr>
      <w:bookmarkStart w:id="69" w:name="_Toc261096310"/>
      <w:bookmarkStart w:id="70" w:name="_Toc261108163"/>
      <w:bookmarkStart w:id="71" w:name="_Toc88406844"/>
      <w:r w:rsidRPr="00DD3320">
        <w:rPr>
          <w:b/>
        </w:rPr>
        <w:t>Chapitre 4</w:t>
      </w:r>
      <w:r w:rsidR="00C24599" w:rsidRPr="00DD3320">
        <w:rPr>
          <w:b/>
        </w:rPr>
        <w:t xml:space="preserve"> :</w:t>
      </w:r>
      <w:bookmarkEnd w:id="69"/>
      <w:bookmarkEnd w:id="70"/>
      <w:bookmarkEnd w:id="71"/>
    </w:p>
    <w:p w14:paraId="2A4AA348" w14:textId="77777777" w:rsidR="0002716A" w:rsidRPr="00DD3320" w:rsidRDefault="0002716A" w:rsidP="0002716A">
      <w:pPr>
        <w:rPr>
          <w:b/>
          <w:bCs/>
          <w:lang w:eastAsia="fr-FR"/>
        </w:rPr>
      </w:pP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1</w:t>
      </w:r>
      <w:r w:rsidRPr="00DD3320">
        <w:rPr>
          <w:b/>
          <w:lang w:eastAsia="fr-FR"/>
        </w:rPr>
        <w:t xml:space="preserve"> Et de nouveau il se mit à enseigner au bord de la mer</w:t>
      </w:r>
      <w:r w:rsidR="00884DB4">
        <w:rPr>
          <w:b/>
          <w:lang w:eastAsia="fr-FR"/>
        </w:rPr>
        <w:t xml:space="preserve">. </w:t>
      </w:r>
      <w:r w:rsidRPr="00DD3320">
        <w:rPr>
          <w:b/>
          <w:lang w:eastAsia="fr-FR"/>
        </w:rPr>
        <w:t>Et une foule très nombreuse se rassemble auprès de lui</w:t>
      </w:r>
      <w:r w:rsidR="005F3F53">
        <w:rPr>
          <w:b/>
          <w:lang w:eastAsia="fr-FR"/>
        </w:rPr>
        <w:t xml:space="preserve">, </w:t>
      </w:r>
      <w:r w:rsidRPr="00DD3320">
        <w:rPr>
          <w:b/>
          <w:lang w:eastAsia="fr-FR"/>
        </w:rPr>
        <w:t>de sorte que</w:t>
      </w:r>
      <w:r w:rsidR="005F3F53">
        <w:rPr>
          <w:b/>
          <w:lang w:eastAsia="fr-FR"/>
        </w:rPr>
        <w:t xml:space="preserve">, </w:t>
      </w:r>
      <w:r w:rsidRPr="00DD3320">
        <w:rPr>
          <w:b/>
          <w:lang w:eastAsia="fr-FR"/>
        </w:rPr>
        <w:t>montant dans un bateau</w:t>
      </w:r>
      <w:r w:rsidR="005F3F53">
        <w:rPr>
          <w:b/>
          <w:lang w:eastAsia="fr-FR"/>
        </w:rPr>
        <w:t xml:space="preserve">, </w:t>
      </w:r>
      <w:r w:rsidRPr="00DD3320">
        <w:rPr>
          <w:b/>
          <w:lang w:eastAsia="fr-FR"/>
        </w:rPr>
        <w:t>il s’y assied</w:t>
      </w:r>
      <w:r w:rsidR="005F3F53">
        <w:rPr>
          <w:b/>
          <w:lang w:eastAsia="fr-FR"/>
        </w:rPr>
        <w:t xml:space="preserve">, </w:t>
      </w:r>
      <w:r w:rsidRPr="00DD3320">
        <w:rPr>
          <w:b/>
          <w:lang w:eastAsia="fr-FR"/>
        </w:rPr>
        <w:t>en mer</w:t>
      </w:r>
      <w:r w:rsidR="005F3F53">
        <w:rPr>
          <w:b/>
          <w:lang w:eastAsia="fr-FR"/>
        </w:rPr>
        <w:t xml:space="preserve">, </w:t>
      </w:r>
      <w:r w:rsidRPr="00DD3320">
        <w:rPr>
          <w:b/>
          <w:lang w:eastAsia="fr-FR"/>
        </w:rPr>
        <w:t>et toute la foule était près de la mer</w:t>
      </w:r>
      <w:r w:rsidR="005F3F53">
        <w:rPr>
          <w:b/>
          <w:lang w:eastAsia="fr-FR"/>
        </w:rPr>
        <w:t xml:space="preserve">, </w:t>
      </w:r>
      <w:r w:rsidRPr="00DD3320">
        <w:rPr>
          <w:b/>
          <w:lang w:eastAsia="fr-FR"/>
        </w:rPr>
        <w:t>à terre</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2 </w:t>
      </w:r>
      <w:r w:rsidRPr="00DD3320">
        <w:rPr>
          <w:b/>
          <w:lang w:eastAsia="fr-FR"/>
        </w:rPr>
        <w:t>Et il leur enseignait beaucoup de choses en paraboles</w:t>
      </w:r>
      <w:r w:rsidR="005F3F53">
        <w:rPr>
          <w:b/>
          <w:lang w:eastAsia="fr-FR"/>
        </w:rPr>
        <w:t xml:space="preserve">, </w:t>
      </w:r>
      <w:r w:rsidRPr="00DD3320">
        <w:rPr>
          <w:b/>
          <w:lang w:eastAsia="fr-FR"/>
        </w:rPr>
        <w:t>et il leur disait dans son enseignement</w:t>
      </w:r>
      <w:r w:rsidR="00C24599" w:rsidRPr="00DD3320">
        <w:rPr>
          <w:b/>
          <w:lang w:eastAsia="fr-FR"/>
        </w:rPr>
        <w:t xml:space="preserve"> :</w:t>
      </w:r>
      <w:r w:rsidR="008617F2">
        <w:rPr>
          <w:b/>
          <w:lang w:eastAsia="fr-FR"/>
        </w:rPr>
        <w:t xml:space="preserve"> “</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 </w:t>
      </w:r>
      <w:r w:rsidRPr="00DD3320">
        <w:rPr>
          <w:b/>
          <w:lang w:eastAsia="fr-FR"/>
        </w:rPr>
        <w:t>Écoutez</w:t>
      </w:r>
      <w:r w:rsidR="009B34CC" w:rsidRPr="00DD3320">
        <w:rPr>
          <w:b/>
          <w:lang w:eastAsia="fr-FR"/>
        </w:rPr>
        <w:t xml:space="preserve"> !</w:t>
      </w:r>
      <w:r w:rsidRPr="00DD3320">
        <w:rPr>
          <w:b/>
          <w:lang w:eastAsia="fr-FR"/>
        </w:rPr>
        <w:t xml:space="preserve"> Voici que le semeur est sorti semer</w:t>
      </w:r>
      <w:r w:rsidR="00884DB4">
        <w:rPr>
          <w:b/>
          <w:lang w:eastAsia="fr-FR"/>
        </w:rPr>
        <w:t xml:space="preserve">. </w:t>
      </w:r>
      <w:r w:rsidR="004C2B9A" w:rsidRPr="003D3AF4">
        <w:rPr>
          <w:b/>
          <w:szCs w:val="20"/>
          <w:vertAlign w:val="superscript"/>
        </w:rPr>
        <w:t xml:space="preserve">Mc 4, </w:t>
      </w:r>
      <w:r w:rsidRPr="003D3AF4">
        <w:rPr>
          <w:b/>
          <w:vertAlign w:val="superscript"/>
          <w:lang w:eastAsia="fr-FR"/>
        </w:rPr>
        <w:t xml:space="preserve">4 </w:t>
      </w:r>
      <w:r w:rsidRPr="00DD3320">
        <w:rPr>
          <w:b/>
          <w:lang w:eastAsia="fr-FR"/>
        </w:rPr>
        <w:t>Or</w:t>
      </w:r>
      <w:r w:rsidR="005F3F53">
        <w:rPr>
          <w:b/>
          <w:lang w:eastAsia="fr-FR"/>
        </w:rPr>
        <w:t xml:space="preserve">, </w:t>
      </w:r>
      <w:r w:rsidRPr="00DD3320">
        <w:rPr>
          <w:b/>
          <w:lang w:eastAsia="fr-FR"/>
        </w:rPr>
        <w:t>comme il semait</w:t>
      </w:r>
      <w:r w:rsidR="005F3F53">
        <w:rPr>
          <w:b/>
          <w:lang w:eastAsia="fr-FR"/>
        </w:rPr>
        <w:t xml:space="preserve">, </w:t>
      </w:r>
      <w:r w:rsidRPr="00DD3320">
        <w:rPr>
          <w:b/>
          <w:lang w:eastAsia="fr-FR"/>
        </w:rPr>
        <w:t>une partie [du grain] est tombée le long du chemin</w:t>
      </w:r>
      <w:r w:rsidR="005F3F53">
        <w:rPr>
          <w:b/>
          <w:lang w:eastAsia="fr-FR"/>
        </w:rPr>
        <w:t xml:space="preserve">, </w:t>
      </w:r>
      <w:r w:rsidRPr="00DD3320">
        <w:rPr>
          <w:b/>
          <w:lang w:eastAsia="fr-FR"/>
        </w:rPr>
        <w:t>et les oiseaux sont venus et l’ont dévorée</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5 </w:t>
      </w:r>
      <w:r w:rsidRPr="00DD3320">
        <w:rPr>
          <w:b/>
          <w:lang w:eastAsia="fr-FR"/>
        </w:rPr>
        <w:t>Et une autre est tombée sur la rocaille où elle n’avait pas beaucoup de terre</w:t>
      </w:r>
      <w:r w:rsidR="005F3F53">
        <w:rPr>
          <w:b/>
          <w:lang w:eastAsia="fr-FR"/>
        </w:rPr>
        <w:t xml:space="preserve">, </w:t>
      </w:r>
      <w:r w:rsidRPr="00DD3320">
        <w:rPr>
          <w:b/>
          <w:lang w:eastAsia="fr-FR"/>
        </w:rPr>
        <w:t>et aussitôt elle a levé</w:t>
      </w:r>
      <w:r w:rsidR="005F3F53">
        <w:rPr>
          <w:b/>
          <w:lang w:eastAsia="fr-FR"/>
        </w:rPr>
        <w:t xml:space="preserve">, </w:t>
      </w:r>
      <w:r w:rsidRPr="00DD3320">
        <w:rPr>
          <w:b/>
          <w:lang w:eastAsia="fr-FR"/>
        </w:rPr>
        <w:t>parce qu’elle n’avait pas de profondeur de terre</w:t>
      </w:r>
      <w:r w:rsidR="00F17259">
        <w:rPr>
          <w:b/>
          <w:lang w:eastAsia="fr-FR"/>
        </w:rPr>
        <w:t xml:space="preserve"> </w:t>
      </w:r>
      <w:r w:rsidR="00601DF6">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6 </w:t>
      </w:r>
      <w:r w:rsidRPr="00DD3320">
        <w:rPr>
          <w:b/>
          <w:lang w:eastAsia="fr-FR"/>
        </w:rPr>
        <w:t>et lorsque s’est levé le soleil</w:t>
      </w:r>
      <w:r w:rsidR="005F3F53">
        <w:rPr>
          <w:b/>
          <w:lang w:eastAsia="fr-FR"/>
        </w:rPr>
        <w:t xml:space="preserve">, </w:t>
      </w:r>
      <w:r w:rsidRPr="00DD3320">
        <w:rPr>
          <w:b/>
          <w:lang w:eastAsia="fr-FR"/>
        </w:rPr>
        <w:t>elle a été brûlée</w:t>
      </w:r>
      <w:r w:rsidR="005F3F53">
        <w:rPr>
          <w:b/>
          <w:lang w:eastAsia="fr-FR"/>
        </w:rPr>
        <w:t xml:space="preserve">, </w:t>
      </w:r>
      <w:r w:rsidRPr="00DD3320">
        <w:rPr>
          <w:b/>
          <w:lang w:eastAsia="fr-FR"/>
        </w:rPr>
        <w:t>et parce qu’elle n’avait pas de racine</w:t>
      </w:r>
      <w:r w:rsidR="005F3F53">
        <w:rPr>
          <w:b/>
          <w:lang w:eastAsia="fr-FR"/>
        </w:rPr>
        <w:t xml:space="preserve">, </w:t>
      </w:r>
      <w:r w:rsidRPr="00DD3320">
        <w:rPr>
          <w:b/>
          <w:lang w:eastAsia="fr-FR"/>
        </w:rPr>
        <w:t>elle s’est desséchée</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7 </w:t>
      </w:r>
      <w:r w:rsidRPr="00DD3320">
        <w:rPr>
          <w:b/>
          <w:lang w:eastAsia="fr-FR"/>
        </w:rPr>
        <w:t>Et une autre est tombée dans les épines</w:t>
      </w:r>
      <w:r w:rsidR="005F3F53">
        <w:rPr>
          <w:b/>
          <w:lang w:eastAsia="fr-FR"/>
        </w:rPr>
        <w:t xml:space="preserve">, </w:t>
      </w:r>
      <w:r w:rsidRPr="00DD3320">
        <w:rPr>
          <w:b/>
          <w:lang w:eastAsia="fr-FR"/>
        </w:rPr>
        <w:t>et les épines ont monté et l’ont étouffée</w:t>
      </w:r>
      <w:r w:rsidR="00F17259">
        <w:rPr>
          <w:b/>
          <w:lang w:eastAsia="fr-FR"/>
        </w:rPr>
        <w:t xml:space="preserve"> </w:t>
      </w:r>
      <w:r w:rsidR="00601DF6">
        <w:rPr>
          <w:b/>
          <w:lang w:eastAsia="fr-FR"/>
        </w:rPr>
        <w:t xml:space="preserve">; </w:t>
      </w:r>
      <w:r w:rsidRPr="00DD3320">
        <w:rPr>
          <w:b/>
          <w:lang w:eastAsia="fr-FR"/>
        </w:rPr>
        <w:t>et elle n’a pas donné de fruit</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8 </w:t>
      </w:r>
      <w:r w:rsidRPr="00DD3320">
        <w:rPr>
          <w:b/>
          <w:lang w:eastAsia="fr-FR"/>
        </w:rPr>
        <w:t>Et d’autres [grains] sont tombés dans la bonne terre</w:t>
      </w:r>
      <w:r w:rsidR="005F3F53">
        <w:rPr>
          <w:b/>
          <w:lang w:eastAsia="fr-FR"/>
        </w:rPr>
        <w:t xml:space="preserve">, </w:t>
      </w:r>
      <w:r w:rsidRPr="00DD3320">
        <w:rPr>
          <w:b/>
          <w:lang w:eastAsia="fr-FR"/>
        </w:rPr>
        <w:t>et ils donnaient du fruit en montant et en croissant</w:t>
      </w:r>
      <w:r w:rsidR="005F3F53">
        <w:rPr>
          <w:b/>
          <w:lang w:eastAsia="fr-FR"/>
        </w:rPr>
        <w:t xml:space="preserve">, </w:t>
      </w:r>
      <w:r w:rsidRPr="00DD3320">
        <w:rPr>
          <w:b/>
          <w:lang w:eastAsia="fr-FR"/>
        </w:rPr>
        <w:t>et ils rapportaient l’un trente</w:t>
      </w:r>
      <w:r w:rsidR="005F3F53">
        <w:rPr>
          <w:b/>
          <w:lang w:eastAsia="fr-FR"/>
        </w:rPr>
        <w:t xml:space="preserve">, </w:t>
      </w:r>
      <w:r w:rsidRPr="00DD3320">
        <w:rPr>
          <w:b/>
          <w:lang w:eastAsia="fr-FR"/>
        </w:rPr>
        <w:t>et l’autre soixante</w:t>
      </w:r>
      <w:r w:rsidR="005F3F53">
        <w:rPr>
          <w:b/>
          <w:lang w:eastAsia="fr-FR"/>
        </w:rPr>
        <w:t xml:space="preserve">, </w:t>
      </w:r>
      <w:r w:rsidRPr="00DD3320">
        <w:rPr>
          <w:b/>
          <w:lang w:eastAsia="fr-FR"/>
        </w:rPr>
        <w:t>et l’autre cent</w:t>
      </w:r>
      <w:r w:rsidR="00116908">
        <w:rPr>
          <w:b/>
          <w:lang w:eastAsia="fr-FR"/>
        </w:rPr>
        <w:t>”</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9 </w:t>
      </w:r>
      <w:r w:rsidRPr="00DD3320">
        <w:rPr>
          <w:b/>
          <w:lang w:eastAsia="fr-FR"/>
        </w:rPr>
        <w:t>Et il disait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Que celui qui a des oreilles pour entendre entende</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10 </w:t>
      </w:r>
      <w:r w:rsidRPr="00DD3320">
        <w:rPr>
          <w:b/>
          <w:lang w:eastAsia="fr-FR"/>
        </w:rPr>
        <w:t>Et lorsqu’il se trouva seul</w:t>
      </w:r>
      <w:r w:rsidR="005F3F53">
        <w:rPr>
          <w:b/>
          <w:lang w:eastAsia="fr-FR"/>
        </w:rPr>
        <w:t xml:space="preserve">, </w:t>
      </w:r>
      <w:r w:rsidRPr="00DD3320">
        <w:rPr>
          <w:b/>
          <w:lang w:eastAsia="fr-FR"/>
        </w:rPr>
        <w:t>ceux qui étaient autour de lui avec les Douze l’interrogeaient sur les paraboles</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11 </w:t>
      </w:r>
      <w:r w:rsidRPr="00DD3320">
        <w:rPr>
          <w:b/>
          <w:lang w:eastAsia="fr-FR"/>
        </w:rPr>
        <w:t>Et il leur disait</w:t>
      </w:r>
      <w:r w:rsidR="00C24599" w:rsidRPr="00DD3320">
        <w:rPr>
          <w:b/>
          <w:lang w:eastAsia="fr-FR"/>
        </w:rPr>
        <w:t xml:space="preserve"> :</w:t>
      </w:r>
      <w:r w:rsidRPr="00DD3320">
        <w:rPr>
          <w:b/>
          <w:lang w:eastAsia="fr-FR"/>
        </w:rPr>
        <w:t xml:space="preserve"> </w:t>
      </w:r>
      <w:r w:rsidR="00021B24">
        <w:rPr>
          <w:b/>
          <w:lang w:eastAsia="fr-FR"/>
        </w:rPr>
        <w:t>“</w:t>
      </w:r>
      <w:r w:rsidR="00F557A2">
        <w:rPr>
          <w:b/>
          <w:lang w:eastAsia="fr-FR"/>
        </w:rPr>
        <w:t>À</w:t>
      </w:r>
      <w:r w:rsidRPr="00DD3320">
        <w:rPr>
          <w:b/>
          <w:lang w:eastAsia="fr-FR"/>
        </w:rPr>
        <w:t xml:space="preserve"> vous a été donné le mystère du royaume de Dieu</w:t>
      </w:r>
      <w:r w:rsidR="005F3F53">
        <w:rPr>
          <w:b/>
          <w:lang w:eastAsia="fr-FR"/>
        </w:rPr>
        <w:t xml:space="preserve">, </w:t>
      </w:r>
      <w:r w:rsidRPr="00DD3320">
        <w:rPr>
          <w:b/>
          <w:lang w:eastAsia="fr-FR"/>
        </w:rPr>
        <w:t>mais pour ceux qui sont du dehors tout se passe en paraboles</w:t>
      </w:r>
      <w:r w:rsidR="005F3F53">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12</w:t>
      </w:r>
      <w:r w:rsidRPr="00DD3320">
        <w:rPr>
          <w:rFonts w:eastAsia="Times New Roman"/>
          <w:b/>
          <w:lang w:eastAsia="fr-FR"/>
        </w:rPr>
        <w:t xml:space="preserve"> afin que </w:t>
      </w:r>
      <w:r w:rsidRPr="00DD3320">
        <w:rPr>
          <w:rFonts w:eastAsia="Times New Roman"/>
          <w:b/>
          <w:i/>
          <w:iCs/>
          <w:lang w:eastAsia="fr-FR"/>
        </w:rPr>
        <w:t>regardant</w:t>
      </w:r>
      <w:r w:rsidR="005F3F53">
        <w:rPr>
          <w:rFonts w:eastAsia="Times New Roman"/>
          <w:b/>
          <w:i/>
          <w:iCs/>
          <w:lang w:eastAsia="fr-FR"/>
        </w:rPr>
        <w:t xml:space="preserve">, </w:t>
      </w:r>
      <w:r w:rsidRPr="00DD3320">
        <w:rPr>
          <w:rFonts w:eastAsia="Times New Roman"/>
          <w:b/>
          <w:i/>
          <w:iCs/>
          <w:lang w:eastAsia="fr-FR"/>
        </w:rPr>
        <w:t>ils regardent et ne voient pas</w:t>
      </w:r>
      <w:r w:rsidR="005F3F53">
        <w:rPr>
          <w:rFonts w:eastAsia="Times New Roman"/>
          <w:b/>
          <w:i/>
          <w:iCs/>
          <w:lang w:eastAsia="fr-FR"/>
        </w:rPr>
        <w:t xml:space="preserve">, </w:t>
      </w:r>
      <w:r w:rsidRPr="00DD3320">
        <w:rPr>
          <w:rFonts w:eastAsia="Times New Roman"/>
          <w:b/>
          <w:i/>
          <w:iCs/>
          <w:lang w:eastAsia="fr-FR"/>
        </w:rPr>
        <w:t>et qu’entendant</w:t>
      </w:r>
      <w:r w:rsidR="005F3F53">
        <w:rPr>
          <w:rFonts w:eastAsia="Times New Roman"/>
          <w:b/>
          <w:i/>
          <w:iCs/>
          <w:lang w:eastAsia="fr-FR"/>
        </w:rPr>
        <w:t xml:space="preserve">, </w:t>
      </w:r>
      <w:r w:rsidRPr="00DD3320">
        <w:rPr>
          <w:rFonts w:eastAsia="Times New Roman"/>
          <w:b/>
          <w:i/>
          <w:iCs/>
          <w:lang w:eastAsia="fr-FR"/>
        </w:rPr>
        <w:t>ils entendent et ne comprennent pas</w:t>
      </w:r>
      <w:r w:rsidR="005F3F53">
        <w:rPr>
          <w:rFonts w:eastAsia="Times New Roman"/>
          <w:b/>
          <w:i/>
          <w:iCs/>
          <w:lang w:eastAsia="fr-FR"/>
        </w:rPr>
        <w:t xml:space="preserve">, </w:t>
      </w:r>
      <w:r w:rsidRPr="00DD3320">
        <w:rPr>
          <w:rFonts w:eastAsia="Times New Roman"/>
          <w:b/>
          <w:i/>
          <w:iCs/>
          <w:lang w:eastAsia="fr-FR"/>
        </w:rPr>
        <w:t>de peur qu’ils ne se convertissent et qu’il ne leur soit fait rémission</w:t>
      </w:r>
      <w:r w:rsidR="00116908">
        <w:rPr>
          <w:rFonts w:eastAsia="Times New Roman"/>
          <w:b/>
          <w:i/>
          <w:iCs/>
          <w:lang w:eastAsia="fr-FR"/>
        </w:rPr>
        <w:t>”</w:t>
      </w:r>
      <w:r w:rsidR="00884DB4">
        <w:rPr>
          <w:rFonts w:eastAsia="Times New Roman"/>
          <w:b/>
          <w:i/>
          <w:iCs/>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13</w:t>
      </w:r>
      <w:r w:rsidRPr="00DD3320">
        <w:rPr>
          <w:rFonts w:eastAsia="Times New Roman"/>
          <w:b/>
          <w:lang w:eastAsia="fr-FR"/>
        </w:rPr>
        <w:t xml:space="preserve"> Et il leur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Vous ne saisissez pas cette parabole</w:t>
      </w:r>
      <w:r w:rsidR="00E44164" w:rsidRPr="00DD3320">
        <w:rPr>
          <w:rFonts w:eastAsia="Times New Roman"/>
          <w:b/>
          <w:lang w:eastAsia="fr-FR"/>
        </w:rPr>
        <w:t xml:space="preserve"> ?</w:t>
      </w:r>
      <w:r w:rsidRPr="00DD3320">
        <w:rPr>
          <w:rFonts w:eastAsia="Times New Roman"/>
          <w:b/>
          <w:lang w:eastAsia="fr-FR"/>
        </w:rPr>
        <w:t xml:space="preserve"> Comment alors comprendrez-vous toutes les paraboles</w:t>
      </w:r>
      <w:r w:rsidR="00E44164" w:rsidRPr="00DD3320">
        <w:rPr>
          <w:rFonts w:eastAsia="Times New Roman"/>
          <w:b/>
          <w:lang w:eastAsia="fr-FR"/>
        </w:rPr>
        <w:t xml:space="preserve"> ?</w:t>
      </w:r>
      <w:r w:rsidRPr="00DD3320">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14 </w:t>
      </w:r>
      <w:r w:rsidRPr="00DD3320">
        <w:rPr>
          <w:rFonts w:eastAsia="Times New Roman"/>
          <w:b/>
          <w:i/>
          <w:iCs/>
          <w:lang w:eastAsia="fr-FR"/>
        </w:rPr>
        <w:t xml:space="preserve">Le semeur </w:t>
      </w:r>
      <w:r w:rsidRPr="00DD3320">
        <w:rPr>
          <w:rFonts w:eastAsia="Times New Roman"/>
          <w:b/>
          <w:lang w:eastAsia="fr-FR"/>
        </w:rPr>
        <w:t>sème la Parole</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15 </w:t>
      </w:r>
      <w:r w:rsidRPr="00DD3320">
        <w:rPr>
          <w:rFonts w:eastAsia="Times New Roman"/>
          <w:b/>
          <w:lang w:eastAsia="fr-FR"/>
        </w:rPr>
        <w:t xml:space="preserve">Il y a ceux qui sont </w:t>
      </w:r>
      <w:r w:rsidRPr="00DD3320">
        <w:rPr>
          <w:rFonts w:eastAsia="Times New Roman"/>
          <w:b/>
          <w:i/>
          <w:iCs/>
          <w:lang w:eastAsia="fr-FR"/>
        </w:rPr>
        <w:t xml:space="preserve">le long du chemin </w:t>
      </w:r>
      <w:r w:rsidRPr="00DD3320">
        <w:rPr>
          <w:rFonts w:eastAsia="Times New Roman"/>
          <w:b/>
          <w:lang w:eastAsia="fr-FR"/>
        </w:rPr>
        <w:t>où est semée la Parole</w:t>
      </w:r>
      <w:r w:rsidR="005F3F53">
        <w:rPr>
          <w:rFonts w:eastAsia="Times New Roman"/>
          <w:b/>
          <w:lang w:eastAsia="fr-FR"/>
        </w:rPr>
        <w:t xml:space="preserve">, </w:t>
      </w:r>
      <w:r w:rsidRPr="00DD3320">
        <w:rPr>
          <w:rFonts w:eastAsia="Times New Roman"/>
          <w:b/>
          <w:lang w:eastAsia="fr-FR"/>
        </w:rPr>
        <w:t>et lorsqu’ils l’ont entendue</w:t>
      </w:r>
      <w:r w:rsidR="005F3F53">
        <w:rPr>
          <w:rFonts w:eastAsia="Times New Roman"/>
          <w:b/>
          <w:lang w:eastAsia="fr-FR"/>
        </w:rPr>
        <w:t xml:space="preserve">, </w:t>
      </w:r>
      <w:r w:rsidRPr="00DD3320">
        <w:rPr>
          <w:rFonts w:eastAsia="Times New Roman"/>
          <w:b/>
          <w:lang w:eastAsia="fr-FR"/>
        </w:rPr>
        <w:t>aussitôt vient le Satan</w:t>
      </w:r>
      <w:r w:rsidR="005F3F53">
        <w:rPr>
          <w:rFonts w:eastAsia="Times New Roman"/>
          <w:b/>
          <w:lang w:eastAsia="fr-FR"/>
        </w:rPr>
        <w:t xml:space="preserve">, </w:t>
      </w:r>
      <w:r w:rsidRPr="00DD3320">
        <w:rPr>
          <w:rFonts w:eastAsia="Times New Roman"/>
          <w:b/>
          <w:lang w:eastAsia="fr-FR"/>
        </w:rPr>
        <w:t>et il enlève la Parole qui a été semée en eux</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16 </w:t>
      </w:r>
      <w:r w:rsidRPr="00DD3320">
        <w:rPr>
          <w:rFonts w:eastAsia="Times New Roman"/>
          <w:b/>
          <w:lang w:eastAsia="fr-FR"/>
        </w:rPr>
        <w:t xml:space="preserve">Et il y a pareillement ceux qui reçoivent la semence </w:t>
      </w:r>
      <w:r w:rsidRPr="00DD3320">
        <w:rPr>
          <w:rFonts w:eastAsia="Times New Roman"/>
          <w:b/>
          <w:i/>
          <w:iCs/>
          <w:lang w:eastAsia="fr-FR"/>
        </w:rPr>
        <w:t>sur les rocailles</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lorsqu’ils ont entendu la Parole</w:t>
      </w:r>
      <w:r w:rsidR="005F3F53">
        <w:rPr>
          <w:rFonts w:eastAsia="Times New Roman"/>
          <w:b/>
          <w:lang w:eastAsia="fr-FR"/>
        </w:rPr>
        <w:t xml:space="preserve">, </w:t>
      </w:r>
      <w:r w:rsidRPr="00DD3320">
        <w:rPr>
          <w:rFonts w:eastAsia="Times New Roman"/>
          <w:b/>
          <w:lang w:eastAsia="fr-FR"/>
        </w:rPr>
        <w:t>aussitôt ils la reçoivent avec joie</w:t>
      </w:r>
      <w:r w:rsidR="005F3F53">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17 </w:t>
      </w:r>
      <w:r w:rsidRPr="00DD3320">
        <w:rPr>
          <w:rFonts w:eastAsia="Times New Roman"/>
          <w:b/>
          <w:lang w:eastAsia="fr-FR"/>
        </w:rPr>
        <w:t>et ils n’ont pas de racine en eux-mêmes</w:t>
      </w:r>
      <w:r w:rsidR="005F3F53">
        <w:rPr>
          <w:rFonts w:eastAsia="Times New Roman"/>
          <w:b/>
          <w:lang w:eastAsia="fr-FR"/>
        </w:rPr>
        <w:t xml:space="preserve">, </w:t>
      </w:r>
      <w:r w:rsidRPr="00DD3320">
        <w:rPr>
          <w:rFonts w:eastAsia="Times New Roman"/>
          <w:b/>
          <w:lang w:eastAsia="fr-FR"/>
        </w:rPr>
        <w:t>mais ils sont les hommes d’un moment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survienne ensuite une affliction ou une persécution à cause de la Parole</w:t>
      </w:r>
      <w:r w:rsidR="005F3F53">
        <w:rPr>
          <w:rFonts w:eastAsia="Times New Roman"/>
          <w:b/>
          <w:lang w:eastAsia="fr-FR"/>
        </w:rPr>
        <w:t xml:space="preserve">, </w:t>
      </w:r>
      <w:r w:rsidRPr="00DD3320">
        <w:rPr>
          <w:rFonts w:eastAsia="Times New Roman"/>
          <w:b/>
          <w:lang w:eastAsia="fr-FR"/>
        </w:rPr>
        <w:t>aussitôt ils sont scandalisés</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18 </w:t>
      </w:r>
      <w:r w:rsidRPr="00DD3320">
        <w:rPr>
          <w:rFonts w:eastAsia="Times New Roman"/>
          <w:b/>
          <w:lang w:eastAsia="fr-FR"/>
        </w:rPr>
        <w:t xml:space="preserve">Et il y en a d’autres qui reçoivent la semence </w:t>
      </w:r>
      <w:r w:rsidRPr="00DD3320">
        <w:rPr>
          <w:rFonts w:eastAsia="Times New Roman"/>
          <w:b/>
          <w:i/>
          <w:iCs/>
          <w:lang w:eastAsia="fr-FR"/>
        </w:rPr>
        <w:t>dans les épines</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ce sont ceux qui ont entendu la Parole</w:t>
      </w:r>
      <w:r w:rsidR="005F3F53">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19 </w:t>
      </w:r>
      <w:r w:rsidRPr="00DD3320">
        <w:rPr>
          <w:rFonts w:eastAsia="Times New Roman"/>
          <w:b/>
          <w:lang w:eastAsia="fr-FR"/>
        </w:rPr>
        <w:t>et les soucis de ce monde</w:t>
      </w:r>
      <w:r w:rsidR="005F3F53">
        <w:rPr>
          <w:rFonts w:eastAsia="Times New Roman"/>
          <w:b/>
          <w:lang w:eastAsia="fr-FR"/>
        </w:rPr>
        <w:t xml:space="preserve">, </w:t>
      </w:r>
      <w:r w:rsidRPr="00DD3320">
        <w:rPr>
          <w:rFonts w:eastAsia="Times New Roman"/>
          <w:b/>
          <w:lang w:eastAsia="fr-FR"/>
        </w:rPr>
        <w:t>la duperie de la richesse et les autres convoitises</w:t>
      </w:r>
      <w:r w:rsidR="005F3F53">
        <w:rPr>
          <w:rFonts w:eastAsia="Times New Roman"/>
          <w:b/>
          <w:lang w:eastAsia="fr-FR"/>
        </w:rPr>
        <w:t xml:space="preserve">, </w:t>
      </w:r>
      <w:r w:rsidRPr="00DD3320">
        <w:rPr>
          <w:rFonts w:eastAsia="Times New Roman"/>
          <w:b/>
          <w:lang w:eastAsia="fr-FR"/>
        </w:rPr>
        <w:t>faisant en eux leur chemin</w:t>
      </w:r>
      <w:r w:rsidR="005F3F53">
        <w:rPr>
          <w:rFonts w:eastAsia="Times New Roman"/>
          <w:b/>
          <w:lang w:eastAsia="fr-FR"/>
        </w:rPr>
        <w:t xml:space="preserve">, </w:t>
      </w:r>
      <w:r w:rsidRPr="00DD3320">
        <w:rPr>
          <w:rFonts w:eastAsia="Times New Roman"/>
          <w:b/>
          <w:lang w:eastAsia="fr-FR"/>
        </w:rPr>
        <w:t>étouffent la Parole</w:t>
      </w:r>
      <w:r w:rsidR="005F3F53">
        <w:rPr>
          <w:rFonts w:eastAsia="Times New Roman"/>
          <w:b/>
          <w:lang w:eastAsia="fr-FR"/>
        </w:rPr>
        <w:t xml:space="preserve">, </w:t>
      </w:r>
      <w:r w:rsidRPr="00DD3320">
        <w:rPr>
          <w:rFonts w:eastAsia="Times New Roman"/>
          <w:b/>
          <w:lang w:eastAsia="fr-FR"/>
        </w:rPr>
        <w:t>et elle devient stérile</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20 </w:t>
      </w:r>
      <w:r w:rsidRPr="00DD3320">
        <w:rPr>
          <w:rFonts w:eastAsia="Times New Roman"/>
          <w:b/>
          <w:lang w:eastAsia="fr-FR"/>
        </w:rPr>
        <w:t xml:space="preserve">Et il y a ceux qui ont reçu la semence </w:t>
      </w:r>
      <w:r w:rsidRPr="00DD3320">
        <w:rPr>
          <w:rFonts w:eastAsia="Times New Roman"/>
          <w:b/>
          <w:i/>
          <w:iCs/>
          <w:lang w:eastAsia="fr-FR"/>
        </w:rPr>
        <w:t>sur la terre</w:t>
      </w:r>
      <w:r w:rsidR="005F3F53">
        <w:rPr>
          <w:rFonts w:eastAsia="Times New Roman"/>
          <w:b/>
          <w:i/>
          <w:iCs/>
          <w:lang w:eastAsia="fr-FR"/>
        </w:rPr>
        <w:t xml:space="preserve">, </w:t>
      </w:r>
      <w:r w:rsidRPr="00DD3320">
        <w:rPr>
          <w:rFonts w:eastAsia="Times New Roman"/>
          <w:b/>
          <w:i/>
          <w:iCs/>
          <w:lang w:eastAsia="fr-FR"/>
        </w:rPr>
        <w:t>la bonne [terre]</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ceux-là entendent la Parole et l’accueillent et portent du fruit</w:t>
      </w:r>
      <w:r w:rsidR="005F3F53">
        <w:rPr>
          <w:rFonts w:eastAsia="Times New Roman"/>
          <w:b/>
          <w:lang w:eastAsia="fr-FR"/>
        </w:rPr>
        <w:t xml:space="preserve">, </w:t>
      </w:r>
      <w:r w:rsidRPr="00DD3320">
        <w:rPr>
          <w:rFonts w:eastAsia="Times New Roman"/>
          <w:b/>
          <w:lang w:eastAsia="fr-FR"/>
        </w:rPr>
        <w:t>l’un trente</w:t>
      </w:r>
      <w:r w:rsidR="005F3F53">
        <w:rPr>
          <w:rFonts w:eastAsia="Times New Roman"/>
          <w:b/>
          <w:lang w:eastAsia="fr-FR"/>
        </w:rPr>
        <w:t xml:space="preserve">, </w:t>
      </w:r>
      <w:r w:rsidRPr="00DD3320">
        <w:rPr>
          <w:rFonts w:eastAsia="Times New Roman"/>
          <w:b/>
          <w:lang w:eastAsia="fr-FR"/>
        </w:rPr>
        <w:t>et l’autre soixante</w:t>
      </w:r>
      <w:r w:rsidR="005F3F53">
        <w:rPr>
          <w:rFonts w:eastAsia="Times New Roman"/>
          <w:b/>
          <w:lang w:eastAsia="fr-FR"/>
        </w:rPr>
        <w:t xml:space="preserve">, </w:t>
      </w:r>
      <w:r w:rsidRPr="00DD3320">
        <w:rPr>
          <w:rFonts w:eastAsia="Times New Roman"/>
          <w:b/>
          <w:lang w:eastAsia="fr-FR"/>
        </w:rPr>
        <w:t>et l’autre cent</w:t>
      </w:r>
      <w:r w:rsidR="00116908">
        <w:rPr>
          <w:rFonts w:eastAsia="Times New Roman"/>
          <w:b/>
          <w:lang w:eastAsia="fr-FR"/>
        </w:rPr>
        <w:t>”</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21 </w:t>
      </w:r>
      <w:r w:rsidRPr="00DD3320">
        <w:rPr>
          <w:rFonts w:eastAsia="Times New Roman"/>
          <w:b/>
          <w:lang w:eastAsia="fr-FR"/>
        </w:rPr>
        <w:t xml:space="preserve">Et </w:t>
      </w:r>
      <w:r w:rsidRPr="00DD3320">
        <w:rPr>
          <w:rFonts w:eastAsia="Times New Roman"/>
          <w:b/>
          <w:lang w:eastAsia="fr-FR"/>
        </w:rPr>
        <w:lastRenderedPageBreak/>
        <w:t>il leur disait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La lampe vient-elle pour être mise sous le boisseau ou sous le lit</w:t>
      </w:r>
      <w:r w:rsidR="00E44164" w:rsidRPr="00DD3320">
        <w:rPr>
          <w:rFonts w:eastAsia="Times New Roman"/>
          <w:b/>
          <w:lang w:eastAsia="fr-FR"/>
        </w:rPr>
        <w:t xml:space="preserve"> ?</w:t>
      </w:r>
      <w:r w:rsidRPr="00DD3320">
        <w:rPr>
          <w:rFonts w:eastAsia="Times New Roman"/>
          <w:b/>
          <w:lang w:eastAsia="fr-FR"/>
        </w:rPr>
        <w:t xml:space="preserve"> N’est-ce pas pour être mise sur le lampadaire</w:t>
      </w:r>
      <w:r w:rsidR="00E44164" w:rsidRPr="00DD3320">
        <w:rPr>
          <w:rFonts w:eastAsia="Times New Roman"/>
          <w:b/>
          <w:lang w:eastAsia="fr-FR"/>
        </w:rPr>
        <w:t xml:space="preserve"> ?</w:t>
      </w:r>
      <w:r w:rsidRPr="00DD3320">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22 </w:t>
      </w:r>
      <w:r w:rsidRPr="00DD3320">
        <w:rPr>
          <w:rFonts w:eastAsia="Times New Roman"/>
          <w:b/>
          <w:lang w:eastAsia="fr-FR"/>
        </w:rPr>
        <w:t>Car il n’y a rien de caché qui ne doive être manifesté</w:t>
      </w:r>
      <w:r w:rsidR="005F3F53">
        <w:rPr>
          <w:rFonts w:eastAsia="Times New Roman"/>
          <w:b/>
          <w:lang w:eastAsia="fr-FR"/>
        </w:rPr>
        <w:t xml:space="preserve">, </w:t>
      </w:r>
      <w:r w:rsidRPr="00DD3320">
        <w:rPr>
          <w:rFonts w:eastAsia="Times New Roman"/>
          <w:b/>
          <w:lang w:eastAsia="fr-FR"/>
        </w:rPr>
        <w:t>il ne s’est rien produit de secret que pour venir au grand jour</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23 </w:t>
      </w:r>
      <w:r w:rsidRPr="00DD3320">
        <w:rPr>
          <w:rFonts w:eastAsia="Times New Roman"/>
          <w:b/>
          <w:lang w:eastAsia="fr-FR"/>
        </w:rPr>
        <w:t>Si quelqu’un a des oreilles pour entendre</w:t>
      </w:r>
      <w:r w:rsidR="005F3F53">
        <w:rPr>
          <w:rFonts w:eastAsia="Times New Roman"/>
          <w:b/>
          <w:lang w:eastAsia="fr-FR"/>
        </w:rPr>
        <w:t xml:space="preserve">, </w:t>
      </w:r>
      <w:r w:rsidRPr="00DD3320">
        <w:rPr>
          <w:rFonts w:eastAsia="Times New Roman"/>
          <w:b/>
          <w:lang w:eastAsia="fr-FR"/>
        </w:rPr>
        <w:t>qu’il entende</w:t>
      </w:r>
      <w:r w:rsidR="009B34CC" w:rsidRPr="00DD3320">
        <w:rPr>
          <w:rFonts w:eastAsia="Times New Roman"/>
          <w:b/>
          <w:lang w:eastAsia="fr-FR"/>
        </w:rPr>
        <w:t xml:space="preserve"> !</w:t>
      </w:r>
      <w:r w:rsidR="00116908">
        <w:rPr>
          <w:rFonts w:eastAsia="Times New Roman"/>
          <w:b/>
          <w:lang w:eastAsia="fr-FR"/>
        </w:rPr>
        <w:t>”</w:t>
      </w:r>
      <w:r w:rsidRPr="00DD3320">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24 </w:t>
      </w:r>
      <w:r w:rsidRPr="00DD3320">
        <w:rPr>
          <w:rFonts w:eastAsia="Times New Roman"/>
          <w:b/>
          <w:lang w:eastAsia="fr-FR"/>
        </w:rPr>
        <w:t>Et il leur disait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Prenez garde à ce que vous entendez</w:t>
      </w:r>
      <w:r w:rsidR="009B34CC" w:rsidRPr="00DD3320">
        <w:rPr>
          <w:rFonts w:eastAsia="Times New Roman"/>
          <w:b/>
          <w:lang w:eastAsia="fr-FR"/>
        </w:rPr>
        <w:t xml:space="preserve"> !</w:t>
      </w:r>
      <w:r w:rsidRPr="00DD3320">
        <w:rPr>
          <w:rFonts w:eastAsia="Times New Roman"/>
          <w:b/>
          <w:lang w:eastAsia="fr-FR"/>
        </w:rPr>
        <w:t xml:space="preserve"> C’est avec la mesure dont vous mesurez qu’il vous sera mesuré</w:t>
      </w:r>
      <w:r w:rsidR="00884DB4">
        <w:rPr>
          <w:rFonts w:eastAsia="Times New Roman"/>
          <w:b/>
          <w:lang w:eastAsia="fr-FR"/>
        </w:rPr>
        <w:t xml:space="preserve">. </w:t>
      </w:r>
      <w:r w:rsidRPr="00DD3320">
        <w:rPr>
          <w:rFonts w:eastAsia="Times New Roman"/>
          <w:b/>
          <w:lang w:eastAsia="fr-FR"/>
        </w:rPr>
        <w:t>Et il vous sera ajouté</w:t>
      </w:r>
      <w:r w:rsidR="00F17259">
        <w:rPr>
          <w:rFonts w:eastAsia="Times New Roman"/>
          <w:b/>
          <w:lang w:eastAsia="fr-FR"/>
        </w:rPr>
        <w:t xml:space="preserve"> </w:t>
      </w:r>
      <w:r w:rsidR="00601DF6">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25 </w:t>
      </w:r>
      <w:r w:rsidRPr="00DD3320">
        <w:rPr>
          <w:rFonts w:eastAsia="Times New Roman"/>
          <w:b/>
          <w:lang w:eastAsia="fr-FR"/>
        </w:rPr>
        <w:t>car celui qui a</w:t>
      </w:r>
      <w:r w:rsidR="005F3F53">
        <w:rPr>
          <w:rFonts w:eastAsia="Times New Roman"/>
          <w:b/>
          <w:lang w:eastAsia="fr-FR"/>
        </w:rPr>
        <w:t xml:space="preserve">, </w:t>
      </w:r>
      <w:r w:rsidRPr="00DD3320">
        <w:rPr>
          <w:rFonts w:eastAsia="Times New Roman"/>
          <w:b/>
          <w:lang w:eastAsia="fr-FR"/>
        </w:rPr>
        <w:t>on lui donnera</w:t>
      </w:r>
      <w:r w:rsidR="005F3F53">
        <w:rPr>
          <w:rFonts w:eastAsia="Times New Roman"/>
          <w:b/>
          <w:lang w:eastAsia="fr-FR"/>
        </w:rPr>
        <w:t xml:space="preserve">, </w:t>
      </w:r>
      <w:r w:rsidRPr="00DD3320">
        <w:rPr>
          <w:rFonts w:eastAsia="Times New Roman"/>
          <w:b/>
          <w:lang w:eastAsia="fr-FR"/>
        </w:rPr>
        <w:t>et celui qui n’a pas</w:t>
      </w:r>
      <w:r w:rsidR="005F3F53">
        <w:rPr>
          <w:rFonts w:eastAsia="Times New Roman"/>
          <w:b/>
          <w:lang w:eastAsia="fr-FR"/>
        </w:rPr>
        <w:t xml:space="preserve">, </w:t>
      </w:r>
      <w:r w:rsidRPr="00DD3320">
        <w:rPr>
          <w:rFonts w:eastAsia="Times New Roman"/>
          <w:b/>
          <w:lang w:eastAsia="fr-FR"/>
        </w:rPr>
        <w:t>même ce qu’il a lui sera enlevé</w:t>
      </w:r>
      <w:r w:rsidR="00116908">
        <w:rPr>
          <w:rFonts w:eastAsia="Times New Roman"/>
          <w:b/>
          <w:lang w:eastAsia="fr-FR"/>
        </w:rPr>
        <w:t>”</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26 </w:t>
      </w:r>
      <w:r w:rsidRPr="00DD3320">
        <w:rPr>
          <w:rFonts w:eastAsia="Times New Roman"/>
          <w:b/>
          <w:lang w:eastAsia="fr-FR"/>
        </w:rPr>
        <w:t>Et il disait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Il en est du royaume de Dieu comme d’un homme qui aurait jeté la semence sur la terre</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 xml:space="preserve">27 </w:t>
      </w:r>
      <w:r w:rsidRPr="00DD3320">
        <w:rPr>
          <w:rFonts w:eastAsia="Times New Roman"/>
          <w:b/>
          <w:lang w:eastAsia="fr-FR"/>
        </w:rPr>
        <w:t>Qu’il dorme ou qu’il se lève</w:t>
      </w:r>
      <w:r w:rsidR="005F3F53">
        <w:rPr>
          <w:rFonts w:eastAsia="Times New Roman"/>
          <w:b/>
          <w:lang w:eastAsia="fr-FR"/>
        </w:rPr>
        <w:t xml:space="preserve">, </w:t>
      </w:r>
      <w:r w:rsidRPr="00DD3320">
        <w:rPr>
          <w:rFonts w:eastAsia="Times New Roman"/>
          <w:b/>
          <w:lang w:eastAsia="fr-FR"/>
        </w:rPr>
        <w:t>de nuit et de jour</w:t>
      </w:r>
      <w:r w:rsidR="005F3F53">
        <w:rPr>
          <w:rFonts w:eastAsia="Times New Roman"/>
          <w:b/>
          <w:lang w:eastAsia="fr-FR"/>
        </w:rPr>
        <w:t xml:space="preserve">, </w:t>
      </w:r>
      <w:r w:rsidRPr="00DD3320">
        <w:rPr>
          <w:rFonts w:eastAsia="Times New Roman"/>
          <w:b/>
          <w:lang w:eastAsia="fr-FR"/>
        </w:rPr>
        <w:t>la semence pousse et grandit</w:t>
      </w:r>
      <w:r w:rsidR="005F3F53">
        <w:rPr>
          <w:rFonts w:eastAsia="Times New Roman"/>
          <w:b/>
          <w:lang w:eastAsia="fr-FR"/>
        </w:rPr>
        <w:t xml:space="preserve">, </w:t>
      </w:r>
      <w:r w:rsidRPr="00DD3320">
        <w:rPr>
          <w:rFonts w:eastAsia="Times New Roman"/>
          <w:b/>
          <w:lang w:eastAsia="fr-FR"/>
        </w:rPr>
        <w:t>comment</w:t>
      </w:r>
      <w:r w:rsidR="005F3F53">
        <w:rPr>
          <w:rFonts w:eastAsia="Times New Roman"/>
          <w:b/>
          <w:lang w:eastAsia="fr-FR"/>
        </w:rPr>
        <w:t xml:space="preserve">, </w:t>
      </w:r>
      <w:r w:rsidRPr="00DD3320">
        <w:rPr>
          <w:rFonts w:eastAsia="Times New Roman"/>
          <w:b/>
          <w:lang w:eastAsia="fr-FR"/>
        </w:rPr>
        <w:t>il ne le sait</w:t>
      </w:r>
      <w:r w:rsidR="00884DB4">
        <w:rPr>
          <w:rFonts w:eastAsia="Times New Roman"/>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vertAlign w:val="superscript"/>
          <w:lang w:eastAsia="fr-FR"/>
        </w:rPr>
        <w:t>28</w:t>
      </w:r>
      <w:r w:rsidRPr="00DD3320">
        <w:rPr>
          <w:rFonts w:eastAsia="Times New Roman"/>
          <w:b/>
          <w:lang w:eastAsia="fr-FR"/>
        </w:rPr>
        <w:t xml:space="preserve"> D’elle</w:t>
      </w:r>
      <w:r w:rsidR="00F86285">
        <w:rPr>
          <w:rFonts w:eastAsia="Times New Roman"/>
          <w:b/>
          <w:lang w:eastAsia="fr-FR"/>
        </w:rPr>
        <w:t>-</w:t>
      </w:r>
      <w:r w:rsidRPr="00DD3320">
        <w:rPr>
          <w:rFonts w:eastAsia="Times New Roman"/>
          <w:b/>
          <w:lang w:eastAsia="fr-FR"/>
        </w:rPr>
        <w:t>même la terre produit du fruit</w:t>
      </w:r>
      <w:r w:rsidR="005F3F53">
        <w:rPr>
          <w:rFonts w:eastAsia="Times New Roman"/>
          <w:b/>
          <w:lang w:eastAsia="fr-FR"/>
        </w:rPr>
        <w:t xml:space="preserve">, </w:t>
      </w:r>
      <w:r w:rsidRPr="00DD3320">
        <w:rPr>
          <w:rFonts w:eastAsia="Times New Roman"/>
          <w:b/>
          <w:lang w:eastAsia="fr-FR"/>
        </w:rPr>
        <w:t xml:space="preserve">d’abord une </w:t>
      </w:r>
      <w:r w:rsidRPr="00DD3320">
        <w:rPr>
          <w:rFonts w:eastAsia="Times New Roman"/>
          <w:b/>
          <w:szCs w:val="20"/>
          <w:lang w:eastAsia="fr-FR"/>
        </w:rPr>
        <w:t>herbe</w:t>
      </w:r>
      <w:r w:rsidR="005F3F53">
        <w:rPr>
          <w:rFonts w:eastAsia="Times New Roman"/>
          <w:b/>
          <w:szCs w:val="20"/>
          <w:lang w:eastAsia="fr-FR"/>
        </w:rPr>
        <w:t xml:space="preserve">, </w:t>
      </w:r>
      <w:r w:rsidRPr="00DD3320">
        <w:rPr>
          <w:rFonts w:eastAsia="Times New Roman"/>
          <w:b/>
          <w:szCs w:val="20"/>
          <w:lang w:eastAsia="fr-FR"/>
        </w:rPr>
        <w:t>puis un épi</w:t>
      </w:r>
      <w:r w:rsidR="005F3F53">
        <w:rPr>
          <w:rFonts w:eastAsia="Times New Roman"/>
          <w:b/>
          <w:szCs w:val="20"/>
          <w:lang w:eastAsia="fr-FR"/>
        </w:rPr>
        <w:t xml:space="preserve">, </w:t>
      </w:r>
      <w:r w:rsidRPr="00DD3320">
        <w:rPr>
          <w:rFonts w:eastAsia="Times New Roman"/>
          <w:b/>
          <w:szCs w:val="20"/>
          <w:lang w:eastAsia="fr-FR"/>
        </w:rPr>
        <w:t>puis du blé plein l’épi</w:t>
      </w:r>
      <w:r w:rsidR="00884DB4">
        <w:rPr>
          <w:rFonts w:eastAsia="Times New Roman"/>
          <w:b/>
          <w:szCs w:val="20"/>
          <w:lang w:eastAsia="fr-FR"/>
        </w:rPr>
        <w:t xml:space="preserve">. </w:t>
      </w:r>
      <w:r w:rsidRPr="003D3AF4">
        <w:rPr>
          <w:b/>
          <w:szCs w:val="20"/>
          <w:vertAlign w:val="superscript"/>
        </w:rPr>
        <w:t>Mc 4</w:t>
      </w:r>
      <w:r w:rsidR="005F3F53" w:rsidRPr="003D3AF4">
        <w:rPr>
          <w:b/>
          <w:szCs w:val="20"/>
          <w:vertAlign w:val="superscript"/>
        </w:rPr>
        <w:t xml:space="preserve">, </w:t>
      </w:r>
      <w:r w:rsidRPr="003D3AF4">
        <w:rPr>
          <w:rFonts w:eastAsia="Times New Roman"/>
          <w:b/>
          <w:szCs w:val="20"/>
          <w:vertAlign w:val="superscript"/>
          <w:lang w:eastAsia="fr-FR"/>
        </w:rPr>
        <w:t xml:space="preserve">29 </w:t>
      </w:r>
      <w:r w:rsidRPr="00DD3320">
        <w:rPr>
          <w:rFonts w:eastAsia="Times New Roman"/>
          <w:b/>
          <w:szCs w:val="20"/>
          <w:lang w:eastAsia="fr-FR"/>
        </w:rPr>
        <w:t>Lorsque le fruit s’y prête</w:t>
      </w:r>
      <w:r w:rsidR="005F3F53">
        <w:rPr>
          <w:rFonts w:eastAsia="Times New Roman"/>
          <w:b/>
          <w:szCs w:val="20"/>
          <w:lang w:eastAsia="fr-FR"/>
        </w:rPr>
        <w:t xml:space="preserve">, </w:t>
      </w:r>
      <w:r w:rsidRPr="00DD3320">
        <w:rPr>
          <w:rFonts w:eastAsia="Times New Roman"/>
          <w:b/>
          <w:szCs w:val="20"/>
          <w:lang w:eastAsia="fr-FR"/>
        </w:rPr>
        <w:t xml:space="preserve">aussitôt </w:t>
      </w:r>
      <w:r w:rsidRPr="00DD3320">
        <w:rPr>
          <w:rFonts w:eastAsia="Times New Roman"/>
          <w:b/>
          <w:i/>
          <w:iCs/>
          <w:szCs w:val="20"/>
          <w:lang w:eastAsia="fr-FR"/>
        </w:rPr>
        <w:t>il y met la faucille</w:t>
      </w:r>
      <w:r w:rsidR="005F3F53">
        <w:rPr>
          <w:rFonts w:eastAsia="Times New Roman"/>
          <w:b/>
          <w:i/>
          <w:iCs/>
          <w:szCs w:val="20"/>
          <w:lang w:eastAsia="fr-FR"/>
        </w:rPr>
        <w:t xml:space="preserve">, </w:t>
      </w:r>
      <w:r w:rsidRPr="00DD3320">
        <w:rPr>
          <w:rFonts w:eastAsia="Times New Roman"/>
          <w:b/>
          <w:i/>
          <w:iCs/>
          <w:szCs w:val="20"/>
          <w:lang w:eastAsia="fr-FR"/>
        </w:rPr>
        <w:t>parce que la moisson est là</w:t>
      </w:r>
      <w:r w:rsidR="00116908">
        <w:rPr>
          <w:rFonts w:eastAsia="Times New Roman"/>
          <w:b/>
          <w:i/>
          <w:iCs/>
          <w:szCs w:val="20"/>
          <w:lang w:eastAsia="fr-FR"/>
        </w:rPr>
        <w:t>”</w:t>
      </w:r>
      <w:r w:rsidR="00884DB4">
        <w:rPr>
          <w:rFonts w:eastAsia="Times New Roman"/>
          <w:b/>
          <w:i/>
          <w:iCs/>
          <w:szCs w:val="20"/>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30 </w:t>
      </w:r>
      <w:r w:rsidRPr="00DD3320">
        <w:rPr>
          <w:b/>
          <w:lang w:eastAsia="fr-FR"/>
        </w:rPr>
        <w:t>Et il disait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Comment pourrions-nous assimiler le royaume de Dieu</w:t>
      </w:r>
      <w:r w:rsidR="005F3F53">
        <w:rPr>
          <w:b/>
          <w:lang w:eastAsia="fr-FR"/>
        </w:rPr>
        <w:t xml:space="preserve">, </w:t>
      </w:r>
      <w:r w:rsidRPr="00DD3320">
        <w:rPr>
          <w:b/>
          <w:lang w:eastAsia="fr-FR"/>
        </w:rPr>
        <w:t>ou dans quelle parabole pourrions-nous le mettre</w:t>
      </w:r>
      <w:r w:rsidR="00E44164" w:rsidRPr="00DD3320">
        <w:rPr>
          <w:b/>
          <w:lang w:eastAsia="fr-FR"/>
        </w:rPr>
        <w:t xml:space="preserve"> ?</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31 </w:t>
      </w:r>
      <w:r w:rsidRPr="00DD3320">
        <w:rPr>
          <w:b/>
          <w:lang w:eastAsia="fr-FR"/>
        </w:rPr>
        <w:t>C’est comme un grain de sénevé</w:t>
      </w:r>
      <w:r w:rsidR="00F86285">
        <w:rPr>
          <w:b/>
          <w:lang w:eastAsia="fr-FR"/>
        </w:rPr>
        <w:t> :</w:t>
      </w:r>
      <w:r w:rsidRPr="00DD3320">
        <w:rPr>
          <w:b/>
          <w:lang w:eastAsia="fr-FR"/>
        </w:rPr>
        <w:t xml:space="preserve"> lorsqu’il est semé sur la terre</w:t>
      </w:r>
      <w:r w:rsidR="005F3F53">
        <w:rPr>
          <w:b/>
          <w:lang w:eastAsia="fr-FR"/>
        </w:rPr>
        <w:t xml:space="preserve">, </w:t>
      </w:r>
      <w:r w:rsidRPr="00DD3320">
        <w:rPr>
          <w:b/>
          <w:lang w:eastAsia="fr-FR"/>
        </w:rPr>
        <w:t>c’est la plus petite de toutes les semences qui sont sur la terre</w:t>
      </w:r>
      <w:r w:rsidR="00F17259">
        <w:rPr>
          <w:b/>
          <w:lang w:eastAsia="fr-FR"/>
        </w:rPr>
        <w:t xml:space="preserve"> </w:t>
      </w:r>
      <w:r w:rsidR="00601DF6">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32 </w:t>
      </w:r>
      <w:r w:rsidRPr="00DD3320">
        <w:rPr>
          <w:b/>
          <w:lang w:eastAsia="fr-FR"/>
        </w:rPr>
        <w:t>et lorsqu’il est semé</w:t>
      </w:r>
      <w:r w:rsidR="005F3F53">
        <w:rPr>
          <w:b/>
          <w:lang w:eastAsia="fr-FR"/>
        </w:rPr>
        <w:t xml:space="preserve">, </w:t>
      </w:r>
      <w:r w:rsidRPr="00DD3320">
        <w:rPr>
          <w:b/>
          <w:lang w:eastAsia="fr-FR"/>
        </w:rPr>
        <w:t>il monte et devient le plus grand de tous les légumes et il fait de grandes branches</w:t>
      </w:r>
      <w:r w:rsidR="005F3F53">
        <w:rPr>
          <w:b/>
          <w:lang w:eastAsia="fr-FR"/>
        </w:rPr>
        <w:t xml:space="preserve">, </w:t>
      </w:r>
      <w:r w:rsidRPr="00DD3320">
        <w:rPr>
          <w:b/>
          <w:lang w:eastAsia="fr-FR"/>
        </w:rPr>
        <w:t xml:space="preserve">de sorte que les </w:t>
      </w:r>
      <w:r w:rsidRPr="00DD3320">
        <w:rPr>
          <w:b/>
          <w:i/>
          <w:iCs/>
          <w:lang w:eastAsia="fr-FR"/>
        </w:rPr>
        <w:t xml:space="preserve">oiseaux du ciel </w:t>
      </w:r>
      <w:r w:rsidRPr="00DD3320">
        <w:rPr>
          <w:b/>
          <w:lang w:eastAsia="fr-FR"/>
        </w:rPr>
        <w:t xml:space="preserve">peuvent </w:t>
      </w:r>
      <w:r w:rsidRPr="00DD3320">
        <w:rPr>
          <w:b/>
          <w:i/>
          <w:iCs/>
          <w:lang w:eastAsia="fr-FR"/>
        </w:rPr>
        <w:t>s’abriter sous son ombre</w:t>
      </w:r>
      <w:r w:rsidR="00116908">
        <w:rPr>
          <w:b/>
          <w:i/>
          <w:iCs/>
          <w:lang w:eastAsia="fr-FR"/>
        </w:rPr>
        <w:t>”</w:t>
      </w:r>
      <w:r w:rsidR="00884DB4">
        <w:rPr>
          <w:b/>
          <w:i/>
          <w:iCs/>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33 </w:t>
      </w:r>
      <w:r w:rsidRPr="00DD3320">
        <w:rPr>
          <w:b/>
          <w:lang w:eastAsia="fr-FR"/>
        </w:rPr>
        <w:t>Et par beaucoup de paraboles de ce genre il leur disait la Parole</w:t>
      </w:r>
      <w:r w:rsidR="005F3F53">
        <w:rPr>
          <w:b/>
          <w:lang w:eastAsia="fr-FR"/>
        </w:rPr>
        <w:t xml:space="preserve">, </w:t>
      </w:r>
      <w:r w:rsidRPr="00DD3320">
        <w:rPr>
          <w:b/>
          <w:lang w:eastAsia="fr-FR"/>
        </w:rPr>
        <w:t>selon ce qu’ils pouvaient entendre</w:t>
      </w:r>
      <w:r w:rsidR="00C24599" w:rsidRPr="00DD3320">
        <w:rPr>
          <w:b/>
          <w:lang w:eastAsia="fr-FR"/>
        </w:rPr>
        <w:t xml:space="preserve"> :</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34 </w:t>
      </w:r>
      <w:r w:rsidRPr="00DD3320">
        <w:rPr>
          <w:b/>
          <w:lang w:eastAsia="fr-FR"/>
        </w:rPr>
        <w:t>sans parabole</w:t>
      </w:r>
      <w:r w:rsidR="005F3F53">
        <w:rPr>
          <w:b/>
          <w:lang w:eastAsia="fr-FR"/>
        </w:rPr>
        <w:t xml:space="preserve">, </w:t>
      </w:r>
      <w:r w:rsidRPr="00DD3320">
        <w:rPr>
          <w:b/>
          <w:lang w:eastAsia="fr-FR"/>
        </w:rPr>
        <w:t>il ne leur disait [rien]</w:t>
      </w:r>
      <w:r w:rsidR="005F3F53">
        <w:rPr>
          <w:b/>
          <w:lang w:eastAsia="fr-FR"/>
        </w:rPr>
        <w:t xml:space="preserve">, </w:t>
      </w:r>
      <w:r w:rsidRPr="00DD3320">
        <w:rPr>
          <w:b/>
          <w:lang w:eastAsia="fr-FR"/>
        </w:rPr>
        <w:t>mais</w:t>
      </w:r>
      <w:r w:rsidR="005F3F53">
        <w:rPr>
          <w:b/>
          <w:lang w:eastAsia="fr-FR"/>
        </w:rPr>
        <w:t xml:space="preserve">, </w:t>
      </w:r>
      <w:r w:rsidRPr="00DD3320">
        <w:rPr>
          <w:b/>
          <w:lang w:eastAsia="fr-FR"/>
        </w:rPr>
        <w:t>à l’écart</w:t>
      </w:r>
      <w:r w:rsidR="005F3F53">
        <w:rPr>
          <w:b/>
          <w:lang w:eastAsia="fr-FR"/>
        </w:rPr>
        <w:t xml:space="preserve">, </w:t>
      </w:r>
      <w:r w:rsidRPr="00DD3320">
        <w:rPr>
          <w:b/>
          <w:lang w:eastAsia="fr-FR"/>
        </w:rPr>
        <w:t>à ses disciples à lui il expliquait tout</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35 </w:t>
      </w:r>
      <w:r w:rsidRPr="00DD3320">
        <w:rPr>
          <w:b/>
          <w:lang w:eastAsia="fr-FR"/>
        </w:rPr>
        <w:t>Et il leur dit</w:t>
      </w:r>
      <w:r w:rsidR="005F3F53">
        <w:rPr>
          <w:b/>
          <w:lang w:eastAsia="fr-FR"/>
        </w:rPr>
        <w:t xml:space="preserve">, </w:t>
      </w:r>
      <w:r w:rsidRPr="00DD3320">
        <w:rPr>
          <w:b/>
          <w:lang w:eastAsia="fr-FR"/>
        </w:rPr>
        <w:t>ce jour-là</w:t>
      </w:r>
      <w:r w:rsidR="005F3F53">
        <w:rPr>
          <w:b/>
          <w:lang w:eastAsia="fr-FR"/>
        </w:rPr>
        <w:t xml:space="preserve">, </w:t>
      </w:r>
      <w:r w:rsidRPr="00DD3320">
        <w:rPr>
          <w:b/>
          <w:lang w:eastAsia="fr-FR"/>
        </w:rPr>
        <w:t>le soir venu</w:t>
      </w:r>
      <w:r w:rsidR="00F86285">
        <w:rPr>
          <w:b/>
          <w:lang w:eastAsia="fr-FR"/>
        </w:rPr>
        <w:t> :</w:t>
      </w:r>
      <w:r w:rsidRPr="00DD3320">
        <w:rPr>
          <w:b/>
          <w:lang w:eastAsia="fr-FR"/>
        </w:rPr>
        <w:t xml:space="preserve"> </w:t>
      </w:r>
      <w:r w:rsidR="00021B24">
        <w:rPr>
          <w:b/>
          <w:lang w:eastAsia="fr-FR"/>
        </w:rPr>
        <w:t>“</w:t>
      </w:r>
      <w:r w:rsidRPr="00DD3320">
        <w:rPr>
          <w:b/>
          <w:lang w:eastAsia="fr-FR"/>
        </w:rPr>
        <w:t>Passons à l’autre rive</w:t>
      </w:r>
      <w:r w:rsidR="00116908">
        <w:rPr>
          <w:b/>
          <w:lang w:eastAsia="fr-FR"/>
        </w:rPr>
        <w:t>”</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36 </w:t>
      </w:r>
      <w:r w:rsidRPr="00DD3320">
        <w:rPr>
          <w:b/>
          <w:lang w:eastAsia="fr-FR"/>
        </w:rPr>
        <w:t>Et</w:t>
      </w:r>
      <w:r w:rsidR="005F3F53">
        <w:rPr>
          <w:b/>
          <w:lang w:eastAsia="fr-FR"/>
        </w:rPr>
        <w:t xml:space="preserve">, </w:t>
      </w:r>
      <w:r w:rsidRPr="00DD3320">
        <w:rPr>
          <w:b/>
          <w:lang w:eastAsia="fr-FR"/>
        </w:rPr>
        <w:t>laissant la foule</w:t>
      </w:r>
      <w:r w:rsidR="005F3F53">
        <w:rPr>
          <w:b/>
          <w:lang w:eastAsia="fr-FR"/>
        </w:rPr>
        <w:t xml:space="preserve">, </w:t>
      </w:r>
      <w:r w:rsidRPr="00DD3320">
        <w:rPr>
          <w:b/>
          <w:lang w:eastAsia="fr-FR"/>
        </w:rPr>
        <w:t>ils le prennent comme il était dans le bateau</w:t>
      </w:r>
      <w:r w:rsidR="00F17259">
        <w:rPr>
          <w:b/>
          <w:lang w:eastAsia="fr-FR"/>
        </w:rPr>
        <w:t xml:space="preserve"> </w:t>
      </w:r>
      <w:r w:rsidR="00601DF6">
        <w:rPr>
          <w:b/>
          <w:lang w:eastAsia="fr-FR"/>
        </w:rPr>
        <w:t xml:space="preserve">; </w:t>
      </w:r>
      <w:r w:rsidRPr="00DD3320">
        <w:rPr>
          <w:b/>
          <w:lang w:eastAsia="fr-FR"/>
        </w:rPr>
        <w:t>et il y avait d’autres bateaux avec lui</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37 </w:t>
      </w:r>
      <w:r w:rsidRPr="00DD3320">
        <w:rPr>
          <w:b/>
          <w:lang w:eastAsia="fr-FR"/>
        </w:rPr>
        <w:t>Survient une violente bourrasque</w:t>
      </w:r>
      <w:r w:rsidR="005F3F53">
        <w:rPr>
          <w:b/>
          <w:lang w:eastAsia="fr-FR"/>
        </w:rPr>
        <w:t xml:space="preserve">, </w:t>
      </w:r>
      <w:r w:rsidRPr="00DD3320">
        <w:rPr>
          <w:b/>
          <w:lang w:eastAsia="fr-FR"/>
        </w:rPr>
        <w:t>et les vagues se jetaient dans le bateau</w:t>
      </w:r>
      <w:r w:rsidR="005F3F53">
        <w:rPr>
          <w:b/>
          <w:lang w:eastAsia="fr-FR"/>
        </w:rPr>
        <w:t xml:space="preserve">, </w:t>
      </w:r>
      <w:r w:rsidRPr="00DD3320">
        <w:rPr>
          <w:b/>
          <w:lang w:eastAsia="fr-FR"/>
        </w:rPr>
        <w:t>de sorte que déjà le bateau s’emplissait</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38 </w:t>
      </w:r>
      <w:r w:rsidRPr="00DD3320">
        <w:rPr>
          <w:b/>
          <w:lang w:eastAsia="fr-FR"/>
        </w:rPr>
        <w:t>Et lui</w:t>
      </w:r>
      <w:r w:rsidR="005F3F53">
        <w:rPr>
          <w:b/>
          <w:lang w:eastAsia="fr-FR"/>
        </w:rPr>
        <w:t xml:space="preserve">, </w:t>
      </w:r>
      <w:r w:rsidRPr="00DD3320">
        <w:rPr>
          <w:b/>
          <w:lang w:eastAsia="fr-FR"/>
        </w:rPr>
        <w:t>à la poupe</w:t>
      </w:r>
      <w:r w:rsidR="005F3F53">
        <w:rPr>
          <w:b/>
          <w:lang w:eastAsia="fr-FR"/>
        </w:rPr>
        <w:t xml:space="preserve">, </w:t>
      </w:r>
      <w:r w:rsidRPr="00DD3320">
        <w:rPr>
          <w:b/>
          <w:lang w:eastAsia="fr-FR"/>
        </w:rPr>
        <w:t>sur le coussin</w:t>
      </w:r>
      <w:r w:rsidR="005F3F53">
        <w:rPr>
          <w:b/>
          <w:lang w:eastAsia="fr-FR"/>
        </w:rPr>
        <w:t xml:space="preserve">, </w:t>
      </w:r>
      <w:r w:rsidRPr="00DD3320">
        <w:rPr>
          <w:b/>
          <w:lang w:eastAsia="fr-FR"/>
        </w:rPr>
        <w:t>dormait</w:t>
      </w:r>
      <w:r w:rsidR="00884DB4">
        <w:rPr>
          <w:b/>
          <w:lang w:eastAsia="fr-FR"/>
        </w:rPr>
        <w:t xml:space="preserve">. </w:t>
      </w:r>
      <w:r w:rsidRPr="00DD3320">
        <w:rPr>
          <w:b/>
          <w:lang w:eastAsia="fr-FR"/>
        </w:rPr>
        <w:t>Et ils l’éveillent et lui disent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Maître</w:t>
      </w:r>
      <w:r w:rsidR="005F3F53">
        <w:rPr>
          <w:b/>
          <w:lang w:eastAsia="fr-FR"/>
        </w:rPr>
        <w:t xml:space="preserve">, </w:t>
      </w:r>
      <w:r w:rsidRPr="00DD3320">
        <w:rPr>
          <w:b/>
          <w:lang w:eastAsia="fr-FR"/>
        </w:rPr>
        <w:t>cela ne te fait rien que nous périssions</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39 </w:t>
      </w:r>
      <w:r w:rsidRPr="00DD3320">
        <w:rPr>
          <w:b/>
          <w:lang w:eastAsia="fr-FR"/>
        </w:rPr>
        <w:t>Et</w:t>
      </w:r>
      <w:r w:rsidR="005F3F53">
        <w:rPr>
          <w:b/>
          <w:lang w:eastAsia="fr-FR"/>
        </w:rPr>
        <w:t xml:space="preserve">, </w:t>
      </w:r>
      <w:r w:rsidRPr="00DD3320">
        <w:rPr>
          <w:b/>
          <w:lang w:eastAsia="fr-FR"/>
        </w:rPr>
        <w:t>s’étant réveillé</w:t>
      </w:r>
      <w:r w:rsidR="005F3F53">
        <w:rPr>
          <w:b/>
          <w:lang w:eastAsia="fr-FR"/>
        </w:rPr>
        <w:t xml:space="preserve">, </w:t>
      </w:r>
      <w:r w:rsidRPr="00DD3320">
        <w:rPr>
          <w:b/>
          <w:lang w:eastAsia="fr-FR"/>
        </w:rPr>
        <w:t>il menaça le vent et dit à la mer</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Tais</w:t>
      </w:r>
      <w:r w:rsidR="000D7530">
        <w:rPr>
          <w:b/>
          <w:lang w:eastAsia="fr-FR"/>
        </w:rPr>
        <w:t>-</w:t>
      </w:r>
      <w:r w:rsidRPr="00DD3320">
        <w:rPr>
          <w:b/>
          <w:lang w:eastAsia="fr-FR"/>
        </w:rPr>
        <w:t>toi</w:t>
      </w:r>
      <w:r w:rsidR="009B34CC" w:rsidRPr="00DD3320">
        <w:rPr>
          <w:b/>
          <w:lang w:eastAsia="fr-FR"/>
        </w:rPr>
        <w:t xml:space="preserve"> !</w:t>
      </w:r>
      <w:r w:rsidRPr="00DD3320">
        <w:rPr>
          <w:b/>
          <w:lang w:eastAsia="fr-FR"/>
        </w:rPr>
        <w:t xml:space="preserve"> Reste en silence</w:t>
      </w:r>
      <w:r w:rsidR="009B34CC" w:rsidRPr="00DD3320">
        <w:rPr>
          <w:b/>
          <w:lang w:eastAsia="fr-FR"/>
        </w:rPr>
        <w:t xml:space="preserve"> !</w:t>
      </w:r>
      <w:r w:rsidR="00116908">
        <w:rPr>
          <w:b/>
          <w:lang w:eastAsia="fr-FR"/>
        </w:rPr>
        <w:t>”</w:t>
      </w:r>
      <w:r w:rsidRPr="00DD3320">
        <w:rPr>
          <w:b/>
          <w:lang w:eastAsia="fr-FR"/>
        </w:rPr>
        <w:t xml:space="preserve"> Et le vent tomba</w:t>
      </w:r>
      <w:r w:rsidR="005F3F53">
        <w:rPr>
          <w:b/>
          <w:lang w:eastAsia="fr-FR"/>
        </w:rPr>
        <w:t xml:space="preserve">, </w:t>
      </w:r>
      <w:r w:rsidRPr="00DD3320">
        <w:rPr>
          <w:b/>
          <w:lang w:eastAsia="fr-FR"/>
        </w:rPr>
        <w:t>et il se fit un grand calme</w:t>
      </w:r>
      <w:r w:rsidR="00884DB4">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40 </w:t>
      </w:r>
      <w:r w:rsidRPr="00DD3320">
        <w:rPr>
          <w:b/>
          <w:lang w:eastAsia="fr-FR"/>
        </w:rPr>
        <w:t>Et il leur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Pourquoi êtes-vous si peureux</w:t>
      </w:r>
      <w:r w:rsidR="00E44164" w:rsidRPr="00DD3320">
        <w:rPr>
          <w:b/>
          <w:lang w:eastAsia="fr-FR"/>
        </w:rPr>
        <w:t xml:space="preserve"> ?</w:t>
      </w:r>
      <w:r w:rsidRPr="00DD3320">
        <w:rPr>
          <w:b/>
          <w:lang w:eastAsia="fr-FR"/>
        </w:rPr>
        <w:t xml:space="preserve"> Comment n’avez-vous pas de foi</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4</w:t>
      </w:r>
      <w:r w:rsidR="005F3F53" w:rsidRPr="003D3AF4">
        <w:rPr>
          <w:b/>
          <w:szCs w:val="20"/>
          <w:vertAlign w:val="superscript"/>
        </w:rPr>
        <w:t xml:space="preserve">, </w:t>
      </w:r>
      <w:r w:rsidRPr="003D3AF4">
        <w:rPr>
          <w:b/>
          <w:vertAlign w:val="superscript"/>
          <w:lang w:eastAsia="fr-FR"/>
        </w:rPr>
        <w:t xml:space="preserve">41 </w:t>
      </w:r>
      <w:r w:rsidRPr="00DD3320">
        <w:rPr>
          <w:b/>
          <w:lang w:eastAsia="fr-FR"/>
        </w:rPr>
        <w:t>Et ils furent saisis d’une grande crainte</w:t>
      </w:r>
      <w:r w:rsidR="005F3F53">
        <w:rPr>
          <w:b/>
          <w:lang w:eastAsia="fr-FR"/>
        </w:rPr>
        <w:t xml:space="preserve">, </w:t>
      </w:r>
      <w:r w:rsidRPr="00DD3320">
        <w:rPr>
          <w:b/>
          <w:lang w:eastAsia="fr-FR"/>
        </w:rPr>
        <w:t>et ils se disaient entre eux</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Qui donc est-il</w:t>
      </w:r>
      <w:r w:rsidR="005F3F53">
        <w:rPr>
          <w:b/>
          <w:lang w:eastAsia="fr-FR"/>
        </w:rPr>
        <w:t xml:space="preserve">, </w:t>
      </w:r>
      <w:r w:rsidRPr="00DD3320">
        <w:rPr>
          <w:b/>
          <w:lang w:eastAsia="fr-FR"/>
        </w:rPr>
        <w:t>celui-là</w:t>
      </w:r>
      <w:r w:rsidR="005F3F53">
        <w:rPr>
          <w:b/>
          <w:lang w:eastAsia="fr-FR"/>
        </w:rPr>
        <w:t xml:space="preserve">, </w:t>
      </w:r>
      <w:r w:rsidRPr="00DD3320">
        <w:rPr>
          <w:b/>
          <w:lang w:eastAsia="fr-FR"/>
        </w:rPr>
        <w:t>que même le vent et la mer lui obéissent</w:t>
      </w:r>
      <w:r w:rsidR="009B34CC" w:rsidRPr="00DD3320">
        <w:rPr>
          <w:b/>
          <w:lang w:eastAsia="fr-FR"/>
        </w:rPr>
        <w:t xml:space="preserve"> !</w:t>
      </w:r>
      <w:r w:rsidR="00116908">
        <w:rPr>
          <w:b/>
          <w:lang w:eastAsia="fr-FR"/>
        </w:rPr>
        <w:t>”</w:t>
      </w:r>
      <w:r w:rsidRPr="00DD3320">
        <w:rPr>
          <w:b/>
          <w:lang w:eastAsia="fr-FR"/>
        </w:rPr>
        <w:t xml:space="preserve"> </w:t>
      </w:r>
    </w:p>
    <w:p w14:paraId="0C66CC63" w14:textId="77777777" w:rsidR="0002716A" w:rsidRPr="00DD3320" w:rsidRDefault="0002716A" w:rsidP="00AA21DB">
      <w:pPr>
        <w:pStyle w:val="Titre2"/>
        <w:rPr>
          <w:b/>
        </w:rPr>
      </w:pPr>
      <w:bookmarkStart w:id="72" w:name="_Toc261096311"/>
      <w:bookmarkStart w:id="73" w:name="_Toc261108164"/>
      <w:bookmarkStart w:id="74" w:name="_Toc88406845"/>
      <w:r w:rsidRPr="00DD3320">
        <w:rPr>
          <w:b/>
        </w:rPr>
        <w:t>Chapitre 5</w:t>
      </w:r>
      <w:r w:rsidR="00C24599" w:rsidRPr="00DD3320">
        <w:rPr>
          <w:b/>
        </w:rPr>
        <w:t xml:space="preserve"> :</w:t>
      </w:r>
      <w:bookmarkEnd w:id="72"/>
      <w:bookmarkEnd w:id="73"/>
      <w:bookmarkEnd w:id="74"/>
    </w:p>
    <w:p w14:paraId="5EBBB387" w14:textId="77777777" w:rsidR="0002716A" w:rsidRPr="00DD3320" w:rsidRDefault="0002716A" w:rsidP="00FD29CD">
      <w:pPr>
        <w:rPr>
          <w:b/>
          <w:lang w:eastAsia="fr-FR"/>
        </w:rPr>
      </w:pPr>
      <w:r w:rsidRPr="003D3AF4">
        <w:rPr>
          <w:b/>
          <w:szCs w:val="20"/>
          <w:vertAlign w:val="superscript"/>
        </w:rPr>
        <w:t>Mc 5</w:t>
      </w:r>
      <w:r w:rsidR="005F3F53" w:rsidRPr="003D3AF4">
        <w:rPr>
          <w:b/>
          <w:szCs w:val="20"/>
          <w:vertAlign w:val="superscript"/>
        </w:rPr>
        <w:t xml:space="preserve">, </w:t>
      </w:r>
      <w:r w:rsidRPr="003D3AF4">
        <w:rPr>
          <w:b/>
          <w:bCs/>
          <w:vertAlign w:val="superscript"/>
          <w:lang w:eastAsia="fr-FR"/>
        </w:rPr>
        <w:t>1</w:t>
      </w:r>
      <w:r w:rsidRPr="00DD3320">
        <w:rPr>
          <w:b/>
          <w:bCs/>
          <w:lang w:eastAsia="fr-FR"/>
        </w:rPr>
        <w:t xml:space="preserve"> </w:t>
      </w:r>
      <w:r w:rsidRPr="00DD3320">
        <w:rPr>
          <w:b/>
          <w:lang w:eastAsia="fr-FR"/>
        </w:rPr>
        <w:t>Et ils vinrent à l’autre rive de la mer</w:t>
      </w:r>
      <w:r w:rsidR="005F3F53">
        <w:rPr>
          <w:b/>
          <w:lang w:eastAsia="fr-FR"/>
        </w:rPr>
        <w:t xml:space="preserve">, </w:t>
      </w:r>
      <w:r w:rsidRPr="00DD3320">
        <w:rPr>
          <w:b/>
          <w:lang w:eastAsia="fr-FR"/>
        </w:rPr>
        <w:t>au pays des Guéraséniens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 </w:t>
      </w:r>
      <w:r w:rsidRPr="00DD3320">
        <w:rPr>
          <w:b/>
          <w:lang w:eastAsia="fr-FR"/>
        </w:rPr>
        <w:t>Et comme il sortait du bateau</w:t>
      </w:r>
      <w:r w:rsidR="005F3F53">
        <w:rPr>
          <w:b/>
          <w:lang w:eastAsia="fr-FR"/>
        </w:rPr>
        <w:t xml:space="preserve">, </w:t>
      </w:r>
      <w:r w:rsidRPr="00DD3320">
        <w:rPr>
          <w:b/>
          <w:lang w:eastAsia="fr-FR"/>
        </w:rPr>
        <w:t>aussitôt vint au-devant de lui</w:t>
      </w:r>
      <w:r w:rsidR="005F3F53">
        <w:rPr>
          <w:b/>
          <w:lang w:eastAsia="fr-FR"/>
        </w:rPr>
        <w:t xml:space="preserve">, </w:t>
      </w:r>
      <w:r w:rsidRPr="00DD3320">
        <w:rPr>
          <w:b/>
          <w:lang w:eastAsia="fr-FR"/>
        </w:rPr>
        <w:t>sortant des tombeaux</w:t>
      </w:r>
      <w:r w:rsidR="005F3F53">
        <w:rPr>
          <w:b/>
          <w:lang w:eastAsia="fr-FR"/>
        </w:rPr>
        <w:t xml:space="preserve">, </w:t>
      </w:r>
      <w:r w:rsidRPr="00DD3320">
        <w:rPr>
          <w:b/>
          <w:lang w:eastAsia="fr-FR"/>
        </w:rPr>
        <w:t>un homme avec un esprit impur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 </w:t>
      </w:r>
      <w:r w:rsidRPr="00DD3320">
        <w:rPr>
          <w:b/>
          <w:lang w:eastAsia="fr-FR"/>
        </w:rPr>
        <w:t>Il avait son habitation dans les tombes</w:t>
      </w:r>
      <w:r w:rsidR="005F3F53">
        <w:rPr>
          <w:b/>
          <w:lang w:eastAsia="fr-FR"/>
        </w:rPr>
        <w:t xml:space="preserve">, </w:t>
      </w:r>
      <w:r w:rsidRPr="00DD3320">
        <w:rPr>
          <w:b/>
          <w:lang w:eastAsia="fr-FR"/>
        </w:rPr>
        <w:t>et même avec une chaîne personne ne pouvait plus le lier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4 </w:t>
      </w:r>
      <w:r w:rsidRPr="00DD3320">
        <w:rPr>
          <w:b/>
          <w:lang w:eastAsia="fr-FR"/>
        </w:rPr>
        <w:t>Souvent</w:t>
      </w:r>
      <w:r w:rsidR="005F3F53">
        <w:rPr>
          <w:b/>
          <w:lang w:eastAsia="fr-FR"/>
        </w:rPr>
        <w:t xml:space="preserve">, </w:t>
      </w:r>
      <w:r w:rsidRPr="00DD3320">
        <w:rPr>
          <w:b/>
          <w:lang w:eastAsia="fr-FR"/>
        </w:rPr>
        <w:t>en effet</w:t>
      </w:r>
      <w:r w:rsidR="005F3F53">
        <w:rPr>
          <w:b/>
          <w:lang w:eastAsia="fr-FR"/>
        </w:rPr>
        <w:t xml:space="preserve">, </w:t>
      </w:r>
      <w:r w:rsidRPr="00DD3320">
        <w:rPr>
          <w:b/>
          <w:lang w:eastAsia="fr-FR"/>
        </w:rPr>
        <w:t>on l’avait tenu lié avec des entraves et des chaînes</w:t>
      </w:r>
      <w:r w:rsidR="005F3F53">
        <w:rPr>
          <w:b/>
          <w:lang w:eastAsia="fr-FR"/>
        </w:rPr>
        <w:t xml:space="preserve">, </w:t>
      </w:r>
      <w:r w:rsidRPr="00DD3320">
        <w:rPr>
          <w:b/>
          <w:lang w:eastAsia="fr-FR"/>
        </w:rPr>
        <w:t>et il avait rompu les chaînes et mis en pièces les entraves</w:t>
      </w:r>
      <w:r w:rsidR="005F3F53">
        <w:rPr>
          <w:b/>
          <w:lang w:eastAsia="fr-FR"/>
        </w:rPr>
        <w:t xml:space="preserve">, </w:t>
      </w:r>
      <w:r w:rsidRPr="00DD3320">
        <w:rPr>
          <w:b/>
          <w:lang w:eastAsia="fr-FR"/>
        </w:rPr>
        <w:t>et personne ne parvenait à le dompter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5 </w:t>
      </w:r>
      <w:r w:rsidRPr="00DD3320">
        <w:rPr>
          <w:b/>
          <w:lang w:eastAsia="fr-FR"/>
        </w:rPr>
        <w:t>Et sans cesse</w:t>
      </w:r>
      <w:r w:rsidR="005F3F53">
        <w:rPr>
          <w:b/>
          <w:lang w:eastAsia="fr-FR"/>
        </w:rPr>
        <w:t xml:space="preserve">, </w:t>
      </w:r>
      <w:r w:rsidRPr="00DD3320">
        <w:rPr>
          <w:b/>
          <w:lang w:eastAsia="fr-FR"/>
        </w:rPr>
        <w:t>nuit et jour</w:t>
      </w:r>
      <w:r w:rsidR="005F3F53">
        <w:rPr>
          <w:b/>
          <w:lang w:eastAsia="fr-FR"/>
        </w:rPr>
        <w:t xml:space="preserve">, </w:t>
      </w:r>
      <w:r w:rsidRPr="00DD3320">
        <w:rPr>
          <w:b/>
          <w:lang w:eastAsia="fr-FR"/>
        </w:rPr>
        <w:t>dans les tombes et dans les montagnes</w:t>
      </w:r>
      <w:r w:rsidR="005F3F53">
        <w:rPr>
          <w:b/>
          <w:lang w:eastAsia="fr-FR"/>
        </w:rPr>
        <w:t xml:space="preserve">, </w:t>
      </w:r>
      <w:r w:rsidRPr="00DD3320">
        <w:rPr>
          <w:b/>
          <w:lang w:eastAsia="fr-FR"/>
        </w:rPr>
        <w:t>il était à crier et à se taillader avec des pierres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6 </w:t>
      </w:r>
      <w:r w:rsidRPr="00DD3320">
        <w:rPr>
          <w:b/>
          <w:lang w:eastAsia="fr-FR"/>
        </w:rPr>
        <w:t>Et</w:t>
      </w:r>
      <w:r w:rsidR="005F3F53">
        <w:rPr>
          <w:b/>
          <w:lang w:eastAsia="fr-FR"/>
        </w:rPr>
        <w:t xml:space="preserve">, </w:t>
      </w:r>
      <w:r w:rsidRPr="00DD3320">
        <w:rPr>
          <w:b/>
          <w:lang w:eastAsia="fr-FR"/>
        </w:rPr>
        <w:lastRenderedPageBreak/>
        <w:t>voyant Jésus de loin</w:t>
      </w:r>
      <w:r w:rsidR="005F3F53">
        <w:rPr>
          <w:b/>
          <w:lang w:eastAsia="fr-FR"/>
        </w:rPr>
        <w:t xml:space="preserve">, </w:t>
      </w:r>
      <w:r w:rsidRPr="00DD3320">
        <w:rPr>
          <w:b/>
          <w:lang w:eastAsia="fr-FR"/>
        </w:rPr>
        <w:t>il courut</w:t>
      </w:r>
      <w:r w:rsidR="005F3F53">
        <w:rPr>
          <w:b/>
          <w:lang w:eastAsia="fr-FR"/>
        </w:rPr>
        <w:t xml:space="preserve">, </w:t>
      </w:r>
      <w:r w:rsidRPr="00DD3320">
        <w:rPr>
          <w:b/>
          <w:lang w:eastAsia="fr-FR"/>
        </w:rPr>
        <w:t xml:space="preserve">se prosterna devant lui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7</w:t>
      </w:r>
      <w:r w:rsidRPr="00DD3320">
        <w:rPr>
          <w:b/>
          <w:lang w:eastAsia="fr-FR"/>
        </w:rPr>
        <w:t xml:space="preserve"> et</w:t>
      </w:r>
      <w:r w:rsidR="005F3F53">
        <w:rPr>
          <w:b/>
          <w:lang w:eastAsia="fr-FR"/>
        </w:rPr>
        <w:t xml:space="preserve">, </w:t>
      </w:r>
      <w:r w:rsidRPr="00DD3320">
        <w:rPr>
          <w:b/>
          <w:lang w:eastAsia="fr-FR"/>
        </w:rPr>
        <w:t>criant d’une voix forte</w:t>
      </w:r>
      <w:r w:rsidR="005F3F53">
        <w:rPr>
          <w:b/>
          <w:lang w:eastAsia="fr-FR"/>
        </w:rPr>
        <w:t xml:space="preserve">, </w:t>
      </w:r>
      <w:r w:rsidRPr="00DD3320">
        <w:rPr>
          <w:b/>
          <w:lang w:eastAsia="fr-FR"/>
        </w:rPr>
        <w:t>il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Que me veux-tu</w:t>
      </w:r>
      <w:r w:rsidR="005F3F53">
        <w:rPr>
          <w:b/>
          <w:lang w:eastAsia="fr-FR"/>
        </w:rPr>
        <w:t xml:space="preserve">, </w:t>
      </w:r>
      <w:r w:rsidRPr="00DD3320">
        <w:rPr>
          <w:b/>
          <w:lang w:eastAsia="fr-FR"/>
        </w:rPr>
        <w:t>Jésus</w:t>
      </w:r>
      <w:r w:rsidR="005F3F53">
        <w:rPr>
          <w:b/>
          <w:lang w:eastAsia="fr-FR"/>
        </w:rPr>
        <w:t xml:space="preserve">, </w:t>
      </w:r>
      <w:r w:rsidRPr="00DD3320">
        <w:rPr>
          <w:b/>
          <w:lang w:eastAsia="fr-FR"/>
        </w:rPr>
        <w:t>Fils du Dieu Très-Haut</w:t>
      </w:r>
      <w:r w:rsidR="00E44164" w:rsidRPr="00DD3320">
        <w:rPr>
          <w:b/>
          <w:lang w:eastAsia="fr-FR"/>
        </w:rPr>
        <w:t xml:space="preserve"> ?</w:t>
      </w:r>
      <w:r w:rsidRPr="00DD3320">
        <w:rPr>
          <w:b/>
          <w:lang w:eastAsia="fr-FR"/>
        </w:rPr>
        <w:t xml:space="preserve"> Je t’adjure de par Dieu</w:t>
      </w:r>
      <w:r w:rsidR="005F3F53">
        <w:rPr>
          <w:b/>
          <w:lang w:eastAsia="fr-FR"/>
        </w:rPr>
        <w:t xml:space="preserve">, </w:t>
      </w:r>
      <w:r w:rsidRPr="00DD3320">
        <w:rPr>
          <w:b/>
          <w:lang w:eastAsia="fr-FR"/>
        </w:rPr>
        <w:t>ne me torture pas</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8 </w:t>
      </w:r>
      <w:r w:rsidRPr="00DD3320">
        <w:rPr>
          <w:b/>
          <w:lang w:eastAsia="fr-FR"/>
        </w:rPr>
        <w:t>Car il lui disait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Sors de cet homme</w:t>
      </w:r>
      <w:r w:rsidR="005F3F53">
        <w:rPr>
          <w:b/>
          <w:lang w:eastAsia="fr-FR"/>
        </w:rPr>
        <w:t xml:space="preserve">, </w:t>
      </w:r>
      <w:r w:rsidRPr="00DD3320">
        <w:rPr>
          <w:b/>
          <w:lang w:eastAsia="fr-FR"/>
        </w:rPr>
        <w:t>esprit</w:t>
      </w:r>
      <w:r w:rsidR="005F3F53">
        <w:rPr>
          <w:b/>
          <w:lang w:eastAsia="fr-FR"/>
        </w:rPr>
        <w:t xml:space="preserve">, </w:t>
      </w:r>
      <w:r w:rsidRPr="00DD3320">
        <w:rPr>
          <w:b/>
          <w:lang w:eastAsia="fr-FR"/>
        </w:rPr>
        <w:t>[esprit] impur</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9 </w:t>
      </w:r>
      <w:r w:rsidRPr="00DD3320">
        <w:rPr>
          <w:b/>
          <w:lang w:eastAsia="fr-FR"/>
        </w:rPr>
        <w:t>Et il l’interrogeait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Quel est ton nom</w:t>
      </w:r>
      <w:r w:rsidR="00E44164" w:rsidRPr="00DD3320">
        <w:rPr>
          <w:b/>
          <w:lang w:eastAsia="fr-FR"/>
        </w:rPr>
        <w:t xml:space="preserve"> ?</w:t>
      </w:r>
      <w:r w:rsidR="00116908">
        <w:rPr>
          <w:b/>
          <w:lang w:eastAsia="fr-FR"/>
        </w:rPr>
        <w:t>”</w:t>
      </w:r>
      <w:r w:rsidRPr="00DD3320">
        <w:rPr>
          <w:b/>
          <w:lang w:eastAsia="fr-FR"/>
        </w:rPr>
        <w:t xml:space="preserve"> Et il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Mon nom est Légion</w:t>
      </w:r>
      <w:r w:rsidR="005F3F53">
        <w:rPr>
          <w:b/>
          <w:lang w:eastAsia="fr-FR"/>
        </w:rPr>
        <w:t xml:space="preserve">, </w:t>
      </w:r>
      <w:r w:rsidRPr="00DD3320">
        <w:rPr>
          <w:b/>
          <w:lang w:eastAsia="fr-FR"/>
        </w:rPr>
        <w:t>parce que nous sommes beaucoup</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10 </w:t>
      </w:r>
      <w:r w:rsidRPr="00DD3320">
        <w:rPr>
          <w:b/>
          <w:lang w:eastAsia="fr-FR"/>
        </w:rPr>
        <w:t>Et il le priait instamment de ne pas les envoyer hors du pays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11</w:t>
      </w:r>
      <w:r w:rsidRPr="00DD3320">
        <w:rPr>
          <w:b/>
          <w:lang w:eastAsia="fr-FR"/>
        </w:rPr>
        <w:t xml:space="preserve"> Or</w:t>
      </w:r>
      <w:r w:rsidR="005F3F53">
        <w:rPr>
          <w:b/>
          <w:lang w:eastAsia="fr-FR"/>
        </w:rPr>
        <w:t xml:space="preserve">, </w:t>
      </w:r>
      <w:r w:rsidRPr="00DD3320">
        <w:rPr>
          <w:b/>
          <w:lang w:eastAsia="fr-FR"/>
        </w:rPr>
        <w:t>il y avait là</w:t>
      </w:r>
      <w:r w:rsidR="005F3F53">
        <w:rPr>
          <w:b/>
          <w:lang w:eastAsia="fr-FR"/>
        </w:rPr>
        <w:t xml:space="preserve">, </w:t>
      </w:r>
      <w:r w:rsidRPr="00DD3320">
        <w:rPr>
          <w:b/>
          <w:lang w:eastAsia="fr-FR"/>
        </w:rPr>
        <w:t>sur la montagne</w:t>
      </w:r>
      <w:r w:rsidR="005F3F53">
        <w:rPr>
          <w:b/>
          <w:lang w:eastAsia="fr-FR"/>
        </w:rPr>
        <w:t xml:space="preserve">, </w:t>
      </w:r>
      <w:r w:rsidRPr="00DD3320">
        <w:rPr>
          <w:b/>
          <w:lang w:eastAsia="fr-FR"/>
        </w:rPr>
        <w:t>un grand troupeau de cochons en train de paître</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12 </w:t>
      </w:r>
      <w:r w:rsidRPr="00DD3320">
        <w:rPr>
          <w:b/>
          <w:lang w:eastAsia="fr-FR"/>
        </w:rPr>
        <w:t>Et [les esprits impurs] le prièrent</w:t>
      </w:r>
      <w:r w:rsidR="005F3F53">
        <w:rPr>
          <w:b/>
          <w:lang w:eastAsia="fr-FR"/>
        </w:rPr>
        <w:t xml:space="preserve">, </w:t>
      </w:r>
      <w:r w:rsidRPr="00DD3320">
        <w:rPr>
          <w:b/>
          <w:lang w:eastAsia="fr-FR"/>
        </w:rPr>
        <w:t>en disant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Envoie-nous dans les cochons</w:t>
      </w:r>
      <w:r w:rsidR="005F3F53">
        <w:rPr>
          <w:b/>
          <w:lang w:eastAsia="fr-FR"/>
        </w:rPr>
        <w:t xml:space="preserve">, </w:t>
      </w:r>
      <w:r w:rsidRPr="00DD3320">
        <w:rPr>
          <w:b/>
          <w:lang w:eastAsia="fr-FR"/>
        </w:rPr>
        <w:t>que nous entrions en eux</w:t>
      </w:r>
      <w:r w:rsidR="00116908">
        <w:rPr>
          <w:b/>
          <w:lang w:eastAsia="fr-FR"/>
        </w:rPr>
        <w:t>”</w:t>
      </w:r>
      <w:r w:rsidR="00884DB4">
        <w:rPr>
          <w:b/>
          <w:lang w:eastAsia="fr-FR"/>
        </w:rPr>
        <w:t xml:space="preserve">. </w:t>
      </w:r>
      <w:r w:rsidR="00E56E0D" w:rsidRPr="003D3AF4">
        <w:rPr>
          <w:b/>
          <w:szCs w:val="20"/>
          <w:vertAlign w:val="superscript"/>
        </w:rPr>
        <w:t xml:space="preserve">Mc 5, </w:t>
      </w:r>
      <w:r w:rsidRPr="003D3AF4">
        <w:rPr>
          <w:b/>
          <w:vertAlign w:val="superscript"/>
          <w:lang w:eastAsia="fr-FR"/>
        </w:rPr>
        <w:t xml:space="preserve">13 </w:t>
      </w:r>
      <w:r w:rsidRPr="00DD3320">
        <w:rPr>
          <w:b/>
          <w:lang w:eastAsia="fr-FR"/>
        </w:rPr>
        <w:t>Et il le leur permit</w:t>
      </w:r>
      <w:r w:rsidR="00884DB4">
        <w:rPr>
          <w:b/>
          <w:lang w:eastAsia="fr-FR"/>
        </w:rPr>
        <w:t xml:space="preserve">. </w:t>
      </w:r>
      <w:r w:rsidRPr="00DD3320">
        <w:rPr>
          <w:b/>
          <w:lang w:eastAsia="fr-FR"/>
        </w:rPr>
        <w:t>Et</w:t>
      </w:r>
      <w:r w:rsidR="005F3F53">
        <w:rPr>
          <w:b/>
          <w:lang w:eastAsia="fr-FR"/>
        </w:rPr>
        <w:t xml:space="preserve">, </w:t>
      </w:r>
      <w:r w:rsidRPr="00DD3320">
        <w:rPr>
          <w:b/>
          <w:lang w:eastAsia="fr-FR"/>
        </w:rPr>
        <w:t>étant sortis</w:t>
      </w:r>
      <w:r w:rsidR="005F3F53">
        <w:rPr>
          <w:b/>
          <w:lang w:eastAsia="fr-FR"/>
        </w:rPr>
        <w:t xml:space="preserve">, </w:t>
      </w:r>
      <w:r w:rsidRPr="00DD3320">
        <w:rPr>
          <w:b/>
          <w:lang w:eastAsia="fr-FR"/>
        </w:rPr>
        <w:t>les esprits</w:t>
      </w:r>
      <w:r w:rsidR="005F3F53">
        <w:rPr>
          <w:b/>
          <w:lang w:eastAsia="fr-FR"/>
        </w:rPr>
        <w:t xml:space="preserve">, </w:t>
      </w:r>
      <w:r w:rsidRPr="00DD3320">
        <w:rPr>
          <w:b/>
          <w:lang w:eastAsia="fr-FR"/>
        </w:rPr>
        <w:t>les [esprits] impurs</w:t>
      </w:r>
      <w:r w:rsidR="005F3F53">
        <w:rPr>
          <w:b/>
          <w:lang w:eastAsia="fr-FR"/>
        </w:rPr>
        <w:t xml:space="preserve">, </w:t>
      </w:r>
      <w:r w:rsidRPr="00DD3320">
        <w:rPr>
          <w:b/>
          <w:lang w:eastAsia="fr-FR"/>
        </w:rPr>
        <w:t>entrèrent dans les cochons</w:t>
      </w:r>
      <w:r w:rsidR="005F3F53">
        <w:rPr>
          <w:b/>
          <w:lang w:eastAsia="fr-FR"/>
        </w:rPr>
        <w:t xml:space="preserve">, </w:t>
      </w:r>
      <w:r w:rsidRPr="00DD3320">
        <w:rPr>
          <w:b/>
          <w:lang w:eastAsia="fr-FR"/>
        </w:rPr>
        <w:t xml:space="preserve">et le troupeau s’élança du haut de l’escarpement dans la mer </w:t>
      </w:r>
      <w:r w:rsidR="00FD29CD">
        <w:rPr>
          <w:b/>
          <w:lang w:eastAsia="fr-FR"/>
        </w:rPr>
        <w:t>—</w:t>
      </w:r>
      <w:r w:rsidRPr="00DD3320">
        <w:rPr>
          <w:b/>
          <w:lang w:eastAsia="fr-FR"/>
        </w:rPr>
        <w:t>environ deux mille</w:t>
      </w:r>
      <w:r w:rsidR="00FD29CD">
        <w:rPr>
          <w:b/>
          <w:lang w:eastAsia="fr-FR"/>
        </w:rPr>
        <w:t>—</w:t>
      </w:r>
      <w:r w:rsidRPr="00DD3320">
        <w:rPr>
          <w:b/>
          <w:lang w:eastAsia="fr-FR"/>
        </w:rPr>
        <w:t xml:space="preserve"> et ils s’étouffaient dans la mer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14</w:t>
      </w:r>
      <w:r w:rsidRPr="00DD3320">
        <w:rPr>
          <w:b/>
          <w:lang w:eastAsia="fr-FR"/>
        </w:rPr>
        <w:t xml:space="preserve"> Et ceux qui les gardaient prirent la fuite et annoncèrent [la chose] à la ville et dans les hameaux</w:t>
      </w:r>
      <w:r w:rsidR="005F3F53">
        <w:rPr>
          <w:b/>
          <w:lang w:eastAsia="fr-FR"/>
        </w:rPr>
        <w:t xml:space="preserve">, </w:t>
      </w:r>
      <w:r w:rsidRPr="00DD3320">
        <w:rPr>
          <w:b/>
          <w:lang w:eastAsia="fr-FR"/>
        </w:rPr>
        <w:t>et les gens vinrent voir qu’est-ce qui était arrivé</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15 </w:t>
      </w:r>
      <w:r w:rsidRPr="00DD3320">
        <w:rPr>
          <w:b/>
          <w:lang w:eastAsia="fr-FR"/>
        </w:rPr>
        <w:t>Et ils viennent vers Jésus</w:t>
      </w:r>
      <w:r w:rsidR="005F3F53">
        <w:rPr>
          <w:b/>
          <w:lang w:eastAsia="fr-FR"/>
        </w:rPr>
        <w:t xml:space="preserve">, </w:t>
      </w:r>
      <w:r w:rsidRPr="00DD3320">
        <w:rPr>
          <w:b/>
          <w:lang w:eastAsia="fr-FR"/>
        </w:rPr>
        <w:t>et ils aperçoivent le démoniaque</w:t>
      </w:r>
      <w:r w:rsidR="005F3F53">
        <w:rPr>
          <w:b/>
          <w:lang w:eastAsia="fr-FR"/>
        </w:rPr>
        <w:t xml:space="preserve">, </w:t>
      </w:r>
      <w:r w:rsidRPr="00DD3320">
        <w:rPr>
          <w:b/>
          <w:lang w:eastAsia="fr-FR"/>
        </w:rPr>
        <w:t>assis</w:t>
      </w:r>
      <w:r w:rsidR="005F3F53">
        <w:rPr>
          <w:b/>
          <w:lang w:eastAsia="fr-FR"/>
        </w:rPr>
        <w:t xml:space="preserve">, </w:t>
      </w:r>
      <w:r w:rsidRPr="00DD3320">
        <w:rPr>
          <w:b/>
          <w:lang w:eastAsia="fr-FR"/>
        </w:rPr>
        <w:t>vêtu et raisonnable</w:t>
      </w:r>
      <w:r w:rsidR="005F3F53">
        <w:rPr>
          <w:b/>
          <w:lang w:eastAsia="fr-FR"/>
        </w:rPr>
        <w:t xml:space="preserve">, </w:t>
      </w:r>
      <w:r w:rsidRPr="00DD3320">
        <w:rPr>
          <w:b/>
          <w:lang w:eastAsia="fr-FR"/>
        </w:rPr>
        <w:t>lui qui avait eu Légion</w:t>
      </w:r>
      <w:r w:rsidR="00F17259">
        <w:rPr>
          <w:b/>
          <w:lang w:eastAsia="fr-FR"/>
        </w:rPr>
        <w:t xml:space="preserve"> </w:t>
      </w:r>
      <w:r w:rsidR="00601DF6">
        <w:rPr>
          <w:b/>
          <w:lang w:eastAsia="fr-FR"/>
        </w:rPr>
        <w:t xml:space="preserve">; </w:t>
      </w:r>
      <w:r w:rsidRPr="00DD3320">
        <w:rPr>
          <w:b/>
          <w:lang w:eastAsia="fr-FR"/>
        </w:rPr>
        <w:t>et ils eurent peur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16 </w:t>
      </w:r>
      <w:r w:rsidRPr="00DD3320">
        <w:rPr>
          <w:b/>
          <w:lang w:eastAsia="fr-FR"/>
        </w:rPr>
        <w:t>Et ceux qui avaient vu [la chose] leur racontèrent comment cela était arrivé pour le démoniaque</w:t>
      </w:r>
      <w:r w:rsidR="005F3F53">
        <w:rPr>
          <w:b/>
          <w:lang w:eastAsia="fr-FR"/>
        </w:rPr>
        <w:t xml:space="preserve">, </w:t>
      </w:r>
      <w:r w:rsidRPr="00DD3320">
        <w:rPr>
          <w:b/>
          <w:lang w:eastAsia="fr-FR"/>
        </w:rPr>
        <w:t>ainsi que l’histoire des cochons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17 </w:t>
      </w:r>
      <w:r w:rsidRPr="00DD3320">
        <w:rPr>
          <w:b/>
          <w:lang w:eastAsia="fr-FR"/>
        </w:rPr>
        <w:t>Et ils se mirent à prier [Jésus] de s’en aller de leur territoire</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18 </w:t>
      </w:r>
      <w:r w:rsidRPr="00DD3320">
        <w:rPr>
          <w:b/>
          <w:lang w:eastAsia="fr-FR"/>
        </w:rPr>
        <w:t>Et tandis qu’il montait dans le bateau</w:t>
      </w:r>
      <w:r w:rsidR="005F3F53">
        <w:rPr>
          <w:b/>
          <w:lang w:eastAsia="fr-FR"/>
        </w:rPr>
        <w:t xml:space="preserve">, </w:t>
      </w:r>
      <w:r w:rsidRPr="00DD3320">
        <w:rPr>
          <w:b/>
          <w:lang w:eastAsia="fr-FR"/>
        </w:rPr>
        <w:t>celui qui avait été démoniaque lui demandait de rester avec lui</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19 </w:t>
      </w:r>
      <w:r w:rsidRPr="00DD3320">
        <w:rPr>
          <w:b/>
          <w:lang w:eastAsia="fr-FR"/>
        </w:rPr>
        <w:t>Et il ne lui permit pas</w:t>
      </w:r>
      <w:r w:rsidR="005F3F53">
        <w:rPr>
          <w:b/>
          <w:lang w:eastAsia="fr-FR"/>
        </w:rPr>
        <w:t xml:space="preserve">, </w:t>
      </w:r>
      <w:r w:rsidRPr="00DD3320">
        <w:rPr>
          <w:b/>
          <w:lang w:eastAsia="fr-FR"/>
        </w:rPr>
        <w:t>mais il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Va-t’en chez toi</w:t>
      </w:r>
      <w:r w:rsidR="005F3F53">
        <w:rPr>
          <w:b/>
          <w:lang w:eastAsia="fr-FR"/>
        </w:rPr>
        <w:t xml:space="preserve">, </w:t>
      </w:r>
      <w:r w:rsidRPr="00DD3320">
        <w:rPr>
          <w:b/>
          <w:lang w:eastAsia="fr-FR"/>
        </w:rPr>
        <w:t>auprès des tiens</w:t>
      </w:r>
      <w:r w:rsidR="005F3F53">
        <w:rPr>
          <w:b/>
          <w:lang w:eastAsia="fr-FR"/>
        </w:rPr>
        <w:t xml:space="preserve">, </w:t>
      </w:r>
      <w:r w:rsidRPr="00DD3320">
        <w:rPr>
          <w:b/>
          <w:lang w:eastAsia="fr-FR"/>
        </w:rPr>
        <w:t>et annonce-leur tout ce que le Seigneur a fait pour toi et comment il a eu pitié de toi</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20 </w:t>
      </w:r>
      <w:r w:rsidRPr="00DD3320">
        <w:rPr>
          <w:b/>
          <w:lang w:eastAsia="fr-FR"/>
        </w:rPr>
        <w:t>Et il s’en alla et se mit à proclamer dans la Décapole tout ce que Jésus avait fait pour lui</w:t>
      </w:r>
      <w:r w:rsidR="00884DB4">
        <w:rPr>
          <w:b/>
          <w:lang w:eastAsia="fr-FR"/>
        </w:rPr>
        <w:t xml:space="preserve">. </w:t>
      </w:r>
      <w:r w:rsidRPr="00DD3320">
        <w:rPr>
          <w:b/>
          <w:lang w:eastAsia="fr-FR"/>
        </w:rPr>
        <w:t>Et tous étaient étonnés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21</w:t>
      </w:r>
      <w:r w:rsidRPr="00DD3320">
        <w:rPr>
          <w:b/>
          <w:lang w:eastAsia="fr-FR"/>
        </w:rPr>
        <w:t xml:space="preserve"> Et après que Jésus eut refait la traversée vers l’autre rive</w:t>
      </w:r>
      <w:r w:rsidR="005F3F53">
        <w:rPr>
          <w:b/>
          <w:lang w:eastAsia="fr-FR"/>
        </w:rPr>
        <w:t xml:space="preserve">, </w:t>
      </w:r>
      <w:r w:rsidRPr="00DD3320">
        <w:rPr>
          <w:b/>
          <w:lang w:eastAsia="fr-FR"/>
        </w:rPr>
        <w:t>une foule nombreuse se rassembla auprès de lui</w:t>
      </w:r>
      <w:r w:rsidR="005F3F53">
        <w:rPr>
          <w:b/>
          <w:lang w:eastAsia="fr-FR"/>
        </w:rPr>
        <w:t xml:space="preserve">, </w:t>
      </w:r>
      <w:r w:rsidRPr="00DD3320">
        <w:rPr>
          <w:b/>
          <w:lang w:eastAsia="fr-FR"/>
        </w:rPr>
        <w:t>et il était au bord de la mer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22 </w:t>
      </w:r>
      <w:r w:rsidRPr="00DD3320">
        <w:rPr>
          <w:b/>
          <w:lang w:eastAsia="fr-FR"/>
        </w:rPr>
        <w:t>Et vient un des chefs de synagogue</w:t>
      </w:r>
      <w:r w:rsidR="005F3F53">
        <w:rPr>
          <w:b/>
          <w:lang w:eastAsia="fr-FR"/>
        </w:rPr>
        <w:t xml:space="preserve">, </w:t>
      </w:r>
      <w:r w:rsidRPr="00DD3320">
        <w:rPr>
          <w:b/>
          <w:lang w:eastAsia="fr-FR"/>
        </w:rPr>
        <w:t>du nom de Jaïre</w:t>
      </w:r>
      <w:r w:rsidR="00884DB4">
        <w:rPr>
          <w:b/>
          <w:lang w:eastAsia="fr-FR"/>
        </w:rPr>
        <w:t xml:space="preserve">. </w:t>
      </w:r>
      <w:r w:rsidRPr="00DD3320">
        <w:rPr>
          <w:b/>
          <w:lang w:eastAsia="fr-FR"/>
        </w:rPr>
        <w:t>Et</w:t>
      </w:r>
      <w:r w:rsidR="005F3F53">
        <w:rPr>
          <w:b/>
          <w:lang w:eastAsia="fr-FR"/>
        </w:rPr>
        <w:t xml:space="preserve">, </w:t>
      </w:r>
      <w:r w:rsidRPr="00DD3320">
        <w:rPr>
          <w:b/>
          <w:lang w:eastAsia="fr-FR"/>
        </w:rPr>
        <w:t>en le voyant</w:t>
      </w:r>
      <w:r w:rsidR="005F3F53">
        <w:rPr>
          <w:b/>
          <w:lang w:eastAsia="fr-FR"/>
        </w:rPr>
        <w:t xml:space="preserve">, </w:t>
      </w:r>
      <w:r w:rsidRPr="00DD3320">
        <w:rPr>
          <w:b/>
          <w:lang w:eastAsia="fr-FR"/>
        </w:rPr>
        <w:t xml:space="preserve">il tombe à ses pieds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23 </w:t>
      </w:r>
      <w:r w:rsidRPr="00DD3320">
        <w:rPr>
          <w:b/>
          <w:lang w:eastAsia="fr-FR"/>
        </w:rPr>
        <w:t>et le prie instamment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Ma petite fille</w:t>
      </w:r>
      <w:r w:rsidR="005F3F53">
        <w:rPr>
          <w:b/>
          <w:lang w:eastAsia="fr-FR"/>
        </w:rPr>
        <w:t xml:space="preserve">, </w:t>
      </w:r>
      <w:r w:rsidRPr="00DD3320">
        <w:rPr>
          <w:b/>
          <w:lang w:eastAsia="fr-FR"/>
        </w:rPr>
        <w:t>dit-il</w:t>
      </w:r>
      <w:r w:rsidR="005F3F53">
        <w:rPr>
          <w:b/>
          <w:lang w:eastAsia="fr-FR"/>
        </w:rPr>
        <w:t xml:space="preserve">, </w:t>
      </w:r>
      <w:r w:rsidRPr="00DD3320">
        <w:rPr>
          <w:b/>
          <w:lang w:eastAsia="fr-FR"/>
        </w:rPr>
        <w:t>est à toute extrémité</w:t>
      </w:r>
      <w:r w:rsidR="00F17259">
        <w:rPr>
          <w:b/>
          <w:lang w:eastAsia="fr-FR"/>
        </w:rPr>
        <w:t xml:space="preserve"> </w:t>
      </w:r>
      <w:r w:rsidR="00601DF6">
        <w:rPr>
          <w:b/>
          <w:lang w:eastAsia="fr-FR"/>
        </w:rPr>
        <w:t xml:space="preserve">; </w:t>
      </w:r>
      <w:r w:rsidRPr="00DD3320">
        <w:rPr>
          <w:b/>
          <w:lang w:eastAsia="fr-FR"/>
        </w:rPr>
        <w:t>viens poser les mains sur elle</w:t>
      </w:r>
      <w:r w:rsidR="005F3F53">
        <w:rPr>
          <w:b/>
          <w:lang w:eastAsia="fr-FR"/>
        </w:rPr>
        <w:t xml:space="preserve">, </w:t>
      </w:r>
      <w:r w:rsidRPr="00DD3320">
        <w:rPr>
          <w:b/>
          <w:lang w:eastAsia="fr-FR"/>
        </w:rPr>
        <w:t>pour qu’elle soit sauvée et qu’elle vive</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24 </w:t>
      </w:r>
      <w:r w:rsidRPr="00DD3320">
        <w:rPr>
          <w:b/>
          <w:lang w:eastAsia="fr-FR"/>
        </w:rPr>
        <w:t>Et il s’en alla avec lui</w:t>
      </w:r>
      <w:r w:rsidR="005F3F53">
        <w:rPr>
          <w:b/>
          <w:lang w:eastAsia="fr-FR"/>
        </w:rPr>
        <w:t xml:space="preserve">, </w:t>
      </w:r>
      <w:r w:rsidRPr="00DD3320">
        <w:rPr>
          <w:b/>
          <w:lang w:eastAsia="fr-FR"/>
        </w:rPr>
        <w:t>et une foule nombreuse le suivait et le pressait de toute part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25</w:t>
      </w:r>
      <w:r w:rsidRPr="00DD3320">
        <w:rPr>
          <w:b/>
          <w:lang w:eastAsia="fr-FR"/>
        </w:rPr>
        <w:t xml:space="preserve"> Et il y avait une femme atteinte d’un flux de sang depuis douze années</w:t>
      </w:r>
      <w:r w:rsidR="005F3F53">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26 </w:t>
      </w:r>
      <w:r w:rsidRPr="00DD3320">
        <w:rPr>
          <w:b/>
          <w:lang w:eastAsia="fr-FR"/>
        </w:rPr>
        <w:t>qui avait beaucoup souffert de beaucoup de médecins et avait dépensé tout son avoir sans le moindre profit</w:t>
      </w:r>
      <w:r w:rsidR="00F17259">
        <w:rPr>
          <w:b/>
          <w:lang w:eastAsia="fr-FR"/>
        </w:rPr>
        <w:t xml:space="preserve"> </w:t>
      </w:r>
      <w:r w:rsidR="00601DF6">
        <w:rPr>
          <w:b/>
          <w:lang w:eastAsia="fr-FR"/>
        </w:rPr>
        <w:t xml:space="preserve">; </w:t>
      </w:r>
      <w:r w:rsidRPr="00DD3320">
        <w:rPr>
          <w:b/>
          <w:lang w:eastAsia="fr-FR"/>
        </w:rPr>
        <w:t>bien au contraire</w:t>
      </w:r>
      <w:r w:rsidR="005F3F53">
        <w:rPr>
          <w:b/>
          <w:lang w:eastAsia="fr-FR"/>
        </w:rPr>
        <w:t xml:space="preserve">, </w:t>
      </w:r>
      <w:r w:rsidRPr="00DD3320">
        <w:rPr>
          <w:b/>
          <w:lang w:eastAsia="fr-FR"/>
        </w:rPr>
        <w:t>son état n’avait fait qu’empirer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27 </w:t>
      </w:r>
      <w:r w:rsidRPr="00DD3320">
        <w:rPr>
          <w:b/>
          <w:lang w:eastAsia="fr-FR"/>
        </w:rPr>
        <w:t>Ayant appris ce qu’on disait de Jésus</w:t>
      </w:r>
      <w:r w:rsidR="005F3F53">
        <w:rPr>
          <w:b/>
          <w:lang w:eastAsia="fr-FR"/>
        </w:rPr>
        <w:t xml:space="preserve">, </w:t>
      </w:r>
      <w:r w:rsidRPr="00DD3320">
        <w:rPr>
          <w:b/>
          <w:lang w:eastAsia="fr-FR"/>
        </w:rPr>
        <w:t>elle vint dans la foule par derrière et toucha son manteau</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28 </w:t>
      </w:r>
      <w:r w:rsidRPr="00DD3320">
        <w:rPr>
          <w:b/>
          <w:lang w:eastAsia="fr-FR"/>
        </w:rPr>
        <w:t>Car elle disait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Si je touche ne fût-ce que ses vêtements</w:t>
      </w:r>
      <w:r w:rsidR="005F3F53">
        <w:rPr>
          <w:b/>
          <w:lang w:eastAsia="fr-FR"/>
        </w:rPr>
        <w:t xml:space="preserve">, </w:t>
      </w:r>
      <w:r w:rsidRPr="00DD3320">
        <w:rPr>
          <w:b/>
          <w:lang w:eastAsia="fr-FR"/>
        </w:rPr>
        <w:t>je serai sauvée</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29 </w:t>
      </w:r>
      <w:r w:rsidRPr="00DD3320">
        <w:rPr>
          <w:b/>
          <w:lang w:eastAsia="fr-FR"/>
        </w:rPr>
        <w:t>Et aussitôt se dessécha la source de son sang</w:t>
      </w:r>
      <w:r w:rsidR="005F3F53">
        <w:rPr>
          <w:b/>
          <w:lang w:eastAsia="fr-FR"/>
        </w:rPr>
        <w:t xml:space="preserve">, </w:t>
      </w:r>
      <w:r w:rsidRPr="00DD3320">
        <w:rPr>
          <w:b/>
          <w:lang w:eastAsia="fr-FR"/>
        </w:rPr>
        <w:t>et elle connut en son corps qu’elle était guérie de son fléau</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30 </w:t>
      </w:r>
      <w:r w:rsidRPr="00DD3320">
        <w:rPr>
          <w:b/>
          <w:lang w:eastAsia="fr-FR"/>
        </w:rPr>
        <w:t>Et aussitôt</w:t>
      </w:r>
      <w:r w:rsidR="005F3F53">
        <w:rPr>
          <w:b/>
          <w:lang w:eastAsia="fr-FR"/>
        </w:rPr>
        <w:t xml:space="preserve">, </w:t>
      </w:r>
      <w:r w:rsidRPr="00DD3320">
        <w:rPr>
          <w:b/>
          <w:lang w:eastAsia="fr-FR"/>
        </w:rPr>
        <w:t>connaissant en lui-même qu’une puissance était sortie de lui</w:t>
      </w:r>
      <w:r w:rsidR="005F3F53">
        <w:rPr>
          <w:b/>
          <w:lang w:eastAsia="fr-FR"/>
        </w:rPr>
        <w:t xml:space="preserve">, </w:t>
      </w:r>
      <w:r w:rsidRPr="00DD3320">
        <w:rPr>
          <w:b/>
          <w:lang w:eastAsia="fr-FR"/>
        </w:rPr>
        <w:t>Jésus</w:t>
      </w:r>
      <w:r w:rsidR="005F3F53">
        <w:rPr>
          <w:b/>
          <w:lang w:eastAsia="fr-FR"/>
        </w:rPr>
        <w:t xml:space="preserve">, </w:t>
      </w:r>
      <w:r w:rsidRPr="00DD3320">
        <w:rPr>
          <w:b/>
          <w:lang w:eastAsia="fr-FR"/>
        </w:rPr>
        <w:t>se retournant dans la foule</w:t>
      </w:r>
      <w:r w:rsidR="005F3F53">
        <w:rPr>
          <w:b/>
          <w:lang w:eastAsia="fr-FR"/>
        </w:rPr>
        <w:t xml:space="preserve">, </w:t>
      </w:r>
      <w:r w:rsidRPr="00DD3320">
        <w:rPr>
          <w:b/>
          <w:lang w:eastAsia="fr-FR"/>
        </w:rPr>
        <w:t>disait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Qui m’a touché les vêtements</w:t>
      </w:r>
      <w:r w:rsidR="00E44164"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31 </w:t>
      </w:r>
      <w:r w:rsidRPr="00DD3320">
        <w:rPr>
          <w:b/>
          <w:lang w:eastAsia="fr-FR"/>
        </w:rPr>
        <w:t>Et ses disciples lui disaient</w:t>
      </w:r>
      <w:r w:rsidR="00C24599" w:rsidRPr="00DD3320">
        <w:rPr>
          <w:b/>
          <w:lang w:eastAsia="fr-FR"/>
        </w:rPr>
        <w:t xml:space="preserve"> :</w:t>
      </w:r>
      <w:r w:rsidRPr="00DD3320">
        <w:rPr>
          <w:b/>
          <w:lang w:eastAsia="fr-FR"/>
        </w:rPr>
        <w:t xml:space="preserve"> </w:t>
      </w:r>
      <w:r w:rsidR="00021B24">
        <w:rPr>
          <w:b/>
          <w:lang w:eastAsia="fr-FR"/>
        </w:rPr>
        <w:t>“</w:t>
      </w:r>
      <w:r w:rsidRPr="00DD3320">
        <w:rPr>
          <w:b/>
          <w:bCs/>
          <w:lang w:eastAsia="fr-FR"/>
        </w:rPr>
        <w:t xml:space="preserve">Tu </w:t>
      </w:r>
      <w:r w:rsidRPr="00DD3320">
        <w:rPr>
          <w:b/>
          <w:lang w:eastAsia="fr-FR"/>
        </w:rPr>
        <w:t>vois la foule qui te presse de toute part</w:t>
      </w:r>
      <w:r w:rsidR="005F3F53">
        <w:rPr>
          <w:b/>
          <w:lang w:eastAsia="fr-FR"/>
        </w:rPr>
        <w:t xml:space="preserve">, </w:t>
      </w:r>
      <w:r w:rsidRPr="00DD3320">
        <w:rPr>
          <w:b/>
          <w:lang w:eastAsia="fr-FR"/>
        </w:rPr>
        <w:t>et tu dis</w:t>
      </w:r>
      <w:r w:rsidR="00C24599" w:rsidRPr="00DD3320">
        <w:rPr>
          <w:b/>
          <w:lang w:eastAsia="fr-FR"/>
        </w:rPr>
        <w:t xml:space="preserve"> :</w:t>
      </w:r>
      <w:r w:rsidRPr="00DD3320">
        <w:rPr>
          <w:b/>
          <w:lang w:eastAsia="fr-FR"/>
        </w:rPr>
        <w:t xml:space="preserve"> Qui m’a touché</w:t>
      </w:r>
      <w:r w:rsidR="00E44164"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32 </w:t>
      </w:r>
      <w:r w:rsidRPr="00DD3320">
        <w:rPr>
          <w:b/>
          <w:lang w:eastAsia="fr-FR"/>
        </w:rPr>
        <w:t>Et il regardait tout autour pour voir celle qui avait fait cela</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33 </w:t>
      </w:r>
      <w:r w:rsidRPr="00DD3320">
        <w:rPr>
          <w:b/>
          <w:lang w:eastAsia="fr-FR"/>
        </w:rPr>
        <w:t>La femme</w:t>
      </w:r>
      <w:r w:rsidR="005F3F53">
        <w:rPr>
          <w:b/>
          <w:lang w:eastAsia="fr-FR"/>
        </w:rPr>
        <w:t xml:space="preserve">, </w:t>
      </w:r>
      <w:r w:rsidRPr="00DD3320">
        <w:rPr>
          <w:b/>
          <w:lang w:eastAsia="fr-FR"/>
        </w:rPr>
        <w:t>apeurée et tremblante</w:t>
      </w:r>
      <w:r w:rsidR="005F3F53">
        <w:rPr>
          <w:b/>
          <w:lang w:eastAsia="fr-FR"/>
        </w:rPr>
        <w:t xml:space="preserve">, </w:t>
      </w:r>
      <w:r w:rsidRPr="00DD3320">
        <w:rPr>
          <w:b/>
          <w:lang w:eastAsia="fr-FR"/>
        </w:rPr>
        <w:t>sachant ce qui lui était arrivé</w:t>
      </w:r>
      <w:r w:rsidR="005F3F53">
        <w:rPr>
          <w:b/>
          <w:lang w:eastAsia="fr-FR"/>
        </w:rPr>
        <w:t xml:space="preserve">, </w:t>
      </w:r>
      <w:r w:rsidRPr="00DD3320">
        <w:rPr>
          <w:b/>
          <w:lang w:eastAsia="fr-FR"/>
        </w:rPr>
        <w:t>vint</w:t>
      </w:r>
      <w:r w:rsidR="005F3F53">
        <w:rPr>
          <w:b/>
          <w:lang w:eastAsia="fr-FR"/>
        </w:rPr>
        <w:t xml:space="preserve">, </w:t>
      </w:r>
      <w:r w:rsidRPr="00DD3320">
        <w:rPr>
          <w:b/>
          <w:lang w:eastAsia="fr-FR"/>
        </w:rPr>
        <w:t>tomba devant lui et lui dit toute la vérité</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34 </w:t>
      </w:r>
      <w:r w:rsidRPr="00DD3320">
        <w:rPr>
          <w:b/>
          <w:lang w:eastAsia="fr-FR"/>
        </w:rPr>
        <w:t>Il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Ma fille</w:t>
      </w:r>
      <w:r w:rsidR="005F3F53">
        <w:rPr>
          <w:b/>
          <w:lang w:eastAsia="fr-FR"/>
        </w:rPr>
        <w:t xml:space="preserve">, </w:t>
      </w:r>
      <w:r w:rsidRPr="00DD3320">
        <w:rPr>
          <w:b/>
          <w:lang w:eastAsia="fr-FR"/>
        </w:rPr>
        <w:t>ta foi t’a sauvée</w:t>
      </w:r>
      <w:r w:rsidR="009B34CC" w:rsidRPr="00DD3320">
        <w:rPr>
          <w:b/>
          <w:lang w:eastAsia="fr-FR"/>
        </w:rPr>
        <w:t xml:space="preserve"> !</w:t>
      </w:r>
      <w:r w:rsidRPr="00DD3320">
        <w:rPr>
          <w:b/>
          <w:lang w:eastAsia="fr-FR"/>
        </w:rPr>
        <w:t xml:space="preserve"> va en paix</w:t>
      </w:r>
      <w:r w:rsidR="005F3F53">
        <w:rPr>
          <w:b/>
          <w:lang w:eastAsia="fr-FR"/>
        </w:rPr>
        <w:t xml:space="preserve">, </w:t>
      </w:r>
      <w:r w:rsidRPr="00DD3320">
        <w:rPr>
          <w:b/>
          <w:lang w:eastAsia="fr-FR"/>
        </w:rPr>
        <w:t>et sois saine de ton fléau</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35</w:t>
      </w:r>
      <w:r w:rsidRPr="00DD3320">
        <w:rPr>
          <w:b/>
          <w:lang w:eastAsia="fr-FR"/>
        </w:rPr>
        <w:t xml:space="preserve"> Tandis qu’il parlait encore</w:t>
      </w:r>
      <w:r w:rsidR="005F3F53">
        <w:rPr>
          <w:b/>
          <w:lang w:eastAsia="fr-FR"/>
        </w:rPr>
        <w:t xml:space="preserve">, </w:t>
      </w:r>
      <w:r w:rsidRPr="00DD3320">
        <w:rPr>
          <w:b/>
          <w:lang w:eastAsia="fr-FR"/>
        </w:rPr>
        <w:t>viennent de chez le chef de synagogue des gens qui disent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Ta fille est morte</w:t>
      </w:r>
      <w:r w:rsidR="00F17259">
        <w:rPr>
          <w:b/>
          <w:lang w:eastAsia="fr-FR"/>
        </w:rPr>
        <w:t xml:space="preserve"> </w:t>
      </w:r>
      <w:r w:rsidR="00601DF6">
        <w:rPr>
          <w:b/>
          <w:lang w:eastAsia="fr-FR"/>
        </w:rPr>
        <w:t xml:space="preserve">; </w:t>
      </w:r>
      <w:r w:rsidRPr="00DD3320">
        <w:rPr>
          <w:b/>
          <w:lang w:eastAsia="fr-FR"/>
        </w:rPr>
        <w:t xml:space="preserve">pourquoi </w:t>
      </w:r>
      <w:r w:rsidRPr="00DD3320">
        <w:rPr>
          <w:b/>
          <w:lang w:eastAsia="fr-FR"/>
        </w:rPr>
        <w:lastRenderedPageBreak/>
        <w:t>fatigues-tu encore le Maître</w:t>
      </w:r>
      <w:r w:rsidR="00E44164"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36 </w:t>
      </w:r>
      <w:r w:rsidRPr="00DD3320">
        <w:rPr>
          <w:b/>
          <w:lang w:eastAsia="fr-FR"/>
        </w:rPr>
        <w:t>Jésus</w:t>
      </w:r>
      <w:r w:rsidR="005F3F53">
        <w:rPr>
          <w:b/>
          <w:lang w:eastAsia="fr-FR"/>
        </w:rPr>
        <w:t xml:space="preserve">, </w:t>
      </w:r>
      <w:r w:rsidRPr="00DD3320">
        <w:rPr>
          <w:b/>
          <w:lang w:eastAsia="fr-FR"/>
        </w:rPr>
        <w:t>qui avait surpris la parole qu’on venait de prononcer</w:t>
      </w:r>
      <w:r w:rsidR="005F3F53">
        <w:rPr>
          <w:b/>
          <w:lang w:eastAsia="fr-FR"/>
        </w:rPr>
        <w:t xml:space="preserve">, </w:t>
      </w:r>
      <w:r w:rsidRPr="00DD3320">
        <w:rPr>
          <w:b/>
          <w:lang w:eastAsia="fr-FR"/>
        </w:rPr>
        <w:t>dit au chef de synagogue</w:t>
      </w:r>
      <w:r w:rsidR="004D7127">
        <w:rPr>
          <w:b/>
          <w:lang w:eastAsia="fr-FR"/>
        </w:rPr>
        <w:t xml:space="preserve"> :</w:t>
      </w:r>
      <w:r w:rsidRPr="00DD3320">
        <w:rPr>
          <w:b/>
          <w:lang w:eastAsia="fr-FR"/>
        </w:rPr>
        <w:t xml:space="preserve"> </w:t>
      </w:r>
      <w:r w:rsidR="00021B24">
        <w:rPr>
          <w:b/>
          <w:lang w:eastAsia="fr-FR"/>
        </w:rPr>
        <w:t>“</w:t>
      </w:r>
      <w:r w:rsidRPr="00DD3320">
        <w:rPr>
          <w:b/>
          <w:lang w:eastAsia="fr-FR"/>
        </w:rPr>
        <w:t>Sois sans crainte</w:t>
      </w:r>
      <w:r w:rsidR="005F3F53">
        <w:rPr>
          <w:b/>
          <w:lang w:eastAsia="fr-FR"/>
        </w:rPr>
        <w:t xml:space="preserve">, </w:t>
      </w:r>
      <w:r w:rsidRPr="00DD3320">
        <w:rPr>
          <w:b/>
          <w:lang w:eastAsia="fr-FR"/>
        </w:rPr>
        <w:t>crois seulement</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37 </w:t>
      </w:r>
      <w:r w:rsidRPr="00DD3320">
        <w:rPr>
          <w:b/>
          <w:lang w:eastAsia="fr-FR"/>
        </w:rPr>
        <w:t>Et il ne laissa personne l’accompagner</w:t>
      </w:r>
      <w:r w:rsidR="005F3F53">
        <w:rPr>
          <w:b/>
          <w:lang w:eastAsia="fr-FR"/>
        </w:rPr>
        <w:t xml:space="preserve">, </w:t>
      </w:r>
      <w:r w:rsidRPr="00DD3320">
        <w:rPr>
          <w:b/>
          <w:lang w:eastAsia="fr-FR"/>
        </w:rPr>
        <w:t>si ce n’est Pierre</w:t>
      </w:r>
      <w:r w:rsidR="005F3F53">
        <w:rPr>
          <w:b/>
          <w:lang w:eastAsia="fr-FR"/>
        </w:rPr>
        <w:t xml:space="preserve">, </w:t>
      </w:r>
      <w:r w:rsidRPr="00DD3320">
        <w:rPr>
          <w:b/>
          <w:lang w:eastAsia="fr-FR"/>
        </w:rPr>
        <w:t>et Jacques</w:t>
      </w:r>
      <w:r w:rsidR="005F3F53">
        <w:rPr>
          <w:b/>
          <w:lang w:eastAsia="fr-FR"/>
        </w:rPr>
        <w:t xml:space="preserve">, </w:t>
      </w:r>
      <w:r w:rsidRPr="00DD3320">
        <w:rPr>
          <w:b/>
          <w:lang w:eastAsia="fr-FR"/>
        </w:rPr>
        <w:t>et Jean</w:t>
      </w:r>
      <w:r w:rsidR="005F3F53">
        <w:rPr>
          <w:b/>
          <w:lang w:eastAsia="fr-FR"/>
        </w:rPr>
        <w:t xml:space="preserve">, </w:t>
      </w:r>
      <w:r w:rsidRPr="00DD3320">
        <w:rPr>
          <w:b/>
          <w:lang w:eastAsia="fr-FR"/>
        </w:rPr>
        <w:t>le frère de Jacques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38 </w:t>
      </w:r>
      <w:r w:rsidRPr="00DD3320">
        <w:rPr>
          <w:b/>
          <w:lang w:eastAsia="fr-FR"/>
        </w:rPr>
        <w:t>Et ils viennent chez le chef de synagogue</w:t>
      </w:r>
      <w:r w:rsidR="005F3F53">
        <w:rPr>
          <w:b/>
          <w:lang w:eastAsia="fr-FR"/>
        </w:rPr>
        <w:t xml:space="preserve">, </w:t>
      </w:r>
      <w:r w:rsidRPr="00DD3320">
        <w:rPr>
          <w:b/>
          <w:lang w:eastAsia="fr-FR"/>
        </w:rPr>
        <w:t>et il aperçoit du tumulte et des gens qui pleurent et poussent de grands cris</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39 </w:t>
      </w:r>
      <w:r w:rsidRPr="00DD3320">
        <w:rPr>
          <w:b/>
          <w:lang w:eastAsia="fr-FR"/>
        </w:rPr>
        <w:t>Et entrant</w:t>
      </w:r>
      <w:r w:rsidR="005F3F53">
        <w:rPr>
          <w:b/>
          <w:lang w:eastAsia="fr-FR"/>
        </w:rPr>
        <w:t xml:space="preserve">, </w:t>
      </w:r>
      <w:r w:rsidRPr="00DD3320">
        <w:rPr>
          <w:b/>
          <w:lang w:eastAsia="fr-FR"/>
        </w:rPr>
        <w:t>il leur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Pourquoi ce tumulte et ces pleurs</w:t>
      </w:r>
      <w:r w:rsidR="00E44164" w:rsidRPr="00DD3320">
        <w:rPr>
          <w:b/>
          <w:lang w:eastAsia="fr-FR"/>
        </w:rPr>
        <w:t xml:space="preserve"> ?</w:t>
      </w:r>
      <w:r w:rsidRPr="00DD3320">
        <w:rPr>
          <w:b/>
          <w:lang w:eastAsia="fr-FR"/>
        </w:rPr>
        <w:t xml:space="preserve"> L’enfant n’est pas morte</w:t>
      </w:r>
      <w:r w:rsidR="005F3F53">
        <w:rPr>
          <w:b/>
          <w:lang w:eastAsia="fr-FR"/>
        </w:rPr>
        <w:t xml:space="preserve">, </w:t>
      </w:r>
      <w:r w:rsidRPr="00DD3320">
        <w:rPr>
          <w:b/>
          <w:lang w:eastAsia="fr-FR"/>
        </w:rPr>
        <w:t>mais elle dort</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40 </w:t>
      </w:r>
      <w:r w:rsidRPr="00DD3320">
        <w:rPr>
          <w:b/>
          <w:lang w:eastAsia="fr-FR"/>
        </w:rPr>
        <w:t>Et ils se moquaient de lui</w:t>
      </w:r>
      <w:r w:rsidR="00884DB4">
        <w:rPr>
          <w:b/>
          <w:lang w:eastAsia="fr-FR"/>
        </w:rPr>
        <w:t xml:space="preserve">. </w:t>
      </w:r>
      <w:r w:rsidRPr="00DD3320">
        <w:rPr>
          <w:b/>
          <w:lang w:eastAsia="fr-FR"/>
        </w:rPr>
        <w:t>Mais lui</w:t>
      </w:r>
      <w:r w:rsidR="005F3F53">
        <w:rPr>
          <w:b/>
          <w:lang w:eastAsia="fr-FR"/>
        </w:rPr>
        <w:t xml:space="preserve">, </w:t>
      </w:r>
      <w:r w:rsidRPr="00DD3320">
        <w:rPr>
          <w:b/>
          <w:lang w:eastAsia="fr-FR"/>
        </w:rPr>
        <w:t>faisant sortir tout le monde</w:t>
      </w:r>
      <w:r w:rsidR="005F3F53">
        <w:rPr>
          <w:b/>
          <w:lang w:eastAsia="fr-FR"/>
        </w:rPr>
        <w:t xml:space="preserve">, </w:t>
      </w:r>
      <w:r w:rsidRPr="00DD3320">
        <w:rPr>
          <w:b/>
          <w:lang w:eastAsia="fr-FR"/>
        </w:rPr>
        <w:t>prend avec lui le père de l’enfant</w:t>
      </w:r>
      <w:r w:rsidR="005F3F53">
        <w:rPr>
          <w:b/>
          <w:lang w:eastAsia="fr-FR"/>
        </w:rPr>
        <w:t xml:space="preserve">, </w:t>
      </w:r>
      <w:r w:rsidRPr="00DD3320">
        <w:rPr>
          <w:b/>
          <w:lang w:eastAsia="fr-FR"/>
        </w:rPr>
        <w:t>la mère</w:t>
      </w:r>
      <w:r w:rsidR="005F3F53">
        <w:rPr>
          <w:b/>
          <w:lang w:eastAsia="fr-FR"/>
        </w:rPr>
        <w:t xml:space="preserve">, </w:t>
      </w:r>
      <w:r w:rsidRPr="00DD3320">
        <w:rPr>
          <w:b/>
          <w:lang w:eastAsia="fr-FR"/>
        </w:rPr>
        <w:t>et ceux qui étaient avec lui</w:t>
      </w:r>
      <w:r w:rsidR="005F3F53">
        <w:rPr>
          <w:b/>
          <w:lang w:eastAsia="fr-FR"/>
        </w:rPr>
        <w:t xml:space="preserve">, </w:t>
      </w:r>
      <w:r w:rsidRPr="00DD3320">
        <w:rPr>
          <w:b/>
          <w:lang w:eastAsia="fr-FR"/>
        </w:rPr>
        <w:t>et il pénètre où était l’enfant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41 </w:t>
      </w:r>
      <w:r w:rsidRPr="00DD3320">
        <w:rPr>
          <w:b/>
          <w:lang w:eastAsia="fr-FR"/>
        </w:rPr>
        <w:t>Et</w:t>
      </w:r>
      <w:r w:rsidR="005F3F53">
        <w:rPr>
          <w:b/>
          <w:lang w:eastAsia="fr-FR"/>
        </w:rPr>
        <w:t xml:space="preserve">, </w:t>
      </w:r>
      <w:r w:rsidRPr="00DD3320">
        <w:rPr>
          <w:b/>
          <w:lang w:eastAsia="fr-FR"/>
        </w:rPr>
        <w:t>tenant l’enfant par la main</w:t>
      </w:r>
      <w:r w:rsidR="005F3F53">
        <w:rPr>
          <w:b/>
          <w:lang w:eastAsia="fr-FR"/>
        </w:rPr>
        <w:t xml:space="preserve">, </w:t>
      </w:r>
      <w:r w:rsidRPr="00DD3320">
        <w:rPr>
          <w:b/>
          <w:lang w:eastAsia="fr-FR"/>
        </w:rPr>
        <w:t>il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Talitha Koum</w:t>
      </w:r>
      <w:r w:rsidR="00116908">
        <w:rPr>
          <w:b/>
          <w:lang w:eastAsia="fr-FR"/>
        </w:rPr>
        <w:t>”</w:t>
      </w:r>
      <w:r w:rsidR="005F3F53">
        <w:rPr>
          <w:b/>
          <w:lang w:eastAsia="fr-FR"/>
        </w:rPr>
        <w:t xml:space="preserve">, </w:t>
      </w:r>
      <w:r w:rsidRPr="00DD3320">
        <w:rPr>
          <w:b/>
          <w:lang w:eastAsia="fr-FR"/>
        </w:rPr>
        <w:t>ce qui se traduit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Fillette</w:t>
      </w:r>
      <w:r w:rsidR="005F3F53">
        <w:rPr>
          <w:b/>
          <w:lang w:eastAsia="fr-FR"/>
        </w:rPr>
        <w:t xml:space="preserve">, </w:t>
      </w:r>
      <w:r w:rsidRPr="00DD3320">
        <w:rPr>
          <w:b/>
          <w:lang w:eastAsia="fr-FR"/>
        </w:rPr>
        <w:t>je te le dis</w:t>
      </w:r>
      <w:r w:rsidR="005F3F53">
        <w:rPr>
          <w:b/>
          <w:lang w:eastAsia="fr-FR"/>
        </w:rPr>
        <w:t xml:space="preserve">, </w:t>
      </w:r>
      <w:r w:rsidRPr="00DD3320">
        <w:rPr>
          <w:b/>
          <w:lang w:eastAsia="fr-FR"/>
        </w:rPr>
        <w:t>lève-toi</w:t>
      </w:r>
      <w:r w:rsidR="00116908">
        <w:rPr>
          <w:b/>
          <w:lang w:eastAsia="fr-FR"/>
        </w:rPr>
        <w:t>”</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42 </w:t>
      </w:r>
      <w:r w:rsidRPr="00DD3320">
        <w:rPr>
          <w:b/>
          <w:lang w:eastAsia="fr-FR"/>
        </w:rPr>
        <w:t>Et aussitôt la fillette se tint debout</w:t>
      </w:r>
      <w:r w:rsidR="005F3F53">
        <w:rPr>
          <w:b/>
          <w:lang w:eastAsia="fr-FR"/>
        </w:rPr>
        <w:t xml:space="preserve">, </w:t>
      </w:r>
      <w:r w:rsidRPr="00DD3320">
        <w:rPr>
          <w:b/>
          <w:lang w:eastAsia="fr-FR"/>
        </w:rPr>
        <w:t>et elle marchait</w:t>
      </w:r>
      <w:r w:rsidR="00F17259">
        <w:rPr>
          <w:b/>
          <w:lang w:eastAsia="fr-FR"/>
        </w:rPr>
        <w:t xml:space="preserve"> </w:t>
      </w:r>
      <w:r w:rsidR="00601DF6">
        <w:rPr>
          <w:b/>
          <w:lang w:eastAsia="fr-FR"/>
        </w:rPr>
        <w:t xml:space="preserve">; </w:t>
      </w:r>
      <w:r w:rsidRPr="00DD3320">
        <w:rPr>
          <w:b/>
          <w:lang w:eastAsia="fr-FR"/>
        </w:rPr>
        <w:t>car elle avait douze ans</w:t>
      </w:r>
      <w:r w:rsidR="00884DB4">
        <w:rPr>
          <w:b/>
          <w:lang w:eastAsia="fr-FR"/>
        </w:rPr>
        <w:t xml:space="preserve">. </w:t>
      </w:r>
      <w:r w:rsidRPr="00DD3320">
        <w:rPr>
          <w:b/>
          <w:lang w:eastAsia="fr-FR"/>
        </w:rPr>
        <w:t>Et ils furent aussitôt saisis de stupeur</w:t>
      </w:r>
      <w:r w:rsidR="005F3F53">
        <w:rPr>
          <w:b/>
          <w:lang w:eastAsia="fr-FR"/>
        </w:rPr>
        <w:t xml:space="preserve">, </w:t>
      </w:r>
      <w:r w:rsidRPr="00DD3320">
        <w:rPr>
          <w:b/>
          <w:lang w:eastAsia="fr-FR"/>
        </w:rPr>
        <w:t>d’une grande stupeur</w:t>
      </w:r>
      <w:r w:rsidR="00884DB4">
        <w:rPr>
          <w:b/>
          <w:lang w:eastAsia="fr-FR"/>
        </w:rPr>
        <w:t xml:space="preserve">. </w:t>
      </w:r>
      <w:r w:rsidRPr="003D3AF4">
        <w:rPr>
          <w:b/>
          <w:szCs w:val="20"/>
          <w:vertAlign w:val="superscript"/>
        </w:rPr>
        <w:t>Mc 5</w:t>
      </w:r>
      <w:r w:rsidR="005F3F53" w:rsidRPr="003D3AF4">
        <w:rPr>
          <w:b/>
          <w:szCs w:val="20"/>
          <w:vertAlign w:val="superscript"/>
        </w:rPr>
        <w:t xml:space="preserve">, </w:t>
      </w:r>
      <w:r w:rsidRPr="003D3AF4">
        <w:rPr>
          <w:b/>
          <w:vertAlign w:val="superscript"/>
          <w:lang w:eastAsia="fr-FR"/>
        </w:rPr>
        <w:t xml:space="preserve">43 </w:t>
      </w:r>
      <w:r w:rsidRPr="00DD3320">
        <w:rPr>
          <w:b/>
          <w:lang w:eastAsia="fr-FR"/>
        </w:rPr>
        <w:t>Et il leur enjoignit instamment de ne le laisser savoir à personne</w:t>
      </w:r>
      <w:r w:rsidR="00884DB4">
        <w:rPr>
          <w:b/>
          <w:lang w:eastAsia="fr-FR"/>
        </w:rPr>
        <w:t xml:space="preserve">. </w:t>
      </w:r>
      <w:r w:rsidRPr="00DD3320">
        <w:rPr>
          <w:b/>
          <w:lang w:eastAsia="fr-FR"/>
        </w:rPr>
        <w:t>Et il dit de lui donner à manger</w:t>
      </w:r>
      <w:r w:rsidR="00884DB4">
        <w:rPr>
          <w:b/>
          <w:lang w:eastAsia="fr-FR"/>
        </w:rPr>
        <w:t xml:space="preserve">. </w:t>
      </w:r>
    </w:p>
    <w:p w14:paraId="61E31968" w14:textId="77777777" w:rsidR="0002716A" w:rsidRPr="00DD3320" w:rsidRDefault="0002716A" w:rsidP="00AA21DB">
      <w:pPr>
        <w:pStyle w:val="Titre2"/>
        <w:rPr>
          <w:b/>
        </w:rPr>
      </w:pPr>
      <w:bookmarkStart w:id="75" w:name="_Toc261096312"/>
      <w:bookmarkStart w:id="76" w:name="_Toc261108165"/>
      <w:bookmarkStart w:id="77" w:name="_Toc88406846"/>
      <w:r w:rsidRPr="00DD3320">
        <w:rPr>
          <w:b/>
        </w:rPr>
        <w:t>Chapitre 6</w:t>
      </w:r>
      <w:r w:rsidR="00C24599" w:rsidRPr="00DD3320">
        <w:rPr>
          <w:b/>
        </w:rPr>
        <w:t xml:space="preserve"> :</w:t>
      </w:r>
      <w:bookmarkEnd w:id="75"/>
      <w:bookmarkEnd w:id="76"/>
      <w:bookmarkEnd w:id="77"/>
    </w:p>
    <w:p w14:paraId="6052A30A" w14:textId="77777777" w:rsidR="0002716A" w:rsidRPr="00DD3320" w:rsidRDefault="0002716A" w:rsidP="0002716A">
      <w:pPr>
        <w:rPr>
          <w:b/>
          <w:szCs w:val="20"/>
          <w:lang w:eastAsia="fr-FR"/>
        </w:rPr>
      </w:pPr>
      <w:r w:rsidRPr="003D3AF4">
        <w:rPr>
          <w:b/>
          <w:szCs w:val="20"/>
          <w:vertAlign w:val="superscript"/>
        </w:rPr>
        <w:t>Mc 6</w:t>
      </w:r>
      <w:r w:rsidR="005F3F53" w:rsidRPr="003D3AF4">
        <w:rPr>
          <w:b/>
          <w:szCs w:val="20"/>
          <w:vertAlign w:val="superscript"/>
        </w:rPr>
        <w:t xml:space="preserve">, </w:t>
      </w:r>
      <w:r w:rsidRPr="003D3AF4">
        <w:rPr>
          <w:b/>
          <w:bCs/>
          <w:vertAlign w:val="superscript"/>
          <w:lang w:eastAsia="fr-FR"/>
        </w:rPr>
        <w:t xml:space="preserve">1 </w:t>
      </w:r>
      <w:r w:rsidRPr="00DD3320">
        <w:rPr>
          <w:b/>
          <w:lang w:eastAsia="fr-FR"/>
        </w:rPr>
        <w:t>Et il sortit de là</w:t>
      </w:r>
      <w:r w:rsidR="005F3F53">
        <w:rPr>
          <w:b/>
          <w:lang w:eastAsia="fr-FR"/>
        </w:rPr>
        <w:t xml:space="preserve">, </w:t>
      </w:r>
      <w:r w:rsidRPr="00DD3320">
        <w:rPr>
          <w:b/>
          <w:lang w:eastAsia="fr-FR"/>
        </w:rPr>
        <w:t>et il vient dans sa patrie</w:t>
      </w:r>
      <w:r w:rsidR="005F3F53">
        <w:rPr>
          <w:b/>
          <w:lang w:eastAsia="fr-FR"/>
        </w:rPr>
        <w:t xml:space="preserve">, </w:t>
      </w:r>
      <w:r w:rsidRPr="00DD3320">
        <w:rPr>
          <w:b/>
          <w:lang w:eastAsia="fr-FR"/>
        </w:rPr>
        <w:t>et ses disciples le suivent</w:t>
      </w:r>
      <w:r w:rsidR="00884DB4">
        <w:rPr>
          <w:b/>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vertAlign w:val="superscript"/>
          <w:lang w:eastAsia="fr-FR"/>
        </w:rPr>
        <w:t xml:space="preserve">2 </w:t>
      </w:r>
      <w:r w:rsidRPr="00DD3320">
        <w:rPr>
          <w:b/>
          <w:lang w:eastAsia="fr-FR"/>
        </w:rPr>
        <w:t>Et</w:t>
      </w:r>
      <w:r w:rsidR="005F3F53">
        <w:rPr>
          <w:b/>
          <w:lang w:eastAsia="fr-FR"/>
        </w:rPr>
        <w:t xml:space="preserve">, </w:t>
      </w:r>
      <w:r w:rsidRPr="00DD3320">
        <w:rPr>
          <w:b/>
          <w:lang w:eastAsia="fr-FR"/>
        </w:rPr>
        <w:t>le sabbat venu</w:t>
      </w:r>
      <w:r w:rsidR="005F3F53">
        <w:rPr>
          <w:b/>
          <w:lang w:eastAsia="fr-FR"/>
        </w:rPr>
        <w:t xml:space="preserve">, </w:t>
      </w:r>
      <w:r w:rsidRPr="00DD3320">
        <w:rPr>
          <w:b/>
          <w:lang w:eastAsia="fr-FR"/>
        </w:rPr>
        <w:t>il se mit à enseigner dans la synagogue</w:t>
      </w:r>
      <w:r w:rsidR="00884DB4">
        <w:rPr>
          <w:b/>
          <w:lang w:eastAsia="fr-FR"/>
        </w:rPr>
        <w:t xml:space="preserve">. </w:t>
      </w:r>
      <w:r w:rsidRPr="00DD3320">
        <w:rPr>
          <w:b/>
          <w:lang w:eastAsia="fr-FR"/>
        </w:rPr>
        <w:t>Et la plupart</w:t>
      </w:r>
      <w:r w:rsidR="005F3F53">
        <w:rPr>
          <w:b/>
          <w:lang w:eastAsia="fr-FR"/>
        </w:rPr>
        <w:t xml:space="preserve">, </w:t>
      </w:r>
      <w:r w:rsidRPr="00DD3320">
        <w:rPr>
          <w:b/>
          <w:lang w:eastAsia="fr-FR"/>
        </w:rPr>
        <w:t>en l’entendant</w:t>
      </w:r>
      <w:r w:rsidR="005F3F53">
        <w:rPr>
          <w:b/>
          <w:lang w:eastAsia="fr-FR"/>
        </w:rPr>
        <w:t xml:space="preserve">, </w:t>
      </w:r>
      <w:r w:rsidRPr="00DD3320">
        <w:rPr>
          <w:b/>
          <w:lang w:eastAsia="fr-FR"/>
        </w:rPr>
        <w:t>étaient frappés d’étonnement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D’où lui vient cela</w:t>
      </w:r>
      <w:r w:rsidR="00E44164" w:rsidRPr="00DD3320">
        <w:rPr>
          <w:b/>
          <w:lang w:eastAsia="fr-FR"/>
        </w:rPr>
        <w:t xml:space="preserve"> ?</w:t>
      </w:r>
      <w:r w:rsidRPr="00DD3320">
        <w:rPr>
          <w:b/>
          <w:lang w:eastAsia="fr-FR"/>
        </w:rPr>
        <w:t xml:space="preserve"> disaient-ils</w:t>
      </w:r>
      <w:r w:rsidR="00884DB4">
        <w:rPr>
          <w:b/>
          <w:lang w:eastAsia="fr-FR"/>
        </w:rPr>
        <w:t xml:space="preserve">. </w:t>
      </w:r>
      <w:r w:rsidRPr="00DD3320">
        <w:rPr>
          <w:b/>
          <w:lang w:eastAsia="fr-FR"/>
        </w:rPr>
        <w:t>Et quelle est la sagesse qui lui a été donnée</w:t>
      </w:r>
      <w:r w:rsidR="00E44164" w:rsidRPr="00DD3320">
        <w:rPr>
          <w:b/>
          <w:lang w:eastAsia="fr-FR"/>
        </w:rPr>
        <w:t xml:space="preserve"> ?</w:t>
      </w:r>
      <w:r w:rsidR="006C46BF">
        <w:rPr>
          <w:b/>
          <w:lang w:eastAsia="fr-FR"/>
        </w:rPr>
        <w:t>...</w:t>
      </w:r>
      <w:r w:rsidR="00884DB4">
        <w:rPr>
          <w:b/>
          <w:lang w:eastAsia="fr-FR"/>
        </w:rPr>
        <w:t xml:space="preserve"> </w:t>
      </w:r>
      <w:r w:rsidRPr="00DD3320">
        <w:rPr>
          <w:b/>
          <w:lang w:eastAsia="fr-FR"/>
        </w:rPr>
        <w:t>et ces grands miracles qui se font par ses mains</w:t>
      </w:r>
      <w:r w:rsidR="00E44164" w:rsidRPr="00DD3320">
        <w:rPr>
          <w:b/>
          <w:lang w:eastAsia="fr-FR"/>
        </w:rPr>
        <w:t xml:space="preserve"> ?</w:t>
      </w:r>
      <w:r w:rsidRPr="00DD3320">
        <w:rPr>
          <w:b/>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vertAlign w:val="superscript"/>
          <w:lang w:eastAsia="fr-FR"/>
        </w:rPr>
        <w:t xml:space="preserve">3 </w:t>
      </w:r>
      <w:r w:rsidRPr="00DD3320">
        <w:rPr>
          <w:b/>
          <w:lang w:eastAsia="fr-FR"/>
        </w:rPr>
        <w:t>N’est-ce point là le charpentier</w:t>
      </w:r>
      <w:r w:rsidR="005F3F53">
        <w:rPr>
          <w:b/>
          <w:lang w:eastAsia="fr-FR"/>
        </w:rPr>
        <w:t xml:space="preserve">, </w:t>
      </w:r>
      <w:r w:rsidRPr="00DD3320">
        <w:rPr>
          <w:b/>
          <w:lang w:eastAsia="fr-FR"/>
        </w:rPr>
        <w:t>le fils de Marie</w:t>
      </w:r>
      <w:r w:rsidR="005F3F53">
        <w:rPr>
          <w:b/>
          <w:lang w:eastAsia="fr-FR"/>
        </w:rPr>
        <w:t xml:space="preserve">, </w:t>
      </w:r>
      <w:r w:rsidRPr="00DD3320">
        <w:rPr>
          <w:b/>
          <w:lang w:eastAsia="fr-FR"/>
        </w:rPr>
        <w:t>et le frère de Jacques</w:t>
      </w:r>
      <w:r w:rsidR="005F3F53">
        <w:rPr>
          <w:b/>
          <w:lang w:eastAsia="fr-FR"/>
        </w:rPr>
        <w:t xml:space="preserve">, </w:t>
      </w:r>
      <w:r w:rsidRPr="00DD3320">
        <w:rPr>
          <w:b/>
          <w:lang w:eastAsia="fr-FR"/>
        </w:rPr>
        <w:t>et de Joset</w:t>
      </w:r>
      <w:r w:rsidR="005F3F53">
        <w:rPr>
          <w:b/>
          <w:lang w:eastAsia="fr-FR"/>
        </w:rPr>
        <w:t xml:space="preserve">, </w:t>
      </w:r>
      <w:r w:rsidRPr="00DD3320">
        <w:rPr>
          <w:b/>
          <w:lang w:eastAsia="fr-FR"/>
        </w:rPr>
        <w:t xml:space="preserve">et de </w:t>
      </w:r>
      <w:r w:rsidRPr="00DD3320">
        <w:rPr>
          <w:rFonts w:cs="Arial"/>
          <w:b/>
          <w:szCs w:val="20"/>
          <w:lang w:eastAsia="fr-FR"/>
        </w:rPr>
        <w:t>Jude</w:t>
      </w:r>
      <w:r w:rsidR="005F3F53">
        <w:rPr>
          <w:rFonts w:cs="Arial"/>
          <w:b/>
          <w:szCs w:val="20"/>
          <w:lang w:eastAsia="fr-FR"/>
        </w:rPr>
        <w:t xml:space="preserve">, </w:t>
      </w:r>
      <w:r w:rsidRPr="00DD3320">
        <w:rPr>
          <w:rFonts w:cs="Arial"/>
          <w:b/>
          <w:szCs w:val="20"/>
          <w:lang w:eastAsia="fr-FR"/>
        </w:rPr>
        <w:t>et de Simon</w:t>
      </w:r>
      <w:r w:rsidR="00E44164" w:rsidRPr="00DD3320">
        <w:rPr>
          <w:rFonts w:cs="Arial"/>
          <w:b/>
          <w:szCs w:val="20"/>
          <w:lang w:eastAsia="fr-FR"/>
        </w:rPr>
        <w:t xml:space="preserve"> ?</w:t>
      </w:r>
      <w:r w:rsidRPr="00DD3320">
        <w:rPr>
          <w:rFonts w:cs="Arial"/>
          <w:b/>
          <w:szCs w:val="20"/>
          <w:lang w:eastAsia="fr-FR"/>
        </w:rPr>
        <w:t xml:space="preserve"> Et ses s</w:t>
      </w:r>
      <w:r w:rsidR="008D6C6A">
        <w:rPr>
          <w:rFonts w:cs="Arial"/>
          <w:b/>
          <w:szCs w:val="20"/>
          <w:lang w:eastAsia="fr-FR"/>
        </w:rPr>
        <w:t>o</w:t>
      </w:r>
      <w:r w:rsidRPr="00DD3320">
        <w:rPr>
          <w:rFonts w:cs="Arial"/>
          <w:b/>
          <w:szCs w:val="20"/>
          <w:lang w:eastAsia="fr-FR"/>
        </w:rPr>
        <w:t>eurs ne sont-elles pas ici chez nous</w:t>
      </w:r>
      <w:r w:rsidR="00E44164" w:rsidRPr="00DD3320">
        <w:rPr>
          <w:rFonts w:cs="Arial"/>
          <w:b/>
          <w:szCs w:val="20"/>
          <w:lang w:eastAsia="fr-FR"/>
        </w:rPr>
        <w:t xml:space="preserve"> ?</w:t>
      </w:r>
      <w:r w:rsidR="00116908">
        <w:rPr>
          <w:rFonts w:cs="Arial"/>
          <w:b/>
          <w:szCs w:val="20"/>
          <w:lang w:eastAsia="fr-FR"/>
        </w:rPr>
        <w:t>”</w:t>
      </w:r>
      <w:r w:rsidRPr="00DD3320">
        <w:rPr>
          <w:rFonts w:cs="Arial"/>
          <w:b/>
          <w:szCs w:val="20"/>
          <w:lang w:eastAsia="fr-FR"/>
        </w:rPr>
        <w:t xml:space="preserve"> Et ils étaient scandalisés à son sujet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4 </w:t>
      </w:r>
      <w:r w:rsidRPr="00DD3320">
        <w:rPr>
          <w:rFonts w:cs="Arial"/>
          <w:b/>
          <w:szCs w:val="20"/>
          <w:lang w:eastAsia="fr-FR"/>
        </w:rPr>
        <w:t>Et Jésus leur disait qu’un prophète n’est mésestimé que dans sa patrie</w:t>
      </w:r>
      <w:r w:rsidR="005F3F53">
        <w:rPr>
          <w:rFonts w:cs="Arial"/>
          <w:b/>
          <w:szCs w:val="20"/>
          <w:lang w:eastAsia="fr-FR"/>
        </w:rPr>
        <w:t xml:space="preserve">, </w:t>
      </w:r>
      <w:r w:rsidRPr="00DD3320">
        <w:rPr>
          <w:rFonts w:cs="Arial"/>
          <w:b/>
          <w:szCs w:val="20"/>
          <w:lang w:eastAsia="fr-FR"/>
        </w:rPr>
        <w:t>et parmi ses parents et dans sa maison</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5 </w:t>
      </w:r>
      <w:r w:rsidRPr="00DD3320">
        <w:rPr>
          <w:rFonts w:cs="Arial"/>
          <w:b/>
          <w:szCs w:val="20"/>
          <w:lang w:eastAsia="fr-FR"/>
        </w:rPr>
        <w:t>Et il ne pouvait faire là aucun miracle</w:t>
      </w:r>
      <w:r w:rsidR="005F3F53">
        <w:rPr>
          <w:rFonts w:cs="Arial"/>
          <w:b/>
          <w:szCs w:val="20"/>
          <w:lang w:eastAsia="fr-FR"/>
        </w:rPr>
        <w:t xml:space="preserve">, </w:t>
      </w:r>
      <w:r w:rsidRPr="00DD3320">
        <w:rPr>
          <w:rFonts w:cs="Arial"/>
          <w:b/>
          <w:szCs w:val="20"/>
          <w:lang w:eastAsia="fr-FR"/>
        </w:rPr>
        <w:t>sauf qu’il guérit quelques infirmes en posant les mains sur eux</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6 </w:t>
      </w:r>
      <w:r w:rsidRPr="00DD3320">
        <w:rPr>
          <w:rFonts w:cs="Arial"/>
          <w:b/>
          <w:szCs w:val="20"/>
          <w:lang w:eastAsia="fr-FR"/>
        </w:rPr>
        <w:t>Et il s’étonna à cause de leur incrédulité</w:t>
      </w:r>
      <w:r w:rsidR="00884DB4">
        <w:rPr>
          <w:rFonts w:cs="Arial"/>
          <w:b/>
          <w:szCs w:val="20"/>
          <w:lang w:eastAsia="fr-FR"/>
        </w:rPr>
        <w:t xml:space="preserve">. </w:t>
      </w:r>
      <w:r w:rsidRPr="00DD3320">
        <w:rPr>
          <w:rFonts w:cs="Arial"/>
          <w:b/>
          <w:szCs w:val="20"/>
          <w:lang w:eastAsia="fr-FR"/>
        </w:rPr>
        <w:t>Et il parcourait les villages à la ronde en enseignant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7 </w:t>
      </w:r>
      <w:r w:rsidRPr="00DD3320">
        <w:rPr>
          <w:rFonts w:cs="Arial"/>
          <w:b/>
          <w:szCs w:val="20"/>
          <w:lang w:eastAsia="fr-FR"/>
        </w:rPr>
        <w:t>Et il appelle à lui les Douze</w:t>
      </w:r>
      <w:r w:rsidR="005F3F53">
        <w:rPr>
          <w:rFonts w:cs="Arial"/>
          <w:b/>
          <w:szCs w:val="20"/>
          <w:lang w:eastAsia="fr-FR"/>
        </w:rPr>
        <w:t xml:space="preserve">, </w:t>
      </w:r>
      <w:r w:rsidRPr="00DD3320">
        <w:rPr>
          <w:rFonts w:cs="Arial"/>
          <w:b/>
          <w:szCs w:val="20"/>
          <w:lang w:eastAsia="fr-FR"/>
        </w:rPr>
        <w:t>et il se mit à les envoyer deux par deux</w:t>
      </w:r>
      <w:r w:rsidR="005F3F53">
        <w:rPr>
          <w:rFonts w:cs="Arial"/>
          <w:b/>
          <w:szCs w:val="20"/>
          <w:lang w:eastAsia="fr-FR"/>
        </w:rPr>
        <w:t xml:space="preserve">, </w:t>
      </w:r>
      <w:r w:rsidRPr="00DD3320">
        <w:rPr>
          <w:rFonts w:cs="Arial"/>
          <w:b/>
          <w:szCs w:val="20"/>
          <w:lang w:eastAsia="fr-FR"/>
        </w:rPr>
        <w:t>et il leur donnait pouvoir sur les esprits</w:t>
      </w:r>
      <w:r w:rsidR="005F3F53">
        <w:rPr>
          <w:rFonts w:cs="Arial"/>
          <w:b/>
          <w:szCs w:val="20"/>
          <w:lang w:eastAsia="fr-FR"/>
        </w:rPr>
        <w:t xml:space="preserve">, </w:t>
      </w:r>
      <w:r w:rsidRPr="00DD3320">
        <w:rPr>
          <w:rFonts w:cs="Arial"/>
          <w:b/>
          <w:szCs w:val="20"/>
          <w:lang w:eastAsia="fr-FR"/>
        </w:rPr>
        <w:t>les [esprits] impurs</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8 </w:t>
      </w:r>
      <w:r w:rsidRPr="00DD3320">
        <w:rPr>
          <w:rFonts w:cs="Arial"/>
          <w:b/>
          <w:szCs w:val="20"/>
          <w:lang w:eastAsia="fr-FR"/>
        </w:rPr>
        <w:t>Et il leur prescrivit de ne rien prendre pour le chemin</w:t>
      </w:r>
      <w:r w:rsidR="005F3F53">
        <w:rPr>
          <w:rFonts w:cs="Arial"/>
          <w:b/>
          <w:szCs w:val="20"/>
          <w:lang w:eastAsia="fr-FR"/>
        </w:rPr>
        <w:t xml:space="preserve">, </w:t>
      </w:r>
      <w:r w:rsidRPr="00DD3320">
        <w:rPr>
          <w:rFonts w:cs="Arial"/>
          <w:b/>
          <w:szCs w:val="20"/>
          <w:lang w:eastAsia="fr-FR"/>
        </w:rPr>
        <w:t>un bâton excepté</w:t>
      </w:r>
      <w:r w:rsidR="00F17259">
        <w:rPr>
          <w:rFonts w:cs="Arial"/>
          <w:b/>
          <w:szCs w:val="20"/>
          <w:lang w:eastAsia="fr-FR"/>
        </w:rPr>
        <w:t xml:space="preserve"> </w:t>
      </w:r>
      <w:r w:rsidR="00601DF6">
        <w:rPr>
          <w:rFonts w:cs="Arial"/>
          <w:b/>
          <w:szCs w:val="20"/>
          <w:lang w:eastAsia="fr-FR"/>
        </w:rPr>
        <w:t xml:space="preserve">; </w:t>
      </w:r>
      <w:r w:rsidRPr="00DD3320">
        <w:rPr>
          <w:rFonts w:cs="Arial"/>
          <w:b/>
          <w:szCs w:val="20"/>
          <w:lang w:eastAsia="fr-FR"/>
        </w:rPr>
        <w:t>pas de pain</w:t>
      </w:r>
      <w:r w:rsidR="005F3F53">
        <w:rPr>
          <w:rFonts w:cs="Arial"/>
          <w:b/>
          <w:szCs w:val="20"/>
          <w:lang w:eastAsia="fr-FR"/>
        </w:rPr>
        <w:t xml:space="preserve">, </w:t>
      </w:r>
      <w:r w:rsidRPr="00DD3320">
        <w:rPr>
          <w:rFonts w:cs="Arial"/>
          <w:b/>
          <w:szCs w:val="20"/>
          <w:lang w:eastAsia="fr-FR"/>
        </w:rPr>
        <w:t>pas de besace</w:t>
      </w:r>
      <w:r w:rsidR="005F3F53">
        <w:rPr>
          <w:rFonts w:cs="Arial"/>
          <w:b/>
          <w:szCs w:val="20"/>
          <w:lang w:eastAsia="fr-FR"/>
        </w:rPr>
        <w:t xml:space="preserve">, </w:t>
      </w:r>
      <w:r w:rsidRPr="00DD3320">
        <w:rPr>
          <w:rFonts w:cs="Arial"/>
          <w:b/>
          <w:szCs w:val="20"/>
          <w:lang w:eastAsia="fr-FR"/>
        </w:rPr>
        <w:t>pour la ceinture pas de menue monnaie</w:t>
      </w:r>
      <w:r w:rsidR="005F3F53">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9 </w:t>
      </w:r>
      <w:r w:rsidRPr="00DD3320">
        <w:rPr>
          <w:rFonts w:cs="Arial"/>
          <w:b/>
          <w:szCs w:val="20"/>
          <w:lang w:eastAsia="fr-FR"/>
        </w:rPr>
        <w:t>mais chaussés de sandalettes</w:t>
      </w:r>
      <w:r w:rsidR="005F3F53">
        <w:rPr>
          <w:rFonts w:cs="Arial"/>
          <w:b/>
          <w:szCs w:val="20"/>
          <w:lang w:eastAsia="fr-FR"/>
        </w:rPr>
        <w:t xml:space="preserve">, </w:t>
      </w:r>
      <w:r w:rsidRPr="00DD3320">
        <w:rPr>
          <w:rFonts w:cs="Arial"/>
          <w:b/>
          <w:szCs w:val="20"/>
          <w:lang w:eastAsia="fr-FR"/>
        </w:rPr>
        <w:t>et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Ne revêtez pas deux tuniques</w:t>
      </w:r>
      <w:r w:rsidR="00116908">
        <w:rPr>
          <w:rFonts w:cs="Arial"/>
          <w:b/>
          <w:szCs w:val="20"/>
          <w:lang w:eastAsia="fr-FR"/>
        </w:rPr>
        <w: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10 </w:t>
      </w:r>
      <w:r w:rsidRPr="00DD3320">
        <w:rPr>
          <w:rFonts w:cs="Arial"/>
          <w:b/>
          <w:szCs w:val="20"/>
          <w:lang w:eastAsia="fr-FR"/>
        </w:rPr>
        <w:t>Et il leur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Où que vous entriez dans une maison</w:t>
      </w:r>
      <w:r w:rsidR="005F3F53">
        <w:rPr>
          <w:rFonts w:cs="Arial"/>
          <w:b/>
          <w:szCs w:val="20"/>
          <w:lang w:eastAsia="fr-FR"/>
        </w:rPr>
        <w:t xml:space="preserve">, </w:t>
      </w:r>
      <w:r w:rsidRPr="00DD3320">
        <w:rPr>
          <w:rFonts w:cs="Arial"/>
          <w:b/>
          <w:szCs w:val="20"/>
          <w:lang w:eastAsia="fr-FR"/>
        </w:rPr>
        <w:t>demeurez-y jusqu’à ce que vous sortiez de là</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11 </w:t>
      </w:r>
      <w:r w:rsidRPr="00DD3320">
        <w:rPr>
          <w:rFonts w:cs="Arial"/>
          <w:b/>
          <w:szCs w:val="20"/>
          <w:lang w:eastAsia="fr-FR"/>
        </w:rPr>
        <w:t>Quant à l’endroit qui ne vous accueillerait pas et où l’on ne vous écouterait pas</w:t>
      </w:r>
      <w:r w:rsidR="005F3F53">
        <w:rPr>
          <w:rFonts w:cs="Arial"/>
          <w:b/>
          <w:szCs w:val="20"/>
          <w:lang w:eastAsia="fr-FR"/>
        </w:rPr>
        <w:t xml:space="preserve">, </w:t>
      </w:r>
      <w:r w:rsidRPr="00DD3320">
        <w:rPr>
          <w:rFonts w:cs="Arial"/>
          <w:b/>
          <w:szCs w:val="20"/>
          <w:lang w:eastAsia="fr-FR"/>
        </w:rPr>
        <w:t>en sortant de là</w:t>
      </w:r>
      <w:r w:rsidR="005F3F53">
        <w:rPr>
          <w:rFonts w:cs="Arial"/>
          <w:b/>
          <w:szCs w:val="20"/>
          <w:lang w:eastAsia="fr-FR"/>
        </w:rPr>
        <w:t xml:space="preserve">, </w:t>
      </w:r>
      <w:r w:rsidRPr="00DD3320">
        <w:rPr>
          <w:rFonts w:cs="Arial"/>
          <w:b/>
          <w:szCs w:val="20"/>
          <w:lang w:eastAsia="fr-FR"/>
        </w:rPr>
        <w:t>secouez la terre qui est sous vos pieds</w:t>
      </w:r>
      <w:r w:rsidR="005F3F53">
        <w:rPr>
          <w:rFonts w:cs="Arial"/>
          <w:b/>
          <w:szCs w:val="20"/>
          <w:lang w:eastAsia="fr-FR"/>
        </w:rPr>
        <w:t xml:space="preserve">, </w:t>
      </w:r>
      <w:r w:rsidRPr="00DD3320">
        <w:rPr>
          <w:rFonts w:cs="Arial"/>
          <w:b/>
          <w:szCs w:val="20"/>
          <w:lang w:eastAsia="fr-FR"/>
        </w:rPr>
        <w:t>en témoignage contre eux</w:t>
      </w:r>
      <w:r w:rsidR="00116908">
        <w:rPr>
          <w:rFonts w:cs="Arial"/>
          <w:b/>
          <w:szCs w:val="20"/>
          <w:lang w:eastAsia="fr-FR"/>
        </w:rPr>
        <w: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12 </w:t>
      </w:r>
      <w:r w:rsidRPr="00DD3320">
        <w:rPr>
          <w:rFonts w:cs="Arial"/>
          <w:b/>
          <w:szCs w:val="20"/>
          <w:lang w:eastAsia="fr-FR"/>
        </w:rPr>
        <w:t>Et étant sortis</w:t>
      </w:r>
      <w:r w:rsidR="005F3F53">
        <w:rPr>
          <w:rFonts w:cs="Arial"/>
          <w:b/>
          <w:szCs w:val="20"/>
          <w:lang w:eastAsia="fr-FR"/>
        </w:rPr>
        <w:t xml:space="preserve">, </w:t>
      </w:r>
      <w:r w:rsidRPr="00DD3320">
        <w:rPr>
          <w:rFonts w:cs="Arial"/>
          <w:b/>
          <w:szCs w:val="20"/>
          <w:lang w:eastAsia="fr-FR"/>
        </w:rPr>
        <w:t>ils proclamèrent qu’on se repentît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13 </w:t>
      </w:r>
      <w:r w:rsidRPr="00DD3320">
        <w:rPr>
          <w:rFonts w:cs="Arial"/>
          <w:b/>
          <w:szCs w:val="20"/>
          <w:lang w:eastAsia="fr-FR"/>
        </w:rPr>
        <w:t>Et ils chassaient beaucoup de démons</w:t>
      </w:r>
      <w:r w:rsidR="005F3F53">
        <w:rPr>
          <w:rFonts w:cs="Arial"/>
          <w:b/>
          <w:szCs w:val="20"/>
          <w:lang w:eastAsia="fr-FR"/>
        </w:rPr>
        <w:t xml:space="preserve">, </w:t>
      </w:r>
      <w:r w:rsidRPr="00DD3320">
        <w:rPr>
          <w:rFonts w:cs="Arial"/>
          <w:b/>
          <w:szCs w:val="20"/>
          <w:lang w:eastAsia="fr-FR"/>
        </w:rPr>
        <w:t>et ils oignaient d’huile beaucoup d’infirmes et les guérissaient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14 </w:t>
      </w:r>
      <w:r w:rsidRPr="00DD3320">
        <w:rPr>
          <w:rFonts w:cs="Arial"/>
          <w:b/>
          <w:szCs w:val="20"/>
          <w:lang w:eastAsia="fr-FR"/>
        </w:rPr>
        <w:t>Et le roi Hérode l’apprit</w:t>
      </w:r>
      <w:r w:rsidR="00F17259">
        <w:rPr>
          <w:rFonts w:cs="Arial"/>
          <w:b/>
          <w:szCs w:val="20"/>
          <w:lang w:eastAsia="fr-FR"/>
        </w:rPr>
        <w:t xml:space="preserve"> </w:t>
      </w:r>
      <w:r w:rsidR="00601DF6">
        <w:rPr>
          <w:rFonts w:cs="Arial"/>
          <w:b/>
          <w:szCs w:val="20"/>
          <w:lang w:eastAsia="fr-FR"/>
        </w:rPr>
        <w:t xml:space="preserve">; </w:t>
      </w:r>
      <w:r w:rsidRPr="00DD3320">
        <w:rPr>
          <w:rFonts w:cs="Arial"/>
          <w:b/>
          <w:szCs w:val="20"/>
          <w:lang w:eastAsia="fr-FR"/>
        </w:rPr>
        <w:t>car son nom était devenu célèbre et on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C’est Jean le Baptiseur qui s’est relevé d’entre les morts</w:t>
      </w:r>
      <w:r w:rsidR="005F3F53">
        <w:rPr>
          <w:rFonts w:cs="Arial"/>
          <w:b/>
          <w:szCs w:val="20"/>
          <w:lang w:eastAsia="fr-FR"/>
        </w:rPr>
        <w:t xml:space="preserve">, </w:t>
      </w:r>
      <w:r w:rsidRPr="00DD3320">
        <w:rPr>
          <w:rFonts w:cs="Arial"/>
          <w:b/>
          <w:szCs w:val="20"/>
          <w:lang w:eastAsia="fr-FR"/>
        </w:rPr>
        <w:t>et voilà pourquoi agissent en lui les miracles</w:t>
      </w:r>
      <w:r w:rsidR="00116908">
        <w:rPr>
          <w:rFonts w:cs="Arial"/>
          <w:b/>
          <w:szCs w:val="20"/>
          <w:lang w:eastAsia="fr-FR"/>
        </w:rPr>
        <w:t>”</w:t>
      </w:r>
      <w:r w:rsidR="00F17259">
        <w:rPr>
          <w:rFonts w:cs="Arial"/>
          <w:b/>
          <w:szCs w:val="20"/>
          <w:lang w:eastAsia="fr-FR"/>
        </w:rPr>
        <w:t xml:space="preserve"> </w:t>
      </w:r>
      <w:r w:rsidR="00601DF6">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15 </w:t>
      </w:r>
      <w:r w:rsidRPr="00DD3320">
        <w:rPr>
          <w:rFonts w:cs="Arial"/>
          <w:b/>
          <w:szCs w:val="20"/>
          <w:lang w:eastAsia="fr-FR"/>
        </w:rPr>
        <w:t>d’autres disaient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C’est Élie</w:t>
      </w:r>
      <w:r w:rsidR="00116908">
        <w:rPr>
          <w:rFonts w:cs="Arial"/>
          <w:b/>
          <w:szCs w:val="20"/>
          <w:lang w:eastAsia="fr-FR"/>
        </w:rPr>
        <w:t>”</w:t>
      </w:r>
      <w:r w:rsidR="00F17259">
        <w:rPr>
          <w:rFonts w:cs="Arial"/>
          <w:b/>
          <w:szCs w:val="20"/>
          <w:lang w:eastAsia="fr-FR"/>
        </w:rPr>
        <w:t xml:space="preserve"> </w:t>
      </w:r>
      <w:r w:rsidR="00601DF6">
        <w:rPr>
          <w:rFonts w:cs="Arial"/>
          <w:b/>
          <w:szCs w:val="20"/>
          <w:lang w:eastAsia="fr-FR"/>
        </w:rPr>
        <w:t xml:space="preserve">; </w:t>
      </w:r>
      <w:r w:rsidRPr="00DD3320">
        <w:rPr>
          <w:rFonts w:cs="Arial"/>
          <w:b/>
          <w:szCs w:val="20"/>
          <w:lang w:eastAsia="fr-FR"/>
        </w:rPr>
        <w:t>d’autres disaient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C’est un prophète comme l’un des prophètes</w:t>
      </w:r>
      <w:r w:rsidR="00116908">
        <w:rPr>
          <w:rFonts w:cs="Arial"/>
          <w:b/>
          <w:szCs w:val="20"/>
          <w:lang w:eastAsia="fr-FR"/>
        </w:rPr>
        <w:t>”</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16 </w:t>
      </w:r>
      <w:r w:rsidRPr="00DD3320">
        <w:rPr>
          <w:rFonts w:cs="Arial"/>
          <w:b/>
          <w:szCs w:val="20"/>
          <w:lang w:eastAsia="fr-FR"/>
        </w:rPr>
        <w:lastRenderedPageBreak/>
        <w:t>Mais en l’apprenant</w:t>
      </w:r>
      <w:r w:rsidR="005F3F53">
        <w:rPr>
          <w:rFonts w:cs="Arial"/>
          <w:b/>
          <w:szCs w:val="20"/>
          <w:lang w:eastAsia="fr-FR"/>
        </w:rPr>
        <w:t xml:space="preserve">, </w:t>
      </w:r>
      <w:r w:rsidRPr="00DD3320">
        <w:rPr>
          <w:rFonts w:cs="Arial"/>
          <w:b/>
          <w:szCs w:val="20"/>
          <w:lang w:eastAsia="fr-FR"/>
        </w:rPr>
        <w:t>Hérode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Celui que moi j’ai fait décapiter</w:t>
      </w:r>
      <w:r w:rsidR="005F3F53">
        <w:rPr>
          <w:rFonts w:cs="Arial"/>
          <w:b/>
          <w:szCs w:val="20"/>
          <w:lang w:eastAsia="fr-FR"/>
        </w:rPr>
        <w:t xml:space="preserve">, </w:t>
      </w:r>
      <w:r w:rsidRPr="00DD3320">
        <w:rPr>
          <w:rFonts w:cs="Arial"/>
          <w:b/>
          <w:szCs w:val="20"/>
          <w:lang w:eastAsia="fr-FR"/>
        </w:rPr>
        <w:t>Jean</w:t>
      </w:r>
      <w:r w:rsidR="005F3F53">
        <w:rPr>
          <w:rFonts w:cs="Arial"/>
          <w:b/>
          <w:szCs w:val="20"/>
          <w:lang w:eastAsia="fr-FR"/>
        </w:rPr>
        <w:t xml:space="preserve">, </w:t>
      </w:r>
      <w:r w:rsidRPr="00DD3320">
        <w:rPr>
          <w:rFonts w:cs="Arial"/>
          <w:b/>
          <w:szCs w:val="20"/>
          <w:lang w:eastAsia="fr-FR"/>
        </w:rPr>
        <w:t>c’est lui qui s’est relevé</w:t>
      </w:r>
      <w:r w:rsidR="009B34CC" w:rsidRPr="00DD3320">
        <w:rPr>
          <w:rFonts w:cs="Arial"/>
          <w:b/>
          <w:szCs w:val="20"/>
          <w:lang w:eastAsia="fr-FR"/>
        </w:rPr>
        <w:t xml:space="preserve"> !</w:t>
      </w:r>
      <w:r w:rsidR="00116908">
        <w:rPr>
          <w:rFonts w:cs="Arial"/>
          <w:b/>
          <w:szCs w:val="20"/>
          <w:lang w:eastAsia="fr-FR"/>
        </w:rPr>
        <w:t>”</w:t>
      </w:r>
      <w:r w:rsidRPr="00DD3320">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17 </w:t>
      </w:r>
      <w:r w:rsidRPr="00DD3320">
        <w:rPr>
          <w:rFonts w:cs="Arial"/>
          <w:b/>
          <w:szCs w:val="20"/>
          <w:lang w:eastAsia="fr-FR"/>
        </w:rPr>
        <w:t>Car c’était lui</w:t>
      </w:r>
      <w:r w:rsidR="005F3F53">
        <w:rPr>
          <w:rFonts w:cs="Arial"/>
          <w:b/>
          <w:szCs w:val="20"/>
          <w:lang w:eastAsia="fr-FR"/>
        </w:rPr>
        <w:t xml:space="preserve">, </w:t>
      </w:r>
      <w:r w:rsidRPr="00DD3320">
        <w:rPr>
          <w:rFonts w:cs="Arial"/>
          <w:b/>
          <w:szCs w:val="20"/>
          <w:lang w:eastAsia="fr-FR"/>
        </w:rPr>
        <w:t>Hérode</w:t>
      </w:r>
      <w:r w:rsidR="005F3F53">
        <w:rPr>
          <w:rFonts w:cs="Arial"/>
          <w:b/>
          <w:szCs w:val="20"/>
          <w:lang w:eastAsia="fr-FR"/>
        </w:rPr>
        <w:t xml:space="preserve">, </w:t>
      </w:r>
      <w:r w:rsidRPr="00DD3320">
        <w:rPr>
          <w:rFonts w:cs="Arial"/>
          <w:b/>
          <w:szCs w:val="20"/>
          <w:lang w:eastAsia="fr-FR"/>
        </w:rPr>
        <w:t>qui avait envoyé arrêter Jean et l’avait fait lier en prison</w:t>
      </w:r>
      <w:r w:rsidR="005F3F53">
        <w:rPr>
          <w:rFonts w:cs="Arial"/>
          <w:b/>
          <w:szCs w:val="20"/>
          <w:lang w:eastAsia="fr-FR"/>
        </w:rPr>
        <w:t xml:space="preserve">, </w:t>
      </w:r>
      <w:r w:rsidRPr="00DD3320">
        <w:rPr>
          <w:rFonts w:cs="Arial"/>
          <w:b/>
          <w:szCs w:val="20"/>
          <w:lang w:eastAsia="fr-FR"/>
        </w:rPr>
        <w:t>à cause d’Hérodiade</w:t>
      </w:r>
      <w:r w:rsidR="005F3F53">
        <w:rPr>
          <w:rFonts w:cs="Arial"/>
          <w:b/>
          <w:szCs w:val="20"/>
          <w:lang w:eastAsia="fr-FR"/>
        </w:rPr>
        <w:t xml:space="preserve">, </w:t>
      </w:r>
      <w:r w:rsidRPr="00DD3320">
        <w:rPr>
          <w:rFonts w:cs="Arial"/>
          <w:b/>
          <w:szCs w:val="20"/>
          <w:lang w:eastAsia="fr-FR"/>
        </w:rPr>
        <w:t>la femme de Philippe</w:t>
      </w:r>
      <w:r w:rsidR="005F3F53">
        <w:rPr>
          <w:rFonts w:cs="Arial"/>
          <w:b/>
          <w:szCs w:val="20"/>
          <w:lang w:eastAsia="fr-FR"/>
        </w:rPr>
        <w:t xml:space="preserve">, </w:t>
      </w:r>
      <w:r w:rsidRPr="00DD3320">
        <w:rPr>
          <w:rFonts w:cs="Arial"/>
          <w:b/>
          <w:szCs w:val="20"/>
          <w:lang w:eastAsia="fr-FR"/>
        </w:rPr>
        <w:t>son frère</w:t>
      </w:r>
      <w:r w:rsidR="005F3F53">
        <w:rPr>
          <w:rFonts w:cs="Arial"/>
          <w:b/>
          <w:szCs w:val="20"/>
          <w:lang w:eastAsia="fr-FR"/>
        </w:rPr>
        <w:t xml:space="preserve">, </w:t>
      </w:r>
      <w:r w:rsidRPr="00DD3320">
        <w:rPr>
          <w:rFonts w:cs="Arial"/>
          <w:b/>
          <w:szCs w:val="20"/>
          <w:lang w:eastAsia="fr-FR"/>
        </w:rPr>
        <w:t>qu’il avait épousée</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18 </w:t>
      </w:r>
      <w:r w:rsidRPr="00DD3320">
        <w:rPr>
          <w:rFonts w:cs="Arial"/>
          <w:b/>
          <w:szCs w:val="20"/>
          <w:lang w:eastAsia="fr-FR"/>
        </w:rPr>
        <w:t>Car Jean disait à Hérode</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Il ne t’est pas permis d’avoir la femme de ton frère</w:t>
      </w:r>
      <w:r w:rsidR="00116908">
        <w:rPr>
          <w:rFonts w:cs="Arial"/>
          <w:b/>
          <w:szCs w:val="20"/>
          <w:lang w:eastAsia="fr-FR"/>
        </w:rPr>
        <w:t>”</w:t>
      </w:r>
      <w:r w:rsidR="00884DB4">
        <w:rPr>
          <w:rFonts w:cs="Arial"/>
          <w:b/>
          <w:szCs w:val="20"/>
          <w:lang w:eastAsia="fr-FR"/>
        </w:rPr>
        <w:t xml:space="preserve">. </w:t>
      </w:r>
      <w:r w:rsidRPr="003D3AF4">
        <w:rPr>
          <w:rFonts w:cs="Arial"/>
          <w:b/>
          <w:szCs w:val="20"/>
          <w:vertAlign w:val="superscript"/>
          <w:lang w:eastAsia="fr-FR"/>
        </w:rPr>
        <w:t xml:space="preserve">19 </w:t>
      </w:r>
      <w:r w:rsidRPr="00DD3320">
        <w:rPr>
          <w:rFonts w:cs="Arial"/>
          <w:b/>
          <w:szCs w:val="20"/>
          <w:lang w:eastAsia="fr-FR"/>
        </w:rPr>
        <w:t>Hérodiade en avait contre lui</w:t>
      </w:r>
      <w:r w:rsidR="005F3F53">
        <w:rPr>
          <w:rFonts w:cs="Arial"/>
          <w:b/>
          <w:szCs w:val="20"/>
          <w:lang w:eastAsia="fr-FR"/>
        </w:rPr>
        <w:t xml:space="preserve">, </w:t>
      </w:r>
      <w:r w:rsidRPr="00DD3320">
        <w:rPr>
          <w:rFonts w:cs="Arial"/>
          <w:b/>
          <w:szCs w:val="20"/>
          <w:lang w:eastAsia="fr-FR"/>
        </w:rPr>
        <w:t>et elle aurait bien voulu le tuer</w:t>
      </w:r>
      <w:r w:rsidR="005F3F53">
        <w:rPr>
          <w:rFonts w:cs="Arial"/>
          <w:b/>
          <w:szCs w:val="20"/>
          <w:lang w:eastAsia="fr-FR"/>
        </w:rPr>
        <w:t xml:space="preserve">, </w:t>
      </w:r>
      <w:r w:rsidRPr="00DD3320">
        <w:rPr>
          <w:rFonts w:cs="Arial"/>
          <w:b/>
          <w:szCs w:val="20"/>
          <w:lang w:eastAsia="fr-FR"/>
        </w:rPr>
        <w:t>mais elle ne le pouvait pas</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20 </w:t>
      </w:r>
      <w:r w:rsidRPr="00DD3320">
        <w:rPr>
          <w:rFonts w:cs="Arial"/>
          <w:b/>
          <w:szCs w:val="20"/>
          <w:lang w:eastAsia="fr-FR"/>
        </w:rPr>
        <w:t>Car Hérode craignait Jean</w:t>
      </w:r>
      <w:r w:rsidR="005F3F53">
        <w:rPr>
          <w:rFonts w:cs="Arial"/>
          <w:b/>
          <w:szCs w:val="20"/>
          <w:lang w:eastAsia="fr-FR"/>
        </w:rPr>
        <w:t xml:space="preserve">, </w:t>
      </w:r>
      <w:r w:rsidRPr="00DD3320">
        <w:rPr>
          <w:rFonts w:cs="Arial"/>
          <w:b/>
          <w:szCs w:val="20"/>
          <w:lang w:eastAsia="fr-FR"/>
        </w:rPr>
        <w:t>le sachant un homme juste et saint</w:t>
      </w:r>
      <w:r w:rsidR="005F3F53">
        <w:rPr>
          <w:rFonts w:cs="Arial"/>
          <w:b/>
          <w:szCs w:val="20"/>
          <w:lang w:eastAsia="fr-FR"/>
        </w:rPr>
        <w:t xml:space="preserve">, </w:t>
      </w:r>
      <w:r w:rsidRPr="00DD3320">
        <w:rPr>
          <w:rFonts w:cs="Arial"/>
          <w:b/>
          <w:szCs w:val="20"/>
          <w:lang w:eastAsia="fr-FR"/>
        </w:rPr>
        <w:t>et il le protégeait</w:t>
      </w:r>
      <w:r w:rsidR="00884DB4">
        <w:rPr>
          <w:rFonts w:cs="Arial"/>
          <w:b/>
          <w:szCs w:val="20"/>
          <w:lang w:eastAsia="fr-FR"/>
        </w:rPr>
        <w:t xml:space="preserve">. </w:t>
      </w:r>
      <w:r w:rsidRPr="00DD3320">
        <w:rPr>
          <w:rFonts w:cs="Arial"/>
          <w:b/>
          <w:szCs w:val="20"/>
          <w:lang w:eastAsia="fr-FR"/>
        </w:rPr>
        <w:t>Et après l’avoir entendu</w:t>
      </w:r>
      <w:r w:rsidR="005F3F53">
        <w:rPr>
          <w:rFonts w:cs="Arial"/>
          <w:b/>
          <w:szCs w:val="20"/>
          <w:lang w:eastAsia="fr-FR"/>
        </w:rPr>
        <w:t xml:space="preserve">, </w:t>
      </w:r>
      <w:r w:rsidRPr="00DD3320">
        <w:rPr>
          <w:rFonts w:cs="Arial"/>
          <w:b/>
          <w:szCs w:val="20"/>
          <w:lang w:eastAsia="fr-FR"/>
        </w:rPr>
        <w:t>il ne savait vraiment que penser</w:t>
      </w:r>
      <w:r w:rsidR="005F3F53">
        <w:rPr>
          <w:rFonts w:cs="Arial"/>
          <w:b/>
          <w:szCs w:val="20"/>
          <w:lang w:eastAsia="fr-FR"/>
        </w:rPr>
        <w:t xml:space="preserve">, </w:t>
      </w:r>
      <w:r w:rsidRPr="00DD3320">
        <w:rPr>
          <w:rFonts w:cs="Arial"/>
          <w:b/>
          <w:szCs w:val="20"/>
          <w:lang w:eastAsia="fr-FR"/>
        </w:rPr>
        <w:t>et cependant il l’écoutait avec plaisir</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21 </w:t>
      </w:r>
      <w:r w:rsidRPr="00DD3320">
        <w:rPr>
          <w:rFonts w:cs="Arial"/>
          <w:b/>
          <w:szCs w:val="20"/>
          <w:lang w:eastAsia="fr-FR"/>
        </w:rPr>
        <w:t>Vint un jour opportun</w:t>
      </w:r>
      <w:r w:rsidR="005F3F53">
        <w:rPr>
          <w:rFonts w:cs="Arial"/>
          <w:b/>
          <w:szCs w:val="20"/>
          <w:lang w:eastAsia="fr-FR"/>
        </w:rPr>
        <w:t xml:space="preserve">, </w:t>
      </w:r>
      <w:r w:rsidRPr="00DD3320">
        <w:rPr>
          <w:rFonts w:cs="Arial"/>
          <w:b/>
          <w:szCs w:val="20"/>
          <w:lang w:eastAsia="fr-FR"/>
        </w:rPr>
        <w:t>quand Hérode</w:t>
      </w:r>
      <w:r w:rsidR="005F3F53">
        <w:rPr>
          <w:rFonts w:cs="Arial"/>
          <w:b/>
          <w:szCs w:val="20"/>
          <w:lang w:eastAsia="fr-FR"/>
        </w:rPr>
        <w:t xml:space="preserve">, </w:t>
      </w:r>
      <w:r w:rsidRPr="00DD3320">
        <w:rPr>
          <w:rFonts w:cs="Arial"/>
          <w:b/>
          <w:szCs w:val="20"/>
          <w:lang w:eastAsia="fr-FR"/>
        </w:rPr>
        <w:t>lors de son anniversaire</w:t>
      </w:r>
      <w:r w:rsidR="005F3F53">
        <w:rPr>
          <w:rFonts w:cs="Arial"/>
          <w:b/>
          <w:szCs w:val="20"/>
          <w:lang w:eastAsia="fr-FR"/>
        </w:rPr>
        <w:t xml:space="preserve">, </w:t>
      </w:r>
      <w:r w:rsidRPr="00DD3320">
        <w:rPr>
          <w:rFonts w:cs="Arial"/>
          <w:b/>
          <w:szCs w:val="20"/>
          <w:lang w:eastAsia="fr-FR"/>
        </w:rPr>
        <w:t>fit un dîner pour ses grands</w:t>
      </w:r>
      <w:r w:rsidR="005F3F53">
        <w:rPr>
          <w:rFonts w:cs="Arial"/>
          <w:b/>
          <w:szCs w:val="20"/>
          <w:lang w:eastAsia="fr-FR"/>
        </w:rPr>
        <w:t xml:space="preserve">, </w:t>
      </w:r>
      <w:r w:rsidRPr="00DD3320">
        <w:rPr>
          <w:rFonts w:cs="Arial"/>
          <w:b/>
          <w:szCs w:val="20"/>
          <w:lang w:eastAsia="fr-FR"/>
        </w:rPr>
        <w:t>pour ses officiers et pour les notables de la Galilée</w:t>
      </w:r>
      <w:r w:rsidR="00884DB4">
        <w:rPr>
          <w:rFonts w:cs="Arial"/>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rFonts w:cs="Arial"/>
          <w:b/>
          <w:szCs w:val="20"/>
          <w:vertAlign w:val="superscript"/>
          <w:lang w:eastAsia="fr-FR"/>
        </w:rPr>
        <w:t xml:space="preserve">22 </w:t>
      </w:r>
      <w:r w:rsidRPr="00DD3320">
        <w:rPr>
          <w:rFonts w:cs="Arial"/>
          <w:b/>
          <w:szCs w:val="20"/>
          <w:lang w:eastAsia="fr-FR"/>
        </w:rPr>
        <w:t>Et la fille de ladite Hérodiade entra</w:t>
      </w:r>
      <w:r w:rsidR="005F3F53">
        <w:rPr>
          <w:rFonts w:cs="Arial"/>
          <w:b/>
          <w:szCs w:val="20"/>
          <w:lang w:eastAsia="fr-FR"/>
        </w:rPr>
        <w:t xml:space="preserve">, </w:t>
      </w:r>
      <w:r w:rsidRPr="00DD3320">
        <w:rPr>
          <w:rFonts w:cs="Arial"/>
          <w:b/>
          <w:szCs w:val="20"/>
          <w:lang w:eastAsia="fr-FR"/>
        </w:rPr>
        <w:t>dansa et plut à Hérode et à ses convives</w:t>
      </w:r>
      <w:r w:rsidR="00884DB4">
        <w:rPr>
          <w:rFonts w:cs="Arial"/>
          <w:b/>
          <w:szCs w:val="20"/>
          <w:lang w:eastAsia="fr-FR"/>
        </w:rPr>
        <w:t xml:space="preserve">. </w:t>
      </w:r>
      <w:r w:rsidRPr="00DD3320">
        <w:rPr>
          <w:rFonts w:cs="Arial"/>
          <w:b/>
          <w:szCs w:val="20"/>
          <w:lang w:eastAsia="fr-FR"/>
        </w:rPr>
        <w:t>Le roi dit à la fillette</w:t>
      </w:r>
      <w:r w:rsidR="00C24599" w:rsidRPr="00DD3320">
        <w:rPr>
          <w:rFonts w:cs="Arial"/>
          <w:b/>
          <w:szCs w:val="20"/>
          <w:lang w:eastAsia="fr-FR"/>
        </w:rPr>
        <w:t xml:space="preserve"> :</w:t>
      </w:r>
      <w:r w:rsidRPr="00DD3320">
        <w:rPr>
          <w:rFonts w:cs="Arial"/>
          <w:b/>
          <w:szCs w:val="20"/>
          <w:lang w:eastAsia="fr-FR"/>
        </w:rPr>
        <w:t xml:space="preserve"> </w:t>
      </w:r>
      <w:r w:rsidR="00021B24">
        <w:rPr>
          <w:b/>
          <w:szCs w:val="20"/>
          <w:lang w:eastAsia="fr-FR"/>
        </w:rPr>
        <w:t>“</w:t>
      </w:r>
      <w:r w:rsidRPr="00DD3320">
        <w:rPr>
          <w:b/>
          <w:szCs w:val="20"/>
          <w:lang w:eastAsia="fr-FR"/>
        </w:rPr>
        <w:t>Demande-moi tout ce que tu veux</w:t>
      </w:r>
      <w:r w:rsidR="005F3F53">
        <w:rPr>
          <w:b/>
          <w:szCs w:val="20"/>
          <w:lang w:eastAsia="fr-FR"/>
        </w:rPr>
        <w:t xml:space="preserve">, </w:t>
      </w:r>
      <w:r w:rsidRPr="00DD3320">
        <w:rPr>
          <w:b/>
          <w:szCs w:val="20"/>
          <w:lang w:eastAsia="fr-FR"/>
        </w:rPr>
        <w:t>et je te le donnerai</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23 </w:t>
      </w:r>
      <w:r w:rsidRPr="00DD3320">
        <w:rPr>
          <w:b/>
          <w:szCs w:val="20"/>
          <w:lang w:eastAsia="fr-FR"/>
        </w:rPr>
        <w:t>Et il lui fit ce serment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Tout ce que tu demanderas</w:t>
      </w:r>
      <w:r w:rsidR="005F3F53">
        <w:rPr>
          <w:b/>
          <w:szCs w:val="20"/>
          <w:lang w:eastAsia="fr-FR"/>
        </w:rPr>
        <w:t xml:space="preserve">, </w:t>
      </w:r>
      <w:r w:rsidRPr="00DD3320">
        <w:rPr>
          <w:b/>
          <w:szCs w:val="20"/>
          <w:lang w:eastAsia="fr-FR"/>
        </w:rPr>
        <w:t>je te le donnerai</w:t>
      </w:r>
      <w:r w:rsidR="005F3F53">
        <w:rPr>
          <w:b/>
          <w:szCs w:val="20"/>
          <w:lang w:eastAsia="fr-FR"/>
        </w:rPr>
        <w:t xml:space="preserve">, </w:t>
      </w:r>
      <w:r w:rsidRPr="00DD3320">
        <w:rPr>
          <w:b/>
          <w:szCs w:val="20"/>
          <w:lang w:eastAsia="fr-FR"/>
        </w:rPr>
        <w:t>fût-ce la moitié de mon royaume</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24 </w:t>
      </w:r>
      <w:r w:rsidRPr="00DD3320">
        <w:rPr>
          <w:b/>
          <w:szCs w:val="20"/>
          <w:lang w:eastAsia="fr-FR"/>
        </w:rPr>
        <w:t>Et elle sortit et dit à sa mère</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Que dois-je réclamer</w:t>
      </w:r>
      <w:r w:rsidR="00E44164" w:rsidRPr="00DD3320">
        <w:rPr>
          <w:b/>
          <w:szCs w:val="20"/>
          <w:lang w:eastAsia="fr-FR"/>
        </w:rPr>
        <w:t xml:space="preserve"> ?</w:t>
      </w:r>
      <w:r w:rsidR="00116908">
        <w:rPr>
          <w:b/>
          <w:szCs w:val="20"/>
          <w:lang w:eastAsia="fr-FR"/>
        </w:rPr>
        <w:t>”</w:t>
      </w:r>
      <w:r w:rsidRPr="00DD3320">
        <w:rPr>
          <w:b/>
          <w:szCs w:val="20"/>
          <w:lang w:eastAsia="fr-FR"/>
        </w:rPr>
        <w:t xml:space="preserve"> Celle-ci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La tête de Jean le Baptiseur</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25 </w:t>
      </w:r>
      <w:r w:rsidRPr="00DD3320">
        <w:rPr>
          <w:b/>
          <w:szCs w:val="20"/>
          <w:lang w:eastAsia="fr-FR"/>
        </w:rPr>
        <w:t>Et</w:t>
      </w:r>
      <w:r w:rsidR="005F3F53">
        <w:rPr>
          <w:b/>
          <w:szCs w:val="20"/>
          <w:lang w:eastAsia="fr-FR"/>
        </w:rPr>
        <w:t xml:space="preserve">, </w:t>
      </w:r>
      <w:r w:rsidRPr="00DD3320">
        <w:rPr>
          <w:b/>
          <w:szCs w:val="20"/>
          <w:lang w:eastAsia="fr-FR"/>
        </w:rPr>
        <w:t>rentrant aussitôt en hâte auprès du roi</w:t>
      </w:r>
      <w:r w:rsidR="005F3F53">
        <w:rPr>
          <w:b/>
          <w:szCs w:val="20"/>
          <w:lang w:eastAsia="fr-FR"/>
        </w:rPr>
        <w:t xml:space="preserve">, </w:t>
      </w:r>
      <w:r w:rsidRPr="00DD3320">
        <w:rPr>
          <w:b/>
          <w:szCs w:val="20"/>
          <w:lang w:eastAsia="fr-FR"/>
        </w:rPr>
        <w:t>elle fit sa réclamation</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Je veux qu’à l’instant tu me donnes sur un plat la tête de Jean le Baptiste</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26 </w:t>
      </w:r>
      <w:r w:rsidRPr="00DD3320">
        <w:rPr>
          <w:b/>
          <w:szCs w:val="20"/>
          <w:lang w:eastAsia="fr-FR"/>
        </w:rPr>
        <w:t>Et le roi devint très triste</w:t>
      </w:r>
      <w:r w:rsidR="005F3F53">
        <w:rPr>
          <w:b/>
          <w:szCs w:val="20"/>
          <w:lang w:eastAsia="fr-FR"/>
        </w:rPr>
        <w:t xml:space="preserve">, </w:t>
      </w:r>
      <w:r w:rsidRPr="00DD3320">
        <w:rPr>
          <w:b/>
          <w:szCs w:val="20"/>
          <w:lang w:eastAsia="fr-FR"/>
        </w:rPr>
        <w:t>mais à cause de ses serments et des convives</w:t>
      </w:r>
      <w:r w:rsidR="005F3F53">
        <w:rPr>
          <w:b/>
          <w:szCs w:val="20"/>
          <w:lang w:eastAsia="fr-FR"/>
        </w:rPr>
        <w:t xml:space="preserve">, </w:t>
      </w:r>
      <w:r w:rsidRPr="00DD3320">
        <w:rPr>
          <w:b/>
          <w:szCs w:val="20"/>
          <w:lang w:eastAsia="fr-FR"/>
        </w:rPr>
        <w:t>il ne voulut pas la repousser</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27 </w:t>
      </w:r>
      <w:r w:rsidRPr="00DD3320">
        <w:rPr>
          <w:b/>
          <w:szCs w:val="20"/>
          <w:lang w:eastAsia="fr-FR"/>
        </w:rPr>
        <w:t>Et aussitôt le roi envoya un bourreau avec ordre d’apporter la tête de [Jean]</w:t>
      </w:r>
      <w:r w:rsidR="00884DB4">
        <w:rPr>
          <w:b/>
          <w:szCs w:val="20"/>
          <w:lang w:eastAsia="fr-FR"/>
        </w:rPr>
        <w:t xml:space="preserve">. </w:t>
      </w:r>
      <w:r w:rsidRPr="00DD3320">
        <w:rPr>
          <w:b/>
          <w:szCs w:val="20"/>
          <w:lang w:eastAsia="fr-FR"/>
        </w:rPr>
        <w:t>Et celui-ci s’en alla le décapiter dans la prison</w:t>
      </w:r>
      <w:r w:rsidR="005F3F53">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28 </w:t>
      </w:r>
      <w:r w:rsidRPr="00DD3320">
        <w:rPr>
          <w:b/>
          <w:szCs w:val="20"/>
          <w:lang w:eastAsia="fr-FR"/>
        </w:rPr>
        <w:t>puis il apporta sa tête sur un plat et la donna à la fillette</w:t>
      </w:r>
      <w:r w:rsidR="005F3F53">
        <w:rPr>
          <w:b/>
          <w:szCs w:val="20"/>
          <w:lang w:eastAsia="fr-FR"/>
        </w:rPr>
        <w:t xml:space="preserve">, </w:t>
      </w:r>
      <w:r w:rsidRPr="00DD3320">
        <w:rPr>
          <w:b/>
          <w:szCs w:val="20"/>
          <w:lang w:eastAsia="fr-FR"/>
        </w:rPr>
        <w:t>et la fillette la donna à sa mère</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29 </w:t>
      </w:r>
      <w:r w:rsidRPr="00DD3320">
        <w:rPr>
          <w:b/>
          <w:szCs w:val="20"/>
          <w:lang w:eastAsia="fr-FR"/>
        </w:rPr>
        <w:t>Et l’ayant appris</w:t>
      </w:r>
      <w:r w:rsidR="005F3F53">
        <w:rPr>
          <w:b/>
          <w:szCs w:val="20"/>
          <w:lang w:eastAsia="fr-FR"/>
        </w:rPr>
        <w:t xml:space="preserve">, </w:t>
      </w:r>
      <w:r w:rsidRPr="00DD3320">
        <w:rPr>
          <w:b/>
          <w:szCs w:val="20"/>
          <w:lang w:eastAsia="fr-FR"/>
        </w:rPr>
        <w:t>ses disciples vinrent</w:t>
      </w:r>
      <w:r w:rsidR="005F3F53">
        <w:rPr>
          <w:b/>
          <w:szCs w:val="20"/>
          <w:lang w:eastAsia="fr-FR"/>
        </w:rPr>
        <w:t xml:space="preserve">, </w:t>
      </w:r>
      <w:r w:rsidRPr="00DD3320">
        <w:rPr>
          <w:b/>
          <w:szCs w:val="20"/>
          <w:lang w:eastAsia="fr-FR"/>
        </w:rPr>
        <w:t>enlevèrent son cadavre et le mirent dans un tombeau</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30 </w:t>
      </w:r>
      <w:r w:rsidRPr="00DD3320">
        <w:rPr>
          <w:b/>
          <w:szCs w:val="20"/>
          <w:lang w:eastAsia="fr-FR"/>
        </w:rPr>
        <w:t>Et les Apôtres se rassemblent auprès de Jésus</w:t>
      </w:r>
      <w:r w:rsidR="005F3F53">
        <w:rPr>
          <w:b/>
          <w:szCs w:val="20"/>
          <w:lang w:eastAsia="fr-FR"/>
        </w:rPr>
        <w:t xml:space="preserve">, </w:t>
      </w:r>
      <w:r w:rsidRPr="00DD3320">
        <w:rPr>
          <w:b/>
          <w:szCs w:val="20"/>
          <w:lang w:eastAsia="fr-FR"/>
        </w:rPr>
        <w:t>et ils lui annoncèrent tout ce qu’ils avaient fait et tout ce qu’ils avaient enseigné</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31 </w:t>
      </w:r>
      <w:r w:rsidRPr="00DD3320">
        <w:rPr>
          <w:b/>
          <w:szCs w:val="20"/>
          <w:lang w:eastAsia="fr-FR"/>
        </w:rPr>
        <w:t>Et il leur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Venez</w:t>
      </w:r>
      <w:r w:rsidR="005F3F53">
        <w:rPr>
          <w:b/>
          <w:szCs w:val="20"/>
          <w:lang w:eastAsia="fr-FR"/>
        </w:rPr>
        <w:t xml:space="preserve">, </w:t>
      </w:r>
      <w:r w:rsidRPr="00DD3320">
        <w:rPr>
          <w:b/>
          <w:szCs w:val="20"/>
          <w:lang w:eastAsia="fr-FR"/>
        </w:rPr>
        <w:t>vous autres</w:t>
      </w:r>
      <w:r w:rsidR="005F3F53">
        <w:rPr>
          <w:b/>
          <w:szCs w:val="20"/>
          <w:lang w:eastAsia="fr-FR"/>
        </w:rPr>
        <w:t xml:space="preserve">, </w:t>
      </w:r>
      <w:r w:rsidRPr="00DD3320">
        <w:rPr>
          <w:b/>
          <w:szCs w:val="20"/>
          <w:lang w:eastAsia="fr-FR"/>
        </w:rPr>
        <w:t>à l’écart</w:t>
      </w:r>
      <w:r w:rsidR="005F3F53">
        <w:rPr>
          <w:b/>
          <w:szCs w:val="20"/>
          <w:lang w:eastAsia="fr-FR"/>
        </w:rPr>
        <w:t xml:space="preserve">, </w:t>
      </w:r>
      <w:r w:rsidRPr="00DD3320">
        <w:rPr>
          <w:b/>
          <w:szCs w:val="20"/>
          <w:lang w:eastAsia="fr-FR"/>
        </w:rPr>
        <w:t>dans un lieu désert</w:t>
      </w:r>
      <w:r w:rsidR="005F3F53">
        <w:rPr>
          <w:b/>
          <w:szCs w:val="20"/>
          <w:lang w:eastAsia="fr-FR"/>
        </w:rPr>
        <w:t xml:space="preserve">, </w:t>
      </w:r>
      <w:r w:rsidRPr="00DD3320">
        <w:rPr>
          <w:b/>
          <w:szCs w:val="20"/>
          <w:lang w:eastAsia="fr-FR"/>
        </w:rPr>
        <w:t>et reposez-vous un peu</w:t>
      </w:r>
      <w:r w:rsidR="00116908">
        <w:rPr>
          <w:b/>
          <w:szCs w:val="20"/>
          <w:lang w:eastAsia="fr-FR"/>
        </w:rPr>
        <w:t>”</w:t>
      </w:r>
      <w:r w:rsidR="00884DB4">
        <w:rPr>
          <w:b/>
          <w:szCs w:val="20"/>
          <w:lang w:eastAsia="fr-FR"/>
        </w:rPr>
        <w:t xml:space="preserve">. </w:t>
      </w:r>
      <w:r w:rsidRPr="00DD3320">
        <w:rPr>
          <w:b/>
          <w:szCs w:val="20"/>
          <w:lang w:eastAsia="fr-FR"/>
        </w:rPr>
        <w:t>Car les arrivants et les partants étaient nombreux</w:t>
      </w:r>
      <w:r w:rsidR="005F3F53">
        <w:rPr>
          <w:b/>
          <w:szCs w:val="20"/>
          <w:lang w:eastAsia="fr-FR"/>
        </w:rPr>
        <w:t xml:space="preserve">, </w:t>
      </w:r>
      <w:r w:rsidRPr="00DD3320">
        <w:rPr>
          <w:b/>
          <w:szCs w:val="20"/>
          <w:lang w:eastAsia="fr-FR"/>
        </w:rPr>
        <w:t>et on n’avait même pas le temps de manger</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32 </w:t>
      </w:r>
      <w:r w:rsidRPr="00DD3320">
        <w:rPr>
          <w:b/>
          <w:szCs w:val="20"/>
          <w:lang w:eastAsia="fr-FR"/>
        </w:rPr>
        <w:t>Et ils s’en allèrent dans le bateau vers un lieu désert</w:t>
      </w:r>
      <w:r w:rsidR="005F3F53">
        <w:rPr>
          <w:b/>
          <w:szCs w:val="20"/>
          <w:lang w:eastAsia="fr-FR"/>
        </w:rPr>
        <w:t xml:space="preserve">, </w:t>
      </w:r>
      <w:r w:rsidRPr="00DD3320">
        <w:rPr>
          <w:b/>
          <w:szCs w:val="20"/>
          <w:lang w:eastAsia="fr-FR"/>
        </w:rPr>
        <w:t>à l’écart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33 </w:t>
      </w:r>
      <w:r w:rsidRPr="00DD3320">
        <w:rPr>
          <w:b/>
          <w:szCs w:val="20"/>
          <w:lang w:eastAsia="fr-FR"/>
        </w:rPr>
        <w:t>Et on les vit partir</w:t>
      </w:r>
      <w:r w:rsidR="00F17259">
        <w:rPr>
          <w:b/>
          <w:szCs w:val="20"/>
          <w:lang w:eastAsia="fr-FR"/>
        </w:rPr>
        <w:t xml:space="preserve"> </w:t>
      </w:r>
      <w:r w:rsidR="00601DF6">
        <w:rPr>
          <w:b/>
          <w:szCs w:val="20"/>
          <w:lang w:eastAsia="fr-FR"/>
        </w:rPr>
        <w:t xml:space="preserve">; </w:t>
      </w:r>
      <w:r w:rsidRPr="00DD3320">
        <w:rPr>
          <w:b/>
          <w:szCs w:val="20"/>
          <w:lang w:eastAsia="fr-FR"/>
        </w:rPr>
        <w:t>beaucoup [les] reconnurent et</w:t>
      </w:r>
      <w:r w:rsidR="005F3F53">
        <w:rPr>
          <w:b/>
          <w:szCs w:val="20"/>
          <w:lang w:eastAsia="fr-FR"/>
        </w:rPr>
        <w:t xml:space="preserve">, </w:t>
      </w:r>
      <w:r w:rsidRPr="00DD3320">
        <w:rPr>
          <w:b/>
          <w:szCs w:val="20"/>
          <w:lang w:eastAsia="fr-FR"/>
        </w:rPr>
        <w:t>à pied</w:t>
      </w:r>
      <w:r w:rsidR="005F3F53">
        <w:rPr>
          <w:b/>
          <w:szCs w:val="20"/>
          <w:lang w:eastAsia="fr-FR"/>
        </w:rPr>
        <w:t xml:space="preserve">, </w:t>
      </w:r>
      <w:r w:rsidRPr="00DD3320">
        <w:rPr>
          <w:b/>
          <w:szCs w:val="20"/>
          <w:lang w:eastAsia="fr-FR"/>
        </w:rPr>
        <w:t>de toutes les villes</w:t>
      </w:r>
      <w:r w:rsidR="005F3F53">
        <w:rPr>
          <w:b/>
          <w:szCs w:val="20"/>
          <w:lang w:eastAsia="fr-FR"/>
        </w:rPr>
        <w:t xml:space="preserve">, </w:t>
      </w:r>
      <w:r w:rsidRPr="00DD3320">
        <w:rPr>
          <w:b/>
          <w:szCs w:val="20"/>
          <w:lang w:eastAsia="fr-FR"/>
        </w:rPr>
        <w:t>on y accourut et on les devança</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34 </w:t>
      </w:r>
      <w:r w:rsidRPr="00DD3320">
        <w:rPr>
          <w:b/>
          <w:szCs w:val="20"/>
          <w:lang w:eastAsia="fr-FR"/>
        </w:rPr>
        <w:t>Et</w:t>
      </w:r>
      <w:r w:rsidR="005F3F53">
        <w:rPr>
          <w:b/>
          <w:szCs w:val="20"/>
          <w:lang w:eastAsia="fr-FR"/>
        </w:rPr>
        <w:t xml:space="preserve">, </w:t>
      </w:r>
      <w:r w:rsidRPr="00DD3320">
        <w:rPr>
          <w:b/>
          <w:szCs w:val="20"/>
          <w:lang w:eastAsia="fr-FR"/>
        </w:rPr>
        <w:t>en débarquant</w:t>
      </w:r>
      <w:r w:rsidR="005F3F53">
        <w:rPr>
          <w:b/>
          <w:szCs w:val="20"/>
          <w:lang w:eastAsia="fr-FR"/>
        </w:rPr>
        <w:t xml:space="preserve">, </w:t>
      </w:r>
      <w:r w:rsidRPr="00DD3320">
        <w:rPr>
          <w:b/>
          <w:szCs w:val="20"/>
          <w:lang w:eastAsia="fr-FR"/>
        </w:rPr>
        <w:t>il vit une nombreuse foule et il eut pitié d’eux</w:t>
      </w:r>
      <w:r w:rsidR="005F3F53">
        <w:rPr>
          <w:b/>
          <w:szCs w:val="20"/>
          <w:lang w:eastAsia="fr-FR"/>
        </w:rPr>
        <w:t xml:space="preserve">, </w:t>
      </w:r>
      <w:r w:rsidRPr="00DD3320">
        <w:rPr>
          <w:b/>
          <w:szCs w:val="20"/>
          <w:lang w:eastAsia="fr-FR"/>
        </w:rPr>
        <w:t xml:space="preserve">parce qu’ils étaient </w:t>
      </w:r>
      <w:r w:rsidRPr="00DD3320">
        <w:rPr>
          <w:b/>
          <w:i/>
          <w:iCs/>
          <w:szCs w:val="20"/>
          <w:lang w:eastAsia="fr-FR"/>
        </w:rPr>
        <w:t>comme des brebis qui n’ont point de pasteur</w:t>
      </w:r>
      <w:r w:rsidR="005F3F53">
        <w:rPr>
          <w:b/>
          <w:i/>
          <w:iCs/>
          <w:szCs w:val="20"/>
          <w:lang w:eastAsia="fr-FR"/>
        </w:rPr>
        <w:t xml:space="preserve">, </w:t>
      </w:r>
      <w:r w:rsidRPr="00DD3320">
        <w:rPr>
          <w:b/>
          <w:szCs w:val="20"/>
          <w:lang w:eastAsia="fr-FR"/>
        </w:rPr>
        <w:t>et il se mit à leur enseigner beaucoup de choses</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35</w:t>
      </w:r>
      <w:r w:rsidRPr="00DD3320">
        <w:rPr>
          <w:b/>
          <w:szCs w:val="20"/>
          <w:lang w:eastAsia="fr-FR"/>
        </w:rPr>
        <w:t xml:space="preserve"> Et comme déjà l’heure se faisait avancée</w:t>
      </w:r>
      <w:r w:rsidR="005F3F53">
        <w:rPr>
          <w:b/>
          <w:szCs w:val="20"/>
          <w:lang w:eastAsia="fr-FR"/>
        </w:rPr>
        <w:t xml:space="preserve">, </w:t>
      </w:r>
      <w:r w:rsidRPr="00DD3320">
        <w:rPr>
          <w:b/>
          <w:szCs w:val="20"/>
          <w:lang w:eastAsia="fr-FR"/>
        </w:rPr>
        <w:t>ses disciples</w:t>
      </w:r>
      <w:r w:rsidR="005F3F53">
        <w:rPr>
          <w:b/>
          <w:szCs w:val="20"/>
          <w:lang w:eastAsia="fr-FR"/>
        </w:rPr>
        <w:t xml:space="preserve">, </w:t>
      </w:r>
      <w:r w:rsidRPr="00DD3320">
        <w:rPr>
          <w:b/>
          <w:szCs w:val="20"/>
          <w:lang w:eastAsia="fr-FR"/>
        </w:rPr>
        <w:t>s’approchant de lui</w:t>
      </w:r>
      <w:r w:rsidR="005F3F53">
        <w:rPr>
          <w:b/>
          <w:szCs w:val="20"/>
          <w:lang w:eastAsia="fr-FR"/>
        </w:rPr>
        <w:t xml:space="preserve">, </w:t>
      </w:r>
      <w:r w:rsidRPr="00DD3320">
        <w:rPr>
          <w:b/>
          <w:szCs w:val="20"/>
          <w:lang w:eastAsia="fr-FR"/>
        </w:rPr>
        <w:t>disaient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Le lieu est désert</w:t>
      </w:r>
      <w:r w:rsidR="005F3F53">
        <w:rPr>
          <w:b/>
          <w:szCs w:val="20"/>
          <w:lang w:eastAsia="fr-FR"/>
        </w:rPr>
        <w:t xml:space="preserve">, </w:t>
      </w:r>
      <w:r w:rsidRPr="00DD3320">
        <w:rPr>
          <w:b/>
          <w:szCs w:val="20"/>
          <w:lang w:eastAsia="fr-FR"/>
        </w:rPr>
        <w:t>et déjà l’heure est avancée</w:t>
      </w:r>
      <w:r w:rsidR="00F17259">
        <w:rPr>
          <w:b/>
          <w:szCs w:val="20"/>
          <w:lang w:eastAsia="fr-FR"/>
        </w:rPr>
        <w:t xml:space="preserve"> </w:t>
      </w:r>
      <w:r w:rsidR="00601DF6">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36 </w:t>
      </w:r>
      <w:r w:rsidRPr="00DD3320">
        <w:rPr>
          <w:b/>
          <w:szCs w:val="20"/>
          <w:lang w:eastAsia="fr-FR"/>
        </w:rPr>
        <w:t>renvoie-les</w:t>
      </w:r>
      <w:r w:rsidR="005F3F53">
        <w:rPr>
          <w:b/>
          <w:szCs w:val="20"/>
          <w:lang w:eastAsia="fr-FR"/>
        </w:rPr>
        <w:t xml:space="preserve">, </w:t>
      </w:r>
      <w:r w:rsidRPr="00DD3320">
        <w:rPr>
          <w:b/>
          <w:szCs w:val="20"/>
          <w:lang w:eastAsia="fr-FR"/>
        </w:rPr>
        <w:t>pour qu’ils s’en aillent dans les hameaux d’alentour et dans les villages s’acheter de quoi manger</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37 </w:t>
      </w:r>
      <w:r w:rsidRPr="00DD3320">
        <w:rPr>
          <w:b/>
          <w:szCs w:val="20"/>
          <w:lang w:eastAsia="fr-FR"/>
        </w:rPr>
        <w:t>Répondant</w:t>
      </w:r>
      <w:r w:rsidR="005F3F53">
        <w:rPr>
          <w:b/>
          <w:szCs w:val="20"/>
          <w:lang w:eastAsia="fr-FR"/>
        </w:rPr>
        <w:t xml:space="preserve">, </w:t>
      </w:r>
      <w:r w:rsidRPr="00DD3320">
        <w:rPr>
          <w:b/>
          <w:szCs w:val="20"/>
          <w:lang w:eastAsia="fr-FR"/>
        </w:rPr>
        <w:t>il leur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Donnez-leur vous-mêmes à manger</w:t>
      </w:r>
      <w:r w:rsidR="00116908">
        <w:rPr>
          <w:b/>
          <w:szCs w:val="20"/>
          <w:lang w:eastAsia="fr-FR"/>
        </w:rPr>
        <w:t>”</w:t>
      </w:r>
      <w:r w:rsidR="00884DB4">
        <w:rPr>
          <w:b/>
          <w:szCs w:val="20"/>
          <w:lang w:eastAsia="fr-FR"/>
        </w:rPr>
        <w:t xml:space="preserve">. </w:t>
      </w:r>
      <w:r w:rsidRPr="00DD3320">
        <w:rPr>
          <w:b/>
          <w:szCs w:val="20"/>
          <w:lang w:eastAsia="fr-FR"/>
        </w:rPr>
        <w:t>Et ils lui disent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Nous faudra-t-il aller acheter pour deux cents deniers de pains</w:t>
      </w:r>
      <w:r w:rsidR="005F3F53">
        <w:rPr>
          <w:b/>
          <w:szCs w:val="20"/>
          <w:lang w:eastAsia="fr-FR"/>
        </w:rPr>
        <w:t xml:space="preserve">, </w:t>
      </w:r>
      <w:r w:rsidRPr="00DD3320">
        <w:rPr>
          <w:b/>
          <w:szCs w:val="20"/>
          <w:lang w:eastAsia="fr-FR"/>
        </w:rPr>
        <w:t>afin de leur donner à manger</w:t>
      </w:r>
      <w:r w:rsidR="00E44164"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38 </w:t>
      </w:r>
      <w:r w:rsidRPr="00DD3320">
        <w:rPr>
          <w:b/>
          <w:szCs w:val="20"/>
          <w:lang w:eastAsia="fr-FR"/>
        </w:rPr>
        <w:t>Il leur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Combien avez-vous de pains</w:t>
      </w:r>
      <w:r w:rsidR="00E44164" w:rsidRPr="00DD3320">
        <w:rPr>
          <w:b/>
          <w:szCs w:val="20"/>
          <w:lang w:eastAsia="fr-FR"/>
        </w:rPr>
        <w:t xml:space="preserve"> ?</w:t>
      </w:r>
      <w:r w:rsidRPr="00DD3320">
        <w:rPr>
          <w:b/>
          <w:szCs w:val="20"/>
          <w:lang w:eastAsia="fr-FR"/>
        </w:rPr>
        <w:t xml:space="preserve"> Allez voir</w:t>
      </w:r>
      <w:r w:rsidR="00116908">
        <w:rPr>
          <w:b/>
          <w:szCs w:val="20"/>
          <w:lang w:eastAsia="fr-FR"/>
        </w:rPr>
        <w:t>”</w:t>
      </w:r>
      <w:r w:rsidR="00884DB4">
        <w:rPr>
          <w:b/>
          <w:szCs w:val="20"/>
          <w:lang w:eastAsia="fr-FR"/>
        </w:rPr>
        <w:t xml:space="preserve">. </w:t>
      </w:r>
      <w:r w:rsidRPr="00DD3320">
        <w:rPr>
          <w:b/>
          <w:szCs w:val="20"/>
          <w:lang w:eastAsia="fr-FR"/>
        </w:rPr>
        <w:t>Et</w:t>
      </w:r>
      <w:r w:rsidR="005F3F53">
        <w:rPr>
          <w:b/>
          <w:szCs w:val="20"/>
          <w:lang w:eastAsia="fr-FR"/>
        </w:rPr>
        <w:t xml:space="preserve">, </w:t>
      </w:r>
      <w:r w:rsidRPr="00DD3320">
        <w:rPr>
          <w:b/>
          <w:szCs w:val="20"/>
          <w:lang w:eastAsia="fr-FR"/>
        </w:rPr>
        <w:t>s’en étant assurés</w:t>
      </w:r>
      <w:r w:rsidR="005F3F53">
        <w:rPr>
          <w:b/>
          <w:szCs w:val="20"/>
          <w:lang w:eastAsia="fr-FR"/>
        </w:rPr>
        <w:t xml:space="preserve">, </w:t>
      </w:r>
      <w:r w:rsidRPr="00DD3320">
        <w:rPr>
          <w:b/>
          <w:szCs w:val="20"/>
          <w:lang w:eastAsia="fr-FR"/>
        </w:rPr>
        <w:t>ils disent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Cinq</w:t>
      </w:r>
      <w:r w:rsidR="005F3F53">
        <w:rPr>
          <w:b/>
          <w:szCs w:val="20"/>
          <w:lang w:eastAsia="fr-FR"/>
        </w:rPr>
        <w:t xml:space="preserve">, </w:t>
      </w:r>
      <w:r w:rsidRPr="00DD3320">
        <w:rPr>
          <w:b/>
          <w:szCs w:val="20"/>
          <w:lang w:eastAsia="fr-FR"/>
        </w:rPr>
        <w:t>et deux poissons</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39 </w:t>
      </w:r>
      <w:r w:rsidRPr="00DD3320">
        <w:rPr>
          <w:b/>
          <w:szCs w:val="20"/>
          <w:lang w:eastAsia="fr-FR"/>
        </w:rPr>
        <w:t>Et il leur commanda de les faire s’allonger tous par tablées sur l’herbe verte</w:t>
      </w:r>
      <w:r w:rsidR="005F3F53">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40 </w:t>
      </w:r>
      <w:r w:rsidRPr="00DD3320">
        <w:rPr>
          <w:b/>
          <w:szCs w:val="20"/>
          <w:lang w:eastAsia="fr-FR"/>
        </w:rPr>
        <w:t>et ils s’étendirent par carrés de cent et de cinquante</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41 </w:t>
      </w:r>
      <w:r w:rsidRPr="00DD3320">
        <w:rPr>
          <w:b/>
          <w:szCs w:val="20"/>
          <w:lang w:eastAsia="fr-FR"/>
        </w:rPr>
        <w:t>Et</w:t>
      </w:r>
      <w:r w:rsidR="005F3F53">
        <w:rPr>
          <w:b/>
          <w:szCs w:val="20"/>
          <w:lang w:eastAsia="fr-FR"/>
        </w:rPr>
        <w:t xml:space="preserve">, </w:t>
      </w:r>
      <w:r w:rsidRPr="00DD3320">
        <w:rPr>
          <w:b/>
          <w:szCs w:val="20"/>
          <w:lang w:eastAsia="fr-FR"/>
        </w:rPr>
        <w:t>ayant pris les cinq pains et les deux poissons</w:t>
      </w:r>
      <w:r w:rsidR="005F3F53">
        <w:rPr>
          <w:b/>
          <w:szCs w:val="20"/>
          <w:lang w:eastAsia="fr-FR"/>
        </w:rPr>
        <w:t xml:space="preserve">, </w:t>
      </w:r>
      <w:r w:rsidRPr="00DD3320">
        <w:rPr>
          <w:b/>
          <w:szCs w:val="20"/>
          <w:lang w:eastAsia="fr-FR"/>
        </w:rPr>
        <w:t>levé les yeux au ciel</w:t>
      </w:r>
      <w:r w:rsidR="005F3F53">
        <w:rPr>
          <w:b/>
          <w:szCs w:val="20"/>
          <w:lang w:eastAsia="fr-FR"/>
        </w:rPr>
        <w:t xml:space="preserve">, </w:t>
      </w:r>
      <w:r w:rsidRPr="00DD3320">
        <w:rPr>
          <w:b/>
          <w:szCs w:val="20"/>
          <w:lang w:eastAsia="fr-FR"/>
        </w:rPr>
        <w:t>il prononça la bénédiction et rompit les pains</w:t>
      </w:r>
      <w:r w:rsidR="005F3F53">
        <w:rPr>
          <w:b/>
          <w:szCs w:val="20"/>
          <w:lang w:eastAsia="fr-FR"/>
        </w:rPr>
        <w:t xml:space="preserve">, </w:t>
      </w:r>
      <w:r w:rsidRPr="00DD3320">
        <w:rPr>
          <w:b/>
          <w:szCs w:val="20"/>
          <w:lang w:eastAsia="fr-FR"/>
        </w:rPr>
        <w:t>et il les donnait aux disciples pour les leur servir</w:t>
      </w:r>
      <w:r w:rsidR="00F17259">
        <w:rPr>
          <w:b/>
          <w:szCs w:val="20"/>
          <w:lang w:eastAsia="fr-FR"/>
        </w:rPr>
        <w:t xml:space="preserve"> </w:t>
      </w:r>
      <w:r w:rsidR="00601DF6">
        <w:rPr>
          <w:b/>
          <w:szCs w:val="20"/>
          <w:lang w:eastAsia="fr-FR"/>
        </w:rPr>
        <w:t xml:space="preserve">; </w:t>
      </w:r>
      <w:r w:rsidRPr="00DD3320">
        <w:rPr>
          <w:b/>
          <w:szCs w:val="20"/>
          <w:lang w:eastAsia="fr-FR"/>
        </w:rPr>
        <w:t>et les deux poissons</w:t>
      </w:r>
      <w:r w:rsidR="005F3F53">
        <w:rPr>
          <w:b/>
          <w:szCs w:val="20"/>
          <w:lang w:eastAsia="fr-FR"/>
        </w:rPr>
        <w:t xml:space="preserve">, </w:t>
      </w:r>
      <w:r w:rsidRPr="00DD3320">
        <w:rPr>
          <w:b/>
          <w:szCs w:val="20"/>
          <w:lang w:eastAsia="fr-FR"/>
        </w:rPr>
        <w:t>il les partagea entre tous</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42 </w:t>
      </w:r>
      <w:r w:rsidRPr="00DD3320">
        <w:rPr>
          <w:b/>
          <w:szCs w:val="20"/>
          <w:lang w:eastAsia="fr-FR"/>
        </w:rPr>
        <w:t>Et ils mangèrent</w:t>
      </w:r>
      <w:r w:rsidRPr="00DD3320">
        <w:rPr>
          <w:rFonts w:cs="Arial"/>
          <w:b/>
          <w:szCs w:val="20"/>
          <w:lang w:eastAsia="fr-FR"/>
        </w:rPr>
        <w:t xml:space="preserve"> </w:t>
      </w:r>
      <w:r w:rsidRPr="00DD3320">
        <w:rPr>
          <w:b/>
          <w:szCs w:val="20"/>
          <w:lang w:eastAsia="fr-FR"/>
        </w:rPr>
        <w:t>tous et furent rassasiés</w:t>
      </w:r>
      <w:r w:rsidR="005F3F53">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43 </w:t>
      </w:r>
      <w:r w:rsidRPr="00DD3320">
        <w:rPr>
          <w:b/>
          <w:szCs w:val="20"/>
          <w:lang w:eastAsia="fr-FR"/>
        </w:rPr>
        <w:t xml:space="preserve">et on </w:t>
      </w:r>
      <w:r w:rsidRPr="00DD3320">
        <w:rPr>
          <w:b/>
          <w:szCs w:val="20"/>
          <w:lang w:eastAsia="fr-FR"/>
        </w:rPr>
        <w:lastRenderedPageBreak/>
        <w:t>enleva des morceaux de quoi remplir douze couffins</w:t>
      </w:r>
      <w:r w:rsidR="005F3F53">
        <w:rPr>
          <w:b/>
          <w:szCs w:val="20"/>
          <w:lang w:eastAsia="fr-FR"/>
        </w:rPr>
        <w:t xml:space="preserve">, </w:t>
      </w:r>
      <w:r w:rsidRPr="00DD3320">
        <w:rPr>
          <w:b/>
          <w:szCs w:val="20"/>
          <w:lang w:eastAsia="fr-FR"/>
        </w:rPr>
        <w:t>ainsi que des poissons</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44 </w:t>
      </w:r>
      <w:r w:rsidRPr="00DD3320">
        <w:rPr>
          <w:b/>
          <w:szCs w:val="20"/>
          <w:lang w:eastAsia="fr-FR"/>
        </w:rPr>
        <w:t>Et ceux qui avaient mangé les pains étaient [au nombre de] cinq mille hommes</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45 </w:t>
      </w:r>
      <w:r w:rsidRPr="00DD3320">
        <w:rPr>
          <w:b/>
          <w:szCs w:val="20"/>
          <w:lang w:eastAsia="fr-FR"/>
        </w:rPr>
        <w:t>Et aussitôt il força ses disciples à monter dans le bateau et à [le] précéder sur l’autre rive</w:t>
      </w:r>
      <w:r w:rsidR="005F3F53">
        <w:rPr>
          <w:b/>
          <w:szCs w:val="20"/>
          <w:lang w:eastAsia="fr-FR"/>
        </w:rPr>
        <w:t xml:space="preserve">, </w:t>
      </w:r>
      <w:r w:rsidRPr="00DD3320">
        <w:rPr>
          <w:b/>
          <w:szCs w:val="20"/>
          <w:lang w:eastAsia="fr-FR"/>
        </w:rPr>
        <w:t>vers Bethsaïde</w:t>
      </w:r>
      <w:r w:rsidR="005F3F53">
        <w:rPr>
          <w:b/>
          <w:szCs w:val="20"/>
          <w:lang w:eastAsia="fr-FR"/>
        </w:rPr>
        <w:t xml:space="preserve">, </w:t>
      </w:r>
      <w:r w:rsidRPr="00DD3320">
        <w:rPr>
          <w:b/>
          <w:szCs w:val="20"/>
          <w:lang w:eastAsia="fr-FR"/>
        </w:rPr>
        <w:t>pendant que lui-même renvoyait la foule</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46 </w:t>
      </w:r>
      <w:r w:rsidRPr="00DD3320">
        <w:rPr>
          <w:b/>
          <w:szCs w:val="20"/>
          <w:lang w:eastAsia="fr-FR"/>
        </w:rPr>
        <w:t>Et</w:t>
      </w:r>
      <w:r w:rsidR="005F3F53">
        <w:rPr>
          <w:b/>
          <w:szCs w:val="20"/>
          <w:lang w:eastAsia="fr-FR"/>
        </w:rPr>
        <w:t xml:space="preserve">, </w:t>
      </w:r>
      <w:r w:rsidRPr="00DD3320">
        <w:rPr>
          <w:b/>
          <w:szCs w:val="20"/>
          <w:lang w:eastAsia="fr-FR"/>
        </w:rPr>
        <w:t>quand il en eut pris congé</w:t>
      </w:r>
      <w:r w:rsidR="005F3F53">
        <w:rPr>
          <w:b/>
          <w:szCs w:val="20"/>
          <w:lang w:eastAsia="fr-FR"/>
        </w:rPr>
        <w:t xml:space="preserve">, </w:t>
      </w:r>
      <w:r w:rsidRPr="00DD3320">
        <w:rPr>
          <w:b/>
          <w:szCs w:val="20"/>
          <w:lang w:eastAsia="fr-FR"/>
        </w:rPr>
        <w:t>il s’en alla dans la montagne pour prier</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47 </w:t>
      </w:r>
      <w:r w:rsidRPr="00DD3320">
        <w:rPr>
          <w:b/>
          <w:szCs w:val="20"/>
          <w:lang w:eastAsia="fr-FR"/>
        </w:rPr>
        <w:t>Et</w:t>
      </w:r>
      <w:r w:rsidR="005F3F53">
        <w:rPr>
          <w:b/>
          <w:szCs w:val="20"/>
          <w:lang w:eastAsia="fr-FR"/>
        </w:rPr>
        <w:t xml:space="preserve">, </w:t>
      </w:r>
      <w:r w:rsidRPr="00DD3320">
        <w:rPr>
          <w:b/>
          <w:szCs w:val="20"/>
          <w:lang w:eastAsia="fr-FR"/>
        </w:rPr>
        <w:t>le soir venu</w:t>
      </w:r>
      <w:r w:rsidR="005F3F53">
        <w:rPr>
          <w:b/>
          <w:szCs w:val="20"/>
          <w:lang w:eastAsia="fr-FR"/>
        </w:rPr>
        <w:t xml:space="preserve">, </w:t>
      </w:r>
      <w:r w:rsidRPr="00DD3320">
        <w:rPr>
          <w:b/>
          <w:szCs w:val="20"/>
          <w:lang w:eastAsia="fr-FR"/>
        </w:rPr>
        <w:t>le bateau était au milieu de la mer et lui</w:t>
      </w:r>
      <w:r w:rsidR="005F3F53">
        <w:rPr>
          <w:b/>
          <w:szCs w:val="20"/>
          <w:lang w:eastAsia="fr-FR"/>
        </w:rPr>
        <w:t xml:space="preserve">, </w:t>
      </w:r>
      <w:r w:rsidRPr="00DD3320">
        <w:rPr>
          <w:b/>
          <w:szCs w:val="20"/>
          <w:lang w:eastAsia="fr-FR"/>
        </w:rPr>
        <w:t>seul</w:t>
      </w:r>
      <w:r w:rsidR="005F3F53">
        <w:rPr>
          <w:b/>
          <w:szCs w:val="20"/>
          <w:lang w:eastAsia="fr-FR"/>
        </w:rPr>
        <w:t xml:space="preserve">, </w:t>
      </w:r>
      <w:r w:rsidRPr="00DD3320">
        <w:rPr>
          <w:b/>
          <w:szCs w:val="20"/>
          <w:lang w:eastAsia="fr-FR"/>
        </w:rPr>
        <w:t>à terre</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48</w:t>
      </w:r>
      <w:r w:rsidRPr="00DD3320">
        <w:rPr>
          <w:b/>
          <w:szCs w:val="20"/>
          <w:lang w:eastAsia="fr-FR"/>
        </w:rPr>
        <w:t xml:space="preserve"> Et les voyant qui se tourmentaient à ramer (car le vent leur était contraire)</w:t>
      </w:r>
      <w:r w:rsidR="005F3F53">
        <w:rPr>
          <w:b/>
          <w:szCs w:val="20"/>
          <w:lang w:eastAsia="fr-FR"/>
        </w:rPr>
        <w:t xml:space="preserve">, </w:t>
      </w:r>
      <w:r w:rsidRPr="00DD3320">
        <w:rPr>
          <w:b/>
          <w:szCs w:val="20"/>
          <w:lang w:eastAsia="fr-FR"/>
        </w:rPr>
        <w:t>vers la quatrième veille de la nuit</w:t>
      </w:r>
      <w:r w:rsidR="005F3F53">
        <w:rPr>
          <w:b/>
          <w:szCs w:val="20"/>
          <w:lang w:eastAsia="fr-FR"/>
        </w:rPr>
        <w:t xml:space="preserve">, </w:t>
      </w:r>
      <w:r w:rsidRPr="00DD3320">
        <w:rPr>
          <w:b/>
          <w:szCs w:val="20"/>
          <w:lang w:eastAsia="fr-FR"/>
        </w:rPr>
        <w:t>il vient vers eux en marchant sur la mer</w:t>
      </w:r>
      <w:r w:rsidR="005F3F53">
        <w:rPr>
          <w:b/>
          <w:szCs w:val="20"/>
          <w:lang w:eastAsia="fr-FR"/>
        </w:rPr>
        <w:t xml:space="preserve">, </w:t>
      </w:r>
      <w:r w:rsidRPr="00DD3320">
        <w:rPr>
          <w:b/>
          <w:szCs w:val="20"/>
          <w:lang w:eastAsia="fr-FR"/>
        </w:rPr>
        <w:t>et il allait les dépasser</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49 </w:t>
      </w:r>
      <w:r w:rsidRPr="00DD3320">
        <w:rPr>
          <w:b/>
          <w:szCs w:val="20"/>
          <w:lang w:eastAsia="fr-FR"/>
        </w:rPr>
        <w:t>Eux</w:t>
      </w:r>
      <w:r w:rsidR="005F3F53">
        <w:rPr>
          <w:b/>
          <w:szCs w:val="20"/>
          <w:lang w:eastAsia="fr-FR"/>
        </w:rPr>
        <w:t xml:space="preserve">, </w:t>
      </w:r>
      <w:r w:rsidRPr="00DD3320">
        <w:rPr>
          <w:b/>
          <w:szCs w:val="20"/>
          <w:lang w:eastAsia="fr-FR"/>
        </w:rPr>
        <w:t>le voyant marcher sur la mer</w:t>
      </w:r>
      <w:r w:rsidR="005F3F53">
        <w:rPr>
          <w:b/>
          <w:szCs w:val="20"/>
          <w:lang w:eastAsia="fr-FR"/>
        </w:rPr>
        <w:t xml:space="preserve">, </w:t>
      </w:r>
      <w:r w:rsidRPr="00DD3320">
        <w:rPr>
          <w:b/>
          <w:szCs w:val="20"/>
          <w:lang w:eastAsia="fr-FR"/>
        </w:rPr>
        <w:t>pensèrent que c’était un fantôme et ils poussèrent des cris</w:t>
      </w:r>
      <w:r w:rsidR="00F17259">
        <w:rPr>
          <w:b/>
          <w:szCs w:val="20"/>
          <w:lang w:eastAsia="fr-FR"/>
        </w:rPr>
        <w:t xml:space="preserve"> </w:t>
      </w:r>
      <w:r w:rsidR="00601DF6">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50 </w:t>
      </w:r>
      <w:r w:rsidRPr="00DD3320">
        <w:rPr>
          <w:b/>
          <w:szCs w:val="20"/>
          <w:lang w:eastAsia="fr-FR"/>
        </w:rPr>
        <w:t>car tous l’avaient vu et avaient été troublés</w:t>
      </w:r>
      <w:r w:rsidR="00884DB4">
        <w:rPr>
          <w:b/>
          <w:szCs w:val="20"/>
          <w:lang w:eastAsia="fr-FR"/>
        </w:rPr>
        <w:t xml:space="preserve">. </w:t>
      </w:r>
      <w:r w:rsidRPr="00DD3320">
        <w:rPr>
          <w:b/>
          <w:szCs w:val="20"/>
          <w:lang w:eastAsia="fr-FR"/>
        </w:rPr>
        <w:t>Mais lui</w:t>
      </w:r>
      <w:r w:rsidR="005F3F53">
        <w:rPr>
          <w:b/>
          <w:szCs w:val="20"/>
          <w:lang w:eastAsia="fr-FR"/>
        </w:rPr>
        <w:t xml:space="preserve">, </w:t>
      </w:r>
      <w:r w:rsidRPr="00DD3320">
        <w:rPr>
          <w:b/>
          <w:szCs w:val="20"/>
          <w:lang w:eastAsia="fr-FR"/>
        </w:rPr>
        <w:t>aussitôt</w:t>
      </w:r>
      <w:r w:rsidR="005F3F53">
        <w:rPr>
          <w:b/>
          <w:szCs w:val="20"/>
          <w:lang w:eastAsia="fr-FR"/>
        </w:rPr>
        <w:t xml:space="preserve">, </w:t>
      </w:r>
      <w:r w:rsidRPr="00DD3320">
        <w:rPr>
          <w:b/>
          <w:szCs w:val="20"/>
          <w:lang w:eastAsia="fr-FR"/>
        </w:rPr>
        <w:t>parla avec eux et leur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Courage</w:t>
      </w:r>
      <w:r w:rsidR="009B34CC" w:rsidRPr="00DD3320">
        <w:rPr>
          <w:b/>
          <w:szCs w:val="20"/>
          <w:lang w:eastAsia="fr-FR"/>
        </w:rPr>
        <w:t xml:space="preserve"> !</w:t>
      </w:r>
      <w:r w:rsidRPr="00DD3320">
        <w:rPr>
          <w:b/>
          <w:szCs w:val="20"/>
          <w:lang w:eastAsia="fr-FR"/>
        </w:rPr>
        <w:t xml:space="preserve"> c’est moi</w:t>
      </w:r>
      <w:r w:rsidR="00F17259">
        <w:rPr>
          <w:b/>
          <w:szCs w:val="20"/>
          <w:lang w:eastAsia="fr-FR"/>
        </w:rPr>
        <w:t xml:space="preserve"> </w:t>
      </w:r>
      <w:r w:rsidR="00601DF6">
        <w:rPr>
          <w:b/>
          <w:szCs w:val="20"/>
          <w:lang w:eastAsia="fr-FR"/>
        </w:rPr>
        <w:t xml:space="preserve">; </w:t>
      </w:r>
      <w:r w:rsidRPr="00DD3320">
        <w:rPr>
          <w:b/>
          <w:szCs w:val="20"/>
          <w:lang w:eastAsia="fr-FR"/>
        </w:rPr>
        <w:t>soyez sans crainte</w:t>
      </w:r>
      <w:r w:rsidR="00116908">
        <w:rPr>
          <w:b/>
          <w:szCs w:val="20"/>
          <w:lang w:eastAsia="fr-FR"/>
        </w:rPr>
        <w: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51 </w:t>
      </w:r>
      <w:r w:rsidRPr="00DD3320">
        <w:rPr>
          <w:b/>
          <w:szCs w:val="20"/>
          <w:lang w:eastAsia="fr-FR"/>
        </w:rPr>
        <w:t>Et il monta auprès d’eux dans le bateau</w:t>
      </w:r>
      <w:r w:rsidR="005F3F53">
        <w:rPr>
          <w:b/>
          <w:szCs w:val="20"/>
          <w:lang w:eastAsia="fr-FR"/>
        </w:rPr>
        <w:t xml:space="preserve">, </w:t>
      </w:r>
      <w:r w:rsidRPr="00DD3320">
        <w:rPr>
          <w:b/>
          <w:szCs w:val="20"/>
          <w:lang w:eastAsia="fr-FR"/>
        </w:rPr>
        <w:t>et le vent tomba</w:t>
      </w:r>
      <w:r w:rsidR="00884DB4">
        <w:rPr>
          <w:b/>
          <w:szCs w:val="20"/>
          <w:lang w:eastAsia="fr-FR"/>
        </w:rPr>
        <w:t xml:space="preserve">. </w:t>
      </w:r>
      <w:r w:rsidRPr="00DD3320">
        <w:rPr>
          <w:b/>
          <w:szCs w:val="20"/>
          <w:lang w:eastAsia="fr-FR"/>
        </w:rPr>
        <w:t>Et ils étaient en eux</w:t>
      </w:r>
      <w:r w:rsidR="00CF0B58">
        <w:rPr>
          <w:b/>
          <w:szCs w:val="20"/>
          <w:lang w:eastAsia="fr-FR"/>
        </w:rPr>
        <w:t>-</w:t>
      </w:r>
      <w:r w:rsidRPr="00DD3320">
        <w:rPr>
          <w:b/>
          <w:szCs w:val="20"/>
          <w:lang w:eastAsia="fr-FR"/>
        </w:rPr>
        <w:t>mêmes au comble de la stupeur</w:t>
      </w:r>
      <w:r w:rsidR="00F17259">
        <w:rPr>
          <w:b/>
          <w:szCs w:val="20"/>
          <w:lang w:eastAsia="fr-FR"/>
        </w:rPr>
        <w:t xml:space="preserve"> </w:t>
      </w:r>
      <w:r w:rsidR="00601DF6">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52 </w:t>
      </w:r>
      <w:r w:rsidRPr="00DD3320">
        <w:rPr>
          <w:b/>
          <w:szCs w:val="20"/>
          <w:lang w:eastAsia="fr-FR"/>
        </w:rPr>
        <w:t>car ils n’avaient rien compris au sujet des pains</w:t>
      </w:r>
      <w:r w:rsidR="005F3F53">
        <w:rPr>
          <w:b/>
          <w:szCs w:val="20"/>
          <w:lang w:eastAsia="fr-FR"/>
        </w:rPr>
        <w:t xml:space="preserve">, </w:t>
      </w:r>
      <w:r w:rsidRPr="00DD3320">
        <w:rPr>
          <w:b/>
          <w:szCs w:val="20"/>
          <w:lang w:eastAsia="fr-FR"/>
        </w:rPr>
        <w:t>mais leur coeur était endurci</w:t>
      </w:r>
      <w:r w:rsidR="009B34CC" w:rsidRPr="00DD3320">
        <w:rPr>
          <w:b/>
          <w:szCs w:val="20"/>
          <w:lang w:eastAsia="fr-FR"/>
        </w:rPr>
        <w:t xml:space="preserve"> !</w:t>
      </w:r>
      <w:r w:rsidRPr="00DD3320">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53 </w:t>
      </w:r>
      <w:r w:rsidRPr="00DD3320">
        <w:rPr>
          <w:b/>
          <w:szCs w:val="20"/>
          <w:lang w:eastAsia="fr-FR"/>
        </w:rPr>
        <w:t>Et après avoir fait la traversée</w:t>
      </w:r>
      <w:r w:rsidR="005F3F53">
        <w:rPr>
          <w:b/>
          <w:szCs w:val="20"/>
          <w:lang w:eastAsia="fr-FR"/>
        </w:rPr>
        <w:t xml:space="preserve">, </w:t>
      </w:r>
      <w:r w:rsidRPr="00DD3320">
        <w:rPr>
          <w:b/>
          <w:szCs w:val="20"/>
          <w:lang w:eastAsia="fr-FR"/>
        </w:rPr>
        <w:t>ils touchèrent terre à Guennésareth et abordèrent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54 </w:t>
      </w:r>
      <w:r w:rsidRPr="00DD3320">
        <w:rPr>
          <w:b/>
          <w:szCs w:val="20"/>
          <w:lang w:eastAsia="fr-FR"/>
        </w:rPr>
        <w:t>Et dès qu’ils furent sortis du bateau</w:t>
      </w:r>
      <w:r w:rsidR="005F3F53">
        <w:rPr>
          <w:b/>
          <w:szCs w:val="20"/>
          <w:lang w:eastAsia="fr-FR"/>
        </w:rPr>
        <w:t xml:space="preserve">, </w:t>
      </w:r>
      <w:r w:rsidRPr="00DD3320">
        <w:rPr>
          <w:b/>
          <w:szCs w:val="20"/>
          <w:lang w:eastAsia="fr-FR"/>
        </w:rPr>
        <w:t>aussitôt</w:t>
      </w:r>
      <w:r w:rsidR="005F3F53">
        <w:rPr>
          <w:b/>
          <w:szCs w:val="20"/>
          <w:lang w:eastAsia="fr-FR"/>
        </w:rPr>
        <w:t xml:space="preserve">, </w:t>
      </w:r>
      <w:r w:rsidRPr="00DD3320">
        <w:rPr>
          <w:b/>
          <w:szCs w:val="20"/>
          <w:lang w:eastAsia="fr-FR"/>
        </w:rPr>
        <w:t>l’ayant reconnu</w:t>
      </w:r>
      <w:r w:rsidR="005F3F53">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55 </w:t>
      </w:r>
      <w:r w:rsidRPr="00DD3320">
        <w:rPr>
          <w:b/>
          <w:szCs w:val="20"/>
          <w:lang w:eastAsia="fr-FR"/>
        </w:rPr>
        <w:t>des gens parcoururent toute cette région et se mirent à transporter sur leurs grabats ceux qui allaient mal</w:t>
      </w:r>
      <w:r w:rsidR="005F3F53">
        <w:rPr>
          <w:b/>
          <w:szCs w:val="20"/>
          <w:lang w:eastAsia="fr-FR"/>
        </w:rPr>
        <w:t xml:space="preserve">, </w:t>
      </w:r>
      <w:r w:rsidRPr="00DD3320">
        <w:rPr>
          <w:b/>
          <w:szCs w:val="20"/>
          <w:lang w:eastAsia="fr-FR"/>
        </w:rPr>
        <w:t>là où on entendait dire qu’il était</w:t>
      </w:r>
      <w:r w:rsidR="00884DB4">
        <w:rPr>
          <w:b/>
          <w:szCs w:val="20"/>
          <w:lang w:eastAsia="fr-FR"/>
        </w:rPr>
        <w:t xml:space="preserve">. </w:t>
      </w:r>
      <w:r w:rsidRPr="003D3AF4">
        <w:rPr>
          <w:b/>
          <w:szCs w:val="20"/>
          <w:vertAlign w:val="superscript"/>
        </w:rPr>
        <w:t>Mc 6</w:t>
      </w:r>
      <w:r w:rsidR="005F3F53" w:rsidRPr="003D3AF4">
        <w:rPr>
          <w:b/>
          <w:szCs w:val="20"/>
          <w:vertAlign w:val="superscript"/>
        </w:rPr>
        <w:t xml:space="preserve">, </w:t>
      </w:r>
      <w:r w:rsidRPr="003D3AF4">
        <w:rPr>
          <w:b/>
          <w:szCs w:val="20"/>
          <w:vertAlign w:val="superscript"/>
          <w:lang w:eastAsia="fr-FR"/>
        </w:rPr>
        <w:t xml:space="preserve">56 </w:t>
      </w:r>
      <w:r w:rsidRPr="00DD3320">
        <w:rPr>
          <w:b/>
          <w:szCs w:val="20"/>
          <w:lang w:eastAsia="fr-FR"/>
        </w:rPr>
        <w:t>Et partout où il pénétrait</w:t>
      </w:r>
      <w:r w:rsidR="005F3F53">
        <w:rPr>
          <w:b/>
          <w:szCs w:val="20"/>
          <w:lang w:eastAsia="fr-FR"/>
        </w:rPr>
        <w:t xml:space="preserve">, </w:t>
      </w:r>
      <w:r w:rsidRPr="00DD3320">
        <w:rPr>
          <w:b/>
          <w:szCs w:val="20"/>
          <w:lang w:eastAsia="fr-FR"/>
        </w:rPr>
        <w:t>dans les villages</w:t>
      </w:r>
      <w:r w:rsidR="005F3F53">
        <w:rPr>
          <w:b/>
          <w:szCs w:val="20"/>
          <w:lang w:eastAsia="fr-FR"/>
        </w:rPr>
        <w:t xml:space="preserve">, </w:t>
      </w:r>
      <w:r w:rsidRPr="00DD3320">
        <w:rPr>
          <w:b/>
          <w:szCs w:val="20"/>
          <w:lang w:eastAsia="fr-FR"/>
        </w:rPr>
        <w:t>ou dans les villes</w:t>
      </w:r>
      <w:r w:rsidR="005F3F53">
        <w:rPr>
          <w:b/>
          <w:szCs w:val="20"/>
          <w:lang w:eastAsia="fr-FR"/>
        </w:rPr>
        <w:t xml:space="preserve">, </w:t>
      </w:r>
      <w:r w:rsidRPr="00DD3320">
        <w:rPr>
          <w:b/>
          <w:szCs w:val="20"/>
          <w:lang w:eastAsia="fr-FR"/>
        </w:rPr>
        <w:t>ou dans les hameaux</w:t>
      </w:r>
      <w:r w:rsidR="005F3F53">
        <w:rPr>
          <w:b/>
          <w:szCs w:val="20"/>
          <w:lang w:eastAsia="fr-FR"/>
        </w:rPr>
        <w:t xml:space="preserve">, </w:t>
      </w:r>
      <w:r w:rsidRPr="00DD3320">
        <w:rPr>
          <w:b/>
          <w:szCs w:val="20"/>
          <w:lang w:eastAsia="fr-FR"/>
        </w:rPr>
        <w:t>on mettait les malades sur les places publiques</w:t>
      </w:r>
      <w:r w:rsidR="005F3F53">
        <w:rPr>
          <w:b/>
          <w:szCs w:val="20"/>
          <w:lang w:eastAsia="fr-FR"/>
        </w:rPr>
        <w:t xml:space="preserve">, </w:t>
      </w:r>
      <w:r w:rsidRPr="00DD3320">
        <w:rPr>
          <w:b/>
          <w:szCs w:val="20"/>
          <w:lang w:eastAsia="fr-FR"/>
        </w:rPr>
        <w:t>et ceux-ci le priaient de leur laisser toucher ne fût-ce que la frange de son manteau</w:t>
      </w:r>
      <w:r w:rsidR="00884DB4">
        <w:rPr>
          <w:b/>
          <w:szCs w:val="20"/>
          <w:lang w:eastAsia="fr-FR"/>
        </w:rPr>
        <w:t xml:space="preserve">. </w:t>
      </w:r>
      <w:r w:rsidRPr="00DD3320">
        <w:rPr>
          <w:b/>
          <w:szCs w:val="20"/>
          <w:lang w:eastAsia="fr-FR"/>
        </w:rPr>
        <w:t>Et tous ceux qui la touchaient étaient sauvés</w:t>
      </w:r>
      <w:r w:rsidR="00884DB4">
        <w:rPr>
          <w:b/>
          <w:szCs w:val="20"/>
          <w:lang w:eastAsia="fr-FR"/>
        </w:rPr>
        <w:t xml:space="preserve">. </w:t>
      </w:r>
    </w:p>
    <w:p w14:paraId="5D45A4ED" w14:textId="77777777" w:rsidR="0002716A" w:rsidRPr="00DD3320" w:rsidRDefault="0002716A" w:rsidP="00AA21DB">
      <w:pPr>
        <w:pStyle w:val="Titre2"/>
        <w:rPr>
          <w:b/>
        </w:rPr>
      </w:pPr>
      <w:bookmarkStart w:id="78" w:name="_Toc261096313"/>
      <w:bookmarkStart w:id="79" w:name="_Toc261108166"/>
      <w:bookmarkStart w:id="80" w:name="_Toc88406847"/>
      <w:r w:rsidRPr="00DD3320">
        <w:rPr>
          <w:b/>
        </w:rPr>
        <w:t>Chapitre 7</w:t>
      </w:r>
      <w:r w:rsidR="00C24599" w:rsidRPr="00DD3320">
        <w:rPr>
          <w:b/>
        </w:rPr>
        <w:t xml:space="preserve"> :</w:t>
      </w:r>
      <w:bookmarkEnd w:id="78"/>
      <w:bookmarkEnd w:id="79"/>
      <w:bookmarkEnd w:id="80"/>
    </w:p>
    <w:p w14:paraId="53D50052" w14:textId="77777777" w:rsidR="0002716A" w:rsidRPr="00DD3320" w:rsidRDefault="0002716A" w:rsidP="006C46BF">
      <w:pPr>
        <w:rPr>
          <w:b/>
          <w:bCs/>
          <w:szCs w:val="20"/>
          <w:lang w:eastAsia="fr-FR"/>
        </w:rPr>
      </w:pP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1 </w:t>
      </w:r>
      <w:r w:rsidRPr="00DD3320">
        <w:rPr>
          <w:b/>
          <w:szCs w:val="20"/>
          <w:lang w:eastAsia="fr-FR"/>
        </w:rPr>
        <w:t>Et se rassemblent auprès de lui les Pharisiens et quelques-uns des scribes venus de Jérusalem</w:t>
      </w:r>
      <w:r w:rsidR="005F3F53">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 </w:t>
      </w:r>
      <w:r w:rsidRPr="00DD3320">
        <w:rPr>
          <w:b/>
          <w:szCs w:val="20"/>
          <w:lang w:eastAsia="fr-FR"/>
        </w:rPr>
        <w:t>et voyant certains de ses disciples prendre leur repas avec des mains souillées</w:t>
      </w:r>
      <w:r w:rsidR="005F3F53">
        <w:rPr>
          <w:b/>
          <w:szCs w:val="20"/>
          <w:lang w:eastAsia="fr-FR"/>
        </w:rPr>
        <w:t xml:space="preserve">, </w:t>
      </w:r>
      <w:r w:rsidRPr="00DD3320">
        <w:rPr>
          <w:b/>
          <w:szCs w:val="20"/>
          <w:lang w:eastAsia="fr-FR"/>
        </w:rPr>
        <w:t>c’est-à-dire non lavées</w:t>
      </w:r>
      <w:r w:rsidR="006C46BF">
        <w:rPr>
          <w:b/>
          <w:szCs w:val="20"/>
          <w:lang w:eastAsia="fr-FR"/>
        </w:rPr>
        <w: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 </w:t>
      </w:r>
      <w:r w:rsidRPr="00DD3320">
        <w:rPr>
          <w:b/>
          <w:szCs w:val="20"/>
          <w:lang w:eastAsia="fr-FR"/>
        </w:rPr>
        <w:t>Les Pharisiens</w:t>
      </w:r>
      <w:r w:rsidR="005F3F53">
        <w:rPr>
          <w:b/>
          <w:szCs w:val="20"/>
          <w:lang w:eastAsia="fr-FR"/>
        </w:rPr>
        <w:t xml:space="preserve">, </w:t>
      </w:r>
      <w:r w:rsidRPr="00DD3320">
        <w:rPr>
          <w:b/>
          <w:szCs w:val="20"/>
          <w:lang w:eastAsia="fr-FR"/>
        </w:rPr>
        <w:t>en effet</w:t>
      </w:r>
      <w:r w:rsidR="005F3F53">
        <w:rPr>
          <w:b/>
          <w:szCs w:val="20"/>
          <w:lang w:eastAsia="fr-FR"/>
        </w:rPr>
        <w:t xml:space="preserve">, </w:t>
      </w:r>
      <w:r w:rsidRPr="00DD3320">
        <w:rPr>
          <w:b/>
          <w:szCs w:val="20"/>
          <w:lang w:eastAsia="fr-FR"/>
        </w:rPr>
        <w:t>et tous les Juifs ne mangent pas sans s’être lavé soigneusement les mains</w:t>
      </w:r>
      <w:r w:rsidR="005F3F53">
        <w:rPr>
          <w:b/>
          <w:szCs w:val="20"/>
          <w:lang w:eastAsia="fr-FR"/>
        </w:rPr>
        <w:t xml:space="preserve">, </w:t>
      </w:r>
      <w:r w:rsidRPr="00DD3320">
        <w:rPr>
          <w:b/>
          <w:szCs w:val="20"/>
          <w:lang w:eastAsia="fr-FR"/>
        </w:rPr>
        <w:t>attachés qu’ils sont à la tradition des anciens</w:t>
      </w:r>
      <w:r w:rsidR="005F3F53">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4 </w:t>
      </w:r>
      <w:r w:rsidRPr="00DD3320">
        <w:rPr>
          <w:b/>
          <w:szCs w:val="20"/>
          <w:lang w:eastAsia="fr-FR"/>
        </w:rPr>
        <w:t>et au retour du marché</w:t>
      </w:r>
      <w:r w:rsidR="005F3F53">
        <w:rPr>
          <w:b/>
          <w:szCs w:val="20"/>
          <w:lang w:eastAsia="fr-FR"/>
        </w:rPr>
        <w:t xml:space="preserve">, </w:t>
      </w:r>
      <w:r w:rsidRPr="00DD3320">
        <w:rPr>
          <w:b/>
          <w:szCs w:val="20"/>
          <w:lang w:eastAsia="fr-FR"/>
        </w:rPr>
        <w:t>ils ne mangent pas sans s’être aspergés</w:t>
      </w:r>
      <w:r w:rsidR="00884DB4">
        <w:rPr>
          <w:b/>
          <w:szCs w:val="20"/>
          <w:lang w:eastAsia="fr-FR"/>
        </w:rPr>
        <w:t xml:space="preserve">. </w:t>
      </w:r>
      <w:r w:rsidRPr="00DD3320">
        <w:rPr>
          <w:b/>
          <w:szCs w:val="20"/>
          <w:lang w:eastAsia="fr-FR"/>
        </w:rPr>
        <w:t xml:space="preserve">Et il y a beaucoup d’autres choses auxquelles ils </w:t>
      </w:r>
      <w:r w:rsidRPr="00DD3320">
        <w:rPr>
          <w:rFonts w:cs="Arial"/>
          <w:b/>
          <w:szCs w:val="20"/>
          <w:lang w:eastAsia="fr-FR"/>
        </w:rPr>
        <w:t>sont attachés par tradition</w:t>
      </w:r>
      <w:r w:rsidR="00C24599" w:rsidRPr="00DD3320">
        <w:rPr>
          <w:rFonts w:cs="Arial"/>
          <w:b/>
          <w:szCs w:val="20"/>
          <w:lang w:eastAsia="fr-FR"/>
        </w:rPr>
        <w:t xml:space="preserve"> :</w:t>
      </w:r>
      <w:r w:rsidRPr="00DD3320">
        <w:rPr>
          <w:rFonts w:cs="Arial"/>
          <w:b/>
          <w:szCs w:val="20"/>
          <w:lang w:eastAsia="fr-FR"/>
        </w:rPr>
        <w:t xml:space="preserve"> immersions de coupes</w:t>
      </w:r>
      <w:r w:rsidR="005F3F53">
        <w:rPr>
          <w:rFonts w:cs="Arial"/>
          <w:b/>
          <w:szCs w:val="20"/>
          <w:lang w:eastAsia="fr-FR"/>
        </w:rPr>
        <w:t xml:space="preserve">, </w:t>
      </w:r>
      <w:r w:rsidRPr="00DD3320">
        <w:rPr>
          <w:rFonts w:cs="Arial"/>
          <w:b/>
          <w:szCs w:val="20"/>
          <w:lang w:eastAsia="fr-FR"/>
        </w:rPr>
        <w:t>et de cruches</w:t>
      </w:r>
      <w:r w:rsidR="005F3F53">
        <w:rPr>
          <w:rFonts w:cs="Arial"/>
          <w:b/>
          <w:szCs w:val="20"/>
          <w:lang w:eastAsia="fr-FR"/>
        </w:rPr>
        <w:t xml:space="preserve">, </w:t>
      </w:r>
      <w:r w:rsidRPr="00DD3320">
        <w:rPr>
          <w:rFonts w:cs="Arial"/>
          <w:b/>
          <w:szCs w:val="20"/>
          <w:lang w:eastAsia="fr-FR"/>
        </w:rPr>
        <w:t>et de plats de bronze</w:t>
      </w:r>
      <w:r w:rsidR="006C46BF">
        <w:rPr>
          <w:rFonts w:cs="Arial"/>
          <w:b/>
          <w:szCs w:val="20"/>
          <w:lang w:eastAsia="fr-FR"/>
        </w:rPr>
        <w:t>...</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5 </w:t>
      </w:r>
      <w:r w:rsidRPr="00DD3320">
        <w:rPr>
          <w:rFonts w:cs="Arial"/>
          <w:b/>
          <w:szCs w:val="20"/>
          <w:lang w:eastAsia="fr-FR"/>
        </w:rPr>
        <w:t>Donc les Pharisiens et les scribes l’interrogent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Pourquoi tes disciples ne se conduisent</w:t>
      </w:r>
      <w:r w:rsidR="00A214A0">
        <w:rPr>
          <w:rFonts w:cs="Arial"/>
          <w:b/>
          <w:szCs w:val="20"/>
          <w:lang w:eastAsia="fr-FR"/>
        </w:rPr>
        <w:t>-</w:t>
      </w:r>
      <w:r w:rsidRPr="00DD3320">
        <w:rPr>
          <w:rFonts w:cs="Arial"/>
          <w:b/>
          <w:szCs w:val="20"/>
          <w:lang w:eastAsia="fr-FR"/>
        </w:rPr>
        <w:t>ils pas selon la tradition des anciens</w:t>
      </w:r>
      <w:r w:rsidR="005F3F53">
        <w:rPr>
          <w:rFonts w:cs="Arial"/>
          <w:b/>
          <w:szCs w:val="20"/>
          <w:lang w:eastAsia="fr-FR"/>
        </w:rPr>
        <w:t xml:space="preserve">, </w:t>
      </w:r>
      <w:r w:rsidRPr="00DD3320">
        <w:rPr>
          <w:rFonts w:cs="Arial"/>
          <w:b/>
          <w:szCs w:val="20"/>
          <w:lang w:eastAsia="fr-FR"/>
        </w:rPr>
        <w:t>mais prennent-ils leur repas</w:t>
      </w:r>
      <w:r w:rsidR="005F3F53">
        <w:rPr>
          <w:rFonts w:cs="Arial"/>
          <w:b/>
          <w:szCs w:val="20"/>
          <w:lang w:eastAsia="fr-FR"/>
        </w:rPr>
        <w:t xml:space="preserve">, </w:t>
      </w:r>
      <w:r w:rsidRPr="00DD3320">
        <w:rPr>
          <w:rFonts w:cs="Arial"/>
          <w:b/>
          <w:szCs w:val="20"/>
          <w:lang w:eastAsia="fr-FR"/>
        </w:rPr>
        <w:t>avec des mains souillées</w:t>
      </w:r>
      <w:r w:rsidR="00E44164" w:rsidRPr="00DD3320">
        <w:rPr>
          <w:rFonts w:cs="Arial"/>
          <w:b/>
          <w:szCs w:val="20"/>
          <w:lang w:eastAsia="fr-FR"/>
        </w:rPr>
        <w:t xml:space="preserve"> ?</w:t>
      </w:r>
      <w:r w:rsidR="00116908">
        <w:rPr>
          <w:rFonts w:cs="Arial"/>
          <w:b/>
          <w:szCs w:val="20"/>
          <w:lang w:eastAsia="fr-FR"/>
        </w:rPr>
        <w:t>”</w:t>
      </w:r>
      <w:r w:rsidRPr="00DD3320">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6</w:t>
      </w:r>
      <w:r w:rsidRPr="00DD3320">
        <w:rPr>
          <w:rFonts w:cs="Arial"/>
          <w:b/>
          <w:szCs w:val="20"/>
          <w:lang w:eastAsia="fr-FR"/>
        </w:rPr>
        <w:t xml:space="preserve"> Il leur dit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Isaïe a joliment bien prophétisé de vous</w:t>
      </w:r>
      <w:r w:rsidR="005F3F53">
        <w:rPr>
          <w:rFonts w:cs="Arial"/>
          <w:b/>
          <w:szCs w:val="20"/>
          <w:lang w:eastAsia="fr-FR"/>
        </w:rPr>
        <w:t xml:space="preserve">, </w:t>
      </w:r>
      <w:r w:rsidRPr="00DD3320">
        <w:rPr>
          <w:rFonts w:cs="Arial"/>
          <w:b/>
          <w:szCs w:val="20"/>
          <w:lang w:eastAsia="fr-FR"/>
        </w:rPr>
        <w:t>hypocrites</w:t>
      </w:r>
      <w:r w:rsidR="009B34CC" w:rsidRPr="00DD3320">
        <w:rPr>
          <w:rFonts w:cs="Arial"/>
          <w:b/>
          <w:szCs w:val="20"/>
          <w:lang w:eastAsia="fr-FR"/>
        </w:rPr>
        <w:t xml:space="preserve"> !</w:t>
      </w:r>
      <w:r w:rsidRPr="00DD3320">
        <w:rPr>
          <w:rFonts w:cs="Arial"/>
          <w:b/>
          <w:szCs w:val="20"/>
          <w:lang w:eastAsia="fr-FR"/>
        </w:rPr>
        <w:t xml:space="preserve"> comme il est écrit</w:t>
      </w:r>
      <w:r w:rsidR="00C24599" w:rsidRPr="00DD3320">
        <w:rPr>
          <w:rFonts w:cs="Arial"/>
          <w:b/>
          <w:szCs w:val="20"/>
          <w:lang w:eastAsia="fr-FR"/>
        </w:rPr>
        <w:t xml:space="preserve"> :</w:t>
      </w:r>
      <w:r w:rsidRPr="00DD3320">
        <w:rPr>
          <w:rFonts w:cs="Arial"/>
          <w:b/>
          <w:szCs w:val="20"/>
          <w:lang w:eastAsia="fr-FR"/>
        </w:rPr>
        <w:t xml:space="preserve"> </w:t>
      </w:r>
      <w:r w:rsidRPr="00DD3320">
        <w:rPr>
          <w:rFonts w:cs="Arial"/>
          <w:b/>
          <w:i/>
          <w:iCs/>
          <w:szCs w:val="20"/>
          <w:lang w:eastAsia="fr-FR"/>
        </w:rPr>
        <w:t>Ce peuple m’honore des lèvres</w:t>
      </w:r>
      <w:r w:rsidR="005F3F53">
        <w:rPr>
          <w:rFonts w:cs="Arial"/>
          <w:b/>
          <w:i/>
          <w:iCs/>
          <w:szCs w:val="20"/>
          <w:lang w:eastAsia="fr-FR"/>
        </w:rPr>
        <w:t xml:space="preserve">, </w:t>
      </w:r>
      <w:r w:rsidRPr="00DD3320">
        <w:rPr>
          <w:rFonts w:cs="Arial"/>
          <w:b/>
          <w:i/>
          <w:iCs/>
          <w:szCs w:val="20"/>
          <w:lang w:eastAsia="fr-FR"/>
        </w:rPr>
        <w:t>mais leur coeur est fort loin de moi</w:t>
      </w:r>
      <w:r w:rsidR="00884DB4">
        <w:rPr>
          <w:rFonts w:cs="Arial"/>
          <w:b/>
          <w:i/>
          <w:iCs/>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iCs/>
          <w:szCs w:val="20"/>
          <w:vertAlign w:val="superscript"/>
          <w:lang w:eastAsia="fr-FR"/>
        </w:rPr>
        <w:t xml:space="preserve">7 </w:t>
      </w:r>
      <w:r w:rsidRPr="00DD3320">
        <w:rPr>
          <w:rFonts w:cs="Arial"/>
          <w:b/>
          <w:i/>
          <w:iCs/>
          <w:szCs w:val="20"/>
          <w:lang w:eastAsia="fr-FR"/>
        </w:rPr>
        <w:t>C’est en vain qu’ils me révèrent</w:t>
      </w:r>
      <w:r w:rsidR="005F3F53">
        <w:rPr>
          <w:rFonts w:cs="Arial"/>
          <w:b/>
          <w:i/>
          <w:iCs/>
          <w:szCs w:val="20"/>
          <w:lang w:eastAsia="fr-FR"/>
        </w:rPr>
        <w:t xml:space="preserve">, </w:t>
      </w:r>
      <w:r w:rsidRPr="00DD3320">
        <w:rPr>
          <w:rFonts w:cs="Arial"/>
          <w:b/>
          <w:i/>
          <w:iCs/>
          <w:szCs w:val="20"/>
          <w:lang w:eastAsia="fr-FR"/>
        </w:rPr>
        <w:t>puisqu’ils enseignent pour enseignements des préceptes d’hommes</w:t>
      </w:r>
      <w:r w:rsidR="009B34CC" w:rsidRPr="00DD3320">
        <w:rPr>
          <w:rFonts w:cs="Arial"/>
          <w:b/>
          <w:i/>
          <w:iCs/>
          <w:szCs w:val="20"/>
          <w:lang w:eastAsia="fr-FR"/>
        </w:rPr>
        <w:t xml:space="preserve"> !</w:t>
      </w:r>
      <w:r w:rsidR="00CB1898">
        <w:rPr>
          <w:rFonts w:cs="Arial"/>
          <w:b/>
          <w:iCs/>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8 </w:t>
      </w:r>
      <w:r w:rsidRPr="00DD3320">
        <w:rPr>
          <w:rFonts w:cs="Arial"/>
          <w:b/>
          <w:szCs w:val="20"/>
          <w:lang w:eastAsia="fr-FR"/>
        </w:rPr>
        <w:t>Laissant de côté le commandement de Dieu</w:t>
      </w:r>
      <w:r w:rsidR="005F3F53">
        <w:rPr>
          <w:rFonts w:cs="Arial"/>
          <w:b/>
          <w:szCs w:val="20"/>
          <w:lang w:eastAsia="fr-FR"/>
        </w:rPr>
        <w:t xml:space="preserve">, </w:t>
      </w:r>
      <w:r w:rsidRPr="00DD3320">
        <w:rPr>
          <w:rFonts w:cs="Arial"/>
          <w:b/>
          <w:szCs w:val="20"/>
          <w:lang w:eastAsia="fr-FR"/>
        </w:rPr>
        <w:t>vous vous attachez à la tradition des hommes</w:t>
      </w:r>
      <w:r w:rsidR="00116908">
        <w:rPr>
          <w:rFonts w:cs="Arial"/>
          <w:b/>
          <w:szCs w:val="20"/>
          <w:lang w:eastAsia="fr-FR"/>
        </w:rPr>
        <w:t>”</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9 </w:t>
      </w:r>
      <w:r w:rsidRPr="00DD3320">
        <w:rPr>
          <w:rFonts w:cs="Arial"/>
          <w:b/>
          <w:szCs w:val="20"/>
          <w:lang w:eastAsia="fr-FR"/>
        </w:rPr>
        <w:t>Et il leur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Vous rejetez bel et bien le commandement de Dieu pour garder votre tradition</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10 </w:t>
      </w:r>
      <w:r w:rsidRPr="00DD3320">
        <w:rPr>
          <w:rFonts w:cs="Arial"/>
          <w:b/>
          <w:szCs w:val="20"/>
          <w:lang w:eastAsia="fr-FR"/>
        </w:rPr>
        <w:t>Moïse a dit en effet</w:t>
      </w:r>
      <w:r w:rsidR="00C24599" w:rsidRPr="00DD3320">
        <w:rPr>
          <w:rFonts w:cs="Arial"/>
          <w:b/>
          <w:szCs w:val="20"/>
          <w:lang w:eastAsia="fr-FR"/>
        </w:rPr>
        <w:t xml:space="preserve"> :</w:t>
      </w:r>
      <w:r w:rsidRPr="00DD3320">
        <w:rPr>
          <w:rFonts w:cs="Arial"/>
          <w:b/>
          <w:szCs w:val="20"/>
          <w:lang w:eastAsia="fr-FR"/>
        </w:rPr>
        <w:t xml:space="preserve"> </w:t>
      </w:r>
      <w:r w:rsidRPr="00DD3320">
        <w:rPr>
          <w:rFonts w:cs="Arial"/>
          <w:b/>
          <w:i/>
          <w:iCs/>
          <w:szCs w:val="20"/>
          <w:lang w:eastAsia="fr-FR"/>
        </w:rPr>
        <w:t xml:space="preserve">Honore ton père et </w:t>
      </w:r>
      <w:r w:rsidRPr="00DD3320">
        <w:rPr>
          <w:rFonts w:cs="Arial"/>
          <w:b/>
          <w:i/>
          <w:iCs/>
          <w:szCs w:val="20"/>
          <w:lang w:eastAsia="fr-FR"/>
        </w:rPr>
        <w:lastRenderedPageBreak/>
        <w:t>ta mère</w:t>
      </w:r>
      <w:r w:rsidR="005F3F53">
        <w:rPr>
          <w:rFonts w:cs="Arial"/>
          <w:b/>
          <w:i/>
          <w:iCs/>
          <w:szCs w:val="20"/>
          <w:lang w:eastAsia="fr-FR"/>
        </w:rPr>
        <w:t xml:space="preserve">, </w:t>
      </w:r>
      <w:r w:rsidRPr="00DD3320">
        <w:rPr>
          <w:rFonts w:cs="Arial"/>
          <w:b/>
          <w:szCs w:val="20"/>
          <w:lang w:eastAsia="fr-FR"/>
        </w:rPr>
        <w:t>et</w:t>
      </w:r>
      <w:r w:rsidR="00C24599" w:rsidRPr="00DD3320">
        <w:rPr>
          <w:rFonts w:cs="Arial"/>
          <w:b/>
          <w:szCs w:val="20"/>
          <w:lang w:eastAsia="fr-FR"/>
        </w:rPr>
        <w:t xml:space="preserve"> :</w:t>
      </w:r>
      <w:r w:rsidRPr="00DD3320">
        <w:rPr>
          <w:rFonts w:cs="Arial"/>
          <w:b/>
          <w:szCs w:val="20"/>
          <w:lang w:eastAsia="fr-FR"/>
        </w:rPr>
        <w:t xml:space="preserve"> </w:t>
      </w:r>
      <w:r w:rsidRPr="00DD3320">
        <w:rPr>
          <w:rFonts w:cs="Arial"/>
          <w:b/>
          <w:i/>
          <w:iCs/>
          <w:szCs w:val="20"/>
          <w:lang w:eastAsia="fr-FR"/>
        </w:rPr>
        <w:t>Que celui qui maudit père ou mère meure de mort</w:t>
      </w:r>
      <w:r w:rsidR="009B34CC" w:rsidRPr="00DD3320">
        <w:rPr>
          <w:rFonts w:cs="Arial"/>
          <w:b/>
          <w:i/>
          <w:iCs/>
          <w:szCs w:val="20"/>
          <w:lang w:eastAsia="fr-FR"/>
        </w:rPr>
        <w:t xml:space="preserve"> !</w:t>
      </w:r>
      <w:r w:rsidRPr="00DD3320">
        <w:rPr>
          <w:rFonts w:cs="Arial"/>
          <w:b/>
          <w:i/>
          <w:iCs/>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11 </w:t>
      </w:r>
      <w:r w:rsidRPr="00DD3320">
        <w:rPr>
          <w:rFonts w:cs="Arial"/>
          <w:b/>
          <w:szCs w:val="20"/>
          <w:lang w:eastAsia="fr-FR"/>
        </w:rPr>
        <w:t>Mais vous</w:t>
      </w:r>
      <w:r w:rsidR="005F3F53">
        <w:rPr>
          <w:rFonts w:cs="Arial"/>
          <w:b/>
          <w:szCs w:val="20"/>
          <w:lang w:eastAsia="fr-FR"/>
        </w:rPr>
        <w:t xml:space="preserve">, </w:t>
      </w:r>
      <w:r w:rsidRPr="00DD3320">
        <w:rPr>
          <w:rFonts w:cs="Arial"/>
          <w:b/>
          <w:szCs w:val="20"/>
          <w:lang w:eastAsia="fr-FR"/>
        </w:rPr>
        <w:t>vous dites</w:t>
      </w:r>
      <w:r w:rsidR="00C24599" w:rsidRPr="00DD3320">
        <w:rPr>
          <w:rFonts w:cs="Arial"/>
          <w:b/>
          <w:szCs w:val="20"/>
          <w:lang w:eastAsia="fr-FR"/>
        </w:rPr>
        <w:t xml:space="preserve"> :</w:t>
      </w:r>
      <w:r w:rsidRPr="00DD3320">
        <w:rPr>
          <w:rFonts w:cs="Arial"/>
          <w:b/>
          <w:szCs w:val="20"/>
          <w:lang w:eastAsia="fr-FR"/>
        </w:rPr>
        <w:t xml:space="preserve"> Si quelqu’un dit à son père ou à sa mère</w:t>
      </w:r>
      <w:r w:rsidR="00C24599" w:rsidRPr="00DD3320">
        <w:rPr>
          <w:rFonts w:cs="Arial"/>
          <w:b/>
          <w:szCs w:val="20"/>
          <w:lang w:eastAsia="fr-FR"/>
        </w:rPr>
        <w:t xml:space="preserve"> :</w:t>
      </w:r>
      <w:r w:rsidRPr="00DD3320">
        <w:rPr>
          <w:rFonts w:cs="Arial"/>
          <w:b/>
          <w:szCs w:val="20"/>
          <w:lang w:eastAsia="fr-FR"/>
        </w:rPr>
        <w:t xml:space="preserve"> Est Korbân </w:t>
      </w:r>
      <w:r w:rsidR="006C46BF">
        <w:rPr>
          <w:rFonts w:cs="Arial"/>
          <w:b/>
          <w:szCs w:val="20"/>
          <w:lang w:eastAsia="fr-FR"/>
        </w:rPr>
        <w:t>—</w:t>
      </w:r>
      <w:r w:rsidRPr="00DD3320">
        <w:rPr>
          <w:rFonts w:cs="Arial"/>
          <w:b/>
          <w:szCs w:val="20"/>
          <w:lang w:eastAsia="fr-FR"/>
        </w:rPr>
        <w:t>c’est-à-dire offrande sacrée</w:t>
      </w:r>
      <w:r w:rsidR="006C46BF">
        <w:rPr>
          <w:rFonts w:cs="Arial"/>
          <w:b/>
          <w:szCs w:val="20"/>
          <w:lang w:eastAsia="fr-FR"/>
        </w:rPr>
        <w:t>—</w:t>
      </w:r>
      <w:r w:rsidRPr="00DD3320">
        <w:rPr>
          <w:rFonts w:cs="Arial"/>
          <w:b/>
          <w:szCs w:val="20"/>
          <w:lang w:eastAsia="fr-FR"/>
        </w:rPr>
        <w:t xml:space="preserve"> tout profit que tu aurais pu tirer de moi</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12 </w:t>
      </w:r>
      <w:r w:rsidRPr="00DD3320">
        <w:rPr>
          <w:rFonts w:cs="Arial"/>
          <w:b/>
          <w:szCs w:val="20"/>
          <w:lang w:eastAsia="fr-FR"/>
        </w:rPr>
        <w:t>vous ne le laissez plus rien faire pour son père ou sa mère</w:t>
      </w:r>
      <w:r w:rsidR="005F3F53">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13 </w:t>
      </w:r>
      <w:r w:rsidRPr="00DD3320">
        <w:rPr>
          <w:rFonts w:cs="Arial"/>
          <w:b/>
          <w:szCs w:val="20"/>
          <w:lang w:eastAsia="fr-FR"/>
        </w:rPr>
        <w:t>annulant la parole de Dieu par votre tradition que vous vous êtes transmise</w:t>
      </w:r>
      <w:r w:rsidR="00884DB4">
        <w:rPr>
          <w:rFonts w:cs="Arial"/>
          <w:b/>
          <w:szCs w:val="20"/>
          <w:lang w:eastAsia="fr-FR"/>
        </w:rPr>
        <w:t xml:space="preserve">. </w:t>
      </w:r>
      <w:r w:rsidRPr="00DD3320">
        <w:rPr>
          <w:rFonts w:cs="Arial"/>
          <w:b/>
          <w:szCs w:val="20"/>
          <w:lang w:eastAsia="fr-FR"/>
        </w:rPr>
        <w:t>Et vous faites beaucoup d’autres choses semblables</w:t>
      </w:r>
      <w:r w:rsidR="009B34CC" w:rsidRPr="00DD3320">
        <w:rPr>
          <w:rFonts w:cs="Arial"/>
          <w:b/>
          <w:szCs w:val="20"/>
          <w:lang w:eastAsia="fr-FR"/>
        </w:rPr>
        <w:t xml:space="preserve"> !</w:t>
      </w:r>
      <w:r w:rsidR="00116908">
        <w:rPr>
          <w:rFonts w:cs="Arial"/>
          <w:b/>
          <w:szCs w:val="20"/>
          <w:lang w:eastAsia="fr-FR"/>
        </w:rPr>
        <w:t>”</w:t>
      </w:r>
      <w:r w:rsidRPr="00DD3320">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14 </w:t>
      </w:r>
      <w:r w:rsidRPr="00DD3320">
        <w:rPr>
          <w:rFonts w:cs="Arial"/>
          <w:b/>
          <w:szCs w:val="20"/>
          <w:lang w:eastAsia="fr-FR"/>
        </w:rPr>
        <w:t>Et de nouveau appelant à lui la foule</w:t>
      </w:r>
      <w:r w:rsidR="005F3F53">
        <w:rPr>
          <w:rFonts w:cs="Arial"/>
          <w:b/>
          <w:szCs w:val="20"/>
          <w:lang w:eastAsia="fr-FR"/>
        </w:rPr>
        <w:t xml:space="preserve">, </w:t>
      </w:r>
      <w:r w:rsidRPr="00DD3320">
        <w:rPr>
          <w:rFonts w:cs="Arial"/>
          <w:b/>
          <w:szCs w:val="20"/>
          <w:lang w:eastAsia="fr-FR"/>
        </w:rPr>
        <w:t>il leur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Écoutez-moi tous et comprenez</w:t>
      </w:r>
      <w:r w:rsidR="009B34CC" w:rsidRPr="00DD3320">
        <w:rPr>
          <w:rFonts w:cs="Arial"/>
          <w:b/>
          <w:szCs w:val="20"/>
          <w:lang w:eastAsia="fr-FR"/>
        </w:rPr>
        <w:t xml:space="preserve"> !</w:t>
      </w:r>
      <w:r w:rsidRPr="00DD3320">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15 </w:t>
      </w:r>
      <w:r w:rsidRPr="00DD3320">
        <w:rPr>
          <w:rFonts w:cs="Arial"/>
          <w:b/>
          <w:szCs w:val="20"/>
          <w:lang w:eastAsia="fr-FR"/>
        </w:rPr>
        <w:t>Il n’y a rien d’extérieur à l’homme qui</w:t>
      </w:r>
      <w:r w:rsidR="005F3F53">
        <w:rPr>
          <w:rFonts w:cs="Arial"/>
          <w:b/>
          <w:szCs w:val="20"/>
          <w:lang w:eastAsia="fr-FR"/>
        </w:rPr>
        <w:t xml:space="preserve">, </w:t>
      </w:r>
      <w:r w:rsidRPr="00DD3320">
        <w:rPr>
          <w:rFonts w:cs="Arial"/>
          <w:b/>
          <w:szCs w:val="20"/>
          <w:lang w:eastAsia="fr-FR"/>
        </w:rPr>
        <w:t>pénétrant en lui</w:t>
      </w:r>
      <w:r w:rsidR="005F3F53">
        <w:rPr>
          <w:rFonts w:cs="Arial"/>
          <w:b/>
          <w:szCs w:val="20"/>
          <w:lang w:eastAsia="fr-FR"/>
        </w:rPr>
        <w:t xml:space="preserve">, </w:t>
      </w:r>
      <w:r w:rsidRPr="00DD3320">
        <w:rPr>
          <w:rFonts w:cs="Arial"/>
          <w:b/>
          <w:szCs w:val="20"/>
          <w:lang w:eastAsia="fr-FR"/>
        </w:rPr>
        <w:t>puisse le souiller</w:t>
      </w:r>
      <w:r w:rsidR="00F17259">
        <w:rPr>
          <w:rFonts w:cs="Arial"/>
          <w:b/>
          <w:szCs w:val="20"/>
          <w:lang w:eastAsia="fr-FR"/>
        </w:rPr>
        <w:t xml:space="preserve"> </w:t>
      </w:r>
      <w:r w:rsidR="00601DF6">
        <w:rPr>
          <w:rFonts w:cs="Arial"/>
          <w:b/>
          <w:szCs w:val="20"/>
          <w:lang w:eastAsia="fr-FR"/>
        </w:rPr>
        <w:t xml:space="preserve">; </w:t>
      </w:r>
      <w:r w:rsidRPr="00DD3320">
        <w:rPr>
          <w:rFonts w:cs="Arial"/>
          <w:b/>
          <w:szCs w:val="20"/>
          <w:lang w:eastAsia="fr-FR"/>
        </w:rPr>
        <w:t>mais ce qui provient de l’homme</w:t>
      </w:r>
      <w:r w:rsidR="005F3F53">
        <w:rPr>
          <w:rFonts w:cs="Arial"/>
          <w:b/>
          <w:szCs w:val="20"/>
          <w:lang w:eastAsia="fr-FR"/>
        </w:rPr>
        <w:t xml:space="preserve">, </w:t>
      </w:r>
      <w:r w:rsidRPr="00DD3320">
        <w:rPr>
          <w:rFonts w:cs="Arial"/>
          <w:b/>
          <w:szCs w:val="20"/>
          <w:lang w:eastAsia="fr-FR"/>
        </w:rPr>
        <w:t>c’est ce qui souille l’homme</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16 </w:t>
      </w:r>
      <w:r w:rsidRPr="00DD3320">
        <w:rPr>
          <w:rFonts w:cs="Arial"/>
          <w:b/>
          <w:szCs w:val="20"/>
          <w:lang w:eastAsia="fr-FR"/>
        </w:rPr>
        <w:t>Si quelqu’un a des oreilles pour entendre</w:t>
      </w:r>
      <w:r w:rsidR="005F3F53">
        <w:rPr>
          <w:rFonts w:cs="Arial"/>
          <w:b/>
          <w:szCs w:val="20"/>
          <w:lang w:eastAsia="fr-FR"/>
        </w:rPr>
        <w:t xml:space="preserve">, </w:t>
      </w:r>
      <w:r w:rsidRPr="00DD3320">
        <w:rPr>
          <w:rFonts w:cs="Arial"/>
          <w:b/>
          <w:szCs w:val="20"/>
          <w:lang w:eastAsia="fr-FR"/>
        </w:rPr>
        <w:t>qu’il entende</w:t>
      </w:r>
      <w:r w:rsidR="009B34CC" w:rsidRPr="00DD3320">
        <w:rPr>
          <w:rFonts w:cs="Arial"/>
          <w:b/>
          <w:szCs w:val="20"/>
          <w:lang w:eastAsia="fr-FR"/>
        </w:rPr>
        <w:t xml:space="preserve"> !</w:t>
      </w:r>
      <w:r w:rsidR="00116908">
        <w:rPr>
          <w:rFonts w:cs="Arial"/>
          <w:b/>
          <w:szCs w:val="20"/>
          <w:lang w:eastAsia="fr-FR"/>
        </w:rPr>
        <w:t>”</w:t>
      </w:r>
      <w:r w:rsidRPr="00DD3320">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17 </w:t>
      </w:r>
      <w:r w:rsidRPr="00DD3320">
        <w:rPr>
          <w:rFonts w:cs="Arial"/>
          <w:b/>
          <w:szCs w:val="20"/>
          <w:lang w:eastAsia="fr-FR"/>
        </w:rPr>
        <w:t>Et lorsqu’il fut entré chez lui</w:t>
      </w:r>
      <w:r w:rsidR="005F3F53">
        <w:rPr>
          <w:rFonts w:cs="Arial"/>
          <w:b/>
          <w:szCs w:val="20"/>
          <w:lang w:eastAsia="fr-FR"/>
        </w:rPr>
        <w:t xml:space="preserve">, </w:t>
      </w:r>
      <w:r w:rsidRPr="00DD3320">
        <w:rPr>
          <w:rFonts w:cs="Arial"/>
          <w:b/>
          <w:szCs w:val="20"/>
          <w:lang w:eastAsia="fr-FR"/>
        </w:rPr>
        <w:t>loin de la foule</w:t>
      </w:r>
      <w:r w:rsidR="005F3F53">
        <w:rPr>
          <w:rFonts w:cs="Arial"/>
          <w:b/>
          <w:szCs w:val="20"/>
          <w:lang w:eastAsia="fr-FR"/>
        </w:rPr>
        <w:t xml:space="preserve">, </w:t>
      </w:r>
      <w:r w:rsidRPr="00DD3320">
        <w:rPr>
          <w:rFonts w:cs="Arial"/>
          <w:b/>
          <w:szCs w:val="20"/>
          <w:lang w:eastAsia="fr-FR"/>
        </w:rPr>
        <w:t>ses disciples l’interrogeaient sur la parabole</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18 </w:t>
      </w:r>
      <w:r w:rsidRPr="00DD3320">
        <w:rPr>
          <w:rFonts w:cs="Arial"/>
          <w:b/>
          <w:szCs w:val="20"/>
          <w:lang w:eastAsia="fr-FR"/>
        </w:rPr>
        <w:t>Et il leur dit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Êtes-vous tellement</w:t>
      </w:r>
      <w:r w:rsidR="005F3F53">
        <w:rPr>
          <w:rFonts w:cs="Arial"/>
          <w:b/>
          <w:szCs w:val="20"/>
          <w:lang w:eastAsia="fr-FR"/>
        </w:rPr>
        <w:t xml:space="preserve">, </w:t>
      </w:r>
      <w:r w:rsidRPr="00DD3320">
        <w:rPr>
          <w:rFonts w:cs="Arial"/>
          <w:b/>
          <w:szCs w:val="20"/>
          <w:lang w:eastAsia="fr-FR"/>
        </w:rPr>
        <w:t>vous aussi</w:t>
      </w:r>
      <w:r w:rsidR="005F3F53">
        <w:rPr>
          <w:rFonts w:cs="Arial"/>
          <w:b/>
          <w:szCs w:val="20"/>
          <w:lang w:eastAsia="fr-FR"/>
        </w:rPr>
        <w:t xml:space="preserve">, </w:t>
      </w:r>
      <w:r w:rsidRPr="00DD3320">
        <w:rPr>
          <w:rFonts w:cs="Arial"/>
          <w:b/>
          <w:szCs w:val="20"/>
          <w:lang w:eastAsia="fr-FR"/>
        </w:rPr>
        <w:t>sans intelligence</w:t>
      </w:r>
      <w:r w:rsidR="00E44164" w:rsidRPr="00DD3320">
        <w:rPr>
          <w:rFonts w:cs="Arial"/>
          <w:b/>
          <w:szCs w:val="20"/>
          <w:lang w:eastAsia="fr-FR"/>
        </w:rPr>
        <w:t xml:space="preserve"> ?</w:t>
      </w:r>
      <w:r w:rsidRPr="00DD3320">
        <w:rPr>
          <w:rFonts w:cs="Arial"/>
          <w:b/>
          <w:szCs w:val="20"/>
          <w:lang w:eastAsia="fr-FR"/>
        </w:rPr>
        <w:t xml:space="preserve"> Ne comprenez-vous pas que rien d’extérieur qui pénètre dans l’homme ne peut le souiller</w:t>
      </w:r>
      <w:r w:rsidR="005F3F53">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19 </w:t>
      </w:r>
      <w:r w:rsidRPr="00DD3320">
        <w:rPr>
          <w:rFonts w:cs="Arial"/>
          <w:b/>
          <w:szCs w:val="20"/>
          <w:lang w:eastAsia="fr-FR"/>
        </w:rPr>
        <w:t>parce que cela ne pénètre pas dans son coeur</w:t>
      </w:r>
      <w:r w:rsidR="005F3F53">
        <w:rPr>
          <w:rFonts w:cs="Arial"/>
          <w:b/>
          <w:szCs w:val="20"/>
          <w:lang w:eastAsia="fr-FR"/>
        </w:rPr>
        <w:t xml:space="preserve">, </w:t>
      </w:r>
      <w:r w:rsidRPr="00DD3320">
        <w:rPr>
          <w:rFonts w:cs="Arial"/>
          <w:b/>
          <w:szCs w:val="20"/>
          <w:lang w:eastAsia="fr-FR"/>
        </w:rPr>
        <w:t>mais dans son ventre</w:t>
      </w:r>
      <w:r w:rsidR="005F3F53">
        <w:rPr>
          <w:rFonts w:cs="Arial"/>
          <w:b/>
          <w:szCs w:val="20"/>
          <w:lang w:eastAsia="fr-FR"/>
        </w:rPr>
        <w:t xml:space="preserve">, </w:t>
      </w:r>
      <w:r w:rsidRPr="00DD3320">
        <w:rPr>
          <w:rFonts w:cs="Arial"/>
          <w:b/>
          <w:szCs w:val="20"/>
          <w:lang w:eastAsia="fr-FR"/>
        </w:rPr>
        <w:t>pour s’en aller aux lieux d’aisance</w:t>
      </w:r>
      <w:r w:rsidR="00116908">
        <w:rPr>
          <w:rFonts w:cs="Arial"/>
          <w:b/>
          <w:szCs w:val="20"/>
          <w:lang w:eastAsia="fr-FR"/>
        </w:rPr>
        <w:t>”</w:t>
      </w:r>
      <w:r w:rsidR="00F17259">
        <w:rPr>
          <w:rFonts w:cs="Arial"/>
          <w:b/>
          <w:szCs w:val="20"/>
          <w:lang w:eastAsia="fr-FR"/>
        </w:rPr>
        <w:t xml:space="preserve"> </w:t>
      </w:r>
      <w:r w:rsidR="00601DF6">
        <w:rPr>
          <w:rFonts w:cs="Arial"/>
          <w:b/>
          <w:szCs w:val="20"/>
          <w:lang w:eastAsia="fr-FR"/>
        </w:rPr>
        <w:t xml:space="preserve">; </w:t>
      </w:r>
      <w:r w:rsidRPr="00DD3320">
        <w:rPr>
          <w:rFonts w:cs="Arial"/>
          <w:b/>
          <w:szCs w:val="20"/>
          <w:lang w:eastAsia="fr-FR"/>
        </w:rPr>
        <w:t>c’était purifier tous les aliments</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20 </w:t>
      </w:r>
      <w:r w:rsidRPr="00DD3320">
        <w:rPr>
          <w:rFonts w:cs="Arial"/>
          <w:b/>
          <w:szCs w:val="20"/>
          <w:lang w:eastAsia="fr-FR"/>
        </w:rPr>
        <w:t>Et il disait</w:t>
      </w:r>
      <w:r w:rsidR="00C24599" w:rsidRPr="00DD3320">
        <w:rPr>
          <w:rFonts w:cs="Arial"/>
          <w:b/>
          <w:szCs w:val="20"/>
          <w:lang w:eastAsia="fr-FR"/>
        </w:rPr>
        <w:t xml:space="preserve"> :</w:t>
      </w:r>
      <w:r w:rsidRPr="00DD3320">
        <w:rPr>
          <w:rFonts w:cs="Arial"/>
          <w:b/>
          <w:szCs w:val="20"/>
          <w:lang w:eastAsia="fr-FR"/>
        </w:rPr>
        <w:t xml:space="preserve"> </w:t>
      </w:r>
      <w:r w:rsidR="00021B24">
        <w:rPr>
          <w:rFonts w:cs="Arial"/>
          <w:b/>
          <w:szCs w:val="20"/>
          <w:lang w:eastAsia="fr-FR"/>
        </w:rPr>
        <w:t>“</w:t>
      </w:r>
      <w:r w:rsidRPr="00DD3320">
        <w:rPr>
          <w:rFonts w:cs="Arial"/>
          <w:b/>
          <w:szCs w:val="20"/>
          <w:lang w:eastAsia="fr-FR"/>
        </w:rPr>
        <w:t>Ce qui provient de l’homme</w:t>
      </w:r>
      <w:r w:rsidR="005F3F53">
        <w:rPr>
          <w:rFonts w:cs="Arial"/>
          <w:b/>
          <w:szCs w:val="20"/>
          <w:lang w:eastAsia="fr-FR"/>
        </w:rPr>
        <w:t xml:space="preserve">, </w:t>
      </w:r>
      <w:r w:rsidRPr="00DD3320">
        <w:rPr>
          <w:rFonts w:cs="Arial"/>
          <w:b/>
          <w:szCs w:val="20"/>
          <w:lang w:eastAsia="fr-FR"/>
        </w:rPr>
        <w:t>voilà ce qui souille l’homme</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21 </w:t>
      </w:r>
      <w:r w:rsidRPr="00DD3320">
        <w:rPr>
          <w:rFonts w:cs="Arial"/>
          <w:b/>
          <w:szCs w:val="20"/>
          <w:lang w:eastAsia="fr-FR"/>
        </w:rPr>
        <w:t>Car c’est de l’intérieur</w:t>
      </w:r>
      <w:r w:rsidR="005F3F53">
        <w:rPr>
          <w:rFonts w:cs="Arial"/>
          <w:b/>
          <w:szCs w:val="20"/>
          <w:lang w:eastAsia="fr-FR"/>
        </w:rPr>
        <w:t xml:space="preserve">, </w:t>
      </w:r>
      <w:r w:rsidRPr="00DD3320">
        <w:rPr>
          <w:rFonts w:cs="Arial"/>
          <w:b/>
          <w:szCs w:val="20"/>
          <w:lang w:eastAsia="fr-FR"/>
        </w:rPr>
        <w:t>du coeur des hommes</w:t>
      </w:r>
      <w:r w:rsidR="005F3F53">
        <w:rPr>
          <w:rFonts w:cs="Arial"/>
          <w:b/>
          <w:szCs w:val="20"/>
          <w:lang w:eastAsia="fr-FR"/>
        </w:rPr>
        <w:t xml:space="preserve">, </w:t>
      </w:r>
      <w:r w:rsidRPr="00DD3320">
        <w:rPr>
          <w:rFonts w:cs="Arial"/>
          <w:b/>
          <w:szCs w:val="20"/>
          <w:lang w:eastAsia="fr-FR"/>
        </w:rPr>
        <w:t>que proviennent les méchantes raisons</w:t>
      </w:r>
      <w:r w:rsidR="00C24599" w:rsidRPr="00DD3320">
        <w:rPr>
          <w:rFonts w:cs="Arial"/>
          <w:b/>
          <w:szCs w:val="20"/>
          <w:lang w:eastAsia="fr-FR"/>
        </w:rPr>
        <w:t xml:space="preserve"> :</w:t>
      </w:r>
      <w:r w:rsidRPr="00DD3320">
        <w:rPr>
          <w:rFonts w:cs="Arial"/>
          <w:b/>
          <w:szCs w:val="20"/>
          <w:lang w:eastAsia="fr-FR"/>
        </w:rPr>
        <w:t xml:space="preserve"> fornications</w:t>
      </w:r>
      <w:r w:rsidR="005F3F53">
        <w:rPr>
          <w:rFonts w:cs="Arial"/>
          <w:b/>
          <w:szCs w:val="20"/>
          <w:lang w:eastAsia="fr-FR"/>
        </w:rPr>
        <w:t xml:space="preserve">, </w:t>
      </w:r>
      <w:r w:rsidRPr="00DD3320">
        <w:rPr>
          <w:rFonts w:cs="Arial"/>
          <w:b/>
          <w:szCs w:val="20"/>
          <w:lang w:eastAsia="fr-FR"/>
        </w:rPr>
        <w:t>vols</w:t>
      </w:r>
      <w:r w:rsidR="005F3F53">
        <w:rPr>
          <w:rFonts w:cs="Arial"/>
          <w:b/>
          <w:szCs w:val="20"/>
          <w:lang w:eastAsia="fr-FR"/>
        </w:rPr>
        <w:t xml:space="preserve">, </w:t>
      </w:r>
      <w:r w:rsidRPr="00DD3320">
        <w:rPr>
          <w:rFonts w:cs="Arial"/>
          <w:b/>
          <w:szCs w:val="20"/>
          <w:lang w:eastAsia="fr-FR"/>
        </w:rPr>
        <w:t>meurtres</w:t>
      </w:r>
      <w:r w:rsidR="005F3F53">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22 </w:t>
      </w:r>
      <w:r w:rsidRPr="00DD3320">
        <w:rPr>
          <w:rFonts w:cs="Arial"/>
          <w:b/>
          <w:szCs w:val="20"/>
          <w:lang w:eastAsia="fr-FR"/>
        </w:rPr>
        <w:t>adultères</w:t>
      </w:r>
      <w:r w:rsidR="005F3F53">
        <w:rPr>
          <w:rFonts w:cs="Arial"/>
          <w:b/>
          <w:szCs w:val="20"/>
          <w:lang w:eastAsia="fr-FR"/>
        </w:rPr>
        <w:t xml:space="preserve">, </w:t>
      </w:r>
      <w:r w:rsidRPr="00DD3320">
        <w:rPr>
          <w:rFonts w:cs="Arial"/>
          <w:b/>
          <w:szCs w:val="20"/>
          <w:lang w:eastAsia="fr-FR"/>
        </w:rPr>
        <w:t>cupidités</w:t>
      </w:r>
      <w:r w:rsidR="005F3F53">
        <w:rPr>
          <w:rFonts w:cs="Arial"/>
          <w:b/>
          <w:szCs w:val="20"/>
          <w:lang w:eastAsia="fr-FR"/>
        </w:rPr>
        <w:t xml:space="preserve">, </w:t>
      </w:r>
      <w:r w:rsidRPr="00DD3320">
        <w:rPr>
          <w:rFonts w:cs="Arial"/>
          <w:b/>
          <w:szCs w:val="20"/>
          <w:lang w:eastAsia="fr-FR"/>
        </w:rPr>
        <w:t>perversités</w:t>
      </w:r>
      <w:r w:rsidR="005F3F53">
        <w:rPr>
          <w:rFonts w:cs="Arial"/>
          <w:b/>
          <w:szCs w:val="20"/>
          <w:lang w:eastAsia="fr-FR"/>
        </w:rPr>
        <w:t xml:space="preserve">, </w:t>
      </w:r>
      <w:r w:rsidRPr="00DD3320">
        <w:rPr>
          <w:rFonts w:cs="Arial"/>
          <w:b/>
          <w:szCs w:val="20"/>
          <w:lang w:eastAsia="fr-FR"/>
        </w:rPr>
        <w:t>ruse</w:t>
      </w:r>
      <w:r w:rsidR="005F3F53">
        <w:rPr>
          <w:rFonts w:cs="Arial"/>
          <w:b/>
          <w:szCs w:val="20"/>
          <w:lang w:eastAsia="fr-FR"/>
        </w:rPr>
        <w:t xml:space="preserve">, </w:t>
      </w:r>
      <w:r w:rsidRPr="00DD3320">
        <w:rPr>
          <w:rFonts w:cs="Arial"/>
          <w:b/>
          <w:szCs w:val="20"/>
          <w:lang w:eastAsia="fr-FR"/>
        </w:rPr>
        <w:t>débauche</w:t>
      </w:r>
      <w:r w:rsidR="005F3F53">
        <w:rPr>
          <w:rFonts w:cs="Arial"/>
          <w:b/>
          <w:szCs w:val="20"/>
          <w:lang w:eastAsia="fr-FR"/>
        </w:rPr>
        <w:t xml:space="preserve">, </w:t>
      </w:r>
      <w:r w:rsidRPr="00DD3320">
        <w:rPr>
          <w:rFonts w:cs="Arial"/>
          <w:b/>
          <w:szCs w:val="20"/>
          <w:lang w:eastAsia="fr-FR"/>
        </w:rPr>
        <w:t>oeil mauvais</w:t>
      </w:r>
      <w:r w:rsidR="005F3F53">
        <w:rPr>
          <w:rFonts w:cs="Arial"/>
          <w:b/>
          <w:szCs w:val="20"/>
          <w:lang w:eastAsia="fr-FR"/>
        </w:rPr>
        <w:t xml:space="preserve">, </w:t>
      </w:r>
      <w:r w:rsidRPr="00DD3320">
        <w:rPr>
          <w:rFonts w:cs="Arial"/>
          <w:b/>
          <w:szCs w:val="20"/>
          <w:lang w:eastAsia="fr-FR"/>
        </w:rPr>
        <w:t>injure</w:t>
      </w:r>
      <w:r w:rsidR="005F3F53">
        <w:rPr>
          <w:rFonts w:cs="Arial"/>
          <w:b/>
          <w:szCs w:val="20"/>
          <w:lang w:eastAsia="fr-FR"/>
        </w:rPr>
        <w:t xml:space="preserve">, </w:t>
      </w:r>
      <w:r w:rsidRPr="00DD3320">
        <w:rPr>
          <w:rFonts w:cs="Arial"/>
          <w:b/>
          <w:szCs w:val="20"/>
          <w:lang w:eastAsia="fr-FR"/>
        </w:rPr>
        <w:t>orgueil</w:t>
      </w:r>
      <w:r w:rsidR="005F3F53">
        <w:rPr>
          <w:rFonts w:cs="Arial"/>
          <w:b/>
          <w:szCs w:val="20"/>
          <w:lang w:eastAsia="fr-FR"/>
        </w:rPr>
        <w:t xml:space="preserve">, </w:t>
      </w:r>
      <w:r w:rsidRPr="00DD3320">
        <w:rPr>
          <w:rFonts w:cs="Arial"/>
          <w:b/>
          <w:szCs w:val="20"/>
          <w:lang w:eastAsia="fr-FR"/>
        </w:rPr>
        <w:t>sottise</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23 </w:t>
      </w:r>
      <w:r w:rsidRPr="00DD3320">
        <w:rPr>
          <w:rFonts w:cs="Arial"/>
          <w:b/>
          <w:szCs w:val="20"/>
          <w:lang w:eastAsia="fr-FR"/>
        </w:rPr>
        <w:t>Toutes ces mauvaises choses proviennent de l’intérieur et souillent l’homme</w:t>
      </w:r>
      <w:r w:rsidR="00116908">
        <w:rPr>
          <w:rFonts w:cs="Arial"/>
          <w:b/>
          <w:szCs w:val="20"/>
          <w:lang w:eastAsia="fr-FR"/>
        </w:rPr>
        <w:t>”</w:t>
      </w:r>
      <w:r w:rsidR="00884DB4">
        <w:rPr>
          <w:rFonts w:cs="Arial"/>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rFonts w:cs="Arial"/>
          <w:b/>
          <w:szCs w:val="20"/>
          <w:vertAlign w:val="superscript"/>
          <w:lang w:eastAsia="fr-FR"/>
        </w:rPr>
        <w:t xml:space="preserve">24 </w:t>
      </w:r>
      <w:r w:rsidRPr="00DD3320">
        <w:rPr>
          <w:rFonts w:cs="Arial"/>
          <w:b/>
          <w:szCs w:val="20"/>
          <w:lang w:eastAsia="fr-FR"/>
        </w:rPr>
        <w:t>Partant de là</w:t>
      </w:r>
      <w:r w:rsidR="005F3F53">
        <w:rPr>
          <w:rFonts w:cs="Arial"/>
          <w:b/>
          <w:szCs w:val="20"/>
          <w:lang w:eastAsia="fr-FR"/>
        </w:rPr>
        <w:t xml:space="preserve">, </w:t>
      </w:r>
      <w:r w:rsidRPr="00DD3320">
        <w:rPr>
          <w:rFonts w:cs="Arial"/>
          <w:b/>
          <w:szCs w:val="20"/>
          <w:lang w:eastAsia="fr-FR"/>
        </w:rPr>
        <w:t>il s’en alla dans le territoire de Tyr et de Sidon</w:t>
      </w:r>
      <w:r w:rsidR="00884DB4">
        <w:rPr>
          <w:rFonts w:cs="Arial"/>
          <w:b/>
          <w:szCs w:val="20"/>
          <w:lang w:eastAsia="fr-FR"/>
        </w:rPr>
        <w:t xml:space="preserve">. </w:t>
      </w:r>
      <w:r w:rsidRPr="00DD3320">
        <w:rPr>
          <w:rFonts w:cs="Arial"/>
          <w:b/>
          <w:szCs w:val="20"/>
          <w:lang w:eastAsia="fr-FR"/>
        </w:rPr>
        <w:t>Et</w:t>
      </w:r>
      <w:r w:rsidR="005F3F53">
        <w:rPr>
          <w:rFonts w:cs="Arial"/>
          <w:b/>
          <w:szCs w:val="20"/>
          <w:lang w:eastAsia="fr-FR"/>
        </w:rPr>
        <w:t xml:space="preserve">, </w:t>
      </w:r>
      <w:r w:rsidRPr="00DD3320">
        <w:rPr>
          <w:rFonts w:cs="Arial"/>
          <w:b/>
          <w:szCs w:val="20"/>
          <w:lang w:eastAsia="fr-FR"/>
        </w:rPr>
        <w:t xml:space="preserve">entré </w:t>
      </w:r>
      <w:r w:rsidRPr="00DD3320">
        <w:rPr>
          <w:b/>
          <w:szCs w:val="20"/>
          <w:lang w:eastAsia="fr-FR"/>
        </w:rPr>
        <w:t>dans une maison</w:t>
      </w:r>
      <w:r w:rsidR="005F3F53">
        <w:rPr>
          <w:b/>
          <w:szCs w:val="20"/>
          <w:lang w:eastAsia="fr-FR"/>
        </w:rPr>
        <w:t xml:space="preserve">, </w:t>
      </w:r>
      <w:r w:rsidRPr="00DD3320">
        <w:rPr>
          <w:b/>
          <w:szCs w:val="20"/>
          <w:lang w:eastAsia="fr-FR"/>
        </w:rPr>
        <w:t>il voulait que personne ne le sût</w:t>
      </w:r>
      <w:r w:rsidR="005F3F53">
        <w:rPr>
          <w:b/>
          <w:szCs w:val="20"/>
          <w:lang w:eastAsia="fr-FR"/>
        </w:rPr>
        <w:t xml:space="preserve">, </w:t>
      </w:r>
      <w:r w:rsidRPr="00DD3320">
        <w:rPr>
          <w:b/>
          <w:szCs w:val="20"/>
          <w:lang w:eastAsia="fr-FR"/>
        </w:rPr>
        <w:t>et il ne put passer inaperçu</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25 </w:t>
      </w:r>
      <w:r w:rsidRPr="00DD3320">
        <w:rPr>
          <w:b/>
          <w:szCs w:val="20"/>
          <w:lang w:eastAsia="fr-FR"/>
        </w:rPr>
        <w:t>Mais aussitôt qu’elle eut entendu parler de lui</w:t>
      </w:r>
      <w:r w:rsidR="005F3F53">
        <w:rPr>
          <w:b/>
          <w:szCs w:val="20"/>
          <w:lang w:eastAsia="fr-FR"/>
        </w:rPr>
        <w:t xml:space="preserve">, </w:t>
      </w:r>
      <w:r w:rsidRPr="00DD3320">
        <w:rPr>
          <w:b/>
          <w:szCs w:val="20"/>
          <w:lang w:eastAsia="fr-FR"/>
        </w:rPr>
        <w:t>une femme dont la petite fille avait un esprit impur vint et tomba à ses pieds</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26 </w:t>
      </w:r>
      <w:r w:rsidRPr="00DD3320">
        <w:rPr>
          <w:b/>
          <w:szCs w:val="20"/>
          <w:lang w:eastAsia="fr-FR"/>
        </w:rPr>
        <w:t>Cette femme était grecque</w:t>
      </w:r>
      <w:r w:rsidR="005F3F53">
        <w:rPr>
          <w:b/>
          <w:szCs w:val="20"/>
          <w:lang w:eastAsia="fr-FR"/>
        </w:rPr>
        <w:t xml:space="preserve">, </w:t>
      </w:r>
      <w:r w:rsidRPr="00DD3320">
        <w:rPr>
          <w:b/>
          <w:szCs w:val="20"/>
          <w:lang w:eastAsia="fr-FR"/>
        </w:rPr>
        <w:t>syro-phénicienne d’origine</w:t>
      </w:r>
      <w:r w:rsidR="005F3F53">
        <w:rPr>
          <w:b/>
          <w:szCs w:val="20"/>
          <w:lang w:eastAsia="fr-FR"/>
        </w:rPr>
        <w:t xml:space="preserve">, </w:t>
      </w:r>
      <w:r w:rsidRPr="00DD3320">
        <w:rPr>
          <w:b/>
          <w:szCs w:val="20"/>
          <w:lang w:eastAsia="fr-FR"/>
        </w:rPr>
        <w:t>et elle lui demandait de chasser le démon hors de sa fille</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27 </w:t>
      </w:r>
      <w:r w:rsidRPr="00DD3320">
        <w:rPr>
          <w:b/>
          <w:szCs w:val="20"/>
          <w:lang w:eastAsia="fr-FR"/>
        </w:rPr>
        <w:t>Et il lui disait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Laisse d’abord se rassasier les enfants</w:t>
      </w:r>
      <w:r w:rsidR="00F17259">
        <w:rPr>
          <w:b/>
          <w:szCs w:val="20"/>
          <w:lang w:eastAsia="fr-FR"/>
        </w:rPr>
        <w:t xml:space="preserve"> </w:t>
      </w:r>
      <w:r w:rsidR="00601DF6">
        <w:rPr>
          <w:b/>
          <w:szCs w:val="20"/>
          <w:lang w:eastAsia="fr-FR"/>
        </w:rPr>
        <w:t xml:space="preserve">; </w:t>
      </w:r>
      <w:r w:rsidRPr="00DD3320">
        <w:rPr>
          <w:b/>
          <w:szCs w:val="20"/>
          <w:lang w:eastAsia="fr-FR"/>
        </w:rPr>
        <w:t>car il n’est pas bien de prendre le pain des enfants et de le jeter aux petits chiens</w:t>
      </w:r>
      <w:r w:rsidR="00116908">
        <w:rPr>
          <w:b/>
          <w:szCs w:val="20"/>
          <w:lang w:eastAsia="fr-FR"/>
        </w:rPr>
        <w: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28 </w:t>
      </w:r>
      <w:r w:rsidRPr="00DD3320">
        <w:rPr>
          <w:b/>
          <w:szCs w:val="20"/>
          <w:lang w:eastAsia="fr-FR"/>
        </w:rPr>
        <w:t>Elle répondit et lui dit</w:t>
      </w:r>
      <w:r w:rsidR="003D2F56">
        <w:rPr>
          <w:b/>
          <w:szCs w:val="20"/>
          <w:lang w:eastAsia="fr-FR"/>
        </w:rPr>
        <w:t> :</w:t>
      </w:r>
      <w:r w:rsidRPr="00DD3320">
        <w:rPr>
          <w:b/>
          <w:szCs w:val="20"/>
          <w:lang w:eastAsia="fr-FR"/>
        </w:rPr>
        <w:t xml:space="preserve"> </w:t>
      </w:r>
      <w:r w:rsidR="00021B24">
        <w:rPr>
          <w:b/>
          <w:szCs w:val="20"/>
          <w:lang w:eastAsia="fr-FR"/>
        </w:rPr>
        <w:t>“</w:t>
      </w:r>
      <w:r w:rsidRPr="00DD3320">
        <w:rPr>
          <w:b/>
          <w:szCs w:val="20"/>
          <w:lang w:eastAsia="fr-FR"/>
        </w:rPr>
        <w:t>Oui</w:t>
      </w:r>
      <w:r w:rsidR="005F3F53">
        <w:rPr>
          <w:b/>
          <w:szCs w:val="20"/>
          <w:lang w:eastAsia="fr-FR"/>
        </w:rPr>
        <w:t xml:space="preserve">, </w:t>
      </w:r>
      <w:r w:rsidRPr="00DD3320">
        <w:rPr>
          <w:b/>
          <w:szCs w:val="20"/>
          <w:lang w:eastAsia="fr-FR"/>
        </w:rPr>
        <w:t>Seigneur</w:t>
      </w:r>
      <w:r w:rsidR="005F3F53">
        <w:rPr>
          <w:b/>
          <w:szCs w:val="20"/>
          <w:lang w:eastAsia="fr-FR"/>
        </w:rPr>
        <w:t xml:space="preserve">, </w:t>
      </w:r>
      <w:r w:rsidRPr="00DD3320">
        <w:rPr>
          <w:b/>
          <w:szCs w:val="20"/>
          <w:lang w:eastAsia="fr-FR"/>
        </w:rPr>
        <w:t>mais les petits chiens</w:t>
      </w:r>
      <w:r w:rsidR="005F3F53">
        <w:rPr>
          <w:b/>
          <w:szCs w:val="20"/>
          <w:lang w:eastAsia="fr-FR"/>
        </w:rPr>
        <w:t xml:space="preserve">, </w:t>
      </w:r>
      <w:r w:rsidRPr="00DD3320">
        <w:rPr>
          <w:b/>
          <w:szCs w:val="20"/>
          <w:lang w:eastAsia="fr-FR"/>
        </w:rPr>
        <w:t>sous la table</w:t>
      </w:r>
      <w:r w:rsidR="005F3F53">
        <w:rPr>
          <w:b/>
          <w:szCs w:val="20"/>
          <w:lang w:eastAsia="fr-FR"/>
        </w:rPr>
        <w:t xml:space="preserve">, </w:t>
      </w:r>
      <w:r w:rsidRPr="00DD3320">
        <w:rPr>
          <w:b/>
          <w:szCs w:val="20"/>
          <w:lang w:eastAsia="fr-FR"/>
        </w:rPr>
        <w:t>mangent des miettes des enfants</w:t>
      </w:r>
      <w:r w:rsidR="00116908">
        <w:rPr>
          <w:b/>
          <w:szCs w:val="20"/>
          <w:lang w:eastAsia="fr-FR"/>
        </w:rPr>
        <w: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29 </w:t>
      </w:r>
      <w:r w:rsidRPr="00DD3320">
        <w:rPr>
          <w:b/>
          <w:szCs w:val="20"/>
          <w:lang w:eastAsia="fr-FR"/>
        </w:rPr>
        <w:t>Et il lui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Pour cette parole</w:t>
      </w:r>
      <w:r w:rsidR="005F3F53">
        <w:rPr>
          <w:b/>
          <w:szCs w:val="20"/>
          <w:lang w:eastAsia="fr-FR"/>
        </w:rPr>
        <w:t xml:space="preserve">, </w:t>
      </w:r>
      <w:r w:rsidRPr="00DD3320">
        <w:rPr>
          <w:b/>
          <w:szCs w:val="20"/>
          <w:lang w:eastAsia="fr-FR"/>
        </w:rPr>
        <w:t>va</w:t>
      </w:r>
      <w:r w:rsidR="00F17259">
        <w:rPr>
          <w:b/>
          <w:szCs w:val="20"/>
          <w:lang w:eastAsia="fr-FR"/>
        </w:rPr>
        <w:t xml:space="preserve"> </w:t>
      </w:r>
      <w:r w:rsidR="00601DF6">
        <w:rPr>
          <w:b/>
          <w:szCs w:val="20"/>
          <w:lang w:eastAsia="fr-FR"/>
        </w:rPr>
        <w:t xml:space="preserve">; </w:t>
      </w:r>
      <w:r w:rsidRPr="00DD3320">
        <w:rPr>
          <w:b/>
          <w:szCs w:val="20"/>
          <w:lang w:eastAsia="fr-FR"/>
        </w:rPr>
        <w:t>le démon est sorti hors de ta fille</w:t>
      </w:r>
      <w:r w:rsidR="00116908">
        <w:rPr>
          <w:b/>
          <w:szCs w:val="20"/>
          <w:lang w:eastAsia="fr-FR"/>
        </w:rPr>
        <w: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30 </w:t>
      </w:r>
      <w:r w:rsidRPr="00DD3320">
        <w:rPr>
          <w:b/>
          <w:szCs w:val="20"/>
          <w:lang w:eastAsia="fr-FR"/>
        </w:rPr>
        <w:t>Et</w:t>
      </w:r>
      <w:r w:rsidR="005F3F53">
        <w:rPr>
          <w:b/>
          <w:szCs w:val="20"/>
          <w:lang w:eastAsia="fr-FR"/>
        </w:rPr>
        <w:t xml:space="preserve">, </w:t>
      </w:r>
      <w:r w:rsidRPr="00DD3320">
        <w:rPr>
          <w:b/>
          <w:szCs w:val="20"/>
          <w:lang w:eastAsia="fr-FR"/>
        </w:rPr>
        <w:t>s’en allant chez elle</w:t>
      </w:r>
      <w:r w:rsidR="005F3F53">
        <w:rPr>
          <w:b/>
          <w:szCs w:val="20"/>
          <w:lang w:eastAsia="fr-FR"/>
        </w:rPr>
        <w:t xml:space="preserve">, </w:t>
      </w:r>
      <w:r w:rsidRPr="00DD3320">
        <w:rPr>
          <w:b/>
          <w:szCs w:val="20"/>
          <w:lang w:eastAsia="fr-FR"/>
        </w:rPr>
        <w:t>elle trouva l’enfant couchée sur le lit et le démon sorti</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31 </w:t>
      </w:r>
      <w:r w:rsidRPr="00DD3320">
        <w:rPr>
          <w:b/>
          <w:szCs w:val="20"/>
          <w:lang w:eastAsia="fr-FR"/>
        </w:rPr>
        <w:t>Et de nouveau sortant du territoire de Tyr</w:t>
      </w:r>
      <w:r w:rsidR="005F3F53">
        <w:rPr>
          <w:b/>
          <w:szCs w:val="20"/>
          <w:lang w:eastAsia="fr-FR"/>
        </w:rPr>
        <w:t xml:space="preserve">, </w:t>
      </w:r>
      <w:r w:rsidRPr="00DD3320">
        <w:rPr>
          <w:b/>
          <w:szCs w:val="20"/>
          <w:lang w:eastAsia="fr-FR"/>
        </w:rPr>
        <w:t>il vint</w:t>
      </w:r>
      <w:r w:rsidR="005F3F53">
        <w:rPr>
          <w:b/>
          <w:szCs w:val="20"/>
          <w:lang w:eastAsia="fr-FR"/>
        </w:rPr>
        <w:t xml:space="preserve">, </w:t>
      </w:r>
      <w:r w:rsidRPr="00DD3320">
        <w:rPr>
          <w:b/>
          <w:szCs w:val="20"/>
          <w:lang w:eastAsia="fr-FR"/>
        </w:rPr>
        <w:t>par Sidon</w:t>
      </w:r>
      <w:r w:rsidR="005F3F53">
        <w:rPr>
          <w:b/>
          <w:szCs w:val="20"/>
          <w:lang w:eastAsia="fr-FR"/>
        </w:rPr>
        <w:t xml:space="preserve">, </w:t>
      </w:r>
      <w:r w:rsidRPr="00DD3320">
        <w:rPr>
          <w:b/>
          <w:szCs w:val="20"/>
          <w:lang w:eastAsia="fr-FR"/>
        </w:rPr>
        <w:t>vers la mer de Galilée</w:t>
      </w:r>
      <w:r w:rsidR="005F3F53">
        <w:rPr>
          <w:b/>
          <w:szCs w:val="20"/>
          <w:lang w:eastAsia="fr-FR"/>
        </w:rPr>
        <w:t xml:space="preserve">, </w:t>
      </w:r>
      <w:r w:rsidRPr="00DD3320">
        <w:rPr>
          <w:b/>
          <w:szCs w:val="20"/>
          <w:lang w:eastAsia="fr-FR"/>
        </w:rPr>
        <w:t>en plein territoire de la Décapole</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32 </w:t>
      </w:r>
      <w:r w:rsidRPr="00DD3320">
        <w:rPr>
          <w:b/>
          <w:szCs w:val="20"/>
          <w:lang w:eastAsia="fr-FR"/>
        </w:rPr>
        <w:t>Et on lui conduit un sourd-bègue</w:t>
      </w:r>
      <w:r w:rsidR="005F3F53">
        <w:rPr>
          <w:b/>
          <w:szCs w:val="20"/>
          <w:lang w:eastAsia="fr-FR"/>
        </w:rPr>
        <w:t xml:space="preserve">, </w:t>
      </w:r>
      <w:r w:rsidRPr="00DD3320">
        <w:rPr>
          <w:b/>
          <w:szCs w:val="20"/>
          <w:lang w:eastAsia="fr-FR"/>
        </w:rPr>
        <w:t>et on le prie de poser la main sur lui</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33 </w:t>
      </w:r>
      <w:r w:rsidRPr="00DD3320">
        <w:rPr>
          <w:b/>
          <w:szCs w:val="20"/>
          <w:lang w:eastAsia="fr-FR"/>
        </w:rPr>
        <w:t>Et</w:t>
      </w:r>
      <w:r w:rsidR="005F3F53">
        <w:rPr>
          <w:b/>
          <w:szCs w:val="20"/>
          <w:lang w:eastAsia="fr-FR"/>
        </w:rPr>
        <w:t xml:space="preserve">, </w:t>
      </w:r>
      <w:r w:rsidRPr="00DD3320">
        <w:rPr>
          <w:b/>
          <w:szCs w:val="20"/>
          <w:lang w:eastAsia="fr-FR"/>
        </w:rPr>
        <w:t>le prenant hors de la foule</w:t>
      </w:r>
      <w:r w:rsidR="005F3F53">
        <w:rPr>
          <w:b/>
          <w:szCs w:val="20"/>
          <w:lang w:eastAsia="fr-FR"/>
        </w:rPr>
        <w:t xml:space="preserve">, </w:t>
      </w:r>
      <w:r w:rsidRPr="00DD3320">
        <w:rPr>
          <w:b/>
          <w:szCs w:val="20"/>
          <w:lang w:eastAsia="fr-FR"/>
        </w:rPr>
        <w:t>à l’écart</w:t>
      </w:r>
      <w:r w:rsidR="005F3F53">
        <w:rPr>
          <w:b/>
          <w:szCs w:val="20"/>
          <w:lang w:eastAsia="fr-FR"/>
        </w:rPr>
        <w:t xml:space="preserve">, </w:t>
      </w:r>
      <w:r w:rsidRPr="00DD3320">
        <w:rPr>
          <w:b/>
          <w:szCs w:val="20"/>
          <w:lang w:eastAsia="fr-FR"/>
        </w:rPr>
        <w:t>il lui mit ses doigts dans les oreilles et</w:t>
      </w:r>
      <w:r w:rsidR="005F3F53">
        <w:rPr>
          <w:b/>
          <w:szCs w:val="20"/>
          <w:lang w:eastAsia="fr-FR"/>
        </w:rPr>
        <w:t xml:space="preserve">, </w:t>
      </w:r>
      <w:r w:rsidRPr="00DD3320">
        <w:rPr>
          <w:b/>
          <w:szCs w:val="20"/>
          <w:lang w:eastAsia="fr-FR"/>
        </w:rPr>
        <w:t>crachant</w:t>
      </w:r>
      <w:r w:rsidR="005F3F53">
        <w:rPr>
          <w:b/>
          <w:szCs w:val="20"/>
          <w:lang w:eastAsia="fr-FR"/>
        </w:rPr>
        <w:t xml:space="preserve">, </w:t>
      </w:r>
      <w:r w:rsidRPr="00DD3320">
        <w:rPr>
          <w:b/>
          <w:szCs w:val="20"/>
          <w:lang w:eastAsia="fr-FR"/>
        </w:rPr>
        <w:t>lui toucha la langue</w:t>
      </w:r>
      <w:r w:rsidR="00F17259">
        <w:rPr>
          <w:b/>
          <w:szCs w:val="20"/>
          <w:lang w:eastAsia="fr-FR"/>
        </w:rPr>
        <w:t xml:space="preserve"> </w:t>
      </w:r>
      <w:r w:rsidR="00601DF6">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34 </w:t>
      </w:r>
      <w:r w:rsidRPr="00DD3320">
        <w:rPr>
          <w:b/>
          <w:szCs w:val="20"/>
          <w:lang w:eastAsia="fr-FR"/>
        </w:rPr>
        <w:t>et levant les yeux au ciel</w:t>
      </w:r>
      <w:r w:rsidR="005F3F53">
        <w:rPr>
          <w:b/>
          <w:szCs w:val="20"/>
          <w:lang w:eastAsia="fr-FR"/>
        </w:rPr>
        <w:t xml:space="preserve">, </w:t>
      </w:r>
      <w:r w:rsidRPr="00DD3320">
        <w:rPr>
          <w:b/>
          <w:szCs w:val="20"/>
          <w:lang w:eastAsia="fr-FR"/>
        </w:rPr>
        <w:t>il poussa un gémissement</w:t>
      </w:r>
      <w:r w:rsidR="005F3F53">
        <w:rPr>
          <w:b/>
          <w:szCs w:val="20"/>
          <w:lang w:eastAsia="fr-FR"/>
        </w:rPr>
        <w:t xml:space="preserve">, </w:t>
      </w:r>
      <w:r w:rsidRPr="00DD3320">
        <w:rPr>
          <w:b/>
          <w:szCs w:val="20"/>
          <w:lang w:eastAsia="fr-FR"/>
        </w:rPr>
        <w:t>et il lui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Ephphata</w:t>
      </w:r>
      <w:r w:rsidR="009B34CC" w:rsidRPr="00DD3320">
        <w:rPr>
          <w:b/>
          <w:szCs w:val="20"/>
          <w:lang w:eastAsia="fr-FR"/>
        </w:rPr>
        <w:t xml:space="preserve"> !</w:t>
      </w:r>
      <w:r w:rsidR="00116908">
        <w:rPr>
          <w:b/>
          <w:szCs w:val="20"/>
          <w:lang w:eastAsia="fr-FR"/>
        </w:rPr>
        <w:t>”</w:t>
      </w:r>
      <w:r w:rsidRPr="00DD3320">
        <w:rPr>
          <w:b/>
          <w:szCs w:val="20"/>
          <w:lang w:eastAsia="fr-FR"/>
        </w:rPr>
        <w:t xml:space="preserve"> c’est-à-dire</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Ouvre-toi bien</w:t>
      </w:r>
      <w:r w:rsidR="009B34CC"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35 </w:t>
      </w:r>
      <w:r w:rsidRPr="00DD3320">
        <w:rPr>
          <w:b/>
          <w:szCs w:val="20"/>
          <w:lang w:eastAsia="fr-FR"/>
        </w:rPr>
        <w:t>Et ses oreilles s’ouvrirent</w:t>
      </w:r>
      <w:r w:rsidR="005F3F53">
        <w:rPr>
          <w:b/>
          <w:szCs w:val="20"/>
          <w:lang w:eastAsia="fr-FR"/>
        </w:rPr>
        <w:t xml:space="preserve">, </w:t>
      </w:r>
      <w:r w:rsidRPr="00DD3320">
        <w:rPr>
          <w:b/>
          <w:szCs w:val="20"/>
          <w:lang w:eastAsia="fr-FR"/>
        </w:rPr>
        <w:t>et aussitôt fut dénoué le lien de sa langue</w:t>
      </w:r>
      <w:r w:rsidR="005F3F53">
        <w:rPr>
          <w:b/>
          <w:szCs w:val="20"/>
          <w:lang w:eastAsia="fr-FR"/>
        </w:rPr>
        <w:t xml:space="preserve">, </w:t>
      </w:r>
      <w:r w:rsidRPr="00DD3320">
        <w:rPr>
          <w:b/>
          <w:szCs w:val="20"/>
          <w:lang w:eastAsia="fr-FR"/>
        </w:rPr>
        <w:t>et il parlait correctement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36 </w:t>
      </w:r>
      <w:r w:rsidRPr="00DD3320">
        <w:rPr>
          <w:b/>
          <w:szCs w:val="20"/>
          <w:lang w:eastAsia="fr-FR"/>
        </w:rPr>
        <w:t>Et [Jésus] leur enjoignit de ne rien dire à personne</w:t>
      </w:r>
      <w:r w:rsidR="00F17259">
        <w:rPr>
          <w:b/>
          <w:szCs w:val="20"/>
          <w:lang w:eastAsia="fr-FR"/>
        </w:rPr>
        <w:t xml:space="preserve"> </w:t>
      </w:r>
      <w:r w:rsidR="00601DF6">
        <w:rPr>
          <w:b/>
          <w:szCs w:val="20"/>
          <w:lang w:eastAsia="fr-FR"/>
        </w:rPr>
        <w:t xml:space="preserve">; </w:t>
      </w:r>
      <w:r w:rsidRPr="00DD3320">
        <w:rPr>
          <w:b/>
          <w:szCs w:val="20"/>
          <w:lang w:eastAsia="fr-FR"/>
        </w:rPr>
        <w:t>mais plus on le leur enjoignait</w:t>
      </w:r>
      <w:r w:rsidR="005F3F53">
        <w:rPr>
          <w:b/>
          <w:szCs w:val="20"/>
          <w:lang w:eastAsia="fr-FR"/>
        </w:rPr>
        <w:t xml:space="preserve">, </w:t>
      </w:r>
      <w:r w:rsidRPr="00DD3320">
        <w:rPr>
          <w:b/>
          <w:szCs w:val="20"/>
          <w:lang w:eastAsia="fr-FR"/>
        </w:rPr>
        <w:t>plus encore eux le proclamaient</w:t>
      </w:r>
      <w:r w:rsidR="00884DB4">
        <w:rPr>
          <w:b/>
          <w:szCs w:val="20"/>
          <w:lang w:eastAsia="fr-FR"/>
        </w:rPr>
        <w:t xml:space="preserve">. </w:t>
      </w:r>
      <w:r w:rsidRPr="003D3AF4">
        <w:rPr>
          <w:b/>
          <w:szCs w:val="20"/>
          <w:vertAlign w:val="superscript"/>
        </w:rPr>
        <w:t>Mc 7</w:t>
      </w:r>
      <w:r w:rsidR="005F3F53" w:rsidRPr="003D3AF4">
        <w:rPr>
          <w:b/>
          <w:szCs w:val="20"/>
          <w:vertAlign w:val="superscript"/>
        </w:rPr>
        <w:t xml:space="preserve">, </w:t>
      </w:r>
      <w:r w:rsidRPr="003D3AF4">
        <w:rPr>
          <w:b/>
          <w:szCs w:val="20"/>
          <w:vertAlign w:val="superscript"/>
          <w:lang w:eastAsia="fr-FR"/>
        </w:rPr>
        <w:t xml:space="preserve">37 </w:t>
      </w:r>
      <w:r w:rsidRPr="00DD3320">
        <w:rPr>
          <w:b/>
          <w:szCs w:val="20"/>
          <w:lang w:eastAsia="fr-FR"/>
        </w:rPr>
        <w:t>Et les gens étaient extrêmement frappés</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Il a bien fait toutes choses</w:t>
      </w:r>
      <w:r w:rsidR="009B34CC" w:rsidRPr="00DD3320">
        <w:rPr>
          <w:b/>
          <w:szCs w:val="20"/>
          <w:lang w:eastAsia="fr-FR"/>
        </w:rPr>
        <w:t xml:space="preserve"> !</w:t>
      </w:r>
      <w:r w:rsidRPr="00DD3320">
        <w:rPr>
          <w:b/>
          <w:szCs w:val="20"/>
          <w:lang w:eastAsia="fr-FR"/>
        </w:rPr>
        <w:t xml:space="preserve"> disaient-ils</w:t>
      </w:r>
      <w:r w:rsidR="00884DB4">
        <w:rPr>
          <w:b/>
          <w:szCs w:val="20"/>
          <w:lang w:eastAsia="fr-FR"/>
        </w:rPr>
        <w:t xml:space="preserve">. </w:t>
      </w:r>
      <w:r w:rsidRPr="00DD3320">
        <w:rPr>
          <w:b/>
          <w:szCs w:val="20"/>
          <w:lang w:eastAsia="fr-FR"/>
        </w:rPr>
        <w:t>Il fait entendre les sourds et parler ceux qui ne parlent pas</w:t>
      </w:r>
      <w:r w:rsidR="009B34CC" w:rsidRPr="00DD3320">
        <w:rPr>
          <w:b/>
          <w:szCs w:val="20"/>
          <w:lang w:eastAsia="fr-FR"/>
        </w:rPr>
        <w:t xml:space="preserve"> !</w:t>
      </w:r>
      <w:r w:rsidR="00116908">
        <w:rPr>
          <w:b/>
          <w:szCs w:val="20"/>
          <w:lang w:eastAsia="fr-FR"/>
        </w:rPr>
        <w:t>”</w:t>
      </w:r>
    </w:p>
    <w:p w14:paraId="2D7A3D08" w14:textId="77777777" w:rsidR="0002716A" w:rsidRPr="00DD3320" w:rsidRDefault="0002716A" w:rsidP="00AA21DB">
      <w:pPr>
        <w:pStyle w:val="Titre2"/>
        <w:rPr>
          <w:b/>
        </w:rPr>
      </w:pPr>
      <w:bookmarkStart w:id="81" w:name="_Toc261096314"/>
      <w:bookmarkStart w:id="82" w:name="_Toc261108167"/>
      <w:bookmarkStart w:id="83" w:name="_Toc88406848"/>
      <w:r w:rsidRPr="00DD3320">
        <w:rPr>
          <w:b/>
        </w:rPr>
        <w:lastRenderedPageBreak/>
        <w:t>Chapitre 8</w:t>
      </w:r>
      <w:r w:rsidR="00C24599" w:rsidRPr="00DD3320">
        <w:rPr>
          <w:b/>
        </w:rPr>
        <w:t xml:space="preserve"> :</w:t>
      </w:r>
      <w:bookmarkEnd w:id="81"/>
      <w:bookmarkEnd w:id="82"/>
      <w:bookmarkEnd w:id="83"/>
    </w:p>
    <w:p w14:paraId="45841D52" w14:textId="77777777" w:rsidR="0002716A" w:rsidRPr="00DD3320" w:rsidRDefault="0002716A" w:rsidP="0002716A">
      <w:pPr>
        <w:rPr>
          <w:b/>
          <w:lang w:eastAsia="fr-FR"/>
        </w:rPr>
      </w:pP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 </w:t>
      </w:r>
      <w:r w:rsidRPr="00DD3320">
        <w:rPr>
          <w:b/>
          <w:szCs w:val="20"/>
          <w:lang w:eastAsia="fr-FR"/>
        </w:rPr>
        <w:t>En ces jours-là</w:t>
      </w:r>
      <w:r w:rsidR="005F3F53">
        <w:rPr>
          <w:b/>
          <w:szCs w:val="20"/>
          <w:lang w:eastAsia="fr-FR"/>
        </w:rPr>
        <w:t xml:space="preserve">, </w:t>
      </w:r>
      <w:r w:rsidRPr="00DD3320">
        <w:rPr>
          <w:b/>
          <w:szCs w:val="20"/>
          <w:lang w:eastAsia="fr-FR"/>
        </w:rPr>
        <w:t>comme il y avait de nouveau une nombreuse foule et qu’on n’avait pas de quoi manger</w:t>
      </w:r>
      <w:r w:rsidR="005F3F53">
        <w:rPr>
          <w:b/>
          <w:szCs w:val="20"/>
          <w:lang w:eastAsia="fr-FR"/>
        </w:rPr>
        <w:t xml:space="preserve">, </w:t>
      </w:r>
      <w:r w:rsidRPr="00DD3320">
        <w:rPr>
          <w:b/>
          <w:szCs w:val="20"/>
          <w:lang w:eastAsia="fr-FR"/>
        </w:rPr>
        <w:t>il appelle à lui les disciples et leur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 </w:t>
      </w:r>
      <w:r w:rsidRPr="00DD3320">
        <w:rPr>
          <w:b/>
          <w:szCs w:val="20"/>
          <w:lang w:eastAsia="fr-FR"/>
        </w:rPr>
        <w:t>J’ai pitié de cette foule</w:t>
      </w:r>
      <w:r w:rsidR="005F3F53">
        <w:rPr>
          <w:b/>
          <w:szCs w:val="20"/>
          <w:lang w:eastAsia="fr-FR"/>
        </w:rPr>
        <w:t xml:space="preserve">, </w:t>
      </w:r>
      <w:r w:rsidRPr="00DD3320">
        <w:rPr>
          <w:b/>
          <w:szCs w:val="20"/>
          <w:lang w:eastAsia="fr-FR"/>
        </w:rPr>
        <w:t>parce que voilà déjà trois jours qu’ils restent près de moi</w:t>
      </w:r>
      <w:r w:rsidR="005F3F53">
        <w:rPr>
          <w:b/>
          <w:szCs w:val="20"/>
          <w:lang w:eastAsia="fr-FR"/>
        </w:rPr>
        <w:t xml:space="preserve">, </w:t>
      </w:r>
      <w:r w:rsidRPr="00DD3320">
        <w:rPr>
          <w:b/>
          <w:szCs w:val="20"/>
          <w:lang w:eastAsia="fr-FR"/>
        </w:rPr>
        <w:t>et ils n’ont pas de quoi manger</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3 </w:t>
      </w:r>
      <w:r w:rsidRPr="00DD3320">
        <w:rPr>
          <w:b/>
          <w:szCs w:val="20"/>
          <w:lang w:eastAsia="fr-FR"/>
        </w:rPr>
        <w:t>Et</w:t>
      </w:r>
      <w:r w:rsidR="005F3F53">
        <w:rPr>
          <w:b/>
          <w:szCs w:val="20"/>
          <w:lang w:eastAsia="fr-FR"/>
        </w:rPr>
        <w:t xml:space="preserve">, </w:t>
      </w:r>
      <w:r w:rsidRPr="00DD3320">
        <w:rPr>
          <w:b/>
          <w:szCs w:val="20"/>
          <w:lang w:eastAsia="fr-FR"/>
        </w:rPr>
        <w:t>si je les renvoie chez eux à jeun</w:t>
      </w:r>
      <w:r w:rsidR="005F3F53">
        <w:rPr>
          <w:b/>
          <w:szCs w:val="20"/>
          <w:lang w:eastAsia="fr-FR"/>
        </w:rPr>
        <w:t xml:space="preserve">, </w:t>
      </w:r>
      <w:r w:rsidRPr="00DD3320">
        <w:rPr>
          <w:b/>
          <w:szCs w:val="20"/>
          <w:lang w:eastAsia="fr-FR"/>
        </w:rPr>
        <w:t>ils défailliront en chemin</w:t>
      </w:r>
      <w:r w:rsidR="00F17259">
        <w:rPr>
          <w:b/>
          <w:szCs w:val="20"/>
          <w:lang w:eastAsia="fr-FR"/>
        </w:rPr>
        <w:t xml:space="preserve"> </w:t>
      </w:r>
      <w:r w:rsidR="00601DF6">
        <w:rPr>
          <w:b/>
          <w:szCs w:val="20"/>
          <w:lang w:eastAsia="fr-FR"/>
        </w:rPr>
        <w:t xml:space="preserve">; </w:t>
      </w:r>
      <w:r w:rsidRPr="00DD3320">
        <w:rPr>
          <w:b/>
          <w:szCs w:val="20"/>
          <w:lang w:eastAsia="fr-FR"/>
        </w:rPr>
        <w:t>et certains d’entre eux sont de loin</w:t>
      </w:r>
      <w:r w:rsidR="009B34CC"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4 </w:t>
      </w:r>
      <w:r w:rsidRPr="00DD3320">
        <w:rPr>
          <w:b/>
          <w:szCs w:val="20"/>
          <w:lang w:eastAsia="fr-FR"/>
        </w:rPr>
        <w:t>Et ses disciples lui répondirent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Comment pourra-t-on</w:t>
      </w:r>
      <w:r w:rsidR="005F3F53">
        <w:rPr>
          <w:b/>
          <w:szCs w:val="20"/>
          <w:lang w:eastAsia="fr-FR"/>
        </w:rPr>
        <w:t xml:space="preserve">, </w:t>
      </w:r>
      <w:r w:rsidRPr="00DD3320">
        <w:rPr>
          <w:b/>
          <w:szCs w:val="20"/>
          <w:lang w:eastAsia="fr-FR"/>
        </w:rPr>
        <w:t>ici</w:t>
      </w:r>
      <w:r w:rsidR="005F3F53">
        <w:rPr>
          <w:b/>
          <w:szCs w:val="20"/>
          <w:lang w:eastAsia="fr-FR"/>
        </w:rPr>
        <w:t xml:space="preserve">, </w:t>
      </w:r>
      <w:r w:rsidRPr="00DD3320">
        <w:rPr>
          <w:b/>
          <w:szCs w:val="20"/>
          <w:lang w:eastAsia="fr-FR"/>
        </w:rPr>
        <w:t>les rassasier de pains en plein désert</w:t>
      </w:r>
      <w:r w:rsidR="00E44164"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5 </w:t>
      </w:r>
      <w:r w:rsidRPr="00DD3320">
        <w:rPr>
          <w:b/>
          <w:szCs w:val="20"/>
          <w:lang w:eastAsia="fr-FR"/>
        </w:rPr>
        <w:t>Et il les interrogeait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Combien avez-vous de pains</w:t>
      </w:r>
      <w:r w:rsidR="00E44164" w:rsidRPr="00DD3320">
        <w:rPr>
          <w:b/>
          <w:szCs w:val="20"/>
          <w:lang w:eastAsia="fr-FR"/>
        </w:rPr>
        <w:t xml:space="preserve"> ?</w:t>
      </w:r>
      <w:r w:rsidR="00116908">
        <w:rPr>
          <w:b/>
          <w:szCs w:val="20"/>
          <w:lang w:eastAsia="fr-FR"/>
        </w:rPr>
        <w:t>”</w:t>
      </w:r>
      <w:r w:rsidRPr="00DD3320">
        <w:rPr>
          <w:b/>
          <w:szCs w:val="20"/>
          <w:lang w:eastAsia="fr-FR"/>
        </w:rPr>
        <w:t xml:space="preserve"> Ils dirent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Sept</w:t>
      </w:r>
      <w:r w:rsidR="00116908">
        <w:rPr>
          <w:b/>
          <w:szCs w:val="20"/>
          <w:lang w:eastAsia="fr-FR"/>
        </w:rPr>
        <w:t>”</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6 </w:t>
      </w:r>
      <w:r w:rsidRPr="00DD3320">
        <w:rPr>
          <w:b/>
          <w:szCs w:val="20"/>
          <w:lang w:eastAsia="fr-FR"/>
        </w:rPr>
        <w:t>Et il prescrit à la foule de s’étendre par terre</w:t>
      </w:r>
      <w:r w:rsidR="00884DB4">
        <w:rPr>
          <w:b/>
          <w:szCs w:val="20"/>
          <w:lang w:eastAsia="fr-FR"/>
        </w:rPr>
        <w:t xml:space="preserve">. </w:t>
      </w:r>
      <w:r w:rsidRPr="00DD3320">
        <w:rPr>
          <w:b/>
          <w:szCs w:val="20"/>
          <w:lang w:eastAsia="fr-FR"/>
        </w:rPr>
        <w:t>Et ayant pris les sept pains</w:t>
      </w:r>
      <w:r w:rsidR="005F3F53">
        <w:rPr>
          <w:b/>
          <w:szCs w:val="20"/>
          <w:lang w:eastAsia="fr-FR"/>
        </w:rPr>
        <w:t xml:space="preserve">, </w:t>
      </w:r>
      <w:r w:rsidRPr="00DD3320">
        <w:rPr>
          <w:b/>
          <w:szCs w:val="20"/>
          <w:lang w:eastAsia="fr-FR"/>
        </w:rPr>
        <w:t>rendu grâce</w:t>
      </w:r>
      <w:r w:rsidR="005F3F53">
        <w:rPr>
          <w:b/>
          <w:szCs w:val="20"/>
          <w:lang w:eastAsia="fr-FR"/>
        </w:rPr>
        <w:t xml:space="preserve">, </w:t>
      </w:r>
      <w:r w:rsidRPr="00DD3320">
        <w:rPr>
          <w:b/>
          <w:szCs w:val="20"/>
          <w:lang w:eastAsia="fr-FR"/>
        </w:rPr>
        <w:t>il les rompit</w:t>
      </w:r>
      <w:r w:rsidR="005F3F53">
        <w:rPr>
          <w:b/>
          <w:szCs w:val="20"/>
          <w:lang w:eastAsia="fr-FR"/>
        </w:rPr>
        <w:t xml:space="preserve">, </w:t>
      </w:r>
      <w:r w:rsidRPr="00DD3320">
        <w:rPr>
          <w:b/>
          <w:szCs w:val="20"/>
          <w:lang w:eastAsia="fr-FR"/>
        </w:rPr>
        <w:t>et il les donnait à ses disciples pour les servir</w:t>
      </w:r>
      <w:r w:rsidR="005F3F53">
        <w:rPr>
          <w:b/>
          <w:szCs w:val="20"/>
          <w:lang w:eastAsia="fr-FR"/>
        </w:rPr>
        <w:t xml:space="preserve">, </w:t>
      </w:r>
      <w:r w:rsidRPr="00DD3320">
        <w:rPr>
          <w:b/>
          <w:szCs w:val="20"/>
          <w:lang w:eastAsia="fr-FR"/>
        </w:rPr>
        <w:t>et ils les servirent à la foule</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7 </w:t>
      </w:r>
      <w:r w:rsidRPr="00DD3320">
        <w:rPr>
          <w:b/>
          <w:szCs w:val="20"/>
          <w:lang w:eastAsia="fr-FR"/>
        </w:rPr>
        <w:t>Ils avaient aussi quelques petits poissons</w:t>
      </w:r>
      <w:r w:rsidR="005F3F53">
        <w:rPr>
          <w:b/>
          <w:szCs w:val="20"/>
          <w:lang w:eastAsia="fr-FR"/>
        </w:rPr>
        <w:t xml:space="preserve">, </w:t>
      </w:r>
      <w:r w:rsidRPr="00DD3320">
        <w:rPr>
          <w:b/>
          <w:szCs w:val="20"/>
          <w:lang w:eastAsia="fr-FR"/>
        </w:rPr>
        <w:t>et les ayant bénis</w:t>
      </w:r>
      <w:r w:rsidR="005F3F53">
        <w:rPr>
          <w:b/>
          <w:szCs w:val="20"/>
          <w:lang w:eastAsia="fr-FR"/>
        </w:rPr>
        <w:t xml:space="preserve">, </w:t>
      </w:r>
      <w:r w:rsidRPr="00DD3320">
        <w:rPr>
          <w:b/>
          <w:szCs w:val="20"/>
          <w:lang w:eastAsia="fr-FR"/>
        </w:rPr>
        <w:t>il les fit aussi servir</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8 </w:t>
      </w:r>
      <w:r w:rsidRPr="00DD3320">
        <w:rPr>
          <w:b/>
          <w:szCs w:val="20"/>
          <w:lang w:eastAsia="fr-FR"/>
        </w:rPr>
        <w:t>Et ils mangèrent et furent rassasiés</w:t>
      </w:r>
      <w:r w:rsidR="005F3F53">
        <w:rPr>
          <w:b/>
          <w:szCs w:val="20"/>
          <w:lang w:eastAsia="fr-FR"/>
        </w:rPr>
        <w:t xml:space="preserve">, </w:t>
      </w:r>
      <w:r w:rsidRPr="00DD3320">
        <w:rPr>
          <w:b/>
          <w:szCs w:val="20"/>
          <w:lang w:eastAsia="fr-FR"/>
        </w:rPr>
        <w:t>et on enleva les restes des morceaux</w:t>
      </w:r>
      <w:r w:rsidR="00C24599" w:rsidRPr="00DD3320">
        <w:rPr>
          <w:b/>
          <w:szCs w:val="20"/>
          <w:lang w:eastAsia="fr-FR"/>
        </w:rPr>
        <w:t xml:space="preserve"> :</w:t>
      </w:r>
      <w:r w:rsidRPr="00DD3320">
        <w:rPr>
          <w:b/>
          <w:szCs w:val="20"/>
          <w:lang w:eastAsia="fr-FR"/>
        </w:rPr>
        <w:t xml:space="preserve"> sept corbeilles</w:t>
      </w:r>
      <w:r w:rsidR="009B34CC" w:rsidRPr="00DD3320">
        <w:rPr>
          <w:b/>
          <w:szCs w:val="20"/>
          <w:lang w:eastAsia="fr-FR"/>
        </w:rPr>
        <w:t xml:space="preserve"> !</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9 </w:t>
      </w:r>
      <w:r w:rsidRPr="00DD3320">
        <w:rPr>
          <w:b/>
          <w:szCs w:val="20"/>
          <w:lang w:eastAsia="fr-FR"/>
        </w:rPr>
        <w:t>Or ils étaient environ quatre mille</w:t>
      </w:r>
      <w:r w:rsidR="00884DB4">
        <w:rPr>
          <w:b/>
          <w:szCs w:val="20"/>
          <w:lang w:eastAsia="fr-FR"/>
        </w:rPr>
        <w:t xml:space="preserve">. </w:t>
      </w:r>
      <w:r w:rsidRPr="00DD3320">
        <w:rPr>
          <w:b/>
          <w:szCs w:val="20"/>
          <w:lang w:eastAsia="fr-FR"/>
        </w:rPr>
        <w:t>Et il les renvoya</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10 </w:t>
      </w:r>
      <w:r w:rsidRPr="00DD3320">
        <w:rPr>
          <w:b/>
          <w:szCs w:val="20"/>
          <w:lang w:eastAsia="fr-FR"/>
        </w:rPr>
        <w:t>Et aussitôt</w:t>
      </w:r>
      <w:r w:rsidR="005F3F53">
        <w:rPr>
          <w:b/>
          <w:szCs w:val="20"/>
          <w:lang w:eastAsia="fr-FR"/>
        </w:rPr>
        <w:t xml:space="preserve">, </w:t>
      </w:r>
      <w:r w:rsidRPr="00DD3320">
        <w:rPr>
          <w:b/>
          <w:szCs w:val="20"/>
          <w:lang w:eastAsia="fr-FR"/>
        </w:rPr>
        <w:t>montant dans le bateau avec ses disciples</w:t>
      </w:r>
      <w:r w:rsidR="005F3F53">
        <w:rPr>
          <w:b/>
          <w:szCs w:val="20"/>
          <w:lang w:eastAsia="fr-FR"/>
        </w:rPr>
        <w:t xml:space="preserve">, </w:t>
      </w:r>
      <w:r w:rsidRPr="00DD3320">
        <w:rPr>
          <w:b/>
          <w:szCs w:val="20"/>
          <w:lang w:eastAsia="fr-FR"/>
        </w:rPr>
        <w:t>il vint dans la région de Dalmanoutha</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11 </w:t>
      </w:r>
      <w:r w:rsidRPr="00DD3320">
        <w:rPr>
          <w:b/>
          <w:szCs w:val="20"/>
          <w:lang w:eastAsia="fr-FR"/>
        </w:rPr>
        <w:t>Et sortirent les Pharisiens</w:t>
      </w:r>
      <w:r w:rsidR="005F3F53">
        <w:rPr>
          <w:b/>
          <w:szCs w:val="20"/>
          <w:lang w:eastAsia="fr-FR"/>
        </w:rPr>
        <w:t xml:space="preserve">, </w:t>
      </w:r>
      <w:r w:rsidRPr="00DD3320">
        <w:rPr>
          <w:b/>
          <w:szCs w:val="20"/>
          <w:lang w:eastAsia="fr-FR"/>
        </w:rPr>
        <w:t>qui se mirent à discuter avec lui</w:t>
      </w:r>
      <w:r w:rsidR="005F3F53">
        <w:rPr>
          <w:b/>
          <w:szCs w:val="20"/>
          <w:lang w:eastAsia="fr-FR"/>
        </w:rPr>
        <w:t xml:space="preserve">, </w:t>
      </w:r>
      <w:r w:rsidRPr="00DD3320">
        <w:rPr>
          <w:b/>
          <w:szCs w:val="20"/>
          <w:lang w:eastAsia="fr-FR"/>
        </w:rPr>
        <w:t>en lui demandant un signe parti du ciel</w:t>
      </w:r>
      <w:r w:rsidR="00C24599" w:rsidRPr="00DD3320">
        <w:rPr>
          <w:b/>
          <w:szCs w:val="20"/>
          <w:lang w:eastAsia="fr-FR"/>
        </w:rPr>
        <w:t xml:space="preserve"> :</w:t>
      </w:r>
      <w:r w:rsidRPr="00DD3320">
        <w:rPr>
          <w:b/>
          <w:szCs w:val="20"/>
          <w:lang w:eastAsia="fr-FR"/>
        </w:rPr>
        <w:t xml:space="preserve"> c’était pour le mettre à l’épreuve</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12 </w:t>
      </w:r>
      <w:r w:rsidRPr="00DD3320">
        <w:rPr>
          <w:b/>
          <w:szCs w:val="20"/>
          <w:lang w:eastAsia="fr-FR"/>
        </w:rPr>
        <w:t>Et</w:t>
      </w:r>
      <w:r w:rsidR="005F3F53">
        <w:rPr>
          <w:b/>
          <w:szCs w:val="20"/>
          <w:lang w:eastAsia="fr-FR"/>
        </w:rPr>
        <w:t xml:space="preserve">, </w:t>
      </w:r>
      <w:r w:rsidRPr="00DD3320">
        <w:rPr>
          <w:b/>
          <w:szCs w:val="20"/>
          <w:lang w:eastAsia="fr-FR"/>
        </w:rPr>
        <w:t>poussant en son esprit un profond gémissement</w:t>
      </w:r>
      <w:r w:rsidR="005F3F53">
        <w:rPr>
          <w:b/>
          <w:szCs w:val="20"/>
          <w:lang w:eastAsia="fr-FR"/>
        </w:rPr>
        <w:t xml:space="preserve">, </w:t>
      </w:r>
      <w:r w:rsidRPr="00DD3320">
        <w:rPr>
          <w:b/>
          <w:szCs w:val="20"/>
          <w:lang w:eastAsia="fr-FR"/>
        </w:rPr>
        <w:t>il dit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Qu’a cette génération à demander un signe</w:t>
      </w:r>
      <w:r w:rsidR="00E44164" w:rsidRPr="00DD3320">
        <w:rPr>
          <w:b/>
          <w:szCs w:val="20"/>
          <w:lang w:eastAsia="fr-FR"/>
        </w:rPr>
        <w:t xml:space="preserve"> ?</w:t>
      </w:r>
      <w:r w:rsidRPr="00DD3320">
        <w:rPr>
          <w:b/>
          <w:szCs w:val="20"/>
          <w:lang w:eastAsia="fr-FR"/>
        </w:rPr>
        <w:t xml:space="preserve"> En vérité je vous le dis</w:t>
      </w:r>
      <w:r w:rsidR="00C24599" w:rsidRPr="00DD3320">
        <w:rPr>
          <w:b/>
          <w:szCs w:val="20"/>
          <w:lang w:eastAsia="fr-FR"/>
        </w:rPr>
        <w:t xml:space="preserve"> :</w:t>
      </w:r>
      <w:r w:rsidRPr="00DD3320">
        <w:rPr>
          <w:b/>
          <w:szCs w:val="20"/>
          <w:lang w:eastAsia="fr-FR"/>
        </w:rPr>
        <w:t xml:space="preserve"> Il ne sera pas donné de signe à cette génération</w:t>
      </w:r>
      <w:r w:rsidR="00116908">
        <w:rPr>
          <w:b/>
          <w:szCs w:val="20"/>
          <w:lang w:eastAsia="fr-FR"/>
        </w:rPr>
        <w:t>”</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13 </w:t>
      </w:r>
      <w:r w:rsidRPr="00DD3320">
        <w:rPr>
          <w:b/>
          <w:szCs w:val="20"/>
          <w:lang w:eastAsia="fr-FR"/>
        </w:rPr>
        <w:t>Et</w:t>
      </w:r>
      <w:r w:rsidR="005F3F53">
        <w:rPr>
          <w:b/>
          <w:szCs w:val="20"/>
          <w:lang w:eastAsia="fr-FR"/>
        </w:rPr>
        <w:t xml:space="preserve">, </w:t>
      </w:r>
      <w:r w:rsidRPr="00DD3320">
        <w:rPr>
          <w:b/>
          <w:szCs w:val="20"/>
          <w:lang w:eastAsia="fr-FR"/>
        </w:rPr>
        <w:t>les laissant et se rembarquant</w:t>
      </w:r>
      <w:r w:rsidR="005F3F53">
        <w:rPr>
          <w:b/>
          <w:szCs w:val="20"/>
          <w:lang w:eastAsia="fr-FR"/>
        </w:rPr>
        <w:t xml:space="preserve">, </w:t>
      </w:r>
      <w:r w:rsidRPr="00DD3320">
        <w:rPr>
          <w:b/>
          <w:szCs w:val="20"/>
          <w:lang w:eastAsia="fr-FR"/>
        </w:rPr>
        <w:t>il s’en alla sur l’autre rive</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14 </w:t>
      </w:r>
      <w:r w:rsidRPr="00DD3320">
        <w:rPr>
          <w:b/>
          <w:szCs w:val="20"/>
          <w:lang w:eastAsia="fr-FR"/>
        </w:rPr>
        <w:t>Et ils oublièrent de prendre des pains</w:t>
      </w:r>
      <w:r w:rsidR="005F3F53">
        <w:rPr>
          <w:b/>
          <w:szCs w:val="20"/>
          <w:lang w:eastAsia="fr-FR"/>
        </w:rPr>
        <w:t xml:space="preserve">, </w:t>
      </w:r>
      <w:r w:rsidRPr="00DD3320">
        <w:rPr>
          <w:b/>
          <w:szCs w:val="20"/>
          <w:lang w:eastAsia="fr-FR"/>
        </w:rPr>
        <w:t>et ils n’avaient qu’un pain avec eux dans le bateau</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15 </w:t>
      </w:r>
      <w:r w:rsidRPr="00DD3320">
        <w:rPr>
          <w:b/>
          <w:szCs w:val="20"/>
          <w:lang w:eastAsia="fr-FR"/>
        </w:rPr>
        <w:t>Et il leur faisait cette injonction</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Attention</w:t>
      </w:r>
      <w:r w:rsidR="009B34CC" w:rsidRPr="00DD3320">
        <w:rPr>
          <w:b/>
          <w:szCs w:val="20"/>
          <w:lang w:eastAsia="fr-FR"/>
        </w:rPr>
        <w:t xml:space="preserve"> !</w:t>
      </w:r>
      <w:r w:rsidRPr="00DD3320">
        <w:rPr>
          <w:b/>
          <w:szCs w:val="20"/>
          <w:lang w:eastAsia="fr-FR"/>
        </w:rPr>
        <w:t xml:space="preserve"> Prenez garde au levain des Pharisiens et au levain d’Hérode</w:t>
      </w:r>
      <w:r w:rsidR="009B34CC"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16 </w:t>
      </w:r>
      <w:r w:rsidRPr="00DD3320">
        <w:rPr>
          <w:b/>
          <w:szCs w:val="20"/>
          <w:lang w:eastAsia="fr-FR"/>
        </w:rPr>
        <w:t>Et ils raisonnaient entre eux sur ce qu’ils n’avaient pas de pains</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17 </w:t>
      </w:r>
      <w:r w:rsidRPr="00DD3320">
        <w:rPr>
          <w:b/>
          <w:szCs w:val="20"/>
          <w:lang w:eastAsia="fr-FR"/>
        </w:rPr>
        <w:t>Et</w:t>
      </w:r>
      <w:r w:rsidR="005F3F53">
        <w:rPr>
          <w:b/>
          <w:szCs w:val="20"/>
          <w:lang w:eastAsia="fr-FR"/>
        </w:rPr>
        <w:t xml:space="preserve">, </w:t>
      </w:r>
      <w:r w:rsidRPr="00DD3320">
        <w:rPr>
          <w:b/>
          <w:szCs w:val="20"/>
          <w:lang w:eastAsia="fr-FR"/>
        </w:rPr>
        <w:t>s’en rendant compte</w:t>
      </w:r>
      <w:r w:rsidR="005F3F53">
        <w:rPr>
          <w:b/>
          <w:szCs w:val="20"/>
          <w:lang w:eastAsia="fr-FR"/>
        </w:rPr>
        <w:t xml:space="preserve">, </w:t>
      </w:r>
      <w:r w:rsidRPr="00DD3320">
        <w:rPr>
          <w:b/>
          <w:szCs w:val="20"/>
          <w:lang w:eastAsia="fr-FR"/>
        </w:rPr>
        <w:t>il leur di</w:t>
      </w:r>
      <w:r w:rsidR="00FA2096">
        <w:rPr>
          <w:b/>
          <w:szCs w:val="20"/>
          <w:lang w:eastAsia="fr-FR"/>
        </w:rPr>
        <w:t xml:space="preserve">t : </w:t>
      </w:r>
      <w:r w:rsidR="00021B24">
        <w:rPr>
          <w:b/>
          <w:szCs w:val="20"/>
          <w:lang w:eastAsia="fr-FR"/>
        </w:rPr>
        <w:t>“</w:t>
      </w:r>
      <w:r w:rsidRPr="00DD3320">
        <w:rPr>
          <w:b/>
          <w:szCs w:val="20"/>
          <w:lang w:eastAsia="fr-FR"/>
        </w:rPr>
        <w:t>Pourquoi raisonnez-vous sur ce que vous n’avez pas de pains</w:t>
      </w:r>
      <w:r w:rsidR="00E44164" w:rsidRPr="00DD3320">
        <w:rPr>
          <w:b/>
          <w:szCs w:val="20"/>
          <w:lang w:eastAsia="fr-FR"/>
        </w:rPr>
        <w:t xml:space="preserve"> ?</w:t>
      </w:r>
      <w:r w:rsidRPr="00DD3320">
        <w:rPr>
          <w:b/>
          <w:szCs w:val="20"/>
          <w:lang w:eastAsia="fr-FR"/>
        </w:rPr>
        <w:t xml:space="preserve"> Vous ne saisissez pas encore et ne comprenez pas</w:t>
      </w:r>
      <w:r w:rsidR="009B34CC" w:rsidRPr="00DD3320">
        <w:rPr>
          <w:b/>
          <w:szCs w:val="20"/>
          <w:lang w:eastAsia="fr-FR"/>
        </w:rPr>
        <w:t xml:space="preserve"> !</w:t>
      </w:r>
      <w:r w:rsidRPr="00DD3320">
        <w:rPr>
          <w:b/>
          <w:szCs w:val="20"/>
          <w:lang w:eastAsia="fr-FR"/>
        </w:rPr>
        <w:t xml:space="preserve"> Vous avez le coeur endurci</w:t>
      </w:r>
      <w:r w:rsidR="009B34CC" w:rsidRPr="00DD3320">
        <w:rPr>
          <w:b/>
          <w:szCs w:val="20"/>
          <w:lang w:eastAsia="fr-FR"/>
        </w:rPr>
        <w:t xml:space="preserve"> !</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18 </w:t>
      </w:r>
      <w:r w:rsidRPr="00DD3320">
        <w:rPr>
          <w:b/>
          <w:i/>
          <w:iCs/>
          <w:szCs w:val="20"/>
          <w:lang w:eastAsia="fr-FR"/>
        </w:rPr>
        <w:t>Ayant des yeux</w:t>
      </w:r>
      <w:r w:rsidR="005F3F53">
        <w:rPr>
          <w:b/>
          <w:i/>
          <w:iCs/>
          <w:szCs w:val="20"/>
          <w:lang w:eastAsia="fr-FR"/>
        </w:rPr>
        <w:t xml:space="preserve">, </w:t>
      </w:r>
      <w:r w:rsidRPr="00DD3320">
        <w:rPr>
          <w:b/>
          <w:i/>
          <w:iCs/>
          <w:szCs w:val="20"/>
          <w:lang w:eastAsia="fr-FR"/>
        </w:rPr>
        <w:t>vous ne regardez pas</w:t>
      </w:r>
      <w:r w:rsidR="009B34CC" w:rsidRPr="00DD3320">
        <w:rPr>
          <w:b/>
          <w:i/>
          <w:iCs/>
          <w:szCs w:val="20"/>
          <w:lang w:eastAsia="fr-FR"/>
        </w:rPr>
        <w:t xml:space="preserve"> !</w:t>
      </w:r>
      <w:r w:rsidRPr="00DD3320">
        <w:rPr>
          <w:b/>
          <w:i/>
          <w:iCs/>
          <w:szCs w:val="20"/>
          <w:lang w:eastAsia="fr-FR"/>
        </w:rPr>
        <w:t xml:space="preserve"> et ayant des oreilles</w:t>
      </w:r>
      <w:r w:rsidR="005F3F53">
        <w:rPr>
          <w:b/>
          <w:i/>
          <w:iCs/>
          <w:szCs w:val="20"/>
          <w:lang w:eastAsia="fr-FR"/>
        </w:rPr>
        <w:t xml:space="preserve">, </w:t>
      </w:r>
      <w:r w:rsidRPr="00DD3320">
        <w:rPr>
          <w:b/>
          <w:i/>
          <w:iCs/>
          <w:szCs w:val="20"/>
          <w:lang w:eastAsia="fr-FR"/>
        </w:rPr>
        <w:t>vous n’entendez pas</w:t>
      </w:r>
      <w:r w:rsidR="009B34CC" w:rsidRPr="00DD3320">
        <w:rPr>
          <w:b/>
          <w:i/>
          <w:iCs/>
          <w:szCs w:val="20"/>
          <w:lang w:eastAsia="fr-FR"/>
        </w:rPr>
        <w:t xml:space="preserve"> !</w:t>
      </w:r>
      <w:r w:rsidRPr="00DD3320">
        <w:rPr>
          <w:b/>
          <w:i/>
          <w:iCs/>
          <w:szCs w:val="20"/>
          <w:lang w:eastAsia="fr-FR"/>
        </w:rPr>
        <w:t xml:space="preserve"> </w:t>
      </w:r>
      <w:r w:rsidRPr="00DD3320">
        <w:rPr>
          <w:b/>
          <w:szCs w:val="20"/>
          <w:lang w:eastAsia="fr-FR"/>
        </w:rPr>
        <w:t>Et vous ne vous rappelez pas</w:t>
      </w:r>
      <w:r w:rsidR="005F3F53">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19 </w:t>
      </w:r>
      <w:r w:rsidRPr="00DD3320">
        <w:rPr>
          <w:b/>
          <w:szCs w:val="20"/>
          <w:lang w:eastAsia="fr-FR"/>
        </w:rPr>
        <w:t>lorsque j’ai rompu les cinq pains pour les cinq mille</w:t>
      </w:r>
      <w:r w:rsidR="005F3F53">
        <w:rPr>
          <w:b/>
          <w:szCs w:val="20"/>
          <w:lang w:eastAsia="fr-FR"/>
        </w:rPr>
        <w:t xml:space="preserve">, </w:t>
      </w:r>
      <w:r w:rsidRPr="00DD3320">
        <w:rPr>
          <w:b/>
          <w:szCs w:val="20"/>
          <w:lang w:eastAsia="fr-FR"/>
        </w:rPr>
        <w:t>combien de couffins pleins de morceaux vous avez enlevés</w:t>
      </w:r>
      <w:r w:rsidR="00E44164" w:rsidRPr="00DD3320">
        <w:rPr>
          <w:b/>
          <w:szCs w:val="20"/>
          <w:lang w:eastAsia="fr-FR"/>
        </w:rPr>
        <w:t xml:space="preserve"> ?</w:t>
      </w:r>
      <w:r w:rsidR="00116908">
        <w:rPr>
          <w:b/>
          <w:szCs w:val="20"/>
          <w:lang w:eastAsia="fr-FR"/>
        </w:rPr>
        <w:t>”</w:t>
      </w:r>
      <w:r w:rsidRPr="00DD3320">
        <w:rPr>
          <w:b/>
          <w:szCs w:val="20"/>
          <w:lang w:eastAsia="fr-FR"/>
        </w:rPr>
        <w:t xml:space="preserve"> - </w:t>
      </w:r>
      <w:r w:rsidR="00021B24">
        <w:rPr>
          <w:b/>
          <w:szCs w:val="20"/>
          <w:lang w:eastAsia="fr-FR"/>
        </w:rPr>
        <w:t>“</w:t>
      </w:r>
      <w:r w:rsidRPr="00DD3320">
        <w:rPr>
          <w:b/>
          <w:szCs w:val="20"/>
          <w:lang w:eastAsia="fr-FR"/>
        </w:rPr>
        <w:t>Douze</w:t>
      </w:r>
      <w:r w:rsidR="00116908">
        <w:rPr>
          <w:b/>
          <w:szCs w:val="20"/>
          <w:lang w:eastAsia="fr-FR"/>
        </w:rPr>
        <w:t>”</w:t>
      </w:r>
      <w:r w:rsidR="005F3F53">
        <w:rPr>
          <w:b/>
          <w:szCs w:val="20"/>
          <w:lang w:eastAsia="fr-FR"/>
        </w:rPr>
        <w:t xml:space="preserve">, </w:t>
      </w:r>
      <w:r w:rsidRPr="00DD3320">
        <w:rPr>
          <w:b/>
          <w:szCs w:val="20"/>
          <w:lang w:eastAsia="fr-FR"/>
        </w:rPr>
        <w:t>lui disent-ils</w:t>
      </w:r>
      <w:r w:rsidR="00884DB4">
        <w:rPr>
          <w:b/>
          <w:szCs w:val="20"/>
          <w:lang w:eastAsia="fr-FR"/>
        </w:rPr>
        <w:t xml:space="preserve">. </w:t>
      </w:r>
      <w:r w:rsidR="00021B24">
        <w:rPr>
          <w:b/>
          <w:szCs w:val="20"/>
          <w:lang w:eastAsia="fr-FR"/>
        </w:rPr>
        <w:t>“</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20 </w:t>
      </w:r>
      <w:r w:rsidRPr="00DD3320">
        <w:rPr>
          <w:b/>
          <w:szCs w:val="20"/>
          <w:lang w:eastAsia="fr-FR"/>
        </w:rPr>
        <w:t>Et lors des sept pour les quatre mille</w:t>
      </w:r>
      <w:r w:rsidR="005F3F53">
        <w:rPr>
          <w:b/>
          <w:szCs w:val="20"/>
          <w:lang w:eastAsia="fr-FR"/>
        </w:rPr>
        <w:t xml:space="preserve">, </w:t>
      </w:r>
      <w:r w:rsidRPr="00DD3320">
        <w:rPr>
          <w:b/>
          <w:szCs w:val="20"/>
          <w:lang w:eastAsia="fr-FR"/>
        </w:rPr>
        <w:t>combien de corbeilles remplies de morceaux avez-vous enlevées</w:t>
      </w:r>
      <w:r w:rsidR="00E44164" w:rsidRPr="00DD3320">
        <w:rPr>
          <w:b/>
          <w:szCs w:val="20"/>
          <w:lang w:eastAsia="fr-FR"/>
        </w:rPr>
        <w:t xml:space="preserve"> ?</w:t>
      </w:r>
      <w:r w:rsidR="00116908">
        <w:rPr>
          <w:b/>
          <w:szCs w:val="20"/>
          <w:lang w:eastAsia="fr-FR"/>
        </w:rPr>
        <w:t>”</w:t>
      </w:r>
      <w:r w:rsidRPr="00DD3320">
        <w:rPr>
          <w:b/>
          <w:szCs w:val="20"/>
          <w:lang w:eastAsia="fr-FR"/>
        </w:rPr>
        <w:t xml:space="preserve"> - </w:t>
      </w:r>
      <w:r w:rsidR="00021B24">
        <w:rPr>
          <w:b/>
          <w:szCs w:val="20"/>
          <w:lang w:eastAsia="fr-FR"/>
        </w:rPr>
        <w:t>“</w:t>
      </w:r>
      <w:r w:rsidRPr="00DD3320">
        <w:rPr>
          <w:b/>
          <w:szCs w:val="20"/>
          <w:lang w:eastAsia="fr-FR"/>
        </w:rPr>
        <w:t>Sept</w:t>
      </w:r>
      <w:r w:rsidR="00116908">
        <w:rPr>
          <w:b/>
          <w:szCs w:val="20"/>
          <w:lang w:eastAsia="fr-FR"/>
        </w:rPr>
        <w:t>”</w:t>
      </w:r>
      <w:r w:rsidR="005F3F53">
        <w:rPr>
          <w:b/>
          <w:szCs w:val="20"/>
          <w:lang w:eastAsia="fr-FR"/>
        </w:rPr>
        <w:t xml:space="preserve">, </w:t>
      </w:r>
      <w:r w:rsidRPr="00DD3320">
        <w:rPr>
          <w:b/>
          <w:szCs w:val="20"/>
          <w:lang w:eastAsia="fr-FR"/>
        </w:rPr>
        <w:t>disent-ils</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21 </w:t>
      </w:r>
      <w:r w:rsidRPr="00DD3320">
        <w:rPr>
          <w:b/>
          <w:szCs w:val="20"/>
          <w:lang w:eastAsia="fr-FR"/>
        </w:rPr>
        <w:t>Et il leur disait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Vous ne comprenez pas encore</w:t>
      </w:r>
      <w:r w:rsidR="009B34CC"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22 </w:t>
      </w:r>
      <w:r w:rsidRPr="00DD3320">
        <w:rPr>
          <w:b/>
          <w:szCs w:val="20"/>
          <w:lang w:eastAsia="fr-FR"/>
        </w:rPr>
        <w:t>Et ils viennent à Bethsaïde</w:t>
      </w:r>
      <w:r w:rsidR="005F3F53">
        <w:rPr>
          <w:b/>
          <w:szCs w:val="20"/>
          <w:lang w:eastAsia="fr-FR"/>
        </w:rPr>
        <w:t xml:space="preserve">, </w:t>
      </w:r>
      <w:r w:rsidRPr="00DD3320">
        <w:rPr>
          <w:b/>
          <w:szCs w:val="20"/>
          <w:lang w:eastAsia="fr-FR"/>
        </w:rPr>
        <w:t>et on lui conduit un aveugle</w:t>
      </w:r>
      <w:r w:rsidR="005F3F53">
        <w:rPr>
          <w:b/>
          <w:szCs w:val="20"/>
          <w:lang w:eastAsia="fr-FR"/>
        </w:rPr>
        <w:t xml:space="preserve">, </w:t>
      </w:r>
      <w:r w:rsidRPr="00DD3320">
        <w:rPr>
          <w:b/>
          <w:szCs w:val="20"/>
          <w:lang w:eastAsia="fr-FR"/>
        </w:rPr>
        <w:t>et on le prie de le toucher</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23 </w:t>
      </w:r>
      <w:r w:rsidRPr="00DD3320">
        <w:rPr>
          <w:b/>
          <w:szCs w:val="20"/>
          <w:lang w:eastAsia="fr-FR"/>
        </w:rPr>
        <w:t>Et</w:t>
      </w:r>
      <w:r w:rsidR="005F3F53">
        <w:rPr>
          <w:b/>
          <w:szCs w:val="20"/>
          <w:lang w:eastAsia="fr-FR"/>
        </w:rPr>
        <w:t xml:space="preserve">, </w:t>
      </w:r>
      <w:r w:rsidRPr="00DD3320">
        <w:rPr>
          <w:b/>
          <w:szCs w:val="20"/>
          <w:lang w:eastAsia="fr-FR"/>
        </w:rPr>
        <w:t>prenant la main de l’aveugle</w:t>
      </w:r>
      <w:r w:rsidR="005F3F53">
        <w:rPr>
          <w:b/>
          <w:szCs w:val="20"/>
          <w:lang w:eastAsia="fr-FR"/>
        </w:rPr>
        <w:t xml:space="preserve">, </w:t>
      </w:r>
      <w:r w:rsidRPr="00DD3320">
        <w:rPr>
          <w:b/>
          <w:szCs w:val="20"/>
          <w:lang w:eastAsia="fr-FR"/>
        </w:rPr>
        <w:t>il l’emmena hors du village et</w:t>
      </w:r>
      <w:r w:rsidR="005F3F53">
        <w:rPr>
          <w:b/>
          <w:szCs w:val="20"/>
          <w:lang w:eastAsia="fr-FR"/>
        </w:rPr>
        <w:t xml:space="preserve">, </w:t>
      </w:r>
      <w:r w:rsidRPr="00DD3320">
        <w:rPr>
          <w:b/>
          <w:szCs w:val="20"/>
          <w:lang w:eastAsia="fr-FR"/>
        </w:rPr>
        <w:t>crachant sur ses yeux</w:t>
      </w:r>
      <w:r w:rsidR="005F3F53">
        <w:rPr>
          <w:b/>
          <w:szCs w:val="20"/>
          <w:lang w:eastAsia="fr-FR"/>
        </w:rPr>
        <w:t xml:space="preserve">, </w:t>
      </w:r>
      <w:r w:rsidRPr="00DD3320">
        <w:rPr>
          <w:b/>
          <w:szCs w:val="20"/>
          <w:lang w:eastAsia="fr-FR"/>
        </w:rPr>
        <w:t>posant les mains sur lui</w:t>
      </w:r>
      <w:r w:rsidR="005F3F53">
        <w:rPr>
          <w:b/>
          <w:szCs w:val="20"/>
          <w:lang w:eastAsia="fr-FR"/>
        </w:rPr>
        <w:t xml:space="preserve">, </w:t>
      </w:r>
      <w:r w:rsidRPr="00DD3320">
        <w:rPr>
          <w:b/>
          <w:szCs w:val="20"/>
          <w:lang w:eastAsia="fr-FR"/>
        </w:rPr>
        <w:t>il l’interrogeait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Est-ce que tu vois quelque chose</w:t>
      </w:r>
      <w:r w:rsidR="00E44164" w:rsidRPr="00DD3320">
        <w:rPr>
          <w:b/>
          <w:szCs w:val="20"/>
          <w:lang w:eastAsia="fr-FR"/>
        </w:rPr>
        <w:t xml:space="preserve"> ?</w:t>
      </w:r>
      <w:r w:rsidR="00116908">
        <w:rPr>
          <w:b/>
          <w:szCs w:val="20"/>
          <w:lang w:eastAsia="fr-FR"/>
        </w:rPr>
        <w:t>”</w:t>
      </w:r>
      <w:r w:rsidRPr="00DD3320">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24 </w:t>
      </w:r>
      <w:r w:rsidRPr="00DD3320">
        <w:rPr>
          <w:b/>
          <w:szCs w:val="20"/>
          <w:lang w:eastAsia="fr-FR"/>
        </w:rPr>
        <w:t>Et</w:t>
      </w:r>
      <w:r w:rsidR="005F3F53">
        <w:rPr>
          <w:b/>
          <w:szCs w:val="20"/>
          <w:lang w:eastAsia="fr-FR"/>
        </w:rPr>
        <w:t xml:space="preserve">, </w:t>
      </w:r>
      <w:r w:rsidRPr="00DD3320">
        <w:rPr>
          <w:b/>
          <w:szCs w:val="20"/>
          <w:lang w:eastAsia="fr-FR"/>
        </w:rPr>
        <w:t>levant les yeux</w:t>
      </w:r>
      <w:r w:rsidR="005F3F53">
        <w:rPr>
          <w:b/>
          <w:szCs w:val="20"/>
          <w:lang w:eastAsia="fr-FR"/>
        </w:rPr>
        <w:t xml:space="preserve">, </w:t>
      </w:r>
      <w:r w:rsidRPr="00DD3320">
        <w:rPr>
          <w:b/>
          <w:szCs w:val="20"/>
          <w:lang w:eastAsia="fr-FR"/>
        </w:rPr>
        <w:t>il disait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Je vois les hommes</w:t>
      </w:r>
      <w:r w:rsidR="00F17259">
        <w:rPr>
          <w:b/>
          <w:szCs w:val="20"/>
          <w:lang w:eastAsia="fr-FR"/>
        </w:rPr>
        <w:t xml:space="preserve"> </w:t>
      </w:r>
      <w:r w:rsidR="00601DF6">
        <w:rPr>
          <w:b/>
          <w:szCs w:val="20"/>
          <w:lang w:eastAsia="fr-FR"/>
        </w:rPr>
        <w:t xml:space="preserve">; </w:t>
      </w:r>
      <w:r w:rsidRPr="00DD3320">
        <w:rPr>
          <w:b/>
          <w:szCs w:val="20"/>
          <w:lang w:eastAsia="fr-FR"/>
        </w:rPr>
        <w:t>c’est comme des arbres que je les aperçois marcher</w:t>
      </w:r>
      <w:r w:rsidR="00116908">
        <w:rPr>
          <w:b/>
          <w:szCs w:val="20"/>
          <w:lang w:eastAsia="fr-FR"/>
        </w:rPr>
        <w:t>”</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25 </w:t>
      </w:r>
      <w:r w:rsidRPr="00DD3320">
        <w:rPr>
          <w:b/>
          <w:szCs w:val="20"/>
          <w:lang w:eastAsia="fr-FR"/>
        </w:rPr>
        <w:t>Ensuite il posa de nouveau les mains sur ses yeux</w:t>
      </w:r>
      <w:r w:rsidR="005F3F53">
        <w:rPr>
          <w:b/>
          <w:szCs w:val="20"/>
          <w:lang w:eastAsia="fr-FR"/>
        </w:rPr>
        <w:t xml:space="preserve">, </w:t>
      </w:r>
      <w:r w:rsidRPr="00DD3320">
        <w:rPr>
          <w:b/>
          <w:szCs w:val="20"/>
          <w:lang w:eastAsia="fr-FR"/>
        </w:rPr>
        <w:t>et l’homme vit clair</w:t>
      </w:r>
      <w:r w:rsidR="00F17259">
        <w:rPr>
          <w:b/>
          <w:szCs w:val="20"/>
          <w:lang w:eastAsia="fr-FR"/>
        </w:rPr>
        <w:t xml:space="preserve"> </w:t>
      </w:r>
      <w:r w:rsidR="00601DF6">
        <w:rPr>
          <w:b/>
          <w:szCs w:val="20"/>
          <w:lang w:eastAsia="fr-FR"/>
        </w:rPr>
        <w:t xml:space="preserve">; </w:t>
      </w:r>
      <w:r w:rsidRPr="00DD3320">
        <w:rPr>
          <w:b/>
          <w:szCs w:val="20"/>
          <w:lang w:eastAsia="fr-FR"/>
        </w:rPr>
        <w:t>il fut rétabli</w:t>
      </w:r>
      <w:r w:rsidR="005F3F53">
        <w:rPr>
          <w:b/>
          <w:szCs w:val="20"/>
          <w:lang w:eastAsia="fr-FR"/>
        </w:rPr>
        <w:t xml:space="preserve">, </w:t>
      </w:r>
      <w:r w:rsidRPr="00DD3320">
        <w:rPr>
          <w:b/>
          <w:szCs w:val="20"/>
          <w:lang w:eastAsia="fr-FR"/>
        </w:rPr>
        <w:t>et il percevait tout distinctement</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26 </w:t>
      </w:r>
      <w:r w:rsidRPr="00DD3320">
        <w:rPr>
          <w:b/>
          <w:szCs w:val="20"/>
          <w:lang w:eastAsia="fr-FR"/>
        </w:rPr>
        <w:t>Et il le renvoya chez lui</w:t>
      </w:r>
      <w:r w:rsidR="005F3F53">
        <w:rPr>
          <w:b/>
          <w:szCs w:val="20"/>
          <w:lang w:eastAsia="fr-FR"/>
        </w:rPr>
        <w:t xml:space="preserve">, </w:t>
      </w:r>
      <w:r w:rsidRPr="00DD3320">
        <w:rPr>
          <w:b/>
          <w:szCs w:val="20"/>
          <w:lang w:eastAsia="fr-FR"/>
        </w:rPr>
        <w:t>en disant</w:t>
      </w:r>
      <w:r w:rsidR="00C24599" w:rsidRPr="00DD3320">
        <w:rPr>
          <w:b/>
          <w:szCs w:val="20"/>
          <w:lang w:eastAsia="fr-FR"/>
        </w:rPr>
        <w:t xml:space="preserve"> :</w:t>
      </w:r>
      <w:r w:rsidRPr="00DD3320">
        <w:rPr>
          <w:b/>
          <w:szCs w:val="20"/>
          <w:lang w:eastAsia="fr-FR"/>
        </w:rPr>
        <w:t xml:space="preserve"> </w:t>
      </w:r>
      <w:r w:rsidR="00021B24">
        <w:rPr>
          <w:b/>
          <w:szCs w:val="20"/>
          <w:lang w:eastAsia="fr-FR"/>
        </w:rPr>
        <w:t>“</w:t>
      </w:r>
      <w:r w:rsidRPr="00DD3320">
        <w:rPr>
          <w:b/>
          <w:szCs w:val="20"/>
          <w:lang w:eastAsia="fr-FR"/>
        </w:rPr>
        <w:t>N’entre même pas dans le village</w:t>
      </w:r>
      <w:r w:rsidR="00116908">
        <w:rPr>
          <w:b/>
          <w:szCs w:val="20"/>
          <w:lang w:eastAsia="fr-FR"/>
        </w:rPr>
        <w:t>”</w:t>
      </w:r>
      <w:r w:rsidR="00884DB4">
        <w:rPr>
          <w:b/>
          <w:szCs w:val="20"/>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szCs w:val="20"/>
          <w:vertAlign w:val="superscript"/>
          <w:lang w:eastAsia="fr-FR"/>
        </w:rPr>
        <w:t xml:space="preserve">27 </w:t>
      </w:r>
      <w:r w:rsidRPr="00DD3320">
        <w:rPr>
          <w:b/>
          <w:szCs w:val="20"/>
          <w:lang w:eastAsia="fr-FR"/>
        </w:rPr>
        <w:t>Et Jésus sortit</w:t>
      </w:r>
      <w:r w:rsidR="005F3F53">
        <w:rPr>
          <w:b/>
          <w:szCs w:val="20"/>
          <w:lang w:eastAsia="fr-FR"/>
        </w:rPr>
        <w:t xml:space="preserve">, </w:t>
      </w:r>
      <w:r w:rsidRPr="00DD3320">
        <w:rPr>
          <w:b/>
          <w:szCs w:val="20"/>
          <w:lang w:eastAsia="fr-FR"/>
        </w:rPr>
        <w:t>ainsi que ses disciples</w:t>
      </w:r>
      <w:r w:rsidR="005F3F53">
        <w:rPr>
          <w:b/>
          <w:szCs w:val="20"/>
          <w:lang w:eastAsia="fr-FR"/>
        </w:rPr>
        <w:t xml:space="preserve">, </w:t>
      </w:r>
      <w:r w:rsidRPr="00DD3320">
        <w:rPr>
          <w:b/>
          <w:szCs w:val="20"/>
          <w:lang w:eastAsia="fr-FR"/>
        </w:rPr>
        <w:t xml:space="preserve">vers les </w:t>
      </w:r>
      <w:r w:rsidRPr="00DD3320">
        <w:rPr>
          <w:b/>
          <w:lang w:eastAsia="fr-FR"/>
        </w:rPr>
        <w:t>villages de Césarée de Philippe</w:t>
      </w:r>
      <w:r w:rsidR="00884DB4">
        <w:rPr>
          <w:b/>
          <w:lang w:eastAsia="fr-FR"/>
        </w:rPr>
        <w:t xml:space="preserve">. </w:t>
      </w:r>
      <w:r w:rsidRPr="00DD3320">
        <w:rPr>
          <w:b/>
          <w:lang w:eastAsia="fr-FR"/>
        </w:rPr>
        <w:t>Et en chemin il interrogeait ses disciples en leur disant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Au dire des gens</w:t>
      </w:r>
      <w:r w:rsidR="005F3F53">
        <w:rPr>
          <w:b/>
          <w:lang w:eastAsia="fr-FR"/>
        </w:rPr>
        <w:t xml:space="preserve">, </w:t>
      </w:r>
      <w:r w:rsidRPr="00DD3320">
        <w:rPr>
          <w:b/>
          <w:lang w:eastAsia="fr-FR"/>
        </w:rPr>
        <w:t>qui suis-je</w:t>
      </w:r>
      <w:r w:rsidR="00E44164"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28 </w:t>
      </w:r>
      <w:r w:rsidRPr="00DD3320">
        <w:rPr>
          <w:b/>
          <w:lang w:eastAsia="fr-FR"/>
        </w:rPr>
        <w:t>Ils lui dirent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Jean le Baptiste</w:t>
      </w:r>
      <w:r w:rsidR="00F17259">
        <w:rPr>
          <w:b/>
          <w:lang w:eastAsia="fr-FR"/>
        </w:rPr>
        <w:t xml:space="preserve"> </w:t>
      </w:r>
      <w:r w:rsidR="00601DF6">
        <w:rPr>
          <w:b/>
          <w:lang w:eastAsia="fr-FR"/>
        </w:rPr>
        <w:t xml:space="preserve">; </w:t>
      </w:r>
      <w:r w:rsidRPr="00DD3320">
        <w:rPr>
          <w:b/>
          <w:lang w:eastAsia="fr-FR"/>
        </w:rPr>
        <w:t>pour d’autres</w:t>
      </w:r>
      <w:r w:rsidR="005F3F53">
        <w:rPr>
          <w:b/>
          <w:lang w:eastAsia="fr-FR"/>
        </w:rPr>
        <w:t xml:space="preserve">, </w:t>
      </w:r>
      <w:r w:rsidR="003F5EC7">
        <w:rPr>
          <w:b/>
          <w:lang w:eastAsia="fr-FR"/>
        </w:rPr>
        <w:t>Élie</w:t>
      </w:r>
      <w:r w:rsidR="00F17259">
        <w:rPr>
          <w:b/>
          <w:lang w:eastAsia="fr-FR"/>
        </w:rPr>
        <w:t xml:space="preserve"> </w:t>
      </w:r>
      <w:r w:rsidR="00601DF6">
        <w:rPr>
          <w:b/>
          <w:lang w:eastAsia="fr-FR"/>
        </w:rPr>
        <w:t xml:space="preserve">; </w:t>
      </w:r>
      <w:r w:rsidRPr="00DD3320">
        <w:rPr>
          <w:b/>
          <w:lang w:eastAsia="fr-FR"/>
        </w:rPr>
        <w:t>pour d’autres</w:t>
      </w:r>
      <w:r w:rsidR="005F3F53">
        <w:rPr>
          <w:b/>
          <w:lang w:eastAsia="fr-FR"/>
        </w:rPr>
        <w:t xml:space="preserve">, </w:t>
      </w:r>
      <w:r w:rsidRPr="00DD3320">
        <w:rPr>
          <w:b/>
          <w:lang w:eastAsia="fr-FR"/>
        </w:rPr>
        <w:t xml:space="preserve">que tu es un des </w:t>
      </w:r>
      <w:r w:rsidRPr="00DD3320">
        <w:rPr>
          <w:b/>
          <w:lang w:eastAsia="fr-FR"/>
        </w:rPr>
        <w:lastRenderedPageBreak/>
        <w:t>prophètes</w:t>
      </w:r>
      <w:r w:rsidR="00116908">
        <w:rPr>
          <w:b/>
          <w:lang w:eastAsia="fr-FR"/>
        </w:rPr>
        <w:t>”</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29 </w:t>
      </w:r>
      <w:r w:rsidRPr="00DD3320">
        <w:rPr>
          <w:b/>
          <w:lang w:eastAsia="fr-FR"/>
        </w:rPr>
        <w:t>Et lui les interrogeait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Mais pour vous</w:t>
      </w:r>
      <w:r w:rsidR="005F3F53">
        <w:rPr>
          <w:b/>
          <w:lang w:eastAsia="fr-FR"/>
        </w:rPr>
        <w:t xml:space="preserve">, </w:t>
      </w:r>
      <w:r w:rsidRPr="00DD3320">
        <w:rPr>
          <w:b/>
          <w:lang w:eastAsia="fr-FR"/>
        </w:rPr>
        <w:t>qui suis-je</w:t>
      </w:r>
      <w:r w:rsidR="00E44164" w:rsidRPr="00DD3320">
        <w:rPr>
          <w:b/>
          <w:lang w:eastAsia="fr-FR"/>
        </w:rPr>
        <w:t xml:space="preserve"> ?</w:t>
      </w:r>
      <w:r w:rsidR="00116908">
        <w:rPr>
          <w:b/>
          <w:lang w:eastAsia="fr-FR"/>
        </w:rPr>
        <w:t>”</w:t>
      </w:r>
      <w:r w:rsidRPr="00DD3320">
        <w:rPr>
          <w:b/>
          <w:lang w:eastAsia="fr-FR"/>
        </w:rPr>
        <w:t xml:space="preserve"> Prenant la parole</w:t>
      </w:r>
      <w:r w:rsidR="005F3F53">
        <w:rPr>
          <w:b/>
          <w:lang w:eastAsia="fr-FR"/>
        </w:rPr>
        <w:t xml:space="preserve">, </w:t>
      </w:r>
      <w:r w:rsidRPr="00DD3320">
        <w:rPr>
          <w:b/>
          <w:lang w:eastAsia="fr-FR"/>
        </w:rPr>
        <w:t>Pierre lui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C’est toi</w:t>
      </w:r>
      <w:r w:rsidR="005F3F53">
        <w:rPr>
          <w:b/>
          <w:lang w:eastAsia="fr-FR"/>
        </w:rPr>
        <w:t xml:space="preserve">, </w:t>
      </w:r>
      <w:r w:rsidRPr="00DD3320">
        <w:rPr>
          <w:b/>
          <w:lang w:eastAsia="fr-FR"/>
        </w:rPr>
        <w:t>le Christ</w:t>
      </w:r>
      <w:r w:rsidR="009B34CC" w:rsidRPr="00DD3320">
        <w:rPr>
          <w:b/>
          <w:lang w:eastAsia="fr-FR"/>
        </w:rPr>
        <w:t xml:space="preserve"> !</w:t>
      </w:r>
      <w:r w:rsidR="00116908">
        <w:rPr>
          <w:b/>
          <w:lang w:eastAsia="fr-FR"/>
        </w:rPr>
        <w:t>”</w:t>
      </w:r>
      <w:r w:rsidRPr="00DD3320">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30 </w:t>
      </w:r>
      <w:r w:rsidRPr="00DD3320">
        <w:rPr>
          <w:b/>
          <w:lang w:eastAsia="fr-FR"/>
        </w:rPr>
        <w:t>Et il leur enjoignit de ne parler de lui à personne</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31 </w:t>
      </w:r>
      <w:r w:rsidRPr="00DD3320">
        <w:rPr>
          <w:b/>
          <w:lang w:eastAsia="fr-FR"/>
        </w:rPr>
        <w:t>Et il se mit à leur enseigner que le Fils de l’homme devait beaucoup souffrir</w:t>
      </w:r>
      <w:r w:rsidR="005F3F53">
        <w:rPr>
          <w:b/>
          <w:lang w:eastAsia="fr-FR"/>
        </w:rPr>
        <w:t xml:space="preserve">, </w:t>
      </w:r>
      <w:r w:rsidRPr="00DD3320">
        <w:rPr>
          <w:b/>
          <w:lang w:eastAsia="fr-FR"/>
        </w:rPr>
        <w:t>et être rejeté par les anciens</w:t>
      </w:r>
      <w:r w:rsidR="005F3F53">
        <w:rPr>
          <w:b/>
          <w:lang w:eastAsia="fr-FR"/>
        </w:rPr>
        <w:t xml:space="preserve">, </w:t>
      </w:r>
      <w:r w:rsidRPr="00DD3320">
        <w:rPr>
          <w:b/>
          <w:lang w:eastAsia="fr-FR"/>
        </w:rPr>
        <w:t>et les grands prêtres et les scribes</w:t>
      </w:r>
      <w:r w:rsidR="005F3F53">
        <w:rPr>
          <w:b/>
          <w:lang w:eastAsia="fr-FR"/>
        </w:rPr>
        <w:t xml:space="preserve">, </w:t>
      </w:r>
      <w:r w:rsidRPr="00DD3320">
        <w:rPr>
          <w:b/>
          <w:lang w:eastAsia="fr-FR"/>
        </w:rPr>
        <w:t>et être tué</w:t>
      </w:r>
      <w:r w:rsidR="005F3F53">
        <w:rPr>
          <w:b/>
          <w:lang w:eastAsia="fr-FR"/>
        </w:rPr>
        <w:t xml:space="preserve">, </w:t>
      </w:r>
      <w:r w:rsidRPr="00DD3320">
        <w:rPr>
          <w:b/>
          <w:lang w:eastAsia="fr-FR"/>
        </w:rPr>
        <w:t>et trois jours après ressusciter</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32 </w:t>
      </w:r>
      <w:r w:rsidRPr="00DD3320">
        <w:rPr>
          <w:b/>
          <w:lang w:eastAsia="fr-FR"/>
        </w:rPr>
        <w:t>Et c’est ouvertement qu’il disait la chose</w:t>
      </w:r>
      <w:r w:rsidR="00884DB4">
        <w:rPr>
          <w:b/>
          <w:lang w:eastAsia="fr-FR"/>
        </w:rPr>
        <w:t xml:space="preserve">. </w:t>
      </w:r>
      <w:r w:rsidRPr="00DD3320">
        <w:rPr>
          <w:b/>
          <w:lang w:eastAsia="fr-FR"/>
        </w:rPr>
        <w:t>Et</w:t>
      </w:r>
      <w:r w:rsidR="005F3F53">
        <w:rPr>
          <w:b/>
          <w:lang w:eastAsia="fr-FR"/>
        </w:rPr>
        <w:t xml:space="preserve">, </w:t>
      </w:r>
      <w:r w:rsidRPr="00DD3320">
        <w:rPr>
          <w:b/>
          <w:lang w:eastAsia="fr-FR"/>
        </w:rPr>
        <w:t>le prenant à part</w:t>
      </w:r>
      <w:r w:rsidR="005F3F53">
        <w:rPr>
          <w:b/>
          <w:lang w:eastAsia="fr-FR"/>
        </w:rPr>
        <w:t xml:space="preserve">, </w:t>
      </w:r>
      <w:r w:rsidRPr="00DD3320">
        <w:rPr>
          <w:b/>
          <w:lang w:eastAsia="fr-FR"/>
        </w:rPr>
        <w:t>Pierre se mit à le réprimander</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33 </w:t>
      </w:r>
      <w:r w:rsidRPr="00DD3320">
        <w:rPr>
          <w:b/>
          <w:lang w:eastAsia="fr-FR"/>
        </w:rPr>
        <w:t>Lui</w:t>
      </w:r>
      <w:r w:rsidR="005F3F53">
        <w:rPr>
          <w:b/>
          <w:lang w:eastAsia="fr-FR"/>
        </w:rPr>
        <w:t xml:space="preserve">, </w:t>
      </w:r>
      <w:r w:rsidRPr="00DD3320">
        <w:rPr>
          <w:b/>
          <w:lang w:eastAsia="fr-FR"/>
        </w:rPr>
        <w:t>se retournant et voyant ses disciples</w:t>
      </w:r>
      <w:r w:rsidR="005F3F53">
        <w:rPr>
          <w:b/>
          <w:lang w:eastAsia="fr-FR"/>
        </w:rPr>
        <w:t xml:space="preserve">, </w:t>
      </w:r>
      <w:r w:rsidRPr="00DD3320">
        <w:rPr>
          <w:b/>
          <w:lang w:eastAsia="fr-FR"/>
        </w:rPr>
        <w:t>réprimanda Pierre et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Va-t’en</w:t>
      </w:r>
      <w:r w:rsidR="005F3F53">
        <w:rPr>
          <w:b/>
          <w:lang w:eastAsia="fr-FR"/>
        </w:rPr>
        <w:t xml:space="preserve">, </w:t>
      </w:r>
      <w:r w:rsidRPr="00DD3320">
        <w:rPr>
          <w:b/>
          <w:lang w:eastAsia="fr-FR"/>
        </w:rPr>
        <w:t>arrière de moi</w:t>
      </w:r>
      <w:r w:rsidR="005F3F53">
        <w:rPr>
          <w:b/>
          <w:lang w:eastAsia="fr-FR"/>
        </w:rPr>
        <w:t xml:space="preserve">, </w:t>
      </w:r>
      <w:r w:rsidRPr="00DD3320">
        <w:rPr>
          <w:b/>
          <w:lang w:eastAsia="fr-FR"/>
        </w:rPr>
        <w:t>Satan</w:t>
      </w:r>
      <w:r w:rsidR="009B34CC" w:rsidRPr="00DD3320">
        <w:rPr>
          <w:b/>
          <w:lang w:eastAsia="fr-FR"/>
        </w:rPr>
        <w:t xml:space="preserve"> !</w:t>
      </w:r>
      <w:r w:rsidRPr="00DD3320">
        <w:rPr>
          <w:b/>
          <w:lang w:eastAsia="fr-FR"/>
        </w:rPr>
        <w:t xml:space="preserve"> parce que tes pensées ne sont pas celles de Dieu</w:t>
      </w:r>
      <w:r w:rsidR="005F3F53">
        <w:rPr>
          <w:b/>
          <w:lang w:eastAsia="fr-FR"/>
        </w:rPr>
        <w:t xml:space="preserve">, </w:t>
      </w:r>
      <w:r w:rsidRPr="00DD3320">
        <w:rPr>
          <w:b/>
          <w:lang w:eastAsia="fr-FR"/>
        </w:rPr>
        <w:t>mais celles des hommes</w:t>
      </w:r>
      <w:r w:rsidR="00116908">
        <w:rPr>
          <w:b/>
          <w:lang w:eastAsia="fr-FR"/>
        </w:rPr>
        <w:t>”</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34 </w:t>
      </w:r>
      <w:r w:rsidRPr="00DD3320">
        <w:rPr>
          <w:b/>
          <w:lang w:eastAsia="fr-FR"/>
        </w:rPr>
        <w:t>Et</w:t>
      </w:r>
      <w:r w:rsidR="005F3F53">
        <w:rPr>
          <w:b/>
          <w:lang w:eastAsia="fr-FR"/>
        </w:rPr>
        <w:t xml:space="preserve">, </w:t>
      </w:r>
      <w:r w:rsidRPr="00DD3320">
        <w:rPr>
          <w:b/>
          <w:lang w:eastAsia="fr-FR"/>
        </w:rPr>
        <w:t>appelant à lui la foule avec ses disciples</w:t>
      </w:r>
      <w:r w:rsidR="005F3F53">
        <w:rPr>
          <w:b/>
          <w:lang w:eastAsia="fr-FR"/>
        </w:rPr>
        <w:t xml:space="preserve">, </w:t>
      </w:r>
      <w:r w:rsidRPr="00DD3320">
        <w:rPr>
          <w:b/>
          <w:lang w:eastAsia="fr-FR"/>
        </w:rPr>
        <w:t>il leur dit</w:t>
      </w:r>
      <w:r w:rsidR="00C24599" w:rsidRPr="00DD3320">
        <w:rPr>
          <w:b/>
          <w:lang w:eastAsia="fr-FR"/>
        </w:rPr>
        <w:t xml:space="preserve"> :</w:t>
      </w:r>
      <w:r w:rsidRPr="00DD3320">
        <w:rPr>
          <w:b/>
          <w:lang w:eastAsia="fr-FR"/>
        </w:rPr>
        <w:t xml:space="preserve"> </w:t>
      </w:r>
      <w:r w:rsidR="00021B24">
        <w:rPr>
          <w:b/>
          <w:lang w:eastAsia="fr-FR"/>
        </w:rPr>
        <w:t>“</w:t>
      </w:r>
      <w:r w:rsidRPr="00DD3320">
        <w:rPr>
          <w:b/>
          <w:lang w:eastAsia="fr-FR"/>
        </w:rPr>
        <w:t>Si quelqu’un veut venir à ma suite</w:t>
      </w:r>
      <w:r w:rsidR="005F3F53">
        <w:rPr>
          <w:b/>
          <w:lang w:eastAsia="fr-FR"/>
        </w:rPr>
        <w:t xml:space="preserve">, </w:t>
      </w:r>
      <w:r w:rsidRPr="00DD3320">
        <w:rPr>
          <w:b/>
          <w:lang w:eastAsia="fr-FR"/>
        </w:rPr>
        <w:t>qu’il se renie lui-même</w:t>
      </w:r>
      <w:r w:rsidR="005F3F53">
        <w:rPr>
          <w:b/>
          <w:lang w:eastAsia="fr-FR"/>
        </w:rPr>
        <w:t xml:space="preserve">, </w:t>
      </w:r>
      <w:r w:rsidRPr="00DD3320">
        <w:rPr>
          <w:b/>
          <w:lang w:eastAsia="fr-FR"/>
        </w:rPr>
        <w:t>et qu’il prenne sa croix et qu’il me suive</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35</w:t>
      </w:r>
      <w:r w:rsidRPr="00DD3320">
        <w:rPr>
          <w:b/>
          <w:lang w:eastAsia="fr-FR"/>
        </w:rPr>
        <w:t xml:space="preserve"> Car celui qui veut sauver sa vie la perdra</w:t>
      </w:r>
      <w:r w:rsidR="005F3F53">
        <w:rPr>
          <w:b/>
          <w:lang w:eastAsia="fr-FR"/>
        </w:rPr>
        <w:t xml:space="preserve">, </w:t>
      </w:r>
      <w:r w:rsidRPr="00DD3320">
        <w:rPr>
          <w:b/>
          <w:lang w:eastAsia="fr-FR"/>
        </w:rPr>
        <w:t>mais celui qui perdra sa vie à cause de moi et de l’Évangile la sauvera</w:t>
      </w:r>
      <w:r w:rsidR="00884DB4">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36 </w:t>
      </w:r>
      <w:r w:rsidRPr="00DD3320">
        <w:rPr>
          <w:b/>
          <w:lang w:eastAsia="fr-FR"/>
        </w:rPr>
        <w:t>Quel profit</w:t>
      </w:r>
      <w:r w:rsidR="005F3F53">
        <w:rPr>
          <w:b/>
          <w:lang w:eastAsia="fr-FR"/>
        </w:rPr>
        <w:t xml:space="preserve">, </w:t>
      </w:r>
      <w:r w:rsidRPr="00DD3320">
        <w:rPr>
          <w:b/>
          <w:lang w:eastAsia="fr-FR"/>
        </w:rPr>
        <w:t>en effet</w:t>
      </w:r>
      <w:r w:rsidR="005F3F53">
        <w:rPr>
          <w:b/>
          <w:lang w:eastAsia="fr-FR"/>
        </w:rPr>
        <w:t xml:space="preserve">, </w:t>
      </w:r>
      <w:r w:rsidRPr="00DD3320">
        <w:rPr>
          <w:b/>
          <w:lang w:eastAsia="fr-FR"/>
        </w:rPr>
        <w:t>y a-t-il pour un homme à gagner le monde entier et à porter préjudice à sa vie</w:t>
      </w:r>
      <w:r w:rsidR="00E44164" w:rsidRPr="00DD3320">
        <w:rPr>
          <w:b/>
          <w:lang w:eastAsia="fr-FR"/>
        </w:rPr>
        <w:t xml:space="preserve"> ?</w:t>
      </w:r>
      <w:r w:rsidRPr="00DD3320">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37 </w:t>
      </w:r>
      <w:r w:rsidRPr="00DD3320">
        <w:rPr>
          <w:b/>
          <w:lang w:eastAsia="fr-FR"/>
        </w:rPr>
        <w:t>Que peut</w:t>
      </w:r>
      <w:r w:rsidR="005F3F53">
        <w:rPr>
          <w:b/>
          <w:lang w:eastAsia="fr-FR"/>
        </w:rPr>
        <w:t xml:space="preserve">, </w:t>
      </w:r>
      <w:r w:rsidRPr="00DD3320">
        <w:rPr>
          <w:b/>
          <w:lang w:eastAsia="fr-FR"/>
        </w:rPr>
        <w:t>en effet</w:t>
      </w:r>
      <w:r w:rsidR="005F3F53">
        <w:rPr>
          <w:b/>
          <w:lang w:eastAsia="fr-FR"/>
        </w:rPr>
        <w:t xml:space="preserve">, </w:t>
      </w:r>
      <w:r w:rsidRPr="00DD3320">
        <w:rPr>
          <w:b/>
          <w:lang w:eastAsia="fr-FR"/>
        </w:rPr>
        <w:t>donner un homme en échange de sa vie</w:t>
      </w:r>
      <w:r w:rsidR="00E44164" w:rsidRPr="00DD3320">
        <w:rPr>
          <w:b/>
          <w:lang w:eastAsia="fr-FR"/>
        </w:rPr>
        <w:t xml:space="preserve"> ?</w:t>
      </w:r>
      <w:r w:rsidRPr="00DD3320">
        <w:rPr>
          <w:b/>
          <w:lang w:eastAsia="fr-FR"/>
        </w:rPr>
        <w:t xml:space="preserve"> </w:t>
      </w:r>
      <w:r w:rsidRPr="003D3AF4">
        <w:rPr>
          <w:b/>
          <w:szCs w:val="20"/>
          <w:vertAlign w:val="superscript"/>
        </w:rPr>
        <w:t>Mc 8</w:t>
      </w:r>
      <w:r w:rsidR="005F3F53" w:rsidRPr="003D3AF4">
        <w:rPr>
          <w:b/>
          <w:szCs w:val="20"/>
          <w:vertAlign w:val="superscript"/>
        </w:rPr>
        <w:t xml:space="preserve">, </w:t>
      </w:r>
      <w:r w:rsidRPr="003D3AF4">
        <w:rPr>
          <w:b/>
          <w:vertAlign w:val="superscript"/>
          <w:lang w:eastAsia="fr-FR"/>
        </w:rPr>
        <w:t xml:space="preserve">38 </w:t>
      </w:r>
      <w:r w:rsidRPr="00DD3320">
        <w:rPr>
          <w:b/>
          <w:lang w:eastAsia="fr-FR"/>
        </w:rPr>
        <w:t>Car celui qui aura honte de moi et de mes paroles dans cette génération adultère et pécheresse</w:t>
      </w:r>
      <w:r w:rsidR="005F3F53">
        <w:rPr>
          <w:b/>
          <w:lang w:eastAsia="fr-FR"/>
        </w:rPr>
        <w:t xml:space="preserve">, </w:t>
      </w:r>
      <w:r w:rsidRPr="00DD3320">
        <w:rPr>
          <w:b/>
          <w:lang w:eastAsia="fr-FR"/>
        </w:rPr>
        <w:t>le Fils de l’homme aussi aura honte de lui</w:t>
      </w:r>
      <w:r w:rsidR="005F3F53">
        <w:rPr>
          <w:b/>
          <w:lang w:eastAsia="fr-FR"/>
        </w:rPr>
        <w:t xml:space="preserve">, </w:t>
      </w:r>
      <w:r w:rsidRPr="00DD3320">
        <w:rPr>
          <w:b/>
          <w:lang w:eastAsia="fr-FR"/>
        </w:rPr>
        <w:t>lorsqu’il viendra dans la gloire de son Père avec les saints anges</w:t>
      </w:r>
      <w:r w:rsidR="00116908">
        <w:rPr>
          <w:b/>
          <w:lang w:eastAsia="fr-FR"/>
        </w:rPr>
        <w:t>”</w:t>
      </w:r>
      <w:r w:rsidR="00884DB4">
        <w:rPr>
          <w:b/>
          <w:lang w:eastAsia="fr-FR"/>
        </w:rPr>
        <w:t xml:space="preserve">. </w:t>
      </w:r>
    </w:p>
    <w:p w14:paraId="78659C37" w14:textId="77777777" w:rsidR="0002716A" w:rsidRPr="00DD3320" w:rsidRDefault="0002716A" w:rsidP="00AA21DB">
      <w:pPr>
        <w:pStyle w:val="Titre2"/>
        <w:rPr>
          <w:b/>
        </w:rPr>
      </w:pPr>
      <w:bookmarkStart w:id="84" w:name="_Toc261096315"/>
      <w:bookmarkStart w:id="85" w:name="_Toc261108168"/>
      <w:bookmarkStart w:id="86" w:name="_Toc88406849"/>
      <w:r w:rsidRPr="00DD3320">
        <w:rPr>
          <w:b/>
        </w:rPr>
        <w:t>Chapitre 9</w:t>
      </w:r>
      <w:r w:rsidR="00C24599" w:rsidRPr="00DD3320">
        <w:rPr>
          <w:b/>
        </w:rPr>
        <w:t xml:space="preserve"> :</w:t>
      </w:r>
      <w:bookmarkEnd w:id="84"/>
      <w:bookmarkEnd w:id="85"/>
      <w:bookmarkEnd w:id="86"/>
    </w:p>
    <w:p w14:paraId="6D26EA7B" w14:textId="77777777" w:rsidR="0002716A" w:rsidRPr="00DD3320" w:rsidRDefault="0002716A" w:rsidP="0002716A">
      <w:pPr>
        <w:rPr>
          <w:rFonts w:cs="Arial"/>
          <w:b/>
          <w:szCs w:val="20"/>
        </w:rPr>
      </w:pPr>
      <w:r w:rsidRPr="003D3AF4">
        <w:rPr>
          <w:b/>
          <w:szCs w:val="20"/>
          <w:vertAlign w:val="superscript"/>
        </w:rPr>
        <w:t>Mc 9</w:t>
      </w:r>
      <w:r w:rsidR="005F3F53" w:rsidRPr="003D3AF4">
        <w:rPr>
          <w:b/>
          <w:szCs w:val="20"/>
          <w:vertAlign w:val="superscript"/>
        </w:rPr>
        <w:t xml:space="preserve">, </w:t>
      </w:r>
      <w:r w:rsidRPr="003D3AF4">
        <w:rPr>
          <w:b/>
          <w:vertAlign w:val="superscript"/>
          <w:lang w:eastAsia="fr-FR"/>
        </w:rPr>
        <w:t>1</w:t>
      </w:r>
      <w:r w:rsidRPr="00DD3320">
        <w:rPr>
          <w:b/>
          <w:lang w:eastAsia="fr-FR"/>
        </w:rPr>
        <w:t xml:space="preserve"> Et il leur disai</w:t>
      </w:r>
      <w:r w:rsidR="00FA2096">
        <w:rPr>
          <w:b/>
          <w:lang w:eastAsia="fr-FR"/>
        </w:rPr>
        <w:t xml:space="preserve">t : </w:t>
      </w:r>
      <w:r w:rsidR="00021B24">
        <w:rPr>
          <w:b/>
          <w:lang w:eastAsia="fr-FR"/>
        </w:rPr>
        <w:t>“</w:t>
      </w:r>
      <w:r w:rsidRPr="00DD3320">
        <w:rPr>
          <w:b/>
          <w:lang w:eastAsia="fr-FR"/>
        </w:rPr>
        <w:t>En vérité</w:t>
      </w:r>
      <w:r w:rsidR="005F3F53">
        <w:rPr>
          <w:b/>
          <w:lang w:eastAsia="fr-FR"/>
        </w:rPr>
        <w:t xml:space="preserve">, </w:t>
      </w:r>
      <w:r w:rsidRPr="00DD3320">
        <w:rPr>
          <w:b/>
          <w:lang w:eastAsia="fr-FR"/>
        </w:rPr>
        <w:t>je vous dis qu’il en est ici de présents qui ne goûteront pas la mort avant d’avoir vu le royaume de Dieu venu avec puissance</w:t>
      </w:r>
      <w:r w:rsidR="00116908">
        <w:rPr>
          <w:b/>
          <w:lang w:eastAsia="fr-FR"/>
        </w:rPr>
        <w:t>”</w:t>
      </w:r>
      <w:r w:rsidR="00884DB4">
        <w:rPr>
          <w:b/>
          <w:lang w:eastAsia="fr-FR"/>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lang w:eastAsia="fr-FR"/>
        </w:rPr>
        <w:t xml:space="preserve">2 </w:t>
      </w:r>
      <w:r w:rsidRPr="00DD3320">
        <w:rPr>
          <w:b/>
          <w:lang w:eastAsia="fr-FR"/>
        </w:rPr>
        <w:t>Et</w:t>
      </w:r>
      <w:r w:rsidR="005F3F53">
        <w:rPr>
          <w:b/>
          <w:lang w:eastAsia="fr-FR"/>
        </w:rPr>
        <w:t xml:space="preserve">, </w:t>
      </w:r>
      <w:r w:rsidRPr="00DD3320">
        <w:rPr>
          <w:b/>
          <w:lang w:eastAsia="fr-FR"/>
        </w:rPr>
        <w:t>six jours après</w:t>
      </w:r>
      <w:r w:rsidR="005F3F53">
        <w:rPr>
          <w:b/>
          <w:lang w:eastAsia="fr-FR"/>
        </w:rPr>
        <w:t xml:space="preserve">, </w:t>
      </w:r>
      <w:r w:rsidRPr="00DD3320">
        <w:rPr>
          <w:b/>
          <w:lang w:eastAsia="fr-FR"/>
        </w:rPr>
        <w:t>Jésus prend avec lui Pierre</w:t>
      </w:r>
      <w:r w:rsidR="005F3F53">
        <w:rPr>
          <w:b/>
          <w:lang w:eastAsia="fr-FR"/>
        </w:rPr>
        <w:t xml:space="preserve">, </w:t>
      </w:r>
      <w:r w:rsidRPr="00DD3320">
        <w:rPr>
          <w:b/>
          <w:lang w:eastAsia="fr-FR"/>
        </w:rPr>
        <w:t>et Jacques et Jean</w:t>
      </w:r>
      <w:r w:rsidR="005F3F53">
        <w:rPr>
          <w:b/>
          <w:lang w:eastAsia="fr-FR"/>
        </w:rPr>
        <w:t xml:space="preserve">, </w:t>
      </w:r>
      <w:r w:rsidRPr="00DD3320">
        <w:rPr>
          <w:b/>
          <w:lang w:eastAsia="fr-FR"/>
        </w:rPr>
        <w:t>et les emmène sur une haute montagne</w:t>
      </w:r>
      <w:r w:rsidR="005F3F53">
        <w:rPr>
          <w:b/>
          <w:lang w:eastAsia="fr-FR"/>
        </w:rPr>
        <w:t xml:space="preserve">, </w:t>
      </w:r>
      <w:r w:rsidRPr="00DD3320">
        <w:rPr>
          <w:b/>
          <w:lang w:eastAsia="fr-FR"/>
        </w:rPr>
        <w:t>à l’écart</w:t>
      </w:r>
      <w:r w:rsidR="005F3F53">
        <w:rPr>
          <w:b/>
          <w:lang w:eastAsia="fr-FR"/>
        </w:rPr>
        <w:t xml:space="preserve">, </w:t>
      </w:r>
      <w:r w:rsidRPr="00DD3320">
        <w:rPr>
          <w:b/>
          <w:lang w:eastAsia="fr-FR"/>
        </w:rPr>
        <w:t>seuls</w:t>
      </w:r>
      <w:r w:rsidR="00884DB4">
        <w:rPr>
          <w:b/>
          <w:lang w:eastAsia="fr-FR"/>
        </w:rPr>
        <w:t xml:space="preserve">. </w:t>
      </w:r>
      <w:r w:rsidRPr="00DD3320">
        <w:rPr>
          <w:b/>
          <w:lang w:eastAsia="fr-FR"/>
        </w:rPr>
        <w:t>Et il fut transformé devant eux</w:t>
      </w:r>
      <w:r w:rsidR="005F3F53">
        <w:rPr>
          <w:b/>
          <w:lang w:eastAsia="fr-FR"/>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lang w:eastAsia="fr-FR"/>
        </w:rPr>
        <w:t xml:space="preserve">3 </w:t>
      </w:r>
      <w:r w:rsidRPr="00DD3320">
        <w:rPr>
          <w:b/>
          <w:lang w:eastAsia="fr-FR"/>
        </w:rPr>
        <w:t>et ses vêtements devinrent éclatants</w:t>
      </w:r>
      <w:r w:rsidR="005F3F53">
        <w:rPr>
          <w:b/>
          <w:lang w:eastAsia="fr-FR"/>
        </w:rPr>
        <w:t xml:space="preserve">, </w:t>
      </w:r>
      <w:r w:rsidRPr="00DD3320">
        <w:rPr>
          <w:b/>
          <w:lang w:eastAsia="fr-FR"/>
        </w:rPr>
        <w:t>d’une blancheur extrême</w:t>
      </w:r>
      <w:r w:rsidR="005F3F53">
        <w:rPr>
          <w:b/>
          <w:lang w:eastAsia="fr-FR"/>
        </w:rPr>
        <w:t xml:space="preserve">, </w:t>
      </w:r>
      <w:r w:rsidRPr="00DD3320">
        <w:rPr>
          <w:b/>
          <w:lang w:eastAsia="fr-FR"/>
        </w:rPr>
        <w:t xml:space="preserve">tels </w:t>
      </w:r>
      <w:r w:rsidRPr="00DD3320">
        <w:rPr>
          <w:b/>
        </w:rPr>
        <w:t>que foulon sur terre ne peut ainsi blanchir</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4</w:t>
      </w:r>
      <w:r w:rsidRPr="00DD3320">
        <w:rPr>
          <w:b/>
        </w:rPr>
        <w:t xml:space="preserve"> Et Élie leur apparut avec Moïse</w:t>
      </w:r>
      <w:r w:rsidR="005F3F53">
        <w:rPr>
          <w:b/>
        </w:rPr>
        <w:t xml:space="preserve">, </w:t>
      </w:r>
      <w:r w:rsidRPr="00DD3320">
        <w:rPr>
          <w:b/>
        </w:rPr>
        <w:t>et ils parlaient avec Jésus</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5</w:t>
      </w:r>
      <w:r w:rsidRPr="00DD3320">
        <w:rPr>
          <w:b/>
        </w:rPr>
        <w:t xml:space="preserve"> Et</w:t>
      </w:r>
      <w:r w:rsidR="005F3F53">
        <w:rPr>
          <w:b/>
        </w:rPr>
        <w:t xml:space="preserve">, </w:t>
      </w:r>
      <w:r w:rsidRPr="00DD3320">
        <w:rPr>
          <w:b/>
        </w:rPr>
        <w:t>prenant la parole</w:t>
      </w:r>
      <w:r w:rsidR="005F3F53">
        <w:rPr>
          <w:b/>
        </w:rPr>
        <w:t xml:space="preserve">, </w:t>
      </w:r>
      <w:r w:rsidRPr="00DD3320">
        <w:rPr>
          <w:b/>
        </w:rPr>
        <w:t>Pierre dit à Jésus</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il est bon que nous soyons ici</w:t>
      </w:r>
      <w:r w:rsidR="00F17259">
        <w:rPr>
          <w:b/>
        </w:rPr>
        <w:t xml:space="preserve"> </w:t>
      </w:r>
      <w:r w:rsidR="00601DF6">
        <w:rPr>
          <w:b/>
        </w:rPr>
        <w:t xml:space="preserve">; </w:t>
      </w:r>
      <w:r w:rsidRPr="00DD3320">
        <w:rPr>
          <w:b/>
        </w:rPr>
        <w:t>faisons donc trois tentes</w:t>
      </w:r>
      <w:r w:rsidR="005F3F53">
        <w:rPr>
          <w:b/>
        </w:rPr>
        <w:t xml:space="preserve">, </w:t>
      </w:r>
      <w:r w:rsidRPr="00DD3320">
        <w:rPr>
          <w:b/>
        </w:rPr>
        <w:t>une pour toi</w:t>
      </w:r>
      <w:r w:rsidR="005F3F53">
        <w:rPr>
          <w:b/>
        </w:rPr>
        <w:t xml:space="preserve">, </w:t>
      </w:r>
      <w:r w:rsidRPr="00DD3320">
        <w:rPr>
          <w:b/>
        </w:rPr>
        <w:t>et une pour Moïse</w:t>
      </w:r>
      <w:r w:rsidR="005F3F53">
        <w:rPr>
          <w:b/>
        </w:rPr>
        <w:t xml:space="preserve">, </w:t>
      </w:r>
      <w:r w:rsidRPr="00DD3320">
        <w:rPr>
          <w:b/>
        </w:rPr>
        <w:t>et une pour Élie</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6</w:t>
      </w:r>
      <w:r w:rsidRPr="00DD3320">
        <w:rPr>
          <w:b/>
        </w:rPr>
        <w:t xml:space="preserve"> </w:t>
      </w:r>
      <w:r w:rsidR="00D64382">
        <w:rPr>
          <w:b/>
        </w:rPr>
        <w:t xml:space="preserve">Il </w:t>
      </w:r>
      <w:r w:rsidRPr="00DD3320">
        <w:rPr>
          <w:b/>
        </w:rPr>
        <w:t>ne savait en effet que dire</w:t>
      </w:r>
      <w:r w:rsidR="005F3F53">
        <w:rPr>
          <w:b/>
        </w:rPr>
        <w:t xml:space="preserve">, </w:t>
      </w:r>
      <w:r w:rsidRPr="00DD3320">
        <w:rPr>
          <w:b/>
        </w:rPr>
        <w:t>car ils étaient effrayés</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7</w:t>
      </w:r>
      <w:r w:rsidRPr="00DD3320">
        <w:rPr>
          <w:b/>
        </w:rPr>
        <w:t xml:space="preserve"> Et advint une nuée</w:t>
      </w:r>
      <w:r w:rsidR="005F3F53">
        <w:rPr>
          <w:b/>
        </w:rPr>
        <w:t xml:space="preserve">, </w:t>
      </w:r>
      <w:r w:rsidRPr="00DD3320">
        <w:rPr>
          <w:b/>
        </w:rPr>
        <w:t>qui les prit sous son ombre</w:t>
      </w:r>
      <w:r w:rsidR="005F3F53">
        <w:rPr>
          <w:b/>
        </w:rPr>
        <w:t xml:space="preserve">, </w:t>
      </w:r>
      <w:r w:rsidRPr="00DD3320">
        <w:rPr>
          <w:b/>
        </w:rPr>
        <w:t>et advint une voix de la nuée</w:t>
      </w:r>
      <w:r w:rsidR="00C24599" w:rsidRPr="00DD3320">
        <w:rPr>
          <w:b/>
        </w:rPr>
        <w:t xml:space="preserve"> :</w:t>
      </w:r>
      <w:r w:rsidRPr="00DD3320">
        <w:rPr>
          <w:b/>
        </w:rPr>
        <w:t xml:space="preserve"> </w:t>
      </w:r>
      <w:r w:rsidR="00021B24">
        <w:rPr>
          <w:b/>
        </w:rPr>
        <w:t>“</w:t>
      </w:r>
      <w:r w:rsidRPr="00DD3320">
        <w:rPr>
          <w:b/>
        </w:rPr>
        <w:t>Celui-ci est mon Fils</w:t>
      </w:r>
      <w:r w:rsidR="005F3F53">
        <w:rPr>
          <w:b/>
        </w:rPr>
        <w:t xml:space="preserve">, </w:t>
      </w:r>
      <w:r w:rsidRPr="00DD3320">
        <w:rPr>
          <w:b/>
        </w:rPr>
        <w:t>le Bien</w:t>
      </w:r>
      <w:r w:rsidR="0061725B">
        <w:rPr>
          <w:b/>
        </w:rPr>
        <w:t>-</w:t>
      </w:r>
      <w:r w:rsidRPr="00DD3320">
        <w:rPr>
          <w:b/>
        </w:rPr>
        <w:t>aimé</w:t>
      </w:r>
      <w:r w:rsidR="00C24599" w:rsidRPr="00DD3320">
        <w:rPr>
          <w:b/>
        </w:rPr>
        <w:t xml:space="preserve"> :</w:t>
      </w:r>
      <w:r w:rsidRPr="00DD3320">
        <w:rPr>
          <w:b/>
        </w:rPr>
        <w:t xml:space="preserve"> écoutez-le</w:t>
      </w:r>
      <w:r w:rsidR="009B34CC" w:rsidRPr="00DD3320">
        <w:rPr>
          <w:b/>
        </w:rPr>
        <w:t xml:space="preserve"> !</w:t>
      </w:r>
      <w:r w:rsidR="00116908">
        <w:rPr>
          <w:b/>
        </w:rPr>
        <w:t>”</w:t>
      </w:r>
      <w:r w:rsidRPr="00DD3320">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8</w:t>
      </w:r>
      <w:r w:rsidRPr="00DD3320">
        <w:rPr>
          <w:b/>
        </w:rPr>
        <w:t xml:space="preserve"> Et subitement</w:t>
      </w:r>
      <w:r w:rsidR="005F3F53">
        <w:rPr>
          <w:b/>
        </w:rPr>
        <w:t xml:space="preserve">, </w:t>
      </w:r>
      <w:r w:rsidRPr="00DD3320">
        <w:rPr>
          <w:b/>
        </w:rPr>
        <w:t>regardant tout autour</w:t>
      </w:r>
      <w:r w:rsidR="005F3F53">
        <w:rPr>
          <w:b/>
        </w:rPr>
        <w:t xml:space="preserve">, </w:t>
      </w:r>
      <w:r w:rsidRPr="00DD3320">
        <w:rPr>
          <w:b/>
        </w:rPr>
        <w:t>ils ne virent plus personne</w:t>
      </w:r>
      <w:r w:rsidR="005F3F53">
        <w:rPr>
          <w:b/>
        </w:rPr>
        <w:t xml:space="preserve">, </w:t>
      </w:r>
      <w:r w:rsidRPr="00DD3320">
        <w:rPr>
          <w:b/>
        </w:rPr>
        <w:t>mais Jésus seul avec eux</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9</w:t>
      </w:r>
      <w:r w:rsidRPr="00DD3320">
        <w:rPr>
          <w:b/>
        </w:rPr>
        <w:t xml:space="preserve"> Et</w:t>
      </w:r>
      <w:r w:rsidR="005F3F53">
        <w:rPr>
          <w:b/>
        </w:rPr>
        <w:t xml:space="preserve">, </w:t>
      </w:r>
      <w:r w:rsidRPr="00DD3320">
        <w:rPr>
          <w:b/>
        </w:rPr>
        <w:t>tandis qu’ils descendaient de la montagne</w:t>
      </w:r>
      <w:r w:rsidR="005F3F53">
        <w:rPr>
          <w:b/>
        </w:rPr>
        <w:t xml:space="preserve">, </w:t>
      </w:r>
      <w:r w:rsidRPr="00DD3320">
        <w:rPr>
          <w:b/>
        </w:rPr>
        <w:t>il leur enjoignit de ne raconter à personne ce qu’ils avaient vu</w:t>
      </w:r>
      <w:r w:rsidR="005F3F53">
        <w:rPr>
          <w:b/>
        </w:rPr>
        <w:t xml:space="preserve">, </w:t>
      </w:r>
      <w:r w:rsidRPr="00DD3320">
        <w:rPr>
          <w:b/>
        </w:rPr>
        <w:t>sinon lorsque le Fils de l’homme serait ressuscité d’entre les morts</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10</w:t>
      </w:r>
      <w:r w:rsidRPr="00DD3320">
        <w:rPr>
          <w:b/>
        </w:rPr>
        <w:t xml:space="preserve"> Et ils retinrent cette parole</w:t>
      </w:r>
      <w:r w:rsidR="005F3F53">
        <w:rPr>
          <w:b/>
        </w:rPr>
        <w:t xml:space="preserve">, </w:t>
      </w:r>
      <w:r w:rsidRPr="00DD3320">
        <w:rPr>
          <w:b/>
        </w:rPr>
        <w:t xml:space="preserve">tout en discutant entre eux sur ce que signifiait </w:t>
      </w:r>
      <w:r w:rsidR="00CB1898">
        <w:rPr>
          <w:b/>
        </w:rPr>
        <w:t>“</w:t>
      </w:r>
      <w:r w:rsidRPr="00DD3320">
        <w:rPr>
          <w:b/>
        </w:rPr>
        <w:t>ressusciter d’entre les morts</w:t>
      </w:r>
      <w:r w:rsidR="006B625D">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11</w:t>
      </w:r>
      <w:r w:rsidRPr="00DD3320">
        <w:rPr>
          <w:b/>
        </w:rPr>
        <w:t xml:space="preserve"> Et ils l’interrogeaient en disant</w:t>
      </w:r>
      <w:r w:rsidR="00C24599" w:rsidRPr="00DD3320">
        <w:rPr>
          <w:b/>
        </w:rPr>
        <w:t xml:space="preserve"> :</w:t>
      </w:r>
      <w:r w:rsidRPr="00DD3320">
        <w:rPr>
          <w:b/>
        </w:rPr>
        <w:t xml:space="preserve"> </w:t>
      </w:r>
      <w:r w:rsidR="00021B24">
        <w:rPr>
          <w:b/>
        </w:rPr>
        <w:t>“</w:t>
      </w:r>
      <w:r w:rsidRPr="00DD3320">
        <w:rPr>
          <w:b/>
        </w:rPr>
        <w:t>Pourquoi les scribes disent-ils qu’Élie doit venir d’abord</w:t>
      </w:r>
      <w:r w:rsidR="00E44164" w:rsidRPr="00DD3320">
        <w:rPr>
          <w:b/>
        </w:rPr>
        <w:t xml:space="preserve"> ?</w:t>
      </w:r>
      <w:r w:rsidR="00116908">
        <w:rPr>
          <w:b/>
        </w:rPr>
        <w:t>”</w:t>
      </w:r>
      <w:r w:rsidRPr="00DD3320">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12</w:t>
      </w:r>
      <w:r w:rsidRPr="00DD3320">
        <w:rPr>
          <w:b/>
        </w:rPr>
        <w:t xml:space="preserve"> Il leur déclara</w:t>
      </w:r>
      <w:r w:rsidR="00C24599" w:rsidRPr="00DD3320">
        <w:rPr>
          <w:b/>
        </w:rPr>
        <w:t xml:space="preserve"> :</w:t>
      </w:r>
      <w:r w:rsidRPr="00DD3320">
        <w:rPr>
          <w:b/>
        </w:rPr>
        <w:t xml:space="preserve"> </w:t>
      </w:r>
      <w:r w:rsidR="00021B24">
        <w:rPr>
          <w:b/>
        </w:rPr>
        <w:t>“</w:t>
      </w:r>
      <w:r w:rsidRPr="00DD3320">
        <w:rPr>
          <w:b/>
        </w:rPr>
        <w:t>Élie en effet</w:t>
      </w:r>
      <w:r w:rsidR="005F3F53">
        <w:rPr>
          <w:b/>
        </w:rPr>
        <w:t xml:space="preserve">, </w:t>
      </w:r>
      <w:r w:rsidRPr="00DD3320">
        <w:rPr>
          <w:b/>
        </w:rPr>
        <w:t>venant d’abord</w:t>
      </w:r>
      <w:r w:rsidR="005F3F53">
        <w:rPr>
          <w:b/>
        </w:rPr>
        <w:t xml:space="preserve">, </w:t>
      </w:r>
      <w:r w:rsidRPr="00DD3320">
        <w:rPr>
          <w:b/>
        </w:rPr>
        <w:t>va tout rétablir</w:t>
      </w:r>
      <w:r w:rsidR="00884DB4">
        <w:rPr>
          <w:b/>
        </w:rPr>
        <w:t xml:space="preserve">. </w:t>
      </w:r>
      <w:r w:rsidRPr="00DD3320">
        <w:rPr>
          <w:b/>
        </w:rPr>
        <w:t>Comment donc est-il écrit sur le Fils de l’homme qu’il doit beaucoup souffrir et être méprisé</w:t>
      </w:r>
      <w:r w:rsidR="00E44164" w:rsidRPr="00DD3320">
        <w:rPr>
          <w:b/>
        </w:rPr>
        <w:t xml:space="preserve"> ?</w:t>
      </w:r>
      <w:r w:rsidRPr="00DD3320">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13</w:t>
      </w:r>
      <w:r w:rsidRPr="00DD3320">
        <w:rPr>
          <w:b/>
        </w:rPr>
        <w:t xml:space="preserve"> Mais je vous dis et qu’Élie est venu</w:t>
      </w:r>
      <w:r w:rsidR="005F3F53">
        <w:rPr>
          <w:b/>
        </w:rPr>
        <w:t xml:space="preserve">, </w:t>
      </w:r>
      <w:r w:rsidRPr="00DD3320">
        <w:rPr>
          <w:b/>
        </w:rPr>
        <w:t>et qu’ils lui ont fait tout ce qu’ils voulaient</w:t>
      </w:r>
      <w:r w:rsidR="005F3F53">
        <w:rPr>
          <w:b/>
        </w:rPr>
        <w:t xml:space="preserve">, </w:t>
      </w:r>
      <w:r w:rsidRPr="00DD3320">
        <w:rPr>
          <w:b/>
        </w:rPr>
        <w:t>selon qu’il est écrit sur lui</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14</w:t>
      </w:r>
      <w:r w:rsidRPr="00DD3320">
        <w:rPr>
          <w:b/>
        </w:rPr>
        <w:t xml:space="preserve"> Et étant venus vers </w:t>
      </w:r>
      <w:r w:rsidRPr="00DD3320">
        <w:rPr>
          <w:b/>
        </w:rPr>
        <w:lastRenderedPageBreak/>
        <w:t>les disciples</w:t>
      </w:r>
      <w:r w:rsidR="005F3F53">
        <w:rPr>
          <w:b/>
        </w:rPr>
        <w:t xml:space="preserve">, </w:t>
      </w:r>
      <w:r w:rsidRPr="00DD3320">
        <w:rPr>
          <w:b/>
        </w:rPr>
        <w:t>ils virent une foule nombreuse autour d’eux et des scribes qui discutaient avec eux</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15</w:t>
      </w:r>
      <w:r w:rsidRPr="00DD3320">
        <w:rPr>
          <w:b/>
        </w:rPr>
        <w:t xml:space="preserve"> Et aussitôt toute la foule</w:t>
      </w:r>
      <w:r w:rsidR="005F3F53">
        <w:rPr>
          <w:b/>
        </w:rPr>
        <w:t xml:space="preserve">, </w:t>
      </w:r>
      <w:r w:rsidRPr="00DD3320">
        <w:rPr>
          <w:b/>
        </w:rPr>
        <w:t>en le voyant</w:t>
      </w:r>
      <w:r w:rsidR="005F3F53">
        <w:rPr>
          <w:b/>
        </w:rPr>
        <w:t xml:space="preserve">, </w:t>
      </w:r>
      <w:r w:rsidRPr="00DD3320">
        <w:rPr>
          <w:b/>
        </w:rPr>
        <w:t>fut saisie de frayeur</w:t>
      </w:r>
      <w:r w:rsidR="00C24599" w:rsidRPr="00DD3320">
        <w:rPr>
          <w:b/>
        </w:rPr>
        <w:t xml:space="preserve"> :</w:t>
      </w:r>
      <w:r w:rsidRPr="00DD3320">
        <w:rPr>
          <w:b/>
        </w:rPr>
        <w:t xml:space="preserve"> on accourait</w:t>
      </w:r>
      <w:r w:rsidR="005F3F53">
        <w:rPr>
          <w:b/>
        </w:rPr>
        <w:t xml:space="preserve">, </w:t>
      </w:r>
      <w:r w:rsidRPr="00DD3320">
        <w:rPr>
          <w:b/>
        </w:rPr>
        <w:t>on le saluait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16</w:t>
      </w:r>
      <w:r w:rsidRPr="00DD3320">
        <w:rPr>
          <w:b/>
        </w:rPr>
        <w:t xml:space="preserve"> Et il les interrogea</w:t>
      </w:r>
      <w:r w:rsidR="00C24599" w:rsidRPr="00DD3320">
        <w:rPr>
          <w:b/>
        </w:rPr>
        <w:t xml:space="preserve"> :</w:t>
      </w:r>
      <w:r w:rsidRPr="00DD3320">
        <w:rPr>
          <w:b/>
        </w:rPr>
        <w:t xml:space="preserve"> </w:t>
      </w:r>
      <w:r w:rsidR="00021B24">
        <w:rPr>
          <w:b/>
        </w:rPr>
        <w:t>“</w:t>
      </w:r>
      <w:r w:rsidRPr="00DD3320">
        <w:rPr>
          <w:b/>
        </w:rPr>
        <w:t>De quoi discutez-vous avec eux</w:t>
      </w:r>
      <w:r w:rsidR="00E44164" w:rsidRPr="00DD3320">
        <w:rPr>
          <w:b/>
        </w:rPr>
        <w:t xml:space="preserve"> ?</w:t>
      </w:r>
      <w:r w:rsidR="00116908">
        <w:rPr>
          <w:b/>
        </w:rPr>
        <w:t>”</w:t>
      </w:r>
      <w:r w:rsidRPr="00DD3320">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17</w:t>
      </w:r>
      <w:r w:rsidRPr="00DD3320">
        <w:rPr>
          <w:b/>
        </w:rPr>
        <w:t xml:space="preserve"> Et quelqu’un de la foule lui répondit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je t’ai conduit mon fils</w:t>
      </w:r>
      <w:r w:rsidR="005F3F53">
        <w:rPr>
          <w:b/>
        </w:rPr>
        <w:t xml:space="preserve">, </w:t>
      </w:r>
      <w:r w:rsidRPr="00DD3320">
        <w:rPr>
          <w:b/>
        </w:rPr>
        <w:t>qui a un esprit muet</w:t>
      </w:r>
      <w:r w:rsidR="005F3F53">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18</w:t>
      </w:r>
      <w:r w:rsidRPr="00DD3320">
        <w:rPr>
          <w:b/>
        </w:rPr>
        <w:t xml:space="preserve"> et où qu’il le saisisse</w:t>
      </w:r>
      <w:r w:rsidR="005F3F53">
        <w:rPr>
          <w:b/>
        </w:rPr>
        <w:t xml:space="preserve">, </w:t>
      </w:r>
      <w:r w:rsidRPr="00DD3320">
        <w:rPr>
          <w:b/>
        </w:rPr>
        <w:t>il le déchire</w:t>
      </w:r>
      <w:r w:rsidR="005F3F53">
        <w:rPr>
          <w:b/>
        </w:rPr>
        <w:t xml:space="preserve">, </w:t>
      </w:r>
      <w:r w:rsidRPr="00DD3320">
        <w:rPr>
          <w:b/>
        </w:rPr>
        <w:t>et il écume et grince des dents et devient raide</w:t>
      </w:r>
      <w:r w:rsidR="00884DB4">
        <w:rPr>
          <w:b/>
        </w:rPr>
        <w:t xml:space="preserve">. </w:t>
      </w:r>
      <w:r w:rsidRPr="00DD3320">
        <w:rPr>
          <w:b/>
        </w:rPr>
        <w:t>Et j’ai dit à tes disciples de le chasser</w:t>
      </w:r>
      <w:r w:rsidR="005F3F53">
        <w:rPr>
          <w:b/>
        </w:rPr>
        <w:t xml:space="preserve">, </w:t>
      </w:r>
      <w:r w:rsidRPr="00DD3320">
        <w:rPr>
          <w:b/>
        </w:rPr>
        <w:t>et ils n’y sont point parvenus</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19</w:t>
      </w:r>
      <w:r w:rsidRPr="00DD3320">
        <w:rPr>
          <w:b/>
        </w:rPr>
        <w:t xml:space="preserve"> Et lui</w:t>
      </w:r>
      <w:r w:rsidR="005F3F53">
        <w:rPr>
          <w:b/>
        </w:rPr>
        <w:t xml:space="preserve">, </w:t>
      </w:r>
      <w:r w:rsidRPr="00DD3320">
        <w:rPr>
          <w:b/>
        </w:rPr>
        <w:t>répondant</w:t>
      </w:r>
      <w:r w:rsidR="005F3F53">
        <w:rPr>
          <w:b/>
        </w:rPr>
        <w:t xml:space="preserve">, </w:t>
      </w:r>
      <w:r w:rsidRPr="00DD3320">
        <w:rPr>
          <w:b/>
        </w:rPr>
        <w:t>leur dit</w:t>
      </w:r>
      <w:r w:rsidR="00C24599" w:rsidRPr="00DD3320">
        <w:rPr>
          <w:b/>
        </w:rPr>
        <w:t xml:space="preserve"> :</w:t>
      </w:r>
      <w:r w:rsidRPr="00DD3320">
        <w:rPr>
          <w:b/>
        </w:rPr>
        <w:t xml:space="preserve"> </w:t>
      </w:r>
      <w:r w:rsidR="00021B24">
        <w:rPr>
          <w:b/>
        </w:rPr>
        <w:t>“</w:t>
      </w:r>
      <w:r w:rsidRPr="00DD3320">
        <w:rPr>
          <w:b/>
        </w:rPr>
        <w:t>Génération incrédule</w:t>
      </w:r>
      <w:r w:rsidR="005F3F53">
        <w:rPr>
          <w:b/>
        </w:rPr>
        <w:t xml:space="preserve">, </w:t>
      </w:r>
      <w:r w:rsidRPr="00DD3320">
        <w:rPr>
          <w:b/>
        </w:rPr>
        <w:t>jusques à quand serai-je auprès de vous</w:t>
      </w:r>
      <w:r w:rsidR="00E44164" w:rsidRPr="00DD3320">
        <w:rPr>
          <w:b/>
        </w:rPr>
        <w:t xml:space="preserve"> ?</w:t>
      </w:r>
      <w:r w:rsidRPr="00DD3320">
        <w:rPr>
          <w:b/>
        </w:rPr>
        <w:t xml:space="preserve"> Jusques à quand vous supporterai-je</w:t>
      </w:r>
      <w:r w:rsidR="00E44164" w:rsidRPr="00DD3320">
        <w:rPr>
          <w:b/>
        </w:rPr>
        <w:t xml:space="preserve"> ?</w:t>
      </w:r>
      <w:r w:rsidR="006C46BF">
        <w:rPr>
          <w:b/>
        </w:rPr>
        <w:t>...</w:t>
      </w:r>
      <w:r w:rsidR="00884DB4">
        <w:rPr>
          <w:b/>
        </w:rPr>
        <w:t xml:space="preserve"> </w:t>
      </w:r>
      <w:r w:rsidRPr="00DD3320">
        <w:rPr>
          <w:b/>
        </w:rPr>
        <w:t>Conduisez-le-moi</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20</w:t>
      </w:r>
      <w:r w:rsidRPr="00DD3320">
        <w:rPr>
          <w:b/>
        </w:rPr>
        <w:t xml:space="preserve"> Et on le lui conduisit</w:t>
      </w:r>
      <w:r w:rsidR="00884DB4">
        <w:rPr>
          <w:b/>
        </w:rPr>
        <w:t xml:space="preserve">. </w:t>
      </w:r>
      <w:r w:rsidRPr="00DD3320">
        <w:rPr>
          <w:b/>
        </w:rPr>
        <w:t>Et</w:t>
      </w:r>
      <w:r w:rsidR="005F3F53">
        <w:rPr>
          <w:b/>
        </w:rPr>
        <w:t xml:space="preserve">, </w:t>
      </w:r>
      <w:r w:rsidRPr="00DD3320">
        <w:rPr>
          <w:b/>
        </w:rPr>
        <w:t>en le voyant</w:t>
      </w:r>
      <w:r w:rsidR="005F3F53">
        <w:rPr>
          <w:b/>
        </w:rPr>
        <w:t xml:space="preserve">, </w:t>
      </w:r>
      <w:r w:rsidRPr="00DD3320">
        <w:rPr>
          <w:b/>
        </w:rPr>
        <w:t xml:space="preserve">l’esprit aussitôt secoua </w:t>
      </w:r>
      <w:r w:rsidR="00F67A1C">
        <w:rPr>
          <w:b/>
        </w:rPr>
        <w:t>l’</w:t>
      </w:r>
      <w:r w:rsidRPr="00DD3320">
        <w:rPr>
          <w:b/>
        </w:rPr>
        <w:t>[enfant] avec une grande violence</w:t>
      </w:r>
      <w:r w:rsidR="005F3F53">
        <w:rPr>
          <w:b/>
        </w:rPr>
        <w:t xml:space="preserve">, </w:t>
      </w:r>
      <w:r w:rsidRPr="00DD3320">
        <w:rPr>
          <w:b/>
        </w:rPr>
        <w:t>et tombant à terre</w:t>
      </w:r>
      <w:r w:rsidR="005F3F53">
        <w:rPr>
          <w:b/>
        </w:rPr>
        <w:t xml:space="preserve">, </w:t>
      </w:r>
      <w:r w:rsidRPr="00DD3320">
        <w:rPr>
          <w:b/>
        </w:rPr>
        <w:t>il se roulait en écumant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21</w:t>
      </w:r>
      <w:r w:rsidRPr="00DD3320">
        <w:rPr>
          <w:b/>
        </w:rPr>
        <w:t xml:space="preserve"> Et [Jésus] interrogea son père</w:t>
      </w:r>
      <w:r w:rsidR="00C24599" w:rsidRPr="00DD3320">
        <w:rPr>
          <w:b/>
        </w:rPr>
        <w:t xml:space="preserve"> :</w:t>
      </w:r>
      <w:r w:rsidRPr="00DD3320">
        <w:rPr>
          <w:b/>
        </w:rPr>
        <w:t xml:space="preserve"> </w:t>
      </w:r>
      <w:r w:rsidR="00021B24">
        <w:rPr>
          <w:b/>
        </w:rPr>
        <w:t>“</w:t>
      </w:r>
      <w:r w:rsidRPr="00DD3320">
        <w:rPr>
          <w:b/>
        </w:rPr>
        <w:t>Combien y a-t-il de temps que cela lui arrive</w:t>
      </w:r>
      <w:r w:rsidR="00E44164" w:rsidRPr="00DD3320">
        <w:rPr>
          <w:b/>
        </w:rPr>
        <w:t xml:space="preserve"> ?</w:t>
      </w:r>
      <w:r w:rsidR="00116908">
        <w:rPr>
          <w:b/>
        </w:rPr>
        <w:t>”</w:t>
      </w:r>
      <w:r w:rsidRPr="00DD3320">
        <w:rPr>
          <w:b/>
        </w:rPr>
        <w:t xml:space="preserve"> Celui-ci dit</w:t>
      </w:r>
      <w:r w:rsidR="00C24599" w:rsidRPr="00DD3320">
        <w:rPr>
          <w:b/>
        </w:rPr>
        <w:t xml:space="preserve"> :</w:t>
      </w:r>
      <w:r w:rsidRPr="00DD3320">
        <w:rPr>
          <w:b/>
        </w:rPr>
        <w:t xml:space="preserve"> </w:t>
      </w:r>
      <w:r w:rsidR="00021B24">
        <w:rPr>
          <w:b/>
        </w:rPr>
        <w:t>“</w:t>
      </w:r>
      <w:r w:rsidRPr="00DD3320">
        <w:rPr>
          <w:b/>
        </w:rPr>
        <w:t>Depuis son enfance</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22</w:t>
      </w:r>
      <w:r w:rsidRPr="00DD3320">
        <w:rPr>
          <w:b/>
        </w:rPr>
        <w:t xml:space="preserve"> Et souvent il l’a jeté et dans le feu et dans l’eau</w:t>
      </w:r>
      <w:r w:rsidR="005F3F53">
        <w:rPr>
          <w:b/>
        </w:rPr>
        <w:t xml:space="preserve">, </w:t>
      </w:r>
      <w:r w:rsidRPr="00DD3320">
        <w:rPr>
          <w:b/>
        </w:rPr>
        <w:t>pour le faire périr</w:t>
      </w:r>
      <w:r w:rsidR="00884DB4">
        <w:rPr>
          <w:b/>
        </w:rPr>
        <w:t xml:space="preserve">. </w:t>
      </w:r>
      <w:r w:rsidRPr="00DD3320">
        <w:rPr>
          <w:b/>
        </w:rPr>
        <w:t>Mais si tu peux quelque chose</w:t>
      </w:r>
      <w:r w:rsidR="005F3F53">
        <w:rPr>
          <w:b/>
        </w:rPr>
        <w:t xml:space="preserve">, </w:t>
      </w:r>
      <w:r w:rsidRPr="00DD3320">
        <w:rPr>
          <w:b/>
        </w:rPr>
        <w:t>viens à notre secours</w:t>
      </w:r>
      <w:r w:rsidR="005F3F53">
        <w:rPr>
          <w:b/>
        </w:rPr>
        <w:t xml:space="preserve">, </w:t>
      </w:r>
      <w:r w:rsidRPr="00DD3320">
        <w:rPr>
          <w:b/>
        </w:rPr>
        <w:t>par pitié pour nous</w:t>
      </w:r>
      <w:r w:rsidR="009B34CC" w:rsidRPr="00DD3320">
        <w:rPr>
          <w:b/>
        </w:rPr>
        <w:t xml:space="preserve"> !</w:t>
      </w:r>
      <w:r w:rsidR="00116908">
        <w:rPr>
          <w:b/>
        </w:rPr>
        <w:t>”</w:t>
      </w:r>
      <w:r w:rsidRPr="00DD3320">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23</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Oh</w:t>
      </w:r>
      <w:r w:rsidR="009B34CC" w:rsidRPr="00DD3320">
        <w:rPr>
          <w:b/>
        </w:rPr>
        <w:t xml:space="preserve"> !</w:t>
      </w:r>
      <w:r w:rsidRPr="00DD3320">
        <w:rPr>
          <w:b/>
        </w:rPr>
        <w:t xml:space="preserve"> Si tu peux</w:t>
      </w:r>
      <w:r w:rsidR="009B34CC" w:rsidRPr="00DD3320">
        <w:rPr>
          <w:b/>
        </w:rPr>
        <w:t xml:space="preserve"> !</w:t>
      </w:r>
      <w:r w:rsidR="006C46BF">
        <w:rPr>
          <w:b/>
        </w:rPr>
        <w:t>...</w:t>
      </w:r>
      <w:r w:rsidR="00884DB4">
        <w:rPr>
          <w:b/>
        </w:rPr>
        <w:t xml:space="preserve"> </w:t>
      </w:r>
      <w:r w:rsidRPr="00DD3320">
        <w:rPr>
          <w:b/>
        </w:rPr>
        <w:t>tout est possible à celui qui croit</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24</w:t>
      </w:r>
      <w:r w:rsidRPr="00DD3320">
        <w:rPr>
          <w:b/>
        </w:rPr>
        <w:t xml:space="preserve"> Aussitôt le père de l’enfant cria</w:t>
      </w:r>
      <w:r w:rsidR="00C24599" w:rsidRPr="00DD3320">
        <w:rPr>
          <w:b/>
        </w:rPr>
        <w:t xml:space="preserve"> :</w:t>
      </w:r>
      <w:r w:rsidRPr="00DD3320">
        <w:rPr>
          <w:b/>
        </w:rPr>
        <w:t xml:space="preserve"> </w:t>
      </w:r>
      <w:r w:rsidR="00021B24">
        <w:rPr>
          <w:b/>
        </w:rPr>
        <w:t>“</w:t>
      </w:r>
      <w:r w:rsidRPr="00DD3320">
        <w:rPr>
          <w:b/>
        </w:rPr>
        <w:t>Je crois</w:t>
      </w:r>
      <w:r w:rsidR="005F3F53">
        <w:rPr>
          <w:b/>
        </w:rPr>
        <w:t xml:space="preserve">, </w:t>
      </w:r>
      <w:r w:rsidRPr="00DD3320">
        <w:rPr>
          <w:b/>
        </w:rPr>
        <w:t>disait-il</w:t>
      </w:r>
      <w:r w:rsidR="00884DB4">
        <w:rPr>
          <w:b/>
        </w:rPr>
        <w:t xml:space="preserve">. </w:t>
      </w:r>
      <w:r w:rsidRPr="00DD3320">
        <w:rPr>
          <w:b/>
        </w:rPr>
        <w:t>Secours mon incrédulité</w:t>
      </w:r>
      <w:r w:rsidR="00116908">
        <w:rPr>
          <w:b/>
        </w:rPr>
        <w:t>”</w:t>
      </w:r>
      <w:r w:rsidR="00884DB4">
        <w:rPr>
          <w:b/>
        </w:rPr>
        <w:t xml:space="preserve">. </w:t>
      </w:r>
      <w:r w:rsidRPr="003D3AF4">
        <w:rPr>
          <w:b/>
          <w:szCs w:val="20"/>
          <w:vertAlign w:val="superscript"/>
        </w:rPr>
        <w:t>Mc 9</w:t>
      </w:r>
      <w:r w:rsidR="005F3F53" w:rsidRPr="003D3AF4">
        <w:rPr>
          <w:b/>
          <w:szCs w:val="20"/>
          <w:vertAlign w:val="superscript"/>
        </w:rPr>
        <w:t xml:space="preserve">, </w:t>
      </w:r>
      <w:r w:rsidRPr="003D3AF4">
        <w:rPr>
          <w:b/>
          <w:vertAlign w:val="superscript"/>
        </w:rPr>
        <w:t>25</w:t>
      </w:r>
      <w:r w:rsidRPr="00DD3320">
        <w:rPr>
          <w:b/>
        </w:rPr>
        <w:t xml:space="preserve"> Voyant que la foule </w:t>
      </w:r>
      <w:r w:rsidRPr="00DD3320">
        <w:rPr>
          <w:rFonts w:cs="Arial"/>
          <w:b/>
          <w:szCs w:val="20"/>
        </w:rPr>
        <w:t>accourait</w:t>
      </w:r>
      <w:r w:rsidR="005F3F53">
        <w:rPr>
          <w:rFonts w:cs="Arial"/>
          <w:b/>
          <w:szCs w:val="20"/>
        </w:rPr>
        <w:t xml:space="preserve">, </w:t>
      </w:r>
      <w:r w:rsidRPr="00DD3320">
        <w:rPr>
          <w:rFonts w:cs="Arial"/>
          <w:b/>
          <w:szCs w:val="20"/>
        </w:rPr>
        <w:t>Jésus menaça l’esprit</w:t>
      </w:r>
      <w:r w:rsidR="005F3F53">
        <w:rPr>
          <w:rFonts w:cs="Arial"/>
          <w:b/>
          <w:szCs w:val="20"/>
        </w:rPr>
        <w:t xml:space="preserve">, </w:t>
      </w:r>
      <w:r w:rsidRPr="00DD3320">
        <w:rPr>
          <w:rFonts w:cs="Arial"/>
          <w:b/>
          <w:szCs w:val="20"/>
        </w:rPr>
        <w:t>l’[esprit] impur</w:t>
      </w:r>
      <w:r w:rsidR="005F3F53">
        <w:rPr>
          <w:rFonts w:cs="Arial"/>
          <w:b/>
          <w:szCs w:val="20"/>
        </w:rPr>
        <w:t xml:space="preserve">, </w:t>
      </w:r>
      <w:r w:rsidRPr="00DD3320">
        <w:rPr>
          <w:rFonts w:cs="Arial"/>
          <w:b/>
          <w:szCs w:val="20"/>
        </w:rPr>
        <w:t>et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Esprit muet et sourd</w:t>
      </w:r>
      <w:r w:rsidR="005F3F53">
        <w:rPr>
          <w:rFonts w:cs="Arial"/>
          <w:b/>
          <w:szCs w:val="20"/>
        </w:rPr>
        <w:t xml:space="preserve">, </w:t>
      </w:r>
      <w:r w:rsidRPr="00DD3320">
        <w:rPr>
          <w:rFonts w:cs="Arial"/>
          <w:b/>
          <w:szCs w:val="20"/>
        </w:rPr>
        <w:t>c’est moi qui te le commande</w:t>
      </w:r>
      <w:r w:rsidR="00F17259">
        <w:rPr>
          <w:rFonts w:cs="Arial"/>
          <w:b/>
          <w:szCs w:val="20"/>
        </w:rPr>
        <w:t xml:space="preserve"> </w:t>
      </w:r>
      <w:r w:rsidR="00601DF6">
        <w:rPr>
          <w:rFonts w:cs="Arial"/>
          <w:b/>
          <w:szCs w:val="20"/>
        </w:rPr>
        <w:t xml:space="preserve">; </w:t>
      </w:r>
      <w:r w:rsidRPr="00DD3320">
        <w:rPr>
          <w:rFonts w:cs="Arial"/>
          <w:b/>
          <w:szCs w:val="20"/>
        </w:rPr>
        <w:t>sors de cet [enfant] et n’y rentre plus</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26 </w:t>
      </w:r>
      <w:r w:rsidRPr="00DD3320">
        <w:rPr>
          <w:rFonts w:cs="Arial"/>
          <w:b/>
          <w:szCs w:val="20"/>
        </w:rPr>
        <w:t>Et</w:t>
      </w:r>
      <w:r w:rsidR="005F3F53">
        <w:rPr>
          <w:rFonts w:cs="Arial"/>
          <w:b/>
          <w:szCs w:val="20"/>
        </w:rPr>
        <w:t xml:space="preserve">, </w:t>
      </w:r>
      <w:r w:rsidRPr="00DD3320">
        <w:rPr>
          <w:rFonts w:cs="Arial"/>
          <w:b/>
          <w:szCs w:val="20"/>
        </w:rPr>
        <w:t>poussant un cri et secouant [l’enfant] avec une extrême violence</w:t>
      </w:r>
      <w:r w:rsidR="005F3F53">
        <w:rPr>
          <w:rFonts w:cs="Arial"/>
          <w:b/>
          <w:szCs w:val="20"/>
        </w:rPr>
        <w:t xml:space="preserve">, </w:t>
      </w:r>
      <w:r w:rsidRPr="00DD3320">
        <w:rPr>
          <w:rFonts w:cs="Arial"/>
          <w:b/>
          <w:szCs w:val="20"/>
        </w:rPr>
        <w:t>il sortit</w:t>
      </w:r>
      <w:r w:rsidR="00884DB4">
        <w:rPr>
          <w:rFonts w:cs="Arial"/>
          <w:b/>
          <w:szCs w:val="20"/>
        </w:rPr>
        <w:t xml:space="preserve">. </w:t>
      </w:r>
      <w:r w:rsidRPr="00DD3320">
        <w:rPr>
          <w:rFonts w:cs="Arial"/>
          <w:b/>
          <w:szCs w:val="20"/>
        </w:rPr>
        <w:t>Et celui</w:t>
      </w:r>
      <w:r w:rsidR="00980E65">
        <w:rPr>
          <w:rFonts w:cs="Arial"/>
          <w:b/>
          <w:szCs w:val="20"/>
        </w:rPr>
        <w:t>-</w:t>
      </w:r>
      <w:r w:rsidRPr="00DD3320">
        <w:rPr>
          <w:rFonts w:cs="Arial"/>
          <w:b/>
          <w:szCs w:val="20"/>
        </w:rPr>
        <w:t>ci devint comme mort</w:t>
      </w:r>
      <w:r w:rsidR="005F3F53">
        <w:rPr>
          <w:rFonts w:cs="Arial"/>
          <w:b/>
          <w:szCs w:val="20"/>
        </w:rPr>
        <w:t xml:space="preserve">, </w:t>
      </w:r>
      <w:r w:rsidRPr="00DD3320">
        <w:rPr>
          <w:rFonts w:cs="Arial"/>
          <w:b/>
          <w:szCs w:val="20"/>
        </w:rPr>
        <w:t>de sorte que la plupart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Il est mort</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Jésus</w:t>
      </w:r>
      <w:r w:rsidR="005F3F53">
        <w:rPr>
          <w:rFonts w:cs="Arial"/>
          <w:b/>
          <w:szCs w:val="20"/>
        </w:rPr>
        <w:t xml:space="preserve">, </w:t>
      </w:r>
      <w:r w:rsidRPr="00DD3320">
        <w:rPr>
          <w:rFonts w:cs="Arial"/>
          <w:b/>
          <w:szCs w:val="20"/>
        </w:rPr>
        <w:t>lui tenant la main</w:t>
      </w:r>
      <w:r w:rsidR="005F3F53">
        <w:rPr>
          <w:rFonts w:cs="Arial"/>
          <w:b/>
          <w:szCs w:val="20"/>
        </w:rPr>
        <w:t xml:space="preserve">, </w:t>
      </w:r>
      <w:r w:rsidRPr="00DD3320">
        <w:rPr>
          <w:rFonts w:cs="Arial"/>
          <w:b/>
          <w:szCs w:val="20"/>
        </w:rPr>
        <w:t>le releva</w:t>
      </w:r>
      <w:r w:rsidR="005F3F53">
        <w:rPr>
          <w:rFonts w:cs="Arial"/>
          <w:b/>
          <w:szCs w:val="20"/>
        </w:rPr>
        <w:t xml:space="preserve">, </w:t>
      </w:r>
      <w:r w:rsidRPr="00DD3320">
        <w:rPr>
          <w:rFonts w:cs="Arial"/>
          <w:b/>
          <w:szCs w:val="20"/>
        </w:rPr>
        <w:t>et il se tint debout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28</w:t>
      </w:r>
      <w:r w:rsidRPr="00DD3320">
        <w:rPr>
          <w:rFonts w:cs="Arial"/>
          <w:b/>
          <w:szCs w:val="20"/>
        </w:rPr>
        <w:t xml:space="preserve"> Et quand il fut entré chez lui</w:t>
      </w:r>
      <w:r w:rsidR="005F3F53">
        <w:rPr>
          <w:rFonts w:cs="Arial"/>
          <w:b/>
          <w:szCs w:val="20"/>
        </w:rPr>
        <w:t xml:space="preserve">, </w:t>
      </w:r>
      <w:r w:rsidRPr="00DD3320">
        <w:rPr>
          <w:rFonts w:cs="Arial"/>
          <w:b/>
          <w:szCs w:val="20"/>
        </w:rPr>
        <w:t>ses disciples l’interrogeaient à l’écart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nous autres</w:t>
      </w:r>
      <w:r w:rsidR="005F3F53">
        <w:rPr>
          <w:rFonts w:cs="Arial"/>
          <w:b/>
          <w:szCs w:val="20"/>
        </w:rPr>
        <w:t xml:space="preserve">, </w:t>
      </w:r>
      <w:r w:rsidRPr="00DD3320">
        <w:rPr>
          <w:rFonts w:cs="Arial"/>
          <w:b/>
          <w:szCs w:val="20"/>
        </w:rPr>
        <w:t>n’avons-nous pas pu le chasser</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Cette espèce-là ne peut sortir que par la prière</w:t>
      </w:r>
      <w:r w:rsidR="00116908">
        <w:rPr>
          <w:rFonts w:cs="Arial"/>
          <w:b/>
          <w:szCs w:val="20"/>
        </w:rPr>
        <w: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30 </w:t>
      </w:r>
      <w:r w:rsidRPr="00DD3320">
        <w:rPr>
          <w:rFonts w:cs="Arial"/>
          <w:b/>
          <w:szCs w:val="20"/>
        </w:rPr>
        <w:t>Et sortant de là</w:t>
      </w:r>
      <w:r w:rsidR="005F3F53">
        <w:rPr>
          <w:rFonts w:cs="Arial"/>
          <w:b/>
          <w:szCs w:val="20"/>
        </w:rPr>
        <w:t xml:space="preserve">, </w:t>
      </w:r>
      <w:r w:rsidRPr="00DD3320">
        <w:rPr>
          <w:rFonts w:cs="Arial"/>
          <w:b/>
          <w:szCs w:val="20"/>
        </w:rPr>
        <w:t>ils passaient à travers la Galilée</w:t>
      </w:r>
      <w:r w:rsidR="005F3F53">
        <w:rPr>
          <w:rFonts w:cs="Arial"/>
          <w:b/>
          <w:szCs w:val="20"/>
        </w:rPr>
        <w:t xml:space="preserve">, </w:t>
      </w:r>
      <w:r w:rsidRPr="00DD3320">
        <w:rPr>
          <w:rFonts w:cs="Arial"/>
          <w:b/>
          <w:szCs w:val="20"/>
        </w:rPr>
        <w:t>et il ne voulait pas qu’on le sût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31</w:t>
      </w:r>
      <w:r w:rsidRPr="00DD3320">
        <w:rPr>
          <w:rFonts w:cs="Arial"/>
          <w:b/>
          <w:szCs w:val="20"/>
        </w:rPr>
        <w:t xml:space="preserve"> Car il enseignait ses disciples et il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Le Fils de l’homme va être livré aux mains des hommes</w:t>
      </w:r>
      <w:r w:rsidR="00F17259">
        <w:rPr>
          <w:rFonts w:cs="Arial"/>
          <w:b/>
          <w:szCs w:val="20"/>
        </w:rPr>
        <w:t xml:space="preserve"> </w:t>
      </w:r>
      <w:r w:rsidR="00601DF6">
        <w:rPr>
          <w:rFonts w:cs="Arial"/>
          <w:b/>
          <w:szCs w:val="20"/>
        </w:rPr>
        <w:t xml:space="preserve">; </w:t>
      </w:r>
      <w:r w:rsidRPr="00DD3320">
        <w:rPr>
          <w:rFonts w:cs="Arial"/>
          <w:b/>
          <w:szCs w:val="20"/>
        </w:rPr>
        <w:t>et ils le tueront</w:t>
      </w:r>
      <w:r w:rsidR="005F3F53">
        <w:rPr>
          <w:rFonts w:cs="Arial"/>
          <w:b/>
          <w:szCs w:val="20"/>
        </w:rPr>
        <w:t xml:space="preserve">, </w:t>
      </w:r>
      <w:r w:rsidRPr="00DD3320">
        <w:rPr>
          <w:rFonts w:cs="Arial"/>
          <w:b/>
          <w:szCs w:val="20"/>
        </w:rPr>
        <w:t>et une fois tué</w:t>
      </w:r>
      <w:r w:rsidR="005F3F53">
        <w:rPr>
          <w:rFonts w:cs="Arial"/>
          <w:b/>
          <w:szCs w:val="20"/>
        </w:rPr>
        <w:t xml:space="preserve">, </w:t>
      </w:r>
      <w:r w:rsidRPr="00DD3320">
        <w:rPr>
          <w:rFonts w:cs="Arial"/>
          <w:b/>
          <w:szCs w:val="20"/>
        </w:rPr>
        <w:t>trois jours après il ressuscitera</w:t>
      </w:r>
      <w:r w:rsidR="00116908">
        <w:rPr>
          <w:rFonts w:cs="Arial"/>
          <w:b/>
          <w:szCs w:val="20"/>
        </w:rPr>
        <w: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Mais ils ne comprenaient pas cette parole</w:t>
      </w:r>
      <w:r w:rsidR="005F3F53">
        <w:rPr>
          <w:rFonts w:cs="Arial"/>
          <w:b/>
          <w:szCs w:val="20"/>
        </w:rPr>
        <w:t xml:space="preserve">, </w:t>
      </w:r>
      <w:r w:rsidRPr="00DD3320">
        <w:rPr>
          <w:rFonts w:cs="Arial"/>
          <w:b/>
          <w:szCs w:val="20"/>
        </w:rPr>
        <w:t>et ils craignaient de l’interroger</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Et ils vinrent à Capharnaüm</w:t>
      </w:r>
      <w:r w:rsidR="00884DB4">
        <w:rPr>
          <w:rFonts w:cs="Arial"/>
          <w:b/>
          <w:szCs w:val="20"/>
        </w:rPr>
        <w:t xml:space="preserve">. </w:t>
      </w:r>
      <w:r w:rsidRPr="00DD3320">
        <w:rPr>
          <w:rFonts w:cs="Arial"/>
          <w:b/>
          <w:szCs w:val="20"/>
        </w:rPr>
        <w:t>Et quand il fut dans la maison</w:t>
      </w:r>
      <w:r w:rsidR="005F3F53">
        <w:rPr>
          <w:rFonts w:cs="Arial"/>
          <w:b/>
          <w:szCs w:val="20"/>
        </w:rPr>
        <w:t xml:space="preserve">, </w:t>
      </w:r>
      <w:r w:rsidRPr="00DD3320">
        <w:rPr>
          <w:rFonts w:cs="Arial"/>
          <w:b/>
          <w:szCs w:val="20"/>
        </w:rPr>
        <w:t>il les interrogeait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chemin</w:t>
      </w:r>
      <w:r w:rsidR="005F3F53">
        <w:rPr>
          <w:rFonts w:cs="Arial"/>
          <w:b/>
          <w:szCs w:val="20"/>
        </w:rPr>
        <w:t xml:space="preserve">, </w:t>
      </w:r>
      <w:r w:rsidRPr="00DD3320">
        <w:rPr>
          <w:rFonts w:cs="Arial"/>
          <w:b/>
          <w:szCs w:val="20"/>
        </w:rPr>
        <w:t>de quoi raisonniez-vous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Eux se taisaient</w:t>
      </w:r>
      <w:r w:rsidR="005F3F53">
        <w:rPr>
          <w:rFonts w:cs="Arial"/>
          <w:b/>
          <w:szCs w:val="20"/>
        </w:rPr>
        <w:t xml:space="preserve">, </w:t>
      </w:r>
      <w:r w:rsidRPr="00DD3320">
        <w:rPr>
          <w:rFonts w:cs="Arial"/>
          <w:b/>
          <w:szCs w:val="20"/>
        </w:rPr>
        <w:t>car en chemin ils avaient discuté entre eux de qui était le plus grand</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35 </w:t>
      </w:r>
      <w:r w:rsidRPr="00DD3320">
        <w:rPr>
          <w:rFonts w:cs="Arial"/>
          <w:b/>
          <w:szCs w:val="20"/>
        </w:rPr>
        <w:t>Et</w:t>
      </w:r>
      <w:r w:rsidR="005F3F53">
        <w:rPr>
          <w:rFonts w:cs="Arial"/>
          <w:b/>
          <w:szCs w:val="20"/>
        </w:rPr>
        <w:t xml:space="preserve">, </w:t>
      </w:r>
      <w:r w:rsidRPr="00DD3320">
        <w:rPr>
          <w:rFonts w:cs="Arial"/>
          <w:b/>
          <w:szCs w:val="20"/>
        </w:rPr>
        <w:t>s’étant assis</w:t>
      </w:r>
      <w:r w:rsidR="005F3F53">
        <w:rPr>
          <w:rFonts w:cs="Arial"/>
          <w:b/>
          <w:szCs w:val="20"/>
        </w:rPr>
        <w:t xml:space="preserve">, </w:t>
      </w:r>
      <w:r w:rsidRPr="00DD3320">
        <w:rPr>
          <w:rFonts w:cs="Arial"/>
          <w:b/>
          <w:szCs w:val="20"/>
        </w:rPr>
        <w:t>il appela les Douze 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 quelqu’un veut être le premier</w:t>
      </w:r>
      <w:r w:rsidR="005F3F53">
        <w:rPr>
          <w:rFonts w:cs="Arial"/>
          <w:b/>
          <w:szCs w:val="20"/>
        </w:rPr>
        <w:t xml:space="preserve">, </w:t>
      </w:r>
      <w:r w:rsidRPr="00DD3320">
        <w:rPr>
          <w:rFonts w:cs="Arial"/>
          <w:b/>
          <w:szCs w:val="20"/>
        </w:rPr>
        <w:t>il devra être le dernier de tous et le serviteur de tous</w:t>
      </w:r>
      <w:r w:rsidR="00116908">
        <w:rPr>
          <w:rFonts w:cs="Arial"/>
          <w:b/>
          <w:szCs w:val="20"/>
        </w:rPr>
        <w: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36</w:t>
      </w:r>
      <w:r w:rsidRPr="00DD3320">
        <w:rPr>
          <w:rFonts w:cs="Arial"/>
          <w:b/>
          <w:szCs w:val="20"/>
        </w:rPr>
        <w:t xml:space="preserve"> Et</w:t>
      </w:r>
      <w:r w:rsidR="005F3F53">
        <w:rPr>
          <w:rFonts w:cs="Arial"/>
          <w:b/>
          <w:szCs w:val="20"/>
        </w:rPr>
        <w:t xml:space="preserve">, </w:t>
      </w:r>
      <w:r w:rsidRPr="00DD3320">
        <w:rPr>
          <w:rFonts w:cs="Arial"/>
          <w:b/>
          <w:szCs w:val="20"/>
        </w:rPr>
        <w:t>prenant un enfant</w:t>
      </w:r>
      <w:r w:rsidR="005F3F53">
        <w:rPr>
          <w:rFonts w:cs="Arial"/>
          <w:b/>
          <w:szCs w:val="20"/>
        </w:rPr>
        <w:t xml:space="preserve">, </w:t>
      </w:r>
      <w:r w:rsidRPr="00DD3320">
        <w:rPr>
          <w:rFonts w:cs="Arial"/>
          <w:b/>
          <w:szCs w:val="20"/>
        </w:rPr>
        <w:t>il le plaça au milieu d’eux et</w:t>
      </w:r>
      <w:r w:rsidR="005F3F53">
        <w:rPr>
          <w:rFonts w:cs="Arial"/>
          <w:b/>
          <w:szCs w:val="20"/>
        </w:rPr>
        <w:t xml:space="preserve">, </w:t>
      </w:r>
      <w:r w:rsidRPr="00DD3320">
        <w:rPr>
          <w:rFonts w:cs="Arial"/>
          <w:b/>
          <w:szCs w:val="20"/>
        </w:rPr>
        <w:t>le serrant dans ses bras</w:t>
      </w:r>
      <w:r w:rsidR="005F3F53">
        <w:rPr>
          <w:rFonts w:cs="Arial"/>
          <w:b/>
          <w:szCs w:val="20"/>
        </w:rPr>
        <w:t xml:space="preserve">, </w:t>
      </w:r>
      <w:r w:rsidRPr="00DD3320">
        <w:rPr>
          <w:rFonts w:cs="Arial"/>
          <w:b/>
          <w:szCs w:val="20"/>
        </w:rPr>
        <w:t>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37 </w:t>
      </w:r>
      <w:r w:rsidRPr="00DD3320">
        <w:rPr>
          <w:rFonts w:cs="Arial"/>
          <w:b/>
          <w:szCs w:val="20"/>
        </w:rPr>
        <w:t>Quiconque accueille en mon nom un de ces enfants</w:t>
      </w:r>
      <w:r w:rsidR="005F3F53">
        <w:rPr>
          <w:rFonts w:cs="Arial"/>
          <w:b/>
          <w:szCs w:val="20"/>
        </w:rPr>
        <w:t xml:space="preserve">, </w:t>
      </w:r>
      <w:r w:rsidRPr="00DD3320">
        <w:rPr>
          <w:rFonts w:cs="Arial"/>
          <w:b/>
          <w:szCs w:val="20"/>
        </w:rPr>
        <w:t>c’est moi qu’il accueille</w:t>
      </w:r>
      <w:r w:rsidR="005F3F53">
        <w:rPr>
          <w:rFonts w:cs="Arial"/>
          <w:b/>
          <w:szCs w:val="20"/>
        </w:rPr>
        <w:t xml:space="preserve">, </w:t>
      </w:r>
      <w:r w:rsidRPr="00DD3320">
        <w:rPr>
          <w:rFonts w:cs="Arial"/>
          <w:b/>
          <w:szCs w:val="20"/>
        </w:rPr>
        <w:t>et quiconque m’accueille</w:t>
      </w:r>
      <w:r w:rsidR="005F3F53">
        <w:rPr>
          <w:rFonts w:cs="Arial"/>
          <w:b/>
          <w:szCs w:val="20"/>
        </w:rPr>
        <w:t xml:space="preserve">, </w:t>
      </w:r>
      <w:r w:rsidRPr="00DD3320">
        <w:rPr>
          <w:rFonts w:cs="Arial"/>
          <w:b/>
          <w:szCs w:val="20"/>
        </w:rPr>
        <w:t>ce n’est pas moi qu’il accueille</w:t>
      </w:r>
      <w:r w:rsidR="005F3F53">
        <w:rPr>
          <w:rFonts w:cs="Arial"/>
          <w:b/>
          <w:szCs w:val="20"/>
        </w:rPr>
        <w:t xml:space="preserve">, </w:t>
      </w:r>
      <w:r w:rsidRPr="00DD3320">
        <w:rPr>
          <w:rFonts w:cs="Arial"/>
          <w:b/>
          <w:szCs w:val="20"/>
        </w:rPr>
        <w:t>mais Celui qui m’a envoyé</w:t>
      </w:r>
      <w:r w:rsidR="00116908">
        <w:rPr>
          <w:rFonts w:cs="Arial"/>
          <w:b/>
          <w:szCs w:val="20"/>
        </w:rPr>
        <w: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38 </w:t>
      </w:r>
      <w:r w:rsidRPr="00DD3320">
        <w:rPr>
          <w:rFonts w:cs="Arial"/>
          <w:b/>
          <w:szCs w:val="20"/>
        </w:rPr>
        <w:t>Jean lui déclara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nous avons vu quelqu’un qui chassait des démons en ton nom</w:t>
      </w:r>
      <w:r w:rsidR="005F3F53">
        <w:rPr>
          <w:rFonts w:cs="Arial"/>
          <w:b/>
          <w:szCs w:val="20"/>
        </w:rPr>
        <w:t xml:space="preserve">, </w:t>
      </w:r>
      <w:r w:rsidRPr="00DD3320">
        <w:rPr>
          <w:rFonts w:cs="Arial"/>
          <w:b/>
          <w:szCs w:val="20"/>
        </w:rPr>
        <w:t>quelqu’un qui ne nous suit pas</w:t>
      </w:r>
      <w:r w:rsidR="005F3F53">
        <w:rPr>
          <w:rFonts w:cs="Arial"/>
          <w:b/>
          <w:szCs w:val="20"/>
        </w:rPr>
        <w:t xml:space="preserve">, </w:t>
      </w:r>
      <w:r w:rsidRPr="00DD3320">
        <w:rPr>
          <w:rFonts w:cs="Arial"/>
          <w:b/>
          <w:szCs w:val="20"/>
        </w:rPr>
        <w:t>et nous voulions l’en empêcher</w:t>
      </w:r>
      <w:r w:rsidR="005F3F53">
        <w:rPr>
          <w:rFonts w:cs="Arial"/>
          <w:b/>
          <w:szCs w:val="20"/>
        </w:rPr>
        <w:t xml:space="preserve">, </w:t>
      </w:r>
      <w:r w:rsidRPr="00DD3320">
        <w:rPr>
          <w:rFonts w:cs="Arial"/>
          <w:b/>
          <w:szCs w:val="20"/>
        </w:rPr>
        <w:t>parce qu’il ne nous suivait pas</w:t>
      </w:r>
      <w:r w:rsidR="00116908">
        <w:rPr>
          <w:rFonts w:cs="Arial"/>
          <w:b/>
          <w:szCs w:val="20"/>
        </w:rPr>
        <w:t>”</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39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Ne l’empêchez pas</w:t>
      </w:r>
      <w:r w:rsidR="005F3F53">
        <w:rPr>
          <w:rFonts w:cs="Arial"/>
          <w:b/>
          <w:szCs w:val="20"/>
        </w:rPr>
        <w:t xml:space="preserve">, </w:t>
      </w:r>
      <w:r w:rsidRPr="00DD3320">
        <w:rPr>
          <w:rFonts w:cs="Arial"/>
          <w:b/>
          <w:szCs w:val="20"/>
        </w:rPr>
        <w:t>car il n’y a personne qui fasse un miracle en mon nom et qui puisse sitôt après me maudire</w:t>
      </w:r>
      <w:r w:rsidR="00F17259">
        <w:rPr>
          <w:rFonts w:cs="Arial"/>
          <w:b/>
          <w:szCs w:val="20"/>
        </w:rPr>
        <w:t xml:space="preserve"> </w:t>
      </w:r>
      <w:r w:rsidR="00601DF6">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40 </w:t>
      </w:r>
      <w:r w:rsidRPr="00DD3320">
        <w:rPr>
          <w:rFonts w:cs="Arial"/>
          <w:b/>
          <w:szCs w:val="20"/>
        </w:rPr>
        <w:t>car qui n’est pas contre nous est pour nous</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41 </w:t>
      </w:r>
      <w:r w:rsidRPr="00DD3320">
        <w:rPr>
          <w:rFonts w:cs="Arial"/>
          <w:b/>
          <w:szCs w:val="20"/>
        </w:rPr>
        <w:t>Oui</w:t>
      </w:r>
      <w:r w:rsidR="005F3F53">
        <w:rPr>
          <w:rFonts w:cs="Arial"/>
          <w:b/>
          <w:szCs w:val="20"/>
        </w:rPr>
        <w:t xml:space="preserve">, </w:t>
      </w:r>
      <w:r w:rsidRPr="00DD3320">
        <w:rPr>
          <w:rFonts w:cs="Arial"/>
          <w:b/>
          <w:szCs w:val="20"/>
        </w:rPr>
        <w:t>quiconque vous donnera à boire une coupe d’eau pour la raison que vous êtes à Christ</w:t>
      </w:r>
      <w:r w:rsidR="005F3F53">
        <w:rPr>
          <w:rFonts w:cs="Arial"/>
          <w:b/>
          <w:szCs w:val="20"/>
        </w:rPr>
        <w:t xml:space="preserve">, </w:t>
      </w:r>
      <w:r w:rsidRPr="00DD3320">
        <w:rPr>
          <w:rFonts w:cs="Arial"/>
          <w:b/>
          <w:szCs w:val="20"/>
        </w:rPr>
        <w:t>en vérité</w:t>
      </w:r>
      <w:r w:rsidR="005F3F53">
        <w:rPr>
          <w:rFonts w:cs="Arial"/>
          <w:b/>
          <w:szCs w:val="20"/>
        </w:rPr>
        <w:t xml:space="preserve">, </w:t>
      </w:r>
      <w:r w:rsidRPr="00DD3320">
        <w:rPr>
          <w:rFonts w:cs="Arial"/>
          <w:b/>
          <w:szCs w:val="20"/>
        </w:rPr>
        <w:t>je vous dis qu’il ne perdra pas son salaire</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42 </w:t>
      </w:r>
      <w:r w:rsidRPr="00DD3320">
        <w:rPr>
          <w:rFonts w:cs="Arial"/>
          <w:b/>
          <w:szCs w:val="20"/>
        </w:rPr>
        <w:t xml:space="preserve">Et quiconque scandalise un seul de ces petits qui </w:t>
      </w:r>
      <w:r w:rsidRPr="00DD3320">
        <w:rPr>
          <w:rFonts w:cs="Arial"/>
          <w:b/>
          <w:szCs w:val="20"/>
        </w:rPr>
        <w:lastRenderedPageBreak/>
        <w:t>croient</w:t>
      </w:r>
      <w:r w:rsidR="005F3F53">
        <w:rPr>
          <w:rFonts w:cs="Arial"/>
          <w:b/>
          <w:szCs w:val="20"/>
        </w:rPr>
        <w:t xml:space="preserve">, </w:t>
      </w:r>
      <w:r w:rsidRPr="00DD3320">
        <w:rPr>
          <w:rFonts w:cs="Arial"/>
          <w:b/>
          <w:szCs w:val="20"/>
        </w:rPr>
        <w:t>mieux vaudrait qu’on lui ait passé une meule d’âne autour du cou et qu’on l’ait jeté à la mer</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43 </w:t>
      </w:r>
      <w:r w:rsidRPr="00DD3320">
        <w:rPr>
          <w:rFonts w:cs="Arial"/>
          <w:b/>
          <w:szCs w:val="20"/>
        </w:rPr>
        <w:t>Et si ta main te scandalise</w:t>
      </w:r>
      <w:r w:rsidR="005F3F53">
        <w:rPr>
          <w:rFonts w:cs="Arial"/>
          <w:b/>
          <w:szCs w:val="20"/>
        </w:rPr>
        <w:t xml:space="preserve">, </w:t>
      </w:r>
      <w:r w:rsidRPr="00DD3320">
        <w:rPr>
          <w:rFonts w:cs="Arial"/>
          <w:b/>
          <w:szCs w:val="20"/>
        </w:rPr>
        <w:t>tranche-la</w:t>
      </w:r>
      <w:r w:rsidR="00F17259">
        <w:rPr>
          <w:rFonts w:cs="Arial"/>
          <w:b/>
          <w:szCs w:val="20"/>
        </w:rPr>
        <w:t xml:space="preserve"> </w:t>
      </w:r>
      <w:r w:rsidR="00601DF6">
        <w:rPr>
          <w:rFonts w:cs="Arial"/>
          <w:b/>
          <w:szCs w:val="20"/>
        </w:rPr>
        <w:t xml:space="preserve">; </w:t>
      </w:r>
      <w:r w:rsidRPr="00DD3320">
        <w:rPr>
          <w:rFonts w:cs="Arial"/>
          <w:b/>
          <w:szCs w:val="20"/>
        </w:rPr>
        <w:t>mieux vaut que tu entres estropié dans la vie que de t’en aller avec tes deux mains dans la géhenne</w:t>
      </w:r>
      <w:r w:rsidR="005F3F53">
        <w:rPr>
          <w:rFonts w:cs="Arial"/>
          <w:b/>
          <w:szCs w:val="20"/>
        </w:rPr>
        <w:t xml:space="preserve">, </w:t>
      </w:r>
      <w:r w:rsidRPr="00DD3320">
        <w:rPr>
          <w:rFonts w:cs="Arial"/>
          <w:b/>
          <w:szCs w:val="20"/>
        </w:rPr>
        <w:t>au feu qui ne s’éteint pas</w:t>
      </w:r>
      <w:r w:rsidR="00884DB4">
        <w:rPr>
          <w:rFonts w:cs="Arial"/>
          <w:b/>
          <w:szCs w:val="20"/>
        </w:rPr>
        <w:t xml:space="preserve">. </w:t>
      </w:r>
      <w:r w:rsidRPr="00DD3320">
        <w:rPr>
          <w:rFonts w:cs="Arial"/>
          <w:b/>
          <w:szCs w:val="20"/>
        </w:rPr>
        <w:t>[</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44</w:t>
      </w:r>
      <w:r w:rsidRPr="00DD3320">
        <w:rPr>
          <w:rFonts w:cs="Arial"/>
          <w:b/>
          <w:szCs w:val="20"/>
        </w:rPr>
        <w:t xml:space="preserve"> </w:t>
      </w:r>
      <w:r w:rsidR="001A0CA3">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45</w:t>
      </w:r>
      <w:r w:rsidRPr="00DD3320">
        <w:rPr>
          <w:rFonts w:cs="Arial"/>
          <w:b/>
          <w:szCs w:val="20"/>
        </w:rPr>
        <w:t xml:space="preserve"> Et si c’est ton pied qui te scandalise</w:t>
      </w:r>
      <w:r w:rsidR="005F3F53">
        <w:rPr>
          <w:rFonts w:cs="Arial"/>
          <w:b/>
          <w:szCs w:val="20"/>
        </w:rPr>
        <w:t xml:space="preserve">, </w:t>
      </w:r>
      <w:r w:rsidRPr="00DD3320">
        <w:rPr>
          <w:rFonts w:cs="Arial"/>
          <w:b/>
          <w:szCs w:val="20"/>
        </w:rPr>
        <w:t>tranche-le</w:t>
      </w:r>
      <w:r w:rsidR="00F17259">
        <w:rPr>
          <w:rFonts w:cs="Arial"/>
          <w:b/>
          <w:szCs w:val="20"/>
        </w:rPr>
        <w:t xml:space="preserve"> </w:t>
      </w:r>
      <w:r w:rsidR="00601DF6">
        <w:rPr>
          <w:rFonts w:cs="Arial"/>
          <w:b/>
          <w:szCs w:val="20"/>
        </w:rPr>
        <w:t xml:space="preserve">; </w:t>
      </w:r>
      <w:r w:rsidRPr="00DD3320">
        <w:rPr>
          <w:rFonts w:cs="Arial"/>
          <w:b/>
          <w:szCs w:val="20"/>
        </w:rPr>
        <w:t>mieux vaut que tu entres dans la vie boiteux que d’être jeté avec tes deux pieds dans la géhenne</w:t>
      </w:r>
      <w:r w:rsidR="00884DB4">
        <w:rPr>
          <w:rFonts w:cs="Arial"/>
          <w:b/>
          <w:szCs w:val="20"/>
        </w:rPr>
        <w:t xml:space="preserve">. </w:t>
      </w:r>
      <w:r w:rsidRPr="00DD3320">
        <w:rPr>
          <w:rFonts w:cs="Arial"/>
          <w:b/>
          <w:szCs w:val="20"/>
        </w:rPr>
        <w:t>[</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46</w:t>
      </w:r>
      <w:r w:rsidRPr="00DD3320">
        <w:rPr>
          <w:rFonts w:cs="Arial"/>
          <w:b/>
          <w:szCs w:val="20"/>
        </w:rPr>
        <w:t xml:space="preserve"> </w:t>
      </w:r>
      <w:r w:rsidR="001A0CA3">
        <w:rPr>
          <w:rFonts w:cs="Arial"/>
          <w:b/>
          <w:szCs w:val="20"/>
        </w:rPr>
        <w:t>...]</w:t>
      </w:r>
      <w:r w:rsidRPr="00DD3320">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47</w:t>
      </w:r>
      <w:r w:rsidRPr="00DD3320">
        <w:rPr>
          <w:rFonts w:cs="Arial"/>
          <w:b/>
          <w:szCs w:val="20"/>
        </w:rPr>
        <w:t xml:space="preserve"> Et si c’est ton oeil qui te scandalise</w:t>
      </w:r>
      <w:r w:rsidR="005F3F53">
        <w:rPr>
          <w:rFonts w:cs="Arial"/>
          <w:b/>
          <w:szCs w:val="20"/>
        </w:rPr>
        <w:t xml:space="preserve">, </w:t>
      </w:r>
      <w:r w:rsidRPr="00DD3320">
        <w:rPr>
          <w:rFonts w:cs="Arial"/>
          <w:b/>
          <w:szCs w:val="20"/>
        </w:rPr>
        <w:t>arrache-le</w:t>
      </w:r>
      <w:r w:rsidR="00F17259">
        <w:rPr>
          <w:rFonts w:cs="Arial"/>
          <w:b/>
          <w:szCs w:val="20"/>
        </w:rPr>
        <w:t xml:space="preserve"> </w:t>
      </w:r>
      <w:r w:rsidR="00601DF6">
        <w:rPr>
          <w:rFonts w:cs="Arial"/>
          <w:b/>
          <w:szCs w:val="20"/>
        </w:rPr>
        <w:t xml:space="preserve">; </w:t>
      </w:r>
      <w:r w:rsidRPr="00DD3320">
        <w:rPr>
          <w:rFonts w:cs="Arial"/>
          <w:b/>
          <w:szCs w:val="20"/>
        </w:rPr>
        <w:t>mieux vaut que tu entres avec un seul oeil dans le royaume de Dieu que d’être jeté avec tes deux yeux dans la géhenne</w:t>
      </w:r>
      <w:r w:rsidR="005F3F53">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48 </w:t>
      </w:r>
      <w:r w:rsidRPr="00B277D3">
        <w:rPr>
          <w:rFonts w:cs="Arial"/>
          <w:b/>
          <w:iCs/>
          <w:szCs w:val="20"/>
        </w:rPr>
        <w:t>où</w:t>
      </w:r>
      <w:r w:rsidRPr="00DD3320">
        <w:rPr>
          <w:rFonts w:cs="Arial"/>
          <w:b/>
          <w:i/>
          <w:iCs/>
          <w:szCs w:val="20"/>
        </w:rPr>
        <w:t xml:space="preserve"> leur ver ne meurt pas et le feu ne s’éteint pas</w:t>
      </w:r>
      <w:r w:rsidR="00884DB4">
        <w:rPr>
          <w:rFonts w:cs="Arial"/>
          <w:b/>
          <w:i/>
          <w:iCs/>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49 </w:t>
      </w:r>
      <w:r w:rsidRPr="00DD3320">
        <w:rPr>
          <w:rFonts w:cs="Arial"/>
          <w:b/>
          <w:szCs w:val="20"/>
        </w:rPr>
        <w:t>Chacun en effet sera salé par le feu</w:t>
      </w:r>
      <w:r w:rsidR="00884DB4">
        <w:rPr>
          <w:rFonts w:cs="Arial"/>
          <w:b/>
          <w:szCs w:val="20"/>
        </w:rPr>
        <w:t xml:space="preserve">. </w:t>
      </w:r>
      <w:r w:rsidRPr="003D3AF4">
        <w:rPr>
          <w:b/>
          <w:szCs w:val="20"/>
          <w:vertAlign w:val="superscript"/>
        </w:rPr>
        <w:t>Mc 9</w:t>
      </w:r>
      <w:r w:rsidR="005F3F53" w:rsidRPr="003D3AF4">
        <w:rPr>
          <w:b/>
          <w:szCs w:val="20"/>
          <w:vertAlign w:val="superscript"/>
        </w:rPr>
        <w:t xml:space="preserve">, </w:t>
      </w:r>
      <w:r w:rsidRPr="003D3AF4">
        <w:rPr>
          <w:rFonts w:cs="Arial"/>
          <w:b/>
          <w:szCs w:val="20"/>
          <w:vertAlign w:val="superscript"/>
        </w:rPr>
        <w:t xml:space="preserve">50 </w:t>
      </w:r>
      <w:r w:rsidRPr="00DD3320">
        <w:rPr>
          <w:rFonts w:cs="Arial"/>
          <w:b/>
          <w:szCs w:val="20"/>
        </w:rPr>
        <w:t>C’est une bonne chose que le sel</w:t>
      </w:r>
      <w:r w:rsidR="00F17259">
        <w:rPr>
          <w:rFonts w:cs="Arial"/>
          <w:b/>
          <w:szCs w:val="20"/>
        </w:rPr>
        <w:t xml:space="preserve"> </w:t>
      </w:r>
      <w:r w:rsidR="00601DF6">
        <w:rPr>
          <w:rFonts w:cs="Arial"/>
          <w:b/>
          <w:szCs w:val="20"/>
        </w:rPr>
        <w:t xml:space="preserve">; </w:t>
      </w:r>
      <w:r w:rsidRPr="00DD3320">
        <w:rPr>
          <w:rFonts w:cs="Arial"/>
          <w:b/>
          <w:szCs w:val="20"/>
        </w:rPr>
        <w:t>mais si le sel perd son sel</w:t>
      </w:r>
      <w:r w:rsidR="005F3F53">
        <w:rPr>
          <w:rFonts w:cs="Arial"/>
          <w:b/>
          <w:szCs w:val="20"/>
        </w:rPr>
        <w:t xml:space="preserve">, </w:t>
      </w:r>
      <w:r w:rsidRPr="00DD3320">
        <w:rPr>
          <w:rFonts w:cs="Arial"/>
          <w:b/>
          <w:szCs w:val="20"/>
        </w:rPr>
        <w:t>avec quoi l’assaisonnerez-vous</w:t>
      </w:r>
      <w:r w:rsidR="00E44164" w:rsidRPr="00DD3320">
        <w:rPr>
          <w:rFonts w:cs="Arial"/>
          <w:b/>
          <w:szCs w:val="20"/>
        </w:rPr>
        <w:t xml:space="preserve"> ?</w:t>
      </w:r>
      <w:r w:rsidRPr="00DD3320">
        <w:rPr>
          <w:rFonts w:cs="Arial"/>
          <w:b/>
          <w:szCs w:val="20"/>
        </w:rPr>
        <w:t xml:space="preserve"> Ayez du sel en vous-mêmes</w:t>
      </w:r>
      <w:r w:rsidR="005F3F53">
        <w:rPr>
          <w:rFonts w:cs="Arial"/>
          <w:b/>
          <w:szCs w:val="20"/>
        </w:rPr>
        <w:t xml:space="preserve">, </w:t>
      </w:r>
      <w:r w:rsidRPr="00DD3320">
        <w:rPr>
          <w:rFonts w:cs="Arial"/>
          <w:b/>
          <w:szCs w:val="20"/>
        </w:rPr>
        <w:t>et soyez en paix les uns avec les autres</w:t>
      </w:r>
      <w:r w:rsidR="00116908">
        <w:rPr>
          <w:rFonts w:cs="Arial"/>
          <w:b/>
          <w:szCs w:val="20"/>
        </w:rPr>
        <w:t>”</w:t>
      </w:r>
      <w:r w:rsidR="00884DB4">
        <w:rPr>
          <w:rFonts w:cs="Arial"/>
          <w:b/>
          <w:szCs w:val="20"/>
        </w:rPr>
        <w:t xml:space="preserve">. </w:t>
      </w:r>
    </w:p>
    <w:p w14:paraId="08FE5E4F" w14:textId="77777777" w:rsidR="0002716A" w:rsidRPr="00DD3320" w:rsidRDefault="0002716A" w:rsidP="00AA21DB">
      <w:pPr>
        <w:pStyle w:val="Titre2"/>
        <w:rPr>
          <w:b/>
        </w:rPr>
      </w:pPr>
      <w:bookmarkStart w:id="87" w:name="_Toc261096316"/>
      <w:bookmarkStart w:id="88" w:name="_Toc261108169"/>
      <w:bookmarkStart w:id="89" w:name="_Toc88406850"/>
      <w:r w:rsidRPr="00DD3320">
        <w:rPr>
          <w:b/>
        </w:rPr>
        <w:t>Chapitre 10</w:t>
      </w:r>
      <w:r w:rsidR="00C24599" w:rsidRPr="00DD3320">
        <w:rPr>
          <w:b/>
        </w:rPr>
        <w:t xml:space="preserve"> :</w:t>
      </w:r>
      <w:bookmarkEnd w:id="87"/>
      <w:bookmarkEnd w:id="88"/>
      <w:bookmarkEnd w:id="89"/>
    </w:p>
    <w:p w14:paraId="2174A649" w14:textId="77777777" w:rsidR="0002716A" w:rsidRPr="00DD3320" w:rsidRDefault="0002716A" w:rsidP="0002716A">
      <w:pPr>
        <w:rPr>
          <w:rFonts w:cs="Arial"/>
          <w:b/>
          <w:szCs w:val="20"/>
        </w:rPr>
      </w:pP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Et</w:t>
      </w:r>
      <w:r w:rsidR="005F3F53">
        <w:rPr>
          <w:rFonts w:cs="Arial"/>
          <w:b/>
          <w:szCs w:val="20"/>
        </w:rPr>
        <w:t xml:space="preserve">, </w:t>
      </w:r>
      <w:r w:rsidRPr="00DD3320">
        <w:rPr>
          <w:rFonts w:cs="Arial"/>
          <w:b/>
          <w:szCs w:val="20"/>
        </w:rPr>
        <w:t>partant de là</w:t>
      </w:r>
      <w:r w:rsidR="005F3F53">
        <w:rPr>
          <w:rFonts w:cs="Arial"/>
          <w:b/>
          <w:szCs w:val="20"/>
        </w:rPr>
        <w:t xml:space="preserve">, </w:t>
      </w:r>
      <w:r w:rsidRPr="00DD3320">
        <w:rPr>
          <w:rFonts w:cs="Arial"/>
          <w:b/>
          <w:szCs w:val="20"/>
        </w:rPr>
        <w:t>il vient dans le territoire de la Judée et au-delà du Jourdain</w:t>
      </w:r>
      <w:r w:rsidR="00884DB4">
        <w:rPr>
          <w:rFonts w:cs="Arial"/>
          <w:b/>
          <w:szCs w:val="20"/>
        </w:rPr>
        <w:t xml:space="preserve">. </w:t>
      </w:r>
      <w:r w:rsidRPr="00DD3320">
        <w:rPr>
          <w:rFonts w:cs="Arial"/>
          <w:b/>
          <w:szCs w:val="20"/>
        </w:rPr>
        <w:t>Et des foules font de nouveau route vers lui</w:t>
      </w:r>
      <w:r w:rsidR="005F3F53">
        <w:rPr>
          <w:rFonts w:cs="Arial"/>
          <w:b/>
          <w:szCs w:val="20"/>
        </w:rPr>
        <w:t xml:space="preserve">, </w:t>
      </w:r>
      <w:r w:rsidRPr="00DD3320">
        <w:rPr>
          <w:rFonts w:cs="Arial"/>
          <w:b/>
          <w:szCs w:val="20"/>
        </w:rPr>
        <w:t>et comme il en avait coutume</w:t>
      </w:r>
      <w:r w:rsidR="005F3F53">
        <w:rPr>
          <w:rFonts w:cs="Arial"/>
          <w:b/>
          <w:szCs w:val="20"/>
        </w:rPr>
        <w:t xml:space="preserve">, </w:t>
      </w:r>
      <w:r w:rsidRPr="00DD3320">
        <w:rPr>
          <w:rFonts w:cs="Arial"/>
          <w:b/>
          <w:szCs w:val="20"/>
        </w:rPr>
        <w:t>de nouveau il les enseignait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Et</w:t>
      </w:r>
      <w:r w:rsidR="005F3F53">
        <w:rPr>
          <w:rFonts w:cs="Arial"/>
          <w:b/>
          <w:szCs w:val="20"/>
        </w:rPr>
        <w:t xml:space="preserve">, </w:t>
      </w:r>
      <w:r w:rsidRPr="00DD3320">
        <w:rPr>
          <w:rFonts w:cs="Arial"/>
          <w:b/>
          <w:szCs w:val="20"/>
        </w:rPr>
        <w:t>s’avançant</w:t>
      </w:r>
      <w:r w:rsidR="005F3F53">
        <w:rPr>
          <w:rFonts w:cs="Arial"/>
          <w:b/>
          <w:szCs w:val="20"/>
        </w:rPr>
        <w:t xml:space="preserve">, </w:t>
      </w:r>
      <w:r w:rsidRPr="00DD3320">
        <w:rPr>
          <w:rFonts w:cs="Arial"/>
          <w:b/>
          <w:szCs w:val="20"/>
        </w:rPr>
        <w:t>des Pharisiens lui demandaient s’il était permis à un homme de répudier sa femme</w:t>
      </w:r>
      <w:r w:rsidR="00C24599" w:rsidRPr="00DD3320">
        <w:rPr>
          <w:rFonts w:cs="Arial"/>
          <w:b/>
          <w:szCs w:val="20"/>
        </w:rPr>
        <w:t xml:space="preserve"> :</w:t>
      </w:r>
      <w:r w:rsidRPr="00DD3320">
        <w:rPr>
          <w:rFonts w:cs="Arial"/>
          <w:b/>
          <w:szCs w:val="20"/>
        </w:rPr>
        <w:t xml:space="preserve"> c’était pour le mettre à l’épreuve</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Répondant</w:t>
      </w:r>
      <w:r w:rsidR="005F3F53">
        <w:rPr>
          <w:rFonts w:cs="Arial"/>
          <w:b/>
          <w:szCs w:val="20"/>
        </w:rPr>
        <w:t xml:space="preserve">, </w:t>
      </w:r>
      <w:r w:rsidRPr="00DD3320">
        <w:rPr>
          <w:rFonts w:cs="Arial"/>
          <w:b/>
          <w:szCs w:val="20"/>
        </w:rPr>
        <w:t>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vous a commandé Moïse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Ils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Moïse a permis </w:t>
      </w:r>
      <w:r w:rsidRPr="00DD3320">
        <w:rPr>
          <w:rFonts w:cs="Arial"/>
          <w:b/>
          <w:i/>
          <w:iCs/>
          <w:szCs w:val="20"/>
        </w:rPr>
        <w:t>d’écrire une lettre de séparation et de répudier</w:t>
      </w:r>
      <w:r w:rsidR="00116908">
        <w:rPr>
          <w:rFonts w:cs="Arial"/>
          <w:b/>
          <w:i/>
          <w:iCs/>
          <w:szCs w:val="20"/>
        </w:rPr>
        <w:t>”</w:t>
      </w:r>
      <w:r w:rsidR="00884DB4">
        <w:rPr>
          <w:rFonts w:cs="Arial"/>
          <w:b/>
          <w:i/>
          <w:iCs/>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eu égard à votre dureté de coeur qu’il a écrit pour vous ce commandement</w:t>
      </w:r>
      <w:r w:rsidR="005F3F53">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6 </w:t>
      </w:r>
      <w:r w:rsidRPr="00DD3320">
        <w:rPr>
          <w:rFonts w:cs="Arial"/>
          <w:b/>
          <w:szCs w:val="20"/>
        </w:rPr>
        <w:t>mais dès le commencement de la création</w:t>
      </w:r>
      <w:r w:rsidR="005F3F53">
        <w:rPr>
          <w:rFonts w:cs="Arial"/>
          <w:b/>
          <w:szCs w:val="20"/>
        </w:rPr>
        <w:t xml:space="preserve">, </w:t>
      </w:r>
      <w:r w:rsidRPr="00DD3320">
        <w:rPr>
          <w:rFonts w:cs="Arial"/>
          <w:b/>
          <w:i/>
          <w:iCs/>
          <w:szCs w:val="20"/>
        </w:rPr>
        <w:t>mâle et femelle Il les fit</w:t>
      </w:r>
      <w:r w:rsidR="00F17259">
        <w:rPr>
          <w:rFonts w:cs="Arial"/>
          <w:b/>
          <w:i/>
          <w:iCs/>
          <w:szCs w:val="20"/>
        </w:rPr>
        <w:t xml:space="preserve"> </w:t>
      </w:r>
      <w:r w:rsidR="00601DF6">
        <w:rPr>
          <w:rFonts w:cs="Arial"/>
          <w:b/>
          <w:i/>
          <w:iCs/>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iCs/>
          <w:szCs w:val="20"/>
          <w:vertAlign w:val="superscript"/>
        </w:rPr>
        <w:t xml:space="preserve">7 </w:t>
      </w:r>
      <w:r w:rsidRPr="00DD3320">
        <w:rPr>
          <w:rFonts w:cs="Arial"/>
          <w:b/>
          <w:i/>
          <w:iCs/>
          <w:szCs w:val="20"/>
        </w:rPr>
        <w:t>à cause de cela</w:t>
      </w:r>
      <w:r w:rsidR="005F3F53">
        <w:rPr>
          <w:rFonts w:cs="Arial"/>
          <w:b/>
          <w:i/>
          <w:iCs/>
          <w:szCs w:val="20"/>
        </w:rPr>
        <w:t xml:space="preserve">, </w:t>
      </w:r>
      <w:r w:rsidRPr="00DD3320">
        <w:rPr>
          <w:rFonts w:cs="Arial"/>
          <w:b/>
          <w:i/>
          <w:iCs/>
          <w:szCs w:val="20"/>
        </w:rPr>
        <w:t>l’homme quittera son père et sa mère</w:t>
      </w:r>
      <w:r w:rsidR="005F3F53">
        <w:rPr>
          <w:rFonts w:cs="Arial"/>
          <w:b/>
          <w:i/>
          <w:iCs/>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iCs/>
          <w:szCs w:val="20"/>
          <w:vertAlign w:val="superscript"/>
        </w:rPr>
        <w:t xml:space="preserve">8 </w:t>
      </w:r>
      <w:r w:rsidRPr="00DD3320">
        <w:rPr>
          <w:rFonts w:cs="Arial"/>
          <w:b/>
          <w:i/>
          <w:iCs/>
          <w:szCs w:val="20"/>
        </w:rPr>
        <w:t>et les deux deviendront une seule chair</w:t>
      </w:r>
      <w:r w:rsidR="00884DB4">
        <w:rPr>
          <w:rFonts w:cs="Arial"/>
          <w:b/>
          <w:i/>
          <w:iCs/>
          <w:szCs w:val="20"/>
        </w:rPr>
        <w:t xml:space="preserve">. </w:t>
      </w:r>
      <w:r w:rsidRPr="00DD3320">
        <w:rPr>
          <w:rFonts w:cs="Arial"/>
          <w:b/>
          <w:szCs w:val="20"/>
        </w:rPr>
        <w:t>De sorte qu’ils ne sont plus deux</w:t>
      </w:r>
      <w:r w:rsidR="005F3F53">
        <w:rPr>
          <w:rFonts w:cs="Arial"/>
          <w:b/>
          <w:szCs w:val="20"/>
        </w:rPr>
        <w:t xml:space="preserve">, </w:t>
      </w:r>
      <w:r w:rsidRPr="00DD3320">
        <w:rPr>
          <w:rFonts w:cs="Arial"/>
          <w:b/>
          <w:szCs w:val="20"/>
        </w:rPr>
        <w:t>mais une seule chair</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Donc</w:t>
      </w:r>
      <w:r w:rsidR="005F3F53">
        <w:rPr>
          <w:rFonts w:cs="Arial"/>
          <w:b/>
          <w:szCs w:val="20"/>
        </w:rPr>
        <w:t xml:space="preserve">, </w:t>
      </w:r>
      <w:r w:rsidRPr="00DD3320">
        <w:rPr>
          <w:rFonts w:cs="Arial"/>
          <w:b/>
          <w:szCs w:val="20"/>
        </w:rPr>
        <w:t>ce que Dieu a uni</w:t>
      </w:r>
      <w:r w:rsidR="005F3F53">
        <w:rPr>
          <w:rFonts w:cs="Arial"/>
          <w:b/>
          <w:szCs w:val="20"/>
        </w:rPr>
        <w:t xml:space="preserve">, </w:t>
      </w:r>
      <w:r w:rsidRPr="00DD3320">
        <w:rPr>
          <w:rFonts w:cs="Arial"/>
          <w:b/>
          <w:szCs w:val="20"/>
        </w:rPr>
        <w:t>que l’homme ne le sépare pas</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Et une fois dans la maison</w:t>
      </w:r>
      <w:r w:rsidR="005F3F53">
        <w:rPr>
          <w:rFonts w:cs="Arial"/>
          <w:b/>
          <w:szCs w:val="20"/>
        </w:rPr>
        <w:t xml:space="preserve">, </w:t>
      </w:r>
      <w:r w:rsidRPr="00DD3320">
        <w:rPr>
          <w:rFonts w:cs="Arial"/>
          <w:b/>
          <w:szCs w:val="20"/>
        </w:rPr>
        <w:t>de nouveau les disciples l’interrogeaient là-dessus</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11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Quiconque répudie sa femme et en épouse une autre commet l’adultère envers la première</w:t>
      </w:r>
      <w:r w:rsidR="00F17259">
        <w:rPr>
          <w:rFonts w:cs="Arial"/>
          <w:b/>
          <w:szCs w:val="20"/>
        </w:rPr>
        <w:t xml:space="preserve"> </w:t>
      </w:r>
      <w:r w:rsidR="00601DF6">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et si c’est elle qui</w:t>
      </w:r>
      <w:r w:rsidR="005F3F53">
        <w:rPr>
          <w:rFonts w:cs="Arial"/>
          <w:b/>
          <w:szCs w:val="20"/>
        </w:rPr>
        <w:t xml:space="preserve">, </w:t>
      </w:r>
      <w:r w:rsidRPr="00DD3320">
        <w:rPr>
          <w:rFonts w:cs="Arial"/>
          <w:b/>
          <w:szCs w:val="20"/>
        </w:rPr>
        <w:t>après avoir répudié son mari</w:t>
      </w:r>
      <w:r w:rsidR="005F3F53">
        <w:rPr>
          <w:rFonts w:cs="Arial"/>
          <w:b/>
          <w:szCs w:val="20"/>
        </w:rPr>
        <w:t xml:space="preserve">, </w:t>
      </w:r>
      <w:r w:rsidRPr="00DD3320">
        <w:rPr>
          <w:rFonts w:cs="Arial"/>
          <w:b/>
          <w:szCs w:val="20"/>
        </w:rPr>
        <w:t>en épouse un autre</w:t>
      </w:r>
      <w:r w:rsidR="005F3F53">
        <w:rPr>
          <w:rFonts w:cs="Arial"/>
          <w:b/>
          <w:szCs w:val="20"/>
        </w:rPr>
        <w:t xml:space="preserve">, </w:t>
      </w:r>
      <w:r w:rsidRPr="00DD3320">
        <w:rPr>
          <w:rFonts w:cs="Arial"/>
          <w:b/>
          <w:szCs w:val="20"/>
        </w:rPr>
        <w:t>elle commet l’adultère</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 on lui présentait des enfants pour qu’il les touche</w:t>
      </w:r>
      <w:r w:rsidR="005F3F53">
        <w:rPr>
          <w:rFonts w:cs="Arial"/>
          <w:b/>
          <w:szCs w:val="20"/>
        </w:rPr>
        <w:t xml:space="preserve">, </w:t>
      </w:r>
      <w:r w:rsidRPr="00DD3320">
        <w:rPr>
          <w:rFonts w:cs="Arial"/>
          <w:b/>
          <w:szCs w:val="20"/>
        </w:rPr>
        <w:t>et les disciples les menacèrent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14 </w:t>
      </w:r>
      <w:r w:rsidRPr="00DD3320">
        <w:rPr>
          <w:rFonts w:cs="Arial"/>
          <w:b/>
          <w:szCs w:val="20"/>
        </w:rPr>
        <w:t>En voyant [cela]</w:t>
      </w:r>
      <w:r w:rsidR="005F3F53">
        <w:rPr>
          <w:rFonts w:cs="Arial"/>
          <w:b/>
          <w:szCs w:val="20"/>
        </w:rPr>
        <w:t xml:space="preserve">, </w:t>
      </w:r>
      <w:r w:rsidRPr="00DD3320">
        <w:rPr>
          <w:rFonts w:cs="Arial"/>
          <w:b/>
          <w:szCs w:val="20"/>
        </w:rPr>
        <w:t>Jésus s’indigna 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Laissez les enfants venir vers moi</w:t>
      </w:r>
      <w:r w:rsidR="005F3F53">
        <w:rPr>
          <w:rFonts w:cs="Arial"/>
          <w:b/>
          <w:szCs w:val="20"/>
        </w:rPr>
        <w:t xml:space="preserve">, </w:t>
      </w:r>
      <w:r w:rsidRPr="00DD3320">
        <w:rPr>
          <w:rFonts w:cs="Arial"/>
          <w:b/>
          <w:szCs w:val="20"/>
        </w:rPr>
        <w:t>ne les empêchez pas</w:t>
      </w:r>
      <w:r w:rsidR="00F17259">
        <w:rPr>
          <w:rFonts w:cs="Arial"/>
          <w:b/>
          <w:szCs w:val="20"/>
        </w:rPr>
        <w:t xml:space="preserve"> </w:t>
      </w:r>
      <w:r w:rsidR="00601DF6">
        <w:rPr>
          <w:rFonts w:cs="Arial"/>
          <w:b/>
          <w:szCs w:val="20"/>
        </w:rPr>
        <w:t xml:space="preserve">; </w:t>
      </w:r>
      <w:r w:rsidRPr="00DD3320">
        <w:rPr>
          <w:rFonts w:cs="Arial"/>
          <w:b/>
          <w:szCs w:val="20"/>
        </w:rPr>
        <w:t>car c’est à leurs pareils qu’appartient le royaume de Dieu</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15 </w:t>
      </w:r>
      <w:r w:rsidRPr="00DD3320">
        <w:rPr>
          <w:rFonts w:cs="Arial"/>
          <w:b/>
          <w:szCs w:val="20"/>
        </w:rPr>
        <w:t>En vérité je vous le dis</w:t>
      </w:r>
      <w:r w:rsidR="00C24599" w:rsidRPr="00DD3320">
        <w:rPr>
          <w:rFonts w:cs="Arial"/>
          <w:b/>
          <w:szCs w:val="20"/>
        </w:rPr>
        <w:t xml:space="preserve"> :</w:t>
      </w:r>
      <w:r w:rsidRPr="00DD3320">
        <w:rPr>
          <w:rFonts w:cs="Arial"/>
          <w:b/>
          <w:szCs w:val="20"/>
        </w:rPr>
        <w:t xml:space="preserve"> Quiconque n’accueille pas le royaume de Dieu comme un enfant n’y entrera pas</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16 </w:t>
      </w:r>
      <w:r w:rsidRPr="00DD3320">
        <w:rPr>
          <w:rFonts w:cs="Arial"/>
          <w:b/>
          <w:szCs w:val="20"/>
        </w:rPr>
        <w:t>Et</w:t>
      </w:r>
      <w:r w:rsidR="005F3F53">
        <w:rPr>
          <w:rFonts w:cs="Arial"/>
          <w:b/>
          <w:szCs w:val="20"/>
        </w:rPr>
        <w:t xml:space="preserve">, </w:t>
      </w:r>
      <w:r w:rsidRPr="00DD3320">
        <w:rPr>
          <w:rFonts w:cs="Arial"/>
          <w:b/>
          <w:szCs w:val="20"/>
        </w:rPr>
        <w:t>les serrant dans ses bras</w:t>
      </w:r>
      <w:r w:rsidR="005F3F53">
        <w:rPr>
          <w:rFonts w:cs="Arial"/>
          <w:b/>
          <w:szCs w:val="20"/>
        </w:rPr>
        <w:t xml:space="preserve">, </w:t>
      </w:r>
      <w:r w:rsidRPr="00DD3320">
        <w:rPr>
          <w:rFonts w:cs="Arial"/>
          <w:b/>
          <w:szCs w:val="20"/>
        </w:rPr>
        <w:t>il les bénissait en posant les mains sur eux</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Et tandis qu’il se mettait en route</w:t>
      </w:r>
      <w:r w:rsidR="005F3F53">
        <w:rPr>
          <w:rFonts w:cs="Arial"/>
          <w:b/>
          <w:szCs w:val="20"/>
        </w:rPr>
        <w:t xml:space="preserve">, </w:t>
      </w:r>
      <w:r w:rsidRPr="00DD3320">
        <w:rPr>
          <w:rFonts w:cs="Arial"/>
          <w:b/>
          <w:szCs w:val="20"/>
        </w:rPr>
        <w:t>quelqu’un</w:t>
      </w:r>
      <w:r w:rsidR="005F3F53">
        <w:rPr>
          <w:rFonts w:cs="Arial"/>
          <w:b/>
          <w:szCs w:val="20"/>
        </w:rPr>
        <w:t xml:space="preserve">, </w:t>
      </w:r>
      <w:r w:rsidRPr="00DD3320">
        <w:rPr>
          <w:rFonts w:cs="Arial"/>
          <w:b/>
          <w:szCs w:val="20"/>
        </w:rPr>
        <w:t>accourant et tombant à ses genoux</w:t>
      </w:r>
      <w:r w:rsidR="005F3F53">
        <w:rPr>
          <w:rFonts w:cs="Arial"/>
          <w:b/>
          <w:szCs w:val="20"/>
        </w:rPr>
        <w:t xml:space="preserve">, </w:t>
      </w:r>
      <w:r w:rsidRPr="00DD3320">
        <w:rPr>
          <w:rFonts w:cs="Arial"/>
          <w:b/>
          <w:szCs w:val="20"/>
        </w:rPr>
        <w:t>l’interrogeait</w:t>
      </w:r>
      <w:r w:rsidR="00F16D60">
        <w:rPr>
          <w:rFonts w:cs="Arial"/>
          <w:b/>
          <w:szCs w:val="20"/>
        </w:rPr>
        <w:t> :</w:t>
      </w:r>
      <w:r w:rsidRPr="00DD3320">
        <w:rPr>
          <w:rFonts w:cs="Arial"/>
          <w:b/>
          <w:szCs w:val="20"/>
        </w:rPr>
        <w:t xml:space="preserve"> </w:t>
      </w:r>
      <w:r w:rsidR="00021B24">
        <w:rPr>
          <w:rFonts w:cs="Arial"/>
          <w:b/>
          <w:szCs w:val="20"/>
        </w:rPr>
        <w:t>“</w:t>
      </w:r>
      <w:r w:rsidRPr="00DD3320">
        <w:rPr>
          <w:rFonts w:cs="Arial"/>
          <w:b/>
          <w:szCs w:val="20"/>
        </w:rPr>
        <w:t>Bon maître</w:t>
      </w:r>
      <w:r w:rsidR="005F3F53">
        <w:rPr>
          <w:rFonts w:cs="Arial"/>
          <w:b/>
          <w:szCs w:val="20"/>
        </w:rPr>
        <w:t xml:space="preserve">, </w:t>
      </w:r>
      <w:r w:rsidRPr="00DD3320">
        <w:rPr>
          <w:rFonts w:cs="Arial"/>
          <w:b/>
          <w:szCs w:val="20"/>
        </w:rPr>
        <w:t>que dois-je faire pour avoir en héritage la vie éternelle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m’appelles-tu bon</w:t>
      </w:r>
      <w:r w:rsidR="00E44164" w:rsidRPr="00DD3320">
        <w:rPr>
          <w:rFonts w:cs="Arial"/>
          <w:b/>
          <w:szCs w:val="20"/>
        </w:rPr>
        <w:t xml:space="preserve"> ?</w:t>
      </w:r>
      <w:r w:rsidRPr="00DD3320">
        <w:rPr>
          <w:rFonts w:cs="Arial"/>
          <w:b/>
          <w:szCs w:val="20"/>
        </w:rPr>
        <w:t xml:space="preserve"> Personne n’est bon que Dieu seul</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Tu connais les commandements</w:t>
      </w:r>
      <w:r w:rsidR="00C24599" w:rsidRPr="00DD3320">
        <w:rPr>
          <w:rFonts w:cs="Arial"/>
          <w:b/>
          <w:szCs w:val="20"/>
        </w:rPr>
        <w:t xml:space="preserve"> :</w:t>
      </w:r>
      <w:r w:rsidRPr="00DD3320">
        <w:rPr>
          <w:rFonts w:cs="Arial"/>
          <w:b/>
          <w:szCs w:val="20"/>
        </w:rPr>
        <w:t xml:space="preserve"> </w:t>
      </w:r>
      <w:r w:rsidRPr="00DD3320">
        <w:rPr>
          <w:rFonts w:cs="Arial"/>
          <w:b/>
          <w:i/>
          <w:iCs/>
          <w:szCs w:val="20"/>
        </w:rPr>
        <w:t>Ne tue pas</w:t>
      </w:r>
      <w:r w:rsidR="005F3F53">
        <w:rPr>
          <w:rFonts w:cs="Arial"/>
          <w:b/>
          <w:i/>
          <w:iCs/>
          <w:szCs w:val="20"/>
        </w:rPr>
        <w:t xml:space="preserve">, </w:t>
      </w:r>
      <w:r w:rsidRPr="00DD3320">
        <w:rPr>
          <w:rFonts w:cs="Arial"/>
          <w:b/>
          <w:i/>
          <w:iCs/>
          <w:szCs w:val="20"/>
        </w:rPr>
        <w:t>ne commets pas l’adultère</w:t>
      </w:r>
      <w:r w:rsidR="005F3F53">
        <w:rPr>
          <w:rFonts w:cs="Arial"/>
          <w:b/>
          <w:i/>
          <w:iCs/>
          <w:szCs w:val="20"/>
        </w:rPr>
        <w:t xml:space="preserve">, </w:t>
      </w:r>
      <w:r w:rsidRPr="00DD3320">
        <w:rPr>
          <w:rFonts w:cs="Arial"/>
          <w:b/>
          <w:i/>
          <w:iCs/>
          <w:szCs w:val="20"/>
        </w:rPr>
        <w:t>ne vole pas</w:t>
      </w:r>
      <w:r w:rsidR="005F3F53">
        <w:rPr>
          <w:rFonts w:cs="Arial"/>
          <w:b/>
          <w:i/>
          <w:iCs/>
          <w:szCs w:val="20"/>
        </w:rPr>
        <w:t xml:space="preserve">, </w:t>
      </w:r>
      <w:r w:rsidRPr="00DD3320">
        <w:rPr>
          <w:rFonts w:cs="Arial"/>
          <w:b/>
          <w:i/>
          <w:iCs/>
          <w:szCs w:val="20"/>
        </w:rPr>
        <w:t>ne porte pas de faux témoignage</w:t>
      </w:r>
      <w:r w:rsidR="005F3F53">
        <w:rPr>
          <w:rFonts w:cs="Arial"/>
          <w:b/>
          <w:i/>
          <w:iCs/>
          <w:szCs w:val="20"/>
        </w:rPr>
        <w:t xml:space="preserve">, </w:t>
      </w:r>
      <w:r w:rsidRPr="00DD3320">
        <w:rPr>
          <w:rFonts w:cs="Arial"/>
          <w:b/>
          <w:szCs w:val="20"/>
        </w:rPr>
        <w:t>ne fais de tort à personne</w:t>
      </w:r>
      <w:r w:rsidR="005F3F53">
        <w:rPr>
          <w:rFonts w:cs="Arial"/>
          <w:b/>
          <w:szCs w:val="20"/>
        </w:rPr>
        <w:t xml:space="preserve">, </w:t>
      </w:r>
      <w:r w:rsidRPr="00DD3320">
        <w:rPr>
          <w:rFonts w:cs="Arial"/>
          <w:b/>
          <w:i/>
          <w:iCs/>
          <w:szCs w:val="20"/>
        </w:rPr>
        <w:t>honore ton père et ta mère</w:t>
      </w:r>
      <w:r w:rsidR="00116908">
        <w:rPr>
          <w:rFonts w:cs="Arial"/>
          <w:b/>
          <w:i/>
          <w:iCs/>
          <w:szCs w:val="20"/>
        </w:rPr>
        <w:t>”</w:t>
      </w:r>
      <w:r w:rsidR="00884DB4">
        <w:rPr>
          <w:rFonts w:cs="Arial"/>
          <w:b/>
          <w:i/>
          <w:iCs/>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Celui-ci lui déclara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 xml:space="preserve">tout cela je l’ai observé avec soin dès ma </w:t>
      </w:r>
      <w:r w:rsidRPr="00DD3320">
        <w:rPr>
          <w:rFonts w:cs="Arial"/>
          <w:b/>
          <w:szCs w:val="20"/>
        </w:rPr>
        <w:lastRenderedPageBreak/>
        <w:t>jeunesse</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Jésus</w:t>
      </w:r>
      <w:r w:rsidR="005F3F53">
        <w:rPr>
          <w:rFonts w:cs="Arial"/>
          <w:b/>
          <w:szCs w:val="20"/>
        </w:rPr>
        <w:t xml:space="preserve">, </w:t>
      </w:r>
      <w:r w:rsidRPr="00DD3320">
        <w:rPr>
          <w:rFonts w:cs="Arial"/>
          <w:b/>
          <w:szCs w:val="20"/>
        </w:rPr>
        <w:t>le regardant</w:t>
      </w:r>
      <w:r w:rsidR="005F3F53">
        <w:rPr>
          <w:rFonts w:cs="Arial"/>
          <w:b/>
          <w:szCs w:val="20"/>
        </w:rPr>
        <w:t xml:space="preserve">, </w:t>
      </w:r>
      <w:r w:rsidRPr="00DD3320">
        <w:rPr>
          <w:rFonts w:cs="Arial"/>
          <w:b/>
          <w:szCs w:val="20"/>
        </w:rPr>
        <w:t>se prit à l’aimer</w:t>
      </w:r>
      <w:r w:rsidR="005F3F53">
        <w:rPr>
          <w:rFonts w:cs="Arial"/>
          <w:b/>
          <w:szCs w:val="20"/>
        </w:rPr>
        <w:t xml:space="preserve">, </w:t>
      </w:r>
      <w:r w:rsidRPr="00DD3320">
        <w:rPr>
          <w:rFonts w:cs="Arial"/>
          <w:b/>
          <w:szCs w:val="20"/>
        </w:rPr>
        <w:t>et 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Une chose te manque</w:t>
      </w:r>
      <w:r w:rsidR="00C24599" w:rsidRPr="00DD3320">
        <w:rPr>
          <w:rFonts w:cs="Arial"/>
          <w:b/>
          <w:szCs w:val="20"/>
        </w:rPr>
        <w:t xml:space="preserve"> :</w:t>
      </w:r>
      <w:r w:rsidRPr="00DD3320">
        <w:rPr>
          <w:rFonts w:cs="Arial"/>
          <w:b/>
          <w:szCs w:val="20"/>
        </w:rPr>
        <w:t xml:space="preserve"> va</w:t>
      </w:r>
      <w:r w:rsidR="005F3F53">
        <w:rPr>
          <w:rFonts w:cs="Arial"/>
          <w:b/>
          <w:szCs w:val="20"/>
        </w:rPr>
        <w:t xml:space="preserve">, </w:t>
      </w:r>
      <w:r w:rsidRPr="00DD3320">
        <w:rPr>
          <w:rFonts w:cs="Arial"/>
          <w:b/>
          <w:szCs w:val="20"/>
        </w:rPr>
        <w:t>ce que tu as</w:t>
      </w:r>
      <w:r w:rsidR="005F3F53">
        <w:rPr>
          <w:rFonts w:cs="Arial"/>
          <w:b/>
          <w:szCs w:val="20"/>
        </w:rPr>
        <w:t xml:space="preserve">, </w:t>
      </w:r>
      <w:r w:rsidRPr="00DD3320">
        <w:rPr>
          <w:rFonts w:cs="Arial"/>
          <w:b/>
          <w:szCs w:val="20"/>
        </w:rPr>
        <w:t>vends-le et donnes-en le prix aux pauvres</w:t>
      </w:r>
      <w:r w:rsidR="005F3F53">
        <w:rPr>
          <w:rFonts w:cs="Arial"/>
          <w:b/>
          <w:szCs w:val="20"/>
        </w:rPr>
        <w:t xml:space="preserve">, </w:t>
      </w:r>
      <w:r w:rsidRPr="00DD3320">
        <w:rPr>
          <w:rFonts w:cs="Arial"/>
          <w:b/>
          <w:szCs w:val="20"/>
        </w:rPr>
        <w:t>et tu auras un trésor dans le ciel</w:t>
      </w:r>
      <w:r w:rsidR="00F17259">
        <w:rPr>
          <w:rFonts w:cs="Arial"/>
          <w:b/>
          <w:szCs w:val="20"/>
        </w:rPr>
        <w:t xml:space="preserve"> </w:t>
      </w:r>
      <w:r w:rsidR="00601DF6">
        <w:rPr>
          <w:rFonts w:cs="Arial"/>
          <w:b/>
          <w:szCs w:val="20"/>
        </w:rPr>
        <w:t xml:space="preserve">; </w:t>
      </w:r>
      <w:r w:rsidRPr="00DD3320">
        <w:rPr>
          <w:rFonts w:cs="Arial"/>
          <w:b/>
          <w:szCs w:val="20"/>
        </w:rPr>
        <w:t>puis viens</w:t>
      </w:r>
      <w:r w:rsidR="005F3F53">
        <w:rPr>
          <w:rFonts w:cs="Arial"/>
          <w:b/>
          <w:szCs w:val="20"/>
        </w:rPr>
        <w:t xml:space="preserve">, </w:t>
      </w:r>
      <w:r w:rsidRPr="00DD3320">
        <w:rPr>
          <w:rFonts w:cs="Arial"/>
          <w:b/>
          <w:szCs w:val="20"/>
        </w:rPr>
        <w:t>suis-moi</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Et lui</w:t>
      </w:r>
      <w:r w:rsidR="005F3F53">
        <w:rPr>
          <w:rFonts w:cs="Arial"/>
          <w:b/>
          <w:szCs w:val="20"/>
        </w:rPr>
        <w:t xml:space="preserve">, </w:t>
      </w:r>
      <w:r w:rsidRPr="00DD3320">
        <w:rPr>
          <w:rFonts w:cs="Arial"/>
          <w:b/>
          <w:szCs w:val="20"/>
        </w:rPr>
        <w:t>devenu sombre à cette parole</w:t>
      </w:r>
      <w:r w:rsidR="005F3F53">
        <w:rPr>
          <w:rFonts w:cs="Arial"/>
          <w:b/>
          <w:szCs w:val="20"/>
        </w:rPr>
        <w:t xml:space="preserve">, </w:t>
      </w:r>
      <w:r w:rsidRPr="00DD3320">
        <w:rPr>
          <w:rFonts w:cs="Arial"/>
          <w:b/>
          <w:szCs w:val="20"/>
        </w:rPr>
        <w:t>s’en alla tout triste</w:t>
      </w:r>
      <w:r w:rsidR="00F17259">
        <w:rPr>
          <w:rFonts w:cs="Arial"/>
          <w:b/>
          <w:szCs w:val="20"/>
        </w:rPr>
        <w:t xml:space="preserve"> </w:t>
      </w:r>
      <w:r w:rsidR="00601DF6">
        <w:rPr>
          <w:rFonts w:cs="Arial"/>
          <w:b/>
          <w:szCs w:val="20"/>
        </w:rPr>
        <w:t xml:space="preserve">; </w:t>
      </w:r>
      <w:r w:rsidRPr="00DD3320">
        <w:rPr>
          <w:rFonts w:cs="Arial"/>
          <w:b/>
          <w:szCs w:val="20"/>
        </w:rPr>
        <w:t>car il avait beaucoup de propriétés</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23 </w:t>
      </w:r>
      <w:r w:rsidRPr="00DD3320">
        <w:rPr>
          <w:rFonts w:cs="Arial"/>
          <w:b/>
          <w:szCs w:val="20"/>
        </w:rPr>
        <w:t>Et</w:t>
      </w:r>
      <w:r w:rsidR="005F3F53">
        <w:rPr>
          <w:rFonts w:cs="Arial"/>
          <w:b/>
          <w:szCs w:val="20"/>
        </w:rPr>
        <w:t xml:space="preserve">, </w:t>
      </w:r>
      <w:r w:rsidRPr="00DD3320">
        <w:rPr>
          <w:rFonts w:cs="Arial"/>
          <w:b/>
          <w:szCs w:val="20"/>
        </w:rPr>
        <w:t>regardant tout autour</w:t>
      </w:r>
      <w:r w:rsidR="005F3F53">
        <w:rPr>
          <w:rFonts w:cs="Arial"/>
          <w:b/>
          <w:szCs w:val="20"/>
        </w:rPr>
        <w:t xml:space="preserve">, </w:t>
      </w:r>
      <w:r w:rsidRPr="00DD3320">
        <w:rPr>
          <w:rFonts w:cs="Arial"/>
          <w:b/>
          <w:szCs w:val="20"/>
        </w:rPr>
        <w:t>Jésus dit à ses disciples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Comme difficilement ceux qui ont de l’argent entreront dans le royaume de Dieu</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24 </w:t>
      </w:r>
      <w:r w:rsidRPr="00DD3320">
        <w:rPr>
          <w:rFonts w:cs="Arial"/>
          <w:b/>
          <w:szCs w:val="20"/>
        </w:rPr>
        <w:t>Les disciples étaient effrayés de ses paroles</w:t>
      </w:r>
      <w:r w:rsidR="00884DB4">
        <w:rPr>
          <w:rFonts w:cs="Arial"/>
          <w:b/>
          <w:szCs w:val="20"/>
        </w:rPr>
        <w:t xml:space="preserve">. </w:t>
      </w:r>
      <w:r w:rsidRPr="00DD3320">
        <w:rPr>
          <w:rFonts w:cs="Arial"/>
          <w:b/>
          <w:szCs w:val="20"/>
        </w:rPr>
        <w:t>Jésus</w:t>
      </w:r>
      <w:r w:rsidR="005F3F53">
        <w:rPr>
          <w:rFonts w:cs="Arial"/>
          <w:b/>
          <w:szCs w:val="20"/>
        </w:rPr>
        <w:t xml:space="preserve">, </w:t>
      </w:r>
      <w:r w:rsidRPr="00DD3320">
        <w:rPr>
          <w:rFonts w:cs="Arial"/>
          <w:b/>
          <w:szCs w:val="20"/>
        </w:rPr>
        <w:t>reprenant</w:t>
      </w:r>
      <w:r w:rsidR="005F3F53">
        <w:rPr>
          <w:rFonts w:cs="Arial"/>
          <w:b/>
          <w:szCs w:val="20"/>
        </w:rPr>
        <w:t xml:space="preserve">, </w:t>
      </w:r>
      <w:r w:rsidRPr="00DD3320">
        <w:rPr>
          <w:rFonts w:cs="Arial"/>
          <w:b/>
          <w:szCs w:val="20"/>
        </w:rPr>
        <w:t>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Mes enfants</w:t>
      </w:r>
      <w:r w:rsidR="005F3F53">
        <w:rPr>
          <w:rFonts w:cs="Arial"/>
          <w:b/>
          <w:szCs w:val="20"/>
        </w:rPr>
        <w:t xml:space="preserve">, </w:t>
      </w:r>
      <w:r w:rsidRPr="00DD3320">
        <w:rPr>
          <w:rFonts w:cs="Arial"/>
          <w:b/>
          <w:szCs w:val="20"/>
        </w:rPr>
        <w:t>comme il est difficile d’entrer dans le royaume de Dieu</w:t>
      </w:r>
      <w:r w:rsidR="009B34CC" w:rsidRPr="00DD3320">
        <w:rPr>
          <w:rFonts w:cs="Arial"/>
          <w:b/>
          <w:szCs w:val="20"/>
        </w:rPr>
        <w:t xml:space="preserve"> !</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25</w:t>
      </w:r>
      <w:r w:rsidRPr="00DD3320">
        <w:rPr>
          <w:rFonts w:cs="Arial"/>
          <w:b/>
          <w:szCs w:val="20"/>
        </w:rPr>
        <w:t xml:space="preserve"> Il est plus facile à un chameau de passer par la fente de l’aiguille à coudre qu’à un riche d’entrer dans le royaume de Dieu</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26 </w:t>
      </w:r>
      <w:r w:rsidRPr="00DD3320">
        <w:rPr>
          <w:rFonts w:cs="Arial"/>
          <w:b/>
          <w:szCs w:val="20"/>
        </w:rPr>
        <w:t>Ceux-ci n’en étaient que plus frappés</w:t>
      </w:r>
      <w:r w:rsidR="00F17259">
        <w:rPr>
          <w:rFonts w:cs="Arial"/>
          <w:b/>
          <w:szCs w:val="20"/>
        </w:rPr>
        <w:t xml:space="preserve"> </w:t>
      </w:r>
      <w:r w:rsidR="00601DF6">
        <w:rPr>
          <w:rFonts w:cs="Arial"/>
          <w:b/>
          <w:szCs w:val="20"/>
        </w:rPr>
        <w:t xml:space="preserve">; </w:t>
      </w:r>
      <w:r w:rsidRPr="00DD3320">
        <w:rPr>
          <w:rFonts w:cs="Arial"/>
          <w:b/>
          <w:szCs w:val="20"/>
        </w:rPr>
        <w:t>ils disaient entre eux</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Et qui peut être sauvé</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Les regardant</w:t>
      </w:r>
      <w:r w:rsidR="005F3F53">
        <w:rPr>
          <w:rFonts w:cs="Arial"/>
          <w:b/>
          <w:szCs w:val="20"/>
        </w:rPr>
        <w:t xml:space="preserve">,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Aux hommes impossible</w:t>
      </w:r>
      <w:r w:rsidR="005F3F53">
        <w:rPr>
          <w:rFonts w:cs="Arial"/>
          <w:b/>
          <w:szCs w:val="20"/>
        </w:rPr>
        <w:t xml:space="preserve">, </w:t>
      </w:r>
      <w:r w:rsidRPr="00DD3320">
        <w:rPr>
          <w:rFonts w:cs="Arial"/>
          <w:b/>
          <w:szCs w:val="20"/>
        </w:rPr>
        <w:t>mais non à Dieu</w:t>
      </w:r>
      <w:r w:rsidR="00F17259">
        <w:rPr>
          <w:rFonts w:cs="Arial"/>
          <w:b/>
          <w:szCs w:val="20"/>
        </w:rPr>
        <w:t xml:space="preserve"> </w:t>
      </w:r>
      <w:r w:rsidR="00601DF6">
        <w:rPr>
          <w:rFonts w:cs="Arial"/>
          <w:b/>
          <w:szCs w:val="20"/>
        </w:rPr>
        <w:t xml:space="preserve">; </w:t>
      </w:r>
      <w:r w:rsidRPr="00DD3320">
        <w:rPr>
          <w:rFonts w:cs="Arial"/>
          <w:b/>
          <w:szCs w:val="20"/>
        </w:rPr>
        <w:t xml:space="preserve">car </w:t>
      </w:r>
      <w:r w:rsidRPr="00DD3320">
        <w:rPr>
          <w:rFonts w:cs="Arial"/>
          <w:b/>
          <w:i/>
          <w:iCs/>
          <w:szCs w:val="20"/>
        </w:rPr>
        <w:t>tout est possible à Dieu</w:t>
      </w:r>
      <w:r w:rsidR="00116908">
        <w:rPr>
          <w:rFonts w:cs="Arial"/>
          <w:b/>
          <w:i/>
          <w:iCs/>
          <w:szCs w:val="20"/>
        </w:rPr>
        <w:t>”</w:t>
      </w:r>
      <w:r w:rsidR="00884DB4">
        <w:rPr>
          <w:rFonts w:cs="Arial"/>
          <w:b/>
          <w:i/>
          <w:iCs/>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28 </w:t>
      </w:r>
      <w:r w:rsidRPr="00DD3320">
        <w:rPr>
          <w:rFonts w:cs="Arial"/>
          <w:b/>
          <w:szCs w:val="20"/>
        </w:rPr>
        <w:t>Pierre se mit à lui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Voici que nous</w:t>
      </w:r>
      <w:r w:rsidR="005F3F53">
        <w:rPr>
          <w:rFonts w:cs="Arial"/>
          <w:b/>
          <w:szCs w:val="20"/>
        </w:rPr>
        <w:t xml:space="preserve">, </w:t>
      </w:r>
      <w:r w:rsidRPr="00DD3320">
        <w:rPr>
          <w:rFonts w:cs="Arial"/>
          <w:b/>
          <w:szCs w:val="20"/>
        </w:rPr>
        <w:t>nous avons tout laissé et nous t’avons suivi</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Jésus déclara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vérité je vous le dis</w:t>
      </w:r>
      <w:r w:rsidR="009775E5">
        <w:rPr>
          <w:rFonts w:cs="Arial"/>
          <w:b/>
          <w:szCs w:val="20"/>
        </w:rPr>
        <w:t> :</w:t>
      </w:r>
      <w:r w:rsidRPr="00DD3320">
        <w:rPr>
          <w:rFonts w:cs="Arial"/>
          <w:b/>
          <w:szCs w:val="20"/>
        </w:rPr>
        <w:t xml:space="preserve"> Personne n’aura laissé maison</w:t>
      </w:r>
      <w:r w:rsidR="005F3F53">
        <w:rPr>
          <w:rFonts w:cs="Arial"/>
          <w:b/>
          <w:szCs w:val="20"/>
        </w:rPr>
        <w:t xml:space="preserve">, </w:t>
      </w:r>
      <w:r w:rsidRPr="00DD3320">
        <w:rPr>
          <w:rFonts w:cs="Arial"/>
          <w:b/>
          <w:szCs w:val="20"/>
        </w:rPr>
        <w:t>ou frères</w:t>
      </w:r>
      <w:r w:rsidR="005F3F53">
        <w:rPr>
          <w:rFonts w:cs="Arial"/>
          <w:b/>
          <w:szCs w:val="20"/>
        </w:rPr>
        <w:t xml:space="preserve">, </w:t>
      </w:r>
      <w:r w:rsidRPr="00DD3320">
        <w:rPr>
          <w:rFonts w:cs="Arial"/>
          <w:b/>
          <w:szCs w:val="20"/>
        </w:rPr>
        <w:t>ou s</w:t>
      </w:r>
      <w:r w:rsidR="003A143B">
        <w:rPr>
          <w:rFonts w:cs="Arial"/>
          <w:b/>
          <w:szCs w:val="20"/>
        </w:rPr>
        <w:t>o</w:t>
      </w:r>
      <w:r w:rsidRPr="00DD3320">
        <w:rPr>
          <w:rFonts w:cs="Arial"/>
          <w:b/>
          <w:szCs w:val="20"/>
        </w:rPr>
        <w:t>eurs</w:t>
      </w:r>
      <w:r w:rsidR="005F3F53">
        <w:rPr>
          <w:rFonts w:cs="Arial"/>
          <w:b/>
          <w:szCs w:val="20"/>
        </w:rPr>
        <w:t xml:space="preserve">, </w:t>
      </w:r>
      <w:r w:rsidRPr="00DD3320">
        <w:rPr>
          <w:rFonts w:cs="Arial"/>
          <w:b/>
          <w:szCs w:val="20"/>
        </w:rPr>
        <w:t>ou mère</w:t>
      </w:r>
      <w:r w:rsidR="005F3F53">
        <w:rPr>
          <w:rFonts w:cs="Arial"/>
          <w:b/>
          <w:szCs w:val="20"/>
        </w:rPr>
        <w:t xml:space="preserve">, </w:t>
      </w:r>
      <w:r w:rsidRPr="00DD3320">
        <w:rPr>
          <w:rFonts w:cs="Arial"/>
          <w:b/>
          <w:szCs w:val="20"/>
        </w:rPr>
        <w:t>ou père</w:t>
      </w:r>
      <w:r w:rsidR="005F3F53">
        <w:rPr>
          <w:rFonts w:cs="Arial"/>
          <w:b/>
          <w:szCs w:val="20"/>
        </w:rPr>
        <w:t xml:space="preserve">, </w:t>
      </w:r>
      <w:r w:rsidRPr="00DD3320">
        <w:rPr>
          <w:rFonts w:cs="Arial"/>
          <w:b/>
          <w:szCs w:val="20"/>
        </w:rPr>
        <w:t>ou enfants</w:t>
      </w:r>
      <w:r w:rsidR="005F3F53">
        <w:rPr>
          <w:rFonts w:cs="Arial"/>
          <w:b/>
          <w:szCs w:val="20"/>
        </w:rPr>
        <w:t xml:space="preserve">, </w:t>
      </w:r>
      <w:r w:rsidRPr="00DD3320">
        <w:rPr>
          <w:rFonts w:cs="Arial"/>
          <w:b/>
          <w:szCs w:val="20"/>
        </w:rPr>
        <w:t>ou champs</w:t>
      </w:r>
      <w:r w:rsidR="005F3F53">
        <w:rPr>
          <w:rFonts w:cs="Arial"/>
          <w:b/>
          <w:szCs w:val="20"/>
        </w:rPr>
        <w:t xml:space="preserve">, </w:t>
      </w:r>
      <w:r w:rsidRPr="00DD3320">
        <w:rPr>
          <w:rFonts w:cs="Arial"/>
          <w:b/>
          <w:szCs w:val="20"/>
        </w:rPr>
        <w:t>à cause de moi et à cause de l’Évangile</w:t>
      </w:r>
      <w:r w:rsidR="005F3F53">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30 </w:t>
      </w:r>
      <w:r w:rsidRPr="00DD3320">
        <w:rPr>
          <w:rFonts w:cs="Arial"/>
          <w:b/>
          <w:szCs w:val="20"/>
        </w:rPr>
        <w:t>qui ne reçoive au centuple maintenant</w:t>
      </w:r>
      <w:r w:rsidR="005F3F53">
        <w:rPr>
          <w:rFonts w:cs="Arial"/>
          <w:b/>
          <w:szCs w:val="20"/>
        </w:rPr>
        <w:t xml:space="preserve">, </w:t>
      </w:r>
      <w:r w:rsidRPr="00DD3320">
        <w:rPr>
          <w:rFonts w:cs="Arial"/>
          <w:b/>
          <w:szCs w:val="20"/>
        </w:rPr>
        <w:t>en ce temps-ci</w:t>
      </w:r>
      <w:r w:rsidR="005F3F53">
        <w:rPr>
          <w:rFonts w:cs="Arial"/>
          <w:b/>
          <w:szCs w:val="20"/>
        </w:rPr>
        <w:t xml:space="preserve">, </w:t>
      </w:r>
      <w:r w:rsidRPr="00DD3320">
        <w:rPr>
          <w:rFonts w:cs="Arial"/>
          <w:b/>
          <w:szCs w:val="20"/>
        </w:rPr>
        <w:t>maisons</w:t>
      </w:r>
      <w:r w:rsidR="005F3F53">
        <w:rPr>
          <w:rFonts w:cs="Arial"/>
          <w:b/>
          <w:szCs w:val="20"/>
        </w:rPr>
        <w:t xml:space="preserve">, </w:t>
      </w:r>
      <w:r w:rsidRPr="00DD3320">
        <w:rPr>
          <w:rFonts w:cs="Arial"/>
          <w:b/>
          <w:szCs w:val="20"/>
        </w:rPr>
        <w:t>et frères</w:t>
      </w:r>
      <w:r w:rsidR="005F3F53">
        <w:rPr>
          <w:rFonts w:cs="Arial"/>
          <w:b/>
          <w:szCs w:val="20"/>
        </w:rPr>
        <w:t xml:space="preserve">, </w:t>
      </w:r>
      <w:r w:rsidRPr="00DD3320">
        <w:rPr>
          <w:rFonts w:cs="Arial"/>
          <w:b/>
          <w:szCs w:val="20"/>
        </w:rPr>
        <w:t>et s</w:t>
      </w:r>
      <w:r w:rsidR="003A143B">
        <w:rPr>
          <w:rFonts w:cs="Arial"/>
          <w:b/>
          <w:szCs w:val="20"/>
        </w:rPr>
        <w:t>o</w:t>
      </w:r>
      <w:r w:rsidRPr="00DD3320">
        <w:rPr>
          <w:rFonts w:cs="Arial"/>
          <w:b/>
          <w:szCs w:val="20"/>
        </w:rPr>
        <w:t>eurs</w:t>
      </w:r>
      <w:r w:rsidR="005F3F53">
        <w:rPr>
          <w:rFonts w:cs="Arial"/>
          <w:b/>
          <w:szCs w:val="20"/>
        </w:rPr>
        <w:t xml:space="preserve">, </w:t>
      </w:r>
      <w:r w:rsidRPr="00DD3320">
        <w:rPr>
          <w:rFonts w:cs="Arial"/>
          <w:b/>
          <w:szCs w:val="20"/>
        </w:rPr>
        <w:t>et mères</w:t>
      </w:r>
      <w:r w:rsidR="005F3F53">
        <w:rPr>
          <w:rFonts w:cs="Arial"/>
          <w:b/>
          <w:szCs w:val="20"/>
        </w:rPr>
        <w:t xml:space="preserve">, </w:t>
      </w:r>
      <w:r w:rsidRPr="00DD3320">
        <w:rPr>
          <w:rFonts w:cs="Arial"/>
          <w:b/>
          <w:szCs w:val="20"/>
        </w:rPr>
        <w:t>et enfants</w:t>
      </w:r>
      <w:r w:rsidR="005F3F53">
        <w:rPr>
          <w:rFonts w:cs="Arial"/>
          <w:b/>
          <w:szCs w:val="20"/>
        </w:rPr>
        <w:t xml:space="preserve">, </w:t>
      </w:r>
      <w:r w:rsidRPr="00DD3320">
        <w:rPr>
          <w:rFonts w:cs="Arial"/>
          <w:b/>
          <w:szCs w:val="20"/>
        </w:rPr>
        <w:t>et champs</w:t>
      </w:r>
      <w:r w:rsidR="005F3F53">
        <w:rPr>
          <w:rFonts w:cs="Arial"/>
          <w:b/>
          <w:szCs w:val="20"/>
        </w:rPr>
        <w:t xml:space="preserve">, </w:t>
      </w:r>
      <w:r w:rsidRPr="00DD3320">
        <w:rPr>
          <w:rFonts w:cs="Arial"/>
          <w:b/>
          <w:szCs w:val="20"/>
        </w:rPr>
        <w:t>avec des persécutions</w:t>
      </w:r>
      <w:r w:rsidR="005F3F53">
        <w:rPr>
          <w:rFonts w:cs="Arial"/>
          <w:b/>
          <w:szCs w:val="20"/>
        </w:rPr>
        <w:t xml:space="preserve">, </w:t>
      </w:r>
      <w:r w:rsidRPr="00DD3320">
        <w:rPr>
          <w:rFonts w:cs="Arial"/>
          <w:b/>
          <w:szCs w:val="20"/>
        </w:rPr>
        <w:t>et dans l’âge qui vient la vie éternelle</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31</w:t>
      </w:r>
      <w:r w:rsidRPr="00DD3320">
        <w:rPr>
          <w:rFonts w:cs="Arial"/>
          <w:b/>
          <w:szCs w:val="20"/>
        </w:rPr>
        <w:t xml:space="preserve"> Bien des premiers seront derniers</w:t>
      </w:r>
      <w:r w:rsidR="005F3F53">
        <w:rPr>
          <w:rFonts w:cs="Arial"/>
          <w:b/>
          <w:szCs w:val="20"/>
        </w:rPr>
        <w:t xml:space="preserve">, </w:t>
      </w:r>
      <w:r w:rsidRPr="00DD3320">
        <w:rPr>
          <w:rFonts w:cs="Arial"/>
          <w:b/>
          <w:szCs w:val="20"/>
        </w:rPr>
        <w:t>et les derniers premiers</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Ils étaient en chemin</w:t>
      </w:r>
      <w:r w:rsidR="005F3F53">
        <w:rPr>
          <w:rFonts w:cs="Arial"/>
          <w:b/>
          <w:szCs w:val="20"/>
        </w:rPr>
        <w:t xml:space="preserve">, </w:t>
      </w:r>
      <w:r w:rsidRPr="00DD3320">
        <w:rPr>
          <w:rFonts w:cs="Arial"/>
          <w:b/>
          <w:szCs w:val="20"/>
        </w:rPr>
        <w:t>montant à Jérusalem</w:t>
      </w:r>
      <w:r w:rsidR="005F3F53">
        <w:rPr>
          <w:rFonts w:cs="Arial"/>
          <w:b/>
          <w:szCs w:val="20"/>
        </w:rPr>
        <w:t xml:space="preserve">, </w:t>
      </w:r>
      <w:r w:rsidRPr="00DD3320">
        <w:rPr>
          <w:rFonts w:cs="Arial"/>
          <w:b/>
          <w:szCs w:val="20"/>
        </w:rPr>
        <w:t>et Jésus marchait devant eux</w:t>
      </w:r>
      <w:r w:rsidR="00F17259">
        <w:rPr>
          <w:rFonts w:cs="Arial"/>
          <w:b/>
          <w:szCs w:val="20"/>
        </w:rPr>
        <w:t xml:space="preserve"> </w:t>
      </w:r>
      <w:r w:rsidR="00601DF6">
        <w:rPr>
          <w:rFonts w:cs="Arial"/>
          <w:b/>
          <w:szCs w:val="20"/>
        </w:rPr>
        <w:t xml:space="preserve">; </w:t>
      </w:r>
      <w:r w:rsidRPr="00DD3320">
        <w:rPr>
          <w:rFonts w:cs="Arial"/>
          <w:b/>
          <w:szCs w:val="20"/>
        </w:rPr>
        <w:t>et ils étaient effrayés</w:t>
      </w:r>
      <w:r w:rsidR="005F3F53">
        <w:rPr>
          <w:rFonts w:cs="Arial"/>
          <w:b/>
          <w:szCs w:val="20"/>
        </w:rPr>
        <w:t xml:space="preserve">, </w:t>
      </w:r>
      <w:r w:rsidRPr="00DD3320">
        <w:rPr>
          <w:rFonts w:cs="Arial"/>
          <w:b/>
          <w:szCs w:val="20"/>
        </w:rPr>
        <w:t>et ceux qui suivaient avaient peur</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prenant de nouveau les Douze avec lui</w:t>
      </w:r>
      <w:r w:rsidR="005F3F53">
        <w:rPr>
          <w:rFonts w:cs="Arial"/>
          <w:b/>
          <w:szCs w:val="20"/>
        </w:rPr>
        <w:t xml:space="preserve">, </w:t>
      </w:r>
      <w:r w:rsidRPr="00DD3320">
        <w:rPr>
          <w:rFonts w:cs="Arial"/>
          <w:b/>
          <w:szCs w:val="20"/>
        </w:rPr>
        <w:t>il se mit à leur dire ce qui allait lui arriver</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Voici que nous montons à Jérusalem</w:t>
      </w:r>
      <w:r w:rsidR="005F3F53">
        <w:rPr>
          <w:rFonts w:cs="Arial"/>
          <w:b/>
          <w:szCs w:val="20"/>
        </w:rPr>
        <w:t xml:space="preserve">, </w:t>
      </w:r>
      <w:r w:rsidRPr="00DD3320">
        <w:rPr>
          <w:rFonts w:cs="Arial"/>
          <w:b/>
          <w:szCs w:val="20"/>
        </w:rPr>
        <w:t>et le Fils de l’homme sera livré aux grands prêtres et aux scribes</w:t>
      </w:r>
      <w:r w:rsidR="005F3F53">
        <w:rPr>
          <w:rFonts w:cs="Arial"/>
          <w:b/>
          <w:szCs w:val="20"/>
        </w:rPr>
        <w:t xml:space="preserve">, </w:t>
      </w:r>
      <w:r w:rsidRPr="00DD3320">
        <w:rPr>
          <w:rFonts w:cs="Arial"/>
          <w:b/>
          <w:szCs w:val="20"/>
        </w:rPr>
        <w:t>et ils le condamneront à mort</w:t>
      </w:r>
      <w:r w:rsidR="005F3F53">
        <w:rPr>
          <w:rFonts w:cs="Arial"/>
          <w:b/>
          <w:szCs w:val="20"/>
        </w:rPr>
        <w:t xml:space="preserve">, </w:t>
      </w:r>
      <w:r w:rsidRPr="00DD3320">
        <w:rPr>
          <w:rFonts w:cs="Arial"/>
          <w:b/>
          <w:szCs w:val="20"/>
        </w:rPr>
        <w:t>et ils le livreront aux nations</w:t>
      </w:r>
      <w:r w:rsidR="005F3F53">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et ils le bafoueront</w:t>
      </w:r>
      <w:r w:rsidR="005F3F53">
        <w:rPr>
          <w:rFonts w:cs="Arial"/>
          <w:b/>
          <w:szCs w:val="20"/>
        </w:rPr>
        <w:t xml:space="preserve">, </w:t>
      </w:r>
      <w:r w:rsidRPr="00DD3320">
        <w:rPr>
          <w:rFonts w:cs="Arial"/>
          <w:b/>
          <w:szCs w:val="20"/>
        </w:rPr>
        <w:t>et ils cracheront sur lui</w:t>
      </w:r>
      <w:r w:rsidR="005F3F53">
        <w:rPr>
          <w:rFonts w:cs="Arial"/>
          <w:b/>
          <w:szCs w:val="20"/>
        </w:rPr>
        <w:t xml:space="preserve">, </w:t>
      </w:r>
      <w:r w:rsidRPr="00DD3320">
        <w:rPr>
          <w:rFonts w:cs="Arial"/>
          <w:b/>
          <w:szCs w:val="20"/>
        </w:rPr>
        <w:t>et ils le fouetteront</w:t>
      </w:r>
      <w:r w:rsidR="005F3F53">
        <w:rPr>
          <w:rFonts w:cs="Arial"/>
          <w:b/>
          <w:szCs w:val="20"/>
        </w:rPr>
        <w:t xml:space="preserve">, </w:t>
      </w:r>
      <w:r w:rsidRPr="00DD3320">
        <w:rPr>
          <w:rFonts w:cs="Arial"/>
          <w:b/>
          <w:szCs w:val="20"/>
        </w:rPr>
        <w:t>et ils le tueront</w:t>
      </w:r>
      <w:r w:rsidR="00F17259">
        <w:rPr>
          <w:rFonts w:cs="Arial"/>
          <w:b/>
          <w:szCs w:val="20"/>
        </w:rPr>
        <w:t xml:space="preserve"> </w:t>
      </w:r>
      <w:r w:rsidR="00601DF6">
        <w:rPr>
          <w:rFonts w:cs="Arial"/>
          <w:b/>
          <w:szCs w:val="20"/>
        </w:rPr>
        <w:t xml:space="preserve">; </w:t>
      </w:r>
      <w:r w:rsidRPr="00DD3320">
        <w:rPr>
          <w:rFonts w:cs="Arial"/>
          <w:b/>
          <w:szCs w:val="20"/>
        </w:rPr>
        <w:t>et trois jours après il ressuscitera</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35 </w:t>
      </w:r>
      <w:r w:rsidRPr="00DD3320">
        <w:rPr>
          <w:rFonts w:cs="Arial"/>
          <w:b/>
          <w:szCs w:val="20"/>
        </w:rPr>
        <w:t>Et se dirigent vers lui Jacques et Jean</w:t>
      </w:r>
      <w:r w:rsidR="005F3F53">
        <w:rPr>
          <w:rFonts w:cs="Arial"/>
          <w:b/>
          <w:szCs w:val="20"/>
        </w:rPr>
        <w:t xml:space="preserve">, </w:t>
      </w:r>
      <w:r w:rsidRPr="00DD3320">
        <w:rPr>
          <w:rFonts w:cs="Arial"/>
          <w:b/>
          <w:szCs w:val="20"/>
        </w:rPr>
        <w:t>les fils de Zébédée</w:t>
      </w:r>
      <w:r w:rsidR="005F3F53">
        <w:rPr>
          <w:rFonts w:cs="Arial"/>
          <w:b/>
          <w:szCs w:val="20"/>
        </w:rPr>
        <w:t xml:space="preserve">, </w:t>
      </w:r>
      <w:r w:rsidRPr="00DD3320">
        <w:rPr>
          <w:rFonts w:cs="Arial"/>
          <w:b/>
          <w:szCs w:val="20"/>
        </w:rPr>
        <w:t>qui lui disent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nous voulons que tu fasses pour nous ce que nous allons te demander</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36 </w:t>
      </w:r>
      <w:r w:rsidRPr="00DD3320">
        <w:rPr>
          <w:rFonts w:cs="Arial"/>
          <w:b/>
          <w:szCs w:val="20"/>
        </w:rPr>
        <w:t>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voulez-vous que je fasse pour vous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37 </w:t>
      </w:r>
      <w:r w:rsidRPr="00DD3320">
        <w:rPr>
          <w:rFonts w:cs="Arial"/>
          <w:b/>
          <w:szCs w:val="20"/>
        </w:rPr>
        <w:t>Ils lui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Donne-nous d’être assis</w:t>
      </w:r>
      <w:r w:rsidR="005F3F53">
        <w:rPr>
          <w:rFonts w:cs="Arial"/>
          <w:b/>
          <w:szCs w:val="20"/>
        </w:rPr>
        <w:t xml:space="preserve">, </w:t>
      </w:r>
      <w:r w:rsidRPr="00DD3320">
        <w:rPr>
          <w:rFonts w:cs="Arial"/>
          <w:b/>
          <w:szCs w:val="20"/>
        </w:rPr>
        <w:t>l’un à ta droite et l’autre à ta gauche</w:t>
      </w:r>
      <w:r w:rsidR="005F3F53">
        <w:rPr>
          <w:rFonts w:cs="Arial"/>
          <w:b/>
          <w:szCs w:val="20"/>
        </w:rPr>
        <w:t xml:space="preserve">, </w:t>
      </w:r>
      <w:r w:rsidRPr="00DD3320">
        <w:rPr>
          <w:rFonts w:cs="Arial"/>
          <w:b/>
          <w:szCs w:val="20"/>
        </w:rPr>
        <w:t>dans ta gloire</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38 </w:t>
      </w:r>
      <w:r w:rsidRPr="00DD3320">
        <w:rPr>
          <w:rFonts w:cs="Arial"/>
          <w:b/>
          <w:szCs w:val="20"/>
        </w:rPr>
        <w:t>Jésus leur di</w:t>
      </w:r>
      <w:r w:rsidR="00FA2096">
        <w:rPr>
          <w:rFonts w:cs="Arial"/>
          <w:b/>
          <w:szCs w:val="20"/>
        </w:rPr>
        <w:t xml:space="preserve">t : </w:t>
      </w:r>
      <w:r w:rsidR="00021B24">
        <w:rPr>
          <w:rFonts w:cs="Arial"/>
          <w:b/>
          <w:szCs w:val="20"/>
        </w:rPr>
        <w:t>“</w:t>
      </w:r>
      <w:r w:rsidRPr="00DD3320">
        <w:rPr>
          <w:rFonts w:cs="Arial"/>
          <w:b/>
          <w:szCs w:val="20"/>
        </w:rPr>
        <w:t>Vous ne savez pas ce que vous réclamez</w:t>
      </w:r>
      <w:r w:rsidR="00884DB4">
        <w:rPr>
          <w:rFonts w:cs="Arial"/>
          <w:b/>
          <w:szCs w:val="20"/>
        </w:rPr>
        <w:t xml:space="preserve">. </w:t>
      </w:r>
      <w:r w:rsidRPr="00DD3320">
        <w:rPr>
          <w:rFonts w:cs="Arial"/>
          <w:b/>
          <w:szCs w:val="20"/>
        </w:rPr>
        <w:t>Pouvez-vous boire la coupe que moi je bois</w:t>
      </w:r>
      <w:r w:rsidR="005F3F53">
        <w:rPr>
          <w:rFonts w:cs="Arial"/>
          <w:b/>
          <w:szCs w:val="20"/>
        </w:rPr>
        <w:t xml:space="preserve">, </w:t>
      </w:r>
      <w:r w:rsidRPr="00DD3320">
        <w:rPr>
          <w:rFonts w:cs="Arial"/>
          <w:b/>
          <w:szCs w:val="20"/>
        </w:rPr>
        <w:t>ou être baptisés du baptême dont moi je suis baptisé</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39 </w:t>
      </w:r>
      <w:r w:rsidRPr="00DD3320">
        <w:rPr>
          <w:rFonts w:cs="Arial"/>
          <w:b/>
          <w:szCs w:val="20"/>
        </w:rPr>
        <w:t>Ils lui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Nous le pouvons</w:t>
      </w:r>
      <w:r w:rsidR="00116908">
        <w:rPr>
          <w:rFonts w:cs="Arial"/>
          <w:b/>
          <w:szCs w:val="20"/>
        </w:rPr>
        <w:t>”</w:t>
      </w:r>
      <w:r w:rsidR="00884DB4">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La coupe que moi je bois</w:t>
      </w:r>
      <w:r w:rsidR="005F3F53">
        <w:rPr>
          <w:rFonts w:cs="Arial"/>
          <w:b/>
          <w:szCs w:val="20"/>
        </w:rPr>
        <w:t xml:space="preserve">, </w:t>
      </w:r>
      <w:r w:rsidRPr="00DD3320">
        <w:rPr>
          <w:rFonts w:cs="Arial"/>
          <w:b/>
          <w:szCs w:val="20"/>
        </w:rPr>
        <w:t>vous la boirez</w:t>
      </w:r>
      <w:r w:rsidR="005F3F53">
        <w:rPr>
          <w:rFonts w:cs="Arial"/>
          <w:b/>
          <w:szCs w:val="20"/>
        </w:rPr>
        <w:t xml:space="preserve">, </w:t>
      </w:r>
      <w:r w:rsidRPr="00DD3320">
        <w:rPr>
          <w:rFonts w:cs="Arial"/>
          <w:b/>
          <w:szCs w:val="20"/>
        </w:rPr>
        <w:t>et le baptême dont moi je suis baptisé</w:t>
      </w:r>
      <w:r w:rsidR="005F3F53">
        <w:rPr>
          <w:rFonts w:cs="Arial"/>
          <w:b/>
          <w:szCs w:val="20"/>
        </w:rPr>
        <w:t xml:space="preserve">, </w:t>
      </w:r>
      <w:r w:rsidRPr="00DD3320">
        <w:rPr>
          <w:rFonts w:cs="Arial"/>
          <w:b/>
          <w:szCs w:val="20"/>
        </w:rPr>
        <w:t>vous en serez baptisés</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40 </w:t>
      </w:r>
      <w:r w:rsidRPr="00DD3320">
        <w:rPr>
          <w:rFonts w:cs="Arial"/>
          <w:b/>
          <w:szCs w:val="20"/>
        </w:rPr>
        <w:t>Mais d’être assis à ma droite ou à ma gauche</w:t>
      </w:r>
      <w:r w:rsidR="005F3F53">
        <w:rPr>
          <w:rFonts w:cs="Arial"/>
          <w:b/>
          <w:szCs w:val="20"/>
        </w:rPr>
        <w:t xml:space="preserve">, </w:t>
      </w:r>
      <w:r w:rsidRPr="00DD3320">
        <w:rPr>
          <w:rFonts w:cs="Arial"/>
          <w:b/>
          <w:szCs w:val="20"/>
        </w:rPr>
        <w:t>il ne m’appartient pas de le donner</w:t>
      </w:r>
      <w:r w:rsidR="00C24599" w:rsidRPr="00DD3320">
        <w:rPr>
          <w:rFonts w:cs="Arial"/>
          <w:b/>
          <w:szCs w:val="20"/>
        </w:rPr>
        <w:t xml:space="preserve"> :</w:t>
      </w:r>
      <w:r w:rsidRPr="00DD3320">
        <w:rPr>
          <w:rFonts w:cs="Arial"/>
          <w:b/>
          <w:szCs w:val="20"/>
        </w:rPr>
        <w:t xml:space="preserve"> c’est à ceux pour qui cela a été préparé</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41</w:t>
      </w:r>
      <w:r w:rsidRPr="00DD3320">
        <w:rPr>
          <w:rFonts w:cs="Arial"/>
          <w:b/>
          <w:szCs w:val="20"/>
        </w:rPr>
        <w:t xml:space="preserve"> Et</w:t>
      </w:r>
      <w:r w:rsidR="005F3F53">
        <w:rPr>
          <w:rFonts w:cs="Arial"/>
          <w:b/>
          <w:szCs w:val="20"/>
        </w:rPr>
        <w:t xml:space="preserve">, </w:t>
      </w:r>
      <w:r w:rsidRPr="00DD3320">
        <w:rPr>
          <w:rFonts w:cs="Arial"/>
          <w:b/>
          <w:szCs w:val="20"/>
        </w:rPr>
        <w:t>en entendant cela</w:t>
      </w:r>
      <w:r w:rsidR="005F3F53">
        <w:rPr>
          <w:rFonts w:cs="Arial"/>
          <w:b/>
          <w:szCs w:val="20"/>
        </w:rPr>
        <w:t xml:space="preserve">, </w:t>
      </w:r>
      <w:r w:rsidRPr="00DD3320">
        <w:rPr>
          <w:rFonts w:cs="Arial"/>
          <w:b/>
          <w:szCs w:val="20"/>
        </w:rPr>
        <w:t>les dix [autres] se mirent à s’indigner contre Jacques et Jean</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42 </w:t>
      </w:r>
      <w:r w:rsidRPr="00DD3320">
        <w:rPr>
          <w:rFonts w:cs="Arial"/>
          <w:b/>
          <w:szCs w:val="20"/>
        </w:rPr>
        <w:t>Et</w:t>
      </w:r>
      <w:r w:rsidR="005F3F53">
        <w:rPr>
          <w:rFonts w:cs="Arial"/>
          <w:b/>
          <w:szCs w:val="20"/>
        </w:rPr>
        <w:t xml:space="preserve">, </w:t>
      </w:r>
      <w:r w:rsidRPr="00DD3320">
        <w:rPr>
          <w:rFonts w:cs="Arial"/>
          <w:b/>
          <w:szCs w:val="20"/>
        </w:rPr>
        <w:t>les appelant à lui</w:t>
      </w:r>
      <w:r w:rsidR="005F3F53">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Vous savez que ceux qui passent pour commander aux nations exercent sur elles leur domination</w:t>
      </w:r>
      <w:r w:rsidR="005F3F53">
        <w:rPr>
          <w:rFonts w:cs="Arial"/>
          <w:b/>
          <w:szCs w:val="20"/>
        </w:rPr>
        <w:t xml:space="preserve">, </w:t>
      </w:r>
      <w:r w:rsidRPr="00DD3320">
        <w:rPr>
          <w:rFonts w:cs="Arial"/>
          <w:b/>
          <w:szCs w:val="20"/>
        </w:rPr>
        <w:t>et que leurs grands exercent sur elles leur pouvoir</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43 </w:t>
      </w:r>
      <w:r w:rsidRPr="00DD3320">
        <w:rPr>
          <w:rFonts w:cs="Arial"/>
          <w:b/>
          <w:szCs w:val="20"/>
        </w:rPr>
        <w:t>Or il n’en est pas de même parmi vous</w:t>
      </w:r>
      <w:r w:rsidR="005F3F53">
        <w:rPr>
          <w:rFonts w:cs="Arial"/>
          <w:b/>
          <w:szCs w:val="20"/>
        </w:rPr>
        <w:t xml:space="preserve">, </w:t>
      </w:r>
      <w:r w:rsidRPr="00DD3320">
        <w:rPr>
          <w:rFonts w:cs="Arial"/>
          <w:b/>
          <w:szCs w:val="20"/>
        </w:rPr>
        <w:t>mais celui qui veut devenir grand parmi vous sera votre serviteur</w:t>
      </w:r>
      <w:r w:rsidR="005F3F53">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44 </w:t>
      </w:r>
      <w:r w:rsidRPr="00DD3320">
        <w:rPr>
          <w:rFonts w:cs="Arial"/>
          <w:b/>
          <w:szCs w:val="20"/>
        </w:rPr>
        <w:t>et celui qui parmi vous veut être le premier sera l’esclave de tous</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45 </w:t>
      </w:r>
      <w:r w:rsidRPr="00DD3320">
        <w:rPr>
          <w:rFonts w:cs="Arial"/>
          <w:b/>
          <w:szCs w:val="20"/>
        </w:rPr>
        <w:t>Car le Fils de l’homme n’est pas venu pour être servi</w:t>
      </w:r>
      <w:r w:rsidR="005F3F53">
        <w:rPr>
          <w:rFonts w:cs="Arial"/>
          <w:b/>
          <w:szCs w:val="20"/>
        </w:rPr>
        <w:t xml:space="preserve">, </w:t>
      </w:r>
      <w:r w:rsidRPr="00DD3320">
        <w:rPr>
          <w:rFonts w:cs="Arial"/>
          <w:b/>
          <w:szCs w:val="20"/>
        </w:rPr>
        <w:t>mais pour servir et donner sa vie en rançon pour beaucoup</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46 </w:t>
      </w:r>
      <w:r w:rsidRPr="00DD3320">
        <w:rPr>
          <w:rFonts w:cs="Arial"/>
          <w:b/>
          <w:szCs w:val="20"/>
        </w:rPr>
        <w:t>Et ils viennent à Jéricho</w:t>
      </w:r>
      <w:r w:rsidR="00884DB4">
        <w:rPr>
          <w:rFonts w:cs="Arial"/>
          <w:b/>
          <w:szCs w:val="20"/>
        </w:rPr>
        <w:t xml:space="preserve">. </w:t>
      </w:r>
      <w:r w:rsidRPr="00DD3320">
        <w:rPr>
          <w:rFonts w:cs="Arial"/>
          <w:b/>
          <w:szCs w:val="20"/>
        </w:rPr>
        <w:t>Et tandis qu’il sortait de Jéricho</w:t>
      </w:r>
      <w:r w:rsidR="005F3F53">
        <w:rPr>
          <w:rFonts w:cs="Arial"/>
          <w:b/>
          <w:szCs w:val="20"/>
        </w:rPr>
        <w:t xml:space="preserve">, </w:t>
      </w:r>
      <w:r w:rsidRPr="00DD3320">
        <w:rPr>
          <w:rFonts w:cs="Arial"/>
          <w:b/>
          <w:szCs w:val="20"/>
        </w:rPr>
        <w:t xml:space="preserve">ainsi </w:t>
      </w:r>
      <w:r w:rsidRPr="00DD3320">
        <w:rPr>
          <w:rFonts w:cs="Arial"/>
          <w:b/>
          <w:szCs w:val="20"/>
        </w:rPr>
        <w:lastRenderedPageBreak/>
        <w:t>que ses disciples et une foule considérable</w:t>
      </w:r>
      <w:r w:rsidR="005F3F53">
        <w:rPr>
          <w:rFonts w:cs="Arial"/>
          <w:b/>
          <w:szCs w:val="20"/>
        </w:rPr>
        <w:t xml:space="preserve">, </w:t>
      </w:r>
      <w:r w:rsidRPr="00DD3320">
        <w:rPr>
          <w:rFonts w:cs="Arial"/>
          <w:b/>
          <w:szCs w:val="20"/>
        </w:rPr>
        <w:t>le fils de Timée</w:t>
      </w:r>
      <w:r w:rsidR="005F3F53">
        <w:rPr>
          <w:rFonts w:cs="Arial"/>
          <w:b/>
          <w:szCs w:val="20"/>
        </w:rPr>
        <w:t xml:space="preserve">, </w:t>
      </w:r>
      <w:r w:rsidRPr="00DD3320">
        <w:rPr>
          <w:rFonts w:cs="Arial"/>
          <w:b/>
          <w:szCs w:val="20"/>
        </w:rPr>
        <w:t>Bartimée</w:t>
      </w:r>
      <w:r w:rsidR="005F3F53">
        <w:rPr>
          <w:rFonts w:cs="Arial"/>
          <w:b/>
          <w:szCs w:val="20"/>
        </w:rPr>
        <w:t xml:space="preserve">, </w:t>
      </w:r>
      <w:r w:rsidRPr="00DD3320">
        <w:rPr>
          <w:rFonts w:cs="Arial"/>
          <w:b/>
          <w:szCs w:val="20"/>
        </w:rPr>
        <w:t>un mendiant aveugle</w:t>
      </w:r>
      <w:r w:rsidR="005F3F53">
        <w:rPr>
          <w:rFonts w:cs="Arial"/>
          <w:b/>
          <w:szCs w:val="20"/>
        </w:rPr>
        <w:t xml:space="preserve">, </w:t>
      </w:r>
      <w:r w:rsidRPr="00DD3320">
        <w:rPr>
          <w:rFonts w:cs="Arial"/>
          <w:b/>
          <w:szCs w:val="20"/>
        </w:rPr>
        <w:t>était assis au bord du chemin</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47 </w:t>
      </w:r>
      <w:r w:rsidRPr="00DD3320">
        <w:rPr>
          <w:rFonts w:cs="Arial"/>
          <w:b/>
          <w:szCs w:val="20"/>
        </w:rPr>
        <w:t>Et</w:t>
      </w:r>
      <w:r w:rsidR="005F3F53">
        <w:rPr>
          <w:rFonts w:cs="Arial"/>
          <w:b/>
          <w:szCs w:val="20"/>
        </w:rPr>
        <w:t xml:space="preserve">, </w:t>
      </w:r>
      <w:r w:rsidRPr="00DD3320">
        <w:rPr>
          <w:rFonts w:cs="Arial"/>
          <w:b/>
          <w:szCs w:val="20"/>
        </w:rPr>
        <w:t>apprenant que c’était Jésus le Nazarénien</w:t>
      </w:r>
      <w:r w:rsidR="005F3F53">
        <w:rPr>
          <w:rFonts w:cs="Arial"/>
          <w:b/>
          <w:szCs w:val="20"/>
        </w:rPr>
        <w:t xml:space="preserve">, </w:t>
      </w:r>
      <w:r w:rsidRPr="00DD3320">
        <w:rPr>
          <w:rFonts w:cs="Arial"/>
          <w:b/>
          <w:szCs w:val="20"/>
        </w:rPr>
        <w:t>il se mit à crier et à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Fils de David</w:t>
      </w:r>
      <w:r w:rsidR="005F3F53">
        <w:rPr>
          <w:rFonts w:cs="Arial"/>
          <w:b/>
          <w:szCs w:val="20"/>
        </w:rPr>
        <w:t xml:space="preserve">, </w:t>
      </w:r>
      <w:r w:rsidRPr="00DD3320">
        <w:rPr>
          <w:rFonts w:cs="Arial"/>
          <w:b/>
          <w:szCs w:val="20"/>
        </w:rPr>
        <w:t>Jésus</w:t>
      </w:r>
      <w:r w:rsidR="005F3F53">
        <w:rPr>
          <w:rFonts w:cs="Arial"/>
          <w:b/>
          <w:szCs w:val="20"/>
        </w:rPr>
        <w:t xml:space="preserve">, </w:t>
      </w:r>
      <w:r w:rsidRPr="00DD3320">
        <w:rPr>
          <w:rFonts w:cs="Arial"/>
          <w:b/>
          <w:szCs w:val="20"/>
        </w:rPr>
        <w:t>aie pitié de moi</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48 </w:t>
      </w:r>
      <w:r w:rsidRPr="00DD3320">
        <w:rPr>
          <w:rFonts w:cs="Arial"/>
          <w:b/>
          <w:szCs w:val="20"/>
        </w:rPr>
        <w:t>Et beaucoup le menaçaient pour qu’il se taise</w:t>
      </w:r>
      <w:r w:rsidR="005F3F53">
        <w:rPr>
          <w:rFonts w:cs="Arial"/>
          <w:b/>
          <w:szCs w:val="20"/>
        </w:rPr>
        <w:t xml:space="preserve">, </w:t>
      </w:r>
      <w:r w:rsidRPr="00DD3320">
        <w:rPr>
          <w:rFonts w:cs="Arial"/>
          <w:b/>
          <w:szCs w:val="20"/>
        </w:rPr>
        <w:t>mais il n’en criait que de plus belle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Fils de David</w:t>
      </w:r>
      <w:r w:rsidR="005F3F53">
        <w:rPr>
          <w:rFonts w:cs="Arial"/>
          <w:b/>
          <w:szCs w:val="20"/>
        </w:rPr>
        <w:t xml:space="preserve">, </w:t>
      </w:r>
      <w:r w:rsidRPr="00DD3320">
        <w:rPr>
          <w:rFonts w:cs="Arial"/>
          <w:b/>
          <w:szCs w:val="20"/>
        </w:rPr>
        <w:t>aie pitié de moi</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49 </w:t>
      </w:r>
      <w:r w:rsidRPr="00DD3320">
        <w:rPr>
          <w:rFonts w:cs="Arial"/>
          <w:b/>
          <w:szCs w:val="20"/>
        </w:rPr>
        <w:t>Et</w:t>
      </w:r>
      <w:r w:rsidR="005F3F53">
        <w:rPr>
          <w:rFonts w:cs="Arial"/>
          <w:b/>
          <w:szCs w:val="20"/>
        </w:rPr>
        <w:t xml:space="preserve">, </w:t>
      </w:r>
      <w:r w:rsidRPr="00DD3320">
        <w:rPr>
          <w:rFonts w:cs="Arial"/>
          <w:b/>
          <w:szCs w:val="20"/>
        </w:rPr>
        <w:t>s’arrêtant</w:t>
      </w:r>
      <w:r w:rsidR="005F3F53">
        <w:rPr>
          <w:rFonts w:cs="Arial"/>
          <w:b/>
          <w:szCs w:val="20"/>
        </w:rPr>
        <w:t xml:space="preserve">,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Appelez-le</w:t>
      </w:r>
      <w:r w:rsidR="00116908">
        <w:rPr>
          <w:rFonts w:cs="Arial"/>
          <w:b/>
          <w:szCs w:val="20"/>
        </w:rPr>
        <w:t>”</w:t>
      </w:r>
      <w:r w:rsidR="00884DB4">
        <w:rPr>
          <w:rFonts w:cs="Arial"/>
          <w:b/>
          <w:szCs w:val="20"/>
        </w:rPr>
        <w:t xml:space="preserve">. </w:t>
      </w:r>
      <w:r w:rsidRPr="00DD3320">
        <w:rPr>
          <w:rFonts w:cs="Arial"/>
          <w:b/>
          <w:szCs w:val="20"/>
        </w:rPr>
        <w:t>Et on appelle l’aveugle</w:t>
      </w:r>
      <w:r w:rsidR="005F3F53">
        <w:rPr>
          <w:rFonts w:cs="Arial"/>
          <w:b/>
          <w:szCs w:val="20"/>
        </w:rPr>
        <w:t xml:space="preserve">, </w:t>
      </w:r>
      <w:r w:rsidRPr="00DD3320">
        <w:rPr>
          <w:rFonts w:cs="Arial"/>
          <w:b/>
          <w:szCs w:val="20"/>
        </w:rPr>
        <w:t>on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Courage</w:t>
      </w:r>
      <w:r w:rsidR="009B34CC" w:rsidRPr="00DD3320">
        <w:rPr>
          <w:rFonts w:cs="Arial"/>
          <w:b/>
          <w:szCs w:val="20"/>
        </w:rPr>
        <w:t xml:space="preserve"> !</w:t>
      </w:r>
      <w:r w:rsidRPr="00DD3320">
        <w:rPr>
          <w:rFonts w:cs="Arial"/>
          <w:b/>
          <w:szCs w:val="20"/>
        </w:rPr>
        <w:t xml:space="preserve"> Debout</w:t>
      </w:r>
      <w:r w:rsidR="009B34CC" w:rsidRPr="00DD3320">
        <w:rPr>
          <w:rFonts w:cs="Arial"/>
          <w:b/>
          <w:szCs w:val="20"/>
        </w:rPr>
        <w:t xml:space="preserve"> !</w:t>
      </w:r>
      <w:r w:rsidRPr="00DD3320">
        <w:rPr>
          <w:rFonts w:cs="Arial"/>
          <w:b/>
          <w:szCs w:val="20"/>
        </w:rPr>
        <w:t xml:space="preserve"> Il t’appelle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50 </w:t>
      </w:r>
      <w:r w:rsidRPr="00DD3320">
        <w:rPr>
          <w:rFonts w:cs="Arial"/>
          <w:b/>
          <w:szCs w:val="20"/>
        </w:rPr>
        <w:t>Celui-ci</w:t>
      </w:r>
      <w:r w:rsidR="005F3F53">
        <w:rPr>
          <w:rFonts w:cs="Arial"/>
          <w:b/>
          <w:szCs w:val="20"/>
        </w:rPr>
        <w:t xml:space="preserve">, </w:t>
      </w:r>
      <w:r w:rsidRPr="00DD3320">
        <w:rPr>
          <w:rFonts w:cs="Arial"/>
          <w:b/>
          <w:szCs w:val="20"/>
        </w:rPr>
        <w:t>rejetant son manteau</w:t>
      </w:r>
      <w:r w:rsidR="005F3F53">
        <w:rPr>
          <w:rFonts w:cs="Arial"/>
          <w:b/>
          <w:szCs w:val="20"/>
        </w:rPr>
        <w:t xml:space="preserve">, </w:t>
      </w:r>
      <w:r w:rsidRPr="00DD3320">
        <w:rPr>
          <w:rFonts w:cs="Arial"/>
          <w:b/>
          <w:szCs w:val="20"/>
        </w:rPr>
        <w:t>d’un bond vint vers Jésus</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51 </w:t>
      </w:r>
      <w:r w:rsidRPr="00DD3320">
        <w:rPr>
          <w:rFonts w:cs="Arial"/>
          <w:b/>
          <w:szCs w:val="20"/>
        </w:rPr>
        <w:t>Et s’adressant à lui</w:t>
      </w:r>
      <w:r w:rsidR="005F3F53">
        <w:rPr>
          <w:rFonts w:cs="Arial"/>
          <w:b/>
          <w:szCs w:val="20"/>
        </w:rPr>
        <w:t xml:space="preserve">,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 toi que veux-tu que je fasse</w:t>
      </w:r>
      <w:r w:rsidR="00E44164" w:rsidRPr="00DD3320">
        <w:rPr>
          <w:rFonts w:cs="Arial"/>
          <w:b/>
          <w:szCs w:val="20"/>
        </w:rPr>
        <w:t xml:space="preserve"> ?</w:t>
      </w:r>
      <w:r w:rsidR="00116908">
        <w:rPr>
          <w:rFonts w:cs="Arial"/>
          <w:b/>
          <w:szCs w:val="20"/>
        </w:rPr>
        <w:t>”</w:t>
      </w:r>
      <w:r w:rsidRPr="00DD3320">
        <w:rPr>
          <w:rFonts w:cs="Arial"/>
          <w:b/>
          <w:szCs w:val="20"/>
        </w:rPr>
        <w:t xml:space="preserve"> L’aveugle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Rabbouni</w:t>
      </w:r>
      <w:r w:rsidR="005F3F53">
        <w:rPr>
          <w:rFonts w:cs="Arial"/>
          <w:b/>
          <w:szCs w:val="20"/>
        </w:rPr>
        <w:t xml:space="preserve">, </w:t>
      </w:r>
      <w:r w:rsidRPr="00DD3320">
        <w:rPr>
          <w:rFonts w:cs="Arial"/>
          <w:b/>
          <w:szCs w:val="20"/>
        </w:rPr>
        <w:t>que je recouvre la vue</w:t>
      </w:r>
      <w:r w:rsidR="00116908">
        <w:rPr>
          <w:rFonts w:cs="Arial"/>
          <w:b/>
          <w:szCs w:val="20"/>
        </w:rPr>
        <w:t>”</w:t>
      </w:r>
      <w:r w:rsidR="00884DB4">
        <w:rPr>
          <w:rFonts w:cs="Arial"/>
          <w:b/>
          <w:szCs w:val="20"/>
        </w:rPr>
        <w:t xml:space="preserve">. </w:t>
      </w:r>
      <w:r w:rsidRPr="003D3AF4">
        <w:rPr>
          <w:b/>
          <w:szCs w:val="20"/>
          <w:vertAlign w:val="superscript"/>
        </w:rPr>
        <w:t>Mc 10</w:t>
      </w:r>
      <w:r w:rsidR="005F3F53" w:rsidRPr="003D3AF4">
        <w:rPr>
          <w:b/>
          <w:szCs w:val="20"/>
          <w:vertAlign w:val="superscript"/>
        </w:rPr>
        <w:t xml:space="preserve">, </w:t>
      </w:r>
      <w:r w:rsidRPr="003D3AF4">
        <w:rPr>
          <w:rFonts w:cs="Arial"/>
          <w:b/>
          <w:szCs w:val="20"/>
          <w:vertAlign w:val="superscript"/>
        </w:rPr>
        <w:t xml:space="preserve">52 </w:t>
      </w:r>
      <w:r w:rsidRPr="00DD3320">
        <w:rPr>
          <w:rFonts w:cs="Arial"/>
          <w:b/>
          <w:szCs w:val="20"/>
        </w:rPr>
        <w:t>Et 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Va</w:t>
      </w:r>
      <w:r w:rsidR="00F17259">
        <w:rPr>
          <w:rFonts w:cs="Arial"/>
          <w:b/>
          <w:szCs w:val="20"/>
        </w:rPr>
        <w:t xml:space="preserve"> </w:t>
      </w:r>
      <w:r w:rsidR="00601DF6">
        <w:rPr>
          <w:rFonts w:cs="Arial"/>
          <w:b/>
          <w:szCs w:val="20"/>
        </w:rPr>
        <w:t xml:space="preserve">; </w:t>
      </w:r>
      <w:r w:rsidRPr="00DD3320">
        <w:rPr>
          <w:rFonts w:cs="Arial"/>
          <w:b/>
          <w:szCs w:val="20"/>
        </w:rPr>
        <w:t>ta foi t’a sauvé</w:t>
      </w:r>
      <w:r w:rsidR="009B34CC" w:rsidRPr="00DD3320">
        <w:rPr>
          <w:rFonts w:cs="Arial"/>
          <w:b/>
          <w:szCs w:val="20"/>
        </w:rPr>
        <w:t xml:space="preserve"> !</w:t>
      </w:r>
      <w:r w:rsidR="00116908">
        <w:rPr>
          <w:rFonts w:cs="Arial"/>
          <w:b/>
          <w:szCs w:val="20"/>
        </w:rPr>
        <w:t>”</w:t>
      </w:r>
      <w:r w:rsidRPr="00DD3320">
        <w:rPr>
          <w:rFonts w:cs="Arial"/>
          <w:b/>
          <w:szCs w:val="20"/>
        </w:rPr>
        <w:t xml:space="preserve"> et aussitôt il recouvra la vue</w:t>
      </w:r>
      <w:r w:rsidR="005F3F53">
        <w:rPr>
          <w:rFonts w:cs="Arial"/>
          <w:b/>
          <w:szCs w:val="20"/>
        </w:rPr>
        <w:t xml:space="preserve">, </w:t>
      </w:r>
      <w:r w:rsidRPr="00DD3320">
        <w:rPr>
          <w:rFonts w:cs="Arial"/>
          <w:b/>
          <w:szCs w:val="20"/>
        </w:rPr>
        <w:t>et il le suivait sur le chemin</w:t>
      </w:r>
      <w:r w:rsidR="00884DB4">
        <w:rPr>
          <w:rFonts w:cs="Arial"/>
          <w:b/>
          <w:szCs w:val="20"/>
        </w:rPr>
        <w:t xml:space="preserve">. </w:t>
      </w:r>
    </w:p>
    <w:p w14:paraId="131C1118" w14:textId="77777777" w:rsidR="0002716A" w:rsidRPr="00DD3320" w:rsidRDefault="0002716A" w:rsidP="00AA21DB">
      <w:pPr>
        <w:pStyle w:val="Titre2"/>
        <w:rPr>
          <w:b/>
        </w:rPr>
      </w:pPr>
      <w:bookmarkStart w:id="90" w:name="_Toc261096317"/>
      <w:bookmarkStart w:id="91" w:name="_Toc261108170"/>
      <w:bookmarkStart w:id="92" w:name="_Toc88406851"/>
      <w:r w:rsidRPr="00DD3320">
        <w:rPr>
          <w:b/>
        </w:rPr>
        <w:t>Chapitre 11</w:t>
      </w:r>
      <w:r w:rsidR="00C24599" w:rsidRPr="00DD3320">
        <w:rPr>
          <w:b/>
        </w:rPr>
        <w:t xml:space="preserve"> :</w:t>
      </w:r>
      <w:bookmarkEnd w:id="90"/>
      <w:bookmarkEnd w:id="91"/>
      <w:bookmarkEnd w:id="92"/>
    </w:p>
    <w:p w14:paraId="36C87FA4" w14:textId="77777777" w:rsidR="0002716A" w:rsidRPr="00DD3320" w:rsidRDefault="0002716A" w:rsidP="0002716A">
      <w:pPr>
        <w:rPr>
          <w:rFonts w:cs="Arial"/>
          <w:b/>
          <w:szCs w:val="20"/>
        </w:rPr>
      </w:pPr>
      <w:r w:rsidRPr="003D3AF4">
        <w:rPr>
          <w:b/>
          <w:szCs w:val="20"/>
          <w:vertAlign w:val="superscript"/>
        </w:rPr>
        <w:t>Mc 11</w:t>
      </w:r>
      <w:r w:rsidR="005F3F53" w:rsidRPr="003D3AF4">
        <w:rPr>
          <w:b/>
          <w:szCs w:val="20"/>
          <w:vertAlign w:val="superscript"/>
        </w:rPr>
        <w:t xml:space="preserve">, </w:t>
      </w:r>
      <w:r w:rsidRPr="003D3AF4">
        <w:rPr>
          <w:rFonts w:cs="Arial"/>
          <w:b/>
          <w:bCs/>
          <w:szCs w:val="20"/>
          <w:vertAlign w:val="superscript"/>
        </w:rPr>
        <w:t>1</w:t>
      </w:r>
      <w:r w:rsidRPr="00DD3320">
        <w:rPr>
          <w:rFonts w:cs="Arial"/>
          <w:b/>
          <w:bCs/>
          <w:szCs w:val="20"/>
        </w:rPr>
        <w:t xml:space="preserve"> Et </w:t>
      </w:r>
      <w:r w:rsidRPr="00DD3320">
        <w:rPr>
          <w:rFonts w:cs="Arial"/>
          <w:b/>
          <w:szCs w:val="20"/>
        </w:rPr>
        <w:t>lorsqu’ils approchent de Jérusalem</w:t>
      </w:r>
      <w:r w:rsidR="005F3F53">
        <w:rPr>
          <w:rFonts w:cs="Arial"/>
          <w:b/>
          <w:szCs w:val="20"/>
        </w:rPr>
        <w:t xml:space="preserve">, </w:t>
      </w:r>
      <w:r w:rsidRPr="00DD3320">
        <w:rPr>
          <w:rFonts w:cs="Arial"/>
          <w:b/>
          <w:szCs w:val="20"/>
        </w:rPr>
        <w:t>vers Bethphagué et Béthanie</w:t>
      </w:r>
      <w:r w:rsidR="005F3F53">
        <w:rPr>
          <w:rFonts w:cs="Arial"/>
          <w:b/>
          <w:szCs w:val="20"/>
        </w:rPr>
        <w:t xml:space="preserve">, </w:t>
      </w:r>
      <w:r w:rsidRPr="00DD3320">
        <w:rPr>
          <w:rFonts w:cs="Arial"/>
          <w:b/>
          <w:szCs w:val="20"/>
        </w:rPr>
        <w:t>près du mont des Oliviers</w:t>
      </w:r>
      <w:r w:rsidR="005F3F53">
        <w:rPr>
          <w:rFonts w:cs="Arial"/>
          <w:b/>
          <w:szCs w:val="20"/>
        </w:rPr>
        <w:t xml:space="preserve">, </w:t>
      </w:r>
      <w:r w:rsidRPr="00DD3320">
        <w:rPr>
          <w:rFonts w:cs="Arial"/>
          <w:b/>
          <w:szCs w:val="20"/>
        </w:rPr>
        <w:t xml:space="preserve">il envoie deux de ses disciples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Allez au village qui est en face de vous</w:t>
      </w:r>
      <w:r w:rsidR="005F3F53">
        <w:rPr>
          <w:rFonts w:cs="Arial"/>
          <w:b/>
          <w:szCs w:val="20"/>
        </w:rPr>
        <w:t xml:space="preserve">, </w:t>
      </w:r>
      <w:r w:rsidRPr="00DD3320">
        <w:rPr>
          <w:rFonts w:cs="Arial"/>
          <w:b/>
          <w:szCs w:val="20"/>
        </w:rPr>
        <w:t>et aussitôt en y pénétrant</w:t>
      </w:r>
      <w:r w:rsidR="005F3F53">
        <w:rPr>
          <w:rFonts w:cs="Arial"/>
          <w:b/>
          <w:szCs w:val="20"/>
        </w:rPr>
        <w:t xml:space="preserve">, </w:t>
      </w:r>
      <w:r w:rsidRPr="00DD3320">
        <w:rPr>
          <w:rFonts w:cs="Arial"/>
          <w:b/>
          <w:szCs w:val="20"/>
        </w:rPr>
        <w:t>vous trouverez un ânon attaché</w:t>
      </w:r>
      <w:r w:rsidR="005F3F53">
        <w:rPr>
          <w:rFonts w:cs="Arial"/>
          <w:b/>
          <w:szCs w:val="20"/>
        </w:rPr>
        <w:t xml:space="preserve">, </w:t>
      </w:r>
      <w:r w:rsidRPr="00DD3320">
        <w:rPr>
          <w:rFonts w:cs="Arial"/>
          <w:b/>
          <w:szCs w:val="20"/>
        </w:rPr>
        <w:t>sur lequel aucun homme encore ne s’est assis</w:t>
      </w:r>
      <w:r w:rsidR="00F17259">
        <w:rPr>
          <w:rFonts w:cs="Arial"/>
          <w:b/>
          <w:szCs w:val="20"/>
        </w:rPr>
        <w:t xml:space="preserve"> </w:t>
      </w:r>
      <w:r w:rsidR="00601DF6">
        <w:rPr>
          <w:rFonts w:cs="Arial"/>
          <w:b/>
          <w:szCs w:val="20"/>
        </w:rPr>
        <w:t xml:space="preserve">; </w:t>
      </w:r>
      <w:r w:rsidRPr="00DD3320">
        <w:rPr>
          <w:rFonts w:cs="Arial"/>
          <w:b/>
          <w:szCs w:val="20"/>
        </w:rPr>
        <w:t>déliez-le et conduisez-le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 si quelqu’un vous dit</w:t>
      </w:r>
      <w:r w:rsidR="00C24599" w:rsidRPr="00DD3320">
        <w:rPr>
          <w:rFonts w:cs="Arial"/>
          <w:b/>
          <w:szCs w:val="20"/>
        </w:rPr>
        <w:t xml:space="preserve"> :</w:t>
      </w:r>
      <w:r w:rsidRPr="00DD3320">
        <w:rPr>
          <w:rFonts w:cs="Arial"/>
          <w:b/>
          <w:szCs w:val="20"/>
        </w:rPr>
        <w:t xml:space="preserve"> Qu’est-ce que vous faites là</w:t>
      </w:r>
      <w:r w:rsidR="00E44164" w:rsidRPr="00DD3320">
        <w:rPr>
          <w:rFonts w:cs="Arial"/>
          <w:b/>
          <w:szCs w:val="20"/>
        </w:rPr>
        <w:t xml:space="preserve"> ?</w:t>
      </w:r>
      <w:r w:rsidRPr="00DD3320">
        <w:rPr>
          <w:rFonts w:cs="Arial"/>
          <w:b/>
          <w:szCs w:val="20"/>
        </w:rPr>
        <w:t xml:space="preserve"> dites</w:t>
      </w:r>
      <w:r w:rsidR="00C24599" w:rsidRPr="00DD3320">
        <w:rPr>
          <w:rFonts w:cs="Arial"/>
          <w:b/>
          <w:szCs w:val="20"/>
        </w:rPr>
        <w:t xml:space="preserve"> :</w:t>
      </w:r>
      <w:r w:rsidRPr="00DD3320">
        <w:rPr>
          <w:rFonts w:cs="Arial"/>
          <w:b/>
          <w:szCs w:val="20"/>
        </w:rPr>
        <w:t xml:space="preserve"> Le Seigneur en a besoin</w:t>
      </w:r>
      <w:r w:rsidR="005F3F53">
        <w:rPr>
          <w:rFonts w:cs="Arial"/>
          <w:b/>
          <w:szCs w:val="20"/>
        </w:rPr>
        <w:t xml:space="preserve">, </w:t>
      </w:r>
      <w:r w:rsidRPr="00DD3320">
        <w:rPr>
          <w:rFonts w:cs="Arial"/>
          <w:b/>
          <w:szCs w:val="20"/>
        </w:rPr>
        <w:t>et aussitôt il le renvoie de nouveau ici</w:t>
      </w:r>
      <w:r w:rsidR="00116908">
        <w:rPr>
          <w:rFonts w:cs="Arial"/>
          <w:b/>
          <w:szCs w:val="20"/>
        </w:rPr>
        <w: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Et ils s’en allèrent</w:t>
      </w:r>
      <w:r w:rsidR="005F3F53">
        <w:rPr>
          <w:rFonts w:cs="Arial"/>
          <w:b/>
          <w:szCs w:val="20"/>
        </w:rPr>
        <w:t xml:space="preserve">, </w:t>
      </w:r>
      <w:r w:rsidRPr="00DD3320">
        <w:rPr>
          <w:rFonts w:cs="Arial"/>
          <w:b/>
          <w:szCs w:val="20"/>
        </w:rPr>
        <w:t>et ils trouvèrent un ânon attaché</w:t>
      </w:r>
      <w:r w:rsidR="005F3F53">
        <w:rPr>
          <w:rFonts w:cs="Arial"/>
          <w:b/>
          <w:szCs w:val="20"/>
        </w:rPr>
        <w:t xml:space="preserve">, </w:t>
      </w:r>
      <w:r w:rsidRPr="00DD3320">
        <w:rPr>
          <w:rFonts w:cs="Arial"/>
          <w:b/>
          <w:szCs w:val="20"/>
        </w:rPr>
        <w:t>près d’une porte</w:t>
      </w:r>
      <w:r w:rsidR="005F3F53">
        <w:rPr>
          <w:rFonts w:cs="Arial"/>
          <w:b/>
          <w:szCs w:val="20"/>
        </w:rPr>
        <w:t xml:space="preserve">, </w:t>
      </w:r>
      <w:r w:rsidRPr="00DD3320">
        <w:rPr>
          <w:rFonts w:cs="Arial"/>
          <w:b/>
          <w:szCs w:val="20"/>
        </w:rPr>
        <w:t>dehors</w:t>
      </w:r>
      <w:r w:rsidR="005F3F53">
        <w:rPr>
          <w:rFonts w:cs="Arial"/>
          <w:b/>
          <w:szCs w:val="20"/>
        </w:rPr>
        <w:t xml:space="preserve">, </w:t>
      </w:r>
      <w:r w:rsidRPr="00DD3320">
        <w:rPr>
          <w:rFonts w:cs="Arial"/>
          <w:b/>
          <w:szCs w:val="20"/>
        </w:rPr>
        <w:t>dans la rue</w:t>
      </w:r>
      <w:r w:rsidR="00884DB4">
        <w:rPr>
          <w:rFonts w:cs="Arial"/>
          <w:b/>
          <w:szCs w:val="20"/>
        </w:rPr>
        <w:t xml:space="preserve">. </w:t>
      </w:r>
      <w:r w:rsidRPr="00DD3320">
        <w:rPr>
          <w:rFonts w:cs="Arial"/>
          <w:b/>
          <w:szCs w:val="20"/>
        </w:rPr>
        <w:t>Et ils le délient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Et quelques-uns de ceux qui se tenaient là leur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Qu’est-ce qui vous prend de délier l’ânon</w:t>
      </w:r>
      <w:r w:rsidR="00E44164" w:rsidRPr="00DD3320">
        <w:rPr>
          <w:rFonts w:cs="Arial"/>
          <w:b/>
          <w:szCs w:val="20"/>
        </w:rPr>
        <w:t xml:space="preserve"> ?</w:t>
      </w:r>
      <w:r w:rsidR="00116908">
        <w:rPr>
          <w:rFonts w:cs="Arial"/>
          <w:b/>
          <w:szCs w:val="20"/>
        </w:rPr>
        <w:t>”</w:t>
      </w:r>
      <w:r w:rsidR="006C46BF">
        <w:rPr>
          <w:rFonts w:cs="Arial"/>
          <w:b/>
          <w:szCs w:val="20"/>
        </w:rPr>
        <w: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6 </w:t>
      </w:r>
      <w:r w:rsidRPr="00DD3320">
        <w:rPr>
          <w:rFonts w:cs="Arial"/>
          <w:b/>
          <w:szCs w:val="20"/>
        </w:rPr>
        <w:t>Ils leur dirent selon ce qu’avait dit Jésus</w:t>
      </w:r>
      <w:r w:rsidR="005F3F53">
        <w:rPr>
          <w:rFonts w:cs="Arial"/>
          <w:b/>
          <w:szCs w:val="20"/>
        </w:rPr>
        <w:t xml:space="preserve">, </w:t>
      </w:r>
      <w:r w:rsidRPr="00DD3320">
        <w:rPr>
          <w:rFonts w:cs="Arial"/>
          <w:b/>
          <w:szCs w:val="20"/>
        </w:rPr>
        <w:t>et on les laissa faire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7</w:t>
      </w:r>
      <w:r w:rsidRPr="00DD3320">
        <w:rPr>
          <w:rFonts w:cs="Arial"/>
          <w:b/>
          <w:szCs w:val="20"/>
        </w:rPr>
        <w:t xml:space="preserve"> Et ils conduisent l’ânon à Jésus</w:t>
      </w:r>
      <w:r w:rsidR="005F3F53">
        <w:rPr>
          <w:rFonts w:cs="Arial"/>
          <w:b/>
          <w:szCs w:val="20"/>
        </w:rPr>
        <w:t xml:space="preserve">, </w:t>
      </w:r>
      <w:r w:rsidRPr="00DD3320">
        <w:rPr>
          <w:rFonts w:cs="Arial"/>
          <w:b/>
          <w:szCs w:val="20"/>
        </w:rPr>
        <w:t>et ils jettent leurs manteaux sur la [bête]</w:t>
      </w:r>
      <w:r w:rsidR="005F3F53">
        <w:rPr>
          <w:rFonts w:cs="Arial"/>
          <w:b/>
          <w:szCs w:val="20"/>
        </w:rPr>
        <w:t xml:space="preserve">, </w:t>
      </w:r>
      <w:r w:rsidRPr="00DD3320">
        <w:rPr>
          <w:rFonts w:cs="Arial"/>
          <w:b/>
          <w:szCs w:val="20"/>
        </w:rPr>
        <w:t>et il s’assit dessus</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8 </w:t>
      </w:r>
      <w:r w:rsidRPr="00DD3320">
        <w:rPr>
          <w:rFonts w:cs="Arial"/>
          <w:b/>
          <w:szCs w:val="20"/>
        </w:rPr>
        <w:t>Et beaucoup de gens étendirent leurs manteaux sur le chemin</w:t>
      </w:r>
      <w:r w:rsidR="005F3F53">
        <w:rPr>
          <w:rFonts w:cs="Arial"/>
          <w:b/>
          <w:szCs w:val="20"/>
        </w:rPr>
        <w:t xml:space="preserve">, </w:t>
      </w:r>
      <w:r w:rsidRPr="00DD3320">
        <w:rPr>
          <w:rFonts w:cs="Arial"/>
          <w:b/>
          <w:szCs w:val="20"/>
        </w:rPr>
        <w:t>d’autres des feuillages</w:t>
      </w:r>
      <w:r w:rsidR="005F3F53">
        <w:rPr>
          <w:rFonts w:cs="Arial"/>
          <w:b/>
          <w:szCs w:val="20"/>
        </w:rPr>
        <w:t xml:space="preserve">, </w:t>
      </w:r>
      <w:r w:rsidRPr="00DD3320">
        <w:rPr>
          <w:rFonts w:cs="Arial"/>
          <w:b/>
          <w:szCs w:val="20"/>
        </w:rPr>
        <w:t>qu’ils coupaient dans les champs</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Et ceux qui précédaient et ceux qui suivaient criaient</w:t>
      </w:r>
      <w:r w:rsidR="00C24599" w:rsidRPr="00DD3320">
        <w:rPr>
          <w:rFonts w:cs="Arial"/>
          <w:b/>
          <w:szCs w:val="20"/>
        </w:rPr>
        <w:t xml:space="preserve"> :</w:t>
      </w:r>
      <w:r w:rsidRPr="00DD3320">
        <w:rPr>
          <w:rFonts w:cs="Arial"/>
          <w:b/>
          <w:szCs w:val="20"/>
        </w:rPr>
        <w:t xml:space="preserve"> </w:t>
      </w:r>
      <w:r w:rsidR="00021B24">
        <w:rPr>
          <w:rFonts w:cs="Arial"/>
          <w:b/>
          <w:i/>
          <w:iCs/>
          <w:szCs w:val="20"/>
        </w:rPr>
        <w:t>“</w:t>
      </w:r>
      <w:r w:rsidRPr="00DD3320">
        <w:rPr>
          <w:rFonts w:cs="Arial"/>
          <w:b/>
          <w:i/>
          <w:iCs/>
          <w:szCs w:val="20"/>
        </w:rPr>
        <w:t>Hosanna</w:t>
      </w:r>
      <w:r w:rsidR="009B34CC" w:rsidRPr="00DD3320">
        <w:rPr>
          <w:rFonts w:cs="Arial"/>
          <w:b/>
          <w:i/>
          <w:iCs/>
          <w:szCs w:val="20"/>
        </w:rPr>
        <w:t xml:space="preserve"> !</w:t>
      </w:r>
      <w:r w:rsidRPr="00DD3320">
        <w:rPr>
          <w:rFonts w:cs="Arial"/>
          <w:b/>
          <w:i/>
          <w:iCs/>
          <w:szCs w:val="20"/>
        </w:rPr>
        <w:t xml:space="preserve"> Béni soit celui qui vient au nom du Seigneur</w:t>
      </w:r>
      <w:r w:rsidR="009B34CC" w:rsidRPr="00DD3320">
        <w:rPr>
          <w:rFonts w:cs="Arial"/>
          <w:b/>
          <w:i/>
          <w:iCs/>
          <w:szCs w:val="20"/>
        </w:rPr>
        <w:t xml:space="preserve"> !</w:t>
      </w:r>
      <w:r w:rsidRPr="00DD3320">
        <w:rPr>
          <w:rFonts w:cs="Arial"/>
          <w:b/>
          <w:i/>
          <w:iCs/>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10</w:t>
      </w:r>
      <w:r w:rsidRPr="00DD3320">
        <w:rPr>
          <w:rFonts w:cs="Arial"/>
          <w:b/>
          <w:szCs w:val="20"/>
        </w:rPr>
        <w:t xml:space="preserve"> Béni soit le règne qui vient</w:t>
      </w:r>
      <w:r w:rsidR="005F3F53">
        <w:rPr>
          <w:rFonts w:cs="Arial"/>
          <w:b/>
          <w:szCs w:val="20"/>
        </w:rPr>
        <w:t xml:space="preserve">, </w:t>
      </w:r>
      <w:r w:rsidRPr="00DD3320">
        <w:rPr>
          <w:rFonts w:cs="Arial"/>
          <w:b/>
          <w:szCs w:val="20"/>
        </w:rPr>
        <w:t>celui de notre père David</w:t>
      </w:r>
      <w:r w:rsidR="009B34CC" w:rsidRPr="00DD3320">
        <w:rPr>
          <w:rFonts w:cs="Arial"/>
          <w:b/>
          <w:szCs w:val="20"/>
        </w:rPr>
        <w:t xml:space="preserve"> !</w:t>
      </w:r>
      <w:r w:rsidRPr="00DD3320">
        <w:rPr>
          <w:rFonts w:cs="Arial"/>
          <w:b/>
          <w:szCs w:val="20"/>
        </w:rPr>
        <w:t xml:space="preserve"> </w:t>
      </w:r>
      <w:r w:rsidRPr="00DD3320">
        <w:rPr>
          <w:rFonts w:cs="Arial"/>
          <w:b/>
          <w:i/>
          <w:iCs/>
          <w:szCs w:val="20"/>
        </w:rPr>
        <w:t xml:space="preserve">Hosanna </w:t>
      </w:r>
      <w:r w:rsidRPr="00DD3320">
        <w:rPr>
          <w:rFonts w:cs="Arial"/>
          <w:b/>
          <w:szCs w:val="20"/>
        </w:rPr>
        <w:t>au plus haut [des cieux]</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11</w:t>
      </w:r>
      <w:r w:rsidRPr="00DD3320">
        <w:rPr>
          <w:rFonts w:cs="Arial"/>
          <w:b/>
          <w:szCs w:val="20"/>
        </w:rPr>
        <w:t xml:space="preserve"> Et il entra à Jérusalem dans le Temple</w:t>
      </w:r>
      <w:r w:rsidR="005F3F53">
        <w:rPr>
          <w:rFonts w:cs="Arial"/>
          <w:b/>
          <w:szCs w:val="20"/>
        </w:rPr>
        <w:t xml:space="preserve">, </w:t>
      </w:r>
      <w:r w:rsidRPr="00DD3320">
        <w:rPr>
          <w:rFonts w:cs="Arial"/>
          <w:b/>
          <w:szCs w:val="20"/>
        </w:rPr>
        <w:t>et après avoir promené ses regards sur toutes choses</w:t>
      </w:r>
      <w:r w:rsidR="005F3F53">
        <w:rPr>
          <w:rFonts w:cs="Arial"/>
          <w:b/>
          <w:szCs w:val="20"/>
        </w:rPr>
        <w:t xml:space="preserve">, </w:t>
      </w:r>
      <w:r w:rsidRPr="00DD3320">
        <w:rPr>
          <w:rFonts w:cs="Arial"/>
          <w:b/>
          <w:szCs w:val="20"/>
        </w:rPr>
        <w:t>comme déjà l’heure était tardive</w:t>
      </w:r>
      <w:r w:rsidR="005F3F53">
        <w:rPr>
          <w:rFonts w:cs="Arial"/>
          <w:b/>
          <w:szCs w:val="20"/>
        </w:rPr>
        <w:t xml:space="preserve">, </w:t>
      </w:r>
      <w:r w:rsidRPr="00DD3320">
        <w:rPr>
          <w:rFonts w:cs="Arial"/>
          <w:b/>
          <w:szCs w:val="20"/>
        </w:rPr>
        <w:t>il sortit vers Béthanie avec les Douze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Et le lendemain</w:t>
      </w:r>
      <w:r w:rsidR="005F3F53">
        <w:rPr>
          <w:rFonts w:cs="Arial"/>
          <w:b/>
          <w:szCs w:val="20"/>
        </w:rPr>
        <w:t xml:space="preserve">, </w:t>
      </w:r>
      <w:r w:rsidRPr="00DD3320">
        <w:rPr>
          <w:rFonts w:cs="Arial"/>
          <w:b/>
          <w:szCs w:val="20"/>
        </w:rPr>
        <w:t>tandis qu’ils sortaient de Béthanie</w:t>
      </w:r>
      <w:r w:rsidR="005F3F53">
        <w:rPr>
          <w:rFonts w:cs="Arial"/>
          <w:b/>
          <w:szCs w:val="20"/>
        </w:rPr>
        <w:t xml:space="preserve">, </w:t>
      </w:r>
      <w:r w:rsidRPr="00DD3320">
        <w:rPr>
          <w:rFonts w:cs="Arial"/>
          <w:b/>
          <w:szCs w:val="20"/>
        </w:rPr>
        <w:t>il eut faim</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w:t>
      </w:r>
      <w:r w:rsidR="005F3F53">
        <w:rPr>
          <w:rFonts w:cs="Arial"/>
          <w:b/>
          <w:szCs w:val="20"/>
        </w:rPr>
        <w:t xml:space="preserve">, </w:t>
      </w:r>
      <w:r w:rsidRPr="00DD3320">
        <w:rPr>
          <w:rFonts w:cs="Arial"/>
          <w:b/>
          <w:szCs w:val="20"/>
        </w:rPr>
        <w:t>voyant de loin un figuier qui avait des feuilles</w:t>
      </w:r>
      <w:r w:rsidR="005F3F53">
        <w:rPr>
          <w:rFonts w:cs="Arial"/>
          <w:b/>
          <w:szCs w:val="20"/>
        </w:rPr>
        <w:t xml:space="preserve">, </w:t>
      </w:r>
      <w:r w:rsidRPr="00DD3320">
        <w:rPr>
          <w:rFonts w:cs="Arial"/>
          <w:b/>
          <w:szCs w:val="20"/>
        </w:rPr>
        <w:t>il alla voir s’il y trouverait quelque chose</w:t>
      </w:r>
      <w:r w:rsidR="005F3F53">
        <w:rPr>
          <w:rFonts w:cs="Arial"/>
          <w:b/>
          <w:szCs w:val="20"/>
        </w:rPr>
        <w:t xml:space="preserve">, </w:t>
      </w:r>
      <w:r w:rsidRPr="00DD3320">
        <w:rPr>
          <w:rFonts w:cs="Arial"/>
          <w:b/>
          <w:szCs w:val="20"/>
        </w:rPr>
        <w:t>mais y étant allé</w:t>
      </w:r>
      <w:r w:rsidR="005F3F53">
        <w:rPr>
          <w:rFonts w:cs="Arial"/>
          <w:b/>
          <w:szCs w:val="20"/>
        </w:rPr>
        <w:t xml:space="preserve">, </w:t>
      </w:r>
      <w:r w:rsidRPr="00DD3320">
        <w:rPr>
          <w:rFonts w:cs="Arial"/>
          <w:b/>
          <w:szCs w:val="20"/>
        </w:rPr>
        <w:t>il ne trouva rien que des feuilles</w:t>
      </w:r>
      <w:r w:rsidR="00F17259">
        <w:rPr>
          <w:rFonts w:cs="Arial"/>
          <w:b/>
          <w:szCs w:val="20"/>
        </w:rPr>
        <w:t xml:space="preserve"> </w:t>
      </w:r>
      <w:r w:rsidR="00601DF6">
        <w:rPr>
          <w:rFonts w:cs="Arial"/>
          <w:b/>
          <w:szCs w:val="20"/>
        </w:rPr>
        <w:t xml:space="preserve">; </w:t>
      </w:r>
      <w:r w:rsidRPr="00DD3320">
        <w:rPr>
          <w:rFonts w:cs="Arial"/>
          <w:b/>
          <w:szCs w:val="20"/>
        </w:rPr>
        <w:t>car ce n’était pas le temps des figues</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14 </w:t>
      </w:r>
      <w:r w:rsidRPr="00DD3320">
        <w:rPr>
          <w:rFonts w:cs="Arial"/>
          <w:b/>
          <w:szCs w:val="20"/>
        </w:rPr>
        <w:t>Et</w:t>
      </w:r>
      <w:r w:rsidR="005F3F53">
        <w:rPr>
          <w:rFonts w:cs="Arial"/>
          <w:b/>
          <w:szCs w:val="20"/>
        </w:rPr>
        <w:t xml:space="preserve">, </w:t>
      </w:r>
      <w:r w:rsidRPr="00DD3320">
        <w:rPr>
          <w:rFonts w:cs="Arial"/>
          <w:b/>
          <w:szCs w:val="20"/>
        </w:rPr>
        <w:t>prenant la parole</w:t>
      </w:r>
      <w:r w:rsidR="005F3F53">
        <w:rPr>
          <w:rFonts w:cs="Arial"/>
          <w:b/>
          <w:szCs w:val="20"/>
        </w:rPr>
        <w:t xml:space="preserve">, </w:t>
      </w:r>
      <w:r w:rsidRPr="00DD3320">
        <w:rPr>
          <w:rFonts w:cs="Arial"/>
          <w:b/>
          <w:szCs w:val="20"/>
        </w:rPr>
        <w:t>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jamais plus désormais</w:t>
      </w:r>
      <w:r w:rsidR="005F3F53">
        <w:rPr>
          <w:rFonts w:cs="Arial"/>
          <w:b/>
          <w:szCs w:val="20"/>
        </w:rPr>
        <w:t xml:space="preserve">, </w:t>
      </w:r>
      <w:r w:rsidRPr="00DD3320">
        <w:rPr>
          <w:rFonts w:cs="Arial"/>
          <w:b/>
          <w:szCs w:val="20"/>
        </w:rPr>
        <w:t>de toi</w:t>
      </w:r>
      <w:r w:rsidR="005F3F53">
        <w:rPr>
          <w:rFonts w:cs="Arial"/>
          <w:b/>
          <w:szCs w:val="20"/>
        </w:rPr>
        <w:t xml:space="preserve">, </w:t>
      </w:r>
      <w:r w:rsidRPr="00DD3320">
        <w:rPr>
          <w:rFonts w:cs="Arial"/>
          <w:b/>
          <w:szCs w:val="20"/>
        </w:rPr>
        <w:t>personne ne mange de fruit</w:t>
      </w:r>
      <w:r w:rsidR="009B34CC" w:rsidRPr="00DD3320">
        <w:rPr>
          <w:rFonts w:cs="Arial"/>
          <w:b/>
          <w:szCs w:val="20"/>
        </w:rPr>
        <w:t xml:space="preserve"> !</w:t>
      </w:r>
      <w:r w:rsidR="00116908">
        <w:rPr>
          <w:rFonts w:cs="Arial"/>
          <w:b/>
          <w:szCs w:val="20"/>
        </w:rPr>
        <w:t>”</w:t>
      </w:r>
      <w:r w:rsidRPr="00DD3320">
        <w:rPr>
          <w:rFonts w:cs="Arial"/>
          <w:b/>
          <w:szCs w:val="20"/>
        </w:rPr>
        <w:t xml:space="preserve"> Et ses disciples entendaient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15 </w:t>
      </w:r>
      <w:r w:rsidRPr="00DD3320">
        <w:rPr>
          <w:rFonts w:cs="Arial"/>
          <w:b/>
          <w:szCs w:val="20"/>
        </w:rPr>
        <w:t>Et ils viennent à Jérusalem</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entré dans le Temple</w:t>
      </w:r>
      <w:r w:rsidR="005F3F53">
        <w:rPr>
          <w:rFonts w:cs="Arial"/>
          <w:b/>
          <w:szCs w:val="20"/>
        </w:rPr>
        <w:t xml:space="preserve">, </w:t>
      </w:r>
      <w:r w:rsidRPr="00DD3320">
        <w:rPr>
          <w:rFonts w:cs="Arial"/>
          <w:b/>
          <w:szCs w:val="20"/>
        </w:rPr>
        <w:t>il se mit à chasser ceux qui vendaient et achetaient dans le Temple</w:t>
      </w:r>
      <w:r w:rsidR="00F17259">
        <w:rPr>
          <w:rFonts w:cs="Arial"/>
          <w:b/>
          <w:szCs w:val="20"/>
        </w:rPr>
        <w:t xml:space="preserve"> </w:t>
      </w:r>
      <w:r w:rsidR="00601DF6">
        <w:rPr>
          <w:rFonts w:cs="Arial"/>
          <w:b/>
          <w:szCs w:val="20"/>
        </w:rPr>
        <w:t xml:space="preserve">; </w:t>
      </w:r>
      <w:r w:rsidRPr="00DD3320">
        <w:rPr>
          <w:rFonts w:cs="Arial"/>
          <w:b/>
          <w:szCs w:val="20"/>
        </w:rPr>
        <w:t>et les tables des changeurs et les sièges de ceux qui vendaient les colombes</w:t>
      </w:r>
      <w:r w:rsidR="005F3F53">
        <w:rPr>
          <w:rFonts w:cs="Arial"/>
          <w:b/>
          <w:szCs w:val="20"/>
        </w:rPr>
        <w:t xml:space="preserve">, </w:t>
      </w:r>
      <w:r w:rsidRPr="00DD3320">
        <w:rPr>
          <w:rFonts w:cs="Arial"/>
          <w:b/>
          <w:szCs w:val="20"/>
        </w:rPr>
        <w:t>il les culbuta</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16</w:t>
      </w:r>
      <w:r w:rsidRPr="00DD3320">
        <w:rPr>
          <w:rFonts w:cs="Arial"/>
          <w:b/>
          <w:szCs w:val="20"/>
        </w:rPr>
        <w:t xml:space="preserve"> Et il ne laissait personne transporter d’objet à travers le Temple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Et il les enseignait et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N’est-il pas écrit que </w:t>
      </w:r>
      <w:r w:rsidRPr="00DD3320">
        <w:rPr>
          <w:rFonts w:cs="Arial"/>
          <w:b/>
          <w:i/>
          <w:iCs/>
          <w:szCs w:val="20"/>
        </w:rPr>
        <w:t>ma Maison sera appelée maison de prière pour toutes les nations</w:t>
      </w:r>
      <w:r w:rsidR="005F3F53">
        <w:rPr>
          <w:rFonts w:cs="Arial"/>
          <w:b/>
          <w:i/>
          <w:iCs/>
          <w:szCs w:val="20"/>
        </w:rPr>
        <w:t xml:space="preserve">, </w:t>
      </w:r>
      <w:r w:rsidRPr="00DD3320">
        <w:rPr>
          <w:rFonts w:cs="Arial"/>
          <w:b/>
          <w:szCs w:val="20"/>
        </w:rPr>
        <w:t>mais vous</w:t>
      </w:r>
      <w:r w:rsidR="005F3F53">
        <w:rPr>
          <w:rFonts w:cs="Arial"/>
          <w:b/>
          <w:szCs w:val="20"/>
        </w:rPr>
        <w:t xml:space="preserve">, </w:t>
      </w:r>
      <w:r w:rsidRPr="00DD3320">
        <w:rPr>
          <w:rFonts w:cs="Arial"/>
          <w:b/>
          <w:szCs w:val="20"/>
        </w:rPr>
        <w:t xml:space="preserve">vous en avez fait </w:t>
      </w:r>
      <w:r w:rsidRPr="00DD3320">
        <w:rPr>
          <w:rFonts w:cs="Arial"/>
          <w:b/>
          <w:i/>
          <w:iCs/>
          <w:szCs w:val="20"/>
        </w:rPr>
        <w:t>une caverne de brigands</w:t>
      </w:r>
      <w:r w:rsidR="009B34CC" w:rsidRPr="00DD3320">
        <w:rPr>
          <w:rFonts w:cs="Arial"/>
          <w:b/>
          <w:i/>
          <w:iCs/>
          <w:szCs w:val="20"/>
        </w:rPr>
        <w:t xml:space="preserve"> !</w:t>
      </w:r>
      <w:r w:rsidR="00116908">
        <w:rPr>
          <w:rFonts w:cs="Arial"/>
          <w:b/>
          <w:i/>
          <w:iCs/>
          <w:szCs w:val="20"/>
        </w:rPr>
        <w:t>”</w:t>
      </w:r>
      <w:r w:rsidRPr="00DD3320">
        <w:rPr>
          <w:rFonts w:cs="Arial"/>
          <w:b/>
          <w:i/>
          <w:iCs/>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lastRenderedPageBreak/>
        <w:t>18</w:t>
      </w:r>
      <w:r w:rsidRPr="00DD3320">
        <w:rPr>
          <w:rFonts w:cs="Arial"/>
          <w:b/>
          <w:szCs w:val="20"/>
        </w:rPr>
        <w:t xml:space="preserve"> Et les grands prêtres et les scribes entendirent</w:t>
      </w:r>
      <w:r w:rsidR="005F3F53">
        <w:rPr>
          <w:rFonts w:cs="Arial"/>
          <w:b/>
          <w:szCs w:val="20"/>
        </w:rPr>
        <w:t xml:space="preserve">, </w:t>
      </w:r>
      <w:r w:rsidRPr="00DD3320">
        <w:rPr>
          <w:rFonts w:cs="Arial"/>
          <w:b/>
          <w:szCs w:val="20"/>
        </w:rPr>
        <w:t>et ils cherchaient comment le faire périr</w:t>
      </w:r>
      <w:r w:rsidR="00884DB4">
        <w:rPr>
          <w:rFonts w:cs="Arial"/>
          <w:b/>
          <w:szCs w:val="20"/>
        </w:rPr>
        <w:t xml:space="preserve">. </w:t>
      </w:r>
      <w:r w:rsidRPr="00DD3320">
        <w:rPr>
          <w:rFonts w:cs="Arial"/>
          <w:b/>
          <w:szCs w:val="20"/>
        </w:rPr>
        <w:t>Car ils le craignaient</w:t>
      </w:r>
      <w:r w:rsidR="00F17259">
        <w:rPr>
          <w:rFonts w:cs="Arial"/>
          <w:b/>
          <w:szCs w:val="20"/>
        </w:rPr>
        <w:t xml:space="preserve"> </w:t>
      </w:r>
      <w:r w:rsidR="00601DF6">
        <w:rPr>
          <w:rFonts w:cs="Arial"/>
          <w:b/>
          <w:szCs w:val="20"/>
        </w:rPr>
        <w:t xml:space="preserve">; </w:t>
      </w:r>
      <w:r w:rsidRPr="00DD3320">
        <w:rPr>
          <w:rFonts w:cs="Arial"/>
          <w:b/>
          <w:szCs w:val="20"/>
        </w:rPr>
        <w:t>toute la foule</w:t>
      </w:r>
      <w:r w:rsidR="005F3F53">
        <w:rPr>
          <w:rFonts w:cs="Arial"/>
          <w:b/>
          <w:szCs w:val="20"/>
        </w:rPr>
        <w:t xml:space="preserve">, </w:t>
      </w:r>
      <w:r w:rsidRPr="00DD3320">
        <w:rPr>
          <w:rFonts w:cs="Arial"/>
          <w:b/>
          <w:szCs w:val="20"/>
        </w:rPr>
        <w:t>en effet</w:t>
      </w:r>
      <w:r w:rsidR="005F3F53">
        <w:rPr>
          <w:rFonts w:cs="Arial"/>
          <w:b/>
          <w:szCs w:val="20"/>
        </w:rPr>
        <w:t xml:space="preserve">, </w:t>
      </w:r>
      <w:r w:rsidRPr="00DD3320">
        <w:rPr>
          <w:rFonts w:cs="Arial"/>
          <w:b/>
          <w:szCs w:val="20"/>
        </w:rPr>
        <w:t>était frappée de son enseignement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Et lorsqu’il se fit tard</w:t>
      </w:r>
      <w:r w:rsidR="005F3F53">
        <w:rPr>
          <w:rFonts w:cs="Arial"/>
          <w:b/>
          <w:szCs w:val="20"/>
        </w:rPr>
        <w:t xml:space="preserve">, </w:t>
      </w:r>
      <w:r w:rsidRPr="00DD3320">
        <w:rPr>
          <w:rFonts w:cs="Arial"/>
          <w:b/>
          <w:szCs w:val="20"/>
        </w:rPr>
        <w:t>ils sortirent hors de la ville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Et</w:t>
      </w:r>
      <w:r w:rsidR="005F3F53">
        <w:rPr>
          <w:rFonts w:cs="Arial"/>
          <w:b/>
          <w:szCs w:val="20"/>
        </w:rPr>
        <w:t xml:space="preserve">, </w:t>
      </w:r>
      <w:r w:rsidRPr="00DD3320">
        <w:rPr>
          <w:rFonts w:cs="Arial"/>
          <w:b/>
          <w:szCs w:val="20"/>
        </w:rPr>
        <w:t>en passant le matin</w:t>
      </w:r>
      <w:r w:rsidR="005F3F53">
        <w:rPr>
          <w:rFonts w:cs="Arial"/>
          <w:b/>
          <w:szCs w:val="20"/>
        </w:rPr>
        <w:t xml:space="preserve">, </w:t>
      </w:r>
      <w:r w:rsidRPr="00DD3320">
        <w:rPr>
          <w:rFonts w:cs="Arial"/>
          <w:b/>
          <w:szCs w:val="20"/>
        </w:rPr>
        <w:t>ils virent le figuier desséché depuis les racines</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Et</w:t>
      </w:r>
      <w:r w:rsidR="005F3F53">
        <w:rPr>
          <w:rFonts w:cs="Arial"/>
          <w:b/>
          <w:szCs w:val="20"/>
        </w:rPr>
        <w:t xml:space="preserve">, </w:t>
      </w:r>
      <w:r w:rsidRPr="00DD3320">
        <w:rPr>
          <w:rFonts w:cs="Arial"/>
          <w:b/>
          <w:szCs w:val="20"/>
        </w:rPr>
        <w:t>se ressouvenant</w:t>
      </w:r>
      <w:r w:rsidR="005F3F53">
        <w:rPr>
          <w:rFonts w:cs="Arial"/>
          <w:b/>
          <w:szCs w:val="20"/>
        </w:rPr>
        <w:t xml:space="preserve">, </w:t>
      </w:r>
      <w:r w:rsidRPr="00DD3320">
        <w:rPr>
          <w:rFonts w:cs="Arial"/>
          <w:b/>
          <w:szCs w:val="20"/>
        </w:rPr>
        <w:t>Pierre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Rabbi</w:t>
      </w:r>
      <w:r w:rsidR="005F3F53">
        <w:rPr>
          <w:rFonts w:cs="Arial"/>
          <w:b/>
          <w:szCs w:val="20"/>
        </w:rPr>
        <w:t xml:space="preserve">, </w:t>
      </w:r>
      <w:r w:rsidRPr="00DD3320">
        <w:rPr>
          <w:rFonts w:cs="Arial"/>
          <w:b/>
          <w:szCs w:val="20"/>
        </w:rPr>
        <w:t>vois</w:t>
      </w:r>
      <w:r w:rsidR="00F17259">
        <w:rPr>
          <w:rFonts w:cs="Arial"/>
          <w:b/>
          <w:szCs w:val="20"/>
        </w:rPr>
        <w:t xml:space="preserve"> </w:t>
      </w:r>
      <w:r w:rsidR="00601DF6">
        <w:rPr>
          <w:rFonts w:cs="Arial"/>
          <w:b/>
          <w:szCs w:val="20"/>
        </w:rPr>
        <w:t xml:space="preserve">; </w:t>
      </w:r>
      <w:r w:rsidRPr="00DD3320">
        <w:rPr>
          <w:rFonts w:cs="Arial"/>
          <w:b/>
          <w:szCs w:val="20"/>
        </w:rPr>
        <w:t>le figuier que tu as maudit est desséché</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Ayez foi en Dieu</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23</w:t>
      </w:r>
      <w:r w:rsidRPr="00DD3320">
        <w:rPr>
          <w:rFonts w:cs="Arial"/>
          <w:b/>
          <w:szCs w:val="20"/>
        </w:rPr>
        <w:t xml:space="preserve"> En vérité je vous le dis</w:t>
      </w:r>
      <w:r w:rsidR="00C24599" w:rsidRPr="00DD3320">
        <w:rPr>
          <w:rFonts w:cs="Arial"/>
          <w:b/>
          <w:szCs w:val="20"/>
        </w:rPr>
        <w:t xml:space="preserve"> :</w:t>
      </w:r>
      <w:r w:rsidRPr="00DD3320">
        <w:rPr>
          <w:rFonts w:cs="Arial"/>
          <w:b/>
          <w:szCs w:val="20"/>
        </w:rPr>
        <w:t xml:space="preserve"> si quelqu’un dit à cette montagne</w:t>
      </w:r>
      <w:r w:rsidR="00B7713B">
        <w:rPr>
          <w:rFonts w:cs="Arial"/>
          <w:b/>
          <w:szCs w:val="20"/>
        </w:rPr>
        <w:t> :</w:t>
      </w:r>
      <w:r w:rsidRPr="00DD3320">
        <w:rPr>
          <w:rFonts w:cs="Arial"/>
          <w:b/>
          <w:szCs w:val="20"/>
        </w:rPr>
        <w:t xml:space="preserve"> Soulève-toi et jette-toi dans la mer</w:t>
      </w:r>
      <w:r w:rsidR="005F3F53">
        <w:rPr>
          <w:rFonts w:cs="Arial"/>
          <w:b/>
          <w:szCs w:val="20"/>
        </w:rPr>
        <w:t xml:space="preserve">, </w:t>
      </w:r>
      <w:r w:rsidRPr="00DD3320">
        <w:rPr>
          <w:rFonts w:cs="Arial"/>
          <w:b/>
          <w:szCs w:val="20"/>
        </w:rPr>
        <w:t>et s’il n’hésite pas en son coeur</w:t>
      </w:r>
      <w:r w:rsidR="005F3F53">
        <w:rPr>
          <w:rFonts w:cs="Arial"/>
          <w:b/>
          <w:szCs w:val="20"/>
        </w:rPr>
        <w:t xml:space="preserve">, </w:t>
      </w:r>
      <w:r w:rsidRPr="00DD3320">
        <w:rPr>
          <w:rFonts w:cs="Arial"/>
          <w:b/>
          <w:szCs w:val="20"/>
        </w:rPr>
        <w:t>mais croit que ce qu’il dit va arriver</w:t>
      </w:r>
      <w:r w:rsidR="005F3F53">
        <w:rPr>
          <w:rFonts w:cs="Arial"/>
          <w:b/>
          <w:szCs w:val="20"/>
        </w:rPr>
        <w:t xml:space="preserve">, </w:t>
      </w:r>
      <w:r w:rsidRPr="00DD3320">
        <w:rPr>
          <w:rFonts w:cs="Arial"/>
          <w:b/>
          <w:szCs w:val="20"/>
        </w:rPr>
        <w:t>il l’obtiendra</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24</w:t>
      </w:r>
      <w:r w:rsidRPr="00DD3320">
        <w:rPr>
          <w:rFonts w:cs="Arial"/>
          <w:b/>
          <w:szCs w:val="20"/>
        </w:rPr>
        <w:t xml:space="preserve"> Voilà pourquoi</w:t>
      </w:r>
      <w:r w:rsidR="005F3F53">
        <w:rPr>
          <w:rFonts w:cs="Arial"/>
          <w:b/>
          <w:szCs w:val="20"/>
        </w:rPr>
        <w:t xml:space="preserve">, </w:t>
      </w:r>
      <w:r w:rsidRPr="00DD3320">
        <w:rPr>
          <w:rFonts w:cs="Arial"/>
          <w:b/>
          <w:szCs w:val="20"/>
        </w:rPr>
        <w:t>je vous le dis</w:t>
      </w:r>
      <w:r w:rsidR="005F3F53">
        <w:rPr>
          <w:rFonts w:cs="Arial"/>
          <w:b/>
          <w:szCs w:val="20"/>
        </w:rPr>
        <w:t xml:space="preserve">, </w:t>
      </w:r>
      <w:r w:rsidRPr="00DD3320">
        <w:rPr>
          <w:rFonts w:cs="Arial"/>
          <w:b/>
          <w:szCs w:val="20"/>
        </w:rPr>
        <w:t>tout ce que vous demandez en priant</w:t>
      </w:r>
      <w:r w:rsidR="005F3F53">
        <w:rPr>
          <w:rFonts w:cs="Arial"/>
          <w:b/>
          <w:szCs w:val="20"/>
        </w:rPr>
        <w:t xml:space="preserve">, </w:t>
      </w:r>
      <w:r w:rsidRPr="00DD3320">
        <w:rPr>
          <w:rFonts w:cs="Arial"/>
          <w:b/>
          <w:szCs w:val="20"/>
        </w:rPr>
        <w:t>croyez que vous l’avez reçu</w:t>
      </w:r>
      <w:r w:rsidR="005F3F53">
        <w:rPr>
          <w:rFonts w:cs="Arial"/>
          <w:b/>
          <w:szCs w:val="20"/>
        </w:rPr>
        <w:t xml:space="preserve">, </w:t>
      </w:r>
      <w:r w:rsidRPr="00DD3320">
        <w:rPr>
          <w:rFonts w:cs="Arial"/>
          <w:b/>
          <w:szCs w:val="20"/>
        </w:rPr>
        <w:t>et vous l’obtiendrez</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25 </w:t>
      </w:r>
      <w:r w:rsidRPr="00DD3320">
        <w:rPr>
          <w:rFonts w:cs="Arial"/>
          <w:b/>
          <w:szCs w:val="20"/>
        </w:rPr>
        <w:t>Et lorsque vous êtes debout pour prier</w:t>
      </w:r>
      <w:r w:rsidR="005F3F53">
        <w:rPr>
          <w:rFonts w:cs="Arial"/>
          <w:b/>
          <w:szCs w:val="20"/>
        </w:rPr>
        <w:t xml:space="preserve">, </w:t>
      </w:r>
      <w:r w:rsidRPr="00DD3320">
        <w:rPr>
          <w:rFonts w:cs="Arial"/>
          <w:b/>
          <w:szCs w:val="20"/>
        </w:rPr>
        <w:t>remettez</w:t>
      </w:r>
      <w:r w:rsidR="005F3F53">
        <w:rPr>
          <w:rFonts w:cs="Arial"/>
          <w:b/>
          <w:szCs w:val="20"/>
        </w:rPr>
        <w:t xml:space="preserve">, </w:t>
      </w:r>
      <w:r w:rsidRPr="00DD3320">
        <w:rPr>
          <w:rFonts w:cs="Arial"/>
          <w:b/>
          <w:szCs w:val="20"/>
        </w:rPr>
        <w:t>si vous avez quelque chose contre quelqu’un</w:t>
      </w:r>
      <w:r w:rsidR="005F3F53">
        <w:rPr>
          <w:rFonts w:cs="Arial"/>
          <w:b/>
          <w:szCs w:val="20"/>
        </w:rPr>
        <w:t xml:space="preserve">, </w:t>
      </w:r>
      <w:r w:rsidRPr="00DD3320">
        <w:rPr>
          <w:rFonts w:cs="Arial"/>
          <w:b/>
          <w:szCs w:val="20"/>
        </w:rPr>
        <w:t>pour que votre Père qui est dans les cieux vous remette aussi vos fautes</w:t>
      </w:r>
      <w:r w:rsidR="00884DB4">
        <w:rPr>
          <w:rFonts w:cs="Arial"/>
          <w:b/>
          <w:szCs w:val="20"/>
        </w:rPr>
        <w:t xml:space="preserve">. </w:t>
      </w:r>
      <w:r w:rsidRPr="00DD3320">
        <w:rPr>
          <w:rFonts w:cs="Arial"/>
          <w:b/>
          <w:szCs w:val="20"/>
        </w:rPr>
        <w:t>[</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26</w:t>
      </w:r>
      <w:r w:rsidRPr="00DD3320">
        <w:rPr>
          <w:rFonts w:cs="Arial"/>
          <w:b/>
          <w:szCs w:val="20"/>
        </w:rPr>
        <w:t xml:space="preserve"> </w:t>
      </w:r>
      <w:r w:rsidR="001A0CA3">
        <w:rPr>
          <w:rFonts w:cs="Arial"/>
          <w:b/>
          <w:szCs w:val="20"/>
        </w:rPr>
        <w:t>...]</w:t>
      </w:r>
      <w:r w:rsidR="00116908">
        <w:rPr>
          <w:rFonts w:cs="Arial"/>
          <w:b/>
          <w:szCs w:val="20"/>
        </w:rPr>
        <w:t>”</w:t>
      </w:r>
      <w:r w:rsidRPr="00DD3320">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Et ils viennent de nouveau à Jérusalem</w:t>
      </w:r>
      <w:r w:rsidR="00884DB4">
        <w:rPr>
          <w:rFonts w:cs="Arial"/>
          <w:b/>
          <w:szCs w:val="20"/>
        </w:rPr>
        <w:t xml:space="preserve">. </w:t>
      </w:r>
      <w:r w:rsidRPr="00DD3320">
        <w:rPr>
          <w:rFonts w:cs="Arial"/>
          <w:b/>
          <w:szCs w:val="20"/>
        </w:rPr>
        <w:t>Et tandis qu’il circulait dans le Temple</w:t>
      </w:r>
      <w:r w:rsidR="005F3F53">
        <w:rPr>
          <w:rFonts w:cs="Arial"/>
          <w:b/>
          <w:szCs w:val="20"/>
        </w:rPr>
        <w:t xml:space="preserve">, </w:t>
      </w:r>
      <w:r w:rsidRPr="00DD3320">
        <w:rPr>
          <w:rFonts w:cs="Arial"/>
          <w:b/>
          <w:szCs w:val="20"/>
        </w:rPr>
        <w:t>viennent vers lui les grands prêtres</w:t>
      </w:r>
      <w:r w:rsidR="005F3F53">
        <w:rPr>
          <w:rFonts w:cs="Arial"/>
          <w:b/>
          <w:szCs w:val="20"/>
        </w:rPr>
        <w:t xml:space="preserve">, </w:t>
      </w:r>
      <w:r w:rsidRPr="00DD3320">
        <w:rPr>
          <w:rFonts w:cs="Arial"/>
          <w:b/>
          <w:szCs w:val="20"/>
        </w:rPr>
        <w:t>les scribes et les anciens</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28 </w:t>
      </w:r>
      <w:r w:rsidRPr="00DD3320">
        <w:rPr>
          <w:rFonts w:cs="Arial"/>
          <w:b/>
          <w:szCs w:val="20"/>
        </w:rPr>
        <w:t>Et ils lui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Par quel pouvoir fais-tu cela</w:t>
      </w:r>
      <w:r w:rsidR="005F3F53">
        <w:rPr>
          <w:rFonts w:cs="Arial"/>
          <w:b/>
          <w:szCs w:val="20"/>
        </w:rPr>
        <w:t xml:space="preserve">, </w:t>
      </w:r>
      <w:r w:rsidRPr="00DD3320">
        <w:rPr>
          <w:rFonts w:cs="Arial"/>
          <w:b/>
          <w:szCs w:val="20"/>
        </w:rPr>
        <w:t>ou qui t’a donné ce pouvoir pour le faire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Je vais vous demander une seule chose</w:t>
      </w:r>
      <w:r w:rsidR="00C24599" w:rsidRPr="00DD3320">
        <w:rPr>
          <w:rFonts w:cs="Arial"/>
          <w:b/>
          <w:szCs w:val="20"/>
        </w:rPr>
        <w:t xml:space="preserve"> :</w:t>
      </w:r>
      <w:r w:rsidRPr="00DD3320">
        <w:rPr>
          <w:rFonts w:cs="Arial"/>
          <w:b/>
          <w:szCs w:val="20"/>
        </w:rPr>
        <w:t xml:space="preserve"> répondez-moi donc</w:t>
      </w:r>
      <w:r w:rsidR="005F3F53">
        <w:rPr>
          <w:rFonts w:cs="Arial"/>
          <w:b/>
          <w:szCs w:val="20"/>
        </w:rPr>
        <w:t xml:space="preserve">, </w:t>
      </w:r>
      <w:r w:rsidRPr="00DD3320">
        <w:rPr>
          <w:rFonts w:cs="Arial"/>
          <w:b/>
          <w:szCs w:val="20"/>
        </w:rPr>
        <w:t>et je vous dirai par quel pouvoir je fais cela</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30 </w:t>
      </w:r>
      <w:r w:rsidRPr="00DD3320">
        <w:rPr>
          <w:rFonts w:cs="Arial"/>
          <w:b/>
          <w:szCs w:val="20"/>
        </w:rPr>
        <w:t>Le baptême de Jean était-il du Ciel ou des hommes</w:t>
      </w:r>
      <w:r w:rsidR="00E44164" w:rsidRPr="00DD3320">
        <w:rPr>
          <w:rFonts w:cs="Arial"/>
          <w:b/>
          <w:szCs w:val="20"/>
        </w:rPr>
        <w:t xml:space="preserve"> ?</w:t>
      </w:r>
      <w:r w:rsidRPr="00DD3320">
        <w:rPr>
          <w:rFonts w:cs="Arial"/>
          <w:b/>
          <w:szCs w:val="20"/>
        </w:rPr>
        <w:t xml:space="preserve"> Répondez-moi</w:t>
      </w:r>
      <w:r w:rsidR="00116908">
        <w:rPr>
          <w:rFonts w:cs="Arial"/>
          <w:b/>
          <w:szCs w:val="20"/>
        </w:rPr>
        <w:t>”</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31 </w:t>
      </w:r>
      <w:r w:rsidRPr="00DD3320">
        <w:rPr>
          <w:rFonts w:cs="Arial"/>
          <w:b/>
          <w:szCs w:val="20"/>
        </w:rPr>
        <w:t>Et ils se faisaient entre eux ce raisonnement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 nous disons</w:t>
      </w:r>
      <w:r w:rsidR="00C24599" w:rsidRPr="00DD3320">
        <w:rPr>
          <w:rFonts w:cs="Arial"/>
          <w:b/>
          <w:szCs w:val="20"/>
        </w:rPr>
        <w:t xml:space="preserve"> :</w:t>
      </w:r>
      <w:r w:rsidRPr="00DD3320">
        <w:rPr>
          <w:rFonts w:cs="Arial"/>
          <w:b/>
          <w:szCs w:val="20"/>
        </w:rPr>
        <w:t xml:space="preserve"> du Ciel</w:t>
      </w:r>
      <w:r w:rsidR="005F3F53">
        <w:rPr>
          <w:rFonts w:cs="Arial"/>
          <w:b/>
          <w:szCs w:val="20"/>
        </w:rPr>
        <w:t xml:space="preserve">, </w:t>
      </w:r>
      <w:r w:rsidRPr="00DD3320">
        <w:rPr>
          <w:rFonts w:cs="Arial"/>
          <w:b/>
          <w:szCs w:val="20"/>
        </w:rPr>
        <w:t>il dira</w:t>
      </w:r>
      <w:r w:rsidR="00C24599" w:rsidRPr="00DD3320">
        <w:rPr>
          <w:rFonts w:cs="Arial"/>
          <w:b/>
          <w:szCs w:val="20"/>
        </w:rPr>
        <w:t xml:space="preserve"> :</w:t>
      </w:r>
      <w:r w:rsidRPr="00DD3320">
        <w:rPr>
          <w:rFonts w:cs="Arial"/>
          <w:b/>
          <w:szCs w:val="20"/>
        </w:rPr>
        <w:t xml:space="preserve"> Pourquoi donc n’avez-vous pas cru en lui</w:t>
      </w:r>
      <w:r w:rsidR="00E44164" w:rsidRPr="00DD3320">
        <w:rPr>
          <w:rFonts w:cs="Arial"/>
          <w:b/>
          <w:szCs w:val="20"/>
        </w:rPr>
        <w:t xml:space="preserve"> ?</w:t>
      </w:r>
      <w:r w:rsidRPr="00DD3320">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Mais allons-nous dire</w:t>
      </w:r>
      <w:r w:rsidR="00C24599" w:rsidRPr="00DD3320">
        <w:rPr>
          <w:rFonts w:cs="Arial"/>
          <w:b/>
          <w:szCs w:val="20"/>
        </w:rPr>
        <w:t xml:space="preserve"> :</w:t>
      </w:r>
      <w:r w:rsidRPr="00DD3320">
        <w:rPr>
          <w:rFonts w:cs="Arial"/>
          <w:b/>
          <w:szCs w:val="20"/>
        </w:rPr>
        <w:t xml:space="preserve"> des hommes</w:t>
      </w:r>
      <w:r w:rsidR="00E44164" w:rsidRPr="00DD3320">
        <w:rPr>
          <w:rFonts w:cs="Arial"/>
          <w:b/>
          <w:szCs w:val="20"/>
        </w:rPr>
        <w:t xml:space="preserve"> ?</w:t>
      </w:r>
      <w:r w:rsidR="00116908">
        <w:rPr>
          <w:rFonts w:cs="Arial"/>
          <w:b/>
          <w:szCs w:val="20"/>
        </w:rPr>
        <w:t>”</w:t>
      </w:r>
      <w:r w:rsidR="006C46BF">
        <w:rPr>
          <w:rFonts w:cs="Arial"/>
          <w:b/>
          <w:szCs w:val="20"/>
        </w:rPr>
        <w:t>...</w:t>
      </w:r>
      <w:r w:rsidR="00884DB4">
        <w:rPr>
          <w:rFonts w:cs="Arial"/>
          <w:b/>
          <w:szCs w:val="20"/>
        </w:rPr>
        <w:t xml:space="preserve"> </w:t>
      </w:r>
      <w:r w:rsidRPr="00DD3320">
        <w:rPr>
          <w:rFonts w:cs="Arial"/>
          <w:b/>
          <w:szCs w:val="20"/>
        </w:rPr>
        <w:t>Ils craignaient la foule</w:t>
      </w:r>
      <w:r w:rsidR="005F3F53">
        <w:rPr>
          <w:rFonts w:cs="Arial"/>
          <w:b/>
          <w:szCs w:val="20"/>
        </w:rPr>
        <w:t xml:space="preserve">, </w:t>
      </w:r>
      <w:r w:rsidRPr="00DD3320">
        <w:rPr>
          <w:rFonts w:cs="Arial"/>
          <w:b/>
          <w:szCs w:val="20"/>
        </w:rPr>
        <w:t>car tous tenaient que Jean avait été réellement un prophète</w:t>
      </w:r>
      <w:r w:rsidR="00884DB4">
        <w:rPr>
          <w:rFonts w:cs="Arial"/>
          <w:b/>
          <w:szCs w:val="20"/>
        </w:rPr>
        <w:t xml:space="preserve">. </w:t>
      </w:r>
      <w:r w:rsidRPr="003D3AF4">
        <w:rPr>
          <w:b/>
          <w:szCs w:val="20"/>
          <w:vertAlign w:val="superscript"/>
        </w:rPr>
        <w:t>Mc 11</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Et</w:t>
      </w:r>
      <w:r w:rsidR="005F3F53">
        <w:rPr>
          <w:rFonts w:cs="Arial"/>
          <w:b/>
          <w:szCs w:val="20"/>
        </w:rPr>
        <w:t xml:space="preserve">, </w:t>
      </w:r>
      <w:r w:rsidRPr="00DD3320">
        <w:rPr>
          <w:rFonts w:cs="Arial"/>
          <w:b/>
          <w:szCs w:val="20"/>
        </w:rPr>
        <w:t>répondant à Jésus</w:t>
      </w:r>
      <w:r w:rsidR="005F3F53">
        <w:rPr>
          <w:rFonts w:cs="Arial"/>
          <w:b/>
          <w:szCs w:val="20"/>
        </w:rPr>
        <w:t xml:space="preserve">, </w:t>
      </w:r>
      <w:r w:rsidRPr="00DD3320">
        <w:rPr>
          <w:rFonts w:cs="Arial"/>
          <w:b/>
          <w:szCs w:val="20"/>
        </w:rPr>
        <w:t>ils disent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Nous ne savons pas</w:t>
      </w:r>
      <w:r w:rsidR="00116908">
        <w:rPr>
          <w:rFonts w:cs="Arial"/>
          <w:b/>
          <w:szCs w:val="20"/>
        </w:rPr>
        <w:t>”</w:t>
      </w:r>
      <w:r w:rsidR="00884DB4">
        <w:rPr>
          <w:rFonts w:cs="Arial"/>
          <w:b/>
          <w:szCs w:val="20"/>
        </w:rPr>
        <w:t xml:space="preserve">. </w:t>
      </w:r>
      <w:r w:rsidRPr="00DD3320">
        <w:rPr>
          <w:rFonts w:cs="Arial"/>
          <w:b/>
          <w:szCs w:val="20"/>
        </w:rPr>
        <w:t>Et 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Moi non plus je ne vous dis point par quel pouvoir je fais cela</w:t>
      </w:r>
      <w:r w:rsidR="00116908">
        <w:rPr>
          <w:rFonts w:cs="Arial"/>
          <w:b/>
          <w:szCs w:val="20"/>
        </w:rPr>
        <w:t>”</w:t>
      </w:r>
      <w:r w:rsidR="00884DB4">
        <w:rPr>
          <w:rFonts w:cs="Arial"/>
          <w:b/>
          <w:szCs w:val="20"/>
        </w:rPr>
        <w:t xml:space="preserve">. </w:t>
      </w:r>
    </w:p>
    <w:p w14:paraId="44D579B7" w14:textId="77777777" w:rsidR="0002716A" w:rsidRPr="00DD3320" w:rsidRDefault="0002716A" w:rsidP="00AA21DB">
      <w:pPr>
        <w:pStyle w:val="Titre2"/>
        <w:rPr>
          <w:b/>
        </w:rPr>
      </w:pPr>
      <w:bookmarkStart w:id="93" w:name="_Toc261096318"/>
      <w:bookmarkStart w:id="94" w:name="_Toc261108171"/>
      <w:bookmarkStart w:id="95" w:name="_Toc88406852"/>
      <w:r w:rsidRPr="00DD3320">
        <w:rPr>
          <w:b/>
        </w:rPr>
        <w:t>Chapitre 12</w:t>
      </w:r>
      <w:r w:rsidR="00C24599" w:rsidRPr="00DD3320">
        <w:rPr>
          <w:b/>
        </w:rPr>
        <w:t xml:space="preserve"> :</w:t>
      </w:r>
      <w:bookmarkEnd w:id="93"/>
      <w:bookmarkEnd w:id="94"/>
      <w:bookmarkEnd w:id="95"/>
    </w:p>
    <w:p w14:paraId="4CAB31BA" w14:textId="77777777" w:rsidR="0002716A" w:rsidRPr="00DD3320" w:rsidRDefault="0002716A" w:rsidP="00A43C07">
      <w:pPr>
        <w:rPr>
          <w:rFonts w:cs="Arial"/>
          <w:b/>
          <w:szCs w:val="20"/>
        </w:rPr>
      </w:pP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Et il se mit à leur parler en paraboles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Un homme </w:t>
      </w:r>
      <w:r w:rsidRPr="00DD3320">
        <w:rPr>
          <w:rFonts w:cs="Arial"/>
          <w:b/>
          <w:i/>
          <w:iCs/>
          <w:szCs w:val="20"/>
        </w:rPr>
        <w:t>planta une vigne</w:t>
      </w:r>
      <w:r w:rsidR="005F3F53">
        <w:rPr>
          <w:rFonts w:cs="Arial"/>
          <w:b/>
          <w:i/>
          <w:iCs/>
          <w:szCs w:val="20"/>
        </w:rPr>
        <w:t xml:space="preserve">, </w:t>
      </w:r>
      <w:r w:rsidRPr="00DD3320">
        <w:rPr>
          <w:rFonts w:cs="Arial"/>
          <w:b/>
          <w:i/>
          <w:iCs/>
          <w:szCs w:val="20"/>
        </w:rPr>
        <w:t>et l’entoura d’une clôture</w:t>
      </w:r>
      <w:r w:rsidR="005F3F53">
        <w:rPr>
          <w:rFonts w:cs="Arial"/>
          <w:b/>
          <w:i/>
          <w:iCs/>
          <w:szCs w:val="20"/>
        </w:rPr>
        <w:t xml:space="preserve">, </w:t>
      </w:r>
      <w:r w:rsidRPr="00DD3320">
        <w:rPr>
          <w:rFonts w:cs="Arial"/>
          <w:b/>
          <w:i/>
          <w:iCs/>
          <w:szCs w:val="20"/>
        </w:rPr>
        <w:t>et creusa une cuve et bâtit une tour</w:t>
      </w:r>
      <w:r w:rsidR="005F3F53">
        <w:rPr>
          <w:rFonts w:cs="Arial"/>
          <w:b/>
          <w:i/>
          <w:iCs/>
          <w:szCs w:val="20"/>
        </w:rPr>
        <w:t xml:space="preserve">, </w:t>
      </w:r>
      <w:r w:rsidRPr="00DD3320">
        <w:rPr>
          <w:rFonts w:cs="Arial"/>
          <w:b/>
          <w:szCs w:val="20"/>
        </w:rPr>
        <w:t>puis il la loua à des vignerons et partit en voyage</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2</w:t>
      </w:r>
      <w:r w:rsidRPr="00DD3320">
        <w:rPr>
          <w:rFonts w:cs="Arial"/>
          <w:b/>
          <w:szCs w:val="20"/>
        </w:rPr>
        <w:t xml:space="preserve"> Et</w:t>
      </w:r>
      <w:r w:rsidR="005F3F53">
        <w:rPr>
          <w:rFonts w:cs="Arial"/>
          <w:b/>
          <w:szCs w:val="20"/>
        </w:rPr>
        <w:t xml:space="preserve">, </w:t>
      </w:r>
      <w:r w:rsidRPr="00DD3320">
        <w:rPr>
          <w:rFonts w:cs="Arial"/>
          <w:b/>
          <w:szCs w:val="20"/>
        </w:rPr>
        <w:t>le moment venu</w:t>
      </w:r>
      <w:r w:rsidR="005F3F53">
        <w:rPr>
          <w:rFonts w:cs="Arial"/>
          <w:b/>
          <w:szCs w:val="20"/>
        </w:rPr>
        <w:t xml:space="preserve">, </w:t>
      </w:r>
      <w:r w:rsidRPr="00DD3320">
        <w:rPr>
          <w:rFonts w:cs="Arial"/>
          <w:b/>
          <w:szCs w:val="20"/>
        </w:rPr>
        <w:t>il envoya aux vignerons un esclave</w:t>
      </w:r>
      <w:r w:rsidR="005F3F53">
        <w:rPr>
          <w:rFonts w:cs="Arial"/>
          <w:b/>
          <w:szCs w:val="20"/>
        </w:rPr>
        <w:t xml:space="preserve">, </w:t>
      </w:r>
      <w:r w:rsidRPr="00DD3320">
        <w:rPr>
          <w:rFonts w:cs="Arial"/>
          <w:b/>
          <w:szCs w:val="20"/>
        </w:rPr>
        <w:t>pour prendre des vignerons une part des fruits de la vigne</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w:t>
      </w:r>
      <w:r w:rsidR="005F3F53">
        <w:rPr>
          <w:rFonts w:cs="Arial"/>
          <w:b/>
          <w:szCs w:val="20"/>
        </w:rPr>
        <w:t xml:space="preserve">, </w:t>
      </w:r>
      <w:r w:rsidRPr="00DD3320">
        <w:rPr>
          <w:rFonts w:cs="Arial"/>
          <w:b/>
          <w:szCs w:val="20"/>
        </w:rPr>
        <w:t>le prenant</w:t>
      </w:r>
      <w:r w:rsidR="005F3F53">
        <w:rPr>
          <w:rFonts w:cs="Arial"/>
          <w:b/>
          <w:szCs w:val="20"/>
        </w:rPr>
        <w:t xml:space="preserve">, </w:t>
      </w:r>
      <w:r w:rsidRPr="00DD3320">
        <w:rPr>
          <w:rFonts w:cs="Arial"/>
          <w:b/>
          <w:szCs w:val="20"/>
        </w:rPr>
        <w:t>ils le battirent et le renvoyèrent les mains vides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Et de nouveau il leur envoya un autre esclave</w:t>
      </w:r>
      <w:r w:rsidR="005F3F53">
        <w:rPr>
          <w:rFonts w:cs="Arial"/>
          <w:b/>
          <w:szCs w:val="20"/>
        </w:rPr>
        <w:t xml:space="preserve">, </w:t>
      </w:r>
      <w:r w:rsidRPr="00DD3320">
        <w:rPr>
          <w:rFonts w:cs="Arial"/>
          <w:b/>
          <w:szCs w:val="20"/>
        </w:rPr>
        <w:t>et celui-là</w:t>
      </w:r>
      <w:r w:rsidR="005F3F53">
        <w:rPr>
          <w:rFonts w:cs="Arial"/>
          <w:b/>
          <w:szCs w:val="20"/>
        </w:rPr>
        <w:t xml:space="preserve">, </w:t>
      </w:r>
      <w:r w:rsidRPr="00DD3320">
        <w:rPr>
          <w:rFonts w:cs="Arial"/>
          <w:b/>
          <w:szCs w:val="20"/>
        </w:rPr>
        <w:t>ils le frappèrent à la tête et le traitèrent avec mépris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Il en envoya encore un autre</w:t>
      </w:r>
      <w:r w:rsidR="005F3F53">
        <w:rPr>
          <w:rFonts w:cs="Arial"/>
          <w:b/>
          <w:szCs w:val="20"/>
        </w:rPr>
        <w:t xml:space="preserve">, </w:t>
      </w:r>
      <w:r w:rsidRPr="00DD3320">
        <w:rPr>
          <w:rFonts w:cs="Arial"/>
          <w:b/>
          <w:szCs w:val="20"/>
        </w:rPr>
        <w:t>et celui-là</w:t>
      </w:r>
      <w:r w:rsidR="005F3F53">
        <w:rPr>
          <w:rFonts w:cs="Arial"/>
          <w:b/>
          <w:szCs w:val="20"/>
        </w:rPr>
        <w:t xml:space="preserve">, </w:t>
      </w:r>
      <w:r w:rsidRPr="00DD3320">
        <w:rPr>
          <w:rFonts w:cs="Arial"/>
          <w:b/>
          <w:szCs w:val="20"/>
        </w:rPr>
        <w:t>ils le tuèrent</w:t>
      </w:r>
      <w:r w:rsidR="00884DB4">
        <w:rPr>
          <w:rFonts w:cs="Arial"/>
          <w:b/>
          <w:szCs w:val="20"/>
        </w:rPr>
        <w:t xml:space="preserve">. </w:t>
      </w:r>
      <w:r w:rsidRPr="00DD3320">
        <w:rPr>
          <w:rFonts w:cs="Arial"/>
          <w:b/>
          <w:szCs w:val="20"/>
        </w:rPr>
        <w:t>[Ainsi firent-ils pour] beaucoup d’autres</w:t>
      </w:r>
      <w:r w:rsidR="005F3F53">
        <w:rPr>
          <w:rFonts w:cs="Arial"/>
          <w:b/>
          <w:szCs w:val="20"/>
        </w:rPr>
        <w:t xml:space="preserve">, </w:t>
      </w:r>
      <w:r w:rsidRPr="00DD3320">
        <w:rPr>
          <w:rFonts w:cs="Arial"/>
          <w:b/>
          <w:szCs w:val="20"/>
        </w:rPr>
        <w:t>battant les uns</w:t>
      </w:r>
      <w:r w:rsidR="005F3F53">
        <w:rPr>
          <w:rFonts w:cs="Arial"/>
          <w:b/>
          <w:szCs w:val="20"/>
        </w:rPr>
        <w:t xml:space="preserve">, </w:t>
      </w:r>
      <w:r w:rsidRPr="00DD3320">
        <w:rPr>
          <w:rFonts w:cs="Arial"/>
          <w:b/>
          <w:szCs w:val="20"/>
        </w:rPr>
        <w:t>tuant les autres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6 </w:t>
      </w:r>
      <w:r w:rsidRPr="00DD3320">
        <w:rPr>
          <w:rFonts w:cs="Arial"/>
          <w:b/>
          <w:szCs w:val="20"/>
        </w:rPr>
        <w:t>Il avait encore quelqu’un</w:t>
      </w:r>
      <w:r w:rsidR="005F3F53">
        <w:rPr>
          <w:rFonts w:cs="Arial"/>
          <w:b/>
          <w:szCs w:val="20"/>
        </w:rPr>
        <w:t xml:space="preserve">, </w:t>
      </w:r>
      <w:r w:rsidRPr="00DD3320">
        <w:rPr>
          <w:rFonts w:cs="Arial"/>
          <w:b/>
          <w:szCs w:val="20"/>
        </w:rPr>
        <w:t>un fils bien-aimé</w:t>
      </w:r>
      <w:r w:rsidR="00884DB4">
        <w:rPr>
          <w:rFonts w:cs="Arial"/>
          <w:b/>
          <w:szCs w:val="20"/>
        </w:rPr>
        <w:t xml:space="preserve">. </w:t>
      </w:r>
      <w:r w:rsidRPr="00DD3320">
        <w:rPr>
          <w:rFonts w:cs="Arial"/>
          <w:b/>
          <w:szCs w:val="20"/>
        </w:rPr>
        <w:t>Il le leur envoya en dernier</w:t>
      </w:r>
      <w:r w:rsidR="005F3F53">
        <w:rPr>
          <w:rFonts w:cs="Arial"/>
          <w:b/>
          <w:szCs w:val="20"/>
        </w:rPr>
        <w:t xml:space="preserve">, </w:t>
      </w:r>
      <w:r w:rsidRPr="00DD3320">
        <w:rPr>
          <w:rFonts w:cs="Arial"/>
          <w:b/>
          <w:szCs w:val="20"/>
        </w:rPr>
        <w:t>se disant</w:t>
      </w:r>
      <w:r w:rsidR="00C24599" w:rsidRPr="00DD3320">
        <w:rPr>
          <w:rFonts w:cs="Arial"/>
          <w:b/>
          <w:szCs w:val="20"/>
        </w:rPr>
        <w:t xml:space="preserve"> :</w:t>
      </w:r>
      <w:r w:rsidRPr="00DD3320">
        <w:rPr>
          <w:rFonts w:cs="Arial"/>
          <w:b/>
          <w:szCs w:val="20"/>
        </w:rPr>
        <w:t xml:space="preserve"> Ils respecteront mon fils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7 </w:t>
      </w:r>
      <w:r w:rsidRPr="00DD3320">
        <w:rPr>
          <w:rFonts w:cs="Arial"/>
          <w:b/>
          <w:szCs w:val="20"/>
        </w:rPr>
        <w:t>Mais ces vignerons dirent entre eux</w:t>
      </w:r>
      <w:r w:rsidR="00C24599" w:rsidRPr="00DD3320">
        <w:rPr>
          <w:rFonts w:cs="Arial"/>
          <w:b/>
          <w:szCs w:val="20"/>
        </w:rPr>
        <w:t xml:space="preserve"> :</w:t>
      </w:r>
      <w:r w:rsidRPr="00DD3320">
        <w:rPr>
          <w:rFonts w:cs="Arial"/>
          <w:b/>
          <w:szCs w:val="20"/>
        </w:rPr>
        <w:t xml:space="preserve"> Voici l’héritier</w:t>
      </w:r>
      <w:r w:rsidR="00F17259">
        <w:rPr>
          <w:rFonts w:cs="Arial"/>
          <w:b/>
          <w:szCs w:val="20"/>
        </w:rPr>
        <w:t xml:space="preserve"> </w:t>
      </w:r>
      <w:r w:rsidR="00601DF6">
        <w:rPr>
          <w:rFonts w:cs="Arial"/>
          <w:b/>
          <w:szCs w:val="20"/>
        </w:rPr>
        <w:t xml:space="preserve">; </w:t>
      </w:r>
      <w:r w:rsidRPr="00DD3320">
        <w:rPr>
          <w:rFonts w:cs="Arial"/>
          <w:b/>
          <w:szCs w:val="20"/>
        </w:rPr>
        <w:t>allons-y</w:t>
      </w:r>
      <w:r w:rsidR="009B34CC" w:rsidRPr="00DD3320">
        <w:rPr>
          <w:rFonts w:cs="Arial"/>
          <w:b/>
          <w:szCs w:val="20"/>
        </w:rPr>
        <w:t xml:space="preserve"> !</w:t>
      </w:r>
      <w:r w:rsidRPr="00DD3320">
        <w:rPr>
          <w:rFonts w:cs="Arial"/>
          <w:b/>
          <w:szCs w:val="20"/>
        </w:rPr>
        <w:t xml:space="preserve"> tuons-le et l’héritage sera à nous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8 </w:t>
      </w:r>
      <w:r w:rsidRPr="00DD3320">
        <w:rPr>
          <w:rFonts w:cs="Arial"/>
          <w:b/>
          <w:szCs w:val="20"/>
        </w:rPr>
        <w:t>Et</w:t>
      </w:r>
      <w:r w:rsidR="005F3F53">
        <w:rPr>
          <w:rFonts w:cs="Arial"/>
          <w:b/>
          <w:szCs w:val="20"/>
        </w:rPr>
        <w:t xml:space="preserve">, </w:t>
      </w:r>
      <w:r w:rsidRPr="00DD3320">
        <w:rPr>
          <w:rFonts w:cs="Arial"/>
          <w:b/>
          <w:szCs w:val="20"/>
        </w:rPr>
        <w:t>le prenant</w:t>
      </w:r>
      <w:r w:rsidR="005F3F53">
        <w:rPr>
          <w:rFonts w:cs="Arial"/>
          <w:b/>
          <w:szCs w:val="20"/>
        </w:rPr>
        <w:t xml:space="preserve">, </w:t>
      </w:r>
      <w:r w:rsidRPr="00DD3320">
        <w:rPr>
          <w:rFonts w:cs="Arial"/>
          <w:b/>
          <w:szCs w:val="20"/>
        </w:rPr>
        <w:t>ils le tuèrent et le jetèrent hors de la vigne</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Que fera le seigneur de la vigne</w:t>
      </w:r>
      <w:r w:rsidR="00E44164" w:rsidRPr="00DD3320">
        <w:rPr>
          <w:rFonts w:cs="Arial"/>
          <w:b/>
          <w:szCs w:val="20"/>
        </w:rPr>
        <w:t xml:space="preserve"> ?</w:t>
      </w:r>
      <w:r w:rsidRPr="00DD3320">
        <w:rPr>
          <w:rFonts w:cs="Arial"/>
          <w:b/>
          <w:szCs w:val="20"/>
        </w:rPr>
        <w:t xml:space="preserve"> Il viendra</w:t>
      </w:r>
      <w:r w:rsidR="005F3F53">
        <w:rPr>
          <w:rFonts w:cs="Arial"/>
          <w:b/>
          <w:szCs w:val="20"/>
        </w:rPr>
        <w:t xml:space="preserve">, </w:t>
      </w:r>
      <w:r w:rsidRPr="00DD3320">
        <w:rPr>
          <w:rFonts w:cs="Arial"/>
          <w:b/>
          <w:szCs w:val="20"/>
        </w:rPr>
        <w:t>fera périr les vignerons</w:t>
      </w:r>
      <w:r w:rsidR="005F3F53">
        <w:rPr>
          <w:rFonts w:cs="Arial"/>
          <w:b/>
          <w:szCs w:val="20"/>
        </w:rPr>
        <w:t xml:space="preserve">, </w:t>
      </w:r>
      <w:r w:rsidRPr="00DD3320">
        <w:rPr>
          <w:rFonts w:cs="Arial"/>
          <w:b/>
          <w:szCs w:val="20"/>
        </w:rPr>
        <w:t>et il donnera la vigne à d’autres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N’avez-vous pas lu cette Écriture</w:t>
      </w:r>
      <w:r w:rsidR="00C24599" w:rsidRPr="00DD3320">
        <w:rPr>
          <w:rFonts w:cs="Arial"/>
          <w:b/>
          <w:szCs w:val="20"/>
        </w:rPr>
        <w:t xml:space="preserve"> :</w:t>
      </w:r>
      <w:r w:rsidRPr="00DD3320">
        <w:rPr>
          <w:rFonts w:cs="Arial"/>
          <w:b/>
          <w:szCs w:val="20"/>
        </w:rPr>
        <w:t xml:space="preserve"> </w:t>
      </w:r>
      <w:r w:rsidRPr="00DD3320">
        <w:rPr>
          <w:rFonts w:cs="Arial"/>
          <w:b/>
          <w:i/>
          <w:iCs/>
          <w:szCs w:val="20"/>
        </w:rPr>
        <w:t>La pierre qu’avaient rejetée les bâtisseurs</w:t>
      </w:r>
      <w:r w:rsidR="005F3F53">
        <w:rPr>
          <w:rFonts w:cs="Arial"/>
          <w:b/>
          <w:i/>
          <w:iCs/>
          <w:szCs w:val="20"/>
        </w:rPr>
        <w:t xml:space="preserve">, </w:t>
      </w:r>
      <w:r w:rsidRPr="00DD3320">
        <w:rPr>
          <w:rFonts w:cs="Arial"/>
          <w:b/>
          <w:i/>
          <w:iCs/>
          <w:szCs w:val="20"/>
        </w:rPr>
        <w:t>c’est elle qui est devenue tête d’angle</w:t>
      </w:r>
      <w:r w:rsidR="00884DB4">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11</w:t>
      </w:r>
      <w:r w:rsidRPr="00DD3320">
        <w:rPr>
          <w:rFonts w:cs="Arial"/>
          <w:b/>
          <w:i/>
          <w:szCs w:val="20"/>
        </w:rPr>
        <w:t xml:space="preserve"> </w:t>
      </w:r>
      <w:r w:rsidRPr="00DD3320">
        <w:rPr>
          <w:rFonts w:cs="Arial"/>
          <w:b/>
          <w:i/>
          <w:iCs/>
          <w:szCs w:val="20"/>
        </w:rPr>
        <w:t xml:space="preserve">C’est du Seigneur </w:t>
      </w:r>
      <w:r w:rsidRPr="00DD3320">
        <w:rPr>
          <w:rFonts w:cs="Arial"/>
          <w:b/>
          <w:i/>
          <w:iCs/>
          <w:szCs w:val="20"/>
        </w:rPr>
        <w:lastRenderedPageBreak/>
        <w:t>que cela est venu</w:t>
      </w:r>
      <w:r w:rsidR="005F3F53">
        <w:rPr>
          <w:rFonts w:cs="Arial"/>
          <w:b/>
          <w:i/>
          <w:iCs/>
          <w:szCs w:val="20"/>
        </w:rPr>
        <w:t xml:space="preserve">, </w:t>
      </w:r>
      <w:r w:rsidRPr="00DD3320">
        <w:rPr>
          <w:rFonts w:cs="Arial"/>
          <w:b/>
          <w:i/>
          <w:iCs/>
          <w:szCs w:val="20"/>
        </w:rPr>
        <w:t>et c’est merveille à nos yeux</w:t>
      </w:r>
      <w:r w:rsidR="009B34CC" w:rsidRPr="00DD3320">
        <w:rPr>
          <w:rFonts w:cs="Arial"/>
          <w:b/>
          <w:i/>
          <w:iCs/>
          <w:szCs w:val="20"/>
        </w:rPr>
        <w:t xml:space="preserve"> !</w:t>
      </w:r>
      <w:r w:rsidR="00116908">
        <w:rPr>
          <w:rFonts w:cs="Arial"/>
          <w:b/>
          <w:iCs/>
          <w:szCs w:val="20"/>
        </w:rPr>
        <w:t>”</w:t>
      </w:r>
      <w:r w:rsidRPr="00DD3320">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Et ils cherchaient à l’arrêter</w:t>
      </w:r>
      <w:r w:rsidR="005F3F53">
        <w:rPr>
          <w:rFonts w:cs="Arial"/>
          <w:b/>
          <w:szCs w:val="20"/>
        </w:rPr>
        <w:t xml:space="preserve">, </w:t>
      </w:r>
      <w:r w:rsidRPr="00DD3320">
        <w:rPr>
          <w:rFonts w:cs="Arial"/>
          <w:b/>
          <w:szCs w:val="20"/>
        </w:rPr>
        <w:t>et ils craignirent la foule</w:t>
      </w:r>
      <w:r w:rsidR="00884DB4">
        <w:rPr>
          <w:rFonts w:cs="Arial"/>
          <w:b/>
          <w:szCs w:val="20"/>
        </w:rPr>
        <w:t xml:space="preserve">. </w:t>
      </w:r>
      <w:r w:rsidRPr="00DD3320">
        <w:rPr>
          <w:rFonts w:cs="Arial"/>
          <w:b/>
          <w:szCs w:val="20"/>
        </w:rPr>
        <w:t>Car ils avaient compris que c’était pour eux qu’il avait dit la parabole</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le laissant</w:t>
      </w:r>
      <w:r w:rsidR="005F3F53">
        <w:rPr>
          <w:rFonts w:cs="Arial"/>
          <w:b/>
          <w:szCs w:val="20"/>
        </w:rPr>
        <w:t xml:space="preserve">, </w:t>
      </w:r>
      <w:r w:rsidRPr="00DD3320">
        <w:rPr>
          <w:rFonts w:cs="Arial"/>
          <w:b/>
          <w:szCs w:val="20"/>
        </w:rPr>
        <w:t>ils s’en allèrent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 ils lui envoient quelques-uns des Pharisiens et des Hérodiens</w:t>
      </w:r>
      <w:r w:rsidR="005F3F53">
        <w:rPr>
          <w:rFonts w:cs="Arial"/>
          <w:b/>
          <w:szCs w:val="20"/>
        </w:rPr>
        <w:t xml:space="preserve">, </w:t>
      </w:r>
      <w:r w:rsidRPr="00DD3320">
        <w:rPr>
          <w:rFonts w:cs="Arial"/>
          <w:b/>
          <w:szCs w:val="20"/>
        </w:rPr>
        <w:t>pour l’attraper par une parole</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14</w:t>
      </w:r>
      <w:r w:rsidRPr="00DD3320">
        <w:rPr>
          <w:rFonts w:cs="Arial"/>
          <w:b/>
          <w:szCs w:val="20"/>
        </w:rPr>
        <w:t xml:space="preserve"> Et étant venus</w:t>
      </w:r>
      <w:r w:rsidR="005F3F53">
        <w:rPr>
          <w:rFonts w:cs="Arial"/>
          <w:b/>
          <w:szCs w:val="20"/>
        </w:rPr>
        <w:t xml:space="preserve">, </w:t>
      </w:r>
      <w:r w:rsidRPr="00DD3320">
        <w:rPr>
          <w:rFonts w:cs="Arial"/>
          <w:b/>
          <w:szCs w:val="20"/>
        </w:rPr>
        <w:t>ils lui disent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nous savons que tu es véridique et que tu ne te soucies de qui que ce soit</w:t>
      </w:r>
      <w:r w:rsidR="00F17259">
        <w:rPr>
          <w:rFonts w:cs="Arial"/>
          <w:b/>
          <w:szCs w:val="20"/>
        </w:rPr>
        <w:t xml:space="preserve"> </w:t>
      </w:r>
      <w:r w:rsidR="00601DF6">
        <w:rPr>
          <w:rFonts w:cs="Arial"/>
          <w:b/>
          <w:szCs w:val="20"/>
        </w:rPr>
        <w:t xml:space="preserve">; </w:t>
      </w:r>
      <w:r w:rsidRPr="00DD3320">
        <w:rPr>
          <w:rFonts w:cs="Arial"/>
          <w:b/>
          <w:szCs w:val="20"/>
        </w:rPr>
        <w:t>car tu ne regardes pas à la personne des hommes</w:t>
      </w:r>
      <w:r w:rsidR="005F3F53">
        <w:rPr>
          <w:rFonts w:cs="Arial"/>
          <w:b/>
          <w:szCs w:val="20"/>
        </w:rPr>
        <w:t xml:space="preserve">, </w:t>
      </w:r>
      <w:r w:rsidRPr="00DD3320">
        <w:rPr>
          <w:rFonts w:cs="Arial"/>
          <w:b/>
          <w:szCs w:val="20"/>
        </w:rPr>
        <w:t>mais c’est en toute vérité que tu enseignes la voie de Dieu</w:t>
      </w:r>
      <w:r w:rsidR="00884DB4">
        <w:rPr>
          <w:rFonts w:cs="Arial"/>
          <w:b/>
          <w:szCs w:val="20"/>
        </w:rPr>
        <w:t xml:space="preserve">. </w:t>
      </w:r>
      <w:r w:rsidRPr="00DD3320">
        <w:rPr>
          <w:rFonts w:cs="Arial"/>
          <w:b/>
          <w:szCs w:val="20"/>
        </w:rPr>
        <w:t>Est-il permis ou non de payer le tribut à César</w:t>
      </w:r>
      <w:r w:rsidR="00E44164" w:rsidRPr="00DD3320">
        <w:rPr>
          <w:rFonts w:cs="Arial"/>
          <w:b/>
          <w:szCs w:val="20"/>
        </w:rPr>
        <w:t xml:space="preserve"> ?</w:t>
      </w:r>
      <w:r w:rsidRPr="00DD3320">
        <w:rPr>
          <w:rFonts w:cs="Arial"/>
          <w:b/>
          <w:szCs w:val="20"/>
        </w:rPr>
        <w:t xml:space="preserve"> Devons-nous payer</w:t>
      </w:r>
      <w:r w:rsidR="005F3F53">
        <w:rPr>
          <w:rFonts w:cs="Arial"/>
          <w:b/>
          <w:szCs w:val="20"/>
        </w:rPr>
        <w:t xml:space="preserve">, </w:t>
      </w:r>
      <w:r w:rsidRPr="00DD3320">
        <w:rPr>
          <w:rFonts w:cs="Arial"/>
          <w:b/>
          <w:szCs w:val="20"/>
        </w:rPr>
        <w:t>ou ne pas payer</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15 </w:t>
      </w:r>
      <w:r w:rsidRPr="00DD3320">
        <w:rPr>
          <w:rFonts w:cs="Arial"/>
          <w:b/>
          <w:szCs w:val="20"/>
        </w:rPr>
        <w:t>Mais lui</w:t>
      </w:r>
      <w:r w:rsidR="005F3F53">
        <w:rPr>
          <w:rFonts w:cs="Arial"/>
          <w:b/>
          <w:szCs w:val="20"/>
        </w:rPr>
        <w:t xml:space="preserve">, </w:t>
      </w:r>
      <w:r w:rsidRPr="00DD3320">
        <w:rPr>
          <w:rFonts w:cs="Arial"/>
          <w:b/>
          <w:szCs w:val="20"/>
        </w:rPr>
        <w:t>sachant leur hypocrisie</w:t>
      </w:r>
      <w:r w:rsidR="005F3F53">
        <w:rPr>
          <w:rFonts w:cs="Arial"/>
          <w:b/>
          <w:szCs w:val="20"/>
        </w:rPr>
        <w:t xml:space="preserve">, </w:t>
      </w:r>
      <w:r w:rsidRPr="00DD3320">
        <w:rPr>
          <w:rFonts w:cs="Arial"/>
          <w:b/>
          <w:szCs w:val="20"/>
        </w:rPr>
        <w:t>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me mettez-vous à l’épreuve</w:t>
      </w:r>
      <w:r w:rsidR="00E44164" w:rsidRPr="00DD3320">
        <w:rPr>
          <w:rFonts w:cs="Arial"/>
          <w:b/>
          <w:szCs w:val="20"/>
        </w:rPr>
        <w:t xml:space="preserve"> ?</w:t>
      </w:r>
      <w:r w:rsidRPr="00DD3320">
        <w:rPr>
          <w:rFonts w:cs="Arial"/>
          <w:b/>
          <w:szCs w:val="20"/>
        </w:rPr>
        <w:t xml:space="preserve"> Apportez-moi un denier</w:t>
      </w:r>
      <w:r w:rsidR="005F3F53">
        <w:rPr>
          <w:rFonts w:cs="Arial"/>
          <w:b/>
          <w:szCs w:val="20"/>
        </w:rPr>
        <w:t xml:space="preserve">, </w:t>
      </w:r>
      <w:r w:rsidRPr="00DD3320">
        <w:rPr>
          <w:rFonts w:cs="Arial"/>
          <w:b/>
          <w:szCs w:val="20"/>
        </w:rPr>
        <w:t>que je voie</w:t>
      </w:r>
      <w:r w:rsidR="00116908">
        <w:rPr>
          <w:rFonts w:cs="Arial"/>
          <w:b/>
          <w:szCs w:val="20"/>
        </w:rPr>
        <w: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16</w:t>
      </w:r>
      <w:r w:rsidRPr="00DD3320">
        <w:rPr>
          <w:rFonts w:cs="Arial"/>
          <w:b/>
          <w:szCs w:val="20"/>
        </w:rPr>
        <w:t xml:space="preserve"> Ils l’apportèrent</w:t>
      </w:r>
      <w:r w:rsidR="00884DB4">
        <w:rPr>
          <w:rFonts w:cs="Arial"/>
          <w:b/>
          <w:szCs w:val="20"/>
        </w:rPr>
        <w:t xml:space="preserve">.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De qui est cette effigie</w:t>
      </w:r>
      <w:r w:rsidR="005F3F53">
        <w:rPr>
          <w:rFonts w:cs="Arial"/>
          <w:b/>
          <w:szCs w:val="20"/>
        </w:rPr>
        <w:t xml:space="preserve">, </w:t>
      </w:r>
      <w:r w:rsidRPr="00DD3320">
        <w:rPr>
          <w:rFonts w:cs="Arial"/>
          <w:b/>
          <w:szCs w:val="20"/>
        </w:rPr>
        <w:t>et l’inscription</w:t>
      </w:r>
      <w:r w:rsidR="00E44164" w:rsidRPr="00DD3320">
        <w:rPr>
          <w:rFonts w:cs="Arial"/>
          <w:b/>
          <w:szCs w:val="20"/>
        </w:rPr>
        <w:t xml:space="preserve"> ?</w:t>
      </w:r>
      <w:r w:rsidR="00116908">
        <w:rPr>
          <w:rFonts w:cs="Arial"/>
          <w:b/>
          <w:szCs w:val="20"/>
        </w:rPr>
        <w:t>”</w:t>
      </w:r>
      <w:r w:rsidRPr="00DD3320">
        <w:rPr>
          <w:rFonts w:cs="Arial"/>
          <w:b/>
          <w:szCs w:val="20"/>
        </w:rPr>
        <w:t xml:space="preserve"> Ils lui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De César</w:t>
      </w:r>
      <w:r w:rsidR="00116908">
        <w:rPr>
          <w:rFonts w:cs="Arial"/>
          <w:b/>
          <w:szCs w:val="20"/>
        </w:rPr>
        <w: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Jésus leur dit</w:t>
      </w:r>
      <w:r w:rsidR="003F2A4D">
        <w:rPr>
          <w:rFonts w:cs="Arial"/>
          <w:b/>
          <w:szCs w:val="20"/>
        </w:rPr>
        <w:t> :</w:t>
      </w:r>
      <w:r w:rsidRPr="00DD3320">
        <w:rPr>
          <w:rFonts w:cs="Arial"/>
          <w:b/>
          <w:szCs w:val="20"/>
        </w:rPr>
        <w:t xml:space="preserve"> </w:t>
      </w:r>
      <w:r w:rsidR="00021B24">
        <w:rPr>
          <w:rFonts w:cs="Arial"/>
          <w:b/>
          <w:szCs w:val="20"/>
        </w:rPr>
        <w:t>“</w:t>
      </w:r>
      <w:r w:rsidRPr="00DD3320">
        <w:rPr>
          <w:rFonts w:cs="Arial"/>
          <w:b/>
          <w:szCs w:val="20"/>
        </w:rPr>
        <w:t>Ce qui est à César</w:t>
      </w:r>
      <w:r w:rsidR="005F3F53">
        <w:rPr>
          <w:rFonts w:cs="Arial"/>
          <w:b/>
          <w:szCs w:val="20"/>
        </w:rPr>
        <w:t xml:space="preserve">, </w:t>
      </w:r>
      <w:r w:rsidRPr="00DD3320">
        <w:rPr>
          <w:rFonts w:cs="Arial"/>
          <w:b/>
          <w:szCs w:val="20"/>
        </w:rPr>
        <w:t>rendez-le à César</w:t>
      </w:r>
      <w:r w:rsidR="005F3F53">
        <w:rPr>
          <w:rFonts w:cs="Arial"/>
          <w:b/>
          <w:szCs w:val="20"/>
        </w:rPr>
        <w:t xml:space="preserve">, </w:t>
      </w:r>
      <w:r w:rsidRPr="00DD3320">
        <w:rPr>
          <w:rFonts w:cs="Arial"/>
          <w:b/>
          <w:szCs w:val="20"/>
        </w:rPr>
        <w:t>et ce qui est à Dieu</w:t>
      </w:r>
      <w:r w:rsidR="005F3F53">
        <w:rPr>
          <w:rFonts w:cs="Arial"/>
          <w:b/>
          <w:szCs w:val="20"/>
        </w:rPr>
        <w:t xml:space="preserve">, </w:t>
      </w:r>
      <w:r w:rsidRPr="00DD3320">
        <w:rPr>
          <w:rFonts w:cs="Arial"/>
          <w:b/>
          <w:szCs w:val="20"/>
        </w:rPr>
        <w:t>à Dieu</w:t>
      </w:r>
      <w:r w:rsidR="00116908">
        <w:rPr>
          <w:rFonts w:cs="Arial"/>
          <w:b/>
          <w:szCs w:val="20"/>
        </w:rPr>
        <w:t>”</w:t>
      </w:r>
      <w:r w:rsidR="00884DB4">
        <w:rPr>
          <w:rFonts w:cs="Arial"/>
          <w:b/>
          <w:szCs w:val="20"/>
        </w:rPr>
        <w:t xml:space="preserve">. </w:t>
      </w:r>
      <w:r w:rsidRPr="00DD3320">
        <w:rPr>
          <w:rFonts w:cs="Arial"/>
          <w:b/>
          <w:szCs w:val="20"/>
        </w:rPr>
        <w:t>Et ils n’en revenaient pas d’étonnement à son sujet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 xml:space="preserve">Et viennent vers lui des Sadducéens </w:t>
      </w:r>
      <w:r w:rsidR="00A43C07">
        <w:rPr>
          <w:b/>
        </w:rPr>
        <w:t>—</w:t>
      </w:r>
      <w:r w:rsidRPr="00DD3320">
        <w:rPr>
          <w:rFonts w:cs="Arial"/>
          <w:b/>
          <w:szCs w:val="20"/>
        </w:rPr>
        <w:t>ceux-là qui disent qu’il n’y a pas de résurrection</w:t>
      </w:r>
      <w:r w:rsidR="00A43C07">
        <w:rPr>
          <w:b/>
        </w:rPr>
        <w:t xml:space="preserve">— </w:t>
      </w:r>
      <w:r w:rsidRPr="00DD3320">
        <w:rPr>
          <w:rFonts w:cs="Arial"/>
          <w:b/>
          <w:szCs w:val="20"/>
        </w:rPr>
        <w:t>et ils l’interrogeaient 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Maître</w:t>
      </w:r>
      <w:r w:rsidR="005F3F53">
        <w:rPr>
          <w:rFonts w:cs="Arial"/>
          <w:b/>
          <w:szCs w:val="20"/>
        </w:rPr>
        <w:t xml:space="preserve">, </w:t>
      </w:r>
      <w:r w:rsidRPr="00DD3320">
        <w:rPr>
          <w:rFonts w:cs="Arial"/>
          <w:b/>
          <w:szCs w:val="20"/>
        </w:rPr>
        <w:t>Moïse a écrit pour nous ceci</w:t>
      </w:r>
      <w:r w:rsidR="00C24599" w:rsidRPr="00DD3320">
        <w:rPr>
          <w:rFonts w:cs="Arial"/>
          <w:b/>
          <w:szCs w:val="20"/>
        </w:rPr>
        <w:t xml:space="preserve"> :</w:t>
      </w:r>
      <w:r w:rsidRPr="00DD3320">
        <w:rPr>
          <w:rFonts w:cs="Arial"/>
          <w:b/>
          <w:szCs w:val="20"/>
        </w:rPr>
        <w:t xml:space="preserve"> </w:t>
      </w:r>
      <w:r w:rsidRPr="00DD3320">
        <w:rPr>
          <w:rFonts w:cs="Arial"/>
          <w:b/>
          <w:i/>
          <w:iCs/>
          <w:szCs w:val="20"/>
        </w:rPr>
        <w:t xml:space="preserve">Si le frère de quelqu’un vient à mourir </w:t>
      </w:r>
      <w:r w:rsidRPr="00DD3320">
        <w:rPr>
          <w:rFonts w:cs="Arial"/>
          <w:b/>
          <w:szCs w:val="20"/>
        </w:rPr>
        <w:t xml:space="preserve">et laisse après lui une femme </w:t>
      </w:r>
      <w:r w:rsidRPr="00DD3320">
        <w:rPr>
          <w:rFonts w:cs="Arial"/>
          <w:b/>
          <w:i/>
          <w:iCs/>
          <w:szCs w:val="20"/>
        </w:rPr>
        <w:t>et ne laisse pas d’enfant</w:t>
      </w:r>
      <w:r w:rsidR="005F3F53">
        <w:rPr>
          <w:rFonts w:cs="Arial"/>
          <w:b/>
          <w:i/>
          <w:iCs/>
          <w:szCs w:val="20"/>
        </w:rPr>
        <w:t xml:space="preserve">, </w:t>
      </w:r>
      <w:r w:rsidRPr="00DD3320">
        <w:rPr>
          <w:rFonts w:cs="Arial"/>
          <w:b/>
          <w:i/>
          <w:iCs/>
          <w:szCs w:val="20"/>
        </w:rPr>
        <w:t>il faut que son frère prenne la femme et suscite une descendance à son frère</w:t>
      </w:r>
      <w:r w:rsidR="00884DB4">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20</w:t>
      </w:r>
      <w:r w:rsidRPr="00DD3320">
        <w:rPr>
          <w:rFonts w:cs="Arial"/>
          <w:b/>
          <w:szCs w:val="20"/>
        </w:rPr>
        <w:t xml:space="preserve"> Il y avait sept frères</w:t>
      </w:r>
      <w:r w:rsidR="00884DB4">
        <w:rPr>
          <w:rFonts w:cs="Arial"/>
          <w:b/>
          <w:szCs w:val="20"/>
        </w:rPr>
        <w:t xml:space="preserve">. </w:t>
      </w:r>
      <w:r w:rsidRPr="00DD3320">
        <w:rPr>
          <w:rFonts w:cs="Arial"/>
          <w:b/>
          <w:szCs w:val="20"/>
        </w:rPr>
        <w:t>Et le premier prit femme et en mourant ne laissa pas de descendance</w:t>
      </w:r>
      <w:r w:rsidR="00F17259">
        <w:rPr>
          <w:rFonts w:cs="Arial"/>
          <w:b/>
          <w:szCs w:val="20"/>
        </w:rPr>
        <w:t xml:space="preserve"> </w:t>
      </w:r>
      <w:r w:rsidR="00601DF6">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et le second prit la [femme] et mourut sans laisser après lui de descendance</w:t>
      </w:r>
      <w:r w:rsidR="00F17259">
        <w:rPr>
          <w:rFonts w:cs="Arial"/>
          <w:b/>
          <w:szCs w:val="20"/>
        </w:rPr>
        <w:t xml:space="preserve"> </w:t>
      </w:r>
      <w:r w:rsidR="00601DF6">
        <w:rPr>
          <w:rFonts w:cs="Arial"/>
          <w:b/>
          <w:szCs w:val="20"/>
        </w:rPr>
        <w:t xml:space="preserve">; </w:t>
      </w:r>
      <w:r w:rsidRPr="00DD3320">
        <w:rPr>
          <w:rFonts w:cs="Arial"/>
          <w:b/>
          <w:szCs w:val="20"/>
        </w:rPr>
        <w:t>et le troisième</w:t>
      </w:r>
      <w:r w:rsidR="005F3F53">
        <w:rPr>
          <w:rFonts w:cs="Arial"/>
          <w:b/>
          <w:szCs w:val="20"/>
        </w:rPr>
        <w:t xml:space="preserve">, </w:t>
      </w:r>
      <w:r w:rsidRPr="00DD3320">
        <w:rPr>
          <w:rFonts w:cs="Arial"/>
          <w:b/>
          <w:szCs w:val="20"/>
        </w:rPr>
        <w:t>de même</w:t>
      </w:r>
      <w:r w:rsidR="00C24599" w:rsidRPr="00DD3320">
        <w:rPr>
          <w:rFonts w:cs="Arial"/>
          <w:b/>
          <w:szCs w:val="20"/>
        </w:rPr>
        <w:t xml:space="preserve"> :</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aucun des sept ne laissa de descendance</w:t>
      </w:r>
      <w:r w:rsidR="00884DB4">
        <w:rPr>
          <w:rFonts w:cs="Arial"/>
          <w:b/>
          <w:szCs w:val="20"/>
        </w:rPr>
        <w:t xml:space="preserve">. </w:t>
      </w:r>
      <w:r w:rsidRPr="00DD3320">
        <w:rPr>
          <w:rFonts w:cs="Arial"/>
          <w:b/>
          <w:szCs w:val="20"/>
        </w:rPr>
        <w:t>Après eux tous</w:t>
      </w:r>
      <w:r w:rsidR="005F3F53">
        <w:rPr>
          <w:rFonts w:cs="Arial"/>
          <w:b/>
          <w:szCs w:val="20"/>
        </w:rPr>
        <w:t xml:space="preserve">, </w:t>
      </w:r>
      <w:r w:rsidRPr="00DD3320">
        <w:rPr>
          <w:rFonts w:cs="Arial"/>
          <w:b/>
          <w:szCs w:val="20"/>
        </w:rPr>
        <w:t>la femme aussi mourut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23 </w:t>
      </w:r>
      <w:r w:rsidR="00F557A2">
        <w:rPr>
          <w:rFonts w:cs="Arial"/>
          <w:b/>
          <w:szCs w:val="20"/>
        </w:rPr>
        <w:t>À</w:t>
      </w:r>
      <w:r w:rsidRPr="00DD3320">
        <w:rPr>
          <w:rFonts w:cs="Arial"/>
          <w:b/>
          <w:szCs w:val="20"/>
        </w:rPr>
        <w:t xml:space="preserve"> la résurrection</w:t>
      </w:r>
      <w:r w:rsidR="005F3F53">
        <w:rPr>
          <w:rFonts w:cs="Arial"/>
          <w:b/>
          <w:szCs w:val="20"/>
        </w:rPr>
        <w:t xml:space="preserve">, </w:t>
      </w:r>
      <w:r w:rsidRPr="00DD3320">
        <w:rPr>
          <w:rFonts w:cs="Arial"/>
          <w:b/>
          <w:szCs w:val="20"/>
        </w:rPr>
        <w:t>lorsqu’ils ressusciteront</w:t>
      </w:r>
      <w:r w:rsidR="005F3F53">
        <w:rPr>
          <w:rFonts w:cs="Arial"/>
          <w:b/>
          <w:szCs w:val="20"/>
        </w:rPr>
        <w:t xml:space="preserve">, </w:t>
      </w:r>
      <w:r w:rsidRPr="00DD3320">
        <w:rPr>
          <w:rFonts w:cs="Arial"/>
          <w:b/>
          <w:szCs w:val="20"/>
        </w:rPr>
        <w:t>duquel d’entre eux sera-t-elle la femme</w:t>
      </w:r>
      <w:r w:rsidR="00E44164" w:rsidRPr="00DD3320">
        <w:rPr>
          <w:rFonts w:cs="Arial"/>
          <w:b/>
          <w:szCs w:val="20"/>
        </w:rPr>
        <w:t xml:space="preserve"> ?</w:t>
      </w:r>
      <w:r w:rsidRPr="00DD3320">
        <w:rPr>
          <w:rFonts w:cs="Arial"/>
          <w:b/>
          <w:szCs w:val="20"/>
        </w:rPr>
        <w:t xml:space="preserve"> Car les sept l’ont eue pour femme</w:t>
      </w:r>
      <w:r w:rsidR="00116908">
        <w:rPr>
          <w:rFonts w:cs="Arial"/>
          <w:b/>
          <w:szCs w:val="20"/>
        </w:rPr>
        <w: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24</w:t>
      </w:r>
      <w:r w:rsidRPr="00DD3320">
        <w:rPr>
          <w:rFonts w:cs="Arial"/>
          <w:b/>
          <w:szCs w:val="20"/>
        </w:rPr>
        <w:t xml:space="preserve"> Jésus leur déclara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 vous vous égarez</w:t>
      </w:r>
      <w:r w:rsidR="005F3F53">
        <w:rPr>
          <w:rFonts w:cs="Arial"/>
          <w:b/>
          <w:szCs w:val="20"/>
        </w:rPr>
        <w:t xml:space="preserve">, </w:t>
      </w:r>
      <w:r w:rsidRPr="00DD3320">
        <w:rPr>
          <w:rFonts w:cs="Arial"/>
          <w:b/>
          <w:szCs w:val="20"/>
        </w:rPr>
        <w:t>n’est-ce pas faute de connaître les Écritures et la puissance de Dieu</w:t>
      </w:r>
      <w:r w:rsidR="00E44164" w:rsidRPr="00DD3320">
        <w:rPr>
          <w:rFonts w:cs="Arial"/>
          <w:b/>
          <w:szCs w:val="20"/>
        </w:rPr>
        <w:t xml:space="preserve"> ?</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25 </w:t>
      </w:r>
      <w:r w:rsidRPr="00DD3320">
        <w:rPr>
          <w:rFonts w:cs="Arial"/>
          <w:b/>
          <w:szCs w:val="20"/>
        </w:rPr>
        <w:t>Lorsqu’on ressuscite d’entre les morts</w:t>
      </w:r>
      <w:r w:rsidR="005F3F53">
        <w:rPr>
          <w:rFonts w:cs="Arial"/>
          <w:b/>
          <w:szCs w:val="20"/>
        </w:rPr>
        <w:t xml:space="preserve">, </w:t>
      </w:r>
      <w:r w:rsidRPr="00DD3320">
        <w:rPr>
          <w:rFonts w:cs="Arial"/>
          <w:b/>
          <w:szCs w:val="20"/>
        </w:rPr>
        <w:t>en effet</w:t>
      </w:r>
      <w:r w:rsidR="005F3F53">
        <w:rPr>
          <w:rFonts w:cs="Arial"/>
          <w:b/>
          <w:szCs w:val="20"/>
        </w:rPr>
        <w:t xml:space="preserve">, </w:t>
      </w:r>
      <w:r w:rsidRPr="00DD3320">
        <w:rPr>
          <w:rFonts w:cs="Arial"/>
          <w:b/>
          <w:szCs w:val="20"/>
        </w:rPr>
        <w:t>on ne prend ni femme ni mari</w:t>
      </w:r>
      <w:r w:rsidR="005F3F53">
        <w:rPr>
          <w:rFonts w:cs="Arial"/>
          <w:b/>
          <w:szCs w:val="20"/>
        </w:rPr>
        <w:t xml:space="preserve">, </w:t>
      </w:r>
      <w:r w:rsidRPr="00DD3320">
        <w:rPr>
          <w:rFonts w:cs="Arial"/>
          <w:b/>
          <w:szCs w:val="20"/>
        </w:rPr>
        <w:t>mais on est comme des anges dans les cieux</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26 </w:t>
      </w:r>
      <w:r w:rsidRPr="00DD3320">
        <w:rPr>
          <w:rFonts w:cs="Arial"/>
          <w:b/>
          <w:szCs w:val="20"/>
        </w:rPr>
        <w:t>Et pour ce qui est des morts qui se relèvent</w:t>
      </w:r>
      <w:r w:rsidR="005F3F53">
        <w:rPr>
          <w:rFonts w:cs="Arial"/>
          <w:b/>
          <w:szCs w:val="20"/>
        </w:rPr>
        <w:t xml:space="preserve">, </w:t>
      </w:r>
      <w:r w:rsidRPr="00DD3320">
        <w:rPr>
          <w:rFonts w:cs="Arial"/>
          <w:b/>
          <w:szCs w:val="20"/>
        </w:rPr>
        <w:t>n’avez-vous pas lu dans le Livre de Moïse</w:t>
      </w:r>
      <w:r w:rsidR="005F3F53">
        <w:rPr>
          <w:rFonts w:cs="Arial"/>
          <w:b/>
          <w:szCs w:val="20"/>
        </w:rPr>
        <w:t xml:space="preserve">, </w:t>
      </w:r>
      <w:r w:rsidRPr="00DD3320">
        <w:rPr>
          <w:rFonts w:cs="Arial"/>
          <w:b/>
          <w:szCs w:val="20"/>
        </w:rPr>
        <w:t>au passage du Buisson</w:t>
      </w:r>
      <w:r w:rsidR="005F3F53">
        <w:rPr>
          <w:rFonts w:cs="Arial"/>
          <w:b/>
          <w:szCs w:val="20"/>
        </w:rPr>
        <w:t xml:space="preserve">, </w:t>
      </w:r>
      <w:r w:rsidRPr="00DD3320">
        <w:rPr>
          <w:rFonts w:cs="Arial"/>
          <w:b/>
          <w:szCs w:val="20"/>
        </w:rPr>
        <w:t>comment Dieu lui a parlé</w:t>
      </w:r>
      <w:r w:rsidR="00C24599" w:rsidRPr="00DD3320">
        <w:rPr>
          <w:rFonts w:cs="Arial"/>
          <w:b/>
          <w:szCs w:val="20"/>
        </w:rPr>
        <w:t xml:space="preserve"> :</w:t>
      </w:r>
      <w:r w:rsidRPr="00DD3320">
        <w:rPr>
          <w:rFonts w:cs="Arial"/>
          <w:b/>
          <w:szCs w:val="20"/>
        </w:rPr>
        <w:t xml:space="preserve"> </w:t>
      </w:r>
      <w:r w:rsidRPr="00DD3320">
        <w:rPr>
          <w:rFonts w:cs="Arial"/>
          <w:b/>
          <w:i/>
          <w:iCs/>
          <w:szCs w:val="20"/>
        </w:rPr>
        <w:t>Moi</w:t>
      </w:r>
      <w:r w:rsidR="005F3F53">
        <w:rPr>
          <w:rFonts w:cs="Arial"/>
          <w:b/>
          <w:i/>
          <w:iCs/>
          <w:szCs w:val="20"/>
        </w:rPr>
        <w:t xml:space="preserve">, </w:t>
      </w:r>
      <w:r w:rsidRPr="00DD3320">
        <w:rPr>
          <w:rFonts w:cs="Arial"/>
          <w:b/>
          <w:i/>
          <w:iCs/>
          <w:szCs w:val="20"/>
        </w:rPr>
        <w:t>le Dieu d’Abraham</w:t>
      </w:r>
      <w:r w:rsidR="005F3F53">
        <w:rPr>
          <w:rFonts w:cs="Arial"/>
          <w:b/>
          <w:i/>
          <w:iCs/>
          <w:szCs w:val="20"/>
        </w:rPr>
        <w:t xml:space="preserve">, </w:t>
      </w:r>
      <w:r w:rsidRPr="00DD3320">
        <w:rPr>
          <w:rFonts w:cs="Arial"/>
          <w:b/>
          <w:i/>
          <w:iCs/>
          <w:szCs w:val="20"/>
        </w:rPr>
        <w:t>et le Dieu d’Isaac</w:t>
      </w:r>
      <w:r w:rsidR="005F3F53">
        <w:rPr>
          <w:rFonts w:cs="Arial"/>
          <w:b/>
          <w:i/>
          <w:iCs/>
          <w:szCs w:val="20"/>
        </w:rPr>
        <w:t xml:space="preserve">, </w:t>
      </w:r>
      <w:r w:rsidRPr="00DD3320">
        <w:rPr>
          <w:rFonts w:cs="Arial"/>
          <w:b/>
          <w:i/>
          <w:iCs/>
          <w:szCs w:val="20"/>
        </w:rPr>
        <w:t>et le Dieu de Jacob</w:t>
      </w:r>
      <w:r w:rsidR="00E44164" w:rsidRPr="00DD3320">
        <w:rPr>
          <w:rFonts w:cs="Arial"/>
          <w:b/>
          <w:i/>
          <w:iCs/>
          <w:szCs w:val="20"/>
        </w:rPr>
        <w:t xml:space="preserve"> ?</w:t>
      </w:r>
      <w:r w:rsidRPr="00DD3320">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Il n’est pas un Dieu de morts</w:t>
      </w:r>
      <w:r w:rsidR="005F3F53">
        <w:rPr>
          <w:rFonts w:cs="Arial"/>
          <w:b/>
          <w:szCs w:val="20"/>
        </w:rPr>
        <w:t xml:space="preserve">, </w:t>
      </w:r>
      <w:r w:rsidRPr="00DD3320">
        <w:rPr>
          <w:rFonts w:cs="Arial"/>
          <w:b/>
          <w:szCs w:val="20"/>
        </w:rPr>
        <w:t>mais de vivants</w:t>
      </w:r>
      <w:r w:rsidR="00884DB4">
        <w:rPr>
          <w:rFonts w:cs="Arial"/>
          <w:b/>
          <w:szCs w:val="20"/>
        </w:rPr>
        <w:t xml:space="preserve">. </w:t>
      </w:r>
      <w:r w:rsidRPr="00DD3320">
        <w:rPr>
          <w:rFonts w:cs="Arial"/>
          <w:b/>
          <w:szCs w:val="20"/>
        </w:rPr>
        <w:t>Vous vous égarez beaucoup</w:t>
      </w:r>
      <w:r w:rsidR="00116908">
        <w:rPr>
          <w:rFonts w:cs="Arial"/>
          <w:b/>
          <w:szCs w:val="20"/>
        </w:rPr>
        <w: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28 </w:t>
      </w:r>
      <w:r w:rsidRPr="00DD3320">
        <w:rPr>
          <w:rFonts w:cs="Arial"/>
          <w:b/>
          <w:szCs w:val="20"/>
        </w:rPr>
        <w:t>Et s’avança un des scribes qui les avait entendus discuter</w:t>
      </w:r>
      <w:r w:rsidR="00F17259">
        <w:rPr>
          <w:rFonts w:cs="Arial"/>
          <w:b/>
          <w:szCs w:val="20"/>
        </w:rPr>
        <w:t xml:space="preserve"> </w:t>
      </w:r>
      <w:r w:rsidR="00601DF6">
        <w:rPr>
          <w:rFonts w:cs="Arial"/>
          <w:b/>
          <w:szCs w:val="20"/>
        </w:rPr>
        <w:t xml:space="preserve">; </w:t>
      </w:r>
      <w:r w:rsidRPr="00DD3320">
        <w:rPr>
          <w:rFonts w:cs="Arial"/>
          <w:b/>
          <w:szCs w:val="20"/>
        </w:rPr>
        <w:t>sachant qu’il leur avait bien répondu</w:t>
      </w:r>
      <w:r w:rsidR="005F3F53">
        <w:rPr>
          <w:rFonts w:cs="Arial"/>
          <w:b/>
          <w:szCs w:val="20"/>
        </w:rPr>
        <w:t xml:space="preserve">, </w:t>
      </w:r>
      <w:r w:rsidRPr="00DD3320">
        <w:rPr>
          <w:rFonts w:cs="Arial"/>
          <w:b/>
          <w:szCs w:val="20"/>
        </w:rPr>
        <w:t>il l’interrogea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Quel est le premier de tous les commandements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Jésus répondit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Le premier</w:t>
      </w:r>
      <w:r w:rsidR="005F3F53">
        <w:rPr>
          <w:rFonts w:cs="Arial"/>
          <w:b/>
          <w:szCs w:val="20"/>
        </w:rPr>
        <w:t xml:space="preserve">, </w:t>
      </w:r>
      <w:r w:rsidRPr="00DD3320">
        <w:rPr>
          <w:rFonts w:cs="Arial"/>
          <w:b/>
          <w:szCs w:val="20"/>
        </w:rPr>
        <w:t>c’est</w:t>
      </w:r>
      <w:r w:rsidR="00476DBF">
        <w:rPr>
          <w:rFonts w:cs="Arial"/>
          <w:b/>
          <w:szCs w:val="20"/>
        </w:rPr>
        <w:t> :</w:t>
      </w:r>
      <w:r w:rsidRPr="00DD3320">
        <w:rPr>
          <w:rFonts w:cs="Arial"/>
          <w:b/>
          <w:szCs w:val="20"/>
        </w:rPr>
        <w:t xml:space="preserve"> </w:t>
      </w:r>
      <w:r w:rsidRPr="00DD3320">
        <w:rPr>
          <w:rFonts w:cs="Arial"/>
          <w:b/>
          <w:i/>
          <w:iCs/>
          <w:szCs w:val="20"/>
        </w:rPr>
        <w:t>Écoute</w:t>
      </w:r>
      <w:r w:rsidR="005F3F53">
        <w:rPr>
          <w:rFonts w:cs="Arial"/>
          <w:b/>
          <w:i/>
          <w:iCs/>
          <w:szCs w:val="20"/>
        </w:rPr>
        <w:t xml:space="preserve">, </w:t>
      </w:r>
      <w:r w:rsidRPr="00DD3320">
        <w:rPr>
          <w:rFonts w:cs="Arial"/>
          <w:b/>
          <w:i/>
          <w:iCs/>
          <w:szCs w:val="20"/>
        </w:rPr>
        <w:t>Israël</w:t>
      </w:r>
      <w:r w:rsidR="009B34CC" w:rsidRPr="00DD3320">
        <w:rPr>
          <w:rFonts w:cs="Arial"/>
          <w:b/>
          <w:i/>
          <w:iCs/>
          <w:szCs w:val="20"/>
        </w:rPr>
        <w:t xml:space="preserve"> !</w:t>
      </w:r>
      <w:r w:rsidRPr="00DD3320">
        <w:rPr>
          <w:rFonts w:cs="Arial"/>
          <w:b/>
          <w:i/>
          <w:iCs/>
          <w:szCs w:val="20"/>
        </w:rPr>
        <w:t xml:space="preserve"> Le Seigneur notre Dieu est l’unique Seigneur</w:t>
      </w:r>
      <w:r w:rsidR="005F3F53">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iCs/>
          <w:szCs w:val="20"/>
          <w:vertAlign w:val="superscript"/>
        </w:rPr>
        <w:t xml:space="preserve">30 </w:t>
      </w:r>
      <w:r w:rsidRPr="00DD3320">
        <w:rPr>
          <w:rFonts w:cs="Arial"/>
          <w:b/>
          <w:i/>
          <w:iCs/>
          <w:szCs w:val="20"/>
        </w:rPr>
        <w:t>tu aimeras donc le Seigneur ton Dieu de tout ton coeur</w:t>
      </w:r>
      <w:r w:rsidR="005F3F53">
        <w:rPr>
          <w:rFonts w:cs="Arial"/>
          <w:b/>
          <w:i/>
          <w:iCs/>
          <w:szCs w:val="20"/>
        </w:rPr>
        <w:t xml:space="preserve">, </w:t>
      </w:r>
      <w:r w:rsidRPr="00DD3320">
        <w:rPr>
          <w:rFonts w:cs="Arial"/>
          <w:b/>
          <w:i/>
          <w:iCs/>
          <w:szCs w:val="20"/>
        </w:rPr>
        <w:t>et de toute ton âme</w:t>
      </w:r>
      <w:r w:rsidR="005F3F53">
        <w:rPr>
          <w:rFonts w:cs="Arial"/>
          <w:b/>
          <w:i/>
          <w:iCs/>
          <w:szCs w:val="20"/>
        </w:rPr>
        <w:t xml:space="preserve">, </w:t>
      </w:r>
      <w:r w:rsidRPr="00DD3320">
        <w:rPr>
          <w:rFonts w:cs="Arial"/>
          <w:b/>
          <w:szCs w:val="20"/>
        </w:rPr>
        <w:t xml:space="preserve">et de toute ta pensée </w:t>
      </w:r>
      <w:r w:rsidRPr="00DD3320">
        <w:rPr>
          <w:rFonts w:cs="Arial"/>
          <w:b/>
          <w:i/>
          <w:iCs/>
          <w:szCs w:val="20"/>
        </w:rPr>
        <w:t>et de toute ta force</w:t>
      </w:r>
      <w:r w:rsidR="00884DB4">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31 </w:t>
      </w:r>
      <w:r w:rsidRPr="00DD3320">
        <w:rPr>
          <w:rFonts w:cs="Arial"/>
          <w:b/>
          <w:szCs w:val="20"/>
        </w:rPr>
        <w:t>Le second est celui-ci</w:t>
      </w:r>
      <w:r w:rsidR="00C24599" w:rsidRPr="00DD3320">
        <w:rPr>
          <w:rFonts w:cs="Arial"/>
          <w:b/>
          <w:szCs w:val="20"/>
        </w:rPr>
        <w:t xml:space="preserve"> :</w:t>
      </w:r>
      <w:r w:rsidRPr="00DD3320">
        <w:rPr>
          <w:rFonts w:cs="Arial"/>
          <w:b/>
          <w:szCs w:val="20"/>
        </w:rPr>
        <w:t xml:space="preserve"> </w:t>
      </w:r>
      <w:r w:rsidRPr="00DD3320">
        <w:rPr>
          <w:rFonts w:cs="Arial"/>
          <w:b/>
          <w:i/>
          <w:iCs/>
          <w:szCs w:val="20"/>
        </w:rPr>
        <w:t>Tu aimeras ton prochain comme toi-même</w:t>
      </w:r>
      <w:r w:rsidR="00884DB4">
        <w:rPr>
          <w:rFonts w:cs="Arial"/>
          <w:b/>
          <w:iCs/>
          <w:szCs w:val="20"/>
        </w:rPr>
        <w:t xml:space="preserve">. </w:t>
      </w:r>
      <w:r w:rsidRPr="00DD3320">
        <w:rPr>
          <w:rFonts w:cs="Arial"/>
          <w:b/>
          <w:iCs/>
          <w:szCs w:val="20"/>
        </w:rPr>
        <w:t>Il</w:t>
      </w:r>
      <w:r w:rsidRPr="00DD3320">
        <w:rPr>
          <w:rFonts w:cs="Arial"/>
          <w:b/>
          <w:i/>
          <w:iCs/>
          <w:szCs w:val="20"/>
        </w:rPr>
        <w:t xml:space="preserve"> </w:t>
      </w:r>
      <w:r w:rsidRPr="00DD3320">
        <w:rPr>
          <w:rFonts w:cs="Arial"/>
          <w:b/>
          <w:szCs w:val="20"/>
        </w:rPr>
        <w:t>n’y a pas d’autre commandement plus grand que ceux-là</w:t>
      </w:r>
      <w:r w:rsidR="00116908">
        <w:rPr>
          <w:rFonts w:cs="Arial"/>
          <w:b/>
          <w:szCs w:val="20"/>
        </w:rPr>
        <w:t>”</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Et le scribe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Bien</w:t>
      </w:r>
      <w:r w:rsidR="009B34CC" w:rsidRPr="00DD3320">
        <w:rPr>
          <w:rFonts w:cs="Arial"/>
          <w:b/>
          <w:szCs w:val="20"/>
        </w:rPr>
        <w:t xml:space="preserve"> !</w:t>
      </w:r>
      <w:r w:rsidRPr="00DD3320">
        <w:rPr>
          <w:rFonts w:cs="Arial"/>
          <w:b/>
          <w:szCs w:val="20"/>
        </w:rPr>
        <w:t xml:space="preserve"> Maître</w:t>
      </w:r>
      <w:r w:rsidR="005F3F53">
        <w:rPr>
          <w:rFonts w:cs="Arial"/>
          <w:b/>
          <w:szCs w:val="20"/>
        </w:rPr>
        <w:t xml:space="preserve">, </w:t>
      </w:r>
      <w:r w:rsidRPr="00DD3320">
        <w:rPr>
          <w:rFonts w:cs="Arial"/>
          <w:b/>
          <w:szCs w:val="20"/>
        </w:rPr>
        <w:t>c’est en toute vérité que tu l’as dit</w:t>
      </w:r>
      <w:r w:rsidR="00C24599" w:rsidRPr="00DD3320">
        <w:rPr>
          <w:rFonts w:cs="Arial"/>
          <w:b/>
          <w:szCs w:val="20"/>
        </w:rPr>
        <w:t xml:space="preserve"> :</w:t>
      </w:r>
      <w:r w:rsidRPr="00DD3320">
        <w:rPr>
          <w:rFonts w:cs="Arial"/>
          <w:b/>
          <w:szCs w:val="20"/>
        </w:rPr>
        <w:t xml:space="preserve"> </w:t>
      </w:r>
      <w:r w:rsidRPr="00DD3320">
        <w:rPr>
          <w:rFonts w:cs="Arial"/>
          <w:b/>
          <w:i/>
          <w:iCs/>
          <w:szCs w:val="20"/>
        </w:rPr>
        <w:t>Il est l’Unique et il n’y en a pas d’autre que Lui</w:t>
      </w:r>
      <w:r w:rsidR="00F17259">
        <w:rPr>
          <w:rFonts w:cs="Arial"/>
          <w:b/>
          <w:i/>
          <w:iCs/>
          <w:szCs w:val="20"/>
        </w:rPr>
        <w:t xml:space="preserve"> </w:t>
      </w:r>
      <w:r w:rsidR="00601DF6">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 xml:space="preserve">et </w:t>
      </w:r>
      <w:r w:rsidRPr="00DD3320">
        <w:rPr>
          <w:rFonts w:cs="Arial"/>
          <w:b/>
          <w:i/>
          <w:iCs/>
          <w:szCs w:val="20"/>
        </w:rPr>
        <w:t>l’aimer de tout [son] cour</w:t>
      </w:r>
      <w:r w:rsidR="005F3F53">
        <w:rPr>
          <w:rFonts w:cs="Arial"/>
          <w:b/>
          <w:i/>
          <w:iCs/>
          <w:szCs w:val="20"/>
        </w:rPr>
        <w:t xml:space="preserve">, </w:t>
      </w:r>
      <w:r w:rsidRPr="00DD3320">
        <w:rPr>
          <w:rFonts w:cs="Arial"/>
          <w:b/>
          <w:i/>
          <w:iCs/>
          <w:szCs w:val="20"/>
        </w:rPr>
        <w:t>et de toute [son] intelligence et de toute [sa] force</w:t>
      </w:r>
      <w:r w:rsidR="005F3F53">
        <w:rPr>
          <w:rFonts w:cs="Arial"/>
          <w:b/>
          <w:i/>
          <w:iCs/>
          <w:szCs w:val="20"/>
        </w:rPr>
        <w:t xml:space="preserve">, </w:t>
      </w:r>
      <w:r w:rsidRPr="00DD3320">
        <w:rPr>
          <w:rFonts w:cs="Arial"/>
          <w:b/>
          <w:i/>
          <w:iCs/>
          <w:szCs w:val="20"/>
        </w:rPr>
        <w:t>et aimer le prochain comme soi-même</w:t>
      </w:r>
      <w:r w:rsidR="005F3F53">
        <w:rPr>
          <w:rFonts w:cs="Arial"/>
          <w:b/>
          <w:i/>
          <w:iCs/>
          <w:szCs w:val="20"/>
        </w:rPr>
        <w:t xml:space="preserve">, </w:t>
      </w:r>
      <w:r w:rsidRPr="00DD3320">
        <w:rPr>
          <w:rFonts w:cs="Arial"/>
          <w:b/>
          <w:szCs w:val="20"/>
        </w:rPr>
        <w:t xml:space="preserve">c’est plus que tous </w:t>
      </w:r>
      <w:r w:rsidRPr="00DD3320">
        <w:rPr>
          <w:rFonts w:cs="Arial"/>
          <w:b/>
          <w:i/>
          <w:iCs/>
          <w:szCs w:val="20"/>
        </w:rPr>
        <w:t xml:space="preserve">les holocaustes </w:t>
      </w:r>
      <w:r w:rsidRPr="00DD3320">
        <w:rPr>
          <w:rFonts w:cs="Arial"/>
          <w:b/>
          <w:szCs w:val="20"/>
        </w:rPr>
        <w:t xml:space="preserve">et </w:t>
      </w:r>
      <w:r w:rsidRPr="00DD3320">
        <w:rPr>
          <w:rFonts w:cs="Arial"/>
          <w:b/>
          <w:i/>
          <w:iCs/>
          <w:szCs w:val="20"/>
        </w:rPr>
        <w:t>sacrifices</w:t>
      </w:r>
      <w:r w:rsidR="00116908">
        <w:rPr>
          <w:rFonts w:cs="Arial"/>
          <w:b/>
          <w:i/>
          <w:iCs/>
          <w:szCs w:val="20"/>
        </w:rPr>
        <w:t>”</w:t>
      </w:r>
      <w:r w:rsidR="00884DB4">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Et Jésus</w:t>
      </w:r>
      <w:r w:rsidR="005F3F53">
        <w:rPr>
          <w:rFonts w:cs="Arial"/>
          <w:b/>
          <w:szCs w:val="20"/>
        </w:rPr>
        <w:t xml:space="preserve">, </w:t>
      </w:r>
      <w:r w:rsidRPr="00DD3320">
        <w:rPr>
          <w:rFonts w:cs="Arial"/>
          <w:b/>
          <w:szCs w:val="20"/>
        </w:rPr>
        <w:t>voyant qu’il avait répondu judicieusement</w:t>
      </w:r>
      <w:r w:rsidR="005F3F53">
        <w:rPr>
          <w:rFonts w:cs="Arial"/>
          <w:b/>
          <w:szCs w:val="20"/>
        </w:rPr>
        <w:t xml:space="preserve">, </w:t>
      </w:r>
      <w:r w:rsidRPr="00DD3320">
        <w:rPr>
          <w:rFonts w:cs="Arial"/>
          <w:b/>
          <w:szCs w:val="20"/>
        </w:rPr>
        <w:t>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Tu n’es pas loin du royaume de Dieu</w:t>
      </w:r>
      <w:r w:rsidR="00116908">
        <w:rPr>
          <w:rFonts w:cs="Arial"/>
          <w:b/>
          <w:szCs w:val="20"/>
        </w:rPr>
        <w:t>”</w:t>
      </w:r>
      <w:r w:rsidR="00884DB4">
        <w:rPr>
          <w:rFonts w:cs="Arial"/>
          <w:b/>
          <w:szCs w:val="20"/>
        </w:rPr>
        <w:t xml:space="preserve">. </w:t>
      </w:r>
      <w:r w:rsidRPr="00DD3320">
        <w:rPr>
          <w:rFonts w:cs="Arial"/>
          <w:b/>
          <w:szCs w:val="20"/>
        </w:rPr>
        <w:t>Et personne n’osait plus l’interroger</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35 </w:t>
      </w:r>
      <w:r w:rsidRPr="00DD3320">
        <w:rPr>
          <w:rFonts w:cs="Arial"/>
          <w:b/>
          <w:szCs w:val="20"/>
        </w:rPr>
        <w:t>Et</w:t>
      </w:r>
      <w:r w:rsidR="005F3F53">
        <w:rPr>
          <w:rFonts w:cs="Arial"/>
          <w:b/>
          <w:szCs w:val="20"/>
        </w:rPr>
        <w:t xml:space="preserve">, </w:t>
      </w:r>
      <w:r w:rsidRPr="00DD3320">
        <w:rPr>
          <w:rFonts w:cs="Arial"/>
          <w:b/>
          <w:szCs w:val="20"/>
        </w:rPr>
        <w:t>prenant la parole</w:t>
      </w:r>
      <w:r w:rsidR="005F3F53">
        <w:rPr>
          <w:rFonts w:cs="Arial"/>
          <w:b/>
          <w:szCs w:val="20"/>
        </w:rPr>
        <w:t xml:space="preserve">, </w:t>
      </w:r>
      <w:r w:rsidRPr="00DD3320">
        <w:rPr>
          <w:rFonts w:cs="Arial"/>
          <w:b/>
          <w:szCs w:val="20"/>
        </w:rPr>
        <w:t>Jésus disait</w:t>
      </w:r>
      <w:r w:rsidR="005F3F53">
        <w:rPr>
          <w:rFonts w:cs="Arial"/>
          <w:b/>
          <w:szCs w:val="20"/>
        </w:rPr>
        <w:t xml:space="preserve">, </w:t>
      </w:r>
      <w:r w:rsidRPr="00DD3320">
        <w:rPr>
          <w:rFonts w:cs="Arial"/>
          <w:b/>
          <w:szCs w:val="20"/>
        </w:rPr>
        <w:t>enseignant dans le Temple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Comment les scribes disent-ils que le Christ est </w:t>
      </w:r>
      <w:r w:rsidRPr="00DD3320">
        <w:rPr>
          <w:rFonts w:cs="Arial"/>
          <w:b/>
          <w:szCs w:val="20"/>
        </w:rPr>
        <w:lastRenderedPageBreak/>
        <w:t>Fils de David</w:t>
      </w:r>
      <w:r w:rsidR="00E44164" w:rsidRPr="00DD3320">
        <w:rPr>
          <w:rFonts w:cs="Arial"/>
          <w:b/>
          <w:szCs w:val="20"/>
        </w:rPr>
        <w:t xml:space="preserve"> ?</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36 </w:t>
      </w:r>
      <w:r w:rsidRPr="00DD3320">
        <w:rPr>
          <w:rFonts w:cs="Arial"/>
          <w:b/>
          <w:szCs w:val="20"/>
        </w:rPr>
        <w:t>David lui-même a dit</w:t>
      </w:r>
      <w:r w:rsidR="005F3F53">
        <w:rPr>
          <w:rFonts w:cs="Arial"/>
          <w:b/>
          <w:szCs w:val="20"/>
        </w:rPr>
        <w:t xml:space="preserve">, </w:t>
      </w:r>
      <w:r w:rsidRPr="00DD3320">
        <w:rPr>
          <w:rFonts w:cs="Arial"/>
          <w:b/>
          <w:szCs w:val="20"/>
        </w:rPr>
        <w:t>[inspiré] par l’Esprit</w:t>
      </w:r>
      <w:r w:rsidR="005F3F53">
        <w:rPr>
          <w:rFonts w:cs="Arial"/>
          <w:b/>
          <w:szCs w:val="20"/>
        </w:rPr>
        <w:t xml:space="preserve">, </w:t>
      </w:r>
      <w:r w:rsidRPr="00DD3320">
        <w:rPr>
          <w:rFonts w:cs="Arial"/>
          <w:b/>
          <w:szCs w:val="20"/>
        </w:rPr>
        <w:t>l’[Esprit] Saint</w:t>
      </w:r>
      <w:r w:rsidR="00C77CC5">
        <w:rPr>
          <w:rFonts w:cs="Arial"/>
          <w:b/>
          <w:szCs w:val="20"/>
        </w:rPr>
        <w:t> :</w:t>
      </w:r>
      <w:r w:rsidRPr="00DD3320">
        <w:rPr>
          <w:rFonts w:cs="Arial"/>
          <w:b/>
          <w:szCs w:val="20"/>
        </w:rPr>
        <w:t xml:space="preserve"> </w:t>
      </w:r>
      <w:r w:rsidRPr="00DD3320">
        <w:rPr>
          <w:rFonts w:cs="Arial"/>
          <w:b/>
          <w:i/>
          <w:iCs/>
          <w:szCs w:val="20"/>
        </w:rPr>
        <w:t>Le Seigneur a dit à mon Seigneur Assieds-toi à ma droite</w:t>
      </w:r>
      <w:r w:rsidR="005F3F53">
        <w:rPr>
          <w:rFonts w:cs="Arial"/>
          <w:b/>
          <w:i/>
          <w:iCs/>
          <w:szCs w:val="20"/>
        </w:rPr>
        <w:t xml:space="preserve">, </w:t>
      </w:r>
      <w:r w:rsidRPr="00DD3320">
        <w:rPr>
          <w:rFonts w:cs="Arial"/>
          <w:b/>
          <w:i/>
          <w:iCs/>
          <w:szCs w:val="20"/>
        </w:rPr>
        <w:t>jusqu’à ce que j’aie mis tes ennemis sous tes pieds</w:t>
      </w:r>
      <w:r w:rsidR="00884DB4">
        <w:rPr>
          <w:rFonts w:cs="Arial"/>
          <w:b/>
          <w:i/>
          <w:iCs/>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37 </w:t>
      </w:r>
      <w:r w:rsidRPr="00DD3320">
        <w:rPr>
          <w:rFonts w:cs="Arial"/>
          <w:b/>
          <w:szCs w:val="20"/>
        </w:rPr>
        <w:t xml:space="preserve">David lui-même le dit </w:t>
      </w:r>
      <w:r w:rsidRPr="00DD3320">
        <w:rPr>
          <w:rFonts w:cs="Arial"/>
          <w:b/>
          <w:i/>
          <w:iCs/>
          <w:szCs w:val="20"/>
        </w:rPr>
        <w:t>Seigneur</w:t>
      </w:r>
      <w:r w:rsidR="00F17259">
        <w:rPr>
          <w:rFonts w:cs="Arial"/>
          <w:b/>
          <w:i/>
          <w:iCs/>
          <w:szCs w:val="20"/>
        </w:rPr>
        <w:t xml:space="preserve"> </w:t>
      </w:r>
      <w:r w:rsidR="00601DF6">
        <w:rPr>
          <w:rFonts w:cs="Arial"/>
          <w:b/>
          <w:i/>
          <w:iCs/>
          <w:szCs w:val="20"/>
        </w:rPr>
        <w:t xml:space="preserve">; </w:t>
      </w:r>
      <w:r w:rsidRPr="00DD3320">
        <w:rPr>
          <w:rFonts w:cs="Arial"/>
          <w:b/>
          <w:szCs w:val="20"/>
        </w:rPr>
        <w:t>par où dès lors est-il son fils</w:t>
      </w:r>
      <w:r w:rsidR="00E44164" w:rsidRPr="00DD3320">
        <w:rPr>
          <w:rFonts w:cs="Arial"/>
          <w:b/>
          <w:szCs w:val="20"/>
        </w:rPr>
        <w:t xml:space="preserve"> ?</w:t>
      </w:r>
      <w:r w:rsidR="00116908">
        <w:rPr>
          <w:rFonts w:cs="Arial"/>
          <w:b/>
          <w:szCs w:val="20"/>
        </w:rPr>
        <w:t>”</w:t>
      </w:r>
      <w:r w:rsidRPr="00DD3320">
        <w:rPr>
          <w:rFonts w:cs="Arial"/>
          <w:b/>
          <w:szCs w:val="20"/>
        </w:rPr>
        <w:t xml:space="preserve"> Et la foule</w:t>
      </w:r>
      <w:r w:rsidR="005F3F53">
        <w:rPr>
          <w:rFonts w:cs="Arial"/>
          <w:b/>
          <w:szCs w:val="20"/>
        </w:rPr>
        <w:t xml:space="preserve">, </w:t>
      </w:r>
      <w:r w:rsidRPr="00DD3320">
        <w:rPr>
          <w:rFonts w:cs="Arial"/>
          <w:b/>
          <w:szCs w:val="20"/>
        </w:rPr>
        <w:t>nombreuse</w:t>
      </w:r>
      <w:r w:rsidR="005F3F53">
        <w:rPr>
          <w:rFonts w:cs="Arial"/>
          <w:b/>
          <w:szCs w:val="20"/>
        </w:rPr>
        <w:t xml:space="preserve">, </w:t>
      </w:r>
      <w:r w:rsidRPr="00DD3320">
        <w:rPr>
          <w:rFonts w:cs="Arial"/>
          <w:b/>
          <w:szCs w:val="20"/>
        </w:rPr>
        <w:t>l’écoutait avec plaisir</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38 </w:t>
      </w:r>
      <w:r w:rsidRPr="00DD3320">
        <w:rPr>
          <w:rFonts w:cs="Arial"/>
          <w:b/>
          <w:szCs w:val="20"/>
        </w:rPr>
        <w:t>Et</w:t>
      </w:r>
      <w:r w:rsidR="005F3F53">
        <w:rPr>
          <w:rFonts w:cs="Arial"/>
          <w:b/>
          <w:szCs w:val="20"/>
        </w:rPr>
        <w:t xml:space="preserve">, </w:t>
      </w:r>
      <w:r w:rsidRPr="00DD3320">
        <w:rPr>
          <w:rFonts w:cs="Arial"/>
          <w:b/>
          <w:szCs w:val="20"/>
        </w:rPr>
        <w:t>dans son enseignement</w:t>
      </w:r>
      <w:r w:rsidR="005F3F53">
        <w:rPr>
          <w:rFonts w:cs="Arial"/>
          <w:b/>
          <w:szCs w:val="20"/>
        </w:rPr>
        <w:t xml:space="preserve">, </w:t>
      </w:r>
      <w:r w:rsidRPr="00DD3320">
        <w:rPr>
          <w:rFonts w:cs="Arial"/>
          <w:b/>
          <w:szCs w:val="20"/>
        </w:rPr>
        <w:t>il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Prenez garde aux scribes</w:t>
      </w:r>
      <w:r w:rsidR="005F3F53">
        <w:rPr>
          <w:rFonts w:cs="Arial"/>
          <w:b/>
          <w:szCs w:val="20"/>
        </w:rPr>
        <w:t xml:space="preserve">, </w:t>
      </w:r>
      <w:r w:rsidRPr="00DD3320">
        <w:rPr>
          <w:rFonts w:cs="Arial"/>
          <w:b/>
          <w:szCs w:val="20"/>
        </w:rPr>
        <w:t>qui se plaisent à circuler en longues robes</w:t>
      </w:r>
      <w:r w:rsidR="005F3F53">
        <w:rPr>
          <w:rFonts w:cs="Arial"/>
          <w:b/>
          <w:szCs w:val="20"/>
        </w:rPr>
        <w:t xml:space="preserve">, </w:t>
      </w:r>
      <w:r w:rsidRPr="00DD3320">
        <w:rPr>
          <w:rFonts w:cs="Arial"/>
          <w:b/>
          <w:szCs w:val="20"/>
        </w:rPr>
        <w:t>à [recevoir] des salutations sur les places publiques</w:t>
      </w:r>
      <w:r w:rsidR="005F3F53">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39 </w:t>
      </w:r>
      <w:r w:rsidRPr="00DD3320">
        <w:rPr>
          <w:rFonts w:cs="Arial"/>
          <w:b/>
          <w:szCs w:val="20"/>
        </w:rPr>
        <w:t>à occuper les premiers sièges dans les synagogues et les premiers divans dans les dîners</w:t>
      </w:r>
      <w:r w:rsidR="005F3F53">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40 </w:t>
      </w:r>
      <w:r w:rsidRPr="00DD3320">
        <w:rPr>
          <w:rFonts w:cs="Arial"/>
          <w:b/>
          <w:szCs w:val="20"/>
        </w:rPr>
        <w:t>eux qui dévorent les biens des veuves</w:t>
      </w:r>
      <w:r w:rsidR="005F3F53">
        <w:rPr>
          <w:rFonts w:cs="Arial"/>
          <w:b/>
          <w:szCs w:val="20"/>
        </w:rPr>
        <w:t xml:space="preserve">, </w:t>
      </w:r>
      <w:r w:rsidRPr="00DD3320">
        <w:rPr>
          <w:rFonts w:cs="Arial"/>
          <w:b/>
          <w:szCs w:val="20"/>
        </w:rPr>
        <w:t>tout en affectant de faire de longues prières</w:t>
      </w:r>
      <w:r w:rsidR="00884DB4">
        <w:rPr>
          <w:rFonts w:cs="Arial"/>
          <w:b/>
          <w:szCs w:val="20"/>
        </w:rPr>
        <w:t xml:space="preserve">. </w:t>
      </w:r>
      <w:r w:rsidRPr="00DD3320">
        <w:rPr>
          <w:rFonts w:cs="Arial"/>
          <w:b/>
          <w:szCs w:val="20"/>
        </w:rPr>
        <w:t>Ceux-là subiront une condamnation plus sévère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41 </w:t>
      </w:r>
      <w:r w:rsidRPr="00DD3320">
        <w:rPr>
          <w:rFonts w:cs="Arial"/>
          <w:b/>
          <w:szCs w:val="20"/>
        </w:rPr>
        <w:t>Et</w:t>
      </w:r>
      <w:r w:rsidR="005F3F53">
        <w:rPr>
          <w:rFonts w:cs="Arial"/>
          <w:b/>
          <w:szCs w:val="20"/>
        </w:rPr>
        <w:t xml:space="preserve">, </w:t>
      </w:r>
      <w:r w:rsidRPr="00DD3320">
        <w:rPr>
          <w:rFonts w:cs="Arial"/>
          <w:b/>
          <w:szCs w:val="20"/>
        </w:rPr>
        <w:t>s’étant assis en face du Trésor</w:t>
      </w:r>
      <w:r w:rsidR="005F3F53">
        <w:rPr>
          <w:rFonts w:cs="Arial"/>
          <w:b/>
          <w:szCs w:val="20"/>
        </w:rPr>
        <w:t xml:space="preserve">, </w:t>
      </w:r>
      <w:r w:rsidRPr="00DD3320">
        <w:rPr>
          <w:rFonts w:cs="Arial"/>
          <w:b/>
          <w:szCs w:val="20"/>
        </w:rPr>
        <w:t>il regardait comment la foule mettait de la menue monnaie dans le Trésor</w:t>
      </w:r>
      <w:r w:rsidR="00884DB4">
        <w:rPr>
          <w:rFonts w:cs="Arial"/>
          <w:b/>
          <w:szCs w:val="20"/>
        </w:rPr>
        <w:t xml:space="preserve">. </w:t>
      </w:r>
      <w:r w:rsidRPr="00DD3320">
        <w:rPr>
          <w:rFonts w:cs="Arial"/>
          <w:b/>
          <w:szCs w:val="20"/>
        </w:rPr>
        <w:t>Et beaucoup de riches en mettaient beaucoup</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42 </w:t>
      </w:r>
      <w:r w:rsidRPr="00DD3320">
        <w:rPr>
          <w:rFonts w:cs="Arial"/>
          <w:b/>
          <w:szCs w:val="20"/>
        </w:rPr>
        <w:t>Et vint une pauvre veuve qui mit deux leptes</w:t>
      </w:r>
      <w:r w:rsidR="005F3F53">
        <w:rPr>
          <w:rFonts w:cs="Arial"/>
          <w:b/>
          <w:szCs w:val="20"/>
        </w:rPr>
        <w:t xml:space="preserve">, </w:t>
      </w:r>
      <w:r w:rsidRPr="00DD3320">
        <w:rPr>
          <w:rFonts w:cs="Arial"/>
          <w:b/>
          <w:szCs w:val="20"/>
        </w:rPr>
        <w:t>c’est-à-dire un quart d’as</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43 </w:t>
      </w:r>
      <w:r w:rsidRPr="00DD3320">
        <w:rPr>
          <w:rFonts w:cs="Arial"/>
          <w:b/>
          <w:szCs w:val="20"/>
        </w:rPr>
        <w:t>Et</w:t>
      </w:r>
      <w:r w:rsidR="005F3F53">
        <w:rPr>
          <w:rFonts w:cs="Arial"/>
          <w:b/>
          <w:szCs w:val="20"/>
        </w:rPr>
        <w:t xml:space="preserve">, </w:t>
      </w:r>
      <w:r w:rsidRPr="00DD3320">
        <w:rPr>
          <w:rFonts w:cs="Arial"/>
          <w:b/>
          <w:szCs w:val="20"/>
        </w:rPr>
        <w:t>appelant à lui ses disciples</w:t>
      </w:r>
      <w:r w:rsidR="005F3F53">
        <w:rPr>
          <w:rFonts w:cs="Arial"/>
          <w:b/>
          <w:szCs w:val="20"/>
        </w:rPr>
        <w:t xml:space="preserve">, </w:t>
      </w:r>
      <w:r w:rsidRPr="00DD3320">
        <w:rPr>
          <w:rFonts w:cs="Arial"/>
          <w:b/>
          <w:szCs w:val="20"/>
        </w:rPr>
        <w:t>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vérité</w:t>
      </w:r>
      <w:r w:rsidR="005F3F53">
        <w:rPr>
          <w:rFonts w:cs="Arial"/>
          <w:b/>
          <w:szCs w:val="20"/>
        </w:rPr>
        <w:t xml:space="preserve">, </w:t>
      </w:r>
      <w:r w:rsidRPr="00DD3320">
        <w:rPr>
          <w:rFonts w:cs="Arial"/>
          <w:b/>
          <w:szCs w:val="20"/>
        </w:rPr>
        <w:t>je vous dis que cette veuve</w:t>
      </w:r>
      <w:r w:rsidR="005F3F53">
        <w:rPr>
          <w:rFonts w:cs="Arial"/>
          <w:b/>
          <w:szCs w:val="20"/>
        </w:rPr>
        <w:t xml:space="preserve">, </w:t>
      </w:r>
      <w:r w:rsidRPr="00DD3320">
        <w:rPr>
          <w:rFonts w:cs="Arial"/>
          <w:b/>
          <w:szCs w:val="20"/>
        </w:rPr>
        <w:t>qui est pauvre</w:t>
      </w:r>
      <w:r w:rsidR="005F3F53">
        <w:rPr>
          <w:rFonts w:cs="Arial"/>
          <w:b/>
          <w:szCs w:val="20"/>
        </w:rPr>
        <w:t xml:space="preserve">, </w:t>
      </w:r>
      <w:r w:rsidRPr="00DD3320">
        <w:rPr>
          <w:rFonts w:cs="Arial"/>
          <w:b/>
          <w:szCs w:val="20"/>
        </w:rPr>
        <w:t>a mis plus que tous ceux qui mettent dans le Trésor</w:t>
      </w:r>
      <w:r w:rsidR="00884DB4">
        <w:rPr>
          <w:rFonts w:cs="Arial"/>
          <w:b/>
          <w:szCs w:val="20"/>
        </w:rPr>
        <w:t xml:space="preserve">. </w:t>
      </w:r>
      <w:r w:rsidRPr="003D3AF4">
        <w:rPr>
          <w:b/>
          <w:szCs w:val="20"/>
          <w:vertAlign w:val="superscript"/>
        </w:rPr>
        <w:t>Mc 12</w:t>
      </w:r>
      <w:r w:rsidR="005F3F53" w:rsidRPr="003D3AF4">
        <w:rPr>
          <w:b/>
          <w:szCs w:val="20"/>
          <w:vertAlign w:val="superscript"/>
        </w:rPr>
        <w:t xml:space="preserve">, </w:t>
      </w:r>
      <w:r w:rsidRPr="003D3AF4">
        <w:rPr>
          <w:rFonts w:cs="Arial"/>
          <w:b/>
          <w:szCs w:val="20"/>
          <w:vertAlign w:val="superscript"/>
        </w:rPr>
        <w:t xml:space="preserve">44 </w:t>
      </w:r>
      <w:r w:rsidRPr="00DD3320">
        <w:rPr>
          <w:rFonts w:cs="Arial"/>
          <w:b/>
          <w:szCs w:val="20"/>
        </w:rPr>
        <w:t>Car tous</w:t>
      </w:r>
      <w:r w:rsidR="005F3F53">
        <w:rPr>
          <w:rFonts w:cs="Arial"/>
          <w:b/>
          <w:szCs w:val="20"/>
        </w:rPr>
        <w:t xml:space="preserve">, </w:t>
      </w:r>
      <w:r w:rsidRPr="00DD3320">
        <w:rPr>
          <w:rFonts w:cs="Arial"/>
          <w:b/>
          <w:szCs w:val="20"/>
        </w:rPr>
        <w:t>c’est de leur abondance qu’ils ont mis</w:t>
      </w:r>
      <w:r w:rsidR="005F3F53">
        <w:rPr>
          <w:rFonts w:cs="Arial"/>
          <w:b/>
          <w:szCs w:val="20"/>
        </w:rPr>
        <w:t xml:space="preserve">, </w:t>
      </w:r>
      <w:r w:rsidRPr="00DD3320">
        <w:rPr>
          <w:rFonts w:cs="Arial"/>
          <w:b/>
          <w:szCs w:val="20"/>
        </w:rPr>
        <w:t>mais elle</w:t>
      </w:r>
      <w:r w:rsidR="005F3F53">
        <w:rPr>
          <w:rFonts w:cs="Arial"/>
          <w:b/>
          <w:szCs w:val="20"/>
        </w:rPr>
        <w:t xml:space="preserve">, </w:t>
      </w:r>
      <w:r w:rsidRPr="00DD3320">
        <w:rPr>
          <w:rFonts w:cs="Arial"/>
          <w:b/>
          <w:szCs w:val="20"/>
        </w:rPr>
        <w:t>c’est de sa privation</w:t>
      </w:r>
      <w:r w:rsidR="00C24599" w:rsidRPr="00DD3320">
        <w:rPr>
          <w:rFonts w:cs="Arial"/>
          <w:b/>
          <w:szCs w:val="20"/>
        </w:rPr>
        <w:t xml:space="preserve"> :</w:t>
      </w:r>
      <w:r w:rsidRPr="00DD3320">
        <w:rPr>
          <w:rFonts w:cs="Arial"/>
          <w:b/>
          <w:szCs w:val="20"/>
        </w:rPr>
        <w:t xml:space="preserve"> tout ce qu’elle avait</w:t>
      </w:r>
      <w:r w:rsidR="005F3F53">
        <w:rPr>
          <w:rFonts w:cs="Arial"/>
          <w:b/>
          <w:szCs w:val="20"/>
        </w:rPr>
        <w:t xml:space="preserve">, </w:t>
      </w:r>
      <w:r w:rsidRPr="00DD3320">
        <w:rPr>
          <w:rFonts w:cs="Arial"/>
          <w:b/>
          <w:szCs w:val="20"/>
        </w:rPr>
        <w:t>elle l’a mis</w:t>
      </w:r>
      <w:r w:rsidR="005F3F53">
        <w:rPr>
          <w:rFonts w:cs="Arial"/>
          <w:b/>
          <w:szCs w:val="20"/>
        </w:rPr>
        <w:t xml:space="preserve">, </w:t>
      </w:r>
      <w:r w:rsidRPr="00DD3320">
        <w:rPr>
          <w:rFonts w:cs="Arial"/>
          <w:b/>
          <w:szCs w:val="20"/>
        </w:rPr>
        <w:t>tout son bien</w:t>
      </w:r>
      <w:r w:rsidR="00116908">
        <w:rPr>
          <w:rFonts w:cs="Arial"/>
          <w:b/>
          <w:szCs w:val="20"/>
        </w:rPr>
        <w:t>”</w:t>
      </w:r>
      <w:r w:rsidR="00884DB4">
        <w:rPr>
          <w:rFonts w:cs="Arial"/>
          <w:b/>
          <w:szCs w:val="20"/>
        </w:rPr>
        <w:t xml:space="preserve">. </w:t>
      </w:r>
    </w:p>
    <w:p w14:paraId="5E9F9B03" w14:textId="77777777" w:rsidR="0002716A" w:rsidRPr="00DD3320" w:rsidRDefault="0002716A" w:rsidP="00AA21DB">
      <w:pPr>
        <w:pStyle w:val="Titre2"/>
        <w:rPr>
          <w:b/>
        </w:rPr>
      </w:pPr>
      <w:bookmarkStart w:id="96" w:name="_Toc261096319"/>
      <w:bookmarkStart w:id="97" w:name="_Toc261108172"/>
      <w:bookmarkStart w:id="98" w:name="_Toc88406853"/>
      <w:r w:rsidRPr="00DD3320">
        <w:rPr>
          <w:b/>
        </w:rPr>
        <w:t>Chapitre 13</w:t>
      </w:r>
      <w:r w:rsidR="00C24599" w:rsidRPr="00DD3320">
        <w:rPr>
          <w:b/>
        </w:rPr>
        <w:t xml:space="preserve"> :</w:t>
      </w:r>
      <w:bookmarkEnd w:id="96"/>
      <w:bookmarkEnd w:id="97"/>
      <w:bookmarkEnd w:id="98"/>
    </w:p>
    <w:p w14:paraId="2C0AB841" w14:textId="77777777" w:rsidR="0002716A" w:rsidRPr="00DD3320" w:rsidRDefault="0002716A" w:rsidP="00A43C07">
      <w:pPr>
        <w:rPr>
          <w:rFonts w:cs="Arial"/>
          <w:b/>
          <w:szCs w:val="20"/>
        </w:rPr>
      </w:pP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Et comme il sortait du Temple</w:t>
      </w:r>
      <w:r w:rsidR="005F3F53">
        <w:rPr>
          <w:rFonts w:cs="Arial"/>
          <w:b/>
          <w:szCs w:val="20"/>
        </w:rPr>
        <w:t xml:space="preserve">, </w:t>
      </w:r>
      <w:r w:rsidRPr="00DD3320">
        <w:rPr>
          <w:rFonts w:cs="Arial"/>
          <w:b/>
          <w:szCs w:val="20"/>
        </w:rPr>
        <w:t>un de ses disciples lui dit</w:t>
      </w:r>
      <w:r w:rsidR="00F11BCD">
        <w:rPr>
          <w:rFonts w:cs="Arial"/>
          <w:b/>
          <w:szCs w:val="20"/>
        </w:rPr>
        <w:t>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vois</w:t>
      </w:r>
      <w:r w:rsidR="00C24599" w:rsidRPr="00DD3320">
        <w:rPr>
          <w:rFonts w:cs="Arial"/>
          <w:b/>
          <w:szCs w:val="20"/>
        </w:rPr>
        <w:t xml:space="preserve"> :</w:t>
      </w:r>
      <w:r w:rsidRPr="00DD3320">
        <w:rPr>
          <w:rFonts w:cs="Arial"/>
          <w:b/>
          <w:szCs w:val="20"/>
        </w:rPr>
        <w:t xml:space="preserve"> quelles pierres et quels bâtiments</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Et 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Tu regardes ces grands bâtiments</w:t>
      </w:r>
      <w:r w:rsidR="00E44164" w:rsidRPr="00DD3320">
        <w:rPr>
          <w:rFonts w:cs="Arial"/>
          <w:b/>
          <w:szCs w:val="20"/>
        </w:rPr>
        <w:t xml:space="preserve"> ?</w:t>
      </w:r>
      <w:r w:rsidRPr="00DD3320">
        <w:rPr>
          <w:rFonts w:cs="Arial"/>
          <w:b/>
          <w:szCs w:val="20"/>
        </w:rPr>
        <w:t xml:space="preserve"> Il ne sera pas laissé ici pierre sur pierre qui ne doive être détruite</w:t>
      </w:r>
      <w:r w:rsidR="00116908">
        <w:rPr>
          <w:rFonts w:cs="Arial"/>
          <w:b/>
          <w:szCs w:val="20"/>
        </w:rPr>
        <w:t>”</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 comme il était assis sur le mont des Oliviers en face du Temple</w:t>
      </w:r>
      <w:r w:rsidR="005F3F53">
        <w:rPr>
          <w:rFonts w:cs="Arial"/>
          <w:b/>
          <w:szCs w:val="20"/>
        </w:rPr>
        <w:t xml:space="preserve">, </w:t>
      </w:r>
      <w:r w:rsidRPr="00DD3320">
        <w:rPr>
          <w:rFonts w:cs="Arial"/>
          <w:b/>
          <w:szCs w:val="20"/>
        </w:rPr>
        <w:t>Pierre l’interrogeait à l’écart</w:t>
      </w:r>
      <w:r w:rsidR="005F3F53">
        <w:rPr>
          <w:rFonts w:cs="Arial"/>
          <w:b/>
          <w:szCs w:val="20"/>
        </w:rPr>
        <w:t xml:space="preserve">, </w:t>
      </w:r>
      <w:r w:rsidRPr="00DD3320">
        <w:rPr>
          <w:rFonts w:cs="Arial"/>
          <w:b/>
          <w:szCs w:val="20"/>
        </w:rPr>
        <w:t>ainsi que Jacques</w:t>
      </w:r>
      <w:r w:rsidR="005F3F53">
        <w:rPr>
          <w:rFonts w:cs="Arial"/>
          <w:b/>
          <w:szCs w:val="20"/>
        </w:rPr>
        <w:t xml:space="preserve">, </w:t>
      </w:r>
      <w:r w:rsidRPr="00DD3320">
        <w:rPr>
          <w:rFonts w:cs="Arial"/>
          <w:b/>
          <w:szCs w:val="20"/>
        </w:rPr>
        <w:t>Jean et André</w:t>
      </w:r>
      <w:r w:rsidR="001C2725">
        <w:rPr>
          <w:rFonts w:cs="Arial"/>
          <w:b/>
          <w:szCs w:val="20"/>
        </w:rPr>
        <w:t> :</w:t>
      </w:r>
      <w:r w:rsidRPr="00DD3320">
        <w:rPr>
          <w:rFonts w:cs="Arial"/>
          <w:b/>
          <w:szCs w:val="20"/>
        </w:rPr>
        <w:t xml:space="preserve"> </w:t>
      </w:r>
      <w:r w:rsidR="00021B24">
        <w:rPr>
          <w:rFonts w:cs="Arial"/>
          <w:b/>
          <w:szCs w:val="20"/>
        </w:rPr>
        <w:t>“</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Dis-nous quand cela aura lieu</w:t>
      </w:r>
      <w:r w:rsidR="005F3F53">
        <w:rPr>
          <w:rFonts w:cs="Arial"/>
          <w:b/>
          <w:szCs w:val="20"/>
        </w:rPr>
        <w:t xml:space="preserve">, </w:t>
      </w:r>
      <w:r w:rsidRPr="00DD3320">
        <w:rPr>
          <w:rFonts w:cs="Arial"/>
          <w:b/>
          <w:szCs w:val="20"/>
        </w:rPr>
        <w:t>et quel sera le signe</w:t>
      </w:r>
      <w:r w:rsidR="005F3F53">
        <w:rPr>
          <w:rFonts w:cs="Arial"/>
          <w:b/>
          <w:szCs w:val="20"/>
        </w:rPr>
        <w:t xml:space="preserve">, </w:t>
      </w:r>
      <w:r w:rsidRPr="00DD3320">
        <w:rPr>
          <w:rFonts w:cs="Arial"/>
          <w:b/>
          <w:szCs w:val="20"/>
        </w:rPr>
        <w:t>lorsque tout cela va finir</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bCs/>
          <w:szCs w:val="20"/>
          <w:vertAlign w:val="superscript"/>
        </w:rPr>
        <w:t xml:space="preserve">5 </w:t>
      </w:r>
      <w:r w:rsidRPr="00DD3320">
        <w:rPr>
          <w:rFonts w:cs="Arial"/>
          <w:b/>
          <w:szCs w:val="20"/>
        </w:rPr>
        <w:t>Jésus se mit à leur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Prenez garde qu’on ne vous égare</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6 </w:t>
      </w:r>
      <w:r w:rsidRPr="00DD3320">
        <w:rPr>
          <w:rFonts w:cs="Arial"/>
          <w:b/>
          <w:szCs w:val="20"/>
        </w:rPr>
        <w:t>Il en viendra beaucoup sous mon Nom</w:t>
      </w:r>
      <w:r w:rsidR="005F3F53">
        <w:rPr>
          <w:rFonts w:cs="Arial"/>
          <w:b/>
          <w:szCs w:val="20"/>
        </w:rPr>
        <w:t xml:space="preserve">, </w:t>
      </w:r>
      <w:r w:rsidRPr="00DD3320">
        <w:rPr>
          <w:rFonts w:cs="Arial"/>
          <w:b/>
          <w:szCs w:val="20"/>
        </w:rPr>
        <w:t>qui diront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moi</w:t>
      </w:r>
      <w:r w:rsidR="00116908">
        <w:rPr>
          <w:rFonts w:cs="Arial"/>
          <w:b/>
          <w:szCs w:val="20"/>
        </w:rPr>
        <w:t>”</w:t>
      </w:r>
      <w:r w:rsidR="00F17259">
        <w:rPr>
          <w:rFonts w:cs="Arial"/>
          <w:b/>
          <w:szCs w:val="20"/>
        </w:rPr>
        <w:t xml:space="preserve"> </w:t>
      </w:r>
      <w:r w:rsidR="00601DF6">
        <w:rPr>
          <w:rFonts w:cs="Arial"/>
          <w:b/>
          <w:szCs w:val="20"/>
        </w:rPr>
        <w:t xml:space="preserve">; </w:t>
      </w:r>
      <w:r w:rsidRPr="00DD3320">
        <w:rPr>
          <w:rFonts w:cs="Arial"/>
          <w:b/>
          <w:szCs w:val="20"/>
        </w:rPr>
        <w:t>et ils en égareront beaucoup</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7 </w:t>
      </w:r>
      <w:r w:rsidRPr="00DD3320">
        <w:rPr>
          <w:rFonts w:cs="Arial"/>
          <w:b/>
          <w:szCs w:val="20"/>
        </w:rPr>
        <w:t>Lorsque vous entendrez parler de guerres et de bruits de guerres</w:t>
      </w:r>
      <w:r w:rsidR="005F3F53">
        <w:rPr>
          <w:rFonts w:cs="Arial"/>
          <w:b/>
          <w:szCs w:val="20"/>
        </w:rPr>
        <w:t xml:space="preserve">, </w:t>
      </w:r>
      <w:r w:rsidRPr="00DD3320">
        <w:rPr>
          <w:rFonts w:cs="Arial"/>
          <w:b/>
          <w:szCs w:val="20"/>
        </w:rPr>
        <w:t>ne vous alarmez pas</w:t>
      </w:r>
      <w:r w:rsidR="00F17259">
        <w:rPr>
          <w:rFonts w:cs="Arial"/>
          <w:b/>
          <w:szCs w:val="20"/>
        </w:rPr>
        <w:t xml:space="preserve"> </w:t>
      </w:r>
      <w:r w:rsidR="00601DF6">
        <w:rPr>
          <w:rFonts w:cs="Arial"/>
          <w:b/>
          <w:szCs w:val="20"/>
        </w:rPr>
        <w:t xml:space="preserve">; </w:t>
      </w:r>
      <w:r w:rsidRPr="00DD3320">
        <w:rPr>
          <w:rFonts w:cs="Arial"/>
          <w:b/>
          <w:i/>
          <w:iCs/>
          <w:szCs w:val="20"/>
        </w:rPr>
        <w:t>il faut que cela arrive</w:t>
      </w:r>
      <w:r w:rsidR="005F3F53">
        <w:rPr>
          <w:rFonts w:cs="Arial"/>
          <w:b/>
          <w:i/>
          <w:iCs/>
          <w:szCs w:val="20"/>
        </w:rPr>
        <w:t xml:space="preserve">, </w:t>
      </w:r>
      <w:r w:rsidRPr="00DD3320">
        <w:rPr>
          <w:rFonts w:cs="Arial"/>
          <w:b/>
          <w:szCs w:val="20"/>
        </w:rPr>
        <w:t>mais ce n’est pas encore la fin</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iCs/>
          <w:szCs w:val="20"/>
          <w:vertAlign w:val="superscript"/>
        </w:rPr>
        <w:t xml:space="preserve">8 </w:t>
      </w:r>
      <w:r w:rsidRPr="00DD3320">
        <w:rPr>
          <w:rFonts w:cs="Arial"/>
          <w:b/>
          <w:i/>
          <w:iCs/>
          <w:szCs w:val="20"/>
        </w:rPr>
        <w:t xml:space="preserve">On se lèvera </w:t>
      </w:r>
      <w:r w:rsidRPr="00DD3320">
        <w:rPr>
          <w:rFonts w:cs="Arial"/>
          <w:b/>
          <w:szCs w:val="20"/>
        </w:rPr>
        <w:t xml:space="preserve">en effet </w:t>
      </w:r>
      <w:r w:rsidRPr="00DD3320">
        <w:rPr>
          <w:rFonts w:cs="Arial"/>
          <w:b/>
          <w:i/>
          <w:iCs/>
          <w:szCs w:val="20"/>
        </w:rPr>
        <w:t>nation contre nation et royaume contre royaume</w:t>
      </w:r>
      <w:r w:rsidR="00884DB4">
        <w:rPr>
          <w:rFonts w:cs="Arial"/>
          <w:b/>
          <w:i/>
          <w:iCs/>
          <w:szCs w:val="20"/>
        </w:rPr>
        <w:t xml:space="preserve">. </w:t>
      </w:r>
      <w:r w:rsidRPr="00B70C67">
        <w:rPr>
          <w:rFonts w:cs="Arial"/>
          <w:b/>
          <w:iCs/>
          <w:szCs w:val="20"/>
        </w:rPr>
        <w:t>Il y</w:t>
      </w:r>
      <w:r w:rsidRPr="00DD3320">
        <w:rPr>
          <w:rFonts w:cs="Arial"/>
          <w:b/>
          <w:i/>
          <w:iCs/>
          <w:szCs w:val="20"/>
        </w:rPr>
        <w:t xml:space="preserve"> </w:t>
      </w:r>
      <w:r w:rsidRPr="00DD3320">
        <w:rPr>
          <w:rFonts w:cs="Arial"/>
          <w:b/>
          <w:szCs w:val="20"/>
        </w:rPr>
        <w:t>aura des secousses par endroits</w:t>
      </w:r>
      <w:r w:rsidR="005F3F53">
        <w:rPr>
          <w:rFonts w:cs="Arial"/>
          <w:b/>
          <w:szCs w:val="20"/>
        </w:rPr>
        <w:t xml:space="preserve">, </w:t>
      </w:r>
      <w:r w:rsidRPr="00DD3320">
        <w:rPr>
          <w:rFonts w:cs="Arial"/>
          <w:b/>
          <w:szCs w:val="20"/>
        </w:rPr>
        <w:t>il y aura des famines</w:t>
      </w:r>
      <w:r w:rsidR="00884DB4">
        <w:rPr>
          <w:rFonts w:cs="Arial"/>
          <w:b/>
          <w:szCs w:val="20"/>
        </w:rPr>
        <w:t xml:space="preserve">. </w:t>
      </w:r>
      <w:r w:rsidRPr="00DD3320">
        <w:rPr>
          <w:rFonts w:cs="Arial"/>
          <w:b/>
          <w:szCs w:val="20"/>
        </w:rPr>
        <w:t>Cela</w:t>
      </w:r>
      <w:r w:rsidR="005F3F53">
        <w:rPr>
          <w:rFonts w:cs="Arial"/>
          <w:b/>
          <w:szCs w:val="20"/>
        </w:rPr>
        <w:t xml:space="preserve">, </w:t>
      </w:r>
      <w:r w:rsidRPr="00DD3320">
        <w:rPr>
          <w:rFonts w:cs="Arial"/>
          <w:b/>
          <w:szCs w:val="20"/>
        </w:rPr>
        <w:t>c’est le commencement des douleurs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Prenez garde à vous-mêmes</w:t>
      </w:r>
      <w:r w:rsidR="009B34CC" w:rsidRPr="00DD3320">
        <w:rPr>
          <w:rFonts w:cs="Arial"/>
          <w:b/>
          <w:szCs w:val="20"/>
        </w:rPr>
        <w:t xml:space="preserve"> !</w:t>
      </w:r>
      <w:r w:rsidRPr="00DD3320">
        <w:rPr>
          <w:rFonts w:cs="Arial"/>
          <w:b/>
          <w:szCs w:val="20"/>
        </w:rPr>
        <w:t xml:space="preserve"> On vous livrera à des sanhédrins</w:t>
      </w:r>
      <w:r w:rsidR="005F3F53">
        <w:rPr>
          <w:rFonts w:cs="Arial"/>
          <w:b/>
          <w:szCs w:val="20"/>
        </w:rPr>
        <w:t xml:space="preserve">, </w:t>
      </w:r>
      <w:r w:rsidRPr="00DD3320">
        <w:rPr>
          <w:rFonts w:cs="Arial"/>
          <w:b/>
          <w:szCs w:val="20"/>
        </w:rPr>
        <w:t>et dans des synagogues vous serez battus</w:t>
      </w:r>
      <w:r w:rsidR="005F3F53">
        <w:rPr>
          <w:rFonts w:cs="Arial"/>
          <w:b/>
          <w:szCs w:val="20"/>
        </w:rPr>
        <w:t xml:space="preserve">, </w:t>
      </w:r>
      <w:r w:rsidRPr="00DD3320">
        <w:rPr>
          <w:rFonts w:cs="Arial"/>
          <w:b/>
          <w:szCs w:val="20"/>
        </w:rPr>
        <w:t>et devant des gouverneurs et des rois vous comparaîtrez à cause de moi</w:t>
      </w:r>
      <w:r w:rsidR="005F3F53">
        <w:rPr>
          <w:rFonts w:cs="Arial"/>
          <w:b/>
          <w:szCs w:val="20"/>
        </w:rPr>
        <w:t xml:space="preserve">, </w:t>
      </w:r>
      <w:r w:rsidRPr="00DD3320">
        <w:rPr>
          <w:rFonts w:cs="Arial"/>
          <w:b/>
          <w:szCs w:val="20"/>
        </w:rPr>
        <w:t>en témoignage pour eux</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Et il faut d’abord qu’à toutes les nations soit proclamé l’Évangile</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11</w:t>
      </w:r>
      <w:r w:rsidRPr="00DD3320">
        <w:rPr>
          <w:rFonts w:cs="Arial"/>
          <w:b/>
          <w:szCs w:val="20"/>
        </w:rPr>
        <w:t xml:space="preserve"> Et lorsqu’on vous amènera pour vous livrer</w:t>
      </w:r>
      <w:r w:rsidR="005F3F53">
        <w:rPr>
          <w:rFonts w:cs="Arial"/>
          <w:b/>
          <w:szCs w:val="20"/>
        </w:rPr>
        <w:t xml:space="preserve">, </w:t>
      </w:r>
      <w:r w:rsidRPr="00DD3320">
        <w:rPr>
          <w:rFonts w:cs="Arial"/>
          <w:b/>
          <w:szCs w:val="20"/>
        </w:rPr>
        <w:t>ne soyez pas d’avance en souci de ce que vous devrez dire</w:t>
      </w:r>
      <w:r w:rsidR="005F3F53">
        <w:rPr>
          <w:rFonts w:cs="Arial"/>
          <w:b/>
          <w:szCs w:val="20"/>
        </w:rPr>
        <w:t xml:space="preserve">, </w:t>
      </w:r>
      <w:r w:rsidRPr="00DD3320">
        <w:rPr>
          <w:rFonts w:cs="Arial"/>
          <w:b/>
          <w:szCs w:val="20"/>
        </w:rPr>
        <w:t>mais ce qui vous sera donné à cette heure-là</w:t>
      </w:r>
      <w:r w:rsidR="005F3F53">
        <w:rPr>
          <w:rFonts w:cs="Arial"/>
          <w:b/>
          <w:szCs w:val="20"/>
        </w:rPr>
        <w:t xml:space="preserve">, </w:t>
      </w:r>
      <w:r w:rsidRPr="00DD3320">
        <w:rPr>
          <w:rFonts w:cs="Arial"/>
          <w:b/>
          <w:szCs w:val="20"/>
        </w:rPr>
        <w:t>dites-le</w:t>
      </w:r>
      <w:r w:rsidR="00F17259">
        <w:rPr>
          <w:rFonts w:cs="Arial"/>
          <w:b/>
          <w:szCs w:val="20"/>
        </w:rPr>
        <w:t xml:space="preserve"> </w:t>
      </w:r>
      <w:r w:rsidR="00601DF6">
        <w:rPr>
          <w:rFonts w:cs="Arial"/>
          <w:b/>
          <w:szCs w:val="20"/>
        </w:rPr>
        <w:t xml:space="preserve">; </w:t>
      </w:r>
      <w:r w:rsidRPr="00DD3320">
        <w:rPr>
          <w:rFonts w:cs="Arial"/>
          <w:b/>
          <w:szCs w:val="20"/>
        </w:rPr>
        <w:t>car ce n’est pas vous qui parlerez</w:t>
      </w:r>
      <w:r w:rsidR="005F3F53">
        <w:rPr>
          <w:rFonts w:cs="Arial"/>
          <w:b/>
          <w:szCs w:val="20"/>
        </w:rPr>
        <w:t xml:space="preserve">, </w:t>
      </w:r>
      <w:r w:rsidRPr="00DD3320">
        <w:rPr>
          <w:rFonts w:cs="Arial"/>
          <w:b/>
          <w:szCs w:val="20"/>
        </w:rPr>
        <w:t>mais l’Esprit</w:t>
      </w:r>
      <w:r w:rsidR="005F3F53">
        <w:rPr>
          <w:rFonts w:cs="Arial"/>
          <w:b/>
          <w:szCs w:val="20"/>
        </w:rPr>
        <w:t xml:space="preserve">, </w:t>
      </w:r>
      <w:r w:rsidRPr="00DD3320">
        <w:rPr>
          <w:rFonts w:cs="Arial"/>
          <w:b/>
          <w:szCs w:val="20"/>
        </w:rPr>
        <w:t>l’[Esprit] Saint</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Et le frère livrera son frère à la mort</w:t>
      </w:r>
      <w:r w:rsidR="005F3F53">
        <w:rPr>
          <w:rFonts w:cs="Arial"/>
          <w:b/>
          <w:szCs w:val="20"/>
        </w:rPr>
        <w:t xml:space="preserve">, </w:t>
      </w:r>
      <w:r w:rsidRPr="00DD3320">
        <w:rPr>
          <w:rFonts w:cs="Arial"/>
          <w:b/>
          <w:szCs w:val="20"/>
        </w:rPr>
        <w:t>et le père son enfant</w:t>
      </w:r>
      <w:r w:rsidR="00F17259">
        <w:rPr>
          <w:rFonts w:cs="Arial"/>
          <w:b/>
          <w:szCs w:val="20"/>
        </w:rPr>
        <w:t xml:space="preserve"> </w:t>
      </w:r>
      <w:r w:rsidR="00601DF6">
        <w:rPr>
          <w:rFonts w:cs="Arial"/>
          <w:b/>
          <w:szCs w:val="20"/>
        </w:rPr>
        <w:t xml:space="preserve">; </w:t>
      </w:r>
      <w:r w:rsidRPr="00DD3320">
        <w:rPr>
          <w:rFonts w:cs="Arial"/>
          <w:b/>
          <w:szCs w:val="20"/>
        </w:rPr>
        <w:t>et les enfants se dresseront contre les parents et les mettront à mort</w:t>
      </w:r>
      <w:r w:rsidR="005F3F53">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 vous serez haïs de tous à cause de mon Nom</w:t>
      </w:r>
      <w:r w:rsidR="00884DB4">
        <w:rPr>
          <w:rFonts w:cs="Arial"/>
          <w:b/>
          <w:szCs w:val="20"/>
        </w:rPr>
        <w:t xml:space="preserve">. </w:t>
      </w:r>
      <w:r w:rsidRPr="00DD3320">
        <w:rPr>
          <w:rFonts w:cs="Arial"/>
          <w:b/>
          <w:szCs w:val="20"/>
        </w:rPr>
        <w:t>Mais celui qui tiendra jusqu’à la fin</w:t>
      </w:r>
      <w:r w:rsidR="005F3F53">
        <w:rPr>
          <w:rFonts w:cs="Arial"/>
          <w:b/>
          <w:szCs w:val="20"/>
        </w:rPr>
        <w:t xml:space="preserve">, </w:t>
      </w:r>
      <w:r w:rsidRPr="00DD3320">
        <w:rPr>
          <w:rFonts w:cs="Arial"/>
          <w:b/>
          <w:szCs w:val="20"/>
        </w:rPr>
        <w:t>celui-là sera sauvé</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14 </w:t>
      </w:r>
      <w:r w:rsidRPr="00DD3320">
        <w:rPr>
          <w:rFonts w:cs="Arial"/>
          <w:b/>
          <w:szCs w:val="20"/>
        </w:rPr>
        <w:t xml:space="preserve">Lorsque vous verrez </w:t>
      </w:r>
      <w:r w:rsidRPr="00DD3320">
        <w:rPr>
          <w:rFonts w:cs="Arial"/>
          <w:b/>
          <w:i/>
          <w:iCs/>
          <w:szCs w:val="20"/>
        </w:rPr>
        <w:t xml:space="preserve">l’Abomination de la </w:t>
      </w:r>
      <w:r w:rsidRPr="00DD3320">
        <w:rPr>
          <w:rFonts w:cs="Arial"/>
          <w:b/>
          <w:i/>
          <w:iCs/>
          <w:szCs w:val="20"/>
        </w:rPr>
        <w:lastRenderedPageBreak/>
        <w:t xml:space="preserve">Désolation </w:t>
      </w:r>
      <w:r w:rsidRPr="00DD3320">
        <w:rPr>
          <w:rFonts w:cs="Arial"/>
          <w:b/>
          <w:szCs w:val="20"/>
        </w:rPr>
        <w:t xml:space="preserve">installée là où il ne faut pas </w:t>
      </w:r>
      <w:r w:rsidR="00A43C07">
        <w:rPr>
          <w:b/>
        </w:rPr>
        <w:t>—</w:t>
      </w:r>
      <w:r w:rsidRPr="00DD3320">
        <w:rPr>
          <w:rFonts w:cs="Arial"/>
          <w:b/>
          <w:szCs w:val="20"/>
        </w:rPr>
        <w:t>que le lecteur comprenne</w:t>
      </w:r>
      <w:r w:rsidR="009B34CC" w:rsidRPr="00DD3320">
        <w:rPr>
          <w:rFonts w:cs="Arial"/>
          <w:b/>
          <w:szCs w:val="20"/>
        </w:rPr>
        <w:t xml:space="preserve"> !</w:t>
      </w:r>
      <w:r w:rsidR="00A43C07">
        <w:rPr>
          <w:b/>
        </w:rPr>
        <w:t xml:space="preserve">— </w:t>
      </w:r>
      <w:r w:rsidRPr="00DD3320">
        <w:rPr>
          <w:rFonts w:cs="Arial"/>
          <w:b/>
          <w:szCs w:val="20"/>
        </w:rPr>
        <w:t>alors</w:t>
      </w:r>
      <w:r w:rsidR="005F3F53">
        <w:rPr>
          <w:rFonts w:cs="Arial"/>
          <w:b/>
          <w:szCs w:val="20"/>
        </w:rPr>
        <w:t xml:space="preserve">, </w:t>
      </w:r>
      <w:r w:rsidRPr="00DD3320">
        <w:rPr>
          <w:rFonts w:cs="Arial"/>
          <w:b/>
          <w:szCs w:val="20"/>
        </w:rPr>
        <w:t>que ceux qui seront en Judée fuient dans les montagnes</w:t>
      </w:r>
      <w:r w:rsidR="005F3F53">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15 </w:t>
      </w:r>
      <w:r w:rsidRPr="00DD3320">
        <w:rPr>
          <w:rFonts w:cs="Arial"/>
          <w:b/>
          <w:szCs w:val="20"/>
        </w:rPr>
        <w:t>que celui qui sera sur la terrasse ne descende pas et ne rentre pas pour prendre quelque chose de sa maison</w:t>
      </w:r>
      <w:r w:rsidR="005F3F53">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16 </w:t>
      </w:r>
      <w:r w:rsidRPr="00DD3320">
        <w:rPr>
          <w:rFonts w:cs="Arial"/>
          <w:b/>
          <w:szCs w:val="20"/>
        </w:rPr>
        <w:t xml:space="preserve">et que celui qui sera au champ ne </w:t>
      </w:r>
      <w:r w:rsidRPr="00DD3320">
        <w:rPr>
          <w:rFonts w:cs="Arial"/>
          <w:b/>
          <w:i/>
          <w:iCs/>
          <w:szCs w:val="20"/>
        </w:rPr>
        <w:t xml:space="preserve">retourne pas en arrière </w:t>
      </w:r>
      <w:r w:rsidRPr="00DD3320">
        <w:rPr>
          <w:rFonts w:cs="Arial"/>
          <w:b/>
          <w:szCs w:val="20"/>
        </w:rPr>
        <w:t>pour prendre son manteau</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Malheur à celles qui seront enceintes et à celles qui allaiteront en ces jours-là</w:t>
      </w:r>
      <w:r w:rsidR="009B34CC" w:rsidRPr="00DD3320">
        <w:rPr>
          <w:rFonts w:cs="Arial"/>
          <w:b/>
          <w:szCs w:val="20"/>
        </w:rPr>
        <w:t xml:space="preserve"> !</w:t>
      </w:r>
      <w:r w:rsidRPr="00DD3320">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Priez pour que cela n’arrive pas en hiver</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 xml:space="preserve">Car ces jours seront </w:t>
      </w:r>
      <w:r w:rsidRPr="00DD3320">
        <w:rPr>
          <w:rFonts w:cs="Arial"/>
          <w:b/>
          <w:i/>
          <w:iCs/>
          <w:szCs w:val="20"/>
        </w:rPr>
        <w:t xml:space="preserve">une affliction telle qu’il n’en est pas arrivé de pareille depuis le commencement de la création </w:t>
      </w:r>
      <w:r w:rsidRPr="00DD3320">
        <w:rPr>
          <w:rFonts w:cs="Arial"/>
          <w:b/>
          <w:szCs w:val="20"/>
        </w:rPr>
        <w:t xml:space="preserve">que Dieu a créée </w:t>
      </w:r>
      <w:r w:rsidRPr="00DD3320">
        <w:rPr>
          <w:rFonts w:cs="Arial"/>
          <w:b/>
          <w:i/>
          <w:iCs/>
          <w:szCs w:val="20"/>
        </w:rPr>
        <w:t>jusqu’à maintenant</w:t>
      </w:r>
      <w:r w:rsidR="005F3F53">
        <w:rPr>
          <w:rFonts w:cs="Arial"/>
          <w:b/>
          <w:i/>
          <w:iCs/>
          <w:szCs w:val="20"/>
        </w:rPr>
        <w:t xml:space="preserve">, </w:t>
      </w:r>
      <w:r w:rsidRPr="00DD3320">
        <w:rPr>
          <w:rFonts w:cs="Arial"/>
          <w:b/>
          <w:szCs w:val="20"/>
        </w:rPr>
        <w:t>et qu’il n’en arrivera plus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Et si le Seigneur n’avait écourté ces jours</w:t>
      </w:r>
      <w:r w:rsidR="005F3F53">
        <w:rPr>
          <w:rFonts w:cs="Arial"/>
          <w:b/>
          <w:szCs w:val="20"/>
        </w:rPr>
        <w:t xml:space="preserve">, </w:t>
      </w:r>
      <w:r w:rsidRPr="00DD3320">
        <w:rPr>
          <w:rFonts w:cs="Arial"/>
          <w:b/>
          <w:szCs w:val="20"/>
        </w:rPr>
        <w:t>aucune créature ne serait sauvée</w:t>
      </w:r>
      <w:r w:rsidR="00F17259">
        <w:rPr>
          <w:rFonts w:cs="Arial"/>
          <w:b/>
          <w:szCs w:val="20"/>
        </w:rPr>
        <w:t xml:space="preserve"> </w:t>
      </w:r>
      <w:r w:rsidR="00601DF6">
        <w:rPr>
          <w:rFonts w:cs="Arial"/>
          <w:b/>
          <w:szCs w:val="20"/>
        </w:rPr>
        <w:t xml:space="preserve">; </w:t>
      </w:r>
      <w:r w:rsidRPr="00DD3320">
        <w:rPr>
          <w:rFonts w:cs="Arial"/>
          <w:b/>
          <w:szCs w:val="20"/>
        </w:rPr>
        <w:t>mais à cause des élus qu’il a élus</w:t>
      </w:r>
      <w:r w:rsidR="005F3F53">
        <w:rPr>
          <w:rFonts w:cs="Arial"/>
          <w:b/>
          <w:szCs w:val="20"/>
        </w:rPr>
        <w:t xml:space="preserve">, </w:t>
      </w:r>
      <w:r w:rsidRPr="00DD3320">
        <w:rPr>
          <w:rFonts w:cs="Arial"/>
          <w:b/>
          <w:szCs w:val="20"/>
        </w:rPr>
        <w:t>il a écourté ces jours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Et alors</w:t>
      </w:r>
      <w:r w:rsidR="005F3F53">
        <w:rPr>
          <w:rFonts w:cs="Arial"/>
          <w:b/>
          <w:szCs w:val="20"/>
        </w:rPr>
        <w:t xml:space="preserve">, </w:t>
      </w:r>
      <w:r w:rsidRPr="00DD3320">
        <w:rPr>
          <w:rFonts w:cs="Arial"/>
          <w:b/>
          <w:szCs w:val="20"/>
        </w:rPr>
        <w:t>si quelqu’un vous dit</w:t>
      </w:r>
      <w:r w:rsidR="00A73D52">
        <w:rPr>
          <w:rFonts w:cs="Arial"/>
          <w:b/>
          <w:szCs w:val="20"/>
        </w:rPr>
        <w:t> :</w:t>
      </w:r>
      <w:r w:rsidRPr="00DD3320">
        <w:rPr>
          <w:rFonts w:cs="Arial"/>
          <w:b/>
          <w:szCs w:val="20"/>
        </w:rPr>
        <w:t xml:space="preserve"> Vois</w:t>
      </w:r>
      <w:r w:rsidR="00F17259">
        <w:rPr>
          <w:rFonts w:cs="Arial"/>
          <w:b/>
          <w:szCs w:val="20"/>
        </w:rPr>
        <w:t xml:space="preserve"> </w:t>
      </w:r>
      <w:r w:rsidR="00601DF6">
        <w:rPr>
          <w:rFonts w:cs="Arial"/>
          <w:b/>
          <w:szCs w:val="20"/>
        </w:rPr>
        <w:t xml:space="preserve">; </w:t>
      </w:r>
      <w:r w:rsidRPr="00DD3320">
        <w:rPr>
          <w:rFonts w:cs="Arial"/>
          <w:b/>
          <w:szCs w:val="20"/>
        </w:rPr>
        <w:t>le Christ est ici</w:t>
      </w:r>
      <w:r w:rsidR="009B34CC" w:rsidRPr="00DD3320">
        <w:rPr>
          <w:rFonts w:cs="Arial"/>
          <w:b/>
          <w:szCs w:val="20"/>
        </w:rPr>
        <w:t xml:space="preserve"> !</w:t>
      </w:r>
      <w:r w:rsidRPr="00DD3320">
        <w:rPr>
          <w:rFonts w:cs="Arial"/>
          <w:b/>
          <w:szCs w:val="20"/>
        </w:rPr>
        <w:t xml:space="preserve"> Vois</w:t>
      </w:r>
      <w:r w:rsidR="00F17259">
        <w:rPr>
          <w:rFonts w:cs="Arial"/>
          <w:b/>
          <w:szCs w:val="20"/>
        </w:rPr>
        <w:t xml:space="preserve"> </w:t>
      </w:r>
      <w:r w:rsidR="00601DF6">
        <w:rPr>
          <w:rFonts w:cs="Arial"/>
          <w:b/>
          <w:szCs w:val="20"/>
        </w:rPr>
        <w:t xml:space="preserve">; </w:t>
      </w:r>
      <w:r w:rsidRPr="00DD3320">
        <w:rPr>
          <w:rFonts w:cs="Arial"/>
          <w:b/>
          <w:szCs w:val="20"/>
        </w:rPr>
        <w:t>il est là</w:t>
      </w:r>
      <w:r w:rsidR="009B34CC" w:rsidRPr="00DD3320">
        <w:rPr>
          <w:rFonts w:cs="Arial"/>
          <w:b/>
          <w:szCs w:val="20"/>
        </w:rPr>
        <w:t xml:space="preserve"> !</w:t>
      </w:r>
      <w:r w:rsidRPr="00DD3320">
        <w:rPr>
          <w:rFonts w:cs="Arial"/>
          <w:b/>
          <w:szCs w:val="20"/>
        </w:rPr>
        <w:t xml:space="preserve"> ne le croyez pas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 xml:space="preserve">Car </w:t>
      </w:r>
      <w:r w:rsidRPr="00DD3320">
        <w:rPr>
          <w:rFonts w:cs="Arial"/>
          <w:b/>
          <w:i/>
          <w:iCs/>
          <w:szCs w:val="20"/>
        </w:rPr>
        <w:t xml:space="preserve">il se lèvera </w:t>
      </w:r>
      <w:r w:rsidRPr="00DD3320">
        <w:rPr>
          <w:rFonts w:cs="Arial"/>
          <w:b/>
          <w:szCs w:val="20"/>
        </w:rPr>
        <w:t xml:space="preserve">de faux Christs et de </w:t>
      </w:r>
      <w:r w:rsidRPr="00DD3320">
        <w:rPr>
          <w:rFonts w:cs="Arial"/>
          <w:b/>
          <w:i/>
          <w:iCs/>
          <w:szCs w:val="20"/>
        </w:rPr>
        <w:t>faux prophètes</w:t>
      </w:r>
      <w:r w:rsidR="005F3F53">
        <w:rPr>
          <w:rFonts w:cs="Arial"/>
          <w:b/>
          <w:i/>
          <w:iCs/>
          <w:szCs w:val="20"/>
        </w:rPr>
        <w:t xml:space="preserve">, </w:t>
      </w:r>
      <w:r w:rsidRPr="00DD3320">
        <w:rPr>
          <w:rFonts w:cs="Arial"/>
          <w:b/>
          <w:szCs w:val="20"/>
        </w:rPr>
        <w:t xml:space="preserve">qui </w:t>
      </w:r>
      <w:r w:rsidRPr="00DD3320">
        <w:rPr>
          <w:rFonts w:cs="Arial"/>
          <w:b/>
          <w:i/>
          <w:iCs/>
          <w:szCs w:val="20"/>
        </w:rPr>
        <w:t>feront des signes et des prodiges</w:t>
      </w:r>
      <w:r w:rsidR="005F3F53">
        <w:rPr>
          <w:rFonts w:cs="Arial"/>
          <w:b/>
          <w:i/>
          <w:iCs/>
          <w:szCs w:val="20"/>
        </w:rPr>
        <w:t xml:space="preserve">, </w:t>
      </w:r>
      <w:r w:rsidRPr="00DD3320">
        <w:rPr>
          <w:rFonts w:cs="Arial"/>
          <w:b/>
          <w:szCs w:val="20"/>
        </w:rPr>
        <w:t>en vue d’égarer</w:t>
      </w:r>
      <w:r w:rsidR="005F3F53">
        <w:rPr>
          <w:rFonts w:cs="Arial"/>
          <w:b/>
          <w:szCs w:val="20"/>
        </w:rPr>
        <w:t xml:space="preserve">, </w:t>
      </w:r>
      <w:r w:rsidRPr="00DD3320">
        <w:rPr>
          <w:rFonts w:cs="Arial"/>
          <w:b/>
          <w:szCs w:val="20"/>
        </w:rPr>
        <w:t>si possible</w:t>
      </w:r>
      <w:r w:rsidR="005F3F53">
        <w:rPr>
          <w:rFonts w:cs="Arial"/>
          <w:b/>
          <w:szCs w:val="20"/>
        </w:rPr>
        <w:t xml:space="preserve">, </w:t>
      </w:r>
      <w:r w:rsidRPr="00DD3320">
        <w:rPr>
          <w:rFonts w:cs="Arial"/>
          <w:b/>
          <w:szCs w:val="20"/>
        </w:rPr>
        <w:t>les élus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23</w:t>
      </w:r>
      <w:r w:rsidRPr="00DD3320">
        <w:rPr>
          <w:rFonts w:cs="Arial"/>
          <w:b/>
          <w:szCs w:val="20"/>
        </w:rPr>
        <w:t xml:space="preserve"> Pour vous</w:t>
      </w:r>
      <w:r w:rsidR="005F3F53">
        <w:rPr>
          <w:rFonts w:cs="Arial"/>
          <w:b/>
          <w:szCs w:val="20"/>
        </w:rPr>
        <w:t xml:space="preserve">, </w:t>
      </w:r>
      <w:r w:rsidRPr="00DD3320">
        <w:rPr>
          <w:rFonts w:cs="Arial"/>
          <w:b/>
          <w:szCs w:val="20"/>
        </w:rPr>
        <w:t>prenez garde</w:t>
      </w:r>
      <w:r w:rsidR="00F17259">
        <w:rPr>
          <w:rFonts w:cs="Arial"/>
          <w:b/>
          <w:szCs w:val="20"/>
        </w:rPr>
        <w:t xml:space="preserve"> </w:t>
      </w:r>
      <w:r w:rsidR="00601DF6">
        <w:rPr>
          <w:rFonts w:cs="Arial"/>
          <w:b/>
          <w:szCs w:val="20"/>
        </w:rPr>
        <w:t xml:space="preserve">; </w:t>
      </w:r>
      <w:r w:rsidRPr="00DD3320">
        <w:rPr>
          <w:rFonts w:cs="Arial"/>
          <w:b/>
          <w:szCs w:val="20"/>
        </w:rPr>
        <w:t>je vous ai tout prédit</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24 </w:t>
      </w:r>
      <w:r w:rsidRPr="00DD3320">
        <w:rPr>
          <w:rFonts w:cs="Arial"/>
          <w:b/>
          <w:szCs w:val="20"/>
        </w:rPr>
        <w:t>Mais en ces jours-là</w:t>
      </w:r>
      <w:r w:rsidR="005F3F53">
        <w:rPr>
          <w:rFonts w:cs="Arial"/>
          <w:b/>
          <w:szCs w:val="20"/>
        </w:rPr>
        <w:t xml:space="preserve">, </w:t>
      </w:r>
      <w:r w:rsidRPr="00DD3320">
        <w:rPr>
          <w:rFonts w:cs="Arial"/>
          <w:b/>
          <w:szCs w:val="20"/>
        </w:rPr>
        <w:t>après cette affliction</w:t>
      </w:r>
      <w:r w:rsidR="005F3F53">
        <w:rPr>
          <w:rFonts w:cs="Arial"/>
          <w:b/>
          <w:szCs w:val="20"/>
        </w:rPr>
        <w:t xml:space="preserve">, </w:t>
      </w:r>
      <w:r w:rsidRPr="00DD3320">
        <w:rPr>
          <w:rFonts w:cs="Arial"/>
          <w:b/>
          <w:i/>
          <w:iCs/>
          <w:szCs w:val="20"/>
        </w:rPr>
        <w:t>le soleil s’obscurcira</w:t>
      </w:r>
      <w:r w:rsidR="005F3F53">
        <w:rPr>
          <w:rFonts w:cs="Arial"/>
          <w:b/>
          <w:i/>
          <w:iCs/>
          <w:szCs w:val="20"/>
        </w:rPr>
        <w:t xml:space="preserve">, </w:t>
      </w:r>
      <w:r w:rsidRPr="00DD3320">
        <w:rPr>
          <w:rFonts w:cs="Arial"/>
          <w:b/>
          <w:i/>
          <w:iCs/>
          <w:szCs w:val="20"/>
        </w:rPr>
        <w:t>et la lune ne donnera pas sa clarté</w:t>
      </w:r>
      <w:r w:rsidR="005F3F53">
        <w:rPr>
          <w:rFonts w:cs="Arial"/>
          <w:b/>
          <w:i/>
          <w:iCs/>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25 </w:t>
      </w:r>
      <w:r w:rsidRPr="00DD3320">
        <w:rPr>
          <w:rFonts w:cs="Arial"/>
          <w:b/>
          <w:i/>
          <w:iCs/>
          <w:szCs w:val="20"/>
        </w:rPr>
        <w:t xml:space="preserve">et les astres se mettront à tomber </w:t>
      </w:r>
      <w:r w:rsidRPr="00DD3320">
        <w:rPr>
          <w:rFonts w:cs="Arial"/>
          <w:b/>
          <w:szCs w:val="20"/>
        </w:rPr>
        <w:t xml:space="preserve">du ciel et les </w:t>
      </w:r>
      <w:r w:rsidRPr="00DD3320">
        <w:rPr>
          <w:rFonts w:cs="Arial"/>
          <w:b/>
          <w:i/>
          <w:iCs/>
          <w:szCs w:val="20"/>
        </w:rPr>
        <w:t>puissances qui sont dans les cieux seront ébranlées</w:t>
      </w:r>
      <w:r w:rsidR="00884DB4">
        <w:rPr>
          <w:rFonts w:cs="Arial"/>
          <w:b/>
          <w:i/>
          <w:iCs/>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26 </w:t>
      </w:r>
      <w:r w:rsidRPr="00DD3320">
        <w:rPr>
          <w:rFonts w:cs="Arial"/>
          <w:b/>
          <w:szCs w:val="20"/>
        </w:rPr>
        <w:t xml:space="preserve">Et alors on verra le </w:t>
      </w:r>
      <w:r w:rsidRPr="00DD3320">
        <w:rPr>
          <w:rFonts w:cs="Arial"/>
          <w:b/>
          <w:i/>
          <w:iCs/>
          <w:szCs w:val="20"/>
        </w:rPr>
        <w:t xml:space="preserve">Fils de l’homme venir dans les nuées </w:t>
      </w:r>
      <w:r w:rsidRPr="00DD3320">
        <w:rPr>
          <w:rFonts w:cs="Arial"/>
          <w:b/>
          <w:szCs w:val="20"/>
        </w:rPr>
        <w:t>avec beaucoup de puissance et de gloire</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Et alors il enverra les anges</w:t>
      </w:r>
      <w:r w:rsidR="005F3F53">
        <w:rPr>
          <w:rFonts w:cs="Arial"/>
          <w:b/>
          <w:szCs w:val="20"/>
        </w:rPr>
        <w:t xml:space="preserve">, </w:t>
      </w:r>
      <w:r w:rsidRPr="00DD3320">
        <w:rPr>
          <w:rFonts w:cs="Arial"/>
          <w:b/>
          <w:szCs w:val="20"/>
        </w:rPr>
        <w:t xml:space="preserve">et </w:t>
      </w:r>
      <w:r w:rsidRPr="00DD3320">
        <w:rPr>
          <w:rFonts w:cs="Arial"/>
          <w:b/>
          <w:i/>
          <w:iCs/>
          <w:szCs w:val="20"/>
        </w:rPr>
        <w:t xml:space="preserve">il rassemblera </w:t>
      </w:r>
      <w:r w:rsidRPr="00DD3320">
        <w:rPr>
          <w:rFonts w:cs="Arial"/>
          <w:b/>
          <w:szCs w:val="20"/>
        </w:rPr>
        <w:t xml:space="preserve">ses élus des </w:t>
      </w:r>
      <w:r w:rsidRPr="00DD3320">
        <w:rPr>
          <w:rFonts w:cs="Arial"/>
          <w:b/>
          <w:i/>
          <w:iCs/>
          <w:szCs w:val="20"/>
        </w:rPr>
        <w:t>quatre vents</w:t>
      </w:r>
      <w:r w:rsidR="005F3F53">
        <w:rPr>
          <w:rFonts w:cs="Arial"/>
          <w:b/>
          <w:i/>
          <w:iCs/>
          <w:szCs w:val="20"/>
        </w:rPr>
        <w:t xml:space="preserve">, </w:t>
      </w:r>
      <w:r w:rsidRPr="00DD3320">
        <w:rPr>
          <w:rFonts w:cs="Arial"/>
          <w:b/>
          <w:i/>
          <w:iCs/>
          <w:szCs w:val="20"/>
        </w:rPr>
        <w:t xml:space="preserve">de l’extrémité </w:t>
      </w:r>
      <w:r w:rsidRPr="00DD3320">
        <w:rPr>
          <w:rFonts w:cs="Arial"/>
          <w:b/>
          <w:szCs w:val="20"/>
        </w:rPr>
        <w:t xml:space="preserve">de la terre </w:t>
      </w:r>
      <w:r w:rsidRPr="00DD3320">
        <w:rPr>
          <w:rFonts w:cs="Arial"/>
          <w:b/>
          <w:i/>
          <w:iCs/>
          <w:szCs w:val="20"/>
        </w:rPr>
        <w:t>à l’extrémité du ciel</w:t>
      </w:r>
      <w:r w:rsidR="00884DB4">
        <w:rPr>
          <w:rFonts w:cs="Arial"/>
          <w:b/>
          <w:i/>
          <w:iCs/>
          <w:szCs w:val="20"/>
        </w:rPr>
        <w:t>.</w:t>
      </w:r>
      <w:r w:rsidR="00CB1898">
        <w:rPr>
          <w:rFonts w:cs="Arial"/>
          <w:b/>
          <w:iCs/>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28 </w:t>
      </w:r>
      <w:r w:rsidRPr="00DD3320">
        <w:rPr>
          <w:rFonts w:cs="Arial"/>
          <w:b/>
          <w:szCs w:val="20"/>
        </w:rPr>
        <w:t>Du figuier</w:t>
      </w:r>
      <w:r w:rsidR="005F3F53">
        <w:rPr>
          <w:rFonts w:cs="Arial"/>
          <w:b/>
          <w:szCs w:val="20"/>
        </w:rPr>
        <w:t xml:space="preserve">, </w:t>
      </w:r>
      <w:r w:rsidRPr="00DD3320">
        <w:rPr>
          <w:rFonts w:cs="Arial"/>
          <w:b/>
          <w:szCs w:val="20"/>
        </w:rPr>
        <w:t>apprenez cette comparaison</w:t>
      </w:r>
      <w:r w:rsidR="00884DB4">
        <w:rPr>
          <w:rFonts w:cs="Arial"/>
          <w:b/>
          <w:szCs w:val="20"/>
        </w:rPr>
        <w:t xml:space="preserve">. </w:t>
      </w:r>
      <w:r w:rsidRPr="00DD3320">
        <w:rPr>
          <w:rFonts w:cs="Arial"/>
          <w:b/>
          <w:szCs w:val="20"/>
        </w:rPr>
        <w:t>Dès que sa branche devient tendre et pousse ses feuilles</w:t>
      </w:r>
      <w:r w:rsidR="005F3F53">
        <w:rPr>
          <w:rFonts w:cs="Arial"/>
          <w:b/>
          <w:szCs w:val="20"/>
        </w:rPr>
        <w:t xml:space="preserve">, </w:t>
      </w:r>
      <w:r w:rsidRPr="00DD3320">
        <w:rPr>
          <w:rFonts w:cs="Arial"/>
          <w:b/>
          <w:szCs w:val="20"/>
        </w:rPr>
        <w:t>vous comprenez que l’été est proche</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Ainsi de vous</w:t>
      </w:r>
      <w:r w:rsidR="00C24599" w:rsidRPr="00DD3320">
        <w:rPr>
          <w:rFonts w:cs="Arial"/>
          <w:b/>
          <w:szCs w:val="20"/>
        </w:rPr>
        <w:t xml:space="preserve"> :</w:t>
      </w:r>
      <w:r w:rsidRPr="00DD3320">
        <w:rPr>
          <w:rFonts w:cs="Arial"/>
          <w:b/>
          <w:szCs w:val="20"/>
        </w:rPr>
        <w:t xml:space="preserve"> lorsque vous verrez cela arriver</w:t>
      </w:r>
      <w:r w:rsidR="005F3F53">
        <w:rPr>
          <w:rFonts w:cs="Arial"/>
          <w:b/>
          <w:szCs w:val="20"/>
        </w:rPr>
        <w:t xml:space="preserve">, </w:t>
      </w:r>
      <w:r w:rsidRPr="00DD3320">
        <w:rPr>
          <w:rFonts w:cs="Arial"/>
          <w:b/>
          <w:szCs w:val="20"/>
        </w:rPr>
        <w:t>comprenez qu’Il est proche</w:t>
      </w:r>
      <w:r w:rsidR="005F3F53">
        <w:rPr>
          <w:rFonts w:cs="Arial"/>
          <w:b/>
          <w:szCs w:val="20"/>
        </w:rPr>
        <w:t xml:space="preserve">, </w:t>
      </w:r>
      <w:r w:rsidRPr="00DD3320">
        <w:rPr>
          <w:rFonts w:cs="Arial"/>
          <w:b/>
          <w:szCs w:val="20"/>
        </w:rPr>
        <w:t>aux portes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30</w:t>
      </w:r>
      <w:r w:rsidRPr="00DD3320">
        <w:rPr>
          <w:rFonts w:cs="Arial"/>
          <w:b/>
          <w:szCs w:val="20"/>
        </w:rPr>
        <w:t xml:space="preserve"> En vérité</w:t>
      </w:r>
      <w:r w:rsidR="005F3F53">
        <w:rPr>
          <w:rFonts w:cs="Arial"/>
          <w:b/>
          <w:szCs w:val="20"/>
        </w:rPr>
        <w:t xml:space="preserve">, </w:t>
      </w:r>
      <w:r w:rsidRPr="00DD3320">
        <w:rPr>
          <w:rFonts w:cs="Arial"/>
          <w:b/>
          <w:szCs w:val="20"/>
        </w:rPr>
        <w:t>je vous dis que cette génération ne passera pas avant que tout cela ne soit arrivé</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31 </w:t>
      </w:r>
      <w:r w:rsidRPr="00DD3320">
        <w:rPr>
          <w:rFonts w:cs="Arial"/>
          <w:b/>
          <w:szCs w:val="20"/>
        </w:rPr>
        <w:t>Le ciel et la terre passeront</w:t>
      </w:r>
      <w:r w:rsidR="005F3F53">
        <w:rPr>
          <w:rFonts w:cs="Arial"/>
          <w:b/>
          <w:szCs w:val="20"/>
        </w:rPr>
        <w:t xml:space="preserve">, </w:t>
      </w:r>
      <w:r w:rsidRPr="00DD3320">
        <w:rPr>
          <w:rFonts w:cs="Arial"/>
          <w:b/>
          <w:szCs w:val="20"/>
        </w:rPr>
        <w:t>mais mes paroles ne passeront pas</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32</w:t>
      </w:r>
      <w:r w:rsidRPr="00DD3320">
        <w:rPr>
          <w:rFonts w:cs="Arial"/>
          <w:b/>
          <w:szCs w:val="20"/>
        </w:rPr>
        <w:t xml:space="preserve"> Quant à ce Jour ou à cette Heure-là</w:t>
      </w:r>
      <w:r w:rsidR="005F3F53">
        <w:rPr>
          <w:rFonts w:cs="Arial"/>
          <w:b/>
          <w:szCs w:val="20"/>
        </w:rPr>
        <w:t xml:space="preserve">, </w:t>
      </w:r>
      <w:r w:rsidRPr="00DD3320">
        <w:rPr>
          <w:rFonts w:cs="Arial"/>
          <w:b/>
          <w:szCs w:val="20"/>
        </w:rPr>
        <w:t>personne ne les sait</w:t>
      </w:r>
      <w:r w:rsidR="005F3F53">
        <w:rPr>
          <w:rFonts w:cs="Arial"/>
          <w:b/>
          <w:szCs w:val="20"/>
        </w:rPr>
        <w:t xml:space="preserve">, </w:t>
      </w:r>
      <w:r w:rsidRPr="00DD3320">
        <w:rPr>
          <w:rFonts w:cs="Arial"/>
          <w:b/>
          <w:szCs w:val="20"/>
        </w:rPr>
        <w:t>ni les anges dans le ciel</w:t>
      </w:r>
      <w:r w:rsidR="005F3F53">
        <w:rPr>
          <w:rFonts w:cs="Arial"/>
          <w:b/>
          <w:szCs w:val="20"/>
        </w:rPr>
        <w:t xml:space="preserve">, </w:t>
      </w:r>
      <w:r w:rsidRPr="00DD3320">
        <w:rPr>
          <w:rFonts w:cs="Arial"/>
          <w:b/>
          <w:szCs w:val="20"/>
        </w:rPr>
        <w:t>ni le Fils</w:t>
      </w:r>
      <w:r w:rsidR="00F17259">
        <w:rPr>
          <w:rFonts w:cs="Arial"/>
          <w:b/>
          <w:szCs w:val="20"/>
        </w:rPr>
        <w:t xml:space="preserve"> </w:t>
      </w:r>
      <w:r w:rsidR="00601DF6">
        <w:rPr>
          <w:rFonts w:cs="Arial"/>
          <w:b/>
          <w:szCs w:val="20"/>
        </w:rPr>
        <w:t xml:space="preserve">; </w:t>
      </w:r>
      <w:r w:rsidRPr="00DD3320">
        <w:rPr>
          <w:rFonts w:cs="Arial"/>
          <w:b/>
          <w:szCs w:val="20"/>
        </w:rPr>
        <w:t>il n’y a que le Père</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Prenez garde</w:t>
      </w:r>
      <w:r w:rsidR="005F3F53">
        <w:rPr>
          <w:rFonts w:cs="Arial"/>
          <w:b/>
          <w:szCs w:val="20"/>
        </w:rPr>
        <w:t xml:space="preserve">, </w:t>
      </w:r>
      <w:r w:rsidRPr="00DD3320">
        <w:rPr>
          <w:rFonts w:cs="Arial"/>
          <w:b/>
          <w:szCs w:val="20"/>
        </w:rPr>
        <w:t>soyez vigilants</w:t>
      </w:r>
      <w:r w:rsidR="00F17259">
        <w:rPr>
          <w:rFonts w:cs="Arial"/>
          <w:b/>
          <w:szCs w:val="20"/>
        </w:rPr>
        <w:t xml:space="preserve"> </w:t>
      </w:r>
      <w:r w:rsidR="00601DF6">
        <w:rPr>
          <w:rFonts w:cs="Arial"/>
          <w:b/>
          <w:szCs w:val="20"/>
        </w:rPr>
        <w:t xml:space="preserve">; </w:t>
      </w:r>
      <w:r w:rsidRPr="00DD3320">
        <w:rPr>
          <w:rFonts w:cs="Arial"/>
          <w:b/>
          <w:szCs w:val="20"/>
        </w:rPr>
        <w:t>car vous ne savez pas quand ce sera le moment</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C’est comme un homme parti en voyage</w:t>
      </w:r>
      <w:r w:rsidR="00F17259">
        <w:rPr>
          <w:rFonts w:cs="Arial"/>
          <w:b/>
          <w:szCs w:val="20"/>
        </w:rPr>
        <w:t xml:space="preserve"> </w:t>
      </w:r>
      <w:r w:rsidR="00601DF6">
        <w:rPr>
          <w:rFonts w:cs="Arial"/>
          <w:b/>
          <w:szCs w:val="20"/>
        </w:rPr>
        <w:t xml:space="preserve">; </w:t>
      </w:r>
      <w:r w:rsidRPr="00DD3320">
        <w:rPr>
          <w:rFonts w:cs="Arial"/>
          <w:b/>
          <w:szCs w:val="20"/>
        </w:rPr>
        <w:t>en laissant sa maison</w:t>
      </w:r>
      <w:r w:rsidR="005F3F53">
        <w:rPr>
          <w:rFonts w:cs="Arial"/>
          <w:b/>
          <w:szCs w:val="20"/>
        </w:rPr>
        <w:t xml:space="preserve">, </w:t>
      </w:r>
      <w:r w:rsidRPr="00DD3320">
        <w:rPr>
          <w:rFonts w:cs="Arial"/>
          <w:b/>
          <w:szCs w:val="20"/>
        </w:rPr>
        <w:t>il a donné le pouvoir à ses esclaves</w:t>
      </w:r>
      <w:r w:rsidR="005F3F53">
        <w:rPr>
          <w:rFonts w:cs="Arial"/>
          <w:b/>
          <w:szCs w:val="20"/>
        </w:rPr>
        <w:t xml:space="preserve">, </w:t>
      </w:r>
      <w:r w:rsidRPr="00DD3320">
        <w:rPr>
          <w:rFonts w:cs="Arial"/>
          <w:b/>
          <w:szCs w:val="20"/>
        </w:rPr>
        <w:t>à chacun son ouvrage</w:t>
      </w:r>
      <w:r w:rsidR="005F3F53">
        <w:rPr>
          <w:rFonts w:cs="Arial"/>
          <w:b/>
          <w:szCs w:val="20"/>
        </w:rPr>
        <w:t xml:space="preserve">, </w:t>
      </w:r>
      <w:r w:rsidRPr="00DD3320">
        <w:rPr>
          <w:rFonts w:cs="Arial"/>
          <w:b/>
          <w:szCs w:val="20"/>
        </w:rPr>
        <w:t>et au portier il a commandé de veiller</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35 </w:t>
      </w:r>
      <w:r w:rsidRPr="00DD3320">
        <w:rPr>
          <w:rFonts w:cs="Arial"/>
          <w:b/>
          <w:szCs w:val="20"/>
        </w:rPr>
        <w:t>Veillez donc</w:t>
      </w:r>
      <w:r w:rsidR="005F3F53">
        <w:rPr>
          <w:rFonts w:cs="Arial"/>
          <w:b/>
          <w:szCs w:val="20"/>
        </w:rPr>
        <w:t xml:space="preserve">, </w:t>
      </w:r>
      <w:r w:rsidRPr="00DD3320">
        <w:rPr>
          <w:rFonts w:cs="Arial"/>
          <w:b/>
          <w:szCs w:val="20"/>
        </w:rPr>
        <w:t>car vous ne savez pas quand le seigneur de la maison va venir</w:t>
      </w:r>
      <w:r w:rsidR="005F3F53">
        <w:rPr>
          <w:rFonts w:cs="Arial"/>
          <w:b/>
          <w:szCs w:val="20"/>
        </w:rPr>
        <w:t xml:space="preserve">, </w:t>
      </w:r>
      <w:r w:rsidRPr="00DD3320">
        <w:rPr>
          <w:rFonts w:cs="Arial"/>
          <w:b/>
          <w:szCs w:val="20"/>
        </w:rPr>
        <w:t>ou tard</w:t>
      </w:r>
      <w:r w:rsidR="005F3F53">
        <w:rPr>
          <w:rFonts w:cs="Arial"/>
          <w:b/>
          <w:szCs w:val="20"/>
        </w:rPr>
        <w:t xml:space="preserve">, </w:t>
      </w:r>
      <w:r w:rsidRPr="00DD3320">
        <w:rPr>
          <w:rFonts w:cs="Arial"/>
          <w:b/>
          <w:szCs w:val="20"/>
        </w:rPr>
        <w:t>ou à minuit</w:t>
      </w:r>
      <w:r w:rsidR="005F3F53">
        <w:rPr>
          <w:rFonts w:cs="Arial"/>
          <w:b/>
          <w:szCs w:val="20"/>
        </w:rPr>
        <w:t xml:space="preserve">, </w:t>
      </w:r>
      <w:r w:rsidRPr="00DD3320">
        <w:rPr>
          <w:rFonts w:cs="Arial"/>
          <w:b/>
          <w:szCs w:val="20"/>
        </w:rPr>
        <w:t>ou au chant du coq</w:t>
      </w:r>
      <w:r w:rsidR="005F3F53">
        <w:rPr>
          <w:rFonts w:cs="Arial"/>
          <w:b/>
          <w:szCs w:val="20"/>
        </w:rPr>
        <w:t xml:space="preserve">, </w:t>
      </w:r>
      <w:r w:rsidRPr="00DD3320">
        <w:rPr>
          <w:rFonts w:cs="Arial"/>
          <w:b/>
          <w:szCs w:val="20"/>
        </w:rPr>
        <w:t>ou le matin</w:t>
      </w:r>
      <w:r w:rsidR="00884DB4">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36 </w:t>
      </w:r>
      <w:r w:rsidRPr="00DD3320">
        <w:rPr>
          <w:rFonts w:cs="Arial"/>
          <w:b/>
          <w:szCs w:val="20"/>
        </w:rPr>
        <w:t>S’il arrivait soudain et qu’il vous trouve endormis</w:t>
      </w:r>
      <w:r w:rsidR="009B34CC" w:rsidRPr="00DD3320">
        <w:rPr>
          <w:rFonts w:cs="Arial"/>
          <w:b/>
          <w:szCs w:val="20"/>
        </w:rPr>
        <w:t xml:space="preserve"> !</w:t>
      </w:r>
      <w:r w:rsidRPr="00DD3320">
        <w:rPr>
          <w:rFonts w:cs="Arial"/>
          <w:b/>
          <w:szCs w:val="20"/>
        </w:rPr>
        <w:t xml:space="preserve"> </w:t>
      </w:r>
      <w:r w:rsidRPr="003D3AF4">
        <w:rPr>
          <w:b/>
          <w:szCs w:val="20"/>
          <w:vertAlign w:val="superscript"/>
        </w:rPr>
        <w:t>Mc 13</w:t>
      </w:r>
      <w:r w:rsidR="005F3F53" w:rsidRPr="003D3AF4">
        <w:rPr>
          <w:b/>
          <w:szCs w:val="20"/>
          <w:vertAlign w:val="superscript"/>
        </w:rPr>
        <w:t xml:space="preserve">, </w:t>
      </w:r>
      <w:r w:rsidRPr="003D3AF4">
        <w:rPr>
          <w:rFonts w:cs="Arial"/>
          <w:b/>
          <w:szCs w:val="20"/>
          <w:vertAlign w:val="superscript"/>
        </w:rPr>
        <w:t xml:space="preserve">37 </w:t>
      </w:r>
      <w:r w:rsidRPr="00DD3320">
        <w:rPr>
          <w:rFonts w:cs="Arial"/>
          <w:b/>
          <w:szCs w:val="20"/>
        </w:rPr>
        <w:t>Ce que je vous dis</w:t>
      </w:r>
      <w:r w:rsidR="005F3F53">
        <w:rPr>
          <w:rFonts w:cs="Arial"/>
          <w:b/>
          <w:szCs w:val="20"/>
        </w:rPr>
        <w:t xml:space="preserve">, </w:t>
      </w:r>
      <w:r w:rsidRPr="00DD3320">
        <w:rPr>
          <w:rFonts w:cs="Arial"/>
          <w:b/>
          <w:szCs w:val="20"/>
        </w:rPr>
        <w:t>c’est à tous que je le dis</w:t>
      </w:r>
      <w:r w:rsidR="00C24599" w:rsidRPr="00DD3320">
        <w:rPr>
          <w:rFonts w:cs="Arial"/>
          <w:b/>
          <w:szCs w:val="20"/>
        </w:rPr>
        <w:t xml:space="preserve"> :</w:t>
      </w:r>
      <w:r w:rsidRPr="00DD3320">
        <w:rPr>
          <w:rFonts w:cs="Arial"/>
          <w:b/>
          <w:szCs w:val="20"/>
        </w:rPr>
        <w:t xml:space="preserve"> Veillez</w:t>
      </w:r>
      <w:r w:rsidR="009B34CC" w:rsidRPr="00DD3320">
        <w:rPr>
          <w:rFonts w:cs="Arial"/>
          <w:b/>
          <w:szCs w:val="20"/>
        </w:rPr>
        <w:t xml:space="preserve"> !</w:t>
      </w:r>
      <w:r w:rsidR="00116908">
        <w:rPr>
          <w:rFonts w:cs="Arial"/>
          <w:b/>
          <w:szCs w:val="20"/>
        </w:rPr>
        <w:t>”</w:t>
      </w:r>
      <w:r w:rsidRPr="00DD3320">
        <w:rPr>
          <w:rFonts w:cs="Arial"/>
          <w:b/>
          <w:szCs w:val="20"/>
        </w:rPr>
        <w:t xml:space="preserve"> </w:t>
      </w:r>
    </w:p>
    <w:p w14:paraId="324B5A40" w14:textId="77777777" w:rsidR="0002716A" w:rsidRPr="00DD3320" w:rsidRDefault="0002716A" w:rsidP="00AA21DB">
      <w:pPr>
        <w:pStyle w:val="Titre2"/>
        <w:rPr>
          <w:b/>
        </w:rPr>
      </w:pPr>
      <w:bookmarkStart w:id="99" w:name="_Toc261096320"/>
      <w:bookmarkStart w:id="100" w:name="_Toc261108173"/>
      <w:bookmarkStart w:id="101" w:name="_Toc88406854"/>
      <w:r w:rsidRPr="00DD3320">
        <w:rPr>
          <w:b/>
        </w:rPr>
        <w:t>Chapitre 14</w:t>
      </w:r>
      <w:r w:rsidR="00C24599" w:rsidRPr="00DD3320">
        <w:rPr>
          <w:b/>
        </w:rPr>
        <w:t xml:space="preserve"> :</w:t>
      </w:r>
      <w:bookmarkEnd w:id="99"/>
      <w:bookmarkEnd w:id="100"/>
      <w:bookmarkEnd w:id="101"/>
    </w:p>
    <w:p w14:paraId="0FD20B6A" w14:textId="77777777" w:rsidR="0002716A" w:rsidRPr="00DD3320" w:rsidRDefault="0002716A" w:rsidP="00A43C07">
      <w:pPr>
        <w:rPr>
          <w:rFonts w:cs="Arial"/>
          <w:b/>
          <w:szCs w:val="20"/>
        </w:rPr>
      </w:pP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C’était la Pâque et les Azymes dans deux jours</w:t>
      </w:r>
      <w:r w:rsidR="005F3F53">
        <w:rPr>
          <w:rFonts w:cs="Arial"/>
          <w:b/>
          <w:szCs w:val="20"/>
        </w:rPr>
        <w:t xml:space="preserve">, </w:t>
      </w:r>
      <w:r w:rsidRPr="00DD3320">
        <w:rPr>
          <w:rFonts w:cs="Arial"/>
          <w:b/>
          <w:szCs w:val="20"/>
        </w:rPr>
        <w:t>et les grands prêtres et les scribes cherchaient comment l’arrêter par ruse et le tuer</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Car ils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Pas pendant la fête</w:t>
      </w:r>
      <w:r w:rsidR="005F3F53">
        <w:rPr>
          <w:rFonts w:cs="Arial"/>
          <w:b/>
          <w:szCs w:val="20"/>
        </w:rPr>
        <w:t xml:space="preserve">, </w:t>
      </w:r>
      <w:r w:rsidRPr="00DD3320">
        <w:rPr>
          <w:rFonts w:cs="Arial"/>
          <w:b/>
          <w:szCs w:val="20"/>
        </w:rPr>
        <w:t>sinon il pourrait y avoir un tumulte du peuple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 tandis qu’il était à Béthanie dans la maison de Simon le lépreux</w:t>
      </w:r>
      <w:r w:rsidR="005F3F53">
        <w:rPr>
          <w:rFonts w:cs="Arial"/>
          <w:b/>
          <w:szCs w:val="20"/>
        </w:rPr>
        <w:t xml:space="preserve">, </w:t>
      </w:r>
      <w:r w:rsidRPr="00DD3320">
        <w:rPr>
          <w:rFonts w:cs="Arial"/>
          <w:b/>
          <w:szCs w:val="20"/>
        </w:rPr>
        <w:t>alors qu’il était à table</w:t>
      </w:r>
      <w:r w:rsidR="005F3F53">
        <w:rPr>
          <w:rFonts w:cs="Arial"/>
          <w:b/>
          <w:szCs w:val="20"/>
        </w:rPr>
        <w:t xml:space="preserve">, </w:t>
      </w:r>
      <w:r w:rsidRPr="00DD3320">
        <w:rPr>
          <w:rFonts w:cs="Arial"/>
          <w:b/>
          <w:szCs w:val="20"/>
        </w:rPr>
        <w:t xml:space="preserve">vint une femme avec un flacon de parfum de </w:t>
      </w:r>
      <w:r w:rsidRPr="00DD3320">
        <w:rPr>
          <w:rFonts w:cs="Arial"/>
          <w:b/>
          <w:szCs w:val="20"/>
        </w:rPr>
        <w:lastRenderedPageBreak/>
        <w:t>vrai nard</w:t>
      </w:r>
      <w:r w:rsidR="005F3F53">
        <w:rPr>
          <w:rFonts w:cs="Arial"/>
          <w:b/>
          <w:szCs w:val="20"/>
        </w:rPr>
        <w:t xml:space="preserve">, </w:t>
      </w:r>
      <w:r w:rsidRPr="00DD3320">
        <w:rPr>
          <w:rFonts w:cs="Arial"/>
          <w:b/>
          <w:szCs w:val="20"/>
        </w:rPr>
        <w:t>d’un grand prix</w:t>
      </w:r>
      <w:r w:rsidR="00F17259">
        <w:rPr>
          <w:rFonts w:cs="Arial"/>
          <w:b/>
          <w:szCs w:val="20"/>
        </w:rPr>
        <w:t xml:space="preserve"> </w:t>
      </w:r>
      <w:r w:rsidR="00601DF6">
        <w:rPr>
          <w:rFonts w:cs="Arial"/>
          <w:b/>
          <w:szCs w:val="20"/>
        </w:rPr>
        <w:t xml:space="preserve">; </w:t>
      </w:r>
      <w:r w:rsidRPr="00DD3320">
        <w:rPr>
          <w:rFonts w:cs="Arial"/>
          <w:b/>
          <w:szCs w:val="20"/>
        </w:rPr>
        <w:t>brisant le flacon</w:t>
      </w:r>
      <w:r w:rsidR="005F3F53">
        <w:rPr>
          <w:rFonts w:cs="Arial"/>
          <w:b/>
          <w:szCs w:val="20"/>
        </w:rPr>
        <w:t xml:space="preserve">, </w:t>
      </w:r>
      <w:r w:rsidRPr="00DD3320">
        <w:rPr>
          <w:rFonts w:cs="Arial"/>
          <w:b/>
          <w:szCs w:val="20"/>
        </w:rPr>
        <w:t>elle le versa sur sa tête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Il y en avait qui s’indignaient entre eux</w:t>
      </w:r>
      <w:r w:rsidR="00C24599" w:rsidRPr="00DD3320">
        <w:rPr>
          <w:rFonts w:cs="Arial"/>
          <w:b/>
          <w:szCs w:val="20"/>
        </w:rPr>
        <w:t xml:space="preserve"> :</w:t>
      </w:r>
      <w:r w:rsidRPr="00DD3320">
        <w:rPr>
          <w:rFonts w:cs="Arial"/>
          <w:b/>
          <w:szCs w:val="20"/>
        </w:rPr>
        <w:t xml:space="preserve"> </w:t>
      </w:r>
      <w:r w:rsidR="00021B24">
        <w:rPr>
          <w:rFonts w:cs="Arial"/>
          <w:b/>
          <w:szCs w:val="20"/>
        </w:rPr>
        <w:t>“</w:t>
      </w:r>
      <w:r w:rsidR="00F557A2">
        <w:rPr>
          <w:rFonts w:cs="Arial"/>
          <w:b/>
          <w:szCs w:val="20"/>
        </w:rPr>
        <w:t>À</w:t>
      </w:r>
      <w:r w:rsidRPr="00DD3320">
        <w:rPr>
          <w:rFonts w:cs="Arial"/>
          <w:b/>
          <w:szCs w:val="20"/>
        </w:rPr>
        <w:t xml:space="preserve"> quoi bon avoir perdu ce parfum</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Car on aurait pu vendre ce parfum plus de trois cents deniers et les donner aux pauvres</w:t>
      </w:r>
      <w:r w:rsidR="00116908">
        <w:rPr>
          <w:rFonts w:cs="Arial"/>
          <w:b/>
          <w:szCs w:val="20"/>
        </w:rPr>
        <w:t>”</w:t>
      </w:r>
      <w:r w:rsidR="00884DB4">
        <w:rPr>
          <w:rFonts w:cs="Arial"/>
          <w:b/>
          <w:szCs w:val="20"/>
        </w:rPr>
        <w:t xml:space="preserve">. </w:t>
      </w:r>
      <w:r w:rsidRPr="00DD3320">
        <w:rPr>
          <w:rFonts w:cs="Arial"/>
          <w:b/>
          <w:szCs w:val="20"/>
        </w:rPr>
        <w:t>Et ils la grondaient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6</w:t>
      </w:r>
      <w:r w:rsidRPr="00DD3320">
        <w:rPr>
          <w:rFonts w:cs="Arial"/>
          <w:b/>
          <w:szCs w:val="20"/>
        </w:rPr>
        <w:t xml:space="preserve"> 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Laissez-la</w:t>
      </w:r>
      <w:r w:rsidR="00884DB4">
        <w:rPr>
          <w:rFonts w:cs="Arial"/>
          <w:b/>
          <w:szCs w:val="20"/>
        </w:rPr>
        <w:t xml:space="preserve">. </w:t>
      </w:r>
      <w:r w:rsidRPr="00DD3320">
        <w:rPr>
          <w:rFonts w:cs="Arial"/>
          <w:b/>
          <w:szCs w:val="20"/>
        </w:rPr>
        <w:t>Pourquoi lui faites-vous des ennuis</w:t>
      </w:r>
      <w:r w:rsidR="00E44164" w:rsidRPr="00DD3320">
        <w:rPr>
          <w:rFonts w:cs="Arial"/>
          <w:b/>
          <w:szCs w:val="20"/>
        </w:rPr>
        <w:t xml:space="preserve"> ?</w:t>
      </w:r>
      <w:r w:rsidRPr="00DD3320">
        <w:rPr>
          <w:rFonts w:cs="Arial"/>
          <w:b/>
          <w:szCs w:val="20"/>
        </w:rPr>
        <w:t xml:space="preserve"> C’est une belle oeuvre qu’elle a faite en moi</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7 </w:t>
      </w:r>
      <w:r w:rsidRPr="00DD3320">
        <w:rPr>
          <w:rFonts w:cs="Arial"/>
          <w:b/>
          <w:szCs w:val="20"/>
        </w:rPr>
        <w:t>Toujours</w:t>
      </w:r>
      <w:r w:rsidR="005F3F53">
        <w:rPr>
          <w:rFonts w:cs="Arial"/>
          <w:b/>
          <w:szCs w:val="20"/>
        </w:rPr>
        <w:t xml:space="preserve">, </w:t>
      </w:r>
      <w:r w:rsidRPr="00DD3320">
        <w:rPr>
          <w:rFonts w:cs="Arial"/>
          <w:b/>
          <w:szCs w:val="20"/>
        </w:rPr>
        <w:t>en effet</w:t>
      </w:r>
      <w:r w:rsidR="005F3F53">
        <w:rPr>
          <w:rFonts w:cs="Arial"/>
          <w:b/>
          <w:szCs w:val="20"/>
        </w:rPr>
        <w:t xml:space="preserve">, </w:t>
      </w:r>
      <w:r w:rsidRPr="00DD3320">
        <w:rPr>
          <w:rFonts w:cs="Arial"/>
          <w:b/>
          <w:szCs w:val="20"/>
        </w:rPr>
        <w:t>vous avez les pauvres avec vous et</w:t>
      </w:r>
      <w:r w:rsidR="005F3F53">
        <w:rPr>
          <w:rFonts w:cs="Arial"/>
          <w:b/>
          <w:szCs w:val="20"/>
        </w:rPr>
        <w:t xml:space="preserve">, </w:t>
      </w:r>
      <w:r w:rsidRPr="00DD3320">
        <w:rPr>
          <w:rFonts w:cs="Arial"/>
          <w:b/>
          <w:szCs w:val="20"/>
        </w:rPr>
        <w:t>lorsque vous voulez</w:t>
      </w:r>
      <w:r w:rsidR="005F3F53">
        <w:rPr>
          <w:rFonts w:cs="Arial"/>
          <w:b/>
          <w:szCs w:val="20"/>
        </w:rPr>
        <w:t xml:space="preserve">, </w:t>
      </w:r>
      <w:r w:rsidRPr="00DD3320">
        <w:rPr>
          <w:rFonts w:cs="Arial"/>
          <w:b/>
          <w:szCs w:val="20"/>
        </w:rPr>
        <w:t>vous pouvez leur faire du bien</w:t>
      </w:r>
      <w:r w:rsidR="00F17259">
        <w:rPr>
          <w:rFonts w:cs="Arial"/>
          <w:b/>
          <w:szCs w:val="20"/>
        </w:rPr>
        <w:t xml:space="preserve"> </w:t>
      </w:r>
      <w:r w:rsidR="00601DF6">
        <w:rPr>
          <w:rFonts w:cs="Arial"/>
          <w:b/>
          <w:szCs w:val="20"/>
        </w:rPr>
        <w:t xml:space="preserve">; </w:t>
      </w:r>
      <w:r w:rsidRPr="00DD3320">
        <w:rPr>
          <w:rFonts w:cs="Arial"/>
          <w:b/>
          <w:szCs w:val="20"/>
        </w:rPr>
        <w:t>mais moi</w:t>
      </w:r>
      <w:r w:rsidR="005F3F53">
        <w:rPr>
          <w:rFonts w:cs="Arial"/>
          <w:b/>
          <w:szCs w:val="20"/>
        </w:rPr>
        <w:t xml:space="preserve">, </w:t>
      </w:r>
      <w:r w:rsidRPr="00DD3320">
        <w:rPr>
          <w:rFonts w:cs="Arial"/>
          <w:b/>
          <w:szCs w:val="20"/>
        </w:rPr>
        <w:t>vous ne m’avez pas pour toujours</w:t>
      </w:r>
      <w:r w:rsidR="009B34CC" w:rsidRPr="00DD3320">
        <w:rPr>
          <w:rFonts w:cs="Arial"/>
          <w:b/>
          <w:szCs w:val="20"/>
        </w:rPr>
        <w:t xml:space="preserve"> !</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8 </w:t>
      </w:r>
      <w:r w:rsidRPr="00DD3320">
        <w:rPr>
          <w:rFonts w:cs="Arial"/>
          <w:b/>
          <w:szCs w:val="20"/>
        </w:rPr>
        <w:t>Ce qu’elle pouvait</w:t>
      </w:r>
      <w:r w:rsidR="005F3F53">
        <w:rPr>
          <w:rFonts w:cs="Arial"/>
          <w:b/>
          <w:szCs w:val="20"/>
        </w:rPr>
        <w:t xml:space="preserve">, </w:t>
      </w:r>
      <w:r w:rsidRPr="00DD3320">
        <w:rPr>
          <w:rFonts w:cs="Arial"/>
          <w:b/>
          <w:szCs w:val="20"/>
        </w:rPr>
        <w:t>elle l’a fait</w:t>
      </w:r>
      <w:r w:rsidR="00C24599" w:rsidRPr="00DD3320">
        <w:rPr>
          <w:rFonts w:cs="Arial"/>
          <w:b/>
          <w:szCs w:val="20"/>
        </w:rPr>
        <w:t xml:space="preserve"> :</w:t>
      </w:r>
      <w:r w:rsidRPr="00DD3320">
        <w:rPr>
          <w:rFonts w:cs="Arial"/>
          <w:b/>
          <w:szCs w:val="20"/>
        </w:rPr>
        <w:t xml:space="preserve"> elle a d’avance parfumé mon corps pour la sépulture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En vérité je vous le dis</w:t>
      </w:r>
      <w:r w:rsidR="0072360B">
        <w:rPr>
          <w:rFonts w:cs="Arial"/>
          <w:b/>
          <w:szCs w:val="20"/>
        </w:rPr>
        <w:t> :</w:t>
      </w:r>
      <w:r w:rsidRPr="00DD3320">
        <w:rPr>
          <w:rFonts w:cs="Arial"/>
          <w:b/>
          <w:szCs w:val="20"/>
        </w:rPr>
        <w:t xml:space="preserve"> Partout où sera proclamé l’Évangile </w:t>
      </w:r>
      <w:r w:rsidR="00A43C07">
        <w:rPr>
          <w:b/>
        </w:rPr>
        <w:t>—</w:t>
      </w:r>
      <w:r w:rsidRPr="00DD3320">
        <w:rPr>
          <w:rFonts w:cs="Arial"/>
          <w:b/>
          <w:szCs w:val="20"/>
        </w:rPr>
        <w:t>au monde entier</w:t>
      </w:r>
      <w:r w:rsidR="00A43C07">
        <w:rPr>
          <w:b/>
        </w:rPr>
        <w:t xml:space="preserve">— </w:t>
      </w:r>
      <w:r w:rsidRPr="00DD3320">
        <w:rPr>
          <w:rFonts w:cs="Arial"/>
          <w:b/>
          <w:szCs w:val="20"/>
        </w:rPr>
        <w:t>ce qu’elle a fait sera aussi raconté</w:t>
      </w:r>
      <w:r w:rsidR="005F3F53">
        <w:rPr>
          <w:rFonts w:cs="Arial"/>
          <w:b/>
          <w:szCs w:val="20"/>
        </w:rPr>
        <w:t xml:space="preserve">, </w:t>
      </w:r>
      <w:r w:rsidRPr="00DD3320">
        <w:rPr>
          <w:rFonts w:cs="Arial"/>
          <w:b/>
          <w:szCs w:val="20"/>
        </w:rPr>
        <w:t>en mémoire d’elle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Et Judas Iscarioth</w:t>
      </w:r>
      <w:r w:rsidR="005F3F53">
        <w:rPr>
          <w:rFonts w:cs="Arial"/>
          <w:b/>
          <w:szCs w:val="20"/>
        </w:rPr>
        <w:t xml:space="preserve">, </w:t>
      </w:r>
      <w:r w:rsidRPr="00DD3320">
        <w:rPr>
          <w:rFonts w:cs="Arial"/>
          <w:b/>
          <w:szCs w:val="20"/>
        </w:rPr>
        <w:t>l’un des Douze</w:t>
      </w:r>
      <w:r w:rsidR="005F3F53">
        <w:rPr>
          <w:rFonts w:cs="Arial"/>
          <w:b/>
          <w:szCs w:val="20"/>
        </w:rPr>
        <w:t xml:space="preserve">, </w:t>
      </w:r>
      <w:r w:rsidRPr="00DD3320">
        <w:rPr>
          <w:rFonts w:cs="Arial"/>
          <w:b/>
          <w:szCs w:val="20"/>
        </w:rPr>
        <w:t>s’en alla trouver les grands prêtres pour le leur livrer</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11 </w:t>
      </w:r>
      <w:r w:rsidRPr="00DD3320">
        <w:rPr>
          <w:rFonts w:cs="Arial"/>
          <w:b/>
          <w:szCs w:val="20"/>
        </w:rPr>
        <w:t>Ils l’écoutèrent avec joie et promirent de lui donner de l’argent</w:t>
      </w:r>
      <w:r w:rsidR="00884DB4">
        <w:rPr>
          <w:rFonts w:cs="Arial"/>
          <w:b/>
          <w:szCs w:val="20"/>
        </w:rPr>
        <w:t xml:space="preserve">. </w:t>
      </w:r>
      <w:r w:rsidRPr="00DD3320">
        <w:rPr>
          <w:rFonts w:cs="Arial"/>
          <w:b/>
          <w:szCs w:val="20"/>
        </w:rPr>
        <w:t>Et il cherchait comment le livrer opportunément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Et le premier jour des Azymes</w:t>
      </w:r>
      <w:r w:rsidR="005F3F53">
        <w:rPr>
          <w:rFonts w:cs="Arial"/>
          <w:b/>
          <w:szCs w:val="20"/>
        </w:rPr>
        <w:t xml:space="preserve">, </w:t>
      </w:r>
      <w:r w:rsidRPr="00DD3320">
        <w:rPr>
          <w:rFonts w:cs="Arial"/>
          <w:b/>
          <w:szCs w:val="20"/>
        </w:rPr>
        <w:t>lorsqu’on immolait la pâque</w:t>
      </w:r>
      <w:r w:rsidR="005F3F53">
        <w:rPr>
          <w:rFonts w:cs="Arial"/>
          <w:b/>
          <w:szCs w:val="20"/>
        </w:rPr>
        <w:t xml:space="preserve">, </w:t>
      </w:r>
      <w:r w:rsidRPr="00DD3320">
        <w:rPr>
          <w:rFonts w:cs="Arial"/>
          <w:b/>
          <w:szCs w:val="20"/>
        </w:rPr>
        <w:t>ses disciples lui disent</w:t>
      </w:r>
      <w:r w:rsidR="003567AB">
        <w:rPr>
          <w:rFonts w:cs="Arial"/>
          <w:b/>
          <w:szCs w:val="20"/>
        </w:rPr>
        <w:t> :</w:t>
      </w:r>
      <w:r w:rsidRPr="00DD3320">
        <w:rPr>
          <w:rFonts w:cs="Arial"/>
          <w:b/>
          <w:szCs w:val="20"/>
        </w:rPr>
        <w:t xml:space="preserve"> </w:t>
      </w:r>
      <w:r w:rsidR="00021B24">
        <w:rPr>
          <w:rFonts w:cs="Arial"/>
          <w:b/>
          <w:szCs w:val="20"/>
        </w:rPr>
        <w:t>“</w:t>
      </w:r>
      <w:r w:rsidRPr="00DD3320">
        <w:rPr>
          <w:rFonts w:cs="Arial"/>
          <w:b/>
          <w:szCs w:val="20"/>
        </w:rPr>
        <w:t>Où veux-tu que nous allions [te] préparer de quoi manger la pâque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 il envoie deux de ses disciples 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Allez à la ville</w:t>
      </w:r>
      <w:r w:rsidR="005F3F53">
        <w:rPr>
          <w:rFonts w:cs="Arial"/>
          <w:b/>
          <w:szCs w:val="20"/>
        </w:rPr>
        <w:t xml:space="preserve">, </w:t>
      </w:r>
      <w:r w:rsidRPr="00DD3320">
        <w:rPr>
          <w:rFonts w:cs="Arial"/>
          <w:b/>
          <w:szCs w:val="20"/>
        </w:rPr>
        <w:t>et un homme portant une cruche d’eau viendra au</w:t>
      </w:r>
      <w:r w:rsidR="00BF4673">
        <w:rPr>
          <w:rFonts w:cs="Arial"/>
          <w:b/>
          <w:szCs w:val="20"/>
        </w:rPr>
        <w:t>-</w:t>
      </w:r>
      <w:r w:rsidRPr="00DD3320">
        <w:rPr>
          <w:rFonts w:cs="Arial"/>
          <w:b/>
          <w:szCs w:val="20"/>
        </w:rPr>
        <w:t>devant de vous</w:t>
      </w:r>
      <w:r w:rsidR="00884DB4">
        <w:rPr>
          <w:rFonts w:cs="Arial"/>
          <w:b/>
          <w:szCs w:val="20"/>
        </w:rPr>
        <w:t xml:space="preserve">. </w:t>
      </w:r>
      <w:r w:rsidRPr="00DD3320">
        <w:rPr>
          <w:rFonts w:cs="Arial"/>
          <w:b/>
          <w:szCs w:val="20"/>
        </w:rPr>
        <w:t>Suivez-le</w:t>
      </w:r>
      <w:r w:rsidR="005F3F53">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14 </w:t>
      </w:r>
      <w:r w:rsidRPr="00DD3320">
        <w:rPr>
          <w:rFonts w:cs="Arial"/>
          <w:b/>
          <w:szCs w:val="20"/>
        </w:rPr>
        <w:t>et où qu’il entre</w:t>
      </w:r>
      <w:r w:rsidR="005F3F53">
        <w:rPr>
          <w:rFonts w:cs="Arial"/>
          <w:b/>
          <w:szCs w:val="20"/>
        </w:rPr>
        <w:t xml:space="preserve">, </w:t>
      </w:r>
      <w:r w:rsidRPr="00DD3320">
        <w:rPr>
          <w:rFonts w:cs="Arial"/>
          <w:b/>
          <w:szCs w:val="20"/>
        </w:rPr>
        <w:t>dites au maître de maison</w:t>
      </w:r>
      <w:r w:rsidR="00C24599" w:rsidRPr="00DD3320">
        <w:rPr>
          <w:rFonts w:cs="Arial"/>
          <w:b/>
          <w:szCs w:val="20"/>
        </w:rPr>
        <w:t xml:space="preserve"> :</w:t>
      </w:r>
      <w:r w:rsidRPr="00DD3320">
        <w:rPr>
          <w:rFonts w:cs="Arial"/>
          <w:b/>
          <w:szCs w:val="20"/>
        </w:rPr>
        <w:t xml:space="preserve"> Le Maître dit</w:t>
      </w:r>
      <w:r w:rsidR="00C24599" w:rsidRPr="00DD3320">
        <w:rPr>
          <w:rFonts w:cs="Arial"/>
          <w:b/>
          <w:szCs w:val="20"/>
        </w:rPr>
        <w:t xml:space="preserve"> :</w:t>
      </w:r>
      <w:r w:rsidRPr="00DD3320">
        <w:rPr>
          <w:rFonts w:cs="Arial"/>
          <w:b/>
          <w:szCs w:val="20"/>
        </w:rPr>
        <w:t xml:space="preserve"> Où est ma salle</w:t>
      </w:r>
      <w:r w:rsidR="005F3F53">
        <w:rPr>
          <w:rFonts w:cs="Arial"/>
          <w:b/>
          <w:szCs w:val="20"/>
        </w:rPr>
        <w:t xml:space="preserve">, </w:t>
      </w:r>
      <w:r w:rsidRPr="00DD3320">
        <w:rPr>
          <w:rFonts w:cs="Arial"/>
          <w:b/>
          <w:szCs w:val="20"/>
        </w:rPr>
        <w:t>où je pourrai manger la pâque avec mes disciples</w:t>
      </w:r>
      <w:r w:rsidR="00E44164" w:rsidRPr="00DD3320">
        <w:rPr>
          <w:rFonts w:cs="Arial"/>
          <w:b/>
          <w:szCs w:val="20"/>
        </w:rPr>
        <w:t xml:space="preserve"> ?</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15 </w:t>
      </w:r>
      <w:r w:rsidRPr="00DD3320">
        <w:rPr>
          <w:rFonts w:cs="Arial"/>
          <w:b/>
          <w:szCs w:val="20"/>
        </w:rPr>
        <w:t>Et lui vous montrera</w:t>
      </w:r>
      <w:r w:rsidR="005F3F53">
        <w:rPr>
          <w:rFonts w:cs="Arial"/>
          <w:b/>
          <w:szCs w:val="20"/>
        </w:rPr>
        <w:t xml:space="preserve">, </w:t>
      </w:r>
      <w:r w:rsidRPr="00DD3320">
        <w:rPr>
          <w:rFonts w:cs="Arial"/>
          <w:b/>
          <w:szCs w:val="20"/>
        </w:rPr>
        <w:t>à l’étage</w:t>
      </w:r>
      <w:r w:rsidR="005F3F53">
        <w:rPr>
          <w:rFonts w:cs="Arial"/>
          <w:b/>
          <w:szCs w:val="20"/>
        </w:rPr>
        <w:t xml:space="preserve">, </w:t>
      </w:r>
      <w:r w:rsidRPr="00DD3320">
        <w:rPr>
          <w:rFonts w:cs="Arial"/>
          <w:b/>
          <w:szCs w:val="20"/>
        </w:rPr>
        <w:t>une grande pièce</w:t>
      </w:r>
      <w:r w:rsidR="005F3F53">
        <w:rPr>
          <w:rFonts w:cs="Arial"/>
          <w:b/>
          <w:szCs w:val="20"/>
        </w:rPr>
        <w:t xml:space="preserve">, </w:t>
      </w:r>
      <w:r w:rsidRPr="00DD3320">
        <w:rPr>
          <w:rFonts w:cs="Arial"/>
          <w:b/>
          <w:szCs w:val="20"/>
        </w:rPr>
        <w:t>aménagée</w:t>
      </w:r>
      <w:r w:rsidR="005F3F53">
        <w:rPr>
          <w:rFonts w:cs="Arial"/>
          <w:b/>
          <w:szCs w:val="20"/>
        </w:rPr>
        <w:t xml:space="preserve">, </w:t>
      </w:r>
      <w:r w:rsidRPr="00DD3320">
        <w:rPr>
          <w:rFonts w:cs="Arial"/>
          <w:b/>
          <w:szCs w:val="20"/>
        </w:rPr>
        <w:t>toute prête</w:t>
      </w:r>
      <w:r w:rsidR="00F17259">
        <w:rPr>
          <w:rFonts w:cs="Arial"/>
          <w:b/>
          <w:szCs w:val="20"/>
        </w:rPr>
        <w:t xml:space="preserve"> </w:t>
      </w:r>
      <w:r w:rsidR="00601DF6">
        <w:rPr>
          <w:rFonts w:cs="Arial"/>
          <w:b/>
          <w:szCs w:val="20"/>
        </w:rPr>
        <w:t xml:space="preserve">; </w:t>
      </w:r>
      <w:r w:rsidRPr="00DD3320">
        <w:rPr>
          <w:rFonts w:cs="Arial"/>
          <w:b/>
          <w:szCs w:val="20"/>
        </w:rPr>
        <w:t>faites-y nos préparatifs</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16 </w:t>
      </w:r>
      <w:r w:rsidRPr="00DD3320">
        <w:rPr>
          <w:rFonts w:cs="Arial"/>
          <w:b/>
          <w:szCs w:val="20"/>
        </w:rPr>
        <w:t>Et les disciples partirent</w:t>
      </w:r>
      <w:r w:rsidR="005F3F53">
        <w:rPr>
          <w:rFonts w:cs="Arial"/>
          <w:b/>
          <w:szCs w:val="20"/>
        </w:rPr>
        <w:t xml:space="preserve">, </w:t>
      </w:r>
      <w:r w:rsidRPr="00DD3320">
        <w:rPr>
          <w:rFonts w:cs="Arial"/>
          <w:b/>
          <w:szCs w:val="20"/>
        </w:rPr>
        <w:t>et ils vinrent à la ville</w:t>
      </w:r>
      <w:r w:rsidR="005F3F53">
        <w:rPr>
          <w:rFonts w:cs="Arial"/>
          <w:b/>
          <w:szCs w:val="20"/>
        </w:rPr>
        <w:t xml:space="preserve">, </w:t>
      </w:r>
      <w:r w:rsidRPr="00DD3320">
        <w:rPr>
          <w:rFonts w:cs="Arial"/>
          <w:b/>
          <w:szCs w:val="20"/>
        </w:rPr>
        <w:t>et ils trouvèrent les choses selon ce qu’il leur avait dit</w:t>
      </w:r>
      <w:r w:rsidR="005F3F53">
        <w:rPr>
          <w:rFonts w:cs="Arial"/>
          <w:b/>
          <w:szCs w:val="20"/>
        </w:rPr>
        <w:t xml:space="preserve">, </w:t>
      </w:r>
      <w:r w:rsidRPr="00DD3320">
        <w:rPr>
          <w:rFonts w:cs="Arial"/>
          <w:b/>
          <w:szCs w:val="20"/>
        </w:rPr>
        <w:t>et ils préparèrent la pâque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Et</w:t>
      </w:r>
      <w:r w:rsidR="005F3F53">
        <w:rPr>
          <w:rFonts w:cs="Arial"/>
          <w:b/>
          <w:szCs w:val="20"/>
        </w:rPr>
        <w:t xml:space="preserve">, </w:t>
      </w:r>
      <w:r w:rsidRPr="00DD3320">
        <w:rPr>
          <w:rFonts w:cs="Arial"/>
          <w:b/>
          <w:szCs w:val="20"/>
        </w:rPr>
        <w:t>le soir venu</w:t>
      </w:r>
      <w:r w:rsidR="005F3F53">
        <w:rPr>
          <w:rFonts w:cs="Arial"/>
          <w:b/>
          <w:szCs w:val="20"/>
        </w:rPr>
        <w:t xml:space="preserve">, </w:t>
      </w:r>
      <w:r w:rsidRPr="00DD3320">
        <w:rPr>
          <w:rFonts w:cs="Arial"/>
          <w:b/>
          <w:szCs w:val="20"/>
        </w:rPr>
        <w:t>il vient avec les Douze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Et tandis qu’ils étaient à table et mangeaient</w:t>
      </w:r>
      <w:r w:rsidR="005F3F53">
        <w:rPr>
          <w:rFonts w:cs="Arial"/>
          <w:b/>
          <w:szCs w:val="20"/>
        </w:rPr>
        <w:t xml:space="preserve">,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vérité</w:t>
      </w:r>
      <w:r w:rsidR="005F3F53">
        <w:rPr>
          <w:rFonts w:cs="Arial"/>
          <w:b/>
          <w:szCs w:val="20"/>
        </w:rPr>
        <w:t xml:space="preserve">, </w:t>
      </w:r>
      <w:r w:rsidRPr="00DD3320">
        <w:rPr>
          <w:rFonts w:cs="Arial"/>
          <w:b/>
          <w:szCs w:val="20"/>
        </w:rPr>
        <w:t>je vous dis que l’un d’entre vous me livrera</w:t>
      </w:r>
      <w:r w:rsidR="005F3F53">
        <w:rPr>
          <w:rFonts w:cs="Arial"/>
          <w:b/>
          <w:szCs w:val="20"/>
        </w:rPr>
        <w:t xml:space="preserve">, </w:t>
      </w:r>
      <w:r w:rsidRPr="00DD3320">
        <w:rPr>
          <w:rFonts w:cs="Arial"/>
          <w:b/>
          <w:i/>
          <w:iCs/>
          <w:szCs w:val="20"/>
        </w:rPr>
        <w:t>un qui mange avec moi</w:t>
      </w:r>
      <w:r w:rsidR="00116908">
        <w:rPr>
          <w:rFonts w:cs="Arial"/>
          <w:b/>
          <w:i/>
          <w:iCs/>
          <w:szCs w:val="20"/>
        </w:rPr>
        <w:t>”</w:t>
      </w:r>
      <w:r w:rsidR="00884DB4">
        <w:rPr>
          <w:rFonts w:cs="Arial"/>
          <w:b/>
          <w:i/>
          <w:iCs/>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Ils se mirent à s’attrister et à lui dire</w:t>
      </w:r>
      <w:r w:rsidR="005F3F53">
        <w:rPr>
          <w:rFonts w:cs="Arial"/>
          <w:b/>
          <w:szCs w:val="20"/>
        </w:rPr>
        <w:t xml:space="preserve">, </w:t>
      </w:r>
      <w:r w:rsidRPr="00DD3320">
        <w:rPr>
          <w:rFonts w:cs="Arial"/>
          <w:b/>
          <w:szCs w:val="20"/>
        </w:rPr>
        <w:t>l’un après l’autre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Serait-ce moi</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Il leur dit</w:t>
      </w:r>
      <w:r w:rsidR="008A0C49">
        <w:rPr>
          <w:rFonts w:cs="Arial"/>
          <w:b/>
          <w:szCs w:val="20"/>
        </w:rPr>
        <w:t> :</w:t>
      </w:r>
      <w:r w:rsidRPr="00DD3320">
        <w:rPr>
          <w:rFonts w:cs="Arial"/>
          <w:b/>
          <w:szCs w:val="20"/>
        </w:rPr>
        <w:t xml:space="preserve"> </w:t>
      </w:r>
      <w:r w:rsidR="00021B24">
        <w:rPr>
          <w:rFonts w:cs="Arial"/>
          <w:b/>
          <w:szCs w:val="20"/>
        </w:rPr>
        <w:t>“</w:t>
      </w:r>
      <w:r w:rsidRPr="00DD3320">
        <w:rPr>
          <w:rFonts w:cs="Arial"/>
          <w:b/>
          <w:szCs w:val="20"/>
        </w:rPr>
        <w:t>C’est un des Douze</w:t>
      </w:r>
      <w:r w:rsidR="005F3F53">
        <w:rPr>
          <w:rFonts w:cs="Arial"/>
          <w:b/>
          <w:szCs w:val="20"/>
        </w:rPr>
        <w:t xml:space="preserve">, </w:t>
      </w:r>
      <w:r w:rsidRPr="00DD3320">
        <w:rPr>
          <w:rFonts w:cs="Arial"/>
          <w:b/>
          <w:szCs w:val="20"/>
        </w:rPr>
        <w:t>celui qui trempe [la main] avec moi dans le plat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Le Fils de l’homme</w:t>
      </w:r>
      <w:r w:rsidR="005F3F53">
        <w:rPr>
          <w:rFonts w:cs="Arial"/>
          <w:b/>
          <w:szCs w:val="20"/>
        </w:rPr>
        <w:t xml:space="preserve">, </w:t>
      </w:r>
      <w:r w:rsidRPr="00DD3320">
        <w:rPr>
          <w:rFonts w:cs="Arial"/>
          <w:b/>
          <w:szCs w:val="20"/>
        </w:rPr>
        <w:t>certes</w:t>
      </w:r>
      <w:r w:rsidR="005F3F53">
        <w:rPr>
          <w:rFonts w:cs="Arial"/>
          <w:b/>
          <w:szCs w:val="20"/>
        </w:rPr>
        <w:t xml:space="preserve">, </w:t>
      </w:r>
      <w:r w:rsidRPr="00DD3320">
        <w:rPr>
          <w:rFonts w:cs="Arial"/>
          <w:b/>
          <w:szCs w:val="20"/>
        </w:rPr>
        <w:t>s’en va selon qu’il est écrit de lui</w:t>
      </w:r>
      <w:r w:rsidR="00F17259">
        <w:rPr>
          <w:rFonts w:cs="Arial"/>
          <w:b/>
          <w:szCs w:val="20"/>
        </w:rPr>
        <w:t xml:space="preserve"> </w:t>
      </w:r>
      <w:r w:rsidR="00601DF6">
        <w:rPr>
          <w:rFonts w:cs="Arial"/>
          <w:b/>
          <w:szCs w:val="20"/>
        </w:rPr>
        <w:t xml:space="preserve">; </w:t>
      </w:r>
      <w:r w:rsidRPr="00DD3320">
        <w:rPr>
          <w:rFonts w:cs="Arial"/>
          <w:b/>
          <w:szCs w:val="20"/>
        </w:rPr>
        <w:t>mais malheur à cet homme par qui le Fils de l’homme est livré</w:t>
      </w:r>
      <w:r w:rsidR="009B34CC" w:rsidRPr="00DD3320">
        <w:rPr>
          <w:rFonts w:cs="Arial"/>
          <w:b/>
          <w:szCs w:val="20"/>
        </w:rPr>
        <w:t xml:space="preserve"> !</w:t>
      </w:r>
      <w:r w:rsidRPr="00DD3320">
        <w:rPr>
          <w:rFonts w:cs="Arial"/>
          <w:b/>
          <w:szCs w:val="20"/>
        </w:rPr>
        <w:t xml:space="preserve"> Mieux eût valu pour lui qu’il ne fût pas né</w:t>
      </w:r>
      <w:r w:rsidR="005F3F53">
        <w:rPr>
          <w:rFonts w:cs="Arial"/>
          <w:b/>
          <w:szCs w:val="20"/>
        </w:rPr>
        <w:t xml:space="preserve">, </w:t>
      </w:r>
      <w:r w:rsidRPr="00DD3320">
        <w:rPr>
          <w:rFonts w:cs="Arial"/>
          <w:b/>
          <w:szCs w:val="20"/>
        </w:rPr>
        <w:t>cet homme</w:t>
      </w:r>
      <w:r w:rsidR="009D26F1">
        <w:rPr>
          <w:rFonts w:cs="Arial"/>
          <w:b/>
          <w:szCs w:val="20"/>
        </w:rPr>
        <w:t>-</w:t>
      </w:r>
      <w:r w:rsidRPr="00DD3320">
        <w:rPr>
          <w:rFonts w:cs="Arial"/>
          <w:b/>
          <w:szCs w:val="20"/>
        </w:rPr>
        <w:t>là</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Et tandis qu’ils mangeaient</w:t>
      </w:r>
      <w:r w:rsidR="005F3F53">
        <w:rPr>
          <w:rFonts w:cs="Arial"/>
          <w:b/>
          <w:szCs w:val="20"/>
        </w:rPr>
        <w:t xml:space="preserve">, </w:t>
      </w:r>
      <w:r w:rsidRPr="00DD3320">
        <w:rPr>
          <w:rFonts w:cs="Arial"/>
          <w:b/>
          <w:szCs w:val="20"/>
        </w:rPr>
        <w:t>ayant pris du pain</w:t>
      </w:r>
      <w:r w:rsidR="005F3F53">
        <w:rPr>
          <w:rFonts w:cs="Arial"/>
          <w:b/>
          <w:szCs w:val="20"/>
        </w:rPr>
        <w:t xml:space="preserve">, </w:t>
      </w:r>
      <w:r w:rsidRPr="00DD3320">
        <w:rPr>
          <w:rFonts w:cs="Arial"/>
          <w:b/>
          <w:szCs w:val="20"/>
        </w:rPr>
        <w:t>prononcé la bénédiction</w:t>
      </w:r>
      <w:r w:rsidR="005F3F53">
        <w:rPr>
          <w:rFonts w:cs="Arial"/>
          <w:b/>
          <w:szCs w:val="20"/>
        </w:rPr>
        <w:t xml:space="preserve">, </w:t>
      </w:r>
      <w:r w:rsidRPr="00DD3320">
        <w:rPr>
          <w:rFonts w:cs="Arial"/>
          <w:b/>
          <w:szCs w:val="20"/>
        </w:rPr>
        <w:t>il [le] rompit</w:t>
      </w:r>
      <w:r w:rsidR="005F3F53">
        <w:rPr>
          <w:rFonts w:cs="Arial"/>
          <w:b/>
          <w:szCs w:val="20"/>
        </w:rPr>
        <w:t xml:space="preserve">, </w:t>
      </w:r>
      <w:r w:rsidRPr="00DD3320">
        <w:rPr>
          <w:rFonts w:cs="Arial"/>
          <w:b/>
          <w:szCs w:val="20"/>
        </w:rPr>
        <w:t>et [le] leur donna et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Prenez</w:t>
      </w:r>
      <w:r w:rsidR="00F17259">
        <w:rPr>
          <w:rFonts w:cs="Arial"/>
          <w:b/>
          <w:szCs w:val="20"/>
        </w:rPr>
        <w:t xml:space="preserve"> </w:t>
      </w:r>
      <w:r w:rsidR="00601DF6">
        <w:rPr>
          <w:rFonts w:cs="Arial"/>
          <w:b/>
          <w:szCs w:val="20"/>
        </w:rPr>
        <w:t xml:space="preserve">; </w:t>
      </w:r>
      <w:r w:rsidRPr="00DD3320">
        <w:rPr>
          <w:rFonts w:cs="Arial"/>
          <w:b/>
          <w:szCs w:val="20"/>
        </w:rPr>
        <w:t>ceci est mon corps</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23 </w:t>
      </w:r>
      <w:r w:rsidRPr="00DD3320">
        <w:rPr>
          <w:rFonts w:cs="Arial"/>
          <w:b/>
          <w:szCs w:val="20"/>
        </w:rPr>
        <w:t>Et</w:t>
      </w:r>
      <w:r w:rsidR="005F3F53">
        <w:rPr>
          <w:rFonts w:cs="Arial"/>
          <w:b/>
          <w:szCs w:val="20"/>
        </w:rPr>
        <w:t xml:space="preserve">, </w:t>
      </w:r>
      <w:r w:rsidRPr="00DD3320">
        <w:rPr>
          <w:rFonts w:cs="Arial"/>
          <w:b/>
          <w:szCs w:val="20"/>
        </w:rPr>
        <w:t>ayant pris une coupe</w:t>
      </w:r>
      <w:r w:rsidR="005F3F53">
        <w:rPr>
          <w:rFonts w:cs="Arial"/>
          <w:b/>
          <w:szCs w:val="20"/>
        </w:rPr>
        <w:t xml:space="preserve">, </w:t>
      </w:r>
      <w:r w:rsidRPr="00DD3320">
        <w:rPr>
          <w:rFonts w:cs="Arial"/>
          <w:b/>
          <w:szCs w:val="20"/>
        </w:rPr>
        <w:t>rendu grâce</w:t>
      </w:r>
      <w:r w:rsidR="005F3F53">
        <w:rPr>
          <w:rFonts w:cs="Arial"/>
          <w:b/>
          <w:szCs w:val="20"/>
        </w:rPr>
        <w:t xml:space="preserve">, </w:t>
      </w:r>
      <w:r w:rsidRPr="00DD3320">
        <w:rPr>
          <w:rFonts w:cs="Arial"/>
          <w:b/>
          <w:szCs w:val="20"/>
        </w:rPr>
        <w:t>il [la] leur donna</w:t>
      </w:r>
      <w:r w:rsidR="005F3F53">
        <w:rPr>
          <w:rFonts w:cs="Arial"/>
          <w:b/>
          <w:szCs w:val="20"/>
        </w:rPr>
        <w:t xml:space="preserve">, </w:t>
      </w:r>
      <w:r w:rsidRPr="00DD3320">
        <w:rPr>
          <w:rFonts w:cs="Arial"/>
          <w:b/>
          <w:szCs w:val="20"/>
        </w:rPr>
        <w:t>et ils en burent tous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24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Ceci est mon </w:t>
      </w:r>
      <w:r w:rsidRPr="00DD3320">
        <w:rPr>
          <w:rFonts w:cs="Arial"/>
          <w:b/>
          <w:i/>
          <w:iCs/>
          <w:szCs w:val="20"/>
        </w:rPr>
        <w:t>sang</w:t>
      </w:r>
      <w:r w:rsidR="005F3F53">
        <w:rPr>
          <w:rFonts w:cs="Arial"/>
          <w:b/>
          <w:i/>
          <w:iCs/>
          <w:szCs w:val="20"/>
        </w:rPr>
        <w:t xml:space="preserve">, </w:t>
      </w:r>
      <w:r w:rsidRPr="00DD3320">
        <w:rPr>
          <w:rFonts w:cs="Arial"/>
          <w:b/>
          <w:szCs w:val="20"/>
        </w:rPr>
        <w:t xml:space="preserve">[celui] </w:t>
      </w:r>
      <w:r w:rsidRPr="00DD3320">
        <w:rPr>
          <w:rFonts w:cs="Arial"/>
          <w:b/>
          <w:i/>
          <w:iCs/>
          <w:szCs w:val="20"/>
        </w:rPr>
        <w:t>de l’Alliance</w:t>
      </w:r>
      <w:r w:rsidR="005F3F53">
        <w:rPr>
          <w:rFonts w:cs="Arial"/>
          <w:b/>
          <w:i/>
          <w:iCs/>
          <w:szCs w:val="20"/>
        </w:rPr>
        <w:t xml:space="preserve">, </w:t>
      </w:r>
      <w:r w:rsidRPr="00DD3320">
        <w:rPr>
          <w:rFonts w:cs="Arial"/>
          <w:b/>
          <w:szCs w:val="20"/>
        </w:rPr>
        <w:t>qui est répandu en faveur de beaucoup</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25 </w:t>
      </w:r>
      <w:r w:rsidRPr="00DD3320">
        <w:rPr>
          <w:rFonts w:cs="Arial"/>
          <w:b/>
          <w:szCs w:val="20"/>
        </w:rPr>
        <w:t>En vérité</w:t>
      </w:r>
      <w:r w:rsidR="005F3F53">
        <w:rPr>
          <w:rFonts w:cs="Arial"/>
          <w:b/>
          <w:szCs w:val="20"/>
        </w:rPr>
        <w:t xml:space="preserve">, </w:t>
      </w:r>
      <w:r w:rsidRPr="00DD3320">
        <w:rPr>
          <w:rFonts w:cs="Arial"/>
          <w:b/>
          <w:szCs w:val="20"/>
        </w:rPr>
        <w:t>je vous dis que jamais plus je ne boirai du produit de la vigne</w:t>
      </w:r>
      <w:r w:rsidR="005F3F53">
        <w:rPr>
          <w:rFonts w:cs="Arial"/>
          <w:b/>
          <w:szCs w:val="20"/>
        </w:rPr>
        <w:t xml:space="preserve">, </w:t>
      </w:r>
      <w:r w:rsidRPr="00DD3320">
        <w:rPr>
          <w:rFonts w:cs="Arial"/>
          <w:b/>
          <w:szCs w:val="20"/>
        </w:rPr>
        <w:t>jusqu’à ce jour où je le boirai</w:t>
      </w:r>
      <w:r w:rsidR="005F3F53">
        <w:rPr>
          <w:rFonts w:cs="Arial"/>
          <w:b/>
          <w:szCs w:val="20"/>
        </w:rPr>
        <w:t xml:space="preserve">, </w:t>
      </w:r>
      <w:r w:rsidRPr="00DD3320">
        <w:rPr>
          <w:rFonts w:cs="Arial"/>
          <w:b/>
          <w:szCs w:val="20"/>
        </w:rPr>
        <w:t>nouveau</w:t>
      </w:r>
      <w:r w:rsidR="005F3F53">
        <w:rPr>
          <w:rFonts w:cs="Arial"/>
          <w:b/>
          <w:szCs w:val="20"/>
        </w:rPr>
        <w:t xml:space="preserve">, </w:t>
      </w:r>
      <w:r w:rsidRPr="00DD3320">
        <w:rPr>
          <w:rFonts w:cs="Arial"/>
          <w:b/>
          <w:szCs w:val="20"/>
        </w:rPr>
        <w:t>dans le royaume de Dieu</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26 </w:t>
      </w:r>
      <w:r w:rsidRPr="00DD3320">
        <w:rPr>
          <w:rFonts w:cs="Arial"/>
          <w:b/>
          <w:szCs w:val="20"/>
        </w:rPr>
        <w:t>Et</w:t>
      </w:r>
      <w:r w:rsidR="005F3F53">
        <w:rPr>
          <w:rFonts w:cs="Arial"/>
          <w:b/>
          <w:szCs w:val="20"/>
        </w:rPr>
        <w:t xml:space="preserve">, </w:t>
      </w:r>
      <w:r w:rsidRPr="00DD3320">
        <w:rPr>
          <w:rFonts w:cs="Arial"/>
          <w:b/>
          <w:szCs w:val="20"/>
        </w:rPr>
        <w:t>après avoir chanté l’hymne</w:t>
      </w:r>
      <w:r w:rsidR="005F3F53">
        <w:rPr>
          <w:rFonts w:cs="Arial"/>
          <w:b/>
          <w:szCs w:val="20"/>
        </w:rPr>
        <w:t xml:space="preserve">, </w:t>
      </w:r>
      <w:r w:rsidRPr="00DD3320">
        <w:rPr>
          <w:rFonts w:cs="Arial"/>
          <w:b/>
          <w:szCs w:val="20"/>
        </w:rPr>
        <w:t>ils sortirent vers le mont des Oliviers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Et 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Tous</w:t>
      </w:r>
      <w:r w:rsidR="005F3F53">
        <w:rPr>
          <w:rFonts w:cs="Arial"/>
          <w:b/>
          <w:szCs w:val="20"/>
        </w:rPr>
        <w:t xml:space="preserve">, </w:t>
      </w:r>
      <w:r w:rsidRPr="00DD3320">
        <w:rPr>
          <w:rFonts w:cs="Arial"/>
          <w:b/>
          <w:szCs w:val="20"/>
        </w:rPr>
        <w:t>vous vous scandaliserez</w:t>
      </w:r>
      <w:r w:rsidR="005F3F53">
        <w:rPr>
          <w:rFonts w:cs="Arial"/>
          <w:b/>
          <w:szCs w:val="20"/>
        </w:rPr>
        <w:t xml:space="preserve">, </w:t>
      </w:r>
      <w:r w:rsidRPr="00DD3320">
        <w:rPr>
          <w:rFonts w:cs="Arial"/>
          <w:b/>
          <w:szCs w:val="20"/>
        </w:rPr>
        <w:t>parce qu’il est écrit</w:t>
      </w:r>
      <w:r w:rsidR="00C24599" w:rsidRPr="00DD3320">
        <w:rPr>
          <w:rFonts w:cs="Arial"/>
          <w:b/>
          <w:szCs w:val="20"/>
        </w:rPr>
        <w:t xml:space="preserve"> :</w:t>
      </w:r>
      <w:r w:rsidRPr="00DD3320">
        <w:rPr>
          <w:rFonts w:cs="Arial"/>
          <w:b/>
          <w:szCs w:val="20"/>
        </w:rPr>
        <w:t xml:space="preserve"> </w:t>
      </w:r>
      <w:r w:rsidRPr="00DD3320">
        <w:rPr>
          <w:rFonts w:cs="Arial"/>
          <w:b/>
          <w:i/>
          <w:iCs/>
          <w:szCs w:val="20"/>
        </w:rPr>
        <w:t>Je frapperai le pasteur</w:t>
      </w:r>
      <w:r w:rsidR="005F3F53">
        <w:rPr>
          <w:rFonts w:cs="Arial"/>
          <w:b/>
          <w:i/>
          <w:iCs/>
          <w:szCs w:val="20"/>
        </w:rPr>
        <w:t xml:space="preserve">, </w:t>
      </w:r>
      <w:r w:rsidRPr="00DD3320">
        <w:rPr>
          <w:rFonts w:cs="Arial"/>
          <w:b/>
          <w:i/>
          <w:iCs/>
          <w:szCs w:val="20"/>
        </w:rPr>
        <w:t>et les brebis seront dispersées</w:t>
      </w:r>
      <w:r w:rsidR="00F17259">
        <w:rPr>
          <w:rFonts w:cs="Arial"/>
          <w:b/>
          <w:i/>
          <w:iCs/>
          <w:szCs w:val="20"/>
        </w:rPr>
        <w:t xml:space="preserve"> </w:t>
      </w:r>
      <w:r w:rsidR="00601DF6">
        <w:rPr>
          <w:rFonts w:cs="Arial"/>
          <w:b/>
          <w:i/>
          <w:iCs/>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28 </w:t>
      </w:r>
      <w:r w:rsidRPr="00DD3320">
        <w:rPr>
          <w:rFonts w:cs="Arial"/>
          <w:b/>
          <w:szCs w:val="20"/>
        </w:rPr>
        <w:t>mais</w:t>
      </w:r>
      <w:r w:rsidR="005F3F53">
        <w:rPr>
          <w:rFonts w:cs="Arial"/>
          <w:b/>
          <w:szCs w:val="20"/>
        </w:rPr>
        <w:t xml:space="preserve">, </w:t>
      </w:r>
      <w:r w:rsidRPr="00DD3320">
        <w:rPr>
          <w:rFonts w:cs="Arial"/>
          <w:b/>
          <w:szCs w:val="20"/>
        </w:rPr>
        <w:t>après que je me serai relevé</w:t>
      </w:r>
      <w:r w:rsidR="005F3F53">
        <w:rPr>
          <w:rFonts w:cs="Arial"/>
          <w:b/>
          <w:szCs w:val="20"/>
        </w:rPr>
        <w:t xml:space="preserve">, </w:t>
      </w:r>
      <w:r w:rsidRPr="00DD3320">
        <w:rPr>
          <w:rFonts w:cs="Arial"/>
          <w:b/>
          <w:szCs w:val="20"/>
        </w:rPr>
        <w:t>je vous précéderai en Galilée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Pierre lui déclara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Quand bien même tous se scandaliseraient</w:t>
      </w:r>
      <w:r w:rsidR="005F3F53">
        <w:rPr>
          <w:rFonts w:cs="Arial"/>
          <w:b/>
          <w:szCs w:val="20"/>
        </w:rPr>
        <w:t xml:space="preserve">, </w:t>
      </w:r>
      <w:r w:rsidRPr="00DD3320">
        <w:rPr>
          <w:rFonts w:cs="Arial"/>
          <w:b/>
          <w:szCs w:val="20"/>
        </w:rPr>
        <w:t>du moins pas moi</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30 </w:t>
      </w:r>
      <w:r w:rsidRPr="00DD3320">
        <w:rPr>
          <w:rFonts w:cs="Arial"/>
          <w:b/>
          <w:szCs w:val="20"/>
        </w:rPr>
        <w:t>Et 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vérité</w:t>
      </w:r>
      <w:r w:rsidR="005F3F53">
        <w:rPr>
          <w:rFonts w:cs="Arial"/>
          <w:b/>
          <w:szCs w:val="20"/>
        </w:rPr>
        <w:t xml:space="preserve">, </w:t>
      </w:r>
      <w:r w:rsidRPr="00DD3320">
        <w:rPr>
          <w:rFonts w:cs="Arial"/>
          <w:b/>
          <w:szCs w:val="20"/>
        </w:rPr>
        <w:t>je te dis que toi</w:t>
      </w:r>
      <w:r w:rsidR="005F3F53">
        <w:rPr>
          <w:rFonts w:cs="Arial"/>
          <w:b/>
          <w:szCs w:val="20"/>
        </w:rPr>
        <w:t xml:space="preserve">, </w:t>
      </w:r>
      <w:r w:rsidRPr="00DD3320">
        <w:rPr>
          <w:rFonts w:cs="Arial"/>
          <w:b/>
          <w:szCs w:val="20"/>
        </w:rPr>
        <w:t>aujourd’hui</w:t>
      </w:r>
      <w:r w:rsidR="005F3F53">
        <w:rPr>
          <w:rFonts w:cs="Arial"/>
          <w:b/>
          <w:szCs w:val="20"/>
        </w:rPr>
        <w:t xml:space="preserve">, </w:t>
      </w:r>
      <w:r w:rsidRPr="00DD3320">
        <w:rPr>
          <w:rFonts w:cs="Arial"/>
          <w:b/>
          <w:szCs w:val="20"/>
        </w:rPr>
        <w:t>cette nuit</w:t>
      </w:r>
      <w:r w:rsidR="005F3F53">
        <w:rPr>
          <w:rFonts w:cs="Arial"/>
          <w:b/>
          <w:szCs w:val="20"/>
        </w:rPr>
        <w:t xml:space="preserve">, </w:t>
      </w:r>
      <w:r w:rsidRPr="00DD3320">
        <w:rPr>
          <w:rFonts w:cs="Arial"/>
          <w:b/>
          <w:szCs w:val="20"/>
        </w:rPr>
        <w:t>avant qu’un coq chante deux fois</w:t>
      </w:r>
      <w:r w:rsidR="005F3F53">
        <w:rPr>
          <w:rFonts w:cs="Arial"/>
          <w:b/>
          <w:szCs w:val="20"/>
        </w:rPr>
        <w:t xml:space="preserve">, </w:t>
      </w:r>
      <w:r w:rsidRPr="00DD3320">
        <w:rPr>
          <w:rFonts w:cs="Arial"/>
          <w:b/>
          <w:szCs w:val="20"/>
        </w:rPr>
        <w:t>trois fois tu me renieras</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31 </w:t>
      </w:r>
      <w:r w:rsidRPr="00DD3320">
        <w:rPr>
          <w:rFonts w:cs="Arial"/>
          <w:b/>
          <w:szCs w:val="20"/>
        </w:rPr>
        <w:t>Mais il disait de plus belle</w:t>
      </w:r>
      <w:r w:rsidR="008C65F1">
        <w:rPr>
          <w:rFonts w:cs="Arial"/>
          <w:b/>
          <w:szCs w:val="20"/>
        </w:rPr>
        <w:t> :</w:t>
      </w:r>
      <w:r w:rsidRPr="00DD3320">
        <w:rPr>
          <w:rFonts w:cs="Arial"/>
          <w:b/>
          <w:szCs w:val="20"/>
        </w:rPr>
        <w:t xml:space="preserve"> </w:t>
      </w:r>
      <w:r w:rsidR="00021B24">
        <w:rPr>
          <w:rFonts w:cs="Arial"/>
          <w:b/>
          <w:szCs w:val="20"/>
        </w:rPr>
        <w:t>“</w:t>
      </w:r>
      <w:r w:rsidRPr="00DD3320">
        <w:rPr>
          <w:rFonts w:cs="Arial"/>
          <w:b/>
          <w:szCs w:val="20"/>
        </w:rPr>
        <w:t>Même s’il me faut mourir avec toi</w:t>
      </w:r>
      <w:r w:rsidR="005F3F53">
        <w:rPr>
          <w:rFonts w:cs="Arial"/>
          <w:b/>
          <w:szCs w:val="20"/>
        </w:rPr>
        <w:t xml:space="preserve">, </w:t>
      </w:r>
      <w:r w:rsidRPr="00DD3320">
        <w:rPr>
          <w:rFonts w:cs="Arial"/>
          <w:b/>
          <w:szCs w:val="20"/>
        </w:rPr>
        <w:t>non</w:t>
      </w:r>
      <w:r w:rsidR="005F3F53">
        <w:rPr>
          <w:rFonts w:cs="Arial"/>
          <w:b/>
          <w:szCs w:val="20"/>
        </w:rPr>
        <w:t xml:space="preserve">, </w:t>
      </w:r>
      <w:r w:rsidRPr="00DD3320">
        <w:rPr>
          <w:rFonts w:cs="Arial"/>
          <w:b/>
          <w:szCs w:val="20"/>
        </w:rPr>
        <w:t>je ne te renierai pas</w:t>
      </w:r>
      <w:r w:rsidR="00116908">
        <w:rPr>
          <w:rFonts w:cs="Arial"/>
          <w:b/>
          <w:szCs w:val="20"/>
        </w:rPr>
        <w:t>”</w:t>
      </w:r>
      <w:r w:rsidR="00884DB4">
        <w:rPr>
          <w:rFonts w:cs="Arial"/>
          <w:b/>
          <w:szCs w:val="20"/>
        </w:rPr>
        <w:t xml:space="preserve">. </w:t>
      </w:r>
      <w:r w:rsidRPr="00DD3320">
        <w:rPr>
          <w:rFonts w:cs="Arial"/>
          <w:b/>
          <w:szCs w:val="20"/>
        </w:rPr>
        <w:t>Et tous disaient de même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 xml:space="preserve">Et ils viennent dans un domaine du nom de </w:t>
      </w:r>
      <w:r w:rsidRPr="00DD3320">
        <w:rPr>
          <w:rFonts w:cs="Arial"/>
          <w:b/>
          <w:szCs w:val="20"/>
        </w:rPr>
        <w:lastRenderedPageBreak/>
        <w:t>Guethsémani</w:t>
      </w:r>
      <w:r w:rsidR="005F3F53">
        <w:rPr>
          <w:rFonts w:cs="Arial"/>
          <w:b/>
          <w:szCs w:val="20"/>
        </w:rPr>
        <w:t xml:space="preserve">, </w:t>
      </w:r>
      <w:r w:rsidRPr="00DD3320">
        <w:rPr>
          <w:rFonts w:cs="Arial"/>
          <w:b/>
          <w:szCs w:val="20"/>
        </w:rPr>
        <w:t>et il dit à ses disciples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Asseyez-vous ici</w:t>
      </w:r>
      <w:r w:rsidR="005F3F53">
        <w:rPr>
          <w:rFonts w:cs="Arial"/>
          <w:b/>
          <w:szCs w:val="20"/>
        </w:rPr>
        <w:t xml:space="preserve">, </w:t>
      </w:r>
      <w:r w:rsidRPr="00DD3320">
        <w:rPr>
          <w:rFonts w:cs="Arial"/>
          <w:b/>
          <w:szCs w:val="20"/>
        </w:rPr>
        <w:t>pendant que je vais prier</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Et il prend Pierre</w:t>
      </w:r>
      <w:r w:rsidR="005F3F53">
        <w:rPr>
          <w:rFonts w:cs="Arial"/>
          <w:b/>
          <w:szCs w:val="20"/>
        </w:rPr>
        <w:t xml:space="preserve">, </w:t>
      </w:r>
      <w:r w:rsidRPr="00DD3320">
        <w:rPr>
          <w:rFonts w:cs="Arial"/>
          <w:b/>
          <w:szCs w:val="20"/>
        </w:rPr>
        <w:t>et Jacques</w:t>
      </w:r>
      <w:r w:rsidR="005F3F53">
        <w:rPr>
          <w:rFonts w:cs="Arial"/>
          <w:b/>
          <w:szCs w:val="20"/>
        </w:rPr>
        <w:t xml:space="preserve">, </w:t>
      </w:r>
      <w:r w:rsidRPr="00DD3320">
        <w:rPr>
          <w:rFonts w:cs="Arial"/>
          <w:b/>
          <w:szCs w:val="20"/>
        </w:rPr>
        <w:t>et Jean</w:t>
      </w:r>
      <w:r w:rsidR="005F3F53">
        <w:rPr>
          <w:rFonts w:cs="Arial"/>
          <w:b/>
          <w:szCs w:val="20"/>
        </w:rPr>
        <w:t xml:space="preserve">, </w:t>
      </w:r>
      <w:r w:rsidRPr="00DD3320">
        <w:rPr>
          <w:rFonts w:cs="Arial"/>
          <w:b/>
          <w:szCs w:val="20"/>
        </w:rPr>
        <w:t>avec lui</w:t>
      </w:r>
      <w:r w:rsidR="005F3F53">
        <w:rPr>
          <w:rFonts w:cs="Arial"/>
          <w:b/>
          <w:szCs w:val="20"/>
        </w:rPr>
        <w:t xml:space="preserve">, </w:t>
      </w:r>
      <w:r w:rsidRPr="00DD3320">
        <w:rPr>
          <w:rFonts w:cs="Arial"/>
          <w:b/>
          <w:szCs w:val="20"/>
        </w:rPr>
        <w:t>et il se mit à ressentir frayeur et anxiété</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i/>
          <w:iCs/>
          <w:szCs w:val="20"/>
        </w:rPr>
        <w:t>“</w:t>
      </w:r>
      <w:r w:rsidRPr="00DD3320">
        <w:rPr>
          <w:rFonts w:cs="Arial"/>
          <w:b/>
          <w:i/>
          <w:iCs/>
          <w:szCs w:val="20"/>
        </w:rPr>
        <w:t xml:space="preserve">Mon âme est triste </w:t>
      </w:r>
      <w:r w:rsidRPr="00641E36">
        <w:rPr>
          <w:rFonts w:cs="Arial"/>
          <w:b/>
          <w:szCs w:val="20"/>
        </w:rPr>
        <w:t>à</w:t>
      </w:r>
      <w:r w:rsidRPr="00DD3320">
        <w:rPr>
          <w:rFonts w:cs="Arial"/>
          <w:b/>
          <w:i/>
          <w:iCs/>
          <w:szCs w:val="20"/>
        </w:rPr>
        <w:t xml:space="preserve"> </w:t>
      </w:r>
      <w:r w:rsidRPr="00DD3320">
        <w:rPr>
          <w:rFonts w:cs="Arial"/>
          <w:b/>
          <w:szCs w:val="20"/>
        </w:rPr>
        <w:t>mourir</w:t>
      </w:r>
      <w:r w:rsidR="00F17259">
        <w:rPr>
          <w:rFonts w:cs="Arial"/>
          <w:b/>
          <w:szCs w:val="20"/>
        </w:rPr>
        <w:t xml:space="preserve"> </w:t>
      </w:r>
      <w:r w:rsidR="00601DF6">
        <w:rPr>
          <w:rFonts w:cs="Arial"/>
          <w:b/>
          <w:szCs w:val="20"/>
        </w:rPr>
        <w:t xml:space="preserve">; </w:t>
      </w:r>
      <w:r w:rsidRPr="00DD3320">
        <w:rPr>
          <w:rFonts w:cs="Arial"/>
          <w:b/>
          <w:szCs w:val="20"/>
        </w:rPr>
        <w:t>demeurez ici et veillez</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35</w:t>
      </w:r>
      <w:r w:rsidRPr="00DD3320">
        <w:rPr>
          <w:rFonts w:cs="Arial"/>
          <w:b/>
          <w:szCs w:val="20"/>
        </w:rPr>
        <w:t xml:space="preserve"> Et s’étant avancé un peu</w:t>
      </w:r>
      <w:r w:rsidR="005F3F53">
        <w:rPr>
          <w:rFonts w:cs="Arial"/>
          <w:b/>
          <w:szCs w:val="20"/>
        </w:rPr>
        <w:t xml:space="preserve">, </w:t>
      </w:r>
      <w:r w:rsidRPr="00DD3320">
        <w:rPr>
          <w:rFonts w:cs="Arial"/>
          <w:b/>
          <w:szCs w:val="20"/>
        </w:rPr>
        <w:t>il tombait à terre et priait pour que</w:t>
      </w:r>
      <w:r w:rsidR="005F3F53">
        <w:rPr>
          <w:rFonts w:cs="Arial"/>
          <w:b/>
          <w:szCs w:val="20"/>
        </w:rPr>
        <w:t xml:space="preserve">, </w:t>
      </w:r>
      <w:r w:rsidRPr="00DD3320">
        <w:rPr>
          <w:rFonts w:cs="Arial"/>
          <w:b/>
          <w:szCs w:val="20"/>
        </w:rPr>
        <w:t>s’il était possible</w:t>
      </w:r>
      <w:r w:rsidR="005F3F53">
        <w:rPr>
          <w:rFonts w:cs="Arial"/>
          <w:b/>
          <w:szCs w:val="20"/>
        </w:rPr>
        <w:t xml:space="preserve">, </w:t>
      </w:r>
      <w:r w:rsidRPr="00DD3320">
        <w:rPr>
          <w:rFonts w:cs="Arial"/>
          <w:b/>
          <w:szCs w:val="20"/>
        </w:rPr>
        <w:t>cette heure passât loin de lui</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36 </w:t>
      </w:r>
      <w:r w:rsidRPr="00DD3320">
        <w:rPr>
          <w:rFonts w:cs="Arial"/>
          <w:b/>
          <w:szCs w:val="20"/>
        </w:rPr>
        <w:t>Et il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Abba</w:t>
      </w:r>
      <w:r w:rsidR="009B34CC" w:rsidRPr="00DD3320">
        <w:rPr>
          <w:rFonts w:cs="Arial"/>
          <w:b/>
          <w:szCs w:val="20"/>
        </w:rPr>
        <w:t xml:space="preserve"> !</w:t>
      </w:r>
      <w:r w:rsidRPr="00DD3320">
        <w:rPr>
          <w:rFonts w:cs="Arial"/>
          <w:b/>
          <w:szCs w:val="20"/>
        </w:rPr>
        <w:t xml:space="preserve"> Père</w:t>
      </w:r>
      <w:r w:rsidR="009B34CC" w:rsidRPr="00DD3320">
        <w:rPr>
          <w:rFonts w:cs="Arial"/>
          <w:b/>
          <w:szCs w:val="20"/>
        </w:rPr>
        <w:t xml:space="preserve"> !</w:t>
      </w:r>
      <w:r w:rsidRPr="00DD3320">
        <w:rPr>
          <w:rFonts w:cs="Arial"/>
          <w:b/>
          <w:szCs w:val="20"/>
        </w:rPr>
        <w:t xml:space="preserve"> tout t’est possible</w:t>
      </w:r>
      <w:r w:rsidR="00F17259">
        <w:rPr>
          <w:rFonts w:cs="Arial"/>
          <w:b/>
          <w:szCs w:val="20"/>
        </w:rPr>
        <w:t xml:space="preserve"> </w:t>
      </w:r>
      <w:r w:rsidR="00601DF6">
        <w:rPr>
          <w:rFonts w:cs="Arial"/>
          <w:b/>
          <w:szCs w:val="20"/>
        </w:rPr>
        <w:t xml:space="preserve">; </w:t>
      </w:r>
      <w:r w:rsidRPr="00DD3320">
        <w:rPr>
          <w:rFonts w:cs="Arial"/>
          <w:b/>
          <w:szCs w:val="20"/>
        </w:rPr>
        <w:t>écarte cette coupe de moi</w:t>
      </w:r>
      <w:r w:rsidR="009B34CC" w:rsidRPr="00DD3320">
        <w:rPr>
          <w:rFonts w:cs="Arial"/>
          <w:b/>
          <w:szCs w:val="20"/>
        </w:rPr>
        <w:t xml:space="preserve"> !</w:t>
      </w:r>
      <w:r w:rsidRPr="00DD3320">
        <w:rPr>
          <w:rFonts w:cs="Arial"/>
          <w:b/>
          <w:szCs w:val="20"/>
        </w:rPr>
        <w:t xml:space="preserve"> Mais non ce que moi je veux</w:t>
      </w:r>
      <w:r w:rsidR="005F3F53">
        <w:rPr>
          <w:rFonts w:cs="Arial"/>
          <w:b/>
          <w:szCs w:val="20"/>
        </w:rPr>
        <w:t xml:space="preserve">, </w:t>
      </w:r>
      <w:r w:rsidRPr="00DD3320">
        <w:rPr>
          <w:rFonts w:cs="Arial"/>
          <w:b/>
          <w:szCs w:val="20"/>
        </w:rPr>
        <w:t>mais ce que toi [tu veux]</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37 </w:t>
      </w:r>
      <w:r w:rsidRPr="00DD3320">
        <w:rPr>
          <w:rFonts w:cs="Arial"/>
          <w:b/>
          <w:szCs w:val="20"/>
        </w:rPr>
        <w:t>Et il vient et les trouve endormis</w:t>
      </w:r>
      <w:r w:rsidR="005F3F53">
        <w:rPr>
          <w:rFonts w:cs="Arial"/>
          <w:b/>
          <w:szCs w:val="20"/>
        </w:rPr>
        <w:t xml:space="preserve">, </w:t>
      </w:r>
      <w:r w:rsidRPr="00DD3320">
        <w:rPr>
          <w:rFonts w:cs="Arial"/>
          <w:b/>
          <w:szCs w:val="20"/>
        </w:rPr>
        <w:t>et il dit à Pierre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Simon</w:t>
      </w:r>
      <w:r w:rsidR="005F3F53">
        <w:rPr>
          <w:rFonts w:cs="Arial"/>
          <w:b/>
          <w:szCs w:val="20"/>
        </w:rPr>
        <w:t xml:space="preserve">, </w:t>
      </w:r>
      <w:r w:rsidRPr="00DD3320">
        <w:rPr>
          <w:rFonts w:cs="Arial"/>
          <w:b/>
          <w:szCs w:val="20"/>
        </w:rPr>
        <w:t>tu dors</w:t>
      </w:r>
      <w:r w:rsidR="009B34CC" w:rsidRPr="00DD3320">
        <w:rPr>
          <w:rFonts w:cs="Arial"/>
          <w:b/>
          <w:szCs w:val="20"/>
        </w:rPr>
        <w:t xml:space="preserve"> !</w:t>
      </w:r>
      <w:r w:rsidRPr="00DD3320">
        <w:rPr>
          <w:rFonts w:cs="Arial"/>
          <w:b/>
          <w:szCs w:val="20"/>
        </w:rPr>
        <w:t xml:space="preserve"> Tu n’as pas eu la force de veiller une heure</w:t>
      </w:r>
      <w:r w:rsidR="009B34CC" w:rsidRPr="00DD3320">
        <w:rPr>
          <w:rFonts w:cs="Arial"/>
          <w:b/>
          <w:szCs w:val="20"/>
        </w:rPr>
        <w:t xml:space="preserve"> !</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38 </w:t>
      </w:r>
      <w:r w:rsidRPr="00DD3320">
        <w:rPr>
          <w:rFonts w:cs="Arial"/>
          <w:b/>
          <w:szCs w:val="20"/>
        </w:rPr>
        <w:t>Veillez et priez</w:t>
      </w:r>
      <w:r w:rsidR="005F3F53">
        <w:rPr>
          <w:rFonts w:cs="Arial"/>
          <w:b/>
          <w:szCs w:val="20"/>
        </w:rPr>
        <w:t xml:space="preserve">, </w:t>
      </w:r>
      <w:r w:rsidRPr="00DD3320">
        <w:rPr>
          <w:rFonts w:cs="Arial"/>
          <w:b/>
          <w:szCs w:val="20"/>
        </w:rPr>
        <w:t>pour ne pas venir en tentation</w:t>
      </w:r>
      <w:r w:rsidR="00C24599" w:rsidRPr="00DD3320">
        <w:rPr>
          <w:rFonts w:cs="Arial"/>
          <w:b/>
          <w:szCs w:val="20"/>
        </w:rPr>
        <w:t xml:space="preserve"> :</w:t>
      </w:r>
      <w:r w:rsidRPr="00DD3320">
        <w:rPr>
          <w:rFonts w:cs="Arial"/>
          <w:b/>
          <w:szCs w:val="20"/>
        </w:rPr>
        <w:t xml:space="preserve"> l’esprit est ardent</w:t>
      </w:r>
      <w:r w:rsidR="005F3F53">
        <w:rPr>
          <w:rFonts w:cs="Arial"/>
          <w:b/>
          <w:szCs w:val="20"/>
        </w:rPr>
        <w:t xml:space="preserve">, </w:t>
      </w:r>
      <w:r w:rsidRPr="00DD3320">
        <w:rPr>
          <w:rFonts w:cs="Arial"/>
          <w:b/>
          <w:szCs w:val="20"/>
        </w:rPr>
        <w:t>mais la chair est faible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39 </w:t>
      </w:r>
      <w:r w:rsidRPr="00DD3320">
        <w:rPr>
          <w:rFonts w:cs="Arial"/>
          <w:b/>
          <w:szCs w:val="20"/>
        </w:rPr>
        <w:t>Et de nouveau s’en étant allé</w:t>
      </w:r>
      <w:r w:rsidR="005F3F53">
        <w:rPr>
          <w:rFonts w:cs="Arial"/>
          <w:b/>
          <w:szCs w:val="20"/>
        </w:rPr>
        <w:t xml:space="preserve">, </w:t>
      </w:r>
      <w:r w:rsidRPr="00DD3320">
        <w:rPr>
          <w:rFonts w:cs="Arial"/>
          <w:b/>
          <w:szCs w:val="20"/>
        </w:rPr>
        <w:t>il pria</w:t>
      </w:r>
      <w:r w:rsidR="005F3F53">
        <w:rPr>
          <w:rFonts w:cs="Arial"/>
          <w:b/>
          <w:szCs w:val="20"/>
        </w:rPr>
        <w:t xml:space="preserve">, </w:t>
      </w:r>
      <w:r w:rsidRPr="00DD3320">
        <w:rPr>
          <w:rFonts w:cs="Arial"/>
          <w:b/>
          <w:szCs w:val="20"/>
        </w:rPr>
        <w:t>disant la même parole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40 </w:t>
      </w:r>
      <w:r w:rsidRPr="00DD3320">
        <w:rPr>
          <w:rFonts w:cs="Arial"/>
          <w:b/>
          <w:szCs w:val="20"/>
        </w:rPr>
        <w:t>Et de nouveau étant venu</w:t>
      </w:r>
      <w:r w:rsidR="005F3F53">
        <w:rPr>
          <w:rFonts w:cs="Arial"/>
          <w:b/>
          <w:szCs w:val="20"/>
        </w:rPr>
        <w:t xml:space="preserve">, </w:t>
      </w:r>
      <w:r w:rsidRPr="00DD3320">
        <w:rPr>
          <w:rFonts w:cs="Arial"/>
          <w:b/>
          <w:szCs w:val="20"/>
        </w:rPr>
        <w:t>il les trouva endormis</w:t>
      </w:r>
      <w:r w:rsidR="005F3F53">
        <w:rPr>
          <w:rFonts w:cs="Arial"/>
          <w:b/>
          <w:szCs w:val="20"/>
        </w:rPr>
        <w:t xml:space="preserve">, </w:t>
      </w:r>
      <w:r w:rsidRPr="00DD3320">
        <w:rPr>
          <w:rFonts w:cs="Arial"/>
          <w:b/>
          <w:szCs w:val="20"/>
        </w:rPr>
        <w:t>car leurs yeux étaient alourdis</w:t>
      </w:r>
      <w:r w:rsidR="00F17259">
        <w:rPr>
          <w:rFonts w:cs="Arial"/>
          <w:b/>
          <w:szCs w:val="20"/>
        </w:rPr>
        <w:t xml:space="preserve"> </w:t>
      </w:r>
      <w:r w:rsidR="00601DF6">
        <w:rPr>
          <w:rFonts w:cs="Arial"/>
          <w:b/>
          <w:szCs w:val="20"/>
        </w:rPr>
        <w:t xml:space="preserve">; </w:t>
      </w:r>
      <w:r w:rsidRPr="00DD3320">
        <w:rPr>
          <w:rFonts w:cs="Arial"/>
          <w:b/>
          <w:szCs w:val="20"/>
        </w:rPr>
        <w:t>et ils ne savaient que lui répondre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41</w:t>
      </w:r>
      <w:r w:rsidRPr="00DD3320">
        <w:rPr>
          <w:rFonts w:cs="Arial"/>
          <w:b/>
          <w:szCs w:val="20"/>
        </w:rPr>
        <w:t xml:space="preserve"> Et il vient pour la troisième fois 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Vous dormez encore et vous vous reposez</w:t>
      </w:r>
      <w:r w:rsidR="009B34CC" w:rsidRPr="00DD3320">
        <w:rPr>
          <w:rFonts w:cs="Arial"/>
          <w:b/>
          <w:szCs w:val="20"/>
        </w:rPr>
        <w:t xml:space="preserve"> !</w:t>
      </w:r>
      <w:r w:rsidRPr="00DD3320">
        <w:rPr>
          <w:rFonts w:cs="Arial"/>
          <w:b/>
          <w:szCs w:val="20"/>
        </w:rPr>
        <w:t xml:space="preserve"> Cela suffit</w:t>
      </w:r>
      <w:r w:rsidR="00884DB4">
        <w:rPr>
          <w:rFonts w:cs="Arial"/>
          <w:b/>
          <w:szCs w:val="20"/>
        </w:rPr>
        <w:t xml:space="preserve">. </w:t>
      </w:r>
      <w:r w:rsidRPr="00DD3320">
        <w:rPr>
          <w:rFonts w:cs="Arial"/>
          <w:b/>
          <w:szCs w:val="20"/>
        </w:rPr>
        <w:t>L’heure est venue</w:t>
      </w:r>
      <w:r w:rsidR="00884DB4">
        <w:rPr>
          <w:rFonts w:cs="Arial"/>
          <w:b/>
          <w:szCs w:val="20"/>
        </w:rPr>
        <w:t xml:space="preserve">. </w:t>
      </w:r>
      <w:r w:rsidRPr="00DD3320">
        <w:rPr>
          <w:rFonts w:cs="Arial"/>
          <w:b/>
          <w:szCs w:val="20"/>
        </w:rPr>
        <w:t>Voici que le Fils de l’homme va être livré aux mains des pécheurs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42 </w:t>
      </w:r>
      <w:r w:rsidRPr="00DD3320">
        <w:rPr>
          <w:rFonts w:cs="Arial"/>
          <w:b/>
          <w:szCs w:val="20"/>
        </w:rPr>
        <w:t>Levez-vous</w:t>
      </w:r>
      <w:r w:rsidR="009B34CC" w:rsidRPr="00DD3320">
        <w:rPr>
          <w:rFonts w:cs="Arial"/>
          <w:b/>
          <w:szCs w:val="20"/>
        </w:rPr>
        <w:t xml:space="preserve"> !</w:t>
      </w:r>
      <w:r w:rsidRPr="00DD3320">
        <w:rPr>
          <w:rFonts w:cs="Arial"/>
          <w:b/>
          <w:szCs w:val="20"/>
        </w:rPr>
        <w:t xml:space="preserve"> Partons</w:t>
      </w:r>
      <w:r w:rsidR="009B34CC" w:rsidRPr="00DD3320">
        <w:rPr>
          <w:rFonts w:cs="Arial"/>
          <w:b/>
          <w:szCs w:val="20"/>
        </w:rPr>
        <w:t xml:space="preserve"> !</w:t>
      </w:r>
      <w:r w:rsidRPr="00DD3320">
        <w:rPr>
          <w:rFonts w:cs="Arial"/>
          <w:b/>
          <w:szCs w:val="20"/>
        </w:rPr>
        <w:t xml:space="preserve"> Voici que celui qui me livre est tout proche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43 </w:t>
      </w:r>
      <w:r w:rsidRPr="00DD3320">
        <w:rPr>
          <w:rFonts w:cs="Arial"/>
          <w:b/>
          <w:szCs w:val="20"/>
        </w:rPr>
        <w:t>Et aussitôt</w:t>
      </w:r>
      <w:r w:rsidR="005F3F53">
        <w:rPr>
          <w:rFonts w:cs="Arial"/>
          <w:b/>
          <w:szCs w:val="20"/>
        </w:rPr>
        <w:t xml:space="preserve">, </w:t>
      </w:r>
      <w:r w:rsidRPr="00DD3320">
        <w:rPr>
          <w:rFonts w:cs="Arial"/>
          <w:b/>
          <w:szCs w:val="20"/>
        </w:rPr>
        <w:t>tandis qu’il parlait encore</w:t>
      </w:r>
      <w:r w:rsidR="005F3F53">
        <w:rPr>
          <w:rFonts w:cs="Arial"/>
          <w:b/>
          <w:szCs w:val="20"/>
        </w:rPr>
        <w:t xml:space="preserve">, </w:t>
      </w:r>
      <w:r w:rsidRPr="00DD3320">
        <w:rPr>
          <w:rFonts w:cs="Arial"/>
          <w:b/>
          <w:szCs w:val="20"/>
        </w:rPr>
        <w:t>survient Judas</w:t>
      </w:r>
      <w:r w:rsidR="005F3F53">
        <w:rPr>
          <w:rFonts w:cs="Arial"/>
          <w:b/>
          <w:szCs w:val="20"/>
        </w:rPr>
        <w:t xml:space="preserve">, </w:t>
      </w:r>
      <w:r w:rsidRPr="00DD3320">
        <w:rPr>
          <w:rFonts w:cs="Arial"/>
          <w:b/>
          <w:szCs w:val="20"/>
        </w:rPr>
        <w:t>un des Douze</w:t>
      </w:r>
      <w:r w:rsidR="005F3F53">
        <w:rPr>
          <w:rFonts w:cs="Arial"/>
          <w:b/>
          <w:szCs w:val="20"/>
        </w:rPr>
        <w:t xml:space="preserve">, </w:t>
      </w:r>
      <w:r w:rsidRPr="00DD3320">
        <w:rPr>
          <w:rFonts w:cs="Arial"/>
          <w:b/>
          <w:szCs w:val="20"/>
        </w:rPr>
        <w:t>et avec lui une foule avec des glaives et des bâtons</w:t>
      </w:r>
      <w:r w:rsidR="005F3F53">
        <w:rPr>
          <w:rFonts w:cs="Arial"/>
          <w:b/>
          <w:szCs w:val="20"/>
        </w:rPr>
        <w:t xml:space="preserve">, </w:t>
      </w:r>
      <w:r w:rsidRPr="00DD3320">
        <w:rPr>
          <w:rFonts w:cs="Arial"/>
          <w:b/>
          <w:szCs w:val="20"/>
        </w:rPr>
        <w:t>venant de la part des grands prêtres</w:t>
      </w:r>
      <w:r w:rsidR="005F3F53">
        <w:rPr>
          <w:rFonts w:cs="Arial"/>
          <w:b/>
          <w:szCs w:val="20"/>
        </w:rPr>
        <w:t xml:space="preserve">, </w:t>
      </w:r>
      <w:r w:rsidRPr="00DD3320">
        <w:rPr>
          <w:rFonts w:cs="Arial"/>
          <w:b/>
          <w:szCs w:val="20"/>
        </w:rPr>
        <w:t>des scribes et des anciens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44 </w:t>
      </w:r>
      <w:r w:rsidRPr="00DD3320">
        <w:rPr>
          <w:rFonts w:cs="Arial"/>
          <w:b/>
          <w:szCs w:val="20"/>
        </w:rPr>
        <w:t>Celui qui le livrait leur avait fixé un signal</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Celui à qui je donnerai un baiser</w:t>
      </w:r>
      <w:r w:rsidR="005F3F53">
        <w:rPr>
          <w:rFonts w:cs="Arial"/>
          <w:b/>
          <w:szCs w:val="20"/>
        </w:rPr>
        <w:t xml:space="preserve">, </w:t>
      </w:r>
      <w:r w:rsidRPr="00DD3320">
        <w:rPr>
          <w:rFonts w:cs="Arial"/>
          <w:b/>
          <w:szCs w:val="20"/>
        </w:rPr>
        <w:t>c’est lui</w:t>
      </w:r>
      <w:r w:rsidR="00C24599" w:rsidRPr="00DD3320">
        <w:rPr>
          <w:rFonts w:cs="Arial"/>
          <w:b/>
          <w:szCs w:val="20"/>
        </w:rPr>
        <w:t xml:space="preserve"> :</w:t>
      </w:r>
      <w:r w:rsidRPr="00DD3320">
        <w:rPr>
          <w:rFonts w:cs="Arial"/>
          <w:b/>
          <w:szCs w:val="20"/>
        </w:rPr>
        <w:t xml:space="preserve"> arrêtez-le</w:t>
      </w:r>
      <w:r w:rsidR="005F3F53">
        <w:rPr>
          <w:rFonts w:cs="Arial"/>
          <w:b/>
          <w:szCs w:val="20"/>
        </w:rPr>
        <w:t xml:space="preserve">, </w:t>
      </w:r>
      <w:r w:rsidRPr="00DD3320">
        <w:rPr>
          <w:rFonts w:cs="Arial"/>
          <w:b/>
          <w:szCs w:val="20"/>
        </w:rPr>
        <w:t>et emmenez-le sous bonne garde</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45 </w:t>
      </w:r>
      <w:r w:rsidRPr="00DD3320">
        <w:rPr>
          <w:rFonts w:cs="Arial"/>
          <w:b/>
          <w:szCs w:val="20"/>
        </w:rPr>
        <w:t>Et aussitôt arrivé</w:t>
      </w:r>
      <w:r w:rsidR="005F3F53">
        <w:rPr>
          <w:rFonts w:cs="Arial"/>
          <w:b/>
          <w:szCs w:val="20"/>
        </w:rPr>
        <w:t xml:space="preserve">, </w:t>
      </w:r>
      <w:r w:rsidRPr="00DD3320">
        <w:rPr>
          <w:rFonts w:cs="Arial"/>
          <w:b/>
          <w:szCs w:val="20"/>
        </w:rPr>
        <w:t>s’avançant vers lui</w:t>
      </w:r>
      <w:r w:rsidR="005F3F53">
        <w:rPr>
          <w:rFonts w:cs="Arial"/>
          <w:b/>
          <w:szCs w:val="20"/>
        </w:rPr>
        <w:t xml:space="preserve">, </w:t>
      </w:r>
      <w:r w:rsidRPr="00DD3320">
        <w:rPr>
          <w:rFonts w:cs="Arial"/>
          <w:b/>
          <w:szCs w:val="20"/>
        </w:rPr>
        <w:t>il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Rabbi</w:t>
      </w:r>
      <w:r w:rsidR="009B34CC" w:rsidRPr="00DD3320">
        <w:rPr>
          <w:rFonts w:cs="Arial"/>
          <w:b/>
          <w:szCs w:val="20"/>
        </w:rPr>
        <w:t xml:space="preserve"> !</w:t>
      </w:r>
      <w:r w:rsidR="00116908">
        <w:rPr>
          <w:rFonts w:cs="Arial"/>
          <w:b/>
          <w:szCs w:val="20"/>
        </w:rPr>
        <w:t>”</w:t>
      </w:r>
      <w:r w:rsidR="005F3F53">
        <w:rPr>
          <w:rFonts w:cs="Arial"/>
          <w:b/>
          <w:szCs w:val="20"/>
        </w:rPr>
        <w:t xml:space="preserve">, </w:t>
      </w:r>
      <w:r w:rsidRPr="00DD3320">
        <w:rPr>
          <w:rFonts w:cs="Arial"/>
          <w:b/>
          <w:szCs w:val="20"/>
        </w:rPr>
        <w:t>et il lui donna un long baiser</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46 </w:t>
      </w:r>
      <w:r w:rsidRPr="00DD3320">
        <w:rPr>
          <w:rFonts w:cs="Arial"/>
          <w:b/>
          <w:szCs w:val="20"/>
        </w:rPr>
        <w:t>Ceux-ci portèrent les mains sur lui et l’arrêtèrent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47</w:t>
      </w:r>
      <w:r w:rsidRPr="00DD3320">
        <w:rPr>
          <w:rFonts w:cs="Arial"/>
          <w:b/>
          <w:szCs w:val="20"/>
        </w:rPr>
        <w:t xml:space="preserve"> Un de ceux qui se tenaient là</w:t>
      </w:r>
      <w:r w:rsidR="005F3F53">
        <w:rPr>
          <w:rFonts w:cs="Arial"/>
          <w:b/>
          <w:szCs w:val="20"/>
        </w:rPr>
        <w:t xml:space="preserve">, </w:t>
      </w:r>
      <w:r w:rsidRPr="00DD3320">
        <w:rPr>
          <w:rFonts w:cs="Arial"/>
          <w:b/>
          <w:szCs w:val="20"/>
        </w:rPr>
        <w:t>tirant le glaive</w:t>
      </w:r>
      <w:r w:rsidR="005F3F53">
        <w:rPr>
          <w:rFonts w:cs="Arial"/>
          <w:b/>
          <w:szCs w:val="20"/>
        </w:rPr>
        <w:t xml:space="preserve">, </w:t>
      </w:r>
      <w:r w:rsidRPr="00DD3320">
        <w:rPr>
          <w:rFonts w:cs="Arial"/>
          <w:b/>
          <w:szCs w:val="20"/>
        </w:rPr>
        <w:t>frappa l’esclave du grand prêtre et coupa son petit bout d’oreille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48 </w:t>
      </w:r>
      <w:r w:rsidRPr="00DD3320">
        <w:rPr>
          <w:rFonts w:cs="Arial"/>
          <w:b/>
          <w:szCs w:val="20"/>
        </w:rPr>
        <w:t>Et</w:t>
      </w:r>
      <w:r w:rsidR="005F3F53">
        <w:rPr>
          <w:rFonts w:cs="Arial"/>
          <w:b/>
          <w:szCs w:val="20"/>
        </w:rPr>
        <w:t xml:space="preserve">, </w:t>
      </w:r>
      <w:r w:rsidRPr="00DD3320">
        <w:rPr>
          <w:rFonts w:cs="Arial"/>
          <w:b/>
          <w:szCs w:val="20"/>
        </w:rPr>
        <w:t>prenant la parole</w:t>
      </w:r>
      <w:r w:rsidR="005F3F53">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Comme contre un brigand vous êtes sortis avec des glaives et des bâtons pour me saisir</w:t>
      </w:r>
      <w:r w:rsidR="009B34CC" w:rsidRPr="00DD3320">
        <w:rPr>
          <w:rFonts w:cs="Arial"/>
          <w:b/>
          <w:szCs w:val="20"/>
        </w:rPr>
        <w:t xml:space="preserve"> !</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49 </w:t>
      </w:r>
      <w:r w:rsidRPr="00DD3320">
        <w:rPr>
          <w:rFonts w:cs="Arial"/>
          <w:b/>
          <w:szCs w:val="20"/>
        </w:rPr>
        <w:t>Chaque jour j’étais auprès de vous dans le Temple</w:t>
      </w:r>
      <w:r w:rsidR="005F3F53">
        <w:rPr>
          <w:rFonts w:cs="Arial"/>
          <w:b/>
          <w:szCs w:val="20"/>
        </w:rPr>
        <w:t xml:space="preserve">, </w:t>
      </w:r>
      <w:r w:rsidRPr="00DD3320">
        <w:rPr>
          <w:rFonts w:cs="Arial"/>
          <w:b/>
          <w:szCs w:val="20"/>
        </w:rPr>
        <w:t>à enseigner</w:t>
      </w:r>
      <w:r w:rsidR="005F3F53">
        <w:rPr>
          <w:rFonts w:cs="Arial"/>
          <w:b/>
          <w:szCs w:val="20"/>
        </w:rPr>
        <w:t xml:space="preserve">, </w:t>
      </w:r>
      <w:r w:rsidRPr="00DD3320">
        <w:rPr>
          <w:rFonts w:cs="Arial"/>
          <w:b/>
          <w:szCs w:val="20"/>
        </w:rPr>
        <w:t>et vous ne m’avez pas arrêté</w:t>
      </w:r>
      <w:r w:rsidR="00884DB4">
        <w:rPr>
          <w:rFonts w:cs="Arial"/>
          <w:b/>
          <w:szCs w:val="20"/>
        </w:rPr>
        <w:t xml:space="preserve">. </w:t>
      </w:r>
      <w:r w:rsidRPr="00DD3320">
        <w:rPr>
          <w:rFonts w:cs="Arial"/>
          <w:b/>
          <w:szCs w:val="20"/>
        </w:rPr>
        <w:t>Mais c’est pour que s’accomplissent les Écritures</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50 </w:t>
      </w:r>
      <w:r w:rsidRPr="00DD3320">
        <w:rPr>
          <w:rFonts w:cs="Arial"/>
          <w:b/>
          <w:szCs w:val="20"/>
        </w:rPr>
        <w:t>Et</w:t>
      </w:r>
      <w:r w:rsidR="005F3F53">
        <w:rPr>
          <w:rFonts w:cs="Arial"/>
          <w:b/>
          <w:szCs w:val="20"/>
        </w:rPr>
        <w:t xml:space="preserve">, </w:t>
      </w:r>
      <w:r w:rsidRPr="00DD3320">
        <w:rPr>
          <w:rFonts w:cs="Arial"/>
          <w:b/>
          <w:szCs w:val="20"/>
        </w:rPr>
        <w:t>le laissant</w:t>
      </w:r>
      <w:r w:rsidR="005F3F53">
        <w:rPr>
          <w:rFonts w:cs="Arial"/>
          <w:b/>
          <w:szCs w:val="20"/>
        </w:rPr>
        <w:t xml:space="preserve">, </w:t>
      </w:r>
      <w:r w:rsidRPr="00DD3320">
        <w:rPr>
          <w:rFonts w:cs="Arial"/>
          <w:b/>
          <w:szCs w:val="20"/>
        </w:rPr>
        <w:t>ils s’enfuirent tous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51 </w:t>
      </w:r>
      <w:r w:rsidRPr="00DD3320">
        <w:rPr>
          <w:rFonts w:cs="Arial"/>
          <w:b/>
          <w:szCs w:val="20"/>
        </w:rPr>
        <w:t>Et un jeune homme le suivait</w:t>
      </w:r>
      <w:r w:rsidR="005F3F53">
        <w:rPr>
          <w:rFonts w:cs="Arial"/>
          <w:b/>
          <w:szCs w:val="20"/>
        </w:rPr>
        <w:t xml:space="preserve">, </w:t>
      </w:r>
      <w:r w:rsidRPr="00DD3320">
        <w:rPr>
          <w:rFonts w:cs="Arial"/>
          <w:b/>
          <w:szCs w:val="20"/>
        </w:rPr>
        <w:t>un drap jeté sur son corps nu</w:t>
      </w:r>
      <w:r w:rsidR="00884DB4">
        <w:rPr>
          <w:rFonts w:cs="Arial"/>
          <w:b/>
          <w:szCs w:val="20"/>
        </w:rPr>
        <w:t xml:space="preserve">. </w:t>
      </w:r>
      <w:r w:rsidRPr="00DD3320">
        <w:rPr>
          <w:rFonts w:cs="Arial"/>
          <w:b/>
          <w:szCs w:val="20"/>
        </w:rPr>
        <w:t>Et on l’arrête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52 </w:t>
      </w:r>
      <w:r w:rsidRPr="00DD3320">
        <w:rPr>
          <w:rFonts w:cs="Arial"/>
          <w:b/>
          <w:szCs w:val="20"/>
        </w:rPr>
        <w:t>Mais lui</w:t>
      </w:r>
      <w:r w:rsidR="005F3F53">
        <w:rPr>
          <w:rFonts w:cs="Arial"/>
          <w:b/>
          <w:szCs w:val="20"/>
        </w:rPr>
        <w:t xml:space="preserve">, </w:t>
      </w:r>
      <w:r w:rsidRPr="00DD3320">
        <w:rPr>
          <w:rFonts w:cs="Arial"/>
          <w:b/>
          <w:szCs w:val="20"/>
        </w:rPr>
        <w:t>lâchant le drap</w:t>
      </w:r>
      <w:r w:rsidR="005F3F53">
        <w:rPr>
          <w:rFonts w:cs="Arial"/>
          <w:b/>
          <w:szCs w:val="20"/>
        </w:rPr>
        <w:t xml:space="preserve">, </w:t>
      </w:r>
      <w:r w:rsidRPr="00DD3320">
        <w:rPr>
          <w:rFonts w:cs="Arial"/>
          <w:b/>
          <w:szCs w:val="20"/>
        </w:rPr>
        <w:t>s’enfuit tout nu</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53 </w:t>
      </w:r>
      <w:r w:rsidRPr="00DD3320">
        <w:rPr>
          <w:rFonts w:cs="Arial"/>
          <w:b/>
          <w:szCs w:val="20"/>
        </w:rPr>
        <w:t>Et ils emmenèrent Jésus chez le grand prêtre</w:t>
      </w:r>
      <w:r w:rsidR="005F3F53">
        <w:rPr>
          <w:rFonts w:cs="Arial"/>
          <w:b/>
          <w:szCs w:val="20"/>
        </w:rPr>
        <w:t xml:space="preserve">, </w:t>
      </w:r>
      <w:r w:rsidRPr="00DD3320">
        <w:rPr>
          <w:rFonts w:cs="Arial"/>
          <w:b/>
          <w:szCs w:val="20"/>
        </w:rPr>
        <w:t>et tous se réunissent</w:t>
      </w:r>
      <w:r w:rsidR="00C24599" w:rsidRPr="00DD3320">
        <w:rPr>
          <w:rFonts w:cs="Arial"/>
          <w:b/>
          <w:szCs w:val="20"/>
        </w:rPr>
        <w:t xml:space="preserve"> :</w:t>
      </w:r>
      <w:r w:rsidRPr="00DD3320">
        <w:rPr>
          <w:rFonts w:cs="Arial"/>
          <w:b/>
          <w:szCs w:val="20"/>
        </w:rPr>
        <w:t xml:space="preserve"> les grands prêtres</w:t>
      </w:r>
      <w:r w:rsidR="005F3F53">
        <w:rPr>
          <w:rFonts w:cs="Arial"/>
          <w:b/>
          <w:szCs w:val="20"/>
        </w:rPr>
        <w:t xml:space="preserve">, </w:t>
      </w:r>
      <w:r w:rsidRPr="00DD3320">
        <w:rPr>
          <w:rFonts w:cs="Arial"/>
          <w:b/>
          <w:szCs w:val="20"/>
        </w:rPr>
        <w:t>les anciens et les scribes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54 </w:t>
      </w:r>
      <w:r w:rsidRPr="00DD3320">
        <w:rPr>
          <w:rFonts w:cs="Arial"/>
          <w:b/>
          <w:szCs w:val="20"/>
        </w:rPr>
        <w:t>Et Pierre</w:t>
      </w:r>
      <w:r w:rsidR="005F3F53">
        <w:rPr>
          <w:rFonts w:cs="Arial"/>
          <w:b/>
          <w:szCs w:val="20"/>
        </w:rPr>
        <w:t xml:space="preserve">, </w:t>
      </w:r>
      <w:r w:rsidRPr="00DD3320">
        <w:rPr>
          <w:rFonts w:cs="Arial"/>
          <w:b/>
          <w:szCs w:val="20"/>
        </w:rPr>
        <w:t>de loin</w:t>
      </w:r>
      <w:r w:rsidR="005F3F53">
        <w:rPr>
          <w:rFonts w:cs="Arial"/>
          <w:b/>
          <w:szCs w:val="20"/>
        </w:rPr>
        <w:t xml:space="preserve">, </w:t>
      </w:r>
      <w:r w:rsidRPr="00DD3320">
        <w:rPr>
          <w:rFonts w:cs="Arial"/>
          <w:b/>
          <w:szCs w:val="20"/>
        </w:rPr>
        <w:t>l’avait suivi jusqu’à l’intérieur</w:t>
      </w:r>
      <w:r w:rsidR="005F3F53">
        <w:rPr>
          <w:rFonts w:cs="Arial"/>
          <w:b/>
          <w:szCs w:val="20"/>
        </w:rPr>
        <w:t xml:space="preserve">, </w:t>
      </w:r>
      <w:r w:rsidRPr="00DD3320">
        <w:rPr>
          <w:rFonts w:cs="Arial"/>
          <w:b/>
          <w:szCs w:val="20"/>
        </w:rPr>
        <w:t>dans la cour du grand prêtre</w:t>
      </w:r>
      <w:r w:rsidR="005F3F53">
        <w:rPr>
          <w:rFonts w:cs="Arial"/>
          <w:b/>
          <w:szCs w:val="20"/>
        </w:rPr>
        <w:t xml:space="preserve">, </w:t>
      </w:r>
      <w:r w:rsidRPr="00DD3320">
        <w:rPr>
          <w:rFonts w:cs="Arial"/>
          <w:b/>
          <w:szCs w:val="20"/>
        </w:rPr>
        <w:t>et il était assis avec les gardes et se chauffait à la flamme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55</w:t>
      </w:r>
      <w:r w:rsidRPr="00DD3320">
        <w:rPr>
          <w:rFonts w:cs="Arial"/>
          <w:b/>
          <w:szCs w:val="20"/>
        </w:rPr>
        <w:t xml:space="preserve"> Les grands prêtres et tout le Sanhédrin cherchaient contre Jésus un témoignage en vue de le mettre à mort</w:t>
      </w:r>
      <w:r w:rsidR="005F3F53">
        <w:rPr>
          <w:rFonts w:cs="Arial"/>
          <w:b/>
          <w:szCs w:val="20"/>
        </w:rPr>
        <w:t xml:space="preserve">, </w:t>
      </w:r>
      <w:r w:rsidRPr="00DD3320">
        <w:rPr>
          <w:rFonts w:cs="Arial"/>
          <w:b/>
          <w:szCs w:val="20"/>
        </w:rPr>
        <w:t>et ils n’en trouvaient pas</w:t>
      </w:r>
      <w:r w:rsidR="00F17259">
        <w:rPr>
          <w:rFonts w:cs="Arial"/>
          <w:b/>
          <w:szCs w:val="20"/>
        </w:rPr>
        <w:t xml:space="preserve"> </w:t>
      </w:r>
      <w:r w:rsidR="00601DF6">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56 </w:t>
      </w:r>
      <w:r w:rsidRPr="00DD3320">
        <w:rPr>
          <w:rFonts w:cs="Arial"/>
          <w:b/>
          <w:szCs w:val="20"/>
        </w:rPr>
        <w:t>car beaucoup témoignaient à faux contre lui</w:t>
      </w:r>
      <w:r w:rsidR="005F3F53">
        <w:rPr>
          <w:rFonts w:cs="Arial"/>
          <w:b/>
          <w:szCs w:val="20"/>
        </w:rPr>
        <w:t xml:space="preserve">, </w:t>
      </w:r>
      <w:r w:rsidRPr="00DD3320">
        <w:rPr>
          <w:rFonts w:cs="Arial"/>
          <w:b/>
          <w:szCs w:val="20"/>
        </w:rPr>
        <w:t>et les témoignages n’étaient pas concordants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57 </w:t>
      </w:r>
      <w:r w:rsidRPr="00DD3320">
        <w:rPr>
          <w:rFonts w:cs="Arial"/>
          <w:b/>
          <w:szCs w:val="20"/>
        </w:rPr>
        <w:t>Et quelques-uns</w:t>
      </w:r>
      <w:r w:rsidR="005F3F53">
        <w:rPr>
          <w:rFonts w:cs="Arial"/>
          <w:b/>
          <w:szCs w:val="20"/>
        </w:rPr>
        <w:t xml:space="preserve">, </w:t>
      </w:r>
      <w:r w:rsidRPr="00DD3320">
        <w:rPr>
          <w:rFonts w:cs="Arial"/>
          <w:b/>
          <w:szCs w:val="20"/>
        </w:rPr>
        <w:t>se levant</w:t>
      </w:r>
      <w:r w:rsidR="005F3F53">
        <w:rPr>
          <w:rFonts w:cs="Arial"/>
          <w:b/>
          <w:szCs w:val="20"/>
        </w:rPr>
        <w:t xml:space="preserve">, </w:t>
      </w:r>
      <w:r w:rsidRPr="00DD3320">
        <w:rPr>
          <w:rFonts w:cs="Arial"/>
          <w:b/>
          <w:szCs w:val="20"/>
        </w:rPr>
        <w:t>témoignaient à faux contre lui</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58</w:t>
      </w:r>
      <w:r w:rsidRPr="00DD3320">
        <w:rPr>
          <w:rFonts w:cs="Arial"/>
          <w:b/>
          <w:szCs w:val="20"/>
        </w:rPr>
        <w:t xml:space="preserve"> Nous l’avons</w:t>
      </w:r>
      <w:r w:rsidR="005F3F53">
        <w:rPr>
          <w:rFonts w:cs="Arial"/>
          <w:b/>
          <w:szCs w:val="20"/>
        </w:rPr>
        <w:t xml:space="preserve">, </w:t>
      </w:r>
      <w:r w:rsidRPr="00DD3320">
        <w:rPr>
          <w:rFonts w:cs="Arial"/>
          <w:b/>
          <w:szCs w:val="20"/>
        </w:rPr>
        <w:t>nous</w:t>
      </w:r>
      <w:r w:rsidR="005F3F53">
        <w:rPr>
          <w:rFonts w:cs="Arial"/>
          <w:b/>
          <w:szCs w:val="20"/>
        </w:rPr>
        <w:t xml:space="preserve">, </w:t>
      </w:r>
      <w:r w:rsidRPr="00DD3320">
        <w:rPr>
          <w:rFonts w:cs="Arial"/>
          <w:b/>
          <w:szCs w:val="20"/>
        </w:rPr>
        <w:t>entendu dire</w:t>
      </w:r>
      <w:r w:rsidR="00C24599" w:rsidRPr="00DD3320">
        <w:rPr>
          <w:rFonts w:cs="Arial"/>
          <w:b/>
          <w:szCs w:val="20"/>
        </w:rPr>
        <w:t xml:space="preserve"> :</w:t>
      </w:r>
      <w:r w:rsidRPr="00DD3320">
        <w:rPr>
          <w:rFonts w:cs="Arial"/>
          <w:b/>
          <w:szCs w:val="20"/>
        </w:rPr>
        <w:t xml:space="preserve"> Moi je détruirai ce Sanctuaire qui est fait à la main</w:t>
      </w:r>
      <w:r w:rsidR="005F3F53">
        <w:rPr>
          <w:rFonts w:cs="Arial"/>
          <w:b/>
          <w:szCs w:val="20"/>
        </w:rPr>
        <w:t xml:space="preserve">, </w:t>
      </w:r>
      <w:r w:rsidRPr="00DD3320">
        <w:rPr>
          <w:rFonts w:cs="Arial"/>
          <w:b/>
          <w:szCs w:val="20"/>
        </w:rPr>
        <w:t>et au bout de trois jours j’en bâtirai un autre non fait à la main</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59 </w:t>
      </w:r>
      <w:r w:rsidRPr="00DD3320">
        <w:rPr>
          <w:rFonts w:cs="Arial"/>
          <w:b/>
          <w:szCs w:val="20"/>
        </w:rPr>
        <w:t>Et</w:t>
      </w:r>
      <w:r w:rsidR="005F3F53">
        <w:rPr>
          <w:rFonts w:cs="Arial"/>
          <w:b/>
          <w:szCs w:val="20"/>
        </w:rPr>
        <w:t xml:space="preserve">, </w:t>
      </w:r>
      <w:r w:rsidRPr="00DD3320">
        <w:rPr>
          <w:rFonts w:cs="Arial"/>
          <w:b/>
          <w:szCs w:val="20"/>
        </w:rPr>
        <w:t>même ainsi</w:t>
      </w:r>
      <w:r w:rsidR="005F3F53">
        <w:rPr>
          <w:rFonts w:cs="Arial"/>
          <w:b/>
          <w:szCs w:val="20"/>
        </w:rPr>
        <w:t xml:space="preserve">, </w:t>
      </w:r>
      <w:r w:rsidRPr="00DD3320">
        <w:rPr>
          <w:rFonts w:cs="Arial"/>
          <w:b/>
          <w:szCs w:val="20"/>
        </w:rPr>
        <w:t>leur témoignage n’était pas concordant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60</w:t>
      </w:r>
      <w:r w:rsidRPr="00DD3320">
        <w:rPr>
          <w:rFonts w:cs="Arial"/>
          <w:b/>
          <w:szCs w:val="20"/>
        </w:rPr>
        <w:t xml:space="preserve"> Et</w:t>
      </w:r>
      <w:r w:rsidR="005F3F53">
        <w:rPr>
          <w:rFonts w:cs="Arial"/>
          <w:b/>
          <w:szCs w:val="20"/>
        </w:rPr>
        <w:t xml:space="preserve">, </w:t>
      </w:r>
      <w:r w:rsidRPr="00DD3320">
        <w:rPr>
          <w:rFonts w:cs="Arial"/>
          <w:b/>
          <w:szCs w:val="20"/>
        </w:rPr>
        <w:t>se levant au milieu</w:t>
      </w:r>
      <w:r w:rsidR="005F3F53">
        <w:rPr>
          <w:rFonts w:cs="Arial"/>
          <w:b/>
          <w:szCs w:val="20"/>
        </w:rPr>
        <w:t xml:space="preserve">, </w:t>
      </w:r>
      <w:r w:rsidRPr="00DD3320">
        <w:rPr>
          <w:rFonts w:cs="Arial"/>
          <w:b/>
          <w:szCs w:val="20"/>
        </w:rPr>
        <w:t>le grand prêtre interrogea Jésus 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Tu ne réponds rien</w:t>
      </w:r>
      <w:r w:rsidR="009B34CC" w:rsidRPr="00DD3320">
        <w:rPr>
          <w:rFonts w:cs="Arial"/>
          <w:b/>
          <w:szCs w:val="20"/>
        </w:rPr>
        <w:t xml:space="preserve"> !</w:t>
      </w:r>
      <w:r w:rsidRPr="00DD3320">
        <w:rPr>
          <w:rFonts w:cs="Arial"/>
          <w:b/>
          <w:szCs w:val="20"/>
        </w:rPr>
        <w:t xml:space="preserve"> Qu’est-ce que ces gens témoignent contre toi</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61 </w:t>
      </w:r>
      <w:r w:rsidRPr="00DD3320">
        <w:rPr>
          <w:rFonts w:cs="Arial"/>
          <w:b/>
          <w:szCs w:val="20"/>
        </w:rPr>
        <w:t>Lui se taisait</w:t>
      </w:r>
      <w:r w:rsidR="005F3F53">
        <w:rPr>
          <w:rFonts w:cs="Arial"/>
          <w:b/>
          <w:szCs w:val="20"/>
        </w:rPr>
        <w:t xml:space="preserve">, </w:t>
      </w:r>
      <w:r w:rsidRPr="00DD3320">
        <w:rPr>
          <w:rFonts w:cs="Arial"/>
          <w:b/>
          <w:szCs w:val="20"/>
        </w:rPr>
        <w:t>et il ne répondit rien</w:t>
      </w:r>
      <w:r w:rsidR="00884DB4">
        <w:rPr>
          <w:rFonts w:cs="Arial"/>
          <w:b/>
          <w:szCs w:val="20"/>
        </w:rPr>
        <w:t xml:space="preserve">. </w:t>
      </w:r>
      <w:r w:rsidRPr="00DD3320">
        <w:rPr>
          <w:rFonts w:cs="Arial"/>
          <w:b/>
          <w:szCs w:val="20"/>
        </w:rPr>
        <w:t>De nouveau le grand prêtre l’interrogeait</w:t>
      </w:r>
      <w:r w:rsidR="005F3F53">
        <w:rPr>
          <w:rFonts w:cs="Arial"/>
          <w:b/>
          <w:szCs w:val="20"/>
        </w:rPr>
        <w:t xml:space="preserve">, </w:t>
      </w:r>
      <w:r w:rsidRPr="00DD3320">
        <w:rPr>
          <w:rFonts w:cs="Arial"/>
          <w:b/>
          <w:szCs w:val="20"/>
        </w:rPr>
        <w:t>et 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toi</w:t>
      </w:r>
      <w:r w:rsidR="005F3F53">
        <w:rPr>
          <w:rFonts w:cs="Arial"/>
          <w:b/>
          <w:szCs w:val="20"/>
        </w:rPr>
        <w:t xml:space="preserve">, </w:t>
      </w:r>
      <w:r w:rsidRPr="00DD3320">
        <w:rPr>
          <w:rFonts w:cs="Arial"/>
          <w:b/>
          <w:szCs w:val="20"/>
        </w:rPr>
        <w:t>le Christ</w:t>
      </w:r>
      <w:r w:rsidR="005F3F53">
        <w:rPr>
          <w:rFonts w:cs="Arial"/>
          <w:b/>
          <w:szCs w:val="20"/>
        </w:rPr>
        <w:t xml:space="preserve">, </w:t>
      </w:r>
      <w:r w:rsidRPr="00DD3320">
        <w:rPr>
          <w:rFonts w:cs="Arial"/>
          <w:b/>
          <w:szCs w:val="20"/>
        </w:rPr>
        <w:t>le fils du Béni</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62 </w:t>
      </w:r>
      <w:r w:rsidRPr="00DD3320">
        <w:rPr>
          <w:rFonts w:cs="Arial"/>
          <w:b/>
          <w:szCs w:val="20"/>
        </w:rPr>
        <w:t>Jésus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moi</w:t>
      </w:r>
      <w:r w:rsidR="005F3F53">
        <w:rPr>
          <w:rFonts w:cs="Arial"/>
          <w:b/>
          <w:szCs w:val="20"/>
        </w:rPr>
        <w:t xml:space="preserve">, </w:t>
      </w:r>
      <w:r w:rsidRPr="00DD3320">
        <w:rPr>
          <w:rFonts w:cs="Arial"/>
          <w:b/>
          <w:szCs w:val="20"/>
        </w:rPr>
        <w:t xml:space="preserve">et vous verrez le </w:t>
      </w:r>
      <w:r w:rsidRPr="00DD3320">
        <w:rPr>
          <w:rFonts w:cs="Arial"/>
          <w:b/>
          <w:i/>
          <w:iCs/>
          <w:szCs w:val="20"/>
        </w:rPr>
        <w:t xml:space="preserve">Fils de l’homme </w:t>
      </w:r>
      <w:r w:rsidRPr="00DD3320">
        <w:rPr>
          <w:rFonts w:cs="Arial"/>
          <w:b/>
          <w:i/>
          <w:iCs/>
          <w:szCs w:val="20"/>
        </w:rPr>
        <w:lastRenderedPageBreak/>
        <w:t xml:space="preserve">assis à la droite </w:t>
      </w:r>
      <w:r w:rsidRPr="00DD3320">
        <w:rPr>
          <w:rFonts w:cs="Arial"/>
          <w:b/>
          <w:szCs w:val="20"/>
        </w:rPr>
        <w:t xml:space="preserve">de la Puissance </w:t>
      </w:r>
      <w:r w:rsidRPr="00DD3320">
        <w:rPr>
          <w:rFonts w:cs="Arial"/>
          <w:b/>
          <w:i/>
          <w:iCs/>
          <w:szCs w:val="20"/>
        </w:rPr>
        <w:t>et venant avec les nuées du ciel</w:t>
      </w:r>
      <w:r w:rsidR="00116908">
        <w:rPr>
          <w:rFonts w:cs="Arial"/>
          <w:b/>
          <w:i/>
          <w:iCs/>
          <w:szCs w:val="20"/>
        </w:rPr>
        <w:t>”</w:t>
      </w:r>
      <w:r w:rsidR="00884DB4">
        <w:rPr>
          <w:rFonts w:cs="Arial"/>
          <w:b/>
          <w:i/>
          <w:iCs/>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63 </w:t>
      </w:r>
      <w:r w:rsidRPr="00DD3320">
        <w:rPr>
          <w:rFonts w:cs="Arial"/>
          <w:b/>
          <w:szCs w:val="20"/>
        </w:rPr>
        <w:t>Le grand prêtre</w:t>
      </w:r>
      <w:r w:rsidR="005F3F53">
        <w:rPr>
          <w:rFonts w:cs="Arial"/>
          <w:b/>
          <w:szCs w:val="20"/>
        </w:rPr>
        <w:t xml:space="preserve">, </w:t>
      </w:r>
      <w:r w:rsidRPr="00DD3320">
        <w:rPr>
          <w:rFonts w:cs="Arial"/>
          <w:b/>
          <w:szCs w:val="20"/>
        </w:rPr>
        <w:t>déchirant ses tuniques</w:t>
      </w:r>
      <w:r w:rsidR="005F3F53">
        <w:rPr>
          <w:rFonts w:cs="Arial"/>
          <w:b/>
          <w:szCs w:val="20"/>
        </w:rPr>
        <w:t xml:space="preserve">, </w:t>
      </w:r>
      <w:r w:rsidRPr="00DD3320">
        <w:rPr>
          <w:rFonts w:cs="Arial"/>
          <w:b/>
          <w:szCs w:val="20"/>
        </w:rPr>
        <w:t>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Qu’avons-nous encore besoin de témoins</w:t>
      </w:r>
      <w:r w:rsidR="009B34CC" w:rsidRPr="00DD3320">
        <w:rPr>
          <w:rFonts w:cs="Arial"/>
          <w:b/>
          <w:szCs w:val="20"/>
        </w:rPr>
        <w:t xml:space="preserve"> !</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64</w:t>
      </w:r>
      <w:r w:rsidRPr="00DD3320">
        <w:rPr>
          <w:rFonts w:cs="Arial"/>
          <w:b/>
          <w:szCs w:val="20"/>
        </w:rPr>
        <w:t xml:space="preserve"> Vous avez entendu le blasphème</w:t>
      </w:r>
      <w:r w:rsidR="00884DB4">
        <w:rPr>
          <w:rFonts w:cs="Arial"/>
          <w:b/>
          <w:szCs w:val="20"/>
        </w:rPr>
        <w:t xml:space="preserve">. </w:t>
      </w:r>
      <w:r w:rsidRPr="00DD3320">
        <w:rPr>
          <w:rFonts w:cs="Arial"/>
          <w:b/>
          <w:szCs w:val="20"/>
        </w:rPr>
        <w:t>Que vous en semble</w:t>
      </w:r>
      <w:r w:rsidR="00E44164" w:rsidRPr="00DD3320">
        <w:rPr>
          <w:rFonts w:cs="Arial"/>
          <w:b/>
          <w:szCs w:val="20"/>
        </w:rPr>
        <w:t xml:space="preserve"> ?</w:t>
      </w:r>
      <w:r w:rsidR="00116908">
        <w:rPr>
          <w:rFonts w:cs="Arial"/>
          <w:b/>
          <w:szCs w:val="20"/>
        </w:rPr>
        <w:t>”</w:t>
      </w:r>
      <w:r w:rsidRPr="00DD3320">
        <w:rPr>
          <w:rFonts w:cs="Arial"/>
          <w:b/>
          <w:szCs w:val="20"/>
        </w:rPr>
        <w:t xml:space="preserve"> Tous prononcèrent qu’il était passible de mort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65 </w:t>
      </w:r>
      <w:r w:rsidRPr="00DD3320">
        <w:rPr>
          <w:rFonts w:cs="Arial"/>
          <w:b/>
          <w:szCs w:val="20"/>
        </w:rPr>
        <w:t>Et quelques-uns se mirent à cracher sur lui</w:t>
      </w:r>
      <w:r w:rsidR="005F3F53">
        <w:rPr>
          <w:rFonts w:cs="Arial"/>
          <w:b/>
          <w:szCs w:val="20"/>
        </w:rPr>
        <w:t xml:space="preserve">, </w:t>
      </w:r>
      <w:r w:rsidRPr="00DD3320">
        <w:rPr>
          <w:rFonts w:cs="Arial"/>
          <w:b/>
          <w:szCs w:val="20"/>
        </w:rPr>
        <w:t>à lui voiler le visage</w:t>
      </w:r>
      <w:r w:rsidR="005F3F53">
        <w:rPr>
          <w:rFonts w:cs="Arial"/>
          <w:b/>
          <w:szCs w:val="20"/>
        </w:rPr>
        <w:t xml:space="preserve">, </w:t>
      </w:r>
      <w:r w:rsidRPr="00DD3320">
        <w:rPr>
          <w:rFonts w:cs="Arial"/>
          <w:b/>
          <w:szCs w:val="20"/>
        </w:rPr>
        <w:t>à le souffleter et à lui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Prophétise</w:t>
      </w:r>
      <w:r w:rsidR="009B34CC" w:rsidRPr="00DD3320">
        <w:rPr>
          <w:rFonts w:cs="Arial"/>
          <w:b/>
          <w:szCs w:val="20"/>
        </w:rPr>
        <w:t xml:space="preserve"> !</w:t>
      </w:r>
      <w:r w:rsidR="00116908">
        <w:rPr>
          <w:rFonts w:cs="Arial"/>
          <w:b/>
          <w:szCs w:val="20"/>
        </w:rPr>
        <w:t>”</w:t>
      </w:r>
      <w:r w:rsidRPr="00DD3320">
        <w:rPr>
          <w:rFonts w:cs="Arial"/>
          <w:b/>
          <w:szCs w:val="20"/>
        </w:rPr>
        <w:t xml:space="preserve"> Et les gardes le bourrèrent de coups</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66 </w:t>
      </w:r>
      <w:r w:rsidRPr="00DD3320">
        <w:rPr>
          <w:rFonts w:cs="Arial"/>
          <w:b/>
          <w:szCs w:val="20"/>
        </w:rPr>
        <w:t>Et tandis que Pierre était en bas dans la cour</w:t>
      </w:r>
      <w:r w:rsidR="005F3F53">
        <w:rPr>
          <w:rFonts w:cs="Arial"/>
          <w:b/>
          <w:szCs w:val="20"/>
        </w:rPr>
        <w:t xml:space="preserve">, </w:t>
      </w:r>
      <w:r w:rsidRPr="00DD3320">
        <w:rPr>
          <w:rFonts w:cs="Arial"/>
          <w:b/>
          <w:szCs w:val="20"/>
        </w:rPr>
        <w:t>vient une des servantes du grand prêtre</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67 </w:t>
      </w:r>
      <w:r w:rsidRPr="00DD3320">
        <w:rPr>
          <w:rFonts w:cs="Arial"/>
          <w:b/>
          <w:szCs w:val="20"/>
        </w:rPr>
        <w:t>Et voyant Pierre qui se chauffait</w:t>
      </w:r>
      <w:r w:rsidR="005F3F53">
        <w:rPr>
          <w:rFonts w:cs="Arial"/>
          <w:b/>
          <w:szCs w:val="20"/>
        </w:rPr>
        <w:t xml:space="preserve">, </w:t>
      </w:r>
      <w:r w:rsidRPr="00DD3320">
        <w:rPr>
          <w:rFonts w:cs="Arial"/>
          <w:b/>
          <w:szCs w:val="20"/>
        </w:rPr>
        <w:t>le regardant</w:t>
      </w:r>
      <w:r w:rsidR="005F3F53">
        <w:rPr>
          <w:rFonts w:cs="Arial"/>
          <w:b/>
          <w:szCs w:val="20"/>
        </w:rPr>
        <w:t xml:space="preserve">, </w:t>
      </w:r>
      <w:r w:rsidRPr="00DD3320">
        <w:rPr>
          <w:rFonts w:cs="Arial"/>
          <w:b/>
          <w:szCs w:val="20"/>
        </w:rPr>
        <w:t>elle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Toi aussi</w:t>
      </w:r>
      <w:r w:rsidR="005F3F53">
        <w:rPr>
          <w:rFonts w:cs="Arial"/>
          <w:b/>
          <w:szCs w:val="20"/>
        </w:rPr>
        <w:t xml:space="preserve">, </w:t>
      </w:r>
      <w:r w:rsidRPr="00DD3320">
        <w:rPr>
          <w:rFonts w:cs="Arial"/>
          <w:b/>
          <w:szCs w:val="20"/>
        </w:rPr>
        <w:t>tu étais avec le Nazarénien</w:t>
      </w:r>
      <w:r w:rsidR="005F3F53">
        <w:rPr>
          <w:rFonts w:cs="Arial"/>
          <w:b/>
          <w:szCs w:val="20"/>
        </w:rPr>
        <w:t xml:space="preserve">, </w:t>
      </w:r>
      <w:r w:rsidRPr="00DD3320">
        <w:rPr>
          <w:rFonts w:cs="Arial"/>
          <w:b/>
          <w:szCs w:val="20"/>
        </w:rPr>
        <w:t>Jésus</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68 </w:t>
      </w:r>
      <w:r w:rsidRPr="00DD3320">
        <w:rPr>
          <w:rFonts w:cs="Arial"/>
          <w:b/>
          <w:szCs w:val="20"/>
        </w:rPr>
        <w:t>Mais il nia en disan</w:t>
      </w:r>
      <w:r w:rsidR="00FA2096">
        <w:rPr>
          <w:rFonts w:cs="Arial"/>
          <w:b/>
          <w:szCs w:val="20"/>
        </w:rPr>
        <w:t xml:space="preserve">t : </w:t>
      </w:r>
      <w:r w:rsidR="00021B24">
        <w:rPr>
          <w:rFonts w:cs="Arial"/>
          <w:b/>
          <w:szCs w:val="20"/>
        </w:rPr>
        <w:t>“</w:t>
      </w:r>
      <w:r w:rsidRPr="00DD3320">
        <w:rPr>
          <w:rFonts w:cs="Arial"/>
          <w:b/>
          <w:szCs w:val="20"/>
        </w:rPr>
        <w:t>Je ne sais ni ne comprends ce que tu dis</w:t>
      </w:r>
      <w:r w:rsidR="00116908">
        <w:rPr>
          <w:rFonts w:cs="Arial"/>
          <w:b/>
          <w:szCs w:val="20"/>
        </w:rPr>
        <w:t>”</w:t>
      </w:r>
      <w:r w:rsidR="00884DB4">
        <w:rPr>
          <w:rFonts w:cs="Arial"/>
          <w:b/>
          <w:szCs w:val="20"/>
        </w:rPr>
        <w:t xml:space="preserve">. </w:t>
      </w:r>
      <w:r w:rsidRPr="00DD3320">
        <w:rPr>
          <w:rFonts w:cs="Arial"/>
          <w:b/>
          <w:szCs w:val="20"/>
        </w:rPr>
        <w:t>Et il sortit dehors dans le vestibule</w:t>
      </w:r>
      <w:r w:rsidR="005F3F53">
        <w:rPr>
          <w:rFonts w:cs="Arial"/>
          <w:b/>
          <w:szCs w:val="20"/>
        </w:rPr>
        <w:t xml:space="preserve">, </w:t>
      </w:r>
      <w:r w:rsidRPr="00DD3320">
        <w:rPr>
          <w:rFonts w:cs="Arial"/>
          <w:b/>
          <w:szCs w:val="20"/>
        </w:rPr>
        <w:t>et un coq chanta</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69 </w:t>
      </w:r>
      <w:r w:rsidRPr="00DD3320">
        <w:rPr>
          <w:rFonts w:cs="Arial"/>
          <w:b/>
          <w:szCs w:val="20"/>
        </w:rPr>
        <w:t>Et la servante</w:t>
      </w:r>
      <w:r w:rsidR="005F3F53">
        <w:rPr>
          <w:rFonts w:cs="Arial"/>
          <w:b/>
          <w:szCs w:val="20"/>
        </w:rPr>
        <w:t xml:space="preserve">, </w:t>
      </w:r>
      <w:r w:rsidRPr="00DD3320">
        <w:rPr>
          <w:rFonts w:cs="Arial"/>
          <w:b/>
          <w:szCs w:val="20"/>
        </w:rPr>
        <w:t>le voyant</w:t>
      </w:r>
      <w:r w:rsidR="005F3F53">
        <w:rPr>
          <w:rFonts w:cs="Arial"/>
          <w:b/>
          <w:szCs w:val="20"/>
        </w:rPr>
        <w:t xml:space="preserve">, </w:t>
      </w:r>
      <w:r w:rsidRPr="00DD3320">
        <w:rPr>
          <w:rFonts w:cs="Arial"/>
          <w:b/>
          <w:szCs w:val="20"/>
        </w:rPr>
        <w:t>se mit de nouveau à dire à ceux qui se tenaient là</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Celui-là en est</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70 </w:t>
      </w:r>
      <w:r w:rsidRPr="00DD3320">
        <w:rPr>
          <w:rFonts w:cs="Arial"/>
          <w:b/>
          <w:szCs w:val="20"/>
        </w:rPr>
        <w:t>Mais de nouveau il niait</w:t>
      </w:r>
      <w:r w:rsidR="00884DB4">
        <w:rPr>
          <w:rFonts w:cs="Arial"/>
          <w:b/>
          <w:szCs w:val="20"/>
        </w:rPr>
        <w:t xml:space="preserve">. </w:t>
      </w:r>
      <w:r w:rsidRPr="00DD3320">
        <w:rPr>
          <w:rFonts w:cs="Arial"/>
          <w:b/>
          <w:szCs w:val="20"/>
        </w:rPr>
        <w:t>Et peu après</w:t>
      </w:r>
      <w:r w:rsidR="005F3F53">
        <w:rPr>
          <w:rFonts w:cs="Arial"/>
          <w:b/>
          <w:szCs w:val="20"/>
        </w:rPr>
        <w:t xml:space="preserve">, </w:t>
      </w:r>
      <w:r w:rsidRPr="00DD3320">
        <w:rPr>
          <w:rFonts w:cs="Arial"/>
          <w:b/>
          <w:szCs w:val="20"/>
        </w:rPr>
        <w:t>de nouveau</w:t>
      </w:r>
      <w:r w:rsidR="005F3F53">
        <w:rPr>
          <w:rFonts w:cs="Arial"/>
          <w:b/>
          <w:szCs w:val="20"/>
        </w:rPr>
        <w:t xml:space="preserve">, </w:t>
      </w:r>
      <w:r w:rsidRPr="00DD3320">
        <w:rPr>
          <w:rFonts w:cs="Arial"/>
          <w:b/>
          <w:szCs w:val="20"/>
        </w:rPr>
        <w:t>ceux qui se tenaient là disaient à Pierre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Vraiment</w:t>
      </w:r>
      <w:r w:rsidR="005F3F53">
        <w:rPr>
          <w:rFonts w:cs="Arial"/>
          <w:b/>
          <w:szCs w:val="20"/>
        </w:rPr>
        <w:t xml:space="preserve">, </w:t>
      </w:r>
      <w:r w:rsidRPr="00DD3320">
        <w:rPr>
          <w:rFonts w:cs="Arial"/>
          <w:b/>
          <w:szCs w:val="20"/>
        </w:rPr>
        <w:t>tu en es</w:t>
      </w:r>
      <w:r w:rsidR="00F17259">
        <w:rPr>
          <w:rFonts w:cs="Arial"/>
          <w:b/>
          <w:szCs w:val="20"/>
        </w:rPr>
        <w:t xml:space="preserve"> </w:t>
      </w:r>
      <w:r w:rsidR="00601DF6">
        <w:rPr>
          <w:rFonts w:cs="Arial"/>
          <w:b/>
          <w:szCs w:val="20"/>
        </w:rPr>
        <w:t xml:space="preserve">; </w:t>
      </w:r>
      <w:r w:rsidRPr="00DD3320">
        <w:rPr>
          <w:rFonts w:cs="Arial"/>
          <w:b/>
          <w:szCs w:val="20"/>
        </w:rPr>
        <w:t>et d’ailleurs tu es Galiléen</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71 </w:t>
      </w:r>
      <w:r w:rsidRPr="00DD3320">
        <w:rPr>
          <w:rFonts w:cs="Arial"/>
          <w:b/>
          <w:szCs w:val="20"/>
        </w:rPr>
        <w:t>Mais il se mit à proférer des anathèmes et à jurer</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Je ne connais pas cet homme dont vous parlez</w:t>
      </w:r>
      <w:r w:rsidR="00116908">
        <w:rPr>
          <w:rFonts w:cs="Arial"/>
          <w:b/>
          <w:szCs w:val="20"/>
        </w:rPr>
        <w:t>”</w:t>
      </w:r>
      <w:r w:rsidR="00884DB4">
        <w:rPr>
          <w:rFonts w:cs="Arial"/>
          <w:b/>
          <w:szCs w:val="20"/>
        </w:rPr>
        <w:t xml:space="preserve">. </w:t>
      </w:r>
      <w:r w:rsidRPr="003D3AF4">
        <w:rPr>
          <w:b/>
          <w:szCs w:val="20"/>
          <w:vertAlign w:val="superscript"/>
        </w:rPr>
        <w:t>Mc 14</w:t>
      </w:r>
      <w:r w:rsidR="005F3F53" w:rsidRPr="003D3AF4">
        <w:rPr>
          <w:b/>
          <w:szCs w:val="20"/>
          <w:vertAlign w:val="superscript"/>
        </w:rPr>
        <w:t xml:space="preserve">, </w:t>
      </w:r>
      <w:r w:rsidRPr="003D3AF4">
        <w:rPr>
          <w:rFonts w:cs="Arial"/>
          <w:b/>
          <w:szCs w:val="20"/>
          <w:vertAlign w:val="superscript"/>
        </w:rPr>
        <w:t xml:space="preserve">72 </w:t>
      </w:r>
      <w:r w:rsidRPr="00DD3320">
        <w:rPr>
          <w:rFonts w:cs="Arial"/>
          <w:b/>
          <w:szCs w:val="20"/>
        </w:rPr>
        <w:t>Et aussitôt</w:t>
      </w:r>
      <w:r w:rsidR="005F3F53">
        <w:rPr>
          <w:rFonts w:cs="Arial"/>
          <w:b/>
          <w:szCs w:val="20"/>
        </w:rPr>
        <w:t xml:space="preserve">, </w:t>
      </w:r>
      <w:r w:rsidRPr="00DD3320">
        <w:rPr>
          <w:rFonts w:cs="Arial"/>
          <w:b/>
          <w:szCs w:val="20"/>
        </w:rPr>
        <w:t>pour la seconde fois</w:t>
      </w:r>
      <w:r w:rsidR="005F3F53">
        <w:rPr>
          <w:rFonts w:cs="Arial"/>
          <w:b/>
          <w:szCs w:val="20"/>
        </w:rPr>
        <w:t xml:space="preserve">, </w:t>
      </w:r>
      <w:r w:rsidRPr="00DD3320">
        <w:rPr>
          <w:rFonts w:cs="Arial"/>
          <w:b/>
          <w:szCs w:val="20"/>
        </w:rPr>
        <w:t>un coq chanta</w:t>
      </w:r>
      <w:r w:rsidR="00884DB4">
        <w:rPr>
          <w:rFonts w:cs="Arial"/>
          <w:b/>
          <w:szCs w:val="20"/>
        </w:rPr>
        <w:t xml:space="preserve">. </w:t>
      </w:r>
      <w:r w:rsidRPr="00DD3320">
        <w:rPr>
          <w:rFonts w:cs="Arial"/>
          <w:b/>
          <w:szCs w:val="20"/>
        </w:rPr>
        <w:t>Et Pierre se ressouvint de la parole que lui avait dite Jésus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Avant qu’un coq chante deux fois</w:t>
      </w:r>
      <w:r w:rsidR="005F3F53">
        <w:rPr>
          <w:rFonts w:cs="Arial"/>
          <w:b/>
          <w:szCs w:val="20"/>
        </w:rPr>
        <w:t xml:space="preserve">, </w:t>
      </w:r>
      <w:r w:rsidRPr="00DD3320">
        <w:rPr>
          <w:rFonts w:cs="Arial"/>
          <w:b/>
          <w:szCs w:val="20"/>
        </w:rPr>
        <w:t>trois fois tu me renieras</w:t>
      </w:r>
      <w:r w:rsidR="00116908">
        <w:rPr>
          <w:rFonts w:cs="Arial"/>
          <w:b/>
          <w:szCs w:val="20"/>
        </w:rPr>
        <w:t>”</w:t>
      </w:r>
      <w:r w:rsidR="00884DB4">
        <w:rPr>
          <w:rFonts w:cs="Arial"/>
          <w:b/>
          <w:szCs w:val="20"/>
        </w:rPr>
        <w:t xml:space="preserve">. </w:t>
      </w:r>
      <w:r w:rsidRPr="00DD3320">
        <w:rPr>
          <w:rFonts w:cs="Arial"/>
          <w:b/>
          <w:szCs w:val="20"/>
        </w:rPr>
        <w:t>Et il éclatait en pleurs</w:t>
      </w:r>
      <w:r w:rsidR="00884DB4">
        <w:rPr>
          <w:rFonts w:cs="Arial"/>
          <w:b/>
          <w:szCs w:val="20"/>
        </w:rPr>
        <w:t xml:space="preserve">. </w:t>
      </w:r>
    </w:p>
    <w:p w14:paraId="080CA3E6" w14:textId="77777777" w:rsidR="0002716A" w:rsidRPr="00DD3320" w:rsidRDefault="0002716A" w:rsidP="00AA21DB">
      <w:pPr>
        <w:pStyle w:val="Titre2"/>
        <w:rPr>
          <w:b/>
        </w:rPr>
      </w:pPr>
      <w:bookmarkStart w:id="102" w:name="_Toc261096321"/>
      <w:bookmarkStart w:id="103" w:name="_Toc261108174"/>
      <w:bookmarkStart w:id="104" w:name="_Toc88406855"/>
      <w:r w:rsidRPr="00DD3320">
        <w:rPr>
          <w:b/>
        </w:rPr>
        <w:t>Chapitre 15</w:t>
      </w:r>
      <w:r w:rsidR="00C24599" w:rsidRPr="00DD3320">
        <w:rPr>
          <w:b/>
        </w:rPr>
        <w:t xml:space="preserve"> :</w:t>
      </w:r>
      <w:bookmarkEnd w:id="102"/>
      <w:bookmarkEnd w:id="103"/>
      <w:bookmarkEnd w:id="104"/>
    </w:p>
    <w:p w14:paraId="67F85F7B" w14:textId="77777777" w:rsidR="0002716A" w:rsidRPr="00DD3320" w:rsidRDefault="0002716A" w:rsidP="003D6AC1">
      <w:pPr>
        <w:rPr>
          <w:rFonts w:cs="Arial"/>
          <w:b/>
          <w:szCs w:val="20"/>
        </w:rPr>
      </w:pP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Et aussitôt</w:t>
      </w:r>
      <w:r w:rsidR="005F3F53">
        <w:rPr>
          <w:rFonts w:cs="Arial"/>
          <w:b/>
          <w:szCs w:val="20"/>
        </w:rPr>
        <w:t xml:space="preserve">, </w:t>
      </w:r>
      <w:r w:rsidRPr="00DD3320">
        <w:rPr>
          <w:rFonts w:cs="Arial"/>
          <w:b/>
          <w:szCs w:val="20"/>
        </w:rPr>
        <w:t>le matin</w:t>
      </w:r>
      <w:r w:rsidR="005F3F53">
        <w:rPr>
          <w:rFonts w:cs="Arial"/>
          <w:b/>
          <w:szCs w:val="20"/>
        </w:rPr>
        <w:t xml:space="preserve">, </w:t>
      </w:r>
      <w:r w:rsidRPr="00DD3320">
        <w:rPr>
          <w:rFonts w:cs="Arial"/>
          <w:b/>
          <w:szCs w:val="20"/>
        </w:rPr>
        <w:t>les grands prêtres</w:t>
      </w:r>
      <w:r w:rsidR="005F3F53">
        <w:rPr>
          <w:rFonts w:cs="Arial"/>
          <w:b/>
          <w:szCs w:val="20"/>
        </w:rPr>
        <w:t xml:space="preserve">, </w:t>
      </w:r>
      <w:r w:rsidRPr="00DD3320">
        <w:rPr>
          <w:rFonts w:cs="Arial"/>
          <w:b/>
          <w:szCs w:val="20"/>
        </w:rPr>
        <w:t xml:space="preserve">après avoir tenu conseil avec les anciens et les scribes </w:t>
      </w:r>
      <w:r w:rsidR="003D6AC1">
        <w:rPr>
          <w:rFonts w:cs="Arial"/>
          <w:b/>
          <w:szCs w:val="20"/>
        </w:rPr>
        <w:t>—</w:t>
      </w:r>
      <w:r w:rsidRPr="00DD3320">
        <w:rPr>
          <w:rFonts w:cs="Arial"/>
          <w:b/>
          <w:szCs w:val="20"/>
        </w:rPr>
        <w:t>tout le Sanhédrin</w:t>
      </w:r>
      <w:r w:rsidR="003D6AC1">
        <w:rPr>
          <w:rFonts w:cs="Arial"/>
          <w:b/>
          <w:szCs w:val="20"/>
        </w:rPr>
        <w:t>—</w:t>
      </w:r>
      <w:r w:rsidRPr="00DD3320">
        <w:rPr>
          <w:rFonts w:cs="Arial"/>
          <w:b/>
          <w:szCs w:val="20"/>
        </w:rPr>
        <w:t xml:space="preserve"> et après avoir lié Jésus</w:t>
      </w:r>
      <w:r w:rsidR="005F3F53">
        <w:rPr>
          <w:rFonts w:cs="Arial"/>
          <w:b/>
          <w:szCs w:val="20"/>
        </w:rPr>
        <w:t xml:space="preserve">, </w:t>
      </w:r>
      <w:r w:rsidRPr="00DD3320">
        <w:rPr>
          <w:rFonts w:cs="Arial"/>
          <w:b/>
          <w:szCs w:val="20"/>
        </w:rPr>
        <w:t>l’emmenèrent et le livrèrent à Pilate</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Et Pilate l’interrogea</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toi</w:t>
      </w:r>
      <w:r w:rsidR="005F3F53">
        <w:rPr>
          <w:rFonts w:cs="Arial"/>
          <w:b/>
          <w:szCs w:val="20"/>
        </w:rPr>
        <w:t xml:space="preserve">, </w:t>
      </w:r>
      <w:r w:rsidRPr="00DD3320">
        <w:rPr>
          <w:rFonts w:cs="Arial"/>
          <w:b/>
          <w:szCs w:val="20"/>
        </w:rPr>
        <w:t>le roi des Juifs</w:t>
      </w:r>
      <w:r w:rsidR="00E44164" w:rsidRPr="00DD3320">
        <w:rPr>
          <w:rFonts w:cs="Arial"/>
          <w:b/>
          <w:szCs w:val="20"/>
        </w:rPr>
        <w:t xml:space="preserve"> ?</w:t>
      </w:r>
      <w:r w:rsidR="00116908">
        <w:rPr>
          <w:rFonts w:cs="Arial"/>
          <w:b/>
          <w:szCs w:val="20"/>
        </w:rPr>
        <w:t>”</w:t>
      </w:r>
      <w:r w:rsidRPr="00DD3320">
        <w:rPr>
          <w:rFonts w:cs="Arial"/>
          <w:b/>
          <w:szCs w:val="20"/>
        </w:rPr>
        <w:t xml:space="preserve"> Répondant</w:t>
      </w:r>
      <w:r w:rsidR="005F3F53">
        <w:rPr>
          <w:rFonts w:cs="Arial"/>
          <w:b/>
          <w:szCs w:val="20"/>
        </w:rPr>
        <w:t xml:space="preserve">, </w:t>
      </w:r>
      <w:r w:rsidRPr="00DD3320">
        <w:rPr>
          <w:rFonts w:cs="Arial"/>
          <w:b/>
          <w:szCs w:val="20"/>
        </w:rPr>
        <w:t>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toi qui le dis</w:t>
      </w:r>
      <w:r w:rsidR="00116908">
        <w:rPr>
          <w:rFonts w:cs="Arial"/>
          <w:b/>
          <w:szCs w:val="20"/>
        </w:rPr>
        <w: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 les grands prêtres l’accusaient de beaucoup de choses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Pilate de nouveau l’interrogeait [en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Tu ne réponds rien</w:t>
      </w:r>
      <w:r w:rsidR="009B34CC" w:rsidRPr="00DD3320">
        <w:rPr>
          <w:rFonts w:cs="Arial"/>
          <w:b/>
          <w:szCs w:val="20"/>
        </w:rPr>
        <w:t xml:space="preserve"> !</w:t>
      </w:r>
      <w:r w:rsidRPr="00DD3320">
        <w:rPr>
          <w:rFonts w:cs="Arial"/>
          <w:b/>
          <w:szCs w:val="20"/>
        </w:rPr>
        <w:t xml:space="preserve"> Vois tout ce dont ils t’accusent</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Mais Jésus ne répondit plus rien</w:t>
      </w:r>
      <w:r w:rsidR="005F3F53">
        <w:rPr>
          <w:rFonts w:cs="Arial"/>
          <w:b/>
          <w:szCs w:val="20"/>
        </w:rPr>
        <w:t xml:space="preserve">, </w:t>
      </w:r>
      <w:r w:rsidRPr="00DD3320">
        <w:rPr>
          <w:rFonts w:cs="Arial"/>
          <w:b/>
          <w:szCs w:val="20"/>
        </w:rPr>
        <w:t>de sorte que Pilate était étonné</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6 </w:t>
      </w:r>
      <w:r w:rsidR="00F557A2">
        <w:rPr>
          <w:rFonts w:cs="Arial"/>
          <w:b/>
          <w:szCs w:val="20"/>
        </w:rPr>
        <w:t>À</w:t>
      </w:r>
      <w:r w:rsidRPr="00DD3320">
        <w:rPr>
          <w:rFonts w:cs="Arial"/>
          <w:b/>
          <w:szCs w:val="20"/>
        </w:rPr>
        <w:t xml:space="preserve"> chaque fête</w:t>
      </w:r>
      <w:r w:rsidR="005F3F53">
        <w:rPr>
          <w:rFonts w:cs="Arial"/>
          <w:b/>
          <w:szCs w:val="20"/>
        </w:rPr>
        <w:t xml:space="preserve">, </w:t>
      </w:r>
      <w:r w:rsidRPr="00DD3320">
        <w:rPr>
          <w:rFonts w:cs="Arial"/>
          <w:b/>
          <w:szCs w:val="20"/>
        </w:rPr>
        <w:t>il leur relâchait un prisonnier</w:t>
      </w:r>
      <w:r w:rsidR="005F3F53">
        <w:rPr>
          <w:rFonts w:cs="Arial"/>
          <w:b/>
          <w:szCs w:val="20"/>
        </w:rPr>
        <w:t xml:space="preserve">, </w:t>
      </w:r>
      <w:r w:rsidRPr="00DD3320">
        <w:rPr>
          <w:rFonts w:cs="Arial"/>
          <w:b/>
          <w:szCs w:val="20"/>
        </w:rPr>
        <w:t>celui qu’ils réclamaient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7 </w:t>
      </w:r>
      <w:r w:rsidRPr="00DD3320">
        <w:rPr>
          <w:rFonts w:cs="Arial"/>
          <w:b/>
          <w:szCs w:val="20"/>
        </w:rPr>
        <w:t>Or il y avait le nommé Barabbas détenu avec les séditieux qui</w:t>
      </w:r>
      <w:r w:rsidR="005F3F53">
        <w:rPr>
          <w:rFonts w:cs="Arial"/>
          <w:b/>
          <w:szCs w:val="20"/>
        </w:rPr>
        <w:t xml:space="preserve">, </w:t>
      </w:r>
      <w:r w:rsidRPr="00DD3320">
        <w:rPr>
          <w:rFonts w:cs="Arial"/>
          <w:b/>
          <w:szCs w:val="20"/>
        </w:rPr>
        <w:t>lors de la sédition</w:t>
      </w:r>
      <w:r w:rsidR="005F3F53">
        <w:rPr>
          <w:rFonts w:cs="Arial"/>
          <w:b/>
          <w:szCs w:val="20"/>
        </w:rPr>
        <w:t xml:space="preserve">, </w:t>
      </w:r>
      <w:r w:rsidRPr="00DD3320">
        <w:rPr>
          <w:rFonts w:cs="Arial"/>
          <w:b/>
          <w:szCs w:val="20"/>
        </w:rPr>
        <w:t>avaient commis un meurtre</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8</w:t>
      </w:r>
      <w:r w:rsidRPr="00DD3320">
        <w:rPr>
          <w:rFonts w:cs="Arial"/>
          <w:b/>
          <w:szCs w:val="20"/>
        </w:rPr>
        <w:t xml:space="preserve"> Et étant montée</w:t>
      </w:r>
      <w:r w:rsidR="005F3F53">
        <w:rPr>
          <w:rFonts w:cs="Arial"/>
          <w:b/>
          <w:szCs w:val="20"/>
        </w:rPr>
        <w:t xml:space="preserve">, </w:t>
      </w:r>
      <w:r w:rsidRPr="00DD3320">
        <w:rPr>
          <w:rFonts w:cs="Arial"/>
          <w:b/>
          <w:szCs w:val="20"/>
        </w:rPr>
        <w:t>la foule se mit à réclamer ce qu’il faisait pour eux</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Pilate leur répondit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Voulez-vous que je vous relâche le roi des Juifs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Car il savait que c’était par envie que l’avaient livré les grands prêtres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11</w:t>
      </w:r>
      <w:r w:rsidRPr="00DD3320">
        <w:rPr>
          <w:rFonts w:cs="Arial"/>
          <w:b/>
          <w:szCs w:val="20"/>
        </w:rPr>
        <w:t xml:space="preserve"> Mais les grands prêtres soulevèrent la foule pour qu’il leur relâchât plutôt Barabbas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12 </w:t>
      </w:r>
      <w:r w:rsidRPr="00DD3320">
        <w:rPr>
          <w:rFonts w:cs="Arial"/>
          <w:b/>
          <w:szCs w:val="20"/>
        </w:rPr>
        <w:t>Pilate</w:t>
      </w:r>
      <w:r w:rsidR="005F3F53">
        <w:rPr>
          <w:rFonts w:cs="Arial"/>
          <w:b/>
          <w:szCs w:val="20"/>
        </w:rPr>
        <w:t xml:space="preserve">, </w:t>
      </w:r>
      <w:r w:rsidRPr="00DD3320">
        <w:rPr>
          <w:rFonts w:cs="Arial"/>
          <w:b/>
          <w:szCs w:val="20"/>
        </w:rPr>
        <w:t>de nouveau prenant la parole</w:t>
      </w:r>
      <w:r w:rsidR="005F3F53">
        <w:rPr>
          <w:rFonts w:cs="Arial"/>
          <w:b/>
          <w:szCs w:val="20"/>
        </w:rPr>
        <w:t xml:space="preserve">, </w:t>
      </w:r>
      <w:r w:rsidRPr="00DD3320">
        <w:rPr>
          <w:rFonts w:cs="Arial"/>
          <w:b/>
          <w:szCs w:val="20"/>
        </w:rPr>
        <w:t>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ferai-je donc de celui que vous appelez le roi des Juifs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Eux de nouveau crièrent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Crucifie</w:t>
      </w:r>
      <w:r w:rsidR="002247AF">
        <w:rPr>
          <w:rFonts w:cs="Arial"/>
          <w:b/>
          <w:szCs w:val="20"/>
        </w:rPr>
        <w:t>-</w:t>
      </w:r>
      <w:r w:rsidRPr="00DD3320">
        <w:rPr>
          <w:rFonts w:cs="Arial"/>
          <w:b/>
          <w:szCs w:val="20"/>
        </w:rPr>
        <w:t>le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14 </w:t>
      </w:r>
      <w:r w:rsidRPr="00DD3320">
        <w:rPr>
          <w:rFonts w:cs="Arial"/>
          <w:b/>
          <w:szCs w:val="20"/>
        </w:rPr>
        <w:t>Pilate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Qu’a-t-il donc fait de mal</w:t>
      </w:r>
      <w:r w:rsidR="00E44164" w:rsidRPr="00DD3320">
        <w:rPr>
          <w:rFonts w:cs="Arial"/>
          <w:b/>
          <w:szCs w:val="20"/>
        </w:rPr>
        <w:t xml:space="preserve"> ?</w:t>
      </w:r>
      <w:r w:rsidR="00116908">
        <w:rPr>
          <w:rFonts w:cs="Arial"/>
          <w:b/>
          <w:szCs w:val="20"/>
        </w:rPr>
        <w:t>”</w:t>
      </w:r>
      <w:r w:rsidRPr="00DD3320">
        <w:rPr>
          <w:rFonts w:cs="Arial"/>
          <w:b/>
          <w:szCs w:val="20"/>
        </w:rPr>
        <w:t xml:space="preserve"> Eux crièrent plus fort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Crucifie-le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15</w:t>
      </w:r>
      <w:r w:rsidRPr="00DD3320">
        <w:rPr>
          <w:rFonts w:cs="Arial"/>
          <w:b/>
          <w:szCs w:val="20"/>
        </w:rPr>
        <w:t xml:space="preserve"> Pilate</w:t>
      </w:r>
      <w:r w:rsidR="005F3F53">
        <w:rPr>
          <w:rFonts w:cs="Arial"/>
          <w:b/>
          <w:szCs w:val="20"/>
        </w:rPr>
        <w:t xml:space="preserve">, </w:t>
      </w:r>
      <w:r w:rsidRPr="00DD3320">
        <w:rPr>
          <w:rFonts w:cs="Arial"/>
          <w:b/>
          <w:szCs w:val="20"/>
        </w:rPr>
        <w:t>voulant donner satisfaction à la foule</w:t>
      </w:r>
      <w:r w:rsidR="005F3F53">
        <w:rPr>
          <w:rFonts w:cs="Arial"/>
          <w:b/>
          <w:szCs w:val="20"/>
        </w:rPr>
        <w:t xml:space="preserve">, </w:t>
      </w:r>
      <w:r w:rsidRPr="00DD3320">
        <w:rPr>
          <w:rFonts w:cs="Arial"/>
          <w:b/>
          <w:szCs w:val="20"/>
        </w:rPr>
        <w:t>leur relâcha Barabbas</w:t>
      </w:r>
      <w:r w:rsidR="005F3F53">
        <w:rPr>
          <w:rFonts w:cs="Arial"/>
          <w:b/>
          <w:szCs w:val="20"/>
        </w:rPr>
        <w:t xml:space="preserve">, </w:t>
      </w:r>
      <w:r w:rsidRPr="00DD3320">
        <w:rPr>
          <w:rFonts w:cs="Arial"/>
          <w:b/>
          <w:szCs w:val="20"/>
        </w:rPr>
        <w:t>et il livra Jésus</w:t>
      </w:r>
      <w:r w:rsidR="005F3F53">
        <w:rPr>
          <w:rFonts w:cs="Arial"/>
          <w:b/>
          <w:szCs w:val="20"/>
        </w:rPr>
        <w:t xml:space="preserve">, </w:t>
      </w:r>
      <w:r w:rsidRPr="00DD3320">
        <w:rPr>
          <w:rFonts w:cs="Arial"/>
          <w:b/>
          <w:szCs w:val="20"/>
        </w:rPr>
        <w:t>après l’avoir fait flageller</w:t>
      </w:r>
      <w:r w:rsidR="005F3F53">
        <w:rPr>
          <w:rFonts w:cs="Arial"/>
          <w:b/>
          <w:szCs w:val="20"/>
        </w:rPr>
        <w:t xml:space="preserve">, </w:t>
      </w:r>
      <w:r w:rsidRPr="00DD3320">
        <w:rPr>
          <w:rFonts w:cs="Arial"/>
          <w:b/>
          <w:szCs w:val="20"/>
        </w:rPr>
        <w:t>pour être crucifié</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16 </w:t>
      </w:r>
      <w:r w:rsidRPr="00DD3320">
        <w:rPr>
          <w:rFonts w:cs="Arial"/>
          <w:b/>
          <w:szCs w:val="20"/>
        </w:rPr>
        <w:t>Les soldats l’emmenèrent à l’intérieur de la cour</w:t>
      </w:r>
      <w:r w:rsidR="005F3F53">
        <w:rPr>
          <w:rFonts w:cs="Arial"/>
          <w:b/>
          <w:szCs w:val="20"/>
        </w:rPr>
        <w:t xml:space="preserve">, </w:t>
      </w:r>
      <w:r w:rsidRPr="00DD3320">
        <w:rPr>
          <w:rFonts w:cs="Arial"/>
          <w:b/>
          <w:szCs w:val="20"/>
        </w:rPr>
        <w:t>c’est-à-dire dans le prétoire</w:t>
      </w:r>
      <w:r w:rsidR="00884DB4">
        <w:rPr>
          <w:rFonts w:cs="Arial"/>
          <w:b/>
          <w:szCs w:val="20"/>
        </w:rPr>
        <w:t xml:space="preserve">. </w:t>
      </w:r>
      <w:r w:rsidRPr="00DD3320">
        <w:rPr>
          <w:rFonts w:cs="Arial"/>
          <w:b/>
          <w:szCs w:val="20"/>
        </w:rPr>
        <w:t>Et ils convoquent toute la cohorte</w:t>
      </w:r>
      <w:r w:rsidR="005F3F53">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 xml:space="preserve">et ils le revêtent de pourpre et ils ceignent sa tête d’une couronne d’épines qu’ils ont </w:t>
      </w:r>
      <w:r w:rsidRPr="00DD3320">
        <w:rPr>
          <w:rFonts w:cs="Arial"/>
          <w:b/>
          <w:szCs w:val="20"/>
        </w:rPr>
        <w:lastRenderedPageBreak/>
        <w:t>tressée</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Et ils se mirent à le saluer</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Salut</w:t>
      </w:r>
      <w:r w:rsidR="005F3F53">
        <w:rPr>
          <w:rFonts w:cs="Arial"/>
          <w:b/>
          <w:szCs w:val="20"/>
        </w:rPr>
        <w:t xml:space="preserve">, </w:t>
      </w:r>
      <w:r w:rsidRPr="00DD3320">
        <w:rPr>
          <w:rFonts w:cs="Arial"/>
          <w:b/>
          <w:szCs w:val="20"/>
        </w:rPr>
        <w:t>roi des Juifs</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Et ils frappaient sa tête avec un roseau</w:t>
      </w:r>
      <w:r w:rsidR="005F3F53">
        <w:rPr>
          <w:rFonts w:cs="Arial"/>
          <w:b/>
          <w:szCs w:val="20"/>
        </w:rPr>
        <w:t xml:space="preserve">, </w:t>
      </w:r>
      <w:r w:rsidRPr="00DD3320">
        <w:rPr>
          <w:rFonts w:cs="Arial"/>
          <w:b/>
          <w:szCs w:val="20"/>
        </w:rPr>
        <w:t>et ils crachaient sur lui et</w:t>
      </w:r>
      <w:r w:rsidR="005F3F53">
        <w:rPr>
          <w:rFonts w:cs="Arial"/>
          <w:b/>
          <w:szCs w:val="20"/>
        </w:rPr>
        <w:t xml:space="preserve">, </w:t>
      </w:r>
      <w:r w:rsidRPr="00DD3320">
        <w:rPr>
          <w:rFonts w:cs="Arial"/>
          <w:b/>
          <w:szCs w:val="20"/>
        </w:rPr>
        <w:t>se mettant à genoux</w:t>
      </w:r>
      <w:r w:rsidR="005F3F53">
        <w:rPr>
          <w:rFonts w:cs="Arial"/>
          <w:b/>
          <w:szCs w:val="20"/>
        </w:rPr>
        <w:t xml:space="preserve">, </w:t>
      </w:r>
      <w:r w:rsidRPr="00DD3320">
        <w:rPr>
          <w:rFonts w:cs="Arial"/>
          <w:b/>
          <w:szCs w:val="20"/>
        </w:rPr>
        <w:t>lui rendaient hommage</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Et</w:t>
      </w:r>
      <w:r w:rsidR="005F3F53">
        <w:rPr>
          <w:rFonts w:cs="Arial"/>
          <w:b/>
          <w:szCs w:val="20"/>
        </w:rPr>
        <w:t xml:space="preserve">, </w:t>
      </w:r>
      <w:r w:rsidRPr="00DD3320">
        <w:rPr>
          <w:rFonts w:cs="Arial"/>
          <w:b/>
          <w:szCs w:val="20"/>
        </w:rPr>
        <w:t>lorsqu’ils l’eurent bafoué</w:t>
      </w:r>
      <w:r w:rsidR="005F3F53">
        <w:rPr>
          <w:rFonts w:cs="Arial"/>
          <w:b/>
          <w:szCs w:val="20"/>
        </w:rPr>
        <w:t xml:space="preserve">, </w:t>
      </w:r>
      <w:r w:rsidRPr="00DD3320">
        <w:rPr>
          <w:rFonts w:cs="Arial"/>
          <w:b/>
          <w:szCs w:val="20"/>
        </w:rPr>
        <w:t>ils le dévêtirent de la pourpre et le revêtirent de ses vêtements</w:t>
      </w:r>
      <w:r w:rsidR="00884DB4">
        <w:rPr>
          <w:rFonts w:cs="Arial"/>
          <w:b/>
          <w:szCs w:val="20"/>
        </w:rPr>
        <w:t xml:space="preserve">. </w:t>
      </w:r>
      <w:r w:rsidRPr="00DD3320">
        <w:rPr>
          <w:rFonts w:cs="Arial"/>
          <w:b/>
          <w:szCs w:val="20"/>
        </w:rPr>
        <w:t>Et ils l’emmènent de là pour le crucifier</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21 </w:t>
      </w:r>
      <w:r w:rsidRPr="00DD3320">
        <w:rPr>
          <w:rFonts w:cs="Arial"/>
          <w:b/>
          <w:szCs w:val="20"/>
        </w:rPr>
        <w:t>Et ils requièrent pour prendre sa croix un passant qui revenait des champs</w:t>
      </w:r>
      <w:r w:rsidR="005F3F53">
        <w:rPr>
          <w:rFonts w:cs="Arial"/>
          <w:b/>
          <w:szCs w:val="20"/>
        </w:rPr>
        <w:t xml:space="preserve">, </w:t>
      </w:r>
      <w:r w:rsidRPr="00DD3320">
        <w:rPr>
          <w:rFonts w:cs="Arial"/>
          <w:b/>
          <w:szCs w:val="20"/>
        </w:rPr>
        <w:t>un certain Simon de Cyrène</w:t>
      </w:r>
      <w:r w:rsidR="005F3F53">
        <w:rPr>
          <w:rFonts w:cs="Arial"/>
          <w:b/>
          <w:szCs w:val="20"/>
        </w:rPr>
        <w:t xml:space="preserve">, </w:t>
      </w:r>
      <w:r w:rsidRPr="00DD3320">
        <w:rPr>
          <w:rFonts w:cs="Arial"/>
          <w:b/>
          <w:szCs w:val="20"/>
        </w:rPr>
        <w:t>le père d’Alexandre et de Rufus</w:t>
      </w:r>
      <w:r w:rsidR="005F3F53">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22 </w:t>
      </w:r>
      <w:r w:rsidRPr="00DD3320">
        <w:rPr>
          <w:rFonts w:cs="Arial"/>
          <w:b/>
          <w:szCs w:val="20"/>
        </w:rPr>
        <w:t xml:space="preserve">et ils le conduisent au lieu du </w:t>
      </w:r>
      <w:r w:rsidR="00021B24">
        <w:rPr>
          <w:rFonts w:cs="Arial"/>
          <w:b/>
          <w:szCs w:val="20"/>
        </w:rPr>
        <w:t>“</w:t>
      </w:r>
      <w:r w:rsidRPr="00DD3320">
        <w:rPr>
          <w:rFonts w:cs="Arial"/>
          <w:b/>
          <w:szCs w:val="20"/>
        </w:rPr>
        <w:t>Golgotha</w:t>
      </w:r>
      <w:r w:rsidR="00116908">
        <w:rPr>
          <w:rFonts w:cs="Arial"/>
          <w:b/>
          <w:szCs w:val="20"/>
        </w:rPr>
        <w:t>”</w:t>
      </w:r>
      <w:r w:rsidR="005F3F53">
        <w:rPr>
          <w:rFonts w:cs="Arial"/>
          <w:b/>
          <w:szCs w:val="20"/>
        </w:rPr>
        <w:t xml:space="preserve">, </w:t>
      </w:r>
      <w:r w:rsidRPr="00DD3320">
        <w:rPr>
          <w:rFonts w:cs="Arial"/>
          <w:b/>
          <w:szCs w:val="20"/>
        </w:rPr>
        <w:t>ce qui veut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lieu du Crâne</w:t>
      </w:r>
      <w:r w:rsidR="00116908">
        <w:rPr>
          <w:rFonts w:cs="Arial"/>
          <w:b/>
          <w:szCs w:val="20"/>
        </w:rPr>
        <w: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23 </w:t>
      </w:r>
      <w:r w:rsidRPr="00DD3320">
        <w:rPr>
          <w:rFonts w:cs="Arial"/>
          <w:b/>
          <w:szCs w:val="20"/>
        </w:rPr>
        <w:t>Et ils lui donnaient du vin à la myrrhe</w:t>
      </w:r>
      <w:r w:rsidR="005F3F53">
        <w:rPr>
          <w:rFonts w:cs="Arial"/>
          <w:b/>
          <w:szCs w:val="20"/>
        </w:rPr>
        <w:t xml:space="preserve">, </w:t>
      </w:r>
      <w:r w:rsidRPr="00DD3320">
        <w:rPr>
          <w:rFonts w:cs="Arial"/>
          <w:b/>
          <w:szCs w:val="20"/>
        </w:rPr>
        <w:t>mais il n’en prit pas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24 </w:t>
      </w:r>
      <w:r w:rsidRPr="00DD3320">
        <w:rPr>
          <w:rFonts w:cs="Arial"/>
          <w:b/>
          <w:szCs w:val="20"/>
        </w:rPr>
        <w:t>Et ils le crucifient</w:t>
      </w:r>
      <w:r w:rsidR="005F3F53">
        <w:rPr>
          <w:rFonts w:cs="Arial"/>
          <w:b/>
          <w:szCs w:val="20"/>
        </w:rPr>
        <w:t xml:space="preserve">, </w:t>
      </w:r>
      <w:r w:rsidRPr="00DD3320">
        <w:rPr>
          <w:rFonts w:cs="Arial"/>
          <w:b/>
          <w:szCs w:val="20"/>
        </w:rPr>
        <w:t xml:space="preserve">et ils </w:t>
      </w:r>
      <w:r w:rsidRPr="00DD3320">
        <w:rPr>
          <w:rFonts w:cs="Arial"/>
          <w:b/>
          <w:i/>
          <w:iCs/>
          <w:szCs w:val="20"/>
        </w:rPr>
        <w:t>se partagent ses vêtements</w:t>
      </w:r>
      <w:r w:rsidR="005F3F53">
        <w:rPr>
          <w:rFonts w:cs="Arial"/>
          <w:b/>
          <w:i/>
          <w:iCs/>
          <w:szCs w:val="20"/>
        </w:rPr>
        <w:t xml:space="preserve">, </w:t>
      </w:r>
      <w:r w:rsidRPr="00DD3320">
        <w:rPr>
          <w:rFonts w:cs="Arial"/>
          <w:b/>
          <w:i/>
          <w:iCs/>
          <w:szCs w:val="20"/>
        </w:rPr>
        <w:t xml:space="preserve">en jetant le sort sur eux </w:t>
      </w:r>
      <w:r w:rsidRPr="00DD3320">
        <w:rPr>
          <w:rFonts w:cs="Arial"/>
          <w:b/>
          <w:szCs w:val="20"/>
        </w:rPr>
        <w:t>[pour savoir] ce que chacun prendrait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25 </w:t>
      </w:r>
      <w:r w:rsidRPr="00DD3320">
        <w:rPr>
          <w:rFonts w:cs="Arial"/>
          <w:b/>
          <w:szCs w:val="20"/>
        </w:rPr>
        <w:t>C’était la troisième heure quand ils le crucifièrent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26</w:t>
      </w:r>
      <w:r w:rsidRPr="00DD3320">
        <w:rPr>
          <w:rFonts w:cs="Arial"/>
          <w:b/>
          <w:szCs w:val="20"/>
        </w:rPr>
        <w:t xml:space="preserve"> Et l’inscription du motif de sa [condamnation] était rédigée ainsi</w:t>
      </w:r>
      <w:r w:rsidR="00C24599" w:rsidRPr="00DD3320">
        <w:rPr>
          <w:rFonts w:cs="Arial"/>
          <w:b/>
          <w:szCs w:val="20"/>
        </w:rPr>
        <w:t xml:space="preserve"> :</w:t>
      </w:r>
      <w:r w:rsidRPr="00DD3320">
        <w:rPr>
          <w:rFonts w:cs="Arial"/>
          <w:b/>
          <w:szCs w:val="20"/>
        </w:rPr>
        <w:t xml:space="preserve"> Le Roi des Juifs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27 </w:t>
      </w:r>
      <w:r w:rsidRPr="00DD3320">
        <w:rPr>
          <w:rFonts w:cs="Arial"/>
          <w:b/>
          <w:szCs w:val="20"/>
        </w:rPr>
        <w:t>Et avec lui on crucifie deux brigands</w:t>
      </w:r>
      <w:r w:rsidR="005F3F53">
        <w:rPr>
          <w:rFonts w:cs="Arial"/>
          <w:b/>
          <w:szCs w:val="20"/>
        </w:rPr>
        <w:t xml:space="preserve">, </w:t>
      </w:r>
      <w:r w:rsidRPr="00DD3320">
        <w:rPr>
          <w:rFonts w:cs="Arial"/>
          <w:b/>
          <w:szCs w:val="20"/>
        </w:rPr>
        <w:t>un à droite et un à gauche</w:t>
      </w:r>
      <w:r w:rsidR="00884DB4">
        <w:rPr>
          <w:rFonts w:cs="Arial"/>
          <w:b/>
          <w:szCs w:val="20"/>
        </w:rPr>
        <w:t xml:space="preserve">. </w:t>
      </w:r>
      <w:r w:rsidRPr="00DD3320">
        <w:rPr>
          <w:rFonts w:cs="Arial"/>
          <w:b/>
          <w:szCs w:val="20"/>
        </w:rPr>
        <w:t>[</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28 </w:t>
      </w:r>
      <w:r w:rsidR="001A0CA3">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29 </w:t>
      </w:r>
      <w:r w:rsidRPr="00DD3320">
        <w:rPr>
          <w:rFonts w:cs="Arial"/>
          <w:b/>
          <w:szCs w:val="20"/>
        </w:rPr>
        <w:t>Et les passants l’injuriaient</w:t>
      </w:r>
      <w:r w:rsidR="005F3F53">
        <w:rPr>
          <w:rFonts w:cs="Arial"/>
          <w:b/>
          <w:szCs w:val="20"/>
        </w:rPr>
        <w:t xml:space="preserve">, </w:t>
      </w:r>
      <w:r w:rsidRPr="00DD3320">
        <w:rPr>
          <w:rFonts w:cs="Arial"/>
          <w:b/>
          <w:i/>
          <w:iCs/>
          <w:szCs w:val="20"/>
        </w:rPr>
        <w:t xml:space="preserve">hochant la tête </w:t>
      </w:r>
      <w:r w:rsidRPr="00DD3320">
        <w:rPr>
          <w:rFonts w:cs="Arial"/>
          <w:b/>
          <w:szCs w:val="20"/>
        </w:rPr>
        <w:t>et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Eh</w:t>
      </w:r>
      <w:r w:rsidR="009B34CC" w:rsidRPr="00DD3320">
        <w:rPr>
          <w:rFonts w:cs="Arial"/>
          <w:b/>
          <w:szCs w:val="20"/>
        </w:rPr>
        <w:t xml:space="preserve"> !</w:t>
      </w:r>
      <w:r w:rsidRPr="00DD3320">
        <w:rPr>
          <w:rFonts w:cs="Arial"/>
          <w:b/>
          <w:szCs w:val="20"/>
        </w:rPr>
        <w:t xml:space="preserve"> toi qui détruis le Sanctuaire et le bâtis en trois jours</w:t>
      </w:r>
      <w:r w:rsidR="005F3F53">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30 </w:t>
      </w:r>
      <w:r w:rsidRPr="00DD3320">
        <w:rPr>
          <w:rFonts w:cs="Arial"/>
          <w:b/>
          <w:szCs w:val="20"/>
        </w:rPr>
        <w:t>sauve-toi toi-même en descendant de la croix</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31 </w:t>
      </w:r>
      <w:r w:rsidRPr="00DD3320">
        <w:rPr>
          <w:rFonts w:cs="Arial"/>
          <w:b/>
          <w:szCs w:val="20"/>
        </w:rPr>
        <w:t>Pareillement</w:t>
      </w:r>
      <w:r w:rsidR="005F3F53">
        <w:rPr>
          <w:rFonts w:cs="Arial"/>
          <w:b/>
          <w:szCs w:val="20"/>
        </w:rPr>
        <w:t xml:space="preserve">, </w:t>
      </w:r>
      <w:r w:rsidRPr="00DD3320">
        <w:rPr>
          <w:rFonts w:cs="Arial"/>
          <w:b/>
          <w:szCs w:val="20"/>
        </w:rPr>
        <w:t>les grands prêtres aussi [le] bafouaient entre eux avec les scribes et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Il en a sauvé d’autres</w:t>
      </w:r>
      <w:r w:rsidR="00F17259">
        <w:rPr>
          <w:rFonts w:cs="Arial"/>
          <w:b/>
          <w:szCs w:val="20"/>
        </w:rPr>
        <w:t xml:space="preserve"> </w:t>
      </w:r>
      <w:r w:rsidR="00601DF6">
        <w:rPr>
          <w:rFonts w:cs="Arial"/>
          <w:b/>
          <w:szCs w:val="20"/>
        </w:rPr>
        <w:t xml:space="preserve">; </w:t>
      </w:r>
      <w:r w:rsidRPr="00DD3320">
        <w:rPr>
          <w:rFonts w:cs="Arial"/>
          <w:b/>
          <w:szCs w:val="20"/>
        </w:rPr>
        <w:t>il ne peut se sauver lui-même</w:t>
      </w:r>
      <w:r w:rsidR="009B34CC" w:rsidRPr="00DD3320">
        <w:rPr>
          <w:rFonts w:cs="Arial"/>
          <w:b/>
          <w:szCs w:val="20"/>
        </w:rPr>
        <w:t xml:space="preserve"> !</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32 </w:t>
      </w:r>
      <w:r w:rsidRPr="00DD3320">
        <w:rPr>
          <w:rFonts w:cs="Arial"/>
          <w:b/>
          <w:szCs w:val="20"/>
        </w:rPr>
        <w:t>Le Christ</w:t>
      </w:r>
      <w:r w:rsidR="009B34CC" w:rsidRPr="00DD3320">
        <w:rPr>
          <w:rFonts w:cs="Arial"/>
          <w:b/>
          <w:szCs w:val="20"/>
        </w:rPr>
        <w:t xml:space="preserve"> !</w:t>
      </w:r>
      <w:r w:rsidRPr="00DD3320">
        <w:rPr>
          <w:rFonts w:cs="Arial"/>
          <w:b/>
          <w:szCs w:val="20"/>
        </w:rPr>
        <w:t xml:space="preserve"> Le Roi d’Israël</w:t>
      </w:r>
      <w:r w:rsidR="009B34CC" w:rsidRPr="00DD3320">
        <w:rPr>
          <w:rFonts w:cs="Arial"/>
          <w:b/>
          <w:szCs w:val="20"/>
        </w:rPr>
        <w:t xml:space="preserve"> !</w:t>
      </w:r>
      <w:r w:rsidRPr="00DD3320">
        <w:rPr>
          <w:rFonts w:cs="Arial"/>
          <w:b/>
          <w:szCs w:val="20"/>
        </w:rPr>
        <w:t xml:space="preserve"> Qu’il descende maintenant de la croix</w:t>
      </w:r>
      <w:r w:rsidR="005F3F53">
        <w:rPr>
          <w:rFonts w:cs="Arial"/>
          <w:b/>
          <w:szCs w:val="20"/>
        </w:rPr>
        <w:t xml:space="preserve">, </w:t>
      </w:r>
      <w:r w:rsidRPr="00DD3320">
        <w:rPr>
          <w:rFonts w:cs="Arial"/>
          <w:b/>
          <w:szCs w:val="20"/>
        </w:rPr>
        <w:t>pour que nous voyions et croyions</w:t>
      </w:r>
      <w:r w:rsidR="00116908">
        <w:rPr>
          <w:rFonts w:cs="Arial"/>
          <w:b/>
          <w:szCs w:val="20"/>
        </w:rPr>
        <w:t>”</w:t>
      </w:r>
      <w:r w:rsidR="00884DB4">
        <w:rPr>
          <w:rFonts w:cs="Arial"/>
          <w:b/>
          <w:szCs w:val="20"/>
        </w:rPr>
        <w:t xml:space="preserve">. </w:t>
      </w:r>
      <w:r w:rsidRPr="00DD3320">
        <w:rPr>
          <w:rFonts w:cs="Arial"/>
          <w:b/>
          <w:szCs w:val="20"/>
        </w:rPr>
        <w:t>Et ceux qui étaient crucifiés avec lui l’insultaient</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33 </w:t>
      </w:r>
      <w:r w:rsidRPr="00DD3320">
        <w:rPr>
          <w:rFonts w:cs="Arial"/>
          <w:b/>
          <w:szCs w:val="20"/>
        </w:rPr>
        <w:t>Et la sixième heure venue</w:t>
      </w:r>
      <w:r w:rsidR="005F3F53">
        <w:rPr>
          <w:rFonts w:cs="Arial"/>
          <w:b/>
          <w:szCs w:val="20"/>
        </w:rPr>
        <w:t xml:space="preserve">, </w:t>
      </w:r>
      <w:r w:rsidRPr="00DD3320">
        <w:rPr>
          <w:rFonts w:cs="Arial"/>
          <w:b/>
          <w:szCs w:val="20"/>
        </w:rPr>
        <w:t>il y eut des ténèbres sur toute la terre jusqu’à la neuvième heure</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34 </w:t>
      </w:r>
      <w:r w:rsidRPr="00DD3320">
        <w:rPr>
          <w:rFonts w:cs="Arial"/>
          <w:b/>
          <w:szCs w:val="20"/>
        </w:rPr>
        <w:t>Et</w:t>
      </w:r>
      <w:r w:rsidR="005F3F53">
        <w:rPr>
          <w:rFonts w:cs="Arial"/>
          <w:b/>
          <w:szCs w:val="20"/>
        </w:rPr>
        <w:t xml:space="preserve">, </w:t>
      </w:r>
      <w:r w:rsidRPr="00DD3320">
        <w:rPr>
          <w:rFonts w:cs="Arial"/>
          <w:b/>
          <w:szCs w:val="20"/>
        </w:rPr>
        <w:t>à la neuvième heure</w:t>
      </w:r>
      <w:r w:rsidR="005F3F53">
        <w:rPr>
          <w:rFonts w:cs="Arial"/>
          <w:b/>
          <w:szCs w:val="20"/>
        </w:rPr>
        <w:t xml:space="preserve">, </w:t>
      </w:r>
      <w:r w:rsidRPr="00DD3320">
        <w:rPr>
          <w:rFonts w:cs="Arial"/>
          <w:b/>
          <w:szCs w:val="20"/>
        </w:rPr>
        <w:t>Jésus clama d’une voix forte</w:t>
      </w:r>
      <w:r w:rsidR="00B51C6E">
        <w:rPr>
          <w:rFonts w:cs="Arial"/>
          <w:b/>
          <w:szCs w:val="20"/>
        </w:rPr>
        <w:t xml:space="preserve"> :</w:t>
      </w:r>
      <w:r w:rsidRPr="00DD3320">
        <w:rPr>
          <w:rFonts w:cs="Arial"/>
          <w:b/>
          <w:szCs w:val="20"/>
        </w:rPr>
        <w:t xml:space="preserve"> </w:t>
      </w:r>
      <w:r w:rsidR="00021B24">
        <w:rPr>
          <w:rFonts w:cs="Arial"/>
          <w:b/>
          <w:i/>
          <w:iCs/>
          <w:szCs w:val="20"/>
        </w:rPr>
        <w:t>“</w:t>
      </w:r>
      <w:r w:rsidRPr="00DD3320">
        <w:rPr>
          <w:rFonts w:cs="Arial"/>
          <w:b/>
          <w:i/>
          <w:iCs/>
          <w:szCs w:val="20"/>
        </w:rPr>
        <w:t>Éloï</w:t>
      </w:r>
      <w:r w:rsidR="005F3F53">
        <w:rPr>
          <w:rFonts w:cs="Arial"/>
          <w:b/>
          <w:i/>
          <w:iCs/>
          <w:szCs w:val="20"/>
        </w:rPr>
        <w:t xml:space="preserve">, </w:t>
      </w:r>
      <w:r w:rsidRPr="00DD3320">
        <w:rPr>
          <w:rFonts w:cs="Arial"/>
          <w:b/>
          <w:i/>
          <w:iCs/>
          <w:szCs w:val="20"/>
        </w:rPr>
        <w:t>Eloï</w:t>
      </w:r>
      <w:r w:rsidR="005F3F53">
        <w:rPr>
          <w:rFonts w:cs="Arial"/>
          <w:b/>
          <w:i/>
          <w:iCs/>
          <w:szCs w:val="20"/>
        </w:rPr>
        <w:t xml:space="preserve">, </w:t>
      </w:r>
      <w:r w:rsidRPr="00DD3320">
        <w:rPr>
          <w:rFonts w:cs="Arial"/>
          <w:b/>
          <w:i/>
          <w:iCs/>
          <w:szCs w:val="20"/>
        </w:rPr>
        <w:t>lama sabachthani</w:t>
      </w:r>
      <w:r w:rsidR="00E44164" w:rsidRPr="00DD3320">
        <w:rPr>
          <w:rFonts w:cs="Arial"/>
          <w:b/>
          <w:i/>
          <w:iCs/>
          <w:szCs w:val="20"/>
        </w:rPr>
        <w:t xml:space="preserve"> ?</w:t>
      </w:r>
      <w:r w:rsidR="00116908">
        <w:rPr>
          <w:rFonts w:cs="Arial"/>
          <w:b/>
          <w:i/>
          <w:iCs/>
          <w:szCs w:val="20"/>
        </w:rPr>
        <w:t>”</w:t>
      </w:r>
      <w:r w:rsidRPr="00DD3320">
        <w:rPr>
          <w:rFonts w:cs="Arial"/>
          <w:b/>
          <w:i/>
          <w:iCs/>
          <w:szCs w:val="20"/>
        </w:rPr>
        <w:t xml:space="preserve"> </w:t>
      </w:r>
      <w:r w:rsidRPr="00DD3320">
        <w:rPr>
          <w:rFonts w:cs="Arial"/>
          <w:b/>
          <w:szCs w:val="20"/>
        </w:rPr>
        <w:t>ce qui veut dire</w:t>
      </w:r>
      <w:r w:rsidR="00C24599" w:rsidRPr="00DD3320">
        <w:rPr>
          <w:rFonts w:cs="Arial"/>
          <w:b/>
          <w:szCs w:val="20"/>
        </w:rPr>
        <w:t xml:space="preserve"> </w:t>
      </w:r>
      <w:r w:rsidR="00C24599" w:rsidRPr="009673AB">
        <w:rPr>
          <w:rFonts w:cs="Arial"/>
          <w:b/>
          <w:szCs w:val="20"/>
        </w:rPr>
        <w:t>:</w:t>
      </w:r>
      <w:r w:rsidRPr="009673AB">
        <w:rPr>
          <w:rFonts w:cs="Arial"/>
          <w:b/>
          <w:szCs w:val="20"/>
        </w:rPr>
        <w:t xml:space="preserve"> </w:t>
      </w:r>
      <w:r w:rsidR="00021B24">
        <w:rPr>
          <w:rFonts w:cs="Arial"/>
          <w:b/>
          <w:iCs/>
          <w:szCs w:val="20"/>
        </w:rPr>
        <w:t>“</w:t>
      </w:r>
      <w:r w:rsidRPr="00DD3320">
        <w:rPr>
          <w:rFonts w:cs="Arial"/>
          <w:b/>
          <w:i/>
          <w:iCs/>
          <w:szCs w:val="20"/>
        </w:rPr>
        <w:t>Mon Dieu</w:t>
      </w:r>
      <w:r w:rsidR="005F3F53">
        <w:rPr>
          <w:rFonts w:cs="Arial"/>
          <w:b/>
          <w:i/>
          <w:iCs/>
          <w:szCs w:val="20"/>
        </w:rPr>
        <w:t xml:space="preserve">, </w:t>
      </w:r>
      <w:r w:rsidRPr="00DD3320">
        <w:rPr>
          <w:rFonts w:cs="Arial"/>
          <w:b/>
          <w:i/>
          <w:iCs/>
          <w:szCs w:val="20"/>
        </w:rPr>
        <w:t>mon Dieu</w:t>
      </w:r>
      <w:r w:rsidR="005F3F53">
        <w:rPr>
          <w:rFonts w:cs="Arial"/>
          <w:b/>
          <w:i/>
          <w:iCs/>
          <w:szCs w:val="20"/>
        </w:rPr>
        <w:t xml:space="preserve">, </w:t>
      </w:r>
      <w:r w:rsidRPr="00DD3320">
        <w:rPr>
          <w:rFonts w:cs="Arial"/>
          <w:b/>
          <w:i/>
          <w:iCs/>
          <w:szCs w:val="20"/>
        </w:rPr>
        <w:t>pourquoi m’as-tu abandonné</w:t>
      </w:r>
      <w:r w:rsidR="00E44164" w:rsidRPr="00DD3320">
        <w:rPr>
          <w:rFonts w:cs="Arial"/>
          <w:b/>
          <w:i/>
          <w:iCs/>
          <w:szCs w:val="20"/>
        </w:rPr>
        <w:t xml:space="preserve"> ?</w:t>
      </w:r>
      <w:r w:rsidR="00116908">
        <w:rPr>
          <w:rFonts w:cs="Arial"/>
          <w:b/>
          <w:iCs/>
          <w:szCs w:val="20"/>
        </w:rPr>
        <w:t>”</w:t>
      </w:r>
      <w:r w:rsidRPr="003D3AF4">
        <w:rPr>
          <w:b/>
          <w:szCs w:val="20"/>
          <w:vertAlign w:val="superscript"/>
        </w:rPr>
        <w:t xml:space="preserve"> Mc 15</w:t>
      </w:r>
      <w:r w:rsidR="005F3F53" w:rsidRPr="003D3AF4">
        <w:rPr>
          <w:b/>
          <w:szCs w:val="20"/>
          <w:vertAlign w:val="superscript"/>
        </w:rPr>
        <w:t xml:space="preserve">, </w:t>
      </w:r>
      <w:r w:rsidRPr="003D3AF4">
        <w:rPr>
          <w:rFonts w:cs="Arial"/>
          <w:b/>
          <w:szCs w:val="20"/>
          <w:vertAlign w:val="superscript"/>
        </w:rPr>
        <w:t xml:space="preserve">35 </w:t>
      </w:r>
      <w:r w:rsidRPr="00DD3320">
        <w:rPr>
          <w:rFonts w:cs="Arial"/>
          <w:b/>
          <w:szCs w:val="20"/>
        </w:rPr>
        <w:t>Et certains de ceux qui se tenaient là disaient</w:t>
      </w:r>
      <w:r w:rsidR="005F3F53">
        <w:rPr>
          <w:rFonts w:cs="Arial"/>
          <w:b/>
          <w:szCs w:val="20"/>
        </w:rPr>
        <w:t xml:space="preserve">, </w:t>
      </w:r>
      <w:r w:rsidRPr="00DD3320">
        <w:rPr>
          <w:rFonts w:cs="Arial"/>
          <w:b/>
          <w:szCs w:val="20"/>
        </w:rPr>
        <w:t>en l’entendant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Voilà qu’il appelle Élie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36 </w:t>
      </w:r>
      <w:r w:rsidRPr="00DD3320">
        <w:rPr>
          <w:rFonts w:cs="Arial"/>
          <w:b/>
          <w:szCs w:val="20"/>
        </w:rPr>
        <w:t xml:space="preserve">Quelqu’un ayant couru remplir de </w:t>
      </w:r>
      <w:r w:rsidRPr="00DD3320">
        <w:rPr>
          <w:rFonts w:cs="Arial"/>
          <w:b/>
          <w:i/>
          <w:iCs/>
          <w:szCs w:val="20"/>
        </w:rPr>
        <w:t xml:space="preserve">vinaigre </w:t>
      </w:r>
      <w:r w:rsidRPr="00DD3320">
        <w:rPr>
          <w:rFonts w:cs="Arial"/>
          <w:b/>
          <w:szCs w:val="20"/>
        </w:rPr>
        <w:t>une éponge et</w:t>
      </w:r>
      <w:r w:rsidR="005F3F53">
        <w:rPr>
          <w:rFonts w:cs="Arial"/>
          <w:b/>
          <w:szCs w:val="20"/>
        </w:rPr>
        <w:t xml:space="preserve">, </w:t>
      </w:r>
      <w:r w:rsidRPr="00DD3320">
        <w:rPr>
          <w:rFonts w:cs="Arial"/>
          <w:b/>
          <w:szCs w:val="20"/>
        </w:rPr>
        <w:t>l’ayant mise au bout d’un roseau</w:t>
      </w:r>
      <w:r w:rsidR="005F3F53">
        <w:rPr>
          <w:rFonts w:cs="Arial"/>
          <w:b/>
          <w:szCs w:val="20"/>
        </w:rPr>
        <w:t xml:space="preserve">, </w:t>
      </w:r>
      <w:r w:rsidRPr="00DD3320">
        <w:rPr>
          <w:rFonts w:cs="Arial"/>
          <w:b/>
          <w:szCs w:val="20"/>
        </w:rPr>
        <w:t xml:space="preserve">lui </w:t>
      </w:r>
      <w:r w:rsidRPr="00DD3320">
        <w:rPr>
          <w:rFonts w:cs="Arial"/>
          <w:b/>
          <w:i/>
          <w:iCs/>
          <w:szCs w:val="20"/>
        </w:rPr>
        <w:t>donnait à boire</w:t>
      </w:r>
      <w:r w:rsidR="005F3F53">
        <w:rPr>
          <w:rFonts w:cs="Arial"/>
          <w:b/>
          <w:i/>
          <w:iCs/>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Laissez</w:t>
      </w:r>
      <w:r w:rsidR="00F17259">
        <w:rPr>
          <w:rFonts w:cs="Arial"/>
          <w:b/>
          <w:szCs w:val="20"/>
        </w:rPr>
        <w:t xml:space="preserve"> </w:t>
      </w:r>
      <w:r w:rsidR="00601DF6">
        <w:rPr>
          <w:rFonts w:cs="Arial"/>
          <w:b/>
          <w:szCs w:val="20"/>
        </w:rPr>
        <w:t xml:space="preserve">; </w:t>
      </w:r>
      <w:r w:rsidRPr="00DD3320">
        <w:rPr>
          <w:rFonts w:cs="Arial"/>
          <w:b/>
          <w:szCs w:val="20"/>
        </w:rPr>
        <w:t>voyons si Élie va venir le descendre</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37</w:t>
      </w:r>
      <w:r w:rsidRPr="00DD3320">
        <w:rPr>
          <w:rFonts w:cs="Arial"/>
          <w:b/>
          <w:szCs w:val="20"/>
        </w:rPr>
        <w:t xml:space="preserve"> Jésus</w:t>
      </w:r>
      <w:r w:rsidR="005F3F53">
        <w:rPr>
          <w:rFonts w:cs="Arial"/>
          <w:b/>
          <w:szCs w:val="20"/>
        </w:rPr>
        <w:t xml:space="preserve">, </w:t>
      </w:r>
      <w:r w:rsidRPr="00DD3320">
        <w:rPr>
          <w:rFonts w:cs="Arial"/>
          <w:b/>
          <w:szCs w:val="20"/>
        </w:rPr>
        <w:t>poussant un grand cri</w:t>
      </w:r>
      <w:r w:rsidR="005F3F53">
        <w:rPr>
          <w:rFonts w:cs="Arial"/>
          <w:b/>
          <w:szCs w:val="20"/>
        </w:rPr>
        <w:t xml:space="preserve">, </w:t>
      </w:r>
      <w:r w:rsidRPr="00DD3320">
        <w:rPr>
          <w:rFonts w:cs="Arial"/>
          <w:b/>
          <w:szCs w:val="20"/>
        </w:rPr>
        <w:t>expira</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38 </w:t>
      </w:r>
      <w:r w:rsidRPr="00DD3320">
        <w:rPr>
          <w:rFonts w:cs="Arial"/>
          <w:b/>
          <w:szCs w:val="20"/>
        </w:rPr>
        <w:t>Et le rideau du Sanctuaire se fendit en deux</w:t>
      </w:r>
      <w:r w:rsidR="005F3F53">
        <w:rPr>
          <w:rFonts w:cs="Arial"/>
          <w:b/>
          <w:szCs w:val="20"/>
        </w:rPr>
        <w:t xml:space="preserve">, </w:t>
      </w:r>
      <w:r w:rsidRPr="00DD3320">
        <w:rPr>
          <w:rFonts w:cs="Arial"/>
          <w:b/>
          <w:szCs w:val="20"/>
        </w:rPr>
        <w:t>de haut en bas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39 </w:t>
      </w:r>
      <w:r w:rsidRPr="00DD3320">
        <w:rPr>
          <w:rFonts w:cs="Arial"/>
          <w:b/>
          <w:szCs w:val="20"/>
        </w:rPr>
        <w:t>Le centurion qui se tenait en face de lui</w:t>
      </w:r>
      <w:r w:rsidR="005F3F53">
        <w:rPr>
          <w:rFonts w:cs="Arial"/>
          <w:b/>
          <w:szCs w:val="20"/>
        </w:rPr>
        <w:t xml:space="preserve">, </w:t>
      </w:r>
      <w:r w:rsidRPr="00DD3320">
        <w:rPr>
          <w:rFonts w:cs="Arial"/>
          <w:b/>
          <w:szCs w:val="20"/>
        </w:rPr>
        <w:t>voyant qu’il avait ainsi expiré</w:t>
      </w:r>
      <w:r w:rsidR="005F3F53">
        <w:rPr>
          <w:rFonts w:cs="Arial"/>
          <w:b/>
          <w:szCs w:val="20"/>
        </w:rPr>
        <w:t xml:space="preserve">, </w:t>
      </w:r>
      <w:r w:rsidRPr="00DD3320">
        <w:rPr>
          <w:rFonts w:cs="Arial"/>
          <w:b/>
          <w:szCs w:val="20"/>
        </w:rPr>
        <w:t>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Vraiment cet homme était Fils de Dieu</w:t>
      </w:r>
      <w:r w:rsidR="009B34CC"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40</w:t>
      </w:r>
      <w:r w:rsidRPr="00DD3320">
        <w:rPr>
          <w:rFonts w:cs="Arial"/>
          <w:b/>
          <w:szCs w:val="20"/>
        </w:rPr>
        <w:t xml:space="preserve"> Il y avait aussi des femmes qui regardaient de loin</w:t>
      </w:r>
      <w:r w:rsidR="005F3F53">
        <w:rPr>
          <w:rFonts w:cs="Arial"/>
          <w:b/>
          <w:szCs w:val="20"/>
        </w:rPr>
        <w:t xml:space="preserve">, </w:t>
      </w:r>
      <w:r w:rsidRPr="00DD3320">
        <w:rPr>
          <w:rFonts w:cs="Arial"/>
          <w:b/>
          <w:szCs w:val="20"/>
        </w:rPr>
        <w:t>parmi lesquelles Marie la Magdaléenne</w:t>
      </w:r>
      <w:r w:rsidR="005F3F53">
        <w:rPr>
          <w:rFonts w:cs="Arial"/>
          <w:b/>
          <w:szCs w:val="20"/>
        </w:rPr>
        <w:t xml:space="preserve">, </w:t>
      </w:r>
      <w:r w:rsidRPr="00DD3320">
        <w:rPr>
          <w:rFonts w:cs="Arial"/>
          <w:b/>
          <w:szCs w:val="20"/>
        </w:rPr>
        <w:t>et Marie [mère] de Jacques le petit et de Joset</w:t>
      </w:r>
      <w:r w:rsidR="005F3F53">
        <w:rPr>
          <w:rFonts w:cs="Arial"/>
          <w:b/>
          <w:szCs w:val="20"/>
        </w:rPr>
        <w:t xml:space="preserve">, </w:t>
      </w:r>
      <w:r w:rsidRPr="00DD3320">
        <w:rPr>
          <w:rFonts w:cs="Arial"/>
          <w:b/>
          <w:szCs w:val="20"/>
        </w:rPr>
        <w:t>et Salomé</w:t>
      </w:r>
      <w:r w:rsidR="005F3F53">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41 </w:t>
      </w:r>
      <w:r w:rsidRPr="00DD3320">
        <w:rPr>
          <w:rFonts w:cs="Arial"/>
          <w:b/>
          <w:szCs w:val="20"/>
        </w:rPr>
        <w:t>qui le suivaient et le servaient lorsqu’il était en Galilée</w:t>
      </w:r>
      <w:r w:rsidR="005F3F53">
        <w:rPr>
          <w:rFonts w:cs="Arial"/>
          <w:b/>
          <w:szCs w:val="20"/>
        </w:rPr>
        <w:t xml:space="preserve">, </w:t>
      </w:r>
      <w:r w:rsidRPr="00DD3320">
        <w:rPr>
          <w:rFonts w:cs="Arial"/>
          <w:b/>
          <w:szCs w:val="20"/>
        </w:rPr>
        <w:t>beaucoup d’autres aussi qui étaient montées avec lui à Jérusalem</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42 </w:t>
      </w:r>
      <w:r w:rsidRPr="00DD3320">
        <w:rPr>
          <w:rFonts w:cs="Arial"/>
          <w:b/>
          <w:szCs w:val="20"/>
        </w:rPr>
        <w:t>Et déjà le soir étant venu</w:t>
      </w:r>
      <w:r w:rsidR="005F3F53">
        <w:rPr>
          <w:rFonts w:cs="Arial"/>
          <w:b/>
          <w:szCs w:val="20"/>
        </w:rPr>
        <w:t xml:space="preserve">, </w:t>
      </w:r>
      <w:r w:rsidRPr="00DD3320">
        <w:rPr>
          <w:rFonts w:cs="Arial"/>
          <w:b/>
          <w:szCs w:val="20"/>
        </w:rPr>
        <w:t>comme c’était la Préparation</w:t>
      </w:r>
      <w:r w:rsidR="005F3F53">
        <w:rPr>
          <w:rFonts w:cs="Arial"/>
          <w:b/>
          <w:szCs w:val="20"/>
        </w:rPr>
        <w:t xml:space="preserve">, </w:t>
      </w:r>
      <w:r w:rsidRPr="00DD3320">
        <w:rPr>
          <w:rFonts w:cs="Arial"/>
          <w:b/>
          <w:szCs w:val="20"/>
        </w:rPr>
        <w:t>c’est-à-dire la veille du sabbat</w:t>
      </w:r>
      <w:r w:rsidR="005F3F53">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43 </w:t>
      </w:r>
      <w:r w:rsidRPr="00DD3320">
        <w:rPr>
          <w:rFonts w:cs="Arial"/>
          <w:b/>
          <w:szCs w:val="20"/>
        </w:rPr>
        <w:t>vint Joseph</w:t>
      </w:r>
      <w:r w:rsidR="005F3F53">
        <w:rPr>
          <w:rFonts w:cs="Arial"/>
          <w:b/>
          <w:szCs w:val="20"/>
        </w:rPr>
        <w:t xml:space="preserve">, </w:t>
      </w:r>
      <w:r w:rsidRPr="00DD3320">
        <w:rPr>
          <w:rFonts w:cs="Arial"/>
          <w:b/>
          <w:szCs w:val="20"/>
        </w:rPr>
        <w:t>celui d’Arimathie</w:t>
      </w:r>
      <w:r w:rsidR="005F3F53">
        <w:rPr>
          <w:rFonts w:cs="Arial"/>
          <w:b/>
          <w:szCs w:val="20"/>
        </w:rPr>
        <w:t xml:space="preserve">, </w:t>
      </w:r>
      <w:r w:rsidRPr="00DD3320">
        <w:rPr>
          <w:rFonts w:cs="Arial"/>
          <w:b/>
          <w:szCs w:val="20"/>
        </w:rPr>
        <w:t>membre distingué du Conseil qui</w:t>
      </w:r>
      <w:r w:rsidR="005F3F53">
        <w:rPr>
          <w:rFonts w:cs="Arial"/>
          <w:b/>
          <w:szCs w:val="20"/>
        </w:rPr>
        <w:t xml:space="preserve">, </w:t>
      </w:r>
      <w:r w:rsidRPr="00DD3320">
        <w:rPr>
          <w:rFonts w:cs="Arial"/>
          <w:b/>
          <w:szCs w:val="20"/>
        </w:rPr>
        <w:t>lui aussi</w:t>
      </w:r>
      <w:r w:rsidR="005F3F53">
        <w:rPr>
          <w:rFonts w:cs="Arial"/>
          <w:b/>
          <w:szCs w:val="20"/>
        </w:rPr>
        <w:t xml:space="preserve">, </w:t>
      </w:r>
      <w:r w:rsidRPr="00DD3320">
        <w:rPr>
          <w:rFonts w:cs="Arial"/>
          <w:b/>
          <w:szCs w:val="20"/>
        </w:rPr>
        <w:t>attendait le royaume de Dieu</w:t>
      </w:r>
      <w:r w:rsidR="00884DB4">
        <w:rPr>
          <w:rFonts w:cs="Arial"/>
          <w:b/>
          <w:szCs w:val="20"/>
        </w:rPr>
        <w:t xml:space="preserve">. </w:t>
      </w:r>
      <w:r w:rsidRPr="00DD3320">
        <w:rPr>
          <w:rFonts w:cs="Arial"/>
          <w:b/>
          <w:szCs w:val="20"/>
        </w:rPr>
        <w:t>Il entra hardiment chez Pilate et réclama le corps de Jésus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44 </w:t>
      </w:r>
      <w:r w:rsidRPr="00DD3320">
        <w:rPr>
          <w:rFonts w:cs="Arial"/>
          <w:b/>
          <w:szCs w:val="20"/>
        </w:rPr>
        <w:t>Pilate s’étonna qu’il fût déjà mort</w:t>
      </w:r>
      <w:r w:rsidR="005F3F53">
        <w:rPr>
          <w:rFonts w:cs="Arial"/>
          <w:b/>
          <w:szCs w:val="20"/>
        </w:rPr>
        <w:t xml:space="preserve">, </w:t>
      </w:r>
      <w:r w:rsidRPr="00DD3320">
        <w:rPr>
          <w:rFonts w:cs="Arial"/>
          <w:b/>
          <w:szCs w:val="20"/>
        </w:rPr>
        <w:t>et faisant appeler le centurion</w:t>
      </w:r>
      <w:r w:rsidR="005F3F53">
        <w:rPr>
          <w:rFonts w:cs="Arial"/>
          <w:b/>
          <w:szCs w:val="20"/>
        </w:rPr>
        <w:t xml:space="preserve">, </w:t>
      </w:r>
      <w:r w:rsidRPr="00DD3320">
        <w:rPr>
          <w:rFonts w:cs="Arial"/>
          <w:b/>
          <w:szCs w:val="20"/>
        </w:rPr>
        <w:t>il lui demanda s’il était mort depuis longtemps</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45 </w:t>
      </w:r>
      <w:r w:rsidRPr="00DD3320">
        <w:rPr>
          <w:rFonts w:cs="Arial"/>
          <w:b/>
          <w:szCs w:val="20"/>
        </w:rPr>
        <w:t>Et renseigné par le centurion</w:t>
      </w:r>
      <w:r w:rsidR="005F3F53">
        <w:rPr>
          <w:rFonts w:cs="Arial"/>
          <w:b/>
          <w:szCs w:val="20"/>
        </w:rPr>
        <w:t xml:space="preserve">, </w:t>
      </w:r>
      <w:r w:rsidRPr="00DD3320">
        <w:rPr>
          <w:rFonts w:cs="Arial"/>
          <w:b/>
          <w:szCs w:val="20"/>
        </w:rPr>
        <w:t>il octroya le cadavre à Joseph</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46 </w:t>
      </w:r>
      <w:r w:rsidRPr="00DD3320">
        <w:rPr>
          <w:rFonts w:cs="Arial"/>
          <w:b/>
          <w:szCs w:val="20"/>
        </w:rPr>
        <w:t>Et ayant acheté un linceul</w:t>
      </w:r>
      <w:r w:rsidR="005F3F53">
        <w:rPr>
          <w:rFonts w:cs="Arial"/>
          <w:b/>
          <w:szCs w:val="20"/>
        </w:rPr>
        <w:t xml:space="preserve">, </w:t>
      </w:r>
      <w:r w:rsidRPr="00DD3320">
        <w:rPr>
          <w:rFonts w:cs="Arial"/>
          <w:b/>
          <w:szCs w:val="20"/>
        </w:rPr>
        <w:t>descendu [Jésus de la croix]</w:t>
      </w:r>
      <w:r w:rsidR="005F3F53">
        <w:rPr>
          <w:rFonts w:cs="Arial"/>
          <w:b/>
          <w:szCs w:val="20"/>
        </w:rPr>
        <w:t xml:space="preserve">, </w:t>
      </w:r>
      <w:r w:rsidRPr="00DD3320">
        <w:rPr>
          <w:rFonts w:cs="Arial"/>
          <w:b/>
          <w:szCs w:val="20"/>
        </w:rPr>
        <w:t>il l’enveloppa du linceul et le déposa dans une tombe qui était taillée en plein roc</w:t>
      </w:r>
      <w:r w:rsidR="00F17259">
        <w:rPr>
          <w:rFonts w:cs="Arial"/>
          <w:b/>
          <w:szCs w:val="20"/>
        </w:rPr>
        <w:t xml:space="preserve"> </w:t>
      </w:r>
      <w:r w:rsidR="00601DF6">
        <w:rPr>
          <w:rFonts w:cs="Arial"/>
          <w:b/>
          <w:szCs w:val="20"/>
        </w:rPr>
        <w:t xml:space="preserve">; </w:t>
      </w:r>
      <w:r w:rsidRPr="00DD3320">
        <w:rPr>
          <w:rFonts w:cs="Arial"/>
          <w:b/>
          <w:szCs w:val="20"/>
        </w:rPr>
        <w:t>puis il roula une pierre contre l’entrée du tombeau</w:t>
      </w:r>
      <w:r w:rsidR="00884DB4">
        <w:rPr>
          <w:rFonts w:cs="Arial"/>
          <w:b/>
          <w:szCs w:val="20"/>
        </w:rPr>
        <w:t xml:space="preserve">. </w:t>
      </w:r>
      <w:r w:rsidRPr="003D3AF4">
        <w:rPr>
          <w:b/>
          <w:szCs w:val="20"/>
          <w:vertAlign w:val="superscript"/>
        </w:rPr>
        <w:t>Mc 15</w:t>
      </w:r>
      <w:r w:rsidR="005F3F53" w:rsidRPr="003D3AF4">
        <w:rPr>
          <w:b/>
          <w:szCs w:val="20"/>
          <w:vertAlign w:val="superscript"/>
        </w:rPr>
        <w:t xml:space="preserve">, </w:t>
      </w:r>
      <w:r w:rsidRPr="003D3AF4">
        <w:rPr>
          <w:rFonts w:cs="Arial"/>
          <w:b/>
          <w:szCs w:val="20"/>
          <w:vertAlign w:val="superscript"/>
        </w:rPr>
        <w:t xml:space="preserve">47 </w:t>
      </w:r>
      <w:r w:rsidRPr="00DD3320">
        <w:rPr>
          <w:rFonts w:cs="Arial"/>
          <w:b/>
          <w:szCs w:val="20"/>
        </w:rPr>
        <w:t>Marie la Magdaléenne et Marie</w:t>
      </w:r>
      <w:r w:rsidR="005F3F53">
        <w:rPr>
          <w:rFonts w:cs="Arial"/>
          <w:b/>
          <w:szCs w:val="20"/>
        </w:rPr>
        <w:t xml:space="preserve">, </w:t>
      </w:r>
      <w:r w:rsidRPr="00DD3320">
        <w:rPr>
          <w:rFonts w:cs="Arial"/>
          <w:b/>
          <w:szCs w:val="20"/>
        </w:rPr>
        <w:t>[mère] de Joset</w:t>
      </w:r>
      <w:r w:rsidR="005F3F53">
        <w:rPr>
          <w:rFonts w:cs="Arial"/>
          <w:b/>
          <w:szCs w:val="20"/>
        </w:rPr>
        <w:t xml:space="preserve">, </w:t>
      </w:r>
      <w:r w:rsidRPr="00DD3320">
        <w:rPr>
          <w:rFonts w:cs="Arial"/>
          <w:b/>
          <w:szCs w:val="20"/>
        </w:rPr>
        <w:t>regardaient où il était mis</w:t>
      </w:r>
      <w:r w:rsidR="00884DB4">
        <w:rPr>
          <w:rFonts w:cs="Arial"/>
          <w:b/>
          <w:szCs w:val="20"/>
        </w:rPr>
        <w:t xml:space="preserve">. </w:t>
      </w:r>
    </w:p>
    <w:p w14:paraId="3E73E2FA" w14:textId="77777777" w:rsidR="0002716A" w:rsidRPr="00DD3320" w:rsidRDefault="0002716A" w:rsidP="00AA21DB">
      <w:pPr>
        <w:pStyle w:val="Titre2"/>
        <w:rPr>
          <w:b/>
        </w:rPr>
      </w:pPr>
      <w:bookmarkStart w:id="105" w:name="_Toc261096322"/>
      <w:bookmarkStart w:id="106" w:name="_Toc261108175"/>
      <w:bookmarkStart w:id="107" w:name="_Toc88406856"/>
      <w:r w:rsidRPr="00DD3320">
        <w:rPr>
          <w:b/>
        </w:rPr>
        <w:lastRenderedPageBreak/>
        <w:t>Chapitre 16</w:t>
      </w:r>
      <w:r w:rsidR="00C24599" w:rsidRPr="00DD3320">
        <w:rPr>
          <w:b/>
        </w:rPr>
        <w:t xml:space="preserve"> :</w:t>
      </w:r>
      <w:bookmarkEnd w:id="105"/>
      <w:bookmarkEnd w:id="106"/>
      <w:bookmarkEnd w:id="107"/>
    </w:p>
    <w:p w14:paraId="7ED75CDE" w14:textId="77777777" w:rsidR="0002716A" w:rsidRPr="00DD3320" w:rsidRDefault="0002716A" w:rsidP="0002716A">
      <w:pPr>
        <w:rPr>
          <w:rFonts w:cs="Arial"/>
          <w:b/>
          <w:szCs w:val="20"/>
        </w:rPr>
      </w:pP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1</w:t>
      </w:r>
      <w:r w:rsidRPr="00DD3320">
        <w:rPr>
          <w:rFonts w:cs="Arial"/>
          <w:b/>
          <w:szCs w:val="20"/>
        </w:rPr>
        <w:t xml:space="preserve"> Et le sabbat passé</w:t>
      </w:r>
      <w:r w:rsidR="005F3F53">
        <w:rPr>
          <w:rFonts w:cs="Arial"/>
          <w:b/>
          <w:szCs w:val="20"/>
        </w:rPr>
        <w:t xml:space="preserve">, </w:t>
      </w:r>
      <w:r w:rsidRPr="00DD3320">
        <w:rPr>
          <w:rFonts w:cs="Arial"/>
          <w:b/>
          <w:szCs w:val="20"/>
        </w:rPr>
        <w:t>Marie la Magdaléenne</w:t>
      </w:r>
      <w:r w:rsidR="005F3F53">
        <w:rPr>
          <w:rFonts w:cs="Arial"/>
          <w:b/>
          <w:szCs w:val="20"/>
        </w:rPr>
        <w:t xml:space="preserve">, </w:t>
      </w:r>
      <w:r w:rsidRPr="00DD3320">
        <w:rPr>
          <w:rFonts w:cs="Arial"/>
          <w:b/>
          <w:szCs w:val="20"/>
        </w:rPr>
        <w:t>et Marie [mère] de Jacques</w:t>
      </w:r>
      <w:r w:rsidR="005F3F53">
        <w:rPr>
          <w:rFonts w:cs="Arial"/>
          <w:b/>
          <w:szCs w:val="20"/>
        </w:rPr>
        <w:t xml:space="preserve">, </w:t>
      </w:r>
      <w:r w:rsidRPr="00DD3320">
        <w:rPr>
          <w:rFonts w:cs="Arial"/>
          <w:b/>
          <w:szCs w:val="20"/>
        </w:rPr>
        <w:t>et Salomé achetèrent des aromates pour venir l’embaumer</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2 </w:t>
      </w:r>
      <w:r w:rsidRPr="00DD3320">
        <w:rPr>
          <w:rFonts w:cs="Arial"/>
          <w:b/>
          <w:szCs w:val="20"/>
        </w:rPr>
        <w:t>Et de grand matin</w:t>
      </w:r>
      <w:r w:rsidR="005F3F53">
        <w:rPr>
          <w:rFonts w:cs="Arial"/>
          <w:b/>
          <w:szCs w:val="20"/>
        </w:rPr>
        <w:t xml:space="preserve">, </w:t>
      </w:r>
      <w:r w:rsidRPr="00DD3320">
        <w:rPr>
          <w:rFonts w:cs="Arial"/>
          <w:b/>
          <w:szCs w:val="20"/>
        </w:rPr>
        <w:t>le premier jour de la semaine</w:t>
      </w:r>
      <w:r w:rsidR="005F3F53">
        <w:rPr>
          <w:rFonts w:cs="Arial"/>
          <w:b/>
          <w:szCs w:val="20"/>
        </w:rPr>
        <w:t xml:space="preserve">, </w:t>
      </w:r>
      <w:r w:rsidRPr="00DD3320">
        <w:rPr>
          <w:rFonts w:cs="Arial"/>
          <w:b/>
          <w:szCs w:val="20"/>
        </w:rPr>
        <w:t>elles viennent à la tombe dès le lever du soleil</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3 </w:t>
      </w:r>
      <w:r w:rsidRPr="00DD3320">
        <w:rPr>
          <w:rFonts w:cs="Arial"/>
          <w:b/>
          <w:szCs w:val="20"/>
        </w:rPr>
        <w:t>Et elles disaient entre elles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Qui nous roulera la pierre hors de l’entrée du tombeau</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4 </w:t>
      </w:r>
      <w:r w:rsidRPr="00DD3320">
        <w:rPr>
          <w:rFonts w:cs="Arial"/>
          <w:b/>
          <w:szCs w:val="20"/>
        </w:rPr>
        <w:t>Et levant les yeux</w:t>
      </w:r>
      <w:r w:rsidR="005F3F53">
        <w:rPr>
          <w:rFonts w:cs="Arial"/>
          <w:b/>
          <w:szCs w:val="20"/>
        </w:rPr>
        <w:t xml:space="preserve">, </w:t>
      </w:r>
      <w:r w:rsidRPr="00DD3320">
        <w:rPr>
          <w:rFonts w:cs="Arial"/>
          <w:b/>
          <w:szCs w:val="20"/>
        </w:rPr>
        <w:t>elles s’aperçoivent que la pierre avait été roulée sur le côté</w:t>
      </w:r>
      <w:r w:rsidR="00F17259">
        <w:rPr>
          <w:rFonts w:cs="Arial"/>
          <w:b/>
          <w:szCs w:val="20"/>
        </w:rPr>
        <w:t xml:space="preserve"> </w:t>
      </w:r>
      <w:r w:rsidR="00601DF6">
        <w:rPr>
          <w:rFonts w:cs="Arial"/>
          <w:b/>
          <w:szCs w:val="20"/>
        </w:rPr>
        <w:t xml:space="preserve">; </w:t>
      </w:r>
      <w:r w:rsidRPr="00DD3320">
        <w:rPr>
          <w:rFonts w:cs="Arial"/>
          <w:b/>
          <w:szCs w:val="20"/>
        </w:rPr>
        <w:t>or elle était très grande</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5 </w:t>
      </w:r>
      <w:r w:rsidRPr="00DD3320">
        <w:rPr>
          <w:rFonts w:cs="Arial"/>
          <w:b/>
          <w:szCs w:val="20"/>
        </w:rPr>
        <w:t>Et entrées dans le tombeau</w:t>
      </w:r>
      <w:r w:rsidR="005F3F53">
        <w:rPr>
          <w:rFonts w:cs="Arial"/>
          <w:b/>
          <w:szCs w:val="20"/>
        </w:rPr>
        <w:t xml:space="preserve">, </w:t>
      </w:r>
      <w:r w:rsidRPr="00DD3320">
        <w:rPr>
          <w:rFonts w:cs="Arial"/>
          <w:b/>
          <w:szCs w:val="20"/>
        </w:rPr>
        <w:t>elles virent un jeune homme assis à droite</w:t>
      </w:r>
      <w:r w:rsidR="005F3F53">
        <w:rPr>
          <w:rFonts w:cs="Arial"/>
          <w:b/>
          <w:szCs w:val="20"/>
        </w:rPr>
        <w:t xml:space="preserve">, </w:t>
      </w:r>
      <w:r w:rsidRPr="00DD3320">
        <w:rPr>
          <w:rFonts w:cs="Arial"/>
          <w:b/>
          <w:szCs w:val="20"/>
        </w:rPr>
        <w:t>vêtu d’une robe blanche</w:t>
      </w:r>
      <w:r w:rsidR="00F17259">
        <w:rPr>
          <w:rFonts w:cs="Arial"/>
          <w:b/>
          <w:szCs w:val="20"/>
        </w:rPr>
        <w:t xml:space="preserve"> </w:t>
      </w:r>
      <w:r w:rsidR="00601DF6">
        <w:rPr>
          <w:rFonts w:cs="Arial"/>
          <w:b/>
          <w:szCs w:val="20"/>
        </w:rPr>
        <w:t xml:space="preserve">; </w:t>
      </w:r>
      <w:r w:rsidRPr="00DD3320">
        <w:rPr>
          <w:rFonts w:cs="Arial"/>
          <w:b/>
          <w:szCs w:val="20"/>
        </w:rPr>
        <w:t>et elles furent saisies de frayeur</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6 </w:t>
      </w:r>
      <w:r w:rsidRPr="00DD3320">
        <w:rPr>
          <w:rFonts w:cs="Arial"/>
          <w:b/>
          <w:szCs w:val="20"/>
        </w:rPr>
        <w:t>Mais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Ne vous effrayez pas</w:t>
      </w:r>
      <w:r w:rsidR="00884DB4">
        <w:rPr>
          <w:rFonts w:cs="Arial"/>
          <w:b/>
          <w:szCs w:val="20"/>
        </w:rPr>
        <w:t xml:space="preserve">. </w:t>
      </w:r>
      <w:r w:rsidRPr="00DD3320">
        <w:rPr>
          <w:rFonts w:cs="Arial"/>
          <w:b/>
          <w:szCs w:val="20"/>
        </w:rPr>
        <w:t>C’est Jésus que vous cherchez</w:t>
      </w:r>
      <w:r w:rsidR="005F3F53">
        <w:rPr>
          <w:rFonts w:cs="Arial"/>
          <w:b/>
          <w:szCs w:val="20"/>
        </w:rPr>
        <w:t xml:space="preserve">, </w:t>
      </w:r>
      <w:r w:rsidRPr="00DD3320">
        <w:rPr>
          <w:rFonts w:cs="Arial"/>
          <w:b/>
          <w:szCs w:val="20"/>
        </w:rPr>
        <w:t>le Nazarénien</w:t>
      </w:r>
      <w:r w:rsidR="005F3F53">
        <w:rPr>
          <w:rFonts w:cs="Arial"/>
          <w:b/>
          <w:szCs w:val="20"/>
        </w:rPr>
        <w:t xml:space="preserve">, </w:t>
      </w:r>
      <w:r w:rsidRPr="00DD3320">
        <w:rPr>
          <w:rFonts w:cs="Arial"/>
          <w:b/>
          <w:szCs w:val="20"/>
        </w:rPr>
        <w:t>le crucifié</w:t>
      </w:r>
      <w:r w:rsidR="00884DB4">
        <w:rPr>
          <w:rFonts w:cs="Arial"/>
          <w:b/>
          <w:szCs w:val="20"/>
        </w:rPr>
        <w:t xml:space="preserve">. </w:t>
      </w:r>
      <w:r w:rsidRPr="00DD3320">
        <w:rPr>
          <w:rFonts w:cs="Arial"/>
          <w:b/>
          <w:szCs w:val="20"/>
        </w:rPr>
        <w:t>Il s’est relevé</w:t>
      </w:r>
      <w:r w:rsidR="00F17259">
        <w:rPr>
          <w:rFonts w:cs="Arial"/>
          <w:b/>
          <w:szCs w:val="20"/>
        </w:rPr>
        <w:t xml:space="preserve"> </w:t>
      </w:r>
      <w:r w:rsidR="00601DF6">
        <w:rPr>
          <w:rFonts w:cs="Arial"/>
          <w:b/>
          <w:szCs w:val="20"/>
        </w:rPr>
        <w:t xml:space="preserve">; </w:t>
      </w:r>
      <w:r w:rsidRPr="00DD3320">
        <w:rPr>
          <w:rFonts w:cs="Arial"/>
          <w:b/>
          <w:szCs w:val="20"/>
        </w:rPr>
        <w:t>il n’est pas ici</w:t>
      </w:r>
      <w:r w:rsidR="00884DB4">
        <w:rPr>
          <w:rFonts w:cs="Arial"/>
          <w:b/>
          <w:szCs w:val="20"/>
        </w:rPr>
        <w:t xml:space="preserve">. </w:t>
      </w:r>
      <w:r w:rsidRPr="00DD3320">
        <w:rPr>
          <w:rFonts w:cs="Arial"/>
          <w:b/>
          <w:szCs w:val="20"/>
        </w:rPr>
        <w:t>Voici l’endroit où on l’avait mis</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7 </w:t>
      </w:r>
      <w:r w:rsidRPr="00DD3320">
        <w:rPr>
          <w:rFonts w:cs="Arial"/>
          <w:b/>
          <w:szCs w:val="20"/>
        </w:rPr>
        <w:t>Mais allez</w:t>
      </w:r>
      <w:r w:rsidR="005F3F53">
        <w:rPr>
          <w:rFonts w:cs="Arial"/>
          <w:b/>
          <w:szCs w:val="20"/>
        </w:rPr>
        <w:t xml:space="preserve">, </w:t>
      </w:r>
      <w:r w:rsidRPr="00DD3320">
        <w:rPr>
          <w:rFonts w:cs="Arial"/>
          <w:b/>
          <w:szCs w:val="20"/>
        </w:rPr>
        <w:t>dites à ses disciples</w:t>
      </w:r>
      <w:r w:rsidR="005F3F53">
        <w:rPr>
          <w:rFonts w:cs="Arial"/>
          <w:b/>
          <w:szCs w:val="20"/>
        </w:rPr>
        <w:t xml:space="preserve">, </w:t>
      </w:r>
      <w:r w:rsidRPr="00DD3320">
        <w:rPr>
          <w:rFonts w:cs="Arial"/>
          <w:b/>
          <w:szCs w:val="20"/>
        </w:rPr>
        <w:t>et à Pierre</w:t>
      </w:r>
      <w:r w:rsidR="005F3F53">
        <w:rPr>
          <w:rFonts w:cs="Arial"/>
          <w:b/>
          <w:szCs w:val="20"/>
        </w:rPr>
        <w:t xml:space="preserve">, </w:t>
      </w:r>
      <w:r w:rsidRPr="00DD3320">
        <w:rPr>
          <w:rFonts w:cs="Arial"/>
          <w:b/>
          <w:szCs w:val="20"/>
        </w:rPr>
        <w:t>qu’il vous précède en Galilée</w:t>
      </w:r>
      <w:r w:rsidR="00F17259">
        <w:rPr>
          <w:rFonts w:cs="Arial"/>
          <w:b/>
          <w:szCs w:val="20"/>
        </w:rPr>
        <w:t xml:space="preserve"> </w:t>
      </w:r>
      <w:r w:rsidR="00601DF6">
        <w:rPr>
          <w:rFonts w:cs="Arial"/>
          <w:b/>
          <w:szCs w:val="20"/>
        </w:rPr>
        <w:t xml:space="preserve">; </w:t>
      </w:r>
      <w:r w:rsidRPr="00DD3320">
        <w:rPr>
          <w:rFonts w:cs="Arial"/>
          <w:b/>
          <w:szCs w:val="20"/>
        </w:rPr>
        <w:t>c’est là que vous le verrez</w:t>
      </w:r>
      <w:r w:rsidR="005F3F53">
        <w:rPr>
          <w:rFonts w:cs="Arial"/>
          <w:b/>
          <w:szCs w:val="20"/>
        </w:rPr>
        <w:t xml:space="preserve">, </w:t>
      </w:r>
      <w:r w:rsidRPr="00DD3320">
        <w:rPr>
          <w:rFonts w:cs="Arial"/>
          <w:b/>
          <w:szCs w:val="20"/>
        </w:rPr>
        <w:t>selon ce qu’il vous a dit</w:t>
      </w:r>
      <w:r w:rsidR="00116908">
        <w:rPr>
          <w:rFonts w:cs="Arial"/>
          <w:b/>
          <w:szCs w:val="20"/>
        </w:rPr>
        <w:t>”</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8 </w:t>
      </w:r>
      <w:r w:rsidRPr="00DD3320">
        <w:rPr>
          <w:rFonts w:cs="Arial"/>
          <w:b/>
          <w:szCs w:val="20"/>
        </w:rPr>
        <w:t>Et</w:t>
      </w:r>
      <w:r w:rsidR="005F3F53">
        <w:rPr>
          <w:rFonts w:cs="Arial"/>
          <w:b/>
          <w:szCs w:val="20"/>
        </w:rPr>
        <w:t xml:space="preserve">, </w:t>
      </w:r>
      <w:r w:rsidRPr="00DD3320">
        <w:rPr>
          <w:rFonts w:cs="Arial"/>
          <w:b/>
          <w:szCs w:val="20"/>
        </w:rPr>
        <w:t>étant sorties</w:t>
      </w:r>
      <w:r w:rsidR="005F3F53">
        <w:rPr>
          <w:rFonts w:cs="Arial"/>
          <w:b/>
          <w:szCs w:val="20"/>
        </w:rPr>
        <w:t xml:space="preserve">, </w:t>
      </w:r>
      <w:r w:rsidRPr="00DD3320">
        <w:rPr>
          <w:rFonts w:cs="Arial"/>
          <w:b/>
          <w:szCs w:val="20"/>
        </w:rPr>
        <w:t>elles s’enfuirent du tombeau</w:t>
      </w:r>
      <w:r w:rsidR="005F3F53">
        <w:rPr>
          <w:rFonts w:cs="Arial"/>
          <w:b/>
          <w:szCs w:val="20"/>
        </w:rPr>
        <w:t xml:space="preserve">, </w:t>
      </w:r>
      <w:r w:rsidRPr="00DD3320">
        <w:rPr>
          <w:rFonts w:cs="Arial"/>
          <w:b/>
          <w:szCs w:val="20"/>
        </w:rPr>
        <w:t>car le tremblement et la stupeur les avaient saisies</w:t>
      </w:r>
      <w:r w:rsidR="00884DB4">
        <w:rPr>
          <w:rFonts w:cs="Arial"/>
          <w:b/>
          <w:szCs w:val="20"/>
        </w:rPr>
        <w:t xml:space="preserve">. </w:t>
      </w:r>
      <w:r w:rsidRPr="00DD3320">
        <w:rPr>
          <w:rFonts w:cs="Arial"/>
          <w:b/>
          <w:szCs w:val="20"/>
        </w:rPr>
        <w:t>Et elles ne dirent rien à personne</w:t>
      </w:r>
      <w:r w:rsidR="005F3F53">
        <w:rPr>
          <w:rFonts w:cs="Arial"/>
          <w:b/>
          <w:szCs w:val="20"/>
        </w:rPr>
        <w:t xml:space="preserve">, </w:t>
      </w:r>
      <w:r w:rsidRPr="00DD3320">
        <w:rPr>
          <w:rFonts w:cs="Arial"/>
          <w:b/>
          <w:szCs w:val="20"/>
        </w:rPr>
        <w:t>car elles avaient peur</w:t>
      </w:r>
      <w:r w:rsidR="006C46BF">
        <w:rPr>
          <w:rFonts w:cs="Arial"/>
          <w:b/>
          <w:szCs w:val="20"/>
        </w:rPr>
        <w:t>...</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9 </w:t>
      </w:r>
      <w:r w:rsidRPr="00DD3320">
        <w:rPr>
          <w:rFonts w:cs="Arial"/>
          <w:b/>
          <w:szCs w:val="20"/>
        </w:rPr>
        <w:t>Ressuscité le matin</w:t>
      </w:r>
      <w:r w:rsidR="005F3F53">
        <w:rPr>
          <w:rFonts w:cs="Arial"/>
          <w:b/>
          <w:szCs w:val="20"/>
        </w:rPr>
        <w:t xml:space="preserve">, </w:t>
      </w:r>
      <w:r w:rsidRPr="00DD3320">
        <w:rPr>
          <w:rFonts w:cs="Arial"/>
          <w:b/>
          <w:szCs w:val="20"/>
        </w:rPr>
        <w:t>le premier jour de la semaine</w:t>
      </w:r>
      <w:r w:rsidR="005F3F53">
        <w:rPr>
          <w:rFonts w:cs="Arial"/>
          <w:b/>
          <w:szCs w:val="20"/>
        </w:rPr>
        <w:t xml:space="preserve">, </w:t>
      </w:r>
      <w:r w:rsidRPr="00DD3320">
        <w:rPr>
          <w:rFonts w:cs="Arial"/>
          <w:b/>
          <w:szCs w:val="20"/>
        </w:rPr>
        <w:t>il apparut d’abord à Marie la Magdaléenne</w:t>
      </w:r>
      <w:r w:rsidR="005F3F53">
        <w:rPr>
          <w:rFonts w:cs="Arial"/>
          <w:b/>
          <w:szCs w:val="20"/>
        </w:rPr>
        <w:t xml:space="preserve">, </w:t>
      </w:r>
      <w:r w:rsidRPr="00DD3320">
        <w:rPr>
          <w:rFonts w:cs="Arial"/>
          <w:b/>
          <w:szCs w:val="20"/>
        </w:rPr>
        <w:t>dont il avait chassé sept démons</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10 </w:t>
      </w:r>
      <w:r w:rsidRPr="00DD3320">
        <w:rPr>
          <w:rFonts w:cs="Arial"/>
          <w:b/>
          <w:szCs w:val="20"/>
        </w:rPr>
        <w:t>Celle-ci partit l’annoncer à ceux qui avaient été avec lui</w:t>
      </w:r>
      <w:r w:rsidR="005F3F53">
        <w:rPr>
          <w:rFonts w:cs="Arial"/>
          <w:b/>
          <w:szCs w:val="20"/>
        </w:rPr>
        <w:t xml:space="preserve">, </w:t>
      </w:r>
      <w:r w:rsidRPr="00DD3320">
        <w:rPr>
          <w:rFonts w:cs="Arial"/>
          <w:b/>
          <w:szCs w:val="20"/>
        </w:rPr>
        <w:t>et qui étaient dans le deuil et pleuraient</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11 </w:t>
      </w:r>
      <w:r w:rsidRPr="00DD3320">
        <w:rPr>
          <w:rFonts w:cs="Arial"/>
          <w:b/>
          <w:szCs w:val="20"/>
        </w:rPr>
        <w:t>Et ceux-ci</w:t>
      </w:r>
      <w:r w:rsidR="005F3F53">
        <w:rPr>
          <w:rFonts w:cs="Arial"/>
          <w:b/>
          <w:szCs w:val="20"/>
        </w:rPr>
        <w:t xml:space="preserve">, </w:t>
      </w:r>
      <w:r w:rsidRPr="00DD3320">
        <w:rPr>
          <w:rFonts w:cs="Arial"/>
          <w:b/>
          <w:szCs w:val="20"/>
        </w:rPr>
        <w:t>entendant dire qu’il vivait et qu’il avait été vu par elle</w:t>
      </w:r>
      <w:r w:rsidR="005F3F53">
        <w:rPr>
          <w:rFonts w:cs="Arial"/>
          <w:b/>
          <w:szCs w:val="20"/>
        </w:rPr>
        <w:t xml:space="preserve">, </w:t>
      </w:r>
      <w:r w:rsidRPr="00DD3320">
        <w:rPr>
          <w:rFonts w:cs="Arial"/>
          <w:b/>
          <w:szCs w:val="20"/>
        </w:rPr>
        <w:t>refusèrent de croire</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12</w:t>
      </w:r>
      <w:r w:rsidRPr="00DD3320">
        <w:rPr>
          <w:rFonts w:cs="Arial"/>
          <w:b/>
          <w:szCs w:val="20"/>
        </w:rPr>
        <w:t xml:space="preserve"> Après cela</w:t>
      </w:r>
      <w:r w:rsidR="005F3F53">
        <w:rPr>
          <w:rFonts w:cs="Arial"/>
          <w:b/>
          <w:szCs w:val="20"/>
        </w:rPr>
        <w:t xml:space="preserve">, </w:t>
      </w:r>
      <w:r w:rsidRPr="00DD3320">
        <w:rPr>
          <w:rFonts w:cs="Arial"/>
          <w:b/>
          <w:szCs w:val="20"/>
        </w:rPr>
        <w:t>il se manifesta</w:t>
      </w:r>
      <w:r w:rsidR="005F3F53">
        <w:rPr>
          <w:rFonts w:cs="Arial"/>
          <w:b/>
          <w:szCs w:val="20"/>
        </w:rPr>
        <w:t xml:space="preserve">, </w:t>
      </w:r>
      <w:r w:rsidRPr="00DD3320">
        <w:rPr>
          <w:rFonts w:cs="Arial"/>
          <w:b/>
          <w:szCs w:val="20"/>
        </w:rPr>
        <w:t>sous une forme différente</w:t>
      </w:r>
      <w:r w:rsidR="005F3F53">
        <w:rPr>
          <w:rFonts w:cs="Arial"/>
          <w:b/>
          <w:szCs w:val="20"/>
        </w:rPr>
        <w:t xml:space="preserve">, </w:t>
      </w:r>
      <w:r w:rsidRPr="00DD3320">
        <w:rPr>
          <w:rFonts w:cs="Arial"/>
          <w:b/>
          <w:szCs w:val="20"/>
        </w:rPr>
        <w:t>à deux d’entre eux qui faisaient route vers la campagne</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13 </w:t>
      </w:r>
      <w:r w:rsidRPr="00DD3320">
        <w:rPr>
          <w:rFonts w:cs="Arial"/>
          <w:b/>
          <w:szCs w:val="20"/>
        </w:rPr>
        <w:t>Et ceux-ci s’en allèrent l’annoncer aux autres</w:t>
      </w:r>
      <w:r w:rsidR="005F3F53">
        <w:rPr>
          <w:rFonts w:cs="Arial"/>
          <w:b/>
          <w:szCs w:val="20"/>
        </w:rPr>
        <w:t xml:space="preserve">, </w:t>
      </w:r>
      <w:r w:rsidRPr="00DD3320">
        <w:rPr>
          <w:rFonts w:cs="Arial"/>
          <w:b/>
          <w:szCs w:val="20"/>
        </w:rPr>
        <w:t>mais on ne les crut pas non plus</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14</w:t>
      </w:r>
      <w:r w:rsidRPr="00DD3320">
        <w:rPr>
          <w:rFonts w:cs="Arial"/>
          <w:b/>
          <w:szCs w:val="20"/>
        </w:rPr>
        <w:t xml:space="preserve"> Enfin il se manifesta aux Onze eux-mêmes</w:t>
      </w:r>
      <w:r w:rsidR="005F3F53">
        <w:rPr>
          <w:rFonts w:cs="Arial"/>
          <w:b/>
          <w:szCs w:val="20"/>
        </w:rPr>
        <w:t xml:space="preserve">, </w:t>
      </w:r>
      <w:r w:rsidRPr="00DD3320">
        <w:rPr>
          <w:rFonts w:cs="Arial"/>
          <w:b/>
          <w:szCs w:val="20"/>
        </w:rPr>
        <w:t>pendant qu’ils étaient à table</w:t>
      </w:r>
      <w:r w:rsidR="005F3F53">
        <w:rPr>
          <w:rFonts w:cs="Arial"/>
          <w:b/>
          <w:szCs w:val="20"/>
        </w:rPr>
        <w:t xml:space="preserve">, </w:t>
      </w:r>
      <w:r w:rsidRPr="00DD3320">
        <w:rPr>
          <w:rFonts w:cs="Arial"/>
          <w:b/>
          <w:szCs w:val="20"/>
        </w:rPr>
        <w:t>et il blâma leur incrédulité et leur dureté de coeur</w:t>
      </w:r>
      <w:r w:rsidR="005F3F53">
        <w:rPr>
          <w:rFonts w:cs="Arial"/>
          <w:b/>
          <w:szCs w:val="20"/>
        </w:rPr>
        <w:t xml:space="preserve">, </w:t>
      </w:r>
      <w:r w:rsidRPr="00DD3320">
        <w:rPr>
          <w:rFonts w:cs="Arial"/>
          <w:b/>
          <w:szCs w:val="20"/>
        </w:rPr>
        <w:t>parce qu’ils n’avaient pas cru ceux qui l’avaient vu relevé [d’entre les morts]</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15</w:t>
      </w:r>
      <w:r w:rsidRPr="00DD3320">
        <w:rPr>
          <w:rFonts w:cs="Arial"/>
          <w:b/>
          <w:szCs w:val="20"/>
        </w:rPr>
        <w:t xml:space="preserve"> 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Allez dans le monde entier</w:t>
      </w:r>
      <w:r w:rsidR="005F3F53">
        <w:rPr>
          <w:rFonts w:cs="Arial"/>
          <w:b/>
          <w:szCs w:val="20"/>
        </w:rPr>
        <w:t xml:space="preserve">, </w:t>
      </w:r>
      <w:r w:rsidRPr="00DD3320">
        <w:rPr>
          <w:rFonts w:cs="Arial"/>
          <w:b/>
          <w:szCs w:val="20"/>
        </w:rPr>
        <w:t>proclamez l’Évangile à toute la création</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16 </w:t>
      </w:r>
      <w:r w:rsidRPr="00DD3320">
        <w:rPr>
          <w:rFonts w:cs="Arial"/>
          <w:b/>
          <w:szCs w:val="20"/>
        </w:rPr>
        <w:t>Celui qui croira et sera baptisé sera sauvé</w:t>
      </w:r>
      <w:r w:rsidR="005F3F53">
        <w:rPr>
          <w:rFonts w:cs="Arial"/>
          <w:b/>
          <w:szCs w:val="20"/>
        </w:rPr>
        <w:t xml:space="preserve">, </w:t>
      </w:r>
      <w:r w:rsidRPr="00DD3320">
        <w:rPr>
          <w:rFonts w:cs="Arial"/>
          <w:b/>
          <w:szCs w:val="20"/>
        </w:rPr>
        <w:t>celui qui refusera de croire sera condamné</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17 </w:t>
      </w:r>
      <w:r w:rsidRPr="00DD3320">
        <w:rPr>
          <w:rFonts w:cs="Arial"/>
          <w:b/>
          <w:szCs w:val="20"/>
        </w:rPr>
        <w:t>Et voici les signes qui accompagneront ceux qui auront cru</w:t>
      </w:r>
      <w:r w:rsidR="00C24599" w:rsidRPr="00DD3320">
        <w:rPr>
          <w:rFonts w:cs="Arial"/>
          <w:b/>
          <w:szCs w:val="20"/>
        </w:rPr>
        <w:t xml:space="preserve"> :</w:t>
      </w:r>
      <w:r w:rsidRPr="00DD3320">
        <w:rPr>
          <w:rFonts w:cs="Arial"/>
          <w:b/>
          <w:szCs w:val="20"/>
        </w:rPr>
        <w:t xml:space="preserve"> en mon nom ils chasseront des démons</w:t>
      </w:r>
      <w:r w:rsidR="00F17259">
        <w:rPr>
          <w:rFonts w:cs="Arial"/>
          <w:b/>
          <w:szCs w:val="20"/>
        </w:rPr>
        <w:t xml:space="preserve"> </w:t>
      </w:r>
      <w:r w:rsidR="00601DF6">
        <w:rPr>
          <w:rFonts w:cs="Arial"/>
          <w:b/>
          <w:szCs w:val="20"/>
        </w:rPr>
        <w:t xml:space="preserve">; </w:t>
      </w:r>
      <w:r w:rsidRPr="00DD3320">
        <w:rPr>
          <w:rFonts w:cs="Arial"/>
          <w:b/>
          <w:szCs w:val="20"/>
        </w:rPr>
        <w:t>ils parleront en langues nouvelles</w:t>
      </w:r>
      <w:r w:rsidR="00F17259">
        <w:rPr>
          <w:rFonts w:cs="Arial"/>
          <w:b/>
          <w:szCs w:val="20"/>
        </w:rPr>
        <w:t xml:space="preserve"> </w:t>
      </w:r>
      <w:r w:rsidR="00601DF6">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18 </w:t>
      </w:r>
      <w:r w:rsidRPr="00DD3320">
        <w:rPr>
          <w:rFonts w:cs="Arial"/>
          <w:b/>
          <w:szCs w:val="20"/>
        </w:rPr>
        <w:t>ils prendront des serpents</w:t>
      </w:r>
      <w:r w:rsidR="005F3F53">
        <w:rPr>
          <w:rFonts w:cs="Arial"/>
          <w:b/>
          <w:szCs w:val="20"/>
        </w:rPr>
        <w:t xml:space="preserve">, </w:t>
      </w:r>
      <w:r w:rsidRPr="00DD3320">
        <w:rPr>
          <w:rFonts w:cs="Arial"/>
          <w:b/>
          <w:szCs w:val="20"/>
        </w:rPr>
        <w:t>et s’ils boivent quelque chose de mortel</w:t>
      </w:r>
      <w:r w:rsidR="005F3F53">
        <w:rPr>
          <w:rFonts w:cs="Arial"/>
          <w:b/>
          <w:szCs w:val="20"/>
        </w:rPr>
        <w:t xml:space="preserve">, </w:t>
      </w:r>
      <w:r w:rsidRPr="00DD3320">
        <w:rPr>
          <w:rFonts w:cs="Arial"/>
          <w:b/>
          <w:szCs w:val="20"/>
        </w:rPr>
        <w:t>cela ne leur fera aucun mal</w:t>
      </w:r>
      <w:r w:rsidR="00F17259">
        <w:rPr>
          <w:rFonts w:cs="Arial"/>
          <w:b/>
          <w:szCs w:val="20"/>
        </w:rPr>
        <w:t xml:space="preserve"> </w:t>
      </w:r>
      <w:r w:rsidR="00601DF6">
        <w:rPr>
          <w:rFonts w:cs="Arial"/>
          <w:b/>
          <w:szCs w:val="20"/>
        </w:rPr>
        <w:t xml:space="preserve">; </w:t>
      </w:r>
      <w:r w:rsidRPr="00DD3320">
        <w:rPr>
          <w:rFonts w:cs="Arial"/>
          <w:b/>
          <w:szCs w:val="20"/>
        </w:rPr>
        <w:t>ils poseront les mains sur des infirmes</w:t>
      </w:r>
      <w:r w:rsidR="005F3F53">
        <w:rPr>
          <w:rFonts w:cs="Arial"/>
          <w:b/>
          <w:szCs w:val="20"/>
        </w:rPr>
        <w:t xml:space="preserve">, </w:t>
      </w:r>
      <w:r w:rsidRPr="00DD3320">
        <w:rPr>
          <w:rFonts w:cs="Arial"/>
          <w:b/>
          <w:szCs w:val="20"/>
        </w:rPr>
        <w:t>et ceux-ci iront bien</w:t>
      </w:r>
      <w:r w:rsidR="00116908">
        <w:rPr>
          <w:rFonts w:cs="Arial"/>
          <w:b/>
          <w:szCs w:val="20"/>
        </w:rPr>
        <w:t>”</w:t>
      </w:r>
      <w:r w:rsidR="00884DB4">
        <w:rPr>
          <w:rFonts w:cs="Arial"/>
          <w:b/>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19 </w:t>
      </w:r>
      <w:r w:rsidRPr="00DD3320">
        <w:rPr>
          <w:rFonts w:cs="Arial"/>
          <w:b/>
          <w:szCs w:val="20"/>
        </w:rPr>
        <w:t>Or donc</w:t>
      </w:r>
      <w:r w:rsidR="005F3F53">
        <w:rPr>
          <w:rFonts w:cs="Arial"/>
          <w:b/>
          <w:szCs w:val="20"/>
        </w:rPr>
        <w:t xml:space="preserve">, </w:t>
      </w:r>
      <w:r w:rsidRPr="00DD3320">
        <w:rPr>
          <w:rFonts w:cs="Arial"/>
          <w:b/>
          <w:szCs w:val="20"/>
        </w:rPr>
        <w:t>le Seigneur [Jésus]</w:t>
      </w:r>
      <w:r w:rsidR="005F3F53">
        <w:rPr>
          <w:rFonts w:cs="Arial"/>
          <w:b/>
          <w:szCs w:val="20"/>
        </w:rPr>
        <w:t xml:space="preserve">, </w:t>
      </w:r>
      <w:r w:rsidRPr="00DD3320">
        <w:rPr>
          <w:rFonts w:cs="Arial"/>
          <w:b/>
          <w:szCs w:val="20"/>
        </w:rPr>
        <w:t>après leur avoir parlé</w:t>
      </w:r>
      <w:r w:rsidR="005F3F53">
        <w:rPr>
          <w:rFonts w:cs="Arial"/>
          <w:b/>
          <w:szCs w:val="20"/>
        </w:rPr>
        <w:t xml:space="preserve">, </w:t>
      </w:r>
      <w:r w:rsidRPr="00DD3320">
        <w:rPr>
          <w:rFonts w:cs="Arial"/>
          <w:b/>
          <w:i/>
          <w:iCs/>
          <w:szCs w:val="20"/>
        </w:rPr>
        <w:t xml:space="preserve">fut enlevé au ciel </w:t>
      </w:r>
      <w:r w:rsidRPr="00DD3320">
        <w:rPr>
          <w:rFonts w:cs="Arial"/>
          <w:b/>
          <w:szCs w:val="20"/>
        </w:rPr>
        <w:t xml:space="preserve">et </w:t>
      </w:r>
      <w:r w:rsidRPr="00DD3320">
        <w:rPr>
          <w:rFonts w:cs="Arial"/>
          <w:b/>
          <w:i/>
          <w:iCs/>
          <w:szCs w:val="20"/>
        </w:rPr>
        <w:t>s’assit à la droite de Dieu</w:t>
      </w:r>
      <w:r w:rsidR="00884DB4">
        <w:rPr>
          <w:rFonts w:cs="Arial"/>
          <w:b/>
          <w:i/>
          <w:iCs/>
          <w:szCs w:val="20"/>
        </w:rPr>
        <w:t xml:space="preserve">. </w:t>
      </w:r>
      <w:r w:rsidRPr="003D3AF4">
        <w:rPr>
          <w:b/>
          <w:szCs w:val="20"/>
          <w:vertAlign w:val="superscript"/>
        </w:rPr>
        <w:t>Mc 16</w:t>
      </w:r>
      <w:r w:rsidR="005F3F53" w:rsidRPr="003D3AF4">
        <w:rPr>
          <w:b/>
          <w:szCs w:val="20"/>
          <w:vertAlign w:val="superscript"/>
        </w:rPr>
        <w:t xml:space="preserve">, </w:t>
      </w:r>
      <w:r w:rsidRPr="003D3AF4">
        <w:rPr>
          <w:rFonts w:cs="Arial"/>
          <w:b/>
          <w:szCs w:val="20"/>
          <w:vertAlign w:val="superscript"/>
        </w:rPr>
        <w:t xml:space="preserve">20 </w:t>
      </w:r>
      <w:r w:rsidRPr="00DD3320">
        <w:rPr>
          <w:rFonts w:cs="Arial"/>
          <w:b/>
          <w:szCs w:val="20"/>
        </w:rPr>
        <w:t>Ceux-ci</w:t>
      </w:r>
      <w:r w:rsidR="005F3F53">
        <w:rPr>
          <w:rFonts w:cs="Arial"/>
          <w:b/>
          <w:szCs w:val="20"/>
        </w:rPr>
        <w:t xml:space="preserve">, </w:t>
      </w:r>
      <w:r w:rsidRPr="00DD3320">
        <w:rPr>
          <w:rFonts w:cs="Arial"/>
          <w:b/>
          <w:szCs w:val="20"/>
        </w:rPr>
        <w:t>étant partis</w:t>
      </w:r>
      <w:r w:rsidR="005F3F53">
        <w:rPr>
          <w:rFonts w:cs="Arial"/>
          <w:b/>
          <w:szCs w:val="20"/>
        </w:rPr>
        <w:t xml:space="preserve">, </w:t>
      </w:r>
      <w:r w:rsidRPr="00DD3320">
        <w:rPr>
          <w:rFonts w:cs="Arial"/>
          <w:b/>
          <w:szCs w:val="20"/>
        </w:rPr>
        <w:t>proclamèrent partout</w:t>
      </w:r>
      <w:r w:rsidR="005F3F53">
        <w:rPr>
          <w:rFonts w:cs="Arial"/>
          <w:b/>
          <w:szCs w:val="20"/>
        </w:rPr>
        <w:t xml:space="preserve">, </w:t>
      </w:r>
      <w:r w:rsidRPr="00DD3320">
        <w:rPr>
          <w:rFonts w:cs="Arial"/>
          <w:b/>
          <w:szCs w:val="20"/>
        </w:rPr>
        <w:t>le Seigneur travaillant avec eux et confirmant la Parole par les signes qui l’accompagnaient</w:t>
      </w:r>
      <w:r w:rsidR="00884DB4">
        <w:rPr>
          <w:rFonts w:cs="Arial"/>
          <w:b/>
          <w:szCs w:val="20"/>
        </w:rPr>
        <w:t xml:space="preserve">. </w:t>
      </w:r>
    </w:p>
    <w:p w14:paraId="2712BEDD" w14:textId="77777777" w:rsidR="00DA761D" w:rsidRPr="00DD3320" w:rsidRDefault="00DA761D" w:rsidP="0060128C">
      <w:pPr>
        <w:pStyle w:val="Sep1"/>
        <w:rPr>
          <w:b/>
        </w:rPr>
        <w:sectPr w:rsidR="00DA761D" w:rsidRPr="00DD3320" w:rsidSect="003E74AC">
          <w:headerReference w:type="default" r:id="rId10"/>
          <w:pgSz w:w="11907" w:h="16840" w:code="9"/>
          <w:pgMar w:top="1247" w:right="851" w:bottom="1077" w:left="851" w:header="567" w:footer="284" w:gutter="0"/>
          <w:cols w:space="708"/>
          <w:docGrid w:linePitch="360"/>
        </w:sectPr>
      </w:pPr>
    </w:p>
    <w:p w14:paraId="1530F4D6" w14:textId="77777777" w:rsidR="00F751E3" w:rsidRPr="00DD3320" w:rsidRDefault="00F751E3" w:rsidP="004E5ABC">
      <w:pPr>
        <w:pStyle w:val="Titre1"/>
      </w:pPr>
      <w:bookmarkStart w:id="108" w:name="_Toc261109190"/>
      <w:bookmarkStart w:id="109" w:name="_Toc261109270"/>
      <w:bookmarkStart w:id="110" w:name="_Toc261109592"/>
      <w:bookmarkStart w:id="111" w:name="_Toc261111316"/>
      <w:bookmarkStart w:id="112" w:name="_Toc88406857"/>
      <w:r w:rsidRPr="00DD3320">
        <w:lastRenderedPageBreak/>
        <w:t>Évangile selon saint Luc</w:t>
      </w:r>
      <w:bookmarkEnd w:id="108"/>
      <w:bookmarkEnd w:id="109"/>
      <w:bookmarkEnd w:id="110"/>
      <w:bookmarkEnd w:id="111"/>
      <w:bookmarkEnd w:id="112"/>
    </w:p>
    <w:p w14:paraId="122D7356" w14:textId="77777777" w:rsidR="00F751E3" w:rsidRPr="00DD3320" w:rsidRDefault="00F751E3" w:rsidP="00AA21DB">
      <w:pPr>
        <w:pStyle w:val="Titre2"/>
        <w:rPr>
          <w:b/>
        </w:rPr>
      </w:pPr>
      <w:bookmarkStart w:id="113" w:name="_Toc261109271"/>
      <w:bookmarkStart w:id="114" w:name="_Toc261109593"/>
      <w:bookmarkStart w:id="115" w:name="_Toc261111317"/>
      <w:bookmarkStart w:id="116" w:name="_Toc88406858"/>
      <w:r w:rsidRPr="00DD3320">
        <w:rPr>
          <w:b/>
        </w:rPr>
        <w:t>Chapitre 1</w:t>
      </w:r>
      <w:r w:rsidR="00C24599" w:rsidRPr="00DD3320">
        <w:rPr>
          <w:b/>
        </w:rPr>
        <w:t xml:space="preserve"> :</w:t>
      </w:r>
      <w:bookmarkEnd w:id="113"/>
      <w:bookmarkEnd w:id="114"/>
      <w:bookmarkEnd w:id="115"/>
      <w:bookmarkEnd w:id="116"/>
    </w:p>
    <w:p w14:paraId="74AE698E" w14:textId="77777777" w:rsidR="00F751E3" w:rsidRPr="00DD3320" w:rsidRDefault="00F751E3" w:rsidP="00F751E3">
      <w:pPr>
        <w:rPr>
          <w:rFonts w:cs="Arial"/>
          <w:b/>
          <w:szCs w:val="20"/>
        </w:rPr>
      </w:pPr>
      <w:r w:rsidRPr="003D3AF4">
        <w:rPr>
          <w:b/>
          <w:vertAlign w:val="superscript"/>
        </w:rPr>
        <w:t>Lc 1</w:t>
      </w:r>
      <w:r w:rsidR="005F3F53" w:rsidRPr="003D3AF4">
        <w:rPr>
          <w:b/>
          <w:vertAlign w:val="superscript"/>
        </w:rPr>
        <w:t xml:space="preserve">, </w:t>
      </w:r>
      <w:r w:rsidRPr="003D3AF4">
        <w:rPr>
          <w:b/>
          <w:vertAlign w:val="superscript"/>
        </w:rPr>
        <w:t xml:space="preserve">1 </w:t>
      </w:r>
      <w:r w:rsidRPr="00DD3320">
        <w:rPr>
          <w:b/>
        </w:rPr>
        <w:t>Puisque beaucoup ont entrepris de composer un récit des événements qui se sont accomplis parmi nous</w:t>
      </w:r>
      <w:r w:rsidR="005F3F53">
        <w:rPr>
          <w:b/>
        </w:rPr>
        <w:t xml:space="preserve">, </w:t>
      </w:r>
      <w:r w:rsidRPr="003D3AF4">
        <w:rPr>
          <w:b/>
          <w:vertAlign w:val="superscript"/>
        </w:rPr>
        <w:t>Lc 1</w:t>
      </w:r>
      <w:r w:rsidR="005F3F53" w:rsidRPr="003D3AF4">
        <w:rPr>
          <w:b/>
          <w:vertAlign w:val="superscript"/>
        </w:rPr>
        <w:t xml:space="preserve">, </w:t>
      </w:r>
      <w:r w:rsidRPr="003D3AF4">
        <w:rPr>
          <w:b/>
          <w:vertAlign w:val="superscript"/>
        </w:rPr>
        <w:t xml:space="preserve">2 </w:t>
      </w:r>
      <w:r w:rsidRPr="00DD3320">
        <w:rPr>
          <w:b/>
        </w:rPr>
        <w:t>selon ce que nous ont transmis ceux qui</w:t>
      </w:r>
      <w:r w:rsidR="005F3F53">
        <w:rPr>
          <w:b/>
        </w:rPr>
        <w:t xml:space="preserve">, </w:t>
      </w:r>
      <w:r w:rsidRPr="00DD3320">
        <w:rPr>
          <w:b/>
        </w:rPr>
        <w:t>témoins oculaires dès le commencement</w:t>
      </w:r>
      <w:r w:rsidR="005F3F53">
        <w:rPr>
          <w:b/>
        </w:rPr>
        <w:t xml:space="preserve">, </w:t>
      </w:r>
      <w:r w:rsidRPr="00DD3320">
        <w:rPr>
          <w:b/>
        </w:rPr>
        <w:t>sont devenus serviteurs de la Parole</w:t>
      </w:r>
      <w:r w:rsidR="005F3F53">
        <w:rPr>
          <w:b/>
        </w:rPr>
        <w:t xml:space="preserve">, </w:t>
      </w:r>
      <w:r w:rsidRPr="003D3AF4">
        <w:rPr>
          <w:b/>
          <w:vertAlign w:val="superscript"/>
        </w:rPr>
        <w:t>Lc 1</w:t>
      </w:r>
      <w:r w:rsidR="005F3F53" w:rsidRPr="003D3AF4">
        <w:rPr>
          <w:b/>
          <w:vertAlign w:val="superscript"/>
        </w:rPr>
        <w:t xml:space="preserve">, </w:t>
      </w:r>
      <w:r w:rsidRPr="003D3AF4">
        <w:rPr>
          <w:b/>
          <w:vertAlign w:val="superscript"/>
        </w:rPr>
        <w:t xml:space="preserve">3 </w:t>
      </w:r>
      <w:r w:rsidRPr="00DD3320">
        <w:rPr>
          <w:b/>
        </w:rPr>
        <w:t>j’ai décidé</w:t>
      </w:r>
      <w:r w:rsidR="005F3F53">
        <w:rPr>
          <w:b/>
        </w:rPr>
        <w:t xml:space="preserve">, </w:t>
      </w:r>
      <w:r w:rsidRPr="00DD3320">
        <w:rPr>
          <w:b/>
        </w:rPr>
        <w:t>moi aussi</w:t>
      </w:r>
      <w:r w:rsidR="005F3F53">
        <w:rPr>
          <w:b/>
        </w:rPr>
        <w:t xml:space="preserve">, </w:t>
      </w:r>
      <w:r w:rsidRPr="00DD3320">
        <w:rPr>
          <w:b/>
        </w:rPr>
        <w:t>après m’être informé exactement de tout depuis le début</w:t>
      </w:r>
      <w:r w:rsidR="005F3F53">
        <w:rPr>
          <w:b/>
        </w:rPr>
        <w:t xml:space="preserve">, </w:t>
      </w:r>
      <w:r w:rsidRPr="00DD3320">
        <w:rPr>
          <w:b/>
        </w:rPr>
        <w:t>d’en écrire pour toi l’exposé suivi</w:t>
      </w:r>
      <w:r w:rsidR="005F3F53">
        <w:rPr>
          <w:b/>
        </w:rPr>
        <w:t xml:space="preserve">, </w:t>
      </w:r>
      <w:r w:rsidRPr="00DD3320">
        <w:rPr>
          <w:b/>
        </w:rPr>
        <w:t>excellent Théophile</w:t>
      </w:r>
      <w:r w:rsidR="005F3F53">
        <w:rPr>
          <w:b/>
        </w:rPr>
        <w:t xml:space="preserve">, </w:t>
      </w:r>
      <w:r w:rsidRPr="003D3AF4">
        <w:rPr>
          <w:b/>
          <w:vertAlign w:val="superscript"/>
        </w:rPr>
        <w:t>Lc 1</w:t>
      </w:r>
      <w:r w:rsidR="005F3F53" w:rsidRPr="003D3AF4">
        <w:rPr>
          <w:b/>
          <w:vertAlign w:val="superscript"/>
        </w:rPr>
        <w:t xml:space="preserve">, </w:t>
      </w:r>
      <w:r w:rsidRPr="003D3AF4">
        <w:rPr>
          <w:b/>
          <w:vertAlign w:val="superscript"/>
        </w:rPr>
        <w:t xml:space="preserve">4 </w:t>
      </w:r>
      <w:r w:rsidRPr="00DD3320">
        <w:rPr>
          <w:b/>
        </w:rPr>
        <w:t>pour que tu te rendes bien compte de la sûreté des enseignements que tu as reçus</w:t>
      </w:r>
      <w:r w:rsidR="00884DB4">
        <w:rPr>
          <w:b/>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Il y eut aux jours d’Hérode</w:t>
      </w:r>
      <w:r w:rsidR="005F3F53">
        <w:rPr>
          <w:rFonts w:cs="Arial"/>
          <w:b/>
          <w:szCs w:val="20"/>
        </w:rPr>
        <w:t xml:space="preserve">, </w:t>
      </w:r>
      <w:r w:rsidRPr="00DD3320">
        <w:rPr>
          <w:rFonts w:cs="Arial"/>
          <w:b/>
          <w:szCs w:val="20"/>
        </w:rPr>
        <w:t>roi de Judée</w:t>
      </w:r>
      <w:r w:rsidR="005F3F53">
        <w:rPr>
          <w:rFonts w:cs="Arial"/>
          <w:b/>
          <w:szCs w:val="20"/>
        </w:rPr>
        <w:t xml:space="preserve">, </w:t>
      </w:r>
      <w:r w:rsidRPr="00DD3320">
        <w:rPr>
          <w:rFonts w:cs="Arial"/>
          <w:b/>
          <w:szCs w:val="20"/>
        </w:rPr>
        <w:t>un prêtre du nom de Zacharie</w:t>
      </w:r>
      <w:r w:rsidR="005F3F53">
        <w:rPr>
          <w:rFonts w:cs="Arial"/>
          <w:b/>
          <w:szCs w:val="20"/>
        </w:rPr>
        <w:t xml:space="preserve">, </w:t>
      </w:r>
      <w:r w:rsidRPr="00DD3320">
        <w:rPr>
          <w:rFonts w:cs="Arial"/>
          <w:b/>
          <w:szCs w:val="20"/>
        </w:rPr>
        <w:t>de la classe d’Abia</w:t>
      </w:r>
      <w:r w:rsidR="00884DB4">
        <w:rPr>
          <w:rFonts w:cs="Arial"/>
          <w:b/>
          <w:szCs w:val="20"/>
        </w:rPr>
        <w:t xml:space="preserve">. </w:t>
      </w:r>
      <w:r w:rsidRPr="00DD3320">
        <w:rPr>
          <w:rFonts w:cs="Arial"/>
          <w:b/>
          <w:szCs w:val="20"/>
        </w:rPr>
        <w:t>Et il avait pour femme une des descendantes d’Aaron</w:t>
      </w:r>
      <w:r w:rsidR="005F3F53">
        <w:rPr>
          <w:rFonts w:cs="Arial"/>
          <w:b/>
          <w:szCs w:val="20"/>
        </w:rPr>
        <w:t xml:space="preserve">, </w:t>
      </w:r>
      <w:r w:rsidRPr="00DD3320">
        <w:rPr>
          <w:rFonts w:cs="Arial"/>
          <w:b/>
          <w:szCs w:val="20"/>
        </w:rPr>
        <w:t>dont le nom était Élisabeth</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Tous deux étaient justes devant Dieu et ils suivaient</w:t>
      </w:r>
      <w:r w:rsidR="005F3F53">
        <w:rPr>
          <w:rFonts w:cs="Arial"/>
          <w:b/>
          <w:szCs w:val="20"/>
        </w:rPr>
        <w:t xml:space="preserve">, </w:t>
      </w:r>
      <w:r w:rsidRPr="00DD3320">
        <w:rPr>
          <w:rFonts w:cs="Arial"/>
          <w:b/>
          <w:szCs w:val="20"/>
        </w:rPr>
        <w:t>irréprochables</w:t>
      </w:r>
      <w:r w:rsidR="005F3F53">
        <w:rPr>
          <w:rFonts w:cs="Arial"/>
          <w:b/>
          <w:szCs w:val="20"/>
        </w:rPr>
        <w:t xml:space="preserve">, </w:t>
      </w:r>
      <w:r w:rsidRPr="00DD3320">
        <w:rPr>
          <w:rFonts w:cs="Arial"/>
          <w:b/>
          <w:szCs w:val="20"/>
        </w:rPr>
        <w:t>tous les commandements et ordonnances du Seigneur</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Mais ils n’avaient pas d’enfant</w:t>
      </w:r>
      <w:r w:rsidR="005F3F53">
        <w:rPr>
          <w:rFonts w:cs="Arial"/>
          <w:b/>
          <w:szCs w:val="20"/>
        </w:rPr>
        <w:t xml:space="preserve">, </w:t>
      </w:r>
      <w:r w:rsidRPr="00DD3320">
        <w:rPr>
          <w:rFonts w:cs="Arial"/>
          <w:b/>
          <w:szCs w:val="20"/>
        </w:rPr>
        <w:t>parce que</w:t>
      </w:r>
      <w:r w:rsidR="00884DB4">
        <w:rPr>
          <w:rFonts w:cs="Arial"/>
          <w:b/>
          <w:szCs w:val="20"/>
          <w:vertAlign w:val="subscript"/>
        </w:rPr>
        <w:t xml:space="preserve">. </w:t>
      </w:r>
      <w:r w:rsidRPr="00DD3320">
        <w:rPr>
          <w:rFonts w:cs="Arial"/>
          <w:b/>
          <w:szCs w:val="20"/>
        </w:rPr>
        <w:t>Élisabeth était stérile et que tous deux étaient avancés en âge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Or donc</w:t>
      </w:r>
      <w:r w:rsidR="005F3F53">
        <w:rPr>
          <w:rFonts w:cs="Arial"/>
          <w:b/>
          <w:szCs w:val="20"/>
        </w:rPr>
        <w:t xml:space="preserve">, </w:t>
      </w:r>
      <w:r w:rsidRPr="00DD3320">
        <w:rPr>
          <w:rFonts w:cs="Arial"/>
          <w:b/>
          <w:szCs w:val="20"/>
        </w:rPr>
        <w:t>comme [Zacharie] remplissait</w:t>
      </w:r>
      <w:r w:rsidR="005F3F53">
        <w:rPr>
          <w:rFonts w:cs="Arial"/>
          <w:b/>
          <w:szCs w:val="20"/>
        </w:rPr>
        <w:t xml:space="preserve">, </w:t>
      </w:r>
      <w:r w:rsidRPr="00DD3320">
        <w:rPr>
          <w:rFonts w:cs="Arial"/>
          <w:b/>
          <w:szCs w:val="20"/>
        </w:rPr>
        <w:t>au tour de sa classe</w:t>
      </w:r>
      <w:r w:rsidR="005F3F53">
        <w:rPr>
          <w:rFonts w:cs="Arial"/>
          <w:b/>
          <w:szCs w:val="20"/>
        </w:rPr>
        <w:t xml:space="preserve">, </w:t>
      </w:r>
      <w:r w:rsidRPr="00DD3320">
        <w:rPr>
          <w:rFonts w:cs="Arial"/>
          <w:b/>
          <w:szCs w:val="20"/>
        </w:rPr>
        <w:t>les fonctions sacerdotales devant Dieu</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il fut</w:t>
      </w:r>
      <w:r w:rsidR="005F3F53">
        <w:rPr>
          <w:rFonts w:cs="Arial"/>
          <w:b/>
          <w:szCs w:val="20"/>
        </w:rPr>
        <w:t xml:space="preserve">, </w:t>
      </w:r>
      <w:r w:rsidRPr="00DD3320">
        <w:rPr>
          <w:rFonts w:cs="Arial"/>
          <w:b/>
          <w:szCs w:val="20"/>
        </w:rPr>
        <w:t>suivant la coutume sacerdotale</w:t>
      </w:r>
      <w:r w:rsidR="005F3F53">
        <w:rPr>
          <w:rFonts w:cs="Arial"/>
          <w:b/>
          <w:szCs w:val="20"/>
        </w:rPr>
        <w:t xml:space="preserve">, </w:t>
      </w:r>
      <w:r w:rsidRPr="00DD3320">
        <w:rPr>
          <w:rFonts w:cs="Arial"/>
          <w:b/>
          <w:szCs w:val="20"/>
        </w:rPr>
        <w:t>désigné par le sort pour entrer dans le sanctuaire du Seigneur et y brûler l’encens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Et toute la multitude du peuple était en prière dehors</w:t>
      </w:r>
      <w:r w:rsidR="005F3F53">
        <w:rPr>
          <w:rFonts w:cs="Arial"/>
          <w:b/>
          <w:szCs w:val="20"/>
        </w:rPr>
        <w:t xml:space="preserve">, </w:t>
      </w:r>
      <w:r w:rsidRPr="00DD3320">
        <w:rPr>
          <w:rFonts w:cs="Arial"/>
          <w:b/>
          <w:szCs w:val="20"/>
        </w:rPr>
        <w:t>à l’heure de l’encens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11</w:t>
      </w:r>
      <w:r w:rsidRPr="00DD3320">
        <w:rPr>
          <w:rFonts w:cs="Arial"/>
          <w:b/>
          <w:szCs w:val="20"/>
        </w:rPr>
        <w:t xml:space="preserve"> Alors lui apparut l’Ange du Seigneur</w:t>
      </w:r>
      <w:r w:rsidR="005F3F53">
        <w:rPr>
          <w:rFonts w:cs="Arial"/>
          <w:b/>
          <w:szCs w:val="20"/>
        </w:rPr>
        <w:t xml:space="preserve">, </w:t>
      </w:r>
      <w:r w:rsidRPr="00DD3320">
        <w:rPr>
          <w:rFonts w:cs="Arial"/>
          <w:b/>
          <w:szCs w:val="20"/>
        </w:rPr>
        <w:t>debout à droite de l’autel de l’encens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Et à cette vue</w:t>
      </w:r>
      <w:r w:rsidR="005F3F53">
        <w:rPr>
          <w:rFonts w:cs="Arial"/>
          <w:b/>
          <w:szCs w:val="20"/>
        </w:rPr>
        <w:t xml:space="preserve">, </w:t>
      </w:r>
      <w:r w:rsidRPr="00DD3320">
        <w:rPr>
          <w:rFonts w:cs="Arial"/>
          <w:b/>
          <w:szCs w:val="20"/>
        </w:rPr>
        <w:t>Zacharie fut troublé</w:t>
      </w:r>
      <w:r w:rsidR="005F3F53">
        <w:rPr>
          <w:rFonts w:cs="Arial"/>
          <w:b/>
          <w:szCs w:val="20"/>
        </w:rPr>
        <w:t xml:space="preserve">, </w:t>
      </w:r>
      <w:r w:rsidRPr="00DD3320">
        <w:rPr>
          <w:rFonts w:cs="Arial"/>
          <w:b/>
          <w:szCs w:val="20"/>
        </w:rPr>
        <w:t>et la crainte tomba sur lui</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Mais l’Ange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Sois sans crainte</w:t>
      </w:r>
      <w:r w:rsidR="005F3F53">
        <w:rPr>
          <w:rFonts w:cs="Arial"/>
          <w:b/>
          <w:szCs w:val="20"/>
        </w:rPr>
        <w:t xml:space="preserve">, </w:t>
      </w:r>
      <w:r w:rsidRPr="00DD3320">
        <w:rPr>
          <w:rFonts w:cs="Arial"/>
          <w:b/>
          <w:szCs w:val="20"/>
        </w:rPr>
        <w:t>Zacharie</w:t>
      </w:r>
      <w:r w:rsidR="005F3F53">
        <w:rPr>
          <w:rFonts w:cs="Arial"/>
          <w:b/>
          <w:szCs w:val="20"/>
        </w:rPr>
        <w:t xml:space="preserve">, </w:t>
      </w:r>
      <w:r w:rsidRPr="00DD3320">
        <w:rPr>
          <w:rFonts w:cs="Arial"/>
          <w:b/>
          <w:szCs w:val="20"/>
        </w:rPr>
        <w:t>parce que ta prière a été exaucée</w:t>
      </w:r>
      <w:r w:rsidR="005F3F53">
        <w:rPr>
          <w:rFonts w:cs="Arial"/>
          <w:b/>
          <w:szCs w:val="20"/>
        </w:rPr>
        <w:t xml:space="preserve">, </w:t>
      </w:r>
      <w:r w:rsidRPr="00DD3320">
        <w:rPr>
          <w:rFonts w:cs="Arial"/>
          <w:b/>
          <w:szCs w:val="20"/>
        </w:rPr>
        <w:t>et ta femme Élisabeth t’enfantera un fils</w:t>
      </w:r>
      <w:r w:rsidR="005F3F53">
        <w:rPr>
          <w:rFonts w:cs="Arial"/>
          <w:b/>
          <w:szCs w:val="20"/>
        </w:rPr>
        <w:t xml:space="preserve">, </w:t>
      </w:r>
      <w:r w:rsidRPr="00DD3320">
        <w:rPr>
          <w:rFonts w:cs="Arial"/>
          <w:b/>
          <w:szCs w:val="20"/>
        </w:rPr>
        <w:t>et tu l’appelleras du nom de Jean</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14</w:t>
      </w:r>
      <w:r w:rsidRPr="00DD3320">
        <w:rPr>
          <w:rFonts w:cs="Arial"/>
          <w:b/>
          <w:szCs w:val="20"/>
        </w:rPr>
        <w:t xml:space="preserve"> Et tu auras joie et allégresse</w:t>
      </w:r>
      <w:r w:rsidR="005F3F53">
        <w:rPr>
          <w:rFonts w:cs="Arial"/>
          <w:b/>
          <w:szCs w:val="20"/>
        </w:rPr>
        <w:t xml:space="preserve">, </w:t>
      </w:r>
      <w:r w:rsidRPr="00DD3320">
        <w:rPr>
          <w:rFonts w:cs="Arial"/>
          <w:b/>
          <w:szCs w:val="20"/>
        </w:rPr>
        <w:t>et beaucoup se réjouiront de sa naissance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15 </w:t>
      </w:r>
      <w:r w:rsidRPr="00DD3320">
        <w:rPr>
          <w:rFonts w:cs="Arial"/>
          <w:b/>
          <w:szCs w:val="20"/>
        </w:rPr>
        <w:t>Car il sera grand devant le Seigneur</w:t>
      </w:r>
      <w:r w:rsidR="005F3F53">
        <w:rPr>
          <w:rFonts w:cs="Arial"/>
          <w:b/>
          <w:szCs w:val="20"/>
        </w:rPr>
        <w:t xml:space="preserve">, </w:t>
      </w:r>
      <w:r w:rsidRPr="00DD3320">
        <w:rPr>
          <w:rFonts w:cs="Arial"/>
          <w:b/>
          <w:szCs w:val="20"/>
        </w:rPr>
        <w:t xml:space="preserve">et </w:t>
      </w:r>
      <w:r w:rsidRPr="00DD3320">
        <w:rPr>
          <w:rFonts w:cs="Arial"/>
          <w:b/>
          <w:i/>
          <w:iCs/>
          <w:szCs w:val="20"/>
        </w:rPr>
        <w:t>il ne boira ni vin ni boisson forte</w:t>
      </w:r>
      <w:r w:rsidR="005F3F53">
        <w:rPr>
          <w:rFonts w:cs="Arial"/>
          <w:b/>
          <w:szCs w:val="20"/>
        </w:rPr>
        <w:t xml:space="preserve">, </w:t>
      </w:r>
      <w:r w:rsidRPr="00DD3320">
        <w:rPr>
          <w:rFonts w:cs="Arial"/>
          <w:b/>
          <w:szCs w:val="20"/>
        </w:rPr>
        <w:t>et il sera rempli d’Esprit Saint dès le ventre de sa mère</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et il ramènera de nombreux fils d’Israël au Seigneur</w:t>
      </w:r>
      <w:r w:rsidR="005F3F53">
        <w:rPr>
          <w:rFonts w:cs="Arial"/>
          <w:b/>
          <w:szCs w:val="20"/>
        </w:rPr>
        <w:t xml:space="preserve">, </w:t>
      </w:r>
      <w:r w:rsidRPr="00DD3320">
        <w:rPr>
          <w:rFonts w:cs="Arial"/>
          <w:b/>
          <w:szCs w:val="20"/>
        </w:rPr>
        <w:t>leur Dieu</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Et lui-même marchera devant lui avec l’esprit et la puissance d’Élie</w:t>
      </w:r>
      <w:r w:rsidR="005F3F53">
        <w:rPr>
          <w:rFonts w:cs="Arial"/>
          <w:b/>
          <w:szCs w:val="20"/>
        </w:rPr>
        <w:t xml:space="preserve">, </w:t>
      </w:r>
      <w:r w:rsidRPr="008736CA">
        <w:rPr>
          <w:rFonts w:cs="Arial"/>
          <w:b/>
          <w:iCs/>
          <w:szCs w:val="20"/>
        </w:rPr>
        <w:t>pour</w:t>
      </w:r>
      <w:r w:rsidRPr="00DD3320">
        <w:rPr>
          <w:rFonts w:cs="Arial"/>
          <w:b/>
          <w:i/>
          <w:iCs/>
          <w:szCs w:val="20"/>
        </w:rPr>
        <w:t xml:space="preserve"> ramener les coeurs des pères vers les enfants</w:t>
      </w:r>
      <w:r w:rsidRPr="00DD3320">
        <w:rPr>
          <w:rFonts w:cs="Arial"/>
          <w:b/>
          <w:szCs w:val="20"/>
        </w:rPr>
        <w:t xml:space="preserve"> et les indociles à la prudence des justes</w:t>
      </w:r>
      <w:r w:rsidR="005F3F53">
        <w:rPr>
          <w:rFonts w:cs="Arial"/>
          <w:b/>
          <w:szCs w:val="20"/>
        </w:rPr>
        <w:t xml:space="preserve">, </w:t>
      </w:r>
      <w:r w:rsidRPr="00DD3320">
        <w:rPr>
          <w:rFonts w:cs="Arial"/>
          <w:b/>
          <w:szCs w:val="20"/>
        </w:rPr>
        <w:t>pour préparer au Seigneur un peuple bien disposé</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Et Zacharie dit à l’Ange</w:t>
      </w:r>
      <w:r w:rsidR="00C24599" w:rsidRPr="00DD3320">
        <w:rPr>
          <w:rFonts w:cs="Arial"/>
          <w:b/>
          <w:szCs w:val="20"/>
        </w:rPr>
        <w:t xml:space="preserve"> :</w:t>
      </w:r>
      <w:r w:rsidRPr="00DD3320">
        <w:rPr>
          <w:rFonts w:cs="Arial"/>
          <w:b/>
          <w:szCs w:val="20"/>
        </w:rPr>
        <w:t xml:space="preserve"> </w:t>
      </w:r>
      <w:r w:rsidR="00021B24">
        <w:rPr>
          <w:rFonts w:cs="Arial"/>
          <w:b/>
          <w:szCs w:val="20"/>
        </w:rPr>
        <w:t>“</w:t>
      </w:r>
      <w:r w:rsidR="00F557A2">
        <w:rPr>
          <w:rFonts w:cs="Arial"/>
          <w:b/>
          <w:i/>
          <w:iCs/>
          <w:szCs w:val="20"/>
        </w:rPr>
        <w:t>À</w:t>
      </w:r>
      <w:r w:rsidRPr="00DD3320">
        <w:rPr>
          <w:rFonts w:cs="Arial"/>
          <w:b/>
          <w:i/>
          <w:iCs/>
          <w:szCs w:val="20"/>
        </w:rPr>
        <w:t xml:space="preserve"> quoi connaîtrai-je</w:t>
      </w:r>
      <w:r w:rsidRPr="00DD3320">
        <w:rPr>
          <w:rFonts w:cs="Arial"/>
          <w:b/>
          <w:szCs w:val="20"/>
        </w:rPr>
        <w:t xml:space="preserve"> cela</w:t>
      </w:r>
      <w:r w:rsidR="00E44164" w:rsidRPr="00DD3320">
        <w:rPr>
          <w:rFonts w:cs="Arial"/>
          <w:b/>
          <w:szCs w:val="20"/>
        </w:rPr>
        <w:t xml:space="preserve"> ?</w:t>
      </w:r>
      <w:r w:rsidRPr="00DD3320">
        <w:rPr>
          <w:rFonts w:cs="Arial"/>
          <w:b/>
          <w:szCs w:val="20"/>
        </w:rPr>
        <w:t xml:space="preserve"> car moi je suis un vieillard et ma femme est avancée en âge</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19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l’Ange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Moi</w:t>
      </w:r>
      <w:r w:rsidR="005F3F53">
        <w:rPr>
          <w:rFonts w:cs="Arial"/>
          <w:b/>
          <w:szCs w:val="20"/>
        </w:rPr>
        <w:t xml:space="preserve">, </w:t>
      </w:r>
      <w:r w:rsidRPr="00DD3320">
        <w:rPr>
          <w:rFonts w:cs="Arial"/>
          <w:b/>
          <w:szCs w:val="20"/>
        </w:rPr>
        <w:t>je suis Gabriel</w:t>
      </w:r>
      <w:r w:rsidR="005F3F53">
        <w:rPr>
          <w:rFonts w:cs="Arial"/>
          <w:b/>
          <w:szCs w:val="20"/>
        </w:rPr>
        <w:t xml:space="preserve">, </w:t>
      </w:r>
      <w:r w:rsidRPr="00DD3320">
        <w:rPr>
          <w:rFonts w:cs="Arial"/>
          <w:b/>
          <w:szCs w:val="20"/>
        </w:rPr>
        <w:t>qui me tiens devant Dieu</w:t>
      </w:r>
      <w:r w:rsidR="005F3F53">
        <w:rPr>
          <w:rFonts w:cs="Arial"/>
          <w:b/>
          <w:szCs w:val="20"/>
        </w:rPr>
        <w:t xml:space="preserve">, </w:t>
      </w:r>
      <w:r w:rsidRPr="00DD3320">
        <w:rPr>
          <w:rFonts w:cs="Arial"/>
          <w:b/>
          <w:szCs w:val="20"/>
        </w:rPr>
        <w:t>et j’ai été envoyé pour te parler et t’annoncer cette bonne nouvelle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 voici que tu vas être réduit au silence et sans pouvoir parler jusqu’au jour où ces choses arriveront</w:t>
      </w:r>
      <w:r w:rsidR="005F3F53">
        <w:rPr>
          <w:rFonts w:cs="Arial"/>
          <w:b/>
          <w:szCs w:val="20"/>
        </w:rPr>
        <w:t xml:space="preserve">, </w:t>
      </w:r>
      <w:r w:rsidRPr="00DD3320">
        <w:rPr>
          <w:rFonts w:cs="Arial"/>
          <w:b/>
          <w:szCs w:val="20"/>
        </w:rPr>
        <w:t>pour ce que tu n’as pas cru à mes paroles</w:t>
      </w:r>
      <w:r w:rsidR="005F3F53">
        <w:rPr>
          <w:rFonts w:cs="Arial"/>
          <w:b/>
          <w:szCs w:val="20"/>
        </w:rPr>
        <w:t xml:space="preserve">, </w:t>
      </w:r>
      <w:r w:rsidRPr="00DD3320">
        <w:rPr>
          <w:rFonts w:cs="Arial"/>
          <w:b/>
          <w:szCs w:val="20"/>
        </w:rPr>
        <w:t>lesquelles s’accompliront en leur temps</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21 </w:t>
      </w:r>
      <w:r w:rsidRPr="00DD3320">
        <w:rPr>
          <w:rFonts w:cs="Arial"/>
          <w:b/>
          <w:szCs w:val="20"/>
        </w:rPr>
        <w:t>Et le peuple était dans l’attente de Zacharie</w:t>
      </w:r>
      <w:r w:rsidR="005F3F53">
        <w:rPr>
          <w:rFonts w:cs="Arial"/>
          <w:b/>
          <w:szCs w:val="20"/>
        </w:rPr>
        <w:t xml:space="preserve">, </w:t>
      </w:r>
      <w:r w:rsidRPr="00DD3320">
        <w:rPr>
          <w:rFonts w:cs="Arial"/>
          <w:b/>
          <w:szCs w:val="20"/>
        </w:rPr>
        <w:t>et on s’étonnait qu’il s’attardât dans le Sanctuaire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Quand il sortit</w:t>
      </w:r>
      <w:r w:rsidR="005F3F53">
        <w:rPr>
          <w:rFonts w:cs="Arial"/>
          <w:b/>
          <w:szCs w:val="20"/>
        </w:rPr>
        <w:t xml:space="preserve">, </w:t>
      </w:r>
      <w:r w:rsidRPr="00DD3320">
        <w:rPr>
          <w:rFonts w:cs="Arial"/>
          <w:b/>
          <w:szCs w:val="20"/>
        </w:rPr>
        <w:t xml:space="preserve">il ne pouvait </w:t>
      </w:r>
      <w:r w:rsidRPr="00DD3320">
        <w:rPr>
          <w:rFonts w:cs="Arial"/>
          <w:b/>
          <w:szCs w:val="20"/>
        </w:rPr>
        <w:lastRenderedPageBreak/>
        <w:t>leur parler</w:t>
      </w:r>
      <w:r w:rsidR="005F3F53">
        <w:rPr>
          <w:rFonts w:cs="Arial"/>
          <w:b/>
          <w:szCs w:val="20"/>
        </w:rPr>
        <w:t xml:space="preserve">, </w:t>
      </w:r>
      <w:r w:rsidRPr="00DD3320">
        <w:rPr>
          <w:rFonts w:cs="Arial"/>
          <w:b/>
          <w:szCs w:val="20"/>
        </w:rPr>
        <w:t>et ils comprirent qu’il avait vu une vision dans le Sanctuaire</w:t>
      </w:r>
      <w:r w:rsidR="00884DB4">
        <w:rPr>
          <w:rFonts w:cs="Arial"/>
          <w:b/>
          <w:szCs w:val="20"/>
        </w:rPr>
        <w:t xml:space="preserve">. </w:t>
      </w:r>
      <w:r w:rsidRPr="00DD3320">
        <w:rPr>
          <w:rFonts w:cs="Arial"/>
          <w:b/>
          <w:szCs w:val="20"/>
        </w:rPr>
        <w:t>Et lui leur faisait des signes et demeurait muet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23</w:t>
      </w:r>
      <w:r w:rsidRPr="00DD3320">
        <w:rPr>
          <w:rFonts w:cs="Arial"/>
          <w:b/>
          <w:szCs w:val="20"/>
        </w:rPr>
        <w:t xml:space="preserve"> Or</w:t>
      </w:r>
      <w:r w:rsidR="005F3F53">
        <w:rPr>
          <w:rFonts w:cs="Arial"/>
          <w:b/>
          <w:szCs w:val="20"/>
        </w:rPr>
        <w:t xml:space="preserve">, </w:t>
      </w:r>
      <w:r w:rsidRPr="00DD3320">
        <w:rPr>
          <w:rFonts w:cs="Arial"/>
          <w:b/>
          <w:szCs w:val="20"/>
        </w:rPr>
        <w:t>quand furent révolus ses jours de service</w:t>
      </w:r>
      <w:r w:rsidR="005F3F53">
        <w:rPr>
          <w:rFonts w:cs="Arial"/>
          <w:b/>
          <w:szCs w:val="20"/>
        </w:rPr>
        <w:t xml:space="preserve">, </w:t>
      </w:r>
      <w:r w:rsidRPr="00DD3320">
        <w:rPr>
          <w:rFonts w:cs="Arial"/>
          <w:b/>
          <w:szCs w:val="20"/>
        </w:rPr>
        <w:t>il s’en alla chez lui</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Après ces jours-là</w:t>
      </w:r>
      <w:r w:rsidR="005F3F53">
        <w:rPr>
          <w:rFonts w:cs="Arial"/>
          <w:b/>
          <w:szCs w:val="20"/>
        </w:rPr>
        <w:t xml:space="preserve">, </w:t>
      </w:r>
      <w:r w:rsidRPr="00DD3320">
        <w:rPr>
          <w:rFonts w:cs="Arial"/>
          <w:b/>
          <w:szCs w:val="20"/>
        </w:rPr>
        <w:t>sa femme Élisabeth conçut</w:t>
      </w:r>
      <w:r w:rsidR="005F3F53">
        <w:rPr>
          <w:rFonts w:cs="Arial"/>
          <w:b/>
          <w:szCs w:val="20"/>
        </w:rPr>
        <w:t xml:space="preserve">, </w:t>
      </w:r>
      <w:r w:rsidRPr="00DD3320">
        <w:rPr>
          <w:rFonts w:cs="Arial"/>
          <w:b/>
          <w:szCs w:val="20"/>
        </w:rPr>
        <w:t>et elle se tenait cachée cinq mois</w:t>
      </w:r>
      <w:r w:rsidR="00F17259">
        <w:rPr>
          <w:rFonts w:cs="Arial"/>
          <w:b/>
          <w:szCs w:val="20"/>
        </w:rPr>
        <w:t xml:space="preserve"> </w:t>
      </w:r>
      <w:r w:rsidR="00601DF6">
        <w:rPr>
          <w:rFonts w:cs="Arial"/>
          <w:b/>
          <w:szCs w:val="20"/>
        </w:rPr>
        <w:t xml:space="preserve">; </w:t>
      </w:r>
      <w:r w:rsidRPr="00DD3320">
        <w:rPr>
          <w:rFonts w:cs="Arial"/>
          <w:b/>
          <w:szCs w:val="20"/>
        </w:rPr>
        <w:t>elle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25 </w:t>
      </w:r>
      <w:r w:rsidRPr="00DD3320">
        <w:rPr>
          <w:rFonts w:cs="Arial"/>
          <w:b/>
          <w:szCs w:val="20"/>
        </w:rPr>
        <w:t>Voilà donc ce qu’a fait pour moi le Seigneur</w:t>
      </w:r>
      <w:r w:rsidR="005F3F53">
        <w:rPr>
          <w:rFonts w:cs="Arial"/>
          <w:b/>
          <w:szCs w:val="20"/>
        </w:rPr>
        <w:t xml:space="preserve">, </w:t>
      </w:r>
      <w:r w:rsidRPr="00DD3320">
        <w:rPr>
          <w:rFonts w:cs="Arial"/>
          <w:b/>
          <w:szCs w:val="20"/>
        </w:rPr>
        <w:t>aux jours où il a regardé pour enlever mon opprobre parmi les hommes</w:t>
      </w:r>
      <w:r w:rsidR="009B34CC" w:rsidRPr="00DD3320">
        <w:rPr>
          <w:rFonts w:cs="Arial"/>
          <w:b/>
          <w:szCs w:val="20"/>
        </w:rPr>
        <w:t xml:space="preserve"> !</w:t>
      </w:r>
      <w:r w:rsidR="00116908">
        <w:rPr>
          <w:rFonts w:cs="Arial"/>
          <w:b/>
          <w:szCs w:val="20"/>
        </w:rPr>
        <w:t>”</w:t>
      </w:r>
      <w:r w:rsidR="00CB1898">
        <w:rPr>
          <w:rFonts w:cs="Arial"/>
          <w:b/>
          <w:bCs/>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26 </w:t>
      </w:r>
      <w:r w:rsidRPr="00DD3320">
        <w:rPr>
          <w:rFonts w:cs="Arial"/>
          <w:b/>
          <w:szCs w:val="20"/>
        </w:rPr>
        <w:t>Le sixième mois</w:t>
      </w:r>
      <w:r w:rsidR="005F3F53">
        <w:rPr>
          <w:rFonts w:cs="Arial"/>
          <w:b/>
          <w:szCs w:val="20"/>
        </w:rPr>
        <w:t xml:space="preserve">, </w:t>
      </w:r>
      <w:r w:rsidRPr="00DD3320">
        <w:rPr>
          <w:rFonts w:cs="Arial"/>
          <w:b/>
          <w:szCs w:val="20"/>
        </w:rPr>
        <w:t>l’ange Gabriel fut envoyé par Dieu dans une ville de Galilée</w:t>
      </w:r>
      <w:r w:rsidR="005F3F53">
        <w:rPr>
          <w:rFonts w:cs="Arial"/>
          <w:b/>
          <w:szCs w:val="20"/>
        </w:rPr>
        <w:t xml:space="preserve">, </w:t>
      </w:r>
      <w:r w:rsidRPr="00DD3320">
        <w:rPr>
          <w:rFonts w:cs="Arial"/>
          <w:b/>
          <w:szCs w:val="20"/>
        </w:rPr>
        <w:t>du nom de Nazareth</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à une vierge fiancée à un homme du nom de Joseph</w:t>
      </w:r>
      <w:r w:rsidR="005F3F53">
        <w:rPr>
          <w:rFonts w:cs="Arial"/>
          <w:b/>
          <w:szCs w:val="20"/>
        </w:rPr>
        <w:t xml:space="preserve">, </w:t>
      </w:r>
      <w:r w:rsidRPr="00DD3320">
        <w:rPr>
          <w:rFonts w:cs="Arial"/>
          <w:b/>
          <w:szCs w:val="20"/>
        </w:rPr>
        <w:t>de la maison de David</w:t>
      </w:r>
      <w:r w:rsidR="00F17259">
        <w:rPr>
          <w:rFonts w:cs="Arial"/>
          <w:b/>
          <w:szCs w:val="20"/>
        </w:rPr>
        <w:t xml:space="preserve"> </w:t>
      </w:r>
      <w:r w:rsidR="00601DF6">
        <w:rPr>
          <w:rFonts w:cs="Arial"/>
          <w:b/>
          <w:szCs w:val="20"/>
        </w:rPr>
        <w:t xml:space="preserve">; </w:t>
      </w:r>
      <w:r w:rsidRPr="00DD3320">
        <w:rPr>
          <w:rFonts w:cs="Arial"/>
          <w:b/>
          <w:szCs w:val="20"/>
        </w:rPr>
        <w:t>et le nom de la vierge était Marie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Et</w:t>
      </w:r>
      <w:r w:rsidR="005F3F53">
        <w:rPr>
          <w:rFonts w:cs="Arial"/>
          <w:b/>
          <w:szCs w:val="20"/>
        </w:rPr>
        <w:t xml:space="preserve">, </w:t>
      </w:r>
      <w:r w:rsidRPr="00DD3320">
        <w:rPr>
          <w:rFonts w:cs="Arial"/>
          <w:b/>
          <w:szCs w:val="20"/>
        </w:rPr>
        <w:t>entrant chez elle</w:t>
      </w:r>
      <w:r w:rsidR="005F3F53">
        <w:rPr>
          <w:rFonts w:cs="Arial"/>
          <w:b/>
          <w:szCs w:val="20"/>
        </w:rPr>
        <w:t xml:space="preserve">, </w:t>
      </w:r>
      <w:r w:rsidRPr="00DD3320">
        <w:rPr>
          <w:rFonts w:cs="Arial"/>
          <w:b/>
          <w:szCs w:val="20"/>
        </w:rPr>
        <w:t>il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Salut</w:t>
      </w:r>
      <w:r w:rsidR="005F3F53">
        <w:rPr>
          <w:rFonts w:cs="Arial"/>
          <w:b/>
          <w:szCs w:val="20"/>
        </w:rPr>
        <w:t xml:space="preserve">, </w:t>
      </w:r>
      <w:r w:rsidRPr="00DD3320">
        <w:rPr>
          <w:rFonts w:cs="Arial"/>
          <w:b/>
          <w:szCs w:val="20"/>
        </w:rPr>
        <w:t>comblée de grâce</w:t>
      </w:r>
      <w:r w:rsidR="009B34CC" w:rsidRPr="00DD3320">
        <w:rPr>
          <w:rFonts w:cs="Arial"/>
          <w:b/>
          <w:szCs w:val="20"/>
        </w:rPr>
        <w:t xml:space="preserve"> !</w:t>
      </w:r>
      <w:r w:rsidRPr="00DD3320">
        <w:rPr>
          <w:rFonts w:cs="Arial"/>
          <w:b/>
          <w:szCs w:val="20"/>
        </w:rPr>
        <w:t xml:space="preserve"> le Seigneur est avec toi</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29 </w:t>
      </w:r>
      <w:r w:rsidR="00F557A2">
        <w:rPr>
          <w:rFonts w:cs="Arial"/>
          <w:b/>
          <w:szCs w:val="20"/>
        </w:rPr>
        <w:t>À</w:t>
      </w:r>
      <w:r w:rsidRPr="00DD3320">
        <w:rPr>
          <w:rFonts w:cs="Arial"/>
          <w:b/>
          <w:szCs w:val="20"/>
        </w:rPr>
        <w:t xml:space="preserve"> cette parole elle fut toute troublée</w:t>
      </w:r>
      <w:r w:rsidR="005F3F53">
        <w:rPr>
          <w:rFonts w:cs="Arial"/>
          <w:b/>
          <w:szCs w:val="20"/>
        </w:rPr>
        <w:t xml:space="preserve">, </w:t>
      </w:r>
      <w:r w:rsidRPr="00DD3320">
        <w:rPr>
          <w:rFonts w:cs="Arial"/>
          <w:b/>
          <w:szCs w:val="20"/>
        </w:rPr>
        <w:t>et elle se demandait ce que pouvait être cette salutation</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30 </w:t>
      </w:r>
      <w:r w:rsidRPr="00DD3320">
        <w:rPr>
          <w:rFonts w:cs="Arial"/>
          <w:b/>
          <w:szCs w:val="20"/>
        </w:rPr>
        <w:t>Et l’ange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Sois sans crainte</w:t>
      </w:r>
      <w:r w:rsidR="005F3F53">
        <w:rPr>
          <w:rFonts w:cs="Arial"/>
          <w:b/>
          <w:szCs w:val="20"/>
        </w:rPr>
        <w:t xml:space="preserve">, </w:t>
      </w:r>
      <w:r w:rsidRPr="00DD3320">
        <w:rPr>
          <w:rFonts w:cs="Arial"/>
          <w:b/>
          <w:szCs w:val="20"/>
        </w:rPr>
        <w:t>Marie</w:t>
      </w:r>
      <w:r w:rsidR="005F3F53">
        <w:rPr>
          <w:rFonts w:cs="Arial"/>
          <w:b/>
          <w:szCs w:val="20"/>
        </w:rPr>
        <w:t xml:space="preserve">, </w:t>
      </w:r>
      <w:r w:rsidRPr="00DD3320">
        <w:rPr>
          <w:rFonts w:cs="Arial"/>
          <w:b/>
          <w:szCs w:val="20"/>
        </w:rPr>
        <w:t>car tu as trouvé grâce auprès de Dieu</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31 </w:t>
      </w:r>
      <w:r w:rsidRPr="00DD3320">
        <w:rPr>
          <w:rFonts w:cs="Arial"/>
          <w:b/>
          <w:szCs w:val="20"/>
        </w:rPr>
        <w:t>Et voici que tu concevras et tu enfanteras un fils</w:t>
      </w:r>
      <w:r w:rsidR="005F3F53">
        <w:rPr>
          <w:rFonts w:cs="Arial"/>
          <w:b/>
          <w:szCs w:val="20"/>
        </w:rPr>
        <w:t xml:space="preserve">, </w:t>
      </w:r>
      <w:r w:rsidRPr="00DD3320">
        <w:rPr>
          <w:rFonts w:cs="Arial"/>
          <w:b/>
          <w:szCs w:val="20"/>
        </w:rPr>
        <w:t>et tu l’appelleras du nom de Jésus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32 </w:t>
      </w:r>
      <w:r w:rsidRPr="00DD3320">
        <w:rPr>
          <w:rFonts w:cs="Arial"/>
          <w:b/>
          <w:szCs w:val="20"/>
        </w:rPr>
        <w:t>Il sera grand et sera appelé Fils du Très-Haut</w:t>
      </w:r>
      <w:r w:rsidR="00884DB4">
        <w:rPr>
          <w:rFonts w:cs="Arial"/>
          <w:b/>
          <w:szCs w:val="20"/>
        </w:rPr>
        <w:t xml:space="preserve">. </w:t>
      </w:r>
      <w:r w:rsidRPr="00DD3320">
        <w:rPr>
          <w:rFonts w:cs="Arial"/>
          <w:b/>
          <w:szCs w:val="20"/>
        </w:rPr>
        <w:t>Et le Seigneur Dieu lui donnera le trône de David son père</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33 </w:t>
      </w:r>
      <w:r w:rsidRPr="00DD3320">
        <w:rPr>
          <w:rFonts w:cs="Arial"/>
          <w:b/>
          <w:szCs w:val="20"/>
        </w:rPr>
        <w:t>et il régnera sur la maison de Jacob pour [tous] les siècles</w:t>
      </w:r>
      <w:r w:rsidR="005F3F53">
        <w:rPr>
          <w:rFonts w:cs="Arial"/>
          <w:b/>
          <w:szCs w:val="20"/>
        </w:rPr>
        <w:t xml:space="preserve">, </w:t>
      </w:r>
      <w:r w:rsidRPr="00DD3320">
        <w:rPr>
          <w:rFonts w:cs="Arial"/>
          <w:b/>
          <w:szCs w:val="20"/>
        </w:rPr>
        <w:t>et son règne n’aura pas de fin</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Marie dit à l’ange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Comment cela sera-t-il</w:t>
      </w:r>
      <w:r w:rsidR="005F3F53">
        <w:rPr>
          <w:rFonts w:cs="Arial"/>
          <w:b/>
          <w:szCs w:val="20"/>
        </w:rPr>
        <w:t xml:space="preserve">, </w:t>
      </w:r>
      <w:r w:rsidRPr="00DD3320">
        <w:rPr>
          <w:rFonts w:cs="Arial"/>
          <w:b/>
          <w:szCs w:val="20"/>
        </w:rPr>
        <w:t>puisque je ne connais pas d’homme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l’ange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L’Esprit Saint surviendra sur toi</w:t>
      </w:r>
      <w:r w:rsidR="005F3F53">
        <w:rPr>
          <w:rFonts w:cs="Arial"/>
          <w:b/>
          <w:szCs w:val="20"/>
        </w:rPr>
        <w:t xml:space="preserve">, </w:t>
      </w:r>
      <w:r w:rsidRPr="00DD3320">
        <w:rPr>
          <w:rFonts w:cs="Arial"/>
          <w:b/>
          <w:szCs w:val="20"/>
        </w:rPr>
        <w:t>et la puissance du Très-Haut te prendra sous son ombre</w:t>
      </w:r>
      <w:r w:rsidR="00F17259">
        <w:rPr>
          <w:rFonts w:cs="Arial"/>
          <w:b/>
          <w:szCs w:val="20"/>
        </w:rPr>
        <w:t xml:space="preserve"> </w:t>
      </w:r>
      <w:r w:rsidR="00601DF6">
        <w:rPr>
          <w:rFonts w:cs="Arial"/>
          <w:b/>
          <w:szCs w:val="20"/>
        </w:rPr>
        <w:t xml:space="preserve">; </w:t>
      </w:r>
      <w:r w:rsidRPr="00DD3320">
        <w:rPr>
          <w:rFonts w:cs="Arial"/>
          <w:b/>
          <w:szCs w:val="20"/>
        </w:rPr>
        <w:t>et c’est pourquoi l’être saint qui naîtra sera appelé Fils de Dieu</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36 </w:t>
      </w:r>
      <w:r w:rsidRPr="00DD3320">
        <w:rPr>
          <w:rFonts w:cs="Arial"/>
          <w:b/>
          <w:szCs w:val="20"/>
        </w:rPr>
        <w:t>Et voici qu’Élisabeth</w:t>
      </w:r>
      <w:r w:rsidR="005F3F53">
        <w:rPr>
          <w:rFonts w:cs="Arial"/>
          <w:b/>
          <w:szCs w:val="20"/>
        </w:rPr>
        <w:t xml:space="preserve">, </w:t>
      </w:r>
      <w:r w:rsidRPr="00DD3320">
        <w:rPr>
          <w:rFonts w:cs="Arial"/>
          <w:b/>
          <w:szCs w:val="20"/>
        </w:rPr>
        <w:t>ta parente</w:t>
      </w:r>
      <w:r w:rsidR="005F3F53">
        <w:rPr>
          <w:rFonts w:cs="Arial"/>
          <w:b/>
          <w:szCs w:val="20"/>
        </w:rPr>
        <w:t xml:space="preserve">, </w:t>
      </w:r>
      <w:r w:rsidRPr="00DD3320">
        <w:rPr>
          <w:rFonts w:cs="Arial"/>
          <w:b/>
          <w:szCs w:val="20"/>
        </w:rPr>
        <w:t>a conçu</w:t>
      </w:r>
      <w:r w:rsidR="005F3F53">
        <w:rPr>
          <w:rFonts w:cs="Arial"/>
          <w:b/>
          <w:szCs w:val="20"/>
        </w:rPr>
        <w:t xml:space="preserve">, </w:t>
      </w:r>
      <w:r w:rsidRPr="00DD3320">
        <w:rPr>
          <w:rFonts w:cs="Arial"/>
          <w:b/>
          <w:szCs w:val="20"/>
        </w:rPr>
        <w:t>elle aussi</w:t>
      </w:r>
      <w:r w:rsidR="005F3F53">
        <w:rPr>
          <w:rFonts w:cs="Arial"/>
          <w:b/>
          <w:szCs w:val="20"/>
        </w:rPr>
        <w:t xml:space="preserve">, </w:t>
      </w:r>
      <w:r w:rsidRPr="00DD3320">
        <w:rPr>
          <w:rFonts w:cs="Arial"/>
          <w:b/>
          <w:szCs w:val="20"/>
        </w:rPr>
        <w:t>un fils dans sa vieillesse</w:t>
      </w:r>
      <w:r w:rsidR="005F3F53">
        <w:rPr>
          <w:rFonts w:cs="Arial"/>
          <w:b/>
          <w:szCs w:val="20"/>
        </w:rPr>
        <w:t xml:space="preserve">, </w:t>
      </w:r>
      <w:r w:rsidRPr="00DD3320">
        <w:rPr>
          <w:rFonts w:cs="Arial"/>
          <w:b/>
          <w:szCs w:val="20"/>
        </w:rPr>
        <w:t>et elle en est à son sixième mois</w:t>
      </w:r>
      <w:r w:rsidR="005F3F53">
        <w:rPr>
          <w:rFonts w:cs="Arial"/>
          <w:b/>
          <w:szCs w:val="20"/>
        </w:rPr>
        <w:t xml:space="preserve">, </w:t>
      </w:r>
      <w:r w:rsidRPr="00DD3320">
        <w:rPr>
          <w:rFonts w:cs="Arial"/>
          <w:b/>
          <w:szCs w:val="20"/>
        </w:rPr>
        <w:t>elle qu’on appelait la stérile</w:t>
      </w:r>
      <w:r w:rsidR="00F17259">
        <w:rPr>
          <w:rFonts w:cs="Arial"/>
          <w:b/>
          <w:szCs w:val="20"/>
        </w:rPr>
        <w:t xml:space="preserve"> </w:t>
      </w:r>
      <w:r w:rsidR="00601DF6">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37 </w:t>
      </w:r>
      <w:r w:rsidRPr="00DD3320">
        <w:rPr>
          <w:rFonts w:cs="Arial"/>
          <w:b/>
          <w:i/>
          <w:iCs/>
          <w:szCs w:val="20"/>
        </w:rPr>
        <w:t>car rien n’est impossible de la part de Dieu</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38 </w:t>
      </w:r>
      <w:r w:rsidRPr="00DD3320">
        <w:rPr>
          <w:rFonts w:cs="Arial"/>
          <w:b/>
          <w:szCs w:val="20"/>
        </w:rPr>
        <w:t>Marie dit</w:t>
      </w:r>
      <w:r w:rsidR="00F94205">
        <w:rPr>
          <w:rFonts w:cs="Arial"/>
          <w:b/>
          <w:szCs w:val="20"/>
        </w:rPr>
        <w:t> :</w:t>
      </w:r>
      <w:r w:rsidRPr="00DD3320">
        <w:rPr>
          <w:rFonts w:cs="Arial"/>
          <w:b/>
          <w:szCs w:val="20"/>
        </w:rPr>
        <w:t xml:space="preserve"> </w:t>
      </w:r>
      <w:r w:rsidR="00021B24">
        <w:rPr>
          <w:rFonts w:cs="Arial"/>
          <w:b/>
          <w:szCs w:val="20"/>
        </w:rPr>
        <w:t>“</w:t>
      </w:r>
      <w:r w:rsidRPr="00DD3320">
        <w:rPr>
          <w:rFonts w:cs="Arial"/>
          <w:b/>
          <w:szCs w:val="20"/>
        </w:rPr>
        <w:t>Je suis l’esclave du Seigneur</w:t>
      </w:r>
      <w:r w:rsidR="00F17259">
        <w:rPr>
          <w:rFonts w:cs="Arial"/>
          <w:b/>
          <w:szCs w:val="20"/>
        </w:rPr>
        <w:t xml:space="preserve"> </w:t>
      </w:r>
      <w:r w:rsidR="00601DF6">
        <w:rPr>
          <w:rFonts w:cs="Arial"/>
          <w:b/>
          <w:szCs w:val="20"/>
        </w:rPr>
        <w:t xml:space="preserve">; </w:t>
      </w:r>
      <w:r w:rsidRPr="00DD3320">
        <w:rPr>
          <w:rFonts w:cs="Arial"/>
          <w:b/>
          <w:szCs w:val="20"/>
        </w:rPr>
        <w:t>qu’il m’advienne selon ta parole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DD3320">
        <w:rPr>
          <w:rFonts w:cs="Arial"/>
          <w:b/>
          <w:szCs w:val="20"/>
        </w:rPr>
        <w:t>Et l’ange la quitta</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39 </w:t>
      </w:r>
      <w:r w:rsidRPr="00DD3320">
        <w:rPr>
          <w:rFonts w:cs="Arial"/>
          <w:b/>
          <w:bCs/>
          <w:szCs w:val="20"/>
        </w:rPr>
        <w:t xml:space="preserve">En </w:t>
      </w:r>
      <w:r w:rsidRPr="00DD3320">
        <w:rPr>
          <w:rFonts w:cs="Arial"/>
          <w:b/>
          <w:szCs w:val="20"/>
        </w:rPr>
        <w:t>ces jours-là</w:t>
      </w:r>
      <w:r w:rsidR="005F3F53">
        <w:rPr>
          <w:rFonts w:cs="Arial"/>
          <w:b/>
          <w:szCs w:val="20"/>
        </w:rPr>
        <w:t xml:space="preserve">, </w:t>
      </w:r>
      <w:r w:rsidRPr="00DD3320">
        <w:rPr>
          <w:rFonts w:cs="Arial"/>
          <w:b/>
          <w:szCs w:val="20"/>
        </w:rPr>
        <w:t>Marie partit et se rendit en hâte vers la région montagneuse</w:t>
      </w:r>
      <w:r w:rsidR="005F3F53">
        <w:rPr>
          <w:rFonts w:cs="Arial"/>
          <w:b/>
          <w:szCs w:val="20"/>
        </w:rPr>
        <w:t xml:space="preserve">, </w:t>
      </w:r>
      <w:r w:rsidRPr="00DD3320">
        <w:rPr>
          <w:rFonts w:cs="Arial"/>
          <w:b/>
          <w:szCs w:val="20"/>
        </w:rPr>
        <w:t>vers une ville de Juda</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40 </w:t>
      </w:r>
      <w:r w:rsidRPr="00DD3320">
        <w:rPr>
          <w:rFonts w:cs="Arial"/>
          <w:b/>
          <w:szCs w:val="20"/>
        </w:rPr>
        <w:t>Et elle entra chez Zacharie et salua Élisabeth</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41 </w:t>
      </w:r>
      <w:r w:rsidRPr="00DD3320">
        <w:rPr>
          <w:rFonts w:cs="Arial"/>
          <w:b/>
          <w:szCs w:val="20"/>
        </w:rPr>
        <w:t>Or</w:t>
      </w:r>
      <w:r w:rsidR="005F3F53">
        <w:rPr>
          <w:rFonts w:cs="Arial"/>
          <w:b/>
          <w:szCs w:val="20"/>
        </w:rPr>
        <w:t xml:space="preserve">, </w:t>
      </w:r>
      <w:r w:rsidRPr="00DD3320">
        <w:rPr>
          <w:rFonts w:cs="Arial"/>
          <w:b/>
          <w:szCs w:val="20"/>
        </w:rPr>
        <w:t>dès qu’Élisabeth entendit la salutation de Marie</w:t>
      </w:r>
      <w:r w:rsidR="005F3F53">
        <w:rPr>
          <w:rFonts w:cs="Arial"/>
          <w:b/>
          <w:szCs w:val="20"/>
        </w:rPr>
        <w:t xml:space="preserve">, </w:t>
      </w:r>
      <w:r w:rsidRPr="00DD3320">
        <w:rPr>
          <w:rFonts w:cs="Arial"/>
          <w:b/>
          <w:szCs w:val="20"/>
        </w:rPr>
        <w:t>l’enfant bondit dans son ventre</w:t>
      </w:r>
      <w:r w:rsidR="005F3F53">
        <w:rPr>
          <w:rFonts w:cs="Arial"/>
          <w:b/>
          <w:szCs w:val="20"/>
        </w:rPr>
        <w:t xml:space="preserve">, </w:t>
      </w:r>
      <w:r w:rsidRPr="00DD3320">
        <w:rPr>
          <w:rFonts w:cs="Arial"/>
          <w:b/>
          <w:szCs w:val="20"/>
        </w:rPr>
        <w:t>et Élisabeth fut remplie d’Esprit Saint</w:t>
      </w:r>
      <w:r w:rsidR="00F17259">
        <w:rPr>
          <w:rFonts w:cs="Arial"/>
          <w:b/>
          <w:szCs w:val="20"/>
        </w:rPr>
        <w:t xml:space="preserve"> </w:t>
      </w:r>
      <w:r w:rsidR="00601DF6">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42 </w:t>
      </w:r>
      <w:r w:rsidRPr="00DD3320">
        <w:rPr>
          <w:rFonts w:cs="Arial"/>
          <w:b/>
          <w:szCs w:val="20"/>
        </w:rPr>
        <w:t>et elle poussa un grand cri et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Bénie es</w:t>
      </w:r>
      <w:r w:rsidR="00F94205">
        <w:rPr>
          <w:rFonts w:cs="Arial"/>
          <w:b/>
          <w:szCs w:val="20"/>
        </w:rPr>
        <w:t>-</w:t>
      </w:r>
      <w:r w:rsidRPr="00DD3320">
        <w:rPr>
          <w:rFonts w:cs="Arial"/>
          <w:b/>
          <w:szCs w:val="20"/>
        </w:rPr>
        <w:t>tu entre les femmes</w:t>
      </w:r>
      <w:r w:rsidR="005F3F53">
        <w:rPr>
          <w:rFonts w:cs="Arial"/>
          <w:b/>
          <w:szCs w:val="20"/>
        </w:rPr>
        <w:t xml:space="preserve">, </w:t>
      </w:r>
      <w:r w:rsidRPr="00DD3320">
        <w:rPr>
          <w:rFonts w:cs="Arial"/>
          <w:b/>
          <w:szCs w:val="20"/>
        </w:rPr>
        <w:t>et béni le fruit de ton ventre</w:t>
      </w:r>
      <w:r w:rsidR="009B34CC" w:rsidRPr="00DD3320">
        <w:rPr>
          <w:rFonts w:cs="Arial"/>
          <w:b/>
          <w:szCs w:val="20"/>
        </w:rPr>
        <w:t xml:space="preserve"> !</w:t>
      </w:r>
      <w:r w:rsidRPr="00DD3320">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43 </w:t>
      </w:r>
      <w:r w:rsidRPr="00DD3320">
        <w:rPr>
          <w:rFonts w:cs="Arial"/>
          <w:b/>
          <w:szCs w:val="20"/>
        </w:rPr>
        <w:t>Et d’où m’est-il donné que vienne vers moi la mère de mon Seigneur</w:t>
      </w:r>
      <w:r w:rsidR="00E44164" w:rsidRPr="00DD3320">
        <w:rPr>
          <w:rFonts w:cs="Arial"/>
          <w:b/>
          <w:szCs w:val="20"/>
        </w:rPr>
        <w:t xml:space="preserve"> ?</w:t>
      </w:r>
      <w:r w:rsidRPr="00DD3320">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44</w:t>
      </w:r>
      <w:r w:rsidRPr="00DD3320">
        <w:rPr>
          <w:rFonts w:cs="Arial"/>
          <w:b/>
          <w:szCs w:val="20"/>
        </w:rPr>
        <w:t xml:space="preserve"> Car</w:t>
      </w:r>
      <w:r w:rsidR="005F3F53">
        <w:rPr>
          <w:rFonts w:cs="Arial"/>
          <w:b/>
          <w:szCs w:val="20"/>
        </w:rPr>
        <w:t xml:space="preserve">, </w:t>
      </w:r>
      <w:r w:rsidRPr="00DD3320">
        <w:rPr>
          <w:rFonts w:cs="Arial"/>
          <w:b/>
          <w:szCs w:val="20"/>
        </w:rPr>
        <w:t>vois-tu</w:t>
      </w:r>
      <w:r w:rsidR="005F3F53">
        <w:rPr>
          <w:rFonts w:cs="Arial"/>
          <w:b/>
          <w:szCs w:val="20"/>
        </w:rPr>
        <w:t xml:space="preserve">, </w:t>
      </w:r>
      <w:r w:rsidRPr="00DD3320">
        <w:rPr>
          <w:rFonts w:cs="Arial"/>
          <w:b/>
          <w:szCs w:val="20"/>
        </w:rPr>
        <w:t>dès que la voix de ta salutation est arrivée à mes oreilles</w:t>
      </w:r>
      <w:r w:rsidR="005F3F53">
        <w:rPr>
          <w:rFonts w:cs="Arial"/>
          <w:b/>
          <w:szCs w:val="20"/>
        </w:rPr>
        <w:t xml:space="preserve">, </w:t>
      </w:r>
      <w:r w:rsidRPr="00DD3320">
        <w:rPr>
          <w:rFonts w:cs="Arial"/>
          <w:b/>
          <w:szCs w:val="20"/>
        </w:rPr>
        <w:t>l’enfant a bondi d’allégresse dans mon ventre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45 </w:t>
      </w:r>
      <w:r w:rsidRPr="00DD3320">
        <w:rPr>
          <w:rFonts w:cs="Arial"/>
          <w:b/>
          <w:szCs w:val="20"/>
        </w:rPr>
        <w:t>Et bienheureuse</w:t>
      </w:r>
      <w:r w:rsidR="005F3F53">
        <w:rPr>
          <w:rFonts w:cs="Arial"/>
          <w:b/>
          <w:szCs w:val="20"/>
        </w:rPr>
        <w:t xml:space="preserve">, </w:t>
      </w:r>
      <w:r w:rsidRPr="00DD3320">
        <w:rPr>
          <w:rFonts w:cs="Arial"/>
          <w:b/>
          <w:szCs w:val="20"/>
        </w:rPr>
        <w:t>celle qui a cru en l’accomplissement de ce qui lui a été dit de la part du Seigneur</w:t>
      </w:r>
      <w:r w:rsidR="009B34CC" w:rsidRPr="00DD3320">
        <w:rPr>
          <w:rFonts w:cs="Arial"/>
          <w:b/>
          <w:szCs w:val="20"/>
        </w:rPr>
        <w:t xml:space="preserve"> !</w:t>
      </w:r>
      <w:r w:rsidR="00116908">
        <w:rPr>
          <w:rFonts w:cs="Arial"/>
          <w:b/>
          <w:szCs w:val="20"/>
        </w:rPr>
        <w:t>”</w:t>
      </w:r>
      <w:r w:rsidR="00CB1898">
        <w:rPr>
          <w:rFonts w:cs="Arial"/>
          <w:b/>
          <w:bCs/>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46 </w:t>
      </w:r>
      <w:r w:rsidRPr="00DD3320">
        <w:rPr>
          <w:rFonts w:cs="Arial"/>
          <w:b/>
          <w:szCs w:val="20"/>
        </w:rPr>
        <w:t>Et Marie dit</w:t>
      </w:r>
      <w:r w:rsidR="00F94205">
        <w:rPr>
          <w:rFonts w:cs="Arial"/>
          <w:b/>
          <w:szCs w:val="20"/>
        </w:rPr>
        <w:t> :</w:t>
      </w:r>
      <w:r w:rsidRPr="00DD3320">
        <w:rPr>
          <w:rFonts w:cs="Arial"/>
          <w:b/>
          <w:szCs w:val="20"/>
        </w:rPr>
        <w:t xml:space="preserve"> </w:t>
      </w:r>
      <w:r w:rsidR="00021B24">
        <w:rPr>
          <w:rFonts w:cs="Arial"/>
          <w:b/>
          <w:szCs w:val="20"/>
        </w:rPr>
        <w:t>“</w:t>
      </w:r>
      <w:r w:rsidRPr="00DD3320">
        <w:rPr>
          <w:rFonts w:cs="Arial"/>
          <w:b/>
          <w:szCs w:val="20"/>
        </w:rPr>
        <w:t>Mon âme magnifie le Seigneur</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47</w:t>
      </w:r>
      <w:r w:rsidRPr="00DD3320">
        <w:rPr>
          <w:rFonts w:cs="Arial"/>
          <w:b/>
          <w:szCs w:val="20"/>
        </w:rPr>
        <w:t xml:space="preserve"> et mon esprit </w:t>
      </w:r>
      <w:r w:rsidRPr="00DD3320">
        <w:rPr>
          <w:rFonts w:cs="Arial"/>
          <w:b/>
          <w:i/>
          <w:iCs/>
          <w:szCs w:val="20"/>
        </w:rPr>
        <w:t>exulte en Dieu mon sauveur</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48</w:t>
      </w:r>
      <w:r w:rsidRPr="00DD3320">
        <w:rPr>
          <w:rFonts w:cs="Arial"/>
          <w:b/>
          <w:szCs w:val="20"/>
        </w:rPr>
        <w:t xml:space="preserve"> parce qu’</w:t>
      </w:r>
      <w:r w:rsidRPr="00DD3320">
        <w:rPr>
          <w:rFonts w:cs="Arial"/>
          <w:b/>
          <w:i/>
          <w:iCs/>
          <w:szCs w:val="20"/>
        </w:rPr>
        <w:t>il a jeté les yeux sur la bassesse de son esclave</w:t>
      </w:r>
      <w:r w:rsidR="00884DB4">
        <w:rPr>
          <w:rFonts w:cs="Arial"/>
          <w:b/>
          <w:szCs w:val="20"/>
        </w:rPr>
        <w:t xml:space="preserve">. </w:t>
      </w:r>
      <w:r w:rsidRPr="00DD3320">
        <w:rPr>
          <w:rFonts w:cs="Arial"/>
          <w:b/>
          <w:szCs w:val="20"/>
        </w:rPr>
        <w:t>Car voilà que désormais toutes les générations me proclameront heureuse</w:t>
      </w:r>
      <w:r w:rsidR="00F17259">
        <w:rPr>
          <w:rFonts w:cs="Arial"/>
          <w:b/>
          <w:szCs w:val="20"/>
        </w:rPr>
        <w:t xml:space="preserve"> </w:t>
      </w:r>
      <w:r w:rsidR="00601DF6">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49</w:t>
      </w:r>
      <w:r w:rsidRPr="00DD3320">
        <w:rPr>
          <w:rFonts w:cs="Arial"/>
          <w:b/>
          <w:szCs w:val="20"/>
        </w:rPr>
        <w:t xml:space="preserve"> parce que le Puissant a fait pour moi de grandes choses</w:t>
      </w:r>
      <w:r w:rsidR="00F17259">
        <w:rPr>
          <w:rFonts w:cs="Arial"/>
          <w:b/>
          <w:szCs w:val="20"/>
        </w:rPr>
        <w:t xml:space="preserve"> </w:t>
      </w:r>
      <w:r w:rsidR="00601DF6">
        <w:rPr>
          <w:rFonts w:cs="Arial"/>
          <w:b/>
          <w:szCs w:val="20"/>
        </w:rPr>
        <w:t xml:space="preserve">; </w:t>
      </w:r>
      <w:r w:rsidRPr="00DD3320">
        <w:rPr>
          <w:rFonts w:cs="Arial"/>
          <w:b/>
          <w:i/>
          <w:iCs/>
          <w:szCs w:val="20"/>
        </w:rPr>
        <w:t>et Saint est son nom</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50</w:t>
      </w:r>
      <w:r w:rsidRPr="00DD3320">
        <w:rPr>
          <w:rFonts w:cs="Arial"/>
          <w:b/>
          <w:szCs w:val="20"/>
        </w:rPr>
        <w:t xml:space="preserve"> </w:t>
      </w:r>
      <w:r w:rsidRPr="00DD3320">
        <w:rPr>
          <w:rFonts w:cs="Arial"/>
          <w:b/>
          <w:i/>
          <w:iCs/>
          <w:szCs w:val="20"/>
        </w:rPr>
        <w:t>et sa miséricorde va de génération en génération sur ceux qui le craignent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51</w:t>
      </w:r>
      <w:r w:rsidRPr="00DD3320">
        <w:rPr>
          <w:rFonts w:cs="Arial"/>
          <w:b/>
          <w:szCs w:val="20"/>
        </w:rPr>
        <w:t xml:space="preserve"> Il a déployé la force de son bras</w:t>
      </w:r>
      <w:r w:rsidR="005F3F53">
        <w:rPr>
          <w:rFonts w:cs="Arial"/>
          <w:b/>
          <w:szCs w:val="20"/>
        </w:rPr>
        <w:t xml:space="preserve">, </w:t>
      </w:r>
      <w:r w:rsidRPr="00DD3320">
        <w:rPr>
          <w:rFonts w:cs="Arial"/>
          <w:b/>
          <w:szCs w:val="20"/>
        </w:rPr>
        <w:t>il a dispersé les hommes au coeur orgueilleux</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52 </w:t>
      </w:r>
      <w:r w:rsidRPr="00DD3320">
        <w:rPr>
          <w:rFonts w:cs="Arial"/>
          <w:b/>
          <w:i/>
          <w:iCs/>
          <w:szCs w:val="20"/>
        </w:rPr>
        <w:t>Il a renversé les souverains de leurs trônes et élevé les humbles</w:t>
      </w:r>
      <w:r w:rsidR="005F3F53">
        <w:rPr>
          <w:rFonts w:cs="Arial"/>
          <w:b/>
          <w:i/>
          <w:iCs/>
          <w:szCs w:val="20"/>
        </w:rPr>
        <w:t xml:space="preserve">, </w:t>
      </w:r>
      <w:r w:rsidRPr="003D3AF4">
        <w:rPr>
          <w:b/>
          <w:vertAlign w:val="superscript"/>
        </w:rPr>
        <w:t>Lc 1</w:t>
      </w:r>
      <w:r w:rsidR="005F3F53" w:rsidRPr="003D3AF4">
        <w:rPr>
          <w:b/>
          <w:vertAlign w:val="superscript"/>
        </w:rPr>
        <w:t>,</w:t>
      </w:r>
      <w:r w:rsidR="00981C72" w:rsidRPr="00755C5E">
        <w:rPr>
          <w:b/>
        </w:rPr>
        <w:t xml:space="preserve"> </w:t>
      </w:r>
      <w:r w:rsidRPr="003D3AF4">
        <w:rPr>
          <w:rFonts w:cs="Arial"/>
          <w:b/>
          <w:iCs/>
          <w:szCs w:val="20"/>
          <w:vertAlign w:val="superscript"/>
        </w:rPr>
        <w:t>53</w:t>
      </w:r>
      <w:r w:rsidRPr="00DD3320">
        <w:rPr>
          <w:rFonts w:cs="Arial"/>
          <w:b/>
          <w:i/>
          <w:iCs/>
          <w:szCs w:val="20"/>
        </w:rPr>
        <w:t xml:space="preserve"> il a comblé de biens les affamés</w:t>
      </w:r>
      <w:r w:rsidRPr="00DD3320">
        <w:rPr>
          <w:rFonts w:cs="Arial"/>
          <w:b/>
          <w:szCs w:val="20"/>
        </w:rPr>
        <w:t xml:space="preserve"> et renvoyé les riches les mains vides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54</w:t>
      </w:r>
      <w:r w:rsidRPr="00DD3320">
        <w:rPr>
          <w:rFonts w:cs="Arial"/>
          <w:b/>
          <w:szCs w:val="20"/>
        </w:rPr>
        <w:t xml:space="preserve"> Il a secouru Israël</w:t>
      </w:r>
      <w:r w:rsidR="005F3F53">
        <w:rPr>
          <w:rFonts w:cs="Arial"/>
          <w:b/>
          <w:szCs w:val="20"/>
        </w:rPr>
        <w:t xml:space="preserve">, </w:t>
      </w:r>
      <w:r w:rsidRPr="00DD3320">
        <w:rPr>
          <w:rFonts w:cs="Arial"/>
          <w:b/>
          <w:szCs w:val="20"/>
        </w:rPr>
        <w:t>son serviteur</w:t>
      </w:r>
      <w:r w:rsidR="005F3F53">
        <w:rPr>
          <w:rFonts w:cs="Arial"/>
          <w:b/>
          <w:szCs w:val="20"/>
        </w:rPr>
        <w:t xml:space="preserve">, </w:t>
      </w:r>
      <w:r w:rsidRPr="00DD3320">
        <w:rPr>
          <w:rFonts w:cs="Arial"/>
          <w:b/>
          <w:i/>
          <w:iCs/>
          <w:szCs w:val="20"/>
        </w:rPr>
        <w:t>se souvenant de sa miséricorde</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55</w:t>
      </w:r>
      <w:r w:rsidRPr="00DD3320">
        <w:rPr>
          <w:rFonts w:cs="Arial"/>
          <w:b/>
          <w:szCs w:val="20"/>
        </w:rPr>
        <w:t xml:space="preserve"> </w:t>
      </w:r>
      <w:r w:rsidR="002C2275">
        <w:rPr>
          <w:rFonts w:cs="Arial"/>
          <w:b/>
          <w:szCs w:val="20"/>
        </w:rPr>
        <w:t>—</w:t>
      </w:r>
      <w:r w:rsidRPr="00DD3320">
        <w:rPr>
          <w:rFonts w:cs="Arial"/>
          <w:b/>
          <w:szCs w:val="20"/>
        </w:rPr>
        <w:t xml:space="preserve">selon qu’il </w:t>
      </w:r>
      <w:r w:rsidRPr="00DD3320">
        <w:rPr>
          <w:rFonts w:cs="Arial"/>
          <w:b/>
          <w:szCs w:val="20"/>
        </w:rPr>
        <w:lastRenderedPageBreak/>
        <w:t>l’avait annoncé à nos pères</w:t>
      </w:r>
      <w:r w:rsidR="002C2275">
        <w:rPr>
          <w:rFonts w:cs="Arial"/>
          <w:b/>
          <w:szCs w:val="20"/>
        </w:rPr>
        <w:t xml:space="preserve">— </w:t>
      </w:r>
      <w:r w:rsidRPr="00DD3320">
        <w:rPr>
          <w:rFonts w:cs="Arial"/>
          <w:b/>
          <w:szCs w:val="20"/>
        </w:rPr>
        <w:t>en faveur d’Abraham et de sa descendance à jamais</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56 </w:t>
      </w:r>
      <w:r w:rsidRPr="00DD3320">
        <w:rPr>
          <w:rFonts w:cs="Arial"/>
          <w:b/>
          <w:szCs w:val="20"/>
        </w:rPr>
        <w:t>Marie demeura avec elle environ trois mois</w:t>
      </w:r>
      <w:r w:rsidR="005F3F53">
        <w:rPr>
          <w:rFonts w:cs="Arial"/>
          <w:b/>
          <w:szCs w:val="20"/>
        </w:rPr>
        <w:t xml:space="preserve">, </w:t>
      </w:r>
      <w:r w:rsidRPr="00DD3320">
        <w:rPr>
          <w:rFonts w:cs="Arial"/>
          <w:b/>
          <w:szCs w:val="20"/>
        </w:rPr>
        <w:t>puis elle s’en retourna chez elle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57 </w:t>
      </w:r>
      <w:r w:rsidRPr="00DD3320">
        <w:rPr>
          <w:rFonts w:cs="Arial"/>
          <w:b/>
          <w:szCs w:val="20"/>
        </w:rPr>
        <w:t>Quant à Élisabeth</w:t>
      </w:r>
      <w:r w:rsidR="005F3F53">
        <w:rPr>
          <w:rFonts w:cs="Arial"/>
          <w:b/>
          <w:szCs w:val="20"/>
        </w:rPr>
        <w:t xml:space="preserve">, </w:t>
      </w:r>
      <w:r w:rsidRPr="00DD3320">
        <w:rPr>
          <w:rFonts w:cs="Arial"/>
          <w:b/>
          <w:szCs w:val="20"/>
        </w:rPr>
        <w:t>le temps fut révolu où elle devait enfanter</w:t>
      </w:r>
      <w:r w:rsidR="005F3F53">
        <w:rPr>
          <w:rFonts w:cs="Arial"/>
          <w:b/>
          <w:szCs w:val="20"/>
        </w:rPr>
        <w:t xml:space="preserve">, </w:t>
      </w:r>
      <w:r w:rsidRPr="00DD3320">
        <w:rPr>
          <w:rFonts w:cs="Arial"/>
          <w:b/>
          <w:szCs w:val="20"/>
        </w:rPr>
        <w:t>et elle donna naissance à un fils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58 </w:t>
      </w:r>
      <w:r w:rsidRPr="00DD3320">
        <w:rPr>
          <w:rFonts w:cs="Arial"/>
          <w:b/>
          <w:szCs w:val="20"/>
        </w:rPr>
        <w:t>Et ses voisins et ses parents apprirent que le Seigneur avait magnifié sa miséricorde à son égard</w:t>
      </w:r>
      <w:r w:rsidR="005F3F53">
        <w:rPr>
          <w:rFonts w:cs="Arial"/>
          <w:b/>
          <w:szCs w:val="20"/>
        </w:rPr>
        <w:t xml:space="preserve">, </w:t>
      </w:r>
      <w:r w:rsidRPr="00DD3320">
        <w:rPr>
          <w:rFonts w:cs="Arial"/>
          <w:b/>
          <w:szCs w:val="20"/>
        </w:rPr>
        <w:t>et ils s’en réjouissaient avec elle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59 </w:t>
      </w:r>
      <w:r w:rsidRPr="00DD3320">
        <w:rPr>
          <w:rFonts w:cs="Arial"/>
          <w:b/>
          <w:szCs w:val="20"/>
        </w:rPr>
        <w:t>Or</w:t>
      </w:r>
      <w:r w:rsidR="005F3F53">
        <w:rPr>
          <w:rFonts w:cs="Arial"/>
          <w:b/>
          <w:szCs w:val="20"/>
        </w:rPr>
        <w:t xml:space="preserve">, </w:t>
      </w:r>
      <w:r w:rsidRPr="00DD3320">
        <w:rPr>
          <w:rFonts w:cs="Arial"/>
          <w:b/>
          <w:szCs w:val="20"/>
        </w:rPr>
        <w:t>le huitième jour</w:t>
      </w:r>
      <w:r w:rsidR="005F3F53">
        <w:rPr>
          <w:rFonts w:cs="Arial"/>
          <w:b/>
          <w:szCs w:val="20"/>
        </w:rPr>
        <w:t xml:space="preserve">, </w:t>
      </w:r>
      <w:r w:rsidRPr="00DD3320">
        <w:rPr>
          <w:rFonts w:cs="Arial"/>
          <w:b/>
          <w:szCs w:val="20"/>
        </w:rPr>
        <w:t>ils vinrent pour circoncire l’enfant</w:t>
      </w:r>
      <w:r w:rsidR="005F3F53">
        <w:rPr>
          <w:rFonts w:cs="Arial"/>
          <w:b/>
          <w:szCs w:val="20"/>
        </w:rPr>
        <w:t xml:space="preserve">, </w:t>
      </w:r>
      <w:r w:rsidRPr="00DD3320">
        <w:rPr>
          <w:rFonts w:cs="Arial"/>
          <w:b/>
          <w:szCs w:val="20"/>
        </w:rPr>
        <w:t>et ils voulaient l’appeler Zacharie</w:t>
      </w:r>
      <w:r w:rsidR="005F3F53">
        <w:rPr>
          <w:rFonts w:cs="Arial"/>
          <w:b/>
          <w:szCs w:val="20"/>
        </w:rPr>
        <w:t xml:space="preserve">, </w:t>
      </w:r>
      <w:r w:rsidRPr="00DD3320">
        <w:rPr>
          <w:rFonts w:cs="Arial"/>
          <w:b/>
          <w:szCs w:val="20"/>
        </w:rPr>
        <w:t>du nom de son père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60 </w:t>
      </w:r>
      <w:r w:rsidRPr="00DD3320">
        <w:rPr>
          <w:rFonts w:cs="Arial"/>
          <w:b/>
          <w:szCs w:val="20"/>
        </w:rPr>
        <w:t>Et prenant la parole</w:t>
      </w:r>
      <w:r w:rsidR="005F3F53">
        <w:rPr>
          <w:rFonts w:cs="Arial"/>
          <w:b/>
          <w:szCs w:val="20"/>
        </w:rPr>
        <w:t xml:space="preserve">, </w:t>
      </w:r>
      <w:r w:rsidRPr="00DD3320">
        <w:rPr>
          <w:rFonts w:cs="Arial"/>
          <w:b/>
          <w:szCs w:val="20"/>
        </w:rPr>
        <w:t>sa mère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Non</w:t>
      </w:r>
      <w:r w:rsidR="005F3F53">
        <w:rPr>
          <w:rFonts w:cs="Arial"/>
          <w:b/>
          <w:szCs w:val="20"/>
        </w:rPr>
        <w:t xml:space="preserve">, </w:t>
      </w:r>
      <w:r w:rsidRPr="00DD3320">
        <w:rPr>
          <w:rFonts w:cs="Arial"/>
          <w:b/>
          <w:szCs w:val="20"/>
        </w:rPr>
        <w:t>mais il s’appellera Jean</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61 </w:t>
      </w:r>
      <w:r w:rsidRPr="00DD3320">
        <w:rPr>
          <w:rFonts w:cs="Arial"/>
          <w:b/>
          <w:szCs w:val="20"/>
        </w:rPr>
        <w:t>Et on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Il n’y a personne de ta parenté qui soit appelé de ce nom</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62 </w:t>
      </w:r>
      <w:r w:rsidRPr="00DD3320">
        <w:rPr>
          <w:rFonts w:cs="Arial"/>
          <w:b/>
          <w:szCs w:val="20"/>
        </w:rPr>
        <w:t>Et on demandait par signes au père comment il voulait qu’on l’appelle</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63 </w:t>
      </w:r>
      <w:r w:rsidRPr="00DD3320">
        <w:rPr>
          <w:rFonts w:cs="Arial"/>
          <w:b/>
          <w:szCs w:val="20"/>
        </w:rPr>
        <w:t>Et ayant demandé une tablette</w:t>
      </w:r>
      <w:r w:rsidR="005F3F53">
        <w:rPr>
          <w:rFonts w:cs="Arial"/>
          <w:b/>
          <w:szCs w:val="20"/>
        </w:rPr>
        <w:t xml:space="preserve">, </w:t>
      </w:r>
      <w:r w:rsidRPr="00DD3320">
        <w:rPr>
          <w:rFonts w:cs="Arial"/>
          <w:b/>
          <w:szCs w:val="20"/>
        </w:rPr>
        <w:t>il écrivit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Jean est son nom</w:t>
      </w:r>
      <w:r w:rsidR="00116908">
        <w:rPr>
          <w:rFonts w:cs="Arial"/>
          <w:b/>
          <w:szCs w:val="20"/>
        </w:rPr>
        <w:t>”</w:t>
      </w:r>
      <w:r w:rsidR="00F17259">
        <w:rPr>
          <w:rFonts w:cs="Arial"/>
          <w:b/>
          <w:szCs w:val="20"/>
        </w:rPr>
        <w:t xml:space="preserve"> </w:t>
      </w:r>
      <w:r w:rsidR="00601DF6">
        <w:rPr>
          <w:rFonts w:cs="Arial"/>
          <w:b/>
          <w:szCs w:val="20"/>
        </w:rPr>
        <w:t xml:space="preserve">; </w:t>
      </w:r>
      <w:r w:rsidRPr="00DD3320">
        <w:rPr>
          <w:rFonts w:cs="Arial"/>
          <w:b/>
          <w:szCs w:val="20"/>
        </w:rPr>
        <w:t>et ils furent tous étonnés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64 </w:t>
      </w:r>
      <w:r w:rsidRPr="00DD3320">
        <w:rPr>
          <w:rFonts w:cs="Arial"/>
          <w:b/>
          <w:szCs w:val="20"/>
        </w:rPr>
        <w:t>Sa bouche s’ouvrit à l’instant même et sa langue [se délia]</w:t>
      </w:r>
      <w:r w:rsidR="005F3F53">
        <w:rPr>
          <w:rFonts w:cs="Arial"/>
          <w:b/>
          <w:szCs w:val="20"/>
        </w:rPr>
        <w:t xml:space="preserve">, </w:t>
      </w:r>
      <w:r w:rsidRPr="00DD3320">
        <w:rPr>
          <w:rFonts w:cs="Arial"/>
          <w:b/>
          <w:szCs w:val="20"/>
        </w:rPr>
        <w:t>et il parlait</w:t>
      </w:r>
      <w:r w:rsidR="005F3F53">
        <w:rPr>
          <w:rFonts w:cs="Arial"/>
          <w:b/>
          <w:szCs w:val="20"/>
        </w:rPr>
        <w:t xml:space="preserve">, </w:t>
      </w:r>
      <w:r w:rsidRPr="00DD3320">
        <w:rPr>
          <w:rFonts w:cs="Arial"/>
          <w:b/>
          <w:szCs w:val="20"/>
        </w:rPr>
        <w:t>bénissant Dieu</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65 </w:t>
      </w:r>
      <w:r w:rsidRPr="00DD3320">
        <w:rPr>
          <w:rFonts w:cs="Arial"/>
          <w:b/>
          <w:szCs w:val="20"/>
        </w:rPr>
        <w:t>Et la crainte s’empara de tous leurs voisins et</w:t>
      </w:r>
      <w:r w:rsidR="005F3F53">
        <w:rPr>
          <w:rFonts w:cs="Arial"/>
          <w:b/>
          <w:szCs w:val="20"/>
        </w:rPr>
        <w:t xml:space="preserve">, </w:t>
      </w:r>
      <w:r w:rsidRPr="00DD3320">
        <w:rPr>
          <w:rFonts w:cs="Arial"/>
          <w:b/>
          <w:szCs w:val="20"/>
        </w:rPr>
        <w:t>dans toute la région montagneuse de Judée</w:t>
      </w:r>
      <w:r w:rsidR="005F3F53">
        <w:rPr>
          <w:rFonts w:cs="Arial"/>
          <w:b/>
          <w:szCs w:val="20"/>
        </w:rPr>
        <w:t xml:space="preserve">, </w:t>
      </w:r>
      <w:r w:rsidRPr="00DD3320">
        <w:rPr>
          <w:rFonts w:cs="Arial"/>
          <w:b/>
          <w:szCs w:val="20"/>
        </w:rPr>
        <w:t>on s’entretenait de toutes ces choses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66 </w:t>
      </w:r>
      <w:r w:rsidRPr="00DD3320">
        <w:rPr>
          <w:rFonts w:cs="Arial"/>
          <w:b/>
          <w:szCs w:val="20"/>
        </w:rPr>
        <w:t>Et tous ceux qui en entendirent parler les mirent dans leur coeur</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sera donc cet enfant</w:t>
      </w:r>
      <w:r w:rsidR="00E44164" w:rsidRPr="00DD3320">
        <w:rPr>
          <w:rFonts w:cs="Arial"/>
          <w:b/>
          <w:szCs w:val="20"/>
        </w:rPr>
        <w:t xml:space="preserve"> ?</w:t>
      </w:r>
      <w:r w:rsidR="00116908">
        <w:rPr>
          <w:rFonts w:cs="Arial"/>
          <w:b/>
          <w:szCs w:val="20"/>
        </w:rPr>
        <w:t>”</w:t>
      </w:r>
      <w:r w:rsidRPr="00DD3320">
        <w:rPr>
          <w:rFonts w:cs="Arial"/>
          <w:b/>
          <w:szCs w:val="20"/>
        </w:rPr>
        <w:t xml:space="preserve"> Et de fait la main du Seigneur était avec lui</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67 </w:t>
      </w:r>
      <w:r w:rsidRPr="00DD3320">
        <w:rPr>
          <w:rFonts w:cs="Arial"/>
          <w:b/>
          <w:szCs w:val="20"/>
        </w:rPr>
        <w:t>Et Zacharie</w:t>
      </w:r>
      <w:r w:rsidR="005F3F53">
        <w:rPr>
          <w:rFonts w:cs="Arial"/>
          <w:b/>
          <w:szCs w:val="20"/>
        </w:rPr>
        <w:t xml:space="preserve">, </w:t>
      </w:r>
      <w:r w:rsidRPr="00DD3320">
        <w:rPr>
          <w:rFonts w:cs="Arial"/>
          <w:b/>
          <w:szCs w:val="20"/>
        </w:rPr>
        <w:t>son père</w:t>
      </w:r>
      <w:r w:rsidR="005F3F53">
        <w:rPr>
          <w:rFonts w:cs="Arial"/>
          <w:b/>
          <w:szCs w:val="20"/>
        </w:rPr>
        <w:t xml:space="preserve">, </w:t>
      </w:r>
      <w:r w:rsidRPr="00DD3320">
        <w:rPr>
          <w:rFonts w:cs="Arial"/>
          <w:b/>
          <w:szCs w:val="20"/>
        </w:rPr>
        <w:t>fut rempli d’Esprit Saint et il prophétisa 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1</w:t>
      </w:r>
      <w:r w:rsidR="005F3F53" w:rsidRPr="003D3AF4">
        <w:rPr>
          <w:b/>
          <w:vertAlign w:val="superscript"/>
        </w:rPr>
        <w:t xml:space="preserve">, </w:t>
      </w:r>
      <w:r w:rsidRPr="003D3AF4">
        <w:rPr>
          <w:rFonts w:cs="Arial"/>
          <w:b/>
          <w:szCs w:val="20"/>
          <w:vertAlign w:val="superscript"/>
        </w:rPr>
        <w:t>68</w:t>
      </w:r>
      <w:r w:rsidRPr="00DD3320">
        <w:rPr>
          <w:rFonts w:cs="Arial"/>
          <w:b/>
          <w:szCs w:val="20"/>
        </w:rPr>
        <w:t xml:space="preserve"> </w:t>
      </w:r>
      <w:r w:rsidRPr="00DD3320">
        <w:rPr>
          <w:rFonts w:cs="Arial"/>
          <w:b/>
          <w:i/>
          <w:iCs/>
          <w:szCs w:val="20"/>
        </w:rPr>
        <w:t>Béni soit le Seigneur</w:t>
      </w:r>
      <w:r w:rsidR="005F3F53">
        <w:rPr>
          <w:rFonts w:cs="Arial"/>
          <w:b/>
          <w:i/>
          <w:iCs/>
          <w:szCs w:val="20"/>
        </w:rPr>
        <w:t xml:space="preserve">, </w:t>
      </w:r>
      <w:r w:rsidRPr="00DD3320">
        <w:rPr>
          <w:rFonts w:cs="Arial"/>
          <w:b/>
          <w:i/>
          <w:iCs/>
          <w:szCs w:val="20"/>
        </w:rPr>
        <w:t>le Dieu d’Israël</w:t>
      </w:r>
      <w:r w:rsidR="005F3F53">
        <w:rPr>
          <w:rFonts w:cs="Arial"/>
          <w:b/>
          <w:szCs w:val="20"/>
        </w:rPr>
        <w:t xml:space="preserve">, </w:t>
      </w:r>
      <w:r w:rsidRPr="00DD3320">
        <w:rPr>
          <w:rFonts w:cs="Arial"/>
          <w:b/>
          <w:szCs w:val="20"/>
        </w:rPr>
        <w:t>de ce qu’il a visité son peuple</w:t>
      </w:r>
      <w:r w:rsidR="005F3F53">
        <w:rPr>
          <w:rFonts w:cs="Arial"/>
          <w:b/>
          <w:szCs w:val="20"/>
        </w:rPr>
        <w:t xml:space="preserve">, </w:t>
      </w:r>
      <w:r w:rsidRPr="00DD3320">
        <w:rPr>
          <w:rFonts w:cs="Arial"/>
          <w:b/>
          <w:szCs w:val="20"/>
        </w:rPr>
        <w:t>opéré son rachat</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69</w:t>
      </w:r>
      <w:r w:rsidRPr="00DD3320">
        <w:rPr>
          <w:rFonts w:cs="Arial"/>
          <w:b/>
          <w:szCs w:val="20"/>
        </w:rPr>
        <w:t xml:space="preserve"> et nous a suscité une puissance de salut dans la maison de David son serviteur</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70 </w:t>
      </w:r>
      <w:r w:rsidRPr="00DD3320">
        <w:rPr>
          <w:rFonts w:cs="Arial"/>
          <w:b/>
          <w:szCs w:val="20"/>
        </w:rPr>
        <w:t>selon qu’il l’avait annoncé par la bouche de ses saints prophètes des temps anciens</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71</w:t>
      </w:r>
      <w:r w:rsidRPr="00DD3320">
        <w:rPr>
          <w:rFonts w:cs="Arial"/>
          <w:b/>
          <w:szCs w:val="20"/>
        </w:rPr>
        <w:t xml:space="preserve"> pour nous sauver de nos ennemis et de la main de tous ceux qui nous haïssent</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72</w:t>
      </w:r>
      <w:r w:rsidRPr="00DD3320">
        <w:rPr>
          <w:rFonts w:cs="Arial"/>
          <w:b/>
          <w:szCs w:val="20"/>
        </w:rPr>
        <w:t xml:space="preserve"> pour faire miséricorde à nos pères et </w:t>
      </w:r>
      <w:r w:rsidRPr="00DD3320">
        <w:rPr>
          <w:rFonts w:cs="Arial"/>
          <w:b/>
          <w:i/>
          <w:iCs/>
          <w:szCs w:val="20"/>
        </w:rPr>
        <w:t>se souvenir de son alliance</w:t>
      </w:r>
      <w:r w:rsidRPr="00DD3320">
        <w:rPr>
          <w:rFonts w:cs="Arial"/>
          <w:b/>
          <w:szCs w:val="20"/>
        </w:rPr>
        <w:t xml:space="preserve"> sainte</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73</w:t>
      </w:r>
      <w:r w:rsidRPr="00DD3320">
        <w:rPr>
          <w:rFonts w:cs="Arial"/>
          <w:b/>
          <w:szCs w:val="20"/>
        </w:rPr>
        <w:t xml:space="preserve"> du serment qu’il a juré à Abraham notre père</w:t>
      </w:r>
      <w:r w:rsidR="005F3F53">
        <w:rPr>
          <w:rFonts w:cs="Arial"/>
          <w:b/>
          <w:szCs w:val="20"/>
        </w:rPr>
        <w:t xml:space="preserve">, </w:t>
      </w:r>
      <w:r w:rsidRPr="00DD3320">
        <w:rPr>
          <w:rFonts w:cs="Arial"/>
          <w:b/>
          <w:szCs w:val="20"/>
        </w:rPr>
        <w:t>de nous accorder que</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74 </w:t>
      </w:r>
      <w:r w:rsidRPr="00DD3320">
        <w:rPr>
          <w:rFonts w:cs="Arial"/>
          <w:b/>
          <w:szCs w:val="20"/>
        </w:rPr>
        <w:t>sans crainte</w:t>
      </w:r>
      <w:r w:rsidR="005F3F53">
        <w:rPr>
          <w:rFonts w:cs="Arial"/>
          <w:b/>
          <w:szCs w:val="20"/>
        </w:rPr>
        <w:t xml:space="preserve">, </w:t>
      </w:r>
      <w:r w:rsidRPr="00DD3320">
        <w:rPr>
          <w:rFonts w:cs="Arial"/>
          <w:b/>
          <w:szCs w:val="20"/>
        </w:rPr>
        <w:t>délivrés de la main de nos ennemis</w:t>
      </w:r>
      <w:r w:rsidR="005F3F53">
        <w:rPr>
          <w:rFonts w:cs="Arial"/>
          <w:b/>
          <w:szCs w:val="20"/>
        </w:rPr>
        <w:t xml:space="preserve">, </w:t>
      </w:r>
      <w:r w:rsidRPr="00DD3320">
        <w:rPr>
          <w:rFonts w:cs="Arial"/>
          <w:b/>
          <w:szCs w:val="20"/>
        </w:rPr>
        <w:t xml:space="preserve">nous lui rendions un culte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75 </w:t>
      </w:r>
      <w:r w:rsidRPr="00DD3320">
        <w:rPr>
          <w:rFonts w:cs="Arial"/>
          <w:b/>
          <w:szCs w:val="20"/>
        </w:rPr>
        <w:t>en sainteté et justice</w:t>
      </w:r>
      <w:r w:rsidR="005F3F53">
        <w:rPr>
          <w:rFonts w:cs="Arial"/>
          <w:b/>
          <w:szCs w:val="20"/>
        </w:rPr>
        <w:t xml:space="preserve">, </w:t>
      </w:r>
      <w:r w:rsidRPr="00DD3320">
        <w:rPr>
          <w:rFonts w:cs="Arial"/>
          <w:b/>
          <w:szCs w:val="20"/>
        </w:rPr>
        <w:t>devant lui</w:t>
      </w:r>
      <w:r w:rsidR="005F3F53">
        <w:rPr>
          <w:rFonts w:cs="Arial"/>
          <w:b/>
          <w:szCs w:val="20"/>
        </w:rPr>
        <w:t xml:space="preserve">, </w:t>
      </w:r>
      <w:r w:rsidRPr="00DD3320">
        <w:rPr>
          <w:rFonts w:cs="Arial"/>
          <w:b/>
          <w:szCs w:val="20"/>
        </w:rPr>
        <w:t>durant tous nos jours</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76</w:t>
      </w:r>
      <w:r w:rsidRPr="00DD3320">
        <w:rPr>
          <w:rFonts w:cs="Arial"/>
          <w:b/>
          <w:szCs w:val="20"/>
        </w:rPr>
        <w:t xml:space="preserve"> Et toi</w:t>
      </w:r>
      <w:r w:rsidR="005F3F53">
        <w:rPr>
          <w:rFonts w:cs="Arial"/>
          <w:b/>
          <w:szCs w:val="20"/>
        </w:rPr>
        <w:t xml:space="preserve">, </w:t>
      </w:r>
      <w:r w:rsidRPr="00DD3320">
        <w:rPr>
          <w:rFonts w:cs="Arial"/>
          <w:b/>
          <w:szCs w:val="20"/>
        </w:rPr>
        <w:t>enfant</w:t>
      </w:r>
      <w:r w:rsidR="005F3F53">
        <w:rPr>
          <w:rFonts w:cs="Arial"/>
          <w:b/>
          <w:szCs w:val="20"/>
        </w:rPr>
        <w:t xml:space="preserve">, </w:t>
      </w:r>
      <w:r w:rsidRPr="00DD3320">
        <w:rPr>
          <w:rFonts w:cs="Arial"/>
          <w:b/>
          <w:szCs w:val="20"/>
        </w:rPr>
        <w:t>tu seras appelé prophète du Très-Haut</w:t>
      </w:r>
      <w:r w:rsidR="00F17259">
        <w:rPr>
          <w:rFonts w:cs="Arial"/>
          <w:b/>
          <w:szCs w:val="20"/>
        </w:rPr>
        <w:t xml:space="preserve"> </w:t>
      </w:r>
      <w:r w:rsidR="00601DF6">
        <w:rPr>
          <w:rFonts w:cs="Arial"/>
          <w:b/>
          <w:szCs w:val="20"/>
        </w:rPr>
        <w:t xml:space="preserve">; </w:t>
      </w:r>
      <w:r w:rsidRPr="00DD3320">
        <w:rPr>
          <w:rFonts w:cs="Arial"/>
          <w:b/>
          <w:szCs w:val="20"/>
        </w:rPr>
        <w:t>car tu marcheras devant le Seigneur pour préparer ses chemins</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77</w:t>
      </w:r>
      <w:r w:rsidRPr="00DD3320">
        <w:rPr>
          <w:rFonts w:cs="Arial"/>
          <w:b/>
          <w:szCs w:val="20"/>
        </w:rPr>
        <w:t xml:space="preserve"> pour donner à son peuple la connaissance du salut par la rémission de ses péchés</w:t>
      </w:r>
      <w:r w:rsidR="00F17259">
        <w:rPr>
          <w:rFonts w:cs="Arial"/>
          <w:b/>
          <w:szCs w:val="20"/>
        </w:rPr>
        <w:t xml:space="preserve"> </w:t>
      </w:r>
      <w:r w:rsidR="00601DF6">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78</w:t>
      </w:r>
      <w:r w:rsidRPr="00DD3320">
        <w:rPr>
          <w:rFonts w:cs="Arial"/>
          <w:b/>
          <w:szCs w:val="20"/>
        </w:rPr>
        <w:t xml:space="preserve"> grâce aux sentiments de miséricorde de notre Dieu</w:t>
      </w:r>
      <w:r w:rsidR="005F3F53">
        <w:rPr>
          <w:rFonts w:cs="Arial"/>
          <w:b/>
          <w:szCs w:val="20"/>
        </w:rPr>
        <w:t xml:space="preserve">, </w:t>
      </w:r>
      <w:r w:rsidRPr="00DD3320">
        <w:rPr>
          <w:rFonts w:cs="Arial"/>
          <w:b/>
          <w:szCs w:val="20"/>
        </w:rPr>
        <w:t>par lesquels va nous visiter l’Astre levant d’en haut</w:t>
      </w:r>
      <w:r w:rsidR="005F3F53">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79</w:t>
      </w:r>
      <w:r w:rsidRPr="00DD3320">
        <w:rPr>
          <w:rFonts w:cs="Arial"/>
          <w:b/>
          <w:szCs w:val="20"/>
        </w:rPr>
        <w:t xml:space="preserve"> pour éclairer </w:t>
      </w:r>
      <w:r w:rsidRPr="00DD3320">
        <w:rPr>
          <w:rFonts w:cs="Arial"/>
          <w:b/>
          <w:i/>
          <w:iCs/>
          <w:szCs w:val="20"/>
        </w:rPr>
        <w:t>ceux qui sont assis dans les ténèbres et à l’ombre de la mort</w:t>
      </w:r>
      <w:r w:rsidR="005F3F53">
        <w:rPr>
          <w:rFonts w:cs="Arial"/>
          <w:b/>
          <w:szCs w:val="20"/>
        </w:rPr>
        <w:t xml:space="preserve">, </w:t>
      </w:r>
      <w:r w:rsidRPr="00DD3320">
        <w:rPr>
          <w:rFonts w:cs="Arial"/>
          <w:b/>
          <w:szCs w:val="20"/>
        </w:rPr>
        <w:t>pour diriger nos pas vers un chemin de paix</w:t>
      </w:r>
      <w:r w:rsidR="00116908">
        <w:rPr>
          <w:rFonts w:cs="Arial"/>
          <w:b/>
          <w:szCs w:val="20"/>
        </w:rPr>
        <w:t>”</w:t>
      </w:r>
      <w:r w:rsidR="00884DB4">
        <w:rPr>
          <w:rFonts w:cs="Arial"/>
          <w:b/>
          <w:szCs w:val="20"/>
        </w:rPr>
        <w:t xml:space="preserve">. </w:t>
      </w:r>
      <w:r w:rsidRPr="003D3AF4">
        <w:rPr>
          <w:b/>
          <w:vertAlign w:val="superscript"/>
        </w:rPr>
        <w:t>Lc 1</w:t>
      </w:r>
      <w:r w:rsidR="005F3F53" w:rsidRPr="003D3AF4">
        <w:rPr>
          <w:b/>
          <w:vertAlign w:val="superscript"/>
        </w:rPr>
        <w:t xml:space="preserve">, </w:t>
      </w:r>
      <w:r w:rsidRPr="003D3AF4">
        <w:rPr>
          <w:rFonts w:cs="Arial"/>
          <w:b/>
          <w:szCs w:val="20"/>
          <w:vertAlign w:val="superscript"/>
        </w:rPr>
        <w:t xml:space="preserve">80 </w:t>
      </w:r>
      <w:r w:rsidRPr="00DD3320">
        <w:rPr>
          <w:rFonts w:cs="Arial"/>
          <w:b/>
          <w:szCs w:val="20"/>
        </w:rPr>
        <w:t>Quant à l’enfant</w:t>
      </w:r>
      <w:r w:rsidR="005F3F53">
        <w:rPr>
          <w:rFonts w:cs="Arial"/>
          <w:b/>
          <w:szCs w:val="20"/>
        </w:rPr>
        <w:t xml:space="preserve">, </w:t>
      </w:r>
      <w:r w:rsidRPr="00DD3320">
        <w:rPr>
          <w:rFonts w:cs="Arial"/>
          <w:b/>
          <w:szCs w:val="20"/>
        </w:rPr>
        <w:t>il croissait</w:t>
      </w:r>
      <w:r w:rsidR="005F3F53">
        <w:rPr>
          <w:rFonts w:cs="Arial"/>
          <w:b/>
          <w:szCs w:val="20"/>
        </w:rPr>
        <w:t xml:space="preserve">, </w:t>
      </w:r>
      <w:r w:rsidRPr="00DD3320">
        <w:rPr>
          <w:rFonts w:cs="Arial"/>
          <w:b/>
          <w:szCs w:val="20"/>
        </w:rPr>
        <w:t>et son esprit se fortifiait</w:t>
      </w:r>
      <w:r w:rsidR="00884DB4">
        <w:rPr>
          <w:rFonts w:cs="Arial"/>
          <w:b/>
          <w:szCs w:val="20"/>
        </w:rPr>
        <w:t xml:space="preserve">. </w:t>
      </w:r>
      <w:r w:rsidRPr="00DD3320">
        <w:rPr>
          <w:rFonts w:cs="Arial"/>
          <w:b/>
          <w:szCs w:val="20"/>
        </w:rPr>
        <w:t>Et il fut dans les endroits déserts jusqu’au jour où il se présenta à Israël</w:t>
      </w:r>
      <w:r w:rsidR="00884DB4">
        <w:rPr>
          <w:rFonts w:cs="Arial"/>
          <w:b/>
          <w:szCs w:val="20"/>
        </w:rPr>
        <w:t xml:space="preserve">. </w:t>
      </w:r>
    </w:p>
    <w:p w14:paraId="62145915" w14:textId="77777777" w:rsidR="00F751E3" w:rsidRPr="00DD3320" w:rsidRDefault="00F751E3" w:rsidP="00AA21DB">
      <w:pPr>
        <w:pStyle w:val="Titre2"/>
        <w:rPr>
          <w:b/>
        </w:rPr>
      </w:pPr>
      <w:bookmarkStart w:id="117" w:name="_Toc261109272"/>
      <w:bookmarkStart w:id="118" w:name="_Toc261109594"/>
      <w:bookmarkStart w:id="119" w:name="_Toc261111318"/>
      <w:bookmarkStart w:id="120" w:name="_Toc88406859"/>
      <w:r w:rsidRPr="00DD3320">
        <w:rPr>
          <w:b/>
        </w:rPr>
        <w:t>Chapitre 2</w:t>
      </w:r>
      <w:bookmarkEnd w:id="117"/>
      <w:bookmarkEnd w:id="118"/>
      <w:bookmarkEnd w:id="119"/>
      <w:bookmarkEnd w:id="120"/>
    </w:p>
    <w:p w14:paraId="41AA5511" w14:textId="77777777" w:rsidR="00F751E3" w:rsidRPr="00DD3320" w:rsidRDefault="00F751E3" w:rsidP="00F80D6E">
      <w:pPr>
        <w:rPr>
          <w:rFonts w:cs="Arial"/>
          <w:b/>
          <w:szCs w:val="20"/>
        </w:rPr>
      </w:pP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 </w:t>
      </w:r>
      <w:r w:rsidRPr="00DD3320">
        <w:rPr>
          <w:rFonts w:cs="Arial"/>
          <w:b/>
          <w:szCs w:val="20"/>
        </w:rPr>
        <w:t>Or donc</w:t>
      </w:r>
      <w:r w:rsidR="005F3F53">
        <w:rPr>
          <w:rFonts w:cs="Arial"/>
          <w:b/>
          <w:szCs w:val="20"/>
        </w:rPr>
        <w:t xml:space="preserve">, </w:t>
      </w:r>
      <w:r w:rsidRPr="00DD3320">
        <w:rPr>
          <w:rFonts w:cs="Arial"/>
          <w:b/>
          <w:szCs w:val="20"/>
        </w:rPr>
        <w:t>en ces jours-là</w:t>
      </w:r>
      <w:r w:rsidR="005F3F53">
        <w:rPr>
          <w:rFonts w:cs="Arial"/>
          <w:b/>
          <w:szCs w:val="20"/>
        </w:rPr>
        <w:t xml:space="preserve">, </w:t>
      </w:r>
      <w:r w:rsidRPr="00DD3320">
        <w:rPr>
          <w:rFonts w:cs="Arial"/>
          <w:b/>
          <w:szCs w:val="20"/>
        </w:rPr>
        <w:t>parut un édit de César Auguste</w:t>
      </w:r>
      <w:r w:rsidR="005F3F53">
        <w:rPr>
          <w:rFonts w:cs="Arial"/>
          <w:b/>
          <w:szCs w:val="20"/>
        </w:rPr>
        <w:t xml:space="preserve">, </w:t>
      </w:r>
      <w:r w:rsidRPr="00DD3320">
        <w:rPr>
          <w:rFonts w:cs="Arial"/>
          <w:b/>
          <w:szCs w:val="20"/>
        </w:rPr>
        <w:t>ordonnant de recenser le monde entier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Ce premier recensement eut lieu pendant que Quirinius était gouverneur de Syrie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Et tous allaient se faire recenser</w:t>
      </w:r>
      <w:r w:rsidR="005F3F53">
        <w:rPr>
          <w:rFonts w:cs="Arial"/>
          <w:b/>
          <w:szCs w:val="20"/>
        </w:rPr>
        <w:t xml:space="preserve">, </w:t>
      </w:r>
      <w:r w:rsidRPr="00DD3320">
        <w:rPr>
          <w:rFonts w:cs="Arial"/>
          <w:b/>
          <w:szCs w:val="20"/>
        </w:rPr>
        <w:t>chacun dans sa ville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Joseph aussi monta de Galilée</w:t>
      </w:r>
      <w:r w:rsidR="005F3F53">
        <w:rPr>
          <w:rFonts w:cs="Arial"/>
          <w:b/>
          <w:szCs w:val="20"/>
        </w:rPr>
        <w:t xml:space="preserve">, </w:t>
      </w:r>
      <w:r w:rsidRPr="00DD3320">
        <w:rPr>
          <w:rFonts w:cs="Arial"/>
          <w:b/>
          <w:szCs w:val="20"/>
        </w:rPr>
        <w:t>de la ville de Nazareth</w:t>
      </w:r>
      <w:r w:rsidR="005F3F53">
        <w:rPr>
          <w:rFonts w:cs="Arial"/>
          <w:b/>
          <w:szCs w:val="20"/>
        </w:rPr>
        <w:t xml:space="preserve">, </w:t>
      </w:r>
      <w:r w:rsidRPr="00DD3320">
        <w:rPr>
          <w:rFonts w:cs="Arial"/>
          <w:b/>
          <w:szCs w:val="20"/>
        </w:rPr>
        <w:t>vers la Judée</w:t>
      </w:r>
      <w:r w:rsidR="005F3F53">
        <w:rPr>
          <w:rFonts w:cs="Arial"/>
          <w:b/>
          <w:szCs w:val="20"/>
        </w:rPr>
        <w:t xml:space="preserve">, </w:t>
      </w:r>
      <w:r w:rsidRPr="00DD3320">
        <w:rPr>
          <w:rFonts w:cs="Arial"/>
          <w:b/>
          <w:szCs w:val="20"/>
        </w:rPr>
        <w:t xml:space="preserve">vers la ville de David qui s’appelle Bethléem </w:t>
      </w:r>
      <w:r w:rsidR="00F80D6E">
        <w:rPr>
          <w:b/>
        </w:rPr>
        <w:t>—</w:t>
      </w:r>
      <w:r w:rsidRPr="00DD3320">
        <w:rPr>
          <w:rFonts w:cs="Arial"/>
          <w:b/>
          <w:szCs w:val="20"/>
        </w:rPr>
        <w:t xml:space="preserve">parce qu’il était de </w:t>
      </w:r>
      <w:r w:rsidRPr="00DD3320">
        <w:rPr>
          <w:rFonts w:cs="Arial"/>
          <w:b/>
          <w:szCs w:val="20"/>
        </w:rPr>
        <w:lastRenderedPageBreak/>
        <w:t>la maison et de la lignée de David</w:t>
      </w:r>
      <w:r w:rsidR="00F80D6E">
        <w:rPr>
          <w:b/>
        </w:rPr>
        <w:t>—</w:t>
      </w:r>
      <w:r w:rsidRPr="00DD3320">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pour se faire recenser avec Marie</w:t>
      </w:r>
      <w:r w:rsidR="005F3F53">
        <w:rPr>
          <w:rFonts w:cs="Arial"/>
          <w:b/>
          <w:szCs w:val="20"/>
        </w:rPr>
        <w:t xml:space="preserve">, </w:t>
      </w:r>
      <w:r w:rsidRPr="00DD3320">
        <w:rPr>
          <w:rFonts w:cs="Arial"/>
          <w:b/>
          <w:szCs w:val="20"/>
        </w:rPr>
        <w:t>sa fiancée</w:t>
      </w:r>
      <w:r w:rsidR="005F3F53">
        <w:rPr>
          <w:rFonts w:cs="Arial"/>
          <w:b/>
          <w:szCs w:val="20"/>
        </w:rPr>
        <w:t xml:space="preserve">, </w:t>
      </w:r>
      <w:r w:rsidRPr="00DD3320">
        <w:rPr>
          <w:rFonts w:cs="Arial"/>
          <w:b/>
          <w:szCs w:val="20"/>
        </w:rPr>
        <w:t>qui était enceinte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Or donc</w:t>
      </w:r>
      <w:r w:rsidR="005F3F53">
        <w:rPr>
          <w:rFonts w:cs="Arial"/>
          <w:b/>
          <w:szCs w:val="20"/>
        </w:rPr>
        <w:t xml:space="preserve">, </w:t>
      </w:r>
      <w:r w:rsidRPr="00DD3320">
        <w:rPr>
          <w:rFonts w:cs="Arial"/>
          <w:b/>
          <w:szCs w:val="20"/>
        </w:rPr>
        <w:t>comme ils étaient là</w:t>
      </w:r>
      <w:r w:rsidR="005F3F53">
        <w:rPr>
          <w:rFonts w:cs="Arial"/>
          <w:b/>
          <w:szCs w:val="20"/>
        </w:rPr>
        <w:t xml:space="preserve">, </w:t>
      </w:r>
      <w:r w:rsidRPr="00DD3320">
        <w:rPr>
          <w:rFonts w:cs="Arial"/>
          <w:b/>
          <w:szCs w:val="20"/>
        </w:rPr>
        <w:t>furent révolus les jours où elle devait enfanter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Et elle enfanta son fils</w:t>
      </w:r>
      <w:r w:rsidR="005F3F53">
        <w:rPr>
          <w:rFonts w:cs="Arial"/>
          <w:b/>
          <w:szCs w:val="20"/>
        </w:rPr>
        <w:t xml:space="preserve">, </w:t>
      </w:r>
      <w:r w:rsidRPr="00DD3320">
        <w:rPr>
          <w:rFonts w:cs="Arial"/>
          <w:b/>
          <w:szCs w:val="20"/>
        </w:rPr>
        <w:t>le premier-né</w:t>
      </w:r>
      <w:r w:rsidR="005F3F53">
        <w:rPr>
          <w:rFonts w:cs="Arial"/>
          <w:b/>
          <w:szCs w:val="20"/>
        </w:rPr>
        <w:t xml:space="preserve">, </w:t>
      </w:r>
      <w:r w:rsidRPr="00DD3320">
        <w:rPr>
          <w:rFonts w:cs="Arial"/>
          <w:b/>
          <w:szCs w:val="20"/>
        </w:rPr>
        <w:t>et elle l’emmaillota et le coucha dans une mangeoire</w:t>
      </w:r>
      <w:r w:rsidR="005F3F53">
        <w:rPr>
          <w:rFonts w:cs="Arial"/>
          <w:b/>
          <w:szCs w:val="20"/>
        </w:rPr>
        <w:t xml:space="preserve">, </w:t>
      </w:r>
      <w:r w:rsidRPr="00DD3320">
        <w:rPr>
          <w:rFonts w:cs="Arial"/>
          <w:b/>
          <w:szCs w:val="20"/>
        </w:rPr>
        <w:t>parce qu’il n’y avait pas de place pour eux dans l’hôtellerie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Et il y avait dans cette contrée des pasteurs qui vivaient aux champs et qui passaient les veilles de la nuit à veiller sur leur troupeau</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Et l’Ange du Seigneur se présenta à eux et la gloire du Seigneur les enveloppa de sa clarté</w:t>
      </w:r>
      <w:r w:rsidR="005F3F53">
        <w:rPr>
          <w:rFonts w:cs="Arial"/>
          <w:b/>
          <w:szCs w:val="20"/>
        </w:rPr>
        <w:t xml:space="preserve">, </w:t>
      </w:r>
      <w:r w:rsidRPr="00DD3320">
        <w:rPr>
          <w:rFonts w:cs="Arial"/>
          <w:b/>
          <w:szCs w:val="20"/>
        </w:rPr>
        <w:t>et ils furent saisis d’une grande crainte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Et l’ange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Soyez sans crainte</w:t>
      </w:r>
      <w:r w:rsidR="005F3F53">
        <w:rPr>
          <w:rFonts w:cs="Arial"/>
          <w:b/>
          <w:szCs w:val="20"/>
        </w:rPr>
        <w:t xml:space="preserve">, </w:t>
      </w:r>
      <w:r w:rsidRPr="00DD3320">
        <w:rPr>
          <w:rFonts w:cs="Arial"/>
          <w:b/>
          <w:szCs w:val="20"/>
        </w:rPr>
        <w:t>car voici que je vous annonce la bonne nouvelle d’une grande joie</w:t>
      </w:r>
      <w:r w:rsidR="005F3F53">
        <w:rPr>
          <w:rFonts w:cs="Arial"/>
          <w:b/>
          <w:szCs w:val="20"/>
        </w:rPr>
        <w:t xml:space="preserve">, </w:t>
      </w:r>
      <w:r w:rsidRPr="00DD3320">
        <w:rPr>
          <w:rFonts w:cs="Arial"/>
          <w:b/>
          <w:szCs w:val="20"/>
        </w:rPr>
        <w:t>qui sera pour tout le peuple</w:t>
      </w:r>
      <w:r w:rsidR="00C24599" w:rsidRPr="00DD3320">
        <w:rPr>
          <w:rFonts w:cs="Arial"/>
          <w:b/>
          <w:szCs w:val="20"/>
        </w:rPr>
        <w:t xml:space="preserve"> :</w:t>
      </w:r>
      <w:r w:rsidRPr="00DD3320">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11 </w:t>
      </w:r>
      <w:r w:rsidRPr="00DD3320">
        <w:rPr>
          <w:rFonts w:cs="Arial"/>
          <w:b/>
          <w:szCs w:val="20"/>
        </w:rPr>
        <w:t>il vous est né aujourd’hui</w:t>
      </w:r>
      <w:r w:rsidR="005F3F53">
        <w:rPr>
          <w:rFonts w:cs="Arial"/>
          <w:b/>
          <w:szCs w:val="20"/>
        </w:rPr>
        <w:t xml:space="preserve">, </w:t>
      </w:r>
      <w:r w:rsidRPr="00DD3320">
        <w:rPr>
          <w:rFonts w:cs="Arial"/>
          <w:b/>
          <w:szCs w:val="20"/>
        </w:rPr>
        <w:t>dans la ville de David</w:t>
      </w:r>
      <w:r w:rsidR="005F3F53">
        <w:rPr>
          <w:rFonts w:cs="Arial"/>
          <w:b/>
          <w:szCs w:val="20"/>
        </w:rPr>
        <w:t xml:space="preserve">, </w:t>
      </w:r>
      <w:r w:rsidRPr="00DD3320">
        <w:rPr>
          <w:rFonts w:cs="Arial"/>
          <w:b/>
          <w:szCs w:val="20"/>
        </w:rPr>
        <w:t>un Sauveur</w:t>
      </w:r>
      <w:r w:rsidR="005F3F53">
        <w:rPr>
          <w:rFonts w:cs="Arial"/>
          <w:b/>
          <w:szCs w:val="20"/>
        </w:rPr>
        <w:t xml:space="preserve">, </w:t>
      </w:r>
      <w:r w:rsidRPr="00DD3320">
        <w:rPr>
          <w:rFonts w:cs="Arial"/>
          <w:b/>
          <w:szCs w:val="20"/>
        </w:rPr>
        <w:t>qui est Christ Seigneur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Et voici pour vous le signe</w:t>
      </w:r>
      <w:r w:rsidR="00C24599" w:rsidRPr="00DD3320">
        <w:rPr>
          <w:rFonts w:cs="Arial"/>
          <w:b/>
          <w:szCs w:val="20"/>
        </w:rPr>
        <w:t xml:space="preserve"> :</w:t>
      </w:r>
      <w:r w:rsidRPr="00DD3320">
        <w:rPr>
          <w:rFonts w:cs="Arial"/>
          <w:b/>
          <w:szCs w:val="20"/>
        </w:rPr>
        <w:t xml:space="preserve"> vous trouverez un nouveau-né emmailloté et couché dans une mangeoire</w:t>
      </w:r>
      <w:r w:rsidR="00116908">
        <w:rPr>
          <w:rFonts w:cs="Arial"/>
          <w:b/>
          <w:szCs w:val="20"/>
        </w:rPr>
        <w:t>”</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Et soudain il y eut avec l’ange une multitude de l’armée céleste</w:t>
      </w:r>
      <w:r w:rsidR="005F3F53">
        <w:rPr>
          <w:rFonts w:cs="Arial"/>
          <w:b/>
          <w:szCs w:val="20"/>
        </w:rPr>
        <w:t xml:space="preserve">, </w:t>
      </w:r>
      <w:r w:rsidRPr="00DD3320">
        <w:rPr>
          <w:rFonts w:cs="Arial"/>
          <w:b/>
          <w:szCs w:val="20"/>
        </w:rPr>
        <w:t>qui louait Dieu et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2</w:t>
      </w:r>
      <w:r w:rsidR="005F3F53" w:rsidRPr="003D3AF4">
        <w:rPr>
          <w:b/>
          <w:vertAlign w:val="superscript"/>
        </w:rPr>
        <w:t xml:space="preserve">, </w:t>
      </w:r>
      <w:r w:rsidRPr="003D3AF4">
        <w:rPr>
          <w:rFonts w:cs="Arial"/>
          <w:b/>
          <w:szCs w:val="20"/>
          <w:vertAlign w:val="superscript"/>
        </w:rPr>
        <w:t>14</w:t>
      </w:r>
      <w:r w:rsidR="00334B00">
        <w:rPr>
          <w:rFonts w:cs="Arial"/>
          <w:b/>
          <w:szCs w:val="20"/>
        </w:rPr>
        <w:t xml:space="preserve"> </w:t>
      </w:r>
      <w:r w:rsidRPr="00DD3320">
        <w:rPr>
          <w:rFonts w:cs="Arial"/>
          <w:b/>
          <w:szCs w:val="20"/>
        </w:rPr>
        <w:t>Gloire à Dieu au plus haut [des cieux]</w:t>
      </w:r>
      <w:r w:rsidR="005F3F53">
        <w:rPr>
          <w:rFonts w:cs="Arial"/>
          <w:b/>
          <w:szCs w:val="20"/>
        </w:rPr>
        <w:t xml:space="preserve">, </w:t>
      </w:r>
      <w:r w:rsidRPr="00DD3320">
        <w:rPr>
          <w:rFonts w:cs="Arial"/>
          <w:b/>
          <w:szCs w:val="20"/>
        </w:rPr>
        <w:t>et sur terre paix aux hommes</w:t>
      </w:r>
      <w:r w:rsidR="005F3F53">
        <w:rPr>
          <w:rFonts w:cs="Arial"/>
          <w:b/>
          <w:szCs w:val="20"/>
        </w:rPr>
        <w:t xml:space="preserve">, </w:t>
      </w:r>
      <w:r w:rsidRPr="00DD3320">
        <w:rPr>
          <w:rFonts w:cs="Arial"/>
          <w:b/>
          <w:szCs w:val="20"/>
        </w:rPr>
        <w:t>qui ont sa faveur</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15</w:t>
      </w:r>
      <w:r w:rsidRPr="00DD3320">
        <w:rPr>
          <w:rFonts w:cs="Arial"/>
          <w:b/>
          <w:szCs w:val="20"/>
        </w:rPr>
        <w:t xml:space="preserve"> Or</w:t>
      </w:r>
      <w:r w:rsidR="005F3F53">
        <w:rPr>
          <w:rFonts w:cs="Arial"/>
          <w:b/>
          <w:szCs w:val="20"/>
        </w:rPr>
        <w:t xml:space="preserve">, </w:t>
      </w:r>
      <w:r w:rsidRPr="00DD3320">
        <w:rPr>
          <w:rFonts w:cs="Arial"/>
          <w:b/>
          <w:szCs w:val="20"/>
        </w:rPr>
        <w:t>quand les anges les eurent quittés pour le ciel</w:t>
      </w:r>
      <w:r w:rsidR="005F3F53">
        <w:rPr>
          <w:rFonts w:cs="Arial"/>
          <w:b/>
          <w:szCs w:val="20"/>
        </w:rPr>
        <w:t xml:space="preserve">, </w:t>
      </w:r>
      <w:r w:rsidRPr="00DD3320">
        <w:rPr>
          <w:rFonts w:cs="Arial"/>
          <w:b/>
          <w:szCs w:val="20"/>
        </w:rPr>
        <w:t>les pasteurs se disaient entre eux</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Passons donc jusqu’à Bethléem</w:t>
      </w:r>
      <w:r w:rsidR="005F3F53">
        <w:rPr>
          <w:rFonts w:cs="Arial"/>
          <w:b/>
          <w:szCs w:val="20"/>
        </w:rPr>
        <w:t xml:space="preserve">, </w:t>
      </w:r>
      <w:r w:rsidRPr="00DD3320">
        <w:rPr>
          <w:rFonts w:cs="Arial"/>
          <w:b/>
          <w:szCs w:val="20"/>
        </w:rPr>
        <w:t>et voyons cette chose qui est arrivée et que le Seigneur nous a fait connaître</w:t>
      </w:r>
      <w:r w:rsidR="00116908">
        <w:rPr>
          <w:rFonts w:cs="Arial"/>
          <w:b/>
          <w:szCs w:val="20"/>
        </w:rPr>
        <w:t>”</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Et ils vinrent en hâte et ils trouvèrent Marie</w:t>
      </w:r>
      <w:r w:rsidR="005F3F53">
        <w:rPr>
          <w:rFonts w:cs="Arial"/>
          <w:b/>
          <w:szCs w:val="20"/>
        </w:rPr>
        <w:t xml:space="preserve">, </w:t>
      </w:r>
      <w:r w:rsidRPr="00DD3320">
        <w:rPr>
          <w:rFonts w:cs="Arial"/>
          <w:b/>
          <w:szCs w:val="20"/>
        </w:rPr>
        <w:t>et Joseph</w:t>
      </w:r>
      <w:r w:rsidR="005F3F53">
        <w:rPr>
          <w:rFonts w:cs="Arial"/>
          <w:b/>
          <w:szCs w:val="20"/>
        </w:rPr>
        <w:t xml:space="preserve">, </w:t>
      </w:r>
      <w:r w:rsidRPr="00DD3320">
        <w:rPr>
          <w:rFonts w:cs="Arial"/>
          <w:b/>
          <w:szCs w:val="20"/>
        </w:rPr>
        <w:t>et le nouveau-né couché dans la mangeoire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Ayant vu</w:t>
      </w:r>
      <w:r w:rsidR="005F3F53">
        <w:rPr>
          <w:rFonts w:cs="Arial"/>
          <w:b/>
          <w:szCs w:val="20"/>
        </w:rPr>
        <w:t xml:space="preserve">, </w:t>
      </w:r>
      <w:r w:rsidRPr="00DD3320">
        <w:rPr>
          <w:rFonts w:cs="Arial"/>
          <w:b/>
          <w:szCs w:val="20"/>
        </w:rPr>
        <w:t>ils firent connaître la chose qui leur avait été dite de cet enfant</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et tous ceux qui les entendirent s’étonnèrent de ce que leur disaient les pasteurs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19 </w:t>
      </w:r>
      <w:r w:rsidRPr="00DD3320">
        <w:rPr>
          <w:rFonts w:cs="Arial"/>
          <w:b/>
          <w:szCs w:val="20"/>
        </w:rPr>
        <w:t>Quant à Marie</w:t>
      </w:r>
      <w:r w:rsidR="005F3F53">
        <w:rPr>
          <w:rFonts w:cs="Arial"/>
          <w:b/>
          <w:szCs w:val="20"/>
        </w:rPr>
        <w:t xml:space="preserve">, </w:t>
      </w:r>
      <w:r w:rsidRPr="00DD3320">
        <w:rPr>
          <w:rFonts w:cs="Arial"/>
          <w:b/>
          <w:szCs w:val="20"/>
        </w:rPr>
        <w:t>elle gardait avec soin toutes ces choses</w:t>
      </w:r>
      <w:r w:rsidR="005F3F53">
        <w:rPr>
          <w:rFonts w:cs="Arial"/>
          <w:b/>
          <w:szCs w:val="20"/>
        </w:rPr>
        <w:t xml:space="preserve">, </w:t>
      </w:r>
      <w:r w:rsidRPr="00DD3320">
        <w:rPr>
          <w:rFonts w:cs="Arial"/>
          <w:b/>
          <w:szCs w:val="20"/>
        </w:rPr>
        <w:t>les repassant dans son coeur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 les bergers s’en retournèrent</w:t>
      </w:r>
      <w:r w:rsidR="005F3F53">
        <w:rPr>
          <w:rFonts w:cs="Arial"/>
          <w:b/>
          <w:szCs w:val="20"/>
        </w:rPr>
        <w:t xml:space="preserve">, </w:t>
      </w:r>
      <w:r w:rsidRPr="00DD3320">
        <w:rPr>
          <w:rFonts w:cs="Arial"/>
          <w:b/>
          <w:szCs w:val="20"/>
        </w:rPr>
        <w:t>glorifiant et louant Dieu pour tout ce qu’ils avaient entendu et vu</w:t>
      </w:r>
      <w:r w:rsidR="005F3F53">
        <w:rPr>
          <w:rFonts w:cs="Arial"/>
          <w:b/>
          <w:szCs w:val="20"/>
        </w:rPr>
        <w:t xml:space="preserve">, </w:t>
      </w:r>
      <w:r w:rsidRPr="00DD3320">
        <w:rPr>
          <w:rFonts w:cs="Arial"/>
          <w:b/>
          <w:szCs w:val="20"/>
        </w:rPr>
        <w:t>selon ce qui leur avait été annoncé</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21 </w:t>
      </w:r>
      <w:r w:rsidRPr="00DD3320">
        <w:rPr>
          <w:rFonts w:cs="Arial"/>
          <w:b/>
          <w:szCs w:val="20"/>
        </w:rPr>
        <w:t>Et lorsque furent révolus les huit jours pour sa circoncision</w:t>
      </w:r>
      <w:r w:rsidR="005F3F53">
        <w:rPr>
          <w:rFonts w:cs="Arial"/>
          <w:b/>
          <w:szCs w:val="20"/>
        </w:rPr>
        <w:t xml:space="preserve">, </w:t>
      </w:r>
      <w:r w:rsidRPr="00DD3320">
        <w:rPr>
          <w:rFonts w:cs="Arial"/>
          <w:b/>
          <w:szCs w:val="20"/>
        </w:rPr>
        <w:t>on lui donna le nom de Jésus</w:t>
      </w:r>
      <w:r w:rsidR="005F3F53">
        <w:rPr>
          <w:rFonts w:cs="Arial"/>
          <w:b/>
          <w:szCs w:val="20"/>
        </w:rPr>
        <w:t xml:space="preserve">, </w:t>
      </w:r>
      <w:r w:rsidRPr="00DD3320">
        <w:rPr>
          <w:rFonts w:cs="Arial"/>
          <w:b/>
          <w:szCs w:val="20"/>
        </w:rPr>
        <w:t>celui qui lui avait été donné par l’ange avant qu’il fût conçu</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Et lorsque furent révolus les jours pour leur purification</w:t>
      </w:r>
      <w:r w:rsidR="005F3F53">
        <w:rPr>
          <w:rFonts w:cs="Arial"/>
          <w:b/>
          <w:szCs w:val="20"/>
        </w:rPr>
        <w:t xml:space="preserve">, </w:t>
      </w:r>
      <w:r w:rsidRPr="00DD3320">
        <w:rPr>
          <w:rFonts w:cs="Arial"/>
          <w:b/>
          <w:szCs w:val="20"/>
        </w:rPr>
        <w:t>selon la Loi de Moïse</w:t>
      </w:r>
      <w:r w:rsidR="005F3F53">
        <w:rPr>
          <w:rFonts w:cs="Arial"/>
          <w:b/>
          <w:szCs w:val="20"/>
        </w:rPr>
        <w:t xml:space="preserve">, </w:t>
      </w:r>
      <w:r w:rsidRPr="00DD3320">
        <w:rPr>
          <w:rFonts w:cs="Arial"/>
          <w:b/>
          <w:szCs w:val="20"/>
        </w:rPr>
        <w:t>ils l’emmenèrent à Jérusalem pour le présenter au Seigneur</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selon qu’il est écrit dans la Loi du Seigneur</w:t>
      </w:r>
      <w:r w:rsidR="00C24599" w:rsidRPr="00DD3320">
        <w:rPr>
          <w:rFonts w:cs="Arial"/>
          <w:b/>
          <w:szCs w:val="20"/>
        </w:rPr>
        <w:t xml:space="preserve"> :</w:t>
      </w:r>
      <w:r w:rsidRPr="00DD3320">
        <w:rPr>
          <w:rFonts w:cs="Arial"/>
          <w:b/>
          <w:szCs w:val="20"/>
        </w:rPr>
        <w:t xml:space="preserve"> </w:t>
      </w:r>
      <w:r w:rsidRPr="00DD3320">
        <w:rPr>
          <w:rFonts w:cs="Arial"/>
          <w:b/>
          <w:i/>
          <w:iCs/>
          <w:szCs w:val="20"/>
        </w:rPr>
        <w:t>Tout mâle premier-né sera consacré au Seigneur</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et pour offrir en sacrifice</w:t>
      </w:r>
      <w:r w:rsidR="005F3F53">
        <w:rPr>
          <w:rFonts w:cs="Arial"/>
          <w:b/>
          <w:szCs w:val="20"/>
        </w:rPr>
        <w:t xml:space="preserve">, </w:t>
      </w:r>
      <w:r w:rsidRPr="00DD3320">
        <w:rPr>
          <w:rFonts w:cs="Arial"/>
          <w:b/>
          <w:szCs w:val="20"/>
        </w:rPr>
        <w:t>selon ce qui est dit dans la Loi du Seigneur</w:t>
      </w:r>
      <w:r w:rsidR="005F3F53">
        <w:rPr>
          <w:rFonts w:cs="Arial"/>
          <w:b/>
          <w:szCs w:val="20"/>
        </w:rPr>
        <w:t xml:space="preserve">, </w:t>
      </w:r>
      <w:r w:rsidRPr="00DD3320">
        <w:rPr>
          <w:rFonts w:cs="Arial"/>
          <w:b/>
          <w:i/>
          <w:iCs/>
          <w:szCs w:val="20"/>
        </w:rPr>
        <w:t>un couple de tourterelles ou deux jeunes colombes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25 </w:t>
      </w:r>
      <w:r w:rsidRPr="00DD3320">
        <w:rPr>
          <w:rFonts w:cs="Arial"/>
          <w:b/>
          <w:szCs w:val="20"/>
        </w:rPr>
        <w:t>Et voici qu’il y avait à Jérusalem un homme du nom de Syméon</w:t>
      </w:r>
      <w:r w:rsidR="00884DB4">
        <w:rPr>
          <w:rFonts w:cs="Arial"/>
          <w:b/>
          <w:szCs w:val="20"/>
        </w:rPr>
        <w:t xml:space="preserve">. </w:t>
      </w:r>
      <w:r w:rsidRPr="00DD3320">
        <w:rPr>
          <w:rFonts w:cs="Arial"/>
          <w:b/>
          <w:szCs w:val="20"/>
        </w:rPr>
        <w:t>Et cet homme était juste et pieux</w:t>
      </w:r>
      <w:r w:rsidR="00F17259">
        <w:rPr>
          <w:rFonts w:cs="Arial"/>
          <w:b/>
          <w:szCs w:val="20"/>
        </w:rPr>
        <w:t xml:space="preserve"> </w:t>
      </w:r>
      <w:r w:rsidR="00601DF6">
        <w:rPr>
          <w:rFonts w:cs="Arial"/>
          <w:b/>
          <w:szCs w:val="20"/>
        </w:rPr>
        <w:t xml:space="preserve">; </w:t>
      </w:r>
      <w:r w:rsidRPr="00DD3320">
        <w:rPr>
          <w:rFonts w:cs="Arial"/>
          <w:b/>
          <w:szCs w:val="20"/>
        </w:rPr>
        <w:t>il attendait la consolation d’Israël</w:t>
      </w:r>
      <w:r w:rsidR="005F3F53">
        <w:rPr>
          <w:rFonts w:cs="Arial"/>
          <w:b/>
          <w:szCs w:val="20"/>
        </w:rPr>
        <w:t xml:space="preserve">, </w:t>
      </w:r>
      <w:r w:rsidRPr="00DD3320">
        <w:rPr>
          <w:rFonts w:cs="Arial"/>
          <w:b/>
          <w:szCs w:val="20"/>
        </w:rPr>
        <w:t>et l’Esprit Saint était sur lui</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26</w:t>
      </w:r>
      <w:r w:rsidRPr="00DD3320">
        <w:rPr>
          <w:rFonts w:cs="Arial"/>
          <w:b/>
          <w:szCs w:val="20"/>
        </w:rPr>
        <w:t xml:space="preserve"> Et il avait été averti par l’Esprit</w:t>
      </w:r>
      <w:r w:rsidR="005F3F53">
        <w:rPr>
          <w:rFonts w:cs="Arial"/>
          <w:b/>
          <w:szCs w:val="20"/>
        </w:rPr>
        <w:t xml:space="preserve">, </w:t>
      </w:r>
      <w:r w:rsidRPr="00DD3320">
        <w:rPr>
          <w:rFonts w:cs="Arial"/>
          <w:b/>
          <w:szCs w:val="20"/>
        </w:rPr>
        <w:t>l’[Esprit] Saint</w:t>
      </w:r>
      <w:r w:rsidR="005F3F53">
        <w:rPr>
          <w:rFonts w:cs="Arial"/>
          <w:b/>
          <w:szCs w:val="20"/>
        </w:rPr>
        <w:t xml:space="preserve">, </w:t>
      </w:r>
      <w:r w:rsidRPr="00DD3320">
        <w:rPr>
          <w:rFonts w:cs="Arial"/>
          <w:b/>
          <w:szCs w:val="20"/>
        </w:rPr>
        <w:t>qu’il ne verrait pas la mort avant d’avoir vu le Christ du Seigneur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Et il vint</w:t>
      </w:r>
      <w:r w:rsidR="005F3F53">
        <w:rPr>
          <w:rFonts w:cs="Arial"/>
          <w:b/>
          <w:szCs w:val="20"/>
        </w:rPr>
        <w:t xml:space="preserve">, </w:t>
      </w:r>
      <w:r w:rsidRPr="00DD3320">
        <w:rPr>
          <w:rFonts w:cs="Arial"/>
          <w:b/>
          <w:szCs w:val="20"/>
        </w:rPr>
        <w:t>par l’Esprit</w:t>
      </w:r>
      <w:r w:rsidR="005F3F53">
        <w:rPr>
          <w:rFonts w:cs="Arial"/>
          <w:b/>
          <w:szCs w:val="20"/>
        </w:rPr>
        <w:t xml:space="preserve">, </w:t>
      </w:r>
      <w:r w:rsidRPr="00DD3320">
        <w:rPr>
          <w:rFonts w:cs="Arial"/>
          <w:b/>
          <w:szCs w:val="20"/>
        </w:rPr>
        <w:t>dans le Temple</w:t>
      </w:r>
      <w:r w:rsidR="005F3F53">
        <w:rPr>
          <w:rFonts w:cs="Arial"/>
          <w:b/>
          <w:szCs w:val="20"/>
        </w:rPr>
        <w:t xml:space="preserve">, </w:t>
      </w:r>
      <w:r w:rsidRPr="00DD3320">
        <w:rPr>
          <w:rFonts w:cs="Arial"/>
          <w:b/>
          <w:szCs w:val="20"/>
        </w:rPr>
        <w:t>et comme les parents amenaient l’enfant Jésus pour faire à son égard selon la coutume imposée par la Loi</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il le reçut dans ses bras</w:t>
      </w:r>
      <w:r w:rsidR="005F3F53">
        <w:rPr>
          <w:rFonts w:cs="Arial"/>
          <w:b/>
          <w:szCs w:val="20"/>
        </w:rPr>
        <w:t xml:space="preserve">, </w:t>
      </w:r>
      <w:r w:rsidRPr="00DD3320">
        <w:rPr>
          <w:rFonts w:cs="Arial"/>
          <w:b/>
          <w:szCs w:val="20"/>
        </w:rPr>
        <w:t>bénit Dieu et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2</w:t>
      </w:r>
      <w:r w:rsidR="005F3F53" w:rsidRPr="003D3AF4">
        <w:rPr>
          <w:b/>
          <w:vertAlign w:val="superscript"/>
        </w:rPr>
        <w:t xml:space="preserve">, </w:t>
      </w:r>
      <w:r w:rsidRPr="003D3AF4">
        <w:rPr>
          <w:rFonts w:cs="Arial"/>
          <w:b/>
          <w:szCs w:val="20"/>
          <w:vertAlign w:val="superscript"/>
        </w:rPr>
        <w:t>29</w:t>
      </w:r>
      <w:r w:rsidR="0009440F">
        <w:rPr>
          <w:rFonts w:cs="Arial"/>
          <w:b/>
          <w:szCs w:val="20"/>
        </w:rPr>
        <w:t xml:space="preserve"> </w:t>
      </w:r>
      <w:r w:rsidRPr="00DD3320">
        <w:rPr>
          <w:rFonts w:cs="Arial"/>
          <w:b/>
          <w:szCs w:val="20"/>
        </w:rPr>
        <w:t>Maintenant</w:t>
      </w:r>
      <w:r w:rsidR="005F3F53">
        <w:rPr>
          <w:rFonts w:cs="Arial"/>
          <w:b/>
          <w:szCs w:val="20"/>
        </w:rPr>
        <w:t xml:space="preserve">, </w:t>
      </w:r>
      <w:r w:rsidRPr="00DD3320">
        <w:rPr>
          <w:rFonts w:cs="Arial"/>
          <w:b/>
          <w:szCs w:val="20"/>
        </w:rPr>
        <w:t>ô Maître</w:t>
      </w:r>
      <w:r w:rsidR="00A53228">
        <w:rPr>
          <w:rFonts w:cs="Arial"/>
          <w:b/>
          <w:szCs w:val="20"/>
        </w:rPr>
        <w:t>,</w:t>
      </w:r>
      <w:r w:rsidR="00884DB4">
        <w:rPr>
          <w:rFonts w:cs="Arial"/>
          <w:b/>
          <w:szCs w:val="20"/>
        </w:rPr>
        <w:t xml:space="preserve"> </w:t>
      </w:r>
      <w:r w:rsidRPr="00DD3320">
        <w:rPr>
          <w:rFonts w:cs="Arial"/>
          <w:b/>
          <w:szCs w:val="20"/>
        </w:rPr>
        <w:t>tu peux congédier ton esclave</w:t>
      </w:r>
      <w:r w:rsidR="005F3F53">
        <w:rPr>
          <w:rFonts w:cs="Arial"/>
          <w:b/>
          <w:szCs w:val="20"/>
        </w:rPr>
        <w:t xml:space="preserve">, </w:t>
      </w:r>
      <w:r w:rsidRPr="00DD3320">
        <w:rPr>
          <w:rFonts w:cs="Arial"/>
          <w:b/>
          <w:szCs w:val="20"/>
        </w:rPr>
        <w:t>selon ta parole</w:t>
      </w:r>
      <w:r w:rsidR="005F3F53">
        <w:rPr>
          <w:rFonts w:cs="Arial"/>
          <w:b/>
          <w:szCs w:val="20"/>
        </w:rPr>
        <w:t xml:space="preserve">, </w:t>
      </w:r>
      <w:r w:rsidRPr="00DD3320">
        <w:rPr>
          <w:rFonts w:cs="Arial"/>
          <w:b/>
          <w:szCs w:val="20"/>
        </w:rPr>
        <w:t>en paix</w:t>
      </w:r>
      <w:r w:rsidR="00F17259">
        <w:rPr>
          <w:rFonts w:cs="Arial"/>
          <w:b/>
          <w:szCs w:val="20"/>
        </w:rPr>
        <w:t xml:space="preserve"> </w:t>
      </w:r>
      <w:r w:rsidR="00601DF6">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30</w:t>
      </w:r>
      <w:r w:rsidRPr="00DD3320">
        <w:rPr>
          <w:rFonts w:cs="Arial"/>
          <w:b/>
          <w:szCs w:val="20"/>
        </w:rPr>
        <w:t xml:space="preserve"> car mes yeux ont vu ton salut</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31</w:t>
      </w:r>
      <w:r w:rsidRPr="00DD3320">
        <w:rPr>
          <w:rFonts w:cs="Arial"/>
          <w:b/>
          <w:szCs w:val="20"/>
        </w:rPr>
        <w:t xml:space="preserve"> que tu as préparé </w:t>
      </w:r>
      <w:r w:rsidRPr="00DD3320">
        <w:rPr>
          <w:rFonts w:cs="Arial"/>
          <w:b/>
          <w:i/>
          <w:iCs/>
          <w:szCs w:val="20"/>
        </w:rPr>
        <w:t>à la face de tous les peuples</w:t>
      </w:r>
      <w:r w:rsidR="005F3F53" w:rsidRPr="00EC61F3">
        <w:rPr>
          <w:rFonts w:cs="Arial"/>
          <w:b/>
          <w:i/>
          <w:iCs/>
          <w:szCs w:val="20"/>
        </w:rPr>
        <w:t xml:space="preserve">, </w:t>
      </w:r>
      <w:r w:rsidRPr="003D3AF4">
        <w:rPr>
          <w:b/>
          <w:vertAlign w:val="superscript"/>
        </w:rPr>
        <w:t>Lc 2</w:t>
      </w:r>
      <w:r w:rsidR="005F3F53" w:rsidRPr="003D3AF4">
        <w:rPr>
          <w:b/>
          <w:vertAlign w:val="superscript"/>
        </w:rPr>
        <w:t xml:space="preserve">, </w:t>
      </w:r>
      <w:r w:rsidRPr="003D3AF4">
        <w:rPr>
          <w:rFonts w:cs="Arial"/>
          <w:b/>
          <w:iCs/>
          <w:szCs w:val="20"/>
          <w:vertAlign w:val="superscript"/>
        </w:rPr>
        <w:t>32</w:t>
      </w:r>
      <w:r w:rsidRPr="00DD3320">
        <w:rPr>
          <w:rFonts w:cs="Arial"/>
          <w:b/>
          <w:i/>
          <w:iCs/>
          <w:szCs w:val="20"/>
        </w:rPr>
        <w:t xml:space="preserve"> lumière qui se révélera aux nations </w:t>
      </w:r>
      <w:r w:rsidRPr="00412F2A">
        <w:rPr>
          <w:rFonts w:cs="Arial"/>
          <w:b/>
          <w:iCs/>
          <w:szCs w:val="20"/>
        </w:rPr>
        <w:t>et</w:t>
      </w:r>
      <w:r w:rsidRPr="00DD3320">
        <w:rPr>
          <w:rFonts w:cs="Arial"/>
          <w:b/>
          <w:i/>
          <w:iCs/>
          <w:szCs w:val="20"/>
        </w:rPr>
        <w:t xml:space="preserve"> gloire </w:t>
      </w:r>
      <w:r w:rsidRPr="00412F2A">
        <w:rPr>
          <w:rFonts w:cs="Arial"/>
          <w:b/>
          <w:iCs/>
          <w:szCs w:val="20"/>
        </w:rPr>
        <w:t>de</w:t>
      </w:r>
      <w:r w:rsidRPr="00DD3320">
        <w:rPr>
          <w:rFonts w:cs="Arial"/>
          <w:b/>
          <w:i/>
          <w:iCs/>
          <w:szCs w:val="20"/>
        </w:rPr>
        <w:t xml:space="preserve"> </w:t>
      </w:r>
      <w:r w:rsidRPr="004E650F">
        <w:rPr>
          <w:rFonts w:cs="Arial"/>
          <w:b/>
          <w:iCs/>
          <w:szCs w:val="20"/>
        </w:rPr>
        <w:t>ton</w:t>
      </w:r>
      <w:r w:rsidRPr="00DD3320">
        <w:rPr>
          <w:rFonts w:cs="Arial"/>
          <w:b/>
          <w:i/>
          <w:iCs/>
          <w:szCs w:val="20"/>
        </w:rPr>
        <w:t xml:space="preserve"> </w:t>
      </w:r>
      <w:r w:rsidRPr="00412F2A">
        <w:rPr>
          <w:rFonts w:cs="Arial"/>
          <w:b/>
          <w:iCs/>
          <w:szCs w:val="20"/>
        </w:rPr>
        <w:t>peuple</w:t>
      </w:r>
      <w:r w:rsidRPr="00DD3320">
        <w:rPr>
          <w:rFonts w:cs="Arial"/>
          <w:b/>
          <w:i/>
          <w:iCs/>
          <w:szCs w:val="20"/>
        </w:rPr>
        <w:t xml:space="preserve"> Israël</w:t>
      </w:r>
      <w:r w:rsidR="00116908">
        <w:rPr>
          <w:rFonts w:cs="Arial"/>
          <w:b/>
          <w:szCs w:val="20"/>
        </w:rPr>
        <w:t>”</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33 </w:t>
      </w:r>
      <w:r w:rsidRPr="00DD3320">
        <w:rPr>
          <w:rFonts w:cs="Arial"/>
          <w:b/>
          <w:szCs w:val="20"/>
        </w:rPr>
        <w:t>Et son père et sa mère étaient dans l’étonnement de ce qui se disait de lui</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 xml:space="preserve">Et </w:t>
      </w:r>
      <w:r w:rsidRPr="00DD3320">
        <w:rPr>
          <w:rFonts w:cs="Arial"/>
          <w:b/>
          <w:szCs w:val="20"/>
        </w:rPr>
        <w:lastRenderedPageBreak/>
        <w:t>Syméon les bénit et dit à Marie</w:t>
      </w:r>
      <w:r w:rsidR="005F3F53">
        <w:rPr>
          <w:rFonts w:cs="Arial"/>
          <w:b/>
          <w:szCs w:val="20"/>
        </w:rPr>
        <w:t xml:space="preserve">, </w:t>
      </w:r>
      <w:r w:rsidRPr="00DD3320">
        <w:rPr>
          <w:rFonts w:cs="Arial"/>
          <w:b/>
          <w:szCs w:val="20"/>
        </w:rPr>
        <w:t>sa mère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Vois</w:t>
      </w:r>
      <w:r w:rsidR="00F17259">
        <w:rPr>
          <w:rFonts w:cs="Arial"/>
          <w:b/>
          <w:szCs w:val="20"/>
        </w:rPr>
        <w:t xml:space="preserve"> </w:t>
      </w:r>
      <w:r w:rsidR="00601DF6">
        <w:rPr>
          <w:rFonts w:cs="Arial"/>
          <w:b/>
          <w:szCs w:val="20"/>
        </w:rPr>
        <w:t xml:space="preserve">; </w:t>
      </w:r>
      <w:r w:rsidRPr="00DD3320">
        <w:rPr>
          <w:rFonts w:cs="Arial"/>
          <w:b/>
          <w:szCs w:val="20"/>
        </w:rPr>
        <w:t>cet enfant est là pour la chute et le relèvement de beaucoup en Israël</w:t>
      </w:r>
      <w:r w:rsidR="005F3F53">
        <w:rPr>
          <w:rFonts w:cs="Arial"/>
          <w:b/>
          <w:szCs w:val="20"/>
        </w:rPr>
        <w:t xml:space="preserve">, </w:t>
      </w:r>
      <w:r w:rsidRPr="00DD3320">
        <w:rPr>
          <w:rFonts w:cs="Arial"/>
          <w:b/>
          <w:szCs w:val="20"/>
        </w:rPr>
        <w:t xml:space="preserve">et pour être un signe en butte à la contradiction </w:t>
      </w:r>
      <w:r w:rsidR="00F80D6E">
        <w:rPr>
          <w:b/>
        </w:rPr>
        <w:t>—</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et toi-même</w:t>
      </w:r>
      <w:r w:rsidR="005F3F53">
        <w:rPr>
          <w:rFonts w:cs="Arial"/>
          <w:b/>
          <w:szCs w:val="20"/>
        </w:rPr>
        <w:t xml:space="preserve">, </w:t>
      </w:r>
      <w:r w:rsidRPr="00DD3320">
        <w:rPr>
          <w:rFonts w:cs="Arial"/>
          <w:b/>
          <w:szCs w:val="20"/>
        </w:rPr>
        <w:t>une épée te transpercera l’âme</w:t>
      </w:r>
      <w:r w:rsidR="009B34CC" w:rsidRPr="00DD3320">
        <w:rPr>
          <w:rFonts w:cs="Arial"/>
          <w:b/>
          <w:szCs w:val="20"/>
        </w:rPr>
        <w:t xml:space="preserve"> !</w:t>
      </w:r>
      <w:r w:rsidR="00F80D6E">
        <w:rPr>
          <w:b/>
        </w:rPr>
        <w:t>—</w:t>
      </w:r>
      <w:r w:rsidRPr="00DD3320">
        <w:rPr>
          <w:rFonts w:cs="Arial"/>
          <w:b/>
          <w:szCs w:val="20"/>
        </w:rPr>
        <w:t xml:space="preserve"> afin que de bien des coeurs soient révélés les raisonnements</w:t>
      </w:r>
      <w:r w:rsidR="00116908">
        <w:rPr>
          <w:rFonts w:cs="Arial"/>
          <w:b/>
          <w:szCs w:val="20"/>
        </w:rPr>
        <w:t>”</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36 </w:t>
      </w:r>
      <w:r w:rsidRPr="00DD3320">
        <w:rPr>
          <w:rFonts w:cs="Arial"/>
          <w:b/>
          <w:szCs w:val="20"/>
        </w:rPr>
        <w:t>Et il y avait une prophétesse</w:t>
      </w:r>
      <w:r w:rsidR="005F3F53">
        <w:rPr>
          <w:rFonts w:cs="Arial"/>
          <w:b/>
          <w:szCs w:val="20"/>
        </w:rPr>
        <w:t xml:space="preserve">, </w:t>
      </w:r>
      <w:r w:rsidRPr="00DD3320">
        <w:rPr>
          <w:rFonts w:cs="Arial"/>
          <w:b/>
          <w:szCs w:val="20"/>
        </w:rPr>
        <w:t>Anne</w:t>
      </w:r>
      <w:r w:rsidR="005F3F53">
        <w:rPr>
          <w:rFonts w:cs="Arial"/>
          <w:b/>
          <w:szCs w:val="20"/>
        </w:rPr>
        <w:t xml:space="preserve">, </w:t>
      </w:r>
      <w:r w:rsidRPr="00DD3320">
        <w:rPr>
          <w:rFonts w:cs="Arial"/>
          <w:b/>
          <w:szCs w:val="20"/>
        </w:rPr>
        <w:t>fille de Phanouel</w:t>
      </w:r>
      <w:r w:rsidR="005F3F53">
        <w:rPr>
          <w:rFonts w:cs="Arial"/>
          <w:b/>
          <w:szCs w:val="20"/>
        </w:rPr>
        <w:t xml:space="preserve">, </w:t>
      </w:r>
      <w:r w:rsidRPr="00DD3320">
        <w:rPr>
          <w:rFonts w:cs="Arial"/>
          <w:b/>
          <w:szCs w:val="20"/>
        </w:rPr>
        <w:t>de la tribu d’Aser</w:t>
      </w:r>
      <w:r w:rsidR="00884DB4">
        <w:rPr>
          <w:rFonts w:cs="Arial"/>
          <w:b/>
          <w:szCs w:val="20"/>
        </w:rPr>
        <w:t xml:space="preserve">. </w:t>
      </w:r>
      <w:r w:rsidRPr="00DD3320">
        <w:rPr>
          <w:rFonts w:cs="Arial"/>
          <w:b/>
          <w:szCs w:val="20"/>
        </w:rPr>
        <w:t>Elle était fort avancée en âge</w:t>
      </w:r>
      <w:r w:rsidR="00884DB4">
        <w:rPr>
          <w:rFonts w:cs="Arial"/>
          <w:b/>
          <w:szCs w:val="20"/>
        </w:rPr>
        <w:t xml:space="preserve">. </w:t>
      </w:r>
      <w:r w:rsidRPr="00DD3320">
        <w:rPr>
          <w:rFonts w:cs="Arial"/>
          <w:b/>
          <w:szCs w:val="20"/>
        </w:rPr>
        <w:t>Après avoir</w:t>
      </w:r>
      <w:r w:rsidR="005F3F53">
        <w:rPr>
          <w:rFonts w:cs="Arial"/>
          <w:b/>
          <w:szCs w:val="20"/>
        </w:rPr>
        <w:t xml:space="preserve">, </w:t>
      </w:r>
      <w:r w:rsidRPr="00DD3320">
        <w:rPr>
          <w:rFonts w:cs="Arial"/>
          <w:b/>
          <w:szCs w:val="20"/>
        </w:rPr>
        <w:t>depuis sa virginité</w:t>
      </w:r>
      <w:r w:rsidR="005F3F53">
        <w:rPr>
          <w:rFonts w:cs="Arial"/>
          <w:b/>
          <w:szCs w:val="20"/>
        </w:rPr>
        <w:t xml:space="preserve">, </w:t>
      </w:r>
      <w:r w:rsidRPr="00DD3320">
        <w:rPr>
          <w:rFonts w:cs="Arial"/>
          <w:b/>
          <w:szCs w:val="20"/>
        </w:rPr>
        <w:t>vécu sept ans avec son mari</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37 </w:t>
      </w:r>
      <w:r w:rsidRPr="00DD3320">
        <w:rPr>
          <w:rFonts w:cs="Arial"/>
          <w:b/>
          <w:szCs w:val="20"/>
        </w:rPr>
        <w:t>elle était restée veuve</w:t>
      </w:r>
      <w:r w:rsidR="005F3F53">
        <w:rPr>
          <w:rFonts w:cs="Arial"/>
          <w:b/>
          <w:szCs w:val="20"/>
        </w:rPr>
        <w:t xml:space="preserve">, </w:t>
      </w:r>
      <w:r w:rsidRPr="00DD3320">
        <w:rPr>
          <w:rFonts w:cs="Arial"/>
          <w:b/>
          <w:szCs w:val="20"/>
        </w:rPr>
        <w:t>et âgée de quatre-vingt-quatre ans</w:t>
      </w:r>
      <w:r w:rsidR="005F3F53">
        <w:rPr>
          <w:rFonts w:cs="Arial"/>
          <w:b/>
          <w:szCs w:val="20"/>
        </w:rPr>
        <w:t xml:space="preserve">, </w:t>
      </w:r>
      <w:r w:rsidRPr="00DD3320">
        <w:rPr>
          <w:rFonts w:cs="Arial"/>
          <w:b/>
          <w:szCs w:val="20"/>
        </w:rPr>
        <w:t>elle ne s’écartait pas du Temple</w:t>
      </w:r>
      <w:r w:rsidR="005F3F53">
        <w:rPr>
          <w:rFonts w:cs="Arial"/>
          <w:b/>
          <w:szCs w:val="20"/>
        </w:rPr>
        <w:t xml:space="preserve">, </w:t>
      </w:r>
      <w:r w:rsidRPr="00DD3320">
        <w:rPr>
          <w:rFonts w:cs="Arial"/>
          <w:b/>
          <w:szCs w:val="20"/>
        </w:rPr>
        <w:t>rendant un culte [à Dieu] nuit et jour par des jeûnes et des prières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38 </w:t>
      </w:r>
      <w:r w:rsidRPr="00DD3320">
        <w:rPr>
          <w:rFonts w:cs="Arial"/>
          <w:b/>
          <w:szCs w:val="20"/>
        </w:rPr>
        <w:t>Et</w:t>
      </w:r>
      <w:r w:rsidR="005F3F53">
        <w:rPr>
          <w:rFonts w:cs="Arial"/>
          <w:b/>
          <w:szCs w:val="20"/>
        </w:rPr>
        <w:t xml:space="preserve">, </w:t>
      </w:r>
      <w:r w:rsidRPr="00DD3320">
        <w:rPr>
          <w:rFonts w:cs="Arial"/>
          <w:b/>
          <w:szCs w:val="20"/>
        </w:rPr>
        <w:t>survenant à l’heure même</w:t>
      </w:r>
      <w:r w:rsidR="005F3F53">
        <w:rPr>
          <w:rFonts w:cs="Arial"/>
          <w:b/>
          <w:szCs w:val="20"/>
        </w:rPr>
        <w:t xml:space="preserve">, </w:t>
      </w:r>
      <w:r w:rsidRPr="00DD3320">
        <w:rPr>
          <w:rFonts w:cs="Arial"/>
          <w:b/>
          <w:szCs w:val="20"/>
        </w:rPr>
        <w:t>elle louait Dieu et parlait de l’enfant à tous ceux qui attendaient le rachat de Jérusalem</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39 </w:t>
      </w:r>
      <w:r w:rsidRPr="00DD3320">
        <w:rPr>
          <w:rFonts w:cs="Arial"/>
          <w:b/>
          <w:szCs w:val="20"/>
        </w:rPr>
        <w:t>Et</w:t>
      </w:r>
      <w:r w:rsidR="005F3F53">
        <w:rPr>
          <w:rFonts w:cs="Arial"/>
          <w:b/>
          <w:szCs w:val="20"/>
        </w:rPr>
        <w:t xml:space="preserve">, </w:t>
      </w:r>
      <w:r w:rsidRPr="00DD3320">
        <w:rPr>
          <w:rFonts w:cs="Arial"/>
          <w:b/>
          <w:szCs w:val="20"/>
        </w:rPr>
        <w:t>quand ils eurent achevé tout ce qui était conforme à la Loi du Seigneur</w:t>
      </w:r>
      <w:r w:rsidR="005F3F53">
        <w:rPr>
          <w:rFonts w:cs="Arial"/>
          <w:b/>
          <w:szCs w:val="20"/>
        </w:rPr>
        <w:t xml:space="preserve">, </w:t>
      </w:r>
      <w:r w:rsidRPr="00DD3320">
        <w:rPr>
          <w:rFonts w:cs="Arial"/>
          <w:b/>
          <w:szCs w:val="20"/>
        </w:rPr>
        <w:t>ils retournèrent en Galilée dans leur ville</w:t>
      </w:r>
      <w:r w:rsidR="005F3F53">
        <w:rPr>
          <w:rFonts w:cs="Arial"/>
          <w:b/>
          <w:szCs w:val="20"/>
        </w:rPr>
        <w:t xml:space="preserve">, </w:t>
      </w:r>
      <w:r w:rsidRPr="00DD3320">
        <w:rPr>
          <w:rFonts w:cs="Arial"/>
          <w:b/>
          <w:szCs w:val="20"/>
        </w:rPr>
        <w:t>Nazareth</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40 </w:t>
      </w:r>
      <w:r w:rsidRPr="00DD3320">
        <w:rPr>
          <w:rFonts w:cs="Arial"/>
          <w:b/>
          <w:szCs w:val="20"/>
        </w:rPr>
        <w:t>Quant à l’enfant</w:t>
      </w:r>
      <w:r w:rsidR="005F3F53">
        <w:rPr>
          <w:rFonts w:cs="Arial"/>
          <w:b/>
          <w:szCs w:val="20"/>
        </w:rPr>
        <w:t xml:space="preserve">, </w:t>
      </w:r>
      <w:r w:rsidRPr="00DD3320">
        <w:rPr>
          <w:rFonts w:cs="Arial"/>
          <w:b/>
          <w:szCs w:val="20"/>
        </w:rPr>
        <w:t>il croissait et se fortifiait</w:t>
      </w:r>
      <w:r w:rsidR="005F3F53">
        <w:rPr>
          <w:rFonts w:cs="Arial"/>
          <w:b/>
          <w:szCs w:val="20"/>
        </w:rPr>
        <w:t xml:space="preserve">, </w:t>
      </w:r>
      <w:r w:rsidRPr="00DD3320">
        <w:rPr>
          <w:rFonts w:cs="Arial"/>
          <w:b/>
          <w:szCs w:val="20"/>
        </w:rPr>
        <w:t>se remplissant de sagesse</w:t>
      </w:r>
      <w:r w:rsidR="00884DB4">
        <w:rPr>
          <w:rFonts w:cs="Arial"/>
          <w:b/>
          <w:szCs w:val="20"/>
        </w:rPr>
        <w:t xml:space="preserve">. </w:t>
      </w:r>
      <w:r w:rsidRPr="00DD3320">
        <w:rPr>
          <w:rFonts w:cs="Arial"/>
          <w:b/>
          <w:szCs w:val="20"/>
        </w:rPr>
        <w:t>Et la grâce de Dieu était sur lui</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41 </w:t>
      </w:r>
      <w:r w:rsidRPr="00DD3320">
        <w:rPr>
          <w:rFonts w:cs="Arial"/>
          <w:b/>
          <w:szCs w:val="20"/>
        </w:rPr>
        <w:t>Et ses parents se rendaient chaque année à Jérusalem pour la fête de la Pâque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42</w:t>
      </w:r>
      <w:r w:rsidRPr="00DD3320">
        <w:rPr>
          <w:rFonts w:cs="Arial"/>
          <w:b/>
          <w:szCs w:val="20"/>
        </w:rPr>
        <w:t xml:space="preserve"> Et lorsqu’il eut douze ans</w:t>
      </w:r>
      <w:r w:rsidR="005F3F53">
        <w:rPr>
          <w:rFonts w:cs="Arial"/>
          <w:b/>
          <w:szCs w:val="20"/>
        </w:rPr>
        <w:t xml:space="preserve">, </w:t>
      </w:r>
      <w:r w:rsidRPr="00DD3320">
        <w:rPr>
          <w:rFonts w:cs="Arial"/>
          <w:b/>
          <w:szCs w:val="20"/>
        </w:rPr>
        <w:t>ils y montèrent</w:t>
      </w:r>
      <w:r w:rsidR="005F3F53">
        <w:rPr>
          <w:rFonts w:cs="Arial"/>
          <w:b/>
          <w:szCs w:val="20"/>
        </w:rPr>
        <w:t xml:space="preserve">, </w:t>
      </w:r>
      <w:r w:rsidRPr="00DD3320">
        <w:rPr>
          <w:rFonts w:cs="Arial"/>
          <w:b/>
          <w:szCs w:val="20"/>
        </w:rPr>
        <w:t>selon la coutume de la fête</w:t>
      </w:r>
      <w:r w:rsidR="005F3F53">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43 </w:t>
      </w:r>
      <w:r w:rsidRPr="00DD3320">
        <w:rPr>
          <w:rFonts w:cs="Arial"/>
          <w:b/>
          <w:szCs w:val="20"/>
        </w:rPr>
        <w:t>et une fois les jours accomplis</w:t>
      </w:r>
      <w:r w:rsidR="005F3F53">
        <w:rPr>
          <w:rFonts w:cs="Arial"/>
          <w:b/>
          <w:szCs w:val="20"/>
        </w:rPr>
        <w:t xml:space="preserve">, </w:t>
      </w:r>
      <w:r w:rsidRPr="00DD3320">
        <w:rPr>
          <w:rFonts w:cs="Arial"/>
          <w:b/>
          <w:szCs w:val="20"/>
        </w:rPr>
        <w:t>comme ils s’en retournaient</w:t>
      </w:r>
      <w:r w:rsidR="005F3F53">
        <w:rPr>
          <w:rFonts w:cs="Arial"/>
          <w:b/>
          <w:szCs w:val="20"/>
        </w:rPr>
        <w:t xml:space="preserve">, </w:t>
      </w:r>
      <w:r w:rsidRPr="00DD3320">
        <w:rPr>
          <w:rFonts w:cs="Arial"/>
          <w:b/>
          <w:szCs w:val="20"/>
        </w:rPr>
        <w:t>l’enfant Jésus resta à Jérusalem à l’insu de ses parents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44 </w:t>
      </w:r>
      <w:r w:rsidRPr="00DD3320">
        <w:rPr>
          <w:rFonts w:cs="Arial"/>
          <w:b/>
          <w:szCs w:val="20"/>
        </w:rPr>
        <w:t>Croyant qu’il était dans la caravane</w:t>
      </w:r>
      <w:r w:rsidR="005F3F53">
        <w:rPr>
          <w:rFonts w:cs="Arial"/>
          <w:b/>
          <w:szCs w:val="20"/>
        </w:rPr>
        <w:t xml:space="preserve">, </w:t>
      </w:r>
      <w:r w:rsidRPr="00DD3320">
        <w:rPr>
          <w:rFonts w:cs="Arial"/>
          <w:b/>
          <w:szCs w:val="20"/>
        </w:rPr>
        <w:t>ils firent une journée de chemin</w:t>
      </w:r>
      <w:r w:rsidR="005F3F53">
        <w:rPr>
          <w:rFonts w:cs="Arial"/>
          <w:b/>
          <w:szCs w:val="20"/>
        </w:rPr>
        <w:t xml:space="preserve">, </w:t>
      </w:r>
      <w:r w:rsidRPr="00DD3320">
        <w:rPr>
          <w:rFonts w:cs="Arial"/>
          <w:b/>
          <w:szCs w:val="20"/>
        </w:rPr>
        <w:t>et ils le recherchaient parmi leurs parents et connaissances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45 </w:t>
      </w:r>
      <w:r w:rsidRPr="00DD3320">
        <w:rPr>
          <w:rFonts w:cs="Arial"/>
          <w:b/>
          <w:szCs w:val="20"/>
        </w:rPr>
        <w:t>Et ne le trouvant pas</w:t>
      </w:r>
      <w:r w:rsidR="005F3F53">
        <w:rPr>
          <w:rFonts w:cs="Arial"/>
          <w:b/>
          <w:szCs w:val="20"/>
        </w:rPr>
        <w:t xml:space="preserve">, </w:t>
      </w:r>
      <w:r w:rsidRPr="00DD3320">
        <w:rPr>
          <w:rFonts w:cs="Arial"/>
          <w:b/>
          <w:szCs w:val="20"/>
        </w:rPr>
        <w:t>ils s’en retournèrent</w:t>
      </w:r>
      <w:r w:rsidR="005F3F53">
        <w:rPr>
          <w:rFonts w:cs="Arial"/>
          <w:b/>
          <w:szCs w:val="20"/>
        </w:rPr>
        <w:t xml:space="preserve">, </w:t>
      </w:r>
      <w:r w:rsidRPr="00DD3320">
        <w:rPr>
          <w:rFonts w:cs="Arial"/>
          <w:b/>
          <w:szCs w:val="20"/>
        </w:rPr>
        <w:t>toujours à sa recherche</w:t>
      </w:r>
      <w:r w:rsidR="005F3F53">
        <w:rPr>
          <w:rFonts w:cs="Arial"/>
          <w:b/>
          <w:szCs w:val="20"/>
        </w:rPr>
        <w:t xml:space="preserve">, </w:t>
      </w:r>
      <w:r w:rsidRPr="00DD3320">
        <w:rPr>
          <w:rFonts w:cs="Arial"/>
          <w:b/>
          <w:szCs w:val="20"/>
        </w:rPr>
        <w:t>à Jérusalem</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46</w:t>
      </w:r>
      <w:r w:rsidRPr="00DD3320">
        <w:rPr>
          <w:rFonts w:cs="Arial"/>
          <w:b/>
          <w:szCs w:val="20"/>
        </w:rPr>
        <w:t xml:space="preserve"> Or</w:t>
      </w:r>
      <w:r w:rsidR="005F3F53">
        <w:rPr>
          <w:rFonts w:cs="Arial"/>
          <w:b/>
          <w:szCs w:val="20"/>
        </w:rPr>
        <w:t xml:space="preserve">, </w:t>
      </w:r>
      <w:r w:rsidRPr="00DD3320">
        <w:rPr>
          <w:rFonts w:cs="Arial"/>
          <w:b/>
          <w:szCs w:val="20"/>
        </w:rPr>
        <w:t>au bout de trois jours</w:t>
      </w:r>
      <w:r w:rsidR="005F3F53">
        <w:rPr>
          <w:rFonts w:cs="Arial"/>
          <w:b/>
          <w:szCs w:val="20"/>
        </w:rPr>
        <w:t xml:space="preserve">, </w:t>
      </w:r>
      <w:r w:rsidRPr="00DD3320">
        <w:rPr>
          <w:rFonts w:cs="Arial"/>
          <w:b/>
          <w:szCs w:val="20"/>
        </w:rPr>
        <w:t>ils le trouvèrent dans le Temple</w:t>
      </w:r>
      <w:r w:rsidR="005F3F53">
        <w:rPr>
          <w:rFonts w:cs="Arial"/>
          <w:b/>
          <w:szCs w:val="20"/>
        </w:rPr>
        <w:t xml:space="preserve">, </w:t>
      </w:r>
      <w:r w:rsidRPr="00DD3320">
        <w:rPr>
          <w:rFonts w:cs="Arial"/>
          <w:b/>
          <w:szCs w:val="20"/>
        </w:rPr>
        <w:t>assis au milieu des docteurs</w:t>
      </w:r>
      <w:r w:rsidR="005F3F53">
        <w:rPr>
          <w:rFonts w:cs="Arial"/>
          <w:b/>
          <w:szCs w:val="20"/>
        </w:rPr>
        <w:t xml:space="preserve">, </w:t>
      </w:r>
      <w:r w:rsidRPr="00DD3320">
        <w:rPr>
          <w:rFonts w:cs="Arial"/>
          <w:b/>
          <w:szCs w:val="20"/>
        </w:rPr>
        <w:t>les écoutant et les interrogeant</w:t>
      </w:r>
      <w:r w:rsidR="00F17259">
        <w:rPr>
          <w:rFonts w:cs="Arial"/>
          <w:b/>
          <w:szCs w:val="20"/>
        </w:rPr>
        <w:t xml:space="preserve"> </w:t>
      </w:r>
      <w:r w:rsidR="00601DF6">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47 </w:t>
      </w:r>
      <w:r w:rsidRPr="00DD3320">
        <w:rPr>
          <w:rFonts w:cs="Arial"/>
          <w:b/>
          <w:szCs w:val="20"/>
        </w:rPr>
        <w:t>et tous ceux qui l’entendaient étaient stupéfaits de son intelligence et de ses réponses</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48 </w:t>
      </w:r>
      <w:r w:rsidRPr="00DD3320">
        <w:rPr>
          <w:rFonts w:cs="Arial"/>
          <w:b/>
          <w:szCs w:val="20"/>
        </w:rPr>
        <w:t>Et</w:t>
      </w:r>
      <w:r w:rsidR="005F3F53">
        <w:rPr>
          <w:rFonts w:cs="Arial"/>
          <w:b/>
          <w:szCs w:val="20"/>
        </w:rPr>
        <w:t xml:space="preserve">, </w:t>
      </w:r>
      <w:r w:rsidRPr="00DD3320">
        <w:rPr>
          <w:rFonts w:cs="Arial"/>
          <w:b/>
          <w:szCs w:val="20"/>
        </w:rPr>
        <w:t>en le voyant</w:t>
      </w:r>
      <w:r w:rsidR="005F3F53">
        <w:rPr>
          <w:rFonts w:cs="Arial"/>
          <w:b/>
          <w:szCs w:val="20"/>
        </w:rPr>
        <w:t xml:space="preserve">, </w:t>
      </w:r>
      <w:r w:rsidRPr="00DD3320">
        <w:rPr>
          <w:rFonts w:cs="Arial"/>
          <w:b/>
          <w:szCs w:val="20"/>
        </w:rPr>
        <w:t>ils furent frappés d’étonnement</w:t>
      </w:r>
      <w:r w:rsidR="005F3F53">
        <w:rPr>
          <w:rFonts w:cs="Arial"/>
          <w:b/>
          <w:szCs w:val="20"/>
        </w:rPr>
        <w:t xml:space="preserve">, </w:t>
      </w:r>
      <w:r w:rsidRPr="00DD3320">
        <w:rPr>
          <w:rFonts w:cs="Arial"/>
          <w:b/>
          <w:szCs w:val="20"/>
        </w:rPr>
        <w:t>et sa mère lui dit</w:t>
      </w:r>
      <w:r w:rsidR="004E650F">
        <w:rPr>
          <w:rFonts w:cs="Arial"/>
          <w:b/>
          <w:szCs w:val="20"/>
        </w:rPr>
        <w:t> :</w:t>
      </w:r>
      <w:r w:rsidRPr="00DD3320">
        <w:rPr>
          <w:rFonts w:cs="Arial"/>
          <w:b/>
          <w:szCs w:val="20"/>
        </w:rPr>
        <w:t xml:space="preserve"> </w:t>
      </w:r>
      <w:r w:rsidR="00021B24">
        <w:rPr>
          <w:rFonts w:cs="Arial"/>
          <w:b/>
          <w:szCs w:val="20"/>
        </w:rPr>
        <w:t>“</w:t>
      </w:r>
      <w:r w:rsidRPr="00DD3320">
        <w:rPr>
          <w:rFonts w:cs="Arial"/>
          <w:b/>
          <w:szCs w:val="20"/>
        </w:rPr>
        <w:t>Mon enfant</w:t>
      </w:r>
      <w:r w:rsidR="005F3F53">
        <w:rPr>
          <w:rFonts w:cs="Arial"/>
          <w:b/>
          <w:szCs w:val="20"/>
        </w:rPr>
        <w:t xml:space="preserve">, </w:t>
      </w:r>
      <w:r w:rsidRPr="00DD3320">
        <w:rPr>
          <w:rFonts w:cs="Arial"/>
          <w:b/>
          <w:szCs w:val="20"/>
        </w:rPr>
        <w:t>pourquoi nous as-tu fait cela</w:t>
      </w:r>
      <w:r w:rsidR="00E44164" w:rsidRPr="00DD3320">
        <w:rPr>
          <w:rFonts w:cs="Arial"/>
          <w:b/>
          <w:szCs w:val="20"/>
        </w:rPr>
        <w:t xml:space="preserve"> ?</w:t>
      </w:r>
      <w:r w:rsidRPr="00DD3320">
        <w:rPr>
          <w:rFonts w:cs="Arial"/>
          <w:b/>
          <w:szCs w:val="20"/>
        </w:rPr>
        <w:t xml:space="preserve"> Vois</w:t>
      </w:r>
      <w:r w:rsidR="009B34CC" w:rsidRPr="00DD3320">
        <w:rPr>
          <w:rFonts w:cs="Arial"/>
          <w:b/>
          <w:szCs w:val="20"/>
        </w:rPr>
        <w:t xml:space="preserve"> !</w:t>
      </w:r>
      <w:r w:rsidRPr="00DD3320">
        <w:rPr>
          <w:rFonts w:cs="Arial"/>
          <w:b/>
          <w:szCs w:val="20"/>
        </w:rPr>
        <w:t xml:space="preserve"> ton père et moi</w:t>
      </w:r>
      <w:r w:rsidR="005F3F53">
        <w:rPr>
          <w:rFonts w:cs="Arial"/>
          <w:b/>
          <w:szCs w:val="20"/>
        </w:rPr>
        <w:t xml:space="preserve">, </w:t>
      </w:r>
      <w:r w:rsidRPr="00DD3320">
        <w:rPr>
          <w:rFonts w:cs="Arial"/>
          <w:b/>
          <w:szCs w:val="20"/>
        </w:rPr>
        <w:t>nous te cherchons</w:t>
      </w:r>
      <w:r w:rsidR="005F3F53">
        <w:rPr>
          <w:rFonts w:cs="Arial"/>
          <w:b/>
          <w:szCs w:val="20"/>
        </w:rPr>
        <w:t xml:space="preserve">, </w:t>
      </w:r>
      <w:r w:rsidRPr="00DD3320">
        <w:rPr>
          <w:rFonts w:cs="Arial"/>
          <w:b/>
          <w:szCs w:val="20"/>
        </w:rPr>
        <w:t>tourmentés</w:t>
      </w:r>
      <w:r w:rsidR="00116908">
        <w:rPr>
          <w:rFonts w:cs="Arial"/>
          <w:b/>
          <w:szCs w:val="20"/>
        </w:rPr>
        <w:t>”</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49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donc me cherchiez-vous</w:t>
      </w:r>
      <w:r w:rsidR="00E44164" w:rsidRPr="00DD3320">
        <w:rPr>
          <w:rFonts w:cs="Arial"/>
          <w:b/>
          <w:szCs w:val="20"/>
        </w:rPr>
        <w:t xml:space="preserve"> ?</w:t>
      </w:r>
      <w:r w:rsidRPr="00DD3320">
        <w:rPr>
          <w:rFonts w:cs="Arial"/>
          <w:b/>
          <w:szCs w:val="20"/>
        </w:rPr>
        <w:t xml:space="preserve"> Ne </w:t>
      </w:r>
      <w:r w:rsidR="0064110C" w:rsidRPr="00DD3320">
        <w:rPr>
          <w:rFonts w:cs="Arial"/>
          <w:b/>
          <w:szCs w:val="20"/>
        </w:rPr>
        <w:t>saviez</w:t>
      </w:r>
      <w:r w:rsidR="002F7E09">
        <w:rPr>
          <w:rFonts w:cs="Arial"/>
          <w:b/>
          <w:szCs w:val="20"/>
        </w:rPr>
        <w:t>-</w:t>
      </w:r>
      <w:r w:rsidR="0064110C" w:rsidRPr="00DD3320">
        <w:rPr>
          <w:rFonts w:cs="Arial"/>
          <w:b/>
          <w:szCs w:val="20"/>
        </w:rPr>
        <w:t>vous</w:t>
      </w:r>
      <w:r w:rsidRPr="00DD3320">
        <w:rPr>
          <w:rFonts w:cs="Arial"/>
          <w:b/>
          <w:szCs w:val="20"/>
        </w:rPr>
        <w:t xml:space="preserve"> pas que je dois être aux affaires de mon Père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50 </w:t>
      </w:r>
      <w:r w:rsidRPr="00DD3320">
        <w:rPr>
          <w:rFonts w:cs="Arial"/>
          <w:b/>
          <w:szCs w:val="20"/>
        </w:rPr>
        <w:t>Et eux ne comprirent pas la parole qu’il leur avait dite</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51 </w:t>
      </w:r>
      <w:r w:rsidRPr="00DD3320">
        <w:rPr>
          <w:rFonts w:cs="Arial"/>
          <w:b/>
          <w:szCs w:val="20"/>
        </w:rPr>
        <w:t>Et il descendit avec eux et vint à Nazareth</w:t>
      </w:r>
      <w:r w:rsidR="00F17259">
        <w:rPr>
          <w:rFonts w:cs="Arial"/>
          <w:b/>
          <w:szCs w:val="20"/>
        </w:rPr>
        <w:t xml:space="preserve"> </w:t>
      </w:r>
      <w:r w:rsidR="00601DF6">
        <w:rPr>
          <w:rFonts w:cs="Arial"/>
          <w:b/>
          <w:szCs w:val="20"/>
        </w:rPr>
        <w:t xml:space="preserve">; </w:t>
      </w:r>
      <w:r w:rsidRPr="00DD3320">
        <w:rPr>
          <w:rFonts w:cs="Arial"/>
          <w:b/>
          <w:szCs w:val="20"/>
        </w:rPr>
        <w:t>et il leur était soumis</w:t>
      </w:r>
      <w:r w:rsidR="00884DB4">
        <w:rPr>
          <w:rFonts w:cs="Arial"/>
          <w:b/>
          <w:szCs w:val="20"/>
        </w:rPr>
        <w:t xml:space="preserve">. </w:t>
      </w:r>
      <w:r w:rsidRPr="00DD3320">
        <w:rPr>
          <w:rFonts w:cs="Arial"/>
          <w:b/>
          <w:szCs w:val="20"/>
        </w:rPr>
        <w:t>Et sa mère gardait fidèlement toutes ces choses en son coeur</w:t>
      </w:r>
      <w:r w:rsidR="00884DB4">
        <w:rPr>
          <w:rFonts w:cs="Arial"/>
          <w:b/>
          <w:szCs w:val="20"/>
        </w:rPr>
        <w:t xml:space="preserve">. </w:t>
      </w:r>
      <w:r w:rsidRPr="003D3AF4">
        <w:rPr>
          <w:b/>
          <w:vertAlign w:val="superscript"/>
        </w:rPr>
        <w:t>Lc 2</w:t>
      </w:r>
      <w:r w:rsidR="005F3F53" w:rsidRPr="003D3AF4">
        <w:rPr>
          <w:b/>
          <w:vertAlign w:val="superscript"/>
        </w:rPr>
        <w:t xml:space="preserve">, </w:t>
      </w:r>
      <w:r w:rsidRPr="003D3AF4">
        <w:rPr>
          <w:rFonts w:cs="Arial"/>
          <w:b/>
          <w:szCs w:val="20"/>
          <w:vertAlign w:val="superscript"/>
        </w:rPr>
        <w:t xml:space="preserve">52 </w:t>
      </w:r>
      <w:r w:rsidRPr="00DD3320">
        <w:rPr>
          <w:rFonts w:cs="Arial"/>
          <w:b/>
          <w:szCs w:val="20"/>
        </w:rPr>
        <w:t xml:space="preserve">Et Jésus </w:t>
      </w:r>
      <w:r w:rsidRPr="00DD3320">
        <w:rPr>
          <w:rFonts w:cs="Arial"/>
          <w:b/>
          <w:i/>
          <w:iCs/>
          <w:szCs w:val="20"/>
        </w:rPr>
        <w:t xml:space="preserve">avançait </w:t>
      </w:r>
      <w:r w:rsidRPr="00DD3320">
        <w:rPr>
          <w:rFonts w:cs="Arial"/>
          <w:b/>
          <w:szCs w:val="20"/>
        </w:rPr>
        <w:t>en sagesse</w:t>
      </w:r>
      <w:r w:rsidR="005F3F53">
        <w:rPr>
          <w:rFonts w:cs="Arial"/>
          <w:b/>
          <w:szCs w:val="20"/>
        </w:rPr>
        <w:t xml:space="preserve">, </w:t>
      </w:r>
      <w:r w:rsidRPr="00DD3320">
        <w:rPr>
          <w:rFonts w:cs="Arial"/>
          <w:b/>
          <w:szCs w:val="20"/>
        </w:rPr>
        <w:t xml:space="preserve">en taille </w:t>
      </w:r>
      <w:r w:rsidRPr="00DD3320">
        <w:rPr>
          <w:rFonts w:cs="Arial"/>
          <w:b/>
          <w:i/>
          <w:iCs/>
          <w:szCs w:val="20"/>
        </w:rPr>
        <w:t>et en grâce</w:t>
      </w:r>
      <w:r w:rsidR="005F3F53">
        <w:rPr>
          <w:rFonts w:cs="Arial"/>
          <w:b/>
          <w:i/>
          <w:iCs/>
          <w:szCs w:val="20"/>
        </w:rPr>
        <w:t xml:space="preserve">, </w:t>
      </w:r>
      <w:r w:rsidRPr="00DD3320">
        <w:rPr>
          <w:rFonts w:cs="Arial"/>
          <w:b/>
          <w:i/>
          <w:iCs/>
          <w:szCs w:val="20"/>
        </w:rPr>
        <w:t>devant Dieu et les hommes</w:t>
      </w:r>
      <w:r w:rsidR="00884DB4">
        <w:rPr>
          <w:rFonts w:cs="Arial"/>
          <w:b/>
          <w:szCs w:val="20"/>
        </w:rPr>
        <w:t xml:space="preserve">. </w:t>
      </w:r>
    </w:p>
    <w:p w14:paraId="3E8E503B" w14:textId="77777777" w:rsidR="00F751E3" w:rsidRPr="00DD3320" w:rsidRDefault="00F751E3" w:rsidP="00AA21DB">
      <w:pPr>
        <w:pStyle w:val="Titre2"/>
        <w:rPr>
          <w:b/>
        </w:rPr>
      </w:pPr>
      <w:bookmarkStart w:id="121" w:name="_Toc261109273"/>
      <w:bookmarkStart w:id="122" w:name="_Toc261109595"/>
      <w:bookmarkStart w:id="123" w:name="_Toc261111319"/>
      <w:bookmarkStart w:id="124" w:name="_Toc88406860"/>
      <w:r w:rsidRPr="00DD3320">
        <w:rPr>
          <w:b/>
        </w:rPr>
        <w:t>Chapitre 3</w:t>
      </w:r>
      <w:r w:rsidR="00C24599" w:rsidRPr="00DD3320">
        <w:rPr>
          <w:b/>
        </w:rPr>
        <w:t xml:space="preserve"> :</w:t>
      </w:r>
      <w:bookmarkEnd w:id="121"/>
      <w:bookmarkEnd w:id="122"/>
      <w:bookmarkEnd w:id="123"/>
      <w:bookmarkEnd w:id="124"/>
    </w:p>
    <w:p w14:paraId="74A8C637" w14:textId="77777777" w:rsidR="00F751E3" w:rsidRPr="00DD3320" w:rsidRDefault="00F751E3" w:rsidP="00F751E3">
      <w:pPr>
        <w:rPr>
          <w:rFonts w:cs="Arial"/>
          <w:b/>
          <w:szCs w:val="20"/>
        </w:rPr>
      </w:pP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 </w:t>
      </w:r>
      <w:r w:rsidRPr="00DD3320">
        <w:rPr>
          <w:rFonts w:cs="Arial"/>
          <w:b/>
          <w:szCs w:val="20"/>
        </w:rPr>
        <w:t>L’an quinze du principat de Tibère César</w:t>
      </w:r>
      <w:r w:rsidR="005F3F53">
        <w:rPr>
          <w:rFonts w:cs="Arial"/>
          <w:b/>
          <w:szCs w:val="20"/>
        </w:rPr>
        <w:t xml:space="preserve">, </w:t>
      </w:r>
      <w:r w:rsidRPr="00DD3320">
        <w:rPr>
          <w:rFonts w:cs="Arial"/>
          <w:b/>
          <w:szCs w:val="20"/>
        </w:rPr>
        <w:t>Ponce Pilate étant gouverneur de Judée</w:t>
      </w:r>
      <w:r w:rsidR="005F3F53">
        <w:rPr>
          <w:rFonts w:cs="Arial"/>
          <w:b/>
          <w:szCs w:val="20"/>
        </w:rPr>
        <w:t xml:space="preserve">, </w:t>
      </w:r>
      <w:r w:rsidRPr="00DD3320">
        <w:rPr>
          <w:rFonts w:cs="Arial"/>
          <w:b/>
          <w:szCs w:val="20"/>
        </w:rPr>
        <w:t>et Hérode tétrarque de Galilée</w:t>
      </w:r>
      <w:r w:rsidR="005F3F53">
        <w:rPr>
          <w:rFonts w:cs="Arial"/>
          <w:b/>
          <w:szCs w:val="20"/>
        </w:rPr>
        <w:t xml:space="preserve">, </w:t>
      </w:r>
      <w:r w:rsidRPr="00DD3320">
        <w:rPr>
          <w:rFonts w:cs="Arial"/>
          <w:b/>
          <w:szCs w:val="20"/>
        </w:rPr>
        <w:t>Philippe</w:t>
      </w:r>
      <w:r w:rsidR="005F3F53">
        <w:rPr>
          <w:rFonts w:cs="Arial"/>
          <w:b/>
          <w:szCs w:val="20"/>
        </w:rPr>
        <w:t xml:space="preserve">, </w:t>
      </w:r>
      <w:r w:rsidRPr="00DD3320">
        <w:rPr>
          <w:rFonts w:cs="Arial"/>
          <w:b/>
          <w:szCs w:val="20"/>
        </w:rPr>
        <w:t>son frère</w:t>
      </w:r>
      <w:r w:rsidR="005F3F53">
        <w:rPr>
          <w:rFonts w:cs="Arial"/>
          <w:b/>
          <w:szCs w:val="20"/>
        </w:rPr>
        <w:t xml:space="preserve">, </w:t>
      </w:r>
      <w:r w:rsidRPr="00DD3320">
        <w:rPr>
          <w:rFonts w:cs="Arial"/>
          <w:b/>
          <w:szCs w:val="20"/>
        </w:rPr>
        <w:t>tétrarque du pays d’Iturée et de Trachonitide</w:t>
      </w:r>
      <w:r w:rsidR="005F3F53">
        <w:rPr>
          <w:rFonts w:cs="Arial"/>
          <w:b/>
          <w:szCs w:val="20"/>
        </w:rPr>
        <w:t xml:space="preserve">, </w:t>
      </w:r>
      <w:r w:rsidRPr="00DD3320">
        <w:rPr>
          <w:rFonts w:cs="Arial"/>
          <w:b/>
          <w:szCs w:val="20"/>
        </w:rPr>
        <w:t>et Lysanias tétrarque d’Abilène</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sous le pontificat d’Anne et Caïphe</w:t>
      </w:r>
      <w:r w:rsidR="005F3F53">
        <w:rPr>
          <w:rFonts w:cs="Arial"/>
          <w:b/>
          <w:szCs w:val="20"/>
        </w:rPr>
        <w:t xml:space="preserve">, </w:t>
      </w:r>
      <w:r w:rsidRPr="00DD3320">
        <w:rPr>
          <w:rFonts w:cs="Arial"/>
          <w:b/>
          <w:szCs w:val="20"/>
        </w:rPr>
        <w:t>la parole de Dieu advint à Jean</w:t>
      </w:r>
      <w:r w:rsidR="005F3F53">
        <w:rPr>
          <w:rFonts w:cs="Arial"/>
          <w:b/>
          <w:szCs w:val="20"/>
        </w:rPr>
        <w:t xml:space="preserve">, </w:t>
      </w:r>
      <w:r w:rsidRPr="00DD3320">
        <w:rPr>
          <w:rFonts w:cs="Arial"/>
          <w:b/>
          <w:szCs w:val="20"/>
        </w:rPr>
        <w:t>le fils de Zacharie</w:t>
      </w:r>
      <w:r w:rsidR="005F3F53">
        <w:rPr>
          <w:rFonts w:cs="Arial"/>
          <w:b/>
          <w:szCs w:val="20"/>
        </w:rPr>
        <w:t xml:space="preserve">, </w:t>
      </w:r>
      <w:r w:rsidRPr="00DD3320">
        <w:rPr>
          <w:rFonts w:cs="Arial"/>
          <w:b/>
          <w:szCs w:val="20"/>
        </w:rPr>
        <w:t>dans le désert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Et il vint dans toute la contrée du Jourdain</w:t>
      </w:r>
      <w:r w:rsidR="005F3F53">
        <w:rPr>
          <w:rFonts w:cs="Arial"/>
          <w:b/>
          <w:szCs w:val="20"/>
        </w:rPr>
        <w:t xml:space="preserve">, </w:t>
      </w:r>
      <w:r w:rsidRPr="00DD3320">
        <w:rPr>
          <w:rFonts w:cs="Arial"/>
          <w:b/>
          <w:szCs w:val="20"/>
        </w:rPr>
        <w:t>proclamant un baptême de repentir pour la rémission des péchés</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comme il est écrit au Livre des paroles d’Isaïe</w:t>
      </w:r>
      <w:r w:rsidR="005F3F53">
        <w:rPr>
          <w:rFonts w:cs="Arial"/>
          <w:b/>
          <w:szCs w:val="20"/>
        </w:rPr>
        <w:t xml:space="preserve">, </w:t>
      </w:r>
      <w:r w:rsidRPr="00DD3320">
        <w:rPr>
          <w:rFonts w:cs="Arial"/>
          <w:b/>
          <w:szCs w:val="20"/>
        </w:rPr>
        <w:t>le prophète</w:t>
      </w:r>
      <w:r w:rsidR="00C24599" w:rsidRPr="00DD3320">
        <w:rPr>
          <w:rFonts w:cs="Arial"/>
          <w:b/>
          <w:szCs w:val="20"/>
        </w:rPr>
        <w:t xml:space="preserve"> :</w:t>
      </w:r>
      <w:r w:rsidRPr="00DD3320">
        <w:rPr>
          <w:rFonts w:cs="Arial"/>
          <w:b/>
          <w:szCs w:val="20"/>
        </w:rPr>
        <w:t xml:space="preserve"> </w:t>
      </w:r>
      <w:r w:rsidRPr="00DD3320">
        <w:rPr>
          <w:rFonts w:cs="Arial"/>
          <w:b/>
          <w:i/>
          <w:iCs/>
          <w:szCs w:val="20"/>
        </w:rPr>
        <w:t>Voix de celui qui clame dans le désert</w:t>
      </w:r>
      <w:r w:rsidR="00C24599" w:rsidRPr="00DD3320">
        <w:rPr>
          <w:rFonts w:cs="Arial"/>
          <w:b/>
          <w:i/>
          <w:iCs/>
          <w:szCs w:val="20"/>
        </w:rPr>
        <w:t xml:space="preserve"> :</w:t>
      </w:r>
      <w:r w:rsidRPr="00DD3320">
        <w:rPr>
          <w:rFonts w:cs="Arial"/>
          <w:b/>
          <w:i/>
          <w:iCs/>
          <w:szCs w:val="20"/>
        </w:rPr>
        <w:t xml:space="preserve"> Préparez le chemin du Seigneur</w:t>
      </w:r>
      <w:r w:rsidR="005F3F53">
        <w:rPr>
          <w:rFonts w:cs="Arial"/>
          <w:b/>
          <w:i/>
          <w:iCs/>
          <w:szCs w:val="20"/>
        </w:rPr>
        <w:t xml:space="preserve">, </w:t>
      </w:r>
      <w:r w:rsidRPr="00DD3320">
        <w:rPr>
          <w:rFonts w:cs="Arial"/>
          <w:b/>
          <w:i/>
          <w:iCs/>
          <w:szCs w:val="20"/>
        </w:rPr>
        <w:t xml:space="preserve">rendez </w:t>
      </w:r>
      <w:r w:rsidRPr="00DD3320">
        <w:rPr>
          <w:rFonts w:cs="Arial"/>
          <w:b/>
          <w:i/>
          <w:iCs/>
          <w:szCs w:val="20"/>
        </w:rPr>
        <w:lastRenderedPageBreak/>
        <w:t>droits ses sentiers</w:t>
      </w:r>
      <w:r w:rsidR="00F17259">
        <w:rPr>
          <w:rFonts w:cs="Arial"/>
          <w:b/>
          <w:i/>
          <w:iCs/>
          <w:szCs w:val="20"/>
        </w:rPr>
        <w:t xml:space="preserve"> </w:t>
      </w:r>
      <w:r w:rsidR="00601DF6">
        <w:rPr>
          <w:rFonts w:cs="Arial"/>
          <w:b/>
          <w:i/>
          <w:iCs/>
          <w:szCs w:val="20"/>
        </w:rPr>
        <w:t xml:space="preserve">; </w:t>
      </w:r>
      <w:r w:rsidRPr="003D3AF4">
        <w:rPr>
          <w:b/>
          <w:vertAlign w:val="superscript"/>
        </w:rPr>
        <w:t>Lc 3</w:t>
      </w:r>
      <w:r w:rsidR="005F3F53" w:rsidRPr="003D3AF4">
        <w:rPr>
          <w:b/>
          <w:vertAlign w:val="superscript"/>
        </w:rPr>
        <w:t xml:space="preserve">, </w:t>
      </w:r>
      <w:r w:rsidRPr="003D3AF4">
        <w:rPr>
          <w:rFonts w:cs="Arial"/>
          <w:b/>
          <w:iCs/>
          <w:szCs w:val="20"/>
          <w:vertAlign w:val="superscript"/>
        </w:rPr>
        <w:t xml:space="preserve">5 </w:t>
      </w:r>
      <w:r w:rsidRPr="00DD3320">
        <w:rPr>
          <w:rFonts w:cs="Arial"/>
          <w:b/>
          <w:i/>
          <w:iCs/>
          <w:szCs w:val="20"/>
        </w:rPr>
        <w:t>tout ravin sera comblé et toute montagne et colline abaissées</w:t>
      </w:r>
      <w:r w:rsidR="00F17259">
        <w:rPr>
          <w:rFonts w:cs="Arial"/>
          <w:b/>
          <w:i/>
          <w:iCs/>
          <w:szCs w:val="20"/>
        </w:rPr>
        <w:t xml:space="preserve"> </w:t>
      </w:r>
      <w:r w:rsidR="00601DF6">
        <w:rPr>
          <w:rFonts w:cs="Arial"/>
          <w:b/>
          <w:i/>
          <w:iCs/>
          <w:szCs w:val="20"/>
        </w:rPr>
        <w:t xml:space="preserve">; </w:t>
      </w:r>
      <w:r w:rsidRPr="00DD3320">
        <w:rPr>
          <w:rFonts w:cs="Arial"/>
          <w:b/>
          <w:i/>
          <w:iCs/>
          <w:szCs w:val="20"/>
        </w:rPr>
        <w:t>et les passages tortueux deviendront droits et les chemins raboteux deviendront lisses</w:t>
      </w:r>
      <w:r w:rsidR="00884DB4">
        <w:rPr>
          <w:rFonts w:cs="Arial"/>
          <w:b/>
          <w:i/>
          <w:iCs/>
          <w:szCs w:val="20"/>
        </w:rPr>
        <w:t xml:space="preserve">. </w:t>
      </w:r>
      <w:r w:rsidRPr="003D3AF4">
        <w:rPr>
          <w:b/>
          <w:vertAlign w:val="superscript"/>
        </w:rPr>
        <w:t>Lc 3</w:t>
      </w:r>
      <w:r w:rsidR="005F3F53" w:rsidRPr="003D3AF4">
        <w:rPr>
          <w:b/>
          <w:vertAlign w:val="superscript"/>
        </w:rPr>
        <w:t xml:space="preserve">, </w:t>
      </w:r>
      <w:r w:rsidRPr="003D3AF4">
        <w:rPr>
          <w:rFonts w:cs="Arial"/>
          <w:b/>
          <w:iCs/>
          <w:szCs w:val="20"/>
          <w:vertAlign w:val="superscript"/>
        </w:rPr>
        <w:t>6</w:t>
      </w:r>
      <w:r w:rsidRPr="00DD3320">
        <w:rPr>
          <w:rFonts w:cs="Arial"/>
          <w:b/>
          <w:i/>
          <w:iCs/>
          <w:szCs w:val="20"/>
        </w:rPr>
        <w:t xml:space="preserve"> Et toute chair verra le salut de Dieu</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Il disait donc</w:t>
      </w:r>
      <w:r w:rsidR="004412E3">
        <w:rPr>
          <w:rFonts w:cs="Arial"/>
          <w:b/>
          <w:szCs w:val="20"/>
        </w:rPr>
        <w:t xml:space="preserve"> </w:t>
      </w:r>
      <w:r w:rsidRPr="00DD3320">
        <w:rPr>
          <w:rFonts w:cs="Arial"/>
          <w:b/>
          <w:szCs w:val="20"/>
        </w:rPr>
        <w:t>aux foules qui s’en venaient pour être baptisées par lui</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Engeance de vipères</w:t>
      </w:r>
      <w:r w:rsidR="005F3F53">
        <w:rPr>
          <w:rFonts w:cs="Arial"/>
          <w:b/>
          <w:szCs w:val="20"/>
        </w:rPr>
        <w:t xml:space="preserve">, </w:t>
      </w:r>
      <w:r w:rsidRPr="00DD3320">
        <w:rPr>
          <w:rFonts w:cs="Arial"/>
          <w:b/>
          <w:szCs w:val="20"/>
        </w:rPr>
        <w:t>qui vous a montré à fuir la Colère prochaine</w:t>
      </w:r>
      <w:r w:rsidR="00E44164" w:rsidRPr="00DD3320">
        <w:rPr>
          <w:rFonts w:cs="Arial"/>
          <w:b/>
          <w:szCs w:val="20"/>
        </w:rPr>
        <w:t xml:space="preserve"> ?</w:t>
      </w:r>
      <w:r w:rsidRPr="00DD3320">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Faites donc des fruits dignes du repentir</w:t>
      </w:r>
      <w:r w:rsidR="005F3F53">
        <w:rPr>
          <w:rFonts w:cs="Arial"/>
          <w:b/>
          <w:szCs w:val="20"/>
        </w:rPr>
        <w:t xml:space="preserve">, </w:t>
      </w:r>
      <w:r w:rsidRPr="00DD3320">
        <w:rPr>
          <w:rFonts w:cs="Arial"/>
          <w:b/>
          <w:szCs w:val="20"/>
        </w:rPr>
        <w:t>et ne commencez pas à dire en vous-mêmes</w:t>
      </w:r>
      <w:r w:rsidR="00C24599" w:rsidRPr="00DD3320">
        <w:rPr>
          <w:rFonts w:cs="Arial"/>
          <w:b/>
          <w:szCs w:val="20"/>
        </w:rPr>
        <w:t xml:space="preserve"> :</w:t>
      </w:r>
      <w:r w:rsidRPr="00DD3320">
        <w:rPr>
          <w:rFonts w:cs="Arial"/>
          <w:b/>
          <w:szCs w:val="20"/>
        </w:rPr>
        <w:t xml:space="preserve"> Nous avons pour père Abraham</w:t>
      </w:r>
      <w:r w:rsidR="00884DB4">
        <w:rPr>
          <w:rFonts w:cs="Arial"/>
          <w:b/>
          <w:szCs w:val="20"/>
        </w:rPr>
        <w:t xml:space="preserve">. </w:t>
      </w:r>
      <w:r w:rsidRPr="00DD3320">
        <w:rPr>
          <w:rFonts w:cs="Arial"/>
          <w:b/>
          <w:szCs w:val="20"/>
        </w:rPr>
        <w:t>Car je vous dis que Dieu peut</w:t>
      </w:r>
      <w:r w:rsidR="005F3F53">
        <w:rPr>
          <w:rFonts w:cs="Arial"/>
          <w:b/>
          <w:szCs w:val="20"/>
        </w:rPr>
        <w:t xml:space="preserve">, </w:t>
      </w:r>
      <w:r w:rsidRPr="00DD3320">
        <w:rPr>
          <w:rFonts w:cs="Arial"/>
          <w:b/>
          <w:szCs w:val="20"/>
        </w:rPr>
        <w:t>des pierres que voici</w:t>
      </w:r>
      <w:r w:rsidR="005F3F53">
        <w:rPr>
          <w:rFonts w:cs="Arial"/>
          <w:b/>
          <w:szCs w:val="20"/>
        </w:rPr>
        <w:t xml:space="preserve">, </w:t>
      </w:r>
      <w:r w:rsidRPr="00DD3320">
        <w:rPr>
          <w:rFonts w:cs="Arial"/>
          <w:b/>
          <w:szCs w:val="20"/>
        </w:rPr>
        <w:t>faire surgir des enfants à Abraham</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b/>
          <w:vertAlign w:val="superscript"/>
        </w:rPr>
        <w:t>9</w:t>
      </w:r>
      <w:r w:rsidRPr="003D3AF4">
        <w:rPr>
          <w:rFonts w:cs="Arial"/>
          <w:b/>
          <w:szCs w:val="20"/>
          <w:vertAlign w:val="superscript"/>
        </w:rPr>
        <w:t xml:space="preserve"> </w:t>
      </w:r>
      <w:r w:rsidRPr="00DD3320">
        <w:rPr>
          <w:rFonts w:cs="Arial"/>
          <w:b/>
          <w:szCs w:val="20"/>
        </w:rPr>
        <w:t>Déjà même la cognée se trouve posée à la racine des arbres</w:t>
      </w:r>
      <w:r w:rsidR="00C24599" w:rsidRPr="00DD3320">
        <w:rPr>
          <w:rFonts w:cs="Arial"/>
          <w:b/>
          <w:szCs w:val="20"/>
        </w:rPr>
        <w:t xml:space="preserve"> :</w:t>
      </w:r>
      <w:r w:rsidRPr="00DD3320">
        <w:rPr>
          <w:rFonts w:cs="Arial"/>
          <w:b/>
          <w:szCs w:val="20"/>
        </w:rPr>
        <w:t xml:space="preserve"> tout arbre donc qui ne fait pas de bon fruit va être coupé et jeté au feu</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Et les foules l’interrogeaient</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nous faut-il donc faire</w:t>
      </w:r>
      <w:r w:rsidR="00E44164" w:rsidRPr="00DD3320">
        <w:rPr>
          <w:rFonts w:cs="Arial"/>
          <w:b/>
          <w:szCs w:val="20"/>
        </w:rPr>
        <w:t xml:space="preserve"> ?</w:t>
      </w:r>
      <w:r w:rsidR="00116908">
        <w:rPr>
          <w:rFonts w:cs="Arial"/>
          <w:b/>
          <w:szCs w:val="20"/>
        </w:rPr>
        <w:t>”</w:t>
      </w:r>
      <w:r w:rsidRPr="00DD3320">
        <w:rPr>
          <w:rFonts w:cs="Arial"/>
          <w:b/>
          <w:szCs w:val="20"/>
        </w:rPr>
        <w:t xml:space="preserve"> Répondant</w:t>
      </w:r>
      <w:r w:rsidR="005F3F53">
        <w:rPr>
          <w:rFonts w:cs="Arial"/>
          <w:b/>
          <w:szCs w:val="20"/>
        </w:rPr>
        <w:t xml:space="preserve">, </w:t>
      </w:r>
      <w:r w:rsidRPr="00DD3320">
        <w:rPr>
          <w:rFonts w:cs="Arial"/>
          <w:b/>
          <w:szCs w:val="20"/>
        </w:rPr>
        <w:t>il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 celui qui a deux tuniques partage avec celui qui n’en a pas</w:t>
      </w:r>
      <w:r w:rsidR="005F3F53">
        <w:rPr>
          <w:rFonts w:cs="Arial"/>
          <w:b/>
          <w:szCs w:val="20"/>
        </w:rPr>
        <w:t xml:space="preserve">, </w:t>
      </w:r>
      <w:r w:rsidRPr="00DD3320">
        <w:rPr>
          <w:rFonts w:cs="Arial"/>
          <w:b/>
          <w:szCs w:val="20"/>
        </w:rPr>
        <w:t>et que celui qui a des aliments fasse de même</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Vinrent aussi des publicains pour être baptisés</w:t>
      </w:r>
      <w:r w:rsidR="005F3F53">
        <w:rPr>
          <w:rFonts w:cs="Arial"/>
          <w:b/>
          <w:szCs w:val="20"/>
        </w:rPr>
        <w:t xml:space="preserve">, </w:t>
      </w:r>
      <w:r w:rsidRPr="00DD3320">
        <w:rPr>
          <w:rFonts w:cs="Arial"/>
          <w:b/>
          <w:szCs w:val="20"/>
        </w:rPr>
        <w:t>et ils lui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Maître</w:t>
      </w:r>
      <w:r w:rsidR="005F3F53">
        <w:rPr>
          <w:rFonts w:cs="Arial"/>
          <w:b/>
          <w:szCs w:val="20"/>
        </w:rPr>
        <w:t xml:space="preserve">, </w:t>
      </w:r>
      <w:r w:rsidRPr="00DD3320">
        <w:rPr>
          <w:rFonts w:cs="Arial"/>
          <w:b/>
          <w:szCs w:val="20"/>
        </w:rPr>
        <w:t>que nous faut-il faire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N’exigez rien de plus que ce qui vous est prescrit</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14 </w:t>
      </w:r>
      <w:r w:rsidRPr="00DD3320">
        <w:rPr>
          <w:rFonts w:cs="Arial"/>
          <w:b/>
          <w:szCs w:val="20"/>
        </w:rPr>
        <w:t>Des soldats aussi l’interrogeaient</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Et nous</w:t>
      </w:r>
      <w:r w:rsidR="005F3F53">
        <w:rPr>
          <w:rFonts w:cs="Arial"/>
          <w:b/>
          <w:szCs w:val="20"/>
        </w:rPr>
        <w:t xml:space="preserve">, </w:t>
      </w:r>
      <w:r w:rsidRPr="00DD3320">
        <w:rPr>
          <w:rFonts w:cs="Arial"/>
          <w:b/>
          <w:szCs w:val="20"/>
        </w:rPr>
        <w:t>que nous faut-il faire</w:t>
      </w:r>
      <w:r w:rsidR="00E44164" w:rsidRPr="00DD3320">
        <w:rPr>
          <w:rFonts w:cs="Arial"/>
          <w:b/>
          <w:szCs w:val="20"/>
        </w:rPr>
        <w:t xml:space="preserve"> ?</w:t>
      </w:r>
      <w:r w:rsidR="00116908">
        <w:rPr>
          <w:rFonts w:cs="Arial"/>
          <w:b/>
          <w:szCs w:val="20"/>
        </w:rPr>
        <w:t>”</w:t>
      </w:r>
      <w:r w:rsidRPr="00DD3320">
        <w:rPr>
          <w:rFonts w:cs="Arial"/>
          <w:b/>
          <w:szCs w:val="20"/>
        </w:rPr>
        <w:t xml:space="preserve"> 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Ne faites ni violence ni tort à personne</w:t>
      </w:r>
      <w:r w:rsidR="005F3F53">
        <w:rPr>
          <w:rFonts w:cs="Arial"/>
          <w:b/>
          <w:szCs w:val="20"/>
        </w:rPr>
        <w:t xml:space="preserve">, </w:t>
      </w:r>
      <w:r w:rsidRPr="00DD3320">
        <w:rPr>
          <w:rFonts w:cs="Arial"/>
          <w:b/>
          <w:szCs w:val="20"/>
        </w:rPr>
        <w:t>et contentez-vous de votre solde</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15 </w:t>
      </w:r>
      <w:r w:rsidRPr="00DD3320">
        <w:rPr>
          <w:rFonts w:cs="Arial"/>
          <w:b/>
          <w:szCs w:val="20"/>
        </w:rPr>
        <w:t>Comme le peuple était dans l’attente et que tous se demandaient dans leurs coeurs</w:t>
      </w:r>
      <w:r w:rsidR="005F3F53">
        <w:rPr>
          <w:rFonts w:cs="Arial"/>
          <w:b/>
          <w:szCs w:val="20"/>
        </w:rPr>
        <w:t xml:space="preserve">, </w:t>
      </w:r>
      <w:r w:rsidRPr="00DD3320">
        <w:rPr>
          <w:rFonts w:cs="Arial"/>
          <w:b/>
          <w:szCs w:val="20"/>
        </w:rPr>
        <w:t>au sujet de Jean</w:t>
      </w:r>
      <w:r w:rsidR="005F3F53">
        <w:rPr>
          <w:rFonts w:cs="Arial"/>
          <w:b/>
          <w:szCs w:val="20"/>
        </w:rPr>
        <w:t xml:space="preserve">, </w:t>
      </w:r>
      <w:r w:rsidRPr="00DD3320">
        <w:rPr>
          <w:rFonts w:cs="Arial"/>
          <w:b/>
          <w:szCs w:val="20"/>
        </w:rPr>
        <w:t>s’il n’était pas le Christ</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Jean prit la parole et leur dit à tous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 moi</w:t>
      </w:r>
      <w:r w:rsidR="005F3F53">
        <w:rPr>
          <w:rFonts w:cs="Arial"/>
          <w:b/>
          <w:szCs w:val="20"/>
        </w:rPr>
        <w:t xml:space="preserve">, </w:t>
      </w:r>
      <w:r w:rsidRPr="00DD3320">
        <w:rPr>
          <w:rFonts w:cs="Arial"/>
          <w:b/>
          <w:szCs w:val="20"/>
        </w:rPr>
        <w:t>je vous baptise avec de l’eau</w:t>
      </w:r>
      <w:r w:rsidR="005F3F53">
        <w:rPr>
          <w:rFonts w:cs="Arial"/>
          <w:b/>
          <w:szCs w:val="20"/>
        </w:rPr>
        <w:t xml:space="preserve">, </w:t>
      </w:r>
      <w:r w:rsidRPr="00DD3320">
        <w:rPr>
          <w:rFonts w:cs="Arial"/>
          <w:b/>
          <w:szCs w:val="20"/>
        </w:rPr>
        <w:t>mais il vient</w:t>
      </w:r>
      <w:r w:rsidR="005F3F53">
        <w:rPr>
          <w:rFonts w:cs="Arial"/>
          <w:b/>
          <w:szCs w:val="20"/>
        </w:rPr>
        <w:t xml:space="preserve">, </w:t>
      </w:r>
      <w:r w:rsidRPr="00DD3320">
        <w:rPr>
          <w:rFonts w:cs="Arial"/>
          <w:b/>
          <w:szCs w:val="20"/>
        </w:rPr>
        <w:t>celui qui est plus fort que moi</w:t>
      </w:r>
      <w:r w:rsidR="005F3F53">
        <w:rPr>
          <w:rFonts w:cs="Arial"/>
          <w:b/>
          <w:szCs w:val="20"/>
        </w:rPr>
        <w:t xml:space="preserve">, </w:t>
      </w:r>
      <w:r w:rsidRPr="00DD3320">
        <w:rPr>
          <w:rFonts w:cs="Arial"/>
          <w:b/>
          <w:szCs w:val="20"/>
        </w:rPr>
        <w:t>et je ne mérite pas de délier la courroie de ses chaussures</w:t>
      </w:r>
      <w:r w:rsidR="00F17259">
        <w:rPr>
          <w:rFonts w:cs="Arial"/>
          <w:b/>
          <w:szCs w:val="20"/>
        </w:rPr>
        <w:t xml:space="preserve"> </w:t>
      </w:r>
      <w:r w:rsidR="00601DF6">
        <w:rPr>
          <w:rFonts w:cs="Arial"/>
          <w:b/>
          <w:szCs w:val="20"/>
        </w:rPr>
        <w:t xml:space="preserve">; </w:t>
      </w:r>
      <w:r w:rsidRPr="00DD3320">
        <w:rPr>
          <w:rFonts w:cs="Arial"/>
          <w:b/>
          <w:szCs w:val="20"/>
        </w:rPr>
        <w:t>lui vous baptisera dans l’Esprit Saint et le feu</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Il a la pelle à vanner dans sa main pour nettoyer son aire et ramasser le blé dans son grenier</w:t>
      </w:r>
      <w:r w:rsidR="00F17259">
        <w:rPr>
          <w:rFonts w:cs="Arial"/>
          <w:b/>
          <w:szCs w:val="20"/>
        </w:rPr>
        <w:t xml:space="preserve"> </w:t>
      </w:r>
      <w:r w:rsidR="00601DF6">
        <w:rPr>
          <w:rFonts w:cs="Arial"/>
          <w:b/>
          <w:szCs w:val="20"/>
        </w:rPr>
        <w:t xml:space="preserve">; </w:t>
      </w:r>
      <w:r w:rsidRPr="00DD3320">
        <w:rPr>
          <w:rFonts w:cs="Arial"/>
          <w:b/>
          <w:szCs w:val="20"/>
        </w:rPr>
        <w:t>quant aux bales</w:t>
      </w:r>
      <w:r w:rsidR="005F3F53">
        <w:rPr>
          <w:rFonts w:cs="Arial"/>
          <w:b/>
          <w:szCs w:val="20"/>
        </w:rPr>
        <w:t xml:space="preserve">, </w:t>
      </w:r>
      <w:r w:rsidRPr="00DD3320">
        <w:rPr>
          <w:rFonts w:cs="Arial"/>
          <w:b/>
          <w:szCs w:val="20"/>
        </w:rPr>
        <w:t>il les consumera dans un feu qui ne s’éteint pas</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Ainsi donc</w:t>
      </w:r>
      <w:r w:rsidR="005F3F53">
        <w:rPr>
          <w:rFonts w:cs="Arial"/>
          <w:b/>
          <w:szCs w:val="20"/>
        </w:rPr>
        <w:t xml:space="preserve">, </w:t>
      </w:r>
      <w:r w:rsidRPr="00DD3320">
        <w:rPr>
          <w:rFonts w:cs="Arial"/>
          <w:b/>
          <w:szCs w:val="20"/>
        </w:rPr>
        <w:t>par beaucoup d’autres exhortations il annonçait la bonne nouvelle au peuple</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19</w:t>
      </w:r>
      <w:r w:rsidRPr="00DD3320">
        <w:rPr>
          <w:rFonts w:cs="Arial"/>
          <w:b/>
          <w:szCs w:val="20"/>
        </w:rPr>
        <w:t xml:space="preserve"> Cependant Hérode le tétrarque</w:t>
      </w:r>
      <w:r w:rsidR="005F3F53">
        <w:rPr>
          <w:rFonts w:cs="Arial"/>
          <w:b/>
          <w:szCs w:val="20"/>
        </w:rPr>
        <w:t xml:space="preserve">, </w:t>
      </w:r>
      <w:r w:rsidRPr="00DD3320">
        <w:rPr>
          <w:rFonts w:cs="Arial"/>
          <w:b/>
          <w:szCs w:val="20"/>
        </w:rPr>
        <w:t>repris par lui au sujet d’Hérodiade</w:t>
      </w:r>
      <w:r w:rsidR="005F3F53">
        <w:rPr>
          <w:rFonts w:cs="Arial"/>
          <w:b/>
          <w:szCs w:val="20"/>
        </w:rPr>
        <w:t xml:space="preserve">, </w:t>
      </w:r>
      <w:r w:rsidRPr="00DD3320">
        <w:rPr>
          <w:rFonts w:cs="Arial"/>
          <w:b/>
          <w:szCs w:val="20"/>
        </w:rPr>
        <w:t>la femme de son frère</w:t>
      </w:r>
      <w:r w:rsidR="005F3F53">
        <w:rPr>
          <w:rFonts w:cs="Arial"/>
          <w:b/>
          <w:szCs w:val="20"/>
        </w:rPr>
        <w:t xml:space="preserve">, </w:t>
      </w:r>
      <w:r w:rsidRPr="00DD3320">
        <w:rPr>
          <w:rFonts w:cs="Arial"/>
          <w:b/>
          <w:szCs w:val="20"/>
        </w:rPr>
        <w:t>et pour tous les méfaits qu’il avait commis</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ajouta encore celui-ci à tous les autres</w:t>
      </w:r>
      <w:r w:rsidR="00C24599" w:rsidRPr="00DD3320">
        <w:rPr>
          <w:rFonts w:cs="Arial"/>
          <w:b/>
          <w:szCs w:val="20"/>
        </w:rPr>
        <w:t xml:space="preserve"> :</w:t>
      </w:r>
      <w:r w:rsidRPr="00DD3320">
        <w:rPr>
          <w:rFonts w:cs="Arial"/>
          <w:b/>
          <w:szCs w:val="20"/>
        </w:rPr>
        <w:t xml:space="preserve"> il fit enfermer Jean en prison</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21 </w:t>
      </w:r>
      <w:r w:rsidRPr="00DD3320">
        <w:rPr>
          <w:rFonts w:cs="Arial"/>
          <w:b/>
          <w:szCs w:val="20"/>
        </w:rPr>
        <w:t>Or donc</w:t>
      </w:r>
      <w:r w:rsidR="005F3F53">
        <w:rPr>
          <w:rFonts w:cs="Arial"/>
          <w:b/>
          <w:szCs w:val="20"/>
        </w:rPr>
        <w:t xml:space="preserve">, </w:t>
      </w:r>
      <w:r w:rsidRPr="00DD3320">
        <w:rPr>
          <w:rFonts w:cs="Arial"/>
          <w:b/>
          <w:szCs w:val="20"/>
        </w:rPr>
        <w:t>comme tout le peuple avait été baptisé</w:t>
      </w:r>
      <w:r w:rsidR="005F3F53">
        <w:rPr>
          <w:rFonts w:cs="Arial"/>
          <w:b/>
          <w:szCs w:val="20"/>
        </w:rPr>
        <w:t xml:space="preserve">, </w:t>
      </w:r>
      <w:r w:rsidRPr="00DD3320">
        <w:rPr>
          <w:rFonts w:cs="Arial"/>
          <w:b/>
          <w:szCs w:val="20"/>
        </w:rPr>
        <w:t>et que Jésus</w:t>
      </w:r>
      <w:r w:rsidR="005F3F53">
        <w:rPr>
          <w:rFonts w:cs="Arial"/>
          <w:b/>
          <w:szCs w:val="20"/>
        </w:rPr>
        <w:t xml:space="preserve">, </w:t>
      </w:r>
      <w:r w:rsidRPr="00DD3320">
        <w:rPr>
          <w:rFonts w:cs="Arial"/>
          <w:b/>
          <w:szCs w:val="20"/>
        </w:rPr>
        <w:t>baptisé lui aussi</w:t>
      </w:r>
      <w:r w:rsidR="005F3F53">
        <w:rPr>
          <w:rFonts w:cs="Arial"/>
          <w:b/>
          <w:szCs w:val="20"/>
        </w:rPr>
        <w:t xml:space="preserve">, </w:t>
      </w:r>
      <w:r w:rsidRPr="00DD3320">
        <w:rPr>
          <w:rFonts w:cs="Arial"/>
          <w:b/>
          <w:szCs w:val="20"/>
        </w:rPr>
        <w:t>était en prière</w:t>
      </w:r>
      <w:r w:rsidR="005F3F53">
        <w:rPr>
          <w:rFonts w:cs="Arial"/>
          <w:b/>
          <w:szCs w:val="20"/>
        </w:rPr>
        <w:t xml:space="preserve">, </w:t>
      </w:r>
      <w:r w:rsidRPr="00DD3320">
        <w:rPr>
          <w:rFonts w:cs="Arial"/>
          <w:b/>
          <w:szCs w:val="20"/>
        </w:rPr>
        <w:t>le ciel s’ouvrit</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et l’Esprit</w:t>
      </w:r>
      <w:r w:rsidR="005F3F53">
        <w:rPr>
          <w:rFonts w:cs="Arial"/>
          <w:b/>
          <w:szCs w:val="20"/>
        </w:rPr>
        <w:t xml:space="preserve">, </w:t>
      </w:r>
      <w:r w:rsidRPr="00DD3320">
        <w:rPr>
          <w:rFonts w:cs="Arial"/>
          <w:b/>
          <w:szCs w:val="20"/>
        </w:rPr>
        <w:t>l’[Esprit] Saint</w:t>
      </w:r>
      <w:r w:rsidR="005F3F53">
        <w:rPr>
          <w:rFonts w:cs="Arial"/>
          <w:b/>
          <w:szCs w:val="20"/>
        </w:rPr>
        <w:t xml:space="preserve">, </w:t>
      </w:r>
      <w:r w:rsidRPr="00DD3320">
        <w:rPr>
          <w:rFonts w:cs="Arial"/>
          <w:b/>
          <w:szCs w:val="20"/>
        </w:rPr>
        <w:t>descendit sur lui sous un aspect corporel</w:t>
      </w:r>
      <w:r w:rsidR="005F3F53">
        <w:rPr>
          <w:rFonts w:cs="Arial"/>
          <w:b/>
          <w:szCs w:val="20"/>
        </w:rPr>
        <w:t xml:space="preserve">, </w:t>
      </w:r>
      <w:r w:rsidRPr="00DD3320">
        <w:rPr>
          <w:rFonts w:cs="Arial"/>
          <w:b/>
          <w:szCs w:val="20"/>
        </w:rPr>
        <w:t>comme une colombe</w:t>
      </w:r>
      <w:r w:rsidR="00884DB4">
        <w:rPr>
          <w:rFonts w:cs="Arial"/>
          <w:b/>
          <w:szCs w:val="20"/>
        </w:rPr>
        <w:t xml:space="preserve">. </w:t>
      </w:r>
      <w:r w:rsidRPr="00DD3320">
        <w:rPr>
          <w:rFonts w:cs="Arial"/>
          <w:b/>
          <w:szCs w:val="20"/>
        </w:rPr>
        <w:t>Et une voix advint du ciel</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toi</w:t>
      </w:r>
      <w:r w:rsidR="005F3F53">
        <w:rPr>
          <w:rFonts w:cs="Arial"/>
          <w:b/>
          <w:szCs w:val="20"/>
        </w:rPr>
        <w:t xml:space="preserve">, </w:t>
      </w:r>
      <w:r w:rsidRPr="00DD3320">
        <w:rPr>
          <w:rFonts w:cs="Arial"/>
          <w:b/>
          <w:szCs w:val="20"/>
        </w:rPr>
        <w:t>mon Fils</w:t>
      </w:r>
      <w:r w:rsidR="005F3F53">
        <w:rPr>
          <w:rFonts w:cs="Arial"/>
          <w:b/>
          <w:szCs w:val="20"/>
        </w:rPr>
        <w:t xml:space="preserve">, </w:t>
      </w:r>
      <w:r w:rsidRPr="00DD3320">
        <w:rPr>
          <w:rFonts w:cs="Arial"/>
          <w:b/>
          <w:szCs w:val="20"/>
        </w:rPr>
        <w:t>le Bien-aimé</w:t>
      </w:r>
      <w:r w:rsidR="005F3F53">
        <w:rPr>
          <w:rFonts w:cs="Arial"/>
          <w:b/>
          <w:szCs w:val="20"/>
        </w:rPr>
        <w:t xml:space="preserve">, </w:t>
      </w:r>
      <w:r w:rsidRPr="00DD3320">
        <w:rPr>
          <w:rFonts w:cs="Arial"/>
          <w:b/>
          <w:szCs w:val="20"/>
        </w:rPr>
        <w:t>tu as toute ma faveur</w:t>
      </w:r>
      <w:r w:rsidR="00116908">
        <w:rPr>
          <w:rFonts w:cs="Arial"/>
          <w:b/>
          <w:szCs w:val="20"/>
        </w:rPr>
        <w:t>”</w:t>
      </w:r>
      <w:r w:rsidR="00884DB4">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Et Jésus</w:t>
      </w:r>
      <w:r w:rsidR="005F3F53">
        <w:rPr>
          <w:rFonts w:cs="Arial"/>
          <w:b/>
          <w:szCs w:val="20"/>
        </w:rPr>
        <w:t xml:space="preserve">, </w:t>
      </w:r>
      <w:r w:rsidRPr="00DD3320">
        <w:rPr>
          <w:rFonts w:cs="Arial"/>
          <w:b/>
          <w:szCs w:val="20"/>
        </w:rPr>
        <w:t>lors de ses débuts</w:t>
      </w:r>
      <w:r w:rsidR="005F3F53">
        <w:rPr>
          <w:rFonts w:cs="Arial"/>
          <w:b/>
          <w:szCs w:val="20"/>
        </w:rPr>
        <w:t xml:space="preserve">, </w:t>
      </w:r>
      <w:r w:rsidRPr="00DD3320">
        <w:rPr>
          <w:rFonts w:cs="Arial"/>
          <w:b/>
          <w:szCs w:val="20"/>
        </w:rPr>
        <w:t>avait environ trente ans</w:t>
      </w:r>
      <w:r w:rsidR="005F3F53">
        <w:rPr>
          <w:rFonts w:cs="Arial"/>
          <w:b/>
          <w:szCs w:val="20"/>
        </w:rPr>
        <w:t xml:space="preserve">, </w:t>
      </w:r>
      <w:r w:rsidRPr="00DD3320">
        <w:rPr>
          <w:rFonts w:cs="Arial"/>
          <w:b/>
          <w:szCs w:val="20"/>
        </w:rPr>
        <w:t>et il était</w:t>
      </w:r>
      <w:r w:rsidR="005F3F53">
        <w:rPr>
          <w:rFonts w:cs="Arial"/>
          <w:b/>
          <w:szCs w:val="20"/>
        </w:rPr>
        <w:t xml:space="preserve">, </w:t>
      </w:r>
      <w:r w:rsidRPr="00DD3320">
        <w:rPr>
          <w:rFonts w:cs="Arial"/>
          <w:b/>
          <w:szCs w:val="20"/>
        </w:rPr>
        <w:t>à ce qu’on croyait</w:t>
      </w:r>
      <w:r w:rsidR="005F3F53">
        <w:rPr>
          <w:rFonts w:cs="Arial"/>
          <w:b/>
          <w:szCs w:val="20"/>
        </w:rPr>
        <w:t xml:space="preserve">, </w:t>
      </w:r>
      <w:r w:rsidRPr="00DD3320">
        <w:rPr>
          <w:rFonts w:cs="Arial"/>
          <w:b/>
          <w:szCs w:val="20"/>
        </w:rPr>
        <w:t>fils de Joseph</w:t>
      </w:r>
      <w:r w:rsidR="005F3F53">
        <w:rPr>
          <w:rFonts w:cs="Arial"/>
          <w:b/>
          <w:szCs w:val="20"/>
        </w:rPr>
        <w:t xml:space="preserve">, </w:t>
      </w:r>
      <w:r w:rsidRPr="00DD3320">
        <w:rPr>
          <w:rFonts w:cs="Arial"/>
          <w:b/>
          <w:szCs w:val="20"/>
        </w:rPr>
        <w:t>fils d’Héli</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fils de Matthat</w:t>
      </w:r>
      <w:r w:rsidR="005F3F53">
        <w:rPr>
          <w:rFonts w:cs="Arial"/>
          <w:b/>
          <w:szCs w:val="20"/>
        </w:rPr>
        <w:t xml:space="preserve">, </w:t>
      </w:r>
      <w:r w:rsidRPr="00DD3320">
        <w:rPr>
          <w:rFonts w:cs="Arial"/>
          <w:b/>
          <w:szCs w:val="20"/>
        </w:rPr>
        <w:t>fils de Lévi</w:t>
      </w:r>
      <w:r w:rsidR="005F3F53">
        <w:rPr>
          <w:rFonts w:cs="Arial"/>
          <w:b/>
          <w:szCs w:val="20"/>
        </w:rPr>
        <w:t xml:space="preserve">, </w:t>
      </w:r>
      <w:r w:rsidRPr="00DD3320">
        <w:rPr>
          <w:rFonts w:cs="Arial"/>
          <w:b/>
          <w:szCs w:val="20"/>
        </w:rPr>
        <w:t>fils de Melchi</w:t>
      </w:r>
      <w:r w:rsidR="005F3F53">
        <w:rPr>
          <w:rFonts w:cs="Arial"/>
          <w:b/>
          <w:szCs w:val="20"/>
        </w:rPr>
        <w:t xml:space="preserve">, </w:t>
      </w:r>
      <w:r w:rsidRPr="00DD3320">
        <w:rPr>
          <w:rFonts w:cs="Arial"/>
          <w:b/>
          <w:szCs w:val="20"/>
        </w:rPr>
        <w:t>fils de Jannaï</w:t>
      </w:r>
      <w:r w:rsidR="005F3F53">
        <w:rPr>
          <w:rFonts w:cs="Arial"/>
          <w:b/>
          <w:szCs w:val="20"/>
        </w:rPr>
        <w:t xml:space="preserve">, </w:t>
      </w:r>
      <w:r w:rsidRPr="00DD3320">
        <w:rPr>
          <w:rFonts w:cs="Arial"/>
          <w:b/>
          <w:szCs w:val="20"/>
        </w:rPr>
        <w:t>fils de Joseph</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25 </w:t>
      </w:r>
      <w:r w:rsidRPr="00DD3320">
        <w:rPr>
          <w:rFonts w:cs="Arial"/>
          <w:b/>
          <w:szCs w:val="20"/>
        </w:rPr>
        <w:t>fils de Mattathias</w:t>
      </w:r>
      <w:r w:rsidR="005F3F53">
        <w:rPr>
          <w:rFonts w:cs="Arial"/>
          <w:b/>
          <w:szCs w:val="20"/>
        </w:rPr>
        <w:t xml:space="preserve">, </w:t>
      </w:r>
      <w:r w:rsidRPr="00DD3320">
        <w:rPr>
          <w:rFonts w:cs="Arial"/>
          <w:b/>
          <w:szCs w:val="20"/>
        </w:rPr>
        <w:t>fils d’Amos</w:t>
      </w:r>
      <w:r w:rsidR="005F3F53">
        <w:rPr>
          <w:rFonts w:cs="Arial"/>
          <w:b/>
          <w:szCs w:val="20"/>
        </w:rPr>
        <w:t xml:space="preserve">, </w:t>
      </w:r>
      <w:r w:rsidRPr="00DD3320">
        <w:rPr>
          <w:rFonts w:cs="Arial"/>
          <w:b/>
          <w:szCs w:val="20"/>
        </w:rPr>
        <w:t>fils de Naoum</w:t>
      </w:r>
      <w:r w:rsidR="005F3F53">
        <w:rPr>
          <w:rFonts w:cs="Arial"/>
          <w:b/>
          <w:szCs w:val="20"/>
        </w:rPr>
        <w:t xml:space="preserve">, </w:t>
      </w:r>
      <w:r w:rsidRPr="00DD3320">
        <w:rPr>
          <w:rFonts w:cs="Arial"/>
          <w:b/>
          <w:szCs w:val="20"/>
        </w:rPr>
        <w:t>fils d’Esli</w:t>
      </w:r>
      <w:r w:rsidR="005F3F53">
        <w:rPr>
          <w:rFonts w:cs="Arial"/>
          <w:b/>
          <w:szCs w:val="20"/>
        </w:rPr>
        <w:t xml:space="preserve">, </w:t>
      </w:r>
      <w:r w:rsidRPr="00DD3320">
        <w:rPr>
          <w:rFonts w:cs="Arial"/>
          <w:b/>
          <w:szCs w:val="20"/>
        </w:rPr>
        <w:t>fils de Naggaï</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26 </w:t>
      </w:r>
      <w:r w:rsidRPr="00DD3320">
        <w:rPr>
          <w:rFonts w:cs="Arial"/>
          <w:b/>
          <w:szCs w:val="20"/>
        </w:rPr>
        <w:t>fils de Maath</w:t>
      </w:r>
      <w:r w:rsidR="005F3F53">
        <w:rPr>
          <w:rFonts w:cs="Arial"/>
          <w:b/>
          <w:szCs w:val="20"/>
        </w:rPr>
        <w:t xml:space="preserve">, </w:t>
      </w:r>
      <w:r w:rsidRPr="00DD3320">
        <w:rPr>
          <w:rFonts w:cs="Arial"/>
          <w:b/>
          <w:szCs w:val="20"/>
        </w:rPr>
        <w:t>fils de Mattathias</w:t>
      </w:r>
      <w:r w:rsidR="005F3F53">
        <w:rPr>
          <w:rFonts w:cs="Arial"/>
          <w:b/>
          <w:szCs w:val="20"/>
        </w:rPr>
        <w:t xml:space="preserve">, </w:t>
      </w:r>
      <w:r w:rsidRPr="00DD3320">
        <w:rPr>
          <w:rFonts w:cs="Arial"/>
          <w:b/>
          <w:szCs w:val="20"/>
        </w:rPr>
        <w:t>fils de Séméïn</w:t>
      </w:r>
      <w:r w:rsidR="005F3F53">
        <w:rPr>
          <w:rFonts w:cs="Arial"/>
          <w:b/>
          <w:szCs w:val="20"/>
        </w:rPr>
        <w:t xml:space="preserve">, </w:t>
      </w:r>
      <w:r w:rsidRPr="00DD3320">
        <w:rPr>
          <w:rFonts w:cs="Arial"/>
          <w:b/>
          <w:szCs w:val="20"/>
        </w:rPr>
        <w:t>fils de Josech</w:t>
      </w:r>
      <w:r w:rsidR="005F3F53">
        <w:rPr>
          <w:rFonts w:cs="Arial"/>
          <w:b/>
          <w:szCs w:val="20"/>
        </w:rPr>
        <w:t xml:space="preserve">, </w:t>
      </w:r>
      <w:r w:rsidRPr="00DD3320">
        <w:rPr>
          <w:rFonts w:cs="Arial"/>
          <w:b/>
          <w:szCs w:val="20"/>
        </w:rPr>
        <w:t>fils de Jôda</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fils de Joanan</w:t>
      </w:r>
      <w:r w:rsidR="005F3F53">
        <w:rPr>
          <w:rFonts w:cs="Arial"/>
          <w:b/>
          <w:szCs w:val="20"/>
        </w:rPr>
        <w:t xml:space="preserve">, </w:t>
      </w:r>
      <w:r w:rsidRPr="00DD3320">
        <w:rPr>
          <w:rFonts w:cs="Arial"/>
          <w:b/>
          <w:szCs w:val="20"/>
        </w:rPr>
        <w:t>fils de Résa</w:t>
      </w:r>
      <w:r w:rsidR="005F3F53">
        <w:rPr>
          <w:rFonts w:cs="Arial"/>
          <w:b/>
          <w:szCs w:val="20"/>
        </w:rPr>
        <w:t xml:space="preserve">, </w:t>
      </w:r>
      <w:r w:rsidRPr="00DD3320">
        <w:rPr>
          <w:rFonts w:cs="Arial"/>
          <w:b/>
          <w:szCs w:val="20"/>
        </w:rPr>
        <w:t>fils de Zorobabel</w:t>
      </w:r>
      <w:r w:rsidR="005F3F53">
        <w:rPr>
          <w:rFonts w:cs="Arial"/>
          <w:b/>
          <w:szCs w:val="20"/>
        </w:rPr>
        <w:t xml:space="preserve">, </w:t>
      </w:r>
      <w:r w:rsidRPr="00DD3320">
        <w:rPr>
          <w:rFonts w:cs="Arial"/>
          <w:b/>
          <w:szCs w:val="20"/>
        </w:rPr>
        <w:t>fils de Salathiel</w:t>
      </w:r>
      <w:r w:rsidR="005F3F53">
        <w:rPr>
          <w:rFonts w:cs="Arial"/>
          <w:b/>
          <w:szCs w:val="20"/>
        </w:rPr>
        <w:t xml:space="preserve">, </w:t>
      </w:r>
      <w:r w:rsidRPr="00DD3320">
        <w:rPr>
          <w:rFonts w:cs="Arial"/>
          <w:b/>
          <w:szCs w:val="20"/>
        </w:rPr>
        <w:t>fils de Néri</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fils de Melchi</w:t>
      </w:r>
      <w:r w:rsidR="005F3F53">
        <w:rPr>
          <w:rFonts w:cs="Arial"/>
          <w:b/>
          <w:szCs w:val="20"/>
        </w:rPr>
        <w:t xml:space="preserve">, </w:t>
      </w:r>
      <w:r w:rsidRPr="00DD3320">
        <w:rPr>
          <w:rFonts w:cs="Arial"/>
          <w:b/>
          <w:szCs w:val="20"/>
        </w:rPr>
        <w:t>fils d’Addi</w:t>
      </w:r>
      <w:r w:rsidR="005F3F53">
        <w:rPr>
          <w:rFonts w:cs="Arial"/>
          <w:b/>
          <w:szCs w:val="20"/>
        </w:rPr>
        <w:t xml:space="preserve">, </w:t>
      </w:r>
      <w:r w:rsidRPr="00DD3320">
        <w:rPr>
          <w:rFonts w:cs="Arial"/>
          <w:b/>
          <w:szCs w:val="20"/>
        </w:rPr>
        <w:t>fils de Kôsam</w:t>
      </w:r>
      <w:r w:rsidR="005F3F53">
        <w:rPr>
          <w:rFonts w:cs="Arial"/>
          <w:b/>
          <w:szCs w:val="20"/>
        </w:rPr>
        <w:t xml:space="preserve">, </w:t>
      </w:r>
      <w:r w:rsidRPr="00DD3320">
        <w:rPr>
          <w:rFonts w:cs="Arial"/>
          <w:b/>
          <w:szCs w:val="20"/>
        </w:rPr>
        <w:t>fils d’Elmadam</w:t>
      </w:r>
      <w:r w:rsidR="005F3F53">
        <w:rPr>
          <w:rFonts w:cs="Arial"/>
          <w:b/>
          <w:szCs w:val="20"/>
        </w:rPr>
        <w:t xml:space="preserve">, </w:t>
      </w:r>
      <w:r w:rsidRPr="00DD3320">
        <w:rPr>
          <w:rFonts w:cs="Arial"/>
          <w:b/>
          <w:szCs w:val="20"/>
        </w:rPr>
        <w:t>fils d’Er</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29 </w:t>
      </w:r>
      <w:r w:rsidRPr="00DD3320">
        <w:rPr>
          <w:rFonts w:cs="Arial"/>
          <w:b/>
          <w:szCs w:val="20"/>
        </w:rPr>
        <w:t>fils de Jésus</w:t>
      </w:r>
      <w:r w:rsidR="005F3F53">
        <w:rPr>
          <w:rFonts w:cs="Arial"/>
          <w:b/>
          <w:szCs w:val="20"/>
        </w:rPr>
        <w:t xml:space="preserve">, </w:t>
      </w:r>
      <w:r w:rsidRPr="00DD3320">
        <w:rPr>
          <w:rFonts w:cs="Arial"/>
          <w:b/>
          <w:szCs w:val="20"/>
        </w:rPr>
        <w:t>fils d’Éliézer</w:t>
      </w:r>
      <w:r w:rsidR="005F3F53">
        <w:rPr>
          <w:rFonts w:cs="Arial"/>
          <w:b/>
          <w:szCs w:val="20"/>
        </w:rPr>
        <w:t xml:space="preserve">, </w:t>
      </w:r>
      <w:r w:rsidRPr="00DD3320">
        <w:rPr>
          <w:rFonts w:cs="Arial"/>
          <w:b/>
          <w:szCs w:val="20"/>
        </w:rPr>
        <w:t>fils de Jôrim</w:t>
      </w:r>
      <w:r w:rsidR="005F3F53">
        <w:rPr>
          <w:rFonts w:cs="Arial"/>
          <w:b/>
          <w:szCs w:val="20"/>
        </w:rPr>
        <w:t xml:space="preserve">, </w:t>
      </w:r>
      <w:r w:rsidRPr="00DD3320">
        <w:rPr>
          <w:rFonts w:cs="Arial"/>
          <w:b/>
          <w:szCs w:val="20"/>
        </w:rPr>
        <w:t>fils de Maththat</w:t>
      </w:r>
      <w:r w:rsidR="005F3F53">
        <w:rPr>
          <w:rFonts w:cs="Arial"/>
          <w:b/>
          <w:szCs w:val="20"/>
        </w:rPr>
        <w:t xml:space="preserve">, </w:t>
      </w:r>
      <w:r w:rsidRPr="00DD3320">
        <w:rPr>
          <w:rFonts w:cs="Arial"/>
          <w:b/>
          <w:szCs w:val="20"/>
        </w:rPr>
        <w:t>fils de Lévi</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30 </w:t>
      </w:r>
      <w:r w:rsidRPr="00DD3320">
        <w:rPr>
          <w:rFonts w:cs="Arial"/>
          <w:b/>
          <w:szCs w:val="20"/>
        </w:rPr>
        <w:t>fils de Syméon</w:t>
      </w:r>
      <w:r w:rsidR="005F3F53">
        <w:rPr>
          <w:rFonts w:cs="Arial"/>
          <w:b/>
          <w:szCs w:val="20"/>
        </w:rPr>
        <w:t xml:space="preserve">, </w:t>
      </w:r>
      <w:r w:rsidRPr="00DD3320">
        <w:rPr>
          <w:rFonts w:cs="Arial"/>
          <w:b/>
          <w:szCs w:val="20"/>
        </w:rPr>
        <w:t>fils de Juda</w:t>
      </w:r>
      <w:r w:rsidR="005F3F53">
        <w:rPr>
          <w:rFonts w:cs="Arial"/>
          <w:b/>
          <w:szCs w:val="20"/>
        </w:rPr>
        <w:t xml:space="preserve">, </w:t>
      </w:r>
      <w:r w:rsidRPr="00DD3320">
        <w:rPr>
          <w:rFonts w:cs="Arial"/>
          <w:b/>
          <w:szCs w:val="20"/>
        </w:rPr>
        <w:t>fils de Joseph</w:t>
      </w:r>
      <w:r w:rsidR="005F3F53">
        <w:rPr>
          <w:rFonts w:cs="Arial"/>
          <w:b/>
          <w:szCs w:val="20"/>
        </w:rPr>
        <w:t xml:space="preserve">, </w:t>
      </w:r>
      <w:r w:rsidRPr="00DD3320">
        <w:rPr>
          <w:rFonts w:cs="Arial"/>
          <w:b/>
          <w:szCs w:val="20"/>
        </w:rPr>
        <w:t>fils de Jonam</w:t>
      </w:r>
      <w:r w:rsidR="005F3F53">
        <w:rPr>
          <w:rFonts w:cs="Arial"/>
          <w:b/>
          <w:szCs w:val="20"/>
        </w:rPr>
        <w:t xml:space="preserve">, </w:t>
      </w:r>
      <w:r w:rsidRPr="00DD3320">
        <w:rPr>
          <w:rFonts w:cs="Arial"/>
          <w:b/>
          <w:szCs w:val="20"/>
        </w:rPr>
        <w:t>fils d’Éliakim</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31 </w:t>
      </w:r>
      <w:r w:rsidRPr="00DD3320">
        <w:rPr>
          <w:rFonts w:cs="Arial"/>
          <w:b/>
          <w:szCs w:val="20"/>
        </w:rPr>
        <w:t>fils de Méléa</w:t>
      </w:r>
      <w:r w:rsidR="005F3F53">
        <w:rPr>
          <w:rFonts w:cs="Arial"/>
          <w:b/>
          <w:szCs w:val="20"/>
        </w:rPr>
        <w:t xml:space="preserve">, </w:t>
      </w:r>
      <w:r w:rsidRPr="00DD3320">
        <w:rPr>
          <w:rFonts w:cs="Arial"/>
          <w:b/>
          <w:szCs w:val="20"/>
        </w:rPr>
        <w:t>fils de Menna</w:t>
      </w:r>
      <w:r w:rsidR="005F3F53">
        <w:rPr>
          <w:rFonts w:cs="Arial"/>
          <w:b/>
          <w:szCs w:val="20"/>
        </w:rPr>
        <w:t xml:space="preserve">, </w:t>
      </w:r>
      <w:r w:rsidRPr="00DD3320">
        <w:rPr>
          <w:rFonts w:cs="Arial"/>
          <w:b/>
          <w:szCs w:val="20"/>
        </w:rPr>
        <w:t>fils de Mattatha</w:t>
      </w:r>
      <w:r w:rsidR="005F3F53">
        <w:rPr>
          <w:rFonts w:cs="Arial"/>
          <w:b/>
          <w:szCs w:val="20"/>
        </w:rPr>
        <w:t xml:space="preserve">, </w:t>
      </w:r>
      <w:r w:rsidRPr="00DD3320">
        <w:rPr>
          <w:rFonts w:cs="Arial"/>
          <w:b/>
          <w:szCs w:val="20"/>
        </w:rPr>
        <w:t>fils de Natham</w:t>
      </w:r>
      <w:r w:rsidR="005F3F53">
        <w:rPr>
          <w:rFonts w:cs="Arial"/>
          <w:b/>
          <w:szCs w:val="20"/>
        </w:rPr>
        <w:t xml:space="preserve">, </w:t>
      </w:r>
      <w:r w:rsidRPr="00DD3320">
        <w:rPr>
          <w:rFonts w:cs="Arial"/>
          <w:b/>
          <w:szCs w:val="20"/>
        </w:rPr>
        <w:t>fils de David</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32</w:t>
      </w:r>
      <w:r w:rsidRPr="00DD3320">
        <w:rPr>
          <w:rFonts w:cs="Arial"/>
          <w:b/>
          <w:szCs w:val="20"/>
        </w:rPr>
        <w:t xml:space="preserve"> fils de Jessé</w:t>
      </w:r>
      <w:r w:rsidR="005F3F53">
        <w:rPr>
          <w:rFonts w:cs="Arial"/>
          <w:b/>
          <w:szCs w:val="20"/>
        </w:rPr>
        <w:t xml:space="preserve">, </w:t>
      </w:r>
      <w:r w:rsidRPr="00DD3320">
        <w:rPr>
          <w:rFonts w:cs="Arial"/>
          <w:b/>
          <w:szCs w:val="20"/>
        </w:rPr>
        <w:t>fils de Jobed</w:t>
      </w:r>
      <w:r w:rsidR="005F3F53">
        <w:rPr>
          <w:rFonts w:cs="Arial"/>
          <w:b/>
          <w:szCs w:val="20"/>
        </w:rPr>
        <w:t xml:space="preserve">, </w:t>
      </w:r>
      <w:r w:rsidRPr="00DD3320">
        <w:rPr>
          <w:rFonts w:cs="Arial"/>
          <w:b/>
          <w:szCs w:val="20"/>
        </w:rPr>
        <w:t>fils de Booz</w:t>
      </w:r>
      <w:r w:rsidR="005F3F53">
        <w:rPr>
          <w:rFonts w:cs="Arial"/>
          <w:b/>
          <w:szCs w:val="20"/>
        </w:rPr>
        <w:t xml:space="preserve">, </w:t>
      </w:r>
      <w:r w:rsidRPr="00DD3320">
        <w:rPr>
          <w:rFonts w:cs="Arial"/>
          <w:b/>
          <w:szCs w:val="20"/>
        </w:rPr>
        <w:t>fils de Sala</w:t>
      </w:r>
      <w:r w:rsidR="005F3F53">
        <w:rPr>
          <w:rFonts w:cs="Arial"/>
          <w:b/>
          <w:szCs w:val="20"/>
        </w:rPr>
        <w:t xml:space="preserve">, </w:t>
      </w:r>
      <w:r w:rsidRPr="00DD3320">
        <w:rPr>
          <w:rFonts w:cs="Arial"/>
          <w:b/>
          <w:szCs w:val="20"/>
        </w:rPr>
        <w:lastRenderedPageBreak/>
        <w:t>fils de Naasson</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33 </w:t>
      </w:r>
      <w:r w:rsidRPr="00DD3320">
        <w:rPr>
          <w:rFonts w:cs="Arial"/>
          <w:b/>
          <w:szCs w:val="20"/>
        </w:rPr>
        <w:t>fils d’Aminadab</w:t>
      </w:r>
      <w:r w:rsidR="005F3F53">
        <w:rPr>
          <w:rFonts w:cs="Arial"/>
          <w:b/>
          <w:szCs w:val="20"/>
        </w:rPr>
        <w:t xml:space="preserve">, </w:t>
      </w:r>
      <w:r w:rsidRPr="00DD3320">
        <w:rPr>
          <w:rFonts w:cs="Arial"/>
          <w:b/>
          <w:szCs w:val="20"/>
        </w:rPr>
        <w:t>fils d’Admin</w:t>
      </w:r>
      <w:r w:rsidR="005F3F53">
        <w:rPr>
          <w:rFonts w:cs="Arial"/>
          <w:b/>
          <w:szCs w:val="20"/>
        </w:rPr>
        <w:t xml:space="preserve">, </w:t>
      </w:r>
      <w:r w:rsidRPr="00DD3320">
        <w:rPr>
          <w:rFonts w:cs="Arial"/>
          <w:b/>
          <w:szCs w:val="20"/>
        </w:rPr>
        <w:t>fils d’Arni</w:t>
      </w:r>
      <w:r w:rsidR="005F3F53">
        <w:rPr>
          <w:rFonts w:cs="Arial"/>
          <w:b/>
          <w:szCs w:val="20"/>
        </w:rPr>
        <w:t xml:space="preserve">, </w:t>
      </w:r>
      <w:r w:rsidRPr="00DD3320">
        <w:rPr>
          <w:rFonts w:cs="Arial"/>
          <w:b/>
          <w:szCs w:val="20"/>
        </w:rPr>
        <w:t>fils de Hesrom</w:t>
      </w:r>
      <w:r w:rsidR="005F3F53">
        <w:rPr>
          <w:rFonts w:cs="Arial"/>
          <w:b/>
          <w:szCs w:val="20"/>
        </w:rPr>
        <w:t xml:space="preserve">, </w:t>
      </w:r>
      <w:r w:rsidRPr="00DD3320">
        <w:rPr>
          <w:rFonts w:cs="Arial"/>
          <w:b/>
          <w:szCs w:val="20"/>
        </w:rPr>
        <w:t>fils de Pharès</w:t>
      </w:r>
      <w:r w:rsidR="005F3F53">
        <w:rPr>
          <w:rFonts w:cs="Arial"/>
          <w:b/>
          <w:szCs w:val="20"/>
        </w:rPr>
        <w:t xml:space="preserve">, </w:t>
      </w:r>
      <w:r w:rsidRPr="00DD3320">
        <w:rPr>
          <w:rFonts w:cs="Arial"/>
          <w:b/>
          <w:szCs w:val="20"/>
        </w:rPr>
        <w:t>fils de Juda</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fils de Jacob</w:t>
      </w:r>
      <w:r w:rsidR="005F3F53">
        <w:rPr>
          <w:rFonts w:cs="Arial"/>
          <w:b/>
          <w:szCs w:val="20"/>
        </w:rPr>
        <w:t xml:space="preserve">, </w:t>
      </w:r>
      <w:r w:rsidRPr="00DD3320">
        <w:rPr>
          <w:rFonts w:cs="Arial"/>
          <w:b/>
          <w:szCs w:val="20"/>
        </w:rPr>
        <w:t>fils d’Isaac</w:t>
      </w:r>
      <w:r w:rsidR="005F3F53">
        <w:rPr>
          <w:rFonts w:cs="Arial"/>
          <w:b/>
          <w:szCs w:val="20"/>
        </w:rPr>
        <w:t xml:space="preserve">, </w:t>
      </w:r>
      <w:r w:rsidRPr="00DD3320">
        <w:rPr>
          <w:rFonts w:cs="Arial"/>
          <w:b/>
          <w:szCs w:val="20"/>
        </w:rPr>
        <w:t>fils d’Abraham</w:t>
      </w:r>
      <w:r w:rsidR="005F3F53">
        <w:rPr>
          <w:rFonts w:cs="Arial"/>
          <w:b/>
          <w:szCs w:val="20"/>
        </w:rPr>
        <w:t xml:space="preserve">, </w:t>
      </w:r>
      <w:r w:rsidRPr="00DD3320">
        <w:rPr>
          <w:rFonts w:cs="Arial"/>
          <w:b/>
          <w:szCs w:val="20"/>
        </w:rPr>
        <w:t>fils de Thara</w:t>
      </w:r>
      <w:r w:rsidR="005F3F53">
        <w:rPr>
          <w:rFonts w:cs="Arial"/>
          <w:b/>
          <w:szCs w:val="20"/>
        </w:rPr>
        <w:t xml:space="preserve">, </w:t>
      </w:r>
      <w:r w:rsidRPr="00DD3320">
        <w:rPr>
          <w:rFonts w:cs="Arial"/>
          <w:b/>
          <w:szCs w:val="20"/>
        </w:rPr>
        <w:t>fils de Nachor</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fils de Sérouch</w:t>
      </w:r>
      <w:r w:rsidR="005F3F53">
        <w:rPr>
          <w:rFonts w:cs="Arial"/>
          <w:b/>
          <w:szCs w:val="20"/>
        </w:rPr>
        <w:t xml:space="preserve">, </w:t>
      </w:r>
      <w:r w:rsidRPr="00DD3320">
        <w:rPr>
          <w:rFonts w:cs="Arial"/>
          <w:b/>
          <w:szCs w:val="20"/>
        </w:rPr>
        <w:t>fils de Ragau</w:t>
      </w:r>
      <w:r w:rsidR="005F3F53">
        <w:rPr>
          <w:rFonts w:cs="Arial"/>
          <w:b/>
          <w:szCs w:val="20"/>
        </w:rPr>
        <w:t xml:space="preserve">, </w:t>
      </w:r>
      <w:r w:rsidRPr="00DD3320">
        <w:rPr>
          <w:rFonts w:cs="Arial"/>
          <w:b/>
          <w:szCs w:val="20"/>
        </w:rPr>
        <w:t>fils de Phalec</w:t>
      </w:r>
      <w:r w:rsidR="005F3F53">
        <w:rPr>
          <w:rFonts w:cs="Arial"/>
          <w:b/>
          <w:szCs w:val="20"/>
        </w:rPr>
        <w:t xml:space="preserve">, </w:t>
      </w:r>
      <w:r w:rsidRPr="00DD3320">
        <w:rPr>
          <w:rFonts w:cs="Arial"/>
          <w:b/>
          <w:szCs w:val="20"/>
        </w:rPr>
        <w:t>fils d’Éber</w:t>
      </w:r>
      <w:r w:rsidR="005F3F53">
        <w:rPr>
          <w:rFonts w:cs="Arial"/>
          <w:b/>
          <w:szCs w:val="20"/>
        </w:rPr>
        <w:t xml:space="preserve">, </w:t>
      </w:r>
      <w:r w:rsidRPr="00DD3320">
        <w:rPr>
          <w:rFonts w:cs="Arial"/>
          <w:b/>
          <w:szCs w:val="20"/>
        </w:rPr>
        <w:t>fils de Sala</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36 </w:t>
      </w:r>
      <w:r w:rsidRPr="00DD3320">
        <w:rPr>
          <w:rFonts w:cs="Arial"/>
          <w:b/>
          <w:szCs w:val="20"/>
        </w:rPr>
        <w:t>fils de Kaïnam</w:t>
      </w:r>
      <w:r w:rsidR="005F3F53">
        <w:rPr>
          <w:rFonts w:cs="Arial"/>
          <w:b/>
          <w:szCs w:val="20"/>
        </w:rPr>
        <w:t xml:space="preserve">, </w:t>
      </w:r>
      <w:r w:rsidRPr="00DD3320">
        <w:rPr>
          <w:rFonts w:cs="Arial"/>
          <w:b/>
          <w:szCs w:val="20"/>
        </w:rPr>
        <w:t>fils d’Arphaxad</w:t>
      </w:r>
      <w:r w:rsidR="005F3F53">
        <w:rPr>
          <w:rFonts w:cs="Arial"/>
          <w:b/>
          <w:szCs w:val="20"/>
        </w:rPr>
        <w:t xml:space="preserve">, </w:t>
      </w:r>
      <w:r w:rsidRPr="00DD3320">
        <w:rPr>
          <w:rFonts w:cs="Arial"/>
          <w:b/>
          <w:szCs w:val="20"/>
        </w:rPr>
        <w:t>fils de Sem</w:t>
      </w:r>
      <w:r w:rsidR="005F3F53">
        <w:rPr>
          <w:rFonts w:cs="Arial"/>
          <w:b/>
          <w:szCs w:val="20"/>
        </w:rPr>
        <w:t xml:space="preserve">, </w:t>
      </w:r>
      <w:r w:rsidRPr="00DD3320">
        <w:rPr>
          <w:rFonts w:cs="Arial"/>
          <w:b/>
          <w:szCs w:val="20"/>
        </w:rPr>
        <w:t>fils de Noé</w:t>
      </w:r>
      <w:r w:rsidR="005F3F53">
        <w:rPr>
          <w:rFonts w:cs="Arial"/>
          <w:b/>
          <w:szCs w:val="20"/>
        </w:rPr>
        <w:t xml:space="preserve">, </w:t>
      </w:r>
      <w:r w:rsidRPr="00DD3320">
        <w:rPr>
          <w:rFonts w:cs="Arial"/>
          <w:b/>
          <w:szCs w:val="20"/>
        </w:rPr>
        <w:t>fils de Lamech</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37 </w:t>
      </w:r>
      <w:r w:rsidRPr="00DD3320">
        <w:rPr>
          <w:rFonts w:cs="Arial"/>
          <w:b/>
          <w:szCs w:val="20"/>
        </w:rPr>
        <w:t>fils de Mathousala</w:t>
      </w:r>
      <w:r w:rsidR="005F3F53">
        <w:rPr>
          <w:rFonts w:cs="Arial"/>
          <w:b/>
          <w:szCs w:val="20"/>
        </w:rPr>
        <w:t xml:space="preserve">, </w:t>
      </w:r>
      <w:r w:rsidRPr="00DD3320">
        <w:rPr>
          <w:rFonts w:cs="Arial"/>
          <w:b/>
          <w:szCs w:val="20"/>
        </w:rPr>
        <w:t>fils de Hénoch</w:t>
      </w:r>
      <w:r w:rsidR="005F3F53">
        <w:rPr>
          <w:rFonts w:cs="Arial"/>
          <w:b/>
          <w:szCs w:val="20"/>
        </w:rPr>
        <w:t xml:space="preserve">, </w:t>
      </w:r>
      <w:r w:rsidRPr="00DD3320">
        <w:rPr>
          <w:rFonts w:cs="Arial"/>
          <w:b/>
          <w:szCs w:val="20"/>
        </w:rPr>
        <w:t>fils de Jaret</w:t>
      </w:r>
      <w:r w:rsidR="005F3F53">
        <w:rPr>
          <w:rFonts w:cs="Arial"/>
          <w:b/>
          <w:szCs w:val="20"/>
        </w:rPr>
        <w:t xml:space="preserve">, </w:t>
      </w:r>
      <w:r w:rsidRPr="00DD3320">
        <w:rPr>
          <w:rFonts w:cs="Arial"/>
          <w:b/>
          <w:szCs w:val="20"/>
        </w:rPr>
        <w:t>fils de Maléléel</w:t>
      </w:r>
      <w:r w:rsidR="005F3F53">
        <w:rPr>
          <w:rFonts w:cs="Arial"/>
          <w:b/>
          <w:szCs w:val="20"/>
        </w:rPr>
        <w:t xml:space="preserve">, </w:t>
      </w:r>
      <w:r w:rsidRPr="00DD3320">
        <w:rPr>
          <w:rFonts w:cs="Arial"/>
          <w:b/>
          <w:szCs w:val="20"/>
        </w:rPr>
        <w:t>fils de Kaïnam</w:t>
      </w:r>
      <w:r w:rsidR="005F3F53">
        <w:rPr>
          <w:rFonts w:cs="Arial"/>
          <w:b/>
          <w:szCs w:val="20"/>
        </w:rPr>
        <w:t xml:space="preserve">, </w:t>
      </w:r>
      <w:r w:rsidRPr="003D3AF4">
        <w:rPr>
          <w:b/>
          <w:vertAlign w:val="superscript"/>
        </w:rPr>
        <w:t>Lc 3</w:t>
      </w:r>
      <w:r w:rsidR="005F3F53" w:rsidRPr="003D3AF4">
        <w:rPr>
          <w:b/>
          <w:vertAlign w:val="superscript"/>
        </w:rPr>
        <w:t xml:space="preserve">, </w:t>
      </w:r>
      <w:r w:rsidRPr="003D3AF4">
        <w:rPr>
          <w:rFonts w:cs="Arial"/>
          <w:b/>
          <w:szCs w:val="20"/>
          <w:vertAlign w:val="superscript"/>
        </w:rPr>
        <w:t xml:space="preserve">38 </w:t>
      </w:r>
      <w:r w:rsidRPr="00DD3320">
        <w:rPr>
          <w:rFonts w:cs="Arial"/>
          <w:b/>
          <w:szCs w:val="20"/>
        </w:rPr>
        <w:t>fils d’Énos</w:t>
      </w:r>
      <w:r w:rsidR="005F3F53">
        <w:rPr>
          <w:rFonts w:cs="Arial"/>
          <w:b/>
          <w:szCs w:val="20"/>
        </w:rPr>
        <w:t xml:space="preserve">, </w:t>
      </w:r>
      <w:r w:rsidRPr="00DD3320">
        <w:rPr>
          <w:rFonts w:cs="Arial"/>
          <w:b/>
          <w:szCs w:val="20"/>
        </w:rPr>
        <w:t>fils de Seth</w:t>
      </w:r>
      <w:r w:rsidR="005F3F53">
        <w:rPr>
          <w:rFonts w:cs="Arial"/>
          <w:b/>
          <w:szCs w:val="20"/>
        </w:rPr>
        <w:t xml:space="preserve">, </w:t>
      </w:r>
      <w:r w:rsidRPr="00DD3320">
        <w:rPr>
          <w:rFonts w:cs="Arial"/>
          <w:b/>
          <w:szCs w:val="20"/>
        </w:rPr>
        <w:t>fils d’Adam</w:t>
      </w:r>
      <w:r w:rsidR="005F3F53">
        <w:rPr>
          <w:rFonts w:cs="Arial"/>
          <w:b/>
          <w:szCs w:val="20"/>
        </w:rPr>
        <w:t xml:space="preserve">, </w:t>
      </w:r>
      <w:r w:rsidRPr="00DD3320">
        <w:rPr>
          <w:rFonts w:cs="Arial"/>
          <w:b/>
          <w:szCs w:val="20"/>
        </w:rPr>
        <w:t>fils de Dieu</w:t>
      </w:r>
      <w:r w:rsidR="00884DB4">
        <w:rPr>
          <w:rFonts w:cs="Arial"/>
          <w:b/>
          <w:szCs w:val="20"/>
        </w:rPr>
        <w:t xml:space="preserve">. </w:t>
      </w:r>
    </w:p>
    <w:p w14:paraId="09C92392" w14:textId="77777777" w:rsidR="00F751E3" w:rsidRPr="00DD3320" w:rsidRDefault="00F751E3" w:rsidP="00AA21DB">
      <w:pPr>
        <w:pStyle w:val="Titre2"/>
        <w:rPr>
          <w:b/>
        </w:rPr>
      </w:pPr>
      <w:bookmarkStart w:id="125" w:name="_Toc261109274"/>
      <w:bookmarkStart w:id="126" w:name="_Toc261109596"/>
      <w:bookmarkStart w:id="127" w:name="_Toc261111320"/>
      <w:bookmarkStart w:id="128" w:name="_Toc88406861"/>
      <w:r w:rsidRPr="00DD3320">
        <w:rPr>
          <w:b/>
        </w:rPr>
        <w:t>Chapitre 4</w:t>
      </w:r>
      <w:r w:rsidR="00C24599" w:rsidRPr="00DD3320">
        <w:rPr>
          <w:b/>
        </w:rPr>
        <w:t xml:space="preserve"> :</w:t>
      </w:r>
      <w:bookmarkEnd w:id="125"/>
      <w:bookmarkEnd w:id="126"/>
      <w:bookmarkEnd w:id="127"/>
      <w:bookmarkEnd w:id="128"/>
    </w:p>
    <w:p w14:paraId="0466479F" w14:textId="77777777" w:rsidR="00F751E3" w:rsidRPr="00DD3320" w:rsidRDefault="00F751E3" w:rsidP="00F751E3">
      <w:pPr>
        <w:rPr>
          <w:rFonts w:cs="Arial"/>
          <w:b/>
          <w:szCs w:val="20"/>
        </w:rPr>
      </w:pP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 </w:t>
      </w:r>
      <w:r w:rsidRPr="00DD3320">
        <w:rPr>
          <w:rFonts w:cs="Arial"/>
          <w:b/>
          <w:szCs w:val="20"/>
        </w:rPr>
        <w:t>Jésus</w:t>
      </w:r>
      <w:r w:rsidR="005F3F53">
        <w:rPr>
          <w:rFonts w:cs="Arial"/>
          <w:b/>
          <w:szCs w:val="20"/>
        </w:rPr>
        <w:t xml:space="preserve">, </w:t>
      </w:r>
      <w:r w:rsidRPr="00DD3320">
        <w:rPr>
          <w:rFonts w:cs="Arial"/>
          <w:b/>
          <w:szCs w:val="20"/>
        </w:rPr>
        <w:t>rempli d’Esprit Saint</w:t>
      </w:r>
      <w:r w:rsidR="005F3F53">
        <w:rPr>
          <w:rFonts w:cs="Arial"/>
          <w:b/>
          <w:szCs w:val="20"/>
        </w:rPr>
        <w:t xml:space="preserve">, </w:t>
      </w:r>
      <w:r w:rsidRPr="00DD3320">
        <w:rPr>
          <w:rFonts w:cs="Arial"/>
          <w:b/>
          <w:szCs w:val="20"/>
        </w:rPr>
        <w:t>s’en retourna du Jourdain</w:t>
      </w:r>
      <w:r w:rsidR="005F3F53">
        <w:rPr>
          <w:rFonts w:cs="Arial"/>
          <w:b/>
          <w:szCs w:val="20"/>
        </w:rPr>
        <w:t xml:space="preserve">, </w:t>
      </w:r>
      <w:r w:rsidRPr="00DD3320">
        <w:rPr>
          <w:rFonts w:cs="Arial"/>
          <w:b/>
          <w:szCs w:val="20"/>
        </w:rPr>
        <w:t>et il était mené par l’Esprit à travers le désert</w:t>
      </w:r>
      <w:r w:rsidR="005F3F53">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pendant quarante jours tenté par le diable</w:t>
      </w:r>
      <w:r w:rsidR="00884DB4">
        <w:rPr>
          <w:rFonts w:cs="Arial"/>
          <w:b/>
          <w:szCs w:val="20"/>
        </w:rPr>
        <w:t xml:space="preserve">. </w:t>
      </w:r>
      <w:r w:rsidRPr="00DD3320">
        <w:rPr>
          <w:rFonts w:cs="Arial"/>
          <w:b/>
          <w:szCs w:val="20"/>
        </w:rPr>
        <w:t>Et il ne mangea rien en ces jours-là et</w:t>
      </w:r>
      <w:r w:rsidR="005F3F53">
        <w:rPr>
          <w:rFonts w:cs="Arial"/>
          <w:b/>
          <w:szCs w:val="20"/>
        </w:rPr>
        <w:t xml:space="preserve">, </w:t>
      </w:r>
      <w:r w:rsidRPr="00DD3320">
        <w:rPr>
          <w:rFonts w:cs="Arial"/>
          <w:b/>
          <w:szCs w:val="20"/>
        </w:rPr>
        <w:t xml:space="preserve">quand </w:t>
      </w:r>
      <w:r w:rsidR="0064110C" w:rsidRPr="00DD3320">
        <w:rPr>
          <w:rFonts w:cs="Arial"/>
          <w:b/>
          <w:szCs w:val="20"/>
        </w:rPr>
        <w:t>ils furent</w:t>
      </w:r>
      <w:r w:rsidRPr="00DD3320">
        <w:rPr>
          <w:rFonts w:cs="Arial"/>
          <w:b/>
          <w:szCs w:val="20"/>
        </w:rPr>
        <w:t xml:space="preserve"> finis</w:t>
      </w:r>
      <w:r w:rsidR="005F3F53">
        <w:rPr>
          <w:rFonts w:cs="Arial"/>
          <w:b/>
          <w:szCs w:val="20"/>
        </w:rPr>
        <w:t xml:space="preserve">, </w:t>
      </w:r>
      <w:r w:rsidRPr="00DD3320">
        <w:rPr>
          <w:rFonts w:cs="Arial"/>
          <w:b/>
          <w:szCs w:val="20"/>
        </w:rPr>
        <w:t>il eut faim</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Le diable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 tu es Fils de Dieu</w:t>
      </w:r>
      <w:r w:rsidR="005F3F53">
        <w:rPr>
          <w:rFonts w:cs="Arial"/>
          <w:b/>
          <w:szCs w:val="20"/>
        </w:rPr>
        <w:t xml:space="preserve">, </w:t>
      </w:r>
      <w:r w:rsidRPr="00DD3320">
        <w:rPr>
          <w:rFonts w:cs="Arial"/>
          <w:b/>
          <w:szCs w:val="20"/>
        </w:rPr>
        <w:t>dis à cette pierre qu’elle devienne du pain</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Et Jésus lui répondit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Il est écrit que </w:t>
      </w:r>
      <w:r w:rsidRPr="00DD3320">
        <w:rPr>
          <w:rFonts w:cs="Arial"/>
          <w:b/>
          <w:i/>
          <w:iCs/>
          <w:szCs w:val="20"/>
        </w:rPr>
        <w:t>ce n’est pas de pain seul que vivra l’homme</w:t>
      </w:r>
      <w:r w:rsidR="00116908">
        <w:rPr>
          <w:rFonts w:cs="Arial"/>
          <w:b/>
          <w:i/>
          <w:iCs/>
          <w:szCs w:val="20"/>
        </w:rPr>
        <w:t>”</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Et</w:t>
      </w:r>
      <w:r w:rsidR="005F3F53">
        <w:rPr>
          <w:rFonts w:cs="Arial"/>
          <w:b/>
          <w:szCs w:val="20"/>
        </w:rPr>
        <w:t xml:space="preserve">, </w:t>
      </w:r>
      <w:r w:rsidRPr="00DD3320">
        <w:rPr>
          <w:rFonts w:cs="Arial"/>
          <w:b/>
          <w:szCs w:val="20"/>
        </w:rPr>
        <w:t>l’emmenant plus haut</w:t>
      </w:r>
      <w:r w:rsidR="005F3F53">
        <w:rPr>
          <w:rFonts w:cs="Arial"/>
          <w:b/>
          <w:szCs w:val="20"/>
        </w:rPr>
        <w:t xml:space="preserve">, </w:t>
      </w:r>
      <w:r w:rsidRPr="00DD3320">
        <w:rPr>
          <w:rFonts w:cs="Arial"/>
          <w:b/>
          <w:szCs w:val="20"/>
        </w:rPr>
        <w:t>il lui montra en un instant tous les royaumes du monde</w:t>
      </w:r>
      <w:r w:rsidR="005F3F53">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et le diable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Je te donnerai</w:t>
      </w:r>
      <w:r w:rsidR="005F3F53">
        <w:rPr>
          <w:rFonts w:cs="Arial"/>
          <w:b/>
          <w:szCs w:val="20"/>
        </w:rPr>
        <w:t xml:space="preserve">, </w:t>
      </w:r>
      <w:r w:rsidRPr="00DD3320">
        <w:rPr>
          <w:rFonts w:cs="Arial"/>
          <w:b/>
          <w:szCs w:val="20"/>
        </w:rPr>
        <w:t>à toi</w:t>
      </w:r>
      <w:r w:rsidR="005F3F53">
        <w:rPr>
          <w:rFonts w:cs="Arial"/>
          <w:b/>
          <w:szCs w:val="20"/>
        </w:rPr>
        <w:t xml:space="preserve">, </w:t>
      </w:r>
      <w:r w:rsidRPr="00DD3320">
        <w:rPr>
          <w:rFonts w:cs="Arial"/>
          <w:b/>
          <w:szCs w:val="20"/>
        </w:rPr>
        <w:t>tout ce pouvoir</w:t>
      </w:r>
      <w:r w:rsidR="005F3F53">
        <w:rPr>
          <w:rFonts w:cs="Arial"/>
          <w:b/>
          <w:szCs w:val="20"/>
        </w:rPr>
        <w:t xml:space="preserve">, </w:t>
      </w:r>
      <w:r w:rsidRPr="00DD3320">
        <w:rPr>
          <w:rFonts w:cs="Arial"/>
          <w:b/>
          <w:szCs w:val="20"/>
        </w:rPr>
        <w:t>et la gloire de ces [royaumes]</w:t>
      </w:r>
      <w:r w:rsidR="005F3F53">
        <w:rPr>
          <w:rFonts w:cs="Arial"/>
          <w:b/>
          <w:szCs w:val="20"/>
        </w:rPr>
        <w:t xml:space="preserve">, </w:t>
      </w:r>
      <w:r w:rsidRPr="00DD3320">
        <w:rPr>
          <w:rFonts w:cs="Arial"/>
          <w:b/>
          <w:szCs w:val="20"/>
        </w:rPr>
        <w:t>parce qu’elle m’a été livrée</w:t>
      </w:r>
      <w:r w:rsidR="005F3F53">
        <w:rPr>
          <w:rFonts w:cs="Arial"/>
          <w:b/>
          <w:szCs w:val="20"/>
        </w:rPr>
        <w:t xml:space="preserve">, </w:t>
      </w:r>
      <w:r w:rsidRPr="00DD3320">
        <w:rPr>
          <w:rFonts w:cs="Arial"/>
          <w:b/>
          <w:szCs w:val="20"/>
        </w:rPr>
        <w:t>et je la donne à qui je veux</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Toi donc</w:t>
      </w:r>
      <w:r w:rsidR="005F3F53">
        <w:rPr>
          <w:rFonts w:cs="Arial"/>
          <w:b/>
          <w:szCs w:val="20"/>
        </w:rPr>
        <w:t xml:space="preserve">, </w:t>
      </w:r>
      <w:r w:rsidRPr="00DD3320">
        <w:rPr>
          <w:rFonts w:cs="Arial"/>
          <w:b/>
          <w:szCs w:val="20"/>
        </w:rPr>
        <w:t>si tu te prosternes devant moi</w:t>
      </w:r>
      <w:r w:rsidR="005F3F53">
        <w:rPr>
          <w:rFonts w:cs="Arial"/>
          <w:b/>
          <w:szCs w:val="20"/>
        </w:rPr>
        <w:t xml:space="preserve">, </w:t>
      </w:r>
      <w:r w:rsidRPr="00DD3320">
        <w:rPr>
          <w:rFonts w:cs="Arial"/>
          <w:b/>
          <w:szCs w:val="20"/>
        </w:rPr>
        <w:t>elle sera toute à toi</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Il est écrit</w:t>
      </w:r>
      <w:r w:rsidR="00C24599" w:rsidRPr="00DD3320">
        <w:rPr>
          <w:rFonts w:cs="Arial"/>
          <w:b/>
          <w:szCs w:val="20"/>
        </w:rPr>
        <w:t xml:space="preserve"> :</w:t>
      </w:r>
      <w:r w:rsidRPr="00DD3320">
        <w:rPr>
          <w:rFonts w:cs="Arial"/>
          <w:b/>
          <w:szCs w:val="20"/>
        </w:rPr>
        <w:t xml:space="preserve"> </w:t>
      </w:r>
      <w:r w:rsidRPr="00DD3320">
        <w:rPr>
          <w:rFonts w:cs="Arial"/>
          <w:b/>
          <w:i/>
          <w:iCs/>
          <w:szCs w:val="20"/>
        </w:rPr>
        <w:t>Tu adoreras le Seigneur ton Dieu</w:t>
      </w:r>
      <w:r w:rsidR="005F3F53">
        <w:rPr>
          <w:rFonts w:cs="Arial"/>
          <w:b/>
          <w:i/>
          <w:iCs/>
          <w:szCs w:val="20"/>
        </w:rPr>
        <w:t xml:space="preserve">, </w:t>
      </w:r>
      <w:r w:rsidRPr="00DD3320">
        <w:rPr>
          <w:rFonts w:cs="Arial"/>
          <w:b/>
          <w:i/>
          <w:iCs/>
          <w:szCs w:val="20"/>
        </w:rPr>
        <w:t xml:space="preserve">et à lui </w:t>
      </w:r>
      <w:r w:rsidRPr="00DD3320">
        <w:rPr>
          <w:rFonts w:cs="Arial"/>
          <w:b/>
          <w:szCs w:val="20"/>
        </w:rPr>
        <w:t xml:space="preserve">seul </w:t>
      </w:r>
      <w:r w:rsidRPr="00DD3320">
        <w:rPr>
          <w:rFonts w:cs="Arial"/>
          <w:b/>
          <w:i/>
          <w:iCs/>
          <w:szCs w:val="20"/>
        </w:rPr>
        <w:t>tu rendras un culte</w:t>
      </w:r>
      <w:r w:rsidR="00116908">
        <w:rPr>
          <w:rFonts w:cs="Arial"/>
          <w:b/>
          <w:i/>
          <w:iCs/>
          <w:szCs w:val="20"/>
        </w:rPr>
        <w:t>”</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Il l’amena à Jérusalem et le plaça sur le pinacle du Temple</w:t>
      </w:r>
      <w:r w:rsidR="005F3F53">
        <w:rPr>
          <w:rFonts w:cs="Arial"/>
          <w:b/>
          <w:szCs w:val="20"/>
        </w:rPr>
        <w:t xml:space="preserve">, </w:t>
      </w:r>
      <w:r w:rsidRPr="00DD3320">
        <w:rPr>
          <w:rFonts w:cs="Arial"/>
          <w:b/>
          <w:szCs w:val="20"/>
        </w:rPr>
        <w:t>et 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 tu es Fils de Dieu</w:t>
      </w:r>
      <w:r w:rsidR="005F3F53">
        <w:rPr>
          <w:rFonts w:cs="Arial"/>
          <w:b/>
          <w:szCs w:val="20"/>
        </w:rPr>
        <w:t xml:space="preserve">, </w:t>
      </w:r>
      <w:r w:rsidRPr="00DD3320">
        <w:rPr>
          <w:rFonts w:cs="Arial"/>
          <w:b/>
          <w:szCs w:val="20"/>
        </w:rPr>
        <w:t>jette-toi d’ici en bas</w:t>
      </w:r>
      <w:r w:rsidR="005F3F53">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car il est écrit</w:t>
      </w:r>
      <w:r w:rsidR="00C24599" w:rsidRPr="00DD3320">
        <w:rPr>
          <w:rFonts w:cs="Arial"/>
          <w:b/>
          <w:szCs w:val="20"/>
        </w:rPr>
        <w:t xml:space="preserve"> :</w:t>
      </w:r>
      <w:r w:rsidRPr="00DD3320">
        <w:rPr>
          <w:rFonts w:cs="Arial"/>
          <w:b/>
          <w:szCs w:val="20"/>
        </w:rPr>
        <w:t xml:space="preserve"> </w:t>
      </w:r>
      <w:r w:rsidR="00F557A2">
        <w:rPr>
          <w:rFonts w:cs="Arial"/>
          <w:b/>
          <w:i/>
          <w:iCs/>
          <w:szCs w:val="20"/>
        </w:rPr>
        <w:t>À</w:t>
      </w:r>
      <w:r w:rsidRPr="00DD3320">
        <w:rPr>
          <w:rFonts w:cs="Arial"/>
          <w:b/>
          <w:i/>
          <w:iCs/>
          <w:szCs w:val="20"/>
        </w:rPr>
        <w:t xml:space="preserve"> ses anges il donnera des ordres pour toi</w:t>
      </w:r>
      <w:r w:rsidR="005F3F53">
        <w:rPr>
          <w:rFonts w:cs="Arial"/>
          <w:b/>
          <w:i/>
          <w:iCs/>
          <w:szCs w:val="20"/>
        </w:rPr>
        <w:t xml:space="preserve">, </w:t>
      </w:r>
      <w:r w:rsidRPr="00DD3320">
        <w:rPr>
          <w:rFonts w:cs="Arial"/>
          <w:b/>
          <w:i/>
          <w:iCs/>
          <w:szCs w:val="20"/>
        </w:rPr>
        <w:t>afin qu’ils te gardent</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11</w:t>
      </w:r>
      <w:r w:rsidRPr="00DD3320">
        <w:rPr>
          <w:rFonts w:cs="Arial"/>
          <w:b/>
          <w:szCs w:val="20"/>
        </w:rPr>
        <w:t xml:space="preserve"> Et</w:t>
      </w:r>
      <w:r w:rsidR="00C24599" w:rsidRPr="00DD3320">
        <w:rPr>
          <w:rFonts w:cs="Arial"/>
          <w:b/>
          <w:szCs w:val="20"/>
        </w:rPr>
        <w:t xml:space="preserve"> :</w:t>
      </w:r>
      <w:r w:rsidRPr="00DD3320">
        <w:rPr>
          <w:rFonts w:cs="Arial"/>
          <w:b/>
          <w:szCs w:val="20"/>
        </w:rPr>
        <w:t xml:space="preserve"> </w:t>
      </w:r>
      <w:r w:rsidRPr="00DD3320">
        <w:rPr>
          <w:rFonts w:cs="Arial"/>
          <w:b/>
          <w:i/>
          <w:iCs/>
          <w:szCs w:val="20"/>
        </w:rPr>
        <w:t>Sur leurs mains ils te porteront</w:t>
      </w:r>
      <w:r w:rsidR="005F3F53">
        <w:rPr>
          <w:rFonts w:cs="Arial"/>
          <w:b/>
          <w:i/>
          <w:iCs/>
          <w:szCs w:val="20"/>
        </w:rPr>
        <w:t xml:space="preserve">, </w:t>
      </w:r>
      <w:r w:rsidRPr="00DD3320">
        <w:rPr>
          <w:rFonts w:cs="Arial"/>
          <w:b/>
          <w:i/>
          <w:iCs/>
          <w:szCs w:val="20"/>
        </w:rPr>
        <w:t>de peur que tu ne heurtes du pied quelque pierre</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12</w:t>
      </w:r>
      <w:r w:rsidRPr="00DD3320">
        <w:rPr>
          <w:rFonts w:cs="Arial"/>
          <w:b/>
          <w:szCs w:val="20"/>
        </w:rPr>
        <w:t xml:space="preserve"> 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Jésus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Il est dit</w:t>
      </w:r>
      <w:r w:rsidR="00C24599" w:rsidRPr="00DD3320">
        <w:rPr>
          <w:rFonts w:cs="Arial"/>
          <w:b/>
          <w:szCs w:val="20"/>
        </w:rPr>
        <w:t xml:space="preserve"> :</w:t>
      </w:r>
      <w:r w:rsidRPr="00DD3320">
        <w:rPr>
          <w:rFonts w:cs="Arial"/>
          <w:b/>
          <w:szCs w:val="20"/>
        </w:rPr>
        <w:t xml:space="preserve"> </w:t>
      </w:r>
      <w:r w:rsidRPr="00DD3320">
        <w:rPr>
          <w:rFonts w:cs="Arial"/>
          <w:b/>
          <w:i/>
          <w:iCs/>
          <w:szCs w:val="20"/>
        </w:rPr>
        <w:t>Tu ne tenteras pas le Seigneur ton Dieu</w:t>
      </w:r>
      <w:r w:rsidR="00116908">
        <w:rPr>
          <w:rFonts w:cs="Arial"/>
          <w:b/>
          <w:i/>
          <w:iCs/>
          <w:szCs w:val="20"/>
        </w:rPr>
        <w:t>”</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13</w:t>
      </w:r>
      <w:r w:rsidRPr="00DD3320">
        <w:rPr>
          <w:rFonts w:cs="Arial"/>
          <w:b/>
          <w:szCs w:val="20"/>
        </w:rPr>
        <w:t xml:space="preserve"> Et ayant épuisé toute tentation</w:t>
      </w:r>
      <w:r w:rsidR="005F3F53">
        <w:rPr>
          <w:rFonts w:cs="Arial"/>
          <w:b/>
          <w:szCs w:val="20"/>
        </w:rPr>
        <w:t xml:space="preserve">, </w:t>
      </w:r>
      <w:r w:rsidRPr="00DD3320">
        <w:rPr>
          <w:rFonts w:cs="Arial"/>
          <w:b/>
          <w:szCs w:val="20"/>
        </w:rPr>
        <w:t>le diable s’écarta de lui jusqu’au moment favorable</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14 </w:t>
      </w:r>
      <w:r w:rsidRPr="00DD3320">
        <w:rPr>
          <w:rFonts w:cs="Arial"/>
          <w:b/>
          <w:szCs w:val="20"/>
        </w:rPr>
        <w:t>Et Jésus retourna en Galilée avec la puissance de l’Esprit</w:t>
      </w:r>
      <w:r w:rsidR="005F3F53">
        <w:rPr>
          <w:rFonts w:cs="Arial"/>
          <w:b/>
          <w:szCs w:val="20"/>
        </w:rPr>
        <w:t xml:space="preserve">, </w:t>
      </w:r>
      <w:r w:rsidRPr="00DD3320">
        <w:rPr>
          <w:rFonts w:cs="Arial"/>
          <w:b/>
          <w:szCs w:val="20"/>
        </w:rPr>
        <w:t>et sa renommée se répandit par toute la contrée à son sujet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15 </w:t>
      </w:r>
      <w:r w:rsidRPr="00DD3320">
        <w:rPr>
          <w:rFonts w:cs="Arial"/>
          <w:b/>
          <w:szCs w:val="20"/>
        </w:rPr>
        <w:t>Et il enseignait dans leurs synagogues</w:t>
      </w:r>
      <w:r w:rsidR="005F3F53">
        <w:rPr>
          <w:rFonts w:cs="Arial"/>
          <w:b/>
          <w:szCs w:val="20"/>
        </w:rPr>
        <w:t xml:space="preserve">, </w:t>
      </w:r>
      <w:r w:rsidRPr="00DD3320">
        <w:rPr>
          <w:rFonts w:cs="Arial"/>
          <w:b/>
          <w:szCs w:val="20"/>
        </w:rPr>
        <w:t>glorifié par tous</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Et il vint à Nazara</w:t>
      </w:r>
      <w:r w:rsidR="005F3F53">
        <w:rPr>
          <w:rFonts w:cs="Arial"/>
          <w:b/>
          <w:szCs w:val="20"/>
        </w:rPr>
        <w:t xml:space="preserve">, </w:t>
      </w:r>
      <w:r w:rsidRPr="00DD3320">
        <w:rPr>
          <w:rFonts w:cs="Arial"/>
          <w:b/>
          <w:szCs w:val="20"/>
        </w:rPr>
        <w:t>où il avait été élevé</w:t>
      </w:r>
      <w:r w:rsidR="005F3F53">
        <w:rPr>
          <w:rFonts w:cs="Arial"/>
          <w:b/>
          <w:szCs w:val="20"/>
        </w:rPr>
        <w:t xml:space="preserve">, </w:t>
      </w:r>
      <w:r w:rsidRPr="00DD3320">
        <w:rPr>
          <w:rFonts w:cs="Arial"/>
          <w:b/>
          <w:szCs w:val="20"/>
        </w:rPr>
        <w:t>et il entra</w:t>
      </w:r>
      <w:r w:rsidR="005F3F53">
        <w:rPr>
          <w:rFonts w:cs="Arial"/>
          <w:b/>
          <w:szCs w:val="20"/>
        </w:rPr>
        <w:t xml:space="preserve">, </w:t>
      </w:r>
      <w:r w:rsidRPr="00DD3320">
        <w:rPr>
          <w:rFonts w:cs="Arial"/>
          <w:b/>
          <w:szCs w:val="20"/>
        </w:rPr>
        <w:t>selon sa coutume le jour du sabbat</w:t>
      </w:r>
      <w:r w:rsidR="005F3F53">
        <w:rPr>
          <w:rFonts w:cs="Arial"/>
          <w:b/>
          <w:szCs w:val="20"/>
        </w:rPr>
        <w:t xml:space="preserve">, </w:t>
      </w:r>
      <w:r w:rsidRPr="00DD3320">
        <w:rPr>
          <w:rFonts w:cs="Arial"/>
          <w:b/>
          <w:szCs w:val="20"/>
        </w:rPr>
        <w:t>dans la synagogue</w:t>
      </w:r>
      <w:r w:rsidR="005F3F53">
        <w:rPr>
          <w:rFonts w:cs="Arial"/>
          <w:b/>
          <w:szCs w:val="20"/>
        </w:rPr>
        <w:t xml:space="preserve">, </w:t>
      </w:r>
      <w:r w:rsidRPr="00DD3320">
        <w:rPr>
          <w:rFonts w:cs="Arial"/>
          <w:b/>
          <w:szCs w:val="20"/>
        </w:rPr>
        <w:t>et il se leva pour faire la lecture</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Et on lui remit le livre du prophète Isaïe</w:t>
      </w:r>
      <w:r w:rsidR="005F3F53">
        <w:rPr>
          <w:rFonts w:cs="Arial"/>
          <w:b/>
          <w:szCs w:val="20"/>
        </w:rPr>
        <w:t xml:space="preserve">, </w:t>
      </w:r>
      <w:r w:rsidRPr="00DD3320">
        <w:rPr>
          <w:rFonts w:cs="Arial"/>
          <w:b/>
          <w:szCs w:val="20"/>
        </w:rPr>
        <w:t>et déroulant le livre</w:t>
      </w:r>
      <w:r w:rsidR="005F3F53">
        <w:rPr>
          <w:rFonts w:cs="Arial"/>
          <w:b/>
          <w:szCs w:val="20"/>
        </w:rPr>
        <w:t xml:space="preserve">, </w:t>
      </w:r>
      <w:r w:rsidRPr="00DD3320">
        <w:rPr>
          <w:rFonts w:cs="Arial"/>
          <w:b/>
          <w:szCs w:val="20"/>
        </w:rPr>
        <w:t>il trouva le passage où était écrit</w:t>
      </w:r>
      <w:r w:rsidR="00C24599" w:rsidRPr="00DD3320">
        <w:rPr>
          <w:rFonts w:cs="Arial"/>
          <w:b/>
          <w:szCs w:val="20"/>
        </w:rPr>
        <w:t xml:space="preserve"> </w:t>
      </w:r>
      <w:r w:rsidR="00C24599" w:rsidRPr="00C701F0">
        <w:rPr>
          <w:rFonts w:cs="Arial"/>
          <w:b/>
          <w:szCs w:val="20"/>
        </w:rPr>
        <w:t>:</w:t>
      </w:r>
      <w:r w:rsidRPr="00C701F0">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iCs/>
          <w:szCs w:val="20"/>
          <w:vertAlign w:val="superscript"/>
        </w:rPr>
        <w:t xml:space="preserve">18 </w:t>
      </w:r>
      <w:r w:rsidRPr="00DD3320">
        <w:rPr>
          <w:rFonts w:cs="Arial"/>
          <w:b/>
          <w:i/>
          <w:iCs/>
          <w:szCs w:val="20"/>
        </w:rPr>
        <w:t>L’Esprit du Seigneur est sur moi</w:t>
      </w:r>
      <w:r w:rsidR="005F3F53">
        <w:rPr>
          <w:rFonts w:cs="Arial"/>
          <w:b/>
          <w:i/>
          <w:iCs/>
          <w:szCs w:val="20"/>
        </w:rPr>
        <w:t xml:space="preserve">, </w:t>
      </w:r>
      <w:r w:rsidRPr="00DD3320">
        <w:rPr>
          <w:rFonts w:cs="Arial"/>
          <w:b/>
          <w:i/>
          <w:iCs/>
          <w:szCs w:val="20"/>
        </w:rPr>
        <w:t>parce qu’il m’a oint</w:t>
      </w:r>
      <w:r w:rsidR="00884DB4">
        <w:rPr>
          <w:rFonts w:cs="Arial"/>
          <w:b/>
          <w:i/>
          <w:iCs/>
          <w:szCs w:val="20"/>
        </w:rPr>
        <w:t xml:space="preserve">. </w:t>
      </w:r>
      <w:r w:rsidRPr="00DD3320">
        <w:rPr>
          <w:rFonts w:cs="Arial"/>
          <w:b/>
          <w:i/>
          <w:iCs/>
          <w:szCs w:val="20"/>
        </w:rPr>
        <w:t>Il m’a envoyé annoncer la bonne nouvelle aux pauvres</w:t>
      </w:r>
      <w:r w:rsidR="005F3F53">
        <w:rPr>
          <w:rFonts w:cs="Arial"/>
          <w:b/>
          <w:i/>
          <w:iCs/>
          <w:szCs w:val="20"/>
        </w:rPr>
        <w:t xml:space="preserve">, </w:t>
      </w:r>
      <w:r w:rsidRPr="00DD3320">
        <w:rPr>
          <w:rFonts w:cs="Arial"/>
          <w:b/>
          <w:i/>
          <w:iCs/>
          <w:szCs w:val="20"/>
        </w:rPr>
        <w:t>proclamer aux captifs la liberté et aux aveugles le retour à la vue</w:t>
      </w:r>
      <w:r w:rsidR="005F3F53">
        <w:rPr>
          <w:rFonts w:cs="Arial"/>
          <w:b/>
          <w:i/>
          <w:iCs/>
          <w:szCs w:val="20"/>
        </w:rPr>
        <w:t xml:space="preserve">, </w:t>
      </w:r>
      <w:r w:rsidRPr="00DD3320">
        <w:rPr>
          <w:rFonts w:cs="Arial"/>
          <w:b/>
          <w:i/>
          <w:iCs/>
          <w:szCs w:val="20"/>
        </w:rPr>
        <w:t>renvoyer en liberté les opprimés</w:t>
      </w:r>
      <w:r w:rsidR="005F3F53">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19</w:t>
      </w:r>
      <w:r w:rsidRPr="00DD3320">
        <w:rPr>
          <w:rFonts w:cs="Arial"/>
          <w:b/>
          <w:szCs w:val="20"/>
        </w:rPr>
        <w:t xml:space="preserve"> </w:t>
      </w:r>
      <w:r w:rsidRPr="00DD3320">
        <w:rPr>
          <w:rFonts w:cs="Arial"/>
          <w:b/>
          <w:i/>
          <w:iCs/>
          <w:szCs w:val="20"/>
        </w:rPr>
        <w:t>proclamer une année que le Seigneur agrée</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w:t>
      </w:r>
      <w:r w:rsidR="005F3F53">
        <w:rPr>
          <w:rFonts w:cs="Arial"/>
          <w:b/>
          <w:szCs w:val="20"/>
        </w:rPr>
        <w:t xml:space="preserve">, </w:t>
      </w:r>
      <w:r w:rsidRPr="00DD3320">
        <w:rPr>
          <w:rFonts w:cs="Arial"/>
          <w:b/>
          <w:szCs w:val="20"/>
        </w:rPr>
        <w:t>roulant le livre</w:t>
      </w:r>
      <w:r w:rsidR="005F3F53">
        <w:rPr>
          <w:rFonts w:cs="Arial"/>
          <w:b/>
          <w:szCs w:val="20"/>
        </w:rPr>
        <w:t xml:space="preserve">, </w:t>
      </w:r>
      <w:r w:rsidRPr="00DD3320">
        <w:rPr>
          <w:rFonts w:cs="Arial"/>
          <w:b/>
          <w:szCs w:val="20"/>
        </w:rPr>
        <w:t>il le remit au servant et s’assit</w:t>
      </w:r>
      <w:r w:rsidR="00884DB4">
        <w:rPr>
          <w:rFonts w:cs="Arial"/>
          <w:b/>
          <w:szCs w:val="20"/>
        </w:rPr>
        <w:t xml:space="preserve">. </w:t>
      </w:r>
      <w:r w:rsidRPr="00DD3320">
        <w:rPr>
          <w:rFonts w:cs="Arial"/>
          <w:b/>
          <w:szCs w:val="20"/>
        </w:rPr>
        <w:t>Et les yeux de tous</w:t>
      </w:r>
      <w:r w:rsidR="005F3F53">
        <w:rPr>
          <w:rFonts w:cs="Arial"/>
          <w:b/>
          <w:szCs w:val="20"/>
        </w:rPr>
        <w:t xml:space="preserve">, </w:t>
      </w:r>
      <w:r w:rsidRPr="00DD3320">
        <w:rPr>
          <w:rFonts w:cs="Arial"/>
          <w:b/>
          <w:szCs w:val="20"/>
        </w:rPr>
        <w:t>dans la synagogue</w:t>
      </w:r>
      <w:r w:rsidR="005F3F53">
        <w:rPr>
          <w:rFonts w:cs="Arial"/>
          <w:b/>
          <w:szCs w:val="20"/>
        </w:rPr>
        <w:t xml:space="preserve">, </w:t>
      </w:r>
      <w:r w:rsidRPr="00DD3320">
        <w:rPr>
          <w:rFonts w:cs="Arial"/>
          <w:b/>
          <w:szCs w:val="20"/>
        </w:rPr>
        <w:t>étaient fixés sur lui</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21 </w:t>
      </w:r>
      <w:r w:rsidRPr="00DD3320">
        <w:rPr>
          <w:rFonts w:cs="Arial"/>
          <w:b/>
          <w:szCs w:val="20"/>
        </w:rPr>
        <w:t>Il se mit à leur dire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Aujourd’hui s’accomplit à vos oreilles cette Écriture</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Et tous lui rendaient témoignage et étaient en admiration devant les paroles [pleines] de grâce qui sortaient de sa bouche</w:t>
      </w:r>
      <w:r w:rsidR="00884DB4">
        <w:rPr>
          <w:rFonts w:cs="Arial"/>
          <w:b/>
          <w:szCs w:val="20"/>
        </w:rPr>
        <w:t xml:space="preserve">. </w:t>
      </w:r>
      <w:r w:rsidRPr="00DD3320">
        <w:rPr>
          <w:rFonts w:cs="Arial"/>
          <w:b/>
          <w:szCs w:val="20"/>
        </w:rPr>
        <w:t>Et ils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N’est-ce point là le fils de Joseph</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00F557A2">
        <w:rPr>
          <w:rFonts w:cs="Arial"/>
          <w:b/>
          <w:szCs w:val="20"/>
        </w:rPr>
        <w:t>À</w:t>
      </w:r>
      <w:r w:rsidRPr="00DD3320">
        <w:rPr>
          <w:rFonts w:cs="Arial"/>
          <w:b/>
          <w:szCs w:val="20"/>
        </w:rPr>
        <w:t xml:space="preserve"> coup sûr</w:t>
      </w:r>
      <w:r w:rsidR="005F3F53">
        <w:rPr>
          <w:rFonts w:cs="Arial"/>
          <w:b/>
          <w:szCs w:val="20"/>
        </w:rPr>
        <w:t xml:space="preserve">, </w:t>
      </w:r>
      <w:r w:rsidRPr="00DD3320">
        <w:rPr>
          <w:rFonts w:cs="Arial"/>
          <w:b/>
          <w:szCs w:val="20"/>
        </w:rPr>
        <w:t xml:space="preserve">vous allez me dire </w:t>
      </w:r>
      <w:r w:rsidRPr="00DD3320">
        <w:rPr>
          <w:rFonts w:cs="Arial"/>
          <w:b/>
          <w:szCs w:val="20"/>
        </w:rPr>
        <w:lastRenderedPageBreak/>
        <w:t>ce dicton</w:t>
      </w:r>
      <w:r w:rsidR="00C24599" w:rsidRPr="00DD3320">
        <w:rPr>
          <w:rFonts w:cs="Arial"/>
          <w:b/>
          <w:szCs w:val="20"/>
        </w:rPr>
        <w:t xml:space="preserve"> :</w:t>
      </w:r>
      <w:r w:rsidRPr="00DD3320">
        <w:rPr>
          <w:rFonts w:cs="Arial"/>
          <w:b/>
          <w:szCs w:val="20"/>
        </w:rPr>
        <w:t xml:space="preserve"> Médecin</w:t>
      </w:r>
      <w:r w:rsidR="005F3F53">
        <w:rPr>
          <w:rFonts w:cs="Arial"/>
          <w:b/>
          <w:szCs w:val="20"/>
        </w:rPr>
        <w:t xml:space="preserve">, </w:t>
      </w:r>
      <w:r w:rsidRPr="00DD3320">
        <w:rPr>
          <w:rFonts w:cs="Arial"/>
          <w:b/>
          <w:szCs w:val="20"/>
        </w:rPr>
        <w:t>guéris-toi toi-même</w:t>
      </w:r>
      <w:r w:rsidR="00884DB4">
        <w:rPr>
          <w:rFonts w:cs="Arial"/>
          <w:b/>
          <w:szCs w:val="20"/>
        </w:rPr>
        <w:t xml:space="preserve">. </w:t>
      </w:r>
      <w:r w:rsidRPr="00DD3320">
        <w:rPr>
          <w:rFonts w:cs="Arial"/>
          <w:b/>
          <w:szCs w:val="20"/>
        </w:rPr>
        <w:t>Tout ce qu’on nous a dit être arrivé à Capharnaüm</w:t>
      </w:r>
      <w:r w:rsidR="005F3F53">
        <w:rPr>
          <w:rFonts w:cs="Arial"/>
          <w:b/>
          <w:szCs w:val="20"/>
        </w:rPr>
        <w:t xml:space="preserve">, </w:t>
      </w:r>
      <w:r w:rsidRPr="00DD3320">
        <w:rPr>
          <w:rFonts w:cs="Arial"/>
          <w:b/>
          <w:szCs w:val="20"/>
        </w:rPr>
        <w:t>fais-le de même ici dans ta patrie</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Mais il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En vérité</w:t>
      </w:r>
      <w:r w:rsidR="005F3F53">
        <w:rPr>
          <w:rFonts w:cs="Arial"/>
          <w:b/>
          <w:szCs w:val="20"/>
        </w:rPr>
        <w:t xml:space="preserve">, </w:t>
      </w:r>
      <w:r w:rsidRPr="00DD3320">
        <w:rPr>
          <w:rFonts w:cs="Arial"/>
          <w:b/>
          <w:szCs w:val="20"/>
        </w:rPr>
        <w:t>je vous dis qu’aucun prophète n’est agréé dans sa patrie</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25</w:t>
      </w:r>
      <w:r w:rsidRPr="00DD3320">
        <w:rPr>
          <w:rFonts w:cs="Arial"/>
          <w:b/>
          <w:szCs w:val="20"/>
        </w:rPr>
        <w:t xml:space="preserve"> En toute vérité je vous le dis</w:t>
      </w:r>
      <w:r w:rsidR="00C24599" w:rsidRPr="00DD3320">
        <w:rPr>
          <w:rFonts w:cs="Arial"/>
          <w:b/>
          <w:szCs w:val="20"/>
        </w:rPr>
        <w:t xml:space="preserve"> :</w:t>
      </w:r>
      <w:r w:rsidRPr="00DD3320">
        <w:rPr>
          <w:rFonts w:cs="Arial"/>
          <w:b/>
          <w:szCs w:val="20"/>
        </w:rPr>
        <w:t xml:space="preserve"> il y avait beaucoup de veuves en Israël aux jours d’Élie</w:t>
      </w:r>
      <w:r w:rsidR="005F3F53">
        <w:rPr>
          <w:rFonts w:cs="Arial"/>
          <w:b/>
          <w:szCs w:val="20"/>
        </w:rPr>
        <w:t xml:space="preserve">, </w:t>
      </w:r>
      <w:r w:rsidRPr="00DD3320">
        <w:rPr>
          <w:rFonts w:cs="Arial"/>
          <w:b/>
          <w:szCs w:val="20"/>
        </w:rPr>
        <w:t>lorsque le ciel fut fermé pour trois ans et six mois</w:t>
      </w:r>
      <w:r w:rsidR="005F3F53">
        <w:rPr>
          <w:rFonts w:cs="Arial"/>
          <w:b/>
          <w:szCs w:val="20"/>
        </w:rPr>
        <w:t xml:space="preserve">, </w:t>
      </w:r>
      <w:r w:rsidRPr="00DD3320">
        <w:rPr>
          <w:rFonts w:cs="Arial"/>
          <w:b/>
          <w:szCs w:val="20"/>
        </w:rPr>
        <w:t>quand survint une grande famine sur toute la terre</w:t>
      </w:r>
      <w:r w:rsidR="00F17259">
        <w:rPr>
          <w:rFonts w:cs="Arial"/>
          <w:b/>
          <w:szCs w:val="20"/>
        </w:rPr>
        <w:t xml:space="preserve"> </w:t>
      </w:r>
      <w:r w:rsidR="00601DF6">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26 </w:t>
      </w:r>
      <w:r w:rsidRPr="00DD3320">
        <w:rPr>
          <w:rFonts w:cs="Arial"/>
          <w:b/>
          <w:szCs w:val="20"/>
        </w:rPr>
        <w:t>et ce n’est à aucune d’elles que fut envoyé Élie</w:t>
      </w:r>
      <w:r w:rsidR="005F3F53">
        <w:rPr>
          <w:rFonts w:cs="Arial"/>
          <w:b/>
          <w:szCs w:val="20"/>
        </w:rPr>
        <w:t xml:space="preserve">, </w:t>
      </w:r>
      <w:r w:rsidRPr="00DD3320">
        <w:rPr>
          <w:rFonts w:cs="Arial"/>
          <w:b/>
          <w:szCs w:val="20"/>
        </w:rPr>
        <w:t xml:space="preserve">mais bien </w:t>
      </w:r>
      <w:r w:rsidRPr="00FE5F54">
        <w:rPr>
          <w:rFonts w:cs="Arial"/>
          <w:b/>
          <w:iCs/>
          <w:szCs w:val="20"/>
        </w:rPr>
        <w:t>à</w:t>
      </w:r>
      <w:r w:rsidRPr="00DD3320">
        <w:rPr>
          <w:rFonts w:cs="Arial"/>
          <w:b/>
          <w:i/>
          <w:iCs/>
          <w:szCs w:val="20"/>
        </w:rPr>
        <w:t xml:space="preserve"> une veuve de Sarepta</w:t>
      </w:r>
      <w:r w:rsidR="005F3F53">
        <w:rPr>
          <w:rFonts w:cs="Arial"/>
          <w:b/>
          <w:i/>
          <w:iCs/>
          <w:szCs w:val="20"/>
        </w:rPr>
        <w:t xml:space="preserve">, </w:t>
      </w:r>
      <w:r w:rsidRPr="00DD3320">
        <w:rPr>
          <w:rFonts w:cs="Arial"/>
          <w:b/>
          <w:i/>
          <w:iCs/>
          <w:szCs w:val="20"/>
        </w:rPr>
        <w:t>au pays de Sidon</w:t>
      </w:r>
      <w:r w:rsidR="00884DB4">
        <w:rPr>
          <w:rFonts w:cs="Arial"/>
          <w:b/>
          <w:i/>
          <w:iCs/>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Et il y avait beaucoup de lépreux en Israël au temps d’Élisée</w:t>
      </w:r>
      <w:r w:rsidR="005F3F53">
        <w:rPr>
          <w:rFonts w:cs="Arial"/>
          <w:b/>
          <w:szCs w:val="20"/>
        </w:rPr>
        <w:t xml:space="preserve">, </w:t>
      </w:r>
      <w:r w:rsidRPr="00DD3320">
        <w:rPr>
          <w:rFonts w:cs="Arial"/>
          <w:b/>
          <w:szCs w:val="20"/>
        </w:rPr>
        <w:t>le prophète</w:t>
      </w:r>
      <w:r w:rsidR="00F17259">
        <w:rPr>
          <w:rFonts w:cs="Arial"/>
          <w:b/>
          <w:szCs w:val="20"/>
        </w:rPr>
        <w:t xml:space="preserve"> </w:t>
      </w:r>
      <w:r w:rsidR="00601DF6">
        <w:rPr>
          <w:rFonts w:cs="Arial"/>
          <w:b/>
          <w:szCs w:val="20"/>
        </w:rPr>
        <w:t xml:space="preserve">; </w:t>
      </w:r>
      <w:r w:rsidRPr="00DD3320">
        <w:rPr>
          <w:rFonts w:cs="Arial"/>
          <w:b/>
          <w:szCs w:val="20"/>
        </w:rPr>
        <w:t>et aucun d’eux ne fut purifié</w:t>
      </w:r>
      <w:r w:rsidR="005F3F53">
        <w:rPr>
          <w:rFonts w:cs="Arial"/>
          <w:b/>
          <w:szCs w:val="20"/>
        </w:rPr>
        <w:t xml:space="preserve">, </w:t>
      </w:r>
      <w:r w:rsidRPr="00DD3320">
        <w:rPr>
          <w:rFonts w:cs="Arial"/>
          <w:b/>
          <w:szCs w:val="20"/>
        </w:rPr>
        <w:t>mais bien Naaman</w:t>
      </w:r>
      <w:r w:rsidR="005F3F53">
        <w:rPr>
          <w:rFonts w:cs="Arial"/>
          <w:b/>
          <w:szCs w:val="20"/>
        </w:rPr>
        <w:t xml:space="preserve">, </w:t>
      </w:r>
      <w:r w:rsidRPr="00DD3320">
        <w:rPr>
          <w:rFonts w:cs="Arial"/>
          <w:b/>
          <w:szCs w:val="20"/>
        </w:rPr>
        <w:t>le Syrien</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Et tous furent remplis de fureur dans la synagogue</w:t>
      </w:r>
      <w:r w:rsidR="005F3F53">
        <w:rPr>
          <w:rFonts w:cs="Arial"/>
          <w:b/>
          <w:szCs w:val="20"/>
        </w:rPr>
        <w:t xml:space="preserve">, </w:t>
      </w:r>
      <w:r w:rsidRPr="00DD3320">
        <w:rPr>
          <w:rFonts w:cs="Arial"/>
          <w:b/>
          <w:szCs w:val="20"/>
        </w:rPr>
        <w:t>en entendant cela</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29 </w:t>
      </w:r>
      <w:r w:rsidRPr="00DD3320">
        <w:rPr>
          <w:rFonts w:cs="Arial"/>
          <w:b/>
          <w:szCs w:val="20"/>
        </w:rPr>
        <w:t>Et</w:t>
      </w:r>
      <w:r w:rsidR="005F3F53">
        <w:rPr>
          <w:rFonts w:cs="Arial"/>
          <w:b/>
          <w:szCs w:val="20"/>
        </w:rPr>
        <w:t xml:space="preserve">, </w:t>
      </w:r>
      <w:r w:rsidRPr="00DD3320">
        <w:rPr>
          <w:rFonts w:cs="Arial"/>
          <w:b/>
          <w:szCs w:val="20"/>
        </w:rPr>
        <w:t>se levant</w:t>
      </w:r>
      <w:r w:rsidR="005F3F53">
        <w:rPr>
          <w:rFonts w:cs="Arial"/>
          <w:b/>
          <w:szCs w:val="20"/>
        </w:rPr>
        <w:t xml:space="preserve">, </w:t>
      </w:r>
      <w:r w:rsidRPr="00DD3320">
        <w:rPr>
          <w:rFonts w:cs="Arial"/>
          <w:b/>
          <w:szCs w:val="20"/>
        </w:rPr>
        <w:t>ils le chassèrent hors de la ville et l’amenèrent jusqu’à un escarpement de la montagne sur laquelle leur ville était bâtie</w:t>
      </w:r>
      <w:r w:rsidR="005F3F53">
        <w:rPr>
          <w:rFonts w:cs="Arial"/>
          <w:b/>
          <w:szCs w:val="20"/>
        </w:rPr>
        <w:t xml:space="preserve">, </w:t>
      </w:r>
      <w:r w:rsidRPr="00DD3320">
        <w:rPr>
          <w:rFonts w:cs="Arial"/>
          <w:b/>
          <w:szCs w:val="20"/>
        </w:rPr>
        <w:t>de manière à l’en précipiter</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30</w:t>
      </w:r>
      <w:r w:rsidRPr="00DD3320">
        <w:rPr>
          <w:rFonts w:cs="Arial"/>
          <w:b/>
          <w:szCs w:val="20"/>
        </w:rPr>
        <w:t xml:space="preserve"> Mais lui</w:t>
      </w:r>
      <w:r w:rsidR="005F3F53">
        <w:rPr>
          <w:rFonts w:cs="Arial"/>
          <w:b/>
          <w:szCs w:val="20"/>
        </w:rPr>
        <w:t xml:space="preserve">, </w:t>
      </w:r>
      <w:r w:rsidRPr="00DD3320">
        <w:rPr>
          <w:rFonts w:cs="Arial"/>
          <w:b/>
          <w:szCs w:val="20"/>
        </w:rPr>
        <w:t>passant au milieu d’eux</w:t>
      </w:r>
      <w:r w:rsidR="005F3F53">
        <w:rPr>
          <w:rFonts w:cs="Arial"/>
          <w:b/>
          <w:szCs w:val="20"/>
        </w:rPr>
        <w:t xml:space="preserve">, </w:t>
      </w:r>
      <w:r w:rsidRPr="00DD3320">
        <w:rPr>
          <w:rFonts w:cs="Arial"/>
          <w:b/>
          <w:szCs w:val="20"/>
        </w:rPr>
        <w:t>allait son chemin</w:t>
      </w:r>
      <w:r w:rsidR="006C46BF">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31 </w:t>
      </w:r>
      <w:r w:rsidRPr="00DD3320">
        <w:rPr>
          <w:rFonts w:cs="Arial"/>
          <w:b/>
          <w:szCs w:val="20"/>
        </w:rPr>
        <w:t>Et il descendit à Capharnaüm</w:t>
      </w:r>
      <w:r w:rsidR="005F3F53">
        <w:rPr>
          <w:rFonts w:cs="Arial"/>
          <w:b/>
          <w:szCs w:val="20"/>
        </w:rPr>
        <w:t xml:space="preserve">, </w:t>
      </w:r>
      <w:r w:rsidRPr="00DD3320">
        <w:rPr>
          <w:rFonts w:cs="Arial"/>
          <w:b/>
          <w:szCs w:val="20"/>
        </w:rPr>
        <w:t>ville de Galilée</w:t>
      </w:r>
      <w:r w:rsidR="005F3F53">
        <w:rPr>
          <w:rFonts w:cs="Arial"/>
          <w:b/>
          <w:szCs w:val="20"/>
        </w:rPr>
        <w:t xml:space="preserve">, </w:t>
      </w:r>
      <w:r w:rsidRPr="00DD3320">
        <w:rPr>
          <w:rFonts w:cs="Arial"/>
          <w:b/>
          <w:szCs w:val="20"/>
        </w:rPr>
        <w:t>et il les enseignait le jour du sabbat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32 </w:t>
      </w:r>
      <w:r w:rsidRPr="00DD3320">
        <w:rPr>
          <w:rFonts w:cs="Arial"/>
          <w:b/>
          <w:szCs w:val="20"/>
        </w:rPr>
        <w:t>Et on était frappé de son enseignement</w:t>
      </w:r>
      <w:r w:rsidR="005F3F53">
        <w:rPr>
          <w:rFonts w:cs="Arial"/>
          <w:b/>
          <w:szCs w:val="20"/>
        </w:rPr>
        <w:t xml:space="preserve">, </w:t>
      </w:r>
      <w:r w:rsidRPr="00DD3320">
        <w:rPr>
          <w:rFonts w:cs="Arial"/>
          <w:b/>
          <w:szCs w:val="20"/>
        </w:rPr>
        <w:t>parce que sa parole était avec pouvoir</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33</w:t>
      </w:r>
      <w:r w:rsidRPr="00DD3320">
        <w:rPr>
          <w:rFonts w:cs="Arial"/>
          <w:b/>
          <w:szCs w:val="20"/>
        </w:rPr>
        <w:t xml:space="preserve"> Et dans la synagogue il y avait un homme ayant un esprit de démon impur</w:t>
      </w:r>
      <w:r w:rsidR="005F3F53">
        <w:rPr>
          <w:rFonts w:cs="Arial"/>
          <w:b/>
          <w:szCs w:val="20"/>
        </w:rPr>
        <w:t xml:space="preserve">, </w:t>
      </w:r>
      <w:r w:rsidRPr="00DD3320">
        <w:rPr>
          <w:rFonts w:cs="Arial"/>
          <w:b/>
          <w:szCs w:val="20"/>
        </w:rPr>
        <w:t>et il s’écria d’une voix forte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Ah</w:t>
      </w:r>
      <w:r w:rsidR="009B34CC" w:rsidRPr="00DD3320">
        <w:rPr>
          <w:rFonts w:cs="Arial"/>
          <w:b/>
          <w:szCs w:val="20"/>
        </w:rPr>
        <w:t xml:space="preserve"> !</w:t>
      </w:r>
      <w:r w:rsidRPr="00DD3320">
        <w:rPr>
          <w:rFonts w:cs="Arial"/>
          <w:b/>
          <w:szCs w:val="20"/>
        </w:rPr>
        <w:t xml:space="preserve"> que nous veux-tu</w:t>
      </w:r>
      <w:r w:rsidR="005F3F53">
        <w:rPr>
          <w:rFonts w:cs="Arial"/>
          <w:b/>
          <w:szCs w:val="20"/>
        </w:rPr>
        <w:t xml:space="preserve">, </w:t>
      </w:r>
      <w:r w:rsidRPr="00DD3320">
        <w:rPr>
          <w:rFonts w:cs="Arial"/>
          <w:b/>
          <w:szCs w:val="20"/>
        </w:rPr>
        <w:t>Jésus le Nazarénien</w:t>
      </w:r>
      <w:r w:rsidR="00E44164" w:rsidRPr="00DD3320">
        <w:rPr>
          <w:rFonts w:cs="Arial"/>
          <w:b/>
          <w:szCs w:val="20"/>
        </w:rPr>
        <w:t xml:space="preserve"> ?</w:t>
      </w:r>
      <w:r w:rsidRPr="00DD3320">
        <w:rPr>
          <w:rFonts w:cs="Arial"/>
          <w:b/>
          <w:szCs w:val="20"/>
        </w:rPr>
        <w:t xml:space="preserve"> Es-tu venu pour nous perdre</w:t>
      </w:r>
      <w:r w:rsidR="00E44164" w:rsidRPr="00DD3320">
        <w:rPr>
          <w:rFonts w:cs="Arial"/>
          <w:b/>
          <w:szCs w:val="20"/>
        </w:rPr>
        <w:t xml:space="preserve"> ?</w:t>
      </w:r>
      <w:r w:rsidRPr="00DD3320">
        <w:rPr>
          <w:rFonts w:cs="Arial"/>
          <w:b/>
          <w:szCs w:val="20"/>
        </w:rPr>
        <w:t xml:space="preserve"> Je sais qui tu es</w:t>
      </w:r>
      <w:r w:rsidR="00C24599" w:rsidRPr="00DD3320">
        <w:rPr>
          <w:rFonts w:cs="Arial"/>
          <w:b/>
          <w:szCs w:val="20"/>
        </w:rPr>
        <w:t xml:space="preserve"> :</w:t>
      </w:r>
      <w:r w:rsidRPr="00DD3320">
        <w:rPr>
          <w:rFonts w:cs="Arial"/>
          <w:b/>
          <w:szCs w:val="20"/>
        </w:rPr>
        <w:t xml:space="preserve"> le Saint de Dieu</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Et Jésus le menaça</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Silence</w:t>
      </w:r>
      <w:r w:rsidR="009B34CC" w:rsidRPr="00DD3320">
        <w:rPr>
          <w:rFonts w:cs="Arial"/>
          <w:b/>
          <w:szCs w:val="20"/>
        </w:rPr>
        <w:t xml:space="preserve"> !</w:t>
      </w:r>
      <w:r w:rsidRPr="00DD3320">
        <w:rPr>
          <w:rFonts w:cs="Arial"/>
          <w:b/>
          <w:szCs w:val="20"/>
        </w:rPr>
        <w:t xml:space="preserve"> et sors de lui</w:t>
      </w:r>
      <w:r w:rsidR="00116908">
        <w:rPr>
          <w:rFonts w:cs="Arial"/>
          <w:b/>
          <w:szCs w:val="20"/>
        </w:rPr>
        <w:t>”</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le précipitant au milieu</w:t>
      </w:r>
      <w:r w:rsidR="005F3F53">
        <w:rPr>
          <w:rFonts w:cs="Arial"/>
          <w:b/>
          <w:szCs w:val="20"/>
        </w:rPr>
        <w:t xml:space="preserve">, </w:t>
      </w:r>
      <w:r w:rsidRPr="00DD3320">
        <w:rPr>
          <w:rFonts w:cs="Arial"/>
          <w:b/>
          <w:szCs w:val="20"/>
        </w:rPr>
        <w:t>le démon sortit de lui sans lui faire aucun mal</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36 </w:t>
      </w:r>
      <w:r w:rsidRPr="00DD3320">
        <w:rPr>
          <w:rFonts w:cs="Arial"/>
          <w:b/>
          <w:szCs w:val="20"/>
        </w:rPr>
        <w:t>Et l’effroi les saisit tous</w:t>
      </w:r>
      <w:r w:rsidR="005F3F53">
        <w:rPr>
          <w:rFonts w:cs="Arial"/>
          <w:b/>
          <w:szCs w:val="20"/>
        </w:rPr>
        <w:t xml:space="preserve">, </w:t>
      </w:r>
      <w:r w:rsidRPr="00DD3320">
        <w:rPr>
          <w:rFonts w:cs="Arial"/>
          <w:b/>
          <w:szCs w:val="20"/>
        </w:rPr>
        <w:t>et ils disaient entre eux</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Quelle [est] cette parole</w:t>
      </w:r>
      <w:r w:rsidR="00E44164" w:rsidRPr="00DD3320">
        <w:rPr>
          <w:rFonts w:cs="Arial"/>
          <w:b/>
          <w:szCs w:val="20"/>
        </w:rPr>
        <w:t xml:space="preserve"> ?</w:t>
      </w:r>
      <w:r w:rsidRPr="00DD3320">
        <w:rPr>
          <w:rFonts w:cs="Arial"/>
          <w:b/>
          <w:szCs w:val="20"/>
        </w:rPr>
        <w:t xml:space="preserve"> Il commande avec pouvoir et puissance aux esprits impurs</w:t>
      </w:r>
      <w:r w:rsidR="005F3F53">
        <w:rPr>
          <w:rFonts w:cs="Arial"/>
          <w:b/>
          <w:szCs w:val="20"/>
        </w:rPr>
        <w:t xml:space="preserve">, </w:t>
      </w:r>
      <w:r w:rsidRPr="00DD3320">
        <w:rPr>
          <w:rFonts w:cs="Arial"/>
          <w:b/>
          <w:szCs w:val="20"/>
        </w:rPr>
        <w:t>et ils sortent</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37 </w:t>
      </w:r>
      <w:r w:rsidRPr="00DD3320">
        <w:rPr>
          <w:rFonts w:cs="Arial"/>
          <w:b/>
          <w:szCs w:val="20"/>
        </w:rPr>
        <w:t>Et il se propageait du bruit à son sujet en tout lieu de la contrée</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38 </w:t>
      </w:r>
      <w:r w:rsidRPr="00DD3320">
        <w:rPr>
          <w:rFonts w:cs="Arial"/>
          <w:b/>
          <w:szCs w:val="20"/>
        </w:rPr>
        <w:t>Parti de la synagogue</w:t>
      </w:r>
      <w:r w:rsidR="005F3F53">
        <w:rPr>
          <w:rFonts w:cs="Arial"/>
          <w:b/>
          <w:szCs w:val="20"/>
        </w:rPr>
        <w:t xml:space="preserve">, </w:t>
      </w:r>
      <w:r w:rsidRPr="00DD3320">
        <w:rPr>
          <w:rFonts w:cs="Arial"/>
          <w:b/>
          <w:szCs w:val="20"/>
        </w:rPr>
        <w:t>il entra dans la maison de Simon</w:t>
      </w:r>
      <w:r w:rsidR="00884DB4">
        <w:rPr>
          <w:rFonts w:cs="Arial"/>
          <w:b/>
          <w:szCs w:val="20"/>
        </w:rPr>
        <w:t xml:space="preserve">. </w:t>
      </w:r>
      <w:r w:rsidRPr="00DD3320">
        <w:rPr>
          <w:rFonts w:cs="Arial"/>
          <w:b/>
          <w:szCs w:val="20"/>
        </w:rPr>
        <w:t>La belle-mère de Simon était en proie à une forte fièvre</w:t>
      </w:r>
      <w:r w:rsidR="005F3F53">
        <w:rPr>
          <w:rFonts w:cs="Arial"/>
          <w:b/>
          <w:szCs w:val="20"/>
        </w:rPr>
        <w:t xml:space="preserve">, </w:t>
      </w:r>
      <w:r w:rsidRPr="00DD3320">
        <w:rPr>
          <w:rFonts w:cs="Arial"/>
          <w:b/>
          <w:szCs w:val="20"/>
        </w:rPr>
        <w:t>et ils le prièrent pour elle</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39 </w:t>
      </w:r>
      <w:r w:rsidRPr="00DD3320">
        <w:rPr>
          <w:rFonts w:cs="Arial"/>
          <w:b/>
          <w:szCs w:val="20"/>
        </w:rPr>
        <w:t>Et</w:t>
      </w:r>
      <w:r w:rsidR="005F3F53">
        <w:rPr>
          <w:rFonts w:cs="Arial"/>
          <w:b/>
          <w:szCs w:val="20"/>
        </w:rPr>
        <w:t xml:space="preserve">, </w:t>
      </w:r>
      <w:r w:rsidRPr="00DD3320">
        <w:rPr>
          <w:rFonts w:cs="Arial"/>
          <w:b/>
          <w:szCs w:val="20"/>
        </w:rPr>
        <w:t>se penchant sur elle</w:t>
      </w:r>
      <w:r w:rsidR="005F3F53">
        <w:rPr>
          <w:rFonts w:cs="Arial"/>
          <w:b/>
          <w:szCs w:val="20"/>
        </w:rPr>
        <w:t xml:space="preserve">, </w:t>
      </w:r>
      <w:r w:rsidRPr="00DD3320">
        <w:rPr>
          <w:rFonts w:cs="Arial"/>
          <w:b/>
          <w:szCs w:val="20"/>
        </w:rPr>
        <w:t>il menaça la fièvre</w:t>
      </w:r>
      <w:r w:rsidR="005F3F53">
        <w:rPr>
          <w:rFonts w:cs="Arial"/>
          <w:b/>
          <w:szCs w:val="20"/>
        </w:rPr>
        <w:t xml:space="preserve">, </w:t>
      </w:r>
      <w:r w:rsidRPr="00DD3320">
        <w:rPr>
          <w:rFonts w:cs="Arial"/>
          <w:b/>
          <w:szCs w:val="20"/>
        </w:rPr>
        <w:t>et elle la quitta</w:t>
      </w:r>
      <w:r w:rsidR="00F17259">
        <w:rPr>
          <w:rFonts w:cs="Arial"/>
          <w:b/>
          <w:szCs w:val="20"/>
        </w:rPr>
        <w:t xml:space="preserve"> </w:t>
      </w:r>
      <w:r w:rsidR="00601DF6">
        <w:rPr>
          <w:rFonts w:cs="Arial"/>
          <w:b/>
          <w:szCs w:val="20"/>
        </w:rPr>
        <w:t xml:space="preserve">; </w:t>
      </w:r>
      <w:r w:rsidRPr="00DD3320">
        <w:rPr>
          <w:rFonts w:cs="Arial"/>
          <w:b/>
          <w:szCs w:val="20"/>
        </w:rPr>
        <w:t>à l’instant même se levant</w:t>
      </w:r>
      <w:r w:rsidR="005F3F53">
        <w:rPr>
          <w:rFonts w:cs="Arial"/>
          <w:b/>
          <w:szCs w:val="20"/>
        </w:rPr>
        <w:t xml:space="preserve">, </w:t>
      </w:r>
      <w:r w:rsidRPr="00DD3320">
        <w:rPr>
          <w:rFonts w:cs="Arial"/>
          <w:b/>
          <w:szCs w:val="20"/>
        </w:rPr>
        <w:t>elle les servait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40 </w:t>
      </w:r>
      <w:r w:rsidRPr="00DD3320">
        <w:rPr>
          <w:rFonts w:cs="Arial"/>
          <w:b/>
          <w:szCs w:val="20"/>
        </w:rPr>
        <w:t>Au coucher du soleil</w:t>
      </w:r>
      <w:r w:rsidR="005F3F53">
        <w:rPr>
          <w:rFonts w:cs="Arial"/>
          <w:b/>
          <w:szCs w:val="20"/>
        </w:rPr>
        <w:t xml:space="preserve">, </w:t>
      </w:r>
      <w:r w:rsidRPr="00DD3320">
        <w:rPr>
          <w:rFonts w:cs="Arial"/>
          <w:b/>
          <w:szCs w:val="20"/>
        </w:rPr>
        <w:t>tous ceux qui avaient des gens atteints de maladies diverses les lui amenèrent</w:t>
      </w:r>
      <w:r w:rsidR="005F3F53">
        <w:rPr>
          <w:rFonts w:cs="Arial"/>
          <w:b/>
          <w:szCs w:val="20"/>
        </w:rPr>
        <w:t xml:space="preserve">, </w:t>
      </w:r>
      <w:r w:rsidRPr="00DD3320">
        <w:rPr>
          <w:rFonts w:cs="Arial"/>
          <w:b/>
          <w:szCs w:val="20"/>
        </w:rPr>
        <w:t>et lui</w:t>
      </w:r>
      <w:r w:rsidR="005F3F53">
        <w:rPr>
          <w:rFonts w:cs="Arial"/>
          <w:b/>
          <w:szCs w:val="20"/>
        </w:rPr>
        <w:t xml:space="preserve">, </w:t>
      </w:r>
      <w:r w:rsidRPr="00DD3320">
        <w:rPr>
          <w:rFonts w:cs="Arial"/>
          <w:b/>
          <w:szCs w:val="20"/>
        </w:rPr>
        <w:t>posant les mains sur chacun d’eux</w:t>
      </w:r>
      <w:r w:rsidR="005F3F53">
        <w:rPr>
          <w:rFonts w:cs="Arial"/>
          <w:b/>
          <w:szCs w:val="20"/>
        </w:rPr>
        <w:t xml:space="preserve">, </w:t>
      </w:r>
      <w:r w:rsidRPr="00DD3320">
        <w:rPr>
          <w:rFonts w:cs="Arial"/>
          <w:b/>
          <w:szCs w:val="20"/>
        </w:rPr>
        <w:t>les guérissait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41</w:t>
      </w:r>
      <w:r w:rsidRPr="00DD3320">
        <w:rPr>
          <w:rFonts w:cs="Arial"/>
          <w:b/>
          <w:szCs w:val="20"/>
        </w:rPr>
        <w:t xml:space="preserve"> De beaucoup aussi sortaient des démons</w:t>
      </w:r>
      <w:r w:rsidR="005F3F53">
        <w:rPr>
          <w:rFonts w:cs="Arial"/>
          <w:b/>
          <w:szCs w:val="20"/>
        </w:rPr>
        <w:t xml:space="preserve">, </w:t>
      </w:r>
      <w:r w:rsidRPr="00DD3320">
        <w:rPr>
          <w:rFonts w:cs="Arial"/>
          <w:b/>
          <w:szCs w:val="20"/>
        </w:rPr>
        <w:t>qui vociféraient et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C’est toi</w:t>
      </w:r>
      <w:r w:rsidR="005F3F53">
        <w:rPr>
          <w:rFonts w:cs="Arial"/>
          <w:b/>
          <w:szCs w:val="20"/>
        </w:rPr>
        <w:t xml:space="preserve">, </w:t>
      </w:r>
      <w:r w:rsidRPr="00DD3320">
        <w:rPr>
          <w:rFonts w:cs="Arial"/>
          <w:b/>
          <w:szCs w:val="20"/>
        </w:rPr>
        <w:t>qui es le Fils de Dieu</w:t>
      </w:r>
      <w:r w:rsidR="009B34CC" w:rsidRPr="00DD3320">
        <w:rPr>
          <w:rFonts w:cs="Arial"/>
          <w:b/>
          <w:szCs w:val="20"/>
        </w:rPr>
        <w:t xml:space="preserve"> !</w:t>
      </w:r>
      <w:r w:rsidR="00116908">
        <w:rPr>
          <w:rFonts w:cs="Arial"/>
          <w:b/>
          <w:szCs w:val="20"/>
        </w:rPr>
        <w:t>”</w:t>
      </w:r>
      <w:r w:rsidR="00CB1898">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les menaçant</w:t>
      </w:r>
      <w:r w:rsidR="005F3F53">
        <w:rPr>
          <w:rFonts w:cs="Arial"/>
          <w:b/>
          <w:szCs w:val="20"/>
        </w:rPr>
        <w:t xml:space="preserve">, </w:t>
      </w:r>
      <w:r w:rsidRPr="00DD3320">
        <w:rPr>
          <w:rFonts w:cs="Arial"/>
          <w:b/>
          <w:szCs w:val="20"/>
        </w:rPr>
        <w:t>il ne les laissait pas parler</w:t>
      </w:r>
      <w:r w:rsidR="005F3F53">
        <w:rPr>
          <w:rFonts w:cs="Arial"/>
          <w:b/>
          <w:szCs w:val="20"/>
        </w:rPr>
        <w:t xml:space="preserve">, </w:t>
      </w:r>
      <w:r w:rsidRPr="00DD3320">
        <w:rPr>
          <w:rFonts w:cs="Arial"/>
          <w:b/>
          <w:szCs w:val="20"/>
        </w:rPr>
        <w:t>parce qu’ils savaient qu’il était le Christ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42 </w:t>
      </w:r>
      <w:r w:rsidRPr="00DD3320">
        <w:rPr>
          <w:rFonts w:cs="Arial"/>
          <w:b/>
          <w:szCs w:val="20"/>
        </w:rPr>
        <w:t>Le jour venu</w:t>
      </w:r>
      <w:r w:rsidR="005F3F53">
        <w:rPr>
          <w:rFonts w:cs="Arial"/>
          <w:b/>
          <w:szCs w:val="20"/>
        </w:rPr>
        <w:t xml:space="preserve">, </w:t>
      </w:r>
      <w:r w:rsidRPr="00DD3320">
        <w:rPr>
          <w:rFonts w:cs="Arial"/>
          <w:b/>
          <w:szCs w:val="20"/>
        </w:rPr>
        <w:t>il sortit et se rendit dans un lieu désert</w:t>
      </w:r>
      <w:r w:rsidR="00884DB4">
        <w:rPr>
          <w:rFonts w:cs="Arial"/>
          <w:b/>
          <w:szCs w:val="20"/>
        </w:rPr>
        <w:t xml:space="preserve">. </w:t>
      </w:r>
      <w:r w:rsidRPr="00DD3320">
        <w:rPr>
          <w:rFonts w:cs="Arial"/>
          <w:b/>
          <w:szCs w:val="20"/>
        </w:rPr>
        <w:t>Et les foules le recherchaient</w:t>
      </w:r>
      <w:r w:rsidR="005F3F53">
        <w:rPr>
          <w:rFonts w:cs="Arial"/>
          <w:b/>
          <w:szCs w:val="20"/>
        </w:rPr>
        <w:t xml:space="preserve">, </w:t>
      </w:r>
      <w:r w:rsidRPr="00DD3320">
        <w:rPr>
          <w:rFonts w:cs="Arial"/>
          <w:b/>
          <w:szCs w:val="20"/>
        </w:rPr>
        <w:t>et elles vinrent jusqu’à lui</w:t>
      </w:r>
      <w:r w:rsidR="005F3F53">
        <w:rPr>
          <w:rFonts w:cs="Arial"/>
          <w:b/>
          <w:szCs w:val="20"/>
        </w:rPr>
        <w:t xml:space="preserve">, </w:t>
      </w:r>
      <w:r w:rsidRPr="00DD3320">
        <w:rPr>
          <w:rFonts w:cs="Arial"/>
          <w:b/>
          <w:szCs w:val="20"/>
        </w:rPr>
        <w:t>et elles voulaient le retenir</w:t>
      </w:r>
      <w:r w:rsidR="005F3F53">
        <w:rPr>
          <w:rFonts w:cs="Arial"/>
          <w:b/>
          <w:szCs w:val="20"/>
        </w:rPr>
        <w:t xml:space="preserve">, </w:t>
      </w:r>
      <w:r w:rsidRPr="00DD3320">
        <w:rPr>
          <w:rFonts w:cs="Arial"/>
          <w:b/>
          <w:szCs w:val="20"/>
        </w:rPr>
        <w:t>pour qu’il ne s’en aille pas loin d’elles</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43 </w:t>
      </w:r>
      <w:r w:rsidRPr="00DD3320">
        <w:rPr>
          <w:rFonts w:cs="Arial"/>
          <w:b/>
          <w:szCs w:val="20"/>
        </w:rPr>
        <w:t>Mais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Aux autres villes aussi il me faut annoncer la bonne nouvelle du royaume de Dieu</w:t>
      </w:r>
      <w:r w:rsidR="00F17259">
        <w:rPr>
          <w:rFonts w:cs="Arial"/>
          <w:b/>
          <w:szCs w:val="20"/>
        </w:rPr>
        <w:t xml:space="preserve"> </w:t>
      </w:r>
      <w:r w:rsidR="00601DF6">
        <w:rPr>
          <w:rFonts w:cs="Arial"/>
          <w:b/>
          <w:szCs w:val="20"/>
        </w:rPr>
        <w:t xml:space="preserve">; </w:t>
      </w:r>
      <w:r w:rsidRPr="00DD3320">
        <w:rPr>
          <w:rFonts w:cs="Arial"/>
          <w:b/>
          <w:szCs w:val="20"/>
        </w:rPr>
        <w:t>car c’est pour cela que j’ai été envoyé</w:t>
      </w:r>
      <w:r w:rsidR="00116908">
        <w:rPr>
          <w:rFonts w:cs="Arial"/>
          <w:b/>
          <w:szCs w:val="20"/>
        </w:rPr>
        <w:t>”</w:t>
      </w:r>
      <w:r w:rsidR="00884DB4">
        <w:rPr>
          <w:rFonts w:cs="Arial"/>
          <w:b/>
          <w:szCs w:val="20"/>
        </w:rPr>
        <w:t xml:space="preserve">. </w:t>
      </w:r>
      <w:r w:rsidRPr="003D3AF4">
        <w:rPr>
          <w:b/>
          <w:vertAlign w:val="superscript"/>
        </w:rPr>
        <w:t>Lc 4</w:t>
      </w:r>
      <w:r w:rsidR="005F3F53" w:rsidRPr="003D3AF4">
        <w:rPr>
          <w:b/>
          <w:vertAlign w:val="superscript"/>
        </w:rPr>
        <w:t xml:space="preserve">, </w:t>
      </w:r>
      <w:r w:rsidRPr="003D3AF4">
        <w:rPr>
          <w:rFonts w:cs="Arial"/>
          <w:b/>
          <w:szCs w:val="20"/>
          <w:vertAlign w:val="superscript"/>
        </w:rPr>
        <w:t xml:space="preserve">44 </w:t>
      </w:r>
      <w:r w:rsidRPr="00DD3320">
        <w:rPr>
          <w:rFonts w:cs="Arial"/>
          <w:b/>
          <w:szCs w:val="20"/>
        </w:rPr>
        <w:t>Et il proclamait dans les synagogues de Judée</w:t>
      </w:r>
      <w:r w:rsidR="00884DB4">
        <w:rPr>
          <w:rFonts w:cs="Arial"/>
          <w:b/>
          <w:szCs w:val="20"/>
        </w:rPr>
        <w:t xml:space="preserve">. </w:t>
      </w:r>
    </w:p>
    <w:p w14:paraId="62D65F59" w14:textId="77777777" w:rsidR="00F751E3" w:rsidRPr="00DD3320" w:rsidRDefault="00F751E3" w:rsidP="00AA21DB">
      <w:pPr>
        <w:pStyle w:val="Titre2"/>
        <w:rPr>
          <w:b/>
        </w:rPr>
      </w:pPr>
      <w:bookmarkStart w:id="129" w:name="_Toc261109275"/>
      <w:bookmarkStart w:id="130" w:name="_Toc261109597"/>
      <w:bookmarkStart w:id="131" w:name="_Toc261111321"/>
      <w:bookmarkStart w:id="132" w:name="_Toc88406862"/>
      <w:r w:rsidRPr="00DD3320">
        <w:rPr>
          <w:b/>
        </w:rPr>
        <w:t>Chapitre 5</w:t>
      </w:r>
      <w:r w:rsidR="00C24599" w:rsidRPr="00DD3320">
        <w:rPr>
          <w:b/>
        </w:rPr>
        <w:t xml:space="preserve"> :</w:t>
      </w:r>
      <w:bookmarkEnd w:id="129"/>
      <w:bookmarkEnd w:id="130"/>
      <w:bookmarkEnd w:id="131"/>
      <w:bookmarkEnd w:id="132"/>
    </w:p>
    <w:p w14:paraId="5514C933" w14:textId="77777777" w:rsidR="00F751E3" w:rsidRPr="00DD3320" w:rsidRDefault="00F751E3" w:rsidP="00F751E3">
      <w:pPr>
        <w:rPr>
          <w:rFonts w:cs="Arial"/>
          <w:b/>
          <w:szCs w:val="20"/>
        </w:rPr>
      </w:pP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 </w:t>
      </w:r>
      <w:r w:rsidRPr="00DD3320">
        <w:rPr>
          <w:rFonts w:cs="Arial"/>
          <w:b/>
          <w:szCs w:val="20"/>
        </w:rPr>
        <w:t>Or donc</w:t>
      </w:r>
      <w:r w:rsidR="005F3F53">
        <w:rPr>
          <w:rFonts w:cs="Arial"/>
          <w:b/>
          <w:szCs w:val="20"/>
        </w:rPr>
        <w:t xml:space="preserve">, </w:t>
      </w:r>
      <w:r w:rsidRPr="00DD3320">
        <w:rPr>
          <w:rFonts w:cs="Arial"/>
          <w:b/>
          <w:szCs w:val="20"/>
        </w:rPr>
        <w:t>comme la foule le serrait de près et écoutait la parole de Dieu</w:t>
      </w:r>
      <w:r w:rsidR="005F3F53">
        <w:rPr>
          <w:rFonts w:cs="Arial"/>
          <w:b/>
          <w:szCs w:val="20"/>
        </w:rPr>
        <w:t xml:space="preserve">, </w:t>
      </w:r>
      <w:r w:rsidRPr="00DD3320">
        <w:rPr>
          <w:rFonts w:cs="Arial"/>
          <w:b/>
          <w:szCs w:val="20"/>
        </w:rPr>
        <w:t>tandis que lui se tenait sur le bord du lac de Guennésareth</w:t>
      </w:r>
      <w:r w:rsidR="005F3F53">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il vit deux barques arrêtées sur le bord du lac</w:t>
      </w:r>
      <w:r w:rsidR="00F17259">
        <w:rPr>
          <w:rFonts w:cs="Arial"/>
          <w:b/>
          <w:szCs w:val="20"/>
        </w:rPr>
        <w:t xml:space="preserve"> </w:t>
      </w:r>
      <w:r w:rsidR="00601DF6">
        <w:rPr>
          <w:rFonts w:cs="Arial"/>
          <w:b/>
          <w:szCs w:val="20"/>
        </w:rPr>
        <w:t xml:space="preserve">; </w:t>
      </w:r>
      <w:r w:rsidRPr="00DD3320">
        <w:rPr>
          <w:rFonts w:cs="Arial"/>
          <w:b/>
          <w:szCs w:val="20"/>
        </w:rPr>
        <w:t xml:space="preserve">les </w:t>
      </w:r>
      <w:r w:rsidRPr="00DD3320">
        <w:rPr>
          <w:rFonts w:cs="Arial"/>
          <w:b/>
          <w:szCs w:val="20"/>
        </w:rPr>
        <w:lastRenderedPageBreak/>
        <w:t>pêcheurs</w:t>
      </w:r>
      <w:r w:rsidR="005F3F53">
        <w:rPr>
          <w:rFonts w:cs="Arial"/>
          <w:b/>
          <w:szCs w:val="20"/>
        </w:rPr>
        <w:t xml:space="preserve">, </w:t>
      </w:r>
      <w:r w:rsidRPr="00DD3320">
        <w:rPr>
          <w:rFonts w:cs="Arial"/>
          <w:b/>
          <w:szCs w:val="20"/>
        </w:rPr>
        <w:t>en étant descendus</w:t>
      </w:r>
      <w:r w:rsidR="005F3F53">
        <w:rPr>
          <w:rFonts w:cs="Arial"/>
          <w:b/>
          <w:szCs w:val="20"/>
        </w:rPr>
        <w:t xml:space="preserve">, </w:t>
      </w:r>
      <w:r w:rsidRPr="00DD3320">
        <w:rPr>
          <w:rFonts w:cs="Arial"/>
          <w:b/>
          <w:szCs w:val="20"/>
        </w:rPr>
        <w:t>lavaient les filets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Étant monté dans un des bateaux qui était à Simon</w:t>
      </w:r>
      <w:r w:rsidR="005F3F53">
        <w:rPr>
          <w:rFonts w:cs="Arial"/>
          <w:b/>
          <w:szCs w:val="20"/>
        </w:rPr>
        <w:t xml:space="preserve">, </w:t>
      </w:r>
      <w:r w:rsidRPr="00DD3320">
        <w:rPr>
          <w:rFonts w:cs="Arial"/>
          <w:b/>
          <w:szCs w:val="20"/>
        </w:rPr>
        <w:t>il pria celui-ci d’avancer à quelque distance de la terre</w:t>
      </w:r>
      <w:r w:rsidR="00F17259">
        <w:rPr>
          <w:rFonts w:cs="Arial"/>
          <w:b/>
          <w:szCs w:val="20"/>
        </w:rPr>
        <w:t xml:space="preserve"> </w:t>
      </w:r>
      <w:r w:rsidR="00601DF6">
        <w:rPr>
          <w:rFonts w:cs="Arial"/>
          <w:b/>
          <w:szCs w:val="20"/>
        </w:rPr>
        <w:t xml:space="preserve">; </w:t>
      </w:r>
      <w:r w:rsidRPr="00DD3320">
        <w:rPr>
          <w:rFonts w:cs="Arial"/>
          <w:b/>
          <w:szCs w:val="20"/>
        </w:rPr>
        <w:t>et s’étant assis</w:t>
      </w:r>
      <w:r w:rsidR="005F3F53">
        <w:rPr>
          <w:rFonts w:cs="Arial"/>
          <w:b/>
          <w:szCs w:val="20"/>
        </w:rPr>
        <w:t xml:space="preserve">, </w:t>
      </w:r>
      <w:r w:rsidRPr="00DD3320">
        <w:rPr>
          <w:rFonts w:cs="Arial"/>
          <w:b/>
          <w:szCs w:val="20"/>
        </w:rPr>
        <w:t>du bateau il enseignait les foules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Quand il eut cessé de parler</w:t>
      </w:r>
      <w:r w:rsidR="005F3F53">
        <w:rPr>
          <w:rFonts w:cs="Arial"/>
          <w:b/>
          <w:szCs w:val="20"/>
        </w:rPr>
        <w:t xml:space="preserve">, </w:t>
      </w:r>
      <w:r w:rsidRPr="00DD3320">
        <w:rPr>
          <w:rFonts w:cs="Arial"/>
          <w:b/>
          <w:szCs w:val="20"/>
        </w:rPr>
        <w:t>il dit à Simon</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Avance en eau profonde</w:t>
      </w:r>
      <w:r w:rsidR="005F3F53">
        <w:rPr>
          <w:rFonts w:cs="Arial"/>
          <w:b/>
          <w:szCs w:val="20"/>
        </w:rPr>
        <w:t xml:space="preserve">, </w:t>
      </w:r>
      <w:r w:rsidRPr="00DD3320">
        <w:rPr>
          <w:rFonts w:cs="Arial"/>
          <w:b/>
          <w:szCs w:val="20"/>
        </w:rPr>
        <w:t>et lâchez vos filets pour la pêche</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Simon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Chef</w:t>
      </w:r>
      <w:r w:rsidR="005F3F53">
        <w:rPr>
          <w:rFonts w:cs="Arial"/>
          <w:b/>
          <w:szCs w:val="20"/>
        </w:rPr>
        <w:t xml:space="preserve">, </w:t>
      </w:r>
      <w:r w:rsidRPr="00DD3320">
        <w:rPr>
          <w:rFonts w:cs="Arial"/>
          <w:b/>
          <w:szCs w:val="20"/>
        </w:rPr>
        <w:t>nous avons peiné toute une nuit sans rien prendre</w:t>
      </w:r>
      <w:r w:rsidR="00F17259">
        <w:rPr>
          <w:rFonts w:cs="Arial"/>
          <w:b/>
          <w:szCs w:val="20"/>
        </w:rPr>
        <w:t xml:space="preserve"> </w:t>
      </w:r>
      <w:r w:rsidR="00601DF6">
        <w:rPr>
          <w:rFonts w:cs="Arial"/>
          <w:b/>
          <w:szCs w:val="20"/>
        </w:rPr>
        <w:t xml:space="preserve">; </w:t>
      </w:r>
      <w:r w:rsidRPr="00DD3320">
        <w:rPr>
          <w:rFonts w:cs="Arial"/>
          <w:b/>
          <w:szCs w:val="20"/>
        </w:rPr>
        <w:t>mais sur ta parole je vais lâcher les filets</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Et</w:t>
      </w:r>
      <w:r w:rsidR="005F3F53">
        <w:rPr>
          <w:rFonts w:cs="Arial"/>
          <w:b/>
          <w:szCs w:val="20"/>
        </w:rPr>
        <w:t xml:space="preserve">, </w:t>
      </w:r>
      <w:r w:rsidRPr="00DD3320">
        <w:rPr>
          <w:rFonts w:cs="Arial"/>
          <w:b/>
          <w:szCs w:val="20"/>
        </w:rPr>
        <w:t>l’ayant fait</w:t>
      </w:r>
      <w:r w:rsidR="005F3F53">
        <w:rPr>
          <w:rFonts w:cs="Arial"/>
          <w:b/>
          <w:szCs w:val="20"/>
        </w:rPr>
        <w:t xml:space="preserve">, </w:t>
      </w:r>
      <w:r w:rsidRPr="00DD3320">
        <w:rPr>
          <w:rFonts w:cs="Arial"/>
          <w:b/>
          <w:szCs w:val="20"/>
        </w:rPr>
        <w:t>ils capturèrent une multitude nombreuse de poissons</w:t>
      </w:r>
      <w:r w:rsidR="00F17259">
        <w:rPr>
          <w:rFonts w:cs="Arial"/>
          <w:b/>
          <w:szCs w:val="20"/>
        </w:rPr>
        <w:t xml:space="preserve"> </w:t>
      </w:r>
      <w:r w:rsidR="00601DF6">
        <w:rPr>
          <w:rFonts w:cs="Arial"/>
          <w:b/>
          <w:szCs w:val="20"/>
        </w:rPr>
        <w:t xml:space="preserve">; </w:t>
      </w:r>
      <w:r w:rsidRPr="00DD3320">
        <w:rPr>
          <w:rFonts w:cs="Arial"/>
          <w:b/>
          <w:szCs w:val="20"/>
        </w:rPr>
        <w:t>leurs filets se déchiraient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Et ils firent signe à leurs associés [qui étaient] dans l’autre bateau de leur venir en aide</w:t>
      </w:r>
      <w:r w:rsidR="00884DB4">
        <w:rPr>
          <w:rFonts w:cs="Arial"/>
          <w:b/>
          <w:szCs w:val="20"/>
        </w:rPr>
        <w:t xml:space="preserve">. </w:t>
      </w:r>
      <w:r w:rsidRPr="00DD3320">
        <w:rPr>
          <w:rFonts w:cs="Arial"/>
          <w:b/>
          <w:szCs w:val="20"/>
        </w:rPr>
        <w:t>Et ils vinrent</w:t>
      </w:r>
      <w:r w:rsidR="005F3F53">
        <w:rPr>
          <w:rFonts w:cs="Arial"/>
          <w:b/>
          <w:szCs w:val="20"/>
        </w:rPr>
        <w:t xml:space="preserve">, </w:t>
      </w:r>
      <w:r w:rsidRPr="00DD3320">
        <w:rPr>
          <w:rFonts w:cs="Arial"/>
          <w:b/>
          <w:szCs w:val="20"/>
        </w:rPr>
        <w:t>et on remplit les deux bateaux</w:t>
      </w:r>
      <w:r w:rsidR="005F3F53">
        <w:rPr>
          <w:rFonts w:cs="Arial"/>
          <w:b/>
          <w:szCs w:val="20"/>
        </w:rPr>
        <w:t xml:space="preserve">, </w:t>
      </w:r>
      <w:r w:rsidRPr="00DD3320">
        <w:rPr>
          <w:rFonts w:cs="Arial"/>
          <w:b/>
          <w:szCs w:val="20"/>
        </w:rPr>
        <w:t>au point qu’ils s’enfonçaient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8 </w:t>
      </w:r>
      <w:r w:rsidR="00F557A2">
        <w:rPr>
          <w:rFonts w:cs="Arial"/>
          <w:b/>
          <w:szCs w:val="20"/>
        </w:rPr>
        <w:t>À</w:t>
      </w:r>
      <w:r w:rsidRPr="00DD3320">
        <w:rPr>
          <w:rFonts w:cs="Arial"/>
          <w:b/>
          <w:szCs w:val="20"/>
        </w:rPr>
        <w:t xml:space="preserve"> cette vue</w:t>
      </w:r>
      <w:r w:rsidR="005F3F53">
        <w:rPr>
          <w:rFonts w:cs="Arial"/>
          <w:b/>
          <w:szCs w:val="20"/>
        </w:rPr>
        <w:t xml:space="preserve">, </w:t>
      </w:r>
      <w:r w:rsidRPr="00DD3320">
        <w:rPr>
          <w:rFonts w:cs="Arial"/>
          <w:b/>
          <w:szCs w:val="20"/>
        </w:rPr>
        <w:t>Simon-Pierre tomba aux genoux de Jésus</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Sors d’auprès de moi</w:t>
      </w:r>
      <w:r w:rsidR="005F3F53">
        <w:rPr>
          <w:rFonts w:cs="Arial"/>
          <w:b/>
          <w:szCs w:val="20"/>
        </w:rPr>
        <w:t xml:space="preserve">, </w:t>
      </w:r>
      <w:r w:rsidRPr="00DD3320">
        <w:rPr>
          <w:rFonts w:cs="Arial"/>
          <w:b/>
          <w:szCs w:val="20"/>
        </w:rPr>
        <w:t>Seigneur</w:t>
      </w:r>
      <w:r w:rsidR="005F3F53">
        <w:rPr>
          <w:rFonts w:cs="Arial"/>
          <w:b/>
          <w:szCs w:val="20"/>
        </w:rPr>
        <w:t xml:space="preserve">, </w:t>
      </w:r>
      <w:r w:rsidRPr="00DD3320">
        <w:rPr>
          <w:rFonts w:cs="Arial"/>
          <w:b/>
          <w:szCs w:val="20"/>
        </w:rPr>
        <w:t>parce que je suis un homme pécheur</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Car l’effroi l’avait envahi</w:t>
      </w:r>
      <w:r w:rsidR="005F3F53">
        <w:rPr>
          <w:rFonts w:cs="Arial"/>
          <w:b/>
          <w:szCs w:val="20"/>
        </w:rPr>
        <w:t xml:space="preserve">, </w:t>
      </w:r>
      <w:r w:rsidRPr="00DD3320">
        <w:rPr>
          <w:rFonts w:cs="Arial"/>
          <w:b/>
          <w:szCs w:val="20"/>
        </w:rPr>
        <w:t>lui et tous ceux qui étaient avec lui</w:t>
      </w:r>
      <w:r w:rsidR="005F3F53">
        <w:rPr>
          <w:rFonts w:cs="Arial"/>
          <w:b/>
          <w:szCs w:val="20"/>
        </w:rPr>
        <w:t xml:space="preserve">, </w:t>
      </w:r>
      <w:r w:rsidRPr="00DD3320">
        <w:rPr>
          <w:rFonts w:cs="Arial"/>
          <w:b/>
          <w:szCs w:val="20"/>
        </w:rPr>
        <w:t>à cause de cette pêche de poissons qu’ils avaient faite</w:t>
      </w:r>
      <w:r w:rsidR="00F17259">
        <w:rPr>
          <w:rFonts w:cs="Arial"/>
          <w:b/>
          <w:szCs w:val="20"/>
        </w:rPr>
        <w:t xml:space="preserve"> </w:t>
      </w:r>
      <w:r w:rsidR="00601DF6">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pareillement</w:t>
      </w:r>
      <w:r w:rsidR="005F3F53">
        <w:rPr>
          <w:rFonts w:cs="Arial"/>
          <w:b/>
          <w:szCs w:val="20"/>
        </w:rPr>
        <w:t xml:space="preserve">, </w:t>
      </w:r>
      <w:r w:rsidRPr="00DD3320">
        <w:rPr>
          <w:rFonts w:cs="Arial"/>
          <w:b/>
          <w:szCs w:val="20"/>
        </w:rPr>
        <w:t>Jacques et Jean</w:t>
      </w:r>
      <w:r w:rsidR="005F3F53">
        <w:rPr>
          <w:rFonts w:cs="Arial"/>
          <w:b/>
          <w:szCs w:val="20"/>
        </w:rPr>
        <w:t xml:space="preserve">, </w:t>
      </w:r>
      <w:r w:rsidRPr="00DD3320">
        <w:rPr>
          <w:rFonts w:cs="Arial"/>
          <w:b/>
          <w:szCs w:val="20"/>
        </w:rPr>
        <w:t>fils de Zébédée</w:t>
      </w:r>
      <w:r w:rsidR="005F3F53">
        <w:rPr>
          <w:rFonts w:cs="Arial"/>
          <w:b/>
          <w:szCs w:val="20"/>
        </w:rPr>
        <w:t xml:space="preserve">, </w:t>
      </w:r>
      <w:r w:rsidRPr="00DD3320">
        <w:rPr>
          <w:rFonts w:cs="Arial"/>
          <w:b/>
          <w:szCs w:val="20"/>
        </w:rPr>
        <w:t>qui étaient les compagnons de Simon</w:t>
      </w:r>
      <w:r w:rsidR="00884DB4">
        <w:rPr>
          <w:rFonts w:cs="Arial"/>
          <w:b/>
          <w:szCs w:val="20"/>
        </w:rPr>
        <w:t xml:space="preserve">. </w:t>
      </w:r>
      <w:r w:rsidRPr="00DD3320">
        <w:rPr>
          <w:rFonts w:cs="Arial"/>
          <w:b/>
          <w:szCs w:val="20"/>
        </w:rPr>
        <w:t>Et Jésus dit à Simon</w:t>
      </w:r>
      <w:r w:rsidR="006B129B">
        <w:rPr>
          <w:rFonts w:cs="Arial"/>
          <w:b/>
          <w:szCs w:val="20"/>
        </w:rPr>
        <w:t> :</w:t>
      </w:r>
      <w:r w:rsidRPr="00DD3320">
        <w:rPr>
          <w:rFonts w:cs="Arial"/>
          <w:b/>
          <w:szCs w:val="20"/>
        </w:rPr>
        <w:t xml:space="preserve"> </w:t>
      </w:r>
      <w:r w:rsidR="00021B24">
        <w:rPr>
          <w:rFonts w:cs="Arial"/>
          <w:b/>
          <w:szCs w:val="20"/>
        </w:rPr>
        <w:t>“</w:t>
      </w:r>
      <w:r w:rsidRPr="00DD3320">
        <w:rPr>
          <w:rFonts w:cs="Arial"/>
          <w:b/>
          <w:szCs w:val="20"/>
        </w:rPr>
        <w:t>Sois sans crainte</w:t>
      </w:r>
      <w:r w:rsidR="00F17259">
        <w:rPr>
          <w:rFonts w:cs="Arial"/>
          <w:b/>
          <w:szCs w:val="20"/>
        </w:rPr>
        <w:t xml:space="preserve"> </w:t>
      </w:r>
      <w:r w:rsidR="00601DF6">
        <w:rPr>
          <w:rFonts w:cs="Arial"/>
          <w:b/>
          <w:szCs w:val="20"/>
        </w:rPr>
        <w:t xml:space="preserve">; </w:t>
      </w:r>
      <w:r w:rsidRPr="00DD3320">
        <w:rPr>
          <w:rFonts w:cs="Arial"/>
          <w:b/>
          <w:szCs w:val="20"/>
        </w:rPr>
        <w:t>désormais ce sont des hommes que tu prendras</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11 </w:t>
      </w:r>
      <w:r w:rsidRPr="00DD3320">
        <w:rPr>
          <w:rFonts w:cs="Arial"/>
          <w:b/>
          <w:szCs w:val="20"/>
        </w:rPr>
        <w:t>Et</w:t>
      </w:r>
      <w:r w:rsidR="005F3F53">
        <w:rPr>
          <w:rFonts w:cs="Arial"/>
          <w:b/>
          <w:szCs w:val="20"/>
        </w:rPr>
        <w:t xml:space="preserve">, </w:t>
      </w:r>
      <w:r w:rsidRPr="00DD3320">
        <w:rPr>
          <w:rFonts w:cs="Arial"/>
          <w:b/>
          <w:szCs w:val="20"/>
        </w:rPr>
        <w:t>ayant ramené les bateaux à terre</w:t>
      </w:r>
      <w:r w:rsidR="005F3F53">
        <w:rPr>
          <w:rFonts w:cs="Arial"/>
          <w:b/>
          <w:szCs w:val="20"/>
        </w:rPr>
        <w:t xml:space="preserve">, </w:t>
      </w:r>
      <w:r w:rsidRPr="00DD3320">
        <w:rPr>
          <w:rFonts w:cs="Arial"/>
          <w:b/>
          <w:szCs w:val="20"/>
        </w:rPr>
        <w:t>laissant tout</w:t>
      </w:r>
      <w:r w:rsidR="005F3F53">
        <w:rPr>
          <w:rFonts w:cs="Arial"/>
          <w:b/>
          <w:szCs w:val="20"/>
        </w:rPr>
        <w:t xml:space="preserve">, </w:t>
      </w:r>
      <w:r w:rsidRPr="00DD3320">
        <w:rPr>
          <w:rFonts w:cs="Arial"/>
          <w:b/>
          <w:szCs w:val="20"/>
        </w:rPr>
        <w:t>ils le suivirent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Or</w:t>
      </w:r>
      <w:r w:rsidR="005F3F53">
        <w:rPr>
          <w:rFonts w:cs="Arial"/>
          <w:b/>
          <w:szCs w:val="20"/>
        </w:rPr>
        <w:t xml:space="preserve">, </w:t>
      </w:r>
      <w:r w:rsidRPr="00DD3320">
        <w:rPr>
          <w:rFonts w:cs="Arial"/>
          <w:b/>
          <w:szCs w:val="20"/>
        </w:rPr>
        <w:t>comme il était dans une des villes</w:t>
      </w:r>
      <w:r w:rsidR="005F3F53">
        <w:rPr>
          <w:rFonts w:cs="Arial"/>
          <w:b/>
          <w:szCs w:val="20"/>
        </w:rPr>
        <w:t xml:space="preserve">, </w:t>
      </w:r>
      <w:r w:rsidRPr="00DD3320">
        <w:rPr>
          <w:rFonts w:cs="Arial"/>
          <w:b/>
          <w:szCs w:val="20"/>
        </w:rPr>
        <w:t>voici un homme plein de lèpre</w:t>
      </w:r>
      <w:r w:rsidR="00884DB4">
        <w:rPr>
          <w:rFonts w:cs="Arial"/>
          <w:b/>
          <w:szCs w:val="20"/>
        </w:rPr>
        <w:t xml:space="preserve">. </w:t>
      </w:r>
      <w:r w:rsidR="00F557A2">
        <w:rPr>
          <w:rFonts w:cs="Arial"/>
          <w:b/>
          <w:szCs w:val="20"/>
        </w:rPr>
        <w:t>À</w:t>
      </w:r>
      <w:r w:rsidRPr="00DD3320">
        <w:rPr>
          <w:rFonts w:cs="Arial"/>
          <w:b/>
          <w:szCs w:val="20"/>
        </w:rPr>
        <w:t xml:space="preserve"> la vue de Jésus</w:t>
      </w:r>
      <w:r w:rsidR="005F3F53">
        <w:rPr>
          <w:rFonts w:cs="Arial"/>
          <w:b/>
          <w:szCs w:val="20"/>
        </w:rPr>
        <w:t xml:space="preserve">, </w:t>
      </w:r>
      <w:r w:rsidRPr="00DD3320">
        <w:rPr>
          <w:rFonts w:cs="Arial"/>
          <w:b/>
          <w:szCs w:val="20"/>
        </w:rPr>
        <w:t>il tomba sur la face et le pria 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Seigneur</w:t>
      </w:r>
      <w:r w:rsidR="005F3F53">
        <w:rPr>
          <w:rFonts w:cs="Arial"/>
          <w:b/>
          <w:szCs w:val="20"/>
        </w:rPr>
        <w:t xml:space="preserve">, </w:t>
      </w:r>
      <w:r w:rsidRPr="00DD3320">
        <w:rPr>
          <w:rFonts w:cs="Arial"/>
          <w:b/>
          <w:szCs w:val="20"/>
        </w:rPr>
        <w:t>si tu le veux</w:t>
      </w:r>
      <w:r w:rsidR="005F3F53">
        <w:rPr>
          <w:rFonts w:cs="Arial"/>
          <w:b/>
          <w:szCs w:val="20"/>
        </w:rPr>
        <w:t xml:space="preserve">, </w:t>
      </w:r>
      <w:r w:rsidRPr="00DD3320">
        <w:rPr>
          <w:rFonts w:cs="Arial"/>
          <w:b/>
          <w:szCs w:val="20"/>
        </w:rPr>
        <w:t>tu peux me purifier</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Et</w:t>
      </w:r>
      <w:r w:rsidR="005F3F53">
        <w:rPr>
          <w:rFonts w:cs="Arial"/>
          <w:b/>
          <w:szCs w:val="20"/>
        </w:rPr>
        <w:t xml:space="preserve">, </w:t>
      </w:r>
      <w:r w:rsidRPr="00DD3320">
        <w:rPr>
          <w:rFonts w:cs="Arial"/>
          <w:b/>
          <w:szCs w:val="20"/>
        </w:rPr>
        <w:t>étendant la main</w:t>
      </w:r>
      <w:r w:rsidR="005F3F53">
        <w:rPr>
          <w:rFonts w:cs="Arial"/>
          <w:b/>
          <w:szCs w:val="20"/>
        </w:rPr>
        <w:t xml:space="preserve">, </w:t>
      </w:r>
      <w:r w:rsidRPr="00DD3320">
        <w:rPr>
          <w:rFonts w:cs="Arial"/>
          <w:b/>
          <w:szCs w:val="20"/>
        </w:rPr>
        <w:t>il le toucha</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Je le veux</w:t>
      </w:r>
      <w:r w:rsidR="005F3F53">
        <w:rPr>
          <w:rFonts w:cs="Arial"/>
          <w:b/>
          <w:szCs w:val="20"/>
        </w:rPr>
        <w:t xml:space="preserve">, </w:t>
      </w:r>
      <w:r w:rsidRPr="00DD3320">
        <w:rPr>
          <w:rFonts w:cs="Arial"/>
          <w:b/>
          <w:szCs w:val="20"/>
        </w:rPr>
        <w:t>sois purifié</w:t>
      </w:r>
      <w:r w:rsidR="00116908">
        <w:rPr>
          <w:rFonts w:cs="Arial"/>
          <w:b/>
          <w:szCs w:val="20"/>
        </w:rPr>
        <w:t>”</w:t>
      </w:r>
      <w:r w:rsidR="00884DB4">
        <w:rPr>
          <w:rFonts w:cs="Arial"/>
          <w:b/>
          <w:szCs w:val="20"/>
        </w:rPr>
        <w:t xml:space="preserve">. </w:t>
      </w:r>
      <w:r w:rsidRPr="00DD3320">
        <w:rPr>
          <w:rFonts w:cs="Arial"/>
          <w:b/>
          <w:szCs w:val="20"/>
        </w:rPr>
        <w:t>Et aussitôt la lèpre le quitta</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14 </w:t>
      </w:r>
      <w:r w:rsidRPr="00DD3320">
        <w:rPr>
          <w:rFonts w:cs="Arial"/>
          <w:b/>
          <w:szCs w:val="20"/>
        </w:rPr>
        <w:t>Et il lui prescrivit de ne le dire à personne</w:t>
      </w:r>
      <w:r w:rsidR="00884DB4">
        <w:rPr>
          <w:rFonts w:cs="Arial"/>
          <w:b/>
          <w:szCs w:val="20"/>
        </w:rPr>
        <w:t xml:space="preserve">. </w:t>
      </w:r>
      <w:r w:rsidR="00021B24">
        <w:rPr>
          <w:rFonts w:cs="Arial"/>
          <w:b/>
          <w:szCs w:val="20"/>
        </w:rPr>
        <w:t>“</w:t>
      </w:r>
      <w:r w:rsidRPr="00DD3320">
        <w:rPr>
          <w:rFonts w:cs="Arial"/>
          <w:b/>
          <w:szCs w:val="20"/>
        </w:rPr>
        <w:t>Mais va-t’en te montrer au prêtre</w:t>
      </w:r>
      <w:r w:rsidR="005F3F53">
        <w:rPr>
          <w:rFonts w:cs="Arial"/>
          <w:b/>
          <w:szCs w:val="20"/>
        </w:rPr>
        <w:t xml:space="preserve">, </w:t>
      </w:r>
      <w:r w:rsidRPr="00DD3320">
        <w:rPr>
          <w:rFonts w:cs="Arial"/>
          <w:b/>
          <w:szCs w:val="20"/>
        </w:rPr>
        <w:t>et offre pour ta purification selon ce qu’a prescrit Moïse</w:t>
      </w:r>
      <w:r w:rsidR="005F3F53">
        <w:rPr>
          <w:rFonts w:cs="Arial"/>
          <w:b/>
          <w:szCs w:val="20"/>
        </w:rPr>
        <w:t xml:space="preserve">, </w:t>
      </w:r>
      <w:r w:rsidRPr="00DD3320">
        <w:rPr>
          <w:rFonts w:cs="Arial"/>
          <w:b/>
          <w:szCs w:val="20"/>
        </w:rPr>
        <w:t>en témoignage pour eux</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15</w:t>
      </w:r>
      <w:r w:rsidRPr="00DD3320">
        <w:rPr>
          <w:rFonts w:cs="Arial"/>
          <w:b/>
          <w:szCs w:val="20"/>
        </w:rPr>
        <w:t xml:space="preserve"> Sa réputation se propageait de plus en plus</w:t>
      </w:r>
      <w:r w:rsidR="005F3F53">
        <w:rPr>
          <w:rFonts w:cs="Arial"/>
          <w:b/>
          <w:szCs w:val="20"/>
        </w:rPr>
        <w:t xml:space="preserve">, </w:t>
      </w:r>
      <w:r w:rsidRPr="00DD3320">
        <w:rPr>
          <w:rFonts w:cs="Arial"/>
          <w:b/>
          <w:szCs w:val="20"/>
        </w:rPr>
        <w:t>et des foules nombreuses se réunissaient pour l’entendre et se faire guérir de leurs infirmités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Mais lui se tenait retiré dans les endroits déserts et priait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Or</w:t>
      </w:r>
      <w:r w:rsidR="005F3F53">
        <w:rPr>
          <w:rFonts w:cs="Arial"/>
          <w:b/>
          <w:szCs w:val="20"/>
        </w:rPr>
        <w:t xml:space="preserve">, </w:t>
      </w:r>
      <w:r w:rsidRPr="00DD3320">
        <w:rPr>
          <w:rFonts w:cs="Arial"/>
          <w:b/>
          <w:szCs w:val="20"/>
        </w:rPr>
        <w:t>certain jour qu’il était à enseigner</w:t>
      </w:r>
      <w:r w:rsidR="005F3F53">
        <w:rPr>
          <w:rFonts w:cs="Arial"/>
          <w:b/>
          <w:szCs w:val="20"/>
        </w:rPr>
        <w:t xml:space="preserve">, </w:t>
      </w:r>
      <w:r w:rsidRPr="00DD3320">
        <w:rPr>
          <w:rFonts w:cs="Arial"/>
          <w:b/>
          <w:szCs w:val="20"/>
        </w:rPr>
        <w:t>il y avait</w:t>
      </w:r>
      <w:r w:rsidR="005F3F53">
        <w:rPr>
          <w:rFonts w:cs="Arial"/>
          <w:b/>
          <w:szCs w:val="20"/>
        </w:rPr>
        <w:t xml:space="preserve">, </w:t>
      </w:r>
      <w:r w:rsidRPr="00DD3320">
        <w:rPr>
          <w:rFonts w:cs="Arial"/>
          <w:b/>
          <w:szCs w:val="20"/>
        </w:rPr>
        <w:t>assis</w:t>
      </w:r>
      <w:r w:rsidR="005F3F53">
        <w:rPr>
          <w:rFonts w:cs="Arial"/>
          <w:b/>
          <w:szCs w:val="20"/>
        </w:rPr>
        <w:t xml:space="preserve">, </w:t>
      </w:r>
      <w:r w:rsidRPr="00DD3320">
        <w:rPr>
          <w:rFonts w:cs="Arial"/>
          <w:b/>
          <w:szCs w:val="20"/>
        </w:rPr>
        <w:t>des Pharisiens et des docteurs de la Loi qui étaient venus de tous les villages de la Galilée</w:t>
      </w:r>
      <w:r w:rsidR="005F3F53">
        <w:rPr>
          <w:rFonts w:cs="Arial"/>
          <w:b/>
          <w:szCs w:val="20"/>
        </w:rPr>
        <w:t xml:space="preserve">, </w:t>
      </w:r>
      <w:r w:rsidRPr="00DD3320">
        <w:rPr>
          <w:rFonts w:cs="Arial"/>
          <w:b/>
          <w:szCs w:val="20"/>
        </w:rPr>
        <w:t>et de Judée</w:t>
      </w:r>
      <w:r w:rsidR="005F3F53">
        <w:rPr>
          <w:rFonts w:cs="Arial"/>
          <w:b/>
          <w:szCs w:val="20"/>
        </w:rPr>
        <w:t xml:space="preserve">, </w:t>
      </w:r>
      <w:r w:rsidRPr="00DD3320">
        <w:rPr>
          <w:rFonts w:cs="Arial"/>
          <w:b/>
          <w:szCs w:val="20"/>
        </w:rPr>
        <w:t>et de Jérusalem</w:t>
      </w:r>
      <w:r w:rsidR="00F17259">
        <w:rPr>
          <w:rFonts w:cs="Arial"/>
          <w:b/>
          <w:szCs w:val="20"/>
        </w:rPr>
        <w:t xml:space="preserve"> </w:t>
      </w:r>
      <w:r w:rsidR="00601DF6">
        <w:rPr>
          <w:rFonts w:cs="Arial"/>
          <w:b/>
          <w:szCs w:val="20"/>
        </w:rPr>
        <w:t xml:space="preserve">; </w:t>
      </w:r>
      <w:r w:rsidRPr="00DD3320">
        <w:rPr>
          <w:rFonts w:cs="Arial"/>
          <w:b/>
          <w:szCs w:val="20"/>
        </w:rPr>
        <w:t>et la puissance du Seigneur lui faisait opérer des guérisons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Et voici des gens conduisant sur un lit un homme qui était paralysé</w:t>
      </w:r>
      <w:r w:rsidR="005F3F53">
        <w:rPr>
          <w:rFonts w:cs="Arial"/>
          <w:b/>
          <w:szCs w:val="20"/>
        </w:rPr>
        <w:t xml:space="preserve">, </w:t>
      </w:r>
      <w:r w:rsidRPr="00DD3320">
        <w:rPr>
          <w:rFonts w:cs="Arial"/>
          <w:b/>
          <w:szCs w:val="20"/>
        </w:rPr>
        <w:t>et ils cherchaient à l’introduire et à le placer devant lui</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19</w:t>
      </w:r>
      <w:r w:rsidRPr="00DD3320">
        <w:rPr>
          <w:rFonts w:cs="Arial"/>
          <w:b/>
          <w:szCs w:val="20"/>
        </w:rPr>
        <w:t xml:space="preserve"> Et ne trouvant point par où l’introduire</w:t>
      </w:r>
      <w:r w:rsidR="005F3F53">
        <w:rPr>
          <w:rFonts w:cs="Arial"/>
          <w:b/>
          <w:szCs w:val="20"/>
        </w:rPr>
        <w:t xml:space="preserve">, </w:t>
      </w:r>
      <w:r w:rsidRPr="00DD3320">
        <w:rPr>
          <w:rFonts w:cs="Arial"/>
          <w:b/>
          <w:szCs w:val="20"/>
        </w:rPr>
        <w:t>à cause de la foule</w:t>
      </w:r>
      <w:r w:rsidR="005F3F53">
        <w:rPr>
          <w:rFonts w:cs="Arial"/>
          <w:b/>
          <w:szCs w:val="20"/>
        </w:rPr>
        <w:t xml:space="preserve">, </w:t>
      </w:r>
      <w:r w:rsidRPr="00DD3320">
        <w:rPr>
          <w:rFonts w:cs="Arial"/>
          <w:b/>
          <w:szCs w:val="20"/>
        </w:rPr>
        <w:t>ils montèrent sur la terrasse</w:t>
      </w:r>
      <w:r w:rsidR="005F3F53">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à travers les tuiles</w:t>
      </w:r>
      <w:r w:rsidR="005F3F53">
        <w:rPr>
          <w:rFonts w:cs="Arial"/>
          <w:b/>
          <w:szCs w:val="20"/>
        </w:rPr>
        <w:t xml:space="preserve">, </w:t>
      </w:r>
      <w:r w:rsidRPr="00DD3320">
        <w:rPr>
          <w:rFonts w:cs="Arial"/>
          <w:b/>
          <w:szCs w:val="20"/>
        </w:rPr>
        <w:t>ils le descendirent avec sa civière</w:t>
      </w:r>
      <w:r w:rsidR="005F3F53">
        <w:rPr>
          <w:rFonts w:cs="Arial"/>
          <w:b/>
          <w:szCs w:val="20"/>
        </w:rPr>
        <w:t xml:space="preserve">, </w:t>
      </w:r>
      <w:r w:rsidRPr="00DD3320">
        <w:rPr>
          <w:rFonts w:cs="Arial"/>
          <w:b/>
          <w:szCs w:val="20"/>
        </w:rPr>
        <w:t>au milieu</w:t>
      </w:r>
      <w:r w:rsidR="005F3F53">
        <w:rPr>
          <w:rFonts w:cs="Arial"/>
          <w:b/>
          <w:szCs w:val="20"/>
        </w:rPr>
        <w:t xml:space="preserve">, </w:t>
      </w:r>
      <w:r w:rsidRPr="00DD3320">
        <w:rPr>
          <w:rFonts w:cs="Arial"/>
          <w:b/>
          <w:szCs w:val="20"/>
        </w:rPr>
        <w:t>devant Jésus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w:t>
      </w:r>
      <w:r w:rsidR="005F3F53">
        <w:rPr>
          <w:rFonts w:cs="Arial"/>
          <w:b/>
          <w:szCs w:val="20"/>
        </w:rPr>
        <w:t xml:space="preserve">, </w:t>
      </w:r>
      <w:r w:rsidRPr="00DD3320">
        <w:rPr>
          <w:rFonts w:cs="Arial"/>
          <w:b/>
          <w:szCs w:val="20"/>
        </w:rPr>
        <w:t>voyant leur foi</w:t>
      </w:r>
      <w:r w:rsidR="005F3F53">
        <w:rPr>
          <w:rFonts w:cs="Arial"/>
          <w:b/>
          <w:szCs w:val="20"/>
        </w:rPr>
        <w:t xml:space="preserve">, </w:t>
      </w:r>
      <w:r w:rsidRPr="00DD3320">
        <w:rPr>
          <w:rFonts w:cs="Arial"/>
          <w:b/>
          <w:szCs w:val="20"/>
        </w:rPr>
        <w:t>il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Homme</w:t>
      </w:r>
      <w:r w:rsidR="005F3F53">
        <w:rPr>
          <w:rFonts w:cs="Arial"/>
          <w:b/>
          <w:szCs w:val="20"/>
        </w:rPr>
        <w:t xml:space="preserve">, </w:t>
      </w:r>
      <w:r w:rsidRPr="00DD3320">
        <w:rPr>
          <w:rFonts w:cs="Arial"/>
          <w:b/>
          <w:szCs w:val="20"/>
        </w:rPr>
        <w:t>tes péchés te sont remis</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21</w:t>
      </w:r>
      <w:r w:rsidRPr="00DD3320">
        <w:rPr>
          <w:rFonts w:cs="Arial"/>
          <w:b/>
          <w:szCs w:val="20"/>
        </w:rPr>
        <w:t xml:space="preserve"> Et les scribes et les Pharisiens se mirent à raisonner</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Qui est-il</w:t>
      </w:r>
      <w:r w:rsidR="005F3F53">
        <w:rPr>
          <w:rFonts w:cs="Arial"/>
          <w:b/>
          <w:szCs w:val="20"/>
        </w:rPr>
        <w:t xml:space="preserve">, </w:t>
      </w:r>
      <w:r w:rsidRPr="00DD3320">
        <w:rPr>
          <w:rFonts w:cs="Arial"/>
          <w:b/>
          <w:szCs w:val="20"/>
        </w:rPr>
        <w:t>celui-là</w:t>
      </w:r>
      <w:r w:rsidR="005F3F53">
        <w:rPr>
          <w:rFonts w:cs="Arial"/>
          <w:b/>
          <w:szCs w:val="20"/>
        </w:rPr>
        <w:t xml:space="preserve">, </w:t>
      </w:r>
      <w:r w:rsidRPr="00DD3320">
        <w:rPr>
          <w:rFonts w:cs="Arial"/>
          <w:b/>
          <w:szCs w:val="20"/>
        </w:rPr>
        <w:t>qui dit des blasphèmes</w:t>
      </w:r>
      <w:r w:rsidR="00E44164" w:rsidRPr="00DD3320">
        <w:rPr>
          <w:rFonts w:cs="Arial"/>
          <w:b/>
          <w:szCs w:val="20"/>
        </w:rPr>
        <w:t xml:space="preserve"> ?</w:t>
      </w:r>
      <w:r w:rsidRPr="00DD3320">
        <w:rPr>
          <w:rFonts w:cs="Arial"/>
          <w:b/>
          <w:szCs w:val="20"/>
        </w:rPr>
        <w:t xml:space="preserve"> Qui peut remettre les péchés</w:t>
      </w:r>
      <w:r w:rsidR="005F3F53">
        <w:rPr>
          <w:rFonts w:cs="Arial"/>
          <w:b/>
          <w:szCs w:val="20"/>
        </w:rPr>
        <w:t xml:space="preserve">, </w:t>
      </w:r>
      <w:r w:rsidRPr="00DD3320">
        <w:rPr>
          <w:rFonts w:cs="Arial"/>
          <w:b/>
          <w:szCs w:val="20"/>
        </w:rPr>
        <w:t>si ce n’est Dieu lui seul</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Connaissant leurs raisonnements</w:t>
      </w:r>
      <w:r w:rsidR="005F3F53">
        <w:rPr>
          <w:rFonts w:cs="Arial"/>
          <w:b/>
          <w:szCs w:val="20"/>
        </w:rPr>
        <w:t xml:space="preserve">, </w:t>
      </w:r>
      <w:r w:rsidRPr="00DD3320">
        <w:rPr>
          <w:rFonts w:cs="Arial"/>
          <w:b/>
          <w:szCs w:val="20"/>
        </w:rPr>
        <w:t>Jésus prit la parole et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De quoi raisonnez-vous dans vos coeurs</w:t>
      </w:r>
      <w:r w:rsidR="00E44164" w:rsidRPr="00DD3320">
        <w:rPr>
          <w:rFonts w:cs="Arial"/>
          <w:b/>
          <w:szCs w:val="20"/>
        </w:rPr>
        <w:t xml:space="preserve"> ?</w:t>
      </w:r>
      <w:r w:rsidRPr="00DD3320">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Quel est le plus facile</w:t>
      </w:r>
      <w:r w:rsidR="005F3F53">
        <w:rPr>
          <w:rFonts w:cs="Arial"/>
          <w:b/>
          <w:szCs w:val="20"/>
        </w:rPr>
        <w:t xml:space="preserve">, </w:t>
      </w:r>
      <w:r w:rsidRPr="00DD3320">
        <w:rPr>
          <w:rFonts w:cs="Arial"/>
          <w:b/>
          <w:szCs w:val="20"/>
        </w:rPr>
        <w:t>de dire</w:t>
      </w:r>
      <w:r w:rsidR="00C24599" w:rsidRPr="00DD3320">
        <w:rPr>
          <w:rFonts w:cs="Arial"/>
          <w:b/>
          <w:szCs w:val="20"/>
        </w:rPr>
        <w:t xml:space="preserve"> :</w:t>
      </w:r>
      <w:r w:rsidRPr="00DD3320">
        <w:rPr>
          <w:rFonts w:cs="Arial"/>
          <w:b/>
          <w:szCs w:val="20"/>
        </w:rPr>
        <w:t xml:space="preserve"> Tes péchés te sont remis</w:t>
      </w:r>
      <w:r w:rsidR="005F3F53">
        <w:rPr>
          <w:rFonts w:cs="Arial"/>
          <w:b/>
          <w:szCs w:val="20"/>
        </w:rPr>
        <w:t xml:space="preserve">, </w:t>
      </w:r>
      <w:r w:rsidRPr="00DD3320">
        <w:rPr>
          <w:rFonts w:cs="Arial"/>
          <w:b/>
          <w:szCs w:val="20"/>
        </w:rPr>
        <w:t>ou de dire</w:t>
      </w:r>
      <w:r w:rsidR="00C24599" w:rsidRPr="00DD3320">
        <w:rPr>
          <w:rFonts w:cs="Arial"/>
          <w:b/>
          <w:szCs w:val="20"/>
        </w:rPr>
        <w:t xml:space="preserve"> :</w:t>
      </w:r>
      <w:r w:rsidRPr="00DD3320">
        <w:rPr>
          <w:rFonts w:cs="Arial"/>
          <w:b/>
          <w:szCs w:val="20"/>
        </w:rPr>
        <w:t xml:space="preserve"> Lève-toi et marche</w:t>
      </w:r>
      <w:r w:rsidR="00E44164" w:rsidRPr="00DD3320">
        <w:rPr>
          <w:rFonts w:cs="Arial"/>
          <w:b/>
          <w:szCs w:val="20"/>
        </w:rPr>
        <w:t xml:space="preserve"> ?</w:t>
      </w:r>
      <w:r w:rsidRPr="00DD3320">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24</w:t>
      </w:r>
      <w:r w:rsidRPr="00DD3320">
        <w:rPr>
          <w:rFonts w:cs="Arial"/>
          <w:b/>
          <w:szCs w:val="20"/>
        </w:rPr>
        <w:t xml:space="preserve"> Eh bien</w:t>
      </w:r>
      <w:r w:rsidR="009B34CC" w:rsidRPr="00DD3320">
        <w:rPr>
          <w:rFonts w:cs="Arial"/>
          <w:b/>
          <w:szCs w:val="20"/>
        </w:rPr>
        <w:t xml:space="preserve"> !</w:t>
      </w:r>
      <w:r w:rsidRPr="00DD3320">
        <w:rPr>
          <w:rFonts w:cs="Arial"/>
          <w:b/>
          <w:szCs w:val="20"/>
        </w:rPr>
        <w:t xml:space="preserve"> pour que vous sachiez que le Fils de l’homme a pouvoir sur la terre de remettre les péchés</w:t>
      </w:r>
      <w:r w:rsidR="005F3F53">
        <w:rPr>
          <w:rFonts w:cs="Arial"/>
          <w:b/>
          <w:szCs w:val="20"/>
        </w:rPr>
        <w:t xml:space="preserve">, </w:t>
      </w:r>
      <w:r w:rsidRPr="00DD3320">
        <w:rPr>
          <w:rFonts w:cs="Arial"/>
          <w:b/>
          <w:szCs w:val="20"/>
        </w:rPr>
        <w:t>je te le dis</w:t>
      </w:r>
      <w:r w:rsidR="005F3F53">
        <w:rPr>
          <w:rFonts w:cs="Arial"/>
          <w:b/>
          <w:szCs w:val="20"/>
        </w:rPr>
        <w:t xml:space="preserve">, </w:t>
      </w:r>
      <w:r w:rsidRPr="00DD3320">
        <w:rPr>
          <w:rFonts w:cs="Arial"/>
          <w:b/>
          <w:szCs w:val="20"/>
        </w:rPr>
        <w:t>dit-il au paralysé</w:t>
      </w:r>
      <w:r w:rsidR="005F3F53">
        <w:rPr>
          <w:rFonts w:cs="Arial"/>
          <w:b/>
          <w:szCs w:val="20"/>
        </w:rPr>
        <w:t xml:space="preserve">, </w:t>
      </w:r>
      <w:r w:rsidRPr="00DD3320">
        <w:rPr>
          <w:rFonts w:cs="Arial"/>
          <w:b/>
          <w:szCs w:val="20"/>
        </w:rPr>
        <w:t>lève-toi et</w:t>
      </w:r>
      <w:r w:rsidR="005F3F53">
        <w:rPr>
          <w:rFonts w:cs="Arial"/>
          <w:b/>
          <w:szCs w:val="20"/>
        </w:rPr>
        <w:t xml:space="preserve">, </w:t>
      </w:r>
      <w:r w:rsidRPr="00DD3320">
        <w:rPr>
          <w:rFonts w:cs="Arial"/>
          <w:b/>
          <w:szCs w:val="20"/>
        </w:rPr>
        <w:t>prenant ta civière</w:t>
      </w:r>
      <w:r w:rsidR="005F3F53">
        <w:rPr>
          <w:rFonts w:cs="Arial"/>
          <w:b/>
          <w:szCs w:val="20"/>
        </w:rPr>
        <w:t xml:space="preserve">, </w:t>
      </w:r>
      <w:r w:rsidRPr="00DD3320">
        <w:rPr>
          <w:rFonts w:cs="Arial"/>
          <w:b/>
          <w:szCs w:val="20"/>
        </w:rPr>
        <w:t>pars chez toi</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25 </w:t>
      </w:r>
      <w:r w:rsidRPr="00DD3320">
        <w:rPr>
          <w:rFonts w:cs="Arial"/>
          <w:b/>
          <w:szCs w:val="20"/>
        </w:rPr>
        <w:t>Et à l’instant même</w:t>
      </w:r>
      <w:r w:rsidR="005F3F53">
        <w:rPr>
          <w:rFonts w:cs="Arial"/>
          <w:b/>
          <w:szCs w:val="20"/>
        </w:rPr>
        <w:t xml:space="preserve">, </w:t>
      </w:r>
      <w:r w:rsidRPr="00DD3320">
        <w:rPr>
          <w:rFonts w:cs="Arial"/>
          <w:b/>
          <w:szCs w:val="20"/>
        </w:rPr>
        <w:t>se levant devant eux</w:t>
      </w:r>
      <w:r w:rsidR="005F3F53">
        <w:rPr>
          <w:rFonts w:cs="Arial"/>
          <w:b/>
          <w:szCs w:val="20"/>
        </w:rPr>
        <w:t xml:space="preserve">, </w:t>
      </w:r>
      <w:r w:rsidRPr="00DD3320">
        <w:rPr>
          <w:rFonts w:cs="Arial"/>
          <w:b/>
          <w:szCs w:val="20"/>
        </w:rPr>
        <w:t>prenant ce sur quoi il était couché</w:t>
      </w:r>
      <w:r w:rsidR="005F3F53">
        <w:rPr>
          <w:rFonts w:cs="Arial"/>
          <w:b/>
          <w:szCs w:val="20"/>
        </w:rPr>
        <w:t xml:space="preserve">, </w:t>
      </w:r>
      <w:r w:rsidRPr="00DD3320">
        <w:rPr>
          <w:rFonts w:cs="Arial"/>
          <w:b/>
          <w:szCs w:val="20"/>
        </w:rPr>
        <w:t xml:space="preserve">il s’en alla chez lui en </w:t>
      </w:r>
      <w:r w:rsidRPr="00DD3320">
        <w:rPr>
          <w:rFonts w:cs="Arial"/>
          <w:b/>
          <w:szCs w:val="20"/>
        </w:rPr>
        <w:lastRenderedPageBreak/>
        <w:t>glorifiant Dieu</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26 </w:t>
      </w:r>
      <w:r w:rsidRPr="00DD3320">
        <w:rPr>
          <w:rFonts w:cs="Arial"/>
          <w:b/>
          <w:szCs w:val="20"/>
        </w:rPr>
        <w:t>La stupeur les prit tous</w:t>
      </w:r>
      <w:r w:rsidR="005F3F53">
        <w:rPr>
          <w:rFonts w:cs="Arial"/>
          <w:b/>
          <w:szCs w:val="20"/>
        </w:rPr>
        <w:t xml:space="preserve">, </w:t>
      </w:r>
      <w:r w:rsidRPr="00DD3320">
        <w:rPr>
          <w:rFonts w:cs="Arial"/>
          <w:b/>
          <w:szCs w:val="20"/>
        </w:rPr>
        <w:t>et ils glorifiaient Dieu</w:t>
      </w:r>
      <w:r w:rsidR="00884DB4">
        <w:rPr>
          <w:rFonts w:cs="Arial"/>
          <w:b/>
          <w:szCs w:val="20"/>
        </w:rPr>
        <w:t xml:space="preserve">. </w:t>
      </w:r>
      <w:r w:rsidRPr="00DD3320">
        <w:rPr>
          <w:rFonts w:cs="Arial"/>
          <w:b/>
          <w:szCs w:val="20"/>
        </w:rPr>
        <w:t>Et ils furent remplis de crainte et ils disaient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Nous avons vu d’étranges choses aujourd’hui</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Et après cela il sortit</w:t>
      </w:r>
      <w:r w:rsidR="005F3F53">
        <w:rPr>
          <w:rFonts w:cs="Arial"/>
          <w:b/>
          <w:szCs w:val="20"/>
        </w:rPr>
        <w:t xml:space="preserve">, </w:t>
      </w:r>
      <w:r w:rsidRPr="00DD3320">
        <w:rPr>
          <w:rFonts w:cs="Arial"/>
          <w:b/>
          <w:szCs w:val="20"/>
        </w:rPr>
        <w:t>et il remarqua un publicain du nom de Lévi</w:t>
      </w:r>
      <w:r w:rsidR="005F3F53">
        <w:rPr>
          <w:rFonts w:cs="Arial"/>
          <w:b/>
          <w:szCs w:val="20"/>
        </w:rPr>
        <w:t xml:space="preserve">, </w:t>
      </w:r>
      <w:r w:rsidRPr="00DD3320">
        <w:rPr>
          <w:rFonts w:cs="Arial"/>
          <w:b/>
          <w:szCs w:val="20"/>
        </w:rPr>
        <w:t>assis au bureau du péage</w:t>
      </w:r>
      <w:r w:rsidR="005F3F53">
        <w:rPr>
          <w:rFonts w:cs="Arial"/>
          <w:b/>
          <w:szCs w:val="20"/>
        </w:rPr>
        <w:t xml:space="preserve">, </w:t>
      </w:r>
      <w:r w:rsidRPr="00DD3320">
        <w:rPr>
          <w:rFonts w:cs="Arial"/>
          <w:b/>
          <w:szCs w:val="20"/>
        </w:rPr>
        <w:t>et il lui dit</w:t>
      </w:r>
      <w:r w:rsidR="006B129B">
        <w:rPr>
          <w:rFonts w:cs="Arial"/>
          <w:b/>
          <w:szCs w:val="20"/>
        </w:rPr>
        <w:t> :</w:t>
      </w:r>
      <w:r w:rsidRPr="00DD3320">
        <w:rPr>
          <w:rFonts w:cs="Arial"/>
          <w:b/>
          <w:szCs w:val="20"/>
        </w:rPr>
        <w:t xml:space="preserve"> </w:t>
      </w:r>
      <w:r w:rsidR="00021B24">
        <w:rPr>
          <w:rFonts w:cs="Arial"/>
          <w:b/>
          <w:szCs w:val="20"/>
        </w:rPr>
        <w:t>“</w:t>
      </w:r>
      <w:r w:rsidRPr="00DD3320">
        <w:rPr>
          <w:rFonts w:cs="Arial"/>
          <w:b/>
          <w:szCs w:val="20"/>
        </w:rPr>
        <w:t>Suis-moi</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Et</w:t>
      </w:r>
      <w:r w:rsidR="005F3F53">
        <w:rPr>
          <w:rFonts w:cs="Arial"/>
          <w:b/>
          <w:szCs w:val="20"/>
        </w:rPr>
        <w:t xml:space="preserve">, </w:t>
      </w:r>
      <w:r w:rsidRPr="00DD3320">
        <w:rPr>
          <w:rFonts w:cs="Arial"/>
          <w:b/>
          <w:szCs w:val="20"/>
        </w:rPr>
        <w:t>quittant tout</w:t>
      </w:r>
      <w:r w:rsidR="005F3F53">
        <w:rPr>
          <w:rFonts w:cs="Arial"/>
          <w:b/>
          <w:szCs w:val="20"/>
        </w:rPr>
        <w:t xml:space="preserve">, </w:t>
      </w:r>
      <w:r w:rsidRPr="00DD3320">
        <w:rPr>
          <w:rFonts w:cs="Arial"/>
          <w:b/>
          <w:szCs w:val="20"/>
        </w:rPr>
        <w:t>se levant</w:t>
      </w:r>
      <w:r w:rsidR="005F3F53">
        <w:rPr>
          <w:rFonts w:cs="Arial"/>
          <w:b/>
          <w:szCs w:val="20"/>
        </w:rPr>
        <w:t xml:space="preserve">, </w:t>
      </w:r>
      <w:r w:rsidRPr="00DD3320">
        <w:rPr>
          <w:rFonts w:cs="Arial"/>
          <w:b/>
          <w:szCs w:val="20"/>
        </w:rPr>
        <w:t>il le suivait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29 </w:t>
      </w:r>
      <w:r w:rsidRPr="00DD3320">
        <w:rPr>
          <w:rFonts w:cs="Arial"/>
          <w:b/>
          <w:szCs w:val="20"/>
        </w:rPr>
        <w:t>Et Lévi lui fit une grande réception dans sa maison</w:t>
      </w:r>
      <w:r w:rsidR="00884DB4">
        <w:rPr>
          <w:rFonts w:cs="Arial"/>
          <w:b/>
          <w:szCs w:val="20"/>
        </w:rPr>
        <w:t xml:space="preserve">. </w:t>
      </w:r>
      <w:r w:rsidRPr="00DD3320">
        <w:rPr>
          <w:rFonts w:cs="Arial"/>
          <w:b/>
          <w:szCs w:val="20"/>
        </w:rPr>
        <w:t>Et il y avait une foule nombreuse de publicains et d’autres gens qui se trouvaient à table avec eux</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30 </w:t>
      </w:r>
      <w:r w:rsidRPr="00DD3320">
        <w:rPr>
          <w:rFonts w:cs="Arial"/>
          <w:b/>
          <w:szCs w:val="20"/>
        </w:rPr>
        <w:t>Et les Pharisiens et leurs scribes murmuraient contre ses disciples</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mangez-vous et buvez-vous avec les publicains et les pécheurs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31</w:t>
      </w:r>
      <w:r w:rsidRPr="00DD3320">
        <w:rPr>
          <w:rFonts w:cs="Arial"/>
          <w:b/>
          <w:szCs w:val="20"/>
        </w:rPr>
        <w:t xml:space="preserve"> Et</w:t>
      </w:r>
      <w:r w:rsidR="005F3F53">
        <w:rPr>
          <w:rFonts w:cs="Arial"/>
          <w:b/>
          <w:szCs w:val="20"/>
        </w:rPr>
        <w:t xml:space="preserve">, </w:t>
      </w:r>
      <w:r w:rsidRPr="00DD3320">
        <w:rPr>
          <w:rFonts w:cs="Arial"/>
          <w:b/>
          <w:szCs w:val="20"/>
        </w:rPr>
        <w:t>prenant la parole</w:t>
      </w:r>
      <w:r w:rsidR="005F3F53">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Ce ne sont pas ceux qui sont en bonne santé qui ont besoin de médecin</w:t>
      </w:r>
      <w:r w:rsidR="005F3F53">
        <w:rPr>
          <w:rFonts w:cs="Arial"/>
          <w:b/>
          <w:szCs w:val="20"/>
        </w:rPr>
        <w:t xml:space="preserve">, </w:t>
      </w:r>
      <w:r w:rsidRPr="00DD3320">
        <w:rPr>
          <w:rFonts w:cs="Arial"/>
          <w:b/>
          <w:szCs w:val="20"/>
        </w:rPr>
        <w:t>mais ceux qui vont mal</w:t>
      </w:r>
      <w:r w:rsidR="00F17259">
        <w:rPr>
          <w:rFonts w:cs="Arial"/>
          <w:b/>
          <w:szCs w:val="20"/>
        </w:rPr>
        <w:t xml:space="preserve"> </w:t>
      </w:r>
      <w:r w:rsidR="00601DF6">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32 </w:t>
      </w:r>
      <w:r w:rsidRPr="00DD3320">
        <w:rPr>
          <w:rFonts w:cs="Arial"/>
          <w:b/>
          <w:szCs w:val="20"/>
        </w:rPr>
        <w:t>je ne suis pas venu appeler des justes</w:t>
      </w:r>
      <w:r w:rsidR="005F3F53">
        <w:rPr>
          <w:rFonts w:cs="Arial"/>
          <w:b/>
          <w:szCs w:val="20"/>
        </w:rPr>
        <w:t xml:space="preserve">, </w:t>
      </w:r>
      <w:r w:rsidRPr="00DD3320">
        <w:rPr>
          <w:rFonts w:cs="Arial"/>
          <w:b/>
          <w:szCs w:val="20"/>
        </w:rPr>
        <w:t>mais des pécheurs</w:t>
      </w:r>
      <w:r w:rsidR="005F3F53">
        <w:rPr>
          <w:rFonts w:cs="Arial"/>
          <w:b/>
          <w:szCs w:val="20"/>
        </w:rPr>
        <w:t xml:space="preserve">, </w:t>
      </w:r>
      <w:r w:rsidRPr="00DD3320">
        <w:rPr>
          <w:rFonts w:cs="Arial"/>
          <w:b/>
          <w:szCs w:val="20"/>
        </w:rPr>
        <w:t>au repentir</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33 </w:t>
      </w:r>
      <w:r w:rsidRPr="00DD3320">
        <w:rPr>
          <w:rFonts w:cs="Arial"/>
          <w:b/>
          <w:szCs w:val="20"/>
        </w:rPr>
        <w:t>Ils lui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Les disciples de Jean jeûnent fréquemment et font des prières</w:t>
      </w:r>
      <w:r w:rsidR="005F3F53">
        <w:rPr>
          <w:rFonts w:cs="Arial"/>
          <w:b/>
          <w:szCs w:val="20"/>
        </w:rPr>
        <w:t xml:space="preserve">, </w:t>
      </w:r>
      <w:r w:rsidRPr="00DD3320">
        <w:rPr>
          <w:rFonts w:cs="Arial"/>
          <w:b/>
          <w:szCs w:val="20"/>
        </w:rPr>
        <w:t>pareillement aussi ceux des Pharisiens</w:t>
      </w:r>
      <w:r w:rsidR="005F3F53">
        <w:rPr>
          <w:rFonts w:cs="Arial"/>
          <w:b/>
          <w:szCs w:val="20"/>
        </w:rPr>
        <w:t xml:space="preserve">, </w:t>
      </w:r>
      <w:r w:rsidRPr="00DD3320">
        <w:rPr>
          <w:rFonts w:cs="Arial"/>
          <w:b/>
          <w:szCs w:val="20"/>
        </w:rPr>
        <w:t>et les tiens mangent et boivent</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Est-ce que vous pouvez faire jeûner les compagnons de l’époux pendant que l’époux est avec eux</w:t>
      </w:r>
      <w:r w:rsidR="00E44164" w:rsidRPr="00DD3320">
        <w:rPr>
          <w:rFonts w:cs="Arial"/>
          <w:b/>
          <w:szCs w:val="20"/>
        </w:rPr>
        <w:t xml:space="preserve"> ?</w:t>
      </w:r>
      <w:r w:rsidRPr="00DD3320">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Viendront des jours</w:t>
      </w:r>
      <w:r w:rsidR="006C46BF">
        <w:rPr>
          <w:rFonts w:cs="Arial"/>
          <w:b/>
          <w:szCs w:val="20"/>
        </w:rPr>
        <w:t>...</w:t>
      </w:r>
      <w:r w:rsidR="00884DB4">
        <w:rPr>
          <w:rFonts w:cs="Arial"/>
          <w:b/>
          <w:szCs w:val="20"/>
        </w:rPr>
        <w:t xml:space="preserve"> </w:t>
      </w:r>
      <w:r w:rsidRPr="00DD3320">
        <w:rPr>
          <w:rFonts w:cs="Arial"/>
          <w:b/>
          <w:szCs w:val="20"/>
        </w:rPr>
        <w:t>et lorsque l’époux leur sera enlevé</w:t>
      </w:r>
      <w:r w:rsidR="005F3F53">
        <w:rPr>
          <w:rFonts w:cs="Arial"/>
          <w:b/>
          <w:szCs w:val="20"/>
        </w:rPr>
        <w:t xml:space="preserve">, </w:t>
      </w:r>
      <w:r w:rsidRPr="00DD3320">
        <w:rPr>
          <w:rFonts w:cs="Arial"/>
          <w:b/>
          <w:szCs w:val="20"/>
        </w:rPr>
        <w:t>alors ils jeûneront</w:t>
      </w:r>
      <w:r w:rsidR="005F3F53">
        <w:rPr>
          <w:rFonts w:cs="Arial"/>
          <w:b/>
          <w:szCs w:val="20"/>
        </w:rPr>
        <w:t xml:space="preserve">, </w:t>
      </w:r>
      <w:r w:rsidRPr="00DD3320">
        <w:rPr>
          <w:rFonts w:cs="Arial"/>
          <w:b/>
          <w:szCs w:val="20"/>
        </w:rPr>
        <w:t>en ces jours-là</w:t>
      </w:r>
      <w:r w:rsidR="00116908">
        <w:rPr>
          <w:rFonts w:cs="Arial"/>
          <w:b/>
          <w:szCs w:val="20"/>
        </w:rPr>
        <w:t>”</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36</w:t>
      </w:r>
      <w:r w:rsidRPr="00DD3320">
        <w:rPr>
          <w:rFonts w:cs="Arial"/>
          <w:b/>
          <w:szCs w:val="20"/>
        </w:rPr>
        <w:t xml:space="preserve"> Il leur disait encore une parabole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Personne ne déchire une pièce d’un manteau neuf pour rapiécer un vieux manteau</w:t>
      </w:r>
      <w:r w:rsidR="00F17259">
        <w:rPr>
          <w:rFonts w:cs="Arial"/>
          <w:b/>
          <w:szCs w:val="20"/>
        </w:rPr>
        <w:t xml:space="preserve"> </w:t>
      </w:r>
      <w:r w:rsidR="00601DF6">
        <w:rPr>
          <w:rFonts w:cs="Arial"/>
          <w:b/>
          <w:szCs w:val="20"/>
        </w:rPr>
        <w:t xml:space="preserve">; </w:t>
      </w:r>
      <w:r w:rsidRPr="00DD3320">
        <w:rPr>
          <w:rFonts w:cs="Arial"/>
          <w:b/>
          <w:szCs w:val="20"/>
        </w:rPr>
        <w:t>sinon</w:t>
      </w:r>
      <w:r w:rsidR="005F3F53">
        <w:rPr>
          <w:rFonts w:cs="Arial"/>
          <w:b/>
          <w:szCs w:val="20"/>
        </w:rPr>
        <w:t xml:space="preserve">, </w:t>
      </w:r>
      <w:r w:rsidRPr="00DD3320">
        <w:rPr>
          <w:rFonts w:cs="Arial"/>
          <w:b/>
          <w:szCs w:val="20"/>
        </w:rPr>
        <w:t>certes</w:t>
      </w:r>
      <w:r w:rsidR="005F3F53">
        <w:rPr>
          <w:rFonts w:cs="Arial"/>
          <w:b/>
          <w:szCs w:val="20"/>
        </w:rPr>
        <w:t xml:space="preserve">, </w:t>
      </w:r>
      <w:r w:rsidRPr="00DD3320">
        <w:rPr>
          <w:rFonts w:cs="Arial"/>
          <w:b/>
          <w:szCs w:val="20"/>
        </w:rPr>
        <w:t>et on déchirera le neuf</w:t>
      </w:r>
      <w:r w:rsidR="005F3F53">
        <w:rPr>
          <w:rFonts w:cs="Arial"/>
          <w:b/>
          <w:szCs w:val="20"/>
        </w:rPr>
        <w:t xml:space="preserve">, </w:t>
      </w:r>
      <w:r w:rsidRPr="00DD3320">
        <w:rPr>
          <w:rFonts w:cs="Arial"/>
          <w:b/>
          <w:szCs w:val="20"/>
        </w:rPr>
        <w:t>et la pièce prise au neuf ne s’accordera pas au vieux</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37 </w:t>
      </w:r>
      <w:r w:rsidRPr="00DD3320">
        <w:rPr>
          <w:rFonts w:cs="Arial"/>
          <w:b/>
          <w:szCs w:val="20"/>
        </w:rPr>
        <w:t>Et personne ne met du vin nouveau dans des outres vieilles</w:t>
      </w:r>
      <w:r w:rsidR="00F17259">
        <w:rPr>
          <w:rFonts w:cs="Arial"/>
          <w:b/>
          <w:szCs w:val="20"/>
        </w:rPr>
        <w:t xml:space="preserve"> </w:t>
      </w:r>
      <w:r w:rsidR="00601DF6">
        <w:rPr>
          <w:rFonts w:cs="Arial"/>
          <w:b/>
          <w:szCs w:val="20"/>
        </w:rPr>
        <w:t xml:space="preserve">; </w:t>
      </w:r>
      <w:r w:rsidRPr="00DD3320">
        <w:rPr>
          <w:rFonts w:cs="Arial"/>
          <w:b/>
          <w:szCs w:val="20"/>
        </w:rPr>
        <w:t>sinon</w:t>
      </w:r>
      <w:r w:rsidR="005F3F53">
        <w:rPr>
          <w:rFonts w:cs="Arial"/>
          <w:b/>
          <w:szCs w:val="20"/>
        </w:rPr>
        <w:t xml:space="preserve">, </w:t>
      </w:r>
      <w:r w:rsidRPr="00DD3320">
        <w:rPr>
          <w:rFonts w:cs="Arial"/>
          <w:b/>
          <w:szCs w:val="20"/>
        </w:rPr>
        <w:t>certes</w:t>
      </w:r>
      <w:r w:rsidR="005F3F53">
        <w:rPr>
          <w:rFonts w:cs="Arial"/>
          <w:b/>
          <w:szCs w:val="20"/>
        </w:rPr>
        <w:t xml:space="preserve">, </w:t>
      </w:r>
      <w:r w:rsidRPr="00DD3320">
        <w:rPr>
          <w:rFonts w:cs="Arial"/>
          <w:b/>
          <w:szCs w:val="20"/>
        </w:rPr>
        <w:t>le vin nouveau crèvera les outres</w:t>
      </w:r>
      <w:r w:rsidR="005F3F53">
        <w:rPr>
          <w:rFonts w:cs="Arial"/>
          <w:b/>
          <w:szCs w:val="20"/>
        </w:rPr>
        <w:t xml:space="preserve">, </w:t>
      </w:r>
      <w:r w:rsidRPr="00DD3320">
        <w:rPr>
          <w:rFonts w:cs="Arial"/>
          <w:b/>
          <w:szCs w:val="20"/>
        </w:rPr>
        <w:t>et il se répandra et les outres seront perdues</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38 </w:t>
      </w:r>
      <w:r w:rsidRPr="00DD3320">
        <w:rPr>
          <w:rFonts w:cs="Arial"/>
          <w:b/>
          <w:szCs w:val="20"/>
        </w:rPr>
        <w:t>Mais du vin nouveau</w:t>
      </w:r>
      <w:r w:rsidR="005F3F53">
        <w:rPr>
          <w:rFonts w:cs="Arial"/>
          <w:b/>
          <w:szCs w:val="20"/>
        </w:rPr>
        <w:t xml:space="preserve">, </w:t>
      </w:r>
      <w:r w:rsidRPr="00DD3320">
        <w:rPr>
          <w:rFonts w:cs="Arial"/>
          <w:b/>
          <w:szCs w:val="20"/>
        </w:rPr>
        <w:t>c’est dans des outres neuves qu’il le faut mettre</w:t>
      </w:r>
      <w:r w:rsidR="00884DB4">
        <w:rPr>
          <w:rFonts w:cs="Arial"/>
          <w:b/>
          <w:szCs w:val="20"/>
        </w:rPr>
        <w:t xml:space="preserve">. </w:t>
      </w:r>
      <w:r w:rsidRPr="003D3AF4">
        <w:rPr>
          <w:b/>
          <w:vertAlign w:val="superscript"/>
        </w:rPr>
        <w:t>Lc 5</w:t>
      </w:r>
      <w:r w:rsidR="005F3F53" w:rsidRPr="003D3AF4">
        <w:rPr>
          <w:b/>
          <w:vertAlign w:val="superscript"/>
        </w:rPr>
        <w:t xml:space="preserve">, </w:t>
      </w:r>
      <w:r w:rsidRPr="003D3AF4">
        <w:rPr>
          <w:rFonts w:cs="Arial"/>
          <w:b/>
          <w:szCs w:val="20"/>
          <w:vertAlign w:val="superscript"/>
        </w:rPr>
        <w:t xml:space="preserve">39 </w:t>
      </w:r>
      <w:r w:rsidRPr="00DD3320">
        <w:rPr>
          <w:rFonts w:cs="Arial"/>
          <w:b/>
          <w:szCs w:val="20"/>
        </w:rPr>
        <w:t>Et personne</w:t>
      </w:r>
      <w:r w:rsidR="005F3F53">
        <w:rPr>
          <w:rFonts w:cs="Arial"/>
          <w:b/>
          <w:szCs w:val="20"/>
        </w:rPr>
        <w:t xml:space="preserve">, </w:t>
      </w:r>
      <w:r w:rsidRPr="00DD3320">
        <w:rPr>
          <w:rFonts w:cs="Arial"/>
          <w:b/>
          <w:szCs w:val="20"/>
        </w:rPr>
        <w:t>après avoir bu du [vin] vieux</w:t>
      </w:r>
      <w:r w:rsidR="005F3F53">
        <w:rPr>
          <w:rFonts w:cs="Arial"/>
          <w:b/>
          <w:szCs w:val="20"/>
        </w:rPr>
        <w:t xml:space="preserve">, </w:t>
      </w:r>
      <w:r w:rsidRPr="00DD3320">
        <w:rPr>
          <w:rFonts w:cs="Arial"/>
          <w:b/>
          <w:szCs w:val="20"/>
        </w:rPr>
        <w:t>ne veut du nouveau</w:t>
      </w:r>
      <w:r w:rsidR="00884DB4">
        <w:rPr>
          <w:rFonts w:cs="Arial"/>
          <w:b/>
          <w:szCs w:val="20"/>
        </w:rPr>
        <w:t xml:space="preserve">. </w:t>
      </w:r>
      <w:r w:rsidRPr="00DD3320">
        <w:rPr>
          <w:rFonts w:cs="Arial"/>
          <w:b/>
          <w:szCs w:val="20"/>
        </w:rPr>
        <w:t>On dit en effet</w:t>
      </w:r>
      <w:r w:rsidR="00C24599" w:rsidRPr="00DD3320">
        <w:rPr>
          <w:rFonts w:cs="Arial"/>
          <w:b/>
          <w:szCs w:val="20"/>
        </w:rPr>
        <w:t xml:space="preserve"> :</w:t>
      </w:r>
      <w:r w:rsidRPr="00DD3320">
        <w:rPr>
          <w:rFonts w:cs="Arial"/>
          <w:b/>
          <w:szCs w:val="20"/>
        </w:rPr>
        <w:t xml:space="preserve"> C’est le vieux qui est bon</w:t>
      </w:r>
      <w:r w:rsidR="00116908">
        <w:rPr>
          <w:rFonts w:cs="Arial"/>
          <w:b/>
          <w:szCs w:val="20"/>
        </w:rPr>
        <w:t>”</w:t>
      </w:r>
      <w:r w:rsidR="00884DB4">
        <w:rPr>
          <w:rFonts w:cs="Arial"/>
          <w:b/>
          <w:szCs w:val="20"/>
        </w:rPr>
        <w:t xml:space="preserve">. </w:t>
      </w:r>
    </w:p>
    <w:p w14:paraId="19778AA3" w14:textId="77777777" w:rsidR="00F751E3" w:rsidRPr="00DD3320" w:rsidRDefault="00F751E3" w:rsidP="00AA21DB">
      <w:pPr>
        <w:pStyle w:val="Titre2"/>
        <w:rPr>
          <w:b/>
        </w:rPr>
      </w:pPr>
      <w:bookmarkStart w:id="133" w:name="_Toc261109276"/>
      <w:bookmarkStart w:id="134" w:name="_Toc261109598"/>
      <w:bookmarkStart w:id="135" w:name="_Toc261111322"/>
      <w:bookmarkStart w:id="136" w:name="_Toc88406863"/>
      <w:r w:rsidRPr="00DD3320">
        <w:rPr>
          <w:b/>
        </w:rPr>
        <w:t>Chapitre 6</w:t>
      </w:r>
      <w:r w:rsidR="00C24599" w:rsidRPr="00DD3320">
        <w:rPr>
          <w:b/>
        </w:rPr>
        <w:t xml:space="preserve"> :</w:t>
      </w:r>
      <w:bookmarkEnd w:id="133"/>
      <w:bookmarkEnd w:id="134"/>
      <w:bookmarkEnd w:id="135"/>
      <w:bookmarkEnd w:id="136"/>
    </w:p>
    <w:p w14:paraId="1A0E5247" w14:textId="77777777" w:rsidR="00F751E3" w:rsidRPr="00DD3320" w:rsidRDefault="00F751E3" w:rsidP="00F751E3">
      <w:pPr>
        <w:widowControl w:val="0"/>
        <w:autoSpaceDE w:val="0"/>
        <w:autoSpaceDN w:val="0"/>
        <w:rPr>
          <w:rFonts w:cs="Arial"/>
          <w:b/>
          <w:bCs/>
          <w:szCs w:val="20"/>
        </w:rPr>
      </w:pP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 </w:t>
      </w:r>
      <w:r w:rsidRPr="00DD3320">
        <w:rPr>
          <w:rFonts w:cs="Arial"/>
          <w:b/>
          <w:szCs w:val="20"/>
        </w:rPr>
        <w:t>Or donc</w:t>
      </w:r>
      <w:r w:rsidR="005F3F53">
        <w:rPr>
          <w:rFonts w:cs="Arial"/>
          <w:b/>
          <w:szCs w:val="20"/>
        </w:rPr>
        <w:t xml:space="preserve">, </w:t>
      </w:r>
      <w:r w:rsidRPr="00DD3320">
        <w:rPr>
          <w:rFonts w:cs="Arial"/>
          <w:b/>
          <w:szCs w:val="20"/>
        </w:rPr>
        <w:t>un sabbat</w:t>
      </w:r>
      <w:r w:rsidR="005F3F53">
        <w:rPr>
          <w:rFonts w:cs="Arial"/>
          <w:b/>
          <w:szCs w:val="20"/>
        </w:rPr>
        <w:t xml:space="preserve">, </w:t>
      </w:r>
      <w:r w:rsidRPr="00DD3320">
        <w:rPr>
          <w:rFonts w:cs="Arial"/>
          <w:b/>
          <w:szCs w:val="20"/>
        </w:rPr>
        <w:t>comme il passait à travers des moissons</w:t>
      </w:r>
      <w:r w:rsidR="005F3F53">
        <w:rPr>
          <w:rFonts w:cs="Arial"/>
          <w:b/>
          <w:szCs w:val="20"/>
        </w:rPr>
        <w:t xml:space="preserve">, </w:t>
      </w:r>
      <w:r w:rsidRPr="00DD3320">
        <w:rPr>
          <w:rFonts w:cs="Arial"/>
          <w:b/>
          <w:szCs w:val="20"/>
        </w:rPr>
        <w:t>ses disciples arrachaient et mangeaient les épis</w:t>
      </w:r>
      <w:r w:rsidR="005F3F53">
        <w:rPr>
          <w:rFonts w:cs="Arial"/>
          <w:b/>
          <w:szCs w:val="20"/>
        </w:rPr>
        <w:t xml:space="preserve">, </w:t>
      </w:r>
      <w:r w:rsidRPr="00DD3320">
        <w:rPr>
          <w:rFonts w:cs="Arial"/>
          <w:b/>
          <w:szCs w:val="20"/>
        </w:rPr>
        <w:t>en les froissant de leurs mains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Quelques Pharisiens dirent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Pourquoi faites-vous ce qui n’est pas permis un jour de sabbat</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Et</w:t>
      </w:r>
      <w:r w:rsidR="005F3F53">
        <w:rPr>
          <w:rFonts w:cs="Arial"/>
          <w:b/>
          <w:szCs w:val="20"/>
        </w:rPr>
        <w:t xml:space="preserve">, </w:t>
      </w:r>
      <w:r w:rsidRPr="00DD3320">
        <w:rPr>
          <w:rFonts w:cs="Arial"/>
          <w:b/>
          <w:szCs w:val="20"/>
        </w:rPr>
        <w:t>répondant</w:t>
      </w:r>
      <w:r w:rsidR="005F3F53">
        <w:rPr>
          <w:rFonts w:cs="Arial"/>
          <w:b/>
          <w:szCs w:val="20"/>
        </w:rPr>
        <w:t xml:space="preserve">,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N’avez-vous donc pas lu ce que fit David</w:t>
      </w:r>
      <w:r w:rsidR="005F3F53">
        <w:rPr>
          <w:rFonts w:cs="Arial"/>
          <w:b/>
          <w:szCs w:val="20"/>
        </w:rPr>
        <w:t xml:space="preserve">, </w:t>
      </w:r>
      <w:r w:rsidRPr="00DD3320">
        <w:rPr>
          <w:rFonts w:cs="Arial"/>
          <w:b/>
          <w:szCs w:val="20"/>
        </w:rPr>
        <w:t>lorsqu’il eut faim</w:t>
      </w:r>
      <w:r w:rsidR="005F3F53">
        <w:rPr>
          <w:rFonts w:cs="Arial"/>
          <w:b/>
          <w:szCs w:val="20"/>
        </w:rPr>
        <w:t xml:space="preserve">, </w:t>
      </w:r>
      <w:r w:rsidRPr="00DD3320">
        <w:rPr>
          <w:rFonts w:cs="Arial"/>
          <w:b/>
          <w:szCs w:val="20"/>
        </w:rPr>
        <w:t>lui et ses compagnons</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comment il entra dans la demeure de Dieu et</w:t>
      </w:r>
      <w:r w:rsidR="005F3F53">
        <w:rPr>
          <w:rFonts w:cs="Arial"/>
          <w:b/>
          <w:szCs w:val="20"/>
        </w:rPr>
        <w:t xml:space="preserve">, </w:t>
      </w:r>
      <w:r w:rsidRPr="00DD3320">
        <w:rPr>
          <w:rFonts w:cs="Arial"/>
          <w:b/>
          <w:szCs w:val="20"/>
        </w:rPr>
        <w:t xml:space="preserve">prenant </w:t>
      </w:r>
      <w:r w:rsidRPr="00DD3320">
        <w:rPr>
          <w:rFonts w:cs="Arial"/>
          <w:b/>
          <w:i/>
          <w:iCs/>
          <w:szCs w:val="20"/>
        </w:rPr>
        <w:t>les pains de proposition</w:t>
      </w:r>
      <w:r w:rsidR="005F3F53">
        <w:rPr>
          <w:rFonts w:cs="Arial"/>
          <w:b/>
          <w:i/>
          <w:iCs/>
          <w:szCs w:val="20"/>
        </w:rPr>
        <w:t xml:space="preserve">, </w:t>
      </w:r>
      <w:r w:rsidRPr="00DD3320">
        <w:rPr>
          <w:rFonts w:cs="Arial"/>
          <w:b/>
          <w:szCs w:val="20"/>
        </w:rPr>
        <w:t>en mangea et en donna à ses compagnons</w:t>
      </w:r>
      <w:r w:rsidR="005F3F53">
        <w:rPr>
          <w:rFonts w:cs="Arial"/>
          <w:b/>
          <w:szCs w:val="20"/>
        </w:rPr>
        <w:t xml:space="preserve">, </w:t>
      </w:r>
      <w:r w:rsidRPr="00DD3320">
        <w:rPr>
          <w:rFonts w:cs="Arial"/>
          <w:b/>
          <w:szCs w:val="20"/>
        </w:rPr>
        <w:t>[ces pains] qu’il n’est permis de manger qu’aux seuls prêtres</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Et il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Le Fils de l’homme est seigneur du sabbat</w:t>
      </w:r>
      <w:r w:rsidR="00116908">
        <w:rPr>
          <w:rFonts w:cs="Arial"/>
          <w:b/>
          <w:szCs w:val="20"/>
        </w:rPr>
        <w:t>”</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Or donc</w:t>
      </w:r>
      <w:r w:rsidR="005F3F53">
        <w:rPr>
          <w:rFonts w:cs="Arial"/>
          <w:b/>
          <w:szCs w:val="20"/>
        </w:rPr>
        <w:t xml:space="preserve">, </w:t>
      </w:r>
      <w:r w:rsidRPr="00DD3320">
        <w:rPr>
          <w:rFonts w:cs="Arial"/>
          <w:b/>
          <w:szCs w:val="20"/>
        </w:rPr>
        <w:t>un autre sabbat</w:t>
      </w:r>
      <w:r w:rsidR="005F3F53">
        <w:rPr>
          <w:rFonts w:cs="Arial"/>
          <w:b/>
          <w:szCs w:val="20"/>
        </w:rPr>
        <w:t xml:space="preserve">, </w:t>
      </w:r>
      <w:r w:rsidRPr="00DD3320">
        <w:rPr>
          <w:rFonts w:cs="Arial"/>
          <w:b/>
          <w:szCs w:val="20"/>
        </w:rPr>
        <w:t>il entra dans la synagogue et il enseignait</w:t>
      </w:r>
      <w:r w:rsidR="00884DB4">
        <w:rPr>
          <w:rFonts w:cs="Arial"/>
          <w:b/>
          <w:szCs w:val="20"/>
        </w:rPr>
        <w:t xml:space="preserve">. </w:t>
      </w:r>
      <w:r w:rsidRPr="00DD3320">
        <w:rPr>
          <w:rFonts w:cs="Arial"/>
          <w:b/>
          <w:szCs w:val="20"/>
        </w:rPr>
        <w:t>Et il y avait là un homme</w:t>
      </w:r>
      <w:r w:rsidR="005F3F53">
        <w:rPr>
          <w:rFonts w:cs="Arial"/>
          <w:b/>
          <w:szCs w:val="20"/>
        </w:rPr>
        <w:t xml:space="preserve">, </w:t>
      </w:r>
      <w:r w:rsidRPr="00DD3320">
        <w:rPr>
          <w:rFonts w:cs="Arial"/>
          <w:b/>
          <w:szCs w:val="20"/>
        </w:rPr>
        <w:t>et sa main droite était sèche</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Les scribes et les Pharisiens l’épiaient [pour voir] s’il allait guérir</w:t>
      </w:r>
      <w:r w:rsidR="005F3F53">
        <w:rPr>
          <w:rFonts w:cs="Arial"/>
          <w:b/>
          <w:szCs w:val="20"/>
        </w:rPr>
        <w:t xml:space="preserve">, </w:t>
      </w:r>
      <w:r w:rsidRPr="00DD3320">
        <w:rPr>
          <w:rFonts w:cs="Arial"/>
          <w:b/>
          <w:szCs w:val="20"/>
        </w:rPr>
        <w:t>le sabbat</w:t>
      </w:r>
      <w:r w:rsidR="00F17259">
        <w:rPr>
          <w:rFonts w:cs="Arial"/>
          <w:b/>
          <w:szCs w:val="20"/>
        </w:rPr>
        <w:t xml:space="preserve"> </w:t>
      </w:r>
      <w:r w:rsidR="00601DF6">
        <w:rPr>
          <w:rFonts w:cs="Arial"/>
          <w:b/>
          <w:szCs w:val="20"/>
        </w:rPr>
        <w:t xml:space="preserve">; </w:t>
      </w:r>
      <w:r w:rsidRPr="00DD3320">
        <w:rPr>
          <w:rFonts w:cs="Arial"/>
          <w:b/>
          <w:szCs w:val="20"/>
        </w:rPr>
        <w:t>c’était pour trouver à l’accuser</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Mais lui savait leurs raisonnements</w:t>
      </w:r>
      <w:r w:rsidR="00884DB4">
        <w:rPr>
          <w:rFonts w:cs="Arial"/>
          <w:b/>
          <w:szCs w:val="20"/>
        </w:rPr>
        <w:t xml:space="preserve">. </w:t>
      </w:r>
      <w:r w:rsidRPr="00DD3320">
        <w:rPr>
          <w:rFonts w:cs="Arial"/>
          <w:b/>
          <w:szCs w:val="20"/>
        </w:rPr>
        <w:t>Il dit à l’homme qui avait la main sèche</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Lève-toi et tiens-toi debout au milieu</w:t>
      </w:r>
      <w:r w:rsidR="00116908">
        <w:rPr>
          <w:rFonts w:cs="Arial"/>
          <w:b/>
          <w:szCs w:val="20"/>
        </w:rPr>
        <w:t>”</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se relevant</w:t>
      </w:r>
      <w:r w:rsidR="005F3F53">
        <w:rPr>
          <w:rFonts w:cs="Arial"/>
          <w:b/>
          <w:szCs w:val="20"/>
        </w:rPr>
        <w:t xml:space="preserve">, </w:t>
      </w:r>
      <w:r w:rsidRPr="00DD3320">
        <w:rPr>
          <w:rFonts w:cs="Arial"/>
          <w:b/>
          <w:szCs w:val="20"/>
        </w:rPr>
        <w:t>il se tint debout</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Jésus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 xml:space="preserve">Je vous le </w:t>
      </w:r>
      <w:r w:rsidRPr="00DD3320">
        <w:rPr>
          <w:rFonts w:cs="Arial"/>
          <w:b/>
          <w:szCs w:val="20"/>
        </w:rPr>
        <w:lastRenderedPageBreak/>
        <w:t>demande</w:t>
      </w:r>
      <w:r w:rsidR="00C24599" w:rsidRPr="00DD3320">
        <w:rPr>
          <w:rFonts w:cs="Arial"/>
          <w:b/>
          <w:szCs w:val="20"/>
        </w:rPr>
        <w:t xml:space="preserve"> :</w:t>
      </w:r>
      <w:r w:rsidRPr="00DD3320">
        <w:rPr>
          <w:rFonts w:cs="Arial"/>
          <w:b/>
          <w:szCs w:val="20"/>
        </w:rPr>
        <w:t xml:space="preserve"> est-il permis</w:t>
      </w:r>
      <w:r w:rsidR="005F3F53">
        <w:rPr>
          <w:rFonts w:cs="Arial"/>
          <w:b/>
          <w:szCs w:val="20"/>
        </w:rPr>
        <w:t xml:space="preserve">, </w:t>
      </w:r>
      <w:r w:rsidRPr="00DD3320">
        <w:rPr>
          <w:rFonts w:cs="Arial"/>
          <w:b/>
          <w:szCs w:val="20"/>
        </w:rPr>
        <w:t>le sabbat</w:t>
      </w:r>
      <w:r w:rsidR="005F3F53">
        <w:rPr>
          <w:rFonts w:cs="Arial"/>
          <w:b/>
          <w:szCs w:val="20"/>
        </w:rPr>
        <w:t xml:space="preserve">, </w:t>
      </w:r>
      <w:r w:rsidRPr="00DD3320">
        <w:rPr>
          <w:rFonts w:cs="Arial"/>
          <w:b/>
          <w:szCs w:val="20"/>
        </w:rPr>
        <w:t>de bien faire ou de mal faire</w:t>
      </w:r>
      <w:r w:rsidR="005F3F53">
        <w:rPr>
          <w:rFonts w:cs="Arial"/>
          <w:b/>
          <w:szCs w:val="20"/>
        </w:rPr>
        <w:t xml:space="preserve">, </w:t>
      </w:r>
      <w:r w:rsidRPr="00DD3320">
        <w:rPr>
          <w:rFonts w:cs="Arial"/>
          <w:b/>
          <w:szCs w:val="20"/>
        </w:rPr>
        <w:t>de sauver une vie ou de la perdre</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Et</w:t>
      </w:r>
      <w:r w:rsidR="005F3F53">
        <w:rPr>
          <w:rFonts w:cs="Arial"/>
          <w:b/>
          <w:szCs w:val="20"/>
        </w:rPr>
        <w:t xml:space="preserve">, </w:t>
      </w:r>
      <w:r w:rsidRPr="00DD3320">
        <w:rPr>
          <w:rFonts w:cs="Arial"/>
          <w:b/>
          <w:szCs w:val="20"/>
        </w:rPr>
        <w:t>promenant ses regards sur eux tous</w:t>
      </w:r>
      <w:r w:rsidR="005F3F53">
        <w:rPr>
          <w:rFonts w:cs="Arial"/>
          <w:b/>
          <w:szCs w:val="20"/>
        </w:rPr>
        <w:t xml:space="preserve">, </w:t>
      </w:r>
      <w:r w:rsidRPr="00DD3320">
        <w:rPr>
          <w:rFonts w:cs="Arial"/>
          <w:b/>
          <w:szCs w:val="20"/>
        </w:rPr>
        <w:t>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Étends ta main</w:t>
      </w:r>
      <w:r w:rsidR="00116908">
        <w:rPr>
          <w:rFonts w:cs="Arial"/>
          <w:b/>
          <w:szCs w:val="20"/>
        </w:rPr>
        <w:t>”</w:t>
      </w:r>
      <w:r w:rsidR="00884DB4">
        <w:rPr>
          <w:rFonts w:cs="Arial"/>
          <w:b/>
          <w:szCs w:val="20"/>
        </w:rPr>
        <w:t xml:space="preserve">. </w:t>
      </w:r>
      <w:r w:rsidRPr="00DD3320">
        <w:rPr>
          <w:rFonts w:cs="Arial"/>
          <w:b/>
          <w:szCs w:val="20"/>
        </w:rPr>
        <w:t>Il le fit</w:t>
      </w:r>
      <w:r w:rsidR="005F3F53">
        <w:rPr>
          <w:rFonts w:cs="Arial"/>
          <w:b/>
          <w:szCs w:val="20"/>
        </w:rPr>
        <w:t xml:space="preserve">, </w:t>
      </w:r>
      <w:r w:rsidRPr="00DD3320">
        <w:rPr>
          <w:rFonts w:cs="Arial"/>
          <w:b/>
          <w:szCs w:val="20"/>
        </w:rPr>
        <w:t>et sa main fut rétablie</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11 </w:t>
      </w:r>
      <w:r w:rsidRPr="00DD3320">
        <w:rPr>
          <w:rFonts w:cs="Arial"/>
          <w:b/>
          <w:szCs w:val="20"/>
        </w:rPr>
        <w:t>Mais eux furent remplis de démence</w:t>
      </w:r>
      <w:r w:rsidR="005F3F53">
        <w:rPr>
          <w:rFonts w:cs="Arial"/>
          <w:b/>
          <w:szCs w:val="20"/>
        </w:rPr>
        <w:t xml:space="preserve">, </w:t>
      </w:r>
      <w:r w:rsidRPr="00DD3320">
        <w:rPr>
          <w:rFonts w:cs="Arial"/>
          <w:b/>
          <w:szCs w:val="20"/>
        </w:rPr>
        <w:t>et ils parlaient entre eux de ce qu’ils pourraient bien faire à Jésus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Or donc</w:t>
      </w:r>
      <w:r w:rsidR="005F3F53">
        <w:rPr>
          <w:rFonts w:cs="Arial"/>
          <w:b/>
          <w:szCs w:val="20"/>
        </w:rPr>
        <w:t xml:space="preserve">, </w:t>
      </w:r>
      <w:r w:rsidRPr="00DD3320">
        <w:rPr>
          <w:rFonts w:cs="Arial"/>
          <w:b/>
          <w:szCs w:val="20"/>
        </w:rPr>
        <w:t>en ces jours-là</w:t>
      </w:r>
      <w:r w:rsidR="005F3F53">
        <w:rPr>
          <w:rFonts w:cs="Arial"/>
          <w:b/>
          <w:szCs w:val="20"/>
        </w:rPr>
        <w:t xml:space="preserve">, </w:t>
      </w:r>
      <w:r w:rsidRPr="00DD3320">
        <w:rPr>
          <w:rFonts w:cs="Arial"/>
          <w:b/>
          <w:szCs w:val="20"/>
        </w:rPr>
        <w:t>il sortit dans la montagne pour prier</w:t>
      </w:r>
      <w:r w:rsidR="005F3F53">
        <w:rPr>
          <w:rFonts w:cs="Arial"/>
          <w:b/>
          <w:szCs w:val="20"/>
        </w:rPr>
        <w:t xml:space="preserve">, </w:t>
      </w:r>
      <w:r w:rsidRPr="00DD3320">
        <w:rPr>
          <w:rFonts w:cs="Arial"/>
          <w:b/>
          <w:szCs w:val="20"/>
        </w:rPr>
        <w:t>et il passait toute la nuit à prier Dieu</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Et lorsqu’il fit jour</w:t>
      </w:r>
      <w:r w:rsidR="005F3F53">
        <w:rPr>
          <w:rFonts w:cs="Arial"/>
          <w:b/>
          <w:szCs w:val="20"/>
        </w:rPr>
        <w:t xml:space="preserve">, </w:t>
      </w:r>
      <w:r w:rsidRPr="00DD3320">
        <w:rPr>
          <w:rFonts w:cs="Arial"/>
          <w:b/>
          <w:szCs w:val="20"/>
        </w:rPr>
        <w:t>il appela ses disciples</w:t>
      </w:r>
      <w:r w:rsidR="005F3F53">
        <w:rPr>
          <w:rFonts w:cs="Arial"/>
          <w:b/>
          <w:szCs w:val="20"/>
        </w:rPr>
        <w:t xml:space="preserve">, </w:t>
      </w:r>
      <w:r w:rsidRPr="00DD3320">
        <w:rPr>
          <w:rFonts w:cs="Arial"/>
          <w:b/>
          <w:szCs w:val="20"/>
        </w:rPr>
        <w:t>et il en choisit douze</w:t>
      </w:r>
      <w:r w:rsidR="005F3F53">
        <w:rPr>
          <w:rFonts w:cs="Arial"/>
          <w:b/>
          <w:szCs w:val="20"/>
        </w:rPr>
        <w:t xml:space="preserve">, </w:t>
      </w:r>
      <w:r w:rsidRPr="00DD3320">
        <w:rPr>
          <w:rFonts w:cs="Arial"/>
          <w:b/>
          <w:szCs w:val="20"/>
        </w:rPr>
        <w:t>ceux-là mêmes qu’il nomma Apôtres</w:t>
      </w:r>
      <w:r w:rsidR="00C24599" w:rsidRPr="00DD3320">
        <w:rPr>
          <w:rFonts w:cs="Arial"/>
          <w:b/>
          <w:szCs w:val="20"/>
        </w:rPr>
        <w:t xml:space="preserve"> :</w:t>
      </w:r>
      <w:r w:rsidRPr="00DD3320">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14 </w:t>
      </w:r>
      <w:r w:rsidRPr="00DD3320">
        <w:rPr>
          <w:rFonts w:cs="Arial"/>
          <w:b/>
          <w:szCs w:val="20"/>
        </w:rPr>
        <w:t>Simon</w:t>
      </w:r>
      <w:r w:rsidR="005F3F53">
        <w:rPr>
          <w:rFonts w:cs="Arial"/>
          <w:b/>
          <w:szCs w:val="20"/>
        </w:rPr>
        <w:t xml:space="preserve">, </w:t>
      </w:r>
      <w:r w:rsidRPr="00DD3320">
        <w:rPr>
          <w:rFonts w:cs="Arial"/>
          <w:b/>
          <w:szCs w:val="20"/>
        </w:rPr>
        <w:t>celui-là même qu’il nomma Pierre</w:t>
      </w:r>
      <w:r w:rsidR="005F3F53">
        <w:rPr>
          <w:rFonts w:cs="Arial"/>
          <w:b/>
          <w:szCs w:val="20"/>
        </w:rPr>
        <w:t xml:space="preserve">, </w:t>
      </w:r>
      <w:r w:rsidRPr="00DD3320">
        <w:rPr>
          <w:rFonts w:cs="Arial"/>
          <w:b/>
          <w:szCs w:val="20"/>
        </w:rPr>
        <w:t>et André son frère</w:t>
      </w:r>
      <w:r w:rsidR="005F3F53">
        <w:rPr>
          <w:rFonts w:cs="Arial"/>
          <w:b/>
          <w:szCs w:val="20"/>
        </w:rPr>
        <w:t xml:space="preserve">, </w:t>
      </w:r>
      <w:r w:rsidRPr="00DD3320">
        <w:rPr>
          <w:rFonts w:cs="Arial"/>
          <w:b/>
          <w:szCs w:val="20"/>
        </w:rPr>
        <w:t>et Jacques</w:t>
      </w:r>
      <w:r w:rsidR="005F3F53">
        <w:rPr>
          <w:rFonts w:cs="Arial"/>
          <w:b/>
          <w:szCs w:val="20"/>
        </w:rPr>
        <w:t xml:space="preserve">, </w:t>
      </w:r>
      <w:r w:rsidRPr="00DD3320">
        <w:rPr>
          <w:rFonts w:cs="Arial"/>
          <w:b/>
          <w:szCs w:val="20"/>
        </w:rPr>
        <w:t>et Jean</w:t>
      </w:r>
      <w:r w:rsidR="005F3F53">
        <w:rPr>
          <w:rFonts w:cs="Arial"/>
          <w:b/>
          <w:szCs w:val="20"/>
        </w:rPr>
        <w:t xml:space="preserve">, </w:t>
      </w:r>
      <w:r w:rsidRPr="00DD3320">
        <w:rPr>
          <w:rFonts w:cs="Arial"/>
          <w:b/>
          <w:szCs w:val="20"/>
        </w:rPr>
        <w:t>et Philippe</w:t>
      </w:r>
      <w:r w:rsidR="005F3F53">
        <w:rPr>
          <w:rFonts w:cs="Arial"/>
          <w:b/>
          <w:szCs w:val="20"/>
        </w:rPr>
        <w:t xml:space="preserve">, </w:t>
      </w:r>
      <w:r w:rsidRPr="00DD3320">
        <w:rPr>
          <w:rFonts w:cs="Arial"/>
          <w:b/>
          <w:szCs w:val="20"/>
        </w:rPr>
        <w:t>et Barthélemy</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15 </w:t>
      </w:r>
      <w:r w:rsidRPr="00DD3320">
        <w:rPr>
          <w:rFonts w:cs="Arial"/>
          <w:b/>
          <w:szCs w:val="20"/>
        </w:rPr>
        <w:t>et Matthieu</w:t>
      </w:r>
      <w:r w:rsidR="005F3F53">
        <w:rPr>
          <w:rFonts w:cs="Arial"/>
          <w:b/>
          <w:szCs w:val="20"/>
        </w:rPr>
        <w:t xml:space="preserve">, </w:t>
      </w:r>
      <w:r w:rsidRPr="00DD3320">
        <w:rPr>
          <w:rFonts w:cs="Arial"/>
          <w:b/>
          <w:szCs w:val="20"/>
        </w:rPr>
        <w:t>et Thomas</w:t>
      </w:r>
      <w:r w:rsidR="005F3F53">
        <w:rPr>
          <w:rFonts w:cs="Arial"/>
          <w:b/>
          <w:szCs w:val="20"/>
        </w:rPr>
        <w:t xml:space="preserve">, </w:t>
      </w:r>
      <w:r w:rsidRPr="00DD3320">
        <w:rPr>
          <w:rFonts w:cs="Arial"/>
          <w:b/>
          <w:szCs w:val="20"/>
        </w:rPr>
        <w:t>et Jacques</w:t>
      </w:r>
      <w:r w:rsidR="005F3F53">
        <w:rPr>
          <w:rFonts w:cs="Arial"/>
          <w:b/>
          <w:szCs w:val="20"/>
        </w:rPr>
        <w:t xml:space="preserve">, </w:t>
      </w:r>
      <w:r w:rsidRPr="00DD3320">
        <w:rPr>
          <w:rFonts w:cs="Arial"/>
          <w:b/>
          <w:szCs w:val="20"/>
        </w:rPr>
        <w:t>[fils] d’Alphée</w:t>
      </w:r>
      <w:r w:rsidR="005F3F53">
        <w:rPr>
          <w:rFonts w:cs="Arial"/>
          <w:b/>
          <w:szCs w:val="20"/>
        </w:rPr>
        <w:t xml:space="preserve">, </w:t>
      </w:r>
      <w:r w:rsidRPr="00DD3320">
        <w:rPr>
          <w:rFonts w:cs="Arial"/>
          <w:b/>
          <w:szCs w:val="20"/>
        </w:rPr>
        <w:t>et Simon appelé Zélote</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et Judas</w:t>
      </w:r>
      <w:r w:rsidR="005F3F53">
        <w:rPr>
          <w:rFonts w:cs="Arial"/>
          <w:b/>
          <w:szCs w:val="20"/>
        </w:rPr>
        <w:t xml:space="preserve">, </w:t>
      </w:r>
      <w:r w:rsidRPr="00DD3320">
        <w:rPr>
          <w:rFonts w:cs="Arial"/>
          <w:b/>
          <w:szCs w:val="20"/>
        </w:rPr>
        <w:t>[fils] de Jacques</w:t>
      </w:r>
      <w:r w:rsidR="005F3F53">
        <w:rPr>
          <w:rFonts w:cs="Arial"/>
          <w:b/>
          <w:szCs w:val="20"/>
        </w:rPr>
        <w:t xml:space="preserve">, </w:t>
      </w:r>
      <w:r w:rsidRPr="00DD3320">
        <w:rPr>
          <w:rFonts w:cs="Arial"/>
          <w:b/>
          <w:szCs w:val="20"/>
        </w:rPr>
        <w:t>et Judas Iscarioth</w:t>
      </w:r>
      <w:r w:rsidR="005F3F53">
        <w:rPr>
          <w:rFonts w:cs="Arial"/>
          <w:b/>
          <w:szCs w:val="20"/>
        </w:rPr>
        <w:t xml:space="preserve">, </w:t>
      </w:r>
      <w:r w:rsidRPr="00DD3320">
        <w:rPr>
          <w:rFonts w:cs="Arial"/>
          <w:b/>
          <w:szCs w:val="20"/>
        </w:rPr>
        <w:t>qui devint un traître</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Et</w:t>
      </w:r>
      <w:r w:rsidR="005F3F53">
        <w:rPr>
          <w:rFonts w:cs="Arial"/>
          <w:b/>
          <w:szCs w:val="20"/>
        </w:rPr>
        <w:t xml:space="preserve">, </w:t>
      </w:r>
      <w:r w:rsidRPr="00DD3320">
        <w:rPr>
          <w:rFonts w:cs="Arial"/>
          <w:b/>
          <w:szCs w:val="20"/>
        </w:rPr>
        <w:t>descendant avec eux</w:t>
      </w:r>
      <w:r w:rsidR="005F3F53">
        <w:rPr>
          <w:rFonts w:cs="Arial"/>
          <w:b/>
          <w:szCs w:val="20"/>
        </w:rPr>
        <w:t xml:space="preserve">, </w:t>
      </w:r>
      <w:r w:rsidRPr="00DD3320">
        <w:rPr>
          <w:rFonts w:cs="Arial"/>
          <w:b/>
          <w:szCs w:val="20"/>
        </w:rPr>
        <w:t>il se tint sur un plateau</w:t>
      </w:r>
      <w:r w:rsidR="00884DB4">
        <w:rPr>
          <w:rFonts w:cs="Arial"/>
          <w:b/>
          <w:szCs w:val="20"/>
        </w:rPr>
        <w:t xml:space="preserve">. </w:t>
      </w:r>
      <w:r w:rsidRPr="00DD3320">
        <w:rPr>
          <w:rFonts w:cs="Arial"/>
          <w:b/>
          <w:szCs w:val="20"/>
        </w:rPr>
        <w:t>Et [il y avait] une foule nombreuse de ses disciples et une multitude nombreuse de gens de toute la Judée</w:t>
      </w:r>
      <w:r w:rsidR="005F3F53">
        <w:rPr>
          <w:rFonts w:cs="Arial"/>
          <w:b/>
          <w:szCs w:val="20"/>
        </w:rPr>
        <w:t xml:space="preserve">, </w:t>
      </w:r>
      <w:r w:rsidRPr="00DD3320">
        <w:rPr>
          <w:rFonts w:cs="Arial"/>
          <w:b/>
          <w:szCs w:val="20"/>
        </w:rPr>
        <w:t>et de Jérusalem</w:t>
      </w:r>
      <w:r w:rsidR="005F3F53">
        <w:rPr>
          <w:rFonts w:cs="Arial"/>
          <w:b/>
          <w:szCs w:val="20"/>
        </w:rPr>
        <w:t xml:space="preserve">, </w:t>
      </w:r>
      <w:r w:rsidRPr="00DD3320">
        <w:rPr>
          <w:rFonts w:cs="Arial"/>
          <w:b/>
          <w:szCs w:val="20"/>
        </w:rPr>
        <w:t>et du littoral de Tyr et de Sidon</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qui étaient venus pour l’entendre et se faire guérir de leurs maladies</w:t>
      </w:r>
      <w:r w:rsidR="00884DB4">
        <w:rPr>
          <w:rFonts w:cs="Arial"/>
          <w:b/>
          <w:szCs w:val="20"/>
        </w:rPr>
        <w:t xml:space="preserve">. </w:t>
      </w:r>
      <w:r w:rsidRPr="00DD3320">
        <w:rPr>
          <w:rFonts w:cs="Arial"/>
          <w:b/>
          <w:szCs w:val="20"/>
        </w:rPr>
        <w:t>Et ceux qui étaient tourmentés par des esprits impurs recouvraient la santé</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19 </w:t>
      </w:r>
      <w:r w:rsidRPr="00DD3320">
        <w:rPr>
          <w:rFonts w:cs="Arial"/>
          <w:b/>
          <w:szCs w:val="20"/>
        </w:rPr>
        <w:t>et toute la foule cherchait à le toucher</w:t>
      </w:r>
      <w:r w:rsidR="005F3F53">
        <w:rPr>
          <w:rFonts w:cs="Arial"/>
          <w:b/>
          <w:szCs w:val="20"/>
        </w:rPr>
        <w:t xml:space="preserve">, </w:t>
      </w:r>
      <w:r w:rsidRPr="00DD3320">
        <w:rPr>
          <w:rFonts w:cs="Arial"/>
          <w:b/>
          <w:szCs w:val="20"/>
        </w:rPr>
        <w:t>parce qu’une puissance sortait de lui et les guérissait tous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 lui</w:t>
      </w:r>
      <w:r w:rsidR="005F3F53">
        <w:rPr>
          <w:rFonts w:cs="Arial"/>
          <w:b/>
          <w:szCs w:val="20"/>
        </w:rPr>
        <w:t xml:space="preserve">, </w:t>
      </w:r>
      <w:r w:rsidRPr="00DD3320">
        <w:rPr>
          <w:rFonts w:cs="Arial"/>
          <w:b/>
          <w:szCs w:val="20"/>
        </w:rPr>
        <w:t>levant les yeux sur ses disciples</w:t>
      </w:r>
      <w:r w:rsidR="005F3F53">
        <w:rPr>
          <w:rFonts w:cs="Arial"/>
          <w:b/>
          <w:szCs w:val="20"/>
        </w:rPr>
        <w:t xml:space="preserve">, </w:t>
      </w:r>
      <w:r w:rsidRPr="00DD3320">
        <w:rPr>
          <w:rFonts w:cs="Arial"/>
          <w:b/>
          <w:szCs w:val="20"/>
        </w:rPr>
        <w:t>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Heureux</w:t>
      </w:r>
      <w:r w:rsidR="005F3F53">
        <w:rPr>
          <w:rFonts w:cs="Arial"/>
          <w:b/>
          <w:szCs w:val="20"/>
        </w:rPr>
        <w:t xml:space="preserve">, </w:t>
      </w:r>
      <w:r w:rsidRPr="00DD3320">
        <w:rPr>
          <w:rFonts w:cs="Arial"/>
          <w:b/>
          <w:szCs w:val="20"/>
        </w:rPr>
        <w:t>vous</w:t>
      </w:r>
      <w:r w:rsidR="005F3F53">
        <w:rPr>
          <w:rFonts w:cs="Arial"/>
          <w:b/>
          <w:szCs w:val="20"/>
        </w:rPr>
        <w:t xml:space="preserve">, </w:t>
      </w:r>
      <w:r w:rsidRPr="00DD3320">
        <w:rPr>
          <w:rFonts w:cs="Arial"/>
          <w:b/>
          <w:szCs w:val="20"/>
        </w:rPr>
        <w:t>les pauvres</w:t>
      </w:r>
      <w:r w:rsidR="005F3F53">
        <w:rPr>
          <w:rFonts w:cs="Arial"/>
          <w:b/>
          <w:szCs w:val="20"/>
        </w:rPr>
        <w:t xml:space="preserve">, </w:t>
      </w:r>
      <w:r w:rsidRPr="00DD3320">
        <w:rPr>
          <w:rFonts w:cs="Arial"/>
          <w:b/>
          <w:szCs w:val="20"/>
        </w:rPr>
        <w:t>parce que vôtre est le royaume de Dieu</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21</w:t>
      </w:r>
      <w:r w:rsidRPr="00DD3320">
        <w:rPr>
          <w:rFonts w:cs="Arial"/>
          <w:b/>
          <w:szCs w:val="20"/>
        </w:rPr>
        <w:t xml:space="preserve"> Heureux</w:t>
      </w:r>
      <w:r w:rsidR="005F3F53">
        <w:rPr>
          <w:rFonts w:cs="Arial"/>
          <w:b/>
          <w:szCs w:val="20"/>
        </w:rPr>
        <w:t xml:space="preserve">, </w:t>
      </w:r>
      <w:r w:rsidRPr="00DD3320">
        <w:rPr>
          <w:rFonts w:cs="Arial"/>
          <w:b/>
          <w:szCs w:val="20"/>
        </w:rPr>
        <w:t>vous qui avez faim maintenant</w:t>
      </w:r>
      <w:r w:rsidR="005F3F53">
        <w:rPr>
          <w:rFonts w:cs="Arial"/>
          <w:b/>
          <w:szCs w:val="20"/>
        </w:rPr>
        <w:t xml:space="preserve">, </w:t>
      </w:r>
      <w:r w:rsidRPr="00DD3320">
        <w:rPr>
          <w:rFonts w:cs="Arial"/>
          <w:b/>
          <w:szCs w:val="20"/>
        </w:rPr>
        <w:t>parce que vous serez rassasiés</w:t>
      </w:r>
      <w:r w:rsidR="00884DB4">
        <w:rPr>
          <w:rFonts w:cs="Arial"/>
          <w:b/>
          <w:szCs w:val="20"/>
        </w:rPr>
        <w:t xml:space="preserve">. </w:t>
      </w:r>
      <w:r w:rsidRPr="00DD3320">
        <w:rPr>
          <w:rFonts w:cs="Arial"/>
          <w:b/>
          <w:szCs w:val="20"/>
        </w:rPr>
        <w:t>Heureux</w:t>
      </w:r>
      <w:r w:rsidR="005F3F53">
        <w:rPr>
          <w:rFonts w:cs="Arial"/>
          <w:b/>
          <w:szCs w:val="20"/>
        </w:rPr>
        <w:t xml:space="preserve">, </w:t>
      </w:r>
      <w:r w:rsidRPr="00DD3320">
        <w:rPr>
          <w:rFonts w:cs="Arial"/>
          <w:b/>
          <w:szCs w:val="20"/>
        </w:rPr>
        <w:t>vous qui pleurez maintenant</w:t>
      </w:r>
      <w:r w:rsidR="005F3F53">
        <w:rPr>
          <w:rFonts w:cs="Arial"/>
          <w:b/>
          <w:szCs w:val="20"/>
        </w:rPr>
        <w:t xml:space="preserve">, </w:t>
      </w:r>
      <w:r w:rsidRPr="00DD3320">
        <w:rPr>
          <w:rFonts w:cs="Arial"/>
          <w:b/>
          <w:szCs w:val="20"/>
        </w:rPr>
        <w:t>parce que vous rirez</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22</w:t>
      </w:r>
      <w:r w:rsidRPr="00DD3320">
        <w:rPr>
          <w:rFonts w:cs="Arial"/>
          <w:b/>
          <w:szCs w:val="20"/>
        </w:rPr>
        <w:t xml:space="preserve"> Heureux serez-vous lorsque les hommes vous haïront</w:t>
      </w:r>
      <w:r w:rsidR="005F3F53">
        <w:rPr>
          <w:rFonts w:cs="Arial"/>
          <w:b/>
          <w:szCs w:val="20"/>
        </w:rPr>
        <w:t xml:space="preserve">, </w:t>
      </w:r>
      <w:r w:rsidRPr="00DD3320">
        <w:rPr>
          <w:rFonts w:cs="Arial"/>
          <w:b/>
          <w:szCs w:val="20"/>
        </w:rPr>
        <w:t>et lorsqu’ils vous excluront et qu’ils insulteront et rejetteront votre nom comme mauvais</w:t>
      </w:r>
      <w:r w:rsidR="005F3F53">
        <w:rPr>
          <w:rFonts w:cs="Arial"/>
          <w:b/>
          <w:szCs w:val="20"/>
        </w:rPr>
        <w:t xml:space="preserve">, </w:t>
      </w:r>
      <w:r w:rsidRPr="00DD3320">
        <w:rPr>
          <w:rFonts w:cs="Arial"/>
          <w:b/>
          <w:szCs w:val="20"/>
        </w:rPr>
        <w:t>à cause du Fils de l’homme</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Réjouissez-vous ce jour-là et bondissez</w:t>
      </w:r>
      <w:r w:rsidR="005F3F53">
        <w:rPr>
          <w:rFonts w:cs="Arial"/>
          <w:b/>
          <w:szCs w:val="20"/>
        </w:rPr>
        <w:t xml:space="preserve">, </w:t>
      </w:r>
      <w:r w:rsidRPr="00DD3320">
        <w:rPr>
          <w:rFonts w:cs="Arial"/>
          <w:b/>
          <w:szCs w:val="20"/>
        </w:rPr>
        <w:t>car voici que votre salaire est grand dans le ciel</w:t>
      </w:r>
      <w:r w:rsidR="00F17259">
        <w:rPr>
          <w:rFonts w:cs="Arial"/>
          <w:b/>
          <w:szCs w:val="20"/>
        </w:rPr>
        <w:t xml:space="preserve"> </w:t>
      </w:r>
      <w:r w:rsidR="00601DF6">
        <w:rPr>
          <w:rFonts w:cs="Arial"/>
          <w:b/>
          <w:szCs w:val="20"/>
        </w:rPr>
        <w:t xml:space="preserve">; </w:t>
      </w:r>
      <w:r w:rsidRPr="00DD3320">
        <w:rPr>
          <w:rFonts w:cs="Arial"/>
          <w:b/>
          <w:szCs w:val="20"/>
        </w:rPr>
        <w:t>c’est de cette manière</w:t>
      </w:r>
      <w:r w:rsidR="005F3F53">
        <w:rPr>
          <w:rFonts w:cs="Arial"/>
          <w:b/>
          <w:szCs w:val="20"/>
        </w:rPr>
        <w:t xml:space="preserve">, </w:t>
      </w:r>
      <w:r w:rsidRPr="00DD3320">
        <w:rPr>
          <w:rFonts w:cs="Arial"/>
          <w:b/>
          <w:szCs w:val="20"/>
        </w:rPr>
        <w:t>en effet</w:t>
      </w:r>
      <w:r w:rsidR="005F3F53">
        <w:rPr>
          <w:rFonts w:cs="Arial"/>
          <w:b/>
          <w:szCs w:val="20"/>
        </w:rPr>
        <w:t xml:space="preserve">, </w:t>
      </w:r>
      <w:r w:rsidRPr="00DD3320">
        <w:rPr>
          <w:rFonts w:cs="Arial"/>
          <w:b/>
          <w:szCs w:val="20"/>
        </w:rPr>
        <w:t>que leurs pères agissaient avec les prophètes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Mais malheur à vous</w:t>
      </w:r>
      <w:r w:rsidR="005F3F53">
        <w:rPr>
          <w:rFonts w:cs="Arial"/>
          <w:b/>
          <w:szCs w:val="20"/>
        </w:rPr>
        <w:t xml:space="preserve">, </w:t>
      </w:r>
      <w:r w:rsidRPr="00DD3320">
        <w:rPr>
          <w:rFonts w:cs="Arial"/>
          <w:b/>
          <w:szCs w:val="20"/>
        </w:rPr>
        <w:t>les riches</w:t>
      </w:r>
      <w:r w:rsidR="005F3F53">
        <w:rPr>
          <w:rFonts w:cs="Arial"/>
          <w:b/>
          <w:szCs w:val="20"/>
        </w:rPr>
        <w:t xml:space="preserve">, </w:t>
      </w:r>
      <w:r w:rsidRPr="00DD3320">
        <w:rPr>
          <w:rFonts w:cs="Arial"/>
          <w:b/>
          <w:szCs w:val="20"/>
        </w:rPr>
        <w:t>parce que vous avez reçu votre consolation</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25</w:t>
      </w:r>
      <w:r w:rsidRPr="00DD3320">
        <w:rPr>
          <w:rFonts w:cs="Arial"/>
          <w:b/>
          <w:szCs w:val="20"/>
        </w:rPr>
        <w:t xml:space="preserve"> Malheur à vous</w:t>
      </w:r>
      <w:r w:rsidR="005F3F53">
        <w:rPr>
          <w:rFonts w:cs="Arial"/>
          <w:b/>
          <w:szCs w:val="20"/>
        </w:rPr>
        <w:t xml:space="preserve">, </w:t>
      </w:r>
      <w:r w:rsidRPr="00DD3320">
        <w:rPr>
          <w:rFonts w:cs="Arial"/>
          <w:b/>
          <w:szCs w:val="20"/>
        </w:rPr>
        <w:t>qui êtes repus maintenant</w:t>
      </w:r>
      <w:r w:rsidR="005F3F53">
        <w:rPr>
          <w:rFonts w:cs="Arial"/>
          <w:b/>
          <w:szCs w:val="20"/>
        </w:rPr>
        <w:t xml:space="preserve">, </w:t>
      </w:r>
      <w:r w:rsidRPr="00DD3320">
        <w:rPr>
          <w:rFonts w:cs="Arial"/>
          <w:b/>
          <w:szCs w:val="20"/>
        </w:rPr>
        <w:t>parce que vous aurez faim</w:t>
      </w:r>
      <w:r w:rsidR="00884DB4">
        <w:rPr>
          <w:rFonts w:cs="Arial"/>
          <w:b/>
          <w:szCs w:val="20"/>
        </w:rPr>
        <w:t xml:space="preserve">. </w:t>
      </w:r>
      <w:r w:rsidRPr="00DD3320">
        <w:rPr>
          <w:rFonts w:cs="Arial"/>
          <w:b/>
          <w:szCs w:val="20"/>
        </w:rPr>
        <w:t>Malheur</w:t>
      </w:r>
      <w:r w:rsidR="005F3F53">
        <w:rPr>
          <w:rFonts w:cs="Arial"/>
          <w:b/>
          <w:szCs w:val="20"/>
        </w:rPr>
        <w:t xml:space="preserve">, </w:t>
      </w:r>
      <w:r w:rsidRPr="00DD3320">
        <w:rPr>
          <w:rFonts w:cs="Arial"/>
          <w:b/>
          <w:szCs w:val="20"/>
        </w:rPr>
        <w:t>vous qui riez maintenant</w:t>
      </w:r>
      <w:r w:rsidR="005F3F53">
        <w:rPr>
          <w:rFonts w:cs="Arial"/>
          <w:b/>
          <w:szCs w:val="20"/>
        </w:rPr>
        <w:t xml:space="preserve">, </w:t>
      </w:r>
      <w:r w:rsidRPr="00DD3320">
        <w:rPr>
          <w:rFonts w:cs="Arial"/>
          <w:b/>
          <w:szCs w:val="20"/>
        </w:rPr>
        <w:t>parce que vous connaîtrez le deuil et les larmes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26</w:t>
      </w:r>
      <w:r w:rsidRPr="00DD3320">
        <w:rPr>
          <w:rFonts w:cs="Arial"/>
          <w:b/>
          <w:szCs w:val="20"/>
        </w:rPr>
        <w:t xml:space="preserve"> Malheur</w:t>
      </w:r>
      <w:r w:rsidR="005F3F53">
        <w:rPr>
          <w:rFonts w:cs="Arial"/>
          <w:b/>
          <w:szCs w:val="20"/>
        </w:rPr>
        <w:t xml:space="preserve">, </w:t>
      </w:r>
      <w:r w:rsidRPr="00DD3320">
        <w:rPr>
          <w:rFonts w:cs="Arial"/>
          <w:b/>
          <w:szCs w:val="20"/>
        </w:rPr>
        <w:t>lorsque tous les hommes diront du bien de vous</w:t>
      </w:r>
      <w:r w:rsidR="00F17259">
        <w:rPr>
          <w:rFonts w:cs="Arial"/>
          <w:b/>
          <w:szCs w:val="20"/>
        </w:rPr>
        <w:t xml:space="preserve"> </w:t>
      </w:r>
      <w:r w:rsidR="00601DF6">
        <w:rPr>
          <w:rFonts w:cs="Arial"/>
          <w:b/>
          <w:szCs w:val="20"/>
        </w:rPr>
        <w:t xml:space="preserve">; </w:t>
      </w:r>
      <w:r w:rsidRPr="00DD3320">
        <w:rPr>
          <w:rFonts w:cs="Arial"/>
          <w:b/>
          <w:szCs w:val="20"/>
        </w:rPr>
        <w:t>c’est de cette manière</w:t>
      </w:r>
      <w:r w:rsidR="005F3F53">
        <w:rPr>
          <w:rFonts w:cs="Arial"/>
          <w:b/>
          <w:szCs w:val="20"/>
        </w:rPr>
        <w:t xml:space="preserve">, </w:t>
      </w:r>
      <w:r w:rsidRPr="00DD3320">
        <w:rPr>
          <w:rFonts w:cs="Arial"/>
          <w:b/>
          <w:szCs w:val="20"/>
        </w:rPr>
        <w:t>en effet</w:t>
      </w:r>
      <w:r w:rsidR="005F3F53">
        <w:rPr>
          <w:rFonts w:cs="Arial"/>
          <w:b/>
          <w:szCs w:val="20"/>
        </w:rPr>
        <w:t xml:space="preserve">, </w:t>
      </w:r>
      <w:r w:rsidRPr="00DD3320">
        <w:rPr>
          <w:rFonts w:cs="Arial"/>
          <w:b/>
          <w:szCs w:val="20"/>
        </w:rPr>
        <w:t>que leurs pères agissaient avec les faux prophètes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t>Mais je vous le dis</w:t>
      </w:r>
      <w:r w:rsidR="005F3F53">
        <w:rPr>
          <w:rFonts w:cs="Arial"/>
          <w:b/>
          <w:szCs w:val="20"/>
        </w:rPr>
        <w:t xml:space="preserve">, </w:t>
      </w:r>
      <w:r w:rsidRPr="00DD3320">
        <w:rPr>
          <w:rFonts w:cs="Arial"/>
          <w:b/>
          <w:szCs w:val="20"/>
        </w:rPr>
        <w:t>à vous qui m’écoutez</w:t>
      </w:r>
      <w:r w:rsidR="00C24599" w:rsidRPr="00DD3320">
        <w:rPr>
          <w:rFonts w:cs="Arial"/>
          <w:b/>
          <w:szCs w:val="20"/>
        </w:rPr>
        <w:t xml:space="preserve"> :</w:t>
      </w:r>
      <w:r w:rsidRPr="00DD3320">
        <w:rPr>
          <w:rFonts w:cs="Arial"/>
          <w:b/>
          <w:szCs w:val="20"/>
        </w:rPr>
        <w:t xml:space="preserve"> Aimez vos ennemis</w:t>
      </w:r>
      <w:r w:rsidR="005F3F53">
        <w:rPr>
          <w:rFonts w:cs="Arial"/>
          <w:b/>
          <w:szCs w:val="20"/>
        </w:rPr>
        <w:t xml:space="preserve">, </w:t>
      </w:r>
      <w:r w:rsidRPr="00DD3320">
        <w:rPr>
          <w:rFonts w:cs="Arial"/>
          <w:b/>
          <w:szCs w:val="20"/>
        </w:rPr>
        <w:t>faites du bien à ceux qui vous haïssent</w:t>
      </w:r>
      <w:r w:rsidR="005F3F53">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bénissez ceux qui vous maudissent</w:t>
      </w:r>
      <w:r w:rsidR="005F3F53">
        <w:rPr>
          <w:rFonts w:cs="Arial"/>
          <w:b/>
          <w:szCs w:val="20"/>
        </w:rPr>
        <w:t xml:space="preserve">, </w:t>
      </w:r>
      <w:r w:rsidRPr="00DD3320">
        <w:rPr>
          <w:rFonts w:cs="Arial"/>
          <w:b/>
          <w:szCs w:val="20"/>
        </w:rPr>
        <w:t>priez pour ceux qui vous diffament</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29 </w:t>
      </w:r>
      <w:r w:rsidR="00F557A2">
        <w:rPr>
          <w:rFonts w:cs="Arial"/>
          <w:b/>
          <w:szCs w:val="20"/>
        </w:rPr>
        <w:t>À</w:t>
      </w:r>
      <w:r w:rsidRPr="00DD3320">
        <w:rPr>
          <w:rFonts w:cs="Arial"/>
          <w:b/>
          <w:szCs w:val="20"/>
        </w:rPr>
        <w:t xml:space="preserve"> qui te frappe sur une joue présente encore l’autre</w:t>
      </w:r>
      <w:r w:rsidR="005F3F53">
        <w:rPr>
          <w:rFonts w:cs="Arial"/>
          <w:b/>
          <w:szCs w:val="20"/>
        </w:rPr>
        <w:t xml:space="preserve">, </w:t>
      </w:r>
      <w:r w:rsidRPr="00DD3320">
        <w:rPr>
          <w:rFonts w:cs="Arial"/>
          <w:b/>
          <w:szCs w:val="20"/>
        </w:rPr>
        <w:t>et à qui te prend ton manteau ne refuse pas non plus la tunique</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30 </w:t>
      </w:r>
      <w:r w:rsidR="00F557A2">
        <w:rPr>
          <w:rFonts w:cs="Arial"/>
          <w:b/>
          <w:szCs w:val="20"/>
        </w:rPr>
        <w:t>À</w:t>
      </w:r>
      <w:r w:rsidRPr="00DD3320">
        <w:rPr>
          <w:rFonts w:cs="Arial"/>
          <w:b/>
          <w:szCs w:val="20"/>
        </w:rPr>
        <w:t xml:space="preserve"> quiconque te demande donne</w:t>
      </w:r>
      <w:r w:rsidR="005F3F53">
        <w:rPr>
          <w:rFonts w:cs="Arial"/>
          <w:b/>
          <w:szCs w:val="20"/>
        </w:rPr>
        <w:t xml:space="preserve">, </w:t>
      </w:r>
      <w:r w:rsidRPr="00DD3320">
        <w:rPr>
          <w:rFonts w:cs="Arial"/>
          <w:b/>
          <w:szCs w:val="20"/>
        </w:rPr>
        <w:t>et à qui te prend tes affaires ne les redemande pas</w:t>
      </w:r>
      <w:r w:rsidR="00884DB4">
        <w:rPr>
          <w:rFonts w:cs="Arial"/>
          <w:b/>
          <w:szCs w:val="20"/>
        </w:rPr>
        <w:t xml:space="preserve">. </w:t>
      </w:r>
      <w:r w:rsidRPr="003D3AF4">
        <w:rPr>
          <w:b/>
          <w:vertAlign w:val="superscript"/>
        </w:rPr>
        <w:t>Lc 6</w:t>
      </w:r>
      <w:r w:rsidR="005F3F53" w:rsidRPr="003D3AF4">
        <w:rPr>
          <w:b/>
          <w:vertAlign w:val="superscript"/>
        </w:rPr>
        <w:t xml:space="preserve">, </w:t>
      </w:r>
      <w:r w:rsidRPr="003D3AF4">
        <w:rPr>
          <w:rFonts w:cs="Arial"/>
          <w:b/>
          <w:szCs w:val="20"/>
          <w:vertAlign w:val="superscript"/>
        </w:rPr>
        <w:t xml:space="preserve">31 </w:t>
      </w:r>
      <w:r w:rsidRPr="00DD3320">
        <w:rPr>
          <w:rFonts w:cs="Arial"/>
          <w:b/>
          <w:szCs w:val="20"/>
        </w:rPr>
        <w:t>Et comme vous voulez que les hommes fassent pour vous</w:t>
      </w:r>
      <w:r w:rsidR="005F3F53">
        <w:rPr>
          <w:rFonts w:cs="Arial"/>
          <w:b/>
          <w:szCs w:val="20"/>
        </w:rPr>
        <w:t xml:space="preserve">, </w:t>
      </w:r>
      <w:r w:rsidRPr="00DD3320">
        <w:rPr>
          <w:rFonts w:cs="Arial"/>
          <w:b/>
          <w:szCs w:val="20"/>
        </w:rPr>
        <w:t xml:space="preserve">faites-le pour eux </w:t>
      </w:r>
      <w:r w:rsidRPr="00DD3320">
        <w:rPr>
          <w:rFonts w:cs="Arial"/>
          <w:b/>
          <w:bCs/>
          <w:szCs w:val="20"/>
        </w:rPr>
        <w:t>pareillement</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32 </w:t>
      </w:r>
      <w:r w:rsidRPr="00DD3320">
        <w:rPr>
          <w:rFonts w:cs="Arial"/>
          <w:b/>
          <w:bCs/>
          <w:szCs w:val="20"/>
        </w:rPr>
        <w:t>Que si vous aimez ceux qui vous aiment</w:t>
      </w:r>
      <w:r w:rsidR="005F3F53">
        <w:rPr>
          <w:rFonts w:cs="Arial"/>
          <w:b/>
          <w:bCs/>
          <w:szCs w:val="20"/>
        </w:rPr>
        <w:t xml:space="preserve">, </w:t>
      </w:r>
      <w:r w:rsidRPr="00DD3320">
        <w:rPr>
          <w:rFonts w:cs="Arial"/>
          <w:b/>
          <w:bCs/>
          <w:szCs w:val="20"/>
        </w:rPr>
        <w:t>quel gré vous en saura-t</w:t>
      </w:r>
      <w:r w:rsidR="00BB303E">
        <w:rPr>
          <w:rFonts w:cs="Arial"/>
          <w:b/>
          <w:bCs/>
          <w:szCs w:val="20"/>
        </w:rPr>
        <w:t>-</w:t>
      </w:r>
      <w:r w:rsidRPr="00DD3320">
        <w:rPr>
          <w:rFonts w:cs="Arial"/>
          <w:b/>
          <w:bCs/>
          <w:szCs w:val="20"/>
        </w:rPr>
        <w:t>on</w:t>
      </w:r>
      <w:r w:rsidR="00E44164" w:rsidRPr="00DD3320">
        <w:rPr>
          <w:rFonts w:cs="Arial"/>
          <w:b/>
          <w:bCs/>
          <w:szCs w:val="20"/>
        </w:rPr>
        <w:t xml:space="preserve"> ?</w:t>
      </w:r>
      <w:r w:rsidRPr="00DD3320">
        <w:rPr>
          <w:rFonts w:cs="Arial"/>
          <w:b/>
          <w:bCs/>
          <w:szCs w:val="20"/>
        </w:rPr>
        <w:t xml:space="preserve"> Car même les pécheurs aiment ceux qui les aiment</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33 </w:t>
      </w:r>
      <w:r w:rsidRPr="00DD3320">
        <w:rPr>
          <w:rFonts w:cs="Arial"/>
          <w:b/>
          <w:bCs/>
          <w:szCs w:val="20"/>
        </w:rPr>
        <w:t>Et si vous faites du bien à ceux qui vous font du bien</w:t>
      </w:r>
      <w:r w:rsidR="005F3F53">
        <w:rPr>
          <w:rFonts w:cs="Arial"/>
          <w:b/>
          <w:bCs/>
          <w:szCs w:val="20"/>
        </w:rPr>
        <w:t xml:space="preserve">, </w:t>
      </w:r>
      <w:r w:rsidRPr="00DD3320">
        <w:rPr>
          <w:rFonts w:cs="Arial"/>
          <w:b/>
          <w:bCs/>
          <w:szCs w:val="20"/>
        </w:rPr>
        <w:t>quel gré vous en saura-t-on</w:t>
      </w:r>
      <w:r w:rsidR="00E44164" w:rsidRPr="00DD3320">
        <w:rPr>
          <w:rFonts w:cs="Arial"/>
          <w:b/>
          <w:bCs/>
          <w:szCs w:val="20"/>
        </w:rPr>
        <w:t xml:space="preserve"> ?</w:t>
      </w:r>
      <w:r w:rsidRPr="00DD3320">
        <w:rPr>
          <w:rFonts w:cs="Arial"/>
          <w:b/>
          <w:bCs/>
          <w:szCs w:val="20"/>
        </w:rPr>
        <w:t xml:space="preserve"> Les pécheurs aussi font de même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34 </w:t>
      </w:r>
      <w:r w:rsidRPr="00DD3320">
        <w:rPr>
          <w:rFonts w:cs="Arial"/>
          <w:b/>
          <w:bCs/>
          <w:szCs w:val="20"/>
        </w:rPr>
        <w:t>Et si vous prêtez à ceux dont vous espérez recevoir</w:t>
      </w:r>
      <w:r w:rsidR="005F3F53">
        <w:rPr>
          <w:rFonts w:cs="Arial"/>
          <w:b/>
          <w:bCs/>
          <w:szCs w:val="20"/>
        </w:rPr>
        <w:t xml:space="preserve">, </w:t>
      </w:r>
      <w:r w:rsidRPr="00DD3320">
        <w:rPr>
          <w:rFonts w:cs="Arial"/>
          <w:b/>
          <w:bCs/>
          <w:szCs w:val="20"/>
        </w:rPr>
        <w:t>quel gré vous en saura-t-on</w:t>
      </w:r>
      <w:r w:rsidR="00E44164" w:rsidRPr="00DD3320">
        <w:rPr>
          <w:rFonts w:cs="Arial"/>
          <w:b/>
          <w:bCs/>
          <w:szCs w:val="20"/>
        </w:rPr>
        <w:t xml:space="preserve"> ?</w:t>
      </w:r>
      <w:r w:rsidRPr="00DD3320">
        <w:rPr>
          <w:rFonts w:cs="Arial"/>
          <w:b/>
          <w:bCs/>
          <w:szCs w:val="20"/>
        </w:rPr>
        <w:t xml:space="preserve"> Des pécheurs aussi prêtent à des pécheurs pour en recevoir autant</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Au contraire</w:t>
      </w:r>
      <w:r w:rsidR="005F3F53">
        <w:rPr>
          <w:rFonts w:cs="Arial"/>
          <w:b/>
          <w:bCs/>
          <w:szCs w:val="20"/>
        </w:rPr>
        <w:t xml:space="preserve">, </w:t>
      </w:r>
      <w:r w:rsidRPr="00DD3320">
        <w:rPr>
          <w:rFonts w:cs="Arial"/>
          <w:b/>
          <w:bCs/>
          <w:szCs w:val="20"/>
        </w:rPr>
        <w:t>aimez vos ennemis</w:t>
      </w:r>
      <w:r w:rsidR="005F3F53">
        <w:rPr>
          <w:rFonts w:cs="Arial"/>
          <w:b/>
          <w:bCs/>
          <w:szCs w:val="20"/>
        </w:rPr>
        <w:t xml:space="preserve">, </w:t>
      </w:r>
      <w:r w:rsidRPr="00DD3320">
        <w:rPr>
          <w:rFonts w:cs="Arial"/>
          <w:b/>
          <w:bCs/>
          <w:szCs w:val="20"/>
        </w:rPr>
        <w:t xml:space="preserve">et faites du </w:t>
      </w:r>
      <w:r w:rsidRPr="00DD3320">
        <w:rPr>
          <w:rFonts w:cs="Arial"/>
          <w:b/>
          <w:bCs/>
          <w:szCs w:val="20"/>
        </w:rPr>
        <w:lastRenderedPageBreak/>
        <w:t>bien et prêtez sans rien espérer en retour</w:t>
      </w:r>
      <w:r w:rsidR="00884DB4">
        <w:rPr>
          <w:rFonts w:cs="Arial"/>
          <w:b/>
          <w:bCs/>
          <w:szCs w:val="20"/>
        </w:rPr>
        <w:t xml:space="preserve">. </w:t>
      </w:r>
      <w:r w:rsidRPr="00DD3320">
        <w:rPr>
          <w:rFonts w:cs="Arial"/>
          <w:b/>
          <w:bCs/>
          <w:szCs w:val="20"/>
        </w:rPr>
        <w:t>Et votre salaire sera grand</w:t>
      </w:r>
      <w:r w:rsidR="005F3F53">
        <w:rPr>
          <w:rFonts w:cs="Arial"/>
          <w:b/>
          <w:bCs/>
          <w:szCs w:val="20"/>
        </w:rPr>
        <w:t xml:space="preserve">, </w:t>
      </w:r>
      <w:r w:rsidRPr="00DD3320">
        <w:rPr>
          <w:rFonts w:cs="Arial"/>
          <w:b/>
          <w:bCs/>
          <w:szCs w:val="20"/>
        </w:rPr>
        <w:t>et vous serez fils du Très-Haut</w:t>
      </w:r>
      <w:r w:rsidR="005F3F53">
        <w:rPr>
          <w:rFonts w:cs="Arial"/>
          <w:b/>
          <w:bCs/>
          <w:szCs w:val="20"/>
        </w:rPr>
        <w:t xml:space="preserve">, </w:t>
      </w:r>
      <w:r w:rsidRPr="00DD3320">
        <w:rPr>
          <w:rFonts w:cs="Arial"/>
          <w:b/>
          <w:bCs/>
          <w:szCs w:val="20"/>
        </w:rPr>
        <w:t>parce qu’il est bon</w:t>
      </w:r>
      <w:r w:rsidR="005F3F53">
        <w:rPr>
          <w:rFonts w:cs="Arial"/>
          <w:b/>
          <w:bCs/>
          <w:szCs w:val="20"/>
        </w:rPr>
        <w:t xml:space="preserve">, </w:t>
      </w:r>
      <w:r w:rsidRPr="00DD3320">
        <w:rPr>
          <w:rFonts w:cs="Arial"/>
          <w:b/>
          <w:bCs/>
          <w:szCs w:val="20"/>
        </w:rPr>
        <w:t>Lui</w:t>
      </w:r>
      <w:r w:rsidR="005F3F53">
        <w:rPr>
          <w:rFonts w:cs="Arial"/>
          <w:b/>
          <w:bCs/>
          <w:szCs w:val="20"/>
        </w:rPr>
        <w:t xml:space="preserve">, </w:t>
      </w:r>
      <w:r w:rsidRPr="00DD3320">
        <w:rPr>
          <w:rFonts w:cs="Arial"/>
          <w:b/>
          <w:bCs/>
          <w:szCs w:val="20"/>
        </w:rPr>
        <w:t>pour les ingrats et les méchants</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Montrez-vous compatissants</w:t>
      </w:r>
      <w:r w:rsidR="005F3F53">
        <w:rPr>
          <w:rFonts w:cs="Arial"/>
          <w:b/>
          <w:bCs/>
          <w:szCs w:val="20"/>
        </w:rPr>
        <w:t xml:space="preserve">, </w:t>
      </w:r>
      <w:r w:rsidRPr="00DD3320">
        <w:rPr>
          <w:rFonts w:cs="Arial"/>
          <w:b/>
          <w:bCs/>
          <w:szCs w:val="20"/>
        </w:rPr>
        <w:t>comme votre Père est compatissant</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Et ne jugez pas</w:t>
      </w:r>
      <w:r w:rsidR="005F3F53">
        <w:rPr>
          <w:rFonts w:cs="Arial"/>
          <w:b/>
          <w:bCs/>
          <w:szCs w:val="20"/>
        </w:rPr>
        <w:t xml:space="preserve">, </w:t>
      </w:r>
      <w:r w:rsidRPr="00DD3320">
        <w:rPr>
          <w:rFonts w:cs="Arial"/>
          <w:b/>
          <w:bCs/>
          <w:szCs w:val="20"/>
        </w:rPr>
        <w:t>et vous ne serez pas jugés</w:t>
      </w:r>
      <w:r w:rsidR="00F17259">
        <w:rPr>
          <w:rFonts w:cs="Arial"/>
          <w:b/>
          <w:bCs/>
          <w:szCs w:val="20"/>
        </w:rPr>
        <w:t xml:space="preserve"> </w:t>
      </w:r>
      <w:r w:rsidR="00601DF6">
        <w:rPr>
          <w:rFonts w:cs="Arial"/>
          <w:b/>
          <w:bCs/>
          <w:szCs w:val="20"/>
        </w:rPr>
        <w:t xml:space="preserve">; </w:t>
      </w:r>
      <w:r w:rsidRPr="00DD3320">
        <w:rPr>
          <w:rFonts w:cs="Arial"/>
          <w:b/>
          <w:bCs/>
          <w:szCs w:val="20"/>
        </w:rPr>
        <w:t>et ne condamnez pas</w:t>
      </w:r>
      <w:r w:rsidR="005F3F53">
        <w:rPr>
          <w:rFonts w:cs="Arial"/>
          <w:b/>
          <w:bCs/>
          <w:szCs w:val="20"/>
        </w:rPr>
        <w:t xml:space="preserve">, </w:t>
      </w:r>
      <w:r w:rsidRPr="00DD3320">
        <w:rPr>
          <w:rFonts w:cs="Arial"/>
          <w:b/>
          <w:bCs/>
          <w:szCs w:val="20"/>
        </w:rPr>
        <w:t>et vous ne serez pas condamnés</w:t>
      </w:r>
      <w:r w:rsidR="00F17259">
        <w:rPr>
          <w:rFonts w:cs="Arial"/>
          <w:b/>
          <w:bCs/>
          <w:szCs w:val="20"/>
        </w:rPr>
        <w:t xml:space="preserve"> </w:t>
      </w:r>
      <w:r w:rsidR="00601DF6">
        <w:rPr>
          <w:rFonts w:cs="Arial"/>
          <w:b/>
          <w:bCs/>
          <w:szCs w:val="20"/>
        </w:rPr>
        <w:t xml:space="preserve">; </w:t>
      </w:r>
      <w:r w:rsidRPr="00DD3320">
        <w:rPr>
          <w:rFonts w:cs="Arial"/>
          <w:b/>
          <w:bCs/>
          <w:szCs w:val="20"/>
        </w:rPr>
        <w:t>absolvez</w:t>
      </w:r>
      <w:r w:rsidR="005F3F53">
        <w:rPr>
          <w:rFonts w:cs="Arial"/>
          <w:b/>
          <w:bCs/>
          <w:szCs w:val="20"/>
        </w:rPr>
        <w:t xml:space="preserve">, </w:t>
      </w:r>
      <w:r w:rsidRPr="00DD3320">
        <w:rPr>
          <w:rFonts w:cs="Arial"/>
          <w:b/>
          <w:bCs/>
          <w:szCs w:val="20"/>
        </w:rPr>
        <w:t>et vous serez absous</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Donnez</w:t>
      </w:r>
      <w:r w:rsidR="005F3F53">
        <w:rPr>
          <w:rFonts w:cs="Arial"/>
          <w:b/>
          <w:bCs/>
          <w:szCs w:val="20"/>
        </w:rPr>
        <w:t xml:space="preserve">, </w:t>
      </w:r>
      <w:r w:rsidRPr="00DD3320">
        <w:rPr>
          <w:rFonts w:cs="Arial"/>
          <w:b/>
          <w:bCs/>
          <w:szCs w:val="20"/>
        </w:rPr>
        <w:t>et on vous donnera</w:t>
      </w:r>
      <w:r w:rsidR="00F17259">
        <w:rPr>
          <w:rFonts w:cs="Arial"/>
          <w:b/>
          <w:bCs/>
          <w:szCs w:val="20"/>
        </w:rPr>
        <w:t xml:space="preserve"> </w:t>
      </w:r>
      <w:r w:rsidR="00601DF6">
        <w:rPr>
          <w:rFonts w:cs="Arial"/>
          <w:b/>
          <w:bCs/>
          <w:szCs w:val="20"/>
        </w:rPr>
        <w:t xml:space="preserve">; </w:t>
      </w:r>
      <w:r w:rsidRPr="00DD3320">
        <w:rPr>
          <w:rFonts w:cs="Arial"/>
          <w:b/>
          <w:bCs/>
          <w:szCs w:val="20"/>
        </w:rPr>
        <w:t>c’est une bonne mesure</w:t>
      </w:r>
      <w:r w:rsidR="005F3F53">
        <w:rPr>
          <w:rFonts w:cs="Arial"/>
          <w:b/>
          <w:bCs/>
          <w:szCs w:val="20"/>
        </w:rPr>
        <w:t xml:space="preserve">, </w:t>
      </w:r>
      <w:r w:rsidRPr="00DD3320">
        <w:rPr>
          <w:rFonts w:cs="Arial"/>
          <w:b/>
          <w:bCs/>
          <w:szCs w:val="20"/>
        </w:rPr>
        <w:t>tassée</w:t>
      </w:r>
      <w:r w:rsidR="005F3F53">
        <w:rPr>
          <w:rFonts w:cs="Arial"/>
          <w:b/>
          <w:bCs/>
          <w:szCs w:val="20"/>
        </w:rPr>
        <w:t xml:space="preserve">, </w:t>
      </w:r>
      <w:r w:rsidRPr="00DD3320">
        <w:rPr>
          <w:rFonts w:cs="Arial"/>
          <w:b/>
          <w:bCs/>
          <w:szCs w:val="20"/>
        </w:rPr>
        <w:t>secouée</w:t>
      </w:r>
      <w:r w:rsidR="005F3F53">
        <w:rPr>
          <w:rFonts w:cs="Arial"/>
          <w:b/>
          <w:bCs/>
          <w:szCs w:val="20"/>
        </w:rPr>
        <w:t xml:space="preserve">, </w:t>
      </w:r>
      <w:r w:rsidRPr="00DD3320">
        <w:rPr>
          <w:rFonts w:cs="Arial"/>
          <w:b/>
          <w:bCs/>
          <w:szCs w:val="20"/>
        </w:rPr>
        <w:t>débordante</w:t>
      </w:r>
      <w:r w:rsidR="005F3F53">
        <w:rPr>
          <w:rFonts w:cs="Arial"/>
          <w:b/>
          <w:bCs/>
          <w:szCs w:val="20"/>
        </w:rPr>
        <w:t xml:space="preserve">, </w:t>
      </w:r>
      <w:r w:rsidRPr="00DD3320">
        <w:rPr>
          <w:rFonts w:cs="Arial"/>
          <w:b/>
          <w:bCs/>
          <w:szCs w:val="20"/>
        </w:rPr>
        <w:t>qu’on mettra dans votre giron</w:t>
      </w:r>
      <w:r w:rsidR="00884DB4">
        <w:rPr>
          <w:rFonts w:cs="Arial"/>
          <w:b/>
          <w:bCs/>
          <w:szCs w:val="20"/>
        </w:rPr>
        <w:t xml:space="preserve">. </w:t>
      </w:r>
      <w:r w:rsidRPr="00DD3320">
        <w:rPr>
          <w:rFonts w:cs="Arial"/>
          <w:b/>
          <w:bCs/>
          <w:szCs w:val="20"/>
        </w:rPr>
        <w:t>Car c’est de la mesure dont vous mesurez</w:t>
      </w:r>
      <w:r w:rsidR="005F3F53">
        <w:rPr>
          <w:rFonts w:cs="Arial"/>
          <w:b/>
          <w:bCs/>
          <w:szCs w:val="20"/>
        </w:rPr>
        <w:t xml:space="preserve">, </w:t>
      </w:r>
      <w:r w:rsidRPr="00DD3320">
        <w:rPr>
          <w:rFonts w:cs="Arial"/>
          <w:b/>
          <w:bCs/>
          <w:szCs w:val="20"/>
        </w:rPr>
        <w:t>qu’en retour il vous sera mesuré</w:t>
      </w:r>
      <w:r w:rsidR="00116908">
        <w:rPr>
          <w:rFonts w:cs="Arial"/>
          <w:b/>
          <w:bCs/>
          <w:szCs w:val="20"/>
        </w:rPr>
        <w:t>”</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39 </w:t>
      </w:r>
      <w:r w:rsidRPr="00DD3320">
        <w:rPr>
          <w:rFonts w:cs="Arial"/>
          <w:b/>
          <w:bCs/>
          <w:szCs w:val="20"/>
        </w:rPr>
        <w:t>Il leur dit encore une parabole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Un aveugle peut-il guider un aveugle</w:t>
      </w:r>
      <w:r w:rsidR="00E44164" w:rsidRPr="00DD3320">
        <w:rPr>
          <w:rFonts w:cs="Arial"/>
          <w:b/>
          <w:bCs/>
          <w:szCs w:val="20"/>
        </w:rPr>
        <w:t xml:space="preserve"> ?</w:t>
      </w:r>
      <w:r w:rsidRPr="00DD3320">
        <w:rPr>
          <w:rFonts w:cs="Arial"/>
          <w:b/>
          <w:bCs/>
          <w:szCs w:val="20"/>
        </w:rPr>
        <w:t xml:space="preserve"> Ne tomberont-ils pas tous les deux dans un trou</w:t>
      </w:r>
      <w:r w:rsidR="009B34CC" w:rsidRPr="00DD3320">
        <w:rPr>
          <w:rFonts w:cs="Arial"/>
          <w:b/>
          <w:bCs/>
          <w:szCs w:val="20"/>
        </w:rPr>
        <w:t xml:space="preserve"> !</w:t>
      </w:r>
      <w:r w:rsidRPr="00DD3320">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40 </w:t>
      </w:r>
      <w:r w:rsidRPr="00DD3320">
        <w:rPr>
          <w:rFonts w:cs="Arial"/>
          <w:b/>
          <w:bCs/>
          <w:szCs w:val="20"/>
        </w:rPr>
        <w:t>Le disciple n’est pas au-dessus du maître</w:t>
      </w:r>
      <w:r w:rsidR="00F17259">
        <w:rPr>
          <w:rFonts w:cs="Arial"/>
          <w:b/>
          <w:bCs/>
          <w:szCs w:val="20"/>
        </w:rPr>
        <w:t xml:space="preserve"> </w:t>
      </w:r>
      <w:r w:rsidR="00601DF6">
        <w:rPr>
          <w:rFonts w:cs="Arial"/>
          <w:b/>
          <w:bCs/>
          <w:szCs w:val="20"/>
        </w:rPr>
        <w:t xml:space="preserve">; </w:t>
      </w:r>
      <w:r w:rsidRPr="00DD3320">
        <w:rPr>
          <w:rFonts w:cs="Arial"/>
          <w:b/>
          <w:bCs/>
          <w:szCs w:val="20"/>
        </w:rPr>
        <w:t>une fois formé</w:t>
      </w:r>
      <w:r w:rsidR="005F3F53">
        <w:rPr>
          <w:rFonts w:cs="Arial"/>
          <w:b/>
          <w:bCs/>
          <w:szCs w:val="20"/>
        </w:rPr>
        <w:t xml:space="preserve">, </w:t>
      </w:r>
      <w:r w:rsidRPr="00DD3320">
        <w:rPr>
          <w:rFonts w:cs="Arial"/>
          <w:b/>
          <w:bCs/>
          <w:szCs w:val="20"/>
        </w:rPr>
        <w:t>chacun sera comme son maître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41</w:t>
      </w:r>
      <w:r w:rsidRPr="00DD3320">
        <w:rPr>
          <w:rFonts w:cs="Arial"/>
          <w:b/>
          <w:bCs/>
          <w:szCs w:val="20"/>
        </w:rPr>
        <w:t xml:space="preserve"> Qu’as-tu à regarder la paille qui est dans l’oeil de ton frère</w:t>
      </w:r>
      <w:r w:rsidR="00E44164" w:rsidRPr="00DD3320">
        <w:rPr>
          <w:rFonts w:cs="Arial"/>
          <w:b/>
          <w:bCs/>
          <w:szCs w:val="20"/>
        </w:rPr>
        <w:t xml:space="preserve"> ?</w:t>
      </w:r>
      <w:r w:rsidRPr="00DD3320">
        <w:rPr>
          <w:rFonts w:cs="Arial"/>
          <w:b/>
          <w:bCs/>
          <w:szCs w:val="20"/>
        </w:rPr>
        <w:t xml:space="preserve"> Et la poutre qui est dans ton oeil à toi</w:t>
      </w:r>
      <w:r w:rsidR="005F3F53">
        <w:rPr>
          <w:rFonts w:cs="Arial"/>
          <w:b/>
          <w:bCs/>
          <w:szCs w:val="20"/>
        </w:rPr>
        <w:t xml:space="preserve">, </w:t>
      </w:r>
      <w:r w:rsidRPr="00DD3320">
        <w:rPr>
          <w:rFonts w:cs="Arial"/>
          <w:b/>
          <w:bCs/>
          <w:szCs w:val="20"/>
        </w:rPr>
        <w:t>tu ne la remarques pas</w:t>
      </w:r>
      <w:r w:rsidR="009B34CC" w:rsidRPr="00DD3320">
        <w:rPr>
          <w:rFonts w:cs="Arial"/>
          <w:b/>
          <w:bCs/>
          <w:szCs w:val="20"/>
        </w:rPr>
        <w:t xml:space="preserve"> !</w:t>
      </w:r>
      <w:r w:rsidRPr="00DD3320">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42 </w:t>
      </w:r>
      <w:r w:rsidRPr="00DD3320">
        <w:rPr>
          <w:rFonts w:cs="Arial"/>
          <w:b/>
          <w:bCs/>
          <w:szCs w:val="20"/>
        </w:rPr>
        <w:t>Comment peux-tu dire à ton frère</w:t>
      </w:r>
      <w:r w:rsidR="00C24599" w:rsidRPr="00DD3320">
        <w:rPr>
          <w:rFonts w:cs="Arial"/>
          <w:b/>
          <w:bCs/>
          <w:szCs w:val="20"/>
        </w:rPr>
        <w:t xml:space="preserve"> :</w:t>
      </w:r>
      <w:r w:rsidRPr="00DD3320">
        <w:rPr>
          <w:rFonts w:cs="Arial"/>
          <w:b/>
          <w:bCs/>
          <w:szCs w:val="20"/>
        </w:rPr>
        <w:t xml:space="preserve"> Frère</w:t>
      </w:r>
      <w:r w:rsidR="005F3F53">
        <w:rPr>
          <w:rFonts w:cs="Arial"/>
          <w:b/>
          <w:bCs/>
          <w:szCs w:val="20"/>
        </w:rPr>
        <w:t xml:space="preserve">, </w:t>
      </w:r>
      <w:r w:rsidRPr="00DD3320">
        <w:rPr>
          <w:rFonts w:cs="Arial"/>
          <w:b/>
          <w:bCs/>
          <w:szCs w:val="20"/>
        </w:rPr>
        <w:t>laisse que je retire la paille qui est dans ton oeil</w:t>
      </w:r>
      <w:r w:rsidR="005F3F53">
        <w:rPr>
          <w:rFonts w:cs="Arial"/>
          <w:b/>
          <w:bCs/>
          <w:szCs w:val="20"/>
        </w:rPr>
        <w:t xml:space="preserve">, </w:t>
      </w:r>
      <w:r w:rsidRPr="00DD3320">
        <w:rPr>
          <w:rFonts w:cs="Arial"/>
          <w:b/>
          <w:bCs/>
          <w:szCs w:val="20"/>
        </w:rPr>
        <w:t>toi qui ne vois pas la poutre qui est dans ton oeil</w:t>
      </w:r>
      <w:r w:rsidR="00E44164" w:rsidRPr="00DD3320">
        <w:rPr>
          <w:rFonts w:cs="Arial"/>
          <w:b/>
          <w:bCs/>
          <w:szCs w:val="20"/>
        </w:rPr>
        <w:t xml:space="preserve"> ?</w:t>
      </w:r>
      <w:r w:rsidRPr="00DD3320">
        <w:rPr>
          <w:rFonts w:cs="Arial"/>
          <w:b/>
          <w:bCs/>
          <w:szCs w:val="20"/>
        </w:rPr>
        <w:t xml:space="preserve"> Hypocrite</w:t>
      </w:r>
      <w:r w:rsidR="009B34CC" w:rsidRPr="00DD3320">
        <w:rPr>
          <w:rFonts w:cs="Arial"/>
          <w:b/>
          <w:bCs/>
          <w:szCs w:val="20"/>
        </w:rPr>
        <w:t xml:space="preserve"> !</w:t>
      </w:r>
      <w:r w:rsidRPr="00DD3320">
        <w:rPr>
          <w:rFonts w:cs="Arial"/>
          <w:b/>
          <w:bCs/>
          <w:szCs w:val="20"/>
        </w:rPr>
        <w:t xml:space="preserve"> de ton oeil retire d’abord la poutre</w:t>
      </w:r>
      <w:r w:rsidR="00F17259">
        <w:rPr>
          <w:rFonts w:cs="Arial"/>
          <w:b/>
          <w:bCs/>
          <w:szCs w:val="20"/>
        </w:rPr>
        <w:t xml:space="preserve"> </w:t>
      </w:r>
      <w:r w:rsidR="00601DF6">
        <w:rPr>
          <w:rFonts w:cs="Arial"/>
          <w:b/>
          <w:bCs/>
          <w:szCs w:val="20"/>
        </w:rPr>
        <w:t xml:space="preserve">; </w:t>
      </w:r>
      <w:r w:rsidRPr="00DD3320">
        <w:rPr>
          <w:rFonts w:cs="Arial"/>
          <w:b/>
          <w:bCs/>
          <w:szCs w:val="20"/>
        </w:rPr>
        <w:t>et alors tu verras clair pour retirer la paille qui est dans l’oeil de ton frère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43</w:t>
      </w:r>
      <w:r w:rsidRPr="00DD3320">
        <w:rPr>
          <w:rFonts w:cs="Arial"/>
          <w:b/>
          <w:bCs/>
          <w:szCs w:val="20"/>
        </w:rPr>
        <w:t xml:space="preserve"> Il n’y a certes pas de bon arbre qui fasse un fruit pourri</w:t>
      </w:r>
      <w:r w:rsidR="005F3F53">
        <w:rPr>
          <w:rFonts w:cs="Arial"/>
          <w:b/>
          <w:bCs/>
          <w:szCs w:val="20"/>
        </w:rPr>
        <w:t xml:space="preserve">, </w:t>
      </w:r>
      <w:r w:rsidRPr="00DD3320">
        <w:rPr>
          <w:rFonts w:cs="Arial"/>
          <w:b/>
          <w:bCs/>
          <w:szCs w:val="20"/>
        </w:rPr>
        <w:t>ni inversement d’arbre pourri qui fasse un bon fruit</w:t>
      </w:r>
      <w:r w:rsidR="00F17259">
        <w:rPr>
          <w:rFonts w:cs="Arial"/>
          <w:b/>
          <w:bCs/>
          <w:szCs w:val="20"/>
        </w:rPr>
        <w:t xml:space="preserve"> </w:t>
      </w:r>
      <w:r w:rsidR="00601DF6">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44 </w:t>
      </w:r>
      <w:r w:rsidRPr="00DD3320">
        <w:rPr>
          <w:rFonts w:cs="Arial"/>
          <w:b/>
          <w:bCs/>
          <w:szCs w:val="20"/>
        </w:rPr>
        <w:t>car chaque arbre à son propre fruit se connaît</w:t>
      </w:r>
      <w:r w:rsidR="00C24599" w:rsidRPr="00DD3320">
        <w:rPr>
          <w:rFonts w:cs="Arial"/>
          <w:b/>
          <w:bCs/>
          <w:szCs w:val="20"/>
        </w:rPr>
        <w:t xml:space="preserve"> :</w:t>
      </w:r>
      <w:r w:rsidRPr="00DD3320">
        <w:rPr>
          <w:rFonts w:cs="Arial"/>
          <w:b/>
          <w:bCs/>
          <w:szCs w:val="20"/>
        </w:rPr>
        <w:t xml:space="preserve"> on ne récolte pas en effet des figues sur des épines</w:t>
      </w:r>
      <w:r w:rsidR="005F3F53">
        <w:rPr>
          <w:rFonts w:cs="Arial"/>
          <w:b/>
          <w:bCs/>
          <w:szCs w:val="20"/>
        </w:rPr>
        <w:t xml:space="preserve">, </w:t>
      </w:r>
      <w:r w:rsidRPr="00DD3320">
        <w:rPr>
          <w:rFonts w:cs="Arial"/>
          <w:b/>
          <w:bCs/>
          <w:szCs w:val="20"/>
        </w:rPr>
        <w:t>on ne vendange pas non plus du raisin sur un buisson</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45</w:t>
      </w:r>
      <w:r w:rsidRPr="00DD3320">
        <w:rPr>
          <w:rFonts w:cs="Arial"/>
          <w:b/>
          <w:bCs/>
          <w:szCs w:val="20"/>
        </w:rPr>
        <w:t xml:space="preserve"> L’homme bon</w:t>
      </w:r>
      <w:r w:rsidR="005F3F53">
        <w:rPr>
          <w:rFonts w:cs="Arial"/>
          <w:b/>
          <w:bCs/>
          <w:szCs w:val="20"/>
        </w:rPr>
        <w:t xml:space="preserve">, </w:t>
      </w:r>
      <w:r w:rsidRPr="00DD3320">
        <w:rPr>
          <w:rFonts w:cs="Arial"/>
          <w:b/>
          <w:bCs/>
          <w:szCs w:val="20"/>
        </w:rPr>
        <w:t>du bon trésor de son coeur</w:t>
      </w:r>
      <w:r w:rsidR="005F3F53">
        <w:rPr>
          <w:rFonts w:cs="Arial"/>
          <w:b/>
          <w:bCs/>
          <w:szCs w:val="20"/>
        </w:rPr>
        <w:t xml:space="preserve">, </w:t>
      </w:r>
      <w:r w:rsidRPr="00DD3320">
        <w:rPr>
          <w:rFonts w:cs="Arial"/>
          <w:b/>
          <w:bCs/>
          <w:szCs w:val="20"/>
        </w:rPr>
        <w:t>sort ce qui est bon</w:t>
      </w:r>
      <w:r w:rsidR="005F3F53">
        <w:rPr>
          <w:rFonts w:cs="Arial"/>
          <w:b/>
          <w:bCs/>
          <w:szCs w:val="20"/>
        </w:rPr>
        <w:t xml:space="preserve">, </w:t>
      </w:r>
      <w:r w:rsidRPr="00DD3320">
        <w:rPr>
          <w:rFonts w:cs="Arial"/>
          <w:b/>
          <w:bCs/>
          <w:szCs w:val="20"/>
        </w:rPr>
        <w:t>et le mauvais</w:t>
      </w:r>
      <w:r w:rsidR="005F3F53">
        <w:rPr>
          <w:rFonts w:cs="Arial"/>
          <w:b/>
          <w:bCs/>
          <w:szCs w:val="20"/>
        </w:rPr>
        <w:t xml:space="preserve">, </w:t>
      </w:r>
      <w:r w:rsidRPr="00DD3320">
        <w:rPr>
          <w:rFonts w:cs="Arial"/>
          <w:b/>
          <w:bCs/>
          <w:szCs w:val="20"/>
        </w:rPr>
        <w:t>de son mauvais [trésor]</w:t>
      </w:r>
      <w:r w:rsidR="005F3F53">
        <w:rPr>
          <w:rFonts w:cs="Arial"/>
          <w:b/>
          <w:bCs/>
          <w:szCs w:val="20"/>
        </w:rPr>
        <w:t xml:space="preserve">, </w:t>
      </w:r>
      <w:r w:rsidRPr="00DD3320">
        <w:rPr>
          <w:rFonts w:cs="Arial"/>
          <w:b/>
          <w:bCs/>
          <w:szCs w:val="20"/>
        </w:rPr>
        <w:t>sort ce qui est mauvais</w:t>
      </w:r>
      <w:r w:rsidR="00F17259">
        <w:rPr>
          <w:rFonts w:cs="Arial"/>
          <w:b/>
          <w:bCs/>
          <w:szCs w:val="20"/>
        </w:rPr>
        <w:t xml:space="preserve"> </w:t>
      </w:r>
      <w:r w:rsidR="00601DF6">
        <w:rPr>
          <w:rFonts w:cs="Arial"/>
          <w:b/>
          <w:bCs/>
          <w:szCs w:val="20"/>
        </w:rPr>
        <w:t xml:space="preserve">; </w:t>
      </w:r>
      <w:r w:rsidRPr="00DD3320">
        <w:rPr>
          <w:rFonts w:cs="Arial"/>
          <w:b/>
          <w:bCs/>
          <w:szCs w:val="20"/>
        </w:rPr>
        <w:t>car c’est du trop-plein du coeur que parle sa bouche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46 </w:t>
      </w:r>
      <w:r w:rsidRPr="00DD3320">
        <w:rPr>
          <w:rFonts w:cs="Arial"/>
          <w:b/>
          <w:bCs/>
          <w:szCs w:val="20"/>
        </w:rPr>
        <w:t>Pourquoi m’appelez-vous</w:t>
      </w:r>
      <w:r w:rsidR="00C24599" w:rsidRPr="00DD3320">
        <w:rPr>
          <w:rFonts w:cs="Arial"/>
          <w:b/>
          <w:bCs/>
          <w:szCs w:val="20"/>
        </w:rPr>
        <w:t xml:space="preserve"> :</w:t>
      </w:r>
      <w:r w:rsidRPr="00DD3320">
        <w:rPr>
          <w:rFonts w:cs="Arial"/>
          <w:b/>
          <w:bCs/>
          <w:szCs w:val="20"/>
        </w:rPr>
        <w:t xml:space="preserve"> Seigneur</w:t>
      </w:r>
      <w:r w:rsidR="005F3F53">
        <w:rPr>
          <w:rFonts w:cs="Arial"/>
          <w:b/>
          <w:bCs/>
          <w:szCs w:val="20"/>
        </w:rPr>
        <w:t xml:space="preserve">, </w:t>
      </w:r>
      <w:r w:rsidRPr="00DD3320">
        <w:rPr>
          <w:rFonts w:cs="Arial"/>
          <w:b/>
          <w:bCs/>
          <w:szCs w:val="20"/>
        </w:rPr>
        <w:t>Seigneur</w:t>
      </w:r>
      <w:r w:rsidR="009B34CC" w:rsidRPr="00DD3320">
        <w:rPr>
          <w:rFonts w:cs="Arial"/>
          <w:b/>
          <w:bCs/>
          <w:szCs w:val="20"/>
        </w:rPr>
        <w:t xml:space="preserve"> !</w:t>
      </w:r>
      <w:r w:rsidRPr="00DD3320">
        <w:rPr>
          <w:rFonts w:cs="Arial"/>
          <w:b/>
          <w:bCs/>
          <w:szCs w:val="20"/>
        </w:rPr>
        <w:t xml:space="preserve"> et ne faites-vous pas ce que je dis</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47 </w:t>
      </w:r>
      <w:r w:rsidRPr="00DD3320">
        <w:rPr>
          <w:rFonts w:cs="Arial"/>
          <w:b/>
          <w:bCs/>
          <w:szCs w:val="20"/>
        </w:rPr>
        <w:t>Quiconque vient vers moi</w:t>
      </w:r>
      <w:r w:rsidR="005F3F53">
        <w:rPr>
          <w:rFonts w:cs="Arial"/>
          <w:b/>
          <w:bCs/>
          <w:szCs w:val="20"/>
        </w:rPr>
        <w:t xml:space="preserve">, </w:t>
      </w:r>
      <w:r w:rsidRPr="00DD3320">
        <w:rPr>
          <w:rFonts w:cs="Arial"/>
          <w:b/>
          <w:bCs/>
          <w:szCs w:val="20"/>
        </w:rPr>
        <w:t>et entend mes paroles et les met en pratique</w:t>
      </w:r>
      <w:r w:rsidR="005F3F53">
        <w:rPr>
          <w:rFonts w:cs="Arial"/>
          <w:b/>
          <w:bCs/>
          <w:szCs w:val="20"/>
        </w:rPr>
        <w:t xml:space="preserve">, </w:t>
      </w:r>
      <w:r w:rsidRPr="00DD3320">
        <w:rPr>
          <w:rFonts w:cs="Arial"/>
          <w:b/>
          <w:bCs/>
          <w:szCs w:val="20"/>
        </w:rPr>
        <w:t>je vais vous montrer à qui il est semblable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48 </w:t>
      </w:r>
      <w:r w:rsidRPr="00DD3320">
        <w:rPr>
          <w:rFonts w:cs="Arial"/>
          <w:b/>
          <w:bCs/>
          <w:szCs w:val="20"/>
        </w:rPr>
        <w:t>Il est semblable à un homme qui</w:t>
      </w:r>
      <w:r w:rsidR="005F3F53">
        <w:rPr>
          <w:rFonts w:cs="Arial"/>
          <w:b/>
          <w:bCs/>
          <w:szCs w:val="20"/>
        </w:rPr>
        <w:t xml:space="preserve">, </w:t>
      </w:r>
      <w:r w:rsidRPr="00DD3320">
        <w:rPr>
          <w:rFonts w:cs="Arial"/>
          <w:b/>
          <w:bCs/>
          <w:szCs w:val="20"/>
        </w:rPr>
        <w:t>bâtissant une maison</w:t>
      </w:r>
      <w:r w:rsidR="005F3F53">
        <w:rPr>
          <w:rFonts w:cs="Arial"/>
          <w:b/>
          <w:bCs/>
          <w:szCs w:val="20"/>
        </w:rPr>
        <w:t xml:space="preserve">, </w:t>
      </w:r>
      <w:r w:rsidRPr="00DD3320">
        <w:rPr>
          <w:rFonts w:cs="Arial"/>
          <w:b/>
          <w:bCs/>
          <w:szCs w:val="20"/>
        </w:rPr>
        <w:t>a creusé</w:t>
      </w:r>
      <w:r w:rsidR="005F3F53">
        <w:rPr>
          <w:rFonts w:cs="Arial"/>
          <w:b/>
          <w:bCs/>
          <w:szCs w:val="20"/>
        </w:rPr>
        <w:t xml:space="preserve">, </w:t>
      </w:r>
      <w:r w:rsidRPr="00DD3320">
        <w:rPr>
          <w:rFonts w:cs="Arial"/>
          <w:b/>
          <w:bCs/>
          <w:szCs w:val="20"/>
        </w:rPr>
        <w:t>approfondi</w:t>
      </w:r>
      <w:r w:rsidR="005F3F53">
        <w:rPr>
          <w:rFonts w:cs="Arial"/>
          <w:b/>
          <w:bCs/>
          <w:szCs w:val="20"/>
        </w:rPr>
        <w:t xml:space="preserve">, </w:t>
      </w:r>
      <w:r w:rsidRPr="00DD3320">
        <w:rPr>
          <w:rFonts w:cs="Arial"/>
          <w:b/>
          <w:bCs/>
          <w:szCs w:val="20"/>
        </w:rPr>
        <w:t>et posé les fondations sur le roc</w:t>
      </w:r>
      <w:r w:rsidR="00884DB4">
        <w:rPr>
          <w:rFonts w:cs="Arial"/>
          <w:b/>
          <w:bCs/>
          <w:szCs w:val="20"/>
        </w:rPr>
        <w:t xml:space="preserve">. </w:t>
      </w:r>
      <w:r w:rsidRPr="00DD3320">
        <w:rPr>
          <w:rFonts w:cs="Arial"/>
          <w:b/>
          <w:bCs/>
          <w:szCs w:val="20"/>
        </w:rPr>
        <w:t>La crue survenant</w:t>
      </w:r>
      <w:r w:rsidR="005F3F53">
        <w:rPr>
          <w:rFonts w:cs="Arial"/>
          <w:b/>
          <w:bCs/>
          <w:szCs w:val="20"/>
        </w:rPr>
        <w:t xml:space="preserve">, </w:t>
      </w:r>
      <w:r w:rsidRPr="00DD3320">
        <w:rPr>
          <w:rFonts w:cs="Arial"/>
          <w:b/>
          <w:bCs/>
          <w:szCs w:val="20"/>
        </w:rPr>
        <w:t>le torrent s’est rué sur cette maison</w:t>
      </w:r>
      <w:r w:rsidR="005F3F53">
        <w:rPr>
          <w:rFonts w:cs="Arial"/>
          <w:b/>
          <w:bCs/>
          <w:szCs w:val="20"/>
        </w:rPr>
        <w:t xml:space="preserve">, </w:t>
      </w:r>
      <w:r w:rsidRPr="00DD3320">
        <w:rPr>
          <w:rFonts w:cs="Arial"/>
          <w:b/>
          <w:bCs/>
          <w:szCs w:val="20"/>
        </w:rPr>
        <w:t>et il n’est point parvenu à l’ébranler</w:t>
      </w:r>
      <w:r w:rsidR="005F3F53">
        <w:rPr>
          <w:rFonts w:cs="Arial"/>
          <w:b/>
          <w:bCs/>
          <w:szCs w:val="20"/>
        </w:rPr>
        <w:t xml:space="preserve">, </w:t>
      </w:r>
      <w:r w:rsidRPr="00DD3320">
        <w:rPr>
          <w:rFonts w:cs="Arial"/>
          <w:b/>
          <w:bCs/>
          <w:szCs w:val="20"/>
        </w:rPr>
        <w:t>parce qu’elle était bien bâtie</w:t>
      </w:r>
      <w:r w:rsidR="00884DB4">
        <w:rPr>
          <w:rFonts w:cs="Arial"/>
          <w:b/>
          <w:bCs/>
          <w:szCs w:val="20"/>
        </w:rPr>
        <w:t xml:space="preserve">. </w:t>
      </w:r>
      <w:r w:rsidRPr="003D3AF4">
        <w:rPr>
          <w:b/>
          <w:vertAlign w:val="superscript"/>
        </w:rPr>
        <w:t>Lc 6</w:t>
      </w:r>
      <w:r w:rsidR="005F3F53" w:rsidRPr="003D3AF4">
        <w:rPr>
          <w:b/>
          <w:vertAlign w:val="superscript"/>
        </w:rPr>
        <w:t xml:space="preserve">, </w:t>
      </w:r>
      <w:r w:rsidRPr="003D3AF4">
        <w:rPr>
          <w:rFonts w:cs="Arial"/>
          <w:b/>
          <w:bCs/>
          <w:szCs w:val="20"/>
          <w:vertAlign w:val="superscript"/>
        </w:rPr>
        <w:t xml:space="preserve">49 </w:t>
      </w:r>
      <w:r w:rsidRPr="00DD3320">
        <w:rPr>
          <w:rFonts w:cs="Arial"/>
          <w:b/>
          <w:bCs/>
          <w:szCs w:val="20"/>
        </w:rPr>
        <w:t>Mais celui qui a entendu et n’a pas mis en pratique est semblable à un homme qui a bâti une maison sur la terre</w:t>
      </w:r>
      <w:r w:rsidR="005F3F53">
        <w:rPr>
          <w:rFonts w:cs="Arial"/>
          <w:b/>
          <w:bCs/>
          <w:szCs w:val="20"/>
        </w:rPr>
        <w:t xml:space="preserve">, </w:t>
      </w:r>
      <w:r w:rsidRPr="00DD3320">
        <w:rPr>
          <w:rFonts w:cs="Arial"/>
          <w:b/>
          <w:bCs/>
          <w:szCs w:val="20"/>
        </w:rPr>
        <w:t>sans fondations</w:t>
      </w:r>
      <w:r w:rsidR="00884DB4">
        <w:rPr>
          <w:rFonts w:cs="Arial"/>
          <w:b/>
          <w:bCs/>
          <w:szCs w:val="20"/>
        </w:rPr>
        <w:t xml:space="preserve">. </w:t>
      </w:r>
      <w:r w:rsidRPr="00DD3320">
        <w:rPr>
          <w:rFonts w:cs="Arial"/>
          <w:b/>
          <w:bCs/>
          <w:szCs w:val="20"/>
        </w:rPr>
        <w:t>Sur elle s’est rué le torrent</w:t>
      </w:r>
      <w:r w:rsidR="005F3F53">
        <w:rPr>
          <w:rFonts w:cs="Arial"/>
          <w:b/>
          <w:bCs/>
          <w:szCs w:val="20"/>
        </w:rPr>
        <w:t xml:space="preserve">, </w:t>
      </w:r>
      <w:r w:rsidRPr="00DD3320">
        <w:rPr>
          <w:rFonts w:cs="Arial"/>
          <w:b/>
          <w:bCs/>
          <w:szCs w:val="20"/>
        </w:rPr>
        <w:t>et aussitôt elle s’est écroulée</w:t>
      </w:r>
      <w:r w:rsidR="00F17259">
        <w:rPr>
          <w:rFonts w:cs="Arial"/>
          <w:b/>
          <w:bCs/>
          <w:szCs w:val="20"/>
        </w:rPr>
        <w:t xml:space="preserve"> </w:t>
      </w:r>
      <w:r w:rsidR="00601DF6">
        <w:rPr>
          <w:rFonts w:cs="Arial"/>
          <w:b/>
          <w:bCs/>
          <w:szCs w:val="20"/>
        </w:rPr>
        <w:t xml:space="preserve">; </w:t>
      </w:r>
      <w:r w:rsidRPr="00DD3320">
        <w:rPr>
          <w:rFonts w:cs="Arial"/>
          <w:b/>
          <w:bCs/>
          <w:szCs w:val="20"/>
        </w:rPr>
        <w:t>et le désastre de cette maison a été grand</w:t>
      </w:r>
      <w:r w:rsidR="009B34CC" w:rsidRPr="00DD3320">
        <w:rPr>
          <w:rFonts w:cs="Arial"/>
          <w:b/>
          <w:bCs/>
          <w:szCs w:val="20"/>
        </w:rPr>
        <w:t xml:space="preserve"> !</w:t>
      </w:r>
      <w:r w:rsidR="00116908">
        <w:rPr>
          <w:rFonts w:cs="Arial"/>
          <w:b/>
          <w:bCs/>
          <w:szCs w:val="20"/>
        </w:rPr>
        <w:t>”</w:t>
      </w:r>
    </w:p>
    <w:p w14:paraId="32773713" w14:textId="77777777" w:rsidR="00F751E3" w:rsidRPr="00DD3320" w:rsidRDefault="00F751E3" w:rsidP="00AA21DB">
      <w:pPr>
        <w:pStyle w:val="Titre2"/>
        <w:rPr>
          <w:b/>
        </w:rPr>
      </w:pPr>
      <w:bookmarkStart w:id="137" w:name="_Toc261109277"/>
      <w:bookmarkStart w:id="138" w:name="_Toc261109599"/>
      <w:bookmarkStart w:id="139" w:name="_Toc261111323"/>
      <w:bookmarkStart w:id="140" w:name="_Toc88406864"/>
      <w:r w:rsidRPr="00DD3320">
        <w:rPr>
          <w:b/>
        </w:rPr>
        <w:t>Chapitre 7</w:t>
      </w:r>
      <w:r w:rsidR="00C24599" w:rsidRPr="00DD3320">
        <w:rPr>
          <w:b/>
        </w:rPr>
        <w:t xml:space="preserve"> :</w:t>
      </w:r>
      <w:bookmarkEnd w:id="137"/>
      <w:bookmarkEnd w:id="138"/>
      <w:bookmarkEnd w:id="139"/>
      <w:bookmarkEnd w:id="140"/>
    </w:p>
    <w:p w14:paraId="2288A01B" w14:textId="77777777" w:rsidR="00F751E3" w:rsidRPr="00DD3320" w:rsidRDefault="00F751E3" w:rsidP="00F751E3">
      <w:pPr>
        <w:widowControl w:val="0"/>
        <w:autoSpaceDE w:val="0"/>
        <w:autoSpaceDN w:val="0"/>
        <w:rPr>
          <w:rFonts w:cs="Arial"/>
          <w:b/>
          <w:bCs/>
          <w:szCs w:val="20"/>
        </w:rPr>
      </w:pP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 </w:t>
      </w:r>
      <w:r w:rsidRPr="00DD3320">
        <w:rPr>
          <w:rFonts w:cs="Arial"/>
          <w:b/>
          <w:bCs/>
          <w:szCs w:val="20"/>
        </w:rPr>
        <w:t>Après qu’il eut fini de faire entendre au peuple toutes ces paroles</w:t>
      </w:r>
      <w:r w:rsidR="005F3F53">
        <w:rPr>
          <w:rFonts w:cs="Arial"/>
          <w:b/>
          <w:bCs/>
          <w:szCs w:val="20"/>
        </w:rPr>
        <w:t xml:space="preserve">, </w:t>
      </w:r>
      <w:r w:rsidRPr="00DD3320">
        <w:rPr>
          <w:rFonts w:cs="Arial"/>
          <w:b/>
          <w:bCs/>
          <w:szCs w:val="20"/>
        </w:rPr>
        <w:t>il entra dans Capharnaüm</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 </w:t>
      </w:r>
      <w:r w:rsidRPr="00DD3320">
        <w:rPr>
          <w:rFonts w:cs="Arial"/>
          <w:b/>
          <w:bCs/>
          <w:szCs w:val="20"/>
        </w:rPr>
        <w:t>Or un centenier avait un esclave qui allait mal et était sur le point de succomber</w:t>
      </w:r>
      <w:r w:rsidR="005F3F53">
        <w:rPr>
          <w:rFonts w:cs="Arial"/>
          <w:b/>
          <w:bCs/>
          <w:szCs w:val="20"/>
        </w:rPr>
        <w:t xml:space="preserve">, </w:t>
      </w:r>
      <w:r w:rsidRPr="00DD3320">
        <w:rPr>
          <w:rFonts w:cs="Arial"/>
          <w:b/>
          <w:bCs/>
          <w:szCs w:val="20"/>
        </w:rPr>
        <w:t>et il lui était cher</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 </w:t>
      </w:r>
      <w:r w:rsidRPr="00DD3320">
        <w:rPr>
          <w:rFonts w:cs="Arial"/>
          <w:b/>
          <w:bCs/>
          <w:szCs w:val="20"/>
        </w:rPr>
        <w:t>Ayant entendu parler de Jésus</w:t>
      </w:r>
      <w:r w:rsidR="005F3F53">
        <w:rPr>
          <w:rFonts w:cs="Arial"/>
          <w:b/>
          <w:bCs/>
          <w:szCs w:val="20"/>
        </w:rPr>
        <w:t xml:space="preserve">, </w:t>
      </w:r>
      <w:r w:rsidRPr="00DD3320">
        <w:rPr>
          <w:rFonts w:cs="Arial"/>
          <w:b/>
          <w:bCs/>
          <w:szCs w:val="20"/>
        </w:rPr>
        <w:t>il envoya vers lui quelques anciens des Juifs</w:t>
      </w:r>
      <w:r w:rsidR="005F3F53">
        <w:rPr>
          <w:rFonts w:cs="Arial"/>
          <w:b/>
          <w:bCs/>
          <w:szCs w:val="20"/>
        </w:rPr>
        <w:t xml:space="preserve">, </w:t>
      </w:r>
      <w:r w:rsidRPr="00DD3320">
        <w:rPr>
          <w:rFonts w:cs="Arial"/>
          <w:b/>
          <w:bCs/>
          <w:szCs w:val="20"/>
        </w:rPr>
        <w:t>pour lui demander de venir sauver son esclave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 </w:t>
      </w:r>
      <w:r w:rsidRPr="00DD3320">
        <w:rPr>
          <w:rFonts w:cs="Arial"/>
          <w:b/>
          <w:bCs/>
          <w:szCs w:val="20"/>
        </w:rPr>
        <w:t>Arrivés auprès de Jésus</w:t>
      </w:r>
      <w:r w:rsidR="005F3F53">
        <w:rPr>
          <w:rFonts w:cs="Arial"/>
          <w:b/>
          <w:bCs/>
          <w:szCs w:val="20"/>
        </w:rPr>
        <w:t xml:space="preserve">, </w:t>
      </w:r>
      <w:r w:rsidRPr="00DD3320">
        <w:rPr>
          <w:rFonts w:cs="Arial"/>
          <w:b/>
          <w:bCs/>
          <w:szCs w:val="20"/>
        </w:rPr>
        <w:t>ils le priaient avec insistance</w:t>
      </w:r>
      <w:r w:rsidR="005F3F53">
        <w:rPr>
          <w:rFonts w:cs="Arial"/>
          <w:b/>
          <w:bCs/>
          <w:szCs w:val="20"/>
        </w:rPr>
        <w:t xml:space="preserve">, </w:t>
      </w:r>
      <w:r w:rsidRPr="00DD3320">
        <w:rPr>
          <w:rFonts w:cs="Arial"/>
          <w:b/>
          <w:bCs/>
          <w:szCs w:val="20"/>
        </w:rPr>
        <w:t>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Il est digne que tu lui accordes cela</w:t>
      </w:r>
      <w:r w:rsidR="00F17259">
        <w:rPr>
          <w:rFonts w:cs="Arial"/>
          <w:b/>
          <w:bCs/>
          <w:szCs w:val="20"/>
        </w:rPr>
        <w:t xml:space="preserve"> </w:t>
      </w:r>
      <w:r w:rsidR="00601DF6">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5 </w:t>
      </w:r>
      <w:r w:rsidRPr="00DD3320">
        <w:rPr>
          <w:rFonts w:cs="Arial"/>
          <w:b/>
          <w:bCs/>
          <w:szCs w:val="20"/>
        </w:rPr>
        <w:t>car il aime notre nation</w:t>
      </w:r>
      <w:r w:rsidR="005F3F53">
        <w:rPr>
          <w:rFonts w:cs="Arial"/>
          <w:b/>
          <w:bCs/>
          <w:szCs w:val="20"/>
        </w:rPr>
        <w:t xml:space="preserve">, </w:t>
      </w:r>
      <w:r w:rsidRPr="00DD3320">
        <w:rPr>
          <w:rFonts w:cs="Arial"/>
          <w:b/>
          <w:bCs/>
          <w:szCs w:val="20"/>
        </w:rPr>
        <w:t xml:space="preserve">et c’est lui qui nous a </w:t>
      </w:r>
      <w:r w:rsidRPr="00DD3320">
        <w:rPr>
          <w:rFonts w:cs="Arial"/>
          <w:b/>
          <w:bCs/>
          <w:szCs w:val="20"/>
        </w:rPr>
        <w:lastRenderedPageBreak/>
        <w:t>bâti la synagogue</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6 </w:t>
      </w:r>
      <w:r w:rsidRPr="00DD3320">
        <w:rPr>
          <w:rFonts w:cs="Arial"/>
          <w:b/>
          <w:bCs/>
          <w:szCs w:val="20"/>
        </w:rPr>
        <w:t>Jésus faisait route avec eux</w:t>
      </w:r>
      <w:r w:rsidR="00884DB4">
        <w:rPr>
          <w:rFonts w:cs="Arial"/>
          <w:b/>
          <w:bCs/>
          <w:szCs w:val="20"/>
        </w:rPr>
        <w:t xml:space="preserve">. </w:t>
      </w:r>
      <w:r w:rsidRPr="00DD3320">
        <w:rPr>
          <w:rFonts w:cs="Arial"/>
          <w:b/>
          <w:bCs/>
          <w:szCs w:val="20"/>
        </w:rPr>
        <w:t>Comme déjà il n’était plus loin de la maison</w:t>
      </w:r>
      <w:r w:rsidR="005F3F53">
        <w:rPr>
          <w:rFonts w:cs="Arial"/>
          <w:b/>
          <w:bCs/>
          <w:szCs w:val="20"/>
        </w:rPr>
        <w:t xml:space="preserve">, </w:t>
      </w:r>
      <w:r w:rsidRPr="00DD3320">
        <w:rPr>
          <w:rFonts w:cs="Arial"/>
          <w:b/>
          <w:bCs/>
          <w:szCs w:val="20"/>
        </w:rPr>
        <w:t>le centenier envoya des amis pour lui dire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Seigneur</w:t>
      </w:r>
      <w:r w:rsidR="005F3F53">
        <w:rPr>
          <w:rFonts w:cs="Arial"/>
          <w:b/>
          <w:bCs/>
          <w:szCs w:val="20"/>
        </w:rPr>
        <w:t xml:space="preserve">, </w:t>
      </w:r>
      <w:r w:rsidRPr="00DD3320">
        <w:rPr>
          <w:rFonts w:cs="Arial"/>
          <w:b/>
          <w:bCs/>
          <w:szCs w:val="20"/>
        </w:rPr>
        <w:t>ne te fatigue pas</w:t>
      </w:r>
      <w:r w:rsidR="005F3F53">
        <w:rPr>
          <w:rFonts w:cs="Arial"/>
          <w:b/>
          <w:bCs/>
          <w:szCs w:val="20"/>
        </w:rPr>
        <w:t xml:space="preserve">, </w:t>
      </w:r>
      <w:r w:rsidRPr="00DD3320">
        <w:rPr>
          <w:rFonts w:cs="Arial"/>
          <w:b/>
          <w:bCs/>
          <w:szCs w:val="20"/>
        </w:rPr>
        <w:t>car je ne mérite pas que tu entres sous mon toit</w:t>
      </w:r>
      <w:r w:rsidR="00F17259">
        <w:rPr>
          <w:rFonts w:cs="Arial"/>
          <w:b/>
          <w:bCs/>
          <w:szCs w:val="20"/>
        </w:rPr>
        <w:t xml:space="preserve"> </w:t>
      </w:r>
      <w:r w:rsidR="00601DF6">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7 </w:t>
      </w:r>
      <w:r w:rsidRPr="00DD3320">
        <w:rPr>
          <w:rFonts w:cs="Arial"/>
          <w:b/>
          <w:bCs/>
          <w:szCs w:val="20"/>
        </w:rPr>
        <w:t>aussi bien ne me suis-je même pas jugé digne de venir vers toi</w:t>
      </w:r>
      <w:r w:rsidR="00884DB4">
        <w:rPr>
          <w:rFonts w:cs="Arial"/>
          <w:b/>
          <w:bCs/>
          <w:szCs w:val="20"/>
        </w:rPr>
        <w:t xml:space="preserve">. </w:t>
      </w:r>
      <w:r w:rsidRPr="00DD3320">
        <w:rPr>
          <w:rFonts w:cs="Arial"/>
          <w:b/>
          <w:bCs/>
          <w:szCs w:val="20"/>
        </w:rPr>
        <w:t>Mais commande d’une parole et que mon serviteur soit guéri</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8 </w:t>
      </w:r>
      <w:r w:rsidRPr="00DD3320">
        <w:rPr>
          <w:rFonts w:cs="Arial"/>
          <w:b/>
          <w:bCs/>
          <w:szCs w:val="20"/>
        </w:rPr>
        <w:t>Car moi</w:t>
      </w:r>
      <w:r w:rsidR="005F3F53">
        <w:rPr>
          <w:rFonts w:cs="Arial"/>
          <w:b/>
          <w:bCs/>
          <w:szCs w:val="20"/>
        </w:rPr>
        <w:t xml:space="preserve">, </w:t>
      </w:r>
      <w:r w:rsidRPr="00DD3320">
        <w:rPr>
          <w:rFonts w:cs="Arial"/>
          <w:b/>
          <w:bCs/>
          <w:szCs w:val="20"/>
        </w:rPr>
        <w:t>qui n’ai rang que de subalterne</w:t>
      </w:r>
      <w:r w:rsidR="005F3F53">
        <w:rPr>
          <w:rFonts w:cs="Arial"/>
          <w:b/>
          <w:bCs/>
          <w:szCs w:val="20"/>
        </w:rPr>
        <w:t xml:space="preserve">, </w:t>
      </w:r>
      <w:r w:rsidRPr="00DD3320">
        <w:rPr>
          <w:rFonts w:cs="Arial"/>
          <w:b/>
          <w:bCs/>
          <w:szCs w:val="20"/>
        </w:rPr>
        <w:t>j’ai sous moi des soldats</w:t>
      </w:r>
      <w:r w:rsidR="005F3F53">
        <w:rPr>
          <w:rFonts w:cs="Arial"/>
          <w:b/>
          <w:bCs/>
          <w:szCs w:val="20"/>
        </w:rPr>
        <w:t xml:space="preserve">, </w:t>
      </w:r>
      <w:r w:rsidRPr="00DD3320">
        <w:rPr>
          <w:rFonts w:cs="Arial"/>
          <w:b/>
          <w:bCs/>
          <w:szCs w:val="20"/>
        </w:rPr>
        <w:t>et je dis à l’un</w:t>
      </w:r>
      <w:r w:rsidR="00C24599" w:rsidRPr="00DD3320">
        <w:rPr>
          <w:rFonts w:cs="Arial"/>
          <w:b/>
          <w:bCs/>
          <w:szCs w:val="20"/>
        </w:rPr>
        <w:t xml:space="preserve"> :</w:t>
      </w:r>
      <w:r w:rsidRPr="00DD3320">
        <w:rPr>
          <w:rFonts w:cs="Arial"/>
          <w:b/>
          <w:bCs/>
          <w:szCs w:val="20"/>
        </w:rPr>
        <w:t xml:space="preserve"> Va</w:t>
      </w:r>
      <w:r w:rsidR="005F3F53">
        <w:rPr>
          <w:rFonts w:cs="Arial"/>
          <w:b/>
          <w:bCs/>
          <w:szCs w:val="20"/>
        </w:rPr>
        <w:t xml:space="preserve">, </w:t>
      </w:r>
      <w:r w:rsidRPr="00DD3320">
        <w:rPr>
          <w:rFonts w:cs="Arial"/>
          <w:b/>
          <w:bCs/>
          <w:szCs w:val="20"/>
        </w:rPr>
        <w:t>et il va</w:t>
      </w:r>
      <w:r w:rsidR="00F17259">
        <w:rPr>
          <w:rFonts w:cs="Arial"/>
          <w:b/>
          <w:bCs/>
          <w:szCs w:val="20"/>
        </w:rPr>
        <w:t xml:space="preserve"> </w:t>
      </w:r>
      <w:r w:rsidR="00601DF6">
        <w:rPr>
          <w:rFonts w:cs="Arial"/>
          <w:b/>
          <w:bCs/>
          <w:szCs w:val="20"/>
        </w:rPr>
        <w:t xml:space="preserve">; </w:t>
      </w:r>
      <w:r w:rsidRPr="00DD3320">
        <w:rPr>
          <w:rFonts w:cs="Arial"/>
          <w:b/>
          <w:bCs/>
          <w:szCs w:val="20"/>
        </w:rPr>
        <w:t>et à un autre</w:t>
      </w:r>
      <w:r w:rsidR="00C24599" w:rsidRPr="00DD3320">
        <w:rPr>
          <w:rFonts w:cs="Arial"/>
          <w:b/>
          <w:bCs/>
          <w:szCs w:val="20"/>
        </w:rPr>
        <w:t xml:space="preserve"> :</w:t>
      </w:r>
      <w:r w:rsidRPr="00DD3320">
        <w:rPr>
          <w:rFonts w:cs="Arial"/>
          <w:b/>
          <w:bCs/>
          <w:szCs w:val="20"/>
        </w:rPr>
        <w:t xml:space="preserve"> Viens</w:t>
      </w:r>
      <w:r w:rsidR="005F3F53">
        <w:rPr>
          <w:rFonts w:cs="Arial"/>
          <w:b/>
          <w:bCs/>
          <w:szCs w:val="20"/>
        </w:rPr>
        <w:t xml:space="preserve">, </w:t>
      </w:r>
      <w:r w:rsidRPr="00DD3320">
        <w:rPr>
          <w:rFonts w:cs="Arial"/>
          <w:b/>
          <w:bCs/>
          <w:szCs w:val="20"/>
        </w:rPr>
        <w:t>et il vient</w:t>
      </w:r>
      <w:r w:rsidR="00F17259">
        <w:rPr>
          <w:rFonts w:cs="Arial"/>
          <w:b/>
          <w:bCs/>
          <w:szCs w:val="20"/>
        </w:rPr>
        <w:t xml:space="preserve"> </w:t>
      </w:r>
      <w:r w:rsidR="00601DF6">
        <w:rPr>
          <w:rFonts w:cs="Arial"/>
          <w:b/>
          <w:bCs/>
          <w:szCs w:val="20"/>
        </w:rPr>
        <w:t xml:space="preserve">; </w:t>
      </w:r>
      <w:r w:rsidRPr="00DD3320">
        <w:rPr>
          <w:rFonts w:cs="Arial"/>
          <w:b/>
          <w:bCs/>
          <w:szCs w:val="20"/>
        </w:rPr>
        <w:t>et à mon esclave</w:t>
      </w:r>
      <w:r w:rsidR="00C24599" w:rsidRPr="00DD3320">
        <w:rPr>
          <w:rFonts w:cs="Arial"/>
          <w:b/>
          <w:bCs/>
          <w:szCs w:val="20"/>
        </w:rPr>
        <w:t xml:space="preserve"> :</w:t>
      </w:r>
      <w:r w:rsidRPr="00DD3320">
        <w:rPr>
          <w:rFonts w:cs="Arial"/>
          <w:b/>
          <w:bCs/>
          <w:szCs w:val="20"/>
        </w:rPr>
        <w:t xml:space="preserve"> Fais ceci</w:t>
      </w:r>
      <w:r w:rsidR="005F3F53">
        <w:rPr>
          <w:rFonts w:cs="Arial"/>
          <w:b/>
          <w:bCs/>
          <w:szCs w:val="20"/>
        </w:rPr>
        <w:t xml:space="preserve">, </w:t>
      </w:r>
      <w:r w:rsidRPr="00DD3320">
        <w:rPr>
          <w:rFonts w:cs="Arial"/>
          <w:b/>
          <w:bCs/>
          <w:szCs w:val="20"/>
        </w:rPr>
        <w:t>et il le fait</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9 </w:t>
      </w:r>
      <w:r w:rsidRPr="00DD3320">
        <w:rPr>
          <w:rFonts w:cs="Arial"/>
          <w:b/>
          <w:bCs/>
          <w:szCs w:val="20"/>
        </w:rPr>
        <w:t>En entendant cela</w:t>
      </w:r>
      <w:r w:rsidR="005F3F53">
        <w:rPr>
          <w:rFonts w:cs="Arial"/>
          <w:b/>
          <w:bCs/>
          <w:szCs w:val="20"/>
        </w:rPr>
        <w:t xml:space="preserve">, </w:t>
      </w:r>
      <w:r w:rsidRPr="00DD3320">
        <w:rPr>
          <w:rFonts w:cs="Arial"/>
          <w:b/>
          <w:bCs/>
          <w:szCs w:val="20"/>
        </w:rPr>
        <w:t>Jésus l’admira et</w:t>
      </w:r>
      <w:r w:rsidR="005F3F53">
        <w:rPr>
          <w:rFonts w:cs="Arial"/>
          <w:b/>
          <w:bCs/>
          <w:szCs w:val="20"/>
        </w:rPr>
        <w:t xml:space="preserve">, </w:t>
      </w:r>
      <w:r w:rsidRPr="00DD3320">
        <w:rPr>
          <w:rFonts w:cs="Arial"/>
          <w:b/>
          <w:bCs/>
          <w:szCs w:val="20"/>
        </w:rPr>
        <w:t>se retournant</w:t>
      </w:r>
      <w:r w:rsidR="005F3F53">
        <w:rPr>
          <w:rFonts w:cs="Arial"/>
          <w:b/>
          <w:bCs/>
          <w:szCs w:val="20"/>
        </w:rPr>
        <w:t xml:space="preserve">, </w:t>
      </w:r>
      <w:r w:rsidRPr="00DD3320">
        <w:rPr>
          <w:rFonts w:cs="Arial"/>
          <w:b/>
          <w:bCs/>
          <w:szCs w:val="20"/>
        </w:rPr>
        <w:t>il dit à la foule qui le suivait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 vous le dis</w:t>
      </w:r>
      <w:r w:rsidR="00C24599" w:rsidRPr="00DD3320">
        <w:rPr>
          <w:rFonts w:cs="Arial"/>
          <w:b/>
          <w:bCs/>
          <w:szCs w:val="20"/>
        </w:rPr>
        <w:t xml:space="preserve"> :</w:t>
      </w:r>
      <w:r w:rsidRPr="00DD3320">
        <w:rPr>
          <w:rFonts w:cs="Arial"/>
          <w:b/>
          <w:bCs/>
          <w:szCs w:val="20"/>
        </w:rPr>
        <w:t xml:space="preserve"> pas même en Israël je n’ai trouvé une telle foi</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10 </w:t>
      </w:r>
      <w:r w:rsidRPr="00DD3320">
        <w:rPr>
          <w:rFonts w:cs="Arial"/>
          <w:b/>
          <w:bCs/>
          <w:szCs w:val="20"/>
        </w:rPr>
        <w:t>Et</w:t>
      </w:r>
      <w:r w:rsidR="005F3F53">
        <w:rPr>
          <w:rFonts w:cs="Arial"/>
          <w:b/>
          <w:bCs/>
          <w:szCs w:val="20"/>
        </w:rPr>
        <w:t xml:space="preserve">, </w:t>
      </w:r>
      <w:r w:rsidRPr="00DD3320">
        <w:rPr>
          <w:rFonts w:cs="Arial"/>
          <w:b/>
          <w:bCs/>
          <w:szCs w:val="20"/>
        </w:rPr>
        <w:t>de retour à la maison</w:t>
      </w:r>
      <w:r w:rsidR="005F3F53">
        <w:rPr>
          <w:rFonts w:cs="Arial"/>
          <w:b/>
          <w:bCs/>
          <w:szCs w:val="20"/>
        </w:rPr>
        <w:t xml:space="preserve">, </w:t>
      </w:r>
      <w:r w:rsidRPr="00DD3320">
        <w:rPr>
          <w:rFonts w:cs="Arial"/>
          <w:b/>
          <w:bCs/>
          <w:szCs w:val="20"/>
        </w:rPr>
        <w:t>ceux qui avaient été envoyés trouvèrent l’esclave en bonne santé</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11 </w:t>
      </w:r>
      <w:r w:rsidRPr="00DD3320">
        <w:rPr>
          <w:rFonts w:cs="Arial"/>
          <w:b/>
          <w:bCs/>
          <w:szCs w:val="20"/>
        </w:rPr>
        <w:t>Or</w:t>
      </w:r>
      <w:r w:rsidR="005F3F53">
        <w:rPr>
          <w:rFonts w:cs="Arial"/>
          <w:b/>
          <w:bCs/>
          <w:szCs w:val="20"/>
        </w:rPr>
        <w:t xml:space="preserve">, </w:t>
      </w:r>
      <w:r w:rsidRPr="00DD3320">
        <w:rPr>
          <w:rFonts w:cs="Arial"/>
          <w:b/>
          <w:bCs/>
          <w:szCs w:val="20"/>
        </w:rPr>
        <w:t>il fit route ensuite vers une ville appelée Naïn</w:t>
      </w:r>
      <w:r w:rsidR="00884DB4">
        <w:rPr>
          <w:rFonts w:cs="Arial"/>
          <w:b/>
          <w:bCs/>
          <w:szCs w:val="20"/>
        </w:rPr>
        <w:t xml:space="preserve">. </w:t>
      </w:r>
      <w:r w:rsidRPr="00DD3320">
        <w:rPr>
          <w:rFonts w:cs="Arial"/>
          <w:b/>
          <w:bCs/>
          <w:szCs w:val="20"/>
        </w:rPr>
        <w:t>Et ses disciples et une foule nombreuse faisaient route avec lui</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12 </w:t>
      </w:r>
      <w:r w:rsidRPr="00DD3320">
        <w:rPr>
          <w:rFonts w:cs="Arial"/>
          <w:b/>
          <w:bCs/>
          <w:szCs w:val="20"/>
        </w:rPr>
        <w:t>Quand il fut près de la Porte de la ville</w:t>
      </w:r>
      <w:r w:rsidR="005F3F53">
        <w:rPr>
          <w:rFonts w:cs="Arial"/>
          <w:b/>
          <w:bCs/>
          <w:szCs w:val="20"/>
        </w:rPr>
        <w:t xml:space="preserve">, </w:t>
      </w:r>
      <w:r w:rsidRPr="00DD3320">
        <w:rPr>
          <w:rFonts w:cs="Arial"/>
          <w:b/>
          <w:bCs/>
          <w:szCs w:val="20"/>
        </w:rPr>
        <w:t>voilà qu’on emportait un mort</w:t>
      </w:r>
      <w:r w:rsidR="005F3F53">
        <w:rPr>
          <w:rFonts w:cs="Arial"/>
          <w:b/>
          <w:bCs/>
          <w:szCs w:val="20"/>
        </w:rPr>
        <w:t xml:space="preserve">, </w:t>
      </w:r>
      <w:r w:rsidRPr="00DD3320">
        <w:rPr>
          <w:rFonts w:cs="Arial"/>
          <w:b/>
          <w:bCs/>
          <w:szCs w:val="20"/>
        </w:rPr>
        <w:t>un fils unique dont la mère était veuve</w:t>
      </w:r>
      <w:r w:rsidR="00F17259">
        <w:rPr>
          <w:rFonts w:cs="Arial"/>
          <w:b/>
          <w:bCs/>
          <w:szCs w:val="20"/>
        </w:rPr>
        <w:t xml:space="preserve"> </w:t>
      </w:r>
      <w:r w:rsidR="00601DF6">
        <w:rPr>
          <w:rFonts w:cs="Arial"/>
          <w:b/>
          <w:bCs/>
          <w:szCs w:val="20"/>
        </w:rPr>
        <w:t xml:space="preserve">; </w:t>
      </w:r>
      <w:r w:rsidRPr="00DD3320">
        <w:rPr>
          <w:rFonts w:cs="Arial"/>
          <w:b/>
          <w:bCs/>
          <w:szCs w:val="20"/>
        </w:rPr>
        <w:t>et il y avait une foule considérable de gens de la ville avec elle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13 </w:t>
      </w:r>
      <w:r w:rsidRPr="00DD3320">
        <w:rPr>
          <w:rFonts w:cs="Arial"/>
          <w:b/>
          <w:bCs/>
          <w:szCs w:val="20"/>
        </w:rPr>
        <w:t>Et</w:t>
      </w:r>
      <w:r w:rsidR="005F3F53">
        <w:rPr>
          <w:rFonts w:cs="Arial"/>
          <w:b/>
          <w:bCs/>
          <w:szCs w:val="20"/>
        </w:rPr>
        <w:t xml:space="preserve">, </w:t>
      </w:r>
      <w:r w:rsidRPr="00DD3320">
        <w:rPr>
          <w:rFonts w:cs="Arial"/>
          <w:b/>
          <w:bCs/>
          <w:szCs w:val="20"/>
        </w:rPr>
        <w:t>en la voyant</w:t>
      </w:r>
      <w:r w:rsidR="005F3F53">
        <w:rPr>
          <w:rFonts w:cs="Arial"/>
          <w:b/>
          <w:bCs/>
          <w:szCs w:val="20"/>
        </w:rPr>
        <w:t xml:space="preserve">, </w:t>
      </w:r>
      <w:r w:rsidRPr="00DD3320">
        <w:rPr>
          <w:rFonts w:cs="Arial"/>
          <w:b/>
          <w:bCs/>
          <w:szCs w:val="20"/>
        </w:rPr>
        <w:t>le Seigneur eut pitié d’elle et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Ne pleure pas</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14 </w:t>
      </w:r>
      <w:r w:rsidRPr="00DD3320">
        <w:rPr>
          <w:rFonts w:cs="Arial"/>
          <w:b/>
          <w:bCs/>
          <w:szCs w:val="20"/>
        </w:rPr>
        <w:t>Et</w:t>
      </w:r>
      <w:r w:rsidR="005F3F53">
        <w:rPr>
          <w:rFonts w:cs="Arial"/>
          <w:b/>
          <w:bCs/>
          <w:szCs w:val="20"/>
        </w:rPr>
        <w:t xml:space="preserve">, </w:t>
      </w:r>
      <w:r w:rsidRPr="00DD3320">
        <w:rPr>
          <w:rFonts w:cs="Arial"/>
          <w:b/>
          <w:bCs/>
          <w:szCs w:val="20"/>
        </w:rPr>
        <w:t>s’avançant</w:t>
      </w:r>
      <w:r w:rsidR="005F3F53">
        <w:rPr>
          <w:rFonts w:cs="Arial"/>
          <w:b/>
          <w:bCs/>
          <w:szCs w:val="20"/>
        </w:rPr>
        <w:t xml:space="preserve">, </w:t>
      </w:r>
      <w:r w:rsidRPr="00DD3320">
        <w:rPr>
          <w:rFonts w:cs="Arial"/>
          <w:b/>
          <w:bCs/>
          <w:szCs w:val="20"/>
        </w:rPr>
        <w:t>il toucha le cercueil</w:t>
      </w:r>
      <w:r w:rsidR="005F3F53">
        <w:rPr>
          <w:rFonts w:cs="Arial"/>
          <w:b/>
          <w:bCs/>
          <w:szCs w:val="20"/>
        </w:rPr>
        <w:t xml:space="preserve">, </w:t>
      </w:r>
      <w:r w:rsidRPr="00DD3320">
        <w:rPr>
          <w:rFonts w:cs="Arial"/>
          <w:b/>
          <w:bCs/>
          <w:szCs w:val="20"/>
        </w:rPr>
        <w:t>et les porteurs s’arrêtèrent</w:t>
      </w:r>
      <w:r w:rsidR="00884DB4">
        <w:rPr>
          <w:rFonts w:cs="Arial"/>
          <w:b/>
          <w:bCs/>
          <w:szCs w:val="20"/>
        </w:rPr>
        <w:t xml:space="preserve">. </w:t>
      </w:r>
      <w:r w:rsidRPr="00DD3320">
        <w:rPr>
          <w:rFonts w:cs="Arial"/>
          <w:b/>
          <w:bCs/>
          <w:szCs w:val="20"/>
        </w:rPr>
        <w:t>Et 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Jeune homme</w:t>
      </w:r>
      <w:r w:rsidR="005F3F53">
        <w:rPr>
          <w:rFonts w:cs="Arial"/>
          <w:b/>
          <w:bCs/>
          <w:szCs w:val="20"/>
        </w:rPr>
        <w:t xml:space="preserve">, </w:t>
      </w:r>
      <w:r w:rsidRPr="00DD3320">
        <w:rPr>
          <w:rFonts w:cs="Arial"/>
          <w:b/>
          <w:bCs/>
          <w:szCs w:val="20"/>
        </w:rPr>
        <w:t>je te le dis</w:t>
      </w:r>
      <w:r w:rsidR="00C24599" w:rsidRPr="00DD3320">
        <w:rPr>
          <w:rFonts w:cs="Arial"/>
          <w:b/>
          <w:bCs/>
          <w:szCs w:val="20"/>
        </w:rPr>
        <w:t xml:space="preserve"> :</w:t>
      </w:r>
      <w:r w:rsidRPr="00DD3320">
        <w:rPr>
          <w:rFonts w:cs="Arial"/>
          <w:b/>
          <w:bCs/>
          <w:szCs w:val="20"/>
        </w:rPr>
        <w:t xml:space="preserve"> Lève-toi</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15 </w:t>
      </w:r>
      <w:r w:rsidRPr="00DD3320">
        <w:rPr>
          <w:rFonts w:cs="Arial"/>
          <w:b/>
          <w:bCs/>
          <w:szCs w:val="20"/>
        </w:rPr>
        <w:t>Et le mort se dressa sur son séant et se mit à parler</w:t>
      </w:r>
      <w:r w:rsidR="00884DB4">
        <w:rPr>
          <w:rFonts w:cs="Arial"/>
          <w:b/>
          <w:bCs/>
          <w:szCs w:val="20"/>
        </w:rPr>
        <w:t xml:space="preserve">. </w:t>
      </w:r>
      <w:r w:rsidRPr="00DD3320">
        <w:rPr>
          <w:rFonts w:cs="Arial"/>
          <w:b/>
          <w:bCs/>
          <w:szCs w:val="20"/>
        </w:rPr>
        <w:t xml:space="preserve">Et [Jésus] </w:t>
      </w:r>
      <w:r w:rsidRPr="00DD3320">
        <w:rPr>
          <w:rFonts w:cs="Arial"/>
          <w:b/>
          <w:bCs/>
          <w:i/>
          <w:iCs/>
          <w:szCs w:val="20"/>
        </w:rPr>
        <w:t>le rendit à sa mère</w:t>
      </w:r>
      <w:r w:rsidR="00884DB4">
        <w:rPr>
          <w:rFonts w:cs="Arial"/>
          <w:b/>
          <w:bCs/>
          <w:i/>
          <w:i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16 </w:t>
      </w:r>
      <w:r w:rsidRPr="00DD3320">
        <w:rPr>
          <w:rFonts w:cs="Arial"/>
          <w:b/>
          <w:bCs/>
          <w:szCs w:val="20"/>
        </w:rPr>
        <w:t>La crainte les prit tous</w:t>
      </w:r>
      <w:r w:rsidR="005F3F53">
        <w:rPr>
          <w:rFonts w:cs="Arial"/>
          <w:b/>
          <w:bCs/>
          <w:szCs w:val="20"/>
        </w:rPr>
        <w:t xml:space="preserve">, </w:t>
      </w:r>
      <w:r w:rsidRPr="00DD3320">
        <w:rPr>
          <w:rFonts w:cs="Arial"/>
          <w:b/>
          <w:bCs/>
          <w:szCs w:val="20"/>
        </w:rPr>
        <w:t>et ils glorifiaient Dieu 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Un grand prophète s’est levé parmi nous</w:t>
      </w:r>
      <w:r w:rsidR="005F3F53">
        <w:rPr>
          <w:rFonts w:cs="Arial"/>
          <w:b/>
          <w:bCs/>
          <w:szCs w:val="20"/>
        </w:rPr>
        <w:t xml:space="preserve">, </w:t>
      </w:r>
      <w:r w:rsidRPr="00DD3320">
        <w:rPr>
          <w:rFonts w:cs="Arial"/>
          <w:b/>
          <w:bCs/>
          <w:szCs w:val="20"/>
        </w:rPr>
        <w:t>et Dieu a visité son peuple</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17 </w:t>
      </w:r>
      <w:r w:rsidRPr="00DD3320">
        <w:rPr>
          <w:rFonts w:cs="Arial"/>
          <w:b/>
          <w:bCs/>
          <w:szCs w:val="20"/>
        </w:rPr>
        <w:t>Et cette parole se répandit à son sujet dans la Judée entière et dans toute la contrée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18 </w:t>
      </w:r>
      <w:r w:rsidRPr="00DD3320">
        <w:rPr>
          <w:rFonts w:cs="Arial"/>
          <w:b/>
          <w:bCs/>
          <w:szCs w:val="20"/>
        </w:rPr>
        <w:t>Et les disciples de Jean l’informèrent de tout cela</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appelant à lui deux de ses disciples</w:t>
      </w:r>
      <w:r w:rsidR="005F3F53">
        <w:rPr>
          <w:rFonts w:cs="Arial"/>
          <w:b/>
          <w:bCs/>
          <w:szCs w:val="20"/>
        </w:rPr>
        <w:t xml:space="preserve">, </w:t>
      </w:r>
      <w:r w:rsidRPr="00DD3320">
        <w:rPr>
          <w:rFonts w:cs="Arial"/>
          <w:b/>
          <w:bCs/>
          <w:szCs w:val="20"/>
        </w:rPr>
        <w:t xml:space="preserve">Jean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19 </w:t>
      </w:r>
      <w:r w:rsidRPr="00DD3320">
        <w:rPr>
          <w:rFonts w:cs="Arial"/>
          <w:b/>
          <w:bCs/>
          <w:szCs w:val="20"/>
        </w:rPr>
        <w:t>les envoya dire au Seigneur</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Es-tu Celui qui doit venir</w:t>
      </w:r>
      <w:r w:rsidR="005F3F53">
        <w:rPr>
          <w:rFonts w:cs="Arial"/>
          <w:b/>
          <w:bCs/>
          <w:szCs w:val="20"/>
        </w:rPr>
        <w:t xml:space="preserve">, </w:t>
      </w:r>
      <w:r w:rsidRPr="00DD3320">
        <w:rPr>
          <w:rFonts w:cs="Arial"/>
          <w:b/>
          <w:bCs/>
          <w:szCs w:val="20"/>
        </w:rPr>
        <w:t>ou devons-nous en attendre un autre</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20 </w:t>
      </w:r>
      <w:r w:rsidRPr="00DD3320">
        <w:rPr>
          <w:rFonts w:cs="Arial"/>
          <w:b/>
          <w:bCs/>
          <w:szCs w:val="20"/>
        </w:rPr>
        <w:t>Arrivés auprès de lui</w:t>
      </w:r>
      <w:r w:rsidR="005F3F53">
        <w:rPr>
          <w:rFonts w:cs="Arial"/>
          <w:b/>
          <w:bCs/>
          <w:szCs w:val="20"/>
        </w:rPr>
        <w:t xml:space="preserve">, </w:t>
      </w:r>
      <w:r w:rsidRPr="00DD3320">
        <w:rPr>
          <w:rFonts w:cs="Arial"/>
          <w:b/>
          <w:bCs/>
          <w:szCs w:val="20"/>
        </w:rPr>
        <w:t>ces hommes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Jean le Baptiste nous a envoyés te dire</w:t>
      </w:r>
      <w:r w:rsidR="00C24599" w:rsidRPr="00DD3320">
        <w:rPr>
          <w:rFonts w:cs="Arial"/>
          <w:b/>
          <w:bCs/>
          <w:szCs w:val="20"/>
        </w:rPr>
        <w:t xml:space="preserve"> :</w:t>
      </w:r>
      <w:r w:rsidRPr="00DD3320">
        <w:rPr>
          <w:rFonts w:cs="Arial"/>
          <w:b/>
          <w:bCs/>
          <w:szCs w:val="20"/>
        </w:rPr>
        <w:t xml:space="preserve"> Es-tu Celui qui doit venir</w:t>
      </w:r>
      <w:r w:rsidR="005F3F53">
        <w:rPr>
          <w:rFonts w:cs="Arial"/>
          <w:b/>
          <w:bCs/>
          <w:szCs w:val="20"/>
        </w:rPr>
        <w:t xml:space="preserve">, </w:t>
      </w:r>
      <w:r w:rsidRPr="00DD3320">
        <w:rPr>
          <w:rFonts w:cs="Arial"/>
          <w:b/>
          <w:bCs/>
          <w:szCs w:val="20"/>
        </w:rPr>
        <w:t>ou devons-nous en attendre un autre</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21 </w:t>
      </w:r>
      <w:r w:rsidR="00F557A2">
        <w:rPr>
          <w:rFonts w:cs="Arial"/>
          <w:b/>
          <w:bCs/>
          <w:szCs w:val="20"/>
        </w:rPr>
        <w:t>À</w:t>
      </w:r>
      <w:r w:rsidRPr="00DD3320">
        <w:rPr>
          <w:rFonts w:cs="Arial"/>
          <w:b/>
          <w:bCs/>
          <w:szCs w:val="20"/>
        </w:rPr>
        <w:t xml:space="preserve"> cette heure-là</w:t>
      </w:r>
      <w:r w:rsidR="005F3F53">
        <w:rPr>
          <w:rFonts w:cs="Arial"/>
          <w:b/>
          <w:bCs/>
          <w:szCs w:val="20"/>
        </w:rPr>
        <w:t xml:space="preserve">, </w:t>
      </w:r>
      <w:r w:rsidRPr="00DD3320">
        <w:rPr>
          <w:rFonts w:cs="Arial"/>
          <w:b/>
          <w:bCs/>
          <w:szCs w:val="20"/>
        </w:rPr>
        <w:t>il guérit beaucoup de gens de maladies</w:t>
      </w:r>
      <w:r w:rsidR="005F3F53">
        <w:rPr>
          <w:rFonts w:cs="Arial"/>
          <w:b/>
          <w:bCs/>
          <w:szCs w:val="20"/>
        </w:rPr>
        <w:t xml:space="preserve">, </w:t>
      </w:r>
      <w:r w:rsidRPr="00DD3320">
        <w:rPr>
          <w:rFonts w:cs="Arial"/>
          <w:b/>
          <w:bCs/>
          <w:szCs w:val="20"/>
        </w:rPr>
        <w:t>et de fléaux</w:t>
      </w:r>
      <w:r w:rsidR="005F3F53">
        <w:rPr>
          <w:rFonts w:cs="Arial"/>
          <w:b/>
          <w:bCs/>
          <w:szCs w:val="20"/>
        </w:rPr>
        <w:t xml:space="preserve">, </w:t>
      </w:r>
      <w:r w:rsidRPr="00DD3320">
        <w:rPr>
          <w:rFonts w:cs="Arial"/>
          <w:b/>
          <w:bCs/>
          <w:szCs w:val="20"/>
        </w:rPr>
        <w:t>et d’esprits mauvais</w:t>
      </w:r>
      <w:r w:rsidR="005F3F53">
        <w:rPr>
          <w:rFonts w:cs="Arial"/>
          <w:b/>
          <w:bCs/>
          <w:szCs w:val="20"/>
        </w:rPr>
        <w:t xml:space="preserve">, </w:t>
      </w:r>
      <w:r w:rsidRPr="00DD3320">
        <w:rPr>
          <w:rFonts w:cs="Arial"/>
          <w:b/>
          <w:bCs/>
          <w:szCs w:val="20"/>
        </w:rPr>
        <w:t>et à beaucoup d’aveugles il rendit la vue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22 </w:t>
      </w:r>
      <w:r w:rsidRPr="00DD3320">
        <w:rPr>
          <w:rFonts w:cs="Arial"/>
          <w:b/>
          <w:bCs/>
          <w:szCs w:val="20"/>
        </w:rPr>
        <w:t>Et</w:t>
      </w:r>
      <w:r w:rsidR="005F3F53">
        <w:rPr>
          <w:rFonts w:cs="Arial"/>
          <w:b/>
          <w:bCs/>
          <w:szCs w:val="20"/>
        </w:rPr>
        <w:t xml:space="preserve">, </w:t>
      </w:r>
      <w:r w:rsidRPr="00DD3320">
        <w:rPr>
          <w:rFonts w:cs="Arial"/>
          <w:b/>
          <w:bCs/>
          <w:szCs w:val="20"/>
        </w:rPr>
        <w:t>répondant</w:t>
      </w:r>
      <w:r w:rsidR="005F3F53">
        <w:rPr>
          <w:rFonts w:cs="Arial"/>
          <w:b/>
          <w:bCs/>
          <w:szCs w:val="20"/>
        </w:rPr>
        <w:t xml:space="preserve">, </w:t>
      </w:r>
      <w:r w:rsidRPr="00DD3320">
        <w:rPr>
          <w:rFonts w:cs="Arial"/>
          <w:b/>
          <w:bCs/>
          <w:szCs w:val="20"/>
        </w:rPr>
        <w:t>il dit aux [envoyés]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Allez annoncer à Jean ce que vous avez vu et entendu</w:t>
      </w:r>
      <w:r w:rsidR="00C24599" w:rsidRPr="00DD3320">
        <w:rPr>
          <w:rFonts w:cs="Arial"/>
          <w:b/>
          <w:bCs/>
          <w:szCs w:val="20"/>
        </w:rPr>
        <w:t xml:space="preserve"> :</w:t>
      </w:r>
      <w:r w:rsidRPr="00DD3320">
        <w:rPr>
          <w:rFonts w:cs="Arial"/>
          <w:b/>
          <w:bCs/>
          <w:szCs w:val="20"/>
        </w:rPr>
        <w:t xml:space="preserve"> </w:t>
      </w:r>
      <w:r w:rsidRPr="00DD3320">
        <w:rPr>
          <w:rFonts w:cs="Arial"/>
          <w:b/>
          <w:bCs/>
          <w:i/>
          <w:iCs/>
          <w:szCs w:val="20"/>
        </w:rPr>
        <w:t>les aveugles recouvrent la vue</w:t>
      </w:r>
      <w:r w:rsidR="005F3F53">
        <w:rPr>
          <w:rFonts w:cs="Arial"/>
          <w:b/>
          <w:bCs/>
          <w:i/>
          <w:iCs/>
          <w:szCs w:val="20"/>
        </w:rPr>
        <w:t xml:space="preserve">, </w:t>
      </w:r>
      <w:r w:rsidRPr="00DD3320">
        <w:rPr>
          <w:rFonts w:cs="Arial"/>
          <w:b/>
          <w:bCs/>
          <w:szCs w:val="20"/>
        </w:rPr>
        <w:t>les boiteux marchent</w:t>
      </w:r>
      <w:r w:rsidR="005F3F53">
        <w:rPr>
          <w:rFonts w:cs="Arial"/>
          <w:b/>
          <w:bCs/>
          <w:szCs w:val="20"/>
        </w:rPr>
        <w:t xml:space="preserve">, </w:t>
      </w:r>
      <w:r w:rsidRPr="00DD3320">
        <w:rPr>
          <w:rFonts w:cs="Arial"/>
          <w:b/>
          <w:bCs/>
          <w:szCs w:val="20"/>
        </w:rPr>
        <w:t>les lépreux sont purifiés</w:t>
      </w:r>
      <w:r w:rsidR="005F3F53">
        <w:rPr>
          <w:rFonts w:cs="Arial"/>
          <w:b/>
          <w:bCs/>
          <w:szCs w:val="20"/>
        </w:rPr>
        <w:t xml:space="preserve">, </w:t>
      </w:r>
      <w:r w:rsidRPr="00DD3320">
        <w:rPr>
          <w:rFonts w:cs="Arial"/>
          <w:b/>
          <w:bCs/>
          <w:szCs w:val="20"/>
        </w:rPr>
        <w:t>et les sourds entendent</w:t>
      </w:r>
      <w:r w:rsidR="005F3F53">
        <w:rPr>
          <w:rFonts w:cs="Arial"/>
          <w:b/>
          <w:bCs/>
          <w:szCs w:val="20"/>
        </w:rPr>
        <w:t xml:space="preserve">, </w:t>
      </w:r>
      <w:r w:rsidRPr="00DD3320">
        <w:rPr>
          <w:rFonts w:cs="Arial"/>
          <w:b/>
          <w:bCs/>
          <w:szCs w:val="20"/>
        </w:rPr>
        <w:t>les morts se relèvent</w:t>
      </w:r>
      <w:r w:rsidR="005F3F53">
        <w:rPr>
          <w:rFonts w:cs="Arial"/>
          <w:b/>
          <w:bCs/>
          <w:szCs w:val="20"/>
        </w:rPr>
        <w:t xml:space="preserve">, </w:t>
      </w:r>
      <w:r w:rsidRPr="00DD3320">
        <w:rPr>
          <w:rFonts w:cs="Arial"/>
          <w:b/>
          <w:bCs/>
          <w:i/>
          <w:iCs/>
          <w:szCs w:val="20"/>
        </w:rPr>
        <w:t>la bonne nouvelle est annoncée aux pauvres</w:t>
      </w:r>
      <w:r w:rsidR="005F3F53">
        <w:rPr>
          <w:rFonts w:cs="Arial"/>
          <w:b/>
          <w:bCs/>
          <w:i/>
          <w:i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23 </w:t>
      </w:r>
      <w:r w:rsidRPr="00DD3320">
        <w:rPr>
          <w:rFonts w:cs="Arial"/>
          <w:b/>
          <w:bCs/>
          <w:szCs w:val="20"/>
        </w:rPr>
        <w:t>et heureux celui qui ne se scandalisera pas à mon sujet</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24</w:t>
      </w:r>
      <w:r w:rsidRPr="00DD3320">
        <w:rPr>
          <w:rFonts w:cs="Arial"/>
          <w:b/>
          <w:bCs/>
          <w:szCs w:val="20"/>
        </w:rPr>
        <w:t xml:space="preserve"> Les envoyés de Jean une fois partis</w:t>
      </w:r>
      <w:r w:rsidR="005F3F53">
        <w:rPr>
          <w:rFonts w:cs="Arial"/>
          <w:b/>
          <w:bCs/>
          <w:szCs w:val="20"/>
        </w:rPr>
        <w:t xml:space="preserve">, </w:t>
      </w:r>
      <w:r w:rsidRPr="00DD3320">
        <w:rPr>
          <w:rFonts w:cs="Arial"/>
          <w:b/>
          <w:bCs/>
          <w:szCs w:val="20"/>
        </w:rPr>
        <w:t>[Jésus] se mit à dire aux foules au sujet de Jean</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Pourquoi êtes-vous sortis dans le désert</w:t>
      </w:r>
      <w:r w:rsidR="00E44164" w:rsidRPr="00DD3320">
        <w:rPr>
          <w:rFonts w:cs="Arial"/>
          <w:b/>
          <w:bCs/>
          <w:szCs w:val="20"/>
        </w:rPr>
        <w:t xml:space="preserve"> ?</w:t>
      </w:r>
      <w:r w:rsidRPr="00DD3320">
        <w:rPr>
          <w:rFonts w:cs="Arial"/>
          <w:b/>
          <w:bCs/>
          <w:szCs w:val="20"/>
        </w:rPr>
        <w:t xml:space="preserve"> Pour contempler un roseau agité par le vent</w:t>
      </w:r>
      <w:r w:rsidR="00E44164" w:rsidRPr="00DD3320">
        <w:rPr>
          <w:rFonts w:cs="Arial"/>
          <w:b/>
          <w:bCs/>
          <w:szCs w:val="20"/>
        </w:rPr>
        <w:t xml:space="preserve"> ?</w:t>
      </w:r>
      <w:r w:rsidR="006C46BF">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25 </w:t>
      </w:r>
      <w:r w:rsidRPr="00DD3320">
        <w:rPr>
          <w:rFonts w:cs="Arial"/>
          <w:b/>
          <w:bCs/>
          <w:szCs w:val="20"/>
        </w:rPr>
        <w:t>Mais pourquoi êtes-vous sortis</w:t>
      </w:r>
      <w:r w:rsidR="00E44164" w:rsidRPr="00DD3320">
        <w:rPr>
          <w:rFonts w:cs="Arial"/>
          <w:b/>
          <w:bCs/>
          <w:szCs w:val="20"/>
        </w:rPr>
        <w:t xml:space="preserve"> ?</w:t>
      </w:r>
      <w:r w:rsidRPr="00DD3320">
        <w:rPr>
          <w:rFonts w:cs="Arial"/>
          <w:b/>
          <w:bCs/>
          <w:szCs w:val="20"/>
        </w:rPr>
        <w:t xml:space="preserve"> Pour voir un homme vêtu d’habits douillets</w:t>
      </w:r>
      <w:r w:rsidR="00E44164" w:rsidRPr="00DD3320">
        <w:rPr>
          <w:rFonts w:cs="Arial"/>
          <w:b/>
          <w:bCs/>
          <w:szCs w:val="20"/>
        </w:rPr>
        <w:t xml:space="preserve"> ?</w:t>
      </w:r>
      <w:r w:rsidR="006C46BF">
        <w:rPr>
          <w:rFonts w:cs="Arial"/>
          <w:b/>
          <w:bCs/>
          <w:szCs w:val="20"/>
        </w:rPr>
        <w:t>...</w:t>
      </w:r>
      <w:r w:rsidR="00884DB4">
        <w:rPr>
          <w:rFonts w:cs="Arial"/>
          <w:b/>
          <w:bCs/>
          <w:szCs w:val="20"/>
        </w:rPr>
        <w:t xml:space="preserve"> </w:t>
      </w:r>
      <w:r w:rsidRPr="00DD3320">
        <w:rPr>
          <w:rFonts w:cs="Arial"/>
          <w:b/>
          <w:bCs/>
          <w:szCs w:val="20"/>
        </w:rPr>
        <w:t>Voici que ceux qui ont des vêtements magnifiques et vivent dans les délices sont dans les palais royaux</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26 </w:t>
      </w:r>
      <w:r w:rsidRPr="00DD3320">
        <w:rPr>
          <w:rFonts w:cs="Arial"/>
          <w:b/>
          <w:bCs/>
          <w:szCs w:val="20"/>
        </w:rPr>
        <w:t>Mais pourquoi êtes-vous sortis</w:t>
      </w:r>
      <w:r w:rsidR="00E44164" w:rsidRPr="00DD3320">
        <w:rPr>
          <w:rFonts w:cs="Arial"/>
          <w:b/>
          <w:bCs/>
          <w:szCs w:val="20"/>
        </w:rPr>
        <w:t xml:space="preserve"> ?</w:t>
      </w:r>
      <w:r w:rsidRPr="00DD3320">
        <w:rPr>
          <w:rFonts w:cs="Arial"/>
          <w:b/>
          <w:bCs/>
          <w:szCs w:val="20"/>
        </w:rPr>
        <w:t xml:space="preserve"> Pour voir un prophète</w:t>
      </w:r>
      <w:r w:rsidR="00E44164" w:rsidRPr="00DD3320">
        <w:rPr>
          <w:rFonts w:cs="Arial"/>
          <w:b/>
          <w:bCs/>
          <w:szCs w:val="20"/>
        </w:rPr>
        <w:t xml:space="preserve"> ?</w:t>
      </w:r>
      <w:r w:rsidR="006C46BF">
        <w:rPr>
          <w:rFonts w:cs="Arial"/>
          <w:b/>
          <w:bCs/>
          <w:szCs w:val="20"/>
        </w:rPr>
        <w:t>...</w:t>
      </w:r>
      <w:r w:rsidR="00884DB4">
        <w:rPr>
          <w:rFonts w:cs="Arial"/>
          <w:b/>
          <w:bCs/>
          <w:szCs w:val="20"/>
        </w:rPr>
        <w:t xml:space="preserve"> </w:t>
      </w:r>
      <w:r w:rsidRPr="00DD3320">
        <w:rPr>
          <w:rFonts w:cs="Arial"/>
          <w:b/>
          <w:bCs/>
          <w:szCs w:val="20"/>
        </w:rPr>
        <w:t>Oui</w:t>
      </w:r>
      <w:r w:rsidR="005F3F53">
        <w:rPr>
          <w:rFonts w:cs="Arial"/>
          <w:b/>
          <w:bCs/>
          <w:szCs w:val="20"/>
        </w:rPr>
        <w:t xml:space="preserve">, </w:t>
      </w:r>
      <w:r w:rsidRPr="00DD3320">
        <w:rPr>
          <w:rFonts w:cs="Arial"/>
          <w:b/>
          <w:bCs/>
          <w:szCs w:val="20"/>
        </w:rPr>
        <w:t>je vous le dis</w:t>
      </w:r>
      <w:r w:rsidR="005F3F53">
        <w:rPr>
          <w:rFonts w:cs="Arial"/>
          <w:b/>
          <w:bCs/>
          <w:szCs w:val="20"/>
        </w:rPr>
        <w:t xml:space="preserve">, </w:t>
      </w:r>
      <w:r w:rsidRPr="00DD3320">
        <w:rPr>
          <w:rFonts w:cs="Arial"/>
          <w:b/>
          <w:bCs/>
          <w:szCs w:val="20"/>
        </w:rPr>
        <w:t>et plus qu’un prophète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27 </w:t>
      </w:r>
      <w:r w:rsidRPr="00DD3320">
        <w:rPr>
          <w:rFonts w:cs="Arial"/>
          <w:b/>
          <w:bCs/>
          <w:szCs w:val="20"/>
        </w:rPr>
        <w:t>C’est Celui dont il est écrit</w:t>
      </w:r>
      <w:r w:rsidR="00C24599" w:rsidRPr="00DD3320">
        <w:rPr>
          <w:rFonts w:cs="Arial"/>
          <w:b/>
          <w:bCs/>
          <w:szCs w:val="20"/>
        </w:rPr>
        <w:t xml:space="preserve"> :</w:t>
      </w:r>
      <w:r w:rsidRPr="00DD3320">
        <w:rPr>
          <w:rFonts w:cs="Arial"/>
          <w:b/>
          <w:bCs/>
          <w:szCs w:val="20"/>
        </w:rPr>
        <w:t xml:space="preserve"> </w:t>
      </w:r>
      <w:r w:rsidRPr="00DD3320">
        <w:rPr>
          <w:rFonts w:cs="Arial"/>
          <w:b/>
          <w:bCs/>
          <w:i/>
          <w:iCs/>
          <w:szCs w:val="20"/>
        </w:rPr>
        <w:t>Voici que j’envoie mon messager en avant de toi</w:t>
      </w:r>
      <w:r w:rsidR="005F3F53">
        <w:rPr>
          <w:rFonts w:cs="Arial"/>
          <w:b/>
          <w:bCs/>
          <w:i/>
          <w:iCs/>
          <w:szCs w:val="20"/>
        </w:rPr>
        <w:t xml:space="preserve">, </w:t>
      </w:r>
      <w:r w:rsidRPr="00DD3320">
        <w:rPr>
          <w:rFonts w:cs="Arial"/>
          <w:b/>
          <w:bCs/>
          <w:i/>
          <w:iCs/>
          <w:szCs w:val="20"/>
        </w:rPr>
        <w:t xml:space="preserve">pour frayer </w:t>
      </w:r>
      <w:r w:rsidRPr="00DD3320">
        <w:rPr>
          <w:rFonts w:cs="Arial"/>
          <w:b/>
          <w:bCs/>
          <w:szCs w:val="20"/>
        </w:rPr>
        <w:t xml:space="preserve">ton </w:t>
      </w:r>
      <w:r w:rsidRPr="00DD3320">
        <w:rPr>
          <w:rFonts w:cs="Arial"/>
          <w:b/>
          <w:bCs/>
          <w:i/>
          <w:iCs/>
          <w:szCs w:val="20"/>
        </w:rPr>
        <w:t xml:space="preserve">chemin devant </w:t>
      </w:r>
      <w:r w:rsidRPr="00DD3320">
        <w:rPr>
          <w:rFonts w:cs="Arial"/>
          <w:b/>
          <w:bCs/>
          <w:szCs w:val="20"/>
        </w:rPr>
        <w:t>toi</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28</w:t>
      </w:r>
      <w:r w:rsidRPr="00DD3320">
        <w:rPr>
          <w:rFonts w:cs="Arial"/>
          <w:b/>
          <w:bCs/>
          <w:szCs w:val="20"/>
        </w:rPr>
        <w:t xml:space="preserve"> Je vous le dis</w:t>
      </w:r>
      <w:r w:rsidR="00C24599" w:rsidRPr="00DD3320">
        <w:rPr>
          <w:rFonts w:cs="Arial"/>
          <w:b/>
          <w:bCs/>
          <w:szCs w:val="20"/>
        </w:rPr>
        <w:t xml:space="preserve"> :</w:t>
      </w:r>
      <w:r w:rsidRPr="00DD3320">
        <w:rPr>
          <w:rFonts w:cs="Arial"/>
          <w:b/>
          <w:bCs/>
          <w:szCs w:val="20"/>
        </w:rPr>
        <w:t xml:space="preserve"> De plus grand que Jean parmi ceux qui sont nés des femmes</w:t>
      </w:r>
      <w:r w:rsidR="005F3F53">
        <w:rPr>
          <w:rFonts w:cs="Arial"/>
          <w:b/>
          <w:bCs/>
          <w:szCs w:val="20"/>
        </w:rPr>
        <w:t xml:space="preserve">, </w:t>
      </w:r>
      <w:r w:rsidRPr="00DD3320">
        <w:rPr>
          <w:rFonts w:cs="Arial"/>
          <w:b/>
          <w:bCs/>
          <w:szCs w:val="20"/>
        </w:rPr>
        <w:t>il n’y en a pas</w:t>
      </w:r>
      <w:r w:rsidR="005F3F53">
        <w:rPr>
          <w:rFonts w:cs="Arial"/>
          <w:b/>
          <w:bCs/>
          <w:szCs w:val="20"/>
        </w:rPr>
        <w:t xml:space="preserve">, </w:t>
      </w:r>
      <w:r w:rsidRPr="00DD3320">
        <w:rPr>
          <w:rFonts w:cs="Arial"/>
          <w:b/>
          <w:bCs/>
          <w:szCs w:val="20"/>
        </w:rPr>
        <w:t>pourtant le plus petit dans le royaume de Dieu est plus grand que lui</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29</w:t>
      </w:r>
      <w:r w:rsidRPr="00DD3320">
        <w:rPr>
          <w:rFonts w:cs="Arial"/>
          <w:b/>
          <w:bCs/>
          <w:szCs w:val="20"/>
        </w:rPr>
        <w:t xml:space="preserve"> Et tout le peuple qui a écouté</w:t>
      </w:r>
      <w:r w:rsidR="005F3F53">
        <w:rPr>
          <w:rFonts w:cs="Arial"/>
          <w:b/>
          <w:bCs/>
          <w:szCs w:val="20"/>
        </w:rPr>
        <w:t xml:space="preserve">, </w:t>
      </w:r>
      <w:r w:rsidRPr="00DD3320">
        <w:rPr>
          <w:rFonts w:cs="Arial"/>
          <w:b/>
          <w:bCs/>
          <w:szCs w:val="20"/>
        </w:rPr>
        <w:t xml:space="preserve">et même les </w:t>
      </w:r>
      <w:r w:rsidRPr="00DD3320">
        <w:rPr>
          <w:rFonts w:cs="Arial"/>
          <w:b/>
          <w:bCs/>
          <w:szCs w:val="20"/>
        </w:rPr>
        <w:lastRenderedPageBreak/>
        <w:t>publicains</w:t>
      </w:r>
      <w:r w:rsidR="005F3F53">
        <w:rPr>
          <w:rFonts w:cs="Arial"/>
          <w:b/>
          <w:bCs/>
          <w:szCs w:val="20"/>
        </w:rPr>
        <w:t xml:space="preserve">, </w:t>
      </w:r>
      <w:r w:rsidRPr="00DD3320">
        <w:rPr>
          <w:rFonts w:cs="Arial"/>
          <w:b/>
          <w:bCs/>
          <w:szCs w:val="20"/>
        </w:rPr>
        <w:t>ont justifié Dieu en se faisant baptiser du baptême de Jean</w:t>
      </w:r>
      <w:r w:rsidR="005F3F53">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30 </w:t>
      </w:r>
      <w:r w:rsidRPr="00DD3320">
        <w:rPr>
          <w:rFonts w:cs="Arial"/>
          <w:b/>
          <w:bCs/>
          <w:szCs w:val="20"/>
        </w:rPr>
        <w:t>mais les Pharisiens et les légistes ont rejeté le dessein de Dieu à leur égard en ne se faisant pas baptiser par lui</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31 </w:t>
      </w:r>
      <w:r w:rsidR="00F557A2">
        <w:rPr>
          <w:rFonts w:cs="Arial"/>
          <w:b/>
          <w:bCs/>
          <w:szCs w:val="20"/>
        </w:rPr>
        <w:t>À</w:t>
      </w:r>
      <w:r w:rsidRPr="00DD3320">
        <w:rPr>
          <w:rFonts w:cs="Arial"/>
          <w:b/>
          <w:bCs/>
          <w:szCs w:val="20"/>
        </w:rPr>
        <w:t xml:space="preserve"> qui donc puis-je assimiler les hommes de cette génération et à qui sont-ils semblables</w:t>
      </w:r>
      <w:r w:rsidR="00E44164" w:rsidRPr="00DD3320">
        <w:rPr>
          <w:rFonts w:cs="Arial"/>
          <w:b/>
          <w:bCs/>
          <w:szCs w:val="20"/>
        </w:rPr>
        <w:t xml:space="preserve"> ?</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32 </w:t>
      </w:r>
      <w:r w:rsidRPr="00DD3320">
        <w:rPr>
          <w:rFonts w:cs="Arial"/>
          <w:b/>
          <w:bCs/>
          <w:szCs w:val="20"/>
        </w:rPr>
        <w:t>Ils sont semblables à des enfants qui sont assis sur une place et s’interpellent les uns les autres</w:t>
      </w:r>
      <w:r w:rsidR="005F3F53">
        <w:rPr>
          <w:rFonts w:cs="Arial"/>
          <w:b/>
          <w:bCs/>
          <w:szCs w:val="20"/>
        </w:rPr>
        <w:t xml:space="preserve">, </w:t>
      </w:r>
      <w:r w:rsidRPr="00DD3320">
        <w:rPr>
          <w:rFonts w:cs="Arial"/>
          <w:b/>
          <w:bCs/>
          <w:szCs w:val="20"/>
        </w:rPr>
        <w:t>et qui disent</w:t>
      </w:r>
      <w:r w:rsidR="00C24599" w:rsidRPr="00DD3320">
        <w:rPr>
          <w:rFonts w:cs="Arial"/>
          <w:b/>
          <w:bCs/>
          <w:szCs w:val="20"/>
        </w:rPr>
        <w:t xml:space="preserve"> :</w:t>
      </w:r>
      <w:r w:rsidRPr="00DD3320">
        <w:rPr>
          <w:rFonts w:cs="Arial"/>
          <w:b/>
          <w:bCs/>
          <w:szCs w:val="20"/>
        </w:rPr>
        <w:t xml:space="preserve"> Nous vous avons joué de la flûte</w:t>
      </w:r>
      <w:r w:rsidR="005F3F53">
        <w:rPr>
          <w:rFonts w:cs="Arial"/>
          <w:b/>
          <w:bCs/>
          <w:szCs w:val="20"/>
        </w:rPr>
        <w:t xml:space="preserve">, </w:t>
      </w:r>
      <w:r w:rsidRPr="00DD3320">
        <w:rPr>
          <w:rFonts w:cs="Arial"/>
          <w:b/>
          <w:bCs/>
          <w:szCs w:val="20"/>
        </w:rPr>
        <w:t>et vous n’avez pas dansé</w:t>
      </w:r>
      <w:r w:rsidR="009B34CC" w:rsidRPr="00DD3320">
        <w:rPr>
          <w:rFonts w:cs="Arial"/>
          <w:b/>
          <w:bCs/>
          <w:szCs w:val="20"/>
        </w:rPr>
        <w:t xml:space="preserve"> !</w:t>
      </w:r>
      <w:r w:rsidRPr="00DD3320">
        <w:rPr>
          <w:rFonts w:cs="Arial"/>
          <w:b/>
          <w:bCs/>
          <w:szCs w:val="20"/>
        </w:rPr>
        <w:t xml:space="preserve"> Nous nous sommes lamentés</w:t>
      </w:r>
      <w:r w:rsidR="005F3F53">
        <w:rPr>
          <w:rFonts w:cs="Arial"/>
          <w:b/>
          <w:bCs/>
          <w:szCs w:val="20"/>
        </w:rPr>
        <w:t xml:space="preserve">, </w:t>
      </w:r>
      <w:r w:rsidRPr="00DD3320">
        <w:rPr>
          <w:rFonts w:cs="Arial"/>
          <w:b/>
          <w:bCs/>
          <w:szCs w:val="20"/>
        </w:rPr>
        <w:t>et vous n’avez pas pleuré</w:t>
      </w:r>
      <w:r w:rsidR="009B34CC" w:rsidRPr="00DD3320">
        <w:rPr>
          <w:rFonts w:cs="Arial"/>
          <w:b/>
          <w:bCs/>
          <w:szCs w:val="20"/>
        </w:rPr>
        <w:t xml:space="preserve"> !</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33</w:t>
      </w:r>
      <w:r w:rsidRPr="00DD3320">
        <w:rPr>
          <w:rFonts w:cs="Arial"/>
          <w:b/>
          <w:bCs/>
          <w:szCs w:val="20"/>
        </w:rPr>
        <w:t xml:space="preserve"> Jean le Baptiste est venu en effet</w:t>
      </w:r>
      <w:r w:rsidR="005F3F53">
        <w:rPr>
          <w:rFonts w:cs="Arial"/>
          <w:b/>
          <w:bCs/>
          <w:szCs w:val="20"/>
        </w:rPr>
        <w:t xml:space="preserve">, </w:t>
      </w:r>
      <w:r w:rsidRPr="00DD3320">
        <w:rPr>
          <w:rFonts w:cs="Arial"/>
          <w:b/>
          <w:bCs/>
          <w:szCs w:val="20"/>
        </w:rPr>
        <w:t>qui ne mangeait pas de pain ni ne buvait de vin</w:t>
      </w:r>
      <w:r w:rsidR="005F3F53">
        <w:rPr>
          <w:rFonts w:cs="Arial"/>
          <w:b/>
          <w:bCs/>
          <w:szCs w:val="20"/>
        </w:rPr>
        <w:t xml:space="preserve">, </w:t>
      </w:r>
      <w:r w:rsidRPr="00DD3320">
        <w:rPr>
          <w:rFonts w:cs="Arial"/>
          <w:b/>
          <w:bCs/>
          <w:szCs w:val="20"/>
        </w:rPr>
        <w:t>et vous dites</w:t>
      </w:r>
      <w:r w:rsidR="00C24599" w:rsidRPr="00DD3320">
        <w:rPr>
          <w:rFonts w:cs="Arial"/>
          <w:b/>
          <w:bCs/>
          <w:szCs w:val="20"/>
        </w:rPr>
        <w:t xml:space="preserve"> :</w:t>
      </w:r>
      <w:r w:rsidRPr="00DD3320">
        <w:rPr>
          <w:rFonts w:cs="Arial"/>
          <w:b/>
          <w:bCs/>
          <w:szCs w:val="20"/>
        </w:rPr>
        <w:t xml:space="preserve"> Il a un démon</w:t>
      </w:r>
      <w:r w:rsidR="009B34CC" w:rsidRPr="00DD3320">
        <w:rPr>
          <w:rFonts w:cs="Arial"/>
          <w:b/>
          <w:bCs/>
          <w:szCs w:val="20"/>
        </w:rPr>
        <w:t xml:space="preserve"> !</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34 </w:t>
      </w:r>
      <w:r w:rsidRPr="00DD3320">
        <w:rPr>
          <w:rFonts w:cs="Arial"/>
          <w:b/>
          <w:bCs/>
          <w:szCs w:val="20"/>
        </w:rPr>
        <w:t>Le Fils de l’homme est venu</w:t>
      </w:r>
      <w:r w:rsidR="005F3F53">
        <w:rPr>
          <w:rFonts w:cs="Arial"/>
          <w:b/>
          <w:bCs/>
          <w:szCs w:val="20"/>
        </w:rPr>
        <w:t xml:space="preserve">, </w:t>
      </w:r>
      <w:r w:rsidRPr="00DD3320">
        <w:rPr>
          <w:rFonts w:cs="Arial"/>
          <w:b/>
          <w:bCs/>
          <w:szCs w:val="20"/>
        </w:rPr>
        <w:t>qui mange et boit</w:t>
      </w:r>
      <w:r w:rsidR="005F3F53">
        <w:rPr>
          <w:rFonts w:cs="Arial"/>
          <w:b/>
          <w:bCs/>
          <w:szCs w:val="20"/>
        </w:rPr>
        <w:t xml:space="preserve">, </w:t>
      </w:r>
      <w:r w:rsidRPr="00DD3320">
        <w:rPr>
          <w:rFonts w:cs="Arial"/>
          <w:b/>
          <w:bCs/>
          <w:szCs w:val="20"/>
        </w:rPr>
        <w:t>et vous dites</w:t>
      </w:r>
      <w:r w:rsidR="004849BA">
        <w:rPr>
          <w:rFonts w:cs="Arial"/>
          <w:b/>
          <w:bCs/>
          <w:szCs w:val="20"/>
        </w:rPr>
        <w:t> :</w:t>
      </w:r>
      <w:r w:rsidRPr="00DD3320">
        <w:rPr>
          <w:rFonts w:cs="Arial"/>
          <w:b/>
          <w:bCs/>
          <w:szCs w:val="20"/>
        </w:rPr>
        <w:t xml:space="preserve"> Voilà un homme glouton et ivrogne</w:t>
      </w:r>
      <w:r w:rsidR="005F3F53">
        <w:rPr>
          <w:rFonts w:cs="Arial"/>
          <w:b/>
          <w:bCs/>
          <w:szCs w:val="20"/>
        </w:rPr>
        <w:t xml:space="preserve">, </w:t>
      </w:r>
      <w:r w:rsidRPr="00DD3320">
        <w:rPr>
          <w:rFonts w:cs="Arial"/>
          <w:b/>
          <w:bCs/>
          <w:szCs w:val="20"/>
        </w:rPr>
        <w:t>un ami des publicains et des pécheurs</w:t>
      </w:r>
      <w:r w:rsidR="009B34CC" w:rsidRPr="00DD3320">
        <w:rPr>
          <w:rFonts w:cs="Arial"/>
          <w:b/>
          <w:bCs/>
          <w:szCs w:val="20"/>
        </w:rPr>
        <w:t xml:space="preserve"> !</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Et la Sagesse a été justifiée par tous ses enfants</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Un Pharisien le priait à manger avec lui</w:t>
      </w:r>
      <w:r w:rsidR="005F3F53">
        <w:rPr>
          <w:rFonts w:cs="Arial"/>
          <w:b/>
          <w:bCs/>
          <w:szCs w:val="20"/>
        </w:rPr>
        <w:t xml:space="preserve">, </w:t>
      </w:r>
      <w:r w:rsidRPr="00DD3320">
        <w:rPr>
          <w:rFonts w:cs="Arial"/>
          <w:b/>
          <w:bCs/>
          <w:szCs w:val="20"/>
        </w:rPr>
        <w:t>et entré chez le Pharisien</w:t>
      </w:r>
      <w:r w:rsidR="005F3F53">
        <w:rPr>
          <w:rFonts w:cs="Arial"/>
          <w:b/>
          <w:bCs/>
          <w:szCs w:val="20"/>
        </w:rPr>
        <w:t xml:space="preserve">, </w:t>
      </w:r>
      <w:r w:rsidRPr="00DD3320">
        <w:rPr>
          <w:rFonts w:cs="Arial"/>
          <w:b/>
          <w:bCs/>
          <w:szCs w:val="20"/>
        </w:rPr>
        <w:t>il se mit à table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Et voici une femme</w:t>
      </w:r>
      <w:r w:rsidR="005F3F53">
        <w:rPr>
          <w:rFonts w:cs="Arial"/>
          <w:b/>
          <w:bCs/>
          <w:szCs w:val="20"/>
        </w:rPr>
        <w:t xml:space="preserve">, </w:t>
      </w:r>
      <w:r w:rsidRPr="00DD3320">
        <w:rPr>
          <w:rFonts w:cs="Arial"/>
          <w:b/>
          <w:bCs/>
          <w:szCs w:val="20"/>
        </w:rPr>
        <w:t>qui dans la ville était une pécheresse</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ayant su qu’il était à table dans la maison du Pharisien</w:t>
      </w:r>
      <w:r w:rsidR="005F3F53">
        <w:rPr>
          <w:rFonts w:cs="Arial"/>
          <w:b/>
          <w:bCs/>
          <w:szCs w:val="20"/>
        </w:rPr>
        <w:t xml:space="preserve">, </w:t>
      </w:r>
      <w:r w:rsidRPr="00DD3320">
        <w:rPr>
          <w:rFonts w:cs="Arial"/>
          <w:b/>
          <w:bCs/>
          <w:szCs w:val="20"/>
        </w:rPr>
        <w:t>elle avait apporté un flacon de</w:t>
      </w:r>
      <w:r w:rsidR="005F3F53">
        <w:rPr>
          <w:rFonts w:cs="Arial"/>
          <w:b/>
          <w:bCs/>
          <w:szCs w:val="20"/>
        </w:rPr>
        <w:t xml:space="preserve"> </w:t>
      </w:r>
      <w:r w:rsidRPr="00DD3320">
        <w:rPr>
          <w:rFonts w:cs="Arial"/>
          <w:b/>
          <w:bCs/>
          <w:szCs w:val="20"/>
        </w:rPr>
        <w:t>parfum</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Et se tenant en arrière</w:t>
      </w:r>
      <w:r w:rsidR="005F3F53">
        <w:rPr>
          <w:rFonts w:cs="Arial"/>
          <w:b/>
          <w:bCs/>
          <w:szCs w:val="20"/>
        </w:rPr>
        <w:t xml:space="preserve">, </w:t>
      </w:r>
      <w:r w:rsidRPr="00DD3320">
        <w:rPr>
          <w:rFonts w:cs="Arial"/>
          <w:b/>
          <w:bCs/>
          <w:szCs w:val="20"/>
        </w:rPr>
        <w:t>à ses pieds</w:t>
      </w:r>
      <w:r w:rsidR="005F3F53">
        <w:rPr>
          <w:rFonts w:cs="Arial"/>
          <w:b/>
          <w:bCs/>
          <w:szCs w:val="20"/>
        </w:rPr>
        <w:t xml:space="preserve">, </w:t>
      </w:r>
      <w:r w:rsidRPr="00DD3320">
        <w:rPr>
          <w:rFonts w:cs="Arial"/>
          <w:b/>
          <w:bCs/>
          <w:szCs w:val="20"/>
        </w:rPr>
        <w:t>pleurant</w:t>
      </w:r>
      <w:r w:rsidR="005F3F53">
        <w:rPr>
          <w:rFonts w:cs="Arial"/>
          <w:b/>
          <w:bCs/>
          <w:szCs w:val="20"/>
        </w:rPr>
        <w:t xml:space="preserve">, </w:t>
      </w:r>
      <w:r w:rsidRPr="00DD3320">
        <w:rPr>
          <w:rFonts w:cs="Arial"/>
          <w:b/>
          <w:bCs/>
          <w:szCs w:val="20"/>
        </w:rPr>
        <w:t>elle se mit à lui arroser les pieds de ses larmes</w:t>
      </w:r>
      <w:r w:rsidR="00F17259">
        <w:rPr>
          <w:rFonts w:cs="Arial"/>
          <w:b/>
          <w:bCs/>
          <w:szCs w:val="20"/>
        </w:rPr>
        <w:t xml:space="preserve"> </w:t>
      </w:r>
      <w:r w:rsidR="00601DF6">
        <w:rPr>
          <w:rFonts w:cs="Arial"/>
          <w:b/>
          <w:bCs/>
          <w:szCs w:val="20"/>
        </w:rPr>
        <w:t xml:space="preserve">; </w:t>
      </w:r>
      <w:r w:rsidRPr="00DD3320">
        <w:rPr>
          <w:rFonts w:cs="Arial"/>
          <w:b/>
          <w:bCs/>
          <w:szCs w:val="20"/>
        </w:rPr>
        <w:t>et avec ses cheveux elle les essuyait</w:t>
      </w:r>
      <w:r w:rsidR="005F3F53">
        <w:rPr>
          <w:rFonts w:cs="Arial"/>
          <w:b/>
          <w:bCs/>
          <w:szCs w:val="20"/>
        </w:rPr>
        <w:t xml:space="preserve">, </w:t>
      </w:r>
      <w:r w:rsidRPr="00DD3320">
        <w:rPr>
          <w:rFonts w:cs="Arial"/>
          <w:b/>
          <w:bCs/>
          <w:szCs w:val="20"/>
        </w:rPr>
        <w:t>et elle les couvrait de baisers et les oignait de parfum</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39</w:t>
      </w:r>
      <w:r w:rsidRPr="00DD3320">
        <w:rPr>
          <w:rFonts w:cs="Arial"/>
          <w:b/>
          <w:bCs/>
          <w:szCs w:val="20"/>
        </w:rPr>
        <w:t xml:space="preserve"> </w:t>
      </w:r>
      <w:r w:rsidR="00F557A2">
        <w:rPr>
          <w:rFonts w:cs="Arial"/>
          <w:b/>
          <w:bCs/>
          <w:szCs w:val="20"/>
        </w:rPr>
        <w:t>À</w:t>
      </w:r>
      <w:r w:rsidRPr="00DD3320">
        <w:rPr>
          <w:rFonts w:cs="Arial"/>
          <w:b/>
          <w:bCs/>
          <w:szCs w:val="20"/>
        </w:rPr>
        <w:t xml:space="preserve"> cette vue</w:t>
      </w:r>
      <w:r w:rsidR="005F3F53">
        <w:rPr>
          <w:rFonts w:cs="Arial"/>
          <w:b/>
          <w:bCs/>
          <w:szCs w:val="20"/>
        </w:rPr>
        <w:t xml:space="preserve">, </w:t>
      </w:r>
      <w:r w:rsidRPr="00DD3320">
        <w:rPr>
          <w:rFonts w:cs="Arial"/>
          <w:b/>
          <w:bCs/>
          <w:szCs w:val="20"/>
        </w:rPr>
        <w:t>le Pharisien qui l’avait invité se dit en lui</w:t>
      </w:r>
      <w:r w:rsidR="00A07BF6">
        <w:rPr>
          <w:rFonts w:cs="Arial"/>
          <w:b/>
          <w:bCs/>
          <w:szCs w:val="20"/>
        </w:rPr>
        <w:t>-</w:t>
      </w:r>
      <w:r w:rsidRPr="00DD3320">
        <w:rPr>
          <w:rFonts w:cs="Arial"/>
          <w:b/>
          <w:bCs/>
          <w:szCs w:val="20"/>
        </w:rPr>
        <w:t>même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Celui-là</w:t>
      </w:r>
      <w:r w:rsidR="005F3F53">
        <w:rPr>
          <w:rFonts w:cs="Arial"/>
          <w:b/>
          <w:bCs/>
          <w:szCs w:val="20"/>
        </w:rPr>
        <w:t xml:space="preserve">, </w:t>
      </w:r>
      <w:r w:rsidRPr="00DD3320">
        <w:rPr>
          <w:rFonts w:cs="Arial"/>
          <w:b/>
          <w:bCs/>
          <w:szCs w:val="20"/>
        </w:rPr>
        <w:t>s’il était prophète</w:t>
      </w:r>
      <w:r w:rsidR="005F3F53">
        <w:rPr>
          <w:rFonts w:cs="Arial"/>
          <w:b/>
          <w:bCs/>
          <w:szCs w:val="20"/>
        </w:rPr>
        <w:t xml:space="preserve">, </w:t>
      </w:r>
      <w:r w:rsidRPr="00DD3320">
        <w:rPr>
          <w:rFonts w:cs="Arial"/>
          <w:b/>
          <w:bCs/>
          <w:szCs w:val="20"/>
        </w:rPr>
        <w:t>saurait qui est cette femme qui le touche</w:t>
      </w:r>
      <w:r w:rsidR="005F3F53">
        <w:rPr>
          <w:rFonts w:cs="Arial"/>
          <w:b/>
          <w:bCs/>
          <w:szCs w:val="20"/>
        </w:rPr>
        <w:t xml:space="preserve">, </w:t>
      </w:r>
      <w:r w:rsidRPr="00DD3320">
        <w:rPr>
          <w:rFonts w:cs="Arial"/>
          <w:b/>
          <w:bCs/>
          <w:szCs w:val="20"/>
        </w:rPr>
        <w:t>et ce qu’elle est</w:t>
      </w:r>
      <w:r w:rsidR="00C24599" w:rsidRPr="00DD3320">
        <w:rPr>
          <w:rFonts w:cs="Arial"/>
          <w:b/>
          <w:bCs/>
          <w:szCs w:val="20"/>
        </w:rPr>
        <w:t xml:space="preserve"> :</w:t>
      </w:r>
      <w:r w:rsidRPr="00DD3320">
        <w:rPr>
          <w:rFonts w:cs="Arial"/>
          <w:b/>
          <w:bCs/>
          <w:szCs w:val="20"/>
        </w:rPr>
        <w:t xml:space="preserve"> une pécheresse</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40 </w:t>
      </w:r>
      <w:r w:rsidRPr="00DD3320">
        <w:rPr>
          <w:rFonts w:cs="Arial"/>
          <w:b/>
          <w:bCs/>
          <w:szCs w:val="20"/>
        </w:rPr>
        <w:t>Et</w:t>
      </w:r>
      <w:r w:rsidR="005F3F53">
        <w:rPr>
          <w:rFonts w:cs="Arial"/>
          <w:b/>
          <w:bCs/>
          <w:szCs w:val="20"/>
        </w:rPr>
        <w:t xml:space="preserve">, </w:t>
      </w:r>
      <w:r w:rsidRPr="00DD3320">
        <w:rPr>
          <w:rFonts w:cs="Arial"/>
          <w:b/>
          <w:bCs/>
          <w:szCs w:val="20"/>
        </w:rPr>
        <w:t>prenant la parole</w:t>
      </w:r>
      <w:r w:rsidR="005F3F53">
        <w:rPr>
          <w:rFonts w:cs="Arial"/>
          <w:b/>
          <w:bCs/>
          <w:szCs w:val="20"/>
        </w:rPr>
        <w:t xml:space="preserve">, </w:t>
      </w:r>
      <w:r w:rsidRPr="00DD3320">
        <w:rPr>
          <w:rFonts w:cs="Arial"/>
          <w:b/>
          <w:bCs/>
          <w:szCs w:val="20"/>
        </w:rPr>
        <w:t>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Simon</w:t>
      </w:r>
      <w:r w:rsidR="005F3F53">
        <w:rPr>
          <w:rFonts w:cs="Arial"/>
          <w:b/>
          <w:bCs/>
          <w:szCs w:val="20"/>
        </w:rPr>
        <w:t xml:space="preserve">, </w:t>
      </w:r>
      <w:r w:rsidRPr="00DD3320">
        <w:rPr>
          <w:rFonts w:cs="Arial"/>
          <w:b/>
          <w:bCs/>
          <w:szCs w:val="20"/>
        </w:rPr>
        <w:t>j’ai quelque chose à te dire</w:t>
      </w:r>
      <w:r w:rsidR="00116908">
        <w:rPr>
          <w:rFonts w:cs="Arial"/>
          <w:b/>
          <w:bCs/>
          <w:szCs w:val="20"/>
        </w:rPr>
        <w:t>”</w:t>
      </w:r>
      <w:r w:rsidR="00884DB4">
        <w:rPr>
          <w:rFonts w:cs="Arial"/>
          <w:b/>
          <w:bCs/>
          <w:szCs w:val="20"/>
        </w:rPr>
        <w:t xml:space="preserve">. </w:t>
      </w:r>
      <w:r w:rsidRPr="00DD3320">
        <w:rPr>
          <w:rFonts w:cs="Arial"/>
          <w:b/>
          <w:bCs/>
          <w:szCs w:val="20"/>
        </w:rPr>
        <w:t>Et lui</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Parle</w:t>
      </w:r>
      <w:r w:rsidR="005F3F53">
        <w:rPr>
          <w:rFonts w:cs="Arial"/>
          <w:b/>
          <w:bCs/>
          <w:szCs w:val="20"/>
        </w:rPr>
        <w:t xml:space="preserve">, </w:t>
      </w:r>
      <w:r w:rsidRPr="00DD3320">
        <w:rPr>
          <w:rFonts w:cs="Arial"/>
          <w:b/>
          <w:bCs/>
          <w:szCs w:val="20"/>
        </w:rPr>
        <w:t>maître</w:t>
      </w:r>
      <w:r w:rsidR="00116908">
        <w:rPr>
          <w:rFonts w:cs="Arial"/>
          <w:b/>
          <w:bCs/>
          <w:szCs w:val="20"/>
        </w:rPr>
        <w:t>”</w:t>
      </w:r>
      <w:r w:rsidR="005F3F53">
        <w:rPr>
          <w:rFonts w:cs="Arial"/>
          <w:b/>
          <w:bCs/>
          <w:szCs w:val="20"/>
        </w:rPr>
        <w:t xml:space="preserve">, </w:t>
      </w:r>
      <w:r w:rsidRPr="00DD3320">
        <w:rPr>
          <w:rFonts w:cs="Arial"/>
          <w:b/>
          <w:bCs/>
          <w:szCs w:val="20"/>
        </w:rPr>
        <w:t>dit-il</w:t>
      </w:r>
      <w:r w:rsidR="00884DB4">
        <w:rPr>
          <w:rFonts w:cs="Arial"/>
          <w:b/>
          <w:bCs/>
          <w:szCs w:val="20"/>
        </w:rPr>
        <w:t xml:space="preserve">. </w:t>
      </w:r>
      <w:r w:rsidRPr="00DD3320">
        <w:rPr>
          <w:rFonts w:cs="Arial"/>
          <w:b/>
          <w:bCs/>
          <w:szCs w:val="20"/>
        </w:rPr>
        <w:t xml:space="preserve">– </w:t>
      </w:r>
      <w:r w:rsidR="00021B24">
        <w:rPr>
          <w:rFonts w:cs="Arial"/>
          <w:b/>
          <w:bCs/>
          <w:szCs w:val="20"/>
        </w:rPr>
        <w:t>“</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41 </w:t>
      </w:r>
      <w:r w:rsidRPr="00DD3320">
        <w:rPr>
          <w:rFonts w:cs="Arial"/>
          <w:b/>
          <w:bCs/>
          <w:szCs w:val="20"/>
        </w:rPr>
        <w:t>Un créancier avait deux débiteurs</w:t>
      </w:r>
      <w:r w:rsidR="00F17259">
        <w:rPr>
          <w:rFonts w:cs="Arial"/>
          <w:b/>
          <w:bCs/>
          <w:szCs w:val="20"/>
        </w:rPr>
        <w:t xml:space="preserve"> </w:t>
      </w:r>
      <w:r w:rsidR="00601DF6">
        <w:rPr>
          <w:rFonts w:cs="Arial"/>
          <w:b/>
          <w:bCs/>
          <w:szCs w:val="20"/>
        </w:rPr>
        <w:t xml:space="preserve">; </w:t>
      </w:r>
      <w:r w:rsidRPr="00DD3320">
        <w:rPr>
          <w:rFonts w:cs="Arial"/>
          <w:b/>
          <w:bCs/>
          <w:szCs w:val="20"/>
        </w:rPr>
        <w:t>l’un devait cinq cents deniers</w:t>
      </w:r>
      <w:r w:rsidR="005F3F53">
        <w:rPr>
          <w:rFonts w:cs="Arial"/>
          <w:b/>
          <w:bCs/>
          <w:szCs w:val="20"/>
        </w:rPr>
        <w:t xml:space="preserve">, </w:t>
      </w:r>
      <w:r w:rsidRPr="00DD3320">
        <w:rPr>
          <w:rFonts w:cs="Arial"/>
          <w:b/>
          <w:bCs/>
          <w:szCs w:val="20"/>
        </w:rPr>
        <w:t>l’autre cinquante</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b/>
          <w:vertAlign w:val="superscript"/>
        </w:rPr>
        <w:t xml:space="preserve">42 </w:t>
      </w:r>
      <w:r w:rsidRPr="00DD3320">
        <w:rPr>
          <w:rFonts w:cs="Arial"/>
          <w:b/>
          <w:bCs/>
          <w:szCs w:val="20"/>
        </w:rPr>
        <w:t>Comme ils n’avaient pas de quoi rembourser</w:t>
      </w:r>
      <w:r w:rsidR="005F3F53">
        <w:rPr>
          <w:rFonts w:cs="Arial"/>
          <w:b/>
          <w:bCs/>
          <w:szCs w:val="20"/>
        </w:rPr>
        <w:t xml:space="preserve">, </w:t>
      </w:r>
      <w:r w:rsidRPr="00DD3320">
        <w:rPr>
          <w:rFonts w:cs="Arial"/>
          <w:b/>
          <w:bCs/>
          <w:szCs w:val="20"/>
        </w:rPr>
        <w:t>il fit grâce à tous deux</w:t>
      </w:r>
      <w:r w:rsidR="00884DB4">
        <w:rPr>
          <w:rFonts w:cs="Arial"/>
          <w:b/>
          <w:bCs/>
          <w:szCs w:val="20"/>
        </w:rPr>
        <w:t xml:space="preserve">. </w:t>
      </w:r>
      <w:r w:rsidRPr="00DD3320">
        <w:rPr>
          <w:rFonts w:cs="Arial"/>
          <w:b/>
          <w:bCs/>
          <w:szCs w:val="20"/>
        </w:rPr>
        <w:t>Lequel donc des deux l’aimera le plus</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43 </w:t>
      </w:r>
      <w:r w:rsidRPr="00DD3320">
        <w:rPr>
          <w:rFonts w:cs="Arial"/>
          <w:b/>
          <w:bCs/>
          <w:szCs w:val="20"/>
        </w:rPr>
        <w:t>Répondant</w:t>
      </w:r>
      <w:r w:rsidR="005F3F53">
        <w:rPr>
          <w:rFonts w:cs="Arial"/>
          <w:b/>
          <w:bCs/>
          <w:szCs w:val="20"/>
        </w:rPr>
        <w:t xml:space="preserve">, </w:t>
      </w:r>
      <w:r w:rsidRPr="00DD3320">
        <w:rPr>
          <w:rFonts w:cs="Arial"/>
          <w:b/>
          <w:bCs/>
          <w:szCs w:val="20"/>
        </w:rPr>
        <w:t>Simon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 suppose que c’est celui à qui il a fait grâce de plus</w:t>
      </w:r>
      <w:r w:rsidR="00116908">
        <w:rPr>
          <w:rFonts w:cs="Arial"/>
          <w:b/>
          <w:bCs/>
          <w:szCs w:val="20"/>
        </w:rPr>
        <w:t>”</w:t>
      </w:r>
      <w:r w:rsidR="00884DB4">
        <w:rPr>
          <w:rFonts w:cs="Arial"/>
          <w:b/>
          <w:bCs/>
          <w:szCs w:val="20"/>
        </w:rPr>
        <w:t xml:space="preserve">. </w:t>
      </w:r>
      <w:r w:rsidRPr="00DD3320">
        <w:rPr>
          <w:rFonts w:cs="Arial"/>
          <w:b/>
          <w:bCs/>
          <w:szCs w:val="20"/>
        </w:rPr>
        <w:t>[Jésus]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Tu as correctement jugé</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44</w:t>
      </w:r>
      <w:r w:rsidRPr="00DD3320">
        <w:rPr>
          <w:rFonts w:cs="Arial"/>
          <w:b/>
          <w:bCs/>
          <w:szCs w:val="20"/>
        </w:rPr>
        <w:t xml:space="preserve"> Et</w:t>
      </w:r>
      <w:r w:rsidR="005F3F53">
        <w:rPr>
          <w:rFonts w:cs="Arial"/>
          <w:b/>
          <w:bCs/>
          <w:szCs w:val="20"/>
        </w:rPr>
        <w:t xml:space="preserve">, </w:t>
      </w:r>
      <w:r w:rsidRPr="00DD3320">
        <w:rPr>
          <w:rFonts w:cs="Arial"/>
          <w:b/>
          <w:bCs/>
          <w:szCs w:val="20"/>
        </w:rPr>
        <w:t>se retournant vers la femme</w:t>
      </w:r>
      <w:r w:rsidR="005F3F53">
        <w:rPr>
          <w:rFonts w:cs="Arial"/>
          <w:b/>
          <w:bCs/>
          <w:szCs w:val="20"/>
        </w:rPr>
        <w:t xml:space="preserve">, </w:t>
      </w:r>
      <w:r w:rsidRPr="00DD3320">
        <w:rPr>
          <w:rFonts w:cs="Arial"/>
          <w:b/>
          <w:bCs/>
          <w:szCs w:val="20"/>
        </w:rPr>
        <w:t>il dit à Simon</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Tu vois cette femme</w:t>
      </w:r>
      <w:r w:rsidR="00E44164" w:rsidRPr="00DD3320">
        <w:rPr>
          <w:rFonts w:cs="Arial"/>
          <w:b/>
          <w:bCs/>
          <w:szCs w:val="20"/>
        </w:rPr>
        <w:t xml:space="preserve"> ?</w:t>
      </w:r>
      <w:r w:rsidRPr="00DD3320">
        <w:rPr>
          <w:rFonts w:cs="Arial"/>
          <w:b/>
          <w:bCs/>
          <w:szCs w:val="20"/>
        </w:rPr>
        <w:t xml:space="preserve"> Je suis entré dans ta maison</w:t>
      </w:r>
      <w:r w:rsidR="005F3F53">
        <w:rPr>
          <w:rFonts w:cs="Arial"/>
          <w:b/>
          <w:bCs/>
          <w:szCs w:val="20"/>
        </w:rPr>
        <w:t xml:space="preserve">, </w:t>
      </w:r>
      <w:r w:rsidRPr="00DD3320">
        <w:rPr>
          <w:rFonts w:cs="Arial"/>
          <w:b/>
          <w:bCs/>
          <w:szCs w:val="20"/>
        </w:rPr>
        <w:t>tu ne m’as pas donné d’eau pour mes pieds</w:t>
      </w:r>
      <w:r w:rsidR="00F17259">
        <w:rPr>
          <w:rFonts w:cs="Arial"/>
          <w:b/>
          <w:bCs/>
          <w:szCs w:val="20"/>
        </w:rPr>
        <w:t xml:space="preserve"> </w:t>
      </w:r>
      <w:r w:rsidR="00601DF6">
        <w:rPr>
          <w:rFonts w:cs="Arial"/>
          <w:b/>
          <w:bCs/>
          <w:szCs w:val="20"/>
        </w:rPr>
        <w:t xml:space="preserve">; </w:t>
      </w:r>
      <w:r w:rsidRPr="00DD3320">
        <w:rPr>
          <w:rFonts w:cs="Arial"/>
          <w:b/>
          <w:bCs/>
          <w:szCs w:val="20"/>
        </w:rPr>
        <w:t>elle</w:t>
      </w:r>
      <w:r w:rsidR="005F3F53">
        <w:rPr>
          <w:rFonts w:cs="Arial"/>
          <w:b/>
          <w:bCs/>
          <w:szCs w:val="20"/>
        </w:rPr>
        <w:t xml:space="preserve">, </w:t>
      </w:r>
      <w:r w:rsidRPr="00DD3320">
        <w:rPr>
          <w:rFonts w:cs="Arial"/>
          <w:b/>
          <w:bCs/>
          <w:szCs w:val="20"/>
        </w:rPr>
        <w:t>au contraire</w:t>
      </w:r>
      <w:r w:rsidR="005F3F53">
        <w:rPr>
          <w:rFonts w:cs="Arial"/>
          <w:b/>
          <w:bCs/>
          <w:szCs w:val="20"/>
        </w:rPr>
        <w:t xml:space="preserve">, </w:t>
      </w:r>
      <w:r w:rsidRPr="00DD3320">
        <w:rPr>
          <w:rFonts w:cs="Arial"/>
          <w:b/>
          <w:bCs/>
          <w:szCs w:val="20"/>
        </w:rPr>
        <w:t>m’a arrosé les pieds de ses larmes</w:t>
      </w:r>
      <w:r w:rsidR="005F3F53">
        <w:rPr>
          <w:rFonts w:cs="Arial"/>
          <w:b/>
          <w:bCs/>
          <w:szCs w:val="20"/>
        </w:rPr>
        <w:t xml:space="preserve">, </w:t>
      </w:r>
      <w:r w:rsidRPr="00DD3320">
        <w:rPr>
          <w:rFonts w:cs="Arial"/>
          <w:b/>
          <w:bCs/>
          <w:szCs w:val="20"/>
        </w:rPr>
        <w:t>et avec ses cheveux elle les a essuyés</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45 </w:t>
      </w:r>
      <w:r w:rsidRPr="00DD3320">
        <w:rPr>
          <w:rFonts w:cs="Arial"/>
          <w:b/>
          <w:bCs/>
          <w:szCs w:val="20"/>
        </w:rPr>
        <w:t>Tu ne m’as pas donné de baiser</w:t>
      </w:r>
      <w:r w:rsidR="00F17259">
        <w:rPr>
          <w:rFonts w:cs="Arial"/>
          <w:b/>
          <w:bCs/>
          <w:szCs w:val="20"/>
        </w:rPr>
        <w:t xml:space="preserve"> </w:t>
      </w:r>
      <w:r w:rsidR="00601DF6">
        <w:rPr>
          <w:rFonts w:cs="Arial"/>
          <w:b/>
          <w:bCs/>
          <w:szCs w:val="20"/>
        </w:rPr>
        <w:t xml:space="preserve">; </w:t>
      </w:r>
      <w:r w:rsidRPr="00DD3320">
        <w:rPr>
          <w:rFonts w:cs="Arial"/>
          <w:b/>
          <w:bCs/>
          <w:szCs w:val="20"/>
        </w:rPr>
        <w:t>elle</w:t>
      </w:r>
      <w:r w:rsidR="005F3F53">
        <w:rPr>
          <w:rFonts w:cs="Arial"/>
          <w:b/>
          <w:bCs/>
          <w:szCs w:val="20"/>
        </w:rPr>
        <w:t xml:space="preserve">, </w:t>
      </w:r>
      <w:r w:rsidRPr="00DD3320">
        <w:rPr>
          <w:rFonts w:cs="Arial"/>
          <w:b/>
          <w:bCs/>
          <w:szCs w:val="20"/>
        </w:rPr>
        <w:t>au contraire</w:t>
      </w:r>
      <w:r w:rsidR="005F3F53">
        <w:rPr>
          <w:rFonts w:cs="Arial"/>
          <w:b/>
          <w:bCs/>
          <w:szCs w:val="20"/>
        </w:rPr>
        <w:t xml:space="preserve">, </w:t>
      </w:r>
      <w:r w:rsidRPr="00DD3320">
        <w:rPr>
          <w:rFonts w:cs="Arial"/>
          <w:b/>
          <w:bCs/>
          <w:szCs w:val="20"/>
        </w:rPr>
        <w:t>depuis que je suis entré</w:t>
      </w:r>
      <w:r w:rsidR="005F3F53">
        <w:rPr>
          <w:rFonts w:cs="Arial"/>
          <w:b/>
          <w:bCs/>
          <w:szCs w:val="20"/>
        </w:rPr>
        <w:t xml:space="preserve">, </w:t>
      </w:r>
      <w:r w:rsidRPr="00DD3320">
        <w:rPr>
          <w:rFonts w:cs="Arial"/>
          <w:b/>
          <w:bCs/>
          <w:szCs w:val="20"/>
        </w:rPr>
        <w:t>n’a cessé de me couvrir les pieds de baisers</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46 </w:t>
      </w:r>
      <w:r w:rsidRPr="00DD3320">
        <w:rPr>
          <w:rFonts w:cs="Arial"/>
          <w:b/>
          <w:bCs/>
          <w:szCs w:val="20"/>
        </w:rPr>
        <w:t>Tu ne m’as pas oint la tête d’huile</w:t>
      </w:r>
      <w:r w:rsidR="00F17259">
        <w:rPr>
          <w:rFonts w:cs="Arial"/>
          <w:b/>
          <w:bCs/>
          <w:szCs w:val="20"/>
        </w:rPr>
        <w:t xml:space="preserve"> </w:t>
      </w:r>
      <w:r w:rsidR="00601DF6">
        <w:rPr>
          <w:rFonts w:cs="Arial"/>
          <w:b/>
          <w:bCs/>
          <w:szCs w:val="20"/>
        </w:rPr>
        <w:t xml:space="preserve">; </w:t>
      </w:r>
      <w:r w:rsidRPr="00DD3320">
        <w:rPr>
          <w:rFonts w:cs="Arial"/>
          <w:b/>
          <w:bCs/>
          <w:szCs w:val="20"/>
        </w:rPr>
        <w:t>elle</w:t>
      </w:r>
      <w:r w:rsidR="005F3F53">
        <w:rPr>
          <w:rFonts w:cs="Arial"/>
          <w:b/>
          <w:bCs/>
          <w:szCs w:val="20"/>
        </w:rPr>
        <w:t xml:space="preserve">, </w:t>
      </w:r>
      <w:r w:rsidRPr="00DD3320">
        <w:rPr>
          <w:rFonts w:cs="Arial"/>
          <w:b/>
          <w:bCs/>
          <w:szCs w:val="20"/>
        </w:rPr>
        <w:t>au contraire</w:t>
      </w:r>
      <w:r w:rsidR="005F3F53">
        <w:rPr>
          <w:rFonts w:cs="Arial"/>
          <w:b/>
          <w:bCs/>
          <w:szCs w:val="20"/>
        </w:rPr>
        <w:t xml:space="preserve">, </w:t>
      </w:r>
      <w:r w:rsidRPr="00DD3320">
        <w:rPr>
          <w:rFonts w:cs="Arial"/>
          <w:b/>
          <w:bCs/>
          <w:szCs w:val="20"/>
        </w:rPr>
        <w:t>m’a oint les pieds de parfum</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47 </w:t>
      </w:r>
      <w:r w:rsidR="00F557A2">
        <w:rPr>
          <w:rFonts w:cs="Arial"/>
          <w:b/>
          <w:bCs/>
          <w:szCs w:val="20"/>
        </w:rPr>
        <w:t>À</w:t>
      </w:r>
      <w:r w:rsidRPr="00DD3320">
        <w:rPr>
          <w:rFonts w:cs="Arial"/>
          <w:b/>
          <w:bCs/>
          <w:szCs w:val="20"/>
        </w:rPr>
        <w:t xml:space="preserve"> cause de cela</w:t>
      </w:r>
      <w:r w:rsidR="005F3F53">
        <w:rPr>
          <w:rFonts w:cs="Arial"/>
          <w:b/>
          <w:bCs/>
          <w:szCs w:val="20"/>
        </w:rPr>
        <w:t xml:space="preserve">, </w:t>
      </w:r>
      <w:r w:rsidRPr="00DD3320">
        <w:rPr>
          <w:rFonts w:cs="Arial"/>
          <w:b/>
          <w:bCs/>
          <w:szCs w:val="20"/>
        </w:rPr>
        <w:t>je te le dis</w:t>
      </w:r>
      <w:r w:rsidR="005F3F53">
        <w:rPr>
          <w:rFonts w:cs="Arial"/>
          <w:b/>
          <w:bCs/>
          <w:szCs w:val="20"/>
        </w:rPr>
        <w:t xml:space="preserve">, </w:t>
      </w:r>
      <w:r w:rsidRPr="00DD3320">
        <w:rPr>
          <w:rFonts w:cs="Arial"/>
          <w:b/>
          <w:bCs/>
          <w:szCs w:val="20"/>
        </w:rPr>
        <w:t>ses péchés</w:t>
      </w:r>
      <w:r w:rsidR="005F3F53">
        <w:rPr>
          <w:rFonts w:cs="Arial"/>
          <w:b/>
          <w:bCs/>
          <w:szCs w:val="20"/>
        </w:rPr>
        <w:t xml:space="preserve">, </w:t>
      </w:r>
      <w:r w:rsidRPr="00DD3320">
        <w:rPr>
          <w:rFonts w:cs="Arial"/>
          <w:b/>
          <w:bCs/>
          <w:szCs w:val="20"/>
        </w:rPr>
        <w:t>ses nombreux [péchés] lui sont remis</w:t>
      </w:r>
      <w:r w:rsidR="005F3F53">
        <w:rPr>
          <w:rFonts w:cs="Arial"/>
          <w:b/>
          <w:bCs/>
          <w:szCs w:val="20"/>
        </w:rPr>
        <w:t xml:space="preserve">, </w:t>
      </w:r>
      <w:r w:rsidRPr="00DD3320">
        <w:rPr>
          <w:rFonts w:cs="Arial"/>
          <w:b/>
          <w:bCs/>
          <w:szCs w:val="20"/>
        </w:rPr>
        <w:t>puisqu’elle a beaucoup aimé</w:t>
      </w:r>
      <w:r w:rsidR="00884DB4">
        <w:rPr>
          <w:rFonts w:cs="Arial"/>
          <w:b/>
          <w:bCs/>
          <w:szCs w:val="20"/>
        </w:rPr>
        <w:t xml:space="preserve">. </w:t>
      </w:r>
      <w:r w:rsidRPr="00DD3320">
        <w:rPr>
          <w:rFonts w:cs="Arial"/>
          <w:b/>
          <w:bCs/>
          <w:szCs w:val="20"/>
        </w:rPr>
        <w:t>Mais celui à qui on remet peu aime peu</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48 </w:t>
      </w:r>
      <w:r w:rsidRPr="00DD3320">
        <w:rPr>
          <w:rFonts w:cs="Arial"/>
          <w:b/>
          <w:bCs/>
          <w:szCs w:val="20"/>
        </w:rPr>
        <w:t>Il dit à la [femme]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Tes péchés sont remis</w:t>
      </w:r>
      <w:r w:rsidR="00116908">
        <w:rPr>
          <w:rFonts w:cs="Arial"/>
          <w:b/>
          <w:bCs/>
          <w:szCs w:val="20"/>
        </w:rPr>
        <w:t>”</w:t>
      </w:r>
      <w:r w:rsidR="00884DB4">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49 </w:t>
      </w:r>
      <w:r w:rsidRPr="00DD3320">
        <w:rPr>
          <w:rFonts w:cs="Arial"/>
          <w:b/>
          <w:bCs/>
          <w:szCs w:val="20"/>
        </w:rPr>
        <w:t>Et ceux qui étaient à table avec lui se mirent à dire eux-mêmes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Qui est-il</w:t>
      </w:r>
      <w:r w:rsidR="005F3F53">
        <w:rPr>
          <w:rFonts w:cs="Arial"/>
          <w:b/>
          <w:bCs/>
          <w:szCs w:val="20"/>
        </w:rPr>
        <w:t xml:space="preserve">, </w:t>
      </w:r>
      <w:r w:rsidRPr="00DD3320">
        <w:rPr>
          <w:rFonts w:cs="Arial"/>
          <w:b/>
          <w:bCs/>
          <w:szCs w:val="20"/>
        </w:rPr>
        <w:t>celui-là</w:t>
      </w:r>
      <w:r w:rsidR="005F3F53">
        <w:rPr>
          <w:rFonts w:cs="Arial"/>
          <w:b/>
          <w:bCs/>
          <w:szCs w:val="20"/>
        </w:rPr>
        <w:t xml:space="preserve">, </w:t>
      </w:r>
      <w:r w:rsidRPr="00DD3320">
        <w:rPr>
          <w:rFonts w:cs="Arial"/>
          <w:b/>
          <w:bCs/>
          <w:szCs w:val="20"/>
        </w:rPr>
        <w:t>qui remet même les péchés</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7</w:t>
      </w:r>
      <w:r w:rsidR="005F3F53" w:rsidRPr="003D3AF4">
        <w:rPr>
          <w:b/>
          <w:vertAlign w:val="superscript"/>
        </w:rPr>
        <w:t xml:space="preserve">, </w:t>
      </w:r>
      <w:r w:rsidRPr="003D3AF4">
        <w:rPr>
          <w:rFonts w:cs="Arial"/>
          <w:b/>
          <w:bCs/>
          <w:szCs w:val="20"/>
          <w:vertAlign w:val="superscript"/>
        </w:rPr>
        <w:t xml:space="preserve">50 </w:t>
      </w:r>
      <w:r w:rsidRPr="00DD3320">
        <w:rPr>
          <w:rFonts w:cs="Arial"/>
          <w:b/>
          <w:bCs/>
          <w:szCs w:val="20"/>
        </w:rPr>
        <w:t>Il dit à la femme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Ta foi t’a sauvée</w:t>
      </w:r>
      <w:r w:rsidR="009B34CC" w:rsidRPr="00DD3320">
        <w:rPr>
          <w:rFonts w:cs="Arial"/>
          <w:b/>
          <w:bCs/>
          <w:szCs w:val="20"/>
        </w:rPr>
        <w:t xml:space="preserve"> !</w:t>
      </w:r>
      <w:r w:rsidRPr="00DD3320">
        <w:rPr>
          <w:rFonts w:cs="Arial"/>
          <w:b/>
          <w:bCs/>
          <w:szCs w:val="20"/>
        </w:rPr>
        <w:t xml:space="preserve"> va en paix</w:t>
      </w:r>
      <w:r w:rsidR="00116908">
        <w:rPr>
          <w:rFonts w:cs="Arial"/>
          <w:b/>
          <w:bCs/>
          <w:szCs w:val="20"/>
        </w:rPr>
        <w:t>”</w:t>
      </w:r>
      <w:r w:rsidR="00884DB4">
        <w:rPr>
          <w:rFonts w:cs="Arial"/>
          <w:b/>
          <w:bCs/>
          <w:szCs w:val="20"/>
        </w:rPr>
        <w:t xml:space="preserve">. </w:t>
      </w:r>
    </w:p>
    <w:p w14:paraId="6E72FB3B" w14:textId="77777777" w:rsidR="00F751E3" w:rsidRPr="00DD3320" w:rsidRDefault="00F751E3" w:rsidP="00AA21DB">
      <w:pPr>
        <w:pStyle w:val="Titre2"/>
        <w:rPr>
          <w:b/>
        </w:rPr>
      </w:pPr>
      <w:bookmarkStart w:id="141" w:name="_Toc261109278"/>
      <w:bookmarkStart w:id="142" w:name="_Toc261109600"/>
      <w:bookmarkStart w:id="143" w:name="_Toc261111324"/>
      <w:bookmarkStart w:id="144" w:name="_Toc88406865"/>
      <w:r w:rsidRPr="00DD3320">
        <w:rPr>
          <w:b/>
        </w:rPr>
        <w:t>Chapitre 8</w:t>
      </w:r>
      <w:r w:rsidR="00C24599" w:rsidRPr="00DD3320">
        <w:rPr>
          <w:b/>
        </w:rPr>
        <w:t xml:space="preserve"> :</w:t>
      </w:r>
      <w:bookmarkEnd w:id="141"/>
      <w:bookmarkEnd w:id="142"/>
      <w:bookmarkEnd w:id="143"/>
      <w:bookmarkEnd w:id="144"/>
    </w:p>
    <w:p w14:paraId="4C1CF4F4" w14:textId="77777777" w:rsidR="00F751E3" w:rsidRPr="00DD3320" w:rsidRDefault="00F751E3" w:rsidP="00F751E3">
      <w:pPr>
        <w:widowControl w:val="0"/>
        <w:autoSpaceDE w:val="0"/>
        <w:autoSpaceDN w:val="0"/>
        <w:rPr>
          <w:rFonts w:cs="Arial"/>
          <w:b/>
          <w:bCs/>
          <w:szCs w:val="20"/>
        </w:rPr>
      </w:pP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 </w:t>
      </w:r>
      <w:r w:rsidRPr="00DD3320">
        <w:rPr>
          <w:rFonts w:cs="Arial"/>
          <w:b/>
          <w:bCs/>
          <w:szCs w:val="20"/>
        </w:rPr>
        <w:t>Or</w:t>
      </w:r>
      <w:r w:rsidR="005F3F53">
        <w:rPr>
          <w:rFonts w:cs="Arial"/>
          <w:b/>
          <w:bCs/>
          <w:szCs w:val="20"/>
        </w:rPr>
        <w:t xml:space="preserve">, </w:t>
      </w:r>
      <w:r w:rsidRPr="00DD3320">
        <w:rPr>
          <w:rFonts w:cs="Arial"/>
          <w:b/>
          <w:bCs/>
          <w:szCs w:val="20"/>
        </w:rPr>
        <w:t>il cheminait ensuite par villes et villages</w:t>
      </w:r>
      <w:r w:rsidR="005F3F53">
        <w:rPr>
          <w:rFonts w:cs="Arial"/>
          <w:b/>
          <w:bCs/>
          <w:szCs w:val="20"/>
        </w:rPr>
        <w:t xml:space="preserve">, </w:t>
      </w:r>
      <w:r w:rsidRPr="00DD3320">
        <w:rPr>
          <w:rFonts w:cs="Arial"/>
          <w:b/>
          <w:bCs/>
          <w:szCs w:val="20"/>
        </w:rPr>
        <w:t>proclamant et annonçant la bonne nouvelle du royaume de Dieu</w:t>
      </w:r>
      <w:r w:rsidR="00884DB4">
        <w:rPr>
          <w:rFonts w:cs="Arial"/>
          <w:b/>
          <w:bCs/>
          <w:szCs w:val="20"/>
        </w:rPr>
        <w:t xml:space="preserve">. </w:t>
      </w:r>
      <w:r w:rsidRPr="00DD3320">
        <w:rPr>
          <w:rFonts w:cs="Arial"/>
          <w:b/>
          <w:bCs/>
          <w:szCs w:val="20"/>
        </w:rPr>
        <w:t>Et les Douze étaient avec lui</w:t>
      </w:r>
      <w:r w:rsidR="005F3F53">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 </w:t>
      </w:r>
      <w:r w:rsidRPr="00DD3320">
        <w:rPr>
          <w:rFonts w:cs="Arial"/>
          <w:b/>
          <w:bCs/>
          <w:szCs w:val="20"/>
        </w:rPr>
        <w:t xml:space="preserve">ainsi que quelques femmes qui avaient été </w:t>
      </w:r>
      <w:r w:rsidRPr="00DD3320">
        <w:rPr>
          <w:rFonts w:cs="Arial"/>
          <w:b/>
          <w:bCs/>
          <w:szCs w:val="20"/>
        </w:rPr>
        <w:lastRenderedPageBreak/>
        <w:t>guéries d’esprits mauvais et d’infirmités</w:t>
      </w:r>
      <w:r w:rsidR="00C24599" w:rsidRPr="00DD3320">
        <w:rPr>
          <w:rFonts w:cs="Arial"/>
          <w:b/>
          <w:bCs/>
          <w:szCs w:val="20"/>
        </w:rPr>
        <w:t xml:space="preserve"> :</w:t>
      </w:r>
      <w:r w:rsidRPr="00DD3320">
        <w:rPr>
          <w:rFonts w:cs="Arial"/>
          <w:b/>
          <w:bCs/>
          <w:szCs w:val="20"/>
        </w:rPr>
        <w:t xml:space="preserve"> Marie</w:t>
      </w:r>
      <w:r w:rsidR="005F3F53">
        <w:rPr>
          <w:rFonts w:cs="Arial"/>
          <w:b/>
          <w:bCs/>
          <w:szCs w:val="20"/>
        </w:rPr>
        <w:t xml:space="preserve">, </w:t>
      </w:r>
      <w:r w:rsidRPr="00DD3320">
        <w:rPr>
          <w:rFonts w:cs="Arial"/>
          <w:b/>
          <w:bCs/>
          <w:szCs w:val="20"/>
        </w:rPr>
        <w:t>appelée Magdaléenne</w:t>
      </w:r>
      <w:r w:rsidR="005F3F53">
        <w:rPr>
          <w:rFonts w:cs="Arial"/>
          <w:b/>
          <w:bCs/>
          <w:szCs w:val="20"/>
        </w:rPr>
        <w:t xml:space="preserve">, </w:t>
      </w:r>
      <w:r w:rsidRPr="00DD3320">
        <w:rPr>
          <w:rFonts w:cs="Arial"/>
          <w:b/>
          <w:bCs/>
          <w:szCs w:val="20"/>
        </w:rPr>
        <w:t>de laquelle sept démons étaient sortis</w:t>
      </w:r>
      <w:r w:rsidR="005F3F53">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 </w:t>
      </w:r>
      <w:r w:rsidRPr="00DD3320">
        <w:rPr>
          <w:rFonts w:cs="Arial"/>
          <w:b/>
          <w:bCs/>
          <w:szCs w:val="20"/>
        </w:rPr>
        <w:t>et Jeanne</w:t>
      </w:r>
      <w:r w:rsidR="005F3F53">
        <w:rPr>
          <w:rFonts w:cs="Arial"/>
          <w:b/>
          <w:bCs/>
          <w:szCs w:val="20"/>
        </w:rPr>
        <w:t xml:space="preserve">, </w:t>
      </w:r>
      <w:r w:rsidRPr="00DD3320">
        <w:rPr>
          <w:rFonts w:cs="Arial"/>
          <w:b/>
          <w:bCs/>
          <w:szCs w:val="20"/>
        </w:rPr>
        <w:t>femme de Chouza intendant d’Hérode</w:t>
      </w:r>
      <w:r w:rsidR="005F3F53">
        <w:rPr>
          <w:rFonts w:cs="Arial"/>
          <w:b/>
          <w:bCs/>
          <w:szCs w:val="20"/>
        </w:rPr>
        <w:t xml:space="preserve">, </w:t>
      </w:r>
      <w:r w:rsidRPr="00DD3320">
        <w:rPr>
          <w:rFonts w:cs="Arial"/>
          <w:b/>
          <w:bCs/>
          <w:szCs w:val="20"/>
        </w:rPr>
        <w:t>et Suzanne</w:t>
      </w:r>
      <w:r w:rsidR="005F3F53">
        <w:rPr>
          <w:rFonts w:cs="Arial"/>
          <w:b/>
          <w:bCs/>
          <w:szCs w:val="20"/>
        </w:rPr>
        <w:t xml:space="preserve">, </w:t>
      </w:r>
      <w:r w:rsidRPr="00DD3320">
        <w:rPr>
          <w:rFonts w:cs="Arial"/>
          <w:b/>
          <w:bCs/>
          <w:szCs w:val="20"/>
        </w:rPr>
        <w:t>et beaucoup d’autres</w:t>
      </w:r>
      <w:r w:rsidR="005F3F53">
        <w:rPr>
          <w:rFonts w:cs="Arial"/>
          <w:b/>
          <w:bCs/>
          <w:szCs w:val="20"/>
        </w:rPr>
        <w:t xml:space="preserve">, </w:t>
      </w:r>
      <w:r w:rsidRPr="00DD3320">
        <w:rPr>
          <w:rFonts w:cs="Arial"/>
          <w:b/>
          <w:bCs/>
          <w:szCs w:val="20"/>
        </w:rPr>
        <w:t>qui les assistaient de leurs biens</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 </w:t>
      </w:r>
      <w:r w:rsidRPr="00DD3320">
        <w:rPr>
          <w:rFonts w:cs="Arial"/>
          <w:b/>
          <w:bCs/>
          <w:szCs w:val="20"/>
        </w:rPr>
        <w:t>Tandis qu’une foule nombreuse se réunissait et que de toutes les villes on s’acheminait vers lui</w:t>
      </w:r>
      <w:r w:rsidR="005F3F53">
        <w:rPr>
          <w:rFonts w:cs="Arial"/>
          <w:b/>
          <w:bCs/>
          <w:szCs w:val="20"/>
        </w:rPr>
        <w:t xml:space="preserve">, </w:t>
      </w:r>
      <w:r w:rsidRPr="00DD3320">
        <w:rPr>
          <w:rFonts w:cs="Arial"/>
          <w:b/>
          <w:bCs/>
          <w:szCs w:val="20"/>
        </w:rPr>
        <w:t>il dit par parabole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 </w:t>
      </w:r>
      <w:r w:rsidRPr="00DD3320">
        <w:rPr>
          <w:rFonts w:cs="Arial"/>
          <w:b/>
          <w:bCs/>
          <w:szCs w:val="20"/>
        </w:rPr>
        <w:t>Le semeur est sorti pour semer sa semence</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comme il semait</w:t>
      </w:r>
      <w:r w:rsidR="005F3F53">
        <w:rPr>
          <w:rFonts w:cs="Arial"/>
          <w:b/>
          <w:bCs/>
          <w:szCs w:val="20"/>
        </w:rPr>
        <w:t xml:space="preserve">, </w:t>
      </w:r>
      <w:r w:rsidRPr="00DD3320">
        <w:rPr>
          <w:rFonts w:cs="Arial"/>
          <w:b/>
          <w:bCs/>
          <w:szCs w:val="20"/>
        </w:rPr>
        <w:t>une partie [du grain] est tombée le long du chemin et a été piétinée</w:t>
      </w:r>
      <w:r w:rsidR="005F3F53">
        <w:rPr>
          <w:rFonts w:cs="Arial"/>
          <w:b/>
          <w:bCs/>
          <w:szCs w:val="20"/>
        </w:rPr>
        <w:t xml:space="preserve">, </w:t>
      </w:r>
      <w:r w:rsidRPr="00DD3320">
        <w:rPr>
          <w:rFonts w:cs="Arial"/>
          <w:b/>
          <w:bCs/>
          <w:szCs w:val="20"/>
        </w:rPr>
        <w:t>et les oiseaux du ciel l’ont dévorée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6 </w:t>
      </w:r>
      <w:r w:rsidRPr="00DD3320">
        <w:rPr>
          <w:rFonts w:cs="Arial"/>
          <w:b/>
          <w:bCs/>
          <w:szCs w:val="20"/>
        </w:rPr>
        <w:t>Et une autre est tombée sur le roc et</w:t>
      </w:r>
      <w:r w:rsidR="005F3F53">
        <w:rPr>
          <w:rFonts w:cs="Arial"/>
          <w:b/>
          <w:bCs/>
          <w:szCs w:val="20"/>
        </w:rPr>
        <w:t xml:space="preserve">, </w:t>
      </w:r>
      <w:r w:rsidRPr="00DD3320">
        <w:rPr>
          <w:rFonts w:cs="Arial"/>
          <w:b/>
          <w:bCs/>
          <w:szCs w:val="20"/>
        </w:rPr>
        <w:t>après avoir poussé</w:t>
      </w:r>
      <w:r w:rsidR="005F3F53">
        <w:rPr>
          <w:rFonts w:cs="Arial"/>
          <w:b/>
          <w:bCs/>
          <w:szCs w:val="20"/>
        </w:rPr>
        <w:t xml:space="preserve">, </w:t>
      </w:r>
      <w:r w:rsidRPr="00DD3320">
        <w:rPr>
          <w:rFonts w:cs="Arial"/>
          <w:b/>
          <w:bCs/>
          <w:szCs w:val="20"/>
        </w:rPr>
        <w:t>elle s’est desséchée</w:t>
      </w:r>
      <w:r w:rsidR="005F3F53">
        <w:rPr>
          <w:rFonts w:cs="Arial"/>
          <w:b/>
          <w:bCs/>
          <w:szCs w:val="20"/>
        </w:rPr>
        <w:t xml:space="preserve">, </w:t>
      </w:r>
      <w:r w:rsidRPr="00DD3320">
        <w:rPr>
          <w:rFonts w:cs="Arial"/>
          <w:b/>
          <w:bCs/>
          <w:szCs w:val="20"/>
        </w:rPr>
        <w:t>parce qu’elle n’avait pas d’humidité</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7 </w:t>
      </w:r>
      <w:r w:rsidRPr="00DD3320">
        <w:rPr>
          <w:rFonts w:cs="Arial"/>
          <w:b/>
          <w:bCs/>
          <w:szCs w:val="20"/>
        </w:rPr>
        <w:t>Et une autre est tombée au milieu des épines et</w:t>
      </w:r>
      <w:r w:rsidR="005F3F53">
        <w:rPr>
          <w:rFonts w:cs="Arial"/>
          <w:b/>
          <w:bCs/>
          <w:szCs w:val="20"/>
        </w:rPr>
        <w:t xml:space="preserve">, </w:t>
      </w:r>
      <w:r w:rsidRPr="00DD3320">
        <w:rPr>
          <w:rFonts w:cs="Arial"/>
          <w:b/>
          <w:bCs/>
          <w:szCs w:val="20"/>
        </w:rPr>
        <w:t>poussant avec elle</w:t>
      </w:r>
      <w:r w:rsidR="005F3F53">
        <w:rPr>
          <w:rFonts w:cs="Arial"/>
          <w:b/>
          <w:bCs/>
          <w:szCs w:val="20"/>
        </w:rPr>
        <w:t xml:space="preserve">, </w:t>
      </w:r>
      <w:r w:rsidRPr="00DD3320">
        <w:rPr>
          <w:rFonts w:cs="Arial"/>
          <w:b/>
          <w:bCs/>
          <w:szCs w:val="20"/>
        </w:rPr>
        <w:t>les épines l’ont étouffée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8 </w:t>
      </w:r>
      <w:r w:rsidRPr="00DD3320">
        <w:rPr>
          <w:rFonts w:cs="Arial"/>
          <w:b/>
          <w:bCs/>
          <w:szCs w:val="20"/>
        </w:rPr>
        <w:t>Et une autre est tombée dans la bonne terre</w:t>
      </w:r>
      <w:r w:rsidR="005F3F53">
        <w:rPr>
          <w:rFonts w:cs="Arial"/>
          <w:b/>
          <w:bCs/>
          <w:szCs w:val="20"/>
        </w:rPr>
        <w:t xml:space="preserve">, </w:t>
      </w:r>
      <w:r w:rsidRPr="00DD3320">
        <w:rPr>
          <w:rFonts w:cs="Arial"/>
          <w:b/>
          <w:bCs/>
          <w:szCs w:val="20"/>
        </w:rPr>
        <w:t>a poussé et fait du fruit au centuple</w:t>
      </w:r>
      <w:r w:rsidR="00116908">
        <w:rPr>
          <w:rFonts w:cs="Arial"/>
          <w:b/>
          <w:bCs/>
          <w:szCs w:val="20"/>
        </w:rPr>
        <w:t>”</w:t>
      </w:r>
      <w:r w:rsidR="00884DB4">
        <w:rPr>
          <w:rFonts w:cs="Arial"/>
          <w:b/>
          <w:bCs/>
          <w:szCs w:val="20"/>
        </w:rPr>
        <w:t xml:space="preserve">. </w:t>
      </w:r>
      <w:r w:rsidRPr="00DD3320">
        <w:rPr>
          <w:rFonts w:cs="Arial"/>
          <w:b/>
          <w:bCs/>
          <w:szCs w:val="20"/>
        </w:rPr>
        <w:t>Ce disant</w:t>
      </w:r>
      <w:r w:rsidR="005F3F53">
        <w:rPr>
          <w:rFonts w:cs="Arial"/>
          <w:b/>
          <w:bCs/>
          <w:szCs w:val="20"/>
        </w:rPr>
        <w:t xml:space="preserve">, </w:t>
      </w:r>
      <w:r w:rsidRPr="00DD3320">
        <w:rPr>
          <w:rFonts w:cs="Arial"/>
          <w:b/>
          <w:bCs/>
          <w:szCs w:val="20"/>
        </w:rPr>
        <w:t>il s’écriai</w:t>
      </w:r>
      <w:r w:rsidR="00823BAB">
        <w:rPr>
          <w:rFonts w:cs="Arial"/>
          <w:b/>
          <w:bCs/>
          <w:szCs w:val="20"/>
        </w:rPr>
        <w:t xml:space="preserve">t : </w:t>
      </w:r>
      <w:r w:rsidR="00021B24">
        <w:rPr>
          <w:rFonts w:cs="Arial"/>
          <w:b/>
          <w:bCs/>
          <w:szCs w:val="20"/>
        </w:rPr>
        <w:t>“</w:t>
      </w:r>
      <w:r w:rsidRPr="00DD3320">
        <w:rPr>
          <w:rFonts w:cs="Arial"/>
          <w:b/>
          <w:bCs/>
          <w:szCs w:val="20"/>
        </w:rPr>
        <w:t>Que celui qui a des oreilles pour entendre entende</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9 </w:t>
      </w:r>
      <w:r w:rsidRPr="00DD3320">
        <w:rPr>
          <w:rFonts w:cs="Arial"/>
          <w:b/>
          <w:bCs/>
          <w:szCs w:val="20"/>
        </w:rPr>
        <w:t>Ses disciples lui demandaient ce que pouvait bien signifier cette parabole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10 </w:t>
      </w:r>
      <w:r w:rsidRPr="00DD3320">
        <w:rPr>
          <w:rFonts w:cs="Arial"/>
          <w:b/>
          <w:bCs/>
          <w:szCs w:val="20"/>
        </w:rPr>
        <w:t>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00F557A2">
        <w:rPr>
          <w:rFonts w:cs="Arial"/>
          <w:b/>
          <w:bCs/>
          <w:szCs w:val="20"/>
        </w:rPr>
        <w:t>À</w:t>
      </w:r>
      <w:r w:rsidRPr="00DD3320">
        <w:rPr>
          <w:rFonts w:cs="Arial"/>
          <w:b/>
          <w:bCs/>
          <w:szCs w:val="20"/>
        </w:rPr>
        <w:t xml:space="preserve"> vous il a été donné de connaître les mystères du royaume de Dieu</w:t>
      </w:r>
      <w:r w:rsidR="005F3F53">
        <w:rPr>
          <w:rFonts w:cs="Arial"/>
          <w:b/>
          <w:bCs/>
          <w:szCs w:val="20"/>
        </w:rPr>
        <w:t xml:space="preserve">, </w:t>
      </w:r>
      <w:r w:rsidRPr="00DD3320">
        <w:rPr>
          <w:rFonts w:cs="Arial"/>
          <w:b/>
          <w:bCs/>
          <w:szCs w:val="20"/>
        </w:rPr>
        <w:t>mais pour les autres</w:t>
      </w:r>
      <w:r w:rsidR="005F3F53">
        <w:rPr>
          <w:rFonts w:cs="Arial"/>
          <w:b/>
          <w:bCs/>
          <w:szCs w:val="20"/>
        </w:rPr>
        <w:t xml:space="preserve">, </w:t>
      </w:r>
      <w:r w:rsidRPr="00DD3320">
        <w:rPr>
          <w:rFonts w:cs="Arial"/>
          <w:b/>
          <w:bCs/>
          <w:szCs w:val="20"/>
        </w:rPr>
        <w:t>c’est en paraboles</w:t>
      </w:r>
      <w:r w:rsidR="005F3F53">
        <w:rPr>
          <w:rFonts w:cs="Arial"/>
          <w:b/>
          <w:bCs/>
          <w:szCs w:val="20"/>
        </w:rPr>
        <w:t xml:space="preserve">, </w:t>
      </w:r>
      <w:r w:rsidRPr="00DD3320">
        <w:rPr>
          <w:rFonts w:cs="Arial"/>
          <w:b/>
          <w:bCs/>
          <w:szCs w:val="20"/>
        </w:rPr>
        <w:t xml:space="preserve">afin que </w:t>
      </w:r>
      <w:r w:rsidRPr="00DD3320">
        <w:rPr>
          <w:rFonts w:cs="Arial"/>
          <w:b/>
          <w:bCs/>
          <w:i/>
          <w:iCs/>
          <w:szCs w:val="20"/>
        </w:rPr>
        <w:t>regardant</w:t>
      </w:r>
      <w:r w:rsidR="005F3F53">
        <w:rPr>
          <w:rFonts w:cs="Arial"/>
          <w:b/>
          <w:bCs/>
          <w:i/>
          <w:iCs/>
          <w:szCs w:val="20"/>
        </w:rPr>
        <w:t xml:space="preserve">, </w:t>
      </w:r>
      <w:r w:rsidRPr="00DD3320">
        <w:rPr>
          <w:rFonts w:cs="Arial"/>
          <w:b/>
          <w:bCs/>
          <w:i/>
          <w:iCs/>
          <w:szCs w:val="20"/>
        </w:rPr>
        <w:t>ils ne regardent pas</w:t>
      </w:r>
      <w:r w:rsidR="005F3F53">
        <w:rPr>
          <w:rFonts w:cs="Arial"/>
          <w:b/>
          <w:bCs/>
          <w:i/>
          <w:iCs/>
          <w:szCs w:val="20"/>
        </w:rPr>
        <w:t xml:space="preserve">, </w:t>
      </w:r>
      <w:r w:rsidRPr="00DD3320">
        <w:rPr>
          <w:rFonts w:cs="Arial"/>
          <w:b/>
          <w:bCs/>
          <w:i/>
          <w:iCs/>
          <w:szCs w:val="20"/>
        </w:rPr>
        <w:t>et qu’entendant</w:t>
      </w:r>
      <w:r w:rsidR="005F3F53">
        <w:rPr>
          <w:rFonts w:cs="Arial"/>
          <w:b/>
          <w:bCs/>
          <w:i/>
          <w:iCs/>
          <w:szCs w:val="20"/>
        </w:rPr>
        <w:t xml:space="preserve">, </w:t>
      </w:r>
      <w:r w:rsidRPr="00DD3320">
        <w:rPr>
          <w:rFonts w:cs="Arial"/>
          <w:b/>
          <w:bCs/>
          <w:i/>
          <w:iCs/>
          <w:szCs w:val="20"/>
        </w:rPr>
        <w:t>ils ne comprennent pas</w:t>
      </w:r>
      <w:r w:rsidR="00884DB4" w:rsidRPr="004B354A">
        <w:rPr>
          <w:rFonts w:cs="Arial"/>
          <w:b/>
          <w:bCs/>
          <w:iCs/>
          <w:szCs w:val="20"/>
        </w:rPr>
        <w:t>.</w:t>
      </w:r>
      <w:r w:rsidR="00CB1898" w:rsidRPr="004B354A">
        <w:rPr>
          <w:rFonts w:cs="Arial"/>
          <w:b/>
          <w:bCs/>
          <w:i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11</w:t>
      </w:r>
      <w:r w:rsidRPr="00DD3320">
        <w:rPr>
          <w:rFonts w:cs="Arial"/>
          <w:b/>
          <w:bCs/>
          <w:szCs w:val="20"/>
        </w:rPr>
        <w:t xml:space="preserve"> Voici ce que signifie la parabole</w:t>
      </w:r>
      <w:r w:rsidR="00884DB4">
        <w:rPr>
          <w:rFonts w:cs="Arial"/>
          <w:b/>
          <w:bCs/>
          <w:szCs w:val="20"/>
        </w:rPr>
        <w:t xml:space="preserve">. </w:t>
      </w:r>
      <w:r w:rsidRPr="00DD3320">
        <w:rPr>
          <w:rFonts w:cs="Arial"/>
          <w:b/>
          <w:bCs/>
          <w:i/>
          <w:iCs/>
          <w:szCs w:val="20"/>
        </w:rPr>
        <w:t>La semence</w:t>
      </w:r>
      <w:r w:rsidR="005F3F53">
        <w:rPr>
          <w:rFonts w:cs="Arial"/>
          <w:b/>
          <w:bCs/>
          <w:i/>
          <w:iCs/>
          <w:szCs w:val="20"/>
        </w:rPr>
        <w:t xml:space="preserve">, </w:t>
      </w:r>
      <w:r w:rsidRPr="00DD3320">
        <w:rPr>
          <w:rFonts w:cs="Arial"/>
          <w:b/>
          <w:bCs/>
          <w:szCs w:val="20"/>
        </w:rPr>
        <w:t>c’est la parole de Dieu</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12 </w:t>
      </w:r>
      <w:r w:rsidRPr="00DD3320">
        <w:rPr>
          <w:rFonts w:cs="Arial"/>
          <w:b/>
          <w:bCs/>
          <w:szCs w:val="20"/>
        </w:rPr>
        <w:t xml:space="preserve">Ceux qui sont </w:t>
      </w:r>
      <w:r w:rsidRPr="00DD3320">
        <w:rPr>
          <w:rFonts w:cs="Arial"/>
          <w:b/>
          <w:bCs/>
          <w:i/>
          <w:iCs/>
          <w:szCs w:val="20"/>
        </w:rPr>
        <w:t xml:space="preserve">le long du chemin </w:t>
      </w:r>
      <w:r w:rsidRPr="00DD3320">
        <w:rPr>
          <w:rFonts w:cs="Arial"/>
          <w:b/>
          <w:bCs/>
          <w:szCs w:val="20"/>
        </w:rPr>
        <w:t>sont ceux qui ont entendu</w:t>
      </w:r>
      <w:r w:rsidR="005F3F53">
        <w:rPr>
          <w:rFonts w:cs="Arial"/>
          <w:b/>
          <w:bCs/>
          <w:szCs w:val="20"/>
        </w:rPr>
        <w:t xml:space="preserve">, </w:t>
      </w:r>
      <w:r w:rsidRPr="00DD3320">
        <w:rPr>
          <w:rFonts w:cs="Arial"/>
          <w:b/>
          <w:bCs/>
          <w:szCs w:val="20"/>
        </w:rPr>
        <w:t>puis vient le diable</w:t>
      </w:r>
      <w:r w:rsidR="005F3F53">
        <w:rPr>
          <w:rFonts w:cs="Arial"/>
          <w:b/>
          <w:bCs/>
          <w:szCs w:val="20"/>
        </w:rPr>
        <w:t xml:space="preserve">, </w:t>
      </w:r>
      <w:r w:rsidRPr="00DD3320">
        <w:rPr>
          <w:rFonts w:cs="Arial"/>
          <w:b/>
          <w:bCs/>
          <w:szCs w:val="20"/>
        </w:rPr>
        <w:t>et il enlève la Parole de leur coeur</w:t>
      </w:r>
      <w:r w:rsidR="005F3F53">
        <w:rPr>
          <w:rFonts w:cs="Arial"/>
          <w:b/>
          <w:bCs/>
          <w:szCs w:val="20"/>
        </w:rPr>
        <w:t xml:space="preserve">, </w:t>
      </w:r>
      <w:r w:rsidRPr="00DD3320">
        <w:rPr>
          <w:rFonts w:cs="Arial"/>
          <w:b/>
          <w:bCs/>
          <w:szCs w:val="20"/>
        </w:rPr>
        <w:t>de peur qu’ils ne croient et soient sauvés</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13 </w:t>
      </w:r>
      <w:r w:rsidRPr="00DD3320">
        <w:rPr>
          <w:rFonts w:cs="Arial"/>
          <w:b/>
          <w:bCs/>
          <w:szCs w:val="20"/>
        </w:rPr>
        <w:t xml:space="preserve">Ceux qui sont </w:t>
      </w:r>
      <w:r w:rsidRPr="00DD3320">
        <w:rPr>
          <w:rFonts w:cs="Arial"/>
          <w:b/>
          <w:bCs/>
          <w:i/>
          <w:iCs/>
          <w:szCs w:val="20"/>
        </w:rPr>
        <w:t xml:space="preserve">sur le roc </w:t>
      </w:r>
      <w:r w:rsidRPr="00DD3320">
        <w:rPr>
          <w:rFonts w:cs="Arial"/>
          <w:b/>
          <w:bCs/>
          <w:szCs w:val="20"/>
        </w:rPr>
        <w:t>sont ceux qui accueillent la Parole avec joie lorsqu’ils l’ont entendue</w:t>
      </w:r>
      <w:r w:rsidR="005F3F53">
        <w:rPr>
          <w:rFonts w:cs="Arial"/>
          <w:b/>
          <w:bCs/>
          <w:szCs w:val="20"/>
        </w:rPr>
        <w:t xml:space="preserve">, </w:t>
      </w:r>
      <w:r w:rsidRPr="00DD3320">
        <w:rPr>
          <w:rFonts w:cs="Arial"/>
          <w:b/>
          <w:bCs/>
          <w:szCs w:val="20"/>
        </w:rPr>
        <w:t>et ceux-là n’ont pas de racine</w:t>
      </w:r>
      <w:r w:rsidR="00C24599" w:rsidRPr="00DD3320">
        <w:rPr>
          <w:rFonts w:cs="Arial"/>
          <w:b/>
          <w:bCs/>
          <w:szCs w:val="20"/>
        </w:rPr>
        <w:t xml:space="preserve"> :</w:t>
      </w:r>
      <w:r w:rsidRPr="00DD3320">
        <w:rPr>
          <w:rFonts w:cs="Arial"/>
          <w:b/>
          <w:bCs/>
          <w:szCs w:val="20"/>
        </w:rPr>
        <w:t xml:space="preserve"> ils ne croient que pour un moment et</w:t>
      </w:r>
      <w:r w:rsidR="005F3F53">
        <w:rPr>
          <w:rFonts w:cs="Arial"/>
          <w:b/>
          <w:bCs/>
          <w:szCs w:val="20"/>
        </w:rPr>
        <w:t xml:space="preserve">, </w:t>
      </w:r>
      <w:r w:rsidRPr="00DD3320">
        <w:rPr>
          <w:rFonts w:cs="Arial"/>
          <w:b/>
          <w:bCs/>
          <w:szCs w:val="20"/>
        </w:rPr>
        <w:t>au moment de l’épreuve</w:t>
      </w:r>
      <w:r w:rsidR="005F3F53">
        <w:rPr>
          <w:rFonts w:cs="Arial"/>
          <w:b/>
          <w:bCs/>
          <w:szCs w:val="20"/>
        </w:rPr>
        <w:t xml:space="preserve">, </w:t>
      </w:r>
      <w:r w:rsidRPr="00DD3320">
        <w:rPr>
          <w:rFonts w:cs="Arial"/>
          <w:b/>
          <w:bCs/>
          <w:szCs w:val="20"/>
        </w:rPr>
        <w:t>ils s’écartent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14</w:t>
      </w:r>
      <w:r w:rsidRPr="00DD3320">
        <w:rPr>
          <w:rFonts w:cs="Arial"/>
          <w:b/>
          <w:bCs/>
          <w:szCs w:val="20"/>
        </w:rPr>
        <w:t xml:space="preserve"> Ce qui est </w:t>
      </w:r>
      <w:r w:rsidRPr="00DD3320">
        <w:rPr>
          <w:rFonts w:cs="Arial"/>
          <w:b/>
          <w:bCs/>
          <w:i/>
          <w:iCs/>
          <w:szCs w:val="20"/>
        </w:rPr>
        <w:t>tombé dans les épines</w:t>
      </w:r>
      <w:r w:rsidR="005F3F53">
        <w:rPr>
          <w:rFonts w:cs="Arial"/>
          <w:b/>
          <w:bCs/>
          <w:i/>
          <w:iCs/>
          <w:szCs w:val="20"/>
        </w:rPr>
        <w:t xml:space="preserve">, </w:t>
      </w:r>
      <w:r w:rsidRPr="00DD3320">
        <w:rPr>
          <w:rFonts w:cs="Arial"/>
          <w:b/>
          <w:bCs/>
          <w:szCs w:val="20"/>
        </w:rPr>
        <w:t>ce sont ceux qui ont entendu</w:t>
      </w:r>
      <w:r w:rsidR="005F3F53">
        <w:rPr>
          <w:rFonts w:cs="Arial"/>
          <w:b/>
          <w:bCs/>
          <w:szCs w:val="20"/>
        </w:rPr>
        <w:t xml:space="preserve">, </w:t>
      </w:r>
      <w:r w:rsidRPr="00DD3320">
        <w:rPr>
          <w:rFonts w:cs="Arial"/>
          <w:b/>
          <w:bCs/>
          <w:szCs w:val="20"/>
        </w:rPr>
        <w:t>et en chemin ils sont étouffés par les soucis</w:t>
      </w:r>
      <w:r w:rsidR="005F3F53">
        <w:rPr>
          <w:rFonts w:cs="Arial"/>
          <w:b/>
          <w:bCs/>
          <w:szCs w:val="20"/>
        </w:rPr>
        <w:t xml:space="preserve">, </w:t>
      </w:r>
      <w:r w:rsidRPr="00DD3320">
        <w:rPr>
          <w:rFonts w:cs="Arial"/>
          <w:b/>
          <w:bCs/>
          <w:szCs w:val="20"/>
        </w:rPr>
        <w:t>la richesse et les plaisirs de la vie</w:t>
      </w:r>
      <w:r w:rsidR="005F3F53">
        <w:rPr>
          <w:rFonts w:cs="Arial"/>
          <w:b/>
          <w:bCs/>
          <w:szCs w:val="20"/>
        </w:rPr>
        <w:t xml:space="preserve">, </w:t>
      </w:r>
      <w:r w:rsidRPr="00DD3320">
        <w:rPr>
          <w:rFonts w:cs="Arial"/>
          <w:b/>
          <w:bCs/>
          <w:szCs w:val="20"/>
        </w:rPr>
        <w:t>et ils n’arrivent pas à maturité</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15 </w:t>
      </w:r>
      <w:r w:rsidRPr="00DD3320">
        <w:rPr>
          <w:rFonts w:cs="Arial"/>
          <w:b/>
          <w:bCs/>
          <w:szCs w:val="20"/>
        </w:rPr>
        <w:t xml:space="preserve">Ce qui est </w:t>
      </w:r>
      <w:r w:rsidRPr="00DD3320">
        <w:rPr>
          <w:rFonts w:cs="Arial"/>
          <w:b/>
          <w:bCs/>
          <w:i/>
          <w:iCs/>
          <w:szCs w:val="20"/>
        </w:rPr>
        <w:t>dans la bonne terre</w:t>
      </w:r>
      <w:r w:rsidR="005F3F53">
        <w:rPr>
          <w:rFonts w:cs="Arial"/>
          <w:b/>
          <w:bCs/>
          <w:i/>
          <w:iCs/>
          <w:szCs w:val="20"/>
        </w:rPr>
        <w:t xml:space="preserve">, </w:t>
      </w:r>
      <w:r w:rsidRPr="00DD3320">
        <w:rPr>
          <w:rFonts w:cs="Arial"/>
          <w:b/>
          <w:bCs/>
          <w:szCs w:val="20"/>
        </w:rPr>
        <w:t>ce sont ceux qui</w:t>
      </w:r>
      <w:r w:rsidR="005F3F53">
        <w:rPr>
          <w:rFonts w:cs="Arial"/>
          <w:b/>
          <w:bCs/>
          <w:szCs w:val="20"/>
        </w:rPr>
        <w:t xml:space="preserve">, </w:t>
      </w:r>
      <w:r w:rsidRPr="00DD3320">
        <w:rPr>
          <w:rFonts w:cs="Arial"/>
          <w:b/>
          <w:bCs/>
          <w:szCs w:val="20"/>
        </w:rPr>
        <w:t>ayant entendu la Parole avec un coeur noble et généreux</w:t>
      </w:r>
      <w:r w:rsidR="005F3F53">
        <w:rPr>
          <w:rFonts w:cs="Arial"/>
          <w:b/>
          <w:bCs/>
          <w:szCs w:val="20"/>
        </w:rPr>
        <w:t xml:space="preserve">, </w:t>
      </w:r>
      <w:r w:rsidRPr="00DD3320">
        <w:rPr>
          <w:rFonts w:cs="Arial"/>
          <w:b/>
          <w:bCs/>
          <w:szCs w:val="20"/>
        </w:rPr>
        <w:t>la retiennent et portent du fruit par la constance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16 </w:t>
      </w:r>
      <w:r w:rsidRPr="00DD3320">
        <w:rPr>
          <w:rFonts w:cs="Arial"/>
          <w:b/>
          <w:bCs/>
          <w:szCs w:val="20"/>
        </w:rPr>
        <w:t>Personne</w:t>
      </w:r>
      <w:r w:rsidR="005F3F53">
        <w:rPr>
          <w:rFonts w:cs="Arial"/>
          <w:b/>
          <w:bCs/>
          <w:szCs w:val="20"/>
        </w:rPr>
        <w:t xml:space="preserve">, </w:t>
      </w:r>
      <w:r w:rsidRPr="00DD3320">
        <w:rPr>
          <w:rFonts w:cs="Arial"/>
          <w:b/>
          <w:bCs/>
          <w:szCs w:val="20"/>
        </w:rPr>
        <w:t>après avoir allumé une lampe</w:t>
      </w:r>
      <w:r w:rsidR="005F3F53">
        <w:rPr>
          <w:rFonts w:cs="Arial"/>
          <w:b/>
          <w:bCs/>
          <w:szCs w:val="20"/>
        </w:rPr>
        <w:t xml:space="preserve">, </w:t>
      </w:r>
      <w:r w:rsidRPr="00DD3320">
        <w:rPr>
          <w:rFonts w:cs="Arial"/>
          <w:b/>
          <w:bCs/>
          <w:szCs w:val="20"/>
        </w:rPr>
        <w:t>ne la recouvre d’un vase ou la met sous un lit</w:t>
      </w:r>
      <w:r w:rsidR="005F3F53">
        <w:rPr>
          <w:rFonts w:cs="Arial"/>
          <w:b/>
          <w:bCs/>
          <w:szCs w:val="20"/>
        </w:rPr>
        <w:t xml:space="preserve">, </w:t>
      </w:r>
      <w:r w:rsidRPr="00DD3320">
        <w:rPr>
          <w:rFonts w:cs="Arial"/>
          <w:b/>
          <w:bCs/>
          <w:szCs w:val="20"/>
        </w:rPr>
        <w:t>mais on la met sur un lampadaire</w:t>
      </w:r>
      <w:r w:rsidR="005F3F53">
        <w:rPr>
          <w:rFonts w:cs="Arial"/>
          <w:b/>
          <w:bCs/>
          <w:szCs w:val="20"/>
        </w:rPr>
        <w:t xml:space="preserve">, </w:t>
      </w:r>
      <w:r w:rsidRPr="00DD3320">
        <w:rPr>
          <w:rFonts w:cs="Arial"/>
          <w:b/>
          <w:bCs/>
          <w:szCs w:val="20"/>
        </w:rPr>
        <w:t>pour que ceux qui pénètrent voient la lumière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17 </w:t>
      </w:r>
      <w:r w:rsidRPr="00DD3320">
        <w:rPr>
          <w:rFonts w:cs="Arial"/>
          <w:b/>
          <w:bCs/>
          <w:szCs w:val="20"/>
        </w:rPr>
        <w:t>Car il n’y a rien de secret qui ne deviendra manifeste</w:t>
      </w:r>
      <w:r w:rsidR="005F3F53">
        <w:rPr>
          <w:rFonts w:cs="Arial"/>
          <w:b/>
          <w:bCs/>
          <w:szCs w:val="20"/>
        </w:rPr>
        <w:t xml:space="preserve">, </w:t>
      </w:r>
      <w:r w:rsidRPr="00DD3320">
        <w:rPr>
          <w:rFonts w:cs="Arial"/>
          <w:b/>
          <w:bCs/>
          <w:szCs w:val="20"/>
        </w:rPr>
        <w:t>ni rien de tenu secret qui ne doive être connu et venir au grand jour</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18</w:t>
      </w:r>
      <w:r w:rsidRPr="00DD3320">
        <w:rPr>
          <w:rFonts w:cs="Arial"/>
          <w:b/>
          <w:bCs/>
          <w:szCs w:val="20"/>
        </w:rPr>
        <w:t xml:space="preserve"> Prenez donc garde à la manière dont vous entendez</w:t>
      </w:r>
      <w:r w:rsidR="009B34CC" w:rsidRPr="00DD3320">
        <w:rPr>
          <w:rFonts w:cs="Arial"/>
          <w:b/>
          <w:bCs/>
          <w:szCs w:val="20"/>
        </w:rPr>
        <w:t xml:space="preserve"> !</w:t>
      </w:r>
      <w:r w:rsidRPr="00DD3320">
        <w:rPr>
          <w:rFonts w:cs="Arial"/>
          <w:b/>
          <w:bCs/>
          <w:szCs w:val="20"/>
        </w:rPr>
        <w:t xml:space="preserve"> Car celui qui a</w:t>
      </w:r>
      <w:r w:rsidR="005F3F53">
        <w:rPr>
          <w:rFonts w:cs="Arial"/>
          <w:b/>
          <w:bCs/>
          <w:szCs w:val="20"/>
        </w:rPr>
        <w:t xml:space="preserve">, </w:t>
      </w:r>
      <w:r w:rsidRPr="00DD3320">
        <w:rPr>
          <w:rFonts w:cs="Arial"/>
          <w:b/>
          <w:bCs/>
          <w:szCs w:val="20"/>
        </w:rPr>
        <w:t>on lui donnera</w:t>
      </w:r>
      <w:r w:rsidR="005F3F53">
        <w:rPr>
          <w:rFonts w:cs="Arial"/>
          <w:b/>
          <w:bCs/>
          <w:szCs w:val="20"/>
        </w:rPr>
        <w:t xml:space="preserve">, </w:t>
      </w:r>
      <w:r w:rsidRPr="00DD3320">
        <w:rPr>
          <w:rFonts w:cs="Arial"/>
          <w:b/>
          <w:bCs/>
          <w:szCs w:val="20"/>
        </w:rPr>
        <w:t>et celui qui n’a pas</w:t>
      </w:r>
      <w:r w:rsidR="005F3F53">
        <w:rPr>
          <w:rFonts w:cs="Arial"/>
          <w:b/>
          <w:bCs/>
          <w:szCs w:val="20"/>
        </w:rPr>
        <w:t xml:space="preserve">, </w:t>
      </w:r>
      <w:r w:rsidRPr="00DD3320">
        <w:rPr>
          <w:rFonts w:cs="Arial"/>
          <w:b/>
          <w:bCs/>
          <w:szCs w:val="20"/>
        </w:rPr>
        <w:t>même ce qu’il pense avoir lui sera enlevé</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19 </w:t>
      </w:r>
      <w:r w:rsidRPr="00DD3320">
        <w:rPr>
          <w:rFonts w:cs="Arial"/>
          <w:b/>
          <w:bCs/>
          <w:szCs w:val="20"/>
        </w:rPr>
        <w:t>Survinrent près de lui sa mère et ses frères</w:t>
      </w:r>
      <w:r w:rsidR="005F3F53">
        <w:rPr>
          <w:rFonts w:cs="Arial"/>
          <w:b/>
          <w:bCs/>
          <w:szCs w:val="20"/>
        </w:rPr>
        <w:t xml:space="preserve">, </w:t>
      </w:r>
      <w:r w:rsidRPr="00DD3320">
        <w:rPr>
          <w:rFonts w:cs="Arial"/>
          <w:b/>
          <w:bCs/>
          <w:szCs w:val="20"/>
        </w:rPr>
        <w:t>et ils ne pouvaient l’atteindre à cause de la foule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20</w:t>
      </w:r>
      <w:r w:rsidRPr="00DD3320">
        <w:rPr>
          <w:rFonts w:cs="Arial"/>
          <w:b/>
          <w:bCs/>
          <w:szCs w:val="20"/>
        </w:rPr>
        <w:t xml:space="preserve"> On lui annonça</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Ta mère et tes frères se tiennent dehors</w:t>
      </w:r>
      <w:r w:rsidR="005F3F53">
        <w:rPr>
          <w:rFonts w:cs="Arial"/>
          <w:b/>
          <w:bCs/>
          <w:szCs w:val="20"/>
        </w:rPr>
        <w:t xml:space="preserve">, </w:t>
      </w:r>
      <w:r w:rsidRPr="00DD3320">
        <w:rPr>
          <w:rFonts w:cs="Arial"/>
          <w:b/>
          <w:bCs/>
          <w:szCs w:val="20"/>
        </w:rPr>
        <w:t>voulant te voir</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21 </w:t>
      </w:r>
      <w:r w:rsidRPr="00DD3320">
        <w:rPr>
          <w:rFonts w:cs="Arial"/>
          <w:b/>
          <w:bCs/>
          <w:szCs w:val="20"/>
        </w:rPr>
        <w:t>Répondant</w:t>
      </w:r>
      <w:r w:rsidR="005F3F53">
        <w:rPr>
          <w:rFonts w:cs="Arial"/>
          <w:b/>
          <w:bCs/>
          <w:szCs w:val="20"/>
        </w:rPr>
        <w:t xml:space="preserve">, </w:t>
      </w:r>
      <w:r w:rsidRPr="00DD3320">
        <w:rPr>
          <w:rFonts w:cs="Arial"/>
          <w:b/>
          <w:bCs/>
          <w:szCs w:val="20"/>
        </w:rPr>
        <w:t>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 mère et mes frères</w:t>
      </w:r>
      <w:r w:rsidR="005F3F53">
        <w:rPr>
          <w:rFonts w:cs="Arial"/>
          <w:b/>
          <w:bCs/>
          <w:szCs w:val="20"/>
        </w:rPr>
        <w:t xml:space="preserve">, </w:t>
      </w:r>
      <w:r w:rsidRPr="00DD3320">
        <w:rPr>
          <w:rFonts w:cs="Arial"/>
          <w:b/>
          <w:bCs/>
          <w:szCs w:val="20"/>
        </w:rPr>
        <w:t>ce sont ceux qui écoutent la parole de Dieu et la mettent en pratique</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22 </w:t>
      </w:r>
      <w:r w:rsidRPr="00DD3320">
        <w:rPr>
          <w:rFonts w:cs="Arial"/>
          <w:b/>
          <w:bCs/>
          <w:szCs w:val="20"/>
        </w:rPr>
        <w:t>Or donc</w:t>
      </w:r>
      <w:r w:rsidR="005F3F53">
        <w:rPr>
          <w:rFonts w:cs="Arial"/>
          <w:b/>
          <w:bCs/>
          <w:szCs w:val="20"/>
        </w:rPr>
        <w:t xml:space="preserve">, </w:t>
      </w:r>
      <w:r w:rsidRPr="00DD3320">
        <w:rPr>
          <w:rFonts w:cs="Arial"/>
          <w:b/>
          <w:bCs/>
          <w:szCs w:val="20"/>
        </w:rPr>
        <w:t>un de ces jours-là</w:t>
      </w:r>
      <w:r w:rsidR="005F3F53">
        <w:rPr>
          <w:rFonts w:cs="Arial"/>
          <w:b/>
          <w:bCs/>
          <w:szCs w:val="20"/>
        </w:rPr>
        <w:t xml:space="preserve">, </w:t>
      </w:r>
      <w:r w:rsidRPr="00DD3320">
        <w:rPr>
          <w:rFonts w:cs="Arial"/>
          <w:b/>
          <w:bCs/>
          <w:szCs w:val="20"/>
        </w:rPr>
        <w:t>il monta dans un bateau</w:t>
      </w:r>
      <w:r w:rsidR="005F3F53">
        <w:rPr>
          <w:rFonts w:cs="Arial"/>
          <w:b/>
          <w:bCs/>
          <w:szCs w:val="20"/>
        </w:rPr>
        <w:t xml:space="preserve">, </w:t>
      </w:r>
      <w:r w:rsidRPr="00DD3320">
        <w:rPr>
          <w:rFonts w:cs="Arial"/>
          <w:b/>
          <w:bCs/>
          <w:szCs w:val="20"/>
        </w:rPr>
        <w:t>ainsi que ses disciples</w:t>
      </w:r>
      <w:r w:rsidR="005F3F53">
        <w:rPr>
          <w:rFonts w:cs="Arial"/>
          <w:b/>
          <w:bCs/>
          <w:szCs w:val="20"/>
        </w:rPr>
        <w:t xml:space="preserve">, </w:t>
      </w:r>
      <w:r w:rsidRPr="00DD3320">
        <w:rPr>
          <w:rFonts w:cs="Arial"/>
          <w:b/>
          <w:bCs/>
          <w:szCs w:val="20"/>
        </w:rPr>
        <w:t>et 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Passons à l’autre rive du lac</w:t>
      </w:r>
      <w:r w:rsidR="00116908">
        <w:rPr>
          <w:rFonts w:cs="Arial"/>
          <w:b/>
          <w:bCs/>
          <w:szCs w:val="20"/>
        </w:rPr>
        <w:t>”</w:t>
      </w:r>
      <w:r w:rsidR="00884DB4">
        <w:rPr>
          <w:rFonts w:cs="Arial"/>
          <w:b/>
          <w:bCs/>
          <w:szCs w:val="20"/>
        </w:rPr>
        <w:t xml:space="preserve">. </w:t>
      </w:r>
      <w:r w:rsidRPr="00DD3320">
        <w:rPr>
          <w:rFonts w:cs="Arial"/>
          <w:b/>
          <w:bCs/>
          <w:szCs w:val="20"/>
        </w:rPr>
        <w:t>Et ils gagnèrent le large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23 </w:t>
      </w:r>
      <w:r w:rsidRPr="00DD3320">
        <w:rPr>
          <w:rFonts w:cs="Arial"/>
          <w:b/>
          <w:bCs/>
          <w:szCs w:val="20"/>
        </w:rPr>
        <w:t>Tandis qu’ils naviguaient</w:t>
      </w:r>
      <w:r w:rsidR="005F3F53">
        <w:rPr>
          <w:rFonts w:cs="Arial"/>
          <w:b/>
          <w:bCs/>
          <w:szCs w:val="20"/>
        </w:rPr>
        <w:t xml:space="preserve">, </w:t>
      </w:r>
      <w:r w:rsidRPr="00DD3320">
        <w:rPr>
          <w:rFonts w:cs="Arial"/>
          <w:b/>
          <w:bCs/>
          <w:szCs w:val="20"/>
        </w:rPr>
        <w:t>il s’endormit</w:t>
      </w:r>
      <w:r w:rsidR="00884DB4">
        <w:rPr>
          <w:rFonts w:cs="Arial"/>
          <w:b/>
          <w:bCs/>
          <w:szCs w:val="20"/>
        </w:rPr>
        <w:t xml:space="preserve">. </w:t>
      </w:r>
      <w:r w:rsidRPr="00DD3320">
        <w:rPr>
          <w:rFonts w:cs="Arial"/>
          <w:b/>
          <w:bCs/>
          <w:szCs w:val="20"/>
        </w:rPr>
        <w:t>Et une bourrasque s’abattit sur le lac</w:t>
      </w:r>
      <w:r w:rsidR="005F3F53">
        <w:rPr>
          <w:rFonts w:cs="Arial"/>
          <w:b/>
          <w:bCs/>
          <w:szCs w:val="20"/>
        </w:rPr>
        <w:t xml:space="preserve">, </w:t>
      </w:r>
      <w:r w:rsidRPr="00DD3320">
        <w:rPr>
          <w:rFonts w:cs="Arial"/>
          <w:b/>
          <w:bCs/>
          <w:szCs w:val="20"/>
        </w:rPr>
        <w:t>et ils faisaient eau et étaient en danger</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24 </w:t>
      </w:r>
      <w:r w:rsidRPr="00DD3320">
        <w:rPr>
          <w:rFonts w:cs="Arial"/>
          <w:b/>
          <w:bCs/>
          <w:szCs w:val="20"/>
        </w:rPr>
        <w:t>S’étant avancés</w:t>
      </w:r>
      <w:r w:rsidR="005F3F53">
        <w:rPr>
          <w:rFonts w:cs="Arial"/>
          <w:b/>
          <w:bCs/>
          <w:szCs w:val="20"/>
        </w:rPr>
        <w:t xml:space="preserve">, </w:t>
      </w:r>
      <w:r w:rsidRPr="00DD3320">
        <w:rPr>
          <w:rFonts w:cs="Arial"/>
          <w:b/>
          <w:bCs/>
          <w:szCs w:val="20"/>
        </w:rPr>
        <w:t>ils le réveillèrent</w:t>
      </w:r>
      <w:r w:rsidR="005F3F53">
        <w:rPr>
          <w:rFonts w:cs="Arial"/>
          <w:b/>
          <w:bCs/>
          <w:szCs w:val="20"/>
        </w:rPr>
        <w:t xml:space="preserve">, </w:t>
      </w:r>
      <w:r w:rsidRPr="00DD3320">
        <w:rPr>
          <w:rFonts w:cs="Arial"/>
          <w:b/>
          <w:bCs/>
          <w:szCs w:val="20"/>
        </w:rPr>
        <w:t>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Chef</w:t>
      </w:r>
      <w:r w:rsidR="005F3F53">
        <w:rPr>
          <w:rFonts w:cs="Arial"/>
          <w:b/>
          <w:bCs/>
          <w:szCs w:val="20"/>
        </w:rPr>
        <w:t xml:space="preserve">, </w:t>
      </w:r>
      <w:r w:rsidRPr="00DD3320">
        <w:rPr>
          <w:rFonts w:cs="Arial"/>
          <w:b/>
          <w:bCs/>
          <w:szCs w:val="20"/>
        </w:rPr>
        <w:t>chef</w:t>
      </w:r>
      <w:r w:rsidR="005F3F53">
        <w:rPr>
          <w:rFonts w:cs="Arial"/>
          <w:b/>
          <w:bCs/>
          <w:szCs w:val="20"/>
        </w:rPr>
        <w:t xml:space="preserve">, </w:t>
      </w:r>
      <w:r w:rsidRPr="00DD3320">
        <w:rPr>
          <w:rFonts w:cs="Arial"/>
          <w:b/>
          <w:bCs/>
          <w:szCs w:val="20"/>
        </w:rPr>
        <w:t>nous périssons</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DD3320">
        <w:rPr>
          <w:rFonts w:cs="Arial"/>
          <w:b/>
          <w:bCs/>
          <w:szCs w:val="20"/>
        </w:rPr>
        <w:t>Lui</w:t>
      </w:r>
      <w:r w:rsidR="005F3F53">
        <w:rPr>
          <w:rFonts w:cs="Arial"/>
          <w:b/>
          <w:bCs/>
          <w:szCs w:val="20"/>
        </w:rPr>
        <w:t xml:space="preserve">, </w:t>
      </w:r>
      <w:r w:rsidRPr="00DD3320">
        <w:rPr>
          <w:rFonts w:cs="Arial"/>
          <w:b/>
          <w:bCs/>
          <w:szCs w:val="20"/>
        </w:rPr>
        <w:t>s’étant réveillé</w:t>
      </w:r>
      <w:r w:rsidR="005F3F53">
        <w:rPr>
          <w:rFonts w:cs="Arial"/>
          <w:b/>
          <w:bCs/>
          <w:szCs w:val="20"/>
        </w:rPr>
        <w:t xml:space="preserve">, </w:t>
      </w:r>
      <w:r w:rsidRPr="00DD3320">
        <w:rPr>
          <w:rFonts w:cs="Arial"/>
          <w:b/>
          <w:bCs/>
          <w:szCs w:val="20"/>
        </w:rPr>
        <w:t>menaça le vent et le tumulte des flots</w:t>
      </w:r>
      <w:r w:rsidR="00884DB4">
        <w:rPr>
          <w:rFonts w:cs="Arial"/>
          <w:b/>
          <w:bCs/>
          <w:szCs w:val="20"/>
        </w:rPr>
        <w:t xml:space="preserve">. </w:t>
      </w:r>
      <w:r w:rsidRPr="00DD3320">
        <w:rPr>
          <w:rFonts w:cs="Arial"/>
          <w:b/>
          <w:bCs/>
          <w:szCs w:val="20"/>
        </w:rPr>
        <w:t>Et ils s’apaisèrent</w:t>
      </w:r>
      <w:r w:rsidR="005F3F53">
        <w:rPr>
          <w:rFonts w:cs="Arial"/>
          <w:b/>
          <w:bCs/>
          <w:szCs w:val="20"/>
        </w:rPr>
        <w:t xml:space="preserve">, </w:t>
      </w:r>
      <w:r w:rsidRPr="00DD3320">
        <w:rPr>
          <w:rFonts w:cs="Arial"/>
          <w:b/>
          <w:bCs/>
          <w:szCs w:val="20"/>
        </w:rPr>
        <w:t>et le calme se fit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25 </w:t>
      </w:r>
      <w:r w:rsidRPr="00DD3320">
        <w:rPr>
          <w:rFonts w:cs="Arial"/>
          <w:b/>
          <w:bCs/>
          <w:szCs w:val="20"/>
        </w:rPr>
        <w:t>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 xml:space="preserve">Où est </w:t>
      </w:r>
      <w:r w:rsidRPr="00DD3320">
        <w:rPr>
          <w:rFonts w:cs="Arial"/>
          <w:b/>
          <w:bCs/>
          <w:szCs w:val="20"/>
        </w:rPr>
        <w:lastRenderedPageBreak/>
        <w:t>votre foi</w:t>
      </w:r>
      <w:r w:rsidR="00E44164" w:rsidRPr="00DD3320">
        <w:rPr>
          <w:rFonts w:cs="Arial"/>
          <w:b/>
          <w:bCs/>
          <w:szCs w:val="20"/>
        </w:rPr>
        <w:t xml:space="preserve"> ?</w:t>
      </w:r>
      <w:r w:rsidR="00116908">
        <w:rPr>
          <w:rFonts w:cs="Arial"/>
          <w:b/>
          <w:bCs/>
          <w:szCs w:val="20"/>
        </w:rPr>
        <w:t>”</w:t>
      </w:r>
      <w:r w:rsidRPr="00DD3320">
        <w:rPr>
          <w:rFonts w:cs="Arial"/>
          <w:b/>
          <w:bCs/>
          <w:szCs w:val="20"/>
        </w:rPr>
        <w:t xml:space="preserve"> Saisis de crainte</w:t>
      </w:r>
      <w:r w:rsidR="005F3F53">
        <w:rPr>
          <w:rFonts w:cs="Arial"/>
          <w:b/>
          <w:bCs/>
          <w:szCs w:val="20"/>
        </w:rPr>
        <w:t xml:space="preserve">, </w:t>
      </w:r>
      <w:r w:rsidRPr="00DD3320">
        <w:rPr>
          <w:rFonts w:cs="Arial"/>
          <w:b/>
          <w:bCs/>
          <w:szCs w:val="20"/>
        </w:rPr>
        <w:t>ils furent étonnés</w:t>
      </w:r>
      <w:r w:rsidR="005F3F53">
        <w:rPr>
          <w:rFonts w:cs="Arial"/>
          <w:b/>
          <w:bCs/>
          <w:szCs w:val="20"/>
        </w:rPr>
        <w:t xml:space="preserve">, </w:t>
      </w:r>
      <w:r w:rsidRPr="00DD3320">
        <w:rPr>
          <w:rFonts w:cs="Arial"/>
          <w:b/>
          <w:bCs/>
          <w:szCs w:val="20"/>
        </w:rPr>
        <w:t>se disant entre eux</w:t>
      </w:r>
      <w:r w:rsidR="000F0261">
        <w:rPr>
          <w:rFonts w:cs="Arial"/>
          <w:b/>
          <w:bCs/>
          <w:szCs w:val="20"/>
        </w:rPr>
        <w:t> :</w:t>
      </w:r>
      <w:r w:rsidRPr="00DD3320">
        <w:rPr>
          <w:rFonts w:cs="Arial"/>
          <w:b/>
          <w:bCs/>
          <w:szCs w:val="20"/>
        </w:rPr>
        <w:t xml:space="preserve"> </w:t>
      </w:r>
      <w:r w:rsidR="00021B24">
        <w:rPr>
          <w:rFonts w:cs="Arial"/>
          <w:b/>
          <w:bCs/>
          <w:szCs w:val="20"/>
        </w:rPr>
        <w:t>“</w:t>
      </w:r>
      <w:r w:rsidRPr="00DD3320">
        <w:rPr>
          <w:rFonts w:cs="Arial"/>
          <w:b/>
          <w:bCs/>
          <w:szCs w:val="20"/>
        </w:rPr>
        <w:t>Qui donc est-il</w:t>
      </w:r>
      <w:r w:rsidR="005F3F53">
        <w:rPr>
          <w:rFonts w:cs="Arial"/>
          <w:b/>
          <w:bCs/>
          <w:szCs w:val="20"/>
        </w:rPr>
        <w:t xml:space="preserve">, </w:t>
      </w:r>
      <w:r w:rsidRPr="00DD3320">
        <w:rPr>
          <w:rFonts w:cs="Arial"/>
          <w:b/>
          <w:bCs/>
          <w:szCs w:val="20"/>
        </w:rPr>
        <w:t>celui-là</w:t>
      </w:r>
      <w:r w:rsidR="005F3F53">
        <w:rPr>
          <w:rFonts w:cs="Arial"/>
          <w:b/>
          <w:bCs/>
          <w:szCs w:val="20"/>
        </w:rPr>
        <w:t xml:space="preserve">, </w:t>
      </w:r>
      <w:r w:rsidRPr="00DD3320">
        <w:rPr>
          <w:rFonts w:cs="Arial"/>
          <w:b/>
          <w:bCs/>
          <w:szCs w:val="20"/>
        </w:rPr>
        <w:t>qu’il commande même aux vents et à l’eau</w:t>
      </w:r>
      <w:r w:rsidR="005F3F53">
        <w:rPr>
          <w:rFonts w:cs="Arial"/>
          <w:b/>
          <w:bCs/>
          <w:szCs w:val="20"/>
        </w:rPr>
        <w:t xml:space="preserve">, </w:t>
      </w:r>
      <w:r w:rsidRPr="00DD3320">
        <w:rPr>
          <w:rFonts w:cs="Arial"/>
          <w:b/>
          <w:bCs/>
          <w:szCs w:val="20"/>
        </w:rPr>
        <w:t>et qu’ils lui obéissent</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26 </w:t>
      </w:r>
      <w:r w:rsidRPr="00DD3320">
        <w:rPr>
          <w:rFonts w:cs="Arial"/>
          <w:b/>
          <w:bCs/>
          <w:szCs w:val="20"/>
        </w:rPr>
        <w:t>Et ils abordèrent au pays des Guéraséniens</w:t>
      </w:r>
      <w:r w:rsidR="005F3F53">
        <w:rPr>
          <w:rFonts w:cs="Arial"/>
          <w:b/>
          <w:bCs/>
          <w:szCs w:val="20"/>
        </w:rPr>
        <w:t xml:space="preserve">, </w:t>
      </w:r>
      <w:r w:rsidRPr="00DD3320">
        <w:rPr>
          <w:rFonts w:cs="Arial"/>
          <w:b/>
          <w:bCs/>
          <w:szCs w:val="20"/>
        </w:rPr>
        <w:t>lequel fait face à la Galilée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27 </w:t>
      </w:r>
      <w:r w:rsidRPr="00DD3320">
        <w:rPr>
          <w:rFonts w:cs="Arial"/>
          <w:b/>
          <w:bCs/>
          <w:szCs w:val="20"/>
        </w:rPr>
        <w:t>Comme il mettait pied à terre</w:t>
      </w:r>
      <w:r w:rsidR="005F3F53">
        <w:rPr>
          <w:rFonts w:cs="Arial"/>
          <w:b/>
          <w:bCs/>
          <w:szCs w:val="20"/>
        </w:rPr>
        <w:t xml:space="preserve">, </w:t>
      </w:r>
      <w:r w:rsidRPr="00DD3320">
        <w:rPr>
          <w:rFonts w:cs="Arial"/>
          <w:b/>
          <w:bCs/>
          <w:szCs w:val="20"/>
        </w:rPr>
        <w:t>vint au-devant de lui un homme de la ville</w:t>
      </w:r>
      <w:r w:rsidR="005F3F53">
        <w:rPr>
          <w:rFonts w:cs="Arial"/>
          <w:b/>
          <w:bCs/>
          <w:szCs w:val="20"/>
        </w:rPr>
        <w:t xml:space="preserve">, </w:t>
      </w:r>
      <w:r w:rsidRPr="00DD3320">
        <w:rPr>
          <w:rFonts w:cs="Arial"/>
          <w:b/>
          <w:bCs/>
          <w:szCs w:val="20"/>
        </w:rPr>
        <w:t>ayant des démons</w:t>
      </w:r>
      <w:r w:rsidR="00884DB4">
        <w:rPr>
          <w:rFonts w:cs="Arial"/>
          <w:b/>
          <w:bCs/>
          <w:szCs w:val="20"/>
        </w:rPr>
        <w:t xml:space="preserve">. </w:t>
      </w:r>
      <w:r w:rsidRPr="00DD3320">
        <w:rPr>
          <w:rFonts w:cs="Arial"/>
          <w:b/>
          <w:bCs/>
          <w:szCs w:val="20"/>
        </w:rPr>
        <w:t>Et depuis un temps considérable</w:t>
      </w:r>
      <w:r w:rsidR="005F3F53">
        <w:rPr>
          <w:rFonts w:cs="Arial"/>
          <w:b/>
          <w:bCs/>
          <w:szCs w:val="20"/>
        </w:rPr>
        <w:t xml:space="preserve">, </w:t>
      </w:r>
      <w:r w:rsidRPr="00DD3320">
        <w:rPr>
          <w:rFonts w:cs="Arial"/>
          <w:b/>
          <w:bCs/>
          <w:szCs w:val="20"/>
        </w:rPr>
        <w:t>il n’avait pas mis de vêtement</w:t>
      </w:r>
      <w:r w:rsidR="005F3F53">
        <w:rPr>
          <w:rFonts w:cs="Arial"/>
          <w:b/>
          <w:bCs/>
          <w:szCs w:val="20"/>
        </w:rPr>
        <w:t xml:space="preserve">, </w:t>
      </w:r>
      <w:r w:rsidRPr="00DD3320">
        <w:rPr>
          <w:rFonts w:cs="Arial"/>
          <w:b/>
          <w:bCs/>
          <w:szCs w:val="20"/>
        </w:rPr>
        <w:t>et il ne demeurait pas dans une maison</w:t>
      </w:r>
      <w:r w:rsidR="005F3F53">
        <w:rPr>
          <w:rFonts w:cs="Arial"/>
          <w:b/>
          <w:bCs/>
          <w:szCs w:val="20"/>
        </w:rPr>
        <w:t xml:space="preserve">, </w:t>
      </w:r>
      <w:r w:rsidRPr="00DD3320">
        <w:rPr>
          <w:rFonts w:cs="Arial"/>
          <w:b/>
          <w:bCs/>
          <w:szCs w:val="20"/>
        </w:rPr>
        <w:t>mais dans les tombes</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28 </w:t>
      </w:r>
      <w:r w:rsidRPr="00DD3320">
        <w:rPr>
          <w:rFonts w:cs="Arial"/>
          <w:b/>
          <w:bCs/>
          <w:szCs w:val="20"/>
        </w:rPr>
        <w:t>Voyant Jésus</w:t>
      </w:r>
      <w:r w:rsidR="005F3F53">
        <w:rPr>
          <w:rFonts w:cs="Arial"/>
          <w:b/>
          <w:bCs/>
          <w:szCs w:val="20"/>
        </w:rPr>
        <w:t xml:space="preserve">, </w:t>
      </w:r>
      <w:r w:rsidRPr="00DD3320">
        <w:rPr>
          <w:rFonts w:cs="Arial"/>
          <w:b/>
          <w:bCs/>
          <w:szCs w:val="20"/>
        </w:rPr>
        <w:t>il poussa des cris</w:t>
      </w:r>
      <w:r w:rsidR="005F3F53">
        <w:rPr>
          <w:rFonts w:cs="Arial"/>
          <w:b/>
          <w:bCs/>
          <w:szCs w:val="20"/>
        </w:rPr>
        <w:t xml:space="preserve">, </w:t>
      </w:r>
      <w:r w:rsidRPr="00DD3320">
        <w:rPr>
          <w:rFonts w:cs="Arial"/>
          <w:b/>
          <w:bCs/>
          <w:szCs w:val="20"/>
        </w:rPr>
        <w:t>tomba devant lui</w:t>
      </w:r>
      <w:r w:rsidR="005F3F53">
        <w:rPr>
          <w:rFonts w:cs="Arial"/>
          <w:b/>
          <w:bCs/>
          <w:szCs w:val="20"/>
        </w:rPr>
        <w:t xml:space="preserve">, </w:t>
      </w:r>
      <w:r w:rsidRPr="00DD3320">
        <w:rPr>
          <w:rFonts w:cs="Arial"/>
          <w:b/>
          <w:bCs/>
          <w:szCs w:val="20"/>
        </w:rPr>
        <w:t>et d’une voix forte 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Que me veux-tu</w:t>
      </w:r>
      <w:r w:rsidR="005F3F53">
        <w:rPr>
          <w:rFonts w:cs="Arial"/>
          <w:b/>
          <w:bCs/>
          <w:szCs w:val="20"/>
        </w:rPr>
        <w:t xml:space="preserve">, </w:t>
      </w:r>
      <w:r w:rsidRPr="00DD3320">
        <w:rPr>
          <w:rFonts w:cs="Arial"/>
          <w:b/>
          <w:bCs/>
          <w:szCs w:val="20"/>
        </w:rPr>
        <w:t>Jésus</w:t>
      </w:r>
      <w:r w:rsidR="005F3F53">
        <w:rPr>
          <w:rFonts w:cs="Arial"/>
          <w:b/>
          <w:bCs/>
          <w:szCs w:val="20"/>
        </w:rPr>
        <w:t xml:space="preserve">, </w:t>
      </w:r>
      <w:r w:rsidRPr="00DD3320">
        <w:rPr>
          <w:rFonts w:cs="Arial"/>
          <w:b/>
          <w:bCs/>
          <w:szCs w:val="20"/>
        </w:rPr>
        <w:t xml:space="preserve">fils du Dieu </w:t>
      </w:r>
      <w:r w:rsidR="008A5962" w:rsidRPr="00DD3320">
        <w:rPr>
          <w:rFonts w:cs="Arial"/>
          <w:b/>
          <w:bCs/>
          <w:szCs w:val="20"/>
        </w:rPr>
        <w:t>Très</w:t>
      </w:r>
      <w:r w:rsidR="008A5962">
        <w:rPr>
          <w:rFonts w:cs="Arial"/>
          <w:b/>
          <w:bCs/>
          <w:szCs w:val="20"/>
        </w:rPr>
        <w:t>-</w:t>
      </w:r>
      <w:r w:rsidR="008A5962" w:rsidRPr="00DD3320">
        <w:rPr>
          <w:rFonts w:cs="Arial"/>
          <w:b/>
          <w:bCs/>
          <w:szCs w:val="20"/>
        </w:rPr>
        <w:t>Haut</w:t>
      </w:r>
      <w:r w:rsidR="00E44164" w:rsidRPr="00DD3320">
        <w:rPr>
          <w:rFonts w:cs="Arial"/>
          <w:b/>
          <w:bCs/>
          <w:szCs w:val="20"/>
        </w:rPr>
        <w:t xml:space="preserve"> ?</w:t>
      </w:r>
      <w:r w:rsidRPr="00DD3320">
        <w:rPr>
          <w:rFonts w:cs="Arial"/>
          <w:b/>
          <w:bCs/>
          <w:szCs w:val="20"/>
        </w:rPr>
        <w:t xml:space="preserve"> Je t’en prie</w:t>
      </w:r>
      <w:r w:rsidR="005F3F53">
        <w:rPr>
          <w:rFonts w:cs="Arial"/>
          <w:b/>
          <w:bCs/>
          <w:szCs w:val="20"/>
        </w:rPr>
        <w:t xml:space="preserve">, </w:t>
      </w:r>
      <w:r w:rsidRPr="00DD3320">
        <w:rPr>
          <w:rFonts w:cs="Arial"/>
          <w:b/>
          <w:bCs/>
          <w:szCs w:val="20"/>
        </w:rPr>
        <w:t>ne me torture pas</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29 </w:t>
      </w:r>
      <w:r w:rsidRPr="00DD3320">
        <w:rPr>
          <w:rFonts w:cs="Arial"/>
          <w:b/>
          <w:bCs/>
          <w:szCs w:val="20"/>
        </w:rPr>
        <w:t>Car il prescrivait à l’esprit</w:t>
      </w:r>
      <w:r w:rsidR="005F3F53">
        <w:rPr>
          <w:rFonts w:cs="Arial"/>
          <w:b/>
          <w:bCs/>
          <w:szCs w:val="20"/>
        </w:rPr>
        <w:t xml:space="preserve">, </w:t>
      </w:r>
      <w:r w:rsidRPr="00DD3320">
        <w:rPr>
          <w:rFonts w:cs="Arial"/>
          <w:b/>
          <w:bCs/>
          <w:szCs w:val="20"/>
        </w:rPr>
        <w:t>l’[esprit] impur</w:t>
      </w:r>
      <w:r w:rsidR="005F3F53">
        <w:rPr>
          <w:rFonts w:cs="Arial"/>
          <w:b/>
          <w:bCs/>
          <w:szCs w:val="20"/>
        </w:rPr>
        <w:t xml:space="preserve">, </w:t>
      </w:r>
      <w:r w:rsidRPr="00DD3320">
        <w:rPr>
          <w:rFonts w:cs="Arial"/>
          <w:b/>
          <w:bCs/>
          <w:szCs w:val="20"/>
        </w:rPr>
        <w:t>de sortir de cet homme</w:t>
      </w:r>
      <w:r w:rsidR="00884DB4">
        <w:rPr>
          <w:rFonts w:cs="Arial"/>
          <w:b/>
          <w:bCs/>
          <w:szCs w:val="20"/>
        </w:rPr>
        <w:t xml:space="preserve">. </w:t>
      </w:r>
      <w:r w:rsidR="00F557A2">
        <w:rPr>
          <w:rFonts w:cs="Arial"/>
          <w:b/>
          <w:bCs/>
          <w:szCs w:val="20"/>
        </w:rPr>
        <w:t>À</w:t>
      </w:r>
      <w:r w:rsidRPr="00DD3320">
        <w:rPr>
          <w:rFonts w:cs="Arial"/>
          <w:b/>
          <w:bCs/>
          <w:szCs w:val="20"/>
        </w:rPr>
        <w:t xml:space="preserve"> maintes reprises</w:t>
      </w:r>
      <w:r w:rsidR="005F3F53">
        <w:rPr>
          <w:rFonts w:cs="Arial"/>
          <w:b/>
          <w:bCs/>
          <w:szCs w:val="20"/>
        </w:rPr>
        <w:t xml:space="preserve">, </w:t>
      </w:r>
      <w:r w:rsidRPr="00DD3320">
        <w:rPr>
          <w:rFonts w:cs="Arial"/>
          <w:b/>
          <w:bCs/>
          <w:szCs w:val="20"/>
        </w:rPr>
        <w:t>en effet</w:t>
      </w:r>
      <w:r w:rsidR="005F3F53">
        <w:rPr>
          <w:rFonts w:cs="Arial"/>
          <w:b/>
          <w:bCs/>
          <w:szCs w:val="20"/>
        </w:rPr>
        <w:t xml:space="preserve">, </w:t>
      </w:r>
      <w:r w:rsidRPr="00DD3320">
        <w:rPr>
          <w:rFonts w:cs="Arial"/>
          <w:b/>
          <w:bCs/>
          <w:szCs w:val="20"/>
        </w:rPr>
        <w:t>[l’esprit] s’était emparé de lui</w:t>
      </w:r>
      <w:r w:rsidR="00F17259">
        <w:rPr>
          <w:rFonts w:cs="Arial"/>
          <w:b/>
          <w:bCs/>
          <w:szCs w:val="20"/>
        </w:rPr>
        <w:t xml:space="preserve"> </w:t>
      </w:r>
      <w:r w:rsidR="00601DF6">
        <w:rPr>
          <w:rFonts w:cs="Arial"/>
          <w:b/>
          <w:bCs/>
          <w:szCs w:val="20"/>
        </w:rPr>
        <w:t xml:space="preserve">; </w:t>
      </w:r>
      <w:r w:rsidRPr="00DD3320">
        <w:rPr>
          <w:rFonts w:cs="Arial"/>
          <w:b/>
          <w:bCs/>
          <w:szCs w:val="20"/>
        </w:rPr>
        <w:t>et on le liait avec des chaînes et des entraves pour le garder</w:t>
      </w:r>
      <w:r w:rsidR="005F3F53">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brisant les liens</w:t>
      </w:r>
      <w:r w:rsidR="005F3F53">
        <w:rPr>
          <w:rFonts w:cs="Arial"/>
          <w:b/>
          <w:bCs/>
          <w:szCs w:val="20"/>
        </w:rPr>
        <w:t xml:space="preserve">, </w:t>
      </w:r>
      <w:r w:rsidRPr="00DD3320">
        <w:rPr>
          <w:rFonts w:cs="Arial"/>
          <w:b/>
          <w:bCs/>
          <w:szCs w:val="20"/>
        </w:rPr>
        <w:t>il était poussé par le démon vers les endroits déserts</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30 </w:t>
      </w:r>
      <w:r w:rsidRPr="00DD3320">
        <w:rPr>
          <w:rFonts w:cs="Arial"/>
          <w:b/>
          <w:bCs/>
          <w:szCs w:val="20"/>
        </w:rPr>
        <w:t>Jésus l’interrogea</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Quel est ton nom</w:t>
      </w:r>
      <w:r w:rsidR="00E44164" w:rsidRPr="00DD3320">
        <w:rPr>
          <w:rFonts w:cs="Arial"/>
          <w:b/>
          <w:bCs/>
          <w:szCs w:val="20"/>
        </w:rPr>
        <w:t xml:space="preserve"> ?</w:t>
      </w:r>
      <w:r w:rsidR="00116908">
        <w:rPr>
          <w:rFonts w:cs="Arial"/>
          <w:b/>
          <w:bCs/>
          <w:szCs w:val="20"/>
        </w:rPr>
        <w:t>”</w:t>
      </w:r>
      <w:r w:rsidRPr="00DD3320">
        <w:rPr>
          <w:rFonts w:cs="Arial"/>
          <w:b/>
          <w:bCs/>
          <w:szCs w:val="20"/>
        </w:rPr>
        <w:t xml:space="preserve"> 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Légion</w:t>
      </w:r>
      <w:r w:rsidR="00116908">
        <w:rPr>
          <w:rFonts w:cs="Arial"/>
          <w:b/>
          <w:bCs/>
          <w:szCs w:val="20"/>
        </w:rPr>
        <w:t>”</w:t>
      </w:r>
      <w:r w:rsidR="005F3F53">
        <w:rPr>
          <w:rFonts w:cs="Arial"/>
          <w:b/>
          <w:bCs/>
          <w:szCs w:val="20"/>
        </w:rPr>
        <w:t xml:space="preserve">, </w:t>
      </w:r>
      <w:r w:rsidRPr="00DD3320">
        <w:rPr>
          <w:rFonts w:cs="Arial"/>
          <w:b/>
          <w:bCs/>
          <w:szCs w:val="20"/>
        </w:rPr>
        <w:t>parce que beaucoup de démons étaient entrés en lui</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31 </w:t>
      </w:r>
      <w:r w:rsidRPr="00DD3320">
        <w:rPr>
          <w:rFonts w:cs="Arial"/>
          <w:b/>
          <w:bCs/>
          <w:szCs w:val="20"/>
        </w:rPr>
        <w:t>Et ils le priaient de ne pas leur commander de s’en aller dans l’Abîme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32</w:t>
      </w:r>
      <w:r w:rsidRPr="00DD3320">
        <w:rPr>
          <w:rFonts w:cs="Arial"/>
          <w:b/>
          <w:bCs/>
          <w:szCs w:val="20"/>
        </w:rPr>
        <w:t xml:space="preserve"> Or</w:t>
      </w:r>
      <w:r w:rsidR="005F3F53">
        <w:rPr>
          <w:rFonts w:cs="Arial"/>
          <w:b/>
          <w:bCs/>
          <w:szCs w:val="20"/>
        </w:rPr>
        <w:t xml:space="preserve">, </w:t>
      </w:r>
      <w:r w:rsidRPr="00DD3320">
        <w:rPr>
          <w:rFonts w:cs="Arial"/>
          <w:b/>
          <w:bCs/>
          <w:szCs w:val="20"/>
        </w:rPr>
        <w:t>il y avait là un troupeau d’un bon nombre de cochons qui paissait dans la montagne</w:t>
      </w:r>
      <w:r w:rsidR="00884DB4">
        <w:rPr>
          <w:rFonts w:cs="Arial"/>
          <w:b/>
          <w:bCs/>
          <w:szCs w:val="20"/>
        </w:rPr>
        <w:t xml:space="preserve">. </w:t>
      </w:r>
      <w:r w:rsidRPr="00DD3320">
        <w:rPr>
          <w:rFonts w:cs="Arial"/>
          <w:b/>
          <w:bCs/>
          <w:szCs w:val="20"/>
        </w:rPr>
        <w:t>Et [les démons] le prièrent de leur permettre d’entrer dans ces [cochons]</w:t>
      </w:r>
      <w:r w:rsidR="00884DB4">
        <w:rPr>
          <w:rFonts w:cs="Arial"/>
          <w:b/>
          <w:bCs/>
          <w:szCs w:val="20"/>
        </w:rPr>
        <w:t xml:space="preserve">. </w:t>
      </w:r>
      <w:r w:rsidRPr="00DD3320">
        <w:rPr>
          <w:rFonts w:cs="Arial"/>
          <w:b/>
          <w:bCs/>
          <w:szCs w:val="20"/>
        </w:rPr>
        <w:t>Et il le leur permit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33</w:t>
      </w:r>
      <w:r w:rsidRPr="00DD3320">
        <w:rPr>
          <w:rFonts w:cs="Arial"/>
          <w:b/>
          <w:bCs/>
          <w:szCs w:val="20"/>
        </w:rPr>
        <w:t xml:space="preserve"> Étant sortis de l’homme</w:t>
      </w:r>
      <w:r w:rsidR="005F3F53">
        <w:rPr>
          <w:rFonts w:cs="Arial"/>
          <w:b/>
          <w:bCs/>
          <w:szCs w:val="20"/>
        </w:rPr>
        <w:t xml:space="preserve">, </w:t>
      </w:r>
      <w:r w:rsidRPr="00DD3320">
        <w:rPr>
          <w:rFonts w:cs="Arial"/>
          <w:b/>
          <w:bCs/>
          <w:szCs w:val="20"/>
        </w:rPr>
        <w:t>les démons entrèrent dans les cochons</w:t>
      </w:r>
      <w:r w:rsidR="005F3F53">
        <w:rPr>
          <w:rFonts w:cs="Arial"/>
          <w:b/>
          <w:bCs/>
          <w:szCs w:val="20"/>
        </w:rPr>
        <w:t xml:space="preserve">, </w:t>
      </w:r>
      <w:r w:rsidRPr="00DD3320">
        <w:rPr>
          <w:rFonts w:cs="Arial"/>
          <w:b/>
          <w:bCs/>
          <w:szCs w:val="20"/>
        </w:rPr>
        <w:t>et le troupeau s’élança du haut de l’escarpement dans le lac</w:t>
      </w:r>
      <w:r w:rsidR="005F3F53">
        <w:rPr>
          <w:rFonts w:cs="Arial"/>
          <w:b/>
          <w:bCs/>
          <w:szCs w:val="20"/>
        </w:rPr>
        <w:t xml:space="preserve">, </w:t>
      </w:r>
      <w:r w:rsidRPr="00DD3320">
        <w:rPr>
          <w:rFonts w:cs="Arial"/>
          <w:b/>
          <w:bCs/>
          <w:szCs w:val="20"/>
        </w:rPr>
        <w:t>et il s’étouffa</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34 </w:t>
      </w:r>
      <w:r w:rsidRPr="00DD3320">
        <w:rPr>
          <w:rFonts w:cs="Arial"/>
          <w:b/>
          <w:bCs/>
          <w:szCs w:val="20"/>
        </w:rPr>
        <w:t>Voyant ce qui était arrivé</w:t>
      </w:r>
      <w:r w:rsidR="005F3F53">
        <w:rPr>
          <w:rFonts w:cs="Arial"/>
          <w:b/>
          <w:bCs/>
          <w:szCs w:val="20"/>
        </w:rPr>
        <w:t xml:space="preserve">, </w:t>
      </w:r>
      <w:r w:rsidRPr="00DD3320">
        <w:rPr>
          <w:rFonts w:cs="Arial"/>
          <w:b/>
          <w:bCs/>
          <w:szCs w:val="20"/>
        </w:rPr>
        <w:t>les gardiens prirent la fuite et annoncèrent [la chose] à la ville et dans les hameaux</w:t>
      </w:r>
      <w:r w:rsidR="00F17259">
        <w:rPr>
          <w:rFonts w:cs="Arial"/>
          <w:b/>
          <w:bCs/>
          <w:szCs w:val="20"/>
        </w:rPr>
        <w:t xml:space="preserve"> </w:t>
      </w:r>
      <w:r w:rsidR="00601DF6">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les gens sortirent voir ce qui était arrivé</w:t>
      </w:r>
      <w:r w:rsidR="00884DB4">
        <w:rPr>
          <w:rFonts w:cs="Arial"/>
          <w:b/>
          <w:bCs/>
          <w:szCs w:val="20"/>
        </w:rPr>
        <w:t xml:space="preserve">. </w:t>
      </w:r>
      <w:r w:rsidRPr="00DD3320">
        <w:rPr>
          <w:rFonts w:cs="Arial"/>
          <w:b/>
          <w:bCs/>
          <w:szCs w:val="20"/>
        </w:rPr>
        <w:t>Et ils vinrent vers Jésus et trouvèrent</w:t>
      </w:r>
      <w:r w:rsidR="005F3F53">
        <w:rPr>
          <w:rFonts w:cs="Arial"/>
          <w:b/>
          <w:bCs/>
          <w:szCs w:val="20"/>
        </w:rPr>
        <w:t xml:space="preserve">, </w:t>
      </w:r>
      <w:r w:rsidRPr="00DD3320">
        <w:rPr>
          <w:rFonts w:cs="Arial"/>
          <w:b/>
          <w:bCs/>
          <w:szCs w:val="20"/>
        </w:rPr>
        <w:t>assis</w:t>
      </w:r>
      <w:r w:rsidR="005F3F53">
        <w:rPr>
          <w:rFonts w:cs="Arial"/>
          <w:b/>
          <w:bCs/>
          <w:szCs w:val="20"/>
        </w:rPr>
        <w:t xml:space="preserve">, </w:t>
      </w:r>
      <w:r w:rsidRPr="00DD3320">
        <w:rPr>
          <w:rFonts w:cs="Arial"/>
          <w:b/>
          <w:bCs/>
          <w:szCs w:val="20"/>
        </w:rPr>
        <w:t>l’homme dont étaient sortis les démons</w:t>
      </w:r>
      <w:r w:rsidR="005F3F53">
        <w:rPr>
          <w:rFonts w:cs="Arial"/>
          <w:b/>
          <w:bCs/>
          <w:szCs w:val="20"/>
        </w:rPr>
        <w:t xml:space="preserve">, </w:t>
      </w:r>
      <w:r w:rsidRPr="00DD3320">
        <w:rPr>
          <w:rFonts w:cs="Arial"/>
          <w:b/>
          <w:bCs/>
          <w:szCs w:val="20"/>
        </w:rPr>
        <w:t>vêtu et raisonnable</w:t>
      </w:r>
      <w:r w:rsidR="005F3F53">
        <w:rPr>
          <w:rFonts w:cs="Arial"/>
          <w:b/>
          <w:bCs/>
          <w:szCs w:val="20"/>
        </w:rPr>
        <w:t xml:space="preserve">, </w:t>
      </w:r>
      <w:r w:rsidRPr="00DD3320">
        <w:rPr>
          <w:rFonts w:cs="Arial"/>
          <w:b/>
          <w:bCs/>
          <w:szCs w:val="20"/>
        </w:rPr>
        <w:t>aux pieds de Jésus</w:t>
      </w:r>
      <w:r w:rsidR="00F17259">
        <w:rPr>
          <w:rFonts w:cs="Arial"/>
          <w:b/>
          <w:bCs/>
          <w:szCs w:val="20"/>
        </w:rPr>
        <w:t xml:space="preserve"> </w:t>
      </w:r>
      <w:r w:rsidR="00601DF6">
        <w:rPr>
          <w:rFonts w:cs="Arial"/>
          <w:b/>
          <w:bCs/>
          <w:szCs w:val="20"/>
        </w:rPr>
        <w:t xml:space="preserve">; </w:t>
      </w:r>
      <w:r w:rsidRPr="00DD3320">
        <w:rPr>
          <w:rFonts w:cs="Arial"/>
          <w:b/>
          <w:bCs/>
          <w:szCs w:val="20"/>
        </w:rPr>
        <w:t>et ils eurent peur</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Ceux qui avaient vu [la chose] leur annoncèrent comment avait été sauvé celui qui avait été démoniaque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Et toute la multitude de la contrée des Guéraséniens demanda à [Jésus] de s’en aller loin d’eux</w:t>
      </w:r>
      <w:r w:rsidR="005F3F53">
        <w:rPr>
          <w:rFonts w:cs="Arial"/>
          <w:b/>
          <w:bCs/>
          <w:szCs w:val="20"/>
        </w:rPr>
        <w:t xml:space="preserve">, </w:t>
      </w:r>
      <w:r w:rsidRPr="00DD3320">
        <w:rPr>
          <w:rFonts w:cs="Arial"/>
          <w:b/>
          <w:bCs/>
          <w:szCs w:val="20"/>
        </w:rPr>
        <w:t>car ils étaient en proie à une grande crainte</w:t>
      </w:r>
      <w:r w:rsidR="00884DB4">
        <w:rPr>
          <w:rFonts w:cs="Arial"/>
          <w:b/>
          <w:bCs/>
          <w:szCs w:val="20"/>
        </w:rPr>
        <w:t xml:space="preserve">. </w:t>
      </w:r>
      <w:r w:rsidRPr="00DD3320">
        <w:rPr>
          <w:rFonts w:cs="Arial"/>
          <w:b/>
          <w:bCs/>
          <w:szCs w:val="20"/>
        </w:rPr>
        <w:t>Lui</w:t>
      </w:r>
      <w:r w:rsidR="005F3F53">
        <w:rPr>
          <w:rFonts w:cs="Arial"/>
          <w:b/>
          <w:bCs/>
          <w:szCs w:val="20"/>
        </w:rPr>
        <w:t xml:space="preserve">, </w:t>
      </w:r>
      <w:r w:rsidRPr="00DD3320">
        <w:rPr>
          <w:rFonts w:cs="Arial"/>
          <w:b/>
          <w:bCs/>
          <w:szCs w:val="20"/>
        </w:rPr>
        <w:t>montant dans un bateau</w:t>
      </w:r>
      <w:r w:rsidR="005F3F53">
        <w:rPr>
          <w:rFonts w:cs="Arial"/>
          <w:b/>
          <w:bCs/>
          <w:szCs w:val="20"/>
        </w:rPr>
        <w:t xml:space="preserve">, </w:t>
      </w:r>
      <w:r w:rsidRPr="00DD3320">
        <w:rPr>
          <w:rFonts w:cs="Arial"/>
          <w:b/>
          <w:bCs/>
          <w:szCs w:val="20"/>
        </w:rPr>
        <w:t>s’en retourna</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L’homme dont les démons étaient sortis lui demandait d’être avec lui</w:t>
      </w:r>
      <w:r w:rsidR="00884DB4">
        <w:rPr>
          <w:rFonts w:cs="Arial"/>
          <w:b/>
          <w:bCs/>
          <w:szCs w:val="20"/>
        </w:rPr>
        <w:t xml:space="preserve">. </w:t>
      </w:r>
      <w:r w:rsidRPr="00DD3320">
        <w:rPr>
          <w:rFonts w:cs="Arial"/>
          <w:b/>
          <w:bCs/>
          <w:szCs w:val="20"/>
        </w:rPr>
        <w:t>Mais il le renvoya 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39 </w:t>
      </w:r>
      <w:r w:rsidRPr="00DD3320">
        <w:rPr>
          <w:rFonts w:cs="Arial"/>
          <w:b/>
          <w:bCs/>
          <w:szCs w:val="20"/>
        </w:rPr>
        <w:t>Retourne chez toi et raconte tout ce que Dieu a fait pour toi</w:t>
      </w:r>
      <w:r w:rsidR="00116908">
        <w:rPr>
          <w:rFonts w:cs="Arial"/>
          <w:b/>
          <w:bCs/>
          <w:szCs w:val="20"/>
        </w:rPr>
        <w:t>”</w:t>
      </w:r>
      <w:r w:rsidR="00884DB4">
        <w:rPr>
          <w:rFonts w:cs="Arial"/>
          <w:b/>
          <w:bCs/>
          <w:szCs w:val="20"/>
        </w:rPr>
        <w:t xml:space="preserve">. </w:t>
      </w:r>
      <w:r w:rsidRPr="00DD3320">
        <w:rPr>
          <w:rFonts w:cs="Arial"/>
          <w:b/>
          <w:bCs/>
          <w:szCs w:val="20"/>
        </w:rPr>
        <w:t>Et il s’en alla</w:t>
      </w:r>
      <w:r w:rsidR="005F3F53">
        <w:rPr>
          <w:rFonts w:cs="Arial"/>
          <w:b/>
          <w:bCs/>
          <w:szCs w:val="20"/>
        </w:rPr>
        <w:t xml:space="preserve">, </w:t>
      </w:r>
      <w:r w:rsidRPr="00DD3320">
        <w:rPr>
          <w:rFonts w:cs="Arial"/>
          <w:b/>
          <w:bCs/>
          <w:szCs w:val="20"/>
        </w:rPr>
        <w:t>proclamant par la ville entière tout ce que Jésus avait fait pour lui</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40</w:t>
      </w:r>
      <w:r w:rsidRPr="00DD3320">
        <w:rPr>
          <w:rFonts w:cs="Arial"/>
          <w:b/>
          <w:bCs/>
          <w:szCs w:val="20"/>
        </w:rPr>
        <w:t xml:space="preserve"> Comme Jésus s’en retournait</w:t>
      </w:r>
      <w:r w:rsidR="005F3F53">
        <w:rPr>
          <w:rFonts w:cs="Arial"/>
          <w:b/>
          <w:bCs/>
          <w:szCs w:val="20"/>
        </w:rPr>
        <w:t xml:space="preserve">, </w:t>
      </w:r>
      <w:r w:rsidRPr="00DD3320">
        <w:rPr>
          <w:rFonts w:cs="Arial"/>
          <w:b/>
          <w:bCs/>
          <w:szCs w:val="20"/>
        </w:rPr>
        <w:t>la foule l’accueillit</w:t>
      </w:r>
      <w:r w:rsidR="005F3F53">
        <w:rPr>
          <w:rFonts w:cs="Arial"/>
          <w:b/>
          <w:bCs/>
          <w:szCs w:val="20"/>
        </w:rPr>
        <w:t xml:space="preserve">, </w:t>
      </w:r>
      <w:r w:rsidRPr="00DD3320">
        <w:rPr>
          <w:rFonts w:cs="Arial"/>
          <w:b/>
          <w:bCs/>
          <w:szCs w:val="20"/>
        </w:rPr>
        <w:t>car tous étaient à l’attendre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41 </w:t>
      </w:r>
      <w:r w:rsidRPr="00DD3320">
        <w:rPr>
          <w:rFonts w:cs="Arial"/>
          <w:b/>
          <w:bCs/>
          <w:szCs w:val="20"/>
        </w:rPr>
        <w:t>Et voici que vint un homme du nom de Jaïre</w:t>
      </w:r>
      <w:r w:rsidR="005F3F53">
        <w:rPr>
          <w:rFonts w:cs="Arial"/>
          <w:b/>
          <w:bCs/>
          <w:szCs w:val="20"/>
        </w:rPr>
        <w:t xml:space="preserve">, </w:t>
      </w:r>
      <w:r w:rsidRPr="00DD3320">
        <w:rPr>
          <w:rFonts w:cs="Arial"/>
          <w:b/>
          <w:bCs/>
          <w:szCs w:val="20"/>
        </w:rPr>
        <w:t>et celui-ci était chef de la synagogue</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tombant aux pieds de Jésus</w:t>
      </w:r>
      <w:r w:rsidR="005F3F53">
        <w:rPr>
          <w:rFonts w:cs="Arial"/>
          <w:b/>
          <w:bCs/>
          <w:szCs w:val="20"/>
        </w:rPr>
        <w:t xml:space="preserve">, </w:t>
      </w:r>
      <w:r w:rsidRPr="00DD3320">
        <w:rPr>
          <w:rFonts w:cs="Arial"/>
          <w:b/>
          <w:bCs/>
          <w:szCs w:val="20"/>
        </w:rPr>
        <w:t>il le priait d’entrer chez lui</w:t>
      </w:r>
      <w:r w:rsidR="005F3F53">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42 </w:t>
      </w:r>
      <w:r w:rsidRPr="00DD3320">
        <w:rPr>
          <w:rFonts w:cs="Arial"/>
          <w:b/>
          <w:bCs/>
          <w:szCs w:val="20"/>
        </w:rPr>
        <w:t>parce qu’il avait une fille unique</w:t>
      </w:r>
      <w:r w:rsidR="005F3F53">
        <w:rPr>
          <w:rFonts w:cs="Arial"/>
          <w:b/>
          <w:bCs/>
          <w:szCs w:val="20"/>
        </w:rPr>
        <w:t xml:space="preserve">, </w:t>
      </w:r>
      <w:r w:rsidRPr="00DD3320">
        <w:rPr>
          <w:rFonts w:cs="Arial"/>
          <w:b/>
          <w:bCs/>
          <w:szCs w:val="20"/>
        </w:rPr>
        <w:t>d’environ douze ans</w:t>
      </w:r>
      <w:r w:rsidR="005F3F53">
        <w:rPr>
          <w:rFonts w:cs="Arial"/>
          <w:b/>
          <w:bCs/>
          <w:szCs w:val="20"/>
        </w:rPr>
        <w:t xml:space="preserve">, </w:t>
      </w:r>
      <w:r w:rsidRPr="00DD3320">
        <w:rPr>
          <w:rFonts w:cs="Arial"/>
          <w:b/>
          <w:bCs/>
          <w:szCs w:val="20"/>
        </w:rPr>
        <w:t>et elle se mourait</w:t>
      </w:r>
      <w:r w:rsidR="00884DB4">
        <w:rPr>
          <w:rFonts w:cs="Arial"/>
          <w:b/>
          <w:bCs/>
          <w:szCs w:val="20"/>
        </w:rPr>
        <w:t xml:space="preserve">. </w:t>
      </w:r>
      <w:r w:rsidRPr="00DD3320">
        <w:rPr>
          <w:rFonts w:cs="Arial"/>
          <w:b/>
          <w:bCs/>
          <w:szCs w:val="20"/>
        </w:rPr>
        <w:t>Comme il y allait</w:t>
      </w:r>
      <w:r w:rsidR="005F3F53">
        <w:rPr>
          <w:rFonts w:cs="Arial"/>
          <w:b/>
          <w:bCs/>
          <w:szCs w:val="20"/>
        </w:rPr>
        <w:t xml:space="preserve">, </w:t>
      </w:r>
      <w:r w:rsidRPr="00DD3320">
        <w:rPr>
          <w:rFonts w:cs="Arial"/>
          <w:b/>
          <w:bCs/>
          <w:szCs w:val="20"/>
        </w:rPr>
        <w:t>les foules l’étouffaient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43</w:t>
      </w:r>
      <w:r w:rsidRPr="00DD3320">
        <w:rPr>
          <w:rFonts w:cs="Arial"/>
          <w:b/>
          <w:bCs/>
          <w:szCs w:val="20"/>
        </w:rPr>
        <w:t xml:space="preserve"> Et il y avait une femme atteinte d’un flux de sang depuis douze années</w:t>
      </w:r>
      <w:r w:rsidR="005F3F53">
        <w:rPr>
          <w:rFonts w:cs="Arial"/>
          <w:b/>
          <w:bCs/>
          <w:szCs w:val="20"/>
        </w:rPr>
        <w:t xml:space="preserve">, </w:t>
      </w:r>
      <w:r w:rsidRPr="00DD3320">
        <w:rPr>
          <w:rFonts w:cs="Arial"/>
          <w:b/>
          <w:bCs/>
          <w:szCs w:val="20"/>
        </w:rPr>
        <w:t>laquelle n’avait pu être guérie par personne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44</w:t>
      </w:r>
      <w:r w:rsidRPr="00DD3320">
        <w:rPr>
          <w:rFonts w:cs="Arial"/>
          <w:b/>
          <w:bCs/>
          <w:szCs w:val="20"/>
        </w:rPr>
        <w:t xml:space="preserve"> S’approchant par-derrière</w:t>
      </w:r>
      <w:r w:rsidR="005F3F53">
        <w:rPr>
          <w:rFonts w:cs="Arial"/>
          <w:b/>
          <w:bCs/>
          <w:szCs w:val="20"/>
        </w:rPr>
        <w:t xml:space="preserve">, </w:t>
      </w:r>
      <w:r w:rsidRPr="00DD3320">
        <w:rPr>
          <w:rFonts w:cs="Arial"/>
          <w:b/>
          <w:bCs/>
          <w:szCs w:val="20"/>
        </w:rPr>
        <w:t>elle toucha la frange de son manteau</w:t>
      </w:r>
      <w:r w:rsidR="005F3F53">
        <w:rPr>
          <w:rFonts w:cs="Arial"/>
          <w:b/>
          <w:bCs/>
          <w:szCs w:val="20"/>
        </w:rPr>
        <w:t xml:space="preserve">, </w:t>
      </w:r>
      <w:r w:rsidRPr="00DD3320">
        <w:rPr>
          <w:rFonts w:cs="Arial"/>
          <w:b/>
          <w:bCs/>
          <w:szCs w:val="20"/>
        </w:rPr>
        <w:t>et à l’instant même s’arrêta le flux de son sang</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45 </w:t>
      </w:r>
      <w:r w:rsidRPr="00DD3320">
        <w:rPr>
          <w:rFonts w:cs="Arial"/>
          <w:b/>
          <w:bCs/>
          <w:szCs w:val="20"/>
        </w:rPr>
        <w:t>Et Jésus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Quel est celui qui m’a touché</w:t>
      </w:r>
      <w:r w:rsidR="00E44164" w:rsidRPr="00DD3320">
        <w:rPr>
          <w:rFonts w:cs="Arial"/>
          <w:b/>
          <w:bCs/>
          <w:szCs w:val="20"/>
        </w:rPr>
        <w:t xml:space="preserve"> ?</w:t>
      </w:r>
      <w:r w:rsidR="00116908">
        <w:rPr>
          <w:rFonts w:cs="Arial"/>
          <w:b/>
          <w:bCs/>
          <w:szCs w:val="20"/>
        </w:rPr>
        <w:t>”</w:t>
      </w:r>
      <w:r w:rsidRPr="00DD3320">
        <w:rPr>
          <w:rFonts w:cs="Arial"/>
          <w:b/>
          <w:bCs/>
          <w:szCs w:val="20"/>
        </w:rPr>
        <w:t xml:space="preserve"> Comme tous s’en défendaient</w:t>
      </w:r>
      <w:r w:rsidR="005F3F53">
        <w:rPr>
          <w:rFonts w:cs="Arial"/>
          <w:b/>
          <w:bCs/>
          <w:szCs w:val="20"/>
        </w:rPr>
        <w:t xml:space="preserve">, </w:t>
      </w:r>
      <w:r w:rsidRPr="00DD3320">
        <w:rPr>
          <w:rFonts w:cs="Arial"/>
          <w:b/>
          <w:bCs/>
          <w:szCs w:val="20"/>
        </w:rPr>
        <w:t>Pierre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Chef</w:t>
      </w:r>
      <w:r w:rsidR="005F3F53">
        <w:rPr>
          <w:rFonts w:cs="Arial"/>
          <w:b/>
          <w:bCs/>
          <w:szCs w:val="20"/>
        </w:rPr>
        <w:t xml:space="preserve">, </w:t>
      </w:r>
      <w:r w:rsidRPr="00DD3320">
        <w:rPr>
          <w:rFonts w:cs="Arial"/>
          <w:b/>
          <w:bCs/>
          <w:szCs w:val="20"/>
        </w:rPr>
        <w:t>ce sont les foules qui te serrent et te pressent</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46 </w:t>
      </w:r>
      <w:r w:rsidRPr="00DD3320">
        <w:rPr>
          <w:rFonts w:cs="Arial"/>
          <w:b/>
          <w:bCs/>
          <w:szCs w:val="20"/>
        </w:rPr>
        <w:t>Mais Jésus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Quelqu’un m’a touché</w:t>
      </w:r>
      <w:r w:rsidR="005F3F53">
        <w:rPr>
          <w:rFonts w:cs="Arial"/>
          <w:b/>
          <w:bCs/>
          <w:szCs w:val="20"/>
        </w:rPr>
        <w:t xml:space="preserve">, </w:t>
      </w:r>
      <w:r w:rsidRPr="00DD3320">
        <w:rPr>
          <w:rFonts w:cs="Arial"/>
          <w:b/>
          <w:bCs/>
          <w:szCs w:val="20"/>
        </w:rPr>
        <w:t>car j’ai connu qu’une puissance était sortie de moi</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47 </w:t>
      </w:r>
      <w:r w:rsidRPr="00DD3320">
        <w:rPr>
          <w:rFonts w:cs="Arial"/>
          <w:b/>
          <w:bCs/>
          <w:szCs w:val="20"/>
        </w:rPr>
        <w:t>Voyant qu’elle n’était pas passée inaperçue</w:t>
      </w:r>
      <w:r w:rsidR="005F3F53">
        <w:rPr>
          <w:rFonts w:cs="Arial"/>
          <w:b/>
          <w:bCs/>
          <w:szCs w:val="20"/>
        </w:rPr>
        <w:t xml:space="preserve">, </w:t>
      </w:r>
      <w:r w:rsidRPr="00DD3320">
        <w:rPr>
          <w:rFonts w:cs="Arial"/>
          <w:b/>
          <w:bCs/>
          <w:szCs w:val="20"/>
        </w:rPr>
        <w:t>la femme vint tremblante et</w:t>
      </w:r>
      <w:r w:rsidR="005F3F53">
        <w:rPr>
          <w:rFonts w:cs="Arial"/>
          <w:b/>
          <w:bCs/>
          <w:szCs w:val="20"/>
        </w:rPr>
        <w:t xml:space="preserve">, </w:t>
      </w:r>
      <w:r w:rsidRPr="00DD3320">
        <w:rPr>
          <w:rFonts w:cs="Arial"/>
          <w:b/>
          <w:bCs/>
          <w:szCs w:val="20"/>
        </w:rPr>
        <w:t>tombant devant lui</w:t>
      </w:r>
      <w:r w:rsidR="005F3F53">
        <w:rPr>
          <w:rFonts w:cs="Arial"/>
          <w:b/>
          <w:bCs/>
          <w:szCs w:val="20"/>
        </w:rPr>
        <w:t xml:space="preserve">, </w:t>
      </w:r>
      <w:r w:rsidRPr="00DD3320">
        <w:rPr>
          <w:rFonts w:cs="Arial"/>
          <w:b/>
          <w:bCs/>
          <w:szCs w:val="20"/>
        </w:rPr>
        <w:t xml:space="preserve">elle </w:t>
      </w:r>
      <w:r w:rsidRPr="00DD3320">
        <w:rPr>
          <w:rFonts w:cs="Arial"/>
          <w:b/>
          <w:bCs/>
          <w:szCs w:val="20"/>
        </w:rPr>
        <w:lastRenderedPageBreak/>
        <w:t>annonça devant tout le peuple pour quel motif elle l’avait touché</w:t>
      </w:r>
      <w:r w:rsidR="005F3F53">
        <w:rPr>
          <w:rFonts w:cs="Arial"/>
          <w:b/>
          <w:bCs/>
          <w:szCs w:val="20"/>
        </w:rPr>
        <w:t xml:space="preserve">, </w:t>
      </w:r>
      <w:r w:rsidRPr="00DD3320">
        <w:rPr>
          <w:rFonts w:cs="Arial"/>
          <w:b/>
          <w:bCs/>
          <w:szCs w:val="20"/>
        </w:rPr>
        <w:t>et comment elle avait été guérie à l’instant même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48 </w:t>
      </w:r>
      <w:r w:rsidRPr="00DD3320">
        <w:rPr>
          <w:rFonts w:cs="Arial"/>
          <w:b/>
          <w:bCs/>
          <w:szCs w:val="20"/>
        </w:rPr>
        <w:t>Il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 fille</w:t>
      </w:r>
      <w:r w:rsidR="005F3F53">
        <w:rPr>
          <w:rFonts w:cs="Arial"/>
          <w:b/>
          <w:bCs/>
          <w:szCs w:val="20"/>
        </w:rPr>
        <w:t xml:space="preserve">, </w:t>
      </w:r>
      <w:r w:rsidRPr="00DD3320">
        <w:rPr>
          <w:rFonts w:cs="Arial"/>
          <w:b/>
          <w:bCs/>
          <w:szCs w:val="20"/>
        </w:rPr>
        <w:t>ta foi t’a sauvée</w:t>
      </w:r>
      <w:r w:rsidR="009B34CC" w:rsidRPr="00DD3320">
        <w:rPr>
          <w:rFonts w:cs="Arial"/>
          <w:b/>
          <w:bCs/>
          <w:szCs w:val="20"/>
        </w:rPr>
        <w:t xml:space="preserve"> !</w:t>
      </w:r>
      <w:r w:rsidRPr="00DD3320">
        <w:rPr>
          <w:rFonts w:cs="Arial"/>
          <w:b/>
          <w:bCs/>
          <w:szCs w:val="20"/>
        </w:rPr>
        <w:t xml:space="preserve"> va en paix</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49</w:t>
      </w:r>
      <w:r w:rsidRPr="00DD3320">
        <w:rPr>
          <w:rFonts w:cs="Arial"/>
          <w:b/>
          <w:bCs/>
          <w:szCs w:val="20"/>
        </w:rPr>
        <w:t xml:space="preserve"> Tandis qu’il parlait encore</w:t>
      </w:r>
      <w:r w:rsidR="005F3F53">
        <w:rPr>
          <w:rFonts w:cs="Arial"/>
          <w:b/>
          <w:bCs/>
          <w:szCs w:val="20"/>
        </w:rPr>
        <w:t xml:space="preserve">, </w:t>
      </w:r>
      <w:r w:rsidRPr="00DD3320">
        <w:rPr>
          <w:rFonts w:cs="Arial"/>
          <w:b/>
          <w:bCs/>
          <w:szCs w:val="20"/>
        </w:rPr>
        <w:t>vient de chez le chef de synagogue quelqu’un qui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Ta fille est morte à présent</w:t>
      </w:r>
      <w:r w:rsidR="00F17259">
        <w:rPr>
          <w:rFonts w:cs="Arial"/>
          <w:b/>
          <w:bCs/>
          <w:szCs w:val="20"/>
        </w:rPr>
        <w:t xml:space="preserve"> </w:t>
      </w:r>
      <w:r w:rsidR="00601DF6">
        <w:rPr>
          <w:rFonts w:cs="Arial"/>
          <w:b/>
          <w:bCs/>
          <w:szCs w:val="20"/>
        </w:rPr>
        <w:t xml:space="preserve">; </w:t>
      </w:r>
      <w:r w:rsidRPr="00DD3320">
        <w:rPr>
          <w:rFonts w:cs="Arial"/>
          <w:b/>
          <w:bCs/>
          <w:szCs w:val="20"/>
        </w:rPr>
        <w:t>ne fatigue plus le Maître</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50 </w:t>
      </w:r>
      <w:r w:rsidRPr="00DD3320">
        <w:rPr>
          <w:rFonts w:cs="Arial"/>
          <w:b/>
          <w:bCs/>
          <w:szCs w:val="20"/>
        </w:rPr>
        <w:t>Jésus</w:t>
      </w:r>
      <w:r w:rsidR="005F3F53">
        <w:rPr>
          <w:rFonts w:cs="Arial"/>
          <w:b/>
          <w:bCs/>
          <w:szCs w:val="20"/>
        </w:rPr>
        <w:t xml:space="preserve">, </w:t>
      </w:r>
      <w:r w:rsidRPr="00DD3320">
        <w:rPr>
          <w:rFonts w:cs="Arial"/>
          <w:b/>
          <w:bCs/>
          <w:szCs w:val="20"/>
        </w:rPr>
        <w:t>qui avait entendu</w:t>
      </w:r>
      <w:r w:rsidR="005F3F53">
        <w:rPr>
          <w:rFonts w:cs="Arial"/>
          <w:b/>
          <w:bCs/>
          <w:szCs w:val="20"/>
        </w:rPr>
        <w:t xml:space="preserve">, </w:t>
      </w:r>
      <w:r w:rsidRPr="00DD3320">
        <w:rPr>
          <w:rFonts w:cs="Arial"/>
          <w:b/>
          <w:bCs/>
          <w:szCs w:val="20"/>
        </w:rPr>
        <w:t>lui répondit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Sois sans crainte</w:t>
      </w:r>
      <w:r w:rsidR="00F17259">
        <w:rPr>
          <w:rFonts w:cs="Arial"/>
          <w:b/>
          <w:bCs/>
          <w:szCs w:val="20"/>
        </w:rPr>
        <w:t xml:space="preserve"> </w:t>
      </w:r>
      <w:r w:rsidR="00601DF6">
        <w:rPr>
          <w:rFonts w:cs="Arial"/>
          <w:b/>
          <w:bCs/>
          <w:szCs w:val="20"/>
        </w:rPr>
        <w:t xml:space="preserve">; </w:t>
      </w:r>
      <w:r w:rsidRPr="00DD3320">
        <w:rPr>
          <w:rFonts w:cs="Arial"/>
          <w:b/>
          <w:bCs/>
          <w:szCs w:val="20"/>
        </w:rPr>
        <w:t>un acte de foi seulement</w:t>
      </w:r>
      <w:r w:rsidR="005F3F53">
        <w:rPr>
          <w:rFonts w:cs="Arial"/>
          <w:b/>
          <w:bCs/>
          <w:szCs w:val="20"/>
        </w:rPr>
        <w:t xml:space="preserve">, </w:t>
      </w:r>
      <w:r w:rsidRPr="00DD3320">
        <w:rPr>
          <w:rFonts w:cs="Arial"/>
          <w:b/>
          <w:bCs/>
          <w:szCs w:val="20"/>
        </w:rPr>
        <w:t>et elle sera sauvée</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51 </w:t>
      </w:r>
      <w:r w:rsidRPr="00DD3320">
        <w:rPr>
          <w:rFonts w:cs="Arial"/>
          <w:b/>
          <w:bCs/>
          <w:szCs w:val="20"/>
        </w:rPr>
        <w:t>Venu à la maison</w:t>
      </w:r>
      <w:r w:rsidR="005F3F53">
        <w:rPr>
          <w:rFonts w:cs="Arial"/>
          <w:b/>
          <w:bCs/>
          <w:szCs w:val="20"/>
        </w:rPr>
        <w:t xml:space="preserve">, </w:t>
      </w:r>
      <w:r w:rsidRPr="00DD3320">
        <w:rPr>
          <w:rFonts w:cs="Arial"/>
          <w:b/>
          <w:bCs/>
          <w:szCs w:val="20"/>
        </w:rPr>
        <w:t>il ne laissa personne entrer avec lui</w:t>
      </w:r>
      <w:r w:rsidR="005F3F53">
        <w:rPr>
          <w:rFonts w:cs="Arial"/>
          <w:b/>
          <w:bCs/>
          <w:szCs w:val="20"/>
        </w:rPr>
        <w:t xml:space="preserve">, </w:t>
      </w:r>
      <w:r w:rsidRPr="00DD3320">
        <w:rPr>
          <w:rFonts w:cs="Arial"/>
          <w:b/>
          <w:bCs/>
          <w:szCs w:val="20"/>
        </w:rPr>
        <w:t>si ce n’est Pierre</w:t>
      </w:r>
      <w:r w:rsidR="005F3F53">
        <w:rPr>
          <w:rFonts w:cs="Arial"/>
          <w:b/>
          <w:bCs/>
          <w:szCs w:val="20"/>
        </w:rPr>
        <w:t xml:space="preserve">, </w:t>
      </w:r>
      <w:r w:rsidRPr="00DD3320">
        <w:rPr>
          <w:rFonts w:cs="Arial"/>
          <w:b/>
          <w:bCs/>
          <w:szCs w:val="20"/>
        </w:rPr>
        <w:t>et Jean et Jacques</w:t>
      </w:r>
      <w:r w:rsidR="005F3F53">
        <w:rPr>
          <w:rFonts w:cs="Arial"/>
          <w:b/>
          <w:bCs/>
          <w:szCs w:val="20"/>
        </w:rPr>
        <w:t xml:space="preserve">, </w:t>
      </w:r>
      <w:r w:rsidRPr="00DD3320">
        <w:rPr>
          <w:rFonts w:cs="Arial"/>
          <w:b/>
          <w:bCs/>
          <w:szCs w:val="20"/>
        </w:rPr>
        <w:t>et le père de l’enfant et la mère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52 </w:t>
      </w:r>
      <w:r w:rsidRPr="00DD3320">
        <w:rPr>
          <w:rFonts w:cs="Arial"/>
          <w:b/>
          <w:bCs/>
          <w:szCs w:val="20"/>
        </w:rPr>
        <w:t>Tous pleuraient et se frappaient la poitrine à cause d’elle</w:t>
      </w:r>
      <w:r w:rsidR="00884DB4">
        <w:rPr>
          <w:rFonts w:cs="Arial"/>
          <w:b/>
          <w:bCs/>
          <w:szCs w:val="20"/>
        </w:rPr>
        <w:t xml:space="preserve">. </w:t>
      </w:r>
      <w:r w:rsidRPr="00DD3320">
        <w:rPr>
          <w:rFonts w:cs="Arial"/>
          <w:b/>
          <w:bCs/>
          <w:szCs w:val="20"/>
        </w:rPr>
        <w:t>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Ne pleurez pas</w:t>
      </w:r>
      <w:r w:rsidR="00F17259">
        <w:rPr>
          <w:rFonts w:cs="Arial"/>
          <w:b/>
          <w:bCs/>
          <w:szCs w:val="20"/>
        </w:rPr>
        <w:t xml:space="preserve"> </w:t>
      </w:r>
      <w:r w:rsidR="00601DF6">
        <w:rPr>
          <w:rFonts w:cs="Arial"/>
          <w:b/>
          <w:bCs/>
          <w:szCs w:val="20"/>
        </w:rPr>
        <w:t xml:space="preserve">; </w:t>
      </w:r>
      <w:r w:rsidRPr="00DD3320">
        <w:rPr>
          <w:rFonts w:cs="Arial"/>
          <w:b/>
          <w:bCs/>
          <w:szCs w:val="20"/>
        </w:rPr>
        <w:t>elle n’est pas morte</w:t>
      </w:r>
      <w:r w:rsidR="005F3F53">
        <w:rPr>
          <w:rFonts w:cs="Arial"/>
          <w:b/>
          <w:bCs/>
          <w:szCs w:val="20"/>
        </w:rPr>
        <w:t xml:space="preserve">, </w:t>
      </w:r>
      <w:r w:rsidRPr="00DD3320">
        <w:rPr>
          <w:rFonts w:cs="Arial"/>
          <w:b/>
          <w:bCs/>
          <w:szCs w:val="20"/>
        </w:rPr>
        <w:t>mais elle dort</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53 </w:t>
      </w:r>
      <w:r w:rsidRPr="00DD3320">
        <w:rPr>
          <w:rFonts w:cs="Arial"/>
          <w:b/>
          <w:bCs/>
          <w:szCs w:val="20"/>
        </w:rPr>
        <w:t>Et ils se moquaient de lui</w:t>
      </w:r>
      <w:r w:rsidR="005F3F53">
        <w:rPr>
          <w:rFonts w:cs="Arial"/>
          <w:b/>
          <w:bCs/>
          <w:szCs w:val="20"/>
        </w:rPr>
        <w:t xml:space="preserve">, </w:t>
      </w:r>
      <w:r w:rsidRPr="00DD3320">
        <w:rPr>
          <w:rFonts w:cs="Arial"/>
          <w:b/>
          <w:bCs/>
          <w:szCs w:val="20"/>
        </w:rPr>
        <w:t>sachant qu’elle était morte</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54</w:t>
      </w:r>
      <w:r w:rsidRPr="00DD3320">
        <w:rPr>
          <w:rFonts w:cs="Arial"/>
          <w:b/>
          <w:bCs/>
          <w:szCs w:val="20"/>
        </w:rPr>
        <w:t xml:space="preserve"> Mais lui</w:t>
      </w:r>
      <w:r w:rsidR="005F3F53">
        <w:rPr>
          <w:rFonts w:cs="Arial"/>
          <w:b/>
          <w:bCs/>
          <w:szCs w:val="20"/>
        </w:rPr>
        <w:t xml:space="preserve">, </w:t>
      </w:r>
      <w:r w:rsidRPr="00DD3320">
        <w:rPr>
          <w:rFonts w:cs="Arial"/>
          <w:b/>
          <w:bCs/>
          <w:szCs w:val="20"/>
        </w:rPr>
        <w:t>prenant sa main</w:t>
      </w:r>
      <w:r w:rsidR="005F3F53">
        <w:rPr>
          <w:rFonts w:cs="Arial"/>
          <w:b/>
          <w:bCs/>
          <w:szCs w:val="20"/>
        </w:rPr>
        <w:t xml:space="preserve">, </w:t>
      </w:r>
      <w:r w:rsidRPr="00DD3320">
        <w:rPr>
          <w:rFonts w:cs="Arial"/>
          <w:b/>
          <w:bCs/>
          <w:szCs w:val="20"/>
        </w:rPr>
        <w:t>l’appela 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Enfant</w:t>
      </w:r>
      <w:r w:rsidR="005F3F53">
        <w:rPr>
          <w:rFonts w:cs="Arial"/>
          <w:b/>
          <w:bCs/>
          <w:szCs w:val="20"/>
        </w:rPr>
        <w:t xml:space="preserve">, </w:t>
      </w:r>
      <w:r w:rsidRPr="00DD3320">
        <w:rPr>
          <w:rFonts w:cs="Arial"/>
          <w:b/>
          <w:bCs/>
          <w:szCs w:val="20"/>
        </w:rPr>
        <w:t>lève-toi</w:t>
      </w:r>
      <w:r w:rsidR="00116908">
        <w:rPr>
          <w:rFonts w:cs="Arial"/>
          <w:b/>
          <w:bCs/>
          <w:szCs w:val="20"/>
        </w:rPr>
        <w:t>”</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55 </w:t>
      </w:r>
      <w:r w:rsidRPr="00DD3320">
        <w:rPr>
          <w:rFonts w:cs="Arial"/>
          <w:b/>
          <w:bCs/>
          <w:szCs w:val="20"/>
        </w:rPr>
        <w:t>Et son esprit revint</w:t>
      </w:r>
      <w:r w:rsidR="005F3F53">
        <w:rPr>
          <w:rFonts w:cs="Arial"/>
          <w:b/>
          <w:bCs/>
          <w:szCs w:val="20"/>
        </w:rPr>
        <w:t xml:space="preserve">, </w:t>
      </w:r>
      <w:r w:rsidRPr="00DD3320">
        <w:rPr>
          <w:rFonts w:cs="Arial"/>
          <w:b/>
          <w:bCs/>
          <w:szCs w:val="20"/>
        </w:rPr>
        <w:t>et elle se tint debout à l’instant même</w:t>
      </w:r>
      <w:r w:rsidR="00884DB4">
        <w:rPr>
          <w:rFonts w:cs="Arial"/>
          <w:b/>
          <w:bCs/>
          <w:szCs w:val="20"/>
        </w:rPr>
        <w:t xml:space="preserve">. </w:t>
      </w:r>
      <w:r w:rsidRPr="00DD3320">
        <w:rPr>
          <w:rFonts w:cs="Arial"/>
          <w:b/>
          <w:bCs/>
          <w:szCs w:val="20"/>
        </w:rPr>
        <w:t>Et il commanda de lui donner à manger</w:t>
      </w:r>
      <w:r w:rsidR="00884DB4">
        <w:rPr>
          <w:rFonts w:cs="Arial"/>
          <w:b/>
          <w:bCs/>
          <w:szCs w:val="20"/>
        </w:rPr>
        <w:t xml:space="preserve">. </w:t>
      </w:r>
      <w:r w:rsidRPr="003D3AF4">
        <w:rPr>
          <w:b/>
          <w:vertAlign w:val="superscript"/>
        </w:rPr>
        <w:t>Lc 8</w:t>
      </w:r>
      <w:r w:rsidR="005F3F53" w:rsidRPr="003D3AF4">
        <w:rPr>
          <w:b/>
          <w:vertAlign w:val="superscript"/>
        </w:rPr>
        <w:t xml:space="preserve">, </w:t>
      </w:r>
      <w:r w:rsidRPr="003D3AF4">
        <w:rPr>
          <w:rFonts w:cs="Arial"/>
          <w:b/>
          <w:bCs/>
          <w:szCs w:val="20"/>
          <w:vertAlign w:val="superscript"/>
        </w:rPr>
        <w:t xml:space="preserve">56 </w:t>
      </w:r>
      <w:r w:rsidRPr="00DD3320">
        <w:rPr>
          <w:rFonts w:cs="Arial"/>
          <w:b/>
          <w:bCs/>
          <w:szCs w:val="20"/>
        </w:rPr>
        <w:t>Et ses parents furent saisis de stupeur</w:t>
      </w:r>
      <w:r w:rsidR="005F3F53">
        <w:rPr>
          <w:rFonts w:cs="Arial"/>
          <w:b/>
          <w:bCs/>
          <w:szCs w:val="20"/>
        </w:rPr>
        <w:t xml:space="preserve">, </w:t>
      </w:r>
      <w:r w:rsidRPr="00DD3320">
        <w:rPr>
          <w:rFonts w:cs="Arial"/>
          <w:b/>
          <w:bCs/>
          <w:szCs w:val="20"/>
        </w:rPr>
        <w:t>et lui leur prescrivit de ne dire à personne ce qui était arrivé</w:t>
      </w:r>
      <w:r w:rsidR="00884DB4">
        <w:rPr>
          <w:rFonts w:cs="Arial"/>
          <w:b/>
          <w:bCs/>
          <w:szCs w:val="20"/>
        </w:rPr>
        <w:t xml:space="preserve">. </w:t>
      </w:r>
    </w:p>
    <w:p w14:paraId="0DEE0B7C" w14:textId="77777777" w:rsidR="00F751E3" w:rsidRPr="00DD3320" w:rsidRDefault="00F751E3" w:rsidP="00AA21DB">
      <w:pPr>
        <w:pStyle w:val="Titre2"/>
        <w:rPr>
          <w:b/>
        </w:rPr>
      </w:pPr>
      <w:bookmarkStart w:id="145" w:name="_Toc261109279"/>
      <w:bookmarkStart w:id="146" w:name="_Toc261109601"/>
      <w:bookmarkStart w:id="147" w:name="_Toc261111325"/>
      <w:bookmarkStart w:id="148" w:name="_Toc88406866"/>
      <w:r w:rsidRPr="00DD3320">
        <w:rPr>
          <w:b/>
        </w:rPr>
        <w:t>Chapitre 9</w:t>
      </w:r>
      <w:r w:rsidR="00C24599" w:rsidRPr="00DD3320">
        <w:rPr>
          <w:b/>
        </w:rPr>
        <w:t xml:space="preserve"> :</w:t>
      </w:r>
      <w:bookmarkEnd w:id="145"/>
      <w:bookmarkEnd w:id="146"/>
      <w:bookmarkEnd w:id="147"/>
      <w:bookmarkEnd w:id="148"/>
    </w:p>
    <w:p w14:paraId="003B5B88" w14:textId="77777777" w:rsidR="00F751E3" w:rsidRPr="00DD3320" w:rsidRDefault="00F751E3" w:rsidP="00F751E3">
      <w:pPr>
        <w:widowControl w:val="0"/>
        <w:autoSpaceDE w:val="0"/>
        <w:autoSpaceDN w:val="0"/>
        <w:rPr>
          <w:rFonts w:cs="Arial"/>
          <w:b/>
          <w:bCs/>
          <w:szCs w:val="20"/>
        </w:rPr>
      </w:pP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 </w:t>
      </w:r>
      <w:r w:rsidRPr="00DD3320">
        <w:rPr>
          <w:rFonts w:cs="Arial"/>
          <w:b/>
          <w:bCs/>
          <w:szCs w:val="20"/>
        </w:rPr>
        <w:t>Ayant convoqué les Douze</w:t>
      </w:r>
      <w:r w:rsidR="005F3F53">
        <w:rPr>
          <w:rFonts w:cs="Arial"/>
          <w:b/>
          <w:bCs/>
          <w:szCs w:val="20"/>
        </w:rPr>
        <w:t xml:space="preserve">, </w:t>
      </w:r>
      <w:r w:rsidRPr="00DD3320">
        <w:rPr>
          <w:rFonts w:cs="Arial"/>
          <w:b/>
          <w:bCs/>
          <w:szCs w:val="20"/>
        </w:rPr>
        <w:t>il leur donna puissance et pouvoir sur tous les démons</w:t>
      </w:r>
      <w:r w:rsidR="005F3F53">
        <w:rPr>
          <w:rFonts w:cs="Arial"/>
          <w:b/>
          <w:bCs/>
          <w:szCs w:val="20"/>
        </w:rPr>
        <w:t xml:space="preserve">, </w:t>
      </w:r>
      <w:r w:rsidRPr="00DD3320">
        <w:rPr>
          <w:rFonts w:cs="Arial"/>
          <w:b/>
          <w:bCs/>
          <w:szCs w:val="20"/>
        </w:rPr>
        <w:t>et sur les maladies pour les guérir</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 </w:t>
      </w:r>
      <w:r w:rsidRPr="00DD3320">
        <w:rPr>
          <w:rFonts w:cs="Arial"/>
          <w:b/>
          <w:bCs/>
          <w:szCs w:val="20"/>
        </w:rPr>
        <w:t>Et il les envoya proclamer le royaume de Dieu et faire des guérisons</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 </w:t>
      </w:r>
      <w:r w:rsidRPr="00DD3320">
        <w:rPr>
          <w:rFonts w:cs="Arial"/>
          <w:b/>
          <w:bCs/>
          <w:szCs w:val="20"/>
        </w:rPr>
        <w:t>Et 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Ne prenez rien pour le chemin</w:t>
      </w:r>
      <w:r w:rsidR="005F3F53">
        <w:rPr>
          <w:rFonts w:cs="Arial"/>
          <w:b/>
          <w:bCs/>
          <w:szCs w:val="20"/>
        </w:rPr>
        <w:t xml:space="preserve">, </w:t>
      </w:r>
      <w:r w:rsidRPr="00DD3320">
        <w:rPr>
          <w:rFonts w:cs="Arial"/>
          <w:b/>
          <w:bCs/>
          <w:szCs w:val="20"/>
        </w:rPr>
        <w:t>ni bâton</w:t>
      </w:r>
      <w:r w:rsidR="005F3F53">
        <w:rPr>
          <w:rFonts w:cs="Arial"/>
          <w:b/>
          <w:bCs/>
          <w:szCs w:val="20"/>
        </w:rPr>
        <w:t xml:space="preserve">, </w:t>
      </w:r>
      <w:r w:rsidRPr="00DD3320">
        <w:rPr>
          <w:rFonts w:cs="Arial"/>
          <w:b/>
          <w:bCs/>
          <w:szCs w:val="20"/>
        </w:rPr>
        <w:t>ni besace</w:t>
      </w:r>
      <w:r w:rsidR="005F3F53">
        <w:rPr>
          <w:rFonts w:cs="Arial"/>
          <w:b/>
          <w:bCs/>
          <w:szCs w:val="20"/>
        </w:rPr>
        <w:t xml:space="preserve">, </w:t>
      </w:r>
      <w:r w:rsidRPr="00DD3320">
        <w:rPr>
          <w:rFonts w:cs="Arial"/>
          <w:b/>
          <w:bCs/>
          <w:szCs w:val="20"/>
        </w:rPr>
        <w:t>ni pain</w:t>
      </w:r>
      <w:r w:rsidR="005F3F53">
        <w:rPr>
          <w:rFonts w:cs="Arial"/>
          <w:b/>
          <w:bCs/>
          <w:szCs w:val="20"/>
        </w:rPr>
        <w:t xml:space="preserve">, </w:t>
      </w:r>
      <w:r w:rsidRPr="00DD3320">
        <w:rPr>
          <w:rFonts w:cs="Arial"/>
          <w:b/>
          <w:bCs/>
          <w:szCs w:val="20"/>
        </w:rPr>
        <w:t>ni argent</w:t>
      </w:r>
      <w:r w:rsidR="00F17259">
        <w:rPr>
          <w:rFonts w:cs="Arial"/>
          <w:b/>
          <w:bCs/>
          <w:szCs w:val="20"/>
        </w:rPr>
        <w:t xml:space="preserve"> </w:t>
      </w:r>
      <w:r w:rsidR="00601DF6">
        <w:rPr>
          <w:rFonts w:cs="Arial"/>
          <w:b/>
          <w:bCs/>
          <w:szCs w:val="20"/>
        </w:rPr>
        <w:t xml:space="preserve">; </w:t>
      </w:r>
      <w:r w:rsidRPr="00DD3320">
        <w:rPr>
          <w:rFonts w:cs="Arial"/>
          <w:b/>
          <w:bCs/>
          <w:szCs w:val="20"/>
        </w:rPr>
        <w:t>et n’ayez pas chacun deux tuniques</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 </w:t>
      </w:r>
      <w:r w:rsidRPr="00DD3320">
        <w:rPr>
          <w:rFonts w:cs="Arial"/>
          <w:b/>
          <w:bCs/>
          <w:szCs w:val="20"/>
        </w:rPr>
        <w:t>Et en quelque maison que vous entriez</w:t>
      </w:r>
      <w:r w:rsidR="005F3F53">
        <w:rPr>
          <w:rFonts w:cs="Arial"/>
          <w:b/>
          <w:bCs/>
          <w:szCs w:val="20"/>
        </w:rPr>
        <w:t xml:space="preserve">, </w:t>
      </w:r>
      <w:r w:rsidRPr="00DD3320">
        <w:rPr>
          <w:rFonts w:cs="Arial"/>
          <w:b/>
          <w:bCs/>
          <w:szCs w:val="20"/>
        </w:rPr>
        <w:t>demeurez là et c’est de là que vous sortirez</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 </w:t>
      </w:r>
      <w:r w:rsidRPr="00DD3320">
        <w:rPr>
          <w:rFonts w:cs="Arial"/>
          <w:b/>
          <w:bCs/>
          <w:szCs w:val="20"/>
        </w:rPr>
        <w:t>Et ceux qui ne vous recevront pas</w:t>
      </w:r>
      <w:r w:rsidR="005F3F53">
        <w:rPr>
          <w:rFonts w:cs="Arial"/>
          <w:b/>
          <w:bCs/>
          <w:szCs w:val="20"/>
        </w:rPr>
        <w:t xml:space="preserve">, </w:t>
      </w:r>
      <w:r w:rsidRPr="00DD3320">
        <w:rPr>
          <w:rFonts w:cs="Arial"/>
          <w:b/>
          <w:bCs/>
          <w:szCs w:val="20"/>
        </w:rPr>
        <w:t>en sortant de cette ville</w:t>
      </w:r>
      <w:r w:rsidR="005F3F53">
        <w:rPr>
          <w:rFonts w:cs="Arial"/>
          <w:b/>
          <w:bCs/>
          <w:szCs w:val="20"/>
        </w:rPr>
        <w:t xml:space="preserve">, </w:t>
      </w:r>
      <w:r w:rsidRPr="00DD3320">
        <w:rPr>
          <w:rFonts w:cs="Arial"/>
          <w:b/>
          <w:bCs/>
          <w:szCs w:val="20"/>
        </w:rPr>
        <w:t>secouez la poussière de vos pieds</w:t>
      </w:r>
      <w:r w:rsidR="005F3F53">
        <w:rPr>
          <w:rFonts w:cs="Arial"/>
          <w:b/>
          <w:bCs/>
          <w:szCs w:val="20"/>
        </w:rPr>
        <w:t xml:space="preserve">, </w:t>
      </w:r>
      <w:r w:rsidRPr="00DD3320">
        <w:rPr>
          <w:rFonts w:cs="Arial"/>
          <w:b/>
          <w:bCs/>
          <w:szCs w:val="20"/>
        </w:rPr>
        <w:t>en témoignage contre eux</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6 </w:t>
      </w:r>
      <w:r w:rsidRPr="00DD3320">
        <w:rPr>
          <w:rFonts w:cs="Arial"/>
          <w:b/>
          <w:bCs/>
          <w:szCs w:val="20"/>
        </w:rPr>
        <w:t>Étant partis</w:t>
      </w:r>
      <w:r w:rsidR="005F3F53">
        <w:rPr>
          <w:rFonts w:cs="Arial"/>
          <w:b/>
          <w:bCs/>
          <w:szCs w:val="20"/>
        </w:rPr>
        <w:t xml:space="preserve">, </w:t>
      </w:r>
      <w:r w:rsidRPr="00DD3320">
        <w:rPr>
          <w:rFonts w:cs="Arial"/>
          <w:b/>
          <w:bCs/>
          <w:szCs w:val="20"/>
        </w:rPr>
        <w:t>ils passaient de village en village</w:t>
      </w:r>
      <w:r w:rsidR="005F3F53">
        <w:rPr>
          <w:rFonts w:cs="Arial"/>
          <w:b/>
          <w:bCs/>
          <w:szCs w:val="20"/>
        </w:rPr>
        <w:t xml:space="preserve">, </w:t>
      </w:r>
      <w:r w:rsidRPr="00DD3320">
        <w:rPr>
          <w:rFonts w:cs="Arial"/>
          <w:b/>
          <w:bCs/>
          <w:szCs w:val="20"/>
        </w:rPr>
        <w:t>annonçant la bonne nouvelle et guérissant partout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7 </w:t>
      </w:r>
      <w:r w:rsidRPr="00DD3320">
        <w:rPr>
          <w:rFonts w:cs="Arial"/>
          <w:b/>
          <w:bCs/>
          <w:szCs w:val="20"/>
        </w:rPr>
        <w:t>Hérode</w:t>
      </w:r>
      <w:r w:rsidR="005F3F53">
        <w:rPr>
          <w:rFonts w:cs="Arial"/>
          <w:b/>
          <w:bCs/>
          <w:szCs w:val="20"/>
        </w:rPr>
        <w:t xml:space="preserve">, </w:t>
      </w:r>
      <w:r w:rsidRPr="00DD3320">
        <w:rPr>
          <w:rFonts w:cs="Arial"/>
          <w:b/>
          <w:bCs/>
          <w:szCs w:val="20"/>
        </w:rPr>
        <w:t>le tétrarque</w:t>
      </w:r>
      <w:r w:rsidR="005F3F53">
        <w:rPr>
          <w:rFonts w:cs="Arial"/>
          <w:b/>
          <w:bCs/>
          <w:szCs w:val="20"/>
        </w:rPr>
        <w:t xml:space="preserve">, </w:t>
      </w:r>
      <w:r w:rsidRPr="00DD3320">
        <w:rPr>
          <w:rFonts w:cs="Arial"/>
          <w:b/>
          <w:bCs/>
          <w:szCs w:val="20"/>
        </w:rPr>
        <w:t>apprit tout ce qui arrivait</w:t>
      </w:r>
      <w:r w:rsidR="005F3F53">
        <w:rPr>
          <w:rFonts w:cs="Arial"/>
          <w:b/>
          <w:bCs/>
          <w:szCs w:val="20"/>
        </w:rPr>
        <w:t xml:space="preserve">, </w:t>
      </w:r>
      <w:r w:rsidRPr="00DD3320">
        <w:rPr>
          <w:rFonts w:cs="Arial"/>
          <w:b/>
          <w:bCs/>
          <w:szCs w:val="20"/>
        </w:rPr>
        <w:t>et il était fort perplexe</w:t>
      </w:r>
      <w:r w:rsidR="005F3F53">
        <w:rPr>
          <w:rFonts w:cs="Arial"/>
          <w:b/>
          <w:bCs/>
          <w:szCs w:val="20"/>
        </w:rPr>
        <w:t xml:space="preserve">, </w:t>
      </w:r>
      <w:r w:rsidRPr="00DD3320">
        <w:rPr>
          <w:rFonts w:cs="Arial"/>
          <w:b/>
          <w:bCs/>
          <w:szCs w:val="20"/>
        </w:rPr>
        <w:t>parce que certains disaient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C’est Jean qui s’est relevé d’entre les morts</w:t>
      </w:r>
      <w:r w:rsidR="00116908">
        <w:rPr>
          <w:rFonts w:cs="Arial"/>
          <w:b/>
          <w:bCs/>
          <w:szCs w:val="20"/>
        </w:rPr>
        <w:t>”</w:t>
      </w:r>
      <w:r w:rsidR="00F17259">
        <w:rPr>
          <w:rFonts w:cs="Arial"/>
          <w:b/>
          <w:bCs/>
          <w:szCs w:val="20"/>
        </w:rPr>
        <w:t xml:space="preserve"> </w:t>
      </w:r>
      <w:r w:rsidR="00601DF6">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8 </w:t>
      </w:r>
      <w:r w:rsidRPr="00DD3320">
        <w:rPr>
          <w:rFonts w:cs="Arial"/>
          <w:b/>
          <w:bCs/>
          <w:szCs w:val="20"/>
        </w:rPr>
        <w:t>certains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C’est Élie qui est apparu</w:t>
      </w:r>
      <w:r w:rsidR="00116908">
        <w:rPr>
          <w:rFonts w:cs="Arial"/>
          <w:b/>
          <w:bCs/>
          <w:szCs w:val="20"/>
        </w:rPr>
        <w:t>”</w:t>
      </w:r>
      <w:r w:rsidR="00F17259">
        <w:rPr>
          <w:rFonts w:cs="Arial"/>
          <w:b/>
          <w:bCs/>
          <w:szCs w:val="20"/>
        </w:rPr>
        <w:t xml:space="preserve"> </w:t>
      </w:r>
      <w:r w:rsidR="00601DF6">
        <w:rPr>
          <w:rFonts w:cs="Arial"/>
          <w:b/>
          <w:bCs/>
          <w:szCs w:val="20"/>
        </w:rPr>
        <w:t xml:space="preserve">; </w:t>
      </w:r>
      <w:r w:rsidRPr="00DD3320">
        <w:rPr>
          <w:rFonts w:cs="Arial"/>
          <w:b/>
          <w:bCs/>
          <w:szCs w:val="20"/>
        </w:rPr>
        <w:t>d’autres</w:t>
      </w:r>
      <w:r w:rsidR="00C34D59">
        <w:rPr>
          <w:rFonts w:cs="Arial"/>
          <w:b/>
          <w:bCs/>
          <w:szCs w:val="20"/>
        </w:rPr>
        <w:t> :</w:t>
      </w:r>
      <w:r w:rsidRPr="00DD3320">
        <w:rPr>
          <w:rFonts w:cs="Arial"/>
          <w:b/>
          <w:bCs/>
          <w:szCs w:val="20"/>
        </w:rPr>
        <w:t xml:space="preserve"> </w:t>
      </w:r>
      <w:r w:rsidR="00021B24">
        <w:rPr>
          <w:rFonts w:cs="Arial"/>
          <w:b/>
          <w:bCs/>
          <w:szCs w:val="20"/>
        </w:rPr>
        <w:t>“</w:t>
      </w:r>
      <w:r w:rsidRPr="00DD3320">
        <w:rPr>
          <w:rFonts w:cs="Arial"/>
          <w:b/>
          <w:bCs/>
          <w:szCs w:val="20"/>
        </w:rPr>
        <w:t>C’est un des anciens prophètes qui est ressuscité</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9 </w:t>
      </w:r>
      <w:r w:rsidRPr="00DD3320">
        <w:rPr>
          <w:rFonts w:cs="Arial"/>
          <w:b/>
          <w:bCs/>
          <w:szCs w:val="20"/>
        </w:rPr>
        <w:t>Mais Hérode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Jean</w:t>
      </w:r>
      <w:r w:rsidR="009B34CC" w:rsidRPr="00DD3320">
        <w:rPr>
          <w:rFonts w:cs="Arial"/>
          <w:b/>
          <w:bCs/>
          <w:szCs w:val="20"/>
        </w:rPr>
        <w:t xml:space="preserve"> !</w:t>
      </w:r>
      <w:r w:rsidRPr="00DD3320">
        <w:rPr>
          <w:rFonts w:cs="Arial"/>
          <w:b/>
          <w:bCs/>
          <w:szCs w:val="20"/>
        </w:rPr>
        <w:t xml:space="preserve"> moi je l’ai fait décapiter</w:t>
      </w:r>
      <w:r w:rsidR="00884DB4">
        <w:rPr>
          <w:rFonts w:cs="Arial"/>
          <w:b/>
          <w:bCs/>
          <w:szCs w:val="20"/>
        </w:rPr>
        <w:t xml:space="preserve">. </w:t>
      </w:r>
      <w:r w:rsidRPr="00DD3320">
        <w:rPr>
          <w:rFonts w:cs="Arial"/>
          <w:b/>
          <w:bCs/>
          <w:szCs w:val="20"/>
        </w:rPr>
        <w:t>Quel est-il alors</w:t>
      </w:r>
      <w:r w:rsidR="005F3F53">
        <w:rPr>
          <w:rFonts w:cs="Arial"/>
          <w:b/>
          <w:bCs/>
          <w:szCs w:val="20"/>
        </w:rPr>
        <w:t xml:space="preserve">, </w:t>
      </w:r>
      <w:r w:rsidRPr="00DD3320">
        <w:rPr>
          <w:rFonts w:cs="Arial"/>
          <w:b/>
          <w:bCs/>
          <w:szCs w:val="20"/>
        </w:rPr>
        <w:t>celui dont j’entends dire de telles choses</w:t>
      </w:r>
      <w:r w:rsidR="00E44164" w:rsidRPr="00DD3320">
        <w:rPr>
          <w:rFonts w:cs="Arial"/>
          <w:b/>
          <w:bCs/>
          <w:szCs w:val="20"/>
        </w:rPr>
        <w:t xml:space="preserve"> ?</w:t>
      </w:r>
      <w:r w:rsidR="00116908">
        <w:rPr>
          <w:rFonts w:cs="Arial"/>
          <w:b/>
          <w:bCs/>
          <w:szCs w:val="20"/>
        </w:rPr>
        <w:t>”</w:t>
      </w:r>
      <w:r w:rsidRPr="00DD3320">
        <w:rPr>
          <w:rFonts w:cs="Arial"/>
          <w:b/>
          <w:bCs/>
          <w:szCs w:val="20"/>
        </w:rPr>
        <w:t xml:space="preserve"> Et il cherchait à le voir</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10</w:t>
      </w:r>
      <w:r w:rsidRPr="00DD3320">
        <w:rPr>
          <w:rFonts w:cs="Arial"/>
          <w:b/>
          <w:bCs/>
          <w:szCs w:val="20"/>
        </w:rPr>
        <w:t xml:space="preserve"> Et à leur retour</w:t>
      </w:r>
      <w:r w:rsidR="005F3F53">
        <w:rPr>
          <w:rFonts w:cs="Arial"/>
          <w:b/>
          <w:bCs/>
          <w:szCs w:val="20"/>
        </w:rPr>
        <w:t xml:space="preserve">, </w:t>
      </w:r>
      <w:r w:rsidRPr="00DD3320">
        <w:rPr>
          <w:rFonts w:cs="Arial"/>
          <w:b/>
          <w:bCs/>
          <w:szCs w:val="20"/>
        </w:rPr>
        <w:t>les Apôtres lui racontèrent ce qu’ils avaient fait</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les prenant avec lui</w:t>
      </w:r>
      <w:r w:rsidR="005F3F53">
        <w:rPr>
          <w:rFonts w:cs="Arial"/>
          <w:b/>
          <w:bCs/>
          <w:szCs w:val="20"/>
        </w:rPr>
        <w:t xml:space="preserve">, </w:t>
      </w:r>
      <w:r w:rsidRPr="00DD3320">
        <w:rPr>
          <w:rFonts w:cs="Arial"/>
          <w:b/>
          <w:bCs/>
          <w:szCs w:val="20"/>
        </w:rPr>
        <w:t>il se retira à l’écart vers une ville appelée Bethsaïde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11 </w:t>
      </w:r>
      <w:r w:rsidRPr="00DD3320">
        <w:rPr>
          <w:rFonts w:cs="Arial"/>
          <w:b/>
          <w:bCs/>
          <w:szCs w:val="20"/>
        </w:rPr>
        <w:t>Les foules</w:t>
      </w:r>
      <w:r w:rsidR="005F3F53">
        <w:rPr>
          <w:rFonts w:cs="Arial"/>
          <w:b/>
          <w:bCs/>
          <w:szCs w:val="20"/>
        </w:rPr>
        <w:t xml:space="preserve">, </w:t>
      </w:r>
      <w:r w:rsidRPr="00DD3320">
        <w:rPr>
          <w:rFonts w:cs="Arial"/>
          <w:b/>
          <w:bCs/>
          <w:szCs w:val="20"/>
        </w:rPr>
        <w:t>ayant compris</w:t>
      </w:r>
      <w:r w:rsidR="005F3F53">
        <w:rPr>
          <w:rFonts w:cs="Arial"/>
          <w:b/>
          <w:bCs/>
          <w:szCs w:val="20"/>
        </w:rPr>
        <w:t xml:space="preserve">, </w:t>
      </w:r>
      <w:r w:rsidRPr="00DD3320">
        <w:rPr>
          <w:rFonts w:cs="Arial"/>
          <w:b/>
          <w:bCs/>
          <w:szCs w:val="20"/>
        </w:rPr>
        <w:t>le suivirent</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leur faisant bon accueil</w:t>
      </w:r>
      <w:r w:rsidR="005F3F53">
        <w:rPr>
          <w:rFonts w:cs="Arial"/>
          <w:b/>
          <w:bCs/>
          <w:szCs w:val="20"/>
        </w:rPr>
        <w:t xml:space="preserve">, </w:t>
      </w:r>
      <w:r w:rsidRPr="00DD3320">
        <w:rPr>
          <w:rFonts w:cs="Arial"/>
          <w:b/>
          <w:bCs/>
          <w:szCs w:val="20"/>
        </w:rPr>
        <w:t>il leur parlait du royaume de Dieu et guérissait ceux qui en avaient besoin</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12 </w:t>
      </w:r>
      <w:r w:rsidRPr="00DD3320">
        <w:rPr>
          <w:rFonts w:cs="Arial"/>
          <w:b/>
          <w:bCs/>
          <w:szCs w:val="20"/>
        </w:rPr>
        <w:t>Le jour se mit à baisser</w:t>
      </w:r>
      <w:r w:rsidR="00884DB4">
        <w:rPr>
          <w:rFonts w:cs="Arial"/>
          <w:b/>
          <w:bCs/>
          <w:szCs w:val="20"/>
        </w:rPr>
        <w:t xml:space="preserve">. </w:t>
      </w:r>
      <w:r w:rsidRPr="00DD3320">
        <w:rPr>
          <w:rFonts w:cs="Arial"/>
          <w:b/>
          <w:bCs/>
          <w:szCs w:val="20"/>
        </w:rPr>
        <w:t>S’avançant</w:t>
      </w:r>
      <w:r w:rsidR="005F3F53">
        <w:rPr>
          <w:rFonts w:cs="Arial"/>
          <w:b/>
          <w:bCs/>
          <w:szCs w:val="20"/>
        </w:rPr>
        <w:t xml:space="preserve">, </w:t>
      </w:r>
      <w:r w:rsidRPr="00DD3320">
        <w:rPr>
          <w:rFonts w:cs="Arial"/>
          <w:b/>
          <w:bCs/>
          <w:szCs w:val="20"/>
        </w:rPr>
        <w:t>les Douze lui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Renvoie la foule</w:t>
      </w:r>
      <w:r w:rsidR="005F3F53">
        <w:rPr>
          <w:rFonts w:cs="Arial"/>
          <w:b/>
          <w:bCs/>
          <w:szCs w:val="20"/>
        </w:rPr>
        <w:t xml:space="preserve">, </w:t>
      </w:r>
      <w:r w:rsidRPr="00DD3320">
        <w:rPr>
          <w:rFonts w:cs="Arial"/>
          <w:b/>
          <w:bCs/>
          <w:szCs w:val="20"/>
        </w:rPr>
        <w:t>pour qu’ils aillent dans les villages à la ronde et dans les hameaux</w:t>
      </w:r>
      <w:r w:rsidR="005F3F53">
        <w:rPr>
          <w:rFonts w:cs="Arial"/>
          <w:b/>
          <w:bCs/>
          <w:szCs w:val="20"/>
        </w:rPr>
        <w:t xml:space="preserve">, </w:t>
      </w:r>
      <w:r w:rsidRPr="00DD3320">
        <w:rPr>
          <w:rFonts w:cs="Arial"/>
          <w:b/>
          <w:bCs/>
          <w:szCs w:val="20"/>
        </w:rPr>
        <w:t>où ils trouveront logis et vivres</w:t>
      </w:r>
      <w:r w:rsidR="005F3F53">
        <w:rPr>
          <w:rFonts w:cs="Arial"/>
          <w:b/>
          <w:bCs/>
          <w:szCs w:val="20"/>
        </w:rPr>
        <w:t xml:space="preserve">, </w:t>
      </w:r>
      <w:r w:rsidRPr="00DD3320">
        <w:rPr>
          <w:rFonts w:cs="Arial"/>
          <w:b/>
          <w:bCs/>
          <w:szCs w:val="20"/>
        </w:rPr>
        <w:t>car ici nous sommes dans un lieu désert</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13 </w:t>
      </w:r>
      <w:r w:rsidRPr="00DD3320">
        <w:rPr>
          <w:rFonts w:cs="Arial"/>
          <w:b/>
          <w:bCs/>
          <w:szCs w:val="20"/>
        </w:rPr>
        <w:t>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Donnez</w:t>
      </w:r>
      <w:r w:rsidR="00DD6DA9">
        <w:rPr>
          <w:rFonts w:cs="Arial"/>
          <w:b/>
          <w:bCs/>
          <w:szCs w:val="20"/>
        </w:rPr>
        <w:t>-</w:t>
      </w:r>
      <w:r w:rsidRPr="00DD3320">
        <w:rPr>
          <w:rFonts w:cs="Arial"/>
          <w:b/>
          <w:bCs/>
          <w:szCs w:val="20"/>
        </w:rPr>
        <w:t>leur vous-mêmes à manger</w:t>
      </w:r>
      <w:r w:rsidR="00116908">
        <w:rPr>
          <w:rFonts w:cs="Arial"/>
          <w:b/>
          <w:bCs/>
          <w:szCs w:val="20"/>
        </w:rPr>
        <w:t>”</w:t>
      </w:r>
      <w:r w:rsidR="00884DB4">
        <w:rPr>
          <w:rFonts w:cs="Arial"/>
          <w:b/>
          <w:bCs/>
          <w:szCs w:val="20"/>
        </w:rPr>
        <w:t xml:space="preserve">. </w:t>
      </w:r>
      <w:r w:rsidRPr="00DD3320">
        <w:rPr>
          <w:rFonts w:cs="Arial"/>
          <w:b/>
          <w:bCs/>
          <w:szCs w:val="20"/>
        </w:rPr>
        <w:t>Ils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Nous n’avons pas plus de cinq pains et de deux poissons</w:t>
      </w:r>
      <w:r w:rsidR="00884DB4">
        <w:rPr>
          <w:rFonts w:cs="Arial"/>
          <w:b/>
          <w:bCs/>
          <w:szCs w:val="20"/>
        </w:rPr>
        <w:t xml:space="preserve">. </w:t>
      </w:r>
      <w:r w:rsidR="00F557A2">
        <w:rPr>
          <w:rFonts w:cs="Arial"/>
          <w:b/>
          <w:bCs/>
          <w:szCs w:val="20"/>
        </w:rPr>
        <w:t>À</w:t>
      </w:r>
      <w:r w:rsidRPr="00DD3320">
        <w:rPr>
          <w:rFonts w:cs="Arial"/>
          <w:b/>
          <w:bCs/>
          <w:szCs w:val="20"/>
        </w:rPr>
        <w:t xml:space="preserve"> moins peut-être d’aller nous-mêmes acheter des aliments pour tout ce peuple</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14 </w:t>
      </w:r>
      <w:r w:rsidRPr="00DD3320">
        <w:rPr>
          <w:rFonts w:cs="Arial"/>
          <w:b/>
          <w:bCs/>
          <w:szCs w:val="20"/>
        </w:rPr>
        <w:t>Car ils étaient environ cinq mille hommes</w:t>
      </w:r>
      <w:r w:rsidR="00884DB4">
        <w:rPr>
          <w:rFonts w:cs="Arial"/>
          <w:b/>
          <w:bCs/>
          <w:szCs w:val="20"/>
        </w:rPr>
        <w:t xml:space="preserve">. </w:t>
      </w:r>
      <w:r w:rsidRPr="00DD3320">
        <w:rPr>
          <w:rFonts w:cs="Arial"/>
          <w:b/>
          <w:bCs/>
          <w:szCs w:val="20"/>
        </w:rPr>
        <w:t>Il dit à ses disciple</w:t>
      </w:r>
      <w:r w:rsidR="000F2E1E">
        <w:rPr>
          <w:rFonts w:cs="Arial"/>
          <w:b/>
          <w:bCs/>
          <w:szCs w:val="20"/>
        </w:rPr>
        <w:t xml:space="preserve">s : </w:t>
      </w:r>
      <w:r w:rsidR="00021B24">
        <w:rPr>
          <w:rFonts w:cs="Arial"/>
          <w:b/>
          <w:bCs/>
          <w:szCs w:val="20"/>
        </w:rPr>
        <w:t>“</w:t>
      </w:r>
      <w:r w:rsidRPr="00DD3320">
        <w:rPr>
          <w:rFonts w:cs="Arial"/>
          <w:b/>
          <w:bCs/>
          <w:szCs w:val="20"/>
        </w:rPr>
        <w:t xml:space="preserve">Faites-les </w:t>
      </w:r>
      <w:r w:rsidRPr="00DD3320">
        <w:rPr>
          <w:rFonts w:cs="Arial"/>
          <w:b/>
          <w:bCs/>
          <w:szCs w:val="20"/>
        </w:rPr>
        <w:lastRenderedPageBreak/>
        <w:t>s’allonger par groupes d’environ cinquante</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15 </w:t>
      </w:r>
      <w:r w:rsidRPr="00DD3320">
        <w:rPr>
          <w:rFonts w:cs="Arial"/>
          <w:b/>
          <w:bCs/>
          <w:szCs w:val="20"/>
        </w:rPr>
        <w:t>Et ils agirent ainsi et les firent s’allonger tous</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16 </w:t>
      </w:r>
      <w:r w:rsidRPr="00DD3320">
        <w:rPr>
          <w:rFonts w:cs="Arial"/>
          <w:b/>
          <w:bCs/>
          <w:szCs w:val="20"/>
        </w:rPr>
        <w:t>Ayant pris les cinq pains et les deux poissons</w:t>
      </w:r>
      <w:r w:rsidR="005F3F53">
        <w:rPr>
          <w:rFonts w:cs="Arial"/>
          <w:b/>
          <w:bCs/>
          <w:szCs w:val="20"/>
        </w:rPr>
        <w:t xml:space="preserve">, </w:t>
      </w:r>
      <w:r w:rsidRPr="00DD3320">
        <w:rPr>
          <w:rFonts w:cs="Arial"/>
          <w:b/>
          <w:bCs/>
          <w:szCs w:val="20"/>
        </w:rPr>
        <w:t>levé les yeux au ciel</w:t>
      </w:r>
      <w:r w:rsidR="005F3F53">
        <w:rPr>
          <w:rFonts w:cs="Arial"/>
          <w:b/>
          <w:bCs/>
          <w:szCs w:val="20"/>
        </w:rPr>
        <w:t xml:space="preserve">, </w:t>
      </w:r>
      <w:r w:rsidRPr="00DD3320">
        <w:rPr>
          <w:rFonts w:cs="Arial"/>
          <w:b/>
          <w:bCs/>
          <w:szCs w:val="20"/>
        </w:rPr>
        <w:t>il les bénit et les rompit</w:t>
      </w:r>
      <w:r w:rsidR="005F3F53">
        <w:rPr>
          <w:rFonts w:cs="Arial"/>
          <w:b/>
          <w:bCs/>
          <w:szCs w:val="20"/>
        </w:rPr>
        <w:t xml:space="preserve">, </w:t>
      </w:r>
      <w:r w:rsidRPr="00DD3320">
        <w:rPr>
          <w:rFonts w:cs="Arial"/>
          <w:b/>
          <w:bCs/>
          <w:szCs w:val="20"/>
        </w:rPr>
        <w:t>et il les donnait aux disciples pour les servir à la foule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17 </w:t>
      </w:r>
      <w:r w:rsidRPr="00DD3320">
        <w:rPr>
          <w:rFonts w:cs="Arial"/>
          <w:b/>
          <w:bCs/>
          <w:szCs w:val="20"/>
        </w:rPr>
        <w:t>Et ils mangèrent et furent tous rassasiés</w:t>
      </w:r>
      <w:r w:rsidR="005F3F53">
        <w:rPr>
          <w:rFonts w:cs="Arial"/>
          <w:b/>
          <w:bCs/>
          <w:szCs w:val="20"/>
        </w:rPr>
        <w:t xml:space="preserve">, </w:t>
      </w:r>
      <w:r w:rsidRPr="00DD3320">
        <w:rPr>
          <w:rFonts w:cs="Arial"/>
          <w:b/>
          <w:bCs/>
          <w:szCs w:val="20"/>
        </w:rPr>
        <w:t>et on enleva ce qui leur était resté de morceaux</w:t>
      </w:r>
      <w:r w:rsidR="00C24599" w:rsidRPr="00DD3320">
        <w:rPr>
          <w:rFonts w:cs="Arial"/>
          <w:b/>
          <w:bCs/>
          <w:szCs w:val="20"/>
        </w:rPr>
        <w:t xml:space="preserve"> :</w:t>
      </w:r>
      <w:r w:rsidRPr="00DD3320">
        <w:rPr>
          <w:rFonts w:cs="Arial"/>
          <w:b/>
          <w:bCs/>
          <w:szCs w:val="20"/>
        </w:rPr>
        <w:t xml:space="preserve"> douze couffins</w:t>
      </w:r>
      <w:r w:rsidR="009B34CC" w:rsidRPr="00DD3320">
        <w:rPr>
          <w:rFonts w:cs="Arial"/>
          <w:b/>
          <w:bCs/>
          <w:szCs w:val="20"/>
        </w:rPr>
        <w:t xml:space="preserve"> !</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18 </w:t>
      </w:r>
      <w:r w:rsidRPr="00DD3320">
        <w:rPr>
          <w:rFonts w:cs="Arial"/>
          <w:b/>
          <w:bCs/>
          <w:szCs w:val="20"/>
        </w:rPr>
        <w:t>Or</w:t>
      </w:r>
      <w:r w:rsidR="005F3F53">
        <w:rPr>
          <w:rFonts w:cs="Arial"/>
          <w:b/>
          <w:bCs/>
          <w:szCs w:val="20"/>
        </w:rPr>
        <w:t xml:space="preserve">, </w:t>
      </w:r>
      <w:r w:rsidRPr="00DD3320">
        <w:rPr>
          <w:rFonts w:cs="Arial"/>
          <w:b/>
          <w:bCs/>
          <w:szCs w:val="20"/>
        </w:rPr>
        <w:t>comme il était à prier seul</w:t>
      </w:r>
      <w:r w:rsidR="005F3F53">
        <w:rPr>
          <w:rFonts w:cs="Arial"/>
          <w:b/>
          <w:bCs/>
          <w:szCs w:val="20"/>
        </w:rPr>
        <w:t xml:space="preserve">, </w:t>
      </w:r>
      <w:r w:rsidRPr="00DD3320">
        <w:rPr>
          <w:rFonts w:cs="Arial"/>
          <w:b/>
          <w:bCs/>
          <w:szCs w:val="20"/>
        </w:rPr>
        <w:t>et que les disciples étaient avec lui</w:t>
      </w:r>
      <w:r w:rsidR="005F3F53">
        <w:rPr>
          <w:rFonts w:cs="Arial"/>
          <w:b/>
          <w:bCs/>
          <w:szCs w:val="20"/>
        </w:rPr>
        <w:t xml:space="preserve">, </w:t>
      </w:r>
      <w:r w:rsidRPr="00DD3320">
        <w:rPr>
          <w:rFonts w:cs="Arial"/>
          <w:b/>
          <w:bCs/>
          <w:szCs w:val="20"/>
        </w:rPr>
        <w:t>il les interrogea en disant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Qui suis-je</w:t>
      </w:r>
      <w:r w:rsidR="005F3F53">
        <w:rPr>
          <w:rFonts w:cs="Arial"/>
          <w:b/>
          <w:bCs/>
          <w:szCs w:val="20"/>
        </w:rPr>
        <w:t xml:space="preserve">, </w:t>
      </w:r>
      <w:r w:rsidRPr="00DD3320">
        <w:rPr>
          <w:rFonts w:cs="Arial"/>
          <w:b/>
          <w:bCs/>
          <w:szCs w:val="20"/>
        </w:rPr>
        <w:t>au dire des foules</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19 </w:t>
      </w:r>
      <w:r w:rsidRPr="00DD3320">
        <w:rPr>
          <w:rFonts w:cs="Arial"/>
          <w:b/>
          <w:bCs/>
          <w:szCs w:val="20"/>
        </w:rPr>
        <w:t>Répondant</w:t>
      </w:r>
      <w:r w:rsidR="005F3F53">
        <w:rPr>
          <w:rFonts w:cs="Arial"/>
          <w:b/>
          <w:bCs/>
          <w:szCs w:val="20"/>
        </w:rPr>
        <w:t xml:space="preserve">, </w:t>
      </w:r>
      <w:r w:rsidRPr="00DD3320">
        <w:rPr>
          <w:rFonts w:cs="Arial"/>
          <w:b/>
          <w:bCs/>
          <w:szCs w:val="20"/>
        </w:rPr>
        <w:t>ils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Jean</w:t>
      </w:r>
      <w:r w:rsidR="005F3F53">
        <w:rPr>
          <w:rFonts w:cs="Arial"/>
          <w:b/>
          <w:bCs/>
          <w:szCs w:val="20"/>
        </w:rPr>
        <w:t xml:space="preserve">, </w:t>
      </w:r>
      <w:r w:rsidRPr="00DD3320">
        <w:rPr>
          <w:rFonts w:cs="Arial"/>
          <w:b/>
          <w:bCs/>
          <w:szCs w:val="20"/>
        </w:rPr>
        <w:t>le Baptiste</w:t>
      </w:r>
      <w:r w:rsidR="00F17259">
        <w:rPr>
          <w:rFonts w:cs="Arial"/>
          <w:b/>
          <w:bCs/>
          <w:szCs w:val="20"/>
        </w:rPr>
        <w:t xml:space="preserve"> </w:t>
      </w:r>
      <w:r w:rsidR="00601DF6">
        <w:rPr>
          <w:rFonts w:cs="Arial"/>
          <w:b/>
          <w:bCs/>
          <w:szCs w:val="20"/>
        </w:rPr>
        <w:t xml:space="preserve">; </w:t>
      </w:r>
      <w:r w:rsidRPr="00DD3320">
        <w:rPr>
          <w:rFonts w:cs="Arial"/>
          <w:b/>
          <w:bCs/>
          <w:szCs w:val="20"/>
        </w:rPr>
        <w:t>pour d’autres</w:t>
      </w:r>
      <w:r w:rsidR="005F3F53">
        <w:rPr>
          <w:rFonts w:cs="Arial"/>
          <w:b/>
          <w:bCs/>
          <w:szCs w:val="20"/>
        </w:rPr>
        <w:t xml:space="preserve">, </w:t>
      </w:r>
      <w:r w:rsidRPr="00DD3320">
        <w:rPr>
          <w:rFonts w:cs="Arial"/>
          <w:b/>
          <w:bCs/>
          <w:szCs w:val="20"/>
        </w:rPr>
        <w:t>Élie</w:t>
      </w:r>
      <w:r w:rsidR="00F17259">
        <w:rPr>
          <w:rFonts w:cs="Arial"/>
          <w:b/>
          <w:bCs/>
          <w:szCs w:val="20"/>
        </w:rPr>
        <w:t xml:space="preserve"> </w:t>
      </w:r>
      <w:r w:rsidR="00601DF6">
        <w:rPr>
          <w:rFonts w:cs="Arial"/>
          <w:b/>
          <w:bCs/>
          <w:szCs w:val="20"/>
        </w:rPr>
        <w:t xml:space="preserve">; </w:t>
      </w:r>
      <w:r w:rsidRPr="00DD3320">
        <w:rPr>
          <w:rFonts w:cs="Arial"/>
          <w:b/>
          <w:bCs/>
          <w:szCs w:val="20"/>
        </w:rPr>
        <w:t>pour d’autres</w:t>
      </w:r>
      <w:r w:rsidR="005F3F53">
        <w:rPr>
          <w:rFonts w:cs="Arial"/>
          <w:b/>
          <w:bCs/>
          <w:szCs w:val="20"/>
        </w:rPr>
        <w:t xml:space="preserve">, </w:t>
      </w:r>
      <w:r w:rsidRPr="00DD3320">
        <w:rPr>
          <w:rFonts w:cs="Arial"/>
          <w:b/>
          <w:bCs/>
          <w:szCs w:val="20"/>
        </w:rPr>
        <w:t>qu’un des anciens prophètes est ressuscité</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20 </w:t>
      </w:r>
      <w:r w:rsidRPr="00DD3320">
        <w:rPr>
          <w:rFonts w:cs="Arial"/>
          <w:b/>
          <w:bCs/>
          <w:szCs w:val="20"/>
        </w:rPr>
        <w:t>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Mais pour vous</w:t>
      </w:r>
      <w:r w:rsidR="005F3F53">
        <w:rPr>
          <w:rFonts w:cs="Arial"/>
          <w:b/>
          <w:bCs/>
          <w:szCs w:val="20"/>
        </w:rPr>
        <w:t xml:space="preserve">, </w:t>
      </w:r>
      <w:r w:rsidRPr="00DD3320">
        <w:rPr>
          <w:rFonts w:cs="Arial"/>
          <w:b/>
          <w:bCs/>
          <w:szCs w:val="20"/>
        </w:rPr>
        <w:t>qui suis-je</w:t>
      </w:r>
      <w:r w:rsidR="00E44164" w:rsidRPr="00DD3320">
        <w:rPr>
          <w:rFonts w:cs="Arial"/>
          <w:b/>
          <w:bCs/>
          <w:szCs w:val="20"/>
        </w:rPr>
        <w:t xml:space="preserve"> ?</w:t>
      </w:r>
      <w:r w:rsidR="00116908">
        <w:rPr>
          <w:rFonts w:cs="Arial"/>
          <w:b/>
          <w:bCs/>
          <w:szCs w:val="20"/>
        </w:rPr>
        <w:t>”</w:t>
      </w:r>
      <w:r w:rsidRPr="00DD3320">
        <w:rPr>
          <w:rFonts w:cs="Arial"/>
          <w:b/>
          <w:bCs/>
          <w:szCs w:val="20"/>
        </w:rPr>
        <w:t xml:space="preserve"> Pierre</w:t>
      </w:r>
      <w:r w:rsidR="005F3F53">
        <w:rPr>
          <w:rFonts w:cs="Arial"/>
          <w:b/>
          <w:bCs/>
          <w:szCs w:val="20"/>
        </w:rPr>
        <w:t xml:space="preserve">, </w:t>
      </w:r>
      <w:r w:rsidRPr="00DD3320">
        <w:rPr>
          <w:rFonts w:cs="Arial"/>
          <w:b/>
          <w:bCs/>
          <w:szCs w:val="20"/>
        </w:rPr>
        <w:t>répondant</w:t>
      </w:r>
      <w:r w:rsidR="005F3F53">
        <w:rPr>
          <w:rFonts w:cs="Arial"/>
          <w:b/>
          <w:bCs/>
          <w:szCs w:val="20"/>
        </w:rPr>
        <w:t xml:space="preserve">, </w:t>
      </w:r>
      <w:r w:rsidRPr="00DD3320">
        <w:rPr>
          <w:rFonts w:cs="Arial"/>
          <w:b/>
          <w:bCs/>
          <w:szCs w:val="20"/>
        </w:rPr>
        <w:t>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Le Christ de Dieu</w:t>
      </w:r>
      <w:r w:rsidR="009B34CC"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21 </w:t>
      </w:r>
      <w:r w:rsidRPr="00DD3320">
        <w:rPr>
          <w:rFonts w:cs="Arial"/>
          <w:b/>
          <w:bCs/>
          <w:szCs w:val="20"/>
        </w:rPr>
        <w:t>Mais</w:t>
      </w:r>
      <w:r w:rsidR="005F3F53">
        <w:rPr>
          <w:rFonts w:cs="Arial"/>
          <w:b/>
          <w:bCs/>
          <w:szCs w:val="20"/>
        </w:rPr>
        <w:t xml:space="preserve">, </w:t>
      </w:r>
      <w:r w:rsidRPr="00DD3320">
        <w:rPr>
          <w:rFonts w:cs="Arial"/>
          <w:b/>
          <w:bCs/>
          <w:szCs w:val="20"/>
        </w:rPr>
        <w:t>les reprenant</w:t>
      </w:r>
      <w:r w:rsidR="005F3F53">
        <w:rPr>
          <w:rFonts w:cs="Arial"/>
          <w:b/>
          <w:bCs/>
          <w:szCs w:val="20"/>
        </w:rPr>
        <w:t xml:space="preserve">, </w:t>
      </w:r>
      <w:r w:rsidRPr="00DD3320">
        <w:rPr>
          <w:rFonts w:cs="Arial"/>
          <w:b/>
          <w:bCs/>
          <w:szCs w:val="20"/>
        </w:rPr>
        <w:t>il leur enjoignit de ne le dire à personne</w:t>
      </w:r>
      <w:r w:rsidR="005F3F53">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22 </w:t>
      </w:r>
      <w:r w:rsidRPr="00DD3320">
        <w:rPr>
          <w:rFonts w:cs="Arial"/>
          <w:b/>
          <w:bCs/>
          <w:szCs w:val="20"/>
        </w:rPr>
        <w:t>disant que le Fils de l’homme devait beaucoup souffrir</w:t>
      </w:r>
      <w:r w:rsidR="005F3F53">
        <w:rPr>
          <w:rFonts w:cs="Arial"/>
          <w:b/>
          <w:bCs/>
          <w:szCs w:val="20"/>
        </w:rPr>
        <w:t xml:space="preserve">, </w:t>
      </w:r>
      <w:r w:rsidRPr="00DD3320">
        <w:rPr>
          <w:rFonts w:cs="Arial"/>
          <w:b/>
          <w:bCs/>
          <w:szCs w:val="20"/>
        </w:rPr>
        <w:t>et être rejeté par les anciens</w:t>
      </w:r>
      <w:r w:rsidR="005F3F53">
        <w:rPr>
          <w:rFonts w:cs="Arial"/>
          <w:b/>
          <w:bCs/>
          <w:szCs w:val="20"/>
        </w:rPr>
        <w:t xml:space="preserve">, </w:t>
      </w:r>
      <w:r w:rsidRPr="00DD3320">
        <w:rPr>
          <w:rFonts w:cs="Arial"/>
          <w:b/>
          <w:bCs/>
          <w:szCs w:val="20"/>
        </w:rPr>
        <w:t>et les grands prêtres et les scribes</w:t>
      </w:r>
      <w:r w:rsidR="005F3F53">
        <w:rPr>
          <w:rFonts w:cs="Arial"/>
          <w:b/>
          <w:bCs/>
          <w:szCs w:val="20"/>
        </w:rPr>
        <w:t xml:space="preserve">, </w:t>
      </w:r>
      <w:r w:rsidRPr="00DD3320">
        <w:rPr>
          <w:rFonts w:cs="Arial"/>
          <w:b/>
          <w:bCs/>
          <w:szCs w:val="20"/>
        </w:rPr>
        <w:t>et être tué</w:t>
      </w:r>
      <w:r w:rsidR="005F3F53">
        <w:rPr>
          <w:rFonts w:cs="Arial"/>
          <w:b/>
          <w:bCs/>
          <w:szCs w:val="20"/>
        </w:rPr>
        <w:t xml:space="preserve">, </w:t>
      </w:r>
      <w:r w:rsidRPr="00DD3320">
        <w:rPr>
          <w:rFonts w:cs="Arial"/>
          <w:b/>
          <w:bCs/>
          <w:szCs w:val="20"/>
        </w:rPr>
        <w:t>et le troisième jour se relever</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23 </w:t>
      </w:r>
      <w:r w:rsidRPr="00DD3320">
        <w:rPr>
          <w:rFonts w:cs="Arial"/>
          <w:b/>
          <w:bCs/>
          <w:szCs w:val="20"/>
        </w:rPr>
        <w:t>Il disait à tous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Si quelqu’un veut venir à ma suite</w:t>
      </w:r>
      <w:r w:rsidR="005F3F53">
        <w:rPr>
          <w:rFonts w:cs="Arial"/>
          <w:b/>
          <w:bCs/>
          <w:szCs w:val="20"/>
        </w:rPr>
        <w:t xml:space="preserve">, </w:t>
      </w:r>
      <w:r w:rsidRPr="00DD3320">
        <w:rPr>
          <w:rFonts w:cs="Arial"/>
          <w:b/>
          <w:bCs/>
          <w:szCs w:val="20"/>
        </w:rPr>
        <w:t>qu’il se renie lui-même</w:t>
      </w:r>
      <w:r w:rsidR="005F3F53">
        <w:rPr>
          <w:rFonts w:cs="Arial"/>
          <w:b/>
          <w:bCs/>
          <w:szCs w:val="20"/>
        </w:rPr>
        <w:t xml:space="preserve">, </w:t>
      </w:r>
      <w:r w:rsidRPr="00DD3320">
        <w:rPr>
          <w:rFonts w:cs="Arial"/>
          <w:b/>
          <w:bCs/>
          <w:szCs w:val="20"/>
        </w:rPr>
        <w:t>et qu’il prenne sa croix chaque jour</w:t>
      </w:r>
      <w:r w:rsidR="005F3F53">
        <w:rPr>
          <w:rFonts w:cs="Arial"/>
          <w:b/>
          <w:bCs/>
          <w:szCs w:val="20"/>
        </w:rPr>
        <w:t xml:space="preserve">, </w:t>
      </w:r>
      <w:r w:rsidRPr="00DD3320">
        <w:rPr>
          <w:rFonts w:cs="Arial"/>
          <w:b/>
          <w:bCs/>
          <w:szCs w:val="20"/>
        </w:rPr>
        <w:t>et qu’il me suive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24 </w:t>
      </w:r>
      <w:r w:rsidRPr="00DD3320">
        <w:rPr>
          <w:rFonts w:cs="Arial"/>
          <w:b/>
          <w:bCs/>
          <w:szCs w:val="20"/>
        </w:rPr>
        <w:t>Car celui qui veut sauver sa vie la perdra</w:t>
      </w:r>
      <w:r w:rsidR="005F3F53">
        <w:rPr>
          <w:rFonts w:cs="Arial"/>
          <w:b/>
          <w:bCs/>
          <w:szCs w:val="20"/>
        </w:rPr>
        <w:t xml:space="preserve">, </w:t>
      </w:r>
      <w:r w:rsidRPr="00DD3320">
        <w:rPr>
          <w:rFonts w:cs="Arial"/>
          <w:b/>
          <w:bCs/>
          <w:szCs w:val="20"/>
        </w:rPr>
        <w:t>mais celui qui perdra sa vie à cause de moi</w:t>
      </w:r>
      <w:r w:rsidR="005F3F53">
        <w:rPr>
          <w:rFonts w:cs="Arial"/>
          <w:b/>
          <w:bCs/>
          <w:szCs w:val="20"/>
        </w:rPr>
        <w:t xml:space="preserve">, </w:t>
      </w:r>
      <w:r w:rsidRPr="00DD3320">
        <w:rPr>
          <w:rFonts w:cs="Arial"/>
          <w:b/>
          <w:bCs/>
          <w:szCs w:val="20"/>
        </w:rPr>
        <w:t>celui-là la sauvera</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25 </w:t>
      </w:r>
      <w:r w:rsidRPr="00DD3320">
        <w:rPr>
          <w:rFonts w:cs="Arial"/>
          <w:b/>
          <w:bCs/>
          <w:szCs w:val="20"/>
        </w:rPr>
        <w:t>Quel profit</w:t>
      </w:r>
      <w:r w:rsidR="005F3F53">
        <w:rPr>
          <w:rFonts w:cs="Arial"/>
          <w:b/>
          <w:bCs/>
          <w:szCs w:val="20"/>
        </w:rPr>
        <w:t xml:space="preserve">, </w:t>
      </w:r>
      <w:r w:rsidRPr="00DD3320">
        <w:rPr>
          <w:rFonts w:cs="Arial"/>
          <w:b/>
          <w:bCs/>
          <w:szCs w:val="20"/>
        </w:rPr>
        <w:t>en effet</w:t>
      </w:r>
      <w:r w:rsidR="005F3F53">
        <w:rPr>
          <w:rFonts w:cs="Arial"/>
          <w:b/>
          <w:bCs/>
          <w:szCs w:val="20"/>
        </w:rPr>
        <w:t xml:space="preserve">, </w:t>
      </w:r>
      <w:r w:rsidRPr="00DD3320">
        <w:rPr>
          <w:rFonts w:cs="Arial"/>
          <w:b/>
          <w:bCs/>
          <w:szCs w:val="20"/>
        </w:rPr>
        <w:t>y a-t-il pour un homme qui a gagné le monde entier</w:t>
      </w:r>
      <w:r w:rsidR="005F3F53">
        <w:rPr>
          <w:rFonts w:cs="Arial"/>
          <w:b/>
          <w:bCs/>
          <w:szCs w:val="20"/>
        </w:rPr>
        <w:t xml:space="preserve">, </w:t>
      </w:r>
      <w:r w:rsidRPr="00DD3320">
        <w:rPr>
          <w:rFonts w:cs="Arial"/>
          <w:b/>
          <w:bCs/>
          <w:szCs w:val="20"/>
        </w:rPr>
        <w:t>mais s’est perdu lui-même ou s’est porté préjudice</w:t>
      </w:r>
      <w:r w:rsidR="00E44164" w:rsidRPr="00DD3320">
        <w:rPr>
          <w:rFonts w:cs="Arial"/>
          <w:b/>
          <w:bCs/>
          <w:szCs w:val="20"/>
        </w:rPr>
        <w:t xml:space="preserve"> ?</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26 </w:t>
      </w:r>
      <w:r w:rsidRPr="00DD3320">
        <w:rPr>
          <w:rFonts w:cs="Arial"/>
          <w:b/>
          <w:bCs/>
          <w:szCs w:val="20"/>
        </w:rPr>
        <w:t>Car celui qui aura honte de moi et de mes paroles</w:t>
      </w:r>
      <w:r w:rsidR="005F3F53">
        <w:rPr>
          <w:rFonts w:cs="Arial"/>
          <w:b/>
          <w:bCs/>
          <w:szCs w:val="20"/>
        </w:rPr>
        <w:t xml:space="preserve">, </w:t>
      </w:r>
      <w:r w:rsidRPr="00DD3320">
        <w:rPr>
          <w:rFonts w:cs="Arial"/>
          <w:b/>
          <w:bCs/>
          <w:szCs w:val="20"/>
        </w:rPr>
        <w:t>de celui-là le Fils de l’homme aura honte</w:t>
      </w:r>
      <w:r w:rsidR="005F3F53">
        <w:rPr>
          <w:rFonts w:cs="Arial"/>
          <w:b/>
          <w:bCs/>
          <w:szCs w:val="20"/>
        </w:rPr>
        <w:t xml:space="preserve">, </w:t>
      </w:r>
      <w:r w:rsidRPr="00DD3320">
        <w:rPr>
          <w:rFonts w:cs="Arial"/>
          <w:b/>
          <w:bCs/>
          <w:szCs w:val="20"/>
        </w:rPr>
        <w:t>lorsqu’il viendra dans sa gloire et celle du Père et des saints anges</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27 </w:t>
      </w:r>
      <w:r w:rsidRPr="00DD3320">
        <w:rPr>
          <w:rFonts w:cs="Arial"/>
          <w:b/>
          <w:bCs/>
          <w:szCs w:val="20"/>
        </w:rPr>
        <w:t>Je vous le dis vraiment</w:t>
      </w:r>
      <w:r w:rsidR="00C24599" w:rsidRPr="00DD3320">
        <w:rPr>
          <w:rFonts w:cs="Arial"/>
          <w:b/>
          <w:bCs/>
          <w:szCs w:val="20"/>
        </w:rPr>
        <w:t xml:space="preserve"> :</w:t>
      </w:r>
      <w:r w:rsidRPr="00DD3320">
        <w:rPr>
          <w:rFonts w:cs="Arial"/>
          <w:b/>
          <w:bCs/>
          <w:szCs w:val="20"/>
        </w:rPr>
        <w:t xml:space="preserve"> Il en est de présents ici même</w:t>
      </w:r>
      <w:r w:rsidR="005F3F53">
        <w:rPr>
          <w:rFonts w:cs="Arial"/>
          <w:b/>
          <w:bCs/>
          <w:szCs w:val="20"/>
        </w:rPr>
        <w:t xml:space="preserve">, </w:t>
      </w:r>
      <w:r w:rsidRPr="00DD3320">
        <w:rPr>
          <w:rFonts w:cs="Arial"/>
          <w:b/>
          <w:bCs/>
          <w:szCs w:val="20"/>
        </w:rPr>
        <w:t>qui ne goûteront pas la mort avant d’avoir vu le royaume de Dieu</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28 </w:t>
      </w:r>
      <w:r w:rsidRPr="00DD3320">
        <w:rPr>
          <w:rFonts w:cs="Arial"/>
          <w:b/>
          <w:bCs/>
          <w:szCs w:val="20"/>
        </w:rPr>
        <w:t>Or</w:t>
      </w:r>
      <w:r w:rsidR="005F3F53">
        <w:rPr>
          <w:rFonts w:cs="Arial"/>
          <w:b/>
          <w:bCs/>
          <w:szCs w:val="20"/>
        </w:rPr>
        <w:t xml:space="preserve">, </w:t>
      </w:r>
      <w:r w:rsidRPr="00DD3320">
        <w:rPr>
          <w:rFonts w:cs="Arial"/>
          <w:b/>
          <w:bCs/>
          <w:szCs w:val="20"/>
        </w:rPr>
        <w:t>environ huit jours après ces paroles</w:t>
      </w:r>
      <w:r w:rsidR="005F3F53">
        <w:rPr>
          <w:rFonts w:cs="Arial"/>
          <w:b/>
          <w:bCs/>
          <w:szCs w:val="20"/>
        </w:rPr>
        <w:t xml:space="preserve">, </w:t>
      </w:r>
      <w:r w:rsidRPr="00DD3320">
        <w:rPr>
          <w:rFonts w:cs="Arial"/>
          <w:b/>
          <w:bCs/>
          <w:szCs w:val="20"/>
        </w:rPr>
        <w:t>prenant avec lui Pierre</w:t>
      </w:r>
      <w:r w:rsidR="005F3F53">
        <w:rPr>
          <w:rFonts w:cs="Arial"/>
          <w:b/>
          <w:bCs/>
          <w:szCs w:val="20"/>
        </w:rPr>
        <w:t xml:space="preserve">, </w:t>
      </w:r>
      <w:r w:rsidRPr="00DD3320">
        <w:rPr>
          <w:rFonts w:cs="Arial"/>
          <w:b/>
          <w:bCs/>
          <w:szCs w:val="20"/>
        </w:rPr>
        <w:t>et Jean et Jacques</w:t>
      </w:r>
      <w:r w:rsidR="005F3F53">
        <w:rPr>
          <w:rFonts w:cs="Arial"/>
          <w:b/>
          <w:bCs/>
          <w:szCs w:val="20"/>
        </w:rPr>
        <w:t xml:space="preserve">, </w:t>
      </w:r>
      <w:r w:rsidRPr="00DD3320">
        <w:rPr>
          <w:rFonts w:cs="Arial"/>
          <w:b/>
          <w:bCs/>
          <w:szCs w:val="20"/>
        </w:rPr>
        <w:t>il monta dans la montagne pour prier</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29 </w:t>
      </w:r>
      <w:r w:rsidRPr="00DD3320">
        <w:rPr>
          <w:rFonts w:cs="Arial"/>
          <w:b/>
          <w:bCs/>
          <w:szCs w:val="20"/>
        </w:rPr>
        <w:t>Or</w:t>
      </w:r>
      <w:r w:rsidR="005F3F53">
        <w:rPr>
          <w:rFonts w:cs="Arial"/>
          <w:b/>
          <w:bCs/>
          <w:szCs w:val="20"/>
        </w:rPr>
        <w:t xml:space="preserve">, </w:t>
      </w:r>
      <w:r w:rsidRPr="00DD3320">
        <w:rPr>
          <w:rFonts w:cs="Arial"/>
          <w:b/>
          <w:bCs/>
          <w:szCs w:val="20"/>
        </w:rPr>
        <w:t>comme il priait</w:t>
      </w:r>
      <w:r w:rsidR="005F3F53">
        <w:rPr>
          <w:rFonts w:cs="Arial"/>
          <w:b/>
          <w:bCs/>
          <w:szCs w:val="20"/>
        </w:rPr>
        <w:t xml:space="preserve">, </w:t>
      </w:r>
      <w:r w:rsidRPr="00DD3320">
        <w:rPr>
          <w:rFonts w:cs="Arial"/>
          <w:b/>
          <w:bCs/>
          <w:szCs w:val="20"/>
        </w:rPr>
        <w:t>l’aspect de son visage devint autre</w:t>
      </w:r>
      <w:r w:rsidR="005F3F53">
        <w:rPr>
          <w:rFonts w:cs="Arial"/>
          <w:b/>
          <w:bCs/>
          <w:szCs w:val="20"/>
        </w:rPr>
        <w:t xml:space="preserve">, </w:t>
      </w:r>
      <w:r w:rsidRPr="00DD3320">
        <w:rPr>
          <w:rFonts w:cs="Arial"/>
          <w:b/>
          <w:bCs/>
          <w:szCs w:val="20"/>
        </w:rPr>
        <w:t>et ses vêtements devinrent d’une blancheur étincelante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30 </w:t>
      </w:r>
      <w:r w:rsidRPr="00DD3320">
        <w:rPr>
          <w:rFonts w:cs="Arial"/>
          <w:b/>
          <w:bCs/>
          <w:szCs w:val="20"/>
        </w:rPr>
        <w:t>Et voici que deux hommes parlaient avec lui</w:t>
      </w:r>
      <w:r w:rsidR="00C24599" w:rsidRPr="00DD3320">
        <w:rPr>
          <w:rFonts w:cs="Arial"/>
          <w:b/>
          <w:bCs/>
          <w:szCs w:val="20"/>
        </w:rPr>
        <w:t xml:space="preserve"> :</w:t>
      </w:r>
      <w:r w:rsidRPr="00DD3320">
        <w:rPr>
          <w:rFonts w:cs="Arial"/>
          <w:b/>
          <w:bCs/>
          <w:szCs w:val="20"/>
        </w:rPr>
        <w:t xml:space="preserve"> c’étaient Moïse et Élie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31 </w:t>
      </w:r>
      <w:r w:rsidRPr="00DD3320">
        <w:rPr>
          <w:rFonts w:cs="Arial"/>
          <w:b/>
          <w:bCs/>
          <w:szCs w:val="20"/>
        </w:rPr>
        <w:t>qui</w:t>
      </w:r>
      <w:r w:rsidR="005F3F53">
        <w:rPr>
          <w:rFonts w:cs="Arial"/>
          <w:b/>
          <w:bCs/>
          <w:szCs w:val="20"/>
        </w:rPr>
        <w:t xml:space="preserve">, </w:t>
      </w:r>
      <w:r w:rsidRPr="00DD3320">
        <w:rPr>
          <w:rFonts w:cs="Arial"/>
          <w:b/>
          <w:bCs/>
          <w:szCs w:val="20"/>
        </w:rPr>
        <w:t>apparus en gloire</w:t>
      </w:r>
      <w:r w:rsidR="005F3F53">
        <w:rPr>
          <w:rFonts w:cs="Arial"/>
          <w:b/>
          <w:bCs/>
          <w:szCs w:val="20"/>
        </w:rPr>
        <w:t xml:space="preserve">, </w:t>
      </w:r>
      <w:r w:rsidRPr="00DD3320">
        <w:rPr>
          <w:rFonts w:cs="Arial"/>
          <w:b/>
          <w:bCs/>
          <w:szCs w:val="20"/>
        </w:rPr>
        <w:t>parlaient de son départ qu’il allait accomplir à Jérusalem</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32 </w:t>
      </w:r>
      <w:r w:rsidRPr="00DD3320">
        <w:rPr>
          <w:rFonts w:cs="Arial"/>
          <w:b/>
          <w:bCs/>
          <w:szCs w:val="20"/>
        </w:rPr>
        <w:t>Pierre et ceux qui étaient avec lui étaient alourdis de sommeil</w:t>
      </w:r>
      <w:r w:rsidR="00884DB4">
        <w:rPr>
          <w:rFonts w:cs="Arial"/>
          <w:b/>
          <w:bCs/>
          <w:szCs w:val="20"/>
        </w:rPr>
        <w:t xml:space="preserve">. </w:t>
      </w:r>
      <w:r w:rsidRPr="00DD3320">
        <w:rPr>
          <w:rFonts w:cs="Arial"/>
          <w:b/>
          <w:bCs/>
          <w:szCs w:val="20"/>
        </w:rPr>
        <w:t>S’étant réveillés</w:t>
      </w:r>
      <w:r w:rsidR="005F3F53">
        <w:rPr>
          <w:rFonts w:cs="Arial"/>
          <w:b/>
          <w:bCs/>
          <w:szCs w:val="20"/>
        </w:rPr>
        <w:t xml:space="preserve">, </w:t>
      </w:r>
      <w:r w:rsidRPr="00DD3320">
        <w:rPr>
          <w:rFonts w:cs="Arial"/>
          <w:b/>
          <w:bCs/>
          <w:szCs w:val="20"/>
        </w:rPr>
        <w:t>ils virent sa gloire et les deux hommes qui se tenaient avec lui</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33 </w:t>
      </w:r>
      <w:r w:rsidRPr="00DD3320">
        <w:rPr>
          <w:rFonts w:cs="Arial"/>
          <w:b/>
          <w:bCs/>
          <w:szCs w:val="20"/>
        </w:rPr>
        <w:t>Or</w:t>
      </w:r>
      <w:r w:rsidR="005F3F53">
        <w:rPr>
          <w:rFonts w:cs="Arial"/>
          <w:b/>
          <w:bCs/>
          <w:szCs w:val="20"/>
        </w:rPr>
        <w:t xml:space="preserve">, </w:t>
      </w:r>
      <w:r w:rsidRPr="00DD3320">
        <w:rPr>
          <w:rFonts w:cs="Arial"/>
          <w:b/>
          <w:bCs/>
          <w:szCs w:val="20"/>
        </w:rPr>
        <w:t>comme ceux-ci se séparaient de lui</w:t>
      </w:r>
      <w:r w:rsidR="005F3F53">
        <w:rPr>
          <w:rFonts w:cs="Arial"/>
          <w:b/>
          <w:bCs/>
          <w:szCs w:val="20"/>
        </w:rPr>
        <w:t xml:space="preserve">, </w:t>
      </w:r>
      <w:r w:rsidRPr="00DD3320">
        <w:rPr>
          <w:rFonts w:cs="Arial"/>
          <w:b/>
          <w:bCs/>
          <w:szCs w:val="20"/>
        </w:rPr>
        <w:t>Pierre dit à Jésus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Chef</w:t>
      </w:r>
      <w:r w:rsidR="005F3F53">
        <w:rPr>
          <w:rFonts w:cs="Arial"/>
          <w:b/>
          <w:bCs/>
          <w:szCs w:val="20"/>
        </w:rPr>
        <w:t xml:space="preserve">, </w:t>
      </w:r>
      <w:r w:rsidRPr="00DD3320">
        <w:rPr>
          <w:rFonts w:cs="Arial"/>
          <w:b/>
          <w:bCs/>
          <w:szCs w:val="20"/>
        </w:rPr>
        <w:t>il est bon que nous soyons ici</w:t>
      </w:r>
      <w:r w:rsidR="00F17259">
        <w:rPr>
          <w:rFonts w:cs="Arial"/>
          <w:b/>
          <w:bCs/>
          <w:szCs w:val="20"/>
        </w:rPr>
        <w:t xml:space="preserve"> </w:t>
      </w:r>
      <w:r w:rsidR="00601DF6">
        <w:rPr>
          <w:rFonts w:cs="Arial"/>
          <w:b/>
          <w:bCs/>
          <w:szCs w:val="20"/>
        </w:rPr>
        <w:t xml:space="preserve">; </w:t>
      </w:r>
      <w:r w:rsidRPr="00DD3320">
        <w:rPr>
          <w:rFonts w:cs="Arial"/>
          <w:b/>
          <w:bCs/>
          <w:szCs w:val="20"/>
        </w:rPr>
        <w:t>faisons donc trois tentes</w:t>
      </w:r>
      <w:r w:rsidR="005F3F53">
        <w:rPr>
          <w:rFonts w:cs="Arial"/>
          <w:b/>
          <w:bCs/>
          <w:szCs w:val="20"/>
        </w:rPr>
        <w:t xml:space="preserve">, </w:t>
      </w:r>
      <w:r w:rsidRPr="00DD3320">
        <w:rPr>
          <w:rFonts w:cs="Arial"/>
          <w:b/>
          <w:bCs/>
          <w:szCs w:val="20"/>
        </w:rPr>
        <w:t>une pour toi</w:t>
      </w:r>
      <w:r w:rsidR="005F3F53">
        <w:rPr>
          <w:rFonts w:cs="Arial"/>
          <w:b/>
          <w:bCs/>
          <w:szCs w:val="20"/>
        </w:rPr>
        <w:t xml:space="preserve">, </w:t>
      </w:r>
      <w:r w:rsidRPr="00DD3320">
        <w:rPr>
          <w:rFonts w:cs="Arial"/>
          <w:b/>
          <w:bCs/>
          <w:szCs w:val="20"/>
        </w:rPr>
        <w:t>et une pour Moïse</w:t>
      </w:r>
      <w:r w:rsidR="005F3F53">
        <w:rPr>
          <w:rFonts w:cs="Arial"/>
          <w:b/>
          <w:bCs/>
          <w:szCs w:val="20"/>
        </w:rPr>
        <w:t xml:space="preserve">, </w:t>
      </w:r>
      <w:r w:rsidRPr="00DD3320">
        <w:rPr>
          <w:rFonts w:cs="Arial"/>
          <w:b/>
          <w:bCs/>
          <w:szCs w:val="20"/>
        </w:rPr>
        <w:t>et une pour Élie</w:t>
      </w:r>
      <w:r w:rsidR="00116908">
        <w:rPr>
          <w:rFonts w:cs="Arial"/>
          <w:b/>
          <w:bCs/>
          <w:szCs w:val="20"/>
        </w:rPr>
        <w:t>”</w:t>
      </w:r>
      <w:r w:rsidR="00C24599" w:rsidRPr="00DD3320">
        <w:rPr>
          <w:rFonts w:cs="Arial"/>
          <w:b/>
          <w:bCs/>
          <w:szCs w:val="20"/>
        </w:rPr>
        <w:t xml:space="preserve"> :</w:t>
      </w:r>
      <w:r w:rsidRPr="00DD3320">
        <w:rPr>
          <w:rFonts w:cs="Arial"/>
          <w:b/>
          <w:bCs/>
          <w:szCs w:val="20"/>
        </w:rPr>
        <w:t xml:space="preserve"> il ne savait ce qu’il disait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34 </w:t>
      </w:r>
      <w:r w:rsidRPr="00DD3320">
        <w:rPr>
          <w:rFonts w:cs="Arial"/>
          <w:b/>
          <w:bCs/>
          <w:szCs w:val="20"/>
        </w:rPr>
        <w:t>Tandis qu’il disait cela</w:t>
      </w:r>
      <w:r w:rsidR="005F3F53">
        <w:rPr>
          <w:rFonts w:cs="Arial"/>
          <w:b/>
          <w:bCs/>
          <w:szCs w:val="20"/>
        </w:rPr>
        <w:t xml:space="preserve">, </w:t>
      </w:r>
      <w:r w:rsidRPr="00DD3320">
        <w:rPr>
          <w:rFonts w:cs="Arial"/>
          <w:b/>
          <w:bCs/>
          <w:szCs w:val="20"/>
        </w:rPr>
        <w:t>advint une nuée</w:t>
      </w:r>
      <w:r w:rsidR="005F3F53">
        <w:rPr>
          <w:rFonts w:cs="Arial"/>
          <w:b/>
          <w:bCs/>
          <w:szCs w:val="20"/>
        </w:rPr>
        <w:t xml:space="preserve">, </w:t>
      </w:r>
      <w:r w:rsidRPr="00DD3320">
        <w:rPr>
          <w:rFonts w:cs="Arial"/>
          <w:b/>
          <w:bCs/>
          <w:szCs w:val="20"/>
        </w:rPr>
        <w:t>et elle les prenait sous son ombre</w:t>
      </w:r>
      <w:r w:rsidR="00F17259">
        <w:rPr>
          <w:rFonts w:cs="Arial"/>
          <w:b/>
          <w:bCs/>
          <w:szCs w:val="20"/>
        </w:rPr>
        <w:t xml:space="preserve"> </w:t>
      </w:r>
      <w:r w:rsidR="00601DF6">
        <w:rPr>
          <w:rFonts w:cs="Arial"/>
          <w:b/>
          <w:bCs/>
          <w:szCs w:val="20"/>
        </w:rPr>
        <w:t xml:space="preserve">; </w:t>
      </w:r>
      <w:r w:rsidRPr="00DD3320">
        <w:rPr>
          <w:rFonts w:cs="Arial"/>
          <w:b/>
          <w:bCs/>
          <w:szCs w:val="20"/>
        </w:rPr>
        <w:t>ils eurent peur en pénétrant dans la nuée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Et une voix advint de la nuée</w:t>
      </w:r>
      <w:r w:rsidR="005F3F53">
        <w:rPr>
          <w:rFonts w:cs="Arial"/>
          <w:b/>
          <w:bCs/>
          <w:szCs w:val="20"/>
        </w:rPr>
        <w:t xml:space="preserve">, </w:t>
      </w:r>
      <w:r w:rsidRPr="00DD3320">
        <w:rPr>
          <w:rFonts w:cs="Arial"/>
          <w:b/>
          <w:bCs/>
          <w:szCs w:val="20"/>
        </w:rPr>
        <w:t>qui disai</w:t>
      </w:r>
      <w:r w:rsidR="00823BAB">
        <w:rPr>
          <w:rFonts w:cs="Arial"/>
          <w:b/>
          <w:bCs/>
          <w:szCs w:val="20"/>
        </w:rPr>
        <w:t xml:space="preserve">t : </w:t>
      </w:r>
      <w:r w:rsidR="00021B24">
        <w:rPr>
          <w:rFonts w:cs="Arial"/>
          <w:b/>
          <w:bCs/>
          <w:szCs w:val="20"/>
        </w:rPr>
        <w:t>“</w:t>
      </w:r>
      <w:r w:rsidRPr="00DD3320">
        <w:rPr>
          <w:rFonts w:cs="Arial"/>
          <w:b/>
          <w:bCs/>
          <w:szCs w:val="20"/>
        </w:rPr>
        <w:t>Celui-ci est mon fils</w:t>
      </w:r>
      <w:r w:rsidR="005F3F53">
        <w:rPr>
          <w:rFonts w:cs="Arial"/>
          <w:b/>
          <w:bCs/>
          <w:szCs w:val="20"/>
        </w:rPr>
        <w:t xml:space="preserve">, </w:t>
      </w:r>
      <w:r w:rsidRPr="00DD3320">
        <w:rPr>
          <w:rFonts w:cs="Arial"/>
          <w:b/>
          <w:bCs/>
          <w:szCs w:val="20"/>
        </w:rPr>
        <w:t>l’Élu</w:t>
      </w:r>
      <w:r w:rsidR="00C24599" w:rsidRPr="00DD3320">
        <w:rPr>
          <w:rFonts w:cs="Arial"/>
          <w:b/>
          <w:bCs/>
          <w:szCs w:val="20"/>
        </w:rPr>
        <w:t xml:space="preserve"> :</w:t>
      </w:r>
      <w:r w:rsidRPr="00DD3320">
        <w:rPr>
          <w:rFonts w:cs="Arial"/>
          <w:b/>
          <w:bCs/>
          <w:szCs w:val="20"/>
        </w:rPr>
        <w:t xml:space="preserve"> écoutez-le</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Et quand advint la voix</w:t>
      </w:r>
      <w:r w:rsidR="005F3F53">
        <w:rPr>
          <w:rFonts w:cs="Arial"/>
          <w:b/>
          <w:bCs/>
          <w:szCs w:val="20"/>
        </w:rPr>
        <w:t xml:space="preserve">, </w:t>
      </w:r>
      <w:r w:rsidRPr="00DD3320">
        <w:rPr>
          <w:rFonts w:cs="Arial"/>
          <w:b/>
          <w:bCs/>
          <w:szCs w:val="20"/>
        </w:rPr>
        <w:t>Jésus se trouva seul</w:t>
      </w:r>
      <w:r w:rsidR="00884DB4">
        <w:rPr>
          <w:rFonts w:cs="Arial"/>
          <w:b/>
          <w:bCs/>
          <w:szCs w:val="20"/>
        </w:rPr>
        <w:t xml:space="preserve">. </w:t>
      </w:r>
      <w:r w:rsidRPr="00DD3320">
        <w:rPr>
          <w:rFonts w:cs="Arial"/>
          <w:b/>
          <w:bCs/>
          <w:szCs w:val="20"/>
        </w:rPr>
        <w:t>Et eux gardèrent le silence et n’annoncèrent à personne</w:t>
      </w:r>
      <w:r w:rsidR="005F3F53">
        <w:rPr>
          <w:rFonts w:cs="Arial"/>
          <w:b/>
          <w:bCs/>
          <w:szCs w:val="20"/>
        </w:rPr>
        <w:t xml:space="preserve">, </w:t>
      </w:r>
      <w:r w:rsidRPr="00DD3320">
        <w:rPr>
          <w:rFonts w:cs="Arial"/>
          <w:b/>
          <w:bCs/>
          <w:szCs w:val="20"/>
        </w:rPr>
        <w:t>en ces jours-là</w:t>
      </w:r>
      <w:r w:rsidR="005F3F53">
        <w:rPr>
          <w:rFonts w:cs="Arial"/>
          <w:b/>
          <w:bCs/>
          <w:szCs w:val="20"/>
        </w:rPr>
        <w:t xml:space="preserve">, </w:t>
      </w:r>
      <w:r w:rsidRPr="00DD3320">
        <w:rPr>
          <w:rFonts w:cs="Arial"/>
          <w:b/>
          <w:bCs/>
          <w:szCs w:val="20"/>
        </w:rPr>
        <w:t>rien de ce qu’ils avaient vu</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Or donc</w:t>
      </w:r>
      <w:r w:rsidR="005F3F53">
        <w:rPr>
          <w:rFonts w:cs="Arial"/>
          <w:b/>
          <w:bCs/>
          <w:szCs w:val="20"/>
        </w:rPr>
        <w:t xml:space="preserve">, </w:t>
      </w:r>
      <w:r w:rsidRPr="00DD3320">
        <w:rPr>
          <w:rFonts w:cs="Arial"/>
          <w:b/>
          <w:bCs/>
          <w:szCs w:val="20"/>
        </w:rPr>
        <w:t>le jour d’après</w:t>
      </w:r>
      <w:r w:rsidR="005F3F53">
        <w:rPr>
          <w:rFonts w:cs="Arial"/>
          <w:b/>
          <w:bCs/>
          <w:szCs w:val="20"/>
        </w:rPr>
        <w:t xml:space="preserve">, </w:t>
      </w:r>
      <w:r w:rsidRPr="00DD3320">
        <w:rPr>
          <w:rFonts w:cs="Arial"/>
          <w:b/>
          <w:bCs/>
          <w:szCs w:val="20"/>
        </w:rPr>
        <w:t>comme ils descendaient de la montagne</w:t>
      </w:r>
      <w:r w:rsidR="005F3F53">
        <w:rPr>
          <w:rFonts w:cs="Arial"/>
          <w:b/>
          <w:bCs/>
          <w:szCs w:val="20"/>
        </w:rPr>
        <w:t xml:space="preserve">, </w:t>
      </w:r>
      <w:r w:rsidRPr="00DD3320">
        <w:rPr>
          <w:rFonts w:cs="Arial"/>
          <w:b/>
          <w:bCs/>
          <w:szCs w:val="20"/>
        </w:rPr>
        <w:t>une foule nombreuse vint au-devant de lui</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Et voici qu’un homme de la foule s’exclama</w:t>
      </w:r>
      <w:r w:rsidR="00D06183">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Maître</w:t>
      </w:r>
      <w:r w:rsidR="005F3F53">
        <w:rPr>
          <w:rFonts w:cs="Arial"/>
          <w:b/>
          <w:bCs/>
          <w:szCs w:val="20"/>
        </w:rPr>
        <w:t xml:space="preserve">, </w:t>
      </w:r>
      <w:r w:rsidRPr="00DD3320">
        <w:rPr>
          <w:rFonts w:cs="Arial"/>
          <w:b/>
          <w:bCs/>
          <w:szCs w:val="20"/>
        </w:rPr>
        <w:t>je te prie de jeter les yeux sur mon fils</w:t>
      </w:r>
      <w:r w:rsidR="005F3F53">
        <w:rPr>
          <w:rFonts w:cs="Arial"/>
          <w:b/>
          <w:bCs/>
          <w:szCs w:val="20"/>
        </w:rPr>
        <w:t xml:space="preserve">, </w:t>
      </w:r>
      <w:r w:rsidRPr="00DD3320">
        <w:rPr>
          <w:rFonts w:cs="Arial"/>
          <w:b/>
          <w:bCs/>
          <w:szCs w:val="20"/>
        </w:rPr>
        <w:t>parce que c’est mon unique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39 </w:t>
      </w:r>
      <w:r w:rsidRPr="00DD3320">
        <w:rPr>
          <w:rFonts w:cs="Arial"/>
          <w:b/>
          <w:bCs/>
          <w:szCs w:val="20"/>
        </w:rPr>
        <w:t>Et voilà qu’un esprit le prend</w:t>
      </w:r>
      <w:r w:rsidR="005F3F53">
        <w:rPr>
          <w:rFonts w:cs="Arial"/>
          <w:b/>
          <w:bCs/>
          <w:szCs w:val="20"/>
        </w:rPr>
        <w:t xml:space="preserve">, </w:t>
      </w:r>
      <w:r w:rsidRPr="00DD3320">
        <w:rPr>
          <w:rFonts w:cs="Arial"/>
          <w:b/>
          <w:bCs/>
          <w:szCs w:val="20"/>
        </w:rPr>
        <w:t>et soudain il crie</w:t>
      </w:r>
      <w:r w:rsidR="005F3F53">
        <w:rPr>
          <w:rFonts w:cs="Arial"/>
          <w:b/>
          <w:bCs/>
          <w:szCs w:val="20"/>
        </w:rPr>
        <w:t xml:space="preserve">, </w:t>
      </w:r>
      <w:r w:rsidRPr="00DD3320">
        <w:rPr>
          <w:rFonts w:cs="Arial"/>
          <w:b/>
          <w:bCs/>
          <w:szCs w:val="20"/>
        </w:rPr>
        <w:t>et il le secoue avec violence et le fait écumer</w:t>
      </w:r>
      <w:r w:rsidR="005F3F53">
        <w:rPr>
          <w:rFonts w:cs="Arial"/>
          <w:b/>
          <w:bCs/>
          <w:szCs w:val="20"/>
        </w:rPr>
        <w:t xml:space="preserve">, </w:t>
      </w:r>
      <w:r w:rsidRPr="00DD3320">
        <w:rPr>
          <w:rFonts w:cs="Arial"/>
          <w:b/>
          <w:bCs/>
          <w:szCs w:val="20"/>
        </w:rPr>
        <w:t>et ce n’est qu’à grand-peine qu’il s’en éloigne</w:t>
      </w:r>
      <w:r w:rsidR="005F3F53">
        <w:rPr>
          <w:rFonts w:cs="Arial"/>
          <w:b/>
          <w:bCs/>
          <w:szCs w:val="20"/>
        </w:rPr>
        <w:t xml:space="preserve">, </w:t>
      </w:r>
      <w:r w:rsidRPr="00DD3320">
        <w:rPr>
          <w:rFonts w:cs="Arial"/>
          <w:b/>
          <w:bCs/>
          <w:szCs w:val="20"/>
        </w:rPr>
        <w:t>le laissant tout brisé</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40 </w:t>
      </w:r>
      <w:r w:rsidRPr="00DD3320">
        <w:rPr>
          <w:rFonts w:cs="Arial"/>
          <w:b/>
          <w:bCs/>
          <w:szCs w:val="20"/>
        </w:rPr>
        <w:t>Et j’ai prié tes disciples de le chasser</w:t>
      </w:r>
      <w:r w:rsidR="005F3F53">
        <w:rPr>
          <w:rFonts w:cs="Arial"/>
          <w:b/>
          <w:bCs/>
          <w:szCs w:val="20"/>
        </w:rPr>
        <w:t xml:space="preserve">, </w:t>
      </w:r>
      <w:r w:rsidRPr="00DD3320">
        <w:rPr>
          <w:rFonts w:cs="Arial"/>
          <w:b/>
          <w:bCs/>
          <w:szCs w:val="20"/>
        </w:rPr>
        <w:t>et ils n’ont pas pu</w:t>
      </w:r>
      <w:r w:rsidR="00116908">
        <w:rPr>
          <w:rFonts w:cs="Arial"/>
          <w:b/>
          <w:bCs/>
          <w:szCs w:val="20"/>
        </w:rPr>
        <w:t>”</w:t>
      </w:r>
      <w:r w:rsidR="00884DB4">
        <w:rPr>
          <w:rFonts w:cs="Arial"/>
          <w:b/>
          <w:bCs/>
          <w:szCs w:val="20"/>
        </w:rPr>
        <w:t xml:space="preserve">. </w:t>
      </w:r>
      <w:r w:rsidRPr="003D3AF4">
        <w:rPr>
          <w:b/>
          <w:vertAlign w:val="superscript"/>
        </w:rPr>
        <w:t xml:space="preserve">Lc </w:t>
      </w:r>
      <w:r w:rsidRPr="003D3AF4">
        <w:rPr>
          <w:b/>
          <w:vertAlign w:val="superscript"/>
        </w:rPr>
        <w:lastRenderedPageBreak/>
        <w:t>9</w:t>
      </w:r>
      <w:r w:rsidR="005F3F53" w:rsidRPr="003D3AF4">
        <w:rPr>
          <w:b/>
          <w:vertAlign w:val="superscript"/>
        </w:rPr>
        <w:t xml:space="preserve">, </w:t>
      </w:r>
      <w:r w:rsidRPr="003D3AF4">
        <w:rPr>
          <w:rFonts w:cs="Arial"/>
          <w:b/>
          <w:bCs/>
          <w:szCs w:val="20"/>
          <w:vertAlign w:val="superscript"/>
        </w:rPr>
        <w:t>41</w:t>
      </w:r>
      <w:r w:rsidRPr="00DD3320">
        <w:rPr>
          <w:rFonts w:cs="Arial"/>
          <w:b/>
          <w:bCs/>
          <w:szCs w:val="20"/>
        </w:rPr>
        <w:t xml:space="preserve"> Répondant</w:t>
      </w:r>
      <w:r w:rsidR="005F3F53">
        <w:rPr>
          <w:rFonts w:cs="Arial"/>
          <w:b/>
          <w:bCs/>
          <w:szCs w:val="20"/>
        </w:rPr>
        <w:t xml:space="preserve">, </w:t>
      </w:r>
      <w:r w:rsidRPr="00DD3320">
        <w:rPr>
          <w:rFonts w:cs="Arial"/>
          <w:b/>
          <w:bCs/>
          <w:szCs w:val="20"/>
        </w:rPr>
        <w:t>Jésus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Génération incrédule et pervertie</w:t>
      </w:r>
      <w:r w:rsidR="005F3F53">
        <w:rPr>
          <w:rFonts w:cs="Arial"/>
          <w:b/>
          <w:bCs/>
          <w:szCs w:val="20"/>
        </w:rPr>
        <w:t xml:space="preserve">, </w:t>
      </w:r>
      <w:r w:rsidRPr="00DD3320">
        <w:rPr>
          <w:rFonts w:cs="Arial"/>
          <w:b/>
          <w:bCs/>
          <w:szCs w:val="20"/>
        </w:rPr>
        <w:t>jusques à quand serai-je auprès de vous et vous supporterai-je</w:t>
      </w:r>
      <w:r w:rsidR="00E44164" w:rsidRPr="00DD3320">
        <w:rPr>
          <w:rFonts w:cs="Arial"/>
          <w:b/>
          <w:bCs/>
          <w:szCs w:val="20"/>
        </w:rPr>
        <w:t xml:space="preserve"> ?</w:t>
      </w:r>
      <w:r w:rsidRPr="00DD3320">
        <w:rPr>
          <w:rFonts w:cs="Arial"/>
          <w:b/>
          <w:bCs/>
          <w:szCs w:val="20"/>
        </w:rPr>
        <w:t xml:space="preserve"> Amène ici ton fils</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42 </w:t>
      </w:r>
      <w:r w:rsidRPr="00DD3320">
        <w:rPr>
          <w:rFonts w:cs="Arial"/>
          <w:b/>
          <w:bCs/>
          <w:szCs w:val="20"/>
        </w:rPr>
        <w:t>Celui-ci ne faisait encore qu’approcher</w:t>
      </w:r>
      <w:r w:rsidR="005F3F53">
        <w:rPr>
          <w:rFonts w:cs="Arial"/>
          <w:b/>
          <w:bCs/>
          <w:szCs w:val="20"/>
        </w:rPr>
        <w:t xml:space="preserve">, </w:t>
      </w:r>
      <w:r w:rsidRPr="00DD3320">
        <w:rPr>
          <w:rFonts w:cs="Arial"/>
          <w:b/>
          <w:bCs/>
          <w:szCs w:val="20"/>
        </w:rPr>
        <w:t>quand le démon le brisa et le secoua violemment</w:t>
      </w:r>
      <w:r w:rsidR="00884DB4">
        <w:rPr>
          <w:rFonts w:cs="Arial"/>
          <w:b/>
          <w:bCs/>
          <w:szCs w:val="20"/>
        </w:rPr>
        <w:t xml:space="preserve">. </w:t>
      </w:r>
      <w:r w:rsidRPr="00DD3320">
        <w:rPr>
          <w:rFonts w:cs="Arial"/>
          <w:b/>
          <w:bCs/>
          <w:szCs w:val="20"/>
        </w:rPr>
        <w:t>Mais Jésus menaça l’esprit</w:t>
      </w:r>
      <w:r w:rsidR="005F3F53">
        <w:rPr>
          <w:rFonts w:cs="Arial"/>
          <w:b/>
          <w:bCs/>
          <w:szCs w:val="20"/>
        </w:rPr>
        <w:t xml:space="preserve">, </w:t>
      </w:r>
      <w:r w:rsidRPr="00DD3320">
        <w:rPr>
          <w:rFonts w:cs="Arial"/>
          <w:b/>
          <w:bCs/>
          <w:szCs w:val="20"/>
        </w:rPr>
        <w:t>l’[esprit] impur</w:t>
      </w:r>
      <w:r w:rsidR="005F3F53">
        <w:rPr>
          <w:rFonts w:cs="Arial"/>
          <w:b/>
          <w:bCs/>
          <w:szCs w:val="20"/>
        </w:rPr>
        <w:t xml:space="preserve">, </w:t>
      </w:r>
      <w:r w:rsidRPr="00DD3320">
        <w:rPr>
          <w:rFonts w:cs="Arial"/>
          <w:b/>
          <w:bCs/>
          <w:szCs w:val="20"/>
        </w:rPr>
        <w:t>guérit l’enfant et le remit à son père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43 </w:t>
      </w:r>
      <w:r w:rsidRPr="00DD3320">
        <w:rPr>
          <w:rFonts w:cs="Arial"/>
          <w:b/>
          <w:bCs/>
          <w:szCs w:val="20"/>
        </w:rPr>
        <w:t>Et tous étaient frappés de la grandeur de Dieu</w:t>
      </w:r>
      <w:r w:rsidR="00884DB4">
        <w:rPr>
          <w:rFonts w:cs="Arial"/>
          <w:b/>
          <w:bCs/>
          <w:szCs w:val="20"/>
        </w:rPr>
        <w:t xml:space="preserve">. </w:t>
      </w:r>
      <w:r w:rsidRPr="00DD3320">
        <w:rPr>
          <w:rFonts w:cs="Arial"/>
          <w:b/>
          <w:bCs/>
          <w:szCs w:val="20"/>
        </w:rPr>
        <w:t>Comme tous s’étonnaient de tout ce qu’il faisait</w:t>
      </w:r>
      <w:r w:rsidR="005F3F53">
        <w:rPr>
          <w:rFonts w:cs="Arial"/>
          <w:b/>
          <w:bCs/>
          <w:szCs w:val="20"/>
        </w:rPr>
        <w:t xml:space="preserve">, </w:t>
      </w:r>
      <w:r w:rsidRPr="00DD3320">
        <w:rPr>
          <w:rFonts w:cs="Arial"/>
          <w:b/>
          <w:bCs/>
          <w:szCs w:val="20"/>
        </w:rPr>
        <w:t>il dit à ses disciples</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44 </w:t>
      </w:r>
      <w:r w:rsidRPr="00DD3320">
        <w:rPr>
          <w:rFonts w:cs="Arial"/>
          <w:b/>
          <w:bCs/>
          <w:szCs w:val="20"/>
        </w:rPr>
        <w:t>Vous</w:t>
      </w:r>
      <w:r w:rsidR="005F3F53">
        <w:rPr>
          <w:rFonts w:cs="Arial"/>
          <w:b/>
          <w:bCs/>
          <w:szCs w:val="20"/>
        </w:rPr>
        <w:t xml:space="preserve">, </w:t>
      </w:r>
      <w:r w:rsidRPr="00DD3320">
        <w:rPr>
          <w:rFonts w:cs="Arial"/>
          <w:b/>
          <w:bCs/>
          <w:szCs w:val="20"/>
        </w:rPr>
        <w:t>mettez-vous bien dans vos oreilles les paroles que voici</w:t>
      </w:r>
      <w:r w:rsidR="00C24599" w:rsidRPr="00DD3320">
        <w:rPr>
          <w:rFonts w:cs="Arial"/>
          <w:b/>
          <w:bCs/>
          <w:szCs w:val="20"/>
        </w:rPr>
        <w:t xml:space="preserve"> :</w:t>
      </w:r>
      <w:r w:rsidRPr="00DD3320">
        <w:rPr>
          <w:rFonts w:cs="Arial"/>
          <w:b/>
          <w:bCs/>
          <w:szCs w:val="20"/>
        </w:rPr>
        <w:t xml:space="preserve"> le Fils de l’homme est sur le point d’être livré aux mains des hommes</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45 </w:t>
      </w:r>
      <w:r w:rsidRPr="00DD3320">
        <w:rPr>
          <w:rFonts w:cs="Arial"/>
          <w:b/>
          <w:bCs/>
          <w:szCs w:val="20"/>
        </w:rPr>
        <w:t>Mais ils ne comprenaient pas cette parole</w:t>
      </w:r>
      <w:r w:rsidR="005F3F53">
        <w:rPr>
          <w:rFonts w:cs="Arial"/>
          <w:b/>
          <w:bCs/>
          <w:szCs w:val="20"/>
        </w:rPr>
        <w:t xml:space="preserve">, </w:t>
      </w:r>
      <w:r w:rsidRPr="00DD3320">
        <w:rPr>
          <w:rFonts w:cs="Arial"/>
          <w:b/>
          <w:bCs/>
          <w:szCs w:val="20"/>
        </w:rPr>
        <w:t>et elle leur restait voilée pour qu’ils n’en saisissent pas le sens</w:t>
      </w:r>
      <w:r w:rsidR="005F3F53">
        <w:rPr>
          <w:rFonts w:cs="Arial"/>
          <w:b/>
          <w:bCs/>
          <w:szCs w:val="20"/>
        </w:rPr>
        <w:t xml:space="preserve">, </w:t>
      </w:r>
      <w:r w:rsidRPr="00DD3320">
        <w:rPr>
          <w:rFonts w:cs="Arial"/>
          <w:b/>
          <w:bCs/>
          <w:szCs w:val="20"/>
        </w:rPr>
        <w:t>et ils craignaient de l’interroger sur cette parole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46 </w:t>
      </w:r>
      <w:r w:rsidRPr="00DD3320">
        <w:rPr>
          <w:rFonts w:cs="Arial"/>
          <w:b/>
          <w:bCs/>
          <w:szCs w:val="20"/>
        </w:rPr>
        <w:t>Et il leur vint un raisonnement</w:t>
      </w:r>
      <w:r w:rsidR="00C24599" w:rsidRPr="00DD3320">
        <w:rPr>
          <w:rFonts w:cs="Arial"/>
          <w:b/>
          <w:bCs/>
          <w:szCs w:val="20"/>
        </w:rPr>
        <w:t xml:space="preserve"> :</w:t>
      </w:r>
      <w:r w:rsidRPr="00DD3320">
        <w:rPr>
          <w:rFonts w:cs="Arial"/>
          <w:b/>
          <w:bCs/>
          <w:szCs w:val="20"/>
        </w:rPr>
        <w:t xml:space="preserve"> qui pouvait bien être le plus grand d’entre eux</w:t>
      </w:r>
      <w:r w:rsidR="00E44164" w:rsidRPr="00DD3320">
        <w:rPr>
          <w:rFonts w:cs="Arial"/>
          <w:b/>
          <w:bCs/>
          <w:szCs w:val="20"/>
        </w:rPr>
        <w:t xml:space="preserve"> ?</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47 </w:t>
      </w:r>
      <w:r w:rsidRPr="00DD3320">
        <w:rPr>
          <w:rFonts w:cs="Arial"/>
          <w:b/>
          <w:bCs/>
          <w:szCs w:val="20"/>
        </w:rPr>
        <w:t>Jésus</w:t>
      </w:r>
      <w:r w:rsidR="005F3F53">
        <w:rPr>
          <w:rFonts w:cs="Arial"/>
          <w:b/>
          <w:bCs/>
          <w:szCs w:val="20"/>
        </w:rPr>
        <w:t xml:space="preserve">, </w:t>
      </w:r>
      <w:r w:rsidRPr="00DD3320">
        <w:rPr>
          <w:rFonts w:cs="Arial"/>
          <w:b/>
          <w:bCs/>
          <w:szCs w:val="20"/>
        </w:rPr>
        <w:t>sachant le raisonnement de leur coeur</w:t>
      </w:r>
      <w:r w:rsidR="005F3F53">
        <w:rPr>
          <w:rFonts w:cs="Arial"/>
          <w:b/>
          <w:bCs/>
          <w:szCs w:val="20"/>
        </w:rPr>
        <w:t xml:space="preserve">, </w:t>
      </w:r>
      <w:r w:rsidRPr="00DD3320">
        <w:rPr>
          <w:rFonts w:cs="Arial"/>
          <w:b/>
          <w:bCs/>
          <w:szCs w:val="20"/>
        </w:rPr>
        <w:t>prit un enfant</w:t>
      </w:r>
      <w:r w:rsidR="005F3F53">
        <w:rPr>
          <w:rFonts w:cs="Arial"/>
          <w:b/>
          <w:bCs/>
          <w:szCs w:val="20"/>
        </w:rPr>
        <w:t xml:space="preserve">, </w:t>
      </w:r>
      <w:r w:rsidRPr="00DD3320">
        <w:rPr>
          <w:rFonts w:cs="Arial"/>
          <w:b/>
          <w:bCs/>
          <w:szCs w:val="20"/>
        </w:rPr>
        <w:t xml:space="preserve">le plaça près de lui </w:t>
      </w:r>
      <w:r w:rsidRPr="003D3AF4">
        <w:rPr>
          <w:b/>
          <w:vertAlign w:val="superscript"/>
        </w:rPr>
        <w:t>Lc 9</w:t>
      </w:r>
      <w:r w:rsidR="005F3F53" w:rsidRPr="003D3AF4">
        <w:rPr>
          <w:b/>
          <w:vertAlign w:val="superscript"/>
        </w:rPr>
        <w:t xml:space="preserve">, </w:t>
      </w:r>
      <w:r w:rsidRPr="003D3AF4">
        <w:rPr>
          <w:rFonts w:cs="Arial"/>
          <w:b/>
          <w:bCs/>
          <w:szCs w:val="20"/>
          <w:vertAlign w:val="superscript"/>
        </w:rPr>
        <w:t>48</w:t>
      </w:r>
      <w:r w:rsidRPr="00DD3320">
        <w:rPr>
          <w:rFonts w:cs="Arial"/>
          <w:b/>
          <w:bCs/>
          <w:szCs w:val="20"/>
        </w:rPr>
        <w:t xml:space="preserve"> et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Quiconque accueille cet enfant à cause de mon nom</w:t>
      </w:r>
      <w:r w:rsidR="005F3F53">
        <w:rPr>
          <w:rFonts w:cs="Arial"/>
          <w:b/>
          <w:bCs/>
          <w:szCs w:val="20"/>
        </w:rPr>
        <w:t xml:space="preserve">, </w:t>
      </w:r>
      <w:r w:rsidRPr="00DD3320">
        <w:rPr>
          <w:rFonts w:cs="Arial"/>
          <w:b/>
          <w:bCs/>
          <w:szCs w:val="20"/>
        </w:rPr>
        <w:t>c’est moi qu’il accueille</w:t>
      </w:r>
      <w:r w:rsidR="005F3F53">
        <w:rPr>
          <w:rFonts w:cs="Arial"/>
          <w:b/>
          <w:bCs/>
          <w:szCs w:val="20"/>
        </w:rPr>
        <w:t xml:space="preserve">, </w:t>
      </w:r>
      <w:r w:rsidRPr="00DD3320">
        <w:rPr>
          <w:rFonts w:cs="Arial"/>
          <w:b/>
          <w:bCs/>
          <w:szCs w:val="20"/>
        </w:rPr>
        <w:t>et quiconque m’accueille</w:t>
      </w:r>
      <w:r w:rsidR="005F3F53">
        <w:rPr>
          <w:rFonts w:cs="Arial"/>
          <w:b/>
          <w:bCs/>
          <w:szCs w:val="20"/>
        </w:rPr>
        <w:t xml:space="preserve">, </w:t>
      </w:r>
      <w:r w:rsidRPr="00DD3320">
        <w:rPr>
          <w:rFonts w:cs="Arial"/>
          <w:b/>
          <w:bCs/>
          <w:szCs w:val="20"/>
        </w:rPr>
        <w:t>accueille Celui qui m’a envoyé</w:t>
      </w:r>
      <w:r w:rsidR="00F17259">
        <w:rPr>
          <w:rFonts w:cs="Arial"/>
          <w:b/>
          <w:bCs/>
          <w:szCs w:val="20"/>
        </w:rPr>
        <w:t xml:space="preserve"> </w:t>
      </w:r>
      <w:r w:rsidR="00601DF6">
        <w:rPr>
          <w:rFonts w:cs="Arial"/>
          <w:b/>
          <w:bCs/>
          <w:szCs w:val="20"/>
        </w:rPr>
        <w:t xml:space="preserve">; </w:t>
      </w:r>
      <w:r w:rsidRPr="00DD3320">
        <w:rPr>
          <w:rFonts w:cs="Arial"/>
          <w:b/>
          <w:bCs/>
          <w:szCs w:val="20"/>
        </w:rPr>
        <w:t>car celui qui est le plus petit parmi vous tous</w:t>
      </w:r>
      <w:r w:rsidR="005F3F53">
        <w:rPr>
          <w:rFonts w:cs="Arial"/>
          <w:b/>
          <w:bCs/>
          <w:szCs w:val="20"/>
        </w:rPr>
        <w:t xml:space="preserve">, </w:t>
      </w:r>
      <w:r w:rsidRPr="00DD3320">
        <w:rPr>
          <w:rFonts w:cs="Arial"/>
          <w:b/>
          <w:bCs/>
          <w:szCs w:val="20"/>
        </w:rPr>
        <w:t>c’est celui-là qui est grand</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49 </w:t>
      </w:r>
      <w:r w:rsidRPr="00DD3320">
        <w:rPr>
          <w:rFonts w:cs="Arial"/>
          <w:b/>
          <w:bCs/>
          <w:szCs w:val="20"/>
        </w:rPr>
        <w:t>Prenant la parole</w:t>
      </w:r>
      <w:r w:rsidR="005F3F53">
        <w:rPr>
          <w:rFonts w:cs="Arial"/>
          <w:b/>
          <w:bCs/>
          <w:szCs w:val="20"/>
        </w:rPr>
        <w:t xml:space="preserve">, </w:t>
      </w:r>
      <w:r w:rsidRPr="00DD3320">
        <w:rPr>
          <w:rFonts w:cs="Arial"/>
          <w:b/>
          <w:bCs/>
          <w:szCs w:val="20"/>
        </w:rPr>
        <w:t>Jean dit</w:t>
      </w:r>
      <w:r w:rsidR="00943669">
        <w:rPr>
          <w:rFonts w:cs="Arial"/>
          <w:b/>
          <w:bCs/>
          <w:szCs w:val="20"/>
        </w:rPr>
        <w:t> :</w:t>
      </w:r>
      <w:r w:rsidRPr="00DD3320">
        <w:rPr>
          <w:rFonts w:cs="Arial"/>
          <w:b/>
          <w:bCs/>
          <w:szCs w:val="20"/>
        </w:rPr>
        <w:t xml:space="preserve"> </w:t>
      </w:r>
      <w:r w:rsidR="00021B24">
        <w:rPr>
          <w:rFonts w:cs="Arial"/>
          <w:b/>
          <w:bCs/>
          <w:szCs w:val="20"/>
        </w:rPr>
        <w:t>“</w:t>
      </w:r>
      <w:r w:rsidRPr="00DD3320">
        <w:rPr>
          <w:rFonts w:cs="Arial"/>
          <w:b/>
          <w:bCs/>
          <w:szCs w:val="20"/>
        </w:rPr>
        <w:t>Chef</w:t>
      </w:r>
      <w:r w:rsidR="005F3F53">
        <w:rPr>
          <w:rFonts w:cs="Arial"/>
          <w:b/>
          <w:bCs/>
          <w:szCs w:val="20"/>
        </w:rPr>
        <w:t xml:space="preserve">, </w:t>
      </w:r>
      <w:r w:rsidRPr="00DD3320">
        <w:rPr>
          <w:rFonts w:cs="Arial"/>
          <w:b/>
          <w:bCs/>
          <w:szCs w:val="20"/>
        </w:rPr>
        <w:t>nous avons vu quelqu’un chasser des démons en ton nom</w:t>
      </w:r>
      <w:r w:rsidR="005F3F53">
        <w:rPr>
          <w:rFonts w:cs="Arial"/>
          <w:b/>
          <w:bCs/>
          <w:szCs w:val="20"/>
        </w:rPr>
        <w:t xml:space="preserve">, </w:t>
      </w:r>
      <w:r w:rsidRPr="00DD3320">
        <w:rPr>
          <w:rFonts w:cs="Arial"/>
          <w:b/>
          <w:bCs/>
          <w:szCs w:val="20"/>
        </w:rPr>
        <w:t>et nous voulions l’empêcher</w:t>
      </w:r>
      <w:r w:rsidR="005F3F53">
        <w:rPr>
          <w:rFonts w:cs="Arial"/>
          <w:b/>
          <w:bCs/>
          <w:szCs w:val="20"/>
        </w:rPr>
        <w:t xml:space="preserve">, </w:t>
      </w:r>
      <w:r w:rsidRPr="00DD3320">
        <w:rPr>
          <w:rFonts w:cs="Arial"/>
          <w:b/>
          <w:bCs/>
          <w:szCs w:val="20"/>
        </w:rPr>
        <w:t>parce qu’il ne [te] suit pas avec nous</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50 </w:t>
      </w:r>
      <w:r w:rsidRPr="00DD3320">
        <w:rPr>
          <w:rFonts w:cs="Arial"/>
          <w:b/>
          <w:bCs/>
          <w:szCs w:val="20"/>
        </w:rPr>
        <w:t>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N’empêchez pas</w:t>
      </w:r>
      <w:r w:rsidR="00F17259">
        <w:rPr>
          <w:rFonts w:cs="Arial"/>
          <w:b/>
          <w:bCs/>
          <w:szCs w:val="20"/>
        </w:rPr>
        <w:t xml:space="preserve"> </w:t>
      </w:r>
      <w:r w:rsidR="00601DF6">
        <w:rPr>
          <w:rFonts w:cs="Arial"/>
          <w:b/>
          <w:bCs/>
          <w:szCs w:val="20"/>
        </w:rPr>
        <w:t xml:space="preserve">; </w:t>
      </w:r>
      <w:r w:rsidRPr="00DD3320">
        <w:rPr>
          <w:rFonts w:cs="Arial"/>
          <w:b/>
          <w:bCs/>
          <w:szCs w:val="20"/>
        </w:rPr>
        <w:t>car qui n’est pas contre vous est pour vous</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51 </w:t>
      </w:r>
      <w:r w:rsidRPr="00DD3320">
        <w:rPr>
          <w:rFonts w:cs="Arial"/>
          <w:b/>
          <w:bCs/>
          <w:szCs w:val="20"/>
        </w:rPr>
        <w:t>Or donc</w:t>
      </w:r>
      <w:r w:rsidR="005F3F53">
        <w:rPr>
          <w:rFonts w:cs="Arial"/>
          <w:b/>
          <w:bCs/>
          <w:szCs w:val="20"/>
        </w:rPr>
        <w:t xml:space="preserve">, </w:t>
      </w:r>
      <w:r w:rsidRPr="00DD3320">
        <w:rPr>
          <w:rFonts w:cs="Arial"/>
          <w:b/>
          <w:bCs/>
          <w:szCs w:val="20"/>
        </w:rPr>
        <w:t>comme s’accomplissaient les jours où il devait être enlevé [de ce monde]</w:t>
      </w:r>
      <w:r w:rsidR="005F3F53">
        <w:rPr>
          <w:rFonts w:cs="Arial"/>
          <w:b/>
          <w:bCs/>
          <w:szCs w:val="20"/>
        </w:rPr>
        <w:t xml:space="preserve">, </w:t>
      </w:r>
      <w:r w:rsidRPr="00DD3320">
        <w:rPr>
          <w:rFonts w:cs="Arial"/>
          <w:b/>
          <w:bCs/>
          <w:szCs w:val="20"/>
        </w:rPr>
        <w:t xml:space="preserve">il prit fermement la route de Jérusalem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52 </w:t>
      </w:r>
      <w:r w:rsidRPr="00DD3320">
        <w:rPr>
          <w:rFonts w:cs="Arial"/>
          <w:b/>
          <w:bCs/>
          <w:szCs w:val="20"/>
        </w:rPr>
        <w:t>et envoya des messagers en avant de lui</w:t>
      </w:r>
      <w:r w:rsidR="00884DB4">
        <w:rPr>
          <w:rFonts w:cs="Arial"/>
          <w:b/>
          <w:bCs/>
          <w:szCs w:val="20"/>
        </w:rPr>
        <w:t xml:space="preserve">. </w:t>
      </w:r>
      <w:r w:rsidRPr="00DD3320">
        <w:rPr>
          <w:rFonts w:cs="Arial"/>
          <w:b/>
          <w:bCs/>
          <w:szCs w:val="20"/>
        </w:rPr>
        <w:t>Et s’étant mis en route</w:t>
      </w:r>
      <w:r w:rsidR="005F3F53">
        <w:rPr>
          <w:rFonts w:cs="Arial"/>
          <w:b/>
          <w:bCs/>
          <w:szCs w:val="20"/>
        </w:rPr>
        <w:t xml:space="preserve">, </w:t>
      </w:r>
      <w:r w:rsidRPr="00DD3320">
        <w:rPr>
          <w:rFonts w:cs="Arial"/>
          <w:b/>
          <w:bCs/>
          <w:szCs w:val="20"/>
        </w:rPr>
        <w:t>ils entrèrent dans un village de Samaritains</w:t>
      </w:r>
      <w:r w:rsidR="005F3F53">
        <w:rPr>
          <w:rFonts w:cs="Arial"/>
          <w:b/>
          <w:bCs/>
          <w:szCs w:val="20"/>
        </w:rPr>
        <w:t xml:space="preserve">, </w:t>
      </w:r>
      <w:r w:rsidRPr="00DD3320">
        <w:rPr>
          <w:rFonts w:cs="Arial"/>
          <w:b/>
          <w:bCs/>
          <w:szCs w:val="20"/>
        </w:rPr>
        <w:t>pour [tout] lui préparer</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53 </w:t>
      </w:r>
      <w:r w:rsidRPr="00DD3320">
        <w:rPr>
          <w:rFonts w:cs="Arial"/>
          <w:b/>
          <w:bCs/>
          <w:szCs w:val="20"/>
        </w:rPr>
        <w:t>Et on ne le reçut point</w:t>
      </w:r>
      <w:r w:rsidR="005F3F53">
        <w:rPr>
          <w:rFonts w:cs="Arial"/>
          <w:b/>
          <w:bCs/>
          <w:szCs w:val="20"/>
        </w:rPr>
        <w:t xml:space="preserve">, </w:t>
      </w:r>
      <w:r w:rsidRPr="00DD3320">
        <w:rPr>
          <w:rFonts w:cs="Arial"/>
          <w:b/>
          <w:bCs/>
          <w:szCs w:val="20"/>
        </w:rPr>
        <w:t>parce qu’il faisait route vers Jérusalem</w:t>
      </w:r>
      <w:r w:rsidR="00884DB4">
        <w:rPr>
          <w:rFonts w:cs="Arial"/>
          <w:b/>
          <w:bCs/>
          <w:szCs w:val="20"/>
        </w:rPr>
        <w:t xml:space="preserve">. </w:t>
      </w:r>
      <w:r w:rsidRPr="003D3AF4">
        <w:rPr>
          <w:rFonts w:cs="Arial"/>
          <w:b/>
          <w:bCs/>
          <w:szCs w:val="20"/>
          <w:vertAlign w:val="superscript"/>
        </w:rPr>
        <w:t xml:space="preserve">54 </w:t>
      </w:r>
      <w:r w:rsidRPr="00DD3320">
        <w:rPr>
          <w:rFonts w:cs="Arial"/>
          <w:b/>
          <w:bCs/>
          <w:szCs w:val="20"/>
        </w:rPr>
        <w:t>Ce que voyant</w:t>
      </w:r>
      <w:r w:rsidR="005F3F53">
        <w:rPr>
          <w:rFonts w:cs="Arial"/>
          <w:b/>
          <w:bCs/>
          <w:szCs w:val="20"/>
        </w:rPr>
        <w:t xml:space="preserve">, </w:t>
      </w:r>
      <w:r w:rsidRPr="00DD3320">
        <w:rPr>
          <w:rFonts w:cs="Arial"/>
          <w:b/>
          <w:bCs/>
          <w:szCs w:val="20"/>
        </w:rPr>
        <w:t>les disciples Jacques et Jean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Seigneur</w:t>
      </w:r>
      <w:r w:rsidR="005F3F53">
        <w:rPr>
          <w:rFonts w:cs="Arial"/>
          <w:b/>
          <w:bCs/>
          <w:szCs w:val="20"/>
        </w:rPr>
        <w:t xml:space="preserve">, </w:t>
      </w:r>
      <w:r w:rsidRPr="00DD3320">
        <w:rPr>
          <w:rFonts w:cs="Arial"/>
          <w:b/>
          <w:bCs/>
          <w:szCs w:val="20"/>
        </w:rPr>
        <w:t xml:space="preserve">veux-tu que nous ordonnions </w:t>
      </w:r>
      <w:r w:rsidRPr="00DD3320">
        <w:rPr>
          <w:rFonts w:cs="Arial"/>
          <w:b/>
          <w:bCs/>
          <w:i/>
          <w:iCs/>
          <w:szCs w:val="20"/>
        </w:rPr>
        <w:t xml:space="preserve">au feu de descendre du ciel </w:t>
      </w:r>
      <w:r w:rsidRPr="00DD3320">
        <w:rPr>
          <w:rFonts w:cs="Arial"/>
          <w:b/>
          <w:bCs/>
          <w:szCs w:val="20"/>
        </w:rPr>
        <w:t xml:space="preserve">et de les </w:t>
      </w:r>
      <w:r w:rsidRPr="00DD3320">
        <w:rPr>
          <w:rFonts w:cs="Arial"/>
          <w:b/>
          <w:bCs/>
          <w:i/>
          <w:iCs/>
          <w:szCs w:val="20"/>
        </w:rPr>
        <w:t>consumer</w:t>
      </w:r>
      <w:r w:rsidR="00E44164" w:rsidRPr="00DD3320">
        <w:rPr>
          <w:rFonts w:cs="Arial"/>
          <w:b/>
          <w:bCs/>
          <w:i/>
          <w:iCs/>
          <w:szCs w:val="20"/>
        </w:rPr>
        <w:t xml:space="preserve"> ?</w:t>
      </w:r>
      <w:r w:rsidR="00116908">
        <w:rPr>
          <w:rFonts w:cs="Arial"/>
          <w:b/>
          <w:bCs/>
          <w:i/>
          <w:iCs/>
          <w:szCs w:val="20"/>
        </w:rPr>
        <w:t>”</w:t>
      </w:r>
      <w:r w:rsidRPr="00DD3320">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55 </w:t>
      </w:r>
      <w:r w:rsidRPr="00DD3320">
        <w:rPr>
          <w:rFonts w:cs="Arial"/>
          <w:b/>
          <w:bCs/>
          <w:szCs w:val="20"/>
        </w:rPr>
        <w:t>Se retournant</w:t>
      </w:r>
      <w:r w:rsidR="005F3F53">
        <w:rPr>
          <w:rFonts w:cs="Arial"/>
          <w:b/>
          <w:bCs/>
          <w:szCs w:val="20"/>
        </w:rPr>
        <w:t xml:space="preserve">, </w:t>
      </w:r>
      <w:r w:rsidRPr="00DD3320">
        <w:rPr>
          <w:rFonts w:cs="Arial"/>
          <w:b/>
          <w:bCs/>
          <w:szCs w:val="20"/>
        </w:rPr>
        <w:t>il les réprimanda</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56 </w:t>
      </w:r>
      <w:r w:rsidRPr="00DD3320">
        <w:rPr>
          <w:rFonts w:cs="Arial"/>
          <w:b/>
          <w:bCs/>
          <w:szCs w:val="20"/>
        </w:rPr>
        <w:t>Et ils firent route vers un autre village</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57 </w:t>
      </w:r>
      <w:r w:rsidRPr="00DD3320">
        <w:rPr>
          <w:rFonts w:cs="Arial"/>
          <w:b/>
          <w:bCs/>
          <w:szCs w:val="20"/>
        </w:rPr>
        <w:t>Et tandis qu’ils faisaient route</w:t>
      </w:r>
      <w:r w:rsidR="005F3F53">
        <w:rPr>
          <w:rFonts w:cs="Arial"/>
          <w:b/>
          <w:bCs/>
          <w:szCs w:val="20"/>
        </w:rPr>
        <w:t xml:space="preserve">, </w:t>
      </w:r>
      <w:r w:rsidRPr="00DD3320">
        <w:rPr>
          <w:rFonts w:cs="Arial"/>
          <w:b/>
          <w:bCs/>
          <w:szCs w:val="20"/>
        </w:rPr>
        <w:t>quelqu’un lui dit en chemin</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 te suivrai où que tu ailles</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58 </w:t>
      </w:r>
      <w:r w:rsidRPr="00DD3320">
        <w:rPr>
          <w:rFonts w:cs="Arial"/>
          <w:b/>
          <w:bCs/>
          <w:szCs w:val="20"/>
        </w:rPr>
        <w:t>Et 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Les renards ont des tanières et les oiseaux du ciel des abris</w:t>
      </w:r>
      <w:r w:rsidR="005F3F53">
        <w:rPr>
          <w:rFonts w:cs="Arial"/>
          <w:b/>
          <w:bCs/>
          <w:szCs w:val="20"/>
        </w:rPr>
        <w:t xml:space="preserve">, </w:t>
      </w:r>
      <w:r w:rsidRPr="00DD3320">
        <w:rPr>
          <w:rFonts w:cs="Arial"/>
          <w:b/>
          <w:bCs/>
          <w:szCs w:val="20"/>
        </w:rPr>
        <w:t>mais le Fils de l’homme n’a pas où reposer la tête</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59</w:t>
      </w:r>
      <w:r w:rsidRPr="00DD3320">
        <w:rPr>
          <w:rFonts w:cs="Arial"/>
          <w:b/>
          <w:bCs/>
          <w:szCs w:val="20"/>
        </w:rPr>
        <w:t xml:space="preserve"> Il dit à un autre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Suis-moi</w:t>
      </w:r>
      <w:r w:rsidR="00116908">
        <w:rPr>
          <w:rFonts w:cs="Arial"/>
          <w:b/>
          <w:bCs/>
          <w:szCs w:val="20"/>
        </w:rPr>
        <w:t>”</w:t>
      </w:r>
      <w:r w:rsidR="00884DB4">
        <w:rPr>
          <w:rFonts w:cs="Arial"/>
          <w:b/>
          <w:bCs/>
          <w:szCs w:val="20"/>
        </w:rPr>
        <w:t xml:space="preserve">. </w:t>
      </w:r>
      <w:r w:rsidRPr="00DD3320">
        <w:rPr>
          <w:rFonts w:cs="Arial"/>
          <w:b/>
          <w:bCs/>
          <w:szCs w:val="20"/>
        </w:rPr>
        <w:t>Celui-ci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Permets-moi de m’en aller d’abord ensevelir mon père</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60 </w:t>
      </w:r>
      <w:r w:rsidRPr="00DD3320">
        <w:rPr>
          <w:rFonts w:cs="Arial"/>
          <w:b/>
          <w:bCs/>
          <w:szCs w:val="20"/>
        </w:rPr>
        <w:t>Il lui dit</w:t>
      </w:r>
      <w:r w:rsidR="009A4C92">
        <w:rPr>
          <w:rFonts w:cs="Arial"/>
          <w:b/>
          <w:bCs/>
          <w:szCs w:val="20"/>
        </w:rPr>
        <w:t> :</w:t>
      </w:r>
      <w:r w:rsidRPr="00DD3320">
        <w:rPr>
          <w:rFonts w:cs="Arial"/>
          <w:b/>
          <w:bCs/>
          <w:szCs w:val="20"/>
        </w:rPr>
        <w:t xml:space="preserve"> </w:t>
      </w:r>
      <w:r w:rsidR="00021B24">
        <w:rPr>
          <w:rFonts w:cs="Arial"/>
          <w:b/>
          <w:bCs/>
          <w:szCs w:val="20"/>
        </w:rPr>
        <w:t>“</w:t>
      </w:r>
      <w:r w:rsidRPr="00DD3320">
        <w:rPr>
          <w:rFonts w:cs="Arial"/>
          <w:b/>
          <w:bCs/>
          <w:szCs w:val="20"/>
        </w:rPr>
        <w:t>Laisse les morts ensevelir leurs morts</w:t>
      </w:r>
      <w:r w:rsidR="00F17259">
        <w:rPr>
          <w:rFonts w:cs="Arial"/>
          <w:b/>
          <w:bCs/>
          <w:szCs w:val="20"/>
        </w:rPr>
        <w:t xml:space="preserve"> </w:t>
      </w:r>
      <w:r w:rsidR="00601DF6">
        <w:rPr>
          <w:rFonts w:cs="Arial"/>
          <w:b/>
          <w:bCs/>
          <w:szCs w:val="20"/>
        </w:rPr>
        <w:t xml:space="preserve">; </w:t>
      </w:r>
      <w:r w:rsidRPr="00DD3320">
        <w:rPr>
          <w:rFonts w:cs="Arial"/>
          <w:b/>
          <w:bCs/>
          <w:szCs w:val="20"/>
        </w:rPr>
        <w:t>pour toi</w:t>
      </w:r>
      <w:r w:rsidR="005F3F53">
        <w:rPr>
          <w:rFonts w:cs="Arial"/>
          <w:b/>
          <w:bCs/>
          <w:szCs w:val="20"/>
        </w:rPr>
        <w:t xml:space="preserve">, </w:t>
      </w:r>
      <w:r w:rsidRPr="00DD3320">
        <w:rPr>
          <w:rFonts w:cs="Arial"/>
          <w:b/>
          <w:bCs/>
          <w:szCs w:val="20"/>
        </w:rPr>
        <w:t>va-t’en divulguer le royaume de Dieu</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61</w:t>
      </w:r>
      <w:r w:rsidRPr="00DD3320">
        <w:rPr>
          <w:rFonts w:cs="Arial"/>
          <w:b/>
          <w:bCs/>
          <w:szCs w:val="20"/>
        </w:rPr>
        <w:t xml:space="preserve"> Un autre encore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Je te suivrai</w:t>
      </w:r>
      <w:r w:rsidR="005F3F53">
        <w:rPr>
          <w:rFonts w:cs="Arial"/>
          <w:b/>
          <w:bCs/>
          <w:szCs w:val="20"/>
        </w:rPr>
        <w:t xml:space="preserve">, </w:t>
      </w:r>
      <w:r w:rsidRPr="00DD3320">
        <w:rPr>
          <w:rFonts w:cs="Arial"/>
          <w:b/>
          <w:bCs/>
          <w:szCs w:val="20"/>
        </w:rPr>
        <w:t>Seigneur</w:t>
      </w:r>
      <w:r w:rsidR="005F3F53">
        <w:rPr>
          <w:rFonts w:cs="Arial"/>
          <w:b/>
          <w:bCs/>
          <w:szCs w:val="20"/>
        </w:rPr>
        <w:t xml:space="preserve">, </w:t>
      </w:r>
      <w:r w:rsidRPr="00DD3320">
        <w:rPr>
          <w:rFonts w:cs="Arial"/>
          <w:b/>
          <w:bCs/>
          <w:szCs w:val="20"/>
        </w:rPr>
        <w:t>mais d’abord permets-moi de prendre congé des gens de ma maison</w:t>
      </w:r>
      <w:r w:rsidR="00116908">
        <w:rPr>
          <w:rFonts w:cs="Arial"/>
          <w:b/>
          <w:bCs/>
          <w:szCs w:val="20"/>
        </w:rPr>
        <w:t>”</w:t>
      </w:r>
      <w:r w:rsidR="00884DB4">
        <w:rPr>
          <w:rFonts w:cs="Arial"/>
          <w:b/>
          <w:bCs/>
          <w:szCs w:val="20"/>
        </w:rPr>
        <w:t xml:space="preserve">. </w:t>
      </w:r>
      <w:r w:rsidRPr="003D3AF4">
        <w:rPr>
          <w:b/>
          <w:vertAlign w:val="superscript"/>
        </w:rPr>
        <w:t>Lc 9</w:t>
      </w:r>
      <w:r w:rsidR="005F3F53" w:rsidRPr="003D3AF4">
        <w:rPr>
          <w:b/>
          <w:vertAlign w:val="superscript"/>
        </w:rPr>
        <w:t xml:space="preserve">, </w:t>
      </w:r>
      <w:r w:rsidRPr="003D3AF4">
        <w:rPr>
          <w:rFonts w:cs="Arial"/>
          <w:b/>
          <w:bCs/>
          <w:szCs w:val="20"/>
          <w:vertAlign w:val="superscript"/>
        </w:rPr>
        <w:t xml:space="preserve">62 </w:t>
      </w:r>
      <w:r w:rsidRPr="00DD3320">
        <w:rPr>
          <w:rFonts w:cs="Arial"/>
          <w:b/>
          <w:bCs/>
          <w:szCs w:val="20"/>
        </w:rPr>
        <w:t>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Quiconque a mis la main à la charrue et regarde en arrière ne convient pas pour le royaume de Dieu</w:t>
      </w:r>
      <w:r w:rsidR="00116908">
        <w:rPr>
          <w:rFonts w:cs="Arial"/>
          <w:b/>
          <w:bCs/>
          <w:szCs w:val="20"/>
        </w:rPr>
        <w:t>”</w:t>
      </w:r>
      <w:r w:rsidR="00884DB4">
        <w:rPr>
          <w:rFonts w:cs="Arial"/>
          <w:b/>
          <w:bCs/>
          <w:szCs w:val="20"/>
        </w:rPr>
        <w:t xml:space="preserve">. </w:t>
      </w:r>
    </w:p>
    <w:p w14:paraId="00332ED3" w14:textId="77777777" w:rsidR="00F751E3" w:rsidRPr="00DD3320" w:rsidRDefault="00F751E3" w:rsidP="00AA21DB">
      <w:pPr>
        <w:pStyle w:val="Titre2"/>
        <w:rPr>
          <w:b/>
        </w:rPr>
      </w:pPr>
      <w:bookmarkStart w:id="149" w:name="_Toc261109280"/>
      <w:bookmarkStart w:id="150" w:name="_Toc261109602"/>
      <w:bookmarkStart w:id="151" w:name="_Toc261111326"/>
      <w:bookmarkStart w:id="152" w:name="_Toc88406867"/>
      <w:r w:rsidRPr="00DD3320">
        <w:rPr>
          <w:b/>
        </w:rPr>
        <w:t>Chapitre 10</w:t>
      </w:r>
      <w:r w:rsidR="00C24599" w:rsidRPr="00DD3320">
        <w:rPr>
          <w:b/>
        </w:rPr>
        <w:t xml:space="preserve"> :</w:t>
      </w:r>
      <w:bookmarkEnd w:id="149"/>
      <w:bookmarkEnd w:id="150"/>
      <w:bookmarkEnd w:id="151"/>
      <w:bookmarkEnd w:id="152"/>
    </w:p>
    <w:p w14:paraId="469813E5" w14:textId="77777777" w:rsidR="00F751E3" w:rsidRPr="00DD3320" w:rsidRDefault="00F751E3" w:rsidP="00F751E3">
      <w:pPr>
        <w:widowControl w:val="0"/>
        <w:autoSpaceDE w:val="0"/>
        <w:autoSpaceDN w:val="0"/>
        <w:rPr>
          <w:rFonts w:cs="Arial"/>
          <w:b/>
          <w:bCs/>
          <w:szCs w:val="20"/>
        </w:rPr>
      </w:pP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 </w:t>
      </w:r>
      <w:r w:rsidRPr="00DD3320">
        <w:rPr>
          <w:rFonts w:cs="Arial"/>
          <w:b/>
          <w:bCs/>
          <w:szCs w:val="20"/>
        </w:rPr>
        <w:t>Après cela</w:t>
      </w:r>
      <w:r w:rsidR="005F3F53">
        <w:rPr>
          <w:rFonts w:cs="Arial"/>
          <w:b/>
          <w:bCs/>
          <w:szCs w:val="20"/>
        </w:rPr>
        <w:t xml:space="preserve">, </w:t>
      </w:r>
      <w:r w:rsidRPr="00DD3320">
        <w:rPr>
          <w:rFonts w:cs="Arial"/>
          <w:b/>
          <w:bCs/>
          <w:szCs w:val="20"/>
        </w:rPr>
        <w:t>le Seigneur en désigna soixante-douze autres et les envoya deux par deux en avant de lui dans toute ville et tout lieu où lui-même devait aller</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 </w:t>
      </w:r>
      <w:r w:rsidRPr="00DD3320">
        <w:rPr>
          <w:rFonts w:cs="Arial"/>
          <w:b/>
          <w:bCs/>
          <w:szCs w:val="20"/>
        </w:rPr>
        <w:t>Il leur disait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 xml:space="preserve">La moisson est </w:t>
      </w:r>
      <w:r w:rsidRPr="00DD3320">
        <w:rPr>
          <w:rFonts w:cs="Arial"/>
          <w:b/>
          <w:bCs/>
          <w:szCs w:val="20"/>
        </w:rPr>
        <w:lastRenderedPageBreak/>
        <w:t>abondante</w:t>
      </w:r>
      <w:r w:rsidR="005F3F53">
        <w:rPr>
          <w:rFonts w:cs="Arial"/>
          <w:b/>
          <w:bCs/>
          <w:szCs w:val="20"/>
        </w:rPr>
        <w:t xml:space="preserve">, </w:t>
      </w:r>
      <w:r w:rsidRPr="00DD3320">
        <w:rPr>
          <w:rFonts w:cs="Arial"/>
          <w:b/>
          <w:bCs/>
          <w:szCs w:val="20"/>
        </w:rPr>
        <w:t>mais les ouvriers peu nombreux</w:t>
      </w:r>
      <w:r w:rsidR="00F17259">
        <w:rPr>
          <w:rFonts w:cs="Arial"/>
          <w:b/>
          <w:bCs/>
          <w:szCs w:val="20"/>
        </w:rPr>
        <w:t xml:space="preserve"> </w:t>
      </w:r>
      <w:r w:rsidR="00601DF6">
        <w:rPr>
          <w:rFonts w:cs="Arial"/>
          <w:b/>
          <w:bCs/>
          <w:szCs w:val="20"/>
        </w:rPr>
        <w:t xml:space="preserve">; </w:t>
      </w:r>
      <w:r w:rsidRPr="00DD3320">
        <w:rPr>
          <w:rFonts w:cs="Arial"/>
          <w:b/>
          <w:bCs/>
          <w:szCs w:val="20"/>
        </w:rPr>
        <w:t>priez donc le Seigneur de la moisson de dépêcher des ouvriers à sa moisson</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 </w:t>
      </w:r>
      <w:r w:rsidRPr="00DD3320">
        <w:rPr>
          <w:rFonts w:cs="Arial"/>
          <w:b/>
          <w:bCs/>
          <w:szCs w:val="20"/>
        </w:rPr>
        <w:t>Allez</w:t>
      </w:r>
      <w:r w:rsidR="009B34CC" w:rsidRPr="00DD3320">
        <w:rPr>
          <w:rFonts w:cs="Arial"/>
          <w:b/>
          <w:bCs/>
          <w:szCs w:val="20"/>
        </w:rPr>
        <w:t xml:space="preserve"> !</w:t>
      </w:r>
      <w:r w:rsidRPr="00DD3320">
        <w:rPr>
          <w:rFonts w:cs="Arial"/>
          <w:b/>
          <w:bCs/>
          <w:szCs w:val="20"/>
        </w:rPr>
        <w:t xml:space="preserve"> Voici que je vous envoie comme des agneaux au milieu de loups</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4 </w:t>
      </w:r>
      <w:r w:rsidRPr="00DD3320">
        <w:rPr>
          <w:rFonts w:cs="Arial"/>
          <w:b/>
          <w:bCs/>
          <w:szCs w:val="20"/>
        </w:rPr>
        <w:t>Ne portez pas de bourse</w:t>
      </w:r>
      <w:r w:rsidR="005F3F53">
        <w:rPr>
          <w:rFonts w:cs="Arial"/>
          <w:b/>
          <w:bCs/>
          <w:szCs w:val="20"/>
        </w:rPr>
        <w:t xml:space="preserve">, </w:t>
      </w:r>
      <w:r w:rsidRPr="00DD3320">
        <w:rPr>
          <w:rFonts w:cs="Arial"/>
          <w:b/>
          <w:bCs/>
          <w:szCs w:val="20"/>
        </w:rPr>
        <w:t>pas de besace</w:t>
      </w:r>
      <w:r w:rsidR="005F3F53">
        <w:rPr>
          <w:rFonts w:cs="Arial"/>
          <w:b/>
          <w:bCs/>
          <w:szCs w:val="20"/>
        </w:rPr>
        <w:t xml:space="preserve">, </w:t>
      </w:r>
      <w:r w:rsidRPr="00DD3320">
        <w:rPr>
          <w:rFonts w:cs="Arial"/>
          <w:b/>
          <w:bCs/>
          <w:szCs w:val="20"/>
        </w:rPr>
        <w:t>pas de chaussures</w:t>
      </w:r>
      <w:r w:rsidR="005F3F53">
        <w:rPr>
          <w:rFonts w:cs="Arial"/>
          <w:b/>
          <w:bCs/>
          <w:szCs w:val="20"/>
        </w:rPr>
        <w:t xml:space="preserve">, </w:t>
      </w:r>
      <w:r w:rsidRPr="00DD3320">
        <w:rPr>
          <w:rFonts w:cs="Arial"/>
          <w:b/>
          <w:bCs/>
          <w:szCs w:val="20"/>
        </w:rPr>
        <w:t>et ne saluez personne en chemin</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5 </w:t>
      </w:r>
      <w:r w:rsidRPr="00DD3320">
        <w:rPr>
          <w:rFonts w:cs="Arial"/>
          <w:b/>
          <w:bCs/>
          <w:szCs w:val="20"/>
        </w:rPr>
        <w:t>En quelque maison que vous entriez</w:t>
      </w:r>
      <w:r w:rsidR="005F3F53">
        <w:rPr>
          <w:rFonts w:cs="Arial"/>
          <w:b/>
          <w:bCs/>
          <w:szCs w:val="20"/>
        </w:rPr>
        <w:t xml:space="preserve">, </w:t>
      </w:r>
      <w:r w:rsidRPr="00DD3320">
        <w:rPr>
          <w:rFonts w:cs="Arial"/>
          <w:b/>
          <w:bCs/>
          <w:szCs w:val="20"/>
        </w:rPr>
        <w:t>dites d’abord</w:t>
      </w:r>
      <w:r w:rsidR="00C24599" w:rsidRPr="00DD3320">
        <w:rPr>
          <w:rFonts w:cs="Arial"/>
          <w:b/>
          <w:bCs/>
          <w:szCs w:val="20"/>
        </w:rPr>
        <w:t xml:space="preserve"> :</w:t>
      </w:r>
      <w:r w:rsidRPr="00DD3320">
        <w:rPr>
          <w:rFonts w:cs="Arial"/>
          <w:b/>
          <w:bCs/>
          <w:szCs w:val="20"/>
        </w:rPr>
        <w:t xml:space="preserve"> Paix à cette maison</w:t>
      </w:r>
      <w:r w:rsidR="009B34CC" w:rsidRPr="00DD3320">
        <w:rPr>
          <w:rFonts w:cs="Arial"/>
          <w:b/>
          <w:bCs/>
          <w:szCs w:val="20"/>
        </w:rPr>
        <w:t xml:space="preserve"> !</w:t>
      </w:r>
      <w:r w:rsidRPr="00DD3320">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6 </w:t>
      </w:r>
      <w:r w:rsidRPr="00DD3320">
        <w:rPr>
          <w:rFonts w:cs="Arial"/>
          <w:b/>
          <w:bCs/>
          <w:szCs w:val="20"/>
        </w:rPr>
        <w:t>Et s’il y a là un fils de paix</w:t>
      </w:r>
      <w:r w:rsidR="005F3F53">
        <w:rPr>
          <w:rFonts w:cs="Arial"/>
          <w:b/>
          <w:bCs/>
          <w:szCs w:val="20"/>
        </w:rPr>
        <w:t xml:space="preserve">, </w:t>
      </w:r>
      <w:r w:rsidRPr="00DD3320">
        <w:rPr>
          <w:rFonts w:cs="Arial"/>
          <w:b/>
          <w:bCs/>
          <w:szCs w:val="20"/>
        </w:rPr>
        <w:t>votre paix se reposera sur lui</w:t>
      </w:r>
      <w:r w:rsidR="00F17259">
        <w:rPr>
          <w:rFonts w:cs="Arial"/>
          <w:b/>
          <w:bCs/>
          <w:szCs w:val="20"/>
        </w:rPr>
        <w:t xml:space="preserve"> </w:t>
      </w:r>
      <w:r w:rsidR="00601DF6">
        <w:rPr>
          <w:rFonts w:cs="Arial"/>
          <w:b/>
          <w:bCs/>
          <w:szCs w:val="20"/>
        </w:rPr>
        <w:t xml:space="preserve">; </w:t>
      </w:r>
      <w:r w:rsidRPr="00DD3320">
        <w:rPr>
          <w:rFonts w:cs="Arial"/>
          <w:b/>
          <w:bCs/>
          <w:szCs w:val="20"/>
        </w:rPr>
        <w:t>sinon</w:t>
      </w:r>
      <w:r w:rsidR="005F3F53">
        <w:rPr>
          <w:rFonts w:cs="Arial"/>
          <w:b/>
          <w:bCs/>
          <w:szCs w:val="20"/>
        </w:rPr>
        <w:t xml:space="preserve">, </w:t>
      </w:r>
      <w:r w:rsidRPr="00DD3320">
        <w:rPr>
          <w:rFonts w:cs="Arial"/>
          <w:b/>
          <w:bCs/>
          <w:szCs w:val="20"/>
        </w:rPr>
        <w:t>certes</w:t>
      </w:r>
      <w:r w:rsidR="005F3F53">
        <w:rPr>
          <w:rFonts w:cs="Arial"/>
          <w:b/>
          <w:bCs/>
          <w:szCs w:val="20"/>
        </w:rPr>
        <w:t xml:space="preserve">, </w:t>
      </w:r>
      <w:r w:rsidRPr="00DD3320">
        <w:rPr>
          <w:rFonts w:cs="Arial"/>
          <w:b/>
          <w:bCs/>
          <w:szCs w:val="20"/>
        </w:rPr>
        <w:t>elle vous reviendra</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7 </w:t>
      </w:r>
      <w:r w:rsidRPr="00DD3320">
        <w:rPr>
          <w:rFonts w:cs="Arial"/>
          <w:b/>
          <w:bCs/>
          <w:szCs w:val="20"/>
        </w:rPr>
        <w:t>Demeurez dans la même maison</w:t>
      </w:r>
      <w:r w:rsidR="005F3F53">
        <w:rPr>
          <w:rFonts w:cs="Arial"/>
          <w:b/>
          <w:bCs/>
          <w:szCs w:val="20"/>
        </w:rPr>
        <w:t xml:space="preserve">, </w:t>
      </w:r>
      <w:r w:rsidRPr="00DD3320">
        <w:rPr>
          <w:rFonts w:cs="Arial"/>
          <w:b/>
          <w:bCs/>
          <w:szCs w:val="20"/>
        </w:rPr>
        <w:t>mangeant et buvant ce qu’ils ont</w:t>
      </w:r>
      <w:r w:rsidR="00F17259">
        <w:rPr>
          <w:rFonts w:cs="Arial"/>
          <w:b/>
          <w:bCs/>
          <w:szCs w:val="20"/>
        </w:rPr>
        <w:t xml:space="preserve"> </w:t>
      </w:r>
      <w:r w:rsidR="00601DF6">
        <w:rPr>
          <w:rFonts w:cs="Arial"/>
          <w:b/>
          <w:bCs/>
          <w:szCs w:val="20"/>
        </w:rPr>
        <w:t xml:space="preserve">; </w:t>
      </w:r>
      <w:r w:rsidRPr="00DD3320">
        <w:rPr>
          <w:rFonts w:cs="Arial"/>
          <w:b/>
          <w:bCs/>
          <w:szCs w:val="20"/>
        </w:rPr>
        <w:t>car l’ouvrier est digne de son salaire</w:t>
      </w:r>
      <w:r w:rsidR="00884DB4">
        <w:rPr>
          <w:rFonts w:cs="Arial"/>
          <w:b/>
          <w:bCs/>
          <w:szCs w:val="20"/>
        </w:rPr>
        <w:t xml:space="preserve">. </w:t>
      </w:r>
      <w:r w:rsidRPr="00DD3320">
        <w:rPr>
          <w:rFonts w:cs="Arial"/>
          <w:b/>
          <w:bCs/>
          <w:szCs w:val="20"/>
        </w:rPr>
        <w:t>Ne passez pas de maison en maison</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8 </w:t>
      </w:r>
      <w:r w:rsidRPr="00DD3320">
        <w:rPr>
          <w:rFonts w:cs="Arial"/>
          <w:b/>
          <w:bCs/>
          <w:szCs w:val="20"/>
        </w:rPr>
        <w:t>Et en quelque ville que vous entriez et où l’on vous accueille</w:t>
      </w:r>
      <w:r w:rsidR="005F3F53">
        <w:rPr>
          <w:rFonts w:cs="Arial"/>
          <w:b/>
          <w:bCs/>
          <w:szCs w:val="20"/>
        </w:rPr>
        <w:t xml:space="preserve">, </w:t>
      </w:r>
      <w:r w:rsidRPr="00DD3320">
        <w:rPr>
          <w:rFonts w:cs="Arial"/>
          <w:b/>
          <w:bCs/>
          <w:szCs w:val="20"/>
        </w:rPr>
        <w:t>mangez ce qu’on vous sert</w:t>
      </w:r>
      <w:r w:rsidR="00F17259">
        <w:rPr>
          <w:rFonts w:cs="Arial"/>
          <w:b/>
          <w:bCs/>
          <w:szCs w:val="20"/>
        </w:rPr>
        <w:t xml:space="preserve"> </w:t>
      </w:r>
      <w:r w:rsidR="00601DF6">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9 </w:t>
      </w:r>
      <w:r w:rsidRPr="00DD3320">
        <w:rPr>
          <w:rFonts w:cs="Arial"/>
          <w:b/>
          <w:bCs/>
          <w:szCs w:val="20"/>
        </w:rPr>
        <w:t>et guérissez ses malades</w:t>
      </w:r>
      <w:r w:rsidR="005F3F53">
        <w:rPr>
          <w:rFonts w:cs="Arial"/>
          <w:b/>
          <w:bCs/>
          <w:szCs w:val="20"/>
        </w:rPr>
        <w:t xml:space="preserve">, </w:t>
      </w:r>
      <w:r w:rsidRPr="00DD3320">
        <w:rPr>
          <w:rFonts w:cs="Arial"/>
          <w:b/>
          <w:bCs/>
          <w:szCs w:val="20"/>
        </w:rPr>
        <w:t>et dites aux gens</w:t>
      </w:r>
      <w:r w:rsidR="00C24599" w:rsidRPr="00DD3320">
        <w:rPr>
          <w:rFonts w:cs="Arial"/>
          <w:b/>
          <w:bCs/>
          <w:szCs w:val="20"/>
        </w:rPr>
        <w:t xml:space="preserve"> :</w:t>
      </w:r>
      <w:r w:rsidRPr="00DD3320">
        <w:rPr>
          <w:rFonts w:cs="Arial"/>
          <w:b/>
          <w:bCs/>
          <w:szCs w:val="20"/>
        </w:rPr>
        <w:t xml:space="preserve"> Le royaume de Dieu est tout proche de vous</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10 </w:t>
      </w:r>
      <w:r w:rsidRPr="00DD3320">
        <w:rPr>
          <w:rFonts w:cs="Arial"/>
          <w:b/>
          <w:bCs/>
          <w:szCs w:val="20"/>
        </w:rPr>
        <w:t>Mais en quelque ville que vous soyez entrés et où l’on ne vous accueille pas</w:t>
      </w:r>
      <w:r w:rsidR="005F3F53">
        <w:rPr>
          <w:rFonts w:cs="Arial"/>
          <w:b/>
          <w:bCs/>
          <w:szCs w:val="20"/>
        </w:rPr>
        <w:t xml:space="preserve">, </w:t>
      </w:r>
      <w:r w:rsidRPr="00DD3320">
        <w:rPr>
          <w:rFonts w:cs="Arial"/>
          <w:b/>
          <w:bCs/>
          <w:szCs w:val="20"/>
        </w:rPr>
        <w:t>en sortant sur ses places</w:t>
      </w:r>
      <w:r w:rsidR="005F3F53">
        <w:rPr>
          <w:rFonts w:cs="Arial"/>
          <w:b/>
          <w:bCs/>
          <w:szCs w:val="20"/>
        </w:rPr>
        <w:t xml:space="preserve">, </w:t>
      </w:r>
      <w:r w:rsidRPr="00DD3320">
        <w:rPr>
          <w:rFonts w:cs="Arial"/>
          <w:b/>
          <w:bCs/>
          <w:szCs w:val="20"/>
        </w:rPr>
        <w:t>dites</w:t>
      </w:r>
      <w:r w:rsidR="00C24599" w:rsidRPr="00DD3320">
        <w:rPr>
          <w:rFonts w:cs="Arial"/>
          <w:b/>
          <w:bCs/>
          <w:szCs w:val="20"/>
        </w:rPr>
        <w:t xml:space="preserve"> :</w:t>
      </w:r>
      <w:r w:rsidRPr="00DD3320">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11 </w:t>
      </w:r>
      <w:r w:rsidRPr="00DD3320">
        <w:rPr>
          <w:rFonts w:cs="Arial"/>
          <w:b/>
          <w:bCs/>
          <w:szCs w:val="20"/>
        </w:rPr>
        <w:t>Même la poussière qui</w:t>
      </w:r>
      <w:r w:rsidR="005F3F53">
        <w:rPr>
          <w:rFonts w:cs="Arial"/>
          <w:b/>
          <w:bCs/>
          <w:szCs w:val="20"/>
        </w:rPr>
        <w:t xml:space="preserve">, </w:t>
      </w:r>
      <w:r w:rsidRPr="00DD3320">
        <w:rPr>
          <w:rFonts w:cs="Arial"/>
          <w:b/>
          <w:bCs/>
          <w:szCs w:val="20"/>
        </w:rPr>
        <w:t>de votre ville</w:t>
      </w:r>
      <w:r w:rsidR="005F3F53">
        <w:rPr>
          <w:rFonts w:cs="Arial"/>
          <w:b/>
          <w:bCs/>
          <w:szCs w:val="20"/>
        </w:rPr>
        <w:t xml:space="preserve">, </w:t>
      </w:r>
      <w:r w:rsidRPr="00DD3320">
        <w:rPr>
          <w:rFonts w:cs="Arial"/>
          <w:b/>
          <w:bCs/>
          <w:szCs w:val="20"/>
        </w:rPr>
        <w:t>s’est attachée à nos pieds</w:t>
      </w:r>
      <w:r w:rsidR="005F3F53">
        <w:rPr>
          <w:rFonts w:cs="Arial"/>
          <w:b/>
          <w:bCs/>
          <w:szCs w:val="20"/>
        </w:rPr>
        <w:t xml:space="preserve">, </w:t>
      </w:r>
      <w:r w:rsidRPr="00DD3320">
        <w:rPr>
          <w:rFonts w:cs="Arial"/>
          <w:b/>
          <w:bCs/>
          <w:szCs w:val="20"/>
        </w:rPr>
        <w:t>nous l’essuyons pour vous [la laisser]</w:t>
      </w:r>
      <w:r w:rsidR="00884DB4">
        <w:rPr>
          <w:rFonts w:cs="Arial"/>
          <w:b/>
          <w:bCs/>
          <w:szCs w:val="20"/>
        </w:rPr>
        <w:t xml:space="preserve">. </w:t>
      </w:r>
      <w:r w:rsidRPr="00DD3320">
        <w:rPr>
          <w:rFonts w:cs="Arial"/>
          <w:b/>
          <w:bCs/>
          <w:szCs w:val="20"/>
        </w:rPr>
        <w:t>Pourtant sachez-le</w:t>
      </w:r>
      <w:r w:rsidR="00C24599" w:rsidRPr="00DD3320">
        <w:rPr>
          <w:rFonts w:cs="Arial"/>
          <w:b/>
          <w:bCs/>
          <w:szCs w:val="20"/>
        </w:rPr>
        <w:t xml:space="preserve"> :</w:t>
      </w:r>
      <w:r w:rsidRPr="00DD3320">
        <w:rPr>
          <w:rFonts w:cs="Arial"/>
          <w:b/>
          <w:bCs/>
          <w:szCs w:val="20"/>
        </w:rPr>
        <w:t xml:space="preserve"> le royaume de Dieu est tout proche</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12 </w:t>
      </w:r>
      <w:r w:rsidRPr="00DD3320">
        <w:rPr>
          <w:rFonts w:cs="Arial"/>
          <w:b/>
          <w:bCs/>
          <w:szCs w:val="20"/>
        </w:rPr>
        <w:t>Je vous dis que</w:t>
      </w:r>
      <w:r w:rsidR="005F3F53">
        <w:rPr>
          <w:rFonts w:cs="Arial"/>
          <w:b/>
          <w:bCs/>
          <w:szCs w:val="20"/>
        </w:rPr>
        <w:t xml:space="preserve">, </w:t>
      </w:r>
      <w:r w:rsidRPr="00DD3320">
        <w:rPr>
          <w:rFonts w:cs="Arial"/>
          <w:b/>
          <w:bCs/>
          <w:szCs w:val="20"/>
        </w:rPr>
        <w:t>pour Sodome</w:t>
      </w:r>
      <w:r w:rsidR="005F3F53">
        <w:rPr>
          <w:rFonts w:cs="Arial"/>
          <w:b/>
          <w:bCs/>
          <w:szCs w:val="20"/>
        </w:rPr>
        <w:t xml:space="preserve">, </w:t>
      </w:r>
      <w:r w:rsidRPr="00DD3320">
        <w:rPr>
          <w:rFonts w:cs="Arial"/>
          <w:b/>
          <w:bCs/>
          <w:szCs w:val="20"/>
        </w:rPr>
        <w:t>en ce jour-là</w:t>
      </w:r>
      <w:r w:rsidR="005F3F53">
        <w:rPr>
          <w:rFonts w:cs="Arial"/>
          <w:b/>
          <w:bCs/>
          <w:szCs w:val="20"/>
        </w:rPr>
        <w:t xml:space="preserve">, </w:t>
      </w:r>
      <w:r w:rsidRPr="00DD3320">
        <w:rPr>
          <w:rFonts w:cs="Arial"/>
          <w:b/>
          <w:bCs/>
          <w:szCs w:val="20"/>
        </w:rPr>
        <w:t>ce sera plus supportable que pour cette ville-là</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13</w:t>
      </w:r>
      <w:r w:rsidRPr="00DD3320">
        <w:rPr>
          <w:rFonts w:cs="Arial"/>
          <w:b/>
          <w:bCs/>
          <w:szCs w:val="20"/>
        </w:rPr>
        <w:t xml:space="preserve"> Malheur à toi</w:t>
      </w:r>
      <w:r w:rsidR="005F3F53">
        <w:rPr>
          <w:rFonts w:cs="Arial"/>
          <w:b/>
          <w:bCs/>
          <w:szCs w:val="20"/>
        </w:rPr>
        <w:t xml:space="preserve">, </w:t>
      </w:r>
      <w:r w:rsidRPr="00DD3320">
        <w:rPr>
          <w:rFonts w:cs="Arial"/>
          <w:b/>
          <w:bCs/>
          <w:szCs w:val="20"/>
        </w:rPr>
        <w:t>Chorazin</w:t>
      </w:r>
      <w:r w:rsidR="009B34CC" w:rsidRPr="00DD3320">
        <w:rPr>
          <w:rFonts w:cs="Arial"/>
          <w:b/>
          <w:bCs/>
          <w:szCs w:val="20"/>
        </w:rPr>
        <w:t xml:space="preserve"> !</w:t>
      </w:r>
      <w:r w:rsidRPr="00DD3320">
        <w:rPr>
          <w:rFonts w:cs="Arial"/>
          <w:b/>
          <w:bCs/>
          <w:szCs w:val="20"/>
        </w:rPr>
        <w:t xml:space="preserve"> Malheur à toi</w:t>
      </w:r>
      <w:r w:rsidR="005F3F53">
        <w:rPr>
          <w:rFonts w:cs="Arial"/>
          <w:b/>
          <w:bCs/>
          <w:szCs w:val="20"/>
        </w:rPr>
        <w:t xml:space="preserve">, </w:t>
      </w:r>
      <w:r w:rsidRPr="00DD3320">
        <w:rPr>
          <w:rFonts w:cs="Arial"/>
          <w:b/>
          <w:bCs/>
          <w:szCs w:val="20"/>
        </w:rPr>
        <w:t>Bethsaïde</w:t>
      </w:r>
      <w:r w:rsidR="009B34CC" w:rsidRPr="00DD3320">
        <w:rPr>
          <w:rFonts w:cs="Arial"/>
          <w:b/>
          <w:bCs/>
          <w:szCs w:val="20"/>
        </w:rPr>
        <w:t xml:space="preserve"> !</w:t>
      </w:r>
      <w:r w:rsidRPr="00DD3320">
        <w:rPr>
          <w:rFonts w:cs="Arial"/>
          <w:b/>
          <w:bCs/>
          <w:szCs w:val="20"/>
        </w:rPr>
        <w:t xml:space="preserve"> Parce que</w:t>
      </w:r>
      <w:r w:rsidR="005F3F53">
        <w:rPr>
          <w:rFonts w:cs="Arial"/>
          <w:b/>
          <w:bCs/>
          <w:szCs w:val="20"/>
        </w:rPr>
        <w:t xml:space="preserve">, </w:t>
      </w:r>
      <w:r w:rsidRPr="00DD3320">
        <w:rPr>
          <w:rFonts w:cs="Arial"/>
          <w:b/>
          <w:bCs/>
          <w:szCs w:val="20"/>
        </w:rPr>
        <w:t>si les miracles qui ont été faits chez vous avaient été faits à Tyr et Sidon</w:t>
      </w:r>
      <w:r w:rsidR="005F3F53">
        <w:rPr>
          <w:rFonts w:cs="Arial"/>
          <w:b/>
          <w:bCs/>
          <w:szCs w:val="20"/>
        </w:rPr>
        <w:t xml:space="preserve">, </w:t>
      </w:r>
      <w:r w:rsidRPr="00DD3320">
        <w:rPr>
          <w:rFonts w:cs="Arial"/>
          <w:b/>
          <w:bCs/>
          <w:szCs w:val="20"/>
        </w:rPr>
        <w:t>il y a longtemps que</w:t>
      </w:r>
      <w:r w:rsidR="005F3F53">
        <w:rPr>
          <w:rFonts w:cs="Arial"/>
          <w:b/>
          <w:bCs/>
          <w:szCs w:val="20"/>
        </w:rPr>
        <w:t xml:space="preserve">, </w:t>
      </w:r>
      <w:r w:rsidRPr="00DD3320">
        <w:rPr>
          <w:rFonts w:cs="Arial"/>
          <w:b/>
          <w:bCs/>
          <w:szCs w:val="20"/>
        </w:rPr>
        <w:t>sous le sac et assises dans la cendre</w:t>
      </w:r>
      <w:r w:rsidR="005F3F53">
        <w:rPr>
          <w:rFonts w:cs="Arial"/>
          <w:b/>
          <w:bCs/>
          <w:szCs w:val="20"/>
        </w:rPr>
        <w:t xml:space="preserve">, </w:t>
      </w:r>
      <w:r w:rsidRPr="00DD3320">
        <w:rPr>
          <w:rFonts w:cs="Arial"/>
          <w:b/>
          <w:bCs/>
          <w:szCs w:val="20"/>
        </w:rPr>
        <w:t>elles se seraient repenties</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14 </w:t>
      </w:r>
      <w:r w:rsidRPr="00DD3320">
        <w:rPr>
          <w:rFonts w:cs="Arial"/>
          <w:b/>
          <w:bCs/>
          <w:szCs w:val="20"/>
        </w:rPr>
        <w:t>Aussi bien</w:t>
      </w:r>
      <w:r w:rsidR="005F3F53">
        <w:rPr>
          <w:rFonts w:cs="Arial"/>
          <w:b/>
          <w:bCs/>
          <w:szCs w:val="20"/>
        </w:rPr>
        <w:t xml:space="preserve">, </w:t>
      </w:r>
      <w:r w:rsidRPr="00DD3320">
        <w:rPr>
          <w:rFonts w:cs="Arial"/>
          <w:b/>
          <w:bCs/>
          <w:szCs w:val="20"/>
        </w:rPr>
        <w:t>pour Tyr et Sidon ce sera plus supportable</w:t>
      </w:r>
      <w:r w:rsidR="005F3F53">
        <w:rPr>
          <w:rFonts w:cs="Arial"/>
          <w:b/>
          <w:bCs/>
          <w:szCs w:val="20"/>
        </w:rPr>
        <w:t xml:space="preserve">, </w:t>
      </w:r>
      <w:r w:rsidRPr="00DD3320">
        <w:rPr>
          <w:rFonts w:cs="Arial"/>
          <w:b/>
          <w:bCs/>
          <w:szCs w:val="20"/>
        </w:rPr>
        <w:t>lors du Jugement</w:t>
      </w:r>
      <w:r w:rsidR="005F3F53">
        <w:rPr>
          <w:rFonts w:cs="Arial"/>
          <w:b/>
          <w:bCs/>
          <w:szCs w:val="20"/>
        </w:rPr>
        <w:t xml:space="preserve">, </w:t>
      </w:r>
      <w:r w:rsidRPr="00DD3320">
        <w:rPr>
          <w:rFonts w:cs="Arial"/>
          <w:b/>
          <w:bCs/>
          <w:szCs w:val="20"/>
        </w:rPr>
        <w:t>que pour vous</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15 </w:t>
      </w:r>
      <w:r w:rsidRPr="00DD3320">
        <w:rPr>
          <w:rFonts w:cs="Arial"/>
          <w:b/>
          <w:bCs/>
          <w:szCs w:val="20"/>
        </w:rPr>
        <w:t>Et toi</w:t>
      </w:r>
      <w:r w:rsidR="005F3F53">
        <w:rPr>
          <w:rFonts w:cs="Arial"/>
          <w:b/>
          <w:bCs/>
          <w:szCs w:val="20"/>
        </w:rPr>
        <w:t xml:space="preserve">, </w:t>
      </w:r>
      <w:r w:rsidRPr="00DD3320">
        <w:rPr>
          <w:rFonts w:cs="Arial"/>
          <w:b/>
          <w:bCs/>
          <w:szCs w:val="20"/>
        </w:rPr>
        <w:t>Capharnaüm</w:t>
      </w:r>
      <w:r w:rsidR="005F3F53">
        <w:rPr>
          <w:rFonts w:cs="Arial"/>
          <w:b/>
          <w:bCs/>
          <w:szCs w:val="20"/>
        </w:rPr>
        <w:t xml:space="preserve">, </w:t>
      </w:r>
      <w:r w:rsidRPr="00DD3320">
        <w:rPr>
          <w:rFonts w:cs="Arial"/>
          <w:b/>
          <w:bCs/>
          <w:i/>
          <w:iCs/>
          <w:szCs w:val="20"/>
        </w:rPr>
        <w:t>serais-tu élevée jusqu’au ciel</w:t>
      </w:r>
      <w:r w:rsidR="00E44164" w:rsidRPr="00DD3320">
        <w:rPr>
          <w:rFonts w:cs="Arial"/>
          <w:b/>
          <w:bCs/>
          <w:i/>
          <w:iCs/>
          <w:szCs w:val="20"/>
        </w:rPr>
        <w:t xml:space="preserve"> ?</w:t>
      </w:r>
      <w:r w:rsidR="006C46BF">
        <w:rPr>
          <w:rFonts w:cs="Arial"/>
          <w:b/>
          <w:bCs/>
          <w:i/>
          <w:iCs/>
          <w:szCs w:val="20"/>
        </w:rPr>
        <w:t>...</w:t>
      </w:r>
      <w:r w:rsidR="00884DB4">
        <w:rPr>
          <w:rFonts w:cs="Arial"/>
          <w:b/>
          <w:bCs/>
          <w:i/>
          <w:iCs/>
          <w:szCs w:val="20"/>
        </w:rPr>
        <w:t xml:space="preserve"> </w:t>
      </w:r>
      <w:r w:rsidRPr="00DD3320">
        <w:rPr>
          <w:rFonts w:cs="Arial"/>
          <w:b/>
          <w:bCs/>
          <w:i/>
          <w:iCs/>
          <w:szCs w:val="20"/>
        </w:rPr>
        <w:t>Jusqu’à l’Hadès tu descendras</w:t>
      </w:r>
      <w:r w:rsidR="009B34CC" w:rsidRPr="00DD3320">
        <w:rPr>
          <w:rFonts w:cs="Arial"/>
          <w:b/>
          <w:bCs/>
          <w:i/>
          <w:iCs/>
          <w:szCs w:val="20"/>
        </w:rPr>
        <w:t xml:space="preserve"> !</w:t>
      </w:r>
      <w:r w:rsidR="00CB1898">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16</w:t>
      </w:r>
      <w:r w:rsidRPr="00DD3320">
        <w:rPr>
          <w:rFonts w:cs="Arial"/>
          <w:b/>
          <w:bCs/>
          <w:szCs w:val="20"/>
        </w:rPr>
        <w:t xml:space="preserve"> Qui vous écoute</w:t>
      </w:r>
      <w:r w:rsidR="005F3F53">
        <w:rPr>
          <w:rFonts w:cs="Arial"/>
          <w:b/>
          <w:bCs/>
          <w:szCs w:val="20"/>
        </w:rPr>
        <w:t xml:space="preserve">, </w:t>
      </w:r>
      <w:r w:rsidRPr="00DD3320">
        <w:rPr>
          <w:rFonts w:cs="Arial"/>
          <w:b/>
          <w:bCs/>
          <w:szCs w:val="20"/>
        </w:rPr>
        <w:t>c’est moi qu’il écoute</w:t>
      </w:r>
      <w:r w:rsidR="005F3F53">
        <w:rPr>
          <w:rFonts w:cs="Arial"/>
          <w:b/>
          <w:bCs/>
          <w:szCs w:val="20"/>
        </w:rPr>
        <w:t xml:space="preserve">, </w:t>
      </w:r>
      <w:r w:rsidRPr="00DD3320">
        <w:rPr>
          <w:rFonts w:cs="Arial"/>
          <w:b/>
          <w:bCs/>
          <w:szCs w:val="20"/>
        </w:rPr>
        <w:t>et qui vous rejette</w:t>
      </w:r>
      <w:r w:rsidR="005F3F53">
        <w:rPr>
          <w:rFonts w:cs="Arial"/>
          <w:b/>
          <w:bCs/>
          <w:szCs w:val="20"/>
        </w:rPr>
        <w:t xml:space="preserve">, </w:t>
      </w:r>
      <w:r w:rsidRPr="00DD3320">
        <w:rPr>
          <w:rFonts w:cs="Arial"/>
          <w:b/>
          <w:bCs/>
          <w:szCs w:val="20"/>
        </w:rPr>
        <w:t>c’est moi qu’il rejette</w:t>
      </w:r>
      <w:r w:rsidR="005F3F53">
        <w:rPr>
          <w:rFonts w:cs="Arial"/>
          <w:b/>
          <w:bCs/>
          <w:szCs w:val="20"/>
        </w:rPr>
        <w:t xml:space="preserve">, </w:t>
      </w:r>
      <w:r w:rsidRPr="00DD3320">
        <w:rPr>
          <w:rFonts w:cs="Arial"/>
          <w:b/>
          <w:bCs/>
          <w:szCs w:val="20"/>
        </w:rPr>
        <w:t>mais qui me rejette rejette Celui qui m’a envoyé</w:t>
      </w:r>
      <w:r w:rsidR="00116908">
        <w:rPr>
          <w:rFonts w:cs="Arial"/>
          <w:b/>
          <w:bCs/>
          <w:szCs w:val="20"/>
        </w:rPr>
        <w:t>”</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17 </w:t>
      </w:r>
      <w:r w:rsidRPr="00DD3320">
        <w:rPr>
          <w:rFonts w:cs="Arial"/>
          <w:b/>
          <w:bCs/>
          <w:szCs w:val="20"/>
        </w:rPr>
        <w:t xml:space="preserve">Les </w:t>
      </w:r>
      <w:r w:rsidRPr="006C0F35">
        <w:rPr>
          <w:rFonts w:cs="Arial"/>
          <w:b/>
          <w:bCs/>
          <w:szCs w:val="20"/>
        </w:rPr>
        <w:t xml:space="preserve">soixante-douze </w:t>
      </w:r>
      <w:r w:rsidRPr="006C0F35">
        <w:rPr>
          <w:rFonts w:cs="Arial"/>
          <w:b/>
          <w:bCs/>
          <w:iCs/>
          <w:szCs w:val="20"/>
        </w:rPr>
        <w:t>s’en retournèrent avec joie</w:t>
      </w:r>
      <w:r w:rsidR="005F3F53" w:rsidRPr="006C0F35">
        <w:rPr>
          <w:rFonts w:cs="Arial"/>
          <w:b/>
          <w:bCs/>
          <w:iCs/>
          <w:szCs w:val="20"/>
        </w:rPr>
        <w:t xml:space="preserve">, </w:t>
      </w:r>
      <w:r w:rsidRPr="006C0F35">
        <w:rPr>
          <w:rFonts w:cs="Arial"/>
          <w:b/>
          <w:bCs/>
          <w:iCs/>
          <w:szCs w:val="20"/>
        </w:rPr>
        <w:t>disant</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Seigneur</w:t>
      </w:r>
      <w:r w:rsidR="005F3F53" w:rsidRPr="006C0F35">
        <w:rPr>
          <w:rFonts w:cs="Arial"/>
          <w:b/>
          <w:bCs/>
          <w:iCs/>
          <w:szCs w:val="20"/>
        </w:rPr>
        <w:t xml:space="preserve">, </w:t>
      </w:r>
      <w:r w:rsidRPr="006C0F35">
        <w:rPr>
          <w:rFonts w:cs="Arial"/>
          <w:b/>
          <w:bCs/>
          <w:iCs/>
          <w:szCs w:val="20"/>
        </w:rPr>
        <w:t>même les démons nous sont soumis par ton Nom</w:t>
      </w:r>
      <w:r w:rsidR="009B34CC" w:rsidRPr="006C0F35">
        <w:rPr>
          <w:rFonts w:cs="Arial"/>
          <w:b/>
          <w:bCs/>
          <w:iCs/>
          <w:szCs w:val="20"/>
        </w:rPr>
        <w:t xml:space="preserve"> !</w:t>
      </w:r>
      <w:r w:rsidR="00116908">
        <w:rPr>
          <w:rFonts w:cs="Arial"/>
          <w:b/>
          <w:bCs/>
          <w:iCs/>
          <w:szCs w:val="20"/>
        </w:rPr>
        <w:t>”</w:t>
      </w:r>
      <w:r w:rsidR="00CB1898">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18 </w:t>
      </w:r>
      <w:r w:rsidRPr="006C0F35">
        <w:rPr>
          <w:rFonts w:cs="Arial"/>
          <w:b/>
          <w:bCs/>
          <w:iCs/>
          <w:szCs w:val="20"/>
        </w:rPr>
        <w:t>Il leur dit</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Je regardais le Satan tomber du ciel comme un éclair</w:t>
      </w:r>
      <w:r w:rsidR="009B34CC" w:rsidRPr="006C0F35">
        <w:rPr>
          <w:rFonts w:cs="Arial"/>
          <w:b/>
          <w:bCs/>
          <w:iCs/>
          <w:szCs w:val="20"/>
        </w:rPr>
        <w:t xml:space="preserve"> !</w:t>
      </w:r>
      <w:r w:rsidRPr="006C0F35">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19 </w:t>
      </w:r>
      <w:r w:rsidRPr="006C0F35">
        <w:rPr>
          <w:rFonts w:cs="Arial"/>
          <w:b/>
          <w:bCs/>
          <w:iCs/>
          <w:szCs w:val="20"/>
        </w:rPr>
        <w:t>Voici que je vous ai donné le pouvoir de fouler aux pieds serpents et scorpions</w:t>
      </w:r>
      <w:r w:rsidR="005F3F53" w:rsidRPr="006C0F35">
        <w:rPr>
          <w:rFonts w:cs="Arial"/>
          <w:b/>
          <w:bCs/>
          <w:iCs/>
          <w:szCs w:val="20"/>
        </w:rPr>
        <w:t xml:space="preserve">, </w:t>
      </w:r>
      <w:r w:rsidRPr="006C0F35">
        <w:rPr>
          <w:rFonts w:cs="Arial"/>
          <w:b/>
          <w:bCs/>
          <w:iCs/>
          <w:szCs w:val="20"/>
        </w:rPr>
        <w:t>et toute la puissance de l’ennemi</w:t>
      </w:r>
      <w:r w:rsidR="005F3F53" w:rsidRPr="006C0F35">
        <w:rPr>
          <w:rFonts w:cs="Arial"/>
          <w:b/>
          <w:bCs/>
          <w:iCs/>
          <w:szCs w:val="20"/>
        </w:rPr>
        <w:t xml:space="preserve">, </w:t>
      </w:r>
      <w:r w:rsidRPr="006C0F35">
        <w:rPr>
          <w:rFonts w:cs="Arial"/>
          <w:b/>
          <w:bCs/>
          <w:iCs/>
          <w:szCs w:val="20"/>
        </w:rPr>
        <w:t>et rien ne pourra vous nuire</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20 </w:t>
      </w:r>
      <w:r w:rsidRPr="006C0F35">
        <w:rPr>
          <w:rFonts w:cs="Arial"/>
          <w:b/>
          <w:bCs/>
          <w:iCs/>
          <w:szCs w:val="20"/>
        </w:rPr>
        <w:t>Pourtant ne vous réjouissez pas de ce que les esprits vous sont soumis</w:t>
      </w:r>
      <w:r w:rsidR="00F17259">
        <w:rPr>
          <w:rFonts w:cs="Arial"/>
          <w:b/>
          <w:bCs/>
          <w:iCs/>
          <w:szCs w:val="20"/>
        </w:rPr>
        <w:t xml:space="preserve"> </w:t>
      </w:r>
      <w:r w:rsidR="00601DF6">
        <w:rPr>
          <w:rFonts w:cs="Arial"/>
          <w:b/>
          <w:bCs/>
          <w:iCs/>
          <w:szCs w:val="20"/>
        </w:rPr>
        <w:t xml:space="preserve">; </w:t>
      </w:r>
      <w:r w:rsidRPr="006C0F35">
        <w:rPr>
          <w:rFonts w:cs="Arial"/>
          <w:b/>
          <w:bCs/>
          <w:iCs/>
          <w:szCs w:val="20"/>
        </w:rPr>
        <w:t>réjouissez-vous de ce que vos noms se trouvent inscrits dans les cieux</w:t>
      </w:r>
      <w:r w:rsidR="00116908">
        <w:rPr>
          <w:rFonts w:cs="Arial"/>
          <w:b/>
          <w:bCs/>
          <w:iCs/>
          <w:szCs w:val="20"/>
        </w:rPr>
        <w:t>”</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21 </w:t>
      </w:r>
      <w:r w:rsidR="00F557A2">
        <w:rPr>
          <w:rFonts w:cs="Arial"/>
          <w:b/>
          <w:bCs/>
          <w:iCs/>
          <w:szCs w:val="20"/>
        </w:rPr>
        <w:t>À</w:t>
      </w:r>
      <w:r w:rsidRPr="006C0F35">
        <w:rPr>
          <w:rFonts w:cs="Arial"/>
          <w:b/>
          <w:bCs/>
          <w:iCs/>
          <w:szCs w:val="20"/>
        </w:rPr>
        <w:t xml:space="preserve"> l’heure même</w:t>
      </w:r>
      <w:r w:rsidR="005F3F53" w:rsidRPr="006C0F35">
        <w:rPr>
          <w:rFonts w:cs="Arial"/>
          <w:b/>
          <w:bCs/>
          <w:iCs/>
          <w:szCs w:val="20"/>
        </w:rPr>
        <w:t xml:space="preserve">, </w:t>
      </w:r>
      <w:r w:rsidRPr="006C0F35">
        <w:rPr>
          <w:rFonts w:cs="Arial"/>
          <w:b/>
          <w:bCs/>
          <w:iCs/>
          <w:szCs w:val="20"/>
        </w:rPr>
        <w:t>il exulta par l’Esprit</w:t>
      </w:r>
      <w:r w:rsidR="005F3F53" w:rsidRPr="006C0F35">
        <w:rPr>
          <w:rFonts w:cs="Arial"/>
          <w:b/>
          <w:bCs/>
          <w:iCs/>
          <w:szCs w:val="20"/>
        </w:rPr>
        <w:t xml:space="preserve">, </w:t>
      </w:r>
      <w:r w:rsidRPr="006C0F35">
        <w:rPr>
          <w:rFonts w:cs="Arial"/>
          <w:b/>
          <w:bCs/>
          <w:iCs/>
          <w:szCs w:val="20"/>
        </w:rPr>
        <w:t>l’[Esprit] Saint</w:t>
      </w:r>
      <w:r w:rsidR="005F3F53" w:rsidRPr="006C0F35">
        <w:rPr>
          <w:rFonts w:cs="Arial"/>
          <w:b/>
          <w:bCs/>
          <w:iCs/>
          <w:szCs w:val="20"/>
        </w:rPr>
        <w:t xml:space="preserve">, </w:t>
      </w:r>
      <w:r w:rsidRPr="006C0F35">
        <w:rPr>
          <w:rFonts w:cs="Arial"/>
          <w:b/>
          <w:bCs/>
          <w:iCs/>
          <w:szCs w:val="20"/>
        </w:rPr>
        <w:t>et il dit</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Je te loue</w:t>
      </w:r>
      <w:r w:rsidR="005F3F53" w:rsidRPr="006C0F35">
        <w:rPr>
          <w:rFonts w:cs="Arial"/>
          <w:b/>
          <w:bCs/>
          <w:iCs/>
          <w:szCs w:val="20"/>
        </w:rPr>
        <w:t xml:space="preserve">, </w:t>
      </w:r>
      <w:r w:rsidRPr="006C0F35">
        <w:rPr>
          <w:rFonts w:cs="Arial"/>
          <w:b/>
          <w:bCs/>
          <w:iCs/>
          <w:szCs w:val="20"/>
        </w:rPr>
        <w:t>Père</w:t>
      </w:r>
      <w:r w:rsidR="005F3F53" w:rsidRPr="006C0F35">
        <w:rPr>
          <w:rFonts w:cs="Arial"/>
          <w:b/>
          <w:bCs/>
          <w:iCs/>
          <w:szCs w:val="20"/>
        </w:rPr>
        <w:t xml:space="preserve">, </w:t>
      </w:r>
      <w:r w:rsidRPr="006C0F35">
        <w:rPr>
          <w:rFonts w:cs="Arial"/>
          <w:b/>
          <w:bCs/>
          <w:iCs/>
          <w:szCs w:val="20"/>
        </w:rPr>
        <w:t>Seigneur du ciel et de la terre</w:t>
      </w:r>
      <w:r w:rsidR="005F3F53" w:rsidRPr="006C0F35">
        <w:rPr>
          <w:rFonts w:cs="Arial"/>
          <w:b/>
          <w:bCs/>
          <w:iCs/>
          <w:szCs w:val="20"/>
        </w:rPr>
        <w:t xml:space="preserve">, </w:t>
      </w:r>
      <w:r w:rsidRPr="006C0F35">
        <w:rPr>
          <w:rFonts w:cs="Arial"/>
          <w:b/>
          <w:bCs/>
          <w:iCs/>
          <w:szCs w:val="20"/>
        </w:rPr>
        <w:t>parce que tu as caché cela aux sages et aux intelligents</w:t>
      </w:r>
      <w:r w:rsidR="005F3F53" w:rsidRPr="006C0F35">
        <w:rPr>
          <w:rFonts w:cs="Arial"/>
          <w:b/>
          <w:bCs/>
          <w:iCs/>
          <w:szCs w:val="20"/>
        </w:rPr>
        <w:t xml:space="preserve">, </w:t>
      </w:r>
      <w:r w:rsidRPr="006C0F35">
        <w:rPr>
          <w:rFonts w:cs="Arial"/>
          <w:b/>
          <w:bCs/>
          <w:iCs/>
          <w:szCs w:val="20"/>
        </w:rPr>
        <w:t>et l’as révélé aux enfants</w:t>
      </w:r>
      <w:r w:rsidR="00884DB4">
        <w:rPr>
          <w:rFonts w:cs="Arial"/>
          <w:b/>
          <w:bCs/>
          <w:iCs/>
          <w:szCs w:val="20"/>
        </w:rPr>
        <w:t xml:space="preserve">. </w:t>
      </w:r>
      <w:r w:rsidRPr="006C0F35">
        <w:rPr>
          <w:rFonts w:cs="Arial"/>
          <w:b/>
          <w:bCs/>
          <w:iCs/>
          <w:szCs w:val="20"/>
        </w:rPr>
        <w:t>Oui</w:t>
      </w:r>
      <w:r w:rsidR="005F3F53" w:rsidRPr="006C0F35">
        <w:rPr>
          <w:rFonts w:cs="Arial"/>
          <w:b/>
          <w:bCs/>
          <w:iCs/>
          <w:szCs w:val="20"/>
        </w:rPr>
        <w:t xml:space="preserve">, </w:t>
      </w:r>
      <w:r w:rsidRPr="006C0F35">
        <w:rPr>
          <w:rFonts w:cs="Arial"/>
          <w:b/>
          <w:bCs/>
          <w:iCs/>
          <w:szCs w:val="20"/>
        </w:rPr>
        <w:t>Père</w:t>
      </w:r>
      <w:r w:rsidR="005F3F53" w:rsidRPr="006C0F35">
        <w:rPr>
          <w:rFonts w:cs="Arial"/>
          <w:b/>
          <w:bCs/>
          <w:iCs/>
          <w:szCs w:val="20"/>
        </w:rPr>
        <w:t xml:space="preserve">, </w:t>
      </w:r>
      <w:r w:rsidRPr="006C0F35">
        <w:rPr>
          <w:rFonts w:cs="Arial"/>
          <w:b/>
          <w:bCs/>
          <w:iCs/>
          <w:szCs w:val="20"/>
        </w:rPr>
        <w:t>parce que tel a été ton bon plaisir</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22 </w:t>
      </w:r>
      <w:r w:rsidRPr="006C0F35">
        <w:rPr>
          <w:rFonts w:cs="Arial"/>
          <w:b/>
          <w:bCs/>
          <w:iCs/>
          <w:szCs w:val="20"/>
        </w:rPr>
        <w:t>Tout m’a été remis par mon Père</w:t>
      </w:r>
      <w:r w:rsidR="005F3F53" w:rsidRPr="006C0F35">
        <w:rPr>
          <w:rFonts w:cs="Arial"/>
          <w:b/>
          <w:bCs/>
          <w:iCs/>
          <w:szCs w:val="20"/>
        </w:rPr>
        <w:t xml:space="preserve">, </w:t>
      </w:r>
      <w:r w:rsidRPr="006C0F35">
        <w:rPr>
          <w:rFonts w:cs="Arial"/>
          <w:b/>
          <w:bCs/>
          <w:iCs/>
          <w:szCs w:val="20"/>
        </w:rPr>
        <w:t>et personne ne sait qui est le Fils si ce n’est le Père</w:t>
      </w:r>
      <w:r w:rsidR="005F3F53" w:rsidRPr="006C0F35">
        <w:rPr>
          <w:rFonts w:cs="Arial"/>
          <w:b/>
          <w:bCs/>
          <w:iCs/>
          <w:szCs w:val="20"/>
        </w:rPr>
        <w:t xml:space="preserve">, </w:t>
      </w:r>
      <w:r w:rsidRPr="006C0F35">
        <w:rPr>
          <w:rFonts w:cs="Arial"/>
          <w:b/>
          <w:bCs/>
          <w:iCs/>
          <w:szCs w:val="20"/>
        </w:rPr>
        <w:t>ni qui est le Père si ce n’est le Fils</w:t>
      </w:r>
      <w:r w:rsidR="005F3F53" w:rsidRPr="006C0F35">
        <w:rPr>
          <w:rFonts w:cs="Arial"/>
          <w:b/>
          <w:bCs/>
          <w:iCs/>
          <w:szCs w:val="20"/>
        </w:rPr>
        <w:t xml:space="preserve">, </w:t>
      </w:r>
      <w:r w:rsidRPr="006C0F35">
        <w:rPr>
          <w:rFonts w:cs="Arial"/>
          <w:b/>
          <w:bCs/>
          <w:iCs/>
          <w:szCs w:val="20"/>
        </w:rPr>
        <w:t>et celui à qui le Fils veut le révéler</w:t>
      </w:r>
      <w:r w:rsidR="00116908">
        <w:rPr>
          <w:rFonts w:cs="Arial"/>
          <w:b/>
          <w:bCs/>
          <w:iCs/>
          <w:szCs w:val="20"/>
        </w:rPr>
        <w:t>”</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23 </w:t>
      </w:r>
      <w:r w:rsidRPr="006C0F35">
        <w:rPr>
          <w:rFonts w:cs="Arial"/>
          <w:b/>
          <w:bCs/>
          <w:iCs/>
          <w:szCs w:val="20"/>
        </w:rPr>
        <w:t>Et</w:t>
      </w:r>
      <w:r w:rsidR="005F3F53" w:rsidRPr="006C0F35">
        <w:rPr>
          <w:rFonts w:cs="Arial"/>
          <w:b/>
          <w:bCs/>
          <w:iCs/>
          <w:szCs w:val="20"/>
        </w:rPr>
        <w:t xml:space="preserve">, </w:t>
      </w:r>
      <w:r w:rsidRPr="006C0F35">
        <w:rPr>
          <w:rFonts w:cs="Arial"/>
          <w:b/>
          <w:bCs/>
          <w:iCs/>
          <w:szCs w:val="20"/>
        </w:rPr>
        <w:t>se retournant vers les disciples</w:t>
      </w:r>
      <w:r w:rsidR="005F3F53" w:rsidRPr="006C0F35">
        <w:rPr>
          <w:rFonts w:cs="Arial"/>
          <w:b/>
          <w:bCs/>
          <w:iCs/>
          <w:szCs w:val="20"/>
        </w:rPr>
        <w:t xml:space="preserve">, </w:t>
      </w:r>
      <w:r w:rsidRPr="006C0F35">
        <w:rPr>
          <w:rFonts w:cs="Arial"/>
          <w:b/>
          <w:bCs/>
          <w:iCs/>
          <w:szCs w:val="20"/>
        </w:rPr>
        <w:t>il leur dit</w:t>
      </w:r>
      <w:r w:rsidR="005F3F53" w:rsidRPr="006C0F35">
        <w:rPr>
          <w:rFonts w:cs="Arial"/>
          <w:b/>
          <w:bCs/>
          <w:iCs/>
          <w:szCs w:val="20"/>
        </w:rPr>
        <w:t xml:space="preserve">, </w:t>
      </w:r>
      <w:r w:rsidRPr="006C0F35">
        <w:rPr>
          <w:rFonts w:cs="Arial"/>
          <w:b/>
          <w:bCs/>
          <w:iCs/>
          <w:szCs w:val="20"/>
        </w:rPr>
        <w:t>à l’écart</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Heureux les yeux qui regardent ce que vous regardez</w:t>
      </w:r>
      <w:r w:rsidR="009B34CC" w:rsidRPr="006C0F35">
        <w:rPr>
          <w:rFonts w:cs="Arial"/>
          <w:b/>
          <w:bCs/>
          <w:iCs/>
          <w:szCs w:val="20"/>
        </w:rPr>
        <w:t xml:space="preserve"> !</w:t>
      </w:r>
      <w:r w:rsidRPr="003D3AF4">
        <w:rPr>
          <w:b/>
          <w:vertAlign w:val="superscript"/>
        </w:rPr>
        <w:t xml:space="preserve"> Lc 10</w:t>
      </w:r>
      <w:r w:rsidR="005F3F53" w:rsidRPr="003D3AF4">
        <w:rPr>
          <w:b/>
          <w:vertAlign w:val="superscript"/>
        </w:rPr>
        <w:t xml:space="preserve">, </w:t>
      </w:r>
      <w:r w:rsidRPr="003D3AF4">
        <w:rPr>
          <w:rFonts w:cs="Arial"/>
          <w:b/>
          <w:bCs/>
          <w:szCs w:val="20"/>
          <w:vertAlign w:val="superscript"/>
        </w:rPr>
        <w:t xml:space="preserve">24 </w:t>
      </w:r>
      <w:r w:rsidRPr="006C0F35">
        <w:rPr>
          <w:rFonts w:cs="Arial"/>
          <w:b/>
          <w:bCs/>
          <w:iCs/>
          <w:szCs w:val="20"/>
        </w:rPr>
        <w:t>Car je vous dis que beaucoup de prophètes et de rois ont voulu voir ce que vous regardez</w:t>
      </w:r>
      <w:r w:rsidR="005F3F53" w:rsidRPr="006C0F35">
        <w:rPr>
          <w:rFonts w:cs="Arial"/>
          <w:b/>
          <w:bCs/>
          <w:iCs/>
          <w:szCs w:val="20"/>
        </w:rPr>
        <w:t xml:space="preserve">, </w:t>
      </w:r>
      <w:r w:rsidRPr="006C0F35">
        <w:rPr>
          <w:rFonts w:cs="Arial"/>
          <w:b/>
          <w:bCs/>
          <w:iCs/>
          <w:szCs w:val="20"/>
        </w:rPr>
        <w:t>vous</w:t>
      </w:r>
      <w:r w:rsidR="005F3F53" w:rsidRPr="006C0F35">
        <w:rPr>
          <w:rFonts w:cs="Arial"/>
          <w:b/>
          <w:bCs/>
          <w:iCs/>
          <w:szCs w:val="20"/>
        </w:rPr>
        <w:t xml:space="preserve">, </w:t>
      </w:r>
      <w:r w:rsidRPr="006C0F35">
        <w:rPr>
          <w:rFonts w:cs="Arial"/>
          <w:b/>
          <w:bCs/>
          <w:iCs/>
          <w:szCs w:val="20"/>
        </w:rPr>
        <w:t>et ils ne l’ont pas vu</w:t>
      </w:r>
      <w:r w:rsidR="005F3F53" w:rsidRPr="006C0F35">
        <w:rPr>
          <w:rFonts w:cs="Arial"/>
          <w:b/>
          <w:bCs/>
          <w:iCs/>
          <w:szCs w:val="20"/>
        </w:rPr>
        <w:t xml:space="preserve">, </w:t>
      </w:r>
      <w:r w:rsidRPr="006C0F35">
        <w:rPr>
          <w:rFonts w:cs="Arial"/>
          <w:b/>
          <w:bCs/>
          <w:iCs/>
          <w:szCs w:val="20"/>
        </w:rPr>
        <w:t>et entendre ce que vous entendez</w:t>
      </w:r>
      <w:r w:rsidR="005F3F53" w:rsidRPr="006C0F35">
        <w:rPr>
          <w:rFonts w:cs="Arial"/>
          <w:b/>
          <w:bCs/>
          <w:iCs/>
          <w:szCs w:val="20"/>
        </w:rPr>
        <w:t xml:space="preserve">, </w:t>
      </w:r>
      <w:r w:rsidRPr="006C0F35">
        <w:rPr>
          <w:rFonts w:cs="Arial"/>
          <w:b/>
          <w:bCs/>
          <w:iCs/>
          <w:szCs w:val="20"/>
        </w:rPr>
        <w:t>et ils ne l’ont pas entendu</w:t>
      </w:r>
      <w:r w:rsidR="009B34CC" w:rsidRPr="006C0F35">
        <w:rPr>
          <w:rFonts w:cs="Arial"/>
          <w:b/>
          <w:bCs/>
          <w:iCs/>
          <w:szCs w:val="20"/>
        </w:rPr>
        <w:t xml:space="preserve"> !</w:t>
      </w:r>
      <w:r w:rsidR="00116908">
        <w:rPr>
          <w:rFonts w:cs="Arial"/>
          <w:b/>
          <w:bCs/>
          <w:iCs/>
          <w:szCs w:val="20"/>
        </w:rPr>
        <w:t>”</w:t>
      </w:r>
      <w:r w:rsidR="00CB1898">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25 </w:t>
      </w:r>
      <w:r w:rsidRPr="006C0F35">
        <w:rPr>
          <w:rFonts w:cs="Arial"/>
          <w:b/>
          <w:bCs/>
          <w:iCs/>
          <w:szCs w:val="20"/>
        </w:rPr>
        <w:t>Et voici qu’un légiste se leva et lui dit pour le mettre à l’épreuve</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Maître</w:t>
      </w:r>
      <w:r w:rsidR="005F3F53" w:rsidRPr="006C0F35">
        <w:rPr>
          <w:rFonts w:cs="Arial"/>
          <w:b/>
          <w:bCs/>
          <w:iCs/>
          <w:szCs w:val="20"/>
        </w:rPr>
        <w:t xml:space="preserve">, </w:t>
      </w:r>
      <w:r w:rsidRPr="006C0F35">
        <w:rPr>
          <w:rFonts w:cs="Arial"/>
          <w:b/>
          <w:bCs/>
          <w:iCs/>
          <w:szCs w:val="20"/>
        </w:rPr>
        <w:t>que dois-je faire pour avoir en héritage la vie éternelle</w:t>
      </w:r>
      <w:r w:rsidR="00E44164" w:rsidRPr="006C0F35">
        <w:rPr>
          <w:rFonts w:cs="Arial"/>
          <w:b/>
          <w:bCs/>
          <w:iCs/>
          <w:szCs w:val="20"/>
        </w:rPr>
        <w:t xml:space="preserve"> ?</w:t>
      </w:r>
      <w:r w:rsidR="00116908">
        <w:rPr>
          <w:rFonts w:cs="Arial"/>
          <w:b/>
          <w:bCs/>
          <w:iCs/>
          <w:szCs w:val="20"/>
        </w:rPr>
        <w:t>”</w:t>
      </w:r>
      <w:r w:rsidRPr="006C0F35">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26 </w:t>
      </w:r>
      <w:r w:rsidRPr="006C0F35">
        <w:rPr>
          <w:rFonts w:cs="Arial"/>
          <w:b/>
          <w:bCs/>
          <w:iCs/>
          <w:szCs w:val="20"/>
        </w:rPr>
        <w:t>Il lui dit</w:t>
      </w:r>
      <w:r w:rsidR="00C24599" w:rsidRPr="006C0F35">
        <w:rPr>
          <w:rFonts w:cs="Arial"/>
          <w:b/>
          <w:bCs/>
          <w:iCs/>
          <w:szCs w:val="20"/>
        </w:rPr>
        <w:t xml:space="preserve"> :</w:t>
      </w:r>
      <w:r w:rsidRPr="006C0F35">
        <w:rPr>
          <w:rFonts w:cs="Arial"/>
          <w:b/>
          <w:bCs/>
          <w:iCs/>
          <w:szCs w:val="20"/>
        </w:rPr>
        <w:t xml:space="preserve"> </w:t>
      </w:r>
      <w:r w:rsidR="00021B24">
        <w:rPr>
          <w:rFonts w:cs="Arial"/>
          <w:b/>
          <w:bCs/>
          <w:iCs/>
          <w:szCs w:val="20"/>
        </w:rPr>
        <w:t>“</w:t>
      </w:r>
      <w:r w:rsidRPr="006C0F35">
        <w:rPr>
          <w:rFonts w:cs="Arial"/>
          <w:b/>
          <w:bCs/>
          <w:iCs/>
          <w:szCs w:val="20"/>
        </w:rPr>
        <w:t>Dans la Loi qu’est-il écrit</w:t>
      </w:r>
      <w:r w:rsidR="00E44164" w:rsidRPr="006C0F35">
        <w:rPr>
          <w:rFonts w:cs="Arial"/>
          <w:b/>
          <w:bCs/>
          <w:iCs/>
          <w:szCs w:val="20"/>
        </w:rPr>
        <w:t xml:space="preserve"> ?</w:t>
      </w:r>
      <w:r w:rsidRPr="006C0F35">
        <w:rPr>
          <w:rFonts w:cs="Arial"/>
          <w:b/>
          <w:bCs/>
          <w:iCs/>
          <w:szCs w:val="20"/>
        </w:rPr>
        <w:t xml:space="preserve"> Comment lis-tu</w:t>
      </w:r>
      <w:r w:rsidR="00E44164" w:rsidRPr="006C0F35">
        <w:rPr>
          <w:rFonts w:cs="Arial"/>
          <w:b/>
          <w:bCs/>
          <w:iCs/>
          <w:szCs w:val="20"/>
        </w:rPr>
        <w:t xml:space="preserve"> ?</w:t>
      </w:r>
      <w:r w:rsidR="00116908">
        <w:rPr>
          <w:rFonts w:cs="Arial"/>
          <w:b/>
          <w:bCs/>
          <w:iCs/>
          <w:szCs w:val="20"/>
        </w:rPr>
        <w:t>”</w:t>
      </w:r>
      <w:r w:rsidRPr="006C0F35">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27 </w:t>
      </w:r>
      <w:r w:rsidRPr="006C0F35">
        <w:rPr>
          <w:rFonts w:cs="Arial"/>
          <w:b/>
          <w:bCs/>
          <w:iCs/>
          <w:szCs w:val="20"/>
        </w:rPr>
        <w:t>Répondant</w:t>
      </w:r>
      <w:r w:rsidR="005F3F53" w:rsidRPr="006C0F35">
        <w:rPr>
          <w:rFonts w:cs="Arial"/>
          <w:b/>
          <w:bCs/>
          <w:iCs/>
          <w:szCs w:val="20"/>
        </w:rPr>
        <w:t xml:space="preserve">, </w:t>
      </w:r>
      <w:r w:rsidRPr="006C0F35">
        <w:rPr>
          <w:rFonts w:cs="Arial"/>
          <w:b/>
          <w:bCs/>
          <w:iCs/>
          <w:szCs w:val="20"/>
        </w:rPr>
        <w:t>celui-ci dit</w:t>
      </w:r>
      <w:r w:rsidR="00C24599" w:rsidRPr="006C0F35">
        <w:rPr>
          <w:rFonts w:cs="Arial"/>
          <w:b/>
          <w:bCs/>
          <w:iCs/>
          <w:szCs w:val="20"/>
        </w:rPr>
        <w:t xml:space="preserve"> :</w:t>
      </w:r>
      <w:r w:rsidRPr="006C0F35">
        <w:rPr>
          <w:rFonts w:cs="Arial"/>
          <w:b/>
          <w:bCs/>
          <w:iCs/>
          <w:szCs w:val="20"/>
        </w:rPr>
        <w:t xml:space="preserve"> </w:t>
      </w:r>
      <w:r w:rsidR="00021B24">
        <w:rPr>
          <w:rFonts w:cs="Arial"/>
          <w:b/>
          <w:bCs/>
          <w:i/>
          <w:iCs/>
          <w:szCs w:val="20"/>
        </w:rPr>
        <w:t>“</w:t>
      </w:r>
      <w:r w:rsidRPr="00DD3320">
        <w:rPr>
          <w:rFonts w:cs="Arial"/>
          <w:b/>
          <w:bCs/>
          <w:i/>
          <w:iCs/>
          <w:szCs w:val="20"/>
        </w:rPr>
        <w:t xml:space="preserve">Tu aimeras le Seigneur ton Dieu </w:t>
      </w:r>
      <w:r w:rsidRPr="00DD3320">
        <w:rPr>
          <w:rFonts w:cs="Arial"/>
          <w:b/>
          <w:bCs/>
          <w:i/>
          <w:iCs/>
          <w:szCs w:val="20"/>
        </w:rPr>
        <w:lastRenderedPageBreak/>
        <w:t>de tout ton co</w:t>
      </w:r>
      <w:r w:rsidR="00597CE5">
        <w:rPr>
          <w:rFonts w:cs="Arial"/>
          <w:b/>
          <w:bCs/>
          <w:i/>
          <w:iCs/>
          <w:szCs w:val="20"/>
        </w:rPr>
        <w:t>e</w:t>
      </w:r>
      <w:r w:rsidRPr="00DD3320">
        <w:rPr>
          <w:rFonts w:cs="Arial"/>
          <w:b/>
          <w:bCs/>
          <w:i/>
          <w:iCs/>
          <w:szCs w:val="20"/>
        </w:rPr>
        <w:t>ur</w:t>
      </w:r>
      <w:r w:rsidR="005F3F53">
        <w:rPr>
          <w:rFonts w:cs="Arial"/>
          <w:b/>
          <w:bCs/>
          <w:i/>
          <w:iCs/>
          <w:szCs w:val="20"/>
        </w:rPr>
        <w:t xml:space="preserve">, </w:t>
      </w:r>
      <w:r w:rsidRPr="00DD3320">
        <w:rPr>
          <w:rFonts w:cs="Arial"/>
          <w:b/>
          <w:bCs/>
          <w:i/>
          <w:iCs/>
          <w:szCs w:val="20"/>
        </w:rPr>
        <w:t>et avec toute ton âme</w:t>
      </w:r>
      <w:r w:rsidR="005F3F53">
        <w:rPr>
          <w:rFonts w:cs="Arial"/>
          <w:b/>
          <w:bCs/>
          <w:i/>
          <w:iCs/>
          <w:szCs w:val="20"/>
        </w:rPr>
        <w:t xml:space="preserve">, </w:t>
      </w:r>
      <w:r w:rsidRPr="00DD3320">
        <w:rPr>
          <w:rFonts w:cs="Arial"/>
          <w:b/>
          <w:bCs/>
          <w:i/>
          <w:iCs/>
          <w:szCs w:val="20"/>
        </w:rPr>
        <w:t>et avec toute ta force</w:t>
      </w:r>
      <w:r w:rsidRPr="00A33381">
        <w:rPr>
          <w:rFonts w:cs="Arial"/>
          <w:b/>
          <w:bCs/>
          <w:iCs/>
          <w:szCs w:val="20"/>
        </w:rPr>
        <w:t xml:space="preserve"> et avec toute ta pensée</w:t>
      </w:r>
      <w:r w:rsidR="005F3F53" w:rsidRPr="00A33381">
        <w:rPr>
          <w:rFonts w:cs="Arial"/>
          <w:b/>
          <w:bCs/>
          <w:iCs/>
          <w:szCs w:val="20"/>
        </w:rPr>
        <w:t xml:space="preserve">, </w:t>
      </w:r>
      <w:r w:rsidRPr="00DD3320">
        <w:rPr>
          <w:rFonts w:cs="Arial"/>
          <w:b/>
          <w:bCs/>
          <w:i/>
          <w:iCs/>
          <w:szCs w:val="20"/>
        </w:rPr>
        <w:t>et ton prochain comme toi-même</w:t>
      </w:r>
      <w:r w:rsidR="00116908">
        <w:rPr>
          <w:rFonts w:cs="Arial"/>
          <w:b/>
          <w:bCs/>
          <w:i/>
          <w:iCs/>
          <w:szCs w:val="20"/>
        </w:rPr>
        <w:t>”</w:t>
      </w:r>
      <w:r w:rsidR="00884DB4">
        <w:rPr>
          <w:rFonts w:cs="Arial"/>
          <w:b/>
          <w:bCs/>
          <w:i/>
          <w:iCs/>
          <w:szCs w:val="20"/>
        </w:rPr>
        <w:t xml:space="preserve">. </w:t>
      </w:r>
      <w:r w:rsidRPr="003B20B0">
        <w:rPr>
          <w:rFonts w:cs="Arial"/>
          <w:b/>
          <w:bCs/>
          <w:iCs/>
          <w:szCs w:val="20"/>
        </w:rPr>
        <w:t>[Jésus] lui dit</w:t>
      </w:r>
      <w:r w:rsidR="00C24599" w:rsidRPr="003B20B0">
        <w:rPr>
          <w:rFonts w:cs="Arial"/>
          <w:b/>
          <w:bCs/>
          <w:iCs/>
          <w:szCs w:val="20"/>
        </w:rPr>
        <w:t xml:space="preserve"> :</w:t>
      </w:r>
      <w:r w:rsidRPr="003B20B0">
        <w:rPr>
          <w:rFonts w:cs="Arial"/>
          <w:b/>
          <w:bCs/>
          <w:iCs/>
          <w:szCs w:val="20"/>
        </w:rPr>
        <w:t xml:space="preserve"> </w:t>
      </w:r>
      <w:r w:rsidR="00021B24">
        <w:rPr>
          <w:rFonts w:cs="Arial"/>
          <w:b/>
          <w:bCs/>
          <w:iCs/>
          <w:szCs w:val="20"/>
        </w:rPr>
        <w:t>“</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28 </w:t>
      </w:r>
      <w:r w:rsidRPr="003B20B0">
        <w:rPr>
          <w:rFonts w:cs="Arial"/>
          <w:b/>
          <w:bCs/>
          <w:iCs/>
          <w:szCs w:val="20"/>
        </w:rPr>
        <w:t>Tu as correctement répondu</w:t>
      </w:r>
      <w:r w:rsidR="00F17259">
        <w:rPr>
          <w:rFonts w:cs="Arial"/>
          <w:b/>
          <w:bCs/>
          <w:iCs/>
          <w:szCs w:val="20"/>
        </w:rPr>
        <w:t xml:space="preserve"> </w:t>
      </w:r>
      <w:r w:rsidR="00601DF6">
        <w:rPr>
          <w:rFonts w:cs="Arial"/>
          <w:b/>
          <w:bCs/>
          <w:iCs/>
          <w:szCs w:val="20"/>
        </w:rPr>
        <w:t xml:space="preserve">; </w:t>
      </w:r>
      <w:r w:rsidRPr="003B20B0">
        <w:rPr>
          <w:rFonts w:cs="Arial"/>
          <w:b/>
          <w:bCs/>
          <w:iCs/>
          <w:szCs w:val="20"/>
        </w:rPr>
        <w:t>fais cela</w:t>
      </w:r>
      <w:r w:rsidR="005F3F53" w:rsidRPr="003B20B0">
        <w:rPr>
          <w:rFonts w:cs="Arial"/>
          <w:b/>
          <w:bCs/>
          <w:iCs/>
          <w:szCs w:val="20"/>
        </w:rPr>
        <w:t xml:space="preserve">, </w:t>
      </w:r>
      <w:r w:rsidRPr="003B20B0">
        <w:rPr>
          <w:rFonts w:cs="Arial"/>
          <w:b/>
          <w:bCs/>
          <w:iCs/>
          <w:szCs w:val="20"/>
        </w:rPr>
        <w:t>et tu vivras</w:t>
      </w:r>
      <w:r w:rsidR="00116908">
        <w:rPr>
          <w:rFonts w:cs="Arial"/>
          <w:b/>
          <w:bCs/>
          <w:iCs/>
          <w:szCs w:val="20"/>
        </w:rPr>
        <w:t>”</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29</w:t>
      </w:r>
      <w:r w:rsidRPr="003B20B0">
        <w:rPr>
          <w:rFonts w:cs="Arial"/>
          <w:b/>
          <w:bCs/>
          <w:szCs w:val="20"/>
        </w:rPr>
        <w:t xml:space="preserve"> </w:t>
      </w:r>
      <w:r w:rsidRPr="003B20B0">
        <w:rPr>
          <w:rFonts w:cs="Arial"/>
          <w:b/>
          <w:bCs/>
          <w:iCs/>
          <w:szCs w:val="20"/>
        </w:rPr>
        <w:t>Mais lui</w:t>
      </w:r>
      <w:r w:rsidR="005F3F53" w:rsidRPr="003B20B0">
        <w:rPr>
          <w:rFonts w:cs="Arial"/>
          <w:b/>
          <w:bCs/>
          <w:iCs/>
          <w:szCs w:val="20"/>
        </w:rPr>
        <w:t xml:space="preserve">, </w:t>
      </w:r>
      <w:r w:rsidRPr="003B20B0">
        <w:rPr>
          <w:rFonts w:cs="Arial"/>
          <w:b/>
          <w:bCs/>
          <w:iCs/>
          <w:szCs w:val="20"/>
        </w:rPr>
        <w:t>voulant se justifier</w:t>
      </w:r>
      <w:r w:rsidR="005F3F53" w:rsidRPr="003B20B0">
        <w:rPr>
          <w:rFonts w:cs="Arial"/>
          <w:b/>
          <w:bCs/>
          <w:iCs/>
          <w:szCs w:val="20"/>
        </w:rPr>
        <w:t xml:space="preserve">, </w:t>
      </w:r>
      <w:r w:rsidRPr="003B20B0">
        <w:rPr>
          <w:rFonts w:cs="Arial"/>
          <w:b/>
          <w:bCs/>
          <w:iCs/>
          <w:szCs w:val="20"/>
        </w:rPr>
        <w:t>dit à Jésus</w:t>
      </w:r>
      <w:r w:rsidR="00C24599" w:rsidRPr="003B20B0">
        <w:rPr>
          <w:rFonts w:cs="Arial"/>
          <w:b/>
          <w:bCs/>
          <w:iCs/>
          <w:szCs w:val="20"/>
        </w:rPr>
        <w:t xml:space="preserve"> :</w:t>
      </w:r>
      <w:r w:rsidRPr="003B20B0">
        <w:rPr>
          <w:rFonts w:cs="Arial"/>
          <w:b/>
          <w:bCs/>
          <w:iCs/>
          <w:szCs w:val="20"/>
        </w:rPr>
        <w:t xml:space="preserve"> </w:t>
      </w:r>
      <w:r w:rsidR="00021B24">
        <w:rPr>
          <w:rFonts w:cs="Arial"/>
          <w:b/>
          <w:bCs/>
          <w:iCs/>
          <w:szCs w:val="20"/>
        </w:rPr>
        <w:t>“</w:t>
      </w:r>
      <w:r w:rsidRPr="003B20B0">
        <w:rPr>
          <w:rFonts w:cs="Arial"/>
          <w:b/>
          <w:bCs/>
          <w:iCs/>
          <w:szCs w:val="20"/>
        </w:rPr>
        <w:t>Et qui est mon prochain</w:t>
      </w:r>
      <w:r w:rsidR="00E44164" w:rsidRPr="003B20B0">
        <w:rPr>
          <w:rFonts w:cs="Arial"/>
          <w:b/>
          <w:bCs/>
          <w:iCs/>
          <w:szCs w:val="20"/>
        </w:rPr>
        <w:t xml:space="preserve"> ?</w:t>
      </w:r>
      <w:r w:rsidR="00116908">
        <w:rPr>
          <w:rFonts w:cs="Arial"/>
          <w:b/>
          <w:bCs/>
          <w:iCs/>
          <w:szCs w:val="20"/>
        </w:rPr>
        <w:t>”</w:t>
      </w:r>
      <w:r w:rsidRPr="003B20B0">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30 </w:t>
      </w:r>
      <w:r w:rsidRPr="003B20B0">
        <w:rPr>
          <w:rFonts w:cs="Arial"/>
          <w:b/>
          <w:bCs/>
          <w:iCs/>
          <w:szCs w:val="20"/>
        </w:rPr>
        <w:t>Reprenant</w:t>
      </w:r>
      <w:r w:rsidR="005F3F53" w:rsidRPr="003B20B0">
        <w:rPr>
          <w:rFonts w:cs="Arial"/>
          <w:b/>
          <w:bCs/>
          <w:iCs/>
          <w:szCs w:val="20"/>
        </w:rPr>
        <w:t xml:space="preserve">, </w:t>
      </w:r>
      <w:r w:rsidRPr="003B20B0">
        <w:rPr>
          <w:rFonts w:cs="Arial"/>
          <w:b/>
          <w:bCs/>
          <w:iCs/>
          <w:szCs w:val="20"/>
        </w:rPr>
        <w:t>Jésus dit</w:t>
      </w:r>
      <w:r w:rsidR="00C24599" w:rsidRPr="003B20B0">
        <w:rPr>
          <w:rFonts w:cs="Arial"/>
          <w:b/>
          <w:bCs/>
          <w:iCs/>
          <w:szCs w:val="20"/>
        </w:rPr>
        <w:t xml:space="preserve"> :</w:t>
      </w:r>
      <w:r w:rsidRPr="003B20B0">
        <w:rPr>
          <w:rFonts w:cs="Arial"/>
          <w:b/>
          <w:bCs/>
          <w:iCs/>
          <w:szCs w:val="20"/>
        </w:rPr>
        <w:t xml:space="preserve"> </w:t>
      </w:r>
      <w:r w:rsidR="00021B24">
        <w:rPr>
          <w:rFonts w:cs="Arial"/>
          <w:b/>
          <w:bCs/>
          <w:iCs/>
          <w:szCs w:val="20"/>
        </w:rPr>
        <w:t>“</w:t>
      </w:r>
      <w:r w:rsidRPr="003B20B0">
        <w:rPr>
          <w:rFonts w:cs="Arial"/>
          <w:b/>
          <w:bCs/>
          <w:iCs/>
          <w:szCs w:val="20"/>
        </w:rPr>
        <w:t>Un homme descendait de Jérusalem à Jéricho</w:t>
      </w:r>
      <w:r w:rsidR="005F3F53" w:rsidRPr="003B20B0">
        <w:rPr>
          <w:rFonts w:cs="Arial"/>
          <w:b/>
          <w:bCs/>
          <w:iCs/>
          <w:szCs w:val="20"/>
        </w:rPr>
        <w:t xml:space="preserve">, </w:t>
      </w:r>
      <w:r w:rsidRPr="003B20B0">
        <w:rPr>
          <w:rFonts w:cs="Arial"/>
          <w:b/>
          <w:bCs/>
          <w:iCs/>
          <w:szCs w:val="20"/>
        </w:rPr>
        <w:t>et il tomba au milieu de brigands qui</w:t>
      </w:r>
      <w:r w:rsidR="005F3F53" w:rsidRPr="003B20B0">
        <w:rPr>
          <w:rFonts w:cs="Arial"/>
          <w:b/>
          <w:bCs/>
          <w:iCs/>
          <w:szCs w:val="20"/>
        </w:rPr>
        <w:t xml:space="preserve">, </w:t>
      </w:r>
      <w:r w:rsidRPr="003B20B0">
        <w:rPr>
          <w:rFonts w:cs="Arial"/>
          <w:b/>
          <w:bCs/>
          <w:iCs/>
          <w:szCs w:val="20"/>
        </w:rPr>
        <w:t>après l’avoir dévêtu et couvert de plaies</w:t>
      </w:r>
      <w:r w:rsidR="005F3F53" w:rsidRPr="003B20B0">
        <w:rPr>
          <w:rFonts w:cs="Arial"/>
          <w:b/>
          <w:bCs/>
          <w:iCs/>
          <w:szCs w:val="20"/>
        </w:rPr>
        <w:t xml:space="preserve">, </w:t>
      </w:r>
      <w:r w:rsidRPr="003B20B0">
        <w:rPr>
          <w:rFonts w:cs="Arial"/>
          <w:b/>
          <w:bCs/>
          <w:iCs/>
          <w:szCs w:val="20"/>
        </w:rPr>
        <w:t>s’en allèrent</w:t>
      </w:r>
      <w:r w:rsidR="005F3F53" w:rsidRPr="003B20B0">
        <w:rPr>
          <w:rFonts w:cs="Arial"/>
          <w:b/>
          <w:bCs/>
          <w:iCs/>
          <w:szCs w:val="20"/>
        </w:rPr>
        <w:t xml:space="preserve">, </w:t>
      </w:r>
      <w:r w:rsidRPr="003B20B0">
        <w:rPr>
          <w:rFonts w:cs="Arial"/>
          <w:b/>
          <w:bCs/>
          <w:iCs/>
          <w:szCs w:val="20"/>
        </w:rPr>
        <w:t>le laissant à demi mort</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31 </w:t>
      </w:r>
      <w:r w:rsidRPr="003B20B0">
        <w:rPr>
          <w:rFonts w:cs="Arial"/>
          <w:b/>
          <w:bCs/>
          <w:iCs/>
          <w:szCs w:val="20"/>
        </w:rPr>
        <w:t>Par hasard</w:t>
      </w:r>
      <w:r w:rsidR="005F3F53" w:rsidRPr="003B20B0">
        <w:rPr>
          <w:rFonts w:cs="Arial"/>
          <w:b/>
          <w:bCs/>
          <w:iCs/>
          <w:szCs w:val="20"/>
        </w:rPr>
        <w:t xml:space="preserve">, </w:t>
      </w:r>
      <w:r w:rsidRPr="003B20B0">
        <w:rPr>
          <w:rFonts w:cs="Arial"/>
          <w:b/>
          <w:bCs/>
          <w:iCs/>
          <w:szCs w:val="20"/>
        </w:rPr>
        <w:t>un prêtre descendait par ce chemin et</w:t>
      </w:r>
      <w:r w:rsidR="005F3F53" w:rsidRPr="003B20B0">
        <w:rPr>
          <w:rFonts w:cs="Arial"/>
          <w:b/>
          <w:bCs/>
          <w:iCs/>
          <w:szCs w:val="20"/>
        </w:rPr>
        <w:t xml:space="preserve">, </w:t>
      </w:r>
      <w:r w:rsidRPr="003B20B0">
        <w:rPr>
          <w:rFonts w:cs="Arial"/>
          <w:b/>
          <w:bCs/>
          <w:iCs/>
          <w:szCs w:val="20"/>
        </w:rPr>
        <w:t>le voyant</w:t>
      </w:r>
      <w:r w:rsidR="005F3F53" w:rsidRPr="003B20B0">
        <w:rPr>
          <w:rFonts w:cs="Arial"/>
          <w:b/>
          <w:bCs/>
          <w:iCs/>
          <w:szCs w:val="20"/>
        </w:rPr>
        <w:t xml:space="preserve">, </w:t>
      </w:r>
      <w:r w:rsidRPr="003B20B0">
        <w:rPr>
          <w:rFonts w:cs="Arial"/>
          <w:b/>
          <w:bCs/>
          <w:iCs/>
          <w:szCs w:val="20"/>
        </w:rPr>
        <w:t>il passa outre</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32 </w:t>
      </w:r>
      <w:r w:rsidRPr="003B20B0">
        <w:rPr>
          <w:rFonts w:cs="Arial"/>
          <w:b/>
          <w:bCs/>
          <w:iCs/>
          <w:szCs w:val="20"/>
        </w:rPr>
        <w:t>Pareillement un lévite</w:t>
      </w:r>
      <w:r w:rsidR="005F3F53" w:rsidRPr="003B20B0">
        <w:rPr>
          <w:rFonts w:cs="Arial"/>
          <w:b/>
          <w:bCs/>
          <w:iCs/>
          <w:szCs w:val="20"/>
        </w:rPr>
        <w:t xml:space="preserve">, </w:t>
      </w:r>
      <w:r w:rsidRPr="003B20B0">
        <w:rPr>
          <w:rFonts w:cs="Arial"/>
          <w:b/>
          <w:bCs/>
          <w:iCs/>
          <w:szCs w:val="20"/>
        </w:rPr>
        <w:t>survenant en ce lieu et le voyant</w:t>
      </w:r>
      <w:r w:rsidR="005F3F53" w:rsidRPr="003B20B0">
        <w:rPr>
          <w:rFonts w:cs="Arial"/>
          <w:b/>
          <w:bCs/>
          <w:iCs/>
          <w:szCs w:val="20"/>
        </w:rPr>
        <w:t xml:space="preserve">, </w:t>
      </w:r>
      <w:r w:rsidRPr="003B20B0">
        <w:rPr>
          <w:rFonts w:cs="Arial"/>
          <w:b/>
          <w:bCs/>
          <w:iCs/>
          <w:szCs w:val="20"/>
        </w:rPr>
        <w:t>passa outre</w:t>
      </w:r>
      <w:r w:rsidR="00884DB4">
        <w:rPr>
          <w:rFonts w:cs="Arial"/>
          <w:b/>
          <w:bCs/>
          <w:i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33 </w:t>
      </w:r>
      <w:r w:rsidRPr="003B20B0">
        <w:rPr>
          <w:rFonts w:cs="Arial"/>
          <w:b/>
          <w:bCs/>
          <w:iCs/>
          <w:szCs w:val="20"/>
        </w:rPr>
        <w:t>Mais un Samaritain</w:t>
      </w:r>
      <w:r w:rsidR="005F3F53" w:rsidRPr="003B20B0">
        <w:rPr>
          <w:rFonts w:cs="Arial"/>
          <w:b/>
          <w:bCs/>
          <w:iCs/>
          <w:szCs w:val="20"/>
        </w:rPr>
        <w:t xml:space="preserve">, </w:t>
      </w:r>
      <w:r w:rsidRPr="003B20B0">
        <w:rPr>
          <w:rFonts w:cs="Arial"/>
          <w:b/>
          <w:bCs/>
          <w:iCs/>
          <w:szCs w:val="20"/>
        </w:rPr>
        <w:t xml:space="preserve">qui </w:t>
      </w:r>
      <w:r w:rsidRPr="003B20B0">
        <w:rPr>
          <w:rFonts w:cs="Arial"/>
          <w:b/>
          <w:bCs/>
          <w:szCs w:val="20"/>
        </w:rPr>
        <w:t>était</w:t>
      </w:r>
      <w:r w:rsidRPr="00DD3320">
        <w:rPr>
          <w:rFonts w:cs="Arial"/>
          <w:b/>
          <w:bCs/>
          <w:szCs w:val="20"/>
        </w:rPr>
        <w:t xml:space="preserve"> en voyage</w:t>
      </w:r>
      <w:r w:rsidR="005F3F53">
        <w:rPr>
          <w:rFonts w:cs="Arial"/>
          <w:b/>
          <w:bCs/>
          <w:szCs w:val="20"/>
        </w:rPr>
        <w:t xml:space="preserve">, </w:t>
      </w:r>
      <w:r w:rsidRPr="00DD3320">
        <w:rPr>
          <w:rFonts w:cs="Arial"/>
          <w:b/>
          <w:bCs/>
          <w:szCs w:val="20"/>
        </w:rPr>
        <w:t>arriva près de lui</w:t>
      </w:r>
      <w:r w:rsidR="005F3F53">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le voyant</w:t>
      </w:r>
      <w:r w:rsidR="005F3F53">
        <w:rPr>
          <w:rFonts w:cs="Arial"/>
          <w:b/>
          <w:bCs/>
          <w:szCs w:val="20"/>
        </w:rPr>
        <w:t xml:space="preserve">, </w:t>
      </w:r>
      <w:r w:rsidRPr="00DD3320">
        <w:rPr>
          <w:rFonts w:cs="Arial"/>
          <w:b/>
          <w:bCs/>
          <w:szCs w:val="20"/>
        </w:rPr>
        <w:t>fut pris de pitié</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34</w:t>
      </w:r>
      <w:r w:rsidRPr="00DD3320">
        <w:rPr>
          <w:rFonts w:cs="Arial"/>
          <w:b/>
          <w:bCs/>
          <w:szCs w:val="20"/>
        </w:rPr>
        <w:t xml:space="preserve"> Et s’avançant</w:t>
      </w:r>
      <w:r w:rsidR="005F3F53">
        <w:rPr>
          <w:rFonts w:cs="Arial"/>
          <w:b/>
          <w:bCs/>
          <w:szCs w:val="20"/>
        </w:rPr>
        <w:t xml:space="preserve">, </w:t>
      </w:r>
      <w:r w:rsidRPr="00DD3320">
        <w:rPr>
          <w:rFonts w:cs="Arial"/>
          <w:b/>
          <w:bCs/>
          <w:szCs w:val="20"/>
        </w:rPr>
        <w:t>il banda ses blessures</w:t>
      </w:r>
      <w:r w:rsidR="005F3F53">
        <w:rPr>
          <w:rFonts w:cs="Arial"/>
          <w:b/>
          <w:bCs/>
          <w:szCs w:val="20"/>
        </w:rPr>
        <w:t xml:space="preserve">, </w:t>
      </w:r>
      <w:r w:rsidRPr="00DD3320">
        <w:rPr>
          <w:rFonts w:cs="Arial"/>
          <w:b/>
          <w:bCs/>
          <w:szCs w:val="20"/>
        </w:rPr>
        <w:t>y versant de l’huile et du vin</w:t>
      </w:r>
      <w:r w:rsidR="00F17259">
        <w:rPr>
          <w:rFonts w:cs="Arial"/>
          <w:b/>
          <w:bCs/>
          <w:szCs w:val="20"/>
        </w:rPr>
        <w:t xml:space="preserve"> </w:t>
      </w:r>
      <w:r w:rsidR="00601DF6">
        <w:rPr>
          <w:rFonts w:cs="Arial"/>
          <w:b/>
          <w:bCs/>
          <w:szCs w:val="20"/>
        </w:rPr>
        <w:t xml:space="preserve">; </w:t>
      </w:r>
      <w:r w:rsidRPr="00DD3320">
        <w:rPr>
          <w:rFonts w:cs="Arial"/>
          <w:b/>
          <w:bCs/>
          <w:szCs w:val="20"/>
        </w:rPr>
        <w:t>puis l’ayant fait monter sur sa bête</w:t>
      </w:r>
      <w:r w:rsidR="005F3F53">
        <w:rPr>
          <w:rFonts w:cs="Arial"/>
          <w:b/>
          <w:bCs/>
          <w:szCs w:val="20"/>
        </w:rPr>
        <w:t xml:space="preserve">, </w:t>
      </w:r>
      <w:r w:rsidRPr="00DD3320">
        <w:rPr>
          <w:rFonts w:cs="Arial"/>
          <w:b/>
          <w:bCs/>
          <w:szCs w:val="20"/>
        </w:rPr>
        <w:t>il l’amena à l’hôtellerie et prit soin de lui</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Et le lendemain</w:t>
      </w:r>
      <w:r w:rsidR="005F3F53">
        <w:rPr>
          <w:rFonts w:cs="Arial"/>
          <w:b/>
          <w:bCs/>
          <w:szCs w:val="20"/>
        </w:rPr>
        <w:t xml:space="preserve">, </w:t>
      </w:r>
      <w:r w:rsidRPr="00DD3320">
        <w:rPr>
          <w:rFonts w:cs="Arial"/>
          <w:b/>
          <w:bCs/>
          <w:szCs w:val="20"/>
        </w:rPr>
        <w:t>tirant deux deniers</w:t>
      </w:r>
      <w:r w:rsidR="005F3F53">
        <w:rPr>
          <w:rFonts w:cs="Arial"/>
          <w:b/>
          <w:bCs/>
          <w:szCs w:val="20"/>
        </w:rPr>
        <w:t xml:space="preserve">, </w:t>
      </w:r>
      <w:r w:rsidRPr="00DD3320">
        <w:rPr>
          <w:rFonts w:cs="Arial"/>
          <w:b/>
          <w:bCs/>
          <w:szCs w:val="20"/>
        </w:rPr>
        <w:t>il les donna à l’hôtelier et dit</w:t>
      </w:r>
      <w:r w:rsidR="00C24599" w:rsidRPr="00DD3320">
        <w:rPr>
          <w:rFonts w:cs="Arial"/>
          <w:b/>
          <w:bCs/>
          <w:szCs w:val="20"/>
        </w:rPr>
        <w:t xml:space="preserve"> :</w:t>
      </w:r>
      <w:r w:rsidRPr="00DD3320">
        <w:rPr>
          <w:rFonts w:cs="Arial"/>
          <w:b/>
          <w:bCs/>
          <w:szCs w:val="20"/>
        </w:rPr>
        <w:t xml:space="preserve"> Prends soin de lui</w:t>
      </w:r>
      <w:r w:rsidR="005F3F53">
        <w:rPr>
          <w:rFonts w:cs="Arial"/>
          <w:b/>
          <w:bCs/>
          <w:szCs w:val="20"/>
        </w:rPr>
        <w:t xml:space="preserve">, </w:t>
      </w:r>
      <w:r w:rsidRPr="00DD3320">
        <w:rPr>
          <w:rFonts w:cs="Arial"/>
          <w:b/>
          <w:bCs/>
          <w:szCs w:val="20"/>
        </w:rPr>
        <w:t>et tout ce que tu dépenseras en plus</w:t>
      </w:r>
      <w:r w:rsidR="005F3F53">
        <w:rPr>
          <w:rFonts w:cs="Arial"/>
          <w:b/>
          <w:bCs/>
          <w:szCs w:val="20"/>
        </w:rPr>
        <w:t xml:space="preserve">, </w:t>
      </w:r>
      <w:r w:rsidRPr="00DD3320">
        <w:rPr>
          <w:rFonts w:cs="Arial"/>
          <w:b/>
          <w:bCs/>
          <w:szCs w:val="20"/>
        </w:rPr>
        <w:t>c’est moi qui</w:t>
      </w:r>
      <w:r w:rsidR="005F3F53">
        <w:rPr>
          <w:rFonts w:cs="Arial"/>
          <w:b/>
          <w:bCs/>
          <w:szCs w:val="20"/>
        </w:rPr>
        <w:t xml:space="preserve">, </w:t>
      </w:r>
      <w:r w:rsidRPr="00DD3320">
        <w:rPr>
          <w:rFonts w:cs="Arial"/>
          <w:b/>
          <w:bCs/>
          <w:szCs w:val="20"/>
        </w:rPr>
        <w:t>lors de mon retour</w:t>
      </w:r>
      <w:r w:rsidR="005F3F53">
        <w:rPr>
          <w:rFonts w:cs="Arial"/>
          <w:b/>
          <w:bCs/>
          <w:szCs w:val="20"/>
        </w:rPr>
        <w:t xml:space="preserve">, </w:t>
      </w:r>
      <w:r w:rsidRPr="00DD3320">
        <w:rPr>
          <w:rFonts w:cs="Arial"/>
          <w:b/>
          <w:bCs/>
          <w:szCs w:val="20"/>
        </w:rPr>
        <w:t>te le rembourserai</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Qui de ces trois te semble s’être montré le prochain de l’homme tombé parmi les brigands</w:t>
      </w:r>
      <w:r w:rsidR="00E44164" w:rsidRPr="00DD3320">
        <w:rPr>
          <w:rFonts w:cs="Arial"/>
          <w:b/>
          <w:bCs/>
          <w:szCs w:val="20"/>
        </w:rPr>
        <w:t xml:space="preserve"> ?</w:t>
      </w:r>
      <w:r w:rsidR="00116908">
        <w:rPr>
          <w:rFonts w:cs="Arial"/>
          <w:b/>
          <w:bCs/>
          <w:szCs w:val="20"/>
        </w:rPr>
        <w:t>”</w:t>
      </w:r>
      <w:r w:rsidRPr="00DD3320">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Celui qui a exercé la miséricorde envers lui</w:t>
      </w:r>
      <w:r w:rsidR="00116908">
        <w:rPr>
          <w:rFonts w:cs="Arial"/>
          <w:b/>
          <w:bCs/>
          <w:szCs w:val="20"/>
        </w:rPr>
        <w:t>”</w:t>
      </w:r>
      <w:r w:rsidR="00884DB4">
        <w:rPr>
          <w:rFonts w:cs="Arial"/>
          <w:b/>
          <w:bCs/>
          <w:szCs w:val="20"/>
        </w:rPr>
        <w:t xml:space="preserve">. </w:t>
      </w:r>
      <w:r w:rsidRPr="00DD3320">
        <w:rPr>
          <w:rFonts w:cs="Arial"/>
          <w:b/>
          <w:bCs/>
          <w:szCs w:val="20"/>
        </w:rPr>
        <w:t>Jésus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Va</w:t>
      </w:r>
      <w:r w:rsidR="005F3F53">
        <w:rPr>
          <w:rFonts w:cs="Arial"/>
          <w:b/>
          <w:bCs/>
          <w:szCs w:val="20"/>
        </w:rPr>
        <w:t xml:space="preserve">, </w:t>
      </w:r>
      <w:r w:rsidRPr="00DD3320">
        <w:rPr>
          <w:rFonts w:cs="Arial"/>
          <w:b/>
          <w:bCs/>
          <w:szCs w:val="20"/>
        </w:rPr>
        <w:t>et toi aussi</w:t>
      </w:r>
      <w:r w:rsidR="005F3F53">
        <w:rPr>
          <w:rFonts w:cs="Arial"/>
          <w:b/>
          <w:bCs/>
          <w:szCs w:val="20"/>
        </w:rPr>
        <w:t xml:space="preserve">, </w:t>
      </w:r>
      <w:r w:rsidRPr="00DD3320">
        <w:rPr>
          <w:rFonts w:cs="Arial"/>
          <w:b/>
          <w:bCs/>
          <w:szCs w:val="20"/>
        </w:rPr>
        <w:t>fais de même</w:t>
      </w:r>
      <w:r w:rsidR="00116908">
        <w:rPr>
          <w:rFonts w:cs="Arial"/>
          <w:b/>
          <w:bCs/>
          <w:szCs w:val="20"/>
        </w:rPr>
        <w:t>”</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Comme ils faisaient route</w:t>
      </w:r>
      <w:r w:rsidR="005F3F53">
        <w:rPr>
          <w:rFonts w:cs="Arial"/>
          <w:b/>
          <w:bCs/>
          <w:szCs w:val="20"/>
        </w:rPr>
        <w:t xml:space="preserve">, </w:t>
      </w:r>
      <w:r w:rsidRPr="00DD3320">
        <w:rPr>
          <w:rFonts w:cs="Arial"/>
          <w:b/>
          <w:bCs/>
          <w:szCs w:val="20"/>
        </w:rPr>
        <w:t>il entra dans un village</w:t>
      </w:r>
      <w:r w:rsidR="005F3F53">
        <w:rPr>
          <w:rFonts w:cs="Arial"/>
          <w:b/>
          <w:bCs/>
          <w:szCs w:val="20"/>
        </w:rPr>
        <w:t xml:space="preserve">, </w:t>
      </w:r>
      <w:r w:rsidRPr="00DD3320">
        <w:rPr>
          <w:rFonts w:cs="Arial"/>
          <w:b/>
          <w:bCs/>
          <w:szCs w:val="20"/>
        </w:rPr>
        <w:t>et une femme du nom de Marthe le reçut dans sa maison</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39 </w:t>
      </w:r>
      <w:r w:rsidRPr="00DD3320">
        <w:rPr>
          <w:rFonts w:cs="Arial"/>
          <w:b/>
          <w:bCs/>
          <w:szCs w:val="20"/>
        </w:rPr>
        <w:t>Et celle-ci avait une s</w:t>
      </w:r>
      <w:r w:rsidR="007B697F">
        <w:rPr>
          <w:rFonts w:cs="Arial"/>
          <w:b/>
          <w:bCs/>
          <w:szCs w:val="20"/>
        </w:rPr>
        <w:t>o</w:t>
      </w:r>
      <w:r w:rsidRPr="00DD3320">
        <w:rPr>
          <w:rFonts w:cs="Arial"/>
          <w:b/>
          <w:bCs/>
          <w:szCs w:val="20"/>
        </w:rPr>
        <w:t>eur appelée Marie qui</w:t>
      </w:r>
      <w:r w:rsidR="005F3F53">
        <w:rPr>
          <w:rFonts w:cs="Arial"/>
          <w:b/>
          <w:bCs/>
          <w:szCs w:val="20"/>
        </w:rPr>
        <w:t xml:space="preserve">, </w:t>
      </w:r>
      <w:r w:rsidRPr="00DD3320">
        <w:rPr>
          <w:rFonts w:cs="Arial"/>
          <w:b/>
          <w:bCs/>
          <w:szCs w:val="20"/>
        </w:rPr>
        <w:t>s’étant assise aux pieds du Seigneur</w:t>
      </w:r>
      <w:r w:rsidR="005F3F53">
        <w:rPr>
          <w:rFonts w:cs="Arial"/>
          <w:b/>
          <w:bCs/>
          <w:szCs w:val="20"/>
        </w:rPr>
        <w:t xml:space="preserve">, </w:t>
      </w:r>
      <w:r w:rsidRPr="00DD3320">
        <w:rPr>
          <w:rFonts w:cs="Arial"/>
          <w:b/>
          <w:bCs/>
          <w:szCs w:val="20"/>
        </w:rPr>
        <w:t>écoutait sa parole</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40 </w:t>
      </w:r>
      <w:r w:rsidRPr="00DD3320">
        <w:rPr>
          <w:rFonts w:cs="Arial"/>
          <w:b/>
          <w:bCs/>
          <w:szCs w:val="20"/>
        </w:rPr>
        <w:t>Marthe</w:t>
      </w:r>
      <w:r w:rsidR="005F3F53">
        <w:rPr>
          <w:rFonts w:cs="Arial"/>
          <w:b/>
          <w:bCs/>
          <w:szCs w:val="20"/>
        </w:rPr>
        <w:t xml:space="preserve">, </w:t>
      </w:r>
      <w:r w:rsidRPr="00DD3320">
        <w:rPr>
          <w:rFonts w:cs="Arial"/>
          <w:b/>
          <w:bCs/>
          <w:szCs w:val="20"/>
        </w:rPr>
        <w:t>elle</w:t>
      </w:r>
      <w:r w:rsidR="005F3F53">
        <w:rPr>
          <w:rFonts w:cs="Arial"/>
          <w:b/>
          <w:bCs/>
          <w:szCs w:val="20"/>
        </w:rPr>
        <w:t xml:space="preserve">, </w:t>
      </w:r>
      <w:r w:rsidRPr="00DD3320">
        <w:rPr>
          <w:rFonts w:cs="Arial"/>
          <w:b/>
          <w:bCs/>
          <w:szCs w:val="20"/>
        </w:rPr>
        <w:t>était absorbée par les multiples soins du service</w:t>
      </w:r>
      <w:r w:rsidR="00884DB4">
        <w:rPr>
          <w:rFonts w:cs="Arial"/>
          <w:b/>
          <w:bCs/>
          <w:szCs w:val="20"/>
        </w:rPr>
        <w:t xml:space="preserve">. </w:t>
      </w:r>
      <w:r w:rsidRPr="00DD3320">
        <w:rPr>
          <w:rFonts w:cs="Arial"/>
          <w:b/>
          <w:bCs/>
          <w:szCs w:val="20"/>
        </w:rPr>
        <w:t>Intervenant</w:t>
      </w:r>
      <w:r w:rsidR="005F3F53">
        <w:rPr>
          <w:rFonts w:cs="Arial"/>
          <w:b/>
          <w:bCs/>
          <w:szCs w:val="20"/>
        </w:rPr>
        <w:t xml:space="preserve">, </w:t>
      </w:r>
      <w:r w:rsidRPr="00DD3320">
        <w:rPr>
          <w:rFonts w:cs="Arial"/>
          <w:b/>
          <w:bCs/>
          <w:szCs w:val="20"/>
        </w:rPr>
        <w:t>elle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Seigneur</w:t>
      </w:r>
      <w:r w:rsidR="005F3F53">
        <w:rPr>
          <w:rFonts w:cs="Arial"/>
          <w:b/>
          <w:bCs/>
          <w:szCs w:val="20"/>
        </w:rPr>
        <w:t xml:space="preserve">, </w:t>
      </w:r>
      <w:r w:rsidRPr="00DD3320">
        <w:rPr>
          <w:rFonts w:cs="Arial"/>
          <w:b/>
          <w:bCs/>
          <w:szCs w:val="20"/>
        </w:rPr>
        <w:t>cela ne te fait rien que ma s</w:t>
      </w:r>
      <w:r w:rsidR="00EB35A9">
        <w:rPr>
          <w:rFonts w:cs="Arial"/>
          <w:b/>
          <w:bCs/>
          <w:szCs w:val="20"/>
        </w:rPr>
        <w:t>o</w:t>
      </w:r>
      <w:r w:rsidRPr="00DD3320">
        <w:rPr>
          <w:rFonts w:cs="Arial"/>
          <w:b/>
          <w:bCs/>
          <w:szCs w:val="20"/>
        </w:rPr>
        <w:t>eur m’ait laissée seule faire le service</w:t>
      </w:r>
      <w:r w:rsidR="009B34CC" w:rsidRPr="00DD3320">
        <w:rPr>
          <w:rFonts w:cs="Arial"/>
          <w:b/>
          <w:bCs/>
          <w:szCs w:val="20"/>
        </w:rPr>
        <w:t xml:space="preserve"> !</w:t>
      </w:r>
      <w:r w:rsidRPr="00DD3320">
        <w:rPr>
          <w:rFonts w:cs="Arial"/>
          <w:b/>
          <w:bCs/>
          <w:szCs w:val="20"/>
        </w:rPr>
        <w:t xml:space="preserve"> Dis-lui donc de m’aider</w:t>
      </w:r>
      <w:r w:rsidR="00116908">
        <w:rPr>
          <w:rFonts w:cs="Arial"/>
          <w:b/>
          <w:bCs/>
          <w:szCs w:val="20"/>
        </w:rPr>
        <w:t>”</w:t>
      </w:r>
      <w:r w:rsidR="00884DB4">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41 </w:t>
      </w:r>
      <w:r w:rsidRPr="00DD3320">
        <w:rPr>
          <w:rFonts w:cs="Arial"/>
          <w:b/>
          <w:bCs/>
          <w:szCs w:val="20"/>
        </w:rPr>
        <w:t>Mais</w:t>
      </w:r>
      <w:r w:rsidR="005F3F53">
        <w:rPr>
          <w:rFonts w:cs="Arial"/>
          <w:b/>
          <w:bCs/>
          <w:szCs w:val="20"/>
        </w:rPr>
        <w:t xml:space="preserve">, </w:t>
      </w:r>
      <w:r w:rsidRPr="00DD3320">
        <w:rPr>
          <w:rFonts w:cs="Arial"/>
          <w:b/>
          <w:bCs/>
          <w:szCs w:val="20"/>
        </w:rPr>
        <w:t>répondant</w:t>
      </w:r>
      <w:r w:rsidR="005F3F53">
        <w:rPr>
          <w:rFonts w:cs="Arial"/>
          <w:b/>
          <w:bCs/>
          <w:szCs w:val="20"/>
        </w:rPr>
        <w:t xml:space="preserve">, </w:t>
      </w:r>
      <w:r w:rsidRPr="00DD3320">
        <w:rPr>
          <w:rFonts w:cs="Arial"/>
          <w:b/>
          <w:bCs/>
          <w:szCs w:val="20"/>
        </w:rPr>
        <w:t>le Seigneur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Marthe</w:t>
      </w:r>
      <w:r w:rsidR="005F3F53">
        <w:rPr>
          <w:rFonts w:cs="Arial"/>
          <w:b/>
          <w:bCs/>
          <w:szCs w:val="20"/>
        </w:rPr>
        <w:t xml:space="preserve">, </w:t>
      </w:r>
      <w:r w:rsidRPr="00DD3320">
        <w:rPr>
          <w:rFonts w:cs="Arial"/>
          <w:b/>
          <w:bCs/>
          <w:szCs w:val="20"/>
        </w:rPr>
        <w:t>Marthe</w:t>
      </w:r>
      <w:r w:rsidR="005F3F53">
        <w:rPr>
          <w:rFonts w:cs="Arial"/>
          <w:b/>
          <w:bCs/>
          <w:szCs w:val="20"/>
        </w:rPr>
        <w:t xml:space="preserve">, </w:t>
      </w:r>
      <w:r w:rsidRPr="00DD3320">
        <w:rPr>
          <w:rFonts w:cs="Arial"/>
          <w:b/>
          <w:bCs/>
          <w:szCs w:val="20"/>
        </w:rPr>
        <w:t>tu te soucies et t’agites pour beaucoup de choses</w:t>
      </w:r>
      <w:r w:rsidR="00F17259">
        <w:rPr>
          <w:rFonts w:cs="Arial"/>
          <w:b/>
          <w:bCs/>
          <w:szCs w:val="20"/>
        </w:rPr>
        <w:t xml:space="preserve"> </w:t>
      </w:r>
      <w:r w:rsidR="00601DF6">
        <w:rPr>
          <w:rFonts w:cs="Arial"/>
          <w:b/>
          <w:bCs/>
          <w:szCs w:val="20"/>
        </w:rPr>
        <w:t xml:space="preserve">; </w:t>
      </w:r>
      <w:r w:rsidRPr="003D3AF4">
        <w:rPr>
          <w:b/>
          <w:vertAlign w:val="superscript"/>
        </w:rPr>
        <w:t>Lc 10</w:t>
      </w:r>
      <w:r w:rsidR="005F3F53" w:rsidRPr="003D3AF4">
        <w:rPr>
          <w:b/>
          <w:vertAlign w:val="superscript"/>
        </w:rPr>
        <w:t xml:space="preserve">, </w:t>
      </w:r>
      <w:r w:rsidRPr="003D3AF4">
        <w:rPr>
          <w:rFonts w:cs="Arial"/>
          <w:b/>
          <w:bCs/>
          <w:szCs w:val="20"/>
          <w:vertAlign w:val="superscript"/>
        </w:rPr>
        <w:t xml:space="preserve">42 </w:t>
      </w:r>
      <w:r w:rsidRPr="00DD3320">
        <w:rPr>
          <w:rFonts w:cs="Arial"/>
          <w:b/>
          <w:bCs/>
          <w:szCs w:val="20"/>
        </w:rPr>
        <w:t>pourtant il en faut peu</w:t>
      </w:r>
      <w:r w:rsidR="005F3F53">
        <w:rPr>
          <w:rFonts w:cs="Arial"/>
          <w:b/>
          <w:bCs/>
          <w:szCs w:val="20"/>
        </w:rPr>
        <w:t xml:space="preserve">, </w:t>
      </w:r>
      <w:r w:rsidRPr="00DD3320">
        <w:rPr>
          <w:rFonts w:cs="Arial"/>
          <w:b/>
          <w:bCs/>
          <w:szCs w:val="20"/>
        </w:rPr>
        <w:t>une seule même</w:t>
      </w:r>
      <w:r w:rsidR="00884DB4">
        <w:rPr>
          <w:rFonts w:cs="Arial"/>
          <w:b/>
          <w:bCs/>
          <w:szCs w:val="20"/>
        </w:rPr>
        <w:t xml:space="preserve">. </w:t>
      </w:r>
      <w:r w:rsidRPr="00DD3320">
        <w:rPr>
          <w:rFonts w:cs="Arial"/>
          <w:b/>
          <w:bCs/>
          <w:szCs w:val="20"/>
        </w:rPr>
        <w:t>C’est Marie qui a choisi la bonne part</w:t>
      </w:r>
      <w:r w:rsidR="00C24599" w:rsidRPr="00DD3320">
        <w:rPr>
          <w:rFonts w:cs="Arial"/>
          <w:b/>
          <w:bCs/>
          <w:szCs w:val="20"/>
        </w:rPr>
        <w:t xml:space="preserve"> :</w:t>
      </w:r>
      <w:r w:rsidRPr="00DD3320">
        <w:rPr>
          <w:rFonts w:cs="Arial"/>
          <w:b/>
          <w:bCs/>
          <w:szCs w:val="20"/>
        </w:rPr>
        <w:t xml:space="preserve"> elle ne lui sera pas enlevée</w:t>
      </w:r>
      <w:r w:rsidR="00116908">
        <w:rPr>
          <w:rFonts w:cs="Arial"/>
          <w:b/>
          <w:bCs/>
          <w:szCs w:val="20"/>
        </w:rPr>
        <w:t>”</w:t>
      </w:r>
      <w:r w:rsidR="00884DB4">
        <w:rPr>
          <w:rFonts w:cs="Arial"/>
          <w:b/>
          <w:bCs/>
          <w:szCs w:val="20"/>
        </w:rPr>
        <w:t xml:space="preserve">. </w:t>
      </w:r>
    </w:p>
    <w:p w14:paraId="534005BB" w14:textId="77777777" w:rsidR="00F751E3" w:rsidRPr="00DD3320" w:rsidRDefault="00F751E3" w:rsidP="00AA21DB">
      <w:pPr>
        <w:pStyle w:val="Titre2"/>
        <w:rPr>
          <w:b/>
        </w:rPr>
      </w:pPr>
      <w:bookmarkStart w:id="153" w:name="_Toc261109281"/>
      <w:bookmarkStart w:id="154" w:name="_Toc261109603"/>
      <w:bookmarkStart w:id="155" w:name="_Toc261111327"/>
      <w:bookmarkStart w:id="156" w:name="_Toc88406868"/>
      <w:r w:rsidRPr="00DD3320">
        <w:rPr>
          <w:b/>
        </w:rPr>
        <w:t>Chapitre 11</w:t>
      </w:r>
      <w:r w:rsidR="00C24599" w:rsidRPr="00DD3320">
        <w:rPr>
          <w:b/>
        </w:rPr>
        <w:t xml:space="preserve"> :</w:t>
      </w:r>
      <w:bookmarkEnd w:id="153"/>
      <w:bookmarkEnd w:id="154"/>
      <w:bookmarkEnd w:id="155"/>
      <w:bookmarkEnd w:id="156"/>
    </w:p>
    <w:p w14:paraId="5A28AB14" w14:textId="77777777" w:rsidR="00F751E3" w:rsidRPr="00DD3320" w:rsidRDefault="00F751E3" w:rsidP="00F751E3">
      <w:pPr>
        <w:widowControl w:val="0"/>
        <w:autoSpaceDE w:val="0"/>
        <w:autoSpaceDN w:val="0"/>
        <w:spacing w:after="72"/>
        <w:rPr>
          <w:rFonts w:cs="Arial"/>
          <w:b/>
          <w:bCs/>
          <w:szCs w:val="20"/>
        </w:rPr>
      </w:pP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 </w:t>
      </w:r>
      <w:r w:rsidRPr="00DD3320">
        <w:rPr>
          <w:rFonts w:cs="Arial"/>
          <w:b/>
          <w:bCs/>
          <w:szCs w:val="20"/>
        </w:rPr>
        <w:t>Or</w:t>
      </w:r>
      <w:r w:rsidR="005F3F53">
        <w:rPr>
          <w:rFonts w:cs="Arial"/>
          <w:b/>
          <w:bCs/>
          <w:szCs w:val="20"/>
        </w:rPr>
        <w:t xml:space="preserve">, </w:t>
      </w:r>
      <w:r w:rsidRPr="00DD3320">
        <w:rPr>
          <w:rFonts w:cs="Arial"/>
          <w:b/>
          <w:bCs/>
          <w:szCs w:val="20"/>
        </w:rPr>
        <w:t>comme il était quelque part à prier</w:t>
      </w:r>
      <w:r w:rsidR="005F3F53">
        <w:rPr>
          <w:rFonts w:cs="Arial"/>
          <w:b/>
          <w:bCs/>
          <w:szCs w:val="20"/>
        </w:rPr>
        <w:t xml:space="preserve">, </w:t>
      </w:r>
      <w:r w:rsidRPr="00DD3320">
        <w:rPr>
          <w:rFonts w:cs="Arial"/>
          <w:b/>
          <w:bCs/>
          <w:szCs w:val="20"/>
        </w:rPr>
        <w:t>quand il eut cessé</w:t>
      </w:r>
      <w:r w:rsidR="005F3F53">
        <w:rPr>
          <w:rFonts w:cs="Arial"/>
          <w:b/>
          <w:bCs/>
          <w:szCs w:val="20"/>
        </w:rPr>
        <w:t xml:space="preserve">, </w:t>
      </w:r>
      <w:r w:rsidRPr="00DD3320">
        <w:rPr>
          <w:rFonts w:cs="Arial"/>
          <w:b/>
          <w:bCs/>
          <w:szCs w:val="20"/>
        </w:rPr>
        <w:t>un de ses disciples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Seigneur</w:t>
      </w:r>
      <w:r w:rsidR="005F3F53">
        <w:rPr>
          <w:rFonts w:cs="Arial"/>
          <w:b/>
          <w:bCs/>
          <w:szCs w:val="20"/>
        </w:rPr>
        <w:t xml:space="preserve">, </w:t>
      </w:r>
      <w:r w:rsidRPr="00DD3320">
        <w:rPr>
          <w:rFonts w:cs="Arial"/>
          <w:b/>
          <w:bCs/>
          <w:szCs w:val="20"/>
        </w:rPr>
        <w:t>enseigne-nous à prier</w:t>
      </w:r>
      <w:r w:rsidR="005F3F53">
        <w:rPr>
          <w:rFonts w:cs="Arial"/>
          <w:b/>
          <w:bCs/>
          <w:szCs w:val="20"/>
        </w:rPr>
        <w:t xml:space="preserve">, </w:t>
      </w:r>
      <w:r w:rsidRPr="00DD3320">
        <w:rPr>
          <w:rFonts w:cs="Arial"/>
          <w:b/>
          <w:bCs/>
          <w:szCs w:val="20"/>
        </w:rPr>
        <w:t>tout comme Jean l’a enseigné à ses disciples</w:t>
      </w:r>
      <w:r w:rsidR="00116908">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 </w:t>
      </w:r>
      <w:r w:rsidRPr="00DD3320">
        <w:rPr>
          <w:rFonts w:cs="Arial"/>
          <w:b/>
          <w:bCs/>
          <w:szCs w:val="20"/>
        </w:rPr>
        <w:t>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Lorsque vous priez</w:t>
      </w:r>
      <w:r w:rsidR="005F3F53">
        <w:rPr>
          <w:rFonts w:cs="Arial"/>
          <w:b/>
          <w:bCs/>
          <w:szCs w:val="20"/>
        </w:rPr>
        <w:t xml:space="preserve">, </w:t>
      </w:r>
      <w:r w:rsidRPr="00DD3320">
        <w:rPr>
          <w:rFonts w:cs="Arial"/>
          <w:b/>
          <w:bCs/>
          <w:szCs w:val="20"/>
        </w:rPr>
        <w:t>dites</w:t>
      </w:r>
      <w:r w:rsidR="00C24599" w:rsidRPr="00DD3320">
        <w:rPr>
          <w:rFonts w:cs="Arial"/>
          <w:b/>
          <w:bCs/>
          <w:szCs w:val="20"/>
        </w:rPr>
        <w:t xml:space="preserve"> :</w:t>
      </w:r>
      <w:r w:rsidRPr="00DD3320">
        <w:rPr>
          <w:rFonts w:cs="Arial"/>
          <w:b/>
          <w:bCs/>
          <w:szCs w:val="20"/>
        </w:rPr>
        <w:t xml:space="preserve"> Père</w:t>
      </w:r>
      <w:r w:rsidR="005F3F53">
        <w:rPr>
          <w:rFonts w:cs="Arial"/>
          <w:b/>
          <w:bCs/>
          <w:szCs w:val="20"/>
        </w:rPr>
        <w:t xml:space="preserve">, </w:t>
      </w:r>
      <w:r w:rsidRPr="00DD3320">
        <w:rPr>
          <w:rFonts w:cs="Arial"/>
          <w:b/>
          <w:bCs/>
          <w:szCs w:val="20"/>
        </w:rPr>
        <w:t>Sanctifié soit ton Nom</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 </w:t>
      </w:r>
      <w:r w:rsidRPr="00DD3320">
        <w:rPr>
          <w:rFonts w:cs="Arial"/>
          <w:b/>
          <w:bCs/>
          <w:szCs w:val="20"/>
        </w:rPr>
        <w:t>Vienne ton règne</w:t>
      </w:r>
      <w:r w:rsidR="009B34CC" w:rsidRPr="00DD3320">
        <w:rPr>
          <w:rFonts w:cs="Arial"/>
          <w:b/>
          <w:bCs/>
          <w:szCs w:val="20"/>
        </w:rPr>
        <w:t xml:space="preserve"> !</w:t>
      </w:r>
      <w:r w:rsidRPr="00DD3320">
        <w:rPr>
          <w:rFonts w:cs="Arial"/>
          <w:b/>
          <w:bCs/>
          <w:szCs w:val="20"/>
        </w:rPr>
        <w:t xml:space="preserve"> Notre pain quotidien</w:t>
      </w:r>
      <w:r w:rsidR="005F3F53">
        <w:rPr>
          <w:rFonts w:cs="Arial"/>
          <w:b/>
          <w:bCs/>
          <w:szCs w:val="20"/>
        </w:rPr>
        <w:t xml:space="preserve">, </w:t>
      </w:r>
      <w:r w:rsidRPr="00DD3320">
        <w:rPr>
          <w:rFonts w:cs="Arial"/>
          <w:b/>
          <w:bCs/>
          <w:szCs w:val="20"/>
        </w:rPr>
        <w:t>donne-le-nous chaque jour</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 </w:t>
      </w:r>
      <w:r w:rsidRPr="00DD3320">
        <w:rPr>
          <w:rFonts w:cs="Arial"/>
          <w:b/>
          <w:bCs/>
          <w:szCs w:val="20"/>
        </w:rPr>
        <w:t>et remets-nous nos péchés</w:t>
      </w:r>
      <w:r w:rsidR="005F3F53">
        <w:rPr>
          <w:rFonts w:cs="Arial"/>
          <w:b/>
          <w:bCs/>
          <w:szCs w:val="20"/>
        </w:rPr>
        <w:t xml:space="preserve">, </w:t>
      </w:r>
      <w:r w:rsidRPr="00DD3320">
        <w:rPr>
          <w:rFonts w:cs="Arial"/>
          <w:b/>
          <w:bCs/>
          <w:szCs w:val="20"/>
        </w:rPr>
        <w:t>car nous-mêmes remettons à quiconque nous doit</w:t>
      </w:r>
      <w:r w:rsidR="005F3F53">
        <w:rPr>
          <w:rFonts w:cs="Arial"/>
          <w:b/>
          <w:bCs/>
          <w:szCs w:val="20"/>
        </w:rPr>
        <w:t xml:space="preserve">, </w:t>
      </w:r>
      <w:r w:rsidRPr="00DD3320">
        <w:rPr>
          <w:rFonts w:cs="Arial"/>
          <w:b/>
          <w:bCs/>
          <w:szCs w:val="20"/>
        </w:rPr>
        <w:t>et ne nous fais pas entrer en tentation</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5 </w:t>
      </w:r>
      <w:r w:rsidRPr="00DD3320">
        <w:rPr>
          <w:rFonts w:cs="Arial"/>
          <w:b/>
          <w:bCs/>
          <w:szCs w:val="20"/>
        </w:rPr>
        <w:t>Et il 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Si l’un d’entre vous a un ami qui vienne le trouver à minuit et lui dise</w:t>
      </w:r>
      <w:r w:rsidR="00C24599" w:rsidRPr="00DD3320">
        <w:rPr>
          <w:rFonts w:cs="Arial"/>
          <w:b/>
          <w:bCs/>
          <w:szCs w:val="20"/>
        </w:rPr>
        <w:t xml:space="preserve"> :</w:t>
      </w:r>
      <w:r w:rsidRPr="00DD3320">
        <w:rPr>
          <w:rFonts w:cs="Arial"/>
          <w:b/>
          <w:bCs/>
          <w:szCs w:val="20"/>
        </w:rPr>
        <w:t xml:space="preserve"> Mon ami</w:t>
      </w:r>
      <w:r w:rsidR="005F3F53">
        <w:rPr>
          <w:rFonts w:cs="Arial"/>
          <w:b/>
          <w:bCs/>
          <w:szCs w:val="20"/>
        </w:rPr>
        <w:t xml:space="preserve">, </w:t>
      </w:r>
      <w:r w:rsidRPr="00DD3320">
        <w:rPr>
          <w:rFonts w:cs="Arial"/>
          <w:b/>
          <w:bCs/>
          <w:szCs w:val="20"/>
        </w:rPr>
        <w:t>prête-moi trois pains</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6 </w:t>
      </w:r>
      <w:r w:rsidRPr="00DD3320">
        <w:rPr>
          <w:rFonts w:cs="Arial"/>
          <w:b/>
          <w:bCs/>
          <w:szCs w:val="20"/>
        </w:rPr>
        <w:t>parce qu’un de mes amis m’est arrivé de voyage et je n’ai rien à lui servir</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7 </w:t>
      </w:r>
      <w:r w:rsidRPr="00DD3320">
        <w:rPr>
          <w:rFonts w:cs="Arial"/>
          <w:b/>
          <w:bCs/>
          <w:szCs w:val="20"/>
        </w:rPr>
        <w:t>et que</w:t>
      </w:r>
      <w:r w:rsidR="005F3F53">
        <w:rPr>
          <w:rFonts w:cs="Arial"/>
          <w:b/>
          <w:bCs/>
          <w:szCs w:val="20"/>
        </w:rPr>
        <w:t xml:space="preserve">, </w:t>
      </w:r>
      <w:r w:rsidRPr="00DD3320">
        <w:rPr>
          <w:rFonts w:cs="Arial"/>
          <w:b/>
          <w:bCs/>
          <w:szCs w:val="20"/>
        </w:rPr>
        <w:t>de l’intérieur</w:t>
      </w:r>
      <w:r w:rsidR="005F3F53">
        <w:rPr>
          <w:rFonts w:cs="Arial"/>
          <w:b/>
          <w:bCs/>
          <w:szCs w:val="20"/>
        </w:rPr>
        <w:t xml:space="preserve">, </w:t>
      </w:r>
      <w:r w:rsidRPr="00DD3320">
        <w:rPr>
          <w:rFonts w:cs="Arial"/>
          <w:b/>
          <w:bCs/>
          <w:szCs w:val="20"/>
        </w:rPr>
        <w:t>l’autre réponde et dise</w:t>
      </w:r>
      <w:r w:rsidR="00C24599" w:rsidRPr="00DD3320">
        <w:rPr>
          <w:rFonts w:cs="Arial"/>
          <w:b/>
          <w:bCs/>
          <w:szCs w:val="20"/>
        </w:rPr>
        <w:t xml:space="preserve"> :</w:t>
      </w:r>
      <w:r w:rsidRPr="00DD3320">
        <w:rPr>
          <w:rFonts w:cs="Arial"/>
          <w:b/>
          <w:bCs/>
          <w:szCs w:val="20"/>
        </w:rPr>
        <w:t xml:space="preserve"> Ne me cause pas d’ennuis</w:t>
      </w:r>
      <w:r w:rsidR="00F17259">
        <w:rPr>
          <w:rFonts w:cs="Arial"/>
          <w:b/>
          <w:bCs/>
          <w:szCs w:val="20"/>
        </w:rPr>
        <w:t xml:space="preserve"> </w:t>
      </w:r>
      <w:r w:rsidR="00601DF6">
        <w:rPr>
          <w:rFonts w:cs="Arial"/>
          <w:b/>
          <w:bCs/>
          <w:szCs w:val="20"/>
        </w:rPr>
        <w:t xml:space="preserve">; </w:t>
      </w:r>
      <w:r w:rsidRPr="00DD3320">
        <w:rPr>
          <w:rFonts w:cs="Arial"/>
          <w:b/>
          <w:bCs/>
          <w:szCs w:val="20"/>
        </w:rPr>
        <w:t>maintenant la porte est fermée</w:t>
      </w:r>
      <w:r w:rsidR="005F3F53">
        <w:rPr>
          <w:rFonts w:cs="Arial"/>
          <w:b/>
          <w:bCs/>
          <w:szCs w:val="20"/>
        </w:rPr>
        <w:t xml:space="preserve">, </w:t>
      </w:r>
      <w:r w:rsidRPr="00DD3320">
        <w:rPr>
          <w:rFonts w:cs="Arial"/>
          <w:b/>
          <w:bCs/>
          <w:szCs w:val="20"/>
        </w:rPr>
        <w:t>et mes enfants et moi sommes au lit</w:t>
      </w:r>
      <w:r w:rsidR="005F3F53">
        <w:rPr>
          <w:rFonts w:cs="Arial"/>
          <w:b/>
          <w:bCs/>
          <w:szCs w:val="20"/>
        </w:rPr>
        <w:t xml:space="preserve">, </w:t>
      </w:r>
      <w:r w:rsidRPr="00DD3320">
        <w:rPr>
          <w:rFonts w:cs="Arial"/>
          <w:b/>
          <w:bCs/>
          <w:szCs w:val="20"/>
        </w:rPr>
        <w:t>je ne puis me lever pour t’en donner</w:t>
      </w:r>
      <w:r w:rsidR="006C46BF">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8 </w:t>
      </w:r>
      <w:r w:rsidRPr="00DD3320">
        <w:rPr>
          <w:rFonts w:cs="Arial"/>
          <w:b/>
          <w:bCs/>
          <w:szCs w:val="20"/>
        </w:rPr>
        <w:t>je vous le dis</w:t>
      </w:r>
      <w:r w:rsidR="00C24599" w:rsidRPr="00DD3320">
        <w:rPr>
          <w:rFonts w:cs="Arial"/>
          <w:b/>
          <w:bCs/>
          <w:szCs w:val="20"/>
        </w:rPr>
        <w:t xml:space="preserve"> :</w:t>
      </w:r>
      <w:r w:rsidRPr="00DD3320">
        <w:rPr>
          <w:rFonts w:cs="Arial"/>
          <w:b/>
          <w:bCs/>
          <w:szCs w:val="20"/>
        </w:rPr>
        <w:t xml:space="preserve"> même s’il ne se lève pas pour les lui donner parce que c’est son ami</w:t>
      </w:r>
      <w:r w:rsidR="005F3F53">
        <w:rPr>
          <w:rFonts w:cs="Arial"/>
          <w:b/>
          <w:bCs/>
          <w:szCs w:val="20"/>
        </w:rPr>
        <w:t xml:space="preserve">, </w:t>
      </w:r>
      <w:r w:rsidRPr="00DD3320">
        <w:rPr>
          <w:rFonts w:cs="Arial"/>
          <w:b/>
          <w:bCs/>
          <w:szCs w:val="20"/>
        </w:rPr>
        <w:t xml:space="preserve">il se lèvera du moins à cause de son </w:t>
      </w:r>
      <w:r w:rsidRPr="00DD3320">
        <w:rPr>
          <w:rFonts w:cs="Arial"/>
          <w:b/>
          <w:bCs/>
          <w:szCs w:val="20"/>
        </w:rPr>
        <w:lastRenderedPageBreak/>
        <w:t>impudence</w:t>
      </w:r>
      <w:r w:rsidR="005F3F53">
        <w:rPr>
          <w:rFonts w:cs="Arial"/>
          <w:b/>
          <w:bCs/>
          <w:szCs w:val="20"/>
        </w:rPr>
        <w:t xml:space="preserve">, </w:t>
      </w:r>
      <w:r w:rsidRPr="00DD3320">
        <w:rPr>
          <w:rFonts w:cs="Arial"/>
          <w:b/>
          <w:bCs/>
          <w:szCs w:val="20"/>
        </w:rPr>
        <w:t>et il lui donnera tout ce dont il a besoin</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9 </w:t>
      </w:r>
      <w:r w:rsidRPr="00DD3320">
        <w:rPr>
          <w:rFonts w:cs="Arial"/>
          <w:b/>
          <w:bCs/>
          <w:szCs w:val="20"/>
        </w:rPr>
        <w:t>Et moi</w:t>
      </w:r>
      <w:r w:rsidR="005F3F53">
        <w:rPr>
          <w:rFonts w:cs="Arial"/>
          <w:b/>
          <w:bCs/>
          <w:szCs w:val="20"/>
        </w:rPr>
        <w:t xml:space="preserve">, </w:t>
      </w:r>
      <w:r w:rsidRPr="00DD3320">
        <w:rPr>
          <w:rFonts w:cs="Arial"/>
          <w:b/>
          <w:bCs/>
          <w:szCs w:val="20"/>
        </w:rPr>
        <w:t>je vous dis</w:t>
      </w:r>
      <w:r w:rsidR="00C24599" w:rsidRPr="00DD3320">
        <w:rPr>
          <w:rFonts w:cs="Arial"/>
          <w:b/>
          <w:bCs/>
          <w:szCs w:val="20"/>
        </w:rPr>
        <w:t xml:space="preserve"> :</w:t>
      </w:r>
      <w:r w:rsidRPr="00DD3320">
        <w:rPr>
          <w:rFonts w:cs="Arial"/>
          <w:b/>
          <w:bCs/>
          <w:szCs w:val="20"/>
        </w:rPr>
        <w:t xml:space="preserve"> Demandez</w:t>
      </w:r>
      <w:r w:rsidR="005F3F53">
        <w:rPr>
          <w:rFonts w:cs="Arial"/>
          <w:b/>
          <w:bCs/>
          <w:szCs w:val="20"/>
        </w:rPr>
        <w:t xml:space="preserve">, </w:t>
      </w:r>
      <w:r w:rsidRPr="00DD3320">
        <w:rPr>
          <w:rFonts w:cs="Arial"/>
          <w:b/>
          <w:bCs/>
          <w:szCs w:val="20"/>
        </w:rPr>
        <w:t>et on vous donnera</w:t>
      </w:r>
      <w:r w:rsidR="00F17259">
        <w:rPr>
          <w:rFonts w:cs="Arial"/>
          <w:b/>
          <w:bCs/>
          <w:szCs w:val="20"/>
        </w:rPr>
        <w:t xml:space="preserve"> </w:t>
      </w:r>
      <w:r w:rsidR="00601DF6">
        <w:rPr>
          <w:rFonts w:cs="Arial"/>
          <w:b/>
          <w:bCs/>
          <w:szCs w:val="20"/>
        </w:rPr>
        <w:t xml:space="preserve">; </w:t>
      </w:r>
      <w:r w:rsidRPr="00DD3320">
        <w:rPr>
          <w:rFonts w:cs="Arial"/>
          <w:b/>
          <w:bCs/>
          <w:szCs w:val="20"/>
        </w:rPr>
        <w:t>cherchez</w:t>
      </w:r>
      <w:r w:rsidR="005F3F53">
        <w:rPr>
          <w:rFonts w:cs="Arial"/>
          <w:b/>
          <w:bCs/>
          <w:szCs w:val="20"/>
        </w:rPr>
        <w:t xml:space="preserve">, </w:t>
      </w:r>
      <w:r w:rsidRPr="00DD3320">
        <w:rPr>
          <w:rFonts w:cs="Arial"/>
          <w:b/>
          <w:bCs/>
          <w:szCs w:val="20"/>
        </w:rPr>
        <w:t>et vous trouverez</w:t>
      </w:r>
      <w:r w:rsidR="00F17259">
        <w:rPr>
          <w:rFonts w:cs="Arial"/>
          <w:b/>
          <w:bCs/>
          <w:szCs w:val="20"/>
        </w:rPr>
        <w:t xml:space="preserve"> </w:t>
      </w:r>
      <w:r w:rsidR="00601DF6">
        <w:rPr>
          <w:rFonts w:cs="Arial"/>
          <w:b/>
          <w:bCs/>
          <w:szCs w:val="20"/>
        </w:rPr>
        <w:t xml:space="preserve">; </w:t>
      </w:r>
      <w:r w:rsidRPr="00DD3320">
        <w:rPr>
          <w:rFonts w:cs="Arial"/>
          <w:b/>
          <w:bCs/>
          <w:szCs w:val="20"/>
        </w:rPr>
        <w:t>frappez</w:t>
      </w:r>
      <w:r w:rsidR="005F3F53">
        <w:rPr>
          <w:rFonts w:cs="Arial"/>
          <w:b/>
          <w:bCs/>
          <w:szCs w:val="20"/>
        </w:rPr>
        <w:t xml:space="preserve">, </w:t>
      </w:r>
      <w:r w:rsidRPr="00DD3320">
        <w:rPr>
          <w:rFonts w:cs="Arial"/>
          <w:b/>
          <w:bCs/>
          <w:szCs w:val="20"/>
        </w:rPr>
        <w:t>et on vous ouvrira</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10 </w:t>
      </w:r>
      <w:r w:rsidRPr="00DD3320">
        <w:rPr>
          <w:rFonts w:cs="Arial"/>
          <w:b/>
          <w:bCs/>
          <w:szCs w:val="20"/>
        </w:rPr>
        <w:t>Car quiconque demande reçoit</w:t>
      </w:r>
      <w:r w:rsidR="005F3F53">
        <w:rPr>
          <w:rFonts w:cs="Arial"/>
          <w:b/>
          <w:bCs/>
          <w:szCs w:val="20"/>
        </w:rPr>
        <w:t xml:space="preserve">, </w:t>
      </w:r>
      <w:r w:rsidRPr="00DD3320">
        <w:rPr>
          <w:rFonts w:cs="Arial"/>
          <w:b/>
          <w:bCs/>
          <w:szCs w:val="20"/>
        </w:rPr>
        <w:t>et qui cherche trouve</w:t>
      </w:r>
      <w:r w:rsidR="005F3F53">
        <w:rPr>
          <w:rFonts w:cs="Arial"/>
          <w:b/>
          <w:bCs/>
          <w:szCs w:val="20"/>
        </w:rPr>
        <w:t xml:space="preserve">, </w:t>
      </w:r>
      <w:r w:rsidRPr="00DD3320">
        <w:rPr>
          <w:rFonts w:cs="Arial"/>
          <w:b/>
          <w:bCs/>
          <w:szCs w:val="20"/>
        </w:rPr>
        <w:t>et à qui frappe on ouvrira</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11 </w:t>
      </w:r>
      <w:r w:rsidRPr="00DD3320">
        <w:rPr>
          <w:rFonts w:cs="Arial"/>
          <w:b/>
          <w:bCs/>
          <w:szCs w:val="20"/>
        </w:rPr>
        <w:t>Quel est parmi vous le père auquel son fils demandera un poisson et qui</w:t>
      </w:r>
      <w:r w:rsidR="005F3F53">
        <w:rPr>
          <w:rFonts w:cs="Arial"/>
          <w:b/>
          <w:bCs/>
          <w:szCs w:val="20"/>
        </w:rPr>
        <w:t xml:space="preserve">, </w:t>
      </w:r>
      <w:r w:rsidRPr="00DD3320">
        <w:rPr>
          <w:rFonts w:cs="Arial"/>
          <w:b/>
          <w:bCs/>
          <w:szCs w:val="20"/>
        </w:rPr>
        <w:t>au lieu d’un poisson</w:t>
      </w:r>
      <w:r w:rsidR="005F3F53">
        <w:rPr>
          <w:rFonts w:cs="Arial"/>
          <w:b/>
          <w:bCs/>
          <w:szCs w:val="20"/>
        </w:rPr>
        <w:t xml:space="preserve">, </w:t>
      </w:r>
      <w:r w:rsidRPr="00DD3320">
        <w:rPr>
          <w:rFonts w:cs="Arial"/>
          <w:b/>
          <w:bCs/>
          <w:szCs w:val="20"/>
        </w:rPr>
        <w:t>lui remettra un serpent</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12 </w:t>
      </w:r>
      <w:r w:rsidRPr="00DD3320">
        <w:rPr>
          <w:rFonts w:cs="Arial"/>
          <w:b/>
          <w:bCs/>
          <w:szCs w:val="20"/>
        </w:rPr>
        <w:t xml:space="preserve">ou encore s’il demande un </w:t>
      </w:r>
      <w:r w:rsidR="00EB35A9">
        <w:rPr>
          <w:rFonts w:cs="Arial"/>
          <w:b/>
          <w:bCs/>
          <w:szCs w:val="20"/>
        </w:rPr>
        <w:t>o</w:t>
      </w:r>
      <w:r w:rsidRPr="00DD3320">
        <w:rPr>
          <w:rFonts w:cs="Arial"/>
          <w:b/>
          <w:bCs/>
          <w:szCs w:val="20"/>
        </w:rPr>
        <w:t>euf</w:t>
      </w:r>
      <w:r w:rsidR="005F3F53">
        <w:rPr>
          <w:rFonts w:cs="Arial"/>
          <w:b/>
          <w:bCs/>
          <w:szCs w:val="20"/>
        </w:rPr>
        <w:t xml:space="preserve">, </w:t>
      </w:r>
      <w:r w:rsidRPr="00DD3320">
        <w:rPr>
          <w:rFonts w:cs="Arial"/>
          <w:b/>
          <w:bCs/>
          <w:szCs w:val="20"/>
        </w:rPr>
        <w:t>lui remettra-t-il un scorpion</w:t>
      </w:r>
      <w:r w:rsidR="00E44164"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13 </w:t>
      </w:r>
      <w:r w:rsidRPr="00DD3320">
        <w:rPr>
          <w:rFonts w:cs="Arial"/>
          <w:b/>
          <w:bCs/>
          <w:szCs w:val="20"/>
        </w:rPr>
        <w:t>Si donc vous</w:t>
      </w:r>
      <w:r w:rsidR="005F3F53">
        <w:rPr>
          <w:rFonts w:cs="Arial"/>
          <w:b/>
          <w:bCs/>
          <w:szCs w:val="20"/>
        </w:rPr>
        <w:t xml:space="preserve">, </w:t>
      </w:r>
      <w:r w:rsidRPr="00DD3320">
        <w:rPr>
          <w:rFonts w:cs="Arial"/>
          <w:b/>
          <w:bCs/>
          <w:szCs w:val="20"/>
        </w:rPr>
        <w:t>tout mauvais que vous êtes</w:t>
      </w:r>
      <w:r w:rsidR="005F3F53">
        <w:rPr>
          <w:rFonts w:cs="Arial"/>
          <w:b/>
          <w:bCs/>
          <w:szCs w:val="20"/>
        </w:rPr>
        <w:t xml:space="preserve">, </w:t>
      </w:r>
      <w:r w:rsidRPr="00DD3320">
        <w:rPr>
          <w:rFonts w:cs="Arial"/>
          <w:b/>
          <w:bCs/>
          <w:szCs w:val="20"/>
        </w:rPr>
        <w:t>vous savez donner de bonnes choses à vos enfants</w:t>
      </w:r>
      <w:r w:rsidR="005F3F53">
        <w:rPr>
          <w:rFonts w:cs="Arial"/>
          <w:b/>
          <w:bCs/>
          <w:szCs w:val="20"/>
        </w:rPr>
        <w:t xml:space="preserve">, </w:t>
      </w:r>
      <w:r w:rsidRPr="00DD3320">
        <w:rPr>
          <w:rFonts w:cs="Arial"/>
          <w:b/>
          <w:bCs/>
          <w:szCs w:val="20"/>
        </w:rPr>
        <w:t>combien plus le Père du ciel donnera-t-il l’Esprit Saint à ceux qui le lui demandent</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14</w:t>
      </w:r>
      <w:r w:rsidRPr="00DD3320">
        <w:rPr>
          <w:rFonts w:cs="Arial"/>
          <w:b/>
          <w:bCs/>
          <w:szCs w:val="20"/>
        </w:rPr>
        <w:t xml:space="preserve"> Et il chassait un démon</w:t>
      </w:r>
      <w:r w:rsidR="005F3F53">
        <w:rPr>
          <w:rFonts w:cs="Arial"/>
          <w:b/>
          <w:bCs/>
          <w:szCs w:val="20"/>
        </w:rPr>
        <w:t xml:space="preserve">, </w:t>
      </w:r>
      <w:r w:rsidRPr="00DD3320">
        <w:rPr>
          <w:rFonts w:cs="Arial"/>
          <w:b/>
          <w:bCs/>
          <w:szCs w:val="20"/>
        </w:rPr>
        <w:t>et ce [démon] était muet</w:t>
      </w:r>
      <w:r w:rsidR="00884DB4">
        <w:rPr>
          <w:rFonts w:cs="Arial"/>
          <w:b/>
          <w:bCs/>
          <w:szCs w:val="20"/>
        </w:rPr>
        <w:t xml:space="preserve">. </w:t>
      </w:r>
      <w:r w:rsidRPr="00DD3320">
        <w:rPr>
          <w:rFonts w:cs="Arial"/>
          <w:b/>
          <w:bCs/>
          <w:szCs w:val="20"/>
        </w:rPr>
        <w:t>Or donc</w:t>
      </w:r>
      <w:r w:rsidR="005F3F53">
        <w:rPr>
          <w:rFonts w:cs="Arial"/>
          <w:b/>
          <w:bCs/>
          <w:szCs w:val="20"/>
        </w:rPr>
        <w:t xml:space="preserve">, </w:t>
      </w:r>
      <w:r w:rsidRPr="00DD3320">
        <w:rPr>
          <w:rFonts w:cs="Arial"/>
          <w:b/>
          <w:bCs/>
          <w:szCs w:val="20"/>
        </w:rPr>
        <w:t>le démon sorti</w:t>
      </w:r>
      <w:r w:rsidR="005F3F53">
        <w:rPr>
          <w:rFonts w:cs="Arial"/>
          <w:b/>
          <w:bCs/>
          <w:szCs w:val="20"/>
        </w:rPr>
        <w:t xml:space="preserve">, </w:t>
      </w:r>
      <w:r w:rsidRPr="00DD3320">
        <w:rPr>
          <w:rFonts w:cs="Arial"/>
          <w:b/>
          <w:bCs/>
          <w:szCs w:val="20"/>
        </w:rPr>
        <w:t>le muet parla</w:t>
      </w:r>
      <w:r w:rsidR="005F3F53">
        <w:rPr>
          <w:rFonts w:cs="Arial"/>
          <w:b/>
          <w:bCs/>
          <w:szCs w:val="20"/>
        </w:rPr>
        <w:t xml:space="preserve">, </w:t>
      </w:r>
      <w:r w:rsidRPr="00DD3320">
        <w:rPr>
          <w:rFonts w:cs="Arial"/>
          <w:b/>
          <w:bCs/>
          <w:szCs w:val="20"/>
        </w:rPr>
        <w:t>et les foules furent étonnées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15 </w:t>
      </w:r>
      <w:r w:rsidRPr="00DD3320">
        <w:rPr>
          <w:rFonts w:cs="Arial"/>
          <w:b/>
          <w:bCs/>
          <w:szCs w:val="20"/>
        </w:rPr>
        <w:t>Certains d’entre eux dirent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C’est par Béelzéboul</w:t>
      </w:r>
      <w:r w:rsidR="005F3F53">
        <w:rPr>
          <w:rFonts w:cs="Arial"/>
          <w:b/>
          <w:bCs/>
          <w:szCs w:val="20"/>
        </w:rPr>
        <w:t xml:space="preserve">, </w:t>
      </w:r>
      <w:r w:rsidRPr="00DD3320">
        <w:rPr>
          <w:rFonts w:cs="Arial"/>
          <w:b/>
          <w:bCs/>
          <w:szCs w:val="20"/>
        </w:rPr>
        <w:t>le chef des démons</w:t>
      </w:r>
      <w:r w:rsidR="005F3F53">
        <w:rPr>
          <w:rFonts w:cs="Arial"/>
          <w:b/>
          <w:bCs/>
          <w:szCs w:val="20"/>
        </w:rPr>
        <w:t xml:space="preserve">, </w:t>
      </w:r>
      <w:r w:rsidRPr="00DD3320">
        <w:rPr>
          <w:rFonts w:cs="Arial"/>
          <w:b/>
          <w:bCs/>
          <w:szCs w:val="20"/>
        </w:rPr>
        <w:t>qu’il chasse les démons</w:t>
      </w:r>
      <w:r w:rsidR="00116908">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16 </w:t>
      </w:r>
      <w:r w:rsidRPr="00DD3320">
        <w:rPr>
          <w:rFonts w:cs="Arial"/>
          <w:b/>
          <w:bCs/>
          <w:szCs w:val="20"/>
        </w:rPr>
        <w:t>D’autres</w:t>
      </w:r>
      <w:r w:rsidR="005F3F53">
        <w:rPr>
          <w:rFonts w:cs="Arial"/>
          <w:b/>
          <w:bCs/>
          <w:szCs w:val="20"/>
        </w:rPr>
        <w:t xml:space="preserve">, </w:t>
      </w:r>
      <w:r w:rsidRPr="00DD3320">
        <w:rPr>
          <w:rFonts w:cs="Arial"/>
          <w:b/>
          <w:bCs/>
          <w:szCs w:val="20"/>
        </w:rPr>
        <w:t>pour le mettre à l’épreuve</w:t>
      </w:r>
      <w:r w:rsidR="005F3F53">
        <w:rPr>
          <w:rFonts w:cs="Arial"/>
          <w:b/>
          <w:bCs/>
          <w:szCs w:val="20"/>
        </w:rPr>
        <w:t xml:space="preserve">, </w:t>
      </w:r>
      <w:r w:rsidRPr="00DD3320">
        <w:rPr>
          <w:rFonts w:cs="Arial"/>
          <w:b/>
          <w:bCs/>
          <w:szCs w:val="20"/>
        </w:rPr>
        <w:t>demandaient de lui un signe venant du ciel</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17 </w:t>
      </w:r>
      <w:r w:rsidRPr="00DD3320">
        <w:rPr>
          <w:rFonts w:cs="Arial"/>
          <w:b/>
          <w:bCs/>
          <w:szCs w:val="20"/>
        </w:rPr>
        <w:t>Mais lui</w:t>
      </w:r>
      <w:r w:rsidR="005F3F53">
        <w:rPr>
          <w:rFonts w:cs="Arial"/>
          <w:b/>
          <w:bCs/>
          <w:szCs w:val="20"/>
        </w:rPr>
        <w:t xml:space="preserve">, </w:t>
      </w:r>
      <w:r w:rsidRPr="00DD3320">
        <w:rPr>
          <w:rFonts w:cs="Arial"/>
          <w:b/>
          <w:bCs/>
          <w:szCs w:val="20"/>
        </w:rPr>
        <w:t>sachant leurs pensées</w:t>
      </w:r>
      <w:r w:rsidR="005F3F53">
        <w:rPr>
          <w:rFonts w:cs="Arial"/>
          <w:b/>
          <w:bCs/>
          <w:szCs w:val="20"/>
        </w:rPr>
        <w:t xml:space="preserve">, </w:t>
      </w:r>
      <w:r w:rsidRPr="00DD3320">
        <w:rPr>
          <w:rFonts w:cs="Arial"/>
          <w:b/>
          <w:bCs/>
          <w:szCs w:val="20"/>
        </w:rPr>
        <w:t>leur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Tout royaume divisé contre lui-même est dévasté</w:t>
      </w:r>
      <w:r w:rsidR="005F3F53">
        <w:rPr>
          <w:rFonts w:cs="Arial"/>
          <w:b/>
          <w:bCs/>
          <w:szCs w:val="20"/>
        </w:rPr>
        <w:t xml:space="preserve">, </w:t>
      </w:r>
      <w:r w:rsidRPr="00DD3320">
        <w:rPr>
          <w:rFonts w:cs="Arial"/>
          <w:b/>
          <w:bCs/>
          <w:szCs w:val="20"/>
        </w:rPr>
        <w:t>et maison sur maison tombe</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18 </w:t>
      </w:r>
      <w:r w:rsidRPr="00DD3320">
        <w:rPr>
          <w:rFonts w:cs="Arial"/>
          <w:b/>
          <w:bCs/>
          <w:szCs w:val="20"/>
        </w:rPr>
        <w:t>Si le Satan aussi s’est divisé contre lui-même</w:t>
      </w:r>
      <w:r w:rsidR="005F3F53">
        <w:rPr>
          <w:rFonts w:cs="Arial"/>
          <w:b/>
          <w:bCs/>
          <w:szCs w:val="20"/>
        </w:rPr>
        <w:t xml:space="preserve">, </w:t>
      </w:r>
      <w:r w:rsidRPr="00DD3320">
        <w:rPr>
          <w:rFonts w:cs="Arial"/>
          <w:b/>
          <w:bCs/>
          <w:szCs w:val="20"/>
        </w:rPr>
        <w:t>comment se maintiendra son royaume</w:t>
      </w:r>
      <w:r w:rsidR="00E44164" w:rsidRPr="00DD3320">
        <w:rPr>
          <w:rFonts w:cs="Arial"/>
          <w:b/>
          <w:bCs/>
          <w:szCs w:val="20"/>
        </w:rPr>
        <w:t xml:space="preserve"> ?</w:t>
      </w:r>
      <w:r w:rsidR="006C46BF">
        <w:rPr>
          <w:rFonts w:cs="Arial"/>
          <w:b/>
          <w:bCs/>
          <w:szCs w:val="20"/>
        </w:rPr>
        <w:t>...</w:t>
      </w:r>
      <w:r w:rsidR="00884DB4">
        <w:rPr>
          <w:rFonts w:cs="Arial"/>
          <w:b/>
          <w:bCs/>
          <w:szCs w:val="20"/>
        </w:rPr>
        <w:t xml:space="preserve"> </w:t>
      </w:r>
      <w:r w:rsidRPr="00DD3320">
        <w:rPr>
          <w:rFonts w:cs="Arial"/>
          <w:b/>
          <w:bCs/>
          <w:szCs w:val="20"/>
        </w:rPr>
        <w:t>puisque vous dites que c’est par Béelzéboul que je chasse les démons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19 </w:t>
      </w:r>
      <w:r w:rsidRPr="00DD3320">
        <w:rPr>
          <w:rFonts w:cs="Arial"/>
          <w:b/>
          <w:bCs/>
          <w:szCs w:val="20"/>
        </w:rPr>
        <w:t>Mais si moi</w:t>
      </w:r>
      <w:r w:rsidR="005F3F53">
        <w:rPr>
          <w:rFonts w:cs="Arial"/>
          <w:b/>
          <w:bCs/>
          <w:szCs w:val="20"/>
        </w:rPr>
        <w:t xml:space="preserve">, </w:t>
      </w:r>
      <w:r w:rsidRPr="00DD3320">
        <w:rPr>
          <w:rFonts w:cs="Arial"/>
          <w:b/>
          <w:bCs/>
          <w:szCs w:val="20"/>
        </w:rPr>
        <w:t>c’est par Béelzéboul que je chasse les démons</w:t>
      </w:r>
      <w:r w:rsidR="005F3F53">
        <w:rPr>
          <w:rFonts w:cs="Arial"/>
          <w:b/>
          <w:bCs/>
          <w:szCs w:val="20"/>
        </w:rPr>
        <w:t xml:space="preserve">, </w:t>
      </w:r>
      <w:r w:rsidRPr="00DD3320">
        <w:rPr>
          <w:rFonts w:cs="Arial"/>
          <w:b/>
          <w:bCs/>
          <w:szCs w:val="20"/>
        </w:rPr>
        <w:t>vos fils</w:t>
      </w:r>
      <w:r w:rsidR="005F3F53">
        <w:rPr>
          <w:rFonts w:cs="Arial"/>
          <w:b/>
          <w:bCs/>
          <w:szCs w:val="20"/>
        </w:rPr>
        <w:t xml:space="preserve">, </w:t>
      </w:r>
      <w:r w:rsidRPr="00DD3320">
        <w:rPr>
          <w:rFonts w:cs="Arial"/>
          <w:b/>
          <w:bCs/>
          <w:szCs w:val="20"/>
        </w:rPr>
        <w:t>par qui les chassent-ils</w:t>
      </w:r>
      <w:r w:rsidR="00E44164" w:rsidRPr="00DD3320">
        <w:rPr>
          <w:rFonts w:cs="Arial"/>
          <w:b/>
          <w:bCs/>
          <w:szCs w:val="20"/>
        </w:rPr>
        <w:t xml:space="preserve"> ?</w:t>
      </w:r>
      <w:r w:rsidRPr="00DD3320">
        <w:rPr>
          <w:rFonts w:cs="Arial"/>
          <w:b/>
          <w:bCs/>
          <w:szCs w:val="20"/>
        </w:rPr>
        <w:t xml:space="preserve"> Voilà pourquoi eux seront vos juges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20 </w:t>
      </w:r>
      <w:r w:rsidRPr="00DD3320">
        <w:rPr>
          <w:rFonts w:cs="Arial"/>
          <w:b/>
          <w:bCs/>
          <w:szCs w:val="20"/>
        </w:rPr>
        <w:t>Si</w:t>
      </w:r>
      <w:r w:rsidR="005F3F53">
        <w:rPr>
          <w:rFonts w:cs="Arial"/>
          <w:b/>
          <w:bCs/>
          <w:szCs w:val="20"/>
        </w:rPr>
        <w:t xml:space="preserve">, </w:t>
      </w:r>
      <w:r w:rsidRPr="00DD3320">
        <w:rPr>
          <w:rFonts w:cs="Arial"/>
          <w:b/>
          <w:bCs/>
          <w:szCs w:val="20"/>
        </w:rPr>
        <w:t>au contraire</w:t>
      </w:r>
      <w:r w:rsidR="005F3F53">
        <w:rPr>
          <w:rFonts w:cs="Arial"/>
          <w:b/>
          <w:bCs/>
          <w:szCs w:val="20"/>
        </w:rPr>
        <w:t xml:space="preserve">, </w:t>
      </w:r>
      <w:r w:rsidRPr="00DD3320">
        <w:rPr>
          <w:rFonts w:cs="Arial"/>
          <w:b/>
          <w:bCs/>
          <w:szCs w:val="20"/>
        </w:rPr>
        <w:t>c’est par le doigt de Dieu que je chasse les démons</w:t>
      </w:r>
      <w:r w:rsidR="005F3F53">
        <w:rPr>
          <w:rFonts w:cs="Arial"/>
          <w:b/>
          <w:bCs/>
          <w:szCs w:val="20"/>
        </w:rPr>
        <w:t xml:space="preserve">, </w:t>
      </w:r>
      <w:r w:rsidRPr="00DD3320">
        <w:rPr>
          <w:rFonts w:cs="Arial"/>
          <w:b/>
          <w:bCs/>
          <w:szCs w:val="20"/>
        </w:rPr>
        <w:t>c’est donc que le royaume de Dieu est arrivé jusqu’à vous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21 </w:t>
      </w:r>
      <w:r w:rsidRPr="00DD3320">
        <w:rPr>
          <w:rFonts w:cs="Arial"/>
          <w:b/>
          <w:bCs/>
          <w:szCs w:val="20"/>
        </w:rPr>
        <w:t>Lorsque l’[homme] fort</w:t>
      </w:r>
      <w:r w:rsidR="005F3F53">
        <w:rPr>
          <w:rFonts w:cs="Arial"/>
          <w:b/>
          <w:bCs/>
          <w:szCs w:val="20"/>
        </w:rPr>
        <w:t xml:space="preserve">, </w:t>
      </w:r>
      <w:r w:rsidRPr="00DD3320">
        <w:rPr>
          <w:rFonts w:cs="Arial"/>
          <w:b/>
          <w:bCs/>
          <w:szCs w:val="20"/>
        </w:rPr>
        <w:t>bien armé</w:t>
      </w:r>
      <w:r w:rsidR="005F3F53">
        <w:rPr>
          <w:rFonts w:cs="Arial"/>
          <w:b/>
          <w:bCs/>
          <w:szCs w:val="20"/>
        </w:rPr>
        <w:t xml:space="preserve">, </w:t>
      </w:r>
      <w:r w:rsidRPr="00DD3320">
        <w:rPr>
          <w:rFonts w:cs="Arial"/>
          <w:b/>
          <w:bCs/>
          <w:szCs w:val="20"/>
        </w:rPr>
        <w:t>garde son palais</w:t>
      </w:r>
      <w:r w:rsidR="005F3F53">
        <w:rPr>
          <w:rFonts w:cs="Arial"/>
          <w:b/>
          <w:bCs/>
          <w:szCs w:val="20"/>
        </w:rPr>
        <w:t xml:space="preserve">, </w:t>
      </w:r>
      <w:r w:rsidRPr="00DD3320">
        <w:rPr>
          <w:rFonts w:cs="Arial"/>
          <w:b/>
          <w:bCs/>
          <w:szCs w:val="20"/>
        </w:rPr>
        <w:t>ses biens sont en sûreté</w:t>
      </w:r>
      <w:r w:rsidR="00F17259">
        <w:rPr>
          <w:rFonts w:cs="Arial"/>
          <w:b/>
          <w:bCs/>
          <w:szCs w:val="20"/>
        </w:rPr>
        <w:t xml:space="preserve"> </w:t>
      </w:r>
      <w:r w:rsidR="00601DF6">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22</w:t>
      </w:r>
      <w:r w:rsidRPr="00DD3320">
        <w:rPr>
          <w:rFonts w:cs="Arial"/>
          <w:b/>
          <w:bCs/>
          <w:szCs w:val="20"/>
        </w:rPr>
        <w:t xml:space="preserve"> mais qu’un plus fort que lui survienne et le batte</w:t>
      </w:r>
      <w:r w:rsidR="005F3F53">
        <w:rPr>
          <w:rFonts w:cs="Arial"/>
          <w:b/>
          <w:bCs/>
          <w:szCs w:val="20"/>
        </w:rPr>
        <w:t xml:space="preserve">, </w:t>
      </w:r>
      <w:r w:rsidRPr="00DD3320">
        <w:rPr>
          <w:rFonts w:cs="Arial"/>
          <w:b/>
          <w:bCs/>
          <w:szCs w:val="20"/>
        </w:rPr>
        <w:t>il lui enlève sa panoplie en laquelle il se confiait</w:t>
      </w:r>
      <w:r w:rsidR="005F3F53">
        <w:rPr>
          <w:rFonts w:cs="Arial"/>
          <w:b/>
          <w:bCs/>
          <w:szCs w:val="20"/>
        </w:rPr>
        <w:t xml:space="preserve">, </w:t>
      </w:r>
      <w:r w:rsidRPr="00DD3320">
        <w:rPr>
          <w:rFonts w:cs="Arial"/>
          <w:b/>
          <w:bCs/>
          <w:szCs w:val="20"/>
        </w:rPr>
        <w:t>et il distribue ses dépouilles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23 </w:t>
      </w:r>
      <w:r w:rsidRPr="00DD3320">
        <w:rPr>
          <w:rFonts w:cs="Arial"/>
          <w:b/>
          <w:bCs/>
          <w:szCs w:val="20"/>
        </w:rPr>
        <w:t>Qui n’est pas avec moi est contre moi</w:t>
      </w:r>
      <w:r w:rsidR="005F3F53">
        <w:rPr>
          <w:rFonts w:cs="Arial"/>
          <w:b/>
          <w:bCs/>
          <w:szCs w:val="20"/>
        </w:rPr>
        <w:t xml:space="preserve">, </w:t>
      </w:r>
      <w:r w:rsidRPr="00DD3320">
        <w:rPr>
          <w:rFonts w:cs="Arial"/>
          <w:b/>
          <w:bCs/>
          <w:szCs w:val="20"/>
        </w:rPr>
        <w:t>et qui ne ramasse pas avec moi disperse</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24 </w:t>
      </w:r>
      <w:r w:rsidRPr="00DD3320">
        <w:rPr>
          <w:rFonts w:cs="Arial"/>
          <w:b/>
          <w:bCs/>
          <w:szCs w:val="20"/>
        </w:rPr>
        <w:t>Lorsque l’esprit impur est sorti de l’homme</w:t>
      </w:r>
      <w:r w:rsidR="005F3F53">
        <w:rPr>
          <w:rFonts w:cs="Arial"/>
          <w:b/>
          <w:bCs/>
          <w:szCs w:val="20"/>
        </w:rPr>
        <w:t xml:space="preserve">, </w:t>
      </w:r>
      <w:r w:rsidRPr="00DD3320">
        <w:rPr>
          <w:rFonts w:cs="Arial"/>
          <w:b/>
          <w:bCs/>
          <w:szCs w:val="20"/>
        </w:rPr>
        <w:t>il parcourt des lieux arides</w:t>
      </w:r>
      <w:r w:rsidR="005F3F53">
        <w:rPr>
          <w:rFonts w:cs="Arial"/>
          <w:b/>
          <w:bCs/>
          <w:szCs w:val="20"/>
        </w:rPr>
        <w:t xml:space="preserve">, </w:t>
      </w:r>
      <w:r w:rsidRPr="00DD3320">
        <w:rPr>
          <w:rFonts w:cs="Arial"/>
          <w:b/>
          <w:bCs/>
          <w:szCs w:val="20"/>
        </w:rPr>
        <w:t>cherchant du repos</w:t>
      </w:r>
      <w:r w:rsidR="00884DB4">
        <w:rPr>
          <w:rFonts w:cs="Arial"/>
          <w:b/>
          <w:bCs/>
          <w:szCs w:val="20"/>
        </w:rPr>
        <w:t xml:space="preserve">. </w:t>
      </w:r>
      <w:r w:rsidRPr="00DD3320">
        <w:rPr>
          <w:rFonts w:cs="Arial"/>
          <w:b/>
          <w:bCs/>
          <w:szCs w:val="20"/>
        </w:rPr>
        <w:t>Et</w:t>
      </w:r>
      <w:r w:rsidR="005F3F53">
        <w:rPr>
          <w:rFonts w:cs="Arial"/>
          <w:b/>
          <w:bCs/>
          <w:szCs w:val="20"/>
        </w:rPr>
        <w:t xml:space="preserve">, </w:t>
      </w:r>
      <w:r w:rsidRPr="00DD3320">
        <w:rPr>
          <w:rFonts w:cs="Arial"/>
          <w:b/>
          <w:bCs/>
          <w:szCs w:val="20"/>
        </w:rPr>
        <w:t>n’en trouvant pas</w:t>
      </w:r>
      <w:r w:rsidR="005F3F53">
        <w:rPr>
          <w:rFonts w:cs="Arial"/>
          <w:b/>
          <w:bCs/>
          <w:szCs w:val="20"/>
        </w:rPr>
        <w:t xml:space="preserve">, </w:t>
      </w:r>
      <w:r w:rsidRPr="00DD3320">
        <w:rPr>
          <w:rFonts w:cs="Arial"/>
          <w:b/>
          <w:bCs/>
          <w:szCs w:val="20"/>
        </w:rPr>
        <w:t>il dit</w:t>
      </w:r>
      <w:r w:rsidR="00C24599" w:rsidRPr="00DD3320">
        <w:rPr>
          <w:rFonts w:cs="Arial"/>
          <w:b/>
          <w:bCs/>
          <w:szCs w:val="20"/>
        </w:rPr>
        <w:t xml:space="preserve"> :</w:t>
      </w:r>
      <w:r w:rsidRPr="00DD3320">
        <w:rPr>
          <w:rFonts w:cs="Arial"/>
          <w:b/>
          <w:bCs/>
          <w:szCs w:val="20"/>
        </w:rPr>
        <w:t xml:space="preserve"> Je retournerai dans mon logis</w:t>
      </w:r>
      <w:r w:rsidR="005F3F53">
        <w:rPr>
          <w:rFonts w:cs="Arial"/>
          <w:b/>
          <w:bCs/>
          <w:szCs w:val="20"/>
        </w:rPr>
        <w:t xml:space="preserve">, </w:t>
      </w:r>
      <w:r w:rsidRPr="00DD3320">
        <w:rPr>
          <w:rFonts w:cs="Arial"/>
          <w:b/>
          <w:bCs/>
          <w:szCs w:val="20"/>
        </w:rPr>
        <w:t>d’où je suis sorti</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25 </w:t>
      </w:r>
      <w:r w:rsidRPr="00DD3320">
        <w:rPr>
          <w:rFonts w:cs="Arial"/>
          <w:b/>
          <w:bCs/>
          <w:szCs w:val="20"/>
        </w:rPr>
        <w:t>Et</w:t>
      </w:r>
      <w:r w:rsidR="005F3F53">
        <w:rPr>
          <w:rFonts w:cs="Arial"/>
          <w:b/>
          <w:bCs/>
          <w:szCs w:val="20"/>
        </w:rPr>
        <w:t xml:space="preserve">, </w:t>
      </w:r>
      <w:r w:rsidRPr="00DD3320">
        <w:rPr>
          <w:rFonts w:cs="Arial"/>
          <w:b/>
          <w:bCs/>
          <w:szCs w:val="20"/>
        </w:rPr>
        <w:t>en venant</w:t>
      </w:r>
      <w:r w:rsidR="005F3F53">
        <w:rPr>
          <w:rFonts w:cs="Arial"/>
          <w:b/>
          <w:bCs/>
          <w:szCs w:val="20"/>
        </w:rPr>
        <w:t xml:space="preserve">, </w:t>
      </w:r>
      <w:r w:rsidRPr="00DD3320">
        <w:rPr>
          <w:rFonts w:cs="Arial"/>
          <w:b/>
          <w:bCs/>
          <w:szCs w:val="20"/>
        </w:rPr>
        <w:t>il le trouve balayé et orné</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26 </w:t>
      </w:r>
      <w:r w:rsidRPr="00DD3320">
        <w:rPr>
          <w:rFonts w:cs="Arial"/>
          <w:b/>
          <w:bCs/>
          <w:szCs w:val="20"/>
        </w:rPr>
        <w:t>Alors il va prendre sept autres esprits plus mauvais que lui</w:t>
      </w:r>
      <w:r w:rsidR="00F17259">
        <w:rPr>
          <w:rFonts w:cs="Arial"/>
          <w:b/>
          <w:bCs/>
          <w:szCs w:val="20"/>
        </w:rPr>
        <w:t xml:space="preserve"> </w:t>
      </w:r>
      <w:r w:rsidR="00601DF6">
        <w:rPr>
          <w:rFonts w:cs="Arial"/>
          <w:b/>
          <w:bCs/>
          <w:szCs w:val="20"/>
        </w:rPr>
        <w:t xml:space="preserve">; </w:t>
      </w:r>
      <w:r w:rsidRPr="00DD3320">
        <w:rPr>
          <w:rFonts w:cs="Arial"/>
          <w:b/>
          <w:bCs/>
          <w:szCs w:val="20"/>
        </w:rPr>
        <w:t>ils entrent dans [le logis] et y habitent</w:t>
      </w:r>
      <w:r w:rsidR="005F3F53">
        <w:rPr>
          <w:rFonts w:cs="Arial"/>
          <w:b/>
          <w:bCs/>
          <w:szCs w:val="20"/>
        </w:rPr>
        <w:t xml:space="preserve">, </w:t>
      </w:r>
      <w:r w:rsidRPr="00DD3320">
        <w:rPr>
          <w:rFonts w:cs="Arial"/>
          <w:b/>
          <w:bCs/>
          <w:szCs w:val="20"/>
        </w:rPr>
        <w:t>et le dernier état de cet homme devient pire que le premier</w:t>
      </w:r>
      <w:r w:rsidR="00116908">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27 </w:t>
      </w:r>
      <w:r w:rsidRPr="00DD3320">
        <w:rPr>
          <w:rFonts w:cs="Arial"/>
          <w:b/>
          <w:bCs/>
          <w:szCs w:val="20"/>
        </w:rPr>
        <w:t>Or donc</w:t>
      </w:r>
      <w:r w:rsidR="005F3F53">
        <w:rPr>
          <w:rFonts w:cs="Arial"/>
          <w:b/>
          <w:bCs/>
          <w:szCs w:val="20"/>
        </w:rPr>
        <w:t xml:space="preserve">, </w:t>
      </w:r>
      <w:r w:rsidRPr="00DD3320">
        <w:rPr>
          <w:rFonts w:cs="Arial"/>
          <w:b/>
          <w:bCs/>
          <w:szCs w:val="20"/>
        </w:rPr>
        <w:t>comme il disait cela</w:t>
      </w:r>
      <w:r w:rsidR="005F3F53">
        <w:rPr>
          <w:rFonts w:cs="Arial"/>
          <w:b/>
          <w:bCs/>
          <w:szCs w:val="20"/>
        </w:rPr>
        <w:t xml:space="preserve">, </w:t>
      </w:r>
      <w:r w:rsidRPr="00DD3320">
        <w:rPr>
          <w:rFonts w:cs="Arial"/>
          <w:b/>
          <w:bCs/>
          <w:szCs w:val="20"/>
        </w:rPr>
        <w:t>une femme</w:t>
      </w:r>
      <w:r w:rsidR="005F3F53">
        <w:rPr>
          <w:rFonts w:cs="Arial"/>
          <w:b/>
          <w:bCs/>
          <w:szCs w:val="20"/>
        </w:rPr>
        <w:t xml:space="preserve">, </w:t>
      </w:r>
      <w:r w:rsidRPr="00DD3320">
        <w:rPr>
          <w:rFonts w:cs="Arial"/>
          <w:b/>
          <w:bCs/>
          <w:szCs w:val="20"/>
        </w:rPr>
        <w:t>élevant la voix du milieu de la foule</w:t>
      </w:r>
      <w:r w:rsidR="005F3F53">
        <w:rPr>
          <w:rFonts w:cs="Arial"/>
          <w:b/>
          <w:bCs/>
          <w:szCs w:val="20"/>
        </w:rPr>
        <w:t xml:space="preserve">, </w:t>
      </w:r>
      <w:r w:rsidRPr="00DD3320">
        <w:rPr>
          <w:rFonts w:cs="Arial"/>
          <w:b/>
          <w:bCs/>
          <w:szCs w:val="20"/>
        </w:rPr>
        <w:t>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Heureux le ventre qui t’a porté et les seins que tu as sucés</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28</w:t>
      </w:r>
      <w:r w:rsidRPr="00DD3320">
        <w:rPr>
          <w:rFonts w:cs="Arial"/>
          <w:b/>
          <w:bCs/>
          <w:szCs w:val="20"/>
        </w:rPr>
        <w:t xml:space="preserve"> Mais 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Heureux plutôt ceux qui écoutent la parole de Dieu et l’observent</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29 </w:t>
      </w:r>
      <w:r w:rsidRPr="00DD3320">
        <w:rPr>
          <w:rFonts w:cs="Arial"/>
          <w:b/>
          <w:bCs/>
          <w:szCs w:val="20"/>
        </w:rPr>
        <w:t>Comme les foules se pressaient en masse</w:t>
      </w:r>
      <w:r w:rsidR="005F3F53">
        <w:rPr>
          <w:rFonts w:cs="Arial"/>
          <w:b/>
          <w:bCs/>
          <w:szCs w:val="20"/>
        </w:rPr>
        <w:t xml:space="preserve">, </w:t>
      </w:r>
      <w:r w:rsidRPr="00DD3320">
        <w:rPr>
          <w:rFonts w:cs="Arial"/>
          <w:b/>
          <w:bCs/>
          <w:szCs w:val="20"/>
        </w:rPr>
        <w:t>il se mit à dire</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Cette génération est une génération mauvaise</w:t>
      </w:r>
      <w:r w:rsidR="00F17259">
        <w:rPr>
          <w:rFonts w:cs="Arial"/>
          <w:b/>
          <w:bCs/>
          <w:szCs w:val="20"/>
        </w:rPr>
        <w:t xml:space="preserve"> </w:t>
      </w:r>
      <w:r w:rsidR="00601DF6">
        <w:rPr>
          <w:rFonts w:cs="Arial"/>
          <w:b/>
          <w:bCs/>
          <w:szCs w:val="20"/>
        </w:rPr>
        <w:t xml:space="preserve">; </w:t>
      </w:r>
      <w:r w:rsidRPr="00DD3320">
        <w:rPr>
          <w:rFonts w:cs="Arial"/>
          <w:b/>
          <w:bCs/>
          <w:szCs w:val="20"/>
        </w:rPr>
        <w:t>elle cherche un signe</w:t>
      </w:r>
      <w:r w:rsidR="005F3F53">
        <w:rPr>
          <w:rFonts w:cs="Arial"/>
          <w:b/>
          <w:bCs/>
          <w:szCs w:val="20"/>
        </w:rPr>
        <w:t xml:space="preserve">, </w:t>
      </w:r>
      <w:r w:rsidRPr="00DD3320">
        <w:rPr>
          <w:rFonts w:cs="Arial"/>
          <w:b/>
          <w:bCs/>
          <w:szCs w:val="20"/>
        </w:rPr>
        <w:t>et de signe</w:t>
      </w:r>
      <w:r w:rsidR="005F3F53">
        <w:rPr>
          <w:rFonts w:cs="Arial"/>
          <w:b/>
          <w:bCs/>
          <w:szCs w:val="20"/>
        </w:rPr>
        <w:t xml:space="preserve">, </w:t>
      </w:r>
      <w:r w:rsidRPr="00DD3320">
        <w:rPr>
          <w:rFonts w:cs="Arial"/>
          <w:b/>
          <w:bCs/>
          <w:szCs w:val="20"/>
        </w:rPr>
        <w:t>il ne lui sera donné que le signe de Jonas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30 </w:t>
      </w:r>
      <w:r w:rsidRPr="00DD3320">
        <w:rPr>
          <w:rFonts w:cs="Arial"/>
          <w:b/>
          <w:bCs/>
          <w:szCs w:val="20"/>
        </w:rPr>
        <w:t>Car</w:t>
      </w:r>
      <w:r w:rsidR="005F3F53">
        <w:rPr>
          <w:rFonts w:cs="Arial"/>
          <w:b/>
          <w:bCs/>
          <w:szCs w:val="20"/>
        </w:rPr>
        <w:t xml:space="preserve">, </w:t>
      </w:r>
      <w:r w:rsidRPr="00DD3320">
        <w:rPr>
          <w:rFonts w:cs="Arial"/>
          <w:b/>
          <w:bCs/>
          <w:szCs w:val="20"/>
        </w:rPr>
        <w:t>tout comme Jonas devint un signe pour les Ninivites</w:t>
      </w:r>
      <w:r w:rsidR="005F3F53">
        <w:rPr>
          <w:rFonts w:cs="Arial"/>
          <w:b/>
          <w:bCs/>
          <w:szCs w:val="20"/>
        </w:rPr>
        <w:t xml:space="preserve">, </w:t>
      </w:r>
      <w:r w:rsidRPr="00DD3320">
        <w:rPr>
          <w:rFonts w:cs="Arial"/>
          <w:b/>
          <w:bCs/>
          <w:szCs w:val="20"/>
        </w:rPr>
        <w:t>ainsi le Fils de l’homme en sera un pour cette génération</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31 </w:t>
      </w:r>
      <w:r w:rsidRPr="00DD3320">
        <w:rPr>
          <w:rFonts w:cs="Arial"/>
          <w:b/>
          <w:bCs/>
          <w:szCs w:val="20"/>
        </w:rPr>
        <w:t>La reine du Midi se lèvera</w:t>
      </w:r>
      <w:r w:rsidR="005F3F53">
        <w:rPr>
          <w:rFonts w:cs="Arial"/>
          <w:b/>
          <w:bCs/>
          <w:szCs w:val="20"/>
        </w:rPr>
        <w:t xml:space="preserve">, </w:t>
      </w:r>
      <w:r w:rsidRPr="00DD3320">
        <w:rPr>
          <w:rFonts w:cs="Arial"/>
          <w:b/>
          <w:bCs/>
          <w:szCs w:val="20"/>
        </w:rPr>
        <w:t>lors du Jugement</w:t>
      </w:r>
      <w:r w:rsidR="005F3F53">
        <w:rPr>
          <w:rFonts w:cs="Arial"/>
          <w:b/>
          <w:bCs/>
          <w:szCs w:val="20"/>
        </w:rPr>
        <w:t xml:space="preserve">, </w:t>
      </w:r>
      <w:r w:rsidRPr="00DD3320">
        <w:rPr>
          <w:rFonts w:cs="Arial"/>
          <w:b/>
          <w:bCs/>
          <w:szCs w:val="20"/>
        </w:rPr>
        <w:t>avec les hommes de cette génération</w:t>
      </w:r>
      <w:r w:rsidR="005F3F53">
        <w:rPr>
          <w:rFonts w:cs="Arial"/>
          <w:b/>
          <w:bCs/>
          <w:szCs w:val="20"/>
        </w:rPr>
        <w:t xml:space="preserve">, </w:t>
      </w:r>
      <w:r w:rsidRPr="00DD3320">
        <w:rPr>
          <w:rFonts w:cs="Arial"/>
          <w:b/>
          <w:bCs/>
          <w:szCs w:val="20"/>
        </w:rPr>
        <w:t>et elle les condamnera</w:t>
      </w:r>
      <w:r w:rsidR="005F3F53">
        <w:rPr>
          <w:rFonts w:cs="Arial"/>
          <w:b/>
          <w:bCs/>
          <w:szCs w:val="20"/>
        </w:rPr>
        <w:t xml:space="preserve">, </w:t>
      </w:r>
      <w:r w:rsidRPr="00DD3320">
        <w:rPr>
          <w:rFonts w:cs="Arial"/>
          <w:b/>
          <w:bCs/>
          <w:szCs w:val="20"/>
        </w:rPr>
        <w:t>parce qu’elle vint des extrémités de la terre pour écouter la sagesse de Salomon</w:t>
      </w:r>
      <w:r w:rsidR="00F17259">
        <w:rPr>
          <w:rFonts w:cs="Arial"/>
          <w:b/>
          <w:bCs/>
          <w:szCs w:val="20"/>
        </w:rPr>
        <w:t xml:space="preserve"> </w:t>
      </w:r>
      <w:r w:rsidR="00601DF6">
        <w:rPr>
          <w:rFonts w:cs="Arial"/>
          <w:b/>
          <w:bCs/>
          <w:szCs w:val="20"/>
        </w:rPr>
        <w:t xml:space="preserve">; </w:t>
      </w:r>
      <w:r w:rsidRPr="00DD3320">
        <w:rPr>
          <w:rFonts w:cs="Arial"/>
          <w:b/>
          <w:bCs/>
          <w:szCs w:val="20"/>
        </w:rPr>
        <w:t>et il y a ici plus que Salomon</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32 </w:t>
      </w:r>
      <w:r w:rsidRPr="00DD3320">
        <w:rPr>
          <w:rFonts w:cs="Arial"/>
          <w:b/>
          <w:bCs/>
          <w:szCs w:val="20"/>
        </w:rPr>
        <w:t>Les hommes de Ninive ressusciteront</w:t>
      </w:r>
      <w:r w:rsidR="005F3F53">
        <w:rPr>
          <w:rFonts w:cs="Arial"/>
          <w:b/>
          <w:bCs/>
          <w:szCs w:val="20"/>
        </w:rPr>
        <w:t xml:space="preserve">, </w:t>
      </w:r>
      <w:r w:rsidRPr="00DD3320">
        <w:rPr>
          <w:rFonts w:cs="Arial"/>
          <w:b/>
          <w:bCs/>
          <w:szCs w:val="20"/>
        </w:rPr>
        <w:t>lors du Jugement</w:t>
      </w:r>
      <w:r w:rsidR="005F3F53">
        <w:rPr>
          <w:rFonts w:cs="Arial"/>
          <w:b/>
          <w:bCs/>
          <w:szCs w:val="20"/>
        </w:rPr>
        <w:t xml:space="preserve">, </w:t>
      </w:r>
      <w:r w:rsidRPr="00DD3320">
        <w:rPr>
          <w:rFonts w:cs="Arial"/>
          <w:b/>
          <w:bCs/>
          <w:szCs w:val="20"/>
        </w:rPr>
        <w:t>avec cette génération</w:t>
      </w:r>
      <w:r w:rsidR="005F3F53">
        <w:rPr>
          <w:rFonts w:cs="Arial"/>
          <w:b/>
          <w:bCs/>
          <w:szCs w:val="20"/>
        </w:rPr>
        <w:t xml:space="preserve">, </w:t>
      </w:r>
      <w:r w:rsidRPr="00DD3320">
        <w:rPr>
          <w:rFonts w:cs="Arial"/>
          <w:b/>
          <w:bCs/>
          <w:szCs w:val="20"/>
        </w:rPr>
        <w:t>et ils la condamneront parce qu’ils se repentirent à la proclamation de Jonas</w:t>
      </w:r>
      <w:r w:rsidR="00F17259">
        <w:rPr>
          <w:rFonts w:cs="Arial"/>
          <w:b/>
          <w:bCs/>
          <w:szCs w:val="20"/>
        </w:rPr>
        <w:t xml:space="preserve"> </w:t>
      </w:r>
      <w:r w:rsidR="00601DF6">
        <w:rPr>
          <w:rFonts w:cs="Arial"/>
          <w:b/>
          <w:bCs/>
          <w:szCs w:val="20"/>
        </w:rPr>
        <w:t xml:space="preserve">; </w:t>
      </w:r>
      <w:r w:rsidRPr="00DD3320">
        <w:rPr>
          <w:rFonts w:cs="Arial"/>
          <w:b/>
          <w:bCs/>
          <w:szCs w:val="20"/>
        </w:rPr>
        <w:t>et il y a ici plus que Jonas</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33 </w:t>
      </w:r>
      <w:r w:rsidRPr="00DD3320">
        <w:rPr>
          <w:rFonts w:cs="Arial"/>
          <w:b/>
          <w:bCs/>
          <w:szCs w:val="20"/>
        </w:rPr>
        <w:t>Personne</w:t>
      </w:r>
      <w:r w:rsidR="005F3F53">
        <w:rPr>
          <w:rFonts w:cs="Arial"/>
          <w:b/>
          <w:bCs/>
          <w:szCs w:val="20"/>
        </w:rPr>
        <w:t xml:space="preserve">, </w:t>
      </w:r>
      <w:r w:rsidRPr="00DD3320">
        <w:rPr>
          <w:rFonts w:cs="Arial"/>
          <w:b/>
          <w:bCs/>
          <w:szCs w:val="20"/>
        </w:rPr>
        <w:t xml:space="preserve">après avoir </w:t>
      </w:r>
      <w:r w:rsidRPr="00DD3320">
        <w:rPr>
          <w:rFonts w:cs="Arial"/>
          <w:b/>
          <w:bCs/>
          <w:szCs w:val="20"/>
        </w:rPr>
        <w:lastRenderedPageBreak/>
        <w:t>allumé une lampe</w:t>
      </w:r>
      <w:r w:rsidR="005F3F53">
        <w:rPr>
          <w:rFonts w:cs="Arial"/>
          <w:b/>
          <w:bCs/>
          <w:szCs w:val="20"/>
        </w:rPr>
        <w:t xml:space="preserve">, </w:t>
      </w:r>
      <w:r w:rsidRPr="00DD3320">
        <w:rPr>
          <w:rFonts w:cs="Arial"/>
          <w:b/>
          <w:bCs/>
          <w:szCs w:val="20"/>
        </w:rPr>
        <w:t>ne la met dans une cachette ou sous le boisseau</w:t>
      </w:r>
      <w:r w:rsidR="005F3F53">
        <w:rPr>
          <w:rFonts w:cs="Arial"/>
          <w:b/>
          <w:bCs/>
          <w:szCs w:val="20"/>
        </w:rPr>
        <w:t xml:space="preserve">, </w:t>
      </w:r>
      <w:r w:rsidRPr="00DD3320">
        <w:rPr>
          <w:rFonts w:cs="Arial"/>
          <w:b/>
          <w:bCs/>
          <w:szCs w:val="20"/>
        </w:rPr>
        <w:t>mais bien sur le lampadaire</w:t>
      </w:r>
      <w:r w:rsidR="005F3F53">
        <w:rPr>
          <w:rFonts w:cs="Arial"/>
          <w:b/>
          <w:bCs/>
          <w:szCs w:val="20"/>
        </w:rPr>
        <w:t xml:space="preserve">, </w:t>
      </w:r>
      <w:r w:rsidRPr="00DD3320">
        <w:rPr>
          <w:rFonts w:cs="Arial"/>
          <w:b/>
          <w:bCs/>
          <w:szCs w:val="20"/>
        </w:rPr>
        <w:t>pour que ceux qui pénètrent regardent la clarté</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34 </w:t>
      </w:r>
      <w:r w:rsidRPr="00DD3320">
        <w:rPr>
          <w:rFonts w:cs="Arial"/>
          <w:b/>
          <w:bCs/>
          <w:szCs w:val="20"/>
        </w:rPr>
        <w:t>La lampe du corps</w:t>
      </w:r>
      <w:r w:rsidR="005F3F53">
        <w:rPr>
          <w:rFonts w:cs="Arial"/>
          <w:b/>
          <w:bCs/>
          <w:szCs w:val="20"/>
        </w:rPr>
        <w:t xml:space="preserve">, </w:t>
      </w:r>
      <w:r w:rsidRPr="00DD3320">
        <w:rPr>
          <w:rFonts w:cs="Arial"/>
          <w:b/>
          <w:bCs/>
          <w:szCs w:val="20"/>
        </w:rPr>
        <w:t>c’est ton oeil</w:t>
      </w:r>
      <w:r w:rsidR="00884DB4">
        <w:rPr>
          <w:rFonts w:cs="Arial"/>
          <w:b/>
          <w:bCs/>
          <w:szCs w:val="20"/>
        </w:rPr>
        <w:t xml:space="preserve">. </w:t>
      </w:r>
      <w:r w:rsidRPr="00DD3320">
        <w:rPr>
          <w:rFonts w:cs="Arial"/>
          <w:b/>
          <w:bCs/>
          <w:szCs w:val="20"/>
        </w:rPr>
        <w:t>Lorsque ton oeil est sain</w:t>
      </w:r>
      <w:r w:rsidR="005F3F53">
        <w:rPr>
          <w:rFonts w:cs="Arial"/>
          <w:b/>
          <w:bCs/>
          <w:szCs w:val="20"/>
        </w:rPr>
        <w:t xml:space="preserve">, </w:t>
      </w:r>
      <w:r w:rsidRPr="00DD3320">
        <w:rPr>
          <w:rFonts w:cs="Arial"/>
          <w:b/>
          <w:bCs/>
          <w:szCs w:val="20"/>
        </w:rPr>
        <w:t>alors</w:t>
      </w:r>
      <w:r w:rsidR="005F3F53">
        <w:rPr>
          <w:rFonts w:cs="Arial"/>
          <w:b/>
          <w:bCs/>
          <w:szCs w:val="20"/>
        </w:rPr>
        <w:t xml:space="preserve">, </w:t>
      </w:r>
      <w:r w:rsidRPr="00DD3320">
        <w:rPr>
          <w:rFonts w:cs="Arial"/>
          <w:b/>
          <w:bCs/>
          <w:szCs w:val="20"/>
        </w:rPr>
        <w:t>tout entier</w:t>
      </w:r>
      <w:r w:rsidR="005F3F53">
        <w:rPr>
          <w:rFonts w:cs="Arial"/>
          <w:b/>
          <w:bCs/>
          <w:szCs w:val="20"/>
        </w:rPr>
        <w:t xml:space="preserve">, </w:t>
      </w:r>
      <w:r w:rsidRPr="00DD3320">
        <w:rPr>
          <w:rFonts w:cs="Arial"/>
          <w:b/>
          <w:bCs/>
          <w:szCs w:val="20"/>
        </w:rPr>
        <w:t>ton corps est lumineux</w:t>
      </w:r>
      <w:r w:rsidR="00F17259">
        <w:rPr>
          <w:rFonts w:cs="Arial"/>
          <w:b/>
          <w:bCs/>
          <w:szCs w:val="20"/>
        </w:rPr>
        <w:t xml:space="preserve"> </w:t>
      </w:r>
      <w:r w:rsidR="00601DF6">
        <w:rPr>
          <w:rFonts w:cs="Arial"/>
          <w:b/>
          <w:bCs/>
          <w:szCs w:val="20"/>
        </w:rPr>
        <w:t xml:space="preserve">; </w:t>
      </w:r>
      <w:r w:rsidRPr="00DD3320">
        <w:rPr>
          <w:rFonts w:cs="Arial"/>
          <w:b/>
          <w:bCs/>
          <w:szCs w:val="20"/>
        </w:rPr>
        <w:t>mais quand il est mauvais</w:t>
      </w:r>
      <w:r w:rsidR="005F3F53">
        <w:rPr>
          <w:rFonts w:cs="Arial"/>
          <w:b/>
          <w:bCs/>
          <w:szCs w:val="20"/>
        </w:rPr>
        <w:t xml:space="preserve">, </w:t>
      </w:r>
      <w:r w:rsidRPr="00DD3320">
        <w:rPr>
          <w:rFonts w:cs="Arial"/>
          <w:b/>
          <w:bCs/>
          <w:szCs w:val="20"/>
        </w:rPr>
        <w:t>ton corps aussi est ténébreux</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35 </w:t>
      </w:r>
      <w:r w:rsidRPr="00DD3320">
        <w:rPr>
          <w:rFonts w:cs="Arial"/>
          <w:b/>
          <w:bCs/>
          <w:szCs w:val="20"/>
        </w:rPr>
        <w:t>Veille donc à ce que la lumière qui est en toi ne soit pas ténèbres</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36 </w:t>
      </w:r>
      <w:r w:rsidRPr="00DD3320">
        <w:rPr>
          <w:rFonts w:cs="Arial"/>
          <w:b/>
          <w:bCs/>
          <w:szCs w:val="20"/>
        </w:rPr>
        <w:t>Si donc ton corps tout entier est lumineux sans avoir de partie ténébreuse</w:t>
      </w:r>
      <w:r w:rsidR="005F3F53">
        <w:rPr>
          <w:rFonts w:cs="Arial"/>
          <w:b/>
          <w:bCs/>
          <w:szCs w:val="20"/>
        </w:rPr>
        <w:t xml:space="preserve">, </w:t>
      </w:r>
      <w:r w:rsidRPr="00DD3320">
        <w:rPr>
          <w:rFonts w:cs="Arial"/>
          <w:b/>
          <w:bCs/>
          <w:szCs w:val="20"/>
        </w:rPr>
        <w:t>il sera lumineux tout entier</w:t>
      </w:r>
      <w:r w:rsidR="005F3F53">
        <w:rPr>
          <w:rFonts w:cs="Arial"/>
          <w:b/>
          <w:bCs/>
          <w:szCs w:val="20"/>
        </w:rPr>
        <w:t xml:space="preserve">, </w:t>
      </w:r>
      <w:r w:rsidRPr="00DD3320">
        <w:rPr>
          <w:rFonts w:cs="Arial"/>
          <w:b/>
          <w:bCs/>
          <w:szCs w:val="20"/>
        </w:rPr>
        <w:t>comme lorsque la lampe t’illumine de son éclat</w:t>
      </w:r>
      <w:r w:rsidR="00116908">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37 </w:t>
      </w:r>
      <w:r w:rsidRPr="00DD3320">
        <w:rPr>
          <w:rFonts w:cs="Arial"/>
          <w:b/>
          <w:bCs/>
          <w:szCs w:val="20"/>
        </w:rPr>
        <w:t>Comme il parlait</w:t>
      </w:r>
      <w:r w:rsidR="005F3F53">
        <w:rPr>
          <w:rFonts w:cs="Arial"/>
          <w:b/>
          <w:bCs/>
          <w:szCs w:val="20"/>
        </w:rPr>
        <w:t xml:space="preserve">, </w:t>
      </w:r>
      <w:r w:rsidRPr="00DD3320">
        <w:rPr>
          <w:rFonts w:cs="Arial"/>
          <w:b/>
          <w:bCs/>
          <w:szCs w:val="20"/>
        </w:rPr>
        <w:t>un Pharisien le prie à déjeuner chez lui</w:t>
      </w:r>
      <w:r w:rsidR="00884DB4">
        <w:rPr>
          <w:rFonts w:cs="Arial"/>
          <w:b/>
          <w:bCs/>
          <w:szCs w:val="20"/>
        </w:rPr>
        <w:t xml:space="preserve">. </w:t>
      </w:r>
      <w:r w:rsidRPr="00DD3320">
        <w:rPr>
          <w:rFonts w:cs="Arial"/>
          <w:b/>
          <w:bCs/>
          <w:szCs w:val="20"/>
        </w:rPr>
        <w:t>Étant entré</w:t>
      </w:r>
      <w:r w:rsidR="005F3F53">
        <w:rPr>
          <w:rFonts w:cs="Arial"/>
          <w:b/>
          <w:bCs/>
          <w:szCs w:val="20"/>
        </w:rPr>
        <w:t xml:space="preserve">, </w:t>
      </w:r>
      <w:r w:rsidRPr="00DD3320">
        <w:rPr>
          <w:rFonts w:cs="Arial"/>
          <w:b/>
          <w:bCs/>
          <w:szCs w:val="20"/>
        </w:rPr>
        <w:t>il se mit à table</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38 </w:t>
      </w:r>
      <w:r w:rsidRPr="00DD3320">
        <w:rPr>
          <w:rFonts w:cs="Arial"/>
          <w:b/>
          <w:bCs/>
          <w:szCs w:val="20"/>
        </w:rPr>
        <w:t>Ce que voyant</w:t>
      </w:r>
      <w:r w:rsidR="005F3F53">
        <w:rPr>
          <w:rFonts w:cs="Arial"/>
          <w:b/>
          <w:bCs/>
          <w:szCs w:val="20"/>
        </w:rPr>
        <w:t xml:space="preserve">, </w:t>
      </w:r>
      <w:r w:rsidRPr="00DD3320">
        <w:rPr>
          <w:rFonts w:cs="Arial"/>
          <w:b/>
          <w:bCs/>
          <w:szCs w:val="20"/>
        </w:rPr>
        <w:t>le Pharisien s’étonna de ce qu’il ne se fût pas d’abord lavé avant le déjeuner</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39 </w:t>
      </w:r>
      <w:r w:rsidRPr="00DD3320">
        <w:rPr>
          <w:rFonts w:cs="Arial"/>
          <w:b/>
          <w:bCs/>
          <w:szCs w:val="20"/>
        </w:rPr>
        <w:t>Mais le Seigneur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Vous voilà bien</w:t>
      </w:r>
      <w:r w:rsidR="005F3F53">
        <w:rPr>
          <w:rFonts w:cs="Arial"/>
          <w:b/>
          <w:bCs/>
          <w:szCs w:val="20"/>
        </w:rPr>
        <w:t xml:space="preserve">, </w:t>
      </w:r>
      <w:r w:rsidRPr="00DD3320">
        <w:rPr>
          <w:rFonts w:cs="Arial"/>
          <w:b/>
          <w:bCs/>
          <w:szCs w:val="20"/>
        </w:rPr>
        <w:t>vous</w:t>
      </w:r>
      <w:r w:rsidR="005F3F53">
        <w:rPr>
          <w:rFonts w:cs="Arial"/>
          <w:b/>
          <w:bCs/>
          <w:szCs w:val="20"/>
        </w:rPr>
        <w:t xml:space="preserve">, </w:t>
      </w:r>
      <w:r w:rsidRPr="00DD3320">
        <w:rPr>
          <w:rFonts w:cs="Arial"/>
          <w:b/>
          <w:bCs/>
          <w:szCs w:val="20"/>
        </w:rPr>
        <w:t>les Pharisiens</w:t>
      </w:r>
      <w:r w:rsidR="009B34CC" w:rsidRPr="00DD3320">
        <w:rPr>
          <w:rFonts w:cs="Arial"/>
          <w:b/>
          <w:bCs/>
          <w:szCs w:val="20"/>
        </w:rPr>
        <w:t xml:space="preserve"> !</w:t>
      </w:r>
      <w:r w:rsidRPr="00DD3320">
        <w:rPr>
          <w:rFonts w:cs="Arial"/>
          <w:b/>
          <w:bCs/>
          <w:szCs w:val="20"/>
        </w:rPr>
        <w:t xml:space="preserve"> L’extérieur de la coupe et du plat</w:t>
      </w:r>
      <w:r w:rsidR="005F3F53">
        <w:rPr>
          <w:rFonts w:cs="Arial"/>
          <w:b/>
          <w:bCs/>
          <w:szCs w:val="20"/>
        </w:rPr>
        <w:t xml:space="preserve">, </w:t>
      </w:r>
      <w:r w:rsidRPr="00DD3320">
        <w:rPr>
          <w:rFonts w:cs="Arial"/>
          <w:b/>
          <w:bCs/>
          <w:szCs w:val="20"/>
        </w:rPr>
        <w:t>vous le purifiez</w:t>
      </w:r>
      <w:r w:rsidR="005F3F53">
        <w:rPr>
          <w:rFonts w:cs="Arial"/>
          <w:b/>
          <w:bCs/>
          <w:szCs w:val="20"/>
        </w:rPr>
        <w:t xml:space="preserve">, </w:t>
      </w:r>
      <w:r w:rsidRPr="00DD3320">
        <w:rPr>
          <w:rFonts w:cs="Arial"/>
          <w:b/>
          <w:bCs/>
          <w:szCs w:val="20"/>
        </w:rPr>
        <w:t>alors que votre intérieur est plein de rapine et de perversité</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40 </w:t>
      </w:r>
      <w:r w:rsidRPr="00DD3320">
        <w:rPr>
          <w:rFonts w:cs="Arial"/>
          <w:b/>
          <w:bCs/>
          <w:szCs w:val="20"/>
        </w:rPr>
        <w:t>Sots</w:t>
      </w:r>
      <w:r w:rsidR="009B34CC" w:rsidRPr="00DD3320">
        <w:rPr>
          <w:rFonts w:cs="Arial"/>
          <w:b/>
          <w:bCs/>
          <w:szCs w:val="20"/>
        </w:rPr>
        <w:t xml:space="preserve"> !</w:t>
      </w:r>
      <w:r w:rsidRPr="00DD3320">
        <w:rPr>
          <w:rFonts w:cs="Arial"/>
          <w:b/>
          <w:bCs/>
          <w:szCs w:val="20"/>
        </w:rPr>
        <w:t xml:space="preserve"> Celui qui a fait l’extérieur n’a-t-il pas fait aussi l’intérieur</w:t>
      </w:r>
      <w:r w:rsidR="00E44164"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41 </w:t>
      </w:r>
      <w:r w:rsidRPr="00DD3320">
        <w:rPr>
          <w:rFonts w:cs="Arial"/>
          <w:b/>
          <w:bCs/>
          <w:szCs w:val="20"/>
        </w:rPr>
        <w:t>Donnez plutôt en aumône ce que vous avez</w:t>
      </w:r>
      <w:r w:rsidR="005F3F53">
        <w:rPr>
          <w:rFonts w:cs="Arial"/>
          <w:b/>
          <w:bCs/>
          <w:szCs w:val="20"/>
        </w:rPr>
        <w:t xml:space="preserve">, </w:t>
      </w:r>
      <w:r w:rsidRPr="00DD3320">
        <w:rPr>
          <w:rFonts w:cs="Arial"/>
          <w:b/>
          <w:bCs/>
          <w:szCs w:val="20"/>
        </w:rPr>
        <w:t>et voilà que tout est pur pour vous</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42</w:t>
      </w:r>
      <w:r w:rsidRPr="00DD3320">
        <w:rPr>
          <w:rFonts w:cs="Arial"/>
          <w:b/>
          <w:bCs/>
          <w:szCs w:val="20"/>
        </w:rPr>
        <w:t xml:space="preserve"> Mais malheur à vous</w:t>
      </w:r>
      <w:r w:rsidR="005F3F53">
        <w:rPr>
          <w:rFonts w:cs="Arial"/>
          <w:b/>
          <w:bCs/>
          <w:szCs w:val="20"/>
        </w:rPr>
        <w:t xml:space="preserve">, </w:t>
      </w:r>
      <w:r w:rsidRPr="00DD3320">
        <w:rPr>
          <w:rFonts w:cs="Arial"/>
          <w:b/>
          <w:bCs/>
          <w:szCs w:val="20"/>
        </w:rPr>
        <w:t>les Pharisiens</w:t>
      </w:r>
      <w:r w:rsidR="005F3F53">
        <w:rPr>
          <w:rFonts w:cs="Arial"/>
          <w:b/>
          <w:bCs/>
          <w:szCs w:val="20"/>
        </w:rPr>
        <w:t xml:space="preserve">, </w:t>
      </w:r>
      <w:r w:rsidRPr="00DD3320">
        <w:rPr>
          <w:rFonts w:cs="Arial"/>
          <w:b/>
          <w:bCs/>
          <w:szCs w:val="20"/>
        </w:rPr>
        <w:t>parce que vous acquittez la dîme de la menthe</w:t>
      </w:r>
      <w:r w:rsidR="005F3F53">
        <w:rPr>
          <w:rFonts w:cs="Arial"/>
          <w:b/>
          <w:bCs/>
          <w:szCs w:val="20"/>
        </w:rPr>
        <w:t xml:space="preserve">, </w:t>
      </w:r>
      <w:r w:rsidRPr="00DD3320">
        <w:rPr>
          <w:rFonts w:cs="Arial"/>
          <w:b/>
          <w:bCs/>
          <w:szCs w:val="20"/>
        </w:rPr>
        <w:t>de la rue et de tous les légumes</w:t>
      </w:r>
      <w:r w:rsidR="005F3F53">
        <w:rPr>
          <w:rFonts w:cs="Arial"/>
          <w:b/>
          <w:bCs/>
          <w:szCs w:val="20"/>
        </w:rPr>
        <w:t xml:space="preserve">, </w:t>
      </w:r>
      <w:r w:rsidRPr="00DD3320">
        <w:rPr>
          <w:rFonts w:cs="Arial"/>
          <w:b/>
          <w:bCs/>
          <w:szCs w:val="20"/>
        </w:rPr>
        <w:t>et vous négligez la justice et l’amour de Dieu</w:t>
      </w:r>
      <w:r w:rsidR="009B34CC" w:rsidRPr="00DD3320">
        <w:rPr>
          <w:rFonts w:cs="Arial"/>
          <w:b/>
          <w:bCs/>
          <w:szCs w:val="20"/>
        </w:rPr>
        <w:t xml:space="preserve"> !</w:t>
      </w:r>
      <w:r w:rsidRPr="00DD3320">
        <w:rPr>
          <w:rFonts w:cs="Arial"/>
          <w:b/>
          <w:bCs/>
          <w:szCs w:val="20"/>
        </w:rPr>
        <w:t xml:space="preserve"> Il fallait faire ceci et ne pas omettre cela</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43</w:t>
      </w:r>
      <w:r w:rsidRPr="00DD3320">
        <w:rPr>
          <w:rFonts w:cs="Arial"/>
          <w:b/>
          <w:bCs/>
          <w:szCs w:val="20"/>
        </w:rPr>
        <w:t xml:space="preserve"> Malheur à vous</w:t>
      </w:r>
      <w:r w:rsidR="005F3F53">
        <w:rPr>
          <w:rFonts w:cs="Arial"/>
          <w:b/>
          <w:bCs/>
          <w:szCs w:val="20"/>
        </w:rPr>
        <w:t xml:space="preserve">, </w:t>
      </w:r>
      <w:r w:rsidRPr="00DD3320">
        <w:rPr>
          <w:rFonts w:cs="Arial"/>
          <w:b/>
          <w:bCs/>
          <w:szCs w:val="20"/>
        </w:rPr>
        <w:t>les Pharisiens</w:t>
      </w:r>
      <w:r w:rsidR="005F3F53">
        <w:rPr>
          <w:rFonts w:cs="Arial"/>
          <w:b/>
          <w:bCs/>
          <w:szCs w:val="20"/>
        </w:rPr>
        <w:t xml:space="preserve">, </w:t>
      </w:r>
      <w:r w:rsidRPr="00DD3320">
        <w:rPr>
          <w:rFonts w:cs="Arial"/>
          <w:b/>
          <w:bCs/>
          <w:szCs w:val="20"/>
        </w:rPr>
        <w:t>parce que vous aimez le premier siège dans les synagogues et les salutations sur les places publiques</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44</w:t>
      </w:r>
      <w:r w:rsidRPr="00DD3320">
        <w:rPr>
          <w:rFonts w:cs="Arial"/>
          <w:b/>
          <w:bCs/>
          <w:szCs w:val="20"/>
        </w:rPr>
        <w:t xml:space="preserve"> Malheur à vous</w:t>
      </w:r>
      <w:r w:rsidR="005F3F53">
        <w:rPr>
          <w:rFonts w:cs="Arial"/>
          <w:b/>
          <w:bCs/>
          <w:szCs w:val="20"/>
        </w:rPr>
        <w:t xml:space="preserve">, </w:t>
      </w:r>
      <w:r w:rsidRPr="00DD3320">
        <w:rPr>
          <w:rFonts w:cs="Arial"/>
          <w:b/>
          <w:bCs/>
          <w:szCs w:val="20"/>
        </w:rPr>
        <w:t>parce que vous êtes comme les tombeaux que rien ne signale et sur lesquels les gens marchent sans le savoir</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45</w:t>
      </w:r>
      <w:r w:rsidRPr="00DD3320">
        <w:rPr>
          <w:rFonts w:cs="Arial"/>
          <w:b/>
          <w:bCs/>
          <w:szCs w:val="20"/>
        </w:rPr>
        <w:t xml:space="preserve"> Prenant la parole</w:t>
      </w:r>
      <w:r w:rsidR="005F3F53">
        <w:rPr>
          <w:rFonts w:cs="Arial"/>
          <w:b/>
          <w:bCs/>
          <w:szCs w:val="20"/>
        </w:rPr>
        <w:t xml:space="preserve">, </w:t>
      </w:r>
      <w:r w:rsidRPr="00DD3320">
        <w:rPr>
          <w:rFonts w:cs="Arial"/>
          <w:b/>
          <w:bCs/>
          <w:szCs w:val="20"/>
        </w:rPr>
        <w:t>un des légistes lui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Pr="00DD3320">
        <w:rPr>
          <w:rFonts w:cs="Arial"/>
          <w:b/>
          <w:bCs/>
          <w:szCs w:val="20"/>
        </w:rPr>
        <w:t>Maître</w:t>
      </w:r>
      <w:r w:rsidR="005F3F53">
        <w:rPr>
          <w:rFonts w:cs="Arial"/>
          <w:b/>
          <w:bCs/>
          <w:szCs w:val="20"/>
        </w:rPr>
        <w:t xml:space="preserve">, </w:t>
      </w:r>
      <w:r w:rsidRPr="00DD3320">
        <w:rPr>
          <w:rFonts w:cs="Arial"/>
          <w:b/>
          <w:bCs/>
          <w:szCs w:val="20"/>
        </w:rPr>
        <w:t>en disant cela</w:t>
      </w:r>
      <w:r w:rsidR="005F3F53">
        <w:rPr>
          <w:rFonts w:cs="Arial"/>
          <w:b/>
          <w:bCs/>
          <w:szCs w:val="20"/>
        </w:rPr>
        <w:t xml:space="preserve">, </w:t>
      </w:r>
      <w:r w:rsidRPr="00DD3320">
        <w:rPr>
          <w:rFonts w:cs="Arial"/>
          <w:b/>
          <w:bCs/>
          <w:szCs w:val="20"/>
        </w:rPr>
        <w:t>tu nous outrages</w:t>
      </w:r>
      <w:r w:rsidR="005F3F53">
        <w:rPr>
          <w:rFonts w:cs="Arial"/>
          <w:b/>
          <w:bCs/>
          <w:szCs w:val="20"/>
        </w:rPr>
        <w:t xml:space="preserve">, </w:t>
      </w:r>
      <w:r w:rsidRPr="00DD3320">
        <w:rPr>
          <w:rFonts w:cs="Arial"/>
          <w:b/>
          <w:bCs/>
          <w:szCs w:val="20"/>
        </w:rPr>
        <w:t>nous aussi</w:t>
      </w:r>
      <w:r w:rsidR="009B34CC" w:rsidRPr="00DD3320">
        <w:rPr>
          <w:rFonts w:cs="Arial"/>
          <w:b/>
          <w:bCs/>
          <w:szCs w:val="20"/>
        </w:rPr>
        <w:t xml:space="preserve"> !</w:t>
      </w:r>
      <w:r w:rsidR="00116908">
        <w:rPr>
          <w:rFonts w:cs="Arial"/>
          <w:b/>
          <w:bCs/>
          <w:szCs w:val="20"/>
        </w:rPr>
        <w:t>”</w:t>
      </w:r>
      <w:r w:rsidR="00CB1898">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46 </w:t>
      </w:r>
      <w:r w:rsidRPr="00DD3320">
        <w:rPr>
          <w:rFonts w:cs="Arial"/>
          <w:b/>
          <w:bCs/>
          <w:szCs w:val="20"/>
        </w:rPr>
        <w:t>Il dit</w:t>
      </w:r>
      <w:r w:rsidR="00C24599" w:rsidRPr="00DD3320">
        <w:rPr>
          <w:rFonts w:cs="Arial"/>
          <w:b/>
          <w:bCs/>
          <w:szCs w:val="20"/>
        </w:rPr>
        <w:t xml:space="preserve"> :</w:t>
      </w:r>
      <w:r w:rsidRPr="00DD3320">
        <w:rPr>
          <w:rFonts w:cs="Arial"/>
          <w:b/>
          <w:bCs/>
          <w:szCs w:val="20"/>
        </w:rPr>
        <w:t xml:space="preserve"> </w:t>
      </w:r>
      <w:r w:rsidR="00021B24">
        <w:rPr>
          <w:rFonts w:cs="Arial"/>
          <w:b/>
          <w:bCs/>
          <w:szCs w:val="20"/>
        </w:rPr>
        <w:t>“</w:t>
      </w:r>
      <w:r w:rsidR="00F557A2">
        <w:rPr>
          <w:rFonts w:cs="Arial"/>
          <w:b/>
          <w:bCs/>
          <w:szCs w:val="20"/>
        </w:rPr>
        <w:t>À</w:t>
      </w:r>
      <w:r w:rsidRPr="00DD3320">
        <w:rPr>
          <w:rFonts w:cs="Arial"/>
          <w:b/>
          <w:bCs/>
          <w:szCs w:val="20"/>
        </w:rPr>
        <w:t xml:space="preserve"> vous aussi</w:t>
      </w:r>
      <w:r w:rsidR="005F3F53">
        <w:rPr>
          <w:rFonts w:cs="Arial"/>
          <w:b/>
          <w:bCs/>
          <w:szCs w:val="20"/>
        </w:rPr>
        <w:t xml:space="preserve">, </w:t>
      </w:r>
      <w:r w:rsidRPr="00DD3320">
        <w:rPr>
          <w:rFonts w:cs="Arial"/>
          <w:b/>
          <w:bCs/>
          <w:szCs w:val="20"/>
        </w:rPr>
        <w:t>les légistes</w:t>
      </w:r>
      <w:r w:rsidR="005F3F53">
        <w:rPr>
          <w:rFonts w:cs="Arial"/>
          <w:b/>
          <w:bCs/>
          <w:szCs w:val="20"/>
        </w:rPr>
        <w:t xml:space="preserve">, </w:t>
      </w:r>
      <w:r w:rsidRPr="00DD3320">
        <w:rPr>
          <w:rFonts w:cs="Arial"/>
          <w:b/>
          <w:bCs/>
          <w:szCs w:val="20"/>
        </w:rPr>
        <w:t>malheur</w:t>
      </w:r>
      <w:r w:rsidR="005F3F53">
        <w:rPr>
          <w:rFonts w:cs="Arial"/>
          <w:b/>
          <w:bCs/>
          <w:szCs w:val="20"/>
        </w:rPr>
        <w:t xml:space="preserve">, </w:t>
      </w:r>
      <w:r w:rsidRPr="00DD3320">
        <w:rPr>
          <w:rFonts w:cs="Arial"/>
          <w:b/>
          <w:bCs/>
          <w:szCs w:val="20"/>
        </w:rPr>
        <w:t>parce que vous chargez les hommes de charges difficiles à porter</w:t>
      </w:r>
      <w:r w:rsidR="005F3F53">
        <w:rPr>
          <w:rFonts w:cs="Arial"/>
          <w:b/>
          <w:bCs/>
          <w:szCs w:val="20"/>
        </w:rPr>
        <w:t xml:space="preserve">, </w:t>
      </w:r>
      <w:r w:rsidRPr="00DD3320">
        <w:rPr>
          <w:rFonts w:cs="Arial"/>
          <w:b/>
          <w:bCs/>
          <w:szCs w:val="20"/>
        </w:rPr>
        <w:t>et vous-mêmes ne touchez pas à ces charges d’un seul de vos doigts</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47 </w:t>
      </w:r>
      <w:r w:rsidRPr="00DD3320">
        <w:rPr>
          <w:rFonts w:cs="Arial"/>
          <w:b/>
          <w:bCs/>
          <w:szCs w:val="20"/>
        </w:rPr>
        <w:t>Malheur à vous</w:t>
      </w:r>
      <w:r w:rsidR="005F3F53">
        <w:rPr>
          <w:rFonts w:cs="Arial"/>
          <w:b/>
          <w:bCs/>
          <w:szCs w:val="20"/>
        </w:rPr>
        <w:t xml:space="preserve">, </w:t>
      </w:r>
      <w:r w:rsidRPr="00DD3320">
        <w:rPr>
          <w:rFonts w:cs="Arial"/>
          <w:b/>
          <w:bCs/>
          <w:szCs w:val="20"/>
        </w:rPr>
        <w:t>parce que vous bâtissez les tombeaux des prophètes</w:t>
      </w:r>
      <w:r w:rsidR="005F3F53">
        <w:rPr>
          <w:rFonts w:cs="Arial"/>
          <w:b/>
          <w:bCs/>
          <w:szCs w:val="20"/>
        </w:rPr>
        <w:t xml:space="preserve">, </w:t>
      </w:r>
      <w:r w:rsidRPr="00DD3320">
        <w:rPr>
          <w:rFonts w:cs="Arial"/>
          <w:b/>
          <w:bCs/>
          <w:szCs w:val="20"/>
        </w:rPr>
        <w:t>et ce sont vos pères qui les ont tués</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48 </w:t>
      </w:r>
      <w:r w:rsidRPr="00DD3320">
        <w:rPr>
          <w:rFonts w:cs="Arial"/>
          <w:b/>
          <w:bCs/>
          <w:szCs w:val="20"/>
        </w:rPr>
        <w:t>Donc</w:t>
      </w:r>
      <w:r w:rsidR="005F3F53">
        <w:rPr>
          <w:rFonts w:cs="Arial"/>
          <w:b/>
          <w:bCs/>
          <w:szCs w:val="20"/>
        </w:rPr>
        <w:t xml:space="preserve">, </w:t>
      </w:r>
      <w:r w:rsidRPr="00DD3320">
        <w:rPr>
          <w:rFonts w:cs="Arial"/>
          <w:b/>
          <w:bCs/>
          <w:szCs w:val="20"/>
        </w:rPr>
        <w:t>vous êtes des témoins</w:t>
      </w:r>
      <w:r w:rsidR="005F3F53">
        <w:rPr>
          <w:rFonts w:cs="Arial"/>
          <w:b/>
          <w:bCs/>
          <w:szCs w:val="20"/>
        </w:rPr>
        <w:t xml:space="preserve">, </w:t>
      </w:r>
      <w:r w:rsidRPr="00DD3320">
        <w:rPr>
          <w:rFonts w:cs="Arial"/>
          <w:b/>
          <w:bCs/>
          <w:szCs w:val="20"/>
        </w:rPr>
        <w:t>et vous approuvez les oeuvres de vos pères</w:t>
      </w:r>
      <w:r w:rsidR="00C24599" w:rsidRPr="00DD3320">
        <w:rPr>
          <w:rFonts w:cs="Arial"/>
          <w:b/>
          <w:bCs/>
          <w:szCs w:val="20"/>
        </w:rPr>
        <w:t xml:space="preserve"> :</w:t>
      </w:r>
      <w:r w:rsidRPr="00DD3320">
        <w:rPr>
          <w:rFonts w:cs="Arial"/>
          <w:b/>
          <w:bCs/>
          <w:szCs w:val="20"/>
        </w:rPr>
        <w:t xml:space="preserve"> eux les ont tués</w:t>
      </w:r>
      <w:r w:rsidR="005F3F53">
        <w:rPr>
          <w:rFonts w:cs="Arial"/>
          <w:b/>
          <w:bCs/>
          <w:szCs w:val="20"/>
        </w:rPr>
        <w:t xml:space="preserve">, </w:t>
      </w:r>
      <w:r w:rsidRPr="00DD3320">
        <w:rPr>
          <w:rFonts w:cs="Arial"/>
          <w:b/>
          <w:bCs/>
          <w:szCs w:val="20"/>
        </w:rPr>
        <w:t>et vous</w:t>
      </w:r>
      <w:r w:rsidR="005F3F53">
        <w:rPr>
          <w:rFonts w:cs="Arial"/>
          <w:b/>
          <w:bCs/>
          <w:szCs w:val="20"/>
        </w:rPr>
        <w:t xml:space="preserve">, </w:t>
      </w:r>
      <w:r w:rsidRPr="00DD3320">
        <w:rPr>
          <w:rFonts w:cs="Arial"/>
          <w:b/>
          <w:bCs/>
          <w:szCs w:val="20"/>
        </w:rPr>
        <w:t>vous bâtissez</w:t>
      </w:r>
      <w:r w:rsidR="009B34CC" w:rsidRPr="00DD3320">
        <w:rPr>
          <w:rFonts w:cs="Arial"/>
          <w:b/>
          <w:bCs/>
          <w:szCs w:val="20"/>
        </w:rPr>
        <w:t xml:space="preserve"> !</w:t>
      </w:r>
      <w:r w:rsidRPr="00DD3320">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49 </w:t>
      </w:r>
      <w:r w:rsidRPr="00DD3320">
        <w:rPr>
          <w:rFonts w:cs="Arial"/>
          <w:b/>
          <w:bCs/>
          <w:szCs w:val="20"/>
        </w:rPr>
        <w:t>Et voilà pourquoi la Sagesse de Dieu a dit</w:t>
      </w:r>
      <w:r w:rsidR="00C24599" w:rsidRPr="00DD3320">
        <w:rPr>
          <w:rFonts w:cs="Arial"/>
          <w:b/>
          <w:bCs/>
          <w:szCs w:val="20"/>
        </w:rPr>
        <w:t xml:space="preserve"> :</w:t>
      </w:r>
      <w:r w:rsidRPr="00DD3320">
        <w:rPr>
          <w:rFonts w:cs="Arial"/>
          <w:b/>
          <w:bCs/>
          <w:szCs w:val="20"/>
        </w:rPr>
        <w:t xml:space="preserve"> Je leur enverrai des prophètes et des apôtres</w:t>
      </w:r>
      <w:r w:rsidR="005F3F53">
        <w:rPr>
          <w:rFonts w:cs="Arial"/>
          <w:b/>
          <w:bCs/>
          <w:szCs w:val="20"/>
        </w:rPr>
        <w:t xml:space="preserve">, </w:t>
      </w:r>
      <w:r w:rsidRPr="00DD3320">
        <w:rPr>
          <w:rFonts w:cs="Arial"/>
          <w:b/>
          <w:bCs/>
          <w:szCs w:val="20"/>
        </w:rPr>
        <w:t>et ils en tueront et pourchasseront</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50 </w:t>
      </w:r>
      <w:r w:rsidRPr="00DD3320">
        <w:rPr>
          <w:rFonts w:cs="Arial"/>
          <w:b/>
          <w:bCs/>
          <w:szCs w:val="20"/>
        </w:rPr>
        <w:t>pour qu’il soit demandé compte à cette génération du sang de tous les prophètes qui a été répandu depuis la fondation du monde</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51 </w:t>
      </w:r>
      <w:r w:rsidRPr="00DD3320">
        <w:rPr>
          <w:rFonts w:cs="Arial"/>
          <w:b/>
          <w:bCs/>
          <w:szCs w:val="20"/>
        </w:rPr>
        <w:t>depuis le sang d’Abel jusqu’au sang de Zacharie</w:t>
      </w:r>
      <w:r w:rsidR="005F3F53">
        <w:rPr>
          <w:rFonts w:cs="Arial"/>
          <w:b/>
          <w:bCs/>
          <w:szCs w:val="20"/>
        </w:rPr>
        <w:t xml:space="preserve">, </w:t>
      </w:r>
      <w:r w:rsidRPr="00DD3320">
        <w:rPr>
          <w:rFonts w:cs="Arial"/>
          <w:b/>
          <w:bCs/>
          <w:szCs w:val="20"/>
        </w:rPr>
        <w:t>qui périt entre l’autel et la Maison</w:t>
      </w:r>
      <w:r w:rsidR="00884DB4">
        <w:rPr>
          <w:rFonts w:cs="Arial"/>
          <w:b/>
          <w:bCs/>
          <w:szCs w:val="20"/>
        </w:rPr>
        <w:t xml:space="preserve">. </w:t>
      </w:r>
      <w:r w:rsidRPr="00DD3320">
        <w:rPr>
          <w:rFonts w:cs="Arial"/>
          <w:b/>
          <w:bCs/>
          <w:szCs w:val="20"/>
        </w:rPr>
        <w:t>Oui</w:t>
      </w:r>
      <w:r w:rsidR="005F3F53">
        <w:rPr>
          <w:rFonts w:cs="Arial"/>
          <w:b/>
          <w:bCs/>
          <w:szCs w:val="20"/>
        </w:rPr>
        <w:t xml:space="preserve">, </w:t>
      </w:r>
      <w:r w:rsidRPr="00DD3320">
        <w:rPr>
          <w:rFonts w:cs="Arial"/>
          <w:b/>
          <w:bCs/>
          <w:szCs w:val="20"/>
        </w:rPr>
        <w:t>je vous le dis</w:t>
      </w:r>
      <w:r w:rsidR="005F3F53">
        <w:rPr>
          <w:rFonts w:cs="Arial"/>
          <w:b/>
          <w:bCs/>
          <w:szCs w:val="20"/>
        </w:rPr>
        <w:t xml:space="preserve">, </w:t>
      </w:r>
      <w:r w:rsidRPr="00DD3320">
        <w:rPr>
          <w:rFonts w:cs="Arial"/>
          <w:b/>
          <w:bCs/>
          <w:szCs w:val="20"/>
        </w:rPr>
        <w:t>il en sera demandé compte à cette génération</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52</w:t>
      </w:r>
      <w:r w:rsidRPr="00DD3320">
        <w:rPr>
          <w:rFonts w:cs="Arial"/>
          <w:b/>
          <w:bCs/>
          <w:szCs w:val="20"/>
        </w:rPr>
        <w:t xml:space="preserve"> Malheur à vous</w:t>
      </w:r>
      <w:r w:rsidR="005F3F53">
        <w:rPr>
          <w:rFonts w:cs="Arial"/>
          <w:b/>
          <w:bCs/>
          <w:szCs w:val="20"/>
        </w:rPr>
        <w:t xml:space="preserve">, </w:t>
      </w:r>
      <w:r w:rsidRPr="00DD3320">
        <w:rPr>
          <w:rFonts w:cs="Arial"/>
          <w:b/>
          <w:bCs/>
          <w:szCs w:val="20"/>
        </w:rPr>
        <w:t>les légistes</w:t>
      </w:r>
      <w:r w:rsidR="005F3F53">
        <w:rPr>
          <w:rFonts w:cs="Arial"/>
          <w:b/>
          <w:bCs/>
          <w:szCs w:val="20"/>
        </w:rPr>
        <w:t xml:space="preserve">, </w:t>
      </w:r>
      <w:r w:rsidRPr="00DD3320">
        <w:rPr>
          <w:rFonts w:cs="Arial"/>
          <w:b/>
          <w:bCs/>
          <w:szCs w:val="20"/>
        </w:rPr>
        <w:t>parce que vous avez enlevé la clef de la science</w:t>
      </w:r>
      <w:r w:rsidR="009B34CC" w:rsidRPr="00DD3320">
        <w:rPr>
          <w:rFonts w:cs="Arial"/>
          <w:b/>
          <w:bCs/>
          <w:szCs w:val="20"/>
        </w:rPr>
        <w:t xml:space="preserve"> !</w:t>
      </w:r>
      <w:r w:rsidRPr="00DD3320">
        <w:rPr>
          <w:rFonts w:cs="Arial"/>
          <w:b/>
          <w:bCs/>
          <w:szCs w:val="20"/>
        </w:rPr>
        <w:t xml:space="preserve"> Vous-mêmes n’êtes pas entrés</w:t>
      </w:r>
      <w:r w:rsidR="005F3F53">
        <w:rPr>
          <w:rFonts w:cs="Arial"/>
          <w:b/>
          <w:bCs/>
          <w:szCs w:val="20"/>
        </w:rPr>
        <w:t xml:space="preserve">, </w:t>
      </w:r>
      <w:r w:rsidRPr="00DD3320">
        <w:rPr>
          <w:rFonts w:cs="Arial"/>
          <w:b/>
          <w:bCs/>
          <w:szCs w:val="20"/>
        </w:rPr>
        <w:t>et ceux qui voulaient entrer</w:t>
      </w:r>
      <w:r w:rsidR="005F3F53">
        <w:rPr>
          <w:rFonts w:cs="Arial"/>
          <w:b/>
          <w:bCs/>
          <w:szCs w:val="20"/>
        </w:rPr>
        <w:t xml:space="preserve">, </w:t>
      </w:r>
      <w:r w:rsidRPr="00DD3320">
        <w:rPr>
          <w:rFonts w:cs="Arial"/>
          <w:b/>
          <w:bCs/>
          <w:szCs w:val="20"/>
        </w:rPr>
        <w:t>vous les en avez empêchés</w:t>
      </w:r>
      <w:r w:rsidR="00116908">
        <w:rPr>
          <w:rFonts w:cs="Arial"/>
          <w:b/>
          <w:bCs/>
          <w:szCs w:val="20"/>
        </w:rPr>
        <w:t>”</w:t>
      </w:r>
      <w:r w:rsidR="00884DB4">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53</w:t>
      </w:r>
      <w:r w:rsidRPr="00DD3320">
        <w:rPr>
          <w:rFonts w:cs="Arial"/>
          <w:b/>
          <w:bCs/>
          <w:szCs w:val="20"/>
        </w:rPr>
        <w:t xml:space="preserve"> Et quand il fut sorti de là</w:t>
      </w:r>
      <w:r w:rsidR="005F3F53">
        <w:rPr>
          <w:rFonts w:cs="Arial"/>
          <w:b/>
          <w:bCs/>
          <w:szCs w:val="20"/>
        </w:rPr>
        <w:t xml:space="preserve">, </w:t>
      </w:r>
      <w:r w:rsidRPr="00DD3320">
        <w:rPr>
          <w:rFonts w:cs="Arial"/>
          <w:b/>
          <w:bCs/>
          <w:szCs w:val="20"/>
        </w:rPr>
        <w:t>les scribes et les Pharisiens se mirent à en avoir assez et à le faire parler sur une foule de choses</w:t>
      </w:r>
      <w:r w:rsidR="005F3F53">
        <w:rPr>
          <w:rFonts w:cs="Arial"/>
          <w:b/>
          <w:bCs/>
          <w:szCs w:val="20"/>
        </w:rPr>
        <w:t xml:space="preserve">, </w:t>
      </w:r>
      <w:r w:rsidRPr="003D3AF4">
        <w:rPr>
          <w:b/>
          <w:vertAlign w:val="superscript"/>
        </w:rPr>
        <w:t>Lc 11</w:t>
      </w:r>
      <w:r w:rsidR="005F3F53" w:rsidRPr="003D3AF4">
        <w:rPr>
          <w:b/>
          <w:vertAlign w:val="superscript"/>
        </w:rPr>
        <w:t xml:space="preserve">, </w:t>
      </w:r>
      <w:r w:rsidRPr="003D3AF4">
        <w:rPr>
          <w:rFonts w:cs="Arial"/>
          <w:b/>
          <w:bCs/>
          <w:szCs w:val="20"/>
          <w:vertAlign w:val="superscript"/>
        </w:rPr>
        <w:t xml:space="preserve">54 </w:t>
      </w:r>
      <w:r w:rsidRPr="00DD3320">
        <w:rPr>
          <w:rFonts w:cs="Arial"/>
          <w:b/>
          <w:bCs/>
          <w:szCs w:val="20"/>
        </w:rPr>
        <w:t>le guettant pour surprendre quelque [parole] de sa bouche</w:t>
      </w:r>
      <w:r w:rsidR="00884DB4">
        <w:rPr>
          <w:rFonts w:cs="Arial"/>
          <w:b/>
          <w:bCs/>
          <w:szCs w:val="20"/>
        </w:rPr>
        <w:t xml:space="preserve">. </w:t>
      </w:r>
    </w:p>
    <w:p w14:paraId="6537F76E" w14:textId="77777777" w:rsidR="00F751E3" w:rsidRPr="00DD3320" w:rsidRDefault="00F751E3" w:rsidP="00AA21DB">
      <w:pPr>
        <w:pStyle w:val="Titre2"/>
        <w:rPr>
          <w:b/>
        </w:rPr>
      </w:pPr>
      <w:bookmarkStart w:id="157" w:name="_Toc261109282"/>
      <w:bookmarkStart w:id="158" w:name="_Toc261109604"/>
      <w:bookmarkStart w:id="159" w:name="_Toc261111328"/>
      <w:bookmarkStart w:id="160" w:name="_Toc88406869"/>
      <w:r w:rsidRPr="00DD3320">
        <w:rPr>
          <w:b/>
        </w:rPr>
        <w:t>Chapitre 12</w:t>
      </w:r>
      <w:r w:rsidR="00C24599" w:rsidRPr="00DD3320">
        <w:rPr>
          <w:b/>
        </w:rPr>
        <w:t xml:space="preserve"> :</w:t>
      </w:r>
      <w:bookmarkEnd w:id="157"/>
      <w:bookmarkEnd w:id="158"/>
      <w:bookmarkEnd w:id="159"/>
      <w:bookmarkEnd w:id="160"/>
    </w:p>
    <w:p w14:paraId="2F1C16A5" w14:textId="77777777" w:rsidR="00F751E3" w:rsidRPr="00DD3320" w:rsidRDefault="00F751E3" w:rsidP="00F751E3">
      <w:pPr>
        <w:rPr>
          <w:b/>
        </w:rPr>
      </w:pPr>
      <w:r w:rsidRPr="003D3AF4">
        <w:rPr>
          <w:b/>
          <w:vertAlign w:val="superscript"/>
        </w:rPr>
        <w:lastRenderedPageBreak/>
        <w:t>Lc 12</w:t>
      </w:r>
      <w:r w:rsidR="005F3F53" w:rsidRPr="003D3AF4">
        <w:rPr>
          <w:b/>
          <w:vertAlign w:val="superscript"/>
        </w:rPr>
        <w:t xml:space="preserve">, </w:t>
      </w:r>
      <w:r w:rsidRPr="003D3AF4">
        <w:rPr>
          <w:b/>
          <w:vertAlign w:val="superscript"/>
        </w:rPr>
        <w:t xml:space="preserve">1 </w:t>
      </w:r>
      <w:r w:rsidRPr="00DD3320">
        <w:rPr>
          <w:b/>
        </w:rPr>
        <w:t>Sur ces entrefaites</w:t>
      </w:r>
      <w:r w:rsidR="005F3F53">
        <w:rPr>
          <w:b/>
        </w:rPr>
        <w:t xml:space="preserve">, </w:t>
      </w:r>
      <w:r w:rsidRPr="00DD3320">
        <w:rPr>
          <w:b/>
        </w:rPr>
        <w:t>la foule s’étant rassemblée par dizaines de milliers</w:t>
      </w:r>
      <w:r w:rsidR="005F3F53">
        <w:rPr>
          <w:b/>
        </w:rPr>
        <w:t xml:space="preserve">, </w:t>
      </w:r>
      <w:r w:rsidRPr="00DD3320">
        <w:rPr>
          <w:b/>
        </w:rPr>
        <w:t>au point qu’on se piétinait</w:t>
      </w:r>
      <w:r w:rsidR="005F3F53">
        <w:rPr>
          <w:b/>
        </w:rPr>
        <w:t xml:space="preserve">, </w:t>
      </w:r>
      <w:r w:rsidRPr="00DD3320">
        <w:rPr>
          <w:b/>
        </w:rPr>
        <w:t>il se mit à dire</w:t>
      </w:r>
      <w:r w:rsidR="005F3F53">
        <w:rPr>
          <w:b/>
        </w:rPr>
        <w:t xml:space="preserve">, </w:t>
      </w:r>
      <w:r w:rsidRPr="00DD3320">
        <w:rPr>
          <w:b/>
        </w:rPr>
        <w:t>à ses disciples d’abord</w:t>
      </w:r>
      <w:r w:rsidR="00C24599" w:rsidRPr="00DD3320">
        <w:rPr>
          <w:b/>
        </w:rPr>
        <w:t xml:space="preserve"> :</w:t>
      </w:r>
      <w:r w:rsidRPr="00DD3320">
        <w:rPr>
          <w:b/>
        </w:rPr>
        <w:t xml:space="preserve"> </w:t>
      </w:r>
      <w:r w:rsidR="00021B24">
        <w:rPr>
          <w:b/>
        </w:rPr>
        <w:t>“</w:t>
      </w:r>
      <w:r w:rsidRPr="00DD3320">
        <w:rPr>
          <w:b/>
        </w:rPr>
        <w:t xml:space="preserve">Gardez-vous du levain </w:t>
      </w:r>
      <w:r w:rsidR="005F012D">
        <w:rPr>
          <w:b/>
        </w:rPr>
        <w:t>―</w:t>
      </w:r>
      <w:r w:rsidRPr="00DD3320">
        <w:rPr>
          <w:b/>
        </w:rPr>
        <w:t>c’est-à-dire de l’hypocrisie</w:t>
      </w:r>
      <w:r w:rsidR="005F012D">
        <w:rPr>
          <w:b/>
        </w:rPr>
        <w:t>―</w:t>
      </w:r>
      <w:r w:rsidRPr="00DD3320">
        <w:rPr>
          <w:b/>
        </w:rPr>
        <w:t xml:space="preserve"> des Pharisiens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 </w:t>
      </w:r>
      <w:r w:rsidRPr="00DD3320">
        <w:rPr>
          <w:b/>
        </w:rPr>
        <w:t>Rien n’est voilé qui ne sera dévoilé et rien n’est secret qui ne sera connu</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 </w:t>
      </w:r>
      <w:r w:rsidRPr="00DD3320">
        <w:rPr>
          <w:b/>
        </w:rPr>
        <w:t>C’est pourquoi tout ce que vous avez dit dans les ténèbres</w:t>
      </w:r>
      <w:r w:rsidR="005F3F53">
        <w:rPr>
          <w:b/>
        </w:rPr>
        <w:t xml:space="preserve">, </w:t>
      </w:r>
      <w:r w:rsidRPr="00DD3320">
        <w:rPr>
          <w:b/>
        </w:rPr>
        <w:t>en pleine lumière sera entendu</w:t>
      </w:r>
      <w:r w:rsidR="005F3F53">
        <w:rPr>
          <w:b/>
        </w:rPr>
        <w:t xml:space="preserve">, </w:t>
      </w:r>
      <w:r w:rsidRPr="00DD3320">
        <w:rPr>
          <w:b/>
        </w:rPr>
        <w:t>et ce que vous avez dit à l’oreille</w:t>
      </w:r>
      <w:r w:rsidR="005F3F53">
        <w:rPr>
          <w:b/>
        </w:rPr>
        <w:t xml:space="preserve">, </w:t>
      </w:r>
      <w:r w:rsidRPr="00DD3320">
        <w:rPr>
          <w:b/>
        </w:rPr>
        <w:t>dans les resserres</w:t>
      </w:r>
      <w:r w:rsidR="005F3F53">
        <w:rPr>
          <w:b/>
        </w:rPr>
        <w:t xml:space="preserve">, </w:t>
      </w:r>
      <w:r w:rsidRPr="00DD3320">
        <w:rPr>
          <w:b/>
        </w:rPr>
        <w:t>sera proclamé sur les terrasses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 </w:t>
      </w:r>
      <w:r w:rsidRPr="00DD3320">
        <w:rPr>
          <w:b/>
        </w:rPr>
        <w:t>Je vous le dis à vous</w:t>
      </w:r>
      <w:r w:rsidR="005F3F53">
        <w:rPr>
          <w:b/>
        </w:rPr>
        <w:t xml:space="preserve">, </w:t>
      </w:r>
      <w:r w:rsidRPr="00DD3320">
        <w:rPr>
          <w:b/>
        </w:rPr>
        <w:t>mes amis</w:t>
      </w:r>
      <w:r w:rsidR="00C24599" w:rsidRPr="00DD3320">
        <w:rPr>
          <w:b/>
        </w:rPr>
        <w:t xml:space="preserve"> :</w:t>
      </w:r>
      <w:r w:rsidRPr="00DD3320">
        <w:rPr>
          <w:b/>
        </w:rPr>
        <w:t xml:space="preserve"> Ne craignez rien de ceux qui tuent le corps</w:t>
      </w:r>
      <w:r w:rsidR="005F3F53">
        <w:rPr>
          <w:b/>
        </w:rPr>
        <w:t xml:space="preserve">, </w:t>
      </w:r>
      <w:r w:rsidRPr="00DD3320">
        <w:rPr>
          <w:b/>
        </w:rPr>
        <w:t>et après cela ne sauraient rien faire de plus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 </w:t>
      </w:r>
      <w:r w:rsidRPr="00DD3320">
        <w:rPr>
          <w:b/>
        </w:rPr>
        <w:t>Je vais vous montrer qui vous devez craindre</w:t>
      </w:r>
      <w:r w:rsidR="00C24599" w:rsidRPr="00DD3320">
        <w:rPr>
          <w:b/>
        </w:rPr>
        <w:t xml:space="preserve"> :</w:t>
      </w:r>
      <w:r w:rsidRPr="00DD3320">
        <w:rPr>
          <w:b/>
        </w:rPr>
        <w:t xml:space="preserve"> craignez Celui qui</w:t>
      </w:r>
      <w:r w:rsidR="005F3F53">
        <w:rPr>
          <w:b/>
        </w:rPr>
        <w:t xml:space="preserve">, </w:t>
      </w:r>
      <w:r w:rsidRPr="00DD3320">
        <w:rPr>
          <w:b/>
        </w:rPr>
        <w:t>après avoir tué</w:t>
      </w:r>
      <w:r w:rsidR="005F3F53">
        <w:rPr>
          <w:b/>
        </w:rPr>
        <w:t xml:space="preserve">, </w:t>
      </w:r>
      <w:r w:rsidRPr="00DD3320">
        <w:rPr>
          <w:b/>
        </w:rPr>
        <w:t>a le pouvoir de jeter à la géhenne</w:t>
      </w:r>
      <w:r w:rsidR="00F17259">
        <w:rPr>
          <w:b/>
        </w:rPr>
        <w:t xml:space="preserve"> </w:t>
      </w:r>
      <w:r w:rsidR="00601DF6">
        <w:rPr>
          <w:b/>
        </w:rPr>
        <w:t xml:space="preserve">; </w:t>
      </w:r>
      <w:r w:rsidRPr="00DD3320">
        <w:rPr>
          <w:b/>
        </w:rPr>
        <w:t>oui</w:t>
      </w:r>
      <w:r w:rsidR="005F3F53">
        <w:rPr>
          <w:b/>
        </w:rPr>
        <w:t xml:space="preserve">, </w:t>
      </w:r>
      <w:r w:rsidRPr="00DD3320">
        <w:rPr>
          <w:b/>
        </w:rPr>
        <w:t>je vous le dis</w:t>
      </w:r>
      <w:r w:rsidR="005F3F53">
        <w:rPr>
          <w:b/>
        </w:rPr>
        <w:t xml:space="preserve">, </w:t>
      </w:r>
      <w:r w:rsidRPr="00DD3320">
        <w:rPr>
          <w:b/>
        </w:rPr>
        <w:t>Celui-là</w:t>
      </w:r>
      <w:r w:rsidR="005F3F53">
        <w:rPr>
          <w:b/>
        </w:rPr>
        <w:t xml:space="preserve">, </w:t>
      </w:r>
      <w:r w:rsidRPr="00DD3320">
        <w:rPr>
          <w:b/>
        </w:rPr>
        <w:t>craignez-le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6 </w:t>
      </w:r>
      <w:r w:rsidRPr="00DD3320">
        <w:rPr>
          <w:b/>
        </w:rPr>
        <w:t>Est-ce que cinq moineaux ne se vendent pas deux as</w:t>
      </w:r>
      <w:r w:rsidR="00E44164" w:rsidRPr="00DD3320">
        <w:rPr>
          <w:b/>
        </w:rPr>
        <w:t xml:space="preserve"> ?</w:t>
      </w:r>
      <w:r w:rsidRPr="00DD3320">
        <w:rPr>
          <w:b/>
        </w:rPr>
        <w:t xml:space="preserve"> Et pas un d’entre eux n’est en oubli devant Dieu</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7 </w:t>
      </w:r>
      <w:r w:rsidRPr="00DD3320">
        <w:rPr>
          <w:b/>
        </w:rPr>
        <w:t>Mais même les cheveux de votre tête sont tous comptés</w:t>
      </w:r>
      <w:r w:rsidR="00884DB4">
        <w:rPr>
          <w:b/>
        </w:rPr>
        <w:t xml:space="preserve">. </w:t>
      </w:r>
      <w:r w:rsidRPr="00DD3320">
        <w:rPr>
          <w:b/>
        </w:rPr>
        <w:t>Soyez sans crainte</w:t>
      </w:r>
      <w:r w:rsidR="00C24599" w:rsidRPr="00DD3320">
        <w:rPr>
          <w:b/>
        </w:rPr>
        <w:t xml:space="preserve"> :</w:t>
      </w:r>
      <w:r w:rsidRPr="00DD3320">
        <w:rPr>
          <w:b/>
        </w:rPr>
        <w:t xml:space="preserve"> vous valez plus qu’une multitude de moineaux</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8</w:t>
      </w:r>
      <w:r w:rsidRPr="00DD3320">
        <w:rPr>
          <w:b/>
        </w:rPr>
        <w:t xml:space="preserve"> Je vous le dis</w:t>
      </w:r>
      <w:r w:rsidR="00C24599" w:rsidRPr="00DD3320">
        <w:rPr>
          <w:b/>
        </w:rPr>
        <w:t xml:space="preserve"> :</w:t>
      </w:r>
      <w:r w:rsidRPr="00DD3320">
        <w:rPr>
          <w:b/>
        </w:rPr>
        <w:t xml:space="preserve"> Quiconque se sera déclaré pour moi devant les hommes</w:t>
      </w:r>
      <w:r w:rsidR="005F3F53">
        <w:rPr>
          <w:b/>
        </w:rPr>
        <w:t xml:space="preserve">, </w:t>
      </w:r>
      <w:r w:rsidRPr="00DD3320">
        <w:rPr>
          <w:b/>
        </w:rPr>
        <w:t>le Fils de l’homme aussi se déclarera pour lui devant les anges de Dieu</w:t>
      </w:r>
      <w:r w:rsidR="00F17259">
        <w:rPr>
          <w:b/>
        </w:rPr>
        <w:t xml:space="preserve"> </w:t>
      </w:r>
      <w:r w:rsidR="00601DF6">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9 </w:t>
      </w:r>
      <w:r w:rsidRPr="00DD3320">
        <w:rPr>
          <w:b/>
        </w:rPr>
        <w:t>mais celui qui me renie à la face des hommes sera renié à la face des anges de Dieu</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10 </w:t>
      </w:r>
      <w:r w:rsidRPr="00DD3320">
        <w:rPr>
          <w:b/>
        </w:rPr>
        <w:t>Et quiconque dira une parole contre le Fils de l’homme</w:t>
      </w:r>
      <w:r w:rsidR="005F3F53">
        <w:rPr>
          <w:b/>
        </w:rPr>
        <w:t xml:space="preserve">, </w:t>
      </w:r>
      <w:r w:rsidRPr="00DD3320">
        <w:rPr>
          <w:b/>
        </w:rPr>
        <w:t>il lui sera fait rémission</w:t>
      </w:r>
      <w:r w:rsidR="00F17259">
        <w:rPr>
          <w:b/>
        </w:rPr>
        <w:t xml:space="preserve"> </w:t>
      </w:r>
      <w:r w:rsidR="00601DF6">
        <w:rPr>
          <w:b/>
        </w:rPr>
        <w:t xml:space="preserve">; </w:t>
      </w:r>
      <w:r w:rsidRPr="00DD3320">
        <w:rPr>
          <w:b/>
        </w:rPr>
        <w:t>mais à qui aura blasphémé contre le Saint Esprit il ne sera point fait rémission</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11</w:t>
      </w:r>
      <w:r w:rsidRPr="00DD3320">
        <w:rPr>
          <w:b/>
        </w:rPr>
        <w:t xml:space="preserve"> Lorsqu’on vous conduira devant les synagogues</w:t>
      </w:r>
      <w:r w:rsidR="005F3F53">
        <w:rPr>
          <w:b/>
        </w:rPr>
        <w:t xml:space="preserve">, </w:t>
      </w:r>
      <w:r w:rsidRPr="00DD3320">
        <w:rPr>
          <w:b/>
        </w:rPr>
        <w:t>et les magistrats et les pouvoirs</w:t>
      </w:r>
      <w:r w:rsidR="005F3F53">
        <w:rPr>
          <w:b/>
        </w:rPr>
        <w:t xml:space="preserve">, </w:t>
      </w:r>
      <w:r w:rsidRPr="00DD3320">
        <w:rPr>
          <w:b/>
        </w:rPr>
        <w:t>ne vous mettez pas en souci de ce que vous répondrez ni comment</w:t>
      </w:r>
      <w:r w:rsidR="005F3F53">
        <w:rPr>
          <w:b/>
        </w:rPr>
        <w:t xml:space="preserve">, </w:t>
      </w:r>
      <w:r w:rsidRPr="00DD3320">
        <w:rPr>
          <w:b/>
        </w:rPr>
        <w:t>ou de ce que vous direz</w:t>
      </w:r>
      <w:r w:rsidR="005F3F53">
        <w:rPr>
          <w:b/>
        </w:rPr>
        <w:t xml:space="preserve">, </w:t>
      </w:r>
      <w:r w:rsidRPr="003D3AF4">
        <w:rPr>
          <w:b/>
          <w:vertAlign w:val="superscript"/>
        </w:rPr>
        <w:t>Lc 12</w:t>
      </w:r>
      <w:r w:rsidR="005F3F53" w:rsidRPr="003D3AF4">
        <w:rPr>
          <w:b/>
          <w:vertAlign w:val="superscript"/>
        </w:rPr>
        <w:t xml:space="preserve">, </w:t>
      </w:r>
      <w:r w:rsidRPr="003D3AF4">
        <w:rPr>
          <w:b/>
          <w:vertAlign w:val="superscript"/>
        </w:rPr>
        <w:t>12</w:t>
      </w:r>
      <w:r w:rsidRPr="00DD3320">
        <w:rPr>
          <w:b/>
        </w:rPr>
        <w:t xml:space="preserve"> car le Saint Esprit vous enseignera à l’heure même ce qu’il faut dire</w:t>
      </w:r>
      <w:r w:rsidR="00116908">
        <w:rPr>
          <w:b/>
        </w:rPr>
        <w: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13 </w:t>
      </w:r>
      <w:r w:rsidRPr="00DD3320">
        <w:rPr>
          <w:b/>
        </w:rPr>
        <w:t>Quelqu’un de la foule lui dit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dis à mon frère de partager avec moi l’héritage</w:t>
      </w:r>
      <w:r w:rsidR="00116908">
        <w:rPr>
          <w:b/>
        </w:rPr>
        <w: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14 </w:t>
      </w:r>
      <w:r w:rsidRPr="00DD3320">
        <w:rPr>
          <w:b/>
        </w:rPr>
        <w:t>Il lui dit</w:t>
      </w:r>
      <w:r w:rsidR="00C24599" w:rsidRPr="00DD3320">
        <w:rPr>
          <w:b/>
        </w:rPr>
        <w:t xml:space="preserve"> :</w:t>
      </w:r>
      <w:r w:rsidRPr="00DD3320">
        <w:rPr>
          <w:b/>
        </w:rPr>
        <w:t xml:space="preserve"> </w:t>
      </w:r>
      <w:r w:rsidR="00021B24">
        <w:rPr>
          <w:b/>
        </w:rPr>
        <w:t>“</w:t>
      </w:r>
      <w:r w:rsidRPr="00DD3320">
        <w:rPr>
          <w:b/>
        </w:rPr>
        <w:t>Homme</w:t>
      </w:r>
      <w:r w:rsidR="005F3F53">
        <w:rPr>
          <w:b/>
        </w:rPr>
        <w:t xml:space="preserve">, </w:t>
      </w:r>
      <w:r w:rsidRPr="00DD3320">
        <w:rPr>
          <w:b/>
        </w:rPr>
        <w:t>qui m’a établi sur vous juge ou partageur</w:t>
      </w:r>
      <w:r w:rsidR="00E44164" w:rsidRPr="00DD3320">
        <w:rPr>
          <w:b/>
        </w:rPr>
        <w:t xml:space="preserve"> ?</w:t>
      </w:r>
      <w:r w:rsidR="00116908">
        <w:rPr>
          <w:b/>
        </w:rPr>
        <w:t>”</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15 </w:t>
      </w:r>
      <w:r w:rsidRPr="00DD3320">
        <w:rPr>
          <w:b/>
        </w:rPr>
        <w:t>Il leur dit</w:t>
      </w:r>
      <w:r w:rsidR="00C24599" w:rsidRPr="00DD3320">
        <w:rPr>
          <w:b/>
        </w:rPr>
        <w:t xml:space="preserve"> :</w:t>
      </w:r>
      <w:r w:rsidRPr="00DD3320">
        <w:rPr>
          <w:b/>
        </w:rPr>
        <w:t xml:space="preserve"> </w:t>
      </w:r>
      <w:r w:rsidR="00021B24">
        <w:rPr>
          <w:b/>
        </w:rPr>
        <w:t>“</w:t>
      </w:r>
      <w:r w:rsidRPr="00DD3320">
        <w:rPr>
          <w:b/>
        </w:rPr>
        <w:t>Attention</w:t>
      </w:r>
      <w:r w:rsidR="009B34CC" w:rsidRPr="00DD3320">
        <w:rPr>
          <w:b/>
        </w:rPr>
        <w:t xml:space="preserve"> !</w:t>
      </w:r>
      <w:r w:rsidRPr="00DD3320">
        <w:rPr>
          <w:b/>
        </w:rPr>
        <w:t xml:space="preserve"> gardez-vous de toute cupidité</w:t>
      </w:r>
      <w:r w:rsidR="005F3F53">
        <w:rPr>
          <w:b/>
        </w:rPr>
        <w:t xml:space="preserve">, </w:t>
      </w:r>
      <w:r w:rsidRPr="00DD3320">
        <w:rPr>
          <w:b/>
        </w:rPr>
        <w:t>car un homme a beau être dans l’abondance</w:t>
      </w:r>
      <w:r w:rsidR="005F3F53">
        <w:rPr>
          <w:b/>
        </w:rPr>
        <w:t xml:space="preserve">, </w:t>
      </w:r>
      <w:r w:rsidRPr="00DD3320">
        <w:rPr>
          <w:b/>
        </w:rPr>
        <w:t>sa vie ne dépend pas de ses biens</w:t>
      </w:r>
      <w:r w:rsidR="00116908">
        <w:rPr>
          <w:b/>
        </w:rPr>
        <w: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16</w:t>
      </w:r>
      <w:r w:rsidRPr="00DD3320">
        <w:rPr>
          <w:b/>
        </w:rPr>
        <w:t xml:space="preserve"> Il leur dit cette parabole</w:t>
      </w:r>
      <w:r w:rsidR="00C24599" w:rsidRPr="00DD3320">
        <w:rPr>
          <w:b/>
        </w:rPr>
        <w:t xml:space="preserve"> :</w:t>
      </w:r>
      <w:r w:rsidRPr="00DD3320">
        <w:rPr>
          <w:b/>
        </w:rPr>
        <w:t xml:space="preserve"> </w:t>
      </w:r>
      <w:r w:rsidR="00021B24">
        <w:rPr>
          <w:b/>
        </w:rPr>
        <w:t>“</w:t>
      </w:r>
      <w:r w:rsidRPr="00DD3320">
        <w:rPr>
          <w:b/>
        </w:rPr>
        <w:t>Il y avait un homme riche dont les terres avaient beaucoup rapporté</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17 </w:t>
      </w:r>
      <w:r w:rsidRPr="00DD3320">
        <w:rPr>
          <w:b/>
        </w:rPr>
        <w:t>Et il se demandait</w:t>
      </w:r>
      <w:r w:rsidR="00C24599" w:rsidRPr="00DD3320">
        <w:rPr>
          <w:b/>
        </w:rPr>
        <w:t xml:space="preserve"> :</w:t>
      </w:r>
      <w:r w:rsidRPr="00DD3320">
        <w:rPr>
          <w:b/>
        </w:rPr>
        <w:t xml:space="preserve"> Que vais-je faire</w:t>
      </w:r>
      <w:r w:rsidR="00E44164" w:rsidRPr="00DD3320">
        <w:rPr>
          <w:b/>
        </w:rPr>
        <w:t xml:space="preserve"> ?</w:t>
      </w:r>
      <w:r w:rsidRPr="00DD3320">
        <w:rPr>
          <w:b/>
        </w:rPr>
        <w:t xml:space="preserve"> car je n’ai pas où ramasser ma récolte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18 </w:t>
      </w:r>
      <w:r w:rsidRPr="00DD3320">
        <w:rPr>
          <w:b/>
        </w:rPr>
        <w:t>Et il dit</w:t>
      </w:r>
      <w:r w:rsidR="00DC3BE7">
        <w:rPr>
          <w:b/>
        </w:rPr>
        <w:t> :</w:t>
      </w:r>
      <w:r w:rsidRPr="00DD3320">
        <w:rPr>
          <w:b/>
        </w:rPr>
        <w:t xml:space="preserve"> Voici ce que je vais faire</w:t>
      </w:r>
      <w:r w:rsidR="00C24599" w:rsidRPr="00DD3320">
        <w:rPr>
          <w:b/>
        </w:rPr>
        <w:t xml:space="preserve"> :</w:t>
      </w:r>
      <w:r w:rsidRPr="00DD3320">
        <w:rPr>
          <w:b/>
        </w:rPr>
        <w:t xml:space="preserve"> j’abattrai mes granges et j’en bâtirai de plus grandes</w:t>
      </w:r>
      <w:r w:rsidR="005F3F53">
        <w:rPr>
          <w:b/>
        </w:rPr>
        <w:t xml:space="preserve">, </w:t>
      </w:r>
      <w:r w:rsidRPr="00DD3320">
        <w:rPr>
          <w:b/>
        </w:rPr>
        <w:t>et j’y ramasserai tout mon blé et mes biens</w:t>
      </w:r>
      <w:r w:rsidR="005F3F53">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19 </w:t>
      </w:r>
      <w:r w:rsidRPr="00DD3320">
        <w:rPr>
          <w:b/>
        </w:rPr>
        <w:t>et je dirai à mon âme</w:t>
      </w:r>
      <w:r w:rsidR="00C24599" w:rsidRPr="00DD3320">
        <w:rPr>
          <w:b/>
        </w:rPr>
        <w:t xml:space="preserve"> :</w:t>
      </w:r>
      <w:r w:rsidRPr="00DD3320">
        <w:rPr>
          <w:b/>
        </w:rPr>
        <w:t xml:space="preserve"> Mon âme</w:t>
      </w:r>
      <w:r w:rsidR="005F3F53">
        <w:rPr>
          <w:b/>
        </w:rPr>
        <w:t xml:space="preserve">, </w:t>
      </w:r>
      <w:r w:rsidRPr="00DD3320">
        <w:rPr>
          <w:b/>
        </w:rPr>
        <w:t>tu as là beaucoup de biens pour beaucoup d’années</w:t>
      </w:r>
      <w:r w:rsidR="00C24599" w:rsidRPr="00DD3320">
        <w:rPr>
          <w:b/>
        </w:rPr>
        <w:t xml:space="preserve"> :</w:t>
      </w:r>
      <w:r w:rsidRPr="00DD3320">
        <w:rPr>
          <w:b/>
        </w:rPr>
        <w:t xml:space="preserve"> repose-toi</w:t>
      </w:r>
      <w:r w:rsidR="005F3F53">
        <w:rPr>
          <w:b/>
        </w:rPr>
        <w:t xml:space="preserve">, </w:t>
      </w:r>
      <w:r w:rsidRPr="00DD3320">
        <w:rPr>
          <w:b/>
        </w:rPr>
        <w:t>mange</w:t>
      </w:r>
      <w:r w:rsidR="005F3F53">
        <w:rPr>
          <w:b/>
        </w:rPr>
        <w:t xml:space="preserve">, </w:t>
      </w:r>
      <w:r w:rsidRPr="00DD3320">
        <w:rPr>
          <w:b/>
        </w:rPr>
        <w:t>bois</w:t>
      </w:r>
      <w:r w:rsidR="005F3F53">
        <w:rPr>
          <w:b/>
        </w:rPr>
        <w:t xml:space="preserve">, </w:t>
      </w:r>
      <w:r w:rsidRPr="00DD3320">
        <w:rPr>
          <w:b/>
        </w:rPr>
        <w:t>fais la fête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20</w:t>
      </w:r>
      <w:r w:rsidRPr="00DD3320">
        <w:rPr>
          <w:b/>
        </w:rPr>
        <w:t xml:space="preserve"> Mais Dieu lui dit</w:t>
      </w:r>
      <w:r w:rsidR="00C24599" w:rsidRPr="00DD3320">
        <w:rPr>
          <w:b/>
        </w:rPr>
        <w:t xml:space="preserve"> :</w:t>
      </w:r>
      <w:r w:rsidRPr="00DD3320">
        <w:rPr>
          <w:b/>
        </w:rPr>
        <w:t xml:space="preserve"> Sot</w:t>
      </w:r>
      <w:r w:rsidR="009B34CC" w:rsidRPr="00DD3320">
        <w:rPr>
          <w:b/>
        </w:rPr>
        <w:t xml:space="preserve"> !</w:t>
      </w:r>
      <w:r w:rsidRPr="00DD3320">
        <w:rPr>
          <w:b/>
        </w:rPr>
        <w:t xml:space="preserve"> cette nuit même on va te redemander ton âme</w:t>
      </w:r>
      <w:r w:rsidR="00884DB4">
        <w:rPr>
          <w:b/>
        </w:rPr>
        <w:t xml:space="preserve">. </w:t>
      </w:r>
      <w:r w:rsidRPr="00DD3320">
        <w:rPr>
          <w:b/>
        </w:rPr>
        <w:t>Et ce que tu as préparé</w:t>
      </w:r>
      <w:r w:rsidR="005F3F53">
        <w:rPr>
          <w:b/>
        </w:rPr>
        <w:t xml:space="preserve">, </w:t>
      </w:r>
      <w:r w:rsidRPr="00DD3320">
        <w:rPr>
          <w:b/>
        </w:rPr>
        <w:t>qui l’aura</w:t>
      </w:r>
      <w:r w:rsidR="00E44164" w:rsidRPr="00DD3320">
        <w:rPr>
          <w:b/>
        </w:rPr>
        <w:t xml:space="preserve"> ?</w:t>
      </w:r>
      <w:r w:rsidRPr="00DD3320">
        <w:rPr>
          <w:b/>
        </w:rPr>
        <w:t xml:space="preserve"> </w:t>
      </w:r>
      <w:r w:rsidR="00404B79" w:rsidRPr="003D3AF4">
        <w:rPr>
          <w:b/>
          <w:vertAlign w:val="superscript"/>
        </w:rPr>
        <w:t>Lc 12, 2</w:t>
      </w:r>
      <w:r w:rsidR="00404B79">
        <w:rPr>
          <w:b/>
          <w:vertAlign w:val="superscript"/>
        </w:rPr>
        <w:t>1</w:t>
      </w:r>
      <w:r w:rsidRPr="003D3AF4">
        <w:rPr>
          <w:b/>
          <w:vertAlign w:val="superscript"/>
        </w:rPr>
        <w:t xml:space="preserve"> </w:t>
      </w:r>
      <w:r w:rsidRPr="00DD3320">
        <w:rPr>
          <w:b/>
        </w:rPr>
        <w:t>Ainsi en est-il de celui qui thésaurise pour lui-même</w:t>
      </w:r>
      <w:r w:rsidR="005F3F53">
        <w:rPr>
          <w:b/>
        </w:rPr>
        <w:t xml:space="preserve">, </w:t>
      </w:r>
      <w:r w:rsidRPr="00DD3320">
        <w:rPr>
          <w:b/>
        </w:rPr>
        <w:t>au lieu de s’enrichir en vue de Dieu</w:t>
      </w:r>
      <w:r w:rsidR="00116908">
        <w:rPr>
          <w:b/>
        </w:rPr>
        <w: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22 </w:t>
      </w:r>
      <w:r w:rsidRPr="00DD3320">
        <w:rPr>
          <w:b/>
        </w:rPr>
        <w:t>Et il dit à ses disciples</w:t>
      </w:r>
      <w:r w:rsidR="00C24599" w:rsidRPr="00DD3320">
        <w:rPr>
          <w:b/>
        </w:rPr>
        <w:t xml:space="preserve"> :</w:t>
      </w:r>
      <w:r w:rsidRPr="00DD3320">
        <w:rPr>
          <w:b/>
        </w:rPr>
        <w:t xml:space="preserve"> </w:t>
      </w:r>
      <w:r w:rsidR="00021B24">
        <w:rPr>
          <w:b/>
        </w:rPr>
        <w:t>“</w:t>
      </w:r>
      <w:r w:rsidRPr="00DD3320">
        <w:rPr>
          <w:b/>
        </w:rPr>
        <w:t>Voilà pourquoi je vous dis</w:t>
      </w:r>
      <w:r w:rsidR="00C24599" w:rsidRPr="00DD3320">
        <w:rPr>
          <w:b/>
        </w:rPr>
        <w:t xml:space="preserve"> :</w:t>
      </w:r>
      <w:r w:rsidRPr="00DD3320">
        <w:rPr>
          <w:b/>
        </w:rPr>
        <w:t xml:space="preserve"> Ne soyez pas en souci</w:t>
      </w:r>
      <w:r w:rsidR="005F3F53">
        <w:rPr>
          <w:b/>
        </w:rPr>
        <w:t xml:space="preserve">, </w:t>
      </w:r>
      <w:r w:rsidRPr="00DD3320">
        <w:rPr>
          <w:b/>
        </w:rPr>
        <w:t>pour [votre] vie</w:t>
      </w:r>
      <w:r w:rsidR="005F3F53">
        <w:rPr>
          <w:b/>
        </w:rPr>
        <w:t xml:space="preserve">, </w:t>
      </w:r>
      <w:r w:rsidRPr="00DD3320">
        <w:rPr>
          <w:b/>
        </w:rPr>
        <w:t>de ce que vous mangerez</w:t>
      </w:r>
      <w:r w:rsidR="005F3F53">
        <w:rPr>
          <w:b/>
        </w:rPr>
        <w:t xml:space="preserve">, </w:t>
      </w:r>
      <w:r w:rsidRPr="00DD3320">
        <w:rPr>
          <w:b/>
        </w:rPr>
        <w:t>ni pour [votre] corps</w:t>
      </w:r>
      <w:r w:rsidR="005F3F53">
        <w:rPr>
          <w:b/>
        </w:rPr>
        <w:t xml:space="preserve">, </w:t>
      </w:r>
      <w:r w:rsidRPr="00DD3320">
        <w:rPr>
          <w:b/>
        </w:rPr>
        <w:t>de quoi vous le vêtirez</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23 </w:t>
      </w:r>
      <w:r w:rsidRPr="00DD3320">
        <w:rPr>
          <w:b/>
        </w:rPr>
        <w:t>Car la vie est plus que la nourriture</w:t>
      </w:r>
      <w:r w:rsidR="005F3F53">
        <w:rPr>
          <w:b/>
        </w:rPr>
        <w:t xml:space="preserve">, </w:t>
      </w:r>
      <w:r w:rsidRPr="00DD3320">
        <w:rPr>
          <w:b/>
        </w:rPr>
        <w:t>et le corps plus que le vêtement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24 </w:t>
      </w:r>
      <w:r w:rsidRPr="00DD3320">
        <w:rPr>
          <w:b/>
        </w:rPr>
        <w:t>Considérez les corbeaux</w:t>
      </w:r>
      <w:r w:rsidR="00C24599" w:rsidRPr="00DD3320">
        <w:rPr>
          <w:b/>
        </w:rPr>
        <w:t xml:space="preserve"> :</w:t>
      </w:r>
      <w:r w:rsidRPr="00DD3320">
        <w:rPr>
          <w:b/>
        </w:rPr>
        <w:t xml:space="preserve"> ils ne sèment ni ne moissonnent</w:t>
      </w:r>
      <w:r w:rsidR="005F3F53">
        <w:rPr>
          <w:b/>
        </w:rPr>
        <w:t xml:space="preserve">, </w:t>
      </w:r>
      <w:r w:rsidRPr="00DD3320">
        <w:rPr>
          <w:b/>
        </w:rPr>
        <w:t>ils n’ont ni resserre ni grenier</w:t>
      </w:r>
      <w:r w:rsidR="005F3F53">
        <w:rPr>
          <w:b/>
        </w:rPr>
        <w:t xml:space="preserve">, </w:t>
      </w:r>
      <w:r w:rsidRPr="00DD3320">
        <w:rPr>
          <w:b/>
        </w:rPr>
        <w:t>et Dieu les nourrit</w:t>
      </w:r>
      <w:r w:rsidR="00884DB4">
        <w:rPr>
          <w:b/>
        </w:rPr>
        <w:t xml:space="preserve">. </w:t>
      </w:r>
      <w:r w:rsidRPr="00DD3320">
        <w:rPr>
          <w:b/>
        </w:rPr>
        <w:t>Combien plus valez-vous que les oiseaux</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25</w:t>
      </w:r>
      <w:r w:rsidRPr="00DD3320">
        <w:rPr>
          <w:b/>
        </w:rPr>
        <w:t xml:space="preserve"> Qui d’entre vous</w:t>
      </w:r>
      <w:r w:rsidR="005F3F53">
        <w:rPr>
          <w:b/>
        </w:rPr>
        <w:t xml:space="preserve">, </w:t>
      </w:r>
      <w:r w:rsidRPr="00DD3320">
        <w:rPr>
          <w:b/>
        </w:rPr>
        <w:t>à force de soucis</w:t>
      </w:r>
      <w:r w:rsidR="005F3F53">
        <w:rPr>
          <w:b/>
        </w:rPr>
        <w:t xml:space="preserve">, </w:t>
      </w:r>
      <w:r w:rsidRPr="00DD3320">
        <w:rPr>
          <w:b/>
        </w:rPr>
        <w:t>peut ajouter à son âge une coudée</w:t>
      </w:r>
      <w:r w:rsidR="00E44164"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26 </w:t>
      </w:r>
      <w:r w:rsidRPr="00DD3320">
        <w:rPr>
          <w:b/>
        </w:rPr>
        <w:t>Si donc la plus petite chose même passe votre pouvoir</w:t>
      </w:r>
      <w:r w:rsidR="005F3F53">
        <w:rPr>
          <w:b/>
        </w:rPr>
        <w:t xml:space="preserve">, </w:t>
      </w:r>
      <w:r w:rsidRPr="00DD3320">
        <w:rPr>
          <w:b/>
        </w:rPr>
        <w:t xml:space="preserve">pourquoi être en </w:t>
      </w:r>
      <w:r w:rsidRPr="00DD3320">
        <w:rPr>
          <w:b/>
        </w:rPr>
        <w:lastRenderedPageBreak/>
        <w:t>souci des autres</w:t>
      </w:r>
      <w:r w:rsidR="00E44164"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27 </w:t>
      </w:r>
      <w:r w:rsidRPr="00DD3320">
        <w:rPr>
          <w:b/>
        </w:rPr>
        <w:t>Considérez les lis</w:t>
      </w:r>
      <w:r w:rsidR="005F3F53">
        <w:rPr>
          <w:b/>
        </w:rPr>
        <w:t xml:space="preserve">, </w:t>
      </w:r>
      <w:r w:rsidRPr="00DD3320">
        <w:rPr>
          <w:b/>
        </w:rPr>
        <w:t>comme ils ne filent ni ne tissent</w:t>
      </w:r>
      <w:r w:rsidR="00884DB4">
        <w:rPr>
          <w:b/>
        </w:rPr>
        <w:t xml:space="preserve">. </w:t>
      </w:r>
      <w:r w:rsidRPr="00DD3320">
        <w:rPr>
          <w:b/>
        </w:rPr>
        <w:t>Or</w:t>
      </w:r>
      <w:r w:rsidR="005F3F53">
        <w:rPr>
          <w:b/>
        </w:rPr>
        <w:t xml:space="preserve">, </w:t>
      </w:r>
      <w:r w:rsidRPr="00DD3320">
        <w:rPr>
          <w:b/>
        </w:rPr>
        <w:t>je vous le dis</w:t>
      </w:r>
      <w:r w:rsidR="005F3F53">
        <w:rPr>
          <w:b/>
        </w:rPr>
        <w:t xml:space="preserve">, </w:t>
      </w:r>
      <w:r w:rsidRPr="00DD3320">
        <w:rPr>
          <w:b/>
        </w:rPr>
        <w:t>pas même Salomon</w:t>
      </w:r>
      <w:r w:rsidR="005F3F53">
        <w:rPr>
          <w:b/>
        </w:rPr>
        <w:t xml:space="preserve">, </w:t>
      </w:r>
      <w:r w:rsidRPr="00DD3320">
        <w:rPr>
          <w:b/>
        </w:rPr>
        <w:t>dans toute sa gloire</w:t>
      </w:r>
      <w:r w:rsidR="005F3F53">
        <w:rPr>
          <w:b/>
        </w:rPr>
        <w:t xml:space="preserve">, </w:t>
      </w:r>
      <w:r w:rsidRPr="00DD3320">
        <w:rPr>
          <w:b/>
        </w:rPr>
        <w:t>n’a été vêtu comme l’un d’eux</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28</w:t>
      </w:r>
      <w:r w:rsidRPr="00DD3320">
        <w:rPr>
          <w:b/>
        </w:rPr>
        <w:t xml:space="preserve"> Si</w:t>
      </w:r>
      <w:r w:rsidR="005F3F53">
        <w:rPr>
          <w:b/>
        </w:rPr>
        <w:t xml:space="preserve">, </w:t>
      </w:r>
      <w:r w:rsidRPr="00DD3320">
        <w:rPr>
          <w:b/>
        </w:rPr>
        <w:t>dans les champs</w:t>
      </w:r>
      <w:r w:rsidR="005F3F53">
        <w:rPr>
          <w:b/>
        </w:rPr>
        <w:t xml:space="preserve">, </w:t>
      </w:r>
      <w:r w:rsidRPr="00DD3320">
        <w:rPr>
          <w:b/>
        </w:rPr>
        <w:t>l’herbe qui est là aujourd’hui et demain sera jetée au four</w:t>
      </w:r>
      <w:r w:rsidR="005F3F53">
        <w:rPr>
          <w:b/>
        </w:rPr>
        <w:t xml:space="preserve">, </w:t>
      </w:r>
      <w:r w:rsidRPr="00DD3320">
        <w:rPr>
          <w:b/>
        </w:rPr>
        <w:t>Dieu la revêt ainsi</w:t>
      </w:r>
      <w:r w:rsidR="005F3F53">
        <w:rPr>
          <w:b/>
        </w:rPr>
        <w:t xml:space="preserve">, </w:t>
      </w:r>
      <w:r w:rsidRPr="00DD3320">
        <w:rPr>
          <w:b/>
        </w:rPr>
        <w:t>combien plus le fera-t-il pour vous</w:t>
      </w:r>
      <w:r w:rsidR="005F3F53">
        <w:rPr>
          <w:b/>
        </w:rPr>
        <w:t xml:space="preserve">, </w:t>
      </w:r>
      <w:r w:rsidRPr="00DD3320">
        <w:rPr>
          <w:b/>
        </w:rPr>
        <w:t>gens de peu de foi</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29 </w:t>
      </w:r>
      <w:r w:rsidRPr="00DD3320">
        <w:rPr>
          <w:b/>
        </w:rPr>
        <w:t>Et vous</w:t>
      </w:r>
      <w:r w:rsidR="005F3F53">
        <w:rPr>
          <w:b/>
        </w:rPr>
        <w:t xml:space="preserve">, </w:t>
      </w:r>
      <w:r w:rsidRPr="00DD3320">
        <w:rPr>
          <w:b/>
        </w:rPr>
        <w:t>ne cherchez pas ce que vous mangerez et ce que vous boirez</w:t>
      </w:r>
      <w:r w:rsidR="005F3F53">
        <w:rPr>
          <w:b/>
        </w:rPr>
        <w:t xml:space="preserve">, </w:t>
      </w:r>
      <w:r w:rsidRPr="00DD3320">
        <w:rPr>
          <w:b/>
        </w:rPr>
        <w:t>et ne vous tourmentez pas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30 </w:t>
      </w:r>
      <w:r w:rsidRPr="00DD3320">
        <w:rPr>
          <w:b/>
        </w:rPr>
        <w:t>Tout cela</w:t>
      </w:r>
      <w:r w:rsidR="005F3F53">
        <w:rPr>
          <w:b/>
        </w:rPr>
        <w:t xml:space="preserve">, </w:t>
      </w:r>
      <w:r w:rsidRPr="00DD3320">
        <w:rPr>
          <w:b/>
        </w:rPr>
        <w:t>en effet</w:t>
      </w:r>
      <w:r w:rsidR="005F3F53">
        <w:rPr>
          <w:b/>
        </w:rPr>
        <w:t xml:space="preserve">, </w:t>
      </w:r>
      <w:r w:rsidRPr="00DD3320">
        <w:rPr>
          <w:b/>
        </w:rPr>
        <w:t>les nations du monde le recherchent</w:t>
      </w:r>
      <w:r w:rsidR="005F3F53">
        <w:rPr>
          <w:b/>
        </w:rPr>
        <w:t xml:space="preserve">, </w:t>
      </w:r>
      <w:r w:rsidRPr="00DD3320">
        <w:rPr>
          <w:b/>
        </w:rPr>
        <w:t>mais votre Père sait que vous avez besoin de cela</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31 </w:t>
      </w:r>
      <w:r w:rsidRPr="00DD3320">
        <w:rPr>
          <w:b/>
        </w:rPr>
        <w:t>Aussi bien</w:t>
      </w:r>
      <w:r w:rsidR="005F3F53">
        <w:rPr>
          <w:b/>
        </w:rPr>
        <w:t xml:space="preserve">, </w:t>
      </w:r>
      <w:r w:rsidRPr="00DD3320">
        <w:rPr>
          <w:b/>
        </w:rPr>
        <w:t>cherchez son Royaume</w:t>
      </w:r>
      <w:r w:rsidR="005F3F53">
        <w:rPr>
          <w:b/>
        </w:rPr>
        <w:t xml:space="preserve">, </w:t>
      </w:r>
      <w:r w:rsidRPr="00DD3320">
        <w:rPr>
          <w:b/>
        </w:rPr>
        <w:t>et cela vous sera surajouté</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32</w:t>
      </w:r>
      <w:r w:rsidRPr="00DD3320">
        <w:rPr>
          <w:b/>
        </w:rPr>
        <w:t xml:space="preserve"> Sois sans crainte</w:t>
      </w:r>
      <w:r w:rsidR="005F3F53">
        <w:rPr>
          <w:b/>
        </w:rPr>
        <w:t xml:space="preserve">, </w:t>
      </w:r>
      <w:r w:rsidRPr="00DD3320">
        <w:rPr>
          <w:b/>
        </w:rPr>
        <w:t>petit troupeau</w:t>
      </w:r>
      <w:r w:rsidR="005F3F53">
        <w:rPr>
          <w:b/>
        </w:rPr>
        <w:t xml:space="preserve">, </w:t>
      </w:r>
      <w:r w:rsidRPr="00DD3320">
        <w:rPr>
          <w:b/>
        </w:rPr>
        <w:t>parce qu’il a plu à votre Père de vous donner le Royaume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33 </w:t>
      </w:r>
      <w:r w:rsidRPr="00DD3320">
        <w:rPr>
          <w:b/>
        </w:rPr>
        <w:t>Vendez vos biens et donnez-les en aumône</w:t>
      </w:r>
      <w:r w:rsidR="00884DB4">
        <w:rPr>
          <w:b/>
        </w:rPr>
        <w:t xml:space="preserve">. </w:t>
      </w:r>
      <w:r w:rsidRPr="00DD3320">
        <w:rPr>
          <w:b/>
        </w:rPr>
        <w:t>Faites-vous des bourses qui ne vieillissent pas</w:t>
      </w:r>
      <w:r w:rsidR="005F3F53">
        <w:rPr>
          <w:b/>
        </w:rPr>
        <w:t xml:space="preserve">, </w:t>
      </w:r>
      <w:r w:rsidRPr="00DD3320">
        <w:rPr>
          <w:b/>
        </w:rPr>
        <w:t>un trésor inépuisable dans les cieux</w:t>
      </w:r>
      <w:r w:rsidR="005F3F53">
        <w:rPr>
          <w:b/>
        </w:rPr>
        <w:t xml:space="preserve">, </w:t>
      </w:r>
      <w:r w:rsidRPr="00DD3320">
        <w:rPr>
          <w:b/>
        </w:rPr>
        <w:t>où ni voleur n’approche ni mite ne détruit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34 </w:t>
      </w:r>
      <w:r w:rsidRPr="00DD3320">
        <w:rPr>
          <w:b/>
        </w:rPr>
        <w:t>Car où est votre trésor</w:t>
      </w:r>
      <w:r w:rsidR="005F3F53">
        <w:rPr>
          <w:b/>
        </w:rPr>
        <w:t xml:space="preserve">, </w:t>
      </w:r>
      <w:r w:rsidRPr="00DD3320">
        <w:rPr>
          <w:b/>
        </w:rPr>
        <w:t>là aussi sera votre coeur</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35 </w:t>
      </w:r>
      <w:r w:rsidRPr="00DD3320">
        <w:rPr>
          <w:b/>
        </w:rPr>
        <w:t>Que vos reins soient ceints et vos lampes allumées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36 </w:t>
      </w:r>
      <w:r w:rsidRPr="00DD3320">
        <w:rPr>
          <w:b/>
        </w:rPr>
        <w:t>Et vous</w:t>
      </w:r>
      <w:r w:rsidR="005F3F53">
        <w:rPr>
          <w:b/>
        </w:rPr>
        <w:t xml:space="preserve">, </w:t>
      </w:r>
      <w:r w:rsidRPr="00DD3320">
        <w:rPr>
          <w:b/>
        </w:rPr>
        <w:t>soyez semblables à des hommes qui attendent leur seigneur à son retour de noces</w:t>
      </w:r>
      <w:r w:rsidR="005F3F53">
        <w:rPr>
          <w:b/>
        </w:rPr>
        <w:t xml:space="preserve">, </w:t>
      </w:r>
      <w:r w:rsidRPr="00DD3320">
        <w:rPr>
          <w:b/>
        </w:rPr>
        <w:t>pour lui ouvrir dès qu’il viendra et frappera</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37 </w:t>
      </w:r>
      <w:r w:rsidRPr="00DD3320">
        <w:rPr>
          <w:b/>
        </w:rPr>
        <w:t>Heureux ces esclaves que le seigneur</w:t>
      </w:r>
      <w:r w:rsidR="005F3F53">
        <w:rPr>
          <w:b/>
        </w:rPr>
        <w:t xml:space="preserve">, </w:t>
      </w:r>
      <w:r w:rsidRPr="00DD3320">
        <w:rPr>
          <w:b/>
        </w:rPr>
        <w:t>à sa venue</w:t>
      </w:r>
      <w:r w:rsidR="005F3F53">
        <w:rPr>
          <w:b/>
        </w:rPr>
        <w:t xml:space="preserve">, </w:t>
      </w:r>
      <w:r w:rsidRPr="00DD3320">
        <w:rPr>
          <w:b/>
        </w:rPr>
        <w:t>trouvera veillant</w:t>
      </w:r>
      <w:r w:rsidR="009B34CC" w:rsidRPr="00DD3320">
        <w:rPr>
          <w:b/>
        </w:rPr>
        <w:t xml:space="preserve"> !</w:t>
      </w:r>
      <w:r w:rsidRPr="00DD3320">
        <w:rPr>
          <w:b/>
        </w:rPr>
        <w:t xml:space="preserve"> En vérité</w:t>
      </w:r>
      <w:r w:rsidR="005F3F53">
        <w:rPr>
          <w:b/>
        </w:rPr>
        <w:t xml:space="preserve">, </w:t>
      </w:r>
      <w:r w:rsidRPr="00DD3320">
        <w:rPr>
          <w:b/>
        </w:rPr>
        <w:t>je vous dis qu’il se ceindra</w:t>
      </w:r>
      <w:r w:rsidR="005F3F53">
        <w:rPr>
          <w:b/>
        </w:rPr>
        <w:t xml:space="preserve">, </w:t>
      </w:r>
      <w:r w:rsidRPr="00DD3320">
        <w:rPr>
          <w:b/>
        </w:rPr>
        <w:t>et les fera mettre à table et passera les servir</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38 </w:t>
      </w:r>
      <w:r w:rsidRPr="00DD3320">
        <w:rPr>
          <w:b/>
        </w:rPr>
        <w:t>Qu’il vienne à la deuxième ou à la troisième veille et trouve les choses ainsi</w:t>
      </w:r>
      <w:r w:rsidR="005F3F53">
        <w:rPr>
          <w:b/>
        </w:rPr>
        <w:t xml:space="preserve">, </w:t>
      </w:r>
      <w:r w:rsidRPr="00DD3320">
        <w:rPr>
          <w:b/>
        </w:rPr>
        <w:t>heureux seront-ils</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39 </w:t>
      </w:r>
      <w:r w:rsidRPr="00DD3320">
        <w:rPr>
          <w:b/>
        </w:rPr>
        <w:t>Comprenez bien ceci</w:t>
      </w:r>
      <w:r w:rsidR="00C24599" w:rsidRPr="00DD3320">
        <w:rPr>
          <w:b/>
        </w:rPr>
        <w:t xml:space="preserve"> :</w:t>
      </w:r>
      <w:r w:rsidRPr="00DD3320">
        <w:rPr>
          <w:b/>
        </w:rPr>
        <w:t xml:space="preserve"> si le maître de maison avait su à quelle heure le voleur allait venir</w:t>
      </w:r>
      <w:r w:rsidR="005F3F53">
        <w:rPr>
          <w:b/>
        </w:rPr>
        <w:t xml:space="preserve">, </w:t>
      </w:r>
      <w:r w:rsidRPr="00DD3320">
        <w:rPr>
          <w:b/>
        </w:rPr>
        <w:t>il n’aurait pas laissé percer sa maison</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40</w:t>
      </w:r>
      <w:r w:rsidRPr="00DD3320">
        <w:rPr>
          <w:b/>
        </w:rPr>
        <w:t xml:space="preserve"> Vous aussi</w:t>
      </w:r>
      <w:r w:rsidR="005F3F53">
        <w:rPr>
          <w:b/>
        </w:rPr>
        <w:t xml:space="preserve">, </w:t>
      </w:r>
      <w:r w:rsidRPr="00DD3320">
        <w:rPr>
          <w:b/>
        </w:rPr>
        <w:t>tenez-vous prêts</w:t>
      </w:r>
      <w:r w:rsidR="005F3F53">
        <w:rPr>
          <w:b/>
        </w:rPr>
        <w:t xml:space="preserve">, </w:t>
      </w:r>
      <w:r w:rsidRPr="00DD3320">
        <w:rPr>
          <w:b/>
        </w:rPr>
        <w:t>parce que c’est à l’heure où vous n’y pensez pas que le Fils de l’homme va venir</w:t>
      </w:r>
      <w:r w:rsidR="00116908">
        <w:rPr>
          <w:b/>
        </w:rPr>
        <w:t>”</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41</w:t>
      </w:r>
      <w:r w:rsidRPr="00DD3320">
        <w:rPr>
          <w:b/>
        </w:rPr>
        <w:t xml:space="preserve"> Pierre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est-ce pour nous que tu dis cette parabole</w:t>
      </w:r>
      <w:r w:rsidR="005F3F53">
        <w:rPr>
          <w:b/>
        </w:rPr>
        <w:t xml:space="preserve">, </w:t>
      </w:r>
      <w:r w:rsidRPr="00DD3320">
        <w:rPr>
          <w:b/>
        </w:rPr>
        <w:t>ou bien aussi pour tout le monde</w:t>
      </w:r>
      <w:r w:rsidR="00E44164" w:rsidRPr="00DD3320">
        <w:rPr>
          <w:b/>
        </w:rPr>
        <w:t xml:space="preserve"> ?</w:t>
      </w:r>
      <w:r w:rsidR="00116908">
        <w:rPr>
          <w:b/>
        </w:rPr>
        <w:t>”</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42 </w:t>
      </w:r>
      <w:r w:rsidRPr="00DD3320">
        <w:rPr>
          <w:b/>
        </w:rPr>
        <w:t>Et le Seigneur dit</w:t>
      </w:r>
      <w:r w:rsidR="00C24599" w:rsidRPr="00DD3320">
        <w:rPr>
          <w:b/>
        </w:rPr>
        <w:t xml:space="preserve"> :</w:t>
      </w:r>
      <w:r w:rsidRPr="00DD3320">
        <w:rPr>
          <w:b/>
        </w:rPr>
        <w:t xml:space="preserve"> </w:t>
      </w:r>
      <w:r w:rsidR="00021B24">
        <w:rPr>
          <w:b/>
        </w:rPr>
        <w:t>“</w:t>
      </w:r>
      <w:r w:rsidRPr="00DD3320">
        <w:rPr>
          <w:b/>
        </w:rPr>
        <w:t>Quel est donc l’intendant fidèle</w:t>
      </w:r>
      <w:r w:rsidR="005F3F53">
        <w:rPr>
          <w:b/>
        </w:rPr>
        <w:t xml:space="preserve">, </w:t>
      </w:r>
      <w:r w:rsidRPr="00DD3320">
        <w:rPr>
          <w:b/>
        </w:rPr>
        <w:t>prudent</w:t>
      </w:r>
      <w:r w:rsidR="005F3F53">
        <w:rPr>
          <w:b/>
        </w:rPr>
        <w:t xml:space="preserve">, </w:t>
      </w:r>
      <w:r w:rsidRPr="00DD3320">
        <w:rPr>
          <w:b/>
        </w:rPr>
        <w:t>que le seigneur va établir sur sa domesticité pour donner en temps voulu la ration de blé</w:t>
      </w:r>
      <w:r w:rsidR="00E44164"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43 </w:t>
      </w:r>
      <w:r w:rsidRPr="00DD3320">
        <w:rPr>
          <w:b/>
        </w:rPr>
        <w:t>Heureux cet esclave</w:t>
      </w:r>
      <w:r w:rsidR="005F3F53">
        <w:rPr>
          <w:b/>
        </w:rPr>
        <w:t xml:space="preserve">, </w:t>
      </w:r>
      <w:r w:rsidRPr="00DD3320">
        <w:rPr>
          <w:b/>
        </w:rPr>
        <w:t>que son seigneur</w:t>
      </w:r>
      <w:r w:rsidR="005F3F53">
        <w:rPr>
          <w:b/>
        </w:rPr>
        <w:t xml:space="preserve">, </w:t>
      </w:r>
      <w:r w:rsidRPr="00DD3320">
        <w:rPr>
          <w:b/>
        </w:rPr>
        <w:t>en venant</w:t>
      </w:r>
      <w:r w:rsidR="005F3F53">
        <w:rPr>
          <w:b/>
        </w:rPr>
        <w:t xml:space="preserve">, </w:t>
      </w:r>
      <w:r w:rsidRPr="00DD3320">
        <w:rPr>
          <w:b/>
        </w:rPr>
        <w:t>trouvera occupé ainsi</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44 </w:t>
      </w:r>
      <w:r w:rsidRPr="00DD3320">
        <w:rPr>
          <w:b/>
        </w:rPr>
        <w:t>Vraiment</w:t>
      </w:r>
      <w:r w:rsidR="005F3F53">
        <w:rPr>
          <w:b/>
        </w:rPr>
        <w:t xml:space="preserve">, </w:t>
      </w:r>
      <w:r w:rsidRPr="00DD3320">
        <w:rPr>
          <w:b/>
        </w:rPr>
        <w:t>je vous dis qu’il l’établira sur tous ses biens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45 </w:t>
      </w:r>
      <w:r w:rsidRPr="00DD3320">
        <w:rPr>
          <w:b/>
        </w:rPr>
        <w:t>Mais si cet esclave dit en son coeur</w:t>
      </w:r>
      <w:r w:rsidR="00C24599" w:rsidRPr="00DD3320">
        <w:rPr>
          <w:b/>
        </w:rPr>
        <w:t xml:space="preserve"> :</w:t>
      </w:r>
      <w:r w:rsidRPr="00DD3320">
        <w:rPr>
          <w:b/>
        </w:rPr>
        <w:t xml:space="preserve"> Mon seigneur tarde à venir</w:t>
      </w:r>
      <w:r w:rsidR="005F3F53">
        <w:rPr>
          <w:b/>
        </w:rPr>
        <w:t xml:space="preserve">, </w:t>
      </w:r>
      <w:r w:rsidRPr="00DD3320">
        <w:rPr>
          <w:b/>
        </w:rPr>
        <w:t>et qu’il se mette à battre les garçons et les filles</w:t>
      </w:r>
      <w:r w:rsidR="005F3F53">
        <w:rPr>
          <w:b/>
        </w:rPr>
        <w:t xml:space="preserve">, </w:t>
      </w:r>
      <w:r w:rsidRPr="00DD3320">
        <w:rPr>
          <w:b/>
        </w:rPr>
        <w:t>à manger</w:t>
      </w:r>
      <w:r w:rsidR="005F3F53">
        <w:rPr>
          <w:b/>
        </w:rPr>
        <w:t xml:space="preserve">, </w:t>
      </w:r>
      <w:r w:rsidRPr="00DD3320">
        <w:rPr>
          <w:b/>
        </w:rPr>
        <w:t>et à boire et à s’enivrer</w:t>
      </w:r>
      <w:r w:rsidR="005F3F53">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46 </w:t>
      </w:r>
      <w:r w:rsidRPr="00DD3320">
        <w:rPr>
          <w:b/>
        </w:rPr>
        <w:t>il arrivera</w:t>
      </w:r>
      <w:r w:rsidR="005F3F53">
        <w:rPr>
          <w:b/>
        </w:rPr>
        <w:t xml:space="preserve">, </w:t>
      </w:r>
      <w:r w:rsidRPr="00DD3320">
        <w:rPr>
          <w:b/>
        </w:rPr>
        <w:t>le seigneur de cet esclave</w:t>
      </w:r>
      <w:r w:rsidR="005F3F53">
        <w:rPr>
          <w:b/>
        </w:rPr>
        <w:t xml:space="preserve">, </w:t>
      </w:r>
      <w:r w:rsidRPr="00DD3320">
        <w:rPr>
          <w:b/>
        </w:rPr>
        <w:t>un jour qu’il ne s’y attend pas et à une heure qu’il ne connaît pas</w:t>
      </w:r>
      <w:r w:rsidR="00F17259">
        <w:rPr>
          <w:b/>
        </w:rPr>
        <w:t xml:space="preserve"> </w:t>
      </w:r>
      <w:r w:rsidR="00601DF6">
        <w:rPr>
          <w:b/>
        </w:rPr>
        <w:t xml:space="preserve">; </w:t>
      </w:r>
      <w:r w:rsidRPr="00DD3320">
        <w:rPr>
          <w:b/>
        </w:rPr>
        <w:t>et il le retranchera et mettra sa part avec les infidèles</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47 </w:t>
      </w:r>
      <w:r w:rsidRPr="00DD3320">
        <w:rPr>
          <w:b/>
        </w:rPr>
        <w:t>Cet esclave qui</w:t>
      </w:r>
      <w:r w:rsidR="005F3F53">
        <w:rPr>
          <w:b/>
        </w:rPr>
        <w:t xml:space="preserve">, </w:t>
      </w:r>
      <w:r w:rsidRPr="00DD3320">
        <w:rPr>
          <w:b/>
        </w:rPr>
        <w:t>connaissant la volonté de son seigneur</w:t>
      </w:r>
      <w:r w:rsidR="005F3F53">
        <w:rPr>
          <w:b/>
        </w:rPr>
        <w:t xml:space="preserve">, </w:t>
      </w:r>
      <w:r w:rsidRPr="00DD3320">
        <w:rPr>
          <w:b/>
        </w:rPr>
        <w:t>n’aura rien préparé ou fait conformément à sa volonté</w:t>
      </w:r>
      <w:r w:rsidR="005F3F53">
        <w:rPr>
          <w:b/>
        </w:rPr>
        <w:t xml:space="preserve">, </w:t>
      </w:r>
      <w:r w:rsidRPr="00DD3320">
        <w:rPr>
          <w:b/>
        </w:rPr>
        <w:t>recevra un grand nombre de coups</w:t>
      </w:r>
      <w:r w:rsidR="00F17259">
        <w:rPr>
          <w:b/>
        </w:rPr>
        <w:t xml:space="preserve"> </w:t>
      </w:r>
      <w:r w:rsidR="00601DF6">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48 </w:t>
      </w:r>
      <w:r w:rsidRPr="00DD3320">
        <w:rPr>
          <w:b/>
        </w:rPr>
        <w:t>quant à celui qui</w:t>
      </w:r>
      <w:r w:rsidR="005F3F53">
        <w:rPr>
          <w:b/>
        </w:rPr>
        <w:t xml:space="preserve">, </w:t>
      </w:r>
      <w:r w:rsidRPr="00DD3320">
        <w:rPr>
          <w:b/>
        </w:rPr>
        <w:t>sans la connaître</w:t>
      </w:r>
      <w:r w:rsidR="005F3F53">
        <w:rPr>
          <w:b/>
        </w:rPr>
        <w:t xml:space="preserve">, </w:t>
      </w:r>
      <w:r w:rsidRPr="00DD3320">
        <w:rPr>
          <w:b/>
        </w:rPr>
        <w:t>aura par sa conduite mérité des coups</w:t>
      </w:r>
      <w:r w:rsidR="005F3F53">
        <w:rPr>
          <w:b/>
        </w:rPr>
        <w:t xml:space="preserve">, </w:t>
      </w:r>
      <w:r w:rsidRPr="00DD3320">
        <w:rPr>
          <w:b/>
        </w:rPr>
        <w:t>il n’en recevra que peu</w:t>
      </w:r>
      <w:r w:rsidR="00884DB4">
        <w:rPr>
          <w:b/>
        </w:rPr>
        <w:t xml:space="preserve">. </w:t>
      </w:r>
      <w:r w:rsidR="00F557A2">
        <w:rPr>
          <w:b/>
        </w:rPr>
        <w:t>À</w:t>
      </w:r>
      <w:r w:rsidRPr="00DD3320">
        <w:rPr>
          <w:b/>
        </w:rPr>
        <w:t xml:space="preserve"> quiconque on aura donné beaucoup il sera beaucoup demandé</w:t>
      </w:r>
      <w:r w:rsidR="005F3F53">
        <w:rPr>
          <w:b/>
        </w:rPr>
        <w:t xml:space="preserve">, </w:t>
      </w:r>
      <w:r w:rsidRPr="00DD3320">
        <w:rPr>
          <w:b/>
        </w:rPr>
        <w:t>et à qui on aura confié beaucoup on réclamera davantage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49</w:t>
      </w:r>
      <w:r w:rsidRPr="00DD3320">
        <w:rPr>
          <w:b/>
        </w:rPr>
        <w:t xml:space="preserve"> Je suis venu jeter un feu sur la terre</w:t>
      </w:r>
      <w:r w:rsidR="005F3F53">
        <w:rPr>
          <w:b/>
        </w:rPr>
        <w:t xml:space="preserve">, </w:t>
      </w:r>
      <w:r w:rsidRPr="00DD3320">
        <w:rPr>
          <w:b/>
        </w:rPr>
        <w:t>et comme je voudrais que déjà il soit allumé</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50 </w:t>
      </w:r>
      <w:r w:rsidRPr="00DD3320">
        <w:rPr>
          <w:b/>
        </w:rPr>
        <w:t>Je dois être baptisé d’un baptême</w:t>
      </w:r>
      <w:r w:rsidR="005F3F53">
        <w:rPr>
          <w:b/>
        </w:rPr>
        <w:t xml:space="preserve">, </w:t>
      </w:r>
      <w:r w:rsidRPr="00DD3320">
        <w:rPr>
          <w:b/>
        </w:rPr>
        <w:t>et comme je suis oppressé jusqu’à ce que tout soit achevé</w:t>
      </w:r>
      <w:r w:rsidR="009B34CC"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51</w:t>
      </w:r>
      <w:r w:rsidRPr="00DD3320">
        <w:rPr>
          <w:b/>
        </w:rPr>
        <w:t xml:space="preserve"> Pensez-vous que je sois paru pour donner la paix sur la terre</w:t>
      </w:r>
      <w:r w:rsidR="00E44164" w:rsidRPr="00DD3320">
        <w:rPr>
          <w:b/>
        </w:rPr>
        <w:t xml:space="preserve"> ?</w:t>
      </w:r>
      <w:r w:rsidRPr="00DD3320">
        <w:rPr>
          <w:b/>
        </w:rPr>
        <w:t xml:space="preserve"> Non</w:t>
      </w:r>
      <w:r w:rsidR="005F3F53">
        <w:rPr>
          <w:b/>
        </w:rPr>
        <w:t xml:space="preserve">, </w:t>
      </w:r>
      <w:r w:rsidRPr="00DD3320">
        <w:rPr>
          <w:b/>
        </w:rPr>
        <w:t>je vous le dis</w:t>
      </w:r>
      <w:r w:rsidR="005F3F53">
        <w:rPr>
          <w:b/>
        </w:rPr>
        <w:t xml:space="preserve">, </w:t>
      </w:r>
      <w:r w:rsidRPr="00DD3320">
        <w:rPr>
          <w:b/>
        </w:rPr>
        <w:t>mais la division</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52 </w:t>
      </w:r>
      <w:r w:rsidRPr="00DD3320">
        <w:rPr>
          <w:b/>
        </w:rPr>
        <w:t>Désormais</w:t>
      </w:r>
      <w:r w:rsidR="005F3F53">
        <w:rPr>
          <w:b/>
        </w:rPr>
        <w:t xml:space="preserve">, </w:t>
      </w:r>
      <w:r w:rsidRPr="00DD3320">
        <w:rPr>
          <w:b/>
        </w:rPr>
        <w:t>en effet</w:t>
      </w:r>
      <w:r w:rsidR="005F3F53">
        <w:rPr>
          <w:b/>
        </w:rPr>
        <w:t xml:space="preserve">, </w:t>
      </w:r>
      <w:r w:rsidRPr="00DD3320">
        <w:rPr>
          <w:b/>
        </w:rPr>
        <w:t>dans une maison de cinq personnes on sera divisé</w:t>
      </w:r>
      <w:r w:rsidR="005F3F53">
        <w:rPr>
          <w:b/>
        </w:rPr>
        <w:t xml:space="preserve">, </w:t>
      </w:r>
      <w:r w:rsidRPr="00DD3320">
        <w:rPr>
          <w:b/>
        </w:rPr>
        <w:t>trois contre deux et deux contre trois</w:t>
      </w:r>
      <w:r w:rsidR="00F17259">
        <w:rPr>
          <w:b/>
        </w:rPr>
        <w:t xml:space="preserve"> </w:t>
      </w:r>
      <w:r w:rsidR="00601DF6">
        <w:rPr>
          <w:b/>
        </w:rPr>
        <w:t xml:space="preserve">; </w:t>
      </w:r>
      <w:r w:rsidRPr="003D3AF4">
        <w:rPr>
          <w:b/>
          <w:vertAlign w:val="superscript"/>
        </w:rPr>
        <w:t xml:space="preserve">Lc </w:t>
      </w:r>
      <w:r w:rsidRPr="003D3AF4">
        <w:rPr>
          <w:b/>
          <w:vertAlign w:val="superscript"/>
        </w:rPr>
        <w:lastRenderedPageBreak/>
        <w:t>12</w:t>
      </w:r>
      <w:r w:rsidR="005F3F53" w:rsidRPr="003D3AF4">
        <w:rPr>
          <w:b/>
          <w:vertAlign w:val="superscript"/>
        </w:rPr>
        <w:t xml:space="preserve">, </w:t>
      </w:r>
      <w:r w:rsidRPr="003D3AF4">
        <w:rPr>
          <w:b/>
          <w:vertAlign w:val="superscript"/>
        </w:rPr>
        <w:t xml:space="preserve">53 </w:t>
      </w:r>
      <w:r w:rsidRPr="00DD3320">
        <w:rPr>
          <w:b/>
        </w:rPr>
        <w:t>on sera divisé</w:t>
      </w:r>
      <w:r w:rsidR="005F3F53">
        <w:rPr>
          <w:b/>
        </w:rPr>
        <w:t xml:space="preserve">, </w:t>
      </w:r>
      <w:r w:rsidRPr="00DD3320">
        <w:rPr>
          <w:b/>
        </w:rPr>
        <w:t xml:space="preserve">père contre fils et </w:t>
      </w:r>
      <w:r w:rsidRPr="00DD3320">
        <w:rPr>
          <w:b/>
          <w:i/>
          <w:iCs/>
        </w:rPr>
        <w:t>fils contre père</w:t>
      </w:r>
      <w:r w:rsidR="005F3F53">
        <w:rPr>
          <w:b/>
          <w:i/>
          <w:iCs/>
        </w:rPr>
        <w:t xml:space="preserve">, </w:t>
      </w:r>
      <w:r w:rsidRPr="00DD3320">
        <w:rPr>
          <w:b/>
        </w:rPr>
        <w:t xml:space="preserve">mère contre fille et </w:t>
      </w:r>
      <w:r w:rsidRPr="00DD3320">
        <w:rPr>
          <w:b/>
          <w:i/>
          <w:iCs/>
        </w:rPr>
        <w:t>fille contre la mère</w:t>
      </w:r>
      <w:r w:rsidR="005F3F53">
        <w:rPr>
          <w:b/>
          <w:i/>
          <w:iCs/>
        </w:rPr>
        <w:t xml:space="preserve">, </w:t>
      </w:r>
      <w:r w:rsidRPr="00DD3320">
        <w:rPr>
          <w:b/>
        </w:rPr>
        <w:t xml:space="preserve">belle-mère contre sa bru et </w:t>
      </w:r>
      <w:r w:rsidRPr="00DD3320">
        <w:rPr>
          <w:b/>
          <w:i/>
          <w:iCs/>
        </w:rPr>
        <w:t>bru contre la belle-mère</w:t>
      </w:r>
      <w:r w:rsidR="00116908">
        <w:rPr>
          <w:b/>
          <w:i/>
          <w:iCs/>
        </w:rPr>
        <w:t>”</w:t>
      </w:r>
      <w:r w:rsidR="00884DB4">
        <w:rPr>
          <w:b/>
          <w:i/>
          <w:iCs/>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54 </w:t>
      </w:r>
      <w:r w:rsidRPr="00DD3320">
        <w:rPr>
          <w:b/>
        </w:rPr>
        <w:t>Il disait encore aux foules</w:t>
      </w:r>
      <w:r w:rsidR="00C24599" w:rsidRPr="00DD3320">
        <w:rPr>
          <w:b/>
        </w:rPr>
        <w:t xml:space="preserve"> :</w:t>
      </w:r>
      <w:r w:rsidRPr="00DD3320">
        <w:rPr>
          <w:b/>
        </w:rPr>
        <w:t xml:space="preserve"> </w:t>
      </w:r>
      <w:r w:rsidR="00021B24">
        <w:rPr>
          <w:b/>
        </w:rPr>
        <w:t>“</w:t>
      </w:r>
      <w:r w:rsidRPr="00DD3320">
        <w:rPr>
          <w:b/>
        </w:rPr>
        <w:t>Lorsque vous voyez un nuage se lever au couchant</w:t>
      </w:r>
      <w:r w:rsidR="005F3F53">
        <w:rPr>
          <w:b/>
        </w:rPr>
        <w:t xml:space="preserve">, </w:t>
      </w:r>
      <w:r w:rsidRPr="00DD3320">
        <w:rPr>
          <w:b/>
        </w:rPr>
        <w:t>aussitôt vous dites que la pluie vient</w:t>
      </w:r>
      <w:r w:rsidR="00F17259">
        <w:rPr>
          <w:b/>
        </w:rPr>
        <w:t xml:space="preserve"> </w:t>
      </w:r>
      <w:r w:rsidR="00601DF6">
        <w:rPr>
          <w:b/>
        </w:rPr>
        <w:t xml:space="preserve">; </w:t>
      </w:r>
      <w:r w:rsidRPr="00DD3320">
        <w:rPr>
          <w:b/>
        </w:rPr>
        <w:t>et c’est ce qui arrive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55 </w:t>
      </w:r>
      <w:r w:rsidRPr="00DD3320">
        <w:rPr>
          <w:b/>
        </w:rPr>
        <w:t>Et lorsque c’est le vent du midi qui souffle</w:t>
      </w:r>
      <w:r w:rsidR="005F3F53">
        <w:rPr>
          <w:b/>
        </w:rPr>
        <w:t xml:space="preserve">, </w:t>
      </w:r>
      <w:r w:rsidRPr="00DD3320">
        <w:rPr>
          <w:b/>
        </w:rPr>
        <w:t>vous dites qu’il y aura une chaleur brûlante</w:t>
      </w:r>
      <w:r w:rsidR="00F17259">
        <w:rPr>
          <w:b/>
        </w:rPr>
        <w:t xml:space="preserve"> </w:t>
      </w:r>
      <w:r w:rsidR="00601DF6">
        <w:rPr>
          <w:b/>
        </w:rPr>
        <w:t xml:space="preserve">; </w:t>
      </w:r>
      <w:r w:rsidRPr="00DD3320">
        <w:rPr>
          <w:b/>
        </w:rPr>
        <w:t>et cela arrive</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56 </w:t>
      </w:r>
      <w:r w:rsidRPr="00DD3320">
        <w:rPr>
          <w:b/>
        </w:rPr>
        <w:t>Hypocrites</w:t>
      </w:r>
      <w:r w:rsidR="009B34CC" w:rsidRPr="00DD3320">
        <w:rPr>
          <w:b/>
        </w:rPr>
        <w:t xml:space="preserve"> !</w:t>
      </w:r>
      <w:r w:rsidRPr="00DD3320">
        <w:rPr>
          <w:b/>
        </w:rPr>
        <w:t xml:space="preserve"> vous savez apprécier le visage de la terre et du ciel</w:t>
      </w:r>
      <w:r w:rsidR="005F3F53">
        <w:rPr>
          <w:b/>
        </w:rPr>
        <w:t xml:space="preserve">, </w:t>
      </w:r>
      <w:r w:rsidRPr="00DD3320">
        <w:rPr>
          <w:b/>
        </w:rPr>
        <w:t>et ce temps-ci alors</w:t>
      </w:r>
      <w:r w:rsidR="005F3F53">
        <w:rPr>
          <w:b/>
        </w:rPr>
        <w:t xml:space="preserve">, </w:t>
      </w:r>
      <w:r w:rsidRPr="00DD3320">
        <w:rPr>
          <w:b/>
        </w:rPr>
        <w:t>comment ne l’appréciez-vous pas</w:t>
      </w:r>
      <w:r w:rsidR="00E44164"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 xml:space="preserve">57 </w:t>
      </w:r>
      <w:r w:rsidRPr="00DD3320">
        <w:rPr>
          <w:b/>
        </w:rPr>
        <w:t>Et pourquoi ne jugez-vous point par vous-mêmes de ce qui est juste</w:t>
      </w:r>
      <w:r w:rsidR="00E44164" w:rsidRPr="00DD3320">
        <w:rPr>
          <w:b/>
        </w:rPr>
        <w:t xml:space="preserve"> ?</w:t>
      </w:r>
      <w:r w:rsidRPr="00DD3320">
        <w:rPr>
          <w:b/>
        </w:rPr>
        <w:t xml:space="preserve"> </w:t>
      </w:r>
      <w:r w:rsidRPr="003D3AF4">
        <w:rPr>
          <w:b/>
          <w:vertAlign w:val="superscript"/>
        </w:rPr>
        <w:t>Lc 12</w:t>
      </w:r>
      <w:r w:rsidR="005F3F53" w:rsidRPr="003D3AF4">
        <w:rPr>
          <w:b/>
          <w:vertAlign w:val="superscript"/>
        </w:rPr>
        <w:t xml:space="preserve">, </w:t>
      </w:r>
      <w:r w:rsidRPr="003D3AF4">
        <w:rPr>
          <w:b/>
          <w:vertAlign w:val="superscript"/>
        </w:rPr>
        <w:t>58</w:t>
      </w:r>
      <w:r w:rsidRPr="00DD3320">
        <w:rPr>
          <w:b/>
        </w:rPr>
        <w:t xml:space="preserve"> Ainsi</w:t>
      </w:r>
      <w:r w:rsidR="005F3F53">
        <w:rPr>
          <w:b/>
        </w:rPr>
        <w:t xml:space="preserve">, </w:t>
      </w:r>
      <w:r w:rsidRPr="00DD3320">
        <w:rPr>
          <w:b/>
        </w:rPr>
        <w:t>quand tu vas avec ton adversaire devant un chef</w:t>
      </w:r>
      <w:r w:rsidR="005F3F53">
        <w:rPr>
          <w:b/>
        </w:rPr>
        <w:t xml:space="preserve">, </w:t>
      </w:r>
      <w:r w:rsidRPr="00DD3320">
        <w:rPr>
          <w:b/>
        </w:rPr>
        <w:t>en chemin fais en sorte de t’en délivrer</w:t>
      </w:r>
      <w:r w:rsidR="005F3F53">
        <w:rPr>
          <w:b/>
        </w:rPr>
        <w:t xml:space="preserve">, </w:t>
      </w:r>
      <w:r w:rsidRPr="00DD3320">
        <w:rPr>
          <w:b/>
        </w:rPr>
        <w:t>de peur qu’il ne te traîne devant le juge</w:t>
      </w:r>
      <w:r w:rsidR="005F3F53">
        <w:rPr>
          <w:b/>
        </w:rPr>
        <w:t xml:space="preserve">, </w:t>
      </w:r>
      <w:r w:rsidRPr="00DD3320">
        <w:rPr>
          <w:b/>
        </w:rPr>
        <w:t>et que le juge ne te livre à l’exécuteur</w:t>
      </w:r>
      <w:r w:rsidR="005F3F53">
        <w:rPr>
          <w:b/>
        </w:rPr>
        <w:t xml:space="preserve">, </w:t>
      </w:r>
      <w:r w:rsidRPr="00DD3320">
        <w:rPr>
          <w:b/>
        </w:rPr>
        <w:t>et que l’exécuteur ne te jette en prison</w:t>
      </w:r>
      <w:r w:rsidR="00884DB4">
        <w:rPr>
          <w:b/>
        </w:rPr>
        <w:t xml:space="preserve">. </w:t>
      </w:r>
      <w:r w:rsidRPr="003D3AF4">
        <w:rPr>
          <w:b/>
          <w:vertAlign w:val="superscript"/>
        </w:rPr>
        <w:t>Lc 12</w:t>
      </w:r>
      <w:r w:rsidR="005F3F53" w:rsidRPr="003D3AF4">
        <w:rPr>
          <w:b/>
          <w:vertAlign w:val="superscript"/>
        </w:rPr>
        <w:t xml:space="preserve">, </w:t>
      </w:r>
      <w:r w:rsidRPr="003D3AF4">
        <w:rPr>
          <w:b/>
          <w:vertAlign w:val="superscript"/>
        </w:rPr>
        <w:t>59</w:t>
      </w:r>
      <w:r w:rsidRPr="00DD3320">
        <w:rPr>
          <w:b/>
        </w:rPr>
        <w:t xml:space="preserve"> Je te le dis</w:t>
      </w:r>
      <w:r w:rsidR="00744BBF">
        <w:rPr>
          <w:b/>
        </w:rPr>
        <w:t> :</w:t>
      </w:r>
      <w:r w:rsidRPr="00DD3320">
        <w:rPr>
          <w:b/>
        </w:rPr>
        <w:t xml:space="preserve"> Tu ne sortiras pas de là que tu n’aies remboursé jusqu’au dernier lepte</w:t>
      </w:r>
      <w:r w:rsidR="00116908">
        <w:rPr>
          <w:b/>
        </w:rPr>
        <w:t>”</w:t>
      </w:r>
      <w:r w:rsidR="00884DB4">
        <w:rPr>
          <w:b/>
        </w:rPr>
        <w:t xml:space="preserve">. </w:t>
      </w:r>
    </w:p>
    <w:p w14:paraId="639D900E" w14:textId="77777777" w:rsidR="00F751E3" w:rsidRPr="00DD3320" w:rsidRDefault="00F751E3" w:rsidP="00AA21DB">
      <w:pPr>
        <w:pStyle w:val="Titre2"/>
        <w:rPr>
          <w:b/>
        </w:rPr>
      </w:pPr>
      <w:bookmarkStart w:id="161" w:name="_Toc261109283"/>
      <w:bookmarkStart w:id="162" w:name="_Toc261109605"/>
      <w:bookmarkStart w:id="163" w:name="_Toc261111329"/>
      <w:bookmarkStart w:id="164" w:name="_Toc88406870"/>
      <w:r w:rsidRPr="00DD3320">
        <w:rPr>
          <w:b/>
        </w:rPr>
        <w:t>Chapitre 13</w:t>
      </w:r>
      <w:r w:rsidR="00C24599" w:rsidRPr="00DD3320">
        <w:rPr>
          <w:b/>
        </w:rPr>
        <w:t xml:space="preserve"> :</w:t>
      </w:r>
      <w:bookmarkEnd w:id="161"/>
      <w:bookmarkEnd w:id="162"/>
      <w:bookmarkEnd w:id="163"/>
      <w:bookmarkEnd w:id="164"/>
    </w:p>
    <w:p w14:paraId="2EAC5A4E" w14:textId="77777777" w:rsidR="00F751E3" w:rsidRPr="00DD3320" w:rsidRDefault="00F751E3" w:rsidP="00F751E3">
      <w:pPr>
        <w:rPr>
          <w:b/>
        </w:rPr>
      </w:pPr>
      <w:r w:rsidRPr="003D3AF4">
        <w:rPr>
          <w:b/>
          <w:vertAlign w:val="superscript"/>
        </w:rPr>
        <w:t>Lc 13</w:t>
      </w:r>
      <w:r w:rsidR="005F3F53" w:rsidRPr="003D3AF4">
        <w:rPr>
          <w:b/>
          <w:vertAlign w:val="superscript"/>
        </w:rPr>
        <w:t xml:space="preserve">, </w:t>
      </w:r>
      <w:r w:rsidRPr="003D3AF4">
        <w:rPr>
          <w:b/>
          <w:vertAlign w:val="superscript"/>
        </w:rPr>
        <w:t>1</w:t>
      </w:r>
      <w:r w:rsidRPr="00DD3320">
        <w:rPr>
          <w:b/>
        </w:rPr>
        <w:t xml:space="preserve"> En ce même temps</w:t>
      </w:r>
      <w:r w:rsidR="005F3F53">
        <w:rPr>
          <w:b/>
        </w:rPr>
        <w:t xml:space="preserve">, </w:t>
      </w:r>
      <w:r w:rsidRPr="00DD3320">
        <w:rPr>
          <w:b/>
        </w:rPr>
        <w:t>survinrent des gens qui l’informèrent sur les Galiléens dont Pilate avait mêlé le sang à celui de leurs sacrifices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w:t>
      </w:r>
      <w:r w:rsidRPr="00DD3320">
        <w:rPr>
          <w:b/>
        </w:rPr>
        <w:t xml:space="preserve"> Et</w:t>
      </w:r>
      <w:r w:rsidR="005F3F53">
        <w:rPr>
          <w:b/>
        </w:rPr>
        <w:t xml:space="preserve">, </w:t>
      </w:r>
      <w:r w:rsidRPr="00DD3320">
        <w:rPr>
          <w:b/>
        </w:rPr>
        <w:t>prenant la parole</w:t>
      </w:r>
      <w:r w:rsidR="005F3F53">
        <w:rPr>
          <w:b/>
        </w:rPr>
        <w:t xml:space="preserve">, </w:t>
      </w:r>
      <w:r w:rsidRPr="00DD3320">
        <w:rPr>
          <w:b/>
        </w:rPr>
        <w:t>il leur di</w:t>
      </w:r>
      <w:r w:rsidR="00823BAB">
        <w:rPr>
          <w:b/>
        </w:rPr>
        <w:t xml:space="preserve">t : </w:t>
      </w:r>
      <w:r w:rsidR="00021B24">
        <w:rPr>
          <w:b/>
        </w:rPr>
        <w:t>“</w:t>
      </w:r>
      <w:r w:rsidRPr="00DD3320">
        <w:rPr>
          <w:b/>
        </w:rPr>
        <w:t>Pensez-vous que ces Galiléens fussent de plus grands pécheurs que tous les [autres] Galiléens</w:t>
      </w:r>
      <w:r w:rsidR="005F3F53">
        <w:rPr>
          <w:b/>
        </w:rPr>
        <w:t xml:space="preserve">, </w:t>
      </w:r>
      <w:r w:rsidRPr="00DD3320">
        <w:rPr>
          <w:b/>
        </w:rPr>
        <w:t>parce qu’ils ont subi pareil sort</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3</w:t>
      </w:r>
      <w:r w:rsidRPr="00DD3320">
        <w:rPr>
          <w:b/>
        </w:rPr>
        <w:t xml:space="preserve"> Non</w:t>
      </w:r>
      <w:r w:rsidR="005F3F53">
        <w:rPr>
          <w:b/>
        </w:rPr>
        <w:t xml:space="preserve">, </w:t>
      </w:r>
      <w:r w:rsidRPr="00DD3320">
        <w:rPr>
          <w:b/>
        </w:rPr>
        <w:t>je vous le dis</w:t>
      </w:r>
      <w:r w:rsidR="00F17259">
        <w:rPr>
          <w:b/>
        </w:rPr>
        <w:t xml:space="preserve"> </w:t>
      </w:r>
      <w:r w:rsidR="00601DF6">
        <w:rPr>
          <w:b/>
        </w:rPr>
        <w:t xml:space="preserve">; </w:t>
      </w:r>
      <w:r w:rsidRPr="00DD3320">
        <w:rPr>
          <w:b/>
        </w:rPr>
        <w:t>mais si vous ne vous repentez pas</w:t>
      </w:r>
      <w:r w:rsidR="005F3F53">
        <w:rPr>
          <w:b/>
        </w:rPr>
        <w:t xml:space="preserve">, </w:t>
      </w:r>
      <w:r w:rsidRPr="00DD3320">
        <w:rPr>
          <w:b/>
        </w:rPr>
        <w:t>vous périrez tous pareillement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4</w:t>
      </w:r>
      <w:r w:rsidRPr="00DD3320">
        <w:rPr>
          <w:b/>
        </w:rPr>
        <w:t xml:space="preserve"> Ou ces dix-huit que la tour de Siloé a tués dans sa chute</w:t>
      </w:r>
      <w:r w:rsidR="005F3F53">
        <w:rPr>
          <w:b/>
        </w:rPr>
        <w:t xml:space="preserve">, </w:t>
      </w:r>
      <w:r w:rsidRPr="00DD3320">
        <w:rPr>
          <w:b/>
        </w:rPr>
        <w:t>pensez-vous que leur dette fût plus grande que celle de tous les hommes qui habitent Jérusalem</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5</w:t>
      </w:r>
      <w:r w:rsidRPr="00DD3320">
        <w:rPr>
          <w:b/>
        </w:rPr>
        <w:t xml:space="preserve"> Non</w:t>
      </w:r>
      <w:r w:rsidR="005F3F53">
        <w:rPr>
          <w:b/>
        </w:rPr>
        <w:t xml:space="preserve">, </w:t>
      </w:r>
      <w:r w:rsidRPr="00DD3320">
        <w:rPr>
          <w:b/>
        </w:rPr>
        <w:t>je vous le dis</w:t>
      </w:r>
      <w:r w:rsidR="00F17259">
        <w:rPr>
          <w:b/>
        </w:rPr>
        <w:t xml:space="preserve"> </w:t>
      </w:r>
      <w:r w:rsidR="00601DF6">
        <w:rPr>
          <w:b/>
        </w:rPr>
        <w:t xml:space="preserve">; </w:t>
      </w:r>
      <w:r w:rsidRPr="00DD3320">
        <w:rPr>
          <w:b/>
        </w:rPr>
        <w:t>mais si vous ne voulez pas vous repentir</w:t>
      </w:r>
      <w:r w:rsidR="005F3F53">
        <w:rPr>
          <w:b/>
        </w:rPr>
        <w:t xml:space="preserve">, </w:t>
      </w:r>
      <w:r w:rsidRPr="00DD3320">
        <w:rPr>
          <w:b/>
        </w:rPr>
        <w:t>vous périrez tous de même</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6</w:t>
      </w:r>
      <w:r w:rsidRPr="00DD3320">
        <w:rPr>
          <w:b/>
        </w:rPr>
        <w:t xml:space="preserve"> Et il disait cette parabole</w:t>
      </w:r>
      <w:r w:rsidR="00C24599" w:rsidRPr="00DD3320">
        <w:rPr>
          <w:b/>
        </w:rPr>
        <w:t xml:space="preserve"> :</w:t>
      </w:r>
      <w:r w:rsidRPr="00DD3320">
        <w:rPr>
          <w:b/>
        </w:rPr>
        <w:t xml:space="preserve"> </w:t>
      </w:r>
      <w:r w:rsidR="00021B24">
        <w:rPr>
          <w:b/>
        </w:rPr>
        <w:t>“</w:t>
      </w:r>
      <w:r w:rsidRPr="00DD3320">
        <w:rPr>
          <w:b/>
        </w:rPr>
        <w:t>Quelqu’un avait un figuier planté dans sa vigne</w:t>
      </w:r>
      <w:r w:rsidR="00884DB4">
        <w:rPr>
          <w:b/>
        </w:rPr>
        <w:t xml:space="preserve">. </w:t>
      </w:r>
      <w:r w:rsidRPr="00DD3320">
        <w:rPr>
          <w:b/>
        </w:rPr>
        <w:t>Et il vint y chercher du fruit et n’en trouva pas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7</w:t>
      </w:r>
      <w:r w:rsidRPr="00DD3320">
        <w:rPr>
          <w:b/>
        </w:rPr>
        <w:t xml:space="preserve"> Il dit au vigneron</w:t>
      </w:r>
      <w:r w:rsidR="00C24599" w:rsidRPr="00DD3320">
        <w:rPr>
          <w:b/>
        </w:rPr>
        <w:t xml:space="preserve"> :</w:t>
      </w:r>
      <w:r w:rsidRPr="00DD3320">
        <w:rPr>
          <w:b/>
        </w:rPr>
        <w:t xml:space="preserve"> Voilà trois ans que je viens chercher du fruit sur ce figuier</w:t>
      </w:r>
      <w:r w:rsidR="005F3F53">
        <w:rPr>
          <w:b/>
        </w:rPr>
        <w:t xml:space="preserve">, </w:t>
      </w:r>
      <w:r w:rsidRPr="00DD3320">
        <w:rPr>
          <w:b/>
        </w:rPr>
        <w:t>et je n’en trouve pas</w:t>
      </w:r>
      <w:r w:rsidR="00884DB4">
        <w:rPr>
          <w:b/>
        </w:rPr>
        <w:t xml:space="preserve">. </w:t>
      </w:r>
      <w:r w:rsidRPr="00DD3320">
        <w:rPr>
          <w:b/>
        </w:rPr>
        <w:t>Coupe-le</w:t>
      </w:r>
      <w:r w:rsidR="00F17259">
        <w:rPr>
          <w:b/>
        </w:rPr>
        <w:t xml:space="preserve"> </w:t>
      </w:r>
      <w:r w:rsidR="00601DF6">
        <w:rPr>
          <w:b/>
        </w:rPr>
        <w:t xml:space="preserve">; </w:t>
      </w:r>
      <w:r w:rsidRPr="00DD3320">
        <w:rPr>
          <w:b/>
        </w:rPr>
        <w:t>pourquoi donc encombre-t-il la terre</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8</w:t>
      </w:r>
      <w:r w:rsidRPr="00DD3320">
        <w:rPr>
          <w:b/>
        </w:rPr>
        <w:t xml:space="preserve"> Celui-ci</w:t>
      </w:r>
      <w:r w:rsidR="005F3F53">
        <w:rPr>
          <w:b/>
        </w:rPr>
        <w:t xml:space="preserve">, </w:t>
      </w:r>
      <w:r w:rsidRPr="00DD3320">
        <w:rPr>
          <w:b/>
        </w:rPr>
        <w:t>répondant</w:t>
      </w:r>
      <w:r w:rsidR="005F3F53">
        <w:rPr>
          <w:b/>
        </w:rPr>
        <w:t xml:space="preserve">, </w:t>
      </w:r>
      <w:r w:rsidRPr="00DD3320">
        <w:rPr>
          <w:b/>
        </w:rPr>
        <w:t>lui dit</w:t>
      </w:r>
      <w:r w:rsidR="00C24599" w:rsidRPr="00DD3320">
        <w:rPr>
          <w:b/>
        </w:rPr>
        <w:t xml:space="preserve"> :</w:t>
      </w:r>
      <w:r w:rsidRPr="00DD3320">
        <w:rPr>
          <w:b/>
        </w:rPr>
        <w:t xml:space="preserve"> Seigneur</w:t>
      </w:r>
      <w:r w:rsidR="005F3F53">
        <w:rPr>
          <w:b/>
        </w:rPr>
        <w:t xml:space="preserve">, </w:t>
      </w:r>
      <w:r w:rsidRPr="00DD3320">
        <w:rPr>
          <w:b/>
        </w:rPr>
        <w:t>laisse-le encore cette année</w:t>
      </w:r>
      <w:r w:rsidR="005F3F53">
        <w:rPr>
          <w:b/>
        </w:rPr>
        <w:t xml:space="preserve">, </w:t>
      </w:r>
      <w:r w:rsidRPr="00DD3320">
        <w:rPr>
          <w:b/>
        </w:rPr>
        <w:t>le temps que je creuse tout autour et que je mette du fumier</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9</w:t>
      </w:r>
      <w:r w:rsidRPr="00DD3320">
        <w:rPr>
          <w:b/>
        </w:rPr>
        <w:t xml:space="preserve"> Peut-être fera-t-il du fruit à l’avenir</w:t>
      </w:r>
      <w:r w:rsidR="006C46BF">
        <w:rPr>
          <w:b/>
        </w:rPr>
        <w:t>...</w:t>
      </w:r>
      <w:r w:rsidR="00884DB4">
        <w:rPr>
          <w:b/>
        </w:rPr>
        <w:t xml:space="preserve"> </w:t>
      </w:r>
      <w:r w:rsidRPr="00DD3320">
        <w:rPr>
          <w:b/>
        </w:rPr>
        <w:t>Sinon</w:t>
      </w:r>
      <w:r w:rsidR="005F3F53">
        <w:rPr>
          <w:b/>
        </w:rPr>
        <w:t xml:space="preserve">, </w:t>
      </w:r>
      <w:r w:rsidRPr="00DD3320">
        <w:rPr>
          <w:b/>
        </w:rPr>
        <w:t>certes</w:t>
      </w:r>
      <w:r w:rsidR="005F3F53">
        <w:rPr>
          <w:b/>
        </w:rPr>
        <w:t xml:space="preserve">, </w:t>
      </w:r>
      <w:r w:rsidRPr="00DD3320">
        <w:rPr>
          <w:b/>
        </w:rPr>
        <w:t>tu le couperas</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10</w:t>
      </w:r>
      <w:r w:rsidRPr="00DD3320">
        <w:rPr>
          <w:b/>
        </w:rPr>
        <w:t xml:space="preserve"> Il était à enseigner dans une synagogue un jour de sabbat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11</w:t>
      </w:r>
      <w:r w:rsidRPr="00DD3320">
        <w:rPr>
          <w:b/>
        </w:rPr>
        <w:t xml:space="preserve"> Et voilà une femme ayant depuis dix-huit ans un esprit qui la rendait infirme</w:t>
      </w:r>
      <w:r w:rsidR="005F3F53">
        <w:rPr>
          <w:b/>
        </w:rPr>
        <w:t xml:space="preserve">, </w:t>
      </w:r>
      <w:r w:rsidRPr="00DD3320">
        <w:rPr>
          <w:b/>
        </w:rPr>
        <w:t>et elle était toute courbée et ne pouvait absolument pas se redresser</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12</w:t>
      </w:r>
      <w:r w:rsidRPr="00DD3320">
        <w:rPr>
          <w:b/>
        </w:rPr>
        <w:t xml:space="preserve"> La voyant</w:t>
      </w:r>
      <w:r w:rsidR="005F3F53">
        <w:rPr>
          <w:b/>
        </w:rPr>
        <w:t xml:space="preserve">, </w:t>
      </w:r>
      <w:r w:rsidRPr="00DD3320">
        <w:rPr>
          <w:b/>
        </w:rPr>
        <w:t>Jésus s’adressa à elle et lui dit</w:t>
      </w:r>
      <w:r w:rsidR="00C8764F">
        <w:rPr>
          <w:b/>
        </w:rPr>
        <w:t> :</w:t>
      </w:r>
      <w:r w:rsidRPr="00DD3320">
        <w:rPr>
          <w:b/>
        </w:rPr>
        <w:t xml:space="preserve"> </w:t>
      </w:r>
      <w:r w:rsidR="00021B24">
        <w:rPr>
          <w:b/>
        </w:rPr>
        <w:t>“</w:t>
      </w:r>
      <w:r w:rsidRPr="00DD3320">
        <w:rPr>
          <w:b/>
        </w:rPr>
        <w:t>Femme</w:t>
      </w:r>
      <w:r w:rsidR="005F3F53">
        <w:rPr>
          <w:b/>
        </w:rPr>
        <w:t xml:space="preserve">, </w:t>
      </w:r>
      <w:r w:rsidRPr="00DD3320">
        <w:rPr>
          <w:b/>
        </w:rPr>
        <w:t>te voilà délivrée de ton infirmité</w:t>
      </w:r>
      <w:r w:rsidR="00116908">
        <w:rPr>
          <w:b/>
        </w:rPr>
        <w:t>”</w:t>
      </w:r>
      <w:r w:rsidR="005F3F53">
        <w:rPr>
          <w:b/>
        </w:rPr>
        <w:t xml:space="preserve">, </w:t>
      </w:r>
      <w:r w:rsidRPr="003D3AF4">
        <w:rPr>
          <w:b/>
          <w:vertAlign w:val="superscript"/>
        </w:rPr>
        <w:t>Lc 13</w:t>
      </w:r>
      <w:r w:rsidR="005F3F53" w:rsidRPr="003D3AF4">
        <w:rPr>
          <w:b/>
          <w:vertAlign w:val="superscript"/>
        </w:rPr>
        <w:t xml:space="preserve">, </w:t>
      </w:r>
      <w:r w:rsidRPr="003D3AF4">
        <w:rPr>
          <w:b/>
          <w:vertAlign w:val="superscript"/>
        </w:rPr>
        <w:t>13</w:t>
      </w:r>
      <w:r w:rsidRPr="00DD3320">
        <w:rPr>
          <w:b/>
        </w:rPr>
        <w:t xml:space="preserve"> et il posa les mains sur elle</w:t>
      </w:r>
      <w:r w:rsidR="00884DB4">
        <w:rPr>
          <w:b/>
        </w:rPr>
        <w:t xml:space="preserve">. </w:t>
      </w:r>
      <w:r w:rsidRPr="00DD3320">
        <w:rPr>
          <w:b/>
        </w:rPr>
        <w:t>Et à l’instant même elle se redressa</w:t>
      </w:r>
      <w:r w:rsidR="005F3F53">
        <w:rPr>
          <w:b/>
        </w:rPr>
        <w:t xml:space="preserve">, </w:t>
      </w:r>
      <w:r w:rsidRPr="00DD3320">
        <w:rPr>
          <w:b/>
        </w:rPr>
        <w:t>et elle glorifiait Dieu</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14</w:t>
      </w:r>
      <w:r w:rsidRPr="00DD3320">
        <w:rPr>
          <w:b/>
        </w:rPr>
        <w:t xml:space="preserve"> Prenant la parole</w:t>
      </w:r>
      <w:r w:rsidR="005F3F53">
        <w:rPr>
          <w:b/>
        </w:rPr>
        <w:t xml:space="preserve">, </w:t>
      </w:r>
      <w:r w:rsidRPr="00DD3320">
        <w:rPr>
          <w:b/>
        </w:rPr>
        <w:t>le chef de la synagogue</w:t>
      </w:r>
      <w:r w:rsidR="005F3F53">
        <w:rPr>
          <w:b/>
        </w:rPr>
        <w:t xml:space="preserve">, </w:t>
      </w:r>
      <w:r w:rsidRPr="00DD3320">
        <w:rPr>
          <w:b/>
        </w:rPr>
        <w:t>indigné de ce que Jésus eût fait une guérison le sabbat</w:t>
      </w:r>
      <w:r w:rsidR="005F3F53">
        <w:rPr>
          <w:b/>
        </w:rPr>
        <w:t xml:space="preserve">, </w:t>
      </w:r>
      <w:r w:rsidRPr="00DD3320">
        <w:rPr>
          <w:b/>
        </w:rPr>
        <w:t>dit à la foule</w:t>
      </w:r>
      <w:r w:rsidR="00C24599" w:rsidRPr="00DD3320">
        <w:rPr>
          <w:b/>
        </w:rPr>
        <w:t xml:space="preserve"> :</w:t>
      </w:r>
      <w:r w:rsidRPr="00DD3320">
        <w:rPr>
          <w:b/>
        </w:rPr>
        <w:t xml:space="preserve"> </w:t>
      </w:r>
      <w:r w:rsidR="00021B24">
        <w:rPr>
          <w:b/>
        </w:rPr>
        <w:t>“</w:t>
      </w:r>
      <w:r w:rsidRPr="00DD3320">
        <w:rPr>
          <w:b/>
        </w:rPr>
        <w:t>Il y a six jours pendant lesquels on doit travailler</w:t>
      </w:r>
      <w:r w:rsidR="005F3F53">
        <w:rPr>
          <w:b/>
        </w:rPr>
        <w:t xml:space="preserve">, </w:t>
      </w:r>
      <w:r w:rsidRPr="00DD3320">
        <w:rPr>
          <w:b/>
        </w:rPr>
        <w:t>venez donc ces jours-là vous faire guérir</w:t>
      </w:r>
      <w:r w:rsidR="005F3F53">
        <w:rPr>
          <w:b/>
        </w:rPr>
        <w:t xml:space="preserve">, </w:t>
      </w:r>
      <w:r w:rsidRPr="00DD3320">
        <w:rPr>
          <w:b/>
        </w:rPr>
        <w:t>et non le jour du sabbat</w:t>
      </w:r>
      <w:r w:rsidR="009B34CC" w:rsidRPr="00DD3320">
        <w:rPr>
          <w:b/>
        </w:rPr>
        <w:t xml:space="preserve"> !</w:t>
      </w:r>
      <w:r w:rsidR="00116908">
        <w:rPr>
          <w:b/>
        </w:rPr>
        <w:t>”</w:t>
      </w:r>
      <w:r w:rsidR="00CB1898">
        <w:rPr>
          <w:b/>
        </w:rPr>
        <w:t xml:space="preserve"> </w:t>
      </w:r>
      <w:r w:rsidRPr="003D3AF4">
        <w:rPr>
          <w:b/>
          <w:vertAlign w:val="superscript"/>
        </w:rPr>
        <w:t>Lc 13</w:t>
      </w:r>
      <w:r w:rsidR="005F3F53" w:rsidRPr="003D3AF4">
        <w:rPr>
          <w:b/>
          <w:vertAlign w:val="superscript"/>
        </w:rPr>
        <w:t xml:space="preserve">, </w:t>
      </w:r>
      <w:r w:rsidRPr="003D3AF4">
        <w:rPr>
          <w:b/>
          <w:vertAlign w:val="superscript"/>
        </w:rPr>
        <w:t>15</w:t>
      </w:r>
      <w:r w:rsidRPr="00DD3320">
        <w:rPr>
          <w:b/>
        </w:rPr>
        <w:t xml:space="preserve"> Le Seigneur lui répondit</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Hypocrites</w:t>
      </w:r>
      <w:r w:rsidR="009B34CC" w:rsidRPr="00DD3320">
        <w:rPr>
          <w:b/>
        </w:rPr>
        <w:t xml:space="preserve"> !</w:t>
      </w:r>
      <w:r w:rsidRPr="00DD3320">
        <w:rPr>
          <w:b/>
        </w:rPr>
        <w:t xml:space="preserve"> chacun de vous</w:t>
      </w:r>
      <w:r w:rsidR="005F3F53">
        <w:rPr>
          <w:b/>
        </w:rPr>
        <w:t xml:space="preserve">, </w:t>
      </w:r>
      <w:r w:rsidRPr="00DD3320">
        <w:rPr>
          <w:b/>
        </w:rPr>
        <w:t>le sabbat</w:t>
      </w:r>
      <w:r w:rsidR="005F3F53">
        <w:rPr>
          <w:b/>
        </w:rPr>
        <w:t xml:space="preserve">, </w:t>
      </w:r>
      <w:r w:rsidRPr="00DD3320">
        <w:rPr>
          <w:b/>
        </w:rPr>
        <w:t xml:space="preserve">ne délie-t-il pas de la mangeoire son boeuf ou son âne pour le mener </w:t>
      </w:r>
      <w:r w:rsidRPr="00DD3320">
        <w:rPr>
          <w:b/>
        </w:rPr>
        <w:lastRenderedPageBreak/>
        <w:t>boire</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16</w:t>
      </w:r>
      <w:r w:rsidRPr="00DD3320">
        <w:rPr>
          <w:b/>
        </w:rPr>
        <w:t xml:space="preserve"> Et cette fille d’Abraham que le Satan a liée voilà dix-huit ans</w:t>
      </w:r>
      <w:r w:rsidR="005F3F53">
        <w:rPr>
          <w:b/>
        </w:rPr>
        <w:t xml:space="preserve">, </w:t>
      </w:r>
      <w:r w:rsidRPr="00DD3320">
        <w:rPr>
          <w:b/>
        </w:rPr>
        <w:t>il ne fallait pas qu’elle fût délivrée de ce lien le jour du sabbat</w:t>
      </w:r>
      <w:r w:rsidR="009B34CC" w:rsidRPr="00DD3320">
        <w:rPr>
          <w:b/>
        </w:rPr>
        <w:t xml:space="preserve"> !</w:t>
      </w:r>
      <w:r w:rsidR="00116908">
        <w:rPr>
          <w:b/>
        </w:rPr>
        <w:t>”</w:t>
      </w:r>
      <w:r w:rsidR="00CB1898">
        <w:rPr>
          <w:b/>
        </w:rPr>
        <w:t xml:space="preserve"> </w:t>
      </w:r>
      <w:r w:rsidRPr="003D3AF4">
        <w:rPr>
          <w:b/>
          <w:vertAlign w:val="superscript"/>
        </w:rPr>
        <w:t>Lc 13</w:t>
      </w:r>
      <w:r w:rsidR="005F3F53" w:rsidRPr="003D3AF4">
        <w:rPr>
          <w:b/>
          <w:vertAlign w:val="superscript"/>
        </w:rPr>
        <w:t xml:space="preserve">, </w:t>
      </w:r>
      <w:r w:rsidRPr="003D3AF4">
        <w:rPr>
          <w:b/>
          <w:vertAlign w:val="superscript"/>
        </w:rPr>
        <w:t>17</w:t>
      </w:r>
      <w:r w:rsidRPr="00DD3320">
        <w:rPr>
          <w:b/>
        </w:rPr>
        <w:t xml:space="preserve"> Et comme il disait cela</w:t>
      </w:r>
      <w:r w:rsidR="005F3F53">
        <w:rPr>
          <w:b/>
        </w:rPr>
        <w:t xml:space="preserve">, </w:t>
      </w:r>
      <w:r w:rsidRPr="00DD3320">
        <w:rPr>
          <w:b/>
        </w:rPr>
        <w:t>tous ses adversaires avaient honte</w:t>
      </w:r>
      <w:r w:rsidR="005F3F53">
        <w:rPr>
          <w:b/>
        </w:rPr>
        <w:t xml:space="preserve">, </w:t>
      </w:r>
      <w:r w:rsidRPr="00DD3320">
        <w:rPr>
          <w:b/>
        </w:rPr>
        <w:t>tandis que toute la foule était dans la joie de toutes les choses magnifiques qui arrivaient par lui</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18</w:t>
      </w:r>
      <w:r w:rsidRPr="00DD3320">
        <w:rPr>
          <w:b/>
        </w:rPr>
        <w:t xml:space="preserve"> Il disait donc</w:t>
      </w:r>
      <w:r w:rsidR="00C24599" w:rsidRPr="00DD3320">
        <w:rPr>
          <w:b/>
        </w:rPr>
        <w:t xml:space="preserve"> :</w:t>
      </w:r>
      <w:r w:rsidRPr="00DD3320">
        <w:rPr>
          <w:b/>
        </w:rPr>
        <w:t xml:space="preserve"> </w:t>
      </w:r>
      <w:r w:rsidR="00021B24">
        <w:rPr>
          <w:b/>
        </w:rPr>
        <w:t>“</w:t>
      </w:r>
      <w:r w:rsidR="00F557A2">
        <w:rPr>
          <w:b/>
        </w:rPr>
        <w:t>À</w:t>
      </w:r>
      <w:r w:rsidRPr="00DD3320">
        <w:rPr>
          <w:b/>
        </w:rPr>
        <w:t xml:space="preserve"> quoi le royaume de Dieu est-il semblable</w:t>
      </w:r>
      <w:r w:rsidR="005F3F53">
        <w:rPr>
          <w:b/>
        </w:rPr>
        <w:t xml:space="preserve">, </w:t>
      </w:r>
      <w:r w:rsidRPr="00DD3320">
        <w:rPr>
          <w:b/>
        </w:rPr>
        <w:t>et à quoi pourrais-je l’assimiler</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19</w:t>
      </w:r>
      <w:r w:rsidRPr="00DD3320">
        <w:rPr>
          <w:b/>
        </w:rPr>
        <w:t xml:space="preserve"> Il est semblable à un grain de sénevé qu’un homme prend et jette dans son jardin</w:t>
      </w:r>
      <w:r w:rsidR="00F17259">
        <w:rPr>
          <w:b/>
        </w:rPr>
        <w:t xml:space="preserve"> </w:t>
      </w:r>
      <w:r w:rsidR="00601DF6">
        <w:rPr>
          <w:b/>
        </w:rPr>
        <w:t xml:space="preserve">; </w:t>
      </w:r>
      <w:r w:rsidRPr="00DD3320">
        <w:rPr>
          <w:b/>
        </w:rPr>
        <w:t>il croît et devient un arbre</w:t>
      </w:r>
      <w:r w:rsidR="005F3F53">
        <w:rPr>
          <w:b/>
        </w:rPr>
        <w:t xml:space="preserve">, </w:t>
      </w:r>
      <w:r w:rsidRPr="00DD3320">
        <w:rPr>
          <w:b/>
        </w:rPr>
        <w:t xml:space="preserve">et </w:t>
      </w:r>
      <w:r w:rsidRPr="00AB2954">
        <w:rPr>
          <w:b/>
          <w:i/>
        </w:rPr>
        <w:t>les oiseaux du ciel s’abritent dans ses branches</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20</w:t>
      </w:r>
      <w:r w:rsidRPr="00DD3320">
        <w:rPr>
          <w:b/>
        </w:rPr>
        <w:t xml:space="preserve"> Et il dit encore</w:t>
      </w:r>
      <w:r w:rsidR="00C24599" w:rsidRPr="00DD3320">
        <w:rPr>
          <w:b/>
        </w:rPr>
        <w:t xml:space="preserve"> :</w:t>
      </w:r>
      <w:r w:rsidRPr="00DD3320">
        <w:rPr>
          <w:b/>
        </w:rPr>
        <w:t xml:space="preserve"> </w:t>
      </w:r>
      <w:r w:rsidR="00021B24">
        <w:rPr>
          <w:b/>
        </w:rPr>
        <w:t>“</w:t>
      </w:r>
      <w:r w:rsidR="00F557A2">
        <w:rPr>
          <w:b/>
        </w:rPr>
        <w:t>À</w:t>
      </w:r>
      <w:r w:rsidRPr="00DD3320">
        <w:rPr>
          <w:b/>
        </w:rPr>
        <w:t xml:space="preserve"> quoi pourrais-je assimiler le royaume de Dieu</w:t>
      </w:r>
      <w:r w:rsidR="00E44164"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21</w:t>
      </w:r>
      <w:r w:rsidRPr="00DD3320">
        <w:rPr>
          <w:b/>
        </w:rPr>
        <w:t xml:space="preserve"> Il est semblable à du levain qu’une femme prend et cache dans trois mesures de farine</w:t>
      </w:r>
      <w:r w:rsidR="005F3F53">
        <w:rPr>
          <w:b/>
        </w:rPr>
        <w:t xml:space="preserve">, </w:t>
      </w:r>
      <w:r w:rsidRPr="00DD3320">
        <w:rPr>
          <w:b/>
        </w:rPr>
        <w:t>jusqu’à ce que le tout ait levé</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22</w:t>
      </w:r>
      <w:r w:rsidRPr="00DD3320">
        <w:rPr>
          <w:b/>
        </w:rPr>
        <w:t xml:space="preserve"> Et il cheminait par villes et villages</w:t>
      </w:r>
      <w:r w:rsidR="005F3F53">
        <w:rPr>
          <w:b/>
        </w:rPr>
        <w:t xml:space="preserve">, </w:t>
      </w:r>
      <w:r w:rsidRPr="00DD3320">
        <w:rPr>
          <w:b/>
        </w:rPr>
        <w:t>enseignant et faisant route vers Jérusalem</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 xml:space="preserve">23 </w:t>
      </w:r>
      <w:r w:rsidRPr="00DD3320">
        <w:rPr>
          <w:b/>
        </w:rPr>
        <w:t>Quelqu’un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est-ce que les sauvés seront peu nombreux</w:t>
      </w:r>
      <w:r w:rsidR="00E44164" w:rsidRPr="00DD3320">
        <w:rPr>
          <w:b/>
        </w:rPr>
        <w:t xml:space="preserve"> ?</w:t>
      </w:r>
      <w:r w:rsidR="00116908">
        <w:rPr>
          <w:b/>
        </w:rPr>
        <w:t>”</w:t>
      </w:r>
      <w:r w:rsidRPr="00DD3320">
        <w:rPr>
          <w:b/>
        </w:rPr>
        <w:t xml:space="preserve"> Il leur dit</w:t>
      </w:r>
      <w:r w:rsidR="00C24599" w:rsidRPr="00DD3320">
        <w:rPr>
          <w:b/>
        </w:rPr>
        <w:t xml:space="preserve"> :</w:t>
      </w:r>
      <w:r w:rsidRPr="00DD3320">
        <w:rPr>
          <w:b/>
        </w:rPr>
        <w:t xml:space="preserve"> </w:t>
      </w:r>
      <w:r w:rsidR="00021B24">
        <w:rPr>
          <w:b/>
        </w:rPr>
        <w:t>“</w:t>
      </w:r>
      <w:r w:rsidRPr="003D3AF4">
        <w:rPr>
          <w:b/>
          <w:vertAlign w:val="superscript"/>
        </w:rPr>
        <w:t>Lc 13</w:t>
      </w:r>
      <w:r w:rsidR="005F3F53" w:rsidRPr="003D3AF4">
        <w:rPr>
          <w:b/>
          <w:vertAlign w:val="superscript"/>
        </w:rPr>
        <w:t xml:space="preserve">, </w:t>
      </w:r>
      <w:r w:rsidRPr="003D3AF4">
        <w:rPr>
          <w:b/>
          <w:vertAlign w:val="superscript"/>
        </w:rPr>
        <w:t>24</w:t>
      </w:r>
      <w:r w:rsidRPr="00DD3320">
        <w:rPr>
          <w:b/>
        </w:rPr>
        <w:t xml:space="preserve"> Luttez pour entrer par la porte étroite</w:t>
      </w:r>
      <w:r w:rsidR="005F3F53">
        <w:rPr>
          <w:b/>
        </w:rPr>
        <w:t xml:space="preserve">, </w:t>
      </w:r>
      <w:r w:rsidRPr="00DD3320">
        <w:rPr>
          <w:b/>
        </w:rPr>
        <w:t>parce que beaucoup</w:t>
      </w:r>
      <w:r w:rsidR="005F3F53">
        <w:rPr>
          <w:b/>
        </w:rPr>
        <w:t xml:space="preserve">, </w:t>
      </w:r>
      <w:r w:rsidRPr="00DD3320">
        <w:rPr>
          <w:b/>
        </w:rPr>
        <w:t>je vous le dis</w:t>
      </w:r>
      <w:r w:rsidR="005F3F53">
        <w:rPr>
          <w:b/>
        </w:rPr>
        <w:t xml:space="preserve">, </w:t>
      </w:r>
      <w:r w:rsidRPr="00DD3320">
        <w:rPr>
          <w:b/>
        </w:rPr>
        <w:t>chercheront à entrer et n’y parviendront pas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25</w:t>
      </w:r>
      <w:r w:rsidRPr="00DD3320">
        <w:rPr>
          <w:b/>
        </w:rPr>
        <w:t xml:space="preserve"> Dès que le maître de maison se sera levé et aura fermé la porte et que</w:t>
      </w:r>
      <w:r w:rsidR="005F3F53">
        <w:rPr>
          <w:b/>
        </w:rPr>
        <w:t xml:space="preserve">, </w:t>
      </w:r>
      <w:r w:rsidRPr="00DD3320">
        <w:rPr>
          <w:b/>
        </w:rPr>
        <w:t>restés dehors</w:t>
      </w:r>
      <w:r w:rsidR="005F3F53">
        <w:rPr>
          <w:b/>
        </w:rPr>
        <w:t xml:space="preserve">, </w:t>
      </w:r>
      <w:r w:rsidRPr="00DD3320">
        <w:rPr>
          <w:b/>
        </w:rPr>
        <w:t>vous vous serez mis à frapper à la porte</w:t>
      </w:r>
      <w:r w:rsidR="005F3F53">
        <w:rPr>
          <w:b/>
        </w:rPr>
        <w:t xml:space="preserve">, </w:t>
      </w:r>
      <w:r w:rsidRPr="00DD3320">
        <w:rPr>
          <w:b/>
        </w:rPr>
        <w:t>en disant</w:t>
      </w:r>
      <w:r w:rsidR="00C24599" w:rsidRPr="00DD3320">
        <w:rPr>
          <w:b/>
        </w:rPr>
        <w:t xml:space="preserve"> :</w:t>
      </w:r>
      <w:r w:rsidRPr="00DD3320">
        <w:rPr>
          <w:b/>
        </w:rPr>
        <w:t xml:space="preserve"> Seigneur</w:t>
      </w:r>
      <w:r w:rsidR="005F3F53">
        <w:rPr>
          <w:b/>
        </w:rPr>
        <w:t xml:space="preserve">, </w:t>
      </w:r>
      <w:r w:rsidRPr="00DD3320">
        <w:rPr>
          <w:b/>
        </w:rPr>
        <w:t>ouvre-nous</w:t>
      </w:r>
      <w:r w:rsidR="005F3F53">
        <w:rPr>
          <w:b/>
        </w:rPr>
        <w:t xml:space="preserve">, </w:t>
      </w:r>
      <w:r w:rsidRPr="00DD3320">
        <w:rPr>
          <w:b/>
        </w:rPr>
        <w:t>il vous répondra</w:t>
      </w:r>
      <w:r w:rsidR="00C24599" w:rsidRPr="00DD3320">
        <w:rPr>
          <w:b/>
        </w:rPr>
        <w:t xml:space="preserve"> :</w:t>
      </w:r>
      <w:r w:rsidRPr="00DD3320">
        <w:rPr>
          <w:b/>
        </w:rPr>
        <w:t xml:space="preserve"> Je ne sais d’où vous êtes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26</w:t>
      </w:r>
      <w:r w:rsidRPr="00DD3320">
        <w:rPr>
          <w:b/>
        </w:rPr>
        <w:t xml:space="preserve"> Alors vous vous mettrez à dire</w:t>
      </w:r>
      <w:r w:rsidR="00C24599" w:rsidRPr="00DD3320">
        <w:rPr>
          <w:b/>
        </w:rPr>
        <w:t xml:space="preserve"> :</w:t>
      </w:r>
      <w:r w:rsidRPr="00DD3320">
        <w:rPr>
          <w:b/>
        </w:rPr>
        <w:t xml:space="preserve"> Nous avons mangé et bu devant toi</w:t>
      </w:r>
      <w:r w:rsidR="005F3F53">
        <w:rPr>
          <w:b/>
        </w:rPr>
        <w:t xml:space="preserve">, </w:t>
      </w:r>
      <w:r w:rsidRPr="00DD3320">
        <w:rPr>
          <w:b/>
        </w:rPr>
        <w:t>et tu as enseigné sur nos places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27</w:t>
      </w:r>
      <w:r w:rsidRPr="00DD3320">
        <w:rPr>
          <w:b/>
        </w:rPr>
        <w:t xml:space="preserve"> Et il vous dira</w:t>
      </w:r>
      <w:r w:rsidR="00C24599" w:rsidRPr="00DD3320">
        <w:rPr>
          <w:b/>
        </w:rPr>
        <w:t xml:space="preserve"> :</w:t>
      </w:r>
      <w:r w:rsidRPr="00DD3320">
        <w:rPr>
          <w:b/>
        </w:rPr>
        <w:t xml:space="preserve"> Je ne sais d’où vous êtes</w:t>
      </w:r>
      <w:r w:rsidR="00C24599" w:rsidRPr="00DD3320">
        <w:rPr>
          <w:b/>
        </w:rPr>
        <w:t xml:space="preserve"> :</w:t>
      </w:r>
      <w:r w:rsidRPr="00DD3320">
        <w:rPr>
          <w:b/>
        </w:rPr>
        <w:t xml:space="preserve"> </w:t>
      </w:r>
      <w:r w:rsidRPr="00D7317A">
        <w:rPr>
          <w:b/>
          <w:i/>
        </w:rPr>
        <w:t>écartez-vous de moi</w:t>
      </w:r>
      <w:r w:rsidR="005F3F53" w:rsidRPr="00D7317A">
        <w:rPr>
          <w:b/>
          <w:i/>
        </w:rPr>
        <w:t xml:space="preserve">, </w:t>
      </w:r>
      <w:r w:rsidRPr="00D7317A">
        <w:rPr>
          <w:b/>
          <w:i/>
        </w:rPr>
        <w:t>vous tous</w:t>
      </w:r>
      <w:r w:rsidR="005F3F53" w:rsidRPr="00D7317A">
        <w:rPr>
          <w:b/>
          <w:i/>
        </w:rPr>
        <w:t xml:space="preserve">, </w:t>
      </w:r>
      <w:r w:rsidRPr="00D7317A">
        <w:rPr>
          <w:b/>
          <w:i/>
        </w:rPr>
        <w:t>ouvriers d’injustice</w:t>
      </w:r>
      <w:r w:rsidR="009B34CC" w:rsidRPr="00D7317A">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28</w:t>
      </w:r>
      <w:r w:rsidRPr="00DD3320">
        <w:rPr>
          <w:b/>
        </w:rPr>
        <w:t xml:space="preserve"> Là seront les sanglots et les grincements de dents</w:t>
      </w:r>
      <w:r w:rsidR="005F3F53">
        <w:rPr>
          <w:b/>
        </w:rPr>
        <w:t xml:space="preserve">, </w:t>
      </w:r>
      <w:r w:rsidRPr="00DD3320">
        <w:rPr>
          <w:b/>
        </w:rPr>
        <w:t>lorsque vous verrez Abraham</w:t>
      </w:r>
      <w:r w:rsidR="005F3F53">
        <w:rPr>
          <w:b/>
        </w:rPr>
        <w:t xml:space="preserve">, </w:t>
      </w:r>
      <w:r w:rsidRPr="00DD3320">
        <w:rPr>
          <w:b/>
        </w:rPr>
        <w:t>et Isaac</w:t>
      </w:r>
      <w:r w:rsidR="005F3F53">
        <w:rPr>
          <w:b/>
        </w:rPr>
        <w:t xml:space="preserve">, </w:t>
      </w:r>
      <w:r w:rsidRPr="00DD3320">
        <w:rPr>
          <w:b/>
        </w:rPr>
        <w:t>et Jacob et tous les prophètes dans le royaume de Dieu</w:t>
      </w:r>
      <w:r w:rsidR="005F3F53">
        <w:rPr>
          <w:b/>
        </w:rPr>
        <w:t xml:space="preserve">, </w:t>
      </w:r>
      <w:r w:rsidRPr="00DD3320">
        <w:rPr>
          <w:b/>
        </w:rPr>
        <w:t>et vous chassés dehors</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29</w:t>
      </w:r>
      <w:r w:rsidRPr="00DD3320">
        <w:rPr>
          <w:b/>
        </w:rPr>
        <w:t xml:space="preserve"> Et on arrivera</w:t>
      </w:r>
      <w:r w:rsidRPr="00600D6C">
        <w:rPr>
          <w:b/>
        </w:rPr>
        <w:t xml:space="preserve"> du </w:t>
      </w:r>
      <w:r w:rsidRPr="00600D6C">
        <w:rPr>
          <w:b/>
          <w:i/>
        </w:rPr>
        <w:t>Levant et du Couchant</w:t>
      </w:r>
      <w:r w:rsidR="005F3F53">
        <w:rPr>
          <w:b/>
        </w:rPr>
        <w:t xml:space="preserve">, </w:t>
      </w:r>
      <w:r w:rsidRPr="00DD3320">
        <w:rPr>
          <w:b/>
        </w:rPr>
        <w:t>du nord et du midi</w:t>
      </w:r>
      <w:r w:rsidR="005F3F53">
        <w:rPr>
          <w:b/>
        </w:rPr>
        <w:t xml:space="preserve">, </w:t>
      </w:r>
      <w:r w:rsidRPr="00DD3320">
        <w:rPr>
          <w:b/>
        </w:rPr>
        <w:t>et on se mettra à table dans le royaume de Dieu</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30</w:t>
      </w:r>
      <w:r w:rsidR="00EC5E8C">
        <w:rPr>
          <w:b/>
        </w:rPr>
        <w:t xml:space="preserve"> </w:t>
      </w:r>
      <w:r w:rsidRPr="00DD3320">
        <w:rPr>
          <w:b/>
        </w:rPr>
        <w:t>Et voilà qu’il y a des derniers qui seront premiers</w:t>
      </w:r>
      <w:r w:rsidR="005F3F53">
        <w:rPr>
          <w:b/>
        </w:rPr>
        <w:t xml:space="preserve">, </w:t>
      </w:r>
      <w:r w:rsidRPr="00DD3320">
        <w:rPr>
          <w:b/>
        </w:rPr>
        <w:t>et il y a des premiers qui seront derniers</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31</w:t>
      </w:r>
      <w:r w:rsidRPr="00DD3320">
        <w:rPr>
          <w:b/>
        </w:rPr>
        <w:t xml:space="preserve"> </w:t>
      </w:r>
      <w:r w:rsidR="00F557A2">
        <w:rPr>
          <w:b/>
        </w:rPr>
        <w:t>À</w:t>
      </w:r>
      <w:r w:rsidRPr="00DD3320">
        <w:rPr>
          <w:b/>
        </w:rPr>
        <w:t xml:space="preserve"> l’heure même</w:t>
      </w:r>
      <w:r w:rsidR="005F3F53">
        <w:rPr>
          <w:b/>
        </w:rPr>
        <w:t xml:space="preserve">, </w:t>
      </w:r>
      <w:r w:rsidRPr="00DD3320">
        <w:rPr>
          <w:b/>
        </w:rPr>
        <w:t>s’avancèrent quelques Pharisiens</w:t>
      </w:r>
      <w:r w:rsidR="005F3F53">
        <w:rPr>
          <w:b/>
        </w:rPr>
        <w:t xml:space="preserve">, </w:t>
      </w:r>
      <w:r w:rsidRPr="00DD3320">
        <w:rPr>
          <w:b/>
        </w:rPr>
        <w:t>qui lui dirent</w:t>
      </w:r>
      <w:r w:rsidR="00C24599" w:rsidRPr="00DD3320">
        <w:rPr>
          <w:b/>
        </w:rPr>
        <w:t xml:space="preserve"> :</w:t>
      </w:r>
      <w:r w:rsidRPr="00DD3320">
        <w:rPr>
          <w:b/>
        </w:rPr>
        <w:t xml:space="preserve"> </w:t>
      </w:r>
      <w:r w:rsidR="00021B24">
        <w:rPr>
          <w:b/>
        </w:rPr>
        <w:t>“</w:t>
      </w:r>
      <w:r w:rsidRPr="00DD3320">
        <w:rPr>
          <w:b/>
        </w:rPr>
        <w:t>Pars et va-t’en d’ici</w:t>
      </w:r>
      <w:r w:rsidR="005F3F53">
        <w:rPr>
          <w:b/>
        </w:rPr>
        <w:t xml:space="preserve">, </w:t>
      </w:r>
      <w:r w:rsidRPr="00DD3320">
        <w:rPr>
          <w:b/>
        </w:rPr>
        <w:t>parce qu’Hérode veut te tuer</w:t>
      </w:r>
      <w:r w:rsidR="00116908">
        <w:rPr>
          <w:b/>
        </w:rPr>
        <w:t>”</w:t>
      </w:r>
      <w:r w:rsidR="00884DB4">
        <w:rPr>
          <w:b/>
        </w:rPr>
        <w:t xml:space="preserve">. </w:t>
      </w:r>
      <w:r w:rsidRPr="003D3AF4">
        <w:rPr>
          <w:b/>
          <w:vertAlign w:val="superscript"/>
        </w:rPr>
        <w:t>Lc 13</w:t>
      </w:r>
      <w:r w:rsidR="005F3F53" w:rsidRPr="003D3AF4">
        <w:rPr>
          <w:b/>
          <w:vertAlign w:val="superscript"/>
        </w:rPr>
        <w:t xml:space="preserve">, </w:t>
      </w:r>
      <w:r w:rsidRPr="003D3AF4">
        <w:rPr>
          <w:b/>
          <w:szCs w:val="20"/>
          <w:vertAlign w:val="superscript"/>
        </w:rPr>
        <w:t>32</w:t>
      </w:r>
      <w:r w:rsidRPr="003D3AF4">
        <w:rPr>
          <w:b/>
          <w:sz w:val="11"/>
          <w:szCs w:val="11"/>
          <w:vertAlign w:val="superscript"/>
        </w:rPr>
        <w:t xml:space="preserve"> </w:t>
      </w:r>
      <w:r w:rsidRPr="00DD3320">
        <w:rPr>
          <w:b/>
        </w:rPr>
        <w:t>Et il leur di</w:t>
      </w:r>
      <w:r w:rsidR="00823BAB">
        <w:rPr>
          <w:b/>
        </w:rPr>
        <w:t xml:space="preserve">t : </w:t>
      </w:r>
      <w:r w:rsidR="00021B24">
        <w:rPr>
          <w:b/>
        </w:rPr>
        <w:t>“</w:t>
      </w:r>
      <w:r w:rsidRPr="00DD3320">
        <w:rPr>
          <w:b/>
        </w:rPr>
        <w:t>Allez dire à ce renard</w:t>
      </w:r>
      <w:r w:rsidR="00C24599" w:rsidRPr="00DD3320">
        <w:rPr>
          <w:b/>
        </w:rPr>
        <w:t xml:space="preserve"> :</w:t>
      </w:r>
      <w:r w:rsidRPr="00DD3320">
        <w:rPr>
          <w:b/>
        </w:rPr>
        <w:t xml:space="preserve"> Voici que je chasse des démons et accomplis des guérisons aujourd’hui et demain</w:t>
      </w:r>
      <w:r w:rsidR="005F3F53">
        <w:rPr>
          <w:b/>
        </w:rPr>
        <w:t xml:space="preserve">, </w:t>
      </w:r>
      <w:r w:rsidRPr="00DD3320">
        <w:rPr>
          <w:b/>
        </w:rPr>
        <w:t>et le troisième jour c’en est fait de moi</w:t>
      </w:r>
      <w:r w:rsidR="009B34CC"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33</w:t>
      </w:r>
      <w:r w:rsidRPr="00DD3320">
        <w:rPr>
          <w:b/>
        </w:rPr>
        <w:t xml:space="preserve"> Mais aujourd’hui</w:t>
      </w:r>
      <w:r w:rsidR="005F3F53">
        <w:rPr>
          <w:b/>
        </w:rPr>
        <w:t xml:space="preserve">, </w:t>
      </w:r>
      <w:r w:rsidRPr="00DD3320">
        <w:rPr>
          <w:b/>
        </w:rPr>
        <w:t>et demain et le jour suivant</w:t>
      </w:r>
      <w:r w:rsidR="005F3F53">
        <w:rPr>
          <w:b/>
        </w:rPr>
        <w:t xml:space="preserve">, </w:t>
      </w:r>
      <w:r w:rsidRPr="00DD3320">
        <w:rPr>
          <w:b/>
        </w:rPr>
        <w:t>je dois poursuivre ma route</w:t>
      </w:r>
      <w:r w:rsidR="005F3F53">
        <w:rPr>
          <w:b/>
        </w:rPr>
        <w:t xml:space="preserve">, </w:t>
      </w:r>
      <w:r w:rsidRPr="00DD3320">
        <w:rPr>
          <w:b/>
        </w:rPr>
        <w:t>parce qu’il ne convient pas qu’un prophète périsse hors de Jérusalem</w:t>
      </w:r>
      <w:r w:rsidR="00884DB4">
        <w:rPr>
          <w:b/>
        </w:rPr>
        <w:t xml:space="preserve">. </w:t>
      </w:r>
      <w:r w:rsidRPr="003D3AF4">
        <w:rPr>
          <w:b/>
          <w:vertAlign w:val="superscript"/>
        </w:rPr>
        <w:t>Lc 13</w:t>
      </w:r>
      <w:r w:rsidR="005F3F53" w:rsidRPr="003D3AF4">
        <w:rPr>
          <w:b/>
          <w:vertAlign w:val="superscript"/>
        </w:rPr>
        <w:t xml:space="preserve">, </w:t>
      </w:r>
      <w:r w:rsidRPr="003D3AF4">
        <w:rPr>
          <w:b/>
          <w:vertAlign w:val="superscript"/>
        </w:rPr>
        <w:t>34</w:t>
      </w:r>
      <w:r w:rsidRPr="00DD3320">
        <w:rPr>
          <w:b/>
        </w:rPr>
        <w:t xml:space="preserve"> Jérusalem</w:t>
      </w:r>
      <w:r w:rsidR="005F3F53">
        <w:rPr>
          <w:b/>
        </w:rPr>
        <w:t xml:space="preserve">, </w:t>
      </w:r>
      <w:r w:rsidRPr="00DD3320">
        <w:rPr>
          <w:b/>
        </w:rPr>
        <w:t>Jérusalem</w:t>
      </w:r>
      <w:r w:rsidR="005F3F53">
        <w:rPr>
          <w:b/>
        </w:rPr>
        <w:t xml:space="preserve">, </w:t>
      </w:r>
      <w:r w:rsidRPr="00DD3320">
        <w:rPr>
          <w:b/>
        </w:rPr>
        <w:t>toi qui tues les prophètes et lapides ceux qui te sont envoyés</w:t>
      </w:r>
      <w:r w:rsidR="005F3F53">
        <w:rPr>
          <w:b/>
        </w:rPr>
        <w:t xml:space="preserve">, </w:t>
      </w:r>
      <w:r w:rsidRPr="00DD3320">
        <w:rPr>
          <w:b/>
        </w:rPr>
        <w:t>que de fois j’ai voulu rassembler tes enfants à la manière dont une poule rassemble sa couvée sous ses ailes</w:t>
      </w:r>
      <w:r w:rsidR="006C46BF">
        <w:rPr>
          <w:b/>
        </w:rPr>
        <w:t>...</w:t>
      </w:r>
      <w:r w:rsidR="00884DB4">
        <w:rPr>
          <w:b/>
        </w:rPr>
        <w:t xml:space="preserve"> </w:t>
      </w:r>
      <w:r w:rsidRPr="00DD3320">
        <w:rPr>
          <w:b/>
        </w:rPr>
        <w:t>et vous n’avez pas voulu</w:t>
      </w:r>
      <w:r w:rsidR="009B34CC" w:rsidRPr="00DD3320">
        <w:rPr>
          <w:b/>
        </w:rPr>
        <w:t xml:space="preserve"> !</w:t>
      </w:r>
      <w:r w:rsidRPr="00DD3320">
        <w:rPr>
          <w:b/>
        </w:rPr>
        <w:t xml:space="preserve"> </w:t>
      </w:r>
      <w:r w:rsidRPr="003D3AF4">
        <w:rPr>
          <w:b/>
          <w:vertAlign w:val="superscript"/>
        </w:rPr>
        <w:t>Lc 13</w:t>
      </w:r>
      <w:r w:rsidR="005F3F53" w:rsidRPr="003D3AF4">
        <w:rPr>
          <w:b/>
          <w:vertAlign w:val="superscript"/>
        </w:rPr>
        <w:t xml:space="preserve">, </w:t>
      </w:r>
      <w:r w:rsidRPr="003D3AF4">
        <w:rPr>
          <w:b/>
          <w:vertAlign w:val="superscript"/>
        </w:rPr>
        <w:t>35</w:t>
      </w:r>
      <w:r w:rsidRPr="00DD3320">
        <w:rPr>
          <w:b/>
        </w:rPr>
        <w:t xml:space="preserve"> Voici que </w:t>
      </w:r>
      <w:r w:rsidRPr="00777639">
        <w:rPr>
          <w:b/>
          <w:i/>
        </w:rPr>
        <w:t>votre maison vous est laissée</w:t>
      </w:r>
      <w:r w:rsidR="00884DB4">
        <w:rPr>
          <w:b/>
        </w:rPr>
        <w:t xml:space="preserve">. </w:t>
      </w:r>
      <w:r w:rsidRPr="00DD3320">
        <w:rPr>
          <w:b/>
        </w:rPr>
        <w:t>Je vous le dis vous ne me verrez plus</w:t>
      </w:r>
      <w:r w:rsidR="005F3F53">
        <w:rPr>
          <w:b/>
        </w:rPr>
        <w:t xml:space="preserve">, </w:t>
      </w:r>
      <w:r w:rsidRPr="00DD3320">
        <w:rPr>
          <w:b/>
        </w:rPr>
        <w:t>jusqu’à ce qu’arrive [le jour] où vous direz</w:t>
      </w:r>
      <w:r w:rsidR="00C24599" w:rsidRPr="00DD3320">
        <w:rPr>
          <w:b/>
        </w:rPr>
        <w:t xml:space="preserve"> :</w:t>
      </w:r>
      <w:r w:rsidRPr="00DD3320">
        <w:rPr>
          <w:b/>
        </w:rPr>
        <w:t xml:space="preserve"> </w:t>
      </w:r>
      <w:r w:rsidRPr="00A836C2">
        <w:rPr>
          <w:b/>
          <w:i/>
        </w:rPr>
        <w:t>Béni soit celui qui vient au nom du Seigneur</w:t>
      </w:r>
      <w:r w:rsidR="009B34CC" w:rsidRPr="00DD3320">
        <w:rPr>
          <w:b/>
        </w:rPr>
        <w:t xml:space="preserve"> !</w:t>
      </w:r>
      <w:r w:rsidR="00116908">
        <w:rPr>
          <w:b/>
        </w:rPr>
        <w:t>”</w:t>
      </w:r>
      <w:r w:rsidRPr="00DD3320">
        <w:rPr>
          <w:b/>
        </w:rPr>
        <w:t xml:space="preserve"> </w:t>
      </w:r>
    </w:p>
    <w:p w14:paraId="2511276C" w14:textId="77777777" w:rsidR="00F751E3" w:rsidRPr="00DD3320" w:rsidRDefault="00F751E3" w:rsidP="00AA21DB">
      <w:pPr>
        <w:pStyle w:val="Titre2"/>
        <w:rPr>
          <w:b/>
          <w:sz w:val="20"/>
        </w:rPr>
      </w:pPr>
      <w:bookmarkStart w:id="165" w:name="_Toc261109284"/>
      <w:bookmarkStart w:id="166" w:name="_Toc261109606"/>
      <w:bookmarkStart w:id="167" w:name="_Toc261111330"/>
      <w:bookmarkStart w:id="168" w:name="_Toc88406871"/>
      <w:r w:rsidRPr="00DD3320">
        <w:rPr>
          <w:b/>
        </w:rPr>
        <w:t>Chapitre 14</w:t>
      </w:r>
      <w:r w:rsidR="00C24599" w:rsidRPr="00DD3320">
        <w:rPr>
          <w:b/>
        </w:rPr>
        <w:t xml:space="preserve"> :</w:t>
      </w:r>
      <w:bookmarkEnd w:id="165"/>
      <w:bookmarkEnd w:id="166"/>
      <w:bookmarkEnd w:id="167"/>
      <w:bookmarkEnd w:id="168"/>
    </w:p>
    <w:p w14:paraId="1E221FD8" w14:textId="77777777" w:rsidR="00F751E3" w:rsidRPr="00DD3320" w:rsidRDefault="00F751E3" w:rsidP="00F751E3">
      <w:pPr>
        <w:rPr>
          <w:rFonts w:cs="Arial"/>
          <w:b/>
          <w:szCs w:val="20"/>
        </w:rPr>
      </w:pPr>
      <w:r w:rsidRPr="003D3AF4">
        <w:rPr>
          <w:b/>
          <w:vertAlign w:val="superscript"/>
        </w:rPr>
        <w:lastRenderedPageBreak/>
        <w:t>Lc 14</w:t>
      </w:r>
      <w:r w:rsidR="005F3F53" w:rsidRPr="003D3AF4">
        <w:rPr>
          <w:b/>
          <w:vertAlign w:val="superscript"/>
        </w:rPr>
        <w:t xml:space="preserve">, </w:t>
      </w:r>
      <w:r w:rsidRPr="003D3AF4">
        <w:rPr>
          <w:rFonts w:cs="Arial"/>
          <w:b/>
          <w:szCs w:val="20"/>
          <w:vertAlign w:val="superscript"/>
        </w:rPr>
        <w:t>1</w:t>
      </w:r>
      <w:r w:rsidRPr="00DD3320">
        <w:rPr>
          <w:rFonts w:cs="Arial"/>
          <w:b/>
          <w:szCs w:val="20"/>
        </w:rPr>
        <w:t xml:space="preserve"> Or</w:t>
      </w:r>
      <w:r w:rsidR="005F3F53">
        <w:rPr>
          <w:rFonts w:cs="Arial"/>
          <w:b/>
          <w:szCs w:val="20"/>
        </w:rPr>
        <w:t xml:space="preserve">, </w:t>
      </w:r>
      <w:r w:rsidRPr="00DD3320">
        <w:rPr>
          <w:rFonts w:cs="Arial"/>
          <w:b/>
          <w:szCs w:val="20"/>
        </w:rPr>
        <w:t>comme il était venu un sabbat chez l’un des chefs des Pharisiens pour prendre un repas</w:t>
      </w:r>
      <w:r w:rsidR="005F3F53">
        <w:rPr>
          <w:rFonts w:cs="Arial"/>
          <w:b/>
          <w:szCs w:val="20"/>
        </w:rPr>
        <w:t xml:space="preserve">, </w:t>
      </w:r>
      <w:r w:rsidRPr="00DD3320">
        <w:rPr>
          <w:rFonts w:cs="Arial"/>
          <w:b/>
          <w:szCs w:val="20"/>
        </w:rPr>
        <w:t>eux l’épiaient</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 </w:t>
      </w:r>
      <w:r w:rsidRPr="00DD3320">
        <w:rPr>
          <w:rFonts w:cs="Arial"/>
          <w:b/>
          <w:szCs w:val="20"/>
        </w:rPr>
        <w:t>Et voilà qu’un homme hydropique était devant lui</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 </w:t>
      </w:r>
      <w:r w:rsidRPr="00DD3320">
        <w:rPr>
          <w:rFonts w:cs="Arial"/>
          <w:b/>
          <w:szCs w:val="20"/>
        </w:rPr>
        <w:t>Et</w:t>
      </w:r>
      <w:r w:rsidR="005F3F53">
        <w:rPr>
          <w:rFonts w:cs="Arial"/>
          <w:b/>
          <w:szCs w:val="20"/>
        </w:rPr>
        <w:t xml:space="preserve">, </w:t>
      </w:r>
      <w:r w:rsidRPr="00DD3320">
        <w:rPr>
          <w:rFonts w:cs="Arial"/>
          <w:b/>
          <w:szCs w:val="20"/>
        </w:rPr>
        <w:t>prenant la parole</w:t>
      </w:r>
      <w:r w:rsidR="005F3F53">
        <w:rPr>
          <w:rFonts w:cs="Arial"/>
          <w:b/>
          <w:szCs w:val="20"/>
        </w:rPr>
        <w:t xml:space="preserve">, </w:t>
      </w:r>
      <w:r w:rsidRPr="00DD3320">
        <w:rPr>
          <w:rFonts w:cs="Arial"/>
          <w:b/>
          <w:szCs w:val="20"/>
        </w:rPr>
        <w:t>Jésus dit aux légistes et aux Pharisiens</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Est-il permis le sabbat de guérir</w:t>
      </w:r>
      <w:r w:rsidR="005F3F53">
        <w:rPr>
          <w:rFonts w:cs="Arial"/>
          <w:b/>
          <w:szCs w:val="20"/>
        </w:rPr>
        <w:t xml:space="preserve">, </w:t>
      </w:r>
      <w:r w:rsidRPr="00DD3320">
        <w:rPr>
          <w:rFonts w:cs="Arial"/>
          <w:b/>
          <w:szCs w:val="20"/>
        </w:rPr>
        <w:t>ou non</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4 </w:t>
      </w:r>
      <w:r w:rsidRPr="00DD3320">
        <w:rPr>
          <w:rFonts w:cs="Arial"/>
          <w:b/>
          <w:szCs w:val="20"/>
        </w:rPr>
        <w:t>Et eux se tinrent cois</w:t>
      </w:r>
      <w:r w:rsidR="00884DB4">
        <w:rPr>
          <w:rFonts w:cs="Arial"/>
          <w:b/>
          <w:szCs w:val="20"/>
        </w:rPr>
        <w:t xml:space="preserve">. </w:t>
      </w:r>
      <w:r w:rsidRPr="00DD3320">
        <w:rPr>
          <w:rFonts w:cs="Arial"/>
          <w:b/>
          <w:szCs w:val="20"/>
        </w:rPr>
        <w:t>Et</w:t>
      </w:r>
      <w:r w:rsidR="005F3F53">
        <w:rPr>
          <w:rFonts w:cs="Arial"/>
          <w:b/>
          <w:szCs w:val="20"/>
        </w:rPr>
        <w:t xml:space="preserve">, </w:t>
      </w:r>
      <w:r w:rsidRPr="00DD3320">
        <w:rPr>
          <w:rFonts w:cs="Arial"/>
          <w:b/>
          <w:szCs w:val="20"/>
        </w:rPr>
        <w:t>prenant le [malade]</w:t>
      </w:r>
      <w:r w:rsidR="005F3F53">
        <w:rPr>
          <w:rFonts w:cs="Arial"/>
          <w:b/>
          <w:szCs w:val="20"/>
        </w:rPr>
        <w:t xml:space="preserve">, </w:t>
      </w:r>
      <w:r w:rsidRPr="00DD3320">
        <w:rPr>
          <w:rFonts w:cs="Arial"/>
          <w:b/>
          <w:szCs w:val="20"/>
        </w:rPr>
        <w:t>il le guérit et le renvoya</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5 </w:t>
      </w:r>
      <w:r w:rsidRPr="00DD3320">
        <w:rPr>
          <w:rFonts w:cs="Arial"/>
          <w:b/>
          <w:szCs w:val="20"/>
        </w:rPr>
        <w:t>Et il leur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Qui de vous</w:t>
      </w:r>
      <w:r w:rsidR="005F3F53">
        <w:rPr>
          <w:rFonts w:cs="Arial"/>
          <w:b/>
          <w:szCs w:val="20"/>
        </w:rPr>
        <w:t xml:space="preserve">, </w:t>
      </w:r>
      <w:r w:rsidRPr="00DD3320">
        <w:rPr>
          <w:rFonts w:cs="Arial"/>
          <w:b/>
          <w:szCs w:val="20"/>
        </w:rPr>
        <w:t>si son fils ou son boeuf vient à tomber dans un puits</w:t>
      </w:r>
      <w:r w:rsidR="005F3F53">
        <w:rPr>
          <w:rFonts w:cs="Arial"/>
          <w:b/>
          <w:szCs w:val="20"/>
        </w:rPr>
        <w:t xml:space="preserve">, </w:t>
      </w:r>
      <w:r w:rsidRPr="00DD3320">
        <w:rPr>
          <w:rFonts w:cs="Arial"/>
          <w:b/>
          <w:szCs w:val="20"/>
        </w:rPr>
        <w:t>ne l’en retirera aussitôt le jour du sabbat</w:t>
      </w:r>
      <w:r w:rsidR="00E44164" w:rsidRPr="00DD3320">
        <w:rPr>
          <w:rFonts w:cs="Arial"/>
          <w:b/>
          <w:szCs w:val="20"/>
        </w:rPr>
        <w:t xml:space="preserve"> ?</w:t>
      </w:r>
      <w:r w:rsidR="00116908">
        <w:rPr>
          <w:rFonts w:cs="Arial"/>
          <w:b/>
          <w:szCs w:val="20"/>
        </w:rPr>
        <w:t>”</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6 </w:t>
      </w:r>
      <w:r w:rsidRPr="00DD3320">
        <w:rPr>
          <w:rFonts w:cs="Arial"/>
          <w:b/>
          <w:szCs w:val="20"/>
        </w:rPr>
        <w:t>Et ils ne parvinrent pas à répliquer à cela</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7 </w:t>
      </w:r>
      <w:r w:rsidRPr="00DD3320">
        <w:rPr>
          <w:rFonts w:cs="Arial"/>
          <w:b/>
          <w:szCs w:val="20"/>
        </w:rPr>
        <w:t>Et il disait une parabole pour les invités</w:t>
      </w:r>
      <w:r w:rsidR="005F3F53">
        <w:rPr>
          <w:rFonts w:cs="Arial"/>
          <w:b/>
          <w:szCs w:val="20"/>
        </w:rPr>
        <w:t xml:space="preserve">, </w:t>
      </w:r>
      <w:r w:rsidRPr="00DD3320">
        <w:rPr>
          <w:rFonts w:cs="Arial"/>
          <w:b/>
          <w:szCs w:val="20"/>
        </w:rPr>
        <w:t>observant comment ils choisissaient les premiers divans</w:t>
      </w:r>
      <w:r w:rsidR="00F17259">
        <w:rPr>
          <w:rFonts w:cs="Arial"/>
          <w:b/>
          <w:szCs w:val="20"/>
        </w:rPr>
        <w:t xml:space="preserve"> </w:t>
      </w:r>
      <w:r w:rsidR="00601DF6">
        <w:rPr>
          <w:rFonts w:cs="Arial"/>
          <w:b/>
          <w:szCs w:val="20"/>
        </w:rPr>
        <w:t xml:space="preserve">; </w:t>
      </w:r>
      <w:r w:rsidRPr="00DD3320">
        <w:rPr>
          <w:rFonts w:cs="Arial"/>
          <w:b/>
          <w:szCs w:val="20"/>
        </w:rPr>
        <w:t>il leur disait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8 </w:t>
      </w:r>
      <w:r w:rsidRPr="00DD3320">
        <w:rPr>
          <w:rFonts w:cs="Arial"/>
          <w:b/>
          <w:szCs w:val="20"/>
        </w:rPr>
        <w:t>Lorsque tu es invité à des noces</w:t>
      </w:r>
      <w:r w:rsidR="005F3F53">
        <w:rPr>
          <w:rFonts w:cs="Arial"/>
          <w:b/>
          <w:szCs w:val="20"/>
        </w:rPr>
        <w:t xml:space="preserve">, </w:t>
      </w:r>
      <w:r w:rsidRPr="00DD3320">
        <w:rPr>
          <w:rFonts w:cs="Arial"/>
          <w:b/>
          <w:szCs w:val="20"/>
        </w:rPr>
        <w:t>ne va pas t’allonger sur le premier divan</w:t>
      </w:r>
      <w:r w:rsidR="005F3F53">
        <w:rPr>
          <w:rFonts w:cs="Arial"/>
          <w:b/>
          <w:szCs w:val="20"/>
        </w:rPr>
        <w:t xml:space="preserve">, </w:t>
      </w:r>
      <w:r w:rsidRPr="00DD3320">
        <w:rPr>
          <w:rFonts w:cs="Arial"/>
          <w:b/>
          <w:szCs w:val="20"/>
        </w:rPr>
        <w:t>de peur qu’un plus digne que toi n’ait été invité aussi</w:t>
      </w:r>
      <w:r w:rsidR="005F3F53">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9 </w:t>
      </w:r>
      <w:r w:rsidRPr="00DD3320">
        <w:rPr>
          <w:rFonts w:cs="Arial"/>
          <w:b/>
          <w:szCs w:val="20"/>
        </w:rPr>
        <w:t>et que celui qui vous a invités</w:t>
      </w:r>
      <w:r w:rsidR="005F3F53">
        <w:rPr>
          <w:rFonts w:cs="Arial"/>
          <w:b/>
          <w:szCs w:val="20"/>
        </w:rPr>
        <w:t xml:space="preserve">, </w:t>
      </w:r>
      <w:r w:rsidRPr="00DD3320">
        <w:rPr>
          <w:rFonts w:cs="Arial"/>
          <w:b/>
          <w:szCs w:val="20"/>
        </w:rPr>
        <w:t>toi et lui</w:t>
      </w:r>
      <w:r w:rsidR="005F3F53">
        <w:rPr>
          <w:rFonts w:cs="Arial"/>
          <w:b/>
          <w:szCs w:val="20"/>
        </w:rPr>
        <w:t xml:space="preserve">, </w:t>
      </w:r>
      <w:r w:rsidRPr="00DD3320">
        <w:rPr>
          <w:rFonts w:cs="Arial"/>
          <w:b/>
          <w:szCs w:val="20"/>
        </w:rPr>
        <w:t>ne vienne te dire</w:t>
      </w:r>
      <w:r w:rsidR="00C24599" w:rsidRPr="00DD3320">
        <w:rPr>
          <w:rFonts w:cs="Arial"/>
          <w:b/>
          <w:szCs w:val="20"/>
        </w:rPr>
        <w:t xml:space="preserve"> :</w:t>
      </w:r>
      <w:r w:rsidRPr="00DD3320">
        <w:rPr>
          <w:rFonts w:cs="Arial"/>
          <w:b/>
          <w:szCs w:val="20"/>
        </w:rPr>
        <w:t xml:space="preserve"> Cède-lui la place</w:t>
      </w:r>
      <w:r w:rsidR="00884DB4">
        <w:rPr>
          <w:rFonts w:cs="Arial"/>
          <w:b/>
          <w:szCs w:val="20"/>
        </w:rPr>
        <w:t xml:space="preserve">. </w:t>
      </w:r>
      <w:r w:rsidRPr="00DD3320">
        <w:rPr>
          <w:rFonts w:cs="Arial"/>
          <w:b/>
          <w:szCs w:val="20"/>
        </w:rPr>
        <w:t>Et alors tu te mettrais</w:t>
      </w:r>
      <w:r w:rsidR="005F3F53">
        <w:rPr>
          <w:rFonts w:cs="Arial"/>
          <w:b/>
          <w:szCs w:val="20"/>
        </w:rPr>
        <w:t xml:space="preserve">, </w:t>
      </w:r>
      <w:r w:rsidRPr="00DD3320">
        <w:rPr>
          <w:rFonts w:cs="Arial"/>
          <w:b/>
          <w:szCs w:val="20"/>
        </w:rPr>
        <w:t>plein de honte</w:t>
      </w:r>
      <w:r w:rsidR="005F3F53">
        <w:rPr>
          <w:rFonts w:cs="Arial"/>
          <w:b/>
          <w:szCs w:val="20"/>
        </w:rPr>
        <w:t xml:space="preserve">, </w:t>
      </w:r>
      <w:r w:rsidRPr="00DD3320">
        <w:rPr>
          <w:rFonts w:cs="Arial"/>
          <w:b/>
          <w:szCs w:val="20"/>
        </w:rPr>
        <w:t>à aller occuper la dernière place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10 </w:t>
      </w:r>
      <w:r w:rsidRPr="00DD3320">
        <w:rPr>
          <w:rFonts w:cs="Arial"/>
          <w:b/>
          <w:szCs w:val="20"/>
        </w:rPr>
        <w:t>Mais lorsque tu es invité</w:t>
      </w:r>
      <w:r w:rsidR="005F3F53">
        <w:rPr>
          <w:rFonts w:cs="Arial"/>
          <w:b/>
          <w:szCs w:val="20"/>
        </w:rPr>
        <w:t xml:space="preserve">, </w:t>
      </w:r>
      <w:r w:rsidRPr="00DD3320">
        <w:rPr>
          <w:rFonts w:cs="Arial"/>
          <w:b/>
          <w:szCs w:val="20"/>
        </w:rPr>
        <w:t>va t’étendre à la dernière place</w:t>
      </w:r>
      <w:r w:rsidR="005F3F53">
        <w:rPr>
          <w:rFonts w:cs="Arial"/>
          <w:b/>
          <w:szCs w:val="20"/>
        </w:rPr>
        <w:t xml:space="preserve">, </w:t>
      </w:r>
      <w:r w:rsidRPr="00DD3320">
        <w:rPr>
          <w:rFonts w:cs="Arial"/>
          <w:b/>
          <w:szCs w:val="20"/>
        </w:rPr>
        <w:t>de façon qu’à son arrivée celui qui t’a invité te dise</w:t>
      </w:r>
      <w:r w:rsidR="00C24599" w:rsidRPr="00DD3320">
        <w:rPr>
          <w:rFonts w:cs="Arial"/>
          <w:b/>
          <w:szCs w:val="20"/>
        </w:rPr>
        <w:t xml:space="preserve"> :</w:t>
      </w:r>
      <w:r w:rsidRPr="00DD3320">
        <w:rPr>
          <w:rFonts w:cs="Arial"/>
          <w:b/>
          <w:szCs w:val="20"/>
        </w:rPr>
        <w:t xml:space="preserve"> Mon ami</w:t>
      </w:r>
      <w:r w:rsidR="005F3F53">
        <w:rPr>
          <w:rFonts w:cs="Arial"/>
          <w:b/>
          <w:szCs w:val="20"/>
        </w:rPr>
        <w:t xml:space="preserve">, </w:t>
      </w:r>
      <w:r w:rsidRPr="00DD3320">
        <w:rPr>
          <w:rFonts w:cs="Arial"/>
          <w:b/>
          <w:szCs w:val="20"/>
        </w:rPr>
        <w:t>monte plus haut</w:t>
      </w:r>
      <w:r w:rsidR="00884DB4">
        <w:rPr>
          <w:rFonts w:cs="Arial"/>
          <w:b/>
          <w:szCs w:val="20"/>
        </w:rPr>
        <w:t xml:space="preserve">. </w:t>
      </w:r>
      <w:r w:rsidRPr="00DD3320">
        <w:rPr>
          <w:rFonts w:cs="Arial"/>
          <w:b/>
          <w:szCs w:val="20"/>
        </w:rPr>
        <w:t>Alors il y aura pour toi de l’honneur devant tous ceux qui sont à table avec toi</w:t>
      </w:r>
      <w:r w:rsidR="005F3F53">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11 </w:t>
      </w:r>
      <w:r w:rsidRPr="00DD3320">
        <w:rPr>
          <w:rFonts w:cs="Arial"/>
          <w:b/>
          <w:szCs w:val="20"/>
        </w:rPr>
        <w:t>parce que quiconque s’élève sera abaissé</w:t>
      </w:r>
      <w:r w:rsidR="005F3F53">
        <w:rPr>
          <w:rFonts w:cs="Arial"/>
          <w:b/>
          <w:szCs w:val="20"/>
        </w:rPr>
        <w:t xml:space="preserve">, </w:t>
      </w:r>
      <w:r w:rsidRPr="00DD3320">
        <w:rPr>
          <w:rFonts w:cs="Arial"/>
          <w:b/>
          <w:szCs w:val="20"/>
        </w:rPr>
        <w:t>et celui qui s’abaisse sera élevé</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12 </w:t>
      </w:r>
      <w:r w:rsidRPr="00DD3320">
        <w:rPr>
          <w:rFonts w:cs="Arial"/>
          <w:b/>
          <w:szCs w:val="20"/>
        </w:rPr>
        <w:t>Il disait encore à celui qui l’avait invité</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Lorsque tu fais un déjeuner ou un dîner</w:t>
      </w:r>
      <w:r w:rsidR="005F3F53">
        <w:rPr>
          <w:rFonts w:cs="Arial"/>
          <w:b/>
          <w:szCs w:val="20"/>
        </w:rPr>
        <w:t xml:space="preserve">, </w:t>
      </w:r>
      <w:r w:rsidRPr="00DD3320">
        <w:rPr>
          <w:rFonts w:cs="Arial"/>
          <w:b/>
          <w:szCs w:val="20"/>
        </w:rPr>
        <w:t>ne convie ni tes amis</w:t>
      </w:r>
      <w:r w:rsidR="005F3F53">
        <w:rPr>
          <w:rFonts w:cs="Arial"/>
          <w:b/>
          <w:szCs w:val="20"/>
        </w:rPr>
        <w:t xml:space="preserve">, </w:t>
      </w:r>
      <w:r w:rsidRPr="00DD3320">
        <w:rPr>
          <w:rFonts w:cs="Arial"/>
          <w:b/>
          <w:szCs w:val="20"/>
        </w:rPr>
        <w:t>ni tes frères</w:t>
      </w:r>
      <w:r w:rsidR="005F3F53">
        <w:rPr>
          <w:rFonts w:cs="Arial"/>
          <w:b/>
          <w:szCs w:val="20"/>
        </w:rPr>
        <w:t xml:space="preserve">, </w:t>
      </w:r>
      <w:r w:rsidRPr="00DD3320">
        <w:rPr>
          <w:rFonts w:cs="Arial"/>
          <w:b/>
          <w:szCs w:val="20"/>
        </w:rPr>
        <w:t>ni tes parents</w:t>
      </w:r>
      <w:r w:rsidR="005F3F53">
        <w:rPr>
          <w:rFonts w:cs="Arial"/>
          <w:b/>
          <w:szCs w:val="20"/>
        </w:rPr>
        <w:t xml:space="preserve">, </w:t>
      </w:r>
      <w:r w:rsidRPr="00DD3320">
        <w:rPr>
          <w:rFonts w:cs="Arial"/>
          <w:b/>
          <w:szCs w:val="20"/>
        </w:rPr>
        <w:t>ni de riches voisins</w:t>
      </w:r>
      <w:r w:rsidR="005F3F53">
        <w:rPr>
          <w:rFonts w:cs="Arial"/>
          <w:b/>
          <w:szCs w:val="20"/>
        </w:rPr>
        <w:t xml:space="preserve">, </w:t>
      </w:r>
      <w:r w:rsidRPr="00DD3320">
        <w:rPr>
          <w:rFonts w:cs="Arial"/>
          <w:b/>
          <w:szCs w:val="20"/>
        </w:rPr>
        <w:t>de peur qu’eux aussi ne t’invitent à leur tour et qu’on ne te rende la pareille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13 </w:t>
      </w:r>
      <w:r w:rsidRPr="00DD3320">
        <w:rPr>
          <w:rFonts w:cs="Arial"/>
          <w:b/>
          <w:szCs w:val="20"/>
        </w:rPr>
        <w:t>Mais lorsque tu fais une réception</w:t>
      </w:r>
      <w:r w:rsidR="005F3F53">
        <w:rPr>
          <w:rFonts w:cs="Arial"/>
          <w:b/>
          <w:szCs w:val="20"/>
        </w:rPr>
        <w:t xml:space="preserve">, </w:t>
      </w:r>
      <w:r w:rsidRPr="00DD3320">
        <w:rPr>
          <w:rFonts w:cs="Arial"/>
          <w:b/>
          <w:szCs w:val="20"/>
        </w:rPr>
        <w:t>invite des pauvres</w:t>
      </w:r>
      <w:r w:rsidR="005F3F53">
        <w:rPr>
          <w:rFonts w:cs="Arial"/>
          <w:b/>
          <w:szCs w:val="20"/>
        </w:rPr>
        <w:t xml:space="preserve">, </w:t>
      </w:r>
      <w:r w:rsidRPr="00DD3320">
        <w:rPr>
          <w:rFonts w:cs="Arial"/>
          <w:b/>
          <w:szCs w:val="20"/>
        </w:rPr>
        <w:t>des infirmes</w:t>
      </w:r>
      <w:r w:rsidR="005F3F53">
        <w:rPr>
          <w:rFonts w:cs="Arial"/>
          <w:b/>
          <w:szCs w:val="20"/>
        </w:rPr>
        <w:t xml:space="preserve">, </w:t>
      </w:r>
      <w:r w:rsidRPr="00DD3320">
        <w:rPr>
          <w:rFonts w:cs="Arial"/>
          <w:b/>
          <w:szCs w:val="20"/>
        </w:rPr>
        <w:t>des boiteux</w:t>
      </w:r>
      <w:r w:rsidR="005F3F53">
        <w:rPr>
          <w:rFonts w:cs="Arial"/>
          <w:b/>
          <w:szCs w:val="20"/>
        </w:rPr>
        <w:t xml:space="preserve">, </w:t>
      </w:r>
      <w:r w:rsidRPr="00DD3320">
        <w:rPr>
          <w:rFonts w:cs="Arial"/>
          <w:b/>
          <w:szCs w:val="20"/>
        </w:rPr>
        <w:t>des aveugles</w:t>
      </w:r>
      <w:r w:rsidR="00F17259">
        <w:rPr>
          <w:rFonts w:cs="Arial"/>
          <w:b/>
          <w:szCs w:val="20"/>
        </w:rPr>
        <w:t xml:space="preserve"> </w:t>
      </w:r>
      <w:r w:rsidR="00601DF6">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14 </w:t>
      </w:r>
      <w:r w:rsidRPr="00DD3320">
        <w:rPr>
          <w:rFonts w:cs="Arial"/>
          <w:b/>
          <w:szCs w:val="20"/>
        </w:rPr>
        <w:t>et heureux seras-tu de ce qu’ils n’ont pas de quoi te rendre</w:t>
      </w:r>
      <w:r w:rsidR="009B34CC" w:rsidRPr="00DD3320">
        <w:rPr>
          <w:rFonts w:cs="Arial"/>
          <w:b/>
          <w:szCs w:val="20"/>
        </w:rPr>
        <w:t xml:space="preserve"> !</w:t>
      </w:r>
      <w:r w:rsidRPr="00DD3320">
        <w:rPr>
          <w:rFonts w:cs="Arial"/>
          <w:b/>
          <w:szCs w:val="20"/>
        </w:rPr>
        <w:t xml:space="preserve"> Car cela te sera rendu lors de la résurrection des justes</w:t>
      </w:r>
      <w:r w:rsidR="00116908">
        <w:rPr>
          <w:rFonts w:cs="Arial"/>
          <w:b/>
          <w:szCs w:val="20"/>
        </w:rPr>
        <w:t>”</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15 </w:t>
      </w:r>
      <w:r w:rsidR="00F557A2">
        <w:rPr>
          <w:rFonts w:cs="Arial"/>
          <w:b/>
          <w:szCs w:val="20"/>
        </w:rPr>
        <w:t>À</w:t>
      </w:r>
      <w:r w:rsidRPr="00DD3320">
        <w:rPr>
          <w:rFonts w:cs="Arial"/>
          <w:b/>
          <w:szCs w:val="20"/>
        </w:rPr>
        <w:t xml:space="preserve"> ces mots</w:t>
      </w:r>
      <w:r w:rsidR="005F3F53">
        <w:rPr>
          <w:rFonts w:cs="Arial"/>
          <w:b/>
          <w:szCs w:val="20"/>
        </w:rPr>
        <w:t xml:space="preserve">, </w:t>
      </w:r>
      <w:r w:rsidRPr="00DD3320">
        <w:rPr>
          <w:rFonts w:cs="Arial"/>
          <w:b/>
          <w:szCs w:val="20"/>
        </w:rPr>
        <w:t>l’un des convives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Heureux celui qui prendra son repas dans le royaume de Dieu</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16 </w:t>
      </w:r>
      <w:r w:rsidRPr="00DD3320">
        <w:rPr>
          <w:rFonts w:cs="Arial"/>
          <w:b/>
          <w:szCs w:val="20"/>
        </w:rPr>
        <w:t>Il lui dit</w:t>
      </w:r>
      <w:r w:rsidR="00C24599" w:rsidRPr="00DD3320">
        <w:rPr>
          <w:rFonts w:cs="Arial"/>
          <w:b/>
          <w:szCs w:val="20"/>
        </w:rPr>
        <w:t xml:space="preserve"> :</w:t>
      </w:r>
      <w:r w:rsidRPr="00DD3320">
        <w:rPr>
          <w:rFonts w:cs="Arial"/>
          <w:b/>
          <w:szCs w:val="20"/>
        </w:rPr>
        <w:t xml:space="preserve"> </w:t>
      </w:r>
      <w:r w:rsidR="00021B24">
        <w:rPr>
          <w:rFonts w:cs="Arial"/>
          <w:b/>
          <w:szCs w:val="20"/>
        </w:rPr>
        <w:t>“</w:t>
      </w:r>
      <w:r w:rsidRPr="00DD3320">
        <w:rPr>
          <w:rFonts w:cs="Arial"/>
          <w:b/>
          <w:szCs w:val="20"/>
        </w:rPr>
        <w:t>Un homme faisait un grand dîner auquel il invita beaucoup de monde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17 </w:t>
      </w:r>
      <w:r w:rsidRPr="00DD3320">
        <w:rPr>
          <w:rFonts w:cs="Arial"/>
          <w:b/>
          <w:szCs w:val="20"/>
        </w:rPr>
        <w:t>Et il envoya son esclave</w:t>
      </w:r>
      <w:r w:rsidR="005F3F53">
        <w:rPr>
          <w:rFonts w:cs="Arial"/>
          <w:b/>
          <w:szCs w:val="20"/>
        </w:rPr>
        <w:t xml:space="preserve">, </w:t>
      </w:r>
      <w:r w:rsidRPr="00DD3320">
        <w:rPr>
          <w:rFonts w:cs="Arial"/>
          <w:b/>
          <w:szCs w:val="20"/>
        </w:rPr>
        <w:t>à l’heure du dîner</w:t>
      </w:r>
      <w:r w:rsidR="005F3F53">
        <w:rPr>
          <w:rFonts w:cs="Arial"/>
          <w:b/>
          <w:szCs w:val="20"/>
        </w:rPr>
        <w:t xml:space="preserve">, </w:t>
      </w:r>
      <w:r w:rsidRPr="00DD3320">
        <w:rPr>
          <w:rFonts w:cs="Arial"/>
          <w:b/>
          <w:szCs w:val="20"/>
        </w:rPr>
        <w:t>pour dire aux invités</w:t>
      </w:r>
      <w:r w:rsidR="00C24599" w:rsidRPr="00DD3320">
        <w:rPr>
          <w:rFonts w:cs="Arial"/>
          <w:b/>
          <w:szCs w:val="20"/>
        </w:rPr>
        <w:t xml:space="preserve"> :</w:t>
      </w:r>
      <w:r w:rsidRPr="00DD3320">
        <w:rPr>
          <w:rFonts w:cs="Arial"/>
          <w:b/>
          <w:szCs w:val="20"/>
        </w:rPr>
        <w:t xml:space="preserve"> Venez</w:t>
      </w:r>
      <w:r w:rsidR="005F3F53">
        <w:rPr>
          <w:rFonts w:cs="Arial"/>
          <w:b/>
          <w:szCs w:val="20"/>
        </w:rPr>
        <w:t xml:space="preserve">, </w:t>
      </w:r>
      <w:r w:rsidRPr="00DD3320">
        <w:rPr>
          <w:rFonts w:cs="Arial"/>
          <w:b/>
          <w:szCs w:val="20"/>
        </w:rPr>
        <w:t>parce que maintenant c’est prêt</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18 </w:t>
      </w:r>
      <w:r w:rsidRPr="00DD3320">
        <w:rPr>
          <w:rFonts w:cs="Arial"/>
          <w:b/>
          <w:szCs w:val="20"/>
        </w:rPr>
        <w:t>Et tous</w:t>
      </w:r>
      <w:r w:rsidR="005F3F53">
        <w:rPr>
          <w:rFonts w:cs="Arial"/>
          <w:b/>
          <w:szCs w:val="20"/>
        </w:rPr>
        <w:t xml:space="preserve">, </w:t>
      </w:r>
      <w:r w:rsidRPr="00DD3320">
        <w:rPr>
          <w:rFonts w:cs="Arial"/>
          <w:b/>
          <w:szCs w:val="20"/>
        </w:rPr>
        <w:t>unanimement</w:t>
      </w:r>
      <w:r w:rsidR="005F3F53">
        <w:rPr>
          <w:rFonts w:cs="Arial"/>
          <w:b/>
          <w:szCs w:val="20"/>
        </w:rPr>
        <w:t xml:space="preserve">, </w:t>
      </w:r>
      <w:r w:rsidRPr="00DD3320">
        <w:rPr>
          <w:rFonts w:cs="Arial"/>
          <w:b/>
          <w:szCs w:val="20"/>
        </w:rPr>
        <w:t>se mirent à s’excuser</w:t>
      </w:r>
      <w:r w:rsidR="00884DB4">
        <w:rPr>
          <w:rFonts w:cs="Arial"/>
          <w:b/>
          <w:szCs w:val="20"/>
        </w:rPr>
        <w:t xml:space="preserve">. </w:t>
      </w:r>
      <w:r w:rsidRPr="00DD3320">
        <w:rPr>
          <w:rFonts w:cs="Arial"/>
          <w:b/>
          <w:szCs w:val="20"/>
        </w:rPr>
        <w:t>Le premier lui dit</w:t>
      </w:r>
      <w:r w:rsidR="00C24599" w:rsidRPr="00DD3320">
        <w:rPr>
          <w:rFonts w:cs="Arial"/>
          <w:b/>
          <w:szCs w:val="20"/>
        </w:rPr>
        <w:t xml:space="preserve"> :</w:t>
      </w:r>
      <w:r w:rsidRPr="00DD3320">
        <w:rPr>
          <w:rFonts w:cs="Arial"/>
          <w:b/>
          <w:szCs w:val="20"/>
        </w:rPr>
        <w:t xml:space="preserve"> J’ai acheté un champ et il me faut aller le voir</w:t>
      </w:r>
      <w:r w:rsidR="00F17259">
        <w:rPr>
          <w:rFonts w:cs="Arial"/>
          <w:b/>
          <w:szCs w:val="20"/>
        </w:rPr>
        <w:t xml:space="preserve"> </w:t>
      </w:r>
      <w:r w:rsidR="00601DF6">
        <w:rPr>
          <w:rFonts w:cs="Arial"/>
          <w:b/>
          <w:szCs w:val="20"/>
        </w:rPr>
        <w:t xml:space="preserve">; </w:t>
      </w:r>
      <w:r w:rsidRPr="00DD3320">
        <w:rPr>
          <w:rFonts w:cs="Arial"/>
          <w:b/>
          <w:szCs w:val="20"/>
        </w:rPr>
        <w:t>je t’en prie</w:t>
      </w:r>
      <w:r w:rsidR="005F3F53">
        <w:rPr>
          <w:rFonts w:cs="Arial"/>
          <w:b/>
          <w:szCs w:val="20"/>
        </w:rPr>
        <w:t xml:space="preserve">, </w:t>
      </w:r>
      <w:r w:rsidRPr="00DD3320">
        <w:rPr>
          <w:rFonts w:cs="Arial"/>
          <w:b/>
          <w:szCs w:val="20"/>
        </w:rPr>
        <w:t>tiens-moi pour excusé</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19 </w:t>
      </w:r>
      <w:r w:rsidRPr="00DD3320">
        <w:rPr>
          <w:rFonts w:cs="Arial"/>
          <w:b/>
          <w:szCs w:val="20"/>
        </w:rPr>
        <w:t>Et un autre dit</w:t>
      </w:r>
      <w:r w:rsidR="00C24599" w:rsidRPr="00DD3320">
        <w:rPr>
          <w:rFonts w:cs="Arial"/>
          <w:b/>
          <w:szCs w:val="20"/>
        </w:rPr>
        <w:t xml:space="preserve"> :</w:t>
      </w:r>
      <w:r w:rsidRPr="00DD3320">
        <w:rPr>
          <w:rFonts w:cs="Arial"/>
          <w:b/>
          <w:szCs w:val="20"/>
        </w:rPr>
        <w:t xml:space="preserve"> J’ai acheté cinq paires de boeufs et je vais les essayer</w:t>
      </w:r>
      <w:r w:rsidR="00F17259">
        <w:rPr>
          <w:rFonts w:cs="Arial"/>
          <w:b/>
          <w:szCs w:val="20"/>
        </w:rPr>
        <w:t xml:space="preserve"> </w:t>
      </w:r>
      <w:r w:rsidR="00601DF6">
        <w:rPr>
          <w:rFonts w:cs="Arial"/>
          <w:b/>
          <w:szCs w:val="20"/>
        </w:rPr>
        <w:t xml:space="preserve">; </w:t>
      </w:r>
      <w:r w:rsidRPr="00DD3320">
        <w:rPr>
          <w:rFonts w:cs="Arial"/>
          <w:b/>
          <w:szCs w:val="20"/>
        </w:rPr>
        <w:t>je t’en prie</w:t>
      </w:r>
      <w:r w:rsidR="005F3F53">
        <w:rPr>
          <w:rFonts w:cs="Arial"/>
          <w:b/>
          <w:szCs w:val="20"/>
        </w:rPr>
        <w:t xml:space="preserve">, </w:t>
      </w:r>
      <w:r w:rsidRPr="00DD3320">
        <w:rPr>
          <w:rFonts w:cs="Arial"/>
          <w:b/>
          <w:szCs w:val="20"/>
        </w:rPr>
        <w:t>tiens-moi pour excusé</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20 </w:t>
      </w:r>
      <w:r w:rsidRPr="00DD3320">
        <w:rPr>
          <w:rFonts w:cs="Arial"/>
          <w:b/>
          <w:szCs w:val="20"/>
        </w:rPr>
        <w:t>Et un autre dit</w:t>
      </w:r>
      <w:r w:rsidR="00C24599" w:rsidRPr="00DD3320">
        <w:rPr>
          <w:rFonts w:cs="Arial"/>
          <w:b/>
          <w:szCs w:val="20"/>
        </w:rPr>
        <w:t xml:space="preserve"> :</w:t>
      </w:r>
      <w:r w:rsidRPr="00DD3320">
        <w:rPr>
          <w:rFonts w:cs="Arial"/>
          <w:b/>
          <w:szCs w:val="20"/>
        </w:rPr>
        <w:t xml:space="preserve"> Je viens de me marier</w:t>
      </w:r>
      <w:r w:rsidR="005F3F53">
        <w:rPr>
          <w:rFonts w:cs="Arial"/>
          <w:b/>
          <w:szCs w:val="20"/>
        </w:rPr>
        <w:t xml:space="preserve">, </w:t>
      </w:r>
      <w:r w:rsidRPr="00DD3320">
        <w:rPr>
          <w:rFonts w:cs="Arial"/>
          <w:b/>
          <w:szCs w:val="20"/>
        </w:rPr>
        <w:t>et c’est pourquoi je ne puis venir</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21</w:t>
      </w:r>
      <w:r w:rsidRPr="00DD3320">
        <w:rPr>
          <w:rFonts w:cs="Arial"/>
          <w:b/>
          <w:szCs w:val="20"/>
        </w:rPr>
        <w:t xml:space="preserve"> Et à son retour</w:t>
      </w:r>
      <w:r w:rsidR="005F3F53">
        <w:rPr>
          <w:rFonts w:cs="Arial"/>
          <w:b/>
          <w:szCs w:val="20"/>
        </w:rPr>
        <w:t xml:space="preserve">, </w:t>
      </w:r>
      <w:r w:rsidRPr="00DD3320">
        <w:rPr>
          <w:rFonts w:cs="Arial"/>
          <w:b/>
          <w:szCs w:val="20"/>
        </w:rPr>
        <w:t>l’esclave annonça cela à son seigneur</w:t>
      </w:r>
      <w:r w:rsidR="00884DB4">
        <w:rPr>
          <w:rFonts w:cs="Arial"/>
          <w:b/>
          <w:szCs w:val="20"/>
        </w:rPr>
        <w:t xml:space="preserve">. </w:t>
      </w:r>
      <w:r w:rsidRPr="00DD3320">
        <w:rPr>
          <w:rFonts w:cs="Arial"/>
          <w:b/>
          <w:szCs w:val="20"/>
        </w:rPr>
        <w:t>Alors</w:t>
      </w:r>
      <w:r w:rsidR="005F3F53">
        <w:rPr>
          <w:rFonts w:cs="Arial"/>
          <w:b/>
          <w:szCs w:val="20"/>
        </w:rPr>
        <w:t xml:space="preserve">, </w:t>
      </w:r>
      <w:r w:rsidRPr="00DD3320">
        <w:rPr>
          <w:rFonts w:cs="Arial"/>
          <w:b/>
          <w:szCs w:val="20"/>
        </w:rPr>
        <w:t>pris de colère</w:t>
      </w:r>
      <w:r w:rsidR="005F3F53">
        <w:rPr>
          <w:rFonts w:cs="Arial"/>
          <w:b/>
          <w:szCs w:val="20"/>
        </w:rPr>
        <w:t xml:space="preserve">, </w:t>
      </w:r>
      <w:r w:rsidRPr="00DD3320">
        <w:rPr>
          <w:rFonts w:cs="Arial"/>
          <w:b/>
          <w:szCs w:val="20"/>
        </w:rPr>
        <w:t>le maître de maison dit à son esclave</w:t>
      </w:r>
      <w:r w:rsidR="00405D09">
        <w:rPr>
          <w:rFonts w:cs="Arial"/>
          <w:b/>
          <w:szCs w:val="20"/>
        </w:rPr>
        <w:t> :</w:t>
      </w:r>
      <w:r w:rsidRPr="00DD3320">
        <w:rPr>
          <w:rFonts w:cs="Arial"/>
          <w:b/>
          <w:szCs w:val="20"/>
        </w:rPr>
        <w:t xml:space="preserve"> Sors vite dans les places et les rues de la ville</w:t>
      </w:r>
      <w:r w:rsidR="005F3F53">
        <w:rPr>
          <w:rFonts w:cs="Arial"/>
          <w:b/>
          <w:szCs w:val="20"/>
        </w:rPr>
        <w:t xml:space="preserve">, </w:t>
      </w:r>
      <w:r w:rsidRPr="00DD3320">
        <w:rPr>
          <w:rFonts w:cs="Arial"/>
          <w:b/>
          <w:szCs w:val="20"/>
        </w:rPr>
        <w:t>et fais entrer ici les pauvres</w:t>
      </w:r>
      <w:r w:rsidR="005F3F53">
        <w:rPr>
          <w:rFonts w:cs="Arial"/>
          <w:b/>
          <w:szCs w:val="20"/>
        </w:rPr>
        <w:t xml:space="preserve">, </w:t>
      </w:r>
      <w:r w:rsidRPr="00DD3320">
        <w:rPr>
          <w:rFonts w:cs="Arial"/>
          <w:b/>
          <w:szCs w:val="20"/>
        </w:rPr>
        <w:t>et les infirmes</w:t>
      </w:r>
      <w:r w:rsidR="005F3F53">
        <w:rPr>
          <w:rFonts w:cs="Arial"/>
          <w:b/>
          <w:szCs w:val="20"/>
        </w:rPr>
        <w:t xml:space="preserve">, </w:t>
      </w:r>
      <w:r w:rsidRPr="00DD3320">
        <w:rPr>
          <w:rFonts w:cs="Arial"/>
          <w:b/>
          <w:szCs w:val="20"/>
        </w:rPr>
        <w:t>et les aveugles et les boiteux</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22 </w:t>
      </w:r>
      <w:r w:rsidRPr="00DD3320">
        <w:rPr>
          <w:rFonts w:cs="Arial"/>
          <w:b/>
          <w:szCs w:val="20"/>
        </w:rPr>
        <w:t>Et l’esclave dit</w:t>
      </w:r>
      <w:r w:rsidR="00C24599" w:rsidRPr="00DD3320">
        <w:rPr>
          <w:rFonts w:cs="Arial"/>
          <w:b/>
          <w:szCs w:val="20"/>
        </w:rPr>
        <w:t xml:space="preserve"> :</w:t>
      </w:r>
      <w:r w:rsidRPr="00DD3320">
        <w:rPr>
          <w:rFonts w:cs="Arial"/>
          <w:b/>
          <w:szCs w:val="20"/>
        </w:rPr>
        <w:t xml:space="preserve"> Seigneur</w:t>
      </w:r>
      <w:r w:rsidR="005F3F53">
        <w:rPr>
          <w:rFonts w:cs="Arial"/>
          <w:b/>
          <w:szCs w:val="20"/>
        </w:rPr>
        <w:t xml:space="preserve">, </w:t>
      </w:r>
      <w:r w:rsidRPr="00DD3320">
        <w:rPr>
          <w:rFonts w:cs="Arial"/>
          <w:b/>
          <w:szCs w:val="20"/>
        </w:rPr>
        <w:t>ce que tu as commandé est fait</w:t>
      </w:r>
      <w:r w:rsidR="005F3F53">
        <w:rPr>
          <w:rFonts w:cs="Arial"/>
          <w:b/>
          <w:szCs w:val="20"/>
        </w:rPr>
        <w:t xml:space="preserve">, </w:t>
      </w:r>
      <w:r w:rsidRPr="00DD3320">
        <w:rPr>
          <w:rFonts w:cs="Arial"/>
          <w:b/>
          <w:szCs w:val="20"/>
        </w:rPr>
        <w:t>et il y a encore de la place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23 </w:t>
      </w:r>
      <w:r w:rsidRPr="00DD3320">
        <w:rPr>
          <w:rFonts w:cs="Arial"/>
          <w:b/>
          <w:szCs w:val="20"/>
        </w:rPr>
        <w:t>Et le seigneur dit à l’esclave</w:t>
      </w:r>
      <w:r w:rsidR="00C24599" w:rsidRPr="00DD3320">
        <w:rPr>
          <w:rFonts w:cs="Arial"/>
          <w:b/>
          <w:szCs w:val="20"/>
        </w:rPr>
        <w:t xml:space="preserve"> :</w:t>
      </w:r>
      <w:r w:rsidRPr="00DD3320">
        <w:rPr>
          <w:rFonts w:cs="Arial"/>
          <w:b/>
          <w:szCs w:val="20"/>
        </w:rPr>
        <w:t xml:space="preserve"> Sors dans les chemins et le long des clôtures</w:t>
      </w:r>
      <w:r w:rsidR="005F3F53">
        <w:rPr>
          <w:rFonts w:cs="Arial"/>
          <w:b/>
          <w:szCs w:val="20"/>
        </w:rPr>
        <w:t xml:space="preserve">, </w:t>
      </w:r>
      <w:r w:rsidRPr="00DD3320">
        <w:rPr>
          <w:rFonts w:cs="Arial"/>
          <w:b/>
          <w:szCs w:val="20"/>
        </w:rPr>
        <w:t>et force les gens à entrer</w:t>
      </w:r>
      <w:r w:rsidR="005F3F53">
        <w:rPr>
          <w:rFonts w:cs="Arial"/>
          <w:b/>
          <w:szCs w:val="20"/>
        </w:rPr>
        <w:t xml:space="preserve">, </w:t>
      </w:r>
      <w:r w:rsidRPr="00DD3320">
        <w:rPr>
          <w:rFonts w:cs="Arial"/>
          <w:b/>
          <w:szCs w:val="20"/>
        </w:rPr>
        <w:t>pour que ma maison se remplisse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24 </w:t>
      </w:r>
      <w:r w:rsidRPr="00DD3320">
        <w:rPr>
          <w:rFonts w:cs="Arial"/>
          <w:b/>
          <w:szCs w:val="20"/>
        </w:rPr>
        <w:t>Car</w:t>
      </w:r>
      <w:r w:rsidR="005F3F53">
        <w:rPr>
          <w:rFonts w:cs="Arial"/>
          <w:b/>
          <w:szCs w:val="20"/>
        </w:rPr>
        <w:t xml:space="preserve">, </w:t>
      </w:r>
      <w:r w:rsidRPr="00DD3320">
        <w:rPr>
          <w:rFonts w:cs="Arial"/>
          <w:b/>
          <w:szCs w:val="20"/>
        </w:rPr>
        <w:t>je vous le dis</w:t>
      </w:r>
      <w:r w:rsidR="005F3F53">
        <w:rPr>
          <w:rFonts w:cs="Arial"/>
          <w:b/>
          <w:szCs w:val="20"/>
        </w:rPr>
        <w:t xml:space="preserve">, </w:t>
      </w:r>
      <w:r w:rsidRPr="00DD3320">
        <w:rPr>
          <w:rFonts w:cs="Arial"/>
          <w:b/>
          <w:szCs w:val="20"/>
        </w:rPr>
        <w:t>aucun de ces hommes qui avaient été invités ne goûtera de mon dîner</w:t>
      </w:r>
      <w:r w:rsidR="00116908">
        <w:rPr>
          <w:rFonts w:cs="Arial"/>
          <w:b/>
          <w:szCs w:val="20"/>
        </w:rPr>
        <w:t>”</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25 </w:t>
      </w:r>
      <w:r w:rsidRPr="00DD3320">
        <w:rPr>
          <w:rFonts w:cs="Arial"/>
          <w:b/>
          <w:szCs w:val="20"/>
        </w:rPr>
        <w:t>Des foules nombreuses faisaient route avec lui et</w:t>
      </w:r>
      <w:r w:rsidR="005F3F53">
        <w:rPr>
          <w:rFonts w:cs="Arial"/>
          <w:b/>
          <w:szCs w:val="20"/>
        </w:rPr>
        <w:t xml:space="preserve">, </w:t>
      </w:r>
      <w:r w:rsidRPr="00DD3320">
        <w:rPr>
          <w:rFonts w:cs="Arial"/>
          <w:b/>
          <w:szCs w:val="20"/>
        </w:rPr>
        <w:t>se retournant</w:t>
      </w:r>
      <w:r w:rsidR="005F3F53">
        <w:rPr>
          <w:rFonts w:cs="Arial"/>
          <w:b/>
          <w:szCs w:val="20"/>
        </w:rPr>
        <w:t xml:space="preserve">, </w:t>
      </w:r>
      <w:r w:rsidRPr="00DD3320">
        <w:rPr>
          <w:rFonts w:cs="Arial"/>
          <w:b/>
          <w:szCs w:val="20"/>
        </w:rPr>
        <w:t>il leur di</w:t>
      </w:r>
      <w:r w:rsidR="00823BAB">
        <w:rPr>
          <w:rFonts w:cs="Arial"/>
          <w:b/>
          <w:szCs w:val="20"/>
        </w:rPr>
        <w:t xml:space="preserve">t : </w:t>
      </w:r>
      <w:r w:rsidR="00021B24">
        <w:rPr>
          <w:rFonts w:cs="Arial"/>
          <w:b/>
          <w:szCs w:val="20"/>
        </w:rPr>
        <w:t>“</w:t>
      </w:r>
      <w:r w:rsidRPr="003D3AF4">
        <w:rPr>
          <w:b/>
          <w:vertAlign w:val="superscript"/>
        </w:rPr>
        <w:t>Lc 14</w:t>
      </w:r>
      <w:r w:rsidR="005F3F53" w:rsidRPr="003D3AF4">
        <w:rPr>
          <w:b/>
          <w:vertAlign w:val="superscript"/>
        </w:rPr>
        <w:t xml:space="preserve">, </w:t>
      </w:r>
      <w:r w:rsidRPr="003D3AF4">
        <w:rPr>
          <w:rFonts w:cs="Arial"/>
          <w:b/>
          <w:szCs w:val="20"/>
          <w:vertAlign w:val="superscript"/>
        </w:rPr>
        <w:t>26</w:t>
      </w:r>
      <w:r w:rsidRPr="00DD3320">
        <w:rPr>
          <w:rFonts w:cs="Arial"/>
          <w:b/>
          <w:szCs w:val="20"/>
        </w:rPr>
        <w:t xml:space="preserve"> Si quelqu’un vient vers moi et ne hait pas son père</w:t>
      </w:r>
      <w:r w:rsidR="005F3F53">
        <w:rPr>
          <w:rFonts w:cs="Arial"/>
          <w:b/>
          <w:szCs w:val="20"/>
        </w:rPr>
        <w:t xml:space="preserve">, </w:t>
      </w:r>
      <w:r w:rsidRPr="00DD3320">
        <w:rPr>
          <w:rFonts w:cs="Arial"/>
          <w:b/>
          <w:szCs w:val="20"/>
        </w:rPr>
        <w:t>et sa mère</w:t>
      </w:r>
      <w:r w:rsidR="005F3F53">
        <w:rPr>
          <w:rFonts w:cs="Arial"/>
          <w:b/>
          <w:szCs w:val="20"/>
        </w:rPr>
        <w:t xml:space="preserve">, </w:t>
      </w:r>
      <w:r w:rsidRPr="00DD3320">
        <w:rPr>
          <w:rFonts w:cs="Arial"/>
          <w:b/>
          <w:szCs w:val="20"/>
        </w:rPr>
        <w:t>et sa femme</w:t>
      </w:r>
      <w:r w:rsidR="005F3F53">
        <w:rPr>
          <w:rFonts w:cs="Arial"/>
          <w:b/>
          <w:szCs w:val="20"/>
        </w:rPr>
        <w:t xml:space="preserve">, </w:t>
      </w:r>
      <w:r w:rsidRPr="00DD3320">
        <w:rPr>
          <w:rFonts w:cs="Arial"/>
          <w:b/>
          <w:szCs w:val="20"/>
        </w:rPr>
        <w:t>et ses enfants</w:t>
      </w:r>
      <w:r w:rsidR="005F3F53">
        <w:rPr>
          <w:rFonts w:cs="Arial"/>
          <w:b/>
          <w:szCs w:val="20"/>
        </w:rPr>
        <w:t xml:space="preserve">, </w:t>
      </w:r>
      <w:r w:rsidRPr="00DD3320">
        <w:rPr>
          <w:rFonts w:cs="Arial"/>
          <w:b/>
          <w:szCs w:val="20"/>
        </w:rPr>
        <w:t>et ses frères</w:t>
      </w:r>
      <w:r w:rsidR="005F3F53">
        <w:rPr>
          <w:rFonts w:cs="Arial"/>
          <w:b/>
          <w:szCs w:val="20"/>
        </w:rPr>
        <w:t xml:space="preserve">, </w:t>
      </w:r>
      <w:r w:rsidRPr="00DD3320">
        <w:rPr>
          <w:rFonts w:cs="Arial"/>
          <w:b/>
          <w:szCs w:val="20"/>
        </w:rPr>
        <w:t>et ses soeurs</w:t>
      </w:r>
      <w:r w:rsidR="005F3F53">
        <w:rPr>
          <w:rFonts w:cs="Arial"/>
          <w:b/>
          <w:szCs w:val="20"/>
        </w:rPr>
        <w:t xml:space="preserve">, </w:t>
      </w:r>
      <w:r w:rsidRPr="00DD3320">
        <w:rPr>
          <w:rFonts w:cs="Arial"/>
          <w:b/>
          <w:szCs w:val="20"/>
        </w:rPr>
        <w:t>et jusqu’à sa propre vie</w:t>
      </w:r>
      <w:r w:rsidR="005F3F53">
        <w:rPr>
          <w:rFonts w:cs="Arial"/>
          <w:b/>
          <w:szCs w:val="20"/>
        </w:rPr>
        <w:t xml:space="preserve">, </w:t>
      </w:r>
      <w:r w:rsidRPr="00DD3320">
        <w:rPr>
          <w:rFonts w:cs="Arial"/>
          <w:b/>
          <w:szCs w:val="20"/>
        </w:rPr>
        <w:t>il ne peut être mon disciple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27 </w:t>
      </w:r>
      <w:r w:rsidRPr="00DD3320">
        <w:rPr>
          <w:rFonts w:cs="Arial"/>
          <w:b/>
          <w:szCs w:val="20"/>
        </w:rPr>
        <w:lastRenderedPageBreak/>
        <w:t>Quiconque ne porte pas sa croix et ne vient pas à ma suite ne peut être mon disciple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28 </w:t>
      </w:r>
      <w:r w:rsidRPr="00DD3320">
        <w:rPr>
          <w:rFonts w:cs="Arial"/>
          <w:b/>
          <w:szCs w:val="20"/>
        </w:rPr>
        <w:t>Qui d’entre vous en effet</w:t>
      </w:r>
      <w:r w:rsidR="005F3F53">
        <w:rPr>
          <w:rFonts w:cs="Arial"/>
          <w:b/>
          <w:szCs w:val="20"/>
        </w:rPr>
        <w:t xml:space="preserve">, </w:t>
      </w:r>
      <w:r w:rsidRPr="00DD3320">
        <w:rPr>
          <w:rFonts w:cs="Arial"/>
          <w:b/>
          <w:szCs w:val="20"/>
        </w:rPr>
        <w:t>s’il veut bâtir une tour</w:t>
      </w:r>
      <w:r w:rsidR="005F3F53">
        <w:rPr>
          <w:rFonts w:cs="Arial"/>
          <w:b/>
          <w:szCs w:val="20"/>
        </w:rPr>
        <w:t xml:space="preserve">, </w:t>
      </w:r>
      <w:r w:rsidRPr="00DD3320">
        <w:rPr>
          <w:rFonts w:cs="Arial"/>
          <w:b/>
          <w:szCs w:val="20"/>
        </w:rPr>
        <w:t>ne commence pas par s’asseoir</w:t>
      </w:r>
      <w:r w:rsidR="005F3F53">
        <w:rPr>
          <w:rFonts w:cs="Arial"/>
          <w:b/>
          <w:szCs w:val="20"/>
        </w:rPr>
        <w:t xml:space="preserve">, </w:t>
      </w:r>
      <w:r w:rsidRPr="00DD3320">
        <w:rPr>
          <w:rFonts w:cs="Arial"/>
          <w:b/>
          <w:szCs w:val="20"/>
        </w:rPr>
        <w:t>pour calculer la dépense et voir s’il a de quoi terminer</w:t>
      </w:r>
      <w:r w:rsidR="00E44164" w:rsidRPr="00DD3320">
        <w:rPr>
          <w:rFonts w:cs="Arial"/>
          <w:b/>
          <w:szCs w:val="20"/>
        </w:rPr>
        <w:t xml:space="preserve"> ?</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29 </w:t>
      </w:r>
      <w:r w:rsidRPr="00DD3320">
        <w:rPr>
          <w:rFonts w:cs="Arial"/>
          <w:b/>
          <w:szCs w:val="20"/>
        </w:rPr>
        <w:t>De peur que</w:t>
      </w:r>
      <w:r w:rsidR="005F3F53">
        <w:rPr>
          <w:rFonts w:cs="Arial"/>
          <w:b/>
          <w:szCs w:val="20"/>
        </w:rPr>
        <w:t xml:space="preserve">, </w:t>
      </w:r>
      <w:r w:rsidRPr="00DD3320">
        <w:rPr>
          <w:rFonts w:cs="Arial"/>
          <w:b/>
          <w:szCs w:val="20"/>
        </w:rPr>
        <w:t>s’il pose les fondations et ne parvient pas à achever</w:t>
      </w:r>
      <w:r w:rsidR="005F3F53">
        <w:rPr>
          <w:rFonts w:cs="Arial"/>
          <w:b/>
          <w:szCs w:val="20"/>
        </w:rPr>
        <w:t xml:space="preserve">, </w:t>
      </w:r>
      <w:r w:rsidRPr="00DD3320">
        <w:rPr>
          <w:rFonts w:cs="Arial"/>
          <w:b/>
          <w:szCs w:val="20"/>
        </w:rPr>
        <w:t>tous ceux qui regarderont ne se mettent à se moquer de lui</w:t>
      </w:r>
      <w:r w:rsidR="005F3F53">
        <w:rPr>
          <w:rFonts w:cs="Arial"/>
          <w:b/>
          <w:szCs w:val="20"/>
        </w:rPr>
        <w:t xml:space="preserve">, </w:t>
      </w:r>
      <w:r w:rsidRPr="00DD3320">
        <w:rPr>
          <w:rFonts w:cs="Arial"/>
          <w:b/>
          <w:szCs w:val="20"/>
        </w:rPr>
        <w:t>en disant</w:t>
      </w:r>
      <w:r w:rsidR="00C24599" w:rsidRPr="00DD3320">
        <w:rPr>
          <w:rFonts w:cs="Arial"/>
          <w:b/>
          <w:szCs w:val="20"/>
        </w:rPr>
        <w:t xml:space="preserve"> :</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30 </w:t>
      </w:r>
      <w:r w:rsidRPr="00DD3320">
        <w:rPr>
          <w:rFonts w:cs="Arial"/>
          <w:b/>
          <w:szCs w:val="20"/>
        </w:rPr>
        <w:t>Voilà un homme qui a commencé de bâtir</w:t>
      </w:r>
      <w:r w:rsidR="005F3F53">
        <w:rPr>
          <w:rFonts w:cs="Arial"/>
          <w:b/>
          <w:szCs w:val="20"/>
        </w:rPr>
        <w:t xml:space="preserve">, </w:t>
      </w:r>
      <w:r w:rsidRPr="00DD3320">
        <w:rPr>
          <w:rFonts w:cs="Arial"/>
          <w:b/>
          <w:szCs w:val="20"/>
        </w:rPr>
        <w:t>et il n’est point parvenu à achever</w:t>
      </w:r>
      <w:r w:rsidR="009B34CC" w:rsidRPr="00DD3320">
        <w:rPr>
          <w:rFonts w:cs="Arial"/>
          <w:b/>
          <w:szCs w:val="20"/>
        </w:rPr>
        <w:t xml:space="preserve"> !</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31 </w:t>
      </w:r>
      <w:r w:rsidRPr="00DD3320">
        <w:rPr>
          <w:rFonts w:cs="Arial"/>
          <w:b/>
          <w:szCs w:val="20"/>
        </w:rPr>
        <w:t>Ou quel est le roi qui</w:t>
      </w:r>
      <w:r w:rsidR="005F3F53">
        <w:rPr>
          <w:rFonts w:cs="Arial"/>
          <w:b/>
          <w:szCs w:val="20"/>
        </w:rPr>
        <w:t xml:space="preserve">, </w:t>
      </w:r>
      <w:r w:rsidRPr="00DD3320">
        <w:rPr>
          <w:rFonts w:cs="Arial"/>
          <w:b/>
          <w:szCs w:val="20"/>
        </w:rPr>
        <w:t>partant faire la guerre à un autre roi</w:t>
      </w:r>
      <w:r w:rsidR="005F3F53">
        <w:rPr>
          <w:rFonts w:cs="Arial"/>
          <w:b/>
          <w:szCs w:val="20"/>
        </w:rPr>
        <w:t xml:space="preserve">, </w:t>
      </w:r>
      <w:r w:rsidRPr="00DD3320">
        <w:rPr>
          <w:rFonts w:cs="Arial"/>
          <w:b/>
          <w:szCs w:val="20"/>
        </w:rPr>
        <w:t>ne commencera pas par s’asseoir pour examiner s’il est capable</w:t>
      </w:r>
      <w:r w:rsidR="005F3F53">
        <w:rPr>
          <w:rFonts w:cs="Arial"/>
          <w:b/>
          <w:szCs w:val="20"/>
        </w:rPr>
        <w:t xml:space="preserve">, </w:t>
      </w:r>
      <w:r w:rsidRPr="00DD3320">
        <w:rPr>
          <w:rFonts w:cs="Arial"/>
          <w:b/>
          <w:szCs w:val="20"/>
        </w:rPr>
        <w:t>avec dix mille hommes</w:t>
      </w:r>
      <w:r w:rsidR="005F3F53">
        <w:rPr>
          <w:rFonts w:cs="Arial"/>
          <w:b/>
          <w:szCs w:val="20"/>
        </w:rPr>
        <w:t xml:space="preserve">, </w:t>
      </w:r>
      <w:r w:rsidRPr="00DD3320">
        <w:rPr>
          <w:rFonts w:cs="Arial"/>
          <w:b/>
          <w:szCs w:val="20"/>
        </w:rPr>
        <w:t>de se porter à la rencontre de celui qui marche contre lui avec vingt mille</w:t>
      </w:r>
      <w:r w:rsidR="00E44164" w:rsidRPr="00DD3320">
        <w:rPr>
          <w:rFonts w:cs="Arial"/>
          <w:b/>
          <w:szCs w:val="20"/>
        </w:rPr>
        <w:t xml:space="preserve"> ?</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32</w:t>
      </w:r>
      <w:r w:rsidRPr="00DD3320">
        <w:rPr>
          <w:rFonts w:cs="Arial"/>
          <w:b/>
          <w:szCs w:val="20"/>
        </w:rPr>
        <w:t xml:space="preserve"> Sinon</w:t>
      </w:r>
      <w:r w:rsidR="005F3F53">
        <w:rPr>
          <w:rFonts w:cs="Arial"/>
          <w:b/>
          <w:szCs w:val="20"/>
        </w:rPr>
        <w:t xml:space="preserve">, </w:t>
      </w:r>
      <w:r w:rsidRPr="00DD3320">
        <w:rPr>
          <w:rFonts w:cs="Arial"/>
          <w:b/>
          <w:szCs w:val="20"/>
        </w:rPr>
        <w:t>certes</w:t>
      </w:r>
      <w:r w:rsidR="005F3F53">
        <w:rPr>
          <w:rFonts w:cs="Arial"/>
          <w:b/>
          <w:szCs w:val="20"/>
        </w:rPr>
        <w:t xml:space="preserve">, </w:t>
      </w:r>
      <w:r w:rsidRPr="00DD3320">
        <w:rPr>
          <w:rFonts w:cs="Arial"/>
          <w:b/>
          <w:szCs w:val="20"/>
        </w:rPr>
        <w:t>alors que l’autre est encore loin</w:t>
      </w:r>
      <w:r w:rsidR="005F3F53">
        <w:rPr>
          <w:rFonts w:cs="Arial"/>
          <w:b/>
          <w:szCs w:val="20"/>
        </w:rPr>
        <w:t xml:space="preserve">, </w:t>
      </w:r>
      <w:r w:rsidRPr="00DD3320">
        <w:rPr>
          <w:rFonts w:cs="Arial"/>
          <w:b/>
          <w:szCs w:val="20"/>
        </w:rPr>
        <w:t>il envoie une ambassade demander les conditions de paix</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33 </w:t>
      </w:r>
      <w:r w:rsidRPr="00DD3320">
        <w:rPr>
          <w:rFonts w:cs="Arial"/>
          <w:b/>
          <w:szCs w:val="20"/>
        </w:rPr>
        <w:t>Ainsi donc</w:t>
      </w:r>
      <w:r w:rsidR="005F3F53">
        <w:rPr>
          <w:rFonts w:cs="Arial"/>
          <w:b/>
          <w:szCs w:val="20"/>
        </w:rPr>
        <w:t xml:space="preserve">, </w:t>
      </w:r>
      <w:r w:rsidRPr="00DD3320">
        <w:rPr>
          <w:rFonts w:cs="Arial"/>
          <w:b/>
          <w:szCs w:val="20"/>
        </w:rPr>
        <w:t>quiconque d’entre vous ne donne pas congé à tous ses biens ne peut être mon disciple</w:t>
      </w:r>
      <w:r w:rsidR="00884DB4">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34 </w:t>
      </w:r>
      <w:r w:rsidRPr="00DD3320">
        <w:rPr>
          <w:rFonts w:cs="Arial"/>
          <w:b/>
          <w:szCs w:val="20"/>
        </w:rPr>
        <w:t>C’est donc une bonne chose que le sel</w:t>
      </w:r>
      <w:r w:rsidR="00F17259">
        <w:rPr>
          <w:rFonts w:cs="Arial"/>
          <w:b/>
          <w:szCs w:val="20"/>
        </w:rPr>
        <w:t xml:space="preserve"> </w:t>
      </w:r>
      <w:r w:rsidR="00601DF6">
        <w:rPr>
          <w:rFonts w:cs="Arial"/>
          <w:b/>
          <w:szCs w:val="20"/>
        </w:rPr>
        <w:t xml:space="preserve">; </w:t>
      </w:r>
      <w:r w:rsidRPr="00DD3320">
        <w:rPr>
          <w:rFonts w:cs="Arial"/>
          <w:b/>
          <w:szCs w:val="20"/>
        </w:rPr>
        <w:t>mais si le sel même s’affadit</w:t>
      </w:r>
      <w:r w:rsidR="005F3F53">
        <w:rPr>
          <w:rFonts w:cs="Arial"/>
          <w:b/>
          <w:szCs w:val="20"/>
        </w:rPr>
        <w:t xml:space="preserve">, </w:t>
      </w:r>
      <w:r w:rsidRPr="00DD3320">
        <w:rPr>
          <w:rFonts w:cs="Arial"/>
          <w:b/>
          <w:szCs w:val="20"/>
        </w:rPr>
        <w:t>avec quoi l’assaisonnera-t-on</w:t>
      </w:r>
      <w:r w:rsidR="00E44164" w:rsidRPr="00DD3320">
        <w:rPr>
          <w:rFonts w:cs="Arial"/>
          <w:b/>
          <w:szCs w:val="20"/>
        </w:rPr>
        <w:t xml:space="preserve"> ?</w:t>
      </w:r>
      <w:r w:rsidRPr="00DD3320">
        <w:rPr>
          <w:rFonts w:cs="Arial"/>
          <w:b/>
          <w:szCs w:val="20"/>
        </w:rPr>
        <w:t xml:space="preserve"> </w:t>
      </w:r>
      <w:r w:rsidRPr="003D3AF4">
        <w:rPr>
          <w:b/>
          <w:vertAlign w:val="superscript"/>
        </w:rPr>
        <w:t>Lc 14</w:t>
      </w:r>
      <w:r w:rsidR="005F3F53" w:rsidRPr="003D3AF4">
        <w:rPr>
          <w:b/>
          <w:vertAlign w:val="superscript"/>
        </w:rPr>
        <w:t xml:space="preserve">, </w:t>
      </w:r>
      <w:r w:rsidRPr="003D3AF4">
        <w:rPr>
          <w:rFonts w:cs="Arial"/>
          <w:b/>
          <w:szCs w:val="20"/>
          <w:vertAlign w:val="superscript"/>
        </w:rPr>
        <w:t xml:space="preserve">35 </w:t>
      </w:r>
      <w:r w:rsidRPr="00DD3320">
        <w:rPr>
          <w:rFonts w:cs="Arial"/>
          <w:b/>
          <w:szCs w:val="20"/>
        </w:rPr>
        <w:t>Ni pour la terre ni pour le fumier il ne convient</w:t>
      </w:r>
      <w:r w:rsidR="00F17259">
        <w:rPr>
          <w:rFonts w:cs="Arial"/>
          <w:b/>
          <w:szCs w:val="20"/>
        </w:rPr>
        <w:t xml:space="preserve"> </w:t>
      </w:r>
      <w:r w:rsidR="00601DF6">
        <w:rPr>
          <w:rFonts w:cs="Arial"/>
          <w:b/>
          <w:szCs w:val="20"/>
        </w:rPr>
        <w:t xml:space="preserve">; </w:t>
      </w:r>
      <w:r w:rsidRPr="00DD3320">
        <w:rPr>
          <w:rFonts w:cs="Arial"/>
          <w:b/>
          <w:szCs w:val="20"/>
        </w:rPr>
        <w:t>on le jette dehors</w:t>
      </w:r>
      <w:r w:rsidR="00884DB4">
        <w:rPr>
          <w:rFonts w:cs="Arial"/>
          <w:b/>
          <w:szCs w:val="20"/>
        </w:rPr>
        <w:t xml:space="preserve">. </w:t>
      </w:r>
      <w:r w:rsidRPr="00DD3320">
        <w:rPr>
          <w:rFonts w:cs="Arial"/>
          <w:b/>
          <w:szCs w:val="20"/>
        </w:rPr>
        <w:t>Que celui qui a des oreilles pour entendre entende</w:t>
      </w:r>
      <w:r w:rsidR="009B34CC" w:rsidRPr="00DD3320">
        <w:rPr>
          <w:rFonts w:cs="Arial"/>
          <w:b/>
          <w:szCs w:val="20"/>
        </w:rPr>
        <w:t xml:space="preserve"> !</w:t>
      </w:r>
      <w:r w:rsidR="00116908">
        <w:rPr>
          <w:rFonts w:cs="Arial"/>
          <w:b/>
          <w:szCs w:val="20"/>
        </w:rPr>
        <w:t>”</w:t>
      </w:r>
      <w:r w:rsidRPr="00DD3320">
        <w:rPr>
          <w:rFonts w:cs="Arial"/>
          <w:b/>
          <w:szCs w:val="20"/>
        </w:rPr>
        <w:t xml:space="preserve"> </w:t>
      </w:r>
    </w:p>
    <w:p w14:paraId="1E2C717F" w14:textId="77777777" w:rsidR="00F751E3" w:rsidRPr="00DD3320" w:rsidRDefault="00F751E3" w:rsidP="00AA21DB">
      <w:pPr>
        <w:pStyle w:val="Titre2"/>
        <w:rPr>
          <w:b/>
          <w:sz w:val="20"/>
        </w:rPr>
      </w:pPr>
      <w:bookmarkStart w:id="169" w:name="_Toc261109285"/>
      <w:bookmarkStart w:id="170" w:name="_Toc261109607"/>
      <w:bookmarkStart w:id="171" w:name="_Toc261111331"/>
      <w:bookmarkStart w:id="172" w:name="_Toc88406872"/>
      <w:r w:rsidRPr="00DD3320">
        <w:rPr>
          <w:b/>
        </w:rPr>
        <w:t>Chapitre 15</w:t>
      </w:r>
      <w:r w:rsidR="00C24599" w:rsidRPr="00DD3320">
        <w:rPr>
          <w:b/>
        </w:rPr>
        <w:t xml:space="preserve"> :</w:t>
      </w:r>
      <w:bookmarkEnd w:id="169"/>
      <w:bookmarkEnd w:id="170"/>
      <w:bookmarkEnd w:id="171"/>
      <w:bookmarkEnd w:id="172"/>
    </w:p>
    <w:p w14:paraId="2A0AC850" w14:textId="77777777" w:rsidR="00F751E3" w:rsidRPr="00DD3320" w:rsidRDefault="00F751E3" w:rsidP="00F751E3">
      <w:pPr>
        <w:rPr>
          <w:b/>
        </w:rPr>
      </w:pPr>
      <w:r w:rsidRPr="003D3AF4">
        <w:rPr>
          <w:b/>
          <w:vertAlign w:val="superscript"/>
        </w:rPr>
        <w:t>Lc 15</w:t>
      </w:r>
      <w:r w:rsidR="005F3F53" w:rsidRPr="003D3AF4">
        <w:rPr>
          <w:b/>
          <w:vertAlign w:val="superscript"/>
        </w:rPr>
        <w:t xml:space="preserve">, </w:t>
      </w:r>
      <w:r w:rsidRPr="003D3AF4">
        <w:rPr>
          <w:b/>
          <w:vertAlign w:val="superscript"/>
        </w:rPr>
        <w:t>1</w:t>
      </w:r>
      <w:r w:rsidRPr="00DD3320">
        <w:rPr>
          <w:b/>
        </w:rPr>
        <w:t xml:space="preserve"> Tous les publicains et les pécheurs s’approchaient de lui pour l’entendre</w:t>
      </w:r>
      <w:r w:rsidR="00884DB4">
        <w:rPr>
          <w:b/>
        </w:rPr>
        <w:t xml:space="preserve">. </w:t>
      </w:r>
      <w:r w:rsidR="00E300C4" w:rsidRPr="003D3AF4">
        <w:rPr>
          <w:b/>
          <w:vertAlign w:val="superscript"/>
        </w:rPr>
        <w:t xml:space="preserve">Lc 15, </w:t>
      </w:r>
      <w:r w:rsidRPr="003D3AF4">
        <w:rPr>
          <w:b/>
          <w:vertAlign w:val="superscript"/>
        </w:rPr>
        <w:t xml:space="preserve">2 </w:t>
      </w:r>
      <w:r w:rsidRPr="00DD3320">
        <w:rPr>
          <w:b/>
        </w:rPr>
        <w:t>Et les Pharisiens et les scribes murmuraient</w:t>
      </w:r>
      <w:r w:rsidR="005F3F53">
        <w:rPr>
          <w:b/>
        </w:rPr>
        <w:t xml:space="preserve">, </w:t>
      </w:r>
      <w:r w:rsidRPr="00DD3320">
        <w:rPr>
          <w:b/>
        </w:rPr>
        <w:t>disant</w:t>
      </w:r>
      <w:r w:rsidR="00C24599" w:rsidRPr="00DD3320">
        <w:rPr>
          <w:b/>
        </w:rPr>
        <w:t xml:space="preserve"> :</w:t>
      </w:r>
      <w:r w:rsidRPr="00DD3320">
        <w:rPr>
          <w:b/>
        </w:rPr>
        <w:t xml:space="preserve"> </w:t>
      </w:r>
      <w:r w:rsidR="00021B24">
        <w:rPr>
          <w:b/>
        </w:rPr>
        <w:t>“</w:t>
      </w:r>
      <w:r w:rsidRPr="00DD3320">
        <w:rPr>
          <w:b/>
        </w:rPr>
        <w:t>Celui-ci accueille des pécheurs et mange avec eux</w:t>
      </w:r>
      <w:r w:rsidR="009B34CC" w:rsidRPr="00DD3320">
        <w:rPr>
          <w:b/>
        </w:rPr>
        <w:t xml:space="preserve"> !</w:t>
      </w:r>
      <w:r w:rsidR="00116908">
        <w:rPr>
          <w:b/>
        </w:rPr>
        <w:t>”</w:t>
      </w:r>
      <w:r w:rsidR="00CB1898">
        <w:rPr>
          <w:b/>
        </w:rPr>
        <w:t xml:space="preserve"> </w:t>
      </w:r>
      <w:r w:rsidR="00E300C4" w:rsidRPr="003D3AF4">
        <w:rPr>
          <w:b/>
          <w:vertAlign w:val="superscript"/>
        </w:rPr>
        <w:t xml:space="preserve">Lc 15, </w:t>
      </w:r>
      <w:r w:rsidRPr="003D3AF4">
        <w:rPr>
          <w:b/>
          <w:vertAlign w:val="superscript"/>
        </w:rPr>
        <w:t xml:space="preserve">3 </w:t>
      </w:r>
      <w:r w:rsidRPr="00DD3320">
        <w:rPr>
          <w:b/>
        </w:rPr>
        <w:t>Il leur dit cette parabole</w:t>
      </w:r>
      <w:r w:rsidR="001E11A7">
        <w:rPr>
          <w:b/>
        </w:rPr>
        <w:t> :</w:t>
      </w:r>
      <w:r w:rsidRPr="00DD3320">
        <w:rPr>
          <w:b/>
        </w:rPr>
        <w:t xml:space="preserve"> </w:t>
      </w:r>
      <w:r w:rsidR="00021B24">
        <w:rPr>
          <w:b/>
        </w:rPr>
        <w:t>“</w:t>
      </w:r>
      <w:r w:rsidR="00E300C4" w:rsidRPr="003D3AF4">
        <w:rPr>
          <w:b/>
          <w:vertAlign w:val="superscript"/>
        </w:rPr>
        <w:t xml:space="preserve">Lc 15, </w:t>
      </w:r>
      <w:r w:rsidRPr="003D3AF4">
        <w:rPr>
          <w:b/>
          <w:vertAlign w:val="superscript"/>
        </w:rPr>
        <w:t xml:space="preserve">4 </w:t>
      </w:r>
      <w:r w:rsidRPr="00DD3320">
        <w:rPr>
          <w:b/>
        </w:rPr>
        <w:t>Quel homme d’entre vous</w:t>
      </w:r>
      <w:r w:rsidR="005F3F53">
        <w:rPr>
          <w:b/>
        </w:rPr>
        <w:t xml:space="preserve">, </w:t>
      </w:r>
      <w:r w:rsidRPr="00DD3320">
        <w:rPr>
          <w:b/>
        </w:rPr>
        <w:t>s’il a cent brebis et qu’il en perde une</w:t>
      </w:r>
      <w:r w:rsidR="005F3F53">
        <w:rPr>
          <w:b/>
        </w:rPr>
        <w:t xml:space="preserve">, </w:t>
      </w:r>
      <w:r w:rsidRPr="00DD3320">
        <w:rPr>
          <w:b/>
        </w:rPr>
        <w:t>ne laisse les quatre-vingt-dix-neuf dans le désert pour aller après celle qui est perdue</w:t>
      </w:r>
      <w:r w:rsidR="005F3F53">
        <w:rPr>
          <w:b/>
        </w:rPr>
        <w:t xml:space="preserve">, </w:t>
      </w:r>
      <w:r w:rsidRPr="00DD3320">
        <w:rPr>
          <w:b/>
        </w:rPr>
        <w:t>jusqu’à ce qu’il la trouve</w:t>
      </w:r>
      <w:r w:rsidR="00E44164" w:rsidRPr="00DD3320">
        <w:rPr>
          <w:b/>
        </w:rPr>
        <w:t xml:space="preserve"> ?</w:t>
      </w:r>
      <w:r w:rsidRPr="00DD3320">
        <w:rPr>
          <w:b/>
        </w:rPr>
        <w:t xml:space="preserve"> </w:t>
      </w:r>
      <w:r w:rsidR="00E300C4" w:rsidRPr="003D3AF4">
        <w:rPr>
          <w:b/>
          <w:vertAlign w:val="superscript"/>
        </w:rPr>
        <w:t xml:space="preserve">Lc 15, </w:t>
      </w:r>
      <w:r w:rsidRPr="003D3AF4">
        <w:rPr>
          <w:b/>
          <w:vertAlign w:val="superscript"/>
        </w:rPr>
        <w:t xml:space="preserve">5 </w:t>
      </w:r>
      <w:r w:rsidRPr="00DD3320">
        <w:rPr>
          <w:b/>
        </w:rPr>
        <w:t>Et</w:t>
      </w:r>
      <w:r w:rsidR="005F3F53">
        <w:rPr>
          <w:b/>
        </w:rPr>
        <w:t xml:space="preserve">, </w:t>
      </w:r>
      <w:r w:rsidRPr="00DD3320">
        <w:rPr>
          <w:b/>
        </w:rPr>
        <w:t>quand il l’a trouvée</w:t>
      </w:r>
      <w:r w:rsidR="005F3F53">
        <w:rPr>
          <w:b/>
        </w:rPr>
        <w:t xml:space="preserve">, </w:t>
      </w:r>
      <w:r w:rsidRPr="00DD3320">
        <w:rPr>
          <w:b/>
        </w:rPr>
        <w:t>il la pose sur ses épaules</w:t>
      </w:r>
      <w:r w:rsidR="005F3F53">
        <w:rPr>
          <w:b/>
        </w:rPr>
        <w:t xml:space="preserve">, </w:t>
      </w:r>
      <w:r w:rsidRPr="00DD3320">
        <w:rPr>
          <w:b/>
        </w:rPr>
        <w:t>tout joyeux</w:t>
      </w:r>
      <w:r w:rsidR="005F3F53">
        <w:rPr>
          <w:b/>
        </w:rPr>
        <w:t xml:space="preserve">, </w:t>
      </w:r>
      <w:r w:rsidR="00E300C4" w:rsidRPr="003D3AF4">
        <w:rPr>
          <w:b/>
          <w:vertAlign w:val="superscript"/>
        </w:rPr>
        <w:t xml:space="preserve">Lc 15, </w:t>
      </w:r>
      <w:r w:rsidRPr="003D3AF4">
        <w:rPr>
          <w:b/>
          <w:vertAlign w:val="superscript"/>
        </w:rPr>
        <w:t xml:space="preserve">6 </w:t>
      </w:r>
      <w:r w:rsidRPr="00DD3320">
        <w:rPr>
          <w:b/>
        </w:rPr>
        <w:t>et de retour chez lui</w:t>
      </w:r>
      <w:r w:rsidR="005F3F53">
        <w:rPr>
          <w:b/>
        </w:rPr>
        <w:t xml:space="preserve">, </w:t>
      </w:r>
      <w:r w:rsidRPr="00DD3320">
        <w:rPr>
          <w:b/>
        </w:rPr>
        <w:t>il convoque ses amis et ses voisins et leur dit</w:t>
      </w:r>
      <w:r w:rsidR="00C24599" w:rsidRPr="00DD3320">
        <w:rPr>
          <w:b/>
        </w:rPr>
        <w:t xml:space="preserve"> :</w:t>
      </w:r>
      <w:r w:rsidRPr="00DD3320">
        <w:rPr>
          <w:b/>
        </w:rPr>
        <w:t xml:space="preserve"> Réjouissez-vous avec moi</w:t>
      </w:r>
      <w:r w:rsidR="005F3F53">
        <w:rPr>
          <w:b/>
        </w:rPr>
        <w:t xml:space="preserve">, </w:t>
      </w:r>
      <w:r w:rsidRPr="00DD3320">
        <w:rPr>
          <w:b/>
        </w:rPr>
        <w:t>car je l’ai trouvée</w:t>
      </w:r>
      <w:r w:rsidR="005F3F53">
        <w:rPr>
          <w:b/>
        </w:rPr>
        <w:t xml:space="preserve">, </w:t>
      </w:r>
      <w:r w:rsidRPr="00DD3320">
        <w:rPr>
          <w:b/>
        </w:rPr>
        <w:t>ma brebis qui était perdue</w:t>
      </w:r>
      <w:r w:rsidR="009B34CC" w:rsidRPr="00DD3320">
        <w:rPr>
          <w:b/>
        </w:rPr>
        <w:t xml:space="preserve"> !</w:t>
      </w:r>
      <w:r w:rsidRPr="00DD3320">
        <w:rPr>
          <w:b/>
        </w:rPr>
        <w:t xml:space="preserve"> </w:t>
      </w:r>
      <w:r w:rsidR="00E300C4" w:rsidRPr="003D3AF4">
        <w:rPr>
          <w:b/>
          <w:vertAlign w:val="superscript"/>
        </w:rPr>
        <w:t xml:space="preserve">Lc 15, </w:t>
      </w:r>
      <w:r w:rsidRPr="003D3AF4">
        <w:rPr>
          <w:b/>
          <w:vertAlign w:val="superscript"/>
        </w:rPr>
        <w:t xml:space="preserve">7 </w:t>
      </w:r>
      <w:r w:rsidRPr="00DD3320">
        <w:rPr>
          <w:b/>
        </w:rPr>
        <w:t>C’est ainsi</w:t>
      </w:r>
      <w:r w:rsidR="005F3F53">
        <w:rPr>
          <w:b/>
        </w:rPr>
        <w:t xml:space="preserve">, </w:t>
      </w:r>
      <w:r w:rsidRPr="00DD3320">
        <w:rPr>
          <w:b/>
        </w:rPr>
        <w:t>je vous le dis</w:t>
      </w:r>
      <w:r w:rsidR="005F3F53">
        <w:rPr>
          <w:b/>
        </w:rPr>
        <w:t xml:space="preserve">, </w:t>
      </w:r>
      <w:r w:rsidRPr="00DD3320">
        <w:rPr>
          <w:b/>
        </w:rPr>
        <w:t>qu’il y aura plus de joie dans le ciel pour un seul pécheur qui se repent que pour quatre-vingt-dix-neuf justes</w:t>
      </w:r>
      <w:r w:rsidR="005F3F53">
        <w:rPr>
          <w:b/>
        </w:rPr>
        <w:t xml:space="preserve">, </w:t>
      </w:r>
      <w:r w:rsidRPr="00DD3320">
        <w:rPr>
          <w:b/>
        </w:rPr>
        <w:t>qui n’ont pas besoin de repentir</w:t>
      </w:r>
      <w:r w:rsidR="00884DB4">
        <w:rPr>
          <w:b/>
        </w:rPr>
        <w:t xml:space="preserve">. </w:t>
      </w:r>
      <w:r w:rsidR="00E300C4" w:rsidRPr="003D3AF4">
        <w:rPr>
          <w:b/>
          <w:vertAlign w:val="superscript"/>
        </w:rPr>
        <w:t xml:space="preserve">Lc 15, </w:t>
      </w:r>
      <w:r w:rsidRPr="003D3AF4">
        <w:rPr>
          <w:b/>
          <w:vertAlign w:val="superscript"/>
        </w:rPr>
        <w:t xml:space="preserve">8 </w:t>
      </w:r>
      <w:r w:rsidRPr="00DD3320">
        <w:rPr>
          <w:b/>
        </w:rPr>
        <w:t>Ou quelle femme</w:t>
      </w:r>
      <w:r w:rsidR="005F3F53">
        <w:rPr>
          <w:b/>
        </w:rPr>
        <w:t xml:space="preserve">, </w:t>
      </w:r>
      <w:r w:rsidRPr="00DD3320">
        <w:rPr>
          <w:b/>
        </w:rPr>
        <w:t>si elle a dix drachmes et qu’elle perde une drachme</w:t>
      </w:r>
      <w:r w:rsidR="005F3F53">
        <w:rPr>
          <w:b/>
        </w:rPr>
        <w:t xml:space="preserve">, </w:t>
      </w:r>
      <w:r w:rsidRPr="00DD3320">
        <w:rPr>
          <w:b/>
        </w:rPr>
        <w:t>n’allume une lampe</w:t>
      </w:r>
      <w:r w:rsidR="005F3F53">
        <w:rPr>
          <w:b/>
        </w:rPr>
        <w:t xml:space="preserve">, </w:t>
      </w:r>
      <w:r w:rsidRPr="00DD3320">
        <w:rPr>
          <w:b/>
        </w:rPr>
        <w:t>et ne balaie la maison et ne cherche avec soin</w:t>
      </w:r>
      <w:r w:rsidR="005F3F53">
        <w:rPr>
          <w:b/>
        </w:rPr>
        <w:t xml:space="preserve">, </w:t>
      </w:r>
      <w:r w:rsidRPr="00DD3320">
        <w:rPr>
          <w:b/>
        </w:rPr>
        <w:t>jusqu’à ce qu’elle la trouve</w:t>
      </w:r>
      <w:r w:rsidR="00E44164" w:rsidRPr="00DD3320">
        <w:rPr>
          <w:b/>
        </w:rPr>
        <w:t xml:space="preserve"> ?</w:t>
      </w:r>
      <w:r w:rsidRPr="00DD3320">
        <w:rPr>
          <w:b/>
        </w:rPr>
        <w:t xml:space="preserve"> </w:t>
      </w:r>
      <w:r w:rsidR="00E300C4" w:rsidRPr="003D3AF4">
        <w:rPr>
          <w:b/>
          <w:vertAlign w:val="superscript"/>
        </w:rPr>
        <w:t xml:space="preserve">Lc 15, </w:t>
      </w:r>
      <w:r w:rsidRPr="003D3AF4">
        <w:rPr>
          <w:b/>
          <w:vertAlign w:val="superscript"/>
        </w:rPr>
        <w:t xml:space="preserve">9 </w:t>
      </w:r>
      <w:r w:rsidRPr="00DD3320">
        <w:rPr>
          <w:b/>
        </w:rPr>
        <w:t>Et</w:t>
      </w:r>
      <w:r w:rsidR="005F3F53">
        <w:rPr>
          <w:b/>
        </w:rPr>
        <w:t xml:space="preserve">, </w:t>
      </w:r>
      <w:r w:rsidRPr="00DD3320">
        <w:rPr>
          <w:b/>
        </w:rPr>
        <w:t>quand elle l’a trouvée</w:t>
      </w:r>
      <w:r w:rsidR="005F3F53">
        <w:rPr>
          <w:b/>
        </w:rPr>
        <w:t xml:space="preserve">, </w:t>
      </w:r>
      <w:r w:rsidRPr="00DD3320">
        <w:rPr>
          <w:b/>
        </w:rPr>
        <w:t>elle convoque ses amies et ses voisines et dit</w:t>
      </w:r>
      <w:r w:rsidR="00C24599" w:rsidRPr="00DD3320">
        <w:rPr>
          <w:b/>
        </w:rPr>
        <w:t xml:space="preserve"> :</w:t>
      </w:r>
      <w:r w:rsidRPr="00DD3320">
        <w:rPr>
          <w:b/>
        </w:rPr>
        <w:t xml:space="preserve"> Réjouissez-vous avec moi</w:t>
      </w:r>
      <w:r w:rsidR="005F3F53">
        <w:rPr>
          <w:b/>
        </w:rPr>
        <w:t xml:space="preserve">, </w:t>
      </w:r>
      <w:r w:rsidRPr="00DD3320">
        <w:rPr>
          <w:b/>
        </w:rPr>
        <w:t>car je l’ai trouvée</w:t>
      </w:r>
      <w:r w:rsidR="005F3F53">
        <w:rPr>
          <w:b/>
        </w:rPr>
        <w:t xml:space="preserve">, </w:t>
      </w:r>
      <w:r w:rsidRPr="00DD3320">
        <w:rPr>
          <w:b/>
        </w:rPr>
        <w:t xml:space="preserve">la drachme que j’avais perdue </w:t>
      </w:r>
      <w:r w:rsidR="00DA2389">
        <w:rPr>
          <w:b/>
        </w:rPr>
        <w:t>!</w:t>
      </w:r>
      <w:r w:rsidRPr="00DD3320">
        <w:rPr>
          <w:b/>
        </w:rPr>
        <w:t xml:space="preserve"> </w:t>
      </w:r>
      <w:r w:rsidR="00E300C4" w:rsidRPr="003D3AF4">
        <w:rPr>
          <w:b/>
          <w:vertAlign w:val="superscript"/>
        </w:rPr>
        <w:t xml:space="preserve">Lc 15, </w:t>
      </w:r>
      <w:r w:rsidRPr="003D3AF4">
        <w:rPr>
          <w:b/>
          <w:vertAlign w:val="superscript"/>
        </w:rPr>
        <w:t xml:space="preserve">10 </w:t>
      </w:r>
      <w:r w:rsidRPr="00DD3320">
        <w:rPr>
          <w:b/>
        </w:rPr>
        <w:t>C’est ainsi</w:t>
      </w:r>
      <w:r w:rsidR="005F3F53">
        <w:rPr>
          <w:b/>
        </w:rPr>
        <w:t xml:space="preserve">, </w:t>
      </w:r>
      <w:r w:rsidRPr="00DD3320">
        <w:rPr>
          <w:b/>
        </w:rPr>
        <w:t>je vous le dis</w:t>
      </w:r>
      <w:r w:rsidR="005F3F53">
        <w:rPr>
          <w:b/>
        </w:rPr>
        <w:t xml:space="preserve">, </w:t>
      </w:r>
      <w:r w:rsidRPr="00DD3320">
        <w:rPr>
          <w:b/>
        </w:rPr>
        <w:t>qu’il naît de la joie devant les anges de Dieu pour un seul pécheur qui se repent</w:t>
      </w:r>
      <w:r w:rsidR="00116908">
        <w:rPr>
          <w:b/>
        </w:rPr>
        <w:t>”</w:t>
      </w:r>
      <w:r w:rsidR="00884DB4">
        <w:rPr>
          <w:b/>
        </w:rPr>
        <w:t xml:space="preserve">. </w:t>
      </w:r>
      <w:r w:rsidR="00E300C4" w:rsidRPr="003D3AF4">
        <w:rPr>
          <w:b/>
          <w:vertAlign w:val="superscript"/>
        </w:rPr>
        <w:t xml:space="preserve">Lc 15, </w:t>
      </w:r>
      <w:r w:rsidRPr="003D3AF4">
        <w:rPr>
          <w:b/>
          <w:vertAlign w:val="superscript"/>
        </w:rPr>
        <w:t xml:space="preserve">11 </w:t>
      </w:r>
      <w:r w:rsidRPr="00DD3320">
        <w:rPr>
          <w:b/>
        </w:rPr>
        <w:t>Il dit encore</w:t>
      </w:r>
      <w:r w:rsidR="00C24599" w:rsidRPr="00DD3320">
        <w:rPr>
          <w:b/>
        </w:rPr>
        <w:t xml:space="preserve"> :</w:t>
      </w:r>
      <w:r w:rsidRPr="00DD3320">
        <w:rPr>
          <w:b/>
        </w:rPr>
        <w:t xml:space="preserve"> </w:t>
      </w:r>
      <w:r w:rsidR="00021B24">
        <w:rPr>
          <w:b/>
        </w:rPr>
        <w:t>“</w:t>
      </w:r>
      <w:r w:rsidRPr="00DD3320">
        <w:rPr>
          <w:b/>
        </w:rPr>
        <w:t>Un homme avait deux fils</w:t>
      </w:r>
      <w:r w:rsidR="00884DB4">
        <w:rPr>
          <w:b/>
        </w:rPr>
        <w:t xml:space="preserve">. </w:t>
      </w:r>
      <w:r w:rsidR="00E300C4" w:rsidRPr="003D3AF4">
        <w:rPr>
          <w:b/>
          <w:vertAlign w:val="superscript"/>
        </w:rPr>
        <w:t xml:space="preserve">Lc 15, </w:t>
      </w:r>
      <w:r w:rsidRPr="003D3AF4">
        <w:rPr>
          <w:b/>
          <w:vertAlign w:val="superscript"/>
        </w:rPr>
        <w:t xml:space="preserve">12 </w:t>
      </w:r>
      <w:r w:rsidRPr="00DD3320">
        <w:rPr>
          <w:b/>
        </w:rPr>
        <w:t>Et le plus jeune dit à son père</w:t>
      </w:r>
      <w:r w:rsidR="00C24599" w:rsidRPr="00DD3320">
        <w:rPr>
          <w:b/>
        </w:rPr>
        <w:t xml:space="preserve"> :</w:t>
      </w:r>
      <w:r w:rsidRPr="00DD3320">
        <w:rPr>
          <w:b/>
        </w:rPr>
        <w:t xml:space="preserve"> Père</w:t>
      </w:r>
      <w:r w:rsidR="005F3F53">
        <w:rPr>
          <w:b/>
        </w:rPr>
        <w:t xml:space="preserve">, </w:t>
      </w:r>
      <w:r w:rsidRPr="00DD3320">
        <w:rPr>
          <w:b/>
        </w:rPr>
        <w:t>donne-moi la part de fortune qui me revient</w:t>
      </w:r>
      <w:r w:rsidR="00884DB4">
        <w:rPr>
          <w:b/>
        </w:rPr>
        <w:t xml:space="preserve">. </w:t>
      </w:r>
      <w:r w:rsidRPr="00DD3320">
        <w:rPr>
          <w:b/>
        </w:rPr>
        <w:t>Il leur partagea son bien</w:t>
      </w:r>
      <w:r w:rsidR="00884DB4">
        <w:rPr>
          <w:b/>
        </w:rPr>
        <w:t xml:space="preserve">. </w:t>
      </w:r>
      <w:r w:rsidR="00E300C4" w:rsidRPr="003D3AF4">
        <w:rPr>
          <w:b/>
          <w:vertAlign w:val="superscript"/>
        </w:rPr>
        <w:t xml:space="preserve">Lc 15, </w:t>
      </w:r>
      <w:r w:rsidRPr="003D3AF4">
        <w:rPr>
          <w:b/>
          <w:vertAlign w:val="superscript"/>
        </w:rPr>
        <w:t xml:space="preserve">13 </w:t>
      </w:r>
      <w:r w:rsidRPr="00DD3320">
        <w:rPr>
          <w:b/>
        </w:rPr>
        <w:t>Et peu de jours après</w:t>
      </w:r>
      <w:r w:rsidR="005F3F53">
        <w:rPr>
          <w:b/>
        </w:rPr>
        <w:t xml:space="preserve">, </w:t>
      </w:r>
      <w:r w:rsidRPr="00DD3320">
        <w:rPr>
          <w:b/>
        </w:rPr>
        <w:t>ramassant tout</w:t>
      </w:r>
      <w:r w:rsidR="005F3F53">
        <w:rPr>
          <w:b/>
        </w:rPr>
        <w:t xml:space="preserve">, </w:t>
      </w:r>
      <w:r w:rsidRPr="00DD3320">
        <w:rPr>
          <w:b/>
        </w:rPr>
        <w:t>le plus jeune fils partit pour un pays lointain et y dissipa son bien en vivant dans l’inconduite</w:t>
      </w:r>
      <w:r w:rsidR="00884DB4">
        <w:rPr>
          <w:b/>
        </w:rPr>
        <w:t xml:space="preserve">. </w:t>
      </w:r>
      <w:r w:rsidR="00E300C4" w:rsidRPr="003D3AF4">
        <w:rPr>
          <w:b/>
          <w:vertAlign w:val="superscript"/>
        </w:rPr>
        <w:t xml:space="preserve">Lc 15, </w:t>
      </w:r>
      <w:r w:rsidRPr="003D3AF4">
        <w:rPr>
          <w:b/>
          <w:vertAlign w:val="superscript"/>
        </w:rPr>
        <w:t>14</w:t>
      </w:r>
      <w:r w:rsidR="00334B00">
        <w:rPr>
          <w:b/>
        </w:rPr>
        <w:t xml:space="preserve"> </w:t>
      </w:r>
      <w:r w:rsidRPr="00DD3320">
        <w:rPr>
          <w:b/>
        </w:rPr>
        <w:t>Quand il eut tout dépensé</w:t>
      </w:r>
      <w:r w:rsidR="005F3F53">
        <w:rPr>
          <w:b/>
        </w:rPr>
        <w:t xml:space="preserve">, </w:t>
      </w:r>
      <w:r w:rsidRPr="00DD3320">
        <w:rPr>
          <w:b/>
        </w:rPr>
        <w:t>survint une famine sévère dans ce pays</w:t>
      </w:r>
      <w:r w:rsidR="005F3F53">
        <w:rPr>
          <w:b/>
        </w:rPr>
        <w:t xml:space="preserve">, </w:t>
      </w:r>
      <w:r w:rsidRPr="00DD3320">
        <w:rPr>
          <w:b/>
        </w:rPr>
        <w:t>et il commença à manquer</w:t>
      </w:r>
      <w:r w:rsidR="00884DB4">
        <w:rPr>
          <w:b/>
        </w:rPr>
        <w:t xml:space="preserve">. </w:t>
      </w:r>
      <w:r w:rsidR="00E300C4" w:rsidRPr="003D3AF4">
        <w:rPr>
          <w:b/>
          <w:vertAlign w:val="superscript"/>
        </w:rPr>
        <w:t xml:space="preserve">Lc 15, </w:t>
      </w:r>
      <w:r w:rsidRPr="003D3AF4">
        <w:rPr>
          <w:b/>
          <w:vertAlign w:val="superscript"/>
        </w:rPr>
        <w:t>15</w:t>
      </w:r>
      <w:r w:rsidRPr="00DD3320">
        <w:rPr>
          <w:b/>
        </w:rPr>
        <w:t xml:space="preserve"> Il alla s’attacher à l’un des citoyens de ce pays</w:t>
      </w:r>
      <w:r w:rsidR="005F3F53">
        <w:rPr>
          <w:b/>
        </w:rPr>
        <w:t xml:space="preserve">, </w:t>
      </w:r>
      <w:r w:rsidRPr="00DD3320">
        <w:rPr>
          <w:b/>
        </w:rPr>
        <w:t>qui l’envoya dans ses champs garder les cochons</w:t>
      </w:r>
      <w:r w:rsidR="00884DB4">
        <w:rPr>
          <w:b/>
        </w:rPr>
        <w:t xml:space="preserve">. </w:t>
      </w:r>
      <w:r w:rsidR="00E300C4" w:rsidRPr="003D3AF4">
        <w:rPr>
          <w:b/>
          <w:vertAlign w:val="superscript"/>
        </w:rPr>
        <w:t xml:space="preserve">Lc 15, </w:t>
      </w:r>
      <w:r w:rsidRPr="003D3AF4">
        <w:rPr>
          <w:b/>
          <w:vertAlign w:val="superscript"/>
        </w:rPr>
        <w:t xml:space="preserve">16 </w:t>
      </w:r>
      <w:r w:rsidRPr="00DD3320">
        <w:rPr>
          <w:b/>
        </w:rPr>
        <w:t xml:space="preserve">Et </w:t>
      </w:r>
      <w:r w:rsidRPr="00DD3320">
        <w:rPr>
          <w:b/>
        </w:rPr>
        <w:lastRenderedPageBreak/>
        <w:t>il aurait bien voulu se remplir le ventre des caroubes que mangeaient les cochons</w:t>
      </w:r>
      <w:r w:rsidR="005F3F53">
        <w:rPr>
          <w:b/>
        </w:rPr>
        <w:t xml:space="preserve">, </w:t>
      </w:r>
      <w:r w:rsidRPr="00DD3320">
        <w:rPr>
          <w:b/>
        </w:rPr>
        <w:t>et personne ne lui en donnait</w:t>
      </w:r>
      <w:r w:rsidR="00884DB4">
        <w:rPr>
          <w:b/>
        </w:rPr>
        <w:t xml:space="preserve">. </w:t>
      </w:r>
      <w:r w:rsidR="00E300C4" w:rsidRPr="003D3AF4">
        <w:rPr>
          <w:b/>
          <w:vertAlign w:val="superscript"/>
        </w:rPr>
        <w:t xml:space="preserve">Lc 15, </w:t>
      </w:r>
      <w:r w:rsidRPr="003D3AF4">
        <w:rPr>
          <w:b/>
          <w:vertAlign w:val="superscript"/>
        </w:rPr>
        <w:t xml:space="preserve">17 </w:t>
      </w:r>
      <w:r w:rsidRPr="00DD3320">
        <w:rPr>
          <w:b/>
        </w:rPr>
        <w:t>Revenant à lui</w:t>
      </w:r>
      <w:r w:rsidR="005F3F53">
        <w:rPr>
          <w:b/>
        </w:rPr>
        <w:t xml:space="preserve">, </w:t>
      </w:r>
      <w:r w:rsidRPr="00DD3320">
        <w:rPr>
          <w:b/>
        </w:rPr>
        <w:t>il dit</w:t>
      </w:r>
      <w:r w:rsidR="00C24599" w:rsidRPr="00DD3320">
        <w:rPr>
          <w:b/>
        </w:rPr>
        <w:t xml:space="preserve"> :</w:t>
      </w:r>
      <w:r w:rsidRPr="00DD3320">
        <w:rPr>
          <w:b/>
        </w:rPr>
        <w:t xml:space="preserve"> Combien de mercenaires de mon père ont du pain en surabondance</w:t>
      </w:r>
      <w:r w:rsidR="005F3F53">
        <w:rPr>
          <w:b/>
        </w:rPr>
        <w:t xml:space="preserve">, </w:t>
      </w:r>
      <w:r w:rsidRPr="00DD3320">
        <w:rPr>
          <w:b/>
        </w:rPr>
        <w:t>et moi je suis ici à périr de faim</w:t>
      </w:r>
      <w:r w:rsidR="009B34CC" w:rsidRPr="00DD3320">
        <w:rPr>
          <w:b/>
        </w:rPr>
        <w:t xml:space="preserve"> !</w:t>
      </w:r>
      <w:r w:rsidRPr="00DD3320">
        <w:rPr>
          <w:b/>
        </w:rPr>
        <w:t xml:space="preserve"> </w:t>
      </w:r>
      <w:r w:rsidR="00E300C4" w:rsidRPr="003D3AF4">
        <w:rPr>
          <w:b/>
          <w:vertAlign w:val="superscript"/>
        </w:rPr>
        <w:t xml:space="preserve">Lc 15, </w:t>
      </w:r>
      <w:r w:rsidRPr="003D3AF4">
        <w:rPr>
          <w:b/>
          <w:vertAlign w:val="superscript"/>
        </w:rPr>
        <w:t xml:space="preserve">18 </w:t>
      </w:r>
      <w:r w:rsidRPr="00DD3320">
        <w:rPr>
          <w:b/>
        </w:rPr>
        <w:t>Je veux partir</w:t>
      </w:r>
      <w:r w:rsidR="005F3F53">
        <w:rPr>
          <w:b/>
        </w:rPr>
        <w:t xml:space="preserve">, </w:t>
      </w:r>
      <w:r w:rsidRPr="00DD3320">
        <w:rPr>
          <w:b/>
        </w:rPr>
        <w:t>aller vers mon père et lui dire</w:t>
      </w:r>
      <w:r w:rsidR="00C24599" w:rsidRPr="00DD3320">
        <w:rPr>
          <w:b/>
        </w:rPr>
        <w:t xml:space="preserve"> :</w:t>
      </w:r>
      <w:r w:rsidRPr="00DD3320">
        <w:rPr>
          <w:b/>
        </w:rPr>
        <w:t xml:space="preserve"> Père</w:t>
      </w:r>
      <w:r w:rsidR="005F3F53">
        <w:rPr>
          <w:b/>
        </w:rPr>
        <w:t xml:space="preserve">, </w:t>
      </w:r>
      <w:r w:rsidRPr="00DD3320">
        <w:rPr>
          <w:b/>
        </w:rPr>
        <w:t>j’ai péché contre le Ciel et envers toi</w:t>
      </w:r>
      <w:r w:rsidR="00F17259">
        <w:rPr>
          <w:b/>
        </w:rPr>
        <w:t xml:space="preserve"> </w:t>
      </w:r>
      <w:r w:rsidR="00601DF6">
        <w:rPr>
          <w:b/>
        </w:rPr>
        <w:t xml:space="preserve">; </w:t>
      </w:r>
      <w:r w:rsidR="00E300C4" w:rsidRPr="003D3AF4">
        <w:rPr>
          <w:b/>
          <w:vertAlign w:val="superscript"/>
        </w:rPr>
        <w:t xml:space="preserve">Lc 15, </w:t>
      </w:r>
      <w:r w:rsidRPr="003D3AF4">
        <w:rPr>
          <w:b/>
          <w:vertAlign w:val="superscript"/>
        </w:rPr>
        <w:t xml:space="preserve">19 </w:t>
      </w:r>
      <w:r w:rsidRPr="00DD3320">
        <w:rPr>
          <w:b/>
        </w:rPr>
        <w:t>je ne suis plus digne d’être appelé ton fils</w:t>
      </w:r>
      <w:r w:rsidR="005F3F53">
        <w:rPr>
          <w:b/>
        </w:rPr>
        <w:t xml:space="preserve">, </w:t>
      </w:r>
      <w:r w:rsidRPr="00DD3320">
        <w:rPr>
          <w:b/>
        </w:rPr>
        <w:t>traite-moi comme l’un de tes mercenaires</w:t>
      </w:r>
      <w:r w:rsidR="00884DB4">
        <w:rPr>
          <w:b/>
        </w:rPr>
        <w:t xml:space="preserve">. </w:t>
      </w:r>
      <w:r w:rsidR="00D8296D" w:rsidRPr="003D3AF4">
        <w:rPr>
          <w:b/>
          <w:vertAlign w:val="superscript"/>
        </w:rPr>
        <w:t xml:space="preserve">Lc 15, </w:t>
      </w:r>
      <w:r w:rsidRPr="003D3AF4">
        <w:rPr>
          <w:b/>
          <w:vertAlign w:val="superscript"/>
        </w:rPr>
        <w:t xml:space="preserve">20 </w:t>
      </w:r>
      <w:r w:rsidRPr="00DD3320">
        <w:rPr>
          <w:b/>
        </w:rPr>
        <w:t>Il partit et vint vers son père</w:t>
      </w:r>
      <w:r w:rsidR="00884DB4">
        <w:rPr>
          <w:b/>
        </w:rPr>
        <w:t xml:space="preserve">. </w:t>
      </w:r>
      <w:r w:rsidRPr="00DD3320">
        <w:rPr>
          <w:b/>
        </w:rPr>
        <w:t>Tandis qu’il était encore loin</w:t>
      </w:r>
      <w:r w:rsidR="005F3F53">
        <w:rPr>
          <w:b/>
        </w:rPr>
        <w:t xml:space="preserve">, </w:t>
      </w:r>
      <w:r w:rsidRPr="00DD3320">
        <w:rPr>
          <w:b/>
        </w:rPr>
        <w:t>son père le vit et fut pris de pitié</w:t>
      </w:r>
      <w:r w:rsidR="00F17259">
        <w:rPr>
          <w:b/>
        </w:rPr>
        <w:t xml:space="preserve"> </w:t>
      </w:r>
      <w:r w:rsidR="00601DF6">
        <w:rPr>
          <w:b/>
        </w:rPr>
        <w:t xml:space="preserve">; </w:t>
      </w:r>
      <w:r w:rsidRPr="00DD3320">
        <w:rPr>
          <w:b/>
        </w:rPr>
        <w:t>il courut se jeter à son cou et le couvrit de baisers</w:t>
      </w:r>
      <w:r w:rsidR="00884DB4">
        <w:rPr>
          <w:b/>
        </w:rPr>
        <w:t xml:space="preserve">. </w:t>
      </w:r>
      <w:r w:rsidR="00D8296D" w:rsidRPr="003D3AF4">
        <w:rPr>
          <w:b/>
          <w:vertAlign w:val="superscript"/>
        </w:rPr>
        <w:t xml:space="preserve">Lc 15, </w:t>
      </w:r>
      <w:r w:rsidRPr="003D3AF4">
        <w:rPr>
          <w:b/>
          <w:vertAlign w:val="superscript"/>
        </w:rPr>
        <w:t xml:space="preserve">21 </w:t>
      </w:r>
      <w:r w:rsidRPr="00DD3320">
        <w:rPr>
          <w:b/>
        </w:rPr>
        <w:t>Le fils lui dit</w:t>
      </w:r>
      <w:r w:rsidR="00C24599" w:rsidRPr="00DD3320">
        <w:rPr>
          <w:b/>
        </w:rPr>
        <w:t xml:space="preserve"> :</w:t>
      </w:r>
      <w:r w:rsidRPr="00DD3320">
        <w:rPr>
          <w:b/>
        </w:rPr>
        <w:t xml:space="preserve"> Père</w:t>
      </w:r>
      <w:r w:rsidR="005F3F53">
        <w:rPr>
          <w:b/>
        </w:rPr>
        <w:t xml:space="preserve">, </w:t>
      </w:r>
      <w:r w:rsidRPr="00DD3320">
        <w:rPr>
          <w:b/>
        </w:rPr>
        <w:t>j’ai péché contre le Ciel et envers toi</w:t>
      </w:r>
      <w:r w:rsidR="00F17259">
        <w:rPr>
          <w:b/>
        </w:rPr>
        <w:t xml:space="preserve"> </w:t>
      </w:r>
      <w:r w:rsidR="00601DF6">
        <w:rPr>
          <w:b/>
        </w:rPr>
        <w:t xml:space="preserve">; </w:t>
      </w:r>
      <w:r w:rsidRPr="00DD3320">
        <w:rPr>
          <w:b/>
        </w:rPr>
        <w:t>je ne suis plus digne d’être appelé ton fils</w:t>
      </w:r>
      <w:r w:rsidR="00884DB4">
        <w:rPr>
          <w:b/>
        </w:rPr>
        <w:t xml:space="preserve">. </w:t>
      </w:r>
      <w:r w:rsidR="00D8296D" w:rsidRPr="003D3AF4">
        <w:rPr>
          <w:b/>
          <w:vertAlign w:val="superscript"/>
        </w:rPr>
        <w:t xml:space="preserve">Lc 15, </w:t>
      </w:r>
      <w:r w:rsidRPr="003D3AF4">
        <w:rPr>
          <w:b/>
          <w:vertAlign w:val="superscript"/>
        </w:rPr>
        <w:t xml:space="preserve">22 </w:t>
      </w:r>
      <w:r w:rsidRPr="00DD3320">
        <w:rPr>
          <w:b/>
        </w:rPr>
        <w:t>Mais le père dit à ses esclaves</w:t>
      </w:r>
      <w:r w:rsidR="00C24599" w:rsidRPr="00DD3320">
        <w:rPr>
          <w:b/>
        </w:rPr>
        <w:t xml:space="preserve"> :</w:t>
      </w:r>
      <w:r w:rsidRPr="00DD3320">
        <w:rPr>
          <w:b/>
        </w:rPr>
        <w:t xml:space="preserve"> Vite</w:t>
      </w:r>
      <w:r w:rsidR="005F3F53">
        <w:rPr>
          <w:b/>
        </w:rPr>
        <w:t xml:space="preserve">, </w:t>
      </w:r>
      <w:r w:rsidRPr="00DD3320">
        <w:rPr>
          <w:b/>
        </w:rPr>
        <w:t>apportez la plus belle robe et l’en revêtez</w:t>
      </w:r>
      <w:r w:rsidR="005F3F53">
        <w:rPr>
          <w:b/>
        </w:rPr>
        <w:t xml:space="preserve">, </w:t>
      </w:r>
      <w:r w:rsidRPr="00DD3320">
        <w:rPr>
          <w:b/>
        </w:rPr>
        <w:t>et mettez-lui un anneau au doigt et des chaussures aux pieds</w:t>
      </w:r>
      <w:r w:rsidR="00884DB4">
        <w:rPr>
          <w:b/>
        </w:rPr>
        <w:t xml:space="preserve">. </w:t>
      </w:r>
      <w:r w:rsidR="00D8296D" w:rsidRPr="003D3AF4">
        <w:rPr>
          <w:b/>
          <w:vertAlign w:val="superscript"/>
        </w:rPr>
        <w:t xml:space="preserve">Lc 15, </w:t>
      </w:r>
      <w:r w:rsidRPr="003D3AF4">
        <w:rPr>
          <w:b/>
          <w:vertAlign w:val="superscript"/>
        </w:rPr>
        <w:t xml:space="preserve">23 </w:t>
      </w:r>
      <w:r w:rsidRPr="00DD3320">
        <w:rPr>
          <w:b/>
        </w:rPr>
        <w:t>Et amenez le veau gras</w:t>
      </w:r>
      <w:r w:rsidR="005F3F53">
        <w:rPr>
          <w:b/>
        </w:rPr>
        <w:t xml:space="preserve">, </w:t>
      </w:r>
      <w:r w:rsidRPr="00DD3320">
        <w:rPr>
          <w:b/>
        </w:rPr>
        <w:t>tuez-le</w:t>
      </w:r>
      <w:r w:rsidR="005F3F53">
        <w:rPr>
          <w:b/>
        </w:rPr>
        <w:t xml:space="preserve">, </w:t>
      </w:r>
      <w:r w:rsidRPr="00DD3320">
        <w:rPr>
          <w:b/>
        </w:rPr>
        <w:t>mangeons et festoyons</w:t>
      </w:r>
      <w:r w:rsidR="00884DB4">
        <w:rPr>
          <w:b/>
        </w:rPr>
        <w:t xml:space="preserve">. </w:t>
      </w:r>
      <w:r w:rsidR="00D8296D" w:rsidRPr="003D3AF4">
        <w:rPr>
          <w:b/>
          <w:vertAlign w:val="superscript"/>
        </w:rPr>
        <w:t xml:space="preserve">Lc 15, </w:t>
      </w:r>
      <w:r w:rsidRPr="003D3AF4">
        <w:rPr>
          <w:b/>
          <w:vertAlign w:val="superscript"/>
        </w:rPr>
        <w:t xml:space="preserve">24 </w:t>
      </w:r>
      <w:r w:rsidRPr="00DD3320">
        <w:rPr>
          <w:b/>
        </w:rPr>
        <w:t>parce que mon fils que voilà était mort</w:t>
      </w:r>
      <w:r w:rsidR="005F3F53">
        <w:rPr>
          <w:b/>
        </w:rPr>
        <w:t xml:space="preserve">, </w:t>
      </w:r>
      <w:r w:rsidRPr="00DD3320">
        <w:rPr>
          <w:b/>
        </w:rPr>
        <w:t>et il est revenu à la vie</w:t>
      </w:r>
      <w:r w:rsidR="00F17259">
        <w:rPr>
          <w:b/>
        </w:rPr>
        <w:t xml:space="preserve"> </w:t>
      </w:r>
      <w:r w:rsidR="00601DF6">
        <w:rPr>
          <w:b/>
        </w:rPr>
        <w:t xml:space="preserve">; </w:t>
      </w:r>
      <w:r w:rsidRPr="00DD3320">
        <w:rPr>
          <w:b/>
        </w:rPr>
        <w:t>il était perdu</w:t>
      </w:r>
      <w:r w:rsidR="005F3F53">
        <w:rPr>
          <w:b/>
        </w:rPr>
        <w:t xml:space="preserve">, </w:t>
      </w:r>
      <w:r w:rsidRPr="00DD3320">
        <w:rPr>
          <w:b/>
        </w:rPr>
        <w:t>et il est retrouvé</w:t>
      </w:r>
      <w:r w:rsidR="009B34CC" w:rsidRPr="00DD3320">
        <w:rPr>
          <w:b/>
        </w:rPr>
        <w:t xml:space="preserve"> !</w:t>
      </w:r>
      <w:r w:rsidRPr="00DD3320">
        <w:rPr>
          <w:b/>
        </w:rPr>
        <w:t xml:space="preserve"> Et ils se mirent à festoyer</w:t>
      </w:r>
      <w:r w:rsidR="00884DB4">
        <w:rPr>
          <w:b/>
        </w:rPr>
        <w:t xml:space="preserve">. </w:t>
      </w:r>
      <w:r w:rsidR="00D8296D" w:rsidRPr="003D3AF4">
        <w:rPr>
          <w:b/>
          <w:vertAlign w:val="superscript"/>
        </w:rPr>
        <w:t xml:space="preserve">Lc 15, </w:t>
      </w:r>
      <w:r w:rsidRPr="003D3AF4">
        <w:rPr>
          <w:b/>
          <w:vertAlign w:val="superscript"/>
        </w:rPr>
        <w:t>25</w:t>
      </w:r>
      <w:r w:rsidR="00125F89">
        <w:rPr>
          <w:b/>
        </w:rPr>
        <w:t xml:space="preserve"> </w:t>
      </w:r>
      <w:r w:rsidRPr="00DD3320">
        <w:rPr>
          <w:b/>
        </w:rPr>
        <w:t>Son fils aîné était aux champs</w:t>
      </w:r>
      <w:r w:rsidR="00884DB4">
        <w:rPr>
          <w:b/>
        </w:rPr>
        <w:t xml:space="preserve">. </w:t>
      </w:r>
      <w:r w:rsidRPr="00DD3320">
        <w:rPr>
          <w:b/>
        </w:rPr>
        <w:t>Et quand</w:t>
      </w:r>
      <w:r w:rsidR="005F3F53">
        <w:rPr>
          <w:b/>
        </w:rPr>
        <w:t xml:space="preserve">, </w:t>
      </w:r>
      <w:r w:rsidRPr="00DD3320">
        <w:rPr>
          <w:b/>
        </w:rPr>
        <w:t>à son retour</w:t>
      </w:r>
      <w:r w:rsidR="005F3F53">
        <w:rPr>
          <w:b/>
        </w:rPr>
        <w:t xml:space="preserve">, </w:t>
      </w:r>
      <w:r w:rsidRPr="00DD3320">
        <w:rPr>
          <w:b/>
        </w:rPr>
        <w:t>il approcha de la maison</w:t>
      </w:r>
      <w:r w:rsidR="005F3F53">
        <w:rPr>
          <w:b/>
        </w:rPr>
        <w:t xml:space="preserve">, </w:t>
      </w:r>
      <w:r w:rsidRPr="00DD3320">
        <w:rPr>
          <w:b/>
        </w:rPr>
        <w:t>il entendit de la musique et des danses</w:t>
      </w:r>
      <w:r w:rsidR="005F3F53">
        <w:rPr>
          <w:b/>
        </w:rPr>
        <w:t xml:space="preserve">, </w:t>
      </w:r>
      <w:r w:rsidR="00D8296D" w:rsidRPr="003D3AF4">
        <w:rPr>
          <w:b/>
          <w:vertAlign w:val="superscript"/>
        </w:rPr>
        <w:t xml:space="preserve">Lc 15, </w:t>
      </w:r>
      <w:r w:rsidRPr="003D3AF4">
        <w:rPr>
          <w:b/>
          <w:vertAlign w:val="superscript"/>
        </w:rPr>
        <w:t>26</w:t>
      </w:r>
      <w:r w:rsidRPr="00DD3320">
        <w:rPr>
          <w:b/>
        </w:rPr>
        <w:t xml:space="preserve"> et appelant à lui un des serviteurs</w:t>
      </w:r>
      <w:r w:rsidR="005F3F53">
        <w:rPr>
          <w:b/>
        </w:rPr>
        <w:t xml:space="preserve">, </w:t>
      </w:r>
      <w:r w:rsidRPr="00DD3320">
        <w:rPr>
          <w:b/>
        </w:rPr>
        <w:t>il demanda ce que cela pouvait bien être</w:t>
      </w:r>
      <w:r w:rsidR="00884DB4">
        <w:rPr>
          <w:b/>
        </w:rPr>
        <w:t xml:space="preserve">. </w:t>
      </w:r>
      <w:r w:rsidR="00D8296D" w:rsidRPr="003D3AF4">
        <w:rPr>
          <w:b/>
          <w:vertAlign w:val="superscript"/>
        </w:rPr>
        <w:t xml:space="preserve">Lc 15, </w:t>
      </w:r>
      <w:r w:rsidRPr="003D3AF4">
        <w:rPr>
          <w:b/>
          <w:vertAlign w:val="superscript"/>
        </w:rPr>
        <w:t xml:space="preserve">27 </w:t>
      </w:r>
      <w:r w:rsidRPr="00DD3320">
        <w:rPr>
          <w:b/>
        </w:rPr>
        <w:t>Celui-ci lui dit</w:t>
      </w:r>
      <w:r w:rsidR="00C24599" w:rsidRPr="00DD3320">
        <w:rPr>
          <w:b/>
        </w:rPr>
        <w:t xml:space="preserve"> :</w:t>
      </w:r>
      <w:r w:rsidRPr="00DD3320">
        <w:rPr>
          <w:b/>
        </w:rPr>
        <w:t xml:space="preserve"> C’est ton frère qui est arrivé</w:t>
      </w:r>
      <w:r w:rsidR="005F3F53">
        <w:rPr>
          <w:b/>
        </w:rPr>
        <w:t xml:space="preserve">, </w:t>
      </w:r>
      <w:r w:rsidRPr="00DD3320">
        <w:rPr>
          <w:b/>
        </w:rPr>
        <w:t>et ton père a tué le veau gras</w:t>
      </w:r>
      <w:r w:rsidR="005F3F53">
        <w:rPr>
          <w:b/>
        </w:rPr>
        <w:t xml:space="preserve">, </w:t>
      </w:r>
      <w:r w:rsidRPr="00DD3320">
        <w:rPr>
          <w:b/>
        </w:rPr>
        <w:t>parce qu’il l’a recouvré en bonne santé</w:t>
      </w:r>
      <w:r w:rsidR="00884DB4">
        <w:rPr>
          <w:b/>
        </w:rPr>
        <w:t xml:space="preserve">. </w:t>
      </w:r>
      <w:r w:rsidR="00D8296D" w:rsidRPr="003D3AF4">
        <w:rPr>
          <w:b/>
          <w:vertAlign w:val="superscript"/>
        </w:rPr>
        <w:t xml:space="preserve">Lc 15, </w:t>
      </w:r>
      <w:r w:rsidRPr="003D3AF4">
        <w:rPr>
          <w:b/>
          <w:vertAlign w:val="superscript"/>
        </w:rPr>
        <w:t xml:space="preserve">28 </w:t>
      </w:r>
      <w:r w:rsidRPr="00DD3320">
        <w:rPr>
          <w:b/>
        </w:rPr>
        <w:t>Il se mit en colère</w:t>
      </w:r>
      <w:r w:rsidR="005F3F53">
        <w:rPr>
          <w:b/>
        </w:rPr>
        <w:t xml:space="preserve">, </w:t>
      </w:r>
      <w:r w:rsidRPr="00DD3320">
        <w:rPr>
          <w:b/>
        </w:rPr>
        <w:t>et il refusait d’entrer</w:t>
      </w:r>
      <w:r w:rsidR="00884DB4">
        <w:rPr>
          <w:b/>
        </w:rPr>
        <w:t xml:space="preserve">. </w:t>
      </w:r>
      <w:r w:rsidRPr="00DD3320">
        <w:rPr>
          <w:b/>
        </w:rPr>
        <w:t>Son père sortit l’en prier</w:t>
      </w:r>
      <w:r w:rsidR="00884DB4">
        <w:rPr>
          <w:b/>
        </w:rPr>
        <w:t xml:space="preserve">. </w:t>
      </w:r>
      <w:r w:rsidR="00D8296D" w:rsidRPr="003D3AF4">
        <w:rPr>
          <w:b/>
          <w:vertAlign w:val="superscript"/>
        </w:rPr>
        <w:t xml:space="preserve">Lc 15, </w:t>
      </w:r>
      <w:r w:rsidRPr="003D3AF4">
        <w:rPr>
          <w:b/>
          <w:vertAlign w:val="superscript"/>
        </w:rPr>
        <w:t xml:space="preserve">29 </w:t>
      </w:r>
      <w:r w:rsidRPr="00DD3320">
        <w:rPr>
          <w:b/>
        </w:rPr>
        <w:t>Mais répondant</w:t>
      </w:r>
      <w:r w:rsidR="005F3F53">
        <w:rPr>
          <w:b/>
        </w:rPr>
        <w:t xml:space="preserve">, </w:t>
      </w:r>
      <w:r w:rsidRPr="00DD3320">
        <w:rPr>
          <w:b/>
        </w:rPr>
        <w:t>il dit à son père</w:t>
      </w:r>
      <w:r w:rsidR="00C24599" w:rsidRPr="00DD3320">
        <w:rPr>
          <w:b/>
        </w:rPr>
        <w:t xml:space="preserve"> :</w:t>
      </w:r>
      <w:r w:rsidRPr="00DD3320">
        <w:rPr>
          <w:b/>
        </w:rPr>
        <w:t xml:space="preserve"> Voilà tant d’années que je te suis asservi sans avoir jamais transgressé un seul de tes ordres</w:t>
      </w:r>
      <w:r w:rsidR="005F3F53">
        <w:rPr>
          <w:b/>
        </w:rPr>
        <w:t xml:space="preserve">, </w:t>
      </w:r>
      <w:r w:rsidRPr="00DD3320">
        <w:rPr>
          <w:b/>
        </w:rPr>
        <w:t>et à moi tu n’as jamais donné un chevreau</w:t>
      </w:r>
      <w:r w:rsidR="005F3F53">
        <w:rPr>
          <w:b/>
        </w:rPr>
        <w:t xml:space="preserve">, </w:t>
      </w:r>
      <w:r w:rsidRPr="00DD3320">
        <w:rPr>
          <w:b/>
        </w:rPr>
        <w:t>pour festoyer avec mes amis</w:t>
      </w:r>
      <w:r w:rsidR="00F17259">
        <w:rPr>
          <w:b/>
        </w:rPr>
        <w:t xml:space="preserve"> </w:t>
      </w:r>
      <w:r w:rsidR="00601DF6">
        <w:rPr>
          <w:b/>
        </w:rPr>
        <w:t xml:space="preserve">; </w:t>
      </w:r>
      <w:r w:rsidR="00D8296D" w:rsidRPr="003D3AF4">
        <w:rPr>
          <w:b/>
          <w:vertAlign w:val="superscript"/>
        </w:rPr>
        <w:t xml:space="preserve">Lc 15, </w:t>
      </w:r>
      <w:r w:rsidRPr="003D3AF4">
        <w:rPr>
          <w:b/>
          <w:vertAlign w:val="superscript"/>
        </w:rPr>
        <w:t xml:space="preserve">30 </w:t>
      </w:r>
      <w:r w:rsidRPr="00DD3320">
        <w:rPr>
          <w:b/>
        </w:rPr>
        <w:t>et quand ton fils que voilà revient</w:t>
      </w:r>
      <w:r w:rsidR="005F3F53">
        <w:rPr>
          <w:b/>
        </w:rPr>
        <w:t xml:space="preserve">, </w:t>
      </w:r>
      <w:r w:rsidRPr="00DD3320">
        <w:rPr>
          <w:b/>
        </w:rPr>
        <w:t>après avoir dévoré ton bien avec des prostituées</w:t>
      </w:r>
      <w:r w:rsidR="005F3F53">
        <w:rPr>
          <w:b/>
        </w:rPr>
        <w:t xml:space="preserve">, </w:t>
      </w:r>
      <w:r w:rsidRPr="00DD3320">
        <w:rPr>
          <w:b/>
        </w:rPr>
        <w:t>tu fais tuer pour lui le veau gras</w:t>
      </w:r>
      <w:r w:rsidR="009B34CC" w:rsidRPr="00DD3320">
        <w:rPr>
          <w:b/>
        </w:rPr>
        <w:t xml:space="preserve"> !</w:t>
      </w:r>
      <w:r w:rsidR="00116908">
        <w:rPr>
          <w:b/>
        </w:rPr>
        <w:t>”</w:t>
      </w:r>
      <w:r w:rsidR="00CB1898">
        <w:rPr>
          <w:b/>
        </w:rPr>
        <w:t xml:space="preserve"> </w:t>
      </w:r>
      <w:r w:rsidR="00D8296D" w:rsidRPr="003D3AF4">
        <w:rPr>
          <w:b/>
          <w:vertAlign w:val="superscript"/>
        </w:rPr>
        <w:t xml:space="preserve">Lc 15, </w:t>
      </w:r>
      <w:r w:rsidRPr="003D3AF4">
        <w:rPr>
          <w:b/>
          <w:vertAlign w:val="superscript"/>
        </w:rPr>
        <w:t>31</w:t>
      </w:r>
      <w:r w:rsidR="009E78A4">
        <w:rPr>
          <w:b/>
        </w:rPr>
        <w:t xml:space="preserve"> </w:t>
      </w:r>
      <w:r w:rsidRPr="00DD3320">
        <w:rPr>
          <w:b/>
        </w:rPr>
        <w:t>Il lui dit</w:t>
      </w:r>
      <w:r w:rsidR="00C24599" w:rsidRPr="00DD3320">
        <w:rPr>
          <w:b/>
        </w:rPr>
        <w:t xml:space="preserve"> :</w:t>
      </w:r>
      <w:r w:rsidRPr="00DD3320">
        <w:rPr>
          <w:b/>
        </w:rPr>
        <w:t xml:space="preserve"> Toi</w:t>
      </w:r>
      <w:r w:rsidR="005F3F53">
        <w:rPr>
          <w:b/>
        </w:rPr>
        <w:t xml:space="preserve">, </w:t>
      </w:r>
      <w:r w:rsidRPr="00DD3320">
        <w:rPr>
          <w:b/>
        </w:rPr>
        <w:t>mon enfant</w:t>
      </w:r>
      <w:r w:rsidR="005F3F53">
        <w:rPr>
          <w:b/>
        </w:rPr>
        <w:t xml:space="preserve">, </w:t>
      </w:r>
      <w:r w:rsidRPr="00DD3320">
        <w:rPr>
          <w:b/>
        </w:rPr>
        <w:t>tu es toujours avec moi</w:t>
      </w:r>
      <w:r w:rsidR="005F3F53">
        <w:rPr>
          <w:b/>
        </w:rPr>
        <w:t xml:space="preserve">, </w:t>
      </w:r>
      <w:r w:rsidRPr="00DD3320">
        <w:rPr>
          <w:b/>
        </w:rPr>
        <w:t>et tout ce qui est à moi est à toi</w:t>
      </w:r>
      <w:r w:rsidR="00884DB4">
        <w:rPr>
          <w:b/>
        </w:rPr>
        <w:t xml:space="preserve">. </w:t>
      </w:r>
      <w:r w:rsidR="001A1ADC" w:rsidRPr="003D3AF4">
        <w:rPr>
          <w:b/>
          <w:vertAlign w:val="superscript"/>
        </w:rPr>
        <w:t xml:space="preserve">Lc 15, </w:t>
      </w:r>
      <w:r w:rsidRPr="003D3AF4">
        <w:rPr>
          <w:b/>
          <w:vertAlign w:val="superscript"/>
        </w:rPr>
        <w:t xml:space="preserve">32 </w:t>
      </w:r>
      <w:r w:rsidRPr="00DD3320">
        <w:rPr>
          <w:b/>
        </w:rPr>
        <w:t>Mais il fallait bien festoyer et se réjouir</w:t>
      </w:r>
      <w:r w:rsidR="005F3F53">
        <w:rPr>
          <w:b/>
        </w:rPr>
        <w:t xml:space="preserve">, </w:t>
      </w:r>
      <w:r w:rsidRPr="00DD3320">
        <w:rPr>
          <w:b/>
        </w:rPr>
        <w:t>parce que ton frère que voilà était mort</w:t>
      </w:r>
      <w:r w:rsidR="005F3F53">
        <w:rPr>
          <w:b/>
        </w:rPr>
        <w:t xml:space="preserve">, </w:t>
      </w:r>
      <w:r w:rsidRPr="00DD3320">
        <w:rPr>
          <w:b/>
        </w:rPr>
        <w:t>et il a repris vie</w:t>
      </w:r>
      <w:r w:rsidR="00F17259">
        <w:rPr>
          <w:b/>
        </w:rPr>
        <w:t xml:space="preserve"> </w:t>
      </w:r>
      <w:r w:rsidR="00601DF6">
        <w:rPr>
          <w:b/>
        </w:rPr>
        <w:t xml:space="preserve">; </w:t>
      </w:r>
      <w:r w:rsidRPr="00DD3320">
        <w:rPr>
          <w:b/>
        </w:rPr>
        <w:t>il était perdu</w:t>
      </w:r>
      <w:r w:rsidR="005F3F53">
        <w:rPr>
          <w:b/>
        </w:rPr>
        <w:t xml:space="preserve">, </w:t>
      </w:r>
      <w:r w:rsidRPr="00DD3320">
        <w:rPr>
          <w:b/>
        </w:rPr>
        <w:t>et il est retrouvé</w:t>
      </w:r>
      <w:r w:rsidR="009B34CC" w:rsidRPr="00DD3320">
        <w:rPr>
          <w:b/>
        </w:rPr>
        <w:t xml:space="preserve"> !</w:t>
      </w:r>
      <w:r w:rsidR="00116908">
        <w:rPr>
          <w:b/>
        </w:rPr>
        <w:t>”</w:t>
      </w:r>
    </w:p>
    <w:p w14:paraId="7AB38139" w14:textId="77777777" w:rsidR="00F751E3" w:rsidRPr="00DD3320" w:rsidRDefault="00F751E3" w:rsidP="00F751E3">
      <w:pPr>
        <w:rPr>
          <w:b/>
          <w:sz w:val="28"/>
          <w:szCs w:val="28"/>
        </w:rPr>
      </w:pPr>
    </w:p>
    <w:p w14:paraId="53715194" w14:textId="77777777" w:rsidR="00F751E3" w:rsidRPr="00DD3320" w:rsidRDefault="00F751E3" w:rsidP="00AA21DB">
      <w:pPr>
        <w:pStyle w:val="Titre2"/>
        <w:rPr>
          <w:b/>
        </w:rPr>
      </w:pPr>
      <w:bookmarkStart w:id="173" w:name="_Toc261109286"/>
      <w:bookmarkStart w:id="174" w:name="_Toc261109608"/>
      <w:bookmarkStart w:id="175" w:name="_Toc261111332"/>
      <w:bookmarkStart w:id="176" w:name="_Toc88406873"/>
      <w:r w:rsidRPr="00DD3320">
        <w:rPr>
          <w:b/>
        </w:rPr>
        <w:t>Chapitre 16</w:t>
      </w:r>
      <w:r w:rsidR="00C24599" w:rsidRPr="00DD3320">
        <w:rPr>
          <w:b/>
        </w:rPr>
        <w:t xml:space="preserve"> :</w:t>
      </w:r>
      <w:bookmarkEnd w:id="173"/>
      <w:bookmarkEnd w:id="174"/>
      <w:bookmarkEnd w:id="175"/>
      <w:bookmarkEnd w:id="176"/>
    </w:p>
    <w:p w14:paraId="3D538DEE" w14:textId="77777777" w:rsidR="00F751E3" w:rsidRPr="00983315" w:rsidRDefault="00F751E3" w:rsidP="00F751E3">
      <w:pPr>
        <w:rPr>
          <w:b/>
        </w:rPr>
      </w:pPr>
    </w:p>
    <w:p w14:paraId="4978C445" w14:textId="77777777" w:rsidR="00F751E3" w:rsidRPr="00DD3320" w:rsidRDefault="0023043B" w:rsidP="00F751E3">
      <w:pPr>
        <w:rPr>
          <w:b/>
        </w:rPr>
      </w:pPr>
      <w:r w:rsidRPr="003D3AF4">
        <w:rPr>
          <w:b/>
          <w:vertAlign w:val="superscript"/>
        </w:rPr>
        <w:t xml:space="preserve">Lc 16, </w:t>
      </w:r>
      <w:r w:rsidR="00F751E3" w:rsidRPr="003D3AF4">
        <w:rPr>
          <w:b/>
          <w:vertAlign w:val="superscript"/>
        </w:rPr>
        <w:t>1</w:t>
      </w:r>
      <w:r w:rsidR="00F751E3" w:rsidRPr="00DD3320">
        <w:rPr>
          <w:b/>
        </w:rPr>
        <w:t xml:space="preserve"> Il disait aussi aux disciples</w:t>
      </w:r>
      <w:r w:rsidR="00C24599" w:rsidRPr="00DD3320">
        <w:rPr>
          <w:b/>
        </w:rPr>
        <w:t xml:space="preserve"> :</w:t>
      </w:r>
      <w:r w:rsidR="00F751E3" w:rsidRPr="00DD3320">
        <w:rPr>
          <w:b/>
        </w:rPr>
        <w:t xml:space="preserve"> </w:t>
      </w:r>
      <w:r w:rsidR="00021B24">
        <w:rPr>
          <w:b/>
        </w:rPr>
        <w:t>“</w:t>
      </w:r>
      <w:r w:rsidR="00F751E3" w:rsidRPr="00DD3320">
        <w:rPr>
          <w:b/>
        </w:rPr>
        <w:t>Il était un homme riche qui avait un gérant</w:t>
      </w:r>
      <w:r w:rsidR="005F3F53">
        <w:rPr>
          <w:b/>
        </w:rPr>
        <w:t xml:space="preserve">, </w:t>
      </w:r>
      <w:r w:rsidR="00F751E3" w:rsidRPr="00DD3320">
        <w:rPr>
          <w:b/>
        </w:rPr>
        <w:t>et celui-ci lui fut dénoncé comme dissipant ses biens</w:t>
      </w:r>
      <w:r w:rsidR="00884DB4">
        <w:rPr>
          <w:b/>
        </w:rPr>
        <w:t xml:space="preserve">. </w:t>
      </w:r>
      <w:r w:rsidRPr="003D3AF4">
        <w:rPr>
          <w:b/>
          <w:vertAlign w:val="superscript"/>
        </w:rPr>
        <w:t xml:space="preserve">Lc 16, </w:t>
      </w:r>
      <w:r w:rsidR="00F751E3" w:rsidRPr="003D3AF4">
        <w:rPr>
          <w:b/>
          <w:vertAlign w:val="superscript"/>
        </w:rPr>
        <w:t xml:space="preserve">2 </w:t>
      </w:r>
      <w:r w:rsidR="00F751E3" w:rsidRPr="00DD3320">
        <w:rPr>
          <w:b/>
        </w:rPr>
        <w:t>Et l’appelant</w:t>
      </w:r>
      <w:r w:rsidR="005F3F53">
        <w:rPr>
          <w:b/>
        </w:rPr>
        <w:t xml:space="preserve">, </w:t>
      </w:r>
      <w:r w:rsidR="00F751E3" w:rsidRPr="00DD3320">
        <w:rPr>
          <w:b/>
        </w:rPr>
        <w:t>il lui dit</w:t>
      </w:r>
      <w:r w:rsidR="00C24599" w:rsidRPr="00DD3320">
        <w:rPr>
          <w:b/>
        </w:rPr>
        <w:t xml:space="preserve"> :</w:t>
      </w:r>
      <w:r w:rsidR="00F751E3" w:rsidRPr="00DD3320">
        <w:rPr>
          <w:b/>
        </w:rPr>
        <w:t xml:space="preserve"> Qu’est-ce que j’entends dire de toi</w:t>
      </w:r>
      <w:r w:rsidR="00E44164" w:rsidRPr="00DD3320">
        <w:rPr>
          <w:b/>
        </w:rPr>
        <w:t xml:space="preserve"> ?</w:t>
      </w:r>
      <w:r w:rsidR="00F751E3" w:rsidRPr="00DD3320">
        <w:rPr>
          <w:b/>
        </w:rPr>
        <w:t xml:space="preserve"> Rends compte de ta gestion</w:t>
      </w:r>
      <w:r w:rsidR="005F3F53">
        <w:rPr>
          <w:b/>
        </w:rPr>
        <w:t xml:space="preserve">, </w:t>
      </w:r>
      <w:r w:rsidR="00F751E3" w:rsidRPr="00DD3320">
        <w:rPr>
          <w:b/>
        </w:rPr>
        <w:t>car tu ne peux plus gérer</w:t>
      </w:r>
      <w:r w:rsidR="00884DB4">
        <w:rPr>
          <w:b/>
        </w:rPr>
        <w:t xml:space="preserve">. </w:t>
      </w:r>
      <w:r w:rsidRPr="003D3AF4">
        <w:rPr>
          <w:b/>
          <w:vertAlign w:val="superscript"/>
        </w:rPr>
        <w:t xml:space="preserve">Lc 16, </w:t>
      </w:r>
      <w:r w:rsidR="00F751E3" w:rsidRPr="003D3AF4">
        <w:rPr>
          <w:b/>
          <w:vertAlign w:val="superscript"/>
        </w:rPr>
        <w:t xml:space="preserve">3 </w:t>
      </w:r>
      <w:r w:rsidR="00F751E3" w:rsidRPr="00DD3320">
        <w:rPr>
          <w:b/>
        </w:rPr>
        <w:t>Le gérant se dit en lui-même</w:t>
      </w:r>
      <w:r w:rsidR="00C24599" w:rsidRPr="00DD3320">
        <w:rPr>
          <w:b/>
        </w:rPr>
        <w:t xml:space="preserve"> :</w:t>
      </w:r>
      <w:r w:rsidR="00F751E3" w:rsidRPr="00DD3320">
        <w:rPr>
          <w:b/>
        </w:rPr>
        <w:t xml:space="preserve"> Que faire</w:t>
      </w:r>
      <w:r w:rsidR="005F3F53">
        <w:rPr>
          <w:b/>
        </w:rPr>
        <w:t xml:space="preserve">, </w:t>
      </w:r>
      <w:r w:rsidR="00F751E3" w:rsidRPr="00DD3320">
        <w:rPr>
          <w:b/>
        </w:rPr>
        <w:t>puisque mon seigneur me retire la gestion</w:t>
      </w:r>
      <w:r w:rsidR="00E44164" w:rsidRPr="00DD3320">
        <w:rPr>
          <w:b/>
        </w:rPr>
        <w:t xml:space="preserve"> ?</w:t>
      </w:r>
      <w:r w:rsidR="00F751E3" w:rsidRPr="00DD3320">
        <w:rPr>
          <w:b/>
        </w:rPr>
        <w:t xml:space="preserve"> Bêcher</w:t>
      </w:r>
      <w:r w:rsidR="00E44164" w:rsidRPr="00DD3320">
        <w:rPr>
          <w:b/>
        </w:rPr>
        <w:t xml:space="preserve"> ?</w:t>
      </w:r>
      <w:r w:rsidR="00F751E3" w:rsidRPr="00DD3320">
        <w:rPr>
          <w:b/>
        </w:rPr>
        <w:t xml:space="preserve"> je n’en ai pas la force</w:t>
      </w:r>
      <w:r w:rsidR="00F17259">
        <w:rPr>
          <w:b/>
        </w:rPr>
        <w:t xml:space="preserve"> </w:t>
      </w:r>
      <w:r w:rsidR="00601DF6">
        <w:rPr>
          <w:b/>
        </w:rPr>
        <w:t xml:space="preserve">; </w:t>
      </w:r>
      <w:r w:rsidR="00F751E3" w:rsidRPr="00DD3320">
        <w:rPr>
          <w:b/>
        </w:rPr>
        <w:t>mendier</w:t>
      </w:r>
      <w:r w:rsidR="00E44164" w:rsidRPr="00DD3320">
        <w:rPr>
          <w:b/>
        </w:rPr>
        <w:t xml:space="preserve"> ?</w:t>
      </w:r>
      <w:r w:rsidR="00F751E3" w:rsidRPr="00DD3320">
        <w:rPr>
          <w:b/>
        </w:rPr>
        <w:t xml:space="preserve"> j’aurais honte</w:t>
      </w:r>
      <w:r w:rsidR="006C46BF">
        <w:rPr>
          <w:b/>
        </w:rPr>
        <w:t>...</w:t>
      </w:r>
      <w:r w:rsidR="00884DB4">
        <w:rPr>
          <w:b/>
        </w:rPr>
        <w:t xml:space="preserve"> </w:t>
      </w:r>
      <w:r w:rsidRPr="003D3AF4">
        <w:rPr>
          <w:b/>
          <w:vertAlign w:val="superscript"/>
        </w:rPr>
        <w:t xml:space="preserve">Lc 16, </w:t>
      </w:r>
      <w:r w:rsidR="00F751E3" w:rsidRPr="003D3AF4">
        <w:rPr>
          <w:b/>
          <w:vertAlign w:val="superscript"/>
        </w:rPr>
        <w:t xml:space="preserve">4 </w:t>
      </w:r>
      <w:r w:rsidR="00F751E3" w:rsidRPr="00DD3320">
        <w:rPr>
          <w:b/>
        </w:rPr>
        <w:t>Je sais ce que je vais faire</w:t>
      </w:r>
      <w:r w:rsidR="005F3F53">
        <w:rPr>
          <w:b/>
        </w:rPr>
        <w:t xml:space="preserve">, </w:t>
      </w:r>
      <w:r w:rsidR="00F751E3" w:rsidRPr="00DD3320">
        <w:rPr>
          <w:b/>
        </w:rPr>
        <w:t>pour qu’une fois relevé de cette gestion</w:t>
      </w:r>
      <w:r w:rsidR="005F3F53">
        <w:rPr>
          <w:b/>
        </w:rPr>
        <w:t xml:space="preserve">, </w:t>
      </w:r>
      <w:r w:rsidR="00F751E3" w:rsidRPr="00DD3320">
        <w:rPr>
          <w:b/>
        </w:rPr>
        <w:t>il y en ait qui m’accueillent chez eux</w:t>
      </w:r>
      <w:r w:rsidR="00884DB4">
        <w:rPr>
          <w:b/>
        </w:rPr>
        <w:t xml:space="preserve">. </w:t>
      </w:r>
      <w:r w:rsidRPr="003D3AF4">
        <w:rPr>
          <w:b/>
          <w:vertAlign w:val="superscript"/>
        </w:rPr>
        <w:t xml:space="preserve">Lc 16, </w:t>
      </w:r>
      <w:r w:rsidR="00F751E3" w:rsidRPr="003D3AF4">
        <w:rPr>
          <w:b/>
          <w:vertAlign w:val="superscript"/>
        </w:rPr>
        <w:t xml:space="preserve">5 </w:t>
      </w:r>
      <w:r w:rsidR="00F751E3" w:rsidRPr="00DD3320">
        <w:rPr>
          <w:b/>
        </w:rPr>
        <w:t>Et appelant à lui un par un les débiteurs de son seigneur</w:t>
      </w:r>
      <w:r w:rsidR="005F3F53">
        <w:rPr>
          <w:b/>
        </w:rPr>
        <w:t xml:space="preserve">, </w:t>
      </w:r>
      <w:r w:rsidR="00F751E3" w:rsidRPr="00DD3320">
        <w:rPr>
          <w:b/>
        </w:rPr>
        <w:t>il dit au premier</w:t>
      </w:r>
      <w:r w:rsidR="00C24599" w:rsidRPr="00DD3320">
        <w:rPr>
          <w:b/>
        </w:rPr>
        <w:t xml:space="preserve"> :</w:t>
      </w:r>
      <w:r w:rsidR="00F751E3" w:rsidRPr="00DD3320">
        <w:rPr>
          <w:b/>
        </w:rPr>
        <w:t xml:space="preserve"> Combien dois-tu à mon seigneur</w:t>
      </w:r>
      <w:r w:rsidR="00E44164" w:rsidRPr="00DD3320">
        <w:rPr>
          <w:b/>
        </w:rPr>
        <w:t xml:space="preserve"> ?</w:t>
      </w:r>
      <w:r w:rsidR="00F751E3" w:rsidRPr="00DD3320">
        <w:rPr>
          <w:b/>
        </w:rPr>
        <w:t xml:space="preserve"> </w:t>
      </w:r>
      <w:r w:rsidRPr="003D3AF4">
        <w:rPr>
          <w:b/>
          <w:vertAlign w:val="superscript"/>
        </w:rPr>
        <w:t xml:space="preserve">Lc 16, </w:t>
      </w:r>
      <w:r w:rsidR="00F751E3" w:rsidRPr="003D3AF4">
        <w:rPr>
          <w:b/>
          <w:vertAlign w:val="superscript"/>
        </w:rPr>
        <w:t xml:space="preserve">6 </w:t>
      </w:r>
      <w:r w:rsidR="00F751E3" w:rsidRPr="00DD3320">
        <w:rPr>
          <w:b/>
        </w:rPr>
        <w:t>Celui-ci dit</w:t>
      </w:r>
      <w:r w:rsidR="00C24599" w:rsidRPr="00DD3320">
        <w:rPr>
          <w:b/>
        </w:rPr>
        <w:t xml:space="preserve"> :</w:t>
      </w:r>
      <w:r w:rsidR="00F751E3" w:rsidRPr="00DD3320">
        <w:rPr>
          <w:b/>
        </w:rPr>
        <w:t xml:space="preserve"> Cent baths d’huile</w:t>
      </w:r>
      <w:r w:rsidR="00884DB4">
        <w:rPr>
          <w:b/>
        </w:rPr>
        <w:t xml:space="preserve">. </w:t>
      </w:r>
      <w:r w:rsidR="00F751E3" w:rsidRPr="00DD3320">
        <w:rPr>
          <w:b/>
        </w:rPr>
        <w:t>Il lui dit</w:t>
      </w:r>
      <w:r w:rsidR="00C24599" w:rsidRPr="00DD3320">
        <w:rPr>
          <w:b/>
        </w:rPr>
        <w:t xml:space="preserve"> :</w:t>
      </w:r>
      <w:r w:rsidR="00F751E3" w:rsidRPr="00DD3320">
        <w:rPr>
          <w:b/>
        </w:rPr>
        <w:t xml:space="preserve"> </w:t>
      </w:r>
      <w:r w:rsidR="00F751E3" w:rsidRPr="00DD3320">
        <w:rPr>
          <w:b/>
        </w:rPr>
        <w:lastRenderedPageBreak/>
        <w:t>Prends ton billet</w:t>
      </w:r>
      <w:r w:rsidR="005F3F53">
        <w:rPr>
          <w:b/>
        </w:rPr>
        <w:t xml:space="preserve">, </w:t>
      </w:r>
      <w:r w:rsidR="00F751E3" w:rsidRPr="00DD3320">
        <w:rPr>
          <w:b/>
        </w:rPr>
        <w:t>assieds-toi et écris vite</w:t>
      </w:r>
      <w:r w:rsidR="00C24599" w:rsidRPr="00DD3320">
        <w:rPr>
          <w:b/>
        </w:rPr>
        <w:t xml:space="preserve"> :</w:t>
      </w:r>
      <w:r w:rsidR="00F751E3" w:rsidRPr="00DD3320">
        <w:rPr>
          <w:b/>
        </w:rPr>
        <w:t xml:space="preserve"> cinquante</w:t>
      </w:r>
      <w:r w:rsidR="00884DB4">
        <w:rPr>
          <w:b/>
        </w:rPr>
        <w:t xml:space="preserve">. </w:t>
      </w:r>
      <w:r w:rsidRPr="003D3AF4">
        <w:rPr>
          <w:b/>
          <w:vertAlign w:val="superscript"/>
        </w:rPr>
        <w:t xml:space="preserve">Lc 16, </w:t>
      </w:r>
      <w:r w:rsidR="00F751E3" w:rsidRPr="003D3AF4">
        <w:rPr>
          <w:b/>
          <w:vertAlign w:val="superscript"/>
        </w:rPr>
        <w:t xml:space="preserve">7 </w:t>
      </w:r>
      <w:r w:rsidR="00F751E3" w:rsidRPr="00DD3320">
        <w:rPr>
          <w:b/>
        </w:rPr>
        <w:t>Puis il dit à un autre</w:t>
      </w:r>
      <w:r w:rsidR="00C24599" w:rsidRPr="00DD3320">
        <w:rPr>
          <w:b/>
        </w:rPr>
        <w:t xml:space="preserve"> :</w:t>
      </w:r>
      <w:r w:rsidR="00F751E3" w:rsidRPr="00DD3320">
        <w:rPr>
          <w:b/>
        </w:rPr>
        <w:t xml:space="preserve"> Et toi</w:t>
      </w:r>
      <w:r w:rsidR="005F3F53">
        <w:rPr>
          <w:b/>
        </w:rPr>
        <w:t xml:space="preserve">, </w:t>
      </w:r>
      <w:r w:rsidR="00F751E3" w:rsidRPr="00DD3320">
        <w:rPr>
          <w:b/>
        </w:rPr>
        <w:t>combien dois-tu</w:t>
      </w:r>
      <w:r w:rsidR="00E44164" w:rsidRPr="00DD3320">
        <w:rPr>
          <w:b/>
        </w:rPr>
        <w:t xml:space="preserve"> ?</w:t>
      </w:r>
      <w:r w:rsidR="00F751E3" w:rsidRPr="00DD3320">
        <w:rPr>
          <w:b/>
        </w:rPr>
        <w:t xml:space="preserve"> Il dit</w:t>
      </w:r>
      <w:r w:rsidR="00C24599" w:rsidRPr="00DD3320">
        <w:rPr>
          <w:b/>
        </w:rPr>
        <w:t xml:space="preserve"> :</w:t>
      </w:r>
      <w:r w:rsidR="00F751E3" w:rsidRPr="00DD3320">
        <w:rPr>
          <w:b/>
        </w:rPr>
        <w:t xml:space="preserve"> Cent kors de blé</w:t>
      </w:r>
      <w:r w:rsidR="00884DB4">
        <w:rPr>
          <w:b/>
        </w:rPr>
        <w:t xml:space="preserve">. </w:t>
      </w:r>
      <w:r w:rsidR="00F751E3" w:rsidRPr="00DD3320">
        <w:rPr>
          <w:b/>
        </w:rPr>
        <w:t>Il lui dit</w:t>
      </w:r>
      <w:r w:rsidR="00C24599" w:rsidRPr="00DD3320">
        <w:rPr>
          <w:b/>
        </w:rPr>
        <w:t xml:space="preserve"> :</w:t>
      </w:r>
      <w:r w:rsidR="00F751E3" w:rsidRPr="00DD3320">
        <w:rPr>
          <w:b/>
        </w:rPr>
        <w:t xml:space="preserve"> Prends ton billet</w:t>
      </w:r>
      <w:r w:rsidR="005F3F53">
        <w:rPr>
          <w:b/>
        </w:rPr>
        <w:t xml:space="preserve">, </w:t>
      </w:r>
      <w:r w:rsidR="00F751E3" w:rsidRPr="00DD3320">
        <w:rPr>
          <w:b/>
        </w:rPr>
        <w:t>et écris</w:t>
      </w:r>
      <w:r w:rsidR="00C24599" w:rsidRPr="00DD3320">
        <w:rPr>
          <w:b/>
        </w:rPr>
        <w:t xml:space="preserve"> :</w:t>
      </w:r>
      <w:r w:rsidR="00F751E3" w:rsidRPr="00DD3320">
        <w:rPr>
          <w:b/>
        </w:rPr>
        <w:t xml:space="preserve"> quatre-vingts</w:t>
      </w:r>
      <w:r w:rsidR="00884DB4">
        <w:rPr>
          <w:b/>
        </w:rPr>
        <w:t xml:space="preserve">. </w:t>
      </w:r>
      <w:r w:rsidRPr="003D3AF4">
        <w:rPr>
          <w:b/>
          <w:vertAlign w:val="superscript"/>
        </w:rPr>
        <w:t xml:space="preserve">Lc 16, </w:t>
      </w:r>
      <w:r w:rsidR="00F751E3" w:rsidRPr="003D3AF4">
        <w:rPr>
          <w:b/>
          <w:vertAlign w:val="superscript"/>
        </w:rPr>
        <w:t xml:space="preserve">8 </w:t>
      </w:r>
      <w:r w:rsidR="00F751E3" w:rsidRPr="00DD3320">
        <w:rPr>
          <w:b/>
        </w:rPr>
        <w:t>Et le seigneur loua le gérant malhonnête d’avoir agi de façon prudente</w:t>
      </w:r>
      <w:r w:rsidR="00884DB4">
        <w:rPr>
          <w:b/>
        </w:rPr>
        <w:t xml:space="preserve">. </w:t>
      </w:r>
      <w:r w:rsidR="00F751E3" w:rsidRPr="00DD3320">
        <w:rPr>
          <w:b/>
        </w:rPr>
        <w:t>Car les fils de ce monde-ci sont plus prudents que les fils de la lumière envers ceux de leur génération</w:t>
      </w:r>
      <w:r w:rsidR="00884DB4">
        <w:rPr>
          <w:b/>
        </w:rPr>
        <w:t xml:space="preserve">. </w:t>
      </w:r>
      <w:r w:rsidRPr="003D3AF4">
        <w:rPr>
          <w:b/>
          <w:vertAlign w:val="superscript"/>
        </w:rPr>
        <w:t xml:space="preserve">Lc 16, </w:t>
      </w:r>
      <w:r w:rsidR="00F751E3" w:rsidRPr="003D3AF4">
        <w:rPr>
          <w:b/>
          <w:vertAlign w:val="superscript"/>
        </w:rPr>
        <w:t xml:space="preserve">9 </w:t>
      </w:r>
      <w:r w:rsidR="00F751E3" w:rsidRPr="00DD3320">
        <w:rPr>
          <w:b/>
        </w:rPr>
        <w:t>Et moi</w:t>
      </w:r>
      <w:r w:rsidR="005F3F53">
        <w:rPr>
          <w:b/>
        </w:rPr>
        <w:t xml:space="preserve">, </w:t>
      </w:r>
      <w:r w:rsidR="00F751E3" w:rsidRPr="00DD3320">
        <w:rPr>
          <w:b/>
        </w:rPr>
        <w:t>je vous dis</w:t>
      </w:r>
      <w:r w:rsidR="00C24599" w:rsidRPr="00DD3320">
        <w:rPr>
          <w:b/>
        </w:rPr>
        <w:t xml:space="preserve"> :</w:t>
      </w:r>
      <w:r w:rsidR="00F751E3" w:rsidRPr="00DD3320">
        <w:rPr>
          <w:b/>
        </w:rPr>
        <w:t xml:space="preserve"> Faites-vous des amis avec le Mamon de la malhonnêteté</w:t>
      </w:r>
      <w:r w:rsidR="005F3F53">
        <w:rPr>
          <w:b/>
        </w:rPr>
        <w:t xml:space="preserve">, </w:t>
      </w:r>
      <w:r w:rsidR="00F751E3" w:rsidRPr="00DD3320">
        <w:rPr>
          <w:b/>
        </w:rPr>
        <w:t>afin que</w:t>
      </w:r>
      <w:r w:rsidR="005F3F53">
        <w:rPr>
          <w:b/>
        </w:rPr>
        <w:t xml:space="preserve">, </w:t>
      </w:r>
      <w:r w:rsidR="00F751E3" w:rsidRPr="00DD3320">
        <w:rPr>
          <w:b/>
        </w:rPr>
        <w:t>lorsqu’il viendra à faire défaut</w:t>
      </w:r>
      <w:r w:rsidR="005F3F53">
        <w:rPr>
          <w:b/>
        </w:rPr>
        <w:t xml:space="preserve">, </w:t>
      </w:r>
      <w:r w:rsidR="00F751E3" w:rsidRPr="00DD3320">
        <w:rPr>
          <w:b/>
        </w:rPr>
        <w:t>ceux-ci vous accueillent dans les tentes éternelles</w:t>
      </w:r>
      <w:r w:rsidR="00884DB4">
        <w:rPr>
          <w:b/>
        </w:rPr>
        <w:t xml:space="preserve">. </w:t>
      </w:r>
      <w:r w:rsidRPr="003D3AF4">
        <w:rPr>
          <w:b/>
          <w:vertAlign w:val="superscript"/>
        </w:rPr>
        <w:t xml:space="preserve">Lc 16, </w:t>
      </w:r>
      <w:r w:rsidR="00F751E3" w:rsidRPr="003D3AF4">
        <w:rPr>
          <w:b/>
          <w:vertAlign w:val="superscript"/>
        </w:rPr>
        <w:t xml:space="preserve">10 </w:t>
      </w:r>
      <w:r w:rsidR="00F751E3" w:rsidRPr="00DD3320">
        <w:rPr>
          <w:b/>
        </w:rPr>
        <w:t>Qui est fidèle en très peu est fidèle aussi en beaucoup</w:t>
      </w:r>
      <w:r w:rsidR="005F3F53">
        <w:rPr>
          <w:b/>
        </w:rPr>
        <w:t xml:space="preserve">, </w:t>
      </w:r>
      <w:r w:rsidR="00F751E3" w:rsidRPr="00DD3320">
        <w:rPr>
          <w:b/>
        </w:rPr>
        <w:t>et qui est malhonnête en très peu est malhonnête aussi en beaucoup</w:t>
      </w:r>
      <w:r w:rsidR="00884DB4">
        <w:rPr>
          <w:b/>
        </w:rPr>
        <w:t xml:space="preserve">. </w:t>
      </w:r>
      <w:r w:rsidRPr="003D3AF4">
        <w:rPr>
          <w:b/>
          <w:vertAlign w:val="superscript"/>
        </w:rPr>
        <w:t xml:space="preserve">Lc 16, </w:t>
      </w:r>
      <w:r w:rsidR="00F751E3" w:rsidRPr="003D3AF4">
        <w:rPr>
          <w:b/>
          <w:vertAlign w:val="superscript"/>
        </w:rPr>
        <w:t xml:space="preserve">11 </w:t>
      </w:r>
      <w:r w:rsidR="00F751E3" w:rsidRPr="00DD3320">
        <w:rPr>
          <w:b/>
        </w:rPr>
        <w:t>Si donc vous ne vous êtes pas montrés fidèles dans le malhonnête Mamon</w:t>
      </w:r>
      <w:r w:rsidR="005F3F53">
        <w:rPr>
          <w:b/>
        </w:rPr>
        <w:t xml:space="preserve">, </w:t>
      </w:r>
      <w:r w:rsidR="00F751E3" w:rsidRPr="00DD3320">
        <w:rPr>
          <w:b/>
        </w:rPr>
        <w:t>qui vous confiera le bien véritable</w:t>
      </w:r>
      <w:r w:rsidR="00E44164" w:rsidRPr="00DD3320">
        <w:rPr>
          <w:b/>
        </w:rPr>
        <w:t xml:space="preserve"> ?</w:t>
      </w:r>
      <w:r w:rsidR="00F751E3" w:rsidRPr="00DD3320">
        <w:rPr>
          <w:b/>
        </w:rPr>
        <w:t xml:space="preserve"> </w:t>
      </w:r>
      <w:r w:rsidRPr="003D3AF4">
        <w:rPr>
          <w:b/>
          <w:vertAlign w:val="superscript"/>
        </w:rPr>
        <w:t xml:space="preserve">Lc 16, </w:t>
      </w:r>
      <w:r w:rsidR="00F751E3" w:rsidRPr="003D3AF4">
        <w:rPr>
          <w:b/>
          <w:vertAlign w:val="superscript"/>
        </w:rPr>
        <w:t xml:space="preserve">12 </w:t>
      </w:r>
      <w:r w:rsidR="00F751E3" w:rsidRPr="00DD3320">
        <w:rPr>
          <w:b/>
        </w:rPr>
        <w:t>Et si dans le bien étranger vous ne vous êtes pas montrés fidèles</w:t>
      </w:r>
      <w:r w:rsidR="005F3F53">
        <w:rPr>
          <w:b/>
        </w:rPr>
        <w:t xml:space="preserve">, </w:t>
      </w:r>
      <w:r w:rsidR="00F751E3" w:rsidRPr="00DD3320">
        <w:rPr>
          <w:b/>
        </w:rPr>
        <w:t>qui vous donnera le vôtre</w:t>
      </w:r>
      <w:r w:rsidR="00E44164" w:rsidRPr="00DD3320">
        <w:rPr>
          <w:b/>
        </w:rPr>
        <w:t xml:space="preserve"> ?</w:t>
      </w:r>
      <w:r w:rsidR="00F751E3" w:rsidRPr="00DD3320">
        <w:rPr>
          <w:b/>
        </w:rPr>
        <w:t xml:space="preserve"> </w:t>
      </w:r>
      <w:r w:rsidRPr="003D3AF4">
        <w:rPr>
          <w:b/>
          <w:vertAlign w:val="superscript"/>
        </w:rPr>
        <w:t xml:space="preserve">Lc 16, </w:t>
      </w:r>
      <w:r w:rsidR="00F751E3" w:rsidRPr="003D3AF4">
        <w:rPr>
          <w:b/>
          <w:vertAlign w:val="superscript"/>
        </w:rPr>
        <w:t>13</w:t>
      </w:r>
      <w:r w:rsidR="00983FE2">
        <w:rPr>
          <w:b/>
        </w:rPr>
        <w:t xml:space="preserve"> </w:t>
      </w:r>
      <w:r w:rsidR="00F751E3" w:rsidRPr="00DD3320">
        <w:rPr>
          <w:b/>
        </w:rPr>
        <w:t>Nul domestique ne peut s’asservir à deux seigneurs</w:t>
      </w:r>
      <w:r w:rsidR="00C24599" w:rsidRPr="00DD3320">
        <w:rPr>
          <w:b/>
        </w:rPr>
        <w:t xml:space="preserve"> :</w:t>
      </w:r>
      <w:r w:rsidR="00F751E3" w:rsidRPr="00DD3320">
        <w:rPr>
          <w:b/>
        </w:rPr>
        <w:t xml:space="preserve"> ou bien en effet il haïra l’un et aimera l’autre</w:t>
      </w:r>
      <w:r w:rsidR="005F3F53">
        <w:rPr>
          <w:b/>
        </w:rPr>
        <w:t xml:space="preserve">, </w:t>
      </w:r>
      <w:r w:rsidR="00F751E3" w:rsidRPr="00DD3320">
        <w:rPr>
          <w:b/>
        </w:rPr>
        <w:t>ou bien il s’attachera à l’un et méprisera l’autre</w:t>
      </w:r>
      <w:r w:rsidR="00884DB4">
        <w:rPr>
          <w:b/>
        </w:rPr>
        <w:t xml:space="preserve">. </w:t>
      </w:r>
      <w:r w:rsidR="00F751E3" w:rsidRPr="00DD3320">
        <w:rPr>
          <w:b/>
        </w:rPr>
        <w:t>Vous ne pouvez vous asservir à Dieu et à Mamon</w:t>
      </w:r>
      <w:r w:rsidR="00116908">
        <w:rPr>
          <w:b/>
        </w:rPr>
        <w:t>”</w:t>
      </w:r>
      <w:r w:rsidR="00884DB4">
        <w:rPr>
          <w:b/>
        </w:rPr>
        <w:t xml:space="preserve">. </w:t>
      </w:r>
      <w:r w:rsidRPr="003D3AF4">
        <w:rPr>
          <w:b/>
          <w:vertAlign w:val="superscript"/>
        </w:rPr>
        <w:t xml:space="preserve">Lc 16, </w:t>
      </w:r>
      <w:r w:rsidR="00F751E3" w:rsidRPr="003D3AF4">
        <w:rPr>
          <w:b/>
          <w:vertAlign w:val="superscript"/>
        </w:rPr>
        <w:t xml:space="preserve">14 </w:t>
      </w:r>
      <w:r w:rsidR="00F751E3" w:rsidRPr="00DD3320">
        <w:rPr>
          <w:b/>
        </w:rPr>
        <w:t>Les Pharisiens</w:t>
      </w:r>
      <w:r w:rsidR="005F3F53">
        <w:rPr>
          <w:b/>
        </w:rPr>
        <w:t xml:space="preserve">, </w:t>
      </w:r>
      <w:r w:rsidR="00F751E3" w:rsidRPr="00DD3320">
        <w:rPr>
          <w:b/>
        </w:rPr>
        <w:t>qui sont amis de l’argent</w:t>
      </w:r>
      <w:r w:rsidR="005F3F53">
        <w:rPr>
          <w:b/>
        </w:rPr>
        <w:t xml:space="preserve">, </w:t>
      </w:r>
      <w:r w:rsidR="00F751E3" w:rsidRPr="00DD3320">
        <w:rPr>
          <w:b/>
        </w:rPr>
        <w:t>entendaient tout cela</w:t>
      </w:r>
      <w:r w:rsidR="005F3F53">
        <w:rPr>
          <w:b/>
        </w:rPr>
        <w:t xml:space="preserve">, </w:t>
      </w:r>
      <w:r w:rsidR="00F751E3" w:rsidRPr="00DD3320">
        <w:rPr>
          <w:b/>
        </w:rPr>
        <w:t>et ils le narguaient</w:t>
      </w:r>
      <w:r w:rsidR="00884DB4">
        <w:rPr>
          <w:b/>
        </w:rPr>
        <w:t xml:space="preserve">. </w:t>
      </w:r>
      <w:r w:rsidRPr="003D3AF4">
        <w:rPr>
          <w:b/>
          <w:vertAlign w:val="superscript"/>
        </w:rPr>
        <w:t xml:space="preserve">Lc 16, </w:t>
      </w:r>
      <w:r w:rsidR="00F751E3" w:rsidRPr="003D3AF4">
        <w:rPr>
          <w:b/>
          <w:vertAlign w:val="superscript"/>
        </w:rPr>
        <w:t>15</w:t>
      </w:r>
      <w:r w:rsidR="00F751E3" w:rsidRPr="00DD3320">
        <w:rPr>
          <w:b/>
        </w:rPr>
        <w:t xml:space="preserve"> Et il leur dit</w:t>
      </w:r>
      <w:r w:rsidR="00C24599" w:rsidRPr="00DD3320">
        <w:rPr>
          <w:b/>
        </w:rPr>
        <w:t xml:space="preserve"> :</w:t>
      </w:r>
      <w:r w:rsidR="00F751E3" w:rsidRPr="00DD3320">
        <w:rPr>
          <w:b/>
        </w:rPr>
        <w:t xml:space="preserve"> </w:t>
      </w:r>
      <w:r w:rsidR="00021B24">
        <w:rPr>
          <w:b/>
        </w:rPr>
        <w:t>“</w:t>
      </w:r>
      <w:r w:rsidR="00F751E3" w:rsidRPr="00DD3320">
        <w:rPr>
          <w:b/>
        </w:rPr>
        <w:t>Vous êtes</w:t>
      </w:r>
      <w:r w:rsidR="005F3F53">
        <w:rPr>
          <w:b/>
        </w:rPr>
        <w:t xml:space="preserve">, </w:t>
      </w:r>
      <w:r w:rsidR="00F751E3" w:rsidRPr="00DD3320">
        <w:rPr>
          <w:b/>
        </w:rPr>
        <w:t>vous</w:t>
      </w:r>
      <w:r w:rsidR="005F3F53">
        <w:rPr>
          <w:b/>
        </w:rPr>
        <w:t xml:space="preserve">, </w:t>
      </w:r>
      <w:r w:rsidR="00F751E3" w:rsidRPr="00DD3320">
        <w:rPr>
          <w:b/>
        </w:rPr>
        <w:t>ceux qui se justifient devant les hommes</w:t>
      </w:r>
      <w:r w:rsidR="005F3F53">
        <w:rPr>
          <w:b/>
        </w:rPr>
        <w:t xml:space="preserve">, </w:t>
      </w:r>
      <w:r w:rsidR="00F751E3" w:rsidRPr="00DD3320">
        <w:rPr>
          <w:b/>
        </w:rPr>
        <w:t>mais Dieu connaît vos coeurs</w:t>
      </w:r>
      <w:r w:rsidR="00F17259">
        <w:rPr>
          <w:b/>
        </w:rPr>
        <w:t xml:space="preserve"> </w:t>
      </w:r>
      <w:r w:rsidR="00601DF6">
        <w:rPr>
          <w:b/>
        </w:rPr>
        <w:t xml:space="preserve">; </w:t>
      </w:r>
      <w:r w:rsidR="00F751E3" w:rsidRPr="00DD3320">
        <w:rPr>
          <w:b/>
        </w:rPr>
        <w:t>car ce qui est élevé chez les hommes est une abomination devant Dieu</w:t>
      </w:r>
      <w:r w:rsidR="00884DB4">
        <w:rPr>
          <w:b/>
        </w:rPr>
        <w:t xml:space="preserve">. </w:t>
      </w:r>
      <w:r w:rsidRPr="003D3AF4">
        <w:rPr>
          <w:b/>
          <w:vertAlign w:val="superscript"/>
        </w:rPr>
        <w:t xml:space="preserve">Lc 16, </w:t>
      </w:r>
      <w:r w:rsidR="00F751E3" w:rsidRPr="003D3AF4">
        <w:rPr>
          <w:b/>
          <w:vertAlign w:val="superscript"/>
        </w:rPr>
        <w:t xml:space="preserve">16 </w:t>
      </w:r>
      <w:r w:rsidR="00F751E3" w:rsidRPr="00DD3320">
        <w:rPr>
          <w:b/>
        </w:rPr>
        <w:t>La Loi et les Prophètes [vont] jusqu’à Jean</w:t>
      </w:r>
      <w:r w:rsidR="00F17259">
        <w:rPr>
          <w:b/>
        </w:rPr>
        <w:t xml:space="preserve"> </w:t>
      </w:r>
      <w:r w:rsidR="00601DF6">
        <w:rPr>
          <w:b/>
        </w:rPr>
        <w:t xml:space="preserve">; </w:t>
      </w:r>
      <w:r w:rsidR="00F751E3" w:rsidRPr="00DD3320">
        <w:rPr>
          <w:b/>
        </w:rPr>
        <w:t>depuis lors la bonne nouvelle du royaume de Dieu est annoncée</w:t>
      </w:r>
      <w:r w:rsidR="005F3F53">
        <w:rPr>
          <w:b/>
        </w:rPr>
        <w:t xml:space="preserve">, </w:t>
      </w:r>
      <w:r w:rsidR="00F751E3" w:rsidRPr="00DD3320">
        <w:rPr>
          <w:b/>
        </w:rPr>
        <w:t>et chacun lui fait violence</w:t>
      </w:r>
      <w:r w:rsidR="00884DB4">
        <w:rPr>
          <w:b/>
        </w:rPr>
        <w:t xml:space="preserve">. </w:t>
      </w:r>
      <w:r w:rsidRPr="003D3AF4">
        <w:rPr>
          <w:b/>
          <w:vertAlign w:val="superscript"/>
        </w:rPr>
        <w:t xml:space="preserve">Lc 16, </w:t>
      </w:r>
      <w:r w:rsidR="00F751E3" w:rsidRPr="003D3AF4">
        <w:rPr>
          <w:b/>
          <w:vertAlign w:val="superscript"/>
        </w:rPr>
        <w:t xml:space="preserve">17 </w:t>
      </w:r>
      <w:r w:rsidR="00F751E3" w:rsidRPr="00DD3320">
        <w:rPr>
          <w:b/>
        </w:rPr>
        <w:t>Il est plus facile que le ciel et la terre passent que ne tombe un seul menu trait de la Loi</w:t>
      </w:r>
      <w:r w:rsidR="00884DB4">
        <w:rPr>
          <w:b/>
        </w:rPr>
        <w:t xml:space="preserve">. </w:t>
      </w:r>
      <w:r w:rsidRPr="003D3AF4">
        <w:rPr>
          <w:b/>
          <w:vertAlign w:val="superscript"/>
        </w:rPr>
        <w:t xml:space="preserve">Lc 16, </w:t>
      </w:r>
      <w:r w:rsidR="00F751E3" w:rsidRPr="003D3AF4">
        <w:rPr>
          <w:b/>
          <w:vertAlign w:val="superscript"/>
        </w:rPr>
        <w:t xml:space="preserve">18 </w:t>
      </w:r>
      <w:r w:rsidR="00F751E3" w:rsidRPr="00DD3320">
        <w:rPr>
          <w:b/>
        </w:rPr>
        <w:t>Quiconque répudie sa femme et en épouse une autre commet l’adultère</w:t>
      </w:r>
      <w:r w:rsidR="005F3F53">
        <w:rPr>
          <w:b/>
        </w:rPr>
        <w:t xml:space="preserve">, </w:t>
      </w:r>
      <w:r w:rsidR="00F751E3" w:rsidRPr="00DD3320">
        <w:rPr>
          <w:b/>
        </w:rPr>
        <w:t>et celui qui épouse une femme répudiée par le mari commet l’adultère</w:t>
      </w:r>
      <w:r w:rsidR="00884DB4">
        <w:rPr>
          <w:b/>
        </w:rPr>
        <w:t xml:space="preserve">. </w:t>
      </w:r>
      <w:r w:rsidRPr="003D3AF4">
        <w:rPr>
          <w:b/>
          <w:vertAlign w:val="superscript"/>
        </w:rPr>
        <w:t xml:space="preserve">Lc 16, </w:t>
      </w:r>
      <w:r w:rsidR="00F751E3" w:rsidRPr="003D3AF4">
        <w:rPr>
          <w:b/>
          <w:vertAlign w:val="superscript"/>
        </w:rPr>
        <w:t xml:space="preserve">19 </w:t>
      </w:r>
      <w:r w:rsidR="00F751E3" w:rsidRPr="00DD3320">
        <w:rPr>
          <w:b/>
        </w:rPr>
        <w:t>Il y avait un homme riche qui se revêtait de pourpre et de lin fin et qui festoyait chaque jour splendidement</w:t>
      </w:r>
      <w:r w:rsidR="00884DB4">
        <w:rPr>
          <w:b/>
        </w:rPr>
        <w:t xml:space="preserve">. </w:t>
      </w:r>
      <w:r w:rsidRPr="003D3AF4">
        <w:rPr>
          <w:b/>
          <w:vertAlign w:val="superscript"/>
        </w:rPr>
        <w:t xml:space="preserve">Lc 16, </w:t>
      </w:r>
      <w:r w:rsidR="00F751E3" w:rsidRPr="003D3AF4">
        <w:rPr>
          <w:b/>
          <w:vertAlign w:val="superscript"/>
        </w:rPr>
        <w:t xml:space="preserve">20 </w:t>
      </w:r>
      <w:r w:rsidR="00F751E3" w:rsidRPr="00DD3320">
        <w:rPr>
          <w:b/>
        </w:rPr>
        <w:t>Un pauvre du nom de Lazare gisait près de son portail</w:t>
      </w:r>
      <w:r w:rsidR="005F3F53">
        <w:rPr>
          <w:b/>
        </w:rPr>
        <w:t xml:space="preserve">, </w:t>
      </w:r>
      <w:r w:rsidR="00F751E3" w:rsidRPr="00DD3320">
        <w:rPr>
          <w:b/>
        </w:rPr>
        <w:t>tout couvert d’ulcères</w:t>
      </w:r>
      <w:r w:rsidR="00884DB4">
        <w:rPr>
          <w:b/>
        </w:rPr>
        <w:t xml:space="preserve">. </w:t>
      </w:r>
      <w:r w:rsidR="00C06F20" w:rsidRPr="003D3AF4">
        <w:rPr>
          <w:b/>
          <w:vertAlign w:val="superscript"/>
        </w:rPr>
        <w:t xml:space="preserve">Lc 16, </w:t>
      </w:r>
      <w:r w:rsidR="00F751E3" w:rsidRPr="003D3AF4">
        <w:rPr>
          <w:b/>
          <w:vertAlign w:val="superscript"/>
        </w:rPr>
        <w:t xml:space="preserve">21 </w:t>
      </w:r>
      <w:r w:rsidR="00F751E3" w:rsidRPr="00DD3320">
        <w:rPr>
          <w:b/>
        </w:rPr>
        <w:t>Et il aurait bien voulu se rassasier de ce qui tombait de la table du riche</w:t>
      </w:r>
      <w:r w:rsidR="006C46BF">
        <w:rPr>
          <w:b/>
        </w:rPr>
        <w:t>...</w:t>
      </w:r>
      <w:r w:rsidR="00884DB4">
        <w:rPr>
          <w:b/>
        </w:rPr>
        <w:t xml:space="preserve"> </w:t>
      </w:r>
      <w:r w:rsidR="00F751E3" w:rsidRPr="00DD3320">
        <w:rPr>
          <w:b/>
        </w:rPr>
        <w:t>Bien plus</w:t>
      </w:r>
      <w:r w:rsidR="005F3F53">
        <w:rPr>
          <w:b/>
        </w:rPr>
        <w:t xml:space="preserve">, </w:t>
      </w:r>
      <w:r w:rsidR="00F751E3" w:rsidRPr="00DD3320">
        <w:rPr>
          <w:b/>
        </w:rPr>
        <w:t>les chiens mêmes venaient lécher ses ulcères</w:t>
      </w:r>
      <w:r w:rsidR="00884DB4">
        <w:rPr>
          <w:b/>
        </w:rPr>
        <w:t xml:space="preserve">. </w:t>
      </w:r>
      <w:r w:rsidR="00C06F20" w:rsidRPr="003D3AF4">
        <w:rPr>
          <w:b/>
          <w:vertAlign w:val="superscript"/>
        </w:rPr>
        <w:t xml:space="preserve">Lc 16, </w:t>
      </w:r>
      <w:r w:rsidR="00F751E3" w:rsidRPr="003D3AF4">
        <w:rPr>
          <w:b/>
          <w:vertAlign w:val="superscript"/>
        </w:rPr>
        <w:t xml:space="preserve">22 </w:t>
      </w:r>
      <w:r w:rsidR="00F751E3" w:rsidRPr="00DD3320">
        <w:rPr>
          <w:b/>
        </w:rPr>
        <w:t>Or donc</w:t>
      </w:r>
      <w:r w:rsidR="005F3F53">
        <w:rPr>
          <w:b/>
        </w:rPr>
        <w:t xml:space="preserve">, </w:t>
      </w:r>
      <w:r w:rsidR="00F751E3" w:rsidRPr="00DD3320">
        <w:rPr>
          <w:b/>
        </w:rPr>
        <w:t>le pauvre mourut et fut emporté par les anges dans le sein d’Abraham</w:t>
      </w:r>
      <w:r w:rsidR="00884DB4">
        <w:rPr>
          <w:b/>
        </w:rPr>
        <w:t xml:space="preserve">. </w:t>
      </w:r>
      <w:r w:rsidR="00F751E3" w:rsidRPr="00DD3320">
        <w:rPr>
          <w:b/>
        </w:rPr>
        <w:t>Le riche aussi mourut</w:t>
      </w:r>
      <w:r w:rsidR="005F3F53">
        <w:rPr>
          <w:b/>
        </w:rPr>
        <w:t xml:space="preserve">, </w:t>
      </w:r>
      <w:r w:rsidR="00F751E3" w:rsidRPr="00DD3320">
        <w:rPr>
          <w:b/>
        </w:rPr>
        <w:t>et il fut enseveli</w:t>
      </w:r>
      <w:r w:rsidR="00884DB4">
        <w:rPr>
          <w:b/>
        </w:rPr>
        <w:t xml:space="preserve">. </w:t>
      </w:r>
      <w:r w:rsidR="00C06F20" w:rsidRPr="003D3AF4">
        <w:rPr>
          <w:b/>
          <w:vertAlign w:val="superscript"/>
        </w:rPr>
        <w:t xml:space="preserve">Lc 16, </w:t>
      </w:r>
      <w:r w:rsidR="00F751E3" w:rsidRPr="003D3AF4">
        <w:rPr>
          <w:b/>
          <w:vertAlign w:val="superscript"/>
        </w:rPr>
        <w:t xml:space="preserve">23 </w:t>
      </w:r>
      <w:r w:rsidR="00F751E3" w:rsidRPr="00DD3320">
        <w:rPr>
          <w:b/>
        </w:rPr>
        <w:t>Et dans l’Hadès</w:t>
      </w:r>
      <w:r w:rsidR="005F3F53">
        <w:rPr>
          <w:b/>
        </w:rPr>
        <w:t xml:space="preserve">, </w:t>
      </w:r>
      <w:r w:rsidR="00F751E3" w:rsidRPr="00DD3320">
        <w:rPr>
          <w:b/>
        </w:rPr>
        <w:t>levant les yeux</w:t>
      </w:r>
      <w:r w:rsidR="005F3F53">
        <w:rPr>
          <w:b/>
        </w:rPr>
        <w:t xml:space="preserve">, </w:t>
      </w:r>
      <w:r w:rsidR="00F751E3" w:rsidRPr="00DD3320">
        <w:rPr>
          <w:b/>
        </w:rPr>
        <w:t>alors qu’il était dans les tortures</w:t>
      </w:r>
      <w:r w:rsidR="005F3F53">
        <w:rPr>
          <w:b/>
        </w:rPr>
        <w:t xml:space="preserve">, </w:t>
      </w:r>
      <w:r w:rsidR="00F751E3" w:rsidRPr="00DD3320">
        <w:rPr>
          <w:b/>
        </w:rPr>
        <w:t>il voit Abraham de loin et Lazare dans son sein</w:t>
      </w:r>
      <w:r w:rsidR="00884DB4">
        <w:rPr>
          <w:b/>
        </w:rPr>
        <w:t xml:space="preserve">. </w:t>
      </w:r>
      <w:r w:rsidR="00C06F20" w:rsidRPr="003D3AF4">
        <w:rPr>
          <w:b/>
          <w:vertAlign w:val="superscript"/>
        </w:rPr>
        <w:t xml:space="preserve">Lc 16, </w:t>
      </w:r>
      <w:r w:rsidR="00F751E3" w:rsidRPr="003D3AF4">
        <w:rPr>
          <w:b/>
          <w:vertAlign w:val="superscript"/>
        </w:rPr>
        <w:t xml:space="preserve">24 </w:t>
      </w:r>
      <w:r w:rsidR="00F751E3" w:rsidRPr="00DD3320">
        <w:rPr>
          <w:b/>
        </w:rPr>
        <w:t>Et il s’écria</w:t>
      </w:r>
      <w:r w:rsidR="00C24599" w:rsidRPr="00DD3320">
        <w:rPr>
          <w:b/>
        </w:rPr>
        <w:t xml:space="preserve"> :</w:t>
      </w:r>
      <w:r w:rsidR="00F751E3" w:rsidRPr="00DD3320">
        <w:rPr>
          <w:b/>
        </w:rPr>
        <w:t xml:space="preserve"> Père Abraham</w:t>
      </w:r>
      <w:r w:rsidR="005F3F53">
        <w:rPr>
          <w:b/>
        </w:rPr>
        <w:t xml:space="preserve">, </w:t>
      </w:r>
      <w:r w:rsidR="00F751E3" w:rsidRPr="00DD3320">
        <w:rPr>
          <w:b/>
        </w:rPr>
        <w:t>aie pitié de moi et envoie Lazare tremper le bout de son doigt dans l’eau pour me rafraîchir la langue</w:t>
      </w:r>
      <w:r w:rsidR="005F3F53">
        <w:rPr>
          <w:b/>
        </w:rPr>
        <w:t xml:space="preserve">, </w:t>
      </w:r>
      <w:r w:rsidR="00F751E3" w:rsidRPr="00DD3320">
        <w:rPr>
          <w:b/>
        </w:rPr>
        <w:t>parce que je suis tourmenté dans cette flamme</w:t>
      </w:r>
      <w:r w:rsidR="00884DB4">
        <w:rPr>
          <w:b/>
        </w:rPr>
        <w:t xml:space="preserve">. </w:t>
      </w:r>
      <w:r w:rsidR="00F751E3" w:rsidRPr="00DD3320">
        <w:rPr>
          <w:b/>
        </w:rPr>
        <w:t>Mais Abraham dit</w:t>
      </w:r>
      <w:r w:rsidR="00C24599" w:rsidRPr="00DD3320">
        <w:rPr>
          <w:b/>
        </w:rPr>
        <w:t xml:space="preserve"> :</w:t>
      </w:r>
      <w:r w:rsidR="00F751E3" w:rsidRPr="00DD3320">
        <w:rPr>
          <w:b/>
        </w:rPr>
        <w:t xml:space="preserve"> </w:t>
      </w:r>
      <w:r w:rsidR="00C06F20" w:rsidRPr="003D3AF4">
        <w:rPr>
          <w:b/>
          <w:vertAlign w:val="superscript"/>
        </w:rPr>
        <w:t xml:space="preserve">Lc 16, </w:t>
      </w:r>
      <w:r w:rsidR="00F751E3" w:rsidRPr="003D3AF4">
        <w:rPr>
          <w:b/>
          <w:vertAlign w:val="superscript"/>
        </w:rPr>
        <w:t xml:space="preserve">25 </w:t>
      </w:r>
      <w:r w:rsidR="00F751E3" w:rsidRPr="00DD3320">
        <w:rPr>
          <w:b/>
        </w:rPr>
        <w:t>Mon enfant</w:t>
      </w:r>
      <w:r w:rsidR="005F3F53">
        <w:rPr>
          <w:b/>
        </w:rPr>
        <w:t xml:space="preserve">, </w:t>
      </w:r>
      <w:r w:rsidR="00F751E3" w:rsidRPr="00DD3320">
        <w:rPr>
          <w:b/>
        </w:rPr>
        <w:t>souviens-toi que tu as reçu tes biens pendant ta vie</w:t>
      </w:r>
      <w:r w:rsidR="005F3F53">
        <w:rPr>
          <w:b/>
        </w:rPr>
        <w:t xml:space="preserve">, </w:t>
      </w:r>
      <w:r w:rsidR="00F751E3" w:rsidRPr="00DD3320">
        <w:rPr>
          <w:b/>
        </w:rPr>
        <w:t>et Lazare pareillement les maux</w:t>
      </w:r>
      <w:r w:rsidR="00F17259">
        <w:rPr>
          <w:b/>
        </w:rPr>
        <w:t xml:space="preserve"> </w:t>
      </w:r>
      <w:r w:rsidR="00601DF6">
        <w:rPr>
          <w:b/>
        </w:rPr>
        <w:t xml:space="preserve">; </w:t>
      </w:r>
      <w:r w:rsidR="00F751E3" w:rsidRPr="00DD3320">
        <w:rPr>
          <w:b/>
        </w:rPr>
        <w:t>maintenant</w:t>
      </w:r>
      <w:r w:rsidR="005F3F53">
        <w:rPr>
          <w:b/>
        </w:rPr>
        <w:t xml:space="preserve">, </w:t>
      </w:r>
      <w:r w:rsidR="00F751E3" w:rsidRPr="00DD3320">
        <w:rPr>
          <w:b/>
        </w:rPr>
        <w:t>ici</w:t>
      </w:r>
      <w:r w:rsidR="005F3F53">
        <w:rPr>
          <w:b/>
        </w:rPr>
        <w:t xml:space="preserve">, </w:t>
      </w:r>
      <w:r w:rsidR="00F751E3" w:rsidRPr="00DD3320">
        <w:rPr>
          <w:b/>
        </w:rPr>
        <w:t>il est consolé</w:t>
      </w:r>
      <w:r w:rsidR="005F3F53">
        <w:rPr>
          <w:b/>
        </w:rPr>
        <w:t xml:space="preserve">, </w:t>
      </w:r>
      <w:r w:rsidR="00F751E3" w:rsidRPr="00DD3320">
        <w:rPr>
          <w:b/>
        </w:rPr>
        <w:t>et toi</w:t>
      </w:r>
      <w:r w:rsidR="005F3F53">
        <w:rPr>
          <w:b/>
        </w:rPr>
        <w:t xml:space="preserve">, </w:t>
      </w:r>
      <w:r w:rsidR="00F751E3" w:rsidRPr="00DD3320">
        <w:rPr>
          <w:b/>
        </w:rPr>
        <w:t>tu es tourmenté</w:t>
      </w:r>
      <w:r w:rsidR="00884DB4">
        <w:rPr>
          <w:b/>
        </w:rPr>
        <w:t xml:space="preserve">. </w:t>
      </w:r>
      <w:r w:rsidR="00C06F20" w:rsidRPr="003D3AF4">
        <w:rPr>
          <w:b/>
          <w:vertAlign w:val="superscript"/>
        </w:rPr>
        <w:t xml:space="preserve">Lc 16, </w:t>
      </w:r>
      <w:r w:rsidR="00F751E3" w:rsidRPr="003D3AF4">
        <w:rPr>
          <w:b/>
          <w:vertAlign w:val="superscript"/>
        </w:rPr>
        <w:t xml:space="preserve">26 </w:t>
      </w:r>
      <w:r w:rsidR="00F751E3" w:rsidRPr="00DD3320">
        <w:rPr>
          <w:b/>
        </w:rPr>
        <w:t>Et ce n’est pas tout</w:t>
      </w:r>
      <w:r w:rsidR="00C24599" w:rsidRPr="00DD3320">
        <w:rPr>
          <w:b/>
        </w:rPr>
        <w:t xml:space="preserve"> :</w:t>
      </w:r>
      <w:r w:rsidR="00F751E3" w:rsidRPr="00DD3320">
        <w:rPr>
          <w:b/>
        </w:rPr>
        <w:t xml:space="preserve"> entre nous et vous un grand gouffre se trouve fixé</w:t>
      </w:r>
      <w:r w:rsidR="005F3F53">
        <w:rPr>
          <w:b/>
        </w:rPr>
        <w:t xml:space="preserve">, </w:t>
      </w:r>
      <w:r w:rsidR="00F751E3" w:rsidRPr="00DD3320">
        <w:rPr>
          <w:b/>
        </w:rPr>
        <w:t>afin que ceux qui voudraient passer d’ici chez vous ne le puissent</w:t>
      </w:r>
      <w:r w:rsidR="005F3F53">
        <w:rPr>
          <w:b/>
        </w:rPr>
        <w:t xml:space="preserve">, </w:t>
      </w:r>
      <w:r w:rsidR="00F751E3" w:rsidRPr="00DD3320">
        <w:rPr>
          <w:b/>
        </w:rPr>
        <w:t>et qu’on ne traverse pas non plus de là-bas chez nous</w:t>
      </w:r>
      <w:r w:rsidR="00884DB4">
        <w:rPr>
          <w:b/>
        </w:rPr>
        <w:t xml:space="preserve">. </w:t>
      </w:r>
      <w:r w:rsidR="00C06F20" w:rsidRPr="003D3AF4">
        <w:rPr>
          <w:b/>
          <w:vertAlign w:val="superscript"/>
        </w:rPr>
        <w:t xml:space="preserve">Lc 16, </w:t>
      </w:r>
      <w:r w:rsidR="00F751E3" w:rsidRPr="003D3AF4">
        <w:rPr>
          <w:b/>
          <w:vertAlign w:val="superscript"/>
        </w:rPr>
        <w:t>27</w:t>
      </w:r>
      <w:r w:rsidR="000E44C5">
        <w:rPr>
          <w:b/>
        </w:rPr>
        <w:t xml:space="preserve"> </w:t>
      </w:r>
      <w:r w:rsidR="00F751E3" w:rsidRPr="00DD3320">
        <w:rPr>
          <w:b/>
        </w:rPr>
        <w:t>Il dit</w:t>
      </w:r>
      <w:r w:rsidR="00C24599" w:rsidRPr="00DD3320">
        <w:rPr>
          <w:b/>
        </w:rPr>
        <w:t xml:space="preserve"> :</w:t>
      </w:r>
      <w:r w:rsidR="00F751E3" w:rsidRPr="00DD3320">
        <w:rPr>
          <w:b/>
        </w:rPr>
        <w:t xml:space="preserve"> Je te prie donc</w:t>
      </w:r>
      <w:r w:rsidR="005F3F53">
        <w:rPr>
          <w:b/>
        </w:rPr>
        <w:t xml:space="preserve">, </w:t>
      </w:r>
      <w:r w:rsidR="00F751E3" w:rsidRPr="00DD3320">
        <w:rPr>
          <w:b/>
        </w:rPr>
        <w:t>père</w:t>
      </w:r>
      <w:r w:rsidR="005F3F53">
        <w:rPr>
          <w:b/>
        </w:rPr>
        <w:t xml:space="preserve">, </w:t>
      </w:r>
      <w:r w:rsidR="00F751E3" w:rsidRPr="00DD3320">
        <w:rPr>
          <w:b/>
        </w:rPr>
        <w:t>d’envoyer [Lazare] dans la maison de mon père</w:t>
      </w:r>
      <w:r w:rsidR="005F3F53">
        <w:rPr>
          <w:b/>
        </w:rPr>
        <w:t xml:space="preserve">, </w:t>
      </w:r>
      <w:r w:rsidR="00C06F20" w:rsidRPr="003D3AF4">
        <w:rPr>
          <w:b/>
          <w:vertAlign w:val="superscript"/>
        </w:rPr>
        <w:t xml:space="preserve">Lc 16, </w:t>
      </w:r>
      <w:r w:rsidR="00F751E3" w:rsidRPr="003D3AF4">
        <w:rPr>
          <w:b/>
          <w:vertAlign w:val="superscript"/>
        </w:rPr>
        <w:t xml:space="preserve">28 </w:t>
      </w:r>
      <w:r w:rsidR="00F751E3" w:rsidRPr="00DD3320">
        <w:rPr>
          <w:b/>
        </w:rPr>
        <w:t>car j’ai cinq frères</w:t>
      </w:r>
      <w:r w:rsidR="00F17259">
        <w:rPr>
          <w:b/>
        </w:rPr>
        <w:t xml:space="preserve"> </w:t>
      </w:r>
      <w:r w:rsidR="00601DF6">
        <w:rPr>
          <w:b/>
        </w:rPr>
        <w:t xml:space="preserve">; </w:t>
      </w:r>
      <w:r w:rsidR="00F751E3" w:rsidRPr="00DD3320">
        <w:rPr>
          <w:b/>
        </w:rPr>
        <w:t>qu’il leur porte son témoignage</w:t>
      </w:r>
      <w:r w:rsidR="005F3F53">
        <w:rPr>
          <w:b/>
        </w:rPr>
        <w:t xml:space="preserve">, </w:t>
      </w:r>
      <w:r w:rsidR="00F751E3" w:rsidRPr="00DD3320">
        <w:rPr>
          <w:b/>
        </w:rPr>
        <w:t>pour qu’ils ne viennent pas</w:t>
      </w:r>
      <w:r w:rsidR="005F3F53">
        <w:rPr>
          <w:b/>
        </w:rPr>
        <w:t xml:space="preserve">, </w:t>
      </w:r>
      <w:r w:rsidR="00F751E3" w:rsidRPr="00DD3320">
        <w:rPr>
          <w:b/>
        </w:rPr>
        <w:t>eux aussi</w:t>
      </w:r>
      <w:r w:rsidR="005F3F53">
        <w:rPr>
          <w:b/>
        </w:rPr>
        <w:t xml:space="preserve">, </w:t>
      </w:r>
      <w:r w:rsidR="00F751E3" w:rsidRPr="00DD3320">
        <w:rPr>
          <w:b/>
        </w:rPr>
        <w:t>dans ce lieu de la torture</w:t>
      </w:r>
      <w:r w:rsidR="00884DB4">
        <w:rPr>
          <w:b/>
        </w:rPr>
        <w:t xml:space="preserve">. </w:t>
      </w:r>
      <w:r w:rsidR="00C06F20" w:rsidRPr="003D3AF4">
        <w:rPr>
          <w:b/>
          <w:vertAlign w:val="superscript"/>
        </w:rPr>
        <w:t xml:space="preserve">Lc 16, </w:t>
      </w:r>
      <w:r w:rsidR="00F751E3" w:rsidRPr="003D3AF4">
        <w:rPr>
          <w:b/>
          <w:vertAlign w:val="superscript"/>
        </w:rPr>
        <w:t xml:space="preserve">29 </w:t>
      </w:r>
      <w:r w:rsidR="00F751E3" w:rsidRPr="00DD3320">
        <w:rPr>
          <w:b/>
        </w:rPr>
        <w:t>Et Abraham de dire</w:t>
      </w:r>
      <w:r w:rsidR="00C24599" w:rsidRPr="00DD3320">
        <w:rPr>
          <w:b/>
        </w:rPr>
        <w:t xml:space="preserve"> :</w:t>
      </w:r>
      <w:r w:rsidR="00F751E3" w:rsidRPr="00DD3320">
        <w:rPr>
          <w:b/>
        </w:rPr>
        <w:t xml:space="preserve"> Ils ont Moïse et les Prophètes</w:t>
      </w:r>
      <w:r w:rsidR="00F17259">
        <w:rPr>
          <w:b/>
        </w:rPr>
        <w:t xml:space="preserve"> </w:t>
      </w:r>
      <w:r w:rsidR="00601DF6">
        <w:rPr>
          <w:b/>
        </w:rPr>
        <w:t xml:space="preserve">; </w:t>
      </w:r>
      <w:r w:rsidR="00F751E3" w:rsidRPr="00DD3320">
        <w:rPr>
          <w:b/>
        </w:rPr>
        <w:t>qu’ils les écoutent</w:t>
      </w:r>
      <w:r w:rsidR="00884DB4">
        <w:rPr>
          <w:b/>
        </w:rPr>
        <w:t xml:space="preserve">. </w:t>
      </w:r>
      <w:r w:rsidR="00C06F20" w:rsidRPr="003D3AF4">
        <w:rPr>
          <w:b/>
          <w:vertAlign w:val="superscript"/>
        </w:rPr>
        <w:t xml:space="preserve">Lc 16, </w:t>
      </w:r>
      <w:r w:rsidR="00F751E3" w:rsidRPr="003D3AF4">
        <w:rPr>
          <w:b/>
          <w:vertAlign w:val="superscript"/>
        </w:rPr>
        <w:t xml:space="preserve">30 </w:t>
      </w:r>
      <w:r w:rsidR="00F751E3" w:rsidRPr="00DD3320">
        <w:rPr>
          <w:b/>
        </w:rPr>
        <w:t>Mais il dit</w:t>
      </w:r>
      <w:r w:rsidR="00C24599" w:rsidRPr="00DD3320">
        <w:rPr>
          <w:b/>
        </w:rPr>
        <w:t xml:space="preserve"> :</w:t>
      </w:r>
      <w:r w:rsidR="00F751E3" w:rsidRPr="00DD3320">
        <w:rPr>
          <w:b/>
        </w:rPr>
        <w:t xml:space="preserve"> Non</w:t>
      </w:r>
      <w:r w:rsidR="005F3F53">
        <w:rPr>
          <w:b/>
        </w:rPr>
        <w:t xml:space="preserve">, </w:t>
      </w:r>
      <w:r w:rsidR="00F751E3" w:rsidRPr="00DD3320">
        <w:rPr>
          <w:b/>
        </w:rPr>
        <w:t>père Abraham</w:t>
      </w:r>
      <w:r w:rsidR="005F3F53">
        <w:rPr>
          <w:b/>
        </w:rPr>
        <w:t xml:space="preserve">, </w:t>
      </w:r>
      <w:r w:rsidR="00F751E3" w:rsidRPr="00DD3320">
        <w:rPr>
          <w:b/>
        </w:rPr>
        <w:t xml:space="preserve">mais si </w:t>
      </w:r>
      <w:r w:rsidR="00F751E3" w:rsidRPr="00DD3320">
        <w:rPr>
          <w:b/>
        </w:rPr>
        <w:lastRenderedPageBreak/>
        <w:t>quelqu’un de chez les morts va les trouver</w:t>
      </w:r>
      <w:r w:rsidR="005F3F53">
        <w:rPr>
          <w:b/>
        </w:rPr>
        <w:t xml:space="preserve">, </w:t>
      </w:r>
      <w:r w:rsidR="00F751E3" w:rsidRPr="00DD3320">
        <w:rPr>
          <w:b/>
        </w:rPr>
        <w:t>ils se repentiront</w:t>
      </w:r>
      <w:r w:rsidR="00884DB4">
        <w:rPr>
          <w:b/>
        </w:rPr>
        <w:t xml:space="preserve">. </w:t>
      </w:r>
      <w:r w:rsidR="00C06F20" w:rsidRPr="003D3AF4">
        <w:rPr>
          <w:b/>
          <w:vertAlign w:val="superscript"/>
        </w:rPr>
        <w:t xml:space="preserve">Lc 16, </w:t>
      </w:r>
      <w:r w:rsidR="00F751E3" w:rsidRPr="003D3AF4">
        <w:rPr>
          <w:b/>
          <w:vertAlign w:val="superscript"/>
        </w:rPr>
        <w:t xml:space="preserve">31 </w:t>
      </w:r>
      <w:r w:rsidR="00F751E3" w:rsidRPr="00DD3320">
        <w:rPr>
          <w:b/>
        </w:rPr>
        <w:t>Mais il lui dit</w:t>
      </w:r>
      <w:r w:rsidR="00C24599" w:rsidRPr="00DD3320">
        <w:rPr>
          <w:b/>
        </w:rPr>
        <w:t xml:space="preserve"> :</w:t>
      </w:r>
      <w:r w:rsidR="00F751E3" w:rsidRPr="00DD3320">
        <w:rPr>
          <w:b/>
        </w:rPr>
        <w:t xml:space="preserve"> Du moment qu’ils n’écoutent pas Moïse et les Prophètes</w:t>
      </w:r>
      <w:r w:rsidR="005F3F53">
        <w:rPr>
          <w:b/>
        </w:rPr>
        <w:t xml:space="preserve">, </w:t>
      </w:r>
      <w:r w:rsidR="00F751E3" w:rsidRPr="00DD3320">
        <w:rPr>
          <w:b/>
        </w:rPr>
        <w:t>même si quelqu’un d’entre les morts ressuscite</w:t>
      </w:r>
      <w:r w:rsidR="005F3F53">
        <w:rPr>
          <w:b/>
        </w:rPr>
        <w:t xml:space="preserve">, </w:t>
      </w:r>
      <w:r w:rsidR="00F751E3" w:rsidRPr="00DD3320">
        <w:rPr>
          <w:b/>
        </w:rPr>
        <w:t>ils ne seront pas convaincus</w:t>
      </w:r>
      <w:r w:rsidR="00116908">
        <w:rPr>
          <w:b/>
        </w:rPr>
        <w:t>”</w:t>
      </w:r>
      <w:r w:rsidR="00884DB4">
        <w:rPr>
          <w:b/>
        </w:rPr>
        <w:t xml:space="preserve">. </w:t>
      </w:r>
    </w:p>
    <w:p w14:paraId="390E589E" w14:textId="77777777" w:rsidR="00F751E3" w:rsidRPr="00DD3320" w:rsidRDefault="00F751E3" w:rsidP="00F751E3">
      <w:pPr>
        <w:rPr>
          <w:b/>
        </w:rPr>
      </w:pPr>
    </w:p>
    <w:p w14:paraId="766A7F29" w14:textId="77777777" w:rsidR="00F751E3" w:rsidRPr="00DD3320" w:rsidRDefault="00F751E3" w:rsidP="00AA21DB">
      <w:pPr>
        <w:pStyle w:val="Titre2"/>
        <w:rPr>
          <w:b/>
          <w:sz w:val="20"/>
        </w:rPr>
      </w:pPr>
      <w:bookmarkStart w:id="177" w:name="_Toc261109287"/>
      <w:bookmarkStart w:id="178" w:name="_Toc261109609"/>
      <w:bookmarkStart w:id="179" w:name="_Toc261111333"/>
      <w:bookmarkStart w:id="180" w:name="_Toc88406874"/>
      <w:r w:rsidRPr="00DD3320">
        <w:rPr>
          <w:b/>
        </w:rPr>
        <w:t>Chapitre 17</w:t>
      </w:r>
      <w:r w:rsidR="00C24599" w:rsidRPr="00DD3320">
        <w:rPr>
          <w:b/>
        </w:rPr>
        <w:t xml:space="preserve"> :</w:t>
      </w:r>
      <w:bookmarkEnd w:id="177"/>
      <w:bookmarkEnd w:id="178"/>
      <w:bookmarkEnd w:id="179"/>
      <w:bookmarkEnd w:id="180"/>
    </w:p>
    <w:p w14:paraId="6E9D38F5" w14:textId="77777777" w:rsidR="00F751E3" w:rsidRPr="00DD3320" w:rsidRDefault="00F751E3" w:rsidP="00F751E3">
      <w:pPr>
        <w:rPr>
          <w:b/>
        </w:rPr>
      </w:pPr>
    </w:p>
    <w:p w14:paraId="209F12F4" w14:textId="77777777" w:rsidR="00F751E3" w:rsidRPr="00DD3320" w:rsidRDefault="00C06F20" w:rsidP="003E5AA6">
      <w:pPr>
        <w:rPr>
          <w:rFonts w:cs="Arial"/>
          <w:b/>
          <w:szCs w:val="20"/>
        </w:rPr>
      </w:pPr>
      <w:r w:rsidRPr="003D3AF4">
        <w:rPr>
          <w:b/>
          <w:vertAlign w:val="superscript"/>
        </w:rPr>
        <w:t xml:space="preserve">Lc 17, </w:t>
      </w:r>
      <w:r w:rsidR="00F751E3" w:rsidRPr="003D3AF4">
        <w:rPr>
          <w:b/>
          <w:vertAlign w:val="superscript"/>
        </w:rPr>
        <w:t>1</w:t>
      </w:r>
      <w:r w:rsidR="00F751E3" w:rsidRPr="00DD3320">
        <w:rPr>
          <w:b/>
        </w:rPr>
        <w:t xml:space="preserve"> Il dit à ses disciples</w:t>
      </w:r>
      <w:r w:rsidR="00C24599" w:rsidRPr="00DD3320">
        <w:rPr>
          <w:b/>
        </w:rPr>
        <w:t xml:space="preserve"> :</w:t>
      </w:r>
      <w:r w:rsidR="00F751E3" w:rsidRPr="00DD3320">
        <w:rPr>
          <w:b/>
        </w:rPr>
        <w:t xml:space="preserve"> </w:t>
      </w:r>
      <w:r w:rsidR="00021B24">
        <w:rPr>
          <w:b/>
        </w:rPr>
        <w:t>“</w:t>
      </w:r>
      <w:r w:rsidR="00F751E3" w:rsidRPr="00DD3320">
        <w:rPr>
          <w:b/>
        </w:rPr>
        <w:t>Il est impossible que les scandales n’arrivent pas</w:t>
      </w:r>
      <w:r w:rsidR="005F3F53">
        <w:rPr>
          <w:b/>
        </w:rPr>
        <w:t xml:space="preserve">, </w:t>
      </w:r>
      <w:r w:rsidR="00F751E3" w:rsidRPr="00DD3320">
        <w:rPr>
          <w:b/>
        </w:rPr>
        <w:t>mais malheur à celui par qui ils arrivent</w:t>
      </w:r>
      <w:r w:rsidR="009B34CC" w:rsidRPr="00DD3320">
        <w:rPr>
          <w:b/>
        </w:rPr>
        <w:t xml:space="preserve"> !</w:t>
      </w:r>
      <w:r w:rsidR="00F751E3" w:rsidRPr="00DD3320">
        <w:rPr>
          <w:b/>
        </w:rPr>
        <w:t xml:space="preserve"> </w:t>
      </w:r>
      <w:r w:rsidRPr="003D3AF4">
        <w:rPr>
          <w:b/>
          <w:vertAlign w:val="superscript"/>
        </w:rPr>
        <w:t xml:space="preserve">Lc 17, </w:t>
      </w:r>
      <w:r w:rsidR="00F751E3" w:rsidRPr="003D3AF4">
        <w:rPr>
          <w:b/>
          <w:vertAlign w:val="superscript"/>
        </w:rPr>
        <w:t xml:space="preserve">2 </w:t>
      </w:r>
      <w:r w:rsidR="00F751E3" w:rsidRPr="00DD3320">
        <w:rPr>
          <w:b/>
        </w:rPr>
        <w:t>Il gagnerait plus à se voir passer une pierre de meule autour du cou et à être jeté à la mer qu’à scandaliser un seul de ces petits</w:t>
      </w:r>
      <w:r w:rsidR="00884DB4">
        <w:rPr>
          <w:b/>
        </w:rPr>
        <w:t xml:space="preserve">. </w:t>
      </w:r>
      <w:r w:rsidRPr="003D3AF4">
        <w:rPr>
          <w:b/>
          <w:vertAlign w:val="superscript"/>
        </w:rPr>
        <w:t xml:space="preserve">Lc 17, </w:t>
      </w:r>
      <w:r w:rsidR="00F751E3" w:rsidRPr="003D3AF4">
        <w:rPr>
          <w:b/>
          <w:vertAlign w:val="superscript"/>
        </w:rPr>
        <w:t xml:space="preserve">3 </w:t>
      </w:r>
      <w:r w:rsidR="00F751E3" w:rsidRPr="00DD3320">
        <w:rPr>
          <w:b/>
        </w:rPr>
        <w:t>Prenez garde à vous</w:t>
      </w:r>
      <w:r w:rsidR="009B34CC" w:rsidRPr="00DD3320">
        <w:rPr>
          <w:b/>
        </w:rPr>
        <w:t xml:space="preserve"> !</w:t>
      </w:r>
      <w:r w:rsidR="00F751E3" w:rsidRPr="00DD3320">
        <w:rPr>
          <w:b/>
        </w:rPr>
        <w:t xml:space="preserve"> Si ton frère vient à pécher</w:t>
      </w:r>
      <w:r w:rsidR="005F3F53">
        <w:rPr>
          <w:b/>
        </w:rPr>
        <w:t xml:space="preserve">, </w:t>
      </w:r>
      <w:r w:rsidR="00F751E3" w:rsidRPr="00DD3320">
        <w:rPr>
          <w:b/>
        </w:rPr>
        <w:t>réprimande-le et</w:t>
      </w:r>
      <w:r w:rsidR="005F3F53">
        <w:rPr>
          <w:b/>
        </w:rPr>
        <w:t xml:space="preserve">, </w:t>
      </w:r>
      <w:r w:rsidR="00F751E3" w:rsidRPr="00DD3320">
        <w:rPr>
          <w:b/>
        </w:rPr>
        <w:t>s’il se repent</w:t>
      </w:r>
      <w:r w:rsidR="005F3F53">
        <w:rPr>
          <w:b/>
        </w:rPr>
        <w:t xml:space="preserve">, </w:t>
      </w:r>
      <w:r w:rsidR="00F751E3" w:rsidRPr="00DD3320">
        <w:rPr>
          <w:b/>
        </w:rPr>
        <w:t>remets-lui</w:t>
      </w:r>
      <w:r w:rsidR="00884DB4">
        <w:rPr>
          <w:b/>
        </w:rPr>
        <w:t xml:space="preserve">. </w:t>
      </w:r>
      <w:r w:rsidRPr="003D3AF4">
        <w:rPr>
          <w:b/>
          <w:vertAlign w:val="superscript"/>
        </w:rPr>
        <w:t xml:space="preserve">Lc 17, </w:t>
      </w:r>
      <w:r w:rsidR="00F751E3" w:rsidRPr="003D3AF4">
        <w:rPr>
          <w:b/>
          <w:vertAlign w:val="superscript"/>
        </w:rPr>
        <w:t xml:space="preserve">4 </w:t>
      </w:r>
      <w:r w:rsidR="00F751E3" w:rsidRPr="00DD3320">
        <w:rPr>
          <w:b/>
        </w:rPr>
        <w:t xml:space="preserve">Et si sept fois le jour il </w:t>
      </w:r>
      <w:r w:rsidR="00F751E3" w:rsidRPr="00DD3320">
        <w:rPr>
          <w:rFonts w:cs="Arial"/>
          <w:b/>
          <w:szCs w:val="20"/>
        </w:rPr>
        <w:t>pèche contre toi et que sept fois il retourne vers toi</w:t>
      </w:r>
      <w:r w:rsidR="005F3F53">
        <w:rPr>
          <w:rFonts w:cs="Arial"/>
          <w:b/>
          <w:szCs w:val="20"/>
        </w:rPr>
        <w:t xml:space="preserve">, </w:t>
      </w:r>
      <w:r w:rsidR="00F751E3" w:rsidRPr="00DD3320">
        <w:rPr>
          <w:rFonts w:cs="Arial"/>
          <w:b/>
          <w:szCs w:val="20"/>
        </w:rPr>
        <w:t>en disant</w:t>
      </w:r>
      <w:r w:rsidR="00020061">
        <w:rPr>
          <w:rFonts w:cs="Arial"/>
          <w:b/>
          <w:szCs w:val="20"/>
        </w:rPr>
        <w:t> :</w:t>
      </w:r>
      <w:r w:rsidR="00F751E3" w:rsidRPr="00DD3320">
        <w:rPr>
          <w:rFonts w:cs="Arial"/>
          <w:b/>
          <w:szCs w:val="20"/>
        </w:rPr>
        <w:t xml:space="preserve"> Je me repens</w:t>
      </w:r>
      <w:r w:rsidR="005F3F53">
        <w:rPr>
          <w:rFonts w:cs="Arial"/>
          <w:b/>
          <w:szCs w:val="20"/>
        </w:rPr>
        <w:t xml:space="preserve">, </w:t>
      </w:r>
      <w:r w:rsidR="00F751E3" w:rsidRPr="00DD3320">
        <w:rPr>
          <w:rFonts w:cs="Arial"/>
          <w:b/>
          <w:szCs w:val="20"/>
        </w:rPr>
        <w:t>tu lui remettras</w:t>
      </w:r>
      <w:r w:rsidR="00116908">
        <w:rPr>
          <w:rFonts w:cs="Arial"/>
          <w:b/>
          <w:szCs w:val="20"/>
        </w:rPr>
        <w:t>”</w:t>
      </w:r>
      <w:r w:rsidR="00884DB4">
        <w:rPr>
          <w:rFonts w:cs="Arial"/>
          <w:b/>
          <w:szCs w:val="20"/>
        </w:rPr>
        <w:t xml:space="preserve">. </w:t>
      </w:r>
      <w:r w:rsidRPr="003D3AF4">
        <w:rPr>
          <w:b/>
          <w:vertAlign w:val="superscript"/>
        </w:rPr>
        <w:t xml:space="preserve">Lc 17, </w:t>
      </w:r>
      <w:r w:rsidR="00F751E3" w:rsidRPr="003D3AF4">
        <w:rPr>
          <w:rFonts w:cs="Arial"/>
          <w:b/>
          <w:szCs w:val="20"/>
          <w:vertAlign w:val="superscript"/>
        </w:rPr>
        <w:t xml:space="preserve">5 </w:t>
      </w:r>
      <w:r w:rsidR="00F751E3" w:rsidRPr="00DD3320">
        <w:rPr>
          <w:rFonts w:cs="Arial"/>
          <w:b/>
          <w:szCs w:val="20"/>
        </w:rPr>
        <w:t>Et les Apôtres dirent au Seigneur</w:t>
      </w:r>
      <w:r w:rsidR="00D45045">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Ajoute-nous de la foi</w:t>
      </w:r>
      <w:r w:rsidR="00116908">
        <w:rPr>
          <w:rFonts w:cs="Arial"/>
          <w:b/>
          <w:szCs w:val="20"/>
        </w:rPr>
        <w:t>”</w:t>
      </w:r>
      <w:r w:rsidR="00884DB4">
        <w:rPr>
          <w:rFonts w:cs="Arial"/>
          <w:b/>
          <w:szCs w:val="20"/>
        </w:rPr>
        <w:t xml:space="preserve">. </w:t>
      </w:r>
      <w:r w:rsidRPr="003D3AF4">
        <w:rPr>
          <w:b/>
          <w:vertAlign w:val="superscript"/>
        </w:rPr>
        <w:t xml:space="preserve">Lc 17, </w:t>
      </w:r>
      <w:r w:rsidR="00F751E3" w:rsidRPr="003D3AF4">
        <w:rPr>
          <w:rFonts w:cs="Arial"/>
          <w:b/>
          <w:szCs w:val="20"/>
          <w:vertAlign w:val="superscript"/>
        </w:rPr>
        <w:t xml:space="preserve">6 </w:t>
      </w:r>
      <w:r w:rsidR="00F751E3" w:rsidRPr="00DD3320">
        <w:rPr>
          <w:rFonts w:cs="Arial"/>
          <w:b/>
          <w:szCs w:val="20"/>
        </w:rPr>
        <w:t>Le Seigneur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Si vous aviez de la foi comme un grain de sénevé</w:t>
      </w:r>
      <w:r w:rsidR="005F3F53">
        <w:rPr>
          <w:rFonts w:cs="Arial"/>
          <w:b/>
          <w:szCs w:val="20"/>
        </w:rPr>
        <w:t xml:space="preserve">, </w:t>
      </w:r>
      <w:r w:rsidR="00F751E3" w:rsidRPr="00DD3320">
        <w:rPr>
          <w:rFonts w:cs="Arial"/>
          <w:b/>
          <w:szCs w:val="20"/>
        </w:rPr>
        <w:t>vous auriez dit à ce mûrier</w:t>
      </w:r>
      <w:r w:rsidR="00020061">
        <w:rPr>
          <w:rFonts w:cs="Arial"/>
          <w:b/>
          <w:szCs w:val="20"/>
        </w:rPr>
        <w:t> :</w:t>
      </w:r>
      <w:r w:rsidR="00F751E3" w:rsidRPr="00DD3320">
        <w:rPr>
          <w:rFonts w:cs="Arial"/>
          <w:b/>
          <w:szCs w:val="20"/>
        </w:rPr>
        <w:t xml:space="preserve"> Déracine-toi et plante-toi dans la mer</w:t>
      </w:r>
      <w:r w:rsidR="005F3F53">
        <w:rPr>
          <w:rFonts w:cs="Arial"/>
          <w:b/>
          <w:szCs w:val="20"/>
        </w:rPr>
        <w:t xml:space="preserve">, </w:t>
      </w:r>
      <w:r w:rsidR="00F751E3" w:rsidRPr="00DD3320">
        <w:rPr>
          <w:rFonts w:cs="Arial"/>
          <w:b/>
          <w:szCs w:val="20"/>
        </w:rPr>
        <w:t>et il vous aurait obéi</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17, </w:t>
      </w:r>
      <w:r w:rsidR="00F751E3" w:rsidRPr="003D3AF4">
        <w:rPr>
          <w:rFonts w:cs="Arial"/>
          <w:b/>
          <w:szCs w:val="20"/>
          <w:vertAlign w:val="superscript"/>
        </w:rPr>
        <w:t xml:space="preserve">7 </w:t>
      </w:r>
      <w:r w:rsidR="00F751E3" w:rsidRPr="00DD3320">
        <w:rPr>
          <w:rFonts w:cs="Arial"/>
          <w:b/>
          <w:szCs w:val="20"/>
        </w:rPr>
        <w:t>Qui d’entre vous</w:t>
      </w:r>
      <w:r w:rsidR="005F3F53">
        <w:rPr>
          <w:rFonts w:cs="Arial"/>
          <w:b/>
          <w:szCs w:val="20"/>
        </w:rPr>
        <w:t xml:space="preserve">, </w:t>
      </w:r>
      <w:r w:rsidR="00F751E3" w:rsidRPr="00DD3320">
        <w:rPr>
          <w:rFonts w:cs="Arial"/>
          <w:b/>
          <w:szCs w:val="20"/>
        </w:rPr>
        <w:t>s’il a un esclave qui laboure ou garde les bêtes</w:t>
      </w:r>
      <w:r w:rsidR="005F3F53">
        <w:rPr>
          <w:rFonts w:cs="Arial"/>
          <w:b/>
          <w:szCs w:val="20"/>
        </w:rPr>
        <w:t xml:space="preserve">, </w:t>
      </w:r>
      <w:r w:rsidR="00F751E3" w:rsidRPr="00DD3320">
        <w:rPr>
          <w:rFonts w:cs="Arial"/>
          <w:b/>
          <w:szCs w:val="20"/>
        </w:rPr>
        <w:t>lui dira à son retour des champs</w:t>
      </w:r>
      <w:r w:rsidR="001240E3">
        <w:rPr>
          <w:rFonts w:cs="Arial"/>
          <w:b/>
          <w:szCs w:val="20"/>
        </w:rPr>
        <w:t> :</w:t>
      </w:r>
      <w:r w:rsidR="00F751E3" w:rsidRPr="00DD3320">
        <w:rPr>
          <w:rFonts w:cs="Arial"/>
          <w:b/>
          <w:szCs w:val="20"/>
        </w:rPr>
        <w:t xml:space="preserve"> Vite</w:t>
      </w:r>
      <w:r w:rsidR="005F3F53">
        <w:rPr>
          <w:rFonts w:cs="Arial"/>
          <w:b/>
          <w:szCs w:val="20"/>
        </w:rPr>
        <w:t xml:space="preserve">, </w:t>
      </w:r>
      <w:r w:rsidR="00F751E3" w:rsidRPr="00DD3320">
        <w:rPr>
          <w:rFonts w:cs="Arial"/>
          <w:b/>
          <w:szCs w:val="20"/>
        </w:rPr>
        <w:t>viens te mettre à table</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17, </w:t>
      </w:r>
      <w:r w:rsidR="00F751E3" w:rsidRPr="003D3AF4">
        <w:rPr>
          <w:rFonts w:cs="Arial"/>
          <w:b/>
          <w:szCs w:val="20"/>
          <w:vertAlign w:val="superscript"/>
        </w:rPr>
        <w:t xml:space="preserve">8 </w:t>
      </w:r>
      <w:r w:rsidR="00F751E3" w:rsidRPr="00DD3320">
        <w:rPr>
          <w:rFonts w:cs="Arial"/>
          <w:b/>
          <w:szCs w:val="20"/>
        </w:rPr>
        <w:t>Ne lui dira-t-il pas au contraire Prépare-moi de quoi dîner</w:t>
      </w:r>
      <w:r w:rsidR="005F3F53">
        <w:rPr>
          <w:rFonts w:cs="Arial"/>
          <w:b/>
          <w:szCs w:val="20"/>
        </w:rPr>
        <w:t xml:space="preserve">, </w:t>
      </w:r>
      <w:r w:rsidR="00F751E3" w:rsidRPr="00DD3320">
        <w:rPr>
          <w:rFonts w:cs="Arial"/>
          <w:b/>
          <w:szCs w:val="20"/>
        </w:rPr>
        <w:t>ceins-toi pour me servir</w:t>
      </w:r>
      <w:r w:rsidR="005F3F53">
        <w:rPr>
          <w:rFonts w:cs="Arial"/>
          <w:b/>
          <w:szCs w:val="20"/>
        </w:rPr>
        <w:t xml:space="preserve">, </w:t>
      </w:r>
      <w:r w:rsidR="00F751E3" w:rsidRPr="00DD3320">
        <w:rPr>
          <w:rFonts w:cs="Arial"/>
          <w:b/>
          <w:szCs w:val="20"/>
        </w:rPr>
        <w:t>jusqu’à ce que j’aie mangé et bu</w:t>
      </w:r>
      <w:r w:rsidR="00F17259">
        <w:rPr>
          <w:rFonts w:cs="Arial"/>
          <w:b/>
          <w:szCs w:val="20"/>
        </w:rPr>
        <w:t xml:space="preserve"> </w:t>
      </w:r>
      <w:r w:rsidR="00601DF6">
        <w:rPr>
          <w:rFonts w:cs="Arial"/>
          <w:b/>
          <w:szCs w:val="20"/>
        </w:rPr>
        <w:t xml:space="preserve">; </w:t>
      </w:r>
      <w:r w:rsidR="00F751E3" w:rsidRPr="00DD3320">
        <w:rPr>
          <w:rFonts w:cs="Arial"/>
          <w:b/>
          <w:szCs w:val="20"/>
        </w:rPr>
        <w:t>après quoi tu mangeras et boiras à ton tour</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17, </w:t>
      </w:r>
      <w:r w:rsidR="00F751E3" w:rsidRPr="003D3AF4">
        <w:rPr>
          <w:rFonts w:cs="Arial"/>
          <w:b/>
          <w:szCs w:val="20"/>
          <w:vertAlign w:val="superscript"/>
        </w:rPr>
        <w:t xml:space="preserve">9 </w:t>
      </w:r>
      <w:r w:rsidR="00F751E3" w:rsidRPr="00DD3320">
        <w:rPr>
          <w:rFonts w:cs="Arial"/>
          <w:b/>
          <w:szCs w:val="20"/>
        </w:rPr>
        <w:t>Sait-il gré à cet esclave d’avoir fait ce qui a été prescrit</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17, </w:t>
      </w:r>
      <w:r w:rsidR="00F751E3" w:rsidRPr="003D3AF4">
        <w:rPr>
          <w:rFonts w:cs="Arial"/>
          <w:b/>
          <w:szCs w:val="20"/>
          <w:vertAlign w:val="superscript"/>
        </w:rPr>
        <w:t>10</w:t>
      </w:r>
      <w:r w:rsidR="00F751E3" w:rsidRPr="00DD3320">
        <w:rPr>
          <w:rFonts w:cs="Arial"/>
          <w:b/>
          <w:szCs w:val="20"/>
        </w:rPr>
        <w:t xml:space="preserve"> Ainsi de vous</w:t>
      </w:r>
      <w:r w:rsidR="00C24599" w:rsidRPr="00DD3320">
        <w:rPr>
          <w:rFonts w:cs="Arial"/>
          <w:b/>
          <w:szCs w:val="20"/>
        </w:rPr>
        <w:t xml:space="preserve"> :</w:t>
      </w:r>
      <w:r w:rsidR="00F751E3" w:rsidRPr="00DD3320">
        <w:rPr>
          <w:rFonts w:cs="Arial"/>
          <w:b/>
          <w:szCs w:val="20"/>
        </w:rPr>
        <w:t xml:space="preserve"> lorsque vous aurez fait tout ce qui vous a été prescrit</w:t>
      </w:r>
      <w:r w:rsidR="005F3F53">
        <w:rPr>
          <w:rFonts w:cs="Arial"/>
          <w:b/>
          <w:szCs w:val="20"/>
        </w:rPr>
        <w:t xml:space="preserve">, </w:t>
      </w:r>
      <w:r w:rsidR="00F751E3" w:rsidRPr="00DD3320">
        <w:rPr>
          <w:rFonts w:cs="Arial"/>
          <w:b/>
          <w:szCs w:val="20"/>
        </w:rPr>
        <w:t>dites</w:t>
      </w:r>
      <w:r w:rsidR="00C24599" w:rsidRPr="00DD3320">
        <w:rPr>
          <w:rFonts w:cs="Arial"/>
          <w:b/>
          <w:szCs w:val="20"/>
        </w:rPr>
        <w:t xml:space="preserve"> :</w:t>
      </w:r>
      <w:r w:rsidR="00F751E3" w:rsidRPr="00DD3320">
        <w:rPr>
          <w:rFonts w:cs="Arial"/>
          <w:b/>
          <w:szCs w:val="20"/>
        </w:rPr>
        <w:t xml:space="preserve"> Nous sommes des esclaves inutiles</w:t>
      </w:r>
      <w:r w:rsidR="00F17259">
        <w:rPr>
          <w:rFonts w:cs="Arial"/>
          <w:b/>
          <w:szCs w:val="20"/>
        </w:rPr>
        <w:t xml:space="preserve"> </w:t>
      </w:r>
      <w:r w:rsidR="00601DF6">
        <w:rPr>
          <w:rFonts w:cs="Arial"/>
          <w:b/>
          <w:szCs w:val="20"/>
        </w:rPr>
        <w:t xml:space="preserve">; </w:t>
      </w:r>
      <w:r w:rsidR="00F751E3" w:rsidRPr="00DD3320">
        <w:rPr>
          <w:rFonts w:cs="Arial"/>
          <w:b/>
          <w:szCs w:val="20"/>
        </w:rPr>
        <w:t>nous avons fait ce que nous devions faire</w:t>
      </w:r>
      <w:r w:rsidR="009B34CC" w:rsidRPr="00DD3320">
        <w:rPr>
          <w:rFonts w:cs="Arial"/>
          <w:b/>
          <w:szCs w:val="20"/>
        </w:rPr>
        <w:t xml:space="preserve"> !</w:t>
      </w:r>
      <w:r w:rsidR="00116908">
        <w:rPr>
          <w:rFonts w:cs="Arial"/>
          <w:b/>
          <w:szCs w:val="20"/>
        </w:rPr>
        <w:t>”</w:t>
      </w:r>
      <w:r w:rsidR="00CB1898">
        <w:rPr>
          <w:rFonts w:cs="Arial"/>
          <w:b/>
          <w:bCs/>
          <w:szCs w:val="20"/>
        </w:rPr>
        <w:t xml:space="preserve"> </w:t>
      </w:r>
      <w:r w:rsidRPr="003D3AF4">
        <w:rPr>
          <w:b/>
          <w:vertAlign w:val="superscript"/>
        </w:rPr>
        <w:t xml:space="preserve">Lc 17, </w:t>
      </w:r>
      <w:r w:rsidR="00F751E3" w:rsidRPr="003D3AF4">
        <w:rPr>
          <w:rFonts w:cs="Arial"/>
          <w:b/>
          <w:szCs w:val="20"/>
          <w:vertAlign w:val="superscript"/>
        </w:rPr>
        <w:t xml:space="preserve">11 </w:t>
      </w:r>
      <w:r w:rsidR="00F751E3" w:rsidRPr="00DD3320">
        <w:rPr>
          <w:rFonts w:cs="Arial"/>
          <w:b/>
          <w:szCs w:val="20"/>
        </w:rPr>
        <w:t>Or</w:t>
      </w:r>
      <w:r w:rsidR="005F3F53">
        <w:rPr>
          <w:rFonts w:cs="Arial"/>
          <w:b/>
          <w:szCs w:val="20"/>
        </w:rPr>
        <w:t xml:space="preserve">, </w:t>
      </w:r>
      <w:r w:rsidR="00F751E3" w:rsidRPr="00DD3320">
        <w:rPr>
          <w:rFonts w:cs="Arial"/>
          <w:b/>
          <w:szCs w:val="20"/>
        </w:rPr>
        <w:t>comme il faisait route vers Jérusalem</w:t>
      </w:r>
      <w:r w:rsidR="005F3F53">
        <w:rPr>
          <w:rFonts w:cs="Arial"/>
          <w:b/>
          <w:szCs w:val="20"/>
        </w:rPr>
        <w:t xml:space="preserve">, </w:t>
      </w:r>
      <w:r w:rsidR="00F751E3" w:rsidRPr="00DD3320">
        <w:rPr>
          <w:rFonts w:cs="Arial"/>
          <w:b/>
          <w:szCs w:val="20"/>
        </w:rPr>
        <w:t>il passait aux confins de la Samarie et de la Galilée</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12 </w:t>
      </w:r>
      <w:r w:rsidR="00F751E3" w:rsidRPr="00DD3320">
        <w:rPr>
          <w:rFonts w:cs="Arial"/>
          <w:b/>
          <w:szCs w:val="20"/>
        </w:rPr>
        <w:t>Et à son entrée dans un village</w:t>
      </w:r>
      <w:r w:rsidR="005F3F53">
        <w:rPr>
          <w:rFonts w:cs="Arial"/>
          <w:b/>
          <w:szCs w:val="20"/>
        </w:rPr>
        <w:t xml:space="preserve">, </w:t>
      </w:r>
      <w:r w:rsidR="00F751E3" w:rsidRPr="00DD3320">
        <w:rPr>
          <w:rFonts w:cs="Arial"/>
          <w:b/>
          <w:szCs w:val="20"/>
        </w:rPr>
        <w:t>vinrent à sa rencontre dix lépreux qui se tinrent à distance</w:t>
      </w:r>
      <w:r w:rsidR="005F3F53">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13 </w:t>
      </w:r>
      <w:r w:rsidR="00F751E3" w:rsidRPr="00DD3320">
        <w:rPr>
          <w:rFonts w:cs="Arial"/>
          <w:b/>
          <w:szCs w:val="20"/>
        </w:rPr>
        <w:t>et ils élevèrent la voix et dirent</w:t>
      </w:r>
      <w:r w:rsidR="00025EF5">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Jésus</w:t>
      </w:r>
      <w:r w:rsidR="005F3F53">
        <w:rPr>
          <w:rFonts w:cs="Arial"/>
          <w:b/>
          <w:szCs w:val="20"/>
        </w:rPr>
        <w:t xml:space="preserve">, </w:t>
      </w:r>
      <w:r w:rsidR="00F751E3" w:rsidRPr="00DD3320">
        <w:rPr>
          <w:rFonts w:cs="Arial"/>
          <w:b/>
          <w:szCs w:val="20"/>
        </w:rPr>
        <w:t>Chef</w:t>
      </w:r>
      <w:r w:rsidR="005F3F53">
        <w:rPr>
          <w:rFonts w:cs="Arial"/>
          <w:b/>
          <w:szCs w:val="20"/>
        </w:rPr>
        <w:t xml:space="preserve">, </w:t>
      </w:r>
      <w:r w:rsidR="00F751E3" w:rsidRPr="00DD3320">
        <w:rPr>
          <w:rFonts w:cs="Arial"/>
          <w:b/>
          <w:szCs w:val="20"/>
        </w:rPr>
        <w:t>aie pitié de nous</w:t>
      </w:r>
      <w:r w:rsidR="009B34CC" w:rsidRPr="00DD3320">
        <w:rPr>
          <w:rFonts w:cs="Arial"/>
          <w:b/>
          <w:szCs w:val="20"/>
        </w:rPr>
        <w:t xml:space="preserve"> !</w:t>
      </w:r>
      <w:r w:rsidR="00116908">
        <w:rPr>
          <w:rFonts w:cs="Arial"/>
          <w:b/>
          <w:szCs w:val="20"/>
        </w:rPr>
        <w:t>”</w:t>
      </w:r>
      <w:r w:rsidR="00CB1898">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14 </w:t>
      </w:r>
      <w:r w:rsidR="00F751E3" w:rsidRPr="00DD3320">
        <w:rPr>
          <w:rFonts w:cs="Arial"/>
          <w:b/>
          <w:szCs w:val="20"/>
        </w:rPr>
        <w:t>Ce que voyant</w:t>
      </w:r>
      <w:r w:rsidR="005F3F53">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Allez vous montrer aux prêtres</w:t>
      </w:r>
      <w:r w:rsidR="00116908">
        <w:rPr>
          <w:rFonts w:cs="Arial"/>
          <w:b/>
          <w:szCs w:val="20"/>
        </w:rPr>
        <w:t>”</w:t>
      </w:r>
      <w:r w:rsidR="00884DB4">
        <w:rPr>
          <w:rFonts w:cs="Arial"/>
          <w:b/>
          <w:szCs w:val="20"/>
        </w:rPr>
        <w:t xml:space="preserve">. </w:t>
      </w:r>
      <w:r w:rsidR="00F751E3" w:rsidRPr="00DD3320">
        <w:rPr>
          <w:rFonts w:cs="Arial"/>
          <w:b/>
          <w:szCs w:val="20"/>
        </w:rPr>
        <w:t>Or</w:t>
      </w:r>
      <w:r w:rsidR="005F3F53">
        <w:rPr>
          <w:rFonts w:cs="Arial"/>
          <w:b/>
          <w:szCs w:val="20"/>
        </w:rPr>
        <w:t xml:space="preserve">, </w:t>
      </w:r>
      <w:r w:rsidR="00F751E3" w:rsidRPr="00DD3320">
        <w:rPr>
          <w:rFonts w:cs="Arial"/>
          <w:b/>
          <w:szCs w:val="20"/>
        </w:rPr>
        <w:t>comme ils s’en allaient</w:t>
      </w:r>
      <w:r w:rsidR="005F3F53">
        <w:rPr>
          <w:rFonts w:cs="Arial"/>
          <w:b/>
          <w:szCs w:val="20"/>
        </w:rPr>
        <w:t xml:space="preserve">, </w:t>
      </w:r>
      <w:r w:rsidR="00F751E3" w:rsidRPr="00DD3320">
        <w:rPr>
          <w:rFonts w:cs="Arial"/>
          <w:b/>
          <w:szCs w:val="20"/>
        </w:rPr>
        <w:t>ils furent purifiés</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15 </w:t>
      </w:r>
      <w:r w:rsidR="00F751E3" w:rsidRPr="00DD3320">
        <w:rPr>
          <w:rFonts w:cs="Arial"/>
          <w:b/>
          <w:szCs w:val="20"/>
        </w:rPr>
        <w:t>L’un d’entre eux</w:t>
      </w:r>
      <w:r w:rsidR="005F3F53">
        <w:rPr>
          <w:rFonts w:cs="Arial"/>
          <w:b/>
          <w:szCs w:val="20"/>
        </w:rPr>
        <w:t xml:space="preserve">, </w:t>
      </w:r>
      <w:r w:rsidR="00F751E3" w:rsidRPr="00DD3320">
        <w:rPr>
          <w:rFonts w:cs="Arial"/>
          <w:b/>
          <w:szCs w:val="20"/>
        </w:rPr>
        <w:t>voyant qu’il avait été guéri</w:t>
      </w:r>
      <w:r w:rsidR="005F3F53">
        <w:rPr>
          <w:rFonts w:cs="Arial"/>
          <w:b/>
          <w:szCs w:val="20"/>
        </w:rPr>
        <w:t xml:space="preserve">, </w:t>
      </w:r>
      <w:r w:rsidR="00F751E3" w:rsidRPr="00DD3320">
        <w:rPr>
          <w:rFonts w:cs="Arial"/>
          <w:b/>
          <w:szCs w:val="20"/>
        </w:rPr>
        <w:t>revint</w:t>
      </w:r>
      <w:r w:rsidR="005F3F53">
        <w:rPr>
          <w:rFonts w:cs="Arial"/>
          <w:b/>
          <w:szCs w:val="20"/>
        </w:rPr>
        <w:t xml:space="preserve">, </w:t>
      </w:r>
      <w:r w:rsidR="00F751E3" w:rsidRPr="00DD3320">
        <w:rPr>
          <w:rFonts w:cs="Arial"/>
          <w:b/>
          <w:szCs w:val="20"/>
        </w:rPr>
        <w:t>glorifiant Dieu d’une voix forte</w:t>
      </w:r>
      <w:r w:rsidR="005F3F53">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16 </w:t>
      </w:r>
      <w:r w:rsidR="00F751E3" w:rsidRPr="00DD3320">
        <w:rPr>
          <w:rFonts w:cs="Arial"/>
          <w:b/>
          <w:szCs w:val="20"/>
        </w:rPr>
        <w:t>et il tomba sur la face aux pieds de [Jésus]</w:t>
      </w:r>
      <w:r w:rsidR="005F3F53">
        <w:rPr>
          <w:rFonts w:cs="Arial"/>
          <w:b/>
          <w:szCs w:val="20"/>
        </w:rPr>
        <w:t xml:space="preserve">, </w:t>
      </w:r>
      <w:r w:rsidR="00F751E3" w:rsidRPr="00DD3320">
        <w:rPr>
          <w:rFonts w:cs="Arial"/>
          <w:b/>
          <w:szCs w:val="20"/>
        </w:rPr>
        <w:t>en le remerciant</w:t>
      </w:r>
      <w:r w:rsidR="00884DB4">
        <w:rPr>
          <w:rFonts w:cs="Arial"/>
          <w:b/>
          <w:szCs w:val="20"/>
        </w:rPr>
        <w:t xml:space="preserve">. </w:t>
      </w:r>
      <w:r w:rsidR="00F751E3" w:rsidRPr="00DD3320">
        <w:rPr>
          <w:rFonts w:cs="Arial"/>
          <w:b/>
          <w:szCs w:val="20"/>
        </w:rPr>
        <w:t>Et c’était un Samaritain</w:t>
      </w:r>
      <w:r w:rsidR="009B34CC" w:rsidRPr="00DD3320">
        <w:rPr>
          <w:rFonts w:cs="Arial"/>
          <w:b/>
          <w:szCs w:val="20"/>
        </w:rPr>
        <w:t xml:space="preserve"> !</w:t>
      </w:r>
      <w:r w:rsidR="00F751E3" w:rsidRPr="00DD3320">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17 </w:t>
      </w:r>
      <w:r w:rsidR="00F751E3" w:rsidRPr="00DD3320">
        <w:rPr>
          <w:rFonts w:cs="Arial"/>
          <w:b/>
          <w:szCs w:val="20"/>
        </w:rPr>
        <w:t>Prenant la parole</w:t>
      </w:r>
      <w:r w:rsidR="005F3F53">
        <w:rPr>
          <w:rFonts w:cs="Arial"/>
          <w:b/>
          <w:szCs w:val="20"/>
        </w:rPr>
        <w:t xml:space="preserve">,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Est-ce que les dix n’ont pas été purifiés</w:t>
      </w:r>
      <w:r w:rsidR="00E44164" w:rsidRPr="00DD3320">
        <w:rPr>
          <w:rFonts w:cs="Arial"/>
          <w:b/>
          <w:szCs w:val="20"/>
        </w:rPr>
        <w:t xml:space="preserve"> ?</w:t>
      </w:r>
      <w:r w:rsidR="00F751E3" w:rsidRPr="00DD3320">
        <w:rPr>
          <w:rFonts w:cs="Arial"/>
          <w:b/>
          <w:szCs w:val="20"/>
        </w:rPr>
        <w:t xml:space="preserve"> Les neuf autres</w:t>
      </w:r>
      <w:r w:rsidR="005F3F53">
        <w:rPr>
          <w:rFonts w:cs="Arial"/>
          <w:b/>
          <w:szCs w:val="20"/>
        </w:rPr>
        <w:t xml:space="preserve">, </w:t>
      </w:r>
      <w:r w:rsidR="00F751E3" w:rsidRPr="00DD3320">
        <w:rPr>
          <w:rFonts w:cs="Arial"/>
          <w:b/>
          <w:szCs w:val="20"/>
        </w:rPr>
        <w:t>où sont-ils</w:t>
      </w:r>
      <w:r w:rsidR="00E44164" w:rsidRPr="00DD3320">
        <w:rPr>
          <w:rFonts w:cs="Arial"/>
          <w:b/>
          <w:szCs w:val="20"/>
        </w:rPr>
        <w:t xml:space="preserve"> ?</w:t>
      </w:r>
      <w:r w:rsidR="00F751E3" w:rsidRPr="00DD3320">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18 </w:t>
      </w:r>
      <w:r w:rsidR="00F751E3" w:rsidRPr="00DD3320">
        <w:rPr>
          <w:rFonts w:cs="Arial"/>
          <w:b/>
          <w:szCs w:val="20"/>
        </w:rPr>
        <w:t>Il ne s’est trouvé</w:t>
      </w:r>
      <w:r w:rsidR="005F3F53">
        <w:rPr>
          <w:rFonts w:cs="Arial"/>
          <w:b/>
          <w:szCs w:val="20"/>
        </w:rPr>
        <w:t xml:space="preserve">, </w:t>
      </w:r>
      <w:r w:rsidR="00F751E3" w:rsidRPr="00DD3320">
        <w:rPr>
          <w:rFonts w:cs="Arial"/>
          <w:b/>
          <w:szCs w:val="20"/>
        </w:rPr>
        <w:t>pour revenir rendre gloire à Dieu</w:t>
      </w:r>
      <w:r w:rsidR="005F3F53">
        <w:rPr>
          <w:rFonts w:cs="Arial"/>
          <w:b/>
          <w:szCs w:val="20"/>
        </w:rPr>
        <w:t xml:space="preserve">, </w:t>
      </w:r>
      <w:r w:rsidR="00F751E3" w:rsidRPr="00DD3320">
        <w:rPr>
          <w:rFonts w:cs="Arial"/>
          <w:b/>
          <w:szCs w:val="20"/>
        </w:rPr>
        <w:t>que cet étranger</w:t>
      </w:r>
      <w:r w:rsidR="009B34CC" w:rsidRPr="00DD3320">
        <w:rPr>
          <w:rFonts w:cs="Arial"/>
          <w:b/>
          <w:szCs w:val="20"/>
        </w:rPr>
        <w:t xml:space="preserve"> !</w:t>
      </w:r>
      <w:r w:rsidR="00116908">
        <w:rPr>
          <w:rFonts w:cs="Arial"/>
          <w:b/>
          <w:szCs w:val="20"/>
        </w:rPr>
        <w:t>”</w:t>
      </w:r>
      <w:r w:rsidR="00CB1898">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19 </w:t>
      </w:r>
      <w:r w:rsidR="00F751E3" w:rsidRPr="00DD3320">
        <w:rPr>
          <w:rFonts w:cs="Arial"/>
          <w:b/>
          <w:szCs w:val="20"/>
        </w:rPr>
        <w:t>Et il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Relève-toi</w:t>
      </w:r>
      <w:r w:rsidR="005F3F53">
        <w:rPr>
          <w:rFonts w:cs="Arial"/>
          <w:b/>
          <w:szCs w:val="20"/>
        </w:rPr>
        <w:t xml:space="preserve">, </w:t>
      </w:r>
      <w:r w:rsidR="00F751E3" w:rsidRPr="00DD3320">
        <w:rPr>
          <w:rFonts w:cs="Arial"/>
          <w:b/>
          <w:szCs w:val="20"/>
        </w:rPr>
        <w:t>va</w:t>
      </w:r>
      <w:r w:rsidR="00F17259">
        <w:rPr>
          <w:rFonts w:cs="Arial"/>
          <w:b/>
          <w:szCs w:val="20"/>
        </w:rPr>
        <w:t xml:space="preserve"> </w:t>
      </w:r>
      <w:r w:rsidR="00601DF6">
        <w:rPr>
          <w:rFonts w:cs="Arial"/>
          <w:b/>
          <w:szCs w:val="20"/>
        </w:rPr>
        <w:t xml:space="preserve">; </w:t>
      </w:r>
      <w:r w:rsidR="00F751E3" w:rsidRPr="00DD3320">
        <w:rPr>
          <w:rFonts w:cs="Arial"/>
          <w:b/>
          <w:szCs w:val="20"/>
        </w:rPr>
        <w:t>ta foi t’a sauvé</w:t>
      </w:r>
      <w:r w:rsidR="009B34CC" w:rsidRPr="00DD3320">
        <w:rPr>
          <w:rFonts w:cs="Arial"/>
          <w:b/>
          <w:szCs w:val="20"/>
        </w:rPr>
        <w:t xml:space="preserve"> !</w:t>
      </w:r>
      <w:r w:rsidR="00116908">
        <w:rPr>
          <w:rFonts w:cs="Arial"/>
          <w:b/>
          <w:szCs w:val="20"/>
        </w:rPr>
        <w:t>”</w:t>
      </w:r>
      <w:r w:rsidR="00CB1898">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20 </w:t>
      </w:r>
      <w:r w:rsidR="00F751E3" w:rsidRPr="00DD3320">
        <w:rPr>
          <w:rFonts w:cs="Arial"/>
          <w:b/>
          <w:szCs w:val="20"/>
        </w:rPr>
        <w:t>Les Pharisiens lui ayant demandé quand viendrait le royaume de Dieu</w:t>
      </w:r>
      <w:r w:rsidR="005F3F53">
        <w:rPr>
          <w:rFonts w:cs="Arial"/>
          <w:b/>
          <w:szCs w:val="20"/>
        </w:rPr>
        <w:t xml:space="preserve">, </w:t>
      </w:r>
      <w:r w:rsidR="00F751E3" w:rsidRPr="00DD3320">
        <w:rPr>
          <w:rFonts w:cs="Arial"/>
          <w:b/>
          <w:szCs w:val="20"/>
        </w:rPr>
        <w:t>il leur répondit</w:t>
      </w:r>
      <w:r w:rsidR="005F3F53">
        <w:rPr>
          <w:rFonts w:cs="Arial"/>
          <w:b/>
          <w:szCs w:val="20"/>
        </w:rPr>
        <w:t xml:space="preserve">, </w:t>
      </w:r>
      <w:r w:rsidR="00F751E3" w:rsidRPr="00DD3320">
        <w:rPr>
          <w:rFonts w:cs="Arial"/>
          <w:b/>
          <w:szCs w:val="20"/>
        </w:rPr>
        <w:t>et 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 xml:space="preserve">Le royaume de Dieu ne doit pas venir de façon </w:t>
      </w:r>
      <w:r w:rsidR="003E5AA6">
        <w:rPr>
          <w:rFonts w:cs="Arial"/>
          <w:b/>
          <w:szCs w:val="20"/>
        </w:rPr>
        <w:t>à</w:t>
      </w:r>
      <w:r w:rsidR="00F751E3" w:rsidRPr="00DD3320">
        <w:rPr>
          <w:rFonts w:cs="Arial"/>
          <w:b/>
          <w:szCs w:val="20"/>
        </w:rPr>
        <w:t xml:space="preserve"> être épié</w:t>
      </w:r>
      <w:r w:rsidR="005F3F53">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21 </w:t>
      </w:r>
      <w:r w:rsidR="00F751E3" w:rsidRPr="00DD3320">
        <w:rPr>
          <w:rFonts w:cs="Arial"/>
          <w:b/>
          <w:szCs w:val="20"/>
        </w:rPr>
        <w:t>et on ne dira pas</w:t>
      </w:r>
      <w:r w:rsidR="00C24599" w:rsidRPr="00DD3320">
        <w:rPr>
          <w:rFonts w:cs="Arial"/>
          <w:b/>
          <w:szCs w:val="20"/>
        </w:rPr>
        <w:t xml:space="preserve"> :</w:t>
      </w:r>
      <w:r w:rsidR="00F751E3" w:rsidRPr="00DD3320">
        <w:rPr>
          <w:rFonts w:cs="Arial"/>
          <w:b/>
          <w:szCs w:val="20"/>
        </w:rPr>
        <w:t xml:space="preserve"> Le voilà ici</w:t>
      </w:r>
      <w:r w:rsidR="009B34CC" w:rsidRPr="00DD3320">
        <w:rPr>
          <w:rFonts w:cs="Arial"/>
          <w:b/>
          <w:szCs w:val="20"/>
        </w:rPr>
        <w:t xml:space="preserve"> !</w:t>
      </w:r>
      <w:r w:rsidR="00F751E3" w:rsidRPr="00DD3320">
        <w:rPr>
          <w:rFonts w:cs="Arial"/>
          <w:b/>
          <w:szCs w:val="20"/>
        </w:rPr>
        <w:t xml:space="preserve"> ou</w:t>
      </w:r>
      <w:r w:rsidR="00C24599" w:rsidRPr="00DD3320">
        <w:rPr>
          <w:rFonts w:cs="Arial"/>
          <w:b/>
          <w:szCs w:val="20"/>
        </w:rPr>
        <w:t xml:space="preserve"> :</w:t>
      </w:r>
      <w:r w:rsidR="00F751E3" w:rsidRPr="00DD3320">
        <w:rPr>
          <w:rFonts w:cs="Arial"/>
          <w:b/>
          <w:szCs w:val="20"/>
        </w:rPr>
        <w:t xml:space="preserve"> là</w:t>
      </w:r>
      <w:r w:rsidR="00884DB4">
        <w:rPr>
          <w:rFonts w:cs="Arial"/>
          <w:b/>
          <w:szCs w:val="20"/>
        </w:rPr>
        <w:t xml:space="preserve">. </w:t>
      </w:r>
      <w:r w:rsidR="00F751E3" w:rsidRPr="00DD3320">
        <w:rPr>
          <w:rFonts w:cs="Arial"/>
          <w:b/>
          <w:szCs w:val="20"/>
        </w:rPr>
        <w:t>Car voilà que le royaume de Dieu est parmi vous</w:t>
      </w:r>
      <w:r w:rsidR="00116908">
        <w:rPr>
          <w:rFonts w:cs="Arial"/>
          <w:b/>
          <w:szCs w:val="20"/>
        </w:rPr>
        <w:t>”</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22 </w:t>
      </w:r>
      <w:r w:rsidR="00F751E3" w:rsidRPr="00DD3320">
        <w:rPr>
          <w:rFonts w:cs="Arial"/>
          <w:b/>
          <w:szCs w:val="20"/>
        </w:rPr>
        <w:t>Et il dit aux disciples</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Viendront des jours où vous désirerez voir un seul des jours du Fils de l’homme</w:t>
      </w:r>
      <w:r w:rsidR="005F3F53">
        <w:rPr>
          <w:rFonts w:cs="Arial"/>
          <w:b/>
          <w:szCs w:val="20"/>
        </w:rPr>
        <w:t xml:space="preserve">, </w:t>
      </w:r>
      <w:r w:rsidR="00F751E3" w:rsidRPr="00DD3320">
        <w:rPr>
          <w:rFonts w:cs="Arial"/>
          <w:b/>
          <w:szCs w:val="20"/>
        </w:rPr>
        <w:t>et vous ne le verrez pas</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23 </w:t>
      </w:r>
      <w:r w:rsidR="00F751E3" w:rsidRPr="00DD3320">
        <w:rPr>
          <w:rFonts w:cs="Arial"/>
          <w:b/>
          <w:szCs w:val="20"/>
        </w:rPr>
        <w:t xml:space="preserve">Et </w:t>
      </w:r>
      <w:r w:rsidR="00F751E3" w:rsidRPr="00DD3320">
        <w:rPr>
          <w:rFonts w:cs="Arial"/>
          <w:b/>
          <w:szCs w:val="20"/>
        </w:rPr>
        <w:lastRenderedPageBreak/>
        <w:t>on vous dira</w:t>
      </w:r>
      <w:r w:rsidR="00C24599" w:rsidRPr="00DD3320">
        <w:rPr>
          <w:rFonts w:cs="Arial"/>
          <w:b/>
          <w:szCs w:val="20"/>
        </w:rPr>
        <w:t xml:space="preserve"> :</w:t>
      </w:r>
      <w:r w:rsidR="00F751E3" w:rsidRPr="00DD3320">
        <w:rPr>
          <w:rFonts w:cs="Arial"/>
          <w:b/>
          <w:szCs w:val="20"/>
        </w:rPr>
        <w:t xml:space="preserve"> Le voici là</w:t>
      </w:r>
      <w:r w:rsidR="009B34CC" w:rsidRPr="00DD3320">
        <w:rPr>
          <w:rFonts w:cs="Arial"/>
          <w:b/>
          <w:szCs w:val="20"/>
        </w:rPr>
        <w:t xml:space="preserve"> !</w:t>
      </w:r>
      <w:r w:rsidR="00F751E3" w:rsidRPr="00DD3320">
        <w:rPr>
          <w:rFonts w:cs="Arial"/>
          <w:b/>
          <w:szCs w:val="20"/>
        </w:rPr>
        <w:t xml:space="preserve"> Le voici ici</w:t>
      </w:r>
      <w:r w:rsidR="009B34CC" w:rsidRPr="00DD3320">
        <w:rPr>
          <w:rFonts w:cs="Arial"/>
          <w:b/>
          <w:szCs w:val="20"/>
        </w:rPr>
        <w:t xml:space="preserve"> !</w:t>
      </w:r>
      <w:r w:rsidR="00F751E3" w:rsidRPr="00DD3320">
        <w:rPr>
          <w:rFonts w:cs="Arial"/>
          <w:b/>
          <w:szCs w:val="20"/>
        </w:rPr>
        <w:t xml:space="preserve"> N’y allez pas</w:t>
      </w:r>
      <w:r w:rsidR="005F3F53">
        <w:rPr>
          <w:rFonts w:cs="Arial"/>
          <w:b/>
          <w:szCs w:val="20"/>
        </w:rPr>
        <w:t xml:space="preserve">, </w:t>
      </w:r>
      <w:r w:rsidR="00F751E3" w:rsidRPr="00DD3320">
        <w:rPr>
          <w:rFonts w:cs="Arial"/>
          <w:b/>
          <w:szCs w:val="20"/>
        </w:rPr>
        <w:t>n’y courez pas</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24 </w:t>
      </w:r>
      <w:r w:rsidR="00F751E3" w:rsidRPr="00DD3320">
        <w:rPr>
          <w:rFonts w:cs="Arial"/>
          <w:b/>
          <w:szCs w:val="20"/>
        </w:rPr>
        <w:t>Car</w:t>
      </w:r>
      <w:r w:rsidR="005F3F53">
        <w:rPr>
          <w:rFonts w:cs="Arial"/>
          <w:b/>
          <w:szCs w:val="20"/>
        </w:rPr>
        <w:t xml:space="preserve">, </w:t>
      </w:r>
      <w:r w:rsidR="00F751E3" w:rsidRPr="00DD3320">
        <w:rPr>
          <w:rFonts w:cs="Arial"/>
          <w:b/>
          <w:szCs w:val="20"/>
        </w:rPr>
        <w:t>de même que l’éclair étincelant brille d’un point du ciel à l’autre</w:t>
      </w:r>
      <w:r w:rsidR="005F3F53">
        <w:rPr>
          <w:rFonts w:cs="Arial"/>
          <w:b/>
          <w:szCs w:val="20"/>
        </w:rPr>
        <w:t xml:space="preserve">, </w:t>
      </w:r>
      <w:r w:rsidR="00F751E3" w:rsidRPr="00DD3320">
        <w:rPr>
          <w:rFonts w:cs="Arial"/>
          <w:b/>
          <w:szCs w:val="20"/>
        </w:rPr>
        <w:t>ainsi en sera-t-il du Fils de l’homme en son Jour</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25</w:t>
      </w:r>
      <w:r w:rsidR="00F751E3" w:rsidRPr="00DD3320">
        <w:rPr>
          <w:rFonts w:cs="Arial"/>
          <w:b/>
          <w:szCs w:val="20"/>
        </w:rPr>
        <w:t xml:space="preserve"> Mais d’abord il doit souffrir beaucoup</w:t>
      </w:r>
      <w:r w:rsidR="005F3F53">
        <w:rPr>
          <w:rFonts w:cs="Arial"/>
          <w:b/>
          <w:szCs w:val="20"/>
        </w:rPr>
        <w:t xml:space="preserve">, </w:t>
      </w:r>
      <w:r w:rsidR="00F751E3" w:rsidRPr="00DD3320">
        <w:rPr>
          <w:rFonts w:cs="Arial"/>
          <w:b/>
          <w:szCs w:val="20"/>
        </w:rPr>
        <w:t>et être rejeté par cette génération</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26</w:t>
      </w:r>
      <w:r w:rsidR="00597A58">
        <w:rPr>
          <w:rFonts w:cs="Arial"/>
          <w:b/>
          <w:szCs w:val="20"/>
        </w:rPr>
        <w:t xml:space="preserve"> </w:t>
      </w:r>
      <w:r w:rsidR="00F751E3" w:rsidRPr="00DD3320">
        <w:rPr>
          <w:rFonts w:cs="Arial"/>
          <w:b/>
          <w:szCs w:val="20"/>
        </w:rPr>
        <w:t>Et comme il advint aux jours de Noé</w:t>
      </w:r>
      <w:r w:rsidR="005F3F53">
        <w:rPr>
          <w:rFonts w:cs="Arial"/>
          <w:b/>
          <w:szCs w:val="20"/>
        </w:rPr>
        <w:t xml:space="preserve">, </w:t>
      </w:r>
      <w:r w:rsidR="00F751E3" w:rsidRPr="00DD3320">
        <w:rPr>
          <w:rFonts w:cs="Arial"/>
          <w:b/>
          <w:szCs w:val="20"/>
        </w:rPr>
        <w:t>ainsi en sera-t-il encore aux jours du Fils de l’homme</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27 </w:t>
      </w:r>
      <w:r w:rsidR="00F751E3" w:rsidRPr="00DD3320">
        <w:rPr>
          <w:rFonts w:cs="Arial"/>
          <w:b/>
          <w:szCs w:val="20"/>
        </w:rPr>
        <w:t>On mangeait</w:t>
      </w:r>
      <w:r w:rsidR="005F3F53">
        <w:rPr>
          <w:rFonts w:cs="Arial"/>
          <w:b/>
          <w:szCs w:val="20"/>
        </w:rPr>
        <w:t xml:space="preserve">, </w:t>
      </w:r>
      <w:r w:rsidR="00F751E3" w:rsidRPr="00DD3320">
        <w:rPr>
          <w:rFonts w:cs="Arial"/>
          <w:b/>
          <w:szCs w:val="20"/>
        </w:rPr>
        <w:t>on buvait</w:t>
      </w:r>
      <w:r w:rsidR="005F3F53">
        <w:rPr>
          <w:rFonts w:cs="Arial"/>
          <w:b/>
          <w:szCs w:val="20"/>
        </w:rPr>
        <w:t xml:space="preserve">, </w:t>
      </w:r>
      <w:r w:rsidR="00F751E3" w:rsidRPr="00DD3320">
        <w:rPr>
          <w:rFonts w:cs="Arial"/>
          <w:b/>
          <w:szCs w:val="20"/>
        </w:rPr>
        <w:t>on prenait femme ou mari</w:t>
      </w:r>
      <w:r w:rsidR="005F3F53">
        <w:rPr>
          <w:rFonts w:cs="Arial"/>
          <w:b/>
          <w:szCs w:val="20"/>
        </w:rPr>
        <w:t xml:space="preserve">, </w:t>
      </w:r>
      <w:r w:rsidR="00F751E3" w:rsidRPr="00DD3320">
        <w:rPr>
          <w:rFonts w:cs="Arial"/>
          <w:b/>
          <w:szCs w:val="20"/>
        </w:rPr>
        <w:t xml:space="preserve">jusqu’au jour où Noé </w:t>
      </w:r>
      <w:r w:rsidR="00F751E3" w:rsidRPr="00DD3320">
        <w:rPr>
          <w:rFonts w:cs="Arial"/>
          <w:b/>
          <w:i/>
          <w:iCs/>
          <w:szCs w:val="20"/>
        </w:rPr>
        <w:t>entra dans l’arche</w:t>
      </w:r>
      <w:r w:rsidR="00F17259">
        <w:rPr>
          <w:rFonts w:cs="Arial"/>
          <w:b/>
          <w:i/>
          <w:iCs/>
          <w:szCs w:val="20"/>
        </w:rPr>
        <w:t xml:space="preserve"> </w:t>
      </w:r>
      <w:r w:rsidR="00601DF6">
        <w:rPr>
          <w:rFonts w:cs="Arial"/>
          <w:b/>
          <w:i/>
          <w:iCs/>
          <w:szCs w:val="20"/>
        </w:rPr>
        <w:t xml:space="preserve">; </w:t>
      </w:r>
      <w:r w:rsidR="00F751E3" w:rsidRPr="00DD3320">
        <w:rPr>
          <w:rFonts w:cs="Arial"/>
          <w:b/>
          <w:szCs w:val="20"/>
        </w:rPr>
        <w:t>et vint le déluge</w:t>
      </w:r>
      <w:r w:rsidR="005F3F53">
        <w:rPr>
          <w:rFonts w:cs="Arial"/>
          <w:b/>
          <w:szCs w:val="20"/>
        </w:rPr>
        <w:t xml:space="preserve">, </w:t>
      </w:r>
      <w:r w:rsidR="00F751E3" w:rsidRPr="00DD3320">
        <w:rPr>
          <w:rFonts w:cs="Arial"/>
          <w:b/>
          <w:szCs w:val="20"/>
        </w:rPr>
        <w:t>qui les fit tous périr</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28 </w:t>
      </w:r>
      <w:r w:rsidR="00F751E3" w:rsidRPr="00DD3320">
        <w:rPr>
          <w:rFonts w:cs="Arial"/>
          <w:b/>
          <w:szCs w:val="20"/>
        </w:rPr>
        <w:t>Pareillement</w:t>
      </w:r>
      <w:r w:rsidR="005F3F53">
        <w:rPr>
          <w:rFonts w:cs="Arial"/>
          <w:b/>
          <w:szCs w:val="20"/>
        </w:rPr>
        <w:t xml:space="preserve">, </w:t>
      </w:r>
      <w:r w:rsidR="00F751E3" w:rsidRPr="00DD3320">
        <w:rPr>
          <w:rFonts w:cs="Arial"/>
          <w:b/>
          <w:szCs w:val="20"/>
        </w:rPr>
        <w:t>comme il advint aux jours de Lot</w:t>
      </w:r>
      <w:r w:rsidR="00C24599" w:rsidRPr="00DD3320">
        <w:rPr>
          <w:rFonts w:cs="Arial"/>
          <w:b/>
          <w:szCs w:val="20"/>
        </w:rPr>
        <w:t xml:space="preserve"> :</w:t>
      </w:r>
      <w:r w:rsidR="00F751E3" w:rsidRPr="00DD3320">
        <w:rPr>
          <w:rFonts w:cs="Arial"/>
          <w:b/>
          <w:szCs w:val="20"/>
        </w:rPr>
        <w:t xml:space="preserve"> on mangeait</w:t>
      </w:r>
      <w:r w:rsidR="005F3F53">
        <w:rPr>
          <w:rFonts w:cs="Arial"/>
          <w:b/>
          <w:szCs w:val="20"/>
        </w:rPr>
        <w:t xml:space="preserve">, </w:t>
      </w:r>
      <w:r w:rsidR="00F751E3" w:rsidRPr="00DD3320">
        <w:rPr>
          <w:rFonts w:cs="Arial"/>
          <w:b/>
          <w:szCs w:val="20"/>
        </w:rPr>
        <w:t>on buvait</w:t>
      </w:r>
      <w:r w:rsidR="005F3F53">
        <w:rPr>
          <w:rFonts w:cs="Arial"/>
          <w:b/>
          <w:szCs w:val="20"/>
        </w:rPr>
        <w:t xml:space="preserve">, </w:t>
      </w:r>
      <w:r w:rsidR="00F751E3" w:rsidRPr="00DD3320">
        <w:rPr>
          <w:rFonts w:cs="Arial"/>
          <w:b/>
          <w:szCs w:val="20"/>
        </w:rPr>
        <w:t>on achetait</w:t>
      </w:r>
      <w:r w:rsidR="005F3F53">
        <w:rPr>
          <w:rFonts w:cs="Arial"/>
          <w:b/>
          <w:szCs w:val="20"/>
        </w:rPr>
        <w:t xml:space="preserve">, </w:t>
      </w:r>
      <w:r w:rsidR="00F751E3" w:rsidRPr="00DD3320">
        <w:rPr>
          <w:rFonts w:cs="Arial"/>
          <w:b/>
          <w:szCs w:val="20"/>
        </w:rPr>
        <w:t>on vendait</w:t>
      </w:r>
      <w:r w:rsidR="005F3F53">
        <w:rPr>
          <w:rFonts w:cs="Arial"/>
          <w:b/>
          <w:szCs w:val="20"/>
        </w:rPr>
        <w:t xml:space="preserve">, </w:t>
      </w:r>
      <w:r w:rsidR="00F751E3" w:rsidRPr="00DD3320">
        <w:rPr>
          <w:rFonts w:cs="Arial"/>
          <w:b/>
          <w:szCs w:val="20"/>
        </w:rPr>
        <w:t>on plantait</w:t>
      </w:r>
      <w:r w:rsidR="005F3F53">
        <w:rPr>
          <w:rFonts w:cs="Arial"/>
          <w:b/>
          <w:szCs w:val="20"/>
        </w:rPr>
        <w:t xml:space="preserve">, </w:t>
      </w:r>
      <w:r w:rsidR="00F751E3" w:rsidRPr="00DD3320">
        <w:rPr>
          <w:rFonts w:cs="Arial"/>
          <w:b/>
          <w:szCs w:val="20"/>
        </w:rPr>
        <w:t>on bâtissait</w:t>
      </w:r>
      <w:r w:rsidR="00F17259">
        <w:rPr>
          <w:rFonts w:cs="Arial"/>
          <w:b/>
          <w:szCs w:val="20"/>
        </w:rPr>
        <w:t xml:space="preserve"> </w:t>
      </w:r>
      <w:r w:rsidR="00601DF6">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29 </w:t>
      </w:r>
      <w:r w:rsidR="00F751E3" w:rsidRPr="00DD3320">
        <w:rPr>
          <w:rFonts w:cs="Arial"/>
          <w:b/>
          <w:szCs w:val="20"/>
        </w:rPr>
        <w:t>mais le jour où Lot sortit de Sodome</w:t>
      </w:r>
      <w:r w:rsidR="005F3F53">
        <w:rPr>
          <w:rFonts w:cs="Arial"/>
          <w:b/>
          <w:szCs w:val="20"/>
        </w:rPr>
        <w:t xml:space="preserve">, </w:t>
      </w:r>
      <w:r w:rsidR="00F751E3" w:rsidRPr="00DD3320">
        <w:rPr>
          <w:rFonts w:cs="Arial"/>
          <w:b/>
          <w:i/>
          <w:iCs/>
          <w:szCs w:val="20"/>
        </w:rPr>
        <w:t>il tomba du ciel une pluie de feu et de soufre</w:t>
      </w:r>
      <w:r w:rsidR="005F3F53">
        <w:rPr>
          <w:rFonts w:cs="Arial"/>
          <w:b/>
          <w:i/>
          <w:iCs/>
          <w:szCs w:val="20"/>
        </w:rPr>
        <w:t xml:space="preserve">, </w:t>
      </w:r>
      <w:r w:rsidR="00F751E3" w:rsidRPr="00DD3320">
        <w:rPr>
          <w:rFonts w:cs="Arial"/>
          <w:b/>
          <w:szCs w:val="20"/>
        </w:rPr>
        <w:t>qui les fit tous périr</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30 </w:t>
      </w:r>
      <w:r w:rsidR="00F751E3" w:rsidRPr="00DD3320">
        <w:rPr>
          <w:rFonts w:cs="Arial"/>
          <w:b/>
          <w:szCs w:val="20"/>
        </w:rPr>
        <w:t>De même en sera-t-il le Jour où le Fils de l’homme doit se révéler</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31</w:t>
      </w:r>
      <w:r w:rsidR="003D254D">
        <w:rPr>
          <w:rFonts w:cs="Arial"/>
          <w:b/>
          <w:szCs w:val="20"/>
        </w:rPr>
        <w:t xml:space="preserve"> </w:t>
      </w:r>
      <w:r w:rsidR="00F751E3" w:rsidRPr="00DD3320">
        <w:rPr>
          <w:rFonts w:cs="Arial"/>
          <w:b/>
          <w:szCs w:val="20"/>
        </w:rPr>
        <w:t>En ce Jour-là</w:t>
      </w:r>
      <w:r w:rsidR="005F3F53">
        <w:rPr>
          <w:rFonts w:cs="Arial"/>
          <w:b/>
          <w:szCs w:val="20"/>
        </w:rPr>
        <w:t xml:space="preserve">, </w:t>
      </w:r>
      <w:r w:rsidR="00F751E3" w:rsidRPr="00DD3320">
        <w:rPr>
          <w:rFonts w:cs="Arial"/>
          <w:b/>
          <w:szCs w:val="20"/>
        </w:rPr>
        <w:t>que celui qui sera sur la terrasse et aura ses affaires dans la maison ne descende pas pour les prendre</w:t>
      </w:r>
      <w:r w:rsidR="005F3F53">
        <w:rPr>
          <w:rFonts w:cs="Arial"/>
          <w:b/>
          <w:szCs w:val="20"/>
        </w:rPr>
        <w:t xml:space="preserve">, </w:t>
      </w:r>
      <w:r w:rsidR="00F751E3" w:rsidRPr="00DD3320">
        <w:rPr>
          <w:rFonts w:cs="Arial"/>
          <w:b/>
          <w:szCs w:val="20"/>
        </w:rPr>
        <w:t>et pareillement</w:t>
      </w:r>
      <w:r w:rsidR="005F3F53">
        <w:rPr>
          <w:rFonts w:cs="Arial"/>
          <w:b/>
          <w:szCs w:val="20"/>
        </w:rPr>
        <w:t xml:space="preserve">, </w:t>
      </w:r>
      <w:r w:rsidR="00F751E3" w:rsidRPr="00DD3320">
        <w:rPr>
          <w:rFonts w:cs="Arial"/>
          <w:b/>
          <w:szCs w:val="20"/>
        </w:rPr>
        <w:t xml:space="preserve">que celui qui sera au champ ne </w:t>
      </w:r>
      <w:r w:rsidR="00F751E3" w:rsidRPr="00DD3320">
        <w:rPr>
          <w:rFonts w:cs="Arial"/>
          <w:b/>
          <w:i/>
          <w:iCs/>
          <w:szCs w:val="20"/>
        </w:rPr>
        <w:t>retourne pas en arrière</w:t>
      </w:r>
      <w:r w:rsidR="00884DB4">
        <w:rPr>
          <w:rFonts w:cs="Arial"/>
          <w:b/>
          <w:i/>
          <w:iCs/>
          <w:szCs w:val="20"/>
        </w:rPr>
        <w:t xml:space="preserve">. </w:t>
      </w:r>
      <w:r w:rsidR="00F67910" w:rsidRPr="003D3AF4">
        <w:rPr>
          <w:b/>
          <w:vertAlign w:val="superscript"/>
        </w:rPr>
        <w:t xml:space="preserve">Lc 17, </w:t>
      </w:r>
      <w:r w:rsidR="00F751E3" w:rsidRPr="003D3AF4">
        <w:rPr>
          <w:rFonts w:cs="Arial"/>
          <w:b/>
          <w:szCs w:val="20"/>
          <w:vertAlign w:val="superscript"/>
        </w:rPr>
        <w:t xml:space="preserve">32 </w:t>
      </w:r>
      <w:r w:rsidR="00F751E3" w:rsidRPr="00DD3320">
        <w:rPr>
          <w:rFonts w:cs="Arial"/>
          <w:b/>
          <w:szCs w:val="20"/>
        </w:rPr>
        <w:t>Souvenez-vous de la femme de Lot</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33 </w:t>
      </w:r>
      <w:r w:rsidR="00F751E3" w:rsidRPr="00DD3320">
        <w:rPr>
          <w:rFonts w:cs="Arial"/>
          <w:b/>
          <w:szCs w:val="20"/>
        </w:rPr>
        <w:t>Celui qui cherchera à préserver sa vie la perdra</w:t>
      </w:r>
      <w:r w:rsidR="005F3F53">
        <w:rPr>
          <w:rFonts w:cs="Arial"/>
          <w:b/>
          <w:szCs w:val="20"/>
        </w:rPr>
        <w:t xml:space="preserve">, </w:t>
      </w:r>
      <w:r w:rsidR="00F751E3" w:rsidRPr="00DD3320">
        <w:rPr>
          <w:rFonts w:cs="Arial"/>
          <w:b/>
          <w:szCs w:val="20"/>
        </w:rPr>
        <w:t>et celui qui la perdra la fera vivre</w:t>
      </w:r>
      <w:r w:rsidR="00884DB4">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34 </w:t>
      </w:r>
      <w:r w:rsidR="00F751E3" w:rsidRPr="00DD3320">
        <w:rPr>
          <w:rFonts w:cs="Arial"/>
          <w:b/>
          <w:szCs w:val="20"/>
        </w:rPr>
        <w:t>Je vous le dis</w:t>
      </w:r>
      <w:r w:rsidR="00C24599" w:rsidRPr="00DD3320">
        <w:rPr>
          <w:rFonts w:cs="Arial"/>
          <w:b/>
          <w:szCs w:val="20"/>
        </w:rPr>
        <w:t xml:space="preserve"> :</w:t>
      </w:r>
      <w:r w:rsidR="00F751E3" w:rsidRPr="00DD3320">
        <w:rPr>
          <w:rFonts w:cs="Arial"/>
          <w:b/>
          <w:szCs w:val="20"/>
        </w:rPr>
        <w:t xml:space="preserve"> Cette nuit-là</w:t>
      </w:r>
      <w:r w:rsidR="005F3F53">
        <w:rPr>
          <w:rFonts w:cs="Arial"/>
          <w:b/>
          <w:szCs w:val="20"/>
        </w:rPr>
        <w:t xml:space="preserve">, </w:t>
      </w:r>
      <w:r w:rsidR="00F751E3" w:rsidRPr="00DD3320">
        <w:rPr>
          <w:rFonts w:cs="Arial"/>
          <w:b/>
          <w:szCs w:val="20"/>
        </w:rPr>
        <w:t>deux seront sur un même lit</w:t>
      </w:r>
      <w:r w:rsidR="00C24599" w:rsidRPr="00DD3320">
        <w:rPr>
          <w:rFonts w:cs="Arial"/>
          <w:b/>
          <w:szCs w:val="20"/>
        </w:rPr>
        <w:t xml:space="preserve"> :</w:t>
      </w:r>
      <w:r w:rsidR="00F751E3" w:rsidRPr="00DD3320">
        <w:rPr>
          <w:rFonts w:cs="Arial"/>
          <w:b/>
          <w:szCs w:val="20"/>
        </w:rPr>
        <w:t xml:space="preserve"> l’un sera pris et l’autre laissé</w:t>
      </w:r>
      <w:r w:rsidR="00F17259">
        <w:rPr>
          <w:rFonts w:cs="Arial"/>
          <w:b/>
          <w:szCs w:val="20"/>
        </w:rPr>
        <w:t xml:space="preserve"> </w:t>
      </w:r>
      <w:r w:rsidR="00601DF6">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 xml:space="preserve">35 </w:t>
      </w:r>
      <w:r w:rsidR="00F751E3" w:rsidRPr="00DD3320">
        <w:rPr>
          <w:rFonts w:cs="Arial"/>
          <w:b/>
          <w:szCs w:val="20"/>
        </w:rPr>
        <w:t>deux [femmes] seront à moudre ensemble</w:t>
      </w:r>
      <w:r w:rsidR="00C24599" w:rsidRPr="00DD3320">
        <w:rPr>
          <w:rFonts w:cs="Arial"/>
          <w:b/>
          <w:szCs w:val="20"/>
        </w:rPr>
        <w:t xml:space="preserve"> :</w:t>
      </w:r>
      <w:r w:rsidR="00F751E3" w:rsidRPr="00DD3320">
        <w:rPr>
          <w:rFonts w:cs="Arial"/>
          <w:b/>
          <w:szCs w:val="20"/>
        </w:rPr>
        <w:t xml:space="preserve"> l’une sera prise et l’autre laissée</w:t>
      </w:r>
      <w:r w:rsidR="00116908">
        <w:rPr>
          <w:rFonts w:cs="Arial"/>
          <w:b/>
          <w:szCs w:val="20"/>
        </w:rPr>
        <w:t>”</w:t>
      </w:r>
      <w:r w:rsidR="00884DB4">
        <w:rPr>
          <w:rFonts w:cs="Arial"/>
          <w:b/>
          <w:szCs w:val="20"/>
        </w:rPr>
        <w:t xml:space="preserve">. </w:t>
      </w:r>
      <w:r w:rsidR="00F751E3" w:rsidRPr="00DD3320">
        <w:rPr>
          <w:rFonts w:cs="Arial"/>
          <w:b/>
          <w:szCs w:val="20"/>
        </w:rPr>
        <w:t>[</w:t>
      </w:r>
      <w:r w:rsidR="00F67910" w:rsidRPr="003D3AF4">
        <w:rPr>
          <w:b/>
          <w:vertAlign w:val="superscript"/>
        </w:rPr>
        <w:t xml:space="preserve">Lc 17, </w:t>
      </w:r>
      <w:r w:rsidR="00F751E3" w:rsidRPr="003D3AF4">
        <w:rPr>
          <w:rFonts w:cs="Arial"/>
          <w:b/>
          <w:szCs w:val="20"/>
          <w:vertAlign w:val="superscript"/>
        </w:rPr>
        <w:t xml:space="preserve">36 </w:t>
      </w:r>
      <w:r w:rsidR="001A0CA3">
        <w:rPr>
          <w:rFonts w:cs="Arial"/>
          <w:b/>
          <w:szCs w:val="20"/>
        </w:rPr>
        <w:t>...]</w:t>
      </w:r>
      <w:r w:rsidR="00F751E3" w:rsidRPr="00DD3320">
        <w:rPr>
          <w:rFonts w:cs="Arial"/>
          <w:b/>
          <w:szCs w:val="20"/>
        </w:rPr>
        <w:t xml:space="preserve"> </w:t>
      </w:r>
      <w:r w:rsidR="00F67910" w:rsidRPr="003D3AF4">
        <w:rPr>
          <w:b/>
          <w:vertAlign w:val="superscript"/>
        </w:rPr>
        <w:t xml:space="preserve">Lc 17, </w:t>
      </w:r>
      <w:r w:rsidR="00F751E3" w:rsidRPr="003D3AF4">
        <w:rPr>
          <w:rFonts w:cs="Arial"/>
          <w:b/>
          <w:szCs w:val="20"/>
          <w:vertAlign w:val="superscript"/>
        </w:rPr>
        <w:t>37</w:t>
      </w:r>
      <w:r w:rsidR="00F751E3" w:rsidRPr="00DD3320">
        <w:rPr>
          <w:rFonts w:cs="Arial"/>
          <w:b/>
          <w:szCs w:val="20"/>
        </w:rPr>
        <w:t xml:space="preserve"> Et</w:t>
      </w:r>
      <w:r w:rsidR="005F3F53">
        <w:rPr>
          <w:rFonts w:cs="Arial"/>
          <w:b/>
          <w:szCs w:val="20"/>
        </w:rPr>
        <w:t xml:space="preserve">, </w:t>
      </w:r>
      <w:r w:rsidR="00F751E3" w:rsidRPr="00DD3320">
        <w:rPr>
          <w:rFonts w:cs="Arial"/>
          <w:b/>
          <w:szCs w:val="20"/>
        </w:rPr>
        <w:t>prenant la parole</w:t>
      </w:r>
      <w:r w:rsidR="005F3F53">
        <w:rPr>
          <w:rFonts w:cs="Arial"/>
          <w:b/>
          <w:szCs w:val="20"/>
        </w:rPr>
        <w:t xml:space="preserve">, </w:t>
      </w:r>
      <w:r w:rsidR="00F751E3" w:rsidRPr="00DD3320">
        <w:rPr>
          <w:rFonts w:cs="Arial"/>
          <w:b/>
          <w:szCs w:val="20"/>
        </w:rPr>
        <w:t>ils lui disent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Où</w:t>
      </w:r>
      <w:r w:rsidR="005F3F53">
        <w:rPr>
          <w:rFonts w:cs="Arial"/>
          <w:b/>
          <w:szCs w:val="20"/>
        </w:rPr>
        <w:t xml:space="preserve">, </w:t>
      </w:r>
      <w:r w:rsidR="00F751E3" w:rsidRPr="00DD3320">
        <w:rPr>
          <w:rFonts w:cs="Arial"/>
          <w:b/>
          <w:szCs w:val="20"/>
        </w:rPr>
        <w:t>Seigneur</w:t>
      </w:r>
      <w:r w:rsidR="00E44164" w:rsidRPr="00DD3320">
        <w:rPr>
          <w:rFonts w:cs="Arial"/>
          <w:b/>
          <w:szCs w:val="20"/>
        </w:rPr>
        <w:t xml:space="preserve"> ?</w:t>
      </w:r>
      <w:r w:rsidR="00116908">
        <w:rPr>
          <w:rFonts w:cs="Arial"/>
          <w:b/>
          <w:szCs w:val="20"/>
        </w:rPr>
        <w:t>”</w:t>
      </w:r>
      <w:r w:rsidR="00F751E3" w:rsidRPr="00DD3320">
        <w:rPr>
          <w:rFonts w:cs="Arial"/>
          <w:b/>
          <w:szCs w:val="20"/>
        </w:rPr>
        <w:t xml:space="preserve">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Où sera le corps</w:t>
      </w:r>
      <w:r w:rsidR="005F3F53">
        <w:rPr>
          <w:rFonts w:cs="Arial"/>
          <w:b/>
          <w:szCs w:val="20"/>
        </w:rPr>
        <w:t xml:space="preserve">, </w:t>
      </w:r>
      <w:r w:rsidR="00F751E3" w:rsidRPr="00DD3320">
        <w:rPr>
          <w:rFonts w:cs="Arial"/>
          <w:b/>
          <w:szCs w:val="20"/>
        </w:rPr>
        <w:t>là aussi les aigles se rassembleront</w:t>
      </w:r>
      <w:r w:rsidR="00116908">
        <w:rPr>
          <w:rFonts w:cs="Arial"/>
          <w:b/>
          <w:szCs w:val="20"/>
        </w:rPr>
        <w:t>”</w:t>
      </w:r>
      <w:r w:rsidR="00884DB4">
        <w:rPr>
          <w:rFonts w:cs="Arial"/>
          <w:b/>
          <w:szCs w:val="20"/>
        </w:rPr>
        <w:t xml:space="preserve">. </w:t>
      </w:r>
    </w:p>
    <w:p w14:paraId="11A6EF8A" w14:textId="77777777" w:rsidR="00F751E3" w:rsidRPr="00DD3320" w:rsidRDefault="00F751E3" w:rsidP="00F751E3">
      <w:pPr>
        <w:rPr>
          <w:rFonts w:cs="Arial"/>
          <w:b/>
          <w:sz w:val="28"/>
          <w:szCs w:val="28"/>
        </w:rPr>
      </w:pPr>
    </w:p>
    <w:p w14:paraId="4C402CE4" w14:textId="77777777" w:rsidR="00F751E3" w:rsidRPr="00DD3320" w:rsidRDefault="00F751E3" w:rsidP="00AA21DB">
      <w:pPr>
        <w:pStyle w:val="Titre2"/>
        <w:rPr>
          <w:b/>
          <w:sz w:val="20"/>
        </w:rPr>
      </w:pPr>
      <w:bookmarkStart w:id="181" w:name="_Toc261109288"/>
      <w:bookmarkStart w:id="182" w:name="_Toc261109610"/>
      <w:bookmarkStart w:id="183" w:name="_Toc261111334"/>
      <w:bookmarkStart w:id="184" w:name="_Toc88406875"/>
      <w:r w:rsidRPr="00DD3320">
        <w:rPr>
          <w:b/>
        </w:rPr>
        <w:t>Chapitre 18</w:t>
      </w:r>
      <w:r w:rsidR="00C24599" w:rsidRPr="00DD3320">
        <w:rPr>
          <w:b/>
        </w:rPr>
        <w:t xml:space="preserve"> :</w:t>
      </w:r>
      <w:bookmarkEnd w:id="181"/>
      <w:bookmarkEnd w:id="182"/>
      <w:bookmarkEnd w:id="183"/>
      <w:bookmarkEnd w:id="184"/>
    </w:p>
    <w:p w14:paraId="550703AA" w14:textId="77777777" w:rsidR="00F751E3" w:rsidRPr="00DD3320" w:rsidRDefault="00F751E3" w:rsidP="00F751E3">
      <w:pPr>
        <w:rPr>
          <w:rFonts w:cs="Arial"/>
          <w:b/>
          <w:szCs w:val="20"/>
        </w:rPr>
      </w:pPr>
    </w:p>
    <w:p w14:paraId="09246CA0" w14:textId="77777777" w:rsidR="00F751E3" w:rsidRPr="00DD3320" w:rsidRDefault="00425405" w:rsidP="00F751E3">
      <w:pPr>
        <w:rPr>
          <w:rFonts w:cs="Arial"/>
          <w:b/>
          <w:szCs w:val="20"/>
        </w:rPr>
      </w:pPr>
      <w:r w:rsidRPr="003D3AF4">
        <w:rPr>
          <w:b/>
          <w:vertAlign w:val="superscript"/>
        </w:rPr>
        <w:t xml:space="preserve">Lc 18, </w:t>
      </w:r>
      <w:r w:rsidR="00F751E3" w:rsidRPr="003D3AF4">
        <w:rPr>
          <w:rFonts w:cs="Arial"/>
          <w:b/>
          <w:bCs/>
          <w:szCs w:val="20"/>
          <w:vertAlign w:val="superscript"/>
        </w:rPr>
        <w:t>1</w:t>
      </w:r>
      <w:r w:rsidR="00F751E3" w:rsidRPr="00DD3320">
        <w:rPr>
          <w:rFonts w:cs="Arial"/>
          <w:b/>
          <w:bCs/>
          <w:szCs w:val="20"/>
        </w:rPr>
        <w:t xml:space="preserve"> </w:t>
      </w:r>
      <w:r w:rsidR="00F751E3" w:rsidRPr="00DD3320">
        <w:rPr>
          <w:rFonts w:cs="Arial"/>
          <w:b/>
          <w:szCs w:val="20"/>
        </w:rPr>
        <w:t>Il leur disait une parabole sur ce qu’il leur fallait prier toujours et ne pas se décourager</w:t>
      </w:r>
      <w:r w:rsidR="005F3F53">
        <w:rPr>
          <w:rFonts w:cs="Arial"/>
          <w:b/>
          <w:szCs w:val="20"/>
        </w:rPr>
        <w:t xml:space="preserve">, </w:t>
      </w:r>
      <w:r w:rsidR="00F751E3" w:rsidRPr="00DD3320">
        <w:rPr>
          <w:rFonts w:cs="Arial"/>
          <w:b/>
          <w:szCs w:val="20"/>
        </w:rPr>
        <w:t>il disait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Pr="003D3AF4">
        <w:rPr>
          <w:b/>
          <w:vertAlign w:val="superscript"/>
        </w:rPr>
        <w:t xml:space="preserve">Lc 18, </w:t>
      </w:r>
      <w:r w:rsidR="00F751E3" w:rsidRPr="003D3AF4">
        <w:rPr>
          <w:rFonts w:cs="Arial"/>
          <w:b/>
          <w:szCs w:val="20"/>
          <w:vertAlign w:val="superscript"/>
        </w:rPr>
        <w:t xml:space="preserve">2 </w:t>
      </w:r>
      <w:r w:rsidR="00F751E3" w:rsidRPr="00DD3320">
        <w:rPr>
          <w:rFonts w:cs="Arial"/>
          <w:b/>
          <w:szCs w:val="20"/>
        </w:rPr>
        <w:t>Il y avait dans une ville un juge qui ne craignait pas Dieu et ne respectait aucun homme</w:t>
      </w:r>
      <w:r w:rsidR="00884DB4">
        <w:rPr>
          <w:rFonts w:cs="Arial"/>
          <w:b/>
          <w:szCs w:val="20"/>
        </w:rPr>
        <w:t xml:space="preserve">. </w:t>
      </w:r>
      <w:r w:rsidRPr="003D3AF4">
        <w:rPr>
          <w:b/>
          <w:vertAlign w:val="superscript"/>
        </w:rPr>
        <w:t xml:space="preserve">Lc 18, </w:t>
      </w:r>
      <w:r w:rsidR="00F751E3" w:rsidRPr="003D3AF4">
        <w:rPr>
          <w:rFonts w:cs="Arial"/>
          <w:b/>
          <w:szCs w:val="20"/>
          <w:vertAlign w:val="superscript"/>
        </w:rPr>
        <w:t xml:space="preserve">3 </w:t>
      </w:r>
      <w:r w:rsidR="00F751E3" w:rsidRPr="00DD3320">
        <w:rPr>
          <w:rFonts w:cs="Arial"/>
          <w:b/>
          <w:szCs w:val="20"/>
        </w:rPr>
        <w:t>Et il y avait dans cette ville une veuve qui venait vers lui</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Venge</w:t>
      </w:r>
      <w:r w:rsidR="004637BB">
        <w:rPr>
          <w:rFonts w:cs="Arial"/>
          <w:b/>
          <w:szCs w:val="20"/>
        </w:rPr>
        <w:t>-</w:t>
      </w:r>
      <w:r w:rsidR="00F751E3" w:rsidRPr="00DD3320">
        <w:rPr>
          <w:rFonts w:cs="Arial"/>
          <w:b/>
          <w:szCs w:val="20"/>
        </w:rPr>
        <w:t>moi de mon adversaire</w:t>
      </w:r>
      <w:r w:rsidR="00884DB4">
        <w:rPr>
          <w:rFonts w:cs="Arial"/>
          <w:b/>
          <w:szCs w:val="20"/>
        </w:rPr>
        <w:t xml:space="preserve">. </w:t>
      </w:r>
      <w:r w:rsidRPr="003D3AF4">
        <w:rPr>
          <w:b/>
          <w:vertAlign w:val="superscript"/>
        </w:rPr>
        <w:t xml:space="preserve">Lc 18, </w:t>
      </w:r>
      <w:r w:rsidR="00F751E3" w:rsidRPr="003D3AF4">
        <w:rPr>
          <w:rFonts w:cs="Arial"/>
          <w:b/>
          <w:szCs w:val="20"/>
          <w:vertAlign w:val="superscript"/>
        </w:rPr>
        <w:t xml:space="preserve">4 </w:t>
      </w:r>
      <w:r w:rsidR="00F751E3" w:rsidRPr="00DD3320">
        <w:rPr>
          <w:rFonts w:cs="Arial"/>
          <w:b/>
          <w:szCs w:val="20"/>
        </w:rPr>
        <w:t>Et il refusa longtemps</w:t>
      </w:r>
      <w:r w:rsidR="00884DB4">
        <w:rPr>
          <w:rFonts w:cs="Arial"/>
          <w:b/>
          <w:szCs w:val="20"/>
        </w:rPr>
        <w:t xml:space="preserve">. </w:t>
      </w:r>
      <w:r w:rsidR="00F751E3" w:rsidRPr="00DD3320">
        <w:rPr>
          <w:rFonts w:cs="Arial"/>
          <w:b/>
          <w:szCs w:val="20"/>
        </w:rPr>
        <w:t>Après quoi il se dit</w:t>
      </w:r>
      <w:r w:rsidR="00C24599" w:rsidRPr="00DD3320">
        <w:rPr>
          <w:rFonts w:cs="Arial"/>
          <w:b/>
          <w:szCs w:val="20"/>
        </w:rPr>
        <w:t xml:space="preserve"> :</w:t>
      </w:r>
      <w:r w:rsidR="00F751E3" w:rsidRPr="00DD3320">
        <w:rPr>
          <w:rFonts w:cs="Arial"/>
          <w:b/>
          <w:szCs w:val="20"/>
        </w:rPr>
        <w:t xml:space="preserve"> Bien que je ne craigne pas Dieu et ne respecte aucun homme</w:t>
      </w:r>
      <w:r w:rsidR="005F3F53">
        <w:rPr>
          <w:rFonts w:cs="Arial"/>
          <w:b/>
          <w:szCs w:val="20"/>
        </w:rPr>
        <w:t xml:space="preserve">, </w:t>
      </w:r>
      <w:r w:rsidRPr="003D3AF4">
        <w:rPr>
          <w:b/>
          <w:vertAlign w:val="superscript"/>
        </w:rPr>
        <w:t xml:space="preserve">Lc 18, </w:t>
      </w:r>
      <w:r w:rsidR="00F751E3" w:rsidRPr="003D3AF4">
        <w:rPr>
          <w:rFonts w:cs="Arial"/>
          <w:b/>
          <w:szCs w:val="20"/>
          <w:vertAlign w:val="superscript"/>
        </w:rPr>
        <w:t xml:space="preserve">5 </w:t>
      </w:r>
      <w:r w:rsidR="00F751E3" w:rsidRPr="00DD3320">
        <w:rPr>
          <w:rFonts w:cs="Arial"/>
          <w:b/>
          <w:szCs w:val="20"/>
        </w:rPr>
        <w:t>comme cette veuve me cause de l’ennui</w:t>
      </w:r>
      <w:r w:rsidR="005F3F53">
        <w:rPr>
          <w:rFonts w:cs="Arial"/>
          <w:b/>
          <w:szCs w:val="20"/>
        </w:rPr>
        <w:t xml:space="preserve">, </w:t>
      </w:r>
      <w:r w:rsidR="00F751E3" w:rsidRPr="00DD3320">
        <w:rPr>
          <w:rFonts w:cs="Arial"/>
          <w:b/>
          <w:szCs w:val="20"/>
        </w:rPr>
        <w:t>je vais la venger pour qu’elle ne vienne pas sans fin me rompre la tête</w:t>
      </w:r>
      <w:r w:rsidR="00116908">
        <w:rPr>
          <w:rFonts w:cs="Arial"/>
          <w:b/>
          <w:szCs w:val="20"/>
        </w:rPr>
        <w:t>”</w:t>
      </w:r>
      <w:r w:rsidR="00884DB4">
        <w:rPr>
          <w:rFonts w:cs="Arial"/>
          <w:b/>
          <w:szCs w:val="20"/>
        </w:rPr>
        <w:t xml:space="preserve">. </w:t>
      </w:r>
      <w:r w:rsidRPr="003D3AF4">
        <w:rPr>
          <w:b/>
          <w:vertAlign w:val="superscript"/>
        </w:rPr>
        <w:t xml:space="preserve">Lc 18, </w:t>
      </w:r>
      <w:r w:rsidR="00F751E3" w:rsidRPr="003D3AF4">
        <w:rPr>
          <w:rFonts w:cs="Arial"/>
          <w:b/>
          <w:szCs w:val="20"/>
          <w:vertAlign w:val="superscript"/>
        </w:rPr>
        <w:t>6</w:t>
      </w:r>
      <w:r w:rsidR="00F751E3" w:rsidRPr="00DD3320">
        <w:rPr>
          <w:rFonts w:cs="Arial"/>
          <w:b/>
          <w:szCs w:val="20"/>
        </w:rPr>
        <w:t xml:space="preserve"> Et le Seigneur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Écoutez ce que dit ce juge inique</w:t>
      </w:r>
      <w:r w:rsidR="00884DB4">
        <w:rPr>
          <w:rFonts w:cs="Arial"/>
          <w:b/>
          <w:szCs w:val="20"/>
        </w:rPr>
        <w:t xml:space="preserve">. </w:t>
      </w:r>
      <w:r w:rsidRPr="003D3AF4">
        <w:rPr>
          <w:b/>
          <w:vertAlign w:val="superscript"/>
        </w:rPr>
        <w:t xml:space="preserve">Lc 18, </w:t>
      </w:r>
      <w:r w:rsidR="00F751E3" w:rsidRPr="003D3AF4">
        <w:rPr>
          <w:rFonts w:cs="Arial"/>
          <w:b/>
          <w:szCs w:val="20"/>
          <w:vertAlign w:val="superscript"/>
        </w:rPr>
        <w:t xml:space="preserve">7 </w:t>
      </w:r>
      <w:r w:rsidR="00F751E3" w:rsidRPr="00DD3320">
        <w:rPr>
          <w:rFonts w:cs="Arial"/>
          <w:b/>
          <w:szCs w:val="20"/>
        </w:rPr>
        <w:t>Et Dieu ne vengerait pas ses élus qui clament vers lui jour et nuit</w:t>
      </w:r>
      <w:r w:rsidR="005F3F53">
        <w:rPr>
          <w:rFonts w:cs="Arial"/>
          <w:b/>
          <w:szCs w:val="20"/>
        </w:rPr>
        <w:t xml:space="preserve">, </w:t>
      </w:r>
      <w:r w:rsidR="00F751E3" w:rsidRPr="00DD3320">
        <w:rPr>
          <w:rFonts w:cs="Arial"/>
          <w:b/>
          <w:szCs w:val="20"/>
        </w:rPr>
        <w:t>alors qu’il patiente à leur sujet</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18, </w:t>
      </w:r>
      <w:r w:rsidR="00F751E3" w:rsidRPr="003D3AF4">
        <w:rPr>
          <w:rFonts w:cs="Arial"/>
          <w:b/>
          <w:szCs w:val="20"/>
          <w:vertAlign w:val="superscript"/>
        </w:rPr>
        <w:t xml:space="preserve">8 </w:t>
      </w:r>
      <w:r w:rsidR="00F751E3" w:rsidRPr="00DD3320">
        <w:rPr>
          <w:rFonts w:cs="Arial"/>
          <w:b/>
          <w:szCs w:val="20"/>
        </w:rPr>
        <w:t>Je vous dis qu’il les vengera bien vite</w:t>
      </w:r>
      <w:r w:rsidR="00884DB4">
        <w:rPr>
          <w:rFonts w:cs="Arial"/>
          <w:b/>
          <w:szCs w:val="20"/>
        </w:rPr>
        <w:t xml:space="preserve">. </w:t>
      </w:r>
      <w:r w:rsidR="00F751E3" w:rsidRPr="00DD3320">
        <w:rPr>
          <w:rFonts w:cs="Arial"/>
          <w:b/>
          <w:szCs w:val="20"/>
        </w:rPr>
        <w:t>Mais le Fils de l’homme</w:t>
      </w:r>
      <w:r w:rsidR="005F3F53">
        <w:rPr>
          <w:rFonts w:cs="Arial"/>
          <w:b/>
          <w:szCs w:val="20"/>
        </w:rPr>
        <w:t xml:space="preserve">, </w:t>
      </w:r>
      <w:r w:rsidR="00F751E3" w:rsidRPr="00DD3320">
        <w:rPr>
          <w:rFonts w:cs="Arial"/>
          <w:b/>
          <w:szCs w:val="20"/>
        </w:rPr>
        <w:t>quand il viendra</w:t>
      </w:r>
      <w:r w:rsidR="005F3F53">
        <w:rPr>
          <w:rFonts w:cs="Arial"/>
          <w:b/>
          <w:szCs w:val="20"/>
        </w:rPr>
        <w:t xml:space="preserve">, </w:t>
      </w:r>
      <w:r w:rsidR="00F751E3" w:rsidRPr="00DD3320">
        <w:rPr>
          <w:rFonts w:cs="Arial"/>
          <w:b/>
          <w:szCs w:val="20"/>
        </w:rPr>
        <w:t>trouvera-t</w:t>
      </w:r>
      <w:r w:rsidR="005F7C69">
        <w:rPr>
          <w:rFonts w:cs="Arial"/>
          <w:b/>
          <w:szCs w:val="20"/>
        </w:rPr>
        <w:t>-</w:t>
      </w:r>
      <w:r w:rsidR="00F751E3" w:rsidRPr="00DD3320">
        <w:rPr>
          <w:rFonts w:cs="Arial"/>
          <w:b/>
          <w:szCs w:val="20"/>
        </w:rPr>
        <w:t>il la foi sur la terre</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9 </w:t>
      </w:r>
      <w:r w:rsidR="00F751E3" w:rsidRPr="00DD3320">
        <w:rPr>
          <w:rFonts w:cs="Arial"/>
          <w:b/>
          <w:szCs w:val="20"/>
        </w:rPr>
        <w:t>Il dit encore</w:t>
      </w:r>
      <w:r w:rsidR="005F3F53">
        <w:rPr>
          <w:rFonts w:cs="Arial"/>
          <w:b/>
          <w:szCs w:val="20"/>
        </w:rPr>
        <w:t xml:space="preserve">, </w:t>
      </w:r>
      <w:r w:rsidR="00F751E3" w:rsidRPr="00DD3320">
        <w:rPr>
          <w:rFonts w:cs="Arial"/>
          <w:b/>
          <w:szCs w:val="20"/>
        </w:rPr>
        <w:t>à l’adresse de certains qui se flattaient d’être des justes et qui méprisaient les autres</w:t>
      </w:r>
      <w:r w:rsidR="005F3F53">
        <w:rPr>
          <w:rFonts w:cs="Arial"/>
          <w:b/>
          <w:szCs w:val="20"/>
        </w:rPr>
        <w:t xml:space="preserve">, </w:t>
      </w:r>
      <w:r w:rsidR="00F751E3" w:rsidRPr="00DD3320">
        <w:rPr>
          <w:rFonts w:cs="Arial"/>
          <w:b/>
          <w:szCs w:val="20"/>
        </w:rPr>
        <w:t>la parabole que voici</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B7573C" w:rsidRPr="003D3AF4">
        <w:rPr>
          <w:b/>
          <w:vertAlign w:val="superscript"/>
        </w:rPr>
        <w:t xml:space="preserve">Lc 18, </w:t>
      </w:r>
      <w:r w:rsidR="00F751E3" w:rsidRPr="003D3AF4">
        <w:rPr>
          <w:rFonts w:cs="Arial"/>
          <w:b/>
          <w:szCs w:val="20"/>
          <w:vertAlign w:val="superscript"/>
        </w:rPr>
        <w:t xml:space="preserve">10 </w:t>
      </w:r>
      <w:r w:rsidR="00F751E3" w:rsidRPr="00DD3320">
        <w:rPr>
          <w:rFonts w:cs="Arial"/>
          <w:b/>
          <w:szCs w:val="20"/>
        </w:rPr>
        <w:t>Deux hommes montèrent au Temple pour prier</w:t>
      </w:r>
      <w:r w:rsidR="00F17259">
        <w:rPr>
          <w:rFonts w:cs="Arial"/>
          <w:b/>
          <w:szCs w:val="20"/>
        </w:rPr>
        <w:t xml:space="preserve"> </w:t>
      </w:r>
      <w:r w:rsidR="00601DF6">
        <w:rPr>
          <w:rFonts w:cs="Arial"/>
          <w:b/>
          <w:szCs w:val="20"/>
        </w:rPr>
        <w:t xml:space="preserve">; </w:t>
      </w:r>
      <w:r w:rsidR="00F751E3" w:rsidRPr="00DD3320">
        <w:rPr>
          <w:rFonts w:cs="Arial"/>
          <w:b/>
          <w:szCs w:val="20"/>
        </w:rPr>
        <w:t>l’un était Pharisien</w:t>
      </w:r>
      <w:r w:rsidR="005F3F53">
        <w:rPr>
          <w:rFonts w:cs="Arial"/>
          <w:b/>
          <w:szCs w:val="20"/>
        </w:rPr>
        <w:t xml:space="preserve">, </w:t>
      </w:r>
      <w:r w:rsidR="00F751E3" w:rsidRPr="00DD3320">
        <w:rPr>
          <w:rFonts w:cs="Arial"/>
          <w:b/>
          <w:szCs w:val="20"/>
        </w:rPr>
        <w:t>et l’autre publicain</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11</w:t>
      </w:r>
      <w:r w:rsidR="00F751E3" w:rsidRPr="00DD3320">
        <w:rPr>
          <w:rFonts w:cs="Arial"/>
          <w:b/>
          <w:szCs w:val="20"/>
        </w:rPr>
        <w:t xml:space="preserve"> Le Pharisien</w:t>
      </w:r>
      <w:r w:rsidR="005F3F53">
        <w:rPr>
          <w:rFonts w:cs="Arial"/>
          <w:b/>
          <w:szCs w:val="20"/>
        </w:rPr>
        <w:t xml:space="preserve">, </w:t>
      </w:r>
      <w:r w:rsidR="00F751E3" w:rsidRPr="00DD3320">
        <w:rPr>
          <w:rFonts w:cs="Arial"/>
          <w:b/>
          <w:szCs w:val="20"/>
        </w:rPr>
        <w:t>debout</w:t>
      </w:r>
      <w:r w:rsidR="005F3F53">
        <w:rPr>
          <w:rFonts w:cs="Arial"/>
          <w:b/>
          <w:szCs w:val="20"/>
        </w:rPr>
        <w:t xml:space="preserve">, </w:t>
      </w:r>
      <w:r w:rsidR="00F751E3" w:rsidRPr="00DD3320">
        <w:rPr>
          <w:rFonts w:cs="Arial"/>
          <w:b/>
          <w:szCs w:val="20"/>
        </w:rPr>
        <w:t>priait ainsi en lui-même</w:t>
      </w:r>
      <w:r w:rsidR="00C24599" w:rsidRPr="00DD3320">
        <w:rPr>
          <w:rFonts w:cs="Arial"/>
          <w:b/>
          <w:szCs w:val="20"/>
        </w:rPr>
        <w:t xml:space="preserve"> :</w:t>
      </w:r>
      <w:r w:rsidR="00F751E3" w:rsidRPr="00DD3320">
        <w:rPr>
          <w:rFonts w:cs="Arial"/>
          <w:b/>
          <w:szCs w:val="20"/>
        </w:rPr>
        <w:t xml:space="preserve"> </w:t>
      </w:r>
      <w:r w:rsidR="007B10B0">
        <w:rPr>
          <w:rFonts w:cs="Arial"/>
          <w:b/>
          <w:szCs w:val="20"/>
        </w:rPr>
        <w:t xml:space="preserve">Ô </w:t>
      </w:r>
      <w:r w:rsidR="00F751E3" w:rsidRPr="00DD3320">
        <w:rPr>
          <w:rFonts w:cs="Arial"/>
          <w:b/>
          <w:szCs w:val="20"/>
        </w:rPr>
        <w:t>Dieu</w:t>
      </w:r>
      <w:r w:rsidR="005F3F53">
        <w:rPr>
          <w:rFonts w:cs="Arial"/>
          <w:b/>
          <w:szCs w:val="20"/>
        </w:rPr>
        <w:t xml:space="preserve">, </w:t>
      </w:r>
      <w:r w:rsidR="00F751E3" w:rsidRPr="00DD3320">
        <w:rPr>
          <w:rFonts w:cs="Arial"/>
          <w:b/>
          <w:szCs w:val="20"/>
        </w:rPr>
        <w:t xml:space="preserve">je te rends grâce de ce que je ne suis pas comme le reste </w:t>
      </w:r>
      <w:r w:rsidR="00F751E3" w:rsidRPr="00DD3320">
        <w:rPr>
          <w:rFonts w:cs="Arial"/>
          <w:b/>
          <w:szCs w:val="20"/>
        </w:rPr>
        <w:lastRenderedPageBreak/>
        <w:t>des hommes</w:t>
      </w:r>
      <w:r w:rsidR="005F3F53">
        <w:rPr>
          <w:rFonts w:cs="Arial"/>
          <w:b/>
          <w:szCs w:val="20"/>
        </w:rPr>
        <w:t xml:space="preserve">, </w:t>
      </w:r>
      <w:r w:rsidR="00F751E3" w:rsidRPr="00DD3320">
        <w:rPr>
          <w:rFonts w:cs="Arial"/>
          <w:b/>
          <w:szCs w:val="20"/>
        </w:rPr>
        <w:t>qui sont rapaces</w:t>
      </w:r>
      <w:r w:rsidR="005F3F53">
        <w:rPr>
          <w:rFonts w:cs="Arial"/>
          <w:b/>
          <w:szCs w:val="20"/>
        </w:rPr>
        <w:t xml:space="preserve">, </w:t>
      </w:r>
      <w:r w:rsidR="00F751E3" w:rsidRPr="00DD3320">
        <w:rPr>
          <w:rFonts w:cs="Arial"/>
          <w:b/>
          <w:szCs w:val="20"/>
        </w:rPr>
        <w:t>injustes</w:t>
      </w:r>
      <w:r w:rsidR="005F3F53">
        <w:rPr>
          <w:rFonts w:cs="Arial"/>
          <w:b/>
          <w:szCs w:val="20"/>
        </w:rPr>
        <w:t xml:space="preserve">, </w:t>
      </w:r>
      <w:r w:rsidR="00F751E3" w:rsidRPr="00DD3320">
        <w:rPr>
          <w:rFonts w:cs="Arial"/>
          <w:b/>
          <w:szCs w:val="20"/>
        </w:rPr>
        <w:t>adultères</w:t>
      </w:r>
      <w:r w:rsidR="005F3F53">
        <w:rPr>
          <w:rFonts w:cs="Arial"/>
          <w:b/>
          <w:szCs w:val="20"/>
        </w:rPr>
        <w:t xml:space="preserve">, </w:t>
      </w:r>
      <w:r w:rsidR="00F751E3" w:rsidRPr="00DD3320">
        <w:rPr>
          <w:rFonts w:cs="Arial"/>
          <w:b/>
          <w:szCs w:val="20"/>
        </w:rPr>
        <w:t>ou bien encore comme ce publicain</w:t>
      </w:r>
      <w:r w:rsidR="00F17259">
        <w:rPr>
          <w:rFonts w:cs="Arial"/>
          <w:b/>
          <w:szCs w:val="20"/>
        </w:rPr>
        <w:t xml:space="preserve"> </w:t>
      </w:r>
      <w:r w:rsidR="00601DF6">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12 </w:t>
      </w:r>
      <w:r w:rsidR="00F751E3" w:rsidRPr="00DD3320">
        <w:rPr>
          <w:rFonts w:cs="Arial"/>
          <w:b/>
          <w:szCs w:val="20"/>
        </w:rPr>
        <w:t>je jeûne deux fois la semaine</w:t>
      </w:r>
      <w:r w:rsidR="005F3F53">
        <w:rPr>
          <w:rFonts w:cs="Arial"/>
          <w:b/>
          <w:szCs w:val="20"/>
        </w:rPr>
        <w:t xml:space="preserve">, </w:t>
      </w:r>
      <w:r w:rsidR="00F751E3" w:rsidRPr="00DD3320">
        <w:rPr>
          <w:rFonts w:cs="Arial"/>
          <w:b/>
          <w:szCs w:val="20"/>
        </w:rPr>
        <w:t>je donne la dîme de tout ce que je possède</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13 </w:t>
      </w:r>
      <w:r w:rsidR="00F751E3" w:rsidRPr="00DD3320">
        <w:rPr>
          <w:rFonts w:cs="Arial"/>
          <w:b/>
          <w:szCs w:val="20"/>
        </w:rPr>
        <w:t>Le publicain</w:t>
      </w:r>
      <w:r w:rsidR="005F3F53">
        <w:rPr>
          <w:rFonts w:cs="Arial"/>
          <w:b/>
          <w:szCs w:val="20"/>
        </w:rPr>
        <w:t xml:space="preserve">, </w:t>
      </w:r>
      <w:r w:rsidR="00F751E3" w:rsidRPr="00DD3320">
        <w:rPr>
          <w:rFonts w:cs="Arial"/>
          <w:b/>
          <w:szCs w:val="20"/>
        </w:rPr>
        <w:t>se tenant au loin</w:t>
      </w:r>
      <w:r w:rsidR="005F3F53">
        <w:rPr>
          <w:rFonts w:cs="Arial"/>
          <w:b/>
          <w:szCs w:val="20"/>
        </w:rPr>
        <w:t xml:space="preserve">, </w:t>
      </w:r>
      <w:r w:rsidR="00F751E3" w:rsidRPr="00DD3320">
        <w:rPr>
          <w:rFonts w:cs="Arial"/>
          <w:b/>
          <w:szCs w:val="20"/>
        </w:rPr>
        <w:t>ne voulait même pas lever les yeux au ciel</w:t>
      </w:r>
      <w:r w:rsidR="005F3F53">
        <w:rPr>
          <w:rFonts w:cs="Arial"/>
          <w:b/>
          <w:szCs w:val="20"/>
        </w:rPr>
        <w:t xml:space="preserve">, </w:t>
      </w:r>
      <w:r w:rsidR="00F751E3" w:rsidRPr="00DD3320">
        <w:rPr>
          <w:rFonts w:cs="Arial"/>
          <w:b/>
          <w:szCs w:val="20"/>
        </w:rPr>
        <w:t>mais il se frappait la poitrine</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7B10B0">
        <w:rPr>
          <w:rFonts w:cs="Arial"/>
          <w:b/>
          <w:szCs w:val="20"/>
        </w:rPr>
        <w:t xml:space="preserve">Ô </w:t>
      </w:r>
      <w:r w:rsidR="00F751E3" w:rsidRPr="00DD3320">
        <w:rPr>
          <w:rFonts w:cs="Arial"/>
          <w:b/>
          <w:szCs w:val="20"/>
        </w:rPr>
        <w:t>Dieu</w:t>
      </w:r>
      <w:r w:rsidR="005F3F53">
        <w:rPr>
          <w:rFonts w:cs="Arial"/>
          <w:b/>
          <w:szCs w:val="20"/>
        </w:rPr>
        <w:t xml:space="preserve">, </w:t>
      </w:r>
      <w:r w:rsidR="00F751E3" w:rsidRPr="00DD3320">
        <w:rPr>
          <w:rFonts w:cs="Arial"/>
          <w:b/>
          <w:szCs w:val="20"/>
        </w:rPr>
        <w:t>prends en pitié le pécheur que je suis</w:t>
      </w:r>
      <w:r w:rsidR="009B34CC" w:rsidRPr="00DD3320">
        <w:rPr>
          <w:rFonts w:cs="Arial"/>
          <w:b/>
          <w:szCs w:val="20"/>
        </w:rPr>
        <w:t xml:space="preserve"> !</w:t>
      </w:r>
      <w:r w:rsidR="00F751E3" w:rsidRPr="00DD3320">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14 </w:t>
      </w:r>
      <w:r w:rsidR="00F751E3" w:rsidRPr="00DD3320">
        <w:rPr>
          <w:rFonts w:cs="Arial"/>
          <w:b/>
          <w:szCs w:val="20"/>
        </w:rPr>
        <w:t>Je vous le dis</w:t>
      </w:r>
      <w:r w:rsidR="00C24599" w:rsidRPr="00DD3320">
        <w:rPr>
          <w:rFonts w:cs="Arial"/>
          <w:b/>
          <w:szCs w:val="20"/>
        </w:rPr>
        <w:t xml:space="preserve"> :</w:t>
      </w:r>
      <w:r w:rsidR="00F751E3" w:rsidRPr="00DD3320">
        <w:rPr>
          <w:rFonts w:cs="Arial"/>
          <w:b/>
          <w:szCs w:val="20"/>
        </w:rPr>
        <w:t xml:space="preserve"> Celui-ci descendit chez lui justifié</w:t>
      </w:r>
      <w:r w:rsidR="005F3F53">
        <w:rPr>
          <w:rFonts w:cs="Arial"/>
          <w:b/>
          <w:szCs w:val="20"/>
        </w:rPr>
        <w:t xml:space="preserve">, </w:t>
      </w:r>
      <w:r w:rsidR="00F751E3" w:rsidRPr="00DD3320">
        <w:rPr>
          <w:rFonts w:cs="Arial"/>
          <w:b/>
          <w:szCs w:val="20"/>
        </w:rPr>
        <w:t>l’autre non</w:t>
      </w:r>
      <w:r w:rsidR="00F17259">
        <w:rPr>
          <w:rFonts w:cs="Arial"/>
          <w:b/>
          <w:szCs w:val="20"/>
        </w:rPr>
        <w:t xml:space="preserve"> </w:t>
      </w:r>
      <w:r w:rsidR="00601DF6">
        <w:rPr>
          <w:rFonts w:cs="Arial"/>
          <w:b/>
          <w:szCs w:val="20"/>
        </w:rPr>
        <w:t xml:space="preserve">; </w:t>
      </w:r>
      <w:r w:rsidR="00F751E3" w:rsidRPr="00DD3320">
        <w:rPr>
          <w:rFonts w:cs="Arial"/>
          <w:b/>
          <w:szCs w:val="20"/>
        </w:rPr>
        <w:t>car quiconque s’élève sera abaissé</w:t>
      </w:r>
      <w:r w:rsidR="005F3F53">
        <w:rPr>
          <w:rFonts w:cs="Arial"/>
          <w:b/>
          <w:szCs w:val="20"/>
        </w:rPr>
        <w:t xml:space="preserve">, </w:t>
      </w:r>
      <w:r w:rsidR="00F751E3" w:rsidRPr="00DD3320">
        <w:rPr>
          <w:rFonts w:cs="Arial"/>
          <w:b/>
          <w:szCs w:val="20"/>
        </w:rPr>
        <w:t>mais celui qui s’abaisse sera élevé</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15 </w:t>
      </w:r>
      <w:r w:rsidR="00F751E3" w:rsidRPr="00DD3320">
        <w:rPr>
          <w:rFonts w:cs="Arial"/>
          <w:b/>
          <w:szCs w:val="20"/>
        </w:rPr>
        <w:t>On lui présentait aussi les tout-petits</w:t>
      </w:r>
      <w:r w:rsidR="005F3F53">
        <w:rPr>
          <w:rFonts w:cs="Arial"/>
          <w:b/>
          <w:szCs w:val="20"/>
        </w:rPr>
        <w:t xml:space="preserve">, </w:t>
      </w:r>
      <w:r w:rsidR="00F751E3" w:rsidRPr="00DD3320">
        <w:rPr>
          <w:rFonts w:cs="Arial"/>
          <w:b/>
          <w:szCs w:val="20"/>
        </w:rPr>
        <w:t>pour qu’il les touchât</w:t>
      </w:r>
      <w:r w:rsidR="00F17259">
        <w:rPr>
          <w:rFonts w:cs="Arial"/>
          <w:b/>
          <w:szCs w:val="20"/>
        </w:rPr>
        <w:t xml:space="preserve"> </w:t>
      </w:r>
      <w:r w:rsidR="00601DF6">
        <w:rPr>
          <w:rFonts w:cs="Arial"/>
          <w:b/>
          <w:szCs w:val="20"/>
        </w:rPr>
        <w:t xml:space="preserve">; </w:t>
      </w:r>
      <w:r w:rsidR="00F751E3" w:rsidRPr="00DD3320">
        <w:rPr>
          <w:rFonts w:cs="Arial"/>
          <w:b/>
          <w:szCs w:val="20"/>
        </w:rPr>
        <w:t>ce que voyant</w:t>
      </w:r>
      <w:r w:rsidR="005F3F53">
        <w:rPr>
          <w:rFonts w:cs="Arial"/>
          <w:b/>
          <w:szCs w:val="20"/>
        </w:rPr>
        <w:t xml:space="preserve">, </w:t>
      </w:r>
      <w:r w:rsidR="00F751E3" w:rsidRPr="00DD3320">
        <w:rPr>
          <w:rFonts w:cs="Arial"/>
          <w:b/>
          <w:szCs w:val="20"/>
        </w:rPr>
        <w:t>les disciples les menaçaient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16 </w:t>
      </w:r>
      <w:r w:rsidR="00F751E3" w:rsidRPr="00DD3320">
        <w:rPr>
          <w:rFonts w:cs="Arial"/>
          <w:b/>
          <w:szCs w:val="20"/>
        </w:rPr>
        <w:t>Mais Jésus appela à lui ces [enfants] et dit</w:t>
      </w:r>
      <w:r w:rsidR="00484447">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Laissez les enfants venir vers moi et ne les empêchez pas</w:t>
      </w:r>
      <w:r w:rsidR="00F17259">
        <w:rPr>
          <w:rFonts w:cs="Arial"/>
          <w:b/>
          <w:szCs w:val="20"/>
        </w:rPr>
        <w:t xml:space="preserve"> </w:t>
      </w:r>
      <w:r w:rsidR="00601DF6">
        <w:rPr>
          <w:rFonts w:cs="Arial"/>
          <w:b/>
          <w:szCs w:val="20"/>
        </w:rPr>
        <w:t xml:space="preserve">; </w:t>
      </w:r>
      <w:r w:rsidR="00F751E3" w:rsidRPr="00DD3320">
        <w:rPr>
          <w:rFonts w:cs="Arial"/>
          <w:b/>
          <w:szCs w:val="20"/>
        </w:rPr>
        <w:t>car c’est à leurs pareils qu’appartient le royaume de Dieu</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17 </w:t>
      </w:r>
      <w:r w:rsidR="00F751E3" w:rsidRPr="00DD3320">
        <w:rPr>
          <w:rFonts w:cs="Arial"/>
          <w:b/>
          <w:szCs w:val="20"/>
        </w:rPr>
        <w:t>En vérité je vous le dis</w:t>
      </w:r>
      <w:r w:rsidR="00C24599" w:rsidRPr="00DD3320">
        <w:rPr>
          <w:rFonts w:cs="Arial"/>
          <w:b/>
          <w:szCs w:val="20"/>
        </w:rPr>
        <w:t xml:space="preserve"> :</w:t>
      </w:r>
      <w:r w:rsidR="00F751E3" w:rsidRPr="00DD3320">
        <w:rPr>
          <w:rFonts w:cs="Arial"/>
          <w:b/>
          <w:szCs w:val="20"/>
        </w:rPr>
        <w:t xml:space="preserve"> quiconque n’accueille pas le royaume de Dieu comme un enfant n’y entrera pas</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18 </w:t>
      </w:r>
      <w:r w:rsidR="00F751E3" w:rsidRPr="00DD3320">
        <w:rPr>
          <w:rFonts w:cs="Arial"/>
          <w:b/>
          <w:szCs w:val="20"/>
        </w:rPr>
        <w:t>Et un chef l’interrogea 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Bon Maître</w:t>
      </w:r>
      <w:r w:rsidR="005F3F53">
        <w:rPr>
          <w:rFonts w:cs="Arial"/>
          <w:b/>
          <w:szCs w:val="20"/>
        </w:rPr>
        <w:t xml:space="preserve">, </w:t>
      </w:r>
      <w:r w:rsidR="00F751E3" w:rsidRPr="00DD3320">
        <w:rPr>
          <w:rFonts w:cs="Arial"/>
          <w:b/>
          <w:szCs w:val="20"/>
        </w:rPr>
        <w:t>que faire pour avoir en héritage la vie éternelle</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19 </w:t>
      </w:r>
      <w:r w:rsidR="00F751E3" w:rsidRPr="00DD3320">
        <w:rPr>
          <w:rFonts w:cs="Arial"/>
          <w:b/>
          <w:szCs w:val="20"/>
        </w:rPr>
        <w:t>Jésus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Pourquoi m’appelles-tu bon</w:t>
      </w:r>
      <w:r w:rsidR="00E44164" w:rsidRPr="00DD3320">
        <w:rPr>
          <w:rFonts w:cs="Arial"/>
          <w:b/>
          <w:szCs w:val="20"/>
        </w:rPr>
        <w:t xml:space="preserve"> ?</w:t>
      </w:r>
      <w:r w:rsidR="00F751E3" w:rsidRPr="00DD3320">
        <w:rPr>
          <w:rFonts w:cs="Arial"/>
          <w:b/>
          <w:szCs w:val="20"/>
        </w:rPr>
        <w:t xml:space="preserve"> Personne n’est bon que Dieu seul</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20 </w:t>
      </w:r>
      <w:r w:rsidR="00F751E3" w:rsidRPr="00DD3320">
        <w:rPr>
          <w:rFonts w:cs="Arial"/>
          <w:b/>
          <w:szCs w:val="20"/>
        </w:rPr>
        <w:t>Tu connais les commandements</w:t>
      </w:r>
      <w:r w:rsidR="00C24599" w:rsidRPr="00DD3320">
        <w:rPr>
          <w:rFonts w:cs="Arial"/>
          <w:b/>
          <w:szCs w:val="20"/>
        </w:rPr>
        <w:t xml:space="preserve"> :</w:t>
      </w:r>
      <w:r w:rsidR="00F751E3" w:rsidRPr="00DD3320">
        <w:rPr>
          <w:rFonts w:cs="Arial"/>
          <w:b/>
          <w:szCs w:val="20"/>
        </w:rPr>
        <w:t xml:space="preserve"> </w:t>
      </w:r>
      <w:r w:rsidR="00F751E3" w:rsidRPr="00DD3320">
        <w:rPr>
          <w:rFonts w:cs="Arial"/>
          <w:b/>
          <w:i/>
          <w:iCs/>
          <w:szCs w:val="20"/>
        </w:rPr>
        <w:t>Ne commets pas l’adultère</w:t>
      </w:r>
      <w:r w:rsidR="005F3F53">
        <w:rPr>
          <w:rFonts w:cs="Arial"/>
          <w:b/>
          <w:i/>
          <w:iCs/>
          <w:szCs w:val="20"/>
        </w:rPr>
        <w:t xml:space="preserve">, </w:t>
      </w:r>
      <w:r w:rsidR="00F751E3" w:rsidRPr="00DD3320">
        <w:rPr>
          <w:rFonts w:cs="Arial"/>
          <w:b/>
          <w:i/>
          <w:iCs/>
          <w:szCs w:val="20"/>
        </w:rPr>
        <w:t>ne tue pas</w:t>
      </w:r>
      <w:r w:rsidR="005F3F53">
        <w:rPr>
          <w:rFonts w:cs="Arial"/>
          <w:b/>
          <w:i/>
          <w:iCs/>
          <w:szCs w:val="20"/>
        </w:rPr>
        <w:t xml:space="preserve">, </w:t>
      </w:r>
      <w:r w:rsidR="00F751E3" w:rsidRPr="00DD3320">
        <w:rPr>
          <w:rFonts w:cs="Arial"/>
          <w:b/>
          <w:i/>
          <w:iCs/>
          <w:szCs w:val="20"/>
        </w:rPr>
        <w:t>ne vole pas</w:t>
      </w:r>
      <w:r w:rsidR="005F3F53">
        <w:rPr>
          <w:rFonts w:cs="Arial"/>
          <w:b/>
          <w:i/>
          <w:iCs/>
          <w:szCs w:val="20"/>
        </w:rPr>
        <w:t xml:space="preserve">, </w:t>
      </w:r>
      <w:r w:rsidR="00F751E3" w:rsidRPr="00DD3320">
        <w:rPr>
          <w:rFonts w:cs="Arial"/>
          <w:b/>
          <w:i/>
          <w:iCs/>
          <w:szCs w:val="20"/>
        </w:rPr>
        <w:t>ne porte pas de faux témoignage</w:t>
      </w:r>
      <w:r w:rsidR="005F3F53">
        <w:rPr>
          <w:rFonts w:cs="Arial"/>
          <w:b/>
          <w:i/>
          <w:iCs/>
          <w:szCs w:val="20"/>
        </w:rPr>
        <w:t xml:space="preserve">, </w:t>
      </w:r>
      <w:r w:rsidR="00F751E3" w:rsidRPr="00DD3320">
        <w:rPr>
          <w:rFonts w:cs="Arial"/>
          <w:b/>
          <w:i/>
          <w:iCs/>
          <w:szCs w:val="20"/>
        </w:rPr>
        <w:t>honore ton père et ta mère</w:t>
      </w:r>
      <w:r w:rsidR="00116908">
        <w:rPr>
          <w:rFonts w:cs="Arial"/>
          <w:b/>
          <w:i/>
          <w:iCs/>
          <w:szCs w:val="20"/>
        </w:rPr>
        <w:t>”</w:t>
      </w:r>
      <w:r w:rsidR="00884DB4">
        <w:rPr>
          <w:rFonts w:cs="Arial"/>
          <w:b/>
          <w:i/>
          <w:iCs/>
          <w:szCs w:val="20"/>
        </w:rPr>
        <w:t xml:space="preserve">. </w:t>
      </w:r>
      <w:r w:rsidR="00B7573C" w:rsidRPr="003D3AF4">
        <w:rPr>
          <w:b/>
          <w:vertAlign w:val="superscript"/>
        </w:rPr>
        <w:t xml:space="preserve">Lc 18, </w:t>
      </w:r>
      <w:r w:rsidR="00F751E3" w:rsidRPr="003D3AF4">
        <w:rPr>
          <w:rFonts w:cs="Arial"/>
          <w:b/>
          <w:szCs w:val="20"/>
          <w:vertAlign w:val="superscript"/>
        </w:rPr>
        <w:t xml:space="preserve">21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Tout cela</w:t>
      </w:r>
      <w:r w:rsidR="005F3F53">
        <w:rPr>
          <w:rFonts w:cs="Arial"/>
          <w:b/>
          <w:szCs w:val="20"/>
        </w:rPr>
        <w:t xml:space="preserve">, </w:t>
      </w:r>
      <w:r w:rsidR="00F751E3" w:rsidRPr="00DD3320">
        <w:rPr>
          <w:rFonts w:cs="Arial"/>
          <w:b/>
          <w:szCs w:val="20"/>
        </w:rPr>
        <w:t>je l’ai observé dès ma jeunesse</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22 </w:t>
      </w:r>
      <w:r w:rsidR="00F751E3" w:rsidRPr="00DD3320">
        <w:rPr>
          <w:rFonts w:cs="Arial"/>
          <w:b/>
          <w:szCs w:val="20"/>
        </w:rPr>
        <w:t>En entendant</w:t>
      </w:r>
      <w:r w:rsidR="005F3F53">
        <w:rPr>
          <w:rFonts w:cs="Arial"/>
          <w:b/>
          <w:szCs w:val="20"/>
        </w:rPr>
        <w:t xml:space="preserve">, </w:t>
      </w:r>
      <w:r w:rsidR="00F751E3" w:rsidRPr="00DD3320">
        <w:rPr>
          <w:rFonts w:cs="Arial"/>
          <w:b/>
          <w:szCs w:val="20"/>
        </w:rPr>
        <w:t>Jésus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Il y a encore une chose qui te manque</w:t>
      </w:r>
      <w:r w:rsidR="00955DE1">
        <w:rPr>
          <w:rFonts w:cs="Arial"/>
          <w:b/>
          <w:szCs w:val="20"/>
        </w:rPr>
        <w:t> :</w:t>
      </w:r>
      <w:r w:rsidR="00F751E3" w:rsidRPr="00DD3320">
        <w:rPr>
          <w:rFonts w:cs="Arial"/>
          <w:b/>
          <w:szCs w:val="20"/>
        </w:rPr>
        <w:t xml:space="preserve"> tout ce que tu as</w:t>
      </w:r>
      <w:r w:rsidR="005F3F53">
        <w:rPr>
          <w:rFonts w:cs="Arial"/>
          <w:b/>
          <w:szCs w:val="20"/>
        </w:rPr>
        <w:t xml:space="preserve">, </w:t>
      </w:r>
      <w:r w:rsidR="00F751E3" w:rsidRPr="00DD3320">
        <w:rPr>
          <w:rFonts w:cs="Arial"/>
          <w:b/>
          <w:szCs w:val="20"/>
        </w:rPr>
        <w:t>vends-le et distribue-le aux pauvres</w:t>
      </w:r>
      <w:r w:rsidR="005F3F53">
        <w:rPr>
          <w:rFonts w:cs="Arial"/>
          <w:b/>
          <w:szCs w:val="20"/>
        </w:rPr>
        <w:t xml:space="preserve">, </w:t>
      </w:r>
      <w:r w:rsidR="00F751E3" w:rsidRPr="00DD3320">
        <w:rPr>
          <w:rFonts w:cs="Arial"/>
          <w:b/>
          <w:szCs w:val="20"/>
        </w:rPr>
        <w:t>et tu auras un trésor dans les cieux</w:t>
      </w:r>
      <w:r w:rsidR="00F17259">
        <w:rPr>
          <w:rFonts w:cs="Arial"/>
          <w:b/>
          <w:szCs w:val="20"/>
        </w:rPr>
        <w:t xml:space="preserve"> </w:t>
      </w:r>
      <w:r w:rsidR="00601DF6">
        <w:rPr>
          <w:rFonts w:cs="Arial"/>
          <w:b/>
          <w:szCs w:val="20"/>
        </w:rPr>
        <w:t xml:space="preserve">; </w:t>
      </w:r>
      <w:r w:rsidR="00F751E3" w:rsidRPr="00DD3320">
        <w:rPr>
          <w:rFonts w:cs="Arial"/>
          <w:b/>
          <w:szCs w:val="20"/>
        </w:rPr>
        <w:t>puis viens</w:t>
      </w:r>
      <w:r w:rsidR="005F3F53">
        <w:rPr>
          <w:rFonts w:cs="Arial"/>
          <w:b/>
          <w:szCs w:val="20"/>
        </w:rPr>
        <w:t xml:space="preserve">, </w:t>
      </w:r>
      <w:r w:rsidR="00F751E3" w:rsidRPr="00DD3320">
        <w:rPr>
          <w:rFonts w:cs="Arial"/>
          <w:b/>
          <w:szCs w:val="20"/>
        </w:rPr>
        <w:t>suis-moi</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23 </w:t>
      </w:r>
      <w:r w:rsidR="00F751E3" w:rsidRPr="00DD3320">
        <w:rPr>
          <w:rFonts w:cs="Arial"/>
          <w:b/>
          <w:szCs w:val="20"/>
        </w:rPr>
        <w:t>En entendant cela</w:t>
      </w:r>
      <w:r w:rsidR="005F3F53">
        <w:rPr>
          <w:rFonts w:cs="Arial"/>
          <w:b/>
          <w:szCs w:val="20"/>
        </w:rPr>
        <w:t xml:space="preserve">, </w:t>
      </w:r>
      <w:r w:rsidR="00F751E3" w:rsidRPr="00DD3320">
        <w:rPr>
          <w:rFonts w:cs="Arial"/>
          <w:b/>
          <w:szCs w:val="20"/>
        </w:rPr>
        <w:t>il devint très triste</w:t>
      </w:r>
      <w:r w:rsidR="005F3F53">
        <w:rPr>
          <w:rFonts w:cs="Arial"/>
          <w:b/>
          <w:szCs w:val="20"/>
        </w:rPr>
        <w:t xml:space="preserve">, </w:t>
      </w:r>
      <w:r w:rsidR="00F751E3" w:rsidRPr="00DD3320">
        <w:rPr>
          <w:rFonts w:cs="Arial"/>
          <w:b/>
          <w:szCs w:val="20"/>
        </w:rPr>
        <w:t>car il était fort riche</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24 </w:t>
      </w:r>
      <w:r w:rsidR="00F751E3" w:rsidRPr="00DD3320">
        <w:rPr>
          <w:rFonts w:cs="Arial"/>
          <w:b/>
          <w:szCs w:val="20"/>
        </w:rPr>
        <w:t>En le voyant</w:t>
      </w:r>
      <w:r w:rsidR="005F3F53">
        <w:rPr>
          <w:rFonts w:cs="Arial"/>
          <w:b/>
          <w:szCs w:val="20"/>
        </w:rPr>
        <w:t xml:space="preserve">,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Combien difficilement ceux qui ont de l’argent pénètrent dans le royaume de Dieu</w:t>
      </w:r>
      <w:r w:rsidR="009B34CC" w:rsidRPr="00DD3320">
        <w:rPr>
          <w:rFonts w:cs="Arial"/>
          <w:b/>
          <w:szCs w:val="20"/>
        </w:rPr>
        <w:t xml:space="preserve"> !</w:t>
      </w:r>
      <w:r w:rsidR="00F751E3" w:rsidRPr="00DD3320">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25 </w:t>
      </w:r>
      <w:r w:rsidR="00F751E3" w:rsidRPr="00DD3320">
        <w:rPr>
          <w:rFonts w:cs="Arial"/>
          <w:b/>
          <w:szCs w:val="20"/>
        </w:rPr>
        <w:t>Il est plus facile en effet à un chameau d’entrer par un trou d’aiguille qu’à un riche d’entrer dans le royaume de Dieu</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26 </w:t>
      </w:r>
      <w:r w:rsidR="00F751E3" w:rsidRPr="00DD3320">
        <w:rPr>
          <w:rFonts w:cs="Arial"/>
          <w:b/>
          <w:szCs w:val="20"/>
        </w:rPr>
        <w:t>Ceux qui avaient entendu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Et qui peut être sauvé</w:t>
      </w:r>
      <w:r w:rsidR="009B34CC" w:rsidRPr="00DD3320">
        <w:rPr>
          <w:rFonts w:cs="Arial"/>
          <w:b/>
          <w:szCs w:val="20"/>
        </w:rPr>
        <w:t xml:space="preserve"> !</w:t>
      </w:r>
      <w:r w:rsidR="00116908">
        <w:rPr>
          <w:rFonts w:cs="Arial"/>
          <w:b/>
          <w:szCs w:val="20"/>
        </w:rPr>
        <w:t>”</w:t>
      </w:r>
      <w:r w:rsidR="00CB1898">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27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 qui est impossible aux hommes est possible à Dieu</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28 </w:t>
      </w:r>
      <w:r w:rsidR="00F751E3" w:rsidRPr="00DD3320">
        <w:rPr>
          <w:rFonts w:cs="Arial"/>
          <w:b/>
          <w:szCs w:val="20"/>
        </w:rPr>
        <w:t>Pierre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Voici que nous</w:t>
      </w:r>
      <w:r w:rsidR="005F3F53">
        <w:rPr>
          <w:rFonts w:cs="Arial"/>
          <w:b/>
          <w:szCs w:val="20"/>
        </w:rPr>
        <w:t xml:space="preserve">, </w:t>
      </w:r>
      <w:r w:rsidR="00F751E3" w:rsidRPr="00DD3320">
        <w:rPr>
          <w:rFonts w:cs="Arial"/>
          <w:b/>
          <w:szCs w:val="20"/>
        </w:rPr>
        <w:t>laissant nos biens</w:t>
      </w:r>
      <w:r w:rsidR="005F3F53">
        <w:rPr>
          <w:rFonts w:cs="Arial"/>
          <w:b/>
          <w:szCs w:val="20"/>
        </w:rPr>
        <w:t xml:space="preserve">, </w:t>
      </w:r>
      <w:r w:rsidR="00F751E3" w:rsidRPr="00DD3320">
        <w:rPr>
          <w:rFonts w:cs="Arial"/>
          <w:b/>
          <w:szCs w:val="20"/>
        </w:rPr>
        <w:t>nous t’avons suivi</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29</w:t>
      </w:r>
      <w:r w:rsidR="00F751E3" w:rsidRPr="00DD3320">
        <w:rPr>
          <w:rFonts w:cs="Arial"/>
          <w:b/>
          <w:szCs w:val="20"/>
        </w:rPr>
        <w:t xml:space="preserve">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En vérité</w:t>
      </w:r>
      <w:r w:rsidR="005F3F53">
        <w:rPr>
          <w:rFonts w:cs="Arial"/>
          <w:b/>
          <w:szCs w:val="20"/>
        </w:rPr>
        <w:t xml:space="preserve">, </w:t>
      </w:r>
      <w:r w:rsidR="00F751E3" w:rsidRPr="00DD3320">
        <w:rPr>
          <w:rFonts w:cs="Arial"/>
          <w:b/>
          <w:szCs w:val="20"/>
        </w:rPr>
        <w:t>je vous dis que personne n’aura laissé maison</w:t>
      </w:r>
      <w:r w:rsidR="005F3F53">
        <w:rPr>
          <w:rFonts w:cs="Arial"/>
          <w:b/>
          <w:szCs w:val="20"/>
        </w:rPr>
        <w:t xml:space="preserve">, </w:t>
      </w:r>
      <w:r w:rsidR="00F751E3" w:rsidRPr="00DD3320">
        <w:rPr>
          <w:rFonts w:cs="Arial"/>
          <w:b/>
          <w:szCs w:val="20"/>
        </w:rPr>
        <w:t>ou femme</w:t>
      </w:r>
      <w:r w:rsidR="005F3F53">
        <w:rPr>
          <w:rFonts w:cs="Arial"/>
          <w:b/>
          <w:szCs w:val="20"/>
        </w:rPr>
        <w:t xml:space="preserve">, </w:t>
      </w:r>
      <w:r w:rsidR="00F751E3" w:rsidRPr="00DD3320">
        <w:rPr>
          <w:rFonts w:cs="Arial"/>
          <w:b/>
          <w:szCs w:val="20"/>
        </w:rPr>
        <w:t>ou frères</w:t>
      </w:r>
      <w:r w:rsidR="005F3F53">
        <w:rPr>
          <w:rFonts w:cs="Arial"/>
          <w:b/>
          <w:szCs w:val="20"/>
        </w:rPr>
        <w:t xml:space="preserve">, </w:t>
      </w:r>
      <w:r w:rsidR="00F751E3" w:rsidRPr="00DD3320">
        <w:rPr>
          <w:rFonts w:cs="Arial"/>
          <w:b/>
          <w:szCs w:val="20"/>
        </w:rPr>
        <w:t>ou parents</w:t>
      </w:r>
      <w:r w:rsidR="005F3F53">
        <w:rPr>
          <w:rFonts w:cs="Arial"/>
          <w:b/>
          <w:szCs w:val="20"/>
        </w:rPr>
        <w:t xml:space="preserve">, </w:t>
      </w:r>
      <w:r w:rsidR="00F751E3" w:rsidRPr="00DD3320">
        <w:rPr>
          <w:rFonts w:cs="Arial"/>
          <w:b/>
          <w:szCs w:val="20"/>
        </w:rPr>
        <w:t>ou enfants</w:t>
      </w:r>
      <w:r w:rsidR="005F3F53">
        <w:rPr>
          <w:rFonts w:cs="Arial"/>
          <w:b/>
          <w:szCs w:val="20"/>
        </w:rPr>
        <w:t xml:space="preserve">, </w:t>
      </w:r>
      <w:r w:rsidR="00F751E3" w:rsidRPr="00DD3320">
        <w:rPr>
          <w:rFonts w:cs="Arial"/>
          <w:b/>
          <w:szCs w:val="20"/>
        </w:rPr>
        <w:t>à cause du royaume de Dieu</w:t>
      </w:r>
      <w:r w:rsidR="005F3F53">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30 </w:t>
      </w:r>
      <w:r w:rsidR="00F751E3" w:rsidRPr="00DD3320">
        <w:rPr>
          <w:rFonts w:cs="Arial"/>
          <w:b/>
          <w:szCs w:val="20"/>
        </w:rPr>
        <w:t>qui ne reçoive bien davantage en ce temps-ci</w:t>
      </w:r>
      <w:r w:rsidR="005F3F53">
        <w:rPr>
          <w:rFonts w:cs="Arial"/>
          <w:b/>
          <w:szCs w:val="20"/>
        </w:rPr>
        <w:t xml:space="preserve">, </w:t>
      </w:r>
      <w:r w:rsidR="00F751E3" w:rsidRPr="00DD3320">
        <w:rPr>
          <w:rFonts w:cs="Arial"/>
          <w:b/>
          <w:szCs w:val="20"/>
        </w:rPr>
        <w:t>et dans l’âge qui vient la vie éternelle</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31 </w:t>
      </w:r>
      <w:r w:rsidR="00F751E3" w:rsidRPr="00DD3320">
        <w:rPr>
          <w:rFonts w:cs="Arial"/>
          <w:b/>
          <w:szCs w:val="20"/>
        </w:rPr>
        <w:t>Prenant avec lui les Douze</w:t>
      </w:r>
      <w:r w:rsidR="005F3F53">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Voici que nous montons à Jérusalem</w:t>
      </w:r>
      <w:r w:rsidR="005F3F53">
        <w:rPr>
          <w:rFonts w:cs="Arial"/>
          <w:b/>
          <w:szCs w:val="20"/>
        </w:rPr>
        <w:t xml:space="preserve">, </w:t>
      </w:r>
      <w:r w:rsidR="00F751E3" w:rsidRPr="00DD3320">
        <w:rPr>
          <w:rFonts w:cs="Arial"/>
          <w:b/>
          <w:szCs w:val="20"/>
        </w:rPr>
        <w:t>et que va s’achever tout ce qui se trouve écrit par les Prophètes pour le Fils de l’homme</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32 </w:t>
      </w:r>
      <w:r w:rsidR="00F751E3" w:rsidRPr="00DD3320">
        <w:rPr>
          <w:rFonts w:cs="Arial"/>
          <w:b/>
          <w:szCs w:val="20"/>
        </w:rPr>
        <w:t>Car il sera livré aux nations</w:t>
      </w:r>
      <w:r w:rsidR="005F3F53">
        <w:rPr>
          <w:rFonts w:cs="Arial"/>
          <w:b/>
          <w:szCs w:val="20"/>
        </w:rPr>
        <w:t xml:space="preserve">, </w:t>
      </w:r>
      <w:r w:rsidR="00F751E3" w:rsidRPr="00DD3320">
        <w:rPr>
          <w:rFonts w:cs="Arial"/>
          <w:b/>
          <w:szCs w:val="20"/>
        </w:rPr>
        <w:t>et bafoué et outragé</w:t>
      </w:r>
      <w:r w:rsidR="005F3F53">
        <w:rPr>
          <w:rFonts w:cs="Arial"/>
          <w:b/>
          <w:szCs w:val="20"/>
        </w:rPr>
        <w:t xml:space="preserve">, </w:t>
      </w:r>
      <w:r w:rsidR="00F751E3" w:rsidRPr="00DD3320">
        <w:rPr>
          <w:rFonts w:cs="Arial"/>
          <w:b/>
          <w:szCs w:val="20"/>
        </w:rPr>
        <w:t>et couvert de crachats</w:t>
      </w:r>
      <w:r w:rsidR="005F3F53">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33 </w:t>
      </w:r>
      <w:r w:rsidR="00F751E3" w:rsidRPr="00DD3320">
        <w:rPr>
          <w:rFonts w:cs="Arial"/>
          <w:b/>
          <w:szCs w:val="20"/>
        </w:rPr>
        <w:t>et après l’avoir fouetté</w:t>
      </w:r>
      <w:r w:rsidR="005F3F53">
        <w:rPr>
          <w:rFonts w:cs="Arial"/>
          <w:b/>
          <w:szCs w:val="20"/>
        </w:rPr>
        <w:t xml:space="preserve">, </w:t>
      </w:r>
      <w:r w:rsidR="00F751E3" w:rsidRPr="00DD3320">
        <w:rPr>
          <w:rFonts w:cs="Arial"/>
          <w:b/>
          <w:szCs w:val="20"/>
        </w:rPr>
        <w:t>on le tuera</w:t>
      </w:r>
      <w:r w:rsidR="005F3F53">
        <w:rPr>
          <w:rFonts w:cs="Arial"/>
          <w:b/>
          <w:szCs w:val="20"/>
        </w:rPr>
        <w:t xml:space="preserve">, </w:t>
      </w:r>
      <w:r w:rsidR="00F751E3" w:rsidRPr="00DD3320">
        <w:rPr>
          <w:rFonts w:cs="Arial"/>
          <w:b/>
          <w:szCs w:val="20"/>
        </w:rPr>
        <w:t>et le troisième jour il ressuscitera</w:t>
      </w:r>
      <w:r w:rsidR="00116908">
        <w:rPr>
          <w:rFonts w:cs="Arial"/>
          <w:b/>
          <w:szCs w:val="20"/>
        </w:rPr>
        <w:t>”</w:t>
      </w:r>
      <w:r w:rsidR="00884DB4">
        <w:rPr>
          <w:rFonts w:cs="Arial"/>
          <w:b/>
          <w:szCs w:val="20"/>
        </w:rPr>
        <w:t xml:space="preserve">. </w:t>
      </w:r>
      <w:r w:rsidR="00B7573C" w:rsidRPr="003D3AF4">
        <w:rPr>
          <w:b/>
          <w:vertAlign w:val="superscript"/>
        </w:rPr>
        <w:t xml:space="preserve">Lc 18, </w:t>
      </w:r>
      <w:r w:rsidR="00F751E3" w:rsidRPr="003D3AF4">
        <w:rPr>
          <w:rFonts w:cs="Arial"/>
          <w:b/>
          <w:szCs w:val="20"/>
          <w:vertAlign w:val="superscript"/>
        </w:rPr>
        <w:t xml:space="preserve">34 </w:t>
      </w:r>
      <w:r w:rsidR="00F751E3" w:rsidRPr="00DD3320">
        <w:rPr>
          <w:rFonts w:cs="Arial"/>
          <w:b/>
          <w:szCs w:val="20"/>
        </w:rPr>
        <w:t>Et eux ne comprirent rien de tout cela</w:t>
      </w:r>
      <w:r w:rsidR="005F3F53">
        <w:rPr>
          <w:rFonts w:cs="Arial"/>
          <w:b/>
          <w:szCs w:val="20"/>
        </w:rPr>
        <w:t xml:space="preserve">, </w:t>
      </w:r>
      <w:r w:rsidR="00F751E3" w:rsidRPr="00DD3320">
        <w:rPr>
          <w:rFonts w:cs="Arial"/>
          <w:b/>
          <w:szCs w:val="20"/>
        </w:rPr>
        <w:t>et cette parole leur demeurait cachée et ils ne savaient pas ce qui était dit</w:t>
      </w:r>
      <w:r w:rsidR="00884DB4">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35 </w:t>
      </w:r>
      <w:r w:rsidR="00F751E3" w:rsidRPr="00DD3320">
        <w:rPr>
          <w:rFonts w:cs="Arial"/>
          <w:b/>
          <w:szCs w:val="20"/>
        </w:rPr>
        <w:t>Or donc</w:t>
      </w:r>
      <w:r w:rsidR="005F3F53">
        <w:rPr>
          <w:rFonts w:cs="Arial"/>
          <w:b/>
          <w:szCs w:val="20"/>
        </w:rPr>
        <w:t xml:space="preserve">, </w:t>
      </w:r>
      <w:r w:rsidR="00F751E3" w:rsidRPr="00DD3320">
        <w:rPr>
          <w:rFonts w:cs="Arial"/>
          <w:b/>
          <w:szCs w:val="20"/>
        </w:rPr>
        <w:t>comme il approchait de Jéricho</w:t>
      </w:r>
      <w:r w:rsidR="005F3F53">
        <w:rPr>
          <w:rFonts w:cs="Arial"/>
          <w:b/>
          <w:szCs w:val="20"/>
        </w:rPr>
        <w:t xml:space="preserve">, </w:t>
      </w:r>
      <w:r w:rsidR="00F751E3" w:rsidRPr="00DD3320">
        <w:rPr>
          <w:rFonts w:cs="Arial"/>
          <w:b/>
          <w:szCs w:val="20"/>
        </w:rPr>
        <w:t>un aveugle était assis au bord du chemin et mendiait</w:t>
      </w:r>
      <w:r w:rsidR="00884DB4">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36 </w:t>
      </w:r>
      <w:r w:rsidR="00F751E3" w:rsidRPr="00DD3320">
        <w:rPr>
          <w:rFonts w:cs="Arial"/>
          <w:b/>
          <w:szCs w:val="20"/>
        </w:rPr>
        <w:t>Entendant une foule qui marchait</w:t>
      </w:r>
      <w:r w:rsidR="005F3F53">
        <w:rPr>
          <w:rFonts w:cs="Arial"/>
          <w:b/>
          <w:szCs w:val="20"/>
        </w:rPr>
        <w:t xml:space="preserve">, </w:t>
      </w:r>
      <w:r w:rsidR="00F751E3" w:rsidRPr="00DD3320">
        <w:rPr>
          <w:rFonts w:cs="Arial"/>
          <w:b/>
          <w:szCs w:val="20"/>
        </w:rPr>
        <w:t>il demanda ce que c’était</w:t>
      </w:r>
      <w:r w:rsidR="00884DB4">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37 </w:t>
      </w:r>
      <w:r w:rsidR="00F751E3" w:rsidRPr="00DD3320">
        <w:rPr>
          <w:rFonts w:cs="Arial"/>
          <w:b/>
          <w:szCs w:val="20"/>
        </w:rPr>
        <w:t>On lui annonça que c’était Jésus le Nazôréen qui passait</w:t>
      </w:r>
      <w:r w:rsidR="00884DB4">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38 </w:t>
      </w:r>
      <w:r w:rsidR="00F751E3" w:rsidRPr="00DD3320">
        <w:rPr>
          <w:rFonts w:cs="Arial"/>
          <w:b/>
          <w:szCs w:val="20"/>
        </w:rPr>
        <w:t>Et il clama</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Jésus</w:t>
      </w:r>
      <w:r w:rsidR="005F3F53">
        <w:rPr>
          <w:rFonts w:cs="Arial"/>
          <w:b/>
          <w:szCs w:val="20"/>
        </w:rPr>
        <w:t xml:space="preserve">, </w:t>
      </w:r>
      <w:r w:rsidR="00F751E3" w:rsidRPr="00DD3320">
        <w:rPr>
          <w:rFonts w:cs="Arial"/>
          <w:b/>
          <w:szCs w:val="20"/>
        </w:rPr>
        <w:t>Fils de David</w:t>
      </w:r>
      <w:r w:rsidR="005F3F53">
        <w:rPr>
          <w:rFonts w:cs="Arial"/>
          <w:b/>
          <w:szCs w:val="20"/>
        </w:rPr>
        <w:t xml:space="preserve">, </w:t>
      </w:r>
      <w:r w:rsidR="00F751E3" w:rsidRPr="00DD3320">
        <w:rPr>
          <w:rFonts w:cs="Arial"/>
          <w:b/>
          <w:szCs w:val="20"/>
        </w:rPr>
        <w:t>aie pitié de moi</w:t>
      </w:r>
      <w:r w:rsidR="009B34CC" w:rsidRPr="00DD3320">
        <w:rPr>
          <w:rFonts w:cs="Arial"/>
          <w:b/>
          <w:szCs w:val="20"/>
        </w:rPr>
        <w:t xml:space="preserve"> !</w:t>
      </w:r>
      <w:r w:rsidR="00116908">
        <w:rPr>
          <w:rFonts w:cs="Arial"/>
          <w:b/>
          <w:szCs w:val="20"/>
        </w:rPr>
        <w:t>”</w:t>
      </w:r>
      <w:r w:rsidR="00CB1898">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39 </w:t>
      </w:r>
      <w:r w:rsidR="00F751E3" w:rsidRPr="00DD3320">
        <w:rPr>
          <w:rFonts w:cs="Arial"/>
          <w:b/>
          <w:szCs w:val="20"/>
        </w:rPr>
        <w:t>Et ceux qui marchaient en tête le menaçaient pour lui imposer silence</w:t>
      </w:r>
      <w:r w:rsidR="005F3F53">
        <w:rPr>
          <w:rFonts w:cs="Arial"/>
          <w:b/>
          <w:szCs w:val="20"/>
        </w:rPr>
        <w:t xml:space="preserve">, </w:t>
      </w:r>
      <w:r w:rsidR="00F751E3" w:rsidRPr="00DD3320">
        <w:rPr>
          <w:rFonts w:cs="Arial"/>
          <w:b/>
          <w:szCs w:val="20"/>
        </w:rPr>
        <w:t>mais lui n’en criait que de plus belle</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Fils de David</w:t>
      </w:r>
      <w:r w:rsidR="005F3F53">
        <w:rPr>
          <w:rFonts w:cs="Arial"/>
          <w:b/>
          <w:szCs w:val="20"/>
        </w:rPr>
        <w:t xml:space="preserve">, </w:t>
      </w:r>
      <w:r w:rsidR="00F751E3" w:rsidRPr="00DD3320">
        <w:rPr>
          <w:rFonts w:cs="Arial"/>
          <w:b/>
          <w:szCs w:val="20"/>
        </w:rPr>
        <w:t>aie pitié de moi</w:t>
      </w:r>
      <w:r w:rsidR="009B34CC" w:rsidRPr="00DD3320">
        <w:rPr>
          <w:rFonts w:cs="Arial"/>
          <w:b/>
          <w:szCs w:val="20"/>
        </w:rPr>
        <w:t xml:space="preserve"> !</w:t>
      </w:r>
      <w:r w:rsidR="00116908">
        <w:rPr>
          <w:rFonts w:cs="Arial"/>
          <w:b/>
          <w:szCs w:val="20"/>
        </w:rPr>
        <w:t>”</w:t>
      </w:r>
      <w:r w:rsidR="00CB1898">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40 </w:t>
      </w:r>
      <w:r w:rsidR="00F751E3" w:rsidRPr="00DD3320">
        <w:rPr>
          <w:rFonts w:cs="Arial"/>
          <w:b/>
          <w:szCs w:val="20"/>
        </w:rPr>
        <w:t>S’arrêtant</w:t>
      </w:r>
      <w:r w:rsidR="005F3F53">
        <w:rPr>
          <w:rFonts w:cs="Arial"/>
          <w:b/>
          <w:szCs w:val="20"/>
        </w:rPr>
        <w:t xml:space="preserve">, </w:t>
      </w:r>
      <w:r w:rsidR="00F751E3" w:rsidRPr="00DD3320">
        <w:rPr>
          <w:rFonts w:cs="Arial"/>
          <w:b/>
          <w:szCs w:val="20"/>
        </w:rPr>
        <w:t>Jésus ordonna de le lui amener</w:t>
      </w:r>
      <w:r w:rsidR="00884DB4">
        <w:rPr>
          <w:rFonts w:cs="Arial"/>
          <w:b/>
          <w:szCs w:val="20"/>
        </w:rPr>
        <w:t xml:space="preserve">. </w:t>
      </w:r>
      <w:r w:rsidR="00F751E3" w:rsidRPr="00DD3320">
        <w:rPr>
          <w:rFonts w:cs="Arial"/>
          <w:b/>
          <w:szCs w:val="20"/>
        </w:rPr>
        <w:t>Quand il fut près</w:t>
      </w:r>
      <w:r w:rsidR="005F3F53">
        <w:rPr>
          <w:rFonts w:cs="Arial"/>
          <w:b/>
          <w:szCs w:val="20"/>
        </w:rPr>
        <w:t xml:space="preserve">, </w:t>
      </w:r>
      <w:r w:rsidR="00F751E3" w:rsidRPr="00DD3320">
        <w:rPr>
          <w:rFonts w:cs="Arial"/>
          <w:b/>
          <w:szCs w:val="20"/>
        </w:rPr>
        <w:t>il l’interrogea</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0F6672" w:rsidRPr="003D3AF4">
        <w:rPr>
          <w:b/>
          <w:vertAlign w:val="superscript"/>
        </w:rPr>
        <w:t xml:space="preserve">Lc 18, </w:t>
      </w:r>
      <w:r w:rsidR="00F751E3" w:rsidRPr="003D3AF4">
        <w:rPr>
          <w:rFonts w:cs="Arial"/>
          <w:b/>
          <w:szCs w:val="20"/>
          <w:vertAlign w:val="superscript"/>
        </w:rPr>
        <w:t xml:space="preserve">41 </w:t>
      </w:r>
      <w:r w:rsidR="00F751E3" w:rsidRPr="00DD3320">
        <w:rPr>
          <w:rFonts w:cs="Arial"/>
          <w:b/>
          <w:szCs w:val="20"/>
        </w:rPr>
        <w:t>Pour toi qu’est</w:t>
      </w:r>
      <w:r w:rsidR="00324BCB">
        <w:rPr>
          <w:rFonts w:cs="Arial"/>
          <w:b/>
          <w:szCs w:val="20"/>
        </w:rPr>
        <w:t>-</w:t>
      </w:r>
      <w:r w:rsidR="00F751E3" w:rsidRPr="00DD3320">
        <w:rPr>
          <w:rFonts w:cs="Arial"/>
          <w:b/>
          <w:szCs w:val="20"/>
        </w:rPr>
        <w:t xml:space="preserve">ce que tu veux </w:t>
      </w:r>
      <w:r w:rsidR="00F751E3" w:rsidRPr="00DD3320">
        <w:rPr>
          <w:rFonts w:cs="Arial"/>
          <w:b/>
          <w:szCs w:val="20"/>
        </w:rPr>
        <w:lastRenderedPageBreak/>
        <w:t>que je fasse</w:t>
      </w:r>
      <w:r w:rsidR="00E44164" w:rsidRPr="00DD3320">
        <w:rPr>
          <w:rFonts w:cs="Arial"/>
          <w:b/>
          <w:szCs w:val="20"/>
        </w:rPr>
        <w:t xml:space="preserve"> ?</w:t>
      </w:r>
      <w:r w:rsidR="00116908">
        <w:rPr>
          <w:rFonts w:cs="Arial"/>
          <w:b/>
          <w:szCs w:val="20"/>
        </w:rPr>
        <w:t>”</w:t>
      </w:r>
      <w:r w:rsidR="00F751E3" w:rsidRPr="00DD3320">
        <w:rPr>
          <w:rFonts w:cs="Arial"/>
          <w:b/>
          <w:szCs w:val="20"/>
        </w:rPr>
        <w:t xml:space="preserve"> 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Seigneur</w:t>
      </w:r>
      <w:r w:rsidR="005F3F53">
        <w:rPr>
          <w:rFonts w:cs="Arial"/>
          <w:b/>
          <w:szCs w:val="20"/>
        </w:rPr>
        <w:t xml:space="preserve">, </w:t>
      </w:r>
      <w:r w:rsidR="00F751E3" w:rsidRPr="00DD3320">
        <w:rPr>
          <w:rFonts w:cs="Arial"/>
          <w:b/>
          <w:szCs w:val="20"/>
        </w:rPr>
        <w:t>que je recouvre la vue</w:t>
      </w:r>
      <w:r w:rsidR="009B34CC" w:rsidRPr="00DD3320">
        <w:rPr>
          <w:rFonts w:cs="Arial"/>
          <w:b/>
          <w:szCs w:val="20"/>
        </w:rPr>
        <w:t xml:space="preserve"> !</w:t>
      </w:r>
      <w:r w:rsidR="00116908">
        <w:rPr>
          <w:rFonts w:cs="Arial"/>
          <w:b/>
          <w:szCs w:val="20"/>
        </w:rPr>
        <w:t>”</w:t>
      </w:r>
      <w:r w:rsidR="00CB1898">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42 </w:t>
      </w:r>
      <w:r w:rsidR="00F751E3" w:rsidRPr="00DD3320">
        <w:rPr>
          <w:rFonts w:cs="Arial"/>
          <w:b/>
          <w:szCs w:val="20"/>
        </w:rPr>
        <w:t>Et Jésus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Recouvre la vue</w:t>
      </w:r>
      <w:r w:rsidR="00F17259">
        <w:rPr>
          <w:rFonts w:cs="Arial"/>
          <w:b/>
          <w:szCs w:val="20"/>
        </w:rPr>
        <w:t xml:space="preserve"> </w:t>
      </w:r>
      <w:r w:rsidR="00601DF6">
        <w:rPr>
          <w:rFonts w:cs="Arial"/>
          <w:b/>
          <w:szCs w:val="20"/>
        </w:rPr>
        <w:t xml:space="preserve">; </w:t>
      </w:r>
      <w:r w:rsidR="00F751E3" w:rsidRPr="00DD3320">
        <w:rPr>
          <w:rFonts w:cs="Arial"/>
          <w:b/>
          <w:szCs w:val="20"/>
        </w:rPr>
        <w:t>ta foi t’a sauvé</w:t>
      </w:r>
      <w:r w:rsidR="009B34CC" w:rsidRPr="00DD3320">
        <w:rPr>
          <w:rFonts w:cs="Arial"/>
          <w:b/>
          <w:szCs w:val="20"/>
        </w:rPr>
        <w:t xml:space="preserve"> !</w:t>
      </w:r>
      <w:r w:rsidR="00116908">
        <w:rPr>
          <w:rFonts w:cs="Arial"/>
          <w:b/>
          <w:szCs w:val="20"/>
        </w:rPr>
        <w:t>”</w:t>
      </w:r>
      <w:r w:rsidR="00CB1898">
        <w:rPr>
          <w:rFonts w:cs="Arial"/>
          <w:b/>
          <w:szCs w:val="20"/>
        </w:rPr>
        <w:t xml:space="preserve"> </w:t>
      </w:r>
      <w:r w:rsidR="000F6672" w:rsidRPr="003D3AF4">
        <w:rPr>
          <w:b/>
          <w:vertAlign w:val="superscript"/>
        </w:rPr>
        <w:t xml:space="preserve">Lc 18, </w:t>
      </w:r>
      <w:r w:rsidR="00F751E3" w:rsidRPr="003D3AF4">
        <w:rPr>
          <w:rFonts w:cs="Arial"/>
          <w:b/>
          <w:szCs w:val="20"/>
          <w:vertAlign w:val="superscript"/>
        </w:rPr>
        <w:t xml:space="preserve">43 </w:t>
      </w:r>
      <w:r w:rsidR="00F751E3" w:rsidRPr="00DD3320">
        <w:rPr>
          <w:rFonts w:cs="Arial"/>
          <w:b/>
          <w:szCs w:val="20"/>
        </w:rPr>
        <w:t>Et à l’instant même il recouvra la vue</w:t>
      </w:r>
      <w:r w:rsidR="005F3F53">
        <w:rPr>
          <w:rFonts w:cs="Arial"/>
          <w:b/>
          <w:szCs w:val="20"/>
        </w:rPr>
        <w:t xml:space="preserve">, </w:t>
      </w:r>
      <w:r w:rsidR="00F751E3" w:rsidRPr="00DD3320">
        <w:rPr>
          <w:rFonts w:cs="Arial"/>
          <w:b/>
          <w:szCs w:val="20"/>
        </w:rPr>
        <w:t>et il le suivait en glorifiant Dieu</w:t>
      </w:r>
      <w:r w:rsidR="00884DB4">
        <w:rPr>
          <w:rFonts w:cs="Arial"/>
          <w:b/>
          <w:szCs w:val="20"/>
        </w:rPr>
        <w:t xml:space="preserve">. </w:t>
      </w:r>
      <w:r w:rsidR="00F751E3" w:rsidRPr="00DD3320">
        <w:rPr>
          <w:rFonts w:cs="Arial"/>
          <w:b/>
          <w:szCs w:val="20"/>
        </w:rPr>
        <w:t>Et tout le peuple</w:t>
      </w:r>
      <w:r w:rsidR="005F3F53">
        <w:rPr>
          <w:rFonts w:cs="Arial"/>
          <w:b/>
          <w:szCs w:val="20"/>
        </w:rPr>
        <w:t xml:space="preserve">, </w:t>
      </w:r>
      <w:r w:rsidR="00F751E3" w:rsidRPr="00DD3320">
        <w:rPr>
          <w:rFonts w:cs="Arial"/>
          <w:b/>
          <w:szCs w:val="20"/>
        </w:rPr>
        <w:t>voyant cela</w:t>
      </w:r>
      <w:r w:rsidR="005F3F53">
        <w:rPr>
          <w:rFonts w:cs="Arial"/>
          <w:b/>
          <w:szCs w:val="20"/>
        </w:rPr>
        <w:t xml:space="preserve">, </w:t>
      </w:r>
      <w:r w:rsidR="00F751E3" w:rsidRPr="00DD3320">
        <w:rPr>
          <w:rFonts w:cs="Arial"/>
          <w:b/>
          <w:szCs w:val="20"/>
        </w:rPr>
        <w:t>célébra les louanges de Dieu</w:t>
      </w:r>
      <w:r w:rsidR="00884DB4">
        <w:rPr>
          <w:rFonts w:cs="Arial"/>
          <w:b/>
          <w:szCs w:val="20"/>
        </w:rPr>
        <w:t xml:space="preserve">. </w:t>
      </w:r>
    </w:p>
    <w:p w14:paraId="5567DDC3" w14:textId="77777777" w:rsidR="00F751E3" w:rsidRPr="00DD3320" w:rsidRDefault="00F751E3" w:rsidP="00F751E3">
      <w:pPr>
        <w:rPr>
          <w:rFonts w:cs="Arial"/>
          <w:b/>
          <w:sz w:val="28"/>
          <w:szCs w:val="28"/>
        </w:rPr>
      </w:pPr>
    </w:p>
    <w:p w14:paraId="0CB35F0E" w14:textId="77777777" w:rsidR="00F751E3" w:rsidRPr="00DD3320" w:rsidRDefault="00F751E3" w:rsidP="00AA21DB">
      <w:pPr>
        <w:pStyle w:val="Titre2"/>
        <w:rPr>
          <w:b/>
          <w:sz w:val="20"/>
        </w:rPr>
      </w:pPr>
      <w:bookmarkStart w:id="185" w:name="_Toc261109289"/>
      <w:bookmarkStart w:id="186" w:name="_Toc261109611"/>
      <w:bookmarkStart w:id="187" w:name="_Toc261111335"/>
      <w:bookmarkStart w:id="188" w:name="_Toc88406876"/>
      <w:r w:rsidRPr="00DD3320">
        <w:rPr>
          <w:b/>
        </w:rPr>
        <w:t>Chapitre 19</w:t>
      </w:r>
      <w:r w:rsidR="00C24599" w:rsidRPr="00DD3320">
        <w:rPr>
          <w:b/>
        </w:rPr>
        <w:t xml:space="preserve"> :</w:t>
      </w:r>
      <w:bookmarkEnd w:id="185"/>
      <w:bookmarkEnd w:id="186"/>
      <w:bookmarkEnd w:id="187"/>
      <w:bookmarkEnd w:id="188"/>
    </w:p>
    <w:p w14:paraId="58524E10" w14:textId="77777777" w:rsidR="00F751E3" w:rsidRPr="00DD3320" w:rsidRDefault="00F751E3" w:rsidP="00F751E3">
      <w:pPr>
        <w:rPr>
          <w:rFonts w:cs="Arial"/>
          <w:b/>
          <w:szCs w:val="20"/>
        </w:rPr>
      </w:pPr>
    </w:p>
    <w:p w14:paraId="68899B92" w14:textId="77777777" w:rsidR="00F751E3" w:rsidRPr="00DD3320" w:rsidRDefault="000F6672" w:rsidP="00F751E3">
      <w:pPr>
        <w:rPr>
          <w:rFonts w:cs="Arial"/>
          <w:b/>
          <w:szCs w:val="20"/>
        </w:rPr>
      </w:pPr>
      <w:r w:rsidRPr="003D3AF4">
        <w:rPr>
          <w:b/>
          <w:vertAlign w:val="superscript"/>
        </w:rPr>
        <w:t xml:space="preserve">Lc 19, </w:t>
      </w:r>
      <w:r w:rsidR="00F751E3" w:rsidRPr="003D3AF4">
        <w:rPr>
          <w:rFonts w:cs="Arial"/>
          <w:b/>
          <w:szCs w:val="20"/>
          <w:vertAlign w:val="superscript"/>
        </w:rPr>
        <w:t>1</w:t>
      </w:r>
      <w:r w:rsidR="00F751E3" w:rsidRPr="00DD3320">
        <w:rPr>
          <w:rFonts w:cs="Arial"/>
          <w:b/>
          <w:szCs w:val="20"/>
        </w:rPr>
        <w:t xml:space="preserve"> Et entré dans Jéricho</w:t>
      </w:r>
      <w:r w:rsidR="005F3F53">
        <w:rPr>
          <w:rFonts w:cs="Arial"/>
          <w:b/>
          <w:szCs w:val="20"/>
        </w:rPr>
        <w:t xml:space="preserve">, </w:t>
      </w:r>
      <w:r w:rsidR="00F751E3" w:rsidRPr="00DD3320">
        <w:rPr>
          <w:rFonts w:cs="Arial"/>
          <w:b/>
          <w:szCs w:val="20"/>
        </w:rPr>
        <w:t>il traversait [la ville]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 </w:t>
      </w:r>
      <w:r w:rsidR="00F751E3" w:rsidRPr="00DD3320">
        <w:rPr>
          <w:rFonts w:cs="Arial"/>
          <w:b/>
          <w:szCs w:val="20"/>
        </w:rPr>
        <w:t>Et voici un homme appelé du nom de Zachée</w:t>
      </w:r>
      <w:r w:rsidR="00F17259">
        <w:rPr>
          <w:rFonts w:cs="Arial"/>
          <w:b/>
          <w:szCs w:val="20"/>
        </w:rPr>
        <w:t xml:space="preserve"> </w:t>
      </w:r>
      <w:r w:rsidR="00601DF6">
        <w:rPr>
          <w:rFonts w:cs="Arial"/>
          <w:b/>
          <w:szCs w:val="20"/>
        </w:rPr>
        <w:t xml:space="preserve">; </w:t>
      </w:r>
      <w:r w:rsidR="00F751E3" w:rsidRPr="00DD3320">
        <w:rPr>
          <w:rFonts w:cs="Arial"/>
          <w:b/>
          <w:szCs w:val="20"/>
        </w:rPr>
        <w:t>et c’était un chef de publicains</w:t>
      </w:r>
      <w:r w:rsidR="005F3F53">
        <w:rPr>
          <w:rFonts w:cs="Arial"/>
          <w:b/>
          <w:szCs w:val="20"/>
        </w:rPr>
        <w:t xml:space="preserve">, </w:t>
      </w:r>
      <w:r w:rsidR="00F751E3" w:rsidRPr="00DD3320">
        <w:rPr>
          <w:rFonts w:cs="Arial"/>
          <w:b/>
          <w:szCs w:val="20"/>
        </w:rPr>
        <w:t>et il était riche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3 </w:t>
      </w:r>
      <w:r w:rsidR="00F751E3" w:rsidRPr="00DD3320">
        <w:rPr>
          <w:rFonts w:cs="Arial"/>
          <w:b/>
          <w:szCs w:val="20"/>
        </w:rPr>
        <w:t>Et il cherchait à voir qui était Jésus</w:t>
      </w:r>
      <w:r w:rsidR="005F3F53">
        <w:rPr>
          <w:rFonts w:cs="Arial"/>
          <w:b/>
          <w:szCs w:val="20"/>
        </w:rPr>
        <w:t xml:space="preserve">, </w:t>
      </w:r>
      <w:r w:rsidR="00F751E3" w:rsidRPr="00DD3320">
        <w:rPr>
          <w:rFonts w:cs="Arial"/>
          <w:b/>
          <w:szCs w:val="20"/>
        </w:rPr>
        <w:t>mais il ne le pouvait à cause de la foule</w:t>
      </w:r>
      <w:r w:rsidR="005F3F53">
        <w:rPr>
          <w:rFonts w:cs="Arial"/>
          <w:b/>
          <w:szCs w:val="20"/>
        </w:rPr>
        <w:t xml:space="preserve">, </w:t>
      </w:r>
      <w:r w:rsidR="00F751E3" w:rsidRPr="00DD3320">
        <w:rPr>
          <w:rFonts w:cs="Arial"/>
          <w:b/>
          <w:szCs w:val="20"/>
        </w:rPr>
        <w:t>car il était petit de taille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4 </w:t>
      </w:r>
      <w:r w:rsidR="00F751E3" w:rsidRPr="00DD3320">
        <w:rPr>
          <w:rFonts w:cs="Arial"/>
          <w:b/>
          <w:szCs w:val="20"/>
        </w:rPr>
        <w:t>Et courant en avant</w:t>
      </w:r>
      <w:r w:rsidR="005F3F53">
        <w:rPr>
          <w:rFonts w:cs="Arial"/>
          <w:b/>
          <w:szCs w:val="20"/>
        </w:rPr>
        <w:t xml:space="preserve">, </w:t>
      </w:r>
      <w:r w:rsidR="00F751E3" w:rsidRPr="00DD3320">
        <w:rPr>
          <w:rFonts w:cs="Arial"/>
          <w:b/>
          <w:szCs w:val="20"/>
        </w:rPr>
        <w:t>il monta sur un sycomore pour le voir</w:t>
      </w:r>
      <w:r w:rsidR="005F3F53">
        <w:rPr>
          <w:rFonts w:cs="Arial"/>
          <w:b/>
          <w:szCs w:val="20"/>
        </w:rPr>
        <w:t xml:space="preserve">, </w:t>
      </w:r>
      <w:r w:rsidR="00F751E3" w:rsidRPr="00DD3320">
        <w:rPr>
          <w:rFonts w:cs="Arial"/>
          <w:b/>
          <w:szCs w:val="20"/>
        </w:rPr>
        <w:t>car il devait passer par là</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5 </w:t>
      </w:r>
      <w:r w:rsidR="00F751E3" w:rsidRPr="00DD3320">
        <w:rPr>
          <w:rFonts w:cs="Arial"/>
          <w:b/>
          <w:szCs w:val="20"/>
        </w:rPr>
        <w:t>Et quand il fut arrivé en ce lieu</w:t>
      </w:r>
      <w:r w:rsidR="005F3F53">
        <w:rPr>
          <w:rFonts w:cs="Arial"/>
          <w:b/>
          <w:szCs w:val="20"/>
        </w:rPr>
        <w:t xml:space="preserve">, </w:t>
      </w:r>
      <w:r w:rsidR="00F751E3" w:rsidRPr="00DD3320">
        <w:rPr>
          <w:rFonts w:cs="Arial"/>
          <w:b/>
          <w:szCs w:val="20"/>
        </w:rPr>
        <w:t>Jésus</w:t>
      </w:r>
      <w:r w:rsidR="005F3F53">
        <w:rPr>
          <w:rFonts w:cs="Arial"/>
          <w:b/>
          <w:szCs w:val="20"/>
        </w:rPr>
        <w:t xml:space="preserve">, </w:t>
      </w:r>
      <w:r w:rsidR="00F751E3" w:rsidRPr="00DD3320">
        <w:rPr>
          <w:rFonts w:cs="Arial"/>
          <w:b/>
          <w:szCs w:val="20"/>
        </w:rPr>
        <w:t>levant les yeux</w:t>
      </w:r>
      <w:r w:rsidR="005F3F53">
        <w:rPr>
          <w:rFonts w:cs="Arial"/>
          <w:b/>
          <w:szCs w:val="20"/>
        </w:rPr>
        <w:t xml:space="preserve">, </w:t>
      </w:r>
      <w:r w:rsidR="00F751E3" w:rsidRPr="00DD3320">
        <w:rPr>
          <w:rFonts w:cs="Arial"/>
          <w:b/>
          <w:szCs w:val="20"/>
        </w:rPr>
        <w:t>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Zachée</w:t>
      </w:r>
      <w:r w:rsidR="005F3F53">
        <w:rPr>
          <w:rFonts w:cs="Arial"/>
          <w:b/>
          <w:szCs w:val="20"/>
        </w:rPr>
        <w:t xml:space="preserve">, </w:t>
      </w:r>
      <w:r w:rsidR="00F751E3" w:rsidRPr="00DD3320">
        <w:rPr>
          <w:rFonts w:cs="Arial"/>
          <w:b/>
          <w:szCs w:val="20"/>
        </w:rPr>
        <w:t>hâte-toi de descendre</w:t>
      </w:r>
      <w:r w:rsidR="005F3F53">
        <w:rPr>
          <w:rFonts w:cs="Arial"/>
          <w:b/>
          <w:szCs w:val="20"/>
        </w:rPr>
        <w:t xml:space="preserve">, </w:t>
      </w:r>
      <w:r w:rsidR="00F751E3" w:rsidRPr="00DD3320">
        <w:rPr>
          <w:rFonts w:cs="Arial"/>
          <w:b/>
          <w:szCs w:val="20"/>
        </w:rPr>
        <w:t>car il me faut aujourd’hui demeurer chez toi</w:t>
      </w:r>
      <w:r w:rsidR="00116908">
        <w:rPr>
          <w:rFonts w:cs="Arial"/>
          <w:b/>
          <w:szCs w:val="20"/>
        </w:rPr>
        <w:t>”</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6 </w:t>
      </w:r>
      <w:r w:rsidR="00F751E3" w:rsidRPr="00DD3320">
        <w:rPr>
          <w:rFonts w:cs="Arial"/>
          <w:b/>
          <w:szCs w:val="20"/>
        </w:rPr>
        <w:t>Et il se hâta de descendre et le reçut avec joie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7 </w:t>
      </w:r>
      <w:r w:rsidR="00F751E3" w:rsidRPr="00DD3320">
        <w:rPr>
          <w:rFonts w:cs="Arial"/>
          <w:b/>
          <w:szCs w:val="20"/>
        </w:rPr>
        <w:t>Ce que voyant</w:t>
      </w:r>
      <w:r w:rsidR="005F3F53">
        <w:rPr>
          <w:rFonts w:cs="Arial"/>
          <w:b/>
          <w:szCs w:val="20"/>
        </w:rPr>
        <w:t xml:space="preserve">, </w:t>
      </w:r>
      <w:r w:rsidR="00F751E3" w:rsidRPr="00DD3320">
        <w:rPr>
          <w:rFonts w:cs="Arial"/>
          <w:b/>
          <w:szCs w:val="20"/>
        </w:rPr>
        <w:t>tous murmuraient et disaient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Il est entré chez un pécheur</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8 </w:t>
      </w:r>
      <w:r w:rsidR="00F751E3" w:rsidRPr="00DD3320">
        <w:rPr>
          <w:rFonts w:cs="Arial"/>
          <w:b/>
          <w:szCs w:val="20"/>
        </w:rPr>
        <w:t>Mais Zachée</w:t>
      </w:r>
      <w:r w:rsidR="005F3F53">
        <w:rPr>
          <w:rFonts w:cs="Arial"/>
          <w:b/>
          <w:szCs w:val="20"/>
        </w:rPr>
        <w:t xml:space="preserve">, </w:t>
      </w:r>
      <w:r w:rsidR="00F751E3" w:rsidRPr="00DD3320">
        <w:rPr>
          <w:rFonts w:cs="Arial"/>
          <w:b/>
          <w:szCs w:val="20"/>
        </w:rPr>
        <w:t>debout</w:t>
      </w:r>
      <w:r w:rsidR="005F3F53">
        <w:rPr>
          <w:rFonts w:cs="Arial"/>
          <w:b/>
          <w:szCs w:val="20"/>
        </w:rPr>
        <w:t xml:space="preserve">, </w:t>
      </w:r>
      <w:r w:rsidR="00F751E3" w:rsidRPr="00DD3320">
        <w:rPr>
          <w:rFonts w:cs="Arial"/>
          <w:b/>
          <w:szCs w:val="20"/>
        </w:rPr>
        <w:t>dit au Seigneur</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Voici</w:t>
      </w:r>
      <w:r w:rsidR="005F3F53">
        <w:rPr>
          <w:rFonts w:cs="Arial"/>
          <w:b/>
          <w:szCs w:val="20"/>
        </w:rPr>
        <w:t xml:space="preserve">, </w:t>
      </w:r>
      <w:r w:rsidR="00F751E3" w:rsidRPr="00DD3320">
        <w:rPr>
          <w:rFonts w:cs="Arial"/>
          <w:b/>
          <w:szCs w:val="20"/>
        </w:rPr>
        <w:t>Seigneur</w:t>
      </w:r>
      <w:r w:rsidR="005F3F53">
        <w:rPr>
          <w:rFonts w:cs="Arial"/>
          <w:b/>
          <w:szCs w:val="20"/>
        </w:rPr>
        <w:t xml:space="preserve">, </w:t>
      </w:r>
      <w:r w:rsidR="00F751E3" w:rsidRPr="00DD3320">
        <w:rPr>
          <w:rFonts w:cs="Arial"/>
          <w:b/>
          <w:szCs w:val="20"/>
        </w:rPr>
        <w:t>que je donne la moitié de mes biens aux pauvres</w:t>
      </w:r>
      <w:r w:rsidR="005F3F53">
        <w:rPr>
          <w:rFonts w:cs="Arial"/>
          <w:b/>
          <w:szCs w:val="20"/>
        </w:rPr>
        <w:t xml:space="preserve">, </w:t>
      </w:r>
      <w:r w:rsidR="00F751E3" w:rsidRPr="00DD3320">
        <w:rPr>
          <w:rFonts w:cs="Arial"/>
          <w:b/>
          <w:szCs w:val="20"/>
        </w:rPr>
        <w:t>et si j’ai fait du tort à quelqu’un</w:t>
      </w:r>
      <w:r w:rsidR="005F3F53">
        <w:rPr>
          <w:rFonts w:cs="Arial"/>
          <w:b/>
          <w:szCs w:val="20"/>
        </w:rPr>
        <w:t xml:space="preserve">, </w:t>
      </w:r>
      <w:r w:rsidR="00F751E3" w:rsidRPr="00DD3320">
        <w:rPr>
          <w:rFonts w:cs="Arial"/>
          <w:b/>
          <w:szCs w:val="20"/>
        </w:rPr>
        <w:t>je lui rends le quadruple</w:t>
      </w:r>
      <w:r w:rsidR="00116908">
        <w:rPr>
          <w:rFonts w:cs="Arial"/>
          <w:b/>
          <w:szCs w:val="20"/>
        </w:rPr>
        <w:t>”</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9 </w:t>
      </w:r>
      <w:r w:rsidR="00F751E3" w:rsidRPr="00DD3320">
        <w:rPr>
          <w:rFonts w:cs="Arial"/>
          <w:b/>
          <w:szCs w:val="20"/>
        </w:rPr>
        <w:t>Jésus lui dit</w:t>
      </w:r>
      <w:r w:rsidR="004B4E35">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Aujourd’hui le salut est arrivé pour cette maison parce que lui aussi est un fils d’Abraham</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10 </w:t>
      </w:r>
      <w:r w:rsidR="00F751E3" w:rsidRPr="00DD3320">
        <w:rPr>
          <w:rFonts w:cs="Arial"/>
          <w:b/>
          <w:szCs w:val="20"/>
        </w:rPr>
        <w:t>Car le Fils de l’homme est venu chercher et sauver ce qui était perdu</w:t>
      </w:r>
      <w:r w:rsidR="00116908">
        <w:rPr>
          <w:rFonts w:cs="Arial"/>
          <w:b/>
          <w:szCs w:val="20"/>
        </w:rPr>
        <w:t>”</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11 </w:t>
      </w:r>
      <w:r w:rsidR="00F751E3" w:rsidRPr="00DD3320">
        <w:rPr>
          <w:rFonts w:cs="Arial"/>
          <w:b/>
          <w:szCs w:val="20"/>
        </w:rPr>
        <w:t>Comme les gens écoutaient cela</w:t>
      </w:r>
      <w:r w:rsidR="005F3F53">
        <w:rPr>
          <w:rFonts w:cs="Arial"/>
          <w:b/>
          <w:szCs w:val="20"/>
        </w:rPr>
        <w:t xml:space="preserve">, </w:t>
      </w:r>
      <w:r w:rsidR="00F751E3" w:rsidRPr="00DD3320">
        <w:rPr>
          <w:rFonts w:cs="Arial"/>
          <w:b/>
          <w:szCs w:val="20"/>
        </w:rPr>
        <w:t>il dit encore une parabole</w:t>
      </w:r>
      <w:r w:rsidR="005F3F53">
        <w:rPr>
          <w:rFonts w:cs="Arial"/>
          <w:b/>
          <w:szCs w:val="20"/>
        </w:rPr>
        <w:t xml:space="preserve">, </w:t>
      </w:r>
      <w:r w:rsidR="00F751E3" w:rsidRPr="00DD3320">
        <w:rPr>
          <w:rFonts w:cs="Arial"/>
          <w:b/>
          <w:szCs w:val="20"/>
        </w:rPr>
        <w:t>parce qu’il était près de Jérusalem</w:t>
      </w:r>
      <w:r w:rsidR="005F3F53">
        <w:rPr>
          <w:rFonts w:cs="Arial"/>
          <w:b/>
          <w:szCs w:val="20"/>
        </w:rPr>
        <w:t xml:space="preserve">, </w:t>
      </w:r>
      <w:r w:rsidR="00F751E3" w:rsidRPr="00DD3320">
        <w:rPr>
          <w:rFonts w:cs="Arial"/>
          <w:b/>
          <w:szCs w:val="20"/>
        </w:rPr>
        <w:t>et que les gens pensaient qu’à l’instant même le royaume de Dieu allait apparaître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12 </w:t>
      </w:r>
      <w:r w:rsidR="00F751E3" w:rsidRPr="00DD3320">
        <w:rPr>
          <w:rFonts w:cs="Arial"/>
          <w:b/>
          <w:szCs w:val="20"/>
        </w:rPr>
        <w:t>Il dit donc</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Un homme de haute naissance se rendit dans un pays lointain pour recevoir la dignité royale et revenir</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13 </w:t>
      </w:r>
      <w:r w:rsidR="00F751E3" w:rsidRPr="00DD3320">
        <w:rPr>
          <w:rFonts w:cs="Arial"/>
          <w:b/>
          <w:szCs w:val="20"/>
        </w:rPr>
        <w:t>Appelant dix de ses esclaves</w:t>
      </w:r>
      <w:r w:rsidR="005F3F53">
        <w:rPr>
          <w:rFonts w:cs="Arial"/>
          <w:b/>
          <w:szCs w:val="20"/>
        </w:rPr>
        <w:t xml:space="preserve">, </w:t>
      </w:r>
      <w:r w:rsidR="00F751E3" w:rsidRPr="00DD3320">
        <w:rPr>
          <w:rFonts w:cs="Arial"/>
          <w:b/>
          <w:szCs w:val="20"/>
        </w:rPr>
        <w:t>il leur donna dix mines et leur dit</w:t>
      </w:r>
      <w:r w:rsidR="00C24599" w:rsidRPr="00DD3320">
        <w:rPr>
          <w:rFonts w:cs="Arial"/>
          <w:b/>
          <w:szCs w:val="20"/>
        </w:rPr>
        <w:t xml:space="preserve"> :</w:t>
      </w:r>
      <w:r w:rsidR="00F751E3" w:rsidRPr="00DD3320">
        <w:rPr>
          <w:rFonts w:cs="Arial"/>
          <w:b/>
          <w:szCs w:val="20"/>
        </w:rPr>
        <w:t xml:space="preserve"> Faites des affaires jusqu’à ce que je vienne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14 </w:t>
      </w:r>
      <w:r w:rsidR="00F751E3" w:rsidRPr="00DD3320">
        <w:rPr>
          <w:rFonts w:cs="Arial"/>
          <w:b/>
          <w:szCs w:val="20"/>
        </w:rPr>
        <w:t>Mais ses concitoyens le haïssaient</w:t>
      </w:r>
      <w:r w:rsidR="005F3F53">
        <w:rPr>
          <w:rFonts w:cs="Arial"/>
          <w:b/>
          <w:szCs w:val="20"/>
        </w:rPr>
        <w:t xml:space="preserve">, </w:t>
      </w:r>
      <w:r w:rsidR="00F751E3" w:rsidRPr="00DD3320">
        <w:rPr>
          <w:rFonts w:cs="Arial"/>
          <w:b/>
          <w:szCs w:val="20"/>
        </w:rPr>
        <w:t>et ils envoyèrent derrière lui une ambassade pour dire</w:t>
      </w:r>
      <w:r w:rsidR="00C24599" w:rsidRPr="00DD3320">
        <w:rPr>
          <w:rFonts w:cs="Arial"/>
          <w:b/>
          <w:szCs w:val="20"/>
        </w:rPr>
        <w:t xml:space="preserve"> :</w:t>
      </w:r>
      <w:r w:rsidR="00F751E3" w:rsidRPr="00DD3320">
        <w:rPr>
          <w:rFonts w:cs="Arial"/>
          <w:b/>
          <w:szCs w:val="20"/>
        </w:rPr>
        <w:t xml:space="preserve"> Nous ne voulons pas que celui-ci règne sur nous</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15</w:t>
      </w:r>
      <w:r w:rsidR="00883943">
        <w:rPr>
          <w:rFonts w:cs="Arial"/>
          <w:b/>
          <w:szCs w:val="20"/>
        </w:rPr>
        <w:t xml:space="preserve"> </w:t>
      </w:r>
      <w:r w:rsidR="00F751E3" w:rsidRPr="00DD3320">
        <w:rPr>
          <w:rFonts w:cs="Arial"/>
          <w:b/>
          <w:szCs w:val="20"/>
        </w:rPr>
        <w:t>Or</w:t>
      </w:r>
      <w:r w:rsidR="005F3F53">
        <w:rPr>
          <w:rFonts w:cs="Arial"/>
          <w:b/>
          <w:szCs w:val="20"/>
        </w:rPr>
        <w:t xml:space="preserve">, </w:t>
      </w:r>
      <w:r w:rsidR="00F751E3" w:rsidRPr="00DD3320">
        <w:rPr>
          <w:rFonts w:cs="Arial"/>
          <w:b/>
          <w:szCs w:val="20"/>
        </w:rPr>
        <w:t>quand il fut de retour après avoir reçu la dignité royale</w:t>
      </w:r>
      <w:r w:rsidR="005F3F53">
        <w:rPr>
          <w:rFonts w:cs="Arial"/>
          <w:b/>
          <w:szCs w:val="20"/>
        </w:rPr>
        <w:t xml:space="preserve">, </w:t>
      </w:r>
      <w:r w:rsidR="00F751E3" w:rsidRPr="00DD3320">
        <w:rPr>
          <w:rFonts w:cs="Arial"/>
          <w:b/>
          <w:szCs w:val="20"/>
        </w:rPr>
        <w:t>il fit appeler ses esclaves auxquels il avait donné l’argent</w:t>
      </w:r>
      <w:r w:rsidR="005F3F53">
        <w:rPr>
          <w:rFonts w:cs="Arial"/>
          <w:b/>
          <w:szCs w:val="20"/>
        </w:rPr>
        <w:t xml:space="preserve">, </w:t>
      </w:r>
      <w:r w:rsidR="00F751E3" w:rsidRPr="00DD3320">
        <w:rPr>
          <w:rFonts w:cs="Arial"/>
          <w:b/>
          <w:szCs w:val="20"/>
        </w:rPr>
        <w:t>pour savoir quelles affaires chacun avait faites</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16 </w:t>
      </w:r>
      <w:r w:rsidR="00F751E3" w:rsidRPr="00DD3320">
        <w:rPr>
          <w:rFonts w:cs="Arial"/>
          <w:b/>
          <w:szCs w:val="20"/>
        </w:rPr>
        <w:t>Le premier se présenta</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Seigneur</w:t>
      </w:r>
      <w:r w:rsidR="005F3F53">
        <w:rPr>
          <w:rFonts w:cs="Arial"/>
          <w:b/>
          <w:szCs w:val="20"/>
        </w:rPr>
        <w:t xml:space="preserve">, </w:t>
      </w:r>
      <w:r w:rsidR="00F751E3" w:rsidRPr="00DD3320">
        <w:rPr>
          <w:rFonts w:cs="Arial"/>
          <w:b/>
          <w:szCs w:val="20"/>
        </w:rPr>
        <w:t>ta mine a rapporté dix mines</w:t>
      </w:r>
      <w:r w:rsidR="00884DB4">
        <w:rPr>
          <w:rFonts w:cs="Arial"/>
          <w:b/>
          <w:szCs w:val="20"/>
        </w:rPr>
        <w:t xml:space="preserve">. </w:t>
      </w:r>
      <w:r w:rsidR="00F751E3" w:rsidRPr="00DD3320">
        <w:rPr>
          <w:rFonts w:cs="Arial"/>
          <w:b/>
          <w:szCs w:val="20"/>
        </w:rPr>
        <w:t>Et il lui dit</w:t>
      </w:r>
      <w:r w:rsidR="00C24599" w:rsidRPr="00DD3320">
        <w:rPr>
          <w:rFonts w:cs="Arial"/>
          <w:b/>
          <w:szCs w:val="20"/>
        </w:rPr>
        <w:t xml:space="preserve"> :</w:t>
      </w:r>
      <w:r w:rsidR="00F751E3" w:rsidRPr="00DD3320">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17 </w:t>
      </w:r>
      <w:r w:rsidR="00F751E3" w:rsidRPr="00DD3320">
        <w:rPr>
          <w:rFonts w:cs="Arial"/>
          <w:b/>
          <w:szCs w:val="20"/>
        </w:rPr>
        <w:t>C’est bien</w:t>
      </w:r>
      <w:r w:rsidR="005F3F53">
        <w:rPr>
          <w:rFonts w:cs="Arial"/>
          <w:b/>
          <w:szCs w:val="20"/>
        </w:rPr>
        <w:t xml:space="preserve">, </w:t>
      </w:r>
      <w:r w:rsidR="00F751E3" w:rsidRPr="00DD3320">
        <w:rPr>
          <w:rFonts w:cs="Arial"/>
          <w:b/>
          <w:szCs w:val="20"/>
        </w:rPr>
        <w:t>bon esclave</w:t>
      </w:r>
      <w:r w:rsidR="00F17259">
        <w:rPr>
          <w:rFonts w:cs="Arial"/>
          <w:b/>
          <w:szCs w:val="20"/>
        </w:rPr>
        <w:t xml:space="preserve"> </w:t>
      </w:r>
      <w:r w:rsidR="00601DF6">
        <w:rPr>
          <w:rFonts w:cs="Arial"/>
          <w:b/>
          <w:szCs w:val="20"/>
        </w:rPr>
        <w:t xml:space="preserve">; </w:t>
      </w:r>
      <w:r w:rsidR="00F751E3" w:rsidRPr="00DD3320">
        <w:rPr>
          <w:rFonts w:cs="Arial"/>
          <w:b/>
          <w:szCs w:val="20"/>
        </w:rPr>
        <w:t>puisque tu t’es montré fidèle en très peu</w:t>
      </w:r>
      <w:r w:rsidR="005F3F53">
        <w:rPr>
          <w:rFonts w:cs="Arial"/>
          <w:b/>
          <w:szCs w:val="20"/>
        </w:rPr>
        <w:t xml:space="preserve">, </w:t>
      </w:r>
      <w:r w:rsidR="00F751E3" w:rsidRPr="00DD3320">
        <w:rPr>
          <w:rFonts w:cs="Arial"/>
          <w:b/>
          <w:szCs w:val="20"/>
        </w:rPr>
        <w:t>reçois pouvoir sur dix villes</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18 </w:t>
      </w:r>
      <w:r w:rsidR="00F751E3" w:rsidRPr="00DD3320">
        <w:rPr>
          <w:rFonts w:cs="Arial"/>
          <w:b/>
          <w:szCs w:val="20"/>
        </w:rPr>
        <w:t>Et vint le second</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Ta mine</w:t>
      </w:r>
      <w:r w:rsidR="005F3F53">
        <w:rPr>
          <w:rFonts w:cs="Arial"/>
          <w:b/>
          <w:szCs w:val="20"/>
        </w:rPr>
        <w:t xml:space="preserve">, </w:t>
      </w:r>
      <w:r w:rsidR="00F751E3" w:rsidRPr="00DD3320">
        <w:rPr>
          <w:rFonts w:cs="Arial"/>
          <w:b/>
          <w:szCs w:val="20"/>
        </w:rPr>
        <w:t>Seigneur</w:t>
      </w:r>
      <w:r w:rsidR="005F3F53">
        <w:rPr>
          <w:rFonts w:cs="Arial"/>
          <w:b/>
          <w:szCs w:val="20"/>
        </w:rPr>
        <w:t xml:space="preserve">, </w:t>
      </w:r>
      <w:r w:rsidR="00F751E3" w:rsidRPr="00DD3320">
        <w:rPr>
          <w:rFonts w:cs="Arial"/>
          <w:b/>
          <w:szCs w:val="20"/>
        </w:rPr>
        <w:t>a produit cinq mines</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19 </w:t>
      </w:r>
      <w:r w:rsidR="00F751E3" w:rsidRPr="00DD3320">
        <w:rPr>
          <w:rFonts w:cs="Arial"/>
          <w:b/>
          <w:szCs w:val="20"/>
        </w:rPr>
        <w:t>Il dit encore à celui-là</w:t>
      </w:r>
      <w:r w:rsidR="00C24599" w:rsidRPr="00DD3320">
        <w:rPr>
          <w:rFonts w:cs="Arial"/>
          <w:b/>
          <w:szCs w:val="20"/>
        </w:rPr>
        <w:t xml:space="preserve"> :</w:t>
      </w:r>
      <w:r w:rsidR="00F751E3" w:rsidRPr="00DD3320">
        <w:rPr>
          <w:rFonts w:cs="Arial"/>
          <w:b/>
          <w:szCs w:val="20"/>
        </w:rPr>
        <w:t xml:space="preserve"> Et toi</w:t>
      </w:r>
      <w:r w:rsidR="005F3F53">
        <w:rPr>
          <w:rFonts w:cs="Arial"/>
          <w:b/>
          <w:szCs w:val="20"/>
        </w:rPr>
        <w:t xml:space="preserve">, </w:t>
      </w:r>
      <w:r w:rsidR="00F751E3" w:rsidRPr="00DD3320">
        <w:rPr>
          <w:rFonts w:cs="Arial"/>
          <w:b/>
          <w:szCs w:val="20"/>
        </w:rPr>
        <w:t>sois à la tête de cinq villes</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20 </w:t>
      </w:r>
      <w:r w:rsidR="00F751E3" w:rsidRPr="00DD3320">
        <w:rPr>
          <w:rFonts w:cs="Arial"/>
          <w:b/>
          <w:szCs w:val="20"/>
        </w:rPr>
        <w:t>Et l’autre vint</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Seigneur</w:t>
      </w:r>
      <w:r w:rsidR="005F3F53">
        <w:rPr>
          <w:rFonts w:cs="Arial"/>
          <w:b/>
          <w:szCs w:val="20"/>
        </w:rPr>
        <w:t xml:space="preserve">, </w:t>
      </w:r>
      <w:r w:rsidR="00F751E3" w:rsidRPr="00DD3320">
        <w:rPr>
          <w:rFonts w:cs="Arial"/>
          <w:b/>
          <w:szCs w:val="20"/>
        </w:rPr>
        <w:t>voici ta mine</w:t>
      </w:r>
      <w:r w:rsidR="005F3F53">
        <w:rPr>
          <w:rFonts w:cs="Arial"/>
          <w:b/>
          <w:szCs w:val="20"/>
        </w:rPr>
        <w:t xml:space="preserve">, </w:t>
      </w:r>
      <w:r w:rsidR="00F751E3" w:rsidRPr="00DD3320">
        <w:rPr>
          <w:rFonts w:cs="Arial"/>
          <w:b/>
          <w:szCs w:val="20"/>
        </w:rPr>
        <w:t>que j’avais mise de côté dans un linge</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21 </w:t>
      </w:r>
      <w:r w:rsidR="00F751E3" w:rsidRPr="00DD3320">
        <w:rPr>
          <w:rFonts w:cs="Arial"/>
          <w:b/>
          <w:szCs w:val="20"/>
        </w:rPr>
        <w:t>Car j’avais peur de toi</w:t>
      </w:r>
      <w:r w:rsidR="005F3F53">
        <w:rPr>
          <w:rFonts w:cs="Arial"/>
          <w:b/>
          <w:szCs w:val="20"/>
        </w:rPr>
        <w:t xml:space="preserve">, </w:t>
      </w:r>
      <w:r w:rsidR="00F751E3" w:rsidRPr="00DD3320">
        <w:rPr>
          <w:rFonts w:cs="Arial"/>
          <w:b/>
          <w:szCs w:val="20"/>
        </w:rPr>
        <w:t>parce que tu es un homme rigide</w:t>
      </w:r>
      <w:r w:rsidR="005F3F53">
        <w:rPr>
          <w:rFonts w:cs="Arial"/>
          <w:b/>
          <w:szCs w:val="20"/>
        </w:rPr>
        <w:t xml:space="preserve">, </w:t>
      </w:r>
      <w:r w:rsidR="00F751E3" w:rsidRPr="00DD3320">
        <w:rPr>
          <w:rFonts w:cs="Arial"/>
          <w:b/>
          <w:szCs w:val="20"/>
        </w:rPr>
        <w:t>tu prends ce que tu n’as pas déposé et moissonnes ce que tu n’as pas semé</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22 </w:t>
      </w:r>
      <w:r w:rsidR="00F751E3" w:rsidRPr="00DD3320">
        <w:rPr>
          <w:rFonts w:cs="Arial"/>
          <w:b/>
          <w:szCs w:val="20"/>
        </w:rPr>
        <w:t>Il lui dit</w:t>
      </w:r>
      <w:r w:rsidR="00C24599" w:rsidRPr="00DD3320">
        <w:rPr>
          <w:rFonts w:cs="Arial"/>
          <w:b/>
          <w:szCs w:val="20"/>
        </w:rPr>
        <w:t xml:space="preserve"> :</w:t>
      </w:r>
      <w:r w:rsidR="00F751E3" w:rsidRPr="00DD3320">
        <w:rPr>
          <w:rFonts w:cs="Arial"/>
          <w:b/>
          <w:szCs w:val="20"/>
        </w:rPr>
        <w:t xml:space="preserve"> C’est d’après ta bouche que je te juge</w:t>
      </w:r>
      <w:r w:rsidR="005F3F53">
        <w:rPr>
          <w:rFonts w:cs="Arial"/>
          <w:b/>
          <w:szCs w:val="20"/>
        </w:rPr>
        <w:t xml:space="preserve">, </w:t>
      </w:r>
      <w:r w:rsidR="00F751E3" w:rsidRPr="00DD3320">
        <w:rPr>
          <w:rFonts w:cs="Arial"/>
          <w:b/>
          <w:szCs w:val="20"/>
        </w:rPr>
        <w:t>mauvais esclave</w:t>
      </w:r>
      <w:r w:rsidR="00884DB4">
        <w:rPr>
          <w:rFonts w:cs="Arial"/>
          <w:b/>
          <w:szCs w:val="20"/>
        </w:rPr>
        <w:t xml:space="preserve">. </w:t>
      </w:r>
      <w:r w:rsidR="00F751E3" w:rsidRPr="00DD3320">
        <w:rPr>
          <w:rFonts w:cs="Arial"/>
          <w:b/>
          <w:szCs w:val="20"/>
        </w:rPr>
        <w:t xml:space="preserve">Tu savais que je suis un homme </w:t>
      </w:r>
      <w:r w:rsidR="00F751E3" w:rsidRPr="00DD3320">
        <w:rPr>
          <w:rFonts w:cs="Arial"/>
          <w:b/>
          <w:szCs w:val="20"/>
        </w:rPr>
        <w:lastRenderedPageBreak/>
        <w:t>rigide</w:t>
      </w:r>
      <w:r w:rsidR="005F3F53">
        <w:rPr>
          <w:rFonts w:cs="Arial"/>
          <w:b/>
          <w:szCs w:val="20"/>
        </w:rPr>
        <w:t xml:space="preserve">, </w:t>
      </w:r>
      <w:r w:rsidR="00F751E3" w:rsidRPr="00DD3320">
        <w:rPr>
          <w:rFonts w:cs="Arial"/>
          <w:b/>
          <w:szCs w:val="20"/>
        </w:rPr>
        <w:t>prenant ce que je n’ai pas déposé et moissonnant ce que je n’ai pas semé</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23 </w:t>
      </w:r>
      <w:r w:rsidR="00F751E3" w:rsidRPr="00DD3320">
        <w:rPr>
          <w:rFonts w:cs="Arial"/>
          <w:b/>
          <w:szCs w:val="20"/>
        </w:rPr>
        <w:t>Pourquoi donc n’as-tu pas confié mon argent à la banque</w:t>
      </w:r>
      <w:r w:rsidR="00E44164" w:rsidRPr="00DD3320">
        <w:rPr>
          <w:rFonts w:cs="Arial"/>
          <w:b/>
          <w:szCs w:val="20"/>
        </w:rPr>
        <w:t xml:space="preserve"> ?</w:t>
      </w:r>
      <w:r w:rsidR="00F751E3" w:rsidRPr="00DD3320">
        <w:rPr>
          <w:rFonts w:cs="Arial"/>
          <w:b/>
          <w:szCs w:val="20"/>
        </w:rPr>
        <w:t xml:space="preserve"> Et moi</w:t>
      </w:r>
      <w:r w:rsidR="005F3F53">
        <w:rPr>
          <w:rFonts w:cs="Arial"/>
          <w:b/>
          <w:szCs w:val="20"/>
        </w:rPr>
        <w:t xml:space="preserve">, </w:t>
      </w:r>
      <w:r w:rsidR="00F751E3" w:rsidRPr="00DD3320">
        <w:rPr>
          <w:rFonts w:cs="Arial"/>
          <w:b/>
          <w:szCs w:val="20"/>
        </w:rPr>
        <w:t>en venant</w:t>
      </w:r>
      <w:r w:rsidR="005F3F53">
        <w:rPr>
          <w:rFonts w:cs="Arial"/>
          <w:b/>
          <w:szCs w:val="20"/>
        </w:rPr>
        <w:t xml:space="preserve">, </w:t>
      </w:r>
      <w:r w:rsidR="00F751E3" w:rsidRPr="00DD3320">
        <w:rPr>
          <w:rFonts w:cs="Arial"/>
          <w:b/>
          <w:szCs w:val="20"/>
        </w:rPr>
        <w:t>je l’aurais retiré avec un intérêt</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24 </w:t>
      </w:r>
      <w:r w:rsidR="00F751E3" w:rsidRPr="00DD3320">
        <w:rPr>
          <w:rFonts w:cs="Arial"/>
          <w:b/>
          <w:szCs w:val="20"/>
        </w:rPr>
        <w:t>Et à ceux qui se tenaient là</w:t>
      </w:r>
      <w:r w:rsidR="005F3F53">
        <w:rPr>
          <w:rFonts w:cs="Arial"/>
          <w:b/>
          <w:szCs w:val="20"/>
        </w:rPr>
        <w:t xml:space="preserve">,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Enlevez-lui sa mine</w:t>
      </w:r>
      <w:r w:rsidR="005F3F53">
        <w:rPr>
          <w:rFonts w:cs="Arial"/>
          <w:b/>
          <w:szCs w:val="20"/>
        </w:rPr>
        <w:t xml:space="preserve">, </w:t>
      </w:r>
      <w:r w:rsidR="00F751E3" w:rsidRPr="00DD3320">
        <w:rPr>
          <w:rFonts w:cs="Arial"/>
          <w:b/>
          <w:szCs w:val="20"/>
        </w:rPr>
        <w:t>et donnez-la à celui qui a les dix mines</w:t>
      </w:r>
      <w:r w:rsidR="00884DB4">
        <w:rPr>
          <w:rFonts w:cs="Arial"/>
          <w:b/>
          <w:szCs w:val="20"/>
        </w:rPr>
        <w:t xml:space="preserve">. </w:t>
      </w:r>
      <w:r w:rsidR="00F751E3" w:rsidRPr="00DD3320">
        <w:rPr>
          <w:rFonts w:cs="Arial"/>
          <w:b/>
          <w:szCs w:val="20"/>
        </w:rPr>
        <w:t>Et ils lui dirent</w:t>
      </w:r>
      <w:r w:rsidR="00C24599" w:rsidRPr="00DD3320">
        <w:rPr>
          <w:rFonts w:cs="Arial"/>
          <w:b/>
          <w:szCs w:val="20"/>
        </w:rPr>
        <w:t xml:space="preserve"> :</w:t>
      </w:r>
      <w:r w:rsidR="00F751E3" w:rsidRPr="00DD3320">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25 </w:t>
      </w:r>
      <w:r w:rsidR="00F751E3" w:rsidRPr="00DD3320">
        <w:rPr>
          <w:rFonts w:cs="Arial"/>
          <w:b/>
          <w:szCs w:val="20"/>
        </w:rPr>
        <w:t>Seigneur</w:t>
      </w:r>
      <w:r w:rsidR="005F3F53">
        <w:rPr>
          <w:rFonts w:cs="Arial"/>
          <w:b/>
          <w:szCs w:val="20"/>
        </w:rPr>
        <w:t xml:space="preserve">, </w:t>
      </w:r>
      <w:r w:rsidR="00F751E3" w:rsidRPr="00DD3320">
        <w:rPr>
          <w:rFonts w:cs="Arial"/>
          <w:b/>
          <w:szCs w:val="20"/>
        </w:rPr>
        <w:t>il a dix mines</w:t>
      </w:r>
      <w:r w:rsidR="009B34CC" w:rsidRPr="00DD3320">
        <w:rPr>
          <w:rFonts w:cs="Arial"/>
          <w:b/>
          <w:szCs w:val="20"/>
        </w:rPr>
        <w:t xml:space="preserve"> !</w:t>
      </w:r>
      <w:r w:rsidR="006C46BF">
        <w:rPr>
          <w:rFonts w:cs="Arial"/>
          <w:b/>
          <w:szCs w:val="20"/>
        </w:rPr>
        <w:t>...</w:t>
      </w:r>
      <w:r w:rsidR="00884DB4">
        <w:rPr>
          <w:rFonts w:cs="Arial"/>
          <w:b/>
          <w:szCs w:val="20"/>
        </w:rPr>
        <w:t xml:space="preserve"> </w:t>
      </w:r>
      <w:r w:rsidR="00F751E3" w:rsidRPr="00DD3320">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26 </w:t>
      </w:r>
      <w:r w:rsidR="00F751E3" w:rsidRPr="00DD3320">
        <w:rPr>
          <w:rFonts w:cs="Arial"/>
          <w:b/>
          <w:szCs w:val="20"/>
        </w:rPr>
        <w:t>Je vous dis qu’à tout homme qui a on donnera</w:t>
      </w:r>
      <w:r w:rsidR="00F17259">
        <w:rPr>
          <w:rFonts w:cs="Arial"/>
          <w:b/>
          <w:szCs w:val="20"/>
        </w:rPr>
        <w:t xml:space="preserve"> </w:t>
      </w:r>
      <w:r w:rsidR="00601DF6">
        <w:rPr>
          <w:rFonts w:cs="Arial"/>
          <w:b/>
          <w:szCs w:val="20"/>
        </w:rPr>
        <w:t xml:space="preserve">; </w:t>
      </w:r>
      <w:r w:rsidR="00F751E3" w:rsidRPr="00DD3320">
        <w:rPr>
          <w:rFonts w:cs="Arial"/>
          <w:b/>
          <w:szCs w:val="20"/>
        </w:rPr>
        <w:t>mais à celui qui n’a pas</w:t>
      </w:r>
      <w:r w:rsidR="005F3F53">
        <w:rPr>
          <w:rFonts w:cs="Arial"/>
          <w:b/>
          <w:szCs w:val="20"/>
        </w:rPr>
        <w:t xml:space="preserve">, </w:t>
      </w:r>
      <w:r w:rsidR="00F751E3" w:rsidRPr="00DD3320">
        <w:rPr>
          <w:rFonts w:cs="Arial"/>
          <w:b/>
          <w:szCs w:val="20"/>
        </w:rPr>
        <w:t>même ce qu’il a sera enlevé</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27</w:t>
      </w:r>
      <w:r w:rsidR="00EE0FD6">
        <w:rPr>
          <w:rFonts w:cs="Arial"/>
          <w:b/>
          <w:szCs w:val="20"/>
        </w:rPr>
        <w:t xml:space="preserve"> </w:t>
      </w:r>
      <w:r w:rsidR="00F751E3" w:rsidRPr="00DD3320">
        <w:rPr>
          <w:rFonts w:cs="Arial"/>
          <w:b/>
          <w:szCs w:val="20"/>
        </w:rPr>
        <w:t>Quant à mes ennemis</w:t>
      </w:r>
      <w:r w:rsidR="005F3F53">
        <w:rPr>
          <w:rFonts w:cs="Arial"/>
          <w:b/>
          <w:szCs w:val="20"/>
        </w:rPr>
        <w:t xml:space="preserve">, </w:t>
      </w:r>
      <w:r w:rsidR="00F751E3" w:rsidRPr="00DD3320">
        <w:rPr>
          <w:rFonts w:cs="Arial"/>
          <w:b/>
          <w:szCs w:val="20"/>
        </w:rPr>
        <w:t>ceux qui n’ont pas voulu que je règne sur eux</w:t>
      </w:r>
      <w:r w:rsidR="005F3F53">
        <w:rPr>
          <w:rFonts w:cs="Arial"/>
          <w:b/>
          <w:szCs w:val="20"/>
        </w:rPr>
        <w:t xml:space="preserve">, </w:t>
      </w:r>
      <w:r w:rsidR="00F751E3" w:rsidRPr="00DD3320">
        <w:rPr>
          <w:rFonts w:cs="Arial"/>
          <w:b/>
          <w:szCs w:val="20"/>
        </w:rPr>
        <w:t>amenez-les ici et égorgez-les tous devant moi</w:t>
      </w:r>
      <w:r w:rsidR="00116908">
        <w:rPr>
          <w:rFonts w:cs="Arial"/>
          <w:b/>
          <w:szCs w:val="20"/>
        </w:rPr>
        <w:t>”</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28 </w:t>
      </w:r>
      <w:r w:rsidR="00F751E3" w:rsidRPr="00DD3320">
        <w:rPr>
          <w:rFonts w:cs="Arial"/>
          <w:b/>
          <w:szCs w:val="20"/>
        </w:rPr>
        <w:t>Et ayant dit cela</w:t>
      </w:r>
      <w:r w:rsidR="005F3F53">
        <w:rPr>
          <w:rFonts w:cs="Arial"/>
          <w:b/>
          <w:szCs w:val="20"/>
        </w:rPr>
        <w:t xml:space="preserve">, </w:t>
      </w:r>
      <w:r w:rsidR="00F751E3" w:rsidRPr="00DD3320">
        <w:rPr>
          <w:rFonts w:cs="Arial"/>
          <w:b/>
          <w:szCs w:val="20"/>
        </w:rPr>
        <w:t>il partait en avant</w:t>
      </w:r>
      <w:r w:rsidR="005F3F53">
        <w:rPr>
          <w:rFonts w:cs="Arial"/>
          <w:b/>
          <w:szCs w:val="20"/>
        </w:rPr>
        <w:t xml:space="preserve">, </w:t>
      </w:r>
      <w:r w:rsidR="00F751E3" w:rsidRPr="00DD3320">
        <w:rPr>
          <w:rFonts w:cs="Arial"/>
          <w:b/>
          <w:szCs w:val="20"/>
        </w:rPr>
        <w:t>montant à Jérusalem</w:t>
      </w:r>
      <w:r w:rsidR="00884DB4">
        <w:rPr>
          <w:rFonts w:cs="Arial"/>
          <w:b/>
          <w:szCs w:val="20"/>
        </w:rPr>
        <w:t xml:space="preserve">. </w:t>
      </w:r>
      <w:r w:rsidRPr="003D3AF4">
        <w:rPr>
          <w:b/>
          <w:vertAlign w:val="superscript"/>
        </w:rPr>
        <w:t xml:space="preserve">Lc 19, </w:t>
      </w:r>
      <w:r w:rsidR="00F751E3" w:rsidRPr="003D3AF4">
        <w:rPr>
          <w:rFonts w:cs="Arial"/>
          <w:b/>
          <w:szCs w:val="20"/>
          <w:vertAlign w:val="superscript"/>
        </w:rPr>
        <w:t xml:space="preserve">29 </w:t>
      </w:r>
      <w:r w:rsidR="00F751E3" w:rsidRPr="00DD3320">
        <w:rPr>
          <w:rFonts w:cs="Arial"/>
          <w:b/>
          <w:szCs w:val="20"/>
        </w:rPr>
        <w:t>Or</w:t>
      </w:r>
      <w:r w:rsidR="005F3F53">
        <w:rPr>
          <w:rFonts w:cs="Arial"/>
          <w:b/>
          <w:szCs w:val="20"/>
        </w:rPr>
        <w:t xml:space="preserve">, </w:t>
      </w:r>
      <w:r w:rsidR="00F751E3" w:rsidRPr="00DD3320">
        <w:rPr>
          <w:rFonts w:cs="Arial"/>
          <w:b/>
          <w:szCs w:val="20"/>
        </w:rPr>
        <w:t>quand il approcha de Bethphagué et de Béthanie</w:t>
      </w:r>
      <w:r w:rsidR="005F3F53">
        <w:rPr>
          <w:rFonts w:cs="Arial"/>
          <w:b/>
          <w:szCs w:val="20"/>
        </w:rPr>
        <w:t xml:space="preserve">, </w:t>
      </w:r>
      <w:r w:rsidR="00F751E3" w:rsidRPr="00DD3320">
        <w:rPr>
          <w:rFonts w:cs="Arial"/>
          <w:b/>
          <w:szCs w:val="20"/>
        </w:rPr>
        <w:t xml:space="preserve">près du mont appelé </w:t>
      </w:r>
      <w:r w:rsidR="00021B24">
        <w:rPr>
          <w:rFonts w:cs="Arial"/>
          <w:b/>
          <w:szCs w:val="20"/>
        </w:rPr>
        <w:t>“</w:t>
      </w:r>
      <w:r w:rsidR="00F751E3" w:rsidRPr="00DD3320">
        <w:rPr>
          <w:rFonts w:cs="Arial"/>
          <w:b/>
          <w:szCs w:val="20"/>
        </w:rPr>
        <w:t>Olivaie</w:t>
      </w:r>
      <w:r w:rsidR="00116908">
        <w:rPr>
          <w:rFonts w:cs="Arial"/>
          <w:b/>
          <w:szCs w:val="20"/>
        </w:rPr>
        <w:t>”</w:t>
      </w:r>
      <w:r w:rsidR="005F3F53">
        <w:rPr>
          <w:rFonts w:cs="Arial"/>
          <w:b/>
          <w:szCs w:val="20"/>
        </w:rPr>
        <w:t xml:space="preserve">, </w:t>
      </w:r>
      <w:r w:rsidR="00F751E3" w:rsidRPr="00DD3320">
        <w:rPr>
          <w:rFonts w:cs="Arial"/>
          <w:b/>
          <w:szCs w:val="20"/>
        </w:rPr>
        <w:t>il envoya deux des disciples</w:t>
      </w:r>
      <w:r w:rsidR="005F3F53">
        <w:rPr>
          <w:rFonts w:cs="Arial"/>
          <w:b/>
          <w:szCs w:val="20"/>
        </w:rPr>
        <w:t xml:space="preserve">, </w:t>
      </w:r>
      <w:r w:rsidR="00F751E3" w:rsidRPr="00DD3320">
        <w:rPr>
          <w:rFonts w:cs="Arial"/>
          <w:b/>
          <w:szCs w:val="20"/>
        </w:rPr>
        <w:t>en disan</w:t>
      </w:r>
      <w:r w:rsidR="00823BAB">
        <w:rPr>
          <w:rFonts w:cs="Arial"/>
          <w:b/>
          <w:szCs w:val="20"/>
        </w:rPr>
        <w:t xml:space="preserve">t : </w:t>
      </w:r>
      <w:r w:rsidR="00021B24">
        <w:rPr>
          <w:rFonts w:cs="Arial"/>
          <w:b/>
          <w:szCs w:val="20"/>
        </w:rPr>
        <w:t>“</w:t>
      </w:r>
      <w:r w:rsidRPr="003D3AF4">
        <w:rPr>
          <w:b/>
          <w:vertAlign w:val="superscript"/>
        </w:rPr>
        <w:t xml:space="preserve">Lc 19, </w:t>
      </w:r>
      <w:r w:rsidR="00F751E3" w:rsidRPr="003D3AF4">
        <w:rPr>
          <w:rFonts w:cs="Arial"/>
          <w:b/>
          <w:szCs w:val="20"/>
          <w:vertAlign w:val="superscript"/>
        </w:rPr>
        <w:t>30</w:t>
      </w:r>
      <w:r w:rsidR="006D1E91">
        <w:rPr>
          <w:rFonts w:cs="Arial"/>
          <w:b/>
          <w:szCs w:val="20"/>
        </w:rPr>
        <w:t xml:space="preserve"> </w:t>
      </w:r>
      <w:r w:rsidR="00F751E3" w:rsidRPr="00DD3320">
        <w:rPr>
          <w:rFonts w:cs="Arial"/>
          <w:b/>
          <w:szCs w:val="20"/>
        </w:rPr>
        <w:t>Allez au village qui est en face et</w:t>
      </w:r>
      <w:r w:rsidR="005F3F53">
        <w:rPr>
          <w:rFonts w:cs="Arial"/>
          <w:b/>
          <w:szCs w:val="20"/>
        </w:rPr>
        <w:t xml:space="preserve">, </w:t>
      </w:r>
      <w:r w:rsidR="00F751E3" w:rsidRPr="00DD3320">
        <w:rPr>
          <w:rFonts w:cs="Arial"/>
          <w:b/>
          <w:szCs w:val="20"/>
        </w:rPr>
        <w:t>en y pénétrant</w:t>
      </w:r>
      <w:r w:rsidR="005F3F53">
        <w:rPr>
          <w:rFonts w:cs="Arial"/>
          <w:b/>
          <w:szCs w:val="20"/>
        </w:rPr>
        <w:t xml:space="preserve">, </w:t>
      </w:r>
      <w:r w:rsidR="00F751E3" w:rsidRPr="00DD3320">
        <w:rPr>
          <w:rFonts w:cs="Arial"/>
          <w:b/>
          <w:szCs w:val="20"/>
        </w:rPr>
        <w:t>vous trouverez un ânon attaché</w:t>
      </w:r>
      <w:r w:rsidR="005F3F53">
        <w:rPr>
          <w:rFonts w:cs="Arial"/>
          <w:b/>
          <w:szCs w:val="20"/>
        </w:rPr>
        <w:t xml:space="preserve">, </w:t>
      </w:r>
      <w:r w:rsidR="00F751E3" w:rsidRPr="00DD3320">
        <w:rPr>
          <w:rFonts w:cs="Arial"/>
          <w:b/>
          <w:szCs w:val="20"/>
        </w:rPr>
        <w:t>sur lequel aucun homme ne s’est jamais assis</w:t>
      </w:r>
      <w:r w:rsidR="00F17259">
        <w:rPr>
          <w:rFonts w:cs="Arial"/>
          <w:b/>
          <w:szCs w:val="20"/>
        </w:rPr>
        <w:t xml:space="preserve"> </w:t>
      </w:r>
      <w:r w:rsidR="00601DF6">
        <w:rPr>
          <w:rFonts w:cs="Arial"/>
          <w:b/>
          <w:szCs w:val="20"/>
        </w:rPr>
        <w:t xml:space="preserve">; </w:t>
      </w:r>
      <w:r w:rsidR="00F751E3" w:rsidRPr="00DD3320">
        <w:rPr>
          <w:rFonts w:cs="Arial"/>
          <w:b/>
          <w:szCs w:val="20"/>
        </w:rPr>
        <w:t>et après l’avoir délié</w:t>
      </w:r>
      <w:r w:rsidR="005F3F53">
        <w:rPr>
          <w:rFonts w:cs="Arial"/>
          <w:b/>
          <w:szCs w:val="20"/>
        </w:rPr>
        <w:t xml:space="preserve">, </w:t>
      </w:r>
      <w:r w:rsidR="00F751E3" w:rsidRPr="00DD3320">
        <w:rPr>
          <w:rFonts w:cs="Arial"/>
          <w:b/>
          <w:szCs w:val="20"/>
        </w:rPr>
        <w:t>amenez-le</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31 </w:t>
      </w:r>
      <w:r w:rsidR="00F751E3" w:rsidRPr="00DD3320">
        <w:rPr>
          <w:rFonts w:cs="Arial"/>
          <w:b/>
          <w:szCs w:val="20"/>
        </w:rPr>
        <w:t>Et si q</w:t>
      </w:r>
      <w:r w:rsidR="003C6DA3">
        <w:rPr>
          <w:rFonts w:cs="Arial"/>
          <w:b/>
          <w:szCs w:val="20"/>
        </w:rPr>
        <w:t>u</w:t>
      </w:r>
      <w:r w:rsidR="00F751E3" w:rsidRPr="00DD3320">
        <w:rPr>
          <w:rFonts w:cs="Arial"/>
          <w:b/>
          <w:szCs w:val="20"/>
        </w:rPr>
        <w:t>elqu’un vous demande</w:t>
      </w:r>
      <w:r w:rsidR="00C24599" w:rsidRPr="00DD3320">
        <w:rPr>
          <w:rFonts w:cs="Arial"/>
          <w:b/>
          <w:szCs w:val="20"/>
        </w:rPr>
        <w:t xml:space="preserve"> :</w:t>
      </w:r>
      <w:r w:rsidR="00F751E3" w:rsidRPr="00DD3320">
        <w:rPr>
          <w:rFonts w:cs="Arial"/>
          <w:b/>
          <w:szCs w:val="20"/>
        </w:rPr>
        <w:t xml:space="preserve"> Pourquoi [le] déliez-vous</w:t>
      </w:r>
      <w:r w:rsidR="00E44164" w:rsidRPr="00DD3320">
        <w:rPr>
          <w:rFonts w:cs="Arial"/>
          <w:b/>
          <w:szCs w:val="20"/>
        </w:rPr>
        <w:t xml:space="preserve"> ?</w:t>
      </w:r>
      <w:r w:rsidR="00F751E3" w:rsidRPr="00DD3320">
        <w:rPr>
          <w:rFonts w:cs="Arial"/>
          <w:b/>
          <w:szCs w:val="20"/>
        </w:rPr>
        <w:t xml:space="preserve"> vous direz ceci</w:t>
      </w:r>
      <w:r w:rsidR="00C24599" w:rsidRPr="00DD3320">
        <w:rPr>
          <w:rFonts w:cs="Arial"/>
          <w:b/>
          <w:szCs w:val="20"/>
        </w:rPr>
        <w:t xml:space="preserve"> :</w:t>
      </w:r>
      <w:r w:rsidR="00F751E3" w:rsidRPr="00DD3320">
        <w:rPr>
          <w:rFonts w:cs="Arial"/>
          <w:b/>
          <w:szCs w:val="20"/>
        </w:rPr>
        <w:t xml:space="preserve"> C’est que le Seigneur en a besoin</w:t>
      </w:r>
      <w:r w:rsidR="00116908">
        <w:rPr>
          <w:rFonts w:cs="Arial"/>
          <w:b/>
          <w:szCs w:val="20"/>
        </w:rPr>
        <w: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32 </w:t>
      </w:r>
      <w:r w:rsidR="00F751E3" w:rsidRPr="00DD3320">
        <w:rPr>
          <w:rFonts w:cs="Arial"/>
          <w:b/>
          <w:szCs w:val="20"/>
        </w:rPr>
        <w:t>S’en étant allés</w:t>
      </w:r>
      <w:r w:rsidR="005F3F53">
        <w:rPr>
          <w:rFonts w:cs="Arial"/>
          <w:b/>
          <w:szCs w:val="20"/>
        </w:rPr>
        <w:t xml:space="preserve">, </w:t>
      </w:r>
      <w:r w:rsidR="00F751E3" w:rsidRPr="00DD3320">
        <w:rPr>
          <w:rFonts w:cs="Arial"/>
          <w:b/>
          <w:szCs w:val="20"/>
        </w:rPr>
        <w:t>ceux qui avaient été envoyés trouvèrent [les choses] selon qu’il leur avait dit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33</w:t>
      </w:r>
      <w:r w:rsidR="00F751E3" w:rsidRPr="00DD3320">
        <w:rPr>
          <w:rFonts w:cs="Arial"/>
          <w:b/>
          <w:szCs w:val="20"/>
        </w:rPr>
        <w:t xml:space="preserve"> Tandis qu’ils déliaient l’ânon</w:t>
      </w:r>
      <w:r w:rsidR="005F3F53">
        <w:rPr>
          <w:rFonts w:cs="Arial"/>
          <w:b/>
          <w:szCs w:val="20"/>
        </w:rPr>
        <w:t xml:space="preserve">, </w:t>
      </w:r>
      <w:r w:rsidR="00F751E3" w:rsidRPr="00DD3320">
        <w:rPr>
          <w:rFonts w:cs="Arial"/>
          <w:b/>
          <w:szCs w:val="20"/>
        </w:rPr>
        <w:t>ses maîtres leur dirent</w:t>
      </w:r>
      <w:r w:rsidR="008C1E75">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Pourquoi déliez-vous l’ânon</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34 </w:t>
      </w:r>
      <w:r w:rsidR="00F751E3" w:rsidRPr="00DD3320">
        <w:rPr>
          <w:rFonts w:cs="Arial"/>
          <w:b/>
          <w:szCs w:val="20"/>
        </w:rPr>
        <w:t>Ils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C’est que le Seigneur en a besoin</w:t>
      </w:r>
      <w:r w:rsidR="00116908">
        <w:rPr>
          <w:rFonts w:cs="Arial"/>
          <w:b/>
          <w:szCs w:val="20"/>
        </w:rPr>
        <w: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35</w:t>
      </w:r>
      <w:r w:rsidR="00F751E3" w:rsidRPr="00DD3320">
        <w:rPr>
          <w:rFonts w:cs="Arial"/>
          <w:b/>
          <w:szCs w:val="20"/>
        </w:rPr>
        <w:t xml:space="preserve"> Et ils l’amenèrent à Jésus et</w:t>
      </w:r>
      <w:r w:rsidR="005F3F53">
        <w:rPr>
          <w:rFonts w:cs="Arial"/>
          <w:b/>
          <w:szCs w:val="20"/>
        </w:rPr>
        <w:t xml:space="preserve">, </w:t>
      </w:r>
      <w:r w:rsidR="00F751E3" w:rsidRPr="00DD3320">
        <w:rPr>
          <w:rFonts w:cs="Arial"/>
          <w:b/>
          <w:szCs w:val="20"/>
        </w:rPr>
        <w:t>lançant leurs manteaux sur l’ânon</w:t>
      </w:r>
      <w:r w:rsidR="005F3F53">
        <w:rPr>
          <w:rFonts w:cs="Arial"/>
          <w:b/>
          <w:szCs w:val="20"/>
        </w:rPr>
        <w:t xml:space="preserve">, </w:t>
      </w:r>
      <w:r w:rsidR="00F751E3" w:rsidRPr="00DD3320">
        <w:rPr>
          <w:rFonts w:cs="Arial"/>
          <w:b/>
          <w:szCs w:val="20"/>
        </w:rPr>
        <w:t>ils firent monter Jésus</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36 </w:t>
      </w:r>
      <w:r w:rsidR="00F751E3" w:rsidRPr="00DD3320">
        <w:rPr>
          <w:rFonts w:cs="Arial"/>
          <w:b/>
          <w:szCs w:val="20"/>
        </w:rPr>
        <w:t>Tandis qu’il avançait</w:t>
      </w:r>
      <w:r w:rsidR="005F3F53">
        <w:rPr>
          <w:rFonts w:cs="Arial"/>
          <w:b/>
          <w:szCs w:val="20"/>
        </w:rPr>
        <w:t xml:space="preserve">, </w:t>
      </w:r>
      <w:r w:rsidR="00F751E3" w:rsidRPr="00DD3320">
        <w:rPr>
          <w:rFonts w:cs="Arial"/>
          <w:b/>
          <w:szCs w:val="20"/>
        </w:rPr>
        <w:t>les gens étendaient leurs manteaux sur le chemin</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37 </w:t>
      </w:r>
      <w:r w:rsidR="00F751E3" w:rsidRPr="00DD3320">
        <w:rPr>
          <w:rFonts w:cs="Arial"/>
          <w:b/>
          <w:szCs w:val="20"/>
        </w:rPr>
        <w:t>Comme déjà il approchait de la descente du mont des Oliviers</w:t>
      </w:r>
      <w:r w:rsidR="005F3F53">
        <w:rPr>
          <w:rFonts w:cs="Arial"/>
          <w:b/>
          <w:szCs w:val="20"/>
        </w:rPr>
        <w:t xml:space="preserve">, </w:t>
      </w:r>
      <w:r w:rsidR="00F751E3" w:rsidRPr="00DD3320">
        <w:rPr>
          <w:rFonts w:cs="Arial"/>
          <w:b/>
          <w:szCs w:val="20"/>
        </w:rPr>
        <w:t>toute la multitude des disciples</w:t>
      </w:r>
      <w:r w:rsidR="005F3F53">
        <w:rPr>
          <w:rFonts w:cs="Arial"/>
          <w:b/>
          <w:szCs w:val="20"/>
        </w:rPr>
        <w:t xml:space="preserve">, </w:t>
      </w:r>
      <w:r w:rsidR="00F751E3" w:rsidRPr="00DD3320">
        <w:rPr>
          <w:rFonts w:cs="Arial"/>
          <w:b/>
          <w:szCs w:val="20"/>
        </w:rPr>
        <w:t>dans sa joie</w:t>
      </w:r>
      <w:r w:rsidR="005F3F53">
        <w:rPr>
          <w:rFonts w:cs="Arial"/>
          <w:b/>
          <w:szCs w:val="20"/>
        </w:rPr>
        <w:t xml:space="preserve">, </w:t>
      </w:r>
      <w:r w:rsidR="00F751E3" w:rsidRPr="00DD3320">
        <w:rPr>
          <w:rFonts w:cs="Arial"/>
          <w:b/>
          <w:szCs w:val="20"/>
        </w:rPr>
        <w:t>se mit à louer Dieu d’une voix forte pour tous les miracles qu’ils avaient vus</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38 </w:t>
      </w:r>
      <w:r w:rsidR="00F751E3" w:rsidRPr="00DD3320">
        <w:rPr>
          <w:rFonts w:cs="Arial"/>
          <w:b/>
          <w:szCs w:val="20"/>
        </w:rPr>
        <w:t>Ils disaient</w:t>
      </w:r>
      <w:r w:rsidR="00C24599" w:rsidRPr="00DD3320">
        <w:rPr>
          <w:rFonts w:cs="Arial"/>
          <w:b/>
          <w:szCs w:val="20"/>
        </w:rPr>
        <w:t xml:space="preserve"> :</w:t>
      </w:r>
      <w:r w:rsidR="00F751E3" w:rsidRPr="00DD3320">
        <w:rPr>
          <w:rFonts w:cs="Arial"/>
          <w:b/>
          <w:szCs w:val="20"/>
        </w:rPr>
        <w:t xml:space="preserve"> </w:t>
      </w:r>
      <w:r w:rsidR="00021B24">
        <w:rPr>
          <w:rFonts w:cs="Arial"/>
          <w:b/>
          <w:i/>
          <w:iCs/>
          <w:szCs w:val="20"/>
        </w:rPr>
        <w:t>“</w:t>
      </w:r>
      <w:r w:rsidR="00F751E3" w:rsidRPr="00DD3320">
        <w:rPr>
          <w:rFonts w:cs="Arial"/>
          <w:b/>
          <w:i/>
          <w:iCs/>
          <w:szCs w:val="20"/>
        </w:rPr>
        <w:t>Béni soit celui qui vient</w:t>
      </w:r>
      <w:r w:rsidR="005F3F53">
        <w:rPr>
          <w:rFonts w:cs="Arial"/>
          <w:b/>
          <w:i/>
          <w:iCs/>
          <w:szCs w:val="20"/>
        </w:rPr>
        <w:t xml:space="preserve">, </w:t>
      </w:r>
      <w:r w:rsidR="00F751E3" w:rsidRPr="00DD3320">
        <w:rPr>
          <w:rFonts w:cs="Arial"/>
          <w:b/>
          <w:szCs w:val="20"/>
        </w:rPr>
        <w:t>le Roi</w:t>
      </w:r>
      <w:r w:rsidR="005F3F53">
        <w:rPr>
          <w:rFonts w:cs="Arial"/>
          <w:b/>
          <w:szCs w:val="20"/>
        </w:rPr>
        <w:t xml:space="preserve">, </w:t>
      </w:r>
      <w:r w:rsidR="00F751E3" w:rsidRPr="00DD3320">
        <w:rPr>
          <w:rFonts w:cs="Arial"/>
          <w:b/>
          <w:i/>
          <w:iCs/>
          <w:szCs w:val="20"/>
        </w:rPr>
        <w:t>au nom du Seigneur</w:t>
      </w:r>
      <w:r w:rsidR="009B34CC" w:rsidRPr="00DD3320">
        <w:rPr>
          <w:rFonts w:cs="Arial"/>
          <w:b/>
          <w:i/>
          <w:iCs/>
          <w:szCs w:val="20"/>
        </w:rPr>
        <w:t xml:space="preserve"> !</w:t>
      </w:r>
      <w:r w:rsidR="00F751E3" w:rsidRPr="00DD3320">
        <w:rPr>
          <w:rFonts w:cs="Arial"/>
          <w:b/>
          <w:i/>
          <w:iCs/>
          <w:szCs w:val="20"/>
        </w:rPr>
        <w:t xml:space="preserve"> </w:t>
      </w:r>
      <w:r w:rsidR="00F751E3" w:rsidRPr="00DD3320">
        <w:rPr>
          <w:rFonts w:cs="Arial"/>
          <w:b/>
          <w:szCs w:val="20"/>
        </w:rPr>
        <w:t>Dans le ciel paix</w:t>
      </w:r>
      <w:r w:rsidR="005F3F53">
        <w:rPr>
          <w:rFonts w:cs="Arial"/>
          <w:b/>
          <w:szCs w:val="20"/>
        </w:rPr>
        <w:t xml:space="preserve">, </w:t>
      </w:r>
      <w:r w:rsidR="00F751E3" w:rsidRPr="00DD3320">
        <w:rPr>
          <w:rFonts w:cs="Arial"/>
          <w:b/>
          <w:szCs w:val="20"/>
        </w:rPr>
        <w:t>et gloire au plus haut [des cieux]</w:t>
      </w:r>
      <w:r w:rsidR="009B34CC" w:rsidRPr="00DD3320">
        <w:rPr>
          <w:rFonts w:cs="Arial"/>
          <w:b/>
          <w:szCs w:val="20"/>
        </w:rPr>
        <w:t xml:space="preserve"> !</w:t>
      </w:r>
      <w:r w:rsidR="00116908">
        <w:rPr>
          <w:rFonts w:cs="Arial"/>
          <w:b/>
          <w:szCs w:val="20"/>
        </w:rPr>
        <w:t>”</w:t>
      </w:r>
      <w:r w:rsidR="00CB1898">
        <w:rPr>
          <w:rFonts w:cs="Arial"/>
          <w:b/>
          <w:bCs/>
          <w:szCs w:val="20"/>
        </w:rPr>
        <w:t xml:space="preserve"> </w:t>
      </w:r>
      <w:r w:rsidR="00900BE8" w:rsidRPr="003D3AF4">
        <w:rPr>
          <w:b/>
          <w:vertAlign w:val="superscript"/>
        </w:rPr>
        <w:t xml:space="preserve">Lc 19, </w:t>
      </w:r>
      <w:r w:rsidR="00F751E3" w:rsidRPr="003D3AF4">
        <w:rPr>
          <w:rFonts w:cs="Arial"/>
          <w:b/>
          <w:szCs w:val="20"/>
          <w:vertAlign w:val="superscript"/>
        </w:rPr>
        <w:t xml:space="preserve">39 </w:t>
      </w:r>
      <w:r w:rsidR="00F751E3" w:rsidRPr="00DD3320">
        <w:rPr>
          <w:rFonts w:cs="Arial"/>
          <w:b/>
          <w:szCs w:val="20"/>
        </w:rPr>
        <w:t>Et quelques Pharisiens de la foule lui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Maître</w:t>
      </w:r>
      <w:r w:rsidR="005F3F53">
        <w:rPr>
          <w:rFonts w:cs="Arial"/>
          <w:b/>
          <w:szCs w:val="20"/>
        </w:rPr>
        <w:t xml:space="preserve">, </w:t>
      </w:r>
      <w:r w:rsidR="00F751E3" w:rsidRPr="00DD3320">
        <w:rPr>
          <w:rFonts w:cs="Arial"/>
          <w:b/>
          <w:szCs w:val="20"/>
        </w:rPr>
        <w:t>réprimande tes disciples</w:t>
      </w:r>
      <w:r w:rsidR="00116908">
        <w:rPr>
          <w:rFonts w:cs="Arial"/>
          <w:b/>
          <w:szCs w:val="20"/>
        </w:rPr>
        <w: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40 </w:t>
      </w:r>
      <w:r w:rsidR="00F751E3" w:rsidRPr="00DD3320">
        <w:rPr>
          <w:rFonts w:cs="Arial"/>
          <w:b/>
          <w:szCs w:val="20"/>
        </w:rPr>
        <w:t>Et</w:t>
      </w:r>
      <w:r w:rsidR="005F3F53">
        <w:rPr>
          <w:rFonts w:cs="Arial"/>
          <w:b/>
          <w:szCs w:val="20"/>
        </w:rPr>
        <w:t xml:space="preserve">, </w:t>
      </w:r>
      <w:r w:rsidR="00F751E3" w:rsidRPr="00DD3320">
        <w:rPr>
          <w:rFonts w:cs="Arial"/>
          <w:b/>
          <w:szCs w:val="20"/>
        </w:rPr>
        <w:t>répondant</w:t>
      </w:r>
      <w:r w:rsidR="005F3F53">
        <w:rPr>
          <w:rFonts w:cs="Arial"/>
          <w:b/>
          <w:szCs w:val="20"/>
        </w:rPr>
        <w:t xml:space="preserve">,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Je vous le dis</w:t>
      </w:r>
      <w:r w:rsidR="00C24599" w:rsidRPr="00DD3320">
        <w:rPr>
          <w:rFonts w:cs="Arial"/>
          <w:b/>
          <w:szCs w:val="20"/>
        </w:rPr>
        <w:t xml:space="preserve"> :</w:t>
      </w:r>
      <w:r w:rsidR="00F751E3" w:rsidRPr="00DD3320">
        <w:rPr>
          <w:rFonts w:cs="Arial"/>
          <w:b/>
          <w:szCs w:val="20"/>
        </w:rPr>
        <w:t xml:space="preserve"> Si eux se taisent</w:t>
      </w:r>
      <w:r w:rsidR="005F3F53">
        <w:rPr>
          <w:rFonts w:cs="Arial"/>
          <w:b/>
          <w:szCs w:val="20"/>
        </w:rPr>
        <w:t xml:space="preserve">, </w:t>
      </w:r>
      <w:r w:rsidR="00F751E3" w:rsidRPr="00DD3320">
        <w:rPr>
          <w:rFonts w:cs="Arial"/>
          <w:b/>
          <w:szCs w:val="20"/>
        </w:rPr>
        <w:t>les pierres crieront</w:t>
      </w:r>
      <w:r w:rsidR="00116908">
        <w:rPr>
          <w:rFonts w:cs="Arial"/>
          <w:b/>
          <w:szCs w:val="20"/>
        </w:rPr>
        <w: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41 </w:t>
      </w:r>
      <w:r w:rsidR="00F751E3" w:rsidRPr="00DD3320">
        <w:rPr>
          <w:rFonts w:cs="Arial"/>
          <w:b/>
          <w:szCs w:val="20"/>
        </w:rPr>
        <w:t>Et quand il fut proche</w:t>
      </w:r>
      <w:r w:rsidR="005F3F53">
        <w:rPr>
          <w:rFonts w:cs="Arial"/>
          <w:b/>
          <w:szCs w:val="20"/>
        </w:rPr>
        <w:t xml:space="preserve">, </w:t>
      </w:r>
      <w:r w:rsidR="00F751E3" w:rsidRPr="00DD3320">
        <w:rPr>
          <w:rFonts w:cs="Arial"/>
          <w:b/>
          <w:szCs w:val="20"/>
        </w:rPr>
        <w:t>en voyant la ville</w:t>
      </w:r>
      <w:r w:rsidR="005F3F53">
        <w:rPr>
          <w:rFonts w:cs="Arial"/>
          <w:b/>
          <w:szCs w:val="20"/>
        </w:rPr>
        <w:t xml:space="preserve">, </w:t>
      </w:r>
      <w:r w:rsidR="00F751E3" w:rsidRPr="00DD3320">
        <w:rPr>
          <w:rFonts w:cs="Arial"/>
          <w:b/>
          <w:szCs w:val="20"/>
        </w:rPr>
        <w:t>il pleura sur elle</w:t>
      </w:r>
      <w:r w:rsidR="005F3F53">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42 </w:t>
      </w:r>
      <w:r w:rsidR="00F751E3" w:rsidRPr="00DD3320">
        <w:rPr>
          <w:rFonts w:cs="Arial"/>
          <w:b/>
          <w:szCs w:val="20"/>
        </w:rPr>
        <w:t>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Si tu avais connu en ce jour</w:t>
      </w:r>
      <w:r w:rsidR="005F3F53">
        <w:rPr>
          <w:rFonts w:cs="Arial"/>
          <w:b/>
          <w:szCs w:val="20"/>
        </w:rPr>
        <w:t xml:space="preserve">, </w:t>
      </w:r>
      <w:r w:rsidR="00F751E3" w:rsidRPr="00DD3320">
        <w:rPr>
          <w:rFonts w:cs="Arial"/>
          <w:b/>
          <w:szCs w:val="20"/>
        </w:rPr>
        <w:t>toi aussi</w:t>
      </w:r>
      <w:r w:rsidR="005F3F53">
        <w:rPr>
          <w:rFonts w:cs="Arial"/>
          <w:b/>
          <w:szCs w:val="20"/>
        </w:rPr>
        <w:t xml:space="preserve">, </w:t>
      </w:r>
      <w:r w:rsidR="00F751E3" w:rsidRPr="00DD3320">
        <w:rPr>
          <w:rFonts w:cs="Arial"/>
          <w:b/>
          <w:szCs w:val="20"/>
        </w:rPr>
        <w:t>les conditions de la paix</w:t>
      </w:r>
      <w:r w:rsidR="009B34CC" w:rsidRPr="00DD3320">
        <w:rPr>
          <w:rFonts w:cs="Arial"/>
          <w:b/>
          <w:szCs w:val="20"/>
        </w:rPr>
        <w:t xml:space="preserve"> !</w:t>
      </w:r>
      <w:r w:rsidR="00F751E3" w:rsidRPr="00DD3320">
        <w:rPr>
          <w:rFonts w:cs="Arial"/>
          <w:b/>
          <w:szCs w:val="20"/>
        </w:rPr>
        <w:t xml:space="preserve"> Mais non</w:t>
      </w:r>
      <w:r w:rsidR="005F3F53">
        <w:rPr>
          <w:rFonts w:cs="Arial"/>
          <w:b/>
          <w:szCs w:val="20"/>
        </w:rPr>
        <w:t xml:space="preserve">, </w:t>
      </w:r>
      <w:r w:rsidR="00F751E3" w:rsidRPr="00DD3320">
        <w:rPr>
          <w:rFonts w:cs="Arial"/>
          <w:b/>
          <w:szCs w:val="20"/>
        </w:rPr>
        <w:t>cela a été caché à tes yeux</w:t>
      </w:r>
      <w:r w:rsidR="006C46BF">
        <w:rPr>
          <w:rFonts w:cs="Arial"/>
          <w:b/>
          <w:szCs w:val="20"/>
        </w:rPr>
        <w: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43 </w:t>
      </w:r>
      <w:r w:rsidR="00F751E3" w:rsidRPr="00DD3320">
        <w:rPr>
          <w:rFonts w:cs="Arial"/>
          <w:b/>
          <w:szCs w:val="20"/>
        </w:rPr>
        <w:t>Car arriveront des jours sur toi</w:t>
      </w:r>
      <w:r w:rsidR="005F3F53">
        <w:rPr>
          <w:rFonts w:cs="Arial"/>
          <w:b/>
          <w:szCs w:val="20"/>
        </w:rPr>
        <w:t xml:space="preserve">, </w:t>
      </w:r>
      <w:r w:rsidR="00F751E3" w:rsidRPr="00DD3320">
        <w:rPr>
          <w:rFonts w:cs="Arial"/>
          <w:b/>
          <w:szCs w:val="20"/>
        </w:rPr>
        <w:t>où tes ennemis t’environneront de retranchements</w:t>
      </w:r>
      <w:r w:rsidR="005F3F53">
        <w:rPr>
          <w:rFonts w:cs="Arial"/>
          <w:b/>
          <w:szCs w:val="20"/>
        </w:rPr>
        <w:t xml:space="preserve">, </w:t>
      </w:r>
      <w:r w:rsidR="00F751E3" w:rsidRPr="00DD3320">
        <w:rPr>
          <w:rFonts w:cs="Arial"/>
          <w:b/>
          <w:szCs w:val="20"/>
        </w:rPr>
        <w:t>et t’investiront</w:t>
      </w:r>
      <w:r w:rsidR="005F3F53">
        <w:rPr>
          <w:rFonts w:cs="Arial"/>
          <w:b/>
          <w:szCs w:val="20"/>
        </w:rPr>
        <w:t xml:space="preserve">, </w:t>
      </w:r>
      <w:r w:rsidR="00F751E3" w:rsidRPr="00DD3320">
        <w:rPr>
          <w:rFonts w:cs="Arial"/>
          <w:b/>
          <w:szCs w:val="20"/>
        </w:rPr>
        <w:t>et te presseront de toute part</w:t>
      </w:r>
      <w:r w:rsidR="00884DB4">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44 </w:t>
      </w:r>
      <w:r w:rsidR="00F751E3" w:rsidRPr="00DD3320">
        <w:rPr>
          <w:rFonts w:cs="Arial"/>
          <w:b/>
          <w:szCs w:val="20"/>
        </w:rPr>
        <w:t>Et ils t’écraseront</w:t>
      </w:r>
      <w:r w:rsidR="005F3F53">
        <w:rPr>
          <w:rFonts w:cs="Arial"/>
          <w:b/>
          <w:szCs w:val="20"/>
        </w:rPr>
        <w:t xml:space="preserve">, </w:t>
      </w:r>
      <w:r w:rsidR="00F751E3" w:rsidRPr="00DD3320">
        <w:rPr>
          <w:rFonts w:cs="Arial"/>
          <w:b/>
          <w:szCs w:val="20"/>
        </w:rPr>
        <w:t>toi et tes enfants en toi</w:t>
      </w:r>
      <w:r w:rsidR="005F3F53">
        <w:rPr>
          <w:rFonts w:cs="Arial"/>
          <w:b/>
          <w:szCs w:val="20"/>
        </w:rPr>
        <w:t xml:space="preserve">, </w:t>
      </w:r>
      <w:r w:rsidR="00F751E3" w:rsidRPr="00DD3320">
        <w:rPr>
          <w:rFonts w:cs="Arial"/>
          <w:b/>
          <w:szCs w:val="20"/>
        </w:rPr>
        <w:t>et ils ne laisseront pas en toi pierre sur pierre</w:t>
      </w:r>
      <w:r w:rsidR="005F3F53">
        <w:rPr>
          <w:rFonts w:cs="Arial"/>
          <w:b/>
          <w:szCs w:val="20"/>
        </w:rPr>
        <w:t xml:space="preserve">, </w:t>
      </w:r>
      <w:r w:rsidR="00F751E3" w:rsidRPr="00DD3320">
        <w:rPr>
          <w:rFonts w:cs="Arial"/>
          <w:b/>
          <w:szCs w:val="20"/>
        </w:rPr>
        <w:t>parce que tu n’as pas connu le temps où tu fus visitée</w:t>
      </w:r>
      <w:r w:rsidR="009B34CC" w:rsidRPr="00DD3320">
        <w:rPr>
          <w:rFonts w:cs="Arial"/>
          <w:b/>
          <w:szCs w:val="20"/>
        </w:rPr>
        <w:t xml:space="preserve"> !</w:t>
      </w:r>
      <w:r w:rsidR="00116908">
        <w:rPr>
          <w:rFonts w:cs="Arial"/>
          <w:b/>
          <w:szCs w:val="20"/>
        </w:rPr>
        <w:t>”</w:t>
      </w:r>
      <w:r w:rsidR="00CB1898">
        <w:rPr>
          <w:rFonts w:cs="Arial"/>
          <w:b/>
          <w:bCs/>
          <w:szCs w:val="20"/>
        </w:rPr>
        <w:t xml:space="preserve"> </w:t>
      </w:r>
      <w:r w:rsidR="00900BE8" w:rsidRPr="003D3AF4">
        <w:rPr>
          <w:b/>
          <w:vertAlign w:val="superscript"/>
        </w:rPr>
        <w:t xml:space="preserve">Lc 19, </w:t>
      </w:r>
      <w:r w:rsidR="00F751E3" w:rsidRPr="003D3AF4">
        <w:rPr>
          <w:rFonts w:cs="Arial"/>
          <w:b/>
          <w:szCs w:val="20"/>
          <w:vertAlign w:val="superscript"/>
        </w:rPr>
        <w:t xml:space="preserve">45 </w:t>
      </w:r>
      <w:r w:rsidR="00F751E3" w:rsidRPr="00DD3320">
        <w:rPr>
          <w:rFonts w:cs="Arial"/>
          <w:b/>
          <w:szCs w:val="20"/>
        </w:rPr>
        <w:t>Et</w:t>
      </w:r>
      <w:r w:rsidR="005F3F53">
        <w:rPr>
          <w:rFonts w:cs="Arial"/>
          <w:b/>
          <w:szCs w:val="20"/>
        </w:rPr>
        <w:t xml:space="preserve">, </w:t>
      </w:r>
      <w:r w:rsidR="00F751E3" w:rsidRPr="00DD3320">
        <w:rPr>
          <w:rFonts w:cs="Arial"/>
          <w:b/>
          <w:szCs w:val="20"/>
        </w:rPr>
        <w:t>entré dans le Temple</w:t>
      </w:r>
      <w:r w:rsidR="005F3F53">
        <w:rPr>
          <w:rFonts w:cs="Arial"/>
          <w:b/>
          <w:szCs w:val="20"/>
        </w:rPr>
        <w:t xml:space="preserve">, </w:t>
      </w:r>
      <w:r w:rsidR="00F751E3" w:rsidRPr="00DD3320">
        <w:rPr>
          <w:rFonts w:cs="Arial"/>
          <w:b/>
          <w:szCs w:val="20"/>
        </w:rPr>
        <w:t>il se mit à chasser les vendeurs</w:t>
      </w:r>
      <w:r w:rsidR="005F3F53">
        <w:rPr>
          <w:rFonts w:cs="Arial"/>
          <w:b/>
          <w:szCs w:val="20"/>
        </w:rPr>
        <w:t xml:space="preserve">, </w:t>
      </w:r>
      <w:r w:rsidR="00F751E3" w:rsidRPr="00DD3320">
        <w:rPr>
          <w:rFonts w:cs="Arial"/>
          <w:b/>
          <w:szCs w:val="20"/>
        </w:rPr>
        <w:t>en leur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900BE8" w:rsidRPr="003D3AF4">
        <w:rPr>
          <w:b/>
          <w:vertAlign w:val="superscript"/>
        </w:rPr>
        <w:t xml:space="preserve">Lc 19, </w:t>
      </w:r>
      <w:r w:rsidR="00F751E3" w:rsidRPr="003D3AF4">
        <w:rPr>
          <w:rFonts w:cs="Arial"/>
          <w:b/>
          <w:szCs w:val="20"/>
          <w:vertAlign w:val="superscript"/>
        </w:rPr>
        <w:t xml:space="preserve">46 </w:t>
      </w:r>
      <w:r w:rsidR="00F751E3" w:rsidRPr="00DD3320">
        <w:rPr>
          <w:rFonts w:cs="Arial"/>
          <w:b/>
          <w:szCs w:val="20"/>
        </w:rPr>
        <w:t>Il est écrit</w:t>
      </w:r>
      <w:r w:rsidR="00C24599" w:rsidRPr="00DD3320">
        <w:rPr>
          <w:rFonts w:cs="Arial"/>
          <w:b/>
          <w:szCs w:val="20"/>
        </w:rPr>
        <w:t xml:space="preserve"> :</w:t>
      </w:r>
      <w:r w:rsidR="00F751E3" w:rsidRPr="00DD3320">
        <w:rPr>
          <w:rFonts w:cs="Arial"/>
          <w:b/>
          <w:szCs w:val="20"/>
        </w:rPr>
        <w:t xml:space="preserve"> Et </w:t>
      </w:r>
      <w:r w:rsidR="00F751E3" w:rsidRPr="00DD3320">
        <w:rPr>
          <w:rFonts w:cs="Arial"/>
          <w:b/>
          <w:i/>
          <w:iCs/>
          <w:szCs w:val="20"/>
        </w:rPr>
        <w:t>ma Maison sera une maison de prière</w:t>
      </w:r>
      <w:r w:rsidR="005F3F53">
        <w:rPr>
          <w:rFonts w:cs="Arial"/>
          <w:b/>
          <w:i/>
          <w:iCs/>
          <w:szCs w:val="20"/>
        </w:rPr>
        <w:t xml:space="preserve">, </w:t>
      </w:r>
      <w:r w:rsidR="00F751E3" w:rsidRPr="00DD3320">
        <w:rPr>
          <w:rFonts w:cs="Arial"/>
          <w:b/>
          <w:szCs w:val="20"/>
        </w:rPr>
        <w:t>mais vous</w:t>
      </w:r>
      <w:r w:rsidR="005F3F53">
        <w:rPr>
          <w:rFonts w:cs="Arial"/>
          <w:b/>
          <w:szCs w:val="20"/>
        </w:rPr>
        <w:t xml:space="preserve">, </w:t>
      </w:r>
      <w:r w:rsidR="00F751E3" w:rsidRPr="00DD3320">
        <w:rPr>
          <w:rFonts w:cs="Arial"/>
          <w:b/>
          <w:szCs w:val="20"/>
        </w:rPr>
        <w:t xml:space="preserve">vous en avez fait </w:t>
      </w:r>
      <w:r w:rsidR="00F751E3" w:rsidRPr="00DD3320">
        <w:rPr>
          <w:rFonts w:cs="Arial"/>
          <w:b/>
          <w:i/>
          <w:iCs/>
          <w:szCs w:val="20"/>
        </w:rPr>
        <w:t>une caverne de brigands</w:t>
      </w:r>
      <w:r w:rsidR="00116908">
        <w:rPr>
          <w:rFonts w:cs="Arial"/>
          <w:b/>
          <w:i/>
          <w:iCs/>
          <w:szCs w:val="20"/>
        </w:rPr>
        <w:t>”</w:t>
      </w:r>
      <w:r w:rsidR="00884DB4">
        <w:rPr>
          <w:rFonts w:cs="Arial"/>
          <w:b/>
          <w:i/>
          <w:iCs/>
          <w:szCs w:val="20"/>
        </w:rPr>
        <w:t xml:space="preserve">. </w:t>
      </w:r>
      <w:r w:rsidR="00900BE8" w:rsidRPr="003D3AF4">
        <w:rPr>
          <w:b/>
          <w:vertAlign w:val="superscript"/>
        </w:rPr>
        <w:t xml:space="preserve">Lc 19, </w:t>
      </w:r>
      <w:r w:rsidR="00F751E3" w:rsidRPr="003D3AF4">
        <w:rPr>
          <w:rFonts w:cs="Arial"/>
          <w:b/>
          <w:szCs w:val="20"/>
          <w:vertAlign w:val="superscript"/>
        </w:rPr>
        <w:t xml:space="preserve">47 </w:t>
      </w:r>
      <w:r w:rsidR="00F751E3" w:rsidRPr="00DD3320">
        <w:rPr>
          <w:rFonts w:cs="Arial"/>
          <w:b/>
          <w:szCs w:val="20"/>
        </w:rPr>
        <w:t>Et il était à enseigner journellement dans le Temple</w:t>
      </w:r>
      <w:r w:rsidR="00884DB4">
        <w:rPr>
          <w:rFonts w:cs="Arial"/>
          <w:b/>
          <w:szCs w:val="20"/>
        </w:rPr>
        <w:t xml:space="preserve">. </w:t>
      </w:r>
      <w:r w:rsidR="00F751E3" w:rsidRPr="00DD3320">
        <w:rPr>
          <w:rFonts w:cs="Arial"/>
          <w:b/>
          <w:szCs w:val="20"/>
        </w:rPr>
        <w:t>Les grands prêtres et les scribes cherchaient à le faire périr</w:t>
      </w:r>
      <w:r w:rsidR="005F3F53">
        <w:rPr>
          <w:rFonts w:cs="Arial"/>
          <w:b/>
          <w:szCs w:val="20"/>
        </w:rPr>
        <w:t xml:space="preserve">, </w:t>
      </w:r>
      <w:r w:rsidR="00F751E3" w:rsidRPr="00DD3320">
        <w:rPr>
          <w:rFonts w:cs="Arial"/>
          <w:b/>
          <w:szCs w:val="20"/>
        </w:rPr>
        <w:t>les premiers du peuple aussi</w:t>
      </w:r>
      <w:r w:rsidR="00F17259">
        <w:rPr>
          <w:rFonts w:cs="Arial"/>
          <w:b/>
          <w:szCs w:val="20"/>
        </w:rPr>
        <w:t xml:space="preserve"> </w:t>
      </w:r>
      <w:r w:rsidR="00601DF6">
        <w:rPr>
          <w:rFonts w:cs="Arial"/>
          <w:b/>
          <w:szCs w:val="20"/>
        </w:rPr>
        <w:t xml:space="preserve">; </w:t>
      </w:r>
      <w:r w:rsidR="00900BE8" w:rsidRPr="003D3AF4">
        <w:rPr>
          <w:b/>
          <w:vertAlign w:val="superscript"/>
        </w:rPr>
        <w:t xml:space="preserve">Lc 19, </w:t>
      </w:r>
      <w:r w:rsidR="00F751E3" w:rsidRPr="003D3AF4">
        <w:rPr>
          <w:rFonts w:cs="Arial"/>
          <w:b/>
          <w:szCs w:val="20"/>
          <w:vertAlign w:val="superscript"/>
        </w:rPr>
        <w:t xml:space="preserve">48 </w:t>
      </w:r>
      <w:r w:rsidR="00F751E3" w:rsidRPr="00DD3320">
        <w:rPr>
          <w:rFonts w:cs="Arial"/>
          <w:b/>
          <w:szCs w:val="20"/>
        </w:rPr>
        <w:t>mais ils ne trouvaient pas ce qu’ils pourraient faire</w:t>
      </w:r>
      <w:r w:rsidR="005F3F53">
        <w:rPr>
          <w:rFonts w:cs="Arial"/>
          <w:b/>
          <w:szCs w:val="20"/>
        </w:rPr>
        <w:t xml:space="preserve">, </w:t>
      </w:r>
      <w:r w:rsidR="00F751E3" w:rsidRPr="00DD3320">
        <w:rPr>
          <w:rFonts w:cs="Arial"/>
          <w:b/>
          <w:szCs w:val="20"/>
        </w:rPr>
        <w:t>car tout le peuple l’écoutait</w:t>
      </w:r>
      <w:r w:rsidR="005F3F53">
        <w:rPr>
          <w:rFonts w:cs="Arial"/>
          <w:b/>
          <w:szCs w:val="20"/>
        </w:rPr>
        <w:t xml:space="preserve">, </w:t>
      </w:r>
      <w:r w:rsidR="00F751E3" w:rsidRPr="00DD3320">
        <w:rPr>
          <w:rFonts w:cs="Arial"/>
          <w:b/>
          <w:szCs w:val="20"/>
        </w:rPr>
        <w:t>suspendu à ses lèvres</w:t>
      </w:r>
      <w:r w:rsidR="00884DB4">
        <w:rPr>
          <w:rFonts w:cs="Arial"/>
          <w:b/>
          <w:szCs w:val="20"/>
        </w:rPr>
        <w:t xml:space="preserve">. </w:t>
      </w:r>
    </w:p>
    <w:p w14:paraId="02220F21" w14:textId="77777777" w:rsidR="00F751E3" w:rsidRPr="00DD3320" w:rsidRDefault="00F751E3" w:rsidP="00F751E3">
      <w:pPr>
        <w:rPr>
          <w:rFonts w:cs="Arial"/>
          <w:b/>
          <w:sz w:val="28"/>
          <w:szCs w:val="28"/>
        </w:rPr>
      </w:pPr>
    </w:p>
    <w:p w14:paraId="6FAB055B" w14:textId="77777777" w:rsidR="00F751E3" w:rsidRPr="00DD3320" w:rsidRDefault="00F751E3" w:rsidP="00AA21DB">
      <w:pPr>
        <w:pStyle w:val="Titre2"/>
        <w:rPr>
          <w:b/>
          <w:sz w:val="20"/>
        </w:rPr>
      </w:pPr>
      <w:bookmarkStart w:id="189" w:name="_Toc261109290"/>
      <w:bookmarkStart w:id="190" w:name="_Toc261109612"/>
      <w:bookmarkStart w:id="191" w:name="_Toc261111336"/>
      <w:bookmarkStart w:id="192" w:name="_Toc88406877"/>
      <w:r w:rsidRPr="00DD3320">
        <w:rPr>
          <w:b/>
        </w:rPr>
        <w:lastRenderedPageBreak/>
        <w:t>Chapitre 20</w:t>
      </w:r>
      <w:r w:rsidR="00C24599" w:rsidRPr="00DD3320">
        <w:rPr>
          <w:b/>
        </w:rPr>
        <w:t xml:space="preserve"> :</w:t>
      </w:r>
      <w:bookmarkEnd w:id="189"/>
      <w:bookmarkEnd w:id="190"/>
      <w:bookmarkEnd w:id="191"/>
      <w:bookmarkEnd w:id="192"/>
    </w:p>
    <w:p w14:paraId="0EF95FE3" w14:textId="77777777" w:rsidR="00F751E3" w:rsidRPr="00DD3320" w:rsidRDefault="00F751E3" w:rsidP="00F751E3">
      <w:pPr>
        <w:rPr>
          <w:b/>
        </w:rPr>
      </w:pPr>
    </w:p>
    <w:p w14:paraId="0FE03A32" w14:textId="77777777" w:rsidR="00F751E3" w:rsidRPr="00DD3320" w:rsidRDefault="008569CC" w:rsidP="00F80D6E">
      <w:pPr>
        <w:rPr>
          <w:rFonts w:cs="Arial"/>
          <w:b/>
          <w:szCs w:val="20"/>
        </w:rPr>
      </w:pPr>
      <w:r w:rsidRPr="003D3AF4">
        <w:rPr>
          <w:b/>
          <w:vertAlign w:val="superscript"/>
        </w:rPr>
        <w:t xml:space="preserve">Lc 20, </w:t>
      </w:r>
      <w:r w:rsidR="00F751E3" w:rsidRPr="003D3AF4">
        <w:rPr>
          <w:rFonts w:cs="Arial"/>
          <w:b/>
          <w:szCs w:val="20"/>
          <w:vertAlign w:val="superscript"/>
        </w:rPr>
        <w:t>1</w:t>
      </w:r>
      <w:r w:rsidR="00F751E3" w:rsidRPr="00DD3320">
        <w:rPr>
          <w:rFonts w:cs="Arial"/>
          <w:b/>
          <w:szCs w:val="20"/>
        </w:rPr>
        <w:t xml:space="preserve"> Or</w:t>
      </w:r>
      <w:r w:rsidR="005F3F53">
        <w:rPr>
          <w:rFonts w:cs="Arial"/>
          <w:b/>
          <w:szCs w:val="20"/>
        </w:rPr>
        <w:t xml:space="preserve">, </w:t>
      </w:r>
      <w:r w:rsidR="00F751E3" w:rsidRPr="00DD3320">
        <w:rPr>
          <w:rFonts w:cs="Arial"/>
          <w:b/>
          <w:szCs w:val="20"/>
        </w:rPr>
        <w:t>certain jour qu’il enseignait le peuple dans le Temple et annonçait la bonne nouvelle</w:t>
      </w:r>
      <w:r w:rsidR="005F3F53">
        <w:rPr>
          <w:rFonts w:cs="Arial"/>
          <w:b/>
          <w:szCs w:val="20"/>
        </w:rPr>
        <w:t xml:space="preserve">, </w:t>
      </w:r>
      <w:r w:rsidR="00F751E3" w:rsidRPr="00DD3320">
        <w:rPr>
          <w:rFonts w:cs="Arial"/>
          <w:b/>
          <w:szCs w:val="20"/>
        </w:rPr>
        <w:t>survinrent les grands prêtres et les scribes avec les anciens</w:t>
      </w:r>
      <w:r w:rsidR="005F3F53">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 </w:t>
      </w:r>
      <w:r w:rsidR="00F751E3" w:rsidRPr="00DD3320">
        <w:rPr>
          <w:rFonts w:cs="Arial"/>
          <w:b/>
          <w:szCs w:val="20"/>
        </w:rPr>
        <w:t>et ils lui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Dis</w:t>
      </w:r>
      <w:r w:rsidR="00434A86">
        <w:rPr>
          <w:rFonts w:cs="Arial"/>
          <w:b/>
          <w:szCs w:val="20"/>
        </w:rPr>
        <w:t>-</w:t>
      </w:r>
      <w:r w:rsidR="00F751E3" w:rsidRPr="00DD3320">
        <w:rPr>
          <w:rFonts w:cs="Arial"/>
          <w:b/>
          <w:szCs w:val="20"/>
        </w:rPr>
        <w:t>nous par quel pouvoir tu fais cela</w:t>
      </w:r>
      <w:r w:rsidR="005F3F53">
        <w:rPr>
          <w:rFonts w:cs="Arial"/>
          <w:b/>
          <w:szCs w:val="20"/>
        </w:rPr>
        <w:t xml:space="preserve">, </w:t>
      </w:r>
      <w:r w:rsidR="00F751E3" w:rsidRPr="00DD3320">
        <w:rPr>
          <w:rFonts w:cs="Arial"/>
          <w:b/>
          <w:szCs w:val="20"/>
        </w:rPr>
        <w:t>ou quel est celui qui t’a donné ce pouvoir</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 </w:t>
      </w:r>
      <w:r w:rsidR="00F751E3" w:rsidRPr="00DD3320">
        <w:rPr>
          <w:rFonts w:cs="Arial"/>
          <w:b/>
          <w:szCs w:val="20"/>
        </w:rPr>
        <w:t>Répondant</w:t>
      </w:r>
      <w:r w:rsidR="005F3F53">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Je vais</w:t>
      </w:r>
      <w:r w:rsidR="005F3F53">
        <w:rPr>
          <w:rFonts w:cs="Arial"/>
          <w:b/>
          <w:szCs w:val="20"/>
        </w:rPr>
        <w:t xml:space="preserve">, </w:t>
      </w:r>
      <w:r w:rsidR="00F751E3" w:rsidRPr="00DD3320">
        <w:rPr>
          <w:rFonts w:cs="Arial"/>
          <w:b/>
          <w:szCs w:val="20"/>
        </w:rPr>
        <w:t>moi aussi</w:t>
      </w:r>
      <w:r w:rsidR="005F3F53">
        <w:rPr>
          <w:rFonts w:cs="Arial"/>
          <w:b/>
          <w:szCs w:val="20"/>
        </w:rPr>
        <w:t xml:space="preserve">, </w:t>
      </w:r>
      <w:r w:rsidR="00F751E3" w:rsidRPr="00DD3320">
        <w:rPr>
          <w:rFonts w:cs="Arial"/>
          <w:b/>
          <w:szCs w:val="20"/>
        </w:rPr>
        <w:t>vous demander une chose</w:t>
      </w:r>
      <w:r w:rsidR="00F17259">
        <w:rPr>
          <w:rFonts w:cs="Arial"/>
          <w:b/>
          <w:szCs w:val="20"/>
        </w:rPr>
        <w:t xml:space="preserve"> </w:t>
      </w:r>
      <w:r w:rsidR="00601DF6">
        <w:rPr>
          <w:rFonts w:cs="Arial"/>
          <w:b/>
          <w:szCs w:val="20"/>
        </w:rPr>
        <w:t xml:space="preserve">; </w:t>
      </w:r>
      <w:r w:rsidR="00F751E3" w:rsidRPr="00DD3320">
        <w:rPr>
          <w:rFonts w:cs="Arial"/>
          <w:b/>
          <w:szCs w:val="20"/>
        </w:rPr>
        <w:t>dites-moi donc</w:t>
      </w:r>
      <w:r w:rsidR="00C24599" w:rsidRPr="00DD3320">
        <w:rPr>
          <w:rFonts w:cs="Arial"/>
          <w:b/>
          <w:szCs w:val="20"/>
        </w:rPr>
        <w:t xml:space="preserve"> :</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 </w:t>
      </w:r>
      <w:r w:rsidR="00F751E3" w:rsidRPr="00DD3320">
        <w:rPr>
          <w:rFonts w:cs="Arial"/>
          <w:b/>
          <w:szCs w:val="20"/>
        </w:rPr>
        <w:t>le baptême de Jean était-il du Ciel ou des hommes</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5 </w:t>
      </w:r>
      <w:r w:rsidR="00F751E3" w:rsidRPr="00DD3320">
        <w:rPr>
          <w:rFonts w:cs="Arial"/>
          <w:b/>
          <w:szCs w:val="20"/>
        </w:rPr>
        <w:t>Ils firent entre eux ce calcul</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Si nous disons</w:t>
      </w:r>
      <w:r w:rsidR="00C24599" w:rsidRPr="00DD3320">
        <w:rPr>
          <w:rFonts w:cs="Arial"/>
          <w:b/>
          <w:szCs w:val="20"/>
        </w:rPr>
        <w:t xml:space="preserve"> :</w:t>
      </w:r>
      <w:r w:rsidR="00F751E3" w:rsidRPr="00DD3320">
        <w:rPr>
          <w:rFonts w:cs="Arial"/>
          <w:b/>
          <w:szCs w:val="20"/>
        </w:rPr>
        <w:t xml:space="preserve"> du Ciel</w:t>
      </w:r>
      <w:r w:rsidR="005F3F53">
        <w:rPr>
          <w:rFonts w:cs="Arial"/>
          <w:b/>
          <w:szCs w:val="20"/>
        </w:rPr>
        <w:t xml:space="preserve">, </w:t>
      </w:r>
      <w:r w:rsidR="00F751E3" w:rsidRPr="00DD3320">
        <w:rPr>
          <w:rFonts w:cs="Arial"/>
          <w:b/>
          <w:szCs w:val="20"/>
        </w:rPr>
        <w:t>il dira</w:t>
      </w:r>
      <w:r w:rsidR="00C24599" w:rsidRPr="00DD3320">
        <w:rPr>
          <w:rFonts w:cs="Arial"/>
          <w:b/>
          <w:szCs w:val="20"/>
        </w:rPr>
        <w:t xml:space="preserve"> :</w:t>
      </w:r>
      <w:r w:rsidR="00F751E3" w:rsidRPr="00DD3320">
        <w:rPr>
          <w:rFonts w:cs="Arial"/>
          <w:b/>
          <w:szCs w:val="20"/>
        </w:rPr>
        <w:t xml:space="preserve"> Pourquoi n’avez</w:t>
      </w:r>
      <w:r w:rsidR="005D539C">
        <w:rPr>
          <w:rFonts w:cs="Arial"/>
          <w:b/>
          <w:szCs w:val="20"/>
        </w:rPr>
        <w:t>-</w:t>
      </w:r>
      <w:r w:rsidR="00F751E3" w:rsidRPr="00DD3320">
        <w:rPr>
          <w:rFonts w:cs="Arial"/>
          <w:b/>
          <w:szCs w:val="20"/>
        </w:rPr>
        <w:t>vous pas cru en lui</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6 </w:t>
      </w:r>
      <w:r w:rsidR="00F751E3" w:rsidRPr="00DD3320">
        <w:rPr>
          <w:rFonts w:cs="Arial"/>
          <w:b/>
          <w:szCs w:val="20"/>
        </w:rPr>
        <w:t>Si nous disons</w:t>
      </w:r>
      <w:r w:rsidR="00C24599" w:rsidRPr="00DD3320">
        <w:rPr>
          <w:rFonts w:cs="Arial"/>
          <w:b/>
          <w:szCs w:val="20"/>
        </w:rPr>
        <w:t xml:space="preserve"> :</w:t>
      </w:r>
      <w:r w:rsidR="00F751E3" w:rsidRPr="00DD3320">
        <w:rPr>
          <w:rFonts w:cs="Arial"/>
          <w:b/>
          <w:szCs w:val="20"/>
        </w:rPr>
        <w:t xml:space="preserve"> des hommes</w:t>
      </w:r>
      <w:r w:rsidR="005F3F53">
        <w:rPr>
          <w:rFonts w:cs="Arial"/>
          <w:b/>
          <w:szCs w:val="20"/>
        </w:rPr>
        <w:t xml:space="preserve">, </w:t>
      </w:r>
      <w:r w:rsidR="00F751E3" w:rsidRPr="00DD3320">
        <w:rPr>
          <w:rFonts w:cs="Arial"/>
          <w:b/>
          <w:szCs w:val="20"/>
        </w:rPr>
        <w:t>tout le peuple nous lapidera</w:t>
      </w:r>
      <w:r w:rsidR="005F3F53">
        <w:rPr>
          <w:rFonts w:cs="Arial"/>
          <w:b/>
          <w:szCs w:val="20"/>
        </w:rPr>
        <w:t xml:space="preserve">, </w:t>
      </w:r>
      <w:r w:rsidR="00F751E3" w:rsidRPr="00DD3320">
        <w:rPr>
          <w:rFonts w:cs="Arial"/>
          <w:b/>
          <w:szCs w:val="20"/>
        </w:rPr>
        <w:t>car il est persuadé que Jean est un prophète</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7 </w:t>
      </w:r>
      <w:r w:rsidR="00F751E3" w:rsidRPr="00DD3320">
        <w:rPr>
          <w:rFonts w:cs="Arial"/>
          <w:b/>
          <w:szCs w:val="20"/>
        </w:rPr>
        <w:t>Et ils répondirent ne pas savoir d’où il était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8 </w:t>
      </w:r>
      <w:r w:rsidR="00F751E3" w:rsidRPr="00DD3320">
        <w:rPr>
          <w:rFonts w:cs="Arial"/>
          <w:b/>
          <w:szCs w:val="20"/>
        </w:rPr>
        <w:t>Et Jésus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Moi non plus je ne vous dis point par quel pouvoir je fais cela</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9 </w:t>
      </w:r>
      <w:r w:rsidR="00F751E3" w:rsidRPr="00DD3320">
        <w:rPr>
          <w:rFonts w:cs="Arial"/>
          <w:b/>
          <w:szCs w:val="20"/>
        </w:rPr>
        <w:t>Il se mit à dire à l’adresse du peuple la parabole que voici</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 xml:space="preserve">Un homme </w:t>
      </w:r>
      <w:r w:rsidR="00F751E3" w:rsidRPr="00DD3320">
        <w:rPr>
          <w:rFonts w:cs="Arial"/>
          <w:b/>
          <w:i/>
          <w:iCs/>
          <w:szCs w:val="20"/>
        </w:rPr>
        <w:t>planta une vigne</w:t>
      </w:r>
      <w:r w:rsidR="005F3F53">
        <w:rPr>
          <w:rFonts w:cs="Arial"/>
          <w:b/>
          <w:i/>
          <w:iCs/>
          <w:szCs w:val="20"/>
        </w:rPr>
        <w:t xml:space="preserve">, </w:t>
      </w:r>
      <w:r w:rsidR="00F751E3" w:rsidRPr="00DD3320">
        <w:rPr>
          <w:rFonts w:cs="Arial"/>
          <w:b/>
          <w:szCs w:val="20"/>
        </w:rPr>
        <w:t>puis il la loua à des vignerons et partit en voyage pour un temps assez long</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10 </w:t>
      </w:r>
      <w:r w:rsidR="00F751E3" w:rsidRPr="00DD3320">
        <w:rPr>
          <w:rFonts w:cs="Arial"/>
          <w:b/>
          <w:szCs w:val="20"/>
        </w:rPr>
        <w:t>Et le moment venu</w:t>
      </w:r>
      <w:r w:rsidR="005F3F53">
        <w:rPr>
          <w:rFonts w:cs="Arial"/>
          <w:b/>
          <w:szCs w:val="20"/>
        </w:rPr>
        <w:t xml:space="preserve">, </w:t>
      </w:r>
      <w:r w:rsidR="00F751E3" w:rsidRPr="00DD3320">
        <w:rPr>
          <w:rFonts w:cs="Arial"/>
          <w:b/>
          <w:szCs w:val="20"/>
        </w:rPr>
        <w:t>il envoya aux vignerons un esclave</w:t>
      </w:r>
      <w:r w:rsidR="005F3F53">
        <w:rPr>
          <w:rFonts w:cs="Arial"/>
          <w:b/>
          <w:szCs w:val="20"/>
        </w:rPr>
        <w:t xml:space="preserve">, </w:t>
      </w:r>
      <w:r w:rsidR="00F751E3" w:rsidRPr="00DD3320">
        <w:rPr>
          <w:rFonts w:cs="Arial"/>
          <w:b/>
          <w:szCs w:val="20"/>
        </w:rPr>
        <w:t>pour qu’on lui donne du fruit de la vigne</w:t>
      </w:r>
      <w:r w:rsidR="00F17259">
        <w:rPr>
          <w:rFonts w:cs="Arial"/>
          <w:b/>
          <w:szCs w:val="20"/>
        </w:rPr>
        <w:t xml:space="preserve"> </w:t>
      </w:r>
      <w:r w:rsidR="00601DF6">
        <w:rPr>
          <w:rFonts w:cs="Arial"/>
          <w:b/>
          <w:szCs w:val="20"/>
        </w:rPr>
        <w:t xml:space="preserve">; </w:t>
      </w:r>
      <w:r w:rsidR="00F751E3" w:rsidRPr="00DD3320">
        <w:rPr>
          <w:rFonts w:cs="Arial"/>
          <w:b/>
          <w:szCs w:val="20"/>
        </w:rPr>
        <w:t>les vignerons le renvoyèrent les mains vides</w:t>
      </w:r>
      <w:r w:rsidR="005F3F53">
        <w:rPr>
          <w:rFonts w:cs="Arial"/>
          <w:b/>
          <w:szCs w:val="20"/>
        </w:rPr>
        <w:t xml:space="preserve">, </w:t>
      </w:r>
      <w:r w:rsidR="00F751E3" w:rsidRPr="00DD3320">
        <w:rPr>
          <w:rFonts w:cs="Arial"/>
          <w:b/>
          <w:szCs w:val="20"/>
        </w:rPr>
        <w:t>après l’avoir battu</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11 </w:t>
      </w:r>
      <w:r w:rsidR="00F751E3" w:rsidRPr="00DD3320">
        <w:rPr>
          <w:rFonts w:cs="Arial"/>
          <w:b/>
          <w:szCs w:val="20"/>
        </w:rPr>
        <w:t>Et il envoya encore un autre esclave</w:t>
      </w:r>
      <w:r w:rsidR="00F17259">
        <w:rPr>
          <w:rFonts w:cs="Arial"/>
          <w:b/>
          <w:szCs w:val="20"/>
        </w:rPr>
        <w:t xml:space="preserve"> </w:t>
      </w:r>
      <w:r w:rsidR="00601DF6">
        <w:rPr>
          <w:rFonts w:cs="Arial"/>
          <w:b/>
          <w:szCs w:val="20"/>
        </w:rPr>
        <w:t xml:space="preserve">; </w:t>
      </w:r>
      <w:r w:rsidR="00F751E3" w:rsidRPr="00DD3320">
        <w:rPr>
          <w:rFonts w:cs="Arial"/>
          <w:b/>
          <w:szCs w:val="20"/>
        </w:rPr>
        <w:t>celui-là aussi</w:t>
      </w:r>
      <w:r w:rsidR="005F3F53">
        <w:rPr>
          <w:rFonts w:cs="Arial"/>
          <w:b/>
          <w:szCs w:val="20"/>
        </w:rPr>
        <w:t xml:space="preserve">, </w:t>
      </w:r>
      <w:r w:rsidR="00F751E3" w:rsidRPr="00DD3320">
        <w:rPr>
          <w:rFonts w:cs="Arial"/>
          <w:b/>
          <w:szCs w:val="20"/>
        </w:rPr>
        <w:t>l’ayant battu et traité avec mépris</w:t>
      </w:r>
      <w:r w:rsidR="005F3F53">
        <w:rPr>
          <w:rFonts w:cs="Arial"/>
          <w:b/>
          <w:szCs w:val="20"/>
        </w:rPr>
        <w:t xml:space="preserve">, </w:t>
      </w:r>
      <w:r w:rsidR="00F751E3" w:rsidRPr="00DD3320">
        <w:rPr>
          <w:rFonts w:cs="Arial"/>
          <w:b/>
          <w:szCs w:val="20"/>
        </w:rPr>
        <w:t>ils le renvoyèrent</w:t>
      </w:r>
      <w:r w:rsidR="005F3F53">
        <w:rPr>
          <w:rFonts w:cs="Arial"/>
          <w:b/>
          <w:szCs w:val="20"/>
        </w:rPr>
        <w:t xml:space="preserve">, </w:t>
      </w:r>
      <w:r w:rsidR="00F751E3" w:rsidRPr="00DD3320">
        <w:rPr>
          <w:rFonts w:cs="Arial"/>
          <w:b/>
          <w:szCs w:val="20"/>
        </w:rPr>
        <w:t>les mains vides</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12 </w:t>
      </w:r>
      <w:r w:rsidR="00F751E3" w:rsidRPr="00DD3320">
        <w:rPr>
          <w:rFonts w:cs="Arial"/>
          <w:b/>
          <w:szCs w:val="20"/>
        </w:rPr>
        <w:t>Et il en envoya encore un troisième</w:t>
      </w:r>
      <w:r w:rsidR="00F17259">
        <w:rPr>
          <w:rFonts w:cs="Arial"/>
          <w:b/>
          <w:szCs w:val="20"/>
        </w:rPr>
        <w:t xml:space="preserve"> </w:t>
      </w:r>
      <w:r w:rsidR="00601DF6">
        <w:rPr>
          <w:rFonts w:cs="Arial"/>
          <w:b/>
          <w:szCs w:val="20"/>
        </w:rPr>
        <w:t xml:space="preserve">; </w:t>
      </w:r>
      <w:r w:rsidR="00F751E3" w:rsidRPr="00DD3320">
        <w:rPr>
          <w:rFonts w:cs="Arial"/>
          <w:b/>
          <w:szCs w:val="20"/>
        </w:rPr>
        <w:t>celui-ci aussi</w:t>
      </w:r>
      <w:r w:rsidR="005F3F53">
        <w:rPr>
          <w:rFonts w:cs="Arial"/>
          <w:b/>
          <w:szCs w:val="20"/>
        </w:rPr>
        <w:t xml:space="preserve">, </w:t>
      </w:r>
      <w:r w:rsidR="00F751E3" w:rsidRPr="00DD3320">
        <w:rPr>
          <w:rFonts w:cs="Arial"/>
          <w:b/>
          <w:szCs w:val="20"/>
        </w:rPr>
        <w:t>l’ayant blessé</w:t>
      </w:r>
      <w:r w:rsidR="005F3F53">
        <w:rPr>
          <w:rFonts w:cs="Arial"/>
          <w:b/>
          <w:szCs w:val="20"/>
        </w:rPr>
        <w:t xml:space="preserve">, </w:t>
      </w:r>
      <w:r w:rsidR="00F751E3" w:rsidRPr="00DD3320">
        <w:rPr>
          <w:rFonts w:cs="Arial"/>
          <w:b/>
          <w:szCs w:val="20"/>
        </w:rPr>
        <w:t>ils le jetèrent dehors</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13 </w:t>
      </w:r>
      <w:r w:rsidR="00F751E3" w:rsidRPr="00DD3320">
        <w:rPr>
          <w:rFonts w:cs="Arial"/>
          <w:b/>
          <w:szCs w:val="20"/>
        </w:rPr>
        <w:t>Le seigneur de la vigne dit</w:t>
      </w:r>
      <w:r w:rsidR="00C24599" w:rsidRPr="00DD3320">
        <w:rPr>
          <w:rFonts w:cs="Arial"/>
          <w:b/>
          <w:szCs w:val="20"/>
        </w:rPr>
        <w:t xml:space="preserve"> :</w:t>
      </w:r>
      <w:r w:rsidR="00F751E3" w:rsidRPr="00DD3320">
        <w:rPr>
          <w:rFonts w:cs="Arial"/>
          <w:b/>
          <w:szCs w:val="20"/>
        </w:rPr>
        <w:t xml:space="preserve"> Que faire</w:t>
      </w:r>
      <w:r w:rsidR="00E44164" w:rsidRPr="00DD3320">
        <w:rPr>
          <w:rFonts w:cs="Arial"/>
          <w:b/>
          <w:szCs w:val="20"/>
        </w:rPr>
        <w:t xml:space="preserve"> ?</w:t>
      </w:r>
      <w:r w:rsidR="00F751E3" w:rsidRPr="00DD3320">
        <w:rPr>
          <w:rFonts w:cs="Arial"/>
          <w:b/>
          <w:szCs w:val="20"/>
        </w:rPr>
        <w:t xml:space="preserve"> Je vais envoyer mon fils</w:t>
      </w:r>
      <w:r w:rsidR="005F3F53">
        <w:rPr>
          <w:rFonts w:cs="Arial"/>
          <w:b/>
          <w:szCs w:val="20"/>
        </w:rPr>
        <w:t xml:space="preserve">, </w:t>
      </w:r>
      <w:r w:rsidR="00F751E3" w:rsidRPr="00DD3320">
        <w:rPr>
          <w:rFonts w:cs="Arial"/>
          <w:b/>
          <w:szCs w:val="20"/>
        </w:rPr>
        <w:t>le bien-aimé</w:t>
      </w:r>
      <w:r w:rsidR="00F17259">
        <w:rPr>
          <w:rFonts w:cs="Arial"/>
          <w:b/>
          <w:szCs w:val="20"/>
        </w:rPr>
        <w:t xml:space="preserve"> </w:t>
      </w:r>
      <w:r w:rsidR="00601DF6">
        <w:rPr>
          <w:rFonts w:cs="Arial"/>
          <w:b/>
          <w:szCs w:val="20"/>
        </w:rPr>
        <w:t xml:space="preserve">; </w:t>
      </w:r>
      <w:r w:rsidR="00F751E3" w:rsidRPr="00DD3320">
        <w:rPr>
          <w:rFonts w:cs="Arial"/>
          <w:b/>
          <w:szCs w:val="20"/>
        </w:rPr>
        <w:t>peut-être ils le respecteront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14</w:t>
      </w:r>
      <w:r w:rsidR="00F751E3" w:rsidRPr="00DD3320">
        <w:rPr>
          <w:rFonts w:cs="Arial"/>
          <w:b/>
          <w:szCs w:val="20"/>
        </w:rPr>
        <w:t xml:space="preserve"> Mais en le voyant</w:t>
      </w:r>
      <w:r w:rsidR="005F3F53">
        <w:rPr>
          <w:rFonts w:cs="Arial"/>
          <w:b/>
          <w:szCs w:val="20"/>
        </w:rPr>
        <w:t xml:space="preserve">, </w:t>
      </w:r>
      <w:r w:rsidR="00F751E3" w:rsidRPr="00DD3320">
        <w:rPr>
          <w:rFonts w:cs="Arial"/>
          <w:b/>
          <w:szCs w:val="20"/>
        </w:rPr>
        <w:t>les vignerons faisaient entre eux ce raisonnement</w:t>
      </w:r>
      <w:r w:rsidR="00C24599" w:rsidRPr="00DD3320">
        <w:rPr>
          <w:rFonts w:cs="Arial"/>
          <w:b/>
          <w:szCs w:val="20"/>
        </w:rPr>
        <w:t xml:space="preserve"> :</w:t>
      </w:r>
      <w:r w:rsidR="00F751E3" w:rsidRPr="00DD3320">
        <w:rPr>
          <w:rFonts w:cs="Arial"/>
          <w:b/>
          <w:szCs w:val="20"/>
        </w:rPr>
        <w:t xml:space="preserve"> Celui-ci est l’héritier</w:t>
      </w:r>
      <w:r w:rsidR="00F17259">
        <w:rPr>
          <w:rFonts w:cs="Arial"/>
          <w:b/>
          <w:szCs w:val="20"/>
        </w:rPr>
        <w:t xml:space="preserve"> </w:t>
      </w:r>
      <w:r w:rsidR="00601DF6">
        <w:rPr>
          <w:rFonts w:cs="Arial"/>
          <w:b/>
          <w:szCs w:val="20"/>
        </w:rPr>
        <w:t xml:space="preserve">; </w:t>
      </w:r>
      <w:r w:rsidR="00F751E3" w:rsidRPr="00DD3320">
        <w:rPr>
          <w:rFonts w:cs="Arial"/>
          <w:b/>
          <w:szCs w:val="20"/>
        </w:rPr>
        <w:t>tuons-le pour que l’héritage soit à nous</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15 </w:t>
      </w:r>
      <w:r w:rsidR="00F751E3" w:rsidRPr="00DD3320">
        <w:rPr>
          <w:rFonts w:cs="Arial"/>
          <w:b/>
          <w:szCs w:val="20"/>
        </w:rPr>
        <w:t>Et</w:t>
      </w:r>
      <w:r w:rsidR="005F3F53">
        <w:rPr>
          <w:rFonts w:cs="Arial"/>
          <w:b/>
          <w:szCs w:val="20"/>
        </w:rPr>
        <w:t xml:space="preserve">, </w:t>
      </w:r>
      <w:r w:rsidR="00F751E3" w:rsidRPr="00DD3320">
        <w:rPr>
          <w:rFonts w:cs="Arial"/>
          <w:b/>
          <w:szCs w:val="20"/>
        </w:rPr>
        <w:t>le jetant hors de la vigne</w:t>
      </w:r>
      <w:r w:rsidR="005F3F53">
        <w:rPr>
          <w:rFonts w:cs="Arial"/>
          <w:b/>
          <w:szCs w:val="20"/>
        </w:rPr>
        <w:t xml:space="preserve">, </w:t>
      </w:r>
      <w:r w:rsidR="00F751E3" w:rsidRPr="00DD3320">
        <w:rPr>
          <w:rFonts w:cs="Arial"/>
          <w:b/>
          <w:szCs w:val="20"/>
        </w:rPr>
        <w:t>ils le tuèrent</w:t>
      </w:r>
      <w:r w:rsidR="00884DB4">
        <w:rPr>
          <w:rFonts w:cs="Arial"/>
          <w:b/>
          <w:szCs w:val="20"/>
        </w:rPr>
        <w:t xml:space="preserve">. </w:t>
      </w:r>
      <w:r w:rsidR="00F751E3" w:rsidRPr="00DD3320">
        <w:rPr>
          <w:rFonts w:cs="Arial"/>
          <w:b/>
          <w:szCs w:val="20"/>
        </w:rPr>
        <w:t>Que leur fera donc le seigneur de la vigne</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16 </w:t>
      </w:r>
      <w:r w:rsidR="00F751E3" w:rsidRPr="00DD3320">
        <w:rPr>
          <w:rFonts w:cs="Arial"/>
          <w:b/>
          <w:szCs w:val="20"/>
        </w:rPr>
        <w:t>Il viendra et fera périr ces vignerons</w:t>
      </w:r>
      <w:r w:rsidR="005F3F53">
        <w:rPr>
          <w:rFonts w:cs="Arial"/>
          <w:b/>
          <w:szCs w:val="20"/>
        </w:rPr>
        <w:t xml:space="preserve">, </w:t>
      </w:r>
      <w:r w:rsidR="00F751E3" w:rsidRPr="00DD3320">
        <w:rPr>
          <w:rFonts w:cs="Arial"/>
          <w:b/>
          <w:szCs w:val="20"/>
        </w:rPr>
        <w:t>et il donnera la vigne à d’autres</w:t>
      </w:r>
      <w:r w:rsidR="00116908">
        <w:rPr>
          <w:rFonts w:cs="Arial"/>
          <w:b/>
          <w:szCs w:val="20"/>
        </w:rPr>
        <w:t>”</w:t>
      </w:r>
      <w:r w:rsidR="00884DB4">
        <w:rPr>
          <w:rFonts w:cs="Arial"/>
          <w:b/>
          <w:szCs w:val="20"/>
        </w:rPr>
        <w:t xml:space="preserve">. </w:t>
      </w:r>
      <w:r w:rsidR="00F751E3" w:rsidRPr="00DD3320">
        <w:rPr>
          <w:rFonts w:cs="Arial"/>
          <w:b/>
          <w:szCs w:val="20"/>
        </w:rPr>
        <w:t>En entendant [cela]</w:t>
      </w:r>
      <w:r w:rsidR="005F3F53">
        <w:rPr>
          <w:rFonts w:cs="Arial"/>
          <w:b/>
          <w:szCs w:val="20"/>
        </w:rPr>
        <w:t xml:space="preserve">, </w:t>
      </w:r>
      <w:r w:rsidR="00F751E3" w:rsidRPr="00DD3320">
        <w:rPr>
          <w:rFonts w:cs="Arial"/>
          <w:b/>
          <w:szCs w:val="20"/>
        </w:rPr>
        <w:t>ils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Jamais de la vie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17 </w:t>
      </w:r>
      <w:r w:rsidR="00F751E3" w:rsidRPr="00DD3320">
        <w:rPr>
          <w:rFonts w:cs="Arial"/>
          <w:b/>
          <w:szCs w:val="20"/>
        </w:rPr>
        <w:t>Mais</w:t>
      </w:r>
      <w:r w:rsidR="005F3F53">
        <w:rPr>
          <w:rFonts w:cs="Arial"/>
          <w:b/>
          <w:szCs w:val="20"/>
        </w:rPr>
        <w:t xml:space="preserve">, </w:t>
      </w:r>
      <w:r w:rsidR="00F751E3" w:rsidRPr="00DD3320">
        <w:rPr>
          <w:rFonts w:cs="Arial"/>
          <w:b/>
          <w:szCs w:val="20"/>
        </w:rPr>
        <w:t>les regardant</w:t>
      </w:r>
      <w:r w:rsidR="005F3F53">
        <w:rPr>
          <w:rFonts w:cs="Arial"/>
          <w:b/>
          <w:szCs w:val="20"/>
        </w:rPr>
        <w:t xml:space="preserve">,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Qu’est-ce donc que ceci</w:t>
      </w:r>
      <w:r w:rsidR="005F3F53">
        <w:rPr>
          <w:rFonts w:cs="Arial"/>
          <w:b/>
          <w:szCs w:val="20"/>
        </w:rPr>
        <w:t xml:space="preserve">, </w:t>
      </w:r>
      <w:r w:rsidR="00F751E3" w:rsidRPr="00DD3320">
        <w:rPr>
          <w:rFonts w:cs="Arial"/>
          <w:b/>
          <w:szCs w:val="20"/>
        </w:rPr>
        <w:t>qui se trouve écrit</w:t>
      </w:r>
      <w:r w:rsidR="00C24599" w:rsidRPr="00DD3320">
        <w:rPr>
          <w:rFonts w:cs="Arial"/>
          <w:b/>
          <w:szCs w:val="20"/>
        </w:rPr>
        <w:t xml:space="preserve"> :</w:t>
      </w:r>
      <w:r w:rsidR="00F751E3" w:rsidRPr="00DD3320">
        <w:rPr>
          <w:rFonts w:cs="Arial"/>
          <w:b/>
          <w:szCs w:val="20"/>
        </w:rPr>
        <w:t xml:space="preserve"> </w:t>
      </w:r>
      <w:r w:rsidR="00F751E3" w:rsidRPr="00DD3320">
        <w:rPr>
          <w:rFonts w:cs="Arial"/>
          <w:b/>
          <w:i/>
          <w:iCs/>
          <w:szCs w:val="20"/>
        </w:rPr>
        <w:t>La pierre qu’avaient rejetée les bâtisseurs</w:t>
      </w:r>
      <w:r w:rsidR="005F3F53">
        <w:rPr>
          <w:rFonts w:cs="Arial"/>
          <w:b/>
          <w:i/>
          <w:iCs/>
          <w:szCs w:val="20"/>
        </w:rPr>
        <w:t xml:space="preserve">, </w:t>
      </w:r>
      <w:r w:rsidR="00F751E3" w:rsidRPr="00DD3320">
        <w:rPr>
          <w:rFonts w:cs="Arial"/>
          <w:b/>
          <w:i/>
          <w:iCs/>
          <w:szCs w:val="20"/>
        </w:rPr>
        <w:t>c’est elle qui est devenue tête d’angle</w:t>
      </w:r>
      <w:r w:rsidR="00E44164" w:rsidRPr="00DD3320">
        <w:rPr>
          <w:rFonts w:cs="Arial"/>
          <w:b/>
          <w:i/>
          <w:iCs/>
          <w:szCs w:val="20"/>
        </w:rPr>
        <w:t xml:space="preserve"> ?</w:t>
      </w:r>
      <w:r w:rsidR="00CB1898">
        <w:rPr>
          <w:rFonts w:cs="Arial"/>
          <w:b/>
          <w:iCs/>
          <w:szCs w:val="20"/>
        </w:rPr>
        <w:t xml:space="preserve"> </w:t>
      </w:r>
      <w:r w:rsidRPr="003D3AF4">
        <w:rPr>
          <w:b/>
          <w:vertAlign w:val="superscript"/>
        </w:rPr>
        <w:t xml:space="preserve">Lc 20, </w:t>
      </w:r>
      <w:r w:rsidR="00F751E3" w:rsidRPr="003D3AF4">
        <w:rPr>
          <w:rFonts w:cs="Arial"/>
          <w:b/>
          <w:szCs w:val="20"/>
          <w:vertAlign w:val="superscript"/>
        </w:rPr>
        <w:t>18</w:t>
      </w:r>
      <w:r w:rsidR="001B0E4A">
        <w:rPr>
          <w:rFonts w:cs="Arial"/>
          <w:b/>
          <w:szCs w:val="20"/>
        </w:rPr>
        <w:t xml:space="preserve"> </w:t>
      </w:r>
      <w:r w:rsidR="00F751E3" w:rsidRPr="00DD3320">
        <w:rPr>
          <w:rFonts w:cs="Arial"/>
          <w:b/>
          <w:szCs w:val="20"/>
        </w:rPr>
        <w:t>Quiconque tombera sur cette pierre sera fracassé</w:t>
      </w:r>
      <w:r w:rsidR="005F3F53">
        <w:rPr>
          <w:rFonts w:cs="Arial"/>
          <w:b/>
          <w:szCs w:val="20"/>
        </w:rPr>
        <w:t xml:space="preserve">, </w:t>
      </w:r>
      <w:r w:rsidR="00F751E3" w:rsidRPr="00DD3320">
        <w:rPr>
          <w:rFonts w:cs="Arial"/>
          <w:b/>
          <w:szCs w:val="20"/>
        </w:rPr>
        <w:t>celui sur qui elle tombera</w:t>
      </w:r>
      <w:r w:rsidR="005F3F53">
        <w:rPr>
          <w:rFonts w:cs="Arial"/>
          <w:b/>
          <w:szCs w:val="20"/>
        </w:rPr>
        <w:t xml:space="preserve">, </w:t>
      </w:r>
      <w:r w:rsidR="00F751E3" w:rsidRPr="00DD3320">
        <w:rPr>
          <w:rFonts w:cs="Arial"/>
          <w:b/>
          <w:szCs w:val="20"/>
        </w:rPr>
        <w:t>elle le broiera</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19</w:t>
      </w:r>
      <w:r w:rsidR="00F751E3" w:rsidRPr="00DD3320">
        <w:rPr>
          <w:rFonts w:cs="Arial"/>
          <w:b/>
          <w:szCs w:val="20"/>
        </w:rPr>
        <w:t xml:space="preserve"> Et les scribes et les grands prêtres cherchèrent à porter les mains sur lui à l’heure même</w:t>
      </w:r>
      <w:r w:rsidR="005F3F53">
        <w:rPr>
          <w:rFonts w:cs="Arial"/>
          <w:b/>
          <w:szCs w:val="20"/>
        </w:rPr>
        <w:t xml:space="preserve">, </w:t>
      </w:r>
      <w:r w:rsidR="00F751E3" w:rsidRPr="00DD3320">
        <w:rPr>
          <w:rFonts w:cs="Arial"/>
          <w:b/>
          <w:szCs w:val="20"/>
        </w:rPr>
        <w:t>et ils craignirent le peuple</w:t>
      </w:r>
      <w:r w:rsidR="00884DB4">
        <w:rPr>
          <w:rFonts w:cs="Arial"/>
          <w:b/>
          <w:szCs w:val="20"/>
        </w:rPr>
        <w:t xml:space="preserve">. </w:t>
      </w:r>
      <w:r w:rsidR="00F751E3" w:rsidRPr="00DD3320">
        <w:rPr>
          <w:rFonts w:cs="Arial"/>
          <w:b/>
          <w:szCs w:val="20"/>
        </w:rPr>
        <w:t>Car ils avaient compris que c’était pour eux qu’il avait dit cette parabole</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20 </w:t>
      </w:r>
      <w:r w:rsidR="00F751E3" w:rsidRPr="00DD3320">
        <w:rPr>
          <w:rFonts w:cs="Arial"/>
          <w:b/>
          <w:szCs w:val="20"/>
        </w:rPr>
        <w:t>Et l’ayant épié</w:t>
      </w:r>
      <w:r w:rsidR="005F3F53">
        <w:rPr>
          <w:rFonts w:cs="Arial"/>
          <w:b/>
          <w:szCs w:val="20"/>
        </w:rPr>
        <w:t xml:space="preserve">, </w:t>
      </w:r>
      <w:r w:rsidR="00F751E3" w:rsidRPr="00DD3320">
        <w:rPr>
          <w:rFonts w:cs="Arial"/>
          <w:b/>
          <w:szCs w:val="20"/>
        </w:rPr>
        <w:t>ils lui envoyèrent des espions qui jouèrent les justes</w:t>
      </w:r>
      <w:r w:rsidR="005F3F53">
        <w:rPr>
          <w:rFonts w:cs="Arial"/>
          <w:b/>
          <w:szCs w:val="20"/>
        </w:rPr>
        <w:t xml:space="preserve">, </w:t>
      </w:r>
      <w:r w:rsidR="00F751E3" w:rsidRPr="00DD3320">
        <w:rPr>
          <w:rFonts w:cs="Arial"/>
          <w:b/>
          <w:szCs w:val="20"/>
        </w:rPr>
        <w:t>pour le prendre en défaut sur quelque parole</w:t>
      </w:r>
      <w:r w:rsidR="005F3F53">
        <w:rPr>
          <w:rFonts w:cs="Arial"/>
          <w:b/>
          <w:szCs w:val="20"/>
        </w:rPr>
        <w:t xml:space="preserve">, </w:t>
      </w:r>
      <w:r w:rsidR="00F751E3" w:rsidRPr="00DD3320">
        <w:rPr>
          <w:rFonts w:cs="Arial"/>
          <w:b/>
          <w:szCs w:val="20"/>
        </w:rPr>
        <w:t>de manière à le livrer à l’autorité et au pouvoir du gouverneur</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21 </w:t>
      </w:r>
      <w:r w:rsidR="00F751E3" w:rsidRPr="00DD3320">
        <w:rPr>
          <w:rFonts w:cs="Arial"/>
          <w:b/>
          <w:szCs w:val="20"/>
        </w:rPr>
        <w:t>Et ils l’interrogèrent 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Maître</w:t>
      </w:r>
      <w:r w:rsidR="005F3F53">
        <w:rPr>
          <w:rFonts w:cs="Arial"/>
          <w:b/>
          <w:szCs w:val="20"/>
        </w:rPr>
        <w:t xml:space="preserve">, </w:t>
      </w:r>
      <w:r w:rsidR="00F751E3" w:rsidRPr="00DD3320">
        <w:rPr>
          <w:rFonts w:cs="Arial"/>
          <w:b/>
          <w:szCs w:val="20"/>
        </w:rPr>
        <w:t>nous savons que tu parles et enseignes correctement et que tu n’as pas égard à la personne</w:t>
      </w:r>
      <w:r w:rsidR="005F3F53">
        <w:rPr>
          <w:rFonts w:cs="Arial"/>
          <w:b/>
          <w:szCs w:val="20"/>
        </w:rPr>
        <w:t xml:space="preserve">, </w:t>
      </w:r>
      <w:r w:rsidR="00F751E3" w:rsidRPr="00DD3320">
        <w:rPr>
          <w:rFonts w:cs="Arial"/>
          <w:b/>
          <w:szCs w:val="20"/>
        </w:rPr>
        <w:t>mais qu’en toute vérité tu enseignes la voie de Dieu</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22 </w:t>
      </w:r>
      <w:r w:rsidR="00F751E3" w:rsidRPr="00DD3320">
        <w:rPr>
          <w:rFonts w:cs="Arial"/>
          <w:b/>
          <w:szCs w:val="20"/>
        </w:rPr>
        <w:t>Nous est-il permis ou non de payer l’impôt à César</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23 </w:t>
      </w:r>
      <w:r w:rsidR="00F751E3" w:rsidRPr="00DD3320">
        <w:rPr>
          <w:rFonts w:cs="Arial"/>
          <w:b/>
          <w:szCs w:val="20"/>
        </w:rPr>
        <w:t>Pénétrant leur astuce</w:t>
      </w:r>
      <w:r w:rsidR="005F3F53">
        <w:rPr>
          <w:rFonts w:cs="Arial"/>
          <w:b/>
          <w:szCs w:val="20"/>
        </w:rPr>
        <w:t xml:space="preserve">, </w:t>
      </w:r>
      <w:r w:rsidR="00F751E3" w:rsidRPr="00DD3320">
        <w:rPr>
          <w:rFonts w:cs="Arial"/>
          <w:b/>
          <w:szCs w:val="20"/>
        </w:rPr>
        <w:t>il leur di</w:t>
      </w:r>
      <w:r w:rsidR="00823BAB">
        <w:rPr>
          <w:rFonts w:cs="Arial"/>
          <w:b/>
          <w:szCs w:val="20"/>
        </w:rPr>
        <w:t xml:space="preserve">t : </w:t>
      </w:r>
      <w:r w:rsidR="00021B24">
        <w:rPr>
          <w:rFonts w:cs="Arial"/>
          <w:b/>
          <w:szCs w:val="20"/>
        </w:rPr>
        <w:t>“</w:t>
      </w:r>
      <w:r w:rsidRPr="003D3AF4">
        <w:rPr>
          <w:b/>
          <w:vertAlign w:val="superscript"/>
        </w:rPr>
        <w:t xml:space="preserve">Lc 20, </w:t>
      </w:r>
      <w:r w:rsidR="00F751E3" w:rsidRPr="003D3AF4">
        <w:rPr>
          <w:rFonts w:cs="Arial"/>
          <w:b/>
          <w:szCs w:val="20"/>
          <w:vertAlign w:val="superscript"/>
        </w:rPr>
        <w:t>24</w:t>
      </w:r>
      <w:r w:rsidR="00334B00">
        <w:rPr>
          <w:rFonts w:cs="Arial"/>
          <w:b/>
          <w:szCs w:val="20"/>
        </w:rPr>
        <w:t xml:space="preserve"> </w:t>
      </w:r>
      <w:r w:rsidR="00F751E3" w:rsidRPr="00DD3320">
        <w:rPr>
          <w:rFonts w:cs="Arial"/>
          <w:b/>
          <w:szCs w:val="20"/>
        </w:rPr>
        <w:t>Montrez-moi un denier</w:t>
      </w:r>
      <w:r w:rsidR="00884DB4">
        <w:rPr>
          <w:rFonts w:cs="Arial"/>
          <w:b/>
          <w:szCs w:val="20"/>
        </w:rPr>
        <w:t xml:space="preserve">. </w:t>
      </w:r>
      <w:r w:rsidR="00F751E3" w:rsidRPr="00DD3320">
        <w:rPr>
          <w:rFonts w:cs="Arial"/>
          <w:b/>
          <w:szCs w:val="20"/>
        </w:rPr>
        <w:t>De quoi porte-t-il l’effigie</w:t>
      </w:r>
      <w:r w:rsidR="005F3F53">
        <w:rPr>
          <w:rFonts w:cs="Arial"/>
          <w:b/>
          <w:szCs w:val="20"/>
        </w:rPr>
        <w:t xml:space="preserve">, </w:t>
      </w:r>
      <w:r w:rsidR="00F751E3" w:rsidRPr="00DD3320">
        <w:rPr>
          <w:rFonts w:cs="Arial"/>
          <w:b/>
          <w:szCs w:val="20"/>
        </w:rPr>
        <w:t>et l’inscription</w:t>
      </w:r>
      <w:r w:rsidR="00E44164" w:rsidRPr="00DD3320">
        <w:rPr>
          <w:rFonts w:cs="Arial"/>
          <w:b/>
          <w:szCs w:val="20"/>
        </w:rPr>
        <w:t xml:space="preserve"> ?</w:t>
      </w:r>
      <w:r w:rsidR="00116908">
        <w:rPr>
          <w:rFonts w:cs="Arial"/>
          <w:b/>
          <w:szCs w:val="20"/>
        </w:rPr>
        <w:t>”</w:t>
      </w:r>
      <w:r w:rsidR="00F751E3" w:rsidRPr="00DD3320">
        <w:rPr>
          <w:rFonts w:cs="Arial"/>
          <w:b/>
          <w:szCs w:val="20"/>
        </w:rPr>
        <w:t xml:space="preserve"> Ils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De César</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25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Ainsi donc</w:t>
      </w:r>
      <w:r w:rsidR="005F3F53">
        <w:rPr>
          <w:rFonts w:cs="Arial"/>
          <w:b/>
          <w:szCs w:val="20"/>
        </w:rPr>
        <w:t xml:space="preserve">, </w:t>
      </w:r>
      <w:r w:rsidR="00F751E3" w:rsidRPr="00DD3320">
        <w:rPr>
          <w:rFonts w:cs="Arial"/>
          <w:b/>
          <w:szCs w:val="20"/>
        </w:rPr>
        <w:t xml:space="preserve">rendez à César ce qui est à </w:t>
      </w:r>
      <w:r w:rsidR="00F751E3" w:rsidRPr="00DD3320">
        <w:rPr>
          <w:rFonts w:cs="Arial"/>
          <w:b/>
          <w:szCs w:val="20"/>
        </w:rPr>
        <w:lastRenderedPageBreak/>
        <w:t>César</w:t>
      </w:r>
      <w:r w:rsidR="005F3F53">
        <w:rPr>
          <w:rFonts w:cs="Arial"/>
          <w:b/>
          <w:szCs w:val="20"/>
        </w:rPr>
        <w:t xml:space="preserve">, </w:t>
      </w:r>
      <w:r w:rsidR="00F751E3" w:rsidRPr="00DD3320">
        <w:rPr>
          <w:rFonts w:cs="Arial"/>
          <w:b/>
          <w:szCs w:val="20"/>
        </w:rPr>
        <w:t>et à Dieu ce qui est à Dieu</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26 </w:t>
      </w:r>
      <w:r w:rsidR="00F751E3" w:rsidRPr="00DD3320">
        <w:rPr>
          <w:rFonts w:cs="Arial"/>
          <w:b/>
          <w:szCs w:val="20"/>
        </w:rPr>
        <w:t>Et ils ne parvinrent pas à le prendre en défaut sur quelque propos devant le peuple et</w:t>
      </w:r>
      <w:r w:rsidR="005F3F53">
        <w:rPr>
          <w:rFonts w:cs="Arial"/>
          <w:b/>
          <w:szCs w:val="20"/>
        </w:rPr>
        <w:t xml:space="preserve">, </w:t>
      </w:r>
      <w:r w:rsidR="00F751E3" w:rsidRPr="00DD3320">
        <w:rPr>
          <w:rFonts w:cs="Arial"/>
          <w:b/>
          <w:szCs w:val="20"/>
        </w:rPr>
        <w:t>étonnés de sa réponse</w:t>
      </w:r>
      <w:r w:rsidR="005F3F53">
        <w:rPr>
          <w:rFonts w:cs="Arial"/>
          <w:b/>
          <w:szCs w:val="20"/>
        </w:rPr>
        <w:t xml:space="preserve">, </w:t>
      </w:r>
      <w:r w:rsidR="00F751E3" w:rsidRPr="00DD3320">
        <w:rPr>
          <w:rFonts w:cs="Arial"/>
          <w:b/>
          <w:szCs w:val="20"/>
        </w:rPr>
        <w:t>ils gardèrent le silence</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27 </w:t>
      </w:r>
      <w:r w:rsidR="00F751E3" w:rsidRPr="00DD3320">
        <w:rPr>
          <w:rFonts w:cs="Arial"/>
          <w:b/>
          <w:szCs w:val="20"/>
        </w:rPr>
        <w:t>S’avançant</w:t>
      </w:r>
      <w:r w:rsidR="005F3F53">
        <w:rPr>
          <w:rFonts w:cs="Arial"/>
          <w:b/>
          <w:szCs w:val="20"/>
        </w:rPr>
        <w:t xml:space="preserve">, </w:t>
      </w:r>
      <w:r w:rsidR="00F751E3" w:rsidRPr="00DD3320">
        <w:rPr>
          <w:rFonts w:cs="Arial"/>
          <w:b/>
          <w:szCs w:val="20"/>
        </w:rPr>
        <w:t xml:space="preserve">quelques-uns des Sadducéens </w:t>
      </w:r>
      <w:r w:rsidR="00F80D6E">
        <w:rPr>
          <w:b/>
        </w:rPr>
        <w:t>—</w:t>
      </w:r>
      <w:r w:rsidR="00F751E3" w:rsidRPr="00DD3320">
        <w:rPr>
          <w:rFonts w:cs="Arial"/>
          <w:b/>
          <w:szCs w:val="20"/>
        </w:rPr>
        <w:t>ceux qui soutiennent qu’il n’y a pas de résurrection</w:t>
      </w:r>
      <w:r w:rsidR="00F80D6E">
        <w:rPr>
          <w:b/>
        </w:rPr>
        <w:t xml:space="preserve">— </w:t>
      </w:r>
      <w:r w:rsidRPr="003D3AF4">
        <w:rPr>
          <w:b/>
          <w:vertAlign w:val="superscript"/>
        </w:rPr>
        <w:t xml:space="preserve">Lc 20, </w:t>
      </w:r>
      <w:r w:rsidR="00F751E3" w:rsidRPr="003D3AF4">
        <w:rPr>
          <w:rFonts w:cs="Arial"/>
          <w:b/>
          <w:szCs w:val="20"/>
          <w:vertAlign w:val="superscript"/>
        </w:rPr>
        <w:t xml:space="preserve">28 </w:t>
      </w:r>
      <w:r w:rsidR="00F751E3" w:rsidRPr="00DD3320">
        <w:rPr>
          <w:rFonts w:cs="Arial"/>
          <w:b/>
          <w:szCs w:val="20"/>
        </w:rPr>
        <w:t>l’interrogèrent 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Maître</w:t>
      </w:r>
      <w:r w:rsidR="005F3F53">
        <w:rPr>
          <w:rFonts w:cs="Arial"/>
          <w:b/>
          <w:szCs w:val="20"/>
        </w:rPr>
        <w:t xml:space="preserve">, </w:t>
      </w:r>
      <w:r w:rsidR="00F751E3" w:rsidRPr="00DD3320">
        <w:rPr>
          <w:rFonts w:cs="Arial"/>
          <w:b/>
          <w:szCs w:val="20"/>
        </w:rPr>
        <w:t>Moïse a écrit pour nous</w:t>
      </w:r>
      <w:r w:rsidR="00C24599" w:rsidRPr="00DD3320">
        <w:rPr>
          <w:rFonts w:cs="Arial"/>
          <w:b/>
          <w:szCs w:val="20"/>
        </w:rPr>
        <w:t xml:space="preserve"> :</w:t>
      </w:r>
      <w:r w:rsidR="00F751E3" w:rsidRPr="00DD3320">
        <w:rPr>
          <w:rFonts w:cs="Arial"/>
          <w:b/>
          <w:szCs w:val="20"/>
        </w:rPr>
        <w:t xml:space="preserve"> </w:t>
      </w:r>
      <w:r w:rsidR="00F751E3" w:rsidRPr="00DD3320">
        <w:rPr>
          <w:rFonts w:cs="Arial"/>
          <w:b/>
          <w:i/>
          <w:iCs/>
          <w:szCs w:val="20"/>
        </w:rPr>
        <w:t>Si le frère de quelqu’un vient à mourir</w:t>
      </w:r>
      <w:r w:rsidR="005F3F53">
        <w:rPr>
          <w:rFonts w:cs="Arial"/>
          <w:b/>
          <w:i/>
          <w:iCs/>
          <w:szCs w:val="20"/>
        </w:rPr>
        <w:t xml:space="preserve">, </w:t>
      </w:r>
      <w:r w:rsidR="00F751E3" w:rsidRPr="00DD3320">
        <w:rPr>
          <w:rFonts w:cs="Arial"/>
          <w:b/>
          <w:szCs w:val="20"/>
        </w:rPr>
        <w:t xml:space="preserve">ayant femme </w:t>
      </w:r>
      <w:r w:rsidR="00F751E3" w:rsidRPr="00DD3320">
        <w:rPr>
          <w:rFonts w:cs="Arial"/>
          <w:b/>
          <w:i/>
          <w:iCs/>
          <w:szCs w:val="20"/>
        </w:rPr>
        <w:t>et qu’il soit sans enfant</w:t>
      </w:r>
      <w:r w:rsidR="005F3F53">
        <w:rPr>
          <w:rFonts w:cs="Arial"/>
          <w:b/>
          <w:i/>
          <w:iCs/>
          <w:szCs w:val="20"/>
        </w:rPr>
        <w:t xml:space="preserve">, </w:t>
      </w:r>
      <w:r w:rsidR="00F751E3" w:rsidRPr="00DD3320">
        <w:rPr>
          <w:rFonts w:cs="Arial"/>
          <w:b/>
          <w:i/>
          <w:iCs/>
          <w:szCs w:val="20"/>
        </w:rPr>
        <w:t xml:space="preserve">il faut que son frère prenne la femme et suscite une </w:t>
      </w:r>
      <w:r w:rsidR="00F751E3" w:rsidRPr="00DD3320">
        <w:rPr>
          <w:rFonts w:cs="Arial"/>
          <w:b/>
          <w:szCs w:val="20"/>
        </w:rPr>
        <w:t xml:space="preserve">descendance </w:t>
      </w:r>
      <w:r w:rsidR="00F751E3" w:rsidRPr="00DD3320">
        <w:rPr>
          <w:rFonts w:cs="Arial"/>
          <w:b/>
          <w:i/>
          <w:iCs/>
          <w:szCs w:val="20"/>
        </w:rPr>
        <w:t>à son frère</w:t>
      </w:r>
      <w:r w:rsidR="00884DB4">
        <w:rPr>
          <w:rFonts w:cs="Arial"/>
          <w:b/>
          <w:i/>
          <w:iCs/>
          <w:szCs w:val="20"/>
        </w:rPr>
        <w:t xml:space="preserve">. </w:t>
      </w:r>
      <w:r w:rsidRPr="003D3AF4">
        <w:rPr>
          <w:b/>
          <w:vertAlign w:val="superscript"/>
        </w:rPr>
        <w:t xml:space="preserve">Lc 20, </w:t>
      </w:r>
      <w:r w:rsidR="00F751E3" w:rsidRPr="003D3AF4">
        <w:rPr>
          <w:rFonts w:cs="Arial"/>
          <w:b/>
          <w:szCs w:val="20"/>
          <w:vertAlign w:val="superscript"/>
        </w:rPr>
        <w:t xml:space="preserve">29 </w:t>
      </w:r>
      <w:r w:rsidR="00F751E3" w:rsidRPr="00DD3320">
        <w:rPr>
          <w:rFonts w:cs="Arial"/>
          <w:b/>
          <w:szCs w:val="20"/>
        </w:rPr>
        <w:t>Il y avait donc sept frères</w:t>
      </w:r>
      <w:r w:rsidR="00884DB4">
        <w:rPr>
          <w:rFonts w:cs="Arial"/>
          <w:b/>
          <w:szCs w:val="20"/>
        </w:rPr>
        <w:t xml:space="preserve">. </w:t>
      </w:r>
      <w:r w:rsidR="00F751E3" w:rsidRPr="00DD3320">
        <w:rPr>
          <w:rFonts w:cs="Arial"/>
          <w:b/>
          <w:szCs w:val="20"/>
        </w:rPr>
        <w:t>Et le premier</w:t>
      </w:r>
      <w:r w:rsidR="005F3F53">
        <w:rPr>
          <w:rFonts w:cs="Arial"/>
          <w:b/>
          <w:szCs w:val="20"/>
        </w:rPr>
        <w:t xml:space="preserve">, </w:t>
      </w:r>
      <w:r w:rsidR="00F751E3" w:rsidRPr="00DD3320">
        <w:rPr>
          <w:rFonts w:cs="Arial"/>
          <w:b/>
          <w:szCs w:val="20"/>
        </w:rPr>
        <w:t>qui avait pris femme</w:t>
      </w:r>
      <w:r w:rsidR="005F3F53">
        <w:rPr>
          <w:rFonts w:cs="Arial"/>
          <w:b/>
          <w:szCs w:val="20"/>
        </w:rPr>
        <w:t xml:space="preserve">, </w:t>
      </w:r>
      <w:r w:rsidR="00F751E3" w:rsidRPr="00DD3320">
        <w:rPr>
          <w:rFonts w:cs="Arial"/>
          <w:b/>
          <w:szCs w:val="20"/>
        </w:rPr>
        <w:t>mourut sans enfant</w:t>
      </w:r>
      <w:r w:rsidR="00F17259">
        <w:rPr>
          <w:rFonts w:cs="Arial"/>
          <w:b/>
          <w:szCs w:val="20"/>
        </w:rPr>
        <w:t xml:space="preserve"> </w:t>
      </w:r>
      <w:r w:rsidR="00601DF6">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30 </w:t>
      </w:r>
      <w:r w:rsidR="00F751E3" w:rsidRPr="00DD3320">
        <w:rPr>
          <w:rFonts w:cs="Arial"/>
          <w:b/>
          <w:szCs w:val="20"/>
        </w:rPr>
        <w:t>le second aussi</w:t>
      </w:r>
      <w:r w:rsidR="00F17259">
        <w:rPr>
          <w:rFonts w:cs="Arial"/>
          <w:b/>
          <w:szCs w:val="20"/>
        </w:rPr>
        <w:t xml:space="preserve"> </w:t>
      </w:r>
      <w:r w:rsidR="00601DF6">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31 </w:t>
      </w:r>
      <w:r w:rsidR="00F751E3" w:rsidRPr="00DD3320">
        <w:rPr>
          <w:rFonts w:cs="Arial"/>
          <w:b/>
          <w:szCs w:val="20"/>
        </w:rPr>
        <w:t>et le troisième prit la [femme]</w:t>
      </w:r>
      <w:r w:rsidR="00884DB4">
        <w:rPr>
          <w:rFonts w:cs="Arial"/>
          <w:b/>
          <w:szCs w:val="20"/>
        </w:rPr>
        <w:t xml:space="preserve">. </w:t>
      </w:r>
      <w:r w:rsidR="00F751E3" w:rsidRPr="00DD3320">
        <w:rPr>
          <w:rFonts w:cs="Arial"/>
          <w:b/>
          <w:szCs w:val="20"/>
        </w:rPr>
        <w:t>De même aussi</w:t>
      </w:r>
      <w:r w:rsidR="005F3F53">
        <w:rPr>
          <w:rFonts w:cs="Arial"/>
          <w:b/>
          <w:szCs w:val="20"/>
        </w:rPr>
        <w:t xml:space="preserve">, </w:t>
      </w:r>
      <w:r w:rsidR="00F751E3" w:rsidRPr="00DD3320">
        <w:rPr>
          <w:rFonts w:cs="Arial"/>
          <w:b/>
          <w:szCs w:val="20"/>
        </w:rPr>
        <w:t>les sept ne laissèrent pas d’enfants et moururent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32 </w:t>
      </w:r>
      <w:r w:rsidR="00F751E3" w:rsidRPr="00DD3320">
        <w:rPr>
          <w:rFonts w:cs="Arial"/>
          <w:b/>
          <w:szCs w:val="20"/>
        </w:rPr>
        <w:t>Finalement</w:t>
      </w:r>
      <w:r w:rsidR="005F3F53">
        <w:rPr>
          <w:rFonts w:cs="Arial"/>
          <w:b/>
          <w:szCs w:val="20"/>
        </w:rPr>
        <w:t xml:space="preserve">, </w:t>
      </w:r>
      <w:r w:rsidR="00F751E3" w:rsidRPr="00DD3320">
        <w:rPr>
          <w:rFonts w:cs="Arial"/>
          <w:b/>
          <w:szCs w:val="20"/>
        </w:rPr>
        <w:t>la femme aussi mourut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33 </w:t>
      </w:r>
      <w:r w:rsidR="00F751E3" w:rsidRPr="00DD3320">
        <w:rPr>
          <w:rFonts w:cs="Arial"/>
          <w:b/>
          <w:szCs w:val="20"/>
        </w:rPr>
        <w:t>Eh bien</w:t>
      </w:r>
      <w:r w:rsidR="009B34CC" w:rsidRPr="00DD3320">
        <w:rPr>
          <w:rFonts w:cs="Arial"/>
          <w:b/>
          <w:szCs w:val="20"/>
        </w:rPr>
        <w:t xml:space="preserve"> !</w:t>
      </w:r>
      <w:r w:rsidR="00F751E3" w:rsidRPr="00DD3320">
        <w:rPr>
          <w:rFonts w:cs="Arial"/>
          <w:b/>
          <w:szCs w:val="20"/>
        </w:rPr>
        <w:t xml:space="preserve"> cette femme</w:t>
      </w:r>
      <w:r w:rsidR="005F3F53">
        <w:rPr>
          <w:rFonts w:cs="Arial"/>
          <w:b/>
          <w:szCs w:val="20"/>
        </w:rPr>
        <w:t xml:space="preserve">, </w:t>
      </w:r>
      <w:r w:rsidR="00F751E3" w:rsidRPr="00DD3320">
        <w:rPr>
          <w:rFonts w:cs="Arial"/>
          <w:b/>
          <w:szCs w:val="20"/>
        </w:rPr>
        <w:t>à la résurrection</w:t>
      </w:r>
      <w:r w:rsidR="005F3F53">
        <w:rPr>
          <w:rFonts w:cs="Arial"/>
          <w:b/>
          <w:szCs w:val="20"/>
        </w:rPr>
        <w:t xml:space="preserve">, </w:t>
      </w:r>
      <w:r w:rsidR="00F751E3" w:rsidRPr="00DD3320">
        <w:rPr>
          <w:rFonts w:cs="Arial"/>
          <w:b/>
          <w:szCs w:val="20"/>
        </w:rPr>
        <w:t>duquel d’entre eux va-t-elle devenir la femme</w:t>
      </w:r>
      <w:r w:rsidR="00E44164" w:rsidRPr="00DD3320">
        <w:rPr>
          <w:rFonts w:cs="Arial"/>
          <w:b/>
          <w:szCs w:val="20"/>
        </w:rPr>
        <w:t xml:space="preserve"> ?</w:t>
      </w:r>
      <w:r w:rsidR="00F751E3" w:rsidRPr="00DD3320">
        <w:rPr>
          <w:rFonts w:cs="Arial"/>
          <w:b/>
          <w:szCs w:val="20"/>
        </w:rPr>
        <w:t xml:space="preserve"> Car les sept l’ont eue pour femme</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34</w:t>
      </w:r>
      <w:r w:rsidR="00F751E3" w:rsidRPr="00DD3320">
        <w:rPr>
          <w:rFonts w:cs="Arial"/>
          <w:b/>
          <w:szCs w:val="20"/>
        </w:rPr>
        <w:t xml:space="preserve"> Et Jésus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Les fils de ce monde-ci prennent femme ou mari</w:t>
      </w:r>
      <w:r w:rsidR="005F3F53">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35 </w:t>
      </w:r>
      <w:r w:rsidR="00F751E3" w:rsidRPr="00DD3320">
        <w:rPr>
          <w:rFonts w:cs="Arial"/>
          <w:b/>
          <w:szCs w:val="20"/>
        </w:rPr>
        <w:t>mais ceux qui ont été jugés dignes d’avoir part à ce monde-là et à la résurrection d’entre les morts ne prennent ni femme ni mari</w:t>
      </w:r>
      <w:r w:rsidR="00F17259">
        <w:rPr>
          <w:rFonts w:cs="Arial"/>
          <w:b/>
          <w:szCs w:val="20"/>
        </w:rPr>
        <w:t xml:space="preserve"> </w:t>
      </w:r>
      <w:r w:rsidR="00601DF6">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36 </w:t>
      </w:r>
      <w:r w:rsidR="00F751E3" w:rsidRPr="00DD3320">
        <w:rPr>
          <w:rFonts w:cs="Arial"/>
          <w:b/>
          <w:szCs w:val="20"/>
        </w:rPr>
        <w:t>car ils ne peuvent plus mourir</w:t>
      </w:r>
      <w:r w:rsidR="005F3F53">
        <w:rPr>
          <w:rFonts w:cs="Arial"/>
          <w:b/>
          <w:szCs w:val="20"/>
        </w:rPr>
        <w:t xml:space="preserve">, </w:t>
      </w:r>
      <w:r w:rsidR="00F751E3" w:rsidRPr="00DD3320">
        <w:rPr>
          <w:rFonts w:cs="Arial"/>
          <w:b/>
          <w:szCs w:val="20"/>
        </w:rPr>
        <w:t>ils sont en effet les égaux des anges et ils sont fils de Dieu</w:t>
      </w:r>
      <w:r w:rsidR="005F3F53">
        <w:rPr>
          <w:rFonts w:cs="Arial"/>
          <w:b/>
          <w:szCs w:val="20"/>
        </w:rPr>
        <w:t xml:space="preserve">, </w:t>
      </w:r>
      <w:r w:rsidR="00F751E3" w:rsidRPr="00DD3320">
        <w:rPr>
          <w:rFonts w:cs="Arial"/>
          <w:b/>
          <w:szCs w:val="20"/>
        </w:rPr>
        <w:t>étant fils de la résurrection</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37 </w:t>
      </w:r>
      <w:r w:rsidR="00F751E3" w:rsidRPr="00DD3320">
        <w:rPr>
          <w:rFonts w:cs="Arial"/>
          <w:b/>
          <w:szCs w:val="20"/>
        </w:rPr>
        <w:t>Et que les morts se relèvent</w:t>
      </w:r>
      <w:r w:rsidR="005F3F53">
        <w:rPr>
          <w:rFonts w:cs="Arial"/>
          <w:b/>
          <w:szCs w:val="20"/>
        </w:rPr>
        <w:t xml:space="preserve">, </w:t>
      </w:r>
      <w:r w:rsidR="00F751E3" w:rsidRPr="00DD3320">
        <w:rPr>
          <w:rFonts w:cs="Arial"/>
          <w:b/>
          <w:szCs w:val="20"/>
        </w:rPr>
        <w:t>Moïse même l’a indiqué</w:t>
      </w:r>
      <w:r w:rsidR="005F3F53">
        <w:rPr>
          <w:rFonts w:cs="Arial"/>
          <w:b/>
          <w:szCs w:val="20"/>
        </w:rPr>
        <w:t xml:space="preserve">, </w:t>
      </w:r>
      <w:r w:rsidR="00F751E3" w:rsidRPr="00DD3320">
        <w:rPr>
          <w:rFonts w:cs="Arial"/>
          <w:b/>
          <w:szCs w:val="20"/>
        </w:rPr>
        <w:t>au passage du Buisson</w:t>
      </w:r>
      <w:r w:rsidR="005F3F53">
        <w:rPr>
          <w:rFonts w:cs="Arial"/>
          <w:b/>
          <w:szCs w:val="20"/>
        </w:rPr>
        <w:t xml:space="preserve">, </w:t>
      </w:r>
      <w:r w:rsidR="00F751E3" w:rsidRPr="00DD3320">
        <w:rPr>
          <w:rFonts w:cs="Arial"/>
          <w:b/>
          <w:szCs w:val="20"/>
        </w:rPr>
        <w:t>quand il appelle le Seigneur</w:t>
      </w:r>
      <w:r w:rsidR="00C24599" w:rsidRPr="00DD3320">
        <w:rPr>
          <w:rFonts w:cs="Arial"/>
          <w:b/>
          <w:szCs w:val="20"/>
        </w:rPr>
        <w:t xml:space="preserve"> :</w:t>
      </w:r>
      <w:r w:rsidR="00F751E3" w:rsidRPr="00DD3320">
        <w:rPr>
          <w:rFonts w:cs="Arial"/>
          <w:b/>
          <w:szCs w:val="20"/>
        </w:rPr>
        <w:t xml:space="preserve"> </w:t>
      </w:r>
      <w:r w:rsidR="00F751E3" w:rsidRPr="00DD3320">
        <w:rPr>
          <w:rFonts w:cs="Arial"/>
          <w:b/>
          <w:i/>
          <w:iCs/>
          <w:szCs w:val="20"/>
        </w:rPr>
        <w:t>le Dieu d’Abraham</w:t>
      </w:r>
      <w:r w:rsidR="005F3F53">
        <w:rPr>
          <w:rFonts w:cs="Arial"/>
          <w:b/>
          <w:i/>
          <w:iCs/>
          <w:szCs w:val="20"/>
        </w:rPr>
        <w:t xml:space="preserve">, </w:t>
      </w:r>
      <w:r w:rsidR="00F751E3" w:rsidRPr="00DD3320">
        <w:rPr>
          <w:rFonts w:cs="Arial"/>
          <w:b/>
          <w:i/>
          <w:iCs/>
          <w:szCs w:val="20"/>
        </w:rPr>
        <w:t>et le Dieu d’Isaac</w:t>
      </w:r>
      <w:r w:rsidR="005F3F53">
        <w:rPr>
          <w:rFonts w:cs="Arial"/>
          <w:b/>
          <w:i/>
          <w:iCs/>
          <w:szCs w:val="20"/>
        </w:rPr>
        <w:t xml:space="preserve">, </w:t>
      </w:r>
      <w:r w:rsidR="00F751E3" w:rsidRPr="00DD3320">
        <w:rPr>
          <w:rFonts w:cs="Arial"/>
          <w:b/>
          <w:i/>
          <w:iCs/>
          <w:szCs w:val="20"/>
        </w:rPr>
        <w:t>et le Dieu de Jacob</w:t>
      </w:r>
      <w:r w:rsidR="00884DB4">
        <w:rPr>
          <w:rFonts w:cs="Arial"/>
          <w:b/>
          <w:i/>
          <w:iCs/>
          <w:szCs w:val="20"/>
        </w:rPr>
        <w:t xml:space="preserve">. </w:t>
      </w:r>
      <w:r w:rsidRPr="003D3AF4">
        <w:rPr>
          <w:b/>
          <w:vertAlign w:val="superscript"/>
        </w:rPr>
        <w:t xml:space="preserve">Lc 20, </w:t>
      </w:r>
      <w:r w:rsidR="00F751E3" w:rsidRPr="003D3AF4">
        <w:rPr>
          <w:rFonts w:cs="Arial"/>
          <w:b/>
          <w:szCs w:val="20"/>
          <w:vertAlign w:val="superscript"/>
        </w:rPr>
        <w:t xml:space="preserve">38 </w:t>
      </w:r>
      <w:r w:rsidR="00F751E3" w:rsidRPr="00DD3320">
        <w:rPr>
          <w:rFonts w:cs="Arial"/>
          <w:b/>
          <w:szCs w:val="20"/>
        </w:rPr>
        <w:t>Or Dieu n’est pas [un Dieu] de morts</w:t>
      </w:r>
      <w:r w:rsidR="005F3F53">
        <w:rPr>
          <w:rFonts w:cs="Arial"/>
          <w:b/>
          <w:szCs w:val="20"/>
        </w:rPr>
        <w:t xml:space="preserve">, </w:t>
      </w:r>
      <w:r w:rsidR="00F751E3" w:rsidRPr="00DD3320">
        <w:rPr>
          <w:rFonts w:cs="Arial"/>
          <w:b/>
          <w:szCs w:val="20"/>
        </w:rPr>
        <w:t>mais de vivants</w:t>
      </w:r>
      <w:r w:rsidR="00F17259">
        <w:rPr>
          <w:rFonts w:cs="Arial"/>
          <w:b/>
          <w:szCs w:val="20"/>
        </w:rPr>
        <w:t xml:space="preserve"> </w:t>
      </w:r>
      <w:r w:rsidR="00601DF6">
        <w:rPr>
          <w:rFonts w:cs="Arial"/>
          <w:b/>
          <w:szCs w:val="20"/>
        </w:rPr>
        <w:t xml:space="preserve">; </w:t>
      </w:r>
      <w:r w:rsidR="00F751E3" w:rsidRPr="00DD3320">
        <w:rPr>
          <w:rFonts w:cs="Arial"/>
          <w:b/>
          <w:szCs w:val="20"/>
        </w:rPr>
        <w:t>tous</w:t>
      </w:r>
      <w:r w:rsidR="005F3F53">
        <w:rPr>
          <w:rFonts w:cs="Arial"/>
          <w:b/>
          <w:szCs w:val="20"/>
        </w:rPr>
        <w:t xml:space="preserve">, </w:t>
      </w:r>
      <w:r w:rsidR="00F751E3" w:rsidRPr="00DD3320">
        <w:rPr>
          <w:rFonts w:cs="Arial"/>
          <w:b/>
          <w:szCs w:val="20"/>
        </w:rPr>
        <w:t>en effet</w:t>
      </w:r>
      <w:r w:rsidR="005F3F53">
        <w:rPr>
          <w:rFonts w:cs="Arial"/>
          <w:b/>
          <w:szCs w:val="20"/>
        </w:rPr>
        <w:t xml:space="preserve">, </w:t>
      </w:r>
      <w:r w:rsidR="00F751E3" w:rsidRPr="00DD3320">
        <w:rPr>
          <w:rFonts w:cs="Arial"/>
          <w:b/>
          <w:szCs w:val="20"/>
        </w:rPr>
        <w:t>vivent pour lui</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39</w:t>
      </w:r>
      <w:r w:rsidR="00F751E3" w:rsidRPr="00DD3320">
        <w:rPr>
          <w:rFonts w:cs="Arial"/>
          <w:b/>
          <w:szCs w:val="20"/>
        </w:rPr>
        <w:t xml:space="preserve"> Prenant la parole</w:t>
      </w:r>
      <w:r w:rsidR="005F3F53">
        <w:rPr>
          <w:rFonts w:cs="Arial"/>
          <w:b/>
          <w:szCs w:val="20"/>
        </w:rPr>
        <w:t xml:space="preserve">, </w:t>
      </w:r>
      <w:r w:rsidR="00F751E3" w:rsidRPr="00DD3320">
        <w:rPr>
          <w:rFonts w:cs="Arial"/>
          <w:b/>
          <w:szCs w:val="20"/>
        </w:rPr>
        <w:t>quelques-uns des scribes diren</w:t>
      </w:r>
      <w:r w:rsidR="00823BAB">
        <w:rPr>
          <w:rFonts w:cs="Arial"/>
          <w:b/>
          <w:szCs w:val="20"/>
        </w:rPr>
        <w:t xml:space="preserve">t : </w:t>
      </w:r>
      <w:r w:rsidR="00021B24">
        <w:rPr>
          <w:rFonts w:cs="Arial"/>
          <w:b/>
          <w:szCs w:val="20"/>
        </w:rPr>
        <w:t>“</w:t>
      </w:r>
      <w:r w:rsidR="00F751E3" w:rsidRPr="00DD3320">
        <w:rPr>
          <w:rFonts w:cs="Arial"/>
          <w:b/>
          <w:szCs w:val="20"/>
        </w:rPr>
        <w:t>Maître</w:t>
      </w:r>
      <w:r w:rsidR="005F3F53">
        <w:rPr>
          <w:rFonts w:cs="Arial"/>
          <w:b/>
          <w:szCs w:val="20"/>
        </w:rPr>
        <w:t xml:space="preserve">, </w:t>
      </w:r>
      <w:r w:rsidR="00F751E3" w:rsidRPr="00DD3320">
        <w:rPr>
          <w:rFonts w:cs="Arial"/>
          <w:b/>
          <w:szCs w:val="20"/>
        </w:rPr>
        <w:t>tu as bien parlé</w:t>
      </w:r>
      <w:r w:rsidR="00116908">
        <w:rPr>
          <w:rFonts w:cs="Arial"/>
          <w:b/>
          <w:szCs w:val="20"/>
        </w:rPr>
        <w:t>”</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40 </w:t>
      </w:r>
      <w:r w:rsidR="00F751E3" w:rsidRPr="00DD3320">
        <w:rPr>
          <w:rFonts w:cs="Arial"/>
          <w:b/>
          <w:szCs w:val="20"/>
        </w:rPr>
        <w:t>Car ils n’osaient plus l’interroger sur rien</w:t>
      </w:r>
      <w:r w:rsidR="00884DB4">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41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Comment dit-on que le Christ est Fils de David</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42 </w:t>
      </w:r>
      <w:r w:rsidR="00F751E3" w:rsidRPr="00DD3320">
        <w:rPr>
          <w:rFonts w:cs="Arial"/>
          <w:b/>
          <w:szCs w:val="20"/>
        </w:rPr>
        <w:t>Car David lui</w:t>
      </w:r>
      <w:r w:rsidR="0040439F">
        <w:rPr>
          <w:rFonts w:cs="Arial"/>
          <w:b/>
          <w:szCs w:val="20"/>
        </w:rPr>
        <w:t>-</w:t>
      </w:r>
      <w:r w:rsidR="00F751E3" w:rsidRPr="00DD3320">
        <w:rPr>
          <w:rFonts w:cs="Arial"/>
          <w:b/>
          <w:szCs w:val="20"/>
        </w:rPr>
        <w:t>même dit</w:t>
      </w:r>
      <w:r w:rsidR="005F3F53">
        <w:rPr>
          <w:rFonts w:cs="Arial"/>
          <w:b/>
          <w:szCs w:val="20"/>
        </w:rPr>
        <w:t xml:space="preserve">, </w:t>
      </w:r>
      <w:r w:rsidR="00F751E3" w:rsidRPr="00DD3320">
        <w:rPr>
          <w:rFonts w:cs="Arial"/>
          <w:b/>
          <w:szCs w:val="20"/>
        </w:rPr>
        <w:t>au Livre des Psaumes</w:t>
      </w:r>
      <w:r w:rsidR="00C24599" w:rsidRPr="00DD3320">
        <w:rPr>
          <w:rFonts w:cs="Arial"/>
          <w:b/>
          <w:szCs w:val="20"/>
        </w:rPr>
        <w:t xml:space="preserve"> :</w:t>
      </w:r>
      <w:r w:rsidR="00F751E3" w:rsidRPr="00DD3320">
        <w:rPr>
          <w:rFonts w:cs="Arial"/>
          <w:b/>
          <w:szCs w:val="20"/>
        </w:rPr>
        <w:t xml:space="preserve"> </w:t>
      </w:r>
      <w:r w:rsidR="00F751E3" w:rsidRPr="00DD3320">
        <w:rPr>
          <w:rFonts w:cs="Arial"/>
          <w:b/>
          <w:i/>
          <w:iCs/>
          <w:szCs w:val="20"/>
        </w:rPr>
        <w:t>Le Seigneur a dit à mon Seigneur</w:t>
      </w:r>
      <w:r w:rsidR="0040439F">
        <w:rPr>
          <w:rFonts w:cs="Arial"/>
          <w:b/>
          <w:i/>
          <w:iCs/>
          <w:szCs w:val="20"/>
        </w:rPr>
        <w:t> :</w:t>
      </w:r>
      <w:r w:rsidR="00F751E3" w:rsidRPr="00DD3320">
        <w:rPr>
          <w:rFonts w:cs="Arial"/>
          <w:b/>
          <w:i/>
          <w:iCs/>
          <w:szCs w:val="20"/>
        </w:rPr>
        <w:t xml:space="preserve"> Assieds-toi à ma droite</w:t>
      </w:r>
      <w:r w:rsidR="005F3F53">
        <w:rPr>
          <w:rFonts w:cs="Arial"/>
          <w:b/>
          <w:i/>
          <w:iCs/>
          <w:szCs w:val="20"/>
        </w:rPr>
        <w:t xml:space="preserve">, </w:t>
      </w:r>
      <w:r w:rsidRPr="003D3AF4">
        <w:rPr>
          <w:b/>
          <w:vertAlign w:val="superscript"/>
        </w:rPr>
        <w:t xml:space="preserve">Lc 20, </w:t>
      </w:r>
      <w:r w:rsidR="00F751E3" w:rsidRPr="003D3AF4">
        <w:rPr>
          <w:rFonts w:cs="Arial"/>
          <w:b/>
          <w:iCs/>
          <w:szCs w:val="20"/>
          <w:vertAlign w:val="superscript"/>
        </w:rPr>
        <w:t>43</w:t>
      </w:r>
      <w:r w:rsidR="00F751E3" w:rsidRPr="00DD3320">
        <w:rPr>
          <w:rFonts w:cs="Arial"/>
          <w:b/>
          <w:i/>
          <w:iCs/>
          <w:szCs w:val="20"/>
        </w:rPr>
        <w:t xml:space="preserve"> jusqu’à ce que j’aie mis tes ennemis comme marchepied de tes pieds</w:t>
      </w:r>
      <w:r w:rsidR="00884DB4">
        <w:rPr>
          <w:rFonts w:cs="Arial"/>
          <w:b/>
          <w:i/>
          <w:iCs/>
          <w:szCs w:val="20"/>
        </w:rPr>
        <w:t xml:space="preserve">. </w:t>
      </w:r>
      <w:r w:rsidRPr="003D3AF4">
        <w:rPr>
          <w:b/>
          <w:vertAlign w:val="superscript"/>
        </w:rPr>
        <w:t xml:space="preserve">Lc 20, </w:t>
      </w:r>
      <w:r w:rsidR="00F751E3" w:rsidRPr="003D3AF4">
        <w:rPr>
          <w:rFonts w:cs="Arial"/>
          <w:b/>
          <w:szCs w:val="20"/>
          <w:vertAlign w:val="superscript"/>
        </w:rPr>
        <w:t>44</w:t>
      </w:r>
      <w:r w:rsidR="00F751E3" w:rsidRPr="00DD3320">
        <w:rPr>
          <w:rFonts w:cs="Arial"/>
          <w:b/>
          <w:szCs w:val="20"/>
        </w:rPr>
        <w:t xml:space="preserve"> David donc l’appelle </w:t>
      </w:r>
      <w:r w:rsidR="00F751E3" w:rsidRPr="00DD3320">
        <w:rPr>
          <w:rFonts w:cs="Arial"/>
          <w:b/>
          <w:i/>
          <w:iCs/>
          <w:szCs w:val="20"/>
        </w:rPr>
        <w:t>Seigneur</w:t>
      </w:r>
      <w:r w:rsidR="00F17259">
        <w:rPr>
          <w:rFonts w:cs="Arial"/>
          <w:b/>
          <w:i/>
          <w:iCs/>
          <w:szCs w:val="20"/>
        </w:rPr>
        <w:t xml:space="preserve"> </w:t>
      </w:r>
      <w:r w:rsidR="00601DF6">
        <w:rPr>
          <w:rFonts w:cs="Arial"/>
          <w:b/>
          <w:i/>
          <w:iCs/>
          <w:szCs w:val="20"/>
        </w:rPr>
        <w:t xml:space="preserve">; </w:t>
      </w:r>
      <w:r w:rsidR="00F751E3" w:rsidRPr="00DD3320">
        <w:rPr>
          <w:rFonts w:cs="Arial"/>
          <w:b/>
          <w:szCs w:val="20"/>
        </w:rPr>
        <w:t>comment alors est-il son fils</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45 </w:t>
      </w:r>
      <w:r w:rsidR="00F751E3" w:rsidRPr="00DD3320">
        <w:rPr>
          <w:rFonts w:cs="Arial"/>
          <w:b/>
          <w:szCs w:val="20"/>
        </w:rPr>
        <w:t>Comme tout le peuple écoutait</w:t>
      </w:r>
      <w:r w:rsidR="005F3F53">
        <w:rPr>
          <w:rFonts w:cs="Arial"/>
          <w:b/>
          <w:szCs w:val="20"/>
        </w:rPr>
        <w:t xml:space="preserve">, </w:t>
      </w:r>
      <w:r w:rsidR="00F751E3" w:rsidRPr="00DD3320">
        <w:rPr>
          <w:rFonts w:cs="Arial"/>
          <w:b/>
          <w:szCs w:val="20"/>
        </w:rPr>
        <w:t>il dit aux disciples</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Pr="003D3AF4">
        <w:rPr>
          <w:b/>
          <w:vertAlign w:val="superscript"/>
        </w:rPr>
        <w:t xml:space="preserve">Lc 20, </w:t>
      </w:r>
      <w:r w:rsidR="00F751E3" w:rsidRPr="003D3AF4">
        <w:rPr>
          <w:rFonts w:cs="Arial"/>
          <w:b/>
          <w:szCs w:val="20"/>
          <w:vertAlign w:val="superscript"/>
        </w:rPr>
        <w:t xml:space="preserve">46 </w:t>
      </w:r>
      <w:r w:rsidR="00F751E3" w:rsidRPr="00DD3320">
        <w:rPr>
          <w:rFonts w:cs="Arial"/>
          <w:b/>
          <w:szCs w:val="20"/>
        </w:rPr>
        <w:t>Gardez-vous des scribes</w:t>
      </w:r>
      <w:r w:rsidR="005F3F53">
        <w:rPr>
          <w:rFonts w:cs="Arial"/>
          <w:b/>
          <w:szCs w:val="20"/>
        </w:rPr>
        <w:t xml:space="preserve">, </w:t>
      </w:r>
      <w:r w:rsidR="00F751E3" w:rsidRPr="00DD3320">
        <w:rPr>
          <w:rFonts w:cs="Arial"/>
          <w:b/>
          <w:szCs w:val="20"/>
        </w:rPr>
        <w:t>qui se plaisent à circuler en longues robes</w:t>
      </w:r>
      <w:r w:rsidR="005F3F53">
        <w:rPr>
          <w:rFonts w:cs="Arial"/>
          <w:b/>
          <w:szCs w:val="20"/>
        </w:rPr>
        <w:t xml:space="preserve">, </w:t>
      </w:r>
      <w:r w:rsidR="00F751E3" w:rsidRPr="00DD3320">
        <w:rPr>
          <w:rFonts w:cs="Arial"/>
          <w:b/>
          <w:szCs w:val="20"/>
        </w:rPr>
        <w:t>et qui aiment les salutations sur les places publiques</w:t>
      </w:r>
      <w:r w:rsidR="005F3F53">
        <w:rPr>
          <w:rFonts w:cs="Arial"/>
          <w:b/>
          <w:szCs w:val="20"/>
        </w:rPr>
        <w:t xml:space="preserve">, </w:t>
      </w:r>
      <w:r w:rsidR="00F751E3" w:rsidRPr="00DD3320">
        <w:rPr>
          <w:rFonts w:cs="Arial"/>
          <w:b/>
          <w:szCs w:val="20"/>
        </w:rPr>
        <w:t>et les premiers sièges dans les synagogues et les premiers divans dans les dîners</w:t>
      </w:r>
      <w:r w:rsidR="005F3F53">
        <w:rPr>
          <w:rFonts w:cs="Arial"/>
          <w:b/>
          <w:szCs w:val="20"/>
        </w:rPr>
        <w:t xml:space="preserve">, </w:t>
      </w:r>
      <w:r w:rsidRPr="003D3AF4">
        <w:rPr>
          <w:b/>
          <w:vertAlign w:val="superscript"/>
        </w:rPr>
        <w:t xml:space="preserve">Lc 20, </w:t>
      </w:r>
      <w:r w:rsidR="00F751E3" w:rsidRPr="003D3AF4">
        <w:rPr>
          <w:rFonts w:cs="Arial"/>
          <w:b/>
          <w:szCs w:val="20"/>
          <w:vertAlign w:val="superscript"/>
        </w:rPr>
        <w:t xml:space="preserve">47 </w:t>
      </w:r>
      <w:r w:rsidR="00F751E3" w:rsidRPr="00DD3320">
        <w:rPr>
          <w:rFonts w:cs="Arial"/>
          <w:b/>
          <w:szCs w:val="20"/>
        </w:rPr>
        <w:t>eux qui dévorent les biens des veuves et affectent de faire de longues prières</w:t>
      </w:r>
      <w:r w:rsidR="00884DB4">
        <w:rPr>
          <w:rFonts w:cs="Arial"/>
          <w:b/>
          <w:szCs w:val="20"/>
        </w:rPr>
        <w:t xml:space="preserve">. </w:t>
      </w:r>
      <w:r w:rsidR="00F751E3" w:rsidRPr="00DD3320">
        <w:rPr>
          <w:rFonts w:cs="Arial"/>
          <w:b/>
          <w:szCs w:val="20"/>
        </w:rPr>
        <w:t>Ceux-là subiront une condamnation plus sévère</w:t>
      </w:r>
      <w:r w:rsidR="009B34CC" w:rsidRPr="00DD3320">
        <w:rPr>
          <w:rFonts w:cs="Arial"/>
          <w:b/>
          <w:szCs w:val="20"/>
        </w:rPr>
        <w:t xml:space="preserve"> !</w:t>
      </w:r>
      <w:r w:rsidR="00116908">
        <w:rPr>
          <w:rFonts w:cs="Arial"/>
          <w:b/>
          <w:szCs w:val="20"/>
        </w:rPr>
        <w:t>”</w:t>
      </w:r>
    </w:p>
    <w:p w14:paraId="28254285" w14:textId="77777777" w:rsidR="00F751E3" w:rsidRPr="00DD3320" w:rsidRDefault="00F751E3" w:rsidP="00F751E3">
      <w:pPr>
        <w:rPr>
          <w:rFonts w:cs="Arial"/>
          <w:b/>
          <w:sz w:val="28"/>
          <w:szCs w:val="28"/>
        </w:rPr>
      </w:pPr>
    </w:p>
    <w:p w14:paraId="38759E31" w14:textId="77777777" w:rsidR="00F751E3" w:rsidRPr="00DD3320" w:rsidRDefault="00F751E3" w:rsidP="00AA21DB">
      <w:pPr>
        <w:pStyle w:val="Titre2"/>
        <w:rPr>
          <w:b/>
          <w:sz w:val="20"/>
        </w:rPr>
      </w:pPr>
      <w:bookmarkStart w:id="193" w:name="_Toc261109291"/>
      <w:bookmarkStart w:id="194" w:name="_Toc261109613"/>
      <w:bookmarkStart w:id="195" w:name="_Toc261111337"/>
      <w:bookmarkStart w:id="196" w:name="_Toc88406878"/>
      <w:r w:rsidRPr="00DD3320">
        <w:rPr>
          <w:b/>
        </w:rPr>
        <w:t>Chapitre 21</w:t>
      </w:r>
      <w:r w:rsidR="00C24599" w:rsidRPr="00DD3320">
        <w:rPr>
          <w:b/>
        </w:rPr>
        <w:t xml:space="preserve"> :</w:t>
      </w:r>
      <w:bookmarkEnd w:id="193"/>
      <w:bookmarkEnd w:id="194"/>
      <w:bookmarkEnd w:id="195"/>
      <w:bookmarkEnd w:id="196"/>
    </w:p>
    <w:p w14:paraId="13428848" w14:textId="77777777" w:rsidR="00F751E3" w:rsidRPr="00DD3320" w:rsidRDefault="00F751E3" w:rsidP="00F751E3">
      <w:pPr>
        <w:rPr>
          <w:rFonts w:cs="Arial"/>
          <w:b/>
          <w:bCs/>
          <w:szCs w:val="20"/>
        </w:rPr>
      </w:pPr>
    </w:p>
    <w:p w14:paraId="7A72FAC2" w14:textId="77777777" w:rsidR="00F751E3" w:rsidRPr="00DD3320" w:rsidRDefault="004B4136" w:rsidP="00F751E3">
      <w:pPr>
        <w:rPr>
          <w:rFonts w:cs="Arial"/>
          <w:b/>
          <w:szCs w:val="20"/>
        </w:rPr>
      </w:pPr>
      <w:r w:rsidRPr="003D3AF4">
        <w:rPr>
          <w:b/>
          <w:vertAlign w:val="superscript"/>
        </w:rPr>
        <w:t xml:space="preserve">Lc 21, </w:t>
      </w:r>
      <w:r w:rsidR="00F751E3" w:rsidRPr="003D3AF4">
        <w:rPr>
          <w:rFonts w:cs="Arial"/>
          <w:b/>
          <w:szCs w:val="20"/>
          <w:vertAlign w:val="superscript"/>
        </w:rPr>
        <w:t>1</w:t>
      </w:r>
      <w:r w:rsidR="00F751E3" w:rsidRPr="00DD3320">
        <w:rPr>
          <w:rFonts w:cs="Arial"/>
          <w:b/>
          <w:szCs w:val="20"/>
        </w:rPr>
        <w:t xml:space="preserve"> Levant les yeux</w:t>
      </w:r>
      <w:r w:rsidR="005F3F53">
        <w:rPr>
          <w:rFonts w:cs="Arial"/>
          <w:b/>
          <w:szCs w:val="20"/>
        </w:rPr>
        <w:t xml:space="preserve">, </w:t>
      </w:r>
      <w:r w:rsidR="00F751E3" w:rsidRPr="00DD3320">
        <w:rPr>
          <w:rFonts w:cs="Arial"/>
          <w:b/>
          <w:szCs w:val="20"/>
        </w:rPr>
        <w:t>il vit les riches qui mettaient leurs offrandes dans le Trésor</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 </w:t>
      </w:r>
      <w:r w:rsidR="00F751E3" w:rsidRPr="00DD3320">
        <w:rPr>
          <w:rFonts w:cs="Arial"/>
          <w:b/>
          <w:szCs w:val="20"/>
        </w:rPr>
        <w:t xml:space="preserve">Il vit aussi une veuve indigente qui y mettait deux </w:t>
      </w:r>
      <w:r w:rsidR="00F751E3" w:rsidRPr="00DD3320">
        <w:rPr>
          <w:rFonts w:cs="Arial"/>
          <w:b/>
          <w:i/>
          <w:iCs/>
          <w:szCs w:val="20"/>
        </w:rPr>
        <w:t>leptes</w:t>
      </w:r>
      <w:r w:rsidR="005F3F53">
        <w:rPr>
          <w:rFonts w:cs="Arial"/>
          <w:b/>
          <w:i/>
          <w:iCs/>
          <w:szCs w:val="20"/>
        </w:rPr>
        <w:t xml:space="preserve">, </w:t>
      </w:r>
      <w:r w:rsidRPr="003D3AF4">
        <w:rPr>
          <w:b/>
          <w:vertAlign w:val="superscript"/>
        </w:rPr>
        <w:t xml:space="preserve">Lc 21, </w:t>
      </w:r>
      <w:r w:rsidR="00F751E3" w:rsidRPr="003D3AF4">
        <w:rPr>
          <w:rFonts w:cs="Arial"/>
          <w:b/>
          <w:szCs w:val="20"/>
          <w:vertAlign w:val="superscript"/>
        </w:rPr>
        <w:t xml:space="preserve">3 </w:t>
      </w:r>
      <w:r w:rsidR="00F751E3" w:rsidRPr="00DD3320">
        <w:rPr>
          <w:rFonts w:cs="Arial"/>
          <w:b/>
          <w:szCs w:val="20"/>
        </w:rPr>
        <w:t>et 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Vraiment</w:t>
      </w:r>
      <w:r w:rsidR="005F3F53">
        <w:rPr>
          <w:rFonts w:cs="Arial"/>
          <w:b/>
          <w:szCs w:val="20"/>
        </w:rPr>
        <w:t xml:space="preserve">, </w:t>
      </w:r>
      <w:r w:rsidR="00F751E3" w:rsidRPr="00DD3320">
        <w:rPr>
          <w:rFonts w:cs="Arial"/>
          <w:b/>
          <w:szCs w:val="20"/>
        </w:rPr>
        <w:t>je vous dis que cette veuve</w:t>
      </w:r>
      <w:r w:rsidR="005F3F53">
        <w:rPr>
          <w:rFonts w:cs="Arial"/>
          <w:b/>
          <w:szCs w:val="20"/>
        </w:rPr>
        <w:t xml:space="preserve">, </w:t>
      </w:r>
      <w:r w:rsidR="00F751E3" w:rsidRPr="00DD3320">
        <w:rPr>
          <w:rFonts w:cs="Arial"/>
          <w:b/>
          <w:szCs w:val="20"/>
        </w:rPr>
        <w:t>qui est pauvre</w:t>
      </w:r>
      <w:r w:rsidR="005F3F53">
        <w:rPr>
          <w:rFonts w:cs="Arial"/>
          <w:b/>
          <w:szCs w:val="20"/>
        </w:rPr>
        <w:t xml:space="preserve">, </w:t>
      </w:r>
      <w:r w:rsidR="00F751E3" w:rsidRPr="00DD3320">
        <w:rPr>
          <w:rFonts w:cs="Arial"/>
          <w:b/>
          <w:szCs w:val="20"/>
        </w:rPr>
        <w:t>a mis plus que tous</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4 </w:t>
      </w:r>
      <w:r w:rsidR="00F751E3" w:rsidRPr="00DD3320">
        <w:rPr>
          <w:rFonts w:cs="Arial"/>
          <w:b/>
          <w:szCs w:val="20"/>
        </w:rPr>
        <w:t>Car tous ceux-là</w:t>
      </w:r>
      <w:r w:rsidR="005F3F53">
        <w:rPr>
          <w:rFonts w:cs="Arial"/>
          <w:b/>
          <w:szCs w:val="20"/>
        </w:rPr>
        <w:t xml:space="preserve">, </w:t>
      </w:r>
      <w:r w:rsidR="00F751E3" w:rsidRPr="00DD3320">
        <w:rPr>
          <w:rFonts w:cs="Arial"/>
          <w:b/>
          <w:szCs w:val="20"/>
        </w:rPr>
        <w:t xml:space="preserve">c’est de leur superflu qu’ils ont mis dans </w:t>
      </w:r>
      <w:r w:rsidR="00F751E3" w:rsidRPr="00DD3320">
        <w:rPr>
          <w:rFonts w:cs="Arial"/>
          <w:b/>
          <w:szCs w:val="20"/>
        </w:rPr>
        <w:lastRenderedPageBreak/>
        <w:t>les offrandes</w:t>
      </w:r>
      <w:r w:rsidR="005F3F53">
        <w:rPr>
          <w:rFonts w:cs="Arial"/>
          <w:b/>
          <w:szCs w:val="20"/>
        </w:rPr>
        <w:t xml:space="preserve">, </w:t>
      </w:r>
      <w:r w:rsidR="00F751E3" w:rsidRPr="00DD3320">
        <w:rPr>
          <w:rFonts w:cs="Arial"/>
          <w:b/>
          <w:szCs w:val="20"/>
        </w:rPr>
        <w:t>mais elle</w:t>
      </w:r>
      <w:r w:rsidR="005F3F53">
        <w:rPr>
          <w:rFonts w:cs="Arial"/>
          <w:b/>
          <w:szCs w:val="20"/>
        </w:rPr>
        <w:t xml:space="preserve">, </w:t>
      </w:r>
      <w:r w:rsidR="00F751E3" w:rsidRPr="00DD3320">
        <w:rPr>
          <w:rFonts w:cs="Arial"/>
          <w:b/>
          <w:szCs w:val="20"/>
        </w:rPr>
        <w:t>c’est de son indigence</w:t>
      </w:r>
      <w:r w:rsidR="00C24599" w:rsidRPr="00DD3320">
        <w:rPr>
          <w:rFonts w:cs="Arial"/>
          <w:b/>
          <w:szCs w:val="20"/>
        </w:rPr>
        <w:t xml:space="preserve"> :</w:t>
      </w:r>
      <w:r w:rsidR="00F751E3" w:rsidRPr="00DD3320">
        <w:rPr>
          <w:rFonts w:cs="Arial"/>
          <w:b/>
          <w:szCs w:val="20"/>
        </w:rPr>
        <w:t xml:space="preserve"> tout le bien qu’elle avait</w:t>
      </w:r>
      <w:r w:rsidR="005F3F53">
        <w:rPr>
          <w:rFonts w:cs="Arial"/>
          <w:b/>
          <w:szCs w:val="20"/>
        </w:rPr>
        <w:t xml:space="preserve">, </w:t>
      </w:r>
      <w:r w:rsidR="00F751E3" w:rsidRPr="00DD3320">
        <w:rPr>
          <w:rFonts w:cs="Arial"/>
          <w:b/>
          <w:szCs w:val="20"/>
        </w:rPr>
        <w:t>elle l’a mis</w:t>
      </w:r>
      <w:r w:rsidR="000F2E1E">
        <w:rPr>
          <w:rFonts w:cs="Arial"/>
          <w:b/>
          <w:szCs w:val="20"/>
        </w:rPr>
        <w:t>.</w:t>
      </w:r>
      <w:r w:rsidR="00F751E3" w:rsidRPr="00DD3320">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5 </w:t>
      </w:r>
      <w:r w:rsidR="00F751E3" w:rsidRPr="00DD3320">
        <w:rPr>
          <w:rFonts w:cs="Arial"/>
          <w:b/>
          <w:szCs w:val="20"/>
        </w:rPr>
        <w:t>Et comme certains disaient du Temple qu’il était orné de belles pierres et d’offrandes votives</w:t>
      </w:r>
      <w:r w:rsidR="005F3F53">
        <w:rPr>
          <w:rFonts w:cs="Arial"/>
          <w:b/>
          <w:szCs w:val="20"/>
        </w:rPr>
        <w:t xml:space="preserve">, </w:t>
      </w:r>
      <w:r w:rsidR="00F751E3" w:rsidRPr="00DD3320">
        <w:rPr>
          <w:rFonts w:cs="Arial"/>
          <w:b/>
          <w:szCs w:val="20"/>
        </w:rPr>
        <w:t>il dit</w:t>
      </w:r>
      <w:r w:rsidR="00307ABB">
        <w:rPr>
          <w:rFonts w:cs="Arial"/>
          <w:b/>
          <w:szCs w:val="20"/>
        </w:rPr>
        <w:t> :</w:t>
      </w:r>
      <w:r w:rsidR="00F751E3" w:rsidRPr="00DD3320">
        <w:rPr>
          <w:rFonts w:cs="Arial"/>
          <w:b/>
          <w:szCs w:val="20"/>
        </w:rPr>
        <w:t xml:space="preserve"> </w:t>
      </w:r>
      <w:r w:rsidR="00021B24">
        <w:rPr>
          <w:rFonts w:cs="Arial"/>
          <w:b/>
          <w:szCs w:val="20"/>
        </w:rPr>
        <w:t>“</w:t>
      </w:r>
      <w:r w:rsidRPr="003D3AF4">
        <w:rPr>
          <w:b/>
          <w:vertAlign w:val="superscript"/>
        </w:rPr>
        <w:t xml:space="preserve">Lc 21, </w:t>
      </w:r>
      <w:r w:rsidR="00F751E3" w:rsidRPr="003D3AF4">
        <w:rPr>
          <w:rFonts w:cs="Arial"/>
          <w:b/>
          <w:szCs w:val="20"/>
          <w:vertAlign w:val="superscript"/>
        </w:rPr>
        <w:t xml:space="preserve">6 </w:t>
      </w:r>
      <w:r w:rsidR="00F751E3" w:rsidRPr="00DD3320">
        <w:rPr>
          <w:rFonts w:cs="Arial"/>
          <w:b/>
          <w:szCs w:val="20"/>
        </w:rPr>
        <w:t>De ce que vous contemplez</w:t>
      </w:r>
      <w:r w:rsidR="005F3F53">
        <w:rPr>
          <w:rFonts w:cs="Arial"/>
          <w:b/>
          <w:szCs w:val="20"/>
        </w:rPr>
        <w:t xml:space="preserve">, </w:t>
      </w:r>
      <w:r w:rsidR="00F751E3" w:rsidRPr="00DD3320">
        <w:rPr>
          <w:rFonts w:cs="Arial"/>
          <w:b/>
          <w:szCs w:val="20"/>
        </w:rPr>
        <w:t>viendront des jours où il ne sera pas laissé pierre sur pierre qui ne soit détruite</w:t>
      </w:r>
      <w:r w:rsidR="00116908">
        <w:rPr>
          <w:rFonts w:cs="Arial"/>
          <w:b/>
          <w:szCs w:val="20"/>
        </w:rPr>
        <w:t>”</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7 </w:t>
      </w:r>
      <w:r w:rsidR="00F751E3" w:rsidRPr="00DD3320">
        <w:rPr>
          <w:rFonts w:cs="Arial"/>
          <w:b/>
          <w:szCs w:val="20"/>
        </w:rPr>
        <w:t>Ils l’interrogèrent</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Maître</w:t>
      </w:r>
      <w:r w:rsidR="005F3F53">
        <w:rPr>
          <w:rFonts w:cs="Arial"/>
          <w:b/>
          <w:szCs w:val="20"/>
        </w:rPr>
        <w:t xml:space="preserve">, </w:t>
      </w:r>
      <w:r w:rsidR="00F751E3" w:rsidRPr="00DD3320">
        <w:rPr>
          <w:rFonts w:cs="Arial"/>
          <w:b/>
          <w:szCs w:val="20"/>
        </w:rPr>
        <w:t>quand donc cela aura-t-il lieu</w:t>
      </w:r>
      <w:r w:rsidR="005F3F53">
        <w:rPr>
          <w:rFonts w:cs="Arial"/>
          <w:b/>
          <w:szCs w:val="20"/>
        </w:rPr>
        <w:t xml:space="preserve">, </w:t>
      </w:r>
      <w:r w:rsidR="00F751E3" w:rsidRPr="00DD3320">
        <w:rPr>
          <w:rFonts w:cs="Arial"/>
          <w:b/>
          <w:szCs w:val="20"/>
        </w:rPr>
        <w:t>et quel sera le signe</w:t>
      </w:r>
      <w:r w:rsidR="005F3F53">
        <w:rPr>
          <w:rFonts w:cs="Arial"/>
          <w:b/>
          <w:szCs w:val="20"/>
        </w:rPr>
        <w:t xml:space="preserve">, </w:t>
      </w:r>
      <w:r w:rsidR="00F751E3" w:rsidRPr="00DD3320">
        <w:rPr>
          <w:rFonts w:cs="Arial"/>
          <w:b/>
          <w:szCs w:val="20"/>
        </w:rPr>
        <w:t>lorsque cela va arriver</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21, </w:t>
      </w:r>
      <w:r w:rsidR="00F751E3" w:rsidRPr="003D3AF4">
        <w:rPr>
          <w:rFonts w:cs="Arial"/>
          <w:b/>
          <w:bCs/>
          <w:szCs w:val="20"/>
          <w:vertAlign w:val="superscript"/>
        </w:rPr>
        <w:t xml:space="preserve">8 </w:t>
      </w:r>
      <w:r w:rsidR="00F751E3" w:rsidRPr="00DD3320">
        <w:rPr>
          <w:rFonts w:cs="Arial"/>
          <w:b/>
          <w:bCs/>
          <w:szCs w:val="20"/>
        </w:rPr>
        <w:t xml:space="preserve">Il </w:t>
      </w:r>
      <w:r w:rsidR="00F751E3" w:rsidRPr="00DD3320">
        <w:rPr>
          <w:rFonts w:cs="Arial"/>
          <w:b/>
          <w:szCs w:val="20"/>
        </w:rPr>
        <w:t>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Prenez garde de ne pas vous laisser égarer</w:t>
      </w:r>
      <w:r w:rsidR="00884DB4">
        <w:rPr>
          <w:rFonts w:cs="Arial"/>
          <w:b/>
          <w:szCs w:val="20"/>
        </w:rPr>
        <w:t xml:space="preserve">. </w:t>
      </w:r>
      <w:r w:rsidR="00F751E3" w:rsidRPr="00DD3320">
        <w:rPr>
          <w:rFonts w:cs="Arial"/>
          <w:b/>
          <w:szCs w:val="20"/>
        </w:rPr>
        <w:t>Car il en viendra beaucoup sous mon Nom</w:t>
      </w:r>
      <w:r w:rsidR="005F3F53">
        <w:rPr>
          <w:rFonts w:cs="Arial"/>
          <w:b/>
          <w:szCs w:val="20"/>
        </w:rPr>
        <w:t xml:space="preserve">, </w:t>
      </w:r>
      <w:r w:rsidR="00F751E3" w:rsidRPr="00DD3320">
        <w:rPr>
          <w:rFonts w:cs="Arial"/>
          <w:b/>
          <w:szCs w:val="20"/>
        </w:rPr>
        <w:t>qui diront</w:t>
      </w:r>
      <w:r w:rsidR="00C24599" w:rsidRPr="00DD3320">
        <w:rPr>
          <w:rFonts w:cs="Arial"/>
          <w:b/>
          <w:szCs w:val="20"/>
        </w:rPr>
        <w:t xml:space="preserve"> :</w:t>
      </w:r>
      <w:r w:rsidR="00F751E3" w:rsidRPr="00DD3320">
        <w:rPr>
          <w:rFonts w:cs="Arial"/>
          <w:b/>
          <w:szCs w:val="20"/>
        </w:rPr>
        <w:t xml:space="preserve"> C’est moi</w:t>
      </w:r>
      <w:r w:rsidR="005F3F53">
        <w:rPr>
          <w:rFonts w:cs="Arial"/>
          <w:b/>
          <w:szCs w:val="20"/>
        </w:rPr>
        <w:t xml:space="preserve">, </w:t>
      </w:r>
      <w:r w:rsidR="00F751E3" w:rsidRPr="00DD3320">
        <w:rPr>
          <w:rFonts w:cs="Arial"/>
          <w:b/>
          <w:szCs w:val="20"/>
        </w:rPr>
        <w:t>et</w:t>
      </w:r>
      <w:r w:rsidR="00C24599" w:rsidRPr="00DD3320">
        <w:rPr>
          <w:rFonts w:cs="Arial"/>
          <w:b/>
          <w:szCs w:val="20"/>
        </w:rPr>
        <w:t xml:space="preserve"> :</w:t>
      </w:r>
      <w:r w:rsidR="00F751E3" w:rsidRPr="00DD3320">
        <w:rPr>
          <w:rFonts w:cs="Arial"/>
          <w:b/>
          <w:szCs w:val="20"/>
        </w:rPr>
        <w:t xml:space="preserve"> Le temps est tout proche</w:t>
      </w:r>
      <w:r w:rsidR="00884DB4">
        <w:rPr>
          <w:rFonts w:cs="Arial"/>
          <w:b/>
          <w:szCs w:val="20"/>
        </w:rPr>
        <w:t xml:space="preserve">. </w:t>
      </w:r>
      <w:r w:rsidR="00F751E3" w:rsidRPr="00DD3320">
        <w:rPr>
          <w:rFonts w:cs="Arial"/>
          <w:b/>
          <w:szCs w:val="20"/>
        </w:rPr>
        <w:t>N’allez pas à leur suite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9 </w:t>
      </w:r>
      <w:r w:rsidR="00F751E3" w:rsidRPr="00DD3320">
        <w:rPr>
          <w:rFonts w:cs="Arial"/>
          <w:b/>
          <w:szCs w:val="20"/>
        </w:rPr>
        <w:t>Lorsque vous entendrez parler de guerres et de désordres</w:t>
      </w:r>
      <w:r w:rsidR="005F3F53">
        <w:rPr>
          <w:rFonts w:cs="Arial"/>
          <w:b/>
          <w:szCs w:val="20"/>
        </w:rPr>
        <w:t xml:space="preserve">, </w:t>
      </w:r>
      <w:r w:rsidR="00F751E3" w:rsidRPr="00DD3320">
        <w:rPr>
          <w:rFonts w:cs="Arial"/>
          <w:b/>
          <w:szCs w:val="20"/>
        </w:rPr>
        <w:t>ne vous effrayez pas</w:t>
      </w:r>
      <w:r w:rsidR="00F17259">
        <w:rPr>
          <w:rFonts w:cs="Arial"/>
          <w:b/>
          <w:szCs w:val="20"/>
        </w:rPr>
        <w:t xml:space="preserve"> </w:t>
      </w:r>
      <w:r w:rsidR="00601DF6">
        <w:rPr>
          <w:rFonts w:cs="Arial"/>
          <w:b/>
          <w:szCs w:val="20"/>
        </w:rPr>
        <w:t xml:space="preserve">; </w:t>
      </w:r>
      <w:r w:rsidR="00F751E3" w:rsidRPr="00DD3320">
        <w:rPr>
          <w:rFonts w:cs="Arial"/>
          <w:b/>
          <w:szCs w:val="20"/>
        </w:rPr>
        <w:t xml:space="preserve">car </w:t>
      </w:r>
      <w:r w:rsidR="00F751E3" w:rsidRPr="00DD3320">
        <w:rPr>
          <w:rFonts w:cs="Arial"/>
          <w:b/>
          <w:i/>
          <w:iCs/>
          <w:szCs w:val="20"/>
        </w:rPr>
        <w:t xml:space="preserve">il faut que cela arrive </w:t>
      </w:r>
      <w:r w:rsidR="00F751E3" w:rsidRPr="00DD3320">
        <w:rPr>
          <w:rFonts w:cs="Arial"/>
          <w:b/>
          <w:szCs w:val="20"/>
        </w:rPr>
        <w:t>d’abord</w:t>
      </w:r>
      <w:r w:rsidR="005F3F53">
        <w:rPr>
          <w:rFonts w:cs="Arial"/>
          <w:b/>
          <w:szCs w:val="20"/>
        </w:rPr>
        <w:t xml:space="preserve">, </w:t>
      </w:r>
      <w:r w:rsidR="00F751E3" w:rsidRPr="00DD3320">
        <w:rPr>
          <w:rFonts w:cs="Arial"/>
          <w:b/>
          <w:szCs w:val="20"/>
        </w:rPr>
        <w:t>mais ce ne sera pas aussitôt la fin</w:t>
      </w:r>
      <w:r w:rsidR="00116908">
        <w:rPr>
          <w:rFonts w:cs="Arial"/>
          <w:b/>
          <w:szCs w:val="20"/>
        </w:rPr>
        <w:t>”</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10 </w:t>
      </w:r>
      <w:r w:rsidR="00F751E3" w:rsidRPr="00DD3320">
        <w:rPr>
          <w:rFonts w:cs="Arial"/>
          <w:b/>
          <w:szCs w:val="20"/>
        </w:rPr>
        <w:t>Alors il leur disait</w:t>
      </w:r>
      <w:r w:rsidR="00C24599" w:rsidRPr="00DD3320">
        <w:rPr>
          <w:rFonts w:cs="Arial"/>
          <w:b/>
          <w:szCs w:val="20"/>
        </w:rPr>
        <w:t xml:space="preserve"> :</w:t>
      </w:r>
      <w:r w:rsidR="00F751E3" w:rsidRPr="00DD3320">
        <w:rPr>
          <w:rFonts w:cs="Arial"/>
          <w:b/>
          <w:szCs w:val="20"/>
        </w:rPr>
        <w:t xml:space="preserve"> </w:t>
      </w:r>
      <w:r w:rsidR="00021B24">
        <w:rPr>
          <w:rFonts w:cs="Arial"/>
          <w:b/>
          <w:i/>
          <w:iCs/>
          <w:szCs w:val="20"/>
        </w:rPr>
        <w:t>“</w:t>
      </w:r>
      <w:r w:rsidR="00F751E3" w:rsidRPr="00DD3320">
        <w:rPr>
          <w:rFonts w:cs="Arial"/>
          <w:b/>
          <w:i/>
          <w:iCs/>
          <w:szCs w:val="20"/>
        </w:rPr>
        <w:t>On se lèvera nation contre nation et royaume contre royaume</w:t>
      </w:r>
      <w:r w:rsidR="00884DB4">
        <w:rPr>
          <w:rFonts w:cs="Arial"/>
          <w:b/>
          <w:i/>
          <w:iCs/>
          <w:szCs w:val="20"/>
        </w:rPr>
        <w:t xml:space="preserve">. </w:t>
      </w:r>
      <w:r w:rsidRPr="003D3AF4">
        <w:rPr>
          <w:b/>
          <w:vertAlign w:val="superscript"/>
        </w:rPr>
        <w:t xml:space="preserve">Lc 21, </w:t>
      </w:r>
      <w:r w:rsidR="00F751E3" w:rsidRPr="003D3AF4">
        <w:rPr>
          <w:rFonts w:cs="Arial"/>
          <w:b/>
          <w:szCs w:val="20"/>
          <w:vertAlign w:val="superscript"/>
        </w:rPr>
        <w:t xml:space="preserve">11 </w:t>
      </w:r>
      <w:r w:rsidR="00F751E3" w:rsidRPr="00DD3320">
        <w:rPr>
          <w:rFonts w:cs="Arial"/>
          <w:b/>
          <w:szCs w:val="20"/>
        </w:rPr>
        <w:t>Il y aura de grandes secousses et</w:t>
      </w:r>
      <w:r w:rsidR="005F3F53">
        <w:rPr>
          <w:rFonts w:cs="Arial"/>
          <w:b/>
          <w:szCs w:val="20"/>
        </w:rPr>
        <w:t xml:space="preserve">, </w:t>
      </w:r>
      <w:r w:rsidR="00F751E3" w:rsidRPr="00DD3320">
        <w:rPr>
          <w:rFonts w:cs="Arial"/>
          <w:b/>
          <w:szCs w:val="20"/>
        </w:rPr>
        <w:t>par endroits</w:t>
      </w:r>
      <w:r w:rsidR="005F3F53">
        <w:rPr>
          <w:rFonts w:cs="Arial"/>
          <w:b/>
          <w:szCs w:val="20"/>
        </w:rPr>
        <w:t xml:space="preserve">, </w:t>
      </w:r>
      <w:r w:rsidR="00F751E3" w:rsidRPr="00DD3320">
        <w:rPr>
          <w:rFonts w:cs="Arial"/>
          <w:b/>
          <w:szCs w:val="20"/>
        </w:rPr>
        <w:t>des pestes et des famines</w:t>
      </w:r>
      <w:r w:rsidR="00F17259">
        <w:rPr>
          <w:rFonts w:cs="Arial"/>
          <w:b/>
          <w:szCs w:val="20"/>
        </w:rPr>
        <w:t xml:space="preserve"> </w:t>
      </w:r>
      <w:r w:rsidR="00601DF6">
        <w:rPr>
          <w:rFonts w:cs="Arial"/>
          <w:b/>
          <w:szCs w:val="20"/>
        </w:rPr>
        <w:t xml:space="preserve">; </w:t>
      </w:r>
      <w:r w:rsidR="00F751E3" w:rsidRPr="00DD3320">
        <w:rPr>
          <w:rFonts w:cs="Arial"/>
          <w:b/>
          <w:szCs w:val="20"/>
        </w:rPr>
        <w:t>il y aura aussi des phénomènes terrifiants et</w:t>
      </w:r>
      <w:r w:rsidR="005F3F53">
        <w:rPr>
          <w:rFonts w:cs="Arial"/>
          <w:b/>
          <w:szCs w:val="20"/>
        </w:rPr>
        <w:t xml:space="preserve">, </w:t>
      </w:r>
      <w:r w:rsidR="00F751E3" w:rsidRPr="00DD3320">
        <w:rPr>
          <w:rFonts w:cs="Arial"/>
          <w:b/>
          <w:szCs w:val="20"/>
        </w:rPr>
        <w:t>venant du ciel</w:t>
      </w:r>
      <w:r w:rsidR="005F3F53">
        <w:rPr>
          <w:rFonts w:cs="Arial"/>
          <w:b/>
          <w:szCs w:val="20"/>
        </w:rPr>
        <w:t xml:space="preserve">, </w:t>
      </w:r>
      <w:r w:rsidR="00F751E3" w:rsidRPr="00DD3320">
        <w:rPr>
          <w:rFonts w:cs="Arial"/>
          <w:b/>
          <w:szCs w:val="20"/>
        </w:rPr>
        <w:t>de grands signes</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12</w:t>
      </w:r>
      <w:r w:rsidR="00453545">
        <w:rPr>
          <w:rFonts w:cs="Arial"/>
          <w:b/>
          <w:szCs w:val="20"/>
        </w:rPr>
        <w:t xml:space="preserve"> </w:t>
      </w:r>
      <w:r w:rsidR="00F751E3" w:rsidRPr="00DD3320">
        <w:rPr>
          <w:rFonts w:cs="Arial"/>
          <w:b/>
          <w:szCs w:val="20"/>
        </w:rPr>
        <w:t>Mais avant tout cela</w:t>
      </w:r>
      <w:r w:rsidR="005F3F53">
        <w:rPr>
          <w:rFonts w:cs="Arial"/>
          <w:b/>
          <w:szCs w:val="20"/>
        </w:rPr>
        <w:t xml:space="preserve">, </w:t>
      </w:r>
      <w:r w:rsidR="00F751E3" w:rsidRPr="00DD3320">
        <w:rPr>
          <w:rFonts w:cs="Arial"/>
          <w:b/>
          <w:szCs w:val="20"/>
        </w:rPr>
        <w:t>on portera les mains sur vous</w:t>
      </w:r>
      <w:r w:rsidR="005F3F53">
        <w:rPr>
          <w:rFonts w:cs="Arial"/>
          <w:b/>
          <w:szCs w:val="20"/>
        </w:rPr>
        <w:t xml:space="preserve">, </w:t>
      </w:r>
      <w:r w:rsidR="00F751E3" w:rsidRPr="00DD3320">
        <w:rPr>
          <w:rFonts w:cs="Arial"/>
          <w:b/>
          <w:szCs w:val="20"/>
        </w:rPr>
        <w:t>et on vous persécutera</w:t>
      </w:r>
      <w:r w:rsidR="005F3F53">
        <w:rPr>
          <w:rFonts w:cs="Arial"/>
          <w:b/>
          <w:szCs w:val="20"/>
        </w:rPr>
        <w:t xml:space="preserve">, </w:t>
      </w:r>
      <w:r w:rsidR="00F751E3" w:rsidRPr="00DD3320">
        <w:rPr>
          <w:rFonts w:cs="Arial"/>
          <w:b/>
          <w:szCs w:val="20"/>
        </w:rPr>
        <w:t>vous livrant aux synagogues et aux prisons</w:t>
      </w:r>
      <w:r w:rsidR="005F3F53">
        <w:rPr>
          <w:rFonts w:cs="Arial"/>
          <w:b/>
          <w:szCs w:val="20"/>
        </w:rPr>
        <w:t xml:space="preserve">, </w:t>
      </w:r>
      <w:r w:rsidR="00F751E3" w:rsidRPr="00DD3320">
        <w:rPr>
          <w:rFonts w:cs="Arial"/>
          <w:b/>
          <w:szCs w:val="20"/>
        </w:rPr>
        <w:t>vous emmenant devant des rois et des gouverneurs à cause de mon Nom</w:t>
      </w:r>
      <w:r w:rsidR="00F17259">
        <w:rPr>
          <w:rFonts w:cs="Arial"/>
          <w:b/>
          <w:szCs w:val="20"/>
        </w:rPr>
        <w:t xml:space="preserve"> </w:t>
      </w:r>
      <w:r w:rsidR="00601DF6">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13 </w:t>
      </w:r>
      <w:r w:rsidR="00F751E3" w:rsidRPr="00DD3320">
        <w:rPr>
          <w:rFonts w:cs="Arial"/>
          <w:b/>
          <w:szCs w:val="20"/>
        </w:rPr>
        <w:t>cela aboutira pour vous à un témoignage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14 </w:t>
      </w:r>
      <w:r w:rsidR="00F751E3" w:rsidRPr="00DD3320">
        <w:rPr>
          <w:rFonts w:cs="Arial"/>
          <w:b/>
          <w:szCs w:val="20"/>
        </w:rPr>
        <w:t>Mettez-vous donc dans vos coeurs que vous n’avez pas à vous préoccuper de votre défense</w:t>
      </w:r>
      <w:r w:rsidR="00F17259">
        <w:rPr>
          <w:rFonts w:cs="Arial"/>
          <w:b/>
          <w:szCs w:val="20"/>
        </w:rPr>
        <w:t xml:space="preserve"> </w:t>
      </w:r>
      <w:r w:rsidR="00601DF6">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15 </w:t>
      </w:r>
      <w:r w:rsidR="00F751E3" w:rsidRPr="00DD3320">
        <w:rPr>
          <w:rFonts w:cs="Arial"/>
          <w:b/>
          <w:szCs w:val="20"/>
        </w:rPr>
        <w:t>car c’est moi qui vous donnerai un langage et une sagesse</w:t>
      </w:r>
      <w:r w:rsidR="005F3F53">
        <w:rPr>
          <w:rFonts w:cs="Arial"/>
          <w:b/>
          <w:szCs w:val="20"/>
        </w:rPr>
        <w:t xml:space="preserve">, </w:t>
      </w:r>
      <w:r w:rsidR="00F751E3" w:rsidRPr="00DD3320">
        <w:rPr>
          <w:rFonts w:cs="Arial"/>
          <w:b/>
          <w:szCs w:val="20"/>
        </w:rPr>
        <w:t>à quoi aucun de vos adversaires ne pourra résister ni répliquer</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16 </w:t>
      </w:r>
      <w:r w:rsidR="00F751E3" w:rsidRPr="00DD3320">
        <w:rPr>
          <w:rFonts w:cs="Arial"/>
          <w:b/>
          <w:szCs w:val="20"/>
        </w:rPr>
        <w:t>Vous serez livrés même par vos parents et vos frères</w:t>
      </w:r>
      <w:r w:rsidR="005F3F53">
        <w:rPr>
          <w:rFonts w:cs="Arial"/>
          <w:b/>
          <w:szCs w:val="20"/>
        </w:rPr>
        <w:t xml:space="preserve">, </w:t>
      </w:r>
      <w:r w:rsidR="00F751E3" w:rsidRPr="00DD3320">
        <w:rPr>
          <w:rFonts w:cs="Arial"/>
          <w:b/>
          <w:szCs w:val="20"/>
        </w:rPr>
        <w:t>et vos proches et vos amis</w:t>
      </w:r>
      <w:r w:rsidR="00F17259">
        <w:rPr>
          <w:rFonts w:cs="Arial"/>
          <w:b/>
          <w:szCs w:val="20"/>
        </w:rPr>
        <w:t xml:space="preserve"> </w:t>
      </w:r>
      <w:r w:rsidR="00601DF6">
        <w:rPr>
          <w:rFonts w:cs="Arial"/>
          <w:b/>
          <w:szCs w:val="20"/>
        </w:rPr>
        <w:t xml:space="preserve">; </w:t>
      </w:r>
      <w:r w:rsidR="00F751E3" w:rsidRPr="00DD3320">
        <w:rPr>
          <w:rFonts w:cs="Arial"/>
          <w:b/>
          <w:szCs w:val="20"/>
        </w:rPr>
        <w:t>et on mettra à mort plusieurs d’entre vous</w:t>
      </w:r>
      <w:r w:rsidR="005F3F53">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17 </w:t>
      </w:r>
      <w:r w:rsidR="00F751E3" w:rsidRPr="00DD3320">
        <w:rPr>
          <w:rFonts w:cs="Arial"/>
          <w:b/>
          <w:szCs w:val="20"/>
        </w:rPr>
        <w:t>et vous serez haïs de tous à cause de mon Nom</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18 </w:t>
      </w:r>
      <w:r w:rsidR="00F751E3" w:rsidRPr="00DD3320">
        <w:rPr>
          <w:rFonts w:cs="Arial"/>
          <w:b/>
          <w:szCs w:val="20"/>
        </w:rPr>
        <w:t>Et pas un cheveu de votre tête ne périra</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19 </w:t>
      </w:r>
      <w:r w:rsidR="00F751E3" w:rsidRPr="00DD3320">
        <w:rPr>
          <w:rFonts w:cs="Arial"/>
          <w:b/>
          <w:szCs w:val="20"/>
        </w:rPr>
        <w:t>C’est par votre constance que vous posséderez vos vies</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20</w:t>
      </w:r>
      <w:r w:rsidR="006D1E91">
        <w:rPr>
          <w:rFonts w:cs="Arial"/>
          <w:b/>
          <w:szCs w:val="20"/>
        </w:rPr>
        <w:t xml:space="preserve"> </w:t>
      </w:r>
      <w:r w:rsidR="00F751E3" w:rsidRPr="00DD3320">
        <w:rPr>
          <w:rFonts w:cs="Arial"/>
          <w:b/>
          <w:szCs w:val="20"/>
        </w:rPr>
        <w:t>Lorsque vous verrez Jérusalem investie par des armées</w:t>
      </w:r>
      <w:r w:rsidR="005F3F53">
        <w:rPr>
          <w:rFonts w:cs="Arial"/>
          <w:b/>
          <w:szCs w:val="20"/>
        </w:rPr>
        <w:t xml:space="preserve">, </w:t>
      </w:r>
      <w:r w:rsidR="00F751E3" w:rsidRPr="00DD3320">
        <w:rPr>
          <w:rFonts w:cs="Arial"/>
          <w:b/>
          <w:szCs w:val="20"/>
        </w:rPr>
        <w:t>alors comprenez que sa dévastation est toute proche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21 </w:t>
      </w:r>
      <w:r w:rsidR="00F751E3" w:rsidRPr="00DD3320">
        <w:rPr>
          <w:rFonts w:cs="Arial"/>
          <w:b/>
          <w:szCs w:val="20"/>
        </w:rPr>
        <w:t>Alors</w:t>
      </w:r>
      <w:r w:rsidR="005F3F53">
        <w:rPr>
          <w:rFonts w:cs="Arial"/>
          <w:b/>
          <w:szCs w:val="20"/>
        </w:rPr>
        <w:t xml:space="preserve">, </w:t>
      </w:r>
      <w:r w:rsidR="00F751E3" w:rsidRPr="00DD3320">
        <w:rPr>
          <w:rFonts w:cs="Arial"/>
          <w:b/>
          <w:szCs w:val="20"/>
        </w:rPr>
        <w:t>que ceux qui seront en Judée fuient dans les montagnes</w:t>
      </w:r>
      <w:r w:rsidR="005F3F53">
        <w:rPr>
          <w:rFonts w:cs="Arial"/>
          <w:b/>
          <w:szCs w:val="20"/>
        </w:rPr>
        <w:t xml:space="preserve">, </w:t>
      </w:r>
      <w:r w:rsidR="00F751E3" w:rsidRPr="00DD3320">
        <w:rPr>
          <w:rFonts w:cs="Arial"/>
          <w:b/>
          <w:szCs w:val="20"/>
        </w:rPr>
        <w:t>et que ceux qui seront à l’intérieur de la [ville] s’éloignent</w:t>
      </w:r>
      <w:r w:rsidR="005F3F53">
        <w:rPr>
          <w:rFonts w:cs="Arial"/>
          <w:b/>
          <w:szCs w:val="20"/>
        </w:rPr>
        <w:t xml:space="preserve">, </w:t>
      </w:r>
      <w:r w:rsidR="00F751E3" w:rsidRPr="00DD3320">
        <w:rPr>
          <w:rFonts w:cs="Arial"/>
          <w:b/>
          <w:szCs w:val="20"/>
        </w:rPr>
        <w:t>et que ceux qui seront dans les campagnes n’y pénètrent point</w:t>
      </w:r>
      <w:r w:rsidR="005F3F53">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22 </w:t>
      </w:r>
      <w:r w:rsidR="00F751E3" w:rsidRPr="00DD3320">
        <w:rPr>
          <w:rFonts w:cs="Arial"/>
          <w:b/>
          <w:szCs w:val="20"/>
        </w:rPr>
        <w:t>parce que ce sont des jours de vengeance</w:t>
      </w:r>
      <w:r w:rsidR="005F3F53">
        <w:rPr>
          <w:rFonts w:cs="Arial"/>
          <w:b/>
          <w:szCs w:val="20"/>
        </w:rPr>
        <w:t xml:space="preserve">, </w:t>
      </w:r>
      <w:r w:rsidR="00F751E3" w:rsidRPr="00DD3320">
        <w:rPr>
          <w:rFonts w:cs="Arial"/>
          <w:b/>
          <w:szCs w:val="20"/>
        </w:rPr>
        <w:t>où doit s’accomplir tout ce qui se trouve écrit</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23 </w:t>
      </w:r>
      <w:r w:rsidR="00F751E3" w:rsidRPr="00DD3320">
        <w:rPr>
          <w:rFonts w:cs="Arial"/>
          <w:b/>
          <w:szCs w:val="20"/>
        </w:rPr>
        <w:t>Malheur à celles qui seront enceintes et à celles qui allaiteront en ces jours-là</w:t>
      </w:r>
      <w:r w:rsidR="009B34CC" w:rsidRPr="00DD3320">
        <w:rPr>
          <w:rFonts w:cs="Arial"/>
          <w:b/>
          <w:szCs w:val="20"/>
        </w:rPr>
        <w:t xml:space="preserve"> !</w:t>
      </w:r>
      <w:r w:rsidR="00F751E3" w:rsidRPr="00DD3320">
        <w:rPr>
          <w:rFonts w:cs="Arial"/>
          <w:b/>
          <w:szCs w:val="20"/>
        </w:rPr>
        <w:t xml:space="preserve"> Car il y aura grande détresse sur la terre</w:t>
      </w:r>
      <w:r w:rsidR="005F3F53">
        <w:rPr>
          <w:rFonts w:cs="Arial"/>
          <w:b/>
          <w:szCs w:val="20"/>
        </w:rPr>
        <w:t xml:space="preserve">, </w:t>
      </w:r>
      <w:r w:rsidR="00F751E3" w:rsidRPr="00DD3320">
        <w:rPr>
          <w:rFonts w:cs="Arial"/>
          <w:b/>
          <w:szCs w:val="20"/>
        </w:rPr>
        <w:t>et Colère contre ce peuple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24 </w:t>
      </w:r>
      <w:r w:rsidR="00F751E3" w:rsidRPr="00DD3320">
        <w:rPr>
          <w:rFonts w:cs="Arial"/>
          <w:b/>
          <w:szCs w:val="20"/>
        </w:rPr>
        <w:t>Et ils tomberont sous le tranchant du glaive</w:t>
      </w:r>
      <w:r w:rsidR="005F3F53">
        <w:rPr>
          <w:rFonts w:cs="Arial"/>
          <w:b/>
          <w:szCs w:val="20"/>
        </w:rPr>
        <w:t xml:space="preserve">, </w:t>
      </w:r>
      <w:r w:rsidR="00F751E3" w:rsidRPr="00DD3320">
        <w:rPr>
          <w:rFonts w:cs="Arial"/>
          <w:b/>
          <w:szCs w:val="20"/>
        </w:rPr>
        <w:t>et ils seront emmenés captifs dans toutes les nations</w:t>
      </w:r>
      <w:r w:rsidR="005F3F53">
        <w:rPr>
          <w:rFonts w:cs="Arial"/>
          <w:b/>
          <w:szCs w:val="20"/>
        </w:rPr>
        <w:t xml:space="preserve">, </w:t>
      </w:r>
      <w:r w:rsidR="00F751E3" w:rsidRPr="00DD3320">
        <w:rPr>
          <w:rFonts w:cs="Arial"/>
          <w:b/>
          <w:szCs w:val="20"/>
        </w:rPr>
        <w:t>et Jérusalem sera foulée aux pieds par les nations</w:t>
      </w:r>
      <w:r w:rsidR="005F3F53">
        <w:rPr>
          <w:rFonts w:cs="Arial"/>
          <w:b/>
          <w:szCs w:val="20"/>
        </w:rPr>
        <w:t xml:space="preserve">, </w:t>
      </w:r>
      <w:r w:rsidR="00F751E3" w:rsidRPr="00DD3320">
        <w:rPr>
          <w:rFonts w:cs="Arial"/>
          <w:b/>
          <w:szCs w:val="20"/>
        </w:rPr>
        <w:t>jusqu’à ce que soient accomplis les temps des nations</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25 </w:t>
      </w:r>
      <w:r w:rsidR="00F751E3" w:rsidRPr="00DD3320">
        <w:rPr>
          <w:rFonts w:cs="Arial"/>
          <w:b/>
          <w:szCs w:val="20"/>
        </w:rPr>
        <w:t>Et il y aura des signes dans le soleil</w:t>
      </w:r>
      <w:r w:rsidR="005F3F53">
        <w:rPr>
          <w:rFonts w:cs="Arial"/>
          <w:b/>
          <w:szCs w:val="20"/>
        </w:rPr>
        <w:t xml:space="preserve">, </w:t>
      </w:r>
      <w:r w:rsidR="00F751E3" w:rsidRPr="00DD3320">
        <w:rPr>
          <w:rFonts w:cs="Arial"/>
          <w:b/>
          <w:szCs w:val="20"/>
        </w:rPr>
        <w:t>et la lune et les étoiles</w:t>
      </w:r>
      <w:r w:rsidR="005F3F53">
        <w:rPr>
          <w:rFonts w:cs="Arial"/>
          <w:b/>
          <w:szCs w:val="20"/>
        </w:rPr>
        <w:t xml:space="preserve">, </w:t>
      </w:r>
      <w:r w:rsidR="00F751E3" w:rsidRPr="00DD3320">
        <w:rPr>
          <w:rFonts w:cs="Arial"/>
          <w:b/>
          <w:szCs w:val="20"/>
        </w:rPr>
        <w:t>et sur la terre angoisse des nations</w:t>
      </w:r>
      <w:r w:rsidR="005F3F53">
        <w:rPr>
          <w:rFonts w:cs="Arial"/>
          <w:b/>
          <w:szCs w:val="20"/>
        </w:rPr>
        <w:t xml:space="preserve">, </w:t>
      </w:r>
      <w:r w:rsidR="00F751E3" w:rsidRPr="00DD3320">
        <w:rPr>
          <w:rFonts w:cs="Arial"/>
          <w:b/>
          <w:szCs w:val="20"/>
        </w:rPr>
        <w:t>inquiètes du fracas de la mer et de son agitation</w:t>
      </w:r>
      <w:r w:rsidR="005F3F53">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26 </w:t>
      </w:r>
      <w:r w:rsidR="00F751E3" w:rsidRPr="00DD3320">
        <w:rPr>
          <w:rFonts w:cs="Arial"/>
          <w:b/>
          <w:szCs w:val="20"/>
        </w:rPr>
        <w:t>les hommes expirant de peur dans l’attente de ce qui va survenir au monde</w:t>
      </w:r>
      <w:r w:rsidR="005F3F53">
        <w:rPr>
          <w:rFonts w:cs="Arial"/>
          <w:b/>
          <w:szCs w:val="20"/>
        </w:rPr>
        <w:t xml:space="preserve">, </w:t>
      </w:r>
      <w:r w:rsidR="00F751E3" w:rsidRPr="00DD3320">
        <w:rPr>
          <w:rFonts w:cs="Arial"/>
          <w:b/>
          <w:szCs w:val="20"/>
        </w:rPr>
        <w:t xml:space="preserve">car </w:t>
      </w:r>
      <w:r w:rsidR="00F751E3" w:rsidRPr="00DD3320">
        <w:rPr>
          <w:rFonts w:cs="Arial"/>
          <w:b/>
          <w:i/>
          <w:iCs/>
          <w:szCs w:val="20"/>
        </w:rPr>
        <w:t>les puissances des cieux seront ébranlées</w:t>
      </w:r>
      <w:r w:rsidR="00884DB4">
        <w:rPr>
          <w:rFonts w:cs="Arial"/>
          <w:b/>
          <w:i/>
          <w:iCs/>
          <w:szCs w:val="20"/>
        </w:rPr>
        <w:t xml:space="preserve">. </w:t>
      </w:r>
      <w:r w:rsidRPr="003D3AF4">
        <w:rPr>
          <w:b/>
          <w:vertAlign w:val="superscript"/>
        </w:rPr>
        <w:t xml:space="preserve">Lc 21, </w:t>
      </w:r>
      <w:r w:rsidR="00F751E3" w:rsidRPr="003D3AF4">
        <w:rPr>
          <w:rFonts w:cs="Arial"/>
          <w:b/>
          <w:szCs w:val="20"/>
          <w:vertAlign w:val="superscript"/>
        </w:rPr>
        <w:t xml:space="preserve">27 </w:t>
      </w:r>
      <w:r w:rsidR="00F751E3" w:rsidRPr="00DD3320">
        <w:rPr>
          <w:rFonts w:cs="Arial"/>
          <w:b/>
          <w:szCs w:val="20"/>
        </w:rPr>
        <w:t xml:space="preserve">Et alors on verra le </w:t>
      </w:r>
      <w:r w:rsidR="00F751E3" w:rsidRPr="00DD3320">
        <w:rPr>
          <w:rFonts w:cs="Arial"/>
          <w:b/>
          <w:i/>
          <w:iCs/>
          <w:szCs w:val="20"/>
        </w:rPr>
        <w:t xml:space="preserve">Fils de l’homme venir dans une nuée </w:t>
      </w:r>
      <w:r w:rsidR="00F751E3" w:rsidRPr="00DD3320">
        <w:rPr>
          <w:rFonts w:cs="Arial"/>
          <w:b/>
          <w:szCs w:val="20"/>
        </w:rPr>
        <w:t>avec beaucoup de puissance et de gloire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28 </w:t>
      </w:r>
      <w:r w:rsidR="00F751E3" w:rsidRPr="00DD3320">
        <w:rPr>
          <w:rFonts w:cs="Arial"/>
          <w:b/>
          <w:szCs w:val="20"/>
        </w:rPr>
        <w:t>Quand cela commencera d’arriver</w:t>
      </w:r>
      <w:r w:rsidR="005F3F53">
        <w:rPr>
          <w:rFonts w:cs="Arial"/>
          <w:b/>
          <w:szCs w:val="20"/>
        </w:rPr>
        <w:t xml:space="preserve">, </w:t>
      </w:r>
      <w:r w:rsidR="00F751E3" w:rsidRPr="00DD3320">
        <w:rPr>
          <w:rFonts w:cs="Arial"/>
          <w:b/>
          <w:szCs w:val="20"/>
        </w:rPr>
        <w:t>redressez-vous et relevez votre tête</w:t>
      </w:r>
      <w:r w:rsidR="005F3F53">
        <w:rPr>
          <w:rFonts w:cs="Arial"/>
          <w:b/>
          <w:szCs w:val="20"/>
        </w:rPr>
        <w:t xml:space="preserve">, </w:t>
      </w:r>
      <w:r w:rsidR="00F751E3" w:rsidRPr="00DD3320">
        <w:rPr>
          <w:rFonts w:cs="Arial"/>
          <w:b/>
          <w:szCs w:val="20"/>
        </w:rPr>
        <w:t>parce que votre rachat approche</w:t>
      </w:r>
      <w:r w:rsidR="00116908">
        <w:rPr>
          <w:rFonts w:cs="Arial"/>
          <w:b/>
          <w:szCs w:val="20"/>
        </w:rPr>
        <w:t>”</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29 </w:t>
      </w:r>
      <w:r w:rsidR="00F751E3" w:rsidRPr="00DD3320">
        <w:rPr>
          <w:rFonts w:cs="Arial"/>
          <w:b/>
          <w:szCs w:val="20"/>
        </w:rPr>
        <w:t>Et il leur dit une comparaison</w:t>
      </w:r>
      <w:r w:rsidR="003C0FC8">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Voyez le figuier et tous les arbres</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30 </w:t>
      </w:r>
      <w:r w:rsidR="00F751E3" w:rsidRPr="00DD3320">
        <w:rPr>
          <w:rFonts w:cs="Arial"/>
          <w:b/>
          <w:szCs w:val="20"/>
        </w:rPr>
        <w:t>Dès qu’ils bourgeonnent</w:t>
      </w:r>
      <w:r w:rsidR="005F3F53">
        <w:rPr>
          <w:rFonts w:cs="Arial"/>
          <w:b/>
          <w:szCs w:val="20"/>
        </w:rPr>
        <w:t xml:space="preserve">, </w:t>
      </w:r>
      <w:r w:rsidR="00F751E3" w:rsidRPr="00DD3320">
        <w:rPr>
          <w:rFonts w:cs="Arial"/>
          <w:b/>
          <w:szCs w:val="20"/>
        </w:rPr>
        <w:t>en les regardant</w:t>
      </w:r>
      <w:r w:rsidR="005F3F53">
        <w:rPr>
          <w:rFonts w:cs="Arial"/>
          <w:b/>
          <w:szCs w:val="20"/>
        </w:rPr>
        <w:t xml:space="preserve">, </w:t>
      </w:r>
      <w:r w:rsidR="00F751E3" w:rsidRPr="00DD3320">
        <w:rPr>
          <w:rFonts w:cs="Arial"/>
          <w:b/>
          <w:szCs w:val="20"/>
        </w:rPr>
        <w:t xml:space="preserve">vous comprenez de vous-mêmes que désormais </w:t>
      </w:r>
      <w:r w:rsidR="00F751E3" w:rsidRPr="00DD3320">
        <w:rPr>
          <w:rFonts w:cs="Arial"/>
          <w:b/>
          <w:szCs w:val="20"/>
        </w:rPr>
        <w:lastRenderedPageBreak/>
        <w:t>l’été est proche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31 </w:t>
      </w:r>
      <w:r w:rsidR="00F751E3" w:rsidRPr="00DD3320">
        <w:rPr>
          <w:rFonts w:cs="Arial"/>
          <w:b/>
          <w:szCs w:val="20"/>
        </w:rPr>
        <w:t>Ainsi de vous</w:t>
      </w:r>
      <w:r w:rsidR="00C24599" w:rsidRPr="00DD3320">
        <w:rPr>
          <w:rFonts w:cs="Arial"/>
          <w:b/>
          <w:szCs w:val="20"/>
        </w:rPr>
        <w:t xml:space="preserve"> :</w:t>
      </w:r>
      <w:r w:rsidR="00F751E3" w:rsidRPr="00DD3320">
        <w:rPr>
          <w:rFonts w:cs="Arial"/>
          <w:b/>
          <w:szCs w:val="20"/>
        </w:rPr>
        <w:t xml:space="preserve"> lorsque vous verrez cela arriver</w:t>
      </w:r>
      <w:r w:rsidR="005F3F53">
        <w:rPr>
          <w:rFonts w:cs="Arial"/>
          <w:b/>
          <w:szCs w:val="20"/>
        </w:rPr>
        <w:t xml:space="preserve">, </w:t>
      </w:r>
      <w:r w:rsidR="00F751E3" w:rsidRPr="00DD3320">
        <w:rPr>
          <w:rFonts w:cs="Arial"/>
          <w:b/>
          <w:szCs w:val="20"/>
        </w:rPr>
        <w:t>comprenez que le royaume de Dieu est proche</w:t>
      </w:r>
      <w:r w:rsidR="00884DB4">
        <w:rPr>
          <w:rFonts w:cs="Arial"/>
          <w:b/>
          <w:szCs w:val="20"/>
        </w:rPr>
        <w:t xml:space="preserve">. </w:t>
      </w:r>
      <w:r w:rsidRPr="003D3AF4">
        <w:rPr>
          <w:b/>
          <w:vertAlign w:val="superscript"/>
        </w:rPr>
        <w:t xml:space="preserve">Lc 21, </w:t>
      </w:r>
      <w:r w:rsidR="00F751E3" w:rsidRPr="003D3AF4">
        <w:rPr>
          <w:rFonts w:cs="Arial"/>
          <w:b/>
          <w:szCs w:val="20"/>
          <w:vertAlign w:val="superscript"/>
        </w:rPr>
        <w:t xml:space="preserve">32 </w:t>
      </w:r>
      <w:r w:rsidR="00F751E3" w:rsidRPr="00DD3320">
        <w:rPr>
          <w:rFonts w:cs="Arial"/>
          <w:b/>
          <w:szCs w:val="20"/>
        </w:rPr>
        <w:t>En vérité</w:t>
      </w:r>
      <w:r w:rsidR="005F3F53">
        <w:rPr>
          <w:rFonts w:cs="Arial"/>
          <w:b/>
          <w:szCs w:val="20"/>
        </w:rPr>
        <w:t xml:space="preserve">, </w:t>
      </w:r>
      <w:r w:rsidR="00F751E3" w:rsidRPr="00DD3320">
        <w:rPr>
          <w:rFonts w:cs="Arial"/>
          <w:b/>
          <w:szCs w:val="20"/>
        </w:rPr>
        <w:t>je vous dis que cette génération ne passera pas que tout ne soit arrivé</w:t>
      </w:r>
      <w:r w:rsidR="00884DB4">
        <w:rPr>
          <w:rFonts w:cs="Arial"/>
          <w:b/>
          <w:szCs w:val="20"/>
        </w:rPr>
        <w:t xml:space="preserve">. </w:t>
      </w:r>
      <w:r w:rsidR="001E7A7E" w:rsidRPr="003D3AF4">
        <w:rPr>
          <w:b/>
          <w:vertAlign w:val="superscript"/>
        </w:rPr>
        <w:t xml:space="preserve">Lc 21, </w:t>
      </w:r>
      <w:r w:rsidR="00F751E3" w:rsidRPr="003D3AF4">
        <w:rPr>
          <w:rFonts w:cs="Arial"/>
          <w:b/>
          <w:szCs w:val="20"/>
          <w:vertAlign w:val="superscript"/>
        </w:rPr>
        <w:t xml:space="preserve">33 </w:t>
      </w:r>
      <w:r w:rsidR="00F751E3" w:rsidRPr="00DD3320">
        <w:rPr>
          <w:rFonts w:cs="Arial"/>
          <w:b/>
          <w:szCs w:val="20"/>
        </w:rPr>
        <w:t>Le ciel et la terre passeront</w:t>
      </w:r>
      <w:r w:rsidR="005F3F53">
        <w:rPr>
          <w:rFonts w:cs="Arial"/>
          <w:b/>
          <w:szCs w:val="20"/>
        </w:rPr>
        <w:t xml:space="preserve">, </w:t>
      </w:r>
      <w:r w:rsidR="00F751E3" w:rsidRPr="00DD3320">
        <w:rPr>
          <w:rFonts w:cs="Arial"/>
          <w:b/>
          <w:szCs w:val="20"/>
        </w:rPr>
        <w:t>mais mes paroles</w:t>
      </w:r>
      <w:r w:rsidR="005F3F53">
        <w:rPr>
          <w:rFonts w:cs="Arial"/>
          <w:b/>
          <w:szCs w:val="20"/>
        </w:rPr>
        <w:t xml:space="preserve">, </w:t>
      </w:r>
      <w:r w:rsidR="00F751E3" w:rsidRPr="00DD3320">
        <w:rPr>
          <w:rFonts w:cs="Arial"/>
          <w:b/>
          <w:szCs w:val="20"/>
        </w:rPr>
        <w:t>non</w:t>
      </w:r>
      <w:r w:rsidR="005F3F53">
        <w:rPr>
          <w:rFonts w:cs="Arial"/>
          <w:b/>
          <w:szCs w:val="20"/>
        </w:rPr>
        <w:t xml:space="preserve">, </w:t>
      </w:r>
      <w:r w:rsidR="00F751E3" w:rsidRPr="00DD3320">
        <w:rPr>
          <w:rFonts w:cs="Arial"/>
          <w:b/>
          <w:szCs w:val="20"/>
        </w:rPr>
        <w:t>elles ne passeront pas</w:t>
      </w:r>
      <w:r w:rsidR="00884DB4">
        <w:rPr>
          <w:rFonts w:cs="Arial"/>
          <w:b/>
          <w:szCs w:val="20"/>
        </w:rPr>
        <w:t xml:space="preserve">. </w:t>
      </w:r>
      <w:r w:rsidR="001E7A7E" w:rsidRPr="003D3AF4">
        <w:rPr>
          <w:b/>
          <w:vertAlign w:val="superscript"/>
        </w:rPr>
        <w:t xml:space="preserve">Lc 21, </w:t>
      </w:r>
      <w:r w:rsidR="00F751E3" w:rsidRPr="003D3AF4">
        <w:rPr>
          <w:rFonts w:cs="Arial"/>
          <w:b/>
          <w:szCs w:val="20"/>
          <w:vertAlign w:val="superscript"/>
        </w:rPr>
        <w:t xml:space="preserve">34 </w:t>
      </w:r>
      <w:r w:rsidR="00F751E3" w:rsidRPr="00DD3320">
        <w:rPr>
          <w:rFonts w:cs="Arial"/>
          <w:b/>
          <w:szCs w:val="20"/>
        </w:rPr>
        <w:t>Prenez garde à vous</w:t>
      </w:r>
      <w:r w:rsidR="005F3F53">
        <w:rPr>
          <w:rFonts w:cs="Arial"/>
          <w:b/>
          <w:szCs w:val="20"/>
        </w:rPr>
        <w:t xml:space="preserve">, </w:t>
      </w:r>
      <w:r w:rsidR="00F751E3" w:rsidRPr="00DD3320">
        <w:rPr>
          <w:rFonts w:cs="Arial"/>
          <w:b/>
          <w:szCs w:val="20"/>
        </w:rPr>
        <w:t>de peur que vos coeurs ne s’alourdissent dans la crapulerie</w:t>
      </w:r>
      <w:r w:rsidR="005F3F53">
        <w:rPr>
          <w:rFonts w:cs="Arial"/>
          <w:b/>
          <w:szCs w:val="20"/>
        </w:rPr>
        <w:t xml:space="preserve">, </w:t>
      </w:r>
      <w:r w:rsidR="00F751E3" w:rsidRPr="00DD3320">
        <w:rPr>
          <w:rFonts w:cs="Arial"/>
          <w:b/>
          <w:szCs w:val="20"/>
        </w:rPr>
        <w:t>et l’orgie</w:t>
      </w:r>
      <w:r w:rsidR="005F3F53">
        <w:rPr>
          <w:rFonts w:cs="Arial"/>
          <w:b/>
          <w:szCs w:val="20"/>
        </w:rPr>
        <w:t xml:space="preserve">, </w:t>
      </w:r>
      <w:r w:rsidR="00F751E3" w:rsidRPr="00DD3320">
        <w:rPr>
          <w:rFonts w:cs="Arial"/>
          <w:b/>
          <w:szCs w:val="20"/>
        </w:rPr>
        <w:t>et les soucis de la vie</w:t>
      </w:r>
      <w:r w:rsidR="005F3F53">
        <w:rPr>
          <w:rFonts w:cs="Arial"/>
          <w:b/>
          <w:szCs w:val="20"/>
        </w:rPr>
        <w:t xml:space="preserve">, </w:t>
      </w:r>
      <w:r w:rsidR="00F751E3" w:rsidRPr="00DD3320">
        <w:rPr>
          <w:rFonts w:cs="Arial"/>
          <w:b/>
          <w:szCs w:val="20"/>
        </w:rPr>
        <w:t xml:space="preserve">et que ce Jour-là ne fonde soudain sur vous </w:t>
      </w:r>
      <w:r w:rsidR="001E7A7E" w:rsidRPr="003D3AF4">
        <w:rPr>
          <w:b/>
          <w:vertAlign w:val="superscript"/>
        </w:rPr>
        <w:t xml:space="preserve">Lc 21, </w:t>
      </w:r>
      <w:r w:rsidR="00F751E3" w:rsidRPr="003D3AF4">
        <w:rPr>
          <w:rFonts w:cs="Arial"/>
          <w:b/>
          <w:szCs w:val="20"/>
          <w:vertAlign w:val="superscript"/>
        </w:rPr>
        <w:t>35</w:t>
      </w:r>
      <w:r w:rsidR="00F751E3" w:rsidRPr="00DD3320">
        <w:rPr>
          <w:rFonts w:cs="Arial"/>
          <w:b/>
          <w:szCs w:val="20"/>
        </w:rPr>
        <w:t xml:space="preserve"> comme un filet</w:t>
      </w:r>
      <w:r w:rsidR="00F17259">
        <w:rPr>
          <w:rFonts w:cs="Arial"/>
          <w:b/>
          <w:szCs w:val="20"/>
        </w:rPr>
        <w:t xml:space="preserve"> </w:t>
      </w:r>
      <w:r w:rsidR="00601DF6">
        <w:rPr>
          <w:rFonts w:cs="Arial"/>
          <w:b/>
          <w:szCs w:val="20"/>
        </w:rPr>
        <w:t xml:space="preserve">; </w:t>
      </w:r>
      <w:r w:rsidR="00F751E3" w:rsidRPr="00DD3320">
        <w:rPr>
          <w:rFonts w:cs="Arial"/>
          <w:b/>
          <w:szCs w:val="20"/>
        </w:rPr>
        <w:t>car il surviendra sur tous ceux qui sont assis à la surface de toute la terre</w:t>
      </w:r>
      <w:r w:rsidR="00884DB4">
        <w:rPr>
          <w:rFonts w:cs="Arial"/>
          <w:b/>
          <w:szCs w:val="20"/>
        </w:rPr>
        <w:t xml:space="preserve">. </w:t>
      </w:r>
      <w:r w:rsidR="001E7A7E" w:rsidRPr="003D3AF4">
        <w:rPr>
          <w:b/>
          <w:vertAlign w:val="superscript"/>
        </w:rPr>
        <w:t xml:space="preserve">Lc 21, </w:t>
      </w:r>
      <w:r w:rsidR="00F751E3" w:rsidRPr="003D3AF4">
        <w:rPr>
          <w:rFonts w:cs="Arial"/>
          <w:b/>
          <w:szCs w:val="20"/>
          <w:vertAlign w:val="superscript"/>
        </w:rPr>
        <w:t xml:space="preserve">36 </w:t>
      </w:r>
      <w:r w:rsidR="00F751E3" w:rsidRPr="00DD3320">
        <w:rPr>
          <w:rFonts w:cs="Arial"/>
          <w:b/>
          <w:szCs w:val="20"/>
        </w:rPr>
        <w:t>Soyez vigilants et priez en tout temps</w:t>
      </w:r>
      <w:r w:rsidR="005F3F53">
        <w:rPr>
          <w:rFonts w:cs="Arial"/>
          <w:b/>
          <w:szCs w:val="20"/>
        </w:rPr>
        <w:t xml:space="preserve">, </w:t>
      </w:r>
      <w:r w:rsidR="00F751E3" w:rsidRPr="00DD3320">
        <w:rPr>
          <w:rFonts w:cs="Arial"/>
          <w:b/>
          <w:szCs w:val="20"/>
        </w:rPr>
        <w:t>pour avoir la force d’échapper à tout ce qui doit arriver</w:t>
      </w:r>
      <w:r w:rsidR="005F3F53">
        <w:rPr>
          <w:rFonts w:cs="Arial"/>
          <w:b/>
          <w:szCs w:val="20"/>
        </w:rPr>
        <w:t xml:space="preserve">, </w:t>
      </w:r>
      <w:r w:rsidR="00F751E3" w:rsidRPr="00DD3320">
        <w:rPr>
          <w:rFonts w:cs="Arial"/>
          <w:b/>
          <w:szCs w:val="20"/>
        </w:rPr>
        <w:t>et de tenir debout devant le Fils de l’homme</w:t>
      </w:r>
      <w:r w:rsidR="00116908">
        <w:rPr>
          <w:rFonts w:cs="Arial"/>
          <w:b/>
          <w:szCs w:val="20"/>
        </w:rPr>
        <w:t>”</w:t>
      </w:r>
      <w:r w:rsidR="00884DB4">
        <w:rPr>
          <w:rFonts w:cs="Arial"/>
          <w:b/>
          <w:szCs w:val="20"/>
        </w:rPr>
        <w:t xml:space="preserve">. </w:t>
      </w:r>
      <w:r w:rsidR="001E7A7E" w:rsidRPr="003D3AF4">
        <w:rPr>
          <w:b/>
          <w:vertAlign w:val="superscript"/>
        </w:rPr>
        <w:t xml:space="preserve">Lc 21, </w:t>
      </w:r>
      <w:r w:rsidR="00F751E3" w:rsidRPr="003D3AF4">
        <w:rPr>
          <w:rFonts w:cs="Arial"/>
          <w:b/>
          <w:szCs w:val="20"/>
          <w:vertAlign w:val="superscript"/>
        </w:rPr>
        <w:t xml:space="preserve">37 </w:t>
      </w:r>
      <w:r w:rsidR="00F751E3" w:rsidRPr="00DD3320">
        <w:rPr>
          <w:rFonts w:cs="Arial"/>
          <w:b/>
          <w:szCs w:val="20"/>
        </w:rPr>
        <w:t>Pendant le jour</w:t>
      </w:r>
      <w:r w:rsidR="005F3F53">
        <w:rPr>
          <w:rFonts w:cs="Arial"/>
          <w:b/>
          <w:szCs w:val="20"/>
        </w:rPr>
        <w:t xml:space="preserve">, </w:t>
      </w:r>
      <w:r w:rsidR="00F751E3" w:rsidRPr="00DD3320">
        <w:rPr>
          <w:rFonts w:cs="Arial"/>
          <w:b/>
          <w:szCs w:val="20"/>
        </w:rPr>
        <w:t>il était dans le Temple à enseigner</w:t>
      </w:r>
      <w:r w:rsidR="005F3F53">
        <w:rPr>
          <w:rFonts w:cs="Arial"/>
          <w:b/>
          <w:szCs w:val="20"/>
        </w:rPr>
        <w:t xml:space="preserve">, </w:t>
      </w:r>
      <w:r w:rsidR="00F751E3" w:rsidRPr="00DD3320">
        <w:rPr>
          <w:rFonts w:cs="Arial"/>
          <w:b/>
          <w:szCs w:val="20"/>
        </w:rPr>
        <w:t>mais les nuits</w:t>
      </w:r>
      <w:r w:rsidR="005F3F53">
        <w:rPr>
          <w:rFonts w:cs="Arial"/>
          <w:b/>
          <w:szCs w:val="20"/>
        </w:rPr>
        <w:t xml:space="preserve">, </w:t>
      </w:r>
      <w:r w:rsidR="00F751E3" w:rsidRPr="00DD3320">
        <w:rPr>
          <w:rFonts w:cs="Arial"/>
          <w:b/>
          <w:szCs w:val="20"/>
        </w:rPr>
        <w:t xml:space="preserve">il sortait les passer en plein air sur le mont appelé </w:t>
      </w:r>
      <w:r w:rsidR="00021B24">
        <w:rPr>
          <w:rFonts w:cs="Arial"/>
          <w:b/>
          <w:szCs w:val="20"/>
        </w:rPr>
        <w:t>“</w:t>
      </w:r>
      <w:r w:rsidR="00F751E3" w:rsidRPr="00DD3320">
        <w:rPr>
          <w:rFonts w:cs="Arial"/>
          <w:b/>
          <w:szCs w:val="20"/>
        </w:rPr>
        <w:t>Olivaie</w:t>
      </w:r>
      <w:r w:rsidR="00116908">
        <w:rPr>
          <w:rFonts w:cs="Arial"/>
          <w:b/>
          <w:szCs w:val="20"/>
        </w:rPr>
        <w:t>”</w:t>
      </w:r>
      <w:r w:rsidR="00884DB4">
        <w:rPr>
          <w:rFonts w:cs="Arial"/>
          <w:b/>
          <w:szCs w:val="20"/>
        </w:rPr>
        <w:t xml:space="preserve">. </w:t>
      </w:r>
      <w:r w:rsidR="001E7A7E" w:rsidRPr="003D3AF4">
        <w:rPr>
          <w:b/>
          <w:vertAlign w:val="superscript"/>
        </w:rPr>
        <w:t xml:space="preserve">Lc 21, </w:t>
      </w:r>
      <w:r w:rsidR="00F751E3" w:rsidRPr="003D3AF4">
        <w:rPr>
          <w:rFonts w:cs="Arial"/>
          <w:b/>
          <w:szCs w:val="20"/>
          <w:vertAlign w:val="superscript"/>
        </w:rPr>
        <w:t xml:space="preserve">38 </w:t>
      </w:r>
      <w:r w:rsidR="00F751E3" w:rsidRPr="00DD3320">
        <w:rPr>
          <w:rFonts w:cs="Arial"/>
          <w:b/>
          <w:szCs w:val="20"/>
        </w:rPr>
        <w:t>Et tout le peuple</w:t>
      </w:r>
      <w:r w:rsidR="005F3F53">
        <w:rPr>
          <w:rFonts w:cs="Arial"/>
          <w:b/>
          <w:szCs w:val="20"/>
        </w:rPr>
        <w:t xml:space="preserve">, </w:t>
      </w:r>
      <w:r w:rsidR="00F751E3" w:rsidRPr="00DD3320">
        <w:rPr>
          <w:rFonts w:cs="Arial"/>
          <w:b/>
          <w:szCs w:val="20"/>
        </w:rPr>
        <w:t>dès l’aurore</w:t>
      </w:r>
      <w:r w:rsidR="005F3F53">
        <w:rPr>
          <w:rFonts w:cs="Arial"/>
          <w:b/>
          <w:szCs w:val="20"/>
        </w:rPr>
        <w:t xml:space="preserve">, </w:t>
      </w:r>
      <w:r w:rsidR="00F751E3" w:rsidRPr="00DD3320">
        <w:rPr>
          <w:rFonts w:cs="Arial"/>
          <w:b/>
          <w:szCs w:val="20"/>
        </w:rPr>
        <w:t>venait à lui dans le Temple pour l’écouter</w:t>
      </w:r>
      <w:r w:rsidR="00884DB4">
        <w:rPr>
          <w:rFonts w:cs="Arial"/>
          <w:b/>
          <w:szCs w:val="20"/>
        </w:rPr>
        <w:t xml:space="preserve">. </w:t>
      </w:r>
    </w:p>
    <w:p w14:paraId="280AE50E" w14:textId="77777777" w:rsidR="00F751E3" w:rsidRPr="00DD3320" w:rsidRDefault="00F751E3" w:rsidP="00F751E3">
      <w:pPr>
        <w:rPr>
          <w:rFonts w:cs="Arial"/>
          <w:b/>
          <w:sz w:val="28"/>
          <w:szCs w:val="28"/>
        </w:rPr>
      </w:pPr>
    </w:p>
    <w:p w14:paraId="4502183C" w14:textId="77777777" w:rsidR="00F751E3" w:rsidRPr="00DD3320" w:rsidRDefault="00F751E3" w:rsidP="00AA21DB">
      <w:pPr>
        <w:pStyle w:val="Titre2"/>
        <w:rPr>
          <w:b/>
          <w:sz w:val="20"/>
        </w:rPr>
      </w:pPr>
      <w:bookmarkStart w:id="197" w:name="_Toc261109292"/>
      <w:bookmarkStart w:id="198" w:name="_Toc261109614"/>
      <w:bookmarkStart w:id="199" w:name="_Toc261111338"/>
      <w:bookmarkStart w:id="200" w:name="_Toc88406879"/>
      <w:r w:rsidRPr="00DD3320">
        <w:rPr>
          <w:b/>
        </w:rPr>
        <w:t>Chapitre 22</w:t>
      </w:r>
      <w:r w:rsidR="00C24599" w:rsidRPr="00DD3320">
        <w:rPr>
          <w:b/>
        </w:rPr>
        <w:t xml:space="preserve"> :</w:t>
      </w:r>
      <w:bookmarkEnd w:id="197"/>
      <w:bookmarkEnd w:id="198"/>
      <w:bookmarkEnd w:id="199"/>
      <w:bookmarkEnd w:id="200"/>
    </w:p>
    <w:p w14:paraId="7C68A0F1" w14:textId="77777777" w:rsidR="00F751E3" w:rsidRPr="00DD3320" w:rsidRDefault="00F751E3" w:rsidP="00F751E3">
      <w:pPr>
        <w:rPr>
          <w:rFonts w:cs="Arial"/>
          <w:b/>
          <w:szCs w:val="20"/>
        </w:rPr>
      </w:pPr>
    </w:p>
    <w:p w14:paraId="54F33403" w14:textId="77777777" w:rsidR="00F751E3" w:rsidRPr="00DD3320" w:rsidRDefault="00B87000" w:rsidP="00F751E3">
      <w:pPr>
        <w:rPr>
          <w:rFonts w:cs="Arial"/>
          <w:b/>
          <w:szCs w:val="20"/>
        </w:rPr>
      </w:pPr>
      <w:r w:rsidRPr="003D3AF4">
        <w:rPr>
          <w:b/>
          <w:vertAlign w:val="superscript"/>
        </w:rPr>
        <w:t xml:space="preserve">Lc 22, </w:t>
      </w:r>
      <w:r w:rsidR="00F751E3" w:rsidRPr="003D3AF4">
        <w:rPr>
          <w:rFonts w:cs="Arial"/>
          <w:b/>
          <w:szCs w:val="20"/>
          <w:vertAlign w:val="superscript"/>
        </w:rPr>
        <w:t>1</w:t>
      </w:r>
      <w:r w:rsidR="00F751E3" w:rsidRPr="00DD3320">
        <w:rPr>
          <w:rFonts w:cs="Arial"/>
          <w:b/>
          <w:szCs w:val="20"/>
        </w:rPr>
        <w:t xml:space="preserve"> La fête des Azymes</w:t>
      </w:r>
      <w:r w:rsidR="005F3F53">
        <w:rPr>
          <w:rFonts w:cs="Arial"/>
          <w:b/>
          <w:szCs w:val="20"/>
        </w:rPr>
        <w:t xml:space="preserve">, </w:t>
      </w:r>
      <w:r w:rsidR="00F751E3" w:rsidRPr="00DD3320">
        <w:rPr>
          <w:rFonts w:cs="Arial"/>
          <w:b/>
          <w:szCs w:val="20"/>
        </w:rPr>
        <w:t>appelée la Pâque</w:t>
      </w:r>
      <w:r w:rsidR="005F3F53">
        <w:rPr>
          <w:rFonts w:cs="Arial"/>
          <w:b/>
          <w:szCs w:val="20"/>
        </w:rPr>
        <w:t xml:space="preserve">, </w:t>
      </w:r>
      <w:r w:rsidR="00F751E3" w:rsidRPr="00DD3320">
        <w:rPr>
          <w:rFonts w:cs="Arial"/>
          <w:b/>
          <w:szCs w:val="20"/>
        </w:rPr>
        <w:t>approchait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 </w:t>
      </w:r>
      <w:r w:rsidR="00F751E3" w:rsidRPr="00DD3320">
        <w:rPr>
          <w:rFonts w:cs="Arial"/>
          <w:b/>
          <w:szCs w:val="20"/>
        </w:rPr>
        <w:t>Et les grands prêtres et les scribes cherchaient comment le tuer</w:t>
      </w:r>
      <w:r w:rsidR="005F3F53">
        <w:rPr>
          <w:rFonts w:cs="Arial"/>
          <w:b/>
          <w:szCs w:val="20"/>
        </w:rPr>
        <w:t xml:space="preserve">, </w:t>
      </w:r>
      <w:r w:rsidR="00F751E3" w:rsidRPr="00DD3320">
        <w:rPr>
          <w:rFonts w:cs="Arial"/>
          <w:b/>
          <w:szCs w:val="20"/>
        </w:rPr>
        <w:t>car ils craignaient le peuple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 </w:t>
      </w:r>
      <w:r w:rsidR="00F751E3" w:rsidRPr="00DD3320">
        <w:rPr>
          <w:rFonts w:cs="Arial"/>
          <w:b/>
          <w:szCs w:val="20"/>
        </w:rPr>
        <w:t>Satan entra dans Judas</w:t>
      </w:r>
      <w:r w:rsidR="005F3F53">
        <w:rPr>
          <w:rFonts w:cs="Arial"/>
          <w:b/>
          <w:szCs w:val="20"/>
        </w:rPr>
        <w:t xml:space="preserve">, </w:t>
      </w:r>
      <w:r w:rsidR="00F751E3" w:rsidRPr="00DD3320">
        <w:rPr>
          <w:rFonts w:cs="Arial"/>
          <w:b/>
          <w:szCs w:val="20"/>
        </w:rPr>
        <w:t>appelé Iscariote</w:t>
      </w:r>
      <w:r w:rsidR="005F3F53">
        <w:rPr>
          <w:rFonts w:cs="Arial"/>
          <w:b/>
          <w:szCs w:val="20"/>
        </w:rPr>
        <w:t xml:space="preserve">, </w:t>
      </w:r>
      <w:r w:rsidR="00F751E3" w:rsidRPr="00DD3320">
        <w:rPr>
          <w:rFonts w:cs="Arial"/>
          <w:b/>
          <w:szCs w:val="20"/>
        </w:rPr>
        <w:t>qui était du nombre des Douze</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 </w:t>
      </w:r>
      <w:r w:rsidR="00F751E3" w:rsidRPr="00DD3320">
        <w:rPr>
          <w:rFonts w:cs="Arial"/>
          <w:b/>
          <w:szCs w:val="20"/>
        </w:rPr>
        <w:t>et celui-ci s’en alla parler avec les grands prêtres et les officiers sur le moyen de le leur livrer</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 </w:t>
      </w:r>
      <w:r w:rsidR="00F751E3" w:rsidRPr="00DD3320">
        <w:rPr>
          <w:rFonts w:cs="Arial"/>
          <w:b/>
          <w:szCs w:val="20"/>
        </w:rPr>
        <w:t>Et ils se réjouirent et convinrent de lui donner de l’argent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 </w:t>
      </w:r>
      <w:r w:rsidR="00F751E3" w:rsidRPr="00DD3320">
        <w:rPr>
          <w:rFonts w:cs="Arial"/>
          <w:b/>
          <w:szCs w:val="20"/>
        </w:rPr>
        <w:t>Et il acquiesça</w:t>
      </w:r>
      <w:r w:rsidR="005F3F53">
        <w:rPr>
          <w:rFonts w:cs="Arial"/>
          <w:b/>
          <w:szCs w:val="20"/>
        </w:rPr>
        <w:t xml:space="preserve">, </w:t>
      </w:r>
      <w:r w:rsidR="00F751E3" w:rsidRPr="00DD3320">
        <w:rPr>
          <w:rFonts w:cs="Arial"/>
          <w:b/>
          <w:szCs w:val="20"/>
        </w:rPr>
        <w:t>et il cherchait une occasion favorable pour le leur livrer en l’absence de la foule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7 </w:t>
      </w:r>
      <w:r w:rsidR="00F751E3" w:rsidRPr="00DD3320">
        <w:rPr>
          <w:rFonts w:cs="Arial"/>
          <w:b/>
          <w:szCs w:val="20"/>
        </w:rPr>
        <w:t>Vint le jour des Azymes</w:t>
      </w:r>
      <w:r w:rsidR="005F3F53">
        <w:rPr>
          <w:rFonts w:cs="Arial"/>
          <w:b/>
          <w:szCs w:val="20"/>
        </w:rPr>
        <w:t xml:space="preserve">, </w:t>
      </w:r>
      <w:r w:rsidR="00F751E3" w:rsidRPr="00DD3320">
        <w:rPr>
          <w:rFonts w:cs="Arial"/>
          <w:b/>
          <w:szCs w:val="20"/>
        </w:rPr>
        <w:t>où l’on devait immoler la pâque</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8 </w:t>
      </w:r>
      <w:r w:rsidR="00F751E3" w:rsidRPr="00DD3320">
        <w:rPr>
          <w:rFonts w:cs="Arial"/>
          <w:b/>
          <w:szCs w:val="20"/>
        </w:rPr>
        <w:t>et il envoya Pierre et Jean</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Allez nous préparer la pâque</w:t>
      </w:r>
      <w:r w:rsidR="005F3F53">
        <w:rPr>
          <w:rFonts w:cs="Arial"/>
          <w:b/>
          <w:szCs w:val="20"/>
        </w:rPr>
        <w:t xml:space="preserve">, </w:t>
      </w:r>
      <w:r w:rsidR="00F751E3" w:rsidRPr="00DD3320">
        <w:rPr>
          <w:rFonts w:cs="Arial"/>
          <w:b/>
          <w:szCs w:val="20"/>
        </w:rPr>
        <w:t>pour que nous la mangions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9 </w:t>
      </w:r>
      <w:r w:rsidR="00F751E3" w:rsidRPr="00DD3320">
        <w:rPr>
          <w:rFonts w:cs="Arial"/>
          <w:b/>
          <w:szCs w:val="20"/>
        </w:rPr>
        <w:t>Ils lui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Où veux-tu que nous fassions les préparatifs</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10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Voici qu’à votre entrée dans la ville un homme portant une cruche d’eau viendra au-devant de vous</w:t>
      </w:r>
      <w:r w:rsidR="00884DB4">
        <w:rPr>
          <w:rFonts w:cs="Arial"/>
          <w:b/>
          <w:szCs w:val="20"/>
        </w:rPr>
        <w:t xml:space="preserve">. </w:t>
      </w:r>
      <w:r w:rsidR="00F751E3" w:rsidRPr="00DD3320">
        <w:rPr>
          <w:rFonts w:cs="Arial"/>
          <w:b/>
          <w:szCs w:val="20"/>
        </w:rPr>
        <w:t>Suivez-le dans la maison où il pénétrera</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11 </w:t>
      </w:r>
      <w:r w:rsidR="00F751E3" w:rsidRPr="00DD3320">
        <w:rPr>
          <w:rFonts w:cs="Arial"/>
          <w:b/>
          <w:szCs w:val="20"/>
        </w:rPr>
        <w:t>et vous direz au propriétaire de la maison</w:t>
      </w:r>
      <w:r w:rsidR="00C24599" w:rsidRPr="00DD3320">
        <w:rPr>
          <w:rFonts w:cs="Arial"/>
          <w:b/>
          <w:szCs w:val="20"/>
        </w:rPr>
        <w:t xml:space="preserve"> :</w:t>
      </w:r>
      <w:r w:rsidR="00F751E3" w:rsidRPr="00DD3320">
        <w:rPr>
          <w:rFonts w:cs="Arial"/>
          <w:b/>
          <w:szCs w:val="20"/>
        </w:rPr>
        <w:t xml:space="preserve"> Le Maître te dit</w:t>
      </w:r>
      <w:r w:rsidR="00C24599" w:rsidRPr="00DD3320">
        <w:rPr>
          <w:rFonts w:cs="Arial"/>
          <w:b/>
          <w:szCs w:val="20"/>
        </w:rPr>
        <w:t xml:space="preserve"> :</w:t>
      </w:r>
      <w:r w:rsidR="00F751E3" w:rsidRPr="00DD3320">
        <w:rPr>
          <w:rFonts w:cs="Arial"/>
          <w:b/>
          <w:szCs w:val="20"/>
        </w:rPr>
        <w:t xml:space="preserve"> Où est la salle</w:t>
      </w:r>
      <w:r w:rsidR="005F3F53">
        <w:rPr>
          <w:rFonts w:cs="Arial"/>
          <w:b/>
          <w:szCs w:val="20"/>
        </w:rPr>
        <w:t xml:space="preserve">, </w:t>
      </w:r>
      <w:r w:rsidR="00F751E3" w:rsidRPr="00DD3320">
        <w:rPr>
          <w:rFonts w:cs="Arial"/>
          <w:b/>
          <w:szCs w:val="20"/>
        </w:rPr>
        <w:t>où je pourrai manger la pâque avec mes disciples</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12 </w:t>
      </w:r>
      <w:r w:rsidR="00F751E3" w:rsidRPr="00DD3320">
        <w:rPr>
          <w:rFonts w:cs="Arial"/>
          <w:b/>
          <w:szCs w:val="20"/>
        </w:rPr>
        <w:t>Et celui-ci vous montrera</w:t>
      </w:r>
      <w:r w:rsidR="005F3F53">
        <w:rPr>
          <w:rFonts w:cs="Arial"/>
          <w:b/>
          <w:szCs w:val="20"/>
        </w:rPr>
        <w:t xml:space="preserve">, </w:t>
      </w:r>
      <w:r w:rsidR="00F751E3" w:rsidRPr="00DD3320">
        <w:rPr>
          <w:rFonts w:cs="Arial"/>
          <w:b/>
          <w:szCs w:val="20"/>
        </w:rPr>
        <w:t>à l’étage</w:t>
      </w:r>
      <w:r w:rsidR="005F3F53">
        <w:rPr>
          <w:rFonts w:cs="Arial"/>
          <w:b/>
          <w:szCs w:val="20"/>
        </w:rPr>
        <w:t xml:space="preserve">, </w:t>
      </w:r>
      <w:r w:rsidR="00F751E3" w:rsidRPr="00DD3320">
        <w:rPr>
          <w:rFonts w:cs="Arial"/>
          <w:b/>
          <w:szCs w:val="20"/>
        </w:rPr>
        <w:t>une grande pièce</w:t>
      </w:r>
      <w:r w:rsidR="005F3F53">
        <w:rPr>
          <w:rFonts w:cs="Arial"/>
          <w:b/>
          <w:szCs w:val="20"/>
        </w:rPr>
        <w:t xml:space="preserve">, </w:t>
      </w:r>
      <w:r w:rsidR="00F751E3" w:rsidRPr="00DD3320">
        <w:rPr>
          <w:rFonts w:cs="Arial"/>
          <w:b/>
          <w:szCs w:val="20"/>
        </w:rPr>
        <w:t>aménagée</w:t>
      </w:r>
      <w:r w:rsidR="00F17259">
        <w:rPr>
          <w:rFonts w:cs="Arial"/>
          <w:b/>
          <w:szCs w:val="20"/>
        </w:rPr>
        <w:t xml:space="preserve"> </w:t>
      </w:r>
      <w:r w:rsidR="00601DF6">
        <w:rPr>
          <w:rFonts w:cs="Arial"/>
          <w:b/>
          <w:szCs w:val="20"/>
        </w:rPr>
        <w:t xml:space="preserve">; </w:t>
      </w:r>
      <w:r w:rsidR="00F751E3" w:rsidRPr="00DD3320">
        <w:rPr>
          <w:rFonts w:cs="Arial"/>
          <w:b/>
          <w:szCs w:val="20"/>
        </w:rPr>
        <w:t>faites-y les préparatifs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13 </w:t>
      </w:r>
      <w:r w:rsidR="00F751E3" w:rsidRPr="00DD3320">
        <w:rPr>
          <w:rFonts w:cs="Arial"/>
          <w:b/>
          <w:szCs w:val="20"/>
        </w:rPr>
        <w:t>S’en étant allés</w:t>
      </w:r>
      <w:r w:rsidR="005F3F53">
        <w:rPr>
          <w:rFonts w:cs="Arial"/>
          <w:b/>
          <w:szCs w:val="20"/>
        </w:rPr>
        <w:t xml:space="preserve">, </w:t>
      </w:r>
      <w:r w:rsidR="00F751E3" w:rsidRPr="00DD3320">
        <w:rPr>
          <w:rFonts w:cs="Arial"/>
          <w:b/>
          <w:szCs w:val="20"/>
        </w:rPr>
        <w:t>ils trouvèrent [les choses] selon ce qu’il leur avait dit</w:t>
      </w:r>
      <w:r w:rsidR="005F3F53">
        <w:rPr>
          <w:rFonts w:cs="Arial"/>
          <w:b/>
          <w:szCs w:val="20"/>
        </w:rPr>
        <w:t xml:space="preserve">, </w:t>
      </w:r>
      <w:r w:rsidR="00F751E3" w:rsidRPr="00DD3320">
        <w:rPr>
          <w:rFonts w:cs="Arial"/>
          <w:b/>
          <w:szCs w:val="20"/>
        </w:rPr>
        <w:t>et ils préparèrent la pâque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14 </w:t>
      </w:r>
      <w:r w:rsidR="00F751E3" w:rsidRPr="00DD3320">
        <w:rPr>
          <w:rFonts w:cs="Arial"/>
          <w:b/>
          <w:szCs w:val="20"/>
        </w:rPr>
        <w:t>Et lorsque l’heure fut venue</w:t>
      </w:r>
      <w:r w:rsidR="005F3F53">
        <w:rPr>
          <w:rFonts w:cs="Arial"/>
          <w:b/>
          <w:szCs w:val="20"/>
        </w:rPr>
        <w:t xml:space="preserve">, </w:t>
      </w:r>
      <w:r w:rsidR="00F751E3" w:rsidRPr="00DD3320">
        <w:rPr>
          <w:rFonts w:cs="Arial"/>
          <w:b/>
          <w:szCs w:val="20"/>
        </w:rPr>
        <w:t>il se mit à table</w:t>
      </w:r>
      <w:r w:rsidR="005F3F53">
        <w:rPr>
          <w:rFonts w:cs="Arial"/>
          <w:b/>
          <w:szCs w:val="20"/>
        </w:rPr>
        <w:t xml:space="preserve">, </w:t>
      </w:r>
      <w:r w:rsidR="00F751E3" w:rsidRPr="00DD3320">
        <w:rPr>
          <w:rFonts w:cs="Arial"/>
          <w:b/>
          <w:szCs w:val="20"/>
        </w:rPr>
        <w:t>et les Apôtres avec lui</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15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J’ai désiré ardemment manger cette pâque avec vous avant de souffrir</w:t>
      </w:r>
      <w:r w:rsidR="00F17259">
        <w:rPr>
          <w:rFonts w:cs="Arial"/>
          <w:b/>
          <w:szCs w:val="20"/>
        </w:rPr>
        <w:t xml:space="preserve"> </w:t>
      </w:r>
      <w:r w:rsidR="00601DF6">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16 </w:t>
      </w:r>
      <w:r w:rsidR="00F751E3" w:rsidRPr="00DD3320">
        <w:rPr>
          <w:rFonts w:cs="Arial"/>
          <w:b/>
          <w:szCs w:val="20"/>
        </w:rPr>
        <w:t>car je vous dis que jamais plus je ne la mangerai</w:t>
      </w:r>
      <w:r w:rsidR="005F3F53">
        <w:rPr>
          <w:rFonts w:cs="Arial"/>
          <w:b/>
          <w:szCs w:val="20"/>
        </w:rPr>
        <w:t xml:space="preserve">, </w:t>
      </w:r>
      <w:r w:rsidR="00F751E3" w:rsidRPr="00DD3320">
        <w:rPr>
          <w:rFonts w:cs="Arial"/>
          <w:b/>
          <w:szCs w:val="20"/>
        </w:rPr>
        <w:t>jusqu’à ce qu’elle soit accomplie dans le royaume de Dieu</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17 </w:t>
      </w:r>
      <w:r w:rsidR="00F751E3" w:rsidRPr="00DD3320">
        <w:rPr>
          <w:rFonts w:cs="Arial"/>
          <w:b/>
          <w:szCs w:val="20"/>
        </w:rPr>
        <w:t>Et</w:t>
      </w:r>
      <w:r w:rsidR="005F3F53">
        <w:rPr>
          <w:rFonts w:cs="Arial"/>
          <w:b/>
          <w:szCs w:val="20"/>
        </w:rPr>
        <w:t xml:space="preserve">, </w:t>
      </w:r>
      <w:r w:rsidR="00F751E3" w:rsidRPr="00DD3320">
        <w:rPr>
          <w:rFonts w:cs="Arial"/>
          <w:b/>
          <w:szCs w:val="20"/>
        </w:rPr>
        <w:t>ayant reçu une coupe</w:t>
      </w:r>
      <w:r w:rsidR="005F3F53">
        <w:rPr>
          <w:rFonts w:cs="Arial"/>
          <w:b/>
          <w:szCs w:val="20"/>
        </w:rPr>
        <w:t xml:space="preserve">, </w:t>
      </w:r>
      <w:r w:rsidR="00F751E3" w:rsidRPr="00DD3320">
        <w:rPr>
          <w:rFonts w:cs="Arial"/>
          <w:b/>
          <w:szCs w:val="20"/>
        </w:rPr>
        <w:t>rendu grâce</w:t>
      </w:r>
      <w:r w:rsidR="005F3F53">
        <w:rPr>
          <w:rFonts w:cs="Arial"/>
          <w:b/>
          <w:szCs w:val="20"/>
        </w:rPr>
        <w:t xml:space="preserve">, </w:t>
      </w:r>
      <w:r w:rsidR="00F751E3" w:rsidRPr="00DD3320">
        <w:rPr>
          <w:rFonts w:cs="Arial"/>
          <w:b/>
          <w:szCs w:val="20"/>
        </w:rPr>
        <w:t>il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Prenez ceci et partagez entre vous</w:t>
      </w:r>
      <w:r w:rsidR="00F17259">
        <w:rPr>
          <w:rFonts w:cs="Arial"/>
          <w:b/>
          <w:szCs w:val="20"/>
        </w:rPr>
        <w:t xml:space="preserve"> </w:t>
      </w:r>
      <w:r w:rsidR="00601DF6">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18 </w:t>
      </w:r>
      <w:r w:rsidR="00F751E3" w:rsidRPr="00DD3320">
        <w:rPr>
          <w:rFonts w:cs="Arial"/>
          <w:b/>
          <w:szCs w:val="20"/>
        </w:rPr>
        <w:t>car je vous dis que je ne boirai plus désormais du produit de la vigne</w:t>
      </w:r>
      <w:r w:rsidR="005F3F53">
        <w:rPr>
          <w:rFonts w:cs="Arial"/>
          <w:b/>
          <w:szCs w:val="20"/>
        </w:rPr>
        <w:t xml:space="preserve">, </w:t>
      </w:r>
      <w:r w:rsidR="00F751E3" w:rsidRPr="00DD3320">
        <w:rPr>
          <w:rFonts w:cs="Arial"/>
          <w:b/>
          <w:szCs w:val="20"/>
        </w:rPr>
        <w:t>jusqu’à ce que le royaume de Dieu soit venu</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19 </w:t>
      </w:r>
      <w:r w:rsidR="00F751E3" w:rsidRPr="00DD3320">
        <w:rPr>
          <w:rFonts w:cs="Arial"/>
          <w:b/>
          <w:szCs w:val="20"/>
        </w:rPr>
        <w:t>Et</w:t>
      </w:r>
      <w:r w:rsidR="005F3F53">
        <w:rPr>
          <w:rFonts w:cs="Arial"/>
          <w:b/>
          <w:szCs w:val="20"/>
        </w:rPr>
        <w:t xml:space="preserve">, </w:t>
      </w:r>
      <w:r w:rsidR="00F751E3" w:rsidRPr="00DD3320">
        <w:rPr>
          <w:rFonts w:cs="Arial"/>
          <w:b/>
          <w:szCs w:val="20"/>
        </w:rPr>
        <w:t>ayant pris du pain</w:t>
      </w:r>
      <w:r w:rsidR="005F3F53">
        <w:rPr>
          <w:rFonts w:cs="Arial"/>
          <w:b/>
          <w:szCs w:val="20"/>
        </w:rPr>
        <w:t xml:space="preserve">, </w:t>
      </w:r>
      <w:r w:rsidR="00F751E3" w:rsidRPr="00DD3320">
        <w:rPr>
          <w:rFonts w:cs="Arial"/>
          <w:b/>
          <w:szCs w:val="20"/>
        </w:rPr>
        <w:lastRenderedPageBreak/>
        <w:t>rendu grâce</w:t>
      </w:r>
      <w:r w:rsidR="005F3F53">
        <w:rPr>
          <w:rFonts w:cs="Arial"/>
          <w:b/>
          <w:szCs w:val="20"/>
        </w:rPr>
        <w:t xml:space="preserve">, </w:t>
      </w:r>
      <w:r w:rsidR="00F751E3" w:rsidRPr="00DD3320">
        <w:rPr>
          <w:rFonts w:cs="Arial"/>
          <w:b/>
          <w:szCs w:val="20"/>
        </w:rPr>
        <w:t>il [le] rompit et le leur donna</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Ceci est mon corps</w:t>
      </w:r>
      <w:r w:rsidR="005F3F53">
        <w:rPr>
          <w:rFonts w:cs="Arial"/>
          <w:b/>
          <w:szCs w:val="20"/>
        </w:rPr>
        <w:t xml:space="preserve">, </w:t>
      </w:r>
      <w:r w:rsidR="00F751E3" w:rsidRPr="00DD3320">
        <w:rPr>
          <w:rFonts w:cs="Arial"/>
          <w:b/>
          <w:szCs w:val="20"/>
        </w:rPr>
        <w:t>qui est donné pour vous</w:t>
      </w:r>
      <w:r w:rsidR="00F17259">
        <w:rPr>
          <w:rFonts w:cs="Arial"/>
          <w:b/>
          <w:szCs w:val="20"/>
        </w:rPr>
        <w:t xml:space="preserve"> </w:t>
      </w:r>
      <w:r w:rsidR="00601DF6">
        <w:rPr>
          <w:rFonts w:cs="Arial"/>
          <w:b/>
          <w:szCs w:val="20"/>
        </w:rPr>
        <w:t xml:space="preserve">; </w:t>
      </w:r>
      <w:r w:rsidR="00F751E3" w:rsidRPr="00DD3320">
        <w:rPr>
          <w:rFonts w:cs="Arial"/>
          <w:b/>
          <w:szCs w:val="20"/>
        </w:rPr>
        <w:t>faites ceci en mémoire de moi</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20 </w:t>
      </w:r>
      <w:r w:rsidR="00F751E3" w:rsidRPr="00DD3320">
        <w:rPr>
          <w:rFonts w:cs="Arial"/>
          <w:b/>
          <w:szCs w:val="20"/>
        </w:rPr>
        <w:t>Et [il prit] la coupe</w:t>
      </w:r>
      <w:r w:rsidR="005F3F53">
        <w:rPr>
          <w:rFonts w:cs="Arial"/>
          <w:b/>
          <w:szCs w:val="20"/>
        </w:rPr>
        <w:t xml:space="preserve">, </w:t>
      </w:r>
      <w:r w:rsidR="00F751E3" w:rsidRPr="00DD3320">
        <w:rPr>
          <w:rFonts w:cs="Arial"/>
          <w:b/>
          <w:szCs w:val="20"/>
        </w:rPr>
        <w:t>de même</w:t>
      </w:r>
      <w:r w:rsidR="005F3F53">
        <w:rPr>
          <w:rFonts w:cs="Arial"/>
          <w:b/>
          <w:szCs w:val="20"/>
        </w:rPr>
        <w:t xml:space="preserve">, </w:t>
      </w:r>
      <w:r w:rsidR="00F751E3" w:rsidRPr="00DD3320">
        <w:rPr>
          <w:rFonts w:cs="Arial"/>
          <w:b/>
          <w:szCs w:val="20"/>
        </w:rPr>
        <w:t>après le dîner</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 xml:space="preserve">Cette coupe est la nouvelle </w:t>
      </w:r>
      <w:r w:rsidR="00F751E3" w:rsidRPr="00DD3320">
        <w:rPr>
          <w:rFonts w:cs="Arial"/>
          <w:b/>
          <w:i/>
          <w:iCs/>
          <w:szCs w:val="20"/>
        </w:rPr>
        <w:t xml:space="preserve">Alliance </w:t>
      </w:r>
      <w:r w:rsidR="00F751E3" w:rsidRPr="00DD3320">
        <w:rPr>
          <w:rFonts w:cs="Arial"/>
          <w:b/>
          <w:szCs w:val="20"/>
        </w:rPr>
        <w:t xml:space="preserve">en mon </w:t>
      </w:r>
      <w:r w:rsidR="00F751E3" w:rsidRPr="00DD3320">
        <w:rPr>
          <w:rFonts w:cs="Arial"/>
          <w:b/>
          <w:i/>
          <w:iCs/>
          <w:szCs w:val="20"/>
        </w:rPr>
        <w:t>sang</w:t>
      </w:r>
      <w:r w:rsidR="005F3F53">
        <w:rPr>
          <w:rFonts w:cs="Arial"/>
          <w:b/>
          <w:i/>
          <w:iCs/>
          <w:szCs w:val="20"/>
        </w:rPr>
        <w:t xml:space="preserve">, </w:t>
      </w:r>
      <w:r w:rsidR="00F751E3" w:rsidRPr="00DD3320">
        <w:rPr>
          <w:rFonts w:cs="Arial"/>
          <w:b/>
          <w:szCs w:val="20"/>
        </w:rPr>
        <w:t>qui est répandu pour vous</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21 </w:t>
      </w:r>
      <w:r w:rsidR="00F751E3" w:rsidRPr="00DD3320">
        <w:rPr>
          <w:rFonts w:cs="Arial"/>
          <w:b/>
          <w:szCs w:val="20"/>
        </w:rPr>
        <w:t>Mais voici que la main de celui qui me livre est avec moi</w:t>
      </w:r>
      <w:r w:rsidR="005F3F53">
        <w:rPr>
          <w:rFonts w:cs="Arial"/>
          <w:b/>
          <w:szCs w:val="20"/>
        </w:rPr>
        <w:t xml:space="preserve">, </w:t>
      </w:r>
      <w:r w:rsidR="00F751E3" w:rsidRPr="00DD3320">
        <w:rPr>
          <w:rFonts w:cs="Arial"/>
          <w:b/>
          <w:szCs w:val="20"/>
        </w:rPr>
        <w:t>sur la table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22 </w:t>
      </w:r>
      <w:r w:rsidR="00F751E3" w:rsidRPr="00DD3320">
        <w:rPr>
          <w:rFonts w:cs="Arial"/>
          <w:b/>
          <w:szCs w:val="20"/>
        </w:rPr>
        <w:t>Car le Fils de l’homme va son chemin selon ce qui se trouve établi</w:t>
      </w:r>
      <w:r w:rsidR="00F17259">
        <w:rPr>
          <w:rFonts w:cs="Arial"/>
          <w:b/>
          <w:szCs w:val="20"/>
        </w:rPr>
        <w:t xml:space="preserve"> </w:t>
      </w:r>
      <w:r w:rsidR="00601DF6">
        <w:rPr>
          <w:rFonts w:cs="Arial"/>
          <w:b/>
          <w:szCs w:val="20"/>
        </w:rPr>
        <w:t xml:space="preserve">; </w:t>
      </w:r>
      <w:r w:rsidR="00F751E3" w:rsidRPr="00DD3320">
        <w:rPr>
          <w:rFonts w:cs="Arial"/>
          <w:b/>
          <w:szCs w:val="20"/>
        </w:rPr>
        <w:t>mais malheur à cet homme par qui il est livré</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23 </w:t>
      </w:r>
      <w:r w:rsidR="00F751E3" w:rsidRPr="00DD3320">
        <w:rPr>
          <w:rFonts w:cs="Arial"/>
          <w:b/>
          <w:szCs w:val="20"/>
        </w:rPr>
        <w:t>Et eux se mirent à se demander entre eux quel était donc parmi eux celui qui allait faire cela</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24 </w:t>
      </w:r>
      <w:r w:rsidR="00F751E3" w:rsidRPr="00DD3320">
        <w:rPr>
          <w:rFonts w:cs="Arial"/>
          <w:b/>
          <w:szCs w:val="20"/>
        </w:rPr>
        <w:t>Il y eut aussi une contestation parmi eux</w:t>
      </w:r>
      <w:r w:rsidR="00C24599" w:rsidRPr="00DD3320">
        <w:rPr>
          <w:rFonts w:cs="Arial"/>
          <w:b/>
          <w:szCs w:val="20"/>
        </w:rPr>
        <w:t xml:space="preserve"> :</w:t>
      </w:r>
      <w:r w:rsidR="00F751E3" w:rsidRPr="00DD3320">
        <w:rPr>
          <w:rFonts w:cs="Arial"/>
          <w:b/>
          <w:szCs w:val="20"/>
        </w:rPr>
        <w:t xml:space="preserve"> qui d’entre eux semblait être le plus grand</w:t>
      </w:r>
      <w:r w:rsidR="00E44164" w:rsidRPr="00DD3320">
        <w:rPr>
          <w:rFonts w:cs="Arial"/>
          <w:b/>
          <w:szCs w:val="20"/>
        </w:rPr>
        <w:t xml:space="preserve"> ?</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25 </w:t>
      </w:r>
      <w:r w:rsidR="00F751E3" w:rsidRPr="00DD3320">
        <w:rPr>
          <w:rFonts w:cs="Arial"/>
          <w:b/>
          <w:szCs w:val="20"/>
        </w:rPr>
        <w:t>Il leur dit</w:t>
      </w:r>
      <w:r w:rsidR="00E62E2D">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Les rois des nations dominent sur elles</w:t>
      </w:r>
      <w:r w:rsidR="005F3F53">
        <w:rPr>
          <w:rFonts w:cs="Arial"/>
          <w:b/>
          <w:szCs w:val="20"/>
        </w:rPr>
        <w:t xml:space="preserve">, </w:t>
      </w:r>
      <w:r w:rsidR="00F751E3" w:rsidRPr="00DD3320">
        <w:rPr>
          <w:rFonts w:cs="Arial"/>
          <w:b/>
          <w:szCs w:val="20"/>
        </w:rPr>
        <w:t>et ceux qui exercent le pouvoir sur elles se font appeler Bienfaiteurs</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26 </w:t>
      </w:r>
      <w:r w:rsidR="00F751E3" w:rsidRPr="00DD3320">
        <w:rPr>
          <w:rFonts w:cs="Arial"/>
          <w:b/>
          <w:szCs w:val="20"/>
        </w:rPr>
        <w:t>Pour vous il n’en est pas ainsi</w:t>
      </w:r>
      <w:r w:rsidR="00F17259">
        <w:rPr>
          <w:rFonts w:cs="Arial"/>
          <w:b/>
          <w:szCs w:val="20"/>
        </w:rPr>
        <w:t xml:space="preserve"> </w:t>
      </w:r>
      <w:r w:rsidR="00601DF6">
        <w:rPr>
          <w:rFonts w:cs="Arial"/>
          <w:b/>
          <w:szCs w:val="20"/>
        </w:rPr>
        <w:t xml:space="preserve">; </w:t>
      </w:r>
      <w:r w:rsidR="00F751E3" w:rsidRPr="00DD3320">
        <w:rPr>
          <w:rFonts w:cs="Arial"/>
          <w:b/>
          <w:szCs w:val="20"/>
        </w:rPr>
        <w:t>mais que le plus grand parmi vous devienne comme le plus jeune</w:t>
      </w:r>
      <w:r w:rsidR="005F3F53">
        <w:rPr>
          <w:rFonts w:cs="Arial"/>
          <w:b/>
          <w:szCs w:val="20"/>
        </w:rPr>
        <w:t xml:space="preserve">, </w:t>
      </w:r>
      <w:r w:rsidR="00F751E3" w:rsidRPr="00DD3320">
        <w:rPr>
          <w:rFonts w:cs="Arial"/>
          <w:b/>
          <w:szCs w:val="20"/>
        </w:rPr>
        <w:t>et celui qui gouverne comme celui qui sert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27</w:t>
      </w:r>
      <w:r w:rsidR="00F751E3" w:rsidRPr="00DD3320">
        <w:rPr>
          <w:rFonts w:cs="Arial"/>
          <w:b/>
          <w:szCs w:val="20"/>
        </w:rPr>
        <w:t xml:space="preserve"> Quel est en effet le plus grand</w:t>
      </w:r>
      <w:r w:rsidR="005F3F53">
        <w:rPr>
          <w:rFonts w:cs="Arial"/>
          <w:b/>
          <w:szCs w:val="20"/>
        </w:rPr>
        <w:t xml:space="preserve">, </w:t>
      </w:r>
      <w:r w:rsidR="00F751E3" w:rsidRPr="00DD3320">
        <w:rPr>
          <w:rFonts w:cs="Arial"/>
          <w:b/>
          <w:szCs w:val="20"/>
        </w:rPr>
        <w:t>celui qui est à table ou celui qui sert</w:t>
      </w:r>
      <w:r w:rsidR="00E44164" w:rsidRPr="00DD3320">
        <w:rPr>
          <w:rFonts w:cs="Arial"/>
          <w:b/>
          <w:szCs w:val="20"/>
        </w:rPr>
        <w:t xml:space="preserve"> ?</w:t>
      </w:r>
      <w:r w:rsidR="00F751E3" w:rsidRPr="00DD3320">
        <w:rPr>
          <w:rFonts w:cs="Arial"/>
          <w:b/>
          <w:szCs w:val="20"/>
        </w:rPr>
        <w:t xml:space="preserve"> N’est-ce pas celui qui est à table</w:t>
      </w:r>
      <w:r w:rsidR="00E44164" w:rsidRPr="00DD3320">
        <w:rPr>
          <w:rFonts w:cs="Arial"/>
          <w:b/>
          <w:szCs w:val="20"/>
        </w:rPr>
        <w:t xml:space="preserve"> ?</w:t>
      </w:r>
      <w:r w:rsidR="00F751E3" w:rsidRPr="00DD3320">
        <w:rPr>
          <w:rFonts w:cs="Arial"/>
          <w:b/>
          <w:szCs w:val="20"/>
        </w:rPr>
        <w:t xml:space="preserve"> Et moi</w:t>
      </w:r>
      <w:r w:rsidR="005F3F53">
        <w:rPr>
          <w:rFonts w:cs="Arial"/>
          <w:b/>
          <w:szCs w:val="20"/>
        </w:rPr>
        <w:t xml:space="preserve">, </w:t>
      </w:r>
      <w:r w:rsidR="00F751E3" w:rsidRPr="00DD3320">
        <w:rPr>
          <w:rFonts w:cs="Arial"/>
          <w:b/>
          <w:szCs w:val="20"/>
        </w:rPr>
        <w:t>je suis au milieu de vous comme celui qui sert</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28 </w:t>
      </w:r>
      <w:r w:rsidR="00F751E3" w:rsidRPr="00DD3320">
        <w:rPr>
          <w:rFonts w:cs="Arial"/>
          <w:b/>
          <w:szCs w:val="20"/>
        </w:rPr>
        <w:t>Vous êtes</w:t>
      </w:r>
      <w:r w:rsidR="005F3F53">
        <w:rPr>
          <w:rFonts w:cs="Arial"/>
          <w:b/>
          <w:szCs w:val="20"/>
        </w:rPr>
        <w:t xml:space="preserve">, </w:t>
      </w:r>
      <w:r w:rsidR="00F751E3" w:rsidRPr="00DD3320">
        <w:rPr>
          <w:rFonts w:cs="Arial"/>
          <w:b/>
          <w:szCs w:val="20"/>
        </w:rPr>
        <w:t>vous</w:t>
      </w:r>
      <w:r w:rsidR="005F3F53">
        <w:rPr>
          <w:rFonts w:cs="Arial"/>
          <w:b/>
          <w:szCs w:val="20"/>
        </w:rPr>
        <w:t xml:space="preserve">, </w:t>
      </w:r>
      <w:r w:rsidR="00F751E3" w:rsidRPr="00DD3320">
        <w:rPr>
          <w:rFonts w:cs="Arial"/>
          <w:b/>
          <w:szCs w:val="20"/>
        </w:rPr>
        <w:t>ceux qui sont demeurés constamment avec moi dans mes épreuves</w:t>
      </w:r>
      <w:r w:rsidR="00F17259">
        <w:rPr>
          <w:rFonts w:cs="Arial"/>
          <w:b/>
          <w:szCs w:val="20"/>
        </w:rPr>
        <w:t xml:space="preserve"> </w:t>
      </w:r>
      <w:r w:rsidR="00601DF6">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29 </w:t>
      </w:r>
      <w:r w:rsidR="00F751E3" w:rsidRPr="00DD3320">
        <w:rPr>
          <w:rFonts w:cs="Arial"/>
          <w:b/>
          <w:szCs w:val="20"/>
        </w:rPr>
        <w:t>et moi je dispose pour vous d’un Royaume comme mon Père en a disposé pour moi</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30 </w:t>
      </w:r>
      <w:r w:rsidR="00F751E3" w:rsidRPr="00DD3320">
        <w:rPr>
          <w:rFonts w:cs="Arial"/>
          <w:b/>
          <w:szCs w:val="20"/>
        </w:rPr>
        <w:t>pour que vous mangiez et buviez à ma table en mon Royaume</w:t>
      </w:r>
      <w:r w:rsidR="005F3F53">
        <w:rPr>
          <w:rFonts w:cs="Arial"/>
          <w:b/>
          <w:szCs w:val="20"/>
        </w:rPr>
        <w:t xml:space="preserve">, </w:t>
      </w:r>
      <w:r w:rsidR="00F751E3" w:rsidRPr="00DD3320">
        <w:rPr>
          <w:rFonts w:cs="Arial"/>
          <w:b/>
          <w:szCs w:val="20"/>
        </w:rPr>
        <w:t>et que vous vous asseyiez sur des trônes pour juger les douze tribus d’Israël</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31 </w:t>
      </w:r>
      <w:r w:rsidR="00F751E3" w:rsidRPr="00DD3320">
        <w:rPr>
          <w:rFonts w:cs="Arial"/>
          <w:b/>
          <w:szCs w:val="20"/>
        </w:rPr>
        <w:t>Simon</w:t>
      </w:r>
      <w:r w:rsidR="005F3F53">
        <w:rPr>
          <w:rFonts w:cs="Arial"/>
          <w:b/>
          <w:szCs w:val="20"/>
        </w:rPr>
        <w:t xml:space="preserve">, </w:t>
      </w:r>
      <w:r w:rsidR="00F751E3" w:rsidRPr="00DD3320">
        <w:rPr>
          <w:rFonts w:cs="Arial"/>
          <w:b/>
          <w:szCs w:val="20"/>
        </w:rPr>
        <w:t>Simon</w:t>
      </w:r>
      <w:r w:rsidR="005F3F53">
        <w:rPr>
          <w:rFonts w:cs="Arial"/>
          <w:b/>
          <w:szCs w:val="20"/>
        </w:rPr>
        <w:t xml:space="preserve">, </w:t>
      </w:r>
      <w:r w:rsidR="00F751E3" w:rsidRPr="00DD3320">
        <w:rPr>
          <w:rFonts w:cs="Arial"/>
          <w:b/>
          <w:szCs w:val="20"/>
        </w:rPr>
        <w:t>voici que le Satan vous a réclamés pour vous passer au crible comme le froment</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32 </w:t>
      </w:r>
      <w:r w:rsidR="00F751E3" w:rsidRPr="00DD3320">
        <w:rPr>
          <w:rFonts w:cs="Arial"/>
          <w:b/>
          <w:szCs w:val="20"/>
        </w:rPr>
        <w:t>mais moi j’ai prié pour toi</w:t>
      </w:r>
      <w:r w:rsidR="005F3F53">
        <w:rPr>
          <w:rFonts w:cs="Arial"/>
          <w:b/>
          <w:szCs w:val="20"/>
        </w:rPr>
        <w:t xml:space="preserve">, </w:t>
      </w:r>
      <w:r w:rsidR="00F751E3" w:rsidRPr="00DD3320">
        <w:rPr>
          <w:rFonts w:cs="Arial"/>
          <w:b/>
          <w:szCs w:val="20"/>
        </w:rPr>
        <w:t>afin que ta foi ne défaille pas</w:t>
      </w:r>
      <w:r w:rsidR="00F17259">
        <w:rPr>
          <w:rFonts w:cs="Arial"/>
          <w:b/>
          <w:szCs w:val="20"/>
        </w:rPr>
        <w:t xml:space="preserve"> </w:t>
      </w:r>
      <w:r w:rsidR="00601DF6">
        <w:rPr>
          <w:rFonts w:cs="Arial"/>
          <w:b/>
          <w:szCs w:val="20"/>
        </w:rPr>
        <w:t xml:space="preserve">; </w:t>
      </w:r>
      <w:r w:rsidR="00F751E3" w:rsidRPr="00DD3320">
        <w:rPr>
          <w:rFonts w:cs="Arial"/>
          <w:b/>
          <w:szCs w:val="20"/>
        </w:rPr>
        <w:t>et toi</w:t>
      </w:r>
      <w:r w:rsidR="005F3F53">
        <w:rPr>
          <w:rFonts w:cs="Arial"/>
          <w:b/>
          <w:szCs w:val="20"/>
        </w:rPr>
        <w:t xml:space="preserve">, </w:t>
      </w:r>
      <w:r w:rsidR="00F751E3" w:rsidRPr="00DD3320">
        <w:rPr>
          <w:rFonts w:cs="Arial"/>
          <w:b/>
          <w:szCs w:val="20"/>
        </w:rPr>
        <w:t>quand tu seras revenu</w:t>
      </w:r>
      <w:r w:rsidR="005F3F53">
        <w:rPr>
          <w:rFonts w:cs="Arial"/>
          <w:b/>
          <w:szCs w:val="20"/>
        </w:rPr>
        <w:t xml:space="preserve">, </w:t>
      </w:r>
      <w:r w:rsidR="00F751E3" w:rsidRPr="00DD3320">
        <w:rPr>
          <w:rFonts w:cs="Arial"/>
          <w:b/>
          <w:szCs w:val="20"/>
        </w:rPr>
        <w:t>affermis tes frères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33 </w:t>
      </w:r>
      <w:r w:rsidR="00F751E3" w:rsidRPr="00DD3320">
        <w:rPr>
          <w:rFonts w:cs="Arial"/>
          <w:b/>
          <w:szCs w:val="20"/>
        </w:rPr>
        <w:t>Celui-ci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Seigneur</w:t>
      </w:r>
      <w:r w:rsidR="005F3F53">
        <w:rPr>
          <w:rFonts w:cs="Arial"/>
          <w:b/>
          <w:szCs w:val="20"/>
        </w:rPr>
        <w:t xml:space="preserve">, </w:t>
      </w:r>
      <w:r w:rsidR="00F751E3" w:rsidRPr="00DD3320">
        <w:rPr>
          <w:rFonts w:cs="Arial"/>
          <w:b/>
          <w:szCs w:val="20"/>
        </w:rPr>
        <w:t>avec toi je suis prêt à aller et en prison et à la mort</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34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Je te le dis</w:t>
      </w:r>
      <w:r w:rsidR="005F3F53">
        <w:rPr>
          <w:rFonts w:cs="Arial"/>
          <w:b/>
          <w:szCs w:val="20"/>
        </w:rPr>
        <w:t xml:space="preserve">, </w:t>
      </w:r>
      <w:r w:rsidR="00F751E3" w:rsidRPr="00DD3320">
        <w:rPr>
          <w:rFonts w:cs="Arial"/>
          <w:b/>
          <w:szCs w:val="20"/>
        </w:rPr>
        <w:t>Pierre</w:t>
      </w:r>
      <w:r w:rsidR="00C24599" w:rsidRPr="00DD3320">
        <w:rPr>
          <w:rFonts w:cs="Arial"/>
          <w:b/>
          <w:szCs w:val="20"/>
        </w:rPr>
        <w:t xml:space="preserve"> :</w:t>
      </w:r>
      <w:r w:rsidR="00F751E3" w:rsidRPr="00DD3320">
        <w:rPr>
          <w:rFonts w:cs="Arial"/>
          <w:b/>
          <w:szCs w:val="20"/>
        </w:rPr>
        <w:t xml:space="preserve"> Un coq ne chantera pas aujourd’hui que tu n’aies par trois fois nié me connaître</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35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Lorsque je vous ai envoyés sans bourse</w:t>
      </w:r>
      <w:r w:rsidR="005F3F53">
        <w:rPr>
          <w:rFonts w:cs="Arial"/>
          <w:b/>
          <w:szCs w:val="20"/>
        </w:rPr>
        <w:t xml:space="preserve">, </w:t>
      </w:r>
      <w:r w:rsidR="00F751E3" w:rsidRPr="00DD3320">
        <w:rPr>
          <w:rFonts w:cs="Arial"/>
          <w:b/>
          <w:szCs w:val="20"/>
        </w:rPr>
        <w:t>ni besace</w:t>
      </w:r>
      <w:r w:rsidR="005F3F53">
        <w:rPr>
          <w:rFonts w:cs="Arial"/>
          <w:b/>
          <w:szCs w:val="20"/>
        </w:rPr>
        <w:t xml:space="preserve">, </w:t>
      </w:r>
      <w:r w:rsidR="00F751E3" w:rsidRPr="00DD3320">
        <w:rPr>
          <w:rFonts w:cs="Arial"/>
          <w:b/>
          <w:szCs w:val="20"/>
        </w:rPr>
        <w:t>ni chaussures</w:t>
      </w:r>
      <w:r w:rsidR="005F3F53">
        <w:rPr>
          <w:rFonts w:cs="Arial"/>
          <w:b/>
          <w:szCs w:val="20"/>
        </w:rPr>
        <w:t xml:space="preserve">, </w:t>
      </w:r>
      <w:r w:rsidR="00F751E3" w:rsidRPr="00DD3320">
        <w:rPr>
          <w:rFonts w:cs="Arial"/>
          <w:b/>
          <w:szCs w:val="20"/>
        </w:rPr>
        <w:t>avez-vous manqué de quelque chose</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36 </w:t>
      </w:r>
      <w:r w:rsidR="00F751E3" w:rsidRPr="00DD3320">
        <w:rPr>
          <w:rFonts w:cs="Arial"/>
          <w:b/>
          <w:szCs w:val="20"/>
        </w:rPr>
        <w:t>Ils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De rien</w:t>
      </w:r>
      <w:r w:rsidR="00116908">
        <w:rPr>
          <w:rFonts w:cs="Arial"/>
          <w:b/>
          <w:szCs w:val="20"/>
        </w:rPr>
        <w:t>”</w:t>
      </w:r>
      <w:r w:rsidR="00884DB4">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Mais maintenant</w:t>
      </w:r>
      <w:r w:rsidR="005F3F53">
        <w:rPr>
          <w:rFonts w:cs="Arial"/>
          <w:b/>
          <w:szCs w:val="20"/>
        </w:rPr>
        <w:t xml:space="preserve">, </w:t>
      </w:r>
      <w:r w:rsidR="00F751E3" w:rsidRPr="00DD3320">
        <w:rPr>
          <w:rFonts w:cs="Arial"/>
          <w:b/>
          <w:szCs w:val="20"/>
        </w:rPr>
        <w:t>que celui qui a une bourse la prenne</w:t>
      </w:r>
      <w:r w:rsidR="005F3F53">
        <w:rPr>
          <w:rFonts w:cs="Arial"/>
          <w:b/>
          <w:szCs w:val="20"/>
        </w:rPr>
        <w:t xml:space="preserve">, </w:t>
      </w:r>
      <w:r w:rsidR="00F751E3" w:rsidRPr="00DD3320">
        <w:rPr>
          <w:rFonts w:cs="Arial"/>
          <w:b/>
          <w:szCs w:val="20"/>
        </w:rPr>
        <w:t>pareillement aussi celui qui a une besace</w:t>
      </w:r>
      <w:r w:rsidR="005F3F53">
        <w:rPr>
          <w:rFonts w:cs="Arial"/>
          <w:b/>
          <w:szCs w:val="20"/>
        </w:rPr>
        <w:t xml:space="preserve">, </w:t>
      </w:r>
      <w:r w:rsidR="00F751E3" w:rsidRPr="00DD3320">
        <w:rPr>
          <w:rFonts w:cs="Arial"/>
          <w:b/>
          <w:szCs w:val="20"/>
        </w:rPr>
        <w:t>et que celui qui n’a pas de glaive vende son manteau pour en acheter un</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37 </w:t>
      </w:r>
      <w:r w:rsidR="00F751E3" w:rsidRPr="00DD3320">
        <w:rPr>
          <w:rFonts w:cs="Arial"/>
          <w:b/>
          <w:szCs w:val="20"/>
        </w:rPr>
        <w:t>Car je vous dis que ce qui se trouve écrit doit s’achever en moi</w:t>
      </w:r>
      <w:r w:rsidR="005F3F53">
        <w:rPr>
          <w:rFonts w:cs="Arial"/>
          <w:b/>
          <w:szCs w:val="20"/>
        </w:rPr>
        <w:t xml:space="preserve">, </w:t>
      </w:r>
      <w:r w:rsidR="00F751E3" w:rsidRPr="00DD3320">
        <w:rPr>
          <w:rFonts w:cs="Arial"/>
          <w:b/>
          <w:szCs w:val="20"/>
        </w:rPr>
        <w:t>ceci</w:t>
      </w:r>
      <w:r w:rsidR="00E62E2D">
        <w:rPr>
          <w:rFonts w:cs="Arial"/>
          <w:b/>
          <w:szCs w:val="20"/>
        </w:rPr>
        <w:t> :</w:t>
      </w:r>
      <w:r w:rsidR="00F751E3" w:rsidRPr="00DD3320">
        <w:rPr>
          <w:rFonts w:cs="Arial"/>
          <w:b/>
          <w:szCs w:val="20"/>
        </w:rPr>
        <w:t xml:space="preserve"> </w:t>
      </w:r>
      <w:r w:rsidR="00F751E3" w:rsidRPr="00DD3320">
        <w:rPr>
          <w:rFonts w:cs="Arial"/>
          <w:b/>
          <w:i/>
          <w:iCs/>
          <w:szCs w:val="20"/>
        </w:rPr>
        <w:t>Et avec des sans-loi il a été compté</w:t>
      </w:r>
      <w:r w:rsidR="00884DB4">
        <w:rPr>
          <w:rFonts w:cs="Arial"/>
          <w:b/>
          <w:i/>
          <w:iCs/>
          <w:szCs w:val="20"/>
        </w:rPr>
        <w:t xml:space="preserve">. </w:t>
      </w:r>
      <w:r w:rsidR="00F751E3" w:rsidRPr="00DD3320">
        <w:rPr>
          <w:rFonts w:cs="Arial"/>
          <w:b/>
          <w:szCs w:val="20"/>
        </w:rPr>
        <w:t>Aussi bien</w:t>
      </w:r>
      <w:r w:rsidR="005F3F53">
        <w:rPr>
          <w:rFonts w:cs="Arial"/>
          <w:b/>
          <w:szCs w:val="20"/>
        </w:rPr>
        <w:t xml:space="preserve">, </w:t>
      </w:r>
      <w:r w:rsidR="00F751E3" w:rsidRPr="00DD3320">
        <w:rPr>
          <w:rFonts w:cs="Arial"/>
          <w:b/>
          <w:szCs w:val="20"/>
        </w:rPr>
        <w:t>ce qui me concerne touche à sa fin</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38 </w:t>
      </w:r>
      <w:r w:rsidR="00F751E3" w:rsidRPr="00DD3320">
        <w:rPr>
          <w:rFonts w:cs="Arial"/>
          <w:b/>
          <w:szCs w:val="20"/>
        </w:rPr>
        <w:t>Ils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Seigneur</w:t>
      </w:r>
      <w:r w:rsidR="005F3F53">
        <w:rPr>
          <w:rFonts w:cs="Arial"/>
          <w:b/>
          <w:szCs w:val="20"/>
        </w:rPr>
        <w:t xml:space="preserve">, </w:t>
      </w:r>
      <w:r w:rsidR="00F751E3" w:rsidRPr="00DD3320">
        <w:rPr>
          <w:rFonts w:cs="Arial"/>
          <w:b/>
          <w:szCs w:val="20"/>
        </w:rPr>
        <w:t>voilà ici deux glaives</w:t>
      </w:r>
      <w:r w:rsidR="00116908">
        <w:rPr>
          <w:rFonts w:cs="Arial"/>
          <w:b/>
          <w:szCs w:val="20"/>
        </w:rPr>
        <w:t>”</w:t>
      </w:r>
      <w:r w:rsidR="00884DB4">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Cela suffit</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39 </w:t>
      </w:r>
      <w:r w:rsidR="00F751E3" w:rsidRPr="00DD3320">
        <w:rPr>
          <w:rFonts w:cs="Arial"/>
          <w:b/>
          <w:szCs w:val="20"/>
        </w:rPr>
        <w:t>Et</w:t>
      </w:r>
      <w:r w:rsidR="005F3F53">
        <w:rPr>
          <w:rFonts w:cs="Arial"/>
          <w:b/>
          <w:szCs w:val="20"/>
        </w:rPr>
        <w:t xml:space="preserve">, </w:t>
      </w:r>
      <w:r w:rsidR="00F751E3" w:rsidRPr="00DD3320">
        <w:rPr>
          <w:rFonts w:cs="Arial"/>
          <w:b/>
          <w:szCs w:val="20"/>
        </w:rPr>
        <w:t>sortant</w:t>
      </w:r>
      <w:r w:rsidR="005F3F53">
        <w:rPr>
          <w:rFonts w:cs="Arial"/>
          <w:b/>
          <w:szCs w:val="20"/>
        </w:rPr>
        <w:t xml:space="preserve">, </w:t>
      </w:r>
      <w:r w:rsidR="00F751E3" w:rsidRPr="00DD3320">
        <w:rPr>
          <w:rFonts w:cs="Arial"/>
          <w:b/>
          <w:szCs w:val="20"/>
        </w:rPr>
        <w:t>il se rendit comme de coutume au mont des Oliviers</w:t>
      </w:r>
      <w:r w:rsidR="005F3F53">
        <w:rPr>
          <w:rFonts w:cs="Arial"/>
          <w:b/>
          <w:szCs w:val="20"/>
        </w:rPr>
        <w:t xml:space="preserve">, </w:t>
      </w:r>
      <w:r w:rsidR="00F751E3" w:rsidRPr="00DD3320">
        <w:rPr>
          <w:rFonts w:cs="Arial"/>
          <w:b/>
          <w:szCs w:val="20"/>
        </w:rPr>
        <w:t>et les disciples le suivirent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40 </w:t>
      </w:r>
      <w:r w:rsidR="00F751E3" w:rsidRPr="00DD3320">
        <w:rPr>
          <w:rFonts w:cs="Arial"/>
          <w:b/>
          <w:szCs w:val="20"/>
        </w:rPr>
        <w:t>Arrivé en ce lieu</w:t>
      </w:r>
      <w:r w:rsidR="005F3F53">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Priez</w:t>
      </w:r>
      <w:r w:rsidR="005F3F53">
        <w:rPr>
          <w:rFonts w:cs="Arial"/>
          <w:b/>
          <w:szCs w:val="20"/>
        </w:rPr>
        <w:t xml:space="preserve">, </w:t>
      </w:r>
      <w:r w:rsidR="00F751E3" w:rsidRPr="00DD3320">
        <w:rPr>
          <w:rFonts w:cs="Arial"/>
          <w:b/>
          <w:szCs w:val="20"/>
        </w:rPr>
        <w:t>pour ne pas entrer en tentation</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41</w:t>
      </w:r>
      <w:r w:rsidR="00F751E3" w:rsidRPr="00DD3320">
        <w:rPr>
          <w:rFonts w:cs="Arial"/>
          <w:b/>
          <w:szCs w:val="20"/>
        </w:rPr>
        <w:t xml:space="preserve"> Et il se sépara d’eux d’environ un jet de pierre et</w:t>
      </w:r>
      <w:r w:rsidR="005F3F53">
        <w:rPr>
          <w:rFonts w:cs="Arial"/>
          <w:b/>
          <w:szCs w:val="20"/>
        </w:rPr>
        <w:t xml:space="preserve">, </w:t>
      </w:r>
      <w:r w:rsidR="00F751E3" w:rsidRPr="00DD3320">
        <w:rPr>
          <w:rFonts w:cs="Arial"/>
          <w:b/>
          <w:szCs w:val="20"/>
        </w:rPr>
        <w:t>s’étant mis à genoux</w:t>
      </w:r>
      <w:r w:rsidR="005F3F53">
        <w:rPr>
          <w:rFonts w:cs="Arial"/>
          <w:b/>
          <w:szCs w:val="20"/>
        </w:rPr>
        <w:t xml:space="preserve">, </w:t>
      </w:r>
      <w:r w:rsidR="00F751E3" w:rsidRPr="00DD3320">
        <w:rPr>
          <w:rFonts w:cs="Arial"/>
          <w:b/>
          <w:szCs w:val="20"/>
        </w:rPr>
        <w:t xml:space="preserve">il priait </w:t>
      </w:r>
      <w:r w:rsidRPr="003D3AF4">
        <w:rPr>
          <w:b/>
          <w:vertAlign w:val="superscript"/>
        </w:rPr>
        <w:t xml:space="preserve">Lc 22, </w:t>
      </w:r>
      <w:r w:rsidR="00F751E3" w:rsidRPr="003D3AF4">
        <w:rPr>
          <w:rFonts w:cs="Arial"/>
          <w:b/>
          <w:szCs w:val="20"/>
          <w:vertAlign w:val="superscript"/>
        </w:rPr>
        <w:t xml:space="preserve">42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Père</w:t>
      </w:r>
      <w:r w:rsidR="005F3F53">
        <w:rPr>
          <w:rFonts w:cs="Arial"/>
          <w:b/>
          <w:szCs w:val="20"/>
        </w:rPr>
        <w:t xml:space="preserve">, </w:t>
      </w:r>
      <w:r w:rsidR="00F751E3" w:rsidRPr="00DD3320">
        <w:rPr>
          <w:rFonts w:cs="Arial"/>
          <w:b/>
          <w:szCs w:val="20"/>
        </w:rPr>
        <w:t>si tu veux</w:t>
      </w:r>
      <w:r w:rsidR="005F3F53">
        <w:rPr>
          <w:rFonts w:cs="Arial"/>
          <w:b/>
          <w:szCs w:val="20"/>
        </w:rPr>
        <w:t xml:space="preserve">, </w:t>
      </w:r>
      <w:r w:rsidR="00F751E3" w:rsidRPr="00DD3320">
        <w:rPr>
          <w:rFonts w:cs="Arial"/>
          <w:b/>
          <w:szCs w:val="20"/>
        </w:rPr>
        <w:t>écarte de moi cette coupe</w:t>
      </w:r>
      <w:r w:rsidR="009B34CC" w:rsidRPr="00DD3320">
        <w:rPr>
          <w:rFonts w:cs="Arial"/>
          <w:b/>
          <w:szCs w:val="20"/>
        </w:rPr>
        <w:t xml:space="preserve"> !</w:t>
      </w:r>
      <w:r w:rsidR="00F751E3" w:rsidRPr="00DD3320">
        <w:rPr>
          <w:rFonts w:cs="Arial"/>
          <w:b/>
          <w:szCs w:val="20"/>
        </w:rPr>
        <w:t xml:space="preserve"> Cependant</w:t>
      </w:r>
      <w:r w:rsidR="005F3F53">
        <w:rPr>
          <w:rFonts w:cs="Arial"/>
          <w:b/>
          <w:szCs w:val="20"/>
        </w:rPr>
        <w:t xml:space="preserve">, </w:t>
      </w:r>
      <w:r w:rsidR="00F751E3" w:rsidRPr="00DD3320">
        <w:rPr>
          <w:rFonts w:cs="Arial"/>
          <w:b/>
          <w:szCs w:val="20"/>
        </w:rPr>
        <w:t>que ce ne soit pas ma volonté</w:t>
      </w:r>
      <w:r w:rsidR="005F3F53">
        <w:rPr>
          <w:rFonts w:cs="Arial"/>
          <w:b/>
          <w:szCs w:val="20"/>
        </w:rPr>
        <w:t xml:space="preserve">, </w:t>
      </w:r>
      <w:r w:rsidR="00F751E3" w:rsidRPr="00DD3320">
        <w:rPr>
          <w:rFonts w:cs="Arial"/>
          <w:b/>
          <w:szCs w:val="20"/>
        </w:rPr>
        <w:t>mais la tienne</w:t>
      </w:r>
      <w:r w:rsidR="005F3F53">
        <w:rPr>
          <w:rFonts w:cs="Arial"/>
          <w:b/>
          <w:szCs w:val="20"/>
        </w:rPr>
        <w:t xml:space="preserve">, </w:t>
      </w:r>
      <w:r w:rsidR="00F751E3" w:rsidRPr="00DD3320">
        <w:rPr>
          <w:rFonts w:cs="Arial"/>
          <w:b/>
          <w:szCs w:val="20"/>
        </w:rPr>
        <w:t>qui se fasse</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43 </w:t>
      </w:r>
      <w:r w:rsidR="00F751E3" w:rsidRPr="00DD3320">
        <w:rPr>
          <w:rFonts w:cs="Arial"/>
          <w:b/>
          <w:szCs w:val="20"/>
        </w:rPr>
        <w:t>Et lui apparut</w:t>
      </w:r>
      <w:r w:rsidR="005F3F53">
        <w:rPr>
          <w:rFonts w:cs="Arial"/>
          <w:b/>
          <w:szCs w:val="20"/>
        </w:rPr>
        <w:t xml:space="preserve">, </w:t>
      </w:r>
      <w:r w:rsidR="00F751E3" w:rsidRPr="00DD3320">
        <w:rPr>
          <w:rFonts w:cs="Arial"/>
          <w:b/>
          <w:szCs w:val="20"/>
        </w:rPr>
        <w:t>venant du ciel</w:t>
      </w:r>
      <w:r w:rsidR="005F3F53">
        <w:rPr>
          <w:rFonts w:cs="Arial"/>
          <w:b/>
          <w:szCs w:val="20"/>
        </w:rPr>
        <w:t xml:space="preserve">, </w:t>
      </w:r>
      <w:r w:rsidR="00F751E3" w:rsidRPr="00DD3320">
        <w:rPr>
          <w:rFonts w:cs="Arial"/>
          <w:b/>
          <w:szCs w:val="20"/>
        </w:rPr>
        <w:t>un ange qui le fortifiait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44 </w:t>
      </w:r>
      <w:r w:rsidR="00F751E3" w:rsidRPr="00DD3320">
        <w:rPr>
          <w:rFonts w:cs="Arial"/>
          <w:b/>
          <w:szCs w:val="20"/>
        </w:rPr>
        <w:t>Et</w:t>
      </w:r>
      <w:r w:rsidR="005F3F53">
        <w:rPr>
          <w:rFonts w:cs="Arial"/>
          <w:b/>
          <w:szCs w:val="20"/>
        </w:rPr>
        <w:t xml:space="preserve">, </w:t>
      </w:r>
      <w:r w:rsidR="00F751E3" w:rsidRPr="00DD3320">
        <w:rPr>
          <w:rFonts w:cs="Arial"/>
          <w:b/>
          <w:szCs w:val="20"/>
        </w:rPr>
        <w:t>entré en agonie</w:t>
      </w:r>
      <w:r w:rsidR="005F3F53">
        <w:rPr>
          <w:rFonts w:cs="Arial"/>
          <w:b/>
          <w:szCs w:val="20"/>
        </w:rPr>
        <w:t xml:space="preserve">, </w:t>
      </w:r>
      <w:r w:rsidR="00F751E3" w:rsidRPr="00DD3320">
        <w:rPr>
          <w:rFonts w:cs="Arial"/>
          <w:b/>
          <w:szCs w:val="20"/>
        </w:rPr>
        <w:t>il priait de façon plus ardente</w:t>
      </w:r>
      <w:r w:rsidR="005F3F53">
        <w:rPr>
          <w:rFonts w:cs="Arial"/>
          <w:b/>
          <w:szCs w:val="20"/>
        </w:rPr>
        <w:t xml:space="preserve">, </w:t>
      </w:r>
      <w:r w:rsidR="00F751E3" w:rsidRPr="00DD3320">
        <w:rPr>
          <w:rFonts w:cs="Arial"/>
          <w:b/>
          <w:szCs w:val="20"/>
        </w:rPr>
        <w:t>et sa sueur devint comme des caillots de sang qui descendaient jusqu’à terre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45</w:t>
      </w:r>
      <w:r w:rsidR="00F751E3" w:rsidRPr="00DD3320">
        <w:rPr>
          <w:rFonts w:cs="Arial"/>
          <w:b/>
          <w:szCs w:val="20"/>
        </w:rPr>
        <w:t xml:space="preserve"> Et</w:t>
      </w:r>
      <w:r w:rsidR="005F3F53">
        <w:rPr>
          <w:rFonts w:cs="Arial"/>
          <w:b/>
          <w:szCs w:val="20"/>
        </w:rPr>
        <w:t xml:space="preserve">, </w:t>
      </w:r>
      <w:r w:rsidR="00F751E3" w:rsidRPr="00DD3320">
        <w:rPr>
          <w:rFonts w:cs="Arial"/>
          <w:b/>
          <w:szCs w:val="20"/>
        </w:rPr>
        <w:t>se relevant de sa prière</w:t>
      </w:r>
      <w:r w:rsidR="005F3F53">
        <w:rPr>
          <w:rFonts w:cs="Arial"/>
          <w:b/>
          <w:szCs w:val="20"/>
        </w:rPr>
        <w:t xml:space="preserve">, </w:t>
      </w:r>
      <w:r w:rsidR="00F751E3" w:rsidRPr="00DD3320">
        <w:rPr>
          <w:rFonts w:cs="Arial"/>
          <w:b/>
          <w:szCs w:val="20"/>
        </w:rPr>
        <w:t>venant vers les disciples</w:t>
      </w:r>
      <w:r w:rsidR="005F3F53">
        <w:rPr>
          <w:rFonts w:cs="Arial"/>
          <w:b/>
          <w:szCs w:val="20"/>
        </w:rPr>
        <w:t xml:space="preserve">, </w:t>
      </w:r>
      <w:r w:rsidR="00F751E3" w:rsidRPr="00DD3320">
        <w:rPr>
          <w:rFonts w:cs="Arial"/>
          <w:b/>
          <w:szCs w:val="20"/>
        </w:rPr>
        <w:t>il les trouva endormis de tristesse</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46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Qu’avez-vous à dormir</w:t>
      </w:r>
      <w:r w:rsidR="00E44164" w:rsidRPr="00DD3320">
        <w:rPr>
          <w:rFonts w:cs="Arial"/>
          <w:b/>
          <w:szCs w:val="20"/>
        </w:rPr>
        <w:t xml:space="preserve"> ?</w:t>
      </w:r>
      <w:r w:rsidR="00F751E3" w:rsidRPr="00DD3320">
        <w:rPr>
          <w:rFonts w:cs="Arial"/>
          <w:b/>
          <w:szCs w:val="20"/>
        </w:rPr>
        <w:t xml:space="preserve"> Levez-vous et priez</w:t>
      </w:r>
      <w:r w:rsidR="005F3F53">
        <w:rPr>
          <w:rFonts w:cs="Arial"/>
          <w:b/>
          <w:szCs w:val="20"/>
        </w:rPr>
        <w:t xml:space="preserve">, </w:t>
      </w:r>
      <w:r w:rsidR="00F751E3" w:rsidRPr="00DD3320">
        <w:rPr>
          <w:rFonts w:cs="Arial"/>
          <w:b/>
          <w:szCs w:val="20"/>
        </w:rPr>
        <w:t xml:space="preserve">pour ne </w:t>
      </w:r>
      <w:r w:rsidR="00F751E3" w:rsidRPr="00DD3320">
        <w:rPr>
          <w:rFonts w:cs="Arial"/>
          <w:b/>
          <w:szCs w:val="20"/>
        </w:rPr>
        <w:lastRenderedPageBreak/>
        <w:t>pas entrer en tentation</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47 </w:t>
      </w:r>
      <w:r w:rsidR="00F751E3" w:rsidRPr="00DD3320">
        <w:rPr>
          <w:rFonts w:cs="Arial"/>
          <w:b/>
          <w:szCs w:val="20"/>
        </w:rPr>
        <w:t>Tandis qu’il parlait encore</w:t>
      </w:r>
      <w:r w:rsidR="005F3F53">
        <w:rPr>
          <w:rFonts w:cs="Arial"/>
          <w:b/>
          <w:szCs w:val="20"/>
        </w:rPr>
        <w:t xml:space="preserve">, </w:t>
      </w:r>
      <w:r w:rsidR="00F751E3" w:rsidRPr="00DD3320">
        <w:rPr>
          <w:rFonts w:cs="Arial"/>
          <w:b/>
          <w:szCs w:val="20"/>
        </w:rPr>
        <w:t>voici une foule</w:t>
      </w:r>
      <w:r w:rsidR="005F3F53">
        <w:rPr>
          <w:rFonts w:cs="Arial"/>
          <w:b/>
          <w:szCs w:val="20"/>
        </w:rPr>
        <w:t xml:space="preserve">, </w:t>
      </w:r>
      <w:r w:rsidR="00F751E3" w:rsidRPr="00DD3320">
        <w:rPr>
          <w:rFonts w:cs="Arial"/>
          <w:b/>
          <w:szCs w:val="20"/>
        </w:rPr>
        <w:t>et le nommé Judas</w:t>
      </w:r>
      <w:r w:rsidR="005F3F53">
        <w:rPr>
          <w:rFonts w:cs="Arial"/>
          <w:b/>
          <w:szCs w:val="20"/>
        </w:rPr>
        <w:t xml:space="preserve">, </w:t>
      </w:r>
      <w:r w:rsidR="00F751E3" w:rsidRPr="00DD3320">
        <w:rPr>
          <w:rFonts w:cs="Arial"/>
          <w:b/>
          <w:szCs w:val="20"/>
        </w:rPr>
        <w:t>un des Douze</w:t>
      </w:r>
      <w:r w:rsidR="005F3F53">
        <w:rPr>
          <w:rFonts w:cs="Arial"/>
          <w:b/>
          <w:szCs w:val="20"/>
        </w:rPr>
        <w:t xml:space="preserve">, </w:t>
      </w:r>
      <w:r w:rsidR="00F751E3" w:rsidRPr="00DD3320">
        <w:rPr>
          <w:rFonts w:cs="Arial"/>
          <w:b/>
          <w:szCs w:val="20"/>
        </w:rPr>
        <w:t>les précédait</w:t>
      </w:r>
      <w:r w:rsidR="00F17259">
        <w:rPr>
          <w:rFonts w:cs="Arial"/>
          <w:b/>
          <w:szCs w:val="20"/>
        </w:rPr>
        <w:t xml:space="preserve"> </w:t>
      </w:r>
      <w:r w:rsidR="00601DF6">
        <w:rPr>
          <w:rFonts w:cs="Arial"/>
          <w:b/>
          <w:szCs w:val="20"/>
        </w:rPr>
        <w:t xml:space="preserve">; </w:t>
      </w:r>
      <w:r w:rsidR="00F751E3" w:rsidRPr="00DD3320">
        <w:rPr>
          <w:rFonts w:cs="Arial"/>
          <w:b/>
          <w:szCs w:val="20"/>
        </w:rPr>
        <w:t>et il s’approcha de Jésus pour lui donner un baiser</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48 </w:t>
      </w:r>
      <w:r w:rsidR="00F751E3" w:rsidRPr="00DD3320">
        <w:rPr>
          <w:rFonts w:cs="Arial"/>
          <w:b/>
          <w:szCs w:val="20"/>
        </w:rPr>
        <w:t>Jésus lui dit</w:t>
      </w:r>
      <w:r w:rsidR="00E62E2D">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Judas</w:t>
      </w:r>
      <w:r w:rsidR="005F3F53">
        <w:rPr>
          <w:rFonts w:cs="Arial"/>
          <w:b/>
          <w:szCs w:val="20"/>
        </w:rPr>
        <w:t xml:space="preserve">, </w:t>
      </w:r>
      <w:r w:rsidR="00F751E3" w:rsidRPr="00DD3320">
        <w:rPr>
          <w:rFonts w:cs="Arial"/>
          <w:b/>
          <w:szCs w:val="20"/>
        </w:rPr>
        <w:t>c’est par un baiser que tu livres le Fils de l’homme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49 </w:t>
      </w:r>
      <w:r w:rsidR="00F751E3" w:rsidRPr="00DD3320">
        <w:rPr>
          <w:rFonts w:cs="Arial"/>
          <w:b/>
          <w:szCs w:val="20"/>
        </w:rPr>
        <w:t>Voyant ce qui allait arriver</w:t>
      </w:r>
      <w:r w:rsidR="005F3F53">
        <w:rPr>
          <w:rFonts w:cs="Arial"/>
          <w:b/>
          <w:szCs w:val="20"/>
        </w:rPr>
        <w:t xml:space="preserve">, </w:t>
      </w:r>
      <w:r w:rsidR="00F751E3" w:rsidRPr="00DD3320">
        <w:rPr>
          <w:rFonts w:cs="Arial"/>
          <w:b/>
          <w:szCs w:val="20"/>
        </w:rPr>
        <w:t>ceux qui étaient autour de lui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Seigneur</w:t>
      </w:r>
      <w:r w:rsidR="005F3F53">
        <w:rPr>
          <w:rFonts w:cs="Arial"/>
          <w:b/>
          <w:szCs w:val="20"/>
        </w:rPr>
        <w:t xml:space="preserve">, </w:t>
      </w:r>
      <w:r w:rsidR="00F751E3" w:rsidRPr="00DD3320">
        <w:rPr>
          <w:rFonts w:cs="Arial"/>
          <w:b/>
          <w:szCs w:val="20"/>
        </w:rPr>
        <w:t>frapperons-nous du glaive</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50 </w:t>
      </w:r>
      <w:r w:rsidR="00F751E3" w:rsidRPr="00DD3320">
        <w:rPr>
          <w:rFonts w:cs="Arial"/>
          <w:b/>
          <w:szCs w:val="20"/>
        </w:rPr>
        <w:t>Et l’un d’entre eux frappa l’esclave du grand prêtre et lui coupa l’oreille droite</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51 </w:t>
      </w:r>
      <w:r w:rsidR="00F751E3" w:rsidRPr="00DD3320">
        <w:rPr>
          <w:rFonts w:cs="Arial"/>
          <w:b/>
          <w:szCs w:val="20"/>
        </w:rPr>
        <w:t>Prenant la parole</w:t>
      </w:r>
      <w:r w:rsidR="005F3F53">
        <w:rPr>
          <w:rFonts w:cs="Arial"/>
          <w:b/>
          <w:szCs w:val="20"/>
        </w:rPr>
        <w:t xml:space="preserve">,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Restez-en là</w:t>
      </w:r>
      <w:r w:rsidR="00116908">
        <w:rPr>
          <w:rFonts w:cs="Arial"/>
          <w:b/>
          <w:szCs w:val="20"/>
        </w:rPr>
        <w:t>”</w:t>
      </w:r>
      <w:r w:rsidR="00884DB4">
        <w:rPr>
          <w:rFonts w:cs="Arial"/>
          <w:b/>
          <w:szCs w:val="20"/>
        </w:rPr>
        <w:t xml:space="preserve">. </w:t>
      </w:r>
      <w:r w:rsidR="00F751E3" w:rsidRPr="00DD3320">
        <w:rPr>
          <w:rFonts w:cs="Arial"/>
          <w:b/>
          <w:szCs w:val="20"/>
        </w:rPr>
        <w:t>Et</w:t>
      </w:r>
      <w:r w:rsidR="005F3F53">
        <w:rPr>
          <w:rFonts w:cs="Arial"/>
          <w:b/>
          <w:szCs w:val="20"/>
        </w:rPr>
        <w:t xml:space="preserve">, </w:t>
      </w:r>
      <w:r w:rsidR="00F751E3" w:rsidRPr="00DD3320">
        <w:rPr>
          <w:rFonts w:cs="Arial"/>
          <w:b/>
          <w:szCs w:val="20"/>
        </w:rPr>
        <w:t>touchant son bout d’oreille</w:t>
      </w:r>
      <w:r w:rsidR="005F3F53">
        <w:rPr>
          <w:rFonts w:cs="Arial"/>
          <w:b/>
          <w:szCs w:val="20"/>
        </w:rPr>
        <w:t xml:space="preserve">, </w:t>
      </w:r>
      <w:r w:rsidR="00F751E3" w:rsidRPr="00DD3320">
        <w:rPr>
          <w:rFonts w:cs="Arial"/>
          <w:b/>
          <w:szCs w:val="20"/>
        </w:rPr>
        <w:t>il le guérit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52</w:t>
      </w:r>
      <w:r w:rsidR="00F751E3" w:rsidRPr="00DD3320">
        <w:rPr>
          <w:rFonts w:cs="Arial"/>
          <w:b/>
          <w:szCs w:val="20"/>
        </w:rPr>
        <w:t xml:space="preserve"> Jésus dit à ceux qui étaient survenus contre lui</w:t>
      </w:r>
      <w:r w:rsidR="005F3F53">
        <w:rPr>
          <w:rFonts w:cs="Arial"/>
          <w:b/>
          <w:szCs w:val="20"/>
        </w:rPr>
        <w:t xml:space="preserve">, </w:t>
      </w:r>
      <w:r w:rsidR="00F751E3" w:rsidRPr="00DD3320">
        <w:rPr>
          <w:rFonts w:cs="Arial"/>
          <w:b/>
          <w:szCs w:val="20"/>
        </w:rPr>
        <w:t>grands prêtres</w:t>
      </w:r>
      <w:r w:rsidR="005F3F53">
        <w:rPr>
          <w:rFonts w:cs="Arial"/>
          <w:b/>
          <w:szCs w:val="20"/>
        </w:rPr>
        <w:t xml:space="preserve">, </w:t>
      </w:r>
      <w:r w:rsidR="00F751E3" w:rsidRPr="00DD3320">
        <w:rPr>
          <w:rFonts w:cs="Arial"/>
          <w:b/>
          <w:szCs w:val="20"/>
        </w:rPr>
        <w:t>officiers du Temple et anciens</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Comme contre un brigand vous êtes sortis avec des glaives et des bâtons</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53 </w:t>
      </w:r>
      <w:r w:rsidR="00F751E3" w:rsidRPr="00DD3320">
        <w:rPr>
          <w:rFonts w:cs="Arial"/>
          <w:b/>
          <w:szCs w:val="20"/>
        </w:rPr>
        <w:t>Alors que chaque jour j’étais avec vous dans le Temple</w:t>
      </w:r>
      <w:r w:rsidR="005F3F53">
        <w:rPr>
          <w:rFonts w:cs="Arial"/>
          <w:b/>
          <w:szCs w:val="20"/>
        </w:rPr>
        <w:t xml:space="preserve">, </w:t>
      </w:r>
      <w:r w:rsidR="00F751E3" w:rsidRPr="00DD3320">
        <w:rPr>
          <w:rFonts w:cs="Arial"/>
          <w:b/>
          <w:szCs w:val="20"/>
        </w:rPr>
        <w:t>vous n’avez pas étendu les mains contre moi</w:t>
      </w:r>
      <w:r w:rsidR="00884DB4">
        <w:rPr>
          <w:rFonts w:cs="Arial"/>
          <w:b/>
          <w:szCs w:val="20"/>
        </w:rPr>
        <w:t xml:space="preserve">. </w:t>
      </w:r>
      <w:r w:rsidR="00F751E3" w:rsidRPr="00DD3320">
        <w:rPr>
          <w:rFonts w:cs="Arial"/>
          <w:b/>
          <w:szCs w:val="20"/>
        </w:rPr>
        <w:t>Mais c’est votre heure et le pouvoir des Ténèbres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54 </w:t>
      </w:r>
      <w:r w:rsidR="00F751E3" w:rsidRPr="00DD3320">
        <w:rPr>
          <w:rFonts w:cs="Arial"/>
          <w:b/>
          <w:szCs w:val="20"/>
        </w:rPr>
        <w:t>L’ayant saisi</w:t>
      </w:r>
      <w:r w:rsidR="005F3F53">
        <w:rPr>
          <w:rFonts w:cs="Arial"/>
          <w:b/>
          <w:szCs w:val="20"/>
        </w:rPr>
        <w:t xml:space="preserve">, </w:t>
      </w:r>
      <w:r w:rsidR="00F751E3" w:rsidRPr="00DD3320">
        <w:rPr>
          <w:rFonts w:cs="Arial"/>
          <w:b/>
          <w:szCs w:val="20"/>
        </w:rPr>
        <w:t>ils l’amenèrent et le firent entrer dans la maison du grand prêtre</w:t>
      </w:r>
      <w:r w:rsidR="00884DB4">
        <w:rPr>
          <w:rFonts w:cs="Arial"/>
          <w:b/>
          <w:szCs w:val="20"/>
        </w:rPr>
        <w:t xml:space="preserve">. </w:t>
      </w:r>
      <w:r w:rsidR="00F751E3" w:rsidRPr="00DD3320">
        <w:rPr>
          <w:rFonts w:cs="Arial"/>
          <w:b/>
          <w:szCs w:val="20"/>
        </w:rPr>
        <w:t>Pierre suivait de loin</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55</w:t>
      </w:r>
      <w:r w:rsidR="00F751E3" w:rsidRPr="00DD3320">
        <w:rPr>
          <w:rFonts w:cs="Arial"/>
          <w:b/>
          <w:szCs w:val="20"/>
        </w:rPr>
        <w:t xml:space="preserve"> Comme ils avaient allumé du feu au milieu de la cour et s’étaient assis ensemble</w:t>
      </w:r>
      <w:r w:rsidR="005F3F53">
        <w:rPr>
          <w:rFonts w:cs="Arial"/>
          <w:b/>
          <w:szCs w:val="20"/>
        </w:rPr>
        <w:t xml:space="preserve">, </w:t>
      </w:r>
      <w:r w:rsidR="00F751E3" w:rsidRPr="00DD3320">
        <w:rPr>
          <w:rFonts w:cs="Arial"/>
          <w:b/>
          <w:szCs w:val="20"/>
        </w:rPr>
        <w:t>Pierre s’assit au milieu d’eux</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56 </w:t>
      </w:r>
      <w:r w:rsidR="00F751E3" w:rsidRPr="00DD3320">
        <w:rPr>
          <w:rFonts w:cs="Arial"/>
          <w:b/>
          <w:szCs w:val="20"/>
        </w:rPr>
        <w:t>Une servante</w:t>
      </w:r>
      <w:r w:rsidR="005F3F53">
        <w:rPr>
          <w:rFonts w:cs="Arial"/>
          <w:b/>
          <w:szCs w:val="20"/>
        </w:rPr>
        <w:t xml:space="preserve">, </w:t>
      </w:r>
      <w:r w:rsidR="00F751E3" w:rsidRPr="00DD3320">
        <w:rPr>
          <w:rFonts w:cs="Arial"/>
          <w:b/>
          <w:szCs w:val="20"/>
        </w:rPr>
        <w:t>le voyant assis près de la flambée</w:t>
      </w:r>
      <w:r w:rsidR="005F3F53">
        <w:rPr>
          <w:rFonts w:cs="Arial"/>
          <w:b/>
          <w:szCs w:val="20"/>
        </w:rPr>
        <w:t xml:space="preserve">, </w:t>
      </w:r>
      <w:r w:rsidR="00F751E3" w:rsidRPr="00DD3320">
        <w:rPr>
          <w:rFonts w:cs="Arial"/>
          <w:b/>
          <w:szCs w:val="20"/>
        </w:rPr>
        <w:t>le fixa des yeux et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Celui-là aussi était avec lui</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57 </w:t>
      </w:r>
      <w:r w:rsidR="00F751E3" w:rsidRPr="00DD3320">
        <w:rPr>
          <w:rFonts w:cs="Arial"/>
          <w:b/>
          <w:szCs w:val="20"/>
        </w:rPr>
        <w:t>Mais il nia</w:t>
      </w:r>
      <w:r w:rsidR="005F3F53">
        <w:rPr>
          <w:rFonts w:cs="Arial"/>
          <w:b/>
          <w:szCs w:val="20"/>
        </w:rPr>
        <w:t xml:space="preserve">, </w:t>
      </w:r>
      <w:r w:rsidR="00F751E3" w:rsidRPr="00DD3320">
        <w:rPr>
          <w:rFonts w:cs="Arial"/>
          <w:b/>
          <w:szCs w:val="20"/>
        </w:rPr>
        <w:t>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Je ne le connais pas</w:t>
      </w:r>
      <w:r w:rsidR="005F3F53">
        <w:rPr>
          <w:rFonts w:cs="Arial"/>
          <w:b/>
          <w:szCs w:val="20"/>
        </w:rPr>
        <w:t xml:space="preserve">, </w:t>
      </w:r>
      <w:r w:rsidR="00F751E3" w:rsidRPr="00DD3320">
        <w:rPr>
          <w:rFonts w:cs="Arial"/>
          <w:b/>
          <w:szCs w:val="20"/>
        </w:rPr>
        <w:t>femme</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58 </w:t>
      </w:r>
      <w:r w:rsidR="00F751E3" w:rsidRPr="00DD3320">
        <w:rPr>
          <w:rFonts w:cs="Arial"/>
          <w:b/>
          <w:szCs w:val="20"/>
        </w:rPr>
        <w:t>Et un peu après</w:t>
      </w:r>
      <w:r w:rsidR="005F3F53">
        <w:rPr>
          <w:rFonts w:cs="Arial"/>
          <w:b/>
          <w:szCs w:val="20"/>
        </w:rPr>
        <w:t xml:space="preserve">, </w:t>
      </w:r>
      <w:r w:rsidR="00F751E3" w:rsidRPr="00DD3320">
        <w:rPr>
          <w:rFonts w:cs="Arial"/>
          <w:b/>
          <w:szCs w:val="20"/>
        </w:rPr>
        <w:t>quelqu’un d’autre l’ayant vu</w:t>
      </w:r>
      <w:r w:rsidR="005F3F53">
        <w:rPr>
          <w:rFonts w:cs="Arial"/>
          <w:b/>
          <w:szCs w:val="20"/>
        </w:rPr>
        <w:t xml:space="preserve">, </w:t>
      </w:r>
      <w:r w:rsidR="00F751E3" w:rsidRPr="00DD3320">
        <w:rPr>
          <w:rFonts w:cs="Arial"/>
          <w:b/>
          <w:szCs w:val="20"/>
        </w:rPr>
        <w:t>déclara</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Toi aussi</w:t>
      </w:r>
      <w:r w:rsidR="005F3F53">
        <w:rPr>
          <w:rFonts w:cs="Arial"/>
          <w:b/>
          <w:szCs w:val="20"/>
        </w:rPr>
        <w:t xml:space="preserve">, </w:t>
      </w:r>
      <w:r w:rsidR="00F751E3" w:rsidRPr="00DD3320">
        <w:rPr>
          <w:rFonts w:cs="Arial"/>
          <w:b/>
          <w:szCs w:val="20"/>
        </w:rPr>
        <w:t>tu en es</w:t>
      </w:r>
      <w:r w:rsidR="00116908">
        <w:rPr>
          <w:rFonts w:cs="Arial"/>
          <w:b/>
          <w:szCs w:val="20"/>
        </w:rPr>
        <w:t>”</w:t>
      </w:r>
      <w:r w:rsidR="00884DB4">
        <w:rPr>
          <w:rFonts w:cs="Arial"/>
          <w:b/>
          <w:szCs w:val="20"/>
        </w:rPr>
        <w:t xml:space="preserve">. </w:t>
      </w:r>
      <w:r w:rsidR="00F751E3" w:rsidRPr="00DD3320">
        <w:rPr>
          <w:rFonts w:cs="Arial"/>
          <w:b/>
          <w:szCs w:val="20"/>
        </w:rPr>
        <w:t>Mais Pierre déclara</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Homme</w:t>
      </w:r>
      <w:r w:rsidR="005F3F53">
        <w:rPr>
          <w:rFonts w:cs="Arial"/>
          <w:b/>
          <w:szCs w:val="20"/>
        </w:rPr>
        <w:t xml:space="preserve">, </w:t>
      </w:r>
      <w:r w:rsidR="00F751E3" w:rsidRPr="00DD3320">
        <w:rPr>
          <w:rFonts w:cs="Arial"/>
          <w:b/>
          <w:szCs w:val="20"/>
        </w:rPr>
        <w:t>je n’en suis pas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59 </w:t>
      </w:r>
      <w:r w:rsidR="00F751E3" w:rsidRPr="00DD3320">
        <w:rPr>
          <w:rFonts w:cs="Arial"/>
          <w:b/>
          <w:szCs w:val="20"/>
        </w:rPr>
        <w:t>Et après un intervalle d’environ une heure</w:t>
      </w:r>
      <w:r w:rsidR="005F3F53">
        <w:rPr>
          <w:rFonts w:cs="Arial"/>
          <w:b/>
          <w:szCs w:val="20"/>
        </w:rPr>
        <w:t xml:space="preserve">, </w:t>
      </w:r>
      <w:r w:rsidR="00F751E3" w:rsidRPr="00DD3320">
        <w:rPr>
          <w:rFonts w:cs="Arial"/>
          <w:b/>
          <w:szCs w:val="20"/>
        </w:rPr>
        <w:t>un autre soutenait avec insistance</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En toute vérité</w:t>
      </w:r>
      <w:r w:rsidR="005F3F53">
        <w:rPr>
          <w:rFonts w:cs="Arial"/>
          <w:b/>
          <w:szCs w:val="20"/>
        </w:rPr>
        <w:t xml:space="preserve">, </w:t>
      </w:r>
      <w:r w:rsidR="00F751E3" w:rsidRPr="00DD3320">
        <w:rPr>
          <w:rFonts w:cs="Arial"/>
          <w:b/>
          <w:szCs w:val="20"/>
        </w:rPr>
        <w:t>celui-là aussi était avec lui</w:t>
      </w:r>
      <w:r w:rsidR="005F3F53">
        <w:rPr>
          <w:rFonts w:cs="Arial"/>
          <w:b/>
          <w:szCs w:val="20"/>
        </w:rPr>
        <w:t xml:space="preserve">, </w:t>
      </w:r>
      <w:r w:rsidR="00F751E3" w:rsidRPr="00DD3320">
        <w:rPr>
          <w:rFonts w:cs="Arial"/>
          <w:b/>
          <w:szCs w:val="20"/>
        </w:rPr>
        <w:t>et d’ailleurs il est galiléen</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60 </w:t>
      </w:r>
      <w:r w:rsidR="00F751E3" w:rsidRPr="00DD3320">
        <w:rPr>
          <w:rFonts w:cs="Arial"/>
          <w:b/>
          <w:szCs w:val="20"/>
        </w:rPr>
        <w:t>Mais Pierre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Homme</w:t>
      </w:r>
      <w:r w:rsidR="005F3F53">
        <w:rPr>
          <w:rFonts w:cs="Arial"/>
          <w:b/>
          <w:szCs w:val="20"/>
        </w:rPr>
        <w:t xml:space="preserve">, </w:t>
      </w:r>
      <w:r w:rsidR="00F751E3" w:rsidRPr="00DD3320">
        <w:rPr>
          <w:rFonts w:cs="Arial"/>
          <w:b/>
          <w:szCs w:val="20"/>
        </w:rPr>
        <w:t>je ne sais pas ce que tu dis</w:t>
      </w:r>
      <w:r w:rsidR="00116908">
        <w:rPr>
          <w:rFonts w:cs="Arial"/>
          <w:b/>
          <w:szCs w:val="20"/>
        </w:rPr>
        <w:t>”</w:t>
      </w:r>
      <w:r w:rsidR="00884DB4">
        <w:rPr>
          <w:rFonts w:cs="Arial"/>
          <w:b/>
          <w:szCs w:val="20"/>
        </w:rPr>
        <w:t xml:space="preserve">. </w:t>
      </w:r>
      <w:r w:rsidR="00F751E3" w:rsidRPr="00DD3320">
        <w:rPr>
          <w:rFonts w:cs="Arial"/>
          <w:b/>
          <w:szCs w:val="20"/>
        </w:rPr>
        <w:t>Et à l’instant même</w:t>
      </w:r>
      <w:r w:rsidR="005F3F53">
        <w:rPr>
          <w:rFonts w:cs="Arial"/>
          <w:b/>
          <w:szCs w:val="20"/>
        </w:rPr>
        <w:t xml:space="preserve">, </w:t>
      </w:r>
      <w:r w:rsidR="00F751E3" w:rsidRPr="00DD3320">
        <w:rPr>
          <w:rFonts w:cs="Arial"/>
          <w:b/>
          <w:szCs w:val="20"/>
        </w:rPr>
        <w:t>tandis qu’il parlait encore</w:t>
      </w:r>
      <w:r w:rsidR="005F3F53">
        <w:rPr>
          <w:rFonts w:cs="Arial"/>
          <w:b/>
          <w:szCs w:val="20"/>
        </w:rPr>
        <w:t xml:space="preserve">, </w:t>
      </w:r>
      <w:r w:rsidR="00F751E3" w:rsidRPr="00DD3320">
        <w:rPr>
          <w:rFonts w:cs="Arial"/>
          <w:b/>
          <w:szCs w:val="20"/>
        </w:rPr>
        <w:t>un coq chanta</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61 </w:t>
      </w:r>
      <w:r w:rsidR="00F751E3" w:rsidRPr="00DD3320">
        <w:rPr>
          <w:rFonts w:cs="Arial"/>
          <w:b/>
          <w:szCs w:val="20"/>
        </w:rPr>
        <w:t>et se retournant</w:t>
      </w:r>
      <w:r w:rsidR="005F3F53">
        <w:rPr>
          <w:rFonts w:cs="Arial"/>
          <w:b/>
          <w:szCs w:val="20"/>
        </w:rPr>
        <w:t xml:space="preserve">, </w:t>
      </w:r>
      <w:r w:rsidR="00F751E3" w:rsidRPr="00DD3320">
        <w:rPr>
          <w:rFonts w:cs="Arial"/>
          <w:b/>
          <w:szCs w:val="20"/>
        </w:rPr>
        <w:t>le Seigneur regarda Pierre</w:t>
      </w:r>
      <w:r w:rsidR="00884DB4">
        <w:rPr>
          <w:rFonts w:cs="Arial"/>
          <w:b/>
          <w:szCs w:val="20"/>
        </w:rPr>
        <w:t xml:space="preserve">. </w:t>
      </w:r>
      <w:r w:rsidR="00F751E3" w:rsidRPr="00DD3320">
        <w:rPr>
          <w:rFonts w:cs="Arial"/>
          <w:b/>
          <w:szCs w:val="20"/>
        </w:rPr>
        <w:t>Et Pierre se ressouvint de la parole du Seigneur</w:t>
      </w:r>
      <w:r w:rsidR="005F3F53">
        <w:rPr>
          <w:rFonts w:cs="Arial"/>
          <w:b/>
          <w:szCs w:val="20"/>
        </w:rPr>
        <w:t xml:space="preserve">, </w:t>
      </w:r>
      <w:r w:rsidR="00F751E3" w:rsidRPr="00DD3320">
        <w:rPr>
          <w:rFonts w:cs="Arial"/>
          <w:b/>
          <w:szCs w:val="20"/>
        </w:rPr>
        <w:t>qui lui avait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Avant qu’un coq chante aujourd’hui</w:t>
      </w:r>
      <w:r w:rsidR="005F3F53">
        <w:rPr>
          <w:rFonts w:cs="Arial"/>
          <w:b/>
          <w:szCs w:val="20"/>
        </w:rPr>
        <w:t xml:space="preserve">, </w:t>
      </w:r>
      <w:r w:rsidR="00F751E3" w:rsidRPr="00DD3320">
        <w:rPr>
          <w:rFonts w:cs="Arial"/>
          <w:b/>
          <w:szCs w:val="20"/>
        </w:rPr>
        <w:t>tu me renieras trois fois</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62 </w:t>
      </w:r>
      <w:r w:rsidR="00F751E3" w:rsidRPr="00DD3320">
        <w:rPr>
          <w:rFonts w:cs="Arial"/>
          <w:b/>
          <w:szCs w:val="20"/>
        </w:rPr>
        <w:t>Et</w:t>
      </w:r>
      <w:r w:rsidR="005F3F53">
        <w:rPr>
          <w:rFonts w:cs="Arial"/>
          <w:b/>
          <w:szCs w:val="20"/>
        </w:rPr>
        <w:t xml:space="preserve">, </w:t>
      </w:r>
      <w:r w:rsidR="00F751E3" w:rsidRPr="00DD3320">
        <w:rPr>
          <w:rFonts w:cs="Arial"/>
          <w:b/>
          <w:szCs w:val="20"/>
        </w:rPr>
        <w:t>sortant dehors</w:t>
      </w:r>
      <w:r w:rsidR="005F3F53">
        <w:rPr>
          <w:rFonts w:cs="Arial"/>
          <w:b/>
          <w:szCs w:val="20"/>
        </w:rPr>
        <w:t xml:space="preserve">, </w:t>
      </w:r>
      <w:r w:rsidR="00F751E3" w:rsidRPr="00DD3320">
        <w:rPr>
          <w:rFonts w:cs="Arial"/>
          <w:b/>
          <w:szCs w:val="20"/>
        </w:rPr>
        <w:t>il pleura amèrement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63 </w:t>
      </w:r>
      <w:r w:rsidR="00F751E3" w:rsidRPr="00DD3320">
        <w:rPr>
          <w:rFonts w:cs="Arial"/>
          <w:b/>
          <w:szCs w:val="20"/>
        </w:rPr>
        <w:t>Et les hommes qui le tenaient le bafouaient et le battaient</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64 </w:t>
      </w:r>
      <w:r w:rsidR="00F751E3" w:rsidRPr="00DD3320">
        <w:rPr>
          <w:rFonts w:cs="Arial"/>
          <w:b/>
          <w:szCs w:val="20"/>
        </w:rPr>
        <w:t>et lui ayant mis un voile</w:t>
      </w:r>
      <w:r w:rsidR="005F3F53">
        <w:rPr>
          <w:rFonts w:cs="Arial"/>
          <w:b/>
          <w:szCs w:val="20"/>
        </w:rPr>
        <w:t xml:space="preserve">, </w:t>
      </w:r>
      <w:r w:rsidR="00F751E3" w:rsidRPr="00DD3320">
        <w:rPr>
          <w:rFonts w:cs="Arial"/>
          <w:b/>
          <w:szCs w:val="20"/>
        </w:rPr>
        <w:t>ils l’interrogeaient 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Prophétise</w:t>
      </w:r>
      <w:r w:rsidR="009B34CC" w:rsidRPr="00DD3320">
        <w:rPr>
          <w:rFonts w:cs="Arial"/>
          <w:b/>
          <w:szCs w:val="20"/>
        </w:rPr>
        <w:t xml:space="preserve"> !</w:t>
      </w:r>
      <w:r w:rsidR="00F751E3" w:rsidRPr="00DD3320">
        <w:rPr>
          <w:rFonts w:cs="Arial"/>
          <w:b/>
          <w:szCs w:val="20"/>
        </w:rPr>
        <w:t xml:space="preserve"> Qui est-ce qui t’a frappé</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22, </w:t>
      </w:r>
      <w:r w:rsidR="00F751E3" w:rsidRPr="003D3AF4">
        <w:rPr>
          <w:rFonts w:cs="Arial"/>
          <w:b/>
          <w:szCs w:val="20"/>
          <w:vertAlign w:val="superscript"/>
        </w:rPr>
        <w:t>65</w:t>
      </w:r>
      <w:r w:rsidR="00F751E3" w:rsidRPr="00DD3320">
        <w:rPr>
          <w:rFonts w:cs="Arial"/>
          <w:b/>
          <w:szCs w:val="20"/>
        </w:rPr>
        <w:t xml:space="preserve"> Et ils proféraient contre lui beaucoup d’autres injures</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66 </w:t>
      </w:r>
      <w:r w:rsidR="00F751E3" w:rsidRPr="00DD3320">
        <w:rPr>
          <w:rFonts w:cs="Arial"/>
          <w:b/>
          <w:szCs w:val="20"/>
        </w:rPr>
        <w:t>Et quand il fit jour</w:t>
      </w:r>
      <w:r w:rsidR="005F3F53">
        <w:rPr>
          <w:rFonts w:cs="Arial"/>
          <w:b/>
          <w:szCs w:val="20"/>
        </w:rPr>
        <w:t xml:space="preserve">, </w:t>
      </w:r>
      <w:r w:rsidR="00F751E3" w:rsidRPr="00DD3320">
        <w:rPr>
          <w:rFonts w:cs="Arial"/>
          <w:b/>
          <w:szCs w:val="20"/>
        </w:rPr>
        <w:t>le conseil des Anciens du peuple s’assembla</w:t>
      </w:r>
      <w:r w:rsidR="005F3F53">
        <w:rPr>
          <w:rFonts w:cs="Arial"/>
          <w:b/>
          <w:szCs w:val="20"/>
        </w:rPr>
        <w:t xml:space="preserve">, </w:t>
      </w:r>
      <w:r w:rsidR="00F751E3" w:rsidRPr="00DD3320">
        <w:rPr>
          <w:rFonts w:cs="Arial"/>
          <w:b/>
          <w:szCs w:val="20"/>
        </w:rPr>
        <w:t>grands prêtres et scribes</w:t>
      </w:r>
      <w:r w:rsidR="005F3F53">
        <w:rPr>
          <w:rFonts w:cs="Arial"/>
          <w:b/>
          <w:szCs w:val="20"/>
        </w:rPr>
        <w:t xml:space="preserve">, </w:t>
      </w:r>
      <w:r w:rsidR="00F751E3" w:rsidRPr="00DD3320">
        <w:rPr>
          <w:rFonts w:cs="Arial"/>
          <w:b/>
          <w:szCs w:val="20"/>
        </w:rPr>
        <w:t xml:space="preserve">et ils l’emmenèrent à leur Sanhédrin </w:t>
      </w:r>
      <w:r w:rsidRPr="003D3AF4">
        <w:rPr>
          <w:b/>
          <w:vertAlign w:val="superscript"/>
        </w:rPr>
        <w:t xml:space="preserve">Lc 22, </w:t>
      </w:r>
      <w:r w:rsidR="00F751E3" w:rsidRPr="003D3AF4">
        <w:rPr>
          <w:rFonts w:cs="Arial"/>
          <w:b/>
          <w:szCs w:val="20"/>
          <w:vertAlign w:val="superscript"/>
        </w:rPr>
        <w:t xml:space="preserve">67 </w:t>
      </w:r>
      <w:r w:rsidR="00F751E3" w:rsidRPr="00DD3320">
        <w:rPr>
          <w:rFonts w:cs="Arial"/>
          <w:b/>
          <w:szCs w:val="20"/>
        </w:rPr>
        <w:t>et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Si c’est toi le Christ</w:t>
      </w:r>
      <w:r w:rsidR="005F3F53">
        <w:rPr>
          <w:rFonts w:cs="Arial"/>
          <w:b/>
          <w:szCs w:val="20"/>
        </w:rPr>
        <w:t xml:space="preserve">, </w:t>
      </w:r>
      <w:r w:rsidR="00F751E3" w:rsidRPr="00DD3320">
        <w:rPr>
          <w:rFonts w:cs="Arial"/>
          <w:b/>
          <w:szCs w:val="20"/>
        </w:rPr>
        <w:t>dis-le nous</w:t>
      </w:r>
      <w:r w:rsidR="00116908">
        <w:rPr>
          <w:rFonts w:cs="Arial"/>
          <w:b/>
          <w:szCs w:val="20"/>
        </w:rPr>
        <w:t>”</w:t>
      </w:r>
      <w:r w:rsidR="00884DB4">
        <w:rPr>
          <w:rFonts w:cs="Arial"/>
          <w:b/>
          <w:szCs w:val="20"/>
        </w:rPr>
        <w:t xml:space="preserve">. </w:t>
      </w:r>
      <w:r w:rsidR="00F751E3" w:rsidRPr="00DD3320">
        <w:rPr>
          <w:rFonts w:cs="Arial"/>
          <w:b/>
          <w:szCs w:val="20"/>
        </w:rPr>
        <w:t>Il leur di</w:t>
      </w:r>
      <w:r w:rsidR="00823BAB">
        <w:rPr>
          <w:rFonts w:cs="Arial"/>
          <w:b/>
          <w:szCs w:val="20"/>
        </w:rPr>
        <w:t xml:space="preserve">t : </w:t>
      </w:r>
      <w:r w:rsidR="00021B24">
        <w:rPr>
          <w:rFonts w:cs="Arial"/>
          <w:b/>
          <w:szCs w:val="20"/>
        </w:rPr>
        <w:t>“</w:t>
      </w:r>
      <w:r w:rsidR="00F751E3" w:rsidRPr="00DD3320">
        <w:rPr>
          <w:rFonts w:cs="Arial"/>
          <w:b/>
          <w:szCs w:val="20"/>
        </w:rPr>
        <w:t>Si je vous le dis</w:t>
      </w:r>
      <w:r w:rsidR="005F3F53">
        <w:rPr>
          <w:rFonts w:cs="Arial"/>
          <w:b/>
          <w:szCs w:val="20"/>
        </w:rPr>
        <w:t xml:space="preserve">, </w:t>
      </w:r>
      <w:r w:rsidR="00F751E3" w:rsidRPr="00DD3320">
        <w:rPr>
          <w:rFonts w:cs="Arial"/>
          <w:b/>
          <w:szCs w:val="20"/>
        </w:rPr>
        <w:t>vous ne le croirez pas</w:t>
      </w:r>
      <w:r w:rsidR="005F3F53">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68 </w:t>
      </w:r>
      <w:r w:rsidR="00F751E3" w:rsidRPr="00DD3320">
        <w:rPr>
          <w:rFonts w:cs="Arial"/>
          <w:b/>
          <w:szCs w:val="20"/>
        </w:rPr>
        <w:t>et si je vous interroge</w:t>
      </w:r>
      <w:r w:rsidR="005F3F53">
        <w:rPr>
          <w:rFonts w:cs="Arial"/>
          <w:b/>
          <w:szCs w:val="20"/>
        </w:rPr>
        <w:t xml:space="preserve">, </w:t>
      </w:r>
      <w:r w:rsidR="00F751E3" w:rsidRPr="00DD3320">
        <w:rPr>
          <w:rFonts w:cs="Arial"/>
          <w:b/>
          <w:szCs w:val="20"/>
        </w:rPr>
        <w:t>vous ne répondrez pas</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69 </w:t>
      </w:r>
      <w:r w:rsidR="00F751E3" w:rsidRPr="00DD3320">
        <w:rPr>
          <w:rFonts w:cs="Arial"/>
          <w:b/>
          <w:szCs w:val="20"/>
        </w:rPr>
        <w:t xml:space="preserve">Désormais </w:t>
      </w:r>
      <w:r w:rsidR="00F751E3" w:rsidRPr="00DD3320">
        <w:rPr>
          <w:rFonts w:cs="Arial"/>
          <w:b/>
          <w:i/>
          <w:iCs/>
          <w:szCs w:val="20"/>
        </w:rPr>
        <w:t xml:space="preserve">le Fils de l’homme sera assis à la droite </w:t>
      </w:r>
      <w:r w:rsidR="00F751E3" w:rsidRPr="00DD3320">
        <w:rPr>
          <w:rFonts w:cs="Arial"/>
          <w:b/>
          <w:szCs w:val="20"/>
        </w:rPr>
        <w:t xml:space="preserve">de la puissance </w:t>
      </w:r>
      <w:r w:rsidR="00F751E3" w:rsidRPr="00DD3320">
        <w:rPr>
          <w:rFonts w:cs="Arial"/>
          <w:b/>
          <w:i/>
          <w:iCs/>
          <w:szCs w:val="20"/>
        </w:rPr>
        <w:t>de Dieu</w:t>
      </w:r>
      <w:r w:rsidR="00116908">
        <w:rPr>
          <w:rFonts w:cs="Arial"/>
          <w:b/>
          <w:i/>
          <w:iCs/>
          <w:szCs w:val="20"/>
        </w:rPr>
        <w:t>”</w:t>
      </w:r>
      <w:r w:rsidR="00884DB4">
        <w:rPr>
          <w:rFonts w:cs="Arial"/>
          <w:b/>
          <w:i/>
          <w:iCs/>
          <w:szCs w:val="20"/>
        </w:rPr>
        <w:t xml:space="preserve">. </w:t>
      </w:r>
      <w:r w:rsidRPr="003D3AF4">
        <w:rPr>
          <w:b/>
          <w:vertAlign w:val="superscript"/>
        </w:rPr>
        <w:t xml:space="preserve">Lc 22, </w:t>
      </w:r>
      <w:r w:rsidR="00F751E3" w:rsidRPr="003D3AF4">
        <w:rPr>
          <w:rFonts w:cs="Arial"/>
          <w:b/>
          <w:szCs w:val="20"/>
          <w:vertAlign w:val="superscript"/>
        </w:rPr>
        <w:t xml:space="preserve">70 </w:t>
      </w:r>
      <w:r w:rsidR="00F751E3" w:rsidRPr="00DD3320">
        <w:rPr>
          <w:rFonts w:cs="Arial"/>
          <w:b/>
          <w:szCs w:val="20"/>
        </w:rPr>
        <w:t>Ils dirent tous</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C’est donc toi</w:t>
      </w:r>
      <w:r w:rsidR="005F3F53">
        <w:rPr>
          <w:rFonts w:cs="Arial"/>
          <w:b/>
          <w:szCs w:val="20"/>
        </w:rPr>
        <w:t xml:space="preserve">, </w:t>
      </w:r>
      <w:r w:rsidR="00F751E3" w:rsidRPr="00DD3320">
        <w:rPr>
          <w:rFonts w:cs="Arial"/>
          <w:b/>
          <w:szCs w:val="20"/>
        </w:rPr>
        <w:t>le Fils de Dieu</w:t>
      </w:r>
      <w:r w:rsidR="009B34CC" w:rsidRPr="00DD3320">
        <w:rPr>
          <w:rFonts w:cs="Arial"/>
          <w:b/>
          <w:szCs w:val="20"/>
        </w:rPr>
        <w:t xml:space="preserve"> !</w:t>
      </w:r>
      <w:r w:rsidR="00116908">
        <w:rPr>
          <w:rFonts w:cs="Arial"/>
          <w:b/>
          <w:szCs w:val="20"/>
        </w:rPr>
        <w:t>”</w:t>
      </w:r>
      <w:r w:rsidR="00CB1898">
        <w:rPr>
          <w:rFonts w:cs="Arial"/>
          <w:b/>
          <w:szCs w:val="20"/>
        </w:rPr>
        <w:t xml:space="preserve"> </w:t>
      </w:r>
      <w:r w:rsidR="00F751E3" w:rsidRPr="00DD3320">
        <w:rPr>
          <w:rFonts w:cs="Arial"/>
          <w:b/>
          <w:szCs w:val="20"/>
        </w:rPr>
        <w:t>Il leur déclara</w:t>
      </w:r>
      <w:r w:rsidR="00EB1C1D">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Vous le dites vous-mêmes</w:t>
      </w:r>
      <w:r w:rsidR="00C24599" w:rsidRPr="00DD3320">
        <w:rPr>
          <w:rFonts w:cs="Arial"/>
          <w:b/>
          <w:szCs w:val="20"/>
        </w:rPr>
        <w:t xml:space="preserve"> :</w:t>
      </w:r>
      <w:r w:rsidR="00F751E3" w:rsidRPr="00DD3320">
        <w:rPr>
          <w:rFonts w:cs="Arial"/>
          <w:b/>
          <w:szCs w:val="20"/>
        </w:rPr>
        <w:t xml:space="preserve"> c’est moi</w:t>
      </w:r>
      <w:r w:rsidR="00116908">
        <w:rPr>
          <w:rFonts w:cs="Arial"/>
          <w:b/>
          <w:szCs w:val="20"/>
        </w:rPr>
        <w:t>”</w:t>
      </w:r>
      <w:r w:rsidR="00884DB4">
        <w:rPr>
          <w:rFonts w:cs="Arial"/>
          <w:b/>
          <w:szCs w:val="20"/>
        </w:rPr>
        <w:t xml:space="preserve">. </w:t>
      </w:r>
      <w:r w:rsidRPr="003D3AF4">
        <w:rPr>
          <w:b/>
          <w:vertAlign w:val="superscript"/>
        </w:rPr>
        <w:t xml:space="preserve">Lc 22, </w:t>
      </w:r>
      <w:r w:rsidR="00F751E3" w:rsidRPr="003D3AF4">
        <w:rPr>
          <w:rFonts w:cs="Arial"/>
          <w:b/>
          <w:szCs w:val="20"/>
          <w:vertAlign w:val="superscript"/>
        </w:rPr>
        <w:t xml:space="preserve">71 </w:t>
      </w:r>
      <w:r w:rsidR="00F751E3" w:rsidRPr="00DD3320">
        <w:rPr>
          <w:rFonts w:cs="Arial"/>
          <w:b/>
          <w:szCs w:val="20"/>
        </w:rPr>
        <w:t>Ils dirent</w:t>
      </w:r>
      <w:r w:rsidR="00EB1C1D">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Qu’avons-nous encore besoin de témoignage</w:t>
      </w:r>
      <w:r w:rsidR="00E44164" w:rsidRPr="00DD3320">
        <w:rPr>
          <w:rFonts w:cs="Arial"/>
          <w:b/>
          <w:szCs w:val="20"/>
        </w:rPr>
        <w:t xml:space="preserve"> ?</w:t>
      </w:r>
      <w:r w:rsidR="00F751E3" w:rsidRPr="00DD3320">
        <w:rPr>
          <w:rFonts w:cs="Arial"/>
          <w:b/>
          <w:szCs w:val="20"/>
        </w:rPr>
        <w:t xml:space="preserve"> Car nous</w:t>
      </w:r>
      <w:r w:rsidR="00B20CEE">
        <w:rPr>
          <w:rFonts w:cs="Arial"/>
          <w:b/>
          <w:szCs w:val="20"/>
        </w:rPr>
        <w:t>-</w:t>
      </w:r>
      <w:r w:rsidR="00F751E3" w:rsidRPr="00DD3320">
        <w:rPr>
          <w:rFonts w:cs="Arial"/>
          <w:b/>
          <w:szCs w:val="20"/>
        </w:rPr>
        <w:t>mêmes l’avons entendu de sa bouche</w:t>
      </w:r>
      <w:r w:rsidR="00116908">
        <w:rPr>
          <w:rFonts w:cs="Arial"/>
          <w:b/>
          <w:szCs w:val="20"/>
        </w:rPr>
        <w:t>”</w:t>
      </w:r>
      <w:r w:rsidR="00884DB4">
        <w:rPr>
          <w:rFonts w:cs="Arial"/>
          <w:b/>
          <w:szCs w:val="20"/>
        </w:rPr>
        <w:t xml:space="preserve">. </w:t>
      </w:r>
    </w:p>
    <w:p w14:paraId="111F37AD" w14:textId="77777777" w:rsidR="00F751E3" w:rsidRPr="00DD3320" w:rsidRDefault="00F751E3" w:rsidP="00F751E3">
      <w:pPr>
        <w:rPr>
          <w:rFonts w:cs="Arial"/>
          <w:b/>
          <w:sz w:val="28"/>
          <w:szCs w:val="28"/>
        </w:rPr>
      </w:pPr>
    </w:p>
    <w:p w14:paraId="75A7A07E" w14:textId="77777777" w:rsidR="00F751E3" w:rsidRPr="00DD3320" w:rsidRDefault="00F751E3" w:rsidP="00AA21DB">
      <w:pPr>
        <w:pStyle w:val="Titre2"/>
        <w:rPr>
          <w:b/>
          <w:sz w:val="20"/>
        </w:rPr>
      </w:pPr>
      <w:bookmarkStart w:id="201" w:name="_Toc261109293"/>
      <w:bookmarkStart w:id="202" w:name="_Toc261109615"/>
      <w:bookmarkStart w:id="203" w:name="_Toc261111339"/>
      <w:bookmarkStart w:id="204" w:name="_Toc88406880"/>
      <w:r w:rsidRPr="00DD3320">
        <w:rPr>
          <w:b/>
        </w:rPr>
        <w:t>Chapitre 23</w:t>
      </w:r>
      <w:r w:rsidR="00C24599" w:rsidRPr="00DD3320">
        <w:rPr>
          <w:b/>
        </w:rPr>
        <w:t xml:space="preserve"> :</w:t>
      </w:r>
      <w:bookmarkEnd w:id="201"/>
      <w:bookmarkEnd w:id="202"/>
      <w:bookmarkEnd w:id="203"/>
      <w:bookmarkEnd w:id="204"/>
    </w:p>
    <w:p w14:paraId="3AC4E7E7" w14:textId="77777777" w:rsidR="00F751E3" w:rsidRPr="00DD3320" w:rsidRDefault="00F751E3" w:rsidP="00F751E3">
      <w:pPr>
        <w:rPr>
          <w:rFonts w:cs="Arial"/>
          <w:b/>
          <w:szCs w:val="20"/>
        </w:rPr>
      </w:pPr>
    </w:p>
    <w:p w14:paraId="2F015293" w14:textId="77777777" w:rsidR="00F751E3" w:rsidRPr="00DD3320" w:rsidRDefault="00B87000" w:rsidP="003E5AA6">
      <w:pPr>
        <w:rPr>
          <w:rFonts w:cs="Arial"/>
          <w:b/>
          <w:szCs w:val="20"/>
        </w:rPr>
      </w:pPr>
      <w:r w:rsidRPr="003D3AF4">
        <w:rPr>
          <w:b/>
          <w:vertAlign w:val="superscript"/>
        </w:rPr>
        <w:t xml:space="preserve">Lc 23, </w:t>
      </w:r>
      <w:r w:rsidR="00F751E3" w:rsidRPr="003D3AF4">
        <w:rPr>
          <w:rFonts w:cs="Arial"/>
          <w:b/>
          <w:szCs w:val="20"/>
          <w:vertAlign w:val="superscript"/>
        </w:rPr>
        <w:t>1</w:t>
      </w:r>
      <w:r w:rsidR="00F751E3" w:rsidRPr="00DD3320">
        <w:rPr>
          <w:rFonts w:cs="Arial"/>
          <w:b/>
          <w:szCs w:val="20"/>
        </w:rPr>
        <w:t xml:space="preserve"> Et s’étant levés</w:t>
      </w:r>
      <w:r w:rsidR="005F3F53">
        <w:rPr>
          <w:rFonts w:cs="Arial"/>
          <w:b/>
          <w:szCs w:val="20"/>
        </w:rPr>
        <w:t xml:space="preserve">, </w:t>
      </w:r>
      <w:r w:rsidR="00F751E3" w:rsidRPr="00DD3320">
        <w:rPr>
          <w:rFonts w:cs="Arial"/>
          <w:b/>
          <w:szCs w:val="20"/>
        </w:rPr>
        <w:t>tous ensemble l’amenèrent devant Pilate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 </w:t>
      </w:r>
      <w:r w:rsidR="00F751E3" w:rsidRPr="00DD3320">
        <w:rPr>
          <w:rFonts w:cs="Arial"/>
          <w:b/>
          <w:szCs w:val="20"/>
        </w:rPr>
        <w:t>Ils se mirent à l’accuser</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Nous avons trouvé cet homme pervertissant notre nation</w:t>
      </w:r>
      <w:r w:rsidR="005F3F53">
        <w:rPr>
          <w:rFonts w:cs="Arial"/>
          <w:b/>
          <w:szCs w:val="20"/>
        </w:rPr>
        <w:t xml:space="preserve">, </w:t>
      </w:r>
      <w:r w:rsidR="00F751E3" w:rsidRPr="00DD3320">
        <w:rPr>
          <w:rFonts w:cs="Arial"/>
          <w:b/>
          <w:szCs w:val="20"/>
        </w:rPr>
        <w:t>et empêchant de payer les impôts à César et se disant Christ</w:t>
      </w:r>
      <w:r w:rsidR="00EB1741">
        <w:rPr>
          <w:rFonts w:cs="Arial"/>
          <w:b/>
          <w:szCs w:val="20"/>
        </w:rPr>
        <w:t>-</w:t>
      </w:r>
      <w:r w:rsidR="00F751E3" w:rsidRPr="00DD3320">
        <w:rPr>
          <w:rFonts w:cs="Arial"/>
          <w:b/>
          <w:szCs w:val="20"/>
        </w:rPr>
        <w:t>Roi</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 </w:t>
      </w:r>
      <w:r w:rsidR="00F751E3" w:rsidRPr="00DD3320">
        <w:rPr>
          <w:rFonts w:cs="Arial"/>
          <w:b/>
          <w:szCs w:val="20"/>
        </w:rPr>
        <w:t>Pilate l’interrogea 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C’est toi</w:t>
      </w:r>
      <w:r w:rsidR="005F3F53">
        <w:rPr>
          <w:rFonts w:cs="Arial"/>
          <w:b/>
          <w:szCs w:val="20"/>
        </w:rPr>
        <w:t xml:space="preserve">, </w:t>
      </w:r>
      <w:r w:rsidR="00F751E3" w:rsidRPr="00DD3320">
        <w:rPr>
          <w:rFonts w:cs="Arial"/>
          <w:b/>
          <w:szCs w:val="20"/>
        </w:rPr>
        <w:t>le roi des Juifs</w:t>
      </w:r>
      <w:r w:rsidR="00E44164" w:rsidRPr="00DD3320">
        <w:rPr>
          <w:rFonts w:cs="Arial"/>
          <w:b/>
          <w:szCs w:val="20"/>
        </w:rPr>
        <w:t xml:space="preserve"> ?</w:t>
      </w:r>
      <w:r w:rsidR="00116908">
        <w:rPr>
          <w:rFonts w:cs="Arial"/>
          <w:b/>
          <w:szCs w:val="20"/>
        </w:rPr>
        <w:t>”</w:t>
      </w:r>
      <w:r w:rsidR="00F751E3" w:rsidRPr="00DD3320">
        <w:rPr>
          <w:rFonts w:cs="Arial"/>
          <w:b/>
          <w:szCs w:val="20"/>
        </w:rPr>
        <w:t xml:space="preserve"> Répondant</w:t>
      </w:r>
      <w:r w:rsidR="005F3F53">
        <w:rPr>
          <w:rFonts w:cs="Arial"/>
          <w:b/>
          <w:szCs w:val="20"/>
        </w:rPr>
        <w:t xml:space="preserve">, </w:t>
      </w:r>
      <w:r w:rsidR="00F751E3" w:rsidRPr="00DD3320">
        <w:rPr>
          <w:rFonts w:cs="Arial"/>
          <w:b/>
          <w:szCs w:val="20"/>
        </w:rPr>
        <w:t>il lui déclara</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C’est toi qui le dis</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 </w:t>
      </w:r>
      <w:r w:rsidR="00F751E3" w:rsidRPr="00DD3320">
        <w:rPr>
          <w:rFonts w:cs="Arial"/>
          <w:b/>
          <w:szCs w:val="20"/>
        </w:rPr>
        <w:t>Pilate dit aux grands prêtres et aux foules</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Je ne trouve aucun motif en cet homme</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5 </w:t>
      </w:r>
      <w:r w:rsidR="00F751E3" w:rsidRPr="00DD3320">
        <w:rPr>
          <w:rFonts w:cs="Arial"/>
          <w:b/>
          <w:szCs w:val="20"/>
        </w:rPr>
        <w:t>Mais ils insistaient</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Il soulève le peuple</w:t>
      </w:r>
      <w:r w:rsidR="005F3F53">
        <w:rPr>
          <w:rFonts w:cs="Arial"/>
          <w:b/>
          <w:szCs w:val="20"/>
        </w:rPr>
        <w:t xml:space="preserve">, </w:t>
      </w:r>
      <w:r w:rsidR="00F751E3" w:rsidRPr="00DD3320">
        <w:rPr>
          <w:rFonts w:cs="Arial"/>
          <w:b/>
          <w:szCs w:val="20"/>
        </w:rPr>
        <w:t>enseignant par toute la Judée depuis la Galilée</w:t>
      </w:r>
      <w:r w:rsidR="005F3F53">
        <w:rPr>
          <w:rFonts w:cs="Arial"/>
          <w:b/>
          <w:szCs w:val="20"/>
        </w:rPr>
        <w:t xml:space="preserve">, </w:t>
      </w:r>
      <w:r w:rsidR="00F751E3" w:rsidRPr="00DD3320">
        <w:rPr>
          <w:rFonts w:cs="Arial"/>
          <w:b/>
          <w:szCs w:val="20"/>
        </w:rPr>
        <w:t>où il a commencé</w:t>
      </w:r>
      <w:r w:rsidR="005F3F53">
        <w:rPr>
          <w:rFonts w:cs="Arial"/>
          <w:b/>
          <w:szCs w:val="20"/>
        </w:rPr>
        <w:t xml:space="preserve">, </w:t>
      </w:r>
      <w:r w:rsidR="00F751E3" w:rsidRPr="00DD3320">
        <w:rPr>
          <w:rFonts w:cs="Arial"/>
          <w:b/>
          <w:szCs w:val="20"/>
        </w:rPr>
        <w:t>jusqu’ici</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6 </w:t>
      </w:r>
      <w:r w:rsidR="00F557A2">
        <w:rPr>
          <w:rFonts w:cs="Arial"/>
          <w:b/>
          <w:szCs w:val="20"/>
        </w:rPr>
        <w:t>À</w:t>
      </w:r>
      <w:r w:rsidR="00F751E3" w:rsidRPr="00DD3320">
        <w:rPr>
          <w:rFonts w:cs="Arial"/>
          <w:b/>
          <w:szCs w:val="20"/>
        </w:rPr>
        <w:t xml:space="preserve"> ces mots</w:t>
      </w:r>
      <w:r w:rsidR="005F3F53">
        <w:rPr>
          <w:rFonts w:cs="Arial"/>
          <w:b/>
          <w:szCs w:val="20"/>
        </w:rPr>
        <w:t xml:space="preserve">, </w:t>
      </w:r>
      <w:r w:rsidR="00F751E3" w:rsidRPr="00DD3320">
        <w:rPr>
          <w:rFonts w:cs="Arial"/>
          <w:b/>
          <w:szCs w:val="20"/>
        </w:rPr>
        <w:t>Pilate demanda si l’homme était Galiléen</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7 </w:t>
      </w:r>
      <w:r w:rsidR="00F751E3" w:rsidRPr="00DD3320">
        <w:rPr>
          <w:rFonts w:cs="Arial"/>
          <w:b/>
          <w:szCs w:val="20"/>
        </w:rPr>
        <w:t>Et</w:t>
      </w:r>
      <w:r w:rsidR="005F3F53">
        <w:rPr>
          <w:rFonts w:cs="Arial"/>
          <w:b/>
          <w:szCs w:val="20"/>
        </w:rPr>
        <w:t xml:space="preserve">, </w:t>
      </w:r>
      <w:r w:rsidR="00F751E3" w:rsidRPr="00DD3320">
        <w:rPr>
          <w:rFonts w:cs="Arial"/>
          <w:b/>
          <w:szCs w:val="20"/>
        </w:rPr>
        <w:t>s’étant assuré qu’il était de la juridiction d’Hérode</w:t>
      </w:r>
      <w:r w:rsidR="005F3F53">
        <w:rPr>
          <w:rFonts w:cs="Arial"/>
          <w:b/>
          <w:szCs w:val="20"/>
        </w:rPr>
        <w:t xml:space="preserve">, </w:t>
      </w:r>
      <w:r w:rsidR="00F751E3" w:rsidRPr="00DD3320">
        <w:rPr>
          <w:rFonts w:cs="Arial"/>
          <w:b/>
          <w:szCs w:val="20"/>
        </w:rPr>
        <w:t>il le renvoya à Hérode</w:t>
      </w:r>
      <w:r w:rsidR="005F3F53">
        <w:rPr>
          <w:rFonts w:cs="Arial"/>
          <w:b/>
          <w:szCs w:val="20"/>
        </w:rPr>
        <w:t xml:space="preserve">, </w:t>
      </w:r>
      <w:r w:rsidR="00F751E3" w:rsidRPr="00DD3320">
        <w:rPr>
          <w:rFonts w:cs="Arial"/>
          <w:b/>
          <w:szCs w:val="20"/>
        </w:rPr>
        <w:t>qui était</w:t>
      </w:r>
      <w:r w:rsidR="005F3F53">
        <w:rPr>
          <w:rFonts w:cs="Arial"/>
          <w:b/>
          <w:szCs w:val="20"/>
        </w:rPr>
        <w:t xml:space="preserve">, </w:t>
      </w:r>
      <w:r w:rsidR="00F751E3" w:rsidRPr="00DD3320">
        <w:rPr>
          <w:rFonts w:cs="Arial"/>
          <w:b/>
          <w:szCs w:val="20"/>
        </w:rPr>
        <w:t>lui aussi</w:t>
      </w:r>
      <w:r w:rsidR="005F3F53">
        <w:rPr>
          <w:rFonts w:cs="Arial"/>
          <w:b/>
          <w:szCs w:val="20"/>
        </w:rPr>
        <w:t xml:space="preserve">, </w:t>
      </w:r>
      <w:r w:rsidR="00F751E3" w:rsidRPr="00DD3320">
        <w:rPr>
          <w:rFonts w:cs="Arial"/>
          <w:b/>
          <w:szCs w:val="20"/>
        </w:rPr>
        <w:t>à Jérusalem en ces jours-là</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8 </w:t>
      </w:r>
      <w:r w:rsidR="00F751E3" w:rsidRPr="00DD3320">
        <w:rPr>
          <w:rFonts w:cs="Arial"/>
          <w:b/>
          <w:szCs w:val="20"/>
        </w:rPr>
        <w:t>Hérode</w:t>
      </w:r>
      <w:r w:rsidR="005F3F53">
        <w:rPr>
          <w:rFonts w:cs="Arial"/>
          <w:b/>
          <w:szCs w:val="20"/>
        </w:rPr>
        <w:t xml:space="preserve">, </w:t>
      </w:r>
      <w:r w:rsidR="00F751E3" w:rsidRPr="00DD3320">
        <w:rPr>
          <w:rFonts w:cs="Arial"/>
          <w:b/>
          <w:szCs w:val="20"/>
        </w:rPr>
        <w:t>en voyant Jésus</w:t>
      </w:r>
      <w:r w:rsidR="005F3F53">
        <w:rPr>
          <w:rFonts w:cs="Arial"/>
          <w:b/>
          <w:szCs w:val="20"/>
        </w:rPr>
        <w:t xml:space="preserve">, </w:t>
      </w:r>
      <w:r w:rsidR="00F751E3" w:rsidRPr="00DD3320">
        <w:rPr>
          <w:rFonts w:cs="Arial"/>
          <w:b/>
          <w:szCs w:val="20"/>
        </w:rPr>
        <w:t>se réjouit fort</w:t>
      </w:r>
      <w:r w:rsidR="00F17259">
        <w:rPr>
          <w:rFonts w:cs="Arial"/>
          <w:b/>
          <w:szCs w:val="20"/>
        </w:rPr>
        <w:t xml:space="preserve"> </w:t>
      </w:r>
      <w:r w:rsidR="00601DF6">
        <w:rPr>
          <w:rFonts w:cs="Arial"/>
          <w:b/>
          <w:szCs w:val="20"/>
        </w:rPr>
        <w:t xml:space="preserve">; </w:t>
      </w:r>
      <w:r w:rsidR="00F751E3" w:rsidRPr="00DD3320">
        <w:rPr>
          <w:rFonts w:cs="Arial"/>
          <w:b/>
          <w:szCs w:val="20"/>
        </w:rPr>
        <w:t>car</w:t>
      </w:r>
      <w:r w:rsidR="005F3F53">
        <w:rPr>
          <w:rFonts w:cs="Arial"/>
          <w:b/>
          <w:szCs w:val="20"/>
        </w:rPr>
        <w:t xml:space="preserve">, </w:t>
      </w:r>
      <w:r w:rsidR="00F751E3" w:rsidRPr="00DD3320">
        <w:rPr>
          <w:rFonts w:cs="Arial"/>
          <w:b/>
          <w:szCs w:val="20"/>
        </w:rPr>
        <w:t>depuis assez longtemps</w:t>
      </w:r>
      <w:r w:rsidR="005F3F53">
        <w:rPr>
          <w:rFonts w:cs="Arial"/>
          <w:b/>
          <w:szCs w:val="20"/>
        </w:rPr>
        <w:t xml:space="preserve">, </w:t>
      </w:r>
      <w:r w:rsidR="00F751E3" w:rsidRPr="00DD3320">
        <w:rPr>
          <w:rFonts w:cs="Arial"/>
          <w:b/>
          <w:szCs w:val="20"/>
        </w:rPr>
        <w:t>il désirait le voir pour ce qu’il entendait dire de lui</w:t>
      </w:r>
      <w:r w:rsidR="005F3F53">
        <w:rPr>
          <w:rFonts w:cs="Arial"/>
          <w:b/>
          <w:szCs w:val="20"/>
        </w:rPr>
        <w:t xml:space="preserve">, </w:t>
      </w:r>
      <w:r w:rsidR="00F751E3" w:rsidRPr="00DD3320">
        <w:rPr>
          <w:rFonts w:cs="Arial"/>
          <w:b/>
          <w:szCs w:val="20"/>
        </w:rPr>
        <w:t>et il espérait lui voir faire quelque miracle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9 </w:t>
      </w:r>
      <w:r w:rsidR="00F751E3" w:rsidRPr="00DD3320">
        <w:rPr>
          <w:rFonts w:cs="Arial"/>
          <w:b/>
          <w:szCs w:val="20"/>
        </w:rPr>
        <w:t>Il lui posa donc bon nombre de questions</w:t>
      </w:r>
      <w:r w:rsidR="005F3F53">
        <w:rPr>
          <w:rFonts w:cs="Arial"/>
          <w:b/>
          <w:szCs w:val="20"/>
        </w:rPr>
        <w:t xml:space="preserve">, </w:t>
      </w:r>
      <w:r w:rsidR="00F751E3" w:rsidRPr="00DD3320">
        <w:rPr>
          <w:rFonts w:cs="Arial"/>
          <w:b/>
          <w:szCs w:val="20"/>
        </w:rPr>
        <w:t>mais [Jésus] ne lui répondit rien</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10 </w:t>
      </w:r>
      <w:r w:rsidR="00F751E3" w:rsidRPr="00DD3320">
        <w:rPr>
          <w:rFonts w:cs="Arial"/>
          <w:b/>
          <w:szCs w:val="20"/>
        </w:rPr>
        <w:t>Cependant les grands prêtres et les scribes se tenaient là</w:t>
      </w:r>
      <w:r w:rsidR="005F3F53">
        <w:rPr>
          <w:rFonts w:cs="Arial"/>
          <w:b/>
          <w:szCs w:val="20"/>
        </w:rPr>
        <w:t xml:space="preserve">, </w:t>
      </w:r>
      <w:r w:rsidR="00F751E3" w:rsidRPr="00DD3320">
        <w:rPr>
          <w:rFonts w:cs="Arial"/>
          <w:b/>
          <w:szCs w:val="20"/>
        </w:rPr>
        <w:t>qui l’accusaient avec véhémence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11 </w:t>
      </w:r>
      <w:r w:rsidR="00F751E3" w:rsidRPr="00DD3320">
        <w:rPr>
          <w:rFonts w:cs="Arial"/>
          <w:b/>
          <w:szCs w:val="20"/>
        </w:rPr>
        <w:t>Hérode</w:t>
      </w:r>
      <w:r w:rsidR="005F3F53">
        <w:rPr>
          <w:rFonts w:cs="Arial"/>
          <w:b/>
          <w:szCs w:val="20"/>
        </w:rPr>
        <w:t xml:space="preserve">, </w:t>
      </w:r>
      <w:r w:rsidR="00F751E3" w:rsidRPr="00DD3320">
        <w:rPr>
          <w:rFonts w:cs="Arial"/>
          <w:b/>
          <w:szCs w:val="20"/>
        </w:rPr>
        <w:t>avec ses troupes</w:t>
      </w:r>
      <w:r w:rsidR="005F3F53">
        <w:rPr>
          <w:rFonts w:cs="Arial"/>
          <w:b/>
          <w:szCs w:val="20"/>
        </w:rPr>
        <w:t xml:space="preserve">, </w:t>
      </w:r>
      <w:r w:rsidR="00F751E3" w:rsidRPr="00DD3320">
        <w:rPr>
          <w:rFonts w:cs="Arial"/>
          <w:b/>
          <w:szCs w:val="20"/>
        </w:rPr>
        <w:t>après l’avoir traité avec mépris et l’avoir bafoué</w:t>
      </w:r>
      <w:r w:rsidR="005F3F53">
        <w:rPr>
          <w:rFonts w:cs="Arial"/>
          <w:b/>
          <w:szCs w:val="20"/>
        </w:rPr>
        <w:t xml:space="preserve">, </w:t>
      </w:r>
      <w:r w:rsidR="00F751E3" w:rsidRPr="00DD3320">
        <w:rPr>
          <w:rFonts w:cs="Arial"/>
          <w:b/>
          <w:szCs w:val="20"/>
        </w:rPr>
        <w:t>le revêtit d’un habit splendide et le renvoya à Pilate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12 </w:t>
      </w:r>
      <w:r w:rsidR="00F751E3" w:rsidRPr="00DD3320">
        <w:rPr>
          <w:rFonts w:cs="Arial"/>
          <w:b/>
          <w:szCs w:val="20"/>
        </w:rPr>
        <w:t>Et Hérode et Pilate devinrent deux amis le jour même</w:t>
      </w:r>
      <w:r w:rsidR="005F3F53">
        <w:rPr>
          <w:rFonts w:cs="Arial"/>
          <w:b/>
          <w:szCs w:val="20"/>
        </w:rPr>
        <w:t xml:space="preserve">, </w:t>
      </w:r>
      <w:r w:rsidR="00F751E3" w:rsidRPr="00DD3320">
        <w:rPr>
          <w:rFonts w:cs="Arial"/>
          <w:b/>
          <w:szCs w:val="20"/>
        </w:rPr>
        <w:t>alors qu’auparavant ils se haïssaient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13 </w:t>
      </w:r>
      <w:r w:rsidR="00F751E3" w:rsidRPr="00DD3320">
        <w:rPr>
          <w:rFonts w:cs="Arial"/>
          <w:b/>
          <w:szCs w:val="20"/>
        </w:rPr>
        <w:t>Ayant convoqué les grands prêtres</w:t>
      </w:r>
      <w:r w:rsidR="005F3F53">
        <w:rPr>
          <w:rFonts w:cs="Arial"/>
          <w:b/>
          <w:szCs w:val="20"/>
        </w:rPr>
        <w:t xml:space="preserve">, </w:t>
      </w:r>
      <w:r w:rsidR="00F751E3" w:rsidRPr="00DD3320">
        <w:rPr>
          <w:rFonts w:cs="Arial"/>
          <w:b/>
          <w:szCs w:val="20"/>
        </w:rPr>
        <w:t>les chefs et le peuple</w:t>
      </w:r>
      <w:r w:rsidR="005F3F53">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14 </w:t>
      </w:r>
      <w:r w:rsidR="00F751E3" w:rsidRPr="00DD3320">
        <w:rPr>
          <w:rFonts w:cs="Arial"/>
          <w:b/>
          <w:szCs w:val="20"/>
        </w:rPr>
        <w:t>Pilate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Vous m’avez présenté cet homme comme détournant le peuple</w:t>
      </w:r>
      <w:r w:rsidR="005F3F53">
        <w:rPr>
          <w:rFonts w:cs="Arial"/>
          <w:b/>
          <w:szCs w:val="20"/>
        </w:rPr>
        <w:t xml:space="preserve">, </w:t>
      </w:r>
      <w:r w:rsidR="00F751E3" w:rsidRPr="00DD3320">
        <w:rPr>
          <w:rFonts w:cs="Arial"/>
          <w:b/>
          <w:szCs w:val="20"/>
        </w:rPr>
        <w:t>et voici que moi je l’ai interrogé devant vous</w:t>
      </w:r>
      <w:r w:rsidR="005F3F53">
        <w:rPr>
          <w:rFonts w:cs="Arial"/>
          <w:b/>
          <w:szCs w:val="20"/>
        </w:rPr>
        <w:t xml:space="preserve">, </w:t>
      </w:r>
      <w:r w:rsidR="00F751E3" w:rsidRPr="00DD3320">
        <w:rPr>
          <w:rFonts w:cs="Arial"/>
          <w:b/>
          <w:szCs w:val="20"/>
        </w:rPr>
        <w:t>et je n’ai trouvé dans cet homme aucun des motifs dont vous l’accusez</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15 </w:t>
      </w:r>
      <w:r w:rsidR="00F751E3" w:rsidRPr="00DD3320">
        <w:rPr>
          <w:rFonts w:cs="Arial"/>
          <w:b/>
          <w:szCs w:val="20"/>
        </w:rPr>
        <w:t>Hérode non plus d’ailleurs</w:t>
      </w:r>
      <w:r w:rsidR="00F17259">
        <w:rPr>
          <w:rFonts w:cs="Arial"/>
          <w:b/>
          <w:szCs w:val="20"/>
        </w:rPr>
        <w:t xml:space="preserve"> </w:t>
      </w:r>
      <w:r w:rsidR="00601DF6">
        <w:rPr>
          <w:rFonts w:cs="Arial"/>
          <w:b/>
          <w:szCs w:val="20"/>
        </w:rPr>
        <w:t xml:space="preserve">; </w:t>
      </w:r>
      <w:r w:rsidR="00F751E3" w:rsidRPr="00DD3320">
        <w:rPr>
          <w:rFonts w:cs="Arial"/>
          <w:b/>
          <w:szCs w:val="20"/>
        </w:rPr>
        <w:t>car il l’a renvoyé devant nous</w:t>
      </w:r>
      <w:r w:rsidR="00884DB4">
        <w:rPr>
          <w:rFonts w:cs="Arial"/>
          <w:b/>
          <w:szCs w:val="20"/>
        </w:rPr>
        <w:t xml:space="preserve">. </w:t>
      </w:r>
      <w:r w:rsidR="00F751E3" w:rsidRPr="00DD3320">
        <w:rPr>
          <w:rFonts w:cs="Arial"/>
          <w:b/>
          <w:szCs w:val="20"/>
        </w:rPr>
        <w:t>Et voilà que rien n’a été fait par lui qui mérite la mort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16 </w:t>
      </w:r>
      <w:r w:rsidR="00F751E3" w:rsidRPr="00DD3320">
        <w:rPr>
          <w:rFonts w:cs="Arial"/>
          <w:b/>
          <w:szCs w:val="20"/>
        </w:rPr>
        <w:t>Je le relâcherai donc</w:t>
      </w:r>
      <w:r w:rsidR="005F3F53">
        <w:rPr>
          <w:rFonts w:cs="Arial"/>
          <w:b/>
          <w:szCs w:val="20"/>
        </w:rPr>
        <w:t xml:space="preserve">, </w:t>
      </w:r>
      <w:r w:rsidR="00F751E3" w:rsidRPr="00DD3320">
        <w:rPr>
          <w:rFonts w:cs="Arial"/>
          <w:b/>
          <w:szCs w:val="20"/>
        </w:rPr>
        <w:t>après l’avoir corrigé</w:t>
      </w:r>
      <w:r w:rsidR="00116908">
        <w:rPr>
          <w:rFonts w:cs="Arial"/>
          <w:b/>
          <w:szCs w:val="20"/>
        </w:rPr>
        <w:t>”</w:t>
      </w:r>
      <w:r w:rsidR="00884DB4">
        <w:rPr>
          <w:rFonts w:cs="Arial"/>
          <w:b/>
          <w:szCs w:val="20"/>
        </w:rPr>
        <w:t xml:space="preserve">. </w:t>
      </w:r>
      <w:r w:rsidR="00F751E3" w:rsidRPr="00DD3320">
        <w:rPr>
          <w:rFonts w:cs="Arial"/>
          <w:b/>
          <w:szCs w:val="20"/>
        </w:rPr>
        <w:t>[</w:t>
      </w:r>
      <w:r w:rsidRPr="003D3AF4">
        <w:rPr>
          <w:b/>
          <w:vertAlign w:val="superscript"/>
        </w:rPr>
        <w:t xml:space="preserve">Lc 23, </w:t>
      </w:r>
      <w:r w:rsidR="00F751E3" w:rsidRPr="003D3AF4">
        <w:rPr>
          <w:rFonts w:cs="Arial"/>
          <w:b/>
          <w:szCs w:val="20"/>
          <w:vertAlign w:val="superscript"/>
        </w:rPr>
        <w:t>17</w:t>
      </w:r>
      <w:r w:rsidR="00F751E3" w:rsidRPr="00DD3320">
        <w:rPr>
          <w:rFonts w:cs="Arial"/>
          <w:b/>
          <w:szCs w:val="20"/>
        </w:rPr>
        <w:t xml:space="preserve"> …] </w:t>
      </w:r>
      <w:r w:rsidRPr="003D3AF4">
        <w:rPr>
          <w:b/>
          <w:vertAlign w:val="superscript"/>
        </w:rPr>
        <w:t xml:space="preserve">Lc 23, </w:t>
      </w:r>
      <w:r w:rsidR="00F751E3" w:rsidRPr="003D3AF4">
        <w:rPr>
          <w:rFonts w:cs="Arial"/>
          <w:b/>
          <w:szCs w:val="20"/>
          <w:vertAlign w:val="superscript"/>
        </w:rPr>
        <w:t>18</w:t>
      </w:r>
      <w:r w:rsidR="00F751E3" w:rsidRPr="00DD3320">
        <w:rPr>
          <w:rFonts w:cs="Arial"/>
          <w:b/>
          <w:szCs w:val="20"/>
        </w:rPr>
        <w:t xml:space="preserve"> Mais ils s’écriaient tous ensemble</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Enlève-le</w:t>
      </w:r>
      <w:r w:rsidR="005F3F53">
        <w:rPr>
          <w:rFonts w:cs="Arial"/>
          <w:b/>
          <w:szCs w:val="20"/>
        </w:rPr>
        <w:t xml:space="preserve">, </w:t>
      </w:r>
      <w:r w:rsidR="00F751E3" w:rsidRPr="00DD3320">
        <w:rPr>
          <w:rFonts w:cs="Arial"/>
          <w:b/>
          <w:szCs w:val="20"/>
        </w:rPr>
        <w:t>et relâche-nous Barabbas</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19 </w:t>
      </w:r>
      <w:r w:rsidR="00F751E3" w:rsidRPr="00DD3320">
        <w:rPr>
          <w:rFonts w:cs="Arial"/>
          <w:b/>
          <w:szCs w:val="20"/>
        </w:rPr>
        <w:t>Ce dernier</w:t>
      </w:r>
      <w:r w:rsidR="005F3F53">
        <w:rPr>
          <w:rFonts w:cs="Arial"/>
          <w:b/>
          <w:szCs w:val="20"/>
        </w:rPr>
        <w:t xml:space="preserve">, </w:t>
      </w:r>
      <w:r w:rsidR="00F751E3" w:rsidRPr="00DD3320">
        <w:rPr>
          <w:rFonts w:cs="Arial"/>
          <w:b/>
          <w:szCs w:val="20"/>
        </w:rPr>
        <w:t>pour une sédition survenue dans la ville et pour meurtre</w:t>
      </w:r>
      <w:r w:rsidR="005F3F53">
        <w:rPr>
          <w:rFonts w:cs="Arial"/>
          <w:b/>
          <w:szCs w:val="20"/>
        </w:rPr>
        <w:t xml:space="preserve">, </w:t>
      </w:r>
      <w:r w:rsidR="00F751E3" w:rsidRPr="00DD3320">
        <w:rPr>
          <w:rFonts w:cs="Arial"/>
          <w:b/>
          <w:szCs w:val="20"/>
        </w:rPr>
        <w:t>avait été jeté en prison</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20</w:t>
      </w:r>
      <w:r w:rsidR="00F751E3" w:rsidRPr="00DD3320">
        <w:rPr>
          <w:rFonts w:cs="Arial"/>
          <w:b/>
          <w:szCs w:val="20"/>
        </w:rPr>
        <w:t xml:space="preserve"> De nouveau</w:t>
      </w:r>
      <w:r w:rsidR="005F3F53">
        <w:rPr>
          <w:rFonts w:cs="Arial"/>
          <w:b/>
          <w:szCs w:val="20"/>
        </w:rPr>
        <w:t xml:space="preserve">, </w:t>
      </w:r>
      <w:r w:rsidR="00F751E3" w:rsidRPr="00DD3320">
        <w:rPr>
          <w:rFonts w:cs="Arial"/>
          <w:b/>
          <w:szCs w:val="20"/>
        </w:rPr>
        <w:t>Pilate</w:t>
      </w:r>
      <w:r w:rsidR="005F3F53">
        <w:rPr>
          <w:rFonts w:cs="Arial"/>
          <w:b/>
          <w:szCs w:val="20"/>
        </w:rPr>
        <w:t xml:space="preserve">, </w:t>
      </w:r>
      <w:r w:rsidR="00F751E3" w:rsidRPr="00DD3320">
        <w:rPr>
          <w:rFonts w:cs="Arial"/>
          <w:b/>
          <w:szCs w:val="20"/>
        </w:rPr>
        <w:t>qui voulait relâcher Jésus</w:t>
      </w:r>
      <w:r w:rsidR="005F3F53">
        <w:rPr>
          <w:rFonts w:cs="Arial"/>
          <w:b/>
          <w:szCs w:val="20"/>
        </w:rPr>
        <w:t xml:space="preserve">, </w:t>
      </w:r>
      <w:r w:rsidR="00F751E3" w:rsidRPr="00DD3320">
        <w:rPr>
          <w:rFonts w:cs="Arial"/>
          <w:b/>
          <w:szCs w:val="20"/>
        </w:rPr>
        <w:t>leur adressa la parole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21 </w:t>
      </w:r>
      <w:r w:rsidR="00F751E3" w:rsidRPr="00DD3320">
        <w:rPr>
          <w:rFonts w:cs="Arial"/>
          <w:b/>
          <w:szCs w:val="20"/>
        </w:rPr>
        <w:t>Mais ils criaient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Crucifie-le</w:t>
      </w:r>
      <w:r w:rsidR="009B34CC" w:rsidRPr="00DD3320">
        <w:rPr>
          <w:rFonts w:cs="Arial"/>
          <w:b/>
          <w:szCs w:val="20"/>
        </w:rPr>
        <w:t xml:space="preserve"> !</w:t>
      </w:r>
      <w:r w:rsidR="00F751E3" w:rsidRPr="00DD3320">
        <w:rPr>
          <w:rFonts w:cs="Arial"/>
          <w:b/>
          <w:szCs w:val="20"/>
        </w:rPr>
        <w:t xml:space="preserve"> crucifie-le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23, </w:t>
      </w:r>
      <w:r w:rsidR="00F751E3" w:rsidRPr="003D3AF4">
        <w:rPr>
          <w:rFonts w:cs="Arial"/>
          <w:b/>
          <w:szCs w:val="20"/>
          <w:vertAlign w:val="superscript"/>
        </w:rPr>
        <w:t>22</w:t>
      </w:r>
      <w:r w:rsidR="00F751E3" w:rsidRPr="00DD3320">
        <w:rPr>
          <w:rFonts w:cs="Arial"/>
          <w:b/>
          <w:szCs w:val="20"/>
        </w:rPr>
        <w:t xml:space="preserve"> Pour la troisième fois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Quel mal a donc fait cet homme</w:t>
      </w:r>
      <w:r w:rsidR="00E44164" w:rsidRPr="00DD3320">
        <w:rPr>
          <w:rFonts w:cs="Arial"/>
          <w:b/>
          <w:szCs w:val="20"/>
        </w:rPr>
        <w:t xml:space="preserve"> ?</w:t>
      </w:r>
      <w:r w:rsidR="00F751E3" w:rsidRPr="00DD3320">
        <w:rPr>
          <w:rFonts w:cs="Arial"/>
          <w:b/>
          <w:szCs w:val="20"/>
        </w:rPr>
        <w:t xml:space="preserve"> Je n’ai rien trouvé en lui qui motive la mort</w:t>
      </w:r>
      <w:r w:rsidR="00884DB4">
        <w:rPr>
          <w:rFonts w:cs="Arial"/>
          <w:b/>
          <w:szCs w:val="20"/>
        </w:rPr>
        <w:t xml:space="preserve">. </w:t>
      </w:r>
      <w:r w:rsidR="00F751E3" w:rsidRPr="00DD3320">
        <w:rPr>
          <w:rFonts w:cs="Arial"/>
          <w:b/>
          <w:szCs w:val="20"/>
        </w:rPr>
        <w:t>Je le relâcherai donc</w:t>
      </w:r>
      <w:r w:rsidR="005F3F53">
        <w:rPr>
          <w:rFonts w:cs="Arial"/>
          <w:b/>
          <w:szCs w:val="20"/>
        </w:rPr>
        <w:t xml:space="preserve">, </w:t>
      </w:r>
      <w:r w:rsidR="00F751E3" w:rsidRPr="00DD3320">
        <w:rPr>
          <w:rFonts w:cs="Arial"/>
          <w:b/>
          <w:szCs w:val="20"/>
        </w:rPr>
        <w:t>après l’avoir corrigé</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23 </w:t>
      </w:r>
      <w:r w:rsidR="00F751E3" w:rsidRPr="00DD3320">
        <w:rPr>
          <w:rFonts w:cs="Arial"/>
          <w:b/>
          <w:szCs w:val="20"/>
        </w:rPr>
        <w:t>Et eux insistaient à grands cris</w:t>
      </w:r>
      <w:r w:rsidR="005F3F53">
        <w:rPr>
          <w:rFonts w:cs="Arial"/>
          <w:b/>
          <w:szCs w:val="20"/>
        </w:rPr>
        <w:t xml:space="preserve">, </w:t>
      </w:r>
      <w:r w:rsidR="00F751E3" w:rsidRPr="00DD3320">
        <w:rPr>
          <w:rFonts w:cs="Arial"/>
          <w:b/>
          <w:szCs w:val="20"/>
        </w:rPr>
        <w:t>demandant qu’il fût crucifié</w:t>
      </w:r>
      <w:r w:rsidR="005F3F53">
        <w:rPr>
          <w:rFonts w:cs="Arial"/>
          <w:b/>
          <w:szCs w:val="20"/>
        </w:rPr>
        <w:t xml:space="preserve">, </w:t>
      </w:r>
      <w:r w:rsidR="00F751E3" w:rsidRPr="00DD3320">
        <w:rPr>
          <w:rFonts w:cs="Arial"/>
          <w:b/>
          <w:szCs w:val="20"/>
        </w:rPr>
        <w:t>et leurs clameurs gagnaient en force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24</w:t>
      </w:r>
      <w:r w:rsidR="00F751E3" w:rsidRPr="00DD3320">
        <w:rPr>
          <w:rFonts w:cs="Arial"/>
          <w:b/>
          <w:szCs w:val="20"/>
        </w:rPr>
        <w:t xml:space="preserve"> Et Pilate prononça qu’il fût fait droit à leur demande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25 </w:t>
      </w:r>
      <w:r w:rsidR="00F751E3" w:rsidRPr="00DD3320">
        <w:rPr>
          <w:rFonts w:cs="Arial"/>
          <w:b/>
          <w:szCs w:val="20"/>
        </w:rPr>
        <w:t>Il relâcha celui qui</w:t>
      </w:r>
      <w:r w:rsidR="005F3F53">
        <w:rPr>
          <w:rFonts w:cs="Arial"/>
          <w:b/>
          <w:szCs w:val="20"/>
        </w:rPr>
        <w:t xml:space="preserve">, </w:t>
      </w:r>
      <w:r w:rsidR="00F751E3" w:rsidRPr="00DD3320">
        <w:rPr>
          <w:rFonts w:cs="Arial"/>
          <w:b/>
          <w:szCs w:val="20"/>
        </w:rPr>
        <w:t>pour sédition et meurtre</w:t>
      </w:r>
      <w:r w:rsidR="005F3F53">
        <w:rPr>
          <w:rFonts w:cs="Arial"/>
          <w:b/>
          <w:szCs w:val="20"/>
        </w:rPr>
        <w:t xml:space="preserve">, </w:t>
      </w:r>
      <w:r w:rsidR="00F751E3" w:rsidRPr="00DD3320">
        <w:rPr>
          <w:rFonts w:cs="Arial"/>
          <w:b/>
          <w:szCs w:val="20"/>
        </w:rPr>
        <w:t>avait été jeté en prison</w:t>
      </w:r>
      <w:r w:rsidR="005F3F53">
        <w:rPr>
          <w:rFonts w:cs="Arial"/>
          <w:b/>
          <w:szCs w:val="20"/>
        </w:rPr>
        <w:t xml:space="preserve">, </w:t>
      </w:r>
      <w:r w:rsidR="00F751E3" w:rsidRPr="00DD3320">
        <w:rPr>
          <w:rFonts w:cs="Arial"/>
          <w:b/>
          <w:szCs w:val="20"/>
        </w:rPr>
        <w:t>celui qu’ils réclamaient</w:t>
      </w:r>
      <w:r w:rsidR="00884DB4">
        <w:rPr>
          <w:rFonts w:cs="Arial"/>
          <w:b/>
          <w:szCs w:val="20"/>
        </w:rPr>
        <w:t xml:space="preserve">. </w:t>
      </w:r>
      <w:r w:rsidR="00F751E3" w:rsidRPr="00DD3320">
        <w:rPr>
          <w:rFonts w:cs="Arial"/>
          <w:b/>
          <w:szCs w:val="20"/>
        </w:rPr>
        <w:t>Et Jésus</w:t>
      </w:r>
      <w:r w:rsidR="005F3F53">
        <w:rPr>
          <w:rFonts w:cs="Arial"/>
          <w:b/>
          <w:szCs w:val="20"/>
        </w:rPr>
        <w:t xml:space="preserve">, </w:t>
      </w:r>
      <w:r w:rsidR="00F751E3" w:rsidRPr="00DD3320">
        <w:rPr>
          <w:rFonts w:cs="Arial"/>
          <w:b/>
          <w:szCs w:val="20"/>
        </w:rPr>
        <w:t>il le livra à leur volonté</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26 </w:t>
      </w:r>
      <w:r w:rsidR="00F751E3" w:rsidRPr="00DD3320">
        <w:rPr>
          <w:rFonts w:cs="Arial"/>
          <w:b/>
          <w:szCs w:val="20"/>
        </w:rPr>
        <w:t>Et quand ils l’emmenèrent</w:t>
      </w:r>
      <w:r w:rsidR="005F3F53">
        <w:rPr>
          <w:rFonts w:cs="Arial"/>
          <w:b/>
          <w:szCs w:val="20"/>
        </w:rPr>
        <w:t xml:space="preserve">, </w:t>
      </w:r>
      <w:r w:rsidR="00F751E3" w:rsidRPr="00DD3320">
        <w:rPr>
          <w:rFonts w:cs="Arial"/>
          <w:b/>
          <w:szCs w:val="20"/>
        </w:rPr>
        <w:t>ils prirent un certain Simon de Cyrène qui revenait des champs</w:t>
      </w:r>
      <w:r w:rsidR="005F3F53">
        <w:rPr>
          <w:rFonts w:cs="Arial"/>
          <w:b/>
          <w:szCs w:val="20"/>
        </w:rPr>
        <w:t xml:space="preserve">, </w:t>
      </w:r>
      <w:r w:rsidR="00F751E3" w:rsidRPr="00DD3320">
        <w:rPr>
          <w:rFonts w:cs="Arial"/>
          <w:b/>
          <w:szCs w:val="20"/>
        </w:rPr>
        <w:t>et ils le chargèrent de la croix pour la porter derrière Jésus</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27 </w:t>
      </w:r>
      <w:r w:rsidR="00F751E3" w:rsidRPr="00DD3320">
        <w:rPr>
          <w:rFonts w:cs="Arial"/>
          <w:b/>
          <w:szCs w:val="20"/>
        </w:rPr>
        <w:t>Une nombreuse multitude du peuple le suivait</w:t>
      </w:r>
      <w:r w:rsidR="005F3F53">
        <w:rPr>
          <w:rFonts w:cs="Arial"/>
          <w:b/>
          <w:szCs w:val="20"/>
        </w:rPr>
        <w:t xml:space="preserve">, </w:t>
      </w:r>
      <w:r w:rsidR="00F751E3" w:rsidRPr="00DD3320">
        <w:rPr>
          <w:rFonts w:cs="Arial"/>
          <w:b/>
          <w:szCs w:val="20"/>
        </w:rPr>
        <w:t>ainsi que des femmes qui se frappaient la poitrine et se lamentaient sur lui</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28 </w:t>
      </w:r>
      <w:r w:rsidR="00F751E3" w:rsidRPr="00DD3320">
        <w:rPr>
          <w:rFonts w:cs="Arial"/>
          <w:b/>
          <w:szCs w:val="20"/>
        </w:rPr>
        <w:t>Se retournant vers elles</w:t>
      </w:r>
      <w:r w:rsidR="005F3F53">
        <w:rPr>
          <w:rFonts w:cs="Arial"/>
          <w:b/>
          <w:szCs w:val="20"/>
        </w:rPr>
        <w:t xml:space="preserve">,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Filles de Jérusalem</w:t>
      </w:r>
      <w:r w:rsidR="005F3F53">
        <w:rPr>
          <w:rFonts w:cs="Arial"/>
          <w:b/>
          <w:szCs w:val="20"/>
        </w:rPr>
        <w:t xml:space="preserve">, </w:t>
      </w:r>
      <w:r w:rsidR="00F751E3" w:rsidRPr="00DD3320">
        <w:rPr>
          <w:rFonts w:cs="Arial"/>
          <w:b/>
          <w:szCs w:val="20"/>
        </w:rPr>
        <w:t>ne pleurez pas sur moi</w:t>
      </w:r>
      <w:r w:rsidR="005F3F53">
        <w:rPr>
          <w:rFonts w:cs="Arial"/>
          <w:b/>
          <w:szCs w:val="20"/>
        </w:rPr>
        <w:t xml:space="preserve">, </w:t>
      </w:r>
      <w:r w:rsidR="00F751E3" w:rsidRPr="00DD3320">
        <w:rPr>
          <w:rFonts w:cs="Arial"/>
          <w:b/>
          <w:szCs w:val="20"/>
        </w:rPr>
        <w:t>pleurez plutôt sur vous-mêmes et sur vos enfants</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29 </w:t>
      </w:r>
      <w:r w:rsidR="00F751E3" w:rsidRPr="00DD3320">
        <w:rPr>
          <w:rFonts w:cs="Arial"/>
          <w:b/>
          <w:szCs w:val="20"/>
        </w:rPr>
        <w:t>Car voici que viennent des jours où l’on dira</w:t>
      </w:r>
      <w:r w:rsidR="00C24599" w:rsidRPr="00DD3320">
        <w:rPr>
          <w:rFonts w:cs="Arial"/>
          <w:b/>
          <w:szCs w:val="20"/>
        </w:rPr>
        <w:t xml:space="preserve"> :</w:t>
      </w:r>
      <w:r w:rsidR="00F751E3" w:rsidRPr="00DD3320">
        <w:rPr>
          <w:rFonts w:cs="Arial"/>
          <w:b/>
          <w:szCs w:val="20"/>
        </w:rPr>
        <w:t xml:space="preserve"> Heureuses les stériles</w:t>
      </w:r>
      <w:r w:rsidR="005F3F53">
        <w:rPr>
          <w:rFonts w:cs="Arial"/>
          <w:b/>
          <w:szCs w:val="20"/>
        </w:rPr>
        <w:t xml:space="preserve">, </w:t>
      </w:r>
      <w:r w:rsidR="00F751E3" w:rsidRPr="00DD3320">
        <w:rPr>
          <w:rFonts w:cs="Arial"/>
          <w:b/>
          <w:szCs w:val="20"/>
        </w:rPr>
        <w:t>et les ventres qui n’ont pas enfanté</w:t>
      </w:r>
      <w:r w:rsidR="005F3F53">
        <w:rPr>
          <w:rFonts w:cs="Arial"/>
          <w:b/>
          <w:szCs w:val="20"/>
        </w:rPr>
        <w:t xml:space="preserve">, </w:t>
      </w:r>
      <w:r w:rsidR="00F751E3" w:rsidRPr="00DD3320">
        <w:rPr>
          <w:rFonts w:cs="Arial"/>
          <w:b/>
          <w:szCs w:val="20"/>
        </w:rPr>
        <w:lastRenderedPageBreak/>
        <w:t>et les seins qui n’ont pas nourri</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30 </w:t>
      </w:r>
      <w:r w:rsidR="00F751E3" w:rsidRPr="00DD3320">
        <w:rPr>
          <w:rFonts w:cs="Arial"/>
          <w:b/>
          <w:szCs w:val="20"/>
        </w:rPr>
        <w:t xml:space="preserve">Alors on se mettra </w:t>
      </w:r>
      <w:r w:rsidR="00F751E3" w:rsidRPr="00AA1717">
        <w:rPr>
          <w:rFonts w:cs="Arial"/>
          <w:b/>
          <w:szCs w:val="20"/>
        </w:rPr>
        <w:t xml:space="preserve">à </w:t>
      </w:r>
      <w:r w:rsidR="00F751E3" w:rsidRPr="00DD3320">
        <w:rPr>
          <w:rFonts w:cs="Arial"/>
          <w:b/>
          <w:i/>
          <w:iCs/>
          <w:szCs w:val="20"/>
        </w:rPr>
        <w:t>dire aux montagnes</w:t>
      </w:r>
      <w:r w:rsidR="00C24599" w:rsidRPr="00DD3320">
        <w:rPr>
          <w:rFonts w:cs="Arial"/>
          <w:b/>
          <w:i/>
          <w:iCs/>
          <w:szCs w:val="20"/>
        </w:rPr>
        <w:t xml:space="preserve"> :</w:t>
      </w:r>
      <w:r w:rsidR="00F751E3" w:rsidRPr="00DD3320">
        <w:rPr>
          <w:rFonts w:cs="Arial"/>
          <w:b/>
          <w:i/>
          <w:iCs/>
          <w:szCs w:val="20"/>
        </w:rPr>
        <w:t xml:space="preserve"> Tombez sur nous</w:t>
      </w:r>
      <w:r w:rsidR="009B34CC" w:rsidRPr="00DD3320">
        <w:rPr>
          <w:rFonts w:cs="Arial"/>
          <w:b/>
          <w:i/>
          <w:iCs/>
          <w:szCs w:val="20"/>
        </w:rPr>
        <w:t xml:space="preserve"> !</w:t>
      </w:r>
      <w:r w:rsidR="00F751E3" w:rsidRPr="00DD3320">
        <w:rPr>
          <w:rFonts w:cs="Arial"/>
          <w:b/>
          <w:i/>
          <w:iCs/>
          <w:szCs w:val="20"/>
        </w:rPr>
        <w:t xml:space="preserve"> et aux collines</w:t>
      </w:r>
      <w:r w:rsidR="00C24599" w:rsidRPr="00DD3320">
        <w:rPr>
          <w:rFonts w:cs="Arial"/>
          <w:b/>
          <w:i/>
          <w:iCs/>
          <w:szCs w:val="20"/>
        </w:rPr>
        <w:t xml:space="preserve"> :</w:t>
      </w:r>
      <w:r w:rsidR="00F751E3" w:rsidRPr="00DD3320">
        <w:rPr>
          <w:rFonts w:cs="Arial"/>
          <w:b/>
          <w:i/>
          <w:iCs/>
          <w:szCs w:val="20"/>
        </w:rPr>
        <w:t xml:space="preserve"> Couvrez-nous</w:t>
      </w:r>
      <w:r w:rsidR="009B34CC" w:rsidRPr="00DD3320">
        <w:rPr>
          <w:rFonts w:cs="Arial"/>
          <w:b/>
          <w:i/>
          <w:iCs/>
          <w:szCs w:val="20"/>
        </w:rPr>
        <w:t xml:space="preserve"> !</w:t>
      </w:r>
      <w:r w:rsidR="00F751E3" w:rsidRPr="00DD3320">
        <w:rPr>
          <w:rFonts w:cs="Arial"/>
          <w:b/>
          <w:i/>
          <w:iCs/>
          <w:szCs w:val="20"/>
        </w:rPr>
        <w:t xml:space="preserve"> </w:t>
      </w:r>
      <w:r w:rsidRPr="003D3AF4">
        <w:rPr>
          <w:b/>
          <w:vertAlign w:val="superscript"/>
        </w:rPr>
        <w:t xml:space="preserve">Lc 23, </w:t>
      </w:r>
      <w:r w:rsidR="00F751E3" w:rsidRPr="003D3AF4">
        <w:rPr>
          <w:rFonts w:cs="Arial"/>
          <w:b/>
          <w:szCs w:val="20"/>
          <w:vertAlign w:val="superscript"/>
        </w:rPr>
        <w:t xml:space="preserve">31 </w:t>
      </w:r>
      <w:r w:rsidR="00F751E3" w:rsidRPr="00DD3320">
        <w:rPr>
          <w:rFonts w:cs="Arial"/>
          <w:b/>
          <w:szCs w:val="20"/>
        </w:rPr>
        <w:t>Car si l’on fait cela avec le bois vert</w:t>
      </w:r>
      <w:r w:rsidR="005F3F53">
        <w:rPr>
          <w:rFonts w:cs="Arial"/>
          <w:b/>
          <w:szCs w:val="20"/>
        </w:rPr>
        <w:t xml:space="preserve">, </w:t>
      </w:r>
      <w:r w:rsidR="00F751E3" w:rsidRPr="00DD3320">
        <w:rPr>
          <w:rFonts w:cs="Arial"/>
          <w:b/>
          <w:szCs w:val="20"/>
        </w:rPr>
        <w:t>avec le sec qu’adviendra-t-il</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Pr="003D3AF4">
        <w:rPr>
          <w:b/>
          <w:vertAlign w:val="superscript"/>
        </w:rPr>
        <w:t xml:space="preserve">Lc 23, </w:t>
      </w:r>
      <w:r w:rsidR="00F751E3" w:rsidRPr="003D3AF4">
        <w:rPr>
          <w:rFonts w:cs="Arial"/>
          <w:b/>
          <w:szCs w:val="20"/>
          <w:vertAlign w:val="superscript"/>
        </w:rPr>
        <w:t>32</w:t>
      </w:r>
      <w:r w:rsidR="00F751E3" w:rsidRPr="00DD3320">
        <w:rPr>
          <w:rFonts w:cs="Arial"/>
          <w:b/>
          <w:szCs w:val="20"/>
        </w:rPr>
        <w:t xml:space="preserve"> On amenait aussi deux autres malfaiteurs pour être exécutés avec lui</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33 </w:t>
      </w:r>
      <w:r w:rsidR="00F751E3" w:rsidRPr="00DD3320">
        <w:rPr>
          <w:rFonts w:cs="Arial"/>
          <w:b/>
          <w:szCs w:val="20"/>
        </w:rPr>
        <w:t xml:space="preserve">Et lorsqu’ils furent arrivés au lieu-dit </w:t>
      </w:r>
      <w:r w:rsidR="00021B24">
        <w:rPr>
          <w:rFonts w:cs="Arial"/>
          <w:b/>
          <w:szCs w:val="20"/>
        </w:rPr>
        <w:t>“</w:t>
      </w:r>
      <w:r w:rsidR="00F751E3" w:rsidRPr="00DD3320">
        <w:rPr>
          <w:rFonts w:cs="Arial"/>
          <w:b/>
          <w:szCs w:val="20"/>
        </w:rPr>
        <w:t>Crâne</w:t>
      </w:r>
      <w:r w:rsidR="00116908">
        <w:rPr>
          <w:rFonts w:cs="Arial"/>
          <w:b/>
          <w:szCs w:val="20"/>
        </w:rPr>
        <w:t>”</w:t>
      </w:r>
      <w:r w:rsidR="005F3F53">
        <w:rPr>
          <w:rFonts w:cs="Arial"/>
          <w:b/>
          <w:szCs w:val="20"/>
        </w:rPr>
        <w:t xml:space="preserve">, </w:t>
      </w:r>
      <w:r w:rsidR="00F751E3" w:rsidRPr="00DD3320">
        <w:rPr>
          <w:rFonts w:cs="Arial"/>
          <w:b/>
          <w:szCs w:val="20"/>
        </w:rPr>
        <w:t>ils l’y crucifièrent ainsi que les malfaiteurs</w:t>
      </w:r>
      <w:r w:rsidR="005F3F53">
        <w:rPr>
          <w:rFonts w:cs="Arial"/>
          <w:b/>
          <w:szCs w:val="20"/>
        </w:rPr>
        <w:t xml:space="preserve">, </w:t>
      </w:r>
      <w:r w:rsidR="00F751E3" w:rsidRPr="00DD3320">
        <w:rPr>
          <w:rFonts w:cs="Arial"/>
          <w:b/>
          <w:szCs w:val="20"/>
        </w:rPr>
        <w:t>l’un à droite</w:t>
      </w:r>
      <w:r w:rsidR="005F3F53">
        <w:rPr>
          <w:rFonts w:cs="Arial"/>
          <w:b/>
          <w:szCs w:val="20"/>
        </w:rPr>
        <w:t xml:space="preserve">, </w:t>
      </w:r>
      <w:r w:rsidR="00F751E3" w:rsidRPr="00DD3320">
        <w:rPr>
          <w:rFonts w:cs="Arial"/>
          <w:b/>
          <w:szCs w:val="20"/>
        </w:rPr>
        <w:t>l’autre à gauche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34 </w:t>
      </w:r>
      <w:r w:rsidR="00F751E3" w:rsidRPr="00DD3320">
        <w:rPr>
          <w:rFonts w:cs="Arial"/>
          <w:b/>
          <w:szCs w:val="20"/>
        </w:rPr>
        <w:t>Jésus disait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Père</w:t>
      </w:r>
      <w:r w:rsidR="005F3F53">
        <w:rPr>
          <w:rFonts w:cs="Arial"/>
          <w:b/>
          <w:szCs w:val="20"/>
        </w:rPr>
        <w:t xml:space="preserve">, </w:t>
      </w:r>
      <w:r w:rsidR="00F751E3" w:rsidRPr="00DD3320">
        <w:rPr>
          <w:rFonts w:cs="Arial"/>
          <w:b/>
          <w:szCs w:val="20"/>
        </w:rPr>
        <w:t>remets-leur</w:t>
      </w:r>
      <w:r w:rsidR="00F17259">
        <w:rPr>
          <w:rFonts w:cs="Arial"/>
          <w:b/>
          <w:szCs w:val="20"/>
        </w:rPr>
        <w:t xml:space="preserve"> </w:t>
      </w:r>
      <w:r w:rsidR="00601DF6">
        <w:rPr>
          <w:rFonts w:cs="Arial"/>
          <w:b/>
          <w:szCs w:val="20"/>
        </w:rPr>
        <w:t xml:space="preserve">; </w:t>
      </w:r>
      <w:r w:rsidR="00F751E3" w:rsidRPr="00DD3320">
        <w:rPr>
          <w:rFonts w:cs="Arial"/>
          <w:b/>
          <w:szCs w:val="20"/>
        </w:rPr>
        <w:t>car ils ne savent ce qu’ils font</w:t>
      </w:r>
      <w:r w:rsidR="00116908">
        <w:rPr>
          <w:rFonts w:cs="Arial"/>
          <w:b/>
          <w:szCs w:val="20"/>
        </w:rPr>
        <w:t>”</w:t>
      </w:r>
      <w:r w:rsidR="00884DB4">
        <w:rPr>
          <w:rFonts w:cs="Arial"/>
          <w:b/>
          <w:szCs w:val="20"/>
        </w:rPr>
        <w:t xml:space="preserve">. </w:t>
      </w:r>
      <w:r w:rsidR="00F751E3" w:rsidRPr="00DD3320">
        <w:rPr>
          <w:rFonts w:cs="Arial"/>
          <w:b/>
          <w:szCs w:val="20"/>
        </w:rPr>
        <w:t>Et</w:t>
      </w:r>
      <w:r w:rsidR="005F3F53">
        <w:rPr>
          <w:rFonts w:cs="Arial"/>
          <w:b/>
          <w:szCs w:val="20"/>
        </w:rPr>
        <w:t xml:space="preserve">, </w:t>
      </w:r>
      <w:r w:rsidR="00F751E3" w:rsidRPr="00DD3320">
        <w:rPr>
          <w:rFonts w:cs="Arial"/>
          <w:b/>
          <w:i/>
          <w:iCs/>
          <w:szCs w:val="20"/>
        </w:rPr>
        <w:t>se partageant ses vêtements</w:t>
      </w:r>
      <w:r w:rsidR="005F3F53">
        <w:rPr>
          <w:rFonts w:cs="Arial"/>
          <w:b/>
          <w:i/>
          <w:iCs/>
          <w:szCs w:val="20"/>
        </w:rPr>
        <w:t xml:space="preserve">, </w:t>
      </w:r>
      <w:r w:rsidR="00F751E3" w:rsidRPr="00DD3320">
        <w:rPr>
          <w:rFonts w:cs="Arial"/>
          <w:b/>
          <w:i/>
          <w:iCs/>
          <w:szCs w:val="20"/>
        </w:rPr>
        <w:t>ils jetèrent les sorts</w:t>
      </w:r>
      <w:r w:rsidR="00884DB4">
        <w:rPr>
          <w:rFonts w:cs="Arial"/>
          <w:b/>
          <w:i/>
          <w:iCs/>
          <w:szCs w:val="20"/>
        </w:rPr>
        <w:t xml:space="preserve">. </w:t>
      </w:r>
      <w:r w:rsidRPr="003D3AF4">
        <w:rPr>
          <w:b/>
          <w:vertAlign w:val="superscript"/>
        </w:rPr>
        <w:t xml:space="preserve">Lc 23, </w:t>
      </w:r>
      <w:r w:rsidR="00F751E3" w:rsidRPr="003D3AF4">
        <w:rPr>
          <w:rFonts w:cs="Arial"/>
          <w:b/>
          <w:szCs w:val="20"/>
          <w:vertAlign w:val="superscript"/>
        </w:rPr>
        <w:t xml:space="preserve">35 </w:t>
      </w:r>
      <w:r w:rsidR="00F751E3" w:rsidRPr="00DD3320">
        <w:rPr>
          <w:rFonts w:cs="Arial"/>
          <w:b/>
          <w:szCs w:val="20"/>
        </w:rPr>
        <w:t>Et le peuple se tenait là</w:t>
      </w:r>
      <w:r w:rsidR="005F3F53">
        <w:rPr>
          <w:rFonts w:cs="Arial"/>
          <w:b/>
          <w:szCs w:val="20"/>
        </w:rPr>
        <w:t xml:space="preserve">, </w:t>
      </w:r>
      <w:r w:rsidR="00F751E3" w:rsidRPr="00DD3320">
        <w:rPr>
          <w:rFonts w:cs="Arial"/>
          <w:b/>
          <w:i/>
          <w:iCs/>
          <w:szCs w:val="20"/>
        </w:rPr>
        <w:t>regardant</w:t>
      </w:r>
      <w:r w:rsidR="00884DB4">
        <w:rPr>
          <w:rFonts w:cs="Arial"/>
          <w:b/>
          <w:i/>
          <w:iCs/>
          <w:szCs w:val="20"/>
        </w:rPr>
        <w:t xml:space="preserve">. </w:t>
      </w:r>
      <w:r w:rsidR="00F751E3" w:rsidRPr="00DD3320">
        <w:rPr>
          <w:rFonts w:cs="Arial"/>
          <w:b/>
          <w:szCs w:val="20"/>
        </w:rPr>
        <w:t xml:space="preserve">Les chefs aussi </w:t>
      </w:r>
      <w:r w:rsidR="00F751E3" w:rsidRPr="00DD3320">
        <w:rPr>
          <w:rFonts w:cs="Arial"/>
          <w:b/>
          <w:i/>
          <w:iCs/>
          <w:szCs w:val="20"/>
        </w:rPr>
        <w:t xml:space="preserve">le narguaient </w:t>
      </w:r>
      <w:r w:rsidR="00F751E3" w:rsidRPr="00DD3320">
        <w:rPr>
          <w:rFonts w:cs="Arial"/>
          <w:b/>
          <w:szCs w:val="20"/>
        </w:rPr>
        <w:t>et disaient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Il en a sauvé d’autres</w:t>
      </w:r>
      <w:r w:rsidR="00F17259">
        <w:rPr>
          <w:rFonts w:cs="Arial"/>
          <w:b/>
          <w:szCs w:val="20"/>
        </w:rPr>
        <w:t xml:space="preserve"> </w:t>
      </w:r>
      <w:r w:rsidR="00601DF6">
        <w:rPr>
          <w:rFonts w:cs="Arial"/>
          <w:b/>
          <w:szCs w:val="20"/>
        </w:rPr>
        <w:t xml:space="preserve">; </w:t>
      </w:r>
      <w:r w:rsidR="00F751E3" w:rsidRPr="00DD3320">
        <w:rPr>
          <w:rFonts w:cs="Arial"/>
          <w:b/>
          <w:szCs w:val="20"/>
        </w:rPr>
        <w:t>qu’il se sauve lui-même</w:t>
      </w:r>
      <w:r w:rsidR="005F3F53">
        <w:rPr>
          <w:rFonts w:cs="Arial"/>
          <w:b/>
          <w:szCs w:val="20"/>
        </w:rPr>
        <w:t xml:space="preserve">, </w:t>
      </w:r>
      <w:r w:rsidR="00F751E3" w:rsidRPr="00DD3320">
        <w:rPr>
          <w:rFonts w:cs="Arial"/>
          <w:b/>
          <w:szCs w:val="20"/>
        </w:rPr>
        <w:t>s’il est le Christ de Dieu</w:t>
      </w:r>
      <w:r w:rsidR="005F3F53">
        <w:rPr>
          <w:rFonts w:cs="Arial"/>
          <w:b/>
          <w:szCs w:val="20"/>
        </w:rPr>
        <w:t xml:space="preserve">, </w:t>
      </w:r>
      <w:r w:rsidR="00F751E3" w:rsidRPr="00DD3320">
        <w:rPr>
          <w:rFonts w:cs="Arial"/>
          <w:b/>
          <w:szCs w:val="20"/>
        </w:rPr>
        <w:t>l’Élu</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36 </w:t>
      </w:r>
      <w:r w:rsidR="00F751E3" w:rsidRPr="00DD3320">
        <w:rPr>
          <w:rFonts w:cs="Arial"/>
          <w:b/>
          <w:szCs w:val="20"/>
        </w:rPr>
        <w:t>Les soldats aussi le bafouèrent</w:t>
      </w:r>
      <w:r w:rsidR="00C24599" w:rsidRPr="00DD3320">
        <w:rPr>
          <w:rFonts w:cs="Arial"/>
          <w:b/>
          <w:szCs w:val="20"/>
        </w:rPr>
        <w:t xml:space="preserve"> :</w:t>
      </w:r>
      <w:r w:rsidR="00F751E3" w:rsidRPr="00DD3320">
        <w:rPr>
          <w:rFonts w:cs="Arial"/>
          <w:b/>
          <w:szCs w:val="20"/>
        </w:rPr>
        <w:t xml:space="preserve"> ils s’avançaient</w:t>
      </w:r>
      <w:r w:rsidR="005F3F53">
        <w:rPr>
          <w:rFonts w:cs="Arial"/>
          <w:b/>
          <w:szCs w:val="20"/>
        </w:rPr>
        <w:t xml:space="preserve">, </w:t>
      </w:r>
      <w:r w:rsidR="00F751E3" w:rsidRPr="00DD3320">
        <w:rPr>
          <w:rFonts w:cs="Arial"/>
          <w:b/>
          <w:szCs w:val="20"/>
        </w:rPr>
        <w:t xml:space="preserve">lui présentaient du </w:t>
      </w:r>
      <w:r w:rsidR="00F751E3" w:rsidRPr="00DD3320">
        <w:rPr>
          <w:rFonts w:cs="Arial"/>
          <w:b/>
          <w:i/>
          <w:iCs/>
          <w:szCs w:val="20"/>
        </w:rPr>
        <w:t xml:space="preserve">vinaigre </w:t>
      </w:r>
      <w:r w:rsidRPr="003D3AF4">
        <w:rPr>
          <w:b/>
          <w:vertAlign w:val="superscript"/>
        </w:rPr>
        <w:t xml:space="preserve">Lc 23, </w:t>
      </w:r>
      <w:r w:rsidR="00F751E3" w:rsidRPr="003D3AF4">
        <w:rPr>
          <w:rFonts w:cs="Arial"/>
          <w:b/>
          <w:szCs w:val="20"/>
          <w:vertAlign w:val="superscript"/>
        </w:rPr>
        <w:t xml:space="preserve">37 </w:t>
      </w:r>
      <w:r w:rsidR="00F751E3" w:rsidRPr="00DD3320">
        <w:rPr>
          <w:rFonts w:cs="Arial"/>
          <w:b/>
          <w:szCs w:val="20"/>
        </w:rPr>
        <w:t>et disaient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Si c’est toi le roi des Juifs</w:t>
      </w:r>
      <w:r w:rsidR="005F3F53">
        <w:rPr>
          <w:rFonts w:cs="Arial"/>
          <w:b/>
          <w:szCs w:val="20"/>
        </w:rPr>
        <w:t xml:space="preserve">, </w:t>
      </w:r>
      <w:r w:rsidR="00F751E3" w:rsidRPr="00DD3320">
        <w:rPr>
          <w:rFonts w:cs="Arial"/>
          <w:b/>
          <w:szCs w:val="20"/>
        </w:rPr>
        <w:t>sauve-toi toi-même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38 </w:t>
      </w:r>
      <w:r w:rsidR="00F751E3" w:rsidRPr="00DD3320">
        <w:rPr>
          <w:rFonts w:cs="Arial"/>
          <w:b/>
          <w:szCs w:val="20"/>
        </w:rPr>
        <w:t>Il y avait aussi une inscription au-dessus de lui</w:t>
      </w:r>
      <w:r w:rsidR="00C24599" w:rsidRPr="00DD3320">
        <w:rPr>
          <w:rFonts w:cs="Arial"/>
          <w:b/>
          <w:szCs w:val="20"/>
        </w:rPr>
        <w:t xml:space="preserve"> :</w:t>
      </w:r>
      <w:r w:rsidR="00F751E3" w:rsidRPr="00DD3320">
        <w:rPr>
          <w:rFonts w:cs="Arial"/>
          <w:b/>
          <w:szCs w:val="20"/>
        </w:rPr>
        <w:t xml:space="preserve"> Le roi des Juifs est celui-ci</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39 </w:t>
      </w:r>
      <w:r w:rsidR="00F751E3" w:rsidRPr="00DD3320">
        <w:rPr>
          <w:rFonts w:cs="Arial"/>
          <w:b/>
          <w:szCs w:val="20"/>
        </w:rPr>
        <w:t>L’un des malfaiteurs suspendus à la croix l’injuriait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N’est-ce pas toi qui es le Christ</w:t>
      </w:r>
      <w:r w:rsidR="00E44164" w:rsidRPr="00DD3320">
        <w:rPr>
          <w:rFonts w:cs="Arial"/>
          <w:b/>
          <w:szCs w:val="20"/>
        </w:rPr>
        <w:t xml:space="preserve"> ?</w:t>
      </w:r>
      <w:r w:rsidR="00F751E3" w:rsidRPr="00DD3320">
        <w:rPr>
          <w:rFonts w:cs="Arial"/>
          <w:b/>
          <w:szCs w:val="20"/>
        </w:rPr>
        <w:t xml:space="preserve"> Sauve-toi toi-même</w:t>
      </w:r>
      <w:r w:rsidR="005F3F53">
        <w:rPr>
          <w:rFonts w:cs="Arial"/>
          <w:b/>
          <w:szCs w:val="20"/>
        </w:rPr>
        <w:t xml:space="preserve">, </w:t>
      </w:r>
      <w:r w:rsidR="00F751E3" w:rsidRPr="00DD3320">
        <w:rPr>
          <w:rFonts w:cs="Arial"/>
          <w:b/>
          <w:szCs w:val="20"/>
        </w:rPr>
        <w:t>et nous aussi</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40</w:t>
      </w:r>
      <w:r w:rsidR="00F751E3" w:rsidRPr="00DD3320">
        <w:rPr>
          <w:rFonts w:cs="Arial"/>
          <w:b/>
          <w:szCs w:val="20"/>
        </w:rPr>
        <w:t xml:space="preserve"> Mais</w:t>
      </w:r>
      <w:r w:rsidR="005F3F53">
        <w:rPr>
          <w:rFonts w:cs="Arial"/>
          <w:b/>
          <w:szCs w:val="20"/>
        </w:rPr>
        <w:t xml:space="preserve">, </w:t>
      </w:r>
      <w:r w:rsidR="00F751E3" w:rsidRPr="00DD3320">
        <w:rPr>
          <w:rFonts w:cs="Arial"/>
          <w:b/>
          <w:szCs w:val="20"/>
        </w:rPr>
        <w:t>prenant la parole et le réprimandant</w:t>
      </w:r>
      <w:r w:rsidR="005F3F53">
        <w:rPr>
          <w:rFonts w:cs="Arial"/>
          <w:b/>
          <w:szCs w:val="20"/>
        </w:rPr>
        <w:t xml:space="preserve">, </w:t>
      </w:r>
      <w:r w:rsidR="00F751E3" w:rsidRPr="00DD3320">
        <w:rPr>
          <w:rFonts w:cs="Arial"/>
          <w:b/>
          <w:szCs w:val="20"/>
        </w:rPr>
        <w:t>l’autre déclara</w:t>
      </w:r>
      <w:r w:rsidR="00093255">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Tu ne crains même pas Dieu</w:t>
      </w:r>
      <w:r w:rsidR="005F3F53">
        <w:rPr>
          <w:rFonts w:cs="Arial"/>
          <w:b/>
          <w:szCs w:val="20"/>
        </w:rPr>
        <w:t xml:space="preserve">, </w:t>
      </w:r>
      <w:r w:rsidR="00F751E3" w:rsidRPr="00DD3320">
        <w:rPr>
          <w:rFonts w:cs="Arial"/>
          <w:b/>
          <w:szCs w:val="20"/>
        </w:rPr>
        <w:t>alors que tu subis la même peine</w:t>
      </w:r>
      <w:r w:rsidR="009B34CC" w:rsidRPr="00DD3320">
        <w:rPr>
          <w:rFonts w:cs="Arial"/>
          <w:b/>
          <w:szCs w:val="20"/>
        </w:rPr>
        <w:t xml:space="preserve"> !</w:t>
      </w:r>
      <w:r w:rsidR="00F751E3" w:rsidRPr="00DD3320">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41 </w:t>
      </w:r>
      <w:r w:rsidR="00F751E3" w:rsidRPr="00DD3320">
        <w:rPr>
          <w:rFonts w:cs="Arial"/>
          <w:b/>
          <w:szCs w:val="20"/>
        </w:rPr>
        <w:t>Pour nous</w:t>
      </w:r>
      <w:r w:rsidR="005F3F53">
        <w:rPr>
          <w:rFonts w:cs="Arial"/>
          <w:b/>
          <w:szCs w:val="20"/>
        </w:rPr>
        <w:t xml:space="preserve">, </w:t>
      </w:r>
      <w:r w:rsidR="00F751E3" w:rsidRPr="00DD3320">
        <w:rPr>
          <w:rFonts w:cs="Arial"/>
          <w:b/>
          <w:szCs w:val="20"/>
        </w:rPr>
        <w:t>c’est justice</w:t>
      </w:r>
      <w:r w:rsidR="00F17259">
        <w:rPr>
          <w:rFonts w:cs="Arial"/>
          <w:b/>
          <w:szCs w:val="20"/>
        </w:rPr>
        <w:t xml:space="preserve"> </w:t>
      </w:r>
      <w:r w:rsidR="00601DF6">
        <w:rPr>
          <w:rFonts w:cs="Arial"/>
          <w:b/>
          <w:szCs w:val="20"/>
        </w:rPr>
        <w:t xml:space="preserve">; </w:t>
      </w:r>
      <w:r w:rsidR="00F751E3" w:rsidRPr="00DD3320">
        <w:rPr>
          <w:rFonts w:cs="Arial"/>
          <w:b/>
          <w:szCs w:val="20"/>
        </w:rPr>
        <w:t>nous recevons ce qu’ont mérité nos actes</w:t>
      </w:r>
      <w:r w:rsidR="005F3F53">
        <w:rPr>
          <w:rFonts w:cs="Arial"/>
          <w:b/>
          <w:szCs w:val="20"/>
        </w:rPr>
        <w:t xml:space="preserve">, </w:t>
      </w:r>
      <w:r w:rsidR="00F751E3" w:rsidRPr="00DD3320">
        <w:rPr>
          <w:rFonts w:cs="Arial"/>
          <w:b/>
          <w:szCs w:val="20"/>
        </w:rPr>
        <w:t>mais lui n’a rien fait de fâcheux</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42 </w:t>
      </w:r>
      <w:r w:rsidR="00F751E3" w:rsidRPr="00DD3320">
        <w:rPr>
          <w:rFonts w:cs="Arial"/>
          <w:b/>
          <w:bCs/>
          <w:szCs w:val="20"/>
        </w:rPr>
        <w:t xml:space="preserve">Et </w:t>
      </w:r>
      <w:r w:rsidR="00F751E3" w:rsidRPr="00DD3320">
        <w:rPr>
          <w:rFonts w:cs="Arial"/>
          <w:b/>
          <w:szCs w:val="20"/>
        </w:rPr>
        <w:t>il disait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Jésus</w:t>
      </w:r>
      <w:r w:rsidR="005F3F53">
        <w:rPr>
          <w:rFonts w:cs="Arial"/>
          <w:b/>
          <w:szCs w:val="20"/>
        </w:rPr>
        <w:t xml:space="preserve">, </w:t>
      </w:r>
      <w:r w:rsidR="00F751E3" w:rsidRPr="00DD3320">
        <w:rPr>
          <w:rFonts w:cs="Arial"/>
          <w:b/>
          <w:szCs w:val="20"/>
        </w:rPr>
        <w:t>souviens-toi de moi</w:t>
      </w:r>
      <w:r w:rsidR="005F3F53">
        <w:rPr>
          <w:rFonts w:cs="Arial"/>
          <w:b/>
          <w:szCs w:val="20"/>
        </w:rPr>
        <w:t xml:space="preserve">, </w:t>
      </w:r>
      <w:r w:rsidR="00F751E3" w:rsidRPr="00DD3320">
        <w:rPr>
          <w:rFonts w:cs="Arial"/>
          <w:b/>
          <w:szCs w:val="20"/>
        </w:rPr>
        <w:t>lorsque tu viendras dans ton royaume</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43 </w:t>
      </w:r>
      <w:r w:rsidR="00F751E3" w:rsidRPr="00DD3320">
        <w:rPr>
          <w:rFonts w:cs="Arial"/>
          <w:b/>
          <w:szCs w:val="20"/>
        </w:rPr>
        <w:t>Et il lui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En vérité je te le dis</w:t>
      </w:r>
      <w:r w:rsidR="00C24599" w:rsidRPr="00DD3320">
        <w:rPr>
          <w:rFonts w:cs="Arial"/>
          <w:b/>
          <w:szCs w:val="20"/>
        </w:rPr>
        <w:t xml:space="preserve"> :</w:t>
      </w:r>
      <w:r w:rsidR="00F751E3" w:rsidRPr="00DD3320">
        <w:rPr>
          <w:rFonts w:cs="Arial"/>
          <w:b/>
          <w:szCs w:val="20"/>
        </w:rPr>
        <w:t xml:space="preserve"> Aujourd’hui</w:t>
      </w:r>
      <w:r w:rsidR="005F3F53">
        <w:rPr>
          <w:rFonts w:cs="Arial"/>
          <w:b/>
          <w:szCs w:val="20"/>
        </w:rPr>
        <w:t xml:space="preserve">, </w:t>
      </w:r>
      <w:r w:rsidR="00F751E3" w:rsidRPr="00DD3320">
        <w:rPr>
          <w:rFonts w:cs="Arial"/>
          <w:b/>
          <w:szCs w:val="20"/>
        </w:rPr>
        <w:t>avec moi</w:t>
      </w:r>
      <w:r w:rsidR="005F3F53">
        <w:rPr>
          <w:rFonts w:cs="Arial"/>
          <w:b/>
          <w:szCs w:val="20"/>
        </w:rPr>
        <w:t xml:space="preserve">, </w:t>
      </w:r>
      <w:r w:rsidR="00F751E3" w:rsidRPr="00DD3320">
        <w:rPr>
          <w:rFonts w:cs="Arial"/>
          <w:b/>
          <w:szCs w:val="20"/>
        </w:rPr>
        <w:t>tu seras dans le Paradis</w:t>
      </w:r>
      <w:r w:rsidR="00116908">
        <w:rPr>
          <w:rFonts w:cs="Arial"/>
          <w:b/>
          <w:szCs w:val="20"/>
        </w:rPr>
        <w:t>”</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44 </w:t>
      </w:r>
      <w:r w:rsidR="00F751E3" w:rsidRPr="00DD3320">
        <w:rPr>
          <w:rFonts w:cs="Arial"/>
          <w:b/>
          <w:szCs w:val="20"/>
        </w:rPr>
        <w:t>Et c’était déjà environ la sixième heure</w:t>
      </w:r>
      <w:r w:rsidR="005F3F53">
        <w:rPr>
          <w:rFonts w:cs="Arial"/>
          <w:b/>
          <w:szCs w:val="20"/>
        </w:rPr>
        <w:t xml:space="preserve">, </w:t>
      </w:r>
      <w:r w:rsidR="00F751E3" w:rsidRPr="00DD3320">
        <w:rPr>
          <w:rFonts w:cs="Arial"/>
          <w:b/>
          <w:szCs w:val="20"/>
        </w:rPr>
        <w:t>et l’obscurité se fit sur toute la terre jusqu’à la neuvième heure</w:t>
      </w:r>
      <w:r w:rsidR="005F3F53">
        <w:rPr>
          <w:rFonts w:cs="Arial"/>
          <w:b/>
          <w:szCs w:val="20"/>
        </w:rPr>
        <w:t xml:space="preserve">, </w:t>
      </w:r>
      <w:r w:rsidR="00F751E3" w:rsidRPr="00DD3320">
        <w:rPr>
          <w:rFonts w:cs="Arial"/>
          <w:b/>
          <w:szCs w:val="20"/>
        </w:rPr>
        <w:t>le soleil s’étant éclipsé</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45 </w:t>
      </w:r>
      <w:r w:rsidR="00F751E3" w:rsidRPr="00DD3320">
        <w:rPr>
          <w:rFonts w:cs="Arial"/>
          <w:b/>
          <w:szCs w:val="20"/>
        </w:rPr>
        <w:t>Alors se fendit par le milieu le rideau du Sanctuaire</w:t>
      </w:r>
      <w:r w:rsidR="005F3F53">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46 </w:t>
      </w:r>
      <w:r w:rsidR="00F751E3" w:rsidRPr="00DD3320">
        <w:rPr>
          <w:rFonts w:cs="Arial"/>
          <w:b/>
          <w:szCs w:val="20"/>
        </w:rPr>
        <w:t>et criant d’une voix forte</w:t>
      </w:r>
      <w:r w:rsidR="005F3F53">
        <w:rPr>
          <w:rFonts w:cs="Arial"/>
          <w:b/>
          <w:szCs w:val="20"/>
        </w:rPr>
        <w:t xml:space="preserve">, </w:t>
      </w:r>
      <w:r w:rsidR="00F751E3" w:rsidRPr="00DD3320">
        <w:rPr>
          <w:rFonts w:cs="Arial"/>
          <w:b/>
          <w:szCs w:val="20"/>
        </w:rPr>
        <w:t>Jésus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Père</w:t>
      </w:r>
      <w:r w:rsidR="005F3F53">
        <w:rPr>
          <w:rFonts w:cs="Arial"/>
          <w:b/>
          <w:szCs w:val="20"/>
        </w:rPr>
        <w:t xml:space="preserve">, </w:t>
      </w:r>
      <w:r w:rsidR="00F751E3" w:rsidRPr="00DD3320">
        <w:rPr>
          <w:rFonts w:cs="Arial"/>
          <w:b/>
          <w:i/>
          <w:iCs/>
          <w:szCs w:val="20"/>
        </w:rPr>
        <w:t>entre tes mains je confie mon esprit</w:t>
      </w:r>
      <w:r w:rsidR="00116908">
        <w:rPr>
          <w:rFonts w:cs="Arial"/>
          <w:b/>
          <w:i/>
          <w:iCs/>
          <w:szCs w:val="20"/>
        </w:rPr>
        <w:t>”</w:t>
      </w:r>
      <w:r w:rsidR="00884DB4">
        <w:rPr>
          <w:rFonts w:cs="Arial"/>
          <w:b/>
          <w:i/>
          <w:iCs/>
          <w:szCs w:val="20"/>
        </w:rPr>
        <w:t xml:space="preserve">. </w:t>
      </w:r>
      <w:r w:rsidR="00F751E3" w:rsidRPr="00DD3320">
        <w:rPr>
          <w:rFonts w:cs="Arial"/>
          <w:b/>
          <w:szCs w:val="20"/>
        </w:rPr>
        <w:t>Ayant dit cela</w:t>
      </w:r>
      <w:r w:rsidR="005F3F53">
        <w:rPr>
          <w:rFonts w:cs="Arial"/>
          <w:b/>
          <w:szCs w:val="20"/>
        </w:rPr>
        <w:t xml:space="preserve">, </w:t>
      </w:r>
      <w:r w:rsidR="00F751E3" w:rsidRPr="00DD3320">
        <w:rPr>
          <w:rFonts w:cs="Arial"/>
          <w:b/>
          <w:szCs w:val="20"/>
        </w:rPr>
        <w:t>il expira</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47 </w:t>
      </w:r>
      <w:r w:rsidR="00F751E3" w:rsidRPr="00DD3320">
        <w:rPr>
          <w:rFonts w:cs="Arial"/>
          <w:b/>
          <w:szCs w:val="20"/>
        </w:rPr>
        <w:t>Voyant ce qui était arrivé</w:t>
      </w:r>
      <w:r w:rsidR="005F3F53">
        <w:rPr>
          <w:rFonts w:cs="Arial"/>
          <w:b/>
          <w:szCs w:val="20"/>
        </w:rPr>
        <w:t xml:space="preserve">, </w:t>
      </w:r>
      <w:r w:rsidR="00F751E3" w:rsidRPr="00DD3320">
        <w:rPr>
          <w:rFonts w:cs="Arial"/>
          <w:b/>
          <w:szCs w:val="20"/>
        </w:rPr>
        <w:t>le centenier glorifiait Dieu</w:t>
      </w:r>
      <w:r w:rsidR="005F3F53">
        <w:rPr>
          <w:rFonts w:cs="Arial"/>
          <w:b/>
          <w:szCs w:val="20"/>
        </w:rPr>
        <w:t xml:space="preserve">, </w:t>
      </w:r>
      <w:r w:rsidR="00F751E3" w:rsidRPr="00DD3320">
        <w:rPr>
          <w:rFonts w:cs="Arial"/>
          <w:b/>
          <w:szCs w:val="20"/>
        </w:rPr>
        <w:t>en disant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Réellement</w:t>
      </w:r>
      <w:r w:rsidR="005F3F53">
        <w:rPr>
          <w:rFonts w:cs="Arial"/>
          <w:b/>
          <w:szCs w:val="20"/>
        </w:rPr>
        <w:t xml:space="preserve">, </w:t>
      </w:r>
      <w:r w:rsidR="00F751E3" w:rsidRPr="00DD3320">
        <w:rPr>
          <w:rFonts w:cs="Arial"/>
          <w:b/>
          <w:szCs w:val="20"/>
        </w:rPr>
        <w:t>cet homme était un juste</w:t>
      </w:r>
      <w:r w:rsidR="009B34CC" w:rsidRPr="00DD3320">
        <w:rPr>
          <w:rFonts w:cs="Arial"/>
          <w:b/>
          <w:szCs w:val="20"/>
        </w:rPr>
        <w:t xml:space="preserve"> !</w:t>
      </w:r>
      <w:r w:rsidR="00116908">
        <w:rPr>
          <w:rFonts w:cs="Arial"/>
          <w:b/>
          <w:szCs w:val="20"/>
        </w:rPr>
        <w:t>”</w:t>
      </w:r>
      <w:r w:rsidR="00CB1898">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48 </w:t>
      </w:r>
      <w:r w:rsidR="00F751E3" w:rsidRPr="00DD3320">
        <w:rPr>
          <w:rFonts w:cs="Arial"/>
          <w:b/>
          <w:szCs w:val="20"/>
        </w:rPr>
        <w:t>Et toutes les foules qui</w:t>
      </w:r>
      <w:r w:rsidR="005F3F53">
        <w:rPr>
          <w:rFonts w:cs="Arial"/>
          <w:b/>
          <w:szCs w:val="20"/>
        </w:rPr>
        <w:t xml:space="preserve">, </w:t>
      </w:r>
      <w:r w:rsidR="00F751E3" w:rsidRPr="00DD3320">
        <w:rPr>
          <w:rFonts w:cs="Arial"/>
          <w:b/>
          <w:szCs w:val="20"/>
        </w:rPr>
        <w:t>accourues à ce spectacle</w:t>
      </w:r>
      <w:r w:rsidR="005F3F53">
        <w:rPr>
          <w:rFonts w:cs="Arial"/>
          <w:b/>
          <w:szCs w:val="20"/>
        </w:rPr>
        <w:t xml:space="preserve">, </w:t>
      </w:r>
      <w:r w:rsidR="00F751E3" w:rsidRPr="00DD3320">
        <w:rPr>
          <w:rFonts w:cs="Arial"/>
          <w:b/>
          <w:szCs w:val="20"/>
        </w:rPr>
        <w:t>regardaient ce qui était arrivé</w:t>
      </w:r>
      <w:r w:rsidR="005F3F53">
        <w:rPr>
          <w:rFonts w:cs="Arial"/>
          <w:b/>
          <w:szCs w:val="20"/>
        </w:rPr>
        <w:t xml:space="preserve">, </w:t>
      </w:r>
      <w:r w:rsidR="00F751E3" w:rsidRPr="00DD3320">
        <w:rPr>
          <w:rFonts w:cs="Arial"/>
          <w:b/>
          <w:szCs w:val="20"/>
        </w:rPr>
        <w:t>s’en retournaient en se frappant la poitrine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49</w:t>
      </w:r>
      <w:r w:rsidR="00F751E3" w:rsidRPr="00DD3320">
        <w:rPr>
          <w:rFonts w:cs="Arial"/>
          <w:b/>
          <w:szCs w:val="20"/>
        </w:rPr>
        <w:t xml:space="preserve"> Tous ses familiers se tenaient au loin</w:t>
      </w:r>
      <w:r w:rsidR="005F3F53">
        <w:rPr>
          <w:rFonts w:cs="Arial"/>
          <w:b/>
          <w:szCs w:val="20"/>
        </w:rPr>
        <w:t xml:space="preserve">, </w:t>
      </w:r>
      <w:r w:rsidR="00F751E3" w:rsidRPr="00DD3320">
        <w:rPr>
          <w:rFonts w:cs="Arial"/>
          <w:b/>
          <w:szCs w:val="20"/>
        </w:rPr>
        <w:t>ainsi que des femmes qui l’accompagnaient depuis la Galilée</w:t>
      </w:r>
      <w:r w:rsidR="005F3F53">
        <w:rPr>
          <w:rFonts w:cs="Arial"/>
          <w:b/>
          <w:szCs w:val="20"/>
        </w:rPr>
        <w:t xml:space="preserve">, </w:t>
      </w:r>
      <w:r w:rsidR="00F751E3" w:rsidRPr="00DD3320">
        <w:rPr>
          <w:rFonts w:cs="Arial"/>
          <w:b/>
          <w:szCs w:val="20"/>
        </w:rPr>
        <w:t>et qui voyaient cela</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50 </w:t>
      </w:r>
      <w:r w:rsidR="00F751E3" w:rsidRPr="00DD3320">
        <w:rPr>
          <w:rFonts w:cs="Arial"/>
          <w:b/>
          <w:szCs w:val="20"/>
        </w:rPr>
        <w:t>Et voici un homme du nom de Joseph</w:t>
      </w:r>
      <w:r w:rsidR="005F3F53">
        <w:rPr>
          <w:rFonts w:cs="Arial"/>
          <w:b/>
          <w:szCs w:val="20"/>
        </w:rPr>
        <w:t xml:space="preserve">, </w:t>
      </w:r>
      <w:r w:rsidR="00F751E3" w:rsidRPr="00DD3320">
        <w:rPr>
          <w:rFonts w:cs="Arial"/>
          <w:b/>
          <w:szCs w:val="20"/>
        </w:rPr>
        <w:t>qui était du Conseil</w:t>
      </w:r>
      <w:r w:rsidR="005F3F53">
        <w:rPr>
          <w:rFonts w:cs="Arial"/>
          <w:b/>
          <w:szCs w:val="20"/>
        </w:rPr>
        <w:t xml:space="preserve">, </w:t>
      </w:r>
      <w:r w:rsidR="00F751E3" w:rsidRPr="00DD3320">
        <w:rPr>
          <w:rFonts w:cs="Arial"/>
          <w:b/>
          <w:szCs w:val="20"/>
        </w:rPr>
        <w:t>homme bon et juste</w:t>
      </w:r>
      <w:r w:rsidR="00884DB4">
        <w:rPr>
          <w:rFonts w:cs="Arial"/>
          <w:b/>
          <w:szCs w:val="20"/>
        </w:rPr>
        <w:t xml:space="preserve">. </w:t>
      </w:r>
      <w:r w:rsidR="00C15432">
        <w:rPr>
          <w:rFonts w:cs="Arial"/>
          <w:b/>
          <w:szCs w:val="20"/>
        </w:rPr>
        <w:t>—</w:t>
      </w:r>
      <w:r w:rsidRPr="003D3AF4">
        <w:rPr>
          <w:b/>
          <w:vertAlign w:val="superscript"/>
        </w:rPr>
        <w:t xml:space="preserve">Lc 23, </w:t>
      </w:r>
      <w:r w:rsidR="00F751E3" w:rsidRPr="003D3AF4">
        <w:rPr>
          <w:rFonts w:cs="Arial"/>
          <w:b/>
          <w:szCs w:val="20"/>
          <w:vertAlign w:val="superscript"/>
        </w:rPr>
        <w:t xml:space="preserve">51 </w:t>
      </w:r>
      <w:r w:rsidR="00F751E3" w:rsidRPr="00DD3320">
        <w:rPr>
          <w:rFonts w:cs="Arial"/>
          <w:b/>
          <w:szCs w:val="20"/>
        </w:rPr>
        <w:t>Celui-là n’avait donné son accord ni à leur dessein ni à leur acte</w:t>
      </w:r>
      <w:r w:rsidR="009B34CC" w:rsidRPr="00DD3320">
        <w:rPr>
          <w:rFonts w:cs="Arial"/>
          <w:b/>
          <w:szCs w:val="20"/>
        </w:rPr>
        <w:t xml:space="preserve"> !</w:t>
      </w:r>
      <w:r w:rsidR="00C15432">
        <w:rPr>
          <w:rFonts w:cs="Arial"/>
          <w:b/>
          <w:szCs w:val="20"/>
        </w:rPr>
        <w:t xml:space="preserve">— </w:t>
      </w:r>
      <w:r w:rsidR="00F751E3" w:rsidRPr="00DD3320">
        <w:rPr>
          <w:rFonts w:cs="Arial"/>
          <w:b/>
          <w:szCs w:val="20"/>
        </w:rPr>
        <w:t>Il était d’Arimathie</w:t>
      </w:r>
      <w:r w:rsidR="005F3F53">
        <w:rPr>
          <w:rFonts w:cs="Arial"/>
          <w:b/>
          <w:szCs w:val="20"/>
        </w:rPr>
        <w:t xml:space="preserve">, </w:t>
      </w:r>
      <w:r w:rsidR="00F751E3" w:rsidRPr="00DD3320">
        <w:rPr>
          <w:rFonts w:cs="Arial"/>
          <w:b/>
          <w:szCs w:val="20"/>
        </w:rPr>
        <w:t>ville des Juifs</w:t>
      </w:r>
      <w:r w:rsidR="005F3F53">
        <w:rPr>
          <w:rFonts w:cs="Arial"/>
          <w:b/>
          <w:szCs w:val="20"/>
        </w:rPr>
        <w:t xml:space="preserve">, </w:t>
      </w:r>
      <w:r w:rsidR="00F751E3" w:rsidRPr="00DD3320">
        <w:rPr>
          <w:rFonts w:cs="Arial"/>
          <w:b/>
          <w:szCs w:val="20"/>
        </w:rPr>
        <w:t>et il attendait le royaume de Dieu</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52</w:t>
      </w:r>
      <w:r w:rsidR="00F751E3" w:rsidRPr="00DD3320">
        <w:rPr>
          <w:rFonts w:cs="Arial"/>
          <w:b/>
          <w:szCs w:val="20"/>
        </w:rPr>
        <w:t xml:space="preserve"> S’avançant vers Pilate</w:t>
      </w:r>
      <w:r w:rsidR="005F3F53">
        <w:rPr>
          <w:rFonts w:cs="Arial"/>
          <w:b/>
          <w:szCs w:val="20"/>
        </w:rPr>
        <w:t xml:space="preserve">, </w:t>
      </w:r>
      <w:r w:rsidR="00F751E3" w:rsidRPr="00DD3320">
        <w:rPr>
          <w:rFonts w:cs="Arial"/>
          <w:b/>
          <w:szCs w:val="20"/>
        </w:rPr>
        <w:t>il réclama le corps de Jésus</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53 </w:t>
      </w:r>
      <w:r w:rsidR="00F751E3" w:rsidRPr="00DD3320">
        <w:rPr>
          <w:rFonts w:cs="Arial"/>
          <w:b/>
          <w:szCs w:val="20"/>
        </w:rPr>
        <w:t>Et l’ayant descendu [de la croix]</w:t>
      </w:r>
      <w:r w:rsidR="005F3F53">
        <w:rPr>
          <w:rFonts w:cs="Arial"/>
          <w:b/>
          <w:szCs w:val="20"/>
        </w:rPr>
        <w:t xml:space="preserve">, </w:t>
      </w:r>
      <w:r w:rsidR="00F751E3" w:rsidRPr="00DD3320">
        <w:rPr>
          <w:rFonts w:cs="Arial"/>
          <w:b/>
          <w:szCs w:val="20"/>
        </w:rPr>
        <w:t>il le roula dans un linceul et le mit dans une tombe taillée dans le roc</w:t>
      </w:r>
      <w:r w:rsidR="005F3F53">
        <w:rPr>
          <w:rFonts w:cs="Arial"/>
          <w:b/>
          <w:szCs w:val="20"/>
        </w:rPr>
        <w:t xml:space="preserve">, </w:t>
      </w:r>
      <w:r w:rsidR="00F751E3" w:rsidRPr="00DD3320">
        <w:rPr>
          <w:rFonts w:cs="Arial"/>
          <w:b/>
          <w:szCs w:val="20"/>
        </w:rPr>
        <w:t>où personne encore n’avait été placé</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 xml:space="preserve">54 </w:t>
      </w:r>
      <w:r w:rsidR="00F751E3" w:rsidRPr="00DD3320">
        <w:rPr>
          <w:rFonts w:cs="Arial"/>
          <w:b/>
          <w:szCs w:val="20"/>
        </w:rPr>
        <w:t>Et c’était le jour de la Préparation</w:t>
      </w:r>
      <w:r w:rsidR="005F3F53">
        <w:rPr>
          <w:rFonts w:cs="Arial"/>
          <w:b/>
          <w:szCs w:val="20"/>
        </w:rPr>
        <w:t xml:space="preserve">, </w:t>
      </w:r>
      <w:r w:rsidR="00F751E3" w:rsidRPr="00DD3320">
        <w:rPr>
          <w:rFonts w:cs="Arial"/>
          <w:b/>
          <w:szCs w:val="20"/>
        </w:rPr>
        <w:t>et le sabbat commençait à luire</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55</w:t>
      </w:r>
      <w:r w:rsidR="00F751E3" w:rsidRPr="00DD3320">
        <w:rPr>
          <w:rFonts w:cs="Arial"/>
          <w:b/>
          <w:szCs w:val="20"/>
        </w:rPr>
        <w:t xml:space="preserve"> Les femmes qui étaient venues de Galilée avec lui avaient suivi [Joseph]</w:t>
      </w:r>
      <w:r w:rsidR="00F17259">
        <w:rPr>
          <w:rFonts w:cs="Arial"/>
          <w:b/>
          <w:szCs w:val="20"/>
        </w:rPr>
        <w:t xml:space="preserve"> </w:t>
      </w:r>
      <w:r w:rsidR="00601DF6">
        <w:rPr>
          <w:rFonts w:cs="Arial"/>
          <w:b/>
          <w:szCs w:val="20"/>
        </w:rPr>
        <w:t xml:space="preserve">; </w:t>
      </w:r>
      <w:r w:rsidR="00F751E3" w:rsidRPr="00DD3320">
        <w:rPr>
          <w:rFonts w:cs="Arial"/>
          <w:b/>
          <w:szCs w:val="20"/>
        </w:rPr>
        <w:t>elles regardèrent le tombeau</w:t>
      </w:r>
      <w:r w:rsidR="005F3F53">
        <w:rPr>
          <w:rFonts w:cs="Arial"/>
          <w:b/>
          <w:szCs w:val="20"/>
        </w:rPr>
        <w:t xml:space="preserve">, </w:t>
      </w:r>
      <w:r w:rsidR="00F751E3" w:rsidRPr="00DD3320">
        <w:rPr>
          <w:rFonts w:cs="Arial"/>
          <w:b/>
          <w:szCs w:val="20"/>
        </w:rPr>
        <w:t>et comment son corps avait été mis</w:t>
      </w:r>
      <w:r w:rsidR="00884DB4">
        <w:rPr>
          <w:rFonts w:cs="Arial"/>
          <w:b/>
          <w:szCs w:val="20"/>
        </w:rPr>
        <w:t xml:space="preserve">. </w:t>
      </w:r>
      <w:r w:rsidRPr="003D3AF4">
        <w:rPr>
          <w:b/>
          <w:vertAlign w:val="superscript"/>
        </w:rPr>
        <w:t xml:space="preserve">Lc 23, </w:t>
      </w:r>
      <w:r w:rsidR="00F751E3" w:rsidRPr="003D3AF4">
        <w:rPr>
          <w:rFonts w:cs="Arial"/>
          <w:b/>
          <w:szCs w:val="20"/>
          <w:vertAlign w:val="superscript"/>
        </w:rPr>
        <w:t>56</w:t>
      </w:r>
      <w:r w:rsidR="00F751E3" w:rsidRPr="00DD3320">
        <w:rPr>
          <w:rFonts w:cs="Arial"/>
          <w:b/>
          <w:szCs w:val="20"/>
        </w:rPr>
        <w:t xml:space="preserve"> S’en retournant</w:t>
      </w:r>
      <w:r w:rsidR="005F3F53">
        <w:rPr>
          <w:rFonts w:cs="Arial"/>
          <w:b/>
          <w:szCs w:val="20"/>
        </w:rPr>
        <w:t xml:space="preserve">, </w:t>
      </w:r>
      <w:r w:rsidR="00F751E3" w:rsidRPr="00DD3320">
        <w:rPr>
          <w:rFonts w:cs="Arial"/>
          <w:b/>
          <w:szCs w:val="20"/>
        </w:rPr>
        <w:t>elles préparèrent aromates et parfums</w:t>
      </w:r>
      <w:r w:rsidR="00884DB4">
        <w:rPr>
          <w:rFonts w:cs="Arial"/>
          <w:b/>
          <w:szCs w:val="20"/>
        </w:rPr>
        <w:t xml:space="preserve">. </w:t>
      </w:r>
      <w:r w:rsidR="00F751E3" w:rsidRPr="00DD3320">
        <w:rPr>
          <w:rFonts w:cs="Arial"/>
          <w:b/>
          <w:szCs w:val="20"/>
        </w:rPr>
        <w:t>Et</w:t>
      </w:r>
      <w:r w:rsidR="005F3F53">
        <w:rPr>
          <w:rFonts w:cs="Arial"/>
          <w:b/>
          <w:szCs w:val="20"/>
        </w:rPr>
        <w:t xml:space="preserve">, </w:t>
      </w:r>
      <w:r w:rsidR="00F751E3" w:rsidRPr="00DD3320">
        <w:rPr>
          <w:rFonts w:cs="Arial"/>
          <w:b/>
          <w:szCs w:val="20"/>
        </w:rPr>
        <w:t>le sabbat</w:t>
      </w:r>
      <w:r w:rsidR="005F3F53">
        <w:rPr>
          <w:rFonts w:cs="Arial"/>
          <w:b/>
          <w:szCs w:val="20"/>
        </w:rPr>
        <w:t xml:space="preserve">, </w:t>
      </w:r>
      <w:r w:rsidR="00F751E3" w:rsidRPr="00DD3320">
        <w:rPr>
          <w:rFonts w:cs="Arial"/>
          <w:b/>
          <w:szCs w:val="20"/>
        </w:rPr>
        <w:t>elles se tinrent tranquilles</w:t>
      </w:r>
      <w:r w:rsidR="005F3F53">
        <w:rPr>
          <w:rFonts w:cs="Arial"/>
          <w:b/>
          <w:szCs w:val="20"/>
        </w:rPr>
        <w:t xml:space="preserve">, </w:t>
      </w:r>
      <w:r w:rsidR="00F751E3" w:rsidRPr="00DD3320">
        <w:rPr>
          <w:rFonts w:cs="Arial"/>
          <w:b/>
          <w:szCs w:val="20"/>
        </w:rPr>
        <w:t>selon le commandement</w:t>
      </w:r>
      <w:r w:rsidR="00884DB4">
        <w:rPr>
          <w:rFonts w:cs="Arial"/>
          <w:b/>
          <w:szCs w:val="20"/>
        </w:rPr>
        <w:t xml:space="preserve">. </w:t>
      </w:r>
    </w:p>
    <w:p w14:paraId="60C99A15" w14:textId="77777777" w:rsidR="00F751E3" w:rsidRPr="00DD3320" w:rsidRDefault="00F751E3" w:rsidP="00F751E3">
      <w:pPr>
        <w:rPr>
          <w:rFonts w:cs="Arial"/>
          <w:b/>
          <w:sz w:val="28"/>
          <w:szCs w:val="28"/>
        </w:rPr>
      </w:pPr>
    </w:p>
    <w:p w14:paraId="3128F8D0" w14:textId="77777777" w:rsidR="00F751E3" w:rsidRPr="00DD3320" w:rsidRDefault="00F751E3" w:rsidP="00AA21DB">
      <w:pPr>
        <w:pStyle w:val="Titre2"/>
        <w:rPr>
          <w:b/>
          <w:sz w:val="20"/>
        </w:rPr>
      </w:pPr>
      <w:bookmarkStart w:id="205" w:name="_Toc261109294"/>
      <w:bookmarkStart w:id="206" w:name="_Toc261109616"/>
      <w:bookmarkStart w:id="207" w:name="_Toc261111340"/>
      <w:bookmarkStart w:id="208" w:name="_Toc88406881"/>
      <w:r w:rsidRPr="00DD3320">
        <w:rPr>
          <w:b/>
        </w:rPr>
        <w:lastRenderedPageBreak/>
        <w:t>Chapitre 24</w:t>
      </w:r>
      <w:r w:rsidR="00C24599" w:rsidRPr="00DD3320">
        <w:rPr>
          <w:b/>
        </w:rPr>
        <w:t xml:space="preserve"> :</w:t>
      </w:r>
      <w:bookmarkEnd w:id="205"/>
      <w:bookmarkEnd w:id="206"/>
      <w:bookmarkEnd w:id="207"/>
      <w:bookmarkEnd w:id="208"/>
    </w:p>
    <w:p w14:paraId="0BDE0D98" w14:textId="77777777" w:rsidR="00F751E3" w:rsidRPr="00DD3320" w:rsidRDefault="00F751E3" w:rsidP="00F751E3">
      <w:pPr>
        <w:rPr>
          <w:rFonts w:cs="Arial"/>
          <w:b/>
          <w:bCs/>
          <w:szCs w:val="20"/>
        </w:rPr>
      </w:pPr>
    </w:p>
    <w:p w14:paraId="60BC4560" w14:textId="77777777" w:rsidR="00F751E3" w:rsidRPr="00DD3320" w:rsidRDefault="00B87000" w:rsidP="00F751E3">
      <w:pPr>
        <w:rPr>
          <w:rFonts w:cs="Arial"/>
          <w:b/>
          <w:szCs w:val="20"/>
        </w:rPr>
      </w:pPr>
      <w:r w:rsidRPr="003D3AF4">
        <w:rPr>
          <w:b/>
          <w:vertAlign w:val="superscript"/>
        </w:rPr>
        <w:t xml:space="preserve">Lc 24, </w:t>
      </w:r>
      <w:r w:rsidR="00F751E3" w:rsidRPr="003D3AF4">
        <w:rPr>
          <w:rFonts w:cs="Arial"/>
          <w:b/>
          <w:szCs w:val="20"/>
          <w:vertAlign w:val="superscript"/>
        </w:rPr>
        <w:t>1</w:t>
      </w:r>
      <w:r w:rsidR="00F751E3" w:rsidRPr="00DD3320">
        <w:rPr>
          <w:rFonts w:cs="Arial"/>
          <w:b/>
          <w:szCs w:val="20"/>
        </w:rPr>
        <w:t xml:space="preserve"> Et le premier jour de la semaine</w:t>
      </w:r>
      <w:r w:rsidR="005F3F53">
        <w:rPr>
          <w:rFonts w:cs="Arial"/>
          <w:b/>
          <w:szCs w:val="20"/>
        </w:rPr>
        <w:t xml:space="preserve">, </w:t>
      </w:r>
      <w:r w:rsidR="00F751E3" w:rsidRPr="00DD3320">
        <w:rPr>
          <w:rFonts w:cs="Arial"/>
          <w:b/>
          <w:szCs w:val="20"/>
        </w:rPr>
        <w:t>à la pointe de l’aurore</w:t>
      </w:r>
      <w:r w:rsidR="005F3F53">
        <w:rPr>
          <w:rFonts w:cs="Arial"/>
          <w:b/>
          <w:szCs w:val="20"/>
        </w:rPr>
        <w:t xml:space="preserve">, </w:t>
      </w:r>
      <w:r w:rsidR="00F751E3" w:rsidRPr="00DD3320">
        <w:rPr>
          <w:rFonts w:cs="Arial"/>
          <w:b/>
          <w:szCs w:val="20"/>
        </w:rPr>
        <w:t>elles vinrent à la tombe en apportant les aromates qu’elles avaient préparés</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2 </w:t>
      </w:r>
      <w:r w:rsidR="00F751E3" w:rsidRPr="00DD3320">
        <w:rPr>
          <w:rFonts w:cs="Arial"/>
          <w:b/>
          <w:szCs w:val="20"/>
        </w:rPr>
        <w:t>Elles trouvèrent la pierre roulée de devant le tombeau</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3 </w:t>
      </w:r>
      <w:r w:rsidR="00F751E3" w:rsidRPr="00DD3320">
        <w:rPr>
          <w:rFonts w:cs="Arial"/>
          <w:b/>
          <w:szCs w:val="20"/>
        </w:rPr>
        <w:t>Étant entrées</w:t>
      </w:r>
      <w:r w:rsidR="005F3F53">
        <w:rPr>
          <w:rFonts w:cs="Arial"/>
          <w:b/>
          <w:szCs w:val="20"/>
        </w:rPr>
        <w:t xml:space="preserve">, </w:t>
      </w:r>
      <w:r w:rsidR="00F751E3" w:rsidRPr="00DD3320">
        <w:rPr>
          <w:rFonts w:cs="Arial"/>
          <w:b/>
          <w:szCs w:val="20"/>
        </w:rPr>
        <w:t>elles ne trouvèrent pas le corps du Seigneur Jésus</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4 </w:t>
      </w:r>
      <w:r w:rsidR="00F751E3" w:rsidRPr="00DD3320">
        <w:rPr>
          <w:rFonts w:cs="Arial"/>
          <w:b/>
          <w:szCs w:val="20"/>
        </w:rPr>
        <w:t>Or</w:t>
      </w:r>
      <w:r w:rsidR="005F3F53">
        <w:rPr>
          <w:rFonts w:cs="Arial"/>
          <w:b/>
          <w:szCs w:val="20"/>
        </w:rPr>
        <w:t xml:space="preserve">, </w:t>
      </w:r>
      <w:r w:rsidR="00F751E3" w:rsidRPr="00DD3320">
        <w:rPr>
          <w:rFonts w:cs="Arial"/>
          <w:b/>
          <w:szCs w:val="20"/>
        </w:rPr>
        <w:t>comme elles ne savaient qu’en penser</w:t>
      </w:r>
      <w:r w:rsidR="005F3F53">
        <w:rPr>
          <w:rFonts w:cs="Arial"/>
          <w:b/>
          <w:szCs w:val="20"/>
        </w:rPr>
        <w:t xml:space="preserve">, </w:t>
      </w:r>
      <w:r w:rsidR="00F751E3" w:rsidRPr="00DD3320">
        <w:rPr>
          <w:rFonts w:cs="Arial"/>
          <w:b/>
          <w:szCs w:val="20"/>
        </w:rPr>
        <w:t>voici que deux hommes se présentèrent à elles en habit étincelant</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5 </w:t>
      </w:r>
      <w:r w:rsidR="00F751E3" w:rsidRPr="00DD3320">
        <w:rPr>
          <w:rFonts w:cs="Arial"/>
          <w:b/>
          <w:szCs w:val="20"/>
        </w:rPr>
        <w:t>Tandis que</w:t>
      </w:r>
      <w:r w:rsidR="005F3F53">
        <w:rPr>
          <w:rFonts w:cs="Arial"/>
          <w:b/>
          <w:szCs w:val="20"/>
        </w:rPr>
        <w:t xml:space="preserve">, </w:t>
      </w:r>
      <w:r w:rsidR="00F751E3" w:rsidRPr="00DD3320">
        <w:rPr>
          <w:rFonts w:cs="Arial"/>
          <w:b/>
          <w:szCs w:val="20"/>
        </w:rPr>
        <w:t>saisies de peur</w:t>
      </w:r>
      <w:r w:rsidR="005F3F53">
        <w:rPr>
          <w:rFonts w:cs="Arial"/>
          <w:b/>
          <w:szCs w:val="20"/>
        </w:rPr>
        <w:t xml:space="preserve">, </w:t>
      </w:r>
      <w:r w:rsidR="00F751E3" w:rsidRPr="00DD3320">
        <w:rPr>
          <w:rFonts w:cs="Arial"/>
          <w:b/>
          <w:szCs w:val="20"/>
        </w:rPr>
        <w:t>elles tenaient leur visage incliné vers le sol</w:t>
      </w:r>
      <w:r w:rsidR="005F3F53">
        <w:rPr>
          <w:rFonts w:cs="Arial"/>
          <w:b/>
          <w:szCs w:val="20"/>
        </w:rPr>
        <w:t xml:space="preserve">, </w:t>
      </w:r>
      <w:r w:rsidR="00F751E3" w:rsidRPr="00DD3320">
        <w:rPr>
          <w:rFonts w:cs="Arial"/>
          <w:b/>
          <w:szCs w:val="20"/>
        </w:rPr>
        <w:t>ils leur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Pourquoi cherchez-vous le Vivant parmi les morts</w:t>
      </w:r>
      <w:r w:rsidR="00E44164" w:rsidRPr="00DD3320">
        <w:rPr>
          <w:rFonts w:cs="Arial"/>
          <w:b/>
          <w:szCs w:val="20"/>
        </w:rPr>
        <w:t xml:space="preserve"> ?</w:t>
      </w:r>
      <w:r w:rsidR="00F751E3" w:rsidRPr="00DD3320">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6 </w:t>
      </w:r>
      <w:r w:rsidR="00F751E3" w:rsidRPr="00DD3320">
        <w:rPr>
          <w:rFonts w:cs="Arial"/>
          <w:b/>
          <w:szCs w:val="20"/>
        </w:rPr>
        <w:t>Il n’est pas ici</w:t>
      </w:r>
      <w:r w:rsidR="005F3F53">
        <w:rPr>
          <w:rFonts w:cs="Arial"/>
          <w:b/>
          <w:szCs w:val="20"/>
        </w:rPr>
        <w:t xml:space="preserve">, </w:t>
      </w:r>
      <w:r w:rsidR="00F751E3" w:rsidRPr="00DD3320">
        <w:rPr>
          <w:rFonts w:cs="Arial"/>
          <w:b/>
          <w:szCs w:val="20"/>
        </w:rPr>
        <w:t>mais il s’est relevé</w:t>
      </w:r>
      <w:r w:rsidR="00884DB4">
        <w:rPr>
          <w:rFonts w:cs="Arial"/>
          <w:b/>
          <w:szCs w:val="20"/>
        </w:rPr>
        <w:t xml:space="preserve">. </w:t>
      </w:r>
      <w:r w:rsidR="00F751E3" w:rsidRPr="00DD3320">
        <w:rPr>
          <w:rFonts w:cs="Arial"/>
          <w:b/>
          <w:szCs w:val="20"/>
        </w:rPr>
        <w:t>Rappelez-vous comment il vous a parlé</w:t>
      </w:r>
      <w:r w:rsidR="005F3F53">
        <w:rPr>
          <w:rFonts w:cs="Arial"/>
          <w:b/>
          <w:szCs w:val="20"/>
        </w:rPr>
        <w:t xml:space="preserve">, </w:t>
      </w:r>
      <w:r w:rsidR="00F751E3" w:rsidRPr="00DD3320">
        <w:rPr>
          <w:rFonts w:cs="Arial"/>
          <w:b/>
          <w:szCs w:val="20"/>
        </w:rPr>
        <w:t>quand il était encore en Galilée</w:t>
      </w:r>
      <w:r w:rsidR="00C24599" w:rsidRPr="00DD3320">
        <w:rPr>
          <w:rFonts w:cs="Arial"/>
          <w:b/>
          <w:szCs w:val="20"/>
        </w:rPr>
        <w:t xml:space="preserve"> :</w:t>
      </w:r>
      <w:r w:rsidR="00F751E3" w:rsidRPr="00DD3320">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7 </w:t>
      </w:r>
      <w:r w:rsidR="00F751E3" w:rsidRPr="00DD3320">
        <w:rPr>
          <w:rFonts w:cs="Arial"/>
          <w:b/>
          <w:szCs w:val="20"/>
        </w:rPr>
        <w:t>Le Fils de l’homme</w:t>
      </w:r>
      <w:r w:rsidR="005F3F53">
        <w:rPr>
          <w:rFonts w:cs="Arial"/>
          <w:b/>
          <w:szCs w:val="20"/>
        </w:rPr>
        <w:t xml:space="preserve">, </w:t>
      </w:r>
      <w:r w:rsidR="00F751E3" w:rsidRPr="00DD3320">
        <w:rPr>
          <w:rFonts w:cs="Arial"/>
          <w:b/>
          <w:szCs w:val="20"/>
        </w:rPr>
        <w:t>disait-il</w:t>
      </w:r>
      <w:r w:rsidR="005F3F53">
        <w:rPr>
          <w:rFonts w:cs="Arial"/>
          <w:b/>
          <w:szCs w:val="20"/>
        </w:rPr>
        <w:t xml:space="preserve">, </w:t>
      </w:r>
      <w:r w:rsidR="00F751E3" w:rsidRPr="00DD3320">
        <w:rPr>
          <w:rFonts w:cs="Arial"/>
          <w:b/>
          <w:szCs w:val="20"/>
        </w:rPr>
        <w:t>doit être livré aux mains d’hommes pécheurs</w:t>
      </w:r>
      <w:r w:rsidR="005F3F53">
        <w:rPr>
          <w:rFonts w:cs="Arial"/>
          <w:b/>
          <w:szCs w:val="20"/>
        </w:rPr>
        <w:t xml:space="preserve">, </w:t>
      </w:r>
      <w:r w:rsidR="00F751E3" w:rsidRPr="00DD3320">
        <w:rPr>
          <w:rFonts w:cs="Arial"/>
          <w:b/>
          <w:szCs w:val="20"/>
        </w:rPr>
        <w:t>et être crucifié</w:t>
      </w:r>
      <w:r w:rsidR="005F3F53">
        <w:rPr>
          <w:rFonts w:cs="Arial"/>
          <w:b/>
          <w:szCs w:val="20"/>
        </w:rPr>
        <w:t xml:space="preserve">, </w:t>
      </w:r>
      <w:r w:rsidR="00F751E3" w:rsidRPr="00DD3320">
        <w:rPr>
          <w:rFonts w:cs="Arial"/>
          <w:b/>
          <w:szCs w:val="20"/>
        </w:rPr>
        <w:t>et le troisième jour ressusciter</w:t>
      </w:r>
      <w:r w:rsidR="00116908">
        <w:rPr>
          <w:rFonts w:cs="Arial"/>
          <w:b/>
          <w:szCs w:val="20"/>
        </w:rPr>
        <w:t>”</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8 </w:t>
      </w:r>
      <w:r w:rsidR="00F751E3" w:rsidRPr="00DD3320">
        <w:rPr>
          <w:rFonts w:cs="Arial"/>
          <w:b/>
          <w:szCs w:val="20"/>
        </w:rPr>
        <w:t>Et elles se souvinrent de ses paroles</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9 </w:t>
      </w:r>
      <w:r w:rsidR="00F751E3" w:rsidRPr="00DD3320">
        <w:rPr>
          <w:rFonts w:cs="Arial"/>
          <w:b/>
          <w:szCs w:val="20"/>
        </w:rPr>
        <w:t>Et</w:t>
      </w:r>
      <w:r w:rsidR="005F3F53">
        <w:rPr>
          <w:rFonts w:cs="Arial"/>
          <w:b/>
          <w:szCs w:val="20"/>
        </w:rPr>
        <w:t xml:space="preserve">, </w:t>
      </w:r>
      <w:r w:rsidR="00F751E3" w:rsidRPr="00DD3320">
        <w:rPr>
          <w:rFonts w:cs="Arial"/>
          <w:b/>
          <w:szCs w:val="20"/>
        </w:rPr>
        <w:t>s’en retournant du tombeau</w:t>
      </w:r>
      <w:r w:rsidR="005F3F53">
        <w:rPr>
          <w:rFonts w:cs="Arial"/>
          <w:b/>
          <w:szCs w:val="20"/>
        </w:rPr>
        <w:t xml:space="preserve">, </w:t>
      </w:r>
      <w:r w:rsidR="00F751E3" w:rsidRPr="00DD3320">
        <w:rPr>
          <w:rFonts w:cs="Arial"/>
          <w:b/>
          <w:szCs w:val="20"/>
        </w:rPr>
        <w:t>elles annoncèrent tout cela aux Onze et à tous les autres</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10 </w:t>
      </w:r>
      <w:r w:rsidR="00F751E3" w:rsidRPr="00DD3320">
        <w:rPr>
          <w:rFonts w:cs="Arial"/>
          <w:b/>
          <w:szCs w:val="20"/>
        </w:rPr>
        <w:t>C’étaient la Magdaléenne Marie</w:t>
      </w:r>
      <w:r w:rsidR="005F3F53">
        <w:rPr>
          <w:rFonts w:cs="Arial"/>
          <w:b/>
          <w:szCs w:val="20"/>
        </w:rPr>
        <w:t xml:space="preserve">, </w:t>
      </w:r>
      <w:r w:rsidR="00F751E3" w:rsidRPr="00DD3320">
        <w:rPr>
          <w:rFonts w:cs="Arial"/>
          <w:b/>
          <w:szCs w:val="20"/>
        </w:rPr>
        <w:t>et Jeanne</w:t>
      </w:r>
      <w:r w:rsidR="005F3F53">
        <w:rPr>
          <w:rFonts w:cs="Arial"/>
          <w:b/>
          <w:szCs w:val="20"/>
        </w:rPr>
        <w:t xml:space="preserve">, </w:t>
      </w:r>
      <w:r w:rsidR="00F751E3" w:rsidRPr="00DD3320">
        <w:rPr>
          <w:rFonts w:cs="Arial"/>
          <w:b/>
          <w:szCs w:val="20"/>
        </w:rPr>
        <w:t>et Marie</w:t>
      </w:r>
      <w:r w:rsidR="005F3F53">
        <w:rPr>
          <w:rFonts w:cs="Arial"/>
          <w:b/>
          <w:szCs w:val="20"/>
        </w:rPr>
        <w:t xml:space="preserve">, </w:t>
      </w:r>
      <w:r w:rsidR="00F751E3" w:rsidRPr="00DD3320">
        <w:rPr>
          <w:rFonts w:cs="Arial"/>
          <w:b/>
          <w:szCs w:val="20"/>
        </w:rPr>
        <w:t>[mère] de Jacques</w:t>
      </w:r>
      <w:r w:rsidR="00884DB4">
        <w:rPr>
          <w:rFonts w:cs="Arial"/>
          <w:b/>
          <w:szCs w:val="20"/>
        </w:rPr>
        <w:t xml:space="preserve">. </w:t>
      </w:r>
      <w:r w:rsidR="00F751E3" w:rsidRPr="00DD3320">
        <w:rPr>
          <w:rFonts w:cs="Arial"/>
          <w:b/>
          <w:szCs w:val="20"/>
        </w:rPr>
        <w:t>Les autres femmes qui étaient avec elles le dirent aussi aux Apôtres</w:t>
      </w:r>
      <w:r w:rsidR="00F17259">
        <w:rPr>
          <w:rFonts w:cs="Arial"/>
          <w:b/>
          <w:szCs w:val="20"/>
        </w:rPr>
        <w:t xml:space="preserve"> </w:t>
      </w:r>
      <w:r w:rsidR="00601DF6">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11 </w:t>
      </w:r>
      <w:r w:rsidR="00F751E3" w:rsidRPr="00DD3320">
        <w:rPr>
          <w:rFonts w:cs="Arial"/>
          <w:b/>
          <w:szCs w:val="20"/>
        </w:rPr>
        <w:t>mais ces propos leur semblèrent du radotage</w:t>
      </w:r>
      <w:r w:rsidR="005F3F53">
        <w:rPr>
          <w:rFonts w:cs="Arial"/>
          <w:b/>
          <w:szCs w:val="20"/>
        </w:rPr>
        <w:t xml:space="preserve">, </w:t>
      </w:r>
      <w:r w:rsidR="00F751E3" w:rsidRPr="00DD3320">
        <w:rPr>
          <w:rFonts w:cs="Arial"/>
          <w:b/>
          <w:szCs w:val="20"/>
        </w:rPr>
        <w:t>et ils refusèrent de les croire</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12 </w:t>
      </w:r>
      <w:r w:rsidR="00F751E3" w:rsidRPr="00DD3320">
        <w:rPr>
          <w:rFonts w:cs="Arial"/>
          <w:b/>
          <w:szCs w:val="20"/>
        </w:rPr>
        <w:t>Pierre partit et courut au tombeau</w:t>
      </w:r>
      <w:r w:rsidR="00884DB4">
        <w:rPr>
          <w:rFonts w:cs="Arial"/>
          <w:b/>
          <w:szCs w:val="20"/>
        </w:rPr>
        <w:t xml:space="preserve">. </w:t>
      </w:r>
      <w:r w:rsidR="00F751E3" w:rsidRPr="00DD3320">
        <w:rPr>
          <w:rFonts w:cs="Arial"/>
          <w:b/>
          <w:szCs w:val="20"/>
        </w:rPr>
        <w:t>Et</w:t>
      </w:r>
      <w:r w:rsidR="005F3F53">
        <w:rPr>
          <w:rFonts w:cs="Arial"/>
          <w:b/>
          <w:szCs w:val="20"/>
        </w:rPr>
        <w:t xml:space="preserve">, </w:t>
      </w:r>
      <w:r w:rsidR="00F751E3" w:rsidRPr="00DD3320">
        <w:rPr>
          <w:rFonts w:cs="Arial"/>
          <w:b/>
          <w:szCs w:val="20"/>
        </w:rPr>
        <w:t>se penchant</w:t>
      </w:r>
      <w:r w:rsidR="005F3F53">
        <w:rPr>
          <w:rFonts w:cs="Arial"/>
          <w:b/>
          <w:szCs w:val="20"/>
        </w:rPr>
        <w:t xml:space="preserve">, </w:t>
      </w:r>
      <w:r w:rsidR="00F751E3" w:rsidRPr="00DD3320">
        <w:rPr>
          <w:rFonts w:cs="Arial"/>
          <w:b/>
          <w:szCs w:val="20"/>
        </w:rPr>
        <w:t>il ne voit que les bandelettes</w:t>
      </w:r>
      <w:r w:rsidR="00884DB4">
        <w:rPr>
          <w:rFonts w:cs="Arial"/>
          <w:b/>
          <w:szCs w:val="20"/>
        </w:rPr>
        <w:t xml:space="preserve">. </w:t>
      </w:r>
      <w:r w:rsidR="00F751E3" w:rsidRPr="00DD3320">
        <w:rPr>
          <w:rFonts w:cs="Arial"/>
          <w:b/>
          <w:szCs w:val="20"/>
        </w:rPr>
        <w:t>Et il s’en alla chez lui</w:t>
      </w:r>
      <w:r w:rsidR="005F3F53">
        <w:rPr>
          <w:rFonts w:cs="Arial"/>
          <w:b/>
          <w:szCs w:val="20"/>
        </w:rPr>
        <w:t xml:space="preserve">, </w:t>
      </w:r>
      <w:r w:rsidR="00F751E3" w:rsidRPr="00DD3320">
        <w:rPr>
          <w:rFonts w:cs="Arial"/>
          <w:b/>
          <w:szCs w:val="20"/>
        </w:rPr>
        <w:t>s’étonnant de ce qui était arrivé</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13 </w:t>
      </w:r>
      <w:r w:rsidR="00F751E3" w:rsidRPr="00DD3320">
        <w:rPr>
          <w:rFonts w:cs="Arial"/>
          <w:b/>
          <w:szCs w:val="20"/>
        </w:rPr>
        <w:t>Et voici que</w:t>
      </w:r>
      <w:r w:rsidR="005F3F53">
        <w:rPr>
          <w:rFonts w:cs="Arial"/>
          <w:b/>
          <w:szCs w:val="20"/>
        </w:rPr>
        <w:t xml:space="preserve">, </w:t>
      </w:r>
      <w:r w:rsidR="00F751E3" w:rsidRPr="00DD3320">
        <w:rPr>
          <w:rFonts w:cs="Arial"/>
          <w:b/>
          <w:szCs w:val="20"/>
        </w:rPr>
        <w:t>ce même jour</w:t>
      </w:r>
      <w:r w:rsidR="005F3F53">
        <w:rPr>
          <w:rFonts w:cs="Arial"/>
          <w:b/>
          <w:szCs w:val="20"/>
        </w:rPr>
        <w:t xml:space="preserve">, </w:t>
      </w:r>
      <w:r w:rsidR="00F751E3" w:rsidRPr="00DD3320">
        <w:rPr>
          <w:rFonts w:cs="Arial"/>
          <w:b/>
          <w:szCs w:val="20"/>
        </w:rPr>
        <w:t>deux d’entre eux faisaient route vers un village du nom d’Emmaüs</w:t>
      </w:r>
      <w:r w:rsidR="005F3F53">
        <w:rPr>
          <w:rFonts w:cs="Arial"/>
          <w:b/>
          <w:szCs w:val="20"/>
        </w:rPr>
        <w:t xml:space="preserve">, </w:t>
      </w:r>
      <w:r w:rsidR="00F751E3" w:rsidRPr="00DD3320">
        <w:rPr>
          <w:rFonts w:cs="Arial"/>
          <w:b/>
          <w:szCs w:val="20"/>
        </w:rPr>
        <w:t>distant de Jérusalem de soixante stades</w:t>
      </w:r>
      <w:r w:rsidR="005F3F53">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14 </w:t>
      </w:r>
      <w:r w:rsidR="00F751E3" w:rsidRPr="00DD3320">
        <w:rPr>
          <w:rFonts w:cs="Arial"/>
          <w:b/>
          <w:szCs w:val="20"/>
        </w:rPr>
        <w:t>et ils conversaient entre eux de tout ce qui était arrivé</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15 </w:t>
      </w:r>
      <w:r w:rsidR="00F751E3" w:rsidRPr="00DD3320">
        <w:rPr>
          <w:rFonts w:cs="Arial"/>
          <w:b/>
          <w:szCs w:val="20"/>
        </w:rPr>
        <w:t>Or</w:t>
      </w:r>
      <w:r w:rsidR="005F3F53">
        <w:rPr>
          <w:rFonts w:cs="Arial"/>
          <w:b/>
          <w:szCs w:val="20"/>
        </w:rPr>
        <w:t xml:space="preserve">, </w:t>
      </w:r>
      <w:r w:rsidR="00F751E3" w:rsidRPr="00DD3320">
        <w:rPr>
          <w:rFonts w:cs="Arial"/>
          <w:b/>
          <w:szCs w:val="20"/>
        </w:rPr>
        <w:t>comme ils conversaient et discutaient</w:t>
      </w:r>
      <w:r w:rsidR="005F3F53">
        <w:rPr>
          <w:rFonts w:cs="Arial"/>
          <w:b/>
          <w:szCs w:val="20"/>
        </w:rPr>
        <w:t xml:space="preserve">, </w:t>
      </w:r>
      <w:r w:rsidR="00F751E3" w:rsidRPr="00DD3320">
        <w:rPr>
          <w:rFonts w:cs="Arial"/>
          <w:b/>
          <w:szCs w:val="20"/>
        </w:rPr>
        <w:t>Jésus en personne s’approcha</w:t>
      </w:r>
      <w:r w:rsidR="005F3F53">
        <w:rPr>
          <w:rFonts w:cs="Arial"/>
          <w:b/>
          <w:szCs w:val="20"/>
        </w:rPr>
        <w:t xml:space="preserve">, </w:t>
      </w:r>
      <w:r w:rsidR="00F751E3" w:rsidRPr="00DD3320">
        <w:rPr>
          <w:rFonts w:cs="Arial"/>
          <w:b/>
          <w:szCs w:val="20"/>
        </w:rPr>
        <w:t>et il faisait route avec eux</w:t>
      </w:r>
      <w:r w:rsidR="00F17259">
        <w:rPr>
          <w:rFonts w:cs="Arial"/>
          <w:b/>
          <w:szCs w:val="20"/>
        </w:rPr>
        <w:t xml:space="preserve"> </w:t>
      </w:r>
      <w:r w:rsidR="00601DF6">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16 </w:t>
      </w:r>
      <w:r w:rsidR="00F751E3" w:rsidRPr="00DD3320">
        <w:rPr>
          <w:rFonts w:cs="Arial"/>
          <w:b/>
          <w:szCs w:val="20"/>
        </w:rPr>
        <w:t>mais leurs yeux étaient empêchés de le reconnaître</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 xml:space="preserve">17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Quelles sont ces paroles que vous échangez en marchant</w:t>
      </w:r>
      <w:r w:rsidR="00E44164" w:rsidRPr="00DD3320">
        <w:rPr>
          <w:rFonts w:cs="Arial"/>
          <w:b/>
          <w:szCs w:val="20"/>
        </w:rPr>
        <w:t xml:space="preserve"> ?</w:t>
      </w:r>
      <w:r w:rsidR="00116908">
        <w:rPr>
          <w:rFonts w:cs="Arial"/>
          <w:b/>
          <w:szCs w:val="20"/>
        </w:rPr>
        <w:t>”</w:t>
      </w:r>
      <w:r w:rsidR="00F751E3" w:rsidRPr="00DD3320">
        <w:rPr>
          <w:rFonts w:cs="Arial"/>
          <w:b/>
          <w:szCs w:val="20"/>
        </w:rPr>
        <w:t xml:space="preserve"> Et ils s’arrêtèrent</w:t>
      </w:r>
      <w:r w:rsidR="005F3F53">
        <w:rPr>
          <w:rFonts w:cs="Arial"/>
          <w:b/>
          <w:szCs w:val="20"/>
        </w:rPr>
        <w:t xml:space="preserve">, </w:t>
      </w:r>
      <w:r w:rsidR="00F751E3" w:rsidRPr="00DD3320">
        <w:rPr>
          <w:rFonts w:cs="Arial"/>
          <w:b/>
          <w:szCs w:val="20"/>
        </w:rPr>
        <w:t>le visage sombre</w:t>
      </w:r>
      <w:r w:rsidR="00884DB4">
        <w:rPr>
          <w:rFonts w:cs="Arial"/>
          <w:b/>
          <w:szCs w:val="20"/>
        </w:rPr>
        <w:t xml:space="preserve">. </w:t>
      </w:r>
      <w:r w:rsidR="00BF77A4" w:rsidRPr="003D3AF4">
        <w:rPr>
          <w:b/>
          <w:vertAlign w:val="superscript"/>
        </w:rPr>
        <w:t xml:space="preserve">Lc 24, </w:t>
      </w:r>
      <w:r w:rsidR="00F751E3" w:rsidRPr="003D3AF4">
        <w:rPr>
          <w:rFonts w:cs="Arial"/>
          <w:b/>
          <w:szCs w:val="20"/>
          <w:vertAlign w:val="superscript"/>
        </w:rPr>
        <w:t>18</w:t>
      </w:r>
      <w:r w:rsidR="00F751E3" w:rsidRPr="00DD3320">
        <w:rPr>
          <w:rFonts w:cs="Arial"/>
          <w:b/>
          <w:szCs w:val="20"/>
        </w:rPr>
        <w:t xml:space="preserve"> Prenant la parole</w:t>
      </w:r>
      <w:r w:rsidR="005F3F53">
        <w:rPr>
          <w:rFonts w:cs="Arial"/>
          <w:b/>
          <w:szCs w:val="20"/>
        </w:rPr>
        <w:t xml:space="preserve">, </w:t>
      </w:r>
      <w:r w:rsidR="00F751E3" w:rsidRPr="00DD3320">
        <w:rPr>
          <w:rFonts w:cs="Arial"/>
          <w:b/>
          <w:szCs w:val="20"/>
        </w:rPr>
        <w:t>l’un d’eux du nom de Cléophas lui dit</w:t>
      </w:r>
      <w:r w:rsidR="00CB3A6E">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Tu es bien le seul de passage à Jérusalem à ne pas savoir ce qui y est arrivé ces jours-ci</w:t>
      </w:r>
      <w:r w:rsidR="009B34CC" w:rsidRPr="00DD3320">
        <w:rPr>
          <w:rFonts w:cs="Arial"/>
          <w:b/>
          <w:szCs w:val="20"/>
        </w:rPr>
        <w:t xml:space="preserve"> !</w:t>
      </w:r>
      <w:r w:rsidR="00116908">
        <w:rPr>
          <w:rFonts w:cs="Arial"/>
          <w:b/>
          <w:szCs w:val="20"/>
        </w:rPr>
        <w:t>”</w:t>
      </w:r>
      <w:r w:rsidR="00CB1898">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19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Quoi donc</w:t>
      </w:r>
      <w:r w:rsidR="00E44164" w:rsidRPr="00DD3320">
        <w:rPr>
          <w:rFonts w:cs="Arial"/>
          <w:b/>
          <w:szCs w:val="20"/>
        </w:rPr>
        <w:t xml:space="preserve"> ?</w:t>
      </w:r>
      <w:r w:rsidR="00116908">
        <w:rPr>
          <w:rFonts w:cs="Arial"/>
          <w:b/>
          <w:szCs w:val="20"/>
        </w:rPr>
        <w:t>”</w:t>
      </w:r>
      <w:r w:rsidR="00F751E3" w:rsidRPr="00DD3320">
        <w:rPr>
          <w:rFonts w:cs="Arial"/>
          <w:b/>
          <w:szCs w:val="20"/>
        </w:rPr>
        <w:t xml:space="preserve"> Ils lui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Ce qui concerne Jésus le Nazarénien</w:t>
      </w:r>
      <w:r w:rsidR="005F3F53">
        <w:rPr>
          <w:rFonts w:cs="Arial"/>
          <w:b/>
          <w:szCs w:val="20"/>
        </w:rPr>
        <w:t xml:space="preserve">, </w:t>
      </w:r>
      <w:r w:rsidR="00F751E3" w:rsidRPr="00DD3320">
        <w:rPr>
          <w:rFonts w:cs="Arial"/>
          <w:b/>
          <w:szCs w:val="20"/>
        </w:rPr>
        <w:t>qui s’est montré un prophète puissant en oeuvre et en parole devant Dieu et devant tout le peuple</w:t>
      </w:r>
      <w:r w:rsidR="00F17259">
        <w:rPr>
          <w:rFonts w:cs="Arial"/>
          <w:b/>
          <w:szCs w:val="20"/>
        </w:rPr>
        <w:t xml:space="preserve"> </w:t>
      </w:r>
      <w:r w:rsidR="00601DF6">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20 </w:t>
      </w:r>
      <w:r w:rsidR="00F751E3" w:rsidRPr="00DD3320">
        <w:rPr>
          <w:rFonts w:cs="Arial"/>
          <w:b/>
          <w:szCs w:val="20"/>
        </w:rPr>
        <w:t>comment aussi nos grands prêtres et nos chefs l’ont livré pour être condamné à mort et l’ont crucifié</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21</w:t>
      </w:r>
      <w:r w:rsidR="00F751E3" w:rsidRPr="00DD3320">
        <w:rPr>
          <w:rFonts w:cs="Arial"/>
          <w:b/>
          <w:szCs w:val="20"/>
        </w:rPr>
        <w:t xml:space="preserve"> Nous espérions</w:t>
      </w:r>
      <w:r w:rsidR="005F3F53">
        <w:rPr>
          <w:rFonts w:cs="Arial"/>
          <w:b/>
          <w:szCs w:val="20"/>
        </w:rPr>
        <w:t xml:space="preserve">, </w:t>
      </w:r>
      <w:r w:rsidR="00F751E3" w:rsidRPr="00DD3320">
        <w:rPr>
          <w:rFonts w:cs="Arial"/>
          <w:b/>
          <w:szCs w:val="20"/>
        </w:rPr>
        <w:t>nous</w:t>
      </w:r>
      <w:r w:rsidR="005F3F53">
        <w:rPr>
          <w:rFonts w:cs="Arial"/>
          <w:b/>
          <w:szCs w:val="20"/>
        </w:rPr>
        <w:t xml:space="preserve">, </w:t>
      </w:r>
      <w:r w:rsidR="00F751E3" w:rsidRPr="00DD3320">
        <w:rPr>
          <w:rFonts w:cs="Arial"/>
          <w:b/>
          <w:szCs w:val="20"/>
        </w:rPr>
        <w:t>que c’était lui qui allait racheter Israël</w:t>
      </w:r>
      <w:r w:rsidR="00F17259">
        <w:rPr>
          <w:rFonts w:cs="Arial"/>
          <w:b/>
          <w:szCs w:val="20"/>
        </w:rPr>
        <w:t xml:space="preserve"> </w:t>
      </w:r>
      <w:r w:rsidR="00601DF6">
        <w:rPr>
          <w:rFonts w:cs="Arial"/>
          <w:b/>
          <w:szCs w:val="20"/>
        </w:rPr>
        <w:t xml:space="preserve">; </w:t>
      </w:r>
      <w:r w:rsidR="00F751E3" w:rsidRPr="00DD3320">
        <w:rPr>
          <w:rFonts w:cs="Arial"/>
          <w:b/>
          <w:szCs w:val="20"/>
        </w:rPr>
        <w:t>mais avec tout cela</w:t>
      </w:r>
      <w:r w:rsidR="005F3F53">
        <w:rPr>
          <w:rFonts w:cs="Arial"/>
          <w:b/>
          <w:szCs w:val="20"/>
        </w:rPr>
        <w:t xml:space="preserve">, </w:t>
      </w:r>
      <w:r w:rsidR="00F751E3" w:rsidRPr="00DD3320">
        <w:rPr>
          <w:rFonts w:cs="Arial"/>
          <w:b/>
          <w:szCs w:val="20"/>
        </w:rPr>
        <w:t>voilà le troisième jour depuis que ces choses sont arrivées</w:t>
      </w:r>
      <w:r w:rsidR="009B34CC" w:rsidRPr="00DD3320">
        <w:rPr>
          <w:rFonts w:cs="Arial"/>
          <w:b/>
          <w:szCs w:val="20"/>
        </w:rPr>
        <w:t xml:space="preserve"> !</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22 </w:t>
      </w:r>
      <w:r w:rsidR="00F751E3" w:rsidRPr="00DD3320">
        <w:rPr>
          <w:rFonts w:cs="Arial"/>
          <w:b/>
          <w:szCs w:val="20"/>
        </w:rPr>
        <w:t>Et quelques femmes qui sont des nôtres nous ont</w:t>
      </w:r>
      <w:r w:rsidR="005F3F53">
        <w:rPr>
          <w:rFonts w:cs="Arial"/>
          <w:b/>
          <w:szCs w:val="20"/>
        </w:rPr>
        <w:t xml:space="preserve">, </w:t>
      </w:r>
      <w:r w:rsidR="00F751E3" w:rsidRPr="00DD3320">
        <w:rPr>
          <w:rFonts w:cs="Arial"/>
          <w:b/>
          <w:szCs w:val="20"/>
        </w:rPr>
        <w:t>il est vrai</w:t>
      </w:r>
      <w:r w:rsidR="005F3F53">
        <w:rPr>
          <w:rFonts w:cs="Arial"/>
          <w:b/>
          <w:szCs w:val="20"/>
        </w:rPr>
        <w:t xml:space="preserve">, </w:t>
      </w:r>
      <w:r w:rsidR="00F751E3" w:rsidRPr="00DD3320">
        <w:rPr>
          <w:rFonts w:cs="Arial"/>
          <w:b/>
          <w:szCs w:val="20"/>
        </w:rPr>
        <w:t>stupéfiés</w:t>
      </w:r>
      <w:r w:rsidR="00884DB4">
        <w:rPr>
          <w:rFonts w:cs="Arial"/>
          <w:b/>
          <w:szCs w:val="20"/>
        </w:rPr>
        <w:t xml:space="preserve">. </w:t>
      </w:r>
      <w:r w:rsidR="00F751E3" w:rsidRPr="00DD3320">
        <w:rPr>
          <w:rFonts w:cs="Arial"/>
          <w:b/>
          <w:szCs w:val="20"/>
        </w:rPr>
        <w:t xml:space="preserve">S’étant rendues de grand matin au tombeau </w:t>
      </w:r>
      <w:r w:rsidR="00703F40" w:rsidRPr="003D3AF4">
        <w:rPr>
          <w:b/>
          <w:vertAlign w:val="superscript"/>
        </w:rPr>
        <w:t xml:space="preserve">Lc 24, </w:t>
      </w:r>
      <w:r w:rsidR="00F751E3" w:rsidRPr="003D3AF4">
        <w:rPr>
          <w:rFonts w:cs="Arial"/>
          <w:b/>
          <w:szCs w:val="20"/>
          <w:vertAlign w:val="superscript"/>
        </w:rPr>
        <w:t xml:space="preserve">23 </w:t>
      </w:r>
      <w:r w:rsidR="00F751E3" w:rsidRPr="00DD3320">
        <w:rPr>
          <w:rFonts w:cs="Arial"/>
          <w:b/>
          <w:szCs w:val="20"/>
        </w:rPr>
        <w:t>et n’ayant pas trouvé son corps</w:t>
      </w:r>
      <w:r w:rsidR="005F3F53">
        <w:rPr>
          <w:rFonts w:cs="Arial"/>
          <w:b/>
          <w:szCs w:val="20"/>
        </w:rPr>
        <w:t xml:space="preserve">, </w:t>
      </w:r>
      <w:r w:rsidR="00F751E3" w:rsidRPr="00DD3320">
        <w:rPr>
          <w:rFonts w:cs="Arial"/>
          <w:b/>
          <w:szCs w:val="20"/>
        </w:rPr>
        <w:t>elles sont venues nous dire qu’elles avaient même vu une vision d’anges</w:t>
      </w:r>
      <w:r w:rsidR="005F3F53">
        <w:rPr>
          <w:rFonts w:cs="Arial"/>
          <w:b/>
          <w:szCs w:val="20"/>
        </w:rPr>
        <w:t xml:space="preserve">, </w:t>
      </w:r>
      <w:r w:rsidR="00F751E3" w:rsidRPr="00DD3320">
        <w:rPr>
          <w:rFonts w:cs="Arial"/>
          <w:b/>
          <w:szCs w:val="20"/>
        </w:rPr>
        <w:t>qui le disent en vie</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24 </w:t>
      </w:r>
      <w:r w:rsidR="00F751E3" w:rsidRPr="00DD3320">
        <w:rPr>
          <w:rFonts w:cs="Arial"/>
          <w:b/>
          <w:szCs w:val="20"/>
        </w:rPr>
        <w:t>Et quelques-uns des nôtres sont allés au tombeau</w:t>
      </w:r>
      <w:r w:rsidR="005F3F53">
        <w:rPr>
          <w:rFonts w:cs="Arial"/>
          <w:b/>
          <w:szCs w:val="20"/>
        </w:rPr>
        <w:t xml:space="preserve">, </w:t>
      </w:r>
      <w:r w:rsidR="00F751E3" w:rsidRPr="00DD3320">
        <w:rPr>
          <w:rFonts w:cs="Arial"/>
          <w:b/>
          <w:szCs w:val="20"/>
        </w:rPr>
        <w:t>et ils ont trouvé les choses tout comme les femmes avaient dit</w:t>
      </w:r>
      <w:r w:rsidR="00F17259">
        <w:rPr>
          <w:rFonts w:cs="Arial"/>
          <w:b/>
          <w:szCs w:val="20"/>
        </w:rPr>
        <w:t xml:space="preserve"> </w:t>
      </w:r>
      <w:r w:rsidR="00601DF6">
        <w:rPr>
          <w:rFonts w:cs="Arial"/>
          <w:b/>
          <w:szCs w:val="20"/>
        </w:rPr>
        <w:t xml:space="preserve">; </w:t>
      </w:r>
      <w:r w:rsidR="00F751E3" w:rsidRPr="00DD3320">
        <w:rPr>
          <w:rFonts w:cs="Arial"/>
          <w:b/>
          <w:szCs w:val="20"/>
        </w:rPr>
        <w:t>mais lui</w:t>
      </w:r>
      <w:r w:rsidR="005F3F53">
        <w:rPr>
          <w:rFonts w:cs="Arial"/>
          <w:b/>
          <w:szCs w:val="20"/>
        </w:rPr>
        <w:t xml:space="preserve">, </w:t>
      </w:r>
      <w:r w:rsidR="00F751E3" w:rsidRPr="00DD3320">
        <w:rPr>
          <w:rFonts w:cs="Arial"/>
          <w:b/>
          <w:szCs w:val="20"/>
        </w:rPr>
        <w:t>ils ne l’ont pas vu</w:t>
      </w:r>
      <w:r w:rsidR="009B34CC" w:rsidRPr="00DD3320">
        <w:rPr>
          <w:rFonts w:cs="Arial"/>
          <w:b/>
          <w:szCs w:val="20"/>
        </w:rPr>
        <w:t xml:space="preserve"> !</w:t>
      </w:r>
      <w:r w:rsidR="00116908">
        <w:rPr>
          <w:rFonts w:cs="Arial"/>
          <w:b/>
          <w:szCs w:val="20"/>
        </w:rPr>
        <w:t>”</w:t>
      </w:r>
      <w:r w:rsidR="00CB1898">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25</w:t>
      </w:r>
      <w:r w:rsidR="00F751E3" w:rsidRPr="00DD3320">
        <w:rPr>
          <w:rFonts w:cs="Arial"/>
          <w:b/>
          <w:szCs w:val="20"/>
        </w:rPr>
        <w:t xml:space="preserve"> Et lui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7B10B0">
        <w:rPr>
          <w:rFonts w:cs="Arial"/>
          <w:b/>
          <w:szCs w:val="20"/>
        </w:rPr>
        <w:t xml:space="preserve">Ô </w:t>
      </w:r>
      <w:r w:rsidR="00F751E3" w:rsidRPr="00DD3320">
        <w:rPr>
          <w:rFonts w:cs="Arial"/>
          <w:b/>
          <w:szCs w:val="20"/>
        </w:rPr>
        <w:t>coeurs insensés et lents à croire à tout ce qu’ont annoncé les Prophètes</w:t>
      </w:r>
      <w:r w:rsidR="009B34CC" w:rsidRPr="00DD3320">
        <w:rPr>
          <w:rFonts w:cs="Arial"/>
          <w:b/>
          <w:szCs w:val="20"/>
        </w:rPr>
        <w:t xml:space="preserve"> !</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26 </w:t>
      </w:r>
      <w:r w:rsidR="00F751E3" w:rsidRPr="00DD3320">
        <w:rPr>
          <w:rFonts w:cs="Arial"/>
          <w:b/>
          <w:szCs w:val="20"/>
        </w:rPr>
        <w:t xml:space="preserve">N’est-ce point là ce que devait souffrir le Christ pour </w:t>
      </w:r>
      <w:r w:rsidR="00F751E3" w:rsidRPr="00DD3320">
        <w:rPr>
          <w:rFonts w:cs="Arial"/>
          <w:b/>
          <w:szCs w:val="20"/>
        </w:rPr>
        <w:lastRenderedPageBreak/>
        <w:t>entrer dans sa gloire</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27 </w:t>
      </w:r>
      <w:r w:rsidR="00F751E3" w:rsidRPr="00DD3320">
        <w:rPr>
          <w:rFonts w:cs="Arial"/>
          <w:b/>
          <w:szCs w:val="20"/>
        </w:rPr>
        <w:t>Et</w:t>
      </w:r>
      <w:r w:rsidR="005F3F53">
        <w:rPr>
          <w:rFonts w:cs="Arial"/>
          <w:b/>
          <w:szCs w:val="20"/>
        </w:rPr>
        <w:t xml:space="preserve">, </w:t>
      </w:r>
      <w:r w:rsidR="00F751E3" w:rsidRPr="00DD3320">
        <w:rPr>
          <w:rFonts w:cs="Arial"/>
          <w:b/>
          <w:szCs w:val="20"/>
        </w:rPr>
        <w:t>partant de Moïse et de tous les Prophètes</w:t>
      </w:r>
      <w:r w:rsidR="005F3F53">
        <w:rPr>
          <w:rFonts w:cs="Arial"/>
          <w:b/>
          <w:szCs w:val="20"/>
        </w:rPr>
        <w:t xml:space="preserve">, </w:t>
      </w:r>
      <w:r w:rsidR="00F751E3" w:rsidRPr="00DD3320">
        <w:rPr>
          <w:rFonts w:cs="Arial"/>
          <w:b/>
          <w:szCs w:val="20"/>
        </w:rPr>
        <w:t>il leur interpréta dans toutes les Écritures ce qui le concernait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28 </w:t>
      </w:r>
      <w:r w:rsidR="00F751E3" w:rsidRPr="00DD3320">
        <w:rPr>
          <w:rFonts w:cs="Arial"/>
          <w:b/>
          <w:szCs w:val="20"/>
        </w:rPr>
        <w:t>Et quand ils furent près du village où ils se rendaient</w:t>
      </w:r>
      <w:r w:rsidR="005F3F53">
        <w:rPr>
          <w:rFonts w:cs="Arial"/>
          <w:b/>
          <w:szCs w:val="20"/>
        </w:rPr>
        <w:t xml:space="preserve">, </w:t>
      </w:r>
      <w:r w:rsidR="00F751E3" w:rsidRPr="00DD3320">
        <w:rPr>
          <w:rFonts w:cs="Arial"/>
          <w:b/>
          <w:szCs w:val="20"/>
        </w:rPr>
        <w:t>lui fit semblant d’aller plus loin</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29 </w:t>
      </w:r>
      <w:r w:rsidR="00F751E3" w:rsidRPr="00DD3320">
        <w:rPr>
          <w:rFonts w:cs="Arial"/>
          <w:b/>
          <w:szCs w:val="20"/>
        </w:rPr>
        <w:t>Mais ils le pressèrent</w:t>
      </w:r>
      <w:r w:rsidR="005F3F53">
        <w:rPr>
          <w:rFonts w:cs="Arial"/>
          <w:b/>
          <w:szCs w:val="20"/>
        </w:rPr>
        <w:t xml:space="preserve">, </w:t>
      </w:r>
      <w:r w:rsidR="00F751E3" w:rsidRPr="00DD3320">
        <w:rPr>
          <w:rFonts w:cs="Arial"/>
          <w:b/>
          <w:szCs w:val="20"/>
        </w:rPr>
        <w:t>en disant</w:t>
      </w:r>
      <w:r w:rsidR="0025435F">
        <w:rPr>
          <w:rFonts w:cs="Arial"/>
          <w:b/>
          <w:szCs w:val="20"/>
        </w:rPr>
        <w:t> :</w:t>
      </w:r>
      <w:r w:rsidR="00F751E3" w:rsidRPr="00DD3320">
        <w:rPr>
          <w:rFonts w:cs="Arial"/>
          <w:b/>
          <w:szCs w:val="20"/>
        </w:rPr>
        <w:t xml:space="preserve"> </w:t>
      </w:r>
      <w:r w:rsidR="00021B24">
        <w:rPr>
          <w:rFonts w:cs="Arial"/>
          <w:b/>
          <w:szCs w:val="20"/>
        </w:rPr>
        <w:t>“</w:t>
      </w:r>
      <w:r w:rsidR="00F751E3" w:rsidRPr="00DD3320">
        <w:rPr>
          <w:rFonts w:cs="Arial"/>
          <w:b/>
          <w:szCs w:val="20"/>
        </w:rPr>
        <w:t>Reste avec nous</w:t>
      </w:r>
      <w:r w:rsidR="005F3F53">
        <w:rPr>
          <w:rFonts w:cs="Arial"/>
          <w:b/>
          <w:szCs w:val="20"/>
        </w:rPr>
        <w:t xml:space="preserve">, </w:t>
      </w:r>
      <w:r w:rsidR="00F751E3" w:rsidRPr="00DD3320">
        <w:rPr>
          <w:rFonts w:cs="Arial"/>
          <w:b/>
          <w:szCs w:val="20"/>
        </w:rPr>
        <w:t>car le soir vient et déjà le jour baisse</w:t>
      </w:r>
      <w:r w:rsidR="00116908">
        <w:rPr>
          <w:rFonts w:cs="Arial"/>
          <w:b/>
          <w:szCs w:val="20"/>
        </w:rPr>
        <w:t>”</w:t>
      </w:r>
      <w:r w:rsidR="00884DB4">
        <w:rPr>
          <w:rFonts w:cs="Arial"/>
          <w:b/>
          <w:szCs w:val="20"/>
        </w:rPr>
        <w:t xml:space="preserve">. </w:t>
      </w:r>
      <w:r w:rsidR="00F751E3" w:rsidRPr="00DD3320">
        <w:rPr>
          <w:rFonts w:cs="Arial"/>
          <w:b/>
          <w:szCs w:val="20"/>
        </w:rPr>
        <w:t>Et il entra pour rester avec eux</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30 </w:t>
      </w:r>
      <w:r w:rsidR="00F751E3" w:rsidRPr="00DD3320">
        <w:rPr>
          <w:rFonts w:cs="Arial"/>
          <w:b/>
          <w:szCs w:val="20"/>
        </w:rPr>
        <w:t>Or</w:t>
      </w:r>
      <w:r w:rsidR="005F3F53">
        <w:rPr>
          <w:rFonts w:cs="Arial"/>
          <w:b/>
          <w:szCs w:val="20"/>
        </w:rPr>
        <w:t xml:space="preserve">, </w:t>
      </w:r>
      <w:r w:rsidR="00F751E3" w:rsidRPr="00DD3320">
        <w:rPr>
          <w:rFonts w:cs="Arial"/>
          <w:b/>
          <w:szCs w:val="20"/>
        </w:rPr>
        <w:t>comme il était à table avec eux</w:t>
      </w:r>
      <w:r w:rsidR="005F3F53">
        <w:rPr>
          <w:rFonts w:cs="Arial"/>
          <w:b/>
          <w:szCs w:val="20"/>
        </w:rPr>
        <w:t xml:space="preserve">, </w:t>
      </w:r>
      <w:r w:rsidR="00F751E3" w:rsidRPr="00DD3320">
        <w:rPr>
          <w:rFonts w:cs="Arial"/>
          <w:b/>
          <w:szCs w:val="20"/>
        </w:rPr>
        <w:t>ayant pris le pain</w:t>
      </w:r>
      <w:r w:rsidR="005F3F53">
        <w:rPr>
          <w:rFonts w:cs="Arial"/>
          <w:b/>
          <w:szCs w:val="20"/>
        </w:rPr>
        <w:t xml:space="preserve">, </w:t>
      </w:r>
      <w:r w:rsidR="00F751E3" w:rsidRPr="00DD3320">
        <w:rPr>
          <w:rFonts w:cs="Arial"/>
          <w:b/>
          <w:szCs w:val="20"/>
        </w:rPr>
        <w:t>il prononça la bénédiction et</w:t>
      </w:r>
      <w:r w:rsidR="005F3F53">
        <w:rPr>
          <w:rFonts w:cs="Arial"/>
          <w:b/>
          <w:szCs w:val="20"/>
        </w:rPr>
        <w:t xml:space="preserve">, </w:t>
      </w:r>
      <w:r w:rsidR="00F751E3" w:rsidRPr="00DD3320">
        <w:rPr>
          <w:rFonts w:cs="Arial"/>
          <w:b/>
          <w:szCs w:val="20"/>
        </w:rPr>
        <w:t>l’ayant rompu</w:t>
      </w:r>
      <w:r w:rsidR="005F3F53">
        <w:rPr>
          <w:rFonts w:cs="Arial"/>
          <w:b/>
          <w:szCs w:val="20"/>
        </w:rPr>
        <w:t xml:space="preserve">, </w:t>
      </w:r>
      <w:r w:rsidR="00F751E3" w:rsidRPr="00DD3320">
        <w:rPr>
          <w:rFonts w:cs="Arial"/>
          <w:b/>
          <w:szCs w:val="20"/>
        </w:rPr>
        <w:t>il le leur remettait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31 </w:t>
      </w:r>
      <w:r w:rsidR="00F751E3" w:rsidRPr="00DD3320">
        <w:rPr>
          <w:rFonts w:cs="Arial"/>
          <w:b/>
          <w:szCs w:val="20"/>
        </w:rPr>
        <w:t>Leurs yeux s’ouvrirent et ils le reconnurent</w:t>
      </w:r>
      <w:r w:rsidR="006C46BF">
        <w:rPr>
          <w:rFonts w:cs="Arial"/>
          <w:b/>
          <w:szCs w:val="20"/>
        </w:rPr>
        <w:t>...</w:t>
      </w:r>
      <w:r w:rsidR="00884DB4">
        <w:rPr>
          <w:rFonts w:cs="Arial"/>
          <w:b/>
          <w:szCs w:val="20"/>
        </w:rPr>
        <w:t xml:space="preserve"> </w:t>
      </w:r>
      <w:r w:rsidR="00F751E3" w:rsidRPr="00DD3320">
        <w:rPr>
          <w:rFonts w:cs="Arial"/>
          <w:b/>
          <w:szCs w:val="20"/>
        </w:rPr>
        <w:t>mais il avait disparu de devant eux</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32 </w:t>
      </w:r>
      <w:r w:rsidR="00F751E3" w:rsidRPr="00DD3320">
        <w:rPr>
          <w:rFonts w:cs="Arial"/>
          <w:b/>
          <w:szCs w:val="20"/>
        </w:rPr>
        <w:t>Et ils se dirent l’un à l’autre</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Notre coeur n’était-il pas tout brûlant au-dedans de nous</w:t>
      </w:r>
      <w:r w:rsidR="005F3F53">
        <w:rPr>
          <w:rFonts w:cs="Arial"/>
          <w:b/>
          <w:szCs w:val="20"/>
        </w:rPr>
        <w:t xml:space="preserve">, </w:t>
      </w:r>
      <w:r w:rsidR="00F751E3" w:rsidRPr="00DD3320">
        <w:rPr>
          <w:rFonts w:cs="Arial"/>
          <w:b/>
          <w:szCs w:val="20"/>
        </w:rPr>
        <w:t>quand il nous parlait en chemin</w:t>
      </w:r>
      <w:r w:rsidR="005F3F53">
        <w:rPr>
          <w:rFonts w:cs="Arial"/>
          <w:b/>
          <w:szCs w:val="20"/>
        </w:rPr>
        <w:t xml:space="preserve">, </w:t>
      </w:r>
      <w:r w:rsidR="00F751E3" w:rsidRPr="00DD3320">
        <w:rPr>
          <w:rFonts w:cs="Arial"/>
          <w:b/>
          <w:szCs w:val="20"/>
        </w:rPr>
        <w:t>quand il nous ouvrait les Écritures</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33</w:t>
      </w:r>
      <w:r w:rsidR="00F751E3" w:rsidRPr="00DD3320">
        <w:rPr>
          <w:rFonts w:cs="Arial"/>
          <w:b/>
          <w:szCs w:val="20"/>
        </w:rPr>
        <w:t xml:space="preserve"> Et à l’heure même</w:t>
      </w:r>
      <w:r w:rsidR="005F3F53">
        <w:rPr>
          <w:rFonts w:cs="Arial"/>
          <w:b/>
          <w:szCs w:val="20"/>
        </w:rPr>
        <w:t xml:space="preserve">, </w:t>
      </w:r>
      <w:r w:rsidR="00F751E3" w:rsidRPr="00DD3320">
        <w:rPr>
          <w:rFonts w:cs="Arial"/>
          <w:b/>
          <w:szCs w:val="20"/>
        </w:rPr>
        <w:t>ils partirent et s’en retournèrent à Jérusalem</w:t>
      </w:r>
      <w:r w:rsidR="00884DB4">
        <w:rPr>
          <w:rFonts w:cs="Arial"/>
          <w:b/>
          <w:szCs w:val="20"/>
        </w:rPr>
        <w:t xml:space="preserve">. </w:t>
      </w:r>
      <w:r w:rsidR="00F751E3" w:rsidRPr="00DD3320">
        <w:rPr>
          <w:rFonts w:cs="Arial"/>
          <w:b/>
          <w:szCs w:val="20"/>
        </w:rPr>
        <w:t>Et ils trouvèrent réunis les Onze et leurs compagnons</w:t>
      </w:r>
      <w:r w:rsidR="005F3F53">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34</w:t>
      </w:r>
      <w:r w:rsidR="00F751E3" w:rsidRPr="00DD3320">
        <w:rPr>
          <w:rFonts w:cs="Arial"/>
          <w:b/>
          <w:szCs w:val="20"/>
        </w:rPr>
        <w:t xml:space="preserve"> qui dirent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Réellement</w:t>
      </w:r>
      <w:r w:rsidR="005F3F53">
        <w:rPr>
          <w:rFonts w:cs="Arial"/>
          <w:b/>
          <w:szCs w:val="20"/>
        </w:rPr>
        <w:t xml:space="preserve">, </w:t>
      </w:r>
      <w:r w:rsidR="00F751E3" w:rsidRPr="00DD3320">
        <w:rPr>
          <w:rFonts w:cs="Arial"/>
          <w:b/>
          <w:szCs w:val="20"/>
        </w:rPr>
        <w:t>il s’est relevé</w:t>
      </w:r>
      <w:r w:rsidR="005F3F53">
        <w:rPr>
          <w:rFonts w:cs="Arial"/>
          <w:b/>
          <w:szCs w:val="20"/>
        </w:rPr>
        <w:t xml:space="preserve">, </w:t>
      </w:r>
      <w:r w:rsidR="00F751E3" w:rsidRPr="00DD3320">
        <w:rPr>
          <w:rFonts w:cs="Arial"/>
          <w:b/>
          <w:szCs w:val="20"/>
        </w:rPr>
        <w:t>le Seigneur</w:t>
      </w:r>
      <w:r w:rsidR="005F3F53">
        <w:rPr>
          <w:rFonts w:cs="Arial"/>
          <w:b/>
          <w:szCs w:val="20"/>
        </w:rPr>
        <w:t xml:space="preserve">, </w:t>
      </w:r>
      <w:r w:rsidR="00F751E3" w:rsidRPr="00DD3320">
        <w:rPr>
          <w:rFonts w:cs="Arial"/>
          <w:b/>
          <w:szCs w:val="20"/>
        </w:rPr>
        <w:t>et il est apparu à Simon</w:t>
      </w:r>
      <w:r w:rsidR="009B34CC" w:rsidRPr="00DD3320">
        <w:rPr>
          <w:rFonts w:cs="Arial"/>
          <w:b/>
          <w:szCs w:val="20"/>
        </w:rPr>
        <w:t xml:space="preserve"> !</w:t>
      </w:r>
      <w:r w:rsidR="00116908">
        <w:rPr>
          <w:rFonts w:cs="Arial"/>
          <w:b/>
          <w:szCs w:val="20"/>
        </w:rPr>
        <w:t>”</w:t>
      </w:r>
      <w:r w:rsidR="00CB1898">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35 </w:t>
      </w:r>
      <w:r w:rsidR="00F751E3" w:rsidRPr="00DD3320">
        <w:rPr>
          <w:rFonts w:cs="Arial"/>
          <w:b/>
          <w:szCs w:val="20"/>
        </w:rPr>
        <w:t>Et eux de raconter ce qui était arrivé en chemin</w:t>
      </w:r>
      <w:r w:rsidR="005F3F53">
        <w:rPr>
          <w:rFonts w:cs="Arial"/>
          <w:b/>
          <w:szCs w:val="20"/>
        </w:rPr>
        <w:t xml:space="preserve">, </w:t>
      </w:r>
      <w:r w:rsidR="00F751E3" w:rsidRPr="00DD3320">
        <w:rPr>
          <w:rFonts w:cs="Arial"/>
          <w:b/>
          <w:szCs w:val="20"/>
        </w:rPr>
        <w:t>et comment il s’était fait reconnaître d’eux par la fraction du pain</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36 </w:t>
      </w:r>
      <w:r w:rsidR="00F751E3" w:rsidRPr="00DD3320">
        <w:rPr>
          <w:rFonts w:cs="Arial"/>
          <w:b/>
          <w:szCs w:val="20"/>
        </w:rPr>
        <w:t>Tandis qu’ils disaient cela</w:t>
      </w:r>
      <w:r w:rsidR="005F3F53">
        <w:rPr>
          <w:rFonts w:cs="Arial"/>
          <w:b/>
          <w:szCs w:val="20"/>
        </w:rPr>
        <w:t xml:space="preserve">, </w:t>
      </w:r>
      <w:r w:rsidR="00F751E3" w:rsidRPr="00DD3320">
        <w:rPr>
          <w:rFonts w:cs="Arial"/>
          <w:b/>
          <w:szCs w:val="20"/>
        </w:rPr>
        <w:t>lui se tint au milieu d’eux et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Paix à vous</w:t>
      </w:r>
      <w:r w:rsidR="009B34CC" w:rsidRPr="00DD3320">
        <w:rPr>
          <w:rFonts w:cs="Arial"/>
          <w:b/>
          <w:szCs w:val="20"/>
        </w:rPr>
        <w:t xml:space="preserve"> !</w:t>
      </w:r>
      <w:r w:rsidR="00116908">
        <w:rPr>
          <w:rFonts w:cs="Arial"/>
          <w:b/>
          <w:szCs w:val="20"/>
        </w:rPr>
        <w:t>”</w:t>
      </w:r>
      <w:r w:rsidR="00CB1898">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37 </w:t>
      </w:r>
      <w:r w:rsidR="00F751E3" w:rsidRPr="00DD3320">
        <w:rPr>
          <w:rFonts w:cs="Arial"/>
          <w:b/>
          <w:szCs w:val="20"/>
        </w:rPr>
        <w:t>Effrayés et saisis de peur</w:t>
      </w:r>
      <w:r w:rsidR="005F3F53">
        <w:rPr>
          <w:rFonts w:cs="Arial"/>
          <w:b/>
          <w:szCs w:val="20"/>
        </w:rPr>
        <w:t xml:space="preserve">, </w:t>
      </w:r>
      <w:r w:rsidR="00F751E3" w:rsidRPr="00DD3320">
        <w:rPr>
          <w:rFonts w:cs="Arial"/>
          <w:b/>
          <w:szCs w:val="20"/>
        </w:rPr>
        <w:t>ils pensaient voir un esprit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38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Pourquoi êtes-vous troublés et pourquoi des raisonnements montent-ils en votre coeur</w:t>
      </w:r>
      <w:r w:rsidR="00E44164" w:rsidRPr="00DD3320">
        <w:rPr>
          <w:rFonts w:cs="Arial"/>
          <w:b/>
          <w:szCs w:val="20"/>
        </w:rPr>
        <w:t xml:space="preserve"> ?</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39 </w:t>
      </w:r>
      <w:r w:rsidR="00F751E3" w:rsidRPr="00DD3320">
        <w:rPr>
          <w:rFonts w:cs="Arial"/>
          <w:b/>
          <w:szCs w:val="20"/>
        </w:rPr>
        <w:t>Voyez mes mains et mes pieds</w:t>
      </w:r>
      <w:r w:rsidR="00C24599" w:rsidRPr="00DD3320">
        <w:rPr>
          <w:rFonts w:cs="Arial"/>
          <w:b/>
          <w:szCs w:val="20"/>
        </w:rPr>
        <w:t xml:space="preserve"> :</w:t>
      </w:r>
      <w:r w:rsidR="00F751E3" w:rsidRPr="00DD3320">
        <w:rPr>
          <w:rFonts w:cs="Arial"/>
          <w:b/>
          <w:szCs w:val="20"/>
        </w:rPr>
        <w:t xml:space="preserve"> c’est bien moi</w:t>
      </w:r>
      <w:r w:rsidR="009B34CC" w:rsidRPr="00DD3320">
        <w:rPr>
          <w:rFonts w:cs="Arial"/>
          <w:b/>
          <w:szCs w:val="20"/>
        </w:rPr>
        <w:t xml:space="preserve"> !</w:t>
      </w:r>
      <w:r w:rsidR="00F751E3" w:rsidRPr="00DD3320">
        <w:rPr>
          <w:rFonts w:cs="Arial"/>
          <w:b/>
          <w:szCs w:val="20"/>
        </w:rPr>
        <w:t xml:space="preserve"> Palpez-moi</w:t>
      </w:r>
      <w:r w:rsidR="005F3F53">
        <w:rPr>
          <w:rFonts w:cs="Arial"/>
          <w:b/>
          <w:szCs w:val="20"/>
        </w:rPr>
        <w:t xml:space="preserve">, </w:t>
      </w:r>
      <w:r w:rsidR="00F751E3" w:rsidRPr="00DD3320">
        <w:rPr>
          <w:rFonts w:cs="Arial"/>
          <w:b/>
          <w:szCs w:val="20"/>
        </w:rPr>
        <w:t>et voyez qu’un esprit n’a ni chair ni os</w:t>
      </w:r>
      <w:r w:rsidR="005F3F53">
        <w:rPr>
          <w:rFonts w:cs="Arial"/>
          <w:b/>
          <w:szCs w:val="20"/>
        </w:rPr>
        <w:t xml:space="preserve">, </w:t>
      </w:r>
      <w:r w:rsidR="00F751E3" w:rsidRPr="00DD3320">
        <w:rPr>
          <w:rFonts w:cs="Arial"/>
          <w:b/>
          <w:szCs w:val="20"/>
        </w:rPr>
        <w:t>comme vous constatez que j’en ai</w:t>
      </w:r>
      <w:r w:rsidR="00116908">
        <w:rPr>
          <w:rFonts w:cs="Arial"/>
          <w:b/>
          <w:szCs w:val="20"/>
        </w:rPr>
        <w: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40 </w:t>
      </w:r>
      <w:r w:rsidR="00F751E3" w:rsidRPr="00DD3320">
        <w:rPr>
          <w:rFonts w:cs="Arial"/>
          <w:b/>
          <w:szCs w:val="20"/>
        </w:rPr>
        <w:t>Et ayant dit cela</w:t>
      </w:r>
      <w:r w:rsidR="005F3F53">
        <w:rPr>
          <w:rFonts w:cs="Arial"/>
          <w:b/>
          <w:szCs w:val="20"/>
        </w:rPr>
        <w:t xml:space="preserve">, </w:t>
      </w:r>
      <w:r w:rsidR="00F751E3" w:rsidRPr="00DD3320">
        <w:rPr>
          <w:rFonts w:cs="Arial"/>
          <w:b/>
          <w:szCs w:val="20"/>
        </w:rPr>
        <w:t>il leur montra ses mains et ses pieds</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41 </w:t>
      </w:r>
      <w:r w:rsidR="00F751E3" w:rsidRPr="00DD3320">
        <w:rPr>
          <w:rFonts w:cs="Arial"/>
          <w:b/>
          <w:szCs w:val="20"/>
        </w:rPr>
        <w:t>Comme</w:t>
      </w:r>
      <w:r w:rsidR="005F3F53">
        <w:rPr>
          <w:rFonts w:cs="Arial"/>
          <w:b/>
          <w:szCs w:val="20"/>
        </w:rPr>
        <w:t xml:space="preserve">, </w:t>
      </w:r>
      <w:r w:rsidR="00F751E3" w:rsidRPr="00DD3320">
        <w:rPr>
          <w:rFonts w:cs="Arial"/>
          <w:b/>
          <w:szCs w:val="20"/>
        </w:rPr>
        <w:t>dans leur joie</w:t>
      </w:r>
      <w:r w:rsidR="005F3F53">
        <w:rPr>
          <w:rFonts w:cs="Arial"/>
          <w:b/>
          <w:szCs w:val="20"/>
        </w:rPr>
        <w:t xml:space="preserve">, </w:t>
      </w:r>
      <w:r w:rsidR="00F751E3" w:rsidRPr="00DD3320">
        <w:rPr>
          <w:rFonts w:cs="Arial"/>
          <w:b/>
          <w:szCs w:val="20"/>
        </w:rPr>
        <w:t>ils refusaient encore de croire et demeuraient étonnés</w:t>
      </w:r>
      <w:r w:rsidR="005F3F53">
        <w:rPr>
          <w:rFonts w:cs="Arial"/>
          <w:b/>
          <w:szCs w:val="20"/>
        </w:rPr>
        <w:t xml:space="preserve">,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Avez-vous ici quelque chose à manger</w:t>
      </w:r>
      <w:r w:rsidR="00E44164" w:rsidRPr="00DD3320">
        <w:rPr>
          <w:rFonts w:cs="Arial"/>
          <w:b/>
          <w:szCs w:val="20"/>
        </w:rPr>
        <w:t xml:space="preserve"> ?</w:t>
      </w:r>
      <w:r w:rsidR="00116908">
        <w:rPr>
          <w:rFonts w:cs="Arial"/>
          <w:b/>
          <w:szCs w:val="20"/>
        </w:rPr>
        <w:t>”</w:t>
      </w:r>
      <w:r w:rsidR="00F751E3" w:rsidRPr="00DD3320">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42 </w:t>
      </w:r>
      <w:r w:rsidR="00F751E3" w:rsidRPr="00DD3320">
        <w:rPr>
          <w:rFonts w:cs="Arial"/>
          <w:b/>
          <w:szCs w:val="20"/>
        </w:rPr>
        <w:t>Ils lui remirent un morceau de poisson grillé</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43</w:t>
      </w:r>
      <w:r w:rsidR="00F751E3" w:rsidRPr="00DD3320">
        <w:rPr>
          <w:rFonts w:cs="Arial"/>
          <w:b/>
          <w:szCs w:val="20"/>
        </w:rPr>
        <w:t xml:space="preserve"> Et l’ayant pris</w:t>
      </w:r>
      <w:r w:rsidR="005F3F53">
        <w:rPr>
          <w:rFonts w:cs="Arial"/>
          <w:b/>
          <w:szCs w:val="20"/>
        </w:rPr>
        <w:t xml:space="preserve">, </w:t>
      </w:r>
      <w:r w:rsidR="00F751E3" w:rsidRPr="00DD3320">
        <w:rPr>
          <w:rFonts w:cs="Arial"/>
          <w:b/>
          <w:szCs w:val="20"/>
        </w:rPr>
        <w:t>il le mangea devant eux</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44 </w:t>
      </w:r>
      <w:r w:rsidR="00F751E3" w:rsidRPr="00DD3320">
        <w:rPr>
          <w:rFonts w:cs="Arial"/>
          <w:b/>
          <w:szCs w:val="20"/>
        </w:rPr>
        <w:t>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Telles sont mes paroles que je vous ai dites</w:t>
      </w:r>
      <w:r w:rsidR="005F3F53">
        <w:rPr>
          <w:rFonts w:cs="Arial"/>
          <w:b/>
          <w:szCs w:val="20"/>
        </w:rPr>
        <w:t xml:space="preserve">, </w:t>
      </w:r>
      <w:r w:rsidR="00F751E3" w:rsidRPr="00DD3320">
        <w:rPr>
          <w:rFonts w:cs="Arial"/>
          <w:b/>
          <w:szCs w:val="20"/>
        </w:rPr>
        <w:t>quand j’étais encore avec vous</w:t>
      </w:r>
      <w:r w:rsidR="00C24599" w:rsidRPr="00DD3320">
        <w:rPr>
          <w:rFonts w:cs="Arial"/>
          <w:b/>
          <w:szCs w:val="20"/>
        </w:rPr>
        <w:t xml:space="preserve"> :</w:t>
      </w:r>
      <w:r w:rsidR="00F751E3" w:rsidRPr="00DD3320">
        <w:rPr>
          <w:rFonts w:cs="Arial"/>
          <w:b/>
          <w:szCs w:val="20"/>
        </w:rPr>
        <w:t xml:space="preserve"> Il faut que s’accomplisse tout ce qui se trouve écrit de moi dans la Loi de Moïse</w:t>
      </w:r>
      <w:r w:rsidR="005F3F53">
        <w:rPr>
          <w:rFonts w:cs="Arial"/>
          <w:b/>
          <w:szCs w:val="20"/>
        </w:rPr>
        <w:t xml:space="preserve">, </w:t>
      </w:r>
      <w:r w:rsidR="00F751E3" w:rsidRPr="00DD3320">
        <w:rPr>
          <w:rFonts w:cs="Arial"/>
          <w:b/>
          <w:szCs w:val="20"/>
        </w:rPr>
        <w:t>et les Prophètes</w:t>
      </w:r>
      <w:r w:rsidR="005F3F53">
        <w:rPr>
          <w:rFonts w:cs="Arial"/>
          <w:b/>
          <w:szCs w:val="20"/>
        </w:rPr>
        <w:t xml:space="preserve">, </w:t>
      </w:r>
      <w:r w:rsidR="00F751E3" w:rsidRPr="00DD3320">
        <w:rPr>
          <w:rFonts w:cs="Arial"/>
          <w:b/>
          <w:szCs w:val="20"/>
        </w:rPr>
        <w:t>et les Psaumes</w:t>
      </w:r>
      <w:r w:rsidR="00116908">
        <w:rPr>
          <w:rFonts w:cs="Arial"/>
          <w:b/>
          <w:szCs w:val="20"/>
        </w:rPr>
        <w: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45 </w:t>
      </w:r>
      <w:r w:rsidR="00F751E3" w:rsidRPr="00DD3320">
        <w:rPr>
          <w:rFonts w:cs="Arial"/>
          <w:b/>
          <w:szCs w:val="20"/>
        </w:rPr>
        <w:t>Alors il ouvrit leur intelligence pour qu’ils comprennent les Écritures</w:t>
      </w:r>
      <w:r w:rsidR="005F3F53">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46 </w:t>
      </w:r>
      <w:r w:rsidR="00F751E3" w:rsidRPr="00DD3320">
        <w:rPr>
          <w:rFonts w:cs="Arial"/>
          <w:b/>
          <w:szCs w:val="20"/>
        </w:rPr>
        <w:t>et il leur dit</w:t>
      </w:r>
      <w:r w:rsidR="00C24599" w:rsidRPr="00DD3320">
        <w:rPr>
          <w:rFonts w:cs="Arial"/>
          <w:b/>
          <w:szCs w:val="20"/>
        </w:rPr>
        <w:t xml:space="preserve"> :</w:t>
      </w:r>
      <w:r w:rsidR="00F751E3" w:rsidRPr="00DD3320">
        <w:rPr>
          <w:rFonts w:cs="Arial"/>
          <w:b/>
          <w:szCs w:val="20"/>
        </w:rPr>
        <w:t xml:space="preserve"> </w:t>
      </w:r>
      <w:r w:rsidR="00021B24">
        <w:rPr>
          <w:rFonts w:cs="Arial"/>
          <w:b/>
          <w:szCs w:val="20"/>
        </w:rPr>
        <w:t>“</w:t>
      </w:r>
      <w:r w:rsidR="00F751E3" w:rsidRPr="00DD3320">
        <w:rPr>
          <w:rFonts w:cs="Arial"/>
          <w:b/>
          <w:szCs w:val="20"/>
        </w:rPr>
        <w:t>Ainsi est-il écrit que le Christ souffrirait et ressusciterait d’entre les morts le troisième jour</w:t>
      </w:r>
      <w:r w:rsidR="005F3F53">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47 </w:t>
      </w:r>
      <w:r w:rsidR="00F751E3" w:rsidRPr="00DD3320">
        <w:rPr>
          <w:rFonts w:cs="Arial"/>
          <w:b/>
          <w:szCs w:val="20"/>
        </w:rPr>
        <w:t>et qu’en son Nom le repentir pour la rémission des péchés serait proclamé à toutes les nations</w:t>
      </w:r>
      <w:r w:rsidR="005F3F53">
        <w:rPr>
          <w:rFonts w:cs="Arial"/>
          <w:b/>
          <w:szCs w:val="20"/>
        </w:rPr>
        <w:t xml:space="preserve">, </w:t>
      </w:r>
      <w:r w:rsidR="00F751E3" w:rsidRPr="00DD3320">
        <w:rPr>
          <w:rFonts w:cs="Arial"/>
          <w:b/>
          <w:szCs w:val="20"/>
        </w:rPr>
        <w:t>à commencer par Jérusalem</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48 </w:t>
      </w:r>
      <w:r w:rsidR="00F751E3" w:rsidRPr="00DD3320">
        <w:rPr>
          <w:rFonts w:cs="Arial"/>
          <w:b/>
          <w:szCs w:val="20"/>
        </w:rPr>
        <w:t>De cela vous êtes témoins</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49 </w:t>
      </w:r>
      <w:r w:rsidR="00F751E3" w:rsidRPr="00DD3320">
        <w:rPr>
          <w:rFonts w:cs="Arial"/>
          <w:b/>
          <w:szCs w:val="20"/>
        </w:rPr>
        <w:t>Et voici que moi je vais envoyer sur vous la promesse de mon Père</w:t>
      </w:r>
      <w:r w:rsidR="00884DB4">
        <w:rPr>
          <w:rFonts w:cs="Arial"/>
          <w:b/>
          <w:szCs w:val="20"/>
        </w:rPr>
        <w:t xml:space="preserve">. </w:t>
      </w:r>
      <w:r w:rsidR="00F751E3" w:rsidRPr="00DD3320">
        <w:rPr>
          <w:rFonts w:cs="Arial"/>
          <w:b/>
          <w:szCs w:val="20"/>
        </w:rPr>
        <w:t>Vous donc</w:t>
      </w:r>
      <w:r w:rsidR="005F3F53">
        <w:rPr>
          <w:rFonts w:cs="Arial"/>
          <w:b/>
          <w:szCs w:val="20"/>
        </w:rPr>
        <w:t xml:space="preserve">, </w:t>
      </w:r>
      <w:r w:rsidR="00F751E3" w:rsidRPr="00DD3320">
        <w:rPr>
          <w:rFonts w:cs="Arial"/>
          <w:b/>
          <w:szCs w:val="20"/>
        </w:rPr>
        <w:t>restez dans la ville</w:t>
      </w:r>
      <w:r w:rsidR="005F3F53">
        <w:rPr>
          <w:rFonts w:cs="Arial"/>
          <w:b/>
          <w:szCs w:val="20"/>
        </w:rPr>
        <w:t xml:space="preserve">, </w:t>
      </w:r>
      <w:r w:rsidR="00F751E3" w:rsidRPr="00DD3320">
        <w:rPr>
          <w:rFonts w:cs="Arial"/>
          <w:b/>
          <w:szCs w:val="20"/>
        </w:rPr>
        <w:t>jusqu’à ce que vous soyez revêtus de la puissance d’en haut</w:t>
      </w:r>
      <w:r w:rsidR="00116908">
        <w:rPr>
          <w:rFonts w:cs="Arial"/>
          <w:b/>
          <w:szCs w:val="20"/>
        </w:rPr>
        <w: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50 </w:t>
      </w:r>
      <w:r w:rsidR="00F751E3" w:rsidRPr="00DD3320">
        <w:rPr>
          <w:rFonts w:cs="Arial"/>
          <w:b/>
          <w:szCs w:val="20"/>
        </w:rPr>
        <w:t>Il les emmena jusque vers Béthanie et</w:t>
      </w:r>
      <w:r w:rsidR="005F3F53">
        <w:rPr>
          <w:rFonts w:cs="Arial"/>
          <w:b/>
          <w:szCs w:val="20"/>
        </w:rPr>
        <w:t xml:space="preserve">, </w:t>
      </w:r>
      <w:r w:rsidR="00F751E3" w:rsidRPr="00DD3320">
        <w:rPr>
          <w:rFonts w:cs="Arial"/>
          <w:b/>
          <w:szCs w:val="20"/>
        </w:rPr>
        <w:t>levant les mains</w:t>
      </w:r>
      <w:r w:rsidR="005F3F53">
        <w:rPr>
          <w:rFonts w:cs="Arial"/>
          <w:b/>
          <w:szCs w:val="20"/>
        </w:rPr>
        <w:t xml:space="preserve">, </w:t>
      </w:r>
      <w:r w:rsidR="00F751E3" w:rsidRPr="00DD3320">
        <w:rPr>
          <w:rFonts w:cs="Arial"/>
          <w:b/>
          <w:szCs w:val="20"/>
        </w:rPr>
        <w:t>il les bénit</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51 </w:t>
      </w:r>
      <w:r w:rsidR="00F751E3" w:rsidRPr="00DD3320">
        <w:rPr>
          <w:rFonts w:cs="Arial"/>
          <w:b/>
          <w:szCs w:val="20"/>
        </w:rPr>
        <w:t>Or</w:t>
      </w:r>
      <w:r w:rsidR="005F3F53">
        <w:rPr>
          <w:rFonts w:cs="Arial"/>
          <w:b/>
          <w:szCs w:val="20"/>
        </w:rPr>
        <w:t xml:space="preserve">, </w:t>
      </w:r>
      <w:r w:rsidR="00F751E3" w:rsidRPr="00DD3320">
        <w:rPr>
          <w:rFonts w:cs="Arial"/>
          <w:b/>
          <w:szCs w:val="20"/>
        </w:rPr>
        <w:t>comme il les bénissait</w:t>
      </w:r>
      <w:r w:rsidR="005F3F53">
        <w:rPr>
          <w:rFonts w:cs="Arial"/>
          <w:b/>
          <w:szCs w:val="20"/>
        </w:rPr>
        <w:t xml:space="preserve">, </w:t>
      </w:r>
      <w:r w:rsidR="00F751E3" w:rsidRPr="00DD3320">
        <w:rPr>
          <w:rFonts w:cs="Arial"/>
          <w:b/>
          <w:szCs w:val="20"/>
        </w:rPr>
        <w:t>il se sépara d’eux</w:t>
      </w:r>
      <w:r w:rsidR="005F3F53">
        <w:rPr>
          <w:rFonts w:cs="Arial"/>
          <w:b/>
          <w:szCs w:val="20"/>
        </w:rPr>
        <w:t xml:space="preserve">, </w:t>
      </w:r>
      <w:r w:rsidR="00F751E3" w:rsidRPr="00DD3320">
        <w:rPr>
          <w:rFonts w:cs="Arial"/>
          <w:b/>
          <w:szCs w:val="20"/>
        </w:rPr>
        <w:t>et il était emporté au ciel</w:t>
      </w:r>
      <w:r w:rsidR="00884DB4">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52 </w:t>
      </w:r>
      <w:r w:rsidR="00F751E3" w:rsidRPr="00DD3320">
        <w:rPr>
          <w:rFonts w:cs="Arial"/>
          <w:b/>
          <w:szCs w:val="20"/>
        </w:rPr>
        <w:t>Pour eux</w:t>
      </w:r>
      <w:r w:rsidR="005F3F53">
        <w:rPr>
          <w:rFonts w:cs="Arial"/>
          <w:b/>
          <w:szCs w:val="20"/>
        </w:rPr>
        <w:t xml:space="preserve">, </w:t>
      </w:r>
      <w:r w:rsidR="00F751E3" w:rsidRPr="00DD3320">
        <w:rPr>
          <w:rFonts w:cs="Arial"/>
          <w:b/>
          <w:szCs w:val="20"/>
        </w:rPr>
        <w:t>s’étant prosternés devant lui</w:t>
      </w:r>
      <w:r w:rsidR="005F3F53">
        <w:rPr>
          <w:rFonts w:cs="Arial"/>
          <w:b/>
          <w:szCs w:val="20"/>
        </w:rPr>
        <w:t xml:space="preserve">, </w:t>
      </w:r>
      <w:r w:rsidR="00F751E3" w:rsidRPr="00DD3320">
        <w:rPr>
          <w:rFonts w:cs="Arial"/>
          <w:b/>
          <w:szCs w:val="20"/>
        </w:rPr>
        <w:t>ils retournèrent à Jérusalem en grande joie</w:t>
      </w:r>
      <w:r w:rsidR="005F3F53">
        <w:rPr>
          <w:rFonts w:cs="Arial"/>
          <w:b/>
          <w:szCs w:val="20"/>
        </w:rPr>
        <w:t xml:space="preserve">, </w:t>
      </w:r>
      <w:r w:rsidR="00703F40" w:rsidRPr="003D3AF4">
        <w:rPr>
          <w:b/>
          <w:vertAlign w:val="superscript"/>
        </w:rPr>
        <w:t xml:space="preserve">Lc 24, </w:t>
      </w:r>
      <w:r w:rsidR="00F751E3" w:rsidRPr="003D3AF4">
        <w:rPr>
          <w:rFonts w:cs="Arial"/>
          <w:b/>
          <w:szCs w:val="20"/>
          <w:vertAlign w:val="superscript"/>
        </w:rPr>
        <w:t xml:space="preserve">53 </w:t>
      </w:r>
      <w:r w:rsidR="00F751E3" w:rsidRPr="00DD3320">
        <w:rPr>
          <w:rFonts w:cs="Arial"/>
          <w:b/>
          <w:szCs w:val="20"/>
        </w:rPr>
        <w:t>et ils étaient continuellement dans le Temple à bénir Dieu</w:t>
      </w:r>
      <w:r w:rsidR="00884DB4">
        <w:rPr>
          <w:rFonts w:cs="Arial"/>
          <w:b/>
          <w:szCs w:val="20"/>
        </w:rPr>
        <w:t xml:space="preserve">. </w:t>
      </w:r>
    </w:p>
    <w:p w14:paraId="31BE66D1" w14:textId="77777777" w:rsidR="00CF63CB" w:rsidRPr="00DD3320" w:rsidRDefault="00CF63CB" w:rsidP="0060128C">
      <w:pPr>
        <w:pStyle w:val="Sep1"/>
        <w:rPr>
          <w:b/>
        </w:rPr>
        <w:sectPr w:rsidR="00CF63CB" w:rsidRPr="00DD3320" w:rsidSect="00CF63CB">
          <w:headerReference w:type="default" r:id="rId11"/>
          <w:pgSz w:w="11906" w:h="16838" w:code="9"/>
          <w:pgMar w:top="1247" w:right="851" w:bottom="1134" w:left="851" w:header="709" w:footer="709" w:gutter="0"/>
          <w:cols w:space="708"/>
          <w:docGrid w:linePitch="360"/>
        </w:sectPr>
      </w:pPr>
    </w:p>
    <w:p w14:paraId="707B2BD3" w14:textId="77777777" w:rsidR="00CF63CB" w:rsidRPr="00DD3320" w:rsidRDefault="00CF63CB" w:rsidP="004E5ABC">
      <w:pPr>
        <w:pStyle w:val="Titre1"/>
      </w:pPr>
      <w:bookmarkStart w:id="209" w:name="_Toc88406882"/>
      <w:r w:rsidRPr="00DD3320">
        <w:lastRenderedPageBreak/>
        <w:t>Évangile de saint Jean</w:t>
      </w:r>
      <w:bookmarkEnd w:id="209"/>
    </w:p>
    <w:p w14:paraId="404D3DEE" w14:textId="77777777" w:rsidR="00CF63CB" w:rsidRPr="00DD3320" w:rsidRDefault="00CF63CB" w:rsidP="00AA21DB">
      <w:pPr>
        <w:pStyle w:val="Titre2"/>
        <w:rPr>
          <w:b/>
        </w:rPr>
      </w:pPr>
      <w:bookmarkStart w:id="210" w:name="_Toc73101129"/>
      <w:bookmarkStart w:id="211" w:name="_Toc73104312"/>
      <w:bookmarkStart w:id="212" w:name="_Toc73105104"/>
      <w:bookmarkStart w:id="213" w:name="_Toc254469830"/>
      <w:bookmarkStart w:id="214" w:name="_Toc88406883"/>
      <w:r w:rsidRPr="00DD3320">
        <w:rPr>
          <w:b/>
        </w:rPr>
        <w:t>Chapitre 1</w:t>
      </w:r>
      <w:bookmarkEnd w:id="210"/>
      <w:bookmarkEnd w:id="211"/>
      <w:bookmarkEnd w:id="212"/>
      <w:r w:rsidR="00C24599" w:rsidRPr="00DD3320">
        <w:rPr>
          <w:b/>
        </w:rPr>
        <w:t xml:space="preserve"> :</w:t>
      </w:r>
      <w:bookmarkEnd w:id="213"/>
      <w:bookmarkEnd w:id="214"/>
    </w:p>
    <w:p w14:paraId="6E4DAC19" w14:textId="77777777" w:rsidR="00CF63CB" w:rsidRPr="00DD3320" w:rsidRDefault="00CF63CB" w:rsidP="00CF63CB">
      <w:pPr>
        <w:rPr>
          <w:b/>
        </w:rPr>
      </w:pPr>
      <w:r w:rsidRPr="003D3AF4">
        <w:rPr>
          <w:b/>
          <w:vertAlign w:val="superscript"/>
        </w:rPr>
        <w:t>Jn 1</w:t>
      </w:r>
      <w:r w:rsidR="005F3F53" w:rsidRPr="003D3AF4">
        <w:rPr>
          <w:b/>
          <w:vertAlign w:val="superscript"/>
        </w:rPr>
        <w:t xml:space="preserve">, </w:t>
      </w:r>
      <w:r w:rsidRPr="003D3AF4">
        <w:rPr>
          <w:b/>
          <w:vertAlign w:val="superscript"/>
        </w:rPr>
        <w:t>1</w:t>
      </w:r>
      <w:r w:rsidRPr="00DD3320">
        <w:rPr>
          <w:b/>
        </w:rPr>
        <w:t xml:space="preserve"> Au commencement était le Verbe</w:t>
      </w:r>
      <w:r w:rsidR="005F3F53">
        <w:rPr>
          <w:b/>
        </w:rPr>
        <w:t xml:space="preserve">, </w:t>
      </w:r>
      <w:r w:rsidRPr="00DD3320">
        <w:rPr>
          <w:b/>
        </w:rPr>
        <w:t>et le Verbe était auprès de Dieu</w:t>
      </w:r>
      <w:r w:rsidR="005F3F53">
        <w:rPr>
          <w:b/>
        </w:rPr>
        <w:t xml:space="preserve">, </w:t>
      </w:r>
      <w:r w:rsidRPr="00DD3320">
        <w:rPr>
          <w:b/>
        </w:rPr>
        <w:t>et le Verbe était Dieu</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 xml:space="preserve">2 </w:t>
      </w:r>
      <w:r w:rsidRPr="00DD3320">
        <w:rPr>
          <w:b/>
        </w:rPr>
        <w:t>Il était au commencement auprès de Dieu</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w:t>
      </w:r>
      <w:r w:rsidRPr="00DD3320">
        <w:rPr>
          <w:b/>
        </w:rPr>
        <w:t xml:space="preserve"> Par lui tout a paru</w:t>
      </w:r>
      <w:r w:rsidR="005F3F53">
        <w:rPr>
          <w:b/>
        </w:rPr>
        <w:t xml:space="preserve">, </w:t>
      </w:r>
      <w:r w:rsidRPr="00DD3320">
        <w:rPr>
          <w:b/>
        </w:rPr>
        <w:t>et sans lui rien n’a paru de ce qui est paru</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w:t>
      </w:r>
      <w:r w:rsidRPr="00DD3320">
        <w:rPr>
          <w:b/>
        </w:rPr>
        <w:t xml:space="preserve"> En lui était la vie</w:t>
      </w:r>
      <w:r w:rsidR="005F3F53">
        <w:rPr>
          <w:b/>
        </w:rPr>
        <w:t xml:space="preserve">, </w:t>
      </w:r>
      <w:r w:rsidRPr="00DD3320">
        <w:rPr>
          <w:b/>
        </w:rPr>
        <w:t>et la vie était la lumière des hommes</w:t>
      </w:r>
      <w:r w:rsidR="00F17259">
        <w:rPr>
          <w:b/>
        </w:rPr>
        <w:t xml:space="preserve"> </w:t>
      </w:r>
      <w:r w:rsidR="00601DF6">
        <w:rPr>
          <w:b/>
        </w:rPr>
        <w:t xml:space="preserve">; </w:t>
      </w:r>
      <w:r w:rsidRPr="003D3AF4">
        <w:rPr>
          <w:b/>
          <w:vertAlign w:val="superscript"/>
        </w:rPr>
        <w:t>Jn 1</w:t>
      </w:r>
      <w:r w:rsidR="005F3F53" w:rsidRPr="003D3AF4">
        <w:rPr>
          <w:b/>
          <w:vertAlign w:val="superscript"/>
        </w:rPr>
        <w:t xml:space="preserve">, </w:t>
      </w:r>
      <w:r w:rsidRPr="003D3AF4">
        <w:rPr>
          <w:b/>
          <w:vertAlign w:val="superscript"/>
        </w:rPr>
        <w:t>5</w:t>
      </w:r>
      <w:r w:rsidRPr="00DD3320">
        <w:rPr>
          <w:b/>
        </w:rPr>
        <w:t xml:space="preserve"> et la lumière brille dans les ténèbres</w:t>
      </w:r>
      <w:r w:rsidR="005F3F53">
        <w:rPr>
          <w:b/>
        </w:rPr>
        <w:t xml:space="preserve">, </w:t>
      </w:r>
      <w:r w:rsidRPr="00DD3320">
        <w:rPr>
          <w:b/>
        </w:rPr>
        <w:t>et les ténèbres ne l’ont pas arrêtée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6</w:t>
      </w:r>
      <w:r w:rsidRPr="00DD3320">
        <w:rPr>
          <w:b/>
        </w:rPr>
        <w:t xml:space="preserve"> Parut un homme envoyé de Dieu</w:t>
      </w:r>
      <w:r w:rsidR="00F17259">
        <w:rPr>
          <w:b/>
        </w:rPr>
        <w:t xml:space="preserve"> </w:t>
      </w:r>
      <w:r w:rsidR="00601DF6">
        <w:rPr>
          <w:b/>
        </w:rPr>
        <w:t xml:space="preserve">; </w:t>
      </w:r>
      <w:r w:rsidRPr="00DD3320">
        <w:rPr>
          <w:b/>
        </w:rPr>
        <w:t>son nom était Jean</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7</w:t>
      </w:r>
      <w:r w:rsidRPr="00DD3320">
        <w:rPr>
          <w:b/>
        </w:rPr>
        <w:t xml:space="preserve"> Il vint en témoignage</w:t>
      </w:r>
      <w:r w:rsidR="005F3F53">
        <w:rPr>
          <w:b/>
        </w:rPr>
        <w:t xml:space="preserve">, </w:t>
      </w:r>
      <w:r w:rsidRPr="00DD3320">
        <w:rPr>
          <w:b/>
        </w:rPr>
        <w:t>pour témoigner au sujet de la lumière</w:t>
      </w:r>
      <w:r w:rsidR="005F3F53">
        <w:rPr>
          <w:b/>
        </w:rPr>
        <w:t xml:space="preserve">, </w:t>
      </w:r>
      <w:r w:rsidRPr="00DD3320">
        <w:rPr>
          <w:b/>
        </w:rPr>
        <w:t>afin que tous crussent par lui</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8</w:t>
      </w:r>
      <w:r w:rsidRPr="00DD3320">
        <w:rPr>
          <w:b/>
        </w:rPr>
        <w:t xml:space="preserve"> Celui-là n’était pas la lumière</w:t>
      </w:r>
      <w:r w:rsidR="005F3F53">
        <w:rPr>
          <w:b/>
        </w:rPr>
        <w:t xml:space="preserve">, </w:t>
      </w:r>
      <w:r w:rsidRPr="00DD3320">
        <w:rPr>
          <w:b/>
        </w:rPr>
        <w:t>mais il devait témoigner au sujet de la lumière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9</w:t>
      </w:r>
      <w:r w:rsidRPr="00DD3320">
        <w:rPr>
          <w:b/>
        </w:rPr>
        <w:t xml:space="preserve"> La lumière</w:t>
      </w:r>
      <w:r w:rsidR="005F3F53">
        <w:rPr>
          <w:b/>
        </w:rPr>
        <w:t xml:space="preserve">, </w:t>
      </w:r>
      <w:r w:rsidRPr="00DD3320">
        <w:rPr>
          <w:b/>
        </w:rPr>
        <w:t>la véritable</w:t>
      </w:r>
      <w:r w:rsidR="005F3F53">
        <w:rPr>
          <w:b/>
        </w:rPr>
        <w:t xml:space="preserve">, </w:t>
      </w:r>
      <w:r w:rsidRPr="00DD3320">
        <w:rPr>
          <w:b/>
        </w:rPr>
        <w:t>qui illumine tout homme</w:t>
      </w:r>
      <w:r w:rsidR="005F3F53">
        <w:rPr>
          <w:b/>
        </w:rPr>
        <w:t xml:space="preserve">, </w:t>
      </w:r>
      <w:r w:rsidRPr="00DD3320">
        <w:rPr>
          <w:b/>
        </w:rPr>
        <w:t>venait dans le monde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10</w:t>
      </w:r>
      <w:r w:rsidRPr="00DD3320">
        <w:rPr>
          <w:b/>
        </w:rPr>
        <w:t xml:space="preserve"> Il était dans le monde</w:t>
      </w:r>
      <w:r w:rsidR="005F3F53">
        <w:rPr>
          <w:b/>
        </w:rPr>
        <w:t xml:space="preserve">, </w:t>
      </w:r>
      <w:r w:rsidRPr="00DD3320">
        <w:rPr>
          <w:b/>
        </w:rPr>
        <w:t>et par lui le monde a paru</w:t>
      </w:r>
      <w:r w:rsidR="005F3F53">
        <w:rPr>
          <w:b/>
        </w:rPr>
        <w:t xml:space="preserve">, </w:t>
      </w:r>
      <w:r w:rsidRPr="00DD3320">
        <w:rPr>
          <w:b/>
        </w:rPr>
        <w:t>et le monde ne l’a pas connu</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11</w:t>
      </w:r>
      <w:r w:rsidRPr="00DD3320">
        <w:rPr>
          <w:b/>
        </w:rPr>
        <w:t xml:space="preserve"> Il est venu chez lui</w:t>
      </w:r>
      <w:r w:rsidR="005F3F53">
        <w:rPr>
          <w:b/>
        </w:rPr>
        <w:t xml:space="preserve">, </w:t>
      </w:r>
      <w:r w:rsidRPr="00DD3320">
        <w:rPr>
          <w:b/>
        </w:rPr>
        <w:t>et les siens ne l’ont pas accueilli</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12</w:t>
      </w:r>
      <w:r w:rsidRPr="00DD3320">
        <w:rPr>
          <w:b/>
        </w:rPr>
        <w:t xml:space="preserve"> Mais à tous ceux qui l’ont reçu</w:t>
      </w:r>
      <w:r w:rsidR="005F3F53">
        <w:rPr>
          <w:b/>
        </w:rPr>
        <w:t xml:space="preserve">, </w:t>
      </w:r>
      <w:r w:rsidRPr="00DD3320">
        <w:rPr>
          <w:b/>
        </w:rPr>
        <w:t>il a donné pouvoir de devenir enfants de Dieu</w:t>
      </w:r>
      <w:r w:rsidR="005F3F53">
        <w:rPr>
          <w:b/>
        </w:rPr>
        <w:t xml:space="preserve">, </w:t>
      </w:r>
      <w:r w:rsidRPr="00DD3320">
        <w:rPr>
          <w:b/>
        </w:rPr>
        <w:t>à ceux qui croient en son Nom</w:t>
      </w:r>
      <w:r w:rsidR="005F3F53">
        <w:rPr>
          <w:b/>
        </w:rPr>
        <w:t xml:space="preserve">, </w:t>
      </w:r>
      <w:r w:rsidRPr="003D3AF4">
        <w:rPr>
          <w:b/>
          <w:vertAlign w:val="superscript"/>
        </w:rPr>
        <w:t>Jn 1</w:t>
      </w:r>
      <w:r w:rsidR="005F3F53" w:rsidRPr="003D3AF4">
        <w:rPr>
          <w:b/>
          <w:vertAlign w:val="superscript"/>
        </w:rPr>
        <w:t xml:space="preserve">, </w:t>
      </w:r>
      <w:r w:rsidRPr="003D3AF4">
        <w:rPr>
          <w:b/>
          <w:vertAlign w:val="superscript"/>
        </w:rPr>
        <w:t>13</w:t>
      </w:r>
      <w:r w:rsidRPr="00DD3320">
        <w:rPr>
          <w:b/>
        </w:rPr>
        <w:t xml:space="preserve"> qui ne sont pas nés du sang</w:t>
      </w:r>
      <w:r w:rsidR="005F3F53">
        <w:rPr>
          <w:b/>
        </w:rPr>
        <w:t xml:space="preserve">, </w:t>
      </w:r>
      <w:r w:rsidRPr="00DD3320">
        <w:rPr>
          <w:b/>
        </w:rPr>
        <w:t>ni d’un vouloir de chair</w:t>
      </w:r>
      <w:r w:rsidR="005F3F53">
        <w:rPr>
          <w:b/>
        </w:rPr>
        <w:t xml:space="preserve">, </w:t>
      </w:r>
      <w:r w:rsidRPr="00DD3320">
        <w:rPr>
          <w:b/>
        </w:rPr>
        <w:t>ni d’un vouloir d’homme</w:t>
      </w:r>
      <w:r w:rsidR="005F3F53">
        <w:rPr>
          <w:b/>
        </w:rPr>
        <w:t xml:space="preserve">, </w:t>
      </w:r>
      <w:r w:rsidRPr="00DD3320">
        <w:rPr>
          <w:b/>
        </w:rPr>
        <w:t>mais de Dieu</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14</w:t>
      </w:r>
      <w:r w:rsidRPr="00DD3320">
        <w:rPr>
          <w:b/>
        </w:rPr>
        <w:t xml:space="preserve"> Et le Verbe est devenu chair</w:t>
      </w:r>
      <w:r w:rsidR="005F3F53">
        <w:rPr>
          <w:b/>
        </w:rPr>
        <w:t xml:space="preserve">, </w:t>
      </w:r>
      <w:r w:rsidRPr="00DD3320">
        <w:rPr>
          <w:b/>
        </w:rPr>
        <w:t>et il a séjourné parmi nous</w:t>
      </w:r>
      <w:r w:rsidR="00884DB4">
        <w:rPr>
          <w:b/>
        </w:rPr>
        <w:t xml:space="preserve">. </w:t>
      </w:r>
      <w:r w:rsidRPr="00DD3320">
        <w:rPr>
          <w:b/>
        </w:rPr>
        <w:t>Et nous avons contemplé sa gloire</w:t>
      </w:r>
      <w:r w:rsidR="005F3F53">
        <w:rPr>
          <w:b/>
        </w:rPr>
        <w:t xml:space="preserve">, </w:t>
      </w:r>
      <w:r w:rsidRPr="00DD3320">
        <w:rPr>
          <w:b/>
        </w:rPr>
        <w:t>gloire comme celle que tient de son Père un Fils unique</w:t>
      </w:r>
      <w:r w:rsidR="005F3F53">
        <w:rPr>
          <w:b/>
        </w:rPr>
        <w:t xml:space="preserve">, </w:t>
      </w:r>
      <w:r w:rsidRPr="00DD3320">
        <w:rPr>
          <w:b/>
        </w:rPr>
        <w:t>plein de grâce et de vérité</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15</w:t>
      </w:r>
      <w:r w:rsidRPr="00DD3320">
        <w:rPr>
          <w:b/>
        </w:rPr>
        <w:t xml:space="preserve"> Jean témoigne à son sujet</w:t>
      </w:r>
      <w:r w:rsidR="005F3F53">
        <w:rPr>
          <w:b/>
        </w:rPr>
        <w:t xml:space="preserve">, </w:t>
      </w:r>
      <w:r w:rsidRPr="00DD3320">
        <w:rPr>
          <w:b/>
        </w:rPr>
        <w:t>et il crie</w:t>
      </w:r>
      <w:r w:rsidR="00C24599" w:rsidRPr="00DD3320">
        <w:rPr>
          <w:b/>
        </w:rPr>
        <w:t xml:space="preserve"> :</w:t>
      </w:r>
      <w:r w:rsidRPr="00DD3320">
        <w:rPr>
          <w:b/>
        </w:rPr>
        <w:t xml:space="preserve"> </w:t>
      </w:r>
      <w:r w:rsidR="00021B24">
        <w:rPr>
          <w:b/>
        </w:rPr>
        <w:t>“</w:t>
      </w:r>
      <w:r w:rsidRPr="00DD3320">
        <w:rPr>
          <w:b/>
        </w:rPr>
        <w:t>C’était celui dont j’ai dit</w:t>
      </w:r>
      <w:r w:rsidR="00C24599" w:rsidRPr="00DD3320">
        <w:rPr>
          <w:b/>
        </w:rPr>
        <w:t xml:space="preserve"> :</w:t>
      </w:r>
      <w:r w:rsidRPr="00DD3320">
        <w:rPr>
          <w:b/>
        </w:rPr>
        <w:t xml:space="preserve"> Celui qui vient après moi est passé devant moi</w:t>
      </w:r>
      <w:r w:rsidR="005F3F53">
        <w:rPr>
          <w:b/>
        </w:rPr>
        <w:t xml:space="preserve">, </w:t>
      </w:r>
      <w:r w:rsidRPr="00DD3320">
        <w:rPr>
          <w:b/>
        </w:rPr>
        <w:t>parce que</w:t>
      </w:r>
      <w:r w:rsidR="005F3F53">
        <w:rPr>
          <w:b/>
        </w:rPr>
        <w:t xml:space="preserve">, </w:t>
      </w:r>
      <w:r w:rsidRPr="00DD3320">
        <w:rPr>
          <w:b/>
        </w:rPr>
        <w:t>avant moi</w:t>
      </w:r>
      <w:r w:rsidR="005F3F53">
        <w:rPr>
          <w:b/>
        </w:rPr>
        <w:t xml:space="preserve">, </w:t>
      </w:r>
      <w:r w:rsidRPr="00DD3320">
        <w:rPr>
          <w:b/>
        </w:rPr>
        <w:t>il était</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16</w:t>
      </w:r>
      <w:r w:rsidRPr="00DD3320">
        <w:rPr>
          <w:b/>
        </w:rPr>
        <w:t xml:space="preserve"> Car de sa plénitude nous avons tous reçu</w:t>
      </w:r>
      <w:r w:rsidR="005F3F53">
        <w:rPr>
          <w:b/>
        </w:rPr>
        <w:t xml:space="preserve">, </w:t>
      </w:r>
      <w:r w:rsidRPr="00DD3320">
        <w:rPr>
          <w:b/>
        </w:rPr>
        <w:t>et grâce sur grâce</w:t>
      </w:r>
      <w:r w:rsidR="00F17259">
        <w:rPr>
          <w:b/>
        </w:rPr>
        <w:t xml:space="preserve"> </w:t>
      </w:r>
      <w:r w:rsidR="00601DF6">
        <w:rPr>
          <w:b/>
        </w:rPr>
        <w:t xml:space="preserve">; </w:t>
      </w:r>
      <w:r w:rsidRPr="003D3AF4">
        <w:rPr>
          <w:b/>
          <w:vertAlign w:val="superscript"/>
        </w:rPr>
        <w:t>Jn 1</w:t>
      </w:r>
      <w:r w:rsidR="005F3F53" w:rsidRPr="003D3AF4">
        <w:rPr>
          <w:b/>
          <w:vertAlign w:val="superscript"/>
        </w:rPr>
        <w:t xml:space="preserve">, </w:t>
      </w:r>
      <w:r w:rsidRPr="003D3AF4">
        <w:rPr>
          <w:b/>
          <w:vertAlign w:val="superscript"/>
        </w:rPr>
        <w:t xml:space="preserve">17 </w:t>
      </w:r>
      <w:r w:rsidRPr="00DD3320">
        <w:rPr>
          <w:b/>
        </w:rPr>
        <w:t>car la Loi a été donnée par Moïse</w:t>
      </w:r>
      <w:r w:rsidR="005F3F53">
        <w:rPr>
          <w:b/>
        </w:rPr>
        <w:t xml:space="preserve">, </w:t>
      </w:r>
      <w:r w:rsidRPr="00DD3320">
        <w:rPr>
          <w:b/>
        </w:rPr>
        <w:t>mais la grâce et la vérité sont venues par Jésus Christ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18</w:t>
      </w:r>
      <w:r w:rsidRPr="00DD3320">
        <w:rPr>
          <w:b/>
        </w:rPr>
        <w:t xml:space="preserve"> Dieu</w:t>
      </w:r>
      <w:r w:rsidR="005F3F53">
        <w:rPr>
          <w:b/>
        </w:rPr>
        <w:t xml:space="preserve">, </w:t>
      </w:r>
      <w:r w:rsidRPr="00DD3320">
        <w:rPr>
          <w:b/>
        </w:rPr>
        <w:t>personne ne l’a jamais vu</w:t>
      </w:r>
      <w:r w:rsidR="00F17259">
        <w:rPr>
          <w:b/>
        </w:rPr>
        <w:t xml:space="preserve"> </w:t>
      </w:r>
      <w:r w:rsidR="00601DF6">
        <w:rPr>
          <w:b/>
        </w:rPr>
        <w:t xml:space="preserve">; </w:t>
      </w:r>
      <w:r w:rsidRPr="00DD3320">
        <w:rPr>
          <w:b/>
        </w:rPr>
        <w:t>un Dieu</w:t>
      </w:r>
      <w:r w:rsidR="005F3F53">
        <w:rPr>
          <w:b/>
        </w:rPr>
        <w:t xml:space="preserve">, </w:t>
      </w:r>
      <w:r w:rsidRPr="00DD3320">
        <w:rPr>
          <w:b/>
        </w:rPr>
        <w:t>Fils unique qui est dans le sein du Père</w:t>
      </w:r>
      <w:r w:rsidR="005F3F53">
        <w:rPr>
          <w:b/>
        </w:rPr>
        <w:t xml:space="preserve">, </w:t>
      </w:r>
      <w:r w:rsidRPr="00DD3320">
        <w:rPr>
          <w:b/>
        </w:rPr>
        <w:t>Celui-là l’a fait connaître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19</w:t>
      </w:r>
      <w:r w:rsidRPr="00DD3320">
        <w:rPr>
          <w:b/>
        </w:rPr>
        <w:t xml:space="preserve"> Et tel est le témoignage de Jean</w:t>
      </w:r>
      <w:r w:rsidR="005F3F53">
        <w:rPr>
          <w:b/>
        </w:rPr>
        <w:t xml:space="preserve">, </w:t>
      </w:r>
      <w:r w:rsidRPr="00DD3320">
        <w:rPr>
          <w:b/>
        </w:rPr>
        <w:t>lorsque</w:t>
      </w:r>
      <w:r w:rsidR="005F3F53">
        <w:rPr>
          <w:b/>
        </w:rPr>
        <w:t xml:space="preserve">, </w:t>
      </w:r>
      <w:r w:rsidRPr="00DD3320">
        <w:rPr>
          <w:b/>
        </w:rPr>
        <w:t>de Jérusalem</w:t>
      </w:r>
      <w:r w:rsidR="005F3F53">
        <w:rPr>
          <w:b/>
        </w:rPr>
        <w:t xml:space="preserve">, </w:t>
      </w:r>
      <w:r w:rsidRPr="00DD3320">
        <w:rPr>
          <w:b/>
        </w:rPr>
        <w:t>les Juifs lui envoyèrent des prêtres et des lévites pour l’interroger</w:t>
      </w:r>
      <w:r w:rsidR="00C24599" w:rsidRPr="00DD3320">
        <w:rPr>
          <w:b/>
        </w:rPr>
        <w:t xml:space="preserve"> :</w:t>
      </w:r>
      <w:r w:rsidRPr="00DD3320">
        <w:rPr>
          <w:b/>
        </w:rPr>
        <w:t xml:space="preserve"> </w:t>
      </w:r>
      <w:r w:rsidR="00021B24">
        <w:rPr>
          <w:b/>
        </w:rPr>
        <w:t>“</w:t>
      </w:r>
      <w:r w:rsidRPr="00DD3320">
        <w:rPr>
          <w:b/>
        </w:rPr>
        <w:t>Qui es-tu</w:t>
      </w:r>
      <w:r w:rsidR="00E44164" w:rsidRPr="00DD3320">
        <w:rPr>
          <w:b/>
        </w:rPr>
        <w:t xml:space="preserve"> ?</w:t>
      </w:r>
      <w:r w:rsidR="00116908">
        <w:rPr>
          <w:b/>
        </w:rPr>
        <w:t>”</w:t>
      </w:r>
      <w:r w:rsidRPr="00DD3320">
        <w:rPr>
          <w:b/>
        </w:rPr>
        <w:t xml:space="preserve"> </w:t>
      </w:r>
      <w:r w:rsidRPr="003D3AF4">
        <w:rPr>
          <w:b/>
          <w:vertAlign w:val="superscript"/>
        </w:rPr>
        <w:t>Jn 1</w:t>
      </w:r>
      <w:r w:rsidR="005F3F53" w:rsidRPr="003D3AF4">
        <w:rPr>
          <w:b/>
          <w:vertAlign w:val="superscript"/>
        </w:rPr>
        <w:t xml:space="preserve">, </w:t>
      </w:r>
      <w:r w:rsidRPr="003D3AF4">
        <w:rPr>
          <w:b/>
          <w:vertAlign w:val="superscript"/>
        </w:rPr>
        <w:t>20</w:t>
      </w:r>
      <w:r w:rsidRPr="00DD3320">
        <w:rPr>
          <w:b/>
        </w:rPr>
        <w:t xml:space="preserve"> Et il le reconnut</w:t>
      </w:r>
      <w:r w:rsidR="005F3F53">
        <w:rPr>
          <w:b/>
        </w:rPr>
        <w:t xml:space="preserve">, </w:t>
      </w:r>
      <w:r w:rsidRPr="00DD3320">
        <w:rPr>
          <w:b/>
        </w:rPr>
        <w:t>et il ne nia pas</w:t>
      </w:r>
      <w:r w:rsidR="005F3F53">
        <w:rPr>
          <w:b/>
        </w:rPr>
        <w:t xml:space="preserve">, </w:t>
      </w:r>
      <w:r w:rsidRPr="00DD3320">
        <w:rPr>
          <w:b/>
        </w:rPr>
        <w:t>et il le reconnut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ne suis pas le Christ</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21</w:t>
      </w:r>
      <w:r w:rsidRPr="00DD3320">
        <w:rPr>
          <w:b/>
        </w:rPr>
        <w:t xml:space="preserve"> Et ils l’interrogèrent</w:t>
      </w:r>
      <w:r w:rsidR="00C24599" w:rsidRPr="00DD3320">
        <w:rPr>
          <w:b/>
        </w:rPr>
        <w:t xml:space="preserve"> :</w:t>
      </w:r>
      <w:r w:rsidRPr="00DD3320">
        <w:rPr>
          <w:b/>
        </w:rPr>
        <w:t xml:space="preserve"> </w:t>
      </w:r>
      <w:r w:rsidR="00021B24">
        <w:rPr>
          <w:b/>
        </w:rPr>
        <w:t>“</w:t>
      </w:r>
      <w:r w:rsidRPr="00DD3320">
        <w:rPr>
          <w:b/>
        </w:rPr>
        <w:t>Quoi donc</w:t>
      </w:r>
      <w:r w:rsidR="00E44164" w:rsidRPr="00DD3320">
        <w:rPr>
          <w:b/>
        </w:rPr>
        <w:t xml:space="preserve"> ?</w:t>
      </w:r>
      <w:r w:rsidRPr="00DD3320">
        <w:rPr>
          <w:b/>
        </w:rPr>
        <w:t xml:space="preserve"> Es-tu </w:t>
      </w:r>
      <w:r w:rsidR="003F5EC7">
        <w:rPr>
          <w:b/>
        </w:rPr>
        <w:t>Élie</w:t>
      </w:r>
      <w:r w:rsidR="00E44164" w:rsidRPr="00DD3320">
        <w:rPr>
          <w:b/>
        </w:rPr>
        <w:t xml:space="preserve"> ?</w:t>
      </w:r>
      <w:r w:rsidR="00116908">
        <w:rPr>
          <w:b/>
        </w:rPr>
        <w:t>”</w:t>
      </w:r>
      <w:r w:rsidRPr="00DD3320">
        <w:rPr>
          <w:b/>
        </w:rPr>
        <w:t xml:space="preserve"> Et il dit</w:t>
      </w:r>
      <w:r w:rsidR="00C24599" w:rsidRPr="00DD3320">
        <w:rPr>
          <w:b/>
        </w:rPr>
        <w:t xml:space="preserve"> :</w:t>
      </w:r>
      <w:r w:rsidRPr="00DD3320">
        <w:rPr>
          <w:b/>
        </w:rPr>
        <w:t xml:space="preserve"> </w:t>
      </w:r>
      <w:r w:rsidR="00021B24">
        <w:rPr>
          <w:b/>
        </w:rPr>
        <w:t>“</w:t>
      </w:r>
      <w:r w:rsidRPr="00DD3320">
        <w:rPr>
          <w:b/>
        </w:rPr>
        <w:t>Je ne le suis pas</w:t>
      </w:r>
      <w:r w:rsidR="00116908">
        <w:rPr>
          <w:b/>
        </w:rPr>
        <w:t>”</w:t>
      </w:r>
      <w:r w:rsidR="00884DB4">
        <w:rPr>
          <w:b/>
        </w:rPr>
        <w:t xml:space="preserve">. </w:t>
      </w:r>
      <w:r w:rsidRPr="00DD3320">
        <w:rPr>
          <w:b/>
        </w:rPr>
        <w:t>―</w:t>
      </w:r>
      <w:r w:rsidR="00021B24">
        <w:rPr>
          <w:b/>
        </w:rPr>
        <w:t>“</w:t>
      </w:r>
      <w:r w:rsidRPr="00DD3320">
        <w:rPr>
          <w:b/>
        </w:rPr>
        <w:t>Es-tu le prophète</w:t>
      </w:r>
      <w:r w:rsidR="00E44164" w:rsidRPr="00DD3320">
        <w:rPr>
          <w:b/>
        </w:rPr>
        <w:t xml:space="preserve"> ?</w:t>
      </w:r>
      <w:r w:rsidR="00116908">
        <w:rPr>
          <w:b/>
        </w:rPr>
        <w:t>”</w:t>
      </w:r>
      <w:r w:rsidRPr="00DD3320">
        <w:rPr>
          <w:b/>
        </w:rPr>
        <w:t xml:space="preserve"> Et il répondit</w:t>
      </w:r>
      <w:r w:rsidR="00C24599" w:rsidRPr="00DD3320">
        <w:rPr>
          <w:b/>
        </w:rPr>
        <w:t xml:space="preserve"> :</w:t>
      </w:r>
      <w:r w:rsidRPr="00DD3320">
        <w:rPr>
          <w:b/>
        </w:rPr>
        <w:t xml:space="preserve"> </w:t>
      </w:r>
      <w:r w:rsidR="00021B24">
        <w:rPr>
          <w:b/>
        </w:rPr>
        <w:t>“</w:t>
      </w:r>
      <w:r w:rsidRPr="00DD3320">
        <w:rPr>
          <w:b/>
        </w:rPr>
        <w:t>Non</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22</w:t>
      </w:r>
      <w:r w:rsidRPr="00DD3320">
        <w:rPr>
          <w:b/>
        </w:rPr>
        <w:t xml:space="preserve"> Ils lui dirent donc</w:t>
      </w:r>
      <w:r w:rsidR="00C24599" w:rsidRPr="00DD3320">
        <w:rPr>
          <w:b/>
        </w:rPr>
        <w:t xml:space="preserve"> :</w:t>
      </w:r>
      <w:r w:rsidRPr="00DD3320">
        <w:rPr>
          <w:b/>
        </w:rPr>
        <w:t xml:space="preserve"> </w:t>
      </w:r>
      <w:r w:rsidR="00021B24">
        <w:rPr>
          <w:b/>
        </w:rPr>
        <w:t>“</w:t>
      </w:r>
      <w:r w:rsidRPr="00DD3320">
        <w:rPr>
          <w:b/>
        </w:rPr>
        <w:t>Qui es-tu</w:t>
      </w:r>
      <w:r w:rsidR="00E44164" w:rsidRPr="00DD3320">
        <w:rPr>
          <w:b/>
        </w:rPr>
        <w:t xml:space="preserve"> ?</w:t>
      </w:r>
      <w:r w:rsidR="006C46BF">
        <w:rPr>
          <w:b/>
        </w:rPr>
        <w:t>...</w:t>
      </w:r>
      <w:r w:rsidR="00884DB4">
        <w:rPr>
          <w:b/>
        </w:rPr>
        <w:t xml:space="preserve"> </w:t>
      </w:r>
      <w:r w:rsidRPr="00DD3320">
        <w:rPr>
          <w:b/>
        </w:rPr>
        <w:t>que nous rendions réponse à ceux qui nous ont envoyés</w:t>
      </w:r>
      <w:r w:rsidR="00884DB4">
        <w:rPr>
          <w:b/>
        </w:rPr>
        <w:t xml:space="preserve">. </w:t>
      </w:r>
      <w:r w:rsidRPr="00DD3320">
        <w:rPr>
          <w:b/>
        </w:rPr>
        <w:t>Que dis-tu de toi-même</w:t>
      </w:r>
      <w:r w:rsidR="00E44164" w:rsidRPr="00DD3320">
        <w:rPr>
          <w:b/>
        </w:rPr>
        <w:t xml:space="preserve"> ?</w:t>
      </w:r>
      <w:r w:rsidR="00116908">
        <w:rPr>
          <w:b/>
        </w:rPr>
        <w:t>”</w:t>
      </w:r>
      <w:r w:rsidRPr="00DD3320">
        <w:rPr>
          <w:b/>
        </w:rPr>
        <w:t xml:space="preserve"> </w:t>
      </w:r>
      <w:r w:rsidRPr="003D3AF4">
        <w:rPr>
          <w:b/>
          <w:vertAlign w:val="superscript"/>
        </w:rPr>
        <w:t>Jn 1</w:t>
      </w:r>
      <w:r w:rsidR="005F3F53" w:rsidRPr="003D3AF4">
        <w:rPr>
          <w:b/>
          <w:vertAlign w:val="superscript"/>
        </w:rPr>
        <w:t xml:space="preserve">, </w:t>
      </w:r>
      <w:r w:rsidRPr="003D3AF4">
        <w:rPr>
          <w:b/>
          <w:vertAlign w:val="superscript"/>
        </w:rPr>
        <w:t>23</w:t>
      </w:r>
      <w:r w:rsidRPr="00DD3320">
        <w:rPr>
          <w:b/>
        </w:rPr>
        <w:t xml:space="preserve"> Il déclara</w:t>
      </w:r>
      <w:r w:rsidR="00C24599" w:rsidRPr="00DD3320">
        <w:rPr>
          <w:b/>
        </w:rPr>
        <w:t xml:space="preserve"> :</w:t>
      </w:r>
      <w:r w:rsidRPr="00DD3320">
        <w:rPr>
          <w:b/>
        </w:rPr>
        <w:t xml:space="preserve"> </w:t>
      </w:r>
      <w:r w:rsidR="00021B24">
        <w:rPr>
          <w:b/>
        </w:rPr>
        <w:t>“</w:t>
      </w:r>
      <w:r w:rsidRPr="00957D4A">
        <w:rPr>
          <w:b/>
          <w:i/>
        </w:rPr>
        <w:t>Je suis la voix de celui qui clame dans le désert</w:t>
      </w:r>
      <w:r w:rsidR="00C24599" w:rsidRPr="00957D4A">
        <w:rPr>
          <w:b/>
          <w:i/>
        </w:rPr>
        <w:t xml:space="preserve"> :</w:t>
      </w:r>
      <w:r w:rsidRPr="00957D4A">
        <w:rPr>
          <w:b/>
          <w:i/>
        </w:rPr>
        <w:t xml:space="preserve"> Redressez le chemin du Seigneur</w:t>
      </w:r>
      <w:r w:rsidR="005F3F53">
        <w:rPr>
          <w:b/>
        </w:rPr>
        <w:t xml:space="preserve">, </w:t>
      </w:r>
      <w:r w:rsidRPr="00DD3320">
        <w:rPr>
          <w:b/>
        </w:rPr>
        <w:t>selon ce qu’a dit Isaïe</w:t>
      </w:r>
      <w:r w:rsidR="005F3F53">
        <w:rPr>
          <w:b/>
        </w:rPr>
        <w:t xml:space="preserve">, </w:t>
      </w:r>
      <w:r w:rsidRPr="00DD3320">
        <w:rPr>
          <w:b/>
        </w:rPr>
        <w:t>le prophète</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24</w:t>
      </w:r>
      <w:r w:rsidRPr="00DD3320">
        <w:rPr>
          <w:b/>
        </w:rPr>
        <w:t xml:space="preserve"> Et les envoyés étaient des Pharisiens</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25</w:t>
      </w:r>
      <w:r w:rsidRPr="00DD3320">
        <w:rPr>
          <w:b/>
        </w:rPr>
        <w:t xml:space="preserve"> Et ils l’interrogèrent</w:t>
      </w:r>
      <w:r w:rsidR="005F3F53">
        <w:rPr>
          <w:b/>
        </w:rPr>
        <w:t xml:space="preserve">, </w:t>
      </w:r>
      <w:r w:rsidRPr="00DD3320">
        <w:rPr>
          <w:b/>
        </w:rPr>
        <w:t>et ils lui dirent</w:t>
      </w:r>
      <w:r w:rsidR="00C24599" w:rsidRPr="00DD3320">
        <w:rPr>
          <w:b/>
        </w:rPr>
        <w:t xml:space="preserve"> :</w:t>
      </w:r>
      <w:r w:rsidRPr="00DD3320">
        <w:rPr>
          <w:b/>
        </w:rPr>
        <w:t xml:space="preserve"> </w:t>
      </w:r>
      <w:r w:rsidR="00021B24">
        <w:rPr>
          <w:b/>
        </w:rPr>
        <w:t>“</w:t>
      </w:r>
      <w:r w:rsidRPr="00DD3320">
        <w:rPr>
          <w:b/>
        </w:rPr>
        <w:t>Pourquoi donc baptises-tu</w:t>
      </w:r>
      <w:r w:rsidR="005F3F53">
        <w:rPr>
          <w:b/>
        </w:rPr>
        <w:t xml:space="preserve">, </w:t>
      </w:r>
      <w:r w:rsidRPr="00DD3320">
        <w:rPr>
          <w:b/>
        </w:rPr>
        <w:t>si tu n’es ni le Christ</w:t>
      </w:r>
      <w:r w:rsidR="005F3F53">
        <w:rPr>
          <w:b/>
        </w:rPr>
        <w:t xml:space="preserve">, </w:t>
      </w:r>
      <w:r w:rsidRPr="00DD3320">
        <w:rPr>
          <w:b/>
        </w:rPr>
        <w:t>ni Élie</w:t>
      </w:r>
      <w:r w:rsidR="005F3F53">
        <w:rPr>
          <w:b/>
        </w:rPr>
        <w:t xml:space="preserve">, </w:t>
      </w:r>
      <w:r w:rsidRPr="00DD3320">
        <w:rPr>
          <w:b/>
        </w:rPr>
        <w:t>ni le prophète</w:t>
      </w:r>
      <w:r w:rsidR="00E44164" w:rsidRPr="00DD3320">
        <w:rPr>
          <w:b/>
        </w:rPr>
        <w:t xml:space="preserve"> ?</w:t>
      </w:r>
      <w:r w:rsidR="00116908">
        <w:rPr>
          <w:b/>
        </w:rPr>
        <w:t>”</w:t>
      </w:r>
      <w:r w:rsidRPr="00DD3320">
        <w:rPr>
          <w:b/>
        </w:rPr>
        <w:t xml:space="preserve"> </w:t>
      </w:r>
      <w:r w:rsidRPr="003D3AF4">
        <w:rPr>
          <w:b/>
          <w:vertAlign w:val="superscript"/>
        </w:rPr>
        <w:t>Jn 1</w:t>
      </w:r>
      <w:r w:rsidR="005F3F53" w:rsidRPr="003D3AF4">
        <w:rPr>
          <w:b/>
          <w:vertAlign w:val="superscript"/>
        </w:rPr>
        <w:t xml:space="preserve">, </w:t>
      </w:r>
      <w:r w:rsidRPr="003D3AF4">
        <w:rPr>
          <w:b/>
          <w:vertAlign w:val="superscript"/>
        </w:rPr>
        <w:t>26</w:t>
      </w:r>
      <w:r w:rsidRPr="00DD3320">
        <w:rPr>
          <w:b/>
        </w:rPr>
        <w:t xml:space="preserve"> Jean leur répondit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baptise dans l’eau</w:t>
      </w:r>
      <w:r w:rsidR="00F17259">
        <w:rPr>
          <w:b/>
        </w:rPr>
        <w:t xml:space="preserve"> </w:t>
      </w:r>
      <w:r w:rsidR="00601DF6">
        <w:rPr>
          <w:b/>
        </w:rPr>
        <w:t xml:space="preserve">; </w:t>
      </w:r>
      <w:r w:rsidRPr="00DD3320">
        <w:rPr>
          <w:b/>
        </w:rPr>
        <w:t>au milieu de vous se tient quelqu’un que vous ne connaissez pas</w:t>
      </w:r>
      <w:r w:rsidR="005F3F53">
        <w:rPr>
          <w:b/>
        </w:rPr>
        <w:t xml:space="preserve">, </w:t>
      </w:r>
      <w:r w:rsidRPr="003D3AF4">
        <w:rPr>
          <w:b/>
          <w:vertAlign w:val="superscript"/>
        </w:rPr>
        <w:t>Jn 1</w:t>
      </w:r>
      <w:r w:rsidR="005F3F53" w:rsidRPr="003D3AF4">
        <w:rPr>
          <w:b/>
          <w:vertAlign w:val="superscript"/>
        </w:rPr>
        <w:t xml:space="preserve">, </w:t>
      </w:r>
      <w:r w:rsidRPr="003D3AF4">
        <w:rPr>
          <w:b/>
          <w:vertAlign w:val="superscript"/>
        </w:rPr>
        <w:t>27</w:t>
      </w:r>
      <w:r w:rsidRPr="00DD3320">
        <w:rPr>
          <w:b/>
        </w:rPr>
        <w:t xml:space="preserve"> celui qui vient après moi</w:t>
      </w:r>
      <w:r w:rsidR="005F3F53">
        <w:rPr>
          <w:b/>
        </w:rPr>
        <w:t xml:space="preserve">, </w:t>
      </w:r>
      <w:r w:rsidRPr="00DD3320">
        <w:rPr>
          <w:b/>
        </w:rPr>
        <w:t>et je ne suis pas digne</w:t>
      </w:r>
      <w:r w:rsidR="005F3F53">
        <w:rPr>
          <w:b/>
        </w:rPr>
        <w:t xml:space="preserve">, </w:t>
      </w:r>
      <w:r w:rsidRPr="00DD3320">
        <w:rPr>
          <w:b/>
        </w:rPr>
        <w:t>moi</w:t>
      </w:r>
      <w:r w:rsidR="005F3F53">
        <w:rPr>
          <w:b/>
        </w:rPr>
        <w:t xml:space="preserve">, </w:t>
      </w:r>
      <w:r w:rsidRPr="00DD3320">
        <w:rPr>
          <w:b/>
        </w:rPr>
        <w:t>de délier la courroie de sa chaussure</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28</w:t>
      </w:r>
      <w:r w:rsidRPr="00DD3320">
        <w:rPr>
          <w:b/>
        </w:rPr>
        <w:t xml:space="preserve"> Cela se passa à Béthanie au-delà du Jourdain</w:t>
      </w:r>
      <w:r w:rsidR="005F3F53">
        <w:rPr>
          <w:b/>
        </w:rPr>
        <w:t xml:space="preserve">, </w:t>
      </w:r>
      <w:r w:rsidRPr="00DD3320">
        <w:rPr>
          <w:b/>
        </w:rPr>
        <w:t>où Jean était à baptiser</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29</w:t>
      </w:r>
      <w:r w:rsidRPr="00DD3320">
        <w:rPr>
          <w:b/>
        </w:rPr>
        <w:t xml:space="preserve"> </w:t>
      </w:r>
      <w:r w:rsidRPr="00DD3320">
        <w:rPr>
          <w:b/>
        </w:rPr>
        <w:lastRenderedPageBreak/>
        <w:t>Le lendemain</w:t>
      </w:r>
      <w:r w:rsidR="005F3F53">
        <w:rPr>
          <w:b/>
        </w:rPr>
        <w:t xml:space="preserve">, </w:t>
      </w:r>
      <w:r w:rsidRPr="00DD3320">
        <w:rPr>
          <w:b/>
        </w:rPr>
        <w:t>il aperçoit Jésus qui venait vers lui</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Voici l’Agneau de Dieu</w:t>
      </w:r>
      <w:r w:rsidR="005F3F53">
        <w:rPr>
          <w:b/>
        </w:rPr>
        <w:t xml:space="preserve">, </w:t>
      </w:r>
      <w:r w:rsidRPr="00DD3320">
        <w:rPr>
          <w:b/>
        </w:rPr>
        <w:t>qui enlève le péché du monde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30</w:t>
      </w:r>
      <w:r w:rsidRPr="00DD3320">
        <w:rPr>
          <w:b/>
        </w:rPr>
        <w:t xml:space="preserve"> C’est celui pour lequel moi j’ai dit</w:t>
      </w:r>
      <w:r w:rsidR="00C24599" w:rsidRPr="00DD3320">
        <w:rPr>
          <w:b/>
        </w:rPr>
        <w:t xml:space="preserve"> :</w:t>
      </w:r>
      <w:r w:rsidRPr="00DD3320">
        <w:rPr>
          <w:b/>
        </w:rPr>
        <w:t xml:space="preserve"> Après moi vient un homme qui est passé devant moi</w:t>
      </w:r>
      <w:r w:rsidR="005F3F53">
        <w:rPr>
          <w:b/>
        </w:rPr>
        <w:t xml:space="preserve">, </w:t>
      </w:r>
      <w:r w:rsidRPr="00DD3320">
        <w:rPr>
          <w:b/>
        </w:rPr>
        <w:t>parce que</w:t>
      </w:r>
      <w:r w:rsidR="005F3F53">
        <w:rPr>
          <w:b/>
        </w:rPr>
        <w:t xml:space="preserve">, </w:t>
      </w:r>
      <w:r w:rsidRPr="00DD3320">
        <w:rPr>
          <w:b/>
        </w:rPr>
        <w:t>avant moi</w:t>
      </w:r>
      <w:r w:rsidR="005F3F53">
        <w:rPr>
          <w:b/>
        </w:rPr>
        <w:t xml:space="preserve">, </w:t>
      </w:r>
      <w:r w:rsidRPr="00DD3320">
        <w:rPr>
          <w:b/>
        </w:rPr>
        <w:t>il était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31</w:t>
      </w:r>
      <w:r w:rsidRPr="00DD3320">
        <w:rPr>
          <w:b/>
        </w:rPr>
        <w:t xml:space="preserve"> Et moi je ne le connaissais pas</w:t>
      </w:r>
      <w:r w:rsidR="005F3F53">
        <w:rPr>
          <w:b/>
        </w:rPr>
        <w:t xml:space="preserve">, </w:t>
      </w:r>
      <w:r w:rsidRPr="00DD3320">
        <w:rPr>
          <w:b/>
        </w:rPr>
        <w:t>mais pour qu’il fût manifesté à Israël</w:t>
      </w:r>
      <w:r w:rsidR="005F3F53">
        <w:rPr>
          <w:b/>
        </w:rPr>
        <w:t xml:space="preserve">, </w:t>
      </w:r>
      <w:r w:rsidRPr="00DD3320">
        <w:rPr>
          <w:b/>
        </w:rPr>
        <w:t>voilà pourquoi je suis venu</w:t>
      </w:r>
      <w:r w:rsidR="005F3F53">
        <w:rPr>
          <w:b/>
        </w:rPr>
        <w:t xml:space="preserve">, </w:t>
      </w:r>
      <w:r w:rsidRPr="00DD3320">
        <w:rPr>
          <w:b/>
        </w:rPr>
        <w:t>moi</w:t>
      </w:r>
      <w:r w:rsidR="005F3F53">
        <w:rPr>
          <w:b/>
        </w:rPr>
        <w:t xml:space="preserve">, </w:t>
      </w:r>
      <w:r w:rsidRPr="00DD3320">
        <w:rPr>
          <w:b/>
        </w:rPr>
        <w:t>baptisant dans l’eau</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32</w:t>
      </w:r>
      <w:r w:rsidRPr="00DD3320">
        <w:rPr>
          <w:b/>
        </w:rPr>
        <w:t xml:space="preserve"> Et Jean témoigna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J’ai vu l’Esprit descendre</w:t>
      </w:r>
      <w:r w:rsidR="005F3F53">
        <w:rPr>
          <w:b/>
        </w:rPr>
        <w:t xml:space="preserve">, </w:t>
      </w:r>
      <w:r w:rsidRPr="00DD3320">
        <w:rPr>
          <w:b/>
        </w:rPr>
        <w:t>comme une colombe</w:t>
      </w:r>
      <w:r w:rsidR="005F3F53">
        <w:rPr>
          <w:b/>
        </w:rPr>
        <w:t xml:space="preserve">, </w:t>
      </w:r>
      <w:r w:rsidRPr="00DD3320">
        <w:rPr>
          <w:b/>
        </w:rPr>
        <w:t>venant du ciel</w:t>
      </w:r>
      <w:r w:rsidR="005F3F53">
        <w:rPr>
          <w:b/>
        </w:rPr>
        <w:t xml:space="preserve">, </w:t>
      </w:r>
      <w:r w:rsidRPr="00DD3320">
        <w:rPr>
          <w:b/>
        </w:rPr>
        <w:t>et il est demeuré sur lui</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33</w:t>
      </w:r>
      <w:r w:rsidRPr="00DD3320">
        <w:rPr>
          <w:b/>
        </w:rPr>
        <w:t xml:space="preserve"> Et moi je ne le connaissais pas</w:t>
      </w:r>
      <w:r w:rsidR="005F3F53">
        <w:rPr>
          <w:b/>
        </w:rPr>
        <w:t xml:space="preserve">, </w:t>
      </w:r>
      <w:r w:rsidRPr="00DD3320">
        <w:rPr>
          <w:b/>
        </w:rPr>
        <w:t>mais Celui qui m’a envoyé baptiser dans l’eau</w:t>
      </w:r>
      <w:r w:rsidR="005F3F53">
        <w:rPr>
          <w:b/>
        </w:rPr>
        <w:t xml:space="preserve">, </w:t>
      </w:r>
      <w:r w:rsidRPr="00DD3320">
        <w:rPr>
          <w:b/>
        </w:rPr>
        <w:t>Celui-là m’a dit</w:t>
      </w:r>
      <w:r w:rsidR="00C24599" w:rsidRPr="00DD3320">
        <w:rPr>
          <w:b/>
        </w:rPr>
        <w:t xml:space="preserve"> :</w:t>
      </w:r>
      <w:r w:rsidRPr="00DD3320">
        <w:rPr>
          <w:b/>
        </w:rPr>
        <w:t xml:space="preserve"> Celui sur lequel tu verras l’Esprit descendre et demeurer sur lui</w:t>
      </w:r>
      <w:r w:rsidR="005F3F53">
        <w:rPr>
          <w:b/>
        </w:rPr>
        <w:t xml:space="preserve">, </w:t>
      </w:r>
      <w:r w:rsidRPr="00DD3320">
        <w:rPr>
          <w:b/>
        </w:rPr>
        <w:t>c’est lui qui baptise dans l’Esprit Saint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34</w:t>
      </w:r>
      <w:r w:rsidRPr="00DD3320">
        <w:rPr>
          <w:b/>
        </w:rPr>
        <w:t xml:space="preserve"> Et moi j’ai vu</w:t>
      </w:r>
      <w:r w:rsidR="005F3F53">
        <w:rPr>
          <w:b/>
        </w:rPr>
        <w:t xml:space="preserve">, </w:t>
      </w:r>
      <w:r w:rsidRPr="00DD3320">
        <w:rPr>
          <w:b/>
        </w:rPr>
        <w:t>et j’ai témoigné que c’est lui</w:t>
      </w:r>
      <w:r w:rsidR="005F3F53">
        <w:rPr>
          <w:b/>
        </w:rPr>
        <w:t xml:space="preserve">, </w:t>
      </w:r>
      <w:r w:rsidRPr="00DD3320">
        <w:rPr>
          <w:b/>
        </w:rPr>
        <w:t>l’Élu de Dieu</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35</w:t>
      </w:r>
      <w:r w:rsidRPr="00DD3320">
        <w:rPr>
          <w:b/>
        </w:rPr>
        <w:t xml:space="preserve"> Le lendemain</w:t>
      </w:r>
      <w:r w:rsidR="005F3F53">
        <w:rPr>
          <w:b/>
        </w:rPr>
        <w:t xml:space="preserve">, </w:t>
      </w:r>
      <w:r w:rsidRPr="00DD3320">
        <w:rPr>
          <w:b/>
        </w:rPr>
        <w:t>de nouveau</w:t>
      </w:r>
      <w:r w:rsidR="005F3F53">
        <w:rPr>
          <w:b/>
        </w:rPr>
        <w:t xml:space="preserve">, </w:t>
      </w:r>
      <w:r w:rsidRPr="00DD3320">
        <w:rPr>
          <w:b/>
        </w:rPr>
        <w:t>Jean se tenait là avec deux de ses disciples</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36</w:t>
      </w:r>
      <w:r w:rsidRPr="00DD3320">
        <w:rPr>
          <w:b/>
        </w:rPr>
        <w:t xml:space="preserve"> Et regardant Jésus qui passait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Voici l’Agneau de Dieu</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37</w:t>
      </w:r>
      <w:r w:rsidRPr="00DD3320">
        <w:rPr>
          <w:b/>
        </w:rPr>
        <w:t xml:space="preserve"> Et les deux disciples l’entendirent parler</w:t>
      </w:r>
      <w:r w:rsidR="005F3F53">
        <w:rPr>
          <w:b/>
        </w:rPr>
        <w:t xml:space="preserve">, </w:t>
      </w:r>
      <w:r w:rsidRPr="00DD3320">
        <w:rPr>
          <w:b/>
        </w:rPr>
        <w:t>et ils suivirent Jésus</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38</w:t>
      </w:r>
      <w:r w:rsidRPr="00DD3320">
        <w:rPr>
          <w:b/>
        </w:rPr>
        <w:t xml:space="preserve"> Mais</w:t>
      </w:r>
      <w:r w:rsidR="005F3F53">
        <w:rPr>
          <w:b/>
        </w:rPr>
        <w:t xml:space="preserve">, </w:t>
      </w:r>
      <w:r w:rsidRPr="00DD3320">
        <w:rPr>
          <w:b/>
        </w:rPr>
        <w:t>se retournant et les voyant qui le suivaient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Que cherchez-vous</w:t>
      </w:r>
      <w:r w:rsidR="00E44164" w:rsidRPr="00DD3320">
        <w:rPr>
          <w:b/>
        </w:rPr>
        <w:t xml:space="preserve"> ?</w:t>
      </w:r>
      <w:r w:rsidR="00116908">
        <w:rPr>
          <w:b/>
        </w:rPr>
        <w:t>”</w:t>
      </w:r>
      <w:r w:rsidRPr="00DD3320">
        <w:rPr>
          <w:b/>
        </w:rPr>
        <w:t xml:space="preserve"> Ils lui dirent</w:t>
      </w:r>
      <w:r w:rsidR="00C24599" w:rsidRPr="00DD3320">
        <w:rPr>
          <w:b/>
        </w:rPr>
        <w:t xml:space="preserve"> :</w:t>
      </w:r>
      <w:r w:rsidRPr="00DD3320">
        <w:rPr>
          <w:b/>
        </w:rPr>
        <w:t xml:space="preserve"> </w:t>
      </w:r>
      <w:r w:rsidR="00021B24">
        <w:rPr>
          <w:b/>
        </w:rPr>
        <w:t>“</w:t>
      </w:r>
      <w:r w:rsidRPr="00DD3320">
        <w:rPr>
          <w:b/>
        </w:rPr>
        <w:t>Rabbi (mot qui veut dire</w:t>
      </w:r>
      <w:r w:rsidR="00C24599" w:rsidRPr="00DD3320">
        <w:rPr>
          <w:b/>
        </w:rPr>
        <w:t xml:space="preserve"> :</w:t>
      </w:r>
      <w:r w:rsidRPr="00DD3320">
        <w:rPr>
          <w:b/>
        </w:rPr>
        <w:t xml:space="preserve"> Maître)</w:t>
      </w:r>
      <w:r w:rsidR="005F3F53">
        <w:rPr>
          <w:b/>
        </w:rPr>
        <w:t xml:space="preserve">, </w:t>
      </w:r>
      <w:r w:rsidRPr="00DD3320">
        <w:rPr>
          <w:b/>
        </w:rPr>
        <w:t>où demeures-tu</w:t>
      </w:r>
      <w:r w:rsidR="00E44164" w:rsidRPr="00DD3320">
        <w:rPr>
          <w:b/>
        </w:rPr>
        <w:t xml:space="preserve"> ?</w:t>
      </w:r>
      <w:r w:rsidR="00116908">
        <w:rPr>
          <w:b/>
        </w:rPr>
        <w:t>”</w:t>
      </w:r>
      <w:r w:rsidRPr="00DD3320">
        <w:rPr>
          <w:b/>
        </w:rPr>
        <w:t xml:space="preserve"> </w:t>
      </w:r>
      <w:r w:rsidRPr="003D3AF4">
        <w:rPr>
          <w:b/>
          <w:vertAlign w:val="superscript"/>
        </w:rPr>
        <w:t>Jn 1</w:t>
      </w:r>
      <w:r w:rsidR="005F3F53" w:rsidRPr="003D3AF4">
        <w:rPr>
          <w:b/>
          <w:vertAlign w:val="superscript"/>
        </w:rPr>
        <w:t xml:space="preserve">, </w:t>
      </w:r>
      <w:r w:rsidRPr="003D3AF4">
        <w:rPr>
          <w:b/>
          <w:vertAlign w:val="superscript"/>
        </w:rPr>
        <w:t>39</w:t>
      </w:r>
      <w:r w:rsidRPr="00DD3320">
        <w:rPr>
          <w:b/>
        </w:rPr>
        <w:t xml:space="preserve"> Il leur dit</w:t>
      </w:r>
      <w:r w:rsidR="00C24599" w:rsidRPr="00DD3320">
        <w:rPr>
          <w:b/>
        </w:rPr>
        <w:t xml:space="preserve"> :</w:t>
      </w:r>
      <w:r w:rsidRPr="00DD3320">
        <w:rPr>
          <w:b/>
        </w:rPr>
        <w:t xml:space="preserve"> </w:t>
      </w:r>
      <w:r w:rsidR="00021B24">
        <w:rPr>
          <w:b/>
        </w:rPr>
        <w:t>“</w:t>
      </w:r>
      <w:r w:rsidRPr="00DD3320">
        <w:rPr>
          <w:b/>
        </w:rPr>
        <w:t>Venez et vous verrez</w:t>
      </w:r>
      <w:r w:rsidR="00116908">
        <w:rPr>
          <w:b/>
        </w:rPr>
        <w:t>”</w:t>
      </w:r>
      <w:r w:rsidR="00884DB4">
        <w:rPr>
          <w:b/>
        </w:rPr>
        <w:t xml:space="preserve">. </w:t>
      </w:r>
      <w:r w:rsidRPr="00DD3320">
        <w:rPr>
          <w:b/>
        </w:rPr>
        <w:t>Ils vinrent donc et virent où il demeurait</w:t>
      </w:r>
      <w:r w:rsidR="005F3F53">
        <w:rPr>
          <w:b/>
        </w:rPr>
        <w:t xml:space="preserve">, </w:t>
      </w:r>
      <w:r w:rsidRPr="00DD3320">
        <w:rPr>
          <w:b/>
        </w:rPr>
        <w:t>et ils demeurèrent chez lui ce jour-là</w:t>
      </w:r>
      <w:r w:rsidR="00F17259">
        <w:rPr>
          <w:b/>
        </w:rPr>
        <w:t xml:space="preserve"> </w:t>
      </w:r>
      <w:r w:rsidR="00601DF6">
        <w:rPr>
          <w:b/>
        </w:rPr>
        <w:t xml:space="preserve">; </w:t>
      </w:r>
      <w:r w:rsidRPr="00DD3320">
        <w:rPr>
          <w:b/>
        </w:rPr>
        <w:t>c’était environ la dixième heure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40</w:t>
      </w:r>
      <w:r w:rsidRPr="00DD3320">
        <w:rPr>
          <w:b/>
        </w:rPr>
        <w:t xml:space="preserve"> André</w:t>
      </w:r>
      <w:r w:rsidR="005F3F53">
        <w:rPr>
          <w:b/>
        </w:rPr>
        <w:t xml:space="preserve">, </w:t>
      </w:r>
      <w:r w:rsidRPr="00DD3320">
        <w:rPr>
          <w:b/>
        </w:rPr>
        <w:t>le frère de Simon-Pierre</w:t>
      </w:r>
      <w:r w:rsidR="005F3F53">
        <w:rPr>
          <w:b/>
        </w:rPr>
        <w:t xml:space="preserve">, </w:t>
      </w:r>
      <w:r w:rsidRPr="00DD3320">
        <w:rPr>
          <w:b/>
        </w:rPr>
        <w:t>était l’un des deux qui avaient entendu Jean et suivi [Jésus]</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41</w:t>
      </w:r>
      <w:r w:rsidRPr="00DD3320">
        <w:rPr>
          <w:b/>
        </w:rPr>
        <w:t xml:space="preserve"> Il trouve d’abord son frère Simon et lui dit</w:t>
      </w:r>
      <w:r w:rsidR="00C24599" w:rsidRPr="00DD3320">
        <w:rPr>
          <w:b/>
        </w:rPr>
        <w:t xml:space="preserve"> :</w:t>
      </w:r>
      <w:r w:rsidRPr="00DD3320">
        <w:rPr>
          <w:b/>
        </w:rPr>
        <w:t xml:space="preserve"> </w:t>
      </w:r>
      <w:r w:rsidR="00021B24">
        <w:rPr>
          <w:b/>
        </w:rPr>
        <w:t>“</w:t>
      </w:r>
      <w:r w:rsidRPr="00DD3320">
        <w:rPr>
          <w:b/>
        </w:rPr>
        <w:t>Nous avons trouvé le Messie</w:t>
      </w:r>
      <w:r w:rsidR="009B34CC" w:rsidRPr="00DD3320">
        <w:rPr>
          <w:b/>
        </w:rPr>
        <w:t xml:space="preserve"> !</w:t>
      </w:r>
      <w:r w:rsidR="00116908">
        <w:rPr>
          <w:b/>
        </w:rPr>
        <w:t>”</w:t>
      </w:r>
      <w:r w:rsidRPr="00DD3320">
        <w:rPr>
          <w:b/>
        </w:rPr>
        <w:t xml:space="preserve"> (ce qui veut dire</w:t>
      </w:r>
      <w:r w:rsidR="00C24599" w:rsidRPr="00DD3320">
        <w:rPr>
          <w:b/>
        </w:rPr>
        <w:t xml:space="preserve"> :</w:t>
      </w:r>
      <w:r w:rsidRPr="00DD3320">
        <w:rPr>
          <w:b/>
        </w:rPr>
        <w:t xml:space="preserve"> Christ)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42</w:t>
      </w:r>
      <w:r w:rsidRPr="00DD3320">
        <w:rPr>
          <w:b/>
        </w:rPr>
        <w:t xml:space="preserve"> Il l’amena à Jésus</w:t>
      </w:r>
      <w:r w:rsidR="00884DB4">
        <w:rPr>
          <w:b/>
        </w:rPr>
        <w:t xml:space="preserve">. </w:t>
      </w:r>
      <w:r w:rsidRPr="00DD3320">
        <w:rPr>
          <w:b/>
        </w:rPr>
        <w:t>Le regardant</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Tu es Simon</w:t>
      </w:r>
      <w:r w:rsidR="005F3F53">
        <w:rPr>
          <w:b/>
        </w:rPr>
        <w:t xml:space="preserve">, </w:t>
      </w:r>
      <w:r w:rsidRPr="00DD3320">
        <w:rPr>
          <w:b/>
        </w:rPr>
        <w:t>le fils de Jean</w:t>
      </w:r>
      <w:r w:rsidR="00F17259">
        <w:rPr>
          <w:b/>
        </w:rPr>
        <w:t xml:space="preserve"> </w:t>
      </w:r>
      <w:r w:rsidR="00601DF6">
        <w:rPr>
          <w:b/>
        </w:rPr>
        <w:t xml:space="preserve">; </w:t>
      </w:r>
      <w:r w:rsidRPr="00DD3320">
        <w:rPr>
          <w:b/>
        </w:rPr>
        <w:t>tu t’appelleras Képhas</w:t>
      </w:r>
      <w:r w:rsidR="00116908">
        <w:rPr>
          <w:b/>
        </w:rPr>
        <w:t>”</w:t>
      </w:r>
      <w:r w:rsidRPr="00DD3320">
        <w:rPr>
          <w:b/>
        </w:rPr>
        <w:t xml:space="preserve"> (ce qui signifie</w:t>
      </w:r>
      <w:r w:rsidR="00C24599" w:rsidRPr="00DD3320">
        <w:rPr>
          <w:b/>
        </w:rPr>
        <w:t xml:space="preserve"> :</w:t>
      </w:r>
      <w:r w:rsidRPr="00DD3320">
        <w:rPr>
          <w:b/>
        </w:rPr>
        <w:t xml:space="preserve"> Pierre)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43</w:t>
      </w:r>
      <w:r w:rsidRPr="00DD3320">
        <w:rPr>
          <w:b/>
        </w:rPr>
        <w:t xml:space="preserve"> Le lendemain</w:t>
      </w:r>
      <w:r w:rsidR="005F3F53">
        <w:rPr>
          <w:b/>
        </w:rPr>
        <w:t xml:space="preserve">, </w:t>
      </w:r>
      <w:r w:rsidRPr="00DD3320">
        <w:rPr>
          <w:b/>
        </w:rPr>
        <w:t>Jésus voulut partir pour la Galilée</w:t>
      </w:r>
      <w:r w:rsidR="00884DB4">
        <w:rPr>
          <w:b/>
        </w:rPr>
        <w:t xml:space="preserve">. </w:t>
      </w:r>
      <w:r w:rsidRPr="00DD3320">
        <w:rPr>
          <w:b/>
        </w:rPr>
        <w:t>Et il trouve Philippe et lui dit</w:t>
      </w:r>
      <w:r w:rsidR="00C24599" w:rsidRPr="00DD3320">
        <w:rPr>
          <w:b/>
        </w:rPr>
        <w:t xml:space="preserve"> :</w:t>
      </w:r>
      <w:r w:rsidRPr="00DD3320">
        <w:rPr>
          <w:b/>
        </w:rPr>
        <w:t xml:space="preserve"> </w:t>
      </w:r>
      <w:r w:rsidR="00021B24">
        <w:rPr>
          <w:b/>
        </w:rPr>
        <w:t>“</w:t>
      </w:r>
      <w:r w:rsidRPr="00DD3320">
        <w:rPr>
          <w:b/>
        </w:rPr>
        <w:t>Suis-moi</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44</w:t>
      </w:r>
      <w:r w:rsidRPr="00DD3320">
        <w:rPr>
          <w:b/>
        </w:rPr>
        <w:t xml:space="preserve"> Philippe était de Bethsaïde</w:t>
      </w:r>
      <w:r w:rsidR="005F3F53">
        <w:rPr>
          <w:b/>
        </w:rPr>
        <w:t xml:space="preserve">, </w:t>
      </w:r>
      <w:r w:rsidRPr="00DD3320">
        <w:rPr>
          <w:b/>
        </w:rPr>
        <w:t>la ville d’André et de Pierre</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45</w:t>
      </w:r>
      <w:r w:rsidRPr="00DD3320">
        <w:rPr>
          <w:b/>
        </w:rPr>
        <w:t xml:space="preserve"> Philippe trouve Nathanaël et lui dit</w:t>
      </w:r>
      <w:r w:rsidR="00C24599" w:rsidRPr="00DD3320">
        <w:rPr>
          <w:b/>
        </w:rPr>
        <w:t xml:space="preserve"> :</w:t>
      </w:r>
      <w:r w:rsidRPr="00DD3320">
        <w:rPr>
          <w:b/>
        </w:rPr>
        <w:t xml:space="preserve"> </w:t>
      </w:r>
      <w:r w:rsidR="00021B24">
        <w:rPr>
          <w:b/>
        </w:rPr>
        <w:t>“</w:t>
      </w:r>
      <w:r w:rsidRPr="00DD3320">
        <w:rPr>
          <w:b/>
        </w:rPr>
        <w:t>Celui dont Moïse a écrit dans la Loi</w:t>
      </w:r>
      <w:r w:rsidR="005F3F53">
        <w:rPr>
          <w:b/>
        </w:rPr>
        <w:t xml:space="preserve">, </w:t>
      </w:r>
      <w:r w:rsidRPr="00DD3320">
        <w:rPr>
          <w:b/>
        </w:rPr>
        <w:t>ainsi que les Prophètes</w:t>
      </w:r>
      <w:r w:rsidR="005F3F53">
        <w:rPr>
          <w:b/>
        </w:rPr>
        <w:t xml:space="preserve">, </w:t>
      </w:r>
      <w:r w:rsidRPr="00DD3320">
        <w:rPr>
          <w:b/>
        </w:rPr>
        <w:t>nous l’avons trouvé</w:t>
      </w:r>
      <w:r w:rsidR="009B34CC" w:rsidRPr="00DD3320">
        <w:rPr>
          <w:b/>
        </w:rPr>
        <w:t xml:space="preserve"> !</w:t>
      </w:r>
      <w:r w:rsidRPr="00DD3320">
        <w:rPr>
          <w:b/>
        </w:rPr>
        <w:t xml:space="preserve"> C’est Jésus</w:t>
      </w:r>
      <w:r w:rsidR="005F3F53">
        <w:rPr>
          <w:b/>
        </w:rPr>
        <w:t xml:space="preserve">, </w:t>
      </w:r>
      <w:r w:rsidRPr="00DD3320">
        <w:rPr>
          <w:b/>
        </w:rPr>
        <w:t>fils de Joseph</w:t>
      </w:r>
      <w:r w:rsidR="005F3F53">
        <w:rPr>
          <w:b/>
        </w:rPr>
        <w:t xml:space="preserve">, </w:t>
      </w:r>
      <w:r w:rsidRPr="00DD3320">
        <w:rPr>
          <w:b/>
        </w:rPr>
        <w:t>de Nazareth</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46</w:t>
      </w:r>
      <w:r w:rsidRPr="00DD3320">
        <w:rPr>
          <w:b/>
        </w:rPr>
        <w:t xml:space="preserve"> Et Nathanaël lui dit</w:t>
      </w:r>
      <w:r w:rsidR="00C24599" w:rsidRPr="00DD3320">
        <w:rPr>
          <w:b/>
        </w:rPr>
        <w:t xml:space="preserve"> :</w:t>
      </w:r>
      <w:r w:rsidRPr="00DD3320">
        <w:rPr>
          <w:b/>
        </w:rPr>
        <w:t xml:space="preserve"> </w:t>
      </w:r>
      <w:r w:rsidR="00021B24">
        <w:rPr>
          <w:b/>
        </w:rPr>
        <w:t>“</w:t>
      </w:r>
      <w:r w:rsidRPr="00DD3320">
        <w:rPr>
          <w:b/>
        </w:rPr>
        <w:t>De Nazareth peut-il sortir quelque chose de bon</w:t>
      </w:r>
      <w:r w:rsidR="00E44164" w:rsidRPr="00DD3320">
        <w:rPr>
          <w:b/>
        </w:rPr>
        <w:t xml:space="preserve"> ?</w:t>
      </w:r>
      <w:r w:rsidR="00116908">
        <w:rPr>
          <w:b/>
        </w:rPr>
        <w:t>”</w:t>
      </w:r>
      <w:r w:rsidRPr="00DD3320">
        <w:rPr>
          <w:b/>
        </w:rPr>
        <w:t xml:space="preserve"> Philippe lui dit</w:t>
      </w:r>
      <w:r w:rsidR="00C24599" w:rsidRPr="00DD3320">
        <w:rPr>
          <w:b/>
        </w:rPr>
        <w:t xml:space="preserve"> :</w:t>
      </w:r>
      <w:r w:rsidRPr="00DD3320">
        <w:rPr>
          <w:b/>
        </w:rPr>
        <w:t xml:space="preserve"> </w:t>
      </w:r>
      <w:r w:rsidR="00021B24">
        <w:rPr>
          <w:b/>
        </w:rPr>
        <w:t>“</w:t>
      </w:r>
      <w:r w:rsidRPr="00DD3320">
        <w:rPr>
          <w:b/>
        </w:rPr>
        <w:t>Viens et vois</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47</w:t>
      </w:r>
      <w:r w:rsidRPr="00DD3320">
        <w:rPr>
          <w:b/>
        </w:rPr>
        <w:t xml:space="preserve"> Jésus vit Nathanaël qui venait vers lui</w:t>
      </w:r>
      <w:r w:rsidR="005F3F53">
        <w:rPr>
          <w:b/>
        </w:rPr>
        <w:t xml:space="preserve">, </w:t>
      </w:r>
      <w:r w:rsidRPr="00DD3320">
        <w:rPr>
          <w:b/>
        </w:rPr>
        <w:t>et il dit à son sujet</w:t>
      </w:r>
      <w:r w:rsidR="00C24599" w:rsidRPr="00DD3320">
        <w:rPr>
          <w:b/>
        </w:rPr>
        <w:t xml:space="preserve"> :</w:t>
      </w:r>
      <w:r w:rsidRPr="00DD3320">
        <w:rPr>
          <w:b/>
        </w:rPr>
        <w:t xml:space="preserve"> </w:t>
      </w:r>
      <w:r w:rsidR="00021B24">
        <w:rPr>
          <w:b/>
        </w:rPr>
        <w:t>“</w:t>
      </w:r>
      <w:r w:rsidRPr="00DD3320">
        <w:rPr>
          <w:b/>
        </w:rPr>
        <w:t>Voici vraiment un Israélite</w:t>
      </w:r>
      <w:r w:rsidR="005F3F53">
        <w:rPr>
          <w:b/>
        </w:rPr>
        <w:t xml:space="preserve">, </w:t>
      </w:r>
      <w:r w:rsidRPr="00DD3320">
        <w:rPr>
          <w:b/>
        </w:rPr>
        <w:t>qui est sans détour</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48</w:t>
      </w:r>
      <w:r w:rsidRPr="00DD3320">
        <w:rPr>
          <w:b/>
        </w:rPr>
        <w:t xml:space="preserve"> Nathanaël lui dit</w:t>
      </w:r>
      <w:r w:rsidR="00C24599" w:rsidRPr="00DD3320">
        <w:rPr>
          <w:b/>
        </w:rPr>
        <w:t xml:space="preserve"> :</w:t>
      </w:r>
      <w:r w:rsidRPr="00DD3320">
        <w:rPr>
          <w:b/>
        </w:rPr>
        <w:t xml:space="preserve"> </w:t>
      </w:r>
      <w:r w:rsidR="00021B24">
        <w:rPr>
          <w:b/>
        </w:rPr>
        <w:t>“</w:t>
      </w:r>
      <w:r w:rsidRPr="00DD3320">
        <w:rPr>
          <w:b/>
        </w:rPr>
        <w:t>Comment me connais-tu</w:t>
      </w:r>
      <w:r w:rsidR="00E44164" w:rsidRPr="00DD3320">
        <w:rPr>
          <w:b/>
        </w:rPr>
        <w:t xml:space="preserve"> ?</w:t>
      </w:r>
      <w:r w:rsidR="00116908">
        <w:rPr>
          <w:b/>
        </w:rPr>
        <w:t>”</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Avant que Philippe t’appelât</w:t>
      </w:r>
      <w:r w:rsidR="005F3F53">
        <w:rPr>
          <w:b/>
        </w:rPr>
        <w:t xml:space="preserve">, </w:t>
      </w:r>
      <w:r w:rsidRPr="00DD3320">
        <w:rPr>
          <w:b/>
        </w:rPr>
        <w:t>quand tu étais sous le figuier</w:t>
      </w:r>
      <w:r w:rsidR="005F3F53">
        <w:rPr>
          <w:b/>
        </w:rPr>
        <w:t xml:space="preserve">, </w:t>
      </w:r>
      <w:r w:rsidRPr="00DD3320">
        <w:rPr>
          <w:b/>
        </w:rPr>
        <w:t>je t’ai vu</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49</w:t>
      </w:r>
      <w:r w:rsidRPr="00DD3320">
        <w:rPr>
          <w:b/>
        </w:rPr>
        <w:t xml:space="preserve"> Nathanaël lui répondit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c’est toi</w:t>
      </w:r>
      <w:r w:rsidR="005F3F53">
        <w:rPr>
          <w:b/>
        </w:rPr>
        <w:t xml:space="preserve">, </w:t>
      </w:r>
      <w:r w:rsidRPr="00DD3320">
        <w:rPr>
          <w:b/>
        </w:rPr>
        <w:t>le Fils de Dieu</w:t>
      </w:r>
      <w:r w:rsidR="009B34CC" w:rsidRPr="00DD3320">
        <w:rPr>
          <w:b/>
        </w:rPr>
        <w:t xml:space="preserve"> !</w:t>
      </w:r>
      <w:r w:rsidRPr="00DD3320">
        <w:rPr>
          <w:b/>
        </w:rPr>
        <w:t xml:space="preserve"> c’est toi</w:t>
      </w:r>
      <w:r w:rsidR="005F3F53">
        <w:rPr>
          <w:b/>
        </w:rPr>
        <w:t xml:space="preserve">, </w:t>
      </w:r>
      <w:r w:rsidRPr="00DD3320">
        <w:rPr>
          <w:b/>
        </w:rPr>
        <w:t>le roi d’Israël</w:t>
      </w:r>
      <w:r w:rsidR="009B34CC" w:rsidRPr="00DD3320">
        <w:rPr>
          <w:b/>
        </w:rPr>
        <w:t xml:space="preserve"> !</w:t>
      </w:r>
      <w:r w:rsidR="00116908">
        <w:rPr>
          <w:b/>
        </w:rPr>
        <w:t>”</w:t>
      </w:r>
      <w:r w:rsidRPr="00DD3320">
        <w:rPr>
          <w:b/>
        </w:rPr>
        <w:t xml:space="preserve"> </w:t>
      </w:r>
      <w:r w:rsidRPr="003D3AF4">
        <w:rPr>
          <w:b/>
          <w:vertAlign w:val="superscript"/>
        </w:rPr>
        <w:t>Jn 1</w:t>
      </w:r>
      <w:r w:rsidR="005F3F53" w:rsidRPr="003D3AF4">
        <w:rPr>
          <w:b/>
          <w:vertAlign w:val="superscript"/>
        </w:rPr>
        <w:t xml:space="preserve">, </w:t>
      </w:r>
      <w:r w:rsidRPr="003D3AF4">
        <w:rPr>
          <w:b/>
          <w:vertAlign w:val="superscript"/>
        </w:rPr>
        <w:t>50</w:t>
      </w:r>
      <w:r w:rsidRPr="00DD3320">
        <w:rPr>
          <w:b/>
        </w:rPr>
        <w:t xml:space="preserve"> Jésus prit la parole et lui dit</w:t>
      </w:r>
      <w:r w:rsidR="00C24599" w:rsidRPr="00DD3320">
        <w:rPr>
          <w:b/>
        </w:rPr>
        <w:t xml:space="preserve"> :</w:t>
      </w:r>
      <w:r w:rsidRPr="00DD3320">
        <w:rPr>
          <w:b/>
        </w:rPr>
        <w:t xml:space="preserve"> </w:t>
      </w:r>
      <w:r w:rsidR="00021B24">
        <w:rPr>
          <w:b/>
        </w:rPr>
        <w:t>“</w:t>
      </w:r>
      <w:r w:rsidRPr="00DD3320">
        <w:rPr>
          <w:b/>
        </w:rPr>
        <w:t>Parce que je t’ai dit</w:t>
      </w:r>
      <w:r w:rsidR="00C24599" w:rsidRPr="00DD3320">
        <w:rPr>
          <w:b/>
        </w:rPr>
        <w:t xml:space="preserve"> :</w:t>
      </w:r>
      <w:r w:rsidRPr="00DD3320">
        <w:rPr>
          <w:b/>
        </w:rPr>
        <w:t xml:space="preserve"> Je t’ai vu dessous le figuier</w:t>
      </w:r>
      <w:r w:rsidR="005F3F53">
        <w:rPr>
          <w:b/>
        </w:rPr>
        <w:t xml:space="preserve">, </w:t>
      </w:r>
      <w:r w:rsidRPr="00DD3320">
        <w:rPr>
          <w:b/>
        </w:rPr>
        <w:t>tu crois</w:t>
      </w:r>
      <w:r w:rsidR="00884DB4">
        <w:rPr>
          <w:b/>
        </w:rPr>
        <w:t xml:space="preserve">. </w:t>
      </w:r>
      <w:r w:rsidRPr="00DD3320">
        <w:rPr>
          <w:b/>
        </w:rPr>
        <w:t>Tu verras mieux encore</w:t>
      </w:r>
      <w:r w:rsidR="00116908">
        <w:rPr>
          <w:b/>
        </w:rPr>
        <w:t>”</w:t>
      </w:r>
      <w:r w:rsidR="00884DB4">
        <w:rPr>
          <w:b/>
        </w:rPr>
        <w:t xml:space="preserve">. </w:t>
      </w:r>
      <w:r w:rsidRPr="003D3AF4">
        <w:rPr>
          <w:b/>
          <w:vertAlign w:val="superscript"/>
        </w:rPr>
        <w:t>Jn 1</w:t>
      </w:r>
      <w:r w:rsidR="005F3F53" w:rsidRPr="003D3AF4">
        <w:rPr>
          <w:b/>
          <w:vertAlign w:val="superscript"/>
        </w:rPr>
        <w:t xml:space="preserve">, </w:t>
      </w:r>
      <w:r w:rsidRPr="003D3AF4">
        <w:rPr>
          <w:b/>
          <w:vertAlign w:val="superscript"/>
        </w:rPr>
        <w:t>51</w:t>
      </w:r>
      <w:r w:rsidRPr="00DD3320">
        <w:rPr>
          <w:b/>
        </w:rPr>
        <w:t xml:space="preserve"> Et il lui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vous verrez le ciel ouvert</w:t>
      </w:r>
      <w:r w:rsidR="005F3F53">
        <w:rPr>
          <w:b/>
        </w:rPr>
        <w:t xml:space="preserve">, </w:t>
      </w:r>
      <w:r w:rsidRPr="00DD3320">
        <w:rPr>
          <w:b/>
        </w:rPr>
        <w:t>et les anges de Dieu monter et descendre sur le Fils de l’homme</w:t>
      </w:r>
      <w:r w:rsidR="00116908">
        <w:rPr>
          <w:b/>
        </w:rPr>
        <w:t>”</w:t>
      </w:r>
      <w:r w:rsidR="00884DB4">
        <w:rPr>
          <w:b/>
        </w:rPr>
        <w:t xml:space="preserve">. </w:t>
      </w:r>
    </w:p>
    <w:p w14:paraId="34D036B7" w14:textId="77777777" w:rsidR="00CF63CB" w:rsidRPr="00DD3320" w:rsidRDefault="00CF63CB" w:rsidP="00AA21DB">
      <w:pPr>
        <w:pStyle w:val="Titre2"/>
        <w:rPr>
          <w:b/>
        </w:rPr>
      </w:pPr>
      <w:bookmarkStart w:id="215" w:name="_Toc54415710"/>
      <w:bookmarkStart w:id="216" w:name="_Toc254469831"/>
      <w:bookmarkStart w:id="217" w:name="_Toc88406884"/>
      <w:r w:rsidRPr="00DD3320">
        <w:rPr>
          <w:b/>
        </w:rPr>
        <w:t>Chapitre 2</w:t>
      </w:r>
      <w:r w:rsidR="00C24599" w:rsidRPr="00DD3320">
        <w:rPr>
          <w:b/>
        </w:rPr>
        <w:t xml:space="preserve"> :</w:t>
      </w:r>
      <w:bookmarkEnd w:id="215"/>
      <w:bookmarkEnd w:id="216"/>
      <w:bookmarkEnd w:id="217"/>
    </w:p>
    <w:p w14:paraId="32CFD93B" w14:textId="77777777" w:rsidR="00CF63CB" w:rsidRPr="00DD3320" w:rsidRDefault="00CF63CB" w:rsidP="00CF63CB">
      <w:pPr>
        <w:rPr>
          <w:b/>
        </w:rPr>
      </w:pPr>
      <w:r w:rsidRPr="00DD3320">
        <w:rPr>
          <w:b/>
        </w:rPr>
        <w:t xml:space="preserve"> </w:t>
      </w:r>
      <w:r w:rsidRPr="003D3AF4">
        <w:rPr>
          <w:b/>
          <w:vertAlign w:val="superscript"/>
        </w:rPr>
        <w:t>Jn 2</w:t>
      </w:r>
      <w:r w:rsidR="005F3F53" w:rsidRPr="003D3AF4">
        <w:rPr>
          <w:b/>
          <w:vertAlign w:val="superscript"/>
        </w:rPr>
        <w:t xml:space="preserve">, </w:t>
      </w:r>
      <w:r w:rsidRPr="003D3AF4">
        <w:rPr>
          <w:b/>
          <w:vertAlign w:val="superscript"/>
        </w:rPr>
        <w:t>1</w:t>
      </w:r>
      <w:r w:rsidRPr="00DD3320">
        <w:rPr>
          <w:b/>
        </w:rPr>
        <w:t xml:space="preserve"> Et le troisième jour</w:t>
      </w:r>
      <w:r w:rsidR="005F3F53">
        <w:rPr>
          <w:b/>
        </w:rPr>
        <w:t xml:space="preserve">, </w:t>
      </w:r>
      <w:r w:rsidRPr="00DD3320">
        <w:rPr>
          <w:b/>
        </w:rPr>
        <w:t>il y eut une noce à Cana de Galilée</w:t>
      </w:r>
      <w:r w:rsidR="005F3F53">
        <w:rPr>
          <w:b/>
        </w:rPr>
        <w:t xml:space="preserve">, </w:t>
      </w:r>
      <w:r w:rsidRPr="00DD3320">
        <w:rPr>
          <w:b/>
        </w:rPr>
        <w:t>et la mère de Jésus y était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2</w:t>
      </w:r>
      <w:r w:rsidRPr="00DD3320">
        <w:rPr>
          <w:b/>
        </w:rPr>
        <w:t xml:space="preserve"> Jésus aussi fut invité à la noce</w:t>
      </w:r>
      <w:r w:rsidR="005F3F53">
        <w:rPr>
          <w:b/>
        </w:rPr>
        <w:t xml:space="preserve">, </w:t>
      </w:r>
      <w:r w:rsidRPr="00DD3320">
        <w:rPr>
          <w:b/>
        </w:rPr>
        <w:t>ainsi que ses disciples</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3</w:t>
      </w:r>
      <w:r w:rsidRPr="00DD3320">
        <w:rPr>
          <w:b/>
        </w:rPr>
        <w:t xml:space="preserve"> Et le vin venant à manquer</w:t>
      </w:r>
      <w:r w:rsidR="005F3F53">
        <w:rPr>
          <w:b/>
        </w:rPr>
        <w:t xml:space="preserve">, </w:t>
      </w:r>
      <w:r w:rsidRPr="00DD3320">
        <w:rPr>
          <w:b/>
        </w:rPr>
        <w:t>la mère de Jésus lui dit</w:t>
      </w:r>
      <w:r w:rsidR="00C24599" w:rsidRPr="00DD3320">
        <w:rPr>
          <w:b/>
        </w:rPr>
        <w:t xml:space="preserve"> :</w:t>
      </w:r>
      <w:r w:rsidRPr="00DD3320">
        <w:rPr>
          <w:b/>
        </w:rPr>
        <w:t xml:space="preserve"> </w:t>
      </w:r>
      <w:r w:rsidR="00021B24">
        <w:rPr>
          <w:b/>
        </w:rPr>
        <w:t>“</w:t>
      </w:r>
      <w:r w:rsidRPr="00DD3320">
        <w:rPr>
          <w:b/>
        </w:rPr>
        <w:t>Ils n’ont pas de vin</w:t>
      </w:r>
      <w:r w:rsidR="00116908">
        <w:rPr>
          <w:b/>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4</w:t>
      </w:r>
      <w:r w:rsidRPr="00DD3320">
        <w:rPr>
          <w:b/>
        </w:rPr>
        <w:t xml:space="preserve"> Et Jésus lui dit</w:t>
      </w:r>
      <w:r w:rsidR="00C24599" w:rsidRPr="00DD3320">
        <w:rPr>
          <w:b/>
        </w:rPr>
        <w:t xml:space="preserve"> :</w:t>
      </w:r>
      <w:r w:rsidRPr="00DD3320">
        <w:rPr>
          <w:b/>
        </w:rPr>
        <w:t xml:space="preserve"> </w:t>
      </w:r>
      <w:r w:rsidR="00021B24">
        <w:rPr>
          <w:b/>
        </w:rPr>
        <w:t>“</w:t>
      </w:r>
      <w:r w:rsidRPr="00DD3320">
        <w:rPr>
          <w:b/>
        </w:rPr>
        <w:t>Que me veux-tu</w:t>
      </w:r>
      <w:r w:rsidR="005F3F53">
        <w:rPr>
          <w:b/>
        </w:rPr>
        <w:t xml:space="preserve">, </w:t>
      </w:r>
      <w:r w:rsidRPr="00DD3320">
        <w:rPr>
          <w:b/>
        </w:rPr>
        <w:t>femme</w:t>
      </w:r>
      <w:r w:rsidR="00E44164" w:rsidRPr="00DD3320">
        <w:rPr>
          <w:b/>
        </w:rPr>
        <w:t xml:space="preserve"> ?</w:t>
      </w:r>
      <w:r w:rsidRPr="00DD3320">
        <w:rPr>
          <w:b/>
        </w:rPr>
        <w:t xml:space="preserve"> mon heure n’est pas </w:t>
      </w:r>
      <w:r w:rsidRPr="00DD3320">
        <w:rPr>
          <w:b/>
        </w:rPr>
        <w:lastRenderedPageBreak/>
        <w:t>encore arrivée</w:t>
      </w:r>
      <w:r w:rsidR="00116908">
        <w:rPr>
          <w:b/>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5</w:t>
      </w:r>
      <w:r w:rsidRPr="00DD3320">
        <w:rPr>
          <w:b/>
        </w:rPr>
        <w:t xml:space="preserve"> Sa mère dit aux servants</w:t>
      </w:r>
      <w:r w:rsidR="00C24599" w:rsidRPr="00DD3320">
        <w:rPr>
          <w:b/>
        </w:rPr>
        <w:t xml:space="preserve"> :</w:t>
      </w:r>
      <w:r w:rsidRPr="00DD3320">
        <w:rPr>
          <w:b/>
        </w:rPr>
        <w:t xml:space="preserve"> </w:t>
      </w:r>
      <w:r w:rsidR="00021B24">
        <w:rPr>
          <w:b/>
          <w:i/>
        </w:rPr>
        <w:t>“</w:t>
      </w:r>
      <w:r w:rsidRPr="00211347">
        <w:rPr>
          <w:b/>
          <w:i/>
        </w:rPr>
        <w:t>Faites tout ce qu’il vous dira</w:t>
      </w:r>
      <w:r w:rsidR="00116908">
        <w:rPr>
          <w:b/>
          <w:i/>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6</w:t>
      </w:r>
      <w:r w:rsidRPr="00DD3320">
        <w:rPr>
          <w:b/>
        </w:rPr>
        <w:t xml:space="preserve"> Il y avait là six jarres de pierre destinées aux purifications des juifs</w:t>
      </w:r>
      <w:r w:rsidR="005F3F53">
        <w:rPr>
          <w:b/>
        </w:rPr>
        <w:t xml:space="preserve">, </w:t>
      </w:r>
      <w:r w:rsidRPr="00DD3320">
        <w:rPr>
          <w:b/>
        </w:rPr>
        <w:t>et contenant chacune deux ou trois mesures</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7</w:t>
      </w:r>
      <w:r w:rsidRPr="00DD3320">
        <w:rPr>
          <w:b/>
        </w:rPr>
        <w:t xml:space="preserve"> Jésus dit aux [servants]</w:t>
      </w:r>
      <w:r w:rsidR="00C24599" w:rsidRPr="00DD3320">
        <w:rPr>
          <w:b/>
        </w:rPr>
        <w:t xml:space="preserve"> :</w:t>
      </w:r>
      <w:r w:rsidRPr="00DD3320">
        <w:rPr>
          <w:b/>
        </w:rPr>
        <w:t xml:space="preserve"> </w:t>
      </w:r>
      <w:r w:rsidR="00021B24">
        <w:rPr>
          <w:b/>
        </w:rPr>
        <w:t>“</w:t>
      </w:r>
      <w:r w:rsidRPr="00DD3320">
        <w:rPr>
          <w:b/>
        </w:rPr>
        <w:t>Remplissez d’eau ces jarres</w:t>
      </w:r>
      <w:r w:rsidR="00116908">
        <w:rPr>
          <w:b/>
        </w:rPr>
        <w:t>”</w:t>
      </w:r>
      <w:r w:rsidR="00884DB4">
        <w:rPr>
          <w:b/>
        </w:rPr>
        <w:t xml:space="preserve">. </w:t>
      </w:r>
      <w:r w:rsidRPr="00DD3320">
        <w:rPr>
          <w:b/>
        </w:rPr>
        <w:t>Et ils les remplirent jusqu’au bord</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8</w:t>
      </w:r>
      <w:r w:rsidRPr="00DD3320">
        <w:rPr>
          <w:b/>
        </w:rPr>
        <w:t xml:space="preserve"> Et il leur dit</w:t>
      </w:r>
      <w:r w:rsidR="00C24599" w:rsidRPr="00DD3320">
        <w:rPr>
          <w:b/>
        </w:rPr>
        <w:t xml:space="preserve"> :</w:t>
      </w:r>
      <w:r w:rsidRPr="00DD3320">
        <w:rPr>
          <w:b/>
        </w:rPr>
        <w:t xml:space="preserve"> </w:t>
      </w:r>
      <w:r w:rsidR="00021B24">
        <w:rPr>
          <w:b/>
        </w:rPr>
        <w:t>“</w:t>
      </w:r>
      <w:r w:rsidRPr="00DD3320">
        <w:rPr>
          <w:b/>
        </w:rPr>
        <w:t>Puisez maintenant</w:t>
      </w:r>
      <w:r w:rsidR="005F3F53">
        <w:rPr>
          <w:b/>
        </w:rPr>
        <w:t xml:space="preserve">, </w:t>
      </w:r>
      <w:r w:rsidRPr="00DD3320">
        <w:rPr>
          <w:b/>
        </w:rPr>
        <w:t>et portez-en à l’intendant du festin</w:t>
      </w:r>
      <w:r w:rsidR="00116908">
        <w:rPr>
          <w:b/>
        </w:rPr>
        <w:t>”</w:t>
      </w:r>
      <w:r w:rsidR="00884DB4">
        <w:rPr>
          <w:b/>
        </w:rPr>
        <w:t xml:space="preserve">. </w:t>
      </w:r>
      <w:r w:rsidRPr="00DD3320">
        <w:rPr>
          <w:b/>
        </w:rPr>
        <w:t>Ils [en] portèrent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9</w:t>
      </w:r>
      <w:r w:rsidRPr="00DD3320">
        <w:rPr>
          <w:b/>
        </w:rPr>
        <w:t xml:space="preserve"> Quand l’intendant eut goûté l’eau devenue du vin (et il ne savait pas d’où cela venait</w:t>
      </w:r>
      <w:r w:rsidR="005F3F53">
        <w:rPr>
          <w:b/>
        </w:rPr>
        <w:t xml:space="preserve">, </w:t>
      </w:r>
      <w:r w:rsidRPr="00DD3320">
        <w:rPr>
          <w:b/>
        </w:rPr>
        <w:t>mais les servants le savaient</w:t>
      </w:r>
      <w:r w:rsidR="005F3F53">
        <w:rPr>
          <w:b/>
        </w:rPr>
        <w:t xml:space="preserve">, </w:t>
      </w:r>
      <w:r w:rsidRPr="00DD3320">
        <w:rPr>
          <w:b/>
        </w:rPr>
        <w:t>eux qui avaient puisé l’eau)</w:t>
      </w:r>
      <w:r w:rsidR="005F3F53">
        <w:rPr>
          <w:b/>
        </w:rPr>
        <w:t xml:space="preserve">, </w:t>
      </w:r>
      <w:r w:rsidRPr="00DD3320">
        <w:rPr>
          <w:b/>
        </w:rPr>
        <w:t xml:space="preserve">l’intendant appelle le marié </w:t>
      </w:r>
      <w:r w:rsidRPr="003D3AF4">
        <w:rPr>
          <w:b/>
          <w:vertAlign w:val="superscript"/>
        </w:rPr>
        <w:t>Jn 2</w:t>
      </w:r>
      <w:r w:rsidR="005F3F53" w:rsidRPr="003D3AF4">
        <w:rPr>
          <w:b/>
          <w:vertAlign w:val="superscript"/>
        </w:rPr>
        <w:t xml:space="preserve">, </w:t>
      </w:r>
      <w:r w:rsidRPr="003D3AF4">
        <w:rPr>
          <w:b/>
          <w:vertAlign w:val="superscript"/>
        </w:rPr>
        <w:t>10</w:t>
      </w:r>
      <w:r w:rsidRPr="00DD3320">
        <w:rPr>
          <w:b/>
        </w:rPr>
        <w:t xml:space="preserve"> et lui dit</w:t>
      </w:r>
      <w:r w:rsidR="00C24599" w:rsidRPr="00DD3320">
        <w:rPr>
          <w:b/>
        </w:rPr>
        <w:t xml:space="preserve"> :</w:t>
      </w:r>
      <w:r w:rsidRPr="00DD3320">
        <w:rPr>
          <w:b/>
        </w:rPr>
        <w:t xml:space="preserve"> </w:t>
      </w:r>
      <w:r w:rsidR="00021B24">
        <w:rPr>
          <w:b/>
        </w:rPr>
        <w:t>“</w:t>
      </w:r>
      <w:r w:rsidRPr="00DD3320">
        <w:rPr>
          <w:b/>
        </w:rPr>
        <w:t>Tout le monde sert d’abord le bon vin</w:t>
      </w:r>
      <w:r w:rsidR="005F3F53">
        <w:rPr>
          <w:b/>
        </w:rPr>
        <w:t xml:space="preserve">, </w:t>
      </w:r>
      <w:r w:rsidRPr="00DD3320">
        <w:rPr>
          <w:b/>
        </w:rPr>
        <w:t>et quand les gens sont ivres</w:t>
      </w:r>
      <w:r w:rsidR="005F3F53">
        <w:rPr>
          <w:b/>
        </w:rPr>
        <w:t xml:space="preserve">, </w:t>
      </w:r>
      <w:r w:rsidRPr="00DD3320">
        <w:rPr>
          <w:b/>
        </w:rPr>
        <w:t>le moins bon</w:t>
      </w:r>
      <w:r w:rsidR="00884DB4">
        <w:rPr>
          <w:b/>
        </w:rPr>
        <w:t xml:space="preserve">. </w:t>
      </w:r>
      <w:r w:rsidRPr="00DD3320">
        <w:rPr>
          <w:b/>
        </w:rPr>
        <w:t>Toi</w:t>
      </w:r>
      <w:r w:rsidR="005F3F53">
        <w:rPr>
          <w:b/>
        </w:rPr>
        <w:t xml:space="preserve">, </w:t>
      </w:r>
      <w:r w:rsidRPr="00DD3320">
        <w:rPr>
          <w:b/>
        </w:rPr>
        <w:t>tu as gardé le bon vin jusqu’à présent</w:t>
      </w:r>
      <w:r w:rsidR="00116908">
        <w:rPr>
          <w:b/>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11</w:t>
      </w:r>
      <w:r w:rsidRPr="00DD3320">
        <w:rPr>
          <w:b/>
        </w:rPr>
        <w:t xml:space="preserve"> Tel fut le premier des signes de Jésus</w:t>
      </w:r>
      <w:r w:rsidR="00F17259">
        <w:rPr>
          <w:b/>
        </w:rPr>
        <w:t xml:space="preserve"> </w:t>
      </w:r>
      <w:r w:rsidR="00601DF6">
        <w:rPr>
          <w:b/>
        </w:rPr>
        <w:t xml:space="preserve">; </w:t>
      </w:r>
      <w:r w:rsidRPr="00DD3320">
        <w:rPr>
          <w:b/>
        </w:rPr>
        <w:t>il le fit à Cana de Galilée</w:t>
      </w:r>
      <w:r w:rsidR="00884DB4">
        <w:rPr>
          <w:b/>
        </w:rPr>
        <w:t xml:space="preserve">. </w:t>
      </w:r>
      <w:r w:rsidRPr="00DD3320">
        <w:rPr>
          <w:b/>
        </w:rPr>
        <w:t>Et il manifesta sa gloire</w:t>
      </w:r>
      <w:r w:rsidR="005F3F53">
        <w:rPr>
          <w:b/>
        </w:rPr>
        <w:t xml:space="preserve">, </w:t>
      </w:r>
      <w:r w:rsidRPr="00DD3320">
        <w:rPr>
          <w:b/>
        </w:rPr>
        <w:t>et ses disciples crurent en lui</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12</w:t>
      </w:r>
      <w:r w:rsidRPr="00DD3320">
        <w:rPr>
          <w:b/>
        </w:rPr>
        <w:t xml:space="preserve"> Après cela</w:t>
      </w:r>
      <w:r w:rsidR="005F3F53">
        <w:rPr>
          <w:b/>
        </w:rPr>
        <w:t xml:space="preserve">, </w:t>
      </w:r>
      <w:r w:rsidRPr="00DD3320">
        <w:rPr>
          <w:b/>
        </w:rPr>
        <w:t>il descendit à Capharnaüm</w:t>
      </w:r>
      <w:r w:rsidR="005F3F53">
        <w:rPr>
          <w:b/>
        </w:rPr>
        <w:t xml:space="preserve">, </w:t>
      </w:r>
      <w:r w:rsidRPr="00DD3320">
        <w:rPr>
          <w:b/>
        </w:rPr>
        <w:t>ainsi que sa mère</w:t>
      </w:r>
      <w:r w:rsidR="005F3F53">
        <w:rPr>
          <w:b/>
        </w:rPr>
        <w:t xml:space="preserve">, </w:t>
      </w:r>
      <w:r w:rsidRPr="00DD3320">
        <w:rPr>
          <w:b/>
        </w:rPr>
        <w:t>ses frères et ses disciples</w:t>
      </w:r>
      <w:r w:rsidR="005F3F53">
        <w:rPr>
          <w:b/>
        </w:rPr>
        <w:t xml:space="preserve">, </w:t>
      </w:r>
      <w:r w:rsidRPr="00DD3320">
        <w:rPr>
          <w:b/>
        </w:rPr>
        <w:t>et ils n’y demeurèrent que quelques jours</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13</w:t>
      </w:r>
      <w:r w:rsidRPr="00DD3320">
        <w:rPr>
          <w:b/>
        </w:rPr>
        <w:t xml:space="preserve"> Et la Pâque des Juifs était proche</w:t>
      </w:r>
      <w:r w:rsidR="005F3F53">
        <w:rPr>
          <w:b/>
        </w:rPr>
        <w:t xml:space="preserve">, </w:t>
      </w:r>
      <w:r w:rsidRPr="00DD3320">
        <w:rPr>
          <w:b/>
        </w:rPr>
        <w:t>et Jésus monta à Jérusalem</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14</w:t>
      </w:r>
      <w:r w:rsidRPr="00DD3320">
        <w:rPr>
          <w:b/>
        </w:rPr>
        <w:t xml:space="preserve"> Et il trouva dans le Temple ceux qui vendaient des boeufs</w:t>
      </w:r>
      <w:r w:rsidR="005F3F53">
        <w:rPr>
          <w:b/>
        </w:rPr>
        <w:t xml:space="preserve">, </w:t>
      </w:r>
      <w:r w:rsidRPr="00DD3320">
        <w:rPr>
          <w:b/>
        </w:rPr>
        <w:t>et des brebis et des colombes</w:t>
      </w:r>
      <w:r w:rsidR="005F3F53">
        <w:rPr>
          <w:b/>
        </w:rPr>
        <w:t xml:space="preserve">, </w:t>
      </w:r>
      <w:r w:rsidRPr="00DD3320">
        <w:rPr>
          <w:b/>
        </w:rPr>
        <w:t>ainsi que les changeurs assis [à leurs comptoirs]</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15</w:t>
      </w:r>
      <w:r w:rsidRPr="00DD3320">
        <w:rPr>
          <w:b/>
        </w:rPr>
        <w:t xml:space="preserve"> Et faisant un fouet avec des cordes</w:t>
      </w:r>
      <w:r w:rsidR="005F3F53">
        <w:rPr>
          <w:b/>
        </w:rPr>
        <w:t xml:space="preserve">, </w:t>
      </w:r>
      <w:r w:rsidRPr="00DD3320">
        <w:rPr>
          <w:b/>
        </w:rPr>
        <w:t>il les chassa tous du Temple</w:t>
      </w:r>
      <w:r w:rsidR="005F3F53">
        <w:rPr>
          <w:b/>
        </w:rPr>
        <w:t xml:space="preserve">, </w:t>
      </w:r>
      <w:r w:rsidRPr="00DD3320">
        <w:rPr>
          <w:b/>
        </w:rPr>
        <w:t>et les brebis et les boeufs</w:t>
      </w:r>
      <w:r w:rsidR="00F17259">
        <w:rPr>
          <w:b/>
        </w:rPr>
        <w:t xml:space="preserve"> </w:t>
      </w:r>
      <w:r w:rsidR="00601DF6">
        <w:rPr>
          <w:b/>
        </w:rPr>
        <w:t xml:space="preserve">; </w:t>
      </w:r>
      <w:r w:rsidRPr="00DD3320">
        <w:rPr>
          <w:b/>
        </w:rPr>
        <w:t>et la monnaie des changeurs</w:t>
      </w:r>
      <w:r w:rsidR="005F3F53">
        <w:rPr>
          <w:b/>
        </w:rPr>
        <w:t xml:space="preserve">, </w:t>
      </w:r>
      <w:r w:rsidRPr="00DD3320">
        <w:rPr>
          <w:b/>
        </w:rPr>
        <w:t>il l’envoya promener</w:t>
      </w:r>
      <w:r w:rsidR="005F3F53">
        <w:rPr>
          <w:b/>
        </w:rPr>
        <w:t xml:space="preserve">, </w:t>
      </w:r>
      <w:r w:rsidRPr="00DD3320">
        <w:rPr>
          <w:b/>
        </w:rPr>
        <w:t>et leurs tables</w:t>
      </w:r>
      <w:r w:rsidR="005F3F53">
        <w:rPr>
          <w:b/>
        </w:rPr>
        <w:t xml:space="preserve">, </w:t>
      </w:r>
      <w:r w:rsidRPr="00DD3320">
        <w:rPr>
          <w:b/>
        </w:rPr>
        <w:t>il les renversa</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16</w:t>
      </w:r>
      <w:r w:rsidRPr="00DD3320">
        <w:rPr>
          <w:b/>
        </w:rPr>
        <w:t xml:space="preserve"> Et à ceux qui vendaient les colombes il dit</w:t>
      </w:r>
      <w:r w:rsidR="00C24599" w:rsidRPr="00DD3320">
        <w:rPr>
          <w:b/>
        </w:rPr>
        <w:t xml:space="preserve"> :</w:t>
      </w:r>
      <w:r w:rsidRPr="00DD3320">
        <w:rPr>
          <w:b/>
        </w:rPr>
        <w:t xml:space="preserve"> </w:t>
      </w:r>
      <w:r w:rsidR="00021B24">
        <w:rPr>
          <w:b/>
        </w:rPr>
        <w:t>“</w:t>
      </w:r>
      <w:r w:rsidRPr="00DD3320">
        <w:rPr>
          <w:b/>
        </w:rPr>
        <w:t>Enlevez ça d’ici</w:t>
      </w:r>
      <w:r w:rsidR="00F17259">
        <w:rPr>
          <w:b/>
        </w:rPr>
        <w:t xml:space="preserve"> </w:t>
      </w:r>
      <w:r w:rsidR="00601DF6">
        <w:rPr>
          <w:b/>
        </w:rPr>
        <w:t xml:space="preserve">; </w:t>
      </w:r>
      <w:r w:rsidRPr="00DD3320">
        <w:rPr>
          <w:b/>
        </w:rPr>
        <w:t>cessez de faire de la Maison de mon Père une maison de commerce</w:t>
      </w:r>
      <w:r w:rsidR="00116908">
        <w:rPr>
          <w:b/>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17</w:t>
      </w:r>
      <w:r w:rsidRPr="00DD3320">
        <w:rPr>
          <w:b/>
        </w:rPr>
        <w:t xml:space="preserve"> Ses disciples se souvinrent qu’il se trouve écrit</w:t>
      </w:r>
      <w:r w:rsidR="00C24599" w:rsidRPr="00DD3320">
        <w:rPr>
          <w:b/>
        </w:rPr>
        <w:t xml:space="preserve"> :</w:t>
      </w:r>
      <w:r w:rsidRPr="00DD3320">
        <w:rPr>
          <w:b/>
        </w:rPr>
        <w:t xml:space="preserve"> </w:t>
      </w:r>
      <w:r w:rsidRPr="002A7744">
        <w:rPr>
          <w:b/>
          <w:i/>
        </w:rPr>
        <w:t>Le zèle de ta Maison me dévorera</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18</w:t>
      </w:r>
      <w:r w:rsidRPr="00DD3320">
        <w:rPr>
          <w:b/>
        </w:rPr>
        <w:t xml:space="preserve"> Les Juifs prirent donc la parole et lui dirent</w:t>
      </w:r>
      <w:r w:rsidR="00C24599" w:rsidRPr="00DD3320">
        <w:rPr>
          <w:b/>
        </w:rPr>
        <w:t xml:space="preserve"> :</w:t>
      </w:r>
      <w:r w:rsidRPr="00DD3320">
        <w:rPr>
          <w:b/>
        </w:rPr>
        <w:t xml:space="preserve"> </w:t>
      </w:r>
      <w:r w:rsidR="00021B24">
        <w:rPr>
          <w:b/>
        </w:rPr>
        <w:t>“</w:t>
      </w:r>
      <w:r w:rsidRPr="00DD3320">
        <w:rPr>
          <w:b/>
        </w:rPr>
        <w:t>Quel signe nous montres-tu pour agir ainsi</w:t>
      </w:r>
      <w:r w:rsidR="00E44164" w:rsidRPr="00DD3320">
        <w:rPr>
          <w:b/>
        </w:rPr>
        <w:t xml:space="preserve"> ?</w:t>
      </w:r>
      <w:r w:rsidR="00116908">
        <w:rPr>
          <w:b/>
        </w:rPr>
        <w:t>”</w:t>
      </w:r>
      <w:r w:rsidRPr="00DD3320">
        <w:rPr>
          <w:b/>
        </w:rPr>
        <w:t xml:space="preserve"> </w:t>
      </w:r>
      <w:r w:rsidRPr="003D3AF4">
        <w:rPr>
          <w:b/>
          <w:vertAlign w:val="superscript"/>
        </w:rPr>
        <w:t>Jn 2</w:t>
      </w:r>
      <w:r w:rsidR="005F3F53" w:rsidRPr="003D3AF4">
        <w:rPr>
          <w:b/>
          <w:vertAlign w:val="superscript"/>
        </w:rPr>
        <w:t xml:space="preserve">, </w:t>
      </w:r>
      <w:r w:rsidRPr="003D3AF4">
        <w:rPr>
          <w:b/>
          <w:vertAlign w:val="superscript"/>
        </w:rPr>
        <w:t>19</w:t>
      </w:r>
      <w:r w:rsidRPr="00DD3320">
        <w:rPr>
          <w:b/>
        </w:rPr>
        <w:t xml:space="preserve"> Jésus répondit et leur dit</w:t>
      </w:r>
      <w:r w:rsidR="00C24599" w:rsidRPr="00DD3320">
        <w:rPr>
          <w:b/>
        </w:rPr>
        <w:t xml:space="preserve"> :</w:t>
      </w:r>
      <w:r w:rsidRPr="00DD3320">
        <w:rPr>
          <w:b/>
        </w:rPr>
        <w:t xml:space="preserve"> </w:t>
      </w:r>
      <w:r w:rsidR="00021B24">
        <w:rPr>
          <w:b/>
        </w:rPr>
        <w:t>“</w:t>
      </w:r>
      <w:r w:rsidRPr="00DD3320">
        <w:rPr>
          <w:b/>
        </w:rPr>
        <w:t>Détruisez ce Sanctuaire</w:t>
      </w:r>
      <w:r w:rsidR="005F3F53">
        <w:rPr>
          <w:b/>
        </w:rPr>
        <w:t xml:space="preserve">, </w:t>
      </w:r>
      <w:r w:rsidRPr="00DD3320">
        <w:rPr>
          <w:b/>
        </w:rPr>
        <w:t>et en trois jours je le relèverai</w:t>
      </w:r>
      <w:r w:rsidR="00116908">
        <w:rPr>
          <w:b/>
        </w:rPr>
        <w: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20</w:t>
      </w:r>
      <w:r w:rsidRPr="00DD3320">
        <w:rPr>
          <w:b/>
        </w:rPr>
        <w:t xml:space="preserve"> Les Juifs dirent donc</w:t>
      </w:r>
      <w:r w:rsidR="00C24599" w:rsidRPr="00DD3320">
        <w:rPr>
          <w:b/>
        </w:rPr>
        <w:t xml:space="preserve"> :</w:t>
      </w:r>
      <w:r w:rsidRPr="00DD3320">
        <w:rPr>
          <w:b/>
        </w:rPr>
        <w:t xml:space="preserve"> </w:t>
      </w:r>
      <w:r w:rsidR="00021B24">
        <w:rPr>
          <w:b/>
        </w:rPr>
        <w:t>“</w:t>
      </w:r>
      <w:r w:rsidRPr="00DD3320">
        <w:rPr>
          <w:b/>
        </w:rPr>
        <w:t>Voilà quarante-six ans qu’on travaille à bâtir ce Sanctuaire</w:t>
      </w:r>
      <w:r w:rsidR="005F3F53">
        <w:rPr>
          <w:b/>
        </w:rPr>
        <w:t xml:space="preserve">, </w:t>
      </w:r>
      <w:r w:rsidRPr="00DD3320">
        <w:rPr>
          <w:b/>
        </w:rPr>
        <w:t>et toi</w:t>
      </w:r>
      <w:r w:rsidR="005F3F53">
        <w:rPr>
          <w:b/>
        </w:rPr>
        <w:t xml:space="preserve">, </w:t>
      </w:r>
      <w:r w:rsidRPr="00DD3320">
        <w:rPr>
          <w:b/>
        </w:rPr>
        <w:t>en trois jours tu le relèverais</w:t>
      </w:r>
      <w:r w:rsidR="009B34CC" w:rsidRPr="00DD3320">
        <w:rPr>
          <w:b/>
        </w:rPr>
        <w:t xml:space="preserve"> !</w:t>
      </w:r>
      <w:r w:rsidR="00116908">
        <w:rPr>
          <w:b/>
        </w:rPr>
        <w:t>”</w:t>
      </w:r>
      <w:r w:rsidRPr="00DD3320">
        <w:rPr>
          <w:b/>
        </w:rPr>
        <w:t xml:space="preserve"> </w:t>
      </w:r>
      <w:r w:rsidRPr="003D3AF4">
        <w:rPr>
          <w:b/>
          <w:vertAlign w:val="superscript"/>
        </w:rPr>
        <w:t>Jn 2</w:t>
      </w:r>
      <w:r w:rsidR="005F3F53" w:rsidRPr="003D3AF4">
        <w:rPr>
          <w:b/>
          <w:vertAlign w:val="superscript"/>
        </w:rPr>
        <w:t xml:space="preserve">, </w:t>
      </w:r>
      <w:r w:rsidRPr="003D3AF4">
        <w:rPr>
          <w:b/>
          <w:vertAlign w:val="superscript"/>
        </w:rPr>
        <w:t>21</w:t>
      </w:r>
      <w:r w:rsidRPr="00DD3320">
        <w:rPr>
          <w:b/>
        </w:rPr>
        <w:t xml:space="preserve"> Mais lui parlait du Sanctuaire de son corps</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22</w:t>
      </w:r>
      <w:r w:rsidRPr="00DD3320">
        <w:rPr>
          <w:b/>
        </w:rPr>
        <w:t xml:space="preserve"> Lors donc qu’il se fut relevé d’entre les morts</w:t>
      </w:r>
      <w:r w:rsidR="005F3F53">
        <w:rPr>
          <w:b/>
        </w:rPr>
        <w:t xml:space="preserve">, </w:t>
      </w:r>
      <w:r w:rsidRPr="00DD3320">
        <w:rPr>
          <w:b/>
        </w:rPr>
        <w:t>ses disciples se souvinrent qu’il disait cela</w:t>
      </w:r>
      <w:r w:rsidR="005F3F53">
        <w:rPr>
          <w:b/>
        </w:rPr>
        <w:t xml:space="preserve">, </w:t>
      </w:r>
      <w:r w:rsidRPr="00DD3320">
        <w:rPr>
          <w:b/>
        </w:rPr>
        <w:t>et ils crurent l’Écriture et la parole que Jésus avait dite</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23</w:t>
      </w:r>
      <w:r w:rsidRPr="00DD3320">
        <w:rPr>
          <w:b/>
        </w:rPr>
        <w:t xml:space="preserve"> Comme il était à Jérusalem</w:t>
      </w:r>
      <w:r w:rsidR="005F3F53">
        <w:rPr>
          <w:b/>
        </w:rPr>
        <w:t xml:space="preserve">, </w:t>
      </w:r>
      <w:r w:rsidRPr="00DD3320">
        <w:rPr>
          <w:b/>
        </w:rPr>
        <w:t>pendant la Pâque</w:t>
      </w:r>
      <w:r w:rsidR="005F3F53">
        <w:rPr>
          <w:b/>
        </w:rPr>
        <w:t xml:space="preserve">, </w:t>
      </w:r>
      <w:r w:rsidRPr="00DD3320">
        <w:rPr>
          <w:b/>
        </w:rPr>
        <w:t>pendant la fête</w:t>
      </w:r>
      <w:r w:rsidR="005F3F53">
        <w:rPr>
          <w:b/>
        </w:rPr>
        <w:t xml:space="preserve">, </w:t>
      </w:r>
      <w:r w:rsidRPr="00DD3320">
        <w:rPr>
          <w:b/>
        </w:rPr>
        <w:t>beaucoup crurent en son Nom</w:t>
      </w:r>
      <w:r w:rsidR="005F3F53">
        <w:rPr>
          <w:b/>
        </w:rPr>
        <w:t xml:space="preserve">, </w:t>
      </w:r>
      <w:r w:rsidRPr="00DD3320">
        <w:rPr>
          <w:b/>
        </w:rPr>
        <w:t>en voyant les signes qu’il faisait</w:t>
      </w:r>
      <w:r w:rsidR="00884DB4">
        <w:rPr>
          <w:b/>
        </w:rPr>
        <w:t xml:space="preserve">. </w:t>
      </w:r>
      <w:r w:rsidRPr="003D3AF4">
        <w:rPr>
          <w:b/>
          <w:vertAlign w:val="superscript"/>
        </w:rPr>
        <w:t>Jn 2</w:t>
      </w:r>
      <w:r w:rsidR="005F3F53" w:rsidRPr="003D3AF4">
        <w:rPr>
          <w:b/>
          <w:vertAlign w:val="superscript"/>
        </w:rPr>
        <w:t xml:space="preserve">, </w:t>
      </w:r>
      <w:r w:rsidRPr="003D3AF4">
        <w:rPr>
          <w:b/>
          <w:vertAlign w:val="superscript"/>
        </w:rPr>
        <w:t>24</w:t>
      </w:r>
      <w:r w:rsidRPr="00DD3320">
        <w:rPr>
          <w:b/>
        </w:rPr>
        <w:t xml:space="preserve"> Mais Jésus</w:t>
      </w:r>
      <w:r w:rsidR="005F3F53">
        <w:rPr>
          <w:b/>
        </w:rPr>
        <w:t xml:space="preserve">, </w:t>
      </w:r>
      <w:r w:rsidRPr="00DD3320">
        <w:rPr>
          <w:b/>
        </w:rPr>
        <w:t>lui</w:t>
      </w:r>
      <w:r w:rsidR="005F3F53">
        <w:rPr>
          <w:b/>
        </w:rPr>
        <w:t xml:space="preserve">, </w:t>
      </w:r>
      <w:r w:rsidRPr="00DD3320">
        <w:rPr>
          <w:b/>
        </w:rPr>
        <w:t>ne se fiait pas à eux</w:t>
      </w:r>
      <w:r w:rsidR="005F3F53">
        <w:rPr>
          <w:b/>
        </w:rPr>
        <w:t xml:space="preserve">, </w:t>
      </w:r>
      <w:r w:rsidRPr="00DD3320">
        <w:rPr>
          <w:b/>
        </w:rPr>
        <w:t xml:space="preserve">parce qu’il les connaissait tous </w:t>
      </w:r>
      <w:r w:rsidRPr="003D3AF4">
        <w:rPr>
          <w:b/>
          <w:vertAlign w:val="superscript"/>
        </w:rPr>
        <w:t>Jn 2</w:t>
      </w:r>
      <w:r w:rsidR="005F3F53" w:rsidRPr="003D3AF4">
        <w:rPr>
          <w:b/>
          <w:vertAlign w:val="superscript"/>
        </w:rPr>
        <w:t xml:space="preserve">, </w:t>
      </w:r>
      <w:r w:rsidRPr="003D3AF4">
        <w:rPr>
          <w:b/>
          <w:vertAlign w:val="superscript"/>
        </w:rPr>
        <w:t>25</w:t>
      </w:r>
      <w:r w:rsidRPr="00DD3320">
        <w:rPr>
          <w:b/>
        </w:rPr>
        <w:t xml:space="preserve"> et qu’il n’avait pas besoin qu’on témoignât au sujet de l’homme</w:t>
      </w:r>
      <w:r w:rsidR="00F17259">
        <w:rPr>
          <w:b/>
        </w:rPr>
        <w:t xml:space="preserve"> </w:t>
      </w:r>
      <w:r w:rsidR="00601DF6">
        <w:rPr>
          <w:b/>
        </w:rPr>
        <w:t xml:space="preserve">; </w:t>
      </w:r>
      <w:r w:rsidRPr="00DD3320">
        <w:rPr>
          <w:b/>
        </w:rPr>
        <w:t>car il connaissait</w:t>
      </w:r>
      <w:r w:rsidR="005F3F53">
        <w:rPr>
          <w:b/>
        </w:rPr>
        <w:t xml:space="preserve">, </w:t>
      </w:r>
      <w:r w:rsidRPr="00DD3320">
        <w:rPr>
          <w:b/>
        </w:rPr>
        <w:t>lui</w:t>
      </w:r>
      <w:r w:rsidR="005F3F53">
        <w:rPr>
          <w:b/>
        </w:rPr>
        <w:t xml:space="preserve">, </w:t>
      </w:r>
      <w:r w:rsidRPr="00DD3320">
        <w:rPr>
          <w:b/>
        </w:rPr>
        <w:t>ce qu’il y a dans l’homme</w:t>
      </w:r>
      <w:r w:rsidR="00884DB4">
        <w:rPr>
          <w:b/>
        </w:rPr>
        <w:t xml:space="preserve">. </w:t>
      </w:r>
    </w:p>
    <w:p w14:paraId="6ACD8299" w14:textId="77777777" w:rsidR="00CF63CB" w:rsidRPr="00DD3320" w:rsidRDefault="00CF63CB" w:rsidP="00AA21DB">
      <w:pPr>
        <w:pStyle w:val="Titre2"/>
        <w:rPr>
          <w:b/>
        </w:rPr>
      </w:pPr>
      <w:bookmarkStart w:id="218" w:name="_Toc54415711"/>
      <w:bookmarkStart w:id="219" w:name="_Toc254469832"/>
      <w:bookmarkStart w:id="220" w:name="_Toc88406885"/>
      <w:r w:rsidRPr="00DD3320">
        <w:rPr>
          <w:b/>
        </w:rPr>
        <w:t>Chapitre 3</w:t>
      </w:r>
      <w:r w:rsidR="00C24599" w:rsidRPr="00DD3320">
        <w:rPr>
          <w:b/>
        </w:rPr>
        <w:t xml:space="preserve"> :</w:t>
      </w:r>
      <w:bookmarkEnd w:id="218"/>
      <w:bookmarkEnd w:id="219"/>
      <w:bookmarkEnd w:id="220"/>
    </w:p>
    <w:p w14:paraId="69182370" w14:textId="77777777" w:rsidR="00CF63CB" w:rsidRPr="00DD3320" w:rsidRDefault="00CF63CB" w:rsidP="00CF63CB">
      <w:pPr>
        <w:rPr>
          <w:b/>
        </w:rPr>
      </w:pP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1</w:t>
      </w:r>
      <w:r w:rsidRPr="00DD3320">
        <w:rPr>
          <w:b/>
        </w:rPr>
        <w:t xml:space="preserve"> Il y avait parmi les Pharisiens un homme du nom de Nicodème</w:t>
      </w:r>
      <w:r w:rsidR="005F3F53">
        <w:rPr>
          <w:b/>
        </w:rPr>
        <w:t xml:space="preserve">, </w:t>
      </w:r>
      <w:r w:rsidRPr="00DD3320">
        <w:rPr>
          <w:b/>
        </w:rPr>
        <w:t>un chef des Juifs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w:t>
      </w:r>
      <w:r w:rsidRPr="00DD3320">
        <w:rPr>
          <w:b/>
        </w:rPr>
        <w:t xml:space="preserve"> Celui-ci vint vers [Jésus] de nuit</w:t>
      </w:r>
      <w:r w:rsidR="005F3F53">
        <w:rPr>
          <w:b/>
        </w:rPr>
        <w:t xml:space="preserve">, </w:t>
      </w:r>
      <w:r w:rsidRPr="00DD3320">
        <w:rPr>
          <w:b/>
        </w:rPr>
        <w:t>et il lui dit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nous le savons</w:t>
      </w:r>
      <w:r w:rsidR="005F3F53">
        <w:rPr>
          <w:b/>
        </w:rPr>
        <w:t xml:space="preserve">, </w:t>
      </w:r>
      <w:r w:rsidRPr="00DD3320">
        <w:rPr>
          <w:b/>
        </w:rPr>
        <w:t>c’est de la part de Dieu que tu es venu en docteur</w:t>
      </w:r>
      <w:r w:rsidR="00F17259">
        <w:rPr>
          <w:b/>
        </w:rPr>
        <w:t xml:space="preserve"> </w:t>
      </w:r>
      <w:r w:rsidR="00601DF6">
        <w:rPr>
          <w:b/>
        </w:rPr>
        <w:t xml:space="preserve">; </w:t>
      </w:r>
      <w:r w:rsidRPr="00DD3320">
        <w:rPr>
          <w:b/>
        </w:rPr>
        <w:t>personne en effet ne peut faire ces signes que tu fais</w:t>
      </w:r>
      <w:r w:rsidR="005F3F53">
        <w:rPr>
          <w:b/>
        </w:rPr>
        <w:t xml:space="preserve">, </w:t>
      </w:r>
      <w:r w:rsidRPr="00DD3320">
        <w:rPr>
          <w:b/>
        </w:rPr>
        <w:t>si Dieu n’est avec lui</w:t>
      </w:r>
      <w:r w:rsidR="00116908">
        <w:rPr>
          <w:b/>
        </w:rPr>
        <w: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te le dis</w:t>
      </w:r>
      <w:r w:rsidR="00C24599" w:rsidRPr="00DD3320">
        <w:rPr>
          <w:b/>
        </w:rPr>
        <w:t xml:space="preserve"> :</w:t>
      </w:r>
      <w:r w:rsidRPr="00DD3320">
        <w:rPr>
          <w:b/>
        </w:rPr>
        <w:t xml:space="preserve"> personne</w:t>
      </w:r>
      <w:r w:rsidR="005F3F53">
        <w:rPr>
          <w:b/>
        </w:rPr>
        <w:t xml:space="preserve">, </w:t>
      </w:r>
      <w:r w:rsidRPr="00DD3320">
        <w:rPr>
          <w:b/>
        </w:rPr>
        <w:t>à moins de naître d’en haut</w:t>
      </w:r>
      <w:r w:rsidR="005F3F53">
        <w:rPr>
          <w:b/>
        </w:rPr>
        <w:t xml:space="preserve">, </w:t>
      </w:r>
      <w:r w:rsidRPr="00DD3320">
        <w:rPr>
          <w:b/>
        </w:rPr>
        <w:t>ne peut voir le royaume de Dieu</w:t>
      </w:r>
      <w:r w:rsidR="00116908">
        <w:rPr>
          <w:b/>
        </w:rPr>
        <w: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4</w:t>
      </w:r>
      <w:r w:rsidRPr="00DD3320">
        <w:rPr>
          <w:b/>
        </w:rPr>
        <w:t xml:space="preserve"> Nicodème lui dit</w:t>
      </w:r>
      <w:r w:rsidR="00C24599" w:rsidRPr="00DD3320">
        <w:rPr>
          <w:b/>
        </w:rPr>
        <w:t xml:space="preserve"> :</w:t>
      </w:r>
      <w:r w:rsidRPr="00DD3320">
        <w:rPr>
          <w:b/>
        </w:rPr>
        <w:t xml:space="preserve"> </w:t>
      </w:r>
      <w:r w:rsidR="00021B24">
        <w:rPr>
          <w:b/>
        </w:rPr>
        <w:t>“</w:t>
      </w:r>
      <w:r w:rsidRPr="00DD3320">
        <w:rPr>
          <w:b/>
        </w:rPr>
        <w:t>Comment un homme peut-il naître</w:t>
      </w:r>
      <w:r w:rsidR="005F3F53">
        <w:rPr>
          <w:b/>
        </w:rPr>
        <w:t xml:space="preserve">, </w:t>
      </w:r>
      <w:r w:rsidRPr="00DD3320">
        <w:rPr>
          <w:b/>
        </w:rPr>
        <w:t>quand il est vieux</w:t>
      </w:r>
      <w:r w:rsidR="00E44164" w:rsidRPr="00DD3320">
        <w:rPr>
          <w:b/>
        </w:rPr>
        <w:t xml:space="preserve"> ?</w:t>
      </w:r>
      <w:r w:rsidRPr="00DD3320">
        <w:rPr>
          <w:b/>
        </w:rPr>
        <w:t xml:space="preserve"> Peut-il entrer une seconde fois dans le ventre de sa mère et renaître</w:t>
      </w:r>
      <w:r w:rsidR="00E44164" w:rsidRPr="00DD3320">
        <w:rPr>
          <w:b/>
        </w:rPr>
        <w:t xml:space="preserve"> ?</w:t>
      </w:r>
      <w:r w:rsidR="00116908">
        <w:rPr>
          <w:b/>
        </w:rPr>
        <w:t>”</w:t>
      </w: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5</w:t>
      </w:r>
      <w:r w:rsidRPr="00DD3320">
        <w:rPr>
          <w:b/>
        </w:rPr>
        <w:t xml:space="preserve"> Jésus </w:t>
      </w:r>
      <w:r w:rsidRPr="00DD3320">
        <w:rPr>
          <w:b/>
        </w:rPr>
        <w:lastRenderedPageBreak/>
        <w:t>répondit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te le dis</w:t>
      </w:r>
      <w:r w:rsidR="00C24599" w:rsidRPr="00DD3320">
        <w:rPr>
          <w:b/>
        </w:rPr>
        <w:t xml:space="preserve"> :</w:t>
      </w:r>
      <w:r w:rsidRPr="00DD3320">
        <w:rPr>
          <w:b/>
        </w:rPr>
        <w:t xml:space="preserve"> personne</w:t>
      </w:r>
      <w:r w:rsidR="005F3F53">
        <w:rPr>
          <w:b/>
        </w:rPr>
        <w:t xml:space="preserve">, </w:t>
      </w:r>
      <w:r w:rsidRPr="00DD3320">
        <w:rPr>
          <w:b/>
        </w:rPr>
        <w:t>à moins de naître de l’eau et de l’Esprit</w:t>
      </w:r>
      <w:r w:rsidR="005F3F53">
        <w:rPr>
          <w:b/>
        </w:rPr>
        <w:t xml:space="preserve">, </w:t>
      </w:r>
      <w:r w:rsidRPr="00DD3320">
        <w:rPr>
          <w:b/>
        </w:rPr>
        <w:t>ne peut entrer dans le royaume de Dieu</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6</w:t>
      </w:r>
      <w:r w:rsidRPr="00DD3320">
        <w:rPr>
          <w:b/>
        </w:rPr>
        <w:t xml:space="preserve"> Ce qui est né de la chair est chair</w:t>
      </w:r>
      <w:r w:rsidR="005F3F53">
        <w:rPr>
          <w:b/>
        </w:rPr>
        <w:t xml:space="preserve">, </w:t>
      </w:r>
      <w:r w:rsidRPr="00DD3320">
        <w:rPr>
          <w:b/>
        </w:rPr>
        <w:t>et ce qui est né de l’Esprit est esprit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7</w:t>
      </w:r>
      <w:r w:rsidRPr="00DD3320">
        <w:rPr>
          <w:b/>
        </w:rPr>
        <w:t xml:space="preserve"> Ne t’étonne pas si je t’ai dit</w:t>
      </w:r>
      <w:r w:rsidR="00C24599" w:rsidRPr="00DD3320">
        <w:rPr>
          <w:b/>
        </w:rPr>
        <w:t xml:space="preserve"> :</w:t>
      </w:r>
      <w:r w:rsidRPr="00DD3320">
        <w:rPr>
          <w:b/>
        </w:rPr>
        <w:t xml:space="preserve"> Il vous faut naître d’en haut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8</w:t>
      </w:r>
      <w:r w:rsidRPr="00DD3320">
        <w:rPr>
          <w:b/>
        </w:rPr>
        <w:t xml:space="preserve"> Le vent souffle où il veut</w:t>
      </w:r>
      <w:r w:rsidR="00F17259">
        <w:rPr>
          <w:b/>
        </w:rPr>
        <w:t xml:space="preserve"> </w:t>
      </w:r>
      <w:r w:rsidR="00601DF6">
        <w:rPr>
          <w:b/>
        </w:rPr>
        <w:t xml:space="preserve">; </w:t>
      </w:r>
      <w:r w:rsidRPr="00DD3320">
        <w:rPr>
          <w:b/>
        </w:rPr>
        <w:t>et sa voix</w:t>
      </w:r>
      <w:r w:rsidR="005F3F53">
        <w:rPr>
          <w:b/>
        </w:rPr>
        <w:t xml:space="preserve">, </w:t>
      </w:r>
      <w:r w:rsidRPr="00DD3320">
        <w:rPr>
          <w:b/>
        </w:rPr>
        <w:t>tu l’entends</w:t>
      </w:r>
      <w:r w:rsidR="005F3F53">
        <w:rPr>
          <w:b/>
        </w:rPr>
        <w:t xml:space="preserve">, </w:t>
      </w:r>
      <w:r w:rsidRPr="00DD3320">
        <w:rPr>
          <w:b/>
        </w:rPr>
        <w:t>mais tu ne sais d’où il vient</w:t>
      </w:r>
      <w:r w:rsidR="005F3F53">
        <w:rPr>
          <w:b/>
        </w:rPr>
        <w:t xml:space="preserve">, </w:t>
      </w:r>
      <w:r w:rsidRPr="00DD3320">
        <w:rPr>
          <w:b/>
        </w:rPr>
        <w:t>ni où il va</w:t>
      </w:r>
      <w:r w:rsidR="00C24599" w:rsidRPr="00DD3320">
        <w:rPr>
          <w:b/>
        </w:rPr>
        <w:t xml:space="preserve"> :</w:t>
      </w:r>
      <w:r w:rsidRPr="00DD3320">
        <w:rPr>
          <w:b/>
        </w:rPr>
        <w:t xml:space="preserve"> ainsi en est-il de quiconque est né de l’Esprit</w:t>
      </w:r>
      <w:r w:rsidR="00116908">
        <w:rPr>
          <w:b/>
        </w:rPr>
        <w: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9</w:t>
      </w:r>
      <w:r w:rsidRPr="00DD3320">
        <w:rPr>
          <w:b/>
        </w:rPr>
        <w:t xml:space="preserve"> Nicodème répondit et lui dit</w:t>
      </w:r>
      <w:r w:rsidR="00C24599" w:rsidRPr="00DD3320">
        <w:rPr>
          <w:b/>
        </w:rPr>
        <w:t xml:space="preserve"> :</w:t>
      </w:r>
      <w:r w:rsidRPr="00DD3320">
        <w:rPr>
          <w:b/>
        </w:rPr>
        <w:t xml:space="preserve"> </w:t>
      </w:r>
      <w:r w:rsidR="00021B24">
        <w:rPr>
          <w:b/>
        </w:rPr>
        <w:t>“</w:t>
      </w:r>
      <w:r w:rsidRPr="00DD3320">
        <w:rPr>
          <w:b/>
        </w:rPr>
        <w:t>Comment cela peut-il se faire</w:t>
      </w:r>
      <w:r w:rsidR="00E44164" w:rsidRPr="00DD3320">
        <w:rPr>
          <w:b/>
        </w:rPr>
        <w:t xml:space="preserve"> ?</w:t>
      </w:r>
      <w:r w:rsidR="00116908">
        <w:rPr>
          <w:b/>
        </w:rPr>
        <w:t>”</w:t>
      </w: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10</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Tu es le docteur d’Israël</w:t>
      </w:r>
      <w:r w:rsidR="005F3F53">
        <w:rPr>
          <w:b/>
        </w:rPr>
        <w:t xml:space="preserve">, </w:t>
      </w:r>
      <w:r w:rsidRPr="00DD3320">
        <w:rPr>
          <w:b/>
        </w:rPr>
        <w:t>et tu ne connais pas cela</w:t>
      </w:r>
      <w:r w:rsidR="009B34CC" w:rsidRPr="00DD3320">
        <w:rPr>
          <w:b/>
        </w:rPr>
        <w:t xml:space="preserve"> !</w:t>
      </w: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11</w:t>
      </w:r>
      <w:r w:rsidRPr="00DD3320">
        <w:rPr>
          <w:b/>
        </w:rPr>
        <w:t xml:space="preserve"> En vérité</w:t>
      </w:r>
      <w:r w:rsidR="005F3F53">
        <w:rPr>
          <w:b/>
        </w:rPr>
        <w:t xml:space="preserve">, </w:t>
      </w:r>
      <w:r w:rsidRPr="00DD3320">
        <w:rPr>
          <w:b/>
        </w:rPr>
        <w:t>en vérité je te le dis</w:t>
      </w:r>
      <w:r w:rsidR="00C24599" w:rsidRPr="00DD3320">
        <w:rPr>
          <w:b/>
        </w:rPr>
        <w:t xml:space="preserve"> :</w:t>
      </w:r>
      <w:r w:rsidRPr="00DD3320">
        <w:rPr>
          <w:b/>
        </w:rPr>
        <w:t xml:space="preserve"> c’est de ce que nous savons que nous parlons et de ce que nous avons vu que nous témoignons</w:t>
      </w:r>
      <w:r w:rsidR="005F3F53">
        <w:rPr>
          <w:b/>
        </w:rPr>
        <w:t xml:space="preserve">, </w:t>
      </w:r>
      <w:r w:rsidRPr="00DD3320">
        <w:rPr>
          <w:b/>
        </w:rPr>
        <w:t>et notre témoignage</w:t>
      </w:r>
      <w:r w:rsidR="005F3F53">
        <w:rPr>
          <w:b/>
        </w:rPr>
        <w:t xml:space="preserve">, </w:t>
      </w:r>
      <w:r w:rsidRPr="00DD3320">
        <w:rPr>
          <w:b/>
        </w:rPr>
        <w:t>vous ne le recevez pas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12</w:t>
      </w:r>
      <w:r w:rsidRPr="00DD3320">
        <w:rPr>
          <w:b/>
        </w:rPr>
        <w:t xml:space="preserve"> Si</w:t>
      </w:r>
      <w:r w:rsidR="005F3F53">
        <w:rPr>
          <w:b/>
        </w:rPr>
        <w:t xml:space="preserve">, </w:t>
      </w:r>
      <w:r w:rsidRPr="00DD3320">
        <w:rPr>
          <w:b/>
        </w:rPr>
        <w:t>lorsque je vous dis les choses de la terre</w:t>
      </w:r>
      <w:r w:rsidR="005F3F53">
        <w:rPr>
          <w:b/>
        </w:rPr>
        <w:t xml:space="preserve">, </w:t>
      </w:r>
      <w:r w:rsidRPr="00DD3320">
        <w:rPr>
          <w:b/>
        </w:rPr>
        <w:t>vous ne croyez pas</w:t>
      </w:r>
      <w:r w:rsidR="005F3F53">
        <w:rPr>
          <w:b/>
        </w:rPr>
        <w:t xml:space="preserve">, </w:t>
      </w:r>
      <w:r w:rsidRPr="00DD3320">
        <w:rPr>
          <w:b/>
        </w:rPr>
        <w:t>comment croirez-vous</w:t>
      </w:r>
      <w:r w:rsidR="005F3F53">
        <w:rPr>
          <w:b/>
        </w:rPr>
        <w:t xml:space="preserve">, </w:t>
      </w:r>
      <w:r w:rsidRPr="00DD3320">
        <w:rPr>
          <w:b/>
        </w:rPr>
        <w:t>si je vous dis les choses du ciel</w:t>
      </w:r>
      <w:r w:rsidR="00E44164" w:rsidRPr="00DD3320">
        <w:rPr>
          <w:b/>
        </w:rPr>
        <w:t xml:space="preserve"> ?</w:t>
      </w: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13</w:t>
      </w:r>
      <w:r w:rsidRPr="00DD3320">
        <w:rPr>
          <w:b/>
        </w:rPr>
        <w:t xml:space="preserve"> Et nul n’est monté au ciel</w:t>
      </w:r>
      <w:r w:rsidR="005F3F53">
        <w:rPr>
          <w:b/>
        </w:rPr>
        <w:t xml:space="preserve">, </w:t>
      </w:r>
      <w:r w:rsidRPr="00DD3320">
        <w:rPr>
          <w:b/>
        </w:rPr>
        <w:t>sinon celui qui est descendu du ciel</w:t>
      </w:r>
      <w:r w:rsidR="005F3F53">
        <w:rPr>
          <w:b/>
        </w:rPr>
        <w:t xml:space="preserve">, </w:t>
      </w:r>
      <w:r w:rsidRPr="00DD3320">
        <w:rPr>
          <w:b/>
        </w:rPr>
        <w:t>le Fils de l’homme qui est au ciel</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14</w:t>
      </w:r>
      <w:r w:rsidRPr="00DD3320">
        <w:rPr>
          <w:b/>
        </w:rPr>
        <w:t xml:space="preserve"> Et de même que Moïse éleva le serpent au désert</w:t>
      </w:r>
      <w:r w:rsidR="005F3F53">
        <w:rPr>
          <w:b/>
        </w:rPr>
        <w:t xml:space="preserve">, </w:t>
      </w:r>
      <w:r w:rsidRPr="00DD3320">
        <w:rPr>
          <w:b/>
        </w:rPr>
        <w:t>ainsi faut-il que soit élevé le Fils de l’homme</w:t>
      </w:r>
      <w:r w:rsidR="005F3F53">
        <w:rPr>
          <w:b/>
        </w:rPr>
        <w:t xml:space="preserve">, </w:t>
      </w:r>
      <w:r w:rsidRPr="003D3AF4">
        <w:rPr>
          <w:b/>
          <w:vertAlign w:val="superscript"/>
        </w:rPr>
        <w:t>Jn 3</w:t>
      </w:r>
      <w:r w:rsidR="005F3F53" w:rsidRPr="003D3AF4">
        <w:rPr>
          <w:b/>
          <w:vertAlign w:val="superscript"/>
        </w:rPr>
        <w:t xml:space="preserve">, </w:t>
      </w:r>
      <w:r w:rsidRPr="003D3AF4">
        <w:rPr>
          <w:b/>
          <w:vertAlign w:val="superscript"/>
        </w:rPr>
        <w:t>15</w:t>
      </w:r>
      <w:r w:rsidRPr="00DD3320">
        <w:rPr>
          <w:b/>
        </w:rPr>
        <w:t xml:space="preserve"> pour que tout homme qui croit en lui ait la vie éternelle</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16</w:t>
      </w:r>
      <w:r w:rsidRPr="00DD3320">
        <w:rPr>
          <w:b/>
        </w:rPr>
        <w:t xml:space="preserve"> Dieu en effet a tant aimé le monde qu’il a donné le Fils</w:t>
      </w:r>
      <w:r w:rsidR="005F3F53">
        <w:rPr>
          <w:b/>
        </w:rPr>
        <w:t xml:space="preserve">, </w:t>
      </w:r>
      <w:r w:rsidRPr="00DD3320">
        <w:rPr>
          <w:b/>
        </w:rPr>
        <w:t>l’Unique</w:t>
      </w:r>
      <w:r w:rsidR="005F3F53">
        <w:rPr>
          <w:b/>
        </w:rPr>
        <w:t xml:space="preserve">, </w:t>
      </w:r>
      <w:r w:rsidRPr="00DD3320">
        <w:rPr>
          <w:b/>
        </w:rPr>
        <w:t>pour que tout homme qui croit en lui ne périsse pas</w:t>
      </w:r>
      <w:r w:rsidR="005F3F53">
        <w:rPr>
          <w:b/>
        </w:rPr>
        <w:t xml:space="preserve">, </w:t>
      </w:r>
      <w:r w:rsidRPr="00DD3320">
        <w:rPr>
          <w:b/>
        </w:rPr>
        <w:t>mais qu’il ait la vie éternelle</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17</w:t>
      </w:r>
      <w:r w:rsidRPr="00DD3320">
        <w:rPr>
          <w:b/>
        </w:rPr>
        <w:t xml:space="preserve"> Car Dieu n’a pas envoyé le Fils dans le monde pour juger le monde</w:t>
      </w:r>
      <w:r w:rsidR="005F3F53">
        <w:rPr>
          <w:b/>
        </w:rPr>
        <w:t xml:space="preserve">, </w:t>
      </w:r>
      <w:r w:rsidRPr="00DD3320">
        <w:rPr>
          <w:b/>
        </w:rPr>
        <w:t>mais pour que le monde soit sauvé par lui</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18</w:t>
      </w:r>
      <w:r w:rsidRPr="00DD3320">
        <w:rPr>
          <w:b/>
        </w:rPr>
        <w:t xml:space="preserve"> Celui qui croit en lui n’est pas jugé</w:t>
      </w:r>
      <w:r w:rsidR="00F17259">
        <w:rPr>
          <w:b/>
        </w:rPr>
        <w:t xml:space="preserve"> </w:t>
      </w:r>
      <w:r w:rsidR="00601DF6">
        <w:rPr>
          <w:b/>
        </w:rPr>
        <w:t xml:space="preserve">; </w:t>
      </w:r>
      <w:r w:rsidRPr="00DD3320">
        <w:rPr>
          <w:b/>
        </w:rPr>
        <w:t>celui qui ne croit pas est déjà jugé</w:t>
      </w:r>
      <w:r w:rsidR="005F3F53">
        <w:rPr>
          <w:b/>
        </w:rPr>
        <w:t xml:space="preserve">, </w:t>
      </w:r>
      <w:r w:rsidRPr="00DD3320">
        <w:rPr>
          <w:b/>
        </w:rPr>
        <w:t>parce qu’il n’a pas voulu croire en le nom de l’unique Fils de Dieu</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19</w:t>
      </w:r>
      <w:r w:rsidRPr="00DD3320">
        <w:rPr>
          <w:b/>
        </w:rPr>
        <w:t xml:space="preserve"> Tel est le jugement</w:t>
      </w:r>
      <w:r w:rsidR="00C24599" w:rsidRPr="00DD3320">
        <w:rPr>
          <w:b/>
        </w:rPr>
        <w:t xml:space="preserve"> :</w:t>
      </w:r>
      <w:r w:rsidRPr="00DD3320">
        <w:rPr>
          <w:b/>
        </w:rPr>
        <w:t xml:space="preserve"> La lumière est venue dans le monde</w:t>
      </w:r>
      <w:r w:rsidR="005F3F53">
        <w:rPr>
          <w:b/>
        </w:rPr>
        <w:t xml:space="preserve">, </w:t>
      </w:r>
      <w:r w:rsidRPr="00DD3320">
        <w:rPr>
          <w:b/>
        </w:rPr>
        <w:t>et les hommes ont préféré les ténèbres à la lumière</w:t>
      </w:r>
      <w:r w:rsidR="00F17259">
        <w:rPr>
          <w:b/>
        </w:rPr>
        <w:t xml:space="preserve"> </w:t>
      </w:r>
      <w:r w:rsidR="00601DF6">
        <w:rPr>
          <w:b/>
        </w:rPr>
        <w:t xml:space="preserve">; </w:t>
      </w:r>
      <w:r w:rsidRPr="00DD3320">
        <w:rPr>
          <w:b/>
        </w:rPr>
        <w:t>car leurs oeuvres étaient mauvaises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20</w:t>
      </w:r>
      <w:r w:rsidRPr="00DD3320">
        <w:rPr>
          <w:b/>
        </w:rPr>
        <w:t xml:space="preserve"> Tout homme</w:t>
      </w:r>
      <w:r w:rsidR="005F3F53">
        <w:rPr>
          <w:b/>
        </w:rPr>
        <w:t xml:space="preserve">, </w:t>
      </w:r>
      <w:r w:rsidRPr="00DD3320">
        <w:rPr>
          <w:b/>
        </w:rPr>
        <w:t>en effet</w:t>
      </w:r>
      <w:r w:rsidR="005F3F53">
        <w:rPr>
          <w:b/>
        </w:rPr>
        <w:t xml:space="preserve">, </w:t>
      </w:r>
      <w:r w:rsidRPr="00DD3320">
        <w:rPr>
          <w:b/>
        </w:rPr>
        <w:t>qui commet le mal déteste la lumière et ne vient pas vers la lumière</w:t>
      </w:r>
      <w:r w:rsidR="005F3F53">
        <w:rPr>
          <w:b/>
        </w:rPr>
        <w:t xml:space="preserve">, </w:t>
      </w:r>
      <w:r w:rsidRPr="00DD3320">
        <w:rPr>
          <w:b/>
        </w:rPr>
        <w:t>de peur que ses oeuvres ne soient réprouvées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21</w:t>
      </w:r>
      <w:r w:rsidRPr="00DD3320">
        <w:rPr>
          <w:b/>
        </w:rPr>
        <w:t xml:space="preserve"> Mais celui qui pratique la vérité vient vers la lumière</w:t>
      </w:r>
      <w:r w:rsidR="005F3F53">
        <w:rPr>
          <w:b/>
        </w:rPr>
        <w:t xml:space="preserve">, </w:t>
      </w:r>
      <w:r w:rsidRPr="00DD3320">
        <w:rPr>
          <w:b/>
        </w:rPr>
        <w:t>pour qu’il soit manifesté que ses oeuvres sont opérées en Dieu</w:t>
      </w:r>
      <w:r w:rsidR="00116908">
        <w:rPr>
          <w:b/>
        </w:rPr>
        <w: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22</w:t>
      </w:r>
      <w:r w:rsidRPr="00DD3320">
        <w:rPr>
          <w:b/>
        </w:rPr>
        <w:t xml:space="preserve"> Après cela</w:t>
      </w:r>
      <w:r w:rsidR="005F3F53">
        <w:rPr>
          <w:b/>
        </w:rPr>
        <w:t xml:space="preserve">, </w:t>
      </w:r>
      <w:r w:rsidRPr="00DD3320">
        <w:rPr>
          <w:b/>
        </w:rPr>
        <w:t>Jésus vint avec ses disciples en terre de Judée</w:t>
      </w:r>
      <w:r w:rsidR="005F3F53">
        <w:rPr>
          <w:b/>
        </w:rPr>
        <w:t xml:space="preserve">, </w:t>
      </w:r>
      <w:r w:rsidRPr="00DD3320">
        <w:rPr>
          <w:b/>
        </w:rPr>
        <w:t>et là il séjournait avec eux et il baptisait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23</w:t>
      </w:r>
      <w:r w:rsidRPr="00DD3320">
        <w:rPr>
          <w:b/>
        </w:rPr>
        <w:t xml:space="preserve"> Jean aussi était à baptiser à Énon</w:t>
      </w:r>
      <w:r w:rsidR="005F3F53">
        <w:rPr>
          <w:b/>
        </w:rPr>
        <w:t xml:space="preserve">, </w:t>
      </w:r>
      <w:r w:rsidRPr="00DD3320">
        <w:rPr>
          <w:b/>
        </w:rPr>
        <w:t>près de Salim</w:t>
      </w:r>
      <w:r w:rsidR="005F3F53">
        <w:rPr>
          <w:b/>
        </w:rPr>
        <w:t xml:space="preserve">, </w:t>
      </w:r>
      <w:r w:rsidRPr="00DD3320">
        <w:rPr>
          <w:b/>
        </w:rPr>
        <w:t>parce qu’il y avait là beaucoup d’eau</w:t>
      </w:r>
      <w:r w:rsidR="005F3F53">
        <w:rPr>
          <w:b/>
        </w:rPr>
        <w:t xml:space="preserve">, </w:t>
      </w:r>
      <w:r w:rsidRPr="00DD3320">
        <w:rPr>
          <w:b/>
        </w:rPr>
        <w:t>et les gens se présentaient et ils étaient baptisés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24</w:t>
      </w:r>
      <w:r w:rsidRPr="00DD3320">
        <w:rPr>
          <w:b/>
        </w:rPr>
        <w:t xml:space="preserve"> Car Jean n’avait pas encore été jeté en prison</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25</w:t>
      </w:r>
      <w:r w:rsidRPr="00DD3320">
        <w:rPr>
          <w:b/>
        </w:rPr>
        <w:t xml:space="preserve"> Il y eut donc une discussion entre les disciples de Jean et un Juif à propos de purification</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26</w:t>
      </w:r>
      <w:r w:rsidRPr="00DD3320">
        <w:rPr>
          <w:b/>
        </w:rPr>
        <w:t xml:space="preserve"> Et ils vinrent vers Jean et lui dirent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celui qui était avec toi au-delà du Jourdain</w:t>
      </w:r>
      <w:r w:rsidR="005F3F53">
        <w:rPr>
          <w:b/>
        </w:rPr>
        <w:t xml:space="preserve">, </w:t>
      </w:r>
      <w:r w:rsidRPr="00DD3320">
        <w:rPr>
          <w:b/>
        </w:rPr>
        <w:t>celui à qui tu as rendu témoignage</w:t>
      </w:r>
      <w:r w:rsidR="005F3F53">
        <w:rPr>
          <w:b/>
        </w:rPr>
        <w:t xml:space="preserve">, </w:t>
      </w:r>
      <w:r w:rsidRPr="00DD3320">
        <w:rPr>
          <w:b/>
        </w:rPr>
        <w:t>le voilà qui baptise</w:t>
      </w:r>
      <w:r w:rsidR="005F3F53">
        <w:rPr>
          <w:b/>
        </w:rPr>
        <w:t xml:space="preserve">, </w:t>
      </w:r>
      <w:r w:rsidRPr="00DD3320">
        <w:rPr>
          <w:b/>
        </w:rPr>
        <w:t xml:space="preserve">et tous viennent </w:t>
      </w:r>
      <w:r w:rsidR="00B353F0">
        <w:rPr>
          <w:b/>
        </w:rPr>
        <w:t>vers</w:t>
      </w:r>
      <w:r w:rsidRPr="00DD3320">
        <w:rPr>
          <w:b/>
        </w:rPr>
        <w:t xml:space="preserve"> lui</w:t>
      </w:r>
      <w:r w:rsidR="009B34CC" w:rsidRPr="00DD3320">
        <w:rPr>
          <w:b/>
        </w:rPr>
        <w:t xml:space="preserve"> !</w:t>
      </w:r>
      <w:r w:rsidR="00116908">
        <w:rPr>
          <w:b/>
        </w:rPr>
        <w:t>”</w:t>
      </w:r>
      <w:r w:rsidRPr="00DD3320">
        <w:rPr>
          <w:b/>
        </w:rPr>
        <w:t xml:space="preserve"> </w:t>
      </w:r>
      <w:r w:rsidRPr="003D3AF4">
        <w:rPr>
          <w:b/>
          <w:vertAlign w:val="superscript"/>
        </w:rPr>
        <w:t>Jn 3</w:t>
      </w:r>
      <w:r w:rsidR="005F3F53" w:rsidRPr="003D3AF4">
        <w:rPr>
          <w:b/>
          <w:vertAlign w:val="superscript"/>
        </w:rPr>
        <w:t xml:space="preserve">, </w:t>
      </w:r>
      <w:r w:rsidRPr="003D3AF4">
        <w:rPr>
          <w:b/>
          <w:vertAlign w:val="superscript"/>
        </w:rPr>
        <w:t>27</w:t>
      </w:r>
      <w:r w:rsidRPr="00DD3320">
        <w:rPr>
          <w:b/>
        </w:rPr>
        <w:t xml:space="preserve"> Jean répondit</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Un homme ne peut rien prendre qui ne lui ait été donné du Ciel</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28</w:t>
      </w:r>
      <w:r w:rsidRPr="00DD3320">
        <w:rPr>
          <w:b/>
        </w:rPr>
        <w:t xml:space="preserve"> Vous-mêmes témoignez que j’ai dit</w:t>
      </w:r>
      <w:r w:rsidR="00C24599" w:rsidRPr="00DD3320">
        <w:rPr>
          <w:b/>
        </w:rPr>
        <w:t xml:space="preserve"> :</w:t>
      </w:r>
      <w:r w:rsidRPr="00DD3320">
        <w:rPr>
          <w:b/>
        </w:rPr>
        <w:t xml:space="preserve"> Je ne suis pas</w:t>
      </w:r>
      <w:r w:rsidR="005F3F53">
        <w:rPr>
          <w:b/>
        </w:rPr>
        <w:t xml:space="preserve">, </w:t>
      </w:r>
      <w:r w:rsidRPr="00DD3320">
        <w:rPr>
          <w:b/>
        </w:rPr>
        <w:t>moi</w:t>
      </w:r>
      <w:r w:rsidR="005F3F53">
        <w:rPr>
          <w:b/>
        </w:rPr>
        <w:t xml:space="preserve">, </w:t>
      </w:r>
      <w:r w:rsidRPr="00DD3320">
        <w:rPr>
          <w:b/>
        </w:rPr>
        <w:t>le Christ</w:t>
      </w:r>
      <w:r w:rsidR="005F3F53">
        <w:rPr>
          <w:b/>
        </w:rPr>
        <w:t xml:space="preserve">, </w:t>
      </w:r>
      <w:r w:rsidRPr="00DD3320">
        <w:rPr>
          <w:b/>
        </w:rPr>
        <w:t>mais je suis envoyé devant lui</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29</w:t>
      </w:r>
      <w:r w:rsidRPr="00DD3320">
        <w:rPr>
          <w:b/>
        </w:rPr>
        <w:t xml:space="preserve"> Celui qui a l’épousée est l’époux</w:t>
      </w:r>
      <w:r w:rsidR="00F17259">
        <w:rPr>
          <w:b/>
        </w:rPr>
        <w:t xml:space="preserve"> </w:t>
      </w:r>
      <w:r w:rsidR="00601DF6">
        <w:rPr>
          <w:b/>
        </w:rPr>
        <w:t xml:space="preserve">; </w:t>
      </w:r>
      <w:r w:rsidRPr="00DD3320">
        <w:rPr>
          <w:b/>
        </w:rPr>
        <w:t>mais l’ami de l’époux</w:t>
      </w:r>
      <w:r w:rsidR="005F3F53">
        <w:rPr>
          <w:b/>
        </w:rPr>
        <w:t xml:space="preserve">, </w:t>
      </w:r>
      <w:r w:rsidRPr="00DD3320">
        <w:rPr>
          <w:b/>
        </w:rPr>
        <w:t>qui se tient là et qui l’entend</w:t>
      </w:r>
      <w:r w:rsidR="005F3F53">
        <w:rPr>
          <w:b/>
        </w:rPr>
        <w:t xml:space="preserve">, </w:t>
      </w:r>
      <w:r w:rsidRPr="00DD3320">
        <w:rPr>
          <w:b/>
        </w:rPr>
        <w:t>est ravi de joie à la voix de l’époux</w:t>
      </w:r>
      <w:r w:rsidR="00F17259">
        <w:rPr>
          <w:b/>
        </w:rPr>
        <w:t xml:space="preserve"> </w:t>
      </w:r>
      <w:r w:rsidR="00601DF6">
        <w:rPr>
          <w:b/>
        </w:rPr>
        <w:t xml:space="preserve">; </w:t>
      </w:r>
      <w:r w:rsidRPr="00DD3320">
        <w:rPr>
          <w:b/>
        </w:rPr>
        <w:t>c’est donc ma joie</w:t>
      </w:r>
      <w:r w:rsidR="005F3F53">
        <w:rPr>
          <w:b/>
        </w:rPr>
        <w:t xml:space="preserve">, </w:t>
      </w:r>
      <w:r w:rsidRPr="00DD3320">
        <w:rPr>
          <w:b/>
        </w:rPr>
        <w:t>la mienne</w:t>
      </w:r>
      <w:r w:rsidR="005F3F53">
        <w:rPr>
          <w:b/>
        </w:rPr>
        <w:t xml:space="preserve">, </w:t>
      </w:r>
      <w:r w:rsidRPr="00DD3320">
        <w:rPr>
          <w:b/>
        </w:rPr>
        <w:t>et elle est en plénitude</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30</w:t>
      </w:r>
      <w:r w:rsidRPr="00DD3320">
        <w:rPr>
          <w:b/>
        </w:rPr>
        <w:t xml:space="preserve"> Il faut que celui-là croisse</w:t>
      </w:r>
      <w:r w:rsidR="005F3F53">
        <w:rPr>
          <w:b/>
        </w:rPr>
        <w:t xml:space="preserve">, </w:t>
      </w:r>
      <w:r w:rsidRPr="00DD3320">
        <w:rPr>
          <w:b/>
        </w:rPr>
        <w:t>et que moi</w:t>
      </w:r>
      <w:r w:rsidR="005F3F53">
        <w:rPr>
          <w:b/>
        </w:rPr>
        <w:t xml:space="preserve">, </w:t>
      </w:r>
      <w:r w:rsidRPr="00DD3320">
        <w:rPr>
          <w:b/>
        </w:rPr>
        <w:t>je diminue</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31</w:t>
      </w:r>
      <w:r w:rsidRPr="00DD3320">
        <w:rPr>
          <w:b/>
        </w:rPr>
        <w:t xml:space="preserve"> Celui qui vient d’en haut est au-dessus de tous</w:t>
      </w:r>
      <w:r w:rsidR="00884DB4">
        <w:rPr>
          <w:b/>
        </w:rPr>
        <w:t xml:space="preserve">. </w:t>
      </w:r>
      <w:r w:rsidRPr="00DD3320">
        <w:rPr>
          <w:b/>
        </w:rPr>
        <w:t>Celui qui est de la terre est terrestre</w:t>
      </w:r>
      <w:r w:rsidR="005F3F53">
        <w:rPr>
          <w:b/>
        </w:rPr>
        <w:t xml:space="preserve">, </w:t>
      </w:r>
      <w:r w:rsidRPr="00DD3320">
        <w:rPr>
          <w:b/>
        </w:rPr>
        <w:t>et terrestre aussi son langage</w:t>
      </w:r>
      <w:r w:rsidR="00884DB4">
        <w:rPr>
          <w:b/>
        </w:rPr>
        <w:t xml:space="preserve">. </w:t>
      </w:r>
      <w:r w:rsidRPr="00DD3320">
        <w:rPr>
          <w:b/>
        </w:rPr>
        <w:t>Celui qui vient du ciel est au-dessus de tous</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32</w:t>
      </w:r>
      <w:r w:rsidRPr="00DD3320">
        <w:rPr>
          <w:b/>
        </w:rPr>
        <w:t xml:space="preserve"> Ce qu’il a vu et entendu</w:t>
      </w:r>
      <w:r w:rsidR="005F3F53">
        <w:rPr>
          <w:b/>
        </w:rPr>
        <w:t xml:space="preserve">, </w:t>
      </w:r>
      <w:r w:rsidRPr="00DD3320">
        <w:rPr>
          <w:b/>
        </w:rPr>
        <w:t>c’est de cela qu’il témoigne</w:t>
      </w:r>
      <w:r w:rsidR="005F3F53">
        <w:rPr>
          <w:b/>
        </w:rPr>
        <w:t xml:space="preserve">, </w:t>
      </w:r>
      <w:r w:rsidRPr="00DD3320">
        <w:rPr>
          <w:b/>
        </w:rPr>
        <w:t>et son témoignage</w:t>
      </w:r>
      <w:r w:rsidR="005F3F53">
        <w:rPr>
          <w:b/>
        </w:rPr>
        <w:t xml:space="preserve">, </w:t>
      </w:r>
      <w:r w:rsidRPr="00DD3320">
        <w:rPr>
          <w:b/>
        </w:rPr>
        <w:t>nul ne le reçoit</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33</w:t>
      </w:r>
      <w:r w:rsidRPr="00DD3320">
        <w:rPr>
          <w:b/>
        </w:rPr>
        <w:t xml:space="preserve"> Celui qui reçoit son témoignage certifie que Dieu est vrai</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34</w:t>
      </w:r>
      <w:r w:rsidRPr="00DD3320">
        <w:rPr>
          <w:b/>
        </w:rPr>
        <w:t xml:space="preserve"> Celui que Dieu a envoyé parle en effet le langage de Dieu</w:t>
      </w:r>
      <w:r w:rsidR="005F3F53">
        <w:rPr>
          <w:b/>
        </w:rPr>
        <w:t xml:space="preserve">, </w:t>
      </w:r>
      <w:r w:rsidRPr="00DD3320">
        <w:rPr>
          <w:b/>
        </w:rPr>
        <w:t xml:space="preserve">car [Dieu] ne donne pas l’Esprit avec </w:t>
      </w:r>
      <w:r w:rsidRPr="00DD3320">
        <w:rPr>
          <w:b/>
        </w:rPr>
        <w:lastRenderedPageBreak/>
        <w:t>mesure</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35</w:t>
      </w:r>
      <w:r w:rsidRPr="00DD3320">
        <w:rPr>
          <w:b/>
        </w:rPr>
        <w:t xml:space="preserve"> Le Père aime le Fils</w:t>
      </w:r>
      <w:r w:rsidR="005F3F53">
        <w:rPr>
          <w:b/>
        </w:rPr>
        <w:t xml:space="preserve">, </w:t>
      </w:r>
      <w:r w:rsidRPr="00DD3320">
        <w:rPr>
          <w:b/>
        </w:rPr>
        <w:t>et il a tout remis dans sa main</w:t>
      </w:r>
      <w:r w:rsidR="00884DB4">
        <w:rPr>
          <w:b/>
        </w:rPr>
        <w:t xml:space="preserve">. </w:t>
      </w:r>
      <w:r w:rsidRPr="003D3AF4">
        <w:rPr>
          <w:b/>
          <w:vertAlign w:val="superscript"/>
        </w:rPr>
        <w:t>Jn 3</w:t>
      </w:r>
      <w:r w:rsidR="005F3F53" w:rsidRPr="003D3AF4">
        <w:rPr>
          <w:b/>
          <w:vertAlign w:val="superscript"/>
        </w:rPr>
        <w:t xml:space="preserve">, </w:t>
      </w:r>
      <w:r w:rsidRPr="003D3AF4">
        <w:rPr>
          <w:b/>
          <w:vertAlign w:val="superscript"/>
        </w:rPr>
        <w:t>36</w:t>
      </w:r>
      <w:r w:rsidRPr="00DD3320">
        <w:rPr>
          <w:b/>
        </w:rPr>
        <w:t xml:space="preserve"> Celui qui croit en le Fils a la vie éternelle</w:t>
      </w:r>
      <w:r w:rsidR="00F17259">
        <w:rPr>
          <w:b/>
        </w:rPr>
        <w:t xml:space="preserve"> </w:t>
      </w:r>
      <w:r w:rsidR="00601DF6">
        <w:rPr>
          <w:b/>
        </w:rPr>
        <w:t xml:space="preserve">; </w:t>
      </w:r>
      <w:r w:rsidRPr="00DD3320">
        <w:rPr>
          <w:b/>
        </w:rPr>
        <w:t>celui qui refuse de croire au Fils ne verra pas la vie</w:t>
      </w:r>
      <w:r w:rsidR="005F3F53">
        <w:rPr>
          <w:b/>
        </w:rPr>
        <w:t xml:space="preserve">, </w:t>
      </w:r>
      <w:r w:rsidRPr="00DD3320">
        <w:rPr>
          <w:b/>
        </w:rPr>
        <w:t>mais la colère de Dieu demeure sur lui</w:t>
      </w:r>
      <w:r w:rsidR="00116908">
        <w:rPr>
          <w:b/>
        </w:rPr>
        <w:t>”</w:t>
      </w:r>
      <w:r w:rsidR="00884DB4">
        <w:rPr>
          <w:b/>
        </w:rPr>
        <w:t xml:space="preserve">. </w:t>
      </w:r>
    </w:p>
    <w:p w14:paraId="5E146344" w14:textId="77777777" w:rsidR="00CF63CB" w:rsidRPr="00DD3320" w:rsidRDefault="00CF63CB" w:rsidP="00AA21DB">
      <w:pPr>
        <w:pStyle w:val="Titre2"/>
        <w:rPr>
          <w:b/>
        </w:rPr>
      </w:pPr>
      <w:bookmarkStart w:id="221" w:name="_Toc54415712"/>
      <w:bookmarkStart w:id="222" w:name="_Toc254469833"/>
      <w:bookmarkStart w:id="223" w:name="_Toc88406886"/>
      <w:r w:rsidRPr="00DD3320">
        <w:rPr>
          <w:b/>
        </w:rPr>
        <w:t>Chapitre 4</w:t>
      </w:r>
      <w:r w:rsidR="00C24599" w:rsidRPr="00DD3320">
        <w:rPr>
          <w:b/>
        </w:rPr>
        <w:t xml:space="preserve"> :</w:t>
      </w:r>
      <w:bookmarkEnd w:id="221"/>
      <w:bookmarkEnd w:id="222"/>
      <w:bookmarkEnd w:id="223"/>
    </w:p>
    <w:p w14:paraId="4F3110E7" w14:textId="77777777" w:rsidR="00CF63CB" w:rsidRPr="00DD3320" w:rsidRDefault="00CF63CB" w:rsidP="00CF63CB">
      <w:pPr>
        <w:rPr>
          <w:b/>
        </w:rPr>
      </w:pP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1</w:t>
      </w:r>
      <w:r w:rsidRPr="00DD3320">
        <w:rPr>
          <w:b/>
        </w:rPr>
        <w:t xml:space="preserve"> Quand donc le Seigneur connut que les Pharisiens avaient entendu dire que Jésus faisait plus de disciples et en baptisait plus que Jean ― </w:t>
      </w:r>
      <w:r w:rsidRPr="003D3AF4">
        <w:rPr>
          <w:b/>
          <w:vertAlign w:val="superscript"/>
        </w:rPr>
        <w:t>Jn 4</w:t>
      </w:r>
      <w:r w:rsidR="005F3F53" w:rsidRPr="003D3AF4">
        <w:rPr>
          <w:b/>
          <w:vertAlign w:val="superscript"/>
        </w:rPr>
        <w:t xml:space="preserve">, </w:t>
      </w:r>
      <w:r w:rsidRPr="003D3AF4">
        <w:rPr>
          <w:b/>
          <w:vertAlign w:val="superscript"/>
        </w:rPr>
        <w:t>2</w:t>
      </w:r>
      <w:r w:rsidRPr="00DD3320">
        <w:rPr>
          <w:b/>
        </w:rPr>
        <w:t xml:space="preserve"> et pourtant</w:t>
      </w:r>
      <w:r w:rsidR="005F3F53">
        <w:rPr>
          <w:b/>
        </w:rPr>
        <w:t xml:space="preserve">, </w:t>
      </w:r>
      <w:r w:rsidRPr="00DD3320">
        <w:rPr>
          <w:b/>
        </w:rPr>
        <w:t>ce n’était pas Jésus lui-même qui baptisait</w:t>
      </w:r>
      <w:r w:rsidR="005F3F53">
        <w:rPr>
          <w:b/>
        </w:rPr>
        <w:t xml:space="preserve">, </w:t>
      </w:r>
      <w:r w:rsidRPr="00DD3320">
        <w:rPr>
          <w:b/>
        </w:rPr>
        <w:t xml:space="preserve">mais ses disciples― </w:t>
      </w:r>
      <w:r w:rsidRPr="003D3AF4">
        <w:rPr>
          <w:b/>
          <w:vertAlign w:val="superscript"/>
        </w:rPr>
        <w:t>Jn 4</w:t>
      </w:r>
      <w:r w:rsidR="005F3F53" w:rsidRPr="003D3AF4">
        <w:rPr>
          <w:b/>
          <w:vertAlign w:val="superscript"/>
        </w:rPr>
        <w:t xml:space="preserve">, </w:t>
      </w:r>
      <w:r w:rsidRPr="003D3AF4">
        <w:rPr>
          <w:b/>
          <w:vertAlign w:val="superscript"/>
        </w:rPr>
        <w:t>3</w:t>
      </w:r>
      <w:r w:rsidRPr="00DD3320">
        <w:rPr>
          <w:b/>
        </w:rPr>
        <w:t xml:space="preserve"> il quitta la Judée et s’en alla de nouveau en Galilée</w:t>
      </w:r>
      <w:r w:rsidR="00884DB4">
        <w:rPr>
          <w:b/>
        </w:rPr>
        <w:t xml:space="preserve">. </w:t>
      </w:r>
      <w:r w:rsidR="005F0AFF" w:rsidRPr="003D3AF4">
        <w:rPr>
          <w:b/>
          <w:vertAlign w:val="superscript"/>
        </w:rPr>
        <w:t xml:space="preserve">Jn 4, </w:t>
      </w:r>
      <w:r w:rsidRPr="003D3AF4">
        <w:rPr>
          <w:b/>
          <w:vertAlign w:val="superscript"/>
        </w:rPr>
        <w:t>4</w:t>
      </w:r>
      <w:r w:rsidRPr="00DD3320">
        <w:rPr>
          <w:b/>
        </w:rPr>
        <w:t xml:space="preserve"> Il lui fallait traverser la Samarie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w:t>
      </w:r>
      <w:r w:rsidRPr="00DD3320">
        <w:rPr>
          <w:b/>
        </w:rPr>
        <w:t xml:space="preserve"> Il vient donc dans une ville de Samarie appelée Sychar</w:t>
      </w:r>
      <w:r w:rsidR="005F3F53">
        <w:rPr>
          <w:b/>
        </w:rPr>
        <w:t xml:space="preserve">, </w:t>
      </w:r>
      <w:r w:rsidRPr="00DD3320">
        <w:rPr>
          <w:b/>
        </w:rPr>
        <w:t>près du domaine que Jacob avait donné à Joseph</w:t>
      </w:r>
      <w:r w:rsidR="005F3F53">
        <w:rPr>
          <w:b/>
        </w:rPr>
        <w:t xml:space="preserve">, </w:t>
      </w:r>
      <w:r w:rsidRPr="00DD3320">
        <w:rPr>
          <w:b/>
        </w:rPr>
        <w:t>son fils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6</w:t>
      </w:r>
      <w:r w:rsidRPr="00DD3320">
        <w:rPr>
          <w:b/>
        </w:rPr>
        <w:t xml:space="preserve"> Là se trouvait la Source de Jacob</w:t>
      </w:r>
      <w:r w:rsidR="00884DB4">
        <w:rPr>
          <w:b/>
        </w:rPr>
        <w:t xml:space="preserve">. </w:t>
      </w:r>
      <w:r w:rsidRPr="00DD3320">
        <w:rPr>
          <w:b/>
        </w:rPr>
        <w:t>Jésus donc</w:t>
      </w:r>
      <w:r w:rsidR="005F3F53">
        <w:rPr>
          <w:b/>
        </w:rPr>
        <w:t xml:space="preserve">, </w:t>
      </w:r>
      <w:r w:rsidRPr="00DD3320">
        <w:rPr>
          <w:b/>
        </w:rPr>
        <w:t>fatigué du voyage</w:t>
      </w:r>
      <w:r w:rsidR="005F3F53">
        <w:rPr>
          <w:b/>
        </w:rPr>
        <w:t xml:space="preserve">, </w:t>
      </w:r>
      <w:r w:rsidRPr="00DD3320">
        <w:rPr>
          <w:b/>
        </w:rPr>
        <w:t>était assis à même la Source</w:t>
      </w:r>
      <w:r w:rsidR="00884DB4">
        <w:rPr>
          <w:b/>
        </w:rPr>
        <w:t xml:space="preserve">. </w:t>
      </w:r>
      <w:r w:rsidRPr="00DD3320">
        <w:rPr>
          <w:b/>
        </w:rPr>
        <w:t>C’était environ la sixième heure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7</w:t>
      </w:r>
      <w:r w:rsidRPr="00DD3320">
        <w:rPr>
          <w:b/>
        </w:rPr>
        <w:t xml:space="preserve"> Vient une femme de Samarie pour puiser de l’eau</w:t>
      </w:r>
      <w:r w:rsidR="00884DB4">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Donne-moi à boire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8</w:t>
      </w:r>
      <w:r w:rsidRPr="00DD3320">
        <w:rPr>
          <w:b/>
        </w:rPr>
        <w:t xml:space="preserve"> Ses disciples en effet étaient partis à la ville pour acheter des provisions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9</w:t>
      </w:r>
      <w:r w:rsidRPr="00DD3320">
        <w:rPr>
          <w:b/>
        </w:rPr>
        <w:t xml:space="preserve"> La femme samaritaine lui dit donc</w:t>
      </w:r>
      <w:r w:rsidR="00C24599" w:rsidRPr="00DD3320">
        <w:rPr>
          <w:b/>
        </w:rPr>
        <w:t xml:space="preserve"> :</w:t>
      </w:r>
      <w:r w:rsidRPr="00DD3320">
        <w:rPr>
          <w:b/>
        </w:rPr>
        <w:t xml:space="preserve"> </w:t>
      </w:r>
      <w:r w:rsidR="00021B24">
        <w:rPr>
          <w:b/>
        </w:rPr>
        <w:t>“</w:t>
      </w:r>
      <w:r w:rsidRPr="00DD3320">
        <w:rPr>
          <w:b/>
        </w:rPr>
        <w:t>Comment</w:t>
      </w:r>
      <w:r w:rsidR="009B34CC" w:rsidRPr="00DD3320">
        <w:rPr>
          <w:b/>
        </w:rPr>
        <w:t xml:space="preserve"> !</w:t>
      </w:r>
      <w:r w:rsidRPr="00DD3320">
        <w:rPr>
          <w:b/>
        </w:rPr>
        <w:t xml:space="preserve"> toi qui es juif</w:t>
      </w:r>
      <w:r w:rsidR="005F3F53">
        <w:rPr>
          <w:b/>
        </w:rPr>
        <w:t xml:space="preserve">, </w:t>
      </w:r>
      <w:r w:rsidRPr="00DD3320">
        <w:rPr>
          <w:b/>
        </w:rPr>
        <w:t>tu me demandes à boire</w:t>
      </w:r>
      <w:r w:rsidR="005F3F53">
        <w:rPr>
          <w:b/>
        </w:rPr>
        <w:t xml:space="preserve">, </w:t>
      </w:r>
      <w:r w:rsidRPr="00DD3320">
        <w:rPr>
          <w:b/>
        </w:rPr>
        <w:t>à moi</w:t>
      </w:r>
      <w:r w:rsidR="005F3F53">
        <w:rPr>
          <w:b/>
        </w:rPr>
        <w:t xml:space="preserve">, </w:t>
      </w:r>
      <w:r w:rsidRPr="00DD3320">
        <w:rPr>
          <w:b/>
        </w:rPr>
        <w:t>qui suis une femme samaritaine</w:t>
      </w:r>
      <w:r w:rsidR="009B34CC" w:rsidRPr="00DD3320">
        <w:rPr>
          <w:b/>
        </w:rPr>
        <w:t xml:space="preserve"> !</w:t>
      </w:r>
      <w:r w:rsidR="00116908">
        <w:rPr>
          <w:b/>
        </w:rPr>
        <w:t>”</w:t>
      </w:r>
      <w:r w:rsidRPr="00DD3320">
        <w:rPr>
          <w:b/>
        </w:rPr>
        <w:t xml:space="preserve"> Les Juifs en effet n’ont pas de relations avec les Samaritains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10</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Si tu savais le don de Dieu et qui est celui qui te dit</w:t>
      </w:r>
      <w:r w:rsidR="00C24599" w:rsidRPr="00DD3320">
        <w:rPr>
          <w:b/>
        </w:rPr>
        <w:t xml:space="preserve"> :</w:t>
      </w:r>
      <w:r w:rsidRPr="00DD3320">
        <w:rPr>
          <w:b/>
        </w:rPr>
        <w:t xml:space="preserve"> Donne-moi à boire</w:t>
      </w:r>
      <w:r w:rsidR="005F3F53">
        <w:rPr>
          <w:b/>
        </w:rPr>
        <w:t xml:space="preserve">, </w:t>
      </w:r>
      <w:r w:rsidRPr="00DD3320">
        <w:rPr>
          <w:b/>
        </w:rPr>
        <w:t>c’est toi qui l’en aurais prié</w:t>
      </w:r>
      <w:r w:rsidR="005F3F53">
        <w:rPr>
          <w:b/>
        </w:rPr>
        <w:t xml:space="preserve">, </w:t>
      </w:r>
      <w:r w:rsidRPr="00DD3320">
        <w:rPr>
          <w:b/>
        </w:rPr>
        <w:t>et il t’aurait donné de l’eau vive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11</w:t>
      </w:r>
      <w:r w:rsidRPr="00DD3320">
        <w:rPr>
          <w:b/>
        </w:rPr>
        <w:t xml:space="preserve"> Elle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tu n’as rien pour puiser</w:t>
      </w:r>
      <w:r w:rsidR="005F3F53">
        <w:rPr>
          <w:b/>
        </w:rPr>
        <w:t xml:space="preserve">, </w:t>
      </w:r>
      <w:r w:rsidRPr="00DD3320">
        <w:rPr>
          <w:b/>
        </w:rPr>
        <w:t>et le puits est profond</w:t>
      </w:r>
      <w:r w:rsidR="00884DB4">
        <w:rPr>
          <w:b/>
        </w:rPr>
        <w:t xml:space="preserve">. </w:t>
      </w:r>
      <w:r w:rsidRPr="00DD3320">
        <w:rPr>
          <w:b/>
        </w:rPr>
        <w:t>Comment donc l’aurais-tu</w:t>
      </w:r>
      <w:r w:rsidR="005F3F53">
        <w:rPr>
          <w:b/>
        </w:rPr>
        <w:t xml:space="preserve">, </w:t>
      </w:r>
      <w:r w:rsidRPr="00DD3320">
        <w:rPr>
          <w:b/>
        </w:rPr>
        <w:t>cette eau vive</w:t>
      </w:r>
      <w:r w:rsidR="00E44164" w:rsidRPr="00DD3320">
        <w:rPr>
          <w:b/>
        </w:rPr>
        <w:t xml:space="preserve"> ?</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12</w:t>
      </w:r>
      <w:r w:rsidRPr="00DD3320">
        <w:rPr>
          <w:b/>
        </w:rPr>
        <w:t xml:space="preserve"> Serais-tu plus grand</w:t>
      </w:r>
      <w:r w:rsidR="005F3F53">
        <w:rPr>
          <w:b/>
        </w:rPr>
        <w:t xml:space="preserve">, </w:t>
      </w:r>
      <w:r w:rsidRPr="00DD3320">
        <w:rPr>
          <w:b/>
        </w:rPr>
        <w:t>toi</w:t>
      </w:r>
      <w:r w:rsidR="005F3F53">
        <w:rPr>
          <w:b/>
        </w:rPr>
        <w:t xml:space="preserve">, </w:t>
      </w:r>
      <w:r w:rsidRPr="00DD3320">
        <w:rPr>
          <w:b/>
        </w:rPr>
        <w:t>que notre père Jacob</w:t>
      </w:r>
      <w:r w:rsidR="005F3F53">
        <w:rPr>
          <w:b/>
        </w:rPr>
        <w:t xml:space="preserve">, </w:t>
      </w:r>
      <w:r w:rsidRPr="00DD3320">
        <w:rPr>
          <w:b/>
        </w:rPr>
        <w:t>qui nous a donné ce puits et y a bu</w:t>
      </w:r>
      <w:r w:rsidR="005F3F53">
        <w:rPr>
          <w:b/>
        </w:rPr>
        <w:t xml:space="preserve">, </w:t>
      </w:r>
      <w:r w:rsidRPr="00DD3320">
        <w:rPr>
          <w:b/>
        </w:rPr>
        <w:t>lui</w:t>
      </w:r>
      <w:r w:rsidR="005F3F53">
        <w:rPr>
          <w:b/>
        </w:rPr>
        <w:t xml:space="preserve">, </w:t>
      </w:r>
      <w:r w:rsidRPr="00DD3320">
        <w:rPr>
          <w:b/>
        </w:rPr>
        <w:t>et ses fils et ses bêtes</w:t>
      </w:r>
      <w:r w:rsidR="00E44164" w:rsidRPr="00DD3320">
        <w:rPr>
          <w:b/>
        </w:rPr>
        <w:t xml:space="preserve"> ?</w:t>
      </w:r>
      <w:r w:rsidR="00116908">
        <w:rPr>
          <w:b/>
        </w:rPr>
        <w:t>”</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13</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Quiconque boit de cette eau aura encore soif</w:t>
      </w:r>
      <w:r w:rsidR="005F3F53">
        <w:rPr>
          <w:b/>
        </w:rPr>
        <w:t xml:space="preserve">, </w:t>
      </w:r>
      <w:r w:rsidRPr="003D3AF4">
        <w:rPr>
          <w:b/>
          <w:vertAlign w:val="superscript"/>
        </w:rPr>
        <w:t>Jn 4</w:t>
      </w:r>
      <w:r w:rsidR="005F3F53" w:rsidRPr="003D3AF4">
        <w:rPr>
          <w:b/>
          <w:vertAlign w:val="superscript"/>
        </w:rPr>
        <w:t xml:space="preserve">, </w:t>
      </w:r>
      <w:r w:rsidRPr="003D3AF4">
        <w:rPr>
          <w:b/>
          <w:vertAlign w:val="superscript"/>
        </w:rPr>
        <w:t>14</w:t>
      </w:r>
      <w:r w:rsidRPr="00DD3320">
        <w:rPr>
          <w:b/>
        </w:rPr>
        <w:t xml:space="preserve"> mais celui qui boira de l’eau que moi je lui donnerai n’aura plus jamais soif</w:t>
      </w:r>
      <w:r w:rsidR="00C24599" w:rsidRPr="00DD3320">
        <w:rPr>
          <w:b/>
        </w:rPr>
        <w:t xml:space="preserve"> :</w:t>
      </w:r>
      <w:r w:rsidRPr="00DD3320">
        <w:rPr>
          <w:b/>
        </w:rPr>
        <w:t xml:space="preserve"> l’eau que je lui donnerai deviendra en lui une source d’eau jaillissant en vie éternelle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15</w:t>
      </w:r>
      <w:r w:rsidRPr="00DD3320">
        <w:rPr>
          <w:b/>
        </w:rPr>
        <w:t xml:space="preserve"> La femme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donne-la-moi</w:t>
      </w:r>
      <w:r w:rsidR="005F3F53">
        <w:rPr>
          <w:b/>
        </w:rPr>
        <w:t xml:space="preserve">, </w:t>
      </w:r>
      <w:r w:rsidRPr="00DD3320">
        <w:rPr>
          <w:b/>
        </w:rPr>
        <w:t>cette eau</w:t>
      </w:r>
      <w:r w:rsidR="005F3F53">
        <w:rPr>
          <w:b/>
        </w:rPr>
        <w:t xml:space="preserve">, </w:t>
      </w:r>
      <w:r w:rsidRPr="00DD3320">
        <w:rPr>
          <w:b/>
        </w:rPr>
        <w:t>que je n’aie plus soif et que je ne me rende plus ici pour puiser</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16</w:t>
      </w:r>
      <w:r w:rsidRPr="00DD3320">
        <w:rPr>
          <w:b/>
        </w:rPr>
        <w:t xml:space="preserve"> Il lui dit</w:t>
      </w:r>
      <w:r w:rsidR="00C24599" w:rsidRPr="00DD3320">
        <w:rPr>
          <w:b/>
        </w:rPr>
        <w:t xml:space="preserve"> :</w:t>
      </w:r>
      <w:r w:rsidRPr="00DD3320">
        <w:rPr>
          <w:b/>
        </w:rPr>
        <w:t xml:space="preserve"> </w:t>
      </w:r>
      <w:r w:rsidR="00021B24">
        <w:rPr>
          <w:b/>
        </w:rPr>
        <w:t>“</w:t>
      </w:r>
      <w:r w:rsidRPr="00DD3320">
        <w:rPr>
          <w:b/>
        </w:rPr>
        <w:t>Va</w:t>
      </w:r>
      <w:r w:rsidR="005F3F53">
        <w:rPr>
          <w:b/>
        </w:rPr>
        <w:t xml:space="preserve">, </w:t>
      </w:r>
      <w:r w:rsidRPr="00DD3320">
        <w:rPr>
          <w:b/>
        </w:rPr>
        <w:t>appelle ton mari et viens ici</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17</w:t>
      </w:r>
      <w:r w:rsidRPr="00DD3320">
        <w:rPr>
          <w:b/>
        </w:rPr>
        <w:t xml:space="preserve"> La femme répondit</w:t>
      </w:r>
      <w:r w:rsidR="005F3F53">
        <w:rPr>
          <w:b/>
        </w:rPr>
        <w:t xml:space="preserve">, </w:t>
      </w:r>
      <w:r w:rsidRPr="00DD3320">
        <w:rPr>
          <w:b/>
        </w:rPr>
        <w:t>et elle dit</w:t>
      </w:r>
      <w:r w:rsidR="00C24599" w:rsidRPr="00DD3320">
        <w:rPr>
          <w:b/>
        </w:rPr>
        <w:t xml:space="preserve"> :</w:t>
      </w:r>
      <w:r w:rsidRPr="00DD3320">
        <w:rPr>
          <w:b/>
        </w:rPr>
        <w:t xml:space="preserve"> </w:t>
      </w:r>
      <w:r w:rsidR="00021B24">
        <w:rPr>
          <w:b/>
        </w:rPr>
        <w:t>“</w:t>
      </w:r>
      <w:r w:rsidRPr="00DD3320">
        <w:rPr>
          <w:b/>
        </w:rPr>
        <w:t>Je n’ai pas de mari</w:t>
      </w:r>
      <w:r w:rsidR="00116908">
        <w:rPr>
          <w:b/>
        </w:rPr>
        <w:t>”</w:t>
      </w:r>
      <w:r w:rsidR="00884DB4">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Tu as bien dit</w:t>
      </w:r>
      <w:r w:rsidR="00C24599" w:rsidRPr="00DD3320">
        <w:rPr>
          <w:b/>
        </w:rPr>
        <w:t xml:space="preserve"> :</w:t>
      </w:r>
      <w:r w:rsidRPr="00DD3320">
        <w:rPr>
          <w:b/>
        </w:rPr>
        <w:t xml:space="preserve"> Je n’ai pas de mari</w:t>
      </w:r>
      <w:r w:rsidR="005F3F53">
        <w:rPr>
          <w:b/>
        </w:rPr>
        <w:t xml:space="preserve">, </w:t>
      </w:r>
      <w:r w:rsidRPr="003D3AF4">
        <w:rPr>
          <w:b/>
          <w:vertAlign w:val="superscript"/>
        </w:rPr>
        <w:t>Jn 4</w:t>
      </w:r>
      <w:r w:rsidR="005F3F53" w:rsidRPr="003D3AF4">
        <w:rPr>
          <w:b/>
          <w:vertAlign w:val="superscript"/>
        </w:rPr>
        <w:t xml:space="preserve">, </w:t>
      </w:r>
      <w:r w:rsidRPr="003D3AF4">
        <w:rPr>
          <w:b/>
          <w:vertAlign w:val="superscript"/>
        </w:rPr>
        <w:t>18</w:t>
      </w:r>
      <w:r w:rsidRPr="00DD3320">
        <w:rPr>
          <w:b/>
        </w:rPr>
        <w:t xml:space="preserve"> car tu as eu cinq maris</w:t>
      </w:r>
      <w:r w:rsidR="005F3F53">
        <w:rPr>
          <w:b/>
        </w:rPr>
        <w:t xml:space="preserve">, </w:t>
      </w:r>
      <w:r w:rsidRPr="00DD3320">
        <w:rPr>
          <w:b/>
        </w:rPr>
        <w:t>et maintenant celui que tu as n’est pas ton mari</w:t>
      </w:r>
      <w:r w:rsidR="00F17259">
        <w:rPr>
          <w:b/>
        </w:rPr>
        <w:t xml:space="preserve"> </w:t>
      </w:r>
      <w:r w:rsidR="00601DF6">
        <w:rPr>
          <w:b/>
        </w:rPr>
        <w:t xml:space="preserve">; </w:t>
      </w:r>
      <w:r w:rsidRPr="00DD3320">
        <w:rPr>
          <w:b/>
        </w:rPr>
        <w:t>en cela tu as dit vrai</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19</w:t>
      </w:r>
      <w:r w:rsidRPr="00DD3320">
        <w:rPr>
          <w:b/>
        </w:rPr>
        <w:t xml:space="preserve"> La femme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je vois que tu es un prophète</w:t>
      </w:r>
      <w:r w:rsidR="009B34CC" w:rsidRPr="00DD3320">
        <w:rPr>
          <w:b/>
        </w:rPr>
        <w:t xml:space="preserve"> !</w:t>
      </w:r>
      <w:r w:rsidR="006C46BF">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20</w:t>
      </w:r>
      <w:r w:rsidRPr="00DD3320">
        <w:rPr>
          <w:b/>
        </w:rPr>
        <w:t xml:space="preserve"> Nos pères ont adoré sur cette montagne</w:t>
      </w:r>
      <w:r w:rsidR="005F3F53">
        <w:rPr>
          <w:b/>
        </w:rPr>
        <w:t xml:space="preserve">, </w:t>
      </w:r>
      <w:r w:rsidRPr="00DD3320">
        <w:rPr>
          <w:b/>
        </w:rPr>
        <w:t>et vous dites</w:t>
      </w:r>
      <w:r w:rsidR="005F3F53">
        <w:rPr>
          <w:b/>
        </w:rPr>
        <w:t xml:space="preserve">, </w:t>
      </w:r>
      <w:r w:rsidRPr="00DD3320">
        <w:rPr>
          <w:b/>
        </w:rPr>
        <w:t>vous</w:t>
      </w:r>
      <w:r w:rsidR="005F3F53">
        <w:rPr>
          <w:b/>
        </w:rPr>
        <w:t xml:space="preserve">, </w:t>
      </w:r>
      <w:r w:rsidRPr="00DD3320">
        <w:rPr>
          <w:b/>
        </w:rPr>
        <w:t>que c’est à Jérusalem qu’est le Lieu où il faut adorer</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21</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Crois-moi</w:t>
      </w:r>
      <w:r w:rsidR="005F3F53">
        <w:rPr>
          <w:b/>
        </w:rPr>
        <w:t xml:space="preserve">, </w:t>
      </w:r>
      <w:r w:rsidRPr="00DD3320">
        <w:rPr>
          <w:b/>
        </w:rPr>
        <w:t>femme</w:t>
      </w:r>
      <w:r w:rsidR="005F3F53">
        <w:rPr>
          <w:b/>
        </w:rPr>
        <w:t xml:space="preserve">, </w:t>
      </w:r>
      <w:r w:rsidRPr="00DD3320">
        <w:rPr>
          <w:b/>
        </w:rPr>
        <w:t>elle vient</w:t>
      </w:r>
      <w:r w:rsidR="005F3F53">
        <w:rPr>
          <w:b/>
        </w:rPr>
        <w:t xml:space="preserve">, </w:t>
      </w:r>
      <w:r w:rsidRPr="00DD3320">
        <w:rPr>
          <w:b/>
        </w:rPr>
        <w:t>l’heure où ce n’est ni sur cette montagne ni à Jérusalem que vous adorerez le Père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22</w:t>
      </w:r>
      <w:r w:rsidRPr="00DD3320">
        <w:rPr>
          <w:b/>
        </w:rPr>
        <w:t xml:space="preserve"> Vous adorez</w:t>
      </w:r>
      <w:r w:rsidR="005F3F53">
        <w:rPr>
          <w:b/>
        </w:rPr>
        <w:t xml:space="preserve">, </w:t>
      </w:r>
      <w:r w:rsidRPr="00DD3320">
        <w:rPr>
          <w:b/>
        </w:rPr>
        <w:t>vous</w:t>
      </w:r>
      <w:r w:rsidR="005F3F53">
        <w:rPr>
          <w:b/>
        </w:rPr>
        <w:t xml:space="preserve">, </w:t>
      </w:r>
      <w:r w:rsidRPr="00DD3320">
        <w:rPr>
          <w:b/>
        </w:rPr>
        <w:t>ce que vous ne connaissez pas</w:t>
      </w:r>
      <w:r w:rsidR="00F17259">
        <w:rPr>
          <w:b/>
        </w:rPr>
        <w:t xml:space="preserve"> </w:t>
      </w:r>
      <w:r w:rsidR="00601DF6">
        <w:rPr>
          <w:b/>
        </w:rPr>
        <w:t xml:space="preserve">; </w:t>
      </w:r>
      <w:r w:rsidRPr="00DD3320">
        <w:rPr>
          <w:b/>
        </w:rPr>
        <w:t>nous adorons</w:t>
      </w:r>
      <w:r w:rsidR="005F3F53">
        <w:rPr>
          <w:b/>
        </w:rPr>
        <w:t xml:space="preserve">, </w:t>
      </w:r>
      <w:r w:rsidRPr="00DD3320">
        <w:rPr>
          <w:b/>
        </w:rPr>
        <w:t>nous</w:t>
      </w:r>
      <w:r w:rsidR="005F3F53">
        <w:rPr>
          <w:b/>
        </w:rPr>
        <w:t xml:space="preserve">, </w:t>
      </w:r>
      <w:r w:rsidRPr="00DD3320">
        <w:rPr>
          <w:b/>
        </w:rPr>
        <w:t>ce que nous connaissons</w:t>
      </w:r>
      <w:r w:rsidR="005F3F53">
        <w:rPr>
          <w:b/>
        </w:rPr>
        <w:t xml:space="preserve">, </w:t>
      </w:r>
      <w:r w:rsidRPr="00DD3320">
        <w:rPr>
          <w:b/>
        </w:rPr>
        <w:t xml:space="preserve">parce que le Salut vient des </w:t>
      </w:r>
      <w:r w:rsidR="00A55AF2">
        <w:rPr>
          <w:b/>
        </w:rPr>
        <w:t>J</w:t>
      </w:r>
      <w:r w:rsidRPr="00DD3320">
        <w:rPr>
          <w:b/>
        </w:rPr>
        <w:t>uifs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23</w:t>
      </w:r>
      <w:r w:rsidRPr="00DD3320">
        <w:rPr>
          <w:b/>
        </w:rPr>
        <w:t xml:space="preserve"> Mais elle vient</w:t>
      </w:r>
      <w:r w:rsidR="005F3F53">
        <w:rPr>
          <w:b/>
        </w:rPr>
        <w:t xml:space="preserve">, </w:t>
      </w:r>
      <w:r w:rsidRPr="00DD3320">
        <w:rPr>
          <w:b/>
        </w:rPr>
        <w:t>l’heure ―et c’est maintenant</w:t>
      </w:r>
      <w:r w:rsidR="009B34CC" w:rsidRPr="00DD3320">
        <w:rPr>
          <w:b/>
        </w:rPr>
        <w:t xml:space="preserve"> !</w:t>
      </w:r>
      <w:r w:rsidRPr="00DD3320">
        <w:rPr>
          <w:b/>
        </w:rPr>
        <w:t>― où les véritables adorateurs adoreront le Père en esprit et vérité</w:t>
      </w:r>
      <w:r w:rsidR="00F17259">
        <w:rPr>
          <w:b/>
        </w:rPr>
        <w:t xml:space="preserve"> </w:t>
      </w:r>
      <w:r w:rsidR="00601DF6">
        <w:rPr>
          <w:b/>
        </w:rPr>
        <w:t xml:space="preserve">; </w:t>
      </w:r>
      <w:r w:rsidRPr="00DD3320">
        <w:rPr>
          <w:b/>
        </w:rPr>
        <w:t>tels sont</w:t>
      </w:r>
      <w:r w:rsidR="005F3F53">
        <w:rPr>
          <w:b/>
        </w:rPr>
        <w:t xml:space="preserve">, </w:t>
      </w:r>
      <w:r w:rsidRPr="00DD3320">
        <w:rPr>
          <w:b/>
        </w:rPr>
        <w:t>en effet</w:t>
      </w:r>
      <w:r w:rsidR="005F3F53">
        <w:rPr>
          <w:b/>
        </w:rPr>
        <w:t xml:space="preserve">, </w:t>
      </w:r>
      <w:r w:rsidRPr="00DD3320">
        <w:rPr>
          <w:b/>
        </w:rPr>
        <w:t>les adorateurs que cherche le Père</w:t>
      </w:r>
      <w:r w:rsidR="00C24599" w:rsidRPr="00DD3320">
        <w:rPr>
          <w:b/>
        </w:rPr>
        <w:t xml:space="preserve"> :</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24</w:t>
      </w:r>
      <w:r w:rsidRPr="00DD3320">
        <w:rPr>
          <w:b/>
        </w:rPr>
        <w:t xml:space="preserve"> Dieu est esprit</w:t>
      </w:r>
      <w:r w:rsidR="005F3F53">
        <w:rPr>
          <w:b/>
        </w:rPr>
        <w:t xml:space="preserve">, </w:t>
      </w:r>
      <w:r w:rsidRPr="00DD3320">
        <w:rPr>
          <w:b/>
        </w:rPr>
        <w:t>et ceux qui adorent doivent adorer en esprit et vérité</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25</w:t>
      </w:r>
      <w:r w:rsidRPr="00DD3320">
        <w:rPr>
          <w:b/>
        </w:rPr>
        <w:t xml:space="preserve"> La femme </w:t>
      </w:r>
      <w:r w:rsidRPr="00DD3320">
        <w:rPr>
          <w:b/>
        </w:rPr>
        <w:lastRenderedPageBreak/>
        <w:t>lui dit</w:t>
      </w:r>
      <w:r w:rsidR="00C24599" w:rsidRPr="00DD3320">
        <w:rPr>
          <w:b/>
        </w:rPr>
        <w:t xml:space="preserve"> :</w:t>
      </w:r>
      <w:r w:rsidRPr="00DD3320">
        <w:rPr>
          <w:b/>
        </w:rPr>
        <w:t xml:space="preserve"> </w:t>
      </w:r>
      <w:r w:rsidR="00021B24">
        <w:rPr>
          <w:b/>
        </w:rPr>
        <w:t>“</w:t>
      </w:r>
      <w:r w:rsidRPr="00DD3320">
        <w:rPr>
          <w:b/>
        </w:rPr>
        <w:t>Je sais que le Messie (celui qu’on appelle Christ) doit venir</w:t>
      </w:r>
      <w:r w:rsidR="00F17259">
        <w:rPr>
          <w:b/>
        </w:rPr>
        <w:t xml:space="preserve"> </w:t>
      </w:r>
      <w:r w:rsidR="00601DF6">
        <w:rPr>
          <w:b/>
        </w:rPr>
        <w:t xml:space="preserve">; </w:t>
      </w:r>
      <w:r w:rsidRPr="00DD3320">
        <w:rPr>
          <w:b/>
        </w:rPr>
        <w:t>quand il viendra</w:t>
      </w:r>
      <w:r w:rsidR="005F3F53">
        <w:rPr>
          <w:b/>
        </w:rPr>
        <w:t xml:space="preserve">, </w:t>
      </w:r>
      <w:r w:rsidRPr="00DD3320">
        <w:rPr>
          <w:b/>
        </w:rPr>
        <w:t>celui-là</w:t>
      </w:r>
      <w:r w:rsidR="005F3F53">
        <w:rPr>
          <w:b/>
        </w:rPr>
        <w:t xml:space="preserve">, </w:t>
      </w:r>
      <w:r w:rsidRPr="00DD3320">
        <w:rPr>
          <w:b/>
        </w:rPr>
        <w:t>il nous annoncera toutes choses</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26</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Je le suis</w:t>
      </w:r>
      <w:r w:rsidR="005F3F53">
        <w:rPr>
          <w:b/>
        </w:rPr>
        <w:t xml:space="preserve">, </w:t>
      </w:r>
      <w:r w:rsidRPr="00DD3320">
        <w:rPr>
          <w:b/>
        </w:rPr>
        <w:t>moi qui te parle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27</w:t>
      </w:r>
      <w:r w:rsidRPr="00DD3320">
        <w:rPr>
          <w:b/>
        </w:rPr>
        <w:t xml:space="preserve"> Là-dessus vinrent ses disciples</w:t>
      </w:r>
      <w:r w:rsidR="005F3F53">
        <w:rPr>
          <w:b/>
        </w:rPr>
        <w:t xml:space="preserve">, </w:t>
      </w:r>
      <w:r w:rsidRPr="00DD3320">
        <w:rPr>
          <w:b/>
        </w:rPr>
        <w:t>et ils étaient étonnés de ce qu’il parlait avec une femme</w:t>
      </w:r>
      <w:r w:rsidR="00F17259">
        <w:rPr>
          <w:b/>
        </w:rPr>
        <w:t xml:space="preserve"> </w:t>
      </w:r>
      <w:r w:rsidR="00601DF6">
        <w:rPr>
          <w:b/>
        </w:rPr>
        <w:t xml:space="preserve">; </w:t>
      </w:r>
      <w:r w:rsidRPr="00DD3320">
        <w:rPr>
          <w:b/>
        </w:rPr>
        <w:t>aucun pourtant ne dit</w:t>
      </w:r>
      <w:r w:rsidR="00C24599" w:rsidRPr="00DD3320">
        <w:rPr>
          <w:b/>
        </w:rPr>
        <w:t xml:space="preserve"> :</w:t>
      </w:r>
      <w:r w:rsidRPr="00DD3320">
        <w:rPr>
          <w:b/>
        </w:rPr>
        <w:t xml:space="preserve"> </w:t>
      </w:r>
      <w:r w:rsidR="00021B24">
        <w:rPr>
          <w:b/>
        </w:rPr>
        <w:t>“</w:t>
      </w:r>
      <w:r w:rsidRPr="00DD3320">
        <w:rPr>
          <w:b/>
        </w:rPr>
        <w:t>Que [lui] veux-tu</w:t>
      </w:r>
      <w:r w:rsidR="00E44164" w:rsidRPr="00DD3320">
        <w:rPr>
          <w:b/>
        </w:rPr>
        <w:t xml:space="preserve"> ?</w:t>
      </w:r>
      <w:r w:rsidR="00116908">
        <w:rPr>
          <w:b/>
        </w:rPr>
        <w:t>”</w:t>
      </w:r>
      <w:r w:rsidRPr="00DD3320">
        <w:rPr>
          <w:b/>
        </w:rPr>
        <w:t xml:space="preserve"> ou</w:t>
      </w:r>
      <w:r w:rsidR="00C24599" w:rsidRPr="00DD3320">
        <w:rPr>
          <w:b/>
        </w:rPr>
        <w:t xml:space="preserve"> :</w:t>
      </w:r>
      <w:r w:rsidRPr="00DD3320">
        <w:rPr>
          <w:b/>
        </w:rPr>
        <w:t xml:space="preserve"> </w:t>
      </w:r>
      <w:r w:rsidR="00021B24">
        <w:rPr>
          <w:b/>
        </w:rPr>
        <w:t>“</w:t>
      </w:r>
      <w:r w:rsidRPr="00DD3320">
        <w:rPr>
          <w:b/>
        </w:rPr>
        <w:t>Pourquoi parles-tu avec elle</w:t>
      </w:r>
      <w:r w:rsidR="00E44164" w:rsidRPr="00DD3320">
        <w:rPr>
          <w:b/>
        </w:rPr>
        <w:t xml:space="preserve"> ?</w:t>
      </w:r>
      <w:r w:rsidR="00116908">
        <w:rPr>
          <w:b/>
        </w:rPr>
        <w:t>”</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28</w:t>
      </w:r>
      <w:r w:rsidRPr="00DD3320">
        <w:rPr>
          <w:b/>
        </w:rPr>
        <w:t xml:space="preserve"> La femme laissa donc sa cruche et s’en fut à la ville</w:t>
      </w:r>
      <w:r w:rsidR="00884DB4">
        <w:rPr>
          <w:b/>
        </w:rPr>
        <w:t xml:space="preserve">. </w:t>
      </w:r>
      <w:r w:rsidRPr="00DD3320">
        <w:rPr>
          <w:b/>
        </w:rPr>
        <w:t>Et elle dit aux gens</w:t>
      </w:r>
      <w:r w:rsidR="00C24599" w:rsidRPr="00DD3320">
        <w:rPr>
          <w:b/>
        </w:rPr>
        <w:t xml:space="preserve"> :</w:t>
      </w:r>
      <w:r w:rsidRPr="00DD3320">
        <w:rPr>
          <w:b/>
        </w:rPr>
        <w:t xml:space="preserve"> </w:t>
      </w:r>
      <w:r w:rsidR="00021B24">
        <w:rPr>
          <w:b/>
        </w:rPr>
        <w:t>“</w:t>
      </w:r>
      <w:r w:rsidRPr="003D3AF4">
        <w:rPr>
          <w:b/>
          <w:vertAlign w:val="superscript"/>
        </w:rPr>
        <w:t>Jn 4</w:t>
      </w:r>
      <w:r w:rsidR="005F3F53" w:rsidRPr="003D3AF4">
        <w:rPr>
          <w:b/>
          <w:vertAlign w:val="superscript"/>
        </w:rPr>
        <w:t xml:space="preserve">, </w:t>
      </w:r>
      <w:r w:rsidRPr="003D3AF4">
        <w:rPr>
          <w:b/>
          <w:vertAlign w:val="superscript"/>
        </w:rPr>
        <w:t>29</w:t>
      </w:r>
      <w:r w:rsidR="00370B71">
        <w:rPr>
          <w:b/>
        </w:rPr>
        <w:t xml:space="preserve"> </w:t>
      </w:r>
      <w:r w:rsidRPr="00DD3320">
        <w:rPr>
          <w:b/>
        </w:rPr>
        <w:t>Venez voir un homme qui m’a dit tout ce que j’ai fait</w:t>
      </w:r>
      <w:r w:rsidR="00884DB4">
        <w:rPr>
          <w:b/>
        </w:rPr>
        <w:t xml:space="preserve">. </w:t>
      </w:r>
      <w:r w:rsidRPr="00DD3320">
        <w:rPr>
          <w:b/>
        </w:rPr>
        <w:t>Ne serait-il pas le Christ</w:t>
      </w:r>
      <w:r w:rsidR="00E44164" w:rsidRPr="00DD3320">
        <w:rPr>
          <w:b/>
        </w:rPr>
        <w:t xml:space="preserve"> ?</w:t>
      </w:r>
      <w:r w:rsidR="00116908">
        <w:rPr>
          <w:b/>
        </w:rPr>
        <w:t>”</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30</w:t>
      </w:r>
      <w:r w:rsidRPr="00DD3320">
        <w:rPr>
          <w:b/>
        </w:rPr>
        <w:t xml:space="preserve"> Ils sortirent de la ville</w:t>
      </w:r>
      <w:r w:rsidR="005F3F53">
        <w:rPr>
          <w:b/>
        </w:rPr>
        <w:t xml:space="preserve">, </w:t>
      </w:r>
      <w:r w:rsidRPr="00DD3320">
        <w:rPr>
          <w:b/>
        </w:rPr>
        <w:t>et ils venaient vers [Jésus]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31</w:t>
      </w:r>
      <w:r w:rsidRPr="00DD3320">
        <w:rPr>
          <w:b/>
        </w:rPr>
        <w:t xml:space="preserve"> Entre-temps les disciples le priaient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mange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32</w:t>
      </w:r>
      <w:r w:rsidRPr="00DD3320">
        <w:rPr>
          <w:b/>
        </w:rPr>
        <w:t xml:space="preserve"> Mais il leur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j’ai à manger une nourriture que vous</w:t>
      </w:r>
      <w:r w:rsidR="005F3F53">
        <w:rPr>
          <w:b/>
        </w:rPr>
        <w:t xml:space="preserve">, </w:t>
      </w:r>
      <w:r w:rsidRPr="00DD3320">
        <w:rPr>
          <w:b/>
        </w:rPr>
        <w:t>vous ne connaissez pas</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33</w:t>
      </w:r>
      <w:r w:rsidRPr="00DD3320">
        <w:rPr>
          <w:b/>
        </w:rPr>
        <w:t xml:space="preserve"> Les disciples se disaient donc entre eux</w:t>
      </w:r>
      <w:r w:rsidR="00C24599" w:rsidRPr="00DD3320">
        <w:rPr>
          <w:b/>
        </w:rPr>
        <w:t xml:space="preserve"> :</w:t>
      </w:r>
      <w:r w:rsidRPr="00DD3320">
        <w:rPr>
          <w:b/>
        </w:rPr>
        <w:t xml:space="preserve"> </w:t>
      </w:r>
      <w:r w:rsidR="00021B24">
        <w:rPr>
          <w:b/>
        </w:rPr>
        <w:t>“</w:t>
      </w:r>
      <w:r w:rsidRPr="00DD3320">
        <w:rPr>
          <w:b/>
        </w:rPr>
        <w:t>Quelqu’un lui aurait-il apporté à manger</w:t>
      </w:r>
      <w:r w:rsidR="00E44164" w:rsidRPr="00DD3320">
        <w:rPr>
          <w:b/>
        </w:rPr>
        <w:t xml:space="preserve"> ?</w:t>
      </w:r>
      <w:r w:rsidR="00116908">
        <w:rPr>
          <w:b/>
        </w:rPr>
        <w:t>”</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34</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Mon aliment</w:t>
      </w:r>
      <w:r w:rsidR="005F3F53">
        <w:rPr>
          <w:b/>
        </w:rPr>
        <w:t xml:space="preserve">, </w:t>
      </w:r>
      <w:r w:rsidRPr="00DD3320">
        <w:rPr>
          <w:b/>
        </w:rPr>
        <w:t>c’est de faire la volonté de Celui qui m’a envoyé et d’accomplir son oeuvre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35</w:t>
      </w:r>
      <w:r w:rsidRPr="00DD3320">
        <w:rPr>
          <w:b/>
        </w:rPr>
        <w:t xml:space="preserve"> Ne dites-vous pas</w:t>
      </w:r>
      <w:r w:rsidR="005F3F53">
        <w:rPr>
          <w:b/>
        </w:rPr>
        <w:t xml:space="preserve">, </w:t>
      </w:r>
      <w:r w:rsidRPr="00DD3320">
        <w:rPr>
          <w:b/>
        </w:rPr>
        <w:t>vous</w:t>
      </w:r>
      <w:r w:rsidR="00C24599" w:rsidRPr="00DD3320">
        <w:rPr>
          <w:b/>
        </w:rPr>
        <w:t xml:space="preserve"> :</w:t>
      </w:r>
      <w:r w:rsidRPr="00DD3320">
        <w:rPr>
          <w:b/>
        </w:rPr>
        <w:t xml:space="preserve"> Encore quatre mois</w:t>
      </w:r>
      <w:r w:rsidR="005F3F53">
        <w:rPr>
          <w:b/>
        </w:rPr>
        <w:t xml:space="preserve">, </w:t>
      </w:r>
      <w:r w:rsidRPr="00DD3320">
        <w:rPr>
          <w:b/>
        </w:rPr>
        <w:t>et la moisson vient</w:t>
      </w:r>
      <w:r w:rsidR="00E44164" w:rsidRPr="00DD3320">
        <w:rPr>
          <w:b/>
        </w:rPr>
        <w:t xml:space="preserve"> ?</w:t>
      </w:r>
      <w:r w:rsidRPr="00DD3320">
        <w:rPr>
          <w:b/>
        </w:rPr>
        <w:t xml:space="preserve"> Voici que je vous dis</w:t>
      </w:r>
      <w:r w:rsidR="00C24599" w:rsidRPr="00DD3320">
        <w:rPr>
          <w:b/>
        </w:rPr>
        <w:t xml:space="preserve"> :</w:t>
      </w:r>
      <w:r w:rsidRPr="00DD3320">
        <w:rPr>
          <w:b/>
        </w:rPr>
        <w:t xml:space="preserve"> Levez les yeux et voyez les campagnes</w:t>
      </w:r>
      <w:r w:rsidR="00F17259">
        <w:rPr>
          <w:b/>
        </w:rPr>
        <w:t xml:space="preserve"> </w:t>
      </w:r>
      <w:r w:rsidR="00601DF6">
        <w:rPr>
          <w:b/>
        </w:rPr>
        <w:t xml:space="preserve">; </w:t>
      </w:r>
      <w:r w:rsidRPr="00DD3320">
        <w:rPr>
          <w:b/>
        </w:rPr>
        <w:t>elles sont blanches pour la moisson</w:t>
      </w:r>
      <w:r w:rsidR="00884DB4">
        <w:rPr>
          <w:b/>
        </w:rPr>
        <w:t xml:space="preserve">. </w:t>
      </w:r>
      <w:r w:rsidRPr="00DD3320">
        <w:rPr>
          <w:b/>
        </w:rPr>
        <w:t>Désormais</w:t>
      </w:r>
      <w:r w:rsidR="005F3F53">
        <w:rPr>
          <w:b/>
        </w:rPr>
        <w:t xml:space="preserve">, </w:t>
      </w:r>
      <w:r w:rsidRPr="003D3AF4">
        <w:rPr>
          <w:b/>
          <w:vertAlign w:val="superscript"/>
        </w:rPr>
        <w:t>Jn 4</w:t>
      </w:r>
      <w:r w:rsidR="005F3F53" w:rsidRPr="003D3AF4">
        <w:rPr>
          <w:b/>
          <w:vertAlign w:val="superscript"/>
        </w:rPr>
        <w:t xml:space="preserve">, </w:t>
      </w:r>
      <w:r w:rsidRPr="003D3AF4">
        <w:rPr>
          <w:b/>
          <w:vertAlign w:val="superscript"/>
        </w:rPr>
        <w:t>36</w:t>
      </w:r>
      <w:r w:rsidRPr="00DD3320">
        <w:rPr>
          <w:b/>
        </w:rPr>
        <w:t xml:space="preserve"> le moissonneur va recevoir un salaire et amasser du fruit pour la vie éternelle</w:t>
      </w:r>
      <w:r w:rsidR="005F3F53">
        <w:rPr>
          <w:b/>
        </w:rPr>
        <w:t xml:space="preserve">, </w:t>
      </w:r>
      <w:r w:rsidRPr="00DD3320">
        <w:rPr>
          <w:b/>
        </w:rPr>
        <w:t>afin que le semeur se réjouisse en même temps que le moissonneur</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37</w:t>
      </w:r>
      <w:r w:rsidRPr="00DD3320">
        <w:rPr>
          <w:b/>
        </w:rPr>
        <w:t xml:space="preserve"> Car en cela le proverbe est véridique</w:t>
      </w:r>
      <w:r w:rsidR="00C24599" w:rsidRPr="00DD3320">
        <w:rPr>
          <w:b/>
        </w:rPr>
        <w:t xml:space="preserve"> :</w:t>
      </w:r>
      <w:r w:rsidRPr="00DD3320">
        <w:rPr>
          <w:b/>
        </w:rPr>
        <w:t xml:space="preserve"> autre est le semeur</w:t>
      </w:r>
      <w:r w:rsidR="005F3F53">
        <w:rPr>
          <w:b/>
        </w:rPr>
        <w:t xml:space="preserve">, </w:t>
      </w:r>
      <w:r w:rsidRPr="00DD3320">
        <w:rPr>
          <w:b/>
        </w:rPr>
        <w:t>autre le moissonneur</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38</w:t>
      </w:r>
      <w:r w:rsidRPr="00DD3320">
        <w:rPr>
          <w:b/>
        </w:rPr>
        <w:t xml:space="preserve"> Moi</w:t>
      </w:r>
      <w:r w:rsidR="005F3F53">
        <w:rPr>
          <w:b/>
        </w:rPr>
        <w:t xml:space="preserve">, </w:t>
      </w:r>
      <w:r w:rsidRPr="00DD3320">
        <w:rPr>
          <w:b/>
        </w:rPr>
        <w:t>je vous ai envoyés moissonner ce pour quoi vous</w:t>
      </w:r>
      <w:r w:rsidR="005F3F53">
        <w:rPr>
          <w:b/>
        </w:rPr>
        <w:t xml:space="preserve">, </w:t>
      </w:r>
      <w:r w:rsidRPr="00DD3320">
        <w:rPr>
          <w:b/>
        </w:rPr>
        <w:t>vous n’avez pas peiné</w:t>
      </w:r>
      <w:r w:rsidR="00F17259">
        <w:rPr>
          <w:b/>
        </w:rPr>
        <w:t xml:space="preserve"> </w:t>
      </w:r>
      <w:r w:rsidR="00601DF6">
        <w:rPr>
          <w:b/>
        </w:rPr>
        <w:t xml:space="preserve">; </w:t>
      </w:r>
      <w:r w:rsidRPr="00DD3320">
        <w:rPr>
          <w:b/>
        </w:rPr>
        <w:t>d’autres ont peiné</w:t>
      </w:r>
      <w:r w:rsidR="005F3F53">
        <w:rPr>
          <w:b/>
        </w:rPr>
        <w:t xml:space="preserve">, </w:t>
      </w:r>
      <w:r w:rsidRPr="00DD3320">
        <w:rPr>
          <w:b/>
        </w:rPr>
        <w:t>et c’est vous qui profitez de leur peine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39</w:t>
      </w:r>
      <w:r w:rsidRPr="00DD3320">
        <w:rPr>
          <w:b/>
        </w:rPr>
        <w:t xml:space="preserve"> Bon nombre de Samaritains de cette ville crurent en lui à cause de la parole de cette femme</w:t>
      </w:r>
      <w:r w:rsidR="005F3F53">
        <w:rPr>
          <w:b/>
        </w:rPr>
        <w:t xml:space="preserve">, </w:t>
      </w:r>
      <w:r w:rsidRPr="00DD3320">
        <w:rPr>
          <w:b/>
        </w:rPr>
        <w:t>qui témoignait</w:t>
      </w:r>
      <w:r w:rsidR="00C24599" w:rsidRPr="00DD3320">
        <w:rPr>
          <w:b/>
        </w:rPr>
        <w:t xml:space="preserve"> :</w:t>
      </w:r>
      <w:r w:rsidRPr="00DD3320">
        <w:rPr>
          <w:b/>
        </w:rPr>
        <w:t xml:space="preserve"> </w:t>
      </w:r>
      <w:r w:rsidR="00021B24">
        <w:rPr>
          <w:b/>
        </w:rPr>
        <w:t>“</w:t>
      </w:r>
      <w:r w:rsidRPr="00DD3320">
        <w:rPr>
          <w:b/>
        </w:rPr>
        <w:t>Il m’a dit tout ce que j’ai fait</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40</w:t>
      </w:r>
      <w:r w:rsidRPr="00DD3320">
        <w:rPr>
          <w:b/>
        </w:rPr>
        <w:t xml:space="preserve"> Quand donc les Samaritains vinrent vers lui</w:t>
      </w:r>
      <w:r w:rsidR="005F3F53">
        <w:rPr>
          <w:b/>
        </w:rPr>
        <w:t xml:space="preserve">, </w:t>
      </w:r>
      <w:r w:rsidRPr="00DD3320">
        <w:rPr>
          <w:b/>
        </w:rPr>
        <w:t>ils le prièrent de demeurer chez eux</w:t>
      </w:r>
      <w:r w:rsidR="005F3F53">
        <w:rPr>
          <w:b/>
        </w:rPr>
        <w:t xml:space="preserve">, </w:t>
      </w:r>
      <w:r w:rsidRPr="00DD3320">
        <w:rPr>
          <w:b/>
        </w:rPr>
        <w:t>et il y demeura deux jours</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41</w:t>
      </w:r>
      <w:r w:rsidRPr="00DD3320">
        <w:rPr>
          <w:b/>
        </w:rPr>
        <w:t xml:space="preserve"> Et c’est en bien plus grand nombre qu’ils crurent à cause de sa parole à lui</w:t>
      </w:r>
      <w:r w:rsidR="005F3F53">
        <w:rPr>
          <w:b/>
        </w:rPr>
        <w:t xml:space="preserve">, </w:t>
      </w:r>
      <w:r w:rsidRPr="003D3AF4">
        <w:rPr>
          <w:b/>
          <w:vertAlign w:val="superscript"/>
        </w:rPr>
        <w:t>Jn 4</w:t>
      </w:r>
      <w:r w:rsidR="005F3F53" w:rsidRPr="003D3AF4">
        <w:rPr>
          <w:b/>
          <w:vertAlign w:val="superscript"/>
        </w:rPr>
        <w:t xml:space="preserve">, </w:t>
      </w:r>
      <w:r w:rsidRPr="003D3AF4">
        <w:rPr>
          <w:b/>
          <w:vertAlign w:val="superscript"/>
        </w:rPr>
        <w:t>42</w:t>
      </w:r>
      <w:r w:rsidRPr="00DD3320">
        <w:rPr>
          <w:b/>
        </w:rPr>
        <w:t xml:space="preserve"> et ils disaient à la femme</w:t>
      </w:r>
      <w:r w:rsidR="00C24599" w:rsidRPr="00DD3320">
        <w:rPr>
          <w:b/>
        </w:rPr>
        <w:t xml:space="preserve"> :</w:t>
      </w:r>
      <w:r w:rsidRPr="00DD3320">
        <w:rPr>
          <w:b/>
        </w:rPr>
        <w:t xml:space="preserve"> </w:t>
      </w:r>
      <w:r w:rsidR="00021B24">
        <w:rPr>
          <w:b/>
        </w:rPr>
        <w:t>“</w:t>
      </w:r>
      <w:r w:rsidRPr="00DD3320">
        <w:rPr>
          <w:b/>
        </w:rPr>
        <w:t>Ce n’est plus à cause de tes dires que nous croyons</w:t>
      </w:r>
      <w:r w:rsidR="00F17259">
        <w:rPr>
          <w:b/>
        </w:rPr>
        <w:t xml:space="preserve"> </w:t>
      </w:r>
      <w:r w:rsidR="00601DF6">
        <w:rPr>
          <w:b/>
        </w:rPr>
        <w:t xml:space="preserve">; </w:t>
      </w:r>
      <w:r w:rsidRPr="00DD3320">
        <w:rPr>
          <w:b/>
        </w:rPr>
        <w:t>nous avons entendu nous-mêmes et nous savons qu’il est vraiment le Sauveur du monde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43</w:t>
      </w:r>
      <w:r w:rsidRPr="00DD3320">
        <w:rPr>
          <w:b/>
        </w:rPr>
        <w:t xml:space="preserve"> Après ces deux jours</w:t>
      </w:r>
      <w:r w:rsidR="005F3F53">
        <w:rPr>
          <w:b/>
        </w:rPr>
        <w:t xml:space="preserve">, </w:t>
      </w:r>
      <w:r w:rsidRPr="00DD3320">
        <w:rPr>
          <w:b/>
        </w:rPr>
        <w:t>il partit de là pour la Galilée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44</w:t>
      </w:r>
      <w:r w:rsidRPr="00DD3320">
        <w:rPr>
          <w:b/>
        </w:rPr>
        <w:t xml:space="preserve"> Car Jésus lui-même avait attesté qu’un prophète ne jouit d’aucune estime dans sa propre patrie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45</w:t>
      </w:r>
      <w:r w:rsidRPr="00DD3320">
        <w:rPr>
          <w:b/>
        </w:rPr>
        <w:t xml:space="preserve"> Lors donc qu’il vint en Galilée</w:t>
      </w:r>
      <w:r w:rsidR="005F3F53">
        <w:rPr>
          <w:b/>
        </w:rPr>
        <w:t xml:space="preserve">, </w:t>
      </w:r>
      <w:r w:rsidRPr="00DD3320">
        <w:rPr>
          <w:b/>
        </w:rPr>
        <w:t>les Galiléens lui firent bon accueil</w:t>
      </w:r>
      <w:r w:rsidR="005F3F53">
        <w:rPr>
          <w:b/>
        </w:rPr>
        <w:t xml:space="preserve">, </w:t>
      </w:r>
      <w:r w:rsidRPr="00DD3320">
        <w:rPr>
          <w:b/>
        </w:rPr>
        <w:t>pour avoir vu tout ce qu’il avait fait à Jérusalem pendant la fête</w:t>
      </w:r>
      <w:r w:rsidR="00F17259">
        <w:rPr>
          <w:b/>
        </w:rPr>
        <w:t xml:space="preserve"> </w:t>
      </w:r>
      <w:r w:rsidR="00601DF6">
        <w:rPr>
          <w:b/>
        </w:rPr>
        <w:t xml:space="preserve">; </w:t>
      </w:r>
      <w:r w:rsidRPr="00DD3320">
        <w:rPr>
          <w:b/>
        </w:rPr>
        <w:t>car eux aussi étaient venus à la fête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46</w:t>
      </w:r>
      <w:r w:rsidRPr="00DD3320">
        <w:rPr>
          <w:b/>
        </w:rPr>
        <w:t xml:space="preserve"> Il vint donc de nouveau à Cana de Galilée</w:t>
      </w:r>
      <w:r w:rsidR="005F3F53">
        <w:rPr>
          <w:b/>
        </w:rPr>
        <w:t xml:space="preserve">, </w:t>
      </w:r>
      <w:r w:rsidRPr="00DD3320">
        <w:rPr>
          <w:b/>
        </w:rPr>
        <w:t>où il avait changé l’eau en vin</w:t>
      </w:r>
      <w:r w:rsidR="00884DB4">
        <w:rPr>
          <w:b/>
        </w:rPr>
        <w:t xml:space="preserve">. </w:t>
      </w:r>
      <w:r w:rsidRPr="00DD3320">
        <w:rPr>
          <w:b/>
        </w:rPr>
        <w:t xml:space="preserve">Et il y avait un officier royal dont le fils était malade à </w:t>
      </w:r>
      <w:r w:rsidR="0055292B">
        <w:rPr>
          <w:b/>
        </w:rPr>
        <w:t>Capharnaüm</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47</w:t>
      </w:r>
      <w:r w:rsidRPr="00DD3320">
        <w:rPr>
          <w:b/>
        </w:rPr>
        <w:t xml:space="preserve"> Ayant entendu dire que Jésus était arrivé de Judée en Galilée</w:t>
      </w:r>
      <w:r w:rsidR="005F3F53">
        <w:rPr>
          <w:b/>
        </w:rPr>
        <w:t xml:space="preserve">, </w:t>
      </w:r>
      <w:r w:rsidRPr="00DD3320">
        <w:rPr>
          <w:b/>
        </w:rPr>
        <w:t>il s’en alla vers lui</w:t>
      </w:r>
      <w:r w:rsidR="005F3F53">
        <w:rPr>
          <w:b/>
        </w:rPr>
        <w:t xml:space="preserve">, </w:t>
      </w:r>
      <w:r w:rsidRPr="00DD3320">
        <w:rPr>
          <w:b/>
        </w:rPr>
        <w:t>et il le priait de descendre et de guérir son fils</w:t>
      </w:r>
      <w:r w:rsidR="00F17259">
        <w:rPr>
          <w:b/>
        </w:rPr>
        <w:t xml:space="preserve"> </w:t>
      </w:r>
      <w:r w:rsidR="00601DF6">
        <w:rPr>
          <w:b/>
        </w:rPr>
        <w:t xml:space="preserve">; </w:t>
      </w:r>
      <w:r w:rsidRPr="00DD3320">
        <w:rPr>
          <w:b/>
        </w:rPr>
        <w:t>car il était sur le point de mourir</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48</w:t>
      </w:r>
      <w:r w:rsidRPr="00DD3320">
        <w:rPr>
          <w:b/>
        </w:rPr>
        <w:t xml:space="preserve"> Jésus donc lui dit</w:t>
      </w:r>
      <w:r w:rsidR="00C24599" w:rsidRPr="00DD3320">
        <w:rPr>
          <w:b/>
        </w:rPr>
        <w:t xml:space="preserve"> :</w:t>
      </w:r>
      <w:r w:rsidRPr="00DD3320">
        <w:rPr>
          <w:b/>
        </w:rPr>
        <w:t xml:space="preserve"> </w:t>
      </w:r>
      <w:r w:rsidR="00021B24">
        <w:rPr>
          <w:b/>
        </w:rPr>
        <w:t>“</w:t>
      </w:r>
      <w:r w:rsidRPr="00DD3320">
        <w:rPr>
          <w:b/>
        </w:rPr>
        <w:t>Si vous ne voyez signes et prodiges</w:t>
      </w:r>
      <w:r w:rsidR="005F3F53">
        <w:rPr>
          <w:b/>
        </w:rPr>
        <w:t xml:space="preserve">, </w:t>
      </w:r>
      <w:r w:rsidRPr="00DD3320">
        <w:rPr>
          <w:b/>
        </w:rPr>
        <w:t>vous ne croirez pas</w:t>
      </w:r>
      <w:r w:rsidR="009B34CC" w:rsidRPr="00DD3320">
        <w:rPr>
          <w:b/>
        </w:rPr>
        <w:t xml:space="preserve"> !</w:t>
      </w:r>
      <w:r w:rsidR="00116908">
        <w:rPr>
          <w:b/>
        </w:rPr>
        <w:t>”</w:t>
      </w:r>
      <w:r w:rsidRPr="00DD3320">
        <w:rPr>
          <w:b/>
        </w:rPr>
        <w:t xml:space="preserve"> </w:t>
      </w:r>
      <w:r w:rsidRPr="003D3AF4">
        <w:rPr>
          <w:b/>
          <w:vertAlign w:val="superscript"/>
        </w:rPr>
        <w:t>Jn 4</w:t>
      </w:r>
      <w:r w:rsidR="005F3F53" w:rsidRPr="003D3AF4">
        <w:rPr>
          <w:b/>
          <w:vertAlign w:val="superscript"/>
        </w:rPr>
        <w:t xml:space="preserve">, </w:t>
      </w:r>
      <w:r w:rsidRPr="003D3AF4">
        <w:rPr>
          <w:b/>
          <w:vertAlign w:val="superscript"/>
        </w:rPr>
        <w:t>49</w:t>
      </w:r>
      <w:r w:rsidRPr="00DD3320">
        <w:rPr>
          <w:b/>
        </w:rPr>
        <w:t xml:space="preserve"> L’officier royal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descends avant que mon enfant ne meure</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50</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Va</w:t>
      </w:r>
      <w:r w:rsidR="005F3F53">
        <w:rPr>
          <w:b/>
        </w:rPr>
        <w:t xml:space="preserve">, </w:t>
      </w:r>
      <w:r w:rsidRPr="00DD3320">
        <w:rPr>
          <w:b/>
        </w:rPr>
        <w:t>ton fils vit</w:t>
      </w:r>
      <w:r w:rsidR="00116908">
        <w:rPr>
          <w:b/>
        </w:rPr>
        <w:t>”</w:t>
      </w:r>
      <w:r w:rsidR="00884DB4">
        <w:rPr>
          <w:b/>
        </w:rPr>
        <w:t xml:space="preserve">. </w:t>
      </w:r>
      <w:r w:rsidRPr="00DD3320">
        <w:rPr>
          <w:b/>
        </w:rPr>
        <w:t>L’homme crut la parole que Jésus lui avait dite et il se mit en route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51</w:t>
      </w:r>
      <w:r w:rsidRPr="00DD3320">
        <w:rPr>
          <w:b/>
        </w:rPr>
        <w:t xml:space="preserve"> Comme déjà il descendait</w:t>
      </w:r>
      <w:r w:rsidR="005F3F53">
        <w:rPr>
          <w:b/>
        </w:rPr>
        <w:t xml:space="preserve">, </w:t>
      </w:r>
      <w:r w:rsidRPr="00DD3320">
        <w:rPr>
          <w:b/>
        </w:rPr>
        <w:t>ses esclaves vinrent au-devant de lui et ils dirent que son garçon était vivant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52</w:t>
      </w:r>
      <w:r w:rsidRPr="00DD3320">
        <w:rPr>
          <w:b/>
        </w:rPr>
        <w:t xml:space="preserve"> Il leur demanda donc l’heure à laquelle celui-ci s’était trouvé mieux</w:t>
      </w:r>
      <w:r w:rsidR="00884DB4">
        <w:rPr>
          <w:b/>
        </w:rPr>
        <w:t xml:space="preserve">. </w:t>
      </w:r>
      <w:r w:rsidRPr="00DD3320">
        <w:rPr>
          <w:b/>
        </w:rPr>
        <w:t>Ils lui dirent</w:t>
      </w:r>
      <w:r w:rsidR="00C24599" w:rsidRPr="00DD3320">
        <w:rPr>
          <w:b/>
        </w:rPr>
        <w:t xml:space="preserve"> :</w:t>
      </w:r>
      <w:r w:rsidRPr="00DD3320">
        <w:rPr>
          <w:b/>
        </w:rPr>
        <w:t xml:space="preserve"> </w:t>
      </w:r>
      <w:r w:rsidR="00021B24">
        <w:rPr>
          <w:b/>
        </w:rPr>
        <w:t>“</w:t>
      </w:r>
      <w:r w:rsidRPr="00DD3320">
        <w:rPr>
          <w:b/>
        </w:rPr>
        <w:t>C’est hier</w:t>
      </w:r>
      <w:r w:rsidR="005F3F53">
        <w:rPr>
          <w:b/>
        </w:rPr>
        <w:t xml:space="preserve">, </w:t>
      </w:r>
      <w:r w:rsidRPr="00DD3320">
        <w:rPr>
          <w:b/>
        </w:rPr>
        <w:t>à la septième heure</w:t>
      </w:r>
      <w:r w:rsidR="005F3F53">
        <w:rPr>
          <w:b/>
        </w:rPr>
        <w:t xml:space="preserve">, </w:t>
      </w:r>
      <w:r w:rsidRPr="00DD3320">
        <w:rPr>
          <w:b/>
        </w:rPr>
        <w:t>que la fièvre l’a quitté</w:t>
      </w:r>
      <w:r w:rsidR="00116908">
        <w:rPr>
          <w:b/>
        </w:rPr>
        <w:t>”</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53</w:t>
      </w:r>
      <w:r w:rsidRPr="00DD3320">
        <w:rPr>
          <w:b/>
        </w:rPr>
        <w:t xml:space="preserve"> Le père reconnut donc que c’était à cette heure-là que Jésus lui avait dit</w:t>
      </w:r>
      <w:r w:rsidR="00C24599" w:rsidRPr="00DD3320">
        <w:rPr>
          <w:b/>
        </w:rPr>
        <w:t xml:space="preserve"> :</w:t>
      </w:r>
      <w:r w:rsidRPr="00DD3320">
        <w:rPr>
          <w:b/>
        </w:rPr>
        <w:t xml:space="preserve"> </w:t>
      </w:r>
      <w:r w:rsidR="00021B24">
        <w:rPr>
          <w:b/>
        </w:rPr>
        <w:t>“</w:t>
      </w:r>
      <w:r w:rsidRPr="00DD3320">
        <w:rPr>
          <w:b/>
        </w:rPr>
        <w:t>Ton fils vit</w:t>
      </w:r>
      <w:r w:rsidR="00116908">
        <w:rPr>
          <w:b/>
        </w:rPr>
        <w:t>”</w:t>
      </w:r>
      <w:r w:rsidR="00884DB4">
        <w:rPr>
          <w:b/>
        </w:rPr>
        <w:t xml:space="preserve">. </w:t>
      </w:r>
      <w:r w:rsidRPr="00DD3320">
        <w:rPr>
          <w:b/>
        </w:rPr>
        <w:t xml:space="preserve">Et il </w:t>
      </w:r>
      <w:r w:rsidRPr="00DD3320">
        <w:rPr>
          <w:b/>
        </w:rPr>
        <w:lastRenderedPageBreak/>
        <w:t>crut</w:t>
      </w:r>
      <w:r w:rsidR="005F3F53">
        <w:rPr>
          <w:b/>
        </w:rPr>
        <w:t xml:space="preserve">, </w:t>
      </w:r>
      <w:r w:rsidRPr="00DD3320">
        <w:rPr>
          <w:b/>
        </w:rPr>
        <w:t>lui et sa maison tout entière</w:t>
      </w:r>
      <w:r w:rsidR="00884DB4">
        <w:rPr>
          <w:b/>
        </w:rPr>
        <w:t xml:space="preserve">. </w:t>
      </w:r>
      <w:r w:rsidRPr="003D3AF4">
        <w:rPr>
          <w:b/>
          <w:vertAlign w:val="superscript"/>
        </w:rPr>
        <w:t>Jn 4</w:t>
      </w:r>
      <w:r w:rsidR="005F3F53" w:rsidRPr="003D3AF4">
        <w:rPr>
          <w:b/>
          <w:vertAlign w:val="superscript"/>
        </w:rPr>
        <w:t xml:space="preserve">, </w:t>
      </w:r>
      <w:r w:rsidRPr="003D3AF4">
        <w:rPr>
          <w:b/>
          <w:vertAlign w:val="superscript"/>
        </w:rPr>
        <w:t>54</w:t>
      </w:r>
      <w:r w:rsidRPr="00DD3320">
        <w:rPr>
          <w:b/>
        </w:rPr>
        <w:t xml:space="preserve"> Tel fut le second signe que fit encore Jésus quand il vint de Judée en Galilée</w:t>
      </w:r>
      <w:r w:rsidR="00884DB4">
        <w:rPr>
          <w:b/>
        </w:rPr>
        <w:t xml:space="preserve">. </w:t>
      </w:r>
    </w:p>
    <w:p w14:paraId="286248A8" w14:textId="77777777" w:rsidR="00CF63CB" w:rsidRPr="00DD3320" w:rsidRDefault="00CF63CB" w:rsidP="00AA21DB">
      <w:pPr>
        <w:pStyle w:val="Titre2"/>
        <w:rPr>
          <w:b/>
        </w:rPr>
      </w:pPr>
      <w:bookmarkStart w:id="224" w:name="_Toc54415713"/>
      <w:bookmarkStart w:id="225" w:name="_Toc254469834"/>
      <w:bookmarkStart w:id="226" w:name="_Toc88406887"/>
      <w:r w:rsidRPr="00DD3320">
        <w:rPr>
          <w:b/>
        </w:rPr>
        <w:t>Chapitre 5</w:t>
      </w:r>
      <w:r w:rsidR="00C24599" w:rsidRPr="00DD3320">
        <w:rPr>
          <w:b/>
        </w:rPr>
        <w:t xml:space="preserve"> :</w:t>
      </w:r>
      <w:bookmarkEnd w:id="224"/>
      <w:bookmarkEnd w:id="225"/>
      <w:bookmarkEnd w:id="226"/>
    </w:p>
    <w:p w14:paraId="5D8A2D98" w14:textId="77777777" w:rsidR="00CF63CB" w:rsidRPr="00DD3320" w:rsidRDefault="00CF63CB" w:rsidP="00CF63CB">
      <w:pPr>
        <w:rPr>
          <w:b/>
        </w:rPr>
      </w:pPr>
      <w:r w:rsidRPr="003D3AF4">
        <w:rPr>
          <w:b/>
          <w:vertAlign w:val="superscript"/>
        </w:rPr>
        <w:t>Jn 5</w:t>
      </w:r>
      <w:r w:rsidR="005F3F53" w:rsidRPr="003D3AF4">
        <w:rPr>
          <w:b/>
          <w:vertAlign w:val="superscript"/>
        </w:rPr>
        <w:t xml:space="preserve">, </w:t>
      </w:r>
      <w:r w:rsidRPr="003D3AF4">
        <w:rPr>
          <w:b/>
          <w:vertAlign w:val="superscript"/>
        </w:rPr>
        <w:t>1</w:t>
      </w:r>
      <w:r w:rsidRPr="00DD3320">
        <w:rPr>
          <w:b/>
        </w:rPr>
        <w:t xml:space="preserve"> Après cela</w:t>
      </w:r>
      <w:r w:rsidR="005F3F53">
        <w:rPr>
          <w:b/>
        </w:rPr>
        <w:t xml:space="preserve">, </w:t>
      </w:r>
      <w:r w:rsidRPr="00DD3320">
        <w:rPr>
          <w:b/>
        </w:rPr>
        <w:t>il y avait une fête des Juifs</w:t>
      </w:r>
      <w:r w:rsidR="005F3F53">
        <w:rPr>
          <w:b/>
        </w:rPr>
        <w:t xml:space="preserve">, </w:t>
      </w:r>
      <w:r w:rsidRPr="00DD3320">
        <w:rPr>
          <w:b/>
        </w:rPr>
        <w:t>et Jésus monta à Jérusalem</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w:t>
      </w:r>
      <w:r w:rsidRPr="00DD3320">
        <w:rPr>
          <w:b/>
        </w:rPr>
        <w:t xml:space="preserve"> Or il est à Jérusalem</w:t>
      </w:r>
      <w:r w:rsidR="005F3F53">
        <w:rPr>
          <w:b/>
        </w:rPr>
        <w:t xml:space="preserve">, </w:t>
      </w:r>
      <w:r w:rsidRPr="00DD3320">
        <w:rPr>
          <w:b/>
        </w:rPr>
        <w:t>près de la [porte] des Brebis</w:t>
      </w:r>
      <w:r w:rsidR="005F3F53">
        <w:rPr>
          <w:b/>
        </w:rPr>
        <w:t xml:space="preserve">, </w:t>
      </w:r>
      <w:r w:rsidRPr="00DD3320">
        <w:rPr>
          <w:b/>
        </w:rPr>
        <w:t>une piscine appelée en hébreu Bézatha</w:t>
      </w:r>
      <w:r w:rsidR="005F3F53">
        <w:rPr>
          <w:b/>
        </w:rPr>
        <w:t xml:space="preserve">, </w:t>
      </w:r>
      <w:r w:rsidRPr="00DD3320">
        <w:rPr>
          <w:b/>
        </w:rPr>
        <w:t>qui a cinq portiques</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w:t>
      </w:r>
      <w:r w:rsidRPr="00DD3320">
        <w:rPr>
          <w:b/>
        </w:rPr>
        <w:t xml:space="preserve"> Sous ceux-ci gisaient une multitude de malades</w:t>
      </w:r>
      <w:r w:rsidR="005F3F53">
        <w:rPr>
          <w:b/>
        </w:rPr>
        <w:t xml:space="preserve">, </w:t>
      </w:r>
      <w:r w:rsidRPr="00DD3320">
        <w:rPr>
          <w:b/>
        </w:rPr>
        <w:t>d’aveugles</w:t>
      </w:r>
      <w:r w:rsidR="005F3F53">
        <w:rPr>
          <w:b/>
        </w:rPr>
        <w:t xml:space="preserve">, </w:t>
      </w:r>
      <w:r w:rsidRPr="00DD3320">
        <w:rPr>
          <w:b/>
        </w:rPr>
        <w:t>de boiteux</w:t>
      </w:r>
      <w:r w:rsidR="005F3F53">
        <w:rPr>
          <w:b/>
        </w:rPr>
        <w:t xml:space="preserve">, </w:t>
      </w:r>
      <w:r w:rsidRPr="00DD3320">
        <w:rPr>
          <w:b/>
        </w:rPr>
        <w:t>de perclus (qui attendaient le bouillonnement de l’eau</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w:t>
      </w:r>
      <w:r w:rsidRPr="00DD3320">
        <w:rPr>
          <w:b/>
        </w:rPr>
        <w:t xml:space="preserve"> Car l’ange du Seigneur descendait de temps en temps dans la piscine et l’eau s’agitait</w:t>
      </w:r>
      <w:r w:rsidR="00F17259">
        <w:rPr>
          <w:b/>
        </w:rPr>
        <w:t xml:space="preserve"> </w:t>
      </w:r>
      <w:r w:rsidR="00601DF6">
        <w:rPr>
          <w:b/>
        </w:rPr>
        <w:t xml:space="preserve">; </w:t>
      </w:r>
      <w:r w:rsidRPr="00DD3320">
        <w:rPr>
          <w:b/>
        </w:rPr>
        <w:t>le premier donc qui y entrait après que l’eau avait été agitée recouvrait la santé</w:t>
      </w:r>
      <w:r w:rsidR="005F3F53">
        <w:rPr>
          <w:b/>
        </w:rPr>
        <w:t xml:space="preserve">, </w:t>
      </w:r>
      <w:r w:rsidRPr="00DD3320">
        <w:rPr>
          <w:b/>
        </w:rPr>
        <w:t>de quelque mal qu’il fût atteint)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5</w:t>
      </w:r>
      <w:r w:rsidRPr="00DD3320">
        <w:rPr>
          <w:b/>
        </w:rPr>
        <w:t xml:space="preserve"> Il y avait là un homme qui souffrait de sa maladie depuis trente-huit ans</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6</w:t>
      </w:r>
      <w:r w:rsidRPr="00DD3320">
        <w:rPr>
          <w:b/>
        </w:rPr>
        <w:t xml:space="preserve"> Jésus</w:t>
      </w:r>
      <w:r w:rsidR="005F3F53">
        <w:rPr>
          <w:b/>
        </w:rPr>
        <w:t xml:space="preserve">, </w:t>
      </w:r>
      <w:r w:rsidRPr="00DD3320">
        <w:rPr>
          <w:b/>
        </w:rPr>
        <w:t>le voyant étendu</w:t>
      </w:r>
      <w:r w:rsidR="005F3F53">
        <w:rPr>
          <w:b/>
        </w:rPr>
        <w:t xml:space="preserve">, </w:t>
      </w:r>
      <w:r w:rsidRPr="00DD3320">
        <w:rPr>
          <w:b/>
        </w:rPr>
        <w:t>et connaissant qu’il était dans cet état depuis longtemps déjà</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DD3320">
        <w:rPr>
          <w:b/>
        </w:rPr>
        <w:t>Veux-tu recouvrer la santé</w:t>
      </w:r>
      <w:r w:rsidR="00E44164" w:rsidRPr="00DD3320">
        <w:rPr>
          <w:b/>
        </w:rPr>
        <w:t xml:space="preserve"> ?</w:t>
      </w:r>
      <w:r w:rsidR="00116908">
        <w:rPr>
          <w:b/>
        </w:rPr>
        <w:t>”</w:t>
      </w:r>
      <w:r w:rsidRPr="00DD3320">
        <w:rPr>
          <w:b/>
        </w:rPr>
        <w:t xml:space="preserve"> </w:t>
      </w:r>
      <w:r w:rsidRPr="003D3AF4">
        <w:rPr>
          <w:b/>
          <w:vertAlign w:val="superscript"/>
        </w:rPr>
        <w:t>Jn 5</w:t>
      </w:r>
      <w:r w:rsidR="005F3F53" w:rsidRPr="003D3AF4">
        <w:rPr>
          <w:b/>
          <w:vertAlign w:val="superscript"/>
        </w:rPr>
        <w:t xml:space="preserve">, </w:t>
      </w:r>
      <w:r w:rsidRPr="003D3AF4">
        <w:rPr>
          <w:b/>
          <w:vertAlign w:val="superscript"/>
        </w:rPr>
        <w:t xml:space="preserve">7 </w:t>
      </w:r>
      <w:r w:rsidRPr="00DD3320">
        <w:rPr>
          <w:b/>
        </w:rPr>
        <w:t>Le malade lui répondit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je n’ai personne pour me jeter dans la piscine quand l’eau vient à s’agiter</w:t>
      </w:r>
      <w:r w:rsidR="005F3F53">
        <w:rPr>
          <w:b/>
        </w:rPr>
        <w:t xml:space="preserve">, </w:t>
      </w:r>
      <w:r w:rsidRPr="00DD3320">
        <w:rPr>
          <w:b/>
        </w:rPr>
        <w:t>et pendant que moi j’y vais</w:t>
      </w:r>
      <w:r w:rsidR="005F3F53">
        <w:rPr>
          <w:b/>
        </w:rPr>
        <w:t xml:space="preserve">, </w:t>
      </w:r>
      <w:r w:rsidRPr="00DD3320">
        <w:rPr>
          <w:b/>
        </w:rPr>
        <w:t>un autre descend avant moi</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8</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Lève-toi</w:t>
      </w:r>
      <w:r w:rsidR="009B34CC" w:rsidRPr="00DD3320">
        <w:rPr>
          <w:b/>
        </w:rPr>
        <w:t xml:space="preserve"> !</w:t>
      </w:r>
      <w:r w:rsidRPr="00DD3320">
        <w:rPr>
          <w:b/>
        </w:rPr>
        <w:t xml:space="preserve"> emporte ton grabat et marche</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9</w:t>
      </w:r>
      <w:r w:rsidRPr="00DD3320">
        <w:rPr>
          <w:b/>
        </w:rPr>
        <w:t xml:space="preserve"> Et aussitôt l’homme recouvra la santé</w:t>
      </w:r>
      <w:r w:rsidR="00F17259">
        <w:rPr>
          <w:b/>
        </w:rPr>
        <w:t xml:space="preserve"> </w:t>
      </w:r>
      <w:r w:rsidR="00601DF6">
        <w:rPr>
          <w:b/>
        </w:rPr>
        <w:t xml:space="preserve">; </w:t>
      </w:r>
      <w:r w:rsidRPr="00DD3320">
        <w:rPr>
          <w:b/>
        </w:rPr>
        <w:t>et il emporta son grabat</w:t>
      </w:r>
      <w:r w:rsidR="005F3F53">
        <w:rPr>
          <w:b/>
        </w:rPr>
        <w:t xml:space="preserve">, </w:t>
      </w:r>
      <w:r w:rsidRPr="00DD3320">
        <w:rPr>
          <w:b/>
        </w:rPr>
        <w:t>et il marchait</w:t>
      </w:r>
      <w:r w:rsidR="00884DB4">
        <w:rPr>
          <w:b/>
        </w:rPr>
        <w:t xml:space="preserve">. </w:t>
      </w:r>
      <w:r w:rsidRPr="00DD3320">
        <w:rPr>
          <w:b/>
        </w:rPr>
        <w:t>C’était un sabbat</w:t>
      </w:r>
      <w:r w:rsidR="005F3F53">
        <w:rPr>
          <w:b/>
        </w:rPr>
        <w:t xml:space="preserve">, </w:t>
      </w:r>
      <w:r w:rsidRPr="00DD3320">
        <w:rPr>
          <w:b/>
        </w:rPr>
        <w:t>ce jour-là</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10</w:t>
      </w:r>
      <w:r w:rsidRPr="00DD3320">
        <w:rPr>
          <w:b/>
        </w:rPr>
        <w:t xml:space="preserve"> Les Juifs disaient donc à celui qui avait été guéri</w:t>
      </w:r>
      <w:r w:rsidR="00C24599" w:rsidRPr="00DD3320">
        <w:rPr>
          <w:b/>
        </w:rPr>
        <w:t xml:space="preserve"> :</w:t>
      </w:r>
      <w:r w:rsidRPr="00DD3320">
        <w:rPr>
          <w:b/>
        </w:rPr>
        <w:t xml:space="preserve"> </w:t>
      </w:r>
      <w:r w:rsidR="00021B24">
        <w:rPr>
          <w:b/>
        </w:rPr>
        <w:t>“</w:t>
      </w:r>
      <w:r w:rsidRPr="00DD3320">
        <w:rPr>
          <w:b/>
        </w:rPr>
        <w:t>C’est le sabbat</w:t>
      </w:r>
      <w:r w:rsidR="00C24599" w:rsidRPr="00DD3320">
        <w:rPr>
          <w:b/>
        </w:rPr>
        <w:t xml:space="preserve"> :</w:t>
      </w:r>
      <w:r w:rsidRPr="00DD3320">
        <w:rPr>
          <w:b/>
        </w:rPr>
        <w:t xml:space="preserve"> il ne t’est pas permis d’emporter ton grabat</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11</w:t>
      </w:r>
      <w:r w:rsidRPr="00DD3320">
        <w:rPr>
          <w:b/>
        </w:rPr>
        <w:t xml:space="preserve"> Mais lui leur répondit</w:t>
      </w:r>
      <w:r w:rsidR="00C24599" w:rsidRPr="00DD3320">
        <w:rPr>
          <w:b/>
        </w:rPr>
        <w:t xml:space="preserve"> :</w:t>
      </w:r>
      <w:r w:rsidRPr="00DD3320">
        <w:rPr>
          <w:b/>
        </w:rPr>
        <w:t xml:space="preserve"> </w:t>
      </w:r>
      <w:r w:rsidR="00021B24">
        <w:rPr>
          <w:b/>
        </w:rPr>
        <w:t>“</w:t>
      </w:r>
      <w:r w:rsidRPr="00DD3320">
        <w:rPr>
          <w:b/>
        </w:rPr>
        <w:t>Celui qui m’a rendu la santé</w:t>
      </w:r>
      <w:r w:rsidR="005F3F53">
        <w:rPr>
          <w:b/>
        </w:rPr>
        <w:t xml:space="preserve">, </w:t>
      </w:r>
      <w:r w:rsidRPr="00DD3320">
        <w:rPr>
          <w:b/>
        </w:rPr>
        <w:t>celui-là m’a dit</w:t>
      </w:r>
      <w:r w:rsidR="00C24599" w:rsidRPr="00DD3320">
        <w:rPr>
          <w:b/>
        </w:rPr>
        <w:t xml:space="preserve"> :</w:t>
      </w:r>
      <w:r w:rsidRPr="00DD3320">
        <w:rPr>
          <w:b/>
        </w:rPr>
        <w:t xml:space="preserve"> Emporte ton grabat et marche</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12</w:t>
      </w:r>
      <w:r w:rsidRPr="00DD3320">
        <w:rPr>
          <w:b/>
        </w:rPr>
        <w:t xml:space="preserve"> Ils l’interrogèrent</w:t>
      </w:r>
      <w:r w:rsidR="00C24599" w:rsidRPr="00DD3320">
        <w:rPr>
          <w:b/>
        </w:rPr>
        <w:t xml:space="preserve"> :</w:t>
      </w:r>
      <w:r w:rsidRPr="00DD3320">
        <w:rPr>
          <w:b/>
        </w:rPr>
        <w:t xml:space="preserve"> </w:t>
      </w:r>
      <w:r w:rsidR="00021B24">
        <w:rPr>
          <w:b/>
        </w:rPr>
        <w:t>“</w:t>
      </w:r>
      <w:r w:rsidRPr="00DD3320">
        <w:rPr>
          <w:b/>
        </w:rPr>
        <w:t>Quel est l’homme qui t’a dit</w:t>
      </w:r>
      <w:r w:rsidR="00C24599" w:rsidRPr="00DD3320">
        <w:rPr>
          <w:b/>
        </w:rPr>
        <w:t xml:space="preserve"> :</w:t>
      </w:r>
      <w:r w:rsidRPr="00DD3320">
        <w:rPr>
          <w:b/>
        </w:rPr>
        <w:t xml:space="preserve"> Emporte et marche</w:t>
      </w:r>
      <w:r w:rsidR="00E44164" w:rsidRPr="00DD3320">
        <w:rPr>
          <w:b/>
        </w:rPr>
        <w:t xml:space="preserve"> ?</w:t>
      </w:r>
      <w:r w:rsidR="00116908">
        <w:rPr>
          <w:b/>
        </w:rPr>
        <w:t>”</w:t>
      </w:r>
      <w:r w:rsidRPr="00DD3320">
        <w:rPr>
          <w:b/>
        </w:rPr>
        <w:t xml:space="preserve"> </w:t>
      </w:r>
      <w:r w:rsidRPr="003D3AF4">
        <w:rPr>
          <w:b/>
          <w:vertAlign w:val="superscript"/>
        </w:rPr>
        <w:t>Jn 5</w:t>
      </w:r>
      <w:r w:rsidR="005F3F53" w:rsidRPr="003D3AF4">
        <w:rPr>
          <w:b/>
          <w:vertAlign w:val="superscript"/>
        </w:rPr>
        <w:t xml:space="preserve">, </w:t>
      </w:r>
      <w:r w:rsidRPr="003D3AF4">
        <w:rPr>
          <w:b/>
          <w:vertAlign w:val="superscript"/>
        </w:rPr>
        <w:t>13</w:t>
      </w:r>
      <w:r w:rsidRPr="00DD3320">
        <w:rPr>
          <w:b/>
        </w:rPr>
        <w:t xml:space="preserve"> Mais celui qui avait été guéri ne savait pas qui c’était</w:t>
      </w:r>
      <w:r w:rsidR="00F17259">
        <w:rPr>
          <w:b/>
        </w:rPr>
        <w:t xml:space="preserve"> </w:t>
      </w:r>
      <w:r w:rsidR="00601DF6">
        <w:rPr>
          <w:b/>
        </w:rPr>
        <w:t xml:space="preserve">; </w:t>
      </w:r>
      <w:r w:rsidRPr="00DD3320">
        <w:rPr>
          <w:b/>
        </w:rPr>
        <w:t>Jésus en effet avait disparu</w:t>
      </w:r>
      <w:r w:rsidR="005F3F53">
        <w:rPr>
          <w:b/>
        </w:rPr>
        <w:t xml:space="preserve">, </w:t>
      </w:r>
      <w:r w:rsidRPr="00DD3320">
        <w:rPr>
          <w:b/>
        </w:rPr>
        <w:t>car il y avait foule en cet endroit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14</w:t>
      </w:r>
      <w:r w:rsidRPr="00DD3320">
        <w:rPr>
          <w:b/>
        </w:rPr>
        <w:t xml:space="preserve"> Après cela</w:t>
      </w:r>
      <w:r w:rsidR="005F3F53">
        <w:rPr>
          <w:b/>
        </w:rPr>
        <w:t xml:space="preserve">, </w:t>
      </w:r>
      <w:r w:rsidRPr="00DD3320">
        <w:rPr>
          <w:b/>
        </w:rPr>
        <w:t>Jésus le trouve au Temple</w:t>
      </w:r>
      <w:r w:rsidR="005F3F53">
        <w:rPr>
          <w:b/>
        </w:rPr>
        <w:t xml:space="preserve">, </w:t>
      </w:r>
      <w:r w:rsidRPr="00DD3320">
        <w:rPr>
          <w:b/>
        </w:rPr>
        <w:t>et il lui dit</w:t>
      </w:r>
      <w:r w:rsidR="00C24599" w:rsidRPr="00DD3320">
        <w:rPr>
          <w:b/>
        </w:rPr>
        <w:t xml:space="preserve"> :</w:t>
      </w:r>
      <w:r w:rsidRPr="00DD3320">
        <w:rPr>
          <w:b/>
        </w:rPr>
        <w:t xml:space="preserve"> </w:t>
      </w:r>
      <w:r w:rsidR="00021B24">
        <w:rPr>
          <w:b/>
        </w:rPr>
        <w:t>“</w:t>
      </w:r>
      <w:r w:rsidRPr="00DD3320">
        <w:rPr>
          <w:b/>
        </w:rPr>
        <w:t>Voilà que tu as recouvré la santé</w:t>
      </w:r>
      <w:r w:rsidR="00F17259">
        <w:rPr>
          <w:b/>
        </w:rPr>
        <w:t xml:space="preserve"> </w:t>
      </w:r>
      <w:r w:rsidR="00601DF6">
        <w:rPr>
          <w:b/>
        </w:rPr>
        <w:t xml:space="preserve">; </w:t>
      </w:r>
      <w:r w:rsidRPr="00DD3320">
        <w:rPr>
          <w:b/>
        </w:rPr>
        <w:t>ne pèche plus</w:t>
      </w:r>
      <w:r w:rsidR="005F3F53">
        <w:rPr>
          <w:b/>
        </w:rPr>
        <w:t xml:space="preserve">, </w:t>
      </w:r>
      <w:r w:rsidRPr="00DD3320">
        <w:rPr>
          <w:b/>
        </w:rPr>
        <w:t>de peur qu’il ne t’arrive quelque chose de pire</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15</w:t>
      </w:r>
      <w:r w:rsidRPr="00DD3320">
        <w:rPr>
          <w:b/>
        </w:rPr>
        <w:t xml:space="preserve"> L’homme s’en alla et dit aux Juifs que c’était Jésus qui lui avait rendu la santé</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16</w:t>
      </w:r>
      <w:r w:rsidRPr="00DD3320">
        <w:rPr>
          <w:b/>
        </w:rPr>
        <w:t xml:space="preserve"> Et voilà </w:t>
      </w:r>
      <w:r w:rsidR="00D84840" w:rsidRPr="00DD3320">
        <w:rPr>
          <w:b/>
        </w:rPr>
        <w:t>pourquoi</w:t>
      </w:r>
      <w:r w:rsidRPr="00DD3320">
        <w:rPr>
          <w:b/>
        </w:rPr>
        <w:t xml:space="preserve"> les Juifs persécutaient Jésus</w:t>
      </w:r>
      <w:r w:rsidR="00C24599" w:rsidRPr="00DD3320">
        <w:rPr>
          <w:b/>
        </w:rPr>
        <w:t xml:space="preserve"> :</w:t>
      </w:r>
      <w:r w:rsidRPr="00DD3320">
        <w:rPr>
          <w:b/>
        </w:rPr>
        <w:t xml:space="preserve"> parce qu’il faisait cela un sabbat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17</w:t>
      </w:r>
      <w:r w:rsidRPr="00DD3320">
        <w:rPr>
          <w:b/>
        </w:rPr>
        <w:t xml:space="preserve"> Mais il leur répondit</w:t>
      </w:r>
      <w:r w:rsidR="00C24599" w:rsidRPr="00DD3320">
        <w:rPr>
          <w:b/>
        </w:rPr>
        <w:t xml:space="preserve"> :</w:t>
      </w:r>
      <w:r w:rsidRPr="00DD3320">
        <w:rPr>
          <w:b/>
        </w:rPr>
        <w:t xml:space="preserve"> </w:t>
      </w:r>
      <w:r w:rsidR="00021B24">
        <w:rPr>
          <w:b/>
        </w:rPr>
        <w:t>“</w:t>
      </w:r>
      <w:r w:rsidRPr="00DD3320">
        <w:rPr>
          <w:b/>
        </w:rPr>
        <w:t>Mon Père travaille jusqu’à présent</w:t>
      </w:r>
      <w:r w:rsidR="005F3F53">
        <w:rPr>
          <w:b/>
        </w:rPr>
        <w:t xml:space="preserve">, </w:t>
      </w:r>
      <w:r w:rsidRPr="00DD3320">
        <w:rPr>
          <w:b/>
        </w:rPr>
        <w:t>et moi aussi je travaille</w:t>
      </w:r>
      <w:r w:rsidR="00116908">
        <w:rPr>
          <w:b/>
        </w:rPr>
        <w: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18</w:t>
      </w:r>
      <w:r w:rsidRPr="00DD3320">
        <w:rPr>
          <w:b/>
        </w:rPr>
        <w:t xml:space="preserve"> Voilà donc pourquoi les Juifs n’en cherchaient que plus à le tuer</w:t>
      </w:r>
      <w:r w:rsidR="00C24599" w:rsidRPr="00DD3320">
        <w:rPr>
          <w:b/>
        </w:rPr>
        <w:t xml:space="preserve"> :</w:t>
      </w:r>
      <w:r w:rsidRPr="00DD3320">
        <w:rPr>
          <w:b/>
        </w:rPr>
        <w:t xml:space="preserve"> parce que non seulement il violait le sabbat</w:t>
      </w:r>
      <w:r w:rsidR="005F3F53">
        <w:rPr>
          <w:b/>
        </w:rPr>
        <w:t xml:space="preserve">, </w:t>
      </w:r>
      <w:r w:rsidRPr="00DD3320">
        <w:rPr>
          <w:b/>
        </w:rPr>
        <w:t>mais il appelait encore Dieu son propre Père</w:t>
      </w:r>
      <w:r w:rsidR="005F3F53">
        <w:rPr>
          <w:b/>
        </w:rPr>
        <w:t xml:space="preserve">, </w:t>
      </w:r>
      <w:r w:rsidRPr="00DD3320">
        <w:rPr>
          <w:b/>
        </w:rPr>
        <w:t>se faisant l’égal de Dieu</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19</w:t>
      </w:r>
      <w:r w:rsidRPr="00DD3320">
        <w:rPr>
          <w:b/>
        </w:rPr>
        <w:t xml:space="preserve"> Jésus prit donc la parole et leur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le Fils ne peut rien faire de lui-même</w:t>
      </w:r>
      <w:r w:rsidR="005F3F53">
        <w:rPr>
          <w:b/>
        </w:rPr>
        <w:t xml:space="preserve">, </w:t>
      </w:r>
      <w:r w:rsidRPr="00DD3320">
        <w:rPr>
          <w:b/>
        </w:rPr>
        <w:t>mais seulement ce qu’il voit faire au Père</w:t>
      </w:r>
      <w:r w:rsidR="005F3F53">
        <w:rPr>
          <w:b/>
        </w:rPr>
        <w:t xml:space="preserve">, </w:t>
      </w:r>
      <w:r w:rsidRPr="00DD3320">
        <w:rPr>
          <w:b/>
        </w:rPr>
        <w:t>car ce que fait Celui-là</w:t>
      </w:r>
      <w:r w:rsidR="005F3F53">
        <w:rPr>
          <w:b/>
        </w:rPr>
        <w:t xml:space="preserve">, </w:t>
      </w:r>
      <w:r w:rsidRPr="00DD3320">
        <w:rPr>
          <w:b/>
        </w:rPr>
        <w:t>le Fils aussi le fait pareillement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20</w:t>
      </w:r>
      <w:r w:rsidRPr="00DD3320">
        <w:rPr>
          <w:b/>
        </w:rPr>
        <w:t xml:space="preserve"> Le Père en effet aime le Fils et il lui montre tout ce qu’il fait</w:t>
      </w:r>
      <w:r w:rsidR="00F17259">
        <w:rPr>
          <w:b/>
        </w:rPr>
        <w:t xml:space="preserve"> </w:t>
      </w:r>
      <w:r w:rsidR="00601DF6">
        <w:rPr>
          <w:b/>
        </w:rPr>
        <w:t xml:space="preserve">; </w:t>
      </w:r>
      <w:r w:rsidRPr="00DD3320">
        <w:rPr>
          <w:b/>
        </w:rPr>
        <w:t>et il lui montrera des oeuvres plus grandes que celles-ci</w:t>
      </w:r>
      <w:r w:rsidR="005F3F53">
        <w:rPr>
          <w:b/>
        </w:rPr>
        <w:t xml:space="preserve">, </w:t>
      </w:r>
      <w:r w:rsidRPr="00DD3320">
        <w:rPr>
          <w:b/>
        </w:rPr>
        <w:t>pour que vous soyez étonnés</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21</w:t>
      </w:r>
      <w:r w:rsidRPr="00DD3320">
        <w:rPr>
          <w:b/>
        </w:rPr>
        <w:t xml:space="preserve"> De même en effet que le Père relève les morts et les fait vivre</w:t>
      </w:r>
      <w:r w:rsidR="005F3F53">
        <w:rPr>
          <w:b/>
        </w:rPr>
        <w:t xml:space="preserve">, </w:t>
      </w:r>
      <w:r w:rsidRPr="00DD3320">
        <w:rPr>
          <w:b/>
        </w:rPr>
        <w:t>ainsi le Fils fait vivre qui il veut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22</w:t>
      </w:r>
      <w:r w:rsidRPr="00DD3320">
        <w:rPr>
          <w:b/>
        </w:rPr>
        <w:t xml:space="preserve"> Car le Père ne juge personne</w:t>
      </w:r>
      <w:r w:rsidR="00C24599" w:rsidRPr="00DD3320">
        <w:rPr>
          <w:b/>
        </w:rPr>
        <w:t xml:space="preserve"> :</w:t>
      </w:r>
      <w:r w:rsidRPr="00DD3320">
        <w:rPr>
          <w:b/>
        </w:rPr>
        <w:t xml:space="preserve"> tout le jugement</w:t>
      </w:r>
      <w:r w:rsidR="005F3F53">
        <w:rPr>
          <w:b/>
        </w:rPr>
        <w:t xml:space="preserve">, </w:t>
      </w:r>
      <w:r w:rsidRPr="00DD3320">
        <w:rPr>
          <w:b/>
        </w:rPr>
        <w:t>il l’a remis au Fils</w:t>
      </w:r>
      <w:r w:rsidR="005F3F53">
        <w:rPr>
          <w:b/>
        </w:rPr>
        <w:t xml:space="preserve">, </w:t>
      </w:r>
      <w:r w:rsidRPr="003D3AF4">
        <w:rPr>
          <w:b/>
          <w:vertAlign w:val="superscript"/>
        </w:rPr>
        <w:t>Jn 5</w:t>
      </w:r>
      <w:r w:rsidR="005F3F53" w:rsidRPr="003D3AF4">
        <w:rPr>
          <w:b/>
          <w:vertAlign w:val="superscript"/>
        </w:rPr>
        <w:t xml:space="preserve">, </w:t>
      </w:r>
      <w:r w:rsidRPr="003D3AF4">
        <w:rPr>
          <w:b/>
          <w:vertAlign w:val="superscript"/>
        </w:rPr>
        <w:t>23</w:t>
      </w:r>
      <w:r w:rsidRPr="00DD3320">
        <w:rPr>
          <w:b/>
        </w:rPr>
        <w:t xml:space="preserve"> pour que tous honorent le Fils comme ils honorent le Père</w:t>
      </w:r>
      <w:r w:rsidR="00884DB4">
        <w:rPr>
          <w:b/>
        </w:rPr>
        <w:t xml:space="preserve">. </w:t>
      </w:r>
      <w:r w:rsidRPr="00DD3320">
        <w:rPr>
          <w:b/>
        </w:rPr>
        <w:t>Celui qui n’honore pas le Fils n’honore pas le Père qui l’a envoyé</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24</w:t>
      </w:r>
      <w:r w:rsidRPr="00DD3320">
        <w:rPr>
          <w:b/>
        </w:rPr>
        <w:t xml:space="preserve"> En </w:t>
      </w:r>
      <w:r w:rsidRPr="00DD3320">
        <w:rPr>
          <w:b/>
        </w:rPr>
        <w:lastRenderedPageBreak/>
        <w:t>vérité</w:t>
      </w:r>
      <w:r w:rsidR="005F3F53">
        <w:rPr>
          <w:b/>
        </w:rPr>
        <w:t xml:space="preserve">, </w:t>
      </w:r>
      <w:r w:rsidRPr="00DD3320">
        <w:rPr>
          <w:b/>
        </w:rPr>
        <w:t>en vérité je vous dis que celui qui écoute ma parole et croit Celui qui m’a envoyé a la vie éternelle</w:t>
      </w:r>
      <w:r w:rsidR="005F3F53">
        <w:rPr>
          <w:b/>
        </w:rPr>
        <w:t xml:space="preserve">, </w:t>
      </w:r>
      <w:r w:rsidRPr="00DD3320">
        <w:rPr>
          <w:b/>
        </w:rPr>
        <w:t>et il ne vient pas en jugement</w:t>
      </w:r>
      <w:r w:rsidR="005F3F53">
        <w:rPr>
          <w:b/>
        </w:rPr>
        <w:t xml:space="preserve">, </w:t>
      </w:r>
      <w:r w:rsidRPr="00DD3320">
        <w:rPr>
          <w:b/>
        </w:rPr>
        <w:t>mais il est passé de la mort à la vie</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25</w:t>
      </w:r>
      <w:r w:rsidRPr="00DD3320">
        <w:rPr>
          <w:b/>
        </w:rPr>
        <w:t xml:space="preserve"> En vérité</w:t>
      </w:r>
      <w:r w:rsidR="005F3F53">
        <w:rPr>
          <w:b/>
        </w:rPr>
        <w:t xml:space="preserve">, </w:t>
      </w:r>
      <w:r w:rsidRPr="00DD3320">
        <w:rPr>
          <w:b/>
        </w:rPr>
        <w:t>en vérité je vous dis qu’elle vient</w:t>
      </w:r>
      <w:r w:rsidR="005F3F53">
        <w:rPr>
          <w:b/>
        </w:rPr>
        <w:t xml:space="preserve">, </w:t>
      </w:r>
      <w:r w:rsidRPr="00DD3320">
        <w:rPr>
          <w:b/>
        </w:rPr>
        <w:t>l’heure ―et c’est maintenant</w:t>
      </w:r>
      <w:r w:rsidR="009B34CC" w:rsidRPr="00DD3320">
        <w:rPr>
          <w:b/>
        </w:rPr>
        <w:t xml:space="preserve"> !</w:t>
      </w:r>
      <w:r w:rsidRPr="00DD3320">
        <w:rPr>
          <w:b/>
        </w:rPr>
        <w:t>― où les morts entendront la voix du Fils de Dieu</w:t>
      </w:r>
      <w:r w:rsidR="005F3F53">
        <w:rPr>
          <w:b/>
        </w:rPr>
        <w:t xml:space="preserve">, </w:t>
      </w:r>
      <w:r w:rsidRPr="00DD3320">
        <w:rPr>
          <w:b/>
        </w:rPr>
        <w:t>et ceux qui auront entendu vivront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26</w:t>
      </w:r>
      <w:r w:rsidRPr="00DD3320">
        <w:rPr>
          <w:b/>
        </w:rPr>
        <w:t xml:space="preserve"> De même en effet que le Père a la vie en lui-même</w:t>
      </w:r>
      <w:r w:rsidR="005F3F53">
        <w:rPr>
          <w:b/>
        </w:rPr>
        <w:t xml:space="preserve">, </w:t>
      </w:r>
      <w:r w:rsidRPr="00DD3320">
        <w:rPr>
          <w:b/>
        </w:rPr>
        <w:t>ainsi a-t-il donné pareillement au Fils d’avoir la vie en lui</w:t>
      </w:r>
      <w:r w:rsidR="00F17259">
        <w:rPr>
          <w:b/>
        </w:rPr>
        <w:t xml:space="preserve"> </w:t>
      </w:r>
      <w:r w:rsidR="00601DF6">
        <w:rPr>
          <w:b/>
        </w:rPr>
        <w:t xml:space="preserve">; </w:t>
      </w:r>
      <w:r w:rsidRPr="003D3AF4">
        <w:rPr>
          <w:b/>
          <w:vertAlign w:val="superscript"/>
        </w:rPr>
        <w:t>Jn 5</w:t>
      </w:r>
      <w:r w:rsidR="005F3F53" w:rsidRPr="003D3AF4">
        <w:rPr>
          <w:b/>
          <w:vertAlign w:val="superscript"/>
        </w:rPr>
        <w:t xml:space="preserve">, </w:t>
      </w:r>
      <w:r w:rsidRPr="003D3AF4">
        <w:rPr>
          <w:b/>
          <w:vertAlign w:val="superscript"/>
        </w:rPr>
        <w:t>27</w:t>
      </w:r>
      <w:r w:rsidRPr="00DD3320">
        <w:rPr>
          <w:b/>
        </w:rPr>
        <w:t xml:space="preserve"> et il lui a donné pouvoir pour exercer le jugement</w:t>
      </w:r>
      <w:r w:rsidR="005F3F53">
        <w:rPr>
          <w:b/>
        </w:rPr>
        <w:t xml:space="preserve">, </w:t>
      </w:r>
      <w:r w:rsidRPr="00DD3320">
        <w:rPr>
          <w:b/>
        </w:rPr>
        <w:t>parce qu’il est Fils d’homme</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28</w:t>
      </w:r>
      <w:r w:rsidRPr="00DD3320">
        <w:rPr>
          <w:b/>
        </w:rPr>
        <w:t xml:space="preserve"> N’en soyez pas étonnés</w:t>
      </w:r>
      <w:r w:rsidR="00F17259">
        <w:rPr>
          <w:b/>
        </w:rPr>
        <w:t xml:space="preserve"> </w:t>
      </w:r>
      <w:r w:rsidR="00601DF6">
        <w:rPr>
          <w:b/>
        </w:rPr>
        <w:t xml:space="preserve">; </w:t>
      </w:r>
      <w:r w:rsidRPr="00DD3320">
        <w:rPr>
          <w:b/>
        </w:rPr>
        <w:t>parce qu’elle vient</w:t>
      </w:r>
      <w:r w:rsidR="005F3F53">
        <w:rPr>
          <w:b/>
        </w:rPr>
        <w:t xml:space="preserve">, </w:t>
      </w:r>
      <w:r w:rsidRPr="00DD3320">
        <w:rPr>
          <w:b/>
        </w:rPr>
        <w:t>l’heure où tous ceux qui sont dans les tombeaux entendront sa voix</w:t>
      </w:r>
      <w:r w:rsidR="005F3F53">
        <w:rPr>
          <w:b/>
        </w:rPr>
        <w:t xml:space="preserve">, </w:t>
      </w:r>
      <w:r w:rsidRPr="003D3AF4">
        <w:rPr>
          <w:b/>
          <w:vertAlign w:val="superscript"/>
        </w:rPr>
        <w:t>Jn 5</w:t>
      </w:r>
      <w:r w:rsidR="005F3F53" w:rsidRPr="003D3AF4">
        <w:rPr>
          <w:b/>
          <w:vertAlign w:val="superscript"/>
        </w:rPr>
        <w:t xml:space="preserve">, </w:t>
      </w:r>
      <w:r w:rsidRPr="003D3AF4">
        <w:rPr>
          <w:b/>
          <w:vertAlign w:val="superscript"/>
        </w:rPr>
        <w:t>29</w:t>
      </w:r>
      <w:r w:rsidRPr="00DD3320">
        <w:rPr>
          <w:b/>
        </w:rPr>
        <w:t xml:space="preserve"> et ils sortiront</w:t>
      </w:r>
      <w:r w:rsidR="005F3F53">
        <w:rPr>
          <w:b/>
        </w:rPr>
        <w:t xml:space="preserve">, </w:t>
      </w:r>
      <w:r w:rsidRPr="00DD3320">
        <w:rPr>
          <w:b/>
        </w:rPr>
        <w:t>ceux qui auront fait le bien</w:t>
      </w:r>
      <w:r w:rsidR="005F3F53">
        <w:rPr>
          <w:b/>
        </w:rPr>
        <w:t xml:space="preserve">, </w:t>
      </w:r>
      <w:r w:rsidRPr="00DD3320">
        <w:rPr>
          <w:b/>
        </w:rPr>
        <w:t>pour une résurrection de vie</w:t>
      </w:r>
      <w:r w:rsidR="005F3F53">
        <w:rPr>
          <w:b/>
        </w:rPr>
        <w:t xml:space="preserve">, </w:t>
      </w:r>
      <w:r w:rsidRPr="00DD3320">
        <w:rPr>
          <w:b/>
        </w:rPr>
        <w:t>ceux qui auront commis le mal</w:t>
      </w:r>
      <w:r w:rsidR="005F3F53">
        <w:rPr>
          <w:b/>
        </w:rPr>
        <w:t xml:space="preserve">, </w:t>
      </w:r>
      <w:r w:rsidRPr="00DD3320">
        <w:rPr>
          <w:b/>
        </w:rPr>
        <w:t>pour une résurrection de condamnation</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30</w:t>
      </w:r>
      <w:r w:rsidRPr="00DD3320">
        <w:rPr>
          <w:b/>
        </w:rPr>
        <w:t xml:space="preserve"> Je ne puis</w:t>
      </w:r>
      <w:r w:rsidR="005F3F53">
        <w:rPr>
          <w:b/>
        </w:rPr>
        <w:t xml:space="preserve">, </w:t>
      </w:r>
      <w:r w:rsidRPr="00DD3320">
        <w:rPr>
          <w:b/>
        </w:rPr>
        <w:t>moi</w:t>
      </w:r>
      <w:r w:rsidR="005F3F53">
        <w:rPr>
          <w:b/>
        </w:rPr>
        <w:t xml:space="preserve">, </w:t>
      </w:r>
      <w:r w:rsidRPr="00DD3320">
        <w:rPr>
          <w:b/>
        </w:rPr>
        <w:t>rien faire de moi-même</w:t>
      </w:r>
      <w:r w:rsidR="00884DB4">
        <w:rPr>
          <w:b/>
        </w:rPr>
        <w:t xml:space="preserve">. </w:t>
      </w:r>
      <w:r w:rsidRPr="00DD3320">
        <w:rPr>
          <w:b/>
        </w:rPr>
        <w:t>Selon ce que j’entends</w:t>
      </w:r>
      <w:r w:rsidR="005F3F53">
        <w:rPr>
          <w:b/>
        </w:rPr>
        <w:t xml:space="preserve">, </w:t>
      </w:r>
      <w:r w:rsidRPr="00DD3320">
        <w:rPr>
          <w:b/>
        </w:rPr>
        <w:t>je juge</w:t>
      </w:r>
      <w:r w:rsidR="005F3F53">
        <w:rPr>
          <w:b/>
        </w:rPr>
        <w:t xml:space="preserve">, </w:t>
      </w:r>
      <w:r w:rsidRPr="00DD3320">
        <w:rPr>
          <w:b/>
        </w:rPr>
        <w:t>et mon jugement à moi est juste</w:t>
      </w:r>
      <w:r w:rsidR="005F3F53">
        <w:rPr>
          <w:b/>
        </w:rPr>
        <w:t xml:space="preserve">, </w:t>
      </w:r>
      <w:r w:rsidRPr="00DD3320">
        <w:rPr>
          <w:b/>
        </w:rPr>
        <w:t>parce que je ne cherche pas ma volonté à moi</w:t>
      </w:r>
      <w:r w:rsidR="005F3F53">
        <w:rPr>
          <w:b/>
        </w:rPr>
        <w:t xml:space="preserve">, </w:t>
      </w:r>
      <w:r w:rsidRPr="00DD3320">
        <w:rPr>
          <w:b/>
        </w:rPr>
        <w:t>mais la volonté de Celui qui m’a envoyé</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31</w:t>
      </w:r>
      <w:r w:rsidRPr="00DD3320">
        <w:rPr>
          <w:b/>
        </w:rPr>
        <w:t xml:space="preserve"> Si c’est moi qui témoigne à mon propre sujet</w:t>
      </w:r>
      <w:r w:rsidR="005F3F53">
        <w:rPr>
          <w:b/>
        </w:rPr>
        <w:t xml:space="preserve">, </w:t>
      </w:r>
      <w:r w:rsidRPr="00DD3320">
        <w:rPr>
          <w:b/>
        </w:rPr>
        <w:t>mon témoignage n’est pas vrai</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32</w:t>
      </w:r>
      <w:r w:rsidRPr="00DD3320">
        <w:rPr>
          <w:b/>
        </w:rPr>
        <w:t xml:space="preserve"> C’est un Autre qui témoigne à mon sujet</w:t>
      </w:r>
      <w:r w:rsidR="005F3F53">
        <w:rPr>
          <w:b/>
        </w:rPr>
        <w:t xml:space="preserve">, </w:t>
      </w:r>
      <w:r w:rsidRPr="00DD3320">
        <w:rPr>
          <w:b/>
        </w:rPr>
        <w:t>et je sais qu’il est vrai</w:t>
      </w:r>
      <w:r w:rsidR="005F3F53">
        <w:rPr>
          <w:b/>
        </w:rPr>
        <w:t xml:space="preserve">, </w:t>
      </w:r>
      <w:r w:rsidRPr="00DD3320">
        <w:rPr>
          <w:b/>
        </w:rPr>
        <w:t>le témoignage qu’il rend à mon sujet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33</w:t>
      </w:r>
      <w:r w:rsidRPr="00DD3320">
        <w:rPr>
          <w:b/>
        </w:rPr>
        <w:t xml:space="preserve"> Vous avez envoyé</w:t>
      </w:r>
      <w:r w:rsidR="005F3F53">
        <w:rPr>
          <w:b/>
        </w:rPr>
        <w:t xml:space="preserve">, </w:t>
      </w:r>
      <w:r w:rsidRPr="00DD3320">
        <w:rPr>
          <w:b/>
        </w:rPr>
        <w:t>vous</w:t>
      </w:r>
      <w:r w:rsidR="005F3F53">
        <w:rPr>
          <w:b/>
        </w:rPr>
        <w:t xml:space="preserve">, </w:t>
      </w:r>
      <w:r w:rsidRPr="00DD3320">
        <w:rPr>
          <w:b/>
        </w:rPr>
        <w:t>des messagers à Jean</w:t>
      </w:r>
      <w:r w:rsidR="005F3F53">
        <w:rPr>
          <w:b/>
        </w:rPr>
        <w:t xml:space="preserve">, </w:t>
      </w:r>
      <w:r w:rsidRPr="00DD3320">
        <w:rPr>
          <w:b/>
        </w:rPr>
        <w:t>et il a rendu témoignage à la vérité</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34</w:t>
      </w:r>
      <w:r w:rsidRPr="00DD3320">
        <w:rPr>
          <w:b/>
        </w:rPr>
        <w:t xml:space="preserve"> Pour moi</w:t>
      </w:r>
      <w:r w:rsidR="005F3F53">
        <w:rPr>
          <w:b/>
        </w:rPr>
        <w:t xml:space="preserve">, </w:t>
      </w:r>
      <w:r w:rsidRPr="00DD3320">
        <w:rPr>
          <w:b/>
        </w:rPr>
        <w:t>ce n’est pas d’un homme que je reçois le témoignage</w:t>
      </w:r>
      <w:r w:rsidR="005F3F53">
        <w:rPr>
          <w:b/>
        </w:rPr>
        <w:t xml:space="preserve">, </w:t>
      </w:r>
      <w:r w:rsidRPr="00DD3320">
        <w:rPr>
          <w:b/>
        </w:rPr>
        <w:t>mais je dis cela pour que vous soyez sauvés</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35</w:t>
      </w:r>
      <w:r w:rsidRPr="00DD3320">
        <w:rPr>
          <w:b/>
        </w:rPr>
        <w:t xml:space="preserve"> Celui-là était la lampe qui brûle et qui brille</w:t>
      </w:r>
      <w:r w:rsidR="005F3F53">
        <w:rPr>
          <w:b/>
        </w:rPr>
        <w:t xml:space="preserve">, </w:t>
      </w:r>
      <w:r w:rsidRPr="00DD3320">
        <w:rPr>
          <w:b/>
        </w:rPr>
        <w:t>et vous</w:t>
      </w:r>
      <w:r w:rsidR="005F3F53">
        <w:rPr>
          <w:b/>
        </w:rPr>
        <w:t xml:space="preserve">, </w:t>
      </w:r>
      <w:r w:rsidRPr="00DD3320">
        <w:rPr>
          <w:b/>
        </w:rPr>
        <w:t>il vous a plu d’exulter un moment à sa lumière</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36</w:t>
      </w:r>
      <w:r w:rsidRPr="00DD3320">
        <w:rPr>
          <w:b/>
        </w:rPr>
        <w:t xml:space="preserve"> Pour moi</w:t>
      </w:r>
      <w:r w:rsidR="005F3F53">
        <w:rPr>
          <w:b/>
        </w:rPr>
        <w:t xml:space="preserve">, </w:t>
      </w:r>
      <w:r w:rsidRPr="00DD3320">
        <w:rPr>
          <w:b/>
        </w:rPr>
        <w:t>le témoignage que j’ai est plus grand que celui de Jean</w:t>
      </w:r>
      <w:r w:rsidR="00C24599" w:rsidRPr="00DD3320">
        <w:rPr>
          <w:b/>
        </w:rPr>
        <w:t xml:space="preserve"> :</w:t>
      </w:r>
      <w:r w:rsidRPr="00DD3320">
        <w:rPr>
          <w:b/>
        </w:rPr>
        <w:t xml:space="preserve"> les oeuvres que le Père m’a données pour que je les accomplisse</w:t>
      </w:r>
      <w:r w:rsidR="005F3F53">
        <w:rPr>
          <w:b/>
        </w:rPr>
        <w:t xml:space="preserve">, </w:t>
      </w:r>
      <w:r w:rsidRPr="00DD3320">
        <w:rPr>
          <w:b/>
        </w:rPr>
        <w:t>ces oeuvres mêmes que je fais témoignent à mon sujet que c’est le Père qui m’a envoyé</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37</w:t>
      </w:r>
      <w:r w:rsidRPr="00DD3320">
        <w:rPr>
          <w:b/>
        </w:rPr>
        <w:t xml:space="preserve"> Et le Père qui m’a envoyé</w:t>
      </w:r>
      <w:r w:rsidR="005F3F53">
        <w:rPr>
          <w:b/>
        </w:rPr>
        <w:t xml:space="preserve">, </w:t>
      </w:r>
      <w:r w:rsidRPr="00DD3320">
        <w:rPr>
          <w:b/>
        </w:rPr>
        <w:t>Celui-là a témoigné à mon sujet</w:t>
      </w:r>
      <w:r w:rsidR="00884DB4">
        <w:rPr>
          <w:b/>
        </w:rPr>
        <w:t xml:space="preserve">. </w:t>
      </w:r>
      <w:r w:rsidRPr="00DD3320">
        <w:rPr>
          <w:b/>
        </w:rPr>
        <w:t>Vous n’avez jamais entendu sa voix</w:t>
      </w:r>
      <w:r w:rsidR="005F3F53">
        <w:rPr>
          <w:b/>
        </w:rPr>
        <w:t xml:space="preserve">, </w:t>
      </w:r>
      <w:r w:rsidRPr="00DD3320">
        <w:rPr>
          <w:b/>
        </w:rPr>
        <w:t>ni vu son visage</w:t>
      </w:r>
      <w:r w:rsidR="005F3F53">
        <w:rPr>
          <w:b/>
        </w:rPr>
        <w:t xml:space="preserve">, </w:t>
      </w:r>
      <w:r w:rsidRPr="003D3AF4">
        <w:rPr>
          <w:b/>
          <w:vertAlign w:val="superscript"/>
        </w:rPr>
        <w:t>Jn 5</w:t>
      </w:r>
      <w:r w:rsidR="005F3F53" w:rsidRPr="003D3AF4">
        <w:rPr>
          <w:b/>
          <w:vertAlign w:val="superscript"/>
        </w:rPr>
        <w:t xml:space="preserve">, </w:t>
      </w:r>
      <w:r w:rsidRPr="003D3AF4">
        <w:rPr>
          <w:b/>
          <w:vertAlign w:val="superscript"/>
        </w:rPr>
        <w:t>38</w:t>
      </w:r>
      <w:r w:rsidRPr="00DD3320">
        <w:rPr>
          <w:b/>
        </w:rPr>
        <w:t xml:space="preserve"> et sa parole</w:t>
      </w:r>
      <w:r w:rsidR="005F3F53">
        <w:rPr>
          <w:b/>
        </w:rPr>
        <w:t xml:space="preserve">, </w:t>
      </w:r>
      <w:r w:rsidRPr="00DD3320">
        <w:rPr>
          <w:b/>
        </w:rPr>
        <w:t>vous ne l’avez pas qui demeure en vous</w:t>
      </w:r>
      <w:r w:rsidR="005F3F53">
        <w:rPr>
          <w:b/>
        </w:rPr>
        <w:t xml:space="preserve">, </w:t>
      </w:r>
      <w:r w:rsidRPr="00DD3320">
        <w:rPr>
          <w:b/>
        </w:rPr>
        <w:t>parce que celui qu’il a envoyé</w:t>
      </w:r>
      <w:r w:rsidR="005F3F53">
        <w:rPr>
          <w:b/>
        </w:rPr>
        <w:t xml:space="preserve">, </w:t>
      </w:r>
      <w:r w:rsidRPr="00DD3320">
        <w:rPr>
          <w:b/>
        </w:rPr>
        <w:t>vous</w:t>
      </w:r>
      <w:r w:rsidR="005F3F53">
        <w:rPr>
          <w:b/>
        </w:rPr>
        <w:t xml:space="preserve">, </w:t>
      </w:r>
      <w:r w:rsidRPr="00DD3320">
        <w:rPr>
          <w:b/>
        </w:rPr>
        <w:t>vous ne le croyez pas</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39</w:t>
      </w:r>
      <w:r w:rsidRPr="00DD3320">
        <w:rPr>
          <w:b/>
        </w:rPr>
        <w:t xml:space="preserve"> Vous scrutez les Écritures</w:t>
      </w:r>
      <w:r w:rsidR="005F3F53">
        <w:rPr>
          <w:b/>
        </w:rPr>
        <w:t xml:space="preserve">, </w:t>
      </w:r>
      <w:r w:rsidRPr="00DD3320">
        <w:rPr>
          <w:b/>
        </w:rPr>
        <w:t>parce que vous pensez</w:t>
      </w:r>
      <w:r w:rsidR="005F3F53">
        <w:rPr>
          <w:b/>
        </w:rPr>
        <w:t xml:space="preserve">, </w:t>
      </w:r>
      <w:r w:rsidRPr="00DD3320">
        <w:rPr>
          <w:b/>
        </w:rPr>
        <w:t>vous</w:t>
      </w:r>
      <w:r w:rsidR="005F3F53">
        <w:rPr>
          <w:b/>
        </w:rPr>
        <w:t xml:space="preserve">, </w:t>
      </w:r>
      <w:r w:rsidRPr="00DD3320">
        <w:rPr>
          <w:b/>
        </w:rPr>
        <w:t>qu’en elles vous avez la vie éternelle</w:t>
      </w:r>
      <w:r w:rsidR="00F17259">
        <w:rPr>
          <w:b/>
        </w:rPr>
        <w:t xml:space="preserve"> </w:t>
      </w:r>
      <w:r w:rsidR="00601DF6">
        <w:rPr>
          <w:b/>
        </w:rPr>
        <w:t xml:space="preserve">; </w:t>
      </w:r>
      <w:r w:rsidRPr="00DD3320">
        <w:rPr>
          <w:b/>
        </w:rPr>
        <w:t>et ce sont elles qui témoignent à mon sujet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40</w:t>
      </w:r>
      <w:r w:rsidRPr="00DD3320">
        <w:rPr>
          <w:b/>
        </w:rPr>
        <w:t xml:space="preserve"> Et vous ne voulez pas venir vers moi pour avoir la vie</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41</w:t>
      </w:r>
      <w:r w:rsidRPr="00DD3320">
        <w:rPr>
          <w:b/>
        </w:rPr>
        <w:t xml:space="preserve"> Je ne reçois pas de gloire venant des hommes</w:t>
      </w:r>
      <w:r w:rsidR="005F3F53">
        <w:rPr>
          <w:b/>
        </w:rPr>
        <w:t xml:space="preserve">, </w:t>
      </w:r>
      <w:r w:rsidRPr="003D3AF4">
        <w:rPr>
          <w:b/>
          <w:vertAlign w:val="superscript"/>
        </w:rPr>
        <w:t>Jn 5</w:t>
      </w:r>
      <w:r w:rsidR="005F3F53" w:rsidRPr="003D3AF4">
        <w:rPr>
          <w:b/>
          <w:vertAlign w:val="superscript"/>
        </w:rPr>
        <w:t xml:space="preserve">, </w:t>
      </w:r>
      <w:r w:rsidRPr="003D3AF4">
        <w:rPr>
          <w:b/>
          <w:vertAlign w:val="superscript"/>
        </w:rPr>
        <w:t>42</w:t>
      </w:r>
      <w:r w:rsidRPr="00DD3320">
        <w:rPr>
          <w:b/>
        </w:rPr>
        <w:t xml:space="preserve"> mais j’ai connu que vous n’avez pas en vous-mêmes l’amour de Dieu</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43</w:t>
      </w:r>
      <w:r w:rsidRPr="00DD3320">
        <w:rPr>
          <w:b/>
        </w:rPr>
        <w:t xml:space="preserve"> Moi</w:t>
      </w:r>
      <w:r w:rsidR="005F3F53">
        <w:rPr>
          <w:b/>
        </w:rPr>
        <w:t xml:space="preserve">, </w:t>
      </w:r>
      <w:r w:rsidRPr="00DD3320">
        <w:rPr>
          <w:b/>
        </w:rPr>
        <w:t>je suis venu au nom de mon Père</w:t>
      </w:r>
      <w:r w:rsidR="005F3F53">
        <w:rPr>
          <w:b/>
        </w:rPr>
        <w:t xml:space="preserve">, </w:t>
      </w:r>
      <w:r w:rsidRPr="00DD3320">
        <w:rPr>
          <w:b/>
        </w:rPr>
        <w:t>et vous ne me recevez pas</w:t>
      </w:r>
      <w:r w:rsidR="00F17259">
        <w:rPr>
          <w:b/>
        </w:rPr>
        <w:t xml:space="preserve"> </w:t>
      </w:r>
      <w:r w:rsidR="00601DF6">
        <w:rPr>
          <w:b/>
        </w:rPr>
        <w:t xml:space="preserve">; </w:t>
      </w:r>
      <w:r w:rsidRPr="00DD3320">
        <w:rPr>
          <w:b/>
        </w:rPr>
        <w:t>qu’un autre vienne en son nom propre</w:t>
      </w:r>
      <w:r w:rsidR="005F3F53">
        <w:rPr>
          <w:b/>
        </w:rPr>
        <w:t xml:space="preserve">, </w:t>
      </w:r>
      <w:r w:rsidRPr="00DD3320">
        <w:rPr>
          <w:b/>
        </w:rPr>
        <w:t>celui-là vous le recevrez</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44</w:t>
      </w:r>
      <w:r w:rsidRPr="00DD3320">
        <w:rPr>
          <w:b/>
        </w:rPr>
        <w:t xml:space="preserve"> Comment pouvez-vous croire</w:t>
      </w:r>
      <w:r w:rsidR="005F3F53">
        <w:rPr>
          <w:b/>
        </w:rPr>
        <w:t xml:space="preserve">, </w:t>
      </w:r>
      <w:r w:rsidRPr="00DD3320">
        <w:rPr>
          <w:b/>
        </w:rPr>
        <w:t>vous qui tirez gloire les uns des autres</w:t>
      </w:r>
      <w:r w:rsidR="005F3F53">
        <w:rPr>
          <w:b/>
        </w:rPr>
        <w:t xml:space="preserve">, </w:t>
      </w:r>
      <w:r w:rsidRPr="00DD3320">
        <w:rPr>
          <w:b/>
        </w:rPr>
        <w:t>et la gloire qui vient du Dieu unique</w:t>
      </w:r>
      <w:r w:rsidR="005F3F53">
        <w:rPr>
          <w:b/>
        </w:rPr>
        <w:t xml:space="preserve">, </w:t>
      </w:r>
      <w:r w:rsidRPr="00DD3320">
        <w:rPr>
          <w:b/>
        </w:rPr>
        <w:t>vous ne la cherchez pas</w:t>
      </w:r>
      <w:r w:rsidR="009B34CC" w:rsidRPr="00DD3320">
        <w:rPr>
          <w:b/>
        </w:rPr>
        <w:t xml:space="preserve"> !</w:t>
      </w:r>
      <w:r w:rsidRPr="00DD3320">
        <w:rPr>
          <w:b/>
        </w:rPr>
        <w:t xml:space="preserve"> </w:t>
      </w:r>
      <w:r w:rsidRPr="003D3AF4">
        <w:rPr>
          <w:b/>
          <w:vertAlign w:val="superscript"/>
        </w:rPr>
        <w:t>Jn 5</w:t>
      </w:r>
      <w:r w:rsidR="005F3F53" w:rsidRPr="003D3AF4">
        <w:rPr>
          <w:b/>
          <w:vertAlign w:val="superscript"/>
        </w:rPr>
        <w:t xml:space="preserve">, </w:t>
      </w:r>
      <w:r w:rsidRPr="003D3AF4">
        <w:rPr>
          <w:b/>
          <w:vertAlign w:val="superscript"/>
        </w:rPr>
        <w:t>45</w:t>
      </w:r>
      <w:r w:rsidRPr="00DD3320">
        <w:rPr>
          <w:b/>
        </w:rPr>
        <w:t xml:space="preserve"> Ne pensez pas que c’est moi qui vous accuserai auprès du Père</w:t>
      </w:r>
      <w:r w:rsidR="00F17259">
        <w:rPr>
          <w:b/>
        </w:rPr>
        <w:t xml:space="preserve"> </w:t>
      </w:r>
      <w:r w:rsidR="00601DF6">
        <w:rPr>
          <w:b/>
        </w:rPr>
        <w:t xml:space="preserve">; </w:t>
      </w:r>
      <w:r w:rsidRPr="00DD3320">
        <w:rPr>
          <w:b/>
        </w:rPr>
        <w:t>votre accusateur</w:t>
      </w:r>
      <w:r w:rsidR="005F3F53">
        <w:rPr>
          <w:b/>
        </w:rPr>
        <w:t xml:space="preserve">, </w:t>
      </w:r>
      <w:r w:rsidRPr="00DD3320">
        <w:rPr>
          <w:b/>
        </w:rPr>
        <w:t>c’est Moïse</w:t>
      </w:r>
      <w:r w:rsidR="005F3F53">
        <w:rPr>
          <w:b/>
        </w:rPr>
        <w:t xml:space="preserve">, </w:t>
      </w:r>
      <w:r w:rsidRPr="00DD3320">
        <w:rPr>
          <w:b/>
        </w:rPr>
        <w:t>en qui vous avez mis</w:t>
      </w:r>
      <w:r w:rsidR="005F3F53">
        <w:rPr>
          <w:b/>
        </w:rPr>
        <w:t xml:space="preserve">, </w:t>
      </w:r>
      <w:r w:rsidRPr="00DD3320">
        <w:rPr>
          <w:b/>
        </w:rPr>
        <w:t>vous</w:t>
      </w:r>
      <w:r w:rsidR="005F3F53">
        <w:rPr>
          <w:b/>
        </w:rPr>
        <w:t xml:space="preserve">, </w:t>
      </w:r>
      <w:r w:rsidRPr="00DD3320">
        <w:rPr>
          <w:b/>
        </w:rPr>
        <w:t>votre espoir</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46</w:t>
      </w:r>
      <w:r w:rsidRPr="00DD3320">
        <w:rPr>
          <w:b/>
        </w:rPr>
        <w:t xml:space="preserve"> Si vous croyiez Moïse</w:t>
      </w:r>
      <w:r w:rsidR="005F3F53">
        <w:rPr>
          <w:b/>
        </w:rPr>
        <w:t xml:space="preserve">, </w:t>
      </w:r>
      <w:r w:rsidRPr="00DD3320">
        <w:rPr>
          <w:b/>
        </w:rPr>
        <w:t>en effet</w:t>
      </w:r>
      <w:r w:rsidR="005F3F53">
        <w:rPr>
          <w:b/>
        </w:rPr>
        <w:t xml:space="preserve">, </w:t>
      </w:r>
      <w:r w:rsidRPr="00DD3320">
        <w:rPr>
          <w:b/>
        </w:rPr>
        <w:t>vous me croiriez aussi</w:t>
      </w:r>
      <w:r w:rsidR="00F17259">
        <w:rPr>
          <w:b/>
        </w:rPr>
        <w:t xml:space="preserve"> </w:t>
      </w:r>
      <w:r w:rsidR="00601DF6">
        <w:rPr>
          <w:b/>
        </w:rPr>
        <w:t xml:space="preserve">; </w:t>
      </w:r>
      <w:r w:rsidRPr="00DD3320">
        <w:rPr>
          <w:b/>
        </w:rPr>
        <w:t>car c’est de moi qu’il a écrit</w:t>
      </w:r>
      <w:r w:rsidR="00884DB4">
        <w:rPr>
          <w:b/>
        </w:rPr>
        <w:t xml:space="preserve">. </w:t>
      </w:r>
      <w:r w:rsidRPr="003D3AF4">
        <w:rPr>
          <w:b/>
          <w:vertAlign w:val="superscript"/>
        </w:rPr>
        <w:t>Jn 5</w:t>
      </w:r>
      <w:r w:rsidR="005F3F53" w:rsidRPr="003D3AF4">
        <w:rPr>
          <w:b/>
          <w:vertAlign w:val="superscript"/>
        </w:rPr>
        <w:t xml:space="preserve">, </w:t>
      </w:r>
      <w:r w:rsidRPr="003D3AF4">
        <w:rPr>
          <w:b/>
          <w:vertAlign w:val="superscript"/>
        </w:rPr>
        <w:t>47</w:t>
      </w:r>
      <w:r w:rsidRPr="00DD3320">
        <w:rPr>
          <w:b/>
        </w:rPr>
        <w:t xml:space="preserve"> Mais si vous ne croyez pas ses écrits</w:t>
      </w:r>
      <w:r w:rsidR="005F3F53">
        <w:rPr>
          <w:b/>
        </w:rPr>
        <w:t xml:space="preserve">, </w:t>
      </w:r>
      <w:r w:rsidRPr="00DD3320">
        <w:rPr>
          <w:b/>
        </w:rPr>
        <w:t>comment croirez-vous mes paroles</w:t>
      </w:r>
      <w:r w:rsidR="00E44164" w:rsidRPr="00DD3320">
        <w:rPr>
          <w:b/>
        </w:rPr>
        <w:t xml:space="preserve"> ?</w:t>
      </w:r>
      <w:r w:rsidR="00116908">
        <w:rPr>
          <w:b/>
        </w:rPr>
        <w:t>”</w:t>
      </w:r>
    </w:p>
    <w:p w14:paraId="190414E3" w14:textId="77777777" w:rsidR="00CF63CB" w:rsidRPr="00DD3320" w:rsidRDefault="00CF63CB" w:rsidP="00AA21DB">
      <w:pPr>
        <w:pStyle w:val="Titre2"/>
        <w:rPr>
          <w:b/>
        </w:rPr>
      </w:pPr>
      <w:bookmarkStart w:id="227" w:name="_Toc54415714"/>
      <w:bookmarkStart w:id="228" w:name="_Toc254469835"/>
      <w:bookmarkStart w:id="229" w:name="_Toc88406888"/>
      <w:r w:rsidRPr="00DD3320">
        <w:rPr>
          <w:b/>
        </w:rPr>
        <w:t>Chapitre 6</w:t>
      </w:r>
      <w:r w:rsidR="00C24599" w:rsidRPr="00DD3320">
        <w:rPr>
          <w:b/>
        </w:rPr>
        <w:t xml:space="preserve"> :</w:t>
      </w:r>
      <w:bookmarkEnd w:id="227"/>
      <w:bookmarkEnd w:id="228"/>
      <w:bookmarkEnd w:id="229"/>
    </w:p>
    <w:p w14:paraId="4CA1F4D2" w14:textId="77777777" w:rsidR="00CF63CB" w:rsidRPr="00DD3320" w:rsidRDefault="00CF63CB" w:rsidP="00CF63CB">
      <w:pPr>
        <w:rPr>
          <w:b/>
        </w:rPr>
      </w:pPr>
      <w:r w:rsidRPr="003D3AF4">
        <w:rPr>
          <w:b/>
          <w:vertAlign w:val="superscript"/>
        </w:rPr>
        <w:lastRenderedPageBreak/>
        <w:t>Jn 6</w:t>
      </w:r>
      <w:r w:rsidR="005F3F53" w:rsidRPr="003D3AF4">
        <w:rPr>
          <w:b/>
          <w:vertAlign w:val="superscript"/>
        </w:rPr>
        <w:t xml:space="preserve">, </w:t>
      </w:r>
      <w:r w:rsidRPr="003D3AF4">
        <w:rPr>
          <w:b/>
          <w:vertAlign w:val="superscript"/>
        </w:rPr>
        <w:t>1</w:t>
      </w:r>
      <w:r w:rsidRPr="00DD3320">
        <w:rPr>
          <w:b/>
        </w:rPr>
        <w:t xml:space="preserve"> Après cela</w:t>
      </w:r>
      <w:r w:rsidR="005F3F53">
        <w:rPr>
          <w:b/>
        </w:rPr>
        <w:t xml:space="preserve">, </w:t>
      </w:r>
      <w:r w:rsidRPr="00DD3320">
        <w:rPr>
          <w:b/>
        </w:rPr>
        <w:t>Jésus s’en alla de l’autre côté de la mer de Galilée</w:t>
      </w:r>
      <w:r w:rsidR="005F3F53">
        <w:rPr>
          <w:b/>
        </w:rPr>
        <w:t xml:space="preserve">, </w:t>
      </w:r>
      <w:r w:rsidRPr="00DD3320">
        <w:rPr>
          <w:b/>
        </w:rPr>
        <w:t>de Tibériade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w:t>
      </w:r>
      <w:r w:rsidRPr="00DD3320">
        <w:rPr>
          <w:b/>
        </w:rPr>
        <w:t xml:space="preserve"> Une foule nombreuse le suivait</w:t>
      </w:r>
      <w:r w:rsidR="005F3F53">
        <w:rPr>
          <w:b/>
        </w:rPr>
        <w:t xml:space="preserve">, </w:t>
      </w:r>
      <w:r w:rsidRPr="00DD3320">
        <w:rPr>
          <w:b/>
        </w:rPr>
        <w:t>parce qu’on voyait les signes qu’il faisait sur ceux qui étaient malades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w:t>
      </w:r>
      <w:r w:rsidRPr="00DD3320">
        <w:rPr>
          <w:b/>
        </w:rPr>
        <w:t xml:space="preserve"> Jésus gravit la montagne</w:t>
      </w:r>
      <w:r w:rsidR="005F3F53">
        <w:rPr>
          <w:b/>
        </w:rPr>
        <w:t xml:space="preserve">, </w:t>
      </w:r>
      <w:r w:rsidRPr="00DD3320">
        <w:rPr>
          <w:b/>
        </w:rPr>
        <w:t>et là</w:t>
      </w:r>
      <w:r w:rsidR="005F3F53">
        <w:rPr>
          <w:b/>
        </w:rPr>
        <w:t xml:space="preserve">, </w:t>
      </w:r>
      <w:r w:rsidRPr="00DD3320">
        <w:rPr>
          <w:b/>
        </w:rPr>
        <w:t>il s’asseyait avec ses disciples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w:t>
      </w:r>
      <w:r w:rsidRPr="00DD3320">
        <w:rPr>
          <w:b/>
        </w:rPr>
        <w:t xml:space="preserve"> La Pâque</w:t>
      </w:r>
      <w:r w:rsidR="005F3F53">
        <w:rPr>
          <w:b/>
        </w:rPr>
        <w:t xml:space="preserve">, </w:t>
      </w:r>
      <w:r w:rsidRPr="00DD3320">
        <w:rPr>
          <w:b/>
        </w:rPr>
        <w:t>la fête des Juifs</w:t>
      </w:r>
      <w:r w:rsidR="005F3F53">
        <w:rPr>
          <w:b/>
        </w:rPr>
        <w:t xml:space="preserve">, </w:t>
      </w:r>
      <w:r w:rsidRPr="00DD3320">
        <w:rPr>
          <w:b/>
        </w:rPr>
        <w:t>était proche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w:t>
      </w:r>
      <w:r w:rsidRPr="00DD3320">
        <w:rPr>
          <w:b/>
        </w:rPr>
        <w:t xml:space="preserve"> Levant donc les yeux et voyant qu’une nombreuse foule vient vers lui</w:t>
      </w:r>
      <w:r w:rsidR="005F3F53">
        <w:rPr>
          <w:b/>
        </w:rPr>
        <w:t xml:space="preserve">, </w:t>
      </w:r>
      <w:r w:rsidRPr="00DD3320">
        <w:rPr>
          <w:b/>
        </w:rPr>
        <w:t>Jésus dit à Philippe</w:t>
      </w:r>
      <w:r w:rsidR="00C24599" w:rsidRPr="00DD3320">
        <w:rPr>
          <w:b/>
        </w:rPr>
        <w:t xml:space="preserve"> :</w:t>
      </w:r>
      <w:r w:rsidRPr="00DD3320">
        <w:rPr>
          <w:b/>
        </w:rPr>
        <w:t xml:space="preserve"> </w:t>
      </w:r>
      <w:r w:rsidR="00021B24">
        <w:rPr>
          <w:b/>
        </w:rPr>
        <w:t>“</w:t>
      </w:r>
      <w:r w:rsidRPr="00DD3320">
        <w:rPr>
          <w:b/>
        </w:rPr>
        <w:t>Comment achèterions-nous des pains pour que ces gens aient à manger</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6</w:t>
      </w:r>
      <w:r w:rsidRPr="00DD3320">
        <w:rPr>
          <w:b/>
        </w:rPr>
        <w:t xml:space="preserve"> Il disait cela pour le mettre à l’épreuve</w:t>
      </w:r>
      <w:r w:rsidR="005F3F53">
        <w:rPr>
          <w:b/>
        </w:rPr>
        <w:t xml:space="preserve">, </w:t>
      </w:r>
      <w:r w:rsidRPr="00DD3320">
        <w:rPr>
          <w:b/>
        </w:rPr>
        <w:t>car il savait</w:t>
      </w:r>
      <w:r w:rsidR="005F3F53">
        <w:rPr>
          <w:b/>
        </w:rPr>
        <w:t xml:space="preserve">, </w:t>
      </w:r>
      <w:r w:rsidRPr="00DD3320">
        <w:rPr>
          <w:b/>
        </w:rPr>
        <w:t>lui</w:t>
      </w:r>
      <w:r w:rsidR="005F3F53">
        <w:rPr>
          <w:b/>
        </w:rPr>
        <w:t xml:space="preserve">, </w:t>
      </w:r>
      <w:r w:rsidRPr="00DD3320">
        <w:rPr>
          <w:b/>
        </w:rPr>
        <w:t>ce qu’il allait faire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7</w:t>
      </w:r>
      <w:r w:rsidRPr="00DD3320">
        <w:rPr>
          <w:b/>
        </w:rPr>
        <w:t xml:space="preserve"> Philippe lui répondit</w:t>
      </w:r>
      <w:r w:rsidR="00C24599" w:rsidRPr="00DD3320">
        <w:rPr>
          <w:b/>
        </w:rPr>
        <w:t xml:space="preserve"> :</w:t>
      </w:r>
      <w:r w:rsidRPr="00DD3320">
        <w:rPr>
          <w:b/>
        </w:rPr>
        <w:t xml:space="preserve"> </w:t>
      </w:r>
      <w:r w:rsidR="00021B24">
        <w:rPr>
          <w:b/>
        </w:rPr>
        <w:t>“</w:t>
      </w:r>
      <w:r w:rsidRPr="00DD3320">
        <w:rPr>
          <w:b/>
        </w:rPr>
        <w:t>Deux cents deniers de pains ne suffiraient pas pour que chacun en reçoive un petit peu</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8</w:t>
      </w:r>
      <w:r w:rsidRPr="00DD3320">
        <w:rPr>
          <w:b/>
        </w:rPr>
        <w:t xml:space="preserve"> Un de ses disciples</w:t>
      </w:r>
      <w:r w:rsidR="005F3F53">
        <w:rPr>
          <w:b/>
        </w:rPr>
        <w:t xml:space="preserve">, </w:t>
      </w:r>
      <w:r w:rsidRPr="00DD3320">
        <w:rPr>
          <w:b/>
        </w:rPr>
        <w:t>André</w:t>
      </w:r>
      <w:r w:rsidR="005F3F53">
        <w:rPr>
          <w:b/>
        </w:rPr>
        <w:t xml:space="preserve">, </w:t>
      </w:r>
      <w:r w:rsidRPr="00DD3320">
        <w:rPr>
          <w:b/>
        </w:rPr>
        <w:t>le frère de Simon-Pierre</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3D3AF4">
        <w:rPr>
          <w:b/>
          <w:vertAlign w:val="superscript"/>
        </w:rPr>
        <w:t>Jn 6</w:t>
      </w:r>
      <w:r w:rsidR="005F3F53" w:rsidRPr="003D3AF4">
        <w:rPr>
          <w:b/>
          <w:vertAlign w:val="superscript"/>
        </w:rPr>
        <w:t xml:space="preserve">, </w:t>
      </w:r>
      <w:r w:rsidRPr="003D3AF4">
        <w:rPr>
          <w:b/>
          <w:vertAlign w:val="superscript"/>
        </w:rPr>
        <w:t>9</w:t>
      </w:r>
      <w:r w:rsidRPr="00DD3320">
        <w:rPr>
          <w:b/>
        </w:rPr>
        <w:t xml:space="preserve"> Il y a ici un jeune garçon qui a cinq pains d’orge et deux menus poissons</w:t>
      </w:r>
      <w:r w:rsidR="005F3F53">
        <w:rPr>
          <w:b/>
        </w:rPr>
        <w:t xml:space="preserve">, </w:t>
      </w:r>
      <w:r w:rsidRPr="00DD3320">
        <w:rPr>
          <w:b/>
        </w:rPr>
        <w:t>mais qu’est-ce que cela pour tant de monde</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10</w:t>
      </w:r>
      <w:r w:rsidRPr="00DD3320">
        <w:rPr>
          <w:b/>
        </w:rPr>
        <w:t xml:space="preserve"> Jésus dit</w:t>
      </w:r>
      <w:r w:rsidR="00C24599" w:rsidRPr="00DD3320">
        <w:rPr>
          <w:b/>
        </w:rPr>
        <w:t xml:space="preserve"> :</w:t>
      </w:r>
      <w:r w:rsidRPr="00DD3320">
        <w:rPr>
          <w:b/>
        </w:rPr>
        <w:t xml:space="preserve"> </w:t>
      </w:r>
      <w:r w:rsidR="00021B24">
        <w:rPr>
          <w:b/>
        </w:rPr>
        <w:t>“</w:t>
      </w:r>
      <w:r w:rsidRPr="00DD3320">
        <w:rPr>
          <w:b/>
        </w:rPr>
        <w:t>Faites s’étendre les gens</w:t>
      </w:r>
      <w:r w:rsidR="00116908">
        <w:rPr>
          <w:b/>
        </w:rPr>
        <w:t>”</w:t>
      </w:r>
      <w:r w:rsidR="00884DB4">
        <w:rPr>
          <w:b/>
        </w:rPr>
        <w:t xml:space="preserve">. </w:t>
      </w:r>
      <w:r w:rsidRPr="00DD3320">
        <w:rPr>
          <w:b/>
        </w:rPr>
        <w:t>Il y avait beaucoup d’herbe en cet endroit</w:t>
      </w:r>
      <w:r w:rsidR="00884DB4">
        <w:rPr>
          <w:b/>
        </w:rPr>
        <w:t xml:space="preserve">. </w:t>
      </w:r>
      <w:r w:rsidRPr="00DD3320">
        <w:rPr>
          <w:b/>
        </w:rPr>
        <w:t>Les hommes s’étendirent donc au nombre d’environ cinq mille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11</w:t>
      </w:r>
      <w:r w:rsidRPr="00DD3320">
        <w:rPr>
          <w:b/>
        </w:rPr>
        <w:t xml:space="preserve"> Jésus prit donc les pains et</w:t>
      </w:r>
      <w:r w:rsidR="005F3F53">
        <w:rPr>
          <w:b/>
        </w:rPr>
        <w:t xml:space="preserve">, </w:t>
      </w:r>
      <w:r w:rsidRPr="00DD3320">
        <w:rPr>
          <w:b/>
        </w:rPr>
        <w:t>ayant rendu grâce</w:t>
      </w:r>
      <w:r w:rsidR="005F3F53">
        <w:rPr>
          <w:b/>
        </w:rPr>
        <w:t xml:space="preserve">, </w:t>
      </w:r>
      <w:r w:rsidRPr="00DD3320">
        <w:rPr>
          <w:b/>
        </w:rPr>
        <w:t>il les distribua aux convives</w:t>
      </w:r>
      <w:r w:rsidR="00F17259">
        <w:rPr>
          <w:b/>
        </w:rPr>
        <w:t xml:space="preserve"> </w:t>
      </w:r>
      <w:r w:rsidR="00601DF6">
        <w:rPr>
          <w:b/>
        </w:rPr>
        <w:t xml:space="preserve">; </w:t>
      </w:r>
      <w:r w:rsidRPr="00DD3320">
        <w:rPr>
          <w:b/>
        </w:rPr>
        <w:t>pareillement aussi pour les menus poissons</w:t>
      </w:r>
      <w:r w:rsidR="005F3F53">
        <w:rPr>
          <w:b/>
        </w:rPr>
        <w:t xml:space="preserve">, </w:t>
      </w:r>
      <w:r w:rsidRPr="00DD3320">
        <w:rPr>
          <w:b/>
        </w:rPr>
        <w:t>autant qu’ils en voulaient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12</w:t>
      </w:r>
      <w:r w:rsidRPr="00DD3320">
        <w:rPr>
          <w:b/>
        </w:rPr>
        <w:t xml:space="preserve"> Quand ils furent repus</w:t>
      </w:r>
      <w:r w:rsidR="005F3F53">
        <w:rPr>
          <w:b/>
        </w:rPr>
        <w:t xml:space="preserve">, </w:t>
      </w:r>
      <w:r w:rsidRPr="00DD3320">
        <w:rPr>
          <w:b/>
        </w:rPr>
        <w:t>il dit à ses disciples</w:t>
      </w:r>
      <w:r w:rsidR="00C24599" w:rsidRPr="00DD3320">
        <w:rPr>
          <w:b/>
        </w:rPr>
        <w:t xml:space="preserve"> :</w:t>
      </w:r>
      <w:r w:rsidRPr="00DD3320">
        <w:rPr>
          <w:b/>
        </w:rPr>
        <w:t xml:space="preserve"> </w:t>
      </w:r>
      <w:r w:rsidR="00021B24">
        <w:rPr>
          <w:b/>
        </w:rPr>
        <w:t>“</w:t>
      </w:r>
      <w:r w:rsidRPr="00DD3320">
        <w:rPr>
          <w:b/>
        </w:rPr>
        <w:t>Ramassez les morceaux qui sont restés</w:t>
      </w:r>
      <w:r w:rsidR="005F3F53">
        <w:rPr>
          <w:b/>
        </w:rPr>
        <w:t xml:space="preserve">, </w:t>
      </w:r>
      <w:r w:rsidRPr="00DD3320">
        <w:rPr>
          <w:b/>
        </w:rPr>
        <w:t>pour que rien ne se perde</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13</w:t>
      </w:r>
      <w:r w:rsidRPr="00DD3320">
        <w:rPr>
          <w:b/>
        </w:rPr>
        <w:t xml:space="preserve"> Ils les ramassèrent donc et remplirent douze couffins avec les morceaux des cinq pains d’orge qui étaient restés après qu’ils eurent mangé</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14</w:t>
      </w:r>
      <w:r w:rsidRPr="00DD3320">
        <w:rPr>
          <w:b/>
        </w:rPr>
        <w:t xml:space="preserve"> Les gens</w:t>
      </w:r>
      <w:r w:rsidR="005F3F53">
        <w:rPr>
          <w:b/>
        </w:rPr>
        <w:t xml:space="preserve">, </w:t>
      </w:r>
      <w:r w:rsidRPr="00DD3320">
        <w:rPr>
          <w:b/>
        </w:rPr>
        <w:t>voyant le signe qu’il avait fait</w:t>
      </w:r>
      <w:r w:rsidR="005F3F53">
        <w:rPr>
          <w:b/>
        </w:rPr>
        <w:t xml:space="preserve">, </w:t>
      </w:r>
      <w:r w:rsidRPr="00DD3320">
        <w:rPr>
          <w:b/>
        </w:rPr>
        <w:t>disaient donc</w:t>
      </w:r>
      <w:r w:rsidR="00C24599" w:rsidRPr="00DD3320">
        <w:rPr>
          <w:b/>
        </w:rPr>
        <w:t xml:space="preserve"> :</w:t>
      </w:r>
      <w:r w:rsidRPr="00DD3320">
        <w:rPr>
          <w:b/>
        </w:rPr>
        <w:t xml:space="preserve"> </w:t>
      </w:r>
      <w:r w:rsidR="00021B24">
        <w:rPr>
          <w:b/>
        </w:rPr>
        <w:t>“</w:t>
      </w:r>
      <w:r w:rsidRPr="00DD3320">
        <w:rPr>
          <w:b/>
        </w:rPr>
        <w:t>Celui-ci est vraiment le prophète qui doit venir dans le monde</w:t>
      </w:r>
      <w:r w:rsidR="009B34CC"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15</w:t>
      </w:r>
      <w:r w:rsidRPr="00DD3320">
        <w:rPr>
          <w:b/>
        </w:rPr>
        <w:t xml:space="preserve"> Jésus donc</w:t>
      </w:r>
      <w:r w:rsidR="005F3F53">
        <w:rPr>
          <w:b/>
        </w:rPr>
        <w:t xml:space="preserve">, </w:t>
      </w:r>
      <w:r w:rsidRPr="00DD3320">
        <w:rPr>
          <w:b/>
        </w:rPr>
        <w:t>connaissant qu’on allait venir et l’enlever pour le faire roi</w:t>
      </w:r>
      <w:r w:rsidR="005F3F53">
        <w:rPr>
          <w:b/>
        </w:rPr>
        <w:t xml:space="preserve">, </w:t>
      </w:r>
      <w:r w:rsidRPr="00DD3320">
        <w:rPr>
          <w:b/>
        </w:rPr>
        <w:t>se retira de nouveau dans la montagne</w:t>
      </w:r>
      <w:r w:rsidR="005F3F53">
        <w:rPr>
          <w:b/>
        </w:rPr>
        <w:t xml:space="preserve">, </w:t>
      </w:r>
      <w:r w:rsidRPr="00DD3320">
        <w:rPr>
          <w:b/>
        </w:rPr>
        <w:t>tout seul</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16</w:t>
      </w:r>
      <w:r w:rsidRPr="00DD3320">
        <w:rPr>
          <w:b/>
        </w:rPr>
        <w:t xml:space="preserve"> Quand le soir fut venu</w:t>
      </w:r>
      <w:r w:rsidR="005F3F53">
        <w:rPr>
          <w:b/>
        </w:rPr>
        <w:t xml:space="preserve">, </w:t>
      </w:r>
      <w:r w:rsidRPr="00DD3320">
        <w:rPr>
          <w:b/>
        </w:rPr>
        <w:t xml:space="preserve">ses disciples descendirent à la mer </w:t>
      </w:r>
      <w:r w:rsidRPr="003D3AF4">
        <w:rPr>
          <w:b/>
          <w:vertAlign w:val="superscript"/>
        </w:rPr>
        <w:t>Jn 6</w:t>
      </w:r>
      <w:r w:rsidR="005F3F53" w:rsidRPr="003D3AF4">
        <w:rPr>
          <w:b/>
          <w:vertAlign w:val="superscript"/>
        </w:rPr>
        <w:t xml:space="preserve">, </w:t>
      </w:r>
      <w:r w:rsidRPr="003D3AF4">
        <w:rPr>
          <w:b/>
          <w:vertAlign w:val="superscript"/>
        </w:rPr>
        <w:t>17</w:t>
      </w:r>
      <w:r w:rsidRPr="00DD3320">
        <w:rPr>
          <w:b/>
        </w:rPr>
        <w:t xml:space="preserve"> et</w:t>
      </w:r>
      <w:r w:rsidR="005F3F53">
        <w:rPr>
          <w:b/>
        </w:rPr>
        <w:t xml:space="preserve">, </w:t>
      </w:r>
      <w:r w:rsidRPr="00DD3320">
        <w:rPr>
          <w:b/>
        </w:rPr>
        <w:t>montés dans un bateau</w:t>
      </w:r>
      <w:r w:rsidR="005F3F53">
        <w:rPr>
          <w:b/>
        </w:rPr>
        <w:t xml:space="preserve">, </w:t>
      </w:r>
      <w:r w:rsidRPr="00DD3320">
        <w:rPr>
          <w:b/>
        </w:rPr>
        <w:t>ils allaient de l’autre côté de la mer</w:t>
      </w:r>
      <w:r w:rsidR="005F3F53">
        <w:rPr>
          <w:b/>
        </w:rPr>
        <w:t xml:space="preserve">, </w:t>
      </w:r>
      <w:r w:rsidRPr="00DD3320">
        <w:rPr>
          <w:b/>
        </w:rPr>
        <w:t>à Capharnaüm</w:t>
      </w:r>
      <w:r w:rsidR="00884DB4">
        <w:rPr>
          <w:b/>
        </w:rPr>
        <w:t xml:space="preserve">. </w:t>
      </w:r>
      <w:r w:rsidRPr="00DD3320">
        <w:rPr>
          <w:b/>
        </w:rPr>
        <w:t>Et déjà l’obscurité était venue</w:t>
      </w:r>
      <w:r w:rsidR="005F3F53">
        <w:rPr>
          <w:b/>
        </w:rPr>
        <w:t xml:space="preserve">, </w:t>
      </w:r>
      <w:r w:rsidRPr="00DD3320">
        <w:rPr>
          <w:b/>
        </w:rPr>
        <w:t>et Jésus ne les avait pas encore rejoints</w:t>
      </w:r>
      <w:r w:rsidR="005F3F53">
        <w:rPr>
          <w:b/>
        </w:rPr>
        <w:t xml:space="preserve">, </w:t>
      </w:r>
      <w:r w:rsidRPr="003D3AF4">
        <w:rPr>
          <w:b/>
          <w:vertAlign w:val="superscript"/>
        </w:rPr>
        <w:t>Jn 6</w:t>
      </w:r>
      <w:r w:rsidR="005F3F53" w:rsidRPr="003D3AF4">
        <w:rPr>
          <w:b/>
          <w:vertAlign w:val="superscript"/>
        </w:rPr>
        <w:t xml:space="preserve">, </w:t>
      </w:r>
      <w:r w:rsidRPr="003D3AF4">
        <w:rPr>
          <w:b/>
          <w:vertAlign w:val="superscript"/>
        </w:rPr>
        <w:t>18</w:t>
      </w:r>
      <w:r w:rsidRPr="00DD3320">
        <w:rPr>
          <w:b/>
        </w:rPr>
        <w:t xml:space="preserve"> et la mer s’agitait au souffle d’un grand vent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19</w:t>
      </w:r>
      <w:r w:rsidRPr="00DD3320">
        <w:rPr>
          <w:b/>
        </w:rPr>
        <w:t xml:space="preserve"> Après avoir ramé de vingt-cinq à trente stades</w:t>
      </w:r>
      <w:r w:rsidR="005F3F53">
        <w:rPr>
          <w:b/>
        </w:rPr>
        <w:t xml:space="preserve">, </w:t>
      </w:r>
      <w:r w:rsidRPr="00DD3320">
        <w:rPr>
          <w:b/>
        </w:rPr>
        <w:t>ils voient donc Jésus marcher sur la mer et se rapprocher du bateau</w:t>
      </w:r>
      <w:r w:rsidR="00F17259">
        <w:rPr>
          <w:b/>
        </w:rPr>
        <w:t xml:space="preserve"> </w:t>
      </w:r>
      <w:r w:rsidR="00601DF6">
        <w:rPr>
          <w:b/>
        </w:rPr>
        <w:t xml:space="preserve">; </w:t>
      </w:r>
      <w:r w:rsidRPr="00DD3320">
        <w:rPr>
          <w:b/>
        </w:rPr>
        <w:t>et ils eurent peur</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20</w:t>
      </w:r>
      <w:r w:rsidRPr="00DD3320">
        <w:rPr>
          <w:b/>
        </w:rPr>
        <w:t xml:space="preserve"> Mais il leur dit</w:t>
      </w:r>
      <w:r w:rsidR="00C24599" w:rsidRPr="00DD3320">
        <w:rPr>
          <w:b/>
        </w:rPr>
        <w:t xml:space="preserve"> :</w:t>
      </w:r>
      <w:r w:rsidRPr="00DD3320">
        <w:rPr>
          <w:b/>
        </w:rPr>
        <w:t xml:space="preserve"> </w:t>
      </w:r>
      <w:r w:rsidR="00021B24">
        <w:rPr>
          <w:b/>
        </w:rPr>
        <w:t>“</w:t>
      </w:r>
      <w:r w:rsidRPr="00DD3320">
        <w:rPr>
          <w:b/>
        </w:rPr>
        <w:t>C’est moi</w:t>
      </w:r>
      <w:r w:rsidR="00F17259">
        <w:rPr>
          <w:b/>
        </w:rPr>
        <w:t xml:space="preserve"> </w:t>
      </w:r>
      <w:r w:rsidR="00601DF6">
        <w:rPr>
          <w:b/>
        </w:rPr>
        <w:t xml:space="preserve">; </w:t>
      </w:r>
      <w:r w:rsidRPr="00DD3320">
        <w:rPr>
          <w:b/>
        </w:rPr>
        <w:t>n’ayez pas peur</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21</w:t>
      </w:r>
      <w:r w:rsidRPr="00DD3320">
        <w:rPr>
          <w:b/>
        </w:rPr>
        <w:t xml:space="preserve"> Ils allaient donc le prendre dans le bateau</w:t>
      </w:r>
      <w:r w:rsidR="005F3F53">
        <w:rPr>
          <w:b/>
        </w:rPr>
        <w:t xml:space="preserve">, </w:t>
      </w:r>
      <w:r w:rsidRPr="00DD3320">
        <w:rPr>
          <w:b/>
        </w:rPr>
        <w:t>mais aussitôt le bateau toucha terre au lieu où ils allaient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22</w:t>
      </w:r>
      <w:r w:rsidRPr="00DD3320">
        <w:rPr>
          <w:b/>
        </w:rPr>
        <w:t xml:space="preserve"> Le lendemain</w:t>
      </w:r>
      <w:r w:rsidR="005F3F53">
        <w:rPr>
          <w:b/>
        </w:rPr>
        <w:t xml:space="preserve">, </w:t>
      </w:r>
      <w:r w:rsidRPr="00DD3320">
        <w:rPr>
          <w:b/>
        </w:rPr>
        <w:t>la foule qui se tenait de l’autre côté de la mer vit bien qu’il n’y avait eu là qu’une barque et que Jésus n’était pas entré dans le bateau avec ses disciples</w:t>
      </w:r>
      <w:r w:rsidR="005F3F53">
        <w:rPr>
          <w:b/>
        </w:rPr>
        <w:t xml:space="preserve">, </w:t>
      </w:r>
      <w:r w:rsidRPr="00DD3320">
        <w:rPr>
          <w:b/>
        </w:rPr>
        <w:t>mais que seuls ses disciples étaient partis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23</w:t>
      </w:r>
      <w:r w:rsidRPr="00DD3320">
        <w:rPr>
          <w:b/>
        </w:rPr>
        <w:t xml:space="preserve"> Cependant</w:t>
      </w:r>
      <w:r w:rsidR="005F3F53">
        <w:rPr>
          <w:b/>
        </w:rPr>
        <w:t xml:space="preserve">, </w:t>
      </w:r>
      <w:r w:rsidRPr="00DD3320">
        <w:rPr>
          <w:b/>
        </w:rPr>
        <w:t>vinrent des barques</w:t>
      </w:r>
      <w:r w:rsidR="005F3F53">
        <w:rPr>
          <w:b/>
        </w:rPr>
        <w:t xml:space="preserve">, </w:t>
      </w:r>
      <w:r w:rsidRPr="00DD3320">
        <w:rPr>
          <w:b/>
        </w:rPr>
        <w:t>de Tibériade</w:t>
      </w:r>
      <w:r w:rsidR="005F3F53">
        <w:rPr>
          <w:b/>
        </w:rPr>
        <w:t xml:space="preserve">, </w:t>
      </w:r>
      <w:r w:rsidRPr="00DD3320">
        <w:rPr>
          <w:b/>
        </w:rPr>
        <w:t>près de l’endroit où l’on avait mangé le pain après que le Seigneur avait rendu grâce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24</w:t>
      </w:r>
      <w:r w:rsidRPr="00DD3320">
        <w:rPr>
          <w:b/>
        </w:rPr>
        <w:t xml:space="preserve"> Lors donc que la foule vit que Jésus n’était pas là</w:t>
      </w:r>
      <w:r w:rsidR="005F3F53">
        <w:rPr>
          <w:b/>
        </w:rPr>
        <w:t xml:space="preserve">, </w:t>
      </w:r>
      <w:r w:rsidRPr="00DD3320">
        <w:rPr>
          <w:b/>
        </w:rPr>
        <w:t>ni ses disciples non plus</w:t>
      </w:r>
      <w:r w:rsidR="005F3F53">
        <w:rPr>
          <w:b/>
        </w:rPr>
        <w:t xml:space="preserve">, </w:t>
      </w:r>
      <w:r w:rsidRPr="00DD3320">
        <w:rPr>
          <w:b/>
        </w:rPr>
        <w:t>elle monta dans les barques et vint à Capharnaüm</w:t>
      </w:r>
      <w:r w:rsidR="005F3F53">
        <w:rPr>
          <w:b/>
        </w:rPr>
        <w:t xml:space="preserve">, </w:t>
      </w:r>
      <w:r w:rsidRPr="00DD3320">
        <w:rPr>
          <w:b/>
        </w:rPr>
        <w:t>à la recherche de Jésus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25</w:t>
      </w:r>
      <w:r w:rsidRPr="00DD3320">
        <w:rPr>
          <w:b/>
        </w:rPr>
        <w:t xml:space="preserve"> Et l’ayant trouvé de l’autre côté de la mer</w:t>
      </w:r>
      <w:r w:rsidR="005F3F53">
        <w:rPr>
          <w:b/>
        </w:rPr>
        <w:t xml:space="preserve">, </w:t>
      </w:r>
      <w:r w:rsidRPr="00DD3320">
        <w:rPr>
          <w:b/>
        </w:rPr>
        <w:t>ils lui dirent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quand es-tu arrivé ici</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26</w:t>
      </w:r>
      <w:r w:rsidRPr="00DD3320">
        <w:rPr>
          <w:b/>
        </w:rPr>
        <w:t xml:space="preserve"> Jésus leur répondit</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Vous me cherchez</w:t>
      </w:r>
      <w:r w:rsidR="005F3F53">
        <w:rPr>
          <w:b/>
        </w:rPr>
        <w:t xml:space="preserve">, </w:t>
      </w:r>
      <w:r w:rsidRPr="00DD3320">
        <w:rPr>
          <w:b/>
        </w:rPr>
        <w:t>non parce que vous avez vu des signes</w:t>
      </w:r>
      <w:r w:rsidR="005F3F53">
        <w:rPr>
          <w:b/>
        </w:rPr>
        <w:t xml:space="preserve">, </w:t>
      </w:r>
      <w:r w:rsidRPr="00DD3320">
        <w:rPr>
          <w:b/>
        </w:rPr>
        <w:t>mais parce que vous avez mangé des pains et que vous avez été rassasiés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27</w:t>
      </w:r>
      <w:r w:rsidRPr="00DD3320">
        <w:rPr>
          <w:b/>
        </w:rPr>
        <w:t xml:space="preserve"> Travaillez à acquérir non la nourriture qui périt</w:t>
      </w:r>
      <w:r w:rsidR="005F3F53">
        <w:rPr>
          <w:b/>
        </w:rPr>
        <w:t xml:space="preserve">, </w:t>
      </w:r>
      <w:r w:rsidRPr="00DD3320">
        <w:rPr>
          <w:b/>
        </w:rPr>
        <w:t>mais la nourriture qui demeure pour la vie éternelle</w:t>
      </w:r>
      <w:r w:rsidR="005F3F53">
        <w:rPr>
          <w:b/>
        </w:rPr>
        <w:t xml:space="preserve">, </w:t>
      </w:r>
      <w:r w:rsidRPr="00DD3320">
        <w:rPr>
          <w:b/>
        </w:rPr>
        <w:t>celle que le Fils de l’homme vous donnera</w:t>
      </w:r>
      <w:r w:rsidR="00F17259">
        <w:rPr>
          <w:b/>
        </w:rPr>
        <w:t xml:space="preserve"> </w:t>
      </w:r>
      <w:r w:rsidR="00601DF6">
        <w:rPr>
          <w:b/>
        </w:rPr>
        <w:t xml:space="preserve">; </w:t>
      </w:r>
      <w:r w:rsidRPr="00DD3320">
        <w:rPr>
          <w:b/>
        </w:rPr>
        <w:t>car c’est lui que le Père</w:t>
      </w:r>
      <w:r w:rsidR="005F3F53">
        <w:rPr>
          <w:b/>
        </w:rPr>
        <w:t xml:space="preserve">, </w:t>
      </w:r>
      <w:r w:rsidRPr="00DD3320">
        <w:rPr>
          <w:b/>
        </w:rPr>
        <w:t>Dieu</w:t>
      </w:r>
      <w:r w:rsidR="005F3F53">
        <w:rPr>
          <w:b/>
        </w:rPr>
        <w:t xml:space="preserve">, </w:t>
      </w:r>
      <w:r w:rsidRPr="00DD3320">
        <w:rPr>
          <w:b/>
        </w:rPr>
        <w:t>a marqué d’un sceau</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28</w:t>
      </w:r>
      <w:r w:rsidRPr="00DD3320">
        <w:rPr>
          <w:b/>
        </w:rPr>
        <w:t xml:space="preserve"> Ils lui dirent donc</w:t>
      </w:r>
      <w:r w:rsidR="00C24599" w:rsidRPr="00DD3320">
        <w:rPr>
          <w:b/>
        </w:rPr>
        <w:t xml:space="preserve"> :</w:t>
      </w:r>
      <w:r w:rsidRPr="00DD3320">
        <w:rPr>
          <w:b/>
        </w:rPr>
        <w:t xml:space="preserve"> </w:t>
      </w:r>
      <w:r w:rsidR="00021B24">
        <w:rPr>
          <w:b/>
        </w:rPr>
        <w:t>“</w:t>
      </w:r>
      <w:r w:rsidRPr="00DD3320">
        <w:rPr>
          <w:b/>
        </w:rPr>
        <w:t>Que nous faut-il faire pour travailler aux oeuvres de Dieu</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29</w:t>
      </w:r>
      <w:r w:rsidRPr="00DD3320">
        <w:rPr>
          <w:b/>
        </w:rPr>
        <w:t xml:space="preserve"> Jésus répondit et leur </w:t>
      </w:r>
      <w:r w:rsidRPr="00DD3320">
        <w:rPr>
          <w:b/>
        </w:rPr>
        <w:lastRenderedPageBreak/>
        <w:t>dit</w:t>
      </w:r>
      <w:r w:rsidR="00C24599" w:rsidRPr="00DD3320">
        <w:rPr>
          <w:b/>
        </w:rPr>
        <w:t xml:space="preserve"> :</w:t>
      </w:r>
      <w:r w:rsidRPr="00DD3320">
        <w:rPr>
          <w:b/>
        </w:rPr>
        <w:t xml:space="preserve"> </w:t>
      </w:r>
      <w:r w:rsidR="00021B24">
        <w:rPr>
          <w:b/>
        </w:rPr>
        <w:t>“</w:t>
      </w:r>
      <w:r w:rsidRPr="00DD3320">
        <w:rPr>
          <w:b/>
        </w:rPr>
        <w:t>L’oeuvre de Dieu</w:t>
      </w:r>
      <w:r w:rsidR="005F3F53">
        <w:rPr>
          <w:b/>
        </w:rPr>
        <w:t xml:space="preserve">, </w:t>
      </w:r>
      <w:r w:rsidRPr="00DD3320">
        <w:rPr>
          <w:b/>
        </w:rPr>
        <w:t>c’est que vous croyiez en celui qu’il a envoyé</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30</w:t>
      </w:r>
      <w:r w:rsidRPr="00DD3320">
        <w:rPr>
          <w:b/>
        </w:rPr>
        <w:t xml:space="preserve"> Ils lui dirent donc</w:t>
      </w:r>
      <w:r w:rsidR="00C24599" w:rsidRPr="00DD3320">
        <w:rPr>
          <w:b/>
        </w:rPr>
        <w:t xml:space="preserve"> :</w:t>
      </w:r>
      <w:r w:rsidRPr="00DD3320">
        <w:rPr>
          <w:b/>
        </w:rPr>
        <w:t xml:space="preserve"> </w:t>
      </w:r>
      <w:r w:rsidR="00021B24">
        <w:rPr>
          <w:b/>
        </w:rPr>
        <w:t>“</w:t>
      </w:r>
      <w:r w:rsidRPr="00DD3320">
        <w:rPr>
          <w:b/>
        </w:rPr>
        <w:t>Quel signe fais-tu donc</w:t>
      </w:r>
      <w:r w:rsidR="005F3F53">
        <w:rPr>
          <w:b/>
        </w:rPr>
        <w:t xml:space="preserve">, </w:t>
      </w:r>
      <w:r w:rsidRPr="00DD3320">
        <w:rPr>
          <w:b/>
        </w:rPr>
        <w:t>toi</w:t>
      </w:r>
      <w:r w:rsidR="005F3F53">
        <w:rPr>
          <w:b/>
        </w:rPr>
        <w:t xml:space="preserve">, </w:t>
      </w:r>
      <w:r w:rsidRPr="00DD3320">
        <w:rPr>
          <w:b/>
        </w:rPr>
        <w:t>pour que nous voyions et que nous te croyions</w:t>
      </w:r>
      <w:r w:rsidR="00E44164" w:rsidRPr="00DD3320">
        <w:rPr>
          <w:b/>
        </w:rPr>
        <w:t xml:space="preserve"> ?</w:t>
      </w:r>
      <w:r w:rsidRPr="00DD3320">
        <w:rPr>
          <w:b/>
        </w:rPr>
        <w:t xml:space="preserve"> </w:t>
      </w:r>
      <w:r w:rsidR="00F557A2">
        <w:rPr>
          <w:b/>
        </w:rPr>
        <w:t>À</w:t>
      </w:r>
      <w:r w:rsidRPr="00DD3320">
        <w:rPr>
          <w:b/>
        </w:rPr>
        <w:t xml:space="preserve"> quoi travailles-tu</w:t>
      </w:r>
      <w:r w:rsidR="00E44164" w:rsidRPr="00DD3320">
        <w:rPr>
          <w:b/>
        </w:rPr>
        <w:t xml:space="preserve"> ?</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31</w:t>
      </w:r>
      <w:r w:rsidRPr="00DD3320">
        <w:rPr>
          <w:b/>
        </w:rPr>
        <w:t xml:space="preserve"> Nos pères ont mangé la manne au désert</w:t>
      </w:r>
      <w:r w:rsidR="005F3F53">
        <w:rPr>
          <w:b/>
        </w:rPr>
        <w:t xml:space="preserve">, </w:t>
      </w:r>
      <w:r w:rsidRPr="00DD3320">
        <w:rPr>
          <w:b/>
        </w:rPr>
        <w:t>selon qu’il se trouve écrit</w:t>
      </w:r>
      <w:r w:rsidR="00C24599" w:rsidRPr="00DD3320">
        <w:rPr>
          <w:b/>
        </w:rPr>
        <w:t xml:space="preserve"> :</w:t>
      </w:r>
      <w:r w:rsidRPr="00DD3320">
        <w:rPr>
          <w:b/>
        </w:rPr>
        <w:t xml:space="preserve"> </w:t>
      </w:r>
      <w:r w:rsidRPr="00E248AE">
        <w:rPr>
          <w:b/>
          <w:i/>
        </w:rPr>
        <w:t>Il leur a donné à manger un pain venu du ciel</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32</w:t>
      </w:r>
      <w:r w:rsidRPr="00DD3320">
        <w:rPr>
          <w:b/>
        </w:rPr>
        <w:t xml:space="preserve"> Jésus leur dit donc</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Ce n’est pas Moïse qui vous a donné le pain qui vient du ciel</w:t>
      </w:r>
      <w:r w:rsidR="005F3F53">
        <w:rPr>
          <w:b/>
        </w:rPr>
        <w:t xml:space="preserve">, </w:t>
      </w:r>
      <w:r w:rsidRPr="00DD3320">
        <w:rPr>
          <w:b/>
        </w:rPr>
        <w:t>mais c’est mon Père qui vous le donne</w:t>
      </w:r>
      <w:r w:rsidR="005F3F53">
        <w:rPr>
          <w:b/>
        </w:rPr>
        <w:t xml:space="preserve">, </w:t>
      </w:r>
      <w:r w:rsidRPr="00DD3320">
        <w:rPr>
          <w:b/>
        </w:rPr>
        <w:t>le pain qui vient du ciel</w:t>
      </w:r>
      <w:r w:rsidR="005F3F53">
        <w:rPr>
          <w:b/>
        </w:rPr>
        <w:t xml:space="preserve">, </w:t>
      </w:r>
      <w:r w:rsidRPr="00DD3320">
        <w:rPr>
          <w:b/>
        </w:rPr>
        <w:t>le véritable</w:t>
      </w:r>
      <w:r w:rsidR="005F3F53">
        <w:rPr>
          <w:b/>
        </w:rPr>
        <w:t xml:space="preserve">, </w:t>
      </w:r>
      <w:r w:rsidRPr="003D3AF4">
        <w:rPr>
          <w:b/>
          <w:vertAlign w:val="superscript"/>
        </w:rPr>
        <w:t>Jn 6</w:t>
      </w:r>
      <w:r w:rsidR="005F3F53" w:rsidRPr="003D3AF4">
        <w:rPr>
          <w:b/>
          <w:vertAlign w:val="superscript"/>
        </w:rPr>
        <w:t xml:space="preserve">, </w:t>
      </w:r>
      <w:r w:rsidRPr="003D3AF4">
        <w:rPr>
          <w:b/>
          <w:vertAlign w:val="superscript"/>
        </w:rPr>
        <w:t>33</w:t>
      </w:r>
      <w:r w:rsidRPr="00DD3320">
        <w:rPr>
          <w:b/>
        </w:rPr>
        <w:t xml:space="preserve"> car le pain de Dieu</w:t>
      </w:r>
      <w:r w:rsidR="005F3F53">
        <w:rPr>
          <w:b/>
        </w:rPr>
        <w:t xml:space="preserve">, </w:t>
      </w:r>
      <w:r w:rsidRPr="00DD3320">
        <w:rPr>
          <w:b/>
        </w:rPr>
        <w:t>c’est celui qui descend du ciel et donne la vie au monde</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34</w:t>
      </w:r>
      <w:r w:rsidRPr="00DD3320">
        <w:rPr>
          <w:b/>
        </w:rPr>
        <w:t xml:space="preserve"> Ils lui dirent donc</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donne-le-nous toujours</w:t>
      </w:r>
      <w:r w:rsidR="005F3F53">
        <w:rPr>
          <w:b/>
        </w:rPr>
        <w:t xml:space="preserve">, </w:t>
      </w:r>
      <w:r w:rsidRPr="00DD3320">
        <w:rPr>
          <w:b/>
        </w:rPr>
        <w:t>ce pain-là</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35</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suis le pain de vie</w:t>
      </w:r>
      <w:r w:rsidR="00F17259">
        <w:rPr>
          <w:b/>
        </w:rPr>
        <w:t xml:space="preserve"> </w:t>
      </w:r>
      <w:r w:rsidR="00601DF6">
        <w:rPr>
          <w:b/>
        </w:rPr>
        <w:t xml:space="preserve">; </w:t>
      </w:r>
      <w:r w:rsidRPr="00DD3320">
        <w:rPr>
          <w:b/>
        </w:rPr>
        <w:t>celui qui vient vers moi n’aura pas faim</w:t>
      </w:r>
      <w:r w:rsidR="005F3F53">
        <w:rPr>
          <w:b/>
        </w:rPr>
        <w:t xml:space="preserve">, </w:t>
      </w:r>
      <w:r w:rsidRPr="00DD3320">
        <w:rPr>
          <w:b/>
        </w:rPr>
        <w:t>et celui qui croit en moi n’aura jamais soif</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36</w:t>
      </w:r>
      <w:r w:rsidRPr="00DD3320">
        <w:rPr>
          <w:b/>
        </w:rPr>
        <w:t xml:space="preserve"> Mais je vous l’ai dit</w:t>
      </w:r>
      <w:r w:rsidR="00C24599" w:rsidRPr="00DD3320">
        <w:rPr>
          <w:b/>
        </w:rPr>
        <w:t xml:space="preserve"> :</w:t>
      </w:r>
      <w:r w:rsidRPr="00DD3320">
        <w:rPr>
          <w:b/>
        </w:rPr>
        <w:t xml:space="preserve"> Vous m’avez vu et vous ne croyez pas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37</w:t>
      </w:r>
      <w:r w:rsidRPr="00DD3320">
        <w:rPr>
          <w:b/>
        </w:rPr>
        <w:t xml:space="preserve"> Tout ce que me donne le Père arrivera vers moi</w:t>
      </w:r>
      <w:r w:rsidR="005F3F53">
        <w:rPr>
          <w:b/>
        </w:rPr>
        <w:t xml:space="preserve">, </w:t>
      </w:r>
      <w:r w:rsidRPr="00DD3320">
        <w:rPr>
          <w:b/>
        </w:rPr>
        <w:t>et celui qui vient vers moi</w:t>
      </w:r>
      <w:r w:rsidR="005F3F53">
        <w:rPr>
          <w:b/>
        </w:rPr>
        <w:t xml:space="preserve">, </w:t>
      </w:r>
      <w:r w:rsidRPr="00DD3320">
        <w:rPr>
          <w:b/>
        </w:rPr>
        <w:t>je ne le jetterai pas dehors</w:t>
      </w:r>
      <w:r w:rsidR="005F3F53">
        <w:rPr>
          <w:b/>
        </w:rPr>
        <w:t xml:space="preserve">, </w:t>
      </w:r>
      <w:r w:rsidRPr="003D3AF4">
        <w:rPr>
          <w:b/>
          <w:vertAlign w:val="superscript"/>
        </w:rPr>
        <w:t>Jn 6</w:t>
      </w:r>
      <w:r w:rsidR="005F3F53" w:rsidRPr="003D3AF4">
        <w:rPr>
          <w:b/>
          <w:vertAlign w:val="superscript"/>
        </w:rPr>
        <w:t xml:space="preserve">, </w:t>
      </w:r>
      <w:r w:rsidRPr="003D3AF4">
        <w:rPr>
          <w:b/>
          <w:vertAlign w:val="superscript"/>
        </w:rPr>
        <w:t>38</w:t>
      </w:r>
      <w:r w:rsidRPr="00DD3320">
        <w:rPr>
          <w:b/>
        </w:rPr>
        <w:t xml:space="preserve"> parce que je suis descendu du ciel</w:t>
      </w:r>
      <w:r w:rsidR="005F3F53">
        <w:rPr>
          <w:b/>
        </w:rPr>
        <w:t xml:space="preserve">, </w:t>
      </w:r>
      <w:r w:rsidRPr="00DD3320">
        <w:rPr>
          <w:b/>
        </w:rPr>
        <w:t>non pour faire ma volonté à moi</w:t>
      </w:r>
      <w:r w:rsidR="005F3F53">
        <w:rPr>
          <w:b/>
        </w:rPr>
        <w:t xml:space="preserve">, </w:t>
      </w:r>
      <w:r w:rsidRPr="00DD3320">
        <w:rPr>
          <w:b/>
        </w:rPr>
        <w:t>mais la volonté de Celui qui m’a envoyé</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39</w:t>
      </w:r>
      <w:r w:rsidRPr="00DD3320">
        <w:rPr>
          <w:b/>
        </w:rPr>
        <w:t xml:space="preserve"> Or telle est la volonté de Celui qui m’a envoyé</w:t>
      </w:r>
      <w:r w:rsidR="00C24599" w:rsidRPr="00DD3320">
        <w:rPr>
          <w:b/>
        </w:rPr>
        <w:t xml:space="preserve"> :</w:t>
      </w:r>
      <w:r w:rsidRPr="00DD3320">
        <w:rPr>
          <w:b/>
        </w:rPr>
        <w:t xml:space="preserve"> que</w:t>
      </w:r>
      <w:r w:rsidR="005F3F53">
        <w:rPr>
          <w:b/>
        </w:rPr>
        <w:t xml:space="preserve">, </w:t>
      </w:r>
      <w:r w:rsidRPr="00DD3320">
        <w:rPr>
          <w:b/>
        </w:rPr>
        <w:t>de tout ce qu’il m’a donné</w:t>
      </w:r>
      <w:r w:rsidR="005F3F53">
        <w:rPr>
          <w:b/>
        </w:rPr>
        <w:t xml:space="preserve">, </w:t>
      </w:r>
      <w:r w:rsidRPr="00DD3320">
        <w:rPr>
          <w:b/>
        </w:rPr>
        <w:t>je ne perde rien</w:t>
      </w:r>
      <w:r w:rsidR="005F3F53">
        <w:rPr>
          <w:b/>
        </w:rPr>
        <w:t xml:space="preserve">, </w:t>
      </w:r>
      <w:r w:rsidRPr="00DD3320">
        <w:rPr>
          <w:b/>
        </w:rPr>
        <w:t>mais que je le ressuscite au dernier Jour</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40</w:t>
      </w:r>
      <w:r w:rsidRPr="00DD3320">
        <w:rPr>
          <w:b/>
        </w:rPr>
        <w:t xml:space="preserve"> Car telle est la volonté de mon Père</w:t>
      </w:r>
      <w:r w:rsidR="00C24599" w:rsidRPr="00DD3320">
        <w:rPr>
          <w:b/>
        </w:rPr>
        <w:t xml:space="preserve"> :</w:t>
      </w:r>
      <w:r w:rsidRPr="00DD3320">
        <w:rPr>
          <w:b/>
        </w:rPr>
        <w:t xml:space="preserve"> que quiconque voit le Fils et croit en lui ait la vie éternelle</w:t>
      </w:r>
      <w:r w:rsidR="005F3F53">
        <w:rPr>
          <w:b/>
        </w:rPr>
        <w:t xml:space="preserve">, </w:t>
      </w:r>
      <w:r w:rsidRPr="00DD3320">
        <w:rPr>
          <w:b/>
        </w:rPr>
        <w:t>et que je le ressuscite</w:t>
      </w:r>
      <w:r w:rsidR="005F3F53">
        <w:rPr>
          <w:b/>
        </w:rPr>
        <w:t xml:space="preserve">, </w:t>
      </w:r>
      <w:r w:rsidRPr="00DD3320">
        <w:rPr>
          <w:b/>
        </w:rPr>
        <w:t>moi</w:t>
      </w:r>
      <w:r w:rsidR="005F3F53">
        <w:rPr>
          <w:b/>
        </w:rPr>
        <w:t xml:space="preserve">, </w:t>
      </w:r>
      <w:r w:rsidRPr="00DD3320">
        <w:rPr>
          <w:b/>
        </w:rPr>
        <w:t>au dernier Jour</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41</w:t>
      </w:r>
      <w:r w:rsidRPr="00DD3320">
        <w:rPr>
          <w:b/>
        </w:rPr>
        <w:t xml:space="preserve"> Les Juifs murmuraient donc à son sujet</w:t>
      </w:r>
      <w:r w:rsidR="005F3F53">
        <w:rPr>
          <w:b/>
        </w:rPr>
        <w:t xml:space="preserve">, </w:t>
      </w:r>
      <w:r w:rsidRPr="00DD3320">
        <w:rPr>
          <w:b/>
        </w:rPr>
        <w:t>parce qu’il avait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suis le pain descendu du ciel</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 xml:space="preserve">42 </w:t>
      </w:r>
      <w:r w:rsidRPr="00DD3320">
        <w:rPr>
          <w:b/>
        </w:rPr>
        <w:t>Et ils disaient</w:t>
      </w:r>
      <w:r w:rsidR="00C24599" w:rsidRPr="00DD3320">
        <w:rPr>
          <w:b/>
        </w:rPr>
        <w:t xml:space="preserve"> :</w:t>
      </w:r>
      <w:r w:rsidRPr="00DD3320">
        <w:rPr>
          <w:b/>
        </w:rPr>
        <w:t xml:space="preserve"> </w:t>
      </w:r>
      <w:r w:rsidR="00021B24">
        <w:rPr>
          <w:b/>
        </w:rPr>
        <w:t>“</w:t>
      </w:r>
      <w:r w:rsidRPr="00DD3320">
        <w:rPr>
          <w:b/>
        </w:rPr>
        <w:t>N’est-ce point là Jésus</w:t>
      </w:r>
      <w:r w:rsidR="005F3F53">
        <w:rPr>
          <w:b/>
        </w:rPr>
        <w:t xml:space="preserve">, </w:t>
      </w:r>
      <w:r w:rsidRPr="00DD3320">
        <w:rPr>
          <w:b/>
        </w:rPr>
        <w:t>le fils de Joseph</w:t>
      </w:r>
      <w:r w:rsidR="005F3F53">
        <w:rPr>
          <w:b/>
        </w:rPr>
        <w:t xml:space="preserve">, </w:t>
      </w:r>
      <w:r w:rsidRPr="00DD3320">
        <w:rPr>
          <w:b/>
        </w:rPr>
        <w:t>dont nous connaissons le père et la mère</w:t>
      </w:r>
      <w:r w:rsidR="00E44164" w:rsidRPr="00DD3320">
        <w:rPr>
          <w:b/>
        </w:rPr>
        <w:t xml:space="preserve"> ?</w:t>
      </w:r>
      <w:r w:rsidRPr="00DD3320">
        <w:rPr>
          <w:b/>
        </w:rPr>
        <w:t xml:space="preserve"> </w:t>
      </w:r>
      <w:r w:rsidR="001C278C">
        <w:rPr>
          <w:b/>
        </w:rPr>
        <w:t>C</w:t>
      </w:r>
      <w:r w:rsidRPr="00DD3320">
        <w:rPr>
          <w:b/>
        </w:rPr>
        <w:t>omment dit-il maintenant</w:t>
      </w:r>
      <w:r w:rsidR="00C24599" w:rsidRPr="00DD3320">
        <w:rPr>
          <w:b/>
        </w:rPr>
        <w:t xml:space="preserve"> :</w:t>
      </w:r>
      <w:r w:rsidRPr="00DD3320">
        <w:rPr>
          <w:b/>
        </w:rPr>
        <w:t xml:space="preserve"> Je suis descendu du ciel</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43</w:t>
      </w:r>
      <w:r w:rsidRPr="00DD3320">
        <w:rPr>
          <w:b/>
        </w:rPr>
        <w:t xml:space="preserve"> Jésus répondit et leur dit</w:t>
      </w:r>
      <w:r w:rsidR="00C24599" w:rsidRPr="00DD3320">
        <w:rPr>
          <w:b/>
        </w:rPr>
        <w:t xml:space="preserve"> :</w:t>
      </w:r>
      <w:r w:rsidRPr="00DD3320">
        <w:rPr>
          <w:b/>
        </w:rPr>
        <w:t xml:space="preserve"> </w:t>
      </w:r>
      <w:r w:rsidR="00021B24">
        <w:rPr>
          <w:b/>
        </w:rPr>
        <w:t>“</w:t>
      </w:r>
      <w:r w:rsidRPr="00DD3320">
        <w:rPr>
          <w:b/>
        </w:rPr>
        <w:t>Ne murmurez par entre vous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44</w:t>
      </w:r>
      <w:r w:rsidRPr="00DD3320">
        <w:rPr>
          <w:b/>
        </w:rPr>
        <w:t xml:space="preserve"> Nul ne peut venir vers moi</w:t>
      </w:r>
      <w:r w:rsidR="005F3F53">
        <w:rPr>
          <w:b/>
        </w:rPr>
        <w:t xml:space="preserve">, </w:t>
      </w:r>
      <w:r w:rsidRPr="00DD3320">
        <w:rPr>
          <w:b/>
        </w:rPr>
        <w:t>si le Père qui m’a envoyé ne l’attire</w:t>
      </w:r>
      <w:r w:rsidR="00F17259">
        <w:rPr>
          <w:b/>
        </w:rPr>
        <w:t xml:space="preserve"> </w:t>
      </w:r>
      <w:r w:rsidR="00601DF6">
        <w:rPr>
          <w:b/>
        </w:rPr>
        <w:t xml:space="preserve">; </w:t>
      </w:r>
      <w:r w:rsidRPr="00DD3320">
        <w:rPr>
          <w:b/>
        </w:rPr>
        <w:t>et moi</w:t>
      </w:r>
      <w:r w:rsidR="005F3F53">
        <w:rPr>
          <w:b/>
        </w:rPr>
        <w:t xml:space="preserve">, </w:t>
      </w:r>
      <w:r w:rsidRPr="00DD3320">
        <w:rPr>
          <w:b/>
        </w:rPr>
        <w:t>je le ressusciterai au dernier Jour</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45</w:t>
      </w:r>
      <w:r w:rsidRPr="00DD3320">
        <w:rPr>
          <w:b/>
        </w:rPr>
        <w:t xml:space="preserve"> Il se trouve écrit dans les Prophètes</w:t>
      </w:r>
      <w:r w:rsidR="00C24599" w:rsidRPr="00DD3320">
        <w:rPr>
          <w:b/>
        </w:rPr>
        <w:t xml:space="preserve"> :</w:t>
      </w:r>
      <w:r w:rsidRPr="00DD3320">
        <w:rPr>
          <w:b/>
        </w:rPr>
        <w:t xml:space="preserve"> </w:t>
      </w:r>
      <w:r w:rsidRPr="00585A5F">
        <w:rPr>
          <w:b/>
          <w:i/>
        </w:rPr>
        <w:t>Et tous seront instruits par Dieu</w:t>
      </w:r>
      <w:r w:rsidR="00884DB4">
        <w:rPr>
          <w:b/>
        </w:rPr>
        <w:t xml:space="preserve">. </w:t>
      </w:r>
      <w:r w:rsidRPr="00DD3320">
        <w:rPr>
          <w:b/>
        </w:rPr>
        <w:t>Quiconque a entendu le Père et reçu son enseignement vient vers moi</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46</w:t>
      </w:r>
      <w:r w:rsidRPr="00DD3320">
        <w:rPr>
          <w:b/>
        </w:rPr>
        <w:t xml:space="preserve"> Non que personne ait vu le Père</w:t>
      </w:r>
      <w:r w:rsidR="005F3F53">
        <w:rPr>
          <w:b/>
        </w:rPr>
        <w:t xml:space="preserve">, </w:t>
      </w:r>
      <w:r w:rsidRPr="00DD3320">
        <w:rPr>
          <w:b/>
        </w:rPr>
        <w:t>excepté celui qui vient d’auprès de Dieu</w:t>
      </w:r>
      <w:r w:rsidR="00C24599" w:rsidRPr="00DD3320">
        <w:rPr>
          <w:b/>
        </w:rPr>
        <w:t xml:space="preserve"> :</w:t>
      </w:r>
      <w:r w:rsidRPr="00DD3320">
        <w:rPr>
          <w:b/>
        </w:rPr>
        <w:t xml:space="preserve"> celui-là a vu le Père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47</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Celui qui croit a la vie éternelle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48</w:t>
      </w:r>
      <w:r w:rsidRPr="00DD3320">
        <w:rPr>
          <w:b/>
        </w:rPr>
        <w:t xml:space="preserve"> Moi</w:t>
      </w:r>
      <w:r w:rsidR="005F3F53">
        <w:rPr>
          <w:b/>
        </w:rPr>
        <w:t xml:space="preserve">, </w:t>
      </w:r>
      <w:r w:rsidRPr="00DD3320">
        <w:rPr>
          <w:b/>
        </w:rPr>
        <w:t>je suis le pain de vie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49</w:t>
      </w:r>
      <w:r w:rsidRPr="00DD3320">
        <w:rPr>
          <w:b/>
        </w:rPr>
        <w:t xml:space="preserve"> Vos pères ont mangé la manne au désert</w:t>
      </w:r>
      <w:r w:rsidR="005F3F53">
        <w:rPr>
          <w:b/>
        </w:rPr>
        <w:t xml:space="preserve">, </w:t>
      </w:r>
      <w:r w:rsidRPr="00DD3320">
        <w:rPr>
          <w:b/>
        </w:rPr>
        <w:t>et ils sont morts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50</w:t>
      </w:r>
      <w:r w:rsidRPr="00DD3320">
        <w:rPr>
          <w:b/>
        </w:rPr>
        <w:t xml:space="preserve"> Tel est le pain qui descend du ciel</w:t>
      </w:r>
      <w:r w:rsidR="005F3F53">
        <w:rPr>
          <w:b/>
        </w:rPr>
        <w:t xml:space="preserve">, </w:t>
      </w:r>
      <w:r w:rsidRPr="00DD3320">
        <w:rPr>
          <w:b/>
        </w:rPr>
        <w:t>que celui qui en mange ne meurt pas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51</w:t>
      </w:r>
      <w:r w:rsidRPr="00DD3320">
        <w:rPr>
          <w:b/>
        </w:rPr>
        <w:t xml:space="preserve"> Moi</w:t>
      </w:r>
      <w:r w:rsidR="005F3F53">
        <w:rPr>
          <w:b/>
        </w:rPr>
        <w:t xml:space="preserve">, </w:t>
      </w:r>
      <w:r w:rsidRPr="00DD3320">
        <w:rPr>
          <w:b/>
        </w:rPr>
        <w:t>je suis le pain</w:t>
      </w:r>
      <w:r w:rsidR="005F3F53">
        <w:rPr>
          <w:b/>
        </w:rPr>
        <w:t xml:space="preserve">, </w:t>
      </w:r>
      <w:r w:rsidRPr="00DD3320">
        <w:rPr>
          <w:b/>
        </w:rPr>
        <w:t>le [pain] vivant descendu du ciel</w:t>
      </w:r>
      <w:r w:rsidR="00F17259">
        <w:rPr>
          <w:b/>
        </w:rPr>
        <w:t xml:space="preserve"> </w:t>
      </w:r>
      <w:r w:rsidR="00601DF6">
        <w:rPr>
          <w:b/>
        </w:rPr>
        <w:t xml:space="preserve">; </w:t>
      </w:r>
      <w:r w:rsidRPr="00DD3320">
        <w:rPr>
          <w:b/>
        </w:rPr>
        <w:t>si quelqu’un mange de ce pain</w:t>
      </w:r>
      <w:r w:rsidR="005F3F53">
        <w:rPr>
          <w:b/>
        </w:rPr>
        <w:t xml:space="preserve">, </w:t>
      </w:r>
      <w:r w:rsidRPr="00DD3320">
        <w:rPr>
          <w:b/>
        </w:rPr>
        <w:t>il vivra à jamais</w:t>
      </w:r>
      <w:r w:rsidR="00F17259">
        <w:rPr>
          <w:b/>
        </w:rPr>
        <w:t xml:space="preserve"> </w:t>
      </w:r>
      <w:r w:rsidR="00601DF6">
        <w:rPr>
          <w:b/>
        </w:rPr>
        <w:t xml:space="preserve">; </w:t>
      </w:r>
      <w:r w:rsidRPr="00DD3320">
        <w:rPr>
          <w:b/>
        </w:rPr>
        <w:t>et le pain que moi je donnerai</w:t>
      </w:r>
      <w:r w:rsidR="005F3F53">
        <w:rPr>
          <w:b/>
        </w:rPr>
        <w:t xml:space="preserve">, </w:t>
      </w:r>
      <w:r w:rsidRPr="00DD3320">
        <w:rPr>
          <w:b/>
        </w:rPr>
        <w:t>c’est ma chair</w:t>
      </w:r>
      <w:r w:rsidR="005F3F53">
        <w:rPr>
          <w:b/>
        </w:rPr>
        <w:t xml:space="preserve">, </w:t>
      </w:r>
      <w:r w:rsidRPr="00DD3320">
        <w:rPr>
          <w:b/>
        </w:rPr>
        <w:t>pour la vie du monde</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52</w:t>
      </w:r>
      <w:r w:rsidRPr="00DD3320">
        <w:rPr>
          <w:b/>
        </w:rPr>
        <w:t xml:space="preserve"> Les Juifs disputaient donc entre eux</w:t>
      </w:r>
      <w:r w:rsidR="00C24599" w:rsidRPr="00DD3320">
        <w:rPr>
          <w:b/>
        </w:rPr>
        <w:t xml:space="preserve"> :</w:t>
      </w:r>
      <w:r w:rsidRPr="00DD3320">
        <w:rPr>
          <w:b/>
        </w:rPr>
        <w:t xml:space="preserve"> </w:t>
      </w:r>
      <w:r w:rsidR="00021B24">
        <w:rPr>
          <w:b/>
        </w:rPr>
        <w:t>“</w:t>
      </w:r>
      <w:r w:rsidRPr="00DD3320">
        <w:rPr>
          <w:b/>
        </w:rPr>
        <w:t>Comment</w:t>
      </w:r>
      <w:r w:rsidR="005F3F53">
        <w:rPr>
          <w:b/>
        </w:rPr>
        <w:t xml:space="preserve">, </w:t>
      </w:r>
      <w:r w:rsidRPr="00DD3320">
        <w:rPr>
          <w:b/>
        </w:rPr>
        <w:t>disaient-ils</w:t>
      </w:r>
      <w:r w:rsidR="005F3F53">
        <w:rPr>
          <w:b/>
        </w:rPr>
        <w:t xml:space="preserve">, </w:t>
      </w:r>
      <w:r w:rsidRPr="00DD3320">
        <w:rPr>
          <w:b/>
        </w:rPr>
        <w:t>cet homme peut-il nous donner sa chair à manger</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53</w:t>
      </w:r>
      <w:r w:rsidRPr="00DD3320">
        <w:rPr>
          <w:b/>
        </w:rPr>
        <w:t xml:space="preserve"> Jésus donc leur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Si vous ne mangez la chair du Fils de l’homme et ne buvez son sang</w:t>
      </w:r>
      <w:r w:rsidR="005F3F53">
        <w:rPr>
          <w:b/>
        </w:rPr>
        <w:t xml:space="preserve">, </w:t>
      </w:r>
      <w:r w:rsidRPr="00DD3320">
        <w:rPr>
          <w:b/>
        </w:rPr>
        <w:t>vous n’aurez pas la vie en vous</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54</w:t>
      </w:r>
      <w:r w:rsidRPr="00DD3320">
        <w:rPr>
          <w:b/>
        </w:rPr>
        <w:t xml:space="preserve"> Celui qui consomme ma chair et boit mon sang a la vie éternelle</w:t>
      </w:r>
      <w:r w:rsidR="005F3F53">
        <w:rPr>
          <w:b/>
        </w:rPr>
        <w:t xml:space="preserve">, </w:t>
      </w:r>
      <w:r w:rsidRPr="00DD3320">
        <w:rPr>
          <w:b/>
        </w:rPr>
        <w:t>et moi</w:t>
      </w:r>
      <w:r w:rsidR="005F3F53">
        <w:rPr>
          <w:b/>
        </w:rPr>
        <w:t xml:space="preserve">, </w:t>
      </w:r>
      <w:r w:rsidRPr="00DD3320">
        <w:rPr>
          <w:b/>
        </w:rPr>
        <w:t>je le ressusciterai au dernier Jour</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55</w:t>
      </w:r>
      <w:r w:rsidRPr="00DD3320">
        <w:rPr>
          <w:b/>
        </w:rPr>
        <w:t xml:space="preserve"> Car ma chair est une vraie nourriture</w:t>
      </w:r>
      <w:r w:rsidR="005F3F53">
        <w:rPr>
          <w:b/>
        </w:rPr>
        <w:t xml:space="preserve">, </w:t>
      </w:r>
      <w:r w:rsidRPr="00DD3320">
        <w:rPr>
          <w:b/>
        </w:rPr>
        <w:t>et mon sang est une vraie boisson</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56</w:t>
      </w:r>
      <w:r w:rsidRPr="00DD3320">
        <w:rPr>
          <w:b/>
        </w:rPr>
        <w:t xml:space="preserve"> Celui qui consomme ma chair et boit mon sang demeure en moi et moi en lui</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57</w:t>
      </w:r>
      <w:r w:rsidRPr="00DD3320">
        <w:rPr>
          <w:b/>
        </w:rPr>
        <w:t xml:space="preserve"> De même que le Père</w:t>
      </w:r>
      <w:r w:rsidR="005F3F53">
        <w:rPr>
          <w:b/>
        </w:rPr>
        <w:t xml:space="preserve">, </w:t>
      </w:r>
      <w:r w:rsidRPr="00DD3320">
        <w:rPr>
          <w:b/>
        </w:rPr>
        <w:t>qui est vivant</w:t>
      </w:r>
      <w:r w:rsidR="005F3F53">
        <w:rPr>
          <w:b/>
        </w:rPr>
        <w:t xml:space="preserve">, </w:t>
      </w:r>
      <w:r w:rsidRPr="00DD3320">
        <w:rPr>
          <w:b/>
        </w:rPr>
        <w:t>m’a envoyé et que moi je vis par le Père</w:t>
      </w:r>
      <w:r w:rsidR="005F3F53">
        <w:rPr>
          <w:b/>
        </w:rPr>
        <w:t xml:space="preserve">, </w:t>
      </w:r>
      <w:r w:rsidRPr="00DD3320">
        <w:rPr>
          <w:b/>
        </w:rPr>
        <w:t>ainsi celui qui me consomme vivra</w:t>
      </w:r>
      <w:r w:rsidR="005F3F53">
        <w:rPr>
          <w:b/>
        </w:rPr>
        <w:t xml:space="preserve">, </w:t>
      </w:r>
      <w:r w:rsidRPr="00DD3320">
        <w:rPr>
          <w:b/>
        </w:rPr>
        <w:t>lui aussi</w:t>
      </w:r>
      <w:r w:rsidR="005F3F53">
        <w:rPr>
          <w:b/>
        </w:rPr>
        <w:t xml:space="preserve">, </w:t>
      </w:r>
      <w:r w:rsidRPr="00DD3320">
        <w:rPr>
          <w:b/>
        </w:rPr>
        <w:t>par moi</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58</w:t>
      </w:r>
      <w:r w:rsidRPr="00DD3320">
        <w:rPr>
          <w:b/>
        </w:rPr>
        <w:t xml:space="preserve"> Tel est le pain descendu du ciel</w:t>
      </w:r>
      <w:r w:rsidR="00884DB4">
        <w:rPr>
          <w:b/>
        </w:rPr>
        <w:t xml:space="preserve">. </w:t>
      </w:r>
      <w:r w:rsidRPr="00DD3320">
        <w:rPr>
          <w:b/>
        </w:rPr>
        <w:t>Il n’est pas comme celui qu’ont mangé les pères et ils sont morts</w:t>
      </w:r>
      <w:r w:rsidR="00F17259">
        <w:rPr>
          <w:b/>
        </w:rPr>
        <w:t xml:space="preserve"> </w:t>
      </w:r>
      <w:r w:rsidR="00601DF6">
        <w:rPr>
          <w:b/>
        </w:rPr>
        <w:t xml:space="preserve">; </w:t>
      </w:r>
      <w:r w:rsidRPr="00DD3320">
        <w:rPr>
          <w:b/>
        </w:rPr>
        <w:t>celui qui consomme ce pain vivra à jamais</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59</w:t>
      </w:r>
      <w:r w:rsidRPr="00DD3320">
        <w:rPr>
          <w:b/>
        </w:rPr>
        <w:t xml:space="preserve"> Voilà ce que dit [Jésus]</w:t>
      </w:r>
      <w:r w:rsidR="005F3F53">
        <w:rPr>
          <w:b/>
        </w:rPr>
        <w:t xml:space="preserve">, </w:t>
      </w:r>
      <w:r w:rsidRPr="00DD3320">
        <w:rPr>
          <w:b/>
        </w:rPr>
        <w:t>enseignant en synagogue à Capharnaüm</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60</w:t>
      </w:r>
      <w:r w:rsidRPr="00DD3320">
        <w:rPr>
          <w:b/>
        </w:rPr>
        <w:t xml:space="preserve"> Beaucoup de </w:t>
      </w:r>
      <w:r w:rsidRPr="00DD3320">
        <w:rPr>
          <w:b/>
        </w:rPr>
        <w:lastRenderedPageBreak/>
        <w:t>ses disciples</w:t>
      </w:r>
      <w:r w:rsidR="005F3F53">
        <w:rPr>
          <w:b/>
        </w:rPr>
        <w:t xml:space="preserve">, </w:t>
      </w:r>
      <w:r w:rsidRPr="00DD3320">
        <w:rPr>
          <w:b/>
        </w:rPr>
        <w:t>après avoir entendu</w:t>
      </w:r>
      <w:r w:rsidR="005F3F53">
        <w:rPr>
          <w:b/>
        </w:rPr>
        <w:t xml:space="preserve">, </w:t>
      </w:r>
      <w:r w:rsidRPr="00DD3320">
        <w:rPr>
          <w:b/>
        </w:rPr>
        <w:t>dire</w:t>
      </w:r>
      <w:r w:rsidR="00973B09">
        <w:rPr>
          <w:b/>
        </w:rPr>
        <w:t>nt</w:t>
      </w:r>
      <w:r w:rsidRPr="00DD3320">
        <w:rPr>
          <w:b/>
        </w:rPr>
        <w:t xml:space="preserve"> donc</w:t>
      </w:r>
      <w:r w:rsidR="00C24599" w:rsidRPr="00DD3320">
        <w:rPr>
          <w:b/>
        </w:rPr>
        <w:t xml:space="preserve"> :</w:t>
      </w:r>
      <w:r w:rsidRPr="00DD3320">
        <w:rPr>
          <w:b/>
        </w:rPr>
        <w:t xml:space="preserve"> </w:t>
      </w:r>
      <w:r w:rsidR="00021B24">
        <w:rPr>
          <w:b/>
        </w:rPr>
        <w:t>“</w:t>
      </w:r>
      <w:r w:rsidRPr="00DD3320">
        <w:rPr>
          <w:b/>
        </w:rPr>
        <w:t>Ce langage est dur</w:t>
      </w:r>
      <w:r w:rsidR="00F17259">
        <w:rPr>
          <w:b/>
        </w:rPr>
        <w:t xml:space="preserve"> </w:t>
      </w:r>
      <w:r w:rsidR="00601DF6">
        <w:rPr>
          <w:b/>
        </w:rPr>
        <w:t xml:space="preserve">; </w:t>
      </w:r>
      <w:r w:rsidRPr="00DD3320">
        <w:rPr>
          <w:b/>
        </w:rPr>
        <w:t>qui peut l’entendre</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61</w:t>
      </w:r>
      <w:r w:rsidRPr="00DD3320">
        <w:rPr>
          <w:b/>
        </w:rPr>
        <w:t xml:space="preserve"> Mais</w:t>
      </w:r>
      <w:r w:rsidR="005F3F53">
        <w:rPr>
          <w:b/>
        </w:rPr>
        <w:t xml:space="preserve">, </w:t>
      </w:r>
      <w:r w:rsidRPr="00DD3320">
        <w:rPr>
          <w:b/>
        </w:rPr>
        <w:t>sachant en lui-même que ses disciples murmuraient à ce sujet</w:t>
      </w:r>
      <w:r w:rsidR="005F3F53">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Cela vous scandalise</w:t>
      </w:r>
      <w:r w:rsidR="00E44164" w:rsidRPr="00DD3320">
        <w:rPr>
          <w:b/>
        </w:rPr>
        <w:t xml:space="preserve"> ?</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62</w:t>
      </w:r>
      <w:r w:rsidRPr="00DD3320">
        <w:rPr>
          <w:b/>
        </w:rPr>
        <w:t xml:space="preserve"> Si donc vous voyiez le Fils de l’homme monter où il était auparavant</w:t>
      </w:r>
      <w:r w:rsidR="009B34CC" w:rsidRPr="00DD3320">
        <w:rPr>
          <w:b/>
        </w:rPr>
        <w:t xml:space="preserve"> !</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63</w:t>
      </w:r>
      <w:r w:rsidRPr="00DD3320">
        <w:rPr>
          <w:b/>
        </w:rPr>
        <w:t xml:space="preserve"> C’est l’esprit qui fait vivre</w:t>
      </w:r>
      <w:r w:rsidR="005F3F53">
        <w:rPr>
          <w:b/>
        </w:rPr>
        <w:t xml:space="preserve">, </w:t>
      </w:r>
      <w:r w:rsidRPr="00DD3320">
        <w:rPr>
          <w:b/>
        </w:rPr>
        <w:t>la chair ne sert de rien</w:t>
      </w:r>
      <w:r w:rsidR="00F17259">
        <w:rPr>
          <w:b/>
        </w:rPr>
        <w:t xml:space="preserve"> </w:t>
      </w:r>
      <w:r w:rsidR="00601DF6">
        <w:rPr>
          <w:b/>
        </w:rPr>
        <w:t xml:space="preserve">; </w:t>
      </w:r>
      <w:r w:rsidRPr="00DD3320">
        <w:rPr>
          <w:b/>
        </w:rPr>
        <w:t>les paroles que moi je vous ai dites sont esprit et elles sont vie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64</w:t>
      </w:r>
      <w:r w:rsidRPr="00DD3320">
        <w:rPr>
          <w:b/>
        </w:rPr>
        <w:t xml:space="preserve"> Mais il en est parmi vous qui ne croient pas</w:t>
      </w:r>
      <w:r w:rsidR="00116908">
        <w:rPr>
          <w:b/>
        </w:rPr>
        <w:t>”</w:t>
      </w:r>
      <w:r w:rsidR="00884DB4">
        <w:rPr>
          <w:b/>
        </w:rPr>
        <w:t xml:space="preserve">. </w:t>
      </w:r>
      <w:r w:rsidRPr="00DD3320">
        <w:rPr>
          <w:b/>
        </w:rPr>
        <w:t>Jésus savait en effet dès le commencement quels étaient ceux qui ne croyaient pas</w:t>
      </w:r>
      <w:r w:rsidR="005F3F53">
        <w:rPr>
          <w:b/>
        </w:rPr>
        <w:t xml:space="preserve">, </w:t>
      </w:r>
      <w:r w:rsidRPr="00DD3320">
        <w:rPr>
          <w:b/>
        </w:rPr>
        <w:t>et qui était celui qui le livrerait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65</w:t>
      </w:r>
      <w:r w:rsidRPr="00DD3320">
        <w:rPr>
          <w:b/>
        </w:rPr>
        <w:t xml:space="preserve"> Et il disait</w:t>
      </w:r>
      <w:r w:rsidR="00C24599" w:rsidRPr="00DD3320">
        <w:rPr>
          <w:b/>
        </w:rPr>
        <w:t xml:space="preserve"> :</w:t>
      </w:r>
      <w:r w:rsidRPr="00DD3320">
        <w:rPr>
          <w:b/>
        </w:rPr>
        <w:t xml:space="preserve"> </w:t>
      </w:r>
      <w:r w:rsidR="00021B24">
        <w:rPr>
          <w:b/>
        </w:rPr>
        <w:t>“</w:t>
      </w:r>
      <w:r w:rsidRPr="00DD3320">
        <w:rPr>
          <w:b/>
        </w:rPr>
        <w:t>Voilà pourquoi je vous ai dit que nul ne peut venir vers moi</w:t>
      </w:r>
      <w:r w:rsidR="005F3F53">
        <w:rPr>
          <w:b/>
        </w:rPr>
        <w:t xml:space="preserve">, </w:t>
      </w:r>
      <w:r w:rsidRPr="00DD3320">
        <w:rPr>
          <w:b/>
        </w:rPr>
        <w:t>si cela ne lui a été donné par le Père</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66</w:t>
      </w:r>
      <w:r w:rsidRPr="00DD3320">
        <w:rPr>
          <w:b/>
        </w:rPr>
        <w:t xml:space="preserve"> À partir de ce moment</w:t>
      </w:r>
      <w:r w:rsidR="005F3F53">
        <w:rPr>
          <w:b/>
        </w:rPr>
        <w:t xml:space="preserve">, </w:t>
      </w:r>
      <w:r w:rsidRPr="00DD3320">
        <w:rPr>
          <w:b/>
        </w:rPr>
        <w:t>beaucoup de ses disciples s’en retournèrent et cessèrent d’aller avec lui</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67</w:t>
      </w:r>
      <w:r w:rsidRPr="00DD3320">
        <w:rPr>
          <w:b/>
        </w:rPr>
        <w:t xml:space="preserve"> Jésus dit donc aux Douze</w:t>
      </w:r>
      <w:r w:rsidR="00C24599" w:rsidRPr="00DD3320">
        <w:rPr>
          <w:b/>
        </w:rPr>
        <w:t xml:space="preserve"> :</w:t>
      </w:r>
      <w:r w:rsidRPr="00DD3320">
        <w:rPr>
          <w:b/>
        </w:rPr>
        <w:t xml:space="preserve"> </w:t>
      </w:r>
      <w:r w:rsidR="00021B24">
        <w:rPr>
          <w:b/>
        </w:rPr>
        <w:t>“</w:t>
      </w:r>
      <w:r w:rsidRPr="00DD3320">
        <w:rPr>
          <w:b/>
        </w:rPr>
        <w:t>Est-ce que</w:t>
      </w:r>
      <w:r w:rsidR="005F3F53">
        <w:rPr>
          <w:b/>
        </w:rPr>
        <w:t xml:space="preserve">, </w:t>
      </w:r>
      <w:r w:rsidRPr="00DD3320">
        <w:rPr>
          <w:b/>
        </w:rPr>
        <w:t>vous aussi</w:t>
      </w:r>
      <w:r w:rsidR="005F3F53">
        <w:rPr>
          <w:b/>
        </w:rPr>
        <w:t xml:space="preserve">, </w:t>
      </w:r>
      <w:r w:rsidRPr="00DD3320">
        <w:rPr>
          <w:b/>
        </w:rPr>
        <w:t>vous voudriez partir</w:t>
      </w:r>
      <w:r w:rsidR="00E44164"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68</w:t>
      </w:r>
      <w:r w:rsidRPr="00DD3320">
        <w:rPr>
          <w:b/>
        </w:rPr>
        <w:t xml:space="preserve"> Simon-Pierre lui répondit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vers qui irions</w:t>
      </w:r>
      <w:r w:rsidR="0096340D">
        <w:rPr>
          <w:b/>
        </w:rPr>
        <w:t>-</w:t>
      </w:r>
      <w:r w:rsidRPr="00DD3320">
        <w:rPr>
          <w:b/>
        </w:rPr>
        <w:t>nous</w:t>
      </w:r>
      <w:r w:rsidR="00E44164" w:rsidRPr="00DD3320">
        <w:rPr>
          <w:b/>
        </w:rPr>
        <w:t xml:space="preserve"> ?</w:t>
      </w:r>
      <w:r w:rsidRPr="00DD3320">
        <w:rPr>
          <w:b/>
        </w:rPr>
        <w:t xml:space="preserve"> Tu as les paroles de la vie éternelle</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69</w:t>
      </w:r>
      <w:r w:rsidRPr="00DD3320">
        <w:rPr>
          <w:b/>
        </w:rPr>
        <w:t xml:space="preserve"> Pour nous</w:t>
      </w:r>
      <w:r w:rsidR="005F3F53">
        <w:rPr>
          <w:b/>
        </w:rPr>
        <w:t xml:space="preserve">, </w:t>
      </w:r>
      <w:r w:rsidRPr="00DD3320">
        <w:rPr>
          <w:b/>
        </w:rPr>
        <w:t>nous avons cru et nous avons connu que c’est toi</w:t>
      </w:r>
      <w:r w:rsidR="005F3F53">
        <w:rPr>
          <w:b/>
        </w:rPr>
        <w:t xml:space="preserve">, </w:t>
      </w:r>
      <w:r w:rsidRPr="00DD3320">
        <w:rPr>
          <w:b/>
        </w:rPr>
        <w:t>le Saint de Dieu</w:t>
      </w:r>
      <w:r w:rsidR="00116908">
        <w:rPr>
          <w:b/>
        </w:rPr>
        <w:t>”</w:t>
      </w:r>
      <w:r w:rsidR="00884DB4">
        <w:rPr>
          <w:b/>
        </w:rPr>
        <w:t xml:space="preserve">. </w:t>
      </w:r>
      <w:r w:rsidRPr="003D3AF4">
        <w:rPr>
          <w:b/>
          <w:vertAlign w:val="superscript"/>
        </w:rPr>
        <w:t>Jn 6</w:t>
      </w:r>
      <w:r w:rsidR="005F3F53" w:rsidRPr="003D3AF4">
        <w:rPr>
          <w:b/>
          <w:vertAlign w:val="superscript"/>
        </w:rPr>
        <w:t xml:space="preserve">, </w:t>
      </w:r>
      <w:r w:rsidRPr="003D3AF4">
        <w:rPr>
          <w:b/>
          <w:vertAlign w:val="superscript"/>
        </w:rPr>
        <w:t>70</w:t>
      </w:r>
      <w:r w:rsidRPr="00DD3320">
        <w:rPr>
          <w:b/>
        </w:rPr>
        <w:t xml:space="preserve"> Jésus leur répondit</w:t>
      </w:r>
      <w:r w:rsidR="00C24599" w:rsidRPr="00DD3320">
        <w:rPr>
          <w:b/>
        </w:rPr>
        <w:t xml:space="preserve"> :</w:t>
      </w:r>
      <w:r w:rsidRPr="00DD3320">
        <w:rPr>
          <w:b/>
        </w:rPr>
        <w:t xml:space="preserve"> </w:t>
      </w:r>
      <w:r w:rsidR="00021B24">
        <w:rPr>
          <w:b/>
        </w:rPr>
        <w:t>“</w:t>
      </w:r>
      <w:r w:rsidRPr="00DD3320">
        <w:rPr>
          <w:b/>
        </w:rPr>
        <w:t>N’est-ce pas moi qui vous ai choisis</w:t>
      </w:r>
      <w:r w:rsidR="005F3F53">
        <w:rPr>
          <w:b/>
        </w:rPr>
        <w:t xml:space="preserve">, </w:t>
      </w:r>
      <w:r w:rsidRPr="00DD3320">
        <w:rPr>
          <w:b/>
        </w:rPr>
        <w:t>vous les Douze</w:t>
      </w:r>
      <w:r w:rsidR="00E44164" w:rsidRPr="00DD3320">
        <w:rPr>
          <w:b/>
        </w:rPr>
        <w:t xml:space="preserve"> ?</w:t>
      </w:r>
      <w:r w:rsidRPr="00DD3320">
        <w:rPr>
          <w:b/>
        </w:rPr>
        <w:t xml:space="preserve"> Et l’un d’entre vous est un diable</w:t>
      </w:r>
      <w:r w:rsidR="009B34CC" w:rsidRPr="00DD3320">
        <w:rPr>
          <w:b/>
        </w:rPr>
        <w:t xml:space="preserve"> !</w:t>
      </w:r>
      <w:r w:rsidR="00116908">
        <w:rPr>
          <w:b/>
        </w:rPr>
        <w:t>”</w:t>
      </w:r>
      <w:r w:rsidRPr="00DD3320">
        <w:rPr>
          <w:b/>
        </w:rPr>
        <w:t xml:space="preserve"> </w:t>
      </w:r>
      <w:r w:rsidRPr="003D3AF4">
        <w:rPr>
          <w:b/>
          <w:vertAlign w:val="superscript"/>
        </w:rPr>
        <w:t>Jn 6</w:t>
      </w:r>
      <w:r w:rsidR="005F3F53" w:rsidRPr="003D3AF4">
        <w:rPr>
          <w:b/>
          <w:vertAlign w:val="superscript"/>
        </w:rPr>
        <w:t xml:space="preserve">, </w:t>
      </w:r>
      <w:r w:rsidRPr="003D3AF4">
        <w:rPr>
          <w:b/>
          <w:vertAlign w:val="superscript"/>
        </w:rPr>
        <w:t>71</w:t>
      </w:r>
      <w:r w:rsidRPr="00DD3320">
        <w:rPr>
          <w:b/>
        </w:rPr>
        <w:t xml:space="preserve"> Il parlait de Judas</w:t>
      </w:r>
      <w:r w:rsidR="005F3F53">
        <w:rPr>
          <w:b/>
        </w:rPr>
        <w:t xml:space="preserve">, </w:t>
      </w:r>
      <w:r w:rsidRPr="00DD3320">
        <w:rPr>
          <w:b/>
        </w:rPr>
        <w:t>[fils] de Simon l’Iscariote</w:t>
      </w:r>
      <w:r w:rsidR="00F17259">
        <w:rPr>
          <w:b/>
        </w:rPr>
        <w:t xml:space="preserve"> </w:t>
      </w:r>
      <w:r w:rsidR="00601DF6">
        <w:rPr>
          <w:b/>
        </w:rPr>
        <w:t xml:space="preserve">; </w:t>
      </w:r>
      <w:r w:rsidRPr="00DD3320">
        <w:rPr>
          <w:b/>
        </w:rPr>
        <w:t>c’est lui en effet qui devait le livrer</w:t>
      </w:r>
      <w:r w:rsidR="005F3F53">
        <w:rPr>
          <w:b/>
        </w:rPr>
        <w:t xml:space="preserve">, </w:t>
      </w:r>
      <w:r w:rsidRPr="00DD3320">
        <w:rPr>
          <w:b/>
        </w:rPr>
        <w:t>lui</w:t>
      </w:r>
      <w:r w:rsidR="005F3F53">
        <w:rPr>
          <w:b/>
        </w:rPr>
        <w:t xml:space="preserve">, </w:t>
      </w:r>
      <w:r w:rsidRPr="00DD3320">
        <w:rPr>
          <w:b/>
        </w:rPr>
        <w:t>l’un d’entre les Douze</w:t>
      </w:r>
      <w:r w:rsidR="009B34CC" w:rsidRPr="00DD3320">
        <w:rPr>
          <w:b/>
        </w:rPr>
        <w:t xml:space="preserve"> !</w:t>
      </w:r>
      <w:r w:rsidRPr="00DD3320">
        <w:rPr>
          <w:b/>
        </w:rPr>
        <w:t xml:space="preserve"> </w:t>
      </w:r>
    </w:p>
    <w:p w14:paraId="7C3A0A81" w14:textId="77777777" w:rsidR="00CF63CB" w:rsidRPr="00DD3320" w:rsidRDefault="00CF63CB" w:rsidP="00AA21DB">
      <w:pPr>
        <w:pStyle w:val="Titre2"/>
        <w:rPr>
          <w:b/>
        </w:rPr>
      </w:pPr>
      <w:bookmarkStart w:id="230" w:name="_Toc54415715"/>
      <w:bookmarkStart w:id="231" w:name="_Toc254469836"/>
      <w:bookmarkStart w:id="232" w:name="_Toc88406889"/>
      <w:r w:rsidRPr="00DD3320">
        <w:rPr>
          <w:b/>
        </w:rPr>
        <w:t>Chapitre 7</w:t>
      </w:r>
      <w:r w:rsidR="00C24599" w:rsidRPr="00DD3320">
        <w:rPr>
          <w:b/>
        </w:rPr>
        <w:t xml:space="preserve"> :</w:t>
      </w:r>
      <w:bookmarkEnd w:id="230"/>
      <w:bookmarkEnd w:id="231"/>
      <w:bookmarkEnd w:id="232"/>
    </w:p>
    <w:p w14:paraId="59B1FE7B" w14:textId="77777777" w:rsidR="00CF63CB" w:rsidRPr="00DD3320" w:rsidRDefault="00CF63CB" w:rsidP="0008501A">
      <w:pPr>
        <w:rPr>
          <w:b/>
        </w:rPr>
      </w:pPr>
      <w:r w:rsidRPr="003D3AF4">
        <w:rPr>
          <w:b/>
          <w:vertAlign w:val="superscript"/>
        </w:rPr>
        <w:t>Jn 7</w:t>
      </w:r>
      <w:r w:rsidR="005F3F53" w:rsidRPr="003D3AF4">
        <w:rPr>
          <w:b/>
          <w:vertAlign w:val="superscript"/>
        </w:rPr>
        <w:t xml:space="preserve">, </w:t>
      </w:r>
      <w:r w:rsidRPr="003D3AF4">
        <w:rPr>
          <w:b/>
          <w:vertAlign w:val="superscript"/>
        </w:rPr>
        <w:t>1</w:t>
      </w:r>
      <w:r w:rsidRPr="00DD3320">
        <w:rPr>
          <w:b/>
        </w:rPr>
        <w:t xml:space="preserve"> Et après cela</w:t>
      </w:r>
      <w:r w:rsidR="005F3F53">
        <w:rPr>
          <w:b/>
        </w:rPr>
        <w:t xml:space="preserve">, </w:t>
      </w:r>
      <w:r w:rsidRPr="00DD3320">
        <w:rPr>
          <w:b/>
        </w:rPr>
        <w:t>Jésus circulait en Galilée</w:t>
      </w:r>
      <w:r w:rsidR="00F17259">
        <w:rPr>
          <w:b/>
        </w:rPr>
        <w:t xml:space="preserve"> </w:t>
      </w:r>
      <w:r w:rsidR="00601DF6">
        <w:rPr>
          <w:b/>
        </w:rPr>
        <w:t xml:space="preserve">; </w:t>
      </w:r>
      <w:r w:rsidRPr="00DD3320">
        <w:rPr>
          <w:b/>
        </w:rPr>
        <w:t>il ne voulait pas en effet circuler en Judée</w:t>
      </w:r>
      <w:r w:rsidR="005F3F53">
        <w:rPr>
          <w:b/>
        </w:rPr>
        <w:t xml:space="preserve">, </w:t>
      </w:r>
      <w:r w:rsidRPr="00DD3320">
        <w:rPr>
          <w:b/>
        </w:rPr>
        <w:t>parce que les Juifs cherchaient à le tuer</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w:t>
      </w:r>
      <w:r w:rsidRPr="00DD3320">
        <w:rPr>
          <w:b/>
        </w:rPr>
        <w:t xml:space="preserve"> La fête juive des Tentes était proche</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w:t>
      </w:r>
      <w:r w:rsidRPr="00DD3320">
        <w:rPr>
          <w:b/>
        </w:rPr>
        <w:t xml:space="preserve"> Ses frères lui dirent donc</w:t>
      </w:r>
      <w:r w:rsidR="00C24599" w:rsidRPr="00DD3320">
        <w:rPr>
          <w:b/>
        </w:rPr>
        <w:t xml:space="preserve"> :</w:t>
      </w:r>
      <w:r w:rsidRPr="00DD3320">
        <w:rPr>
          <w:b/>
        </w:rPr>
        <w:t xml:space="preserve"> </w:t>
      </w:r>
      <w:r w:rsidR="00021B24">
        <w:rPr>
          <w:b/>
        </w:rPr>
        <w:t>“</w:t>
      </w:r>
      <w:r w:rsidRPr="00DD3320">
        <w:rPr>
          <w:b/>
        </w:rPr>
        <w:t>Pars d’ici et va en Judée</w:t>
      </w:r>
      <w:r w:rsidR="005F3F53">
        <w:rPr>
          <w:b/>
        </w:rPr>
        <w:t xml:space="preserve">, </w:t>
      </w:r>
      <w:r w:rsidRPr="00DD3320">
        <w:rPr>
          <w:b/>
        </w:rPr>
        <w:t xml:space="preserve">pour que tes </w:t>
      </w:r>
      <w:r w:rsidR="00D84840" w:rsidRPr="00DD3320">
        <w:rPr>
          <w:b/>
        </w:rPr>
        <w:t>disciples</w:t>
      </w:r>
      <w:r w:rsidRPr="00DD3320">
        <w:rPr>
          <w:b/>
        </w:rPr>
        <w:t xml:space="preserve"> aussi voient les oeuvres que tu fais</w:t>
      </w:r>
      <w:r w:rsidR="00F17259">
        <w:rPr>
          <w:b/>
        </w:rPr>
        <w:t xml:space="preserve"> </w:t>
      </w:r>
      <w:r w:rsidR="00601DF6">
        <w:rPr>
          <w:b/>
        </w:rPr>
        <w:t xml:space="preserve">; </w:t>
      </w:r>
      <w:r w:rsidRPr="003D3AF4">
        <w:rPr>
          <w:b/>
          <w:vertAlign w:val="superscript"/>
        </w:rPr>
        <w:t>Jn 7</w:t>
      </w:r>
      <w:r w:rsidR="005F3F53" w:rsidRPr="003D3AF4">
        <w:rPr>
          <w:b/>
          <w:vertAlign w:val="superscript"/>
        </w:rPr>
        <w:t xml:space="preserve">, </w:t>
      </w:r>
      <w:r w:rsidRPr="003D3AF4">
        <w:rPr>
          <w:b/>
          <w:vertAlign w:val="superscript"/>
        </w:rPr>
        <w:t>4</w:t>
      </w:r>
      <w:r w:rsidRPr="00DD3320">
        <w:rPr>
          <w:b/>
        </w:rPr>
        <w:t xml:space="preserve"> car nul n’agit en secret</w:t>
      </w:r>
      <w:r w:rsidR="005F3F53">
        <w:rPr>
          <w:b/>
        </w:rPr>
        <w:t xml:space="preserve">, </w:t>
      </w:r>
      <w:r w:rsidRPr="00DD3320">
        <w:rPr>
          <w:b/>
        </w:rPr>
        <w:t>s’il cherche à être connu</w:t>
      </w:r>
      <w:r w:rsidR="00884DB4">
        <w:rPr>
          <w:b/>
        </w:rPr>
        <w:t xml:space="preserve">. </w:t>
      </w:r>
      <w:r w:rsidRPr="00DD3320">
        <w:rPr>
          <w:b/>
        </w:rPr>
        <w:t>Puisque tu fais ces choses</w:t>
      </w:r>
      <w:r w:rsidR="005F3F53">
        <w:rPr>
          <w:b/>
        </w:rPr>
        <w:t xml:space="preserve">, </w:t>
      </w:r>
      <w:r w:rsidRPr="00DD3320">
        <w:rPr>
          <w:b/>
        </w:rPr>
        <w:t>manifeste-toi au monde</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5</w:t>
      </w:r>
      <w:r w:rsidRPr="00DD3320">
        <w:rPr>
          <w:b/>
        </w:rPr>
        <w:t xml:space="preserve"> Ses frères eux-mêmes</w:t>
      </w:r>
      <w:r w:rsidR="005F3F53">
        <w:rPr>
          <w:b/>
        </w:rPr>
        <w:t xml:space="preserve">, </w:t>
      </w:r>
      <w:r w:rsidRPr="00DD3320">
        <w:rPr>
          <w:b/>
        </w:rPr>
        <w:t>en effet</w:t>
      </w:r>
      <w:r w:rsidR="005F3F53">
        <w:rPr>
          <w:b/>
        </w:rPr>
        <w:t xml:space="preserve">, </w:t>
      </w:r>
      <w:r w:rsidRPr="00DD3320">
        <w:rPr>
          <w:b/>
        </w:rPr>
        <w:t>ne croyaient pas en lui</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6</w:t>
      </w:r>
      <w:r w:rsidRPr="00DD3320">
        <w:rPr>
          <w:b/>
        </w:rPr>
        <w:t xml:space="preserve"> Jésus leur dit donc</w:t>
      </w:r>
      <w:r w:rsidR="00C24599" w:rsidRPr="00DD3320">
        <w:rPr>
          <w:b/>
        </w:rPr>
        <w:t xml:space="preserve"> :</w:t>
      </w:r>
      <w:r w:rsidRPr="00DD3320">
        <w:rPr>
          <w:b/>
        </w:rPr>
        <w:t xml:space="preserve"> </w:t>
      </w:r>
      <w:r w:rsidR="00021B24">
        <w:rPr>
          <w:b/>
        </w:rPr>
        <w:t>“</w:t>
      </w:r>
      <w:r w:rsidRPr="00DD3320">
        <w:rPr>
          <w:b/>
        </w:rPr>
        <w:t>Mon temps à moi n’est pas encore là</w:t>
      </w:r>
      <w:r w:rsidR="005F3F53">
        <w:rPr>
          <w:b/>
        </w:rPr>
        <w:t xml:space="preserve">, </w:t>
      </w:r>
      <w:r w:rsidRPr="00DD3320">
        <w:rPr>
          <w:b/>
        </w:rPr>
        <w:t>mais votre temps à vous est toujours prêt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7</w:t>
      </w:r>
      <w:r w:rsidRPr="00DD3320">
        <w:rPr>
          <w:b/>
        </w:rPr>
        <w:t xml:space="preserve"> Le monde ne peut vous haïr</w:t>
      </w:r>
      <w:r w:rsidR="00F17259">
        <w:rPr>
          <w:b/>
        </w:rPr>
        <w:t xml:space="preserve"> </w:t>
      </w:r>
      <w:r w:rsidR="00601DF6">
        <w:rPr>
          <w:b/>
        </w:rPr>
        <w:t xml:space="preserve">; </w:t>
      </w:r>
      <w:r w:rsidRPr="00DD3320">
        <w:rPr>
          <w:b/>
        </w:rPr>
        <w:t>moi</w:t>
      </w:r>
      <w:r w:rsidR="005F3F53">
        <w:rPr>
          <w:b/>
        </w:rPr>
        <w:t xml:space="preserve">, </w:t>
      </w:r>
      <w:r w:rsidRPr="00DD3320">
        <w:rPr>
          <w:b/>
        </w:rPr>
        <w:t>il me hait</w:t>
      </w:r>
      <w:r w:rsidR="005F3F53">
        <w:rPr>
          <w:b/>
        </w:rPr>
        <w:t xml:space="preserve">, </w:t>
      </w:r>
      <w:r w:rsidRPr="00DD3320">
        <w:rPr>
          <w:b/>
        </w:rPr>
        <w:t>parce que moi je témoigne à son sujet que ses oeuvres sont mauvaises</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8</w:t>
      </w:r>
      <w:r w:rsidRPr="00DD3320">
        <w:rPr>
          <w:b/>
        </w:rPr>
        <w:t xml:space="preserve"> Vous</w:t>
      </w:r>
      <w:r w:rsidR="005F3F53">
        <w:rPr>
          <w:b/>
        </w:rPr>
        <w:t xml:space="preserve">, </w:t>
      </w:r>
      <w:r w:rsidRPr="00DD3320">
        <w:rPr>
          <w:b/>
        </w:rPr>
        <w:t>montez à la fête</w:t>
      </w:r>
      <w:r w:rsidR="00F17259">
        <w:rPr>
          <w:b/>
        </w:rPr>
        <w:t xml:space="preserve"> </w:t>
      </w:r>
      <w:r w:rsidR="00601DF6">
        <w:rPr>
          <w:b/>
        </w:rPr>
        <w:t xml:space="preserve">; </w:t>
      </w:r>
      <w:r w:rsidRPr="00DD3320">
        <w:rPr>
          <w:b/>
        </w:rPr>
        <w:t>moi</w:t>
      </w:r>
      <w:r w:rsidR="005F3F53">
        <w:rPr>
          <w:b/>
        </w:rPr>
        <w:t xml:space="preserve">, </w:t>
      </w:r>
      <w:r w:rsidRPr="00DD3320">
        <w:rPr>
          <w:b/>
        </w:rPr>
        <w:t>je ne monte pas à cette fête</w:t>
      </w:r>
      <w:r w:rsidR="005F3F53">
        <w:rPr>
          <w:b/>
        </w:rPr>
        <w:t xml:space="preserve">, </w:t>
      </w:r>
      <w:r w:rsidRPr="00DD3320">
        <w:rPr>
          <w:b/>
        </w:rPr>
        <w:t>parce que mon temps n’est pas encore accompli</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9</w:t>
      </w:r>
      <w:r w:rsidRPr="00DD3320">
        <w:rPr>
          <w:b/>
        </w:rPr>
        <w:t xml:space="preserve"> Leur ayant dit cela</w:t>
      </w:r>
      <w:r w:rsidR="005F3F53">
        <w:rPr>
          <w:b/>
        </w:rPr>
        <w:t xml:space="preserve">, </w:t>
      </w:r>
      <w:r w:rsidRPr="00DD3320">
        <w:rPr>
          <w:b/>
        </w:rPr>
        <w:t>il demeura en Galilée</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10</w:t>
      </w:r>
      <w:r w:rsidRPr="00DD3320">
        <w:rPr>
          <w:b/>
        </w:rPr>
        <w:t xml:space="preserve"> Quand ses frères furent montés à la fête</w:t>
      </w:r>
      <w:r w:rsidR="005F3F53">
        <w:rPr>
          <w:b/>
        </w:rPr>
        <w:t xml:space="preserve">, </w:t>
      </w:r>
      <w:r w:rsidRPr="00DD3320">
        <w:rPr>
          <w:b/>
        </w:rPr>
        <w:t>alors il monta lui aussi</w:t>
      </w:r>
      <w:r w:rsidR="005F3F53">
        <w:rPr>
          <w:b/>
        </w:rPr>
        <w:t xml:space="preserve">, </w:t>
      </w:r>
      <w:r w:rsidRPr="00DD3320">
        <w:rPr>
          <w:b/>
        </w:rPr>
        <w:t>n’ont pas manifestement</w:t>
      </w:r>
      <w:r w:rsidR="005F3F53">
        <w:rPr>
          <w:b/>
        </w:rPr>
        <w:t xml:space="preserve">, </w:t>
      </w:r>
      <w:r w:rsidRPr="00DD3320">
        <w:rPr>
          <w:b/>
        </w:rPr>
        <w:t>mais comme en secret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11</w:t>
      </w:r>
      <w:r w:rsidRPr="00DD3320">
        <w:rPr>
          <w:b/>
        </w:rPr>
        <w:t xml:space="preserve"> Les Juifs donc le cherchaient pendant la fête</w:t>
      </w:r>
      <w:r w:rsidR="005F3F53">
        <w:rPr>
          <w:b/>
        </w:rPr>
        <w:t xml:space="preserve">, </w:t>
      </w:r>
      <w:r w:rsidRPr="00DD3320">
        <w:rPr>
          <w:b/>
        </w:rPr>
        <w:t>et ils disaient</w:t>
      </w:r>
      <w:r w:rsidR="00C24599" w:rsidRPr="00DD3320">
        <w:rPr>
          <w:b/>
        </w:rPr>
        <w:t xml:space="preserve"> :</w:t>
      </w:r>
      <w:r w:rsidRPr="00DD3320">
        <w:rPr>
          <w:b/>
        </w:rPr>
        <w:t xml:space="preserve"> </w:t>
      </w:r>
      <w:r w:rsidR="00021B24">
        <w:rPr>
          <w:b/>
        </w:rPr>
        <w:t>“</w:t>
      </w:r>
      <w:r w:rsidRPr="00DD3320">
        <w:rPr>
          <w:b/>
        </w:rPr>
        <w:t>Où est-il</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12</w:t>
      </w:r>
      <w:r w:rsidRPr="00DD3320">
        <w:rPr>
          <w:b/>
        </w:rPr>
        <w:t xml:space="preserve"> Et on chuchotait beaucoup à son sujet dans les foules</w:t>
      </w:r>
      <w:r w:rsidR="00884DB4">
        <w:rPr>
          <w:b/>
        </w:rPr>
        <w:t xml:space="preserve">. </w:t>
      </w:r>
      <w:r w:rsidRPr="00DD3320">
        <w:rPr>
          <w:b/>
        </w:rPr>
        <w:t>Les uns disaient</w:t>
      </w:r>
      <w:r w:rsidR="00C24599" w:rsidRPr="00DD3320">
        <w:rPr>
          <w:b/>
        </w:rPr>
        <w:t xml:space="preserve"> :</w:t>
      </w:r>
      <w:r w:rsidRPr="00DD3320">
        <w:rPr>
          <w:b/>
        </w:rPr>
        <w:t xml:space="preserve"> </w:t>
      </w:r>
      <w:r w:rsidR="00021B24">
        <w:rPr>
          <w:b/>
        </w:rPr>
        <w:t>“</w:t>
      </w:r>
      <w:r w:rsidRPr="00DD3320">
        <w:rPr>
          <w:b/>
        </w:rPr>
        <w:t>C’est un homme de bien</w:t>
      </w:r>
      <w:r w:rsidR="00116908">
        <w:rPr>
          <w:b/>
        </w:rPr>
        <w:t>”</w:t>
      </w:r>
      <w:r w:rsidR="00884DB4">
        <w:rPr>
          <w:b/>
        </w:rPr>
        <w:t xml:space="preserve">. </w:t>
      </w:r>
      <w:r w:rsidRPr="00DD3320">
        <w:rPr>
          <w:b/>
        </w:rPr>
        <w:t>D’autres disaient</w:t>
      </w:r>
      <w:r w:rsidR="00C24599" w:rsidRPr="00DD3320">
        <w:rPr>
          <w:b/>
        </w:rPr>
        <w:t xml:space="preserve"> :</w:t>
      </w:r>
      <w:r w:rsidRPr="00DD3320">
        <w:rPr>
          <w:b/>
        </w:rPr>
        <w:t xml:space="preserve"> </w:t>
      </w:r>
      <w:r w:rsidR="00021B24">
        <w:rPr>
          <w:b/>
        </w:rPr>
        <w:t>“</w:t>
      </w:r>
      <w:r w:rsidRPr="00DD3320">
        <w:rPr>
          <w:b/>
        </w:rPr>
        <w:t>Non</w:t>
      </w:r>
      <w:r w:rsidR="005F3F53">
        <w:rPr>
          <w:b/>
        </w:rPr>
        <w:t xml:space="preserve">, </w:t>
      </w:r>
      <w:r w:rsidRPr="00DD3320">
        <w:rPr>
          <w:b/>
        </w:rPr>
        <w:t>mais il égare la foule</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13</w:t>
      </w:r>
      <w:r w:rsidRPr="00DD3320">
        <w:rPr>
          <w:b/>
        </w:rPr>
        <w:t xml:space="preserve"> Nul pourtant ne s’exprimait ouvertement sur son compte</w:t>
      </w:r>
      <w:r w:rsidR="005F3F53">
        <w:rPr>
          <w:b/>
        </w:rPr>
        <w:t xml:space="preserve">, </w:t>
      </w:r>
      <w:r w:rsidRPr="00DD3320">
        <w:rPr>
          <w:b/>
        </w:rPr>
        <w:t>par peur des Juifs</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14</w:t>
      </w:r>
      <w:r w:rsidRPr="00DD3320">
        <w:rPr>
          <w:b/>
        </w:rPr>
        <w:t xml:space="preserve"> Tandis qu’on était déjà au milieu de la fête</w:t>
      </w:r>
      <w:r w:rsidR="005F3F53">
        <w:rPr>
          <w:b/>
        </w:rPr>
        <w:t xml:space="preserve">, </w:t>
      </w:r>
      <w:r w:rsidRPr="00DD3320">
        <w:rPr>
          <w:b/>
        </w:rPr>
        <w:t>Jésus monta au Temple</w:t>
      </w:r>
      <w:r w:rsidR="005F3F53">
        <w:rPr>
          <w:b/>
        </w:rPr>
        <w:t xml:space="preserve">, </w:t>
      </w:r>
      <w:r w:rsidRPr="00DD3320">
        <w:rPr>
          <w:b/>
        </w:rPr>
        <w:t>et il enseignait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15</w:t>
      </w:r>
      <w:r w:rsidRPr="00DD3320">
        <w:rPr>
          <w:b/>
        </w:rPr>
        <w:t xml:space="preserve"> Les Juifs</w:t>
      </w:r>
      <w:r w:rsidR="005F3F53">
        <w:rPr>
          <w:b/>
        </w:rPr>
        <w:t xml:space="preserve">, </w:t>
      </w:r>
      <w:r w:rsidRPr="00DD3320">
        <w:rPr>
          <w:b/>
        </w:rPr>
        <w:t>étonnés</w:t>
      </w:r>
      <w:r w:rsidR="005F3F53">
        <w:rPr>
          <w:b/>
        </w:rPr>
        <w:t xml:space="preserve">, </w:t>
      </w:r>
      <w:r w:rsidRPr="00DD3320">
        <w:rPr>
          <w:b/>
        </w:rPr>
        <w:t>disaient donc</w:t>
      </w:r>
      <w:r w:rsidR="00C24599" w:rsidRPr="00DD3320">
        <w:rPr>
          <w:b/>
        </w:rPr>
        <w:t xml:space="preserve"> :</w:t>
      </w:r>
      <w:r w:rsidRPr="00DD3320">
        <w:rPr>
          <w:b/>
        </w:rPr>
        <w:t xml:space="preserve"> </w:t>
      </w:r>
      <w:r w:rsidR="00021B24">
        <w:rPr>
          <w:b/>
        </w:rPr>
        <w:t>“</w:t>
      </w:r>
      <w:r w:rsidRPr="00DD3320">
        <w:rPr>
          <w:b/>
        </w:rPr>
        <w:t>Comment cet homme est-il instruit sans avoir étudié</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16</w:t>
      </w:r>
      <w:r w:rsidRPr="00DD3320">
        <w:rPr>
          <w:b/>
        </w:rPr>
        <w:t xml:space="preserve"> Jésus leur répondit donc</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Mon enseignement n’est pas le mien</w:t>
      </w:r>
      <w:r w:rsidR="005F3F53">
        <w:rPr>
          <w:b/>
        </w:rPr>
        <w:t xml:space="preserve">, </w:t>
      </w:r>
      <w:r w:rsidRPr="00DD3320">
        <w:rPr>
          <w:b/>
        </w:rPr>
        <w:t>mais [il est] de Celui qui m’a envoyé</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17</w:t>
      </w:r>
      <w:r w:rsidRPr="00DD3320">
        <w:rPr>
          <w:b/>
        </w:rPr>
        <w:t xml:space="preserve"> Si quelqu’un veut faire sa volonté</w:t>
      </w:r>
      <w:r w:rsidR="005F3F53">
        <w:rPr>
          <w:b/>
        </w:rPr>
        <w:t xml:space="preserve">, </w:t>
      </w:r>
      <w:r w:rsidRPr="00DD3320">
        <w:rPr>
          <w:b/>
        </w:rPr>
        <w:t>il connaîtra</w:t>
      </w:r>
      <w:r w:rsidR="005F3F53">
        <w:rPr>
          <w:b/>
        </w:rPr>
        <w:t xml:space="preserve">, </w:t>
      </w:r>
      <w:r w:rsidRPr="00DD3320">
        <w:rPr>
          <w:b/>
        </w:rPr>
        <w:lastRenderedPageBreak/>
        <w:t>de cet enseignement</w:t>
      </w:r>
      <w:r w:rsidR="005F3F53">
        <w:rPr>
          <w:b/>
        </w:rPr>
        <w:t xml:space="preserve">, </w:t>
      </w:r>
      <w:r w:rsidRPr="00DD3320">
        <w:rPr>
          <w:b/>
        </w:rPr>
        <w:t>s’il est de Dieu</w:t>
      </w:r>
      <w:r w:rsidR="005F3F53">
        <w:rPr>
          <w:b/>
        </w:rPr>
        <w:t xml:space="preserve">, </w:t>
      </w:r>
      <w:r w:rsidRPr="00DD3320">
        <w:rPr>
          <w:b/>
        </w:rPr>
        <w:t>ou si moi</w:t>
      </w:r>
      <w:r w:rsidR="005F3F53">
        <w:rPr>
          <w:b/>
        </w:rPr>
        <w:t xml:space="preserve">, </w:t>
      </w:r>
      <w:r w:rsidRPr="00DD3320">
        <w:rPr>
          <w:b/>
        </w:rPr>
        <w:t>je parle de moi-même</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18</w:t>
      </w:r>
      <w:r w:rsidRPr="00DD3320">
        <w:rPr>
          <w:b/>
        </w:rPr>
        <w:t xml:space="preserve"> Celui qui parle de lui-même cherche sa propre gloire</w:t>
      </w:r>
      <w:r w:rsidR="005F3F53">
        <w:rPr>
          <w:b/>
        </w:rPr>
        <w:t xml:space="preserve">, </w:t>
      </w:r>
      <w:r w:rsidRPr="00DD3320">
        <w:rPr>
          <w:b/>
        </w:rPr>
        <w:t>mais celui qui cherche la gloire de Celui qui l’a envoyé</w:t>
      </w:r>
      <w:r w:rsidR="005F3F53">
        <w:rPr>
          <w:b/>
        </w:rPr>
        <w:t xml:space="preserve">, </w:t>
      </w:r>
      <w:r w:rsidRPr="00DD3320">
        <w:rPr>
          <w:b/>
        </w:rPr>
        <w:t>celui-là est vrai</w:t>
      </w:r>
      <w:r w:rsidR="005F3F53">
        <w:rPr>
          <w:b/>
        </w:rPr>
        <w:t xml:space="preserve">, </w:t>
      </w:r>
      <w:r w:rsidRPr="00DD3320">
        <w:rPr>
          <w:b/>
        </w:rPr>
        <w:t>et il n’y a pas d’injustice en lui</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19</w:t>
      </w:r>
      <w:r w:rsidRPr="00DD3320">
        <w:rPr>
          <w:b/>
        </w:rPr>
        <w:t xml:space="preserve"> Moïse ne vous a-t-il pas donné la Loi</w:t>
      </w:r>
      <w:r w:rsidR="00E44164" w:rsidRPr="00DD3320">
        <w:rPr>
          <w:b/>
        </w:rPr>
        <w:t xml:space="preserve"> ?</w:t>
      </w:r>
      <w:r w:rsidRPr="00DD3320">
        <w:rPr>
          <w:b/>
        </w:rPr>
        <w:t xml:space="preserve"> Et aucun d’entre vous ne pratique la Loi</w:t>
      </w:r>
      <w:r w:rsidR="009B34CC" w:rsidRPr="00DD3320">
        <w:rPr>
          <w:b/>
        </w:rPr>
        <w:t xml:space="preserve"> !</w:t>
      </w:r>
      <w:r w:rsidRPr="00DD3320">
        <w:rPr>
          <w:b/>
        </w:rPr>
        <w:t xml:space="preserve"> Pourquoi cherchez-vous à me tuer</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20</w:t>
      </w:r>
      <w:r w:rsidRPr="00DD3320">
        <w:rPr>
          <w:b/>
        </w:rPr>
        <w:t xml:space="preserve"> La foule répondit</w:t>
      </w:r>
      <w:r w:rsidR="00C24599" w:rsidRPr="00DD3320">
        <w:rPr>
          <w:b/>
        </w:rPr>
        <w:t xml:space="preserve"> :</w:t>
      </w:r>
      <w:r w:rsidRPr="00DD3320">
        <w:rPr>
          <w:b/>
        </w:rPr>
        <w:t xml:space="preserve"> </w:t>
      </w:r>
      <w:r w:rsidR="00021B24">
        <w:rPr>
          <w:b/>
        </w:rPr>
        <w:t>“</w:t>
      </w:r>
      <w:r w:rsidRPr="00DD3320">
        <w:rPr>
          <w:b/>
        </w:rPr>
        <w:t>Tu as un démon</w:t>
      </w:r>
      <w:r w:rsidR="00F17259">
        <w:rPr>
          <w:b/>
        </w:rPr>
        <w:t xml:space="preserve"> </w:t>
      </w:r>
      <w:r w:rsidR="00601DF6">
        <w:rPr>
          <w:b/>
        </w:rPr>
        <w:t xml:space="preserve">; </w:t>
      </w:r>
      <w:r w:rsidRPr="00DD3320">
        <w:rPr>
          <w:b/>
        </w:rPr>
        <w:t>qui cherche à te tuer</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21</w:t>
      </w:r>
      <w:r w:rsidRPr="00DD3320">
        <w:rPr>
          <w:b/>
        </w:rPr>
        <w:t xml:space="preserve"> Jésus répondit et leur dit</w:t>
      </w:r>
      <w:r w:rsidR="00C24599" w:rsidRPr="00DD3320">
        <w:rPr>
          <w:b/>
        </w:rPr>
        <w:t xml:space="preserve"> :</w:t>
      </w:r>
      <w:r w:rsidRPr="00DD3320">
        <w:rPr>
          <w:b/>
        </w:rPr>
        <w:t xml:space="preserve"> </w:t>
      </w:r>
      <w:r w:rsidR="00021B24">
        <w:rPr>
          <w:b/>
        </w:rPr>
        <w:t>“</w:t>
      </w:r>
      <w:r w:rsidRPr="00DD3320">
        <w:rPr>
          <w:b/>
        </w:rPr>
        <w:t>Je n’ai fait qu’une oeuvre</w:t>
      </w:r>
      <w:r w:rsidR="005F3F53">
        <w:rPr>
          <w:b/>
        </w:rPr>
        <w:t xml:space="preserve">, </w:t>
      </w:r>
      <w:r w:rsidRPr="00DD3320">
        <w:rPr>
          <w:b/>
        </w:rPr>
        <w:t>et tous</w:t>
      </w:r>
      <w:r w:rsidR="005F3F53">
        <w:rPr>
          <w:b/>
        </w:rPr>
        <w:t xml:space="preserve">, </w:t>
      </w:r>
      <w:r w:rsidRPr="00DD3320">
        <w:rPr>
          <w:b/>
        </w:rPr>
        <w:t>vous en êtes étonnés</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22</w:t>
      </w:r>
      <w:r w:rsidRPr="00DD3320">
        <w:rPr>
          <w:b/>
        </w:rPr>
        <w:t xml:space="preserve"> Moïse vous a donné la circoncision (non qu’elle vienne de Moïse</w:t>
      </w:r>
      <w:r w:rsidR="005F3F53">
        <w:rPr>
          <w:b/>
        </w:rPr>
        <w:t xml:space="preserve">, </w:t>
      </w:r>
      <w:r w:rsidRPr="00DD3320">
        <w:rPr>
          <w:b/>
        </w:rPr>
        <w:t>mais des Pères)</w:t>
      </w:r>
      <w:r w:rsidR="005F3F53">
        <w:rPr>
          <w:b/>
        </w:rPr>
        <w:t xml:space="preserve">, </w:t>
      </w:r>
      <w:r w:rsidRPr="00DD3320">
        <w:rPr>
          <w:b/>
        </w:rPr>
        <w:t>et vous la pratiquez un sabbat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23</w:t>
      </w:r>
      <w:r w:rsidRPr="00DD3320">
        <w:rPr>
          <w:b/>
        </w:rPr>
        <w:t xml:space="preserve"> Alors qu’un homme reçoit la circoncision un sabbat pour que ne soit pas violée la Loi de Moïse</w:t>
      </w:r>
      <w:r w:rsidR="005F3F53">
        <w:rPr>
          <w:b/>
        </w:rPr>
        <w:t xml:space="preserve">, </w:t>
      </w:r>
      <w:r w:rsidRPr="00DD3320">
        <w:rPr>
          <w:b/>
        </w:rPr>
        <w:t>vous vous irritez contre moi parce que j’ai rendu la santé à un homme tout entier un sabbat</w:t>
      </w:r>
      <w:r w:rsidR="009B34CC"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24</w:t>
      </w:r>
      <w:r w:rsidRPr="00DD3320">
        <w:rPr>
          <w:b/>
        </w:rPr>
        <w:t xml:space="preserve"> Cessez de juger sur l’apparence</w:t>
      </w:r>
      <w:r w:rsidR="005F3F53">
        <w:rPr>
          <w:b/>
        </w:rPr>
        <w:t xml:space="preserve">, </w:t>
      </w:r>
      <w:r w:rsidRPr="00DD3320">
        <w:rPr>
          <w:b/>
        </w:rPr>
        <w:t>mais jugez selon la justice</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25</w:t>
      </w:r>
      <w:r w:rsidRPr="00DD3320">
        <w:rPr>
          <w:b/>
        </w:rPr>
        <w:t xml:space="preserve"> Des gens de Jérusalem disaient donc</w:t>
      </w:r>
      <w:r w:rsidR="00C24599" w:rsidRPr="00DD3320">
        <w:rPr>
          <w:b/>
        </w:rPr>
        <w:t xml:space="preserve"> :</w:t>
      </w:r>
      <w:r w:rsidRPr="00DD3320">
        <w:rPr>
          <w:b/>
        </w:rPr>
        <w:t xml:space="preserve"> </w:t>
      </w:r>
      <w:r w:rsidR="00021B24">
        <w:rPr>
          <w:b/>
        </w:rPr>
        <w:t>“</w:t>
      </w:r>
      <w:r w:rsidRPr="00DD3320">
        <w:rPr>
          <w:b/>
        </w:rPr>
        <w:t>N’est-ce point là celui qu’on cherche à tuer</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26</w:t>
      </w:r>
      <w:r w:rsidRPr="00DD3320">
        <w:rPr>
          <w:b/>
        </w:rPr>
        <w:t xml:space="preserve"> Et le voilà qui parle ouvertement</w:t>
      </w:r>
      <w:r w:rsidR="005F3F53">
        <w:rPr>
          <w:b/>
        </w:rPr>
        <w:t xml:space="preserve">, </w:t>
      </w:r>
      <w:r w:rsidRPr="00DD3320">
        <w:rPr>
          <w:b/>
        </w:rPr>
        <w:t>et on ne lui dit rien</w:t>
      </w:r>
      <w:r w:rsidR="009B34CC" w:rsidRPr="00DD3320">
        <w:rPr>
          <w:b/>
        </w:rPr>
        <w:t xml:space="preserve"> !</w:t>
      </w:r>
      <w:r w:rsidRPr="00DD3320">
        <w:rPr>
          <w:b/>
        </w:rPr>
        <w:t xml:space="preserve"> Est-ce que vraiment les chefs auraient reconnu qu’il est le Christ</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27</w:t>
      </w:r>
      <w:r w:rsidRPr="00DD3320">
        <w:rPr>
          <w:b/>
        </w:rPr>
        <w:t xml:space="preserve"> Mais lui</w:t>
      </w:r>
      <w:r w:rsidR="005F3F53">
        <w:rPr>
          <w:b/>
        </w:rPr>
        <w:t xml:space="preserve">, </w:t>
      </w:r>
      <w:r w:rsidRPr="00DD3320">
        <w:rPr>
          <w:b/>
        </w:rPr>
        <w:t>nous savons d’où il est</w:t>
      </w:r>
      <w:r w:rsidR="00F17259">
        <w:rPr>
          <w:b/>
        </w:rPr>
        <w:t xml:space="preserve"> </w:t>
      </w:r>
      <w:r w:rsidR="00601DF6">
        <w:rPr>
          <w:b/>
        </w:rPr>
        <w:t xml:space="preserve">; </w:t>
      </w:r>
      <w:r w:rsidRPr="00DD3320">
        <w:rPr>
          <w:b/>
        </w:rPr>
        <w:t>tandis que le Christ</w:t>
      </w:r>
      <w:r w:rsidR="005F3F53">
        <w:rPr>
          <w:b/>
        </w:rPr>
        <w:t xml:space="preserve">, </w:t>
      </w:r>
      <w:r w:rsidRPr="00DD3320">
        <w:rPr>
          <w:b/>
        </w:rPr>
        <w:t>quand il doit venir</w:t>
      </w:r>
      <w:r w:rsidR="005F3F53">
        <w:rPr>
          <w:b/>
        </w:rPr>
        <w:t xml:space="preserve">, </w:t>
      </w:r>
      <w:r w:rsidRPr="00DD3320">
        <w:rPr>
          <w:b/>
        </w:rPr>
        <w:t>personne ne connaîtra d’où il est</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28</w:t>
      </w:r>
      <w:r w:rsidRPr="00DD3320">
        <w:rPr>
          <w:b/>
        </w:rPr>
        <w:t xml:space="preserve"> Jésus cria donc</w:t>
      </w:r>
      <w:r w:rsidR="005F3F53">
        <w:rPr>
          <w:b/>
        </w:rPr>
        <w:t xml:space="preserve">, </w:t>
      </w:r>
      <w:r w:rsidRPr="00DD3320">
        <w:rPr>
          <w:b/>
        </w:rPr>
        <w:t>enseignant dans le Temple et disant</w:t>
      </w:r>
      <w:r w:rsidR="00C24599" w:rsidRPr="00DD3320">
        <w:rPr>
          <w:b/>
        </w:rPr>
        <w:t xml:space="preserve"> :</w:t>
      </w:r>
      <w:r w:rsidRPr="00DD3320">
        <w:rPr>
          <w:b/>
        </w:rPr>
        <w:t xml:space="preserve"> </w:t>
      </w:r>
      <w:r w:rsidR="00021B24">
        <w:rPr>
          <w:b/>
        </w:rPr>
        <w:t>“</w:t>
      </w:r>
      <w:r w:rsidRPr="00DD3320">
        <w:rPr>
          <w:b/>
        </w:rPr>
        <w:t>Vous me connaissez et savez d’où je suis</w:t>
      </w:r>
      <w:r w:rsidR="009B34CC" w:rsidRPr="00DD3320">
        <w:rPr>
          <w:b/>
        </w:rPr>
        <w:t xml:space="preserve"> !</w:t>
      </w:r>
      <w:r w:rsidRPr="00DD3320">
        <w:rPr>
          <w:b/>
        </w:rPr>
        <w:t xml:space="preserve"> Et ce n’est pas de moi-même que je suis venu</w:t>
      </w:r>
      <w:r w:rsidR="00F17259">
        <w:rPr>
          <w:b/>
        </w:rPr>
        <w:t xml:space="preserve"> </w:t>
      </w:r>
      <w:r w:rsidR="00601DF6">
        <w:rPr>
          <w:b/>
        </w:rPr>
        <w:t xml:space="preserve">; </w:t>
      </w:r>
      <w:r w:rsidRPr="00DD3320">
        <w:rPr>
          <w:b/>
        </w:rPr>
        <w:t>mais il est véridique</w:t>
      </w:r>
      <w:r w:rsidR="005F3F53">
        <w:rPr>
          <w:b/>
        </w:rPr>
        <w:t xml:space="preserve">, </w:t>
      </w:r>
      <w:r w:rsidRPr="00DD3320">
        <w:rPr>
          <w:b/>
        </w:rPr>
        <w:t>Celui qui m’a envoyé</w:t>
      </w:r>
      <w:r w:rsidR="005F3F53">
        <w:rPr>
          <w:b/>
        </w:rPr>
        <w:t xml:space="preserve">, </w:t>
      </w:r>
      <w:r w:rsidRPr="00DD3320">
        <w:rPr>
          <w:b/>
        </w:rPr>
        <w:t>et vous</w:t>
      </w:r>
      <w:r w:rsidR="005F3F53">
        <w:rPr>
          <w:b/>
        </w:rPr>
        <w:t xml:space="preserve">, </w:t>
      </w:r>
      <w:r w:rsidRPr="00DD3320">
        <w:rPr>
          <w:b/>
        </w:rPr>
        <w:t>vous ne le connaissez pas</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29</w:t>
      </w:r>
      <w:r w:rsidRPr="00DD3320">
        <w:rPr>
          <w:b/>
        </w:rPr>
        <w:t xml:space="preserve"> Moi</w:t>
      </w:r>
      <w:r w:rsidR="005F3F53">
        <w:rPr>
          <w:b/>
        </w:rPr>
        <w:t xml:space="preserve">, </w:t>
      </w:r>
      <w:r w:rsidRPr="00DD3320">
        <w:rPr>
          <w:b/>
        </w:rPr>
        <w:t>je le connais</w:t>
      </w:r>
      <w:r w:rsidR="005F3F53">
        <w:rPr>
          <w:b/>
        </w:rPr>
        <w:t xml:space="preserve">, </w:t>
      </w:r>
      <w:r w:rsidRPr="00DD3320">
        <w:rPr>
          <w:b/>
        </w:rPr>
        <w:t>parce que je viens d’auprès de lui</w:t>
      </w:r>
      <w:r w:rsidR="005F3F53">
        <w:rPr>
          <w:b/>
        </w:rPr>
        <w:t xml:space="preserve">, </w:t>
      </w:r>
      <w:r w:rsidRPr="00DD3320">
        <w:rPr>
          <w:b/>
        </w:rPr>
        <w:t>et que c’est lui qui m’a envoyé</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30</w:t>
      </w:r>
      <w:r w:rsidRPr="00DD3320">
        <w:rPr>
          <w:b/>
        </w:rPr>
        <w:t xml:space="preserve"> Ils cherchaient donc à l’appréhender</w:t>
      </w:r>
      <w:r w:rsidR="005F3F53">
        <w:rPr>
          <w:b/>
        </w:rPr>
        <w:t xml:space="preserve">, </w:t>
      </w:r>
      <w:r w:rsidRPr="00DD3320">
        <w:rPr>
          <w:b/>
        </w:rPr>
        <w:t>et personne ne porta la main sur lui</w:t>
      </w:r>
      <w:r w:rsidR="005F3F53">
        <w:rPr>
          <w:b/>
        </w:rPr>
        <w:t xml:space="preserve">, </w:t>
      </w:r>
      <w:r w:rsidRPr="00DD3320">
        <w:rPr>
          <w:b/>
        </w:rPr>
        <w:t>parce que son heure n’était pas encore venue</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31</w:t>
      </w:r>
      <w:r w:rsidRPr="00DD3320">
        <w:rPr>
          <w:b/>
        </w:rPr>
        <w:t xml:space="preserve"> Dans la foule</w:t>
      </w:r>
      <w:r w:rsidR="005F3F53">
        <w:rPr>
          <w:b/>
        </w:rPr>
        <w:t xml:space="preserve">, </w:t>
      </w:r>
      <w:r w:rsidRPr="00DD3320">
        <w:rPr>
          <w:b/>
        </w:rPr>
        <w:t>beaucoup crurent en lui</w:t>
      </w:r>
      <w:r w:rsidR="005F3F53">
        <w:rPr>
          <w:b/>
        </w:rPr>
        <w:t xml:space="preserve">, </w:t>
      </w:r>
      <w:r w:rsidRPr="00DD3320">
        <w:rPr>
          <w:b/>
        </w:rPr>
        <w:t>et ils disaient</w:t>
      </w:r>
      <w:r w:rsidR="00C24599" w:rsidRPr="00DD3320">
        <w:rPr>
          <w:b/>
        </w:rPr>
        <w:t xml:space="preserve"> :</w:t>
      </w:r>
      <w:r w:rsidRPr="00DD3320">
        <w:rPr>
          <w:b/>
        </w:rPr>
        <w:t xml:space="preserve"> </w:t>
      </w:r>
      <w:r w:rsidR="00021B24">
        <w:rPr>
          <w:b/>
        </w:rPr>
        <w:t>“</w:t>
      </w:r>
      <w:r w:rsidRPr="00DD3320">
        <w:rPr>
          <w:b/>
        </w:rPr>
        <w:t>Le Christ</w:t>
      </w:r>
      <w:r w:rsidR="005F3F53">
        <w:rPr>
          <w:b/>
        </w:rPr>
        <w:t xml:space="preserve">, </w:t>
      </w:r>
      <w:r w:rsidRPr="00DD3320">
        <w:rPr>
          <w:b/>
        </w:rPr>
        <w:t>quand il viendra</w:t>
      </w:r>
      <w:r w:rsidR="005F3F53">
        <w:rPr>
          <w:b/>
        </w:rPr>
        <w:t xml:space="preserve">, </w:t>
      </w:r>
      <w:r w:rsidRPr="00DD3320">
        <w:rPr>
          <w:b/>
        </w:rPr>
        <w:t>fera-t-il plus de signes que celui-ci n’en a faits</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32</w:t>
      </w:r>
      <w:r w:rsidRPr="00DD3320">
        <w:rPr>
          <w:b/>
        </w:rPr>
        <w:t xml:space="preserve"> Les Pharisiens entendirent la foule chuchoter cela à son sujet</w:t>
      </w:r>
      <w:r w:rsidR="005F3F53">
        <w:rPr>
          <w:b/>
        </w:rPr>
        <w:t xml:space="preserve">, </w:t>
      </w:r>
      <w:r w:rsidRPr="00DD3320">
        <w:rPr>
          <w:b/>
        </w:rPr>
        <w:t>et les grands prêtres et les Pharisiens envoyèrent des gardes pour l’appréhender</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33</w:t>
      </w:r>
      <w:r w:rsidRPr="00DD3320">
        <w:rPr>
          <w:b/>
        </w:rPr>
        <w:t xml:space="preserve"> Jésus dit donc</w:t>
      </w:r>
      <w:r w:rsidR="00C24599" w:rsidRPr="00DD3320">
        <w:rPr>
          <w:b/>
        </w:rPr>
        <w:t xml:space="preserve"> :</w:t>
      </w:r>
      <w:r w:rsidRPr="00DD3320">
        <w:rPr>
          <w:b/>
        </w:rPr>
        <w:t xml:space="preserve"> </w:t>
      </w:r>
      <w:r w:rsidR="00021B24">
        <w:rPr>
          <w:b/>
        </w:rPr>
        <w:t>“</w:t>
      </w:r>
      <w:r w:rsidRPr="00DD3320">
        <w:rPr>
          <w:b/>
        </w:rPr>
        <w:t>Pour peu de temps encore je suis avec vous</w:t>
      </w:r>
      <w:r w:rsidR="005F3F53">
        <w:rPr>
          <w:b/>
        </w:rPr>
        <w:t xml:space="preserve">, </w:t>
      </w:r>
      <w:r w:rsidRPr="00DD3320">
        <w:rPr>
          <w:b/>
        </w:rPr>
        <w:t>et je m’en vais vers Celui qui m’a envoyé</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34</w:t>
      </w:r>
      <w:r w:rsidRPr="00DD3320">
        <w:rPr>
          <w:b/>
        </w:rPr>
        <w:t xml:space="preserve"> Vous me chercherez et vous ne trouverez pas</w:t>
      </w:r>
      <w:r w:rsidR="005F3F53">
        <w:rPr>
          <w:b/>
        </w:rPr>
        <w:t xml:space="preserve">, </w:t>
      </w:r>
      <w:r w:rsidRPr="00DD3320">
        <w:rPr>
          <w:b/>
        </w:rPr>
        <w:t>et où je suis</w:t>
      </w:r>
      <w:r w:rsidR="005F3F53">
        <w:rPr>
          <w:b/>
        </w:rPr>
        <w:t xml:space="preserve">, </w:t>
      </w:r>
      <w:r w:rsidRPr="00DD3320">
        <w:rPr>
          <w:b/>
        </w:rPr>
        <w:t>moi</w:t>
      </w:r>
      <w:r w:rsidR="005F3F53">
        <w:rPr>
          <w:b/>
        </w:rPr>
        <w:t xml:space="preserve">, </w:t>
      </w:r>
      <w:r w:rsidRPr="00DD3320">
        <w:rPr>
          <w:b/>
        </w:rPr>
        <w:t>vous</w:t>
      </w:r>
      <w:r w:rsidR="005F3F53">
        <w:rPr>
          <w:b/>
        </w:rPr>
        <w:t xml:space="preserve">, </w:t>
      </w:r>
      <w:r w:rsidRPr="00DD3320">
        <w:rPr>
          <w:b/>
        </w:rPr>
        <w:t>vous ne pouvez venir</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35</w:t>
      </w:r>
      <w:r w:rsidRPr="00DD3320">
        <w:rPr>
          <w:b/>
        </w:rPr>
        <w:t xml:space="preserve"> Les Juifs se dirent donc entre eux</w:t>
      </w:r>
      <w:r w:rsidR="00C24599" w:rsidRPr="00DD3320">
        <w:rPr>
          <w:b/>
        </w:rPr>
        <w:t xml:space="preserve"> :</w:t>
      </w:r>
      <w:r w:rsidRPr="00DD3320">
        <w:rPr>
          <w:b/>
        </w:rPr>
        <w:t xml:space="preserve"> </w:t>
      </w:r>
      <w:r w:rsidR="00021B24">
        <w:rPr>
          <w:b/>
        </w:rPr>
        <w:t>“</w:t>
      </w:r>
      <w:r w:rsidRPr="00DD3320">
        <w:rPr>
          <w:b/>
        </w:rPr>
        <w:t>Où doit-il aller</w:t>
      </w:r>
      <w:r w:rsidR="005F3F53">
        <w:rPr>
          <w:b/>
        </w:rPr>
        <w:t xml:space="preserve">, </w:t>
      </w:r>
      <w:r w:rsidRPr="00DD3320">
        <w:rPr>
          <w:b/>
        </w:rPr>
        <w:t>celui-là</w:t>
      </w:r>
      <w:r w:rsidR="005F3F53">
        <w:rPr>
          <w:b/>
        </w:rPr>
        <w:t xml:space="preserve">, </w:t>
      </w:r>
      <w:r w:rsidRPr="00DD3320">
        <w:rPr>
          <w:b/>
        </w:rPr>
        <w:t>que nous</w:t>
      </w:r>
      <w:r w:rsidR="005F3F53">
        <w:rPr>
          <w:b/>
        </w:rPr>
        <w:t xml:space="preserve">, </w:t>
      </w:r>
      <w:r w:rsidRPr="00DD3320">
        <w:rPr>
          <w:b/>
        </w:rPr>
        <w:t>nous ne le trouverons pas</w:t>
      </w:r>
      <w:r w:rsidR="00E44164" w:rsidRPr="00DD3320">
        <w:rPr>
          <w:b/>
        </w:rPr>
        <w:t xml:space="preserve"> ?</w:t>
      </w:r>
      <w:r w:rsidRPr="00DD3320">
        <w:rPr>
          <w:b/>
        </w:rPr>
        <w:t xml:space="preserve"> Doit-il aller vers ceux qui sont dispersés parmi les Grecs</w:t>
      </w:r>
      <w:r w:rsidR="005F3F53">
        <w:rPr>
          <w:b/>
        </w:rPr>
        <w:t xml:space="preserve">, </w:t>
      </w:r>
      <w:r w:rsidRPr="00DD3320">
        <w:rPr>
          <w:b/>
        </w:rPr>
        <w:t>et instruire les Grecs</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36</w:t>
      </w:r>
      <w:r w:rsidRPr="00DD3320">
        <w:rPr>
          <w:b/>
        </w:rPr>
        <w:t xml:space="preserve"> Que signifie cette parole qu’il vient de dire</w:t>
      </w:r>
      <w:r w:rsidR="00C24599" w:rsidRPr="00DD3320">
        <w:rPr>
          <w:b/>
        </w:rPr>
        <w:t xml:space="preserve"> :</w:t>
      </w:r>
      <w:r w:rsidRPr="00DD3320">
        <w:rPr>
          <w:b/>
        </w:rPr>
        <w:t xml:space="preserve"> Vous me chercherez et vous ne trouverez pas</w:t>
      </w:r>
      <w:r w:rsidR="005F3F53">
        <w:rPr>
          <w:b/>
        </w:rPr>
        <w:t xml:space="preserve">, </w:t>
      </w:r>
      <w:r w:rsidRPr="00DD3320">
        <w:rPr>
          <w:b/>
        </w:rPr>
        <w:t>et où je suis</w:t>
      </w:r>
      <w:r w:rsidR="005F3F53">
        <w:rPr>
          <w:b/>
        </w:rPr>
        <w:t xml:space="preserve">, </w:t>
      </w:r>
      <w:r w:rsidRPr="00DD3320">
        <w:rPr>
          <w:b/>
        </w:rPr>
        <w:t>moi</w:t>
      </w:r>
      <w:r w:rsidR="005F3F53">
        <w:rPr>
          <w:b/>
        </w:rPr>
        <w:t xml:space="preserve">, </w:t>
      </w:r>
      <w:r w:rsidRPr="00DD3320">
        <w:rPr>
          <w:b/>
        </w:rPr>
        <w:t>vous</w:t>
      </w:r>
      <w:r w:rsidR="005F3F53">
        <w:rPr>
          <w:b/>
        </w:rPr>
        <w:t xml:space="preserve">, </w:t>
      </w:r>
      <w:r w:rsidRPr="00DD3320">
        <w:rPr>
          <w:b/>
        </w:rPr>
        <w:t>vous ne pouvez venir</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37</w:t>
      </w:r>
      <w:r w:rsidRPr="00DD3320">
        <w:rPr>
          <w:b/>
        </w:rPr>
        <w:t xml:space="preserve"> Le dernier jour</w:t>
      </w:r>
      <w:r w:rsidR="005F3F53">
        <w:rPr>
          <w:b/>
        </w:rPr>
        <w:t xml:space="preserve">, </w:t>
      </w:r>
      <w:r w:rsidRPr="00DD3320">
        <w:rPr>
          <w:b/>
        </w:rPr>
        <w:t>le grand jour de la fête</w:t>
      </w:r>
      <w:r w:rsidR="005F3F53">
        <w:rPr>
          <w:b/>
        </w:rPr>
        <w:t xml:space="preserve">, </w:t>
      </w:r>
      <w:r w:rsidRPr="00DD3320">
        <w:rPr>
          <w:b/>
        </w:rPr>
        <w:t>Jésus se tenait là</w:t>
      </w:r>
      <w:r w:rsidR="00F17259">
        <w:rPr>
          <w:b/>
        </w:rPr>
        <w:t xml:space="preserve"> </w:t>
      </w:r>
      <w:r w:rsidR="00601DF6">
        <w:rPr>
          <w:b/>
        </w:rPr>
        <w:t xml:space="preserve">; </w:t>
      </w:r>
      <w:r w:rsidRPr="00DD3320">
        <w:rPr>
          <w:b/>
        </w:rPr>
        <w:t>et il cria</w:t>
      </w:r>
      <w:r w:rsidR="00C24599" w:rsidRPr="00DD3320">
        <w:rPr>
          <w:b/>
        </w:rPr>
        <w:t xml:space="preserve"> :</w:t>
      </w:r>
      <w:r w:rsidRPr="00DD3320">
        <w:rPr>
          <w:b/>
        </w:rPr>
        <w:t xml:space="preserve"> </w:t>
      </w:r>
      <w:r w:rsidR="00021B24">
        <w:rPr>
          <w:b/>
        </w:rPr>
        <w:t>“</w:t>
      </w:r>
      <w:r w:rsidRPr="00DD3320">
        <w:rPr>
          <w:b/>
        </w:rPr>
        <w:t>Si quelqu’un a soif</w:t>
      </w:r>
      <w:r w:rsidR="005F3F53">
        <w:rPr>
          <w:b/>
        </w:rPr>
        <w:t xml:space="preserve">, </w:t>
      </w:r>
      <w:r w:rsidRPr="00DD3320">
        <w:rPr>
          <w:b/>
        </w:rPr>
        <w:t>qu’il vienne vers moi</w:t>
      </w:r>
      <w:r w:rsidR="005F3F53">
        <w:rPr>
          <w:b/>
        </w:rPr>
        <w:t xml:space="preserve">, </w:t>
      </w:r>
      <w:r w:rsidRPr="00DD3320">
        <w:rPr>
          <w:b/>
        </w:rPr>
        <w:t>et qu’il boive</w:t>
      </w:r>
      <w:r w:rsidR="005F3F53">
        <w:rPr>
          <w:b/>
        </w:rPr>
        <w:t xml:space="preserve">, </w:t>
      </w:r>
      <w:r w:rsidRPr="003D3AF4">
        <w:rPr>
          <w:b/>
          <w:vertAlign w:val="superscript"/>
        </w:rPr>
        <w:t>Jn 7</w:t>
      </w:r>
      <w:r w:rsidR="005F3F53" w:rsidRPr="003D3AF4">
        <w:rPr>
          <w:b/>
          <w:vertAlign w:val="superscript"/>
        </w:rPr>
        <w:t xml:space="preserve">, </w:t>
      </w:r>
      <w:r w:rsidRPr="003D3AF4">
        <w:rPr>
          <w:b/>
          <w:vertAlign w:val="superscript"/>
        </w:rPr>
        <w:t>38</w:t>
      </w:r>
      <w:r w:rsidRPr="00DD3320">
        <w:rPr>
          <w:b/>
        </w:rPr>
        <w:t xml:space="preserve"> celui qui croit en moi</w:t>
      </w:r>
      <w:r w:rsidR="009B34CC" w:rsidRPr="00DD3320">
        <w:rPr>
          <w:b/>
        </w:rPr>
        <w:t xml:space="preserve"> !</w:t>
      </w:r>
      <w:r w:rsidRPr="00DD3320">
        <w:rPr>
          <w:b/>
        </w:rPr>
        <w:t xml:space="preserve"> Selon ce qu’a dit l’Écriture</w:t>
      </w:r>
      <w:r w:rsidR="005F3F53">
        <w:rPr>
          <w:b/>
        </w:rPr>
        <w:t xml:space="preserve">, </w:t>
      </w:r>
      <w:r w:rsidRPr="00DD3320">
        <w:rPr>
          <w:b/>
        </w:rPr>
        <w:t>de son ventre couleront des fleuves d’eau vive</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39</w:t>
      </w:r>
      <w:r w:rsidRPr="00DD3320">
        <w:rPr>
          <w:b/>
        </w:rPr>
        <w:t xml:space="preserve"> Il dit cela de l’Esprit que devaient recevoir ceux qui croiraient en lui</w:t>
      </w:r>
      <w:r w:rsidR="00F17259">
        <w:rPr>
          <w:b/>
        </w:rPr>
        <w:t xml:space="preserve"> </w:t>
      </w:r>
      <w:r w:rsidR="00601DF6">
        <w:rPr>
          <w:b/>
        </w:rPr>
        <w:t xml:space="preserve">; </w:t>
      </w:r>
      <w:r w:rsidRPr="00DD3320">
        <w:rPr>
          <w:b/>
        </w:rPr>
        <w:t>car il n’y avait pas encore d’Esprit</w:t>
      </w:r>
      <w:r w:rsidR="005F3F53">
        <w:rPr>
          <w:b/>
        </w:rPr>
        <w:t xml:space="preserve">, </w:t>
      </w:r>
      <w:r w:rsidRPr="00DD3320">
        <w:rPr>
          <w:b/>
        </w:rPr>
        <w:t>parce que Jésus n’avait pas encore été glorifié</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40</w:t>
      </w:r>
      <w:r w:rsidRPr="00DD3320">
        <w:rPr>
          <w:b/>
        </w:rPr>
        <w:t xml:space="preserve"> Dans la foule donc</w:t>
      </w:r>
      <w:r w:rsidR="005F3F53">
        <w:rPr>
          <w:b/>
        </w:rPr>
        <w:t xml:space="preserve">, </w:t>
      </w:r>
      <w:r w:rsidRPr="00DD3320">
        <w:rPr>
          <w:b/>
        </w:rPr>
        <w:t>plusieurs qui avaient entendu ces paroles disaient</w:t>
      </w:r>
      <w:r w:rsidR="00C24599" w:rsidRPr="00DD3320">
        <w:rPr>
          <w:b/>
        </w:rPr>
        <w:t xml:space="preserve"> :</w:t>
      </w:r>
      <w:r w:rsidRPr="00DD3320">
        <w:rPr>
          <w:b/>
        </w:rPr>
        <w:t xml:space="preserve"> </w:t>
      </w:r>
      <w:r w:rsidR="00021B24">
        <w:rPr>
          <w:b/>
        </w:rPr>
        <w:t>“</w:t>
      </w:r>
      <w:r w:rsidRPr="00DD3320">
        <w:rPr>
          <w:b/>
        </w:rPr>
        <w:t xml:space="preserve">Celui-ci est </w:t>
      </w:r>
      <w:r w:rsidR="00D84840" w:rsidRPr="00DD3320">
        <w:rPr>
          <w:b/>
        </w:rPr>
        <w:t>vraiment</w:t>
      </w:r>
      <w:r w:rsidRPr="00DD3320">
        <w:rPr>
          <w:b/>
        </w:rPr>
        <w:t xml:space="preserve"> le prophète</w:t>
      </w:r>
      <w:r w:rsidR="009B34CC"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41</w:t>
      </w:r>
      <w:r w:rsidRPr="00DD3320">
        <w:rPr>
          <w:b/>
        </w:rPr>
        <w:t xml:space="preserve"> D’autres disaient</w:t>
      </w:r>
      <w:r w:rsidR="00C24599" w:rsidRPr="00DD3320">
        <w:rPr>
          <w:b/>
        </w:rPr>
        <w:t xml:space="preserve"> :</w:t>
      </w:r>
      <w:r w:rsidRPr="00DD3320">
        <w:rPr>
          <w:b/>
        </w:rPr>
        <w:t xml:space="preserve"> </w:t>
      </w:r>
      <w:r w:rsidR="00021B24">
        <w:rPr>
          <w:b/>
        </w:rPr>
        <w:t>“</w:t>
      </w:r>
      <w:r w:rsidRPr="00DD3320">
        <w:rPr>
          <w:b/>
        </w:rPr>
        <w:t>C’est le Christ</w:t>
      </w:r>
      <w:r w:rsidR="009B34CC" w:rsidRPr="00DD3320">
        <w:rPr>
          <w:b/>
        </w:rPr>
        <w:t xml:space="preserve"> !</w:t>
      </w:r>
      <w:r w:rsidR="00116908">
        <w:rPr>
          <w:b/>
        </w:rPr>
        <w:t>”</w:t>
      </w:r>
      <w:r w:rsidRPr="00DD3320">
        <w:rPr>
          <w:b/>
        </w:rPr>
        <w:t xml:space="preserve"> Les autres disaient</w:t>
      </w:r>
      <w:r w:rsidR="00C24599" w:rsidRPr="00DD3320">
        <w:rPr>
          <w:b/>
        </w:rPr>
        <w:t xml:space="preserve"> :</w:t>
      </w:r>
      <w:r w:rsidRPr="00DD3320">
        <w:rPr>
          <w:b/>
        </w:rPr>
        <w:t xml:space="preserve"> </w:t>
      </w:r>
      <w:r w:rsidR="00021B24">
        <w:rPr>
          <w:b/>
        </w:rPr>
        <w:t>“</w:t>
      </w:r>
      <w:r w:rsidRPr="00DD3320">
        <w:rPr>
          <w:b/>
        </w:rPr>
        <w:t>Est-ce bien de Galilée que le Christ doit venir</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42</w:t>
      </w:r>
      <w:r w:rsidRPr="00DD3320">
        <w:rPr>
          <w:b/>
        </w:rPr>
        <w:t xml:space="preserve"> L’Écriture n’a-t-elle pas dit que c’est </w:t>
      </w:r>
      <w:r w:rsidRPr="005326D5">
        <w:rPr>
          <w:b/>
          <w:i/>
        </w:rPr>
        <w:t>de la descendance de David et de Bethléem</w:t>
      </w:r>
      <w:r w:rsidR="005F3F53">
        <w:rPr>
          <w:b/>
        </w:rPr>
        <w:t xml:space="preserve">, </w:t>
      </w:r>
      <w:r w:rsidRPr="00DD3320">
        <w:rPr>
          <w:b/>
        </w:rPr>
        <w:t>le village où était David</w:t>
      </w:r>
      <w:r w:rsidR="005F3F53">
        <w:rPr>
          <w:b/>
        </w:rPr>
        <w:t xml:space="preserve">, </w:t>
      </w:r>
      <w:r w:rsidRPr="00DD3320">
        <w:rPr>
          <w:b/>
        </w:rPr>
        <w:t>que doit venir le Christ</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43</w:t>
      </w:r>
      <w:r w:rsidRPr="00DD3320">
        <w:rPr>
          <w:b/>
        </w:rPr>
        <w:t xml:space="preserve"> Il y eut donc une division dans la foule à cause de lui</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44</w:t>
      </w:r>
      <w:r w:rsidRPr="00DD3320">
        <w:rPr>
          <w:b/>
        </w:rPr>
        <w:t xml:space="preserve"> Certains d’entre eux allaient l’appréhender</w:t>
      </w:r>
      <w:r w:rsidR="005F3F53">
        <w:rPr>
          <w:b/>
        </w:rPr>
        <w:t xml:space="preserve">, </w:t>
      </w:r>
      <w:r w:rsidRPr="00DD3320">
        <w:rPr>
          <w:b/>
        </w:rPr>
        <w:t xml:space="preserve">mais personne ne porta les mains </w:t>
      </w:r>
      <w:r w:rsidRPr="00DD3320">
        <w:rPr>
          <w:b/>
        </w:rPr>
        <w:lastRenderedPageBreak/>
        <w:t>sur lui</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45</w:t>
      </w:r>
      <w:r w:rsidRPr="00DD3320">
        <w:rPr>
          <w:b/>
        </w:rPr>
        <w:t xml:space="preserve"> Les gardes vinrent donc vers les grands prêtres et les Pharisiens</w:t>
      </w:r>
      <w:r w:rsidR="005F3F53">
        <w:rPr>
          <w:b/>
        </w:rPr>
        <w:t xml:space="preserve">, </w:t>
      </w:r>
      <w:r w:rsidRPr="00DD3320">
        <w:rPr>
          <w:b/>
        </w:rPr>
        <w:t>et ceux-ci leur dirent</w:t>
      </w:r>
      <w:r w:rsidR="00C24599" w:rsidRPr="00DD3320">
        <w:rPr>
          <w:b/>
        </w:rPr>
        <w:t xml:space="preserve"> :</w:t>
      </w:r>
      <w:r w:rsidRPr="00DD3320">
        <w:rPr>
          <w:b/>
        </w:rPr>
        <w:t xml:space="preserve"> </w:t>
      </w:r>
      <w:r w:rsidR="00021B24">
        <w:rPr>
          <w:b/>
        </w:rPr>
        <w:t>“</w:t>
      </w:r>
      <w:r w:rsidRPr="00DD3320">
        <w:rPr>
          <w:b/>
        </w:rPr>
        <w:t>Pourquoi ne l’avez-vous pas amené</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46</w:t>
      </w:r>
      <w:r w:rsidRPr="00DD3320">
        <w:rPr>
          <w:b/>
        </w:rPr>
        <w:t xml:space="preserve"> Les gardes répondirent</w:t>
      </w:r>
      <w:r w:rsidR="00C24599" w:rsidRPr="00DD3320">
        <w:rPr>
          <w:b/>
        </w:rPr>
        <w:t xml:space="preserve"> :</w:t>
      </w:r>
      <w:r w:rsidRPr="00DD3320">
        <w:rPr>
          <w:b/>
        </w:rPr>
        <w:t xml:space="preserve"> </w:t>
      </w:r>
      <w:r w:rsidR="00021B24">
        <w:rPr>
          <w:b/>
        </w:rPr>
        <w:t>“</w:t>
      </w:r>
      <w:r w:rsidRPr="00DD3320">
        <w:rPr>
          <w:b/>
        </w:rPr>
        <w:t>Jamais homme n’a parlé comme parle cet homme</w:t>
      </w:r>
      <w:r w:rsidR="009B34CC"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47</w:t>
      </w:r>
      <w:r w:rsidRPr="00DD3320">
        <w:rPr>
          <w:b/>
        </w:rPr>
        <w:t xml:space="preserve"> Les Pharisiens leur répondirent donc</w:t>
      </w:r>
      <w:r w:rsidR="00C24599" w:rsidRPr="00DD3320">
        <w:rPr>
          <w:b/>
        </w:rPr>
        <w:t xml:space="preserve"> :</w:t>
      </w:r>
      <w:r w:rsidRPr="00DD3320">
        <w:rPr>
          <w:b/>
        </w:rPr>
        <w:t xml:space="preserve"> </w:t>
      </w:r>
      <w:r w:rsidR="00021B24">
        <w:rPr>
          <w:b/>
        </w:rPr>
        <w:t>“</w:t>
      </w:r>
      <w:r w:rsidRPr="00DD3320">
        <w:rPr>
          <w:b/>
        </w:rPr>
        <w:t>Vous seriez-vous laissé égarer</w:t>
      </w:r>
      <w:r w:rsidR="005F3F53">
        <w:rPr>
          <w:b/>
        </w:rPr>
        <w:t xml:space="preserve">, </w:t>
      </w:r>
      <w:r w:rsidRPr="00DD3320">
        <w:rPr>
          <w:b/>
        </w:rPr>
        <w:t>vous aussi</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48</w:t>
      </w:r>
      <w:r w:rsidRPr="00DD3320">
        <w:rPr>
          <w:b/>
        </w:rPr>
        <w:t xml:space="preserve"> Parmi les chefs</w:t>
      </w:r>
      <w:r w:rsidR="005F3F53">
        <w:rPr>
          <w:b/>
        </w:rPr>
        <w:t xml:space="preserve">, </w:t>
      </w:r>
      <w:r w:rsidRPr="00DD3320">
        <w:rPr>
          <w:b/>
        </w:rPr>
        <w:t>en est-il un seul qui ait cru en lui</w:t>
      </w:r>
      <w:r w:rsidR="00E44164" w:rsidRPr="00DD3320">
        <w:rPr>
          <w:b/>
        </w:rPr>
        <w:t xml:space="preserve"> ?</w:t>
      </w:r>
      <w:r w:rsidRPr="00DD3320">
        <w:rPr>
          <w:b/>
        </w:rPr>
        <w:t xml:space="preserve"> Ou parmi les Pharisiens</w:t>
      </w:r>
      <w:r w:rsidR="00E44164" w:rsidRPr="00DD3320">
        <w:rPr>
          <w:b/>
        </w:rPr>
        <w:t xml:space="preserve"> ?</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49</w:t>
      </w:r>
      <w:r w:rsidRPr="00DD3320">
        <w:rPr>
          <w:b/>
        </w:rPr>
        <w:t xml:space="preserve"> Mais cette racaille qui ne connaît pas la Loi</w:t>
      </w:r>
      <w:r w:rsidR="005F3F53">
        <w:rPr>
          <w:b/>
        </w:rPr>
        <w:t xml:space="preserve">, </w:t>
      </w:r>
      <w:r w:rsidRPr="00DD3320">
        <w:rPr>
          <w:b/>
        </w:rPr>
        <w:t>ce sont des maudits</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50</w:t>
      </w:r>
      <w:r w:rsidRPr="00DD3320">
        <w:rPr>
          <w:b/>
        </w:rPr>
        <w:t xml:space="preserve"> Nicodème</w:t>
      </w:r>
      <w:r w:rsidR="005F3F53">
        <w:rPr>
          <w:b/>
        </w:rPr>
        <w:t xml:space="preserve">, </w:t>
      </w:r>
      <w:r w:rsidRPr="00DD3320">
        <w:rPr>
          <w:b/>
        </w:rPr>
        <w:t>l’un d’entre eux</w:t>
      </w:r>
      <w:r w:rsidR="005F3F53">
        <w:rPr>
          <w:b/>
        </w:rPr>
        <w:t xml:space="preserve">, </w:t>
      </w:r>
      <w:r w:rsidRPr="00DD3320">
        <w:rPr>
          <w:b/>
        </w:rPr>
        <w:t>celui qui était venu vers [Jésus] précédemment</w:t>
      </w:r>
      <w:r w:rsidR="005F3F53">
        <w:rPr>
          <w:b/>
        </w:rPr>
        <w:t xml:space="preserve">, </w:t>
      </w:r>
      <w:r w:rsidRPr="00DD3320">
        <w:rPr>
          <w:b/>
        </w:rPr>
        <w:t>leur dit</w:t>
      </w:r>
      <w:r w:rsidR="00C24599" w:rsidRPr="00DD3320">
        <w:rPr>
          <w:b/>
        </w:rPr>
        <w:t xml:space="preserve"> :</w:t>
      </w:r>
      <w:r w:rsidRPr="00DD3320">
        <w:rPr>
          <w:b/>
        </w:rPr>
        <w:t xml:space="preserve"> </w:t>
      </w:r>
      <w:r w:rsidR="00021B24">
        <w:rPr>
          <w:b/>
        </w:rPr>
        <w:t>“</w:t>
      </w:r>
      <w:r w:rsidRPr="003D3AF4">
        <w:rPr>
          <w:b/>
          <w:vertAlign w:val="superscript"/>
        </w:rPr>
        <w:t>Jn 7</w:t>
      </w:r>
      <w:r w:rsidR="005F3F53" w:rsidRPr="003D3AF4">
        <w:rPr>
          <w:b/>
          <w:vertAlign w:val="superscript"/>
        </w:rPr>
        <w:t xml:space="preserve">, </w:t>
      </w:r>
      <w:r w:rsidRPr="003D3AF4">
        <w:rPr>
          <w:b/>
          <w:vertAlign w:val="superscript"/>
        </w:rPr>
        <w:t>51</w:t>
      </w:r>
      <w:r w:rsidRPr="00DD3320">
        <w:rPr>
          <w:b/>
        </w:rPr>
        <w:t xml:space="preserve"> Notre loi condamne-t-elle un homme sans que d’abord on l’entende et que l’on connaisse ce qu’il fait</w:t>
      </w:r>
      <w:r w:rsidR="00E44164" w:rsidRPr="00DD3320">
        <w:rPr>
          <w:b/>
        </w:rPr>
        <w:t xml:space="preserve"> ?</w:t>
      </w:r>
      <w:r w:rsidR="00116908">
        <w:rPr>
          <w:b/>
        </w:rPr>
        <w:t>”</w:t>
      </w:r>
      <w:r w:rsidRPr="00DD3320">
        <w:rPr>
          <w:b/>
        </w:rPr>
        <w:t xml:space="preserve"> </w:t>
      </w:r>
      <w:r w:rsidRPr="003D3AF4">
        <w:rPr>
          <w:b/>
          <w:vertAlign w:val="superscript"/>
        </w:rPr>
        <w:t>Jn 7</w:t>
      </w:r>
      <w:r w:rsidR="005F3F53" w:rsidRPr="003D3AF4">
        <w:rPr>
          <w:b/>
          <w:vertAlign w:val="superscript"/>
        </w:rPr>
        <w:t xml:space="preserve">, </w:t>
      </w:r>
      <w:r w:rsidRPr="003D3AF4">
        <w:rPr>
          <w:b/>
          <w:vertAlign w:val="superscript"/>
        </w:rPr>
        <w:t>52</w:t>
      </w:r>
      <w:r w:rsidRPr="00DD3320">
        <w:rPr>
          <w:b/>
        </w:rPr>
        <w:t xml:space="preserve"> Ils répondirent et lui dirent</w:t>
      </w:r>
      <w:r w:rsidR="00C24599" w:rsidRPr="00DD3320">
        <w:rPr>
          <w:b/>
        </w:rPr>
        <w:t xml:space="preserve"> :</w:t>
      </w:r>
      <w:r w:rsidRPr="00DD3320">
        <w:rPr>
          <w:b/>
        </w:rPr>
        <w:t xml:space="preserve"> </w:t>
      </w:r>
      <w:r w:rsidR="00021B24">
        <w:rPr>
          <w:b/>
        </w:rPr>
        <w:t>“</w:t>
      </w:r>
      <w:r w:rsidRPr="00DD3320">
        <w:rPr>
          <w:b/>
        </w:rPr>
        <w:t>Toi aussi</w:t>
      </w:r>
      <w:r w:rsidR="005F3F53">
        <w:rPr>
          <w:b/>
        </w:rPr>
        <w:t xml:space="preserve">, </w:t>
      </w:r>
      <w:r w:rsidRPr="00DD3320">
        <w:rPr>
          <w:b/>
        </w:rPr>
        <w:t>serais-tu de Galilée</w:t>
      </w:r>
      <w:r w:rsidR="00E44164" w:rsidRPr="00DD3320">
        <w:rPr>
          <w:b/>
        </w:rPr>
        <w:t xml:space="preserve"> ?</w:t>
      </w:r>
      <w:r w:rsidRPr="00DD3320">
        <w:rPr>
          <w:b/>
        </w:rPr>
        <w:t xml:space="preserve"> Scrute</w:t>
      </w:r>
      <w:r w:rsidR="005F3F53">
        <w:rPr>
          <w:b/>
        </w:rPr>
        <w:t xml:space="preserve">, </w:t>
      </w:r>
      <w:r w:rsidRPr="00DD3320">
        <w:rPr>
          <w:b/>
        </w:rPr>
        <w:t>et tu verras que de Galilée il ne se lève pas de prophète</w:t>
      </w:r>
      <w:r w:rsidR="00116908">
        <w:rPr>
          <w:b/>
        </w:rPr>
        <w:t>”</w:t>
      </w:r>
      <w:r w:rsidR="00884DB4">
        <w:rPr>
          <w:b/>
        </w:rPr>
        <w:t xml:space="preserve">. </w:t>
      </w:r>
      <w:r w:rsidRPr="003D3AF4">
        <w:rPr>
          <w:b/>
          <w:vertAlign w:val="superscript"/>
        </w:rPr>
        <w:t>Jn 7</w:t>
      </w:r>
      <w:r w:rsidR="005F3F53" w:rsidRPr="003D3AF4">
        <w:rPr>
          <w:b/>
          <w:vertAlign w:val="superscript"/>
        </w:rPr>
        <w:t xml:space="preserve">, </w:t>
      </w:r>
      <w:r w:rsidRPr="003D3AF4">
        <w:rPr>
          <w:b/>
          <w:vertAlign w:val="superscript"/>
        </w:rPr>
        <w:t>53</w:t>
      </w:r>
      <w:r w:rsidRPr="00DD3320">
        <w:rPr>
          <w:b/>
        </w:rPr>
        <w:t xml:space="preserve"> Et ils s’en allèrent chacun chez soi</w:t>
      </w:r>
      <w:r w:rsidR="00884DB4">
        <w:rPr>
          <w:b/>
        </w:rPr>
        <w:t xml:space="preserve">. </w:t>
      </w:r>
    </w:p>
    <w:p w14:paraId="1C7CAC32" w14:textId="77777777" w:rsidR="00CF63CB" w:rsidRPr="00DD3320" w:rsidRDefault="00CF63CB" w:rsidP="00AA21DB">
      <w:pPr>
        <w:pStyle w:val="Titre2"/>
        <w:rPr>
          <w:b/>
        </w:rPr>
      </w:pPr>
      <w:bookmarkStart w:id="233" w:name="_Toc54415716"/>
      <w:bookmarkStart w:id="234" w:name="_Toc254469837"/>
      <w:bookmarkStart w:id="235" w:name="_Toc88406890"/>
      <w:r w:rsidRPr="00DD3320">
        <w:rPr>
          <w:b/>
        </w:rPr>
        <w:t>Chapitre 8</w:t>
      </w:r>
      <w:r w:rsidR="00C24599" w:rsidRPr="00DD3320">
        <w:rPr>
          <w:b/>
        </w:rPr>
        <w:t xml:space="preserve"> :</w:t>
      </w:r>
      <w:bookmarkEnd w:id="233"/>
      <w:bookmarkEnd w:id="234"/>
      <w:bookmarkEnd w:id="235"/>
    </w:p>
    <w:p w14:paraId="75E6C923" w14:textId="77777777" w:rsidR="00CF63CB" w:rsidRPr="00DD3320" w:rsidRDefault="00CF63CB" w:rsidP="0008501A">
      <w:pPr>
        <w:rPr>
          <w:b/>
        </w:rPr>
      </w:pPr>
      <w:r w:rsidRPr="003D3AF4">
        <w:rPr>
          <w:b/>
          <w:vertAlign w:val="superscript"/>
        </w:rPr>
        <w:t>Jn 8</w:t>
      </w:r>
      <w:r w:rsidR="005F3F53" w:rsidRPr="003D3AF4">
        <w:rPr>
          <w:b/>
          <w:vertAlign w:val="superscript"/>
        </w:rPr>
        <w:t xml:space="preserve">, </w:t>
      </w:r>
      <w:r w:rsidRPr="003D3AF4">
        <w:rPr>
          <w:b/>
          <w:vertAlign w:val="superscript"/>
        </w:rPr>
        <w:t>1</w:t>
      </w:r>
      <w:r w:rsidRPr="00DD3320">
        <w:rPr>
          <w:b/>
        </w:rPr>
        <w:t xml:space="preserve"> Quant à Jésus</w:t>
      </w:r>
      <w:r w:rsidR="005F3F53">
        <w:rPr>
          <w:b/>
        </w:rPr>
        <w:t xml:space="preserve">, </w:t>
      </w:r>
      <w:r w:rsidRPr="00DD3320">
        <w:rPr>
          <w:b/>
        </w:rPr>
        <w:t>il s’en alla au mont des Oliviers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w:t>
      </w:r>
      <w:r w:rsidRPr="00DD3320">
        <w:rPr>
          <w:b/>
        </w:rPr>
        <w:t xml:space="preserve"> Mais</w:t>
      </w:r>
      <w:r w:rsidR="005F3F53">
        <w:rPr>
          <w:b/>
        </w:rPr>
        <w:t xml:space="preserve">, </w:t>
      </w:r>
      <w:r w:rsidRPr="00DD3320">
        <w:rPr>
          <w:b/>
        </w:rPr>
        <w:t>à l’aurore</w:t>
      </w:r>
      <w:r w:rsidR="005F3F53">
        <w:rPr>
          <w:b/>
        </w:rPr>
        <w:t xml:space="preserve">, </w:t>
      </w:r>
      <w:r w:rsidRPr="00DD3320">
        <w:rPr>
          <w:b/>
        </w:rPr>
        <w:t>il se présenta de nouveau dans le Temple</w:t>
      </w:r>
      <w:r w:rsidR="00884DB4">
        <w:rPr>
          <w:b/>
        </w:rPr>
        <w:t xml:space="preserve">. </w:t>
      </w:r>
      <w:r w:rsidRPr="00DD3320">
        <w:rPr>
          <w:b/>
        </w:rPr>
        <w:t>Et tout le peuple venait vers lui</w:t>
      </w:r>
      <w:r w:rsidR="005F3F53">
        <w:rPr>
          <w:b/>
        </w:rPr>
        <w:t xml:space="preserve">, </w:t>
      </w:r>
      <w:r w:rsidRPr="00DD3320">
        <w:rPr>
          <w:b/>
        </w:rPr>
        <w:t>et s’étant assis</w:t>
      </w:r>
      <w:r w:rsidR="005F3F53">
        <w:rPr>
          <w:b/>
        </w:rPr>
        <w:t xml:space="preserve">, </w:t>
      </w:r>
      <w:r w:rsidRPr="00DD3320">
        <w:rPr>
          <w:b/>
        </w:rPr>
        <w:t>il les enseignait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w:t>
      </w:r>
      <w:r w:rsidRPr="00DD3320">
        <w:rPr>
          <w:b/>
        </w:rPr>
        <w:t xml:space="preserve"> Les scribes et les Pharisiens lui amènent une femme surprise en adultère et</w:t>
      </w:r>
      <w:r w:rsidR="005F3F53">
        <w:rPr>
          <w:b/>
        </w:rPr>
        <w:t xml:space="preserve">, </w:t>
      </w:r>
      <w:r w:rsidRPr="00DD3320">
        <w:rPr>
          <w:b/>
        </w:rPr>
        <w:t>la plaçant au milieu</w:t>
      </w:r>
      <w:r w:rsidR="005F3F53">
        <w:rPr>
          <w:b/>
        </w:rPr>
        <w:t xml:space="preserve">, </w:t>
      </w:r>
      <w:r w:rsidRPr="003D3AF4">
        <w:rPr>
          <w:b/>
          <w:vertAlign w:val="superscript"/>
        </w:rPr>
        <w:t>Jn 8</w:t>
      </w:r>
      <w:r w:rsidR="005F3F53" w:rsidRPr="003D3AF4">
        <w:rPr>
          <w:b/>
          <w:vertAlign w:val="superscript"/>
        </w:rPr>
        <w:t xml:space="preserve">, </w:t>
      </w:r>
      <w:r w:rsidRPr="003D3AF4">
        <w:rPr>
          <w:b/>
          <w:vertAlign w:val="superscript"/>
        </w:rPr>
        <w:t>4</w:t>
      </w:r>
      <w:r w:rsidRPr="00DD3320">
        <w:rPr>
          <w:b/>
        </w:rPr>
        <w:t xml:space="preserve"> ils lui disent</w:t>
      </w:r>
      <w:r w:rsidR="00C24599" w:rsidRPr="00DD3320">
        <w:rPr>
          <w:b/>
        </w:rPr>
        <w:t xml:space="preserve"> :</w:t>
      </w:r>
      <w:r w:rsidRPr="00DD3320">
        <w:rPr>
          <w:b/>
        </w:rPr>
        <w:t xml:space="preserve"> </w:t>
      </w:r>
      <w:r w:rsidR="00021B24">
        <w:rPr>
          <w:b/>
        </w:rPr>
        <w:t>“</w:t>
      </w:r>
      <w:r w:rsidRPr="00DD3320">
        <w:rPr>
          <w:b/>
        </w:rPr>
        <w:t>Maître</w:t>
      </w:r>
      <w:r w:rsidR="005F3F53">
        <w:rPr>
          <w:b/>
        </w:rPr>
        <w:t xml:space="preserve">, </w:t>
      </w:r>
      <w:r w:rsidRPr="00DD3320">
        <w:rPr>
          <w:b/>
        </w:rPr>
        <w:t>cette femme a été surprise en flagrant délit d’adultère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w:t>
      </w:r>
      <w:r w:rsidRPr="00DD3320">
        <w:rPr>
          <w:b/>
        </w:rPr>
        <w:t xml:space="preserve"> Or</w:t>
      </w:r>
      <w:r w:rsidR="005F3F53">
        <w:rPr>
          <w:b/>
        </w:rPr>
        <w:t xml:space="preserve">, </w:t>
      </w:r>
      <w:r w:rsidRPr="00DD3320">
        <w:rPr>
          <w:b/>
        </w:rPr>
        <w:t>dans la Loi</w:t>
      </w:r>
      <w:r w:rsidR="005F3F53">
        <w:rPr>
          <w:b/>
        </w:rPr>
        <w:t xml:space="preserve">, </w:t>
      </w:r>
      <w:r w:rsidRPr="00DD3320">
        <w:rPr>
          <w:b/>
        </w:rPr>
        <w:t>Moïse nous a commandé de lapider ces femmes-là</w:t>
      </w:r>
      <w:r w:rsidR="00884DB4">
        <w:rPr>
          <w:b/>
        </w:rPr>
        <w:t xml:space="preserve">. </w:t>
      </w:r>
      <w:r w:rsidRPr="00DD3320">
        <w:rPr>
          <w:b/>
        </w:rPr>
        <w:t>Toi donc</w:t>
      </w:r>
      <w:r w:rsidR="005F3F53">
        <w:rPr>
          <w:b/>
        </w:rPr>
        <w:t xml:space="preserve">, </w:t>
      </w:r>
      <w:r w:rsidRPr="00DD3320">
        <w:rPr>
          <w:b/>
        </w:rPr>
        <w:t>que dis-tu</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6</w:t>
      </w:r>
      <w:r w:rsidRPr="00DD3320">
        <w:rPr>
          <w:b/>
        </w:rPr>
        <w:t xml:space="preserve"> Ils disaient cela pour le mettre à l’épreuve</w:t>
      </w:r>
      <w:r w:rsidR="005F3F53">
        <w:rPr>
          <w:b/>
        </w:rPr>
        <w:t xml:space="preserve">, </w:t>
      </w:r>
      <w:r w:rsidRPr="00DD3320">
        <w:rPr>
          <w:b/>
        </w:rPr>
        <w:t>afin d’avoir de quoi l’accuser</w:t>
      </w:r>
      <w:r w:rsidR="00884DB4">
        <w:rPr>
          <w:b/>
        </w:rPr>
        <w:t xml:space="preserve">. </w:t>
      </w:r>
      <w:r w:rsidRPr="00DD3320">
        <w:rPr>
          <w:b/>
        </w:rPr>
        <w:t>Mais Jésus</w:t>
      </w:r>
      <w:r w:rsidR="005F3F53">
        <w:rPr>
          <w:b/>
        </w:rPr>
        <w:t xml:space="preserve">, </w:t>
      </w:r>
      <w:r w:rsidRPr="00DD3320">
        <w:rPr>
          <w:b/>
        </w:rPr>
        <w:t>se baissant</w:t>
      </w:r>
      <w:r w:rsidR="005F3F53">
        <w:rPr>
          <w:b/>
        </w:rPr>
        <w:t xml:space="preserve">, </w:t>
      </w:r>
      <w:r w:rsidRPr="00DD3320">
        <w:rPr>
          <w:b/>
        </w:rPr>
        <w:t>écrivait du doigt sur le sol</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7</w:t>
      </w:r>
      <w:r w:rsidRPr="00DD3320">
        <w:rPr>
          <w:b/>
        </w:rPr>
        <w:t xml:space="preserve"> Comme ils persistaient à l’interroger</w:t>
      </w:r>
      <w:r w:rsidR="005F3F53">
        <w:rPr>
          <w:b/>
        </w:rPr>
        <w:t xml:space="preserve">, </w:t>
      </w:r>
      <w:r w:rsidRPr="00DD3320">
        <w:rPr>
          <w:b/>
        </w:rPr>
        <w:t>il se redressa et leur dit</w:t>
      </w:r>
      <w:r w:rsidR="00C24599" w:rsidRPr="00DD3320">
        <w:rPr>
          <w:b/>
        </w:rPr>
        <w:t xml:space="preserve"> :</w:t>
      </w:r>
      <w:r w:rsidRPr="00DD3320">
        <w:rPr>
          <w:b/>
        </w:rPr>
        <w:t xml:space="preserve"> </w:t>
      </w:r>
      <w:r w:rsidR="00021B24">
        <w:rPr>
          <w:b/>
        </w:rPr>
        <w:t>“</w:t>
      </w:r>
      <w:r w:rsidRPr="00DD3320">
        <w:rPr>
          <w:b/>
        </w:rPr>
        <w:t>Que celui d’entre vous qui est sans péché lui jette le premier une pierre</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8</w:t>
      </w:r>
      <w:r w:rsidRPr="00DD3320">
        <w:rPr>
          <w:b/>
        </w:rPr>
        <w:t xml:space="preserve"> Et de nouveau</w:t>
      </w:r>
      <w:r w:rsidR="005F3F53">
        <w:rPr>
          <w:b/>
        </w:rPr>
        <w:t xml:space="preserve">, </w:t>
      </w:r>
      <w:r w:rsidRPr="00DD3320">
        <w:rPr>
          <w:b/>
        </w:rPr>
        <w:t>se baissant</w:t>
      </w:r>
      <w:r w:rsidR="005F3F53">
        <w:rPr>
          <w:b/>
        </w:rPr>
        <w:t xml:space="preserve">, </w:t>
      </w:r>
      <w:r w:rsidRPr="00DD3320">
        <w:rPr>
          <w:b/>
        </w:rPr>
        <w:t>il écrivait sur le sol</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9</w:t>
      </w:r>
      <w:r w:rsidRPr="00DD3320">
        <w:rPr>
          <w:b/>
        </w:rPr>
        <w:t xml:space="preserve"> Quand ils eurent entendu</w:t>
      </w:r>
      <w:r w:rsidR="005F3F53">
        <w:rPr>
          <w:b/>
        </w:rPr>
        <w:t xml:space="preserve">, </w:t>
      </w:r>
      <w:r w:rsidRPr="00DD3320">
        <w:rPr>
          <w:b/>
        </w:rPr>
        <w:t>ils se retiraient un à un en commençant par les plus vieux</w:t>
      </w:r>
      <w:r w:rsidR="005F3F53">
        <w:rPr>
          <w:b/>
        </w:rPr>
        <w:t xml:space="preserve">, </w:t>
      </w:r>
      <w:r w:rsidRPr="00DD3320">
        <w:rPr>
          <w:b/>
        </w:rPr>
        <w:t>et il resta seul avec la femme</w:t>
      </w:r>
      <w:r w:rsidR="005F3F53">
        <w:rPr>
          <w:b/>
        </w:rPr>
        <w:t xml:space="preserve">, </w:t>
      </w:r>
      <w:r w:rsidRPr="00DD3320">
        <w:rPr>
          <w:b/>
        </w:rPr>
        <w:t>qui était là au milieu</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10</w:t>
      </w:r>
      <w:r w:rsidRPr="00DD3320">
        <w:rPr>
          <w:b/>
        </w:rPr>
        <w:t xml:space="preserve"> Se redressant</w:t>
      </w:r>
      <w:r w:rsidR="005F3F53">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Femme</w:t>
      </w:r>
      <w:r w:rsidR="005F3F53">
        <w:rPr>
          <w:b/>
        </w:rPr>
        <w:t xml:space="preserve">, </w:t>
      </w:r>
      <w:r w:rsidRPr="00DD3320">
        <w:rPr>
          <w:b/>
        </w:rPr>
        <w:t>où sont-ils</w:t>
      </w:r>
      <w:r w:rsidR="00E44164" w:rsidRPr="00DD3320">
        <w:rPr>
          <w:b/>
        </w:rPr>
        <w:t xml:space="preserve"> ?</w:t>
      </w:r>
      <w:r w:rsidRPr="00DD3320">
        <w:rPr>
          <w:b/>
        </w:rPr>
        <w:t xml:space="preserve"> Personne ne t’a condamnée</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11</w:t>
      </w:r>
      <w:r w:rsidRPr="00DD3320">
        <w:rPr>
          <w:b/>
        </w:rPr>
        <w:t xml:space="preserve"> Elle dit</w:t>
      </w:r>
      <w:r w:rsidR="00C24599" w:rsidRPr="00DD3320">
        <w:rPr>
          <w:b/>
        </w:rPr>
        <w:t xml:space="preserve"> :</w:t>
      </w:r>
      <w:r w:rsidRPr="00DD3320">
        <w:rPr>
          <w:b/>
        </w:rPr>
        <w:t xml:space="preserve"> </w:t>
      </w:r>
      <w:r w:rsidR="00021B24">
        <w:rPr>
          <w:b/>
        </w:rPr>
        <w:t>“</w:t>
      </w:r>
      <w:r w:rsidRPr="00DD3320">
        <w:rPr>
          <w:b/>
        </w:rPr>
        <w:t>Personne</w:t>
      </w:r>
      <w:r w:rsidR="005F3F53">
        <w:rPr>
          <w:b/>
        </w:rPr>
        <w:t xml:space="preserve">, </w:t>
      </w:r>
      <w:r w:rsidRPr="00DD3320">
        <w:rPr>
          <w:b/>
        </w:rPr>
        <w:t>Seigneur</w:t>
      </w:r>
      <w:r w:rsidR="00116908">
        <w:rPr>
          <w:b/>
        </w:rPr>
        <w:t>”</w:t>
      </w:r>
      <w:r w:rsidR="00884DB4">
        <w:rPr>
          <w:b/>
        </w:rPr>
        <w:t xml:space="preserve">. </w:t>
      </w:r>
      <w:r w:rsidRPr="00DD3320">
        <w:rPr>
          <w:b/>
        </w:rPr>
        <w:t>Et Jésus dit</w:t>
      </w:r>
      <w:r w:rsidR="00C24599" w:rsidRPr="00DD3320">
        <w:rPr>
          <w:b/>
        </w:rPr>
        <w:t xml:space="preserve"> :</w:t>
      </w:r>
      <w:r w:rsidRPr="00DD3320">
        <w:rPr>
          <w:b/>
        </w:rPr>
        <w:t xml:space="preserve"> </w:t>
      </w:r>
      <w:r w:rsidR="00021B24">
        <w:rPr>
          <w:b/>
        </w:rPr>
        <w:t>“</w:t>
      </w:r>
      <w:r w:rsidRPr="00DD3320">
        <w:rPr>
          <w:b/>
        </w:rPr>
        <w:t>Moi non plus</w:t>
      </w:r>
      <w:r w:rsidR="005F3F53">
        <w:rPr>
          <w:b/>
        </w:rPr>
        <w:t xml:space="preserve">, </w:t>
      </w:r>
      <w:r w:rsidRPr="00DD3320">
        <w:rPr>
          <w:b/>
        </w:rPr>
        <w:t>je ne te condamne pas</w:t>
      </w:r>
      <w:r w:rsidR="00884DB4">
        <w:rPr>
          <w:b/>
        </w:rPr>
        <w:t xml:space="preserve">. </w:t>
      </w:r>
      <w:r w:rsidRPr="00DD3320">
        <w:rPr>
          <w:b/>
        </w:rPr>
        <w:t>Va</w:t>
      </w:r>
      <w:r w:rsidR="00F17259">
        <w:rPr>
          <w:b/>
        </w:rPr>
        <w:t xml:space="preserve"> </w:t>
      </w:r>
      <w:r w:rsidR="00601DF6">
        <w:rPr>
          <w:b/>
        </w:rPr>
        <w:t xml:space="preserve">; </w:t>
      </w:r>
      <w:r w:rsidRPr="00DD3320">
        <w:rPr>
          <w:b/>
        </w:rPr>
        <w:t>désormais ne pèche plus</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12</w:t>
      </w:r>
      <w:r w:rsidRPr="00DD3320">
        <w:rPr>
          <w:b/>
        </w:rPr>
        <w:t xml:space="preserve"> De nouveau donc</w:t>
      </w:r>
      <w:r w:rsidR="005F3F53">
        <w:rPr>
          <w:b/>
        </w:rPr>
        <w:t xml:space="preserve">, </w:t>
      </w:r>
      <w:r w:rsidRPr="00DD3320">
        <w:rPr>
          <w:b/>
        </w:rPr>
        <w:t>Jésus leur parla en disant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suis la lumière du monde</w:t>
      </w:r>
      <w:r w:rsidR="00F17259">
        <w:rPr>
          <w:b/>
        </w:rPr>
        <w:t xml:space="preserve"> </w:t>
      </w:r>
      <w:r w:rsidR="00601DF6">
        <w:rPr>
          <w:b/>
        </w:rPr>
        <w:t xml:space="preserve">; </w:t>
      </w:r>
      <w:r w:rsidRPr="00DD3320">
        <w:rPr>
          <w:b/>
        </w:rPr>
        <w:t>celui qui me suit ne marchera pas dans les ténèbres</w:t>
      </w:r>
      <w:r w:rsidR="005F3F53">
        <w:rPr>
          <w:b/>
        </w:rPr>
        <w:t xml:space="preserve">, </w:t>
      </w:r>
      <w:r w:rsidRPr="00DD3320">
        <w:rPr>
          <w:b/>
        </w:rPr>
        <w:t>mais il aura la lumière de la vie</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13</w:t>
      </w:r>
      <w:r w:rsidRPr="00DD3320">
        <w:rPr>
          <w:b/>
        </w:rPr>
        <w:t xml:space="preserve"> Les Pharisiens lui dirent donc</w:t>
      </w:r>
      <w:r w:rsidR="00C24599" w:rsidRPr="00DD3320">
        <w:rPr>
          <w:b/>
        </w:rPr>
        <w:t xml:space="preserve"> :</w:t>
      </w:r>
      <w:r w:rsidRPr="00DD3320">
        <w:rPr>
          <w:b/>
        </w:rPr>
        <w:t xml:space="preserve"> </w:t>
      </w:r>
      <w:r w:rsidR="00021B24">
        <w:rPr>
          <w:b/>
        </w:rPr>
        <w:t>“</w:t>
      </w:r>
      <w:r w:rsidRPr="00DD3320">
        <w:rPr>
          <w:b/>
        </w:rPr>
        <w:t>Toi</w:t>
      </w:r>
      <w:r w:rsidR="005F3F53">
        <w:rPr>
          <w:b/>
        </w:rPr>
        <w:t xml:space="preserve">, </w:t>
      </w:r>
      <w:r w:rsidRPr="00DD3320">
        <w:rPr>
          <w:b/>
        </w:rPr>
        <w:t>c’est à ton propre sujet que tu témoignes</w:t>
      </w:r>
      <w:r w:rsidR="00F17259">
        <w:rPr>
          <w:b/>
        </w:rPr>
        <w:t xml:space="preserve"> </w:t>
      </w:r>
      <w:r w:rsidR="00601DF6">
        <w:rPr>
          <w:b/>
        </w:rPr>
        <w:t xml:space="preserve">; </w:t>
      </w:r>
      <w:r w:rsidRPr="00DD3320">
        <w:rPr>
          <w:b/>
        </w:rPr>
        <w:t>ton témoignage n’est pas vrai</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14</w:t>
      </w:r>
      <w:r w:rsidRPr="00DD3320">
        <w:rPr>
          <w:b/>
        </w:rPr>
        <w:t xml:space="preserve"> Jésus répondit et leur dit</w:t>
      </w:r>
      <w:r w:rsidR="00C24599" w:rsidRPr="00DD3320">
        <w:rPr>
          <w:b/>
        </w:rPr>
        <w:t xml:space="preserve"> :</w:t>
      </w:r>
      <w:r w:rsidRPr="00DD3320">
        <w:rPr>
          <w:b/>
        </w:rPr>
        <w:t xml:space="preserve"> </w:t>
      </w:r>
      <w:r w:rsidR="00021B24">
        <w:rPr>
          <w:b/>
        </w:rPr>
        <w:t>“</w:t>
      </w:r>
      <w:r w:rsidRPr="00DD3320">
        <w:rPr>
          <w:b/>
        </w:rPr>
        <w:t>Même si moi je témoigne à mon propre sujet</w:t>
      </w:r>
      <w:r w:rsidR="005F3F53">
        <w:rPr>
          <w:b/>
        </w:rPr>
        <w:t xml:space="preserve">, </w:t>
      </w:r>
      <w:r w:rsidRPr="00DD3320">
        <w:rPr>
          <w:b/>
        </w:rPr>
        <w:t>vrai est mon témoignage</w:t>
      </w:r>
      <w:r w:rsidR="005F3F53">
        <w:rPr>
          <w:b/>
        </w:rPr>
        <w:t xml:space="preserve">, </w:t>
      </w:r>
      <w:r w:rsidRPr="00DD3320">
        <w:rPr>
          <w:b/>
        </w:rPr>
        <w:t>parce que je sais d’où je suis venu et où je m’en vais</w:t>
      </w:r>
      <w:r w:rsidR="00F17259">
        <w:rPr>
          <w:b/>
        </w:rPr>
        <w:t xml:space="preserve"> </w:t>
      </w:r>
      <w:r w:rsidR="00601DF6">
        <w:rPr>
          <w:b/>
        </w:rPr>
        <w:t xml:space="preserve">; </w:t>
      </w:r>
      <w:r w:rsidRPr="00DD3320">
        <w:rPr>
          <w:b/>
        </w:rPr>
        <w:t>mais vous</w:t>
      </w:r>
      <w:r w:rsidR="005F3F53">
        <w:rPr>
          <w:b/>
        </w:rPr>
        <w:t xml:space="preserve">, </w:t>
      </w:r>
      <w:r w:rsidRPr="00DD3320">
        <w:rPr>
          <w:b/>
        </w:rPr>
        <w:t>vous ne savez pas d’où je viens</w:t>
      </w:r>
      <w:r w:rsidR="005F3F53">
        <w:rPr>
          <w:b/>
        </w:rPr>
        <w:t xml:space="preserve">, </w:t>
      </w:r>
      <w:r w:rsidRPr="00DD3320">
        <w:rPr>
          <w:b/>
        </w:rPr>
        <w:t>ni où je m’en vais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15</w:t>
      </w:r>
      <w:r w:rsidRPr="00DD3320">
        <w:rPr>
          <w:b/>
        </w:rPr>
        <w:t xml:space="preserve"> Vous</w:t>
      </w:r>
      <w:r w:rsidR="005F3F53">
        <w:rPr>
          <w:b/>
        </w:rPr>
        <w:t xml:space="preserve">, </w:t>
      </w:r>
      <w:r w:rsidRPr="00DD3320">
        <w:rPr>
          <w:b/>
        </w:rPr>
        <w:t>vous jugez selon la chair</w:t>
      </w:r>
      <w:r w:rsidR="005F3F53">
        <w:rPr>
          <w:b/>
        </w:rPr>
        <w:t xml:space="preserve">, </w:t>
      </w:r>
      <w:r w:rsidRPr="00DD3320">
        <w:rPr>
          <w:b/>
        </w:rPr>
        <w:t>moi</w:t>
      </w:r>
      <w:r w:rsidR="005F3F53">
        <w:rPr>
          <w:b/>
        </w:rPr>
        <w:t xml:space="preserve">, </w:t>
      </w:r>
      <w:r w:rsidRPr="00DD3320">
        <w:rPr>
          <w:b/>
        </w:rPr>
        <w:t>je ne juge personne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16</w:t>
      </w:r>
      <w:r w:rsidRPr="00DD3320">
        <w:rPr>
          <w:b/>
        </w:rPr>
        <w:t xml:space="preserve"> Et s’il m’arrive de juger</w:t>
      </w:r>
      <w:r w:rsidR="005F3F53">
        <w:rPr>
          <w:b/>
        </w:rPr>
        <w:t xml:space="preserve">, </w:t>
      </w:r>
      <w:r w:rsidRPr="00DD3320">
        <w:rPr>
          <w:b/>
        </w:rPr>
        <w:t>moi</w:t>
      </w:r>
      <w:r w:rsidR="005F3F53">
        <w:rPr>
          <w:b/>
        </w:rPr>
        <w:t xml:space="preserve">, </w:t>
      </w:r>
      <w:r w:rsidRPr="00DD3320">
        <w:rPr>
          <w:b/>
        </w:rPr>
        <w:t>mon jugement à moi est véridique</w:t>
      </w:r>
      <w:r w:rsidR="005F3F53">
        <w:rPr>
          <w:b/>
        </w:rPr>
        <w:t xml:space="preserve">, </w:t>
      </w:r>
      <w:r w:rsidRPr="00DD3320">
        <w:rPr>
          <w:b/>
        </w:rPr>
        <w:t>parce que je ne suis pas seul</w:t>
      </w:r>
      <w:r w:rsidR="00F17259">
        <w:rPr>
          <w:b/>
        </w:rPr>
        <w:t xml:space="preserve"> </w:t>
      </w:r>
      <w:r w:rsidR="00601DF6">
        <w:rPr>
          <w:b/>
        </w:rPr>
        <w:t xml:space="preserve">; </w:t>
      </w:r>
      <w:r w:rsidRPr="00DD3320">
        <w:rPr>
          <w:b/>
        </w:rPr>
        <w:t>mais il y a moi et Celui qui m’a envoyé</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17</w:t>
      </w:r>
      <w:r w:rsidRPr="00DD3320">
        <w:rPr>
          <w:b/>
        </w:rPr>
        <w:t xml:space="preserve"> Et dans votre Loi à vous il est écrit que le témoignage de deux hommes est vrai</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18</w:t>
      </w:r>
      <w:r w:rsidRPr="00DD3320">
        <w:rPr>
          <w:b/>
        </w:rPr>
        <w:t xml:space="preserve"> C’est moi qui témoigne à mon propre sujet</w:t>
      </w:r>
      <w:r w:rsidR="005F3F53">
        <w:rPr>
          <w:b/>
        </w:rPr>
        <w:t xml:space="preserve">, </w:t>
      </w:r>
      <w:r w:rsidRPr="00DD3320">
        <w:rPr>
          <w:b/>
        </w:rPr>
        <w:t>et il témoigne à mon sujet</w:t>
      </w:r>
      <w:r w:rsidR="005F3F53">
        <w:rPr>
          <w:b/>
        </w:rPr>
        <w:t xml:space="preserve">, </w:t>
      </w:r>
      <w:r w:rsidRPr="00DD3320">
        <w:rPr>
          <w:b/>
        </w:rPr>
        <w:t>le Père qui m’a envoyé</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19</w:t>
      </w:r>
      <w:r w:rsidRPr="00DD3320">
        <w:rPr>
          <w:b/>
        </w:rPr>
        <w:t xml:space="preserve"> Ils lui disaient donc</w:t>
      </w:r>
      <w:r w:rsidR="00C24599" w:rsidRPr="00DD3320">
        <w:rPr>
          <w:b/>
        </w:rPr>
        <w:t xml:space="preserve"> :</w:t>
      </w:r>
      <w:r w:rsidRPr="00DD3320">
        <w:rPr>
          <w:b/>
        </w:rPr>
        <w:t xml:space="preserve"> </w:t>
      </w:r>
      <w:r w:rsidR="00021B24">
        <w:rPr>
          <w:b/>
        </w:rPr>
        <w:t>“</w:t>
      </w:r>
      <w:r w:rsidRPr="00DD3320">
        <w:rPr>
          <w:b/>
        </w:rPr>
        <w:t>Où est-il</w:t>
      </w:r>
      <w:r w:rsidR="005F3F53">
        <w:rPr>
          <w:b/>
        </w:rPr>
        <w:t xml:space="preserve">, </w:t>
      </w:r>
      <w:r w:rsidRPr="00DD3320">
        <w:rPr>
          <w:b/>
        </w:rPr>
        <w:t>ton Père</w:t>
      </w:r>
      <w:r w:rsidR="00E44164" w:rsidRPr="00DD3320">
        <w:rPr>
          <w:b/>
        </w:rPr>
        <w:t xml:space="preserve"> ?</w:t>
      </w:r>
      <w:r w:rsidR="00116908">
        <w:rPr>
          <w:b/>
        </w:rPr>
        <w:t>”</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Vous ne connaissez ni moi ni mon Père</w:t>
      </w:r>
      <w:r w:rsidR="00F17259">
        <w:rPr>
          <w:b/>
        </w:rPr>
        <w:t xml:space="preserve"> </w:t>
      </w:r>
      <w:r w:rsidR="00601DF6">
        <w:rPr>
          <w:b/>
        </w:rPr>
        <w:t xml:space="preserve">; </w:t>
      </w:r>
      <w:r w:rsidRPr="00DD3320">
        <w:rPr>
          <w:b/>
        </w:rPr>
        <w:lastRenderedPageBreak/>
        <w:t>si vous me connaissiez</w:t>
      </w:r>
      <w:r w:rsidR="005F3F53">
        <w:rPr>
          <w:b/>
        </w:rPr>
        <w:t xml:space="preserve">, </w:t>
      </w:r>
      <w:r w:rsidRPr="00DD3320">
        <w:rPr>
          <w:b/>
        </w:rPr>
        <w:t>vous connaîtriez aussi mon Père</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20</w:t>
      </w:r>
      <w:r w:rsidRPr="00DD3320">
        <w:rPr>
          <w:b/>
        </w:rPr>
        <w:t xml:space="preserve"> Ces paroles</w:t>
      </w:r>
      <w:r w:rsidR="005F3F53">
        <w:rPr>
          <w:b/>
        </w:rPr>
        <w:t xml:space="preserve">, </w:t>
      </w:r>
      <w:r w:rsidRPr="00DD3320">
        <w:rPr>
          <w:b/>
        </w:rPr>
        <w:t>il les prononça dans le Trésor</w:t>
      </w:r>
      <w:r w:rsidR="005F3F53">
        <w:rPr>
          <w:b/>
        </w:rPr>
        <w:t xml:space="preserve">, </w:t>
      </w:r>
      <w:r w:rsidRPr="00DD3320">
        <w:rPr>
          <w:b/>
        </w:rPr>
        <w:t>alors qu’il enseignait dans le Temple</w:t>
      </w:r>
      <w:r w:rsidR="00F17259">
        <w:rPr>
          <w:b/>
        </w:rPr>
        <w:t xml:space="preserve"> </w:t>
      </w:r>
      <w:r w:rsidR="00601DF6">
        <w:rPr>
          <w:b/>
        </w:rPr>
        <w:t xml:space="preserve">; </w:t>
      </w:r>
      <w:r w:rsidRPr="00DD3320">
        <w:rPr>
          <w:b/>
        </w:rPr>
        <w:t>et personne ne l’appréhenda</w:t>
      </w:r>
      <w:r w:rsidR="005F3F53">
        <w:rPr>
          <w:b/>
        </w:rPr>
        <w:t xml:space="preserve">, </w:t>
      </w:r>
      <w:r w:rsidRPr="00DD3320">
        <w:rPr>
          <w:b/>
        </w:rPr>
        <w:t>parce que son heure n’était pas encore venue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21</w:t>
      </w:r>
      <w:r w:rsidRPr="00DD3320">
        <w:rPr>
          <w:b/>
        </w:rPr>
        <w:t xml:space="preserve"> Il leur dit donc de nouveau</w:t>
      </w:r>
      <w:r w:rsidR="00C24599" w:rsidRPr="00DD3320">
        <w:rPr>
          <w:b/>
        </w:rPr>
        <w:t xml:space="preserve"> :</w:t>
      </w:r>
      <w:r w:rsidRPr="00DD3320">
        <w:rPr>
          <w:b/>
        </w:rPr>
        <w:t xml:space="preserve"> </w:t>
      </w:r>
      <w:r w:rsidR="00021B24">
        <w:rPr>
          <w:b/>
        </w:rPr>
        <w:t>“</w:t>
      </w:r>
      <w:r w:rsidRPr="00DD3320">
        <w:rPr>
          <w:b/>
        </w:rPr>
        <w:t>Moi je m’en vais et vous me chercherez</w:t>
      </w:r>
      <w:r w:rsidR="005F3F53">
        <w:rPr>
          <w:b/>
        </w:rPr>
        <w:t xml:space="preserve">, </w:t>
      </w:r>
      <w:r w:rsidRPr="00DD3320">
        <w:rPr>
          <w:b/>
        </w:rPr>
        <w:t>et dans votre péché vous mourrez</w:t>
      </w:r>
      <w:r w:rsidR="00884DB4">
        <w:rPr>
          <w:b/>
        </w:rPr>
        <w:t xml:space="preserve">. </w:t>
      </w:r>
      <w:r w:rsidRPr="00DD3320">
        <w:rPr>
          <w:b/>
        </w:rPr>
        <w:t>Où moi je m’en vais</w:t>
      </w:r>
      <w:r w:rsidR="005F3F53">
        <w:rPr>
          <w:b/>
        </w:rPr>
        <w:t xml:space="preserve">, </w:t>
      </w:r>
      <w:r w:rsidRPr="00DD3320">
        <w:rPr>
          <w:b/>
        </w:rPr>
        <w:t>vous</w:t>
      </w:r>
      <w:r w:rsidR="005F3F53">
        <w:rPr>
          <w:b/>
        </w:rPr>
        <w:t xml:space="preserve">, </w:t>
      </w:r>
      <w:r w:rsidRPr="00DD3320">
        <w:rPr>
          <w:b/>
        </w:rPr>
        <w:t>vous ne pouvez venir</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22</w:t>
      </w:r>
      <w:r w:rsidRPr="00DD3320">
        <w:rPr>
          <w:b/>
        </w:rPr>
        <w:t xml:space="preserve"> Les Juifs disaient donc</w:t>
      </w:r>
      <w:r w:rsidR="00C24599" w:rsidRPr="00DD3320">
        <w:rPr>
          <w:b/>
        </w:rPr>
        <w:t xml:space="preserve"> :</w:t>
      </w:r>
      <w:r w:rsidRPr="00DD3320">
        <w:rPr>
          <w:b/>
        </w:rPr>
        <w:t xml:space="preserve"> </w:t>
      </w:r>
      <w:r w:rsidR="00021B24">
        <w:rPr>
          <w:b/>
        </w:rPr>
        <w:t>“</w:t>
      </w:r>
      <w:r w:rsidRPr="00DD3320">
        <w:rPr>
          <w:b/>
        </w:rPr>
        <w:t>Est-ce qu’il va se tuer</w:t>
      </w:r>
      <w:r w:rsidR="005F3F53">
        <w:rPr>
          <w:b/>
        </w:rPr>
        <w:t xml:space="preserve">, </w:t>
      </w:r>
      <w:r w:rsidRPr="00DD3320">
        <w:rPr>
          <w:b/>
        </w:rPr>
        <w:t>qu’il dise</w:t>
      </w:r>
      <w:r w:rsidR="00C24599" w:rsidRPr="00DD3320">
        <w:rPr>
          <w:b/>
        </w:rPr>
        <w:t xml:space="preserve"> :</w:t>
      </w:r>
      <w:r w:rsidRPr="00DD3320">
        <w:rPr>
          <w:b/>
        </w:rPr>
        <w:t xml:space="preserve"> Où moi je m’en vais</w:t>
      </w:r>
      <w:r w:rsidR="005F3F53">
        <w:rPr>
          <w:b/>
        </w:rPr>
        <w:t xml:space="preserve">, </w:t>
      </w:r>
      <w:r w:rsidRPr="00DD3320">
        <w:rPr>
          <w:b/>
        </w:rPr>
        <w:t>vous</w:t>
      </w:r>
      <w:r w:rsidR="005F3F53">
        <w:rPr>
          <w:b/>
        </w:rPr>
        <w:t xml:space="preserve">, </w:t>
      </w:r>
      <w:r w:rsidRPr="00DD3320">
        <w:rPr>
          <w:b/>
        </w:rPr>
        <w:t>vous ne pouvez venir</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23</w:t>
      </w:r>
      <w:r w:rsidRPr="00DD3320">
        <w:rPr>
          <w:b/>
        </w:rPr>
        <w:t xml:space="preserve"> Et il leur disait</w:t>
      </w:r>
      <w:r w:rsidR="00C24599" w:rsidRPr="00DD3320">
        <w:rPr>
          <w:b/>
        </w:rPr>
        <w:t xml:space="preserve"> :</w:t>
      </w:r>
      <w:r w:rsidRPr="00DD3320">
        <w:rPr>
          <w:b/>
        </w:rPr>
        <w:t xml:space="preserve"> </w:t>
      </w:r>
      <w:r w:rsidR="00021B24">
        <w:rPr>
          <w:b/>
        </w:rPr>
        <w:t>“</w:t>
      </w:r>
      <w:r w:rsidRPr="00DD3320">
        <w:rPr>
          <w:b/>
        </w:rPr>
        <w:t>Vous</w:t>
      </w:r>
      <w:r w:rsidR="005F3F53">
        <w:rPr>
          <w:b/>
        </w:rPr>
        <w:t xml:space="preserve">, </w:t>
      </w:r>
      <w:r w:rsidRPr="00DD3320">
        <w:rPr>
          <w:b/>
        </w:rPr>
        <w:t>vous êtes d’en bas</w:t>
      </w:r>
      <w:r w:rsidR="00F17259">
        <w:rPr>
          <w:b/>
        </w:rPr>
        <w:t xml:space="preserve"> </w:t>
      </w:r>
      <w:r w:rsidR="00601DF6">
        <w:rPr>
          <w:b/>
        </w:rPr>
        <w:t xml:space="preserve">; </w:t>
      </w:r>
      <w:r w:rsidRPr="00DD3320">
        <w:rPr>
          <w:b/>
        </w:rPr>
        <w:t>moi</w:t>
      </w:r>
      <w:r w:rsidR="005F3F53">
        <w:rPr>
          <w:b/>
        </w:rPr>
        <w:t xml:space="preserve">, </w:t>
      </w:r>
      <w:r w:rsidRPr="00DD3320">
        <w:rPr>
          <w:b/>
        </w:rPr>
        <w:t>je suis d’en haut</w:t>
      </w:r>
      <w:r w:rsidR="00884DB4">
        <w:rPr>
          <w:b/>
        </w:rPr>
        <w:t xml:space="preserve">. </w:t>
      </w:r>
      <w:r w:rsidRPr="00DD3320">
        <w:rPr>
          <w:b/>
        </w:rPr>
        <w:t>Vous</w:t>
      </w:r>
      <w:r w:rsidR="005F3F53">
        <w:rPr>
          <w:b/>
        </w:rPr>
        <w:t xml:space="preserve">, </w:t>
      </w:r>
      <w:r w:rsidRPr="00DD3320">
        <w:rPr>
          <w:b/>
        </w:rPr>
        <w:t>vous êtes de ce monde</w:t>
      </w:r>
      <w:r w:rsidR="00F17259">
        <w:rPr>
          <w:b/>
        </w:rPr>
        <w:t xml:space="preserve"> </w:t>
      </w:r>
      <w:r w:rsidR="00601DF6">
        <w:rPr>
          <w:b/>
        </w:rPr>
        <w:t xml:space="preserve">; </w:t>
      </w:r>
      <w:r w:rsidRPr="00DD3320">
        <w:rPr>
          <w:b/>
        </w:rPr>
        <w:t>moi</w:t>
      </w:r>
      <w:r w:rsidR="005F3F53">
        <w:rPr>
          <w:b/>
        </w:rPr>
        <w:t xml:space="preserve">, </w:t>
      </w:r>
      <w:r w:rsidRPr="00DD3320">
        <w:rPr>
          <w:b/>
        </w:rPr>
        <w:t>je ne suis pas de ce monde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24</w:t>
      </w:r>
      <w:r w:rsidRPr="00DD3320">
        <w:rPr>
          <w:b/>
        </w:rPr>
        <w:t xml:space="preserve"> Je vous ai donc dit que vous mourrez dans vos péchés</w:t>
      </w:r>
      <w:r w:rsidR="00F17259">
        <w:rPr>
          <w:b/>
        </w:rPr>
        <w:t xml:space="preserve"> </w:t>
      </w:r>
      <w:r w:rsidR="00601DF6">
        <w:rPr>
          <w:b/>
        </w:rPr>
        <w:t xml:space="preserve">; </w:t>
      </w:r>
      <w:r w:rsidRPr="00DD3320">
        <w:rPr>
          <w:b/>
        </w:rPr>
        <w:t>car si vous ne croyez pas que Moi Je Suis</w:t>
      </w:r>
      <w:r w:rsidR="005F3F53">
        <w:rPr>
          <w:b/>
        </w:rPr>
        <w:t xml:space="preserve">, </w:t>
      </w:r>
      <w:r w:rsidRPr="00DD3320">
        <w:rPr>
          <w:b/>
        </w:rPr>
        <w:t>vous mourrez dans vos péchés</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25</w:t>
      </w:r>
      <w:r w:rsidRPr="00DD3320">
        <w:rPr>
          <w:b/>
        </w:rPr>
        <w:t xml:space="preserve"> Ils lui disaient donc</w:t>
      </w:r>
      <w:r w:rsidR="00C24599" w:rsidRPr="00DD3320">
        <w:rPr>
          <w:b/>
        </w:rPr>
        <w:t xml:space="preserve"> :</w:t>
      </w:r>
      <w:r w:rsidRPr="00DD3320">
        <w:rPr>
          <w:b/>
        </w:rPr>
        <w:t xml:space="preserve"> </w:t>
      </w:r>
      <w:r w:rsidR="00021B24">
        <w:rPr>
          <w:b/>
        </w:rPr>
        <w:t>“</w:t>
      </w:r>
      <w:r w:rsidRPr="00DD3320">
        <w:rPr>
          <w:b/>
        </w:rPr>
        <w:t>Qui es-tu</w:t>
      </w:r>
      <w:r w:rsidR="00E44164" w:rsidRPr="00DD3320">
        <w:rPr>
          <w:b/>
        </w:rPr>
        <w:t xml:space="preserve"> ?</w:t>
      </w:r>
      <w:r w:rsidR="00116908">
        <w:rPr>
          <w:b/>
        </w:rPr>
        <w:t>”</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Absolument ce que je vous dis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26</w:t>
      </w:r>
      <w:r w:rsidRPr="00DD3320">
        <w:rPr>
          <w:b/>
        </w:rPr>
        <w:t xml:space="preserve"> J’ai sur vous beaucoup à dire et à juger</w:t>
      </w:r>
      <w:r w:rsidR="00F17259">
        <w:rPr>
          <w:b/>
        </w:rPr>
        <w:t xml:space="preserve"> </w:t>
      </w:r>
      <w:r w:rsidR="00601DF6">
        <w:rPr>
          <w:b/>
        </w:rPr>
        <w:t xml:space="preserve">; </w:t>
      </w:r>
      <w:r w:rsidRPr="00DD3320">
        <w:rPr>
          <w:b/>
        </w:rPr>
        <w:t>mais Celui qui m’a envoyé est vrai</w:t>
      </w:r>
      <w:r w:rsidR="005F3F53">
        <w:rPr>
          <w:b/>
        </w:rPr>
        <w:t xml:space="preserve">, </w:t>
      </w:r>
      <w:r w:rsidRPr="00DD3320">
        <w:rPr>
          <w:b/>
        </w:rPr>
        <w:t>et moi</w:t>
      </w:r>
      <w:r w:rsidR="005F3F53">
        <w:rPr>
          <w:b/>
        </w:rPr>
        <w:t xml:space="preserve">, </w:t>
      </w:r>
      <w:r w:rsidRPr="00DD3320">
        <w:rPr>
          <w:b/>
        </w:rPr>
        <w:t>c’est ce que j’ai entendu de lui que je dis au monde</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27</w:t>
      </w:r>
      <w:r w:rsidRPr="00DD3320">
        <w:rPr>
          <w:b/>
        </w:rPr>
        <w:t xml:space="preserve"> Ils ne connurent pas qu’il leur parlait du Père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28</w:t>
      </w:r>
      <w:r w:rsidRPr="00DD3320">
        <w:rPr>
          <w:b/>
        </w:rPr>
        <w:t xml:space="preserve"> Jésus donc leur dit</w:t>
      </w:r>
      <w:r w:rsidR="00C24599" w:rsidRPr="00DD3320">
        <w:rPr>
          <w:b/>
        </w:rPr>
        <w:t xml:space="preserve"> :</w:t>
      </w:r>
      <w:r w:rsidRPr="00DD3320">
        <w:rPr>
          <w:b/>
        </w:rPr>
        <w:t xml:space="preserve"> </w:t>
      </w:r>
      <w:r w:rsidR="00021B24">
        <w:rPr>
          <w:b/>
        </w:rPr>
        <w:t>“</w:t>
      </w:r>
      <w:r w:rsidRPr="00DD3320">
        <w:rPr>
          <w:b/>
        </w:rPr>
        <w:t>Quand vous aurez élevé le Fils de l’homme</w:t>
      </w:r>
      <w:r w:rsidR="005F3F53">
        <w:rPr>
          <w:b/>
        </w:rPr>
        <w:t xml:space="preserve">, </w:t>
      </w:r>
      <w:r w:rsidRPr="00DD3320">
        <w:rPr>
          <w:b/>
        </w:rPr>
        <w:t>alors vous connaîtrez que Moi Je Suis</w:t>
      </w:r>
      <w:r w:rsidR="005F3F53">
        <w:rPr>
          <w:b/>
        </w:rPr>
        <w:t xml:space="preserve">, </w:t>
      </w:r>
      <w:r w:rsidRPr="00DD3320">
        <w:rPr>
          <w:b/>
        </w:rPr>
        <w:t>et que de moi-même je ne fais rien</w:t>
      </w:r>
      <w:r w:rsidR="005F3F53">
        <w:rPr>
          <w:b/>
        </w:rPr>
        <w:t xml:space="preserve">, </w:t>
      </w:r>
      <w:r w:rsidRPr="00DD3320">
        <w:rPr>
          <w:b/>
        </w:rPr>
        <w:t>mais ce que m’a enseigné le Père</w:t>
      </w:r>
      <w:r w:rsidR="005F3F53">
        <w:rPr>
          <w:b/>
        </w:rPr>
        <w:t xml:space="preserve">, </w:t>
      </w:r>
      <w:r w:rsidRPr="00DD3320">
        <w:rPr>
          <w:b/>
        </w:rPr>
        <w:t>c’est cela que je dis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29</w:t>
      </w:r>
      <w:r w:rsidRPr="00DD3320">
        <w:rPr>
          <w:b/>
        </w:rPr>
        <w:t xml:space="preserve"> Et Celui qui m’a envoyé est avec moi</w:t>
      </w:r>
      <w:r w:rsidR="00F17259">
        <w:rPr>
          <w:b/>
        </w:rPr>
        <w:t xml:space="preserve"> </w:t>
      </w:r>
      <w:r w:rsidR="00601DF6">
        <w:rPr>
          <w:b/>
        </w:rPr>
        <w:t xml:space="preserve">; </w:t>
      </w:r>
      <w:r w:rsidRPr="00DD3320">
        <w:rPr>
          <w:b/>
        </w:rPr>
        <w:t>il ne m’a pas laissé seul</w:t>
      </w:r>
      <w:r w:rsidR="005F3F53">
        <w:rPr>
          <w:b/>
        </w:rPr>
        <w:t xml:space="preserve">, </w:t>
      </w:r>
      <w:r w:rsidRPr="00DD3320">
        <w:rPr>
          <w:b/>
        </w:rPr>
        <w:t>parce que moi je fais toujours ce qui lui plaît</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30</w:t>
      </w:r>
      <w:r w:rsidRPr="00DD3320">
        <w:rPr>
          <w:b/>
        </w:rPr>
        <w:t xml:space="preserve"> Comme il disait cela</w:t>
      </w:r>
      <w:r w:rsidR="005F3F53">
        <w:rPr>
          <w:b/>
        </w:rPr>
        <w:t xml:space="preserve">, </w:t>
      </w:r>
      <w:r w:rsidRPr="00DD3320">
        <w:rPr>
          <w:b/>
        </w:rPr>
        <w:t>beaucoup crurent en lui</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31</w:t>
      </w:r>
      <w:r w:rsidRPr="00DD3320">
        <w:rPr>
          <w:b/>
        </w:rPr>
        <w:t xml:space="preserve"> Jésus disait donc aux Juifs qui l’avaient cru</w:t>
      </w:r>
      <w:r w:rsidR="00C24599" w:rsidRPr="00DD3320">
        <w:rPr>
          <w:b/>
        </w:rPr>
        <w:t xml:space="preserve"> :</w:t>
      </w:r>
      <w:r w:rsidRPr="00DD3320">
        <w:rPr>
          <w:b/>
        </w:rPr>
        <w:t xml:space="preserve"> </w:t>
      </w:r>
      <w:r w:rsidR="00021B24">
        <w:rPr>
          <w:b/>
        </w:rPr>
        <w:t>“</w:t>
      </w:r>
      <w:r w:rsidRPr="00DD3320">
        <w:rPr>
          <w:b/>
        </w:rPr>
        <w:t>Si vous</w:t>
      </w:r>
      <w:r w:rsidR="005F3F53">
        <w:rPr>
          <w:b/>
        </w:rPr>
        <w:t xml:space="preserve">, </w:t>
      </w:r>
      <w:r w:rsidRPr="00DD3320">
        <w:rPr>
          <w:b/>
        </w:rPr>
        <w:t>vous demeurez dans ma parole à moi</w:t>
      </w:r>
      <w:r w:rsidR="005F3F53">
        <w:rPr>
          <w:b/>
        </w:rPr>
        <w:t xml:space="preserve">, </w:t>
      </w:r>
      <w:r w:rsidRPr="00DD3320">
        <w:rPr>
          <w:b/>
        </w:rPr>
        <w:t>vous êtes vraiment mes disciples</w:t>
      </w:r>
      <w:r w:rsidR="005F3F53">
        <w:rPr>
          <w:b/>
        </w:rPr>
        <w:t xml:space="preserve">, </w:t>
      </w:r>
      <w:r w:rsidRPr="003D3AF4">
        <w:rPr>
          <w:b/>
          <w:vertAlign w:val="superscript"/>
        </w:rPr>
        <w:t>Jn 8</w:t>
      </w:r>
      <w:r w:rsidR="005F3F53" w:rsidRPr="003D3AF4">
        <w:rPr>
          <w:b/>
          <w:vertAlign w:val="superscript"/>
        </w:rPr>
        <w:t xml:space="preserve">, </w:t>
      </w:r>
      <w:r w:rsidRPr="003D3AF4">
        <w:rPr>
          <w:b/>
          <w:vertAlign w:val="superscript"/>
        </w:rPr>
        <w:t>32</w:t>
      </w:r>
      <w:r w:rsidRPr="00DD3320">
        <w:rPr>
          <w:b/>
        </w:rPr>
        <w:t xml:space="preserve"> et vous connaîtrez la vérité</w:t>
      </w:r>
      <w:r w:rsidR="005F3F53">
        <w:rPr>
          <w:b/>
        </w:rPr>
        <w:t xml:space="preserve">, </w:t>
      </w:r>
      <w:r w:rsidRPr="00DD3320">
        <w:rPr>
          <w:b/>
        </w:rPr>
        <w:t>et la vérité vous libèrera</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33</w:t>
      </w:r>
      <w:r w:rsidRPr="00DD3320">
        <w:rPr>
          <w:b/>
        </w:rPr>
        <w:t xml:space="preserve"> Ils lui </w:t>
      </w:r>
      <w:r w:rsidR="00D84840" w:rsidRPr="00DD3320">
        <w:rPr>
          <w:b/>
        </w:rPr>
        <w:t>répondirent</w:t>
      </w:r>
      <w:r w:rsidR="00C24599" w:rsidRPr="00DD3320">
        <w:rPr>
          <w:b/>
        </w:rPr>
        <w:t xml:space="preserve"> :</w:t>
      </w:r>
      <w:r w:rsidRPr="00DD3320">
        <w:rPr>
          <w:b/>
        </w:rPr>
        <w:t xml:space="preserve"> </w:t>
      </w:r>
      <w:r w:rsidR="00021B24">
        <w:rPr>
          <w:b/>
        </w:rPr>
        <w:t>“</w:t>
      </w:r>
      <w:r w:rsidRPr="00DD3320">
        <w:rPr>
          <w:b/>
        </w:rPr>
        <w:t>Nous sommes la descendance d’Abraham</w:t>
      </w:r>
      <w:r w:rsidR="005F3F53">
        <w:rPr>
          <w:b/>
        </w:rPr>
        <w:t xml:space="preserve">, </w:t>
      </w:r>
      <w:r w:rsidRPr="00DD3320">
        <w:rPr>
          <w:b/>
        </w:rPr>
        <w:t>et de personne nous n’avons jamais été esclaves</w:t>
      </w:r>
      <w:r w:rsidR="00F17259">
        <w:rPr>
          <w:b/>
        </w:rPr>
        <w:t xml:space="preserve"> </w:t>
      </w:r>
      <w:r w:rsidR="00601DF6">
        <w:rPr>
          <w:b/>
        </w:rPr>
        <w:t xml:space="preserve">; </w:t>
      </w:r>
      <w:r w:rsidRPr="00DD3320">
        <w:rPr>
          <w:b/>
        </w:rPr>
        <w:t>comment toi</w:t>
      </w:r>
      <w:r w:rsidR="005F3F53">
        <w:rPr>
          <w:b/>
        </w:rPr>
        <w:t xml:space="preserve">, </w:t>
      </w:r>
      <w:r w:rsidRPr="00DD3320">
        <w:rPr>
          <w:b/>
        </w:rPr>
        <w:t>peux-tu dire</w:t>
      </w:r>
      <w:r w:rsidR="00C24599" w:rsidRPr="00DD3320">
        <w:rPr>
          <w:b/>
        </w:rPr>
        <w:t xml:space="preserve"> :</w:t>
      </w:r>
      <w:r w:rsidRPr="00DD3320">
        <w:rPr>
          <w:b/>
        </w:rPr>
        <w:t xml:space="preserve"> Vous deviendrez libres</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34</w:t>
      </w:r>
      <w:r w:rsidRPr="00DD3320">
        <w:rPr>
          <w:b/>
        </w:rPr>
        <w:t xml:space="preserve"> Jésus leur répondit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Quiconque commet le péché est esclave du péché</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35</w:t>
      </w:r>
      <w:r w:rsidRPr="00DD3320">
        <w:rPr>
          <w:b/>
        </w:rPr>
        <w:t xml:space="preserve"> Or l’esclave ne demeure pas dans la maison à jamais</w:t>
      </w:r>
      <w:r w:rsidR="005F3F53">
        <w:rPr>
          <w:b/>
        </w:rPr>
        <w:t xml:space="preserve">, </w:t>
      </w:r>
      <w:r w:rsidRPr="00DD3320">
        <w:rPr>
          <w:b/>
        </w:rPr>
        <w:t>le fils [y] demeure à jamais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36</w:t>
      </w:r>
      <w:r w:rsidRPr="00DD3320">
        <w:rPr>
          <w:b/>
        </w:rPr>
        <w:t xml:space="preserve"> Si donc le Fils vous libère</w:t>
      </w:r>
      <w:r w:rsidR="005F3F53">
        <w:rPr>
          <w:b/>
        </w:rPr>
        <w:t xml:space="preserve">, </w:t>
      </w:r>
      <w:r w:rsidRPr="00DD3320">
        <w:rPr>
          <w:b/>
        </w:rPr>
        <w:t>vous serez réellement libres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37</w:t>
      </w:r>
      <w:r w:rsidRPr="00DD3320">
        <w:rPr>
          <w:b/>
        </w:rPr>
        <w:t xml:space="preserve"> Je sais que vous êtes la descendance d’Abraham</w:t>
      </w:r>
      <w:r w:rsidR="00F17259">
        <w:rPr>
          <w:b/>
        </w:rPr>
        <w:t xml:space="preserve"> </w:t>
      </w:r>
      <w:r w:rsidR="00601DF6">
        <w:rPr>
          <w:b/>
        </w:rPr>
        <w:t xml:space="preserve">; </w:t>
      </w:r>
      <w:r w:rsidRPr="00DD3320">
        <w:rPr>
          <w:b/>
        </w:rPr>
        <w:t>mais vous cherchez à me tuer</w:t>
      </w:r>
      <w:r w:rsidR="005F3F53">
        <w:rPr>
          <w:b/>
        </w:rPr>
        <w:t xml:space="preserve">, </w:t>
      </w:r>
      <w:r w:rsidRPr="00DD3320">
        <w:rPr>
          <w:b/>
        </w:rPr>
        <w:t>parce que ma parole à moi n’a point d’accès en vous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38</w:t>
      </w:r>
      <w:r w:rsidRPr="00DD3320">
        <w:rPr>
          <w:b/>
        </w:rPr>
        <w:t xml:space="preserve"> Ce que moi j’ai vu auprès de mon Père</w:t>
      </w:r>
      <w:r w:rsidR="005F3F53">
        <w:rPr>
          <w:b/>
        </w:rPr>
        <w:t xml:space="preserve">, </w:t>
      </w:r>
      <w:r w:rsidRPr="00DD3320">
        <w:rPr>
          <w:b/>
        </w:rPr>
        <w:t>je le dis</w:t>
      </w:r>
      <w:r w:rsidR="005F3F53">
        <w:rPr>
          <w:b/>
        </w:rPr>
        <w:t xml:space="preserve">, </w:t>
      </w:r>
      <w:r w:rsidRPr="00DD3320">
        <w:rPr>
          <w:b/>
        </w:rPr>
        <w:t>et vous donc</w:t>
      </w:r>
      <w:r w:rsidR="005F3F53">
        <w:rPr>
          <w:b/>
        </w:rPr>
        <w:t xml:space="preserve">, </w:t>
      </w:r>
      <w:r w:rsidRPr="00DD3320">
        <w:rPr>
          <w:b/>
        </w:rPr>
        <w:t>ce que vous avez entendu de votre père</w:t>
      </w:r>
      <w:r w:rsidR="005F3F53">
        <w:rPr>
          <w:b/>
        </w:rPr>
        <w:t xml:space="preserve">, </w:t>
      </w:r>
      <w:r w:rsidRPr="00DD3320">
        <w:rPr>
          <w:b/>
        </w:rPr>
        <w:t>vous le faites</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39</w:t>
      </w:r>
      <w:r w:rsidRPr="00DD3320">
        <w:rPr>
          <w:b/>
        </w:rPr>
        <w:t xml:space="preserve"> Ils répondirent et lui dirent</w:t>
      </w:r>
      <w:r w:rsidR="00C24599" w:rsidRPr="00DD3320">
        <w:rPr>
          <w:b/>
        </w:rPr>
        <w:t xml:space="preserve"> :</w:t>
      </w:r>
      <w:r w:rsidRPr="00DD3320">
        <w:rPr>
          <w:b/>
        </w:rPr>
        <w:t xml:space="preserve"> </w:t>
      </w:r>
      <w:r w:rsidR="00021B24">
        <w:rPr>
          <w:b/>
        </w:rPr>
        <w:t>“</w:t>
      </w:r>
      <w:r w:rsidRPr="00DD3320">
        <w:rPr>
          <w:b/>
        </w:rPr>
        <w:t>Notre père</w:t>
      </w:r>
      <w:r w:rsidR="005F3F53">
        <w:rPr>
          <w:b/>
        </w:rPr>
        <w:t xml:space="preserve">, </w:t>
      </w:r>
      <w:r w:rsidRPr="00DD3320">
        <w:rPr>
          <w:b/>
        </w:rPr>
        <w:t>c’est Abraham</w:t>
      </w:r>
      <w:r w:rsidR="00116908">
        <w:rPr>
          <w:b/>
        </w:rPr>
        <w:t>”</w:t>
      </w:r>
      <w:r w:rsidR="00884DB4">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Si vous êtes enfants d’Abraham</w:t>
      </w:r>
      <w:r w:rsidR="005F3F53">
        <w:rPr>
          <w:b/>
        </w:rPr>
        <w:t xml:space="preserve">, </w:t>
      </w:r>
      <w:r w:rsidRPr="00DD3320">
        <w:rPr>
          <w:b/>
        </w:rPr>
        <w:t>faites les oeuvres d’Abraham</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40</w:t>
      </w:r>
      <w:r w:rsidRPr="00DD3320">
        <w:rPr>
          <w:b/>
        </w:rPr>
        <w:t xml:space="preserve"> Mais non</w:t>
      </w:r>
      <w:r w:rsidR="00F17259">
        <w:rPr>
          <w:b/>
        </w:rPr>
        <w:t xml:space="preserve"> </w:t>
      </w:r>
      <w:r w:rsidR="00601DF6">
        <w:rPr>
          <w:b/>
        </w:rPr>
        <w:t xml:space="preserve">; </w:t>
      </w:r>
      <w:r w:rsidRPr="00DD3320">
        <w:rPr>
          <w:b/>
        </w:rPr>
        <w:t>vous cherchez à me tuer</w:t>
      </w:r>
      <w:r w:rsidR="005F3F53">
        <w:rPr>
          <w:b/>
        </w:rPr>
        <w:t xml:space="preserve">, </w:t>
      </w:r>
      <w:r w:rsidRPr="00DD3320">
        <w:rPr>
          <w:b/>
        </w:rPr>
        <w:t>moi</w:t>
      </w:r>
      <w:r w:rsidR="005F3F53">
        <w:rPr>
          <w:b/>
        </w:rPr>
        <w:t xml:space="preserve">, </w:t>
      </w:r>
      <w:r w:rsidRPr="00DD3320">
        <w:rPr>
          <w:b/>
        </w:rPr>
        <w:t>un homme qui vous ai dit la vérité que j’ai entendue de Dieu</w:t>
      </w:r>
      <w:r w:rsidR="00884DB4">
        <w:rPr>
          <w:b/>
        </w:rPr>
        <w:t xml:space="preserve">. </w:t>
      </w:r>
      <w:r w:rsidRPr="00DD3320">
        <w:rPr>
          <w:b/>
        </w:rPr>
        <w:t>Cela</w:t>
      </w:r>
      <w:r w:rsidR="005F3F53">
        <w:rPr>
          <w:b/>
        </w:rPr>
        <w:t xml:space="preserve">, </w:t>
      </w:r>
      <w:r w:rsidRPr="00DD3320">
        <w:rPr>
          <w:b/>
        </w:rPr>
        <w:t>Abraham ne l’a pas fait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41</w:t>
      </w:r>
      <w:r w:rsidRPr="00DD3320">
        <w:rPr>
          <w:b/>
        </w:rPr>
        <w:t xml:space="preserve"> Vous faites</w:t>
      </w:r>
      <w:r w:rsidR="005F3F53">
        <w:rPr>
          <w:b/>
        </w:rPr>
        <w:t xml:space="preserve">, </w:t>
      </w:r>
      <w:r w:rsidRPr="00DD3320">
        <w:rPr>
          <w:b/>
        </w:rPr>
        <w:t>vous</w:t>
      </w:r>
      <w:r w:rsidR="005F3F53">
        <w:rPr>
          <w:b/>
        </w:rPr>
        <w:t xml:space="preserve">, </w:t>
      </w:r>
      <w:r w:rsidRPr="00DD3320">
        <w:rPr>
          <w:b/>
        </w:rPr>
        <w:t>les oeuvres de votre père</w:t>
      </w:r>
      <w:r w:rsidR="00116908">
        <w:rPr>
          <w:b/>
        </w:rPr>
        <w:t>”</w:t>
      </w:r>
      <w:r w:rsidR="00884DB4">
        <w:rPr>
          <w:b/>
        </w:rPr>
        <w:t xml:space="preserve">. </w:t>
      </w:r>
      <w:r w:rsidRPr="00DD3320">
        <w:rPr>
          <w:b/>
        </w:rPr>
        <w:t>Ils lui dirent</w:t>
      </w:r>
      <w:r w:rsidR="00C24599" w:rsidRPr="00DD3320">
        <w:rPr>
          <w:b/>
        </w:rPr>
        <w:t xml:space="preserve"> :</w:t>
      </w:r>
      <w:r w:rsidRPr="00DD3320">
        <w:rPr>
          <w:b/>
        </w:rPr>
        <w:t xml:space="preserve"> </w:t>
      </w:r>
      <w:r w:rsidR="00021B24">
        <w:rPr>
          <w:b/>
        </w:rPr>
        <w:t>“</w:t>
      </w:r>
      <w:r w:rsidRPr="00DD3320">
        <w:rPr>
          <w:b/>
        </w:rPr>
        <w:t>Nous</w:t>
      </w:r>
      <w:r w:rsidR="005F3F53">
        <w:rPr>
          <w:b/>
        </w:rPr>
        <w:t xml:space="preserve">, </w:t>
      </w:r>
      <w:r w:rsidRPr="00DD3320">
        <w:rPr>
          <w:b/>
        </w:rPr>
        <w:t>nous ne sommes pas nés de la fornication</w:t>
      </w:r>
      <w:r w:rsidR="00C24599" w:rsidRPr="00DD3320">
        <w:rPr>
          <w:b/>
        </w:rPr>
        <w:t xml:space="preserve"> :</w:t>
      </w:r>
      <w:r w:rsidRPr="00DD3320">
        <w:rPr>
          <w:b/>
        </w:rPr>
        <w:t xml:space="preserve"> nous n’avons qu’un Père</w:t>
      </w:r>
      <w:r w:rsidR="00C24599" w:rsidRPr="00DD3320">
        <w:rPr>
          <w:b/>
        </w:rPr>
        <w:t xml:space="preserve"> :</w:t>
      </w:r>
      <w:r w:rsidRPr="00DD3320">
        <w:rPr>
          <w:b/>
        </w:rPr>
        <w:t xml:space="preserve"> Dieu</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42</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Si Dieu était votre Père</w:t>
      </w:r>
      <w:r w:rsidR="005F3F53">
        <w:rPr>
          <w:b/>
        </w:rPr>
        <w:t xml:space="preserve">, </w:t>
      </w:r>
      <w:r w:rsidRPr="00DD3320">
        <w:rPr>
          <w:b/>
        </w:rPr>
        <w:t>vous m’aimeriez</w:t>
      </w:r>
      <w:r w:rsidR="005F3F53">
        <w:rPr>
          <w:b/>
        </w:rPr>
        <w:t xml:space="preserve">, </w:t>
      </w:r>
      <w:r w:rsidRPr="00DD3320">
        <w:rPr>
          <w:b/>
        </w:rPr>
        <w:t>car moi</w:t>
      </w:r>
      <w:r w:rsidR="005F3F53">
        <w:rPr>
          <w:b/>
        </w:rPr>
        <w:t xml:space="preserve">, </w:t>
      </w:r>
      <w:r w:rsidRPr="00DD3320">
        <w:rPr>
          <w:b/>
        </w:rPr>
        <w:t>c’est de Dieu que je suis sorti et que j’arrive</w:t>
      </w:r>
      <w:r w:rsidR="00884DB4">
        <w:rPr>
          <w:b/>
        </w:rPr>
        <w:t xml:space="preserve">. </w:t>
      </w:r>
      <w:r w:rsidRPr="00DD3320">
        <w:rPr>
          <w:b/>
        </w:rPr>
        <w:t>Car ce n’est pas de moi-même que je suis venu</w:t>
      </w:r>
      <w:r w:rsidR="005F3F53">
        <w:rPr>
          <w:b/>
        </w:rPr>
        <w:t xml:space="preserve">, </w:t>
      </w:r>
      <w:r w:rsidRPr="00DD3320">
        <w:rPr>
          <w:b/>
        </w:rPr>
        <w:t>mais Celui-là m’a envoyé</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43</w:t>
      </w:r>
      <w:r w:rsidRPr="00DD3320">
        <w:rPr>
          <w:b/>
        </w:rPr>
        <w:t xml:space="preserve"> Pourquoi ne connaissez-vous pas mon langage à moi</w:t>
      </w:r>
      <w:r w:rsidR="00E44164" w:rsidRPr="00DD3320">
        <w:rPr>
          <w:b/>
        </w:rPr>
        <w:t xml:space="preserve"> ?</w:t>
      </w:r>
      <w:r w:rsidRPr="00DD3320">
        <w:rPr>
          <w:b/>
        </w:rPr>
        <w:t xml:space="preserve"> Parce que vous ne pouvez entendre ma parole à moi</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44</w:t>
      </w:r>
      <w:r w:rsidRPr="00DD3320">
        <w:rPr>
          <w:b/>
        </w:rPr>
        <w:t xml:space="preserve"> Vous avez</w:t>
      </w:r>
      <w:r w:rsidR="005F3F53">
        <w:rPr>
          <w:b/>
        </w:rPr>
        <w:t xml:space="preserve">, </w:t>
      </w:r>
      <w:r w:rsidRPr="00DD3320">
        <w:rPr>
          <w:b/>
        </w:rPr>
        <w:t>vous</w:t>
      </w:r>
      <w:r w:rsidR="005F3F53">
        <w:rPr>
          <w:b/>
        </w:rPr>
        <w:t xml:space="preserve">, </w:t>
      </w:r>
      <w:r w:rsidRPr="00DD3320">
        <w:rPr>
          <w:b/>
        </w:rPr>
        <w:t>le diable pour père</w:t>
      </w:r>
      <w:r w:rsidR="005F3F53">
        <w:rPr>
          <w:b/>
        </w:rPr>
        <w:t xml:space="preserve">, </w:t>
      </w:r>
      <w:r w:rsidRPr="00DD3320">
        <w:rPr>
          <w:b/>
        </w:rPr>
        <w:t>et ce sont les convoitises de votre père que vous voulez accomplir</w:t>
      </w:r>
      <w:r w:rsidR="00884DB4">
        <w:rPr>
          <w:b/>
        </w:rPr>
        <w:t xml:space="preserve">. </w:t>
      </w:r>
      <w:r w:rsidRPr="00DD3320">
        <w:rPr>
          <w:b/>
        </w:rPr>
        <w:t>Celui-là était homicide dès le commencement</w:t>
      </w:r>
      <w:r w:rsidR="005F3F53">
        <w:rPr>
          <w:b/>
        </w:rPr>
        <w:t xml:space="preserve">, </w:t>
      </w:r>
      <w:r w:rsidRPr="00DD3320">
        <w:rPr>
          <w:b/>
        </w:rPr>
        <w:t>et il ne s’est pas tenu dans la vérité</w:t>
      </w:r>
      <w:r w:rsidR="005F3F53">
        <w:rPr>
          <w:b/>
        </w:rPr>
        <w:t xml:space="preserve">, </w:t>
      </w:r>
      <w:r w:rsidRPr="00DD3320">
        <w:rPr>
          <w:b/>
        </w:rPr>
        <w:t>parce qu’il n’y a pas de vérité en lui</w:t>
      </w:r>
      <w:r w:rsidR="00884DB4">
        <w:rPr>
          <w:b/>
        </w:rPr>
        <w:t xml:space="preserve">. </w:t>
      </w:r>
      <w:r w:rsidRPr="00DD3320">
        <w:rPr>
          <w:b/>
        </w:rPr>
        <w:t>Quand il dit le mensonge</w:t>
      </w:r>
      <w:r w:rsidR="005F3F53">
        <w:rPr>
          <w:b/>
        </w:rPr>
        <w:t xml:space="preserve">, </w:t>
      </w:r>
      <w:r w:rsidRPr="00DD3320">
        <w:rPr>
          <w:b/>
        </w:rPr>
        <w:t>il le dit de son propre fonds</w:t>
      </w:r>
      <w:r w:rsidR="005F3F53">
        <w:rPr>
          <w:b/>
        </w:rPr>
        <w:t xml:space="preserve">, </w:t>
      </w:r>
      <w:r w:rsidRPr="00DD3320">
        <w:rPr>
          <w:b/>
        </w:rPr>
        <w:t>car il est menteur et père du mensonge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45</w:t>
      </w:r>
      <w:r w:rsidRPr="00DD3320">
        <w:rPr>
          <w:b/>
        </w:rPr>
        <w:t xml:space="preserve"> Mais moi</w:t>
      </w:r>
      <w:r w:rsidR="005F3F53">
        <w:rPr>
          <w:b/>
        </w:rPr>
        <w:t xml:space="preserve">, </w:t>
      </w:r>
      <w:r w:rsidRPr="00DD3320">
        <w:rPr>
          <w:b/>
        </w:rPr>
        <w:t xml:space="preserve">c’est parce que </w:t>
      </w:r>
      <w:r w:rsidRPr="00DD3320">
        <w:rPr>
          <w:b/>
        </w:rPr>
        <w:lastRenderedPageBreak/>
        <w:t>je dis la vérité que vous ne me croyez pas</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46</w:t>
      </w:r>
      <w:r w:rsidRPr="00DD3320">
        <w:rPr>
          <w:b/>
        </w:rPr>
        <w:t xml:space="preserve"> Qui d’entre vous me confondra à propos de péché</w:t>
      </w:r>
      <w:r w:rsidR="00E44164" w:rsidRPr="00DD3320">
        <w:rPr>
          <w:b/>
        </w:rPr>
        <w:t xml:space="preserve"> ?</w:t>
      </w:r>
      <w:r w:rsidRPr="00DD3320">
        <w:rPr>
          <w:b/>
        </w:rPr>
        <w:t xml:space="preserve"> Si je dis la vérité</w:t>
      </w:r>
      <w:r w:rsidR="005F3F53">
        <w:rPr>
          <w:b/>
        </w:rPr>
        <w:t xml:space="preserve">, </w:t>
      </w:r>
      <w:r w:rsidRPr="00DD3320">
        <w:rPr>
          <w:b/>
        </w:rPr>
        <w:t>pourquoi vous</w:t>
      </w:r>
      <w:r w:rsidR="005F3F53">
        <w:rPr>
          <w:b/>
        </w:rPr>
        <w:t xml:space="preserve">, </w:t>
      </w:r>
      <w:r w:rsidRPr="00DD3320">
        <w:rPr>
          <w:b/>
        </w:rPr>
        <w:t>ne me croyez-vous pas</w:t>
      </w:r>
      <w:r w:rsidR="00E44164" w:rsidRPr="00DD3320">
        <w:rPr>
          <w:b/>
        </w:rPr>
        <w:t xml:space="preserve"> ?</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47</w:t>
      </w:r>
      <w:r w:rsidRPr="00DD3320">
        <w:rPr>
          <w:b/>
        </w:rPr>
        <w:t xml:space="preserve"> Celui qui est de Dieu écoute les paroles de Dieu</w:t>
      </w:r>
      <w:r w:rsidR="00F17259">
        <w:rPr>
          <w:b/>
        </w:rPr>
        <w:t xml:space="preserve"> </w:t>
      </w:r>
      <w:r w:rsidR="00601DF6">
        <w:rPr>
          <w:b/>
        </w:rPr>
        <w:t xml:space="preserve">; </w:t>
      </w:r>
      <w:r w:rsidRPr="00DD3320">
        <w:rPr>
          <w:b/>
        </w:rPr>
        <w:t>voilà pourquoi vous</w:t>
      </w:r>
      <w:r w:rsidR="005F3F53">
        <w:rPr>
          <w:b/>
        </w:rPr>
        <w:t xml:space="preserve">, </w:t>
      </w:r>
      <w:r w:rsidRPr="00DD3320">
        <w:rPr>
          <w:b/>
        </w:rPr>
        <w:t>vous n’écoutez pas</w:t>
      </w:r>
      <w:r w:rsidR="00C24599" w:rsidRPr="00DD3320">
        <w:rPr>
          <w:b/>
        </w:rPr>
        <w:t xml:space="preserve"> :</w:t>
      </w:r>
      <w:r w:rsidRPr="00DD3320">
        <w:rPr>
          <w:b/>
        </w:rPr>
        <w:t xml:space="preserve"> parce que vous n’êtes pas de Dieu</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48</w:t>
      </w:r>
      <w:r w:rsidRPr="00DD3320">
        <w:rPr>
          <w:b/>
        </w:rPr>
        <w:t xml:space="preserve"> Les Juifs répondirent et dirent</w:t>
      </w:r>
      <w:r w:rsidR="00C24599" w:rsidRPr="00DD3320">
        <w:rPr>
          <w:b/>
        </w:rPr>
        <w:t xml:space="preserve"> :</w:t>
      </w:r>
      <w:r w:rsidRPr="00DD3320">
        <w:rPr>
          <w:b/>
        </w:rPr>
        <w:t xml:space="preserve"> </w:t>
      </w:r>
      <w:r w:rsidR="00021B24">
        <w:rPr>
          <w:b/>
        </w:rPr>
        <w:t>“</w:t>
      </w:r>
      <w:r w:rsidRPr="00DD3320">
        <w:rPr>
          <w:b/>
        </w:rPr>
        <w:t>N’avons-nous pas raison</w:t>
      </w:r>
      <w:r w:rsidR="005F3F53">
        <w:rPr>
          <w:b/>
        </w:rPr>
        <w:t xml:space="preserve">, </w:t>
      </w:r>
      <w:r w:rsidRPr="00DD3320">
        <w:rPr>
          <w:b/>
        </w:rPr>
        <w:t>nous</w:t>
      </w:r>
      <w:r w:rsidR="005F3F53">
        <w:rPr>
          <w:b/>
        </w:rPr>
        <w:t xml:space="preserve">, </w:t>
      </w:r>
      <w:r w:rsidRPr="00DD3320">
        <w:rPr>
          <w:b/>
        </w:rPr>
        <w:t>de dire que tu es un Samaritain et que tu as un démon</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49</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n’ai pas un démon</w:t>
      </w:r>
      <w:r w:rsidR="005F3F53">
        <w:rPr>
          <w:b/>
        </w:rPr>
        <w:t xml:space="preserve">, </w:t>
      </w:r>
      <w:r w:rsidRPr="00DD3320">
        <w:rPr>
          <w:b/>
        </w:rPr>
        <w:t>mais j’honore mon Père</w:t>
      </w:r>
      <w:r w:rsidR="005F3F53">
        <w:rPr>
          <w:b/>
        </w:rPr>
        <w:t xml:space="preserve">, </w:t>
      </w:r>
      <w:r w:rsidRPr="00DD3320">
        <w:rPr>
          <w:b/>
        </w:rPr>
        <w:t>et vous</w:t>
      </w:r>
      <w:r w:rsidR="005F3F53">
        <w:rPr>
          <w:b/>
        </w:rPr>
        <w:t xml:space="preserve">, </w:t>
      </w:r>
      <w:r w:rsidRPr="00DD3320">
        <w:rPr>
          <w:b/>
        </w:rPr>
        <w:t>vous me déshonorez</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50</w:t>
      </w:r>
      <w:r w:rsidRPr="00DD3320">
        <w:rPr>
          <w:b/>
        </w:rPr>
        <w:t xml:space="preserve"> Pour moi</w:t>
      </w:r>
      <w:r w:rsidR="005F3F53">
        <w:rPr>
          <w:b/>
        </w:rPr>
        <w:t xml:space="preserve">, </w:t>
      </w:r>
      <w:r w:rsidRPr="00DD3320">
        <w:rPr>
          <w:b/>
        </w:rPr>
        <w:t>je ne cherche pas ma gloire</w:t>
      </w:r>
      <w:r w:rsidR="00F17259">
        <w:rPr>
          <w:b/>
        </w:rPr>
        <w:t xml:space="preserve"> </w:t>
      </w:r>
      <w:r w:rsidR="00601DF6">
        <w:rPr>
          <w:b/>
        </w:rPr>
        <w:t xml:space="preserve">; </w:t>
      </w:r>
      <w:r w:rsidRPr="00DD3320">
        <w:rPr>
          <w:b/>
        </w:rPr>
        <w:t>il y a Quelqu’un qui la cherche et qui juge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51</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Si quelqu’un garde ma parole</w:t>
      </w:r>
      <w:r w:rsidR="005F3F53">
        <w:rPr>
          <w:b/>
        </w:rPr>
        <w:t xml:space="preserve">, </w:t>
      </w:r>
      <w:r w:rsidRPr="00DD3320">
        <w:rPr>
          <w:b/>
        </w:rPr>
        <w:t>il ne verra jamais la mort</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52</w:t>
      </w:r>
      <w:r w:rsidRPr="00DD3320">
        <w:rPr>
          <w:b/>
        </w:rPr>
        <w:t xml:space="preserve"> Les Juifs lui dirent</w:t>
      </w:r>
      <w:r w:rsidR="00C24599" w:rsidRPr="00DD3320">
        <w:rPr>
          <w:b/>
        </w:rPr>
        <w:t xml:space="preserve"> :</w:t>
      </w:r>
      <w:r w:rsidRPr="00DD3320">
        <w:rPr>
          <w:b/>
        </w:rPr>
        <w:t xml:space="preserve"> </w:t>
      </w:r>
      <w:r w:rsidR="00021B24">
        <w:rPr>
          <w:b/>
        </w:rPr>
        <w:t>“</w:t>
      </w:r>
      <w:r w:rsidRPr="00DD3320">
        <w:rPr>
          <w:b/>
        </w:rPr>
        <w:t xml:space="preserve">Maintenant nous </w:t>
      </w:r>
      <w:r w:rsidR="000817CB" w:rsidRPr="00DD3320">
        <w:rPr>
          <w:b/>
        </w:rPr>
        <w:t>connaissons</w:t>
      </w:r>
      <w:r w:rsidRPr="00DD3320">
        <w:rPr>
          <w:b/>
        </w:rPr>
        <w:t xml:space="preserve"> que tu as un démon</w:t>
      </w:r>
      <w:r w:rsidR="00884DB4">
        <w:rPr>
          <w:b/>
        </w:rPr>
        <w:t xml:space="preserve">. </w:t>
      </w:r>
      <w:r w:rsidRPr="00DD3320">
        <w:rPr>
          <w:b/>
        </w:rPr>
        <w:t>Abraham est mort</w:t>
      </w:r>
      <w:r w:rsidR="005F3F53">
        <w:rPr>
          <w:b/>
        </w:rPr>
        <w:t xml:space="preserve">, </w:t>
      </w:r>
      <w:r w:rsidRPr="00DD3320">
        <w:rPr>
          <w:b/>
        </w:rPr>
        <w:t>les prophètes aussi</w:t>
      </w:r>
      <w:r w:rsidR="00F17259">
        <w:rPr>
          <w:b/>
        </w:rPr>
        <w:t xml:space="preserve"> </w:t>
      </w:r>
      <w:r w:rsidR="00601DF6">
        <w:rPr>
          <w:b/>
        </w:rPr>
        <w:t xml:space="preserve">; </w:t>
      </w:r>
      <w:r w:rsidRPr="00DD3320">
        <w:rPr>
          <w:b/>
        </w:rPr>
        <w:t>et toi</w:t>
      </w:r>
      <w:r w:rsidR="005F3F53">
        <w:rPr>
          <w:b/>
        </w:rPr>
        <w:t xml:space="preserve">, </w:t>
      </w:r>
      <w:r w:rsidRPr="00DD3320">
        <w:rPr>
          <w:b/>
        </w:rPr>
        <w:t>tu dis</w:t>
      </w:r>
      <w:r w:rsidR="00C24599" w:rsidRPr="00DD3320">
        <w:rPr>
          <w:b/>
        </w:rPr>
        <w:t xml:space="preserve"> :</w:t>
      </w:r>
      <w:r w:rsidRPr="00DD3320">
        <w:rPr>
          <w:b/>
        </w:rPr>
        <w:t xml:space="preserve"> Si quelqu’un garde ma parole</w:t>
      </w:r>
      <w:r w:rsidR="005F3F53">
        <w:rPr>
          <w:b/>
        </w:rPr>
        <w:t xml:space="preserve">, </w:t>
      </w:r>
      <w:r w:rsidRPr="00DD3320">
        <w:rPr>
          <w:b/>
        </w:rPr>
        <w:t>il ne goûtera jamais la mort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53</w:t>
      </w:r>
      <w:r w:rsidRPr="00DD3320">
        <w:rPr>
          <w:b/>
        </w:rPr>
        <w:t xml:space="preserve"> Serais-tu plus grand</w:t>
      </w:r>
      <w:r w:rsidR="005F3F53">
        <w:rPr>
          <w:b/>
        </w:rPr>
        <w:t xml:space="preserve">, </w:t>
      </w:r>
      <w:r w:rsidRPr="00DD3320">
        <w:rPr>
          <w:b/>
        </w:rPr>
        <w:t>toi</w:t>
      </w:r>
      <w:r w:rsidR="005F3F53">
        <w:rPr>
          <w:b/>
        </w:rPr>
        <w:t xml:space="preserve">, </w:t>
      </w:r>
      <w:r w:rsidRPr="00DD3320">
        <w:rPr>
          <w:b/>
        </w:rPr>
        <w:t>que notre Père Abraham</w:t>
      </w:r>
      <w:r w:rsidR="005F3F53">
        <w:rPr>
          <w:b/>
        </w:rPr>
        <w:t xml:space="preserve">, </w:t>
      </w:r>
      <w:r w:rsidRPr="00DD3320">
        <w:rPr>
          <w:b/>
        </w:rPr>
        <w:t>qui est mort</w:t>
      </w:r>
      <w:r w:rsidR="00E44164" w:rsidRPr="00DD3320">
        <w:rPr>
          <w:b/>
        </w:rPr>
        <w:t xml:space="preserve"> ?</w:t>
      </w:r>
      <w:r w:rsidRPr="00DD3320">
        <w:rPr>
          <w:b/>
        </w:rPr>
        <w:t xml:space="preserve"> Les prophètes aussi sont morts</w:t>
      </w:r>
      <w:r w:rsidR="00884DB4">
        <w:rPr>
          <w:b/>
        </w:rPr>
        <w:t xml:space="preserve">. </w:t>
      </w:r>
      <w:r w:rsidRPr="00DD3320">
        <w:rPr>
          <w:b/>
        </w:rPr>
        <w:t>Qui te prétends-tu</w:t>
      </w:r>
      <w:r w:rsidR="00E44164"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54</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Si c’est moi qui me glorifie moi-même</w:t>
      </w:r>
      <w:r w:rsidR="005F3F53">
        <w:rPr>
          <w:b/>
        </w:rPr>
        <w:t xml:space="preserve">, </w:t>
      </w:r>
      <w:r w:rsidRPr="00DD3320">
        <w:rPr>
          <w:b/>
        </w:rPr>
        <w:t>ma gloire n’est rien</w:t>
      </w:r>
      <w:r w:rsidR="00F17259">
        <w:rPr>
          <w:b/>
        </w:rPr>
        <w:t xml:space="preserve"> </w:t>
      </w:r>
      <w:r w:rsidR="00601DF6">
        <w:rPr>
          <w:b/>
        </w:rPr>
        <w:t xml:space="preserve">; </w:t>
      </w:r>
      <w:r w:rsidRPr="00DD3320">
        <w:rPr>
          <w:b/>
        </w:rPr>
        <w:t>c’est mon Père qui me glorifie</w:t>
      </w:r>
      <w:r w:rsidR="005F3F53">
        <w:rPr>
          <w:b/>
        </w:rPr>
        <w:t xml:space="preserve">, </w:t>
      </w:r>
      <w:r w:rsidRPr="00DD3320">
        <w:rPr>
          <w:b/>
        </w:rPr>
        <w:t>lui dont vous dites</w:t>
      </w:r>
      <w:r w:rsidR="00C24599" w:rsidRPr="00DD3320">
        <w:rPr>
          <w:b/>
        </w:rPr>
        <w:t xml:space="preserve"> :</w:t>
      </w:r>
      <w:r w:rsidRPr="00DD3320">
        <w:rPr>
          <w:b/>
        </w:rPr>
        <w:t xml:space="preserve"> C’est notre Dieu</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55</w:t>
      </w:r>
      <w:r w:rsidRPr="00DD3320">
        <w:rPr>
          <w:b/>
        </w:rPr>
        <w:t xml:space="preserve"> Et vous ne le connaissez pas</w:t>
      </w:r>
      <w:r w:rsidR="005F3F53">
        <w:rPr>
          <w:b/>
        </w:rPr>
        <w:t xml:space="preserve">, </w:t>
      </w:r>
      <w:r w:rsidRPr="00DD3320">
        <w:rPr>
          <w:b/>
        </w:rPr>
        <w:t>tandis que moi</w:t>
      </w:r>
      <w:r w:rsidR="005F3F53">
        <w:rPr>
          <w:b/>
        </w:rPr>
        <w:t xml:space="preserve">, </w:t>
      </w:r>
      <w:r w:rsidRPr="00DD3320">
        <w:rPr>
          <w:b/>
        </w:rPr>
        <w:t>je le connais</w:t>
      </w:r>
      <w:r w:rsidR="005F3F53">
        <w:rPr>
          <w:b/>
        </w:rPr>
        <w:t xml:space="preserve">, </w:t>
      </w:r>
      <w:r w:rsidRPr="00DD3320">
        <w:rPr>
          <w:b/>
        </w:rPr>
        <w:t>et si je disais que je ne le connais pas</w:t>
      </w:r>
      <w:r w:rsidR="005F3F53">
        <w:rPr>
          <w:b/>
        </w:rPr>
        <w:t xml:space="preserve">, </w:t>
      </w:r>
      <w:r w:rsidRPr="00DD3320">
        <w:rPr>
          <w:b/>
        </w:rPr>
        <w:t>je serais semblable à vous</w:t>
      </w:r>
      <w:r w:rsidR="005F3F53">
        <w:rPr>
          <w:b/>
        </w:rPr>
        <w:t xml:space="preserve">, </w:t>
      </w:r>
      <w:r w:rsidRPr="00DD3320">
        <w:rPr>
          <w:b/>
        </w:rPr>
        <w:t>un menteur</w:t>
      </w:r>
      <w:r w:rsidR="00884DB4">
        <w:rPr>
          <w:b/>
        </w:rPr>
        <w:t xml:space="preserve">. </w:t>
      </w:r>
      <w:r w:rsidRPr="00DD3320">
        <w:rPr>
          <w:b/>
        </w:rPr>
        <w:t>Mais je le connais et je garde sa parole</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56</w:t>
      </w:r>
      <w:r w:rsidRPr="00DD3320">
        <w:rPr>
          <w:b/>
        </w:rPr>
        <w:t xml:space="preserve"> Abraham</w:t>
      </w:r>
      <w:r w:rsidR="005F3F53">
        <w:rPr>
          <w:b/>
        </w:rPr>
        <w:t xml:space="preserve">, </w:t>
      </w:r>
      <w:r w:rsidRPr="00DD3320">
        <w:rPr>
          <w:b/>
        </w:rPr>
        <w:t>votre père</w:t>
      </w:r>
      <w:r w:rsidR="005F3F53">
        <w:rPr>
          <w:b/>
        </w:rPr>
        <w:t xml:space="preserve">, </w:t>
      </w:r>
      <w:r w:rsidRPr="00DD3320">
        <w:rPr>
          <w:b/>
        </w:rPr>
        <w:t>a exulté à la pensée de voir mon Jour à moi</w:t>
      </w:r>
      <w:r w:rsidR="00F17259">
        <w:rPr>
          <w:b/>
        </w:rPr>
        <w:t xml:space="preserve"> </w:t>
      </w:r>
      <w:r w:rsidR="00601DF6">
        <w:rPr>
          <w:b/>
        </w:rPr>
        <w:t xml:space="preserve">; </w:t>
      </w:r>
      <w:r w:rsidRPr="00DD3320">
        <w:rPr>
          <w:b/>
        </w:rPr>
        <w:t>et il l’a vu et il s’est réjoui</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57</w:t>
      </w:r>
      <w:r w:rsidRPr="00DD3320">
        <w:rPr>
          <w:b/>
        </w:rPr>
        <w:t xml:space="preserve"> Les Juifs lui dirent donc</w:t>
      </w:r>
      <w:r w:rsidR="00C24599" w:rsidRPr="00DD3320">
        <w:rPr>
          <w:b/>
        </w:rPr>
        <w:t xml:space="preserve"> :</w:t>
      </w:r>
      <w:r w:rsidRPr="00DD3320">
        <w:rPr>
          <w:b/>
        </w:rPr>
        <w:t xml:space="preserve"> </w:t>
      </w:r>
      <w:r w:rsidR="00021B24">
        <w:rPr>
          <w:b/>
        </w:rPr>
        <w:t>“</w:t>
      </w:r>
      <w:r w:rsidRPr="00DD3320">
        <w:rPr>
          <w:b/>
        </w:rPr>
        <w:t xml:space="preserve">Tu n’as pas encore </w:t>
      </w:r>
      <w:r w:rsidR="000817CB" w:rsidRPr="00DD3320">
        <w:rPr>
          <w:b/>
        </w:rPr>
        <w:t>cinquante</w:t>
      </w:r>
      <w:r w:rsidRPr="00DD3320">
        <w:rPr>
          <w:b/>
        </w:rPr>
        <w:t xml:space="preserve"> ans</w:t>
      </w:r>
      <w:r w:rsidR="005F3F53">
        <w:rPr>
          <w:b/>
        </w:rPr>
        <w:t xml:space="preserve">, </w:t>
      </w:r>
      <w:r w:rsidRPr="00DD3320">
        <w:rPr>
          <w:b/>
        </w:rPr>
        <w:t>et tu as vu Abraham</w:t>
      </w:r>
      <w:r w:rsidR="009B34CC" w:rsidRPr="00DD3320">
        <w:rPr>
          <w:b/>
        </w:rPr>
        <w:t xml:space="preserve"> !</w:t>
      </w:r>
      <w:r w:rsidR="00116908">
        <w:rPr>
          <w:b/>
        </w:rPr>
        <w:t>”</w:t>
      </w:r>
      <w:r w:rsidRPr="00DD3320">
        <w:rPr>
          <w:b/>
        </w:rPr>
        <w:t xml:space="preserve"> </w:t>
      </w:r>
      <w:r w:rsidRPr="003D3AF4">
        <w:rPr>
          <w:b/>
          <w:vertAlign w:val="superscript"/>
        </w:rPr>
        <w:t>Jn 8</w:t>
      </w:r>
      <w:r w:rsidR="005F3F53" w:rsidRPr="003D3AF4">
        <w:rPr>
          <w:b/>
          <w:vertAlign w:val="superscript"/>
        </w:rPr>
        <w:t xml:space="preserve">, </w:t>
      </w:r>
      <w:r w:rsidRPr="003D3AF4">
        <w:rPr>
          <w:b/>
          <w:vertAlign w:val="superscript"/>
        </w:rPr>
        <w:t>58</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Avant qu’Abraham parût</w:t>
      </w:r>
      <w:r w:rsidR="005F3F53">
        <w:rPr>
          <w:b/>
        </w:rPr>
        <w:t xml:space="preserve">, </w:t>
      </w:r>
      <w:r w:rsidRPr="00DD3320">
        <w:rPr>
          <w:b/>
        </w:rPr>
        <w:t>Moi Je Suis</w:t>
      </w:r>
      <w:r w:rsidR="00116908">
        <w:rPr>
          <w:b/>
        </w:rPr>
        <w:t>”</w:t>
      </w:r>
      <w:r w:rsidR="00884DB4">
        <w:rPr>
          <w:b/>
        </w:rPr>
        <w:t xml:space="preserve">. </w:t>
      </w:r>
      <w:r w:rsidRPr="003D3AF4">
        <w:rPr>
          <w:b/>
          <w:vertAlign w:val="superscript"/>
        </w:rPr>
        <w:t>Jn 8</w:t>
      </w:r>
      <w:r w:rsidR="005F3F53" w:rsidRPr="003D3AF4">
        <w:rPr>
          <w:b/>
          <w:vertAlign w:val="superscript"/>
        </w:rPr>
        <w:t xml:space="preserve">, </w:t>
      </w:r>
      <w:r w:rsidRPr="003D3AF4">
        <w:rPr>
          <w:b/>
          <w:vertAlign w:val="superscript"/>
        </w:rPr>
        <w:t>59</w:t>
      </w:r>
      <w:r w:rsidRPr="00DD3320">
        <w:rPr>
          <w:b/>
        </w:rPr>
        <w:t xml:space="preserve"> Ils prirent donc des pierres pour les lui jeter</w:t>
      </w:r>
      <w:r w:rsidR="005F3F53">
        <w:rPr>
          <w:b/>
        </w:rPr>
        <w:t xml:space="preserve">, </w:t>
      </w:r>
      <w:r w:rsidRPr="00DD3320">
        <w:rPr>
          <w:b/>
        </w:rPr>
        <w:t>mais Jésus se déroba et sortit du Temple</w:t>
      </w:r>
      <w:r w:rsidR="00884DB4">
        <w:rPr>
          <w:b/>
        </w:rPr>
        <w:t xml:space="preserve">. </w:t>
      </w:r>
    </w:p>
    <w:p w14:paraId="31BF2ECA" w14:textId="77777777" w:rsidR="00CF63CB" w:rsidRPr="00DD3320" w:rsidRDefault="00CF63CB" w:rsidP="00AA21DB">
      <w:pPr>
        <w:pStyle w:val="Titre2"/>
        <w:rPr>
          <w:b/>
        </w:rPr>
      </w:pPr>
      <w:bookmarkStart w:id="236" w:name="_Toc54415717"/>
      <w:bookmarkStart w:id="237" w:name="_Toc254469838"/>
      <w:bookmarkStart w:id="238" w:name="_Toc88406891"/>
      <w:r w:rsidRPr="00DD3320">
        <w:rPr>
          <w:b/>
        </w:rPr>
        <w:t>Chapitre 9</w:t>
      </w:r>
      <w:r w:rsidR="00C24599" w:rsidRPr="00DD3320">
        <w:rPr>
          <w:b/>
        </w:rPr>
        <w:t xml:space="preserve"> :</w:t>
      </w:r>
      <w:bookmarkEnd w:id="236"/>
      <w:bookmarkEnd w:id="237"/>
      <w:bookmarkEnd w:id="238"/>
    </w:p>
    <w:p w14:paraId="0E72C497" w14:textId="77777777" w:rsidR="00CF63CB" w:rsidRPr="00DD3320" w:rsidRDefault="00CF63CB" w:rsidP="00A36E70">
      <w:pPr>
        <w:rPr>
          <w:b/>
        </w:rPr>
      </w:pPr>
      <w:r w:rsidRPr="003D3AF4">
        <w:rPr>
          <w:b/>
          <w:vertAlign w:val="superscript"/>
        </w:rPr>
        <w:t>Jn 9</w:t>
      </w:r>
      <w:r w:rsidR="005F3F53" w:rsidRPr="003D3AF4">
        <w:rPr>
          <w:b/>
          <w:vertAlign w:val="superscript"/>
        </w:rPr>
        <w:t xml:space="preserve">, </w:t>
      </w:r>
      <w:r w:rsidRPr="003D3AF4">
        <w:rPr>
          <w:b/>
          <w:vertAlign w:val="superscript"/>
        </w:rPr>
        <w:t>1</w:t>
      </w:r>
      <w:r w:rsidRPr="00DD3320">
        <w:rPr>
          <w:b/>
        </w:rPr>
        <w:t xml:space="preserve"> Et en passant</w:t>
      </w:r>
      <w:r w:rsidR="005F3F53">
        <w:rPr>
          <w:b/>
        </w:rPr>
        <w:t xml:space="preserve">, </w:t>
      </w:r>
      <w:r w:rsidRPr="00DD3320">
        <w:rPr>
          <w:b/>
        </w:rPr>
        <w:t>il vit un homme aveugle de naissance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w:t>
      </w:r>
      <w:r w:rsidRPr="00DD3320">
        <w:rPr>
          <w:b/>
        </w:rPr>
        <w:t xml:space="preserve"> Et ses disciples l’interrogèrent en disant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qui a péché</w:t>
      </w:r>
      <w:r w:rsidR="005F3F53">
        <w:rPr>
          <w:b/>
        </w:rPr>
        <w:t xml:space="preserve">, </w:t>
      </w:r>
      <w:r w:rsidRPr="00DD3320">
        <w:rPr>
          <w:b/>
        </w:rPr>
        <w:t>lui ou ses parents</w:t>
      </w:r>
      <w:r w:rsidR="005F3F53">
        <w:rPr>
          <w:b/>
        </w:rPr>
        <w:t xml:space="preserve">, </w:t>
      </w:r>
      <w:r w:rsidRPr="00DD3320">
        <w:rPr>
          <w:b/>
        </w:rPr>
        <w:t>pour qu’il soit né aveugle</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 xml:space="preserve">3 </w:t>
      </w:r>
      <w:r w:rsidRPr="00DD3320">
        <w:rPr>
          <w:b/>
        </w:rPr>
        <w:t>Jésus répondit</w:t>
      </w:r>
      <w:r w:rsidR="00C24599" w:rsidRPr="00DD3320">
        <w:rPr>
          <w:b/>
        </w:rPr>
        <w:t xml:space="preserve"> :</w:t>
      </w:r>
      <w:r w:rsidRPr="00DD3320">
        <w:rPr>
          <w:b/>
        </w:rPr>
        <w:t xml:space="preserve"> </w:t>
      </w:r>
      <w:r w:rsidR="00021B24">
        <w:rPr>
          <w:b/>
        </w:rPr>
        <w:t>“</w:t>
      </w:r>
      <w:r w:rsidRPr="00DD3320">
        <w:rPr>
          <w:b/>
        </w:rPr>
        <w:t>Ni lui n’a péché</w:t>
      </w:r>
      <w:r w:rsidR="005F3F53">
        <w:rPr>
          <w:b/>
        </w:rPr>
        <w:t xml:space="preserve">, </w:t>
      </w:r>
      <w:r w:rsidRPr="00DD3320">
        <w:rPr>
          <w:b/>
        </w:rPr>
        <w:t>ni ses parents</w:t>
      </w:r>
      <w:r w:rsidR="005F3F53">
        <w:rPr>
          <w:b/>
        </w:rPr>
        <w:t xml:space="preserve">, </w:t>
      </w:r>
      <w:r w:rsidRPr="00DD3320">
        <w:rPr>
          <w:b/>
        </w:rPr>
        <w:t>mais c’est pour qu’en lui soient manifestées les oeuvres de Dieu</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4</w:t>
      </w:r>
      <w:r w:rsidRPr="00DD3320">
        <w:rPr>
          <w:b/>
        </w:rPr>
        <w:t xml:space="preserve"> Tant qu’il fait jour</w:t>
      </w:r>
      <w:r w:rsidR="005F3F53">
        <w:rPr>
          <w:b/>
        </w:rPr>
        <w:t xml:space="preserve">, </w:t>
      </w:r>
      <w:r w:rsidRPr="00DD3320">
        <w:rPr>
          <w:b/>
        </w:rPr>
        <w:t>il nous faut travailler aux oeuvres de Celui qui m’a envoyé</w:t>
      </w:r>
      <w:r w:rsidR="00F17259">
        <w:rPr>
          <w:b/>
        </w:rPr>
        <w:t xml:space="preserve"> </w:t>
      </w:r>
      <w:r w:rsidR="00601DF6">
        <w:rPr>
          <w:b/>
        </w:rPr>
        <w:t xml:space="preserve">; </w:t>
      </w:r>
      <w:r w:rsidRPr="00DD3320">
        <w:rPr>
          <w:b/>
        </w:rPr>
        <w:t>vient la nuit</w:t>
      </w:r>
      <w:r w:rsidR="005F3F53">
        <w:rPr>
          <w:b/>
        </w:rPr>
        <w:t xml:space="preserve">, </w:t>
      </w:r>
      <w:r w:rsidRPr="00DD3320">
        <w:rPr>
          <w:b/>
        </w:rPr>
        <w:t>où nul ne peut travailler</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5</w:t>
      </w:r>
      <w:r w:rsidRPr="00DD3320">
        <w:rPr>
          <w:b/>
        </w:rPr>
        <w:t xml:space="preserve"> Aussi longtemps que je suis dans le monde</w:t>
      </w:r>
      <w:r w:rsidR="005F3F53">
        <w:rPr>
          <w:b/>
        </w:rPr>
        <w:t xml:space="preserve">, </w:t>
      </w:r>
      <w:r w:rsidRPr="00DD3320">
        <w:rPr>
          <w:b/>
        </w:rPr>
        <w:t>je suis la lumière du monde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6</w:t>
      </w:r>
      <w:r w:rsidRPr="00DD3320">
        <w:rPr>
          <w:b/>
        </w:rPr>
        <w:t xml:space="preserve"> Ayant dit cela</w:t>
      </w:r>
      <w:r w:rsidR="005F3F53">
        <w:rPr>
          <w:b/>
        </w:rPr>
        <w:t xml:space="preserve">, </w:t>
      </w:r>
      <w:r w:rsidRPr="00DD3320">
        <w:rPr>
          <w:b/>
        </w:rPr>
        <w:t>il cracha à terre et fit de la boue avec sa salive</w:t>
      </w:r>
      <w:r w:rsidR="00F17259">
        <w:rPr>
          <w:b/>
        </w:rPr>
        <w:t xml:space="preserve"> </w:t>
      </w:r>
      <w:r w:rsidR="00601DF6">
        <w:rPr>
          <w:b/>
        </w:rPr>
        <w:t xml:space="preserve">; </w:t>
      </w:r>
      <w:r w:rsidRPr="00DD3320">
        <w:rPr>
          <w:b/>
        </w:rPr>
        <w:t xml:space="preserve">et il mit cette boue sur les yeux [de l’aveugle] </w:t>
      </w:r>
      <w:r w:rsidRPr="003D3AF4">
        <w:rPr>
          <w:b/>
          <w:vertAlign w:val="superscript"/>
        </w:rPr>
        <w:t>Jn 9</w:t>
      </w:r>
      <w:r w:rsidR="005F3F53" w:rsidRPr="003D3AF4">
        <w:rPr>
          <w:b/>
          <w:vertAlign w:val="superscript"/>
        </w:rPr>
        <w:t xml:space="preserve">, </w:t>
      </w:r>
      <w:r w:rsidRPr="003D3AF4">
        <w:rPr>
          <w:b/>
          <w:vertAlign w:val="superscript"/>
        </w:rPr>
        <w:t>7</w:t>
      </w:r>
      <w:r w:rsidRPr="00DD3320">
        <w:rPr>
          <w:b/>
        </w:rPr>
        <w:t xml:space="preserve"> et lui dit</w:t>
      </w:r>
      <w:r w:rsidR="00C24599" w:rsidRPr="00DD3320">
        <w:rPr>
          <w:b/>
        </w:rPr>
        <w:t xml:space="preserve"> :</w:t>
      </w:r>
      <w:r w:rsidRPr="00DD3320">
        <w:rPr>
          <w:b/>
        </w:rPr>
        <w:t xml:space="preserve"> </w:t>
      </w:r>
      <w:r w:rsidR="00021B24">
        <w:rPr>
          <w:b/>
        </w:rPr>
        <w:t>“</w:t>
      </w:r>
      <w:r w:rsidRPr="00DD3320">
        <w:rPr>
          <w:b/>
        </w:rPr>
        <w:t>Va te laver à la piscine de Siloé</w:t>
      </w:r>
      <w:r w:rsidR="00116908">
        <w:rPr>
          <w:b/>
        </w:rPr>
        <w:t>”</w:t>
      </w:r>
      <w:r w:rsidRPr="00DD3320">
        <w:rPr>
          <w:b/>
        </w:rPr>
        <w:t xml:space="preserve"> (ce qui signifie</w:t>
      </w:r>
      <w:r w:rsidR="00C24599" w:rsidRPr="00DD3320">
        <w:rPr>
          <w:b/>
        </w:rPr>
        <w:t xml:space="preserve"> :</w:t>
      </w:r>
      <w:r w:rsidRPr="00DD3320">
        <w:rPr>
          <w:b/>
        </w:rPr>
        <w:t xml:space="preserve"> Envoyé)</w:t>
      </w:r>
      <w:r w:rsidR="00884DB4">
        <w:rPr>
          <w:b/>
        </w:rPr>
        <w:t xml:space="preserve">. </w:t>
      </w:r>
      <w:r w:rsidRPr="00DD3320">
        <w:rPr>
          <w:b/>
        </w:rPr>
        <w:t>Celui-ci s’en alla donc et se lava</w:t>
      </w:r>
      <w:r w:rsidR="005F3F53">
        <w:rPr>
          <w:b/>
        </w:rPr>
        <w:t xml:space="preserve">, </w:t>
      </w:r>
      <w:r w:rsidRPr="00DD3320">
        <w:rPr>
          <w:b/>
        </w:rPr>
        <w:t>et il vint voyant clair</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8</w:t>
      </w:r>
      <w:r w:rsidRPr="00DD3320">
        <w:rPr>
          <w:b/>
        </w:rPr>
        <w:t xml:space="preserve"> Les voisins donc et ceux qui l’avaient vu auparavant ―car c’était un mendiant― disaien</w:t>
      </w:r>
      <w:r w:rsidR="00823BAB">
        <w:rPr>
          <w:b/>
        </w:rPr>
        <w:t xml:space="preserve">t : </w:t>
      </w:r>
      <w:r w:rsidR="00021B24">
        <w:rPr>
          <w:b/>
        </w:rPr>
        <w:t>“</w:t>
      </w:r>
      <w:r w:rsidRPr="00DD3320">
        <w:rPr>
          <w:b/>
        </w:rPr>
        <w:t>N’est-ce pas celui qui se tenait assis et mendiait</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9</w:t>
      </w:r>
      <w:r w:rsidRPr="00DD3320">
        <w:rPr>
          <w:b/>
        </w:rPr>
        <w:t xml:space="preserve"> D’autres disaient</w:t>
      </w:r>
      <w:r w:rsidR="00C24599" w:rsidRPr="00DD3320">
        <w:rPr>
          <w:b/>
        </w:rPr>
        <w:t xml:space="preserve"> :</w:t>
      </w:r>
      <w:r w:rsidRPr="00DD3320">
        <w:rPr>
          <w:b/>
        </w:rPr>
        <w:t xml:space="preserve"> </w:t>
      </w:r>
      <w:r w:rsidR="00021B24">
        <w:rPr>
          <w:b/>
        </w:rPr>
        <w:t>“</w:t>
      </w:r>
      <w:r w:rsidRPr="00DD3320">
        <w:rPr>
          <w:b/>
        </w:rPr>
        <w:t>C’est lui</w:t>
      </w:r>
      <w:r w:rsidR="00116908">
        <w:rPr>
          <w:b/>
        </w:rPr>
        <w:t>”</w:t>
      </w:r>
      <w:r w:rsidR="00884DB4">
        <w:rPr>
          <w:b/>
        </w:rPr>
        <w:t xml:space="preserve">. </w:t>
      </w:r>
      <w:r w:rsidRPr="00DD3320">
        <w:rPr>
          <w:b/>
        </w:rPr>
        <w:t>D’autres disaient</w:t>
      </w:r>
      <w:r w:rsidR="00C24599" w:rsidRPr="00DD3320">
        <w:rPr>
          <w:b/>
        </w:rPr>
        <w:t xml:space="preserve"> :</w:t>
      </w:r>
      <w:r w:rsidRPr="00DD3320">
        <w:rPr>
          <w:b/>
        </w:rPr>
        <w:t xml:space="preserve"> </w:t>
      </w:r>
      <w:r w:rsidR="00021B24">
        <w:rPr>
          <w:b/>
        </w:rPr>
        <w:t>“</w:t>
      </w:r>
      <w:r w:rsidRPr="00DD3320">
        <w:rPr>
          <w:b/>
        </w:rPr>
        <w:t>Nullement</w:t>
      </w:r>
      <w:r w:rsidR="005F3F53">
        <w:rPr>
          <w:b/>
        </w:rPr>
        <w:t xml:space="preserve">, </w:t>
      </w:r>
      <w:r w:rsidRPr="00DD3320">
        <w:rPr>
          <w:b/>
        </w:rPr>
        <w:t>mais il lui ressemble</w:t>
      </w:r>
      <w:r w:rsidR="00116908">
        <w:rPr>
          <w:b/>
        </w:rPr>
        <w:t>”</w:t>
      </w:r>
      <w:r w:rsidR="00884DB4">
        <w:rPr>
          <w:b/>
        </w:rPr>
        <w:t xml:space="preserve">. </w:t>
      </w:r>
      <w:r w:rsidRPr="00DD3320">
        <w:rPr>
          <w:b/>
        </w:rPr>
        <w:t>Celui-ci disait</w:t>
      </w:r>
      <w:r w:rsidR="00C24599" w:rsidRPr="00DD3320">
        <w:rPr>
          <w:b/>
        </w:rPr>
        <w:t xml:space="preserve"> :</w:t>
      </w:r>
      <w:r w:rsidRPr="00DD3320">
        <w:rPr>
          <w:b/>
        </w:rPr>
        <w:t xml:space="preserve"> </w:t>
      </w:r>
      <w:r w:rsidR="00021B24">
        <w:rPr>
          <w:b/>
        </w:rPr>
        <w:t>“</w:t>
      </w:r>
      <w:r w:rsidRPr="00DD3320">
        <w:rPr>
          <w:b/>
        </w:rPr>
        <w:t>C’est moi</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10</w:t>
      </w:r>
      <w:r w:rsidRPr="00DD3320">
        <w:rPr>
          <w:b/>
        </w:rPr>
        <w:t xml:space="preserve"> On lui disait donc</w:t>
      </w:r>
      <w:r w:rsidR="00C24599" w:rsidRPr="00DD3320">
        <w:rPr>
          <w:b/>
        </w:rPr>
        <w:t xml:space="preserve"> :</w:t>
      </w:r>
      <w:r w:rsidRPr="00DD3320">
        <w:rPr>
          <w:b/>
        </w:rPr>
        <w:t xml:space="preserve"> </w:t>
      </w:r>
      <w:r w:rsidR="00021B24">
        <w:rPr>
          <w:b/>
        </w:rPr>
        <w:t>“</w:t>
      </w:r>
      <w:r w:rsidRPr="00DD3320">
        <w:rPr>
          <w:b/>
        </w:rPr>
        <w:t>Comment donc tes yeux se sont-ils ouverts</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11</w:t>
      </w:r>
      <w:r w:rsidRPr="00DD3320">
        <w:rPr>
          <w:b/>
        </w:rPr>
        <w:t xml:space="preserve"> Celui-ci répondit</w:t>
      </w:r>
      <w:r w:rsidR="00C24599" w:rsidRPr="00DD3320">
        <w:rPr>
          <w:b/>
        </w:rPr>
        <w:t xml:space="preserve"> :</w:t>
      </w:r>
      <w:r w:rsidRPr="00DD3320">
        <w:rPr>
          <w:b/>
        </w:rPr>
        <w:t xml:space="preserve"> </w:t>
      </w:r>
      <w:r w:rsidR="00021B24">
        <w:rPr>
          <w:b/>
        </w:rPr>
        <w:t>“</w:t>
      </w:r>
      <w:r w:rsidRPr="00DD3320">
        <w:rPr>
          <w:b/>
        </w:rPr>
        <w:t>L’homme qu’on appelle Jésus a fait de la boue et m’en a enduit les yeux</w:t>
      </w:r>
      <w:r w:rsidR="005F3F53">
        <w:rPr>
          <w:b/>
        </w:rPr>
        <w:t xml:space="preserve">, </w:t>
      </w:r>
      <w:r w:rsidRPr="00DD3320">
        <w:rPr>
          <w:b/>
        </w:rPr>
        <w:t>et il m’a dit</w:t>
      </w:r>
      <w:r w:rsidR="00C24599" w:rsidRPr="00DD3320">
        <w:rPr>
          <w:b/>
        </w:rPr>
        <w:t xml:space="preserve"> :</w:t>
      </w:r>
      <w:r w:rsidRPr="00DD3320">
        <w:rPr>
          <w:b/>
        </w:rPr>
        <w:t xml:space="preserve"> Va à Siloé et lave-toi</w:t>
      </w:r>
      <w:r w:rsidR="00884DB4">
        <w:rPr>
          <w:b/>
        </w:rPr>
        <w:t xml:space="preserve">. </w:t>
      </w:r>
      <w:r w:rsidRPr="00DD3320">
        <w:rPr>
          <w:b/>
        </w:rPr>
        <w:t>J’y suis donc allé</w:t>
      </w:r>
      <w:r w:rsidR="005F3F53">
        <w:rPr>
          <w:b/>
        </w:rPr>
        <w:t xml:space="preserve">, </w:t>
      </w:r>
      <w:r w:rsidRPr="00DD3320">
        <w:rPr>
          <w:b/>
        </w:rPr>
        <w:t xml:space="preserve">et m’étant lavé j’ai recouvré </w:t>
      </w:r>
      <w:r w:rsidRPr="00DD3320">
        <w:rPr>
          <w:b/>
        </w:rPr>
        <w:lastRenderedPageBreak/>
        <w:t>la vue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12</w:t>
      </w:r>
      <w:r w:rsidRPr="00DD3320">
        <w:rPr>
          <w:b/>
        </w:rPr>
        <w:t xml:space="preserve"> Et on lui dit</w:t>
      </w:r>
      <w:r w:rsidR="00C24599" w:rsidRPr="00DD3320">
        <w:rPr>
          <w:b/>
        </w:rPr>
        <w:t xml:space="preserve"> :</w:t>
      </w:r>
      <w:r w:rsidRPr="00DD3320">
        <w:rPr>
          <w:b/>
        </w:rPr>
        <w:t xml:space="preserve"> </w:t>
      </w:r>
      <w:r w:rsidR="00021B24">
        <w:rPr>
          <w:b/>
        </w:rPr>
        <w:t>“</w:t>
      </w:r>
      <w:r w:rsidRPr="00DD3320">
        <w:rPr>
          <w:b/>
        </w:rPr>
        <w:t>Où est-il</w:t>
      </w:r>
      <w:r w:rsidR="00E44164" w:rsidRPr="00DD3320">
        <w:rPr>
          <w:b/>
        </w:rPr>
        <w:t xml:space="preserve"> ?</w:t>
      </w:r>
      <w:r w:rsidR="00116908">
        <w:rPr>
          <w:b/>
        </w:rPr>
        <w:t>”</w:t>
      </w:r>
      <w:r w:rsidRPr="00DD3320">
        <w:rPr>
          <w:b/>
        </w:rPr>
        <w:t xml:space="preserve"> Il dit</w:t>
      </w:r>
      <w:r w:rsidR="00C24599" w:rsidRPr="00DD3320">
        <w:rPr>
          <w:b/>
        </w:rPr>
        <w:t xml:space="preserve"> :</w:t>
      </w:r>
      <w:r w:rsidRPr="00DD3320">
        <w:rPr>
          <w:b/>
        </w:rPr>
        <w:t xml:space="preserve"> </w:t>
      </w:r>
      <w:r w:rsidR="00021B24">
        <w:rPr>
          <w:b/>
        </w:rPr>
        <w:t>“</w:t>
      </w:r>
      <w:r w:rsidRPr="00DD3320">
        <w:rPr>
          <w:b/>
        </w:rPr>
        <w:t>Je n’en sais rien</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13</w:t>
      </w:r>
      <w:r w:rsidRPr="00DD3320">
        <w:rPr>
          <w:b/>
        </w:rPr>
        <w:t xml:space="preserve"> </w:t>
      </w:r>
      <w:r w:rsidR="00696855">
        <w:rPr>
          <w:b/>
        </w:rPr>
        <w:t>O</w:t>
      </w:r>
      <w:r w:rsidRPr="00DD3320">
        <w:rPr>
          <w:b/>
        </w:rPr>
        <w:t>n amène aux Pharisiens l’ancien aveugle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14</w:t>
      </w:r>
      <w:r w:rsidRPr="00DD3320">
        <w:rPr>
          <w:b/>
        </w:rPr>
        <w:t xml:space="preserve"> C’était un sabbat</w:t>
      </w:r>
      <w:r w:rsidR="005F3F53">
        <w:rPr>
          <w:b/>
        </w:rPr>
        <w:t xml:space="preserve">, </w:t>
      </w:r>
      <w:r w:rsidRPr="00DD3320">
        <w:rPr>
          <w:b/>
        </w:rPr>
        <w:t>le jour où Jésus avait fait de la boue et lui avait ouvert les yeux</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15</w:t>
      </w:r>
      <w:r w:rsidRPr="00DD3320">
        <w:rPr>
          <w:b/>
        </w:rPr>
        <w:t xml:space="preserve"> De nouveau donc</w:t>
      </w:r>
      <w:r w:rsidR="005F3F53">
        <w:rPr>
          <w:b/>
        </w:rPr>
        <w:t xml:space="preserve">, </w:t>
      </w:r>
      <w:r w:rsidRPr="00DD3320">
        <w:rPr>
          <w:b/>
        </w:rPr>
        <w:t>les Pharisiens aussi lui demandaient comment il avait recouvré la vue</w:t>
      </w:r>
      <w:r w:rsidR="00884DB4">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Il m’a mis de la boue sur les yeux</w:t>
      </w:r>
      <w:r w:rsidR="005F3F53">
        <w:rPr>
          <w:b/>
        </w:rPr>
        <w:t xml:space="preserve">, </w:t>
      </w:r>
      <w:r w:rsidRPr="00DD3320">
        <w:rPr>
          <w:b/>
        </w:rPr>
        <w:t>et je me suis lavé et je vois</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16</w:t>
      </w:r>
      <w:r w:rsidRPr="00DD3320">
        <w:rPr>
          <w:b/>
        </w:rPr>
        <w:t xml:space="preserve"> Quelques Pharisiens disaient donc</w:t>
      </w:r>
      <w:r w:rsidR="00C24599" w:rsidRPr="00DD3320">
        <w:rPr>
          <w:b/>
        </w:rPr>
        <w:t xml:space="preserve"> :</w:t>
      </w:r>
      <w:r w:rsidRPr="00DD3320">
        <w:rPr>
          <w:b/>
        </w:rPr>
        <w:t xml:space="preserve"> </w:t>
      </w:r>
      <w:r w:rsidR="00021B24">
        <w:rPr>
          <w:b/>
        </w:rPr>
        <w:t>“</w:t>
      </w:r>
      <w:r w:rsidRPr="00DD3320">
        <w:rPr>
          <w:b/>
        </w:rPr>
        <w:t>Ce n’est pas un homme qui vient d’auprès de Dieu</w:t>
      </w:r>
      <w:r w:rsidR="005F3F53">
        <w:rPr>
          <w:b/>
        </w:rPr>
        <w:t xml:space="preserve">, </w:t>
      </w:r>
      <w:r w:rsidRPr="00DD3320">
        <w:rPr>
          <w:b/>
        </w:rPr>
        <w:t>puisqu’il ne garde pas le sabbat</w:t>
      </w:r>
      <w:r w:rsidR="00116908">
        <w:rPr>
          <w:b/>
        </w:rPr>
        <w:t>”</w:t>
      </w:r>
      <w:r w:rsidR="00884DB4">
        <w:rPr>
          <w:b/>
        </w:rPr>
        <w:t xml:space="preserve">. </w:t>
      </w:r>
      <w:r w:rsidRPr="00DD3320">
        <w:rPr>
          <w:b/>
        </w:rPr>
        <w:t>D’autres disaient</w:t>
      </w:r>
      <w:r w:rsidR="00C24599" w:rsidRPr="00DD3320">
        <w:rPr>
          <w:b/>
        </w:rPr>
        <w:t xml:space="preserve"> :</w:t>
      </w:r>
      <w:r w:rsidRPr="00DD3320">
        <w:rPr>
          <w:b/>
        </w:rPr>
        <w:t xml:space="preserve"> </w:t>
      </w:r>
      <w:r w:rsidR="00021B24">
        <w:rPr>
          <w:b/>
        </w:rPr>
        <w:t>“</w:t>
      </w:r>
      <w:r w:rsidRPr="00DD3320">
        <w:rPr>
          <w:b/>
        </w:rPr>
        <w:t>Comment un homme pécheur peut-il faire de tels signes</w:t>
      </w:r>
      <w:r w:rsidR="00E44164" w:rsidRPr="00DD3320">
        <w:rPr>
          <w:b/>
        </w:rPr>
        <w:t xml:space="preserve"> ?</w:t>
      </w:r>
      <w:r w:rsidR="00116908">
        <w:rPr>
          <w:b/>
        </w:rPr>
        <w:t>”</w:t>
      </w:r>
      <w:r w:rsidRPr="00DD3320">
        <w:rPr>
          <w:b/>
        </w:rPr>
        <w:t xml:space="preserve"> Et il y avait division parmi eux</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17</w:t>
      </w:r>
      <w:r w:rsidRPr="00DD3320">
        <w:rPr>
          <w:b/>
        </w:rPr>
        <w:t xml:space="preserve"> Ils disent donc de nouveau à l’aveugle</w:t>
      </w:r>
      <w:r w:rsidR="00C24599" w:rsidRPr="00DD3320">
        <w:rPr>
          <w:b/>
        </w:rPr>
        <w:t xml:space="preserve"> :</w:t>
      </w:r>
      <w:r w:rsidRPr="00DD3320">
        <w:rPr>
          <w:b/>
        </w:rPr>
        <w:t xml:space="preserve"> </w:t>
      </w:r>
      <w:r w:rsidR="00021B24">
        <w:rPr>
          <w:b/>
        </w:rPr>
        <w:t>“</w:t>
      </w:r>
      <w:r w:rsidRPr="00DD3320">
        <w:rPr>
          <w:b/>
        </w:rPr>
        <w:t>Toi</w:t>
      </w:r>
      <w:r w:rsidR="005F3F53">
        <w:rPr>
          <w:b/>
        </w:rPr>
        <w:t xml:space="preserve">, </w:t>
      </w:r>
      <w:r w:rsidRPr="00DD3320">
        <w:rPr>
          <w:b/>
        </w:rPr>
        <w:t>que dis-tu de lui</w:t>
      </w:r>
      <w:r w:rsidR="005F3F53">
        <w:rPr>
          <w:b/>
        </w:rPr>
        <w:t xml:space="preserve">, </w:t>
      </w:r>
      <w:r w:rsidRPr="00DD3320">
        <w:rPr>
          <w:b/>
        </w:rPr>
        <w:t>de ce qu’il t’a ouvert les yeux</w:t>
      </w:r>
      <w:r w:rsidR="00E44164" w:rsidRPr="00DD3320">
        <w:rPr>
          <w:b/>
        </w:rPr>
        <w:t xml:space="preserve"> ?</w:t>
      </w:r>
      <w:r w:rsidR="00116908">
        <w:rPr>
          <w:b/>
        </w:rPr>
        <w:t>”</w:t>
      </w:r>
      <w:r w:rsidRPr="00DD3320">
        <w:rPr>
          <w:b/>
        </w:rPr>
        <w:t xml:space="preserve"> Il dit</w:t>
      </w:r>
      <w:r w:rsidR="00C24599" w:rsidRPr="00DD3320">
        <w:rPr>
          <w:b/>
        </w:rPr>
        <w:t xml:space="preserve"> :</w:t>
      </w:r>
      <w:r w:rsidRPr="00DD3320">
        <w:rPr>
          <w:b/>
        </w:rPr>
        <w:t xml:space="preserve"> </w:t>
      </w:r>
      <w:r w:rsidR="00021B24">
        <w:rPr>
          <w:b/>
        </w:rPr>
        <w:t>“</w:t>
      </w:r>
      <w:r w:rsidRPr="00DD3320">
        <w:rPr>
          <w:b/>
        </w:rPr>
        <w:t>C’est un prophète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18</w:t>
      </w:r>
      <w:r w:rsidRPr="00DD3320">
        <w:rPr>
          <w:b/>
        </w:rPr>
        <w:t xml:space="preserve"> Les Juifs donc ne crurent pas à son sujet qu’il avait été aveugle et qu’il avait recouvré la vue</w:t>
      </w:r>
      <w:r w:rsidR="005F3F53">
        <w:rPr>
          <w:b/>
        </w:rPr>
        <w:t xml:space="preserve">, </w:t>
      </w:r>
      <w:r w:rsidRPr="00DD3320">
        <w:rPr>
          <w:b/>
        </w:rPr>
        <w:t>avant d’avoir fait appeler ses parents</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19</w:t>
      </w:r>
      <w:r w:rsidRPr="00DD3320">
        <w:rPr>
          <w:b/>
        </w:rPr>
        <w:t xml:space="preserve"> Et ils les interrogèrent en disant</w:t>
      </w:r>
      <w:r w:rsidR="00C24599" w:rsidRPr="00DD3320">
        <w:rPr>
          <w:b/>
        </w:rPr>
        <w:t xml:space="preserve"> :</w:t>
      </w:r>
      <w:r w:rsidRPr="00DD3320">
        <w:rPr>
          <w:b/>
        </w:rPr>
        <w:t xml:space="preserve"> </w:t>
      </w:r>
      <w:r w:rsidR="00021B24">
        <w:rPr>
          <w:b/>
        </w:rPr>
        <w:t>“</w:t>
      </w:r>
      <w:r w:rsidRPr="00DD3320">
        <w:rPr>
          <w:b/>
        </w:rPr>
        <w:t>Est-ce là votre fils</w:t>
      </w:r>
      <w:r w:rsidR="005F3F53">
        <w:rPr>
          <w:b/>
        </w:rPr>
        <w:t xml:space="preserve">, </w:t>
      </w:r>
      <w:r w:rsidRPr="00DD3320">
        <w:rPr>
          <w:b/>
        </w:rPr>
        <w:t>dont vous dites</w:t>
      </w:r>
      <w:r w:rsidR="005F3F53">
        <w:rPr>
          <w:b/>
        </w:rPr>
        <w:t xml:space="preserve">, </w:t>
      </w:r>
      <w:r w:rsidRPr="00DD3320">
        <w:rPr>
          <w:b/>
        </w:rPr>
        <w:t>vous</w:t>
      </w:r>
      <w:r w:rsidR="005F3F53">
        <w:rPr>
          <w:b/>
        </w:rPr>
        <w:t xml:space="preserve">, </w:t>
      </w:r>
      <w:r w:rsidRPr="00DD3320">
        <w:rPr>
          <w:b/>
        </w:rPr>
        <w:t>qu’il est né aveugle</w:t>
      </w:r>
      <w:r w:rsidR="00E44164" w:rsidRPr="00DD3320">
        <w:rPr>
          <w:b/>
        </w:rPr>
        <w:t xml:space="preserve"> ?</w:t>
      </w:r>
      <w:r w:rsidRPr="00DD3320">
        <w:rPr>
          <w:b/>
        </w:rPr>
        <w:t xml:space="preserve"> Comment donc voit-il à présent</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20</w:t>
      </w:r>
      <w:r w:rsidRPr="00DD3320">
        <w:rPr>
          <w:b/>
        </w:rPr>
        <w:t xml:space="preserve"> Ses parents répondirent donc</w:t>
      </w:r>
      <w:r w:rsidR="005F3F53">
        <w:rPr>
          <w:b/>
        </w:rPr>
        <w:t xml:space="preserve">, </w:t>
      </w:r>
      <w:r w:rsidRPr="00DD3320">
        <w:rPr>
          <w:b/>
        </w:rPr>
        <w:t>et ils dirent</w:t>
      </w:r>
      <w:r w:rsidR="00C24599" w:rsidRPr="00DD3320">
        <w:rPr>
          <w:b/>
        </w:rPr>
        <w:t xml:space="preserve"> :</w:t>
      </w:r>
      <w:r w:rsidRPr="00DD3320">
        <w:rPr>
          <w:b/>
        </w:rPr>
        <w:t xml:space="preserve"> </w:t>
      </w:r>
      <w:r w:rsidR="00021B24">
        <w:rPr>
          <w:b/>
        </w:rPr>
        <w:t>“</w:t>
      </w:r>
      <w:r w:rsidRPr="00DD3320">
        <w:rPr>
          <w:b/>
        </w:rPr>
        <w:t>Nous savons que c’est lui notre fils et qu’il est né aveugle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21</w:t>
      </w:r>
      <w:r w:rsidRPr="00DD3320">
        <w:rPr>
          <w:b/>
        </w:rPr>
        <w:t xml:space="preserve"> Mais comment il voit maintenant</w:t>
      </w:r>
      <w:r w:rsidR="005F3F53">
        <w:rPr>
          <w:b/>
        </w:rPr>
        <w:t xml:space="preserve">, </w:t>
      </w:r>
      <w:r w:rsidRPr="00DD3320">
        <w:rPr>
          <w:b/>
        </w:rPr>
        <w:t>nous n’en savons rien</w:t>
      </w:r>
      <w:r w:rsidR="005F3F53">
        <w:rPr>
          <w:b/>
        </w:rPr>
        <w:t xml:space="preserve">, </w:t>
      </w:r>
      <w:r w:rsidRPr="00DD3320">
        <w:rPr>
          <w:b/>
        </w:rPr>
        <w:t>ou qui lui a ouvert les yeux</w:t>
      </w:r>
      <w:r w:rsidR="005F3F53">
        <w:rPr>
          <w:b/>
        </w:rPr>
        <w:t xml:space="preserve">, </w:t>
      </w:r>
      <w:r w:rsidRPr="00DD3320">
        <w:rPr>
          <w:b/>
        </w:rPr>
        <w:t>nous</w:t>
      </w:r>
      <w:r w:rsidR="005F3F53">
        <w:rPr>
          <w:b/>
        </w:rPr>
        <w:t xml:space="preserve">, </w:t>
      </w:r>
      <w:r w:rsidRPr="00DD3320">
        <w:rPr>
          <w:b/>
        </w:rPr>
        <w:t>nous n’en savons rien</w:t>
      </w:r>
      <w:r w:rsidR="00884DB4">
        <w:rPr>
          <w:b/>
        </w:rPr>
        <w:t xml:space="preserve">. </w:t>
      </w:r>
      <w:r w:rsidRPr="00DD3320">
        <w:rPr>
          <w:b/>
        </w:rPr>
        <w:t>Interrogez-le</w:t>
      </w:r>
      <w:r w:rsidR="00F17259">
        <w:rPr>
          <w:b/>
        </w:rPr>
        <w:t xml:space="preserve"> </w:t>
      </w:r>
      <w:r w:rsidR="00601DF6">
        <w:rPr>
          <w:b/>
        </w:rPr>
        <w:t xml:space="preserve">; </w:t>
      </w:r>
      <w:r w:rsidRPr="00DD3320">
        <w:rPr>
          <w:b/>
        </w:rPr>
        <w:t>il a l’âge</w:t>
      </w:r>
      <w:r w:rsidR="00C24599" w:rsidRPr="00DD3320">
        <w:rPr>
          <w:b/>
        </w:rPr>
        <w:t xml:space="preserve"> :</w:t>
      </w:r>
      <w:r w:rsidRPr="00DD3320">
        <w:rPr>
          <w:b/>
        </w:rPr>
        <w:t xml:space="preserve"> il s’expliquera sur son compte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22</w:t>
      </w:r>
      <w:r w:rsidRPr="00DD3320">
        <w:rPr>
          <w:b/>
        </w:rPr>
        <w:t xml:space="preserve"> Ses parents dirent cela parce qu’ils avaient peur des Juifs</w:t>
      </w:r>
      <w:r w:rsidR="005F3F53">
        <w:rPr>
          <w:b/>
        </w:rPr>
        <w:t xml:space="preserve">, </w:t>
      </w:r>
      <w:r w:rsidRPr="00DD3320">
        <w:rPr>
          <w:b/>
        </w:rPr>
        <w:t>car les Juifs étaient déjà convenus que si quelqu’un reconnaissait [Jésus] comme Christ</w:t>
      </w:r>
      <w:r w:rsidR="005F3F53">
        <w:rPr>
          <w:b/>
        </w:rPr>
        <w:t xml:space="preserve">, </w:t>
      </w:r>
      <w:r w:rsidRPr="00DD3320">
        <w:rPr>
          <w:b/>
        </w:rPr>
        <w:t>il serait exclu de la synagogue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23</w:t>
      </w:r>
      <w:r w:rsidRPr="00DD3320">
        <w:rPr>
          <w:b/>
        </w:rPr>
        <w:t xml:space="preserve"> Voilà pourquoi ses parents dirent</w:t>
      </w:r>
      <w:r w:rsidR="00C24599" w:rsidRPr="00DD3320">
        <w:rPr>
          <w:b/>
        </w:rPr>
        <w:t xml:space="preserve"> :</w:t>
      </w:r>
      <w:r w:rsidRPr="00DD3320">
        <w:rPr>
          <w:b/>
        </w:rPr>
        <w:t xml:space="preserve"> </w:t>
      </w:r>
      <w:r w:rsidR="00021B24">
        <w:rPr>
          <w:b/>
        </w:rPr>
        <w:t>“</w:t>
      </w:r>
      <w:r w:rsidRPr="00DD3320">
        <w:rPr>
          <w:b/>
        </w:rPr>
        <w:t>Il a l’âge</w:t>
      </w:r>
      <w:r w:rsidR="00F17259">
        <w:rPr>
          <w:b/>
        </w:rPr>
        <w:t xml:space="preserve"> </w:t>
      </w:r>
      <w:r w:rsidR="00601DF6">
        <w:rPr>
          <w:b/>
        </w:rPr>
        <w:t xml:space="preserve">; </w:t>
      </w:r>
      <w:r w:rsidRPr="00DD3320">
        <w:rPr>
          <w:b/>
        </w:rPr>
        <w:t>interrogez-le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24</w:t>
      </w:r>
      <w:r w:rsidRPr="00DD3320">
        <w:rPr>
          <w:b/>
        </w:rPr>
        <w:t xml:space="preserve"> [Les Juifs] appelèrent donc une seconde fois l’homme qui avait été aveugle et lui dirent</w:t>
      </w:r>
      <w:r w:rsidR="00C24599" w:rsidRPr="00DD3320">
        <w:rPr>
          <w:b/>
        </w:rPr>
        <w:t xml:space="preserve"> :</w:t>
      </w:r>
      <w:r w:rsidRPr="00DD3320">
        <w:rPr>
          <w:b/>
        </w:rPr>
        <w:t xml:space="preserve"> </w:t>
      </w:r>
      <w:r w:rsidR="00021B24">
        <w:rPr>
          <w:b/>
        </w:rPr>
        <w:t>“</w:t>
      </w:r>
      <w:r w:rsidRPr="00DD3320">
        <w:rPr>
          <w:b/>
        </w:rPr>
        <w:t>Rends gloire à Dieu</w:t>
      </w:r>
      <w:r w:rsidR="009B34CC" w:rsidRPr="00DD3320">
        <w:rPr>
          <w:b/>
        </w:rPr>
        <w:t xml:space="preserve"> !</w:t>
      </w:r>
      <w:r w:rsidRPr="00DD3320">
        <w:rPr>
          <w:b/>
        </w:rPr>
        <w:t xml:space="preserve"> Nous savons</w:t>
      </w:r>
      <w:r w:rsidR="005F3F53">
        <w:rPr>
          <w:b/>
        </w:rPr>
        <w:t xml:space="preserve">, </w:t>
      </w:r>
      <w:r w:rsidRPr="00DD3320">
        <w:rPr>
          <w:b/>
        </w:rPr>
        <w:t>nous</w:t>
      </w:r>
      <w:r w:rsidR="005F3F53">
        <w:rPr>
          <w:b/>
        </w:rPr>
        <w:t xml:space="preserve">, </w:t>
      </w:r>
      <w:r w:rsidRPr="00DD3320">
        <w:rPr>
          <w:b/>
        </w:rPr>
        <w:t>que cet homme est un pécheur</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25</w:t>
      </w:r>
      <w:r w:rsidRPr="00DD3320">
        <w:rPr>
          <w:b/>
        </w:rPr>
        <w:t xml:space="preserve"> Celui-ci répondit donc</w:t>
      </w:r>
      <w:r w:rsidR="00C24599" w:rsidRPr="00DD3320">
        <w:rPr>
          <w:b/>
        </w:rPr>
        <w:t xml:space="preserve"> :</w:t>
      </w:r>
      <w:r w:rsidRPr="00DD3320">
        <w:rPr>
          <w:b/>
        </w:rPr>
        <w:t xml:space="preserve"> </w:t>
      </w:r>
      <w:r w:rsidR="00021B24">
        <w:rPr>
          <w:b/>
        </w:rPr>
        <w:t>“</w:t>
      </w:r>
      <w:r w:rsidRPr="00DD3320">
        <w:rPr>
          <w:b/>
        </w:rPr>
        <w:t>Si c’est un pécheur</w:t>
      </w:r>
      <w:r w:rsidR="005F3F53">
        <w:rPr>
          <w:b/>
        </w:rPr>
        <w:t xml:space="preserve">, </w:t>
      </w:r>
      <w:r w:rsidRPr="00DD3320">
        <w:rPr>
          <w:b/>
        </w:rPr>
        <w:t>je ne sais</w:t>
      </w:r>
      <w:r w:rsidR="00F17259">
        <w:rPr>
          <w:b/>
        </w:rPr>
        <w:t xml:space="preserve"> </w:t>
      </w:r>
      <w:r w:rsidR="00601DF6">
        <w:rPr>
          <w:b/>
        </w:rPr>
        <w:t xml:space="preserve">; </w:t>
      </w:r>
      <w:r w:rsidRPr="00DD3320">
        <w:rPr>
          <w:b/>
        </w:rPr>
        <w:t>je ne sais qu’une chose</w:t>
      </w:r>
      <w:r w:rsidR="005F3F53">
        <w:rPr>
          <w:b/>
        </w:rPr>
        <w:t xml:space="preserve">, </w:t>
      </w:r>
      <w:r w:rsidRPr="00DD3320">
        <w:rPr>
          <w:b/>
        </w:rPr>
        <w:t>c’est que j’étais aveugle et qu’à présent je vois</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26</w:t>
      </w:r>
      <w:r w:rsidRPr="00DD3320">
        <w:rPr>
          <w:b/>
        </w:rPr>
        <w:t xml:space="preserve"> Ils lui dirent donc</w:t>
      </w:r>
      <w:r w:rsidR="00C24599" w:rsidRPr="00DD3320">
        <w:rPr>
          <w:b/>
        </w:rPr>
        <w:t xml:space="preserve"> :</w:t>
      </w:r>
      <w:r w:rsidRPr="00DD3320">
        <w:rPr>
          <w:b/>
        </w:rPr>
        <w:t xml:space="preserve"> </w:t>
      </w:r>
      <w:r w:rsidR="00021B24">
        <w:rPr>
          <w:b/>
        </w:rPr>
        <w:t>“</w:t>
      </w:r>
      <w:r w:rsidRPr="00DD3320">
        <w:rPr>
          <w:b/>
        </w:rPr>
        <w:t>Que t’a-t-il fait</w:t>
      </w:r>
      <w:r w:rsidR="00E44164" w:rsidRPr="00DD3320">
        <w:rPr>
          <w:b/>
        </w:rPr>
        <w:t xml:space="preserve"> ?</w:t>
      </w:r>
      <w:r w:rsidRPr="00DD3320">
        <w:rPr>
          <w:b/>
        </w:rPr>
        <w:t xml:space="preserve"> Comment t’a-t-il ouvert les yeux</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27</w:t>
      </w:r>
      <w:r w:rsidRPr="00DD3320">
        <w:rPr>
          <w:b/>
        </w:rPr>
        <w:t xml:space="preserve"> Il leur répondit</w:t>
      </w:r>
      <w:r w:rsidR="00C24599" w:rsidRPr="00DD3320">
        <w:rPr>
          <w:b/>
        </w:rPr>
        <w:t xml:space="preserve"> :</w:t>
      </w:r>
      <w:r w:rsidRPr="00DD3320">
        <w:rPr>
          <w:b/>
        </w:rPr>
        <w:t xml:space="preserve"> </w:t>
      </w:r>
      <w:r w:rsidR="00021B24">
        <w:rPr>
          <w:b/>
        </w:rPr>
        <w:t>“</w:t>
      </w:r>
      <w:r w:rsidRPr="00DD3320">
        <w:rPr>
          <w:b/>
        </w:rPr>
        <w:t>Je vous l’ai déjà dit</w:t>
      </w:r>
      <w:r w:rsidR="005F3F53">
        <w:rPr>
          <w:b/>
        </w:rPr>
        <w:t xml:space="preserve">, </w:t>
      </w:r>
      <w:r w:rsidRPr="00DD3320">
        <w:rPr>
          <w:b/>
        </w:rPr>
        <w:t>et vous n’avez pas écouté</w:t>
      </w:r>
      <w:r w:rsidR="00884DB4">
        <w:rPr>
          <w:b/>
        </w:rPr>
        <w:t xml:space="preserve">. </w:t>
      </w:r>
      <w:r w:rsidRPr="00DD3320">
        <w:rPr>
          <w:b/>
        </w:rPr>
        <w:t>Pourquoi voulez-vous l’entendre à nouveau</w:t>
      </w:r>
      <w:r w:rsidR="00E44164" w:rsidRPr="00DD3320">
        <w:rPr>
          <w:b/>
        </w:rPr>
        <w:t xml:space="preserve"> ?</w:t>
      </w:r>
      <w:r w:rsidRPr="00DD3320">
        <w:rPr>
          <w:b/>
        </w:rPr>
        <w:t xml:space="preserve"> Voudriez-vous</w:t>
      </w:r>
      <w:r w:rsidR="005F3F53">
        <w:rPr>
          <w:b/>
        </w:rPr>
        <w:t xml:space="preserve">, </w:t>
      </w:r>
      <w:r w:rsidRPr="00DD3320">
        <w:rPr>
          <w:b/>
        </w:rPr>
        <w:t>vous aussi</w:t>
      </w:r>
      <w:r w:rsidR="005F3F53">
        <w:rPr>
          <w:b/>
        </w:rPr>
        <w:t xml:space="preserve">, </w:t>
      </w:r>
      <w:r w:rsidRPr="00DD3320">
        <w:rPr>
          <w:b/>
        </w:rPr>
        <w:t>devenir ses disciples</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28</w:t>
      </w:r>
      <w:r w:rsidRPr="00DD3320">
        <w:rPr>
          <w:b/>
        </w:rPr>
        <w:t xml:space="preserve"> Et ils l’insultèrent et dirent</w:t>
      </w:r>
      <w:r w:rsidR="00C24599" w:rsidRPr="00DD3320">
        <w:rPr>
          <w:b/>
        </w:rPr>
        <w:t xml:space="preserve"> :</w:t>
      </w:r>
      <w:r w:rsidRPr="00DD3320">
        <w:rPr>
          <w:b/>
        </w:rPr>
        <w:t xml:space="preserve"> </w:t>
      </w:r>
      <w:r w:rsidR="00021B24">
        <w:rPr>
          <w:b/>
        </w:rPr>
        <w:t>“</w:t>
      </w:r>
      <w:r w:rsidRPr="00DD3320">
        <w:rPr>
          <w:b/>
        </w:rPr>
        <w:t>C’est toi qui es disciple de cet homme</w:t>
      </w:r>
      <w:r w:rsidR="00F17259">
        <w:rPr>
          <w:b/>
        </w:rPr>
        <w:t xml:space="preserve"> </w:t>
      </w:r>
      <w:r w:rsidR="00601DF6">
        <w:rPr>
          <w:b/>
        </w:rPr>
        <w:t xml:space="preserve">; </w:t>
      </w:r>
      <w:r w:rsidRPr="00DD3320">
        <w:rPr>
          <w:b/>
        </w:rPr>
        <w:t>nous sommes</w:t>
      </w:r>
      <w:r w:rsidR="005F3F53">
        <w:rPr>
          <w:b/>
        </w:rPr>
        <w:t xml:space="preserve">, </w:t>
      </w:r>
      <w:r w:rsidRPr="00DD3320">
        <w:rPr>
          <w:b/>
        </w:rPr>
        <w:t>nous</w:t>
      </w:r>
      <w:r w:rsidR="005F3F53">
        <w:rPr>
          <w:b/>
        </w:rPr>
        <w:t xml:space="preserve">, </w:t>
      </w:r>
      <w:r w:rsidRPr="00DD3320">
        <w:rPr>
          <w:b/>
        </w:rPr>
        <w:t>disciples de Moïse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29</w:t>
      </w:r>
      <w:r w:rsidRPr="00DD3320">
        <w:rPr>
          <w:b/>
        </w:rPr>
        <w:t xml:space="preserve"> Nous savons</w:t>
      </w:r>
      <w:r w:rsidR="005F3F53">
        <w:rPr>
          <w:b/>
        </w:rPr>
        <w:t xml:space="preserve">, </w:t>
      </w:r>
      <w:r w:rsidRPr="00DD3320">
        <w:rPr>
          <w:b/>
        </w:rPr>
        <w:t>nous</w:t>
      </w:r>
      <w:r w:rsidR="005F3F53">
        <w:rPr>
          <w:b/>
        </w:rPr>
        <w:t xml:space="preserve">, </w:t>
      </w:r>
      <w:r w:rsidRPr="00DD3320">
        <w:rPr>
          <w:b/>
        </w:rPr>
        <w:t>que Dieu a parlé à Moïse</w:t>
      </w:r>
      <w:r w:rsidR="00F17259">
        <w:rPr>
          <w:b/>
        </w:rPr>
        <w:t xml:space="preserve"> </w:t>
      </w:r>
      <w:r w:rsidR="00601DF6">
        <w:rPr>
          <w:b/>
        </w:rPr>
        <w:t xml:space="preserve">; </w:t>
      </w:r>
      <w:r w:rsidRPr="00DD3320">
        <w:rPr>
          <w:b/>
        </w:rPr>
        <w:t>mais celui-là</w:t>
      </w:r>
      <w:r w:rsidR="005F3F53">
        <w:rPr>
          <w:b/>
        </w:rPr>
        <w:t xml:space="preserve">, </w:t>
      </w:r>
      <w:r w:rsidRPr="00DD3320">
        <w:rPr>
          <w:b/>
        </w:rPr>
        <w:t>nous ne savons d’où il est</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30</w:t>
      </w:r>
      <w:r w:rsidRPr="00DD3320">
        <w:rPr>
          <w:b/>
        </w:rPr>
        <w:t xml:space="preserve"> L’homme répondit et leur dit</w:t>
      </w:r>
      <w:r w:rsidR="00C24599" w:rsidRPr="00DD3320">
        <w:rPr>
          <w:b/>
        </w:rPr>
        <w:t xml:space="preserve"> :</w:t>
      </w:r>
      <w:r w:rsidRPr="00DD3320">
        <w:rPr>
          <w:b/>
        </w:rPr>
        <w:t xml:space="preserve"> </w:t>
      </w:r>
      <w:r w:rsidR="00021B24">
        <w:rPr>
          <w:b/>
        </w:rPr>
        <w:t>“</w:t>
      </w:r>
      <w:r w:rsidRPr="00DD3320">
        <w:rPr>
          <w:b/>
        </w:rPr>
        <w:t>C’est bien là l’étonnant</w:t>
      </w:r>
      <w:r w:rsidR="005F3F53">
        <w:rPr>
          <w:b/>
        </w:rPr>
        <w:t xml:space="preserve">, </w:t>
      </w:r>
      <w:r w:rsidRPr="00DD3320">
        <w:rPr>
          <w:b/>
        </w:rPr>
        <w:t>que vous ne sachiez</w:t>
      </w:r>
      <w:r w:rsidR="005F3F53">
        <w:rPr>
          <w:b/>
        </w:rPr>
        <w:t xml:space="preserve">, </w:t>
      </w:r>
      <w:r w:rsidRPr="00DD3320">
        <w:rPr>
          <w:b/>
        </w:rPr>
        <w:t>vous</w:t>
      </w:r>
      <w:r w:rsidR="005F3F53">
        <w:rPr>
          <w:b/>
        </w:rPr>
        <w:t xml:space="preserve">, </w:t>
      </w:r>
      <w:r w:rsidRPr="00DD3320">
        <w:rPr>
          <w:b/>
        </w:rPr>
        <w:t>d’où il est</w:t>
      </w:r>
      <w:r w:rsidR="005F3F53">
        <w:rPr>
          <w:b/>
        </w:rPr>
        <w:t xml:space="preserve">, </w:t>
      </w:r>
      <w:r w:rsidRPr="00DD3320">
        <w:rPr>
          <w:b/>
        </w:rPr>
        <w:t>alors qu’il m’a ouvert les yeux</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31</w:t>
      </w:r>
      <w:r w:rsidRPr="00DD3320">
        <w:rPr>
          <w:b/>
        </w:rPr>
        <w:t xml:space="preserve"> Nous savons que Dieu n’exauce pas les pécheurs</w:t>
      </w:r>
      <w:r w:rsidR="00F17259">
        <w:rPr>
          <w:b/>
        </w:rPr>
        <w:t xml:space="preserve"> </w:t>
      </w:r>
      <w:r w:rsidR="00601DF6">
        <w:rPr>
          <w:b/>
        </w:rPr>
        <w:t xml:space="preserve">; </w:t>
      </w:r>
      <w:r w:rsidRPr="00DD3320">
        <w:rPr>
          <w:b/>
        </w:rPr>
        <w:t>mais si quelqu’un</w:t>
      </w:r>
      <w:r w:rsidR="00084283">
        <w:rPr>
          <w:b/>
        </w:rPr>
        <w:t xml:space="preserve"> est</w:t>
      </w:r>
      <w:r w:rsidRPr="00DD3320">
        <w:rPr>
          <w:b/>
        </w:rPr>
        <w:t xml:space="preserve"> pieux et fait sa volonté</w:t>
      </w:r>
      <w:r w:rsidR="005F3F53">
        <w:rPr>
          <w:b/>
        </w:rPr>
        <w:t xml:space="preserve">, </w:t>
      </w:r>
      <w:r w:rsidRPr="00DD3320">
        <w:rPr>
          <w:b/>
        </w:rPr>
        <w:t>celui-là</w:t>
      </w:r>
      <w:r w:rsidR="005F3F53">
        <w:rPr>
          <w:b/>
        </w:rPr>
        <w:t xml:space="preserve">, </w:t>
      </w:r>
      <w:r w:rsidRPr="00DD3320">
        <w:rPr>
          <w:b/>
        </w:rPr>
        <w:t>il l’exauce</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32</w:t>
      </w:r>
      <w:r w:rsidRPr="00DD3320">
        <w:rPr>
          <w:b/>
        </w:rPr>
        <w:t xml:space="preserve"> Jamais on n’a ouï dire que quelqu’un ait ouvert les yeux d’un aveugle-né</w:t>
      </w:r>
      <w:r w:rsidR="009B34CC" w:rsidRPr="00DD3320">
        <w:rPr>
          <w:b/>
        </w:rPr>
        <w:t xml:space="preserve"> !</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33</w:t>
      </w:r>
      <w:r w:rsidRPr="00DD3320">
        <w:rPr>
          <w:b/>
        </w:rPr>
        <w:t xml:space="preserve"> Si cet homme ne venait d’auprès de Dieu</w:t>
      </w:r>
      <w:r w:rsidR="005F3F53">
        <w:rPr>
          <w:b/>
        </w:rPr>
        <w:t xml:space="preserve">, </w:t>
      </w:r>
      <w:r w:rsidRPr="00DD3320">
        <w:rPr>
          <w:b/>
        </w:rPr>
        <w:t>il ne pourrait rien faire</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34</w:t>
      </w:r>
      <w:r w:rsidRPr="00DD3320">
        <w:rPr>
          <w:b/>
        </w:rPr>
        <w:t xml:space="preserve"> Ils répondirent et lui dirent</w:t>
      </w:r>
      <w:r w:rsidR="00C24599" w:rsidRPr="00DD3320">
        <w:rPr>
          <w:b/>
        </w:rPr>
        <w:t xml:space="preserve"> :</w:t>
      </w:r>
      <w:r w:rsidRPr="00DD3320">
        <w:rPr>
          <w:b/>
        </w:rPr>
        <w:t xml:space="preserve"> </w:t>
      </w:r>
      <w:r w:rsidR="00021B24">
        <w:rPr>
          <w:b/>
        </w:rPr>
        <w:t>“</w:t>
      </w:r>
      <w:r w:rsidRPr="00DD3320">
        <w:rPr>
          <w:b/>
        </w:rPr>
        <w:t>Toi</w:t>
      </w:r>
      <w:r w:rsidR="005F3F53">
        <w:rPr>
          <w:b/>
        </w:rPr>
        <w:t xml:space="preserve">, </w:t>
      </w:r>
      <w:r w:rsidRPr="00DD3320">
        <w:rPr>
          <w:b/>
        </w:rPr>
        <w:t>tu n’es que péché depuis ta naissance</w:t>
      </w:r>
      <w:r w:rsidR="005F3F53">
        <w:rPr>
          <w:b/>
        </w:rPr>
        <w:t xml:space="preserve">, </w:t>
      </w:r>
      <w:r w:rsidRPr="00DD3320">
        <w:rPr>
          <w:b/>
        </w:rPr>
        <w:t>et c’est toi qui nous fais la leçon</w:t>
      </w:r>
      <w:r w:rsidR="009B34CC" w:rsidRPr="00DD3320">
        <w:rPr>
          <w:b/>
        </w:rPr>
        <w:t xml:space="preserve"> !</w:t>
      </w:r>
      <w:r w:rsidR="00116908">
        <w:rPr>
          <w:b/>
        </w:rPr>
        <w:t>”</w:t>
      </w:r>
      <w:r w:rsidRPr="00DD3320">
        <w:rPr>
          <w:b/>
        </w:rPr>
        <w:t xml:space="preserve"> Et ils le jetèrent dehors</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35</w:t>
      </w:r>
      <w:r w:rsidRPr="00DD3320">
        <w:rPr>
          <w:b/>
        </w:rPr>
        <w:t xml:space="preserve"> Jésus apprit qu’ils l’avaient jeté dehors et</w:t>
      </w:r>
      <w:r w:rsidR="005F3F53">
        <w:rPr>
          <w:b/>
        </w:rPr>
        <w:t xml:space="preserve">, </w:t>
      </w:r>
      <w:r w:rsidRPr="00DD3320">
        <w:rPr>
          <w:b/>
        </w:rPr>
        <w:t>le trouvant</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Crois-tu</w:t>
      </w:r>
      <w:r w:rsidR="005F3F53">
        <w:rPr>
          <w:b/>
        </w:rPr>
        <w:t xml:space="preserve">, </w:t>
      </w:r>
      <w:r w:rsidRPr="00DD3320">
        <w:rPr>
          <w:b/>
        </w:rPr>
        <w:t>toi</w:t>
      </w:r>
      <w:r w:rsidR="005F3F53">
        <w:rPr>
          <w:b/>
        </w:rPr>
        <w:t xml:space="preserve">, </w:t>
      </w:r>
      <w:r w:rsidRPr="00DD3320">
        <w:rPr>
          <w:b/>
        </w:rPr>
        <w:t>en le Fils de l’homme</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36</w:t>
      </w:r>
      <w:r w:rsidRPr="00DD3320">
        <w:rPr>
          <w:b/>
        </w:rPr>
        <w:t xml:space="preserve"> Celui-ci répondit</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Et qui est-il</w:t>
      </w:r>
      <w:r w:rsidR="005F3F53">
        <w:rPr>
          <w:b/>
        </w:rPr>
        <w:t xml:space="preserve">, </w:t>
      </w:r>
      <w:r w:rsidRPr="00DD3320">
        <w:rPr>
          <w:b/>
        </w:rPr>
        <w:t>Seigneur</w:t>
      </w:r>
      <w:r w:rsidR="005F3F53">
        <w:rPr>
          <w:b/>
        </w:rPr>
        <w:t xml:space="preserve">, </w:t>
      </w:r>
      <w:r w:rsidRPr="00DD3320">
        <w:rPr>
          <w:b/>
        </w:rPr>
        <w:t>pour que je croie en lui</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37</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Et tu l’as vu</w:t>
      </w:r>
      <w:r w:rsidR="005F3F53">
        <w:rPr>
          <w:b/>
        </w:rPr>
        <w:t xml:space="preserve">, </w:t>
      </w:r>
      <w:r w:rsidRPr="00DD3320">
        <w:rPr>
          <w:b/>
        </w:rPr>
        <w:t>et celui qui parle avec toi</w:t>
      </w:r>
      <w:r w:rsidR="005F3F53">
        <w:rPr>
          <w:b/>
        </w:rPr>
        <w:t xml:space="preserve">, </w:t>
      </w:r>
      <w:r w:rsidRPr="00DD3320">
        <w:rPr>
          <w:b/>
        </w:rPr>
        <w:t>c’est lui</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38</w:t>
      </w:r>
      <w:r w:rsidRPr="00DD3320">
        <w:rPr>
          <w:b/>
        </w:rPr>
        <w:t xml:space="preserve"> Il déclara</w:t>
      </w:r>
      <w:r w:rsidR="00C24599" w:rsidRPr="00DD3320">
        <w:rPr>
          <w:b/>
        </w:rPr>
        <w:t xml:space="preserve"> :</w:t>
      </w:r>
      <w:r w:rsidRPr="00DD3320">
        <w:rPr>
          <w:b/>
        </w:rPr>
        <w:t xml:space="preserve"> </w:t>
      </w:r>
      <w:r w:rsidR="00021B24">
        <w:rPr>
          <w:b/>
        </w:rPr>
        <w:t>“</w:t>
      </w:r>
      <w:r w:rsidRPr="00DD3320">
        <w:rPr>
          <w:b/>
        </w:rPr>
        <w:t>Je crois</w:t>
      </w:r>
      <w:r w:rsidR="005F3F53">
        <w:rPr>
          <w:b/>
        </w:rPr>
        <w:t xml:space="preserve">, </w:t>
      </w:r>
      <w:r w:rsidRPr="00DD3320">
        <w:rPr>
          <w:b/>
        </w:rPr>
        <w:t>Seigneur</w:t>
      </w:r>
      <w:r w:rsidR="00116908">
        <w:rPr>
          <w:b/>
        </w:rPr>
        <w:t>”</w:t>
      </w:r>
      <w:r w:rsidR="005F3F53">
        <w:rPr>
          <w:b/>
        </w:rPr>
        <w:t xml:space="preserve">, </w:t>
      </w:r>
      <w:r w:rsidRPr="00DD3320">
        <w:rPr>
          <w:b/>
        </w:rPr>
        <w:t>et il se prosterna devant lui</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39</w:t>
      </w:r>
      <w:r w:rsidRPr="00DD3320">
        <w:rPr>
          <w:b/>
        </w:rPr>
        <w:t xml:space="preserve"> Et Jésus dit</w:t>
      </w:r>
      <w:r w:rsidR="00C24599" w:rsidRPr="00DD3320">
        <w:rPr>
          <w:b/>
        </w:rPr>
        <w:t xml:space="preserve"> :</w:t>
      </w:r>
      <w:r w:rsidRPr="00DD3320">
        <w:rPr>
          <w:b/>
        </w:rPr>
        <w:t xml:space="preserve"> </w:t>
      </w:r>
      <w:r w:rsidR="00021B24">
        <w:rPr>
          <w:b/>
        </w:rPr>
        <w:t>“</w:t>
      </w:r>
      <w:r w:rsidRPr="00DD3320">
        <w:rPr>
          <w:b/>
        </w:rPr>
        <w:t>C’est pour un jugement que moi je suis venu en ce monde</w:t>
      </w:r>
      <w:r w:rsidR="00C24599" w:rsidRPr="00DD3320">
        <w:rPr>
          <w:b/>
        </w:rPr>
        <w:t xml:space="preserve"> :</w:t>
      </w:r>
      <w:r w:rsidRPr="00DD3320">
        <w:rPr>
          <w:b/>
        </w:rPr>
        <w:t xml:space="preserve"> pour que ceux qui ne voient pas voient</w:t>
      </w:r>
      <w:r w:rsidR="005F3F53">
        <w:rPr>
          <w:b/>
        </w:rPr>
        <w:t xml:space="preserve">, </w:t>
      </w:r>
      <w:r w:rsidRPr="00DD3320">
        <w:rPr>
          <w:b/>
        </w:rPr>
        <w:t>et que ceux qui voient deviennent aveugles</w:t>
      </w:r>
      <w:r w:rsidR="00116908">
        <w:rPr>
          <w:b/>
        </w:rPr>
        <w:t>”</w:t>
      </w:r>
      <w:r w:rsidR="00884DB4">
        <w:rPr>
          <w:b/>
        </w:rPr>
        <w:t xml:space="preserve">. </w:t>
      </w:r>
      <w:r w:rsidRPr="003D3AF4">
        <w:rPr>
          <w:b/>
          <w:vertAlign w:val="superscript"/>
        </w:rPr>
        <w:t>Jn 9</w:t>
      </w:r>
      <w:r w:rsidR="005F3F53" w:rsidRPr="003D3AF4">
        <w:rPr>
          <w:b/>
          <w:vertAlign w:val="superscript"/>
        </w:rPr>
        <w:t xml:space="preserve">, </w:t>
      </w:r>
      <w:r w:rsidRPr="003D3AF4">
        <w:rPr>
          <w:b/>
          <w:vertAlign w:val="superscript"/>
        </w:rPr>
        <w:t>40</w:t>
      </w:r>
      <w:r w:rsidRPr="00DD3320">
        <w:rPr>
          <w:b/>
        </w:rPr>
        <w:t xml:space="preserve"> Des Pharisiens qui étaient avec lui entendirent cela et lui dirent</w:t>
      </w:r>
      <w:r w:rsidR="00C24599" w:rsidRPr="00DD3320">
        <w:rPr>
          <w:b/>
        </w:rPr>
        <w:t xml:space="preserve"> :</w:t>
      </w:r>
      <w:r w:rsidRPr="00DD3320">
        <w:rPr>
          <w:b/>
        </w:rPr>
        <w:t xml:space="preserve"> </w:t>
      </w:r>
      <w:r w:rsidR="00021B24">
        <w:rPr>
          <w:b/>
        </w:rPr>
        <w:lastRenderedPageBreak/>
        <w:t>“</w:t>
      </w:r>
      <w:r w:rsidRPr="00DD3320">
        <w:rPr>
          <w:b/>
        </w:rPr>
        <w:t>Est-ce que nous aussi</w:t>
      </w:r>
      <w:r w:rsidR="005F3F53">
        <w:rPr>
          <w:b/>
        </w:rPr>
        <w:t xml:space="preserve">, </w:t>
      </w:r>
      <w:r w:rsidRPr="00DD3320">
        <w:rPr>
          <w:b/>
        </w:rPr>
        <w:t>nous serions aveugles</w:t>
      </w:r>
      <w:r w:rsidR="00E44164" w:rsidRPr="00DD3320">
        <w:rPr>
          <w:b/>
        </w:rPr>
        <w:t xml:space="preserve"> ?</w:t>
      </w:r>
      <w:r w:rsidR="00116908">
        <w:rPr>
          <w:b/>
        </w:rPr>
        <w:t>”</w:t>
      </w:r>
      <w:r w:rsidRPr="00DD3320">
        <w:rPr>
          <w:b/>
        </w:rPr>
        <w:t xml:space="preserve"> </w:t>
      </w:r>
      <w:r w:rsidRPr="003D3AF4">
        <w:rPr>
          <w:b/>
          <w:vertAlign w:val="superscript"/>
        </w:rPr>
        <w:t>Jn 9</w:t>
      </w:r>
      <w:r w:rsidR="005F3F53" w:rsidRPr="003D3AF4">
        <w:rPr>
          <w:b/>
          <w:vertAlign w:val="superscript"/>
        </w:rPr>
        <w:t xml:space="preserve">, </w:t>
      </w:r>
      <w:r w:rsidRPr="003D3AF4">
        <w:rPr>
          <w:b/>
          <w:vertAlign w:val="superscript"/>
        </w:rPr>
        <w:t>41</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Si vous étiez aveugles</w:t>
      </w:r>
      <w:r w:rsidR="005F3F53">
        <w:rPr>
          <w:b/>
        </w:rPr>
        <w:t xml:space="preserve">, </w:t>
      </w:r>
      <w:r w:rsidRPr="00DD3320">
        <w:rPr>
          <w:b/>
        </w:rPr>
        <w:t>vous n’auriez pas de péché</w:t>
      </w:r>
      <w:r w:rsidR="00F17259">
        <w:rPr>
          <w:b/>
        </w:rPr>
        <w:t xml:space="preserve"> </w:t>
      </w:r>
      <w:r w:rsidR="00601DF6">
        <w:rPr>
          <w:b/>
        </w:rPr>
        <w:t xml:space="preserve">; </w:t>
      </w:r>
      <w:r w:rsidRPr="00DD3320">
        <w:rPr>
          <w:b/>
        </w:rPr>
        <w:t>mais maintenant</w:t>
      </w:r>
      <w:r w:rsidR="005F3F53">
        <w:rPr>
          <w:b/>
        </w:rPr>
        <w:t xml:space="preserve">, </w:t>
      </w:r>
      <w:r w:rsidRPr="00DD3320">
        <w:rPr>
          <w:b/>
        </w:rPr>
        <w:t>parce que vous dites</w:t>
      </w:r>
      <w:r w:rsidR="00C24599" w:rsidRPr="00DD3320">
        <w:rPr>
          <w:b/>
        </w:rPr>
        <w:t xml:space="preserve"> :</w:t>
      </w:r>
      <w:r w:rsidRPr="00DD3320">
        <w:rPr>
          <w:b/>
        </w:rPr>
        <w:t xml:space="preserve"> Nous voyons</w:t>
      </w:r>
      <w:r w:rsidR="005F3F53">
        <w:rPr>
          <w:b/>
        </w:rPr>
        <w:t xml:space="preserve">, </w:t>
      </w:r>
      <w:r w:rsidRPr="00DD3320">
        <w:rPr>
          <w:b/>
        </w:rPr>
        <w:t>votre péché demeure</w:t>
      </w:r>
      <w:r w:rsidR="00116908">
        <w:rPr>
          <w:b/>
        </w:rPr>
        <w:t>”</w:t>
      </w:r>
      <w:r w:rsidR="00884DB4">
        <w:rPr>
          <w:b/>
        </w:rPr>
        <w:t xml:space="preserve">. </w:t>
      </w:r>
    </w:p>
    <w:p w14:paraId="63EC9A16" w14:textId="77777777" w:rsidR="00CF63CB" w:rsidRPr="00DD3320" w:rsidRDefault="00CF63CB" w:rsidP="00AA21DB">
      <w:pPr>
        <w:pStyle w:val="Titre2"/>
        <w:rPr>
          <w:b/>
        </w:rPr>
      </w:pPr>
      <w:bookmarkStart w:id="239" w:name="_Toc54415718"/>
      <w:bookmarkStart w:id="240" w:name="_Toc254469839"/>
      <w:bookmarkStart w:id="241" w:name="_Toc88406892"/>
      <w:r w:rsidRPr="00DD3320">
        <w:rPr>
          <w:b/>
        </w:rPr>
        <w:t>Chapitre 10</w:t>
      </w:r>
      <w:r w:rsidR="00C24599" w:rsidRPr="00DD3320">
        <w:rPr>
          <w:b/>
        </w:rPr>
        <w:t xml:space="preserve"> :</w:t>
      </w:r>
      <w:bookmarkEnd w:id="239"/>
      <w:bookmarkEnd w:id="240"/>
      <w:bookmarkEnd w:id="241"/>
    </w:p>
    <w:p w14:paraId="06E037E8" w14:textId="77777777" w:rsidR="00CF63CB" w:rsidRPr="00DD3320" w:rsidRDefault="00021B24" w:rsidP="00A36E70">
      <w:pPr>
        <w:rPr>
          <w:b/>
        </w:rPr>
      </w:pPr>
      <w:r>
        <w:rPr>
          <w:b/>
        </w:rPr>
        <w:t>“</w:t>
      </w:r>
      <w:r w:rsidR="00CF63CB" w:rsidRPr="003D3AF4">
        <w:rPr>
          <w:b/>
          <w:vertAlign w:val="superscript"/>
        </w:rPr>
        <w:t>Jn 10</w:t>
      </w:r>
      <w:r w:rsidR="005F3F53" w:rsidRPr="003D3AF4">
        <w:rPr>
          <w:b/>
          <w:vertAlign w:val="superscript"/>
        </w:rPr>
        <w:t xml:space="preserve">, </w:t>
      </w:r>
      <w:r w:rsidR="00CF63CB" w:rsidRPr="003D3AF4">
        <w:rPr>
          <w:b/>
          <w:vertAlign w:val="superscript"/>
        </w:rPr>
        <w:t>1</w:t>
      </w:r>
      <w:r w:rsidR="00CF63CB" w:rsidRPr="00DD3320">
        <w:rPr>
          <w:b/>
        </w:rPr>
        <w:t xml:space="preserve"> En vérité</w:t>
      </w:r>
      <w:r w:rsidR="005F3F53">
        <w:rPr>
          <w:b/>
        </w:rPr>
        <w:t xml:space="preserve">, </w:t>
      </w:r>
      <w:r w:rsidR="00CF63CB" w:rsidRPr="00DD3320">
        <w:rPr>
          <w:b/>
        </w:rPr>
        <w:t>en vérité je vous le dis</w:t>
      </w:r>
      <w:r w:rsidR="00C24599" w:rsidRPr="00DD3320">
        <w:rPr>
          <w:b/>
        </w:rPr>
        <w:t xml:space="preserve"> :</w:t>
      </w:r>
      <w:r w:rsidR="00CF63CB" w:rsidRPr="00DD3320">
        <w:rPr>
          <w:b/>
        </w:rPr>
        <w:t xml:space="preserve"> Celui qui n’entre point par la porte dans le bercail des brebis</w:t>
      </w:r>
      <w:r w:rsidR="005F3F53">
        <w:rPr>
          <w:b/>
        </w:rPr>
        <w:t xml:space="preserve">, </w:t>
      </w:r>
      <w:r w:rsidR="00CF63CB" w:rsidRPr="00DD3320">
        <w:rPr>
          <w:b/>
        </w:rPr>
        <w:t>mais l’escalade par un autre endroit</w:t>
      </w:r>
      <w:r w:rsidR="005F3F53">
        <w:rPr>
          <w:b/>
        </w:rPr>
        <w:t xml:space="preserve">, </w:t>
      </w:r>
      <w:r w:rsidR="00CF63CB" w:rsidRPr="00DD3320">
        <w:rPr>
          <w:b/>
        </w:rPr>
        <w:t>celui-là est un voleur et un brigand</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w:t>
      </w:r>
      <w:r w:rsidR="00CF63CB" w:rsidRPr="00DD3320">
        <w:rPr>
          <w:b/>
        </w:rPr>
        <w:t xml:space="preserve"> Celui</w:t>
      </w:r>
      <w:r w:rsidR="005F3F53">
        <w:rPr>
          <w:b/>
        </w:rPr>
        <w:t xml:space="preserve">, </w:t>
      </w:r>
      <w:r w:rsidR="00CF63CB" w:rsidRPr="00DD3320">
        <w:rPr>
          <w:b/>
        </w:rPr>
        <w:t>au contraire</w:t>
      </w:r>
      <w:r w:rsidR="005F3F53">
        <w:rPr>
          <w:b/>
        </w:rPr>
        <w:t xml:space="preserve">, </w:t>
      </w:r>
      <w:r w:rsidR="00CF63CB" w:rsidRPr="00DD3320">
        <w:rPr>
          <w:b/>
        </w:rPr>
        <w:t>qui entre par la porte est un berger des brebis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w:t>
      </w:r>
      <w:r w:rsidR="00CF63CB" w:rsidRPr="00DD3320">
        <w:rPr>
          <w:b/>
        </w:rPr>
        <w:t xml:space="preserve"> C’est à lui que le portier ouvre</w:t>
      </w:r>
      <w:r w:rsidR="005F3F53">
        <w:rPr>
          <w:b/>
        </w:rPr>
        <w:t xml:space="preserve">, </w:t>
      </w:r>
      <w:r w:rsidR="00CF63CB" w:rsidRPr="00DD3320">
        <w:rPr>
          <w:b/>
        </w:rPr>
        <w:t>et les brebis écoutent sa voix</w:t>
      </w:r>
      <w:r w:rsidR="00F17259">
        <w:rPr>
          <w:b/>
        </w:rPr>
        <w:t xml:space="preserve"> </w:t>
      </w:r>
      <w:r w:rsidR="00601DF6">
        <w:rPr>
          <w:b/>
        </w:rPr>
        <w:t xml:space="preserve">; </w:t>
      </w:r>
      <w:r w:rsidR="00CF63CB" w:rsidRPr="00DD3320">
        <w:rPr>
          <w:b/>
        </w:rPr>
        <w:t>et il appelle ses brebis</w:t>
      </w:r>
      <w:r w:rsidR="005F3F53">
        <w:rPr>
          <w:b/>
        </w:rPr>
        <w:t xml:space="preserve">, </w:t>
      </w:r>
      <w:r w:rsidR="00CF63CB" w:rsidRPr="00DD3320">
        <w:rPr>
          <w:b/>
        </w:rPr>
        <w:t>les siennes</w:t>
      </w:r>
      <w:r w:rsidR="005F3F53">
        <w:rPr>
          <w:b/>
        </w:rPr>
        <w:t xml:space="preserve">, </w:t>
      </w:r>
      <w:r w:rsidR="00CF63CB" w:rsidRPr="00DD3320">
        <w:rPr>
          <w:b/>
        </w:rPr>
        <w:t>chacune par son nom</w:t>
      </w:r>
      <w:r w:rsidR="005F3F53">
        <w:rPr>
          <w:b/>
        </w:rPr>
        <w:t xml:space="preserve">, </w:t>
      </w:r>
      <w:r w:rsidR="00CF63CB" w:rsidRPr="00DD3320">
        <w:rPr>
          <w:b/>
        </w:rPr>
        <w:t>et il les emmène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4</w:t>
      </w:r>
      <w:r w:rsidR="00CF63CB" w:rsidRPr="00DD3320">
        <w:rPr>
          <w:b/>
        </w:rPr>
        <w:t xml:space="preserve"> Quand il les a toutes fait sortir</w:t>
      </w:r>
      <w:r w:rsidR="005F3F53">
        <w:rPr>
          <w:b/>
        </w:rPr>
        <w:t xml:space="preserve">, </w:t>
      </w:r>
      <w:r w:rsidR="00CF63CB" w:rsidRPr="00DD3320">
        <w:rPr>
          <w:b/>
        </w:rPr>
        <w:t>il marche devant elles</w:t>
      </w:r>
      <w:r w:rsidR="005F3F53">
        <w:rPr>
          <w:b/>
        </w:rPr>
        <w:t xml:space="preserve">, </w:t>
      </w:r>
      <w:r w:rsidR="00CF63CB" w:rsidRPr="00DD3320">
        <w:rPr>
          <w:b/>
        </w:rPr>
        <w:t>et les brebis le suivent</w:t>
      </w:r>
      <w:r w:rsidR="005F3F53">
        <w:rPr>
          <w:b/>
        </w:rPr>
        <w:t xml:space="preserve">, </w:t>
      </w:r>
      <w:r w:rsidR="00CF63CB" w:rsidRPr="00DD3320">
        <w:rPr>
          <w:b/>
        </w:rPr>
        <w:t>parce qu’elles connaissent sa voix</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5</w:t>
      </w:r>
      <w:r w:rsidR="00CF63CB" w:rsidRPr="00DD3320">
        <w:rPr>
          <w:b/>
        </w:rPr>
        <w:t xml:space="preserve"> Elles ne suivront pas un étranger</w:t>
      </w:r>
      <w:r w:rsidR="005F3F53">
        <w:rPr>
          <w:b/>
        </w:rPr>
        <w:t xml:space="preserve">, </w:t>
      </w:r>
      <w:r w:rsidR="00CF63CB" w:rsidRPr="00DD3320">
        <w:rPr>
          <w:b/>
        </w:rPr>
        <w:t>mais elles le fuiront</w:t>
      </w:r>
      <w:r w:rsidR="005F3F53">
        <w:rPr>
          <w:b/>
        </w:rPr>
        <w:t xml:space="preserve">, </w:t>
      </w:r>
      <w:r w:rsidR="00CF63CB" w:rsidRPr="00DD3320">
        <w:rPr>
          <w:b/>
        </w:rPr>
        <w:t>parce qu’elles ne connaissent pas la voix des étrangers</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6</w:t>
      </w:r>
      <w:r w:rsidR="00CF63CB" w:rsidRPr="00DD3320">
        <w:rPr>
          <w:b/>
        </w:rPr>
        <w:t xml:space="preserve"> Telle est la similitude que leur dit Jésus</w:t>
      </w:r>
      <w:r w:rsidR="005F3F53">
        <w:rPr>
          <w:b/>
        </w:rPr>
        <w:t xml:space="preserve">, </w:t>
      </w:r>
      <w:r w:rsidR="00CF63CB" w:rsidRPr="00DD3320">
        <w:rPr>
          <w:b/>
        </w:rPr>
        <w:t>mais ils ne connurent pas de quoi il leur parlait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7</w:t>
      </w:r>
      <w:r w:rsidR="00CF63CB" w:rsidRPr="00DD3320">
        <w:rPr>
          <w:b/>
        </w:rPr>
        <w:t xml:space="preserve"> Jésus dit donc de nouveau</w:t>
      </w:r>
      <w:r w:rsidR="00C24599" w:rsidRPr="00DD3320">
        <w:rPr>
          <w:b/>
        </w:rPr>
        <w:t xml:space="preserve"> :</w:t>
      </w:r>
      <w:r w:rsidR="00CF63CB" w:rsidRPr="00DD3320">
        <w:rPr>
          <w:b/>
        </w:rPr>
        <w:t xml:space="preserve"> </w:t>
      </w:r>
      <w:r>
        <w:rPr>
          <w:b/>
        </w:rPr>
        <w:t>“</w:t>
      </w:r>
      <w:r w:rsidR="00CF63CB" w:rsidRPr="00DD3320">
        <w:rPr>
          <w:b/>
        </w:rPr>
        <w:t>En vérité</w:t>
      </w:r>
      <w:r w:rsidR="005F3F53">
        <w:rPr>
          <w:b/>
        </w:rPr>
        <w:t xml:space="preserve">, </w:t>
      </w:r>
      <w:r w:rsidR="00CF63CB" w:rsidRPr="00DD3320">
        <w:rPr>
          <w:b/>
        </w:rPr>
        <w:t>en vérité je vous dis que moi</w:t>
      </w:r>
      <w:r w:rsidR="005F3F53">
        <w:rPr>
          <w:b/>
        </w:rPr>
        <w:t xml:space="preserve">, </w:t>
      </w:r>
      <w:r w:rsidR="00CF63CB" w:rsidRPr="00DD3320">
        <w:rPr>
          <w:b/>
        </w:rPr>
        <w:t>je suis la porte des brebis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8</w:t>
      </w:r>
      <w:r w:rsidR="00CF63CB" w:rsidRPr="00DD3320">
        <w:rPr>
          <w:b/>
        </w:rPr>
        <w:t xml:space="preserve"> Tous ceux qui sont venus avant moi sont des voleurs et des brigands</w:t>
      </w:r>
      <w:r w:rsidR="00F17259">
        <w:rPr>
          <w:b/>
        </w:rPr>
        <w:t xml:space="preserve"> </w:t>
      </w:r>
      <w:r w:rsidR="00601DF6">
        <w:rPr>
          <w:b/>
        </w:rPr>
        <w:t xml:space="preserve">; </w:t>
      </w:r>
      <w:r w:rsidR="00CF63CB" w:rsidRPr="00DD3320">
        <w:rPr>
          <w:b/>
        </w:rPr>
        <w:t>mais les brebis ne les ont pas écoutés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9</w:t>
      </w:r>
      <w:r w:rsidR="00CF63CB" w:rsidRPr="00DD3320">
        <w:rPr>
          <w:b/>
        </w:rPr>
        <w:t xml:space="preserve"> Moi</w:t>
      </w:r>
      <w:r w:rsidR="005F3F53">
        <w:rPr>
          <w:b/>
        </w:rPr>
        <w:t xml:space="preserve">, </w:t>
      </w:r>
      <w:r w:rsidR="00CF63CB" w:rsidRPr="00DD3320">
        <w:rPr>
          <w:b/>
        </w:rPr>
        <w:t>je suis la porte</w:t>
      </w:r>
      <w:r w:rsidR="00C24599" w:rsidRPr="00DD3320">
        <w:rPr>
          <w:b/>
        </w:rPr>
        <w:t xml:space="preserve"> :</w:t>
      </w:r>
      <w:r w:rsidR="00CF63CB" w:rsidRPr="00DD3320">
        <w:rPr>
          <w:b/>
        </w:rPr>
        <w:t xml:space="preserve"> si quelqu’un entre par moi</w:t>
      </w:r>
      <w:r w:rsidR="005F3F53">
        <w:rPr>
          <w:b/>
        </w:rPr>
        <w:t xml:space="preserve">, </w:t>
      </w:r>
      <w:r w:rsidR="00CF63CB" w:rsidRPr="00DD3320">
        <w:rPr>
          <w:b/>
        </w:rPr>
        <w:t>il sera sauvé</w:t>
      </w:r>
      <w:r w:rsidR="00F17259">
        <w:rPr>
          <w:b/>
        </w:rPr>
        <w:t xml:space="preserve"> </w:t>
      </w:r>
      <w:r w:rsidR="00601DF6">
        <w:rPr>
          <w:b/>
        </w:rPr>
        <w:t xml:space="preserve">; </w:t>
      </w:r>
      <w:r w:rsidR="00CF63CB" w:rsidRPr="00DD3320">
        <w:rPr>
          <w:b/>
        </w:rPr>
        <w:t>et il ira et viendra</w:t>
      </w:r>
      <w:r w:rsidR="005F3F53">
        <w:rPr>
          <w:b/>
        </w:rPr>
        <w:t xml:space="preserve">, </w:t>
      </w:r>
      <w:r w:rsidR="00CF63CB" w:rsidRPr="00DD3320">
        <w:rPr>
          <w:b/>
        </w:rPr>
        <w:t>et il trouvera pâture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10</w:t>
      </w:r>
      <w:r w:rsidR="00CF63CB" w:rsidRPr="00DD3320">
        <w:rPr>
          <w:b/>
        </w:rPr>
        <w:t xml:space="preserve"> Le voleur ne vient que pour voler</w:t>
      </w:r>
      <w:r w:rsidR="005F3F53">
        <w:rPr>
          <w:b/>
        </w:rPr>
        <w:t xml:space="preserve">, </w:t>
      </w:r>
      <w:r w:rsidR="00CF63CB" w:rsidRPr="00DD3320">
        <w:rPr>
          <w:b/>
        </w:rPr>
        <w:t>et égorger</w:t>
      </w:r>
      <w:r w:rsidR="005F3F53">
        <w:rPr>
          <w:b/>
        </w:rPr>
        <w:t xml:space="preserve">, </w:t>
      </w:r>
      <w:r w:rsidR="00CF63CB" w:rsidRPr="00DD3320">
        <w:rPr>
          <w:b/>
        </w:rPr>
        <w:t>et faire périr</w:t>
      </w:r>
      <w:r w:rsidR="00884DB4">
        <w:rPr>
          <w:b/>
        </w:rPr>
        <w:t xml:space="preserve">. </w:t>
      </w:r>
      <w:r w:rsidR="00CF63CB" w:rsidRPr="00DD3320">
        <w:rPr>
          <w:b/>
        </w:rPr>
        <w:t>Moi</w:t>
      </w:r>
      <w:r w:rsidR="005F3F53">
        <w:rPr>
          <w:b/>
        </w:rPr>
        <w:t xml:space="preserve">, </w:t>
      </w:r>
      <w:r w:rsidR="00CF63CB" w:rsidRPr="00DD3320">
        <w:rPr>
          <w:b/>
        </w:rPr>
        <w:t>je suis venu pour qu’on ait la vie</w:t>
      </w:r>
      <w:r w:rsidR="005F3F53">
        <w:rPr>
          <w:b/>
        </w:rPr>
        <w:t xml:space="preserve">, </w:t>
      </w:r>
      <w:r w:rsidR="00CF63CB" w:rsidRPr="00DD3320">
        <w:rPr>
          <w:b/>
        </w:rPr>
        <w:t>et qu’on l’ait surabondante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11</w:t>
      </w:r>
      <w:r w:rsidR="00CF63CB" w:rsidRPr="00DD3320">
        <w:rPr>
          <w:b/>
        </w:rPr>
        <w:t xml:space="preserve"> Moi</w:t>
      </w:r>
      <w:r w:rsidR="005F3F53">
        <w:rPr>
          <w:b/>
        </w:rPr>
        <w:t xml:space="preserve">, </w:t>
      </w:r>
      <w:r w:rsidR="00CF63CB" w:rsidRPr="00DD3320">
        <w:rPr>
          <w:b/>
        </w:rPr>
        <w:t>je suis le Berger</w:t>
      </w:r>
      <w:r w:rsidR="005F3F53">
        <w:rPr>
          <w:b/>
        </w:rPr>
        <w:t xml:space="preserve">, </w:t>
      </w:r>
      <w:r w:rsidR="00CF63CB" w:rsidRPr="00DD3320">
        <w:rPr>
          <w:b/>
        </w:rPr>
        <w:t>le bon [berger]</w:t>
      </w:r>
      <w:r w:rsidR="00884DB4">
        <w:rPr>
          <w:b/>
        </w:rPr>
        <w:t xml:space="preserve">. </w:t>
      </w:r>
      <w:r w:rsidR="00CF63CB" w:rsidRPr="00DD3320">
        <w:rPr>
          <w:b/>
        </w:rPr>
        <w:t>Le berger</w:t>
      </w:r>
      <w:r w:rsidR="005F3F53">
        <w:rPr>
          <w:b/>
        </w:rPr>
        <w:t xml:space="preserve">, </w:t>
      </w:r>
      <w:r w:rsidR="00CF63CB" w:rsidRPr="00DD3320">
        <w:rPr>
          <w:b/>
        </w:rPr>
        <w:t>le bon [berger]</w:t>
      </w:r>
      <w:r w:rsidR="005F3F53">
        <w:rPr>
          <w:b/>
        </w:rPr>
        <w:t xml:space="preserve">, </w:t>
      </w:r>
      <w:r w:rsidR="00CF63CB" w:rsidRPr="00DD3320">
        <w:rPr>
          <w:b/>
        </w:rPr>
        <w:t>livre sa vie pour les brebis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12</w:t>
      </w:r>
      <w:r w:rsidR="00CF63CB" w:rsidRPr="00DD3320">
        <w:rPr>
          <w:b/>
        </w:rPr>
        <w:t xml:space="preserve"> Le mercenaire</w:t>
      </w:r>
      <w:r w:rsidR="005F3F53">
        <w:rPr>
          <w:b/>
        </w:rPr>
        <w:t xml:space="preserve">, </w:t>
      </w:r>
      <w:r w:rsidR="00CF63CB" w:rsidRPr="00DD3320">
        <w:rPr>
          <w:b/>
        </w:rPr>
        <w:t>celui qui n’est pas berger</w:t>
      </w:r>
      <w:r w:rsidR="005F3F53">
        <w:rPr>
          <w:b/>
        </w:rPr>
        <w:t xml:space="preserve">, </w:t>
      </w:r>
      <w:r w:rsidR="00CF63CB" w:rsidRPr="00DD3320">
        <w:rPr>
          <w:b/>
        </w:rPr>
        <w:t>à qui n’appartiennent pas les brebis</w:t>
      </w:r>
      <w:r w:rsidR="005F3F53">
        <w:rPr>
          <w:b/>
        </w:rPr>
        <w:t xml:space="preserve">, </w:t>
      </w:r>
      <w:r w:rsidR="00CF63CB" w:rsidRPr="00DD3320">
        <w:rPr>
          <w:b/>
        </w:rPr>
        <w:t>voit-il venir le loup</w:t>
      </w:r>
      <w:r w:rsidR="005F3F53">
        <w:rPr>
          <w:b/>
        </w:rPr>
        <w:t xml:space="preserve">, </w:t>
      </w:r>
      <w:r w:rsidR="00CF63CB" w:rsidRPr="00DD3320">
        <w:rPr>
          <w:b/>
        </w:rPr>
        <w:t>il laisse là les brebis et s’enfuit</w:t>
      </w:r>
      <w:r w:rsidR="00F17259">
        <w:rPr>
          <w:b/>
        </w:rPr>
        <w:t xml:space="preserve"> </w:t>
      </w:r>
      <w:r w:rsidR="00601DF6">
        <w:rPr>
          <w:b/>
        </w:rPr>
        <w:t xml:space="preserve">; </w:t>
      </w:r>
      <w:r w:rsidR="00CF63CB" w:rsidRPr="00DD3320">
        <w:rPr>
          <w:b/>
        </w:rPr>
        <w:t>et le loup les emporte et les disperse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13</w:t>
      </w:r>
      <w:r w:rsidR="00CF63CB" w:rsidRPr="00DD3320">
        <w:rPr>
          <w:b/>
        </w:rPr>
        <w:t xml:space="preserve"> C’est qu’il est mercenaire et n’a point souci des brebis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14</w:t>
      </w:r>
      <w:r w:rsidR="00CF63CB" w:rsidRPr="00DD3320">
        <w:rPr>
          <w:b/>
        </w:rPr>
        <w:t xml:space="preserve"> Moi</w:t>
      </w:r>
      <w:r w:rsidR="005F3F53">
        <w:rPr>
          <w:b/>
        </w:rPr>
        <w:t xml:space="preserve">, </w:t>
      </w:r>
      <w:r w:rsidR="00CF63CB" w:rsidRPr="00DD3320">
        <w:rPr>
          <w:b/>
        </w:rPr>
        <w:t>je suis le Berger</w:t>
      </w:r>
      <w:r w:rsidR="005F3F53">
        <w:rPr>
          <w:b/>
        </w:rPr>
        <w:t xml:space="preserve">, </w:t>
      </w:r>
      <w:r w:rsidR="00CF63CB" w:rsidRPr="00DD3320">
        <w:rPr>
          <w:b/>
        </w:rPr>
        <w:t>le bon [berger]</w:t>
      </w:r>
      <w:r w:rsidR="00F17259">
        <w:rPr>
          <w:b/>
        </w:rPr>
        <w:t xml:space="preserve"> </w:t>
      </w:r>
      <w:r w:rsidR="00601DF6">
        <w:rPr>
          <w:b/>
        </w:rPr>
        <w:t xml:space="preserve">; </w:t>
      </w:r>
      <w:r w:rsidR="00CF63CB" w:rsidRPr="00DD3320">
        <w:rPr>
          <w:b/>
        </w:rPr>
        <w:t>et je connais mes brebis et mes brebis me connaissent</w:t>
      </w:r>
      <w:r w:rsidR="005F3F53">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15</w:t>
      </w:r>
      <w:r w:rsidR="00CF63CB" w:rsidRPr="00DD3320">
        <w:rPr>
          <w:b/>
        </w:rPr>
        <w:t xml:space="preserve"> comme le Père me connaît et que moi je connais le Père</w:t>
      </w:r>
      <w:r w:rsidR="00884DB4">
        <w:rPr>
          <w:b/>
        </w:rPr>
        <w:t xml:space="preserve">. </w:t>
      </w:r>
      <w:r w:rsidR="00CF63CB" w:rsidRPr="00DD3320">
        <w:rPr>
          <w:b/>
        </w:rPr>
        <w:t>Et je livre ma vie pour les brebis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16</w:t>
      </w:r>
      <w:r w:rsidR="00CF63CB" w:rsidRPr="00DD3320">
        <w:rPr>
          <w:b/>
        </w:rPr>
        <w:t xml:space="preserve"> J’ai encore d’autres brebis qui ne sont pas de ce bercail</w:t>
      </w:r>
      <w:r w:rsidR="00F17259">
        <w:rPr>
          <w:b/>
        </w:rPr>
        <w:t xml:space="preserve"> </w:t>
      </w:r>
      <w:r w:rsidR="00601DF6">
        <w:rPr>
          <w:b/>
        </w:rPr>
        <w:t xml:space="preserve">; </w:t>
      </w:r>
      <w:r w:rsidR="00CF63CB" w:rsidRPr="00DD3320">
        <w:rPr>
          <w:b/>
        </w:rPr>
        <w:t>celles-là aussi</w:t>
      </w:r>
      <w:r w:rsidR="005F3F53">
        <w:rPr>
          <w:b/>
        </w:rPr>
        <w:t xml:space="preserve">, </w:t>
      </w:r>
      <w:r w:rsidR="00CF63CB" w:rsidRPr="00DD3320">
        <w:rPr>
          <w:b/>
        </w:rPr>
        <w:t>il faut que je les conduise</w:t>
      </w:r>
      <w:r w:rsidR="00F17259">
        <w:rPr>
          <w:b/>
        </w:rPr>
        <w:t xml:space="preserve"> </w:t>
      </w:r>
      <w:r w:rsidR="00601DF6">
        <w:rPr>
          <w:b/>
        </w:rPr>
        <w:t xml:space="preserve">; </w:t>
      </w:r>
      <w:r w:rsidR="00CF63CB" w:rsidRPr="00DD3320">
        <w:rPr>
          <w:b/>
        </w:rPr>
        <w:t>et elles écouteront ma voix</w:t>
      </w:r>
      <w:r w:rsidR="005F3F53">
        <w:rPr>
          <w:b/>
        </w:rPr>
        <w:t xml:space="preserve">, </w:t>
      </w:r>
      <w:r w:rsidR="00CF63CB" w:rsidRPr="00DD3320">
        <w:rPr>
          <w:b/>
        </w:rPr>
        <w:t>et il y aura alors un seul troupeau</w:t>
      </w:r>
      <w:r w:rsidR="005F3F53">
        <w:rPr>
          <w:b/>
        </w:rPr>
        <w:t xml:space="preserve">, </w:t>
      </w:r>
      <w:r w:rsidR="00CF63CB" w:rsidRPr="00DD3320">
        <w:rPr>
          <w:b/>
        </w:rPr>
        <w:t>un seul Berger</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17</w:t>
      </w:r>
      <w:r w:rsidR="00CF63CB" w:rsidRPr="00DD3320">
        <w:rPr>
          <w:b/>
        </w:rPr>
        <w:t xml:space="preserve"> Voilà pourquoi le Père m’aime</w:t>
      </w:r>
      <w:r w:rsidR="00C24599" w:rsidRPr="00DD3320">
        <w:rPr>
          <w:b/>
        </w:rPr>
        <w:t xml:space="preserve"> :</w:t>
      </w:r>
      <w:r w:rsidR="00CF63CB" w:rsidRPr="00DD3320">
        <w:rPr>
          <w:b/>
        </w:rPr>
        <w:t xml:space="preserve"> parce que moi je livre ma vie pour la reprendre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18</w:t>
      </w:r>
      <w:r w:rsidR="00CF63CB" w:rsidRPr="00DD3320">
        <w:rPr>
          <w:b/>
        </w:rPr>
        <w:t xml:space="preserve"> Personne ne me l’enlève</w:t>
      </w:r>
      <w:r w:rsidR="005F3F53">
        <w:rPr>
          <w:b/>
        </w:rPr>
        <w:t xml:space="preserve">, </w:t>
      </w:r>
      <w:r w:rsidR="00CF63CB" w:rsidRPr="00DD3320">
        <w:rPr>
          <w:b/>
        </w:rPr>
        <w:t>mais moi</w:t>
      </w:r>
      <w:r w:rsidR="005F3F53">
        <w:rPr>
          <w:b/>
        </w:rPr>
        <w:t xml:space="preserve">, </w:t>
      </w:r>
      <w:r w:rsidR="00CF63CB" w:rsidRPr="00DD3320">
        <w:rPr>
          <w:b/>
        </w:rPr>
        <w:t>je la livre de moi-même</w:t>
      </w:r>
      <w:r w:rsidR="00884DB4">
        <w:rPr>
          <w:b/>
        </w:rPr>
        <w:t xml:space="preserve">. </w:t>
      </w:r>
      <w:r w:rsidR="00CF63CB" w:rsidRPr="00DD3320">
        <w:rPr>
          <w:b/>
        </w:rPr>
        <w:t>J’ai pouvoir de la livrer et j’ai pouvoir de la reprendre</w:t>
      </w:r>
      <w:r w:rsidR="00C24599" w:rsidRPr="00DD3320">
        <w:rPr>
          <w:b/>
        </w:rPr>
        <w:t xml:space="preserve"> :</w:t>
      </w:r>
      <w:r w:rsidR="00CF63CB" w:rsidRPr="00DD3320">
        <w:rPr>
          <w:b/>
        </w:rPr>
        <w:t xml:space="preserve"> tel est le commandement que </w:t>
      </w:r>
      <w:r w:rsidR="00AE4A2E">
        <w:rPr>
          <w:b/>
        </w:rPr>
        <w:t>j’ai</w:t>
      </w:r>
      <w:r w:rsidR="00CF63CB" w:rsidRPr="00DD3320">
        <w:rPr>
          <w:b/>
        </w:rPr>
        <w:t xml:space="preserve"> reçu de mon Père</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19</w:t>
      </w:r>
      <w:r w:rsidR="00CF63CB" w:rsidRPr="00DD3320">
        <w:rPr>
          <w:b/>
        </w:rPr>
        <w:t xml:space="preserve"> Il y eut de nouveau une division parmi les Juifs à cause de ces paroles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20</w:t>
      </w:r>
      <w:r w:rsidR="00CF63CB" w:rsidRPr="00DD3320">
        <w:rPr>
          <w:b/>
        </w:rPr>
        <w:t xml:space="preserve"> Beaucoup d’entre eux disaient</w:t>
      </w:r>
      <w:r w:rsidR="00C24599" w:rsidRPr="00DD3320">
        <w:rPr>
          <w:b/>
        </w:rPr>
        <w:t xml:space="preserve"> :</w:t>
      </w:r>
      <w:r w:rsidR="00CF63CB" w:rsidRPr="00DD3320">
        <w:rPr>
          <w:b/>
        </w:rPr>
        <w:t xml:space="preserve"> </w:t>
      </w:r>
      <w:r>
        <w:rPr>
          <w:b/>
        </w:rPr>
        <w:t>“</w:t>
      </w:r>
      <w:r w:rsidR="00CF63CB" w:rsidRPr="00DD3320">
        <w:rPr>
          <w:b/>
        </w:rPr>
        <w:t>Il a un démon</w:t>
      </w:r>
      <w:r w:rsidR="005F3F53">
        <w:rPr>
          <w:b/>
        </w:rPr>
        <w:t xml:space="preserve">, </w:t>
      </w:r>
      <w:r w:rsidR="00CF63CB" w:rsidRPr="00DD3320">
        <w:rPr>
          <w:b/>
        </w:rPr>
        <w:t>et il est fou</w:t>
      </w:r>
      <w:r w:rsidR="009B34CC" w:rsidRPr="00DD3320">
        <w:rPr>
          <w:b/>
        </w:rPr>
        <w:t xml:space="preserve"> !</w:t>
      </w:r>
      <w:r w:rsidR="00CF63CB" w:rsidRPr="00DD3320">
        <w:rPr>
          <w:b/>
        </w:rPr>
        <w:t xml:space="preserve"> Pourquoi l’écoutez-vous</w:t>
      </w:r>
      <w:r w:rsidR="00E44164" w:rsidRPr="00DD3320">
        <w:rPr>
          <w:b/>
        </w:rPr>
        <w:t xml:space="preserve"> ?</w:t>
      </w:r>
      <w:r w:rsidR="00116908">
        <w:rPr>
          <w:b/>
        </w:rPr>
        <w:t>”</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21</w:t>
      </w:r>
      <w:r w:rsidR="00CF63CB" w:rsidRPr="00DD3320">
        <w:rPr>
          <w:b/>
        </w:rPr>
        <w:t xml:space="preserve"> D’autres disaient</w:t>
      </w:r>
      <w:r w:rsidR="00C24599" w:rsidRPr="00DD3320">
        <w:rPr>
          <w:b/>
        </w:rPr>
        <w:t xml:space="preserve"> :</w:t>
      </w:r>
      <w:r w:rsidR="00CF63CB" w:rsidRPr="00DD3320">
        <w:rPr>
          <w:b/>
        </w:rPr>
        <w:t xml:space="preserve"> </w:t>
      </w:r>
      <w:r>
        <w:rPr>
          <w:b/>
        </w:rPr>
        <w:t>“</w:t>
      </w:r>
      <w:r w:rsidR="00CF63CB" w:rsidRPr="00DD3320">
        <w:rPr>
          <w:b/>
        </w:rPr>
        <w:t>Ce ne sont pas là histoires de démoniaque</w:t>
      </w:r>
      <w:r w:rsidR="00F17259">
        <w:rPr>
          <w:b/>
        </w:rPr>
        <w:t xml:space="preserve"> </w:t>
      </w:r>
      <w:r w:rsidR="00601DF6">
        <w:rPr>
          <w:b/>
        </w:rPr>
        <w:t xml:space="preserve">; </w:t>
      </w:r>
      <w:r w:rsidR="00CF63CB" w:rsidRPr="00DD3320">
        <w:rPr>
          <w:b/>
        </w:rPr>
        <w:t>est-ce qu’un démon peut ouvrir les yeux des aveugles</w:t>
      </w:r>
      <w:r w:rsidR="00E44164" w:rsidRPr="00DD3320">
        <w:rPr>
          <w:b/>
        </w:rPr>
        <w:t xml:space="preserve"> ?</w:t>
      </w:r>
      <w:r w:rsidR="00116908">
        <w:rPr>
          <w:b/>
        </w:rPr>
        <w:t>”</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22</w:t>
      </w:r>
      <w:r w:rsidR="00CF63CB" w:rsidRPr="00DD3320">
        <w:rPr>
          <w:b/>
        </w:rPr>
        <w:t xml:space="preserve"> Arriva alors à Jérusalem la fête de la Dédicace</w:t>
      </w:r>
      <w:r w:rsidR="00884DB4">
        <w:rPr>
          <w:b/>
        </w:rPr>
        <w:t xml:space="preserve">. </w:t>
      </w:r>
      <w:r w:rsidR="00CF63CB" w:rsidRPr="00DD3320">
        <w:rPr>
          <w:b/>
        </w:rPr>
        <w:t>C’était l’hiver</w:t>
      </w:r>
      <w:r w:rsidR="005F3F53">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23</w:t>
      </w:r>
      <w:r w:rsidR="00CF63CB" w:rsidRPr="00DD3320">
        <w:rPr>
          <w:b/>
        </w:rPr>
        <w:t xml:space="preserve"> et Jésus circulait dans le Temple sous le portique de Salomon</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24</w:t>
      </w:r>
      <w:r w:rsidR="00CF63CB" w:rsidRPr="00DD3320">
        <w:rPr>
          <w:b/>
        </w:rPr>
        <w:t xml:space="preserve"> Les Juifs donc l’entourèrent et lui dirent</w:t>
      </w:r>
      <w:r w:rsidR="00C24599" w:rsidRPr="00DD3320">
        <w:rPr>
          <w:b/>
        </w:rPr>
        <w:t xml:space="preserve"> :</w:t>
      </w:r>
      <w:r w:rsidR="00CF63CB" w:rsidRPr="00DD3320">
        <w:rPr>
          <w:b/>
        </w:rPr>
        <w:t xml:space="preserve"> </w:t>
      </w:r>
      <w:r>
        <w:rPr>
          <w:b/>
        </w:rPr>
        <w:t>“</w:t>
      </w:r>
      <w:r w:rsidR="00CF63CB" w:rsidRPr="00DD3320">
        <w:rPr>
          <w:b/>
        </w:rPr>
        <w:t>Jusques à quand nous tiendras-tu l’âme en suspens</w:t>
      </w:r>
      <w:r w:rsidR="00E44164" w:rsidRPr="00DD3320">
        <w:rPr>
          <w:b/>
        </w:rPr>
        <w:t xml:space="preserve"> ?</w:t>
      </w:r>
      <w:r w:rsidR="00CF63CB" w:rsidRPr="00DD3320">
        <w:rPr>
          <w:b/>
        </w:rPr>
        <w:t xml:space="preserve"> Si c’est toi</w:t>
      </w:r>
      <w:r w:rsidR="005F3F53">
        <w:rPr>
          <w:b/>
        </w:rPr>
        <w:t xml:space="preserve">, </w:t>
      </w:r>
      <w:r w:rsidR="00CF63CB" w:rsidRPr="00DD3320">
        <w:rPr>
          <w:b/>
        </w:rPr>
        <w:t>le Christ</w:t>
      </w:r>
      <w:r w:rsidR="005F3F53">
        <w:rPr>
          <w:b/>
        </w:rPr>
        <w:t xml:space="preserve">, </w:t>
      </w:r>
      <w:r w:rsidR="00CF63CB" w:rsidRPr="00DD3320">
        <w:rPr>
          <w:b/>
        </w:rPr>
        <w:t xml:space="preserve">dis-le-nous </w:t>
      </w:r>
      <w:r w:rsidR="00CF63CB" w:rsidRPr="00DD3320">
        <w:rPr>
          <w:b/>
        </w:rPr>
        <w:lastRenderedPageBreak/>
        <w:t>ouvertement</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25</w:t>
      </w:r>
      <w:r w:rsidR="00CF63CB" w:rsidRPr="00DD3320">
        <w:rPr>
          <w:b/>
        </w:rPr>
        <w:t xml:space="preserve"> Jésus leur répondit</w:t>
      </w:r>
      <w:r w:rsidR="00C24599" w:rsidRPr="00DD3320">
        <w:rPr>
          <w:b/>
        </w:rPr>
        <w:t xml:space="preserve"> :</w:t>
      </w:r>
      <w:r w:rsidR="00CF63CB" w:rsidRPr="00DD3320">
        <w:rPr>
          <w:b/>
        </w:rPr>
        <w:t xml:space="preserve"> </w:t>
      </w:r>
      <w:r>
        <w:rPr>
          <w:b/>
        </w:rPr>
        <w:t>“</w:t>
      </w:r>
      <w:r w:rsidR="00CF63CB" w:rsidRPr="00DD3320">
        <w:rPr>
          <w:b/>
        </w:rPr>
        <w:t>Je vous l’ai dit</w:t>
      </w:r>
      <w:r w:rsidR="005F3F53">
        <w:rPr>
          <w:b/>
        </w:rPr>
        <w:t xml:space="preserve">, </w:t>
      </w:r>
      <w:r w:rsidR="00CF63CB" w:rsidRPr="00DD3320">
        <w:rPr>
          <w:b/>
        </w:rPr>
        <w:t>et vous ne croyez pas</w:t>
      </w:r>
      <w:r w:rsidR="00884DB4">
        <w:rPr>
          <w:b/>
        </w:rPr>
        <w:t xml:space="preserve">. </w:t>
      </w:r>
      <w:r w:rsidR="00CF63CB" w:rsidRPr="00DD3320">
        <w:rPr>
          <w:b/>
        </w:rPr>
        <w:t>Les oeuvres que moi je fais au nom de mon Père</w:t>
      </w:r>
      <w:r w:rsidR="005F3F53">
        <w:rPr>
          <w:b/>
        </w:rPr>
        <w:t xml:space="preserve">, </w:t>
      </w:r>
      <w:r w:rsidR="00CF63CB" w:rsidRPr="00DD3320">
        <w:rPr>
          <w:b/>
        </w:rPr>
        <w:t>ce sont elles qui témoignent à mon sujet</w:t>
      </w:r>
      <w:r w:rsidR="00F17259">
        <w:rPr>
          <w:b/>
        </w:rPr>
        <w:t xml:space="preserve"> </w:t>
      </w:r>
      <w:r w:rsidR="00601DF6">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26</w:t>
      </w:r>
      <w:r w:rsidR="00CF63CB" w:rsidRPr="00DD3320">
        <w:rPr>
          <w:b/>
        </w:rPr>
        <w:t xml:space="preserve"> mais vous</w:t>
      </w:r>
      <w:r w:rsidR="005F3F53">
        <w:rPr>
          <w:b/>
        </w:rPr>
        <w:t xml:space="preserve">, </w:t>
      </w:r>
      <w:r w:rsidR="00CF63CB" w:rsidRPr="00DD3320">
        <w:rPr>
          <w:b/>
        </w:rPr>
        <w:t>vous ne croyez pas</w:t>
      </w:r>
      <w:r w:rsidR="005F3F53">
        <w:rPr>
          <w:b/>
        </w:rPr>
        <w:t xml:space="preserve">, </w:t>
      </w:r>
      <w:r w:rsidR="00CF63CB" w:rsidRPr="00DD3320">
        <w:rPr>
          <w:b/>
        </w:rPr>
        <w:t>parce que vous n’êtes pas de mes brebis à moi</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27</w:t>
      </w:r>
      <w:r w:rsidR="00CF63CB" w:rsidRPr="00DD3320">
        <w:rPr>
          <w:b/>
        </w:rPr>
        <w:t xml:space="preserve"> Mes brebis à moi écoutent ma voix</w:t>
      </w:r>
      <w:r w:rsidR="005F3F53">
        <w:rPr>
          <w:b/>
        </w:rPr>
        <w:t xml:space="preserve">, </w:t>
      </w:r>
      <w:r w:rsidR="00CF63CB" w:rsidRPr="00DD3320">
        <w:rPr>
          <w:b/>
        </w:rPr>
        <w:t>et moi je les connais</w:t>
      </w:r>
      <w:r w:rsidR="005F3F53">
        <w:rPr>
          <w:b/>
        </w:rPr>
        <w:t xml:space="preserve">, </w:t>
      </w:r>
      <w:r w:rsidR="00CF63CB" w:rsidRPr="00DD3320">
        <w:rPr>
          <w:b/>
        </w:rPr>
        <w:t>et elles me suivent</w:t>
      </w:r>
      <w:r w:rsidR="00F17259">
        <w:rPr>
          <w:b/>
        </w:rPr>
        <w:t xml:space="preserve"> </w:t>
      </w:r>
      <w:r w:rsidR="00601DF6">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28</w:t>
      </w:r>
      <w:r w:rsidR="00CF63CB" w:rsidRPr="00DD3320">
        <w:rPr>
          <w:b/>
        </w:rPr>
        <w:t xml:space="preserve"> et moi je leur donne la vie éternelle</w:t>
      </w:r>
      <w:r w:rsidR="005F3F53">
        <w:rPr>
          <w:b/>
        </w:rPr>
        <w:t xml:space="preserve">, </w:t>
      </w:r>
      <w:r w:rsidR="00CF63CB" w:rsidRPr="00DD3320">
        <w:rPr>
          <w:b/>
        </w:rPr>
        <w:t>et elles ne périront jamais</w:t>
      </w:r>
      <w:r w:rsidR="005F3F53">
        <w:rPr>
          <w:b/>
        </w:rPr>
        <w:t xml:space="preserve">, </w:t>
      </w:r>
      <w:r w:rsidR="00CF63CB" w:rsidRPr="00DD3320">
        <w:rPr>
          <w:b/>
        </w:rPr>
        <w:t>et nul ne les arrachera de ma main</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29</w:t>
      </w:r>
      <w:r w:rsidR="00CF63CB" w:rsidRPr="00DD3320">
        <w:rPr>
          <w:b/>
        </w:rPr>
        <w:t xml:space="preserve"> Mon Père</w:t>
      </w:r>
      <w:r w:rsidR="005F3F53">
        <w:rPr>
          <w:b/>
        </w:rPr>
        <w:t xml:space="preserve">, </w:t>
      </w:r>
      <w:r w:rsidR="00CF63CB" w:rsidRPr="00DD3320">
        <w:rPr>
          <w:b/>
        </w:rPr>
        <w:t>qui me les a données</w:t>
      </w:r>
      <w:r w:rsidR="005F3F53">
        <w:rPr>
          <w:b/>
        </w:rPr>
        <w:t xml:space="preserve">, </w:t>
      </w:r>
      <w:r w:rsidR="00CF63CB" w:rsidRPr="00DD3320">
        <w:rPr>
          <w:b/>
        </w:rPr>
        <w:t>est plus grand que tout</w:t>
      </w:r>
      <w:r w:rsidR="005F3F53">
        <w:rPr>
          <w:b/>
        </w:rPr>
        <w:t xml:space="preserve">, </w:t>
      </w:r>
      <w:r w:rsidR="00CF63CB" w:rsidRPr="00DD3320">
        <w:rPr>
          <w:b/>
        </w:rPr>
        <w:t>et nul ne peut rien arracher de la main de mon Père</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30</w:t>
      </w:r>
      <w:r w:rsidR="00CF63CB" w:rsidRPr="00DD3320">
        <w:rPr>
          <w:b/>
        </w:rPr>
        <w:t xml:space="preserve"> Moi et le Père</w:t>
      </w:r>
      <w:r w:rsidR="005F3F53">
        <w:rPr>
          <w:b/>
        </w:rPr>
        <w:t xml:space="preserve">, </w:t>
      </w:r>
      <w:r w:rsidR="00CF63CB" w:rsidRPr="00DD3320">
        <w:rPr>
          <w:b/>
        </w:rPr>
        <w:t>nous sommes un</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31</w:t>
      </w:r>
      <w:r w:rsidR="00CF63CB" w:rsidRPr="00DD3320">
        <w:rPr>
          <w:b/>
        </w:rPr>
        <w:t xml:space="preserve"> Les Juifs apportèrent de nouveau des pierres pour le lapider</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32</w:t>
      </w:r>
      <w:r w:rsidR="00CF63CB" w:rsidRPr="00DD3320">
        <w:rPr>
          <w:b/>
        </w:rPr>
        <w:t xml:space="preserve"> Jésus leur répondit</w:t>
      </w:r>
      <w:r w:rsidR="00C24599" w:rsidRPr="00DD3320">
        <w:rPr>
          <w:b/>
        </w:rPr>
        <w:t xml:space="preserve"> :</w:t>
      </w:r>
      <w:r w:rsidR="00CF63CB" w:rsidRPr="00DD3320">
        <w:rPr>
          <w:b/>
        </w:rPr>
        <w:t xml:space="preserve"> </w:t>
      </w:r>
      <w:r>
        <w:rPr>
          <w:b/>
        </w:rPr>
        <w:t>“</w:t>
      </w:r>
      <w:r w:rsidR="00CF63CB" w:rsidRPr="00DD3320">
        <w:rPr>
          <w:b/>
        </w:rPr>
        <w:t>Je vous ai montré</w:t>
      </w:r>
      <w:r w:rsidR="005F3F53">
        <w:rPr>
          <w:b/>
        </w:rPr>
        <w:t xml:space="preserve">, </w:t>
      </w:r>
      <w:r w:rsidR="00CF63CB" w:rsidRPr="00DD3320">
        <w:rPr>
          <w:b/>
        </w:rPr>
        <w:t>venant du Père</w:t>
      </w:r>
      <w:r w:rsidR="005F3F53">
        <w:rPr>
          <w:b/>
        </w:rPr>
        <w:t xml:space="preserve">, </w:t>
      </w:r>
      <w:r w:rsidR="00CF63CB" w:rsidRPr="00DD3320">
        <w:rPr>
          <w:b/>
        </w:rPr>
        <w:t>beaucoup de belles oeuvres</w:t>
      </w:r>
      <w:r w:rsidR="00F17259">
        <w:rPr>
          <w:b/>
        </w:rPr>
        <w:t xml:space="preserve"> </w:t>
      </w:r>
      <w:r w:rsidR="00601DF6">
        <w:rPr>
          <w:b/>
        </w:rPr>
        <w:t xml:space="preserve">; </w:t>
      </w:r>
      <w:r w:rsidR="00CF63CB" w:rsidRPr="00DD3320">
        <w:rPr>
          <w:b/>
        </w:rPr>
        <w:t>pour laquelle de ces oeuvres voulez-vous me lapider</w:t>
      </w:r>
      <w:r w:rsidR="00E44164" w:rsidRPr="00DD3320">
        <w:rPr>
          <w:b/>
        </w:rPr>
        <w:t xml:space="preserve"> ?</w:t>
      </w:r>
      <w:r w:rsidR="00116908">
        <w:rPr>
          <w:b/>
        </w:rPr>
        <w:t>”</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33</w:t>
      </w:r>
      <w:r w:rsidR="00CF63CB" w:rsidRPr="00DD3320">
        <w:rPr>
          <w:b/>
        </w:rPr>
        <w:t xml:space="preserve"> Les Juifs lui répondirent</w:t>
      </w:r>
      <w:r w:rsidR="00C24599" w:rsidRPr="00DD3320">
        <w:rPr>
          <w:b/>
        </w:rPr>
        <w:t xml:space="preserve"> :</w:t>
      </w:r>
      <w:r w:rsidR="00CF63CB" w:rsidRPr="00DD3320">
        <w:rPr>
          <w:b/>
        </w:rPr>
        <w:t xml:space="preserve"> </w:t>
      </w:r>
      <w:r>
        <w:rPr>
          <w:b/>
        </w:rPr>
        <w:t>“</w:t>
      </w:r>
      <w:r w:rsidR="00CF63CB" w:rsidRPr="00DD3320">
        <w:rPr>
          <w:b/>
        </w:rPr>
        <w:t>Ce n’est pas pour une belle oeuvre que nous voulons te lapider</w:t>
      </w:r>
      <w:r w:rsidR="005F3F53">
        <w:rPr>
          <w:b/>
        </w:rPr>
        <w:t xml:space="preserve">, </w:t>
      </w:r>
      <w:r w:rsidR="00CF63CB" w:rsidRPr="00DD3320">
        <w:rPr>
          <w:b/>
        </w:rPr>
        <w:t>mais pour blasphème</w:t>
      </w:r>
      <w:r w:rsidR="005F3F53">
        <w:rPr>
          <w:b/>
        </w:rPr>
        <w:t xml:space="preserve">, </w:t>
      </w:r>
      <w:r w:rsidR="00CF63CB" w:rsidRPr="00DD3320">
        <w:rPr>
          <w:b/>
        </w:rPr>
        <w:t>et parce que toi</w:t>
      </w:r>
      <w:r w:rsidR="005F3F53">
        <w:rPr>
          <w:b/>
        </w:rPr>
        <w:t xml:space="preserve">, </w:t>
      </w:r>
      <w:r w:rsidR="00CF63CB" w:rsidRPr="00DD3320">
        <w:rPr>
          <w:b/>
        </w:rPr>
        <w:t>étant un homme</w:t>
      </w:r>
      <w:r w:rsidR="005F3F53">
        <w:rPr>
          <w:b/>
        </w:rPr>
        <w:t xml:space="preserve">, </w:t>
      </w:r>
      <w:r w:rsidR="00CF63CB" w:rsidRPr="00DD3320">
        <w:rPr>
          <w:b/>
        </w:rPr>
        <w:t>tu te fais Dieu</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34</w:t>
      </w:r>
      <w:r w:rsidR="00CF63CB" w:rsidRPr="00DD3320">
        <w:rPr>
          <w:b/>
        </w:rPr>
        <w:t xml:space="preserve"> Jésus leur répondit</w:t>
      </w:r>
      <w:r w:rsidR="00C24599" w:rsidRPr="00DD3320">
        <w:rPr>
          <w:b/>
        </w:rPr>
        <w:t xml:space="preserve"> :</w:t>
      </w:r>
      <w:r w:rsidR="00CF63CB" w:rsidRPr="00DD3320">
        <w:rPr>
          <w:b/>
        </w:rPr>
        <w:t xml:space="preserve"> </w:t>
      </w:r>
      <w:r>
        <w:rPr>
          <w:b/>
        </w:rPr>
        <w:t>“</w:t>
      </w:r>
      <w:r w:rsidR="00CF63CB" w:rsidRPr="00DD3320">
        <w:rPr>
          <w:b/>
        </w:rPr>
        <w:t>Ne se trouve-t-il pas écrit dans votre Loi</w:t>
      </w:r>
      <w:r w:rsidR="00C24599" w:rsidRPr="00DD3320">
        <w:rPr>
          <w:b/>
        </w:rPr>
        <w:t xml:space="preserve"> :</w:t>
      </w:r>
      <w:r w:rsidR="00CF63CB" w:rsidRPr="00DD3320">
        <w:rPr>
          <w:b/>
        </w:rPr>
        <w:t xml:space="preserve"> </w:t>
      </w:r>
      <w:r w:rsidR="00CF63CB" w:rsidRPr="00943A24">
        <w:rPr>
          <w:b/>
          <w:i/>
        </w:rPr>
        <w:t>Moi</w:t>
      </w:r>
      <w:r w:rsidR="005F3F53" w:rsidRPr="00943A24">
        <w:rPr>
          <w:b/>
          <w:i/>
        </w:rPr>
        <w:t xml:space="preserve">, </w:t>
      </w:r>
      <w:r w:rsidR="00CF63CB" w:rsidRPr="00943A24">
        <w:rPr>
          <w:b/>
          <w:i/>
        </w:rPr>
        <w:t>j’ai dit</w:t>
      </w:r>
      <w:r w:rsidR="00C24599" w:rsidRPr="00943A24">
        <w:rPr>
          <w:b/>
          <w:i/>
        </w:rPr>
        <w:t xml:space="preserve"> :</w:t>
      </w:r>
      <w:r w:rsidR="00CF63CB" w:rsidRPr="00943A24">
        <w:rPr>
          <w:b/>
          <w:i/>
        </w:rPr>
        <w:t xml:space="preserve"> vous êtes des dieux</w:t>
      </w:r>
      <w:r w:rsidR="00E44164" w:rsidRPr="00943A24">
        <w:rPr>
          <w:b/>
          <w:i/>
        </w:rPr>
        <w:t xml:space="preserve"> ?</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35</w:t>
      </w:r>
      <w:r w:rsidR="00CF63CB" w:rsidRPr="00DD3320">
        <w:rPr>
          <w:b/>
        </w:rPr>
        <w:t xml:space="preserve"> Que si [la Loi] a appelé </w:t>
      </w:r>
      <w:r w:rsidR="00CF63CB" w:rsidRPr="00C573EB">
        <w:rPr>
          <w:b/>
          <w:i/>
        </w:rPr>
        <w:t>dieux</w:t>
      </w:r>
      <w:r w:rsidR="00CF63CB" w:rsidRPr="00DD3320">
        <w:rPr>
          <w:b/>
        </w:rPr>
        <w:t xml:space="preserve"> ceux à qui la parole de Dieu a été adressée ―et l’Écriture ne peut être abolie</w:t>
      </w:r>
      <w:r w:rsidR="009B34CC" w:rsidRPr="00DD3320">
        <w:rPr>
          <w:b/>
        </w:rPr>
        <w:t xml:space="preserve"> !</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36</w:t>
      </w:r>
      <w:r w:rsidR="00CF63CB" w:rsidRPr="00DD3320">
        <w:rPr>
          <w:b/>
        </w:rPr>
        <w:t xml:space="preserve"> celui que le Père a consacré et envoyé dans le monde</w:t>
      </w:r>
      <w:r w:rsidR="005F3F53">
        <w:rPr>
          <w:b/>
        </w:rPr>
        <w:t xml:space="preserve">, </w:t>
      </w:r>
      <w:r w:rsidR="00CF63CB" w:rsidRPr="00DD3320">
        <w:rPr>
          <w:b/>
        </w:rPr>
        <w:t>vous [lui] dites</w:t>
      </w:r>
      <w:r w:rsidR="005F3F53">
        <w:rPr>
          <w:b/>
        </w:rPr>
        <w:t xml:space="preserve">, </w:t>
      </w:r>
      <w:r w:rsidR="00CF63CB" w:rsidRPr="00DD3320">
        <w:rPr>
          <w:b/>
        </w:rPr>
        <w:t>vous</w:t>
      </w:r>
      <w:r w:rsidR="00C24599" w:rsidRPr="00DD3320">
        <w:rPr>
          <w:b/>
        </w:rPr>
        <w:t xml:space="preserve"> :</w:t>
      </w:r>
      <w:r w:rsidR="00CF63CB" w:rsidRPr="00DD3320">
        <w:rPr>
          <w:b/>
        </w:rPr>
        <w:t xml:space="preserve"> Tu blasphèmes ―parce que j’ai dit</w:t>
      </w:r>
      <w:r w:rsidR="00C24599" w:rsidRPr="00DD3320">
        <w:rPr>
          <w:b/>
        </w:rPr>
        <w:t xml:space="preserve"> :</w:t>
      </w:r>
      <w:r w:rsidR="00CF63CB" w:rsidRPr="00DD3320">
        <w:rPr>
          <w:b/>
        </w:rPr>
        <w:t xml:space="preserve"> Je suis Fils de Dieu</w:t>
      </w:r>
      <w:r w:rsidR="009B34CC" w:rsidRPr="00DD3320">
        <w:rPr>
          <w:b/>
        </w:rPr>
        <w:t xml:space="preserve"> !</w:t>
      </w:r>
      <w:r w:rsidR="00CF63CB" w:rsidRPr="00DD3320">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37</w:t>
      </w:r>
      <w:r w:rsidR="00CF63CB" w:rsidRPr="00DD3320">
        <w:rPr>
          <w:b/>
        </w:rPr>
        <w:t xml:space="preserve"> Si je ne fais pas les oeuvres de mon Père</w:t>
      </w:r>
      <w:r w:rsidR="005F3F53">
        <w:rPr>
          <w:b/>
        </w:rPr>
        <w:t xml:space="preserve">, </w:t>
      </w:r>
      <w:r w:rsidR="00CF63CB" w:rsidRPr="00DD3320">
        <w:rPr>
          <w:b/>
        </w:rPr>
        <w:t>ne me croyez pas</w:t>
      </w:r>
      <w:r w:rsidR="00F17259">
        <w:rPr>
          <w:b/>
        </w:rPr>
        <w:t xml:space="preserve"> </w:t>
      </w:r>
      <w:r w:rsidR="00601DF6">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38</w:t>
      </w:r>
      <w:r w:rsidR="00CF63CB" w:rsidRPr="00DD3320">
        <w:rPr>
          <w:b/>
        </w:rPr>
        <w:t xml:space="preserve"> mais si je les fais</w:t>
      </w:r>
      <w:r w:rsidR="005F3F53">
        <w:rPr>
          <w:b/>
        </w:rPr>
        <w:t xml:space="preserve">, </w:t>
      </w:r>
      <w:r w:rsidR="00CF63CB" w:rsidRPr="00DD3320">
        <w:rPr>
          <w:b/>
        </w:rPr>
        <w:t>quand même vous ne me croiriez pas</w:t>
      </w:r>
      <w:r w:rsidR="005F3F53">
        <w:rPr>
          <w:b/>
        </w:rPr>
        <w:t xml:space="preserve">, </w:t>
      </w:r>
      <w:r w:rsidR="00CF63CB" w:rsidRPr="00DD3320">
        <w:rPr>
          <w:b/>
        </w:rPr>
        <w:t>croyez les oeuvres</w:t>
      </w:r>
      <w:r w:rsidR="005F3F53">
        <w:rPr>
          <w:b/>
        </w:rPr>
        <w:t xml:space="preserve">, </w:t>
      </w:r>
      <w:r w:rsidR="00CF63CB" w:rsidRPr="00DD3320">
        <w:rPr>
          <w:b/>
        </w:rPr>
        <w:t>afin de connaître une fois pour toutes que le Père est en moi et moi dans le Père</w:t>
      </w:r>
      <w:r w:rsidR="00116908">
        <w:rPr>
          <w:b/>
        </w:rPr>
        <w:t>”</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39</w:t>
      </w:r>
      <w:r w:rsidR="00CF63CB" w:rsidRPr="00DD3320">
        <w:rPr>
          <w:b/>
        </w:rPr>
        <w:t xml:space="preserve"> Ils cherchaient donc de nouveau à l’appréhender</w:t>
      </w:r>
      <w:r w:rsidR="005F3F53">
        <w:rPr>
          <w:b/>
        </w:rPr>
        <w:t xml:space="preserve">, </w:t>
      </w:r>
      <w:r w:rsidR="00CF63CB" w:rsidRPr="00DD3320">
        <w:rPr>
          <w:b/>
        </w:rPr>
        <w:t>et il échappa à leurs mains</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40</w:t>
      </w:r>
      <w:r w:rsidR="00CF63CB" w:rsidRPr="00DD3320">
        <w:rPr>
          <w:b/>
        </w:rPr>
        <w:t xml:space="preserve"> Et il s’en alla de nouveau de l’autre côté du Jourdain</w:t>
      </w:r>
      <w:r w:rsidR="005F3F53">
        <w:rPr>
          <w:b/>
        </w:rPr>
        <w:t xml:space="preserve">, </w:t>
      </w:r>
      <w:r w:rsidR="00CF63CB" w:rsidRPr="00DD3320">
        <w:rPr>
          <w:b/>
        </w:rPr>
        <w:t>à l’endroit où Jean était d’abord à baptiser</w:t>
      </w:r>
      <w:r w:rsidR="005F3F53">
        <w:rPr>
          <w:b/>
        </w:rPr>
        <w:t xml:space="preserve">, </w:t>
      </w:r>
      <w:r w:rsidR="00CF63CB" w:rsidRPr="00DD3320">
        <w:rPr>
          <w:b/>
        </w:rPr>
        <w:t>et il demeurait là</w:t>
      </w:r>
      <w:r w:rsidR="00884DB4">
        <w:rPr>
          <w:b/>
        </w:rPr>
        <w:t xml:space="preserve">. </w:t>
      </w:r>
      <w:r w:rsidR="00CF63CB" w:rsidRPr="003D3AF4">
        <w:rPr>
          <w:b/>
          <w:vertAlign w:val="superscript"/>
        </w:rPr>
        <w:t>Jn 10</w:t>
      </w:r>
      <w:r w:rsidR="005F3F53" w:rsidRPr="003D3AF4">
        <w:rPr>
          <w:b/>
          <w:vertAlign w:val="superscript"/>
        </w:rPr>
        <w:t xml:space="preserve">, </w:t>
      </w:r>
      <w:r w:rsidR="00CF63CB" w:rsidRPr="003D3AF4">
        <w:rPr>
          <w:b/>
          <w:vertAlign w:val="superscript"/>
        </w:rPr>
        <w:t>41</w:t>
      </w:r>
      <w:r w:rsidR="00CF63CB" w:rsidRPr="00DD3320">
        <w:rPr>
          <w:b/>
        </w:rPr>
        <w:t xml:space="preserve"> Et beaucoup vinrent vers lui</w:t>
      </w:r>
      <w:r w:rsidR="005F3F53">
        <w:rPr>
          <w:b/>
        </w:rPr>
        <w:t xml:space="preserve">, </w:t>
      </w:r>
      <w:r w:rsidR="00CF63CB" w:rsidRPr="00DD3320">
        <w:rPr>
          <w:b/>
        </w:rPr>
        <w:t>et ils disaient</w:t>
      </w:r>
      <w:r w:rsidR="00C24599" w:rsidRPr="00DD3320">
        <w:rPr>
          <w:b/>
        </w:rPr>
        <w:t xml:space="preserve"> :</w:t>
      </w:r>
      <w:r w:rsidR="00CF63CB" w:rsidRPr="00DD3320">
        <w:rPr>
          <w:b/>
        </w:rPr>
        <w:t xml:space="preserve"> </w:t>
      </w:r>
      <w:r>
        <w:rPr>
          <w:b/>
        </w:rPr>
        <w:t>“</w:t>
      </w:r>
      <w:r w:rsidR="00CF63CB" w:rsidRPr="00DD3320">
        <w:rPr>
          <w:b/>
        </w:rPr>
        <w:t>Jean n’a fait aucun signe</w:t>
      </w:r>
      <w:r w:rsidR="005F3F53">
        <w:rPr>
          <w:b/>
        </w:rPr>
        <w:t xml:space="preserve">, </w:t>
      </w:r>
      <w:r w:rsidR="00CF63CB" w:rsidRPr="00DD3320">
        <w:rPr>
          <w:b/>
        </w:rPr>
        <w:t>mais tout ce qu’a dit Jean de celui-ci était vrai</w:t>
      </w:r>
      <w:r w:rsidR="00116908">
        <w:rPr>
          <w:b/>
        </w:rPr>
        <w:t>”</w:t>
      </w:r>
      <w:r w:rsidR="00884DB4">
        <w:rPr>
          <w:b/>
        </w:rPr>
        <w:t xml:space="preserve">. </w:t>
      </w:r>
      <w:r w:rsidR="00BB26AC" w:rsidRPr="003D3AF4">
        <w:rPr>
          <w:b/>
          <w:vertAlign w:val="superscript"/>
        </w:rPr>
        <w:t xml:space="preserve">Jn 10, </w:t>
      </w:r>
      <w:r w:rsidR="00CF63CB" w:rsidRPr="003D3AF4">
        <w:rPr>
          <w:b/>
          <w:vertAlign w:val="superscript"/>
        </w:rPr>
        <w:t>42</w:t>
      </w:r>
      <w:r w:rsidR="00CF63CB" w:rsidRPr="00DD3320">
        <w:rPr>
          <w:b/>
        </w:rPr>
        <w:t xml:space="preserve"> Et là beaucoup crurent en lui</w:t>
      </w:r>
      <w:r w:rsidR="00884DB4">
        <w:rPr>
          <w:b/>
        </w:rPr>
        <w:t xml:space="preserve">. </w:t>
      </w:r>
    </w:p>
    <w:p w14:paraId="62CD60B3" w14:textId="77777777" w:rsidR="00CF63CB" w:rsidRPr="00DD3320" w:rsidRDefault="00CF63CB" w:rsidP="00AA21DB">
      <w:pPr>
        <w:pStyle w:val="Titre2"/>
        <w:rPr>
          <w:b/>
        </w:rPr>
      </w:pPr>
      <w:bookmarkStart w:id="242" w:name="_Toc54415719"/>
      <w:bookmarkStart w:id="243" w:name="_Toc254469840"/>
      <w:bookmarkStart w:id="244" w:name="_Toc88406893"/>
      <w:r w:rsidRPr="00DD3320">
        <w:rPr>
          <w:b/>
        </w:rPr>
        <w:t>Chapitre 11</w:t>
      </w:r>
      <w:r w:rsidR="00C24599" w:rsidRPr="00DD3320">
        <w:rPr>
          <w:b/>
        </w:rPr>
        <w:t xml:space="preserve"> :</w:t>
      </w:r>
      <w:bookmarkEnd w:id="242"/>
      <w:bookmarkEnd w:id="243"/>
      <w:bookmarkEnd w:id="244"/>
    </w:p>
    <w:p w14:paraId="7C038D50" w14:textId="77777777" w:rsidR="00CF63CB" w:rsidRPr="00DD3320" w:rsidRDefault="00CF63CB" w:rsidP="002B2641">
      <w:pPr>
        <w:rPr>
          <w:b/>
        </w:rPr>
      </w:pPr>
      <w:r w:rsidRPr="003D3AF4">
        <w:rPr>
          <w:b/>
          <w:vertAlign w:val="superscript"/>
        </w:rPr>
        <w:t>Jn 11</w:t>
      </w:r>
      <w:r w:rsidR="005F3F53" w:rsidRPr="003D3AF4">
        <w:rPr>
          <w:b/>
          <w:vertAlign w:val="superscript"/>
        </w:rPr>
        <w:t xml:space="preserve">, </w:t>
      </w:r>
      <w:r w:rsidRPr="003D3AF4">
        <w:rPr>
          <w:b/>
          <w:vertAlign w:val="superscript"/>
        </w:rPr>
        <w:t>1</w:t>
      </w:r>
      <w:r w:rsidRPr="00DD3320">
        <w:rPr>
          <w:b/>
        </w:rPr>
        <w:t xml:space="preserve"> Il y avait un malade</w:t>
      </w:r>
      <w:r w:rsidR="005F3F53">
        <w:rPr>
          <w:b/>
        </w:rPr>
        <w:t xml:space="preserve">, </w:t>
      </w:r>
      <w:r w:rsidRPr="00DD3320">
        <w:rPr>
          <w:b/>
        </w:rPr>
        <w:t>Lazare</w:t>
      </w:r>
      <w:r w:rsidR="005F3F53">
        <w:rPr>
          <w:b/>
        </w:rPr>
        <w:t xml:space="preserve">, </w:t>
      </w:r>
      <w:r w:rsidRPr="00DD3320">
        <w:rPr>
          <w:b/>
        </w:rPr>
        <w:t>de Béthanie</w:t>
      </w:r>
      <w:r w:rsidR="005F3F53">
        <w:rPr>
          <w:b/>
        </w:rPr>
        <w:t xml:space="preserve">, </w:t>
      </w:r>
      <w:r w:rsidRPr="00DD3320">
        <w:rPr>
          <w:b/>
        </w:rPr>
        <w:t>le village de Marie et de Marthe</w:t>
      </w:r>
      <w:r w:rsidR="005F3F53">
        <w:rPr>
          <w:b/>
        </w:rPr>
        <w:t xml:space="preserve">, </w:t>
      </w:r>
      <w:r w:rsidRPr="00DD3320">
        <w:rPr>
          <w:b/>
        </w:rPr>
        <w:t>sa soeur</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w:t>
      </w:r>
      <w:r w:rsidRPr="00DD3320">
        <w:rPr>
          <w:b/>
        </w:rPr>
        <w:t xml:space="preserve"> C’est cette Marie qui oignit le Seigneur de parfum et lui essuya les pieds avec ses cheveux</w:t>
      </w:r>
      <w:r w:rsidR="005F3F53">
        <w:rPr>
          <w:b/>
        </w:rPr>
        <w:t xml:space="preserve">, </w:t>
      </w:r>
      <w:r w:rsidRPr="00DD3320">
        <w:rPr>
          <w:b/>
        </w:rPr>
        <w:t>et c’est son frère Lazare qui était malade</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w:t>
      </w:r>
      <w:r w:rsidRPr="00DD3320">
        <w:rPr>
          <w:b/>
        </w:rPr>
        <w:t xml:space="preserve"> Les [deux] soeurs envoyèrent donc dire à [Jésus]</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voilà</w:t>
      </w:r>
      <w:r w:rsidR="00C24599" w:rsidRPr="00DD3320">
        <w:rPr>
          <w:b/>
        </w:rPr>
        <w:t xml:space="preserve"> :</w:t>
      </w:r>
      <w:r w:rsidRPr="00DD3320">
        <w:rPr>
          <w:b/>
        </w:rPr>
        <w:t xml:space="preserve"> celui que tu aimes est malade</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w:t>
      </w:r>
      <w:r w:rsidRPr="00DD3320">
        <w:rPr>
          <w:b/>
        </w:rPr>
        <w:t xml:space="preserve"> En entendant</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Cette maladie ne va pas à la mort</w:t>
      </w:r>
      <w:r w:rsidR="005F3F53">
        <w:rPr>
          <w:b/>
        </w:rPr>
        <w:t xml:space="preserve">, </w:t>
      </w:r>
      <w:r w:rsidRPr="00DD3320">
        <w:rPr>
          <w:b/>
        </w:rPr>
        <w:t>mais elle est en vue de la gloire de Dieu</w:t>
      </w:r>
      <w:r w:rsidR="005F3F53">
        <w:rPr>
          <w:b/>
        </w:rPr>
        <w:t xml:space="preserve">, </w:t>
      </w:r>
      <w:r w:rsidRPr="00DD3320">
        <w:rPr>
          <w:b/>
        </w:rPr>
        <w:t>afin que par elle soit glorifié le Fils de Dieu</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w:t>
      </w:r>
      <w:r w:rsidRPr="00DD3320">
        <w:rPr>
          <w:b/>
        </w:rPr>
        <w:t xml:space="preserve"> Or Jésus aimait Marthe</w:t>
      </w:r>
      <w:r w:rsidR="005F3F53">
        <w:rPr>
          <w:b/>
        </w:rPr>
        <w:t xml:space="preserve">, </w:t>
      </w:r>
      <w:r w:rsidRPr="00DD3320">
        <w:rPr>
          <w:b/>
        </w:rPr>
        <w:t>et sa soeur</w:t>
      </w:r>
      <w:r w:rsidR="005F3F53">
        <w:rPr>
          <w:b/>
        </w:rPr>
        <w:t xml:space="preserve">, </w:t>
      </w:r>
      <w:r w:rsidRPr="00DD3320">
        <w:rPr>
          <w:b/>
        </w:rPr>
        <w:t>et Lazare</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6</w:t>
      </w:r>
      <w:r w:rsidRPr="00DD3320">
        <w:rPr>
          <w:b/>
        </w:rPr>
        <w:t xml:space="preserve"> Quand donc il eut appris que [Lazare] était malade</w:t>
      </w:r>
      <w:r w:rsidR="005F3F53">
        <w:rPr>
          <w:b/>
        </w:rPr>
        <w:t xml:space="preserve">, </w:t>
      </w:r>
      <w:r w:rsidRPr="00DD3320">
        <w:rPr>
          <w:b/>
        </w:rPr>
        <w:t>alors même il demeura deux jours à l’endroit où il se trouvait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7</w:t>
      </w:r>
      <w:r w:rsidRPr="00DD3320">
        <w:rPr>
          <w:b/>
        </w:rPr>
        <w:t xml:space="preserve"> Puis</w:t>
      </w:r>
      <w:r w:rsidR="005F3F53">
        <w:rPr>
          <w:b/>
        </w:rPr>
        <w:t xml:space="preserve">, </w:t>
      </w:r>
      <w:r w:rsidRPr="00DD3320">
        <w:rPr>
          <w:b/>
        </w:rPr>
        <w:t>après cela</w:t>
      </w:r>
      <w:r w:rsidR="005F3F53">
        <w:rPr>
          <w:b/>
        </w:rPr>
        <w:t xml:space="preserve">, </w:t>
      </w:r>
      <w:r w:rsidRPr="00DD3320">
        <w:rPr>
          <w:b/>
        </w:rPr>
        <w:t>il dit aux disciples</w:t>
      </w:r>
      <w:r w:rsidR="00C24599" w:rsidRPr="00DD3320">
        <w:rPr>
          <w:b/>
        </w:rPr>
        <w:t xml:space="preserve"> :</w:t>
      </w:r>
      <w:r w:rsidRPr="00DD3320">
        <w:rPr>
          <w:b/>
        </w:rPr>
        <w:t xml:space="preserve"> </w:t>
      </w:r>
      <w:r w:rsidR="00021B24">
        <w:rPr>
          <w:b/>
        </w:rPr>
        <w:t>“</w:t>
      </w:r>
      <w:r w:rsidRPr="00DD3320">
        <w:rPr>
          <w:b/>
        </w:rPr>
        <w:t>Allons en Judée de nouveau</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8</w:t>
      </w:r>
      <w:r w:rsidRPr="00DD3320">
        <w:rPr>
          <w:b/>
        </w:rPr>
        <w:t xml:space="preserve"> Les disciples lui disent</w:t>
      </w:r>
      <w:r w:rsidR="00C24599" w:rsidRPr="00DD3320">
        <w:rPr>
          <w:b/>
        </w:rPr>
        <w:t xml:space="preserve"> :</w:t>
      </w:r>
      <w:r w:rsidRPr="00DD3320">
        <w:rPr>
          <w:b/>
        </w:rPr>
        <w:t xml:space="preserve"> </w:t>
      </w:r>
      <w:r w:rsidR="00021B24">
        <w:rPr>
          <w:b/>
        </w:rPr>
        <w:t>“</w:t>
      </w:r>
      <w:r w:rsidRPr="00DD3320">
        <w:rPr>
          <w:b/>
        </w:rPr>
        <w:t>Rabbi</w:t>
      </w:r>
      <w:r w:rsidR="005F3F53">
        <w:rPr>
          <w:b/>
        </w:rPr>
        <w:t xml:space="preserve">, </w:t>
      </w:r>
      <w:r w:rsidRPr="00DD3320">
        <w:rPr>
          <w:b/>
        </w:rPr>
        <w:t>tout récemment les Juifs cherchaient à te lapider</w:t>
      </w:r>
      <w:r w:rsidR="005F3F53">
        <w:rPr>
          <w:b/>
        </w:rPr>
        <w:t xml:space="preserve">, </w:t>
      </w:r>
      <w:r w:rsidRPr="00DD3320">
        <w:rPr>
          <w:b/>
        </w:rPr>
        <w:t>et de nouveau tu t’en vas là-bas</w:t>
      </w:r>
      <w:r w:rsidR="009B34CC"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9</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N’y a-t-il pas douze heures dans le jour</w:t>
      </w:r>
      <w:r w:rsidR="00E44164" w:rsidRPr="00DD3320">
        <w:rPr>
          <w:b/>
        </w:rPr>
        <w:t xml:space="preserve"> ?</w:t>
      </w:r>
      <w:r w:rsidRPr="00DD3320">
        <w:rPr>
          <w:b/>
        </w:rPr>
        <w:t xml:space="preserve"> Si quelqu’un marche le jour</w:t>
      </w:r>
      <w:r w:rsidR="005F3F53">
        <w:rPr>
          <w:b/>
        </w:rPr>
        <w:t xml:space="preserve">, </w:t>
      </w:r>
      <w:r w:rsidRPr="00DD3320">
        <w:rPr>
          <w:b/>
        </w:rPr>
        <w:t xml:space="preserve">il </w:t>
      </w:r>
      <w:r w:rsidRPr="00DD3320">
        <w:rPr>
          <w:b/>
        </w:rPr>
        <w:lastRenderedPageBreak/>
        <w:t>n’achoppe pas</w:t>
      </w:r>
      <w:r w:rsidR="005F3F53">
        <w:rPr>
          <w:b/>
        </w:rPr>
        <w:t xml:space="preserve">, </w:t>
      </w:r>
      <w:r w:rsidRPr="00DD3320">
        <w:rPr>
          <w:b/>
        </w:rPr>
        <w:t>parce qu’il voit la lumière de ce monde</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10</w:t>
      </w:r>
      <w:r w:rsidRPr="00DD3320">
        <w:rPr>
          <w:b/>
        </w:rPr>
        <w:t xml:space="preserve"> mais si quelqu’un marche la nuit</w:t>
      </w:r>
      <w:r w:rsidR="005F3F53">
        <w:rPr>
          <w:b/>
        </w:rPr>
        <w:t xml:space="preserve">, </w:t>
      </w:r>
      <w:r w:rsidRPr="00DD3320">
        <w:rPr>
          <w:b/>
        </w:rPr>
        <w:t>il achoppe</w:t>
      </w:r>
      <w:r w:rsidR="005F3F53">
        <w:rPr>
          <w:b/>
        </w:rPr>
        <w:t xml:space="preserve">, </w:t>
      </w:r>
      <w:r w:rsidRPr="00DD3320">
        <w:rPr>
          <w:b/>
        </w:rPr>
        <w:t>parce que la lumière n’est pas en lui</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11</w:t>
      </w:r>
      <w:r w:rsidRPr="00DD3320">
        <w:rPr>
          <w:b/>
        </w:rPr>
        <w:t xml:space="preserve"> Il dit cela</w:t>
      </w:r>
      <w:r w:rsidR="005F3F53">
        <w:rPr>
          <w:b/>
        </w:rPr>
        <w:t xml:space="preserve">, </w:t>
      </w:r>
      <w:r w:rsidRPr="00DD3320">
        <w:rPr>
          <w:b/>
        </w:rPr>
        <w:t>après quoi il leur dit</w:t>
      </w:r>
      <w:r w:rsidR="00C24599" w:rsidRPr="00DD3320">
        <w:rPr>
          <w:b/>
        </w:rPr>
        <w:t xml:space="preserve"> :</w:t>
      </w:r>
      <w:r w:rsidRPr="00DD3320">
        <w:rPr>
          <w:b/>
        </w:rPr>
        <w:t xml:space="preserve"> </w:t>
      </w:r>
      <w:r w:rsidR="00021B24">
        <w:rPr>
          <w:b/>
        </w:rPr>
        <w:t>“</w:t>
      </w:r>
      <w:r w:rsidRPr="00DD3320">
        <w:rPr>
          <w:b/>
        </w:rPr>
        <w:t>Lazare</w:t>
      </w:r>
      <w:r w:rsidR="005F3F53">
        <w:rPr>
          <w:b/>
        </w:rPr>
        <w:t xml:space="preserve">, </w:t>
      </w:r>
      <w:r w:rsidRPr="00DD3320">
        <w:rPr>
          <w:b/>
        </w:rPr>
        <w:t>notre ami</w:t>
      </w:r>
      <w:r w:rsidR="005F3F53">
        <w:rPr>
          <w:b/>
        </w:rPr>
        <w:t xml:space="preserve">, </w:t>
      </w:r>
      <w:r w:rsidRPr="00DD3320">
        <w:rPr>
          <w:b/>
        </w:rPr>
        <w:t>repose</w:t>
      </w:r>
      <w:r w:rsidR="00F17259">
        <w:rPr>
          <w:b/>
        </w:rPr>
        <w:t xml:space="preserve"> </w:t>
      </w:r>
      <w:r w:rsidR="00601DF6">
        <w:rPr>
          <w:b/>
        </w:rPr>
        <w:t xml:space="preserve">; </w:t>
      </w:r>
      <w:r w:rsidRPr="00DD3320">
        <w:rPr>
          <w:b/>
        </w:rPr>
        <w:t>mais je vais aller le réveiller</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12</w:t>
      </w:r>
      <w:r w:rsidRPr="00DD3320">
        <w:rPr>
          <w:b/>
        </w:rPr>
        <w:t xml:space="preserve"> Les disciples lui dirent donc</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s’il repose</w:t>
      </w:r>
      <w:r w:rsidR="005F3F53">
        <w:rPr>
          <w:b/>
        </w:rPr>
        <w:t xml:space="preserve">, </w:t>
      </w:r>
      <w:r w:rsidRPr="00DD3320">
        <w:rPr>
          <w:b/>
        </w:rPr>
        <w:t>il sera sauvé</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13</w:t>
      </w:r>
      <w:r w:rsidRPr="00DD3320">
        <w:rPr>
          <w:b/>
        </w:rPr>
        <w:t xml:space="preserve"> Jésus avait parlé de sa mort</w:t>
      </w:r>
      <w:r w:rsidR="005F3F53">
        <w:rPr>
          <w:b/>
        </w:rPr>
        <w:t xml:space="preserve">, </w:t>
      </w:r>
      <w:r w:rsidRPr="00DD3320">
        <w:rPr>
          <w:b/>
        </w:rPr>
        <w:t>mais ils pensèrent</w:t>
      </w:r>
      <w:r w:rsidR="005F3F53">
        <w:rPr>
          <w:b/>
        </w:rPr>
        <w:t xml:space="preserve">, </w:t>
      </w:r>
      <w:r w:rsidRPr="00DD3320">
        <w:rPr>
          <w:b/>
        </w:rPr>
        <w:t>eux</w:t>
      </w:r>
      <w:r w:rsidR="005F3F53">
        <w:rPr>
          <w:b/>
        </w:rPr>
        <w:t xml:space="preserve">, </w:t>
      </w:r>
      <w:r w:rsidRPr="00DD3320">
        <w:rPr>
          <w:b/>
        </w:rPr>
        <w:t>qu’il parlait du repos du sommeil</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14</w:t>
      </w:r>
      <w:r w:rsidRPr="00DD3320">
        <w:rPr>
          <w:b/>
        </w:rPr>
        <w:t xml:space="preserve"> Alors donc Jésus leur dit ouvertement</w:t>
      </w:r>
      <w:r w:rsidR="00C24599" w:rsidRPr="00DD3320">
        <w:rPr>
          <w:b/>
        </w:rPr>
        <w:t xml:space="preserve"> :</w:t>
      </w:r>
      <w:r w:rsidRPr="00DD3320">
        <w:rPr>
          <w:b/>
        </w:rPr>
        <w:t xml:space="preserve"> </w:t>
      </w:r>
      <w:r w:rsidR="00021B24">
        <w:rPr>
          <w:b/>
        </w:rPr>
        <w:t>“</w:t>
      </w:r>
      <w:r w:rsidRPr="00DD3320">
        <w:rPr>
          <w:b/>
        </w:rPr>
        <w:t>Lazare est mort</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15</w:t>
      </w:r>
      <w:r w:rsidRPr="00DD3320">
        <w:rPr>
          <w:b/>
        </w:rPr>
        <w:t xml:space="preserve"> et je me réjouis pour vous de n’avoir pas été là</w:t>
      </w:r>
      <w:r w:rsidR="005F3F53">
        <w:rPr>
          <w:b/>
        </w:rPr>
        <w:t xml:space="preserve">, </w:t>
      </w:r>
      <w:r w:rsidRPr="00DD3320">
        <w:rPr>
          <w:b/>
        </w:rPr>
        <w:t>afin que vous croyiez</w:t>
      </w:r>
      <w:r w:rsidR="00F17259">
        <w:rPr>
          <w:b/>
        </w:rPr>
        <w:t xml:space="preserve"> </w:t>
      </w:r>
      <w:r w:rsidR="00601DF6">
        <w:rPr>
          <w:b/>
        </w:rPr>
        <w:t xml:space="preserve">; </w:t>
      </w:r>
      <w:r w:rsidRPr="00DD3320">
        <w:rPr>
          <w:b/>
        </w:rPr>
        <w:t>mais allons vers lui</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16</w:t>
      </w:r>
      <w:r w:rsidRPr="00DD3320">
        <w:rPr>
          <w:b/>
        </w:rPr>
        <w:t xml:space="preserve"> Thomas</w:t>
      </w:r>
      <w:r w:rsidR="005F3F53">
        <w:rPr>
          <w:b/>
        </w:rPr>
        <w:t xml:space="preserve">, </w:t>
      </w:r>
      <w:r w:rsidRPr="00DD3320">
        <w:rPr>
          <w:b/>
        </w:rPr>
        <w:t>appelé Didyme</w:t>
      </w:r>
      <w:r w:rsidR="005F3F53">
        <w:rPr>
          <w:b/>
        </w:rPr>
        <w:t xml:space="preserve">, </w:t>
      </w:r>
      <w:r w:rsidRPr="00DD3320">
        <w:rPr>
          <w:b/>
        </w:rPr>
        <w:t>dit donc aux autres disciples</w:t>
      </w:r>
      <w:r w:rsidR="00C24599" w:rsidRPr="00DD3320">
        <w:rPr>
          <w:b/>
        </w:rPr>
        <w:t xml:space="preserve"> :</w:t>
      </w:r>
      <w:r w:rsidRPr="00DD3320">
        <w:rPr>
          <w:b/>
        </w:rPr>
        <w:t xml:space="preserve"> </w:t>
      </w:r>
      <w:r w:rsidR="00021B24">
        <w:rPr>
          <w:b/>
        </w:rPr>
        <w:t>“</w:t>
      </w:r>
      <w:r w:rsidRPr="00DD3320">
        <w:rPr>
          <w:b/>
        </w:rPr>
        <w:t>Allons</w:t>
      </w:r>
      <w:r w:rsidR="005F3F53">
        <w:rPr>
          <w:b/>
        </w:rPr>
        <w:t xml:space="preserve">, </w:t>
      </w:r>
      <w:r w:rsidRPr="00DD3320">
        <w:rPr>
          <w:b/>
        </w:rPr>
        <w:t>nous aussi</w:t>
      </w:r>
      <w:r w:rsidR="005F3F53">
        <w:rPr>
          <w:b/>
        </w:rPr>
        <w:t xml:space="preserve">, </w:t>
      </w:r>
      <w:r w:rsidRPr="00DD3320">
        <w:rPr>
          <w:b/>
        </w:rPr>
        <w:t>pour mourir avec lui</w:t>
      </w:r>
      <w:r w:rsidR="009B34CC"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17</w:t>
      </w:r>
      <w:r w:rsidRPr="00DD3320">
        <w:rPr>
          <w:b/>
        </w:rPr>
        <w:t xml:space="preserve"> Étant donc venu</w:t>
      </w:r>
      <w:r w:rsidR="005F3F53">
        <w:rPr>
          <w:b/>
        </w:rPr>
        <w:t xml:space="preserve">, </w:t>
      </w:r>
      <w:r w:rsidRPr="00DD3320">
        <w:rPr>
          <w:b/>
        </w:rPr>
        <w:t>Jésus trouva [Lazare] depuis quatre jours déjà au tombeau</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18</w:t>
      </w:r>
      <w:r w:rsidRPr="00DD3320">
        <w:rPr>
          <w:b/>
        </w:rPr>
        <w:t xml:space="preserve"> Béthanie était proche de Jérusalem</w:t>
      </w:r>
      <w:r w:rsidR="005F3F53">
        <w:rPr>
          <w:b/>
        </w:rPr>
        <w:t xml:space="preserve">, </w:t>
      </w:r>
      <w:r w:rsidRPr="00DD3320">
        <w:rPr>
          <w:b/>
        </w:rPr>
        <w:t>à environ quinze stades</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19</w:t>
      </w:r>
      <w:r w:rsidRPr="00DD3320">
        <w:rPr>
          <w:b/>
        </w:rPr>
        <w:t xml:space="preserve"> et beaucoup de Juifs étaient venus vers Marthe et Marie</w:t>
      </w:r>
      <w:r w:rsidR="005F3F53">
        <w:rPr>
          <w:b/>
        </w:rPr>
        <w:t xml:space="preserve">, </w:t>
      </w:r>
      <w:r w:rsidRPr="00DD3320">
        <w:rPr>
          <w:b/>
        </w:rPr>
        <w:t>pour les réconforter au sujet de leur frère</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20</w:t>
      </w:r>
      <w:r w:rsidRPr="00DD3320">
        <w:rPr>
          <w:b/>
        </w:rPr>
        <w:t xml:space="preserve"> Marthe donc</w:t>
      </w:r>
      <w:r w:rsidR="005F3F53">
        <w:rPr>
          <w:b/>
        </w:rPr>
        <w:t xml:space="preserve">, </w:t>
      </w:r>
      <w:r w:rsidRPr="00DD3320">
        <w:rPr>
          <w:b/>
        </w:rPr>
        <w:t>quand elle apprit que Jésus venait</w:t>
      </w:r>
      <w:r w:rsidR="005F3F53">
        <w:rPr>
          <w:b/>
        </w:rPr>
        <w:t xml:space="preserve">, </w:t>
      </w:r>
      <w:r w:rsidRPr="00DD3320">
        <w:rPr>
          <w:b/>
        </w:rPr>
        <w:t>partit au-devant de lui</w:t>
      </w:r>
      <w:r w:rsidR="005F3F53">
        <w:rPr>
          <w:b/>
        </w:rPr>
        <w:t xml:space="preserve">, </w:t>
      </w:r>
      <w:r w:rsidRPr="00DD3320">
        <w:rPr>
          <w:b/>
        </w:rPr>
        <w:t>tandis que Marie restait assise à la maison</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21</w:t>
      </w:r>
      <w:r w:rsidRPr="00DD3320">
        <w:rPr>
          <w:b/>
        </w:rPr>
        <w:t xml:space="preserve"> Marthe dit donc à Jésus</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 tu avais été là</w:t>
      </w:r>
      <w:r w:rsidR="005F3F53">
        <w:rPr>
          <w:b/>
        </w:rPr>
        <w:t xml:space="preserve">, </w:t>
      </w:r>
      <w:r w:rsidRPr="00DD3320">
        <w:rPr>
          <w:b/>
        </w:rPr>
        <w:t>mon frère ne serait pas mort</w:t>
      </w:r>
      <w:r w:rsidR="009B34CC" w:rsidRPr="00DD3320">
        <w:rPr>
          <w:b/>
        </w:rPr>
        <w:t xml:space="preserve"> !</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22</w:t>
      </w:r>
      <w:r w:rsidRPr="00DD3320">
        <w:rPr>
          <w:b/>
        </w:rPr>
        <w:t xml:space="preserve"> Et maintenant</w:t>
      </w:r>
      <w:r w:rsidR="005F3F53">
        <w:rPr>
          <w:b/>
        </w:rPr>
        <w:t xml:space="preserve">, </w:t>
      </w:r>
      <w:r w:rsidRPr="00DD3320">
        <w:rPr>
          <w:b/>
        </w:rPr>
        <w:t>je sais que tout ce que tu demanderas à Dieu</w:t>
      </w:r>
      <w:r w:rsidR="005F3F53">
        <w:rPr>
          <w:b/>
        </w:rPr>
        <w:t xml:space="preserve">, </w:t>
      </w:r>
      <w:r w:rsidRPr="00DD3320">
        <w:rPr>
          <w:b/>
        </w:rPr>
        <w:t>Dieu te l’accordera</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23</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Ton frère ressuscitera</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24</w:t>
      </w:r>
      <w:r w:rsidRPr="00DD3320">
        <w:rPr>
          <w:b/>
        </w:rPr>
        <w:t xml:space="preserve"> Marthe lui dit</w:t>
      </w:r>
      <w:r w:rsidR="00C24599" w:rsidRPr="00DD3320">
        <w:rPr>
          <w:b/>
        </w:rPr>
        <w:t xml:space="preserve"> :</w:t>
      </w:r>
      <w:r w:rsidRPr="00DD3320">
        <w:rPr>
          <w:b/>
        </w:rPr>
        <w:t xml:space="preserve"> </w:t>
      </w:r>
      <w:r w:rsidR="00021B24">
        <w:rPr>
          <w:b/>
        </w:rPr>
        <w:t>“</w:t>
      </w:r>
      <w:r w:rsidRPr="00DD3320">
        <w:rPr>
          <w:b/>
        </w:rPr>
        <w:t>Je sais qu’il ressuscitera</w:t>
      </w:r>
      <w:r w:rsidR="005F3F53">
        <w:rPr>
          <w:b/>
        </w:rPr>
        <w:t xml:space="preserve">, </w:t>
      </w:r>
      <w:r w:rsidRPr="00DD3320">
        <w:rPr>
          <w:b/>
        </w:rPr>
        <w:t>lors de la résurrection</w:t>
      </w:r>
      <w:r w:rsidR="005F3F53">
        <w:rPr>
          <w:b/>
        </w:rPr>
        <w:t xml:space="preserve">, </w:t>
      </w:r>
      <w:r w:rsidRPr="00DD3320">
        <w:rPr>
          <w:b/>
        </w:rPr>
        <w:t>au dernier Jour</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25</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suis la Résurrection et la Vie</w:t>
      </w:r>
      <w:r w:rsidR="00C24599" w:rsidRPr="00DD3320">
        <w:rPr>
          <w:b/>
        </w:rPr>
        <w:t xml:space="preserve"> :</w:t>
      </w:r>
      <w:r w:rsidRPr="00DD3320">
        <w:rPr>
          <w:b/>
        </w:rPr>
        <w:t xml:space="preserve"> celui qui croit en moi</w:t>
      </w:r>
      <w:r w:rsidR="005F3F53">
        <w:rPr>
          <w:b/>
        </w:rPr>
        <w:t xml:space="preserve">, </w:t>
      </w:r>
      <w:r w:rsidRPr="00DD3320">
        <w:rPr>
          <w:b/>
        </w:rPr>
        <w:t>fût-il mort</w:t>
      </w:r>
      <w:r w:rsidR="005F3F53">
        <w:rPr>
          <w:b/>
        </w:rPr>
        <w:t xml:space="preserve">, </w:t>
      </w:r>
      <w:r w:rsidRPr="00DD3320">
        <w:rPr>
          <w:b/>
        </w:rPr>
        <w:t>vivra</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26</w:t>
      </w:r>
      <w:r w:rsidRPr="00DD3320">
        <w:rPr>
          <w:b/>
        </w:rPr>
        <w:t xml:space="preserve"> et quiconque vit et croit en moi ne mourra jamais</w:t>
      </w:r>
      <w:r w:rsidR="00884DB4">
        <w:rPr>
          <w:b/>
        </w:rPr>
        <w:t xml:space="preserve">. </w:t>
      </w:r>
      <w:r w:rsidRPr="00DD3320">
        <w:rPr>
          <w:b/>
        </w:rPr>
        <w:t>Le crois-tu</w:t>
      </w:r>
      <w:r w:rsidR="00E44164"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27</w:t>
      </w:r>
      <w:r w:rsidRPr="00DD3320">
        <w:rPr>
          <w:b/>
        </w:rPr>
        <w:t xml:space="preserve"> Elle lui dit</w:t>
      </w:r>
      <w:r w:rsidR="00C24599" w:rsidRPr="00DD3320">
        <w:rPr>
          <w:b/>
        </w:rPr>
        <w:t xml:space="preserve"> :</w:t>
      </w:r>
      <w:r w:rsidRPr="00DD3320">
        <w:rPr>
          <w:b/>
        </w:rPr>
        <w:t xml:space="preserve"> </w:t>
      </w:r>
      <w:r w:rsidR="00021B24">
        <w:rPr>
          <w:b/>
        </w:rPr>
        <w:t>“</w:t>
      </w:r>
      <w:r w:rsidRPr="00DD3320">
        <w:rPr>
          <w:b/>
        </w:rPr>
        <w:t>Oui</w:t>
      </w:r>
      <w:r w:rsidR="005F3F53">
        <w:rPr>
          <w:b/>
        </w:rPr>
        <w:t xml:space="preserve">, </w:t>
      </w:r>
      <w:r w:rsidRPr="00DD3320">
        <w:rPr>
          <w:b/>
        </w:rPr>
        <w:t>Seigneur</w:t>
      </w:r>
      <w:r w:rsidR="005F3F53">
        <w:rPr>
          <w:b/>
        </w:rPr>
        <w:t xml:space="preserve">, </w:t>
      </w:r>
      <w:r w:rsidRPr="00DD3320">
        <w:rPr>
          <w:b/>
        </w:rPr>
        <w:t>moi j’ai toujours cru que c’est toi</w:t>
      </w:r>
      <w:r w:rsidR="005F3F53">
        <w:rPr>
          <w:b/>
        </w:rPr>
        <w:t xml:space="preserve">, </w:t>
      </w:r>
      <w:r w:rsidRPr="00DD3320">
        <w:rPr>
          <w:b/>
        </w:rPr>
        <w:t>le Christ</w:t>
      </w:r>
      <w:r w:rsidR="005F3F53">
        <w:rPr>
          <w:b/>
        </w:rPr>
        <w:t xml:space="preserve">, </w:t>
      </w:r>
      <w:r w:rsidRPr="00DD3320">
        <w:rPr>
          <w:b/>
        </w:rPr>
        <w:t>le fils de Dieu qui doit venir dans le monde</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28</w:t>
      </w:r>
      <w:r w:rsidRPr="00DD3320">
        <w:rPr>
          <w:b/>
        </w:rPr>
        <w:t xml:space="preserve"> Et ayant dit cela</w:t>
      </w:r>
      <w:r w:rsidR="005F3F53">
        <w:rPr>
          <w:b/>
        </w:rPr>
        <w:t xml:space="preserve">, </w:t>
      </w:r>
      <w:r w:rsidRPr="00DD3320">
        <w:rPr>
          <w:b/>
        </w:rPr>
        <w:t>elle s’en fut appeler Marie</w:t>
      </w:r>
      <w:r w:rsidR="005F3F53">
        <w:rPr>
          <w:b/>
        </w:rPr>
        <w:t xml:space="preserve">, </w:t>
      </w:r>
      <w:r w:rsidRPr="00DD3320">
        <w:rPr>
          <w:b/>
        </w:rPr>
        <w:t>sa soeur</w:t>
      </w:r>
      <w:r w:rsidR="005F3F53">
        <w:rPr>
          <w:b/>
        </w:rPr>
        <w:t xml:space="preserve">, </w:t>
      </w:r>
      <w:r w:rsidRPr="00DD3320">
        <w:rPr>
          <w:b/>
        </w:rPr>
        <w:t>et lui dit en cachette</w:t>
      </w:r>
      <w:r w:rsidR="00C24599" w:rsidRPr="00DD3320">
        <w:rPr>
          <w:b/>
        </w:rPr>
        <w:t xml:space="preserve"> :</w:t>
      </w:r>
      <w:r w:rsidRPr="00DD3320">
        <w:rPr>
          <w:b/>
        </w:rPr>
        <w:t xml:space="preserve"> </w:t>
      </w:r>
      <w:r w:rsidR="00021B24">
        <w:rPr>
          <w:b/>
        </w:rPr>
        <w:t>“</w:t>
      </w:r>
      <w:r w:rsidRPr="00DD3320">
        <w:rPr>
          <w:b/>
        </w:rPr>
        <w:t>Le Maître est là</w:t>
      </w:r>
      <w:r w:rsidR="005F3F53">
        <w:rPr>
          <w:b/>
        </w:rPr>
        <w:t xml:space="preserve">, </w:t>
      </w:r>
      <w:r w:rsidRPr="00DD3320">
        <w:rPr>
          <w:b/>
        </w:rPr>
        <w:t>et il t’appelle</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29</w:t>
      </w:r>
      <w:r w:rsidRPr="00DD3320">
        <w:rPr>
          <w:b/>
        </w:rPr>
        <w:t xml:space="preserve"> Dès qu’elle eut entendu</w:t>
      </w:r>
      <w:r w:rsidR="005F3F53">
        <w:rPr>
          <w:b/>
        </w:rPr>
        <w:t xml:space="preserve">, </w:t>
      </w:r>
      <w:r w:rsidRPr="00DD3320">
        <w:rPr>
          <w:b/>
        </w:rPr>
        <w:t>celle-ci se lève vite</w:t>
      </w:r>
      <w:r w:rsidR="005F3F53">
        <w:rPr>
          <w:b/>
        </w:rPr>
        <w:t xml:space="preserve">, </w:t>
      </w:r>
      <w:r w:rsidRPr="00DD3320">
        <w:rPr>
          <w:b/>
        </w:rPr>
        <w:t>et elle venait vers lui</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30</w:t>
      </w:r>
      <w:r w:rsidRPr="00DD3320">
        <w:rPr>
          <w:b/>
        </w:rPr>
        <w:t xml:space="preserve"> Jésus en effet n’était pas encore venu au village</w:t>
      </w:r>
      <w:r w:rsidR="005F3F53">
        <w:rPr>
          <w:b/>
        </w:rPr>
        <w:t xml:space="preserve">, </w:t>
      </w:r>
      <w:r w:rsidRPr="00DD3320">
        <w:rPr>
          <w:b/>
        </w:rPr>
        <w:t>mais il était toujours à l’endroit où l’avait rencontré Marthe</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31</w:t>
      </w:r>
      <w:r w:rsidRPr="00DD3320">
        <w:rPr>
          <w:b/>
        </w:rPr>
        <w:t xml:space="preserve"> Les Juifs donc</w:t>
      </w:r>
      <w:r w:rsidR="005F3F53">
        <w:rPr>
          <w:b/>
        </w:rPr>
        <w:t xml:space="preserve">, </w:t>
      </w:r>
      <w:r w:rsidRPr="00DD3320">
        <w:rPr>
          <w:b/>
        </w:rPr>
        <w:t>qui étaient avec Marie dans la maison et la réconfortaient</w:t>
      </w:r>
      <w:r w:rsidR="005F3F53">
        <w:rPr>
          <w:b/>
        </w:rPr>
        <w:t xml:space="preserve">, </w:t>
      </w:r>
      <w:r w:rsidRPr="00DD3320">
        <w:rPr>
          <w:b/>
        </w:rPr>
        <w:t>voyant que bien vite elle s’était levée et qu’elle était sortie</w:t>
      </w:r>
      <w:r w:rsidR="005F3F53">
        <w:rPr>
          <w:b/>
        </w:rPr>
        <w:t xml:space="preserve">, </w:t>
      </w:r>
      <w:r w:rsidRPr="00DD3320">
        <w:rPr>
          <w:b/>
        </w:rPr>
        <w:t>la suivirent</w:t>
      </w:r>
      <w:r w:rsidR="005F3F53">
        <w:rPr>
          <w:b/>
        </w:rPr>
        <w:t xml:space="preserve">, </w:t>
      </w:r>
      <w:r w:rsidRPr="00DD3320">
        <w:rPr>
          <w:b/>
        </w:rPr>
        <w:t>pensant qu’elle allait au tombeau pour y pleurer</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32</w:t>
      </w:r>
      <w:r w:rsidRPr="00DD3320">
        <w:rPr>
          <w:b/>
        </w:rPr>
        <w:t xml:space="preserve"> Quand donc Marie vint où était Jésus</w:t>
      </w:r>
      <w:r w:rsidR="005F3F53">
        <w:rPr>
          <w:b/>
        </w:rPr>
        <w:t xml:space="preserve">, </w:t>
      </w:r>
      <w:r w:rsidRPr="00DD3320">
        <w:rPr>
          <w:b/>
        </w:rPr>
        <w:t>en le voyant</w:t>
      </w:r>
      <w:r w:rsidR="005F3F53">
        <w:rPr>
          <w:b/>
        </w:rPr>
        <w:t xml:space="preserve">, </w:t>
      </w:r>
      <w:r w:rsidRPr="00DD3320">
        <w:rPr>
          <w:b/>
        </w:rPr>
        <w:t>elle tomba à ses pieds et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 tu avais été là</w:t>
      </w:r>
      <w:r w:rsidR="005F3F53">
        <w:rPr>
          <w:b/>
        </w:rPr>
        <w:t xml:space="preserve">, </w:t>
      </w:r>
      <w:r w:rsidRPr="00DD3320">
        <w:rPr>
          <w:b/>
        </w:rPr>
        <w:t>mon frère ne serait pas mort</w:t>
      </w:r>
      <w:r w:rsidR="009B34CC"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33</w:t>
      </w:r>
      <w:r w:rsidRPr="00DD3320">
        <w:rPr>
          <w:b/>
        </w:rPr>
        <w:t xml:space="preserve"> Jésus donc</w:t>
      </w:r>
      <w:r w:rsidR="005F3F53">
        <w:rPr>
          <w:b/>
        </w:rPr>
        <w:t xml:space="preserve">, </w:t>
      </w:r>
      <w:r w:rsidRPr="00DD3320">
        <w:rPr>
          <w:b/>
        </w:rPr>
        <w:t>quand il la vit pleurer</w:t>
      </w:r>
      <w:r w:rsidR="005F3F53">
        <w:rPr>
          <w:b/>
        </w:rPr>
        <w:t xml:space="preserve">, </w:t>
      </w:r>
      <w:r w:rsidRPr="00DD3320">
        <w:rPr>
          <w:b/>
        </w:rPr>
        <w:t>pleurer aussi les Juifs qui l’avaient accompagnée</w:t>
      </w:r>
      <w:r w:rsidR="005F3F53">
        <w:rPr>
          <w:b/>
        </w:rPr>
        <w:t xml:space="preserve">, </w:t>
      </w:r>
      <w:r w:rsidRPr="00DD3320">
        <w:rPr>
          <w:b/>
        </w:rPr>
        <w:t>gronda en [son] esprit et se troubla</w:t>
      </w:r>
      <w:r w:rsidR="00F17259">
        <w:rPr>
          <w:b/>
        </w:rPr>
        <w:t xml:space="preserve"> </w:t>
      </w:r>
      <w:r w:rsidR="00601DF6">
        <w:rPr>
          <w:b/>
        </w:rPr>
        <w:t xml:space="preserve">; </w:t>
      </w:r>
      <w:r w:rsidRPr="003D3AF4">
        <w:rPr>
          <w:b/>
          <w:vertAlign w:val="superscript"/>
        </w:rPr>
        <w:t>Jn 11</w:t>
      </w:r>
      <w:r w:rsidR="005F3F53" w:rsidRPr="003D3AF4">
        <w:rPr>
          <w:b/>
          <w:vertAlign w:val="superscript"/>
        </w:rPr>
        <w:t xml:space="preserve">, </w:t>
      </w:r>
      <w:r w:rsidRPr="003D3AF4">
        <w:rPr>
          <w:b/>
          <w:vertAlign w:val="superscript"/>
        </w:rPr>
        <w:t>34</w:t>
      </w:r>
      <w:r w:rsidRPr="00DD3320">
        <w:rPr>
          <w:b/>
        </w:rPr>
        <w:t xml:space="preserve"> puis il dit</w:t>
      </w:r>
      <w:r w:rsidR="00C24599" w:rsidRPr="00DD3320">
        <w:rPr>
          <w:b/>
        </w:rPr>
        <w:t xml:space="preserve"> :</w:t>
      </w:r>
      <w:r w:rsidRPr="00DD3320">
        <w:rPr>
          <w:b/>
        </w:rPr>
        <w:t xml:space="preserve"> </w:t>
      </w:r>
      <w:r w:rsidR="00021B24">
        <w:rPr>
          <w:b/>
        </w:rPr>
        <w:t>“</w:t>
      </w:r>
      <w:r w:rsidRPr="00DD3320">
        <w:rPr>
          <w:b/>
        </w:rPr>
        <w:t>Où l’avez-vous mis</w:t>
      </w:r>
      <w:r w:rsidR="00E44164" w:rsidRPr="00DD3320">
        <w:rPr>
          <w:b/>
        </w:rPr>
        <w:t xml:space="preserve"> ?</w:t>
      </w:r>
      <w:r w:rsidR="00116908">
        <w:rPr>
          <w:b/>
        </w:rPr>
        <w:t>”</w:t>
      </w:r>
      <w:r w:rsidRPr="00DD3320">
        <w:rPr>
          <w:b/>
        </w:rPr>
        <w:t xml:space="preserve"> On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viens et vois</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35</w:t>
      </w:r>
      <w:r w:rsidRPr="00DD3320">
        <w:rPr>
          <w:b/>
        </w:rPr>
        <w:t xml:space="preserve"> Jésus versa des larmes</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36</w:t>
      </w:r>
      <w:r w:rsidRPr="00DD3320">
        <w:rPr>
          <w:b/>
        </w:rPr>
        <w:t xml:space="preserve"> Les Juifs disaient donc</w:t>
      </w:r>
      <w:r w:rsidR="00C24599" w:rsidRPr="00DD3320">
        <w:rPr>
          <w:b/>
        </w:rPr>
        <w:t xml:space="preserve"> :</w:t>
      </w:r>
      <w:r w:rsidRPr="00DD3320">
        <w:rPr>
          <w:b/>
        </w:rPr>
        <w:t xml:space="preserve"> </w:t>
      </w:r>
      <w:r w:rsidR="00021B24">
        <w:rPr>
          <w:b/>
        </w:rPr>
        <w:t>“</w:t>
      </w:r>
      <w:r w:rsidRPr="00DD3320">
        <w:rPr>
          <w:b/>
        </w:rPr>
        <w:t>Voilà comme il l’aimait</w:t>
      </w:r>
      <w:r w:rsidR="009B34CC"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37</w:t>
      </w:r>
      <w:r w:rsidRPr="00DD3320">
        <w:rPr>
          <w:b/>
        </w:rPr>
        <w:t xml:space="preserve"> Mais certains d’entre eux dirent</w:t>
      </w:r>
      <w:r w:rsidR="00C24599" w:rsidRPr="00DD3320">
        <w:rPr>
          <w:b/>
        </w:rPr>
        <w:t xml:space="preserve"> :</w:t>
      </w:r>
      <w:r w:rsidRPr="00DD3320">
        <w:rPr>
          <w:b/>
        </w:rPr>
        <w:t xml:space="preserve"> </w:t>
      </w:r>
      <w:r w:rsidR="00021B24">
        <w:rPr>
          <w:b/>
        </w:rPr>
        <w:t>“</w:t>
      </w:r>
      <w:r w:rsidRPr="00DD3320">
        <w:rPr>
          <w:b/>
        </w:rPr>
        <w:t>Ne pouvait-il</w:t>
      </w:r>
      <w:r w:rsidR="005F3F53">
        <w:rPr>
          <w:b/>
        </w:rPr>
        <w:t xml:space="preserve">, </w:t>
      </w:r>
      <w:r w:rsidRPr="00DD3320">
        <w:rPr>
          <w:b/>
        </w:rPr>
        <w:t>lui qui a ouvert les yeux de l’aveugle</w:t>
      </w:r>
      <w:r w:rsidR="005F3F53">
        <w:rPr>
          <w:b/>
        </w:rPr>
        <w:t xml:space="preserve">, </w:t>
      </w:r>
      <w:r w:rsidRPr="00DD3320">
        <w:rPr>
          <w:b/>
        </w:rPr>
        <w:t>faire aussi que cet homme ne mourût pas</w:t>
      </w:r>
      <w:r w:rsidR="00E44164"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38</w:t>
      </w:r>
      <w:r w:rsidRPr="00DD3320">
        <w:rPr>
          <w:b/>
        </w:rPr>
        <w:t xml:space="preserve"> Jésus donc</w:t>
      </w:r>
      <w:r w:rsidR="005F3F53">
        <w:rPr>
          <w:b/>
        </w:rPr>
        <w:t xml:space="preserve">, </w:t>
      </w:r>
      <w:r w:rsidRPr="00DD3320">
        <w:rPr>
          <w:b/>
        </w:rPr>
        <w:t>grondant de nouveau en lui-même</w:t>
      </w:r>
      <w:r w:rsidR="005F3F53">
        <w:rPr>
          <w:b/>
        </w:rPr>
        <w:t xml:space="preserve">, </w:t>
      </w:r>
      <w:r w:rsidRPr="00DD3320">
        <w:rPr>
          <w:b/>
        </w:rPr>
        <w:t>vient au tombeau</w:t>
      </w:r>
      <w:r w:rsidR="00884DB4">
        <w:rPr>
          <w:b/>
        </w:rPr>
        <w:t xml:space="preserve">. </w:t>
      </w:r>
      <w:r w:rsidRPr="00DD3320">
        <w:rPr>
          <w:b/>
        </w:rPr>
        <w:t>C’était une grotte</w:t>
      </w:r>
      <w:r w:rsidR="005F3F53">
        <w:rPr>
          <w:b/>
        </w:rPr>
        <w:t xml:space="preserve">, </w:t>
      </w:r>
      <w:r w:rsidRPr="00DD3320">
        <w:rPr>
          <w:b/>
        </w:rPr>
        <w:t>et une pierre était placée contre</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39</w:t>
      </w:r>
      <w:r w:rsidRPr="00DD3320">
        <w:rPr>
          <w:b/>
        </w:rPr>
        <w:t xml:space="preserve"> Jésus dit</w:t>
      </w:r>
      <w:r w:rsidR="00C24599" w:rsidRPr="00DD3320">
        <w:rPr>
          <w:b/>
        </w:rPr>
        <w:t xml:space="preserve"> :</w:t>
      </w:r>
      <w:r w:rsidRPr="00DD3320">
        <w:rPr>
          <w:b/>
        </w:rPr>
        <w:t xml:space="preserve"> </w:t>
      </w:r>
      <w:r w:rsidR="00021B24">
        <w:rPr>
          <w:b/>
        </w:rPr>
        <w:t>“</w:t>
      </w:r>
      <w:r w:rsidR="003E5AA6" w:rsidRPr="00DD3320">
        <w:rPr>
          <w:b/>
        </w:rPr>
        <w:t>Ôtez</w:t>
      </w:r>
      <w:r w:rsidRPr="00DD3320">
        <w:rPr>
          <w:b/>
        </w:rPr>
        <w:t xml:space="preserve"> la pierre</w:t>
      </w:r>
      <w:r w:rsidR="00116908">
        <w:rPr>
          <w:b/>
        </w:rPr>
        <w:t>”</w:t>
      </w:r>
      <w:r w:rsidR="00884DB4">
        <w:rPr>
          <w:b/>
        </w:rPr>
        <w:t xml:space="preserve">. </w:t>
      </w:r>
      <w:r w:rsidRPr="00DD3320">
        <w:rPr>
          <w:b/>
        </w:rPr>
        <w:t>Marthe</w:t>
      </w:r>
      <w:r w:rsidR="005F3F53">
        <w:rPr>
          <w:b/>
        </w:rPr>
        <w:t xml:space="preserve">, </w:t>
      </w:r>
      <w:r w:rsidRPr="00DD3320">
        <w:rPr>
          <w:b/>
        </w:rPr>
        <w:t>la soeur du trépassé</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il sent déjà</w:t>
      </w:r>
      <w:r w:rsidR="00C24599" w:rsidRPr="00DD3320">
        <w:rPr>
          <w:b/>
        </w:rPr>
        <w:t xml:space="preserve"> :</w:t>
      </w:r>
      <w:r w:rsidRPr="00DD3320">
        <w:rPr>
          <w:b/>
        </w:rPr>
        <w:t xml:space="preserve"> c’est le quatrième jour</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40</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Ne t’ai-je pas dit que</w:t>
      </w:r>
      <w:r w:rsidR="005F3F53">
        <w:rPr>
          <w:b/>
        </w:rPr>
        <w:t xml:space="preserve">, </w:t>
      </w:r>
      <w:r w:rsidRPr="00DD3320">
        <w:rPr>
          <w:b/>
        </w:rPr>
        <w:t>si tu crois</w:t>
      </w:r>
      <w:r w:rsidR="005F3F53">
        <w:rPr>
          <w:b/>
        </w:rPr>
        <w:t xml:space="preserve">, </w:t>
      </w:r>
      <w:r w:rsidRPr="00DD3320">
        <w:rPr>
          <w:b/>
        </w:rPr>
        <w:t>tu verras la gloire de Dieu</w:t>
      </w:r>
      <w:r w:rsidR="00E44164"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41</w:t>
      </w:r>
      <w:r w:rsidRPr="00DD3320">
        <w:rPr>
          <w:b/>
        </w:rPr>
        <w:t xml:space="preserve"> On ôta donc la pierre</w:t>
      </w:r>
      <w:r w:rsidR="00884DB4">
        <w:rPr>
          <w:b/>
        </w:rPr>
        <w:t xml:space="preserve">. </w:t>
      </w:r>
      <w:r w:rsidRPr="00DD3320">
        <w:rPr>
          <w:b/>
        </w:rPr>
        <w:t>Jésus leva les yeux en haut et dit</w:t>
      </w:r>
      <w:r w:rsidR="00C24599" w:rsidRPr="00DD3320">
        <w:rPr>
          <w:b/>
        </w:rPr>
        <w:t xml:space="preserve"> :</w:t>
      </w:r>
      <w:r w:rsidRPr="00DD3320">
        <w:rPr>
          <w:b/>
        </w:rPr>
        <w:t xml:space="preserve"> </w:t>
      </w:r>
      <w:r w:rsidR="00021B24">
        <w:rPr>
          <w:b/>
        </w:rPr>
        <w:t>“</w:t>
      </w:r>
      <w:r w:rsidRPr="00DD3320">
        <w:rPr>
          <w:b/>
        </w:rPr>
        <w:t>Père</w:t>
      </w:r>
      <w:r w:rsidR="005F3F53">
        <w:rPr>
          <w:b/>
        </w:rPr>
        <w:t xml:space="preserve">, </w:t>
      </w:r>
      <w:r w:rsidRPr="00DD3320">
        <w:rPr>
          <w:b/>
        </w:rPr>
        <w:t>je te rends grâce de m’avoir exaucé</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42</w:t>
      </w:r>
      <w:r w:rsidRPr="00DD3320">
        <w:rPr>
          <w:b/>
        </w:rPr>
        <w:t xml:space="preserve"> Moi</w:t>
      </w:r>
      <w:r w:rsidR="005F3F53">
        <w:rPr>
          <w:b/>
        </w:rPr>
        <w:t xml:space="preserve">, </w:t>
      </w:r>
      <w:r w:rsidRPr="00DD3320">
        <w:rPr>
          <w:b/>
        </w:rPr>
        <w:t>je savais que tu m’exauces toujours</w:t>
      </w:r>
      <w:r w:rsidR="005F3F53">
        <w:rPr>
          <w:b/>
        </w:rPr>
        <w:t xml:space="preserve">, </w:t>
      </w:r>
      <w:r w:rsidRPr="00DD3320">
        <w:rPr>
          <w:b/>
        </w:rPr>
        <w:t>mais c’est à cause de la foule qui m’entoure que j’ai parlé</w:t>
      </w:r>
      <w:r w:rsidR="005F3F53">
        <w:rPr>
          <w:b/>
        </w:rPr>
        <w:t xml:space="preserve">, </w:t>
      </w:r>
      <w:r w:rsidRPr="00DD3320">
        <w:rPr>
          <w:b/>
        </w:rPr>
        <w:t>afin qu’ils croient que c’est toi qui m’as envoyé</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43</w:t>
      </w:r>
      <w:r w:rsidRPr="00DD3320">
        <w:rPr>
          <w:b/>
        </w:rPr>
        <w:t xml:space="preserve"> Et ayant dit cela</w:t>
      </w:r>
      <w:r w:rsidR="005F3F53">
        <w:rPr>
          <w:b/>
        </w:rPr>
        <w:t xml:space="preserve">, </w:t>
      </w:r>
      <w:r w:rsidRPr="00DD3320">
        <w:rPr>
          <w:b/>
        </w:rPr>
        <w:t>il cria d’une voix forte</w:t>
      </w:r>
      <w:r w:rsidR="00C24599" w:rsidRPr="00DD3320">
        <w:rPr>
          <w:b/>
        </w:rPr>
        <w:t xml:space="preserve"> :</w:t>
      </w:r>
      <w:r w:rsidRPr="00DD3320">
        <w:rPr>
          <w:b/>
        </w:rPr>
        <w:t xml:space="preserve"> </w:t>
      </w:r>
      <w:r w:rsidR="00021B24">
        <w:rPr>
          <w:b/>
        </w:rPr>
        <w:lastRenderedPageBreak/>
        <w:t>“</w:t>
      </w:r>
      <w:r w:rsidRPr="00DD3320">
        <w:rPr>
          <w:b/>
        </w:rPr>
        <w:t>Lazare</w:t>
      </w:r>
      <w:r w:rsidR="005F3F53">
        <w:rPr>
          <w:b/>
        </w:rPr>
        <w:t xml:space="preserve">, </w:t>
      </w:r>
      <w:r w:rsidRPr="00DD3320">
        <w:rPr>
          <w:b/>
        </w:rPr>
        <w:t>ici</w:t>
      </w:r>
      <w:r w:rsidR="005F3F53">
        <w:rPr>
          <w:b/>
        </w:rPr>
        <w:t xml:space="preserve">, </w:t>
      </w:r>
      <w:r w:rsidRPr="00DD3320">
        <w:rPr>
          <w:b/>
        </w:rPr>
        <w:t>dehors</w:t>
      </w:r>
      <w:r w:rsidR="009B34CC"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44</w:t>
      </w:r>
      <w:r w:rsidRPr="00DD3320">
        <w:rPr>
          <w:b/>
        </w:rPr>
        <w:t xml:space="preserve"> Le mort sortit</w:t>
      </w:r>
      <w:r w:rsidR="005F3F53">
        <w:rPr>
          <w:b/>
        </w:rPr>
        <w:t xml:space="preserve">, </w:t>
      </w:r>
      <w:r w:rsidRPr="00DD3320">
        <w:rPr>
          <w:b/>
        </w:rPr>
        <w:t>les pieds et les mains liés de bandes</w:t>
      </w:r>
      <w:r w:rsidR="005F3F53">
        <w:rPr>
          <w:b/>
        </w:rPr>
        <w:t xml:space="preserve">, </w:t>
      </w:r>
      <w:r w:rsidRPr="00DD3320">
        <w:rPr>
          <w:b/>
        </w:rPr>
        <w:t>et son visage était enveloppé d’un suaire</w:t>
      </w:r>
      <w:r w:rsidR="00884DB4">
        <w:rPr>
          <w:b/>
        </w:rPr>
        <w:t xml:space="preserve">. </w:t>
      </w:r>
      <w:r w:rsidRPr="00DD3320">
        <w:rPr>
          <w:b/>
        </w:rPr>
        <w:t>Jésus leur dit</w:t>
      </w:r>
      <w:r w:rsidR="00C24599" w:rsidRPr="00DD3320">
        <w:rPr>
          <w:b/>
        </w:rPr>
        <w:t xml:space="preserve"> :</w:t>
      </w:r>
      <w:r w:rsidRPr="00DD3320">
        <w:rPr>
          <w:b/>
        </w:rPr>
        <w:t xml:space="preserve"> </w:t>
      </w:r>
      <w:r w:rsidR="00021B24">
        <w:rPr>
          <w:b/>
        </w:rPr>
        <w:t>“</w:t>
      </w:r>
      <w:r w:rsidRPr="00DD3320">
        <w:rPr>
          <w:b/>
        </w:rPr>
        <w:t>Déliez-le</w:t>
      </w:r>
      <w:r w:rsidR="005F3F53">
        <w:rPr>
          <w:b/>
        </w:rPr>
        <w:t xml:space="preserve">, </w:t>
      </w:r>
      <w:r w:rsidRPr="00DD3320">
        <w:rPr>
          <w:b/>
        </w:rPr>
        <w:t>et laissez-le aller</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45</w:t>
      </w:r>
      <w:r w:rsidRPr="00DD3320">
        <w:rPr>
          <w:b/>
        </w:rPr>
        <w:t xml:space="preserve"> Beaucoup de Juifs donc</w:t>
      </w:r>
      <w:r w:rsidR="005F3F53">
        <w:rPr>
          <w:b/>
        </w:rPr>
        <w:t xml:space="preserve">, </w:t>
      </w:r>
      <w:r w:rsidRPr="00DD3320">
        <w:rPr>
          <w:b/>
        </w:rPr>
        <w:t>qui étaient venus vers Marie et qui avaient vu ce qu’avait fait [Jésus]</w:t>
      </w:r>
      <w:r w:rsidR="005F3F53">
        <w:rPr>
          <w:b/>
        </w:rPr>
        <w:t xml:space="preserve">, </w:t>
      </w:r>
      <w:r w:rsidRPr="00DD3320">
        <w:rPr>
          <w:b/>
        </w:rPr>
        <w:t>crurent en lui</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46</w:t>
      </w:r>
      <w:r w:rsidRPr="00DD3320">
        <w:rPr>
          <w:b/>
        </w:rPr>
        <w:t xml:space="preserve"> Mais certains d’entre eux s’en allèrent trouver les Pharisiens et leur dirent ce qu’avait fait Jésus</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47</w:t>
      </w:r>
      <w:r w:rsidRPr="00DD3320">
        <w:rPr>
          <w:b/>
        </w:rPr>
        <w:t xml:space="preserve"> Les grands prêtres et les Pharisiens réunirent donc un conseil</w:t>
      </w:r>
      <w:r w:rsidR="005F3F53">
        <w:rPr>
          <w:b/>
        </w:rPr>
        <w:t xml:space="preserve">, </w:t>
      </w:r>
      <w:r w:rsidRPr="00DD3320">
        <w:rPr>
          <w:b/>
        </w:rPr>
        <w:t>et ils disaient</w:t>
      </w:r>
      <w:r w:rsidR="00C24599" w:rsidRPr="00DD3320">
        <w:rPr>
          <w:b/>
        </w:rPr>
        <w:t xml:space="preserve"> :</w:t>
      </w:r>
      <w:r w:rsidRPr="00DD3320">
        <w:rPr>
          <w:b/>
        </w:rPr>
        <w:t xml:space="preserve"> </w:t>
      </w:r>
      <w:r w:rsidR="00021B24">
        <w:rPr>
          <w:b/>
        </w:rPr>
        <w:t>“</w:t>
      </w:r>
      <w:r w:rsidRPr="00DD3320">
        <w:rPr>
          <w:b/>
        </w:rPr>
        <w:t>Que faisons-nous</w:t>
      </w:r>
      <w:r w:rsidR="005F3F53">
        <w:rPr>
          <w:b/>
        </w:rPr>
        <w:t xml:space="preserve">, </w:t>
      </w:r>
      <w:r w:rsidRPr="00DD3320">
        <w:rPr>
          <w:b/>
        </w:rPr>
        <w:t>alors que cet homme fait de nombreux signes</w:t>
      </w:r>
      <w:r w:rsidR="00E44164" w:rsidRPr="00DD3320">
        <w:rPr>
          <w:b/>
        </w:rPr>
        <w:t xml:space="preserve"> ?</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48</w:t>
      </w:r>
      <w:r w:rsidRPr="00DD3320">
        <w:rPr>
          <w:b/>
        </w:rPr>
        <w:t xml:space="preserve"> Si nous le laissons [agir] ainsi</w:t>
      </w:r>
      <w:r w:rsidR="005F3F53">
        <w:rPr>
          <w:b/>
        </w:rPr>
        <w:t xml:space="preserve">, </w:t>
      </w:r>
      <w:r w:rsidRPr="00DD3320">
        <w:rPr>
          <w:b/>
        </w:rPr>
        <w:t>tous croiront en lui</w:t>
      </w:r>
      <w:r w:rsidR="005F3F53">
        <w:rPr>
          <w:b/>
        </w:rPr>
        <w:t xml:space="preserve">, </w:t>
      </w:r>
      <w:r w:rsidRPr="00DD3320">
        <w:rPr>
          <w:b/>
        </w:rPr>
        <w:t>et viendront les Romains</w:t>
      </w:r>
      <w:r w:rsidR="005F3F53">
        <w:rPr>
          <w:b/>
        </w:rPr>
        <w:t xml:space="preserve">, </w:t>
      </w:r>
      <w:r w:rsidRPr="00DD3320">
        <w:rPr>
          <w:b/>
        </w:rPr>
        <w:t>qui détruiront notre Lieu et notre nation</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49</w:t>
      </w:r>
      <w:r w:rsidRPr="00DD3320">
        <w:rPr>
          <w:b/>
        </w:rPr>
        <w:t xml:space="preserve"> L’un d’entre eux</w:t>
      </w:r>
      <w:r w:rsidR="005F3F53">
        <w:rPr>
          <w:b/>
        </w:rPr>
        <w:t xml:space="preserve">, </w:t>
      </w:r>
      <w:r w:rsidRPr="00DD3320">
        <w:rPr>
          <w:b/>
        </w:rPr>
        <w:t>Caïphe</w:t>
      </w:r>
      <w:r w:rsidR="005F3F53">
        <w:rPr>
          <w:b/>
        </w:rPr>
        <w:t xml:space="preserve">, </w:t>
      </w:r>
      <w:r w:rsidRPr="00DD3320">
        <w:rPr>
          <w:b/>
        </w:rPr>
        <w:t>qui était grand prêtre cette année-là</w:t>
      </w:r>
      <w:r w:rsidR="005F3F53">
        <w:rPr>
          <w:b/>
        </w:rPr>
        <w:t xml:space="preserve">, </w:t>
      </w:r>
      <w:r w:rsidRPr="00DD3320">
        <w:rPr>
          <w:b/>
        </w:rPr>
        <w:t>leur dit</w:t>
      </w:r>
      <w:r w:rsidR="00C24599" w:rsidRPr="00DD3320">
        <w:rPr>
          <w:b/>
        </w:rPr>
        <w:t xml:space="preserve"> :</w:t>
      </w:r>
      <w:r w:rsidRPr="00DD3320">
        <w:rPr>
          <w:b/>
        </w:rPr>
        <w:t xml:space="preserve"> </w:t>
      </w:r>
      <w:r w:rsidR="00021B24">
        <w:rPr>
          <w:b/>
        </w:rPr>
        <w:t>“</w:t>
      </w:r>
      <w:r w:rsidRPr="00DD3320">
        <w:rPr>
          <w:b/>
        </w:rPr>
        <w:t>Vous n’y entendez rien</w:t>
      </w:r>
      <w:r w:rsidR="005F3F53">
        <w:rPr>
          <w:b/>
        </w:rPr>
        <w:t xml:space="preserve">, </w:t>
      </w:r>
      <w:r w:rsidRPr="00DD3320">
        <w:rPr>
          <w:b/>
        </w:rPr>
        <w:t>vous</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50</w:t>
      </w:r>
      <w:r w:rsidRPr="00DD3320">
        <w:rPr>
          <w:b/>
        </w:rPr>
        <w:t xml:space="preserve"> et vous ne réfléchissez pas qu’il vaut mieux pour vous qu’un seul homme meure pour le peuple</w:t>
      </w:r>
      <w:r w:rsidR="005F3F53">
        <w:rPr>
          <w:b/>
        </w:rPr>
        <w:t xml:space="preserve">, </w:t>
      </w:r>
      <w:r w:rsidRPr="00DD3320">
        <w:rPr>
          <w:b/>
        </w:rPr>
        <w:t>et que la nation tout entière ne périsse pas</w:t>
      </w:r>
      <w:r w:rsidR="00116908">
        <w:rPr>
          <w:b/>
        </w:rPr>
        <w:t>”</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51</w:t>
      </w:r>
      <w:r w:rsidRPr="00DD3320">
        <w:rPr>
          <w:b/>
        </w:rPr>
        <w:t xml:space="preserve"> Cela</w:t>
      </w:r>
      <w:r w:rsidR="005F3F53">
        <w:rPr>
          <w:b/>
        </w:rPr>
        <w:t xml:space="preserve">, </w:t>
      </w:r>
      <w:r w:rsidRPr="00DD3320">
        <w:rPr>
          <w:b/>
        </w:rPr>
        <w:t>il ne le dit pas de lui-même</w:t>
      </w:r>
      <w:r w:rsidR="00F17259">
        <w:rPr>
          <w:b/>
        </w:rPr>
        <w:t xml:space="preserve"> </w:t>
      </w:r>
      <w:r w:rsidR="00601DF6">
        <w:rPr>
          <w:b/>
        </w:rPr>
        <w:t xml:space="preserve">; </w:t>
      </w:r>
      <w:r w:rsidRPr="00DD3320">
        <w:rPr>
          <w:b/>
        </w:rPr>
        <w:t>mais comme il était grand prêtre cette année-là</w:t>
      </w:r>
      <w:r w:rsidR="005F3F53">
        <w:rPr>
          <w:b/>
        </w:rPr>
        <w:t xml:space="preserve">, </w:t>
      </w:r>
      <w:r w:rsidRPr="00DD3320">
        <w:rPr>
          <w:b/>
        </w:rPr>
        <w:t>il prophétisa que Jésus devait mourir pour la nation</w:t>
      </w:r>
      <w:r w:rsidR="005F3F53">
        <w:rPr>
          <w:b/>
        </w:rPr>
        <w:t xml:space="preserve">, </w:t>
      </w:r>
      <w:r w:rsidRPr="003D3AF4">
        <w:rPr>
          <w:b/>
          <w:vertAlign w:val="superscript"/>
        </w:rPr>
        <w:t>Jn 11</w:t>
      </w:r>
      <w:r w:rsidR="005F3F53" w:rsidRPr="003D3AF4">
        <w:rPr>
          <w:b/>
          <w:vertAlign w:val="superscript"/>
        </w:rPr>
        <w:t xml:space="preserve">, </w:t>
      </w:r>
      <w:r w:rsidRPr="003D3AF4">
        <w:rPr>
          <w:b/>
          <w:vertAlign w:val="superscript"/>
        </w:rPr>
        <w:t>52</w:t>
      </w:r>
      <w:r w:rsidRPr="00DD3320">
        <w:rPr>
          <w:b/>
        </w:rPr>
        <w:t xml:space="preserve"> et non pour la nation seulement</w:t>
      </w:r>
      <w:r w:rsidR="005F3F53">
        <w:rPr>
          <w:b/>
        </w:rPr>
        <w:t xml:space="preserve">, </w:t>
      </w:r>
      <w:r w:rsidRPr="00DD3320">
        <w:rPr>
          <w:b/>
        </w:rPr>
        <w:t>mais encore afin de rassembler dans l’unité les enfants de Dieu qui étaient dispersés</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53</w:t>
      </w:r>
      <w:r w:rsidRPr="00DD3320">
        <w:rPr>
          <w:b/>
        </w:rPr>
        <w:t xml:space="preserve"> Dès ce jour-là donc</w:t>
      </w:r>
      <w:r w:rsidR="005F3F53">
        <w:rPr>
          <w:b/>
        </w:rPr>
        <w:t xml:space="preserve">, </w:t>
      </w:r>
      <w:r w:rsidRPr="00DD3320">
        <w:rPr>
          <w:b/>
        </w:rPr>
        <w:t>ils décidèrent de le tuer</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54</w:t>
      </w:r>
      <w:r w:rsidRPr="00DD3320">
        <w:rPr>
          <w:b/>
        </w:rPr>
        <w:t xml:space="preserve"> Jésus donc ne circulait plus ouvertement parmi les Juifs</w:t>
      </w:r>
      <w:r w:rsidR="00F17259">
        <w:rPr>
          <w:b/>
        </w:rPr>
        <w:t xml:space="preserve"> </w:t>
      </w:r>
      <w:r w:rsidR="00601DF6">
        <w:rPr>
          <w:b/>
        </w:rPr>
        <w:t xml:space="preserve">; </w:t>
      </w:r>
      <w:r w:rsidRPr="00DD3320">
        <w:rPr>
          <w:b/>
        </w:rPr>
        <w:t>mais de là il s’en fut dans la région proche du désert</w:t>
      </w:r>
      <w:r w:rsidR="005F3F53">
        <w:rPr>
          <w:b/>
        </w:rPr>
        <w:t xml:space="preserve">, </w:t>
      </w:r>
      <w:r w:rsidRPr="00DD3320">
        <w:rPr>
          <w:b/>
        </w:rPr>
        <w:t>dans une ville appelée Éphraïm</w:t>
      </w:r>
      <w:r w:rsidR="005F3F53">
        <w:rPr>
          <w:b/>
        </w:rPr>
        <w:t xml:space="preserve">, </w:t>
      </w:r>
      <w:r w:rsidRPr="00DD3320">
        <w:rPr>
          <w:b/>
        </w:rPr>
        <w:t>et là il séjournait avec les disciples</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55</w:t>
      </w:r>
      <w:r w:rsidRPr="00DD3320">
        <w:rPr>
          <w:b/>
        </w:rPr>
        <w:t xml:space="preserve"> La Pâque des Juifs était proche</w:t>
      </w:r>
      <w:r w:rsidR="005F3F53">
        <w:rPr>
          <w:b/>
        </w:rPr>
        <w:t xml:space="preserve">, </w:t>
      </w:r>
      <w:r w:rsidRPr="00DD3320">
        <w:rPr>
          <w:b/>
        </w:rPr>
        <w:t>et beaucoup de gens montèrent de la campagne à Jérusalem avant la Pâque</w:t>
      </w:r>
      <w:r w:rsidR="005F3F53">
        <w:rPr>
          <w:b/>
        </w:rPr>
        <w:t xml:space="preserve">, </w:t>
      </w:r>
      <w:r w:rsidRPr="00DD3320">
        <w:rPr>
          <w:b/>
        </w:rPr>
        <w:t>pour se purifier</w:t>
      </w:r>
      <w:r w:rsidR="00884DB4">
        <w:rPr>
          <w:b/>
        </w:rPr>
        <w:t xml:space="preserve">. </w:t>
      </w:r>
      <w:r w:rsidRPr="003D3AF4">
        <w:rPr>
          <w:b/>
          <w:vertAlign w:val="superscript"/>
        </w:rPr>
        <w:t>Jn 11</w:t>
      </w:r>
      <w:r w:rsidR="005F3F53" w:rsidRPr="003D3AF4">
        <w:rPr>
          <w:b/>
          <w:vertAlign w:val="superscript"/>
        </w:rPr>
        <w:t xml:space="preserve">, </w:t>
      </w:r>
      <w:r w:rsidRPr="003D3AF4">
        <w:rPr>
          <w:b/>
          <w:vertAlign w:val="superscript"/>
        </w:rPr>
        <w:t>56</w:t>
      </w:r>
      <w:r w:rsidRPr="00DD3320">
        <w:rPr>
          <w:b/>
        </w:rPr>
        <w:t xml:space="preserve"> Ils cherchaient donc Jésus et se disaient les uns aux autres</w:t>
      </w:r>
      <w:r w:rsidR="005F3F53">
        <w:rPr>
          <w:b/>
        </w:rPr>
        <w:t xml:space="preserve">, </w:t>
      </w:r>
      <w:r w:rsidRPr="00DD3320">
        <w:rPr>
          <w:b/>
        </w:rPr>
        <w:t>en se tenant dans le Temple</w:t>
      </w:r>
      <w:r w:rsidR="00C24599" w:rsidRPr="00DD3320">
        <w:rPr>
          <w:b/>
        </w:rPr>
        <w:t xml:space="preserve"> :</w:t>
      </w:r>
      <w:r w:rsidRPr="00DD3320">
        <w:rPr>
          <w:b/>
        </w:rPr>
        <w:t xml:space="preserve"> </w:t>
      </w:r>
      <w:r w:rsidR="00021B24">
        <w:rPr>
          <w:b/>
        </w:rPr>
        <w:t>“</w:t>
      </w:r>
      <w:r w:rsidRPr="00DD3320">
        <w:rPr>
          <w:b/>
        </w:rPr>
        <w:t>Qu’en pensez-vous</w:t>
      </w:r>
      <w:r w:rsidR="00E44164" w:rsidRPr="00DD3320">
        <w:rPr>
          <w:b/>
        </w:rPr>
        <w:t xml:space="preserve"> ?</w:t>
      </w:r>
      <w:r w:rsidRPr="00DD3320">
        <w:rPr>
          <w:b/>
        </w:rPr>
        <w:t xml:space="preserve"> Ne viendra-t-il pas à la fête</w:t>
      </w:r>
      <w:r w:rsidR="00E44164" w:rsidRPr="00DD3320">
        <w:rPr>
          <w:b/>
        </w:rPr>
        <w:t xml:space="preserve"> ?</w:t>
      </w:r>
      <w:r w:rsidR="00116908">
        <w:rPr>
          <w:b/>
        </w:rPr>
        <w:t>”</w:t>
      </w:r>
      <w:r w:rsidRPr="00DD3320">
        <w:rPr>
          <w:b/>
        </w:rPr>
        <w:t xml:space="preserve"> </w:t>
      </w:r>
      <w:r w:rsidRPr="003D3AF4">
        <w:rPr>
          <w:b/>
          <w:vertAlign w:val="superscript"/>
        </w:rPr>
        <w:t>Jn 11</w:t>
      </w:r>
      <w:r w:rsidR="005F3F53" w:rsidRPr="003D3AF4">
        <w:rPr>
          <w:b/>
          <w:vertAlign w:val="superscript"/>
        </w:rPr>
        <w:t xml:space="preserve">, </w:t>
      </w:r>
      <w:r w:rsidRPr="003D3AF4">
        <w:rPr>
          <w:b/>
          <w:vertAlign w:val="superscript"/>
        </w:rPr>
        <w:t>57</w:t>
      </w:r>
      <w:r w:rsidRPr="00DD3320">
        <w:rPr>
          <w:b/>
        </w:rPr>
        <w:t xml:space="preserve"> Mais les grands prêtres et les Pharisiens avaient donné des ordres</w:t>
      </w:r>
      <w:r w:rsidR="00C24599" w:rsidRPr="00DD3320">
        <w:rPr>
          <w:b/>
        </w:rPr>
        <w:t xml:space="preserve"> :</w:t>
      </w:r>
      <w:r w:rsidRPr="00DD3320">
        <w:rPr>
          <w:b/>
        </w:rPr>
        <w:t xml:space="preserve"> si quelqu’un connaissait où il était</w:t>
      </w:r>
      <w:r w:rsidR="005F3F53">
        <w:rPr>
          <w:b/>
        </w:rPr>
        <w:t xml:space="preserve">, </w:t>
      </w:r>
      <w:r w:rsidRPr="00DD3320">
        <w:rPr>
          <w:b/>
        </w:rPr>
        <w:t>il devait prévenir</w:t>
      </w:r>
      <w:r w:rsidR="005F3F53">
        <w:rPr>
          <w:b/>
        </w:rPr>
        <w:t xml:space="preserve">, </w:t>
      </w:r>
      <w:r w:rsidRPr="00DD3320">
        <w:rPr>
          <w:b/>
        </w:rPr>
        <w:t>afin qu’on l’appréhende</w:t>
      </w:r>
      <w:r w:rsidR="00884DB4">
        <w:rPr>
          <w:b/>
        </w:rPr>
        <w:t xml:space="preserve">. </w:t>
      </w:r>
    </w:p>
    <w:p w14:paraId="2F51318C" w14:textId="77777777" w:rsidR="00CF63CB" w:rsidRPr="00DD3320" w:rsidRDefault="00CF63CB" w:rsidP="00AA21DB">
      <w:pPr>
        <w:pStyle w:val="Titre2"/>
        <w:rPr>
          <w:b/>
        </w:rPr>
      </w:pPr>
      <w:bookmarkStart w:id="245" w:name="_Toc54415720"/>
      <w:bookmarkStart w:id="246" w:name="_Toc254469841"/>
      <w:bookmarkStart w:id="247" w:name="_Toc88406894"/>
      <w:r w:rsidRPr="00DD3320">
        <w:rPr>
          <w:b/>
        </w:rPr>
        <w:t>Chapitre 12</w:t>
      </w:r>
      <w:r w:rsidR="00C24599" w:rsidRPr="00DD3320">
        <w:rPr>
          <w:b/>
        </w:rPr>
        <w:t xml:space="preserve"> :</w:t>
      </w:r>
      <w:bookmarkEnd w:id="245"/>
      <w:bookmarkEnd w:id="246"/>
      <w:bookmarkEnd w:id="247"/>
    </w:p>
    <w:p w14:paraId="58E68885" w14:textId="77777777" w:rsidR="00CF63CB" w:rsidRPr="00DD3320" w:rsidRDefault="00CF63CB" w:rsidP="001E335A">
      <w:pPr>
        <w:rPr>
          <w:b/>
        </w:rPr>
      </w:pPr>
      <w:r w:rsidRPr="003D3AF4">
        <w:rPr>
          <w:b/>
          <w:vertAlign w:val="superscript"/>
        </w:rPr>
        <w:t>Jn 12</w:t>
      </w:r>
      <w:r w:rsidR="005F3F53" w:rsidRPr="003D3AF4">
        <w:rPr>
          <w:b/>
          <w:vertAlign w:val="superscript"/>
        </w:rPr>
        <w:t xml:space="preserve">, </w:t>
      </w:r>
      <w:r w:rsidRPr="003D3AF4">
        <w:rPr>
          <w:b/>
          <w:vertAlign w:val="superscript"/>
        </w:rPr>
        <w:t>1</w:t>
      </w:r>
      <w:r w:rsidRPr="00DD3320">
        <w:rPr>
          <w:b/>
        </w:rPr>
        <w:t xml:space="preserve"> Jésus donc</w:t>
      </w:r>
      <w:r w:rsidR="005F3F53">
        <w:rPr>
          <w:b/>
        </w:rPr>
        <w:t xml:space="preserve">, </w:t>
      </w:r>
      <w:r w:rsidRPr="00DD3320">
        <w:rPr>
          <w:b/>
        </w:rPr>
        <w:t>six jours avant la Pâque</w:t>
      </w:r>
      <w:r w:rsidR="005F3F53">
        <w:rPr>
          <w:b/>
        </w:rPr>
        <w:t xml:space="preserve">, </w:t>
      </w:r>
      <w:r w:rsidRPr="00DD3320">
        <w:rPr>
          <w:b/>
        </w:rPr>
        <w:t>vint à Béthanie</w:t>
      </w:r>
      <w:r w:rsidR="005F3F53">
        <w:rPr>
          <w:b/>
        </w:rPr>
        <w:t xml:space="preserve">, </w:t>
      </w:r>
      <w:r w:rsidRPr="00DD3320">
        <w:rPr>
          <w:b/>
        </w:rPr>
        <w:t>où était Lazare que Jésus avait relevé d’entre les morts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w:t>
      </w:r>
      <w:r w:rsidRPr="00DD3320">
        <w:rPr>
          <w:b/>
        </w:rPr>
        <w:t xml:space="preserve"> On lui fit donc là un dîner</w:t>
      </w:r>
      <w:r w:rsidR="005F3F53">
        <w:rPr>
          <w:b/>
        </w:rPr>
        <w:t xml:space="preserve">, </w:t>
      </w:r>
      <w:r w:rsidRPr="00DD3320">
        <w:rPr>
          <w:b/>
        </w:rPr>
        <w:t>et Marthe servait</w:t>
      </w:r>
      <w:r w:rsidR="005F3F53">
        <w:rPr>
          <w:b/>
        </w:rPr>
        <w:t xml:space="preserve">, </w:t>
      </w:r>
      <w:r w:rsidRPr="00DD3320">
        <w:rPr>
          <w:b/>
        </w:rPr>
        <w:t>et Lazare était l’un de ceux qui étaient à table avec lui</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w:t>
      </w:r>
      <w:r w:rsidRPr="00DD3320">
        <w:rPr>
          <w:b/>
        </w:rPr>
        <w:t xml:space="preserve"> Marie donc</w:t>
      </w:r>
      <w:r w:rsidR="005F3F53">
        <w:rPr>
          <w:b/>
        </w:rPr>
        <w:t xml:space="preserve">, </w:t>
      </w:r>
      <w:r w:rsidRPr="00DD3320">
        <w:rPr>
          <w:b/>
        </w:rPr>
        <w:t>prenant une livre de parfum de vrai nard d’un grand prix</w:t>
      </w:r>
      <w:r w:rsidR="005F3F53">
        <w:rPr>
          <w:b/>
        </w:rPr>
        <w:t xml:space="preserve">, </w:t>
      </w:r>
      <w:r w:rsidRPr="00DD3320">
        <w:rPr>
          <w:b/>
        </w:rPr>
        <w:t>oignit les pieds de Jésus et lui essuya les pieds avec ses cheveux</w:t>
      </w:r>
      <w:r w:rsidR="00F17259">
        <w:rPr>
          <w:b/>
        </w:rPr>
        <w:t xml:space="preserve"> </w:t>
      </w:r>
      <w:r w:rsidR="00601DF6">
        <w:rPr>
          <w:b/>
        </w:rPr>
        <w:t xml:space="preserve">; </w:t>
      </w:r>
      <w:r w:rsidRPr="00DD3320">
        <w:rPr>
          <w:b/>
        </w:rPr>
        <w:t>et la maison fut remplie de l’odeur du parfum</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w:t>
      </w:r>
      <w:r w:rsidRPr="00DD3320">
        <w:rPr>
          <w:b/>
        </w:rPr>
        <w:t xml:space="preserve"> Judas l’Iscariote</w:t>
      </w:r>
      <w:r w:rsidR="005F3F53">
        <w:rPr>
          <w:b/>
        </w:rPr>
        <w:t xml:space="preserve">, </w:t>
      </w:r>
      <w:r w:rsidRPr="00DD3320">
        <w:rPr>
          <w:b/>
        </w:rPr>
        <w:t>un de ses disciples</w:t>
      </w:r>
      <w:r w:rsidR="005F3F53">
        <w:rPr>
          <w:b/>
        </w:rPr>
        <w:t xml:space="preserve">, </w:t>
      </w:r>
      <w:r w:rsidRPr="00DD3320">
        <w:rPr>
          <w:b/>
        </w:rPr>
        <w:t>celui qui devait le livrer</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3D3AF4">
        <w:rPr>
          <w:b/>
          <w:vertAlign w:val="superscript"/>
        </w:rPr>
        <w:t>Jn 12</w:t>
      </w:r>
      <w:r w:rsidR="005F3F53" w:rsidRPr="003D3AF4">
        <w:rPr>
          <w:b/>
          <w:vertAlign w:val="superscript"/>
        </w:rPr>
        <w:t xml:space="preserve">, </w:t>
      </w:r>
      <w:r w:rsidRPr="003D3AF4">
        <w:rPr>
          <w:b/>
          <w:vertAlign w:val="superscript"/>
        </w:rPr>
        <w:t>5</w:t>
      </w:r>
      <w:r w:rsidR="00E53894">
        <w:rPr>
          <w:b/>
        </w:rPr>
        <w:t xml:space="preserve"> </w:t>
      </w:r>
      <w:r w:rsidRPr="00DD3320">
        <w:rPr>
          <w:b/>
        </w:rPr>
        <w:t>Pourquoi ce parfum n’a-t-il pas été vendu trois cents deniers</w:t>
      </w:r>
      <w:r w:rsidR="005F3F53">
        <w:rPr>
          <w:b/>
        </w:rPr>
        <w:t xml:space="preserve">, </w:t>
      </w:r>
      <w:r w:rsidRPr="00DD3320">
        <w:rPr>
          <w:b/>
        </w:rPr>
        <w:t>qu’on aurait donnés à des pauvres</w:t>
      </w:r>
      <w:r w:rsidR="00E44164" w:rsidRPr="00DD3320">
        <w:rPr>
          <w:b/>
        </w:rPr>
        <w:t xml:space="preserve"> ?</w:t>
      </w:r>
      <w:r w:rsidR="00116908">
        <w:rPr>
          <w:b/>
        </w:rPr>
        <w:t>”</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6</w:t>
      </w:r>
      <w:r w:rsidRPr="00DD3320">
        <w:rPr>
          <w:b/>
        </w:rPr>
        <w:t xml:space="preserve"> Il dit cela</w:t>
      </w:r>
      <w:r w:rsidR="005F3F53">
        <w:rPr>
          <w:b/>
        </w:rPr>
        <w:t xml:space="preserve">, </w:t>
      </w:r>
      <w:r w:rsidRPr="00DD3320">
        <w:rPr>
          <w:b/>
        </w:rPr>
        <w:t>non qu’il eût souci des pauvres</w:t>
      </w:r>
      <w:r w:rsidR="005F3F53">
        <w:rPr>
          <w:b/>
        </w:rPr>
        <w:t xml:space="preserve">, </w:t>
      </w:r>
      <w:r w:rsidRPr="00DD3320">
        <w:rPr>
          <w:b/>
        </w:rPr>
        <w:t>mais parce que c’était un voleur et que</w:t>
      </w:r>
      <w:r w:rsidR="005F3F53">
        <w:rPr>
          <w:b/>
        </w:rPr>
        <w:t xml:space="preserve">, </w:t>
      </w:r>
      <w:r w:rsidRPr="00DD3320">
        <w:rPr>
          <w:b/>
        </w:rPr>
        <w:t>tenant la bourse</w:t>
      </w:r>
      <w:r w:rsidR="005F3F53">
        <w:rPr>
          <w:b/>
        </w:rPr>
        <w:t xml:space="preserve">, </w:t>
      </w:r>
      <w:r w:rsidRPr="00DD3320">
        <w:rPr>
          <w:b/>
        </w:rPr>
        <w:t>il emportait ce qu’on y mettait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7</w:t>
      </w:r>
      <w:r w:rsidRPr="00DD3320">
        <w:rPr>
          <w:b/>
        </w:rPr>
        <w:t xml:space="preserve"> Jésus dit donc</w:t>
      </w:r>
      <w:r w:rsidR="00C24599" w:rsidRPr="00DD3320">
        <w:rPr>
          <w:b/>
        </w:rPr>
        <w:t xml:space="preserve"> :</w:t>
      </w:r>
      <w:r w:rsidRPr="00DD3320">
        <w:rPr>
          <w:b/>
        </w:rPr>
        <w:t xml:space="preserve"> </w:t>
      </w:r>
      <w:r w:rsidR="00021B24">
        <w:rPr>
          <w:b/>
        </w:rPr>
        <w:t>“</w:t>
      </w:r>
      <w:r w:rsidRPr="00DD3320">
        <w:rPr>
          <w:b/>
        </w:rPr>
        <w:t>Laisse-la garder ce [parfum] pour le jour de ma sépulture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8</w:t>
      </w:r>
      <w:r w:rsidRPr="00DD3320">
        <w:rPr>
          <w:b/>
        </w:rPr>
        <w:t xml:space="preserve"> Car les pauvres</w:t>
      </w:r>
      <w:r w:rsidR="005F3F53">
        <w:rPr>
          <w:b/>
        </w:rPr>
        <w:t xml:space="preserve">, </w:t>
      </w:r>
      <w:r w:rsidRPr="00DD3320">
        <w:rPr>
          <w:b/>
        </w:rPr>
        <w:t>vous les avez toujours avec vous</w:t>
      </w:r>
      <w:r w:rsidR="00F17259">
        <w:rPr>
          <w:b/>
        </w:rPr>
        <w:t xml:space="preserve"> </w:t>
      </w:r>
      <w:r w:rsidR="00601DF6">
        <w:rPr>
          <w:b/>
        </w:rPr>
        <w:t xml:space="preserve">; </w:t>
      </w:r>
      <w:r w:rsidRPr="00DD3320">
        <w:rPr>
          <w:b/>
        </w:rPr>
        <w:t>mais moi</w:t>
      </w:r>
      <w:r w:rsidR="005F3F53">
        <w:rPr>
          <w:b/>
        </w:rPr>
        <w:t xml:space="preserve">, </w:t>
      </w:r>
      <w:r w:rsidRPr="00DD3320">
        <w:rPr>
          <w:b/>
        </w:rPr>
        <w:t>vous ne m’avez pas pour toujours</w:t>
      </w:r>
      <w:r w:rsidR="00116908">
        <w:rPr>
          <w:b/>
        </w:rPr>
        <w: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9</w:t>
      </w:r>
      <w:r w:rsidRPr="00DD3320">
        <w:rPr>
          <w:b/>
        </w:rPr>
        <w:t xml:space="preserve"> La foule nombreuse des Juifs connut donc que [Jésus] était là</w:t>
      </w:r>
      <w:r w:rsidR="005F3F53">
        <w:rPr>
          <w:b/>
        </w:rPr>
        <w:t xml:space="preserve">, </w:t>
      </w:r>
      <w:r w:rsidRPr="00DD3320">
        <w:rPr>
          <w:b/>
        </w:rPr>
        <w:t>et ils vinrent</w:t>
      </w:r>
      <w:r w:rsidR="005F3F53">
        <w:rPr>
          <w:b/>
        </w:rPr>
        <w:t xml:space="preserve">, </w:t>
      </w:r>
      <w:r w:rsidRPr="00DD3320">
        <w:rPr>
          <w:b/>
        </w:rPr>
        <w:t>non seulement à cause de Jésus</w:t>
      </w:r>
      <w:r w:rsidR="005F3F53">
        <w:rPr>
          <w:b/>
        </w:rPr>
        <w:t xml:space="preserve">, </w:t>
      </w:r>
      <w:r w:rsidRPr="00DD3320">
        <w:rPr>
          <w:b/>
        </w:rPr>
        <w:t>mais aussi pour voir Lazare</w:t>
      </w:r>
      <w:r w:rsidR="005F3F53">
        <w:rPr>
          <w:b/>
        </w:rPr>
        <w:t xml:space="preserve">, </w:t>
      </w:r>
      <w:r w:rsidRPr="00DD3320">
        <w:rPr>
          <w:b/>
        </w:rPr>
        <w:t>qu’il avait relevé d’entre les morts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10</w:t>
      </w:r>
      <w:r w:rsidRPr="00DD3320">
        <w:rPr>
          <w:b/>
        </w:rPr>
        <w:t xml:space="preserve"> Et les grands prêtres décidèrent de tuer aussi Lazare</w:t>
      </w:r>
      <w:r w:rsidR="005F3F53">
        <w:rPr>
          <w:b/>
        </w:rPr>
        <w:t xml:space="preserve">, </w:t>
      </w:r>
      <w:r w:rsidRPr="003D3AF4">
        <w:rPr>
          <w:b/>
          <w:vertAlign w:val="superscript"/>
        </w:rPr>
        <w:t>Jn 12</w:t>
      </w:r>
      <w:r w:rsidR="005F3F53" w:rsidRPr="003D3AF4">
        <w:rPr>
          <w:b/>
          <w:vertAlign w:val="superscript"/>
        </w:rPr>
        <w:t xml:space="preserve">, </w:t>
      </w:r>
      <w:r w:rsidRPr="003D3AF4">
        <w:rPr>
          <w:b/>
          <w:vertAlign w:val="superscript"/>
        </w:rPr>
        <w:t>11</w:t>
      </w:r>
      <w:r w:rsidRPr="00DD3320">
        <w:rPr>
          <w:b/>
        </w:rPr>
        <w:t xml:space="preserve"> parce que beaucoup </w:t>
      </w:r>
      <w:r w:rsidRPr="00DD3320">
        <w:rPr>
          <w:b/>
        </w:rPr>
        <w:lastRenderedPageBreak/>
        <w:t>de Juifs s’en allaient à cause de lui et croyaient en Jésus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12</w:t>
      </w:r>
      <w:r w:rsidRPr="00DD3320">
        <w:rPr>
          <w:b/>
        </w:rPr>
        <w:t xml:space="preserve"> Le lendemain</w:t>
      </w:r>
      <w:r w:rsidR="005F3F53">
        <w:rPr>
          <w:b/>
        </w:rPr>
        <w:t xml:space="preserve">, </w:t>
      </w:r>
      <w:r w:rsidRPr="00DD3320">
        <w:rPr>
          <w:b/>
        </w:rPr>
        <w:t>la foule nombreuse qui était venue pour la fête</w:t>
      </w:r>
      <w:r w:rsidR="005F3F53">
        <w:rPr>
          <w:b/>
        </w:rPr>
        <w:t xml:space="preserve">, </w:t>
      </w:r>
      <w:r w:rsidRPr="00DD3320">
        <w:rPr>
          <w:b/>
        </w:rPr>
        <w:t>apprenant que Jésus venait à Jérusalem</w:t>
      </w:r>
      <w:r w:rsidR="005F3F53">
        <w:rPr>
          <w:b/>
        </w:rPr>
        <w:t xml:space="preserve">, </w:t>
      </w:r>
      <w:r w:rsidRPr="003D3AF4">
        <w:rPr>
          <w:b/>
          <w:vertAlign w:val="superscript"/>
        </w:rPr>
        <w:t>Jn 12</w:t>
      </w:r>
      <w:r w:rsidR="005F3F53" w:rsidRPr="003D3AF4">
        <w:rPr>
          <w:b/>
          <w:vertAlign w:val="superscript"/>
        </w:rPr>
        <w:t xml:space="preserve">, </w:t>
      </w:r>
      <w:r w:rsidRPr="003D3AF4">
        <w:rPr>
          <w:b/>
          <w:vertAlign w:val="superscript"/>
        </w:rPr>
        <w:t>13</w:t>
      </w:r>
      <w:r w:rsidRPr="00DD3320">
        <w:rPr>
          <w:b/>
        </w:rPr>
        <w:t xml:space="preserve"> prit les rameaux des palmiers et sortit au-devant de lui</w:t>
      </w:r>
      <w:r w:rsidR="00F17259">
        <w:rPr>
          <w:b/>
        </w:rPr>
        <w:t xml:space="preserve"> </w:t>
      </w:r>
      <w:r w:rsidR="00601DF6">
        <w:rPr>
          <w:b/>
        </w:rPr>
        <w:t xml:space="preserve">; </w:t>
      </w:r>
      <w:r w:rsidRPr="00DD3320">
        <w:rPr>
          <w:b/>
        </w:rPr>
        <w:t>et ils poussaient des cris</w:t>
      </w:r>
      <w:r w:rsidR="00C24599" w:rsidRPr="00DD3320">
        <w:rPr>
          <w:b/>
        </w:rPr>
        <w:t xml:space="preserve"> :</w:t>
      </w:r>
      <w:r w:rsidRPr="00DD3320">
        <w:rPr>
          <w:b/>
        </w:rPr>
        <w:t xml:space="preserve"> </w:t>
      </w:r>
      <w:r w:rsidR="00021B24">
        <w:rPr>
          <w:b/>
        </w:rPr>
        <w:t>“</w:t>
      </w:r>
      <w:r w:rsidRPr="00BD2EB9">
        <w:rPr>
          <w:b/>
          <w:i/>
        </w:rPr>
        <w:t>Hosanna</w:t>
      </w:r>
      <w:r w:rsidR="009B34CC" w:rsidRPr="00BD2EB9">
        <w:rPr>
          <w:b/>
          <w:i/>
        </w:rPr>
        <w:t xml:space="preserve"> !</w:t>
      </w:r>
      <w:r w:rsidRPr="00BD2EB9">
        <w:rPr>
          <w:b/>
          <w:i/>
        </w:rPr>
        <w:t xml:space="preserve"> Béni soit celui qui vient au nom du Seigneur</w:t>
      </w:r>
      <w:r w:rsidR="005F3F53">
        <w:rPr>
          <w:b/>
        </w:rPr>
        <w:t xml:space="preserve">, </w:t>
      </w:r>
      <w:r w:rsidRPr="00DD3320">
        <w:rPr>
          <w:b/>
        </w:rPr>
        <w:t>et le roi d’Israël</w:t>
      </w:r>
      <w:r w:rsidR="009B34CC" w:rsidRPr="00DD3320">
        <w:rPr>
          <w:b/>
        </w:rPr>
        <w:t xml:space="preserve"> !</w:t>
      </w:r>
      <w:r w:rsidR="00116908">
        <w:rPr>
          <w:b/>
        </w:rPr>
        <w:t>”</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14</w:t>
      </w:r>
      <w:r w:rsidRPr="00DD3320">
        <w:rPr>
          <w:b/>
        </w:rPr>
        <w:t xml:space="preserve"> Trouvant un petit âne</w:t>
      </w:r>
      <w:r w:rsidR="005F3F53">
        <w:rPr>
          <w:b/>
        </w:rPr>
        <w:t xml:space="preserve">, </w:t>
      </w:r>
      <w:r w:rsidRPr="00DD3320">
        <w:rPr>
          <w:b/>
        </w:rPr>
        <w:t>Jésus s’assit dessus</w:t>
      </w:r>
      <w:r w:rsidR="005F3F53">
        <w:rPr>
          <w:b/>
        </w:rPr>
        <w:t xml:space="preserve">, </w:t>
      </w:r>
      <w:r w:rsidRPr="00DD3320">
        <w:rPr>
          <w:b/>
        </w:rPr>
        <w:t>selon qu’il est écrit</w:t>
      </w:r>
      <w:r w:rsidR="00C24599" w:rsidRPr="00DD3320">
        <w:rPr>
          <w:b/>
        </w:rPr>
        <w:t xml:space="preserve"> :</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15</w:t>
      </w:r>
      <w:r w:rsidRPr="00DD3320">
        <w:rPr>
          <w:b/>
        </w:rPr>
        <w:t xml:space="preserve"> </w:t>
      </w:r>
      <w:r w:rsidRPr="00BD2EB9">
        <w:rPr>
          <w:b/>
          <w:i/>
        </w:rPr>
        <w:t>Sois sans crainte</w:t>
      </w:r>
      <w:r w:rsidR="005F3F53" w:rsidRPr="00BD2EB9">
        <w:rPr>
          <w:b/>
          <w:i/>
        </w:rPr>
        <w:t xml:space="preserve">, </w:t>
      </w:r>
      <w:r w:rsidRPr="00BD2EB9">
        <w:rPr>
          <w:b/>
          <w:i/>
        </w:rPr>
        <w:t>fille de Sion</w:t>
      </w:r>
      <w:r w:rsidR="00F17259">
        <w:rPr>
          <w:b/>
          <w:i/>
        </w:rPr>
        <w:t xml:space="preserve"> </w:t>
      </w:r>
      <w:r w:rsidR="00601DF6">
        <w:rPr>
          <w:b/>
          <w:i/>
        </w:rPr>
        <w:t xml:space="preserve">; </w:t>
      </w:r>
      <w:r w:rsidRPr="00BD2EB9">
        <w:rPr>
          <w:b/>
          <w:i/>
        </w:rPr>
        <w:t>voici que ton Roi vient</w:t>
      </w:r>
      <w:r w:rsidR="005F3F53" w:rsidRPr="00BD2EB9">
        <w:rPr>
          <w:b/>
          <w:i/>
        </w:rPr>
        <w:t xml:space="preserve">, </w:t>
      </w:r>
      <w:r w:rsidRPr="00BD2EB9">
        <w:rPr>
          <w:b/>
          <w:i/>
        </w:rPr>
        <w:t>assis sur un petit d’ânesse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16</w:t>
      </w:r>
      <w:r w:rsidRPr="00DD3320">
        <w:rPr>
          <w:b/>
        </w:rPr>
        <w:t xml:space="preserve"> Cela</w:t>
      </w:r>
      <w:r w:rsidR="005F3F53">
        <w:rPr>
          <w:b/>
        </w:rPr>
        <w:t xml:space="preserve">, </w:t>
      </w:r>
      <w:r w:rsidRPr="00DD3320">
        <w:rPr>
          <w:b/>
        </w:rPr>
        <w:t>ses disciples ne le comprirent pas d’abord</w:t>
      </w:r>
      <w:r w:rsidR="00F17259">
        <w:rPr>
          <w:b/>
        </w:rPr>
        <w:t xml:space="preserve"> </w:t>
      </w:r>
      <w:r w:rsidR="00601DF6">
        <w:rPr>
          <w:b/>
        </w:rPr>
        <w:t xml:space="preserve">; </w:t>
      </w:r>
      <w:r w:rsidRPr="00DD3320">
        <w:rPr>
          <w:b/>
        </w:rPr>
        <w:t>mais lorsque Jésus eut été glorifié</w:t>
      </w:r>
      <w:r w:rsidR="005F3F53">
        <w:rPr>
          <w:b/>
        </w:rPr>
        <w:t xml:space="preserve">, </w:t>
      </w:r>
      <w:r w:rsidRPr="00DD3320">
        <w:rPr>
          <w:b/>
        </w:rPr>
        <w:t>alors ils se souvinrent que cela se trouvait écrit à son sujet</w:t>
      </w:r>
      <w:r w:rsidR="005F3F53">
        <w:rPr>
          <w:b/>
        </w:rPr>
        <w:t xml:space="preserve">, </w:t>
      </w:r>
      <w:r w:rsidRPr="00DD3320">
        <w:rPr>
          <w:b/>
        </w:rPr>
        <w:t>et que cela</w:t>
      </w:r>
      <w:r w:rsidR="005F3F53">
        <w:rPr>
          <w:b/>
        </w:rPr>
        <w:t xml:space="preserve">, </w:t>
      </w:r>
      <w:r w:rsidRPr="00DD3320">
        <w:rPr>
          <w:b/>
        </w:rPr>
        <w:t>on l’avait fait pour lui</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17</w:t>
      </w:r>
      <w:r w:rsidRPr="00DD3320">
        <w:rPr>
          <w:b/>
        </w:rPr>
        <w:t xml:space="preserve"> La foule donc rendait témoignage</w:t>
      </w:r>
      <w:r w:rsidR="005F3F53">
        <w:rPr>
          <w:b/>
        </w:rPr>
        <w:t xml:space="preserve">, </w:t>
      </w:r>
      <w:r w:rsidRPr="00DD3320">
        <w:rPr>
          <w:b/>
        </w:rPr>
        <w:t>celle qui était avec lui lorsqu’il avait appelé Lazare hors du tombeau et l’avait relevé d’entre les morts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18</w:t>
      </w:r>
      <w:r w:rsidRPr="00DD3320">
        <w:rPr>
          <w:b/>
        </w:rPr>
        <w:t xml:space="preserve"> Voilà aussi pourquoi la foule était venue au</w:t>
      </w:r>
      <w:r w:rsidR="00BD2EB9">
        <w:rPr>
          <w:b/>
        </w:rPr>
        <w:t>-</w:t>
      </w:r>
      <w:r w:rsidRPr="00DD3320">
        <w:rPr>
          <w:b/>
        </w:rPr>
        <w:t>devant de lui</w:t>
      </w:r>
      <w:r w:rsidR="00C24599" w:rsidRPr="00DD3320">
        <w:rPr>
          <w:b/>
        </w:rPr>
        <w:t xml:space="preserve"> :</w:t>
      </w:r>
      <w:r w:rsidRPr="00DD3320">
        <w:rPr>
          <w:b/>
        </w:rPr>
        <w:t xml:space="preserve"> parce qu’elle avait appris qu’il avait fait ce signe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19</w:t>
      </w:r>
      <w:r w:rsidRPr="00DD3320">
        <w:rPr>
          <w:b/>
        </w:rPr>
        <w:t xml:space="preserve"> Les Pharisiens se dirent donc entre eux</w:t>
      </w:r>
      <w:r w:rsidR="00C24599" w:rsidRPr="00DD3320">
        <w:rPr>
          <w:b/>
        </w:rPr>
        <w:t xml:space="preserve"> :</w:t>
      </w:r>
      <w:r w:rsidRPr="00DD3320">
        <w:rPr>
          <w:b/>
        </w:rPr>
        <w:t xml:space="preserve"> </w:t>
      </w:r>
      <w:r w:rsidR="00021B24">
        <w:rPr>
          <w:b/>
        </w:rPr>
        <w:t>“</w:t>
      </w:r>
      <w:r w:rsidRPr="00DD3320">
        <w:rPr>
          <w:b/>
        </w:rPr>
        <w:t>Vous voyez que vous n’y gagnez rien</w:t>
      </w:r>
      <w:r w:rsidR="00884DB4">
        <w:rPr>
          <w:b/>
        </w:rPr>
        <w:t xml:space="preserve">. </w:t>
      </w:r>
      <w:r w:rsidRPr="00DD3320">
        <w:rPr>
          <w:b/>
        </w:rPr>
        <w:t>Voilà que tout le monde est parti à sa suite</w:t>
      </w:r>
      <w:r w:rsidR="009B34CC" w:rsidRPr="00DD3320">
        <w:rPr>
          <w:b/>
        </w:rPr>
        <w:t xml:space="preserve"> !</w:t>
      </w:r>
      <w:r w:rsidR="00116908">
        <w:rPr>
          <w:b/>
        </w:rPr>
        <w:t>”</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20</w:t>
      </w:r>
      <w:r w:rsidRPr="00DD3320">
        <w:rPr>
          <w:b/>
        </w:rPr>
        <w:t xml:space="preserve"> Il y avait [là] quelques Grecs</w:t>
      </w:r>
      <w:r w:rsidR="005F3F53">
        <w:rPr>
          <w:b/>
        </w:rPr>
        <w:t xml:space="preserve">, </w:t>
      </w:r>
      <w:r w:rsidRPr="00DD3320">
        <w:rPr>
          <w:b/>
        </w:rPr>
        <w:t>de ceux qui montaient pour adorer pendant la fête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21</w:t>
      </w:r>
      <w:r w:rsidRPr="00DD3320">
        <w:rPr>
          <w:b/>
        </w:rPr>
        <w:t xml:space="preserve"> Ceux-ci donc s’avancèrent vers Philippe</w:t>
      </w:r>
      <w:r w:rsidR="005F3F53">
        <w:rPr>
          <w:b/>
        </w:rPr>
        <w:t xml:space="preserve">, </w:t>
      </w:r>
      <w:r w:rsidRPr="00DD3320">
        <w:rPr>
          <w:b/>
        </w:rPr>
        <w:t>qui était de Bethsaïde en Galilée</w:t>
      </w:r>
      <w:r w:rsidR="005F3F53">
        <w:rPr>
          <w:b/>
        </w:rPr>
        <w:t xml:space="preserve">, </w:t>
      </w:r>
      <w:r w:rsidRPr="00DD3320">
        <w:rPr>
          <w:b/>
        </w:rPr>
        <w:t>et ils le priaient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nous voudrions voir Jésus</w:t>
      </w:r>
      <w:r w:rsidR="00116908">
        <w:rPr>
          <w:b/>
        </w:rPr>
        <w: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22</w:t>
      </w:r>
      <w:r w:rsidRPr="00DD3320">
        <w:rPr>
          <w:b/>
        </w:rPr>
        <w:t xml:space="preserve"> Vient Philippe</w:t>
      </w:r>
      <w:r w:rsidR="005F3F53">
        <w:rPr>
          <w:b/>
        </w:rPr>
        <w:t xml:space="preserve">, </w:t>
      </w:r>
      <w:r w:rsidRPr="00DD3320">
        <w:rPr>
          <w:b/>
        </w:rPr>
        <w:t>et il [le] dit à André</w:t>
      </w:r>
      <w:r w:rsidR="00F17259">
        <w:rPr>
          <w:b/>
        </w:rPr>
        <w:t xml:space="preserve"> </w:t>
      </w:r>
      <w:r w:rsidR="00601DF6">
        <w:rPr>
          <w:b/>
        </w:rPr>
        <w:t xml:space="preserve">; </w:t>
      </w:r>
      <w:r w:rsidRPr="00DD3320">
        <w:rPr>
          <w:b/>
        </w:rPr>
        <w:t>vient André</w:t>
      </w:r>
      <w:r w:rsidR="005F3F53">
        <w:rPr>
          <w:b/>
        </w:rPr>
        <w:t xml:space="preserve">, </w:t>
      </w:r>
      <w:r w:rsidRPr="00DD3320">
        <w:rPr>
          <w:b/>
        </w:rPr>
        <w:t>ainsi que Philippe</w:t>
      </w:r>
      <w:r w:rsidR="005F3F53">
        <w:rPr>
          <w:b/>
        </w:rPr>
        <w:t xml:space="preserve">, </w:t>
      </w:r>
      <w:r w:rsidRPr="00DD3320">
        <w:rPr>
          <w:b/>
        </w:rPr>
        <w:t>et ils [le] disent à Jésus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23</w:t>
      </w:r>
      <w:r w:rsidRPr="00DD3320">
        <w:rPr>
          <w:b/>
        </w:rPr>
        <w:t xml:space="preserve"> Jésus leur répond</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Elle est venue</w:t>
      </w:r>
      <w:r w:rsidR="005F3F53">
        <w:rPr>
          <w:b/>
        </w:rPr>
        <w:t xml:space="preserve">, </w:t>
      </w:r>
      <w:r w:rsidRPr="00DD3320">
        <w:rPr>
          <w:b/>
        </w:rPr>
        <w:t>l’heure où doit être glorifié le Fils de l’homme</w:t>
      </w:r>
      <w:r w:rsidR="009B34CC" w:rsidRPr="00DD3320">
        <w:rPr>
          <w:b/>
        </w:rPr>
        <w:t xml:space="preserve"> !</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24</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Si le grain de blé tombé en terre ne meurt</w:t>
      </w:r>
      <w:r w:rsidR="005F3F53">
        <w:rPr>
          <w:b/>
        </w:rPr>
        <w:t xml:space="preserve">, </w:t>
      </w:r>
      <w:r w:rsidRPr="00DD3320">
        <w:rPr>
          <w:b/>
        </w:rPr>
        <w:t>il reste seul</w:t>
      </w:r>
      <w:r w:rsidR="00F17259">
        <w:rPr>
          <w:b/>
        </w:rPr>
        <w:t xml:space="preserve"> </w:t>
      </w:r>
      <w:r w:rsidR="00601DF6">
        <w:rPr>
          <w:b/>
        </w:rPr>
        <w:t xml:space="preserve">; </w:t>
      </w:r>
      <w:r w:rsidRPr="00DD3320">
        <w:rPr>
          <w:b/>
        </w:rPr>
        <w:t>mais s’il meurt</w:t>
      </w:r>
      <w:r w:rsidR="005F3F53">
        <w:rPr>
          <w:b/>
        </w:rPr>
        <w:t xml:space="preserve">, </w:t>
      </w:r>
      <w:r w:rsidRPr="00DD3320">
        <w:rPr>
          <w:b/>
        </w:rPr>
        <w:t>il porte beaucoup de fruit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25</w:t>
      </w:r>
      <w:r w:rsidRPr="00DD3320">
        <w:rPr>
          <w:b/>
        </w:rPr>
        <w:t xml:space="preserve"> Qui aime sa vie la perd</w:t>
      </w:r>
      <w:r w:rsidR="005F3F53">
        <w:rPr>
          <w:b/>
        </w:rPr>
        <w:t xml:space="preserve">, </w:t>
      </w:r>
      <w:r w:rsidRPr="00DD3320">
        <w:rPr>
          <w:b/>
        </w:rPr>
        <w:t>et qui hait sa vie en ce monde la conservera pour la vie éternelle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26</w:t>
      </w:r>
      <w:r w:rsidRPr="00DD3320">
        <w:rPr>
          <w:b/>
        </w:rPr>
        <w:t xml:space="preserve"> Si quelqu’un me sert</w:t>
      </w:r>
      <w:r w:rsidR="005F3F53">
        <w:rPr>
          <w:b/>
        </w:rPr>
        <w:t xml:space="preserve">, </w:t>
      </w:r>
      <w:r w:rsidRPr="00DD3320">
        <w:rPr>
          <w:b/>
        </w:rPr>
        <w:t>qu’il me suive</w:t>
      </w:r>
      <w:r w:rsidR="005F3F53">
        <w:rPr>
          <w:b/>
        </w:rPr>
        <w:t xml:space="preserve">, </w:t>
      </w:r>
      <w:r w:rsidRPr="00DD3320">
        <w:rPr>
          <w:b/>
        </w:rPr>
        <w:t>et où je suis</w:t>
      </w:r>
      <w:r w:rsidR="005F3F53">
        <w:rPr>
          <w:b/>
        </w:rPr>
        <w:t xml:space="preserve">, </w:t>
      </w:r>
      <w:r w:rsidRPr="00DD3320">
        <w:rPr>
          <w:b/>
        </w:rPr>
        <w:t>moi</w:t>
      </w:r>
      <w:r w:rsidR="005F3F53">
        <w:rPr>
          <w:b/>
        </w:rPr>
        <w:t xml:space="preserve">, </w:t>
      </w:r>
      <w:r w:rsidRPr="00DD3320">
        <w:rPr>
          <w:b/>
        </w:rPr>
        <w:t>là sera aussi mon serviteur à moi</w:t>
      </w:r>
      <w:r w:rsidR="00884DB4">
        <w:rPr>
          <w:b/>
        </w:rPr>
        <w:t xml:space="preserve">. </w:t>
      </w:r>
      <w:r w:rsidRPr="00DD3320">
        <w:rPr>
          <w:b/>
        </w:rPr>
        <w:t>Si quelqu’un me sert</w:t>
      </w:r>
      <w:r w:rsidR="005F3F53">
        <w:rPr>
          <w:b/>
        </w:rPr>
        <w:t xml:space="preserve">, </w:t>
      </w:r>
      <w:r w:rsidRPr="00DD3320">
        <w:rPr>
          <w:b/>
        </w:rPr>
        <w:t>le Père l’honorera</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27</w:t>
      </w:r>
      <w:r w:rsidRPr="00DD3320">
        <w:rPr>
          <w:b/>
        </w:rPr>
        <w:t xml:space="preserve"> Maintenant mon âme est toute troublée</w:t>
      </w:r>
      <w:r w:rsidR="00884DB4">
        <w:rPr>
          <w:b/>
        </w:rPr>
        <w:t xml:space="preserve">. </w:t>
      </w:r>
      <w:r w:rsidRPr="00DD3320">
        <w:rPr>
          <w:b/>
        </w:rPr>
        <w:t>Et que dire</w:t>
      </w:r>
      <w:r w:rsidR="00E44164" w:rsidRPr="00DD3320">
        <w:rPr>
          <w:b/>
        </w:rPr>
        <w:t xml:space="preserve"> ?</w:t>
      </w:r>
      <w:r w:rsidRPr="00DD3320">
        <w:rPr>
          <w:b/>
        </w:rPr>
        <w:t xml:space="preserve"> Père</w:t>
      </w:r>
      <w:r w:rsidR="005F3F53">
        <w:rPr>
          <w:b/>
        </w:rPr>
        <w:t xml:space="preserve">, </w:t>
      </w:r>
      <w:r w:rsidRPr="00DD3320">
        <w:rPr>
          <w:b/>
        </w:rPr>
        <w:t>sauve-moi de cette heure</w:t>
      </w:r>
      <w:r w:rsidR="009B34CC" w:rsidRPr="00DD3320">
        <w:rPr>
          <w:b/>
        </w:rPr>
        <w:t xml:space="preserve"> !</w:t>
      </w:r>
      <w:r w:rsidRPr="00DD3320">
        <w:rPr>
          <w:b/>
        </w:rPr>
        <w:t xml:space="preserve"> Mais voilà pourquoi je suis venu à cette heure-ci</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28</w:t>
      </w:r>
      <w:r w:rsidRPr="00DD3320">
        <w:rPr>
          <w:b/>
        </w:rPr>
        <w:t xml:space="preserve"> Père</w:t>
      </w:r>
      <w:r w:rsidR="005F3F53">
        <w:rPr>
          <w:b/>
        </w:rPr>
        <w:t xml:space="preserve">, </w:t>
      </w:r>
      <w:r w:rsidRPr="00DD3320">
        <w:rPr>
          <w:b/>
        </w:rPr>
        <w:t>glorifie ton Nom</w:t>
      </w:r>
      <w:r w:rsidR="00116908">
        <w:rPr>
          <w:b/>
        </w:rPr>
        <w:t>”</w:t>
      </w:r>
      <w:r w:rsidR="00884DB4">
        <w:rPr>
          <w:b/>
        </w:rPr>
        <w:t xml:space="preserve">. </w:t>
      </w:r>
      <w:r w:rsidRPr="00DD3320">
        <w:rPr>
          <w:b/>
        </w:rPr>
        <w:t>Vint donc une voix</w:t>
      </w:r>
      <w:r w:rsidR="005F3F53">
        <w:rPr>
          <w:b/>
        </w:rPr>
        <w:t xml:space="preserve">, </w:t>
      </w:r>
      <w:r w:rsidRPr="00DD3320">
        <w:rPr>
          <w:b/>
        </w:rPr>
        <w:t>du ciel</w:t>
      </w:r>
      <w:r w:rsidR="00C24599" w:rsidRPr="00DD3320">
        <w:rPr>
          <w:b/>
        </w:rPr>
        <w:t xml:space="preserve"> :</w:t>
      </w:r>
      <w:r w:rsidRPr="00DD3320">
        <w:rPr>
          <w:b/>
        </w:rPr>
        <w:t xml:space="preserve"> </w:t>
      </w:r>
      <w:r w:rsidR="00021B24">
        <w:rPr>
          <w:b/>
        </w:rPr>
        <w:t>“</w:t>
      </w:r>
      <w:r w:rsidRPr="00DD3320">
        <w:rPr>
          <w:b/>
        </w:rPr>
        <w:t>Et je [l’]ai glorifié</w:t>
      </w:r>
      <w:r w:rsidR="005F3F53">
        <w:rPr>
          <w:b/>
        </w:rPr>
        <w:t xml:space="preserve">, </w:t>
      </w:r>
      <w:r w:rsidRPr="00DD3320">
        <w:rPr>
          <w:b/>
        </w:rPr>
        <w:t>et de nouveau je [le] glorifierai</w:t>
      </w:r>
      <w:r w:rsidR="00116908">
        <w:rPr>
          <w:b/>
        </w:rPr>
        <w: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29</w:t>
      </w:r>
      <w:r w:rsidRPr="00DD3320">
        <w:rPr>
          <w:b/>
        </w:rPr>
        <w:t xml:space="preserve"> La foule donc</w:t>
      </w:r>
      <w:r w:rsidR="005F3F53">
        <w:rPr>
          <w:b/>
        </w:rPr>
        <w:t xml:space="preserve">, </w:t>
      </w:r>
      <w:r w:rsidRPr="00DD3320">
        <w:rPr>
          <w:b/>
        </w:rPr>
        <w:t>qui se tenait là et avait entendu</w:t>
      </w:r>
      <w:r w:rsidR="005F3F53">
        <w:rPr>
          <w:b/>
        </w:rPr>
        <w:t xml:space="preserve">, </w:t>
      </w:r>
      <w:r w:rsidRPr="00DD3320">
        <w:rPr>
          <w:b/>
        </w:rPr>
        <w:t>disait que c’était un coup de tonnerre</w:t>
      </w:r>
      <w:r w:rsidR="00884DB4">
        <w:rPr>
          <w:b/>
        </w:rPr>
        <w:t xml:space="preserve">. </w:t>
      </w:r>
      <w:r w:rsidRPr="00DD3320">
        <w:rPr>
          <w:b/>
        </w:rPr>
        <w:t>D’autres disaient</w:t>
      </w:r>
      <w:r w:rsidR="00C24599" w:rsidRPr="00DD3320">
        <w:rPr>
          <w:b/>
        </w:rPr>
        <w:t xml:space="preserve"> :</w:t>
      </w:r>
      <w:r w:rsidRPr="00DD3320">
        <w:rPr>
          <w:b/>
        </w:rPr>
        <w:t xml:space="preserve"> </w:t>
      </w:r>
      <w:r w:rsidR="00021B24">
        <w:rPr>
          <w:b/>
        </w:rPr>
        <w:t>“</w:t>
      </w:r>
      <w:r w:rsidRPr="00DD3320">
        <w:rPr>
          <w:b/>
        </w:rPr>
        <w:t>C’est un ange qui lui a parlé</w:t>
      </w:r>
      <w:r w:rsidR="00116908">
        <w:rPr>
          <w:b/>
        </w:rPr>
        <w: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30</w:t>
      </w:r>
      <w:r w:rsidRPr="00DD3320">
        <w:rPr>
          <w:b/>
        </w:rPr>
        <w:t xml:space="preserve"> Jésus répondit</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Ce n’est pas pour moi que cette voix est advenue</w:t>
      </w:r>
      <w:r w:rsidR="005F3F53">
        <w:rPr>
          <w:b/>
        </w:rPr>
        <w:t xml:space="preserve">, </w:t>
      </w:r>
      <w:r w:rsidRPr="00DD3320">
        <w:rPr>
          <w:b/>
        </w:rPr>
        <w:t>mais pour vous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31</w:t>
      </w:r>
      <w:r w:rsidRPr="00DD3320">
        <w:rPr>
          <w:b/>
        </w:rPr>
        <w:t xml:space="preserve"> C’est maintenant le jugement de ce monde</w:t>
      </w:r>
      <w:r w:rsidR="00F17259">
        <w:rPr>
          <w:b/>
        </w:rPr>
        <w:t xml:space="preserve"> </w:t>
      </w:r>
      <w:r w:rsidR="00601DF6">
        <w:rPr>
          <w:b/>
        </w:rPr>
        <w:t xml:space="preserve">; </w:t>
      </w:r>
      <w:r w:rsidRPr="00DD3320">
        <w:rPr>
          <w:b/>
        </w:rPr>
        <w:t>c’est maintenant que le Chef de ce monde va être jeté dehors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32</w:t>
      </w:r>
      <w:r w:rsidRPr="00DD3320">
        <w:rPr>
          <w:b/>
        </w:rPr>
        <w:t xml:space="preserve"> Et moi</w:t>
      </w:r>
      <w:r w:rsidR="005F3F53">
        <w:rPr>
          <w:b/>
        </w:rPr>
        <w:t xml:space="preserve">, </w:t>
      </w:r>
      <w:r w:rsidRPr="00DD3320">
        <w:rPr>
          <w:b/>
        </w:rPr>
        <w:t>une fois élevé de terre</w:t>
      </w:r>
      <w:r w:rsidR="005F3F53">
        <w:rPr>
          <w:b/>
        </w:rPr>
        <w:t xml:space="preserve">, </w:t>
      </w:r>
      <w:r w:rsidRPr="00DD3320">
        <w:rPr>
          <w:b/>
        </w:rPr>
        <w:t>j’attirerai tous les hommes vers moi</w:t>
      </w:r>
      <w:r w:rsidR="00116908">
        <w:rPr>
          <w:b/>
        </w:rPr>
        <w:t>”</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33</w:t>
      </w:r>
      <w:r w:rsidRPr="00DD3320">
        <w:rPr>
          <w:b/>
        </w:rPr>
        <w:t xml:space="preserve"> Il disait cela pour signifier par quel genre de mort il devait mourir</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34</w:t>
      </w:r>
      <w:r w:rsidRPr="00DD3320">
        <w:rPr>
          <w:b/>
        </w:rPr>
        <w:t xml:space="preserve"> La foule lui répondit donc</w:t>
      </w:r>
      <w:r w:rsidR="00C24599" w:rsidRPr="00DD3320">
        <w:rPr>
          <w:b/>
        </w:rPr>
        <w:t xml:space="preserve"> :</w:t>
      </w:r>
      <w:r w:rsidRPr="00DD3320">
        <w:rPr>
          <w:b/>
        </w:rPr>
        <w:t xml:space="preserve"> </w:t>
      </w:r>
      <w:r w:rsidR="00021B24">
        <w:rPr>
          <w:b/>
        </w:rPr>
        <w:t>“</w:t>
      </w:r>
      <w:r w:rsidRPr="00DD3320">
        <w:rPr>
          <w:b/>
        </w:rPr>
        <w:t>Nous avons appris de la Loi</w:t>
      </w:r>
      <w:r w:rsidR="005F3F53">
        <w:rPr>
          <w:b/>
        </w:rPr>
        <w:t xml:space="preserve">, </w:t>
      </w:r>
      <w:r w:rsidRPr="00DD3320">
        <w:rPr>
          <w:b/>
        </w:rPr>
        <w:t>nous</w:t>
      </w:r>
      <w:r w:rsidR="005F3F53">
        <w:rPr>
          <w:b/>
        </w:rPr>
        <w:t xml:space="preserve">, </w:t>
      </w:r>
      <w:r w:rsidRPr="00DD3320">
        <w:rPr>
          <w:b/>
        </w:rPr>
        <w:t>que le Christ demeure à jamais</w:t>
      </w:r>
      <w:r w:rsidR="00C24599" w:rsidRPr="00DD3320">
        <w:rPr>
          <w:b/>
        </w:rPr>
        <w:t xml:space="preserve"> :</w:t>
      </w:r>
      <w:r w:rsidRPr="00DD3320">
        <w:rPr>
          <w:b/>
        </w:rPr>
        <w:t xml:space="preserve"> comment alors peux-tu dire</w:t>
      </w:r>
      <w:r w:rsidR="005F3F53">
        <w:rPr>
          <w:b/>
        </w:rPr>
        <w:t xml:space="preserve">, </w:t>
      </w:r>
      <w:r w:rsidRPr="00DD3320">
        <w:rPr>
          <w:b/>
        </w:rPr>
        <w:t>toi</w:t>
      </w:r>
      <w:r w:rsidR="005F3F53">
        <w:rPr>
          <w:b/>
        </w:rPr>
        <w:t xml:space="preserve">, </w:t>
      </w:r>
      <w:r w:rsidRPr="00DD3320">
        <w:rPr>
          <w:b/>
        </w:rPr>
        <w:t>qu’il faut que soit élevé le Fils de l’homme</w:t>
      </w:r>
      <w:r w:rsidR="00E44164" w:rsidRPr="00DD3320">
        <w:rPr>
          <w:b/>
        </w:rPr>
        <w:t xml:space="preserve"> ?</w:t>
      </w:r>
      <w:r w:rsidRPr="00DD3320">
        <w:rPr>
          <w:b/>
        </w:rPr>
        <w:t xml:space="preserve"> Qui est-il</w:t>
      </w:r>
      <w:r w:rsidR="005F3F53">
        <w:rPr>
          <w:b/>
        </w:rPr>
        <w:t xml:space="preserve">, </w:t>
      </w:r>
      <w:r w:rsidRPr="00DD3320">
        <w:rPr>
          <w:b/>
        </w:rPr>
        <w:t>ce Fils de l’homme</w:t>
      </w:r>
      <w:r w:rsidR="00E44164" w:rsidRPr="00DD3320">
        <w:rPr>
          <w:b/>
        </w:rPr>
        <w:t xml:space="preserve"> ?</w:t>
      </w:r>
      <w:r w:rsidR="00116908">
        <w:rPr>
          <w:b/>
        </w:rPr>
        <w:t>”</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35</w:t>
      </w:r>
      <w:r w:rsidRPr="00DD3320">
        <w:rPr>
          <w:b/>
        </w:rPr>
        <w:t xml:space="preserve"> Jésus leur dit donc</w:t>
      </w:r>
      <w:r w:rsidR="00C24599" w:rsidRPr="00DD3320">
        <w:rPr>
          <w:b/>
        </w:rPr>
        <w:t xml:space="preserve"> :</w:t>
      </w:r>
      <w:r w:rsidRPr="00DD3320">
        <w:rPr>
          <w:b/>
        </w:rPr>
        <w:t xml:space="preserve"> </w:t>
      </w:r>
      <w:r w:rsidR="00021B24">
        <w:rPr>
          <w:b/>
        </w:rPr>
        <w:t>“</w:t>
      </w:r>
      <w:r w:rsidRPr="00DD3320">
        <w:rPr>
          <w:b/>
        </w:rPr>
        <w:t>Pour peu de temps encore la lumière est parmi vous</w:t>
      </w:r>
      <w:r w:rsidR="00F17259">
        <w:rPr>
          <w:b/>
        </w:rPr>
        <w:t xml:space="preserve"> </w:t>
      </w:r>
      <w:r w:rsidR="00601DF6">
        <w:rPr>
          <w:b/>
        </w:rPr>
        <w:t xml:space="preserve">; </w:t>
      </w:r>
      <w:r w:rsidRPr="00DD3320">
        <w:rPr>
          <w:b/>
        </w:rPr>
        <w:t>marchez quand vous avez la lumière</w:t>
      </w:r>
      <w:r w:rsidR="005F3F53">
        <w:rPr>
          <w:b/>
        </w:rPr>
        <w:t xml:space="preserve">, </w:t>
      </w:r>
      <w:r w:rsidRPr="00DD3320">
        <w:rPr>
          <w:b/>
        </w:rPr>
        <w:t>de peur que les ténèbres ne vous arrêtent</w:t>
      </w:r>
      <w:r w:rsidR="00F17259">
        <w:rPr>
          <w:b/>
        </w:rPr>
        <w:t xml:space="preserve"> </w:t>
      </w:r>
      <w:r w:rsidR="00601DF6">
        <w:rPr>
          <w:b/>
        </w:rPr>
        <w:t xml:space="preserve">; </w:t>
      </w:r>
      <w:r w:rsidRPr="00DD3320">
        <w:rPr>
          <w:b/>
        </w:rPr>
        <w:t>et celui qui marche dans les ténèbres ne sait où il va</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36</w:t>
      </w:r>
      <w:r w:rsidRPr="00DD3320">
        <w:rPr>
          <w:b/>
        </w:rPr>
        <w:t xml:space="preserve"> Quand vous avez la lumière</w:t>
      </w:r>
      <w:r w:rsidR="005F3F53">
        <w:rPr>
          <w:b/>
        </w:rPr>
        <w:t xml:space="preserve">, </w:t>
      </w:r>
      <w:r w:rsidRPr="00DD3320">
        <w:rPr>
          <w:b/>
        </w:rPr>
        <w:t>croyez en la lumière</w:t>
      </w:r>
      <w:r w:rsidR="005F3F53">
        <w:rPr>
          <w:b/>
        </w:rPr>
        <w:t xml:space="preserve">, </w:t>
      </w:r>
      <w:r w:rsidRPr="00DD3320">
        <w:rPr>
          <w:b/>
        </w:rPr>
        <w:t>pour devenir des fils de lumière</w:t>
      </w:r>
      <w:r w:rsidR="00116908">
        <w:rPr>
          <w:b/>
        </w:rPr>
        <w:t>”</w:t>
      </w:r>
      <w:r w:rsidR="00884DB4">
        <w:rPr>
          <w:b/>
        </w:rPr>
        <w:t xml:space="preserve">. </w:t>
      </w:r>
      <w:r w:rsidRPr="00DD3320">
        <w:rPr>
          <w:b/>
        </w:rPr>
        <w:t>Jésus parla ainsi</w:t>
      </w:r>
      <w:r w:rsidR="005F3F53">
        <w:rPr>
          <w:b/>
        </w:rPr>
        <w:t xml:space="preserve">, </w:t>
      </w:r>
      <w:r w:rsidRPr="00DD3320">
        <w:rPr>
          <w:b/>
        </w:rPr>
        <w:t>et</w:t>
      </w:r>
      <w:r w:rsidR="005F3F53">
        <w:rPr>
          <w:b/>
        </w:rPr>
        <w:t xml:space="preserve">, </w:t>
      </w:r>
      <w:r w:rsidRPr="00DD3320">
        <w:rPr>
          <w:b/>
        </w:rPr>
        <w:t>s’en allant</w:t>
      </w:r>
      <w:r w:rsidR="005F3F53">
        <w:rPr>
          <w:b/>
        </w:rPr>
        <w:t xml:space="preserve">, </w:t>
      </w:r>
      <w:r w:rsidRPr="00DD3320">
        <w:rPr>
          <w:b/>
        </w:rPr>
        <w:t>il se déroba à leur vue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37</w:t>
      </w:r>
      <w:r w:rsidRPr="00DD3320">
        <w:rPr>
          <w:b/>
        </w:rPr>
        <w:t xml:space="preserve"> Bien qu’il eût fait tant de signes devant eux</w:t>
      </w:r>
      <w:r w:rsidR="005F3F53">
        <w:rPr>
          <w:b/>
        </w:rPr>
        <w:t xml:space="preserve">, </w:t>
      </w:r>
      <w:r w:rsidRPr="00DD3320">
        <w:rPr>
          <w:b/>
        </w:rPr>
        <w:t>ils ne croyaient pas en lui</w:t>
      </w:r>
      <w:r w:rsidR="005F3F53">
        <w:rPr>
          <w:b/>
        </w:rPr>
        <w:t xml:space="preserve">, </w:t>
      </w:r>
      <w:r w:rsidRPr="003D3AF4">
        <w:rPr>
          <w:b/>
          <w:vertAlign w:val="superscript"/>
        </w:rPr>
        <w:t>Jn 12</w:t>
      </w:r>
      <w:r w:rsidR="005F3F53" w:rsidRPr="003D3AF4">
        <w:rPr>
          <w:b/>
          <w:vertAlign w:val="superscript"/>
        </w:rPr>
        <w:t xml:space="preserve">, </w:t>
      </w:r>
      <w:r w:rsidRPr="003D3AF4">
        <w:rPr>
          <w:b/>
          <w:vertAlign w:val="superscript"/>
        </w:rPr>
        <w:t>38</w:t>
      </w:r>
      <w:r w:rsidRPr="00DD3320">
        <w:rPr>
          <w:b/>
        </w:rPr>
        <w:t xml:space="preserve"> pour que la parole qu’avait dite Isaïe</w:t>
      </w:r>
      <w:r w:rsidR="005F3F53">
        <w:rPr>
          <w:b/>
        </w:rPr>
        <w:t xml:space="preserve">, </w:t>
      </w:r>
      <w:r w:rsidRPr="00DD3320">
        <w:rPr>
          <w:b/>
        </w:rPr>
        <w:t>le prophète</w:t>
      </w:r>
      <w:r w:rsidR="005F3F53">
        <w:rPr>
          <w:b/>
        </w:rPr>
        <w:t xml:space="preserve">, </w:t>
      </w:r>
      <w:r w:rsidRPr="00DD3320">
        <w:rPr>
          <w:b/>
        </w:rPr>
        <w:t>s’accomplît</w:t>
      </w:r>
      <w:r w:rsidR="00C24599" w:rsidRPr="00DD3320">
        <w:rPr>
          <w:b/>
        </w:rPr>
        <w:t xml:space="preserve"> :</w:t>
      </w:r>
      <w:r w:rsidRPr="00DD3320">
        <w:rPr>
          <w:b/>
        </w:rPr>
        <w:t xml:space="preserve"> </w:t>
      </w:r>
      <w:r w:rsidRPr="00DD3320">
        <w:rPr>
          <w:b/>
          <w:i/>
        </w:rPr>
        <w:t>Seigneur</w:t>
      </w:r>
      <w:r w:rsidR="005F3F53">
        <w:rPr>
          <w:b/>
          <w:i/>
        </w:rPr>
        <w:t xml:space="preserve">, </w:t>
      </w:r>
      <w:r w:rsidRPr="00DD3320">
        <w:rPr>
          <w:b/>
          <w:i/>
        </w:rPr>
        <w:t>qui a cru à ce que nous avons fait entendre</w:t>
      </w:r>
      <w:r w:rsidR="00E44164" w:rsidRPr="00DD3320">
        <w:rPr>
          <w:b/>
          <w:i/>
        </w:rPr>
        <w:t xml:space="preserve"> ?</w:t>
      </w:r>
      <w:r w:rsidRPr="00DD3320">
        <w:rPr>
          <w:b/>
          <w:i/>
        </w:rPr>
        <w:t xml:space="preserve"> Et le bras </w:t>
      </w:r>
      <w:r w:rsidRPr="00DD3320">
        <w:rPr>
          <w:b/>
          <w:i/>
        </w:rPr>
        <w:lastRenderedPageBreak/>
        <w:t>du Seigneur</w:t>
      </w:r>
      <w:r w:rsidR="005F3F53">
        <w:rPr>
          <w:b/>
          <w:i/>
        </w:rPr>
        <w:t xml:space="preserve">, </w:t>
      </w:r>
      <w:r w:rsidRPr="00DD3320">
        <w:rPr>
          <w:b/>
          <w:i/>
        </w:rPr>
        <w:t>à qui a-t-il été révélé</w:t>
      </w:r>
      <w:r w:rsidR="00E44164" w:rsidRPr="00DD3320">
        <w:rPr>
          <w:b/>
          <w:i/>
        </w:rPr>
        <w:t xml:space="preserve"> ?</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39</w:t>
      </w:r>
      <w:r w:rsidRPr="00DD3320">
        <w:rPr>
          <w:b/>
        </w:rPr>
        <w:t xml:space="preserve"> Voilà pourquoi ils ne pouvaient croire</w:t>
      </w:r>
      <w:r w:rsidR="00C24599" w:rsidRPr="00DD3320">
        <w:rPr>
          <w:b/>
        </w:rPr>
        <w:t xml:space="preserve"> :</w:t>
      </w:r>
      <w:r w:rsidRPr="00DD3320">
        <w:rPr>
          <w:b/>
        </w:rPr>
        <w:t xml:space="preserve"> parce que Isaïe a dit encore</w:t>
      </w:r>
      <w:r w:rsidR="00C24599" w:rsidRPr="00DD3320">
        <w:rPr>
          <w:b/>
        </w:rPr>
        <w:t xml:space="preserve"> :</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40</w:t>
      </w:r>
      <w:r w:rsidRPr="00DD3320">
        <w:rPr>
          <w:b/>
        </w:rPr>
        <w:t xml:space="preserve"> </w:t>
      </w:r>
      <w:r w:rsidRPr="00DD3320">
        <w:rPr>
          <w:b/>
          <w:i/>
        </w:rPr>
        <w:t>Il a aveuglé leurs yeux et endurci leur coeur</w:t>
      </w:r>
      <w:r w:rsidR="005F3F53">
        <w:rPr>
          <w:b/>
          <w:i/>
        </w:rPr>
        <w:t xml:space="preserve">, </w:t>
      </w:r>
      <w:r w:rsidRPr="00DD3320">
        <w:rPr>
          <w:b/>
          <w:i/>
        </w:rPr>
        <w:t>pour qu’ils ne voient pas de leurs yeux et ne comprennent pas avec leur coeur</w:t>
      </w:r>
      <w:r w:rsidR="005F3F53">
        <w:rPr>
          <w:b/>
          <w:i/>
        </w:rPr>
        <w:t xml:space="preserve">, </w:t>
      </w:r>
      <w:r w:rsidRPr="00DD3320">
        <w:rPr>
          <w:b/>
          <w:i/>
        </w:rPr>
        <w:t>et ne reviennent pas</w:t>
      </w:r>
      <w:r w:rsidR="00884DB4">
        <w:rPr>
          <w:b/>
          <w:i/>
        </w:rPr>
        <w:t xml:space="preserve">. </w:t>
      </w:r>
      <w:r w:rsidRPr="00DD3320">
        <w:rPr>
          <w:b/>
          <w:i/>
        </w:rPr>
        <w:t>Et je les aurais guéris</w:t>
      </w:r>
      <w:r w:rsidR="009B34CC" w:rsidRPr="00DD3320">
        <w:rPr>
          <w:b/>
          <w:i/>
        </w:rPr>
        <w:t xml:space="preserve"> !</w:t>
      </w:r>
      <w:r w:rsidRPr="00DD3320">
        <w:rPr>
          <w:b/>
        </w:rPr>
        <w:t xml:space="preserve"> </w:t>
      </w:r>
      <w:r w:rsidRPr="003D3AF4">
        <w:rPr>
          <w:b/>
          <w:vertAlign w:val="superscript"/>
        </w:rPr>
        <w:t>Jn 12</w:t>
      </w:r>
      <w:r w:rsidR="005F3F53" w:rsidRPr="003D3AF4">
        <w:rPr>
          <w:b/>
          <w:vertAlign w:val="superscript"/>
        </w:rPr>
        <w:t xml:space="preserve">, </w:t>
      </w:r>
      <w:r w:rsidRPr="003D3AF4">
        <w:rPr>
          <w:b/>
          <w:vertAlign w:val="superscript"/>
        </w:rPr>
        <w:t>41</w:t>
      </w:r>
      <w:r w:rsidRPr="00DD3320">
        <w:rPr>
          <w:b/>
        </w:rPr>
        <w:t xml:space="preserve"> Isaïe a dit cela</w:t>
      </w:r>
      <w:r w:rsidR="005F3F53">
        <w:rPr>
          <w:b/>
        </w:rPr>
        <w:t xml:space="preserve">, </w:t>
      </w:r>
      <w:r w:rsidRPr="00DD3320">
        <w:rPr>
          <w:b/>
        </w:rPr>
        <w:t>parce qu’il a vu sa gloire et qu’il a parlé de lui</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42</w:t>
      </w:r>
      <w:r w:rsidRPr="00DD3320">
        <w:rPr>
          <w:b/>
        </w:rPr>
        <w:t xml:space="preserve"> Cependant</w:t>
      </w:r>
      <w:r w:rsidR="005F3F53">
        <w:rPr>
          <w:b/>
        </w:rPr>
        <w:t xml:space="preserve">, </w:t>
      </w:r>
      <w:r w:rsidRPr="00DD3320">
        <w:rPr>
          <w:b/>
        </w:rPr>
        <w:t>même parmi les chefs</w:t>
      </w:r>
      <w:r w:rsidR="005F3F53">
        <w:rPr>
          <w:b/>
        </w:rPr>
        <w:t xml:space="preserve">, </w:t>
      </w:r>
      <w:r w:rsidRPr="00DD3320">
        <w:rPr>
          <w:b/>
        </w:rPr>
        <w:t>beaucoup crurent en lui</w:t>
      </w:r>
      <w:r w:rsidR="00884DB4">
        <w:rPr>
          <w:b/>
        </w:rPr>
        <w:t xml:space="preserve">. </w:t>
      </w:r>
      <w:r w:rsidRPr="00DD3320">
        <w:rPr>
          <w:b/>
        </w:rPr>
        <w:t>Mais à cause des Pharisiens ils ne se déclaraient pas</w:t>
      </w:r>
      <w:r w:rsidR="005F3F53">
        <w:rPr>
          <w:b/>
        </w:rPr>
        <w:t xml:space="preserve">, </w:t>
      </w:r>
      <w:r w:rsidRPr="00DD3320">
        <w:rPr>
          <w:b/>
        </w:rPr>
        <w:t>de peur d’être exclus de la synagogue</w:t>
      </w:r>
      <w:r w:rsidR="00F17259">
        <w:rPr>
          <w:b/>
        </w:rPr>
        <w:t xml:space="preserve"> </w:t>
      </w:r>
      <w:r w:rsidR="00601DF6">
        <w:rPr>
          <w:b/>
        </w:rPr>
        <w:t xml:space="preserve">; </w:t>
      </w:r>
      <w:r w:rsidRPr="003D3AF4">
        <w:rPr>
          <w:b/>
          <w:vertAlign w:val="superscript"/>
        </w:rPr>
        <w:t>Jn 12</w:t>
      </w:r>
      <w:r w:rsidR="005F3F53" w:rsidRPr="003D3AF4">
        <w:rPr>
          <w:b/>
          <w:vertAlign w:val="superscript"/>
        </w:rPr>
        <w:t xml:space="preserve">, </w:t>
      </w:r>
      <w:r w:rsidRPr="003D3AF4">
        <w:rPr>
          <w:b/>
          <w:vertAlign w:val="superscript"/>
        </w:rPr>
        <w:t>43</w:t>
      </w:r>
      <w:r w:rsidRPr="00DD3320">
        <w:rPr>
          <w:b/>
        </w:rPr>
        <w:t xml:space="preserve"> car ils préférèrent la gloire des hommes à la gloire de Dieu</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44</w:t>
      </w:r>
      <w:r w:rsidRPr="00DD3320">
        <w:rPr>
          <w:b/>
        </w:rPr>
        <w:t xml:space="preserve"> Jésus cria et dit</w:t>
      </w:r>
      <w:r w:rsidR="00C24599" w:rsidRPr="00DD3320">
        <w:rPr>
          <w:b/>
        </w:rPr>
        <w:t xml:space="preserve"> :</w:t>
      </w:r>
      <w:r w:rsidRPr="00DD3320">
        <w:rPr>
          <w:b/>
        </w:rPr>
        <w:t xml:space="preserve"> </w:t>
      </w:r>
      <w:r w:rsidR="00021B24">
        <w:rPr>
          <w:b/>
        </w:rPr>
        <w:t>“</w:t>
      </w:r>
      <w:r w:rsidRPr="00DD3320">
        <w:rPr>
          <w:b/>
        </w:rPr>
        <w:t>Qui croit en moi</w:t>
      </w:r>
      <w:r w:rsidR="005F3F53">
        <w:rPr>
          <w:b/>
        </w:rPr>
        <w:t xml:space="preserve">, </w:t>
      </w:r>
      <w:r w:rsidRPr="00DD3320">
        <w:rPr>
          <w:b/>
        </w:rPr>
        <w:t>ce n’est pas en moi qu’il croit</w:t>
      </w:r>
      <w:r w:rsidR="005F3F53">
        <w:rPr>
          <w:b/>
        </w:rPr>
        <w:t xml:space="preserve">, </w:t>
      </w:r>
      <w:r w:rsidRPr="00DD3320">
        <w:rPr>
          <w:b/>
        </w:rPr>
        <w:t>mais en Celui qui m’a envoyé</w:t>
      </w:r>
      <w:r w:rsidR="00F17259">
        <w:rPr>
          <w:b/>
        </w:rPr>
        <w:t xml:space="preserve"> </w:t>
      </w:r>
      <w:r w:rsidR="00601DF6">
        <w:rPr>
          <w:b/>
        </w:rPr>
        <w:t xml:space="preserve">; </w:t>
      </w:r>
      <w:r w:rsidRPr="003D3AF4">
        <w:rPr>
          <w:b/>
          <w:vertAlign w:val="superscript"/>
        </w:rPr>
        <w:t>Jn 12</w:t>
      </w:r>
      <w:r w:rsidR="005F3F53" w:rsidRPr="003D3AF4">
        <w:rPr>
          <w:b/>
          <w:vertAlign w:val="superscript"/>
        </w:rPr>
        <w:t xml:space="preserve">, </w:t>
      </w:r>
      <w:r w:rsidRPr="003D3AF4">
        <w:rPr>
          <w:b/>
          <w:vertAlign w:val="superscript"/>
        </w:rPr>
        <w:t>45</w:t>
      </w:r>
      <w:r w:rsidRPr="00DD3320">
        <w:rPr>
          <w:b/>
        </w:rPr>
        <w:t xml:space="preserve"> et qui me voit voit Celui qui m’a envoyé</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46</w:t>
      </w:r>
      <w:r w:rsidRPr="00DD3320">
        <w:rPr>
          <w:b/>
        </w:rPr>
        <w:t xml:space="preserve"> Moi</w:t>
      </w:r>
      <w:r w:rsidR="005F3F53">
        <w:rPr>
          <w:b/>
        </w:rPr>
        <w:t xml:space="preserve">, </w:t>
      </w:r>
      <w:r w:rsidRPr="00DD3320">
        <w:rPr>
          <w:b/>
        </w:rPr>
        <w:t>lumière</w:t>
      </w:r>
      <w:r w:rsidR="005F3F53">
        <w:rPr>
          <w:b/>
        </w:rPr>
        <w:t xml:space="preserve">, </w:t>
      </w:r>
      <w:r w:rsidRPr="00DD3320">
        <w:rPr>
          <w:b/>
        </w:rPr>
        <w:t>je suis venu dans le monde pour que quiconque croit en moi ne demeure pas dans les ténèbres</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47</w:t>
      </w:r>
      <w:r w:rsidRPr="00DD3320">
        <w:rPr>
          <w:b/>
        </w:rPr>
        <w:t xml:space="preserve"> Et si quelqu’un entend mes paroles et ne les observe pas</w:t>
      </w:r>
      <w:r w:rsidR="005F3F53">
        <w:rPr>
          <w:b/>
        </w:rPr>
        <w:t xml:space="preserve">, </w:t>
      </w:r>
      <w:r w:rsidRPr="00DD3320">
        <w:rPr>
          <w:b/>
        </w:rPr>
        <w:t>ce n’est pas moi qui le juge</w:t>
      </w:r>
      <w:r w:rsidR="00F17259">
        <w:rPr>
          <w:b/>
        </w:rPr>
        <w:t xml:space="preserve"> </w:t>
      </w:r>
      <w:r w:rsidR="00601DF6">
        <w:rPr>
          <w:b/>
        </w:rPr>
        <w:t xml:space="preserve">; </w:t>
      </w:r>
      <w:r w:rsidRPr="00DD3320">
        <w:rPr>
          <w:b/>
        </w:rPr>
        <w:t>car je ne suis pas venu pour juger le monde</w:t>
      </w:r>
      <w:r w:rsidR="005F3F53">
        <w:rPr>
          <w:b/>
        </w:rPr>
        <w:t xml:space="preserve">, </w:t>
      </w:r>
      <w:r w:rsidRPr="00DD3320">
        <w:rPr>
          <w:b/>
        </w:rPr>
        <w:t>mais pour sauver le monde</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48</w:t>
      </w:r>
      <w:r w:rsidRPr="00DD3320">
        <w:rPr>
          <w:b/>
        </w:rPr>
        <w:t xml:space="preserve"> Qui me rejette et ne reçoit pas mes paroles a son juge</w:t>
      </w:r>
      <w:r w:rsidR="00C24599" w:rsidRPr="00DD3320">
        <w:rPr>
          <w:b/>
        </w:rPr>
        <w:t xml:space="preserve"> :</w:t>
      </w:r>
      <w:r w:rsidRPr="00DD3320">
        <w:rPr>
          <w:b/>
        </w:rPr>
        <w:t xml:space="preserve"> la parole que j’ai dite</w:t>
      </w:r>
      <w:r w:rsidR="005F3F53">
        <w:rPr>
          <w:b/>
        </w:rPr>
        <w:t xml:space="preserve">, </w:t>
      </w:r>
      <w:r w:rsidRPr="00DD3320">
        <w:rPr>
          <w:b/>
        </w:rPr>
        <w:t>c’est elle qui le jugera au dernier Jour</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49</w:t>
      </w:r>
      <w:r w:rsidRPr="00DD3320">
        <w:rPr>
          <w:b/>
        </w:rPr>
        <w:t xml:space="preserve"> Car moi</w:t>
      </w:r>
      <w:r w:rsidR="005F3F53">
        <w:rPr>
          <w:b/>
        </w:rPr>
        <w:t xml:space="preserve">, </w:t>
      </w:r>
      <w:r w:rsidRPr="00DD3320">
        <w:rPr>
          <w:b/>
        </w:rPr>
        <w:t>ce n’est pas de moi-même que j’ai parlé</w:t>
      </w:r>
      <w:r w:rsidR="005F3F53">
        <w:rPr>
          <w:b/>
        </w:rPr>
        <w:t xml:space="preserve">, </w:t>
      </w:r>
      <w:r w:rsidRPr="00DD3320">
        <w:rPr>
          <w:b/>
        </w:rPr>
        <w:t>mais c’est Celui qui m’a envoyé</w:t>
      </w:r>
      <w:r w:rsidR="005F3F53">
        <w:rPr>
          <w:b/>
        </w:rPr>
        <w:t xml:space="preserve">, </w:t>
      </w:r>
      <w:r w:rsidRPr="00DD3320">
        <w:rPr>
          <w:b/>
        </w:rPr>
        <w:t>le Père</w:t>
      </w:r>
      <w:r w:rsidR="005F3F53">
        <w:rPr>
          <w:b/>
        </w:rPr>
        <w:t xml:space="preserve">, </w:t>
      </w:r>
      <w:r w:rsidRPr="00DD3320">
        <w:rPr>
          <w:b/>
        </w:rPr>
        <w:t>qui m’a commandé lui-même ce que je devais dire et exprimer</w:t>
      </w:r>
      <w:r w:rsidR="00884DB4">
        <w:rPr>
          <w:b/>
        </w:rPr>
        <w:t xml:space="preserve">. </w:t>
      </w:r>
      <w:r w:rsidRPr="003D3AF4">
        <w:rPr>
          <w:b/>
          <w:vertAlign w:val="superscript"/>
        </w:rPr>
        <w:t>Jn 12</w:t>
      </w:r>
      <w:r w:rsidR="005F3F53" w:rsidRPr="003D3AF4">
        <w:rPr>
          <w:b/>
          <w:vertAlign w:val="superscript"/>
        </w:rPr>
        <w:t xml:space="preserve">, </w:t>
      </w:r>
      <w:r w:rsidRPr="003D3AF4">
        <w:rPr>
          <w:b/>
          <w:vertAlign w:val="superscript"/>
        </w:rPr>
        <w:t>50</w:t>
      </w:r>
      <w:r w:rsidRPr="00DD3320">
        <w:rPr>
          <w:b/>
        </w:rPr>
        <w:t xml:space="preserve"> Et je sais que son commandement est vie éternelle</w:t>
      </w:r>
      <w:r w:rsidR="00884DB4">
        <w:rPr>
          <w:b/>
        </w:rPr>
        <w:t xml:space="preserve">. </w:t>
      </w:r>
      <w:r w:rsidRPr="00DD3320">
        <w:rPr>
          <w:b/>
        </w:rPr>
        <w:t>Ainsi donc</w:t>
      </w:r>
      <w:r w:rsidR="005F3F53">
        <w:rPr>
          <w:b/>
        </w:rPr>
        <w:t xml:space="preserve">, </w:t>
      </w:r>
      <w:r w:rsidRPr="00DD3320">
        <w:rPr>
          <w:b/>
        </w:rPr>
        <w:t>ce que moi je dis</w:t>
      </w:r>
      <w:r w:rsidR="005F3F53">
        <w:rPr>
          <w:b/>
        </w:rPr>
        <w:t xml:space="preserve">, </w:t>
      </w:r>
      <w:r w:rsidRPr="00DD3320">
        <w:rPr>
          <w:b/>
        </w:rPr>
        <w:t>comme le Père me l’a dit</w:t>
      </w:r>
      <w:r w:rsidR="005F3F53">
        <w:rPr>
          <w:b/>
        </w:rPr>
        <w:t xml:space="preserve">, </w:t>
      </w:r>
      <w:r w:rsidRPr="00DD3320">
        <w:rPr>
          <w:b/>
        </w:rPr>
        <w:t>ainsi je le dis</w:t>
      </w:r>
      <w:r w:rsidR="00116908">
        <w:rPr>
          <w:b/>
        </w:rPr>
        <w:t>”</w:t>
      </w:r>
      <w:r w:rsidR="00884DB4">
        <w:rPr>
          <w:b/>
        </w:rPr>
        <w:t xml:space="preserve">. </w:t>
      </w:r>
    </w:p>
    <w:p w14:paraId="1F104D28" w14:textId="77777777" w:rsidR="00CF63CB" w:rsidRPr="00DD3320" w:rsidRDefault="00CF63CB" w:rsidP="00AA21DB">
      <w:pPr>
        <w:pStyle w:val="Titre2"/>
        <w:rPr>
          <w:b/>
        </w:rPr>
      </w:pPr>
      <w:bookmarkStart w:id="248" w:name="_Toc54415721"/>
      <w:bookmarkStart w:id="249" w:name="_Toc254469842"/>
      <w:bookmarkStart w:id="250" w:name="_Toc88406895"/>
      <w:r w:rsidRPr="00DD3320">
        <w:rPr>
          <w:b/>
        </w:rPr>
        <w:t>Chapitre 13</w:t>
      </w:r>
      <w:r w:rsidR="00C24599" w:rsidRPr="00DD3320">
        <w:rPr>
          <w:b/>
        </w:rPr>
        <w:t xml:space="preserve"> :</w:t>
      </w:r>
      <w:bookmarkEnd w:id="248"/>
      <w:bookmarkEnd w:id="249"/>
      <w:bookmarkEnd w:id="250"/>
    </w:p>
    <w:p w14:paraId="4F6CAE27" w14:textId="77777777" w:rsidR="00CF63CB" w:rsidRPr="00DD3320" w:rsidRDefault="00CF63CB" w:rsidP="001E335A">
      <w:pPr>
        <w:rPr>
          <w:b/>
        </w:rPr>
      </w:pPr>
      <w:r w:rsidRPr="003D3AF4">
        <w:rPr>
          <w:b/>
          <w:vertAlign w:val="superscript"/>
        </w:rPr>
        <w:t>Jn 13</w:t>
      </w:r>
      <w:r w:rsidR="005F3F53" w:rsidRPr="003D3AF4">
        <w:rPr>
          <w:b/>
          <w:vertAlign w:val="superscript"/>
        </w:rPr>
        <w:t xml:space="preserve">, </w:t>
      </w:r>
      <w:r w:rsidRPr="003D3AF4">
        <w:rPr>
          <w:b/>
          <w:vertAlign w:val="superscript"/>
        </w:rPr>
        <w:t>1</w:t>
      </w:r>
      <w:r w:rsidRPr="00DD3320">
        <w:rPr>
          <w:b/>
        </w:rPr>
        <w:t xml:space="preserve"> Avant la fête de la Pâque</w:t>
      </w:r>
      <w:r w:rsidR="005F3F53">
        <w:rPr>
          <w:b/>
        </w:rPr>
        <w:t xml:space="preserve">, </w:t>
      </w:r>
      <w:r w:rsidRPr="00DD3320">
        <w:rPr>
          <w:b/>
        </w:rPr>
        <w:t>sachant qu’était venue son heure de passer de ce monde vers le Père</w:t>
      </w:r>
      <w:r w:rsidR="005F3F53">
        <w:rPr>
          <w:b/>
        </w:rPr>
        <w:t xml:space="preserve">, </w:t>
      </w:r>
      <w:r w:rsidRPr="00DD3320">
        <w:rPr>
          <w:b/>
        </w:rPr>
        <w:t>Jésus</w:t>
      </w:r>
      <w:r w:rsidR="005F3F53">
        <w:rPr>
          <w:b/>
        </w:rPr>
        <w:t xml:space="preserve">, </w:t>
      </w:r>
      <w:r w:rsidRPr="00DD3320">
        <w:rPr>
          <w:b/>
        </w:rPr>
        <w:t>ayant aimé les siens qui étaient dans le monde</w:t>
      </w:r>
      <w:r w:rsidR="005F3F53">
        <w:rPr>
          <w:b/>
        </w:rPr>
        <w:t xml:space="preserve">, </w:t>
      </w:r>
      <w:r w:rsidRPr="00DD3320">
        <w:rPr>
          <w:b/>
        </w:rPr>
        <w:t>les aima jusqu’à la fin</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w:t>
      </w:r>
      <w:r w:rsidRPr="00DD3320">
        <w:rPr>
          <w:b/>
        </w:rPr>
        <w:t xml:space="preserve"> Et pendant un dîner</w:t>
      </w:r>
      <w:r w:rsidR="005F3F53">
        <w:rPr>
          <w:b/>
        </w:rPr>
        <w:t xml:space="preserve">, </w:t>
      </w:r>
      <w:r w:rsidRPr="00DD3320">
        <w:rPr>
          <w:b/>
        </w:rPr>
        <w:t>alors que déjà le diable avait mis au coeur de Judas Iscariote</w:t>
      </w:r>
      <w:r w:rsidR="005F3F53">
        <w:rPr>
          <w:b/>
        </w:rPr>
        <w:t xml:space="preserve">, </w:t>
      </w:r>
      <w:r w:rsidRPr="00DD3320">
        <w:rPr>
          <w:b/>
        </w:rPr>
        <w:t>[fils] de Simon</w:t>
      </w:r>
      <w:r w:rsidR="005F3F53">
        <w:rPr>
          <w:b/>
        </w:rPr>
        <w:t xml:space="preserve">, </w:t>
      </w:r>
      <w:r w:rsidRPr="00DD3320">
        <w:rPr>
          <w:b/>
        </w:rPr>
        <w:t>le dessein de le livrer</w:t>
      </w:r>
      <w:r w:rsidR="005F3F53">
        <w:rPr>
          <w:b/>
        </w:rPr>
        <w:t xml:space="preserve">, </w:t>
      </w:r>
      <w:r w:rsidRPr="003D3AF4">
        <w:rPr>
          <w:b/>
          <w:vertAlign w:val="superscript"/>
        </w:rPr>
        <w:t>Jn 13</w:t>
      </w:r>
      <w:r w:rsidR="005F3F53" w:rsidRPr="003D3AF4">
        <w:rPr>
          <w:b/>
          <w:vertAlign w:val="superscript"/>
        </w:rPr>
        <w:t xml:space="preserve">, </w:t>
      </w:r>
      <w:r w:rsidRPr="003D3AF4">
        <w:rPr>
          <w:b/>
          <w:vertAlign w:val="superscript"/>
        </w:rPr>
        <w:t>3</w:t>
      </w:r>
      <w:r w:rsidRPr="00DD3320">
        <w:rPr>
          <w:b/>
        </w:rPr>
        <w:t xml:space="preserve"> [Jésus]</w:t>
      </w:r>
      <w:r w:rsidR="005F3F53">
        <w:rPr>
          <w:b/>
        </w:rPr>
        <w:t xml:space="preserve">, </w:t>
      </w:r>
      <w:r w:rsidRPr="00DD3320">
        <w:rPr>
          <w:b/>
        </w:rPr>
        <w:t>sachant que le Père lui a tout remis dans les mains</w:t>
      </w:r>
      <w:r w:rsidR="005F3F53">
        <w:rPr>
          <w:b/>
        </w:rPr>
        <w:t xml:space="preserve">, </w:t>
      </w:r>
      <w:r w:rsidRPr="00DD3320">
        <w:rPr>
          <w:b/>
        </w:rPr>
        <w:t>et qu’il est venu de Dieu et qu’il s’en va vers Dieu</w:t>
      </w:r>
      <w:r w:rsidR="005F3F53">
        <w:rPr>
          <w:b/>
        </w:rPr>
        <w:t xml:space="preserve">, </w:t>
      </w:r>
      <w:r w:rsidRPr="003D3AF4">
        <w:rPr>
          <w:b/>
          <w:vertAlign w:val="superscript"/>
        </w:rPr>
        <w:t>Jn 13</w:t>
      </w:r>
      <w:r w:rsidR="005F3F53" w:rsidRPr="003D3AF4">
        <w:rPr>
          <w:b/>
          <w:vertAlign w:val="superscript"/>
        </w:rPr>
        <w:t xml:space="preserve">, </w:t>
      </w:r>
      <w:r w:rsidRPr="003D3AF4">
        <w:rPr>
          <w:b/>
          <w:vertAlign w:val="superscript"/>
        </w:rPr>
        <w:t>4</w:t>
      </w:r>
      <w:r w:rsidRPr="00DD3320">
        <w:rPr>
          <w:b/>
        </w:rPr>
        <w:t xml:space="preserve"> se lève de table</w:t>
      </w:r>
      <w:r w:rsidR="005F3F53">
        <w:rPr>
          <w:b/>
        </w:rPr>
        <w:t xml:space="preserve">, </w:t>
      </w:r>
      <w:r w:rsidRPr="00DD3320">
        <w:rPr>
          <w:b/>
        </w:rPr>
        <w:t>dépose ses vêtements et</w:t>
      </w:r>
      <w:r w:rsidR="005F3F53">
        <w:rPr>
          <w:b/>
        </w:rPr>
        <w:t xml:space="preserve">, </w:t>
      </w:r>
      <w:r w:rsidRPr="00DD3320">
        <w:rPr>
          <w:b/>
        </w:rPr>
        <w:t>prenant un linge</w:t>
      </w:r>
      <w:r w:rsidR="005F3F53">
        <w:rPr>
          <w:b/>
        </w:rPr>
        <w:t xml:space="preserve">, </w:t>
      </w:r>
      <w:r w:rsidRPr="00DD3320">
        <w:rPr>
          <w:b/>
        </w:rPr>
        <w:t>il le noue à sa ceinture</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5</w:t>
      </w:r>
      <w:r w:rsidRPr="00DD3320">
        <w:rPr>
          <w:b/>
        </w:rPr>
        <w:t xml:space="preserve"> Ensuite il verse de l’eau dans un bassin</w:t>
      </w:r>
      <w:r w:rsidR="005F3F53">
        <w:rPr>
          <w:b/>
        </w:rPr>
        <w:t xml:space="preserve">, </w:t>
      </w:r>
      <w:r w:rsidRPr="00DD3320">
        <w:rPr>
          <w:b/>
        </w:rPr>
        <w:t>et il se mit à laver les pieds des disciples et à les essuyer avec le linge noué à sa ceinture</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6</w:t>
      </w:r>
      <w:r w:rsidRPr="00DD3320">
        <w:rPr>
          <w:b/>
        </w:rPr>
        <w:t xml:space="preserve"> Il vient donc vers Simon-Pierre</w:t>
      </w:r>
      <w:r w:rsidR="005F3F53">
        <w:rPr>
          <w:b/>
        </w:rPr>
        <w:t xml:space="preserve">, </w:t>
      </w:r>
      <w:r w:rsidRPr="00DD3320">
        <w:rPr>
          <w:b/>
        </w:rPr>
        <w:t>qui lui dit</w:t>
      </w:r>
      <w:r w:rsidR="00C24599" w:rsidRPr="00DD3320">
        <w:rPr>
          <w:b/>
        </w:rPr>
        <w:t xml:space="preserve"> :</w:t>
      </w:r>
      <w:r w:rsidRPr="00DD3320">
        <w:rPr>
          <w:b/>
        </w:rPr>
        <w:t xml:space="preserve"> </w:t>
      </w:r>
      <w:r w:rsidR="00021B24">
        <w:rPr>
          <w:b/>
        </w:rPr>
        <w:t>“</w:t>
      </w:r>
      <w:r w:rsidRPr="00DD3320">
        <w:rPr>
          <w:b/>
        </w:rPr>
        <w:t>Toi</w:t>
      </w:r>
      <w:r w:rsidR="005F3F53">
        <w:rPr>
          <w:b/>
        </w:rPr>
        <w:t xml:space="preserve">, </w:t>
      </w:r>
      <w:r w:rsidRPr="00DD3320">
        <w:rPr>
          <w:b/>
        </w:rPr>
        <w:t>Seigneur</w:t>
      </w:r>
      <w:r w:rsidR="005F3F53">
        <w:rPr>
          <w:b/>
        </w:rPr>
        <w:t xml:space="preserve">, </w:t>
      </w:r>
      <w:r w:rsidRPr="00DD3320">
        <w:rPr>
          <w:b/>
        </w:rPr>
        <w:t>me laver les pieds</w:t>
      </w:r>
      <w:r w:rsidR="009B34CC" w:rsidRPr="00DD3320">
        <w:rPr>
          <w:b/>
        </w:rPr>
        <w:t xml:space="preserve"> !</w:t>
      </w:r>
      <w:r w:rsidR="00116908">
        <w:rPr>
          <w:b/>
        </w:rPr>
        <w:t>”</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7</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Ce que moi je fais</w:t>
      </w:r>
      <w:r w:rsidR="005F3F53">
        <w:rPr>
          <w:b/>
        </w:rPr>
        <w:t xml:space="preserve">, </w:t>
      </w:r>
      <w:r w:rsidRPr="00DD3320">
        <w:rPr>
          <w:b/>
        </w:rPr>
        <w:t>toi</w:t>
      </w:r>
      <w:r w:rsidR="005F3F53">
        <w:rPr>
          <w:b/>
        </w:rPr>
        <w:t xml:space="preserve">, </w:t>
      </w:r>
      <w:r w:rsidRPr="00DD3320">
        <w:rPr>
          <w:b/>
        </w:rPr>
        <w:t>tu ne le sais pas à présent</w:t>
      </w:r>
      <w:r w:rsidR="005F3F53">
        <w:rPr>
          <w:b/>
        </w:rPr>
        <w:t xml:space="preserve">, </w:t>
      </w:r>
      <w:r w:rsidRPr="00DD3320">
        <w:rPr>
          <w:b/>
        </w:rPr>
        <w:t>mais tu comprendras dans la suite</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8</w:t>
      </w:r>
      <w:r w:rsidRPr="00DD3320">
        <w:rPr>
          <w:b/>
        </w:rPr>
        <w:t xml:space="preserve"> Pierre lui dit</w:t>
      </w:r>
      <w:r w:rsidR="00C24599" w:rsidRPr="00DD3320">
        <w:rPr>
          <w:b/>
        </w:rPr>
        <w:t xml:space="preserve"> :</w:t>
      </w:r>
      <w:r w:rsidRPr="00DD3320">
        <w:rPr>
          <w:b/>
        </w:rPr>
        <w:t xml:space="preserve"> </w:t>
      </w:r>
      <w:r w:rsidR="00021B24">
        <w:rPr>
          <w:b/>
        </w:rPr>
        <w:t>“</w:t>
      </w:r>
      <w:r w:rsidRPr="00DD3320">
        <w:rPr>
          <w:b/>
        </w:rPr>
        <w:t>Non</w:t>
      </w:r>
      <w:r w:rsidR="005F3F53">
        <w:rPr>
          <w:b/>
        </w:rPr>
        <w:t xml:space="preserve">, </w:t>
      </w:r>
      <w:r w:rsidRPr="00DD3320">
        <w:rPr>
          <w:b/>
        </w:rPr>
        <w:t>jamais tu ne me laveras les pieds</w:t>
      </w:r>
      <w:r w:rsidR="009B34CC" w:rsidRPr="00DD3320">
        <w:rPr>
          <w:b/>
        </w:rPr>
        <w:t xml:space="preserve"> !</w:t>
      </w:r>
      <w:r w:rsidR="00116908">
        <w:rPr>
          <w:b/>
        </w:rPr>
        <w:t>”</w:t>
      </w:r>
      <w:r w:rsidRPr="00DD3320">
        <w:rPr>
          <w:b/>
        </w:rPr>
        <w:t xml:space="preserve"> Jésus lui répondit</w:t>
      </w:r>
      <w:r w:rsidR="00C24599" w:rsidRPr="00DD3320">
        <w:rPr>
          <w:b/>
        </w:rPr>
        <w:t xml:space="preserve"> :</w:t>
      </w:r>
      <w:r w:rsidRPr="00DD3320">
        <w:rPr>
          <w:b/>
        </w:rPr>
        <w:t xml:space="preserve"> </w:t>
      </w:r>
      <w:r w:rsidR="00021B24">
        <w:rPr>
          <w:b/>
        </w:rPr>
        <w:t>“</w:t>
      </w:r>
      <w:r w:rsidRPr="00DD3320">
        <w:rPr>
          <w:b/>
        </w:rPr>
        <w:t>Si je ne te lave pas</w:t>
      </w:r>
      <w:r w:rsidR="005F3F53">
        <w:rPr>
          <w:b/>
        </w:rPr>
        <w:t xml:space="preserve">, </w:t>
      </w:r>
      <w:r w:rsidRPr="00DD3320">
        <w:rPr>
          <w:b/>
        </w:rPr>
        <w:t>tu n’auras point de part avec moi</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9</w:t>
      </w:r>
      <w:r w:rsidRPr="00DD3320">
        <w:rPr>
          <w:b/>
        </w:rPr>
        <w:t xml:space="preserve"> Simon-Pierre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non seulement mes pieds</w:t>
      </w:r>
      <w:r w:rsidR="005F3F53">
        <w:rPr>
          <w:b/>
        </w:rPr>
        <w:t xml:space="preserve">, </w:t>
      </w:r>
      <w:r w:rsidRPr="00DD3320">
        <w:rPr>
          <w:b/>
        </w:rPr>
        <w:t>mais encore les mains et la tête</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10</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Celui qui s’est baigné n’a pas besoin de se laver</w:t>
      </w:r>
      <w:r w:rsidR="005F3F53">
        <w:rPr>
          <w:b/>
        </w:rPr>
        <w:t xml:space="preserve">, </w:t>
      </w:r>
      <w:r w:rsidRPr="00DD3320">
        <w:rPr>
          <w:b/>
        </w:rPr>
        <w:t>mais il est pur tout entier</w:t>
      </w:r>
      <w:r w:rsidR="00884DB4">
        <w:rPr>
          <w:b/>
        </w:rPr>
        <w:t xml:space="preserve">. </w:t>
      </w:r>
      <w:r w:rsidRPr="00DD3320">
        <w:rPr>
          <w:b/>
        </w:rPr>
        <w:t>Vous aussi</w:t>
      </w:r>
      <w:r w:rsidR="005F3F53">
        <w:rPr>
          <w:b/>
        </w:rPr>
        <w:t xml:space="preserve">, </w:t>
      </w:r>
      <w:r w:rsidRPr="00DD3320">
        <w:rPr>
          <w:b/>
        </w:rPr>
        <w:t>vous êtes purs</w:t>
      </w:r>
      <w:r w:rsidR="005F3F53">
        <w:rPr>
          <w:b/>
        </w:rPr>
        <w:t xml:space="preserve">, </w:t>
      </w:r>
      <w:r w:rsidRPr="00DD3320">
        <w:rPr>
          <w:b/>
        </w:rPr>
        <w:t>mais non pas tous</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11</w:t>
      </w:r>
      <w:r w:rsidRPr="00DD3320">
        <w:rPr>
          <w:b/>
        </w:rPr>
        <w:t xml:space="preserve"> Il connaissait en effet celui qui le livrait</w:t>
      </w:r>
      <w:r w:rsidR="00F17259">
        <w:rPr>
          <w:b/>
        </w:rPr>
        <w:t xml:space="preserve"> </w:t>
      </w:r>
      <w:r w:rsidR="00601DF6">
        <w:rPr>
          <w:b/>
        </w:rPr>
        <w:t xml:space="preserve">; </w:t>
      </w:r>
      <w:r w:rsidRPr="00DD3320">
        <w:rPr>
          <w:b/>
        </w:rPr>
        <w:t>voilà pourquoi il dit</w:t>
      </w:r>
      <w:r w:rsidR="00C24599" w:rsidRPr="00DD3320">
        <w:rPr>
          <w:b/>
        </w:rPr>
        <w:t xml:space="preserve"> :</w:t>
      </w:r>
      <w:r w:rsidRPr="00DD3320">
        <w:rPr>
          <w:b/>
        </w:rPr>
        <w:t xml:space="preserve"> </w:t>
      </w:r>
      <w:r w:rsidR="00021B24">
        <w:rPr>
          <w:b/>
        </w:rPr>
        <w:t>“</w:t>
      </w:r>
      <w:r w:rsidRPr="00DD3320">
        <w:rPr>
          <w:b/>
        </w:rPr>
        <w:t>Vous n’êtes pas tous purs</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12</w:t>
      </w:r>
      <w:r w:rsidRPr="00DD3320">
        <w:rPr>
          <w:b/>
        </w:rPr>
        <w:t xml:space="preserve"> Lors donc qu’il leur eut lavé les pieds et qu’il eut repris ses vêtements et se fut remis à table</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Comprenez-vous ce que je vous ai fait</w:t>
      </w:r>
      <w:r w:rsidR="00E44164" w:rsidRPr="00DD3320">
        <w:rPr>
          <w:b/>
        </w:rPr>
        <w:t xml:space="preserve"> ?</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13</w:t>
      </w:r>
      <w:r w:rsidRPr="00DD3320">
        <w:rPr>
          <w:b/>
        </w:rPr>
        <w:t xml:space="preserve"> Vous m’appelez</w:t>
      </w:r>
      <w:r w:rsidR="005F3F53">
        <w:rPr>
          <w:b/>
        </w:rPr>
        <w:t xml:space="preserve">, </w:t>
      </w:r>
      <w:r w:rsidRPr="00DD3320">
        <w:rPr>
          <w:b/>
        </w:rPr>
        <w:t>vous</w:t>
      </w:r>
      <w:r w:rsidR="00C24599" w:rsidRPr="00DD3320">
        <w:rPr>
          <w:b/>
        </w:rPr>
        <w:t xml:space="preserve"> :</w:t>
      </w:r>
      <w:r w:rsidRPr="00DD3320">
        <w:rPr>
          <w:b/>
        </w:rPr>
        <w:t xml:space="preserve"> Maître et Seigneur</w:t>
      </w:r>
      <w:r w:rsidR="005F3F53">
        <w:rPr>
          <w:b/>
        </w:rPr>
        <w:t xml:space="preserve">, </w:t>
      </w:r>
      <w:r w:rsidRPr="00DD3320">
        <w:rPr>
          <w:b/>
        </w:rPr>
        <w:t>et vous dites bien</w:t>
      </w:r>
      <w:r w:rsidR="00F17259">
        <w:rPr>
          <w:b/>
        </w:rPr>
        <w:t xml:space="preserve"> </w:t>
      </w:r>
      <w:r w:rsidR="00601DF6">
        <w:rPr>
          <w:b/>
        </w:rPr>
        <w:t xml:space="preserve">; </w:t>
      </w:r>
      <w:r w:rsidRPr="00DD3320">
        <w:rPr>
          <w:b/>
        </w:rPr>
        <w:t>je le suis en effet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14</w:t>
      </w:r>
      <w:r w:rsidRPr="00DD3320">
        <w:rPr>
          <w:b/>
        </w:rPr>
        <w:t xml:space="preserve"> Si </w:t>
      </w:r>
      <w:r w:rsidRPr="00DD3320">
        <w:rPr>
          <w:b/>
        </w:rPr>
        <w:lastRenderedPageBreak/>
        <w:t>donc je vous ai lavé les pieds</w:t>
      </w:r>
      <w:r w:rsidR="005F3F53">
        <w:rPr>
          <w:b/>
        </w:rPr>
        <w:t xml:space="preserve">, </w:t>
      </w:r>
      <w:r w:rsidRPr="00DD3320">
        <w:rPr>
          <w:b/>
        </w:rPr>
        <w:t>moi</w:t>
      </w:r>
      <w:r w:rsidR="005F3F53">
        <w:rPr>
          <w:b/>
        </w:rPr>
        <w:t xml:space="preserve">, </w:t>
      </w:r>
      <w:r w:rsidRPr="00DD3320">
        <w:rPr>
          <w:b/>
        </w:rPr>
        <w:t>le Seigneur et le Maître</w:t>
      </w:r>
      <w:r w:rsidR="005F3F53">
        <w:rPr>
          <w:b/>
        </w:rPr>
        <w:t xml:space="preserve">, </w:t>
      </w:r>
      <w:r w:rsidRPr="00DD3320">
        <w:rPr>
          <w:b/>
        </w:rPr>
        <w:t>vous devez</w:t>
      </w:r>
      <w:r w:rsidR="005F3F53">
        <w:rPr>
          <w:b/>
        </w:rPr>
        <w:t xml:space="preserve">, </w:t>
      </w:r>
      <w:r w:rsidRPr="00DD3320">
        <w:rPr>
          <w:b/>
        </w:rPr>
        <w:t>vous aussi</w:t>
      </w:r>
      <w:r w:rsidR="005F3F53">
        <w:rPr>
          <w:b/>
        </w:rPr>
        <w:t xml:space="preserve">, </w:t>
      </w:r>
      <w:r w:rsidRPr="00DD3320">
        <w:rPr>
          <w:b/>
        </w:rPr>
        <w:t>vous laver les pieds les uns aux autres</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15</w:t>
      </w:r>
      <w:r w:rsidRPr="00DD3320">
        <w:rPr>
          <w:b/>
        </w:rPr>
        <w:t xml:space="preserve"> Car c’est un exemple que je vous ai donné</w:t>
      </w:r>
      <w:r w:rsidR="005F3F53">
        <w:rPr>
          <w:b/>
        </w:rPr>
        <w:t xml:space="preserve">, </w:t>
      </w:r>
      <w:r w:rsidRPr="00DD3320">
        <w:rPr>
          <w:b/>
        </w:rPr>
        <w:t>pour que</w:t>
      </w:r>
      <w:r w:rsidR="005F3F53">
        <w:rPr>
          <w:b/>
        </w:rPr>
        <w:t xml:space="preserve">, </w:t>
      </w:r>
      <w:r w:rsidRPr="00DD3320">
        <w:rPr>
          <w:b/>
        </w:rPr>
        <w:t>comme moi je vous ai fait</w:t>
      </w:r>
      <w:r w:rsidR="005F3F53">
        <w:rPr>
          <w:b/>
        </w:rPr>
        <w:t xml:space="preserve">, </w:t>
      </w:r>
      <w:r w:rsidRPr="00DD3320">
        <w:rPr>
          <w:b/>
        </w:rPr>
        <w:t>vous fassiez vous aussi</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16</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L’esclave n’est pas plus grand que son seigneur</w:t>
      </w:r>
      <w:r w:rsidR="005F3F53">
        <w:rPr>
          <w:b/>
        </w:rPr>
        <w:t xml:space="preserve">, </w:t>
      </w:r>
      <w:r w:rsidRPr="00DD3320">
        <w:rPr>
          <w:b/>
        </w:rPr>
        <w:t>ni l’envoyé plus grand que celui qui l’a envoyé</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17</w:t>
      </w:r>
      <w:r w:rsidRPr="00DD3320">
        <w:rPr>
          <w:b/>
        </w:rPr>
        <w:t xml:space="preserve"> Sachant cela</w:t>
      </w:r>
      <w:r w:rsidR="005F3F53">
        <w:rPr>
          <w:b/>
        </w:rPr>
        <w:t xml:space="preserve">, </w:t>
      </w:r>
      <w:r w:rsidRPr="00DD3320">
        <w:rPr>
          <w:b/>
        </w:rPr>
        <w:t>heureux êtes-vous si vous le faites</w:t>
      </w:r>
      <w:r w:rsidR="009B34CC" w:rsidRPr="00DD3320">
        <w:rPr>
          <w:b/>
        </w:rPr>
        <w:t xml:space="preserve"> !</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18</w:t>
      </w:r>
      <w:r w:rsidRPr="00DD3320">
        <w:rPr>
          <w:b/>
        </w:rPr>
        <w:t xml:space="preserve"> Ce n’est pas de vous tous que je parle</w:t>
      </w:r>
      <w:r w:rsidR="00F17259">
        <w:rPr>
          <w:b/>
        </w:rPr>
        <w:t xml:space="preserve"> </w:t>
      </w:r>
      <w:r w:rsidR="00601DF6">
        <w:rPr>
          <w:b/>
        </w:rPr>
        <w:t xml:space="preserve">; </w:t>
      </w:r>
      <w:r w:rsidRPr="00DD3320">
        <w:rPr>
          <w:b/>
        </w:rPr>
        <w:t>moi</w:t>
      </w:r>
      <w:r w:rsidR="005F3F53">
        <w:rPr>
          <w:b/>
        </w:rPr>
        <w:t xml:space="preserve">, </w:t>
      </w:r>
      <w:r w:rsidRPr="00DD3320">
        <w:rPr>
          <w:b/>
        </w:rPr>
        <w:t>je connais ceux que j’ai choisis</w:t>
      </w:r>
      <w:r w:rsidR="00884DB4">
        <w:rPr>
          <w:b/>
        </w:rPr>
        <w:t xml:space="preserve">. </w:t>
      </w:r>
      <w:r w:rsidRPr="00DD3320">
        <w:rPr>
          <w:b/>
        </w:rPr>
        <w:t>Mais c’est pour que l’Écriture s’accomplisse</w:t>
      </w:r>
      <w:r w:rsidR="00C24599" w:rsidRPr="00DD3320">
        <w:rPr>
          <w:b/>
        </w:rPr>
        <w:t xml:space="preserve"> :</w:t>
      </w:r>
      <w:r w:rsidRPr="00DD3320">
        <w:rPr>
          <w:b/>
        </w:rPr>
        <w:t xml:space="preserve"> </w:t>
      </w:r>
      <w:r w:rsidRPr="00DD7E15">
        <w:rPr>
          <w:b/>
          <w:i/>
        </w:rPr>
        <w:t>Celui qui consommait mon pain a levé contre moi son talon</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19</w:t>
      </w:r>
      <w:r w:rsidRPr="00DD3320">
        <w:rPr>
          <w:b/>
        </w:rPr>
        <w:t xml:space="preserve"> Dès à présent je vous le dis</w:t>
      </w:r>
      <w:r w:rsidR="005F3F53">
        <w:rPr>
          <w:b/>
        </w:rPr>
        <w:t xml:space="preserve">, </w:t>
      </w:r>
      <w:r w:rsidRPr="00DD3320">
        <w:rPr>
          <w:b/>
        </w:rPr>
        <w:t>avant que cela n’arrive</w:t>
      </w:r>
      <w:r w:rsidR="005F3F53">
        <w:rPr>
          <w:b/>
        </w:rPr>
        <w:t xml:space="preserve">, </w:t>
      </w:r>
      <w:r w:rsidRPr="00DD3320">
        <w:rPr>
          <w:b/>
        </w:rPr>
        <w:t>pour que vous croyiez</w:t>
      </w:r>
      <w:r w:rsidR="005F3F53">
        <w:rPr>
          <w:b/>
        </w:rPr>
        <w:t xml:space="preserve">, </w:t>
      </w:r>
      <w:r w:rsidRPr="00DD3320">
        <w:rPr>
          <w:b/>
        </w:rPr>
        <w:t>une fois la chose arrivée</w:t>
      </w:r>
      <w:r w:rsidR="005F3F53">
        <w:rPr>
          <w:b/>
        </w:rPr>
        <w:t xml:space="preserve">, </w:t>
      </w:r>
      <w:r w:rsidRPr="00DD3320">
        <w:rPr>
          <w:b/>
        </w:rPr>
        <w:t>que Moi Je Suis</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20</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Qui reçoit quelqu’un que j’aurai envoyé</w:t>
      </w:r>
      <w:r w:rsidR="005F3F53">
        <w:rPr>
          <w:b/>
        </w:rPr>
        <w:t xml:space="preserve">, </w:t>
      </w:r>
      <w:r w:rsidRPr="00DD3320">
        <w:rPr>
          <w:b/>
        </w:rPr>
        <w:t>c’est moi qu’il reçoit</w:t>
      </w:r>
      <w:r w:rsidR="005F3F53">
        <w:rPr>
          <w:b/>
        </w:rPr>
        <w:t xml:space="preserve">, </w:t>
      </w:r>
      <w:r w:rsidRPr="00DD3320">
        <w:rPr>
          <w:b/>
        </w:rPr>
        <w:t>et qui me reçoit</w:t>
      </w:r>
      <w:r w:rsidR="005F3F53">
        <w:rPr>
          <w:b/>
        </w:rPr>
        <w:t xml:space="preserve">, </w:t>
      </w:r>
      <w:r w:rsidRPr="00DD3320">
        <w:rPr>
          <w:b/>
        </w:rPr>
        <w:t>reçoit Celui qui m’a envoyé</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21</w:t>
      </w:r>
      <w:r w:rsidRPr="00DD3320">
        <w:rPr>
          <w:b/>
        </w:rPr>
        <w:t xml:space="preserve"> Ayant dit cela</w:t>
      </w:r>
      <w:r w:rsidR="005F3F53">
        <w:rPr>
          <w:b/>
        </w:rPr>
        <w:t xml:space="preserve">, </w:t>
      </w:r>
      <w:r w:rsidRPr="00DD3320">
        <w:rPr>
          <w:b/>
        </w:rPr>
        <w:t>Jésus fut troublé dans son esprit</w:t>
      </w:r>
      <w:r w:rsidR="005F3F53">
        <w:rPr>
          <w:b/>
        </w:rPr>
        <w:t xml:space="preserve">, </w:t>
      </w:r>
      <w:r w:rsidRPr="00DD3320">
        <w:rPr>
          <w:b/>
        </w:rPr>
        <w:t>et il attesta et dit</w:t>
      </w:r>
      <w:r w:rsidR="00C24599" w:rsidRPr="00DD3320">
        <w:rPr>
          <w:b/>
        </w:rPr>
        <w:t xml:space="preserve"> :</w:t>
      </w:r>
      <w:r w:rsidRPr="00DD3320">
        <w:rPr>
          <w:b/>
        </w:rPr>
        <w:t xml:space="preserve"> </w:t>
      </w:r>
      <w:r w:rsidR="00021B24">
        <w:rPr>
          <w:b/>
        </w:rPr>
        <w:t>“</w:t>
      </w:r>
      <w:r w:rsidRPr="00DD3320">
        <w:rPr>
          <w:b/>
        </w:rPr>
        <w:t>En vérité</w:t>
      </w:r>
      <w:r w:rsidR="005F3F53">
        <w:rPr>
          <w:b/>
        </w:rPr>
        <w:t xml:space="preserve">, </w:t>
      </w:r>
      <w:r w:rsidRPr="00DD3320">
        <w:rPr>
          <w:b/>
        </w:rPr>
        <w:t>en vérité je vous dis que l’un d’entre vous me livrera</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22</w:t>
      </w:r>
      <w:r w:rsidRPr="00DD3320">
        <w:rPr>
          <w:b/>
        </w:rPr>
        <w:t xml:space="preserve"> Les disciples se regardaient les uns les autres</w:t>
      </w:r>
      <w:r w:rsidR="005F3F53">
        <w:rPr>
          <w:b/>
        </w:rPr>
        <w:t xml:space="preserve">, </w:t>
      </w:r>
      <w:r w:rsidRPr="00DD3320">
        <w:rPr>
          <w:b/>
        </w:rPr>
        <w:t>ne sachant de qui il parlait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23</w:t>
      </w:r>
      <w:r w:rsidRPr="00DD3320">
        <w:rPr>
          <w:b/>
        </w:rPr>
        <w:t xml:space="preserve"> </w:t>
      </w:r>
      <w:r w:rsidR="00F557A2">
        <w:rPr>
          <w:b/>
        </w:rPr>
        <w:t>À</w:t>
      </w:r>
      <w:r w:rsidRPr="00DD3320">
        <w:rPr>
          <w:b/>
        </w:rPr>
        <w:t xml:space="preserve"> table</w:t>
      </w:r>
      <w:r w:rsidR="005F3F53">
        <w:rPr>
          <w:b/>
        </w:rPr>
        <w:t xml:space="preserve">, </w:t>
      </w:r>
      <w:r w:rsidRPr="00DD3320">
        <w:rPr>
          <w:b/>
        </w:rPr>
        <w:t>tout contre le sein de Jésus</w:t>
      </w:r>
      <w:r w:rsidR="005F3F53">
        <w:rPr>
          <w:b/>
        </w:rPr>
        <w:t xml:space="preserve">, </w:t>
      </w:r>
      <w:r w:rsidRPr="00DD3320">
        <w:rPr>
          <w:b/>
        </w:rPr>
        <w:t>se trouvait un de ses disciples</w:t>
      </w:r>
      <w:r w:rsidR="005F3F53">
        <w:rPr>
          <w:b/>
        </w:rPr>
        <w:t xml:space="preserve">, </w:t>
      </w:r>
      <w:r w:rsidRPr="00DD3320">
        <w:rPr>
          <w:b/>
        </w:rPr>
        <w:t>celui que Jésus préférait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24</w:t>
      </w:r>
      <w:r w:rsidRPr="00DD3320">
        <w:rPr>
          <w:b/>
        </w:rPr>
        <w:t xml:space="preserve"> Simon-Pierre lui fait donc signe et lui dit</w:t>
      </w:r>
      <w:r w:rsidR="00C24599" w:rsidRPr="00DD3320">
        <w:rPr>
          <w:b/>
        </w:rPr>
        <w:t xml:space="preserve"> :</w:t>
      </w:r>
      <w:r w:rsidRPr="00DD3320">
        <w:rPr>
          <w:b/>
        </w:rPr>
        <w:t xml:space="preserve"> </w:t>
      </w:r>
      <w:r w:rsidR="00021B24">
        <w:rPr>
          <w:b/>
        </w:rPr>
        <w:t>“</w:t>
      </w:r>
      <w:r w:rsidRPr="00DD3320">
        <w:rPr>
          <w:b/>
        </w:rPr>
        <w:t>Demande qui est celui dont il parle</w:t>
      </w:r>
      <w:r w:rsidR="00E44164" w:rsidRPr="00DD3320">
        <w:rPr>
          <w:b/>
        </w:rPr>
        <w:t xml:space="preserve"> ?</w:t>
      </w:r>
      <w:r w:rsidR="00116908">
        <w:rPr>
          <w:b/>
        </w:rPr>
        <w:t>”</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25</w:t>
      </w:r>
      <w:r w:rsidRPr="00DD3320">
        <w:rPr>
          <w:b/>
        </w:rPr>
        <w:t xml:space="preserve"> Celui-ci</w:t>
      </w:r>
      <w:r w:rsidR="005F3F53">
        <w:rPr>
          <w:b/>
        </w:rPr>
        <w:t xml:space="preserve">, </w:t>
      </w:r>
      <w:r w:rsidRPr="00DD3320">
        <w:rPr>
          <w:b/>
        </w:rPr>
        <w:t>se renversant à même la poitrine de Jésus</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qui est-ce</w:t>
      </w:r>
      <w:r w:rsidR="00E44164" w:rsidRPr="00DD3320">
        <w:rPr>
          <w:b/>
        </w:rPr>
        <w:t xml:space="preserve"> ?</w:t>
      </w:r>
      <w:r w:rsidR="00116908">
        <w:rPr>
          <w:b/>
        </w:rPr>
        <w:t>”</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26</w:t>
      </w:r>
      <w:r w:rsidRPr="00DD3320">
        <w:rPr>
          <w:b/>
        </w:rPr>
        <w:t xml:space="preserve"> Jésus donc répond</w:t>
      </w:r>
      <w:r w:rsidR="00C24599" w:rsidRPr="00DD3320">
        <w:rPr>
          <w:b/>
        </w:rPr>
        <w:t xml:space="preserve"> :</w:t>
      </w:r>
      <w:r w:rsidRPr="00DD3320">
        <w:rPr>
          <w:b/>
        </w:rPr>
        <w:t xml:space="preserve"> </w:t>
      </w:r>
      <w:r w:rsidR="00021B24">
        <w:rPr>
          <w:b/>
        </w:rPr>
        <w:t>“</w:t>
      </w:r>
      <w:r w:rsidRPr="00DD3320">
        <w:rPr>
          <w:b/>
        </w:rPr>
        <w:t>C’est celui pour qui moi je tremperai la bouchée et à qui je la donnerai</w:t>
      </w:r>
      <w:r w:rsidR="00116908">
        <w:rPr>
          <w:b/>
        </w:rPr>
        <w:t>”</w:t>
      </w:r>
      <w:r w:rsidR="00884DB4">
        <w:rPr>
          <w:b/>
        </w:rPr>
        <w:t xml:space="preserve">. </w:t>
      </w:r>
      <w:r w:rsidRPr="00DD3320">
        <w:rPr>
          <w:b/>
        </w:rPr>
        <w:t>Trempant alors la bouchée</w:t>
      </w:r>
      <w:r w:rsidR="005F3F53">
        <w:rPr>
          <w:b/>
        </w:rPr>
        <w:t xml:space="preserve">, </w:t>
      </w:r>
      <w:r w:rsidRPr="00DD3320">
        <w:rPr>
          <w:b/>
        </w:rPr>
        <w:t>il la prend et la donne à Judas</w:t>
      </w:r>
      <w:r w:rsidR="005F3F53">
        <w:rPr>
          <w:b/>
        </w:rPr>
        <w:t xml:space="preserve">, </w:t>
      </w:r>
      <w:r w:rsidRPr="00DD3320">
        <w:rPr>
          <w:b/>
        </w:rPr>
        <w:t>[fils] de Simon l’Iscariote</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27</w:t>
      </w:r>
      <w:r w:rsidRPr="00DD3320">
        <w:rPr>
          <w:b/>
        </w:rPr>
        <w:t xml:space="preserve"> Et après la bouchée</w:t>
      </w:r>
      <w:r w:rsidR="005F3F53">
        <w:rPr>
          <w:b/>
        </w:rPr>
        <w:t xml:space="preserve">, </w:t>
      </w:r>
      <w:r w:rsidRPr="00DD3320">
        <w:rPr>
          <w:b/>
        </w:rPr>
        <w:t>alors le Satan entra en lui</w:t>
      </w:r>
      <w:r w:rsidR="00884DB4">
        <w:rPr>
          <w:b/>
        </w:rPr>
        <w:t xml:space="preserve">. </w:t>
      </w:r>
      <w:r w:rsidRPr="00DD3320">
        <w:rPr>
          <w:b/>
        </w:rPr>
        <w:t>Jésus lui dit donc</w:t>
      </w:r>
      <w:r w:rsidR="00C24599" w:rsidRPr="00DD3320">
        <w:rPr>
          <w:b/>
        </w:rPr>
        <w:t xml:space="preserve"> :</w:t>
      </w:r>
      <w:r w:rsidRPr="00DD3320">
        <w:rPr>
          <w:b/>
        </w:rPr>
        <w:t xml:space="preserve"> </w:t>
      </w:r>
      <w:r w:rsidR="00021B24">
        <w:rPr>
          <w:b/>
        </w:rPr>
        <w:t>“</w:t>
      </w:r>
      <w:r w:rsidRPr="00DD3320">
        <w:rPr>
          <w:b/>
        </w:rPr>
        <w:t>Ce que tu fais</w:t>
      </w:r>
      <w:r w:rsidR="005F3F53">
        <w:rPr>
          <w:b/>
        </w:rPr>
        <w:t xml:space="preserve">, </w:t>
      </w:r>
      <w:r w:rsidRPr="00DD3320">
        <w:rPr>
          <w:b/>
        </w:rPr>
        <w:t>fais-le bien vite</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28</w:t>
      </w:r>
      <w:r w:rsidRPr="00DD3320">
        <w:rPr>
          <w:b/>
        </w:rPr>
        <w:t xml:space="preserve"> Mais aucun de ceux qui étaient à table ne comprit pourquoi il lui avait dit cela</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29</w:t>
      </w:r>
      <w:r w:rsidRPr="00DD3320">
        <w:rPr>
          <w:b/>
        </w:rPr>
        <w:t xml:space="preserve"> Comme Judas tenait la bourse</w:t>
      </w:r>
      <w:r w:rsidR="005F3F53">
        <w:rPr>
          <w:b/>
        </w:rPr>
        <w:t xml:space="preserve">, </w:t>
      </w:r>
      <w:r w:rsidRPr="00DD3320">
        <w:rPr>
          <w:b/>
        </w:rPr>
        <w:t>quelques-uns pensaient que Jésus lui disait</w:t>
      </w:r>
      <w:r w:rsidR="00C24599" w:rsidRPr="00DD3320">
        <w:rPr>
          <w:b/>
        </w:rPr>
        <w:t xml:space="preserve"> :</w:t>
      </w:r>
      <w:r w:rsidRPr="00DD3320">
        <w:rPr>
          <w:b/>
        </w:rPr>
        <w:t xml:space="preserve"> </w:t>
      </w:r>
      <w:r w:rsidR="00021B24">
        <w:rPr>
          <w:b/>
        </w:rPr>
        <w:t>“</w:t>
      </w:r>
      <w:r w:rsidRPr="00DD3320">
        <w:rPr>
          <w:b/>
        </w:rPr>
        <w:t>Achète ce dont nous avons besoin pour la fête</w:t>
      </w:r>
      <w:r w:rsidR="00116908">
        <w:rPr>
          <w:b/>
        </w:rPr>
        <w:t>”</w:t>
      </w:r>
      <w:r w:rsidR="005F3F53">
        <w:rPr>
          <w:b/>
        </w:rPr>
        <w:t xml:space="preserve">, </w:t>
      </w:r>
      <w:r w:rsidRPr="00DD3320">
        <w:rPr>
          <w:b/>
        </w:rPr>
        <w:t>ou bien</w:t>
      </w:r>
      <w:r w:rsidR="00C24599" w:rsidRPr="00DD3320">
        <w:rPr>
          <w:b/>
        </w:rPr>
        <w:t xml:space="preserve"> :</w:t>
      </w:r>
      <w:r w:rsidRPr="00DD3320">
        <w:rPr>
          <w:b/>
        </w:rPr>
        <w:t xml:space="preserve"> </w:t>
      </w:r>
      <w:r w:rsidR="00021B24">
        <w:rPr>
          <w:b/>
        </w:rPr>
        <w:t>“</w:t>
      </w:r>
      <w:r w:rsidRPr="00DD3320">
        <w:rPr>
          <w:b/>
        </w:rPr>
        <w:t>Donne quelque chose aux pauvres</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30</w:t>
      </w:r>
      <w:r w:rsidRPr="00DD3320">
        <w:rPr>
          <w:b/>
        </w:rPr>
        <w:t xml:space="preserve"> Ayant donc pris la bouchée</w:t>
      </w:r>
      <w:r w:rsidR="005F3F53">
        <w:rPr>
          <w:b/>
        </w:rPr>
        <w:t xml:space="preserve">, </w:t>
      </w:r>
      <w:r w:rsidRPr="00DD3320">
        <w:rPr>
          <w:b/>
        </w:rPr>
        <w:t>il sortit aussitôt</w:t>
      </w:r>
      <w:r w:rsidR="00884DB4">
        <w:rPr>
          <w:b/>
        </w:rPr>
        <w:t xml:space="preserve">. </w:t>
      </w:r>
      <w:r w:rsidRPr="00DD3320">
        <w:rPr>
          <w:b/>
        </w:rPr>
        <w:t>C’était la nuit</w:t>
      </w:r>
      <w:r w:rsidR="009B34CC" w:rsidRPr="00DD3320">
        <w:rPr>
          <w:b/>
        </w:rPr>
        <w:t xml:space="preserve"> !</w:t>
      </w:r>
      <w:r w:rsidRPr="00DD3320">
        <w:rPr>
          <w:b/>
        </w:rPr>
        <w:t xml:space="preserve"> </w:t>
      </w:r>
      <w:r w:rsidRPr="003D3AF4">
        <w:rPr>
          <w:b/>
          <w:vertAlign w:val="superscript"/>
        </w:rPr>
        <w:t>Jn 13</w:t>
      </w:r>
      <w:r w:rsidR="005F3F53" w:rsidRPr="003D3AF4">
        <w:rPr>
          <w:b/>
          <w:vertAlign w:val="superscript"/>
        </w:rPr>
        <w:t xml:space="preserve">, </w:t>
      </w:r>
      <w:r w:rsidRPr="003D3AF4">
        <w:rPr>
          <w:b/>
          <w:vertAlign w:val="superscript"/>
        </w:rPr>
        <w:t>31</w:t>
      </w:r>
      <w:r w:rsidRPr="00DD3320">
        <w:rPr>
          <w:b/>
        </w:rPr>
        <w:t xml:space="preserve"> Lors donc qu’il fut sorti</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rPr>
        <w:t>Maintenant a été glorifié le Fils de l’homme</w:t>
      </w:r>
      <w:r w:rsidR="005F3F53">
        <w:rPr>
          <w:b/>
        </w:rPr>
        <w:t xml:space="preserve">, </w:t>
      </w:r>
      <w:r w:rsidRPr="00DD3320">
        <w:rPr>
          <w:b/>
        </w:rPr>
        <w:t>et Dieu a été glorifié en lui</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32</w:t>
      </w:r>
      <w:r w:rsidRPr="00DD3320">
        <w:rPr>
          <w:b/>
        </w:rPr>
        <w:t xml:space="preserve"> Si Dieu a été glorifié en lui</w:t>
      </w:r>
      <w:r w:rsidR="005F3F53">
        <w:rPr>
          <w:b/>
        </w:rPr>
        <w:t xml:space="preserve">, </w:t>
      </w:r>
      <w:r w:rsidRPr="00DD3320">
        <w:rPr>
          <w:b/>
        </w:rPr>
        <w:t>Dieu aussi le glorifiera en lui</w:t>
      </w:r>
      <w:r w:rsidR="005F3F53">
        <w:rPr>
          <w:b/>
        </w:rPr>
        <w:t xml:space="preserve">, </w:t>
      </w:r>
      <w:r w:rsidRPr="00DD3320">
        <w:rPr>
          <w:b/>
        </w:rPr>
        <w:t>et c’est bientôt qu’il le glorifiera</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33</w:t>
      </w:r>
      <w:r w:rsidRPr="00DD3320">
        <w:rPr>
          <w:b/>
        </w:rPr>
        <w:t xml:space="preserve"> Petits enfants</w:t>
      </w:r>
      <w:r w:rsidR="005F3F53">
        <w:rPr>
          <w:b/>
        </w:rPr>
        <w:t xml:space="preserve">, </w:t>
      </w:r>
      <w:r w:rsidRPr="00DD3320">
        <w:rPr>
          <w:b/>
        </w:rPr>
        <w:t>pour peu [de temps] encore je suis avec vous</w:t>
      </w:r>
      <w:r w:rsidR="00884DB4">
        <w:rPr>
          <w:b/>
        </w:rPr>
        <w:t xml:space="preserve">. </w:t>
      </w:r>
      <w:r w:rsidRPr="00DD3320">
        <w:rPr>
          <w:b/>
        </w:rPr>
        <w:t>Vous me chercherez</w:t>
      </w:r>
      <w:r w:rsidR="005F3F53">
        <w:rPr>
          <w:b/>
        </w:rPr>
        <w:t xml:space="preserve">, </w:t>
      </w:r>
      <w:r w:rsidRPr="00DD3320">
        <w:rPr>
          <w:b/>
        </w:rPr>
        <w:t>et comme je l’ai dit aux Juifs</w:t>
      </w:r>
      <w:r w:rsidR="00C24599" w:rsidRPr="00DD3320">
        <w:rPr>
          <w:b/>
        </w:rPr>
        <w:t xml:space="preserve"> :</w:t>
      </w:r>
      <w:r w:rsidRPr="00DD3320">
        <w:rPr>
          <w:b/>
        </w:rPr>
        <w:t xml:space="preserve"> Où moi je m’en vais</w:t>
      </w:r>
      <w:r w:rsidR="005F3F53">
        <w:rPr>
          <w:b/>
        </w:rPr>
        <w:t xml:space="preserve">, </w:t>
      </w:r>
      <w:r w:rsidRPr="00DD3320">
        <w:rPr>
          <w:b/>
        </w:rPr>
        <w:t>vous</w:t>
      </w:r>
      <w:r w:rsidR="005F3F53">
        <w:rPr>
          <w:b/>
        </w:rPr>
        <w:t xml:space="preserve">, </w:t>
      </w:r>
      <w:r w:rsidRPr="00DD3320">
        <w:rPr>
          <w:b/>
        </w:rPr>
        <w:t>vous ne pouvez venir</w:t>
      </w:r>
      <w:r w:rsidR="005F3F53">
        <w:rPr>
          <w:b/>
        </w:rPr>
        <w:t xml:space="preserve">, </w:t>
      </w:r>
      <w:r w:rsidRPr="00DD3320">
        <w:rPr>
          <w:b/>
        </w:rPr>
        <w:t>―à vous aussi je le dis à présent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34</w:t>
      </w:r>
      <w:r w:rsidRPr="00DD3320">
        <w:rPr>
          <w:b/>
        </w:rPr>
        <w:t xml:space="preserve"> Je vous donne un commandement nouveau</w:t>
      </w:r>
      <w:r w:rsidR="00C24599" w:rsidRPr="00DD3320">
        <w:rPr>
          <w:b/>
        </w:rPr>
        <w:t xml:space="preserve"> :</w:t>
      </w:r>
      <w:r w:rsidRPr="00DD3320">
        <w:rPr>
          <w:b/>
        </w:rPr>
        <w:t xml:space="preserve"> que vous vous aimiez les uns les autres</w:t>
      </w:r>
      <w:r w:rsidR="00F17259">
        <w:rPr>
          <w:b/>
        </w:rPr>
        <w:t xml:space="preserve"> </w:t>
      </w:r>
      <w:r w:rsidR="00601DF6">
        <w:rPr>
          <w:b/>
        </w:rPr>
        <w:t xml:space="preserve">; </w:t>
      </w:r>
      <w:r w:rsidRPr="00DD3320">
        <w:rPr>
          <w:b/>
        </w:rPr>
        <w:t>comme je vous ai aimés</w:t>
      </w:r>
      <w:r w:rsidR="005F3F53">
        <w:rPr>
          <w:b/>
        </w:rPr>
        <w:t xml:space="preserve">, </w:t>
      </w:r>
      <w:r w:rsidRPr="00DD3320">
        <w:rPr>
          <w:b/>
        </w:rPr>
        <w:t>que vous aussi vous vous aimiez les uns les autres</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35</w:t>
      </w:r>
      <w:r w:rsidRPr="00DD3320">
        <w:rPr>
          <w:b/>
        </w:rPr>
        <w:t xml:space="preserve"> En cela tous connaîtront que vous êtes mes disciples</w:t>
      </w:r>
      <w:r w:rsidR="00C24599" w:rsidRPr="00DD3320">
        <w:rPr>
          <w:b/>
        </w:rPr>
        <w:t xml:space="preserve"> :</w:t>
      </w:r>
      <w:r w:rsidRPr="00DD3320">
        <w:rPr>
          <w:b/>
        </w:rPr>
        <w:t xml:space="preserve"> si vous avez de l’amour les uns pour les autres</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36</w:t>
      </w:r>
      <w:r w:rsidRPr="00DD3320">
        <w:rPr>
          <w:b/>
        </w:rPr>
        <w:t xml:space="preserve"> Simon-Pierre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où t’en vas-tu</w:t>
      </w:r>
      <w:r w:rsidR="00E44164" w:rsidRPr="00DD3320">
        <w:rPr>
          <w:b/>
        </w:rPr>
        <w:t xml:space="preserve"> ?</w:t>
      </w:r>
      <w:r w:rsidR="00116908">
        <w:rPr>
          <w:b/>
        </w:rPr>
        <w:t>”</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Où je m’en vais</w:t>
      </w:r>
      <w:r w:rsidR="005F3F53">
        <w:rPr>
          <w:b/>
        </w:rPr>
        <w:t xml:space="preserve">, </w:t>
      </w:r>
      <w:r w:rsidRPr="00DD3320">
        <w:rPr>
          <w:b/>
        </w:rPr>
        <w:t>maintenant tu ne peux me suivre</w:t>
      </w:r>
      <w:r w:rsidR="00F17259">
        <w:rPr>
          <w:b/>
        </w:rPr>
        <w:t xml:space="preserve"> </w:t>
      </w:r>
      <w:r w:rsidR="00601DF6">
        <w:rPr>
          <w:b/>
        </w:rPr>
        <w:t xml:space="preserve">; </w:t>
      </w:r>
      <w:r w:rsidRPr="00DD3320">
        <w:rPr>
          <w:b/>
        </w:rPr>
        <w:t>tu me suivras plus tard</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37</w:t>
      </w:r>
      <w:r w:rsidRPr="00DD3320">
        <w:rPr>
          <w:b/>
        </w:rPr>
        <w:t xml:space="preserve"> Pierre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pourquoi ne puis-je te suivre à présent</w:t>
      </w:r>
      <w:r w:rsidR="00E44164" w:rsidRPr="00DD3320">
        <w:rPr>
          <w:b/>
        </w:rPr>
        <w:t xml:space="preserve"> ?</w:t>
      </w:r>
      <w:r w:rsidRPr="00DD3320">
        <w:rPr>
          <w:b/>
        </w:rPr>
        <w:t xml:space="preserve"> je livrerais ma vie pour toi</w:t>
      </w:r>
      <w:r w:rsidR="00116908">
        <w:rPr>
          <w:b/>
        </w:rPr>
        <w:t>”</w:t>
      </w:r>
      <w:r w:rsidR="00884DB4">
        <w:rPr>
          <w:b/>
        </w:rPr>
        <w:t xml:space="preserve">. </w:t>
      </w:r>
      <w:r w:rsidRPr="003D3AF4">
        <w:rPr>
          <w:b/>
          <w:vertAlign w:val="superscript"/>
        </w:rPr>
        <w:t>Jn 13</w:t>
      </w:r>
      <w:r w:rsidR="005F3F53" w:rsidRPr="003D3AF4">
        <w:rPr>
          <w:b/>
          <w:vertAlign w:val="superscript"/>
        </w:rPr>
        <w:t xml:space="preserve">, </w:t>
      </w:r>
      <w:r w:rsidRPr="003D3AF4">
        <w:rPr>
          <w:b/>
          <w:vertAlign w:val="superscript"/>
        </w:rPr>
        <w:t>38</w:t>
      </w:r>
      <w:r w:rsidRPr="00DD3320">
        <w:rPr>
          <w:b/>
        </w:rPr>
        <w:t xml:space="preserve"> Jésus répond</w:t>
      </w:r>
      <w:r w:rsidR="00C24599" w:rsidRPr="00DD3320">
        <w:rPr>
          <w:b/>
        </w:rPr>
        <w:t xml:space="preserve"> :</w:t>
      </w:r>
      <w:r w:rsidRPr="00DD3320">
        <w:rPr>
          <w:b/>
        </w:rPr>
        <w:t xml:space="preserve"> </w:t>
      </w:r>
      <w:r w:rsidR="00021B24">
        <w:rPr>
          <w:b/>
        </w:rPr>
        <w:t>“</w:t>
      </w:r>
      <w:r w:rsidRPr="00DD3320">
        <w:rPr>
          <w:b/>
        </w:rPr>
        <w:t>Tu livrerais ta vie pour moi</w:t>
      </w:r>
      <w:r w:rsidR="009B34CC" w:rsidRPr="00DD3320">
        <w:rPr>
          <w:b/>
        </w:rPr>
        <w:t xml:space="preserve"> !</w:t>
      </w:r>
      <w:r w:rsidRPr="00DD3320">
        <w:rPr>
          <w:b/>
        </w:rPr>
        <w:t xml:space="preserve"> en vérité</w:t>
      </w:r>
      <w:r w:rsidR="005F3F53">
        <w:rPr>
          <w:b/>
        </w:rPr>
        <w:t xml:space="preserve">, </w:t>
      </w:r>
      <w:r w:rsidRPr="00DD3320">
        <w:rPr>
          <w:b/>
        </w:rPr>
        <w:t>en vérité je te le dis</w:t>
      </w:r>
      <w:r w:rsidR="00C24599" w:rsidRPr="00DD3320">
        <w:rPr>
          <w:b/>
        </w:rPr>
        <w:t xml:space="preserve"> :</w:t>
      </w:r>
      <w:r w:rsidRPr="00DD3320">
        <w:rPr>
          <w:b/>
        </w:rPr>
        <w:t xml:space="preserve"> Le coq ne chantera pas que tu ne m’aies renié trois fois</w:t>
      </w:r>
      <w:r w:rsidR="00884DB4">
        <w:rPr>
          <w:b/>
        </w:rPr>
        <w:t xml:space="preserve">. </w:t>
      </w:r>
    </w:p>
    <w:p w14:paraId="1761F7F8" w14:textId="77777777" w:rsidR="00CF63CB" w:rsidRPr="00DD3320" w:rsidRDefault="00CF63CB" w:rsidP="00AA21DB">
      <w:pPr>
        <w:pStyle w:val="Titre2"/>
        <w:rPr>
          <w:b/>
        </w:rPr>
      </w:pPr>
      <w:bookmarkStart w:id="251" w:name="_Toc54415722"/>
      <w:bookmarkStart w:id="252" w:name="_Toc254469843"/>
      <w:bookmarkStart w:id="253" w:name="_Toc88406896"/>
      <w:r w:rsidRPr="00DD3320">
        <w:rPr>
          <w:b/>
        </w:rPr>
        <w:t>Chapitre 14</w:t>
      </w:r>
      <w:r w:rsidR="00C24599" w:rsidRPr="00DD3320">
        <w:rPr>
          <w:b/>
        </w:rPr>
        <w:t xml:space="preserve"> :</w:t>
      </w:r>
      <w:bookmarkEnd w:id="251"/>
      <w:bookmarkEnd w:id="252"/>
      <w:bookmarkEnd w:id="253"/>
    </w:p>
    <w:p w14:paraId="2472AADB" w14:textId="77777777" w:rsidR="00CF63CB" w:rsidRPr="00DD3320" w:rsidRDefault="00CF63CB" w:rsidP="001E335A">
      <w:pPr>
        <w:rPr>
          <w:b/>
        </w:rPr>
      </w:pPr>
      <w:r w:rsidRPr="003D3AF4">
        <w:rPr>
          <w:b/>
          <w:vertAlign w:val="superscript"/>
        </w:rPr>
        <w:lastRenderedPageBreak/>
        <w:t>Jn 14</w:t>
      </w:r>
      <w:r w:rsidR="005F3F53" w:rsidRPr="003D3AF4">
        <w:rPr>
          <w:b/>
          <w:vertAlign w:val="superscript"/>
        </w:rPr>
        <w:t xml:space="preserve">, </w:t>
      </w:r>
      <w:r w:rsidRPr="003D3AF4">
        <w:rPr>
          <w:b/>
          <w:vertAlign w:val="superscript"/>
        </w:rPr>
        <w:t>1</w:t>
      </w:r>
      <w:r w:rsidRPr="00DD3320">
        <w:rPr>
          <w:b/>
        </w:rPr>
        <w:t xml:space="preserve"> Que votre coeur ne se trouble pas</w:t>
      </w:r>
      <w:r w:rsidR="00884DB4">
        <w:rPr>
          <w:b/>
        </w:rPr>
        <w:t xml:space="preserve">. </w:t>
      </w:r>
      <w:r w:rsidRPr="00DD3320">
        <w:rPr>
          <w:b/>
        </w:rPr>
        <w:t>Vous croyez en Dieu</w:t>
      </w:r>
      <w:r w:rsidR="00F17259">
        <w:rPr>
          <w:b/>
        </w:rPr>
        <w:t xml:space="preserve"> </w:t>
      </w:r>
      <w:r w:rsidR="00601DF6">
        <w:rPr>
          <w:b/>
        </w:rPr>
        <w:t xml:space="preserve">; </w:t>
      </w:r>
      <w:r w:rsidRPr="00DD3320">
        <w:rPr>
          <w:b/>
        </w:rPr>
        <w:t>croyez aussi en Moi</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w:t>
      </w:r>
      <w:r w:rsidRPr="00DD3320">
        <w:rPr>
          <w:b/>
        </w:rPr>
        <w:t xml:space="preserve"> Dans la maison de mon Père</w:t>
      </w:r>
      <w:r w:rsidR="005F3F53">
        <w:rPr>
          <w:b/>
        </w:rPr>
        <w:t xml:space="preserve">, </w:t>
      </w:r>
      <w:r w:rsidRPr="00DD3320">
        <w:rPr>
          <w:b/>
        </w:rPr>
        <w:t>il y a de nombreuses demeures</w:t>
      </w:r>
      <w:r w:rsidR="00F17259">
        <w:rPr>
          <w:b/>
        </w:rPr>
        <w:t xml:space="preserve"> </w:t>
      </w:r>
      <w:r w:rsidR="00601DF6">
        <w:rPr>
          <w:b/>
        </w:rPr>
        <w:t xml:space="preserve">; </w:t>
      </w:r>
      <w:r w:rsidRPr="00DD3320">
        <w:rPr>
          <w:b/>
        </w:rPr>
        <w:t>sinon</w:t>
      </w:r>
      <w:r w:rsidR="005F3F53">
        <w:rPr>
          <w:b/>
        </w:rPr>
        <w:t xml:space="preserve">, </w:t>
      </w:r>
      <w:r w:rsidRPr="00DD3320">
        <w:rPr>
          <w:b/>
        </w:rPr>
        <w:t>vous aurais-je dit que je vais vous préparer une place</w:t>
      </w:r>
      <w:r w:rsidR="00E44164" w:rsidRPr="00DD3320">
        <w:rPr>
          <w:b/>
        </w:rPr>
        <w:t xml:space="preserve"> ?</w:t>
      </w:r>
      <w:r w:rsidRPr="00DD3320">
        <w:rPr>
          <w:b/>
        </w:rPr>
        <w:t xml:space="preserve"> </w:t>
      </w:r>
      <w:r w:rsidRPr="003D3AF4">
        <w:rPr>
          <w:b/>
          <w:vertAlign w:val="superscript"/>
        </w:rPr>
        <w:t>Jn 14</w:t>
      </w:r>
      <w:r w:rsidR="005F3F53" w:rsidRPr="003D3AF4">
        <w:rPr>
          <w:b/>
          <w:vertAlign w:val="superscript"/>
        </w:rPr>
        <w:t xml:space="preserve">, </w:t>
      </w:r>
      <w:r w:rsidRPr="003D3AF4">
        <w:rPr>
          <w:b/>
          <w:vertAlign w:val="superscript"/>
        </w:rPr>
        <w:t>3</w:t>
      </w:r>
      <w:r w:rsidRPr="00DD3320">
        <w:rPr>
          <w:b/>
        </w:rPr>
        <w:t xml:space="preserve"> Et quand je m’en serai allé et que je vous aurai préparé une place</w:t>
      </w:r>
      <w:r w:rsidR="005F3F53">
        <w:rPr>
          <w:b/>
        </w:rPr>
        <w:t xml:space="preserve">, </w:t>
      </w:r>
      <w:r w:rsidRPr="00DD3320">
        <w:rPr>
          <w:b/>
        </w:rPr>
        <w:t>de nouveau je viens</w:t>
      </w:r>
      <w:r w:rsidR="005F3F53">
        <w:rPr>
          <w:b/>
        </w:rPr>
        <w:t xml:space="preserve">, </w:t>
      </w:r>
      <w:r w:rsidRPr="00DD3320">
        <w:rPr>
          <w:b/>
        </w:rPr>
        <w:t>et je vous prendrai auprès de moi</w:t>
      </w:r>
      <w:r w:rsidR="005F3F53">
        <w:rPr>
          <w:b/>
        </w:rPr>
        <w:t xml:space="preserve">, </w:t>
      </w:r>
      <w:r w:rsidRPr="00DD3320">
        <w:rPr>
          <w:b/>
        </w:rPr>
        <w:t>pour que là où je suis</w:t>
      </w:r>
      <w:r w:rsidR="005F3F53">
        <w:rPr>
          <w:b/>
        </w:rPr>
        <w:t xml:space="preserve">, </w:t>
      </w:r>
      <w:r w:rsidRPr="00DD3320">
        <w:rPr>
          <w:b/>
        </w:rPr>
        <w:t>moi</w:t>
      </w:r>
      <w:r w:rsidR="005F3F53">
        <w:rPr>
          <w:b/>
        </w:rPr>
        <w:t xml:space="preserve">, </w:t>
      </w:r>
      <w:r w:rsidRPr="00DD3320">
        <w:rPr>
          <w:b/>
        </w:rPr>
        <w:t>vous aussi vous soyez</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4</w:t>
      </w:r>
      <w:r w:rsidRPr="00DD3320">
        <w:rPr>
          <w:b/>
        </w:rPr>
        <w:t xml:space="preserve"> Et [pour aller] où moi je m’en vais</w:t>
      </w:r>
      <w:r w:rsidR="005F3F53">
        <w:rPr>
          <w:b/>
        </w:rPr>
        <w:t xml:space="preserve">, </w:t>
      </w:r>
      <w:r w:rsidRPr="00DD3320">
        <w:rPr>
          <w:b/>
        </w:rPr>
        <w:t>vous savez le chemin</w:t>
      </w:r>
      <w:r w:rsidR="00116908">
        <w:rPr>
          <w:b/>
        </w:rPr>
        <w:t>”</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5</w:t>
      </w:r>
      <w:r w:rsidRPr="00DD3320">
        <w:rPr>
          <w:b/>
        </w:rPr>
        <w:t xml:space="preserve"> Thomas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nous ne savons où tu t’en vas</w:t>
      </w:r>
      <w:r w:rsidR="00F17259">
        <w:rPr>
          <w:b/>
        </w:rPr>
        <w:t xml:space="preserve"> </w:t>
      </w:r>
      <w:r w:rsidR="00601DF6">
        <w:rPr>
          <w:b/>
        </w:rPr>
        <w:t xml:space="preserve">; </w:t>
      </w:r>
      <w:r w:rsidRPr="00DD3320">
        <w:rPr>
          <w:b/>
        </w:rPr>
        <w:t>comment saurions-nous le chemin</w:t>
      </w:r>
      <w:r w:rsidR="009B34CC" w:rsidRPr="00DD3320">
        <w:rPr>
          <w:b/>
        </w:rPr>
        <w:t xml:space="preserve"> !</w:t>
      </w:r>
      <w:r w:rsidR="00116908">
        <w:rPr>
          <w:b/>
        </w:rPr>
        <w:t>”</w:t>
      </w:r>
      <w:r w:rsidRPr="00DD3320">
        <w:rPr>
          <w:b/>
        </w:rPr>
        <w:t xml:space="preserve"> </w:t>
      </w:r>
      <w:r w:rsidRPr="003D3AF4">
        <w:rPr>
          <w:b/>
          <w:vertAlign w:val="superscript"/>
        </w:rPr>
        <w:t>Jn 14</w:t>
      </w:r>
      <w:r w:rsidR="005F3F53" w:rsidRPr="003D3AF4">
        <w:rPr>
          <w:b/>
          <w:vertAlign w:val="superscript"/>
        </w:rPr>
        <w:t xml:space="preserve">, </w:t>
      </w:r>
      <w:r w:rsidRPr="003D3AF4">
        <w:rPr>
          <w:b/>
          <w:vertAlign w:val="superscript"/>
        </w:rPr>
        <w:t>6</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je suis le Chemin</w:t>
      </w:r>
      <w:r w:rsidR="005F3F53">
        <w:rPr>
          <w:b/>
        </w:rPr>
        <w:t xml:space="preserve">, </w:t>
      </w:r>
      <w:r w:rsidRPr="00DD3320">
        <w:rPr>
          <w:b/>
        </w:rPr>
        <w:t>et la Vérité</w:t>
      </w:r>
      <w:r w:rsidR="005F3F53">
        <w:rPr>
          <w:b/>
        </w:rPr>
        <w:t xml:space="preserve">, </w:t>
      </w:r>
      <w:r w:rsidRPr="00DD3320">
        <w:rPr>
          <w:b/>
        </w:rPr>
        <w:t>et la Vie</w:t>
      </w:r>
      <w:r w:rsidR="009B34CC" w:rsidRPr="00DD3320">
        <w:rPr>
          <w:b/>
        </w:rPr>
        <w:t xml:space="preserve"> !</w:t>
      </w:r>
      <w:r w:rsidRPr="00DD3320">
        <w:rPr>
          <w:b/>
        </w:rPr>
        <w:t xml:space="preserve"> personne ne vient vers le Père que par moi</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7</w:t>
      </w:r>
      <w:r w:rsidRPr="00DD3320">
        <w:rPr>
          <w:b/>
        </w:rPr>
        <w:t xml:space="preserve"> Si vous me connaissiez</w:t>
      </w:r>
      <w:r w:rsidR="005F3F53">
        <w:rPr>
          <w:b/>
        </w:rPr>
        <w:t xml:space="preserve">, </w:t>
      </w:r>
      <w:r w:rsidRPr="00DD3320">
        <w:rPr>
          <w:b/>
        </w:rPr>
        <w:t>vous connaîtriez aussi mon Père</w:t>
      </w:r>
      <w:r w:rsidR="00884DB4">
        <w:rPr>
          <w:b/>
        </w:rPr>
        <w:t xml:space="preserve">. </w:t>
      </w:r>
      <w:r w:rsidRPr="00DD3320">
        <w:rPr>
          <w:b/>
        </w:rPr>
        <w:t>Dès à présent</w:t>
      </w:r>
      <w:r w:rsidR="005F3F53">
        <w:rPr>
          <w:b/>
        </w:rPr>
        <w:t xml:space="preserve">, </w:t>
      </w:r>
      <w:r w:rsidRPr="00DD3320">
        <w:rPr>
          <w:b/>
        </w:rPr>
        <w:t>vous le connaissez</w:t>
      </w:r>
      <w:r w:rsidR="005F3F53">
        <w:rPr>
          <w:b/>
        </w:rPr>
        <w:t xml:space="preserve">, </w:t>
      </w:r>
      <w:r w:rsidRPr="00DD3320">
        <w:rPr>
          <w:b/>
        </w:rPr>
        <w:t>et vous l’avez vu</w:t>
      </w:r>
      <w:r w:rsidR="00116908">
        <w:rPr>
          <w:b/>
        </w:rPr>
        <w:t>”</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8</w:t>
      </w:r>
      <w:r w:rsidRPr="00DD3320">
        <w:rPr>
          <w:b/>
        </w:rPr>
        <w:t xml:space="preserve"> Philippe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montre-nous le Père</w:t>
      </w:r>
      <w:r w:rsidR="005F3F53">
        <w:rPr>
          <w:b/>
        </w:rPr>
        <w:t xml:space="preserve">, </w:t>
      </w:r>
      <w:r w:rsidRPr="00DD3320">
        <w:rPr>
          <w:b/>
        </w:rPr>
        <w:t>et cela nous suffit</w:t>
      </w:r>
      <w:r w:rsidR="00116908">
        <w:rPr>
          <w:b/>
        </w:rPr>
        <w:t>”</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9</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Depuis si longtemps je suis avec vous</w:t>
      </w:r>
      <w:r w:rsidR="005F3F53">
        <w:rPr>
          <w:b/>
        </w:rPr>
        <w:t xml:space="preserve">, </w:t>
      </w:r>
      <w:r w:rsidRPr="00DD3320">
        <w:rPr>
          <w:b/>
        </w:rPr>
        <w:t>et tu ne me connais pas</w:t>
      </w:r>
      <w:r w:rsidR="005F3F53">
        <w:rPr>
          <w:b/>
        </w:rPr>
        <w:t xml:space="preserve">, </w:t>
      </w:r>
      <w:r w:rsidRPr="00DD3320">
        <w:rPr>
          <w:b/>
        </w:rPr>
        <w:t>Philippe</w:t>
      </w:r>
      <w:r w:rsidR="009B34CC" w:rsidRPr="00DD3320">
        <w:rPr>
          <w:b/>
        </w:rPr>
        <w:t xml:space="preserve"> !</w:t>
      </w:r>
      <w:r w:rsidRPr="00DD3320">
        <w:rPr>
          <w:b/>
        </w:rPr>
        <w:t xml:space="preserve"> Celui qui m’a vu a vu le Père</w:t>
      </w:r>
      <w:r w:rsidR="00884DB4">
        <w:rPr>
          <w:b/>
        </w:rPr>
        <w:t xml:space="preserve">. </w:t>
      </w:r>
      <w:r w:rsidRPr="00DD3320">
        <w:rPr>
          <w:b/>
        </w:rPr>
        <w:t>Comment toi</w:t>
      </w:r>
      <w:r w:rsidR="005F3F53">
        <w:rPr>
          <w:b/>
        </w:rPr>
        <w:t xml:space="preserve">, </w:t>
      </w:r>
      <w:r w:rsidRPr="00DD3320">
        <w:rPr>
          <w:b/>
        </w:rPr>
        <w:t>peux-tu dire</w:t>
      </w:r>
      <w:r w:rsidR="00C24599" w:rsidRPr="00DD3320">
        <w:rPr>
          <w:b/>
        </w:rPr>
        <w:t xml:space="preserve"> :</w:t>
      </w:r>
      <w:r w:rsidRPr="00DD3320">
        <w:rPr>
          <w:b/>
        </w:rPr>
        <w:t xml:space="preserve"> Montre-nous le Père</w:t>
      </w:r>
      <w:r w:rsidR="00E44164" w:rsidRPr="00DD3320">
        <w:rPr>
          <w:b/>
        </w:rPr>
        <w:t xml:space="preserve"> ?</w:t>
      </w:r>
      <w:r w:rsidRPr="00DD3320">
        <w:rPr>
          <w:b/>
        </w:rPr>
        <w:t xml:space="preserve"> </w:t>
      </w:r>
      <w:r w:rsidRPr="003D3AF4">
        <w:rPr>
          <w:b/>
          <w:vertAlign w:val="superscript"/>
        </w:rPr>
        <w:t>Jn 14</w:t>
      </w:r>
      <w:r w:rsidR="005F3F53" w:rsidRPr="003D3AF4">
        <w:rPr>
          <w:b/>
          <w:vertAlign w:val="superscript"/>
        </w:rPr>
        <w:t xml:space="preserve">, </w:t>
      </w:r>
      <w:r w:rsidRPr="003D3AF4">
        <w:rPr>
          <w:b/>
          <w:vertAlign w:val="superscript"/>
        </w:rPr>
        <w:t>10</w:t>
      </w:r>
      <w:r w:rsidRPr="00DD3320">
        <w:rPr>
          <w:b/>
        </w:rPr>
        <w:t xml:space="preserve"> Ne crois-tu pas que moi</w:t>
      </w:r>
      <w:r w:rsidR="005F3F53">
        <w:rPr>
          <w:b/>
        </w:rPr>
        <w:t xml:space="preserve">, </w:t>
      </w:r>
      <w:r w:rsidRPr="00DD3320">
        <w:rPr>
          <w:b/>
        </w:rPr>
        <w:t>je suis dans le Père et que le Père est en moi</w:t>
      </w:r>
      <w:r w:rsidR="00E44164" w:rsidRPr="00DD3320">
        <w:rPr>
          <w:b/>
        </w:rPr>
        <w:t xml:space="preserve"> ?</w:t>
      </w:r>
      <w:r w:rsidRPr="00DD3320">
        <w:rPr>
          <w:b/>
        </w:rPr>
        <w:t xml:space="preserve"> Les paroles que moi je vous dis</w:t>
      </w:r>
      <w:r w:rsidR="005F3F53">
        <w:rPr>
          <w:b/>
        </w:rPr>
        <w:t xml:space="preserve">, </w:t>
      </w:r>
      <w:r w:rsidRPr="00DD3320">
        <w:rPr>
          <w:b/>
        </w:rPr>
        <w:t>ce n’est pas de moi-même que je les dis</w:t>
      </w:r>
      <w:r w:rsidR="00F17259">
        <w:rPr>
          <w:b/>
        </w:rPr>
        <w:t xml:space="preserve"> </w:t>
      </w:r>
      <w:r w:rsidR="00601DF6">
        <w:rPr>
          <w:b/>
        </w:rPr>
        <w:t xml:space="preserve">; </w:t>
      </w:r>
      <w:r w:rsidRPr="00DD3320">
        <w:rPr>
          <w:b/>
        </w:rPr>
        <w:t>c’est le Père demeurant en moi qui fait ses oeuvres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11</w:t>
      </w:r>
      <w:r w:rsidRPr="00DD3320">
        <w:rPr>
          <w:b/>
        </w:rPr>
        <w:t xml:space="preserve"> Croyez-m’en</w:t>
      </w:r>
      <w:r w:rsidR="00C24599" w:rsidRPr="00DD3320">
        <w:rPr>
          <w:b/>
        </w:rPr>
        <w:t xml:space="preserve"> :</w:t>
      </w:r>
      <w:r w:rsidRPr="00DD3320">
        <w:rPr>
          <w:b/>
        </w:rPr>
        <w:t xml:space="preserve"> moi</w:t>
      </w:r>
      <w:r w:rsidR="005F3F53">
        <w:rPr>
          <w:b/>
        </w:rPr>
        <w:t xml:space="preserve">, </w:t>
      </w:r>
      <w:r w:rsidRPr="00DD3320">
        <w:rPr>
          <w:b/>
        </w:rPr>
        <w:t>je suis dans le Père et le Père est en moi</w:t>
      </w:r>
      <w:r w:rsidR="00F17259">
        <w:rPr>
          <w:b/>
        </w:rPr>
        <w:t xml:space="preserve"> </w:t>
      </w:r>
      <w:r w:rsidR="00601DF6">
        <w:rPr>
          <w:b/>
        </w:rPr>
        <w:t xml:space="preserve">; </w:t>
      </w:r>
      <w:r w:rsidRPr="00DD3320">
        <w:rPr>
          <w:b/>
        </w:rPr>
        <w:t>sinon</w:t>
      </w:r>
      <w:r w:rsidR="005F3F53">
        <w:rPr>
          <w:b/>
        </w:rPr>
        <w:t xml:space="preserve">, </w:t>
      </w:r>
      <w:r w:rsidRPr="00DD3320">
        <w:rPr>
          <w:b/>
        </w:rPr>
        <w:t>croyez à cause des oeuvres mêmes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12</w:t>
      </w:r>
      <w:r w:rsidRPr="00DD3320">
        <w:rPr>
          <w:b/>
        </w:rPr>
        <w:t xml:space="preserve"> En vérité</w:t>
      </w:r>
      <w:r w:rsidR="005F3F53">
        <w:rPr>
          <w:b/>
        </w:rPr>
        <w:t xml:space="preserve">, </w:t>
      </w:r>
      <w:r w:rsidRPr="00DD3320">
        <w:rPr>
          <w:b/>
        </w:rPr>
        <w:t>en vérité je vous le dis</w:t>
      </w:r>
      <w:r w:rsidR="00C24599" w:rsidRPr="00DD3320">
        <w:rPr>
          <w:b/>
        </w:rPr>
        <w:t xml:space="preserve"> :</w:t>
      </w:r>
      <w:r w:rsidRPr="00DD3320">
        <w:rPr>
          <w:b/>
        </w:rPr>
        <w:t xml:space="preserve"> Celui qui croit en moi fera</w:t>
      </w:r>
      <w:r w:rsidR="005F3F53">
        <w:rPr>
          <w:b/>
        </w:rPr>
        <w:t xml:space="preserve">, </w:t>
      </w:r>
      <w:r w:rsidRPr="00DD3320">
        <w:rPr>
          <w:b/>
        </w:rPr>
        <w:t>lui aussi</w:t>
      </w:r>
      <w:r w:rsidR="005F3F53">
        <w:rPr>
          <w:b/>
        </w:rPr>
        <w:t xml:space="preserve">, </w:t>
      </w:r>
      <w:r w:rsidRPr="00DD3320">
        <w:rPr>
          <w:b/>
        </w:rPr>
        <w:t>les oeuvres que moi je fais</w:t>
      </w:r>
      <w:r w:rsidR="005F3F53">
        <w:rPr>
          <w:b/>
        </w:rPr>
        <w:t xml:space="preserve">, </w:t>
      </w:r>
      <w:r w:rsidRPr="00DD3320">
        <w:rPr>
          <w:b/>
        </w:rPr>
        <w:t>et il en fera de plus grandes</w:t>
      </w:r>
      <w:r w:rsidR="005F3F53">
        <w:rPr>
          <w:b/>
        </w:rPr>
        <w:t xml:space="preserve">, </w:t>
      </w:r>
      <w:r w:rsidRPr="00DD3320">
        <w:rPr>
          <w:b/>
        </w:rPr>
        <w:t>parce que moi je vais vers le Père</w:t>
      </w:r>
      <w:r w:rsidR="005F3F53">
        <w:rPr>
          <w:b/>
        </w:rPr>
        <w:t xml:space="preserve">, </w:t>
      </w:r>
      <w:r w:rsidRPr="003D3AF4">
        <w:rPr>
          <w:b/>
          <w:vertAlign w:val="superscript"/>
        </w:rPr>
        <w:t>Jn 14</w:t>
      </w:r>
      <w:r w:rsidR="005F3F53" w:rsidRPr="003D3AF4">
        <w:rPr>
          <w:b/>
          <w:vertAlign w:val="superscript"/>
        </w:rPr>
        <w:t xml:space="preserve">, </w:t>
      </w:r>
      <w:r w:rsidRPr="003D3AF4">
        <w:rPr>
          <w:b/>
          <w:vertAlign w:val="superscript"/>
        </w:rPr>
        <w:t>13</w:t>
      </w:r>
      <w:r w:rsidRPr="00DD3320">
        <w:rPr>
          <w:b/>
        </w:rPr>
        <w:t xml:space="preserve"> et tout ce que vous demanderez en mon Nom</w:t>
      </w:r>
      <w:r w:rsidR="005F3F53">
        <w:rPr>
          <w:b/>
        </w:rPr>
        <w:t xml:space="preserve">, </w:t>
      </w:r>
      <w:r w:rsidRPr="00DD3320">
        <w:rPr>
          <w:b/>
        </w:rPr>
        <w:t>je le ferai</w:t>
      </w:r>
      <w:r w:rsidR="005F3F53">
        <w:rPr>
          <w:b/>
        </w:rPr>
        <w:t xml:space="preserve">, </w:t>
      </w:r>
      <w:r w:rsidRPr="00DD3320">
        <w:rPr>
          <w:b/>
        </w:rPr>
        <w:t>pour que le Père soit glorifié dans le Fils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14</w:t>
      </w:r>
      <w:r w:rsidRPr="00DD3320">
        <w:rPr>
          <w:b/>
        </w:rPr>
        <w:t xml:space="preserve"> Si vous me demandez quelque chose en mon Nom</w:t>
      </w:r>
      <w:r w:rsidR="005F3F53">
        <w:rPr>
          <w:b/>
        </w:rPr>
        <w:t xml:space="preserve">, </w:t>
      </w:r>
      <w:r w:rsidRPr="00DD3320">
        <w:rPr>
          <w:b/>
        </w:rPr>
        <w:t>moi je le ferai</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15</w:t>
      </w:r>
      <w:r w:rsidRPr="00DD3320">
        <w:rPr>
          <w:b/>
        </w:rPr>
        <w:t xml:space="preserve"> Si vous m’aimez</w:t>
      </w:r>
      <w:r w:rsidR="005F3F53">
        <w:rPr>
          <w:b/>
        </w:rPr>
        <w:t xml:space="preserve">, </w:t>
      </w:r>
      <w:r w:rsidRPr="00DD3320">
        <w:rPr>
          <w:b/>
        </w:rPr>
        <w:t>vous garderez les commandements</w:t>
      </w:r>
      <w:r w:rsidR="005F3F53">
        <w:rPr>
          <w:b/>
        </w:rPr>
        <w:t xml:space="preserve">, </w:t>
      </w:r>
      <w:r w:rsidRPr="00DD3320">
        <w:rPr>
          <w:b/>
        </w:rPr>
        <w:t>les miens</w:t>
      </w:r>
      <w:r w:rsidR="005F3F53">
        <w:rPr>
          <w:b/>
        </w:rPr>
        <w:t xml:space="preserve">, </w:t>
      </w:r>
      <w:r w:rsidRPr="003D3AF4">
        <w:rPr>
          <w:b/>
          <w:vertAlign w:val="superscript"/>
        </w:rPr>
        <w:t>Jn 14</w:t>
      </w:r>
      <w:r w:rsidR="005F3F53" w:rsidRPr="003D3AF4">
        <w:rPr>
          <w:b/>
          <w:vertAlign w:val="superscript"/>
        </w:rPr>
        <w:t xml:space="preserve">, </w:t>
      </w:r>
      <w:r w:rsidRPr="003D3AF4">
        <w:rPr>
          <w:b/>
          <w:vertAlign w:val="superscript"/>
        </w:rPr>
        <w:t>16</w:t>
      </w:r>
      <w:r w:rsidRPr="00DD3320">
        <w:rPr>
          <w:b/>
        </w:rPr>
        <w:t xml:space="preserve"> et moi</w:t>
      </w:r>
      <w:r w:rsidR="005F3F53">
        <w:rPr>
          <w:b/>
        </w:rPr>
        <w:t xml:space="preserve">, </w:t>
      </w:r>
      <w:r w:rsidRPr="00DD3320">
        <w:rPr>
          <w:b/>
        </w:rPr>
        <w:t>je prierai le Père</w:t>
      </w:r>
      <w:r w:rsidR="005F3F53">
        <w:rPr>
          <w:b/>
        </w:rPr>
        <w:t xml:space="preserve">, </w:t>
      </w:r>
      <w:r w:rsidRPr="00DD3320">
        <w:rPr>
          <w:b/>
        </w:rPr>
        <w:t xml:space="preserve">et il vous donnera un autre </w:t>
      </w:r>
      <w:r w:rsidR="00021B24">
        <w:rPr>
          <w:b/>
        </w:rPr>
        <w:t>“</w:t>
      </w:r>
      <w:r w:rsidRPr="00DD3320">
        <w:rPr>
          <w:b/>
        </w:rPr>
        <w:t>Paraclet</w:t>
      </w:r>
      <w:r w:rsidR="00116908">
        <w:rPr>
          <w:b/>
        </w:rPr>
        <w:t>”</w:t>
      </w:r>
      <w:r w:rsidRPr="00DD3320">
        <w:rPr>
          <w:b/>
        </w:rPr>
        <w:t xml:space="preserve"> pour être avec vous à jamais</w:t>
      </w:r>
      <w:r w:rsidR="005F3F53">
        <w:rPr>
          <w:b/>
        </w:rPr>
        <w:t xml:space="preserve">, </w:t>
      </w:r>
      <w:r w:rsidRPr="003D3AF4">
        <w:rPr>
          <w:b/>
          <w:vertAlign w:val="superscript"/>
        </w:rPr>
        <w:t>Jn 14</w:t>
      </w:r>
      <w:r w:rsidR="005F3F53" w:rsidRPr="003D3AF4">
        <w:rPr>
          <w:b/>
          <w:vertAlign w:val="superscript"/>
        </w:rPr>
        <w:t xml:space="preserve">, </w:t>
      </w:r>
      <w:r w:rsidRPr="003D3AF4">
        <w:rPr>
          <w:b/>
          <w:vertAlign w:val="superscript"/>
        </w:rPr>
        <w:t>17</w:t>
      </w:r>
      <w:r w:rsidRPr="00DD3320">
        <w:rPr>
          <w:b/>
        </w:rPr>
        <w:t xml:space="preserve"> l’Esprit de vérité</w:t>
      </w:r>
      <w:r w:rsidR="005F3F53">
        <w:rPr>
          <w:b/>
        </w:rPr>
        <w:t xml:space="preserve">, </w:t>
      </w:r>
      <w:r w:rsidRPr="00DD3320">
        <w:rPr>
          <w:b/>
        </w:rPr>
        <w:t>que le monde ne peut recevoir</w:t>
      </w:r>
      <w:r w:rsidR="005F3F53">
        <w:rPr>
          <w:b/>
        </w:rPr>
        <w:t xml:space="preserve">, </w:t>
      </w:r>
      <w:r w:rsidRPr="00DD3320">
        <w:rPr>
          <w:b/>
        </w:rPr>
        <w:t>parce qu’il ne le voit ni ne le connaît</w:t>
      </w:r>
      <w:r w:rsidR="00884DB4">
        <w:rPr>
          <w:b/>
        </w:rPr>
        <w:t xml:space="preserve">. </w:t>
      </w:r>
      <w:r w:rsidRPr="00DD3320">
        <w:rPr>
          <w:b/>
        </w:rPr>
        <w:t>Mais vous</w:t>
      </w:r>
      <w:r w:rsidR="005F3F53">
        <w:rPr>
          <w:b/>
        </w:rPr>
        <w:t xml:space="preserve">, </w:t>
      </w:r>
      <w:r w:rsidRPr="00DD3320">
        <w:rPr>
          <w:b/>
        </w:rPr>
        <w:t>vous le connaissez</w:t>
      </w:r>
      <w:r w:rsidR="005F3F53">
        <w:rPr>
          <w:b/>
        </w:rPr>
        <w:t xml:space="preserve">, </w:t>
      </w:r>
      <w:r w:rsidRPr="00DD3320">
        <w:rPr>
          <w:b/>
        </w:rPr>
        <w:t>parce qu’il demeure chez vous et qu’il sera en vous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18</w:t>
      </w:r>
      <w:r w:rsidRPr="00DD3320">
        <w:rPr>
          <w:b/>
        </w:rPr>
        <w:t xml:space="preserve"> Je ne vous laisserai pas orphelins</w:t>
      </w:r>
      <w:r w:rsidR="00F17259">
        <w:rPr>
          <w:b/>
        </w:rPr>
        <w:t xml:space="preserve"> </w:t>
      </w:r>
      <w:r w:rsidR="00601DF6">
        <w:rPr>
          <w:b/>
        </w:rPr>
        <w:t xml:space="preserve">; </w:t>
      </w:r>
      <w:r w:rsidRPr="00DD3320">
        <w:rPr>
          <w:b/>
        </w:rPr>
        <w:t>je viens vers vous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19</w:t>
      </w:r>
      <w:r w:rsidRPr="00DD3320">
        <w:rPr>
          <w:b/>
        </w:rPr>
        <w:t xml:space="preserve"> Encore un peu et le monde ne m’apercevra plus</w:t>
      </w:r>
      <w:r w:rsidR="005F3F53">
        <w:rPr>
          <w:b/>
        </w:rPr>
        <w:t xml:space="preserve">, </w:t>
      </w:r>
      <w:r w:rsidRPr="00DD3320">
        <w:rPr>
          <w:b/>
        </w:rPr>
        <w:t>mais vous</w:t>
      </w:r>
      <w:r w:rsidR="005F3F53">
        <w:rPr>
          <w:b/>
        </w:rPr>
        <w:t xml:space="preserve">, </w:t>
      </w:r>
      <w:r w:rsidRPr="00DD3320">
        <w:rPr>
          <w:b/>
        </w:rPr>
        <w:t>vous m’apercevrez</w:t>
      </w:r>
      <w:r w:rsidR="005F3F53">
        <w:rPr>
          <w:b/>
        </w:rPr>
        <w:t xml:space="preserve">, </w:t>
      </w:r>
      <w:r w:rsidRPr="00DD3320">
        <w:rPr>
          <w:b/>
        </w:rPr>
        <w:t>parce que moi je vis et que vous aussi</w:t>
      </w:r>
      <w:r w:rsidR="005F3F53">
        <w:rPr>
          <w:b/>
        </w:rPr>
        <w:t xml:space="preserve">, </w:t>
      </w:r>
      <w:r w:rsidRPr="00DD3320">
        <w:rPr>
          <w:b/>
        </w:rPr>
        <w:t>vous vivrez</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20</w:t>
      </w:r>
      <w:r w:rsidRPr="00DD3320">
        <w:rPr>
          <w:b/>
        </w:rPr>
        <w:t xml:space="preserve"> En ce jour-là</w:t>
      </w:r>
      <w:r w:rsidR="005F3F53">
        <w:rPr>
          <w:b/>
        </w:rPr>
        <w:t xml:space="preserve">, </w:t>
      </w:r>
      <w:r w:rsidRPr="00DD3320">
        <w:rPr>
          <w:b/>
        </w:rPr>
        <w:t>vous connaîtrez</w:t>
      </w:r>
      <w:r w:rsidR="005F3F53">
        <w:rPr>
          <w:b/>
        </w:rPr>
        <w:t xml:space="preserve">, </w:t>
      </w:r>
      <w:r w:rsidRPr="00DD3320">
        <w:rPr>
          <w:b/>
        </w:rPr>
        <w:t>vous</w:t>
      </w:r>
      <w:r w:rsidR="005F3F53">
        <w:rPr>
          <w:b/>
        </w:rPr>
        <w:t xml:space="preserve">, </w:t>
      </w:r>
      <w:r w:rsidRPr="00DD3320">
        <w:rPr>
          <w:b/>
        </w:rPr>
        <w:t>que moi je suis en mon Père</w:t>
      </w:r>
      <w:r w:rsidR="005F3F53">
        <w:rPr>
          <w:b/>
        </w:rPr>
        <w:t xml:space="preserve">, </w:t>
      </w:r>
      <w:r w:rsidRPr="00DD3320">
        <w:rPr>
          <w:b/>
        </w:rPr>
        <w:t>et vous en moi</w:t>
      </w:r>
      <w:r w:rsidR="005F3F53">
        <w:rPr>
          <w:b/>
        </w:rPr>
        <w:t xml:space="preserve">, </w:t>
      </w:r>
      <w:r w:rsidRPr="00DD3320">
        <w:rPr>
          <w:b/>
        </w:rPr>
        <w:t>et moi en vous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21</w:t>
      </w:r>
      <w:r w:rsidRPr="00DD3320">
        <w:rPr>
          <w:b/>
        </w:rPr>
        <w:t xml:space="preserve"> Celui qui a mes commandements et les garde</w:t>
      </w:r>
      <w:r w:rsidR="005F3F53">
        <w:rPr>
          <w:b/>
        </w:rPr>
        <w:t xml:space="preserve">, </w:t>
      </w:r>
      <w:r w:rsidRPr="00DD3320">
        <w:rPr>
          <w:b/>
        </w:rPr>
        <w:t>c’est celui-là qui m’aime</w:t>
      </w:r>
      <w:r w:rsidR="005F3F53">
        <w:rPr>
          <w:b/>
        </w:rPr>
        <w:t xml:space="preserve">, </w:t>
      </w:r>
      <w:r w:rsidRPr="00DD3320">
        <w:rPr>
          <w:b/>
        </w:rPr>
        <w:t>et celui qui m’aime sera aimé de mon Père</w:t>
      </w:r>
      <w:r w:rsidR="005F3F53">
        <w:rPr>
          <w:b/>
        </w:rPr>
        <w:t xml:space="preserve">, </w:t>
      </w:r>
      <w:r w:rsidRPr="00DD3320">
        <w:rPr>
          <w:b/>
        </w:rPr>
        <w:t>et moi aussi je l’aimerai et me manifesterai à lui</w:t>
      </w:r>
      <w:r w:rsidR="00116908">
        <w:rPr>
          <w:b/>
        </w:rPr>
        <w:t>”</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22</w:t>
      </w:r>
      <w:r w:rsidRPr="00DD3320">
        <w:rPr>
          <w:b/>
        </w:rPr>
        <w:t xml:space="preserve"> Judas</w:t>
      </w:r>
      <w:r w:rsidR="005F3F53">
        <w:rPr>
          <w:b/>
        </w:rPr>
        <w:t xml:space="preserve">, </w:t>
      </w:r>
      <w:r w:rsidRPr="00DD3320">
        <w:rPr>
          <w:b/>
        </w:rPr>
        <w:t>non pas l’Iscariote</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comment se fait-il alors que tu doives te manifester à nous</w:t>
      </w:r>
      <w:r w:rsidR="005F3F53">
        <w:rPr>
          <w:b/>
        </w:rPr>
        <w:t xml:space="preserve">, </w:t>
      </w:r>
      <w:r w:rsidRPr="00DD3320">
        <w:rPr>
          <w:b/>
        </w:rPr>
        <w:t>et non pas au monde</w:t>
      </w:r>
      <w:r w:rsidR="00E44164" w:rsidRPr="00DD3320">
        <w:rPr>
          <w:b/>
        </w:rPr>
        <w:t xml:space="preserve"> ?</w:t>
      </w:r>
      <w:r w:rsidR="00116908">
        <w:rPr>
          <w:b/>
        </w:rPr>
        <w:t>”</w:t>
      </w:r>
      <w:r w:rsidRPr="00DD3320">
        <w:rPr>
          <w:b/>
        </w:rPr>
        <w:t xml:space="preserve"> </w:t>
      </w:r>
      <w:r w:rsidRPr="003D3AF4">
        <w:rPr>
          <w:b/>
          <w:vertAlign w:val="superscript"/>
        </w:rPr>
        <w:t>Jn 14</w:t>
      </w:r>
      <w:r w:rsidR="005F3F53" w:rsidRPr="003D3AF4">
        <w:rPr>
          <w:b/>
          <w:vertAlign w:val="superscript"/>
        </w:rPr>
        <w:t xml:space="preserve">, </w:t>
      </w:r>
      <w:r w:rsidRPr="003D3AF4">
        <w:rPr>
          <w:b/>
          <w:vertAlign w:val="superscript"/>
        </w:rPr>
        <w:t>23</w:t>
      </w:r>
      <w:r w:rsidRPr="00DD3320">
        <w:rPr>
          <w:b/>
        </w:rPr>
        <w:t xml:space="preserve"> Jésus répondit et lui dit</w:t>
      </w:r>
      <w:r w:rsidR="00C24599" w:rsidRPr="00DD3320">
        <w:rPr>
          <w:b/>
        </w:rPr>
        <w:t xml:space="preserve"> :</w:t>
      </w:r>
      <w:r w:rsidRPr="00DD3320">
        <w:rPr>
          <w:b/>
        </w:rPr>
        <w:t xml:space="preserve"> </w:t>
      </w:r>
      <w:r w:rsidR="00021B24">
        <w:rPr>
          <w:b/>
        </w:rPr>
        <w:t>“</w:t>
      </w:r>
      <w:r w:rsidRPr="00DD3320">
        <w:rPr>
          <w:b/>
        </w:rPr>
        <w:t>Si quelqu’un m’aime</w:t>
      </w:r>
      <w:r w:rsidR="005F3F53">
        <w:rPr>
          <w:b/>
        </w:rPr>
        <w:t xml:space="preserve">, </w:t>
      </w:r>
      <w:r w:rsidRPr="00DD3320">
        <w:rPr>
          <w:b/>
        </w:rPr>
        <w:t>il gardera ma parole</w:t>
      </w:r>
      <w:r w:rsidR="005F3F53">
        <w:rPr>
          <w:b/>
        </w:rPr>
        <w:t xml:space="preserve">, </w:t>
      </w:r>
      <w:r w:rsidRPr="00DD3320">
        <w:rPr>
          <w:b/>
        </w:rPr>
        <w:t>et mon Père l’aimera</w:t>
      </w:r>
      <w:r w:rsidR="005F3F53">
        <w:rPr>
          <w:b/>
        </w:rPr>
        <w:t xml:space="preserve">, </w:t>
      </w:r>
      <w:r w:rsidRPr="00DD3320">
        <w:rPr>
          <w:b/>
        </w:rPr>
        <w:t>et nous viendrons vers lui et nous ferons chez lui notre demeure</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24</w:t>
      </w:r>
      <w:r w:rsidRPr="00DD3320">
        <w:rPr>
          <w:b/>
        </w:rPr>
        <w:t xml:space="preserve"> Celui qui ne m’aime pas ne garde pas mes paroles</w:t>
      </w:r>
      <w:r w:rsidR="005F3F53">
        <w:rPr>
          <w:b/>
        </w:rPr>
        <w:t xml:space="preserve">, </w:t>
      </w:r>
      <w:r w:rsidRPr="00DD3320">
        <w:rPr>
          <w:b/>
        </w:rPr>
        <w:t>et la parole que vous entendez n’est pas de moi</w:t>
      </w:r>
      <w:r w:rsidR="005F3F53">
        <w:rPr>
          <w:b/>
        </w:rPr>
        <w:t xml:space="preserve">, </w:t>
      </w:r>
      <w:r w:rsidRPr="00DD3320">
        <w:rPr>
          <w:b/>
        </w:rPr>
        <w:t>mais du Père qui m’a envoyé</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25</w:t>
      </w:r>
      <w:r w:rsidRPr="00DD3320">
        <w:rPr>
          <w:b/>
        </w:rPr>
        <w:t xml:space="preserve"> Je vous ai dit cela</w:t>
      </w:r>
      <w:r w:rsidR="005F3F53">
        <w:rPr>
          <w:b/>
        </w:rPr>
        <w:t xml:space="preserve">, </w:t>
      </w:r>
      <w:r w:rsidRPr="00DD3320">
        <w:rPr>
          <w:b/>
        </w:rPr>
        <w:t>quand je demeurais auprès de vous</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26</w:t>
      </w:r>
      <w:r w:rsidRPr="00DD3320">
        <w:rPr>
          <w:b/>
        </w:rPr>
        <w:t xml:space="preserve"> Mais le </w:t>
      </w:r>
      <w:r w:rsidR="00021B24">
        <w:rPr>
          <w:b/>
        </w:rPr>
        <w:t>“</w:t>
      </w:r>
      <w:r w:rsidRPr="00DD3320">
        <w:rPr>
          <w:b/>
        </w:rPr>
        <w:t>Paraclet</w:t>
      </w:r>
      <w:r w:rsidR="00116908">
        <w:rPr>
          <w:b/>
        </w:rPr>
        <w:t>”</w:t>
      </w:r>
      <w:r w:rsidR="005F3F53">
        <w:rPr>
          <w:b/>
        </w:rPr>
        <w:t xml:space="preserve">, </w:t>
      </w:r>
      <w:r w:rsidRPr="00DD3320">
        <w:rPr>
          <w:b/>
        </w:rPr>
        <w:t>l’Esprit</w:t>
      </w:r>
      <w:r w:rsidR="005F3F53">
        <w:rPr>
          <w:b/>
        </w:rPr>
        <w:t xml:space="preserve">, </w:t>
      </w:r>
      <w:r w:rsidRPr="00DD3320">
        <w:rPr>
          <w:b/>
        </w:rPr>
        <w:t>l’[Esprit] Saint</w:t>
      </w:r>
      <w:r w:rsidR="005F3F53">
        <w:rPr>
          <w:b/>
        </w:rPr>
        <w:t xml:space="preserve">, </w:t>
      </w:r>
      <w:r w:rsidRPr="00DD3320">
        <w:rPr>
          <w:b/>
        </w:rPr>
        <w:t>qu’enverra le Père en mon Nom</w:t>
      </w:r>
      <w:r w:rsidR="005F3F53">
        <w:rPr>
          <w:b/>
        </w:rPr>
        <w:t xml:space="preserve">, </w:t>
      </w:r>
      <w:r w:rsidRPr="00DD3320">
        <w:rPr>
          <w:b/>
        </w:rPr>
        <w:t>lui vous enseignera tout et vous rappellera tout ce que moi je vous ai dit</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27</w:t>
      </w:r>
      <w:r w:rsidRPr="00DD3320">
        <w:rPr>
          <w:b/>
        </w:rPr>
        <w:t xml:space="preserve"> Je vous laisse la paix</w:t>
      </w:r>
      <w:r w:rsidR="005F3F53">
        <w:rPr>
          <w:b/>
        </w:rPr>
        <w:t xml:space="preserve">, </w:t>
      </w:r>
      <w:r w:rsidRPr="00DD3320">
        <w:rPr>
          <w:b/>
        </w:rPr>
        <w:t>c’est ma paix que je vous donne</w:t>
      </w:r>
      <w:r w:rsidR="00F17259">
        <w:rPr>
          <w:b/>
        </w:rPr>
        <w:t xml:space="preserve"> </w:t>
      </w:r>
      <w:r w:rsidR="00601DF6">
        <w:rPr>
          <w:b/>
        </w:rPr>
        <w:t xml:space="preserve">; </w:t>
      </w:r>
      <w:r w:rsidRPr="00DD3320">
        <w:rPr>
          <w:b/>
        </w:rPr>
        <w:t>ce n’est pas comme le monde [la] donne que moi je vous [la] donne</w:t>
      </w:r>
      <w:r w:rsidR="00884DB4">
        <w:rPr>
          <w:b/>
        </w:rPr>
        <w:t xml:space="preserve">. </w:t>
      </w:r>
      <w:r w:rsidRPr="00DD3320">
        <w:rPr>
          <w:b/>
        </w:rPr>
        <w:t>Que votre coeur ne se trouble ni ne s’intimide</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28</w:t>
      </w:r>
      <w:r w:rsidRPr="00DD3320">
        <w:rPr>
          <w:b/>
        </w:rPr>
        <w:t xml:space="preserve"> Vous avez entendu que moi je vous ai dit</w:t>
      </w:r>
      <w:r w:rsidR="00C24599" w:rsidRPr="00DD3320">
        <w:rPr>
          <w:b/>
        </w:rPr>
        <w:t xml:space="preserve"> :</w:t>
      </w:r>
      <w:r w:rsidRPr="00DD3320">
        <w:rPr>
          <w:b/>
        </w:rPr>
        <w:t xml:space="preserve"> Je m’en vais</w:t>
      </w:r>
      <w:r w:rsidR="005F3F53">
        <w:rPr>
          <w:b/>
        </w:rPr>
        <w:t xml:space="preserve">, </w:t>
      </w:r>
      <w:r w:rsidRPr="00DD3320">
        <w:rPr>
          <w:b/>
        </w:rPr>
        <w:t xml:space="preserve">et je viens </w:t>
      </w:r>
      <w:r w:rsidRPr="00DD3320">
        <w:rPr>
          <w:b/>
        </w:rPr>
        <w:lastRenderedPageBreak/>
        <w:t>vers vous</w:t>
      </w:r>
      <w:r w:rsidR="00884DB4">
        <w:rPr>
          <w:b/>
        </w:rPr>
        <w:t xml:space="preserve">. </w:t>
      </w:r>
      <w:r w:rsidRPr="00DD3320">
        <w:rPr>
          <w:b/>
        </w:rPr>
        <w:t>Si vous m’aimiez</w:t>
      </w:r>
      <w:r w:rsidR="005F3F53">
        <w:rPr>
          <w:b/>
        </w:rPr>
        <w:t xml:space="preserve">, </w:t>
      </w:r>
      <w:r w:rsidRPr="00DD3320">
        <w:rPr>
          <w:b/>
        </w:rPr>
        <w:t>vous vous réjouiriez de ce que je vais vers le Père</w:t>
      </w:r>
      <w:r w:rsidR="005F3F53">
        <w:rPr>
          <w:b/>
        </w:rPr>
        <w:t xml:space="preserve">, </w:t>
      </w:r>
      <w:r w:rsidRPr="00DD3320">
        <w:rPr>
          <w:b/>
        </w:rPr>
        <w:t>car le Père est plus grand que moi</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29</w:t>
      </w:r>
      <w:r w:rsidRPr="00DD3320">
        <w:rPr>
          <w:b/>
        </w:rPr>
        <w:t xml:space="preserve"> Et maintenant je vous ai dit [cela]</w:t>
      </w:r>
      <w:r w:rsidR="005F3F53">
        <w:rPr>
          <w:b/>
        </w:rPr>
        <w:t xml:space="preserve">, </w:t>
      </w:r>
      <w:r w:rsidRPr="00DD3320">
        <w:rPr>
          <w:b/>
        </w:rPr>
        <w:t>avant que cela n’arrive</w:t>
      </w:r>
      <w:r w:rsidR="005F3F53">
        <w:rPr>
          <w:b/>
        </w:rPr>
        <w:t xml:space="preserve">, </w:t>
      </w:r>
      <w:r w:rsidRPr="00DD3320">
        <w:rPr>
          <w:b/>
        </w:rPr>
        <w:t>pour qu’une fois la chose arrivée</w:t>
      </w:r>
      <w:r w:rsidR="005F3F53">
        <w:rPr>
          <w:b/>
        </w:rPr>
        <w:t xml:space="preserve">, </w:t>
      </w:r>
      <w:r w:rsidRPr="00DD3320">
        <w:rPr>
          <w:b/>
        </w:rPr>
        <w:t>vous croyiez</w:t>
      </w:r>
      <w:r w:rsidR="00884DB4">
        <w:rPr>
          <w:b/>
        </w:rPr>
        <w:t xml:space="preserve">. </w:t>
      </w:r>
      <w:r w:rsidRPr="003D3AF4">
        <w:rPr>
          <w:b/>
          <w:vertAlign w:val="superscript"/>
        </w:rPr>
        <w:t>Jn 14</w:t>
      </w:r>
      <w:r w:rsidR="005F3F53" w:rsidRPr="003D3AF4">
        <w:rPr>
          <w:b/>
          <w:vertAlign w:val="superscript"/>
        </w:rPr>
        <w:t xml:space="preserve">, </w:t>
      </w:r>
      <w:r w:rsidRPr="003D3AF4">
        <w:rPr>
          <w:b/>
          <w:vertAlign w:val="superscript"/>
        </w:rPr>
        <w:t>30</w:t>
      </w:r>
      <w:r w:rsidRPr="00DD3320">
        <w:rPr>
          <w:b/>
        </w:rPr>
        <w:t xml:space="preserve"> Je ne parlerai plus beaucoup avec vous</w:t>
      </w:r>
      <w:r w:rsidR="005F3F53">
        <w:rPr>
          <w:b/>
        </w:rPr>
        <w:t xml:space="preserve">, </w:t>
      </w:r>
      <w:r w:rsidRPr="00DD3320">
        <w:rPr>
          <w:b/>
        </w:rPr>
        <w:t>car il vient</w:t>
      </w:r>
      <w:r w:rsidR="005F3F53">
        <w:rPr>
          <w:b/>
        </w:rPr>
        <w:t xml:space="preserve">, </w:t>
      </w:r>
      <w:r w:rsidRPr="00DD3320">
        <w:rPr>
          <w:b/>
        </w:rPr>
        <w:t>le Chef du monde</w:t>
      </w:r>
      <w:r w:rsidR="00884DB4">
        <w:rPr>
          <w:b/>
        </w:rPr>
        <w:t xml:space="preserve">. </w:t>
      </w:r>
      <w:r w:rsidRPr="00DD3320">
        <w:rPr>
          <w:b/>
        </w:rPr>
        <w:t>Sur moi</w:t>
      </w:r>
      <w:r w:rsidR="005F3F53">
        <w:rPr>
          <w:b/>
        </w:rPr>
        <w:t xml:space="preserve">, </w:t>
      </w:r>
      <w:r w:rsidRPr="00DD3320">
        <w:rPr>
          <w:b/>
        </w:rPr>
        <w:t>certes</w:t>
      </w:r>
      <w:r w:rsidR="005F3F53">
        <w:rPr>
          <w:b/>
        </w:rPr>
        <w:t xml:space="preserve">, </w:t>
      </w:r>
      <w:r w:rsidRPr="00DD3320">
        <w:rPr>
          <w:b/>
        </w:rPr>
        <w:t>il ne peut rien</w:t>
      </w:r>
      <w:r w:rsidR="005F3F53">
        <w:rPr>
          <w:b/>
        </w:rPr>
        <w:t xml:space="preserve">, </w:t>
      </w:r>
      <w:r w:rsidRPr="003D3AF4">
        <w:rPr>
          <w:b/>
          <w:vertAlign w:val="superscript"/>
        </w:rPr>
        <w:t>Jn 14</w:t>
      </w:r>
      <w:r w:rsidR="005F3F53" w:rsidRPr="003D3AF4">
        <w:rPr>
          <w:b/>
          <w:vertAlign w:val="superscript"/>
        </w:rPr>
        <w:t xml:space="preserve">, </w:t>
      </w:r>
      <w:r w:rsidRPr="003D3AF4">
        <w:rPr>
          <w:b/>
          <w:vertAlign w:val="superscript"/>
        </w:rPr>
        <w:t>31</w:t>
      </w:r>
      <w:r w:rsidRPr="00DD3320">
        <w:rPr>
          <w:b/>
        </w:rPr>
        <w:t xml:space="preserve"> mais c’est pour que le monde connaisse que j’aime le Père</w:t>
      </w:r>
      <w:r w:rsidR="005F3F53">
        <w:rPr>
          <w:b/>
        </w:rPr>
        <w:t xml:space="preserve">, </w:t>
      </w:r>
      <w:r w:rsidRPr="00DD3320">
        <w:rPr>
          <w:b/>
        </w:rPr>
        <w:t>et que</w:t>
      </w:r>
      <w:r w:rsidR="005F3F53">
        <w:rPr>
          <w:b/>
        </w:rPr>
        <w:t xml:space="preserve">, </w:t>
      </w:r>
      <w:r w:rsidRPr="00DD3320">
        <w:rPr>
          <w:b/>
        </w:rPr>
        <w:t>selon que m’a commandé le Père</w:t>
      </w:r>
      <w:r w:rsidR="005F3F53">
        <w:rPr>
          <w:b/>
        </w:rPr>
        <w:t xml:space="preserve">, </w:t>
      </w:r>
      <w:r w:rsidRPr="00DD3320">
        <w:rPr>
          <w:b/>
        </w:rPr>
        <w:t>ainsi je fais</w:t>
      </w:r>
      <w:r w:rsidR="00884DB4">
        <w:rPr>
          <w:b/>
        </w:rPr>
        <w:t xml:space="preserve">. </w:t>
      </w:r>
      <w:r w:rsidRPr="00DD3320">
        <w:rPr>
          <w:b/>
        </w:rPr>
        <w:t>Levez-vous</w:t>
      </w:r>
      <w:r w:rsidR="009B34CC" w:rsidRPr="00DD3320">
        <w:rPr>
          <w:b/>
        </w:rPr>
        <w:t xml:space="preserve"> !</w:t>
      </w:r>
      <w:r w:rsidRPr="00DD3320">
        <w:rPr>
          <w:b/>
        </w:rPr>
        <w:t xml:space="preserve"> partons d’ici</w:t>
      </w:r>
      <w:r w:rsidR="00884DB4">
        <w:rPr>
          <w:b/>
        </w:rPr>
        <w:t xml:space="preserve">. </w:t>
      </w:r>
    </w:p>
    <w:p w14:paraId="5E114B27" w14:textId="77777777" w:rsidR="00CF63CB" w:rsidRPr="00DD3320" w:rsidRDefault="00CF63CB" w:rsidP="00AA21DB">
      <w:pPr>
        <w:pStyle w:val="Titre2"/>
        <w:rPr>
          <w:b/>
        </w:rPr>
      </w:pPr>
      <w:bookmarkStart w:id="254" w:name="_Toc54415723"/>
      <w:bookmarkStart w:id="255" w:name="_Toc254469844"/>
      <w:bookmarkStart w:id="256" w:name="_Toc88406897"/>
      <w:r w:rsidRPr="00DD3320">
        <w:rPr>
          <w:b/>
        </w:rPr>
        <w:t>Chapitre 15</w:t>
      </w:r>
      <w:r w:rsidR="00C24599" w:rsidRPr="00DD3320">
        <w:rPr>
          <w:b/>
        </w:rPr>
        <w:t xml:space="preserve"> :</w:t>
      </w:r>
      <w:bookmarkEnd w:id="254"/>
      <w:bookmarkEnd w:id="255"/>
      <w:bookmarkEnd w:id="256"/>
    </w:p>
    <w:p w14:paraId="587D0ED4" w14:textId="77777777" w:rsidR="00CF63CB" w:rsidRPr="00DD3320" w:rsidRDefault="00CF63CB" w:rsidP="001E335A">
      <w:pPr>
        <w:rPr>
          <w:b/>
        </w:rPr>
      </w:pPr>
      <w:r w:rsidRPr="003D3AF4">
        <w:rPr>
          <w:b/>
          <w:vertAlign w:val="superscript"/>
        </w:rPr>
        <w:t>Jn 15</w:t>
      </w:r>
      <w:r w:rsidR="005F3F53" w:rsidRPr="003D3AF4">
        <w:rPr>
          <w:b/>
          <w:vertAlign w:val="superscript"/>
        </w:rPr>
        <w:t xml:space="preserve">, </w:t>
      </w:r>
      <w:r w:rsidRPr="003D3AF4">
        <w:rPr>
          <w:b/>
          <w:vertAlign w:val="superscript"/>
        </w:rPr>
        <w:t>1</w:t>
      </w:r>
      <w:r w:rsidRPr="00DD3320">
        <w:rPr>
          <w:b/>
        </w:rPr>
        <w:t xml:space="preserve"> Moi</w:t>
      </w:r>
      <w:r w:rsidR="005F3F53">
        <w:rPr>
          <w:b/>
        </w:rPr>
        <w:t xml:space="preserve">, </w:t>
      </w:r>
      <w:r w:rsidRPr="00DD3320">
        <w:rPr>
          <w:b/>
        </w:rPr>
        <w:t>je suis la vigne</w:t>
      </w:r>
      <w:r w:rsidR="005F3F53">
        <w:rPr>
          <w:b/>
        </w:rPr>
        <w:t xml:space="preserve">, </w:t>
      </w:r>
      <w:r w:rsidRPr="00DD3320">
        <w:rPr>
          <w:b/>
        </w:rPr>
        <w:t>la véritable</w:t>
      </w:r>
      <w:r w:rsidR="005F3F53">
        <w:rPr>
          <w:b/>
        </w:rPr>
        <w:t xml:space="preserve">, </w:t>
      </w:r>
      <w:r w:rsidRPr="00DD3320">
        <w:rPr>
          <w:b/>
        </w:rPr>
        <w:t>et mon Père est le vigneron</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w:t>
      </w:r>
      <w:r w:rsidRPr="00DD3320">
        <w:rPr>
          <w:b/>
        </w:rPr>
        <w:t xml:space="preserve"> Tout sarment en moi qui ne porte pas de fruit</w:t>
      </w:r>
      <w:r w:rsidR="005F3F53">
        <w:rPr>
          <w:b/>
        </w:rPr>
        <w:t xml:space="preserve">, </w:t>
      </w:r>
      <w:r w:rsidRPr="00DD3320">
        <w:rPr>
          <w:b/>
        </w:rPr>
        <w:t>il l’enlève</w:t>
      </w:r>
      <w:r w:rsidR="005F3F53">
        <w:rPr>
          <w:b/>
        </w:rPr>
        <w:t xml:space="preserve">, </w:t>
      </w:r>
      <w:r w:rsidRPr="00DD3320">
        <w:rPr>
          <w:b/>
        </w:rPr>
        <w:t>et tout sarment qui porte du fruit</w:t>
      </w:r>
      <w:r w:rsidR="005F3F53">
        <w:rPr>
          <w:b/>
        </w:rPr>
        <w:t xml:space="preserve">, </w:t>
      </w:r>
      <w:r w:rsidRPr="00DD3320">
        <w:rPr>
          <w:b/>
        </w:rPr>
        <w:t>il le purifie</w:t>
      </w:r>
      <w:r w:rsidR="005F3F53">
        <w:rPr>
          <w:b/>
        </w:rPr>
        <w:t xml:space="preserve">, </w:t>
      </w:r>
      <w:r w:rsidRPr="00DD3320">
        <w:rPr>
          <w:b/>
        </w:rPr>
        <w:t>pour qu’il en porte davantage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3</w:t>
      </w:r>
      <w:r w:rsidRPr="00DD3320">
        <w:rPr>
          <w:b/>
        </w:rPr>
        <w:t xml:space="preserve"> Purs</w:t>
      </w:r>
      <w:r w:rsidR="005F3F53">
        <w:rPr>
          <w:b/>
        </w:rPr>
        <w:t xml:space="preserve">, </w:t>
      </w:r>
      <w:r w:rsidRPr="00DD3320">
        <w:rPr>
          <w:b/>
        </w:rPr>
        <w:t>vous l’êtes déjà</w:t>
      </w:r>
      <w:r w:rsidR="005F3F53">
        <w:rPr>
          <w:b/>
        </w:rPr>
        <w:t xml:space="preserve">, </w:t>
      </w:r>
      <w:r w:rsidRPr="00DD3320">
        <w:rPr>
          <w:b/>
        </w:rPr>
        <w:t>vous</w:t>
      </w:r>
      <w:r w:rsidR="005F3F53">
        <w:rPr>
          <w:b/>
        </w:rPr>
        <w:t xml:space="preserve">, </w:t>
      </w:r>
      <w:r w:rsidRPr="00DD3320">
        <w:rPr>
          <w:b/>
        </w:rPr>
        <w:t>à cause de la parole que je vous ai dite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4</w:t>
      </w:r>
      <w:r w:rsidRPr="00DD3320">
        <w:rPr>
          <w:b/>
        </w:rPr>
        <w:t xml:space="preserve"> Demeurez en moi</w:t>
      </w:r>
      <w:r w:rsidR="005F3F53">
        <w:rPr>
          <w:b/>
        </w:rPr>
        <w:t xml:space="preserve">, </w:t>
      </w:r>
      <w:r w:rsidRPr="00DD3320">
        <w:rPr>
          <w:b/>
        </w:rPr>
        <w:t>comme moi en vous</w:t>
      </w:r>
      <w:r w:rsidR="00884DB4">
        <w:rPr>
          <w:b/>
        </w:rPr>
        <w:t xml:space="preserve">. </w:t>
      </w:r>
      <w:r w:rsidRPr="00DD3320">
        <w:rPr>
          <w:b/>
        </w:rPr>
        <w:t>De même que le sarment ne peut porter de fruit par lui-même s’il ne demeure en la vigne</w:t>
      </w:r>
      <w:r w:rsidR="005F3F53">
        <w:rPr>
          <w:b/>
        </w:rPr>
        <w:t xml:space="preserve">, </w:t>
      </w:r>
      <w:r w:rsidRPr="00DD3320">
        <w:rPr>
          <w:b/>
        </w:rPr>
        <w:t>ainsi vous non plus</w:t>
      </w:r>
      <w:r w:rsidR="005F3F53">
        <w:rPr>
          <w:b/>
        </w:rPr>
        <w:t xml:space="preserve">, </w:t>
      </w:r>
      <w:r w:rsidRPr="00DD3320">
        <w:rPr>
          <w:b/>
        </w:rPr>
        <w:t>si vous ne demeurez en moi</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5</w:t>
      </w:r>
      <w:r w:rsidRPr="00DD3320">
        <w:rPr>
          <w:b/>
        </w:rPr>
        <w:t xml:space="preserve"> Moi</w:t>
      </w:r>
      <w:r w:rsidR="005F3F53">
        <w:rPr>
          <w:b/>
        </w:rPr>
        <w:t xml:space="preserve">, </w:t>
      </w:r>
      <w:r w:rsidRPr="00DD3320">
        <w:rPr>
          <w:b/>
        </w:rPr>
        <w:t>je suis la vigne</w:t>
      </w:r>
      <w:r w:rsidR="005F3F53">
        <w:rPr>
          <w:b/>
        </w:rPr>
        <w:t xml:space="preserve">, </w:t>
      </w:r>
      <w:r w:rsidRPr="00DD3320">
        <w:rPr>
          <w:b/>
        </w:rPr>
        <w:t>vous les sarments</w:t>
      </w:r>
      <w:r w:rsidR="00884DB4">
        <w:rPr>
          <w:b/>
        </w:rPr>
        <w:t xml:space="preserve">. </w:t>
      </w:r>
      <w:r w:rsidRPr="00DD3320">
        <w:rPr>
          <w:b/>
        </w:rPr>
        <w:t>Celui qui demeure en moi et moi en lui</w:t>
      </w:r>
      <w:r w:rsidR="005F3F53">
        <w:rPr>
          <w:b/>
        </w:rPr>
        <w:t xml:space="preserve">, </w:t>
      </w:r>
      <w:r w:rsidRPr="00DD3320">
        <w:rPr>
          <w:b/>
        </w:rPr>
        <w:t>celui-là porte beaucoup de fruit</w:t>
      </w:r>
      <w:r w:rsidR="00F17259">
        <w:rPr>
          <w:b/>
        </w:rPr>
        <w:t xml:space="preserve"> </w:t>
      </w:r>
      <w:r w:rsidR="00601DF6">
        <w:rPr>
          <w:b/>
        </w:rPr>
        <w:t xml:space="preserve">; </w:t>
      </w:r>
      <w:r w:rsidRPr="00DD3320">
        <w:rPr>
          <w:b/>
        </w:rPr>
        <w:t>car hors de moi vous ne pouvez rien faire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6</w:t>
      </w:r>
      <w:r w:rsidRPr="00DD3320">
        <w:rPr>
          <w:b/>
        </w:rPr>
        <w:t xml:space="preserve"> Si quelqu’un ne demeure pas en moi</w:t>
      </w:r>
      <w:r w:rsidR="005F3F53">
        <w:rPr>
          <w:b/>
        </w:rPr>
        <w:t xml:space="preserve">, </w:t>
      </w:r>
      <w:r w:rsidRPr="00DD3320">
        <w:rPr>
          <w:b/>
        </w:rPr>
        <w:t>on le jette dehors comme le sarment et il sèche</w:t>
      </w:r>
      <w:r w:rsidR="00F17259">
        <w:rPr>
          <w:b/>
        </w:rPr>
        <w:t xml:space="preserve"> </w:t>
      </w:r>
      <w:r w:rsidR="00601DF6">
        <w:rPr>
          <w:b/>
        </w:rPr>
        <w:t xml:space="preserve">; </w:t>
      </w:r>
      <w:r w:rsidRPr="00DD3320">
        <w:rPr>
          <w:b/>
        </w:rPr>
        <w:t>et les [sarments] secs</w:t>
      </w:r>
      <w:r w:rsidR="005F3F53">
        <w:rPr>
          <w:b/>
        </w:rPr>
        <w:t xml:space="preserve">, </w:t>
      </w:r>
      <w:r w:rsidRPr="00DD3320">
        <w:rPr>
          <w:b/>
        </w:rPr>
        <w:t>on les ramasse et on les jette au feu</w:t>
      </w:r>
      <w:r w:rsidR="005F3F53">
        <w:rPr>
          <w:b/>
        </w:rPr>
        <w:t xml:space="preserve">, </w:t>
      </w:r>
      <w:r w:rsidRPr="00DD3320">
        <w:rPr>
          <w:b/>
        </w:rPr>
        <w:t>et ils brûlent</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7</w:t>
      </w:r>
      <w:r w:rsidRPr="00DD3320">
        <w:rPr>
          <w:b/>
        </w:rPr>
        <w:t xml:space="preserve"> Si vous demeurez en moi et que mes paroles demeurent en vous</w:t>
      </w:r>
      <w:r w:rsidR="005F3F53">
        <w:rPr>
          <w:b/>
        </w:rPr>
        <w:t xml:space="preserve">, </w:t>
      </w:r>
      <w:r w:rsidRPr="00DD3320">
        <w:rPr>
          <w:b/>
        </w:rPr>
        <w:t>demandez ce que vous voudrez</w:t>
      </w:r>
      <w:r w:rsidR="005F3F53">
        <w:rPr>
          <w:b/>
        </w:rPr>
        <w:t xml:space="preserve">, </w:t>
      </w:r>
      <w:r w:rsidRPr="00DD3320">
        <w:rPr>
          <w:b/>
        </w:rPr>
        <w:t>et vous l’aurez</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8</w:t>
      </w:r>
      <w:r w:rsidRPr="00DD3320">
        <w:rPr>
          <w:b/>
        </w:rPr>
        <w:t xml:space="preserve"> Ce qui glorifie mon Père</w:t>
      </w:r>
      <w:r w:rsidR="005F3F53">
        <w:rPr>
          <w:b/>
        </w:rPr>
        <w:t xml:space="preserve">, </w:t>
      </w:r>
      <w:r w:rsidRPr="00DD3320">
        <w:rPr>
          <w:b/>
        </w:rPr>
        <w:t>c’est que vous portiez beaucoup de fruit et que vous deveniez mes disciples</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9</w:t>
      </w:r>
      <w:r w:rsidRPr="00DD3320">
        <w:rPr>
          <w:b/>
        </w:rPr>
        <w:t xml:space="preserve"> Comme le Père m’a aimé</w:t>
      </w:r>
      <w:r w:rsidR="005F3F53">
        <w:rPr>
          <w:b/>
        </w:rPr>
        <w:t xml:space="preserve">, </w:t>
      </w:r>
      <w:r w:rsidRPr="00DD3320">
        <w:rPr>
          <w:b/>
        </w:rPr>
        <w:t>moi aussi je vous ai aimés</w:t>
      </w:r>
      <w:r w:rsidR="00F17259">
        <w:rPr>
          <w:b/>
        </w:rPr>
        <w:t xml:space="preserve"> </w:t>
      </w:r>
      <w:r w:rsidR="00601DF6">
        <w:rPr>
          <w:b/>
        </w:rPr>
        <w:t xml:space="preserve">; </w:t>
      </w:r>
      <w:r w:rsidRPr="00DD3320">
        <w:rPr>
          <w:b/>
        </w:rPr>
        <w:t>demeurez dans l’amour</w:t>
      </w:r>
      <w:r w:rsidR="005F3F53">
        <w:rPr>
          <w:b/>
        </w:rPr>
        <w:t xml:space="preserve">, </w:t>
      </w:r>
      <w:r w:rsidRPr="00DD3320">
        <w:rPr>
          <w:b/>
        </w:rPr>
        <w:t>le mien</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10</w:t>
      </w:r>
      <w:r w:rsidRPr="00DD3320">
        <w:rPr>
          <w:b/>
        </w:rPr>
        <w:t xml:space="preserve"> Si vous gardez mes commandements</w:t>
      </w:r>
      <w:r w:rsidR="005F3F53">
        <w:rPr>
          <w:b/>
        </w:rPr>
        <w:t xml:space="preserve">, </w:t>
      </w:r>
      <w:r w:rsidRPr="00DD3320">
        <w:rPr>
          <w:b/>
        </w:rPr>
        <w:t>vous demeurerez en mon amour</w:t>
      </w:r>
      <w:r w:rsidR="005F3F53">
        <w:rPr>
          <w:b/>
        </w:rPr>
        <w:t xml:space="preserve">, </w:t>
      </w:r>
      <w:r w:rsidRPr="00DD3320">
        <w:rPr>
          <w:b/>
        </w:rPr>
        <w:t>comme moi j’ai gardé les commandements de mon Père et demeure en son amour</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11</w:t>
      </w:r>
      <w:r w:rsidRPr="00DD3320">
        <w:rPr>
          <w:b/>
        </w:rPr>
        <w:t xml:space="preserve"> Je vous ai dit cela</w:t>
      </w:r>
      <w:r w:rsidR="005F3F53">
        <w:rPr>
          <w:b/>
        </w:rPr>
        <w:t xml:space="preserve">, </w:t>
      </w:r>
      <w:r w:rsidRPr="00DD3320">
        <w:rPr>
          <w:b/>
        </w:rPr>
        <w:t>pour que la joie</w:t>
      </w:r>
      <w:r w:rsidR="005F3F53">
        <w:rPr>
          <w:b/>
        </w:rPr>
        <w:t xml:space="preserve">, </w:t>
      </w:r>
      <w:r w:rsidRPr="00DD3320">
        <w:rPr>
          <w:b/>
        </w:rPr>
        <w:t>la mienne</w:t>
      </w:r>
      <w:r w:rsidR="005F3F53">
        <w:rPr>
          <w:b/>
        </w:rPr>
        <w:t xml:space="preserve">, </w:t>
      </w:r>
      <w:r w:rsidRPr="00DD3320">
        <w:rPr>
          <w:b/>
        </w:rPr>
        <w:t>soit en vous et que votre joie trouve sa plénitude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12</w:t>
      </w:r>
      <w:r w:rsidRPr="00DD3320">
        <w:rPr>
          <w:b/>
        </w:rPr>
        <w:t xml:space="preserve"> Tel est mon commandement à moi</w:t>
      </w:r>
      <w:r w:rsidR="00C24599" w:rsidRPr="00DD3320">
        <w:rPr>
          <w:b/>
        </w:rPr>
        <w:t xml:space="preserve"> :</w:t>
      </w:r>
      <w:r w:rsidRPr="00DD3320">
        <w:rPr>
          <w:b/>
        </w:rPr>
        <w:t xml:space="preserve"> que vous vous aimiez les uns les autres comme je vous ai aimés</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13</w:t>
      </w:r>
      <w:r w:rsidRPr="00DD3320">
        <w:rPr>
          <w:b/>
        </w:rPr>
        <w:t xml:space="preserve"> Personne n’a de plus grand amour que celui qui livre sa vie pour ses amis</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14</w:t>
      </w:r>
      <w:r w:rsidRPr="00DD3320">
        <w:rPr>
          <w:b/>
        </w:rPr>
        <w:t xml:space="preserve"> Vous êtes</w:t>
      </w:r>
      <w:r w:rsidR="005F3F53">
        <w:rPr>
          <w:b/>
        </w:rPr>
        <w:t xml:space="preserve">, </w:t>
      </w:r>
      <w:r w:rsidRPr="00DD3320">
        <w:rPr>
          <w:b/>
        </w:rPr>
        <w:t>vous</w:t>
      </w:r>
      <w:r w:rsidR="005F3F53">
        <w:rPr>
          <w:b/>
        </w:rPr>
        <w:t xml:space="preserve">, </w:t>
      </w:r>
      <w:r w:rsidRPr="00DD3320">
        <w:rPr>
          <w:b/>
        </w:rPr>
        <w:t>mes amis</w:t>
      </w:r>
      <w:r w:rsidR="005F3F53">
        <w:rPr>
          <w:b/>
        </w:rPr>
        <w:t xml:space="preserve">, </w:t>
      </w:r>
      <w:r w:rsidRPr="00DD3320">
        <w:rPr>
          <w:b/>
        </w:rPr>
        <w:t>si vous faites ce que moi je vous commande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15</w:t>
      </w:r>
      <w:r w:rsidRPr="00DD3320">
        <w:rPr>
          <w:b/>
        </w:rPr>
        <w:t xml:space="preserve"> Je ne vous appelle plus esclaves</w:t>
      </w:r>
      <w:r w:rsidR="005F3F53">
        <w:rPr>
          <w:b/>
        </w:rPr>
        <w:t xml:space="preserve">, </w:t>
      </w:r>
      <w:r w:rsidRPr="00DD3320">
        <w:rPr>
          <w:b/>
        </w:rPr>
        <w:t>parce que l’esclave ne sait pas ce que fait son seigneur</w:t>
      </w:r>
      <w:r w:rsidR="005F3F53">
        <w:rPr>
          <w:b/>
        </w:rPr>
        <w:t xml:space="preserve">, </w:t>
      </w:r>
      <w:r w:rsidRPr="00DD3320">
        <w:rPr>
          <w:b/>
        </w:rPr>
        <w:t>mais je vous ai appelés amis parce que tout ce que j’ai entendu de mon Père</w:t>
      </w:r>
      <w:r w:rsidR="005F3F53">
        <w:rPr>
          <w:b/>
        </w:rPr>
        <w:t xml:space="preserve">, </w:t>
      </w:r>
      <w:r w:rsidRPr="00DD3320">
        <w:rPr>
          <w:b/>
        </w:rPr>
        <w:t>je vous l’ai fait connaître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16</w:t>
      </w:r>
      <w:r w:rsidRPr="00DD3320">
        <w:rPr>
          <w:b/>
        </w:rPr>
        <w:t xml:space="preserve"> Ce n’est pas vous qui m’avez choisi</w:t>
      </w:r>
      <w:r w:rsidR="005F3F53">
        <w:rPr>
          <w:b/>
        </w:rPr>
        <w:t xml:space="preserve">, </w:t>
      </w:r>
      <w:r w:rsidRPr="00DD3320">
        <w:rPr>
          <w:b/>
        </w:rPr>
        <w:t>mais c’est moi qui vous ai choisis et vous ai établis pour que vous alliez</w:t>
      </w:r>
      <w:r w:rsidR="005F3F53">
        <w:rPr>
          <w:b/>
        </w:rPr>
        <w:t xml:space="preserve">, </w:t>
      </w:r>
      <w:r w:rsidRPr="00DD3320">
        <w:rPr>
          <w:b/>
        </w:rPr>
        <w:t>vous</w:t>
      </w:r>
      <w:r w:rsidR="005F3F53">
        <w:rPr>
          <w:b/>
        </w:rPr>
        <w:t xml:space="preserve">, </w:t>
      </w:r>
      <w:r w:rsidRPr="00DD3320">
        <w:rPr>
          <w:b/>
        </w:rPr>
        <w:t>et portiez du fruit et que votre fruit demeure</w:t>
      </w:r>
      <w:r w:rsidR="005F3F53">
        <w:rPr>
          <w:b/>
        </w:rPr>
        <w:t xml:space="preserve">, </w:t>
      </w:r>
      <w:r w:rsidRPr="00DD3320">
        <w:rPr>
          <w:b/>
        </w:rPr>
        <w:t>pour que</w:t>
      </w:r>
      <w:r w:rsidR="005F3F53">
        <w:rPr>
          <w:b/>
        </w:rPr>
        <w:t xml:space="preserve">, </w:t>
      </w:r>
      <w:r w:rsidRPr="00DD3320">
        <w:rPr>
          <w:b/>
        </w:rPr>
        <w:t>tout ce que vous demanderez au Père en mon Nom</w:t>
      </w:r>
      <w:r w:rsidR="005F3F53">
        <w:rPr>
          <w:b/>
        </w:rPr>
        <w:t xml:space="preserve">, </w:t>
      </w:r>
      <w:r w:rsidRPr="00DD3320">
        <w:rPr>
          <w:b/>
        </w:rPr>
        <w:t>il vous le donne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17</w:t>
      </w:r>
      <w:r w:rsidRPr="00DD3320">
        <w:rPr>
          <w:b/>
        </w:rPr>
        <w:t xml:space="preserve"> Ce que je vous commande</w:t>
      </w:r>
      <w:r w:rsidR="005F3F53">
        <w:rPr>
          <w:b/>
        </w:rPr>
        <w:t xml:space="preserve">, </w:t>
      </w:r>
      <w:r w:rsidRPr="00DD3320">
        <w:rPr>
          <w:b/>
        </w:rPr>
        <w:t>c’est que vous vous aimiez les uns les autres</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18</w:t>
      </w:r>
      <w:r w:rsidRPr="00DD3320">
        <w:rPr>
          <w:b/>
        </w:rPr>
        <w:t xml:space="preserve"> Si le monde vous hait</w:t>
      </w:r>
      <w:r w:rsidR="005F3F53">
        <w:rPr>
          <w:b/>
        </w:rPr>
        <w:t xml:space="preserve">, </w:t>
      </w:r>
      <w:r w:rsidRPr="00DD3320">
        <w:rPr>
          <w:b/>
        </w:rPr>
        <w:t>sachez qu’il m’a haï avant vous</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19</w:t>
      </w:r>
      <w:r w:rsidRPr="00DD3320">
        <w:rPr>
          <w:b/>
        </w:rPr>
        <w:t xml:space="preserve"> Si vous étiez du monde</w:t>
      </w:r>
      <w:r w:rsidR="005F3F53">
        <w:rPr>
          <w:b/>
        </w:rPr>
        <w:t xml:space="preserve">, </w:t>
      </w:r>
      <w:r w:rsidRPr="00DD3320">
        <w:rPr>
          <w:b/>
        </w:rPr>
        <w:t>le monde aimerait ce qui est à lui</w:t>
      </w:r>
      <w:r w:rsidR="00F17259">
        <w:rPr>
          <w:b/>
        </w:rPr>
        <w:t xml:space="preserve"> </w:t>
      </w:r>
      <w:r w:rsidR="00601DF6">
        <w:rPr>
          <w:b/>
        </w:rPr>
        <w:t xml:space="preserve">; </w:t>
      </w:r>
      <w:r w:rsidRPr="00DD3320">
        <w:rPr>
          <w:b/>
        </w:rPr>
        <w:t>mais parce que vous n’êtes pas du monde et que moi je vous ai choisis du milieu du monde</w:t>
      </w:r>
      <w:r w:rsidR="005F3F53">
        <w:rPr>
          <w:b/>
        </w:rPr>
        <w:t xml:space="preserve">, </w:t>
      </w:r>
      <w:r w:rsidRPr="00DD3320">
        <w:rPr>
          <w:b/>
        </w:rPr>
        <w:t>voilà pourquoi le monde vous hait</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20</w:t>
      </w:r>
      <w:r w:rsidRPr="00DD3320">
        <w:rPr>
          <w:b/>
        </w:rPr>
        <w:t xml:space="preserve"> Souvenez-vous de la parole que moi je vous ai dite</w:t>
      </w:r>
      <w:r w:rsidR="00C24599" w:rsidRPr="00DD3320">
        <w:rPr>
          <w:b/>
        </w:rPr>
        <w:t xml:space="preserve"> :</w:t>
      </w:r>
      <w:r w:rsidRPr="00DD3320">
        <w:rPr>
          <w:b/>
        </w:rPr>
        <w:t xml:space="preserve"> L’esclave n’est pas plus grand que son </w:t>
      </w:r>
      <w:r w:rsidRPr="00DD3320">
        <w:rPr>
          <w:b/>
        </w:rPr>
        <w:lastRenderedPageBreak/>
        <w:t>seigneur</w:t>
      </w:r>
      <w:r w:rsidR="00884DB4">
        <w:rPr>
          <w:b/>
        </w:rPr>
        <w:t xml:space="preserve">. </w:t>
      </w:r>
      <w:r w:rsidRPr="00DD3320">
        <w:rPr>
          <w:b/>
        </w:rPr>
        <w:t>S’ils m’ont persécuté</w:t>
      </w:r>
      <w:r w:rsidR="005F3F53">
        <w:rPr>
          <w:b/>
        </w:rPr>
        <w:t xml:space="preserve">, </w:t>
      </w:r>
      <w:r w:rsidRPr="00DD3320">
        <w:rPr>
          <w:b/>
        </w:rPr>
        <w:t>vous aussi ils vous persécuteront</w:t>
      </w:r>
      <w:r w:rsidR="00F17259">
        <w:rPr>
          <w:b/>
        </w:rPr>
        <w:t xml:space="preserve"> </w:t>
      </w:r>
      <w:r w:rsidR="00601DF6">
        <w:rPr>
          <w:b/>
        </w:rPr>
        <w:t xml:space="preserve">; </w:t>
      </w:r>
      <w:r w:rsidRPr="00DD3320">
        <w:rPr>
          <w:b/>
        </w:rPr>
        <w:t>s’ils ont gardé ma parole</w:t>
      </w:r>
      <w:r w:rsidR="005F3F53">
        <w:rPr>
          <w:b/>
        </w:rPr>
        <w:t xml:space="preserve">, </w:t>
      </w:r>
      <w:r w:rsidRPr="00DD3320">
        <w:rPr>
          <w:b/>
        </w:rPr>
        <w:t>ils garderont aussi la vôtre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21</w:t>
      </w:r>
      <w:r w:rsidRPr="00DD3320">
        <w:rPr>
          <w:b/>
        </w:rPr>
        <w:t xml:space="preserve"> Mais tout cela</w:t>
      </w:r>
      <w:r w:rsidR="005F3F53">
        <w:rPr>
          <w:b/>
        </w:rPr>
        <w:t xml:space="preserve">, </w:t>
      </w:r>
      <w:r w:rsidRPr="00DD3320">
        <w:rPr>
          <w:b/>
        </w:rPr>
        <w:t>ils le feront contre vous à cause de mon Nom</w:t>
      </w:r>
      <w:r w:rsidR="005F3F53">
        <w:rPr>
          <w:b/>
        </w:rPr>
        <w:t xml:space="preserve">, </w:t>
      </w:r>
      <w:r w:rsidRPr="00DD3320">
        <w:rPr>
          <w:b/>
        </w:rPr>
        <w:t>parce qu’ils ne connaissent pas Celui qui m’a envoyé</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22</w:t>
      </w:r>
      <w:r w:rsidRPr="00DD3320">
        <w:rPr>
          <w:b/>
        </w:rPr>
        <w:t xml:space="preserve"> Si je n’étais pas venu et ne leur avais pas parlé</w:t>
      </w:r>
      <w:r w:rsidR="005F3F53">
        <w:rPr>
          <w:b/>
        </w:rPr>
        <w:t xml:space="preserve">, </w:t>
      </w:r>
      <w:r w:rsidRPr="00DD3320">
        <w:rPr>
          <w:b/>
        </w:rPr>
        <w:t>ils n’auraient pas de péché</w:t>
      </w:r>
      <w:r w:rsidR="00F17259">
        <w:rPr>
          <w:b/>
        </w:rPr>
        <w:t xml:space="preserve"> </w:t>
      </w:r>
      <w:r w:rsidR="00601DF6">
        <w:rPr>
          <w:b/>
        </w:rPr>
        <w:t xml:space="preserve">; </w:t>
      </w:r>
      <w:r w:rsidRPr="00DD3320">
        <w:rPr>
          <w:b/>
        </w:rPr>
        <w:t>mais maintenant ils sont sans excuse pour leur péché</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23</w:t>
      </w:r>
      <w:r w:rsidRPr="00DD3320">
        <w:rPr>
          <w:b/>
        </w:rPr>
        <w:t xml:space="preserve"> Celui qui me hait</w:t>
      </w:r>
      <w:r w:rsidR="005F3F53">
        <w:rPr>
          <w:b/>
        </w:rPr>
        <w:t xml:space="preserve">, </w:t>
      </w:r>
      <w:r w:rsidRPr="00DD3320">
        <w:rPr>
          <w:b/>
        </w:rPr>
        <w:t>hait aussi mon Père</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24</w:t>
      </w:r>
      <w:r w:rsidRPr="00DD3320">
        <w:rPr>
          <w:b/>
        </w:rPr>
        <w:t xml:space="preserve"> Si je n’avais pas fait parmi eux les oeuvres que nul autre n’a faites</w:t>
      </w:r>
      <w:r w:rsidR="005F3F53">
        <w:rPr>
          <w:b/>
        </w:rPr>
        <w:t xml:space="preserve">, </w:t>
      </w:r>
      <w:r w:rsidRPr="00DD3320">
        <w:rPr>
          <w:b/>
        </w:rPr>
        <w:t>ils n’auraient pas de péché</w:t>
      </w:r>
      <w:r w:rsidR="00F17259">
        <w:rPr>
          <w:b/>
        </w:rPr>
        <w:t xml:space="preserve"> </w:t>
      </w:r>
      <w:r w:rsidR="00601DF6">
        <w:rPr>
          <w:b/>
        </w:rPr>
        <w:t xml:space="preserve">; </w:t>
      </w:r>
      <w:r w:rsidRPr="00DD3320">
        <w:rPr>
          <w:b/>
        </w:rPr>
        <w:t>mais maintenant ils ont vu</w:t>
      </w:r>
      <w:r w:rsidR="005F3F53">
        <w:rPr>
          <w:b/>
        </w:rPr>
        <w:t xml:space="preserve">, </w:t>
      </w:r>
      <w:r w:rsidRPr="00DD3320">
        <w:rPr>
          <w:b/>
        </w:rPr>
        <w:t>et ils m’ont haï</w:t>
      </w:r>
      <w:r w:rsidR="005F3F53">
        <w:rPr>
          <w:b/>
        </w:rPr>
        <w:t xml:space="preserve">, </w:t>
      </w:r>
      <w:r w:rsidRPr="00DD3320">
        <w:rPr>
          <w:b/>
        </w:rPr>
        <w:t>et moi et mon Père</w:t>
      </w:r>
      <w:r w:rsidR="009B34CC" w:rsidRPr="00DD3320">
        <w:rPr>
          <w:b/>
        </w:rPr>
        <w:t xml:space="preserve"> !</w:t>
      </w:r>
      <w:r w:rsidRPr="00DD3320">
        <w:rPr>
          <w:b/>
        </w:rPr>
        <w:t xml:space="preserve"> </w:t>
      </w:r>
      <w:r w:rsidRPr="003D3AF4">
        <w:rPr>
          <w:b/>
          <w:vertAlign w:val="superscript"/>
        </w:rPr>
        <w:t>Jn 15</w:t>
      </w:r>
      <w:r w:rsidR="005F3F53" w:rsidRPr="003D3AF4">
        <w:rPr>
          <w:b/>
          <w:vertAlign w:val="superscript"/>
        </w:rPr>
        <w:t xml:space="preserve">, </w:t>
      </w:r>
      <w:r w:rsidRPr="003D3AF4">
        <w:rPr>
          <w:b/>
          <w:vertAlign w:val="superscript"/>
        </w:rPr>
        <w:t>25</w:t>
      </w:r>
      <w:r w:rsidRPr="00DD3320">
        <w:rPr>
          <w:b/>
        </w:rPr>
        <w:t xml:space="preserve"> Mais c’est pour que s’accomplisse la parole qui se trouve écrite dans leur Loi</w:t>
      </w:r>
      <w:r w:rsidR="00C24599" w:rsidRPr="00DD3320">
        <w:rPr>
          <w:b/>
        </w:rPr>
        <w:t xml:space="preserve"> :</w:t>
      </w:r>
      <w:r w:rsidRPr="00DD3320">
        <w:rPr>
          <w:b/>
        </w:rPr>
        <w:t xml:space="preserve"> </w:t>
      </w:r>
      <w:r w:rsidRPr="00A4606A">
        <w:rPr>
          <w:b/>
          <w:i/>
        </w:rPr>
        <w:t>Ils m’ont haï sans raison</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26</w:t>
      </w:r>
      <w:r w:rsidRPr="00DD3320">
        <w:rPr>
          <w:b/>
        </w:rPr>
        <w:t xml:space="preserve"> Lorsque viendra le </w:t>
      </w:r>
      <w:r w:rsidR="00021B24">
        <w:rPr>
          <w:b/>
        </w:rPr>
        <w:t>“</w:t>
      </w:r>
      <w:r w:rsidRPr="00DD3320">
        <w:rPr>
          <w:b/>
        </w:rPr>
        <w:t>Paraclet</w:t>
      </w:r>
      <w:r w:rsidR="00116908">
        <w:rPr>
          <w:b/>
        </w:rPr>
        <w:t>”</w:t>
      </w:r>
      <w:r w:rsidR="005F3F53">
        <w:rPr>
          <w:b/>
        </w:rPr>
        <w:t xml:space="preserve">, </w:t>
      </w:r>
      <w:r w:rsidRPr="00DD3320">
        <w:rPr>
          <w:b/>
        </w:rPr>
        <w:t>que moi je vous enverrai d’auprès du Père</w:t>
      </w:r>
      <w:r w:rsidR="005F3F53">
        <w:rPr>
          <w:b/>
        </w:rPr>
        <w:t xml:space="preserve">, </w:t>
      </w:r>
      <w:r w:rsidRPr="00DD3320">
        <w:rPr>
          <w:b/>
        </w:rPr>
        <w:t>l’Esprit de vérité qui provient du Père</w:t>
      </w:r>
      <w:r w:rsidR="005F3F53">
        <w:rPr>
          <w:b/>
        </w:rPr>
        <w:t xml:space="preserve">, </w:t>
      </w:r>
      <w:r w:rsidRPr="00DD3320">
        <w:rPr>
          <w:b/>
        </w:rPr>
        <w:t>c’est lui qui témoignera à mon sujet</w:t>
      </w:r>
      <w:r w:rsidR="00884DB4">
        <w:rPr>
          <w:b/>
        </w:rPr>
        <w:t xml:space="preserve">. </w:t>
      </w:r>
      <w:r w:rsidRPr="003D3AF4">
        <w:rPr>
          <w:b/>
          <w:vertAlign w:val="superscript"/>
        </w:rPr>
        <w:t>Jn 15</w:t>
      </w:r>
      <w:r w:rsidR="005F3F53" w:rsidRPr="003D3AF4">
        <w:rPr>
          <w:b/>
          <w:vertAlign w:val="superscript"/>
        </w:rPr>
        <w:t xml:space="preserve">, </w:t>
      </w:r>
      <w:r w:rsidRPr="003D3AF4">
        <w:rPr>
          <w:b/>
          <w:vertAlign w:val="superscript"/>
        </w:rPr>
        <w:t>27</w:t>
      </w:r>
      <w:r w:rsidRPr="00DD3320">
        <w:rPr>
          <w:b/>
        </w:rPr>
        <w:t xml:space="preserve"> Et vous aussi</w:t>
      </w:r>
      <w:r w:rsidR="005F3F53">
        <w:rPr>
          <w:b/>
        </w:rPr>
        <w:t xml:space="preserve">, </w:t>
      </w:r>
      <w:r w:rsidRPr="00DD3320">
        <w:rPr>
          <w:b/>
        </w:rPr>
        <w:t>vous témoignez</w:t>
      </w:r>
      <w:r w:rsidR="005F3F53">
        <w:rPr>
          <w:b/>
        </w:rPr>
        <w:t xml:space="preserve">, </w:t>
      </w:r>
      <w:r w:rsidRPr="00DD3320">
        <w:rPr>
          <w:b/>
        </w:rPr>
        <w:t>parce que vous êtes avec moi depuis le commencement</w:t>
      </w:r>
      <w:r w:rsidR="00884DB4">
        <w:rPr>
          <w:b/>
        </w:rPr>
        <w:t xml:space="preserve">. </w:t>
      </w:r>
    </w:p>
    <w:p w14:paraId="50AEB7ED" w14:textId="77777777" w:rsidR="00CF63CB" w:rsidRPr="00DD3320" w:rsidRDefault="00CF63CB" w:rsidP="00AA21DB">
      <w:pPr>
        <w:pStyle w:val="Titre2"/>
        <w:rPr>
          <w:b/>
        </w:rPr>
      </w:pPr>
      <w:bookmarkStart w:id="257" w:name="_Toc54415724"/>
      <w:bookmarkStart w:id="258" w:name="_Toc254469845"/>
      <w:bookmarkStart w:id="259" w:name="_Toc88406898"/>
      <w:r w:rsidRPr="00DD3320">
        <w:rPr>
          <w:b/>
        </w:rPr>
        <w:t>Chapitre 16</w:t>
      </w:r>
      <w:r w:rsidR="00C24599" w:rsidRPr="00DD3320">
        <w:rPr>
          <w:b/>
        </w:rPr>
        <w:t xml:space="preserve"> :</w:t>
      </w:r>
      <w:bookmarkEnd w:id="257"/>
      <w:bookmarkEnd w:id="258"/>
      <w:bookmarkEnd w:id="259"/>
    </w:p>
    <w:p w14:paraId="59D2E1ED" w14:textId="77777777" w:rsidR="00CF63CB" w:rsidRPr="00DD3320" w:rsidRDefault="00CF63CB" w:rsidP="00715417">
      <w:pPr>
        <w:rPr>
          <w:b/>
        </w:rPr>
      </w:pPr>
      <w:r w:rsidRPr="003D3AF4">
        <w:rPr>
          <w:b/>
          <w:vertAlign w:val="superscript"/>
        </w:rPr>
        <w:t>Jn 16</w:t>
      </w:r>
      <w:r w:rsidR="005F3F53" w:rsidRPr="003D3AF4">
        <w:rPr>
          <w:b/>
          <w:vertAlign w:val="superscript"/>
        </w:rPr>
        <w:t xml:space="preserve">, </w:t>
      </w:r>
      <w:r w:rsidRPr="003D3AF4">
        <w:rPr>
          <w:b/>
          <w:vertAlign w:val="superscript"/>
        </w:rPr>
        <w:t>1</w:t>
      </w:r>
      <w:r w:rsidRPr="00DD3320">
        <w:rPr>
          <w:b/>
        </w:rPr>
        <w:t xml:space="preserve"> Je vous ai dit cela pour que vous ne soyez pas scandalisés</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w:t>
      </w:r>
      <w:r w:rsidRPr="00DD3320">
        <w:rPr>
          <w:b/>
        </w:rPr>
        <w:t xml:space="preserve"> On vous exclura des synagogues</w:t>
      </w:r>
      <w:r w:rsidR="00884DB4">
        <w:rPr>
          <w:b/>
        </w:rPr>
        <w:t xml:space="preserve">. </w:t>
      </w:r>
      <w:r w:rsidRPr="00DD3320">
        <w:rPr>
          <w:b/>
        </w:rPr>
        <w:t>Bien plus</w:t>
      </w:r>
      <w:r w:rsidR="005F3F53">
        <w:rPr>
          <w:b/>
        </w:rPr>
        <w:t xml:space="preserve">, </w:t>
      </w:r>
      <w:r w:rsidRPr="00DD3320">
        <w:rPr>
          <w:b/>
        </w:rPr>
        <w:t>elle vient</w:t>
      </w:r>
      <w:r w:rsidR="005F3F53">
        <w:rPr>
          <w:b/>
        </w:rPr>
        <w:t xml:space="preserve">, </w:t>
      </w:r>
      <w:r w:rsidRPr="00DD3320">
        <w:rPr>
          <w:b/>
        </w:rPr>
        <w:t>l’heure où quiconque vous tuera croira rendre un culte à Dieu</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3</w:t>
      </w:r>
      <w:r w:rsidRPr="00DD3320">
        <w:rPr>
          <w:b/>
        </w:rPr>
        <w:t xml:space="preserve"> Et ils feront cela parce qu’ils n’ont connu ni le Père ni moi</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4</w:t>
      </w:r>
      <w:r w:rsidRPr="00DD3320">
        <w:rPr>
          <w:b/>
        </w:rPr>
        <w:t xml:space="preserve"> Mais je vous ai dit cela</w:t>
      </w:r>
      <w:r w:rsidR="005F3F53">
        <w:rPr>
          <w:b/>
        </w:rPr>
        <w:t xml:space="preserve">, </w:t>
      </w:r>
      <w:r w:rsidRPr="00DD3320">
        <w:rPr>
          <w:b/>
        </w:rPr>
        <w:t>pour qu’une fois leur heure venue</w:t>
      </w:r>
      <w:r w:rsidR="005F3F53">
        <w:rPr>
          <w:b/>
        </w:rPr>
        <w:t xml:space="preserve">, </w:t>
      </w:r>
      <w:r w:rsidRPr="00DD3320">
        <w:rPr>
          <w:b/>
        </w:rPr>
        <w:t>vous vous souveniez que moi je vous l’ai dit</w:t>
      </w:r>
      <w:r w:rsidR="00884DB4">
        <w:rPr>
          <w:b/>
        </w:rPr>
        <w:t xml:space="preserve">. </w:t>
      </w:r>
      <w:r w:rsidRPr="00DD3320">
        <w:rPr>
          <w:b/>
        </w:rPr>
        <w:t>Cela</w:t>
      </w:r>
      <w:r w:rsidR="005F3F53">
        <w:rPr>
          <w:b/>
        </w:rPr>
        <w:t xml:space="preserve">, </w:t>
      </w:r>
      <w:r w:rsidRPr="00DD3320">
        <w:rPr>
          <w:b/>
        </w:rPr>
        <w:t>je ne vous l’ai pas dit dès le commencement</w:t>
      </w:r>
      <w:r w:rsidR="005F3F53">
        <w:rPr>
          <w:b/>
        </w:rPr>
        <w:t xml:space="preserve">, </w:t>
      </w:r>
      <w:r w:rsidRPr="00DD3320">
        <w:rPr>
          <w:b/>
        </w:rPr>
        <w:t>parce que j’étais avec vous</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5</w:t>
      </w:r>
      <w:r w:rsidRPr="00DD3320">
        <w:rPr>
          <w:b/>
        </w:rPr>
        <w:t xml:space="preserve"> Maintenant je m’en vais vers Celui qui m’a envoyé</w:t>
      </w:r>
      <w:r w:rsidR="005F3F53">
        <w:rPr>
          <w:b/>
        </w:rPr>
        <w:t xml:space="preserve">, </w:t>
      </w:r>
      <w:r w:rsidRPr="00DD3320">
        <w:rPr>
          <w:b/>
        </w:rPr>
        <w:t>et aucun d’entre vous ne m’interroge</w:t>
      </w:r>
      <w:r w:rsidR="00C24599" w:rsidRPr="00DD3320">
        <w:rPr>
          <w:b/>
        </w:rPr>
        <w:t xml:space="preserve"> :</w:t>
      </w:r>
      <w:r w:rsidRPr="00DD3320">
        <w:rPr>
          <w:b/>
        </w:rPr>
        <w:t xml:space="preserve"> Où t’en vas-tu</w:t>
      </w:r>
      <w:r w:rsidR="00E44164" w:rsidRPr="00DD3320">
        <w:rPr>
          <w:b/>
        </w:rPr>
        <w:t xml:space="preserve"> ?</w:t>
      </w:r>
      <w:r w:rsidRPr="00DD3320">
        <w:rPr>
          <w:b/>
        </w:rPr>
        <w:t xml:space="preserve"> </w:t>
      </w:r>
      <w:r w:rsidRPr="003D3AF4">
        <w:rPr>
          <w:b/>
          <w:vertAlign w:val="superscript"/>
        </w:rPr>
        <w:t>Jn 16</w:t>
      </w:r>
      <w:r w:rsidR="005F3F53" w:rsidRPr="003D3AF4">
        <w:rPr>
          <w:b/>
          <w:vertAlign w:val="superscript"/>
        </w:rPr>
        <w:t xml:space="preserve">, </w:t>
      </w:r>
      <w:r w:rsidRPr="003D3AF4">
        <w:rPr>
          <w:b/>
          <w:vertAlign w:val="superscript"/>
        </w:rPr>
        <w:t>6</w:t>
      </w:r>
      <w:r w:rsidRPr="00DD3320">
        <w:rPr>
          <w:b/>
        </w:rPr>
        <w:t xml:space="preserve"> Mais</w:t>
      </w:r>
      <w:r w:rsidR="005F3F53">
        <w:rPr>
          <w:b/>
        </w:rPr>
        <w:t xml:space="preserve">, </w:t>
      </w:r>
      <w:r w:rsidRPr="00DD3320">
        <w:rPr>
          <w:b/>
        </w:rPr>
        <w:t>parce que je vous ai dit cela</w:t>
      </w:r>
      <w:r w:rsidR="005F3F53">
        <w:rPr>
          <w:b/>
        </w:rPr>
        <w:t xml:space="preserve">, </w:t>
      </w:r>
      <w:r w:rsidRPr="00DD3320">
        <w:rPr>
          <w:b/>
        </w:rPr>
        <w:t>la tristesse a rempli votre coeur</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7</w:t>
      </w:r>
      <w:r w:rsidRPr="00DD3320">
        <w:rPr>
          <w:b/>
        </w:rPr>
        <w:t xml:space="preserve"> Cependant moi je vous dis la vérité</w:t>
      </w:r>
      <w:r w:rsidR="00C24599" w:rsidRPr="00DD3320">
        <w:rPr>
          <w:b/>
        </w:rPr>
        <w:t xml:space="preserve"> :</w:t>
      </w:r>
      <w:r w:rsidRPr="00DD3320">
        <w:rPr>
          <w:b/>
        </w:rPr>
        <w:t xml:space="preserve"> Mieux vaut pour vous que moi je m’en aille</w:t>
      </w:r>
      <w:r w:rsidR="005F3F53">
        <w:rPr>
          <w:b/>
        </w:rPr>
        <w:t xml:space="preserve">, </w:t>
      </w:r>
      <w:r w:rsidRPr="00DD3320">
        <w:rPr>
          <w:b/>
        </w:rPr>
        <w:t>car si je ne m’en vais pas</w:t>
      </w:r>
      <w:r w:rsidR="005F3F53">
        <w:rPr>
          <w:b/>
        </w:rPr>
        <w:t xml:space="preserve">, </w:t>
      </w:r>
      <w:r w:rsidRPr="00DD3320">
        <w:rPr>
          <w:b/>
        </w:rPr>
        <w:t xml:space="preserve">le </w:t>
      </w:r>
      <w:r w:rsidR="00021B24">
        <w:rPr>
          <w:b/>
        </w:rPr>
        <w:t>“</w:t>
      </w:r>
      <w:r w:rsidRPr="00DD3320">
        <w:rPr>
          <w:b/>
        </w:rPr>
        <w:t>Paraclet</w:t>
      </w:r>
      <w:r w:rsidR="00116908">
        <w:rPr>
          <w:b/>
        </w:rPr>
        <w:t>”</w:t>
      </w:r>
      <w:r w:rsidRPr="00DD3320">
        <w:rPr>
          <w:b/>
        </w:rPr>
        <w:t xml:space="preserve"> ne viendra pas vers vous</w:t>
      </w:r>
      <w:r w:rsidR="00F17259">
        <w:rPr>
          <w:b/>
        </w:rPr>
        <w:t xml:space="preserve"> </w:t>
      </w:r>
      <w:r w:rsidR="00601DF6">
        <w:rPr>
          <w:b/>
        </w:rPr>
        <w:t xml:space="preserve">; </w:t>
      </w:r>
      <w:r w:rsidRPr="00DD3320">
        <w:rPr>
          <w:b/>
        </w:rPr>
        <w:t>mais si je pars</w:t>
      </w:r>
      <w:r w:rsidR="005F3F53">
        <w:rPr>
          <w:b/>
        </w:rPr>
        <w:t xml:space="preserve">, </w:t>
      </w:r>
      <w:r w:rsidRPr="00DD3320">
        <w:rPr>
          <w:b/>
        </w:rPr>
        <w:t>je vous l’enverrai</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8</w:t>
      </w:r>
      <w:r w:rsidRPr="00DD3320">
        <w:rPr>
          <w:b/>
        </w:rPr>
        <w:t xml:space="preserve"> Et</w:t>
      </w:r>
      <w:r w:rsidR="005F3F53">
        <w:rPr>
          <w:b/>
        </w:rPr>
        <w:t xml:space="preserve">, </w:t>
      </w:r>
      <w:r w:rsidRPr="00DD3320">
        <w:rPr>
          <w:b/>
        </w:rPr>
        <w:t>une fois venu</w:t>
      </w:r>
      <w:r w:rsidR="005F3F53">
        <w:rPr>
          <w:b/>
        </w:rPr>
        <w:t xml:space="preserve">, </w:t>
      </w:r>
      <w:r w:rsidRPr="00DD3320">
        <w:rPr>
          <w:b/>
        </w:rPr>
        <w:t>celui-là confondra le monde à propos de péché</w:t>
      </w:r>
      <w:r w:rsidR="005F3F53">
        <w:rPr>
          <w:b/>
        </w:rPr>
        <w:t xml:space="preserve">, </w:t>
      </w:r>
      <w:r w:rsidRPr="00DD3320">
        <w:rPr>
          <w:b/>
        </w:rPr>
        <w:t>et de justice</w:t>
      </w:r>
      <w:r w:rsidR="005F3F53">
        <w:rPr>
          <w:b/>
        </w:rPr>
        <w:t xml:space="preserve">, </w:t>
      </w:r>
      <w:r w:rsidRPr="00DD3320">
        <w:rPr>
          <w:b/>
        </w:rPr>
        <w:t>et de jugement</w:t>
      </w:r>
      <w:r w:rsidR="00C24599" w:rsidRPr="00DD3320">
        <w:rPr>
          <w:b/>
        </w:rPr>
        <w:t xml:space="preserve"> :</w:t>
      </w:r>
      <w:r w:rsidRPr="00DD3320">
        <w:rPr>
          <w:b/>
        </w:rPr>
        <w:t xml:space="preserve"> </w:t>
      </w:r>
      <w:r w:rsidRPr="003D3AF4">
        <w:rPr>
          <w:b/>
          <w:vertAlign w:val="superscript"/>
        </w:rPr>
        <w:t>Jn 16</w:t>
      </w:r>
      <w:r w:rsidR="005F3F53" w:rsidRPr="003D3AF4">
        <w:rPr>
          <w:b/>
          <w:vertAlign w:val="superscript"/>
        </w:rPr>
        <w:t xml:space="preserve">, </w:t>
      </w:r>
      <w:r w:rsidRPr="003D3AF4">
        <w:rPr>
          <w:b/>
          <w:vertAlign w:val="superscript"/>
        </w:rPr>
        <w:t>9</w:t>
      </w:r>
      <w:r w:rsidRPr="00DD3320">
        <w:rPr>
          <w:b/>
        </w:rPr>
        <w:t xml:space="preserve"> de péché</w:t>
      </w:r>
      <w:r w:rsidR="005F3F53">
        <w:rPr>
          <w:b/>
        </w:rPr>
        <w:t xml:space="preserve">, </w:t>
      </w:r>
      <w:r w:rsidRPr="00DD3320">
        <w:rPr>
          <w:b/>
        </w:rPr>
        <w:t>parce qu’ils ne croient pas en moi</w:t>
      </w:r>
      <w:r w:rsidR="00F17259">
        <w:rPr>
          <w:b/>
        </w:rPr>
        <w:t xml:space="preserve"> </w:t>
      </w:r>
      <w:r w:rsidR="00601DF6">
        <w:rPr>
          <w:b/>
        </w:rPr>
        <w:t xml:space="preserve">; </w:t>
      </w:r>
      <w:r w:rsidRPr="003D3AF4">
        <w:rPr>
          <w:b/>
          <w:vertAlign w:val="superscript"/>
        </w:rPr>
        <w:t>Jn 16</w:t>
      </w:r>
      <w:r w:rsidR="005F3F53" w:rsidRPr="003D3AF4">
        <w:rPr>
          <w:b/>
          <w:vertAlign w:val="superscript"/>
        </w:rPr>
        <w:t xml:space="preserve">, </w:t>
      </w:r>
      <w:r w:rsidRPr="003D3AF4">
        <w:rPr>
          <w:b/>
          <w:vertAlign w:val="superscript"/>
        </w:rPr>
        <w:t>10</w:t>
      </w:r>
      <w:r w:rsidRPr="00DD3320">
        <w:rPr>
          <w:b/>
        </w:rPr>
        <w:t xml:space="preserve"> de justice</w:t>
      </w:r>
      <w:r w:rsidR="005F3F53">
        <w:rPr>
          <w:b/>
        </w:rPr>
        <w:t xml:space="preserve">, </w:t>
      </w:r>
      <w:r w:rsidRPr="00DD3320">
        <w:rPr>
          <w:b/>
        </w:rPr>
        <w:t>parce que je m’en vais vers le Père</w:t>
      </w:r>
      <w:r w:rsidR="005F3F53">
        <w:rPr>
          <w:b/>
        </w:rPr>
        <w:t xml:space="preserve">, </w:t>
      </w:r>
      <w:r w:rsidRPr="00DD3320">
        <w:rPr>
          <w:b/>
        </w:rPr>
        <w:t>et que vous ne m’apercevrez plus</w:t>
      </w:r>
      <w:r w:rsidR="00F17259">
        <w:rPr>
          <w:b/>
        </w:rPr>
        <w:t xml:space="preserve"> </w:t>
      </w:r>
      <w:r w:rsidR="00601DF6">
        <w:rPr>
          <w:b/>
        </w:rPr>
        <w:t xml:space="preserve">; </w:t>
      </w:r>
      <w:r w:rsidRPr="003D3AF4">
        <w:rPr>
          <w:b/>
          <w:vertAlign w:val="superscript"/>
        </w:rPr>
        <w:t>Jn 16</w:t>
      </w:r>
      <w:r w:rsidR="005F3F53" w:rsidRPr="003D3AF4">
        <w:rPr>
          <w:b/>
          <w:vertAlign w:val="superscript"/>
        </w:rPr>
        <w:t xml:space="preserve">, </w:t>
      </w:r>
      <w:r w:rsidRPr="003D3AF4">
        <w:rPr>
          <w:b/>
          <w:vertAlign w:val="superscript"/>
        </w:rPr>
        <w:t>11</w:t>
      </w:r>
      <w:r w:rsidRPr="00DD3320">
        <w:rPr>
          <w:b/>
        </w:rPr>
        <w:t xml:space="preserve"> de jugement</w:t>
      </w:r>
      <w:r w:rsidR="005F3F53">
        <w:rPr>
          <w:b/>
        </w:rPr>
        <w:t xml:space="preserve">, </w:t>
      </w:r>
      <w:r w:rsidRPr="00DD3320">
        <w:rPr>
          <w:b/>
        </w:rPr>
        <w:t>parce que le Chef de ce monde est désormais Jugé</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12</w:t>
      </w:r>
      <w:r w:rsidRPr="00DD3320">
        <w:rPr>
          <w:b/>
        </w:rPr>
        <w:t xml:space="preserve"> J’ai encore beaucoup de choses à vous dire</w:t>
      </w:r>
      <w:r w:rsidR="005F3F53">
        <w:rPr>
          <w:b/>
        </w:rPr>
        <w:t xml:space="preserve">, </w:t>
      </w:r>
      <w:r w:rsidRPr="00DD3320">
        <w:rPr>
          <w:b/>
        </w:rPr>
        <w:t>mais vous ne pouvez les porter à présent</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13</w:t>
      </w:r>
      <w:r w:rsidRPr="00DD3320">
        <w:rPr>
          <w:b/>
        </w:rPr>
        <w:t xml:space="preserve"> Quand il viendra</w:t>
      </w:r>
      <w:r w:rsidR="005F3F53">
        <w:rPr>
          <w:b/>
        </w:rPr>
        <w:t xml:space="preserve">, </w:t>
      </w:r>
      <w:r w:rsidRPr="00DD3320">
        <w:rPr>
          <w:b/>
        </w:rPr>
        <w:t>celui-là</w:t>
      </w:r>
      <w:r w:rsidR="005F3F53">
        <w:rPr>
          <w:b/>
        </w:rPr>
        <w:t xml:space="preserve">, </w:t>
      </w:r>
      <w:r w:rsidRPr="00DD3320">
        <w:rPr>
          <w:b/>
        </w:rPr>
        <w:t>l’Esprit de vérité</w:t>
      </w:r>
      <w:r w:rsidR="005F3F53">
        <w:rPr>
          <w:b/>
        </w:rPr>
        <w:t xml:space="preserve">, </w:t>
      </w:r>
      <w:r w:rsidRPr="00DD3320">
        <w:rPr>
          <w:b/>
        </w:rPr>
        <w:t>il vous guidera vers la vérité totale</w:t>
      </w:r>
      <w:r w:rsidR="00F17259">
        <w:rPr>
          <w:b/>
        </w:rPr>
        <w:t xml:space="preserve"> </w:t>
      </w:r>
      <w:r w:rsidR="00601DF6">
        <w:rPr>
          <w:b/>
        </w:rPr>
        <w:t xml:space="preserve">; </w:t>
      </w:r>
      <w:r w:rsidRPr="00DD3320">
        <w:rPr>
          <w:b/>
        </w:rPr>
        <w:t>car il ne parlera pas de lui-même</w:t>
      </w:r>
      <w:r w:rsidR="005F3F53">
        <w:rPr>
          <w:b/>
        </w:rPr>
        <w:t xml:space="preserve">, </w:t>
      </w:r>
      <w:r w:rsidRPr="00DD3320">
        <w:rPr>
          <w:b/>
        </w:rPr>
        <w:t>mais il dira ce qu’il entend</w:t>
      </w:r>
      <w:r w:rsidR="005F3F53">
        <w:rPr>
          <w:b/>
        </w:rPr>
        <w:t xml:space="preserve">, </w:t>
      </w:r>
      <w:r w:rsidRPr="00DD3320">
        <w:rPr>
          <w:b/>
        </w:rPr>
        <w:t>et il vous annoncera ce qui doit venir</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14</w:t>
      </w:r>
      <w:r w:rsidRPr="00DD3320">
        <w:rPr>
          <w:b/>
        </w:rPr>
        <w:t xml:space="preserve"> Celui-là me glorifiera</w:t>
      </w:r>
      <w:r w:rsidR="005F3F53">
        <w:rPr>
          <w:b/>
        </w:rPr>
        <w:t xml:space="preserve">, </w:t>
      </w:r>
      <w:r w:rsidRPr="00DD3320">
        <w:rPr>
          <w:b/>
        </w:rPr>
        <w:t>car c’est de ce qui est à moi qu’il prendra</w:t>
      </w:r>
      <w:r w:rsidR="005F3F53">
        <w:rPr>
          <w:b/>
        </w:rPr>
        <w:t xml:space="preserve">, </w:t>
      </w:r>
      <w:r w:rsidRPr="00DD3320">
        <w:rPr>
          <w:b/>
        </w:rPr>
        <w:t>et il vous l’annoncera</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15</w:t>
      </w:r>
      <w:r w:rsidRPr="00DD3320">
        <w:rPr>
          <w:b/>
        </w:rPr>
        <w:t xml:space="preserve"> Tout ce qu’a le Père est à moi</w:t>
      </w:r>
      <w:r w:rsidR="00F17259">
        <w:rPr>
          <w:b/>
        </w:rPr>
        <w:t xml:space="preserve"> </w:t>
      </w:r>
      <w:r w:rsidR="00601DF6">
        <w:rPr>
          <w:b/>
        </w:rPr>
        <w:t xml:space="preserve">; </w:t>
      </w:r>
      <w:r w:rsidRPr="00DD3320">
        <w:rPr>
          <w:b/>
        </w:rPr>
        <w:t>voilà pourquoi je vous ai dit</w:t>
      </w:r>
      <w:r w:rsidR="00C24599" w:rsidRPr="00DD3320">
        <w:rPr>
          <w:b/>
        </w:rPr>
        <w:t xml:space="preserve"> :</w:t>
      </w:r>
      <w:r w:rsidRPr="00DD3320">
        <w:rPr>
          <w:b/>
        </w:rPr>
        <w:t xml:space="preserve"> C’est de ce qui est à moi qu’il doit prendre</w:t>
      </w:r>
      <w:r w:rsidR="005F3F53">
        <w:rPr>
          <w:b/>
        </w:rPr>
        <w:t xml:space="preserve">, </w:t>
      </w:r>
      <w:r w:rsidRPr="00DD3320">
        <w:rPr>
          <w:b/>
        </w:rPr>
        <w:t>et il vous l’annoncera</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16</w:t>
      </w:r>
      <w:r w:rsidRPr="00DD3320">
        <w:rPr>
          <w:b/>
        </w:rPr>
        <w:t xml:space="preserve"> Un peu [de temps] et vous ne m’apercevez plus</w:t>
      </w:r>
      <w:r w:rsidR="005F3F53">
        <w:rPr>
          <w:b/>
        </w:rPr>
        <w:t xml:space="preserve">, </w:t>
      </w:r>
      <w:r w:rsidRPr="00DD3320">
        <w:rPr>
          <w:b/>
        </w:rPr>
        <w:t>puis encore un peu et vous me verrez</w:t>
      </w:r>
      <w:r w:rsidR="00116908">
        <w:rPr>
          <w:b/>
        </w:rPr>
        <w:t>”</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17</w:t>
      </w:r>
      <w:r w:rsidRPr="00DD3320">
        <w:rPr>
          <w:b/>
        </w:rPr>
        <w:t xml:space="preserve"> Quelques-uns de ses disciples se dirent donc entre eux</w:t>
      </w:r>
      <w:r w:rsidR="00C24599" w:rsidRPr="00DD3320">
        <w:rPr>
          <w:b/>
        </w:rPr>
        <w:t xml:space="preserve"> :</w:t>
      </w:r>
      <w:r w:rsidRPr="00DD3320">
        <w:rPr>
          <w:b/>
        </w:rPr>
        <w:t xml:space="preserve"> </w:t>
      </w:r>
      <w:r w:rsidR="00021B24">
        <w:rPr>
          <w:b/>
        </w:rPr>
        <w:t>“</w:t>
      </w:r>
      <w:r w:rsidRPr="00DD3320">
        <w:rPr>
          <w:b/>
        </w:rPr>
        <w:t>Qu’est-ce qu’il nous dit là</w:t>
      </w:r>
      <w:r w:rsidR="00C24599" w:rsidRPr="00DD3320">
        <w:rPr>
          <w:b/>
        </w:rPr>
        <w:t xml:space="preserve"> :</w:t>
      </w:r>
      <w:r w:rsidRPr="00DD3320">
        <w:rPr>
          <w:b/>
        </w:rPr>
        <w:t xml:space="preserve"> Un peu [de temps] et vous ne m’apercevez pas</w:t>
      </w:r>
      <w:r w:rsidR="005F3F53">
        <w:rPr>
          <w:b/>
        </w:rPr>
        <w:t xml:space="preserve">, </w:t>
      </w:r>
      <w:r w:rsidRPr="00DD3320">
        <w:rPr>
          <w:b/>
        </w:rPr>
        <w:t>puis encore un peu et vous me verrez</w:t>
      </w:r>
      <w:r w:rsidR="005F3F53">
        <w:rPr>
          <w:b/>
        </w:rPr>
        <w:t xml:space="preserve">, </w:t>
      </w:r>
      <w:r w:rsidRPr="00DD3320">
        <w:rPr>
          <w:b/>
        </w:rPr>
        <w:t>et</w:t>
      </w:r>
      <w:r w:rsidR="00C24599" w:rsidRPr="00DD3320">
        <w:rPr>
          <w:b/>
        </w:rPr>
        <w:t xml:space="preserve"> :</w:t>
      </w:r>
      <w:r w:rsidRPr="00DD3320">
        <w:rPr>
          <w:b/>
        </w:rPr>
        <w:t xml:space="preserve"> Je m’en vais vers le Père</w:t>
      </w:r>
      <w:r w:rsidR="00E44164" w:rsidRPr="00DD3320">
        <w:rPr>
          <w:b/>
        </w:rPr>
        <w:t xml:space="preserve"> ?</w:t>
      </w:r>
      <w:r w:rsidR="00116908">
        <w:rPr>
          <w:b/>
        </w:rPr>
        <w:t>”</w:t>
      </w:r>
      <w:r w:rsidRPr="00DD3320">
        <w:rPr>
          <w:b/>
        </w:rPr>
        <w:t xml:space="preserve"> </w:t>
      </w:r>
      <w:r w:rsidRPr="003D3AF4">
        <w:rPr>
          <w:b/>
          <w:vertAlign w:val="superscript"/>
        </w:rPr>
        <w:t>Jn 16</w:t>
      </w:r>
      <w:r w:rsidR="005F3F53" w:rsidRPr="003D3AF4">
        <w:rPr>
          <w:b/>
          <w:vertAlign w:val="superscript"/>
        </w:rPr>
        <w:t xml:space="preserve">, </w:t>
      </w:r>
      <w:r w:rsidRPr="003D3AF4">
        <w:rPr>
          <w:b/>
          <w:vertAlign w:val="superscript"/>
        </w:rPr>
        <w:t>18</w:t>
      </w:r>
      <w:r w:rsidRPr="00DD3320">
        <w:rPr>
          <w:b/>
        </w:rPr>
        <w:t xml:space="preserve"> Ils disaient donc</w:t>
      </w:r>
      <w:r w:rsidR="00C24599" w:rsidRPr="00DD3320">
        <w:rPr>
          <w:b/>
        </w:rPr>
        <w:t xml:space="preserve"> :</w:t>
      </w:r>
      <w:r w:rsidRPr="00DD3320">
        <w:rPr>
          <w:b/>
        </w:rPr>
        <w:t xml:space="preserve"> </w:t>
      </w:r>
      <w:r w:rsidR="00021B24">
        <w:rPr>
          <w:b/>
        </w:rPr>
        <w:t>“</w:t>
      </w:r>
      <w:r w:rsidRPr="00DD3320">
        <w:rPr>
          <w:b/>
        </w:rPr>
        <w:t xml:space="preserve">Qu’est-ce que ce </w:t>
      </w:r>
      <w:r w:rsidR="00021B24">
        <w:rPr>
          <w:b/>
        </w:rPr>
        <w:t>“</w:t>
      </w:r>
      <w:r w:rsidRPr="00DD3320">
        <w:rPr>
          <w:b/>
        </w:rPr>
        <w:t>peu</w:t>
      </w:r>
      <w:r w:rsidR="00116908">
        <w:rPr>
          <w:b/>
        </w:rPr>
        <w:t>”</w:t>
      </w:r>
      <w:r w:rsidRPr="00DD3320">
        <w:rPr>
          <w:b/>
        </w:rPr>
        <w:t xml:space="preserve"> dont il parle</w:t>
      </w:r>
      <w:r w:rsidR="00E44164" w:rsidRPr="00DD3320">
        <w:rPr>
          <w:b/>
        </w:rPr>
        <w:t xml:space="preserve"> ?</w:t>
      </w:r>
      <w:r w:rsidRPr="00DD3320">
        <w:rPr>
          <w:b/>
        </w:rPr>
        <w:t xml:space="preserve"> Nous ne savons ce qu’il veut dire</w:t>
      </w:r>
      <w:r w:rsidR="00116908">
        <w:rPr>
          <w:b/>
        </w:rPr>
        <w:t>”</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19</w:t>
      </w:r>
      <w:r w:rsidRPr="00DD3320">
        <w:rPr>
          <w:b/>
        </w:rPr>
        <w:t xml:space="preserve"> Jésus connut </w:t>
      </w:r>
      <w:r w:rsidRPr="00DD3320">
        <w:rPr>
          <w:b/>
        </w:rPr>
        <w:lastRenderedPageBreak/>
        <w:t>qu’ils allaient l’interroger</w:t>
      </w:r>
      <w:r w:rsidR="005F3F53">
        <w:rPr>
          <w:b/>
        </w:rPr>
        <w:t xml:space="preserve">, </w:t>
      </w:r>
      <w:r w:rsidRPr="00DD3320">
        <w:rPr>
          <w:b/>
        </w:rPr>
        <w:t>et il leur dit</w:t>
      </w:r>
      <w:r w:rsidR="00C24599" w:rsidRPr="00DD3320">
        <w:rPr>
          <w:b/>
        </w:rPr>
        <w:t xml:space="preserve"> :</w:t>
      </w:r>
      <w:r w:rsidRPr="00DD3320">
        <w:rPr>
          <w:b/>
        </w:rPr>
        <w:t xml:space="preserve"> </w:t>
      </w:r>
      <w:r w:rsidR="00021B24">
        <w:rPr>
          <w:b/>
        </w:rPr>
        <w:t>“</w:t>
      </w:r>
      <w:r w:rsidRPr="00DD3320">
        <w:rPr>
          <w:b/>
        </w:rPr>
        <w:t>Vous vous questionnez entre vous sur ce que j’ai dit</w:t>
      </w:r>
      <w:r w:rsidR="00C24599" w:rsidRPr="00DD3320">
        <w:rPr>
          <w:b/>
        </w:rPr>
        <w:t xml:space="preserve"> :</w:t>
      </w:r>
      <w:r w:rsidRPr="00DD3320">
        <w:rPr>
          <w:b/>
        </w:rPr>
        <w:t xml:space="preserve"> Un peu [de temps] et vous ne m’apercevez pas</w:t>
      </w:r>
      <w:r w:rsidR="005F3F53">
        <w:rPr>
          <w:b/>
        </w:rPr>
        <w:t xml:space="preserve">, </w:t>
      </w:r>
      <w:r w:rsidRPr="00DD3320">
        <w:rPr>
          <w:b/>
        </w:rPr>
        <w:t>puis encore un peu et vous me verrez</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20</w:t>
      </w:r>
      <w:r w:rsidRPr="00DD3320">
        <w:rPr>
          <w:b/>
        </w:rPr>
        <w:t xml:space="preserve"> En vérité</w:t>
      </w:r>
      <w:r w:rsidR="005F3F53">
        <w:rPr>
          <w:b/>
        </w:rPr>
        <w:t xml:space="preserve">, </w:t>
      </w:r>
      <w:r w:rsidRPr="00DD3320">
        <w:rPr>
          <w:b/>
        </w:rPr>
        <w:t>en vérité je vous dis que vous pleurerez et que vous vous lamenterez</w:t>
      </w:r>
      <w:r w:rsidR="005F3F53">
        <w:rPr>
          <w:b/>
        </w:rPr>
        <w:t xml:space="preserve">, </w:t>
      </w:r>
      <w:r w:rsidRPr="00DD3320">
        <w:rPr>
          <w:b/>
        </w:rPr>
        <w:t>et le monde se réjouira</w:t>
      </w:r>
      <w:r w:rsidR="00884DB4">
        <w:rPr>
          <w:b/>
        </w:rPr>
        <w:t xml:space="preserve">. </w:t>
      </w:r>
      <w:r w:rsidRPr="00DD3320">
        <w:rPr>
          <w:b/>
        </w:rPr>
        <w:t>Vous serez</w:t>
      </w:r>
      <w:r w:rsidR="005F3F53">
        <w:rPr>
          <w:b/>
        </w:rPr>
        <w:t xml:space="preserve">, </w:t>
      </w:r>
      <w:r w:rsidRPr="00DD3320">
        <w:rPr>
          <w:b/>
        </w:rPr>
        <w:t>vous</w:t>
      </w:r>
      <w:r w:rsidR="005F3F53">
        <w:rPr>
          <w:b/>
        </w:rPr>
        <w:t xml:space="preserve">, </w:t>
      </w:r>
      <w:r w:rsidRPr="00DD3320">
        <w:rPr>
          <w:b/>
        </w:rPr>
        <w:t>attristés</w:t>
      </w:r>
      <w:r w:rsidR="005F3F53">
        <w:rPr>
          <w:b/>
        </w:rPr>
        <w:t xml:space="preserve">, </w:t>
      </w:r>
      <w:r w:rsidRPr="00DD3320">
        <w:rPr>
          <w:b/>
        </w:rPr>
        <w:t>mais votre tristesse se changera en joie</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21</w:t>
      </w:r>
      <w:r w:rsidRPr="00DD3320">
        <w:rPr>
          <w:b/>
        </w:rPr>
        <w:t xml:space="preserve"> La femme</w:t>
      </w:r>
      <w:r w:rsidR="005F3F53">
        <w:rPr>
          <w:b/>
        </w:rPr>
        <w:t xml:space="preserve">, </w:t>
      </w:r>
      <w:r w:rsidRPr="00DD3320">
        <w:rPr>
          <w:b/>
        </w:rPr>
        <w:t>quand elle enfante</w:t>
      </w:r>
      <w:r w:rsidR="005F3F53">
        <w:rPr>
          <w:b/>
        </w:rPr>
        <w:t xml:space="preserve">, </w:t>
      </w:r>
      <w:r w:rsidRPr="00DD3320">
        <w:rPr>
          <w:b/>
        </w:rPr>
        <w:t>a de la tristesse</w:t>
      </w:r>
      <w:r w:rsidR="005F3F53">
        <w:rPr>
          <w:b/>
        </w:rPr>
        <w:t xml:space="preserve">, </w:t>
      </w:r>
      <w:r w:rsidRPr="00DD3320">
        <w:rPr>
          <w:b/>
        </w:rPr>
        <w:t>parce que son heure est venue</w:t>
      </w:r>
      <w:r w:rsidR="00F17259">
        <w:rPr>
          <w:b/>
        </w:rPr>
        <w:t xml:space="preserve"> </w:t>
      </w:r>
      <w:r w:rsidR="00601DF6">
        <w:rPr>
          <w:b/>
        </w:rPr>
        <w:t xml:space="preserve">; </w:t>
      </w:r>
      <w:r w:rsidRPr="00DD3320">
        <w:rPr>
          <w:b/>
        </w:rPr>
        <w:t>mais quand elle a donné le jour à l’enfant</w:t>
      </w:r>
      <w:r w:rsidR="005F3F53">
        <w:rPr>
          <w:b/>
        </w:rPr>
        <w:t xml:space="preserve">, </w:t>
      </w:r>
      <w:r w:rsidRPr="00DD3320">
        <w:rPr>
          <w:b/>
        </w:rPr>
        <w:t>elle ne se souvient plus de l’affliction</w:t>
      </w:r>
      <w:r w:rsidR="005F3F53">
        <w:rPr>
          <w:b/>
        </w:rPr>
        <w:t xml:space="preserve">, </w:t>
      </w:r>
      <w:r w:rsidRPr="00DD3320">
        <w:rPr>
          <w:b/>
        </w:rPr>
        <w:t>dans la joie de ce qu’un homme est né au monde</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22</w:t>
      </w:r>
      <w:r w:rsidRPr="00DD3320">
        <w:rPr>
          <w:b/>
        </w:rPr>
        <w:t xml:space="preserve"> Vous donc aussi</w:t>
      </w:r>
      <w:r w:rsidR="005F3F53">
        <w:rPr>
          <w:b/>
        </w:rPr>
        <w:t xml:space="preserve">, </w:t>
      </w:r>
      <w:r w:rsidRPr="00DD3320">
        <w:rPr>
          <w:b/>
        </w:rPr>
        <w:t>maintenant vous avez de la tristesse</w:t>
      </w:r>
      <w:r w:rsidR="005F3F53">
        <w:rPr>
          <w:b/>
        </w:rPr>
        <w:t xml:space="preserve">, </w:t>
      </w:r>
      <w:r w:rsidRPr="00DD3320">
        <w:rPr>
          <w:b/>
        </w:rPr>
        <w:t>mais de nouveau je vous verrai</w:t>
      </w:r>
      <w:r w:rsidR="005F3F53">
        <w:rPr>
          <w:b/>
        </w:rPr>
        <w:t xml:space="preserve">, </w:t>
      </w:r>
      <w:r w:rsidRPr="00DD3320">
        <w:rPr>
          <w:b/>
        </w:rPr>
        <w:t>et votre coeur se réjouira</w:t>
      </w:r>
      <w:r w:rsidR="00F17259">
        <w:rPr>
          <w:b/>
        </w:rPr>
        <w:t xml:space="preserve"> </w:t>
      </w:r>
      <w:r w:rsidR="00601DF6">
        <w:rPr>
          <w:b/>
        </w:rPr>
        <w:t xml:space="preserve">; </w:t>
      </w:r>
      <w:r w:rsidRPr="00DD3320">
        <w:rPr>
          <w:b/>
        </w:rPr>
        <w:t>et votre joie</w:t>
      </w:r>
      <w:r w:rsidR="005F3F53">
        <w:rPr>
          <w:b/>
        </w:rPr>
        <w:t xml:space="preserve">, </w:t>
      </w:r>
      <w:r w:rsidRPr="00DD3320">
        <w:rPr>
          <w:b/>
        </w:rPr>
        <w:t>nul ne vous l’enlèvera</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23</w:t>
      </w:r>
      <w:r w:rsidRPr="00DD3320">
        <w:rPr>
          <w:b/>
        </w:rPr>
        <w:t xml:space="preserve"> Et</w:t>
      </w:r>
      <w:r w:rsidR="005F3F53">
        <w:rPr>
          <w:b/>
        </w:rPr>
        <w:t xml:space="preserve">, </w:t>
      </w:r>
      <w:r w:rsidRPr="00DD3320">
        <w:rPr>
          <w:b/>
        </w:rPr>
        <w:t>en ce jour-là</w:t>
      </w:r>
      <w:r w:rsidR="005F3F53">
        <w:rPr>
          <w:b/>
        </w:rPr>
        <w:t xml:space="preserve">, </w:t>
      </w:r>
      <w:r w:rsidRPr="00DD3320">
        <w:rPr>
          <w:b/>
        </w:rPr>
        <w:t>vous ne m’interrogerez plus sur rien</w:t>
      </w:r>
      <w:r w:rsidR="00884DB4">
        <w:rPr>
          <w:b/>
        </w:rPr>
        <w:t xml:space="preserve">. </w:t>
      </w:r>
      <w:r w:rsidRPr="00DD3320">
        <w:rPr>
          <w:b/>
        </w:rPr>
        <w:t>En vérité</w:t>
      </w:r>
      <w:r w:rsidR="005F3F53">
        <w:rPr>
          <w:b/>
        </w:rPr>
        <w:t xml:space="preserve">, </w:t>
      </w:r>
      <w:r w:rsidRPr="00DD3320">
        <w:rPr>
          <w:b/>
        </w:rPr>
        <w:t>en vérité je vous le dis</w:t>
      </w:r>
      <w:r w:rsidR="00C24599" w:rsidRPr="00DD3320">
        <w:rPr>
          <w:b/>
        </w:rPr>
        <w:t xml:space="preserve"> :</w:t>
      </w:r>
      <w:r w:rsidRPr="00DD3320">
        <w:rPr>
          <w:b/>
        </w:rPr>
        <w:t xml:space="preserve"> Ce que vous demanderez au Père</w:t>
      </w:r>
      <w:r w:rsidR="005F3F53">
        <w:rPr>
          <w:b/>
        </w:rPr>
        <w:t xml:space="preserve">, </w:t>
      </w:r>
      <w:r w:rsidRPr="00DD3320">
        <w:rPr>
          <w:b/>
        </w:rPr>
        <w:t>il vous le donnera en mon Nom</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24</w:t>
      </w:r>
      <w:r w:rsidRPr="00DD3320">
        <w:rPr>
          <w:b/>
        </w:rPr>
        <w:t xml:space="preserve"> Jusqu’à présent vous n’avez rien demandé en mon Nom</w:t>
      </w:r>
      <w:r w:rsidR="00F17259">
        <w:rPr>
          <w:b/>
        </w:rPr>
        <w:t xml:space="preserve"> </w:t>
      </w:r>
      <w:r w:rsidR="00601DF6">
        <w:rPr>
          <w:b/>
        </w:rPr>
        <w:t xml:space="preserve">; </w:t>
      </w:r>
      <w:r w:rsidRPr="00DD3320">
        <w:rPr>
          <w:b/>
        </w:rPr>
        <w:t>demandez et vous recevrez</w:t>
      </w:r>
      <w:r w:rsidR="005F3F53">
        <w:rPr>
          <w:b/>
        </w:rPr>
        <w:t xml:space="preserve">, </w:t>
      </w:r>
      <w:r w:rsidRPr="00DD3320">
        <w:rPr>
          <w:b/>
        </w:rPr>
        <w:t>pour que votre joie soit en plénitude</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25</w:t>
      </w:r>
      <w:r w:rsidRPr="00DD3320">
        <w:rPr>
          <w:b/>
        </w:rPr>
        <w:t xml:space="preserve"> Je vous ai dit cela en similitudes</w:t>
      </w:r>
      <w:r w:rsidR="00884DB4">
        <w:rPr>
          <w:b/>
        </w:rPr>
        <w:t xml:space="preserve">. </w:t>
      </w:r>
      <w:r w:rsidRPr="00DD3320">
        <w:rPr>
          <w:b/>
        </w:rPr>
        <w:t>Elle vient</w:t>
      </w:r>
      <w:r w:rsidR="005F3F53">
        <w:rPr>
          <w:b/>
        </w:rPr>
        <w:t xml:space="preserve">, </w:t>
      </w:r>
      <w:r w:rsidRPr="00DD3320">
        <w:rPr>
          <w:b/>
        </w:rPr>
        <w:t>l’heure où je ne vous parlerai plus en similitudes</w:t>
      </w:r>
      <w:r w:rsidR="005F3F53">
        <w:rPr>
          <w:b/>
        </w:rPr>
        <w:t xml:space="preserve">, </w:t>
      </w:r>
      <w:r w:rsidRPr="00DD3320">
        <w:rPr>
          <w:b/>
        </w:rPr>
        <w:t>mais où je vous informerai ouvertement du Père</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26</w:t>
      </w:r>
      <w:r w:rsidRPr="00DD3320">
        <w:rPr>
          <w:b/>
        </w:rPr>
        <w:t xml:space="preserve"> En ce jour-là</w:t>
      </w:r>
      <w:r w:rsidR="005F3F53">
        <w:rPr>
          <w:b/>
        </w:rPr>
        <w:t xml:space="preserve">, </w:t>
      </w:r>
      <w:r w:rsidRPr="00DD3320">
        <w:rPr>
          <w:b/>
        </w:rPr>
        <w:t>vous demanderez en mon Nom</w:t>
      </w:r>
      <w:r w:rsidR="005F3F53">
        <w:rPr>
          <w:b/>
        </w:rPr>
        <w:t xml:space="preserve">, </w:t>
      </w:r>
      <w:r w:rsidRPr="00DD3320">
        <w:rPr>
          <w:b/>
        </w:rPr>
        <w:t>et je ne vous dis pas que moi je prierai le Père pour vous</w:t>
      </w:r>
      <w:r w:rsidR="00F17259">
        <w:rPr>
          <w:b/>
        </w:rPr>
        <w:t xml:space="preserve"> </w:t>
      </w:r>
      <w:r w:rsidR="00601DF6">
        <w:rPr>
          <w:b/>
        </w:rPr>
        <w:t xml:space="preserve">; </w:t>
      </w:r>
      <w:r w:rsidRPr="003D3AF4">
        <w:rPr>
          <w:b/>
          <w:vertAlign w:val="superscript"/>
        </w:rPr>
        <w:t>Jn 16</w:t>
      </w:r>
      <w:r w:rsidR="005F3F53" w:rsidRPr="003D3AF4">
        <w:rPr>
          <w:b/>
          <w:vertAlign w:val="superscript"/>
        </w:rPr>
        <w:t xml:space="preserve">, </w:t>
      </w:r>
      <w:r w:rsidRPr="003D3AF4">
        <w:rPr>
          <w:b/>
          <w:vertAlign w:val="superscript"/>
        </w:rPr>
        <w:t>27</w:t>
      </w:r>
      <w:r w:rsidRPr="00DD3320">
        <w:rPr>
          <w:b/>
        </w:rPr>
        <w:t xml:space="preserve"> car le Père lui-même vous aime</w:t>
      </w:r>
      <w:r w:rsidR="005F3F53">
        <w:rPr>
          <w:b/>
        </w:rPr>
        <w:t xml:space="preserve">, </w:t>
      </w:r>
      <w:r w:rsidRPr="00DD3320">
        <w:rPr>
          <w:b/>
        </w:rPr>
        <w:t>parce que vous</w:t>
      </w:r>
      <w:r w:rsidR="005F3F53">
        <w:rPr>
          <w:b/>
        </w:rPr>
        <w:t xml:space="preserve">, </w:t>
      </w:r>
      <w:r w:rsidRPr="00DD3320">
        <w:rPr>
          <w:b/>
        </w:rPr>
        <w:t>vous m’avez aimé et que vous avez cru que moi je suis venu d’auprès de Dieu</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28</w:t>
      </w:r>
      <w:r w:rsidRPr="00DD3320">
        <w:rPr>
          <w:b/>
        </w:rPr>
        <w:t xml:space="preserve"> Je suis sorti du Père et je suis venu dans le monde</w:t>
      </w:r>
      <w:r w:rsidR="00F17259">
        <w:rPr>
          <w:b/>
        </w:rPr>
        <w:t xml:space="preserve"> </w:t>
      </w:r>
      <w:r w:rsidR="00601DF6">
        <w:rPr>
          <w:b/>
        </w:rPr>
        <w:t xml:space="preserve">; </w:t>
      </w:r>
      <w:r w:rsidRPr="00DD3320">
        <w:rPr>
          <w:b/>
        </w:rPr>
        <w:t>de nouveau je quitte le monde et je vais vers le Père</w:t>
      </w:r>
      <w:r w:rsidR="00116908">
        <w:rPr>
          <w:b/>
        </w:rPr>
        <w:t>”</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29</w:t>
      </w:r>
      <w:r w:rsidRPr="00DD3320">
        <w:rPr>
          <w:b/>
        </w:rPr>
        <w:t xml:space="preserve"> Ses disciples disent</w:t>
      </w:r>
      <w:r w:rsidR="00C24599" w:rsidRPr="00DD3320">
        <w:rPr>
          <w:b/>
        </w:rPr>
        <w:t xml:space="preserve"> :</w:t>
      </w:r>
      <w:r w:rsidRPr="00DD3320">
        <w:rPr>
          <w:b/>
        </w:rPr>
        <w:t xml:space="preserve"> </w:t>
      </w:r>
      <w:r w:rsidR="00021B24">
        <w:rPr>
          <w:b/>
        </w:rPr>
        <w:t>“</w:t>
      </w:r>
      <w:r w:rsidRPr="00DD3320">
        <w:rPr>
          <w:b/>
        </w:rPr>
        <w:t>Voilà que maintenant tu parles ouvertement et ne dis aucune similitude</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30</w:t>
      </w:r>
      <w:r w:rsidRPr="00DD3320">
        <w:rPr>
          <w:b/>
        </w:rPr>
        <w:t xml:space="preserve"> Maintenant nous savons que tu sais tout</w:t>
      </w:r>
      <w:r w:rsidR="005F3F53">
        <w:rPr>
          <w:b/>
        </w:rPr>
        <w:t xml:space="preserve">, </w:t>
      </w:r>
      <w:r w:rsidRPr="00DD3320">
        <w:rPr>
          <w:b/>
        </w:rPr>
        <w:t>et que tu n’as pas besoin qu’on t’interroge</w:t>
      </w:r>
      <w:r w:rsidR="00884DB4">
        <w:rPr>
          <w:b/>
        </w:rPr>
        <w:t xml:space="preserve">. </w:t>
      </w:r>
      <w:r w:rsidRPr="00DD3320">
        <w:rPr>
          <w:b/>
        </w:rPr>
        <w:t>En cela nous croyons que tu es venu de Dieu</w:t>
      </w:r>
      <w:r w:rsidR="00116908">
        <w:rPr>
          <w:b/>
        </w:rPr>
        <w:t>”</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31</w:t>
      </w:r>
      <w:r w:rsidRPr="00DD3320">
        <w:rPr>
          <w:b/>
        </w:rPr>
        <w:t xml:space="preserve"> Jésus leur répondit</w:t>
      </w:r>
      <w:r w:rsidR="00C24599" w:rsidRPr="00DD3320">
        <w:rPr>
          <w:b/>
        </w:rPr>
        <w:t xml:space="preserve"> :</w:t>
      </w:r>
      <w:r w:rsidRPr="00DD3320">
        <w:rPr>
          <w:b/>
        </w:rPr>
        <w:t xml:space="preserve"> </w:t>
      </w:r>
      <w:r w:rsidR="00021B24">
        <w:rPr>
          <w:b/>
        </w:rPr>
        <w:t>“</w:t>
      </w:r>
      <w:r w:rsidR="00F557A2">
        <w:rPr>
          <w:b/>
        </w:rPr>
        <w:t>À</w:t>
      </w:r>
      <w:r w:rsidRPr="00DD3320">
        <w:rPr>
          <w:b/>
        </w:rPr>
        <w:t xml:space="preserve"> présent vous croyez</w:t>
      </w:r>
      <w:r w:rsidR="009B34CC" w:rsidRPr="00DD3320">
        <w:rPr>
          <w:b/>
        </w:rPr>
        <w:t xml:space="preserve"> !</w:t>
      </w:r>
      <w:r w:rsidRPr="00DD3320">
        <w:rPr>
          <w:b/>
        </w:rPr>
        <w:t xml:space="preserve"> </w:t>
      </w:r>
      <w:r w:rsidRPr="003D3AF4">
        <w:rPr>
          <w:b/>
          <w:vertAlign w:val="superscript"/>
        </w:rPr>
        <w:t>Jn 16</w:t>
      </w:r>
      <w:r w:rsidR="005F3F53" w:rsidRPr="003D3AF4">
        <w:rPr>
          <w:b/>
          <w:vertAlign w:val="superscript"/>
        </w:rPr>
        <w:t xml:space="preserve">, </w:t>
      </w:r>
      <w:r w:rsidRPr="003D3AF4">
        <w:rPr>
          <w:b/>
          <w:vertAlign w:val="superscript"/>
        </w:rPr>
        <w:t>32</w:t>
      </w:r>
      <w:r w:rsidRPr="00DD3320">
        <w:rPr>
          <w:b/>
        </w:rPr>
        <w:t xml:space="preserve"> Voici qu’elle vient</w:t>
      </w:r>
      <w:r w:rsidR="005F3F53">
        <w:rPr>
          <w:b/>
        </w:rPr>
        <w:t xml:space="preserve">, </w:t>
      </w:r>
      <w:r w:rsidRPr="00DD3320">
        <w:rPr>
          <w:b/>
        </w:rPr>
        <w:t>l’heure ―et elle est venue</w:t>
      </w:r>
      <w:r w:rsidR="009B34CC" w:rsidRPr="00DD3320">
        <w:rPr>
          <w:b/>
        </w:rPr>
        <w:t xml:space="preserve"> !</w:t>
      </w:r>
      <w:r w:rsidRPr="00DD3320">
        <w:rPr>
          <w:b/>
        </w:rPr>
        <w:t>― où vous serez dispersés chacun de son côté et me laisserez seul</w:t>
      </w:r>
      <w:r w:rsidR="00884DB4">
        <w:rPr>
          <w:b/>
        </w:rPr>
        <w:t xml:space="preserve">. </w:t>
      </w:r>
      <w:r w:rsidRPr="00DD3320">
        <w:rPr>
          <w:b/>
        </w:rPr>
        <w:t>Mais je ne suis pas seul</w:t>
      </w:r>
      <w:r w:rsidR="005F3F53">
        <w:rPr>
          <w:b/>
        </w:rPr>
        <w:t xml:space="preserve">, </w:t>
      </w:r>
      <w:r w:rsidRPr="00DD3320">
        <w:rPr>
          <w:b/>
        </w:rPr>
        <w:t>parce que le Père est avec moi</w:t>
      </w:r>
      <w:r w:rsidR="00884DB4">
        <w:rPr>
          <w:b/>
        </w:rPr>
        <w:t xml:space="preserve">. </w:t>
      </w:r>
      <w:r w:rsidRPr="003D3AF4">
        <w:rPr>
          <w:b/>
          <w:vertAlign w:val="superscript"/>
        </w:rPr>
        <w:t>Jn 16</w:t>
      </w:r>
      <w:r w:rsidR="005F3F53" w:rsidRPr="003D3AF4">
        <w:rPr>
          <w:b/>
          <w:vertAlign w:val="superscript"/>
        </w:rPr>
        <w:t xml:space="preserve">, </w:t>
      </w:r>
      <w:r w:rsidRPr="003D3AF4">
        <w:rPr>
          <w:b/>
          <w:vertAlign w:val="superscript"/>
        </w:rPr>
        <w:t>33</w:t>
      </w:r>
      <w:r w:rsidRPr="00DD3320">
        <w:rPr>
          <w:b/>
        </w:rPr>
        <w:t xml:space="preserve"> Je vous ai dit cela</w:t>
      </w:r>
      <w:r w:rsidR="005F3F53">
        <w:rPr>
          <w:b/>
        </w:rPr>
        <w:t xml:space="preserve">, </w:t>
      </w:r>
      <w:r w:rsidRPr="00DD3320">
        <w:rPr>
          <w:b/>
        </w:rPr>
        <w:t>pour qu’en moi vous ayez la paix</w:t>
      </w:r>
      <w:r w:rsidR="00884DB4">
        <w:rPr>
          <w:b/>
        </w:rPr>
        <w:t xml:space="preserve">. </w:t>
      </w:r>
      <w:r w:rsidRPr="00DD3320">
        <w:rPr>
          <w:b/>
        </w:rPr>
        <w:t>Dans le monde vous avez de l’affliction</w:t>
      </w:r>
      <w:r w:rsidR="005F3F53">
        <w:rPr>
          <w:b/>
        </w:rPr>
        <w:t xml:space="preserve">, </w:t>
      </w:r>
      <w:r w:rsidRPr="00DD3320">
        <w:rPr>
          <w:b/>
        </w:rPr>
        <w:t>mais courage</w:t>
      </w:r>
      <w:r w:rsidR="009B34CC" w:rsidRPr="00DD3320">
        <w:rPr>
          <w:b/>
        </w:rPr>
        <w:t xml:space="preserve"> !</w:t>
      </w:r>
      <w:r w:rsidRPr="00DD3320">
        <w:rPr>
          <w:b/>
        </w:rPr>
        <w:t xml:space="preserve"> Moi</w:t>
      </w:r>
      <w:r w:rsidR="005F3F53">
        <w:rPr>
          <w:b/>
        </w:rPr>
        <w:t xml:space="preserve">, </w:t>
      </w:r>
      <w:r w:rsidRPr="00DD3320">
        <w:rPr>
          <w:b/>
        </w:rPr>
        <w:t>j’ai vaincu le monde</w:t>
      </w:r>
      <w:r w:rsidR="00116908">
        <w:rPr>
          <w:b/>
        </w:rPr>
        <w:t>”</w:t>
      </w:r>
      <w:r w:rsidR="00884DB4">
        <w:rPr>
          <w:b/>
        </w:rPr>
        <w:t xml:space="preserve">. </w:t>
      </w:r>
    </w:p>
    <w:p w14:paraId="0A323158" w14:textId="77777777" w:rsidR="00CF63CB" w:rsidRPr="00DD3320" w:rsidRDefault="00CF63CB" w:rsidP="00AA21DB">
      <w:pPr>
        <w:pStyle w:val="Titre2"/>
        <w:rPr>
          <w:b/>
        </w:rPr>
      </w:pPr>
      <w:bookmarkStart w:id="260" w:name="_Toc54415725"/>
      <w:bookmarkStart w:id="261" w:name="_Toc254469846"/>
      <w:bookmarkStart w:id="262" w:name="_Toc88406899"/>
      <w:r w:rsidRPr="00DD3320">
        <w:rPr>
          <w:b/>
        </w:rPr>
        <w:t>Chapitre 17</w:t>
      </w:r>
      <w:r w:rsidR="00C24599" w:rsidRPr="00DD3320">
        <w:rPr>
          <w:b/>
        </w:rPr>
        <w:t xml:space="preserve"> :</w:t>
      </w:r>
      <w:bookmarkEnd w:id="260"/>
      <w:bookmarkEnd w:id="261"/>
      <w:bookmarkEnd w:id="262"/>
    </w:p>
    <w:p w14:paraId="429BB431" w14:textId="77777777" w:rsidR="00CF63CB" w:rsidRPr="00DD3320" w:rsidRDefault="00CF63CB" w:rsidP="00715417">
      <w:pPr>
        <w:rPr>
          <w:b/>
        </w:rPr>
      </w:pPr>
      <w:r w:rsidRPr="003D3AF4">
        <w:rPr>
          <w:b/>
          <w:vertAlign w:val="superscript"/>
        </w:rPr>
        <w:t>Jn 17</w:t>
      </w:r>
      <w:r w:rsidR="005F3F53" w:rsidRPr="003D3AF4">
        <w:rPr>
          <w:b/>
          <w:vertAlign w:val="superscript"/>
        </w:rPr>
        <w:t xml:space="preserve">, </w:t>
      </w:r>
      <w:r w:rsidRPr="003D3AF4">
        <w:rPr>
          <w:b/>
          <w:vertAlign w:val="superscript"/>
        </w:rPr>
        <w:t>1</w:t>
      </w:r>
      <w:r w:rsidRPr="00DD3320">
        <w:rPr>
          <w:b/>
        </w:rPr>
        <w:t xml:space="preserve"> Jésus parla ainsi</w:t>
      </w:r>
      <w:r w:rsidR="005F3F53">
        <w:rPr>
          <w:b/>
        </w:rPr>
        <w:t xml:space="preserve">, </w:t>
      </w:r>
      <w:r w:rsidRPr="00DD3320">
        <w:rPr>
          <w:b/>
        </w:rPr>
        <w:t>et</w:t>
      </w:r>
      <w:r w:rsidR="005F3F53">
        <w:rPr>
          <w:b/>
        </w:rPr>
        <w:t xml:space="preserve">, </w:t>
      </w:r>
      <w:r w:rsidRPr="00DD3320">
        <w:rPr>
          <w:b/>
        </w:rPr>
        <w:t>levant les yeux au ciel</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Père</w:t>
      </w:r>
      <w:r w:rsidR="005F3F53">
        <w:rPr>
          <w:b/>
        </w:rPr>
        <w:t xml:space="preserve">, </w:t>
      </w:r>
      <w:r w:rsidRPr="00DD3320">
        <w:rPr>
          <w:b/>
        </w:rPr>
        <w:t>elle est venue</w:t>
      </w:r>
      <w:r w:rsidR="005F3F53">
        <w:rPr>
          <w:b/>
        </w:rPr>
        <w:t xml:space="preserve">, </w:t>
      </w:r>
      <w:r w:rsidRPr="00DD3320">
        <w:rPr>
          <w:b/>
        </w:rPr>
        <w:t>l’heure</w:t>
      </w:r>
      <w:r w:rsidR="009B34CC" w:rsidRPr="00DD3320">
        <w:rPr>
          <w:b/>
        </w:rPr>
        <w:t xml:space="preserve"> !</w:t>
      </w:r>
      <w:r w:rsidRPr="00DD3320">
        <w:rPr>
          <w:b/>
        </w:rPr>
        <w:t xml:space="preserve"> Glorifie ton Fils</w:t>
      </w:r>
      <w:r w:rsidR="005F3F53">
        <w:rPr>
          <w:b/>
        </w:rPr>
        <w:t xml:space="preserve">, </w:t>
      </w:r>
      <w:r w:rsidRPr="00DD3320">
        <w:rPr>
          <w:b/>
        </w:rPr>
        <w:t>afin que le Fils te glorifie</w:t>
      </w:r>
      <w:r w:rsidR="005F3F53">
        <w:rPr>
          <w:b/>
        </w:rPr>
        <w:t xml:space="preserve">, </w:t>
      </w:r>
      <w:r w:rsidRPr="003D3AF4">
        <w:rPr>
          <w:b/>
          <w:vertAlign w:val="superscript"/>
        </w:rPr>
        <w:t>Jn 17</w:t>
      </w:r>
      <w:r w:rsidR="005F3F53" w:rsidRPr="003D3AF4">
        <w:rPr>
          <w:b/>
          <w:vertAlign w:val="superscript"/>
        </w:rPr>
        <w:t xml:space="preserve">, </w:t>
      </w:r>
      <w:r w:rsidRPr="003D3AF4">
        <w:rPr>
          <w:b/>
          <w:vertAlign w:val="superscript"/>
        </w:rPr>
        <w:t>2</w:t>
      </w:r>
      <w:r w:rsidRPr="00DD3320">
        <w:rPr>
          <w:b/>
        </w:rPr>
        <w:t xml:space="preserve"> selon que tu lui as donné pouvoir sur toute chair</w:t>
      </w:r>
      <w:r w:rsidR="005F3F53">
        <w:rPr>
          <w:b/>
        </w:rPr>
        <w:t xml:space="preserve">, </w:t>
      </w:r>
      <w:r w:rsidRPr="00DD3320">
        <w:rPr>
          <w:b/>
        </w:rPr>
        <w:t>afin qu’à tout ce que tu lui as donné</w:t>
      </w:r>
      <w:r w:rsidR="005F3F53">
        <w:rPr>
          <w:b/>
        </w:rPr>
        <w:t xml:space="preserve">, </w:t>
      </w:r>
      <w:r w:rsidRPr="00DD3320">
        <w:rPr>
          <w:b/>
        </w:rPr>
        <w:t>il donne à ceux-là la vie éternelle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3</w:t>
      </w:r>
      <w:r w:rsidRPr="00DD3320">
        <w:rPr>
          <w:b/>
        </w:rPr>
        <w:t xml:space="preserve"> Et telle est l’éternelle vie</w:t>
      </w:r>
      <w:r w:rsidR="00C24599" w:rsidRPr="00DD3320">
        <w:rPr>
          <w:b/>
        </w:rPr>
        <w:t xml:space="preserve"> :</w:t>
      </w:r>
      <w:r w:rsidRPr="00DD3320">
        <w:rPr>
          <w:b/>
        </w:rPr>
        <w:t xml:space="preserve"> qu’ils te connaissent</w:t>
      </w:r>
      <w:r w:rsidR="005F3F53">
        <w:rPr>
          <w:b/>
        </w:rPr>
        <w:t xml:space="preserve">, </w:t>
      </w:r>
      <w:r w:rsidRPr="00DD3320">
        <w:rPr>
          <w:b/>
        </w:rPr>
        <w:t>toi</w:t>
      </w:r>
      <w:r w:rsidR="005F3F53">
        <w:rPr>
          <w:b/>
        </w:rPr>
        <w:t xml:space="preserve">, </w:t>
      </w:r>
      <w:r w:rsidRPr="00DD3320">
        <w:rPr>
          <w:b/>
        </w:rPr>
        <w:t>le seul véritable Dieu</w:t>
      </w:r>
      <w:r w:rsidR="005F3F53">
        <w:rPr>
          <w:b/>
        </w:rPr>
        <w:t xml:space="preserve">, </w:t>
      </w:r>
      <w:r w:rsidRPr="00DD3320">
        <w:rPr>
          <w:b/>
        </w:rPr>
        <w:t>et celui que tu as envoyé</w:t>
      </w:r>
      <w:r w:rsidR="005F3F53">
        <w:rPr>
          <w:b/>
        </w:rPr>
        <w:t xml:space="preserve">, </w:t>
      </w:r>
      <w:r w:rsidRPr="00DD3320">
        <w:rPr>
          <w:b/>
        </w:rPr>
        <w:t>Jésus Christ</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4</w:t>
      </w:r>
      <w:r w:rsidRPr="00DD3320">
        <w:rPr>
          <w:b/>
        </w:rPr>
        <w:t xml:space="preserve"> Moi</w:t>
      </w:r>
      <w:r w:rsidR="005F3F53">
        <w:rPr>
          <w:b/>
        </w:rPr>
        <w:t xml:space="preserve">, </w:t>
      </w:r>
      <w:r w:rsidRPr="00DD3320">
        <w:rPr>
          <w:b/>
        </w:rPr>
        <w:t>je t’ai glorifié sur la terre</w:t>
      </w:r>
      <w:r w:rsidR="005F3F53">
        <w:rPr>
          <w:b/>
        </w:rPr>
        <w:t xml:space="preserve">, </w:t>
      </w:r>
      <w:r w:rsidRPr="00DD3320">
        <w:rPr>
          <w:b/>
        </w:rPr>
        <w:t>en accomplissant l’oeuvre que tu m’as donnée à faire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5</w:t>
      </w:r>
      <w:r w:rsidRPr="00DD3320">
        <w:rPr>
          <w:b/>
        </w:rPr>
        <w:t xml:space="preserve"> Et maintenant</w:t>
      </w:r>
      <w:r w:rsidR="005F3F53">
        <w:rPr>
          <w:b/>
        </w:rPr>
        <w:t xml:space="preserve">, </w:t>
      </w:r>
      <w:r w:rsidRPr="00DD3320">
        <w:rPr>
          <w:b/>
        </w:rPr>
        <w:t>toi</w:t>
      </w:r>
      <w:r w:rsidR="005F3F53">
        <w:rPr>
          <w:b/>
        </w:rPr>
        <w:t xml:space="preserve">, </w:t>
      </w:r>
      <w:r w:rsidRPr="00DD3320">
        <w:rPr>
          <w:b/>
        </w:rPr>
        <w:t>Père</w:t>
      </w:r>
      <w:r w:rsidR="005F3F53">
        <w:rPr>
          <w:b/>
        </w:rPr>
        <w:t xml:space="preserve">, </w:t>
      </w:r>
      <w:r w:rsidRPr="00DD3320">
        <w:rPr>
          <w:b/>
        </w:rPr>
        <w:t>glorifie-moi auprès de toi</w:t>
      </w:r>
      <w:r w:rsidR="005F3F53">
        <w:rPr>
          <w:b/>
        </w:rPr>
        <w:t xml:space="preserve">, </w:t>
      </w:r>
      <w:r w:rsidRPr="00DD3320">
        <w:rPr>
          <w:b/>
        </w:rPr>
        <w:t>de la gloire que j’avais auprès de toi avant que le monde fût</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6</w:t>
      </w:r>
      <w:r w:rsidRPr="00DD3320">
        <w:rPr>
          <w:b/>
        </w:rPr>
        <w:t xml:space="preserve"> J’ai manifesté ton Nom aux hommes que tu m’as donnés du milieu du monde</w:t>
      </w:r>
      <w:r w:rsidR="00884DB4">
        <w:rPr>
          <w:b/>
        </w:rPr>
        <w:t xml:space="preserve">. </w:t>
      </w:r>
      <w:r w:rsidRPr="00DD3320">
        <w:rPr>
          <w:b/>
        </w:rPr>
        <w:t>Ils étaient à toi</w:t>
      </w:r>
      <w:r w:rsidR="005F3F53">
        <w:rPr>
          <w:b/>
        </w:rPr>
        <w:t xml:space="preserve">, </w:t>
      </w:r>
      <w:r w:rsidRPr="00DD3320">
        <w:rPr>
          <w:b/>
        </w:rPr>
        <w:t>et tu me les as donnés</w:t>
      </w:r>
      <w:r w:rsidR="00F17259">
        <w:rPr>
          <w:b/>
        </w:rPr>
        <w:t xml:space="preserve"> </w:t>
      </w:r>
      <w:r w:rsidR="00601DF6">
        <w:rPr>
          <w:b/>
        </w:rPr>
        <w:t xml:space="preserve">; </w:t>
      </w:r>
      <w:r w:rsidRPr="00DD3320">
        <w:rPr>
          <w:b/>
        </w:rPr>
        <w:t>et ils ont gardé ta parole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7</w:t>
      </w:r>
      <w:r w:rsidRPr="00DD3320">
        <w:rPr>
          <w:b/>
        </w:rPr>
        <w:t xml:space="preserve"> Maintenant ils ont connu que tout ce que tu m’as donné vient d’auprès de toi</w:t>
      </w:r>
      <w:r w:rsidR="00F17259">
        <w:rPr>
          <w:b/>
        </w:rPr>
        <w:t xml:space="preserve"> </w:t>
      </w:r>
      <w:r w:rsidR="00601DF6">
        <w:rPr>
          <w:b/>
        </w:rPr>
        <w:t xml:space="preserve">; </w:t>
      </w:r>
      <w:r w:rsidRPr="003D3AF4">
        <w:rPr>
          <w:b/>
          <w:vertAlign w:val="superscript"/>
        </w:rPr>
        <w:t>Jn 17</w:t>
      </w:r>
      <w:r w:rsidR="005F3F53" w:rsidRPr="003D3AF4">
        <w:rPr>
          <w:b/>
          <w:vertAlign w:val="superscript"/>
        </w:rPr>
        <w:t xml:space="preserve">, </w:t>
      </w:r>
      <w:r w:rsidRPr="003D3AF4">
        <w:rPr>
          <w:b/>
          <w:vertAlign w:val="superscript"/>
        </w:rPr>
        <w:t>8</w:t>
      </w:r>
      <w:r w:rsidRPr="00DD3320">
        <w:rPr>
          <w:b/>
        </w:rPr>
        <w:t xml:space="preserve"> car les paroles que tu m’as données</w:t>
      </w:r>
      <w:r w:rsidR="005F3F53">
        <w:rPr>
          <w:b/>
        </w:rPr>
        <w:t xml:space="preserve">, </w:t>
      </w:r>
      <w:r w:rsidRPr="00DD3320">
        <w:rPr>
          <w:b/>
        </w:rPr>
        <w:t>je les leur ai données</w:t>
      </w:r>
      <w:r w:rsidR="00F17259">
        <w:rPr>
          <w:b/>
        </w:rPr>
        <w:t xml:space="preserve"> </w:t>
      </w:r>
      <w:r w:rsidR="00601DF6">
        <w:rPr>
          <w:b/>
        </w:rPr>
        <w:t xml:space="preserve">; </w:t>
      </w:r>
      <w:r w:rsidRPr="00DD3320">
        <w:rPr>
          <w:b/>
        </w:rPr>
        <w:t xml:space="preserve">et </w:t>
      </w:r>
      <w:r w:rsidRPr="00DD3320">
        <w:rPr>
          <w:b/>
        </w:rPr>
        <w:lastRenderedPageBreak/>
        <w:t>eux les ont reçues</w:t>
      </w:r>
      <w:r w:rsidR="005F3F53">
        <w:rPr>
          <w:b/>
        </w:rPr>
        <w:t xml:space="preserve">, </w:t>
      </w:r>
      <w:r w:rsidRPr="00DD3320">
        <w:rPr>
          <w:b/>
        </w:rPr>
        <w:t>et ils ont connu vraiment que je suis venu d’auprès de toi</w:t>
      </w:r>
      <w:r w:rsidR="005F3F53">
        <w:rPr>
          <w:b/>
        </w:rPr>
        <w:t xml:space="preserve">, </w:t>
      </w:r>
      <w:r w:rsidRPr="00DD3320">
        <w:rPr>
          <w:b/>
        </w:rPr>
        <w:t>et ils ont cru que c’est toi qui m’as envoyé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9</w:t>
      </w:r>
      <w:r w:rsidRPr="00DD3320">
        <w:rPr>
          <w:b/>
        </w:rPr>
        <w:t xml:space="preserve"> C’est pour eux que moi je prie</w:t>
      </w:r>
      <w:r w:rsidR="00884DB4">
        <w:rPr>
          <w:b/>
        </w:rPr>
        <w:t xml:space="preserve">. </w:t>
      </w:r>
      <w:r w:rsidRPr="00DD3320">
        <w:rPr>
          <w:b/>
        </w:rPr>
        <w:t>Ce n’est pas pour le monde que je prie</w:t>
      </w:r>
      <w:r w:rsidR="005F3F53">
        <w:rPr>
          <w:b/>
        </w:rPr>
        <w:t xml:space="preserve">, </w:t>
      </w:r>
      <w:r w:rsidRPr="00DD3320">
        <w:rPr>
          <w:b/>
        </w:rPr>
        <w:t>mais pour ceux que tu m’as donnés</w:t>
      </w:r>
      <w:r w:rsidR="005F3F53">
        <w:rPr>
          <w:b/>
        </w:rPr>
        <w:t xml:space="preserve">, </w:t>
      </w:r>
      <w:r w:rsidRPr="00DD3320">
        <w:rPr>
          <w:b/>
        </w:rPr>
        <w:t>parce qu’ils sont à toi</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10</w:t>
      </w:r>
      <w:r w:rsidRPr="00DD3320">
        <w:rPr>
          <w:b/>
        </w:rPr>
        <w:t xml:space="preserve"> Et tout ce qui est à moi est à toi</w:t>
      </w:r>
      <w:r w:rsidR="005F3F53">
        <w:rPr>
          <w:b/>
        </w:rPr>
        <w:t xml:space="preserve">, </w:t>
      </w:r>
      <w:r w:rsidRPr="00DD3320">
        <w:rPr>
          <w:b/>
        </w:rPr>
        <w:t>et ce qui est à toi est à moi</w:t>
      </w:r>
      <w:r w:rsidR="005F3F53">
        <w:rPr>
          <w:b/>
        </w:rPr>
        <w:t xml:space="preserve">, </w:t>
      </w:r>
      <w:r w:rsidRPr="00DD3320">
        <w:rPr>
          <w:b/>
        </w:rPr>
        <w:t>et en eux je suis glorifié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11</w:t>
      </w:r>
      <w:r w:rsidRPr="00DD3320">
        <w:rPr>
          <w:b/>
        </w:rPr>
        <w:t xml:space="preserve"> Et je ne suis plus dans le monde</w:t>
      </w:r>
      <w:r w:rsidR="005F3F53">
        <w:rPr>
          <w:b/>
        </w:rPr>
        <w:t xml:space="preserve">, </w:t>
      </w:r>
      <w:r w:rsidRPr="00DD3320">
        <w:rPr>
          <w:b/>
        </w:rPr>
        <w:t>et eux sont dans le monde</w:t>
      </w:r>
      <w:r w:rsidR="005F3F53">
        <w:rPr>
          <w:b/>
        </w:rPr>
        <w:t xml:space="preserve">, </w:t>
      </w:r>
      <w:r w:rsidRPr="00DD3320">
        <w:rPr>
          <w:b/>
        </w:rPr>
        <w:t>et moi je viens vers toi</w:t>
      </w:r>
      <w:r w:rsidR="00884DB4">
        <w:rPr>
          <w:b/>
        </w:rPr>
        <w:t xml:space="preserve">. </w:t>
      </w:r>
      <w:r w:rsidRPr="00DD3320">
        <w:rPr>
          <w:b/>
        </w:rPr>
        <w:t>Père saint</w:t>
      </w:r>
      <w:r w:rsidR="005F3F53">
        <w:rPr>
          <w:b/>
        </w:rPr>
        <w:t xml:space="preserve">, </w:t>
      </w:r>
      <w:r w:rsidRPr="00DD3320">
        <w:rPr>
          <w:b/>
        </w:rPr>
        <w:t>garde-les dans ton Nom que tu m’as donné</w:t>
      </w:r>
      <w:r w:rsidR="005F3F53">
        <w:rPr>
          <w:b/>
        </w:rPr>
        <w:t xml:space="preserve">, </w:t>
      </w:r>
      <w:r w:rsidRPr="00DD3320">
        <w:rPr>
          <w:b/>
        </w:rPr>
        <w:t>pour qu’ils soient un comme nous</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12</w:t>
      </w:r>
      <w:r w:rsidRPr="00DD3320">
        <w:rPr>
          <w:b/>
        </w:rPr>
        <w:t xml:space="preserve"> Lorsque j’étais avec eux</w:t>
      </w:r>
      <w:r w:rsidR="005F3F53">
        <w:rPr>
          <w:b/>
        </w:rPr>
        <w:t xml:space="preserve">, </w:t>
      </w:r>
      <w:r w:rsidRPr="00DD3320">
        <w:rPr>
          <w:b/>
        </w:rPr>
        <w:t>moi</w:t>
      </w:r>
      <w:r w:rsidR="005F3F53">
        <w:rPr>
          <w:b/>
        </w:rPr>
        <w:t xml:space="preserve">, </w:t>
      </w:r>
      <w:r w:rsidRPr="00DD3320">
        <w:rPr>
          <w:b/>
        </w:rPr>
        <w:t>je les gardais dans ton Nom que tu m’as donné</w:t>
      </w:r>
      <w:r w:rsidR="00F17259">
        <w:rPr>
          <w:b/>
        </w:rPr>
        <w:t xml:space="preserve"> </w:t>
      </w:r>
      <w:r w:rsidR="00601DF6">
        <w:rPr>
          <w:b/>
        </w:rPr>
        <w:t xml:space="preserve">; </w:t>
      </w:r>
      <w:r w:rsidRPr="00DD3320">
        <w:rPr>
          <w:b/>
        </w:rPr>
        <w:t>et j’ai veillé</w:t>
      </w:r>
      <w:r w:rsidR="005F3F53">
        <w:rPr>
          <w:b/>
        </w:rPr>
        <w:t xml:space="preserve">, </w:t>
      </w:r>
      <w:r w:rsidRPr="00DD3320">
        <w:rPr>
          <w:b/>
        </w:rPr>
        <w:t>et aucun d’eux ne s’est perdu hormis le fils de perdition</w:t>
      </w:r>
      <w:r w:rsidR="005F3F53">
        <w:rPr>
          <w:b/>
        </w:rPr>
        <w:t xml:space="preserve">, </w:t>
      </w:r>
      <w:r w:rsidRPr="00DD3320">
        <w:rPr>
          <w:b/>
        </w:rPr>
        <w:t>pour que l’Écriture s’accomplît</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13</w:t>
      </w:r>
      <w:r w:rsidRPr="00DD3320">
        <w:rPr>
          <w:b/>
        </w:rPr>
        <w:t xml:space="preserve"> Mais maintenant je viens vers toi et je parle ainsi dans le monde</w:t>
      </w:r>
      <w:r w:rsidR="005F3F53">
        <w:rPr>
          <w:b/>
        </w:rPr>
        <w:t xml:space="preserve">, </w:t>
      </w:r>
      <w:r w:rsidRPr="00DD3320">
        <w:rPr>
          <w:b/>
        </w:rPr>
        <w:t>pour qu’ils aient la joie</w:t>
      </w:r>
      <w:r w:rsidR="005F3F53">
        <w:rPr>
          <w:b/>
        </w:rPr>
        <w:t xml:space="preserve">, </w:t>
      </w:r>
      <w:r w:rsidRPr="00DD3320">
        <w:rPr>
          <w:b/>
        </w:rPr>
        <w:t>la mienne</w:t>
      </w:r>
      <w:r w:rsidR="005F3F53">
        <w:rPr>
          <w:b/>
        </w:rPr>
        <w:t xml:space="preserve">, </w:t>
      </w:r>
      <w:r w:rsidRPr="00DD3320">
        <w:rPr>
          <w:b/>
        </w:rPr>
        <w:t>dans sa plénitude</w:t>
      </w:r>
      <w:r w:rsidR="005F3F53">
        <w:rPr>
          <w:b/>
        </w:rPr>
        <w:t xml:space="preserve">, </w:t>
      </w:r>
      <w:r w:rsidRPr="00DD3320">
        <w:rPr>
          <w:b/>
        </w:rPr>
        <w:t>en eux-mêmes</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14</w:t>
      </w:r>
      <w:r w:rsidRPr="00DD3320">
        <w:rPr>
          <w:b/>
        </w:rPr>
        <w:t xml:space="preserve"> Moi</w:t>
      </w:r>
      <w:r w:rsidR="005F3F53">
        <w:rPr>
          <w:b/>
        </w:rPr>
        <w:t xml:space="preserve">, </w:t>
      </w:r>
      <w:r w:rsidRPr="00DD3320">
        <w:rPr>
          <w:b/>
        </w:rPr>
        <w:t>je leur ai donné ta parole</w:t>
      </w:r>
      <w:r w:rsidR="005F3F53">
        <w:rPr>
          <w:b/>
        </w:rPr>
        <w:t xml:space="preserve">, </w:t>
      </w:r>
      <w:r w:rsidRPr="00DD3320">
        <w:rPr>
          <w:b/>
        </w:rPr>
        <w:t>et le monde les a pris en haine</w:t>
      </w:r>
      <w:r w:rsidR="005F3F53">
        <w:rPr>
          <w:b/>
        </w:rPr>
        <w:t xml:space="preserve">, </w:t>
      </w:r>
      <w:r w:rsidRPr="00DD3320">
        <w:rPr>
          <w:b/>
        </w:rPr>
        <w:t>parce qu’ils ne sont pas du monde</w:t>
      </w:r>
      <w:r w:rsidR="005F3F53">
        <w:rPr>
          <w:b/>
        </w:rPr>
        <w:t xml:space="preserve">, </w:t>
      </w:r>
      <w:r w:rsidRPr="00DD3320">
        <w:rPr>
          <w:b/>
        </w:rPr>
        <w:t>comme moi je ne suis pas du monde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15</w:t>
      </w:r>
      <w:r w:rsidRPr="00DD3320">
        <w:rPr>
          <w:b/>
        </w:rPr>
        <w:t xml:space="preserve"> Je ne prie pas pour que tu les enlèves du monde</w:t>
      </w:r>
      <w:r w:rsidR="005F3F53">
        <w:rPr>
          <w:b/>
        </w:rPr>
        <w:t xml:space="preserve">, </w:t>
      </w:r>
      <w:r w:rsidRPr="00DD3320">
        <w:rPr>
          <w:b/>
        </w:rPr>
        <w:t>mais pour que tu les gardes du Mauvais</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16</w:t>
      </w:r>
      <w:r w:rsidRPr="00DD3320">
        <w:rPr>
          <w:b/>
        </w:rPr>
        <w:t xml:space="preserve"> Ils ne sont pas du monde</w:t>
      </w:r>
      <w:r w:rsidR="005F3F53">
        <w:rPr>
          <w:b/>
        </w:rPr>
        <w:t xml:space="preserve">, </w:t>
      </w:r>
      <w:r w:rsidRPr="00DD3320">
        <w:rPr>
          <w:b/>
        </w:rPr>
        <w:t>comme moi je ne suis pas du monde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17</w:t>
      </w:r>
      <w:r w:rsidRPr="00DD3320">
        <w:rPr>
          <w:b/>
        </w:rPr>
        <w:t xml:space="preserve"> Consacre-les dans la vérité</w:t>
      </w:r>
      <w:r w:rsidR="00C24599" w:rsidRPr="00DD3320">
        <w:rPr>
          <w:b/>
        </w:rPr>
        <w:t xml:space="preserve"> :</w:t>
      </w:r>
      <w:r w:rsidRPr="00DD3320">
        <w:rPr>
          <w:b/>
        </w:rPr>
        <w:t xml:space="preserve"> ta parole à toi est vérité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18</w:t>
      </w:r>
      <w:r w:rsidRPr="00DD3320">
        <w:rPr>
          <w:b/>
        </w:rPr>
        <w:t xml:space="preserve"> Comme tu m’as envoyé dans le monde</w:t>
      </w:r>
      <w:r w:rsidR="005F3F53">
        <w:rPr>
          <w:b/>
        </w:rPr>
        <w:t xml:space="preserve">, </w:t>
      </w:r>
      <w:r w:rsidRPr="00DD3320">
        <w:rPr>
          <w:b/>
        </w:rPr>
        <w:t>moi aussi je les ai envoyés dans le monde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19</w:t>
      </w:r>
      <w:r w:rsidRPr="00DD3320">
        <w:rPr>
          <w:b/>
        </w:rPr>
        <w:t xml:space="preserve"> Et pour eux je me consacre moi-même</w:t>
      </w:r>
      <w:r w:rsidR="005F3F53">
        <w:rPr>
          <w:b/>
        </w:rPr>
        <w:t xml:space="preserve">, </w:t>
      </w:r>
      <w:r w:rsidRPr="00DD3320">
        <w:rPr>
          <w:b/>
        </w:rPr>
        <w:t>afin qu’ils soient</w:t>
      </w:r>
      <w:r w:rsidR="005F3F53">
        <w:rPr>
          <w:b/>
        </w:rPr>
        <w:t xml:space="preserve">, </w:t>
      </w:r>
      <w:r w:rsidRPr="00DD3320">
        <w:rPr>
          <w:b/>
        </w:rPr>
        <w:t>eux aussi</w:t>
      </w:r>
      <w:r w:rsidR="005F3F53">
        <w:rPr>
          <w:b/>
        </w:rPr>
        <w:t xml:space="preserve">, </w:t>
      </w:r>
      <w:r w:rsidRPr="00DD3320">
        <w:rPr>
          <w:b/>
        </w:rPr>
        <w:t>consacrés en vérité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20</w:t>
      </w:r>
      <w:r w:rsidRPr="00DD3320">
        <w:rPr>
          <w:b/>
        </w:rPr>
        <w:t xml:space="preserve"> Ce n’est pas pour ceux-là seulement que je prie</w:t>
      </w:r>
      <w:r w:rsidR="005F3F53">
        <w:rPr>
          <w:b/>
        </w:rPr>
        <w:t xml:space="preserve">, </w:t>
      </w:r>
      <w:r w:rsidRPr="00DD3320">
        <w:rPr>
          <w:b/>
        </w:rPr>
        <w:t>mais aussi pour ceux qui</w:t>
      </w:r>
      <w:r w:rsidR="005F3F53">
        <w:rPr>
          <w:b/>
        </w:rPr>
        <w:t xml:space="preserve">, </w:t>
      </w:r>
      <w:r w:rsidRPr="00DD3320">
        <w:rPr>
          <w:b/>
        </w:rPr>
        <w:t>par leur parole</w:t>
      </w:r>
      <w:r w:rsidR="005F3F53">
        <w:rPr>
          <w:b/>
        </w:rPr>
        <w:t xml:space="preserve">, </w:t>
      </w:r>
      <w:r w:rsidRPr="00DD3320">
        <w:rPr>
          <w:b/>
        </w:rPr>
        <w:t>croient en moi</w:t>
      </w:r>
      <w:r w:rsidR="005F3F53">
        <w:rPr>
          <w:b/>
        </w:rPr>
        <w:t xml:space="preserve">, </w:t>
      </w:r>
      <w:r w:rsidRPr="003D3AF4">
        <w:rPr>
          <w:b/>
          <w:vertAlign w:val="superscript"/>
        </w:rPr>
        <w:t>Jn 17</w:t>
      </w:r>
      <w:r w:rsidR="005F3F53" w:rsidRPr="003D3AF4">
        <w:rPr>
          <w:b/>
          <w:vertAlign w:val="superscript"/>
        </w:rPr>
        <w:t xml:space="preserve">, </w:t>
      </w:r>
      <w:r w:rsidRPr="003D3AF4">
        <w:rPr>
          <w:b/>
          <w:vertAlign w:val="superscript"/>
        </w:rPr>
        <w:t>21</w:t>
      </w:r>
      <w:r w:rsidRPr="00DD3320">
        <w:rPr>
          <w:b/>
        </w:rPr>
        <w:t xml:space="preserve"> afin que tous soient un</w:t>
      </w:r>
      <w:r w:rsidR="00884DB4">
        <w:rPr>
          <w:b/>
        </w:rPr>
        <w:t xml:space="preserve">. </w:t>
      </w:r>
      <w:r w:rsidRPr="00DD3320">
        <w:rPr>
          <w:b/>
        </w:rPr>
        <w:t>Comme toi</w:t>
      </w:r>
      <w:r w:rsidR="005F3F53">
        <w:rPr>
          <w:b/>
        </w:rPr>
        <w:t xml:space="preserve">, </w:t>
      </w:r>
      <w:r w:rsidRPr="00DD3320">
        <w:rPr>
          <w:b/>
        </w:rPr>
        <w:t>Père</w:t>
      </w:r>
      <w:r w:rsidR="005F3F53">
        <w:rPr>
          <w:b/>
        </w:rPr>
        <w:t xml:space="preserve">, </w:t>
      </w:r>
      <w:r w:rsidRPr="00DD3320">
        <w:rPr>
          <w:b/>
        </w:rPr>
        <w:t>tu es en moi et moi en toi</w:t>
      </w:r>
      <w:r w:rsidR="005F3F53">
        <w:rPr>
          <w:b/>
        </w:rPr>
        <w:t xml:space="preserve">, </w:t>
      </w:r>
      <w:r w:rsidRPr="00DD3320">
        <w:rPr>
          <w:b/>
        </w:rPr>
        <w:t>qu’ils soient en nous eux aussi</w:t>
      </w:r>
      <w:r w:rsidR="005F3F53">
        <w:rPr>
          <w:b/>
        </w:rPr>
        <w:t xml:space="preserve">, </w:t>
      </w:r>
      <w:r w:rsidRPr="00DD3320">
        <w:rPr>
          <w:b/>
        </w:rPr>
        <w:t>pour que le monde croie que c’est toi qui m’as envoyé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22</w:t>
      </w:r>
      <w:r w:rsidRPr="00DD3320">
        <w:rPr>
          <w:b/>
        </w:rPr>
        <w:t xml:space="preserve"> Et moi</w:t>
      </w:r>
      <w:r w:rsidR="005F3F53">
        <w:rPr>
          <w:b/>
        </w:rPr>
        <w:t xml:space="preserve">, </w:t>
      </w:r>
      <w:r w:rsidRPr="00DD3320">
        <w:rPr>
          <w:b/>
        </w:rPr>
        <w:t>la gloire que tu m’as donnée</w:t>
      </w:r>
      <w:r w:rsidR="005F3F53">
        <w:rPr>
          <w:b/>
        </w:rPr>
        <w:t xml:space="preserve">, </w:t>
      </w:r>
      <w:r w:rsidRPr="00DD3320">
        <w:rPr>
          <w:b/>
        </w:rPr>
        <w:t>je la leur ai donnée</w:t>
      </w:r>
      <w:r w:rsidR="005F3F53">
        <w:rPr>
          <w:b/>
        </w:rPr>
        <w:t xml:space="preserve">, </w:t>
      </w:r>
      <w:r w:rsidRPr="00DD3320">
        <w:rPr>
          <w:b/>
        </w:rPr>
        <w:t>pour qu’ils soient un comme nous sommes un</w:t>
      </w:r>
      <w:r w:rsidR="00F17259">
        <w:rPr>
          <w:b/>
        </w:rPr>
        <w:t xml:space="preserve"> </w:t>
      </w:r>
      <w:r w:rsidR="00601DF6">
        <w:rPr>
          <w:b/>
        </w:rPr>
        <w:t xml:space="preserve">; </w:t>
      </w:r>
      <w:r w:rsidRPr="003D3AF4">
        <w:rPr>
          <w:b/>
          <w:vertAlign w:val="superscript"/>
        </w:rPr>
        <w:t>Jn 17</w:t>
      </w:r>
      <w:r w:rsidR="005F3F53" w:rsidRPr="003D3AF4">
        <w:rPr>
          <w:b/>
          <w:vertAlign w:val="superscript"/>
        </w:rPr>
        <w:t xml:space="preserve">, </w:t>
      </w:r>
      <w:r w:rsidRPr="003D3AF4">
        <w:rPr>
          <w:b/>
          <w:vertAlign w:val="superscript"/>
        </w:rPr>
        <w:t>23</w:t>
      </w:r>
      <w:r w:rsidRPr="00DD3320">
        <w:rPr>
          <w:b/>
        </w:rPr>
        <w:t xml:space="preserve"> moi en eux et toi en moi</w:t>
      </w:r>
      <w:r w:rsidR="005F3F53">
        <w:rPr>
          <w:b/>
        </w:rPr>
        <w:t xml:space="preserve">, </w:t>
      </w:r>
      <w:r w:rsidRPr="00DD3320">
        <w:rPr>
          <w:b/>
        </w:rPr>
        <w:t>pour qu’ils se trouvent accomplis dans l’unité</w:t>
      </w:r>
      <w:r w:rsidR="005F3F53">
        <w:rPr>
          <w:b/>
        </w:rPr>
        <w:t xml:space="preserve">, </w:t>
      </w:r>
      <w:r w:rsidRPr="00DD3320">
        <w:rPr>
          <w:b/>
        </w:rPr>
        <w:t>pour que le monde connaisse que c’est toi qui m’as envoyé et que tu les as aimés comme tu m’as aimé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24</w:t>
      </w:r>
      <w:r w:rsidRPr="00DD3320">
        <w:rPr>
          <w:b/>
        </w:rPr>
        <w:t xml:space="preserve"> Père</w:t>
      </w:r>
      <w:r w:rsidR="005F3F53">
        <w:rPr>
          <w:b/>
        </w:rPr>
        <w:t xml:space="preserve">, </w:t>
      </w:r>
      <w:r w:rsidRPr="00DD3320">
        <w:rPr>
          <w:b/>
        </w:rPr>
        <w:t>ce que tu m’as donné</w:t>
      </w:r>
      <w:r w:rsidR="005F3F53">
        <w:rPr>
          <w:b/>
        </w:rPr>
        <w:t xml:space="preserve">, </w:t>
      </w:r>
      <w:r w:rsidRPr="00DD3320">
        <w:rPr>
          <w:b/>
        </w:rPr>
        <w:t>je veux que là où je suis</w:t>
      </w:r>
      <w:r w:rsidR="005F3F53">
        <w:rPr>
          <w:b/>
        </w:rPr>
        <w:t xml:space="preserve">, </w:t>
      </w:r>
      <w:r w:rsidRPr="00DD3320">
        <w:rPr>
          <w:b/>
        </w:rPr>
        <w:t>moi</w:t>
      </w:r>
      <w:r w:rsidR="005F3F53">
        <w:rPr>
          <w:b/>
        </w:rPr>
        <w:t xml:space="preserve">, </w:t>
      </w:r>
      <w:r w:rsidRPr="00DD3320">
        <w:rPr>
          <w:b/>
        </w:rPr>
        <w:t>ceux-là aussi soient avec moi</w:t>
      </w:r>
      <w:r w:rsidR="005F3F53">
        <w:rPr>
          <w:b/>
        </w:rPr>
        <w:t xml:space="preserve">, </w:t>
      </w:r>
      <w:r w:rsidRPr="00DD3320">
        <w:rPr>
          <w:b/>
        </w:rPr>
        <w:t>pour qu’ils voient la gloire</w:t>
      </w:r>
      <w:r w:rsidR="005F3F53">
        <w:rPr>
          <w:b/>
        </w:rPr>
        <w:t xml:space="preserve">, </w:t>
      </w:r>
      <w:r w:rsidRPr="00DD3320">
        <w:rPr>
          <w:b/>
        </w:rPr>
        <w:t>la mienne</w:t>
      </w:r>
      <w:r w:rsidR="005F3F53">
        <w:rPr>
          <w:b/>
        </w:rPr>
        <w:t xml:space="preserve">, </w:t>
      </w:r>
      <w:r w:rsidRPr="00DD3320">
        <w:rPr>
          <w:b/>
        </w:rPr>
        <w:t>que tu m’as donnée</w:t>
      </w:r>
      <w:r w:rsidR="005F3F53">
        <w:rPr>
          <w:b/>
        </w:rPr>
        <w:t xml:space="preserve">, </w:t>
      </w:r>
      <w:r w:rsidRPr="00DD3320">
        <w:rPr>
          <w:b/>
        </w:rPr>
        <w:t>parce que tu m’as aimé avant la fondation du monde</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25</w:t>
      </w:r>
      <w:r w:rsidRPr="00DD3320">
        <w:rPr>
          <w:b/>
        </w:rPr>
        <w:t xml:space="preserve"> Père juste</w:t>
      </w:r>
      <w:r w:rsidR="005F3F53">
        <w:rPr>
          <w:b/>
        </w:rPr>
        <w:t xml:space="preserve">, </w:t>
      </w:r>
      <w:r w:rsidRPr="00DD3320">
        <w:rPr>
          <w:b/>
        </w:rPr>
        <w:t>le monde</w:t>
      </w:r>
      <w:r w:rsidR="005F3F53">
        <w:rPr>
          <w:b/>
        </w:rPr>
        <w:t xml:space="preserve">, </w:t>
      </w:r>
      <w:r w:rsidRPr="00DD3320">
        <w:rPr>
          <w:b/>
        </w:rPr>
        <w:t>lui</w:t>
      </w:r>
      <w:r w:rsidR="005F3F53">
        <w:rPr>
          <w:b/>
        </w:rPr>
        <w:t xml:space="preserve">, </w:t>
      </w:r>
      <w:r w:rsidRPr="00DD3320">
        <w:rPr>
          <w:b/>
        </w:rPr>
        <w:t>ne t’a pas connu</w:t>
      </w:r>
      <w:r w:rsidR="005F3F53">
        <w:rPr>
          <w:b/>
        </w:rPr>
        <w:t xml:space="preserve">, </w:t>
      </w:r>
      <w:r w:rsidRPr="00DD3320">
        <w:rPr>
          <w:b/>
        </w:rPr>
        <w:t>mais moi je t’ai connu</w:t>
      </w:r>
      <w:r w:rsidR="005F3F53">
        <w:rPr>
          <w:b/>
        </w:rPr>
        <w:t xml:space="preserve">, </w:t>
      </w:r>
      <w:r w:rsidRPr="00DD3320">
        <w:rPr>
          <w:b/>
        </w:rPr>
        <w:t>et ceux-ci ont connu que c’est toi qui m’as envoyé</w:t>
      </w:r>
      <w:r w:rsidR="00884DB4">
        <w:rPr>
          <w:b/>
        </w:rPr>
        <w:t xml:space="preserve">. </w:t>
      </w:r>
      <w:r w:rsidRPr="003D3AF4">
        <w:rPr>
          <w:b/>
          <w:vertAlign w:val="superscript"/>
        </w:rPr>
        <w:t>Jn 17</w:t>
      </w:r>
      <w:r w:rsidR="005F3F53" w:rsidRPr="003D3AF4">
        <w:rPr>
          <w:b/>
          <w:vertAlign w:val="superscript"/>
        </w:rPr>
        <w:t xml:space="preserve">, </w:t>
      </w:r>
      <w:r w:rsidRPr="003D3AF4">
        <w:rPr>
          <w:b/>
          <w:vertAlign w:val="superscript"/>
        </w:rPr>
        <w:t>26</w:t>
      </w:r>
      <w:r w:rsidRPr="00DD3320">
        <w:rPr>
          <w:b/>
        </w:rPr>
        <w:t xml:space="preserve"> Je leur ai fait connaître ton Nom et le leur ferai connaître</w:t>
      </w:r>
      <w:r w:rsidR="005F3F53">
        <w:rPr>
          <w:b/>
        </w:rPr>
        <w:t xml:space="preserve">, </w:t>
      </w:r>
      <w:r w:rsidRPr="00DD3320">
        <w:rPr>
          <w:b/>
        </w:rPr>
        <w:t>pour que l’amour dont tu m’as aimé soit en eux</w:t>
      </w:r>
      <w:r w:rsidR="005F3F53">
        <w:rPr>
          <w:b/>
        </w:rPr>
        <w:t xml:space="preserve">, </w:t>
      </w:r>
      <w:r w:rsidRPr="00DD3320">
        <w:rPr>
          <w:b/>
        </w:rPr>
        <w:t>et moi aussi en eux</w:t>
      </w:r>
      <w:r w:rsidR="00116908">
        <w:rPr>
          <w:b/>
        </w:rPr>
        <w:t>”</w:t>
      </w:r>
      <w:r w:rsidR="00884DB4">
        <w:rPr>
          <w:b/>
        </w:rPr>
        <w:t xml:space="preserve">. </w:t>
      </w:r>
    </w:p>
    <w:p w14:paraId="6A5C909E" w14:textId="77777777" w:rsidR="00CF63CB" w:rsidRPr="00DD3320" w:rsidRDefault="00CF63CB" w:rsidP="00AA21DB">
      <w:pPr>
        <w:pStyle w:val="Titre2"/>
        <w:rPr>
          <w:b/>
        </w:rPr>
      </w:pPr>
      <w:bookmarkStart w:id="263" w:name="_Toc54415726"/>
      <w:bookmarkStart w:id="264" w:name="_Toc254469847"/>
      <w:bookmarkStart w:id="265" w:name="_Toc88406900"/>
      <w:r w:rsidRPr="00DD3320">
        <w:rPr>
          <w:b/>
        </w:rPr>
        <w:t>Chapitre 18</w:t>
      </w:r>
      <w:r w:rsidR="00C24599" w:rsidRPr="00DD3320">
        <w:rPr>
          <w:b/>
        </w:rPr>
        <w:t xml:space="preserve"> :</w:t>
      </w:r>
      <w:bookmarkEnd w:id="263"/>
      <w:bookmarkEnd w:id="264"/>
      <w:bookmarkEnd w:id="265"/>
    </w:p>
    <w:p w14:paraId="7C24EEE9" w14:textId="77777777" w:rsidR="00CF63CB" w:rsidRPr="00DD3320" w:rsidRDefault="00CF63CB" w:rsidP="00715417">
      <w:pPr>
        <w:rPr>
          <w:b/>
        </w:rPr>
      </w:pPr>
      <w:r w:rsidRPr="003D3AF4">
        <w:rPr>
          <w:b/>
          <w:vertAlign w:val="superscript"/>
        </w:rPr>
        <w:t>Jn 18</w:t>
      </w:r>
      <w:r w:rsidR="005F3F53" w:rsidRPr="003D3AF4">
        <w:rPr>
          <w:b/>
          <w:vertAlign w:val="superscript"/>
        </w:rPr>
        <w:t xml:space="preserve">, </w:t>
      </w:r>
      <w:r w:rsidRPr="003D3AF4">
        <w:rPr>
          <w:b/>
          <w:vertAlign w:val="superscript"/>
        </w:rPr>
        <w:t>1</w:t>
      </w:r>
      <w:r w:rsidRPr="00DD3320">
        <w:rPr>
          <w:b/>
        </w:rPr>
        <w:t xml:space="preserve"> Ayant dit cela</w:t>
      </w:r>
      <w:r w:rsidR="005F3F53">
        <w:rPr>
          <w:b/>
        </w:rPr>
        <w:t xml:space="preserve">, </w:t>
      </w:r>
      <w:r w:rsidRPr="00DD3320">
        <w:rPr>
          <w:b/>
        </w:rPr>
        <w:t>Jésus s’en alla avec ses disciples de l’autre côté du torrent du Kédrôn</w:t>
      </w:r>
      <w:r w:rsidR="00884DB4">
        <w:rPr>
          <w:b/>
        </w:rPr>
        <w:t xml:space="preserve">. </w:t>
      </w:r>
      <w:r w:rsidRPr="00DD3320">
        <w:rPr>
          <w:b/>
        </w:rPr>
        <w:t>Il y avait là un jardin</w:t>
      </w:r>
      <w:r w:rsidR="005F3F53">
        <w:rPr>
          <w:b/>
        </w:rPr>
        <w:t xml:space="preserve">, </w:t>
      </w:r>
      <w:r w:rsidRPr="00DD3320">
        <w:rPr>
          <w:b/>
        </w:rPr>
        <w:t>dans lequel il entra</w:t>
      </w:r>
      <w:r w:rsidR="005F3F53">
        <w:rPr>
          <w:b/>
        </w:rPr>
        <w:t xml:space="preserve">, </w:t>
      </w:r>
      <w:r w:rsidRPr="00DD3320">
        <w:rPr>
          <w:b/>
        </w:rPr>
        <w:t>ainsi que ses disciples</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w:t>
      </w:r>
      <w:r w:rsidRPr="00DD3320">
        <w:rPr>
          <w:b/>
        </w:rPr>
        <w:t xml:space="preserve"> Judas</w:t>
      </w:r>
      <w:r w:rsidR="005F3F53">
        <w:rPr>
          <w:b/>
        </w:rPr>
        <w:t xml:space="preserve">, </w:t>
      </w:r>
      <w:r w:rsidRPr="00DD3320">
        <w:rPr>
          <w:b/>
        </w:rPr>
        <w:t>qui le livrait</w:t>
      </w:r>
      <w:r w:rsidR="005F3F53">
        <w:rPr>
          <w:b/>
        </w:rPr>
        <w:t xml:space="preserve">, </w:t>
      </w:r>
      <w:r w:rsidRPr="00DD3320">
        <w:rPr>
          <w:b/>
        </w:rPr>
        <w:t>connaissait aussi l’endroit</w:t>
      </w:r>
      <w:r w:rsidR="005F3F53">
        <w:rPr>
          <w:b/>
        </w:rPr>
        <w:t xml:space="preserve">, </w:t>
      </w:r>
      <w:r w:rsidRPr="00DD3320">
        <w:rPr>
          <w:b/>
        </w:rPr>
        <w:t>parce que Jésus s’y était souvent retrouvé avec ses disciples</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w:t>
      </w:r>
      <w:r w:rsidRPr="00DD3320">
        <w:rPr>
          <w:b/>
        </w:rPr>
        <w:t xml:space="preserve"> Judas donc</w:t>
      </w:r>
      <w:r w:rsidR="005F3F53">
        <w:rPr>
          <w:b/>
        </w:rPr>
        <w:t xml:space="preserve">, </w:t>
      </w:r>
      <w:r w:rsidRPr="00DD3320">
        <w:rPr>
          <w:b/>
        </w:rPr>
        <w:t>emmenant la cohorte et des gardes fournis par les grands prêtres et les Pharisiens</w:t>
      </w:r>
      <w:r w:rsidR="005F3F53">
        <w:rPr>
          <w:b/>
        </w:rPr>
        <w:t xml:space="preserve">, </w:t>
      </w:r>
      <w:r w:rsidRPr="00DD3320">
        <w:rPr>
          <w:b/>
        </w:rPr>
        <w:t>vient là avec des lanternes</w:t>
      </w:r>
      <w:r w:rsidR="005F3F53">
        <w:rPr>
          <w:b/>
        </w:rPr>
        <w:t xml:space="preserve">, </w:t>
      </w:r>
      <w:r w:rsidRPr="00DD3320">
        <w:rPr>
          <w:b/>
        </w:rPr>
        <w:t>des torches et des armes</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4</w:t>
      </w:r>
      <w:r w:rsidRPr="00DD3320">
        <w:rPr>
          <w:b/>
        </w:rPr>
        <w:t xml:space="preserve"> Jésus donc</w:t>
      </w:r>
      <w:r w:rsidR="005F3F53">
        <w:rPr>
          <w:b/>
        </w:rPr>
        <w:t xml:space="preserve">, </w:t>
      </w:r>
      <w:r w:rsidRPr="00DD3320">
        <w:rPr>
          <w:b/>
        </w:rPr>
        <w:t>sachant tout ce qui allait lui survenir</w:t>
      </w:r>
      <w:r w:rsidR="005F3F53">
        <w:rPr>
          <w:b/>
        </w:rPr>
        <w:t xml:space="preserve">, </w:t>
      </w:r>
      <w:r w:rsidRPr="00DD3320">
        <w:rPr>
          <w:b/>
        </w:rPr>
        <w:t>sortit et leur dit</w:t>
      </w:r>
      <w:r w:rsidR="00C24599" w:rsidRPr="00DD3320">
        <w:rPr>
          <w:b/>
        </w:rPr>
        <w:t xml:space="preserve"> :</w:t>
      </w:r>
      <w:r w:rsidRPr="00DD3320">
        <w:rPr>
          <w:b/>
        </w:rPr>
        <w:t xml:space="preserve"> </w:t>
      </w:r>
      <w:r w:rsidR="00021B24">
        <w:rPr>
          <w:b/>
        </w:rPr>
        <w:t>“</w:t>
      </w:r>
      <w:r w:rsidRPr="00DD3320">
        <w:rPr>
          <w:b/>
        </w:rPr>
        <w:t>Qui cherchez-vous</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5</w:t>
      </w:r>
      <w:r w:rsidRPr="00DD3320">
        <w:rPr>
          <w:b/>
        </w:rPr>
        <w:t xml:space="preserve"> Ils lui répondirent</w:t>
      </w:r>
      <w:r w:rsidR="00C24599" w:rsidRPr="00DD3320">
        <w:rPr>
          <w:b/>
        </w:rPr>
        <w:t xml:space="preserve"> :</w:t>
      </w:r>
      <w:r w:rsidRPr="00DD3320">
        <w:rPr>
          <w:b/>
        </w:rPr>
        <w:t xml:space="preserve"> </w:t>
      </w:r>
      <w:r w:rsidR="00021B24">
        <w:rPr>
          <w:b/>
        </w:rPr>
        <w:t>“</w:t>
      </w:r>
      <w:r w:rsidRPr="00DD3320">
        <w:rPr>
          <w:b/>
        </w:rPr>
        <w:t>Jésus le Nazôréen</w:t>
      </w:r>
      <w:r w:rsidR="00116908">
        <w:rPr>
          <w:b/>
        </w:rPr>
        <w:t>”</w:t>
      </w:r>
      <w:r w:rsidR="00884DB4">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 xml:space="preserve">C’est </w:t>
      </w:r>
      <w:r w:rsidRPr="00DD3320">
        <w:rPr>
          <w:b/>
        </w:rPr>
        <w:lastRenderedPageBreak/>
        <w:t>moi</w:t>
      </w:r>
      <w:r w:rsidR="00116908">
        <w:rPr>
          <w:b/>
        </w:rPr>
        <w:t>”</w:t>
      </w:r>
      <w:r w:rsidR="00884DB4">
        <w:rPr>
          <w:b/>
        </w:rPr>
        <w:t xml:space="preserve">. </w:t>
      </w:r>
      <w:r w:rsidRPr="00DD3320">
        <w:rPr>
          <w:b/>
        </w:rPr>
        <w:t>Judas aussi</w:t>
      </w:r>
      <w:r w:rsidR="005F3F53">
        <w:rPr>
          <w:b/>
        </w:rPr>
        <w:t xml:space="preserve">, </w:t>
      </w:r>
      <w:r w:rsidRPr="00DD3320">
        <w:rPr>
          <w:b/>
        </w:rPr>
        <w:t>qui le livrait</w:t>
      </w:r>
      <w:r w:rsidR="005F3F53">
        <w:rPr>
          <w:b/>
        </w:rPr>
        <w:t xml:space="preserve">, </w:t>
      </w:r>
      <w:r w:rsidRPr="00DD3320">
        <w:rPr>
          <w:b/>
        </w:rPr>
        <w:t>se tenait avec eux</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6</w:t>
      </w:r>
      <w:r w:rsidRPr="00DD3320">
        <w:rPr>
          <w:b/>
        </w:rPr>
        <w:t xml:space="preserve"> Quand donc [Jésus] leur dit</w:t>
      </w:r>
      <w:r w:rsidR="00C24599" w:rsidRPr="00DD3320">
        <w:rPr>
          <w:b/>
        </w:rPr>
        <w:t xml:space="preserve"> :</w:t>
      </w:r>
      <w:r w:rsidRPr="00DD3320">
        <w:rPr>
          <w:b/>
        </w:rPr>
        <w:t xml:space="preserve"> </w:t>
      </w:r>
      <w:r w:rsidR="00021B24">
        <w:rPr>
          <w:b/>
        </w:rPr>
        <w:t>“</w:t>
      </w:r>
      <w:r w:rsidRPr="00DD3320">
        <w:rPr>
          <w:b/>
        </w:rPr>
        <w:t>C’est moi</w:t>
      </w:r>
      <w:r w:rsidR="00116908">
        <w:rPr>
          <w:b/>
        </w:rPr>
        <w:t>”</w:t>
      </w:r>
      <w:r w:rsidR="005F3F53">
        <w:rPr>
          <w:b/>
        </w:rPr>
        <w:t xml:space="preserve">, </w:t>
      </w:r>
      <w:r w:rsidRPr="00DD3320">
        <w:rPr>
          <w:b/>
        </w:rPr>
        <w:t>ils reculèrent et tombèrent à terre</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7</w:t>
      </w:r>
      <w:r w:rsidRPr="00DD3320">
        <w:rPr>
          <w:b/>
        </w:rPr>
        <w:t xml:space="preserve"> De nouveau donc il les interrogea</w:t>
      </w:r>
      <w:r w:rsidR="00C24599" w:rsidRPr="00DD3320">
        <w:rPr>
          <w:b/>
        </w:rPr>
        <w:t xml:space="preserve"> :</w:t>
      </w:r>
      <w:r w:rsidRPr="00DD3320">
        <w:rPr>
          <w:b/>
        </w:rPr>
        <w:t xml:space="preserve"> </w:t>
      </w:r>
      <w:r w:rsidR="00021B24">
        <w:rPr>
          <w:b/>
        </w:rPr>
        <w:t>“</w:t>
      </w:r>
      <w:r w:rsidRPr="00DD3320">
        <w:rPr>
          <w:b/>
        </w:rPr>
        <w:t>Qui cherchez-vous</w:t>
      </w:r>
      <w:r w:rsidR="00E44164" w:rsidRPr="00DD3320">
        <w:rPr>
          <w:b/>
        </w:rPr>
        <w:t xml:space="preserve"> ?</w:t>
      </w:r>
      <w:r w:rsidR="00116908">
        <w:rPr>
          <w:b/>
        </w:rPr>
        <w:t>”</w:t>
      </w:r>
      <w:r w:rsidRPr="00DD3320">
        <w:rPr>
          <w:b/>
        </w:rPr>
        <w:t xml:space="preserve"> Ils dirent</w:t>
      </w:r>
      <w:r w:rsidR="00C24599" w:rsidRPr="00DD3320">
        <w:rPr>
          <w:b/>
        </w:rPr>
        <w:t xml:space="preserve"> :</w:t>
      </w:r>
      <w:r w:rsidRPr="00DD3320">
        <w:rPr>
          <w:b/>
        </w:rPr>
        <w:t xml:space="preserve"> </w:t>
      </w:r>
      <w:r w:rsidR="00021B24">
        <w:rPr>
          <w:b/>
        </w:rPr>
        <w:t>“</w:t>
      </w:r>
      <w:r w:rsidRPr="00DD3320">
        <w:rPr>
          <w:b/>
        </w:rPr>
        <w:t>Jésus le Nazôréen</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8</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Je vous ai dit que c’est moi</w:t>
      </w:r>
      <w:r w:rsidR="00884DB4">
        <w:rPr>
          <w:b/>
        </w:rPr>
        <w:t xml:space="preserve">. </w:t>
      </w:r>
      <w:r w:rsidRPr="00DD3320">
        <w:rPr>
          <w:b/>
        </w:rPr>
        <w:t>Si donc c’est moi que vous cherchez</w:t>
      </w:r>
      <w:r w:rsidR="005F3F53">
        <w:rPr>
          <w:b/>
        </w:rPr>
        <w:t xml:space="preserve">, </w:t>
      </w:r>
      <w:r w:rsidRPr="00DD3320">
        <w:rPr>
          <w:b/>
        </w:rPr>
        <w:t>laissez aller ceux-ci</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9</w:t>
      </w:r>
      <w:r w:rsidRPr="00DD3320">
        <w:rPr>
          <w:b/>
        </w:rPr>
        <w:t xml:space="preserve"> C’était pour que s’accomplît la parole qu’il avait dite</w:t>
      </w:r>
      <w:r w:rsidR="00C24599" w:rsidRPr="00DD3320">
        <w:rPr>
          <w:b/>
        </w:rPr>
        <w:t xml:space="preserve"> :</w:t>
      </w:r>
      <w:r w:rsidRPr="00DD3320">
        <w:rPr>
          <w:b/>
        </w:rPr>
        <w:t xml:space="preserve"> </w:t>
      </w:r>
      <w:r w:rsidR="00021B24">
        <w:rPr>
          <w:b/>
        </w:rPr>
        <w:t>“</w:t>
      </w:r>
      <w:r w:rsidRPr="00DD3320">
        <w:rPr>
          <w:b/>
        </w:rPr>
        <w:t>De ceux que tu m’as donnés</w:t>
      </w:r>
      <w:r w:rsidR="005F3F53">
        <w:rPr>
          <w:b/>
        </w:rPr>
        <w:t xml:space="preserve">, </w:t>
      </w:r>
      <w:r w:rsidRPr="00DD3320">
        <w:rPr>
          <w:b/>
        </w:rPr>
        <w:t>je n’en ai perdu aucun</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10</w:t>
      </w:r>
      <w:r w:rsidRPr="00DD3320">
        <w:rPr>
          <w:b/>
        </w:rPr>
        <w:t xml:space="preserve"> Simon-Pierre donc</w:t>
      </w:r>
      <w:r w:rsidR="005F3F53">
        <w:rPr>
          <w:b/>
        </w:rPr>
        <w:t xml:space="preserve">, </w:t>
      </w:r>
      <w:r w:rsidRPr="00DD3320">
        <w:rPr>
          <w:b/>
        </w:rPr>
        <w:t>qui avait un glaive</w:t>
      </w:r>
      <w:r w:rsidR="005F3F53">
        <w:rPr>
          <w:b/>
        </w:rPr>
        <w:t xml:space="preserve">, </w:t>
      </w:r>
      <w:r w:rsidRPr="00DD3320">
        <w:rPr>
          <w:b/>
        </w:rPr>
        <w:t>le tira</w:t>
      </w:r>
      <w:r w:rsidR="005F3F53">
        <w:rPr>
          <w:b/>
        </w:rPr>
        <w:t xml:space="preserve">, </w:t>
      </w:r>
      <w:r w:rsidRPr="00DD3320">
        <w:rPr>
          <w:b/>
        </w:rPr>
        <w:t>frappa l’esclave du grand prêtre et lui trancha son petit bout d’oreille droite</w:t>
      </w:r>
      <w:r w:rsidR="00884DB4">
        <w:rPr>
          <w:b/>
        </w:rPr>
        <w:t xml:space="preserve">. </w:t>
      </w:r>
      <w:r w:rsidRPr="00DD3320">
        <w:rPr>
          <w:b/>
        </w:rPr>
        <w:t>Cet esclave s’appelait Malchus</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11</w:t>
      </w:r>
      <w:r w:rsidRPr="00DD3320">
        <w:rPr>
          <w:b/>
        </w:rPr>
        <w:t xml:space="preserve"> Jésus dit donc à Pierre</w:t>
      </w:r>
      <w:r w:rsidR="00C24599" w:rsidRPr="00DD3320">
        <w:rPr>
          <w:b/>
        </w:rPr>
        <w:t xml:space="preserve"> :</w:t>
      </w:r>
      <w:r w:rsidRPr="00DD3320">
        <w:rPr>
          <w:b/>
        </w:rPr>
        <w:t xml:space="preserve"> </w:t>
      </w:r>
      <w:r w:rsidR="00021B24">
        <w:rPr>
          <w:b/>
        </w:rPr>
        <w:t>“</w:t>
      </w:r>
      <w:r w:rsidRPr="00DD3320">
        <w:rPr>
          <w:b/>
        </w:rPr>
        <w:t>Remets le glaive au fourreau</w:t>
      </w:r>
      <w:r w:rsidR="00884DB4">
        <w:rPr>
          <w:b/>
        </w:rPr>
        <w:t xml:space="preserve">. </w:t>
      </w:r>
      <w:r w:rsidRPr="00DD3320">
        <w:rPr>
          <w:b/>
        </w:rPr>
        <w:t>La coupe que m’a donnée le Père</w:t>
      </w:r>
      <w:r w:rsidR="005F3F53">
        <w:rPr>
          <w:b/>
        </w:rPr>
        <w:t xml:space="preserve">, </w:t>
      </w:r>
      <w:r w:rsidRPr="00DD3320">
        <w:rPr>
          <w:b/>
        </w:rPr>
        <w:t>je ne la boirais pas</w:t>
      </w:r>
      <w:r w:rsidR="009B34CC"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12</w:t>
      </w:r>
      <w:r w:rsidRPr="00DD3320">
        <w:rPr>
          <w:b/>
        </w:rPr>
        <w:t xml:space="preserve"> La cohorte donc</w:t>
      </w:r>
      <w:r w:rsidR="005F3F53">
        <w:rPr>
          <w:b/>
        </w:rPr>
        <w:t xml:space="preserve">, </w:t>
      </w:r>
      <w:r w:rsidRPr="00DD3320">
        <w:rPr>
          <w:b/>
        </w:rPr>
        <w:t>et le tribun</w:t>
      </w:r>
      <w:r w:rsidR="005F3F53">
        <w:rPr>
          <w:b/>
        </w:rPr>
        <w:t xml:space="preserve">, </w:t>
      </w:r>
      <w:r w:rsidRPr="00DD3320">
        <w:rPr>
          <w:b/>
        </w:rPr>
        <w:t>et les gardes des Juifs saisirent Jésus</w:t>
      </w:r>
      <w:r w:rsidR="00F17259">
        <w:rPr>
          <w:b/>
        </w:rPr>
        <w:t xml:space="preserve"> </w:t>
      </w:r>
      <w:r w:rsidR="00601DF6">
        <w:rPr>
          <w:b/>
        </w:rPr>
        <w:t xml:space="preserve">; </w:t>
      </w:r>
      <w:r w:rsidRPr="00DD3320">
        <w:rPr>
          <w:b/>
        </w:rPr>
        <w:t xml:space="preserve">ils le lièrent </w:t>
      </w:r>
      <w:r w:rsidRPr="003D3AF4">
        <w:rPr>
          <w:b/>
          <w:vertAlign w:val="superscript"/>
        </w:rPr>
        <w:t>Jn 18</w:t>
      </w:r>
      <w:r w:rsidR="005F3F53" w:rsidRPr="003D3AF4">
        <w:rPr>
          <w:b/>
          <w:vertAlign w:val="superscript"/>
        </w:rPr>
        <w:t xml:space="preserve">, </w:t>
      </w:r>
      <w:r w:rsidRPr="003D3AF4">
        <w:rPr>
          <w:b/>
          <w:vertAlign w:val="superscript"/>
        </w:rPr>
        <w:t>13</w:t>
      </w:r>
      <w:r w:rsidRPr="00DD3320">
        <w:rPr>
          <w:b/>
        </w:rPr>
        <w:t xml:space="preserve"> et l’amenèrent chez Anne d’abord</w:t>
      </w:r>
      <w:r w:rsidR="00F17259">
        <w:rPr>
          <w:b/>
        </w:rPr>
        <w:t xml:space="preserve"> </w:t>
      </w:r>
      <w:r w:rsidR="00601DF6">
        <w:rPr>
          <w:b/>
        </w:rPr>
        <w:t xml:space="preserve">; </w:t>
      </w:r>
      <w:r w:rsidRPr="00DD3320">
        <w:rPr>
          <w:b/>
        </w:rPr>
        <w:t>c’était en effet le beau-père de Caïphe</w:t>
      </w:r>
      <w:r w:rsidR="005F3F53">
        <w:rPr>
          <w:b/>
        </w:rPr>
        <w:t xml:space="preserve">, </w:t>
      </w:r>
      <w:r w:rsidRPr="00DD3320">
        <w:rPr>
          <w:b/>
        </w:rPr>
        <w:t>lequel était grand prêtre cette année-là</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14</w:t>
      </w:r>
      <w:r w:rsidRPr="00DD3320">
        <w:rPr>
          <w:b/>
        </w:rPr>
        <w:t xml:space="preserve"> Caïphe était celui qui avait donné ce conseil aux Juifs</w:t>
      </w:r>
      <w:r w:rsidR="00C24599" w:rsidRPr="00DD3320">
        <w:rPr>
          <w:b/>
        </w:rPr>
        <w:t xml:space="preserve"> :</w:t>
      </w:r>
      <w:r w:rsidRPr="00DD3320">
        <w:rPr>
          <w:b/>
        </w:rPr>
        <w:t xml:space="preserve"> </w:t>
      </w:r>
      <w:r w:rsidR="00021B24">
        <w:rPr>
          <w:b/>
        </w:rPr>
        <w:t>“</w:t>
      </w:r>
      <w:r w:rsidRPr="00DD3320">
        <w:rPr>
          <w:b/>
        </w:rPr>
        <w:t>Mieux vaut qu’un seul homme meure pour le peuple</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15</w:t>
      </w:r>
      <w:r w:rsidRPr="00DD3320">
        <w:rPr>
          <w:b/>
        </w:rPr>
        <w:t xml:space="preserve"> Simon-Pierre suivait Jésus</w:t>
      </w:r>
      <w:r w:rsidR="005F3F53">
        <w:rPr>
          <w:b/>
        </w:rPr>
        <w:t xml:space="preserve">, </w:t>
      </w:r>
      <w:r w:rsidRPr="00DD3320">
        <w:rPr>
          <w:b/>
        </w:rPr>
        <w:t>ainsi qu’un autre disciple</w:t>
      </w:r>
      <w:r w:rsidR="00884DB4">
        <w:rPr>
          <w:b/>
        </w:rPr>
        <w:t xml:space="preserve">. </w:t>
      </w:r>
      <w:r w:rsidRPr="00DD3320">
        <w:rPr>
          <w:b/>
        </w:rPr>
        <w:t>Ce disciple était connu du grand prêtre</w:t>
      </w:r>
      <w:r w:rsidR="005F3F53">
        <w:rPr>
          <w:b/>
        </w:rPr>
        <w:t xml:space="preserve">, </w:t>
      </w:r>
      <w:r w:rsidRPr="00DD3320">
        <w:rPr>
          <w:b/>
        </w:rPr>
        <w:t>et il entra avec Jésus dans la cour du grand prêtre</w:t>
      </w:r>
      <w:r w:rsidR="005F3F53">
        <w:rPr>
          <w:b/>
        </w:rPr>
        <w:t xml:space="preserve">, </w:t>
      </w:r>
      <w:r w:rsidRPr="003D3AF4">
        <w:rPr>
          <w:b/>
          <w:vertAlign w:val="superscript"/>
        </w:rPr>
        <w:t>Jn 18</w:t>
      </w:r>
      <w:r w:rsidR="005F3F53" w:rsidRPr="003D3AF4">
        <w:rPr>
          <w:b/>
          <w:vertAlign w:val="superscript"/>
        </w:rPr>
        <w:t xml:space="preserve">, </w:t>
      </w:r>
      <w:r w:rsidRPr="003D3AF4">
        <w:rPr>
          <w:b/>
          <w:vertAlign w:val="superscript"/>
        </w:rPr>
        <w:t>16</w:t>
      </w:r>
      <w:r w:rsidRPr="00DD3320">
        <w:rPr>
          <w:b/>
        </w:rPr>
        <w:t xml:space="preserve"> tandis que Pierre se tenait près de la porte</w:t>
      </w:r>
      <w:r w:rsidR="005F3F53">
        <w:rPr>
          <w:b/>
        </w:rPr>
        <w:t xml:space="preserve">, </w:t>
      </w:r>
      <w:r w:rsidRPr="00DD3320">
        <w:rPr>
          <w:b/>
        </w:rPr>
        <w:t>dehors</w:t>
      </w:r>
      <w:r w:rsidR="00884DB4">
        <w:rPr>
          <w:b/>
        </w:rPr>
        <w:t xml:space="preserve">. </w:t>
      </w:r>
      <w:r w:rsidRPr="00DD3320">
        <w:rPr>
          <w:b/>
        </w:rPr>
        <w:t>L’autre disciple</w:t>
      </w:r>
      <w:r w:rsidR="005F3F53">
        <w:rPr>
          <w:b/>
        </w:rPr>
        <w:t xml:space="preserve">, </w:t>
      </w:r>
      <w:r w:rsidRPr="00DD3320">
        <w:rPr>
          <w:b/>
        </w:rPr>
        <w:t>celui que connaissait le grand prêtre</w:t>
      </w:r>
      <w:r w:rsidR="005F3F53">
        <w:rPr>
          <w:b/>
        </w:rPr>
        <w:t xml:space="preserve">, </w:t>
      </w:r>
      <w:r w:rsidRPr="00DD3320">
        <w:rPr>
          <w:b/>
        </w:rPr>
        <w:t>sortit donc</w:t>
      </w:r>
      <w:r w:rsidR="005F3F53">
        <w:rPr>
          <w:b/>
        </w:rPr>
        <w:t xml:space="preserve">, </w:t>
      </w:r>
      <w:r w:rsidRPr="00DD3320">
        <w:rPr>
          <w:b/>
        </w:rPr>
        <w:t>parla à celle qui gardait la porte et fit entrer Pierre</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17</w:t>
      </w:r>
      <w:r w:rsidRPr="00DD3320">
        <w:rPr>
          <w:b/>
        </w:rPr>
        <w:t xml:space="preserve"> La servante qui gardait la porte dit donc à Pierre</w:t>
      </w:r>
      <w:r w:rsidR="00C24599" w:rsidRPr="00DD3320">
        <w:rPr>
          <w:b/>
        </w:rPr>
        <w:t xml:space="preserve"> :</w:t>
      </w:r>
      <w:r w:rsidRPr="00DD3320">
        <w:rPr>
          <w:b/>
        </w:rPr>
        <w:t xml:space="preserve"> </w:t>
      </w:r>
      <w:r w:rsidR="00021B24">
        <w:rPr>
          <w:b/>
        </w:rPr>
        <w:t>“</w:t>
      </w:r>
      <w:r w:rsidRPr="00DD3320">
        <w:rPr>
          <w:b/>
        </w:rPr>
        <w:t>Ne serais-tu pas</w:t>
      </w:r>
      <w:r w:rsidR="005F3F53">
        <w:rPr>
          <w:b/>
        </w:rPr>
        <w:t xml:space="preserve">, </w:t>
      </w:r>
      <w:r w:rsidRPr="00DD3320">
        <w:rPr>
          <w:b/>
        </w:rPr>
        <w:t>toi aussi</w:t>
      </w:r>
      <w:r w:rsidR="005F3F53">
        <w:rPr>
          <w:b/>
        </w:rPr>
        <w:t xml:space="preserve">, </w:t>
      </w:r>
      <w:r w:rsidRPr="00DD3320">
        <w:rPr>
          <w:b/>
        </w:rPr>
        <w:t>des disciples de cet homme</w:t>
      </w:r>
      <w:r w:rsidR="00E44164" w:rsidRPr="00DD3320">
        <w:rPr>
          <w:b/>
        </w:rPr>
        <w:t xml:space="preserve"> ?</w:t>
      </w:r>
      <w:r w:rsidR="00116908">
        <w:rPr>
          <w:b/>
        </w:rPr>
        <w:t>”</w:t>
      </w:r>
      <w:r w:rsidRPr="00DD3320">
        <w:rPr>
          <w:b/>
        </w:rPr>
        <w:t xml:space="preserve"> Celui-ci dit</w:t>
      </w:r>
      <w:r w:rsidR="00C24599" w:rsidRPr="00DD3320">
        <w:rPr>
          <w:b/>
        </w:rPr>
        <w:t xml:space="preserve"> :</w:t>
      </w:r>
      <w:r w:rsidRPr="00DD3320">
        <w:rPr>
          <w:b/>
        </w:rPr>
        <w:t xml:space="preserve"> </w:t>
      </w:r>
      <w:r w:rsidR="00021B24">
        <w:rPr>
          <w:b/>
        </w:rPr>
        <w:t>“</w:t>
      </w:r>
      <w:r w:rsidRPr="00DD3320">
        <w:rPr>
          <w:b/>
        </w:rPr>
        <w:t>Je n’en suis pas</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18</w:t>
      </w:r>
      <w:r w:rsidRPr="00DD3320">
        <w:rPr>
          <w:b/>
        </w:rPr>
        <w:t xml:space="preserve"> Les esclaves et les gardes</w:t>
      </w:r>
      <w:r w:rsidR="005F3F53">
        <w:rPr>
          <w:b/>
        </w:rPr>
        <w:t xml:space="preserve">, </w:t>
      </w:r>
      <w:r w:rsidRPr="00DD3320">
        <w:rPr>
          <w:b/>
        </w:rPr>
        <w:t>qui avaient fait un feu de braise parce que le temps était froid</w:t>
      </w:r>
      <w:r w:rsidR="005F3F53">
        <w:rPr>
          <w:b/>
        </w:rPr>
        <w:t xml:space="preserve">, </w:t>
      </w:r>
      <w:r w:rsidRPr="00DD3320">
        <w:rPr>
          <w:b/>
        </w:rPr>
        <w:t>se tenaient là et se chauffaient</w:t>
      </w:r>
      <w:r w:rsidR="00884DB4">
        <w:rPr>
          <w:b/>
        </w:rPr>
        <w:t xml:space="preserve">. </w:t>
      </w:r>
      <w:r w:rsidRPr="00DD3320">
        <w:rPr>
          <w:b/>
        </w:rPr>
        <w:t>Pierre aussi se tenait avec eux et se chauffait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19</w:t>
      </w:r>
      <w:r w:rsidRPr="00DD3320">
        <w:rPr>
          <w:b/>
        </w:rPr>
        <w:t xml:space="preserve"> Le grand prêtre donc interrogea Jésus sur ses disciples et sur son enseignement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20</w:t>
      </w:r>
      <w:r w:rsidRPr="00DD3320">
        <w:rPr>
          <w:b/>
        </w:rPr>
        <w:t xml:space="preserve"> Jésus lui répondit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c’est ouvertement que j’ai parlé au monde</w:t>
      </w:r>
      <w:r w:rsidR="00F17259">
        <w:rPr>
          <w:b/>
        </w:rPr>
        <w:t xml:space="preserve"> </w:t>
      </w:r>
      <w:r w:rsidR="00601DF6">
        <w:rPr>
          <w:b/>
        </w:rPr>
        <w:t xml:space="preserve">; </w:t>
      </w:r>
      <w:r w:rsidRPr="00DD3320">
        <w:rPr>
          <w:b/>
        </w:rPr>
        <w:t>moi</w:t>
      </w:r>
      <w:r w:rsidR="005F3F53">
        <w:rPr>
          <w:b/>
        </w:rPr>
        <w:t xml:space="preserve">, </w:t>
      </w:r>
      <w:r w:rsidRPr="00DD3320">
        <w:rPr>
          <w:b/>
        </w:rPr>
        <w:t>j’ai toujours enseigné en synagogue et dans le Temple</w:t>
      </w:r>
      <w:r w:rsidR="005F3F53">
        <w:rPr>
          <w:b/>
        </w:rPr>
        <w:t xml:space="preserve">, </w:t>
      </w:r>
      <w:r w:rsidRPr="00DD3320">
        <w:rPr>
          <w:b/>
        </w:rPr>
        <w:t>où tous les Juifs se réunissent</w:t>
      </w:r>
      <w:r w:rsidR="005F3F53">
        <w:rPr>
          <w:b/>
        </w:rPr>
        <w:t xml:space="preserve">, </w:t>
      </w:r>
      <w:r w:rsidRPr="00DD3320">
        <w:rPr>
          <w:b/>
        </w:rPr>
        <w:t>et je n’ai rien dit en secret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21</w:t>
      </w:r>
      <w:r w:rsidRPr="00DD3320">
        <w:rPr>
          <w:b/>
        </w:rPr>
        <w:t xml:space="preserve"> Pourquoi m’interroges-tu</w:t>
      </w:r>
      <w:r w:rsidR="00E44164" w:rsidRPr="00DD3320">
        <w:rPr>
          <w:b/>
        </w:rPr>
        <w:t xml:space="preserve"> ?</w:t>
      </w:r>
      <w:r w:rsidRPr="00DD3320">
        <w:rPr>
          <w:b/>
        </w:rPr>
        <w:t xml:space="preserve"> Demande à ceux qui ont entendu ce que je leur ai dit</w:t>
      </w:r>
      <w:r w:rsidR="00C24599" w:rsidRPr="00DD3320">
        <w:rPr>
          <w:b/>
        </w:rPr>
        <w:t xml:space="preserve"> :</w:t>
      </w:r>
      <w:r w:rsidRPr="00DD3320">
        <w:rPr>
          <w:b/>
        </w:rPr>
        <w:t xml:space="preserve"> ils savent</w:t>
      </w:r>
      <w:r w:rsidR="005F3F53">
        <w:rPr>
          <w:b/>
        </w:rPr>
        <w:t xml:space="preserve">, </w:t>
      </w:r>
      <w:r w:rsidRPr="00DD3320">
        <w:rPr>
          <w:b/>
        </w:rPr>
        <w:t>eux</w:t>
      </w:r>
      <w:r w:rsidR="005F3F53">
        <w:rPr>
          <w:b/>
        </w:rPr>
        <w:t xml:space="preserve">, </w:t>
      </w:r>
      <w:r w:rsidRPr="00DD3320">
        <w:rPr>
          <w:b/>
        </w:rPr>
        <w:t>ce que moi j’ai dit</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22</w:t>
      </w:r>
      <w:r w:rsidRPr="00DD3320">
        <w:rPr>
          <w:b/>
        </w:rPr>
        <w:t xml:space="preserve"> </w:t>
      </w:r>
      <w:r w:rsidR="00F557A2">
        <w:rPr>
          <w:b/>
        </w:rPr>
        <w:t>À</w:t>
      </w:r>
      <w:r w:rsidRPr="00DD3320">
        <w:rPr>
          <w:b/>
        </w:rPr>
        <w:t xml:space="preserve"> ces mots</w:t>
      </w:r>
      <w:r w:rsidR="005F3F53">
        <w:rPr>
          <w:b/>
        </w:rPr>
        <w:t xml:space="preserve">, </w:t>
      </w:r>
      <w:r w:rsidRPr="00DD3320">
        <w:rPr>
          <w:b/>
        </w:rPr>
        <w:t>un des gardes qui se tenait là donna un coup à Jésus</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C’est ainsi que tu réponds au grand prêtre</w:t>
      </w:r>
      <w:r w:rsidR="009B34CC"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23</w:t>
      </w:r>
      <w:r w:rsidRPr="00DD3320">
        <w:rPr>
          <w:b/>
        </w:rPr>
        <w:t xml:space="preserve"> Jésus lui répondit</w:t>
      </w:r>
      <w:r w:rsidR="00C24599" w:rsidRPr="00DD3320">
        <w:rPr>
          <w:b/>
        </w:rPr>
        <w:t xml:space="preserve"> :</w:t>
      </w:r>
      <w:r w:rsidRPr="00DD3320">
        <w:rPr>
          <w:b/>
        </w:rPr>
        <w:t xml:space="preserve"> </w:t>
      </w:r>
      <w:r w:rsidR="00021B24">
        <w:rPr>
          <w:b/>
        </w:rPr>
        <w:t>“</w:t>
      </w:r>
      <w:r w:rsidRPr="00DD3320">
        <w:rPr>
          <w:b/>
        </w:rPr>
        <w:t>Si j’ai mal parlé</w:t>
      </w:r>
      <w:r w:rsidR="005F3F53">
        <w:rPr>
          <w:b/>
        </w:rPr>
        <w:t xml:space="preserve">, </w:t>
      </w:r>
      <w:r w:rsidRPr="00DD3320">
        <w:rPr>
          <w:b/>
        </w:rPr>
        <w:t>témoigne au sujet du mal</w:t>
      </w:r>
      <w:r w:rsidR="00F17259">
        <w:rPr>
          <w:b/>
        </w:rPr>
        <w:t xml:space="preserve"> </w:t>
      </w:r>
      <w:r w:rsidR="00601DF6">
        <w:rPr>
          <w:b/>
        </w:rPr>
        <w:t xml:space="preserve">; </w:t>
      </w:r>
      <w:r w:rsidRPr="00DD3320">
        <w:rPr>
          <w:b/>
        </w:rPr>
        <w:t>mais si j’ai bien parlé</w:t>
      </w:r>
      <w:r w:rsidR="005F3F53">
        <w:rPr>
          <w:b/>
        </w:rPr>
        <w:t xml:space="preserve">, </w:t>
      </w:r>
      <w:r w:rsidRPr="00DD3320">
        <w:rPr>
          <w:b/>
        </w:rPr>
        <w:t>pourquoi me frappes-tu</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24</w:t>
      </w:r>
      <w:r w:rsidRPr="00DD3320">
        <w:rPr>
          <w:b/>
        </w:rPr>
        <w:t xml:space="preserve"> Anne l’envoya donc</w:t>
      </w:r>
      <w:r w:rsidR="005F3F53">
        <w:rPr>
          <w:b/>
        </w:rPr>
        <w:t xml:space="preserve">, </w:t>
      </w:r>
      <w:r w:rsidRPr="00DD3320">
        <w:rPr>
          <w:b/>
        </w:rPr>
        <w:t>lié</w:t>
      </w:r>
      <w:r w:rsidR="005F3F53">
        <w:rPr>
          <w:b/>
        </w:rPr>
        <w:t xml:space="preserve">, </w:t>
      </w:r>
      <w:r w:rsidRPr="00DD3320">
        <w:rPr>
          <w:b/>
        </w:rPr>
        <w:t>à Caïphe le grand prêtre</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25</w:t>
      </w:r>
      <w:r w:rsidRPr="00DD3320">
        <w:rPr>
          <w:b/>
        </w:rPr>
        <w:t xml:space="preserve"> Simon-Pierre se tenait là et se chauffait</w:t>
      </w:r>
      <w:r w:rsidR="00884DB4">
        <w:rPr>
          <w:b/>
        </w:rPr>
        <w:t xml:space="preserve">. </w:t>
      </w:r>
      <w:r w:rsidRPr="00DD3320">
        <w:rPr>
          <w:b/>
        </w:rPr>
        <w:t>On lui dit donc</w:t>
      </w:r>
      <w:r w:rsidR="00C24599" w:rsidRPr="00DD3320">
        <w:rPr>
          <w:b/>
        </w:rPr>
        <w:t xml:space="preserve"> :</w:t>
      </w:r>
      <w:r w:rsidRPr="00DD3320">
        <w:rPr>
          <w:b/>
        </w:rPr>
        <w:t xml:space="preserve"> </w:t>
      </w:r>
      <w:r w:rsidR="00021B24">
        <w:rPr>
          <w:b/>
        </w:rPr>
        <w:t>“</w:t>
      </w:r>
      <w:r w:rsidRPr="00DD3320">
        <w:rPr>
          <w:b/>
        </w:rPr>
        <w:t>Ne serais-tu pas</w:t>
      </w:r>
      <w:r w:rsidR="005F3F53">
        <w:rPr>
          <w:b/>
        </w:rPr>
        <w:t xml:space="preserve">, </w:t>
      </w:r>
      <w:r w:rsidRPr="00DD3320">
        <w:rPr>
          <w:b/>
        </w:rPr>
        <w:t>toi aussi</w:t>
      </w:r>
      <w:r w:rsidR="005F3F53">
        <w:rPr>
          <w:b/>
        </w:rPr>
        <w:t xml:space="preserve">, </w:t>
      </w:r>
      <w:r w:rsidRPr="00DD3320">
        <w:rPr>
          <w:b/>
        </w:rPr>
        <w:t>de ses disciples</w:t>
      </w:r>
      <w:r w:rsidR="00E44164" w:rsidRPr="00DD3320">
        <w:rPr>
          <w:b/>
        </w:rPr>
        <w:t xml:space="preserve"> ?</w:t>
      </w:r>
      <w:r w:rsidR="00116908">
        <w:rPr>
          <w:b/>
        </w:rPr>
        <w:t>”</w:t>
      </w:r>
      <w:r w:rsidRPr="00DD3320">
        <w:rPr>
          <w:b/>
        </w:rPr>
        <w:t xml:space="preserve"> Celui-ci nia et dit</w:t>
      </w:r>
      <w:r w:rsidR="00C24599" w:rsidRPr="00DD3320">
        <w:rPr>
          <w:b/>
        </w:rPr>
        <w:t xml:space="preserve"> :</w:t>
      </w:r>
      <w:r w:rsidRPr="00DD3320">
        <w:rPr>
          <w:b/>
        </w:rPr>
        <w:t xml:space="preserve"> </w:t>
      </w:r>
      <w:r w:rsidR="00021B24">
        <w:rPr>
          <w:b/>
        </w:rPr>
        <w:t>“</w:t>
      </w:r>
      <w:r w:rsidRPr="00DD3320">
        <w:rPr>
          <w:b/>
        </w:rPr>
        <w:t>Je n’en suis pas</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26</w:t>
      </w:r>
      <w:r w:rsidRPr="00DD3320">
        <w:rPr>
          <w:b/>
        </w:rPr>
        <w:t xml:space="preserve"> Un des esclaves du grand prêtre</w:t>
      </w:r>
      <w:r w:rsidR="005F3F53">
        <w:rPr>
          <w:b/>
        </w:rPr>
        <w:t xml:space="preserve">, </w:t>
      </w:r>
      <w:r w:rsidRPr="00DD3320">
        <w:rPr>
          <w:b/>
        </w:rPr>
        <w:t>qui était un parent de celui dont Pierre avait tranché le bout de l’oreille</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Ne t’ai-je pas vu</w:t>
      </w:r>
      <w:r w:rsidR="005F3F53">
        <w:rPr>
          <w:b/>
        </w:rPr>
        <w:t xml:space="preserve">, </w:t>
      </w:r>
      <w:r w:rsidRPr="00DD3320">
        <w:rPr>
          <w:b/>
        </w:rPr>
        <w:t>moi</w:t>
      </w:r>
      <w:r w:rsidR="005F3F53">
        <w:rPr>
          <w:b/>
        </w:rPr>
        <w:t xml:space="preserve">, </w:t>
      </w:r>
      <w:r w:rsidRPr="00DD3320">
        <w:rPr>
          <w:b/>
        </w:rPr>
        <w:t>dans le jardin</w:t>
      </w:r>
      <w:r w:rsidR="005F3F53">
        <w:rPr>
          <w:b/>
        </w:rPr>
        <w:t xml:space="preserve">, </w:t>
      </w:r>
      <w:r w:rsidRPr="00DD3320">
        <w:rPr>
          <w:b/>
        </w:rPr>
        <w:t>avec lui</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27</w:t>
      </w:r>
      <w:r w:rsidRPr="00DD3320">
        <w:rPr>
          <w:b/>
        </w:rPr>
        <w:t xml:space="preserve"> De nouveau donc</w:t>
      </w:r>
      <w:r w:rsidR="005F3F53">
        <w:rPr>
          <w:b/>
        </w:rPr>
        <w:t xml:space="preserve">, </w:t>
      </w:r>
      <w:r w:rsidRPr="00DD3320">
        <w:rPr>
          <w:b/>
        </w:rPr>
        <w:t>Pierre nia</w:t>
      </w:r>
      <w:r w:rsidR="005F3F53">
        <w:rPr>
          <w:b/>
        </w:rPr>
        <w:t xml:space="preserve">, </w:t>
      </w:r>
      <w:r w:rsidRPr="00DD3320">
        <w:rPr>
          <w:b/>
        </w:rPr>
        <w:t>et aussitôt un coq chanta</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28</w:t>
      </w:r>
      <w:r w:rsidRPr="00DD3320">
        <w:rPr>
          <w:b/>
        </w:rPr>
        <w:t xml:space="preserve"> On amène donc Jésus de chez Caïphe au prétoire</w:t>
      </w:r>
      <w:r w:rsidR="00884DB4">
        <w:rPr>
          <w:b/>
        </w:rPr>
        <w:t xml:space="preserve">. </w:t>
      </w:r>
      <w:r w:rsidRPr="00DD3320">
        <w:rPr>
          <w:b/>
        </w:rPr>
        <w:t>C’était le matin</w:t>
      </w:r>
      <w:r w:rsidR="00884DB4">
        <w:rPr>
          <w:b/>
        </w:rPr>
        <w:t xml:space="preserve">. </w:t>
      </w:r>
      <w:r w:rsidRPr="00DD3320">
        <w:rPr>
          <w:b/>
        </w:rPr>
        <w:t>Mais eux n’entrèrent pas dans le prétoire</w:t>
      </w:r>
      <w:r w:rsidR="005F3F53">
        <w:rPr>
          <w:b/>
        </w:rPr>
        <w:t xml:space="preserve">, </w:t>
      </w:r>
      <w:r w:rsidRPr="00DD3320">
        <w:rPr>
          <w:b/>
        </w:rPr>
        <w:t>pour ne pas se souiller et [pouvoir] manger la pâque</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29</w:t>
      </w:r>
      <w:r w:rsidRPr="00DD3320">
        <w:rPr>
          <w:b/>
        </w:rPr>
        <w:t xml:space="preserve"> Pilate sortit donc dehors vers eux</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Quelle accusation portez-vous contre cet homme</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30</w:t>
      </w:r>
      <w:r w:rsidRPr="00DD3320">
        <w:rPr>
          <w:b/>
        </w:rPr>
        <w:t xml:space="preserve"> Ils répondirent et lui dirent</w:t>
      </w:r>
      <w:r w:rsidR="00C24599" w:rsidRPr="00DD3320">
        <w:rPr>
          <w:b/>
        </w:rPr>
        <w:t xml:space="preserve"> :</w:t>
      </w:r>
      <w:r w:rsidRPr="00DD3320">
        <w:rPr>
          <w:b/>
        </w:rPr>
        <w:t xml:space="preserve"> </w:t>
      </w:r>
      <w:r w:rsidR="00021B24">
        <w:rPr>
          <w:b/>
        </w:rPr>
        <w:t>“</w:t>
      </w:r>
      <w:r w:rsidRPr="00DD3320">
        <w:rPr>
          <w:b/>
        </w:rPr>
        <w:t>Si cet homme n’était pas un malfaiteur</w:t>
      </w:r>
      <w:r w:rsidR="005F3F53">
        <w:rPr>
          <w:b/>
        </w:rPr>
        <w:t xml:space="preserve">, </w:t>
      </w:r>
      <w:r w:rsidRPr="00DD3320">
        <w:rPr>
          <w:b/>
        </w:rPr>
        <w:t>nous ne te l’aurions pas livré</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31</w:t>
      </w:r>
      <w:r w:rsidRPr="00DD3320">
        <w:rPr>
          <w:b/>
        </w:rPr>
        <w:t xml:space="preserve"> Pilate donc leur dit</w:t>
      </w:r>
      <w:r w:rsidR="00C24599" w:rsidRPr="00DD3320">
        <w:rPr>
          <w:b/>
        </w:rPr>
        <w:t xml:space="preserve"> :</w:t>
      </w:r>
      <w:r w:rsidRPr="00DD3320">
        <w:rPr>
          <w:b/>
        </w:rPr>
        <w:t xml:space="preserve"> </w:t>
      </w:r>
      <w:r w:rsidR="00021B24">
        <w:rPr>
          <w:b/>
        </w:rPr>
        <w:t>“</w:t>
      </w:r>
      <w:r w:rsidRPr="00DD3320">
        <w:rPr>
          <w:b/>
        </w:rPr>
        <w:t>Prenez-le</w:t>
      </w:r>
      <w:r w:rsidR="005F3F53">
        <w:rPr>
          <w:b/>
        </w:rPr>
        <w:t xml:space="preserve">, </w:t>
      </w:r>
      <w:r w:rsidRPr="00DD3320">
        <w:rPr>
          <w:b/>
        </w:rPr>
        <w:t>vous</w:t>
      </w:r>
      <w:r w:rsidR="005F3F53">
        <w:rPr>
          <w:b/>
        </w:rPr>
        <w:t xml:space="preserve">, </w:t>
      </w:r>
      <w:r w:rsidRPr="00DD3320">
        <w:rPr>
          <w:b/>
        </w:rPr>
        <w:t>et jugez-le selon votre loi</w:t>
      </w:r>
      <w:r w:rsidR="00116908">
        <w:rPr>
          <w:b/>
        </w:rPr>
        <w:t>”</w:t>
      </w:r>
      <w:r w:rsidR="00884DB4">
        <w:rPr>
          <w:b/>
        </w:rPr>
        <w:t xml:space="preserve">. </w:t>
      </w:r>
      <w:r w:rsidRPr="00DD3320">
        <w:rPr>
          <w:b/>
        </w:rPr>
        <w:t>Les Juifs lui dirent</w:t>
      </w:r>
      <w:r w:rsidR="00C24599" w:rsidRPr="00DD3320">
        <w:rPr>
          <w:b/>
        </w:rPr>
        <w:t xml:space="preserve"> :</w:t>
      </w:r>
      <w:r w:rsidRPr="00DD3320">
        <w:rPr>
          <w:b/>
        </w:rPr>
        <w:t xml:space="preserve"> </w:t>
      </w:r>
      <w:r w:rsidR="00021B24">
        <w:rPr>
          <w:b/>
        </w:rPr>
        <w:t>“</w:t>
      </w:r>
      <w:r w:rsidRPr="00DD3320">
        <w:rPr>
          <w:b/>
        </w:rPr>
        <w:t>Il ne nous est pas permis de faire mourir quelqu’un</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32</w:t>
      </w:r>
      <w:r w:rsidRPr="00DD3320">
        <w:rPr>
          <w:b/>
        </w:rPr>
        <w:t xml:space="preserve"> C’était pour que la parole de Jésus s’accomplît</w:t>
      </w:r>
      <w:r w:rsidR="005F3F53">
        <w:rPr>
          <w:b/>
        </w:rPr>
        <w:t xml:space="preserve">, </w:t>
      </w:r>
      <w:r w:rsidRPr="00DD3320">
        <w:rPr>
          <w:b/>
        </w:rPr>
        <w:t xml:space="preserve">celle qu’il avait dite </w:t>
      </w:r>
      <w:r w:rsidRPr="00DD3320">
        <w:rPr>
          <w:b/>
        </w:rPr>
        <w:lastRenderedPageBreak/>
        <w:t>pour signifier par quel genre de mort il devait mourir</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33</w:t>
      </w:r>
      <w:r w:rsidRPr="00DD3320">
        <w:rPr>
          <w:b/>
        </w:rPr>
        <w:t xml:space="preserve"> Pilate entra donc de nouveau dans le prétoire</w:t>
      </w:r>
      <w:r w:rsidR="005F3F53">
        <w:rPr>
          <w:b/>
        </w:rPr>
        <w:t xml:space="preserve">, </w:t>
      </w:r>
      <w:r w:rsidRPr="00DD3320">
        <w:rPr>
          <w:b/>
        </w:rPr>
        <w:t>appela Jésus et lui dit</w:t>
      </w:r>
      <w:r w:rsidR="00C24599" w:rsidRPr="00DD3320">
        <w:rPr>
          <w:b/>
        </w:rPr>
        <w:t xml:space="preserve"> :</w:t>
      </w:r>
      <w:r w:rsidRPr="00DD3320">
        <w:rPr>
          <w:b/>
        </w:rPr>
        <w:t xml:space="preserve"> </w:t>
      </w:r>
      <w:r w:rsidR="00021B24">
        <w:rPr>
          <w:b/>
        </w:rPr>
        <w:t>“</w:t>
      </w:r>
      <w:r w:rsidRPr="00DD3320">
        <w:rPr>
          <w:b/>
        </w:rPr>
        <w:t>C’est toi</w:t>
      </w:r>
      <w:r w:rsidR="005F3F53">
        <w:rPr>
          <w:b/>
        </w:rPr>
        <w:t xml:space="preserve">, </w:t>
      </w:r>
      <w:r w:rsidRPr="00DD3320">
        <w:rPr>
          <w:b/>
        </w:rPr>
        <w:t>le roi des Juifs</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34</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Est-ce de toi-même que tu dis cela</w:t>
      </w:r>
      <w:r w:rsidR="005F3F53">
        <w:rPr>
          <w:b/>
        </w:rPr>
        <w:t xml:space="preserve">, </w:t>
      </w:r>
      <w:r w:rsidRPr="00DD3320">
        <w:rPr>
          <w:b/>
        </w:rPr>
        <w:t>ou d’autres te l’ont-ils dit de moi</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35</w:t>
      </w:r>
      <w:r w:rsidRPr="00DD3320">
        <w:rPr>
          <w:b/>
        </w:rPr>
        <w:t xml:space="preserve"> Pilate répondit</w:t>
      </w:r>
      <w:r w:rsidR="00C24599" w:rsidRPr="00DD3320">
        <w:rPr>
          <w:b/>
        </w:rPr>
        <w:t xml:space="preserve"> :</w:t>
      </w:r>
      <w:r w:rsidRPr="00DD3320">
        <w:rPr>
          <w:b/>
        </w:rPr>
        <w:t xml:space="preserve"> </w:t>
      </w:r>
      <w:r w:rsidR="00021B24">
        <w:rPr>
          <w:b/>
        </w:rPr>
        <w:t>“</w:t>
      </w:r>
      <w:r w:rsidRPr="00DD3320">
        <w:rPr>
          <w:b/>
        </w:rPr>
        <w:t>Est-ce que je suis Juif</w:t>
      </w:r>
      <w:r w:rsidR="005F3F53">
        <w:rPr>
          <w:b/>
        </w:rPr>
        <w:t xml:space="preserve">, </w:t>
      </w:r>
      <w:r w:rsidRPr="00DD3320">
        <w:rPr>
          <w:b/>
        </w:rPr>
        <w:t>moi</w:t>
      </w:r>
      <w:r w:rsidR="00E44164" w:rsidRPr="00DD3320">
        <w:rPr>
          <w:b/>
        </w:rPr>
        <w:t xml:space="preserve"> ?</w:t>
      </w:r>
      <w:r w:rsidRPr="00DD3320">
        <w:rPr>
          <w:b/>
        </w:rPr>
        <w:t xml:space="preserve"> C’est ta nation et les grands prêtres qui t’ont livré à moi</w:t>
      </w:r>
      <w:r w:rsidR="00F17259">
        <w:rPr>
          <w:b/>
        </w:rPr>
        <w:t xml:space="preserve"> </w:t>
      </w:r>
      <w:r w:rsidR="00601DF6">
        <w:rPr>
          <w:b/>
        </w:rPr>
        <w:t xml:space="preserve">; </w:t>
      </w:r>
      <w:r w:rsidRPr="00DD3320">
        <w:rPr>
          <w:b/>
        </w:rPr>
        <w:t>qu’as-tu fait</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36</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Mon royaume à moi n’est pas de ce monde</w:t>
      </w:r>
      <w:r w:rsidR="00884DB4">
        <w:rPr>
          <w:b/>
        </w:rPr>
        <w:t xml:space="preserve">. </w:t>
      </w:r>
      <w:r w:rsidRPr="00DD3320">
        <w:rPr>
          <w:b/>
        </w:rPr>
        <w:t>Si mon royaume à moi était de ce monde</w:t>
      </w:r>
      <w:r w:rsidR="005F3F53">
        <w:rPr>
          <w:b/>
        </w:rPr>
        <w:t xml:space="preserve">, </w:t>
      </w:r>
      <w:r w:rsidRPr="00DD3320">
        <w:rPr>
          <w:b/>
        </w:rPr>
        <w:t>mes gens à moi auraient combattu pour que je ne fusse pas livré aux Juifs</w:t>
      </w:r>
      <w:r w:rsidR="00F17259">
        <w:rPr>
          <w:b/>
        </w:rPr>
        <w:t xml:space="preserve"> </w:t>
      </w:r>
      <w:r w:rsidR="00601DF6">
        <w:rPr>
          <w:b/>
        </w:rPr>
        <w:t xml:space="preserve">; </w:t>
      </w:r>
      <w:r w:rsidRPr="00DD3320">
        <w:rPr>
          <w:b/>
        </w:rPr>
        <w:t>mais non</w:t>
      </w:r>
      <w:r w:rsidR="005F3F53">
        <w:rPr>
          <w:b/>
        </w:rPr>
        <w:t xml:space="preserve">, </w:t>
      </w:r>
      <w:r w:rsidRPr="00DD3320">
        <w:rPr>
          <w:b/>
        </w:rPr>
        <w:t>mon royaume à moi n’est pas d’ici</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37</w:t>
      </w:r>
      <w:r w:rsidRPr="00DD3320">
        <w:rPr>
          <w:b/>
        </w:rPr>
        <w:t xml:space="preserve"> Pilate lui dit donc</w:t>
      </w:r>
      <w:r w:rsidR="00C24599" w:rsidRPr="00DD3320">
        <w:rPr>
          <w:b/>
        </w:rPr>
        <w:t xml:space="preserve"> :</w:t>
      </w:r>
      <w:r w:rsidRPr="00DD3320">
        <w:rPr>
          <w:b/>
        </w:rPr>
        <w:t xml:space="preserve"> </w:t>
      </w:r>
      <w:r w:rsidR="00021B24">
        <w:rPr>
          <w:b/>
        </w:rPr>
        <w:t>“</w:t>
      </w:r>
      <w:r w:rsidRPr="00DD3320">
        <w:rPr>
          <w:b/>
        </w:rPr>
        <w:t>Tu es donc roi</w:t>
      </w:r>
      <w:r w:rsidR="005F3F53">
        <w:rPr>
          <w:b/>
        </w:rPr>
        <w:t xml:space="preserve">, </w:t>
      </w:r>
      <w:r w:rsidRPr="00DD3320">
        <w:rPr>
          <w:b/>
        </w:rPr>
        <w:t>toi</w:t>
      </w:r>
      <w:r w:rsidR="00E44164" w:rsidRPr="00DD3320">
        <w:rPr>
          <w:b/>
        </w:rPr>
        <w:t xml:space="preserve"> ?</w:t>
      </w:r>
      <w:r w:rsidR="00116908">
        <w:rPr>
          <w:b/>
        </w:rPr>
        <w:t>”</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C’est toi qui le dis</w:t>
      </w:r>
      <w:r w:rsidR="00C24599" w:rsidRPr="00DD3320">
        <w:rPr>
          <w:b/>
        </w:rPr>
        <w:t xml:space="preserve"> :</w:t>
      </w:r>
      <w:r w:rsidRPr="00DD3320">
        <w:rPr>
          <w:b/>
        </w:rPr>
        <w:t xml:space="preserve"> je suis roi</w:t>
      </w:r>
      <w:r w:rsidR="00884DB4">
        <w:rPr>
          <w:b/>
        </w:rPr>
        <w:t xml:space="preserve">. </w:t>
      </w:r>
      <w:r w:rsidRPr="00DD3320">
        <w:rPr>
          <w:b/>
        </w:rPr>
        <w:t>Moi</w:t>
      </w:r>
      <w:r w:rsidR="005F3F53">
        <w:rPr>
          <w:b/>
        </w:rPr>
        <w:t xml:space="preserve">, </w:t>
      </w:r>
      <w:r w:rsidRPr="00DD3320">
        <w:rPr>
          <w:b/>
        </w:rPr>
        <w:t>c’est pour cela que je suis né</w:t>
      </w:r>
      <w:r w:rsidR="005F3F53">
        <w:rPr>
          <w:b/>
        </w:rPr>
        <w:t xml:space="preserve">, </w:t>
      </w:r>
      <w:r w:rsidRPr="00DD3320">
        <w:rPr>
          <w:b/>
        </w:rPr>
        <w:t>et c’est pour cela que je suis venu dans le monde</w:t>
      </w:r>
      <w:r w:rsidR="00C24599" w:rsidRPr="00DD3320">
        <w:rPr>
          <w:b/>
        </w:rPr>
        <w:t xml:space="preserve"> :</w:t>
      </w:r>
      <w:r w:rsidRPr="00DD3320">
        <w:rPr>
          <w:b/>
        </w:rPr>
        <w:t xml:space="preserve"> pour rendre témoignage </w:t>
      </w:r>
      <w:r w:rsidR="000817CB" w:rsidRPr="00DD3320">
        <w:rPr>
          <w:b/>
        </w:rPr>
        <w:t>à</w:t>
      </w:r>
      <w:r w:rsidRPr="00DD3320">
        <w:rPr>
          <w:b/>
        </w:rPr>
        <w:t xml:space="preserve"> la vérité</w:t>
      </w:r>
      <w:r w:rsidR="00F17259">
        <w:rPr>
          <w:b/>
        </w:rPr>
        <w:t xml:space="preserve"> </w:t>
      </w:r>
      <w:r w:rsidR="00601DF6">
        <w:rPr>
          <w:b/>
        </w:rPr>
        <w:t xml:space="preserve">; </w:t>
      </w:r>
      <w:r w:rsidRPr="00DD3320">
        <w:rPr>
          <w:b/>
        </w:rPr>
        <w:t>quiconque est de la vérité écoute ma voix</w:t>
      </w:r>
      <w:r w:rsidR="00116908">
        <w:rPr>
          <w:b/>
        </w:rPr>
        <w:t>”</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38</w:t>
      </w:r>
      <w:r w:rsidRPr="00DD3320">
        <w:rPr>
          <w:b/>
        </w:rPr>
        <w:t xml:space="preserve"> Pilate lui dit</w:t>
      </w:r>
      <w:r w:rsidR="00C24599" w:rsidRPr="00DD3320">
        <w:rPr>
          <w:b/>
        </w:rPr>
        <w:t xml:space="preserve"> :</w:t>
      </w:r>
      <w:r w:rsidRPr="00DD3320">
        <w:rPr>
          <w:b/>
        </w:rPr>
        <w:t xml:space="preserve"> </w:t>
      </w:r>
      <w:r w:rsidR="00021B24">
        <w:rPr>
          <w:b/>
        </w:rPr>
        <w:t>“</w:t>
      </w:r>
      <w:r w:rsidRPr="00DD3320">
        <w:rPr>
          <w:b/>
        </w:rPr>
        <w:t>Qu’est-ce que la vérité</w:t>
      </w:r>
      <w:r w:rsidR="00E44164" w:rsidRPr="00DD3320">
        <w:rPr>
          <w:b/>
        </w:rPr>
        <w:t xml:space="preserve"> ?</w:t>
      </w:r>
      <w:r w:rsidR="00116908">
        <w:rPr>
          <w:b/>
        </w:rPr>
        <w:t>”</w:t>
      </w:r>
      <w:r w:rsidRPr="00DD3320">
        <w:rPr>
          <w:b/>
        </w:rPr>
        <w:t xml:space="preserve"> Et ayant dit cela</w:t>
      </w:r>
      <w:r w:rsidR="005F3F53">
        <w:rPr>
          <w:b/>
        </w:rPr>
        <w:t xml:space="preserve">, </w:t>
      </w:r>
      <w:r w:rsidRPr="00DD3320">
        <w:rPr>
          <w:b/>
        </w:rPr>
        <w:t>de nouveau il sortit vers les Juifs</w:t>
      </w:r>
      <w:r w:rsidR="005F3F53">
        <w:rPr>
          <w:b/>
        </w:rPr>
        <w:t xml:space="preserve">, </w:t>
      </w:r>
      <w:r w:rsidRPr="00DD3320">
        <w:rPr>
          <w:b/>
        </w:rPr>
        <w:t>et il leur dit</w:t>
      </w:r>
      <w:r w:rsidR="00C24599" w:rsidRPr="00DD3320">
        <w:rPr>
          <w:b/>
        </w:rPr>
        <w:t xml:space="preserve"> :</w:t>
      </w:r>
      <w:r w:rsidRPr="00DD3320">
        <w:rPr>
          <w:b/>
        </w:rPr>
        <w:t xml:space="preserve"> </w:t>
      </w:r>
      <w:r w:rsidR="00021B24">
        <w:rPr>
          <w:b/>
        </w:rPr>
        <w:t>“</w:t>
      </w:r>
      <w:r w:rsidRPr="00DD3320">
        <w:rPr>
          <w:b/>
        </w:rPr>
        <w:t>Pour moi</w:t>
      </w:r>
      <w:r w:rsidR="005F3F53">
        <w:rPr>
          <w:b/>
        </w:rPr>
        <w:t xml:space="preserve">, </w:t>
      </w:r>
      <w:r w:rsidRPr="00DD3320">
        <w:rPr>
          <w:b/>
        </w:rPr>
        <w:t>je ne trouve en lui aucun motif de condamnation</w:t>
      </w:r>
      <w:r w:rsidR="00884DB4">
        <w:rPr>
          <w:b/>
        </w:rPr>
        <w:t xml:space="preserve">. </w:t>
      </w:r>
      <w:r w:rsidRPr="003D3AF4">
        <w:rPr>
          <w:b/>
          <w:vertAlign w:val="superscript"/>
        </w:rPr>
        <w:t>Jn 18</w:t>
      </w:r>
      <w:r w:rsidR="005F3F53" w:rsidRPr="003D3AF4">
        <w:rPr>
          <w:b/>
          <w:vertAlign w:val="superscript"/>
        </w:rPr>
        <w:t xml:space="preserve">, </w:t>
      </w:r>
      <w:r w:rsidRPr="003D3AF4">
        <w:rPr>
          <w:b/>
          <w:vertAlign w:val="superscript"/>
        </w:rPr>
        <w:t>39</w:t>
      </w:r>
      <w:r w:rsidRPr="00DD3320">
        <w:rPr>
          <w:b/>
        </w:rPr>
        <w:t xml:space="preserve"> Mais vous avez coutume que je vous relâche quelqu’un pour la Pâque</w:t>
      </w:r>
      <w:r w:rsidR="00884DB4">
        <w:rPr>
          <w:b/>
        </w:rPr>
        <w:t xml:space="preserve">. </w:t>
      </w:r>
      <w:r w:rsidRPr="00DD3320">
        <w:rPr>
          <w:b/>
        </w:rPr>
        <w:t>Voulez-vous donc que je vous relâche le roi des Juifs</w:t>
      </w:r>
      <w:r w:rsidR="00E44164" w:rsidRPr="00DD3320">
        <w:rPr>
          <w:b/>
        </w:rPr>
        <w:t xml:space="preserve"> ?</w:t>
      </w:r>
      <w:r w:rsidR="00116908">
        <w:rPr>
          <w:b/>
        </w:rPr>
        <w:t>”</w:t>
      </w:r>
      <w:r w:rsidRPr="00DD3320">
        <w:rPr>
          <w:b/>
        </w:rPr>
        <w:t xml:space="preserve"> </w:t>
      </w:r>
      <w:r w:rsidRPr="003D3AF4">
        <w:rPr>
          <w:b/>
          <w:vertAlign w:val="superscript"/>
        </w:rPr>
        <w:t>Jn 18</w:t>
      </w:r>
      <w:r w:rsidR="005F3F53" w:rsidRPr="003D3AF4">
        <w:rPr>
          <w:b/>
          <w:vertAlign w:val="superscript"/>
        </w:rPr>
        <w:t xml:space="preserve">, </w:t>
      </w:r>
      <w:r w:rsidRPr="003D3AF4">
        <w:rPr>
          <w:b/>
          <w:vertAlign w:val="superscript"/>
        </w:rPr>
        <w:t>40</w:t>
      </w:r>
      <w:r w:rsidRPr="00DD3320">
        <w:rPr>
          <w:b/>
        </w:rPr>
        <w:t xml:space="preserve"> Ils vociférèrent donc de nouveau</w:t>
      </w:r>
      <w:r w:rsidR="00C24599" w:rsidRPr="00DD3320">
        <w:rPr>
          <w:b/>
        </w:rPr>
        <w:t xml:space="preserve"> :</w:t>
      </w:r>
      <w:r w:rsidRPr="00DD3320">
        <w:rPr>
          <w:b/>
        </w:rPr>
        <w:t xml:space="preserve"> </w:t>
      </w:r>
      <w:r w:rsidR="00021B24">
        <w:rPr>
          <w:b/>
        </w:rPr>
        <w:t>“</w:t>
      </w:r>
      <w:r w:rsidRPr="00DD3320">
        <w:rPr>
          <w:b/>
        </w:rPr>
        <w:t>Pas lui</w:t>
      </w:r>
      <w:r w:rsidR="005F3F53">
        <w:rPr>
          <w:b/>
        </w:rPr>
        <w:t xml:space="preserve">, </w:t>
      </w:r>
      <w:r w:rsidRPr="00DD3320">
        <w:rPr>
          <w:b/>
        </w:rPr>
        <w:t>mais Barabbas</w:t>
      </w:r>
      <w:r w:rsidR="009B34CC" w:rsidRPr="00DD3320">
        <w:rPr>
          <w:b/>
        </w:rPr>
        <w:t xml:space="preserve"> !</w:t>
      </w:r>
      <w:r w:rsidR="00116908">
        <w:rPr>
          <w:b/>
        </w:rPr>
        <w:t>”</w:t>
      </w:r>
      <w:r w:rsidRPr="00DD3320">
        <w:rPr>
          <w:b/>
        </w:rPr>
        <w:t xml:space="preserve"> Or Barabbas était un brigand</w:t>
      </w:r>
      <w:r w:rsidR="00884DB4">
        <w:rPr>
          <w:b/>
        </w:rPr>
        <w:t xml:space="preserve">. </w:t>
      </w:r>
    </w:p>
    <w:p w14:paraId="2FEE67F7" w14:textId="77777777" w:rsidR="00CF63CB" w:rsidRPr="00DD3320" w:rsidRDefault="00CF63CB" w:rsidP="00AA21DB">
      <w:pPr>
        <w:pStyle w:val="Titre2"/>
        <w:rPr>
          <w:b/>
        </w:rPr>
      </w:pPr>
      <w:bookmarkStart w:id="266" w:name="_Toc54415727"/>
      <w:bookmarkStart w:id="267" w:name="_Toc254469848"/>
      <w:bookmarkStart w:id="268" w:name="_Toc88406901"/>
      <w:r w:rsidRPr="00DD3320">
        <w:rPr>
          <w:b/>
        </w:rPr>
        <w:t>Chapitre 19</w:t>
      </w:r>
      <w:r w:rsidR="00C24599" w:rsidRPr="00DD3320">
        <w:rPr>
          <w:b/>
        </w:rPr>
        <w:t xml:space="preserve"> :</w:t>
      </w:r>
      <w:bookmarkEnd w:id="266"/>
      <w:bookmarkEnd w:id="267"/>
      <w:bookmarkEnd w:id="268"/>
    </w:p>
    <w:p w14:paraId="68174A5E" w14:textId="77777777" w:rsidR="00CF63CB" w:rsidRPr="00DD3320" w:rsidRDefault="00CF63CB" w:rsidP="00715417">
      <w:pPr>
        <w:rPr>
          <w:b/>
        </w:rPr>
      </w:pPr>
      <w:r w:rsidRPr="003D3AF4">
        <w:rPr>
          <w:b/>
          <w:vertAlign w:val="superscript"/>
        </w:rPr>
        <w:t>Jn 19</w:t>
      </w:r>
      <w:r w:rsidR="005F3F53" w:rsidRPr="003D3AF4">
        <w:rPr>
          <w:b/>
          <w:vertAlign w:val="superscript"/>
        </w:rPr>
        <w:t xml:space="preserve">, </w:t>
      </w:r>
      <w:r w:rsidRPr="003D3AF4">
        <w:rPr>
          <w:b/>
          <w:vertAlign w:val="superscript"/>
        </w:rPr>
        <w:t>1</w:t>
      </w:r>
      <w:r w:rsidRPr="00DD3320">
        <w:rPr>
          <w:b/>
        </w:rPr>
        <w:t xml:space="preserve"> Alors donc</w:t>
      </w:r>
      <w:r w:rsidR="005F3F53">
        <w:rPr>
          <w:b/>
        </w:rPr>
        <w:t xml:space="preserve">, </w:t>
      </w:r>
      <w:r w:rsidRPr="00DD3320">
        <w:rPr>
          <w:b/>
        </w:rPr>
        <w:t>Pilate prit Jésus et le fit fouetter</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w:t>
      </w:r>
      <w:r w:rsidRPr="00DD3320">
        <w:rPr>
          <w:b/>
        </w:rPr>
        <w:t xml:space="preserve"> Et les soldats</w:t>
      </w:r>
      <w:r w:rsidR="005F3F53">
        <w:rPr>
          <w:b/>
        </w:rPr>
        <w:t xml:space="preserve">, </w:t>
      </w:r>
      <w:r w:rsidRPr="00DD3320">
        <w:rPr>
          <w:b/>
        </w:rPr>
        <w:t>tressant une couronne avec des épines</w:t>
      </w:r>
      <w:r w:rsidR="005F3F53">
        <w:rPr>
          <w:b/>
        </w:rPr>
        <w:t xml:space="preserve">, </w:t>
      </w:r>
      <w:r w:rsidRPr="00DD3320">
        <w:rPr>
          <w:b/>
        </w:rPr>
        <w:t>la lui posèrent sur la tête</w:t>
      </w:r>
      <w:r w:rsidR="005F3F53">
        <w:rPr>
          <w:b/>
        </w:rPr>
        <w:t xml:space="preserve">, </w:t>
      </w:r>
      <w:r w:rsidRPr="00DD3320">
        <w:rPr>
          <w:b/>
        </w:rPr>
        <w:t>et ils le revêtirent d’un manteau pourpre</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w:t>
      </w:r>
      <w:r w:rsidRPr="00DD3320">
        <w:rPr>
          <w:b/>
        </w:rPr>
        <w:t xml:space="preserve"> Et ils venaient vers lui et disaient</w:t>
      </w:r>
      <w:r w:rsidR="00C24599" w:rsidRPr="00DD3320">
        <w:rPr>
          <w:b/>
        </w:rPr>
        <w:t xml:space="preserve"> :</w:t>
      </w:r>
      <w:r w:rsidRPr="00DD3320">
        <w:rPr>
          <w:b/>
        </w:rPr>
        <w:t xml:space="preserve"> </w:t>
      </w:r>
      <w:r w:rsidR="00021B24">
        <w:rPr>
          <w:b/>
        </w:rPr>
        <w:t>“</w:t>
      </w:r>
      <w:r w:rsidRPr="00DD3320">
        <w:rPr>
          <w:b/>
        </w:rPr>
        <w:t>Salut</w:t>
      </w:r>
      <w:r w:rsidR="005F3F53">
        <w:rPr>
          <w:b/>
        </w:rPr>
        <w:t xml:space="preserve">, </w:t>
      </w:r>
      <w:r w:rsidRPr="00DD3320">
        <w:rPr>
          <w:b/>
        </w:rPr>
        <w:t>le roi des Juifs</w:t>
      </w:r>
      <w:r w:rsidR="009B34CC" w:rsidRPr="00DD3320">
        <w:rPr>
          <w:b/>
        </w:rPr>
        <w:t xml:space="preserve"> !</w:t>
      </w:r>
      <w:r w:rsidR="00116908">
        <w:rPr>
          <w:b/>
        </w:rPr>
        <w:t>”</w:t>
      </w:r>
      <w:r w:rsidRPr="00DD3320">
        <w:rPr>
          <w:b/>
        </w:rPr>
        <w:t xml:space="preserve"> et ils lui donnaient des coups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4</w:t>
      </w:r>
      <w:r w:rsidRPr="00DD3320">
        <w:rPr>
          <w:b/>
        </w:rPr>
        <w:t xml:space="preserve"> Et Pilate</w:t>
      </w:r>
      <w:r w:rsidR="005F3F53">
        <w:rPr>
          <w:b/>
        </w:rPr>
        <w:t xml:space="preserve">, </w:t>
      </w:r>
      <w:r w:rsidRPr="00DD3320">
        <w:rPr>
          <w:b/>
        </w:rPr>
        <w:t>de nouveau</w:t>
      </w:r>
      <w:r w:rsidR="005F3F53">
        <w:rPr>
          <w:b/>
        </w:rPr>
        <w:t xml:space="preserve">, </w:t>
      </w:r>
      <w:r w:rsidRPr="00DD3320">
        <w:rPr>
          <w:b/>
        </w:rPr>
        <w:t>sortit dehors</w:t>
      </w:r>
      <w:r w:rsidR="00F17259">
        <w:rPr>
          <w:b/>
        </w:rPr>
        <w:t xml:space="preserve"> </w:t>
      </w:r>
      <w:r w:rsidR="00601DF6">
        <w:rPr>
          <w:b/>
        </w:rPr>
        <w:t xml:space="preserve">; </w:t>
      </w:r>
      <w:r w:rsidRPr="00DD3320">
        <w:rPr>
          <w:b/>
        </w:rPr>
        <w:t>et il leur dit</w:t>
      </w:r>
      <w:r w:rsidR="00C24599" w:rsidRPr="00DD3320">
        <w:rPr>
          <w:b/>
        </w:rPr>
        <w:t xml:space="preserve"> :</w:t>
      </w:r>
      <w:r w:rsidRPr="00DD3320">
        <w:rPr>
          <w:b/>
        </w:rPr>
        <w:t xml:space="preserve"> </w:t>
      </w:r>
      <w:r w:rsidR="00021B24">
        <w:rPr>
          <w:b/>
        </w:rPr>
        <w:t>“</w:t>
      </w:r>
      <w:r w:rsidRPr="00DD3320">
        <w:rPr>
          <w:b/>
        </w:rPr>
        <w:t>Voilà que je vous l’amène dehors</w:t>
      </w:r>
      <w:r w:rsidR="005F3F53">
        <w:rPr>
          <w:b/>
        </w:rPr>
        <w:t xml:space="preserve">, </w:t>
      </w:r>
      <w:r w:rsidRPr="00DD3320">
        <w:rPr>
          <w:b/>
        </w:rPr>
        <w:t>pour que vous connaissiez que je ne trouve aucun motif de condamnation en lui</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5</w:t>
      </w:r>
      <w:r w:rsidRPr="00DD3320">
        <w:rPr>
          <w:b/>
        </w:rPr>
        <w:t xml:space="preserve"> Jésus donc sortit dehors</w:t>
      </w:r>
      <w:r w:rsidR="005F3F53">
        <w:rPr>
          <w:b/>
        </w:rPr>
        <w:t xml:space="preserve">, </w:t>
      </w:r>
      <w:r w:rsidRPr="00DD3320">
        <w:rPr>
          <w:b/>
        </w:rPr>
        <w:t>portant la couronne d’épines et le manteau pourpre</w:t>
      </w:r>
      <w:r w:rsidR="005F3F53">
        <w:rPr>
          <w:b/>
        </w:rPr>
        <w:t xml:space="preserve">, </w:t>
      </w:r>
      <w:r w:rsidRPr="00DD3320">
        <w:rPr>
          <w:b/>
        </w:rPr>
        <w:t>et [Pilate] leur dit</w:t>
      </w:r>
      <w:r w:rsidR="00C24599" w:rsidRPr="00DD3320">
        <w:rPr>
          <w:b/>
        </w:rPr>
        <w:t xml:space="preserve"> :</w:t>
      </w:r>
      <w:r w:rsidRPr="00DD3320">
        <w:rPr>
          <w:b/>
        </w:rPr>
        <w:t xml:space="preserve"> </w:t>
      </w:r>
      <w:r w:rsidR="00021B24">
        <w:rPr>
          <w:b/>
        </w:rPr>
        <w:t>“</w:t>
      </w:r>
      <w:r w:rsidRPr="00DD3320">
        <w:rPr>
          <w:b/>
        </w:rPr>
        <w:t>Voici l’homme</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6</w:t>
      </w:r>
      <w:r w:rsidRPr="00DD3320">
        <w:rPr>
          <w:b/>
        </w:rPr>
        <w:t xml:space="preserve"> Lors donc qu’ils le virent</w:t>
      </w:r>
      <w:r w:rsidR="005F3F53">
        <w:rPr>
          <w:b/>
        </w:rPr>
        <w:t xml:space="preserve">, </w:t>
      </w:r>
      <w:r w:rsidRPr="00DD3320">
        <w:rPr>
          <w:b/>
        </w:rPr>
        <w:t>les grands prêtres et les gardes vociférèrent</w:t>
      </w:r>
      <w:r w:rsidR="00C24599" w:rsidRPr="00DD3320">
        <w:rPr>
          <w:b/>
        </w:rPr>
        <w:t xml:space="preserve"> :</w:t>
      </w:r>
      <w:r w:rsidRPr="00DD3320">
        <w:rPr>
          <w:b/>
        </w:rPr>
        <w:t xml:space="preserve"> </w:t>
      </w:r>
      <w:r w:rsidR="00021B24">
        <w:rPr>
          <w:b/>
        </w:rPr>
        <w:t>“</w:t>
      </w:r>
      <w:r w:rsidR="00F557A2">
        <w:rPr>
          <w:b/>
        </w:rPr>
        <w:t>À</w:t>
      </w:r>
      <w:r w:rsidRPr="00DD3320">
        <w:rPr>
          <w:b/>
        </w:rPr>
        <w:t xml:space="preserve"> la croix</w:t>
      </w:r>
      <w:r w:rsidR="009B34CC" w:rsidRPr="00DD3320">
        <w:rPr>
          <w:b/>
        </w:rPr>
        <w:t xml:space="preserve"> !</w:t>
      </w:r>
      <w:r w:rsidRPr="00DD3320">
        <w:rPr>
          <w:b/>
        </w:rPr>
        <w:t xml:space="preserve"> </w:t>
      </w:r>
      <w:r w:rsidR="00F557A2">
        <w:rPr>
          <w:b/>
        </w:rPr>
        <w:t>À</w:t>
      </w:r>
      <w:r w:rsidRPr="00DD3320">
        <w:rPr>
          <w:b/>
        </w:rPr>
        <w:t xml:space="preserve"> la croix</w:t>
      </w:r>
      <w:r w:rsidR="009B34CC" w:rsidRPr="00DD3320">
        <w:rPr>
          <w:b/>
        </w:rPr>
        <w:t xml:space="preserve"> !</w:t>
      </w:r>
      <w:r w:rsidR="00116908">
        <w:rPr>
          <w:b/>
        </w:rPr>
        <w:t>”</w:t>
      </w:r>
      <w:r w:rsidRPr="00DD3320">
        <w:rPr>
          <w:b/>
        </w:rPr>
        <w:t xml:space="preserve"> Pilate leur dit</w:t>
      </w:r>
      <w:r w:rsidR="00C24599" w:rsidRPr="00DD3320">
        <w:rPr>
          <w:b/>
        </w:rPr>
        <w:t xml:space="preserve"> :</w:t>
      </w:r>
      <w:r w:rsidRPr="00DD3320">
        <w:rPr>
          <w:b/>
        </w:rPr>
        <w:t xml:space="preserve"> </w:t>
      </w:r>
      <w:r w:rsidR="00021B24">
        <w:rPr>
          <w:b/>
        </w:rPr>
        <w:t>“</w:t>
      </w:r>
      <w:r w:rsidRPr="00DD3320">
        <w:rPr>
          <w:b/>
        </w:rPr>
        <w:t>Prenez-le</w:t>
      </w:r>
      <w:r w:rsidR="005F3F53">
        <w:rPr>
          <w:b/>
        </w:rPr>
        <w:t xml:space="preserve">, </w:t>
      </w:r>
      <w:r w:rsidRPr="00DD3320">
        <w:rPr>
          <w:b/>
        </w:rPr>
        <w:t>vous</w:t>
      </w:r>
      <w:r w:rsidR="005F3F53">
        <w:rPr>
          <w:b/>
        </w:rPr>
        <w:t xml:space="preserve">, </w:t>
      </w:r>
      <w:r w:rsidRPr="00DD3320">
        <w:rPr>
          <w:b/>
        </w:rPr>
        <w:t>et crucifiez-le</w:t>
      </w:r>
      <w:r w:rsidR="00F17259">
        <w:rPr>
          <w:b/>
        </w:rPr>
        <w:t xml:space="preserve"> </w:t>
      </w:r>
      <w:r w:rsidR="00601DF6">
        <w:rPr>
          <w:b/>
        </w:rPr>
        <w:t xml:space="preserve">; </w:t>
      </w:r>
      <w:r w:rsidRPr="00DD3320">
        <w:rPr>
          <w:b/>
        </w:rPr>
        <w:t>car pour moi</w:t>
      </w:r>
      <w:r w:rsidR="005F3F53">
        <w:rPr>
          <w:b/>
        </w:rPr>
        <w:t xml:space="preserve">, </w:t>
      </w:r>
      <w:r w:rsidRPr="00DD3320">
        <w:rPr>
          <w:b/>
        </w:rPr>
        <w:t>je ne trouve pas en lui de motif de condamnation</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7</w:t>
      </w:r>
      <w:r w:rsidRPr="00DD3320">
        <w:rPr>
          <w:b/>
        </w:rPr>
        <w:t xml:space="preserve"> Les Juifs lui répondirent</w:t>
      </w:r>
      <w:r w:rsidR="00C24599" w:rsidRPr="00DD3320">
        <w:rPr>
          <w:b/>
        </w:rPr>
        <w:t xml:space="preserve"> :</w:t>
      </w:r>
      <w:r w:rsidRPr="00DD3320">
        <w:rPr>
          <w:b/>
        </w:rPr>
        <w:t xml:space="preserve"> </w:t>
      </w:r>
      <w:r w:rsidR="00021B24">
        <w:rPr>
          <w:b/>
        </w:rPr>
        <w:t>“</w:t>
      </w:r>
      <w:r w:rsidRPr="00DD3320">
        <w:rPr>
          <w:b/>
        </w:rPr>
        <w:t>Nous avons</w:t>
      </w:r>
      <w:r w:rsidR="005F3F53">
        <w:rPr>
          <w:b/>
        </w:rPr>
        <w:t xml:space="preserve">, </w:t>
      </w:r>
      <w:r w:rsidRPr="00DD3320">
        <w:rPr>
          <w:b/>
        </w:rPr>
        <w:t>nous</w:t>
      </w:r>
      <w:r w:rsidR="005F3F53">
        <w:rPr>
          <w:b/>
        </w:rPr>
        <w:t xml:space="preserve">, </w:t>
      </w:r>
      <w:r w:rsidRPr="00DD3320">
        <w:rPr>
          <w:b/>
        </w:rPr>
        <w:t>une Loi</w:t>
      </w:r>
      <w:r w:rsidR="005F3F53">
        <w:rPr>
          <w:b/>
        </w:rPr>
        <w:t xml:space="preserve">, </w:t>
      </w:r>
      <w:r w:rsidRPr="00DD3320">
        <w:rPr>
          <w:b/>
        </w:rPr>
        <w:t>et selon cette Loi il doit mourir</w:t>
      </w:r>
      <w:r w:rsidR="005F3F53">
        <w:rPr>
          <w:b/>
        </w:rPr>
        <w:t xml:space="preserve">, </w:t>
      </w:r>
      <w:r w:rsidRPr="00DD3320">
        <w:rPr>
          <w:b/>
        </w:rPr>
        <w:t>parce qu’il s’est fait Fils de Dieu</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8</w:t>
      </w:r>
      <w:r w:rsidRPr="00DD3320">
        <w:rPr>
          <w:b/>
        </w:rPr>
        <w:t xml:space="preserve"> Lors donc que Pilate entendit cette parole</w:t>
      </w:r>
      <w:r w:rsidR="005F3F53">
        <w:rPr>
          <w:b/>
        </w:rPr>
        <w:t xml:space="preserve">, </w:t>
      </w:r>
      <w:r w:rsidRPr="00DD3320">
        <w:rPr>
          <w:b/>
        </w:rPr>
        <w:t xml:space="preserve">il eut encore plus peur </w:t>
      </w:r>
      <w:r w:rsidRPr="003D3AF4">
        <w:rPr>
          <w:b/>
          <w:vertAlign w:val="superscript"/>
        </w:rPr>
        <w:t>Jn 19</w:t>
      </w:r>
      <w:r w:rsidR="005F3F53" w:rsidRPr="003D3AF4">
        <w:rPr>
          <w:b/>
          <w:vertAlign w:val="superscript"/>
        </w:rPr>
        <w:t xml:space="preserve">, </w:t>
      </w:r>
      <w:r w:rsidRPr="003D3AF4">
        <w:rPr>
          <w:b/>
          <w:vertAlign w:val="superscript"/>
        </w:rPr>
        <w:t>9</w:t>
      </w:r>
      <w:r w:rsidRPr="00DD3320">
        <w:rPr>
          <w:b/>
        </w:rPr>
        <w:t xml:space="preserve"> et il entra de nouveau dans le prétoire</w:t>
      </w:r>
      <w:r w:rsidR="00884DB4">
        <w:rPr>
          <w:b/>
        </w:rPr>
        <w:t xml:space="preserve">. </w:t>
      </w:r>
      <w:r w:rsidRPr="00DD3320">
        <w:rPr>
          <w:b/>
        </w:rPr>
        <w:t>Et il dit à jésus</w:t>
      </w:r>
      <w:r w:rsidR="00C24599" w:rsidRPr="00DD3320">
        <w:rPr>
          <w:b/>
        </w:rPr>
        <w:t xml:space="preserve"> :</w:t>
      </w:r>
      <w:r w:rsidRPr="00DD3320">
        <w:rPr>
          <w:b/>
        </w:rPr>
        <w:t xml:space="preserve"> </w:t>
      </w:r>
      <w:r w:rsidR="00021B24">
        <w:rPr>
          <w:b/>
        </w:rPr>
        <w:t>“</w:t>
      </w:r>
      <w:r w:rsidRPr="00DD3320">
        <w:rPr>
          <w:b/>
        </w:rPr>
        <w:t>D’où es-tu</w:t>
      </w:r>
      <w:r w:rsidR="005F3F53">
        <w:rPr>
          <w:b/>
        </w:rPr>
        <w:t xml:space="preserve">, </w:t>
      </w:r>
      <w:r w:rsidRPr="00DD3320">
        <w:rPr>
          <w:b/>
        </w:rPr>
        <w:t>toi</w:t>
      </w:r>
      <w:r w:rsidR="00E44164" w:rsidRPr="00DD3320">
        <w:rPr>
          <w:b/>
        </w:rPr>
        <w:t xml:space="preserve"> ?</w:t>
      </w:r>
      <w:r w:rsidR="00116908">
        <w:rPr>
          <w:b/>
        </w:rPr>
        <w:t>”</w:t>
      </w:r>
      <w:r w:rsidRPr="00DD3320">
        <w:rPr>
          <w:b/>
        </w:rPr>
        <w:t xml:space="preserve"> Mais Jésus ne lui fit aucune réponse</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10</w:t>
      </w:r>
      <w:r w:rsidRPr="00DD3320">
        <w:rPr>
          <w:b/>
        </w:rPr>
        <w:t xml:space="preserve"> Pilate lui dit donc</w:t>
      </w:r>
      <w:r w:rsidR="00C24599" w:rsidRPr="00DD3320">
        <w:rPr>
          <w:b/>
        </w:rPr>
        <w:t xml:space="preserve"> :</w:t>
      </w:r>
      <w:r w:rsidRPr="00DD3320">
        <w:rPr>
          <w:b/>
        </w:rPr>
        <w:t xml:space="preserve"> </w:t>
      </w:r>
      <w:r w:rsidR="00021B24">
        <w:rPr>
          <w:b/>
        </w:rPr>
        <w:t>“</w:t>
      </w:r>
      <w:r w:rsidRPr="00DD3320">
        <w:rPr>
          <w:b/>
        </w:rPr>
        <w:t>Tu ne me parles pas</w:t>
      </w:r>
      <w:r w:rsidR="006C46BF">
        <w:rPr>
          <w:b/>
        </w:rPr>
        <w:t>...</w:t>
      </w:r>
      <w:r w:rsidR="00884DB4">
        <w:rPr>
          <w:b/>
        </w:rPr>
        <w:t xml:space="preserve"> </w:t>
      </w:r>
      <w:r w:rsidRPr="00DD3320">
        <w:rPr>
          <w:b/>
        </w:rPr>
        <w:t>à moi</w:t>
      </w:r>
      <w:r w:rsidR="009B34CC" w:rsidRPr="00DD3320">
        <w:rPr>
          <w:b/>
        </w:rPr>
        <w:t xml:space="preserve"> !</w:t>
      </w:r>
      <w:r w:rsidRPr="00DD3320">
        <w:rPr>
          <w:b/>
        </w:rPr>
        <w:t xml:space="preserve"> Ne sais-tu pas que j’ai pouvoir pour te relâcher et que j’ai pouvoir pour te crucifier</w:t>
      </w:r>
      <w:r w:rsidR="00E44164" w:rsidRPr="00DD3320">
        <w:rPr>
          <w:b/>
        </w:rPr>
        <w:t xml:space="preserve"> ?</w:t>
      </w:r>
      <w:r w:rsidR="00116908">
        <w:rPr>
          <w:b/>
        </w:rPr>
        <w:t>”</w:t>
      </w:r>
      <w:r w:rsidRPr="00DD3320">
        <w:rPr>
          <w:b/>
        </w:rPr>
        <w:t xml:space="preserve"> </w:t>
      </w:r>
      <w:r w:rsidRPr="003D3AF4">
        <w:rPr>
          <w:b/>
          <w:vertAlign w:val="superscript"/>
        </w:rPr>
        <w:t>Jn 19</w:t>
      </w:r>
      <w:r w:rsidR="005F3F53" w:rsidRPr="003D3AF4">
        <w:rPr>
          <w:b/>
          <w:vertAlign w:val="superscript"/>
        </w:rPr>
        <w:t xml:space="preserve">, </w:t>
      </w:r>
      <w:r w:rsidRPr="003D3AF4">
        <w:rPr>
          <w:b/>
          <w:vertAlign w:val="superscript"/>
        </w:rPr>
        <w:t>11</w:t>
      </w:r>
      <w:r w:rsidRPr="00DD3320">
        <w:rPr>
          <w:b/>
        </w:rPr>
        <w:t xml:space="preserve"> Jésus répondit</w:t>
      </w:r>
      <w:r w:rsidR="00C24599" w:rsidRPr="00DD3320">
        <w:rPr>
          <w:b/>
        </w:rPr>
        <w:t xml:space="preserve"> :</w:t>
      </w:r>
      <w:r w:rsidRPr="00DD3320">
        <w:rPr>
          <w:b/>
        </w:rPr>
        <w:t xml:space="preserve"> </w:t>
      </w:r>
      <w:r w:rsidR="00021B24">
        <w:rPr>
          <w:b/>
        </w:rPr>
        <w:t>“</w:t>
      </w:r>
      <w:r w:rsidRPr="00DD3320">
        <w:rPr>
          <w:b/>
        </w:rPr>
        <w:t>Tu n’aurais aucun pouvoir contre moi</w:t>
      </w:r>
      <w:r w:rsidR="005F3F53">
        <w:rPr>
          <w:b/>
        </w:rPr>
        <w:t xml:space="preserve">, </w:t>
      </w:r>
      <w:r w:rsidRPr="00DD3320">
        <w:rPr>
          <w:b/>
        </w:rPr>
        <w:t>s’il ne t’avait été donné d’en haut</w:t>
      </w:r>
      <w:r w:rsidR="00F17259">
        <w:rPr>
          <w:b/>
        </w:rPr>
        <w:t xml:space="preserve"> </w:t>
      </w:r>
      <w:r w:rsidR="00601DF6">
        <w:rPr>
          <w:b/>
        </w:rPr>
        <w:t xml:space="preserve">; </w:t>
      </w:r>
      <w:r w:rsidRPr="00DD3320">
        <w:rPr>
          <w:b/>
        </w:rPr>
        <w:t>voilà pourquoi celui qui m’a livré à toi a un plus grand péché</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12</w:t>
      </w:r>
      <w:r w:rsidRPr="00DD3320">
        <w:rPr>
          <w:b/>
        </w:rPr>
        <w:t xml:space="preserve"> </w:t>
      </w:r>
      <w:r w:rsidR="00F557A2">
        <w:rPr>
          <w:b/>
        </w:rPr>
        <w:t>À</w:t>
      </w:r>
      <w:r w:rsidRPr="00DD3320">
        <w:rPr>
          <w:b/>
        </w:rPr>
        <w:t xml:space="preserve"> partir de ce moment</w:t>
      </w:r>
      <w:r w:rsidR="005F3F53">
        <w:rPr>
          <w:b/>
        </w:rPr>
        <w:t xml:space="preserve">, </w:t>
      </w:r>
      <w:r w:rsidRPr="00DD3320">
        <w:rPr>
          <w:b/>
        </w:rPr>
        <w:t>Pilate cherchait à le relâcher</w:t>
      </w:r>
      <w:r w:rsidR="00884DB4">
        <w:rPr>
          <w:b/>
        </w:rPr>
        <w:t xml:space="preserve">. </w:t>
      </w:r>
      <w:r w:rsidRPr="00DD3320">
        <w:rPr>
          <w:b/>
        </w:rPr>
        <w:t>Mais les Juifs vociférèrent</w:t>
      </w:r>
      <w:r w:rsidR="00C24599" w:rsidRPr="00DD3320">
        <w:rPr>
          <w:b/>
        </w:rPr>
        <w:t xml:space="preserve"> :</w:t>
      </w:r>
      <w:r w:rsidRPr="00DD3320">
        <w:rPr>
          <w:b/>
        </w:rPr>
        <w:t xml:space="preserve"> </w:t>
      </w:r>
      <w:r w:rsidR="00021B24">
        <w:rPr>
          <w:b/>
        </w:rPr>
        <w:t>“</w:t>
      </w:r>
      <w:r w:rsidRPr="00DD3320">
        <w:rPr>
          <w:b/>
        </w:rPr>
        <w:t>Si tu relâches cet homme</w:t>
      </w:r>
      <w:r w:rsidR="005F3F53">
        <w:rPr>
          <w:b/>
        </w:rPr>
        <w:t xml:space="preserve">, </w:t>
      </w:r>
      <w:r w:rsidRPr="00DD3320">
        <w:rPr>
          <w:b/>
        </w:rPr>
        <w:t>tu n’es pas ami de César</w:t>
      </w:r>
      <w:r w:rsidR="00F17259">
        <w:rPr>
          <w:b/>
        </w:rPr>
        <w:t xml:space="preserve"> </w:t>
      </w:r>
      <w:r w:rsidR="00601DF6">
        <w:rPr>
          <w:b/>
        </w:rPr>
        <w:t xml:space="preserve">; </w:t>
      </w:r>
      <w:r w:rsidRPr="00DD3320">
        <w:rPr>
          <w:b/>
        </w:rPr>
        <w:t>quiconque se fait roi se déclare contre César</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13</w:t>
      </w:r>
      <w:r w:rsidRPr="00DD3320">
        <w:rPr>
          <w:b/>
        </w:rPr>
        <w:t xml:space="preserve"> Pilate donc</w:t>
      </w:r>
      <w:r w:rsidR="005F3F53">
        <w:rPr>
          <w:b/>
        </w:rPr>
        <w:t xml:space="preserve">, </w:t>
      </w:r>
      <w:r w:rsidRPr="00DD3320">
        <w:rPr>
          <w:b/>
        </w:rPr>
        <w:t>entendant ces paroles</w:t>
      </w:r>
      <w:r w:rsidR="005F3F53">
        <w:rPr>
          <w:b/>
        </w:rPr>
        <w:t xml:space="preserve">, </w:t>
      </w:r>
      <w:r w:rsidRPr="00DD3320">
        <w:rPr>
          <w:b/>
        </w:rPr>
        <w:t xml:space="preserve">fit </w:t>
      </w:r>
      <w:r w:rsidRPr="00DD3320">
        <w:rPr>
          <w:b/>
        </w:rPr>
        <w:lastRenderedPageBreak/>
        <w:t>amener Jésus dehors et le fit asseoir au tribunal</w:t>
      </w:r>
      <w:r w:rsidR="005F3F53">
        <w:rPr>
          <w:b/>
        </w:rPr>
        <w:t xml:space="preserve">, </w:t>
      </w:r>
      <w:r w:rsidRPr="00DD3320">
        <w:rPr>
          <w:b/>
        </w:rPr>
        <w:t>en un lieu appelé Lithostrotos (en hébreu Gabbatha)</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14</w:t>
      </w:r>
      <w:r w:rsidRPr="00DD3320">
        <w:rPr>
          <w:b/>
        </w:rPr>
        <w:t xml:space="preserve"> C’était la Préparation de la Pâque</w:t>
      </w:r>
      <w:r w:rsidR="00F17259">
        <w:rPr>
          <w:b/>
        </w:rPr>
        <w:t xml:space="preserve"> </w:t>
      </w:r>
      <w:r w:rsidR="00601DF6">
        <w:rPr>
          <w:b/>
        </w:rPr>
        <w:t xml:space="preserve">; </w:t>
      </w:r>
      <w:r w:rsidRPr="00DD3320">
        <w:rPr>
          <w:b/>
        </w:rPr>
        <w:t>c’était environ la sixième heure</w:t>
      </w:r>
      <w:r w:rsidR="00884DB4">
        <w:rPr>
          <w:b/>
        </w:rPr>
        <w:t xml:space="preserve">. </w:t>
      </w:r>
      <w:r w:rsidRPr="00DD3320">
        <w:rPr>
          <w:b/>
        </w:rPr>
        <w:t>[Pilate] dit aux Juifs</w:t>
      </w:r>
      <w:r w:rsidR="00C24599" w:rsidRPr="00DD3320">
        <w:rPr>
          <w:b/>
        </w:rPr>
        <w:t xml:space="preserve"> :</w:t>
      </w:r>
      <w:r w:rsidRPr="00DD3320">
        <w:rPr>
          <w:b/>
        </w:rPr>
        <w:t xml:space="preserve"> </w:t>
      </w:r>
      <w:r w:rsidR="00021B24">
        <w:rPr>
          <w:b/>
        </w:rPr>
        <w:t>“</w:t>
      </w:r>
      <w:r w:rsidRPr="00DD3320">
        <w:rPr>
          <w:b/>
        </w:rPr>
        <w:t>Voilà votre roi</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15</w:t>
      </w:r>
      <w:r w:rsidRPr="00DD3320">
        <w:rPr>
          <w:b/>
        </w:rPr>
        <w:t xml:space="preserve"> Ils vociférèrent donc</w:t>
      </w:r>
      <w:r w:rsidR="00C24599" w:rsidRPr="00DD3320">
        <w:rPr>
          <w:b/>
        </w:rPr>
        <w:t xml:space="preserve"> :</w:t>
      </w:r>
      <w:r w:rsidRPr="00DD3320">
        <w:rPr>
          <w:b/>
        </w:rPr>
        <w:t xml:space="preserve"> </w:t>
      </w:r>
      <w:r w:rsidR="00021B24">
        <w:rPr>
          <w:b/>
        </w:rPr>
        <w:t>“</w:t>
      </w:r>
      <w:r w:rsidR="00F557A2">
        <w:rPr>
          <w:b/>
        </w:rPr>
        <w:t>À</w:t>
      </w:r>
      <w:r w:rsidRPr="00DD3320">
        <w:rPr>
          <w:b/>
        </w:rPr>
        <w:t xml:space="preserve"> mort</w:t>
      </w:r>
      <w:r w:rsidR="009B34CC" w:rsidRPr="00DD3320">
        <w:rPr>
          <w:b/>
        </w:rPr>
        <w:t xml:space="preserve"> !</w:t>
      </w:r>
      <w:r w:rsidRPr="00DD3320">
        <w:rPr>
          <w:b/>
        </w:rPr>
        <w:t xml:space="preserve"> </w:t>
      </w:r>
      <w:r w:rsidR="00F557A2">
        <w:rPr>
          <w:b/>
        </w:rPr>
        <w:t>À</w:t>
      </w:r>
      <w:r w:rsidRPr="00DD3320">
        <w:rPr>
          <w:b/>
        </w:rPr>
        <w:t xml:space="preserve"> mort</w:t>
      </w:r>
      <w:r w:rsidR="009B34CC" w:rsidRPr="00DD3320">
        <w:rPr>
          <w:b/>
        </w:rPr>
        <w:t xml:space="preserve"> !</w:t>
      </w:r>
      <w:r w:rsidRPr="00DD3320">
        <w:rPr>
          <w:b/>
        </w:rPr>
        <w:t xml:space="preserve"> crucifie-le</w:t>
      </w:r>
      <w:r w:rsidR="009B34CC" w:rsidRPr="00DD3320">
        <w:rPr>
          <w:b/>
        </w:rPr>
        <w:t xml:space="preserve"> !</w:t>
      </w:r>
      <w:r w:rsidR="00116908">
        <w:rPr>
          <w:b/>
        </w:rPr>
        <w:t>”</w:t>
      </w:r>
      <w:r w:rsidRPr="00DD3320">
        <w:rPr>
          <w:b/>
        </w:rPr>
        <w:t xml:space="preserve"> Pilate leur dit</w:t>
      </w:r>
      <w:r w:rsidR="00C24599" w:rsidRPr="00DD3320">
        <w:rPr>
          <w:b/>
        </w:rPr>
        <w:t xml:space="preserve"> :</w:t>
      </w:r>
      <w:r w:rsidRPr="00DD3320">
        <w:rPr>
          <w:b/>
        </w:rPr>
        <w:t xml:space="preserve"> </w:t>
      </w:r>
      <w:r w:rsidR="00021B24">
        <w:rPr>
          <w:b/>
        </w:rPr>
        <w:t>“</w:t>
      </w:r>
      <w:r w:rsidRPr="00DD3320">
        <w:rPr>
          <w:b/>
        </w:rPr>
        <w:t>Crucifierai-je votre roi</w:t>
      </w:r>
      <w:r w:rsidR="00E44164" w:rsidRPr="00DD3320">
        <w:rPr>
          <w:b/>
        </w:rPr>
        <w:t xml:space="preserve"> ?</w:t>
      </w:r>
      <w:r w:rsidR="00116908">
        <w:rPr>
          <w:b/>
        </w:rPr>
        <w:t>”</w:t>
      </w:r>
      <w:r w:rsidRPr="00DD3320">
        <w:rPr>
          <w:b/>
        </w:rPr>
        <w:t xml:space="preserve"> Les grands prêtres répondirent</w:t>
      </w:r>
      <w:r w:rsidR="00C24599" w:rsidRPr="00DD3320">
        <w:rPr>
          <w:b/>
        </w:rPr>
        <w:t xml:space="preserve"> :</w:t>
      </w:r>
      <w:r w:rsidRPr="00DD3320">
        <w:rPr>
          <w:b/>
        </w:rPr>
        <w:t xml:space="preserve"> </w:t>
      </w:r>
      <w:r w:rsidR="00021B24">
        <w:rPr>
          <w:b/>
        </w:rPr>
        <w:t>“</w:t>
      </w:r>
      <w:r w:rsidRPr="00DD3320">
        <w:rPr>
          <w:b/>
        </w:rPr>
        <w:t>Nous n’avons de roi que César</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16</w:t>
      </w:r>
      <w:r w:rsidRPr="00DD3320">
        <w:rPr>
          <w:b/>
        </w:rPr>
        <w:t xml:space="preserve"> Alors donc</w:t>
      </w:r>
      <w:r w:rsidR="005F3F53">
        <w:rPr>
          <w:b/>
        </w:rPr>
        <w:t xml:space="preserve">, </w:t>
      </w:r>
      <w:r w:rsidRPr="00DD3320">
        <w:rPr>
          <w:b/>
        </w:rPr>
        <w:t>il le leur livra pour être crucifié</w:t>
      </w:r>
      <w:r w:rsidR="00884DB4">
        <w:rPr>
          <w:b/>
        </w:rPr>
        <w:t xml:space="preserve">. </w:t>
      </w:r>
      <w:r w:rsidRPr="00DD3320">
        <w:rPr>
          <w:b/>
        </w:rPr>
        <w:t>Ils prirent donc Jésus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17</w:t>
      </w:r>
      <w:r w:rsidRPr="00DD3320">
        <w:rPr>
          <w:b/>
        </w:rPr>
        <w:t xml:space="preserve"> Et</w:t>
      </w:r>
      <w:r w:rsidR="005F3F53">
        <w:rPr>
          <w:b/>
        </w:rPr>
        <w:t xml:space="preserve">, </w:t>
      </w:r>
      <w:r w:rsidRPr="00DD3320">
        <w:rPr>
          <w:b/>
        </w:rPr>
        <w:t>portant lui-même sa croix</w:t>
      </w:r>
      <w:r w:rsidR="005F3F53">
        <w:rPr>
          <w:b/>
        </w:rPr>
        <w:t xml:space="preserve">, </w:t>
      </w:r>
      <w:r w:rsidRPr="00DD3320">
        <w:rPr>
          <w:b/>
        </w:rPr>
        <w:t xml:space="preserve">il sortit vers le lieu-dit </w:t>
      </w:r>
      <w:r w:rsidR="00021B24">
        <w:rPr>
          <w:b/>
        </w:rPr>
        <w:t>“</w:t>
      </w:r>
      <w:r w:rsidRPr="00DD3320">
        <w:rPr>
          <w:b/>
        </w:rPr>
        <w:t>du Crâne</w:t>
      </w:r>
      <w:r w:rsidR="00116908">
        <w:rPr>
          <w:b/>
        </w:rPr>
        <w:t>”</w:t>
      </w:r>
      <w:r w:rsidR="005F3F53">
        <w:rPr>
          <w:b/>
        </w:rPr>
        <w:t xml:space="preserve">, </w:t>
      </w:r>
      <w:r w:rsidRPr="00DD3320">
        <w:rPr>
          <w:b/>
        </w:rPr>
        <w:t xml:space="preserve">c’est-à-dire en hébreu </w:t>
      </w:r>
      <w:r w:rsidR="00021B24">
        <w:rPr>
          <w:b/>
        </w:rPr>
        <w:t>“</w:t>
      </w:r>
      <w:r w:rsidRPr="00DD3320">
        <w:rPr>
          <w:b/>
        </w:rPr>
        <w:t>Golgotha</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18</w:t>
      </w:r>
      <w:r w:rsidRPr="00DD3320">
        <w:rPr>
          <w:b/>
        </w:rPr>
        <w:t xml:space="preserve"> C’est là qu’ils le crucifièrent</w:t>
      </w:r>
      <w:r w:rsidR="005F3F53">
        <w:rPr>
          <w:b/>
        </w:rPr>
        <w:t xml:space="preserve">, </w:t>
      </w:r>
      <w:r w:rsidRPr="00DD3320">
        <w:rPr>
          <w:b/>
        </w:rPr>
        <w:t>ainsi que deux autres avec lui</w:t>
      </w:r>
      <w:r w:rsidR="005F3F53">
        <w:rPr>
          <w:b/>
        </w:rPr>
        <w:t xml:space="preserve">, </w:t>
      </w:r>
      <w:r w:rsidRPr="00DD3320">
        <w:rPr>
          <w:b/>
        </w:rPr>
        <w:t>un de chaque côté et Jésus au milieu</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19</w:t>
      </w:r>
      <w:r w:rsidRPr="00DD3320">
        <w:rPr>
          <w:b/>
        </w:rPr>
        <w:t xml:space="preserve"> Pilate avait aussi rédigé un écriteau</w:t>
      </w:r>
      <w:r w:rsidR="005F3F53">
        <w:rPr>
          <w:b/>
        </w:rPr>
        <w:t xml:space="preserve">, </w:t>
      </w:r>
      <w:r w:rsidRPr="00DD3320">
        <w:rPr>
          <w:b/>
        </w:rPr>
        <w:t>qu’il fit placer au-dessus de la croix</w:t>
      </w:r>
      <w:r w:rsidR="00884DB4">
        <w:rPr>
          <w:b/>
        </w:rPr>
        <w:t xml:space="preserve">. </w:t>
      </w:r>
      <w:r w:rsidRPr="00DD3320">
        <w:rPr>
          <w:b/>
        </w:rPr>
        <w:t>Il [y] était écrit</w:t>
      </w:r>
      <w:r w:rsidR="00C24599" w:rsidRPr="00DD3320">
        <w:rPr>
          <w:b/>
        </w:rPr>
        <w:t xml:space="preserve"> :</w:t>
      </w:r>
      <w:r w:rsidRPr="00DD3320">
        <w:rPr>
          <w:b/>
        </w:rPr>
        <w:t xml:space="preserve"> Jésus le Nazôréen</w:t>
      </w:r>
      <w:r w:rsidR="005F3F53">
        <w:rPr>
          <w:b/>
        </w:rPr>
        <w:t xml:space="preserve">, </w:t>
      </w:r>
      <w:r w:rsidRPr="00DD3320">
        <w:rPr>
          <w:b/>
        </w:rPr>
        <w:t>le roi des Juifs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20</w:t>
      </w:r>
      <w:r w:rsidRPr="00DD3320">
        <w:rPr>
          <w:b/>
        </w:rPr>
        <w:t xml:space="preserve"> Cet écriteau donc</w:t>
      </w:r>
      <w:r w:rsidR="005F3F53">
        <w:rPr>
          <w:b/>
        </w:rPr>
        <w:t xml:space="preserve">, </w:t>
      </w:r>
      <w:r w:rsidRPr="00DD3320">
        <w:rPr>
          <w:b/>
        </w:rPr>
        <w:t>beaucoup de Juifs le lurent</w:t>
      </w:r>
      <w:r w:rsidR="005F3F53">
        <w:rPr>
          <w:b/>
        </w:rPr>
        <w:t xml:space="preserve">, </w:t>
      </w:r>
      <w:r w:rsidRPr="00DD3320">
        <w:rPr>
          <w:b/>
        </w:rPr>
        <w:t>parce que l’endroit où avait été crucifié Jésus était près de la ville</w:t>
      </w:r>
      <w:r w:rsidR="005F3F53">
        <w:rPr>
          <w:b/>
        </w:rPr>
        <w:t xml:space="preserve">, </w:t>
      </w:r>
      <w:r w:rsidRPr="00DD3320">
        <w:rPr>
          <w:b/>
        </w:rPr>
        <w:t>et que c’était écrit en hébreu</w:t>
      </w:r>
      <w:r w:rsidR="005F3F53">
        <w:rPr>
          <w:b/>
        </w:rPr>
        <w:t xml:space="preserve">, </w:t>
      </w:r>
      <w:r w:rsidRPr="00DD3320">
        <w:rPr>
          <w:b/>
        </w:rPr>
        <w:t>en latin</w:t>
      </w:r>
      <w:r w:rsidR="005F3F53">
        <w:rPr>
          <w:b/>
        </w:rPr>
        <w:t xml:space="preserve">, </w:t>
      </w:r>
      <w:r w:rsidRPr="00DD3320">
        <w:rPr>
          <w:b/>
        </w:rPr>
        <w:t>en grec</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21</w:t>
      </w:r>
      <w:r w:rsidRPr="00DD3320">
        <w:rPr>
          <w:b/>
        </w:rPr>
        <w:t xml:space="preserve"> Les grands prêtres des Juifs disaient donc à Pilate</w:t>
      </w:r>
      <w:r w:rsidR="00C24599" w:rsidRPr="00DD3320">
        <w:rPr>
          <w:b/>
        </w:rPr>
        <w:t xml:space="preserve"> :</w:t>
      </w:r>
      <w:r w:rsidRPr="00DD3320">
        <w:rPr>
          <w:b/>
        </w:rPr>
        <w:t xml:space="preserve"> </w:t>
      </w:r>
      <w:r w:rsidR="00021B24">
        <w:rPr>
          <w:b/>
        </w:rPr>
        <w:t>“</w:t>
      </w:r>
      <w:r w:rsidRPr="00DD3320">
        <w:rPr>
          <w:b/>
        </w:rPr>
        <w:t>Tu ne dois pas écrire</w:t>
      </w:r>
      <w:r w:rsidR="00C24599" w:rsidRPr="00DD3320">
        <w:rPr>
          <w:b/>
        </w:rPr>
        <w:t xml:space="preserve"> :</w:t>
      </w:r>
      <w:r w:rsidRPr="00DD3320">
        <w:rPr>
          <w:b/>
        </w:rPr>
        <w:t xml:space="preserve"> Le roi des Juifs</w:t>
      </w:r>
      <w:r w:rsidR="005F3F53">
        <w:rPr>
          <w:b/>
        </w:rPr>
        <w:t xml:space="preserve">, </w:t>
      </w:r>
      <w:r w:rsidRPr="00DD3320">
        <w:rPr>
          <w:b/>
        </w:rPr>
        <w:t>mais que celui-là a dit</w:t>
      </w:r>
      <w:r w:rsidR="00C24599" w:rsidRPr="00DD3320">
        <w:rPr>
          <w:b/>
        </w:rPr>
        <w:t xml:space="preserve"> :</w:t>
      </w:r>
      <w:r w:rsidRPr="00DD3320">
        <w:rPr>
          <w:b/>
        </w:rPr>
        <w:t xml:space="preserve"> Je suis roi des Juifs</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22</w:t>
      </w:r>
      <w:r w:rsidRPr="00DD3320">
        <w:rPr>
          <w:b/>
        </w:rPr>
        <w:t xml:space="preserve"> Pilate répondit</w:t>
      </w:r>
      <w:r w:rsidR="00C24599" w:rsidRPr="00DD3320">
        <w:rPr>
          <w:b/>
        </w:rPr>
        <w:t xml:space="preserve"> :</w:t>
      </w:r>
      <w:r w:rsidRPr="00DD3320">
        <w:rPr>
          <w:b/>
        </w:rPr>
        <w:t xml:space="preserve"> </w:t>
      </w:r>
      <w:r w:rsidR="00021B24">
        <w:rPr>
          <w:b/>
        </w:rPr>
        <w:t>“</w:t>
      </w:r>
      <w:r w:rsidRPr="00DD3320">
        <w:rPr>
          <w:b/>
        </w:rPr>
        <w:t>Ce que j’ai écrit</w:t>
      </w:r>
      <w:r w:rsidR="005F3F53">
        <w:rPr>
          <w:b/>
        </w:rPr>
        <w:t xml:space="preserve">, </w:t>
      </w:r>
      <w:r w:rsidRPr="00DD3320">
        <w:rPr>
          <w:b/>
        </w:rPr>
        <w:t>je l’ai écrit</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23</w:t>
      </w:r>
      <w:r w:rsidRPr="00DD3320">
        <w:rPr>
          <w:b/>
        </w:rPr>
        <w:t xml:space="preserve"> Les soldats donc</w:t>
      </w:r>
      <w:r w:rsidR="005F3F53">
        <w:rPr>
          <w:b/>
        </w:rPr>
        <w:t xml:space="preserve">, </w:t>
      </w:r>
      <w:r w:rsidRPr="00DD3320">
        <w:rPr>
          <w:b/>
        </w:rPr>
        <w:t>lorsqu’ils eurent crucifié Jésus</w:t>
      </w:r>
      <w:r w:rsidR="005F3F53">
        <w:rPr>
          <w:b/>
        </w:rPr>
        <w:t xml:space="preserve">, </w:t>
      </w:r>
      <w:r w:rsidRPr="00DD3320">
        <w:rPr>
          <w:b/>
        </w:rPr>
        <w:t>prirent ses vêtements et firent quatre parts</w:t>
      </w:r>
      <w:r w:rsidR="005F3F53">
        <w:rPr>
          <w:b/>
        </w:rPr>
        <w:t xml:space="preserve">, </w:t>
      </w:r>
      <w:r w:rsidRPr="00DD3320">
        <w:rPr>
          <w:b/>
        </w:rPr>
        <w:t>une part pour chaque soldat</w:t>
      </w:r>
      <w:r w:rsidR="00884DB4">
        <w:rPr>
          <w:b/>
        </w:rPr>
        <w:t xml:space="preserve">. </w:t>
      </w:r>
      <w:r w:rsidRPr="00DD3320">
        <w:rPr>
          <w:b/>
        </w:rPr>
        <w:t>[Ils prirent] aussi la tunique</w:t>
      </w:r>
      <w:r w:rsidR="00F17259">
        <w:rPr>
          <w:b/>
        </w:rPr>
        <w:t xml:space="preserve"> </w:t>
      </w:r>
      <w:r w:rsidR="00601DF6">
        <w:rPr>
          <w:b/>
        </w:rPr>
        <w:t xml:space="preserve">; </w:t>
      </w:r>
      <w:r w:rsidRPr="00DD3320">
        <w:rPr>
          <w:b/>
        </w:rPr>
        <w:t>mais la tunique était sans couture</w:t>
      </w:r>
      <w:r w:rsidR="005F3F53">
        <w:rPr>
          <w:b/>
        </w:rPr>
        <w:t xml:space="preserve">, </w:t>
      </w:r>
      <w:r w:rsidRPr="00DD3320">
        <w:rPr>
          <w:b/>
        </w:rPr>
        <w:t>tissée d’une seule pièce de haut en bas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24</w:t>
      </w:r>
      <w:r w:rsidRPr="00DD3320">
        <w:rPr>
          <w:b/>
        </w:rPr>
        <w:t xml:space="preserve"> Ils se dirent donc entre eux</w:t>
      </w:r>
      <w:r w:rsidR="00C24599" w:rsidRPr="00DD3320">
        <w:rPr>
          <w:b/>
        </w:rPr>
        <w:t xml:space="preserve"> :</w:t>
      </w:r>
      <w:r w:rsidRPr="00DD3320">
        <w:rPr>
          <w:b/>
        </w:rPr>
        <w:t xml:space="preserve"> </w:t>
      </w:r>
      <w:r w:rsidR="00021B24">
        <w:rPr>
          <w:b/>
        </w:rPr>
        <w:t>“</w:t>
      </w:r>
      <w:r w:rsidRPr="00DD3320">
        <w:rPr>
          <w:b/>
        </w:rPr>
        <w:t>Ne la déchirons pas</w:t>
      </w:r>
      <w:r w:rsidR="005F3F53">
        <w:rPr>
          <w:b/>
        </w:rPr>
        <w:t xml:space="preserve">, </w:t>
      </w:r>
      <w:r w:rsidRPr="00DD3320">
        <w:rPr>
          <w:b/>
        </w:rPr>
        <w:t>mais désignons par le sort celui qui l’aura</w:t>
      </w:r>
      <w:r w:rsidR="00116908">
        <w:rPr>
          <w:b/>
        </w:rPr>
        <w:t>”</w:t>
      </w:r>
      <w:r w:rsidR="00884DB4">
        <w:rPr>
          <w:b/>
        </w:rPr>
        <w:t xml:space="preserve">. </w:t>
      </w:r>
      <w:r w:rsidRPr="00DD3320">
        <w:rPr>
          <w:b/>
        </w:rPr>
        <w:t>C’était pour que l’Écriture s’accomplit</w:t>
      </w:r>
      <w:r w:rsidR="00C24599" w:rsidRPr="00DD3320">
        <w:rPr>
          <w:b/>
        </w:rPr>
        <w:t xml:space="preserve"> :</w:t>
      </w:r>
      <w:r w:rsidRPr="00DD3320">
        <w:rPr>
          <w:b/>
        </w:rPr>
        <w:t xml:space="preserve"> </w:t>
      </w:r>
      <w:r w:rsidRPr="00DD3320">
        <w:rPr>
          <w:b/>
          <w:i/>
        </w:rPr>
        <w:t>Ils se sont partagé mes vêtements</w:t>
      </w:r>
      <w:r w:rsidR="005F3F53">
        <w:rPr>
          <w:b/>
          <w:i/>
        </w:rPr>
        <w:t xml:space="preserve">, </w:t>
      </w:r>
      <w:r w:rsidRPr="00DD3320">
        <w:rPr>
          <w:b/>
          <w:i/>
        </w:rPr>
        <w:t>et sur mes habits ils ont jeté le sort</w:t>
      </w:r>
      <w:r w:rsidR="00884DB4">
        <w:rPr>
          <w:b/>
        </w:rPr>
        <w:t xml:space="preserve">. </w:t>
      </w:r>
      <w:r w:rsidRPr="00DD3320">
        <w:rPr>
          <w:b/>
        </w:rPr>
        <w:t>Voilà donc ce que firent les soldats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25</w:t>
      </w:r>
      <w:r w:rsidRPr="00DD3320">
        <w:rPr>
          <w:b/>
        </w:rPr>
        <w:t xml:space="preserve"> Près de la croix de Jésus se tenaient sa mère et la soeur de sa mère</w:t>
      </w:r>
      <w:r w:rsidR="005F3F53">
        <w:rPr>
          <w:b/>
        </w:rPr>
        <w:t xml:space="preserve">, </w:t>
      </w:r>
      <w:r w:rsidRPr="00DD3320">
        <w:rPr>
          <w:b/>
        </w:rPr>
        <w:t>Marie</w:t>
      </w:r>
      <w:r w:rsidR="005F3F53">
        <w:rPr>
          <w:b/>
        </w:rPr>
        <w:t xml:space="preserve">, </w:t>
      </w:r>
      <w:r w:rsidRPr="00DD3320">
        <w:rPr>
          <w:b/>
        </w:rPr>
        <w:t>[femme] de Clopas</w:t>
      </w:r>
      <w:r w:rsidR="005F3F53">
        <w:rPr>
          <w:b/>
        </w:rPr>
        <w:t xml:space="preserve">, </w:t>
      </w:r>
      <w:r w:rsidRPr="00DD3320">
        <w:rPr>
          <w:b/>
        </w:rPr>
        <w:t>et Marie la Magdaléenne</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26</w:t>
      </w:r>
      <w:r w:rsidRPr="00DD3320">
        <w:rPr>
          <w:b/>
        </w:rPr>
        <w:t xml:space="preserve"> Jésus donc</w:t>
      </w:r>
      <w:r w:rsidR="005F3F53">
        <w:rPr>
          <w:b/>
        </w:rPr>
        <w:t xml:space="preserve">, </w:t>
      </w:r>
      <w:r w:rsidRPr="00DD3320">
        <w:rPr>
          <w:b/>
        </w:rPr>
        <w:t>voyant sa mère et</w:t>
      </w:r>
      <w:r w:rsidR="005F3F53">
        <w:rPr>
          <w:b/>
        </w:rPr>
        <w:t xml:space="preserve">, </w:t>
      </w:r>
      <w:r w:rsidRPr="00DD3320">
        <w:rPr>
          <w:b/>
        </w:rPr>
        <w:t>près d’elle</w:t>
      </w:r>
      <w:r w:rsidR="005F3F53">
        <w:rPr>
          <w:b/>
        </w:rPr>
        <w:t xml:space="preserve">, </w:t>
      </w:r>
      <w:r w:rsidRPr="00DD3320">
        <w:rPr>
          <w:b/>
        </w:rPr>
        <w:t>le disciple qu’il préférait</w:t>
      </w:r>
      <w:r w:rsidR="005F3F53">
        <w:rPr>
          <w:b/>
        </w:rPr>
        <w:t xml:space="preserve">, </w:t>
      </w:r>
      <w:r w:rsidRPr="00DD3320">
        <w:rPr>
          <w:b/>
        </w:rPr>
        <w:t>dit à sa mère</w:t>
      </w:r>
      <w:r w:rsidR="00C24599" w:rsidRPr="00DD3320">
        <w:rPr>
          <w:b/>
        </w:rPr>
        <w:t xml:space="preserve"> :</w:t>
      </w:r>
      <w:r w:rsidRPr="00DD3320">
        <w:rPr>
          <w:b/>
        </w:rPr>
        <w:t xml:space="preserve"> </w:t>
      </w:r>
      <w:r w:rsidR="00021B24">
        <w:rPr>
          <w:b/>
        </w:rPr>
        <w:t>“</w:t>
      </w:r>
      <w:r w:rsidRPr="00DD3320">
        <w:rPr>
          <w:b/>
        </w:rPr>
        <w:t>Femme</w:t>
      </w:r>
      <w:r w:rsidR="005F3F53">
        <w:rPr>
          <w:b/>
        </w:rPr>
        <w:t xml:space="preserve">, </w:t>
      </w:r>
      <w:r w:rsidRPr="00DD3320">
        <w:rPr>
          <w:b/>
        </w:rPr>
        <w:t>voilà ton fils</w:t>
      </w:r>
      <w:r w:rsidR="00116908">
        <w:rPr>
          <w:b/>
        </w:rPr>
        <w: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27</w:t>
      </w:r>
      <w:r w:rsidRPr="00DD3320">
        <w:rPr>
          <w:b/>
        </w:rPr>
        <w:t xml:space="preserve"> Ensuite il dit au disciple</w:t>
      </w:r>
      <w:r w:rsidR="00C24599" w:rsidRPr="00DD3320">
        <w:rPr>
          <w:b/>
        </w:rPr>
        <w:t xml:space="preserve"> :</w:t>
      </w:r>
      <w:r w:rsidRPr="00DD3320">
        <w:rPr>
          <w:b/>
        </w:rPr>
        <w:t xml:space="preserve"> </w:t>
      </w:r>
      <w:r w:rsidR="00021B24">
        <w:rPr>
          <w:b/>
        </w:rPr>
        <w:t>“</w:t>
      </w:r>
      <w:r w:rsidRPr="00DD3320">
        <w:rPr>
          <w:b/>
        </w:rPr>
        <w:t>Voilà ta mère</w:t>
      </w:r>
      <w:r w:rsidR="00116908">
        <w:rPr>
          <w:b/>
        </w:rPr>
        <w:t>”</w:t>
      </w:r>
      <w:r w:rsidR="00884DB4">
        <w:rPr>
          <w:b/>
        </w:rPr>
        <w:t xml:space="preserve">. </w:t>
      </w:r>
      <w:r w:rsidRPr="00DD3320">
        <w:rPr>
          <w:b/>
        </w:rPr>
        <w:t>Et</w:t>
      </w:r>
      <w:r w:rsidR="005F3F53">
        <w:rPr>
          <w:b/>
        </w:rPr>
        <w:t xml:space="preserve">, </w:t>
      </w:r>
      <w:r w:rsidRPr="00DD3320">
        <w:rPr>
          <w:b/>
        </w:rPr>
        <w:t>dès cette heure-là</w:t>
      </w:r>
      <w:r w:rsidR="005F3F53">
        <w:rPr>
          <w:b/>
        </w:rPr>
        <w:t xml:space="preserve">, </w:t>
      </w:r>
      <w:r w:rsidRPr="00DD3320">
        <w:rPr>
          <w:b/>
        </w:rPr>
        <w:t>le disciple la prit chez lui</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28</w:t>
      </w:r>
      <w:r w:rsidRPr="00DD3320">
        <w:rPr>
          <w:b/>
        </w:rPr>
        <w:t xml:space="preserve"> Après cela</w:t>
      </w:r>
      <w:r w:rsidR="005F3F53">
        <w:rPr>
          <w:b/>
        </w:rPr>
        <w:t xml:space="preserve">, </w:t>
      </w:r>
      <w:r w:rsidRPr="00DD3320">
        <w:rPr>
          <w:b/>
        </w:rPr>
        <w:t>sachant que désormais tout était achevé</w:t>
      </w:r>
      <w:r w:rsidR="005F3F53">
        <w:rPr>
          <w:b/>
        </w:rPr>
        <w:t xml:space="preserve">, </w:t>
      </w:r>
      <w:r w:rsidRPr="00DD3320">
        <w:rPr>
          <w:b/>
        </w:rPr>
        <w:t>pour que fût accomplie l’Écriture</w:t>
      </w:r>
      <w:r w:rsidR="005F3F53">
        <w:rPr>
          <w:b/>
        </w:rPr>
        <w:t xml:space="preserve">, </w:t>
      </w:r>
      <w:r w:rsidRPr="00DD3320">
        <w:rPr>
          <w:b/>
        </w:rPr>
        <w:t>Jésus dit</w:t>
      </w:r>
      <w:r w:rsidR="00C24599" w:rsidRPr="00DD3320">
        <w:rPr>
          <w:b/>
        </w:rPr>
        <w:t xml:space="preserve"> :</w:t>
      </w:r>
      <w:r w:rsidRPr="00DD3320">
        <w:rPr>
          <w:b/>
        </w:rPr>
        <w:t xml:space="preserve"> </w:t>
      </w:r>
      <w:r w:rsidR="00021B24">
        <w:rPr>
          <w:b/>
        </w:rPr>
        <w:t>“</w:t>
      </w:r>
      <w:r w:rsidRPr="00DD3320">
        <w:rPr>
          <w:b/>
          <w:i/>
        </w:rPr>
        <w:t>J’ai soif</w:t>
      </w:r>
      <w:r w:rsidR="009B34CC" w:rsidRPr="00DD3320">
        <w:rPr>
          <w:b/>
          <w:i/>
        </w:rPr>
        <w:t xml:space="preserve"> !</w:t>
      </w:r>
      <w:r w:rsidR="00116908">
        <w:rPr>
          <w:b/>
        </w:rPr>
        <w:t>”</w:t>
      </w:r>
      <w:r w:rsidRPr="00DD3320">
        <w:rPr>
          <w:b/>
        </w:rPr>
        <w:t xml:space="preserve"> </w:t>
      </w:r>
      <w:r w:rsidRPr="003D3AF4">
        <w:rPr>
          <w:b/>
          <w:vertAlign w:val="superscript"/>
        </w:rPr>
        <w:t>Jn 19</w:t>
      </w:r>
      <w:r w:rsidR="005F3F53" w:rsidRPr="003D3AF4">
        <w:rPr>
          <w:b/>
          <w:vertAlign w:val="superscript"/>
        </w:rPr>
        <w:t xml:space="preserve">, </w:t>
      </w:r>
      <w:r w:rsidRPr="003D3AF4">
        <w:rPr>
          <w:b/>
          <w:vertAlign w:val="superscript"/>
        </w:rPr>
        <w:t>29</w:t>
      </w:r>
      <w:r w:rsidRPr="00DD3320">
        <w:rPr>
          <w:b/>
        </w:rPr>
        <w:t xml:space="preserve"> Il y avait là un vase plein de vinaigre</w:t>
      </w:r>
      <w:r w:rsidR="00884DB4">
        <w:rPr>
          <w:b/>
        </w:rPr>
        <w:t xml:space="preserve">. </w:t>
      </w:r>
      <w:r w:rsidRPr="00DD3320">
        <w:rPr>
          <w:b/>
        </w:rPr>
        <w:t xml:space="preserve">On fixa donc à une branche d’hysope une éponge pleine </w:t>
      </w:r>
      <w:r w:rsidRPr="00C4100F">
        <w:rPr>
          <w:b/>
          <w:i/>
          <w:iCs/>
        </w:rPr>
        <w:t>de vinaigre</w:t>
      </w:r>
      <w:r w:rsidRPr="00DD3320">
        <w:rPr>
          <w:b/>
        </w:rPr>
        <w:t xml:space="preserve"> et on l’approcha de sa bouche</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30</w:t>
      </w:r>
      <w:r w:rsidRPr="00DD3320">
        <w:rPr>
          <w:b/>
        </w:rPr>
        <w:t xml:space="preserve"> Lors donc que Jésus eut pris le vinaigre</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[Tout] est achevé</w:t>
      </w:r>
      <w:r w:rsidR="009B34CC" w:rsidRPr="00DD3320">
        <w:rPr>
          <w:b/>
        </w:rPr>
        <w:t xml:space="preserve"> !</w:t>
      </w:r>
      <w:r w:rsidR="00116908">
        <w:rPr>
          <w:b/>
        </w:rPr>
        <w:t>”</w:t>
      </w:r>
      <w:r w:rsidR="00F17259">
        <w:rPr>
          <w:b/>
        </w:rPr>
        <w:t xml:space="preserve"> </w:t>
      </w:r>
      <w:r w:rsidR="00601DF6">
        <w:rPr>
          <w:b/>
        </w:rPr>
        <w:t xml:space="preserve">; </w:t>
      </w:r>
      <w:r w:rsidRPr="00DD3320">
        <w:rPr>
          <w:b/>
        </w:rPr>
        <w:t>et inclinant la tête</w:t>
      </w:r>
      <w:r w:rsidR="005F3F53">
        <w:rPr>
          <w:b/>
        </w:rPr>
        <w:t xml:space="preserve">, </w:t>
      </w:r>
      <w:r w:rsidRPr="00DD3320">
        <w:rPr>
          <w:b/>
        </w:rPr>
        <w:t>il remit l’esprit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31</w:t>
      </w:r>
      <w:r w:rsidRPr="00DD3320">
        <w:rPr>
          <w:b/>
        </w:rPr>
        <w:t xml:space="preserve"> Les Juifs donc</w:t>
      </w:r>
      <w:r w:rsidR="005F3F53">
        <w:rPr>
          <w:b/>
        </w:rPr>
        <w:t xml:space="preserve">, </w:t>
      </w:r>
      <w:r w:rsidRPr="00DD3320">
        <w:rPr>
          <w:b/>
        </w:rPr>
        <w:t>comme c’était la Préparation</w:t>
      </w:r>
      <w:r w:rsidR="005F3F53">
        <w:rPr>
          <w:b/>
        </w:rPr>
        <w:t xml:space="preserve">, </w:t>
      </w:r>
      <w:r w:rsidRPr="00DD3320">
        <w:rPr>
          <w:b/>
        </w:rPr>
        <w:t>pour que les corps ne restent pas sur la croix pendant le sabbat ―car c’était un grand jour que ce sabbat</w:t>
      </w:r>
      <w:r w:rsidR="009B34CC" w:rsidRPr="00DD3320">
        <w:rPr>
          <w:b/>
        </w:rPr>
        <w:t xml:space="preserve"> !</w:t>
      </w:r>
      <w:r w:rsidRPr="00DD3320">
        <w:rPr>
          <w:b/>
        </w:rPr>
        <w:t>― les Juifs demandèrent à Pilate qu’on leur rompît les jambes et qu’on les enlevât</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32</w:t>
      </w:r>
      <w:r w:rsidRPr="00DD3320">
        <w:rPr>
          <w:b/>
        </w:rPr>
        <w:t xml:space="preserve"> Les soldats vinrent donc et rompirent les jambes du premier</w:t>
      </w:r>
      <w:r w:rsidR="005F3F53">
        <w:rPr>
          <w:b/>
        </w:rPr>
        <w:t xml:space="preserve">, </w:t>
      </w:r>
      <w:r w:rsidRPr="00DD3320">
        <w:rPr>
          <w:b/>
        </w:rPr>
        <w:t>puis de l’autre qui avait été crucifié avec lui</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33</w:t>
      </w:r>
      <w:r w:rsidRPr="00DD3320">
        <w:rPr>
          <w:b/>
        </w:rPr>
        <w:t xml:space="preserve"> Arrivés à Jésus</w:t>
      </w:r>
      <w:r w:rsidR="005F3F53">
        <w:rPr>
          <w:b/>
        </w:rPr>
        <w:t xml:space="preserve">, </w:t>
      </w:r>
      <w:r w:rsidRPr="00DD3320">
        <w:rPr>
          <w:b/>
        </w:rPr>
        <w:t>voyant qu’il était déjà mort</w:t>
      </w:r>
      <w:r w:rsidR="005F3F53">
        <w:rPr>
          <w:b/>
        </w:rPr>
        <w:t xml:space="preserve">, </w:t>
      </w:r>
      <w:r w:rsidRPr="00DD3320">
        <w:rPr>
          <w:b/>
        </w:rPr>
        <w:t>ils ne lui rompirent pas les jambes</w:t>
      </w:r>
      <w:r w:rsidR="005F3F53">
        <w:rPr>
          <w:b/>
        </w:rPr>
        <w:t xml:space="preserve">, </w:t>
      </w:r>
      <w:r w:rsidRPr="003D3AF4">
        <w:rPr>
          <w:b/>
          <w:vertAlign w:val="superscript"/>
        </w:rPr>
        <w:t>Jn 19</w:t>
      </w:r>
      <w:r w:rsidR="005F3F53" w:rsidRPr="003D3AF4">
        <w:rPr>
          <w:b/>
          <w:vertAlign w:val="superscript"/>
        </w:rPr>
        <w:t xml:space="preserve">, </w:t>
      </w:r>
      <w:r w:rsidRPr="003D3AF4">
        <w:rPr>
          <w:b/>
          <w:vertAlign w:val="superscript"/>
        </w:rPr>
        <w:t>34</w:t>
      </w:r>
      <w:r w:rsidRPr="00DD3320">
        <w:rPr>
          <w:b/>
        </w:rPr>
        <w:t xml:space="preserve"> mais l’un des soldats</w:t>
      </w:r>
      <w:r w:rsidR="005F3F53">
        <w:rPr>
          <w:b/>
        </w:rPr>
        <w:t xml:space="preserve">, </w:t>
      </w:r>
      <w:r w:rsidRPr="00DD3320">
        <w:rPr>
          <w:b/>
        </w:rPr>
        <w:t>de sa lance</w:t>
      </w:r>
      <w:r w:rsidR="005F3F53">
        <w:rPr>
          <w:b/>
        </w:rPr>
        <w:t xml:space="preserve">, </w:t>
      </w:r>
      <w:r w:rsidRPr="00DD3320">
        <w:rPr>
          <w:b/>
        </w:rPr>
        <w:t>lui piqua le côté</w:t>
      </w:r>
      <w:r w:rsidR="005F3F53">
        <w:rPr>
          <w:b/>
        </w:rPr>
        <w:t xml:space="preserve">, </w:t>
      </w:r>
      <w:r w:rsidRPr="00DD3320">
        <w:rPr>
          <w:b/>
        </w:rPr>
        <w:t>et il sortit aussitôt du sang et de l’eau</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35</w:t>
      </w:r>
      <w:r w:rsidRPr="00DD3320">
        <w:rPr>
          <w:b/>
        </w:rPr>
        <w:t xml:space="preserve"> Et celui qui a vu a témoigné</w:t>
      </w:r>
      <w:r w:rsidR="005F3F53">
        <w:rPr>
          <w:b/>
        </w:rPr>
        <w:t xml:space="preserve">, </w:t>
      </w:r>
      <w:r w:rsidRPr="00DD3320">
        <w:rPr>
          <w:b/>
        </w:rPr>
        <w:t>et véridique est son témoignage</w:t>
      </w:r>
      <w:r w:rsidR="005F3F53">
        <w:rPr>
          <w:b/>
        </w:rPr>
        <w:t xml:space="preserve">, </w:t>
      </w:r>
      <w:r w:rsidRPr="00DD3320">
        <w:rPr>
          <w:b/>
        </w:rPr>
        <w:t>et Celui-là sait qu’il dit vrai</w:t>
      </w:r>
      <w:r w:rsidR="005F3F53">
        <w:rPr>
          <w:b/>
        </w:rPr>
        <w:t xml:space="preserve">, </w:t>
      </w:r>
      <w:r w:rsidRPr="00DD3320">
        <w:rPr>
          <w:b/>
        </w:rPr>
        <w:t>pour que vous aussi vous croyiez</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36</w:t>
      </w:r>
      <w:r w:rsidRPr="00DD3320">
        <w:rPr>
          <w:b/>
        </w:rPr>
        <w:t xml:space="preserve"> Car cela est arrivé pour que l’Écriture s’accomplît</w:t>
      </w:r>
      <w:r w:rsidR="00C24599" w:rsidRPr="00DD3320">
        <w:rPr>
          <w:b/>
        </w:rPr>
        <w:t xml:space="preserve"> :</w:t>
      </w:r>
      <w:r w:rsidRPr="00DD3320">
        <w:rPr>
          <w:b/>
        </w:rPr>
        <w:t xml:space="preserve"> </w:t>
      </w:r>
      <w:r w:rsidRPr="00DD3320">
        <w:rPr>
          <w:b/>
          <w:i/>
        </w:rPr>
        <w:t>Aucun de ses os ne sera brisé</w:t>
      </w:r>
      <w:r w:rsidR="00F17259">
        <w:rPr>
          <w:b/>
        </w:rPr>
        <w:t xml:space="preserve"> </w:t>
      </w:r>
      <w:r w:rsidR="00601DF6">
        <w:rPr>
          <w:b/>
        </w:rPr>
        <w:t xml:space="preserve">; </w:t>
      </w:r>
      <w:r w:rsidRPr="003D3AF4">
        <w:rPr>
          <w:b/>
          <w:vertAlign w:val="superscript"/>
        </w:rPr>
        <w:t>Jn 19</w:t>
      </w:r>
      <w:r w:rsidR="005F3F53" w:rsidRPr="003D3AF4">
        <w:rPr>
          <w:b/>
          <w:vertAlign w:val="superscript"/>
        </w:rPr>
        <w:t xml:space="preserve">, </w:t>
      </w:r>
      <w:r w:rsidRPr="003D3AF4">
        <w:rPr>
          <w:b/>
          <w:vertAlign w:val="superscript"/>
        </w:rPr>
        <w:t>37</w:t>
      </w:r>
      <w:r w:rsidRPr="00DD3320">
        <w:rPr>
          <w:b/>
        </w:rPr>
        <w:t xml:space="preserve"> et une autre Écriture dit encore</w:t>
      </w:r>
      <w:r w:rsidR="00C24599" w:rsidRPr="00DD3320">
        <w:rPr>
          <w:b/>
        </w:rPr>
        <w:t xml:space="preserve"> :</w:t>
      </w:r>
      <w:r w:rsidRPr="00DD3320">
        <w:rPr>
          <w:b/>
        </w:rPr>
        <w:t xml:space="preserve"> </w:t>
      </w:r>
      <w:r w:rsidRPr="00DD3320">
        <w:rPr>
          <w:b/>
          <w:i/>
        </w:rPr>
        <w:t>Ils regarderont celui qu’ils ont transpercé</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38</w:t>
      </w:r>
      <w:r w:rsidRPr="00DD3320">
        <w:rPr>
          <w:b/>
        </w:rPr>
        <w:t xml:space="preserve"> Après cela</w:t>
      </w:r>
      <w:r w:rsidR="005F3F53">
        <w:rPr>
          <w:b/>
        </w:rPr>
        <w:t xml:space="preserve">, </w:t>
      </w:r>
      <w:r w:rsidRPr="00DD3320">
        <w:rPr>
          <w:b/>
        </w:rPr>
        <w:t>Joseph d’Arimathie</w:t>
      </w:r>
      <w:r w:rsidR="005F3F53">
        <w:rPr>
          <w:b/>
        </w:rPr>
        <w:t xml:space="preserve">, </w:t>
      </w:r>
      <w:r w:rsidRPr="00DD3320">
        <w:rPr>
          <w:b/>
        </w:rPr>
        <w:t>un disciple de Jésus</w:t>
      </w:r>
      <w:r w:rsidR="005F3F53">
        <w:rPr>
          <w:b/>
        </w:rPr>
        <w:t xml:space="preserve">, </w:t>
      </w:r>
      <w:r w:rsidRPr="00DD3320">
        <w:rPr>
          <w:b/>
        </w:rPr>
        <w:t>mais qui l’était en secret par peur des Juifs</w:t>
      </w:r>
      <w:r w:rsidR="005F3F53">
        <w:rPr>
          <w:b/>
        </w:rPr>
        <w:t xml:space="preserve">, </w:t>
      </w:r>
      <w:r w:rsidRPr="00DD3320">
        <w:rPr>
          <w:b/>
        </w:rPr>
        <w:t>demanda à Pilate d’enlever le corps de Jésus</w:t>
      </w:r>
      <w:r w:rsidR="00884DB4">
        <w:rPr>
          <w:b/>
        </w:rPr>
        <w:t xml:space="preserve">. </w:t>
      </w:r>
      <w:r w:rsidRPr="00DD3320">
        <w:rPr>
          <w:b/>
        </w:rPr>
        <w:t>Et Pilate le permit</w:t>
      </w:r>
      <w:r w:rsidR="00884DB4">
        <w:rPr>
          <w:b/>
        </w:rPr>
        <w:t xml:space="preserve">. </w:t>
      </w:r>
      <w:r w:rsidRPr="00DD3320">
        <w:rPr>
          <w:b/>
        </w:rPr>
        <w:t xml:space="preserve">[Joseph] vint donc et enleva </w:t>
      </w:r>
      <w:r w:rsidRPr="00DD3320">
        <w:rPr>
          <w:b/>
        </w:rPr>
        <w:lastRenderedPageBreak/>
        <w:t>son Corps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39</w:t>
      </w:r>
      <w:r w:rsidRPr="00DD3320">
        <w:rPr>
          <w:b/>
        </w:rPr>
        <w:t xml:space="preserve"> Nicodème aussi vint</w:t>
      </w:r>
      <w:r w:rsidR="005F3F53">
        <w:rPr>
          <w:b/>
        </w:rPr>
        <w:t xml:space="preserve">, </w:t>
      </w:r>
      <w:r w:rsidRPr="00DD3320">
        <w:rPr>
          <w:b/>
        </w:rPr>
        <w:t>celui qui au début était venu vers [Jésus] de nuit</w:t>
      </w:r>
      <w:r w:rsidR="00F17259">
        <w:rPr>
          <w:b/>
        </w:rPr>
        <w:t xml:space="preserve"> </w:t>
      </w:r>
      <w:r w:rsidR="00601DF6">
        <w:rPr>
          <w:b/>
        </w:rPr>
        <w:t xml:space="preserve">; </w:t>
      </w:r>
      <w:r w:rsidRPr="00DD3320">
        <w:rPr>
          <w:b/>
        </w:rPr>
        <w:t>il apportait un mélange de myrrhe et d’aloès d’environ cent livres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40</w:t>
      </w:r>
      <w:r w:rsidRPr="00DD3320">
        <w:rPr>
          <w:b/>
        </w:rPr>
        <w:t xml:space="preserve"> Ils prirent donc le corps de Jésus et le lièrent de bandelettes</w:t>
      </w:r>
      <w:r w:rsidR="005F3F53">
        <w:rPr>
          <w:b/>
        </w:rPr>
        <w:t xml:space="preserve">, </w:t>
      </w:r>
      <w:r w:rsidRPr="00DD3320">
        <w:rPr>
          <w:b/>
        </w:rPr>
        <w:t>avec les aromates</w:t>
      </w:r>
      <w:r w:rsidR="005F3F53">
        <w:rPr>
          <w:b/>
        </w:rPr>
        <w:t xml:space="preserve">, </w:t>
      </w:r>
      <w:r w:rsidRPr="00DD3320">
        <w:rPr>
          <w:b/>
        </w:rPr>
        <w:t>selon que les Juifs ont coutume d’ensevelir</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41</w:t>
      </w:r>
      <w:r w:rsidRPr="00DD3320">
        <w:rPr>
          <w:b/>
        </w:rPr>
        <w:t xml:space="preserve"> </w:t>
      </w:r>
      <w:r w:rsidR="00F557A2">
        <w:rPr>
          <w:b/>
        </w:rPr>
        <w:t>À</w:t>
      </w:r>
      <w:r w:rsidRPr="00DD3320">
        <w:rPr>
          <w:b/>
        </w:rPr>
        <w:t xml:space="preserve"> l’endroit où il avait été crucifié</w:t>
      </w:r>
      <w:r w:rsidR="005F3F53">
        <w:rPr>
          <w:b/>
        </w:rPr>
        <w:t xml:space="preserve">, </w:t>
      </w:r>
      <w:r w:rsidRPr="00DD3320">
        <w:rPr>
          <w:b/>
        </w:rPr>
        <w:t>était un jardin</w:t>
      </w:r>
      <w:r w:rsidR="005F3F53">
        <w:rPr>
          <w:b/>
        </w:rPr>
        <w:t xml:space="preserve">, </w:t>
      </w:r>
      <w:r w:rsidRPr="00DD3320">
        <w:rPr>
          <w:b/>
        </w:rPr>
        <w:t>et dans ce jardin un tombeau tout neuf</w:t>
      </w:r>
      <w:r w:rsidR="005F3F53">
        <w:rPr>
          <w:b/>
        </w:rPr>
        <w:t xml:space="preserve">, </w:t>
      </w:r>
      <w:r w:rsidRPr="00DD3320">
        <w:rPr>
          <w:b/>
        </w:rPr>
        <w:t>où personne encore n’avait été mis</w:t>
      </w:r>
      <w:r w:rsidR="00884DB4">
        <w:rPr>
          <w:b/>
        </w:rPr>
        <w:t xml:space="preserve">. </w:t>
      </w:r>
      <w:r w:rsidRPr="003D3AF4">
        <w:rPr>
          <w:b/>
          <w:vertAlign w:val="superscript"/>
        </w:rPr>
        <w:t>Jn 19</w:t>
      </w:r>
      <w:r w:rsidR="005F3F53" w:rsidRPr="003D3AF4">
        <w:rPr>
          <w:b/>
          <w:vertAlign w:val="superscript"/>
        </w:rPr>
        <w:t xml:space="preserve">, </w:t>
      </w:r>
      <w:r w:rsidRPr="003D3AF4">
        <w:rPr>
          <w:b/>
          <w:vertAlign w:val="superscript"/>
        </w:rPr>
        <w:t>42</w:t>
      </w:r>
      <w:r w:rsidRPr="00DD3320">
        <w:rPr>
          <w:b/>
        </w:rPr>
        <w:t xml:space="preserve"> </w:t>
      </w:r>
      <w:r w:rsidR="00F557A2">
        <w:rPr>
          <w:b/>
        </w:rPr>
        <w:t>À</w:t>
      </w:r>
      <w:r w:rsidRPr="00DD3320">
        <w:rPr>
          <w:b/>
        </w:rPr>
        <w:t xml:space="preserve"> cause de la Préparation des Juifs</w:t>
      </w:r>
      <w:r w:rsidR="005F3F53">
        <w:rPr>
          <w:b/>
        </w:rPr>
        <w:t xml:space="preserve">, </w:t>
      </w:r>
      <w:r w:rsidRPr="00DD3320">
        <w:rPr>
          <w:b/>
        </w:rPr>
        <w:t>comme le tombeau était proche</w:t>
      </w:r>
      <w:r w:rsidR="005F3F53">
        <w:rPr>
          <w:b/>
        </w:rPr>
        <w:t xml:space="preserve">, </w:t>
      </w:r>
      <w:r w:rsidRPr="00DD3320">
        <w:rPr>
          <w:b/>
        </w:rPr>
        <w:t>ce fut donc là qu’ils mirent Jésus</w:t>
      </w:r>
      <w:r w:rsidR="00884DB4">
        <w:rPr>
          <w:b/>
        </w:rPr>
        <w:t xml:space="preserve">. </w:t>
      </w:r>
    </w:p>
    <w:p w14:paraId="608CD79B" w14:textId="77777777" w:rsidR="00CF63CB" w:rsidRPr="00DD3320" w:rsidRDefault="00CF63CB" w:rsidP="00AA21DB">
      <w:pPr>
        <w:pStyle w:val="Titre2"/>
        <w:rPr>
          <w:b/>
        </w:rPr>
      </w:pPr>
      <w:bookmarkStart w:id="269" w:name="_Toc54415728"/>
      <w:bookmarkStart w:id="270" w:name="_Toc254469849"/>
      <w:bookmarkStart w:id="271" w:name="_Toc88406902"/>
      <w:r w:rsidRPr="00DD3320">
        <w:rPr>
          <w:b/>
        </w:rPr>
        <w:t>Chapitre 20</w:t>
      </w:r>
      <w:r w:rsidR="00C24599" w:rsidRPr="00DD3320">
        <w:rPr>
          <w:b/>
        </w:rPr>
        <w:t xml:space="preserve"> :</w:t>
      </w:r>
      <w:bookmarkEnd w:id="269"/>
      <w:bookmarkEnd w:id="270"/>
      <w:bookmarkEnd w:id="271"/>
    </w:p>
    <w:p w14:paraId="16383EE3" w14:textId="77777777" w:rsidR="00CF63CB" w:rsidRPr="00DD3320" w:rsidRDefault="00CF63CB" w:rsidP="00715417">
      <w:pPr>
        <w:rPr>
          <w:b/>
        </w:rPr>
      </w:pPr>
      <w:r w:rsidRPr="003D3AF4">
        <w:rPr>
          <w:b/>
          <w:vertAlign w:val="superscript"/>
        </w:rPr>
        <w:t>Jn 20</w:t>
      </w:r>
      <w:r w:rsidR="005F3F53" w:rsidRPr="003D3AF4">
        <w:rPr>
          <w:b/>
          <w:vertAlign w:val="superscript"/>
        </w:rPr>
        <w:t xml:space="preserve">, </w:t>
      </w:r>
      <w:r w:rsidRPr="003D3AF4">
        <w:rPr>
          <w:b/>
          <w:vertAlign w:val="superscript"/>
        </w:rPr>
        <w:t>1</w:t>
      </w:r>
      <w:r w:rsidRPr="00DD3320">
        <w:rPr>
          <w:b/>
        </w:rPr>
        <w:t xml:space="preserve"> Le premier jour de la semaine</w:t>
      </w:r>
      <w:r w:rsidR="005F3F53">
        <w:rPr>
          <w:b/>
        </w:rPr>
        <w:t xml:space="preserve">, </w:t>
      </w:r>
      <w:r w:rsidRPr="00DD3320">
        <w:rPr>
          <w:b/>
        </w:rPr>
        <w:t>Marie la Magdaléenne vient au tombeau le matin</w:t>
      </w:r>
      <w:r w:rsidR="005F3F53">
        <w:rPr>
          <w:b/>
        </w:rPr>
        <w:t xml:space="preserve">, </w:t>
      </w:r>
      <w:r w:rsidRPr="00DD3320">
        <w:rPr>
          <w:b/>
        </w:rPr>
        <w:t>alors qu’il faisait encore sombre</w:t>
      </w:r>
      <w:r w:rsidR="005F3F53">
        <w:rPr>
          <w:b/>
        </w:rPr>
        <w:t xml:space="preserve">, </w:t>
      </w:r>
      <w:r w:rsidRPr="00DD3320">
        <w:rPr>
          <w:b/>
        </w:rPr>
        <w:t>et elle aperçoit la pierre enlevée du tombeau</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w:t>
      </w:r>
      <w:r w:rsidRPr="00DD3320">
        <w:rPr>
          <w:b/>
        </w:rPr>
        <w:t xml:space="preserve"> Elle court donc et vient vers Simon-Pierre et vers l’autre disciple</w:t>
      </w:r>
      <w:r w:rsidR="005F3F53">
        <w:rPr>
          <w:b/>
        </w:rPr>
        <w:t xml:space="preserve">, </w:t>
      </w:r>
      <w:r w:rsidRPr="00DD3320">
        <w:rPr>
          <w:b/>
        </w:rPr>
        <w:t>celui que Jésus aimait</w:t>
      </w:r>
      <w:r w:rsidR="005F3F53">
        <w:rPr>
          <w:b/>
        </w:rPr>
        <w:t xml:space="preserve">, </w:t>
      </w:r>
      <w:r w:rsidRPr="00DD3320">
        <w:rPr>
          <w:b/>
        </w:rPr>
        <w:t>et elle leur dit</w:t>
      </w:r>
      <w:r w:rsidR="00C24599" w:rsidRPr="00DD3320">
        <w:rPr>
          <w:b/>
        </w:rPr>
        <w:t xml:space="preserve"> :</w:t>
      </w:r>
      <w:r w:rsidRPr="00DD3320">
        <w:rPr>
          <w:b/>
        </w:rPr>
        <w:t xml:space="preserve"> </w:t>
      </w:r>
      <w:r w:rsidR="00021B24">
        <w:rPr>
          <w:b/>
        </w:rPr>
        <w:t>“</w:t>
      </w:r>
      <w:r w:rsidRPr="00DD3320">
        <w:rPr>
          <w:b/>
        </w:rPr>
        <w:t>On a enlevé le Seigneur du tombeau</w:t>
      </w:r>
      <w:r w:rsidR="005F3F53">
        <w:rPr>
          <w:b/>
        </w:rPr>
        <w:t xml:space="preserve">, </w:t>
      </w:r>
      <w:r w:rsidRPr="00DD3320">
        <w:rPr>
          <w:b/>
        </w:rPr>
        <w:t>et nous ne savons où on l’a mis</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3</w:t>
      </w:r>
      <w:r w:rsidRPr="00DD3320">
        <w:rPr>
          <w:b/>
        </w:rPr>
        <w:t xml:space="preserve"> Pierre sortit donc</w:t>
      </w:r>
      <w:r w:rsidR="005F3F53">
        <w:rPr>
          <w:b/>
        </w:rPr>
        <w:t xml:space="preserve">, </w:t>
      </w:r>
      <w:r w:rsidRPr="00DD3320">
        <w:rPr>
          <w:b/>
        </w:rPr>
        <w:t>ainsi que l’autre disciple</w:t>
      </w:r>
      <w:r w:rsidR="005F3F53">
        <w:rPr>
          <w:b/>
        </w:rPr>
        <w:t xml:space="preserve">, </w:t>
      </w:r>
      <w:r w:rsidRPr="00DD3320">
        <w:rPr>
          <w:b/>
        </w:rPr>
        <w:t>et ils venaient au tombeau</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4</w:t>
      </w:r>
      <w:r w:rsidRPr="00DD3320">
        <w:rPr>
          <w:b/>
        </w:rPr>
        <w:t xml:space="preserve"> Tous deux couraient ensemble</w:t>
      </w:r>
      <w:r w:rsidR="005F3F53">
        <w:rPr>
          <w:b/>
        </w:rPr>
        <w:t xml:space="preserve">, </w:t>
      </w:r>
      <w:r w:rsidRPr="00DD3320">
        <w:rPr>
          <w:b/>
        </w:rPr>
        <w:t>mais l’autre disciple courut en avant plus vite que Pierre et vint le premier au tombeau</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5</w:t>
      </w:r>
      <w:r w:rsidRPr="00DD3320">
        <w:rPr>
          <w:b/>
        </w:rPr>
        <w:t xml:space="preserve"> Se penchant</w:t>
      </w:r>
      <w:r w:rsidR="005F3F53">
        <w:rPr>
          <w:b/>
        </w:rPr>
        <w:t xml:space="preserve">, </w:t>
      </w:r>
      <w:r w:rsidRPr="00DD3320">
        <w:rPr>
          <w:b/>
        </w:rPr>
        <w:t>il aperçoit les bandelettes posées là</w:t>
      </w:r>
      <w:r w:rsidR="00F17259">
        <w:rPr>
          <w:b/>
        </w:rPr>
        <w:t xml:space="preserve"> </w:t>
      </w:r>
      <w:r w:rsidR="00601DF6">
        <w:rPr>
          <w:b/>
        </w:rPr>
        <w:t xml:space="preserve">; </w:t>
      </w:r>
      <w:r w:rsidRPr="00DD3320">
        <w:rPr>
          <w:b/>
        </w:rPr>
        <w:t>pourtant il n’entra pas</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6</w:t>
      </w:r>
      <w:r w:rsidRPr="00DD3320">
        <w:rPr>
          <w:b/>
        </w:rPr>
        <w:t xml:space="preserve"> Vient donc aussi Simon-Pierre</w:t>
      </w:r>
      <w:r w:rsidR="005F3F53">
        <w:rPr>
          <w:b/>
        </w:rPr>
        <w:t xml:space="preserve">, </w:t>
      </w:r>
      <w:r w:rsidRPr="00DD3320">
        <w:rPr>
          <w:b/>
        </w:rPr>
        <w:t>qui le suivait</w:t>
      </w:r>
      <w:r w:rsidR="005F3F53">
        <w:rPr>
          <w:b/>
        </w:rPr>
        <w:t xml:space="preserve">, </w:t>
      </w:r>
      <w:r w:rsidRPr="00DD3320">
        <w:rPr>
          <w:b/>
        </w:rPr>
        <w:t>et il entra dans le tombeau</w:t>
      </w:r>
      <w:r w:rsidR="00884DB4">
        <w:rPr>
          <w:b/>
        </w:rPr>
        <w:t xml:space="preserve">. </w:t>
      </w:r>
      <w:r w:rsidRPr="00DD3320">
        <w:rPr>
          <w:b/>
        </w:rPr>
        <w:t>Il voit les bandelettes posées là</w:t>
      </w:r>
      <w:r w:rsidR="005F3F53">
        <w:rPr>
          <w:b/>
        </w:rPr>
        <w:t xml:space="preserve">, </w:t>
      </w:r>
      <w:r w:rsidRPr="003D3AF4">
        <w:rPr>
          <w:b/>
          <w:vertAlign w:val="superscript"/>
        </w:rPr>
        <w:t>Jn 20</w:t>
      </w:r>
      <w:r w:rsidR="005F3F53" w:rsidRPr="003D3AF4">
        <w:rPr>
          <w:b/>
          <w:vertAlign w:val="superscript"/>
        </w:rPr>
        <w:t xml:space="preserve">, </w:t>
      </w:r>
      <w:r w:rsidRPr="003D3AF4">
        <w:rPr>
          <w:b/>
          <w:vertAlign w:val="superscript"/>
        </w:rPr>
        <w:t>7</w:t>
      </w:r>
      <w:r w:rsidRPr="00DD3320">
        <w:rPr>
          <w:b/>
        </w:rPr>
        <w:t xml:space="preserve"> ainsi que le suaire qui était sur sa tête</w:t>
      </w:r>
      <w:r w:rsidR="005F3F53">
        <w:rPr>
          <w:b/>
        </w:rPr>
        <w:t xml:space="preserve">, </w:t>
      </w:r>
      <w:r w:rsidRPr="00DD3320">
        <w:rPr>
          <w:b/>
        </w:rPr>
        <w:t>non pas posé avec les bandelettes</w:t>
      </w:r>
      <w:r w:rsidR="005F3F53">
        <w:rPr>
          <w:b/>
        </w:rPr>
        <w:t xml:space="preserve">, </w:t>
      </w:r>
      <w:r w:rsidRPr="00DD3320">
        <w:rPr>
          <w:b/>
        </w:rPr>
        <w:t>mais roulé à part</w:t>
      </w:r>
      <w:r w:rsidR="005F3F53">
        <w:rPr>
          <w:b/>
        </w:rPr>
        <w:t xml:space="preserve">, </w:t>
      </w:r>
      <w:r w:rsidRPr="00DD3320">
        <w:rPr>
          <w:b/>
        </w:rPr>
        <w:t>dans un autre endroit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8</w:t>
      </w:r>
      <w:r w:rsidRPr="00DD3320">
        <w:rPr>
          <w:b/>
        </w:rPr>
        <w:t xml:space="preserve"> Alors donc entra aussi l’autre disciple</w:t>
      </w:r>
      <w:r w:rsidR="005F3F53">
        <w:rPr>
          <w:b/>
        </w:rPr>
        <w:t xml:space="preserve">, </w:t>
      </w:r>
      <w:r w:rsidRPr="00DD3320">
        <w:rPr>
          <w:b/>
        </w:rPr>
        <w:t>qui était venu le premier au tombeau</w:t>
      </w:r>
      <w:r w:rsidR="00F17259">
        <w:rPr>
          <w:b/>
        </w:rPr>
        <w:t xml:space="preserve"> </w:t>
      </w:r>
      <w:r w:rsidR="00601DF6">
        <w:rPr>
          <w:b/>
        </w:rPr>
        <w:t xml:space="preserve">; </w:t>
      </w:r>
      <w:r w:rsidRPr="00DD3320">
        <w:rPr>
          <w:b/>
        </w:rPr>
        <w:t>il vit et il crut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9</w:t>
      </w:r>
      <w:r w:rsidRPr="00DD3320">
        <w:rPr>
          <w:b/>
        </w:rPr>
        <w:t xml:space="preserve"> Car ils n’avaient pas encore compris l’Écriture</w:t>
      </w:r>
      <w:r w:rsidR="005F3F53">
        <w:rPr>
          <w:b/>
        </w:rPr>
        <w:t xml:space="preserve">, </w:t>
      </w:r>
      <w:r w:rsidRPr="00DD3320">
        <w:rPr>
          <w:b/>
        </w:rPr>
        <w:t>selon laquelle il devait ressusciter d’entre les morts</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10</w:t>
      </w:r>
      <w:r w:rsidRPr="00DD3320">
        <w:rPr>
          <w:b/>
        </w:rPr>
        <w:t xml:space="preserve"> Les disciples s’en allèrent donc de nouveau chez eux</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11</w:t>
      </w:r>
      <w:r w:rsidRPr="00DD3320">
        <w:rPr>
          <w:b/>
        </w:rPr>
        <w:t xml:space="preserve"> Marie se tenait près du tombeau</w:t>
      </w:r>
      <w:r w:rsidR="005F3F53">
        <w:rPr>
          <w:b/>
        </w:rPr>
        <w:t xml:space="preserve">, </w:t>
      </w:r>
      <w:r w:rsidRPr="00DD3320">
        <w:rPr>
          <w:b/>
        </w:rPr>
        <w:t>dehors</w:t>
      </w:r>
      <w:r w:rsidR="005F3F53">
        <w:rPr>
          <w:b/>
        </w:rPr>
        <w:t xml:space="preserve">, </w:t>
      </w:r>
      <w:r w:rsidRPr="00DD3320">
        <w:rPr>
          <w:b/>
        </w:rPr>
        <w:t>tout en pleurs</w:t>
      </w:r>
      <w:r w:rsidR="00884DB4">
        <w:rPr>
          <w:b/>
        </w:rPr>
        <w:t xml:space="preserve">. </w:t>
      </w:r>
      <w:r w:rsidRPr="00DD3320">
        <w:rPr>
          <w:b/>
        </w:rPr>
        <w:t>Donc</w:t>
      </w:r>
      <w:r w:rsidR="005F3F53">
        <w:rPr>
          <w:b/>
        </w:rPr>
        <w:t xml:space="preserve">, </w:t>
      </w:r>
      <w:r w:rsidRPr="00DD3320">
        <w:rPr>
          <w:b/>
        </w:rPr>
        <w:t>comme elle pleurait</w:t>
      </w:r>
      <w:r w:rsidR="005F3F53">
        <w:rPr>
          <w:b/>
        </w:rPr>
        <w:t xml:space="preserve">, </w:t>
      </w:r>
      <w:r w:rsidRPr="00DD3320">
        <w:rPr>
          <w:b/>
        </w:rPr>
        <w:t>elle se pencha vers le tombeau</w:t>
      </w:r>
      <w:r w:rsidR="00F17259">
        <w:rPr>
          <w:b/>
        </w:rPr>
        <w:t xml:space="preserve"> </w:t>
      </w:r>
      <w:r w:rsidR="00601DF6">
        <w:rPr>
          <w:b/>
        </w:rPr>
        <w:t xml:space="preserve">; </w:t>
      </w:r>
      <w:r w:rsidRPr="003D3AF4">
        <w:rPr>
          <w:b/>
          <w:vertAlign w:val="superscript"/>
        </w:rPr>
        <w:t>Jn 20</w:t>
      </w:r>
      <w:r w:rsidR="005F3F53" w:rsidRPr="003D3AF4">
        <w:rPr>
          <w:b/>
          <w:vertAlign w:val="superscript"/>
        </w:rPr>
        <w:t xml:space="preserve">, </w:t>
      </w:r>
      <w:r w:rsidRPr="003D3AF4">
        <w:rPr>
          <w:b/>
          <w:vertAlign w:val="superscript"/>
        </w:rPr>
        <w:t>12</w:t>
      </w:r>
      <w:r w:rsidRPr="00DD3320">
        <w:rPr>
          <w:b/>
        </w:rPr>
        <w:t xml:space="preserve"> et elle voit deux anges en blanc</w:t>
      </w:r>
      <w:r w:rsidR="005F3F53">
        <w:rPr>
          <w:b/>
        </w:rPr>
        <w:t xml:space="preserve">, </w:t>
      </w:r>
      <w:r w:rsidRPr="00DD3320">
        <w:rPr>
          <w:b/>
        </w:rPr>
        <w:t>assis où avait été placé le corps de Jésus</w:t>
      </w:r>
      <w:r w:rsidR="005F3F53">
        <w:rPr>
          <w:b/>
        </w:rPr>
        <w:t xml:space="preserve">, </w:t>
      </w:r>
      <w:r w:rsidRPr="00DD3320">
        <w:rPr>
          <w:b/>
        </w:rPr>
        <w:t>l’un à la tête et l’autre aux pieds</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13</w:t>
      </w:r>
      <w:r w:rsidRPr="00DD3320">
        <w:rPr>
          <w:b/>
        </w:rPr>
        <w:t xml:space="preserve"> Et ceux-ci lui disent</w:t>
      </w:r>
      <w:r w:rsidR="00C24599" w:rsidRPr="00DD3320">
        <w:rPr>
          <w:b/>
        </w:rPr>
        <w:t xml:space="preserve"> :</w:t>
      </w:r>
      <w:r w:rsidRPr="00DD3320">
        <w:rPr>
          <w:b/>
        </w:rPr>
        <w:t xml:space="preserve"> </w:t>
      </w:r>
      <w:r w:rsidR="00021B24">
        <w:rPr>
          <w:b/>
        </w:rPr>
        <w:t>“</w:t>
      </w:r>
      <w:r w:rsidRPr="00DD3320">
        <w:rPr>
          <w:b/>
        </w:rPr>
        <w:t>Femme</w:t>
      </w:r>
      <w:r w:rsidR="005F3F53">
        <w:rPr>
          <w:b/>
        </w:rPr>
        <w:t xml:space="preserve">, </w:t>
      </w:r>
      <w:r w:rsidRPr="00DD3320">
        <w:rPr>
          <w:b/>
        </w:rPr>
        <w:t>pourquoi pleures-tu</w:t>
      </w:r>
      <w:r w:rsidR="00E44164" w:rsidRPr="00DD3320">
        <w:rPr>
          <w:b/>
        </w:rPr>
        <w:t xml:space="preserve"> ?</w:t>
      </w:r>
      <w:r w:rsidR="00116908">
        <w:rPr>
          <w:b/>
        </w:rPr>
        <w:t>”</w:t>
      </w:r>
      <w:r w:rsidRPr="00DD3320">
        <w:rPr>
          <w:b/>
        </w:rPr>
        <w:t xml:space="preserve"> Elle leur dit</w:t>
      </w:r>
      <w:r w:rsidR="00C24599" w:rsidRPr="00DD3320">
        <w:rPr>
          <w:b/>
        </w:rPr>
        <w:t xml:space="preserve"> :</w:t>
      </w:r>
      <w:r w:rsidRPr="00DD3320">
        <w:rPr>
          <w:b/>
        </w:rPr>
        <w:t xml:space="preserve"> </w:t>
      </w:r>
      <w:r w:rsidR="00021B24">
        <w:rPr>
          <w:b/>
        </w:rPr>
        <w:t>“</w:t>
      </w:r>
      <w:r w:rsidRPr="00DD3320">
        <w:rPr>
          <w:b/>
        </w:rPr>
        <w:t>C’est qu’on a enlevé mon Seigneur</w:t>
      </w:r>
      <w:r w:rsidR="005F3F53">
        <w:rPr>
          <w:b/>
        </w:rPr>
        <w:t xml:space="preserve">, </w:t>
      </w:r>
      <w:r w:rsidRPr="00DD3320">
        <w:rPr>
          <w:b/>
        </w:rPr>
        <w:t>et je ne sais où on l’a mis</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14</w:t>
      </w:r>
      <w:r w:rsidRPr="00DD3320">
        <w:rPr>
          <w:b/>
        </w:rPr>
        <w:t xml:space="preserve"> Ayant dit cela</w:t>
      </w:r>
      <w:r w:rsidR="005F3F53">
        <w:rPr>
          <w:b/>
        </w:rPr>
        <w:t xml:space="preserve">, </w:t>
      </w:r>
      <w:r w:rsidRPr="00DD3320">
        <w:rPr>
          <w:b/>
        </w:rPr>
        <w:t>elle se retourna en arrière</w:t>
      </w:r>
      <w:r w:rsidR="00F17259">
        <w:rPr>
          <w:b/>
        </w:rPr>
        <w:t xml:space="preserve"> </w:t>
      </w:r>
      <w:r w:rsidR="00601DF6">
        <w:rPr>
          <w:b/>
        </w:rPr>
        <w:t xml:space="preserve">; </w:t>
      </w:r>
      <w:r w:rsidRPr="00DD3320">
        <w:rPr>
          <w:b/>
        </w:rPr>
        <w:t>et elle voit Jésus qui se tenait là</w:t>
      </w:r>
      <w:r w:rsidR="00F17259">
        <w:rPr>
          <w:b/>
        </w:rPr>
        <w:t xml:space="preserve"> </w:t>
      </w:r>
      <w:r w:rsidR="00601DF6">
        <w:rPr>
          <w:b/>
        </w:rPr>
        <w:t xml:space="preserve">; </w:t>
      </w:r>
      <w:r w:rsidRPr="00DD3320">
        <w:rPr>
          <w:b/>
        </w:rPr>
        <w:t>mais elle ne savait pas que c’était Jésus</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15</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Femme</w:t>
      </w:r>
      <w:r w:rsidR="005F3F53">
        <w:rPr>
          <w:b/>
        </w:rPr>
        <w:t xml:space="preserve">, </w:t>
      </w:r>
      <w:r w:rsidRPr="00DD3320">
        <w:rPr>
          <w:b/>
        </w:rPr>
        <w:t>pourquoi pleures-tu</w:t>
      </w:r>
      <w:r w:rsidR="00E44164" w:rsidRPr="00DD3320">
        <w:rPr>
          <w:b/>
        </w:rPr>
        <w:t xml:space="preserve"> ?</w:t>
      </w:r>
      <w:r w:rsidRPr="00DD3320">
        <w:rPr>
          <w:b/>
        </w:rPr>
        <w:t xml:space="preserve"> Qui cherches-tu</w:t>
      </w:r>
      <w:r w:rsidR="00E44164" w:rsidRPr="00DD3320">
        <w:rPr>
          <w:b/>
        </w:rPr>
        <w:t xml:space="preserve"> ?</w:t>
      </w:r>
      <w:r w:rsidR="00116908">
        <w:rPr>
          <w:b/>
        </w:rPr>
        <w:t>”</w:t>
      </w:r>
      <w:r w:rsidRPr="00DD3320">
        <w:rPr>
          <w:b/>
        </w:rPr>
        <w:t xml:space="preserve"> Elle</w:t>
      </w:r>
      <w:r w:rsidR="005F3F53">
        <w:rPr>
          <w:b/>
        </w:rPr>
        <w:t xml:space="preserve">, </w:t>
      </w:r>
      <w:r w:rsidRPr="00DD3320">
        <w:rPr>
          <w:b/>
        </w:rPr>
        <w:t>pensant que c’était le jardinier</w:t>
      </w:r>
      <w:r w:rsidR="005F3F53">
        <w:rPr>
          <w:b/>
        </w:rPr>
        <w:t xml:space="preserve">, </w:t>
      </w:r>
      <w:r w:rsidRPr="00DD3320">
        <w:rPr>
          <w:b/>
        </w:rPr>
        <w:t>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si c’est toi qui l’as emporté</w:t>
      </w:r>
      <w:r w:rsidR="005F3F53">
        <w:rPr>
          <w:b/>
        </w:rPr>
        <w:t xml:space="preserve">, </w:t>
      </w:r>
      <w:r w:rsidRPr="00DD3320">
        <w:rPr>
          <w:b/>
        </w:rPr>
        <w:t>dis-moi où tu l’as mis</w:t>
      </w:r>
      <w:r w:rsidR="005F3F53">
        <w:rPr>
          <w:b/>
        </w:rPr>
        <w:t xml:space="preserve">, </w:t>
      </w:r>
      <w:r w:rsidRPr="00DD3320">
        <w:rPr>
          <w:b/>
        </w:rPr>
        <w:t>et moi je l’enlèverai</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16</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Marie</w:t>
      </w:r>
      <w:r w:rsidR="009B34CC" w:rsidRPr="00DD3320">
        <w:rPr>
          <w:b/>
        </w:rPr>
        <w:t xml:space="preserve"> !</w:t>
      </w:r>
      <w:r w:rsidR="00116908">
        <w:rPr>
          <w:b/>
        </w:rPr>
        <w:t>”</w:t>
      </w:r>
      <w:r w:rsidRPr="00DD3320">
        <w:rPr>
          <w:b/>
        </w:rPr>
        <w:t xml:space="preserve"> Se retournant</w:t>
      </w:r>
      <w:r w:rsidR="005F3F53">
        <w:rPr>
          <w:b/>
        </w:rPr>
        <w:t xml:space="preserve">, </w:t>
      </w:r>
      <w:r w:rsidRPr="00DD3320">
        <w:rPr>
          <w:b/>
        </w:rPr>
        <w:t>elle lui dit en hébreu</w:t>
      </w:r>
      <w:r w:rsidR="00C24599" w:rsidRPr="00DD3320">
        <w:rPr>
          <w:b/>
        </w:rPr>
        <w:t xml:space="preserve"> :</w:t>
      </w:r>
      <w:r w:rsidRPr="00DD3320">
        <w:rPr>
          <w:b/>
        </w:rPr>
        <w:t xml:space="preserve"> </w:t>
      </w:r>
      <w:r w:rsidR="00021B24">
        <w:rPr>
          <w:b/>
        </w:rPr>
        <w:t>“</w:t>
      </w:r>
      <w:r w:rsidRPr="00DD3320">
        <w:rPr>
          <w:b/>
        </w:rPr>
        <w:t>Rabbouni</w:t>
      </w:r>
      <w:r w:rsidR="009B34CC" w:rsidRPr="00DD3320">
        <w:rPr>
          <w:b/>
        </w:rPr>
        <w:t xml:space="preserve"> !</w:t>
      </w:r>
      <w:r w:rsidR="00116908">
        <w:rPr>
          <w:b/>
        </w:rPr>
        <w:t>”</w:t>
      </w:r>
      <w:r w:rsidRPr="00DD3320">
        <w:rPr>
          <w:b/>
        </w:rPr>
        <w:t xml:space="preserve"> (c’est-</w:t>
      </w:r>
      <w:r w:rsidR="000817CB" w:rsidRPr="00DD3320">
        <w:rPr>
          <w:b/>
        </w:rPr>
        <w:t>à</w:t>
      </w:r>
      <w:r w:rsidR="000817CB">
        <w:rPr>
          <w:b/>
        </w:rPr>
        <w:t>-</w:t>
      </w:r>
      <w:r w:rsidR="000817CB" w:rsidRPr="00DD3320">
        <w:rPr>
          <w:b/>
        </w:rPr>
        <w:t>dire</w:t>
      </w:r>
      <w:r w:rsidR="00C24599" w:rsidRPr="00DD3320">
        <w:rPr>
          <w:b/>
        </w:rPr>
        <w:t xml:space="preserve"> :</w:t>
      </w:r>
      <w:r w:rsidRPr="00DD3320">
        <w:rPr>
          <w:b/>
        </w:rPr>
        <w:t xml:space="preserve"> Maitre</w:t>
      </w:r>
      <w:r w:rsidR="009B34CC" w:rsidRPr="00DD3320">
        <w:rPr>
          <w:b/>
        </w:rPr>
        <w:t xml:space="preserve"> !</w:t>
      </w:r>
      <w:r w:rsidRPr="00DD3320">
        <w:rPr>
          <w:b/>
        </w:rPr>
        <w:t xml:space="preserve">) </w:t>
      </w:r>
      <w:r w:rsidRPr="003D3AF4">
        <w:rPr>
          <w:b/>
          <w:vertAlign w:val="superscript"/>
        </w:rPr>
        <w:t>Jn 20</w:t>
      </w:r>
      <w:r w:rsidR="005F3F53" w:rsidRPr="003D3AF4">
        <w:rPr>
          <w:b/>
          <w:vertAlign w:val="superscript"/>
        </w:rPr>
        <w:t xml:space="preserve">, </w:t>
      </w:r>
      <w:r w:rsidRPr="003D3AF4">
        <w:rPr>
          <w:b/>
          <w:vertAlign w:val="superscript"/>
        </w:rPr>
        <w:t>17</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Cesse de me toucher</w:t>
      </w:r>
      <w:r w:rsidR="005F3F53">
        <w:rPr>
          <w:b/>
        </w:rPr>
        <w:t xml:space="preserve">, </w:t>
      </w:r>
      <w:r w:rsidRPr="00DD3320">
        <w:rPr>
          <w:b/>
        </w:rPr>
        <w:t>car je ne suis pas encore monté vers le Père</w:t>
      </w:r>
      <w:r w:rsidR="00F17259">
        <w:rPr>
          <w:b/>
        </w:rPr>
        <w:t xml:space="preserve"> </w:t>
      </w:r>
      <w:r w:rsidR="00601DF6">
        <w:rPr>
          <w:b/>
        </w:rPr>
        <w:t xml:space="preserve">; </w:t>
      </w:r>
      <w:r w:rsidRPr="00DD3320">
        <w:rPr>
          <w:b/>
        </w:rPr>
        <w:t>mais va-t’en vers mes frères et dis-leur</w:t>
      </w:r>
      <w:r w:rsidR="00C24599" w:rsidRPr="00DD3320">
        <w:rPr>
          <w:b/>
        </w:rPr>
        <w:t xml:space="preserve"> :</w:t>
      </w:r>
      <w:r w:rsidRPr="00DD3320">
        <w:rPr>
          <w:b/>
        </w:rPr>
        <w:t xml:space="preserve"> Je monte vers mon Père et votre Père</w:t>
      </w:r>
      <w:r w:rsidR="005F3F53">
        <w:rPr>
          <w:b/>
        </w:rPr>
        <w:t xml:space="preserve">, </w:t>
      </w:r>
      <w:r w:rsidRPr="00DD3320">
        <w:rPr>
          <w:b/>
        </w:rPr>
        <w:t>vers mon Dieu et votre Dieu</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18</w:t>
      </w:r>
      <w:r w:rsidRPr="00DD3320">
        <w:rPr>
          <w:b/>
        </w:rPr>
        <w:t xml:space="preserve"> Vient Marie la Magdaléenne</w:t>
      </w:r>
      <w:r w:rsidR="005F3F53">
        <w:rPr>
          <w:b/>
        </w:rPr>
        <w:t xml:space="preserve">, </w:t>
      </w:r>
      <w:r w:rsidRPr="00DD3320">
        <w:rPr>
          <w:b/>
        </w:rPr>
        <w:t>qui annonce aux disciples</w:t>
      </w:r>
      <w:r w:rsidR="00C24599" w:rsidRPr="00DD3320">
        <w:rPr>
          <w:b/>
        </w:rPr>
        <w:t xml:space="preserve"> :</w:t>
      </w:r>
      <w:r w:rsidRPr="00DD3320">
        <w:rPr>
          <w:b/>
        </w:rPr>
        <w:t xml:space="preserve"> </w:t>
      </w:r>
      <w:r w:rsidR="00021B24">
        <w:rPr>
          <w:b/>
        </w:rPr>
        <w:t>“</w:t>
      </w:r>
      <w:r w:rsidRPr="00DD3320">
        <w:rPr>
          <w:b/>
        </w:rPr>
        <w:t>J’ai vu le Seigneur</w:t>
      </w:r>
      <w:r w:rsidR="005F3F53">
        <w:rPr>
          <w:b/>
        </w:rPr>
        <w:t xml:space="preserve">, </w:t>
      </w:r>
      <w:r w:rsidRPr="00DD3320">
        <w:rPr>
          <w:b/>
        </w:rPr>
        <w:t>et voilà ce qu’il m’a dit</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19</w:t>
      </w:r>
      <w:r w:rsidRPr="00DD3320">
        <w:rPr>
          <w:b/>
        </w:rPr>
        <w:t xml:space="preserve"> Donc</w:t>
      </w:r>
      <w:r w:rsidR="005F3F53">
        <w:rPr>
          <w:b/>
        </w:rPr>
        <w:t xml:space="preserve">, </w:t>
      </w:r>
      <w:r w:rsidRPr="00DD3320">
        <w:rPr>
          <w:b/>
        </w:rPr>
        <w:t>le soir de ce même jour</w:t>
      </w:r>
      <w:r w:rsidR="005F3F53">
        <w:rPr>
          <w:b/>
        </w:rPr>
        <w:t xml:space="preserve">, </w:t>
      </w:r>
      <w:r w:rsidRPr="00DD3320">
        <w:rPr>
          <w:b/>
        </w:rPr>
        <w:t>le premier de la semaine</w:t>
      </w:r>
      <w:r w:rsidR="005F3F53">
        <w:rPr>
          <w:b/>
        </w:rPr>
        <w:t xml:space="preserve">, </w:t>
      </w:r>
      <w:r w:rsidRPr="00DD3320">
        <w:rPr>
          <w:b/>
        </w:rPr>
        <w:t>alors que</w:t>
      </w:r>
      <w:r w:rsidR="005F3F53">
        <w:rPr>
          <w:b/>
        </w:rPr>
        <w:t xml:space="preserve">, </w:t>
      </w:r>
      <w:r w:rsidRPr="00DD3320">
        <w:rPr>
          <w:b/>
        </w:rPr>
        <w:t>par peur des Juifs</w:t>
      </w:r>
      <w:r w:rsidR="005F3F53">
        <w:rPr>
          <w:b/>
        </w:rPr>
        <w:t xml:space="preserve">, </w:t>
      </w:r>
      <w:r w:rsidRPr="00DD3320">
        <w:rPr>
          <w:b/>
        </w:rPr>
        <w:t>les portes du lieu où se trouvaient les disciples étaient fermées</w:t>
      </w:r>
      <w:r w:rsidR="005F3F53">
        <w:rPr>
          <w:b/>
        </w:rPr>
        <w:t xml:space="preserve">, </w:t>
      </w:r>
      <w:r w:rsidRPr="00DD3320">
        <w:rPr>
          <w:b/>
        </w:rPr>
        <w:t>Jésus vint et se tint au milieu</w:t>
      </w:r>
      <w:r w:rsidR="005F3F53">
        <w:rPr>
          <w:b/>
        </w:rPr>
        <w:t xml:space="preserve">, </w:t>
      </w:r>
      <w:r w:rsidRPr="00DD3320">
        <w:rPr>
          <w:b/>
        </w:rPr>
        <w:t>et il leur dit</w:t>
      </w:r>
      <w:r w:rsidR="00C24599" w:rsidRPr="00DD3320">
        <w:rPr>
          <w:b/>
        </w:rPr>
        <w:t xml:space="preserve"> :</w:t>
      </w:r>
      <w:r w:rsidRPr="00DD3320">
        <w:rPr>
          <w:b/>
        </w:rPr>
        <w:t xml:space="preserve"> </w:t>
      </w:r>
      <w:r w:rsidR="00021B24">
        <w:rPr>
          <w:b/>
        </w:rPr>
        <w:lastRenderedPageBreak/>
        <w:t>“</w:t>
      </w:r>
      <w:r w:rsidRPr="00DD3320">
        <w:rPr>
          <w:b/>
        </w:rPr>
        <w:t>Paix à vous</w:t>
      </w:r>
      <w:r w:rsidR="009B34CC" w:rsidRPr="00DD3320">
        <w:rPr>
          <w:b/>
        </w:rPr>
        <w:t xml:space="preserve"> !</w:t>
      </w:r>
      <w:r w:rsidR="00116908">
        <w:rPr>
          <w:b/>
        </w:rPr>
        <w:t>”</w:t>
      </w:r>
      <w:r w:rsidRPr="00DD3320">
        <w:rPr>
          <w:b/>
        </w:rPr>
        <w:t xml:space="preserve"> </w:t>
      </w:r>
      <w:r w:rsidRPr="003D3AF4">
        <w:rPr>
          <w:b/>
          <w:vertAlign w:val="superscript"/>
        </w:rPr>
        <w:t>Jn 20</w:t>
      </w:r>
      <w:r w:rsidR="005F3F53" w:rsidRPr="003D3AF4">
        <w:rPr>
          <w:b/>
          <w:vertAlign w:val="superscript"/>
        </w:rPr>
        <w:t xml:space="preserve">, </w:t>
      </w:r>
      <w:r w:rsidRPr="003D3AF4">
        <w:rPr>
          <w:b/>
          <w:vertAlign w:val="superscript"/>
        </w:rPr>
        <w:t>20</w:t>
      </w:r>
      <w:r w:rsidRPr="00DD3320">
        <w:rPr>
          <w:b/>
        </w:rPr>
        <w:t xml:space="preserve"> Et ayant dit cela</w:t>
      </w:r>
      <w:r w:rsidR="005F3F53">
        <w:rPr>
          <w:b/>
        </w:rPr>
        <w:t xml:space="preserve">, </w:t>
      </w:r>
      <w:r w:rsidRPr="00DD3320">
        <w:rPr>
          <w:b/>
        </w:rPr>
        <w:t>il leur montra et ses mains et son côté</w:t>
      </w:r>
      <w:r w:rsidR="00884DB4">
        <w:rPr>
          <w:b/>
        </w:rPr>
        <w:t xml:space="preserve">. </w:t>
      </w:r>
      <w:r w:rsidRPr="00DD3320">
        <w:rPr>
          <w:b/>
        </w:rPr>
        <w:t>Les disciples furent donc remplis de joie à la vue du Seigneur</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21</w:t>
      </w:r>
      <w:r w:rsidRPr="00DD3320">
        <w:rPr>
          <w:b/>
        </w:rPr>
        <w:t xml:space="preserve"> [Jésus] leur dit donc de nouveau</w:t>
      </w:r>
      <w:r w:rsidR="00C24599" w:rsidRPr="00DD3320">
        <w:rPr>
          <w:b/>
        </w:rPr>
        <w:t xml:space="preserve"> :</w:t>
      </w:r>
      <w:r w:rsidRPr="00DD3320">
        <w:rPr>
          <w:b/>
        </w:rPr>
        <w:t xml:space="preserve"> </w:t>
      </w:r>
      <w:r w:rsidR="00021B24">
        <w:rPr>
          <w:b/>
        </w:rPr>
        <w:t>“</w:t>
      </w:r>
      <w:r w:rsidRPr="00DD3320">
        <w:rPr>
          <w:b/>
        </w:rPr>
        <w:t>Paix à vous</w:t>
      </w:r>
      <w:r w:rsidR="009B34CC" w:rsidRPr="00DD3320">
        <w:rPr>
          <w:b/>
        </w:rPr>
        <w:t xml:space="preserve"> !</w:t>
      </w:r>
      <w:r w:rsidRPr="00DD3320">
        <w:rPr>
          <w:b/>
        </w:rPr>
        <w:t xml:space="preserve"> Comme le Père m’a envoyé</w:t>
      </w:r>
      <w:r w:rsidR="005F3F53">
        <w:rPr>
          <w:b/>
        </w:rPr>
        <w:t xml:space="preserve">, </w:t>
      </w:r>
      <w:r w:rsidRPr="00DD3320">
        <w:rPr>
          <w:b/>
        </w:rPr>
        <w:t>moi aussi je vous envoie</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22</w:t>
      </w:r>
      <w:r w:rsidRPr="00DD3320">
        <w:rPr>
          <w:b/>
        </w:rPr>
        <w:t xml:space="preserve"> Et ayant dit cela</w:t>
      </w:r>
      <w:r w:rsidR="005F3F53">
        <w:rPr>
          <w:b/>
        </w:rPr>
        <w:t xml:space="preserve">, </w:t>
      </w:r>
      <w:r w:rsidRPr="00DD3320">
        <w:rPr>
          <w:b/>
        </w:rPr>
        <w:t>il souffla sur eux</w:t>
      </w:r>
      <w:r w:rsidR="005F3F53">
        <w:rPr>
          <w:b/>
        </w:rPr>
        <w:t xml:space="preserve">, </w:t>
      </w:r>
      <w:r w:rsidRPr="00DD3320">
        <w:rPr>
          <w:b/>
        </w:rPr>
        <w:t>et il leur dit</w:t>
      </w:r>
      <w:r w:rsidR="00C24599" w:rsidRPr="00DD3320">
        <w:rPr>
          <w:b/>
        </w:rPr>
        <w:t xml:space="preserve"> :</w:t>
      </w:r>
      <w:r w:rsidRPr="00DD3320">
        <w:rPr>
          <w:b/>
        </w:rPr>
        <w:t xml:space="preserve"> </w:t>
      </w:r>
      <w:r w:rsidR="00021B24">
        <w:rPr>
          <w:b/>
        </w:rPr>
        <w:t>“</w:t>
      </w:r>
      <w:r w:rsidRPr="00DD3320">
        <w:rPr>
          <w:b/>
        </w:rPr>
        <w:t>Recevez l’Esprit Saint</w:t>
      </w:r>
      <w:r w:rsidR="00F17259">
        <w:rPr>
          <w:b/>
        </w:rPr>
        <w:t xml:space="preserve"> </w:t>
      </w:r>
      <w:r w:rsidR="00601DF6">
        <w:rPr>
          <w:b/>
        </w:rPr>
        <w:t xml:space="preserve">; </w:t>
      </w:r>
      <w:r w:rsidRPr="003D3AF4">
        <w:rPr>
          <w:b/>
          <w:vertAlign w:val="superscript"/>
        </w:rPr>
        <w:t>Jn 20</w:t>
      </w:r>
      <w:r w:rsidR="005F3F53" w:rsidRPr="003D3AF4">
        <w:rPr>
          <w:b/>
          <w:vertAlign w:val="superscript"/>
        </w:rPr>
        <w:t xml:space="preserve">, </w:t>
      </w:r>
      <w:r w:rsidRPr="003D3AF4">
        <w:rPr>
          <w:b/>
          <w:vertAlign w:val="superscript"/>
        </w:rPr>
        <w:t>23</w:t>
      </w:r>
      <w:r w:rsidRPr="00DD3320">
        <w:rPr>
          <w:b/>
        </w:rPr>
        <w:t xml:space="preserve"> les péchés seront remis à ceux à qui vous les remettrez</w:t>
      </w:r>
      <w:r w:rsidR="005F3F53">
        <w:rPr>
          <w:b/>
        </w:rPr>
        <w:t xml:space="preserve">, </w:t>
      </w:r>
      <w:r w:rsidRPr="00DD3320">
        <w:rPr>
          <w:b/>
        </w:rPr>
        <w:t>ils seront retenus à ceux à qui vous les retiendrez</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24</w:t>
      </w:r>
      <w:r w:rsidRPr="00DD3320">
        <w:rPr>
          <w:b/>
        </w:rPr>
        <w:t xml:space="preserve"> Thomas</w:t>
      </w:r>
      <w:r w:rsidR="005F3F53">
        <w:rPr>
          <w:b/>
        </w:rPr>
        <w:t xml:space="preserve">, </w:t>
      </w:r>
      <w:r w:rsidRPr="00DD3320">
        <w:rPr>
          <w:b/>
        </w:rPr>
        <w:t>l’un d’entre les Douze</w:t>
      </w:r>
      <w:r w:rsidR="005F3F53">
        <w:rPr>
          <w:b/>
        </w:rPr>
        <w:t xml:space="preserve">, </w:t>
      </w:r>
      <w:r w:rsidRPr="00DD3320">
        <w:rPr>
          <w:b/>
        </w:rPr>
        <w:t>appelé Didyme</w:t>
      </w:r>
      <w:r w:rsidR="005F3F53">
        <w:rPr>
          <w:b/>
        </w:rPr>
        <w:t xml:space="preserve">, </w:t>
      </w:r>
      <w:r w:rsidRPr="00DD3320">
        <w:rPr>
          <w:b/>
        </w:rPr>
        <w:t>n’était pas avec eux lorsque vint Jésus</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25</w:t>
      </w:r>
      <w:r w:rsidRPr="00DD3320">
        <w:rPr>
          <w:b/>
        </w:rPr>
        <w:t xml:space="preserve"> Les autres disciples lui disaient donc</w:t>
      </w:r>
      <w:r w:rsidR="00C24599" w:rsidRPr="00DD3320">
        <w:rPr>
          <w:b/>
        </w:rPr>
        <w:t xml:space="preserve"> :</w:t>
      </w:r>
      <w:r w:rsidRPr="00DD3320">
        <w:rPr>
          <w:b/>
        </w:rPr>
        <w:t xml:space="preserve"> </w:t>
      </w:r>
      <w:r w:rsidR="00021B24">
        <w:rPr>
          <w:b/>
        </w:rPr>
        <w:t>“</w:t>
      </w:r>
      <w:r w:rsidRPr="00DD3320">
        <w:rPr>
          <w:b/>
        </w:rPr>
        <w:t>Nous avons vu le Seigneur</w:t>
      </w:r>
      <w:r w:rsidR="009B34CC" w:rsidRPr="00DD3320">
        <w:rPr>
          <w:b/>
        </w:rPr>
        <w:t xml:space="preserve"> !</w:t>
      </w:r>
      <w:r w:rsidR="00116908">
        <w:rPr>
          <w:b/>
        </w:rPr>
        <w:t>”</w:t>
      </w:r>
      <w:r w:rsidRPr="00DD3320">
        <w:rPr>
          <w:b/>
        </w:rPr>
        <w:t xml:space="preserve"> Mais il leur dit</w:t>
      </w:r>
      <w:r w:rsidR="00C24599" w:rsidRPr="00DD3320">
        <w:rPr>
          <w:b/>
        </w:rPr>
        <w:t xml:space="preserve"> :</w:t>
      </w:r>
      <w:r w:rsidRPr="00DD3320">
        <w:rPr>
          <w:b/>
        </w:rPr>
        <w:t xml:space="preserve"> </w:t>
      </w:r>
      <w:r w:rsidR="00021B24">
        <w:rPr>
          <w:b/>
        </w:rPr>
        <w:t>“</w:t>
      </w:r>
      <w:r w:rsidRPr="00DD3320">
        <w:rPr>
          <w:b/>
        </w:rPr>
        <w:t>Si je ne vois dans ses mains la marque des clous</w:t>
      </w:r>
      <w:r w:rsidR="005F3F53">
        <w:rPr>
          <w:b/>
        </w:rPr>
        <w:t xml:space="preserve">, </w:t>
      </w:r>
      <w:r w:rsidRPr="00DD3320">
        <w:rPr>
          <w:b/>
        </w:rPr>
        <w:t>si je ne mets mon doigt à la place des clous et si je ne mets ma main dans son côté</w:t>
      </w:r>
      <w:r w:rsidR="005F3F53">
        <w:rPr>
          <w:b/>
        </w:rPr>
        <w:t xml:space="preserve">, </w:t>
      </w:r>
      <w:r w:rsidRPr="00DD3320">
        <w:rPr>
          <w:b/>
        </w:rPr>
        <w:t>non</w:t>
      </w:r>
      <w:r w:rsidR="005F3F53">
        <w:rPr>
          <w:b/>
        </w:rPr>
        <w:t xml:space="preserve">, </w:t>
      </w:r>
      <w:r w:rsidRPr="00DD3320">
        <w:rPr>
          <w:b/>
        </w:rPr>
        <w:t>je ne croirai pas</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26</w:t>
      </w:r>
      <w:r w:rsidRPr="00DD3320">
        <w:rPr>
          <w:b/>
        </w:rPr>
        <w:t xml:space="preserve"> Et huit jours après</w:t>
      </w:r>
      <w:r w:rsidR="005F3F53">
        <w:rPr>
          <w:b/>
        </w:rPr>
        <w:t xml:space="preserve">, </w:t>
      </w:r>
      <w:r w:rsidRPr="00DD3320">
        <w:rPr>
          <w:b/>
        </w:rPr>
        <w:t>les disciples étaient de nouveau à l’intérieur</w:t>
      </w:r>
      <w:r w:rsidR="005F3F53">
        <w:rPr>
          <w:b/>
        </w:rPr>
        <w:t xml:space="preserve">, </w:t>
      </w:r>
      <w:r w:rsidRPr="00DD3320">
        <w:rPr>
          <w:b/>
        </w:rPr>
        <w:t>et Thomas avec eux</w:t>
      </w:r>
      <w:r w:rsidR="00884DB4">
        <w:rPr>
          <w:b/>
        </w:rPr>
        <w:t xml:space="preserve">. </w:t>
      </w:r>
      <w:r w:rsidRPr="00DD3320">
        <w:rPr>
          <w:b/>
        </w:rPr>
        <w:t>Vient Jésus</w:t>
      </w:r>
      <w:r w:rsidR="005F3F53">
        <w:rPr>
          <w:b/>
        </w:rPr>
        <w:t xml:space="preserve">, </w:t>
      </w:r>
      <w:r w:rsidRPr="00DD3320">
        <w:rPr>
          <w:b/>
        </w:rPr>
        <w:t>portes fermées</w:t>
      </w:r>
      <w:r w:rsidR="00F17259">
        <w:rPr>
          <w:b/>
        </w:rPr>
        <w:t xml:space="preserve"> </w:t>
      </w:r>
      <w:r w:rsidR="00601DF6">
        <w:rPr>
          <w:b/>
        </w:rPr>
        <w:t xml:space="preserve">; </w:t>
      </w:r>
      <w:r w:rsidRPr="00DD3320">
        <w:rPr>
          <w:b/>
        </w:rPr>
        <w:t>il se tint au milieu et il dit</w:t>
      </w:r>
      <w:r w:rsidR="00C24599" w:rsidRPr="00DD3320">
        <w:rPr>
          <w:b/>
        </w:rPr>
        <w:t xml:space="preserve"> :</w:t>
      </w:r>
      <w:r w:rsidRPr="00DD3320">
        <w:rPr>
          <w:b/>
        </w:rPr>
        <w:t xml:space="preserve"> </w:t>
      </w:r>
      <w:r w:rsidR="00021B24">
        <w:rPr>
          <w:b/>
        </w:rPr>
        <w:t>“</w:t>
      </w:r>
      <w:r w:rsidRPr="00DD3320">
        <w:rPr>
          <w:b/>
        </w:rPr>
        <w:t>Paix à vous</w:t>
      </w:r>
      <w:r w:rsidR="009B34CC" w:rsidRPr="00DD3320">
        <w:rPr>
          <w:b/>
        </w:rPr>
        <w:t xml:space="preserve"> !</w:t>
      </w:r>
      <w:r w:rsidR="00116908">
        <w:rPr>
          <w:b/>
        </w:rPr>
        <w:t>”</w:t>
      </w:r>
      <w:r w:rsidRPr="00DD3320">
        <w:rPr>
          <w:b/>
        </w:rPr>
        <w:t xml:space="preserve"> </w:t>
      </w:r>
      <w:r w:rsidRPr="003D3AF4">
        <w:rPr>
          <w:b/>
          <w:vertAlign w:val="superscript"/>
        </w:rPr>
        <w:t>Jn 20</w:t>
      </w:r>
      <w:r w:rsidR="005F3F53" w:rsidRPr="003D3AF4">
        <w:rPr>
          <w:b/>
          <w:vertAlign w:val="superscript"/>
        </w:rPr>
        <w:t xml:space="preserve">, </w:t>
      </w:r>
      <w:r w:rsidRPr="003D3AF4">
        <w:rPr>
          <w:b/>
          <w:vertAlign w:val="superscript"/>
        </w:rPr>
        <w:t>27</w:t>
      </w:r>
      <w:r w:rsidRPr="00DD3320">
        <w:rPr>
          <w:b/>
        </w:rPr>
        <w:t xml:space="preserve"> Ensuite il dit à Thomas</w:t>
      </w:r>
      <w:r w:rsidR="00C24599" w:rsidRPr="00DD3320">
        <w:rPr>
          <w:b/>
        </w:rPr>
        <w:t xml:space="preserve"> :</w:t>
      </w:r>
      <w:r w:rsidRPr="00DD3320">
        <w:rPr>
          <w:b/>
        </w:rPr>
        <w:t xml:space="preserve"> </w:t>
      </w:r>
      <w:r w:rsidR="00021B24">
        <w:rPr>
          <w:b/>
        </w:rPr>
        <w:t>“</w:t>
      </w:r>
      <w:r w:rsidRPr="00DD3320">
        <w:rPr>
          <w:b/>
        </w:rPr>
        <w:t>Avance ton doigt ici et vois mes mains</w:t>
      </w:r>
      <w:r w:rsidR="005F3F53">
        <w:rPr>
          <w:b/>
        </w:rPr>
        <w:t xml:space="preserve">, </w:t>
      </w:r>
      <w:r w:rsidRPr="00DD3320">
        <w:rPr>
          <w:b/>
        </w:rPr>
        <w:t>avance ta main et mets-la dans mon côté</w:t>
      </w:r>
      <w:r w:rsidR="00F17259">
        <w:rPr>
          <w:b/>
        </w:rPr>
        <w:t xml:space="preserve"> </w:t>
      </w:r>
      <w:r w:rsidR="00601DF6">
        <w:rPr>
          <w:b/>
        </w:rPr>
        <w:t xml:space="preserve">; </w:t>
      </w:r>
      <w:r w:rsidRPr="00DD3320">
        <w:rPr>
          <w:b/>
        </w:rPr>
        <w:t>et ne te montre plus incrédule</w:t>
      </w:r>
      <w:r w:rsidR="005F3F53">
        <w:rPr>
          <w:b/>
        </w:rPr>
        <w:t xml:space="preserve">, </w:t>
      </w:r>
      <w:r w:rsidRPr="00DD3320">
        <w:rPr>
          <w:b/>
        </w:rPr>
        <w:t>mais cro</w:t>
      </w:r>
      <w:r w:rsidR="00715417" w:rsidRPr="00DD3320">
        <w:rPr>
          <w:b/>
        </w:rPr>
        <w:t>y</w:t>
      </w:r>
      <w:r w:rsidRPr="00DD3320">
        <w:rPr>
          <w:b/>
        </w:rPr>
        <w:t>ant</w:t>
      </w:r>
      <w:r w:rsidR="00116908">
        <w:rPr>
          <w:b/>
        </w:rPr>
        <w:t>”</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28</w:t>
      </w:r>
      <w:r w:rsidRPr="00DD3320">
        <w:rPr>
          <w:b/>
        </w:rPr>
        <w:t xml:space="preserve"> Thomas répondit et lui dit</w:t>
      </w:r>
      <w:r w:rsidR="00C24599" w:rsidRPr="00DD3320">
        <w:rPr>
          <w:b/>
        </w:rPr>
        <w:t xml:space="preserve"> :</w:t>
      </w:r>
      <w:r w:rsidRPr="00DD3320">
        <w:rPr>
          <w:b/>
        </w:rPr>
        <w:t xml:space="preserve"> </w:t>
      </w:r>
      <w:r w:rsidR="00021B24">
        <w:rPr>
          <w:b/>
        </w:rPr>
        <w:t>“</w:t>
      </w:r>
      <w:r w:rsidRPr="00DD3320">
        <w:rPr>
          <w:b/>
        </w:rPr>
        <w:t>Mon Seigneur et mon Dieu</w:t>
      </w:r>
      <w:r w:rsidR="009B34CC" w:rsidRPr="00DD3320">
        <w:rPr>
          <w:b/>
        </w:rPr>
        <w:t xml:space="preserve"> !</w:t>
      </w:r>
      <w:r w:rsidR="00116908">
        <w:rPr>
          <w:b/>
        </w:rPr>
        <w:t>”</w:t>
      </w:r>
      <w:r w:rsidRPr="00DD3320">
        <w:rPr>
          <w:b/>
        </w:rPr>
        <w:t xml:space="preserve"> </w:t>
      </w:r>
      <w:r w:rsidRPr="003D3AF4">
        <w:rPr>
          <w:b/>
          <w:vertAlign w:val="superscript"/>
        </w:rPr>
        <w:t>Jn 20</w:t>
      </w:r>
      <w:r w:rsidR="005F3F53" w:rsidRPr="003D3AF4">
        <w:rPr>
          <w:b/>
          <w:vertAlign w:val="superscript"/>
        </w:rPr>
        <w:t xml:space="preserve">, </w:t>
      </w:r>
      <w:r w:rsidRPr="003D3AF4">
        <w:rPr>
          <w:b/>
          <w:vertAlign w:val="superscript"/>
        </w:rPr>
        <w:t>29</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Parce que tu m’as vu</w:t>
      </w:r>
      <w:r w:rsidR="005F3F53">
        <w:rPr>
          <w:b/>
        </w:rPr>
        <w:t xml:space="preserve">, </w:t>
      </w:r>
      <w:r w:rsidRPr="00DD3320">
        <w:rPr>
          <w:b/>
        </w:rPr>
        <w:t>tu as cru</w:t>
      </w:r>
      <w:r w:rsidR="00F17259">
        <w:rPr>
          <w:b/>
        </w:rPr>
        <w:t xml:space="preserve"> </w:t>
      </w:r>
      <w:r w:rsidR="00601DF6">
        <w:rPr>
          <w:b/>
        </w:rPr>
        <w:t xml:space="preserve">; </w:t>
      </w:r>
      <w:r w:rsidRPr="00DD3320">
        <w:rPr>
          <w:b/>
        </w:rPr>
        <w:t>heureux ceux qui croient sans voir</w:t>
      </w:r>
      <w:r w:rsidR="009B34CC" w:rsidRPr="00DD3320">
        <w:rPr>
          <w:b/>
        </w:rPr>
        <w:t xml:space="preserve"> !</w:t>
      </w:r>
      <w:r w:rsidR="00116908">
        <w:rPr>
          <w:b/>
        </w:rPr>
        <w:t>”</w:t>
      </w:r>
      <w:r w:rsidRPr="00DD3320">
        <w:rPr>
          <w:b/>
        </w:rPr>
        <w:t xml:space="preserve"> </w:t>
      </w:r>
      <w:r w:rsidRPr="003D3AF4">
        <w:rPr>
          <w:b/>
          <w:vertAlign w:val="superscript"/>
        </w:rPr>
        <w:t>Jn 20</w:t>
      </w:r>
      <w:r w:rsidR="005F3F53" w:rsidRPr="003D3AF4">
        <w:rPr>
          <w:b/>
          <w:vertAlign w:val="superscript"/>
        </w:rPr>
        <w:t xml:space="preserve">, </w:t>
      </w:r>
      <w:r w:rsidRPr="003D3AF4">
        <w:rPr>
          <w:b/>
          <w:vertAlign w:val="superscript"/>
        </w:rPr>
        <w:t>30</w:t>
      </w:r>
      <w:r w:rsidRPr="00DD3320">
        <w:rPr>
          <w:b/>
        </w:rPr>
        <w:t xml:space="preserve"> Jésus donc a fait devant les disciples beaucoup d’autres signes qui ne se trouvent pas écrits dans ce livre</w:t>
      </w:r>
      <w:r w:rsidR="00884DB4">
        <w:rPr>
          <w:b/>
        </w:rPr>
        <w:t xml:space="preserve">. </w:t>
      </w:r>
      <w:r w:rsidRPr="003D3AF4">
        <w:rPr>
          <w:b/>
          <w:vertAlign w:val="superscript"/>
        </w:rPr>
        <w:t>Jn 20</w:t>
      </w:r>
      <w:r w:rsidR="005F3F53" w:rsidRPr="003D3AF4">
        <w:rPr>
          <w:b/>
          <w:vertAlign w:val="superscript"/>
        </w:rPr>
        <w:t xml:space="preserve">, </w:t>
      </w:r>
      <w:r w:rsidRPr="003D3AF4">
        <w:rPr>
          <w:b/>
          <w:vertAlign w:val="superscript"/>
        </w:rPr>
        <w:t>31</w:t>
      </w:r>
      <w:r w:rsidRPr="00DD3320">
        <w:rPr>
          <w:b/>
        </w:rPr>
        <w:t xml:space="preserve"> Ceux-là ont été écrits pour que vous croyiez que Jésus est le Christ</w:t>
      </w:r>
      <w:r w:rsidR="005F3F53">
        <w:rPr>
          <w:b/>
        </w:rPr>
        <w:t xml:space="preserve">, </w:t>
      </w:r>
      <w:r w:rsidRPr="00DD3320">
        <w:rPr>
          <w:b/>
        </w:rPr>
        <w:t>le Fils de Dieu</w:t>
      </w:r>
      <w:r w:rsidR="005F3F53">
        <w:rPr>
          <w:b/>
        </w:rPr>
        <w:t xml:space="preserve">, </w:t>
      </w:r>
      <w:r w:rsidRPr="00DD3320">
        <w:rPr>
          <w:b/>
        </w:rPr>
        <w:t>et qu’en croyant vous ayez la vie par son Nom</w:t>
      </w:r>
      <w:r w:rsidR="00884DB4">
        <w:rPr>
          <w:b/>
        </w:rPr>
        <w:t xml:space="preserve">. </w:t>
      </w:r>
    </w:p>
    <w:p w14:paraId="06D13B52" w14:textId="77777777" w:rsidR="00CF63CB" w:rsidRPr="00DD3320" w:rsidRDefault="00CF63CB" w:rsidP="00AA21DB">
      <w:pPr>
        <w:pStyle w:val="Titre2"/>
        <w:rPr>
          <w:b/>
        </w:rPr>
      </w:pPr>
      <w:bookmarkStart w:id="272" w:name="_Toc54415729"/>
      <w:bookmarkStart w:id="273" w:name="_Toc254469850"/>
      <w:bookmarkStart w:id="274" w:name="_Toc88406903"/>
      <w:r w:rsidRPr="00DD3320">
        <w:rPr>
          <w:b/>
        </w:rPr>
        <w:t>Chapitre 21</w:t>
      </w:r>
      <w:r w:rsidR="00C24599" w:rsidRPr="00DD3320">
        <w:rPr>
          <w:b/>
        </w:rPr>
        <w:t xml:space="preserve"> :</w:t>
      </w:r>
      <w:bookmarkEnd w:id="272"/>
      <w:bookmarkEnd w:id="273"/>
      <w:bookmarkEnd w:id="274"/>
    </w:p>
    <w:p w14:paraId="23DD7CC0" w14:textId="77777777" w:rsidR="00CF63CB" w:rsidRPr="00DD3320" w:rsidRDefault="00CF63CB" w:rsidP="00255892">
      <w:pPr>
        <w:rPr>
          <w:b/>
        </w:rPr>
      </w:pPr>
      <w:r w:rsidRPr="003D3AF4">
        <w:rPr>
          <w:b/>
          <w:vertAlign w:val="superscript"/>
        </w:rPr>
        <w:t>Jn 21</w:t>
      </w:r>
      <w:r w:rsidR="005F3F53" w:rsidRPr="003D3AF4">
        <w:rPr>
          <w:b/>
          <w:vertAlign w:val="superscript"/>
        </w:rPr>
        <w:t xml:space="preserve">, </w:t>
      </w:r>
      <w:r w:rsidRPr="003D3AF4">
        <w:rPr>
          <w:b/>
          <w:vertAlign w:val="superscript"/>
        </w:rPr>
        <w:t>1</w:t>
      </w:r>
      <w:r w:rsidRPr="00DD3320">
        <w:rPr>
          <w:b/>
        </w:rPr>
        <w:t xml:space="preserve"> Après cela</w:t>
      </w:r>
      <w:r w:rsidR="005F3F53">
        <w:rPr>
          <w:b/>
        </w:rPr>
        <w:t xml:space="preserve">, </w:t>
      </w:r>
      <w:r w:rsidRPr="00DD3320">
        <w:rPr>
          <w:b/>
        </w:rPr>
        <w:t>Jésus se manifesta de nouveau aux disciples sur [les bords de] la mer de Tibériade</w:t>
      </w:r>
      <w:r w:rsidR="00F17259">
        <w:rPr>
          <w:b/>
        </w:rPr>
        <w:t xml:space="preserve"> </w:t>
      </w:r>
      <w:r w:rsidR="00601DF6">
        <w:rPr>
          <w:b/>
        </w:rPr>
        <w:t xml:space="preserve">; </w:t>
      </w:r>
      <w:r w:rsidRPr="00DD3320">
        <w:rPr>
          <w:b/>
        </w:rPr>
        <w:t>il se manifesta ainsi</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2</w:t>
      </w:r>
      <w:r w:rsidRPr="00DD3320">
        <w:rPr>
          <w:b/>
        </w:rPr>
        <w:t xml:space="preserve"> Il y avait ensemble Simon-Pierre</w:t>
      </w:r>
      <w:r w:rsidR="005F3F53">
        <w:rPr>
          <w:b/>
        </w:rPr>
        <w:t xml:space="preserve">, </w:t>
      </w:r>
      <w:r w:rsidRPr="00DD3320">
        <w:rPr>
          <w:b/>
        </w:rPr>
        <w:t>Thomas appelé Didyme</w:t>
      </w:r>
      <w:r w:rsidR="005F3F53">
        <w:rPr>
          <w:b/>
        </w:rPr>
        <w:t xml:space="preserve">, </w:t>
      </w:r>
      <w:r w:rsidRPr="00DD3320">
        <w:rPr>
          <w:b/>
        </w:rPr>
        <w:t>Nathanaël de Cana en Galilée</w:t>
      </w:r>
      <w:r w:rsidR="005F3F53">
        <w:rPr>
          <w:b/>
        </w:rPr>
        <w:t xml:space="preserve">, </w:t>
      </w:r>
      <w:r w:rsidRPr="00DD3320">
        <w:rPr>
          <w:b/>
        </w:rPr>
        <w:t>les [fils] de Zébédée et deux autres de ses disciples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3</w:t>
      </w:r>
      <w:r w:rsidRPr="00DD3320">
        <w:rPr>
          <w:b/>
        </w:rPr>
        <w:t xml:space="preserve"> Simon-Pierre leur dit</w:t>
      </w:r>
      <w:r w:rsidR="00C24599" w:rsidRPr="00DD3320">
        <w:rPr>
          <w:b/>
        </w:rPr>
        <w:t xml:space="preserve"> :</w:t>
      </w:r>
      <w:r w:rsidRPr="00DD3320">
        <w:rPr>
          <w:b/>
        </w:rPr>
        <w:t xml:space="preserve"> </w:t>
      </w:r>
      <w:r w:rsidR="00021B24">
        <w:rPr>
          <w:b/>
        </w:rPr>
        <w:t>“</w:t>
      </w:r>
      <w:r w:rsidRPr="00DD3320">
        <w:rPr>
          <w:b/>
        </w:rPr>
        <w:t>Je m’en vais pêcher</w:t>
      </w:r>
      <w:r w:rsidR="00116908">
        <w:rPr>
          <w:b/>
        </w:rPr>
        <w:t>”</w:t>
      </w:r>
      <w:r w:rsidR="00884DB4">
        <w:rPr>
          <w:b/>
        </w:rPr>
        <w:t xml:space="preserve">. </w:t>
      </w:r>
      <w:r w:rsidRPr="00DD3320">
        <w:rPr>
          <w:b/>
        </w:rPr>
        <w:t>Ils lui disent</w:t>
      </w:r>
      <w:r w:rsidR="00C24599" w:rsidRPr="00DD3320">
        <w:rPr>
          <w:b/>
        </w:rPr>
        <w:t xml:space="preserve"> :</w:t>
      </w:r>
      <w:r w:rsidRPr="00DD3320">
        <w:rPr>
          <w:b/>
        </w:rPr>
        <w:t xml:space="preserve"> </w:t>
      </w:r>
      <w:r w:rsidR="00021B24">
        <w:rPr>
          <w:b/>
        </w:rPr>
        <w:t>“</w:t>
      </w:r>
      <w:r w:rsidRPr="00DD3320">
        <w:rPr>
          <w:b/>
        </w:rPr>
        <w:t>Nous venons</w:t>
      </w:r>
      <w:r w:rsidR="005F3F53">
        <w:rPr>
          <w:b/>
        </w:rPr>
        <w:t xml:space="preserve">, </w:t>
      </w:r>
      <w:r w:rsidRPr="00DD3320">
        <w:rPr>
          <w:b/>
        </w:rPr>
        <w:t>nous aussi</w:t>
      </w:r>
      <w:r w:rsidR="005F3F53">
        <w:rPr>
          <w:b/>
        </w:rPr>
        <w:t xml:space="preserve">, </w:t>
      </w:r>
      <w:r w:rsidRPr="00DD3320">
        <w:rPr>
          <w:b/>
        </w:rPr>
        <w:t>avec toi</w:t>
      </w:r>
      <w:r w:rsidR="00116908">
        <w:rPr>
          <w:b/>
        </w:rPr>
        <w:t>”</w:t>
      </w:r>
      <w:r w:rsidR="00884DB4">
        <w:rPr>
          <w:b/>
        </w:rPr>
        <w:t xml:space="preserve">. </w:t>
      </w:r>
      <w:r w:rsidRPr="00DD3320">
        <w:rPr>
          <w:b/>
        </w:rPr>
        <w:t>Ils partirent et montèrent dans le bateau</w:t>
      </w:r>
      <w:r w:rsidR="00F17259">
        <w:rPr>
          <w:b/>
        </w:rPr>
        <w:t xml:space="preserve"> </w:t>
      </w:r>
      <w:r w:rsidR="00601DF6">
        <w:rPr>
          <w:b/>
        </w:rPr>
        <w:t xml:space="preserve">; </w:t>
      </w:r>
      <w:r w:rsidRPr="00DD3320">
        <w:rPr>
          <w:b/>
        </w:rPr>
        <w:t>et cette nuit-là ils n’attrapèrent rien</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4</w:t>
      </w:r>
      <w:r w:rsidRPr="00DD3320">
        <w:rPr>
          <w:b/>
        </w:rPr>
        <w:t xml:space="preserve"> Comme déjà c’était le matin</w:t>
      </w:r>
      <w:r w:rsidR="005F3F53">
        <w:rPr>
          <w:b/>
        </w:rPr>
        <w:t xml:space="preserve">, </w:t>
      </w:r>
      <w:r w:rsidRPr="00DD3320">
        <w:rPr>
          <w:b/>
        </w:rPr>
        <w:t>Jésus se tint sur le rivage</w:t>
      </w:r>
      <w:r w:rsidR="00F17259">
        <w:rPr>
          <w:b/>
        </w:rPr>
        <w:t xml:space="preserve"> </w:t>
      </w:r>
      <w:r w:rsidR="00601DF6">
        <w:rPr>
          <w:b/>
        </w:rPr>
        <w:t xml:space="preserve">; </w:t>
      </w:r>
      <w:r w:rsidRPr="00DD3320">
        <w:rPr>
          <w:b/>
        </w:rPr>
        <w:t>pourtant les disciples ne savaient pas que c’était Jésus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5</w:t>
      </w:r>
      <w:r w:rsidRPr="00DD3320">
        <w:rPr>
          <w:b/>
        </w:rPr>
        <w:t xml:space="preserve"> Jésus leur dit donc</w:t>
      </w:r>
      <w:r w:rsidR="00C24599" w:rsidRPr="00DD3320">
        <w:rPr>
          <w:b/>
        </w:rPr>
        <w:t xml:space="preserve"> :</w:t>
      </w:r>
      <w:r w:rsidRPr="00DD3320">
        <w:rPr>
          <w:b/>
        </w:rPr>
        <w:t xml:space="preserve"> </w:t>
      </w:r>
      <w:r w:rsidR="00021B24">
        <w:rPr>
          <w:b/>
        </w:rPr>
        <w:t>“</w:t>
      </w:r>
      <w:r w:rsidRPr="00DD3320">
        <w:rPr>
          <w:b/>
        </w:rPr>
        <w:t>Enfants</w:t>
      </w:r>
      <w:r w:rsidR="005F3F53">
        <w:rPr>
          <w:b/>
        </w:rPr>
        <w:t xml:space="preserve">, </w:t>
      </w:r>
      <w:r w:rsidRPr="00DD3320">
        <w:rPr>
          <w:b/>
        </w:rPr>
        <w:t>n’auriez-vous pas quelque chose à manger</w:t>
      </w:r>
      <w:r w:rsidR="00E44164" w:rsidRPr="00DD3320">
        <w:rPr>
          <w:b/>
        </w:rPr>
        <w:t xml:space="preserve"> ?</w:t>
      </w:r>
      <w:r w:rsidR="00116908">
        <w:rPr>
          <w:b/>
        </w:rPr>
        <w:t>”</w:t>
      </w:r>
      <w:r w:rsidRPr="00DD3320">
        <w:rPr>
          <w:b/>
        </w:rPr>
        <w:t xml:space="preserve"> Ils lui répondirent</w:t>
      </w:r>
      <w:r w:rsidR="00C24599" w:rsidRPr="00DD3320">
        <w:rPr>
          <w:b/>
        </w:rPr>
        <w:t xml:space="preserve"> :</w:t>
      </w:r>
      <w:r w:rsidRPr="00DD3320">
        <w:rPr>
          <w:b/>
        </w:rPr>
        <w:t xml:space="preserve"> </w:t>
      </w:r>
      <w:r w:rsidR="00021B24">
        <w:rPr>
          <w:b/>
        </w:rPr>
        <w:t>“</w:t>
      </w:r>
      <w:r w:rsidRPr="00DD3320">
        <w:rPr>
          <w:b/>
        </w:rPr>
        <w:t>Non</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6</w:t>
      </w:r>
      <w:r w:rsidRPr="00DD3320">
        <w:rPr>
          <w:b/>
        </w:rPr>
        <w:t xml:space="preserve"> Il leur dit</w:t>
      </w:r>
      <w:r w:rsidR="00C24599" w:rsidRPr="00DD3320">
        <w:rPr>
          <w:b/>
        </w:rPr>
        <w:t xml:space="preserve"> :</w:t>
      </w:r>
      <w:r w:rsidRPr="00DD3320">
        <w:rPr>
          <w:b/>
        </w:rPr>
        <w:t xml:space="preserve"> </w:t>
      </w:r>
      <w:r w:rsidR="00021B24">
        <w:rPr>
          <w:b/>
        </w:rPr>
        <w:t>“</w:t>
      </w:r>
      <w:r w:rsidRPr="00DD3320">
        <w:rPr>
          <w:b/>
        </w:rPr>
        <w:t>Jetez le filet du côté droit du bateau</w:t>
      </w:r>
      <w:r w:rsidR="005F3F53">
        <w:rPr>
          <w:b/>
        </w:rPr>
        <w:t xml:space="preserve">, </w:t>
      </w:r>
      <w:r w:rsidRPr="00DD3320">
        <w:rPr>
          <w:b/>
        </w:rPr>
        <w:t>et vous trouverez</w:t>
      </w:r>
      <w:r w:rsidR="00116908">
        <w:rPr>
          <w:b/>
        </w:rPr>
        <w:t>”</w:t>
      </w:r>
      <w:r w:rsidR="00884DB4">
        <w:rPr>
          <w:b/>
        </w:rPr>
        <w:t xml:space="preserve">. </w:t>
      </w:r>
      <w:r w:rsidRPr="00DD3320">
        <w:rPr>
          <w:b/>
        </w:rPr>
        <w:t>Ils le jetèrent donc</w:t>
      </w:r>
      <w:r w:rsidR="005F3F53">
        <w:rPr>
          <w:b/>
        </w:rPr>
        <w:t xml:space="preserve">, </w:t>
      </w:r>
      <w:r w:rsidRPr="00DD3320">
        <w:rPr>
          <w:b/>
        </w:rPr>
        <w:t>et ils ne parvenaient pas à le tirer</w:t>
      </w:r>
      <w:r w:rsidR="005F3F53">
        <w:rPr>
          <w:b/>
        </w:rPr>
        <w:t xml:space="preserve">, </w:t>
      </w:r>
      <w:r w:rsidR="003E5AA6" w:rsidRPr="00DD3320">
        <w:rPr>
          <w:b/>
        </w:rPr>
        <w:t>à</w:t>
      </w:r>
      <w:r w:rsidRPr="00DD3320">
        <w:rPr>
          <w:b/>
        </w:rPr>
        <w:t xml:space="preserve"> cause de la multitude des poissons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7</w:t>
      </w:r>
      <w:r w:rsidRPr="00DD3320">
        <w:rPr>
          <w:b/>
        </w:rPr>
        <w:t xml:space="preserve"> Le disciple</w:t>
      </w:r>
      <w:r w:rsidR="005F3F53">
        <w:rPr>
          <w:b/>
        </w:rPr>
        <w:t xml:space="preserve">, </w:t>
      </w:r>
      <w:r w:rsidRPr="00DD3320">
        <w:rPr>
          <w:b/>
        </w:rPr>
        <w:t>celui que Jésus préférait</w:t>
      </w:r>
      <w:r w:rsidR="005F3F53">
        <w:rPr>
          <w:b/>
        </w:rPr>
        <w:t xml:space="preserve">, </w:t>
      </w:r>
      <w:r w:rsidRPr="00DD3320">
        <w:rPr>
          <w:b/>
        </w:rPr>
        <w:t>dit donc à Pierre</w:t>
      </w:r>
      <w:r w:rsidR="00C24599" w:rsidRPr="00DD3320">
        <w:rPr>
          <w:b/>
        </w:rPr>
        <w:t xml:space="preserve"> :</w:t>
      </w:r>
      <w:r w:rsidRPr="00DD3320">
        <w:rPr>
          <w:b/>
        </w:rPr>
        <w:t xml:space="preserve"> </w:t>
      </w:r>
      <w:r w:rsidR="00021B24">
        <w:rPr>
          <w:b/>
        </w:rPr>
        <w:t>“</w:t>
      </w:r>
      <w:r w:rsidRPr="00DD3320">
        <w:rPr>
          <w:b/>
        </w:rPr>
        <w:t>C’est le Seigneur</w:t>
      </w:r>
      <w:r w:rsidR="009B34CC" w:rsidRPr="00DD3320">
        <w:rPr>
          <w:b/>
        </w:rPr>
        <w:t xml:space="preserve"> !</w:t>
      </w:r>
      <w:r w:rsidR="00116908">
        <w:rPr>
          <w:b/>
        </w:rPr>
        <w:t>”</w:t>
      </w:r>
      <w:r w:rsidRPr="00DD3320">
        <w:rPr>
          <w:b/>
        </w:rPr>
        <w:t xml:space="preserve"> Simon-Pierre donc</w:t>
      </w:r>
      <w:r w:rsidR="005F3F53">
        <w:rPr>
          <w:b/>
        </w:rPr>
        <w:t xml:space="preserve">, </w:t>
      </w:r>
      <w:r w:rsidRPr="00DD3320">
        <w:rPr>
          <w:b/>
        </w:rPr>
        <w:t>apprenant que c’était le Seigneur</w:t>
      </w:r>
      <w:r w:rsidR="005F3F53">
        <w:rPr>
          <w:b/>
        </w:rPr>
        <w:t xml:space="preserve">, </w:t>
      </w:r>
      <w:r w:rsidRPr="00DD3320">
        <w:rPr>
          <w:b/>
        </w:rPr>
        <w:t xml:space="preserve">se noua un vêtement à la ceinture ―car </w:t>
      </w:r>
      <w:r w:rsidR="00F33B7E">
        <w:rPr>
          <w:b/>
        </w:rPr>
        <w:t>i</w:t>
      </w:r>
      <w:r w:rsidR="00EF65E9">
        <w:rPr>
          <w:b/>
        </w:rPr>
        <w:t>l</w:t>
      </w:r>
      <w:r w:rsidRPr="00DD3320">
        <w:rPr>
          <w:b/>
        </w:rPr>
        <w:t xml:space="preserve"> était nu― et se jeta à la mer</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8</w:t>
      </w:r>
      <w:r w:rsidRPr="00DD3320">
        <w:rPr>
          <w:b/>
        </w:rPr>
        <w:t xml:space="preserve"> Les autres disciples vinrent dans la barque ―ils n’étaient pas loin de la terre</w:t>
      </w:r>
      <w:r w:rsidR="005F3F53">
        <w:rPr>
          <w:b/>
        </w:rPr>
        <w:t xml:space="preserve">, </w:t>
      </w:r>
      <w:r w:rsidRPr="00DD3320">
        <w:rPr>
          <w:b/>
        </w:rPr>
        <w:t>mais à environ deux cents coudées― traînant filet et poissons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9</w:t>
      </w:r>
      <w:r w:rsidRPr="00DD3320">
        <w:rPr>
          <w:b/>
        </w:rPr>
        <w:t xml:space="preserve"> Quand donc ils furent descendus à terre</w:t>
      </w:r>
      <w:r w:rsidR="005F3F53">
        <w:rPr>
          <w:b/>
        </w:rPr>
        <w:t xml:space="preserve">, </w:t>
      </w:r>
      <w:r w:rsidRPr="00DD3320">
        <w:rPr>
          <w:b/>
        </w:rPr>
        <w:t>ils aperçoivent un feu de braise disposé là</w:t>
      </w:r>
      <w:r w:rsidR="005F3F53">
        <w:rPr>
          <w:b/>
        </w:rPr>
        <w:t xml:space="preserve">, </w:t>
      </w:r>
      <w:r w:rsidRPr="00DD3320">
        <w:rPr>
          <w:b/>
        </w:rPr>
        <w:t>et du menu poisson placé dessus</w:t>
      </w:r>
      <w:r w:rsidR="005F3F53">
        <w:rPr>
          <w:b/>
        </w:rPr>
        <w:t xml:space="preserve">, </w:t>
      </w:r>
      <w:r w:rsidRPr="00DD3320">
        <w:rPr>
          <w:b/>
        </w:rPr>
        <w:t>et du pain</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10</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Apportez de ces menus poissons que vous venez d’attraper</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11</w:t>
      </w:r>
      <w:r w:rsidRPr="00DD3320">
        <w:rPr>
          <w:b/>
        </w:rPr>
        <w:t xml:space="preserve"> Simon-Pierre </w:t>
      </w:r>
      <w:r w:rsidRPr="00DD3320">
        <w:rPr>
          <w:b/>
        </w:rPr>
        <w:lastRenderedPageBreak/>
        <w:t>monta [dans le bateau] et tira à terre le filet rempli de gros poissons</w:t>
      </w:r>
      <w:r w:rsidR="00C24599" w:rsidRPr="00DD3320">
        <w:rPr>
          <w:b/>
        </w:rPr>
        <w:t xml:space="preserve"> :</w:t>
      </w:r>
      <w:r w:rsidRPr="00DD3320">
        <w:rPr>
          <w:b/>
        </w:rPr>
        <w:t xml:space="preserve"> cent cinquante-trois</w:t>
      </w:r>
      <w:r w:rsidR="009B34CC" w:rsidRPr="00DD3320">
        <w:rPr>
          <w:b/>
        </w:rPr>
        <w:t xml:space="preserve"> !</w:t>
      </w:r>
      <w:r w:rsidR="006C46BF">
        <w:rPr>
          <w:b/>
        </w:rPr>
        <w:t>...</w:t>
      </w:r>
      <w:r w:rsidR="00884DB4">
        <w:rPr>
          <w:b/>
        </w:rPr>
        <w:t xml:space="preserve"> </w:t>
      </w:r>
      <w:r w:rsidRPr="00DD3320">
        <w:rPr>
          <w:b/>
        </w:rPr>
        <w:t>et bien qu’il y en eût tant</w:t>
      </w:r>
      <w:r w:rsidR="005F3F53">
        <w:rPr>
          <w:b/>
        </w:rPr>
        <w:t xml:space="preserve">, </w:t>
      </w:r>
      <w:r w:rsidRPr="00DD3320">
        <w:rPr>
          <w:b/>
        </w:rPr>
        <w:t>le filet ne se déchira pas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12</w:t>
      </w:r>
      <w:r w:rsidRPr="00DD3320">
        <w:rPr>
          <w:b/>
        </w:rPr>
        <w:t xml:space="preserve"> Jésus leur dit</w:t>
      </w:r>
      <w:r w:rsidR="00C24599" w:rsidRPr="00DD3320">
        <w:rPr>
          <w:b/>
        </w:rPr>
        <w:t xml:space="preserve"> :</w:t>
      </w:r>
      <w:r w:rsidRPr="00DD3320">
        <w:rPr>
          <w:b/>
        </w:rPr>
        <w:t xml:space="preserve"> </w:t>
      </w:r>
      <w:r w:rsidR="00021B24">
        <w:rPr>
          <w:b/>
        </w:rPr>
        <w:t>“</w:t>
      </w:r>
      <w:r w:rsidRPr="00DD3320">
        <w:rPr>
          <w:b/>
        </w:rPr>
        <w:t>Venez déjeuner</w:t>
      </w:r>
      <w:r w:rsidR="00116908">
        <w:rPr>
          <w:b/>
        </w:rPr>
        <w:t>”</w:t>
      </w:r>
      <w:r w:rsidR="00884DB4">
        <w:rPr>
          <w:b/>
        </w:rPr>
        <w:t xml:space="preserve">. </w:t>
      </w:r>
      <w:r w:rsidRPr="00DD3320">
        <w:rPr>
          <w:b/>
        </w:rPr>
        <w:t>Aucun des disciples n’osait lui demander</w:t>
      </w:r>
      <w:r w:rsidR="00C24599" w:rsidRPr="00DD3320">
        <w:rPr>
          <w:b/>
        </w:rPr>
        <w:t xml:space="preserve"> :</w:t>
      </w:r>
      <w:r w:rsidRPr="00DD3320">
        <w:rPr>
          <w:b/>
        </w:rPr>
        <w:t xml:space="preserve"> </w:t>
      </w:r>
      <w:r w:rsidR="00021B24">
        <w:rPr>
          <w:b/>
        </w:rPr>
        <w:t>“</w:t>
      </w:r>
      <w:r w:rsidRPr="00DD3320">
        <w:rPr>
          <w:b/>
        </w:rPr>
        <w:t>Qui es-tu</w:t>
      </w:r>
      <w:r w:rsidR="00E44164" w:rsidRPr="00DD3320">
        <w:rPr>
          <w:b/>
        </w:rPr>
        <w:t xml:space="preserve"> ?</w:t>
      </w:r>
      <w:r w:rsidR="00116908">
        <w:rPr>
          <w:b/>
        </w:rPr>
        <w:t>”</w:t>
      </w:r>
      <w:r w:rsidR="00C24599" w:rsidRPr="00DD3320">
        <w:rPr>
          <w:b/>
        </w:rPr>
        <w:t xml:space="preserve"> :</w:t>
      </w:r>
      <w:r w:rsidRPr="00DD3320">
        <w:rPr>
          <w:b/>
        </w:rPr>
        <w:t xml:space="preserve"> ils savaient bien que c’était le Seigneur</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13</w:t>
      </w:r>
      <w:r w:rsidRPr="00DD3320">
        <w:rPr>
          <w:b/>
        </w:rPr>
        <w:t xml:space="preserve"> Vient Jésus</w:t>
      </w:r>
      <w:r w:rsidR="005F3F53">
        <w:rPr>
          <w:b/>
        </w:rPr>
        <w:t xml:space="preserve">, </w:t>
      </w:r>
      <w:r w:rsidRPr="00DD3320">
        <w:rPr>
          <w:b/>
        </w:rPr>
        <w:t>qui prend le pain et le leur donne</w:t>
      </w:r>
      <w:r w:rsidR="005F3F53">
        <w:rPr>
          <w:b/>
        </w:rPr>
        <w:t xml:space="preserve">, </w:t>
      </w:r>
      <w:r w:rsidRPr="00DD3320">
        <w:rPr>
          <w:b/>
        </w:rPr>
        <w:t>et du menu poisson pareillement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14</w:t>
      </w:r>
      <w:r w:rsidRPr="00DD3320">
        <w:rPr>
          <w:b/>
        </w:rPr>
        <w:t xml:space="preserve"> C’était déjà la troisième fois que Jésus se manifestait aux disciples après s’être relevé d’entre les morts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15</w:t>
      </w:r>
      <w:r w:rsidRPr="00DD3320">
        <w:rPr>
          <w:b/>
        </w:rPr>
        <w:t xml:space="preserve"> Lors donc qu’ils eurent déjeuné</w:t>
      </w:r>
      <w:r w:rsidR="005F3F53">
        <w:rPr>
          <w:b/>
        </w:rPr>
        <w:t xml:space="preserve">, </w:t>
      </w:r>
      <w:r w:rsidRPr="00DD3320">
        <w:rPr>
          <w:b/>
        </w:rPr>
        <w:t>Jésus dit à Simon-Pierre</w:t>
      </w:r>
      <w:r w:rsidR="00C24599" w:rsidRPr="00DD3320">
        <w:rPr>
          <w:b/>
        </w:rPr>
        <w:t xml:space="preserve"> :</w:t>
      </w:r>
      <w:r w:rsidRPr="00DD3320">
        <w:rPr>
          <w:b/>
        </w:rPr>
        <w:t xml:space="preserve"> </w:t>
      </w:r>
      <w:r w:rsidR="00021B24">
        <w:rPr>
          <w:b/>
        </w:rPr>
        <w:t>“</w:t>
      </w:r>
      <w:r w:rsidRPr="00DD3320">
        <w:rPr>
          <w:b/>
        </w:rPr>
        <w:t>Simon</w:t>
      </w:r>
      <w:r w:rsidR="005F3F53">
        <w:rPr>
          <w:b/>
        </w:rPr>
        <w:t xml:space="preserve">, </w:t>
      </w:r>
      <w:r w:rsidRPr="00DD3320">
        <w:rPr>
          <w:b/>
        </w:rPr>
        <w:t>[fils] de Jean</w:t>
      </w:r>
      <w:r w:rsidR="005F3F53">
        <w:rPr>
          <w:b/>
        </w:rPr>
        <w:t xml:space="preserve">, </w:t>
      </w:r>
      <w:r w:rsidRPr="00DD3320">
        <w:rPr>
          <w:b/>
        </w:rPr>
        <w:t>m’aimes-tu plus que ceux-ci</w:t>
      </w:r>
      <w:r w:rsidR="00E44164" w:rsidRPr="00DD3320">
        <w:rPr>
          <w:b/>
        </w:rPr>
        <w:t xml:space="preserve"> ?</w:t>
      </w:r>
      <w:r w:rsidR="00116908">
        <w:rPr>
          <w:b/>
        </w:rPr>
        <w:t>”</w:t>
      </w:r>
      <w:r w:rsidRPr="00DD3320">
        <w:rPr>
          <w:b/>
        </w:rPr>
        <w:t xml:space="preserve"> Il lui dit</w:t>
      </w:r>
      <w:r w:rsidR="00C24599" w:rsidRPr="00DD3320">
        <w:rPr>
          <w:b/>
        </w:rPr>
        <w:t xml:space="preserve"> :</w:t>
      </w:r>
      <w:r w:rsidRPr="00DD3320">
        <w:rPr>
          <w:b/>
        </w:rPr>
        <w:t xml:space="preserve"> </w:t>
      </w:r>
      <w:r w:rsidR="00021B24">
        <w:rPr>
          <w:b/>
        </w:rPr>
        <w:t>“</w:t>
      </w:r>
      <w:r w:rsidRPr="00DD3320">
        <w:rPr>
          <w:b/>
        </w:rPr>
        <w:t>Oui</w:t>
      </w:r>
      <w:r w:rsidR="005F3F53">
        <w:rPr>
          <w:b/>
        </w:rPr>
        <w:t xml:space="preserve">, </w:t>
      </w:r>
      <w:r w:rsidRPr="00DD3320">
        <w:rPr>
          <w:b/>
        </w:rPr>
        <w:t>Seigneur</w:t>
      </w:r>
      <w:r w:rsidR="005F3F53">
        <w:rPr>
          <w:b/>
        </w:rPr>
        <w:t xml:space="preserve">, </w:t>
      </w:r>
      <w:r w:rsidRPr="00DD3320">
        <w:rPr>
          <w:b/>
        </w:rPr>
        <w:t>tu sais</w:t>
      </w:r>
      <w:r w:rsidR="005F3F53">
        <w:rPr>
          <w:b/>
        </w:rPr>
        <w:t xml:space="preserve">, </w:t>
      </w:r>
      <w:r w:rsidRPr="00DD3320">
        <w:rPr>
          <w:b/>
        </w:rPr>
        <w:t>toi</w:t>
      </w:r>
      <w:r w:rsidR="005F3F53">
        <w:rPr>
          <w:b/>
        </w:rPr>
        <w:t xml:space="preserve">, </w:t>
      </w:r>
      <w:r w:rsidRPr="00DD3320">
        <w:rPr>
          <w:b/>
        </w:rPr>
        <w:t>que je t’aime tendrement</w:t>
      </w:r>
      <w:r w:rsidR="00116908">
        <w:rPr>
          <w:b/>
        </w:rPr>
        <w:t>”</w:t>
      </w:r>
      <w:r w:rsidR="00884DB4">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Fais paître mes agneaux</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16</w:t>
      </w:r>
      <w:r w:rsidRPr="00DD3320">
        <w:rPr>
          <w:b/>
        </w:rPr>
        <w:t xml:space="preserve"> Il lui dit de nouveau</w:t>
      </w:r>
      <w:r w:rsidR="005F3F53">
        <w:rPr>
          <w:b/>
        </w:rPr>
        <w:t xml:space="preserve">, </w:t>
      </w:r>
      <w:r w:rsidRPr="00DD3320">
        <w:rPr>
          <w:b/>
        </w:rPr>
        <w:t>une seconde fois</w:t>
      </w:r>
      <w:r w:rsidR="00C24599" w:rsidRPr="00DD3320">
        <w:rPr>
          <w:b/>
        </w:rPr>
        <w:t xml:space="preserve"> :</w:t>
      </w:r>
      <w:r w:rsidRPr="00DD3320">
        <w:rPr>
          <w:b/>
        </w:rPr>
        <w:t xml:space="preserve"> </w:t>
      </w:r>
      <w:r w:rsidR="00021B24">
        <w:rPr>
          <w:b/>
        </w:rPr>
        <w:t>“</w:t>
      </w:r>
      <w:r w:rsidRPr="00DD3320">
        <w:rPr>
          <w:b/>
        </w:rPr>
        <w:t>Simon</w:t>
      </w:r>
      <w:r w:rsidR="005F3F53">
        <w:rPr>
          <w:b/>
        </w:rPr>
        <w:t xml:space="preserve">, </w:t>
      </w:r>
      <w:r w:rsidRPr="00DD3320">
        <w:rPr>
          <w:b/>
        </w:rPr>
        <w:t>[fils] de Jean</w:t>
      </w:r>
      <w:r w:rsidR="005F3F53">
        <w:rPr>
          <w:b/>
        </w:rPr>
        <w:t xml:space="preserve">, </w:t>
      </w:r>
      <w:r w:rsidRPr="00DD3320">
        <w:rPr>
          <w:b/>
        </w:rPr>
        <w:t>m’aimes-tu</w:t>
      </w:r>
      <w:r w:rsidR="00E44164" w:rsidRPr="00DD3320">
        <w:rPr>
          <w:b/>
        </w:rPr>
        <w:t xml:space="preserve"> ?</w:t>
      </w:r>
      <w:r w:rsidR="00116908">
        <w:rPr>
          <w:b/>
        </w:rPr>
        <w:t>”</w:t>
      </w:r>
      <w:r w:rsidRPr="00DD3320">
        <w:rPr>
          <w:b/>
        </w:rPr>
        <w:t xml:space="preserve"> Il lui dit</w:t>
      </w:r>
      <w:r w:rsidR="00C24599" w:rsidRPr="00DD3320">
        <w:rPr>
          <w:b/>
        </w:rPr>
        <w:t xml:space="preserve"> :</w:t>
      </w:r>
      <w:r w:rsidRPr="00DD3320">
        <w:rPr>
          <w:b/>
        </w:rPr>
        <w:t xml:space="preserve"> </w:t>
      </w:r>
      <w:r w:rsidR="00021B24">
        <w:rPr>
          <w:b/>
        </w:rPr>
        <w:t>“</w:t>
      </w:r>
      <w:r w:rsidRPr="00DD3320">
        <w:rPr>
          <w:b/>
        </w:rPr>
        <w:t>Oui</w:t>
      </w:r>
      <w:r w:rsidR="005F3F53">
        <w:rPr>
          <w:b/>
        </w:rPr>
        <w:t xml:space="preserve">, </w:t>
      </w:r>
      <w:r w:rsidRPr="00DD3320">
        <w:rPr>
          <w:b/>
        </w:rPr>
        <w:t>Seigneur</w:t>
      </w:r>
      <w:r w:rsidR="005F3F53">
        <w:rPr>
          <w:b/>
        </w:rPr>
        <w:t xml:space="preserve">, </w:t>
      </w:r>
      <w:r w:rsidRPr="00DD3320">
        <w:rPr>
          <w:b/>
        </w:rPr>
        <w:t>tu sais</w:t>
      </w:r>
      <w:r w:rsidR="005F3F53">
        <w:rPr>
          <w:b/>
        </w:rPr>
        <w:t xml:space="preserve">, </w:t>
      </w:r>
      <w:r w:rsidRPr="00DD3320">
        <w:rPr>
          <w:b/>
        </w:rPr>
        <w:t>toi</w:t>
      </w:r>
      <w:r w:rsidR="005F3F53">
        <w:rPr>
          <w:b/>
        </w:rPr>
        <w:t xml:space="preserve">, </w:t>
      </w:r>
      <w:r w:rsidRPr="00DD3320">
        <w:rPr>
          <w:b/>
        </w:rPr>
        <w:t>que je t’aime tendrement</w:t>
      </w:r>
      <w:r w:rsidR="00116908">
        <w:rPr>
          <w:b/>
        </w:rPr>
        <w:t>”</w:t>
      </w:r>
      <w:r w:rsidR="00884DB4">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Sois le berger de mes brebis</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17</w:t>
      </w:r>
      <w:r w:rsidRPr="00DD3320">
        <w:rPr>
          <w:b/>
        </w:rPr>
        <w:t xml:space="preserve"> Il lui dit une troisième fois</w:t>
      </w:r>
      <w:r w:rsidR="00C24599" w:rsidRPr="00DD3320">
        <w:rPr>
          <w:b/>
        </w:rPr>
        <w:t xml:space="preserve"> :</w:t>
      </w:r>
      <w:r w:rsidRPr="00DD3320">
        <w:rPr>
          <w:b/>
        </w:rPr>
        <w:t xml:space="preserve"> </w:t>
      </w:r>
      <w:r w:rsidR="00021B24">
        <w:rPr>
          <w:b/>
        </w:rPr>
        <w:t>“</w:t>
      </w:r>
      <w:r w:rsidRPr="00DD3320">
        <w:rPr>
          <w:b/>
        </w:rPr>
        <w:t>Simon</w:t>
      </w:r>
      <w:r w:rsidR="005F3F53">
        <w:rPr>
          <w:b/>
        </w:rPr>
        <w:t xml:space="preserve">, </w:t>
      </w:r>
      <w:r w:rsidRPr="00DD3320">
        <w:rPr>
          <w:b/>
        </w:rPr>
        <w:t>[fils] de Jean</w:t>
      </w:r>
      <w:r w:rsidR="005F3F53">
        <w:rPr>
          <w:b/>
        </w:rPr>
        <w:t xml:space="preserve">, </w:t>
      </w:r>
      <w:r w:rsidRPr="00DD3320">
        <w:rPr>
          <w:b/>
        </w:rPr>
        <w:t>m’aimes-tu tendrement</w:t>
      </w:r>
      <w:r w:rsidR="00E44164" w:rsidRPr="00DD3320">
        <w:rPr>
          <w:b/>
        </w:rPr>
        <w:t xml:space="preserve"> ?</w:t>
      </w:r>
      <w:r w:rsidR="00116908">
        <w:rPr>
          <w:b/>
        </w:rPr>
        <w:t>”</w:t>
      </w:r>
      <w:r w:rsidRPr="00DD3320">
        <w:rPr>
          <w:b/>
        </w:rPr>
        <w:t xml:space="preserve"> Pierre fut attristé de ce qu’il lui avait dit une troisième fois</w:t>
      </w:r>
      <w:r w:rsidR="00C24599" w:rsidRPr="00DD3320">
        <w:rPr>
          <w:b/>
        </w:rPr>
        <w:t xml:space="preserve"> :</w:t>
      </w:r>
      <w:r w:rsidRPr="00DD3320">
        <w:rPr>
          <w:b/>
        </w:rPr>
        <w:t xml:space="preserve"> </w:t>
      </w:r>
      <w:r w:rsidR="00021B24">
        <w:rPr>
          <w:b/>
        </w:rPr>
        <w:t>“</w:t>
      </w:r>
      <w:r w:rsidRPr="00DD3320">
        <w:rPr>
          <w:b/>
        </w:rPr>
        <w:t>M’aimes-tu tendrement</w:t>
      </w:r>
      <w:r w:rsidR="00E44164" w:rsidRPr="00DD3320">
        <w:rPr>
          <w:b/>
        </w:rPr>
        <w:t xml:space="preserve"> ?</w:t>
      </w:r>
      <w:r w:rsidR="00116908">
        <w:rPr>
          <w:b/>
        </w:rPr>
        <w:t>”</w:t>
      </w:r>
      <w:r w:rsidR="005F3F53">
        <w:rPr>
          <w:b/>
        </w:rPr>
        <w:t xml:space="preserve">, </w:t>
      </w:r>
      <w:r w:rsidRPr="00DD3320">
        <w:rPr>
          <w:b/>
        </w:rPr>
        <w:t>et il lui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tu sais</w:t>
      </w:r>
      <w:r w:rsidR="005F3F53">
        <w:rPr>
          <w:b/>
        </w:rPr>
        <w:t xml:space="preserve">, </w:t>
      </w:r>
      <w:r w:rsidRPr="00DD3320">
        <w:rPr>
          <w:b/>
        </w:rPr>
        <w:t>toi</w:t>
      </w:r>
      <w:r w:rsidR="005F3F53">
        <w:rPr>
          <w:b/>
        </w:rPr>
        <w:t xml:space="preserve">, </w:t>
      </w:r>
      <w:r w:rsidRPr="00DD3320">
        <w:rPr>
          <w:b/>
        </w:rPr>
        <w:t>toutes choses</w:t>
      </w:r>
      <w:r w:rsidR="00F17259">
        <w:rPr>
          <w:b/>
        </w:rPr>
        <w:t xml:space="preserve"> </w:t>
      </w:r>
      <w:r w:rsidR="00601DF6">
        <w:rPr>
          <w:b/>
        </w:rPr>
        <w:t xml:space="preserve">; </w:t>
      </w:r>
      <w:r w:rsidRPr="00DD3320">
        <w:rPr>
          <w:b/>
        </w:rPr>
        <w:t>tu connais</w:t>
      </w:r>
      <w:r w:rsidR="005F3F53">
        <w:rPr>
          <w:b/>
        </w:rPr>
        <w:t xml:space="preserve">, </w:t>
      </w:r>
      <w:r w:rsidRPr="00DD3320">
        <w:rPr>
          <w:b/>
        </w:rPr>
        <w:t>toi</w:t>
      </w:r>
      <w:r w:rsidR="005F3F53">
        <w:rPr>
          <w:b/>
        </w:rPr>
        <w:t xml:space="preserve">, </w:t>
      </w:r>
      <w:r w:rsidRPr="00DD3320">
        <w:rPr>
          <w:b/>
        </w:rPr>
        <w:t>que je t’aime tendrement</w:t>
      </w:r>
      <w:r w:rsidR="00116908">
        <w:rPr>
          <w:b/>
        </w:rPr>
        <w:t>”</w:t>
      </w:r>
      <w:r w:rsidR="00884DB4">
        <w:rPr>
          <w:b/>
        </w:rPr>
        <w:t xml:space="preserve">. </w:t>
      </w:r>
      <w:r w:rsidRPr="00DD3320">
        <w:rPr>
          <w:b/>
        </w:rPr>
        <w:t>Jésus lui dit</w:t>
      </w:r>
      <w:r w:rsidR="00C24599" w:rsidRPr="00DD3320">
        <w:rPr>
          <w:b/>
        </w:rPr>
        <w:t xml:space="preserve"> :</w:t>
      </w:r>
      <w:r w:rsidRPr="00DD3320">
        <w:rPr>
          <w:b/>
        </w:rPr>
        <w:t xml:space="preserve"> </w:t>
      </w:r>
      <w:r w:rsidR="00021B24">
        <w:rPr>
          <w:b/>
        </w:rPr>
        <w:t>“</w:t>
      </w:r>
      <w:r w:rsidRPr="00DD3320">
        <w:rPr>
          <w:b/>
        </w:rPr>
        <w:t>Fais paître mes brebis</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18</w:t>
      </w:r>
      <w:r w:rsidRPr="00DD3320">
        <w:rPr>
          <w:b/>
        </w:rPr>
        <w:t xml:space="preserve"> En vérité</w:t>
      </w:r>
      <w:r w:rsidR="005F3F53">
        <w:rPr>
          <w:b/>
        </w:rPr>
        <w:t xml:space="preserve">, </w:t>
      </w:r>
      <w:r w:rsidRPr="00DD3320">
        <w:rPr>
          <w:b/>
        </w:rPr>
        <w:t>en vérité je te le dis</w:t>
      </w:r>
      <w:r w:rsidR="00C24599" w:rsidRPr="00DD3320">
        <w:rPr>
          <w:b/>
        </w:rPr>
        <w:t xml:space="preserve"> :</w:t>
      </w:r>
      <w:r w:rsidRPr="00DD3320">
        <w:rPr>
          <w:b/>
        </w:rPr>
        <w:t xml:space="preserve"> Quand tu étais plus jeune</w:t>
      </w:r>
      <w:r w:rsidR="005F3F53">
        <w:rPr>
          <w:b/>
        </w:rPr>
        <w:t xml:space="preserve">, </w:t>
      </w:r>
      <w:r w:rsidRPr="00DD3320">
        <w:rPr>
          <w:b/>
        </w:rPr>
        <w:t>tu mettais toi-même ta ceinture et tu allais où tu voulais</w:t>
      </w:r>
      <w:r w:rsidR="00F17259">
        <w:rPr>
          <w:b/>
        </w:rPr>
        <w:t xml:space="preserve"> </w:t>
      </w:r>
      <w:r w:rsidR="00601DF6">
        <w:rPr>
          <w:b/>
        </w:rPr>
        <w:t xml:space="preserve">; </w:t>
      </w:r>
      <w:r w:rsidRPr="00DD3320">
        <w:rPr>
          <w:b/>
        </w:rPr>
        <w:t>mais quand tu auras vieilli</w:t>
      </w:r>
      <w:r w:rsidR="005F3F53">
        <w:rPr>
          <w:b/>
        </w:rPr>
        <w:t xml:space="preserve">, </w:t>
      </w:r>
      <w:r w:rsidRPr="00DD3320">
        <w:rPr>
          <w:b/>
        </w:rPr>
        <w:t>tu étendras les mains</w:t>
      </w:r>
      <w:r w:rsidR="005F3F53">
        <w:rPr>
          <w:b/>
        </w:rPr>
        <w:t xml:space="preserve">, </w:t>
      </w:r>
      <w:r w:rsidRPr="00DD3320">
        <w:rPr>
          <w:b/>
        </w:rPr>
        <w:t>et un autre te mettra ta ceinture et te mènera où tu ne voudrais pas</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19</w:t>
      </w:r>
      <w:r w:rsidRPr="00DD3320">
        <w:rPr>
          <w:b/>
        </w:rPr>
        <w:t xml:space="preserve"> Il dit cela pour signifier par quel genre de mort [Pierre] glorifierait Dieu</w:t>
      </w:r>
      <w:r w:rsidR="00884DB4">
        <w:rPr>
          <w:b/>
        </w:rPr>
        <w:t xml:space="preserve">. </w:t>
      </w:r>
      <w:r w:rsidRPr="00DD3320">
        <w:rPr>
          <w:b/>
        </w:rPr>
        <w:t>Ayant dit cela</w:t>
      </w:r>
      <w:r w:rsidR="005F3F53">
        <w:rPr>
          <w:b/>
        </w:rPr>
        <w:t xml:space="preserve">, </w:t>
      </w:r>
      <w:r w:rsidRPr="00DD3320">
        <w:rPr>
          <w:b/>
        </w:rPr>
        <w:t>il lui dit</w:t>
      </w:r>
      <w:r w:rsidR="00C24599" w:rsidRPr="00DD3320">
        <w:rPr>
          <w:b/>
        </w:rPr>
        <w:t xml:space="preserve"> :</w:t>
      </w:r>
      <w:r w:rsidRPr="00DD3320">
        <w:rPr>
          <w:b/>
        </w:rPr>
        <w:t xml:space="preserve"> </w:t>
      </w:r>
      <w:r w:rsidR="00021B24">
        <w:rPr>
          <w:b/>
        </w:rPr>
        <w:t>“</w:t>
      </w:r>
      <w:r w:rsidRPr="00DD3320">
        <w:rPr>
          <w:b/>
        </w:rPr>
        <w:t>Suis-moi</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20</w:t>
      </w:r>
      <w:r w:rsidRPr="00DD3320">
        <w:rPr>
          <w:b/>
        </w:rPr>
        <w:t xml:space="preserve"> Se retournant</w:t>
      </w:r>
      <w:r w:rsidR="005F3F53">
        <w:rPr>
          <w:b/>
        </w:rPr>
        <w:t xml:space="preserve">, </w:t>
      </w:r>
      <w:r w:rsidRPr="00DD3320">
        <w:rPr>
          <w:b/>
        </w:rPr>
        <w:t>Pierre voit venir à leur suite le disciple que Jésus préférait</w:t>
      </w:r>
      <w:r w:rsidR="005F3F53">
        <w:rPr>
          <w:b/>
        </w:rPr>
        <w:t xml:space="preserve">, </w:t>
      </w:r>
      <w:r w:rsidRPr="00DD3320">
        <w:rPr>
          <w:b/>
        </w:rPr>
        <w:t>celui-là même qui</w:t>
      </w:r>
      <w:r w:rsidR="005F3F53">
        <w:rPr>
          <w:b/>
        </w:rPr>
        <w:t xml:space="preserve">, </w:t>
      </w:r>
      <w:r w:rsidRPr="00DD3320">
        <w:rPr>
          <w:b/>
        </w:rPr>
        <w:t>lors du Dîner</w:t>
      </w:r>
      <w:r w:rsidR="005F3F53">
        <w:rPr>
          <w:b/>
        </w:rPr>
        <w:t xml:space="preserve">, </w:t>
      </w:r>
      <w:r w:rsidRPr="00DD3320">
        <w:rPr>
          <w:b/>
        </w:rPr>
        <w:t>s’était renversé sur sa poitrine et avait 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qui est celui qui te livre</w:t>
      </w:r>
      <w:r w:rsidR="00E44164" w:rsidRPr="00DD3320">
        <w:rPr>
          <w:b/>
        </w:rPr>
        <w:t xml:space="preserve"> ?</w:t>
      </w:r>
      <w:r w:rsidR="00116908">
        <w:rPr>
          <w:b/>
        </w:rPr>
        <w:t>”</w:t>
      </w:r>
      <w:r w:rsidRPr="00DD3320">
        <w:rPr>
          <w:b/>
        </w:rPr>
        <w:t xml:space="preserve"> </w:t>
      </w:r>
      <w:r w:rsidRPr="003D3AF4">
        <w:rPr>
          <w:b/>
          <w:vertAlign w:val="superscript"/>
        </w:rPr>
        <w:t>Jn 21</w:t>
      </w:r>
      <w:r w:rsidR="005F3F53" w:rsidRPr="003D3AF4">
        <w:rPr>
          <w:b/>
          <w:vertAlign w:val="superscript"/>
        </w:rPr>
        <w:t xml:space="preserve">, </w:t>
      </w:r>
      <w:r w:rsidRPr="003D3AF4">
        <w:rPr>
          <w:b/>
          <w:vertAlign w:val="superscript"/>
        </w:rPr>
        <w:t>21</w:t>
      </w:r>
      <w:r w:rsidRPr="00DD3320">
        <w:rPr>
          <w:b/>
        </w:rPr>
        <w:t xml:space="preserve"> Pierre donc</w:t>
      </w:r>
      <w:r w:rsidR="005F3F53">
        <w:rPr>
          <w:b/>
        </w:rPr>
        <w:t xml:space="preserve">, </w:t>
      </w:r>
      <w:r w:rsidRPr="00DD3320">
        <w:rPr>
          <w:b/>
        </w:rPr>
        <w:t>le voyant</w:t>
      </w:r>
      <w:r w:rsidR="005F3F53">
        <w:rPr>
          <w:b/>
        </w:rPr>
        <w:t xml:space="preserve">, </w:t>
      </w:r>
      <w:r w:rsidRPr="00DD3320">
        <w:rPr>
          <w:b/>
        </w:rPr>
        <w:t>dit à Jésus</w:t>
      </w:r>
      <w:r w:rsidR="00C24599" w:rsidRPr="00DD3320">
        <w:rPr>
          <w:b/>
        </w:rPr>
        <w:t xml:space="preserve"> :</w:t>
      </w:r>
      <w:r w:rsidRPr="00DD3320">
        <w:rPr>
          <w:b/>
        </w:rPr>
        <w:t xml:space="preserve"> </w:t>
      </w:r>
      <w:r w:rsidR="00021B24">
        <w:rPr>
          <w:b/>
        </w:rPr>
        <w:t>“</w:t>
      </w:r>
      <w:r w:rsidRPr="00DD3320">
        <w:rPr>
          <w:b/>
        </w:rPr>
        <w:t>Et lui</w:t>
      </w:r>
      <w:r w:rsidR="005F3F53">
        <w:rPr>
          <w:b/>
        </w:rPr>
        <w:t xml:space="preserve">, </w:t>
      </w:r>
      <w:r w:rsidRPr="00DD3320">
        <w:rPr>
          <w:b/>
        </w:rPr>
        <w:t>Seigneur</w:t>
      </w:r>
      <w:r w:rsidR="00E44164" w:rsidRPr="00DD3320">
        <w:rPr>
          <w:b/>
        </w:rPr>
        <w:t xml:space="preserve"> ?</w:t>
      </w:r>
      <w:r w:rsidR="00116908">
        <w:rPr>
          <w:b/>
        </w:rPr>
        <w:t>”</w:t>
      </w:r>
      <w:r w:rsidRPr="00DD3320">
        <w:rPr>
          <w:b/>
        </w:rPr>
        <w:t xml:space="preserve"> </w:t>
      </w:r>
      <w:r w:rsidRPr="003D3AF4">
        <w:rPr>
          <w:b/>
          <w:vertAlign w:val="superscript"/>
        </w:rPr>
        <w:t>Jn 21</w:t>
      </w:r>
      <w:r w:rsidR="005F3F53" w:rsidRPr="003D3AF4">
        <w:rPr>
          <w:b/>
          <w:vertAlign w:val="superscript"/>
        </w:rPr>
        <w:t xml:space="preserve">, </w:t>
      </w:r>
      <w:r w:rsidRPr="003D3AF4">
        <w:rPr>
          <w:b/>
          <w:vertAlign w:val="superscript"/>
        </w:rPr>
        <w:t>22</w:t>
      </w:r>
      <w:r w:rsidRPr="00DD3320">
        <w:rPr>
          <w:b/>
        </w:rPr>
        <w:t xml:space="preserve"> Jésus lui dit</w:t>
      </w:r>
      <w:r w:rsidR="00C24599" w:rsidRPr="00DD3320">
        <w:rPr>
          <w:b/>
        </w:rPr>
        <w:t xml:space="preserve"> :</w:t>
      </w:r>
      <w:r w:rsidRPr="00DD3320">
        <w:rPr>
          <w:b/>
        </w:rPr>
        <w:t xml:space="preserve"> </w:t>
      </w:r>
      <w:r w:rsidR="00021B24">
        <w:rPr>
          <w:b/>
        </w:rPr>
        <w:t>“</w:t>
      </w:r>
      <w:r w:rsidRPr="00DD3320">
        <w:rPr>
          <w:b/>
        </w:rPr>
        <w:t>Si je veux qu’il demeure jusqu’à ce que je vienne</w:t>
      </w:r>
      <w:r w:rsidR="005F3F53">
        <w:rPr>
          <w:b/>
        </w:rPr>
        <w:t xml:space="preserve">, </w:t>
      </w:r>
      <w:r w:rsidRPr="00DD3320">
        <w:rPr>
          <w:b/>
        </w:rPr>
        <w:t>que t’importe</w:t>
      </w:r>
      <w:r w:rsidR="00E44164" w:rsidRPr="00DD3320">
        <w:rPr>
          <w:b/>
        </w:rPr>
        <w:t xml:space="preserve"> ?</w:t>
      </w:r>
      <w:r w:rsidRPr="00DD3320">
        <w:rPr>
          <w:b/>
        </w:rPr>
        <w:t xml:space="preserve"> Toi</w:t>
      </w:r>
      <w:r w:rsidR="005F3F53">
        <w:rPr>
          <w:b/>
        </w:rPr>
        <w:t xml:space="preserve">, </w:t>
      </w:r>
      <w:r w:rsidRPr="00DD3320">
        <w:rPr>
          <w:b/>
        </w:rPr>
        <w:t>suis-moi</w:t>
      </w:r>
      <w:r w:rsidR="00116908">
        <w:rPr>
          <w:b/>
        </w:rPr>
        <w:t>”</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23</w:t>
      </w:r>
      <w:r w:rsidRPr="00DD3320">
        <w:rPr>
          <w:b/>
        </w:rPr>
        <w:t xml:space="preserve"> Cette parole se répandit donc chez les frères</w:t>
      </w:r>
      <w:r w:rsidR="00C24599" w:rsidRPr="00DD3320">
        <w:rPr>
          <w:b/>
        </w:rPr>
        <w:t xml:space="preserve"> :</w:t>
      </w:r>
      <w:r w:rsidRPr="00DD3320">
        <w:rPr>
          <w:b/>
        </w:rPr>
        <w:t xml:space="preserve"> </w:t>
      </w:r>
      <w:r w:rsidR="00021B24">
        <w:rPr>
          <w:b/>
        </w:rPr>
        <w:t>“</w:t>
      </w:r>
      <w:r w:rsidRPr="00DD3320">
        <w:rPr>
          <w:b/>
        </w:rPr>
        <w:t>Ce disciple ne doit pas mourir</w:t>
      </w:r>
      <w:r w:rsidR="00116908">
        <w:rPr>
          <w:b/>
        </w:rPr>
        <w:t>”</w:t>
      </w:r>
      <w:r w:rsidR="00884DB4">
        <w:rPr>
          <w:b/>
        </w:rPr>
        <w:t xml:space="preserve">. </w:t>
      </w:r>
      <w:r w:rsidRPr="00DD3320">
        <w:rPr>
          <w:b/>
        </w:rPr>
        <w:t>Mais Jésus n’avait pas dit à [Pierre]</w:t>
      </w:r>
      <w:r w:rsidR="00C24599" w:rsidRPr="00DD3320">
        <w:rPr>
          <w:b/>
        </w:rPr>
        <w:t xml:space="preserve"> :</w:t>
      </w:r>
      <w:r w:rsidRPr="00DD3320">
        <w:rPr>
          <w:b/>
        </w:rPr>
        <w:t xml:space="preserve"> </w:t>
      </w:r>
      <w:r w:rsidR="00021B24">
        <w:rPr>
          <w:b/>
        </w:rPr>
        <w:t>“</w:t>
      </w:r>
      <w:r w:rsidRPr="00DD3320">
        <w:rPr>
          <w:b/>
        </w:rPr>
        <w:t>Il ne doit pas mourir</w:t>
      </w:r>
      <w:r w:rsidR="00116908">
        <w:rPr>
          <w:b/>
        </w:rPr>
        <w:t>”</w:t>
      </w:r>
      <w:r w:rsidR="005F3F53">
        <w:rPr>
          <w:b/>
        </w:rPr>
        <w:t xml:space="preserve">, </w:t>
      </w:r>
      <w:r w:rsidRPr="00DD3320">
        <w:rPr>
          <w:b/>
        </w:rPr>
        <w:t>mais</w:t>
      </w:r>
      <w:r w:rsidR="00C24599" w:rsidRPr="00DD3320">
        <w:rPr>
          <w:b/>
        </w:rPr>
        <w:t xml:space="preserve"> :</w:t>
      </w:r>
      <w:r w:rsidRPr="00DD3320">
        <w:rPr>
          <w:b/>
        </w:rPr>
        <w:t xml:space="preserve"> </w:t>
      </w:r>
      <w:r w:rsidR="00021B24">
        <w:rPr>
          <w:b/>
        </w:rPr>
        <w:t>“</w:t>
      </w:r>
      <w:r w:rsidRPr="00DD3320">
        <w:rPr>
          <w:b/>
        </w:rPr>
        <w:t>Si je veux qu’il demeure jusqu’à ce que je vienne</w:t>
      </w:r>
      <w:r w:rsidR="005F3F53">
        <w:rPr>
          <w:b/>
        </w:rPr>
        <w:t xml:space="preserve">, </w:t>
      </w:r>
      <w:r w:rsidRPr="00DD3320">
        <w:rPr>
          <w:b/>
        </w:rPr>
        <w:t>que t’importe</w:t>
      </w:r>
      <w:r w:rsidR="00E44164" w:rsidRPr="00DD3320">
        <w:rPr>
          <w:b/>
        </w:rPr>
        <w:t xml:space="preserve"> ?</w:t>
      </w:r>
      <w:r w:rsidR="00116908">
        <w:rPr>
          <w:b/>
        </w:rPr>
        <w:t>”</w:t>
      </w:r>
      <w:r w:rsidR="002F6496">
        <w:rPr>
          <w:b/>
        </w:rPr>
        <w:t xml:space="preserve"> </w:t>
      </w:r>
      <w:r w:rsidRPr="003D3AF4">
        <w:rPr>
          <w:b/>
          <w:vertAlign w:val="superscript"/>
        </w:rPr>
        <w:t>Jn 21</w:t>
      </w:r>
      <w:r w:rsidR="005F3F53" w:rsidRPr="003D3AF4">
        <w:rPr>
          <w:b/>
          <w:vertAlign w:val="superscript"/>
        </w:rPr>
        <w:t xml:space="preserve">, </w:t>
      </w:r>
      <w:r w:rsidRPr="003D3AF4">
        <w:rPr>
          <w:b/>
          <w:vertAlign w:val="superscript"/>
        </w:rPr>
        <w:t>24</w:t>
      </w:r>
      <w:r w:rsidRPr="00DD3320">
        <w:rPr>
          <w:b/>
        </w:rPr>
        <w:t xml:space="preserve"> C’est ce disciple qui témoigne au sujet de ces choses et qui les a écrites</w:t>
      </w:r>
      <w:r w:rsidR="005F3F53">
        <w:rPr>
          <w:b/>
        </w:rPr>
        <w:t xml:space="preserve">, </w:t>
      </w:r>
      <w:r w:rsidRPr="00DD3320">
        <w:rPr>
          <w:b/>
        </w:rPr>
        <w:t>et nous savons que vrai est son témoignage</w:t>
      </w:r>
      <w:r w:rsidR="00884DB4">
        <w:rPr>
          <w:b/>
        </w:rPr>
        <w:t xml:space="preserve">. </w:t>
      </w:r>
      <w:r w:rsidRPr="003D3AF4">
        <w:rPr>
          <w:b/>
          <w:vertAlign w:val="superscript"/>
        </w:rPr>
        <w:t>Jn 21</w:t>
      </w:r>
      <w:r w:rsidR="005F3F53" w:rsidRPr="003D3AF4">
        <w:rPr>
          <w:b/>
          <w:vertAlign w:val="superscript"/>
        </w:rPr>
        <w:t xml:space="preserve">, </w:t>
      </w:r>
      <w:r w:rsidRPr="003D3AF4">
        <w:rPr>
          <w:b/>
          <w:vertAlign w:val="superscript"/>
        </w:rPr>
        <w:t>25</w:t>
      </w:r>
      <w:r w:rsidRPr="00DD3320">
        <w:rPr>
          <w:b/>
        </w:rPr>
        <w:t xml:space="preserve"> Il y a encore beaucoup d’autres choses que Jésus a faites</w:t>
      </w:r>
      <w:r w:rsidR="00F17259">
        <w:rPr>
          <w:b/>
        </w:rPr>
        <w:t xml:space="preserve"> </w:t>
      </w:r>
      <w:r w:rsidR="00601DF6">
        <w:rPr>
          <w:b/>
        </w:rPr>
        <w:t xml:space="preserve">; </w:t>
      </w:r>
      <w:r w:rsidRPr="00DD3320">
        <w:rPr>
          <w:b/>
        </w:rPr>
        <w:t>si on les écrivait une à une</w:t>
      </w:r>
      <w:r w:rsidR="005F3F53">
        <w:rPr>
          <w:b/>
        </w:rPr>
        <w:t xml:space="preserve">, </w:t>
      </w:r>
      <w:r w:rsidRPr="00DD3320">
        <w:rPr>
          <w:b/>
        </w:rPr>
        <w:t>le monde lui-même</w:t>
      </w:r>
      <w:r w:rsidR="005F3F53">
        <w:rPr>
          <w:b/>
        </w:rPr>
        <w:t xml:space="preserve">, </w:t>
      </w:r>
      <w:r w:rsidRPr="00DD3320">
        <w:rPr>
          <w:b/>
        </w:rPr>
        <w:t>je crois</w:t>
      </w:r>
      <w:r w:rsidR="005F3F53">
        <w:rPr>
          <w:b/>
        </w:rPr>
        <w:t xml:space="preserve">, </w:t>
      </w:r>
      <w:r w:rsidRPr="00DD3320">
        <w:rPr>
          <w:b/>
        </w:rPr>
        <w:t>ne saurait contenir les livres qu’on en écrirait</w:t>
      </w:r>
      <w:r w:rsidR="00884DB4">
        <w:rPr>
          <w:b/>
        </w:rPr>
        <w:t xml:space="preserve">. </w:t>
      </w:r>
    </w:p>
    <w:p w14:paraId="0307A1ED" w14:textId="77777777" w:rsidR="00CD588A" w:rsidRPr="00DD3320" w:rsidRDefault="00CD588A" w:rsidP="00255892">
      <w:pPr>
        <w:rPr>
          <w:b/>
        </w:rPr>
        <w:sectPr w:rsidR="00CD588A" w:rsidRPr="00DD3320" w:rsidSect="0044335A">
          <w:headerReference w:type="default" r:id="rId12"/>
          <w:footnotePr>
            <w:numFmt w:val="lowerRoman"/>
          </w:footnotePr>
          <w:endnotePr>
            <w:numFmt w:val="decimal"/>
          </w:endnotePr>
          <w:pgSz w:w="11907" w:h="16840" w:code="9"/>
          <w:pgMar w:top="1247" w:right="851" w:bottom="1077" w:left="851" w:header="567" w:footer="284" w:gutter="0"/>
          <w:cols w:space="720"/>
          <w:noEndnote/>
        </w:sectPr>
      </w:pPr>
    </w:p>
    <w:p w14:paraId="56DBC236" w14:textId="77777777" w:rsidR="000A4503" w:rsidRDefault="000A4503" w:rsidP="004E5ABC">
      <w:pPr>
        <w:pStyle w:val="Titre1"/>
      </w:pPr>
      <w:bookmarkStart w:id="275" w:name="_Toc88406904"/>
      <w:r w:rsidRPr="00DD3320">
        <w:lastRenderedPageBreak/>
        <w:t>Actes des Apôtres</w:t>
      </w:r>
      <w:bookmarkEnd w:id="275"/>
    </w:p>
    <w:p w14:paraId="47B6658A" w14:textId="77777777" w:rsidR="00113BF7" w:rsidRPr="00113BF7" w:rsidRDefault="00113BF7" w:rsidP="00113BF7">
      <w:pPr>
        <w:rPr>
          <w:lang w:eastAsia="en-US"/>
        </w:rPr>
      </w:pPr>
    </w:p>
    <w:p w14:paraId="3B623A65" w14:textId="77777777" w:rsidR="000A4503" w:rsidRPr="00DD3320" w:rsidRDefault="000A4503" w:rsidP="00AA21DB">
      <w:pPr>
        <w:pStyle w:val="Titre2"/>
        <w:rPr>
          <w:b/>
        </w:rPr>
      </w:pPr>
      <w:bookmarkStart w:id="276" w:name="_Toc260412048"/>
      <w:bookmarkStart w:id="277" w:name="_Toc88406905"/>
      <w:r w:rsidRPr="00DD3320">
        <w:rPr>
          <w:b/>
        </w:rPr>
        <w:t>Chapitre 1</w:t>
      </w:r>
      <w:r w:rsidR="00C24599" w:rsidRPr="00DD3320">
        <w:rPr>
          <w:b/>
        </w:rPr>
        <w:t xml:space="preserve"> :</w:t>
      </w:r>
      <w:bookmarkEnd w:id="276"/>
      <w:bookmarkEnd w:id="277"/>
    </w:p>
    <w:p w14:paraId="426717AC" w14:textId="77777777" w:rsidR="000A4503" w:rsidRPr="00DD3320" w:rsidRDefault="000A4503" w:rsidP="000A4503">
      <w:pPr>
        <w:rPr>
          <w:b/>
          <w:iCs/>
        </w:rPr>
      </w:pPr>
      <w:r w:rsidRPr="003D3AF4">
        <w:rPr>
          <w:b/>
          <w:vertAlign w:val="superscript"/>
        </w:rPr>
        <w:t>Ac 1</w:t>
      </w:r>
      <w:r w:rsidR="005F3F53" w:rsidRPr="003D3AF4">
        <w:rPr>
          <w:b/>
          <w:vertAlign w:val="superscript"/>
        </w:rPr>
        <w:t xml:space="preserve">, </w:t>
      </w:r>
      <w:r w:rsidRPr="003D3AF4">
        <w:rPr>
          <w:b/>
          <w:vertAlign w:val="superscript"/>
        </w:rPr>
        <w:t>1</w:t>
      </w:r>
      <w:r w:rsidRPr="00DD3320">
        <w:rPr>
          <w:b/>
        </w:rPr>
        <w:t xml:space="preserve"> J'ai donc fait mon premier livre</w:t>
      </w:r>
      <w:r w:rsidR="005F3F53">
        <w:rPr>
          <w:b/>
        </w:rPr>
        <w:t xml:space="preserve">, </w:t>
      </w:r>
      <w:r w:rsidRPr="00DD3320">
        <w:rPr>
          <w:b/>
        </w:rPr>
        <w:t>ô Théophile</w:t>
      </w:r>
      <w:r w:rsidR="005F3F53">
        <w:rPr>
          <w:b/>
        </w:rPr>
        <w:t xml:space="preserve">, </w:t>
      </w:r>
      <w:r w:rsidRPr="00DD3320">
        <w:rPr>
          <w:b/>
        </w:rPr>
        <w:t>sur tout ce que Jésus a fait et enseigné</w:t>
      </w:r>
      <w:r w:rsidR="005F3F53">
        <w:rPr>
          <w:b/>
        </w:rPr>
        <w:t xml:space="preserve">, </w:t>
      </w:r>
      <w:r w:rsidRPr="00DD3320">
        <w:rPr>
          <w:b/>
        </w:rPr>
        <w:t xml:space="preserve">depuis le début </w:t>
      </w:r>
      <w:r w:rsidRPr="003D3AF4">
        <w:rPr>
          <w:b/>
          <w:vertAlign w:val="superscript"/>
        </w:rPr>
        <w:t>Ac 1</w:t>
      </w:r>
      <w:r w:rsidR="005F3F53" w:rsidRPr="003D3AF4">
        <w:rPr>
          <w:b/>
          <w:vertAlign w:val="superscript"/>
        </w:rPr>
        <w:t xml:space="preserve">, </w:t>
      </w:r>
      <w:r w:rsidRPr="003D3AF4">
        <w:rPr>
          <w:b/>
          <w:vertAlign w:val="superscript"/>
        </w:rPr>
        <w:t xml:space="preserve">2 </w:t>
      </w:r>
      <w:r w:rsidRPr="00DD3320">
        <w:rPr>
          <w:b/>
        </w:rPr>
        <w:t>jusqu'au jour où</w:t>
      </w:r>
      <w:r w:rsidR="005F3F53">
        <w:rPr>
          <w:b/>
        </w:rPr>
        <w:t xml:space="preserve">, </w:t>
      </w:r>
      <w:r w:rsidRPr="00DD3320">
        <w:rPr>
          <w:b/>
        </w:rPr>
        <w:t>après avoir</w:t>
      </w:r>
      <w:r w:rsidR="005F3F53">
        <w:rPr>
          <w:b/>
        </w:rPr>
        <w:t xml:space="preserve">, </w:t>
      </w:r>
      <w:r w:rsidRPr="00DD3320">
        <w:rPr>
          <w:b/>
        </w:rPr>
        <w:t>par l'Esprit Saint</w:t>
      </w:r>
      <w:r w:rsidR="005F3F53">
        <w:rPr>
          <w:b/>
        </w:rPr>
        <w:t xml:space="preserve">, </w:t>
      </w:r>
      <w:r w:rsidRPr="00DD3320">
        <w:rPr>
          <w:b/>
        </w:rPr>
        <w:t>donné ses ordres aux Apôtres qu'il a</w:t>
      </w:r>
      <w:r w:rsidR="008D1E64">
        <w:rPr>
          <w:b/>
        </w:rPr>
        <w:t>v</w:t>
      </w:r>
      <w:r w:rsidRPr="00DD3320">
        <w:rPr>
          <w:b/>
        </w:rPr>
        <w:t>ait choisis</w:t>
      </w:r>
      <w:r w:rsidR="005F3F53">
        <w:rPr>
          <w:b/>
        </w:rPr>
        <w:t xml:space="preserve">, </w:t>
      </w:r>
      <w:r w:rsidRPr="00DD3320">
        <w:rPr>
          <w:b/>
        </w:rPr>
        <w:t>il fut enlevé [au ciel]</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3 </w:t>
      </w:r>
      <w:r w:rsidRPr="00DD3320">
        <w:rPr>
          <w:b/>
        </w:rPr>
        <w:t>Et c'est encore à eux qu'après avoir souffert il se présenta vivant avec bien des preuves</w:t>
      </w:r>
      <w:r w:rsidR="005F3F53">
        <w:rPr>
          <w:b/>
        </w:rPr>
        <w:t xml:space="preserve">, </w:t>
      </w:r>
      <w:r w:rsidRPr="00DD3320">
        <w:rPr>
          <w:b/>
        </w:rPr>
        <w:t>se faisant voir d'eux pendant quarante jours et [leur] disant ce qui concerne le Royaume de Dieu</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4</w:t>
      </w:r>
      <w:r w:rsidRPr="00DD3320">
        <w:rPr>
          <w:b/>
        </w:rPr>
        <w:t xml:space="preserve"> Et comme il se trouvait avec eux</w:t>
      </w:r>
      <w:r w:rsidR="005F3F53">
        <w:rPr>
          <w:b/>
        </w:rPr>
        <w:t xml:space="preserve">, </w:t>
      </w:r>
      <w:r w:rsidRPr="00DD3320">
        <w:rPr>
          <w:b/>
        </w:rPr>
        <w:t>il leur prescrivit de ne pas quitter Jérusalem</w:t>
      </w:r>
      <w:r w:rsidR="005F3F53">
        <w:rPr>
          <w:b/>
        </w:rPr>
        <w:t xml:space="preserve">, </w:t>
      </w:r>
      <w:r w:rsidRPr="00DD3320">
        <w:rPr>
          <w:b/>
        </w:rPr>
        <w:t>mais d'attendre la promesse du Père</w:t>
      </w:r>
      <w:r w:rsidR="00C24599" w:rsidRPr="00DD3320">
        <w:rPr>
          <w:b/>
        </w:rPr>
        <w:t xml:space="preserve"> :</w:t>
      </w:r>
      <w:r w:rsidRPr="00DD3320">
        <w:rPr>
          <w:b/>
        </w:rPr>
        <w:t xml:space="preserve"> </w:t>
      </w:r>
      <w:r w:rsidR="00021B24">
        <w:rPr>
          <w:b/>
        </w:rPr>
        <w:t>“</w:t>
      </w:r>
      <w:r w:rsidRPr="00DD3320">
        <w:rPr>
          <w:b/>
        </w:rPr>
        <w:t>celle que vous avez entendue de moi</w:t>
      </w:r>
      <w:r w:rsidR="00C24599" w:rsidRPr="00DD3320">
        <w:rPr>
          <w:b/>
        </w:rPr>
        <w:t xml:space="preserve"> :</w:t>
      </w:r>
      <w:r w:rsidRPr="00DD3320">
        <w:rPr>
          <w:b/>
        </w:rPr>
        <w:t xml:space="preserve"> </w:t>
      </w:r>
      <w:r w:rsidRPr="003D3AF4">
        <w:rPr>
          <w:b/>
          <w:vertAlign w:val="superscript"/>
        </w:rPr>
        <w:t>Ac 1</w:t>
      </w:r>
      <w:r w:rsidR="005F3F53" w:rsidRPr="003D3AF4">
        <w:rPr>
          <w:b/>
          <w:vertAlign w:val="superscript"/>
        </w:rPr>
        <w:t xml:space="preserve">, </w:t>
      </w:r>
      <w:r w:rsidRPr="003D3AF4">
        <w:rPr>
          <w:b/>
          <w:vertAlign w:val="superscript"/>
        </w:rPr>
        <w:t>5</w:t>
      </w:r>
      <w:r w:rsidRPr="00DD3320">
        <w:rPr>
          <w:b/>
        </w:rPr>
        <w:t xml:space="preserve"> Jean a baptisé avec de l'eau</w:t>
      </w:r>
      <w:r w:rsidR="005F3F53">
        <w:rPr>
          <w:b/>
        </w:rPr>
        <w:t xml:space="preserve">, </w:t>
      </w:r>
      <w:r w:rsidRPr="00DD3320">
        <w:rPr>
          <w:b/>
        </w:rPr>
        <w:t>mais vous</w:t>
      </w:r>
      <w:r w:rsidR="005F3F53">
        <w:rPr>
          <w:b/>
        </w:rPr>
        <w:t xml:space="preserve">, </w:t>
      </w:r>
      <w:r w:rsidRPr="00DD3320">
        <w:rPr>
          <w:b/>
        </w:rPr>
        <w:t>c'est dans l'Esprit Saint que vous serez baptisés d'ici peu de jours</w:t>
      </w:r>
      <w:r w:rsidR="00116908">
        <w:rPr>
          <w:b/>
        </w:rPr>
        <w:t>”</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6</w:t>
      </w:r>
      <w:r w:rsidRPr="00DD3320">
        <w:rPr>
          <w:b/>
        </w:rPr>
        <w:t xml:space="preserve"> Eux donc</w:t>
      </w:r>
      <w:r w:rsidR="005F3F53">
        <w:rPr>
          <w:b/>
        </w:rPr>
        <w:t xml:space="preserve">, </w:t>
      </w:r>
      <w:r w:rsidRPr="00DD3320">
        <w:rPr>
          <w:b/>
        </w:rPr>
        <w:t>s'étant réunis</w:t>
      </w:r>
      <w:r w:rsidR="005F3F53">
        <w:rPr>
          <w:b/>
        </w:rPr>
        <w:t xml:space="preserve">, </w:t>
      </w:r>
      <w:r w:rsidRPr="00DD3320">
        <w:rPr>
          <w:b/>
        </w:rPr>
        <w:t>l'interrogeaient en disant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est-ce en ce temps-ci que tu vas rétablir la royauté pour Israël</w:t>
      </w:r>
      <w:r w:rsidR="00E44164" w:rsidRPr="00DD3320">
        <w:rPr>
          <w:b/>
        </w:rPr>
        <w:t xml:space="preserve"> ?</w:t>
      </w:r>
      <w:r w:rsidR="00116908">
        <w:rPr>
          <w:b/>
        </w:rPr>
        <w:t>”</w:t>
      </w:r>
      <w:r w:rsidRPr="00DD3320">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7 </w:t>
      </w:r>
      <w:r w:rsidRPr="00DD3320">
        <w:rPr>
          <w:b/>
        </w:rPr>
        <w:t>Il leur dit</w:t>
      </w:r>
      <w:r w:rsidR="00C24599" w:rsidRPr="00DD3320">
        <w:rPr>
          <w:b/>
        </w:rPr>
        <w:t xml:space="preserve"> :</w:t>
      </w:r>
      <w:r w:rsidRPr="00DD3320">
        <w:rPr>
          <w:b/>
        </w:rPr>
        <w:t xml:space="preserve"> </w:t>
      </w:r>
      <w:r w:rsidR="00021B24">
        <w:rPr>
          <w:b/>
        </w:rPr>
        <w:t>“</w:t>
      </w:r>
      <w:r w:rsidRPr="00DD3320">
        <w:rPr>
          <w:b/>
        </w:rPr>
        <w:t>Il ne vous appartient pas de connaître les temps ou moments que le Père a fixés de son propre pouvoir</w:t>
      </w:r>
      <w:r w:rsidR="00F17259">
        <w:rPr>
          <w:b/>
        </w:rPr>
        <w:t xml:space="preserve"> </w:t>
      </w:r>
      <w:r w:rsidR="00601DF6">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8 </w:t>
      </w:r>
      <w:r w:rsidRPr="00DD3320">
        <w:rPr>
          <w:b/>
        </w:rPr>
        <w:t>mais</w:t>
      </w:r>
      <w:r w:rsidR="005F3F53">
        <w:rPr>
          <w:b/>
        </w:rPr>
        <w:t xml:space="preserve">, </w:t>
      </w:r>
      <w:r w:rsidRPr="00DD3320">
        <w:rPr>
          <w:b/>
        </w:rPr>
        <w:t>le Saint Esprit survenant sur vous</w:t>
      </w:r>
      <w:r w:rsidR="005F3F53">
        <w:rPr>
          <w:b/>
        </w:rPr>
        <w:t xml:space="preserve">, </w:t>
      </w:r>
      <w:r w:rsidRPr="00DD3320">
        <w:rPr>
          <w:b/>
        </w:rPr>
        <w:t>vous recevrez de la puissance</w:t>
      </w:r>
      <w:r w:rsidR="005F3F53">
        <w:rPr>
          <w:b/>
        </w:rPr>
        <w:t xml:space="preserve">, </w:t>
      </w:r>
      <w:r w:rsidRPr="00DD3320">
        <w:rPr>
          <w:b/>
        </w:rPr>
        <w:t>et vous serez mes témoins à Jérusalem</w:t>
      </w:r>
      <w:r w:rsidR="005F3F53">
        <w:rPr>
          <w:b/>
        </w:rPr>
        <w:t xml:space="preserve">, </w:t>
      </w:r>
      <w:r w:rsidRPr="00DD3320">
        <w:rPr>
          <w:b/>
        </w:rPr>
        <w:t>et dans toute la Judée et la Samarie</w:t>
      </w:r>
      <w:r w:rsidR="005F3F53">
        <w:rPr>
          <w:b/>
        </w:rPr>
        <w:t xml:space="preserve">, </w:t>
      </w:r>
      <w:r w:rsidRPr="00DD3320">
        <w:rPr>
          <w:b/>
        </w:rPr>
        <w:t xml:space="preserve">et </w:t>
      </w:r>
      <w:r w:rsidRPr="007A07C2">
        <w:rPr>
          <w:b/>
          <w:i/>
        </w:rPr>
        <w:t>jusqu'à l'extrémité de la terre</w:t>
      </w:r>
      <w:r w:rsidR="00116908">
        <w:rPr>
          <w:b/>
        </w:rPr>
        <w:t>”</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9 </w:t>
      </w:r>
      <w:r w:rsidRPr="00DD3320">
        <w:rPr>
          <w:b/>
        </w:rPr>
        <w:t>Et à ces mots</w:t>
      </w:r>
      <w:r w:rsidR="005F3F53">
        <w:rPr>
          <w:b/>
        </w:rPr>
        <w:t xml:space="preserve">, </w:t>
      </w:r>
      <w:r w:rsidRPr="00DD3320">
        <w:rPr>
          <w:b/>
        </w:rPr>
        <w:t>sous leurs regards</w:t>
      </w:r>
      <w:r w:rsidR="005F3F53">
        <w:rPr>
          <w:b/>
        </w:rPr>
        <w:t xml:space="preserve">, </w:t>
      </w:r>
      <w:r w:rsidRPr="00DD3320">
        <w:rPr>
          <w:b/>
        </w:rPr>
        <w:t>il fut élevé</w:t>
      </w:r>
      <w:r w:rsidR="005F3F53">
        <w:rPr>
          <w:b/>
        </w:rPr>
        <w:t xml:space="preserve">, </w:t>
      </w:r>
      <w:r w:rsidRPr="00DD3320">
        <w:rPr>
          <w:b/>
        </w:rPr>
        <w:t>et une nuée le déroba à leurs yeux</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10 </w:t>
      </w:r>
      <w:r w:rsidRPr="00DD3320">
        <w:rPr>
          <w:b/>
        </w:rPr>
        <w:t>Et comme ils avaient les yeux fixés vers le ciel tandis qu'il s'en allait</w:t>
      </w:r>
      <w:r w:rsidR="00EB7D72">
        <w:rPr>
          <w:b/>
        </w:rPr>
        <w:t>,</w:t>
      </w:r>
      <w:r w:rsidRPr="00DD3320">
        <w:rPr>
          <w:b/>
        </w:rPr>
        <w:t xml:space="preserve"> voici que deux hommes se présentèrent à eux</w:t>
      </w:r>
      <w:r w:rsidR="005F3F53">
        <w:rPr>
          <w:b/>
        </w:rPr>
        <w:t xml:space="preserve">, </w:t>
      </w:r>
      <w:r w:rsidRPr="00DD3320">
        <w:rPr>
          <w:b/>
        </w:rPr>
        <w:t>en habits blancs</w:t>
      </w:r>
      <w:r w:rsidR="005F3F53">
        <w:rPr>
          <w:b/>
        </w:rPr>
        <w:t xml:space="preserve">, </w:t>
      </w:r>
      <w:r w:rsidRPr="003D3AF4">
        <w:rPr>
          <w:b/>
          <w:vertAlign w:val="superscript"/>
        </w:rPr>
        <w:t>Ac 1</w:t>
      </w:r>
      <w:r w:rsidR="005F3F53" w:rsidRPr="003D3AF4">
        <w:rPr>
          <w:b/>
          <w:vertAlign w:val="superscript"/>
        </w:rPr>
        <w:t xml:space="preserve">, </w:t>
      </w:r>
      <w:r w:rsidRPr="003D3AF4">
        <w:rPr>
          <w:b/>
          <w:vertAlign w:val="superscript"/>
        </w:rPr>
        <w:t>11</w:t>
      </w:r>
      <w:r w:rsidRPr="00DD3320">
        <w:rPr>
          <w:b/>
        </w:rPr>
        <w:t xml:space="preserve"> et ils dirent</w:t>
      </w:r>
      <w:r w:rsidR="00C24599" w:rsidRPr="00DD3320">
        <w:rPr>
          <w:b/>
        </w:rPr>
        <w:t xml:space="preserve"> :</w:t>
      </w:r>
      <w:r w:rsidRPr="00DD3320">
        <w:rPr>
          <w:b/>
        </w:rPr>
        <w:t xml:space="preserve"> </w:t>
      </w:r>
      <w:r w:rsidR="00021B24">
        <w:rPr>
          <w:b/>
        </w:rPr>
        <w:t>“</w:t>
      </w:r>
      <w:r w:rsidRPr="00DD3320">
        <w:rPr>
          <w:b/>
        </w:rPr>
        <w:t>Galiléens</w:t>
      </w:r>
      <w:r w:rsidR="005F3F53">
        <w:rPr>
          <w:b/>
        </w:rPr>
        <w:t xml:space="preserve">, </w:t>
      </w:r>
      <w:r w:rsidRPr="00DD3320">
        <w:rPr>
          <w:b/>
        </w:rPr>
        <w:t>pourquoi vous tenez-vous là</w:t>
      </w:r>
      <w:r w:rsidR="005F3F53">
        <w:rPr>
          <w:b/>
        </w:rPr>
        <w:t xml:space="preserve">, </w:t>
      </w:r>
      <w:r w:rsidRPr="00DD3320">
        <w:rPr>
          <w:b/>
        </w:rPr>
        <w:t>regardant vers le ciel</w:t>
      </w:r>
      <w:r w:rsidR="00E44164" w:rsidRPr="00DD3320">
        <w:rPr>
          <w:b/>
        </w:rPr>
        <w:t xml:space="preserve"> ?</w:t>
      </w:r>
      <w:r w:rsidRPr="00DD3320">
        <w:rPr>
          <w:b/>
        </w:rPr>
        <w:t xml:space="preserve"> Ce Jésus</w:t>
      </w:r>
      <w:r w:rsidR="005F3F53">
        <w:rPr>
          <w:b/>
        </w:rPr>
        <w:t xml:space="preserve">, </w:t>
      </w:r>
      <w:r w:rsidRPr="00DD3320">
        <w:rPr>
          <w:b/>
        </w:rPr>
        <w:t>qui a été enlevé d'auprès de vous vers le ciel</w:t>
      </w:r>
      <w:r w:rsidR="005F3F53">
        <w:rPr>
          <w:b/>
        </w:rPr>
        <w:t xml:space="preserve">, </w:t>
      </w:r>
      <w:r w:rsidRPr="00DD3320">
        <w:rPr>
          <w:b/>
        </w:rPr>
        <w:t>viendra de la même manière que vous l'avez vu s'en aller vers le ciel</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12 </w:t>
      </w:r>
      <w:r w:rsidRPr="00DD3320">
        <w:rPr>
          <w:b/>
        </w:rPr>
        <w:t>Alors ils retournèrent à Jérusalem</w:t>
      </w:r>
      <w:r w:rsidR="005F3F53">
        <w:rPr>
          <w:b/>
        </w:rPr>
        <w:t xml:space="preserve">, </w:t>
      </w:r>
      <w:r w:rsidRPr="00DD3320">
        <w:rPr>
          <w:b/>
        </w:rPr>
        <w:t xml:space="preserve">du mont appelé </w:t>
      </w:r>
      <w:r w:rsidR="00021B24">
        <w:rPr>
          <w:b/>
        </w:rPr>
        <w:t>“</w:t>
      </w:r>
      <w:r w:rsidRPr="00DD3320">
        <w:rPr>
          <w:b/>
        </w:rPr>
        <w:t>Olivaie</w:t>
      </w:r>
      <w:r w:rsidR="00116908">
        <w:rPr>
          <w:b/>
        </w:rPr>
        <w:t>”</w:t>
      </w:r>
      <w:r w:rsidR="005F3F53">
        <w:rPr>
          <w:b/>
        </w:rPr>
        <w:t xml:space="preserve">, </w:t>
      </w:r>
      <w:r w:rsidRPr="00DD3320">
        <w:rPr>
          <w:b/>
        </w:rPr>
        <w:t>qui est près de Jérusalem</w:t>
      </w:r>
      <w:r w:rsidR="005F3F53">
        <w:rPr>
          <w:b/>
        </w:rPr>
        <w:t xml:space="preserve">, </w:t>
      </w:r>
      <w:r w:rsidRPr="00DD3320">
        <w:rPr>
          <w:b/>
        </w:rPr>
        <w:t>à la distance d'un parcours de sabbat</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13 </w:t>
      </w:r>
      <w:r w:rsidRPr="00DD3320">
        <w:rPr>
          <w:b/>
        </w:rPr>
        <w:t>Et lorsqu'ils furent entrés</w:t>
      </w:r>
      <w:r w:rsidR="005F3F53">
        <w:rPr>
          <w:b/>
        </w:rPr>
        <w:t xml:space="preserve">, </w:t>
      </w:r>
      <w:r w:rsidRPr="00DD3320">
        <w:rPr>
          <w:b/>
        </w:rPr>
        <w:t>ils montèrent à la chambre haute où ils séjournaient</w:t>
      </w:r>
      <w:r w:rsidR="00C24599" w:rsidRPr="00DD3320">
        <w:rPr>
          <w:b/>
        </w:rPr>
        <w:t xml:space="preserve"> :</w:t>
      </w:r>
      <w:r w:rsidRPr="00DD3320">
        <w:rPr>
          <w:b/>
        </w:rPr>
        <w:t xml:space="preserve"> Pierre et Jean</w:t>
      </w:r>
      <w:r w:rsidR="005F3F53">
        <w:rPr>
          <w:b/>
        </w:rPr>
        <w:t xml:space="preserve">, </w:t>
      </w:r>
      <w:r w:rsidRPr="00DD3320">
        <w:rPr>
          <w:b/>
        </w:rPr>
        <w:t>et Jacques et André</w:t>
      </w:r>
      <w:r w:rsidR="005F3F53">
        <w:rPr>
          <w:b/>
        </w:rPr>
        <w:t xml:space="preserve">, </w:t>
      </w:r>
      <w:r w:rsidRPr="00DD3320">
        <w:rPr>
          <w:b/>
        </w:rPr>
        <w:t>Philippe et Thomas</w:t>
      </w:r>
      <w:r w:rsidR="005F3F53">
        <w:rPr>
          <w:b/>
        </w:rPr>
        <w:t xml:space="preserve">, </w:t>
      </w:r>
      <w:r w:rsidRPr="00DD3320">
        <w:rPr>
          <w:b/>
        </w:rPr>
        <w:t>Barthélemy et Matthieu</w:t>
      </w:r>
      <w:r w:rsidR="005F3F53">
        <w:rPr>
          <w:b/>
        </w:rPr>
        <w:t xml:space="preserve">, </w:t>
      </w:r>
      <w:r w:rsidRPr="00DD3320">
        <w:rPr>
          <w:b/>
        </w:rPr>
        <w:t>Jacques</w:t>
      </w:r>
      <w:r w:rsidR="005F3F53">
        <w:rPr>
          <w:b/>
        </w:rPr>
        <w:t xml:space="preserve">, </w:t>
      </w:r>
      <w:r w:rsidRPr="00DD3320">
        <w:rPr>
          <w:b/>
        </w:rPr>
        <w:t>[fils] d'Alphée</w:t>
      </w:r>
      <w:r w:rsidR="005F3F53">
        <w:rPr>
          <w:b/>
        </w:rPr>
        <w:t xml:space="preserve">, </w:t>
      </w:r>
      <w:r w:rsidRPr="00DD3320">
        <w:rPr>
          <w:b/>
        </w:rPr>
        <w:t>et Simon le Zélote</w:t>
      </w:r>
      <w:r w:rsidR="005F3F53">
        <w:rPr>
          <w:b/>
        </w:rPr>
        <w:t xml:space="preserve">, </w:t>
      </w:r>
      <w:r w:rsidRPr="00DD3320">
        <w:rPr>
          <w:b/>
        </w:rPr>
        <w:t>et Judas [fils] de Jacques</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14 </w:t>
      </w:r>
      <w:r w:rsidRPr="00DD3320">
        <w:rPr>
          <w:b/>
        </w:rPr>
        <w:t>Tous ceux-là</w:t>
      </w:r>
      <w:r w:rsidR="005F3F53">
        <w:rPr>
          <w:b/>
        </w:rPr>
        <w:t xml:space="preserve">, </w:t>
      </w:r>
      <w:r w:rsidRPr="00DD3320">
        <w:rPr>
          <w:b/>
        </w:rPr>
        <w:t>d'un commun accord</w:t>
      </w:r>
      <w:r w:rsidR="005F3F53">
        <w:rPr>
          <w:b/>
        </w:rPr>
        <w:t xml:space="preserve">, </w:t>
      </w:r>
      <w:r w:rsidRPr="00DD3320">
        <w:rPr>
          <w:b/>
        </w:rPr>
        <w:t>étaient assidus à la prière</w:t>
      </w:r>
      <w:r w:rsidR="005F3F53">
        <w:rPr>
          <w:b/>
        </w:rPr>
        <w:t xml:space="preserve">, </w:t>
      </w:r>
      <w:r w:rsidRPr="00DD3320">
        <w:rPr>
          <w:b/>
        </w:rPr>
        <w:t>avec quelques femmes dont Marie</w:t>
      </w:r>
      <w:r w:rsidR="005F3F53">
        <w:rPr>
          <w:b/>
        </w:rPr>
        <w:t xml:space="preserve">, </w:t>
      </w:r>
      <w:r w:rsidRPr="00DD3320">
        <w:rPr>
          <w:b/>
        </w:rPr>
        <w:t>la mère de Jésus</w:t>
      </w:r>
      <w:r w:rsidR="005F3F53">
        <w:rPr>
          <w:b/>
        </w:rPr>
        <w:t xml:space="preserve">, </w:t>
      </w:r>
      <w:r w:rsidRPr="00DD3320">
        <w:rPr>
          <w:b/>
        </w:rPr>
        <w:t>et avec ses frères</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15 </w:t>
      </w:r>
      <w:r w:rsidRPr="00DD3320">
        <w:rPr>
          <w:b/>
        </w:rPr>
        <w:t>Et en ces jours-là</w:t>
      </w:r>
      <w:r w:rsidR="005F3F53">
        <w:rPr>
          <w:b/>
        </w:rPr>
        <w:t xml:space="preserve">, </w:t>
      </w:r>
      <w:r w:rsidRPr="00DD3320">
        <w:rPr>
          <w:b/>
        </w:rPr>
        <w:t>Pierre</w:t>
      </w:r>
      <w:r w:rsidR="005F3F53">
        <w:rPr>
          <w:b/>
        </w:rPr>
        <w:t xml:space="preserve">, </w:t>
      </w:r>
      <w:r w:rsidRPr="00DD3320">
        <w:rPr>
          <w:b/>
        </w:rPr>
        <w:t>se levant au milieu des frères</w:t>
      </w:r>
      <w:r w:rsidR="005F3F53">
        <w:rPr>
          <w:b/>
        </w:rPr>
        <w:t xml:space="preserve">, </w:t>
      </w:r>
      <w:r w:rsidRPr="00DD3320">
        <w:rPr>
          <w:b/>
        </w:rPr>
        <w:t>dit (le nombre des personnes réunies était d'environ cent vingt)</w:t>
      </w:r>
      <w:r w:rsidR="00C24599" w:rsidRPr="00DD3320">
        <w:rPr>
          <w:b/>
        </w:rPr>
        <w:t xml:space="preserve"> :</w:t>
      </w:r>
      <w:r w:rsidRPr="00DD3320">
        <w:rPr>
          <w:b/>
        </w:rPr>
        <w:t xml:space="preserve"> </w:t>
      </w:r>
      <w:r w:rsidR="00021B24">
        <w:rPr>
          <w:b/>
        </w:rPr>
        <w:t>“</w:t>
      </w:r>
      <w:r w:rsidRPr="003D3AF4">
        <w:rPr>
          <w:b/>
          <w:vertAlign w:val="superscript"/>
        </w:rPr>
        <w:t>Ac 1</w:t>
      </w:r>
      <w:r w:rsidR="005F3F53" w:rsidRPr="003D3AF4">
        <w:rPr>
          <w:b/>
          <w:vertAlign w:val="superscript"/>
        </w:rPr>
        <w:t xml:space="preserve">, </w:t>
      </w:r>
      <w:r w:rsidRPr="003D3AF4">
        <w:rPr>
          <w:b/>
          <w:vertAlign w:val="superscript"/>
        </w:rPr>
        <w:t xml:space="preserve">16 </w:t>
      </w:r>
      <w:r w:rsidRPr="00DD3320">
        <w:rPr>
          <w:b/>
        </w:rPr>
        <w:t>Frères</w:t>
      </w:r>
      <w:r w:rsidR="005F3F53">
        <w:rPr>
          <w:b/>
        </w:rPr>
        <w:t xml:space="preserve">, </w:t>
      </w:r>
      <w:r w:rsidRPr="00DD3320">
        <w:rPr>
          <w:b/>
        </w:rPr>
        <w:t>il fallait que s'accomplit l'Écriture qu'a prédite l'Esprit</w:t>
      </w:r>
      <w:r w:rsidR="005F3F53">
        <w:rPr>
          <w:b/>
        </w:rPr>
        <w:t xml:space="preserve">, </w:t>
      </w:r>
      <w:r w:rsidRPr="00DD3320">
        <w:rPr>
          <w:b/>
        </w:rPr>
        <w:t>l'[Esprit] Saint</w:t>
      </w:r>
      <w:r w:rsidR="005F3F53">
        <w:rPr>
          <w:b/>
        </w:rPr>
        <w:t xml:space="preserve">, </w:t>
      </w:r>
      <w:r w:rsidRPr="00DD3320">
        <w:rPr>
          <w:b/>
        </w:rPr>
        <w:t>par la bouche de David</w:t>
      </w:r>
      <w:r w:rsidR="005F3F53">
        <w:rPr>
          <w:b/>
        </w:rPr>
        <w:t xml:space="preserve">, </w:t>
      </w:r>
      <w:r w:rsidRPr="00DD3320">
        <w:rPr>
          <w:b/>
        </w:rPr>
        <w:t>au sujet de Judas</w:t>
      </w:r>
      <w:r w:rsidR="005F3F53">
        <w:rPr>
          <w:b/>
        </w:rPr>
        <w:t xml:space="preserve">, </w:t>
      </w:r>
      <w:r w:rsidRPr="00DD3320">
        <w:rPr>
          <w:b/>
        </w:rPr>
        <w:t>lequel s'est fait le guide de ceux qui ont saisi Jésus</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17 </w:t>
      </w:r>
      <w:r w:rsidRPr="00DD3320">
        <w:rPr>
          <w:b/>
        </w:rPr>
        <w:t>Il était</w:t>
      </w:r>
      <w:r w:rsidR="005F3F53">
        <w:rPr>
          <w:b/>
        </w:rPr>
        <w:t xml:space="preserve">, </w:t>
      </w:r>
      <w:r w:rsidRPr="00DD3320">
        <w:rPr>
          <w:b/>
        </w:rPr>
        <w:t>en effet</w:t>
      </w:r>
      <w:r w:rsidR="005F3F53">
        <w:rPr>
          <w:b/>
        </w:rPr>
        <w:t xml:space="preserve">, </w:t>
      </w:r>
      <w:r w:rsidRPr="00DD3320">
        <w:rPr>
          <w:b/>
        </w:rPr>
        <w:t>compté parmi nous et un lot de ce service lui était échu</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18 </w:t>
      </w:r>
      <w:r w:rsidRPr="00DD3320">
        <w:rPr>
          <w:b/>
        </w:rPr>
        <w:t xml:space="preserve">Cet homme donc a acquis un domaine avec le salaire de son injustice </w:t>
      </w:r>
      <w:r w:rsidRPr="00DD3320">
        <w:rPr>
          <w:b/>
        </w:rPr>
        <w:lastRenderedPageBreak/>
        <w:t>et</w:t>
      </w:r>
      <w:r w:rsidR="005F3F53">
        <w:rPr>
          <w:b/>
        </w:rPr>
        <w:t xml:space="preserve">, </w:t>
      </w:r>
      <w:r w:rsidRPr="00DD3320">
        <w:rPr>
          <w:b/>
        </w:rPr>
        <w:t>tombant la tête en avant</w:t>
      </w:r>
      <w:r w:rsidR="005F3F53">
        <w:rPr>
          <w:b/>
        </w:rPr>
        <w:t xml:space="preserve">, </w:t>
      </w:r>
      <w:r w:rsidRPr="00DD3320">
        <w:rPr>
          <w:b/>
        </w:rPr>
        <w:t>a crevé par le milieu</w:t>
      </w:r>
      <w:r w:rsidR="005F3F53">
        <w:rPr>
          <w:b/>
        </w:rPr>
        <w:t xml:space="preserve">, </w:t>
      </w:r>
      <w:r w:rsidRPr="00DD3320">
        <w:rPr>
          <w:b/>
        </w:rPr>
        <w:t>et toutes ses entrailles se sont répandues</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19 </w:t>
      </w:r>
      <w:r w:rsidRPr="00DD3320">
        <w:rPr>
          <w:b/>
        </w:rPr>
        <w:t>Et la chose a été connue de tous les habitants de Jérusalem</w:t>
      </w:r>
      <w:r w:rsidR="005F3F53">
        <w:rPr>
          <w:b/>
        </w:rPr>
        <w:t xml:space="preserve">, </w:t>
      </w:r>
      <w:r w:rsidRPr="00DD3320">
        <w:rPr>
          <w:b/>
        </w:rPr>
        <w:t>en sorte que ce domaine a été appelé dans leur langue Hakeldamach</w:t>
      </w:r>
      <w:r w:rsidR="005F3F53">
        <w:rPr>
          <w:b/>
        </w:rPr>
        <w:t xml:space="preserve">, </w:t>
      </w:r>
      <w:r w:rsidRPr="00DD3320">
        <w:rPr>
          <w:b/>
        </w:rPr>
        <w:t>c'est-à-dire Domaine du Sang</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20 </w:t>
      </w:r>
      <w:r w:rsidRPr="00DD3320">
        <w:rPr>
          <w:b/>
        </w:rPr>
        <w:t>Il est écrit en effet au livre des Psaumes</w:t>
      </w:r>
      <w:r w:rsidR="00C24599" w:rsidRPr="00DD3320">
        <w:rPr>
          <w:b/>
        </w:rPr>
        <w:t xml:space="preserve"> :</w:t>
      </w:r>
      <w:r w:rsidRPr="00DD3320">
        <w:rPr>
          <w:b/>
        </w:rPr>
        <w:t xml:space="preserve"> </w:t>
      </w:r>
      <w:r w:rsidRPr="009104FA">
        <w:rPr>
          <w:b/>
          <w:i/>
        </w:rPr>
        <w:t>Que son campement devienne désert et que personne n'y habite</w:t>
      </w:r>
      <w:r w:rsidR="00884DB4">
        <w:rPr>
          <w:b/>
        </w:rPr>
        <w:t xml:space="preserve">. </w:t>
      </w:r>
      <w:r w:rsidRPr="001D46B8">
        <w:rPr>
          <w:b/>
        </w:rPr>
        <w:t>Et</w:t>
      </w:r>
      <w:r w:rsidR="00C24599" w:rsidRPr="001D46B8">
        <w:rPr>
          <w:b/>
        </w:rPr>
        <w:t xml:space="preserve"> :</w:t>
      </w:r>
      <w:r w:rsidRPr="001D46B8">
        <w:rPr>
          <w:b/>
        </w:rPr>
        <w:t xml:space="preserve"> </w:t>
      </w:r>
      <w:r w:rsidRPr="009104FA">
        <w:rPr>
          <w:b/>
          <w:i/>
        </w:rPr>
        <w:t>Que son office</w:t>
      </w:r>
      <w:r w:rsidR="005F3F53" w:rsidRPr="009104FA">
        <w:rPr>
          <w:b/>
          <w:i/>
        </w:rPr>
        <w:t xml:space="preserve">, </w:t>
      </w:r>
      <w:r w:rsidRPr="009104FA">
        <w:rPr>
          <w:b/>
          <w:i/>
        </w:rPr>
        <w:t>un autre le prenne</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21 </w:t>
      </w:r>
      <w:r w:rsidRPr="00DD3320">
        <w:rPr>
          <w:b/>
        </w:rPr>
        <w:t>Il faut donc que</w:t>
      </w:r>
      <w:r w:rsidR="005F3F53">
        <w:rPr>
          <w:b/>
        </w:rPr>
        <w:t xml:space="preserve">, </w:t>
      </w:r>
      <w:r w:rsidRPr="00DD3320">
        <w:rPr>
          <w:b/>
        </w:rPr>
        <w:t>parmi les hommes qui nous ont accompagnés pendant tout le temps que le Seigneur Jésus est allé et venu parmi nous</w:t>
      </w:r>
      <w:r w:rsidR="005F3F53">
        <w:rPr>
          <w:b/>
        </w:rPr>
        <w:t xml:space="preserve">, </w:t>
      </w:r>
      <w:r w:rsidRPr="003D3AF4">
        <w:rPr>
          <w:b/>
          <w:vertAlign w:val="superscript"/>
        </w:rPr>
        <w:t>Ac 1</w:t>
      </w:r>
      <w:r w:rsidR="005F3F53" w:rsidRPr="003D3AF4">
        <w:rPr>
          <w:b/>
          <w:vertAlign w:val="superscript"/>
        </w:rPr>
        <w:t xml:space="preserve">, </w:t>
      </w:r>
      <w:r w:rsidRPr="003D3AF4">
        <w:rPr>
          <w:b/>
          <w:vertAlign w:val="superscript"/>
        </w:rPr>
        <w:t>22</w:t>
      </w:r>
      <w:r w:rsidRPr="00DD3320">
        <w:rPr>
          <w:b/>
        </w:rPr>
        <w:t xml:space="preserve"> depuis le baptême de Jean jusqu'au jour où il a été enlevé d'auprès de nous</w:t>
      </w:r>
      <w:r w:rsidR="005F3F53">
        <w:rPr>
          <w:b/>
        </w:rPr>
        <w:t xml:space="preserve">, </w:t>
      </w:r>
      <w:r w:rsidRPr="00DD3320">
        <w:rPr>
          <w:b/>
        </w:rPr>
        <w:t>il y en ait un qui devienne avec nous témoin de sa résurrection</w:t>
      </w:r>
      <w:r w:rsidR="00116908">
        <w:rPr>
          <w:b/>
        </w:rPr>
        <w:t>”</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23</w:t>
      </w:r>
      <w:r w:rsidRPr="00DD3320">
        <w:rPr>
          <w:b/>
        </w:rPr>
        <w:t xml:space="preserve"> Et ils en présentèrent deux</w:t>
      </w:r>
      <w:r w:rsidR="005F3F53">
        <w:rPr>
          <w:b/>
        </w:rPr>
        <w:t xml:space="preserve">, </w:t>
      </w:r>
      <w:r w:rsidRPr="00DD3320">
        <w:rPr>
          <w:b/>
        </w:rPr>
        <w:t>Joseph appelé Barsabbas</w:t>
      </w:r>
      <w:r w:rsidR="005F3F53">
        <w:rPr>
          <w:b/>
        </w:rPr>
        <w:t xml:space="preserve">, </w:t>
      </w:r>
      <w:r w:rsidRPr="00DD3320">
        <w:rPr>
          <w:b/>
        </w:rPr>
        <w:t>qui avait été surnommé Justus</w:t>
      </w:r>
      <w:r w:rsidR="005F3F53">
        <w:rPr>
          <w:b/>
        </w:rPr>
        <w:t xml:space="preserve">, </w:t>
      </w:r>
      <w:r w:rsidRPr="00DD3320">
        <w:rPr>
          <w:b/>
        </w:rPr>
        <w:t>et Matthias</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24</w:t>
      </w:r>
      <w:r w:rsidRPr="00DD3320">
        <w:rPr>
          <w:b/>
        </w:rPr>
        <w:t xml:space="preserve"> Et ils firent cette prière</w:t>
      </w:r>
      <w:r w:rsidR="00C24599" w:rsidRPr="00DD3320">
        <w:rPr>
          <w:b/>
        </w:rPr>
        <w:t xml:space="preserve"> :</w:t>
      </w:r>
      <w:r w:rsidRPr="00DD3320">
        <w:rPr>
          <w:b/>
        </w:rPr>
        <w:t xml:space="preserve"> </w:t>
      </w:r>
      <w:r w:rsidR="00021B24">
        <w:rPr>
          <w:b/>
        </w:rPr>
        <w:t>“</w:t>
      </w:r>
      <w:r w:rsidRPr="00DD3320">
        <w:rPr>
          <w:b/>
        </w:rPr>
        <w:t>Toi</w:t>
      </w:r>
      <w:r w:rsidR="005F3F53">
        <w:rPr>
          <w:b/>
        </w:rPr>
        <w:t xml:space="preserve">, </w:t>
      </w:r>
      <w:r w:rsidRPr="00DD3320">
        <w:rPr>
          <w:b/>
        </w:rPr>
        <w:t>Seigneur</w:t>
      </w:r>
      <w:r w:rsidR="005F3F53">
        <w:rPr>
          <w:b/>
        </w:rPr>
        <w:t xml:space="preserve">, </w:t>
      </w:r>
      <w:r w:rsidRPr="00DD3320">
        <w:rPr>
          <w:b/>
        </w:rPr>
        <w:t>qui connais tous les coeurs</w:t>
      </w:r>
      <w:r w:rsidR="005F3F53">
        <w:rPr>
          <w:b/>
        </w:rPr>
        <w:t xml:space="preserve">, </w:t>
      </w:r>
      <w:r w:rsidRPr="00DD3320">
        <w:rPr>
          <w:b/>
        </w:rPr>
        <w:t xml:space="preserve">désigne lequel de ces deux-là tu as choisi </w:t>
      </w:r>
      <w:r w:rsidRPr="003D3AF4">
        <w:rPr>
          <w:b/>
          <w:vertAlign w:val="superscript"/>
        </w:rPr>
        <w:t>Ac 1</w:t>
      </w:r>
      <w:r w:rsidR="005F3F53" w:rsidRPr="003D3AF4">
        <w:rPr>
          <w:b/>
          <w:vertAlign w:val="superscript"/>
        </w:rPr>
        <w:t xml:space="preserve">, </w:t>
      </w:r>
      <w:r w:rsidRPr="003D3AF4">
        <w:rPr>
          <w:b/>
          <w:vertAlign w:val="superscript"/>
        </w:rPr>
        <w:t xml:space="preserve">25 </w:t>
      </w:r>
      <w:r w:rsidRPr="00DD3320">
        <w:rPr>
          <w:b/>
        </w:rPr>
        <w:t>pour prendre dans ce service apostolique la place dont Judas s'est retiré pour s'en aller à sa place à lui</w:t>
      </w:r>
      <w:r w:rsidR="00116908">
        <w:rPr>
          <w:b/>
        </w:rPr>
        <w:t>”</w:t>
      </w:r>
      <w:r w:rsidR="00884DB4">
        <w:rPr>
          <w:b/>
        </w:rPr>
        <w:t xml:space="preserve">. </w:t>
      </w:r>
      <w:r w:rsidRPr="003D3AF4">
        <w:rPr>
          <w:b/>
          <w:vertAlign w:val="superscript"/>
        </w:rPr>
        <w:t>Ac 1</w:t>
      </w:r>
      <w:r w:rsidR="005F3F53" w:rsidRPr="003D3AF4">
        <w:rPr>
          <w:b/>
          <w:vertAlign w:val="superscript"/>
        </w:rPr>
        <w:t xml:space="preserve">, </w:t>
      </w:r>
      <w:r w:rsidRPr="003D3AF4">
        <w:rPr>
          <w:b/>
          <w:vertAlign w:val="superscript"/>
        </w:rPr>
        <w:t xml:space="preserve">26 </w:t>
      </w:r>
      <w:r w:rsidRPr="00DD3320">
        <w:rPr>
          <w:b/>
        </w:rPr>
        <w:t>Et on les fit tirer au sort</w:t>
      </w:r>
      <w:r w:rsidR="005F3F53">
        <w:rPr>
          <w:b/>
        </w:rPr>
        <w:t xml:space="preserve">, </w:t>
      </w:r>
      <w:r w:rsidRPr="00DD3320">
        <w:rPr>
          <w:b/>
        </w:rPr>
        <w:t>et le sort tomba sur Matthias</w:t>
      </w:r>
      <w:r w:rsidR="005F3F53">
        <w:rPr>
          <w:b/>
        </w:rPr>
        <w:t xml:space="preserve">, </w:t>
      </w:r>
      <w:r w:rsidRPr="00DD3320">
        <w:rPr>
          <w:b/>
        </w:rPr>
        <w:t>qui fut compté parmi les onze Apôtres</w:t>
      </w:r>
      <w:r w:rsidR="00884DB4">
        <w:rPr>
          <w:b/>
        </w:rPr>
        <w:t xml:space="preserve">. </w:t>
      </w:r>
    </w:p>
    <w:p w14:paraId="0803F94E" w14:textId="77777777" w:rsidR="000A4503" w:rsidRPr="00DD3320" w:rsidRDefault="000A4503" w:rsidP="00AA21DB">
      <w:pPr>
        <w:pStyle w:val="Titre2"/>
        <w:rPr>
          <w:b/>
        </w:rPr>
      </w:pPr>
      <w:bookmarkStart w:id="278" w:name="_Toc260412049"/>
      <w:bookmarkStart w:id="279" w:name="_Toc88406906"/>
      <w:r w:rsidRPr="00DD3320">
        <w:rPr>
          <w:b/>
        </w:rPr>
        <w:t>Chapitre 2</w:t>
      </w:r>
      <w:r w:rsidR="00C24599" w:rsidRPr="00DD3320">
        <w:rPr>
          <w:b/>
        </w:rPr>
        <w:t xml:space="preserve"> :</w:t>
      </w:r>
      <w:bookmarkEnd w:id="278"/>
      <w:bookmarkEnd w:id="279"/>
    </w:p>
    <w:p w14:paraId="1B7FD452" w14:textId="77777777" w:rsidR="000A4503" w:rsidRPr="00DD3320" w:rsidRDefault="000A4503" w:rsidP="00F80D6E">
      <w:pPr>
        <w:rPr>
          <w:b/>
        </w:rPr>
      </w:pPr>
      <w:r w:rsidRPr="003D3AF4">
        <w:rPr>
          <w:b/>
          <w:vertAlign w:val="superscript"/>
        </w:rPr>
        <w:t>Ac 2</w:t>
      </w:r>
      <w:r w:rsidR="005F3F53" w:rsidRPr="003D3AF4">
        <w:rPr>
          <w:b/>
          <w:vertAlign w:val="superscript"/>
        </w:rPr>
        <w:t xml:space="preserve">, </w:t>
      </w:r>
      <w:r w:rsidRPr="003D3AF4">
        <w:rPr>
          <w:b/>
          <w:vertAlign w:val="superscript"/>
        </w:rPr>
        <w:t>1</w:t>
      </w:r>
      <w:r w:rsidRPr="00DD3320">
        <w:rPr>
          <w:b/>
        </w:rPr>
        <w:t xml:space="preserve"> Et comme s'écoulait le jour de la Pentecôte</w:t>
      </w:r>
      <w:r w:rsidR="005F3F53">
        <w:rPr>
          <w:b/>
        </w:rPr>
        <w:t xml:space="preserve">, </w:t>
      </w:r>
      <w:r w:rsidRPr="00DD3320">
        <w:rPr>
          <w:b/>
        </w:rPr>
        <w:t>ils étaient tous réunis ensemble</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 </w:t>
      </w:r>
      <w:r w:rsidRPr="00DD3320">
        <w:rPr>
          <w:b/>
        </w:rPr>
        <w:t>Et tout à coup vint du ciel un bruit comme d'un violent coup de vent</w:t>
      </w:r>
      <w:r w:rsidR="005F3F53">
        <w:rPr>
          <w:b/>
        </w:rPr>
        <w:t xml:space="preserve">, </w:t>
      </w:r>
      <w:r w:rsidRPr="00DD3320">
        <w:rPr>
          <w:b/>
        </w:rPr>
        <w:t>qui remplit toute la maison où ils étaient assis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 </w:t>
      </w:r>
      <w:r w:rsidRPr="00DD3320">
        <w:rPr>
          <w:b/>
        </w:rPr>
        <w:t>Et ils virent apparaître des langues comme de feu</w:t>
      </w:r>
      <w:r w:rsidR="005F3F53">
        <w:rPr>
          <w:b/>
        </w:rPr>
        <w:t xml:space="preserve">, </w:t>
      </w:r>
      <w:r w:rsidRPr="00DD3320">
        <w:rPr>
          <w:b/>
        </w:rPr>
        <w:t>qui se partageaient</w:t>
      </w:r>
      <w:r w:rsidR="005F3F53">
        <w:rPr>
          <w:b/>
        </w:rPr>
        <w:t xml:space="preserve">, </w:t>
      </w:r>
      <w:r w:rsidRPr="00DD3320">
        <w:rPr>
          <w:b/>
        </w:rPr>
        <w:t>et il s'en posa une sur chacun d'eux</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 </w:t>
      </w:r>
      <w:r w:rsidRPr="00DD3320">
        <w:rPr>
          <w:b/>
        </w:rPr>
        <w:t>Et tous furent remplis d'Esprit Saint</w:t>
      </w:r>
      <w:r w:rsidR="005F3F53">
        <w:rPr>
          <w:b/>
        </w:rPr>
        <w:t xml:space="preserve">, </w:t>
      </w:r>
      <w:r w:rsidRPr="00DD3320">
        <w:rPr>
          <w:b/>
        </w:rPr>
        <w:t>et ils se mirent à parler en d'autres langues</w:t>
      </w:r>
      <w:r w:rsidR="005F3F53">
        <w:rPr>
          <w:b/>
        </w:rPr>
        <w:t xml:space="preserve">, </w:t>
      </w:r>
      <w:r w:rsidRPr="00DD3320">
        <w:rPr>
          <w:b/>
        </w:rPr>
        <w:t>selon ce que l'Esprit leur donnait de prononcer</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5</w:t>
      </w:r>
      <w:r w:rsidRPr="00DD3320">
        <w:rPr>
          <w:b/>
        </w:rPr>
        <w:t xml:space="preserve"> Or il y avait</w:t>
      </w:r>
      <w:r w:rsidR="005F3F53">
        <w:rPr>
          <w:b/>
        </w:rPr>
        <w:t xml:space="preserve">, </w:t>
      </w:r>
      <w:r w:rsidRPr="00DD3320">
        <w:rPr>
          <w:b/>
        </w:rPr>
        <w:t>habitant à Jérusalem</w:t>
      </w:r>
      <w:r w:rsidR="005F3F53">
        <w:rPr>
          <w:b/>
        </w:rPr>
        <w:t xml:space="preserve">, </w:t>
      </w:r>
      <w:r w:rsidRPr="00DD3320">
        <w:rPr>
          <w:b/>
        </w:rPr>
        <w:t>des Juifs pieux [venus] de toutes les nations qui sont sous le ciel</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6 </w:t>
      </w:r>
      <w:r w:rsidRPr="00DD3320">
        <w:rPr>
          <w:b/>
        </w:rPr>
        <w:t>Au bruit qui se fit</w:t>
      </w:r>
      <w:r w:rsidR="005F3F53">
        <w:rPr>
          <w:b/>
        </w:rPr>
        <w:t xml:space="preserve">, </w:t>
      </w:r>
      <w:r w:rsidRPr="00DD3320">
        <w:rPr>
          <w:b/>
        </w:rPr>
        <w:t>la multitude s'assembla</w:t>
      </w:r>
      <w:r w:rsidR="005F3F53">
        <w:rPr>
          <w:b/>
        </w:rPr>
        <w:t xml:space="preserve">, </w:t>
      </w:r>
      <w:r w:rsidRPr="00DD3320">
        <w:rPr>
          <w:b/>
        </w:rPr>
        <w:t>et elle fut confondue de ce que chacun les entendait parler dans sa propre langue</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7</w:t>
      </w:r>
      <w:r w:rsidRPr="00DD3320">
        <w:rPr>
          <w:b/>
        </w:rPr>
        <w:t xml:space="preserve"> Ils étaient stupéfaits</w:t>
      </w:r>
      <w:r w:rsidR="005F3F53">
        <w:rPr>
          <w:b/>
        </w:rPr>
        <w:t xml:space="preserve">, </w:t>
      </w:r>
      <w:r w:rsidRPr="00DD3320">
        <w:rPr>
          <w:b/>
        </w:rPr>
        <w:t>et dans leur étonnement ils disaient</w:t>
      </w:r>
      <w:r w:rsidR="00C24599" w:rsidRPr="00DD3320">
        <w:rPr>
          <w:b/>
        </w:rPr>
        <w:t xml:space="preserve"> :</w:t>
      </w:r>
      <w:r w:rsidRPr="00DD3320">
        <w:rPr>
          <w:b/>
        </w:rPr>
        <w:t xml:space="preserve"> </w:t>
      </w:r>
      <w:r w:rsidR="00021B24">
        <w:rPr>
          <w:b/>
        </w:rPr>
        <w:t>“</w:t>
      </w:r>
      <w:r w:rsidRPr="00DD3320">
        <w:rPr>
          <w:b/>
        </w:rPr>
        <w:t>Tous ces gens qui parlent ne sont-ils pas des Galiléens</w:t>
      </w:r>
      <w:r w:rsidR="00E44164" w:rsidRPr="00DD3320">
        <w:rPr>
          <w:b/>
        </w:rPr>
        <w:t xml:space="preserve"> ?</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8</w:t>
      </w:r>
      <w:r w:rsidRPr="00DD3320">
        <w:rPr>
          <w:b/>
        </w:rPr>
        <w:t xml:space="preserve"> Comment donc les entendons-nous chacun dans notre langue maternelle</w:t>
      </w:r>
      <w:r w:rsidR="00E44164" w:rsidRPr="00DD3320">
        <w:rPr>
          <w:b/>
        </w:rPr>
        <w:t xml:space="preserve"> ?</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9 </w:t>
      </w:r>
      <w:r w:rsidRPr="00DD3320">
        <w:rPr>
          <w:b/>
        </w:rPr>
        <w:t>Parthes</w:t>
      </w:r>
      <w:r w:rsidR="005F3F53">
        <w:rPr>
          <w:b/>
        </w:rPr>
        <w:t xml:space="preserve">, </w:t>
      </w:r>
      <w:r w:rsidRPr="00DD3320">
        <w:rPr>
          <w:b/>
        </w:rPr>
        <w:t>et Mèdes</w:t>
      </w:r>
      <w:r w:rsidR="005F3F53">
        <w:rPr>
          <w:b/>
        </w:rPr>
        <w:t xml:space="preserve">, </w:t>
      </w:r>
      <w:r w:rsidRPr="00DD3320">
        <w:rPr>
          <w:b/>
        </w:rPr>
        <w:t>et Élamites</w:t>
      </w:r>
      <w:r w:rsidR="005F3F53">
        <w:rPr>
          <w:b/>
        </w:rPr>
        <w:t xml:space="preserve">, </w:t>
      </w:r>
      <w:r w:rsidRPr="00DD3320">
        <w:rPr>
          <w:b/>
        </w:rPr>
        <w:t>et habitants de la Mésopotamie</w:t>
      </w:r>
      <w:r w:rsidR="005F3F53">
        <w:rPr>
          <w:b/>
        </w:rPr>
        <w:t xml:space="preserve">, </w:t>
      </w:r>
      <w:r w:rsidRPr="00DD3320">
        <w:rPr>
          <w:b/>
        </w:rPr>
        <w:t>de Judée et de Cappadoce</w:t>
      </w:r>
      <w:r w:rsidR="005F3F53">
        <w:rPr>
          <w:b/>
        </w:rPr>
        <w:t xml:space="preserve">, </w:t>
      </w:r>
      <w:r w:rsidRPr="00DD3320">
        <w:rPr>
          <w:b/>
        </w:rPr>
        <w:t>du Pont et de l'Asie</w:t>
      </w:r>
      <w:r w:rsidR="005F3F53">
        <w:rPr>
          <w:b/>
        </w:rPr>
        <w:t xml:space="preserve">, </w:t>
      </w:r>
      <w:r w:rsidRPr="003D3AF4">
        <w:rPr>
          <w:b/>
          <w:vertAlign w:val="superscript"/>
        </w:rPr>
        <w:t>Ac 2</w:t>
      </w:r>
      <w:r w:rsidR="005F3F53" w:rsidRPr="003D3AF4">
        <w:rPr>
          <w:b/>
          <w:vertAlign w:val="superscript"/>
        </w:rPr>
        <w:t xml:space="preserve">, </w:t>
      </w:r>
      <w:r w:rsidRPr="003D3AF4">
        <w:rPr>
          <w:b/>
          <w:vertAlign w:val="superscript"/>
        </w:rPr>
        <w:t>10</w:t>
      </w:r>
      <w:r w:rsidRPr="00DD3320">
        <w:rPr>
          <w:b/>
        </w:rPr>
        <w:t xml:space="preserve"> de Phrygie et de Pamphylie</w:t>
      </w:r>
      <w:r w:rsidR="005F3F53">
        <w:rPr>
          <w:b/>
        </w:rPr>
        <w:t xml:space="preserve">, </w:t>
      </w:r>
      <w:r w:rsidRPr="00DD3320">
        <w:rPr>
          <w:b/>
        </w:rPr>
        <w:t>d'Égypte et de la région de la Libye voisine de Cyrène</w:t>
      </w:r>
      <w:r w:rsidR="005F3F53">
        <w:rPr>
          <w:b/>
        </w:rPr>
        <w:t xml:space="preserve">, </w:t>
      </w:r>
      <w:r w:rsidRPr="00DD3320">
        <w:rPr>
          <w:b/>
        </w:rPr>
        <w:t>et Romains résidant ici</w:t>
      </w:r>
      <w:r w:rsidR="005F3F53">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11 </w:t>
      </w:r>
      <w:r w:rsidRPr="00DD3320">
        <w:rPr>
          <w:b/>
        </w:rPr>
        <w:t>Juifs et prosélytes</w:t>
      </w:r>
      <w:r w:rsidR="005F3F53">
        <w:rPr>
          <w:b/>
        </w:rPr>
        <w:t xml:space="preserve">, </w:t>
      </w:r>
      <w:r w:rsidRPr="00DD3320">
        <w:rPr>
          <w:b/>
        </w:rPr>
        <w:t>Crétois et Arabes</w:t>
      </w:r>
      <w:r w:rsidR="005F3F53">
        <w:rPr>
          <w:b/>
        </w:rPr>
        <w:t xml:space="preserve">, </w:t>
      </w:r>
      <w:r w:rsidRPr="00DD3320">
        <w:rPr>
          <w:b/>
        </w:rPr>
        <w:t>nous les entendons parler dans nos langues des grandeurs de Dieu</w:t>
      </w:r>
      <w:r w:rsidR="009B34CC" w:rsidRPr="00DD3320">
        <w:rPr>
          <w:b/>
        </w:rPr>
        <w:t xml:space="preserve"> !</w:t>
      </w:r>
      <w:r w:rsidR="00116908">
        <w:rPr>
          <w:b/>
        </w:rPr>
        <w:t>”</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12 </w:t>
      </w:r>
      <w:r w:rsidRPr="00DD3320">
        <w:rPr>
          <w:b/>
        </w:rPr>
        <w:t>Tous étaient stupéfaits</w:t>
      </w:r>
      <w:r w:rsidR="005F3F53">
        <w:rPr>
          <w:b/>
        </w:rPr>
        <w:t xml:space="preserve">, </w:t>
      </w:r>
      <w:r w:rsidRPr="00DD3320">
        <w:rPr>
          <w:b/>
        </w:rPr>
        <w:t>et perplexes ils se disaient l'un à l'autre</w:t>
      </w:r>
      <w:r w:rsidR="00C24599" w:rsidRPr="00DD3320">
        <w:rPr>
          <w:b/>
        </w:rPr>
        <w:t xml:space="preserve"> :</w:t>
      </w:r>
      <w:r w:rsidRPr="00DD3320">
        <w:rPr>
          <w:b/>
        </w:rPr>
        <w:t xml:space="preserve"> </w:t>
      </w:r>
      <w:r w:rsidR="00021B24">
        <w:rPr>
          <w:b/>
        </w:rPr>
        <w:t>“</w:t>
      </w:r>
      <w:r w:rsidRPr="00DD3320">
        <w:rPr>
          <w:b/>
        </w:rPr>
        <w:t>Qu'est-ce que cela veut dire</w:t>
      </w:r>
      <w:r w:rsidR="00E44164" w:rsidRPr="00DD3320">
        <w:rPr>
          <w:b/>
        </w:rPr>
        <w:t xml:space="preserve"> ?</w:t>
      </w:r>
      <w:r w:rsidR="00116908">
        <w:rPr>
          <w:b/>
        </w:rPr>
        <w:t>”</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13 </w:t>
      </w:r>
      <w:r w:rsidRPr="00DD3320">
        <w:rPr>
          <w:b/>
        </w:rPr>
        <w:t>Mais d'autres raillaient et disaient</w:t>
      </w:r>
      <w:r w:rsidR="00C24599" w:rsidRPr="00DD3320">
        <w:rPr>
          <w:b/>
        </w:rPr>
        <w:t xml:space="preserve"> :</w:t>
      </w:r>
      <w:r w:rsidRPr="00DD3320">
        <w:rPr>
          <w:b/>
        </w:rPr>
        <w:t xml:space="preserve"> </w:t>
      </w:r>
      <w:r w:rsidR="00021B24">
        <w:rPr>
          <w:b/>
        </w:rPr>
        <w:t>“</w:t>
      </w:r>
      <w:r w:rsidRPr="00DD3320">
        <w:rPr>
          <w:b/>
        </w:rPr>
        <w:t>Ils sont pleins de vin doux</w:t>
      </w:r>
      <w:r w:rsidR="00116908">
        <w:rPr>
          <w:b/>
        </w:rPr>
        <w: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14</w:t>
      </w:r>
      <w:r w:rsidRPr="00DD3320">
        <w:rPr>
          <w:b/>
        </w:rPr>
        <w:t xml:space="preserve"> Pierre</w:t>
      </w:r>
      <w:r w:rsidR="005F3F53">
        <w:rPr>
          <w:b/>
        </w:rPr>
        <w:t xml:space="preserve">, </w:t>
      </w:r>
      <w:r w:rsidRPr="00DD3320">
        <w:rPr>
          <w:b/>
        </w:rPr>
        <w:t>debout avec les Onze</w:t>
      </w:r>
      <w:r w:rsidR="005F3F53">
        <w:rPr>
          <w:b/>
        </w:rPr>
        <w:t xml:space="preserve">, </w:t>
      </w:r>
      <w:r w:rsidRPr="00DD3320">
        <w:rPr>
          <w:b/>
        </w:rPr>
        <w:t>éleva la voix et leur adressa ces paroles</w:t>
      </w:r>
      <w:r w:rsidR="00C24599" w:rsidRPr="00DD3320">
        <w:rPr>
          <w:b/>
        </w:rPr>
        <w:t xml:space="preserve"> :</w:t>
      </w:r>
      <w:r w:rsidRPr="00DD3320">
        <w:rPr>
          <w:b/>
        </w:rPr>
        <w:t xml:space="preserve"> </w:t>
      </w:r>
      <w:r w:rsidR="00021B24">
        <w:rPr>
          <w:b/>
        </w:rPr>
        <w:t>“</w:t>
      </w:r>
      <w:r w:rsidRPr="00DD3320">
        <w:rPr>
          <w:b/>
        </w:rPr>
        <w:t>Juifs</w:t>
      </w:r>
      <w:r w:rsidR="005F3F53">
        <w:rPr>
          <w:b/>
        </w:rPr>
        <w:t xml:space="preserve">, </w:t>
      </w:r>
      <w:r w:rsidRPr="00DD3320">
        <w:rPr>
          <w:b/>
        </w:rPr>
        <w:t>et vous tous habitants de Jérusalem</w:t>
      </w:r>
      <w:r w:rsidR="005F3F53">
        <w:rPr>
          <w:b/>
        </w:rPr>
        <w:t xml:space="preserve">, </w:t>
      </w:r>
      <w:r w:rsidRPr="00DD3320">
        <w:rPr>
          <w:b/>
        </w:rPr>
        <w:t xml:space="preserve">sachez bien ceci et prêtez l'oreille à mes </w:t>
      </w:r>
      <w:hyperlink r:id="rId13" w:history="1">
        <w:r w:rsidRPr="0075768A">
          <w:rPr>
            <w:b/>
          </w:rPr>
          <w:t>paroles</w:t>
        </w:r>
        <w:r w:rsidR="00884DB4" w:rsidRPr="0075768A">
          <w:rPr>
            <w:b/>
          </w:rPr>
          <w:t>.</w:t>
        </w:r>
        <w:r w:rsidR="00884DB4" w:rsidRPr="003D3AF4">
          <w:rPr>
            <w:b/>
            <w:vertAlign w:val="superscript"/>
          </w:rPr>
          <w:t xml:space="preserve"> </w:t>
        </w:r>
        <w:r w:rsidRPr="003D3AF4">
          <w:rPr>
            <w:b/>
            <w:vertAlign w:val="superscript"/>
          </w:rPr>
          <w:t>Ac 2</w:t>
        </w:r>
        <w:r w:rsidR="005F3F53" w:rsidRPr="003D3AF4">
          <w:rPr>
            <w:b/>
            <w:vertAlign w:val="superscript"/>
          </w:rPr>
          <w:t xml:space="preserve">, </w:t>
        </w:r>
        <w:r w:rsidRPr="003D3AF4">
          <w:rPr>
            <w:b/>
            <w:vertAlign w:val="superscript"/>
          </w:rPr>
          <w:t>15</w:t>
        </w:r>
      </w:hyperlink>
      <w:r w:rsidRPr="003D3AF4">
        <w:rPr>
          <w:b/>
          <w:vertAlign w:val="superscript"/>
        </w:rPr>
        <w:t xml:space="preserve"> </w:t>
      </w:r>
      <w:r w:rsidRPr="00DD3320">
        <w:rPr>
          <w:b/>
        </w:rPr>
        <w:t>Non</w:t>
      </w:r>
      <w:r w:rsidR="005F3F53">
        <w:rPr>
          <w:b/>
        </w:rPr>
        <w:t xml:space="preserve">, </w:t>
      </w:r>
      <w:r w:rsidRPr="00DD3320">
        <w:rPr>
          <w:b/>
        </w:rPr>
        <w:t>ces gens ne sont pas ivres</w:t>
      </w:r>
      <w:r w:rsidR="005F3F53">
        <w:rPr>
          <w:b/>
        </w:rPr>
        <w:t xml:space="preserve">, </w:t>
      </w:r>
      <w:r w:rsidRPr="00DD3320">
        <w:rPr>
          <w:b/>
        </w:rPr>
        <w:t>comme vous le supposez</w:t>
      </w:r>
      <w:r w:rsidR="005F3F53">
        <w:rPr>
          <w:b/>
        </w:rPr>
        <w:t xml:space="preserve">, </w:t>
      </w:r>
      <w:r w:rsidRPr="00DD3320">
        <w:rPr>
          <w:b/>
        </w:rPr>
        <w:t>car c'est la troisième heure du jour</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16 </w:t>
      </w:r>
      <w:r w:rsidRPr="00DD3320">
        <w:rPr>
          <w:b/>
        </w:rPr>
        <w:t>Mais c'est ce qui a été dit par le prophète Joël</w:t>
      </w:r>
      <w:r w:rsidR="00C24599" w:rsidRPr="00DD3320">
        <w:rPr>
          <w:b/>
        </w:rPr>
        <w:t xml:space="preserve"> </w:t>
      </w:r>
      <w:r w:rsidR="00C24599" w:rsidRPr="00841AB1">
        <w:rPr>
          <w:b/>
        </w:rPr>
        <w:t>:</w:t>
      </w:r>
      <w:r w:rsidRPr="00841AB1">
        <w:rPr>
          <w:b/>
        </w:rPr>
        <w:t xml:space="preserve"> </w:t>
      </w:r>
      <w:r w:rsidRPr="003D3AF4">
        <w:rPr>
          <w:b/>
          <w:vertAlign w:val="superscript"/>
        </w:rPr>
        <w:t>Ac 2</w:t>
      </w:r>
      <w:r w:rsidR="005F3F53" w:rsidRPr="003D3AF4">
        <w:rPr>
          <w:b/>
          <w:vertAlign w:val="superscript"/>
        </w:rPr>
        <w:t xml:space="preserve">, </w:t>
      </w:r>
      <w:r w:rsidRPr="003D3AF4">
        <w:rPr>
          <w:b/>
          <w:vertAlign w:val="superscript"/>
        </w:rPr>
        <w:t>17</w:t>
      </w:r>
      <w:r w:rsidRPr="00DD3320">
        <w:rPr>
          <w:b/>
        </w:rPr>
        <w:t xml:space="preserve"> </w:t>
      </w:r>
      <w:r w:rsidRPr="00610462">
        <w:rPr>
          <w:b/>
          <w:i/>
        </w:rPr>
        <w:t>Et il adviendra</w:t>
      </w:r>
      <w:r w:rsidR="005F3F53">
        <w:rPr>
          <w:b/>
        </w:rPr>
        <w:t xml:space="preserve">, </w:t>
      </w:r>
      <w:r w:rsidRPr="00DD3320">
        <w:rPr>
          <w:b/>
        </w:rPr>
        <w:t>dans les derniers jours</w:t>
      </w:r>
      <w:r w:rsidR="005F3F53">
        <w:rPr>
          <w:b/>
        </w:rPr>
        <w:t xml:space="preserve">, </w:t>
      </w:r>
      <w:r w:rsidRPr="00DD3320">
        <w:rPr>
          <w:b/>
        </w:rPr>
        <w:t>dit Dieu</w:t>
      </w:r>
      <w:r w:rsidR="005F3F53">
        <w:rPr>
          <w:b/>
        </w:rPr>
        <w:t xml:space="preserve">, </w:t>
      </w:r>
      <w:r w:rsidRPr="00A85D1E">
        <w:rPr>
          <w:b/>
          <w:i/>
        </w:rPr>
        <w:t>que je répandrai de mon Esprit sur toute chair</w:t>
      </w:r>
      <w:r w:rsidR="00F17259">
        <w:rPr>
          <w:b/>
          <w:i/>
        </w:rPr>
        <w:t xml:space="preserve"> </w:t>
      </w:r>
      <w:r w:rsidR="00601DF6">
        <w:rPr>
          <w:b/>
          <w:i/>
        </w:rPr>
        <w:t xml:space="preserve">; </w:t>
      </w:r>
      <w:r w:rsidRPr="00A85D1E">
        <w:rPr>
          <w:b/>
          <w:i/>
        </w:rPr>
        <w:t xml:space="preserve">et vos fils et vos </w:t>
      </w:r>
      <w:r w:rsidRPr="00A85D1E">
        <w:rPr>
          <w:b/>
          <w:i/>
        </w:rPr>
        <w:lastRenderedPageBreak/>
        <w:t>filles prophétiseront</w:t>
      </w:r>
      <w:r w:rsidR="005F3F53" w:rsidRPr="00A85D1E">
        <w:rPr>
          <w:b/>
          <w:i/>
        </w:rPr>
        <w:t xml:space="preserve">, </w:t>
      </w:r>
      <w:r w:rsidRPr="00A85D1E">
        <w:rPr>
          <w:b/>
          <w:i/>
        </w:rPr>
        <w:t>et vos jeunes gens verront des visions et vos vieillards songeront des songes</w:t>
      </w:r>
      <w:r w:rsidR="00F17259">
        <w:rPr>
          <w:b/>
          <w:i/>
        </w:rPr>
        <w:t xml:space="preserve"> </w:t>
      </w:r>
      <w:r w:rsidR="00601DF6">
        <w:rPr>
          <w:b/>
          <w:i/>
        </w:rPr>
        <w:t xml:space="preserve">; </w:t>
      </w:r>
      <w:r w:rsidRPr="003D3AF4">
        <w:rPr>
          <w:b/>
          <w:vertAlign w:val="superscript"/>
        </w:rPr>
        <w:t>Ac 2</w:t>
      </w:r>
      <w:r w:rsidR="005F3F53" w:rsidRPr="003D3AF4">
        <w:rPr>
          <w:b/>
          <w:vertAlign w:val="superscript"/>
        </w:rPr>
        <w:t xml:space="preserve">, </w:t>
      </w:r>
      <w:r w:rsidRPr="003D3AF4">
        <w:rPr>
          <w:b/>
          <w:vertAlign w:val="superscript"/>
        </w:rPr>
        <w:t>18</w:t>
      </w:r>
      <w:r w:rsidRPr="00A85D1E">
        <w:rPr>
          <w:b/>
          <w:i/>
        </w:rPr>
        <w:t xml:space="preserve"> et même sur mes serviteurs et sur mes servantes</w:t>
      </w:r>
      <w:r w:rsidR="005F3F53" w:rsidRPr="00A85D1E">
        <w:rPr>
          <w:b/>
          <w:i/>
        </w:rPr>
        <w:t xml:space="preserve">, </w:t>
      </w:r>
      <w:r w:rsidRPr="00A85D1E">
        <w:rPr>
          <w:b/>
          <w:i/>
        </w:rPr>
        <w:t>en ces jours-là</w:t>
      </w:r>
      <w:r w:rsidR="005F3F53" w:rsidRPr="00A85D1E">
        <w:rPr>
          <w:b/>
          <w:i/>
        </w:rPr>
        <w:t xml:space="preserve">, </w:t>
      </w:r>
      <w:r w:rsidRPr="00A85D1E">
        <w:rPr>
          <w:b/>
          <w:i/>
        </w:rPr>
        <w:t>je répandrai de mon Esprit</w:t>
      </w:r>
      <w:r w:rsidR="005F3F53">
        <w:rPr>
          <w:b/>
        </w:rPr>
        <w:t xml:space="preserve">, </w:t>
      </w:r>
      <w:r w:rsidRPr="00DD3320">
        <w:rPr>
          <w:b/>
        </w:rPr>
        <w:t>et ils prophétiseront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19 </w:t>
      </w:r>
      <w:r w:rsidRPr="005A76C8">
        <w:rPr>
          <w:b/>
          <w:i/>
        </w:rPr>
        <w:t>Et j'opérerai des prodiges dans le ciel</w:t>
      </w:r>
      <w:r w:rsidRPr="00DD3320">
        <w:rPr>
          <w:b/>
        </w:rPr>
        <w:t xml:space="preserve"> en haut </w:t>
      </w:r>
      <w:r w:rsidRPr="00705568">
        <w:rPr>
          <w:b/>
          <w:i/>
        </w:rPr>
        <w:t>et</w:t>
      </w:r>
      <w:r w:rsidRPr="00DD3320">
        <w:rPr>
          <w:b/>
        </w:rPr>
        <w:t xml:space="preserve"> des signes </w:t>
      </w:r>
      <w:r w:rsidRPr="00705568">
        <w:rPr>
          <w:b/>
          <w:i/>
        </w:rPr>
        <w:t>sur la terre</w:t>
      </w:r>
      <w:r w:rsidRPr="00DD3320">
        <w:rPr>
          <w:b/>
        </w:rPr>
        <w:t xml:space="preserve"> en bas</w:t>
      </w:r>
      <w:r w:rsidR="00C24599" w:rsidRPr="00DD3320">
        <w:rPr>
          <w:b/>
        </w:rPr>
        <w:t xml:space="preserve"> :</w:t>
      </w:r>
      <w:r w:rsidRPr="00DD3320">
        <w:rPr>
          <w:b/>
        </w:rPr>
        <w:t xml:space="preserve"> </w:t>
      </w:r>
      <w:r w:rsidRPr="0001385C">
        <w:rPr>
          <w:b/>
          <w:i/>
        </w:rPr>
        <w:t>du sang</w:t>
      </w:r>
      <w:r w:rsidR="005F3F53" w:rsidRPr="0001385C">
        <w:rPr>
          <w:b/>
          <w:i/>
        </w:rPr>
        <w:t xml:space="preserve">, </w:t>
      </w:r>
      <w:r w:rsidRPr="0001385C">
        <w:rPr>
          <w:b/>
          <w:i/>
        </w:rPr>
        <w:t>et du feu</w:t>
      </w:r>
      <w:r w:rsidR="005F3F53" w:rsidRPr="0001385C">
        <w:rPr>
          <w:b/>
          <w:i/>
        </w:rPr>
        <w:t xml:space="preserve">, </w:t>
      </w:r>
      <w:r w:rsidRPr="0001385C">
        <w:rPr>
          <w:b/>
          <w:i/>
        </w:rPr>
        <w:t>et une vapeur de fumée</w:t>
      </w:r>
      <w:r w:rsidR="00884DB4">
        <w:rPr>
          <w:b/>
          <w:i/>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20 </w:t>
      </w:r>
      <w:r w:rsidRPr="0001385C">
        <w:rPr>
          <w:b/>
          <w:bCs/>
          <w:i/>
        </w:rPr>
        <w:t>Le soleil se changera en ténèbres et la lune en sang</w:t>
      </w:r>
      <w:r w:rsidR="005F3F53" w:rsidRPr="0001385C">
        <w:rPr>
          <w:b/>
          <w:bCs/>
          <w:i/>
        </w:rPr>
        <w:t xml:space="preserve">, </w:t>
      </w:r>
      <w:r w:rsidRPr="0001385C">
        <w:rPr>
          <w:b/>
          <w:bCs/>
          <w:i/>
        </w:rPr>
        <w:t>avant que vienne le Jour du Seigneur</w:t>
      </w:r>
      <w:r w:rsidR="005F3F53" w:rsidRPr="0001385C">
        <w:rPr>
          <w:b/>
          <w:bCs/>
          <w:i/>
        </w:rPr>
        <w:t xml:space="preserve">, </w:t>
      </w:r>
      <w:r w:rsidRPr="0001385C">
        <w:rPr>
          <w:b/>
          <w:bCs/>
          <w:i/>
        </w:rPr>
        <w:t>le grand et glorieux [Jour]</w:t>
      </w:r>
      <w:r w:rsidR="00F17259">
        <w:rPr>
          <w:b/>
          <w:bCs/>
          <w:i/>
        </w:rPr>
        <w:t xml:space="preserve"> </w:t>
      </w:r>
      <w:r w:rsidR="00601DF6">
        <w:rPr>
          <w:b/>
          <w:bCs/>
          <w:i/>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21 </w:t>
      </w:r>
      <w:r w:rsidRPr="0001385C">
        <w:rPr>
          <w:b/>
          <w:i/>
        </w:rPr>
        <w:t>et il adviendra que quiconque invoquera le nom du Seigneur sera sauvé</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22 </w:t>
      </w:r>
      <w:r w:rsidRPr="00DD3320">
        <w:rPr>
          <w:b/>
        </w:rPr>
        <w:t>Israélites</w:t>
      </w:r>
      <w:r w:rsidR="005F3F53">
        <w:rPr>
          <w:b/>
        </w:rPr>
        <w:t xml:space="preserve">, </w:t>
      </w:r>
      <w:r w:rsidRPr="00DD3320">
        <w:rPr>
          <w:b/>
        </w:rPr>
        <w:t>écoutez ces paroles</w:t>
      </w:r>
      <w:r w:rsidR="00C24599" w:rsidRPr="00DD3320">
        <w:rPr>
          <w:b/>
        </w:rPr>
        <w:t xml:space="preserve"> :</w:t>
      </w:r>
      <w:r w:rsidRPr="00DD3320">
        <w:rPr>
          <w:b/>
        </w:rPr>
        <w:t xml:space="preserve"> Jésus le Nazôréen</w:t>
      </w:r>
      <w:r w:rsidR="005F3F53">
        <w:rPr>
          <w:b/>
        </w:rPr>
        <w:t xml:space="preserve">, </w:t>
      </w:r>
      <w:r w:rsidRPr="00DD3320">
        <w:rPr>
          <w:b/>
        </w:rPr>
        <w:t>cet homme que Dieu a accrédité auprès de vous par des miracles</w:t>
      </w:r>
      <w:r w:rsidR="005F3F53">
        <w:rPr>
          <w:b/>
        </w:rPr>
        <w:t xml:space="preserve">, </w:t>
      </w:r>
      <w:r w:rsidRPr="00DD3320">
        <w:rPr>
          <w:b/>
        </w:rPr>
        <w:t xml:space="preserve">et des prodiges et des signes que Dieu a faits par lui au milieu de vous </w:t>
      </w:r>
      <w:r w:rsidR="00F80D6E">
        <w:rPr>
          <w:b/>
        </w:rPr>
        <w:t>—</w:t>
      </w:r>
      <w:r w:rsidRPr="00DD3320">
        <w:rPr>
          <w:b/>
        </w:rPr>
        <w:t>comme vous-mêmes le savez</w:t>
      </w:r>
      <w:r w:rsidR="00F80D6E">
        <w:rPr>
          <w:b/>
        </w:rPr>
        <w:t>—</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23 </w:t>
      </w:r>
      <w:r w:rsidRPr="00DD3320">
        <w:rPr>
          <w:b/>
        </w:rPr>
        <w:t>cet homme</w:t>
      </w:r>
      <w:r w:rsidR="005F3F53">
        <w:rPr>
          <w:b/>
        </w:rPr>
        <w:t xml:space="preserve">, </w:t>
      </w:r>
      <w:r w:rsidRPr="00DD3320">
        <w:rPr>
          <w:b/>
        </w:rPr>
        <w:t>livré selon le dessein établi et selon la prescience de Dieu</w:t>
      </w:r>
      <w:r w:rsidR="005F3F53">
        <w:rPr>
          <w:b/>
        </w:rPr>
        <w:t xml:space="preserve">, </w:t>
      </w:r>
      <w:r w:rsidRPr="00DD3320">
        <w:rPr>
          <w:b/>
        </w:rPr>
        <w:t>et que vous avez tué en le fixant [à la croix] par la main des sans-loi</w:t>
      </w:r>
      <w:r w:rsidR="005F3F53">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24 </w:t>
      </w:r>
      <w:r w:rsidRPr="00DD3320">
        <w:rPr>
          <w:b/>
        </w:rPr>
        <w:t>Dieu l'a ressuscité</w:t>
      </w:r>
      <w:r w:rsidR="005F3F53">
        <w:rPr>
          <w:b/>
        </w:rPr>
        <w:t xml:space="preserve">, </w:t>
      </w:r>
      <w:r w:rsidRPr="00DD3320">
        <w:rPr>
          <w:b/>
        </w:rPr>
        <w:t>le délivrant des douleurs de la mort</w:t>
      </w:r>
      <w:r w:rsidR="005F3F53">
        <w:rPr>
          <w:b/>
        </w:rPr>
        <w:t xml:space="preserve">, </w:t>
      </w:r>
      <w:r w:rsidRPr="00DD3320">
        <w:rPr>
          <w:b/>
        </w:rPr>
        <w:t>parce qu'il n'était pas possible qu'il fut retenu en son pouvoir</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25</w:t>
      </w:r>
      <w:r w:rsidRPr="00DD3320">
        <w:rPr>
          <w:b/>
        </w:rPr>
        <w:t xml:space="preserve"> David</w:t>
      </w:r>
      <w:r w:rsidR="005F3F53">
        <w:rPr>
          <w:b/>
        </w:rPr>
        <w:t xml:space="preserve">, </w:t>
      </w:r>
      <w:r w:rsidRPr="00DD3320">
        <w:rPr>
          <w:b/>
        </w:rPr>
        <w:t>en effet</w:t>
      </w:r>
      <w:r w:rsidR="005F3F53">
        <w:rPr>
          <w:b/>
        </w:rPr>
        <w:t xml:space="preserve">, </w:t>
      </w:r>
      <w:r w:rsidRPr="00DD3320">
        <w:rPr>
          <w:b/>
        </w:rPr>
        <w:t>dit à son sujet</w:t>
      </w:r>
      <w:r w:rsidR="00C24599" w:rsidRPr="00DD3320">
        <w:rPr>
          <w:b/>
        </w:rPr>
        <w:t xml:space="preserve"> :</w:t>
      </w:r>
      <w:r w:rsidRPr="00DD3320">
        <w:rPr>
          <w:b/>
        </w:rPr>
        <w:t xml:space="preserve"> </w:t>
      </w:r>
      <w:r w:rsidRPr="00042F0D">
        <w:rPr>
          <w:b/>
          <w:bCs/>
          <w:i/>
        </w:rPr>
        <w:t>Je voyais constamment le Seigneur devant moi</w:t>
      </w:r>
      <w:r w:rsidR="00F17259">
        <w:rPr>
          <w:b/>
          <w:bCs/>
          <w:i/>
        </w:rPr>
        <w:t xml:space="preserve"> </w:t>
      </w:r>
      <w:r w:rsidR="00601DF6">
        <w:rPr>
          <w:b/>
          <w:bCs/>
          <w:i/>
        </w:rPr>
        <w:t xml:space="preserve">; </w:t>
      </w:r>
      <w:r w:rsidRPr="00042F0D">
        <w:rPr>
          <w:b/>
          <w:bCs/>
          <w:i/>
        </w:rPr>
        <w:t>car il est à ma droite</w:t>
      </w:r>
      <w:r w:rsidR="005F3F53" w:rsidRPr="00042F0D">
        <w:rPr>
          <w:b/>
          <w:bCs/>
          <w:i/>
        </w:rPr>
        <w:t xml:space="preserve">, </w:t>
      </w:r>
      <w:r w:rsidRPr="00042F0D">
        <w:rPr>
          <w:b/>
          <w:bCs/>
          <w:i/>
        </w:rPr>
        <w:t>pour que je ne sois pas ébranlé</w:t>
      </w:r>
      <w:r w:rsidR="00884DB4">
        <w:rPr>
          <w:b/>
          <w:bCs/>
          <w:i/>
        </w:rPr>
        <w:t xml:space="preserve">. </w:t>
      </w:r>
      <w:r w:rsidRPr="003D3AF4">
        <w:rPr>
          <w:b/>
          <w:vertAlign w:val="superscript"/>
        </w:rPr>
        <w:t>Ac 2</w:t>
      </w:r>
      <w:r w:rsidR="005F3F53" w:rsidRPr="003D3AF4">
        <w:rPr>
          <w:b/>
          <w:vertAlign w:val="superscript"/>
        </w:rPr>
        <w:t xml:space="preserve">, </w:t>
      </w:r>
      <w:r w:rsidRPr="003D3AF4">
        <w:rPr>
          <w:b/>
          <w:vertAlign w:val="superscript"/>
        </w:rPr>
        <w:t>26</w:t>
      </w:r>
      <w:r w:rsidRPr="00042F0D">
        <w:rPr>
          <w:b/>
          <w:i/>
        </w:rPr>
        <w:t xml:space="preserve"> </w:t>
      </w:r>
      <w:r w:rsidRPr="00042F0D">
        <w:rPr>
          <w:b/>
          <w:bCs/>
          <w:i/>
        </w:rPr>
        <w:t>Voilà pourquoi mon cœur est dans l'allégresse et ma langue exulte</w:t>
      </w:r>
      <w:r w:rsidR="005F3F53" w:rsidRPr="00042F0D">
        <w:rPr>
          <w:b/>
          <w:bCs/>
          <w:i/>
        </w:rPr>
        <w:t xml:space="preserve">, </w:t>
      </w:r>
      <w:r w:rsidRPr="00042F0D">
        <w:rPr>
          <w:b/>
          <w:bCs/>
          <w:i/>
        </w:rPr>
        <w:t>et même ma chair s'abritera dans l'espérance</w:t>
      </w:r>
      <w:r w:rsidR="00884DB4">
        <w:rPr>
          <w:b/>
          <w:bCs/>
          <w:i/>
        </w:rPr>
        <w:t xml:space="preserve">. </w:t>
      </w:r>
      <w:r w:rsidRPr="003D3AF4">
        <w:rPr>
          <w:b/>
          <w:vertAlign w:val="superscript"/>
        </w:rPr>
        <w:t>Ac 2</w:t>
      </w:r>
      <w:r w:rsidR="005F3F53" w:rsidRPr="003D3AF4">
        <w:rPr>
          <w:b/>
          <w:vertAlign w:val="superscript"/>
        </w:rPr>
        <w:t xml:space="preserve">, </w:t>
      </w:r>
      <w:r w:rsidRPr="003D3AF4">
        <w:rPr>
          <w:b/>
          <w:bCs/>
          <w:vertAlign w:val="superscript"/>
        </w:rPr>
        <w:t>27</w:t>
      </w:r>
      <w:r w:rsidRPr="00042F0D">
        <w:rPr>
          <w:b/>
          <w:bCs/>
          <w:i/>
        </w:rPr>
        <w:t xml:space="preserve"> Car tu n'abandonneras pas mon âme à l'Hadès et tu ne laisseras pas ton Saint voir la corruption</w:t>
      </w:r>
      <w:r w:rsidR="00884DB4">
        <w:rPr>
          <w:b/>
          <w:bCs/>
          <w:i/>
        </w:rPr>
        <w:t xml:space="preserve">. </w:t>
      </w:r>
      <w:r w:rsidRPr="003D3AF4">
        <w:rPr>
          <w:b/>
          <w:vertAlign w:val="superscript"/>
        </w:rPr>
        <w:t>Ac 2</w:t>
      </w:r>
      <w:r w:rsidR="005F3F53" w:rsidRPr="003D3AF4">
        <w:rPr>
          <w:b/>
          <w:vertAlign w:val="superscript"/>
        </w:rPr>
        <w:t xml:space="preserve">, </w:t>
      </w:r>
      <w:r w:rsidRPr="003D3AF4">
        <w:rPr>
          <w:b/>
          <w:vertAlign w:val="superscript"/>
        </w:rPr>
        <w:t>28</w:t>
      </w:r>
      <w:r w:rsidRPr="00042F0D">
        <w:rPr>
          <w:b/>
          <w:i/>
        </w:rPr>
        <w:t xml:space="preserve"> </w:t>
      </w:r>
      <w:r w:rsidRPr="00042F0D">
        <w:rPr>
          <w:b/>
          <w:bCs/>
          <w:i/>
        </w:rPr>
        <w:t xml:space="preserve">Tu m'as </w:t>
      </w:r>
      <w:r w:rsidR="007E5843">
        <w:rPr>
          <w:b/>
          <w:bCs/>
          <w:i/>
        </w:rPr>
        <w:t>f</w:t>
      </w:r>
      <w:r w:rsidRPr="00042F0D">
        <w:rPr>
          <w:b/>
          <w:bCs/>
          <w:i/>
        </w:rPr>
        <w:t>ait connaître des chemins de vie</w:t>
      </w:r>
      <w:r w:rsidR="005F3F53" w:rsidRPr="00042F0D">
        <w:rPr>
          <w:b/>
          <w:bCs/>
          <w:i/>
        </w:rPr>
        <w:t xml:space="preserve">, </w:t>
      </w:r>
      <w:r w:rsidRPr="00042F0D">
        <w:rPr>
          <w:b/>
          <w:bCs/>
          <w:i/>
        </w:rPr>
        <w:t>tu me rempliras de gaieté par [la vue de] ta Face</w:t>
      </w:r>
      <w:r w:rsidR="00884DB4">
        <w:rPr>
          <w:b/>
          <w:bCs/>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29 </w:t>
      </w:r>
      <w:r w:rsidRPr="00DD3320">
        <w:rPr>
          <w:b/>
        </w:rPr>
        <w:t>Frères</w:t>
      </w:r>
      <w:r w:rsidR="005F3F53">
        <w:rPr>
          <w:b/>
        </w:rPr>
        <w:t xml:space="preserve">, </w:t>
      </w:r>
      <w:r w:rsidRPr="00DD3320">
        <w:rPr>
          <w:b/>
        </w:rPr>
        <w:t>qu'il soit permis de vous dire avec assurance du patriarche David qu'il est mort et a été enseveli</w:t>
      </w:r>
      <w:r w:rsidR="005F3F53">
        <w:rPr>
          <w:b/>
        </w:rPr>
        <w:t xml:space="preserve">, </w:t>
      </w:r>
      <w:r w:rsidRPr="00DD3320">
        <w:rPr>
          <w:b/>
        </w:rPr>
        <w:t>et que sa tombe est parmi nous jusqu'à ce jour</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30 </w:t>
      </w:r>
      <w:r w:rsidRPr="00DD3320">
        <w:rPr>
          <w:b/>
        </w:rPr>
        <w:t xml:space="preserve">Étant donc prophète et sachant que Dieu lui </w:t>
      </w:r>
      <w:r w:rsidRPr="00664DE4">
        <w:rPr>
          <w:b/>
          <w:i/>
        </w:rPr>
        <w:t>avait juré</w:t>
      </w:r>
      <w:r w:rsidRPr="00DD3320">
        <w:rPr>
          <w:b/>
        </w:rPr>
        <w:t xml:space="preserve"> par serment de </w:t>
      </w:r>
      <w:r w:rsidRPr="005A5DBB">
        <w:rPr>
          <w:b/>
          <w:i/>
        </w:rPr>
        <w:t>faire asseoir sur</w:t>
      </w:r>
      <w:r w:rsidRPr="00DD3320">
        <w:rPr>
          <w:b/>
        </w:rPr>
        <w:t xml:space="preserve"> son </w:t>
      </w:r>
      <w:r w:rsidRPr="0004623C">
        <w:rPr>
          <w:b/>
          <w:i/>
        </w:rPr>
        <w:t>trône un fruit de son rein</w:t>
      </w:r>
      <w:r w:rsidR="005F3F53">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31 </w:t>
      </w:r>
      <w:r w:rsidRPr="00DD3320">
        <w:rPr>
          <w:b/>
        </w:rPr>
        <w:t>il a prévu et annoncé la résurrection du Christ</w:t>
      </w:r>
      <w:r w:rsidR="005F3F53">
        <w:rPr>
          <w:b/>
        </w:rPr>
        <w:t xml:space="preserve">, </w:t>
      </w:r>
      <w:r w:rsidRPr="00DD3320">
        <w:rPr>
          <w:b/>
        </w:rPr>
        <w:t xml:space="preserve">en disant </w:t>
      </w:r>
      <w:r w:rsidRPr="0004623C">
        <w:rPr>
          <w:b/>
          <w:i/>
        </w:rPr>
        <w:t>qu'il n'a pas été abandonné à l'Hadès</w:t>
      </w:r>
      <w:r w:rsidRPr="00DD3320">
        <w:rPr>
          <w:b/>
        </w:rPr>
        <w:t xml:space="preserve"> et que </w:t>
      </w:r>
      <w:r w:rsidRPr="0004623C">
        <w:rPr>
          <w:b/>
          <w:i/>
        </w:rPr>
        <w:t>sa chair n'a pas vu la corruption</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32</w:t>
      </w:r>
      <w:r w:rsidR="00453545">
        <w:rPr>
          <w:b/>
        </w:rPr>
        <w:t xml:space="preserve"> </w:t>
      </w:r>
      <w:r w:rsidRPr="00DD3320">
        <w:rPr>
          <w:b/>
        </w:rPr>
        <w:t>C'est ce Jésus que Dieu a ressuscité</w:t>
      </w:r>
      <w:r w:rsidR="005F3F53">
        <w:rPr>
          <w:b/>
        </w:rPr>
        <w:t xml:space="preserve">, </w:t>
      </w:r>
      <w:r w:rsidRPr="00DD3320">
        <w:rPr>
          <w:b/>
        </w:rPr>
        <w:t>de quoi tous nous sommes témoins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33 </w:t>
      </w:r>
      <w:r w:rsidRPr="00DD3320">
        <w:rPr>
          <w:b/>
        </w:rPr>
        <w:t>Ainsi donc</w:t>
      </w:r>
      <w:r w:rsidR="005F3F53">
        <w:rPr>
          <w:b/>
        </w:rPr>
        <w:t xml:space="preserve">, </w:t>
      </w:r>
      <w:r w:rsidRPr="00DD3320">
        <w:rPr>
          <w:b/>
        </w:rPr>
        <w:t>exalté par la droite de Dieu et ayant reçu du Père l'Esprit</w:t>
      </w:r>
      <w:r w:rsidR="005F3F53">
        <w:rPr>
          <w:b/>
        </w:rPr>
        <w:t xml:space="preserve">, </w:t>
      </w:r>
      <w:r w:rsidRPr="00DD3320">
        <w:rPr>
          <w:b/>
        </w:rPr>
        <w:t>l'[Esprit] Saint promis</w:t>
      </w:r>
      <w:r w:rsidR="005F3F53">
        <w:rPr>
          <w:b/>
        </w:rPr>
        <w:t xml:space="preserve">, </w:t>
      </w:r>
      <w:r w:rsidRPr="00DD3320">
        <w:rPr>
          <w:b/>
        </w:rPr>
        <w:t>il a répandu ce que vous voyez et entendez</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34 </w:t>
      </w:r>
      <w:r w:rsidRPr="00DD3320">
        <w:rPr>
          <w:b/>
        </w:rPr>
        <w:t>Car David n'est pas monté aux cieux</w:t>
      </w:r>
      <w:r w:rsidR="00F17259">
        <w:rPr>
          <w:b/>
        </w:rPr>
        <w:t xml:space="preserve"> </w:t>
      </w:r>
      <w:r w:rsidR="00601DF6">
        <w:rPr>
          <w:b/>
        </w:rPr>
        <w:t xml:space="preserve">; </w:t>
      </w:r>
      <w:r w:rsidRPr="00DD3320">
        <w:rPr>
          <w:b/>
        </w:rPr>
        <w:t>il dit lui-même</w:t>
      </w:r>
      <w:r w:rsidR="00C24599" w:rsidRPr="00DD3320">
        <w:rPr>
          <w:b/>
        </w:rPr>
        <w:t xml:space="preserve"> :</w:t>
      </w:r>
      <w:r w:rsidRPr="00DD3320">
        <w:rPr>
          <w:b/>
        </w:rPr>
        <w:t xml:space="preserve"> </w:t>
      </w:r>
      <w:r w:rsidRPr="00DC0573">
        <w:rPr>
          <w:b/>
          <w:i/>
        </w:rPr>
        <w:t>Le Seigneur a dit à mon Seigneur</w:t>
      </w:r>
      <w:r w:rsidR="00C24599" w:rsidRPr="00DC0573">
        <w:rPr>
          <w:b/>
          <w:i/>
        </w:rPr>
        <w:t xml:space="preserve"> :</w:t>
      </w:r>
      <w:r w:rsidRPr="00DC0573">
        <w:rPr>
          <w:b/>
          <w:i/>
        </w:rPr>
        <w:t xml:space="preserve"> Assieds-toi à ma droite</w:t>
      </w:r>
      <w:r w:rsidR="005F3F53" w:rsidRPr="00DC0573">
        <w:rPr>
          <w:b/>
          <w:i/>
        </w:rPr>
        <w:t xml:space="preserve">, </w:t>
      </w:r>
      <w:r w:rsidRPr="003D3AF4">
        <w:rPr>
          <w:b/>
          <w:vertAlign w:val="superscript"/>
        </w:rPr>
        <w:t>Ac 2</w:t>
      </w:r>
      <w:r w:rsidR="005F3F53" w:rsidRPr="003D3AF4">
        <w:rPr>
          <w:b/>
          <w:vertAlign w:val="superscript"/>
        </w:rPr>
        <w:t xml:space="preserve">, </w:t>
      </w:r>
      <w:r w:rsidRPr="003D3AF4">
        <w:rPr>
          <w:b/>
          <w:vertAlign w:val="superscript"/>
        </w:rPr>
        <w:t>35</w:t>
      </w:r>
      <w:r w:rsidRPr="00DC0573">
        <w:rPr>
          <w:b/>
          <w:i/>
        </w:rPr>
        <w:t xml:space="preserve"> jusqu'à ce que j'aie mis tes ennemis comme marchepied de tes pieds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36</w:t>
      </w:r>
      <w:r w:rsidR="00611EC5">
        <w:rPr>
          <w:b/>
        </w:rPr>
        <w:t xml:space="preserve"> </w:t>
      </w:r>
      <w:r w:rsidRPr="00DD3320">
        <w:rPr>
          <w:b/>
        </w:rPr>
        <w:t>Que toute la maison d'Israël le sache donc avec sûreté</w:t>
      </w:r>
      <w:r w:rsidR="006F7CEA">
        <w:rPr>
          <w:b/>
        </w:rPr>
        <w:t> :</w:t>
      </w:r>
      <w:r w:rsidRPr="00DD3320">
        <w:rPr>
          <w:b/>
        </w:rPr>
        <w:t xml:space="preserve"> Dieu</w:t>
      </w:r>
      <w:r w:rsidR="00171786">
        <w:rPr>
          <w:b/>
        </w:rPr>
        <w:t> </w:t>
      </w:r>
      <w:r w:rsidRPr="00DD3320">
        <w:rPr>
          <w:b/>
        </w:rPr>
        <w:t>l'a fait Seigneur et Christ</w:t>
      </w:r>
      <w:r w:rsidR="005F3F53">
        <w:rPr>
          <w:b/>
        </w:rPr>
        <w:t xml:space="preserve">, </w:t>
      </w:r>
      <w:r w:rsidRPr="00DD3320">
        <w:rPr>
          <w:b/>
        </w:rPr>
        <w:t>ce Jésus que vous</w:t>
      </w:r>
      <w:r w:rsidR="005F3F53">
        <w:rPr>
          <w:b/>
        </w:rPr>
        <w:t xml:space="preserve">, </w:t>
      </w:r>
      <w:r w:rsidRPr="00DD3320">
        <w:rPr>
          <w:b/>
        </w:rPr>
        <w:t>vous avez crucifié</w:t>
      </w:r>
      <w:r w:rsidR="00116908">
        <w:rPr>
          <w:b/>
        </w:rPr>
        <w: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37</w:t>
      </w:r>
      <w:r w:rsidRPr="00DD3320">
        <w:rPr>
          <w:b/>
        </w:rPr>
        <w:t xml:space="preserve"> En entendant cela</w:t>
      </w:r>
      <w:r w:rsidR="005F3F53">
        <w:rPr>
          <w:b/>
        </w:rPr>
        <w:t xml:space="preserve">, </w:t>
      </w:r>
      <w:r w:rsidRPr="00DD3320">
        <w:rPr>
          <w:b/>
        </w:rPr>
        <w:t>ils furent piqués au coeur</w:t>
      </w:r>
      <w:r w:rsidR="005F3F53">
        <w:rPr>
          <w:b/>
        </w:rPr>
        <w:t xml:space="preserve">, </w:t>
      </w:r>
      <w:r w:rsidRPr="00DD3320">
        <w:rPr>
          <w:b/>
        </w:rPr>
        <w:t>et ils dirent à Pierre et aux autres Apôtres</w:t>
      </w:r>
      <w:r w:rsidR="00C24599" w:rsidRPr="00DD3320">
        <w:rPr>
          <w:b/>
        </w:rPr>
        <w:t xml:space="preserve"> :</w:t>
      </w:r>
      <w:r w:rsidRPr="00DD3320">
        <w:rPr>
          <w:b/>
        </w:rPr>
        <w:t xml:space="preserve"> </w:t>
      </w:r>
      <w:r w:rsidR="00021B24">
        <w:rPr>
          <w:b/>
        </w:rPr>
        <w:t>“</w:t>
      </w:r>
      <w:r w:rsidRPr="00DD3320">
        <w:rPr>
          <w:b/>
        </w:rPr>
        <w:t>Frères</w:t>
      </w:r>
      <w:r w:rsidR="005F3F53">
        <w:rPr>
          <w:b/>
        </w:rPr>
        <w:t xml:space="preserve">, </w:t>
      </w:r>
      <w:r w:rsidRPr="00DD3320">
        <w:rPr>
          <w:b/>
        </w:rPr>
        <w:t>que nous faut-il faire</w:t>
      </w:r>
      <w:r w:rsidR="00E44164" w:rsidRPr="00DD3320">
        <w:rPr>
          <w:b/>
        </w:rPr>
        <w:t xml:space="preserve"> ?</w:t>
      </w:r>
      <w:r w:rsidR="00116908">
        <w:rPr>
          <w:b/>
        </w:rPr>
        <w:t>”</w:t>
      </w:r>
      <w:r w:rsidRPr="00DD3320">
        <w:rPr>
          <w:b/>
        </w:rPr>
        <w:t xml:space="preserve"> </w:t>
      </w:r>
      <w:r w:rsidRPr="003D3AF4">
        <w:rPr>
          <w:b/>
          <w:vertAlign w:val="superscript"/>
        </w:rPr>
        <w:t>Ac 2</w:t>
      </w:r>
      <w:r w:rsidR="005F3F53" w:rsidRPr="003D3AF4">
        <w:rPr>
          <w:b/>
          <w:vertAlign w:val="superscript"/>
        </w:rPr>
        <w:t xml:space="preserve">, </w:t>
      </w:r>
      <w:r w:rsidRPr="003D3AF4">
        <w:rPr>
          <w:b/>
          <w:vertAlign w:val="superscript"/>
        </w:rPr>
        <w:t>38</w:t>
      </w:r>
      <w:r w:rsidRPr="00DD3320">
        <w:rPr>
          <w:b/>
        </w:rPr>
        <w:t xml:space="preserve"> Et Pierre de leur [dire]</w:t>
      </w:r>
      <w:r w:rsidR="00C24599" w:rsidRPr="00DD3320">
        <w:rPr>
          <w:b/>
        </w:rPr>
        <w:t xml:space="preserve"> :</w:t>
      </w:r>
      <w:r w:rsidRPr="00DD3320">
        <w:rPr>
          <w:b/>
        </w:rPr>
        <w:t xml:space="preserve"> </w:t>
      </w:r>
      <w:r w:rsidR="00021B24">
        <w:rPr>
          <w:b/>
        </w:rPr>
        <w:t>“</w:t>
      </w:r>
      <w:r w:rsidRPr="00DD3320">
        <w:rPr>
          <w:b/>
        </w:rPr>
        <w:t>Repentez-vous</w:t>
      </w:r>
      <w:r w:rsidR="005F3F53">
        <w:rPr>
          <w:b/>
        </w:rPr>
        <w:t xml:space="preserve">, </w:t>
      </w:r>
      <w:r w:rsidRPr="00DD3320">
        <w:rPr>
          <w:b/>
        </w:rPr>
        <w:t>et que chacun de vous soit baptisé au nom de Jésus Christ pour la rémission de ses péchés</w:t>
      </w:r>
      <w:r w:rsidR="005F3F53">
        <w:rPr>
          <w:b/>
        </w:rPr>
        <w:t xml:space="preserve">, </w:t>
      </w:r>
      <w:r w:rsidRPr="00DD3320">
        <w:rPr>
          <w:b/>
        </w:rPr>
        <w:t>et vous recevrez le don du Saint Esprit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39 </w:t>
      </w:r>
      <w:r w:rsidRPr="00DD3320">
        <w:rPr>
          <w:b/>
        </w:rPr>
        <w:t>Car elle est pour vous la Promesse</w:t>
      </w:r>
      <w:r w:rsidR="005F3F53">
        <w:rPr>
          <w:b/>
        </w:rPr>
        <w:t xml:space="preserve">, </w:t>
      </w:r>
      <w:r w:rsidRPr="00DD3320">
        <w:rPr>
          <w:b/>
        </w:rPr>
        <w:t xml:space="preserve">ainsi que pour vos enfants et pour tous ceux </w:t>
      </w:r>
      <w:r w:rsidRPr="00F55255">
        <w:rPr>
          <w:b/>
          <w:i/>
        </w:rPr>
        <w:t>qui sont au loin</w:t>
      </w:r>
      <w:r w:rsidR="005F3F53" w:rsidRPr="00F55255">
        <w:rPr>
          <w:b/>
          <w:i/>
        </w:rPr>
        <w:t xml:space="preserve">, </w:t>
      </w:r>
      <w:r w:rsidRPr="00F55255">
        <w:rPr>
          <w:b/>
          <w:i/>
        </w:rPr>
        <w:t>tous ceux qu'appellera le Seigneur notre Dieu</w:t>
      </w:r>
      <w:r w:rsidR="00116908">
        <w:rPr>
          <w:b/>
        </w:rPr>
        <w: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40 </w:t>
      </w:r>
      <w:r w:rsidRPr="00DD3320">
        <w:rPr>
          <w:b/>
        </w:rPr>
        <w:t>Et par beaucoup d'autres paroles il les adjurait et exhortait</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Sauvez-vous du milieu de cette génération tortueuse</w:t>
      </w:r>
      <w:r w:rsidR="00116908">
        <w:rPr>
          <w:b/>
        </w:rPr>
        <w:t>”</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41 </w:t>
      </w:r>
      <w:r w:rsidRPr="00DD3320">
        <w:rPr>
          <w:b/>
        </w:rPr>
        <w:t>Ceux-là donc qui accueillirent sa parole furent baptisés</w:t>
      </w:r>
      <w:r w:rsidR="005F3F53">
        <w:rPr>
          <w:b/>
        </w:rPr>
        <w:t xml:space="preserve">, </w:t>
      </w:r>
      <w:r w:rsidRPr="00DD3320">
        <w:rPr>
          <w:b/>
        </w:rPr>
        <w:t>et ce jour-là furent ajoutées environ trois mille âmes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42</w:t>
      </w:r>
      <w:r w:rsidRPr="00DD3320">
        <w:rPr>
          <w:b/>
        </w:rPr>
        <w:t xml:space="preserve"> Ils se montraient assidus à l'enseignement des Apôtres et à la communion fraternelle</w:t>
      </w:r>
      <w:r w:rsidR="005F3F53">
        <w:rPr>
          <w:b/>
        </w:rPr>
        <w:t xml:space="preserve">, </w:t>
      </w:r>
      <w:r w:rsidRPr="00DD3320">
        <w:rPr>
          <w:b/>
        </w:rPr>
        <w:t>à la fraction du pain et aux prières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43 </w:t>
      </w:r>
      <w:r w:rsidRPr="00DD3320">
        <w:rPr>
          <w:b/>
        </w:rPr>
        <w:t>Toute âme était dans la crainte</w:t>
      </w:r>
      <w:r w:rsidR="005F3F53">
        <w:rPr>
          <w:b/>
        </w:rPr>
        <w:t xml:space="preserve">, </w:t>
      </w:r>
      <w:r w:rsidRPr="00DD3320">
        <w:rPr>
          <w:b/>
        </w:rPr>
        <w:t>car beaucoup de prodiges et de signes se faisaient par les Apôtres</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44 </w:t>
      </w:r>
      <w:r w:rsidRPr="00DD3320">
        <w:rPr>
          <w:b/>
        </w:rPr>
        <w:t xml:space="preserve">Tous ceux qui avaient cru </w:t>
      </w:r>
      <w:r w:rsidRPr="00DD3320">
        <w:rPr>
          <w:b/>
        </w:rPr>
        <w:lastRenderedPageBreak/>
        <w:t>étaient ensemble et avaient tout en commun</w:t>
      </w:r>
      <w:r w:rsidR="00F17259">
        <w:rPr>
          <w:b/>
        </w:rPr>
        <w:t xml:space="preserve"> </w:t>
      </w:r>
      <w:r w:rsidR="00601DF6">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45 </w:t>
      </w:r>
      <w:r w:rsidRPr="00DD3320">
        <w:rPr>
          <w:b/>
        </w:rPr>
        <w:t>ils vendaient leurs propriétés et leurs biens</w:t>
      </w:r>
      <w:r w:rsidR="005F3F53">
        <w:rPr>
          <w:b/>
        </w:rPr>
        <w:t xml:space="preserve">, </w:t>
      </w:r>
      <w:r w:rsidRPr="00DD3320">
        <w:rPr>
          <w:b/>
        </w:rPr>
        <w:t>et ils en partageaient [le prix] entre tous selon les besoins de chacun</w:t>
      </w:r>
      <w:r w:rsidR="00884DB4">
        <w:rPr>
          <w:b/>
        </w:rPr>
        <w:t xml:space="preserve">. </w:t>
      </w:r>
      <w:r w:rsidRPr="003D3AF4">
        <w:rPr>
          <w:b/>
          <w:vertAlign w:val="superscript"/>
        </w:rPr>
        <w:t>Ac 2</w:t>
      </w:r>
      <w:r w:rsidR="005F3F53" w:rsidRPr="003D3AF4">
        <w:rPr>
          <w:b/>
          <w:vertAlign w:val="superscript"/>
        </w:rPr>
        <w:t xml:space="preserve">, </w:t>
      </w:r>
      <w:r w:rsidRPr="003D3AF4">
        <w:rPr>
          <w:b/>
          <w:vertAlign w:val="superscript"/>
        </w:rPr>
        <w:t xml:space="preserve">46 </w:t>
      </w:r>
      <w:r w:rsidRPr="00DD3320">
        <w:rPr>
          <w:b/>
        </w:rPr>
        <w:t>Chaque jour</w:t>
      </w:r>
      <w:r w:rsidR="005F3F53">
        <w:rPr>
          <w:b/>
        </w:rPr>
        <w:t xml:space="preserve">, </w:t>
      </w:r>
      <w:r w:rsidRPr="00DD3320">
        <w:rPr>
          <w:b/>
        </w:rPr>
        <w:t>d'un commun accord</w:t>
      </w:r>
      <w:r w:rsidR="005F3F53">
        <w:rPr>
          <w:b/>
        </w:rPr>
        <w:t xml:space="preserve">, </w:t>
      </w:r>
      <w:r w:rsidRPr="00DD3320">
        <w:rPr>
          <w:b/>
        </w:rPr>
        <w:t>ils fréquentaient assidûment le Temple et</w:t>
      </w:r>
      <w:r w:rsidR="005F3F53">
        <w:rPr>
          <w:b/>
        </w:rPr>
        <w:t xml:space="preserve">, </w:t>
      </w:r>
      <w:r w:rsidRPr="00DD3320">
        <w:rPr>
          <w:b/>
        </w:rPr>
        <w:t>rompant le pain à la maison</w:t>
      </w:r>
      <w:r w:rsidR="005F3F53">
        <w:rPr>
          <w:b/>
        </w:rPr>
        <w:t xml:space="preserve">, </w:t>
      </w:r>
      <w:r w:rsidRPr="00DD3320">
        <w:rPr>
          <w:b/>
        </w:rPr>
        <w:t>ils prenaient leur nourriture avec allégresse et simplicité de coeur</w:t>
      </w:r>
      <w:r w:rsidR="00F17259">
        <w:rPr>
          <w:b/>
        </w:rPr>
        <w:t xml:space="preserve"> </w:t>
      </w:r>
      <w:r w:rsidR="00601DF6">
        <w:rPr>
          <w:b/>
        </w:rPr>
        <w:t xml:space="preserve">; </w:t>
      </w:r>
      <w:r w:rsidRPr="003D3AF4">
        <w:rPr>
          <w:b/>
          <w:vertAlign w:val="superscript"/>
        </w:rPr>
        <w:t>Ac 2</w:t>
      </w:r>
      <w:r w:rsidR="005F3F53" w:rsidRPr="003D3AF4">
        <w:rPr>
          <w:b/>
          <w:vertAlign w:val="superscript"/>
        </w:rPr>
        <w:t xml:space="preserve">, </w:t>
      </w:r>
      <w:r w:rsidRPr="003D3AF4">
        <w:rPr>
          <w:b/>
          <w:vertAlign w:val="superscript"/>
        </w:rPr>
        <w:t>47</w:t>
      </w:r>
      <w:r w:rsidRPr="00DD3320">
        <w:rPr>
          <w:b/>
        </w:rPr>
        <w:t xml:space="preserve"> ils louaient Dieu et trouvaient faveur auprès de tout le peuple</w:t>
      </w:r>
      <w:r w:rsidR="00884DB4">
        <w:rPr>
          <w:b/>
        </w:rPr>
        <w:t xml:space="preserve">. </w:t>
      </w:r>
      <w:r w:rsidRPr="00DD3320">
        <w:rPr>
          <w:b/>
        </w:rPr>
        <w:t>Et le Seigneur ajoutait chaque jour à leur groupe ceux qui étaient sauvés</w:t>
      </w:r>
      <w:r w:rsidR="00884DB4">
        <w:rPr>
          <w:b/>
        </w:rPr>
        <w:t xml:space="preserve">. </w:t>
      </w:r>
    </w:p>
    <w:p w14:paraId="1200FCFF" w14:textId="77777777" w:rsidR="000A4503" w:rsidRPr="00DD3320" w:rsidRDefault="000A4503" w:rsidP="00AA21DB">
      <w:pPr>
        <w:pStyle w:val="Titre2"/>
        <w:rPr>
          <w:b/>
        </w:rPr>
      </w:pPr>
      <w:bookmarkStart w:id="280" w:name="_Toc260412050"/>
      <w:bookmarkStart w:id="281" w:name="_Toc88406907"/>
      <w:r w:rsidRPr="00DD3320">
        <w:rPr>
          <w:b/>
        </w:rPr>
        <w:t>Chapitre 3</w:t>
      </w:r>
      <w:r w:rsidR="00C24599" w:rsidRPr="00DD3320">
        <w:rPr>
          <w:b/>
        </w:rPr>
        <w:t xml:space="preserve"> :</w:t>
      </w:r>
      <w:bookmarkEnd w:id="280"/>
      <w:bookmarkEnd w:id="281"/>
    </w:p>
    <w:p w14:paraId="4AF686BF" w14:textId="77777777" w:rsidR="000A4503" w:rsidRPr="00DD3320" w:rsidRDefault="000A4503" w:rsidP="000A4503">
      <w:pPr>
        <w:rPr>
          <w:b/>
        </w:rPr>
      </w:pPr>
      <w:r w:rsidRPr="003D3AF4">
        <w:rPr>
          <w:b/>
          <w:vertAlign w:val="superscript"/>
        </w:rPr>
        <w:t>Ac 3</w:t>
      </w:r>
      <w:r w:rsidR="005F3F53" w:rsidRPr="003D3AF4">
        <w:rPr>
          <w:b/>
          <w:vertAlign w:val="superscript"/>
        </w:rPr>
        <w:t xml:space="preserve">, </w:t>
      </w:r>
      <w:r w:rsidRPr="003D3AF4">
        <w:rPr>
          <w:b/>
          <w:vertAlign w:val="superscript"/>
        </w:rPr>
        <w:t>1</w:t>
      </w:r>
      <w:r w:rsidRPr="00DD3320">
        <w:rPr>
          <w:b/>
        </w:rPr>
        <w:t xml:space="preserve"> Pierre et Jean montaient au Temple à l'heure de la prière</w:t>
      </w:r>
      <w:r w:rsidR="005F3F53">
        <w:rPr>
          <w:b/>
        </w:rPr>
        <w:t xml:space="preserve">, </w:t>
      </w:r>
      <w:r w:rsidRPr="00DD3320">
        <w:rPr>
          <w:b/>
        </w:rPr>
        <w:t>la neuvième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 </w:t>
      </w:r>
      <w:r w:rsidRPr="00DD3320">
        <w:rPr>
          <w:b/>
        </w:rPr>
        <w:t>Et il y avait un homme boiteux dès le ventre de sa mère</w:t>
      </w:r>
      <w:r w:rsidR="005F3F53">
        <w:rPr>
          <w:b/>
        </w:rPr>
        <w:t xml:space="preserve">, </w:t>
      </w:r>
      <w:r w:rsidRPr="00DD3320">
        <w:rPr>
          <w:b/>
        </w:rPr>
        <w:t>qu'on portait et qu'on plaçait chaque jour près de la porte du Temple appelée la Belle</w:t>
      </w:r>
      <w:r w:rsidR="005F3F53">
        <w:rPr>
          <w:b/>
        </w:rPr>
        <w:t xml:space="preserve">, </w:t>
      </w:r>
      <w:r w:rsidRPr="00DD3320">
        <w:rPr>
          <w:b/>
        </w:rPr>
        <w:t>pour demander l'aumône à ceux qui entraient dans le Temple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3 </w:t>
      </w:r>
      <w:r w:rsidRPr="00DD3320">
        <w:rPr>
          <w:b/>
        </w:rPr>
        <w:t>Voyant Pierre et Jean sur le point de pénétrer dans le Temple</w:t>
      </w:r>
      <w:r w:rsidR="005F3F53">
        <w:rPr>
          <w:b/>
        </w:rPr>
        <w:t xml:space="preserve">, </w:t>
      </w:r>
      <w:r w:rsidRPr="00DD3320">
        <w:rPr>
          <w:b/>
        </w:rPr>
        <w:t>il leur demanda l'aumône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4 </w:t>
      </w:r>
      <w:r w:rsidRPr="00DD3320">
        <w:rPr>
          <w:b/>
        </w:rPr>
        <w:t>Pierre</w:t>
      </w:r>
      <w:r w:rsidR="005F3F53">
        <w:rPr>
          <w:b/>
        </w:rPr>
        <w:t xml:space="preserve">, </w:t>
      </w:r>
      <w:r w:rsidRPr="00DD3320">
        <w:rPr>
          <w:b/>
        </w:rPr>
        <w:t>fixant les yeux vers lui</w:t>
      </w:r>
      <w:r w:rsidR="005F3F53">
        <w:rPr>
          <w:b/>
        </w:rPr>
        <w:t xml:space="preserve">, </w:t>
      </w:r>
      <w:r w:rsidRPr="00DD3320">
        <w:rPr>
          <w:b/>
        </w:rPr>
        <w:t>ainsi que Jean</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Regarde-nous</w:t>
      </w:r>
      <w:r w:rsidR="00116908">
        <w:rPr>
          <w:b/>
        </w:rPr>
        <w:t>”</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5 </w:t>
      </w:r>
      <w:r w:rsidRPr="00DD3320">
        <w:rPr>
          <w:b/>
        </w:rPr>
        <w:t>Celui-ci les observait</w:t>
      </w:r>
      <w:r w:rsidR="005F3F53">
        <w:rPr>
          <w:b/>
        </w:rPr>
        <w:t xml:space="preserve">, </w:t>
      </w:r>
      <w:r w:rsidRPr="00DD3320">
        <w:rPr>
          <w:b/>
        </w:rPr>
        <w:t>s'attendant à recevoir d'eux quelque chose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6 </w:t>
      </w:r>
      <w:r w:rsidRPr="00DD3320">
        <w:rPr>
          <w:b/>
        </w:rPr>
        <w:t>Mais Pierre dit</w:t>
      </w:r>
      <w:r w:rsidR="00C24599" w:rsidRPr="00DD3320">
        <w:rPr>
          <w:b/>
        </w:rPr>
        <w:t xml:space="preserve"> :</w:t>
      </w:r>
      <w:r w:rsidRPr="00DD3320">
        <w:rPr>
          <w:b/>
        </w:rPr>
        <w:t xml:space="preserve"> </w:t>
      </w:r>
      <w:r w:rsidR="00021B24">
        <w:rPr>
          <w:b/>
        </w:rPr>
        <w:t>“</w:t>
      </w:r>
      <w:r w:rsidRPr="00DD3320">
        <w:rPr>
          <w:b/>
        </w:rPr>
        <w:t>De l'argent et de l'or</w:t>
      </w:r>
      <w:r w:rsidR="005F3F53">
        <w:rPr>
          <w:b/>
        </w:rPr>
        <w:t xml:space="preserve">, </w:t>
      </w:r>
      <w:r w:rsidRPr="00DD3320">
        <w:rPr>
          <w:b/>
        </w:rPr>
        <w:t>je n'en possède pas</w:t>
      </w:r>
      <w:r w:rsidR="005F3F53">
        <w:rPr>
          <w:b/>
        </w:rPr>
        <w:t xml:space="preserve">, </w:t>
      </w:r>
      <w:r w:rsidRPr="00DD3320">
        <w:rPr>
          <w:b/>
        </w:rPr>
        <w:t>mais ce que j'ai</w:t>
      </w:r>
      <w:r w:rsidR="005F3F53">
        <w:rPr>
          <w:b/>
        </w:rPr>
        <w:t xml:space="preserve">, </w:t>
      </w:r>
      <w:r w:rsidRPr="00DD3320">
        <w:rPr>
          <w:b/>
        </w:rPr>
        <w:t>je te le donne</w:t>
      </w:r>
      <w:r w:rsidR="00C24599" w:rsidRPr="00DD3320">
        <w:rPr>
          <w:b/>
        </w:rPr>
        <w:t xml:space="preserve"> :</w:t>
      </w:r>
      <w:r w:rsidRPr="00DD3320">
        <w:rPr>
          <w:b/>
        </w:rPr>
        <w:t xml:space="preserve"> au nom de Jésus Christ le Nazôréen</w:t>
      </w:r>
      <w:r w:rsidR="005F3F53">
        <w:rPr>
          <w:b/>
        </w:rPr>
        <w:t xml:space="preserve">, </w:t>
      </w:r>
      <w:r w:rsidRPr="00DD3320">
        <w:rPr>
          <w:b/>
        </w:rPr>
        <w:t>lève-toi et marche</w:t>
      </w:r>
      <w:r w:rsidR="00116908">
        <w:rPr>
          <w:b/>
        </w:rPr>
        <w:t>”</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7</w:t>
      </w:r>
      <w:r w:rsidRPr="00DD3320">
        <w:rPr>
          <w:b/>
        </w:rPr>
        <w:t xml:space="preserve"> Et</w:t>
      </w:r>
      <w:r w:rsidR="005F3F53">
        <w:rPr>
          <w:b/>
        </w:rPr>
        <w:t xml:space="preserve">, </w:t>
      </w:r>
      <w:r w:rsidRPr="00DD3320">
        <w:rPr>
          <w:b/>
        </w:rPr>
        <w:t>le prenant par la main droite</w:t>
      </w:r>
      <w:r w:rsidR="005F3F53">
        <w:rPr>
          <w:b/>
        </w:rPr>
        <w:t xml:space="preserve">, </w:t>
      </w:r>
      <w:r w:rsidRPr="00DD3320">
        <w:rPr>
          <w:b/>
        </w:rPr>
        <w:t>il le fit lever</w:t>
      </w:r>
      <w:r w:rsidR="00884DB4">
        <w:rPr>
          <w:b/>
        </w:rPr>
        <w:t xml:space="preserve">. </w:t>
      </w:r>
      <w:r w:rsidR="00F557A2">
        <w:rPr>
          <w:b/>
        </w:rPr>
        <w:t>À</w:t>
      </w:r>
      <w:r w:rsidRPr="00DD3320">
        <w:rPr>
          <w:b/>
        </w:rPr>
        <w:t xml:space="preserve"> l'instant même</w:t>
      </w:r>
      <w:r w:rsidR="005F3F53">
        <w:rPr>
          <w:b/>
        </w:rPr>
        <w:t xml:space="preserve">, </w:t>
      </w:r>
      <w:r w:rsidRPr="00DD3320">
        <w:rPr>
          <w:b/>
        </w:rPr>
        <w:t>ses pieds et ses chevilles s'affermirent</w:t>
      </w:r>
      <w:r w:rsidR="00F17259">
        <w:rPr>
          <w:b/>
        </w:rPr>
        <w:t xml:space="preserve"> </w:t>
      </w:r>
      <w:r w:rsidR="00601DF6">
        <w:rPr>
          <w:b/>
        </w:rPr>
        <w:t xml:space="preserve">; </w:t>
      </w:r>
      <w:r w:rsidRPr="003D3AF4">
        <w:rPr>
          <w:b/>
          <w:vertAlign w:val="superscript"/>
        </w:rPr>
        <w:t>Ac 3</w:t>
      </w:r>
      <w:r w:rsidR="005F3F53" w:rsidRPr="003D3AF4">
        <w:rPr>
          <w:b/>
          <w:vertAlign w:val="superscript"/>
        </w:rPr>
        <w:t xml:space="preserve">, </w:t>
      </w:r>
      <w:r w:rsidRPr="003D3AF4">
        <w:rPr>
          <w:b/>
          <w:vertAlign w:val="superscript"/>
        </w:rPr>
        <w:t>8</w:t>
      </w:r>
      <w:r w:rsidRPr="00DD3320">
        <w:rPr>
          <w:b/>
        </w:rPr>
        <w:t xml:space="preserve"> et d'un saut il fut debout</w:t>
      </w:r>
      <w:r w:rsidR="005F3F53">
        <w:rPr>
          <w:b/>
        </w:rPr>
        <w:t xml:space="preserve">, </w:t>
      </w:r>
      <w:r w:rsidRPr="00DD3320">
        <w:rPr>
          <w:b/>
        </w:rPr>
        <w:t>et il marchait</w:t>
      </w:r>
      <w:r w:rsidR="00884DB4">
        <w:rPr>
          <w:b/>
        </w:rPr>
        <w:t xml:space="preserve">. </w:t>
      </w:r>
      <w:r w:rsidRPr="00DD3320">
        <w:rPr>
          <w:b/>
        </w:rPr>
        <w:t>Puis il entra avec eux dans le Temple</w:t>
      </w:r>
      <w:r w:rsidR="005F3F53">
        <w:rPr>
          <w:b/>
        </w:rPr>
        <w:t xml:space="preserve">, </w:t>
      </w:r>
      <w:r w:rsidRPr="00DD3320">
        <w:rPr>
          <w:b/>
        </w:rPr>
        <w:t>marchant</w:t>
      </w:r>
      <w:r w:rsidR="005F3F53">
        <w:rPr>
          <w:b/>
        </w:rPr>
        <w:t xml:space="preserve">, </w:t>
      </w:r>
      <w:r w:rsidRPr="00DD3320">
        <w:rPr>
          <w:b/>
        </w:rPr>
        <w:t>et sautant et louant Dieu</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9 </w:t>
      </w:r>
      <w:r w:rsidRPr="00DD3320">
        <w:rPr>
          <w:b/>
        </w:rPr>
        <w:t>Et tout le peuple le vit marcher et louer Dieu</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10 </w:t>
      </w:r>
      <w:r w:rsidRPr="00DD3320">
        <w:rPr>
          <w:b/>
        </w:rPr>
        <w:t>On le reconnaissait</w:t>
      </w:r>
      <w:r w:rsidR="00C24599" w:rsidRPr="00DD3320">
        <w:rPr>
          <w:b/>
        </w:rPr>
        <w:t xml:space="preserve"> :</w:t>
      </w:r>
      <w:r w:rsidRPr="00DD3320">
        <w:rPr>
          <w:b/>
        </w:rPr>
        <w:t xml:space="preserve"> c'était bien lui qui</w:t>
      </w:r>
      <w:r w:rsidR="005F3F53">
        <w:rPr>
          <w:b/>
        </w:rPr>
        <w:t xml:space="preserve">, </w:t>
      </w:r>
      <w:r w:rsidRPr="00DD3320">
        <w:rPr>
          <w:b/>
        </w:rPr>
        <w:t>pour demander l'aumône</w:t>
      </w:r>
      <w:r w:rsidR="005F3F53">
        <w:rPr>
          <w:b/>
        </w:rPr>
        <w:t xml:space="preserve">, </w:t>
      </w:r>
      <w:r w:rsidRPr="00DD3320">
        <w:rPr>
          <w:b/>
        </w:rPr>
        <w:t>était assis près de la Belle Porte du Temple</w:t>
      </w:r>
      <w:r w:rsidR="00884DB4">
        <w:rPr>
          <w:b/>
        </w:rPr>
        <w:t xml:space="preserve">. </w:t>
      </w:r>
      <w:r w:rsidRPr="00DD3320">
        <w:rPr>
          <w:b/>
        </w:rPr>
        <w:t>Et l'on fut rempli d'effroi et de stupeur au sujet de ce qui lui était arrivé</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11 </w:t>
      </w:r>
      <w:r w:rsidRPr="00DD3320">
        <w:rPr>
          <w:b/>
        </w:rPr>
        <w:t>Comme</w:t>
      </w:r>
      <w:r w:rsidR="005F3F53">
        <w:rPr>
          <w:b/>
        </w:rPr>
        <w:t xml:space="preserve"> </w:t>
      </w:r>
      <w:r w:rsidRPr="00DD3320">
        <w:rPr>
          <w:b/>
        </w:rPr>
        <w:t>il ne lâchait pas Pierre et Jean</w:t>
      </w:r>
      <w:r w:rsidR="005F3F53">
        <w:rPr>
          <w:b/>
        </w:rPr>
        <w:t xml:space="preserve">, </w:t>
      </w:r>
      <w:r w:rsidRPr="00DD3320">
        <w:rPr>
          <w:b/>
        </w:rPr>
        <w:t>tout le peuple</w:t>
      </w:r>
      <w:r w:rsidR="005F3F53">
        <w:rPr>
          <w:b/>
        </w:rPr>
        <w:t xml:space="preserve">, </w:t>
      </w:r>
      <w:r w:rsidRPr="00DD3320">
        <w:rPr>
          <w:b/>
        </w:rPr>
        <w:t>saisi d'ef</w:t>
      </w:r>
      <w:r w:rsidRPr="001F3E19">
        <w:rPr>
          <w:b/>
        </w:rPr>
        <w:t>f</w:t>
      </w:r>
      <w:r w:rsidRPr="00DD3320">
        <w:rPr>
          <w:b/>
        </w:rPr>
        <w:t>roi</w:t>
      </w:r>
      <w:r w:rsidR="005F3F53">
        <w:rPr>
          <w:b/>
        </w:rPr>
        <w:t xml:space="preserve">, </w:t>
      </w:r>
      <w:r w:rsidRPr="00DD3320">
        <w:rPr>
          <w:b/>
        </w:rPr>
        <w:t>accourut vers eux au portique dit de Salomon</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12 </w:t>
      </w:r>
      <w:r w:rsidRPr="00DD3320">
        <w:rPr>
          <w:b/>
        </w:rPr>
        <w:t>Voyant cela</w:t>
      </w:r>
      <w:r w:rsidR="005F3F53">
        <w:rPr>
          <w:b/>
        </w:rPr>
        <w:t xml:space="preserve">, </w:t>
      </w:r>
      <w:r w:rsidRPr="00DD3320">
        <w:rPr>
          <w:b/>
        </w:rPr>
        <w:t>Pierre s'adressa au peuple</w:t>
      </w:r>
      <w:r w:rsidR="00C24599" w:rsidRPr="00DD3320">
        <w:rPr>
          <w:b/>
        </w:rPr>
        <w:t xml:space="preserve"> :</w:t>
      </w:r>
      <w:r w:rsidRPr="00DD3320">
        <w:rPr>
          <w:b/>
        </w:rPr>
        <w:t xml:space="preserve"> </w:t>
      </w:r>
      <w:r w:rsidR="00021B24">
        <w:rPr>
          <w:b/>
        </w:rPr>
        <w:t>“</w:t>
      </w:r>
      <w:r w:rsidRPr="00DD3320">
        <w:rPr>
          <w:b/>
        </w:rPr>
        <w:t>Israélites</w:t>
      </w:r>
      <w:r w:rsidR="005F3F53">
        <w:rPr>
          <w:b/>
        </w:rPr>
        <w:t xml:space="preserve">, </w:t>
      </w:r>
      <w:r w:rsidRPr="00DD3320">
        <w:rPr>
          <w:b/>
        </w:rPr>
        <w:t>pourquoi vous étonnez-vous de cela</w:t>
      </w:r>
      <w:r w:rsidR="00E44164" w:rsidRPr="00DD3320">
        <w:rPr>
          <w:b/>
        </w:rPr>
        <w:t xml:space="preserve"> ?</w:t>
      </w:r>
      <w:r w:rsidRPr="00DD3320">
        <w:rPr>
          <w:b/>
        </w:rPr>
        <w:t xml:space="preserve"> Ou pourquoi tenez-vous les yeux fixés sur nous</w:t>
      </w:r>
      <w:r w:rsidR="005F3F53">
        <w:rPr>
          <w:b/>
        </w:rPr>
        <w:t xml:space="preserve">, </w:t>
      </w:r>
      <w:r w:rsidRPr="00DD3320">
        <w:rPr>
          <w:b/>
        </w:rPr>
        <w:t>comme si c'était par notre propre puissance ou piété que nous lui avons donné de marcher</w:t>
      </w:r>
      <w:r w:rsidR="00E44164" w:rsidRPr="00DD3320">
        <w:rPr>
          <w:b/>
        </w:rPr>
        <w:t xml:space="preserve"> </w:t>
      </w:r>
      <w:r w:rsidR="00E44164" w:rsidRPr="00C66F18">
        <w:rPr>
          <w:b/>
        </w:rPr>
        <w:t>?</w:t>
      </w:r>
      <w:r w:rsidRPr="00C66F18">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13 </w:t>
      </w:r>
      <w:r w:rsidRPr="00FE6422">
        <w:rPr>
          <w:b/>
          <w:i/>
        </w:rPr>
        <w:t>C'est le Dieu d'Abraham</w:t>
      </w:r>
      <w:r w:rsidR="005F3F53" w:rsidRPr="00FE6422">
        <w:rPr>
          <w:b/>
          <w:i/>
        </w:rPr>
        <w:t xml:space="preserve">, </w:t>
      </w:r>
      <w:r w:rsidRPr="00FE6422">
        <w:rPr>
          <w:b/>
          <w:i/>
        </w:rPr>
        <w:t>et d'Isaac et de Jacob</w:t>
      </w:r>
      <w:r w:rsidR="005F3F53" w:rsidRPr="00FE6422">
        <w:rPr>
          <w:b/>
          <w:i/>
        </w:rPr>
        <w:t xml:space="preserve">, </w:t>
      </w:r>
      <w:r w:rsidRPr="00FE6422">
        <w:rPr>
          <w:b/>
          <w:i/>
        </w:rPr>
        <w:t>le Dieu de nos pères</w:t>
      </w:r>
      <w:r w:rsidR="005F3F53" w:rsidRPr="00FE6422">
        <w:rPr>
          <w:b/>
          <w:i/>
        </w:rPr>
        <w:t xml:space="preserve">, </w:t>
      </w:r>
      <w:r w:rsidRPr="00FE6422">
        <w:rPr>
          <w:b/>
          <w:i/>
        </w:rPr>
        <w:t>qui a glorifié son serviteur</w:t>
      </w:r>
      <w:r w:rsidRPr="00DD3320">
        <w:rPr>
          <w:b/>
        </w:rPr>
        <w:t xml:space="preserve"> Jésus</w:t>
      </w:r>
      <w:r w:rsidR="005F3F53">
        <w:rPr>
          <w:b/>
        </w:rPr>
        <w:t xml:space="preserve">, </w:t>
      </w:r>
      <w:r w:rsidRPr="00DD3320">
        <w:rPr>
          <w:b/>
        </w:rPr>
        <w:t>que vous</w:t>
      </w:r>
      <w:r w:rsidR="005F3F53">
        <w:rPr>
          <w:b/>
        </w:rPr>
        <w:t xml:space="preserve">, </w:t>
      </w:r>
      <w:r w:rsidRPr="00DD3320">
        <w:rPr>
          <w:b/>
        </w:rPr>
        <w:t>vous avez livré et renié devant Pilate</w:t>
      </w:r>
      <w:r w:rsidR="005F3F53">
        <w:rPr>
          <w:b/>
        </w:rPr>
        <w:t xml:space="preserve">, </w:t>
      </w:r>
      <w:r w:rsidRPr="00DD3320">
        <w:rPr>
          <w:b/>
        </w:rPr>
        <w:t>alors que celui-ci jugeait devoir le relâcher</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14 </w:t>
      </w:r>
      <w:r w:rsidRPr="00DD3320">
        <w:rPr>
          <w:b/>
        </w:rPr>
        <w:t>Mais vous</w:t>
      </w:r>
      <w:r w:rsidR="005F3F53">
        <w:rPr>
          <w:b/>
        </w:rPr>
        <w:t xml:space="preserve">, </w:t>
      </w:r>
      <w:r w:rsidRPr="00DD3320">
        <w:rPr>
          <w:b/>
        </w:rPr>
        <w:t>vous avez renié le Saint et le Juste</w:t>
      </w:r>
      <w:r w:rsidR="005F3F53">
        <w:rPr>
          <w:b/>
        </w:rPr>
        <w:t xml:space="preserve">, </w:t>
      </w:r>
      <w:r w:rsidRPr="00DD3320">
        <w:rPr>
          <w:b/>
        </w:rPr>
        <w:t>et vous avez réclamé pour vous la grâce d'un meurtrier</w:t>
      </w:r>
      <w:r w:rsidR="005F3F53">
        <w:rPr>
          <w:b/>
        </w:rPr>
        <w:t xml:space="preserve">, </w:t>
      </w:r>
      <w:r w:rsidRPr="003D3AF4">
        <w:rPr>
          <w:b/>
          <w:vertAlign w:val="superscript"/>
        </w:rPr>
        <w:t>Ac 3</w:t>
      </w:r>
      <w:r w:rsidR="005F3F53" w:rsidRPr="003D3AF4">
        <w:rPr>
          <w:b/>
          <w:vertAlign w:val="superscript"/>
        </w:rPr>
        <w:t xml:space="preserve">, </w:t>
      </w:r>
      <w:r w:rsidRPr="003D3AF4">
        <w:rPr>
          <w:b/>
          <w:vertAlign w:val="superscript"/>
        </w:rPr>
        <w:t>15</w:t>
      </w:r>
      <w:r w:rsidRPr="00DD3320">
        <w:rPr>
          <w:b/>
        </w:rPr>
        <w:t xml:space="preserve"> tandis que vous avez tué le Chef de la vie</w:t>
      </w:r>
      <w:r w:rsidR="005F3F53">
        <w:rPr>
          <w:b/>
        </w:rPr>
        <w:t xml:space="preserve">, </w:t>
      </w:r>
      <w:r w:rsidRPr="00DD3320">
        <w:rPr>
          <w:b/>
        </w:rPr>
        <w:t>que Dieu a relevé d'entre les morts</w:t>
      </w:r>
      <w:r w:rsidR="005F3F53">
        <w:rPr>
          <w:b/>
        </w:rPr>
        <w:t xml:space="preserve">, </w:t>
      </w:r>
      <w:r w:rsidRPr="00DD3320">
        <w:rPr>
          <w:b/>
        </w:rPr>
        <w:t>de quoi nous sommes témoins</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16 </w:t>
      </w:r>
      <w:r w:rsidRPr="00DD3320">
        <w:rPr>
          <w:b/>
        </w:rPr>
        <w:t>Et c'est par la foi en son Nom</w:t>
      </w:r>
      <w:r w:rsidR="005F3F53">
        <w:rPr>
          <w:b/>
        </w:rPr>
        <w:t xml:space="preserve">, </w:t>
      </w:r>
      <w:r w:rsidRPr="00DD3320">
        <w:rPr>
          <w:b/>
        </w:rPr>
        <w:t>que son Nom a affermi celui que vous voyez et connaissez</w:t>
      </w:r>
      <w:r w:rsidR="005F3F53">
        <w:rPr>
          <w:b/>
        </w:rPr>
        <w:t xml:space="preserve">, </w:t>
      </w:r>
      <w:r w:rsidRPr="00DD3320">
        <w:rPr>
          <w:b/>
        </w:rPr>
        <w:t>et c'est la foi qui vient par lui qui a donné à cet homme ce parfait état devant vous tous</w:t>
      </w:r>
      <w:r w:rsidR="00082AAF">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17 </w:t>
      </w:r>
      <w:r w:rsidRPr="00DD3320">
        <w:rPr>
          <w:b/>
        </w:rPr>
        <w:t>Et maintenant</w:t>
      </w:r>
      <w:r w:rsidR="005F3F53">
        <w:rPr>
          <w:b/>
        </w:rPr>
        <w:t xml:space="preserve">, </w:t>
      </w:r>
      <w:r w:rsidRPr="00DD3320">
        <w:rPr>
          <w:b/>
        </w:rPr>
        <w:t>frères</w:t>
      </w:r>
      <w:r w:rsidR="005F3F53">
        <w:rPr>
          <w:b/>
        </w:rPr>
        <w:t xml:space="preserve">, </w:t>
      </w:r>
      <w:r w:rsidRPr="00DD3320">
        <w:rPr>
          <w:b/>
        </w:rPr>
        <w:t>je sais que c'est par ignorance que vous avez agi</w:t>
      </w:r>
      <w:r w:rsidR="005F3F53">
        <w:rPr>
          <w:b/>
        </w:rPr>
        <w:t xml:space="preserve">, </w:t>
      </w:r>
      <w:r w:rsidRPr="00DD3320">
        <w:rPr>
          <w:b/>
        </w:rPr>
        <w:t>tout comme vos chefs</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18 </w:t>
      </w:r>
      <w:r w:rsidRPr="00DD3320">
        <w:rPr>
          <w:b/>
        </w:rPr>
        <w:t>Ce que Dieu avait annoncé d'avance par la bouche de tous les prophètes</w:t>
      </w:r>
      <w:r w:rsidR="005F3F53">
        <w:rPr>
          <w:b/>
        </w:rPr>
        <w:t xml:space="preserve">, </w:t>
      </w:r>
      <w:r w:rsidRPr="00DD3320">
        <w:rPr>
          <w:b/>
        </w:rPr>
        <w:t>à savoir que son Christ souffrirait</w:t>
      </w:r>
      <w:r w:rsidR="005F3F53">
        <w:rPr>
          <w:b/>
        </w:rPr>
        <w:t xml:space="preserve">, </w:t>
      </w:r>
      <w:r w:rsidRPr="00DD3320">
        <w:rPr>
          <w:b/>
        </w:rPr>
        <w:t>il l'a ainsi accompli</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19 </w:t>
      </w:r>
      <w:r w:rsidRPr="00DD3320">
        <w:rPr>
          <w:b/>
        </w:rPr>
        <w:t>Repentez-vous donc et convertissez-vous</w:t>
      </w:r>
      <w:r w:rsidR="005F3F53">
        <w:rPr>
          <w:b/>
        </w:rPr>
        <w:t xml:space="preserve">, </w:t>
      </w:r>
      <w:r w:rsidRPr="00DD3320">
        <w:rPr>
          <w:b/>
        </w:rPr>
        <w:t>pour que soient effacés vos péchés</w:t>
      </w:r>
      <w:r w:rsidR="005F3F53">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20 </w:t>
      </w:r>
      <w:r w:rsidRPr="00DD3320">
        <w:rPr>
          <w:b/>
        </w:rPr>
        <w:t>afin que viennent d'auprès du Seigneur des moments de rafraîchissement</w:t>
      </w:r>
      <w:r w:rsidR="005F3F53">
        <w:rPr>
          <w:b/>
        </w:rPr>
        <w:t xml:space="preserve">, </w:t>
      </w:r>
      <w:r w:rsidRPr="00DD3320">
        <w:rPr>
          <w:b/>
        </w:rPr>
        <w:t xml:space="preserve">et qu'il envoie celui qui </w:t>
      </w:r>
      <w:r w:rsidRPr="00DD3320">
        <w:rPr>
          <w:b/>
        </w:rPr>
        <w:lastRenderedPageBreak/>
        <w:t>vous a été destiné d'avance comme Christ</w:t>
      </w:r>
      <w:r w:rsidR="00C24599" w:rsidRPr="00DD3320">
        <w:rPr>
          <w:b/>
        </w:rPr>
        <w:t xml:space="preserve"> :</w:t>
      </w:r>
      <w:r w:rsidRPr="00DD3320">
        <w:rPr>
          <w:b/>
        </w:rPr>
        <w:t xml:space="preserve"> Jésus</w:t>
      </w:r>
      <w:r w:rsidR="005F3F53">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21 </w:t>
      </w:r>
      <w:r w:rsidRPr="00DD3320">
        <w:rPr>
          <w:b/>
        </w:rPr>
        <w:t>que le ciel doit recevoir jusqu'aux temps du Rétablissement de toutes choses</w:t>
      </w:r>
      <w:r w:rsidR="005F3F53">
        <w:rPr>
          <w:b/>
        </w:rPr>
        <w:t xml:space="preserve">, </w:t>
      </w:r>
      <w:r w:rsidRPr="00DD3320">
        <w:rPr>
          <w:b/>
        </w:rPr>
        <w:t>dont Dieu a parlé par la bouche de ses saints prophètes des temps anciens</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22</w:t>
      </w:r>
      <w:r w:rsidRPr="00DD3320">
        <w:rPr>
          <w:b/>
        </w:rPr>
        <w:t xml:space="preserve"> Moïse en effet a dit</w:t>
      </w:r>
      <w:r w:rsidR="00C24599" w:rsidRPr="00DD3320">
        <w:rPr>
          <w:b/>
        </w:rPr>
        <w:t xml:space="preserve"> :</w:t>
      </w:r>
      <w:r w:rsidRPr="00DD3320">
        <w:rPr>
          <w:b/>
        </w:rPr>
        <w:t xml:space="preserve"> </w:t>
      </w:r>
      <w:r w:rsidRPr="00571EBC">
        <w:rPr>
          <w:b/>
          <w:i/>
        </w:rPr>
        <w:t>Le Seigneur Dieu vous suscitera d'entre vos frères un prophète comme moi</w:t>
      </w:r>
      <w:r w:rsidR="00F17259">
        <w:rPr>
          <w:b/>
          <w:i/>
        </w:rPr>
        <w:t xml:space="preserve"> </w:t>
      </w:r>
      <w:r w:rsidR="00601DF6">
        <w:rPr>
          <w:b/>
          <w:i/>
        </w:rPr>
        <w:t xml:space="preserve">; </w:t>
      </w:r>
      <w:r w:rsidRPr="00571EBC">
        <w:rPr>
          <w:b/>
          <w:i/>
        </w:rPr>
        <w:t>vous l'écouterez en tout ce qu'il vous dira</w:t>
      </w:r>
      <w:r w:rsidR="00F17259">
        <w:rPr>
          <w:b/>
          <w:i/>
        </w:rPr>
        <w:t xml:space="preserve"> </w:t>
      </w:r>
      <w:r w:rsidR="00601DF6">
        <w:rPr>
          <w:b/>
          <w:i/>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23 </w:t>
      </w:r>
      <w:r w:rsidRPr="00571EBC">
        <w:rPr>
          <w:b/>
          <w:i/>
        </w:rPr>
        <w:t>et il adviendra que quiconque n'écoutera pas ce prophète sera exterminé du milieu du peuple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24 </w:t>
      </w:r>
      <w:r w:rsidRPr="00DD3320">
        <w:rPr>
          <w:b/>
        </w:rPr>
        <w:t>Et tous les prophètes qui ont parlé</w:t>
      </w:r>
      <w:r w:rsidR="005F3F53">
        <w:rPr>
          <w:b/>
        </w:rPr>
        <w:t xml:space="preserve">, </w:t>
      </w:r>
      <w:r w:rsidRPr="00DD3320">
        <w:rPr>
          <w:b/>
        </w:rPr>
        <w:t>depuis Samuel et ceux qui ont suivi</w:t>
      </w:r>
      <w:r w:rsidR="005F3F53">
        <w:rPr>
          <w:b/>
        </w:rPr>
        <w:t xml:space="preserve">, </w:t>
      </w:r>
      <w:r w:rsidRPr="00DD3320">
        <w:rPr>
          <w:b/>
        </w:rPr>
        <w:t>ont aussi annoncé ces jours-là</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25 </w:t>
      </w:r>
      <w:r w:rsidRPr="00DD3320">
        <w:rPr>
          <w:b/>
        </w:rPr>
        <w:t>Vous êtes</w:t>
      </w:r>
      <w:r w:rsidR="005F3F53">
        <w:rPr>
          <w:b/>
        </w:rPr>
        <w:t xml:space="preserve">, </w:t>
      </w:r>
      <w:r w:rsidRPr="00DD3320">
        <w:rPr>
          <w:b/>
        </w:rPr>
        <w:t>vous</w:t>
      </w:r>
      <w:r w:rsidR="005F3F53">
        <w:rPr>
          <w:b/>
        </w:rPr>
        <w:t xml:space="preserve">, </w:t>
      </w:r>
      <w:r w:rsidRPr="00DD3320">
        <w:rPr>
          <w:b/>
        </w:rPr>
        <w:t>les fils des prophètes et de l'alliance que Dieu a établie pour vos pères</w:t>
      </w:r>
      <w:r w:rsidR="005F3F53">
        <w:rPr>
          <w:b/>
        </w:rPr>
        <w:t xml:space="preserve">, </w:t>
      </w:r>
      <w:r w:rsidRPr="00DD3320">
        <w:rPr>
          <w:b/>
        </w:rPr>
        <w:t>en disant à Abraham</w:t>
      </w:r>
      <w:r w:rsidR="00C24599" w:rsidRPr="00DD3320">
        <w:rPr>
          <w:b/>
        </w:rPr>
        <w:t xml:space="preserve"> :</w:t>
      </w:r>
      <w:r w:rsidRPr="00DD3320">
        <w:rPr>
          <w:b/>
        </w:rPr>
        <w:t xml:space="preserve"> </w:t>
      </w:r>
      <w:r w:rsidRPr="00B248CE">
        <w:rPr>
          <w:b/>
          <w:i/>
        </w:rPr>
        <w:t>Et en ta descendance seront bénies toutes les familles de la terre</w:t>
      </w:r>
      <w:r w:rsidR="00884DB4">
        <w:rPr>
          <w:b/>
        </w:rPr>
        <w:t xml:space="preserve">. </w:t>
      </w:r>
      <w:r w:rsidRPr="003D3AF4">
        <w:rPr>
          <w:b/>
          <w:vertAlign w:val="superscript"/>
        </w:rPr>
        <w:t>Ac 3</w:t>
      </w:r>
      <w:r w:rsidR="005F3F53" w:rsidRPr="003D3AF4">
        <w:rPr>
          <w:b/>
          <w:vertAlign w:val="superscript"/>
        </w:rPr>
        <w:t xml:space="preserve">, </w:t>
      </w:r>
      <w:r w:rsidRPr="003D3AF4">
        <w:rPr>
          <w:b/>
          <w:vertAlign w:val="superscript"/>
        </w:rPr>
        <w:t xml:space="preserve">26 </w:t>
      </w:r>
      <w:r w:rsidRPr="00DD3320">
        <w:rPr>
          <w:b/>
        </w:rPr>
        <w:t>C'est pour vous d'abord que Dieu a suscité son serviteur et l'a envoyé vous bénir</w:t>
      </w:r>
      <w:r w:rsidR="005F3F53">
        <w:rPr>
          <w:b/>
        </w:rPr>
        <w:t xml:space="preserve">, </w:t>
      </w:r>
      <w:r w:rsidRPr="00DD3320">
        <w:rPr>
          <w:b/>
        </w:rPr>
        <w:t>en détournant chacun de vous de ses perversités</w:t>
      </w:r>
      <w:r w:rsidR="00116908">
        <w:rPr>
          <w:b/>
        </w:rPr>
        <w:t>”</w:t>
      </w:r>
      <w:r w:rsidR="00884DB4">
        <w:rPr>
          <w:b/>
        </w:rPr>
        <w:t xml:space="preserve">. </w:t>
      </w:r>
    </w:p>
    <w:p w14:paraId="6E9C2B7E" w14:textId="77777777" w:rsidR="000A4503" w:rsidRPr="00DD3320" w:rsidRDefault="000A4503" w:rsidP="00AA21DB">
      <w:pPr>
        <w:pStyle w:val="Titre2"/>
        <w:rPr>
          <w:b/>
        </w:rPr>
      </w:pPr>
      <w:bookmarkStart w:id="282" w:name="_Toc260412051"/>
      <w:bookmarkStart w:id="283" w:name="_Toc88406908"/>
      <w:r w:rsidRPr="00DD3320">
        <w:rPr>
          <w:b/>
        </w:rPr>
        <w:t>Chapitre 4</w:t>
      </w:r>
      <w:r w:rsidR="00C24599" w:rsidRPr="00DD3320">
        <w:rPr>
          <w:b/>
        </w:rPr>
        <w:t xml:space="preserve"> :</w:t>
      </w:r>
      <w:bookmarkEnd w:id="282"/>
      <w:bookmarkEnd w:id="283"/>
    </w:p>
    <w:p w14:paraId="783D865E" w14:textId="77777777" w:rsidR="000A4503" w:rsidRPr="00DD3320" w:rsidRDefault="000A4503" w:rsidP="00F80D6E">
      <w:pPr>
        <w:rPr>
          <w:b/>
        </w:rPr>
      </w:pPr>
      <w:r w:rsidRPr="003D3AF4">
        <w:rPr>
          <w:b/>
          <w:vertAlign w:val="superscript"/>
        </w:rPr>
        <w:t>Ac 4</w:t>
      </w:r>
      <w:r w:rsidR="005F3F53" w:rsidRPr="003D3AF4">
        <w:rPr>
          <w:b/>
          <w:vertAlign w:val="superscript"/>
        </w:rPr>
        <w:t xml:space="preserve">, </w:t>
      </w:r>
      <w:r w:rsidRPr="003D3AF4">
        <w:rPr>
          <w:b/>
          <w:vertAlign w:val="superscript"/>
        </w:rPr>
        <w:t>1</w:t>
      </w:r>
      <w:r w:rsidRPr="00DD3320">
        <w:rPr>
          <w:b/>
        </w:rPr>
        <w:t xml:space="preserve"> Tandis qu'ils parlaient au peuple</w:t>
      </w:r>
      <w:r w:rsidR="005F3F53">
        <w:rPr>
          <w:b/>
        </w:rPr>
        <w:t xml:space="preserve">, </w:t>
      </w:r>
      <w:r w:rsidRPr="00DD3320">
        <w:rPr>
          <w:b/>
        </w:rPr>
        <w:t>survinrent près d'eux les prêtres</w:t>
      </w:r>
      <w:r w:rsidR="005F3F53">
        <w:rPr>
          <w:b/>
        </w:rPr>
        <w:t xml:space="preserve">, </w:t>
      </w:r>
      <w:r w:rsidRPr="00DD3320">
        <w:rPr>
          <w:b/>
        </w:rPr>
        <w:t>et le commandant du Temple et les Sadducéens</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 </w:t>
      </w:r>
      <w:r w:rsidRPr="00DD3320">
        <w:rPr>
          <w:b/>
        </w:rPr>
        <w:t>excédés de ce qu'ils endoctrinaient le peuple et annonçaient en Jésus la résurrection d'entre les morts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 </w:t>
      </w:r>
      <w:r w:rsidRPr="00DD3320">
        <w:rPr>
          <w:b/>
        </w:rPr>
        <w:t>Et ils portèrent les mains sur eux et les retinrent en prison jusqu'au lendemain</w:t>
      </w:r>
      <w:r w:rsidR="005F3F53">
        <w:rPr>
          <w:b/>
        </w:rPr>
        <w:t xml:space="preserve">, </w:t>
      </w:r>
      <w:r w:rsidRPr="00DD3320">
        <w:rPr>
          <w:b/>
        </w:rPr>
        <w:t>car c'était déjà le soir</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4 </w:t>
      </w:r>
      <w:r w:rsidRPr="00DD3320">
        <w:rPr>
          <w:b/>
        </w:rPr>
        <w:t>Beaucoup de ceux qui avaient entendu le discours embrassèrent la foi</w:t>
      </w:r>
      <w:r w:rsidR="005F3F53">
        <w:rPr>
          <w:b/>
        </w:rPr>
        <w:t xml:space="preserve">, </w:t>
      </w:r>
      <w:r w:rsidRPr="00DD3320">
        <w:rPr>
          <w:b/>
        </w:rPr>
        <w:t>et le nombre des hommes s'éleva à environ cinq milliers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5</w:t>
      </w:r>
      <w:r w:rsidRPr="00DD3320">
        <w:rPr>
          <w:b/>
        </w:rPr>
        <w:t xml:space="preserve"> Or donc</w:t>
      </w:r>
      <w:r w:rsidR="005F3F53">
        <w:rPr>
          <w:b/>
        </w:rPr>
        <w:t xml:space="preserve">, </w:t>
      </w:r>
      <w:r w:rsidRPr="00DD3320">
        <w:rPr>
          <w:b/>
        </w:rPr>
        <w:t>le lendemain</w:t>
      </w:r>
      <w:r w:rsidR="005F3F53">
        <w:rPr>
          <w:b/>
        </w:rPr>
        <w:t xml:space="preserve">, </w:t>
      </w:r>
      <w:r w:rsidRPr="00DD3320">
        <w:rPr>
          <w:b/>
        </w:rPr>
        <w:t>les chefs des [Juifs]</w:t>
      </w:r>
      <w:r w:rsidR="005F3F53">
        <w:rPr>
          <w:b/>
        </w:rPr>
        <w:t xml:space="preserve">, </w:t>
      </w:r>
      <w:r w:rsidRPr="00DD3320">
        <w:rPr>
          <w:b/>
        </w:rPr>
        <w:t>et les anciens et les scribes s'assemblèrent à Jérusalem</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6 </w:t>
      </w:r>
      <w:r w:rsidRPr="00DD3320">
        <w:rPr>
          <w:b/>
        </w:rPr>
        <w:t>ainsi que Anne le grand prêtre</w:t>
      </w:r>
      <w:r w:rsidR="005F3F53">
        <w:rPr>
          <w:b/>
        </w:rPr>
        <w:t xml:space="preserve">, </w:t>
      </w:r>
      <w:r w:rsidRPr="00DD3320">
        <w:rPr>
          <w:b/>
        </w:rPr>
        <w:t>et Caïphe</w:t>
      </w:r>
      <w:r w:rsidR="005F3F53">
        <w:rPr>
          <w:b/>
        </w:rPr>
        <w:t xml:space="preserve">, </w:t>
      </w:r>
      <w:r w:rsidRPr="00DD3320">
        <w:rPr>
          <w:b/>
        </w:rPr>
        <w:t>et Jean</w:t>
      </w:r>
      <w:r w:rsidR="005F3F53">
        <w:rPr>
          <w:b/>
        </w:rPr>
        <w:t xml:space="preserve">, </w:t>
      </w:r>
      <w:r w:rsidRPr="00DD3320">
        <w:rPr>
          <w:b/>
        </w:rPr>
        <w:t>et Alexandre</w:t>
      </w:r>
      <w:r w:rsidR="005F3F53">
        <w:rPr>
          <w:b/>
        </w:rPr>
        <w:t xml:space="preserve">, </w:t>
      </w:r>
      <w:r w:rsidRPr="00DD3320">
        <w:rPr>
          <w:b/>
        </w:rPr>
        <w:t>et tous ceux qui étaient de famille pontificale</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7 </w:t>
      </w:r>
      <w:r w:rsidRPr="00DD3320">
        <w:rPr>
          <w:b/>
        </w:rPr>
        <w:t>Et</w:t>
      </w:r>
      <w:r w:rsidR="005F3F53">
        <w:rPr>
          <w:b/>
        </w:rPr>
        <w:t xml:space="preserve">, </w:t>
      </w:r>
      <w:r w:rsidRPr="00DD3320">
        <w:rPr>
          <w:b/>
        </w:rPr>
        <w:t>les plaçant au milieu</w:t>
      </w:r>
      <w:r w:rsidR="005F3F53">
        <w:rPr>
          <w:b/>
        </w:rPr>
        <w:t xml:space="preserve">, </w:t>
      </w:r>
      <w:r w:rsidRPr="00DD3320">
        <w:rPr>
          <w:b/>
        </w:rPr>
        <w:t>ils leur demandèrent</w:t>
      </w:r>
      <w:r w:rsidR="00C24599" w:rsidRPr="00DD3320">
        <w:rPr>
          <w:b/>
        </w:rPr>
        <w:t xml:space="preserve"> :</w:t>
      </w:r>
      <w:r w:rsidRPr="00DD3320">
        <w:rPr>
          <w:b/>
        </w:rPr>
        <w:t xml:space="preserve"> </w:t>
      </w:r>
      <w:r w:rsidR="00021B24">
        <w:rPr>
          <w:b/>
        </w:rPr>
        <w:t>“</w:t>
      </w:r>
      <w:r w:rsidRPr="00DD3320">
        <w:rPr>
          <w:b/>
        </w:rPr>
        <w:t>Par quelle puissance ou par quel Nom avez-vous fait cela</w:t>
      </w:r>
      <w:r w:rsidR="005F3F53">
        <w:rPr>
          <w:b/>
        </w:rPr>
        <w:t xml:space="preserve">, </w:t>
      </w:r>
      <w:r w:rsidRPr="00DD3320">
        <w:rPr>
          <w:b/>
        </w:rPr>
        <w:t>vous</w:t>
      </w:r>
      <w:r w:rsidR="00E44164" w:rsidRPr="00DD3320">
        <w:rPr>
          <w:b/>
        </w:rPr>
        <w:t xml:space="preserve"> ?</w:t>
      </w:r>
      <w:r w:rsidR="00116908">
        <w:rPr>
          <w:b/>
        </w:rPr>
        <w:t>”</w:t>
      </w:r>
      <w:r w:rsidRPr="00DD3320">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8 </w:t>
      </w:r>
      <w:r w:rsidRPr="00DD3320">
        <w:rPr>
          <w:b/>
        </w:rPr>
        <w:t>Alors Pierre</w:t>
      </w:r>
      <w:r w:rsidR="005F3F53">
        <w:rPr>
          <w:b/>
        </w:rPr>
        <w:t xml:space="preserve">, </w:t>
      </w:r>
      <w:r w:rsidRPr="00DD3320">
        <w:rPr>
          <w:b/>
        </w:rPr>
        <w:t>rempli d'Esprit Saint</w:t>
      </w:r>
      <w:r w:rsidR="005F3F53">
        <w:rPr>
          <w:b/>
        </w:rPr>
        <w:t xml:space="preserve">, </w:t>
      </w:r>
      <w:r w:rsidRPr="00DD3320">
        <w:rPr>
          <w:b/>
        </w:rPr>
        <w:t>leur dit</w:t>
      </w:r>
      <w:r w:rsidR="00C24599" w:rsidRPr="00DD3320">
        <w:rPr>
          <w:b/>
        </w:rPr>
        <w:t xml:space="preserve"> :</w:t>
      </w:r>
      <w:r w:rsidRPr="00DD3320">
        <w:rPr>
          <w:b/>
        </w:rPr>
        <w:t xml:space="preserve"> </w:t>
      </w:r>
      <w:r w:rsidR="00021B24">
        <w:rPr>
          <w:b/>
        </w:rPr>
        <w:t>“</w:t>
      </w:r>
      <w:r w:rsidRPr="00DD3320">
        <w:rPr>
          <w:b/>
        </w:rPr>
        <w:t>Chefs du peuple et anciens</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9 </w:t>
      </w:r>
      <w:r w:rsidRPr="00DD3320">
        <w:rPr>
          <w:b/>
        </w:rPr>
        <w:t>puisqu'on nous interroge aujourd'hui sur un bienfait accordé à un homme infirme et par lequel il a été sauvé</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10 </w:t>
      </w:r>
      <w:r w:rsidRPr="00DD3320">
        <w:rPr>
          <w:b/>
        </w:rPr>
        <w:t>sachez-le</w:t>
      </w:r>
      <w:r w:rsidR="005F3F53">
        <w:rPr>
          <w:b/>
        </w:rPr>
        <w:t xml:space="preserve">, </w:t>
      </w:r>
      <w:r w:rsidRPr="00DD3320">
        <w:rPr>
          <w:b/>
        </w:rPr>
        <w:t>vous tous</w:t>
      </w:r>
      <w:r w:rsidR="005F3F53">
        <w:rPr>
          <w:b/>
        </w:rPr>
        <w:t xml:space="preserve">, </w:t>
      </w:r>
      <w:r w:rsidRPr="00DD3320">
        <w:rPr>
          <w:b/>
        </w:rPr>
        <w:t>ainsi que tout le peuple d'Israël</w:t>
      </w:r>
      <w:r w:rsidR="00C24599" w:rsidRPr="00DD3320">
        <w:rPr>
          <w:b/>
        </w:rPr>
        <w:t xml:space="preserve"> :</w:t>
      </w:r>
      <w:r w:rsidRPr="00DD3320">
        <w:rPr>
          <w:b/>
        </w:rPr>
        <w:t xml:space="preserve"> c'est par le Nom de Jésus Christ le Nazôréen que vous avez crucifié</w:t>
      </w:r>
      <w:r w:rsidR="005F3F53">
        <w:rPr>
          <w:b/>
        </w:rPr>
        <w:t xml:space="preserve">, </w:t>
      </w:r>
      <w:r w:rsidRPr="00DD3320">
        <w:rPr>
          <w:b/>
        </w:rPr>
        <w:t>vous</w:t>
      </w:r>
      <w:r w:rsidR="005F3F53">
        <w:rPr>
          <w:b/>
        </w:rPr>
        <w:t xml:space="preserve">, </w:t>
      </w:r>
      <w:r w:rsidRPr="00DD3320">
        <w:rPr>
          <w:b/>
        </w:rPr>
        <w:t>et que Dieu a relevé d'entre les morts</w:t>
      </w:r>
      <w:r w:rsidR="00F17259">
        <w:rPr>
          <w:b/>
        </w:rPr>
        <w:t xml:space="preserve"> </w:t>
      </w:r>
      <w:r w:rsidR="00601DF6">
        <w:rPr>
          <w:b/>
        </w:rPr>
        <w:t xml:space="preserve">; </w:t>
      </w:r>
      <w:r w:rsidRPr="00DD3320">
        <w:rPr>
          <w:b/>
        </w:rPr>
        <w:t>c'est par lui que cet homme se présente devant vous en pleine santé</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11</w:t>
      </w:r>
      <w:r w:rsidRPr="00DD3320">
        <w:rPr>
          <w:b/>
        </w:rPr>
        <w:t xml:space="preserve"> C'est lui </w:t>
      </w:r>
      <w:r w:rsidRPr="001310CF">
        <w:rPr>
          <w:b/>
          <w:i/>
        </w:rPr>
        <w:t>la pierre méprisée</w:t>
      </w:r>
      <w:r w:rsidRPr="00DD3320">
        <w:rPr>
          <w:b/>
        </w:rPr>
        <w:t xml:space="preserve"> par vous</w:t>
      </w:r>
      <w:r w:rsidR="005F3F53">
        <w:rPr>
          <w:b/>
        </w:rPr>
        <w:t xml:space="preserve">, </w:t>
      </w:r>
      <w:r w:rsidRPr="001310CF">
        <w:rPr>
          <w:b/>
          <w:i/>
        </w:rPr>
        <w:t>les bâtisseurs</w:t>
      </w:r>
      <w:r w:rsidR="005F3F53" w:rsidRPr="001310CF">
        <w:rPr>
          <w:b/>
          <w:i/>
        </w:rPr>
        <w:t xml:space="preserve">, </w:t>
      </w:r>
      <w:r w:rsidRPr="001310CF">
        <w:rPr>
          <w:b/>
          <w:i/>
        </w:rPr>
        <w:t>qui est devenue tête d'angle</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12 </w:t>
      </w:r>
      <w:r w:rsidRPr="00DD3320">
        <w:rPr>
          <w:b/>
        </w:rPr>
        <w:t>Et le salut n'est en aucun autre</w:t>
      </w:r>
      <w:r w:rsidR="00F17259">
        <w:rPr>
          <w:b/>
        </w:rPr>
        <w:t xml:space="preserve"> </w:t>
      </w:r>
      <w:r w:rsidR="00601DF6">
        <w:rPr>
          <w:b/>
        </w:rPr>
        <w:t xml:space="preserve">; </w:t>
      </w:r>
      <w:r w:rsidRPr="00DD3320">
        <w:rPr>
          <w:b/>
        </w:rPr>
        <w:t>car il n'est pas sous le ciel d'autre Nom donné chez les hommes par lequel nous devions être sauvés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13 </w:t>
      </w:r>
      <w:r w:rsidRPr="00DD3320">
        <w:rPr>
          <w:b/>
        </w:rPr>
        <w:t>Remarquant l'assurance de Pierre et de Jean</w:t>
      </w:r>
      <w:r w:rsidR="005F3F53">
        <w:rPr>
          <w:b/>
        </w:rPr>
        <w:t xml:space="preserve">, </w:t>
      </w:r>
      <w:r w:rsidRPr="00DD3320">
        <w:rPr>
          <w:b/>
        </w:rPr>
        <w:t>et comprenant que c'étaient des illettrés et des simples</w:t>
      </w:r>
      <w:r w:rsidR="005F3F53">
        <w:rPr>
          <w:b/>
        </w:rPr>
        <w:t xml:space="preserve">, </w:t>
      </w:r>
      <w:r w:rsidRPr="00DD3320">
        <w:rPr>
          <w:b/>
        </w:rPr>
        <w:t>ils étaient dans l'étonnement</w:t>
      </w:r>
      <w:r w:rsidR="00884DB4">
        <w:rPr>
          <w:b/>
        </w:rPr>
        <w:t xml:space="preserve">. </w:t>
      </w:r>
      <w:r w:rsidRPr="00DD3320">
        <w:rPr>
          <w:b/>
        </w:rPr>
        <w:t>Ils les reconnaissaient pour avoir été avec Jésus</w:t>
      </w:r>
      <w:r w:rsidR="00F17259">
        <w:rPr>
          <w:b/>
        </w:rPr>
        <w:t xml:space="preserve"> </w:t>
      </w:r>
      <w:r w:rsidR="00601DF6">
        <w:rPr>
          <w:b/>
        </w:rPr>
        <w:t xml:space="preserve">; </w:t>
      </w:r>
      <w:r w:rsidRPr="003D3AF4">
        <w:rPr>
          <w:b/>
          <w:vertAlign w:val="superscript"/>
        </w:rPr>
        <w:t>Ac 4</w:t>
      </w:r>
      <w:r w:rsidR="005F3F53" w:rsidRPr="003D3AF4">
        <w:rPr>
          <w:b/>
          <w:vertAlign w:val="superscript"/>
        </w:rPr>
        <w:t xml:space="preserve">, </w:t>
      </w:r>
      <w:r w:rsidRPr="003D3AF4">
        <w:rPr>
          <w:b/>
          <w:vertAlign w:val="superscript"/>
        </w:rPr>
        <w:t>14</w:t>
      </w:r>
      <w:r w:rsidRPr="00DD3320">
        <w:rPr>
          <w:b/>
        </w:rPr>
        <w:t xml:space="preserve"> mais comme ils voyaient avec eux</w:t>
      </w:r>
      <w:r w:rsidR="005F3F53">
        <w:rPr>
          <w:b/>
        </w:rPr>
        <w:t xml:space="preserve">, </w:t>
      </w:r>
      <w:r w:rsidRPr="00DD3320">
        <w:rPr>
          <w:b/>
        </w:rPr>
        <w:t>debout</w:t>
      </w:r>
      <w:r w:rsidR="005F3F53">
        <w:rPr>
          <w:b/>
        </w:rPr>
        <w:t xml:space="preserve">, </w:t>
      </w:r>
      <w:r w:rsidRPr="00DD3320">
        <w:rPr>
          <w:b/>
        </w:rPr>
        <w:t>l'homme qui avait été guéri</w:t>
      </w:r>
      <w:r w:rsidR="005F3F53">
        <w:rPr>
          <w:b/>
        </w:rPr>
        <w:t xml:space="preserve">, </w:t>
      </w:r>
      <w:r w:rsidRPr="00DD3320">
        <w:rPr>
          <w:b/>
        </w:rPr>
        <w:t>ils n'avaient rien à répliquer</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15</w:t>
      </w:r>
      <w:r w:rsidRPr="00DD3320">
        <w:rPr>
          <w:b/>
        </w:rPr>
        <w:t xml:space="preserve"> Leur ayant ordonné de s'en aller hors du Sanhédrin</w:t>
      </w:r>
      <w:r w:rsidR="005F3F53">
        <w:rPr>
          <w:b/>
        </w:rPr>
        <w:t xml:space="preserve">, </w:t>
      </w:r>
      <w:r w:rsidRPr="00DD3320">
        <w:rPr>
          <w:b/>
        </w:rPr>
        <w:t>ils discutaient entre eux</w:t>
      </w:r>
      <w:r w:rsidR="00C24599" w:rsidRPr="00DD3320">
        <w:rPr>
          <w:b/>
        </w:rPr>
        <w:t xml:space="preserve"> :</w:t>
      </w:r>
      <w:r w:rsidRPr="00DD3320">
        <w:rPr>
          <w:b/>
        </w:rPr>
        <w:t xml:space="preserve"> </w:t>
      </w:r>
      <w:r w:rsidR="00021B24">
        <w:rPr>
          <w:b/>
        </w:rPr>
        <w:t>“</w:t>
      </w:r>
      <w:r w:rsidRPr="003D3AF4">
        <w:rPr>
          <w:b/>
          <w:vertAlign w:val="superscript"/>
        </w:rPr>
        <w:t>Ac 4</w:t>
      </w:r>
      <w:r w:rsidR="005F3F53" w:rsidRPr="003D3AF4">
        <w:rPr>
          <w:b/>
          <w:vertAlign w:val="superscript"/>
        </w:rPr>
        <w:t xml:space="preserve">, </w:t>
      </w:r>
      <w:r w:rsidRPr="003D3AF4">
        <w:rPr>
          <w:b/>
          <w:vertAlign w:val="superscript"/>
        </w:rPr>
        <w:t xml:space="preserve">16 </w:t>
      </w:r>
      <w:r w:rsidRPr="00DD3320">
        <w:rPr>
          <w:b/>
        </w:rPr>
        <w:t>Qu'allons-nous faire à ces hommes-là</w:t>
      </w:r>
      <w:r w:rsidR="00E44164" w:rsidRPr="00DD3320">
        <w:rPr>
          <w:b/>
        </w:rPr>
        <w:t xml:space="preserve"> ?</w:t>
      </w:r>
      <w:r w:rsidRPr="00DD3320">
        <w:rPr>
          <w:b/>
        </w:rPr>
        <w:t xml:space="preserve"> disaient-ils</w:t>
      </w:r>
      <w:r w:rsidR="00884DB4">
        <w:rPr>
          <w:b/>
        </w:rPr>
        <w:t xml:space="preserve">. </w:t>
      </w:r>
      <w:r w:rsidRPr="00DD3320">
        <w:rPr>
          <w:b/>
        </w:rPr>
        <w:t>Qu'un signe notoire soit arrivé par eux</w:t>
      </w:r>
      <w:r w:rsidR="005F3F53">
        <w:rPr>
          <w:b/>
        </w:rPr>
        <w:t xml:space="preserve">, </w:t>
      </w:r>
      <w:r w:rsidRPr="00DD3320">
        <w:rPr>
          <w:b/>
        </w:rPr>
        <w:t>c'est en effet chose manifeste pour tous les habitants de Jérusalem</w:t>
      </w:r>
      <w:r w:rsidR="005F3F53">
        <w:rPr>
          <w:b/>
        </w:rPr>
        <w:t xml:space="preserve">, </w:t>
      </w:r>
      <w:r w:rsidRPr="00DD3320">
        <w:rPr>
          <w:b/>
        </w:rPr>
        <w:t>et nous ne pouvons le nier</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17 </w:t>
      </w:r>
      <w:r w:rsidRPr="00DD3320">
        <w:rPr>
          <w:b/>
        </w:rPr>
        <w:t>Mais</w:t>
      </w:r>
      <w:r w:rsidR="005F3F53">
        <w:rPr>
          <w:b/>
        </w:rPr>
        <w:t xml:space="preserve">, </w:t>
      </w:r>
      <w:r w:rsidRPr="00DD3320">
        <w:rPr>
          <w:b/>
        </w:rPr>
        <w:t>pour que la chose ne se propage pas davantage dans le peuple</w:t>
      </w:r>
      <w:r w:rsidR="005F3F53">
        <w:rPr>
          <w:b/>
        </w:rPr>
        <w:t xml:space="preserve">, </w:t>
      </w:r>
      <w:r w:rsidRPr="00DD3320">
        <w:rPr>
          <w:b/>
        </w:rPr>
        <w:t xml:space="preserve">défendons-leur avec menaces de parler </w:t>
      </w:r>
      <w:r w:rsidRPr="00DD3320">
        <w:rPr>
          <w:b/>
        </w:rPr>
        <w:lastRenderedPageBreak/>
        <w:t>désormais à qui que ce soit en ce Nom-là</w:t>
      </w:r>
      <w:r w:rsidR="00116908">
        <w:rPr>
          <w:b/>
        </w:rPr>
        <w:t>”</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18 </w:t>
      </w:r>
      <w:r w:rsidRPr="00DD3320">
        <w:rPr>
          <w:b/>
        </w:rPr>
        <w:t>Et</w:t>
      </w:r>
      <w:r w:rsidR="005F3F53">
        <w:rPr>
          <w:b/>
        </w:rPr>
        <w:t xml:space="preserve">, </w:t>
      </w:r>
      <w:r w:rsidRPr="00DD3320">
        <w:rPr>
          <w:b/>
        </w:rPr>
        <w:t>les ayant appelés</w:t>
      </w:r>
      <w:r w:rsidR="005F3F53">
        <w:rPr>
          <w:b/>
        </w:rPr>
        <w:t xml:space="preserve">, </w:t>
      </w:r>
      <w:r w:rsidRPr="00DD3320">
        <w:rPr>
          <w:b/>
        </w:rPr>
        <w:t>ils leur interdirent formellement d'ouvrir la bouche et d'enseigner au nom de Jésus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19</w:t>
      </w:r>
      <w:r w:rsidRPr="00DD3320">
        <w:rPr>
          <w:b/>
        </w:rPr>
        <w:t xml:space="preserve"> Mais Pierre et Jean</w:t>
      </w:r>
      <w:r w:rsidR="005F3F53">
        <w:rPr>
          <w:b/>
        </w:rPr>
        <w:t xml:space="preserve">, </w:t>
      </w:r>
      <w:r w:rsidRPr="00DD3320">
        <w:rPr>
          <w:b/>
        </w:rPr>
        <w:t>prenant la parole</w:t>
      </w:r>
      <w:r w:rsidR="005F3F53">
        <w:rPr>
          <w:b/>
        </w:rPr>
        <w:t xml:space="preserve">, </w:t>
      </w:r>
      <w:r w:rsidRPr="00DD3320">
        <w:rPr>
          <w:b/>
        </w:rPr>
        <w:t>leur dirent</w:t>
      </w:r>
      <w:r w:rsidR="00C24599" w:rsidRPr="00DD3320">
        <w:rPr>
          <w:b/>
        </w:rPr>
        <w:t xml:space="preserve"> :</w:t>
      </w:r>
      <w:r w:rsidRPr="00DD3320">
        <w:rPr>
          <w:b/>
        </w:rPr>
        <w:t xml:space="preserve"> </w:t>
      </w:r>
      <w:r w:rsidR="00021B24">
        <w:rPr>
          <w:b/>
        </w:rPr>
        <w:t>“</w:t>
      </w:r>
      <w:r w:rsidRPr="00DD3320">
        <w:rPr>
          <w:b/>
        </w:rPr>
        <w:t>S'il est juste devant Dieu de vous écouter plutôt que Dieu</w:t>
      </w:r>
      <w:r w:rsidR="005F3F53">
        <w:rPr>
          <w:b/>
        </w:rPr>
        <w:t xml:space="preserve">, </w:t>
      </w:r>
      <w:r w:rsidRPr="00DD3320">
        <w:rPr>
          <w:b/>
        </w:rPr>
        <w:t>à vous d'en juger</w:t>
      </w:r>
      <w:r w:rsidR="00F17259">
        <w:rPr>
          <w:b/>
        </w:rPr>
        <w:t xml:space="preserve"> </w:t>
      </w:r>
      <w:r w:rsidR="00601DF6">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20 </w:t>
      </w:r>
      <w:r w:rsidRPr="00DD3320">
        <w:rPr>
          <w:b/>
        </w:rPr>
        <w:t>car nous ne pouvons pas</w:t>
      </w:r>
      <w:r w:rsidR="005F3F53">
        <w:rPr>
          <w:b/>
        </w:rPr>
        <w:t xml:space="preserve">, </w:t>
      </w:r>
      <w:r w:rsidRPr="00DD3320">
        <w:rPr>
          <w:b/>
        </w:rPr>
        <w:t>nous</w:t>
      </w:r>
      <w:r w:rsidR="005F3F53">
        <w:rPr>
          <w:b/>
        </w:rPr>
        <w:t xml:space="preserve">, </w:t>
      </w:r>
      <w:r w:rsidRPr="00DD3320">
        <w:rPr>
          <w:b/>
        </w:rPr>
        <w:t>ne pas parler de ce que nous avons vu et entendu</w:t>
      </w:r>
      <w:r w:rsidR="00116908">
        <w:rPr>
          <w:b/>
        </w:rPr>
        <w:t>”</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21 </w:t>
      </w:r>
      <w:r w:rsidRPr="00DD3320">
        <w:rPr>
          <w:b/>
        </w:rPr>
        <w:t>Après leur avoir fait de nouvelles menaces</w:t>
      </w:r>
      <w:r w:rsidR="005F3F53">
        <w:rPr>
          <w:b/>
        </w:rPr>
        <w:t xml:space="preserve">, </w:t>
      </w:r>
      <w:r w:rsidRPr="00DD3320">
        <w:rPr>
          <w:b/>
        </w:rPr>
        <w:t>ils les relâchèrent</w:t>
      </w:r>
      <w:r w:rsidR="005F3F53">
        <w:rPr>
          <w:b/>
        </w:rPr>
        <w:t xml:space="preserve">, </w:t>
      </w:r>
      <w:r w:rsidRPr="00DD3320">
        <w:rPr>
          <w:b/>
        </w:rPr>
        <w:t>ne trouvant pas comment les châtier</w:t>
      </w:r>
      <w:r w:rsidR="005F3F53">
        <w:rPr>
          <w:b/>
        </w:rPr>
        <w:t xml:space="preserve">, </w:t>
      </w:r>
      <w:r w:rsidRPr="00DD3320">
        <w:rPr>
          <w:b/>
        </w:rPr>
        <w:t>à cause du peuple</w:t>
      </w:r>
      <w:r w:rsidR="005F3F53">
        <w:rPr>
          <w:b/>
        </w:rPr>
        <w:t xml:space="preserve">, </w:t>
      </w:r>
      <w:r w:rsidRPr="00DD3320">
        <w:rPr>
          <w:b/>
        </w:rPr>
        <w:t>parce que tous glorifiaient Dieu de ce qui était arrivé</w:t>
      </w:r>
      <w:r w:rsidR="00F17259">
        <w:rPr>
          <w:b/>
        </w:rPr>
        <w:t xml:space="preserve"> </w:t>
      </w:r>
      <w:r w:rsidR="00601DF6">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22 </w:t>
      </w:r>
      <w:r w:rsidRPr="00DD3320">
        <w:rPr>
          <w:b/>
        </w:rPr>
        <w:t>car l'homme à qui était arrivé ce miracle de guérison avait plus de quarante ans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23 </w:t>
      </w:r>
      <w:r w:rsidRPr="00DD3320">
        <w:rPr>
          <w:b/>
        </w:rPr>
        <w:t>Une fois relâchés</w:t>
      </w:r>
      <w:r w:rsidR="005F3F53">
        <w:rPr>
          <w:b/>
        </w:rPr>
        <w:t xml:space="preserve">, </w:t>
      </w:r>
      <w:r w:rsidRPr="00DD3320">
        <w:rPr>
          <w:b/>
        </w:rPr>
        <w:t>ils vinrent auprès des leurs et annoncèrent tout ce que les grands prêtres et les anciens leur avaient dit</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24 </w:t>
      </w:r>
      <w:r w:rsidRPr="00DD3320">
        <w:rPr>
          <w:b/>
        </w:rPr>
        <w:t>Eux</w:t>
      </w:r>
      <w:r w:rsidR="005F3F53">
        <w:rPr>
          <w:b/>
        </w:rPr>
        <w:t xml:space="preserve">, </w:t>
      </w:r>
      <w:r w:rsidRPr="00DD3320">
        <w:rPr>
          <w:b/>
        </w:rPr>
        <w:t>ayant entendu</w:t>
      </w:r>
      <w:r w:rsidR="005F3F53">
        <w:rPr>
          <w:b/>
        </w:rPr>
        <w:t xml:space="preserve">, </w:t>
      </w:r>
      <w:r w:rsidRPr="00DD3320">
        <w:rPr>
          <w:b/>
        </w:rPr>
        <w:t>d'un commun accord élevèrent la voix vers Dieu et dirent</w:t>
      </w:r>
      <w:r w:rsidR="00C24599" w:rsidRPr="00DD3320">
        <w:rPr>
          <w:b/>
        </w:rPr>
        <w:t xml:space="preserve"> :</w:t>
      </w:r>
      <w:r w:rsidRPr="00DD3320">
        <w:rPr>
          <w:b/>
        </w:rPr>
        <w:t xml:space="preserve"> </w:t>
      </w:r>
      <w:r w:rsidR="00021B24">
        <w:rPr>
          <w:b/>
        </w:rPr>
        <w:t>“</w:t>
      </w:r>
      <w:r w:rsidRPr="00DD3320">
        <w:rPr>
          <w:b/>
        </w:rPr>
        <w:t>Maitre</w:t>
      </w:r>
      <w:r w:rsidR="005F3F53">
        <w:rPr>
          <w:b/>
        </w:rPr>
        <w:t xml:space="preserve">, </w:t>
      </w:r>
      <w:r w:rsidRPr="00DD3320">
        <w:rPr>
          <w:b/>
        </w:rPr>
        <w:t xml:space="preserve">c'est toi qui </w:t>
      </w:r>
      <w:r w:rsidRPr="002F1B0B">
        <w:rPr>
          <w:b/>
          <w:i/>
        </w:rPr>
        <w:t>as fait le ciel</w:t>
      </w:r>
      <w:r w:rsidR="005F3F53" w:rsidRPr="002F1B0B">
        <w:rPr>
          <w:b/>
          <w:i/>
        </w:rPr>
        <w:t xml:space="preserve">, </w:t>
      </w:r>
      <w:r w:rsidRPr="002F1B0B">
        <w:rPr>
          <w:b/>
          <w:i/>
        </w:rPr>
        <w:t>et la terre</w:t>
      </w:r>
      <w:r w:rsidR="005F3F53" w:rsidRPr="002F1B0B">
        <w:rPr>
          <w:b/>
          <w:i/>
        </w:rPr>
        <w:t xml:space="preserve">, </w:t>
      </w:r>
      <w:r w:rsidRPr="002F1B0B">
        <w:rPr>
          <w:b/>
          <w:i/>
        </w:rPr>
        <w:t>et la mer et tout ce qui s'y trouve</w:t>
      </w:r>
      <w:r w:rsidR="00F17259">
        <w:rPr>
          <w:b/>
        </w:rPr>
        <w:t xml:space="preserve"> </w:t>
      </w:r>
      <w:r w:rsidR="00601DF6">
        <w:rPr>
          <w:b/>
        </w:rPr>
        <w:t xml:space="preserve">; </w:t>
      </w:r>
      <w:r w:rsidRPr="003D3AF4">
        <w:rPr>
          <w:b/>
          <w:vertAlign w:val="superscript"/>
        </w:rPr>
        <w:t>Ac 4</w:t>
      </w:r>
      <w:r w:rsidR="005F3F53" w:rsidRPr="003D3AF4">
        <w:rPr>
          <w:b/>
          <w:vertAlign w:val="superscript"/>
        </w:rPr>
        <w:t xml:space="preserve">, </w:t>
      </w:r>
      <w:r w:rsidRPr="003D3AF4">
        <w:rPr>
          <w:b/>
          <w:vertAlign w:val="superscript"/>
        </w:rPr>
        <w:t>25</w:t>
      </w:r>
      <w:r w:rsidRPr="00DD3320">
        <w:rPr>
          <w:b/>
        </w:rPr>
        <w:t xml:space="preserve"> c'est toi qui as dit par l'Esprit Saint</w:t>
      </w:r>
      <w:r w:rsidR="005F3F53">
        <w:rPr>
          <w:b/>
        </w:rPr>
        <w:t xml:space="preserve">, </w:t>
      </w:r>
      <w:r w:rsidRPr="00DD3320">
        <w:rPr>
          <w:b/>
        </w:rPr>
        <w:t>de la bouche de notre père David</w:t>
      </w:r>
      <w:r w:rsidR="005F3F53">
        <w:rPr>
          <w:b/>
        </w:rPr>
        <w:t xml:space="preserve">, </w:t>
      </w:r>
      <w:r w:rsidRPr="00DD3320">
        <w:rPr>
          <w:b/>
        </w:rPr>
        <w:t>ton serviteur</w:t>
      </w:r>
      <w:r w:rsidR="00C24599" w:rsidRPr="00DD3320">
        <w:rPr>
          <w:b/>
        </w:rPr>
        <w:t xml:space="preserve"> :</w:t>
      </w:r>
      <w:r w:rsidRPr="00DD3320">
        <w:rPr>
          <w:b/>
        </w:rPr>
        <w:t xml:space="preserve"> </w:t>
      </w:r>
      <w:r w:rsidRPr="0029380C">
        <w:rPr>
          <w:b/>
          <w:i/>
        </w:rPr>
        <w:t xml:space="preserve">Pourquoi les nations ont-elles frémi et les peuples ont-ils médité de vains </w:t>
      </w:r>
      <w:r w:rsidRPr="006F3C74">
        <w:rPr>
          <w:b/>
          <w:i/>
        </w:rPr>
        <w:t>projets</w:t>
      </w:r>
      <w:r w:rsidR="00E44164" w:rsidRPr="006F3C74">
        <w:rPr>
          <w:b/>
          <w:i/>
        </w:rPr>
        <w:t xml:space="preserve"> ?</w:t>
      </w:r>
      <w:r w:rsidRPr="006F3C74">
        <w:rPr>
          <w:b/>
          <w:i/>
        </w:rPr>
        <w:t xml:space="preserve"> </w:t>
      </w:r>
      <w:r w:rsidRPr="003D3AF4">
        <w:rPr>
          <w:b/>
          <w:vertAlign w:val="superscript"/>
        </w:rPr>
        <w:t>Ac 4</w:t>
      </w:r>
      <w:r w:rsidR="005F3F53" w:rsidRPr="003D3AF4">
        <w:rPr>
          <w:b/>
          <w:vertAlign w:val="superscript"/>
        </w:rPr>
        <w:t xml:space="preserve">, </w:t>
      </w:r>
      <w:r w:rsidRPr="003D3AF4">
        <w:rPr>
          <w:b/>
          <w:vertAlign w:val="superscript"/>
        </w:rPr>
        <w:t>26</w:t>
      </w:r>
      <w:r w:rsidRPr="006F3C74">
        <w:rPr>
          <w:b/>
          <w:i/>
        </w:rPr>
        <w:t xml:space="preserve"> Les rois de la terre se sont présentés et les chefs se sont ligués ensemble contre le Seigneur et contre son Oint</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27</w:t>
      </w:r>
      <w:r w:rsidR="0001176A">
        <w:rPr>
          <w:b/>
        </w:rPr>
        <w:t xml:space="preserve"> </w:t>
      </w:r>
      <w:r w:rsidRPr="00DD3320">
        <w:rPr>
          <w:b/>
        </w:rPr>
        <w:t>Car</w:t>
      </w:r>
      <w:r w:rsidR="005F3F53">
        <w:rPr>
          <w:b/>
        </w:rPr>
        <w:t xml:space="preserve">, </w:t>
      </w:r>
      <w:r w:rsidRPr="00DD3320">
        <w:rPr>
          <w:b/>
        </w:rPr>
        <w:t>en toute vérité</w:t>
      </w:r>
      <w:r w:rsidR="005F3F53">
        <w:rPr>
          <w:b/>
        </w:rPr>
        <w:t xml:space="preserve">, </w:t>
      </w:r>
      <w:r w:rsidRPr="00DD3320">
        <w:rPr>
          <w:b/>
        </w:rPr>
        <w:t xml:space="preserve">c'est </w:t>
      </w:r>
      <w:r w:rsidRPr="0093152C">
        <w:rPr>
          <w:b/>
          <w:i/>
        </w:rPr>
        <w:t>une ligue</w:t>
      </w:r>
      <w:r w:rsidRPr="00DD3320">
        <w:rPr>
          <w:b/>
        </w:rPr>
        <w:t xml:space="preserve"> que</w:t>
      </w:r>
      <w:r w:rsidR="005F3F53">
        <w:rPr>
          <w:b/>
        </w:rPr>
        <w:t xml:space="preserve">, </w:t>
      </w:r>
      <w:r w:rsidRPr="00DD3320">
        <w:rPr>
          <w:b/>
        </w:rPr>
        <w:t>dans cette ville</w:t>
      </w:r>
      <w:r w:rsidR="005F3F53">
        <w:rPr>
          <w:b/>
        </w:rPr>
        <w:t xml:space="preserve">, </w:t>
      </w:r>
      <w:r w:rsidRPr="00DD3320">
        <w:rPr>
          <w:b/>
        </w:rPr>
        <w:t>Hérode et Ponce Pilate</w:t>
      </w:r>
      <w:r w:rsidR="005F3F53">
        <w:rPr>
          <w:b/>
        </w:rPr>
        <w:t xml:space="preserve">, </w:t>
      </w:r>
      <w:r w:rsidRPr="00DD3320">
        <w:rPr>
          <w:b/>
        </w:rPr>
        <w:t xml:space="preserve">avec </w:t>
      </w:r>
      <w:r w:rsidRPr="00B93226">
        <w:rPr>
          <w:b/>
          <w:i/>
        </w:rPr>
        <w:t>les nations et les peuples</w:t>
      </w:r>
      <w:r w:rsidRPr="00DD3320">
        <w:rPr>
          <w:b/>
        </w:rPr>
        <w:t xml:space="preserve"> d'Israël</w:t>
      </w:r>
      <w:r w:rsidR="005F3F53">
        <w:rPr>
          <w:b/>
        </w:rPr>
        <w:t xml:space="preserve">, </w:t>
      </w:r>
      <w:r w:rsidRPr="00DD3320">
        <w:rPr>
          <w:b/>
        </w:rPr>
        <w:t>ont formée contre ton saint serviteur Jésus</w:t>
      </w:r>
      <w:r w:rsidR="005F3F53">
        <w:rPr>
          <w:b/>
        </w:rPr>
        <w:t xml:space="preserve">, </w:t>
      </w:r>
      <w:r w:rsidRPr="00D27211">
        <w:rPr>
          <w:b/>
          <w:i/>
        </w:rPr>
        <w:t>que tu avais oint</w:t>
      </w:r>
      <w:r w:rsidRPr="00DD3320">
        <w:rPr>
          <w:b/>
        </w:rPr>
        <w:t xml:space="preserve"> </w:t>
      </w:r>
      <w:r w:rsidRPr="003D3AF4">
        <w:rPr>
          <w:b/>
          <w:vertAlign w:val="superscript"/>
        </w:rPr>
        <w:t>Ac 4</w:t>
      </w:r>
      <w:r w:rsidR="005F3F53" w:rsidRPr="003D3AF4">
        <w:rPr>
          <w:b/>
          <w:vertAlign w:val="superscript"/>
        </w:rPr>
        <w:t xml:space="preserve">, </w:t>
      </w:r>
      <w:r w:rsidRPr="003D3AF4">
        <w:rPr>
          <w:b/>
          <w:vertAlign w:val="superscript"/>
        </w:rPr>
        <w:t>28</w:t>
      </w:r>
      <w:r w:rsidRPr="00DD3320">
        <w:rPr>
          <w:b/>
        </w:rPr>
        <w:t xml:space="preserve"> pour faire tout ce que ta main et ton conseil avaient déterminé d'avance</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29 </w:t>
      </w:r>
      <w:r w:rsidRPr="00DD3320">
        <w:rPr>
          <w:b/>
        </w:rPr>
        <w:t>Et maintenant</w:t>
      </w:r>
      <w:r w:rsidR="005F3F53">
        <w:rPr>
          <w:b/>
        </w:rPr>
        <w:t xml:space="preserve">, </w:t>
      </w:r>
      <w:r w:rsidRPr="00DD3320">
        <w:rPr>
          <w:b/>
        </w:rPr>
        <w:t>Seigneur</w:t>
      </w:r>
      <w:r w:rsidR="005F3F53">
        <w:rPr>
          <w:b/>
        </w:rPr>
        <w:t xml:space="preserve">, </w:t>
      </w:r>
      <w:r w:rsidRPr="00DD3320">
        <w:rPr>
          <w:b/>
        </w:rPr>
        <w:t>considère leurs menaces</w:t>
      </w:r>
      <w:r w:rsidR="005F3F53">
        <w:rPr>
          <w:b/>
        </w:rPr>
        <w:t xml:space="preserve">, </w:t>
      </w:r>
      <w:r w:rsidRPr="00DD3320">
        <w:rPr>
          <w:b/>
        </w:rPr>
        <w:t>et donne à tes esclaves d'annoncer ta Parole avec une entière assurance</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30 </w:t>
      </w:r>
      <w:r w:rsidRPr="00DD3320">
        <w:rPr>
          <w:b/>
        </w:rPr>
        <w:t>alors que tu étendras la main pour qu'il se fasse des guérisons</w:t>
      </w:r>
      <w:r w:rsidR="005F3F53">
        <w:rPr>
          <w:b/>
        </w:rPr>
        <w:t xml:space="preserve">, </w:t>
      </w:r>
      <w:r w:rsidRPr="00DD3320">
        <w:rPr>
          <w:b/>
        </w:rPr>
        <w:t>et des signes et des prodiges</w:t>
      </w:r>
      <w:r w:rsidR="005F3F53">
        <w:rPr>
          <w:b/>
        </w:rPr>
        <w:t xml:space="preserve">, </w:t>
      </w:r>
      <w:r w:rsidRPr="00DD3320">
        <w:rPr>
          <w:b/>
        </w:rPr>
        <w:t>par le Nom de ton saint serviteur Jésus</w:t>
      </w:r>
      <w:r w:rsidR="00116908">
        <w:rPr>
          <w:b/>
        </w:rPr>
        <w:t>”</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31 </w:t>
      </w:r>
      <w:r w:rsidRPr="00DD3320">
        <w:rPr>
          <w:b/>
        </w:rPr>
        <w:t>Et quand ils eurent prié</w:t>
      </w:r>
      <w:r w:rsidR="005F3F53">
        <w:rPr>
          <w:b/>
        </w:rPr>
        <w:t xml:space="preserve">, </w:t>
      </w:r>
      <w:r w:rsidRPr="00DD3320">
        <w:rPr>
          <w:b/>
        </w:rPr>
        <w:t>le lieu où ils se trouvaient assemblés fut ébranlé</w:t>
      </w:r>
      <w:r w:rsidR="00F17259">
        <w:rPr>
          <w:b/>
        </w:rPr>
        <w:t xml:space="preserve"> </w:t>
      </w:r>
      <w:r w:rsidR="00601DF6">
        <w:rPr>
          <w:b/>
        </w:rPr>
        <w:t xml:space="preserve">; </w:t>
      </w:r>
      <w:r w:rsidRPr="00DD3320">
        <w:rPr>
          <w:b/>
        </w:rPr>
        <w:t>et ils furent tous remplis du Saint Esprit</w:t>
      </w:r>
      <w:r w:rsidR="005F3F53">
        <w:rPr>
          <w:b/>
        </w:rPr>
        <w:t xml:space="preserve">, </w:t>
      </w:r>
      <w:r w:rsidRPr="00DD3320">
        <w:rPr>
          <w:b/>
        </w:rPr>
        <w:t>et ils annonçaient la parole de Dieu avec assurance</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32 </w:t>
      </w:r>
      <w:r w:rsidRPr="00DD3320">
        <w:rPr>
          <w:b/>
        </w:rPr>
        <w:t>La multitude de ceux qui avaient cru n'avait qu'un coeur et qu'une âme</w:t>
      </w:r>
      <w:r w:rsidR="005F3F53">
        <w:rPr>
          <w:b/>
        </w:rPr>
        <w:t xml:space="preserve">, </w:t>
      </w:r>
      <w:r w:rsidRPr="00DD3320">
        <w:rPr>
          <w:b/>
        </w:rPr>
        <w:t>et nul ne disait sien l'un quelconque de ses biens</w:t>
      </w:r>
      <w:r w:rsidR="005F3F53">
        <w:rPr>
          <w:b/>
        </w:rPr>
        <w:t xml:space="preserve">, </w:t>
      </w:r>
      <w:r w:rsidRPr="00DD3320">
        <w:rPr>
          <w:b/>
        </w:rPr>
        <w:t>mais tout leur était commun</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33 </w:t>
      </w:r>
      <w:r w:rsidRPr="00DD3320">
        <w:rPr>
          <w:b/>
        </w:rPr>
        <w:t>Et avec une grande puissance les Apôtres rendaient leur témoignage à la résurrection du Seigneur Jésus</w:t>
      </w:r>
      <w:r w:rsidR="005F3F53">
        <w:rPr>
          <w:b/>
        </w:rPr>
        <w:t xml:space="preserve">, </w:t>
      </w:r>
      <w:r w:rsidRPr="00DD3320">
        <w:rPr>
          <w:b/>
        </w:rPr>
        <w:t>et une grande faveur était sur eux tous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34 </w:t>
      </w:r>
      <w:r w:rsidRPr="00DD3320">
        <w:rPr>
          <w:b/>
        </w:rPr>
        <w:t>Car il n'y avait aucun indigent parmi eux</w:t>
      </w:r>
      <w:r w:rsidR="00F17259">
        <w:rPr>
          <w:b/>
        </w:rPr>
        <w:t xml:space="preserve"> </w:t>
      </w:r>
      <w:r w:rsidR="00601DF6">
        <w:rPr>
          <w:b/>
        </w:rPr>
        <w:t xml:space="preserve">; </w:t>
      </w:r>
      <w:r w:rsidRPr="00DD3320">
        <w:rPr>
          <w:b/>
        </w:rPr>
        <w:t>tous ceux</w:t>
      </w:r>
      <w:r w:rsidR="005F3F53">
        <w:rPr>
          <w:b/>
        </w:rPr>
        <w:t xml:space="preserve">, </w:t>
      </w:r>
      <w:r w:rsidRPr="00DD3320">
        <w:rPr>
          <w:b/>
        </w:rPr>
        <w:t>en effet</w:t>
      </w:r>
      <w:r w:rsidR="005F3F53">
        <w:rPr>
          <w:b/>
        </w:rPr>
        <w:t xml:space="preserve">, </w:t>
      </w:r>
      <w:r w:rsidRPr="00DD3320">
        <w:rPr>
          <w:b/>
        </w:rPr>
        <w:t>qui se trouvaient possesseurs de domaines ou de maisons les vendaient</w:t>
      </w:r>
      <w:r w:rsidR="005F3F53">
        <w:rPr>
          <w:b/>
        </w:rPr>
        <w:t xml:space="preserve">, </w:t>
      </w:r>
      <w:r w:rsidRPr="00DD3320">
        <w:rPr>
          <w:b/>
        </w:rPr>
        <w:t xml:space="preserve">apportaient le prix de la vente </w:t>
      </w:r>
      <w:r w:rsidRPr="003D3AF4">
        <w:rPr>
          <w:b/>
          <w:vertAlign w:val="superscript"/>
        </w:rPr>
        <w:t>Ac 4</w:t>
      </w:r>
      <w:r w:rsidR="005F3F53" w:rsidRPr="003D3AF4">
        <w:rPr>
          <w:b/>
          <w:vertAlign w:val="superscript"/>
        </w:rPr>
        <w:t xml:space="preserve">, </w:t>
      </w:r>
      <w:r w:rsidRPr="003D3AF4">
        <w:rPr>
          <w:b/>
          <w:vertAlign w:val="superscript"/>
        </w:rPr>
        <w:t xml:space="preserve">35 </w:t>
      </w:r>
      <w:r w:rsidRPr="00DD3320">
        <w:rPr>
          <w:b/>
        </w:rPr>
        <w:t>et le déposaient aux pieds des Apôtres</w:t>
      </w:r>
      <w:r w:rsidR="00884DB4">
        <w:rPr>
          <w:b/>
        </w:rPr>
        <w:t xml:space="preserve">. </w:t>
      </w:r>
      <w:r w:rsidRPr="00DD3320">
        <w:rPr>
          <w:b/>
        </w:rPr>
        <w:t>On le distribuait alors à chacun selon ses besoins</w:t>
      </w:r>
      <w:r w:rsidR="00884DB4">
        <w:rPr>
          <w:b/>
        </w:rPr>
        <w:t xml:space="preserve">. </w:t>
      </w:r>
      <w:r w:rsidRPr="003D3AF4">
        <w:rPr>
          <w:b/>
          <w:vertAlign w:val="superscript"/>
        </w:rPr>
        <w:t>Ac 4</w:t>
      </w:r>
      <w:r w:rsidR="005F3F53" w:rsidRPr="003D3AF4">
        <w:rPr>
          <w:b/>
          <w:vertAlign w:val="superscript"/>
        </w:rPr>
        <w:t xml:space="preserve">, </w:t>
      </w:r>
      <w:r w:rsidRPr="003D3AF4">
        <w:rPr>
          <w:b/>
          <w:vertAlign w:val="superscript"/>
        </w:rPr>
        <w:t>36</w:t>
      </w:r>
      <w:r w:rsidRPr="00DD3320">
        <w:rPr>
          <w:b/>
        </w:rPr>
        <w:t xml:space="preserve"> Joseph</w:t>
      </w:r>
      <w:r w:rsidR="005F3F53">
        <w:rPr>
          <w:b/>
        </w:rPr>
        <w:t xml:space="preserve">, </w:t>
      </w:r>
      <w:r w:rsidRPr="00DD3320">
        <w:rPr>
          <w:b/>
        </w:rPr>
        <w:t xml:space="preserve">surnommé par les Apôtres Barnabé </w:t>
      </w:r>
      <w:r w:rsidR="00F80D6E">
        <w:rPr>
          <w:b/>
        </w:rPr>
        <w:t>—</w:t>
      </w:r>
      <w:r w:rsidRPr="00DD3320">
        <w:rPr>
          <w:b/>
        </w:rPr>
        <w:t>ce qui veut dire fils de consolation</w:t>
      </w:r>
      <w:r w:rsidR="00F80D6E">
        <w:rPr>
          <w:b/>
        </w:rPr>
        <w:t>—</w:t>
      </w:r>
      <w:r w:rsidRPr="00DD3320">
        <w:rPr>
          <w:b/>
        </w:rPr>
        <w:t xml:space="preserve"> lévite originaire de Chypre</w:t>
      </w:r>
      <w:r w:rsidR="005F3F53">
        <w:rPr>
          <w:b/>
        </w:rPr>
        <w:t xml:space="preserve">, </w:t>
      </w:r>
      <w:r w:rsidRPr="003D3AF4">
        <w:rPr>
          <w:b/>
          <w:vertAlign w:val="superscript"/>
        </w:rPr>
        <w:t>Ac 4</w:t>
      </w:r>
      <w:r w:rsidR="005F3F53" w:rsidRPr="003D3AF4">
        <w:rPr>
          <w:b/>
          <w:vertAlign w:val="superscript"/>
        </w:rPr>
        <w:t xml:space="preserve">, </w:t>
      </w:r>
      <w:r w:rsidRPr="003D3AF4">
        <w:rPr>
          <w:b/>
          <w:vertAlign w:val="superscript"/>
        </w:rPr>
        <w:t xml:space="preserve">37 </w:t>
      </w:r>
      <w:r w:rsidRPr="00DD3320">
        <w:rPr>
          <w:b/>
        </w:rPr>
        <w:t>possédait un champ</w:t>
      </w:r>
      <w:r w:rsidR="00C24599" w:rsidRPr="00DD3320">
        <w:rPr>
          <w:b/>
        </w:rPr>
        <w:t xml:space="preserve"> :</w:t>
      </w:r>
      <w:r w:rsidRPr="00DD3320">
        <w:rPr>
          <w:b/>
        </w:rPr>
        <w:t xml:space="preserve"> il le vendit</w:t>
      </w:r>
      <w:r w:rsidR="005F3F53">
        <w:rPr>
          <w:b/>
        </w:rPr>
        <w:t xml:space="preserve">, </w:t>
      </w:r>
      <w:r w:rsidRPr="00DD3320">
        <w:rPr>
          <w:b/>
        </w:rPr>
        <w:t>apporta l'argent et le déposa aux pieds des Apôtres</w:t>
      </w:r>
      <w:r w:rsidR="00884DB4">
        <w:rPr>
          <w:b/>
        </w:rPr>
        <w:t xml:space="preserve">. </w:t>
      </w:r>
    </w:p>
    <w:p w14:paraId="6B58BF41" w14:textId="77777777" w:rsidR="000A4503" w:rsidRPr="00DD3320" w:rsidRDefault="000A4503" w:rsidP="00AA21DB">
      <w:pPr>
        <w:pStyle w:val="Titre2"/>
        <w:rPr>
          <w:b/>
        </w:rPr>
      </w:pPr>
      <w:bookmarkStart w:id="284" w:name="_Toc260412052"/>
      <w:bookmarkStart w:id="285" w:name="_Toc88406909"/>
      <w:r w:rsidRPr="00DD3320">
        <w:rPr>
          <w:b/>
        </w:rPr>
        <w:t>Chapitre 5</w:t>
      </w:r>
      <w:r w:rsidR="00C24599" w:rsidRPr="00DD3320">
        <w:rPr>
          <w:b/>
        </w:rPr>
        <w:t xml:space="preserve"> :</w:t>
      </w:r>
      <w:bookmarkEnd w:id="284"/>
      <w:bookmarkEnd w:id="285"/>
    </w:p>
    <w:p w14:paraId="46AE0B3C" w14:textId="77777777" w:rsidR="000A4503" w:rsidRPr="00DD3320" w:rsidRDefault="000A4503" w:rsidP="000A4503">
      <w:pPr>
        <w:rPr>
          <w:b/>
          <w:iCs/>
        </w:rPr>
      </w:pPr>
      <w:r w:rsidRPr="003D3AF4">
        <w:rPr>
          <w:b/>
          <w:vertAlign w:val="superscript"/>
        </w:rPr>
        <w:t>Ac 5</w:t>
      </w:r>
      <w:r w:rsidR="005F3F53" w:rsidRPr="003D3AF4">
        <w:rPr>
          <w:b/>
          <w:vertAlign w:val="superscript"/>
        </w:rPr>
        <w:t xml:space="preserve">, </w:t>
      </w:r>
      <w:r w:rsidRPr="003D3AF4">
        <w:rPr>
          <w:b/>
          <w:vertAlign w:val="superscript"/>
        </w:rPr>
        <w:t>1</w:t>
      </w:r>
      <w:r w:rsidRPr="00DD3320">
        <w:rPr>
          <w:b/>
        </w:rPr>
        <w:t xml:space="preserve"> Un homme du nom d'Ananie</w:t>
      </w:r>
      <w:r w:rsidR="005F3F53">
        <w:rPr>
          <w:b/>
        </w:rPr>
        <w:t xml:space="preserve">, </w:t>
      </w:r>
      <w:r w:rsidRPr="00DD3320">
        <w:rPr>
          <w:b/>
        </w:rPr>
        <w:t>d'accord avec Saphire sa femme</w:t>
      </w:r>
      <w:r w:rsidR="005F3F53">
        <w:rPr>
          <w:b/>
        </w:rPr>
        <w:t xml:space="preserve">, </w:t>
      </w:r>
      <w:r w:rsidRPr="00DD3320">
        <w:rPr>
          <w:b/>
        </w:rPr>
        <w:t>vendit une propriété</w:t>
      </w:r>
      <w:r w:rsidR="005F3F53">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 </w:t>
      </w:r>
      <w:r w:rsidRPr="00DD3320">
        <w:rPr>
          <w:b/>
        </w:rPr>
        <w:t>détourna une partie du prix</w:t>
      </w:r>
      <w:r w:rsidR="005F3F53">
        <w:rPr>
          <w:b/>
        </w:rPr>
        <w:t xml:space="preserve">, </w:t>
      </w:r>
      <w:r w:rsidRPr="00DD3320">
        <w:rPr>
          <w:b/>
        </w:rPr>
        <w:t>de connivence avec sa femme</w:t>
      </w:r>
      <w:r w:rsidR="005F3F53">
        <w:rPr>
          <w:b/>
        </w:rPr>
        <w:t xml:space="preserve">, </w:t>
      </w:r>
      <w:r w:rsidRPr="00DD3320">
        <w:rPr>
          <w:b/>
        </w:rPr>
        <w:t xml:space="preserve">et apporta le reste qu'il déposa aux </w:t>
      </w:r>
      <w:r w:rsidRPr="00DD3320">
        <w:rPr>
          <w:b/>
        </w:rPr>
        <w:lastRenderedPageBreak/>
        <w:t>pieds des Apôtres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 </w:t>
      </w:r>
      <w:r w:rsidRPr="00DD3320">
        <w:rPr>
          <w:b/>
        </w:rPr>
        <w:t>Mais Pierre dit</w:t>
      </w:r>
      <w:r w:rsidR="00C24599" w:rsidRPr="00DD3320">
        <w:rPr>
          <w:b/>
        </w:rPr>
        <w:t xml:space="preserve"> :</w:t>
      </w:r>
      <w:r w:rsidRPr="00DD3320">
        <w:rPr>
          <w:b/>
        </w:rPr>
        <w:t xml:space="preserve"> </w:t>
      </w:r>
      <w:r w:rsidR="00021B24">
        <w:rPr>
          <w:b/>
        </w:rPr>
        <w:t>“</w:t>
      </w:r>
      <w:r w:rsidRPr="00DD3320">
        <w:rPr>
          <w:b/>
        </w:rPr>
        <w:t>Ananie</w:t>
      </w:r>
      <w:r w:rsidR="005F3F53">
        <w:rPr>
          <w:b/>
        </w:rPr>
        <w:t xml:space="preserve">, </w:t>
      </w:r>
      <w:r w:rsidRPr="00DD3320">
        <w:rPr>
          <w:b/>
        </w:rPr>
        <w:t>pourquoi le Satan a-t-il rempli ton coeur</w:t>
      </w:r>
      <w:r w:rsidR="005F3F53">
        <w:rPr>
          <w:b/>
        </w:rPr>
        <w:t xml:space="preserve">, </w:t>
      </w:r>
      <w:r w:rsidRPr="00DD3320">
        <w:rPr>
          <w:b/>
        </w:rPr>
        <w:t>pour que tu mentes à l'Esprit</w:t>
      </w:r>
      <w:r w:rsidR="005F3F53">
        <w:rPr>
          <w:b/>
        </w:rPr>
        <w:t xml:space="preserve">, </w:t>
      </w:r>
      <w:r w:rsidRPr="00DD3320">
        <w:rPr>
          <w:b/>
        </w:rPr>
        <w:t>l'[Esprit] Saint</w:t>
      </w:r>
      <w:r w:rsidR="005F3F53">
        <w:rPr>
          <w:b/>
        </w:rPr>
        <w:t xml:space="preserve">, </w:t>
      </w:r>
      <w:r w:rsidRPr="00DD3320">
        <w:rPr>
          <w:b/>
        </w:rPr>
        <w:t>et que tu détournes une partie du prix du domaine</w:t>
      </w:r>
      <w:r w:rsidR="00E44164" w:rsidRPr="00DD3320">
        <w:rPr>
          <w:b/>
        </w:rPr>
        <w:t xml:space="preserve"> ?</w:t>
      </w:r>
      <w:r w:rsidRPr="00DD3320">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4 </w:t>
      </w:r>
      <w:r w:rsidRPr="00DD3320">
        <w:rPr>
          <w:b/>
        </w:rPr>
        <w:t>Quand il restait [invendu]</w:t>
      </w:r>
      <w:r w:rsidR="005F3F53">
        <w:rPr>
          <w:b/>
        </w:rPr>
        <w:t xml:space="preserve">, </w:t>
      </w:r>
      <w:r w:rsidRPr="00DD3320">
        <w:rPr>
          <w:b/>
        </w:rPr>
        <w:t>ne te restait-il pas</w:t>
      </w:r>
      <w:r w:rsidR="005F3F53">
        <w:rPr>
          <w:b/>
        </w:rPr>
        <w:t xml:space="preserve">, </w:t>
      </w:r>
      <w:r w:rsidRPr="00DD3320">
        <w:rPr>
          <w:b/>
        </w:rPr>
        <w:t>et une fois vendu</w:t>
      </w:r>
      <w:r w:rsidR="005F3F53">
        <w:rPr>
          <w:b/>
        </w:rPr>
        <w:t xml:space="preserve">, </w:t>
      </w:r>
      <w:r w:rsidRPr="00DD3320">
        <w:rPr>
          <w:b/>
        </w:rPr>
        <w:t>n'était-il pas à ta disposition</w:t>
      </w:r>
      <w:r w:rsidR="00E44164" w:rsidRPr="00DD3320">
        <w:rPr>
          <w:b/>
        </w:rPr>
        <w:t xml:space="preserve"> ?</w:t>
      </w:r>
      <w:r w:rsidRPr="00DD3320">
        <w:rPr>
          <w:b/>
        </w:rPr>
        <w:t xml:space="preserve"> Comment as-tu pu mettre dans ton coeur cette action</w:t>
      </w:r>
      <w:r w:rsidR="00E44164" w:rsidRPr="00DD3320">
        <w:rPr>
          <w:b/>
        </w:rPr>
        <w:t xml:space="preserve"> ?</w:t>
      </w:r>
      <w:r w:rsidRPr="00DD3320">
        <w:rPr>
          <w:b/>
        </w:rPr>
        <w:t xml:space="preserve"> Ce n'est pas à des hommes que tu as menti</w:t>
      </w:r>
      <w:r w:rsidR="005F3F53">
        <w:rPr>
          <w:b/>
        </w:rPr>
        <w:t xml:space="preserve">, </w:t>
      </w:r>
      <w:r w:rsidRPr="00DD3320">
        <w:rPr>
          <w:b/>
        </w:rPr>
        <w:t>mais à Dieu</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5</w:t>
      </w:r>
      <w:r w:rsidRPr="00DD3320">
        <w:rPr>
          <w:b/>
        </w:rPr>
        <w:t xml:space="preserve"> En entendant ces paroles</w:t>
      </w:r>
      <w:r w:rsidR="005F3F53">
        <w:rPr>
          <w:b/>
        </w:rPr>
        <w:t xml:space="preserve">, </w:t>
      </w:r>
      <w:r w:rsidRPr="00DD3320">
        <w:rPr>
          <w:b/>
        </w:rPr>
        <w:t>Ananie</w:t>
      </w:r>
      <w:r w:rsidR="005F3F53">
        <w:rPr>
          <w:b/>
        </w:rPr>
        <w:t xml:space="preserve">, </w:t>
      </w:r>
      <w:r w:rsidRPr="00DD3320">
        <w:rPr>
          <w:b/>
        </w:rPr>
        <w:t>tombant</w:t>
      </w:r>
      <w:r w:rsidR="005F3F53">
        <w:rPr>
          <w:b/>
        </w:rPr>
        <w:t xml:space="preserve">, </w:t>
      </w:r>
      <w:r w:rsidRPr="00DD3320">
        <w:rPr>
          <w:b/>
        </w:rPr>
        <w:t>expira</w:t>
      </w:r>
      <w:r w:rsidR="00884DB4">
        <w:rPr>
          <w:b/>
        </w:rPr>
        <w:t xml:space="preserve">. </w:t>
      </w:r>
      <w:r w:rsidRPr="00DD3320">
        <w:rPr>
          <w:b/>
        </w:rPr>
        <w:t>Et une grande crainte s'empara de tous ceux qui l'apprirent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6 </w:t>
      </w:r>
      <w:r w:rsidRPr="00DD3320">
        <w:rPr>
          <w:b/>
        </w:rPr>
        <w:t>Mais les jeunes gens se levèrent</w:t>
      </w:r>
      <w:r w:rsidR="005F3F53">
        <w:rPr>
          <w:b/>
        </w:rPr>
        <w:t xml:space="preserve">, </w:t>
      </w:r>
      <w:r w:rsidRPr="00DD3320">
        <w:rPr>
          <w:b/>
        </w:rPr>
        <w:t>l'enveloppèrent et</w:t>
      </w:r>
      <w:r w:rsidR="005F3F53">
        <w:rPr>
          <w:b/>
        </w:rPr>
        <w:t xml:space="preserve">, </w:t>
      </w:r>
      <w:r w:rsidRPr="00DD3320">
        <w:rPr>
          <w:b/>
        </w:rPr>
        <w:t>l'ayant emporté</w:t>
      </w:r>
      <w:r w:rsidR="005F3F53">
        <w:rPr>
          <w:b/>
        </w:rPr>
        <w:t xml:space="preserve">, </w:t>
      </w:r>
      <w:r w:rsidRPr="00DD3320">
        <w:rPr>
          <w:b/>
        </w:rPr>
        <w:t>l'ensevelirent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7</w:t>
      </w:r>
      <w:r w:rsidRPr="00DD3320">
        <w:rPr>
          <w:b/>
        </w:rPr>
        <w:t xml:space="preserve"> Il y eut un intervalle d'environ trois heures</w:t>
      </w:r>
      <w:r w:rsidR="005F3F53">
        <w:rPr>
          <w:b/>
        </w:rPr>
        <w:t xml:space="preserve">, </w:t>
      </w:r>
      <w:r w:rsidRPr="00DD3320">
        <w:rPr>
          <w:b/>
        </w:rPr>
        <w:t>et sa femme</w:t>
      </w:r>
      <w:r w:rsidR="005F3F53">
        <w:rPr>
          <w:b/>
        </w:rPr>
        <w:t xml:space="preserve">, </w:t>
      </w:r>
      <w:r w:rsidRPr="00DD3320">
        <w:rPr>
          <w:b/>
        </w:rPr>
        <w:t>qui ne savait pas ce qui était arrivé</w:t>
      </w:r>
      <w:r w:rsidR="005F3F53">
        <w:rPr>
          <w:b/>
        </w:rPr>
        <w:t xml:space="preserve">, </w:t>
      </w:r>
      <w:r w:rsidRPr="00DD3320">
        <w:rPr>
          <w:b/>
        </w:rPr>
        <w:t>entra</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8 </w:t>
      </w:r>
      <w:r w:rsidRPr="00DD3320">
        <w:rPr>
          <w:b/>
        </w:rPr>
        <w:t>Pierre lui adressa la parole</w:t>
      </w:r>
      <w:r w:rsidR="00C24599" w:rsidRPr="00DD3320">
        <w:rPr>
          <w:b/>
        </w:rPr>
        <w:t xml:space="preserve"> :</w:t>
      </w:r>
      <w:r w:rsidRPr="00DD3320">
        <w:rPr>
          <w:b/>
        </w:rPr>
        <w:t xml:space="preserve"> </w:t>
      </w:r>
      <w:r w:rsidR="00021B24">
        <w:rPr>
          <w:b/>
        </w:rPr>
        <w:t>“</w:t>
      </w:r>
      <w:r w:rsidRPr="00DD3320">
        <w:rPr>
          <w:b/>
        </w:rPr>
        <w:t>Dis-moi</w:t>
      </w:r>
      <w:r w:rsidR="005F3F53">
        <w:rPr>
          <w:b/>
        </w:rPr>
        <w:t xml:space="preserve">, </w:t>
      </w:r>
      <w:r w:rsidRPr="00DD3320">
        <w:rPr>
          <w:b/>
        </w:rPr>
        <w:t>est-ce bien tant que vous avez vendu le domaine</w:t>
      </w:r>
      <w:r w:rsidR="00E44164" w:rsidRPr="00DD3320">
        <w:rPr>
          <w:b/>
        </w:rPr>
        <w:t xml:space="preserve"> ?</w:t>
      </w:r>
      <w:r w:rsidR="00116908">
        <w:rPr>
          <w:b/>
        </w:rPr>
        <w:t>”</w:t>
      </w:r>
      <w:r w:rsidRPr="00DD3320">
        <w:rPr>
          <w:b/>
        </w:rPr>
        <w:t xml:space="preserve"> - </w:t>
      </w:r>
      <w:r w:rsidR="00021B24">
        <w:rPr>
          <w:b/>
        </w:rPr>
        <w:t>“</w:t>
      </w:r>
      <w:r w:rsidRPr="00DD3320">
        <w:rPr>
          <w:b/>
        </w:rPr>
        <w:t>Oui</w:t>
      </w:r>
      <w:r w:rsidR="005F3F53">
        <w:rPr>
          <w:b/>
        </w:rPr>
        <w:t xml:space="preserve">, </w:t>
      </w:r>
      <w:r w:rsidRPr="00DD3320">
        <w:rPr>
          <w:b/>
        </w:rPr>
        <w:t>dit-elle</w:t>
      </w:r>
      <w:r w:rsidR="005F3F53">
        <w:rPr>
          <w:b/>
        </w:rPr>
        <w:t xml:space="preserve">, </w:t>
      </w:r>
      <w:r w:rsidRPr="00DD3320">
        <w:rPr>
          <w:b/>
        </w:rPr>
        <w:t>c'est tant</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9 </w:t>
      </w:r>
      <w:r w:rsidRPr="00DD3320">
        <w:rPr>
          <w:b/>
        </w:rPr>
        <w:t>Pierre lui [dit]</w:t>
      </w:r>
      <w:r w:rsidR="00C24599" w:rsidRPr="00DD3320">
        <w:rPr>
          <w:b/>
        </w:rPr>
        <w:t xml:space="preserve"> :</w:t>
      </w:r>
      <w:r w:rsidRPr="00DD3320">
        <w:rPr>
          <w:b/>
        </w:rPr>
        <w:t xml:space="preserve"> </w:t>
      </w:r>
      <w:r w:rsidR="00021B24">
        <w:rPr>
          <w:b/>
        </w:rPr>
        <w:t>“</w:t>
      </w:r>
      <w:r w:rsidRPr="00DD3320">
        <w:rPr>
          <w:b/>
        </w:rPr>
        <w:t>Comment êtes-vous tombés d'accord pour mettre à l'épreuve l'Esprit du Seigneur</w:t>
      </w:r>
      <w:r w:rsidR="00E44164" w:rsidRPr="00DD3320">
        <w:rPr>
          <w:b/>
        </w:rPr>
        <w:t xml:space="preserve"> ?</w:t>
      </w:r>
      <w:r w:rsidRPr="00DD3320">
        <w:rPr>
          <w:b/>
        </w:rPr>
        <w:t xml:space="preserve"> Voici que les pieds de ceux qui ont enseveli ton mari sont à la porte</w:t>
      </w:r>
      <w:r w:rsidR="00F17259">
        <w:rPr>
          <w:b/>
        </w:rPr>
        <w:t xml:space="preserve"> </w:t>
      </w:r>
      <w:r w:rsidR="00601DF6">
        <w:rPr>
          <w:b/>
        </w:rPr>
        <w:t xml:space="preserve">; </w:t>
      </w:r>
      <w:r w:rsidRPr="00DD3320">
        <w:rPr>
          <w:b/>
        </w:rPr>
        <w:t>ils vont t'emporter</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10 </w:t>
      </w:r>
      <w:r w:rsidRPr="00DD3320">
        <w:rPr>
          <w:b/>
        </w:rPr>
        <w:t>Elle tomba à l'instant même à ses pieds et expira</w:t>
      </w:r>
      <w:r w:rsidR="00884DB4">
        <w:rPr>
          <w:b/>
        </w:rPr>
        <w:t xml:space="preserve">. </w:t>
      </w:r>
      <w:r w:rsidRPr="00DD3320">
        <w:rPr>
          <w:b/>
        </w:rPr>
        <w:t>En entrant</w:t>
      </w:r>
      <w:r w:rsidR="005F3F53">
        <w:rPr>
          <w:b/>
        </w:rPr>
        <w:t xml:space="preserve">, </w:t>
      </w:r>
      <w:r w:rsidRPr="00DD3320">
        <w:rPr>
          <w:b/>
        </w:rPr>
        <w:t>les jeunes gens la trouvèrent morte et</w:t>
      </w:r>
      <w:r w:rsidR="005F3F53">
        <w:rPr>
          <w:b/>
        </w:rPr>
        <w:t xml:space="preserve">, </w:t>
      </w:r>
      <w:r w:rsidRPr="00DD3320">
        <w:rPr>
          <w:b/>
        </w:rPr>
        <w:t>l'ayant emportée</w:t>
      </w:r>
      <w:r w:rsidR="005F3F53">
        <w:rPr>
          <w:b/>
        </w:rPr>
        <w:t xml:space="preserve">, </w:t>
      </w:r>
      <w:r w:rsidRPr="00DD3320">
        <w:rPr>
          <w:b/>
        </w:rPr>
        <w:t>ils l'ensevelirent auprès de son mari</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11</w:t>
      </w:r>
      <w:r w:rsidRPr="00DD3320">
        <w:rPr>
          <w:b/>
        </w:rPr>
        <w:t xml:space="preserve"> Et une grande crainte s'empara de toute l'Église et de tous ceux qui apprirent cela</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12 </w:t>
      </w:r>
      <w:r w:rsidRPr="00DD3320">
        <w:rPr>
          <w:b/>
        </w:rPr>
        <w:t>Par les mains des Apôtres</w:t>
      </w:r>
      <w:r w:rsidR="005F3F53">
        <w:rPr>
          <w:b/>
        </w:rPr>
        <w:t xml:space="preserve">, </w:t>
      </w:r>
      <w:r w:rsidRPr="00DD3320">
        <w:rPr>
          <w:b/>
        </w:rPr>
        <w:t>il se faisait de nombreux signes et prodiges dans le peuple</w:t>
      </w:r>
      <w:r w:rsidR="00884DB4">
        <w:rPr>
          <w:b/>
        </w:rPr>
        <w:t xml:space="preserve">. </w:t>
      </w:r>
      <w:r w:rsidRPr="00DD3320">
        <w:rPr>
          <w:b/>
        </w:rPr>
        <w:t>Ils se tenaient tous d'un commun accord sous le portique de Salomon</w:t>
      </w:r>
      <w:r w:rsidR="00F17259">
        <w:rPr>
          <w:b/>
        </w:rPr>
        <w:t xml:space="preserve"> </w:t>
      </w:r>
      <w:r w:rsidR="00601DF6">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13 </w:t>
      </w:r>
      <w:r w:rsidRPr="00DD3320">
        <w:rPr>
          <w:b/>
        </w:rPr>
        <w:t>aucun des autres n'osait se joindre à eux</w:t>
      </w:r>
      <w:r w:rsidR="005F3F53">
        <w:rPr>
          <w:b/>
        </w:rPr>
        <w:t xml:space="preserve">, </w:t>
      </w:r>
      <w:r w:rsidRPr="00DD3320">
        <w:rPr>
          <w:b/>
        </w:rPr>
        <w:t>mais le peuple les magnifiait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14</w:t>
      </w:r>
      <w:r w:rsidRPr="00DD3320">
        <w:rPr>
          <w:b/>
        </w:rPr>
        <w:t xml:space="preserve"> De plus en plus étaient ajoutés des croyants au Seigneur</w:t>
      </w:r>
      <w:r w:rsidR="005F3F53">
        <w:rPr>
          <w:b/>
        </w:rPr>
        <w:t xml:space="preserve">, </w:t>
      </w:r>
      <w:r w:rsidRPr="00DD3320">
        <w:rPr>
          <w:b/>
        </w:rPr>
        <w:t>des multitudes d'hommes et de femmes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15 </w:t>
      </w:r>
      <w:r w:rsidRPr="00DD3320">
        <w:rPr>
          <w:b/>
        </w:rPr>
        <w:t>En sorte qu'on conduisait les malades sur les places et qu'on les mettait sur des lits et des grabats</w:t>
      </w:r>
      <w:r w:rsidR="005F3F53">
        <w:rPr>
          <w:b/>
        </w:rPr>
        <w:t xml:space="preserve">, </w:t>
      </w:r>
      <w:r w:rsidRPr="00DD3320">
        <w:rPr>
          <w:b/>
        </w:rPr>
        <w:t>pour qu'au passage de Pierre son ombre au moins couvrit quelqu'un d'entre eux</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16 </w:t>
      </w:r>
      <w:r w:rsidRPr="00DD3320">
        <w:rPr>
          <w:b/>
        </w:rPr>
        <w:t>La multitude accourait aussi des villes voisines de Jérusalem</w:t>
      </w:r>
      <w:r w:rsidR="005F3F53">
        <w:rPr>
          <w:b/>
        </w:rPr>
        <w:t xml:space="preserve">, </w:t>
      </w:r>
      <w:r w:rsidRPr="00DD3320">
        <w:rPr>
          <w:b/>
        </w:rPr>
        <w:t>conduisant des malades et des gens tourmentés par des esprits impurs</w:t>
      </w:r>
      <w:r w:rsidR="00F17259">
        <w:rPr>
          <w:b/>
        </w:rPr>
        <w:t xml:space="preserve"> </w:t>
      </w:r>
      <w:r w:rsidR="00601DF6">
        <w:rPr>
          <w:b/>
        </w:rPr>
        <w:t xml:space="preserve">; </w:t>
      </w:r>
      <w:r w:rsidRPr="00DD3320">
        <w:rPr>
          <w:b/>
        </w:rPr>
        <w:t>et tous étaient guéris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17 </w:t>
      </w:r>
      <w:r w:rsidRPr="00DD3320">
        <w:rPr>
          <w:b/>
        </w:rPr>
        <w:t>Alors intervint le grand prêtre</w:t>
      </w:r>
      <w:r w:rsidR="005F3F53">
        <w:rPr>
          <w:b/>
        </w:rPr>
        <w:t xml:space="preserve">, </w:t>
      </w:r>
      <w:r w:rsidRPr="00DD3320">
        <w:rPr>
          <w:b/>
        </w:rPr>
        <w:t>ainsi que tous ceux qui étaient avec lui</w:t>
      </w:r>
      <w:r w:rsidR="005F3F53">
        <w:rPr>
          <w:b/>
        </w:rPr>
        <w:t xml:space="preserve">, </w:t>
      </w:r>
      <w:r w:rsidRPr="00DD3320">
        <w:rPr>
          <w:b/>
        </w:rPr>
        <w:t>c'est-à-dire la secte des Sadducéens</w:t>
      </w:r>
      <w:r w:rsidR="00884DB4">
        <w:rPr>
          <w:b/>
        </w:rPr>
        <w:t xml:space="preserve">. </w:t>
      </w:r>
      <w:r w:rsidRPr="00DD3320">
        <w:rPr>
          <w:b/>
        </w:rPr>
        <w:t>Remplis de jalousie</w:t>
      </w:r>
      <w:r w:rsidR="005F3F53">
        <w:rPr>
          <w:b/>
        </w:rPr>
        <w:t xml:space="preserve">, </w:t>
      </w:r>
      <w:r w:rsidRPr="003D3AF4">
        <w:rPr>
          <w:b/>
          <w:vertAlign w:val="superscript"/>
        </w:rPr>
        <w:t>Ac 5</w:t>
      </w:r>
      <w:r w:rsidR="005F3F53" w:rsidRPr="003D3AF4">
        <w:rPr>
          <w:b/>
          <w:vertAlign w:val="superscript"/>
        </w:rPr>
        <w:t xml:space="preserve">, </w:t>
      </w:r>
      <w:r w:rsidRPr="003D3AF4">
        <w:rPr>
          <w:b/>
          <w:vertAlign w:val="superscript"/>
        </w:rPr>
        <w:t>18</w:t>
      </w:r>
      <w:r w:rsidRPr="00DD3320">
        <w:rPr>
          <w:b/>
        </w:rPr>
        <w:t xml:space="preserve"> ils portèrent les mains sur les Apôtres et les mirent dans la prison publique</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19</w:t>
      </w:r>
      <w:r w:rsidRPr="00DD3320">
        <w:rPr>
          <w:b/>
        </w:rPr>
        <w:t xml:space="preserve"> Mais</w:t>
      </w:r>
      <w:r w:rsidR="005F3F53">
        <w:rPr>
          <w:b/>
        </w:rPr>
        <w:t xml:space="preserve">, </w:t>
      </w:r>
      <w:r w:rsidRPr="00DD3320">
        <w:rPr>
          <w:b/>
        </w:rPr>
        <w:t>pendant la nuit</w:t>
      </w:r>
      <w:r w:rsidR="005F3F53">
        <w:rPr>
          <w:b/>
        </w:rPr>
        <w:t xml:space="preserve">, </w:t>
      </w:r>
      <w:r w:rsidRPr="00DD3320">
        <w:rPr>
          <w:b/>
        </w:rPr>
        <w:t>l'Ange du Seigneur ouvrit les portes de la prison</w:t>
      </w:r>
      <w:r w:rsidR="005F3F53">
        <w:rPr>
          <w:b/>
        </w:rPr>
        <w:t xml:space="preserve">, </w:t>
      </w:r>
      <w:r w:rsidRPr="00DD3320">
        <w:rPr>
          <w:b/>
        </w:rPr>
        <w:t>les fit sortir et dit</w:t>
      </w:r>
      <w:r w:rsidR="00C24599" w:rsidRPr="00DD3320">
        <w:rPr>
          <w:b/>
        </w:rPr>
        <w:t xml:space="preserve"> :</w:t>
      </w:r>
      <w:r w:rsidRPr="00DD3320">
        <w:rPr>
          <w:b/>
        </w:rPr>
        <w:t xml:space="preserve"> </w:t>
      </w:r>
      <w:r w:rsidR="00021B24">
        <w:rPr>
          <w:b/>
        </w:rPr>
        <w:t>“</w:t>
      </w:r>
      <w:r w:rsidRPr="003D3AF4">
        <w:rPr>
          <w:b/>
          <w:vertAlign w:val="superscript"/>
        </w:rPr>
        <w:t>Ac 5</w:t>
      </w:r>
      <w:r w:rsidR="005F3F53" w:rsidRPr="003D3AF4">
        <w:rPr>
          <w:b/>
          <w:vertAlign w:val="superscript"/>
        </w:rPr>
        <w:t xml:space="preserve">, </w:t>
      </w:r>
      <w:r w:rsidRPr="003D3AF4">
        <w:rPr>
          <w:b/>
          <w:vertAlign w:val="superscript"/>
        </w:rPr>
        <w:t xml:space="preserve">20 </w:t>
      </w:r>
      <w:r w:rsidRPr="00DD3320">
        <w:rPr>
          <w:b/>
        </w:rPr>
        <w:t>Allez et</w:t>
      </w:r>
      <w:r w:rsidR="005F3F53">
        <w:rPr>
          <w:b/>
        </w:rPr>
        <w:t xml:space="preserve">, </w:t>
      </w:r>
      <w:r w:rsidRPr="00DD3320">
        <w:rPr>
          <w:b/>
        </w:rPr>
        <w:t>debout</w:t>
      </w:r>
      <w:r w:rsidR="005F3F53">
        <w:rPr>
          <w:b/>
        </w:rPr>
        <w:t xml:space="preserve">, </w:t>
      </w:r>
      <w:r w:rsidRPr="00DD3320">
        <w:rPr>
          <w:b/>
        </w:rPr>
        <w:t>annoncez au peuple</w:t>
      </w:r>
      <w:r w:rsidR="005F3F53">
        <w:rPr>
          <w:b/>
        </w:rPr>
        <w:t xml:space="preserve">, </w:t>
      </w:r>
      <w:r w:rsidRPr="00DD3320">
        <w:rPr>
          <w:b/>
        </w:rPr>
        <w:t>dans le Temple</w:t>
      </w:r>
      <w:r w:rsidR="005F3F53">
        <w:rPr>
          <w:b/>
        </w:rPr>
        <w:t xml:space="preserve">, </w:t>
      </w:r>
      <w:r w:rsidRPr="00DD3320">
        <w:rPr>
          <w:b/>
        </w:rPr>
        <w:t>ces paroles de vie</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21</w:t>
      </w:r>
      <w:r w:rsidRPr="00DD3320">
        <w:rPr>
          <w:b/>
        </w:rPr>
        <w:t xml:space="preserve"> Ce qu'ayant entendu</w:t>
      </w:r>
      <w:r w:rsidR="005F3F53">
        <w:rPr>
          <w:b/>
        </w:rPr>
        <w:t xml:space="preserve">, </w:t>
      </w:r>
      <w:r w:rsidRPr="00DD3320">
        <w:rPr>
          <w:b/>
        </w:rPr>
        <w:t>ils entrèrent au Temple dès l'aurore</w:t>
      </w:r>
      <w:r w:rsidR="005F3F53">
        <w:rPr>
          <w:b/>
        </w:rPr>
        <w:t xml:space="preserve">, </w:t>
      </w:r>
      <w:r w:rsidRPr="00DD3320">
        <w:rPr>
          <w:b/>
        </w:rPr>
        <w:t>et se mirent à enseigner</w:t>
      </w:r>
      <w:r w:rsidR="00884DB4">
        <w:rPr>
          <w:b/>
        </w:rPr>
        <w:t xml:space="preserve">. </w:t>
      </w:r>
      <w:r w:rsidRPr="00DD3320">
        <w:rPr>
          <w:b/>
        </w:rPr>
        <w:t>Survenant</w:t>
      </w:r>
      <w:r w:rsidR="005F3F53">
        <w:rPr>
          <w:b/>
        </w:rPr>
        <w:t xml:space="preserve">, </w:t>
      </w:r>
      <w:r w:rsidRPr="00DD3320">
        <w:rPr>
          <w:b/>
        </w:rPr>
        <w:t>le grand prêtre et ceux qui étaient avec lui convoquèrent le Sanhédrin et tout le Conseil des anciens des fils d'Israël</w:t>
      </w:r>
      <w:r w:rsidR="005F3F53">
        <w:rPr>
          <w:b/>
        </w:rPr>
        <w:t xml:space="preserve">, </w:t>
      </w:r>
      <w:r w:rsidRPr="00DD3320">
        <w:rPr>
          <w:b/>
        </w:rPr>
        <w:t>et ils envoyèrent à la geôle pour amener les [Apôtres]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22</w:t>
      </w:r>
      <w:r w:rsidRPr="00DD3320">
        <w:rPr>
          <w:b/>
        </w:rPr>
        <w:t xml:space="preserve"> Mais en y arrivant</w:t>
      </w:r>
      <w:r w:rsidR="005F3F53">
        <w:rPr>
          <w:b/>
        </w:rPr>
        <w:t xml:space="preserve">, </w:t>
      </w:r>
      <w:r w:rsidRPr="00DD3320">
        <w:rPr>
          <w:b/>
        </w:rPr>
        <w:t>les gardes ne les trouvèrent pas dans la prison</w:t>
      </w:r>
      <w:r w:rsidR="00884DB4">
        <w:rPr>
          <w:b/>
        </w:rPr>
        <w:t xml:space="preserve">. </w:t>
      </w:r>
      <w:r w:rsidRPr="00DD3320">
        <w:rPr>
          <w:b/>
        </w:rPr>
        <w:t>Ils revinrent l'annoncer</w:t>
      </w:r>
      <w:r w:rsidR="00C24599" w:rsidRPr="00DD3320">
        <w:rPr>
          <w:b/>
        </w:rPr>
        <w:t xml:space="preserve"> :</w:t>
      </w:r>
      <w:r w:rsidRPr="00DD3320">
        <w:rPr>
          <w:b/>
        </w:rPr>
        <w:t xml:space="preserve"> </w:t>
      </w:r>
      <w:r w:rsidR="00021B24">
        <w:rPr>
          <w:b/>
        </w:rPr>
        <w:t>“</w:t>
      </w:r>
      <w:r w:rsidRPr="003D3AF4">
        <w:rPr>
          <w:b/>
          <w:vertAlign w:val="superscript"/>
        </w:rPr>
        <w:t>Ac 5</w:t>
      </w:r>
      <w:r w:rsidR="005F3F53" w:rsidRPr="003D3AF4">
        <w:rPr>
          <w:b/>
          <w:vertAlign w:val="superscript"/>
        </w:rPr>
        <w:t xml:space="preserve">, </w:t>
      </w:r>
      <w:r w:rsidRPr="003D3AF4">
        <w:rPr>
          <w:b/>
          <w:vertAlign w:val="superscript"/>
        </w:rPr>
        <w:t xml:space="preserve">23 </w:t>
      </w:r>
      <w:r w:rsidRPr="00DD3320">
        <w:rPr>
          <w:b/>
        </w:rPr>
        <w:t>Nous avons</w:t>
      </w:r>
      <w:r w:rsidR="005F3F53">
        <w:rPr>
          <w:b/>
        </w:rPr>
        <w:t xml:space="preserve">, </w:t>
      </w:r>
      <w:r w:rsidRPr="00DD3320">
        <w:rPr>
          <w:b/>
        </w:rPr>
        <w:t>dirent-ils</w:t>
      </w:r>
      <w:r w:rsidR="005F3F53">
        <w:rPr>
          <w:b/>
        </w:rPr>
        <w:t xml:space="preserve">, </w:t>
      </w:r>
      <w:r w:rsidRPr="00DD3320">
        <w:rPr>
          <w:b/>
        </w:rPr>
        <w:t>trouvé la geôle fermée en toute sûreté et les sentinelles debout aux portes</w:t>
      </w:r>
      <w:r w:rsidR="00F17259">
        <w:rPr>
          <w:b/>
        </w:rPr>
        <w:t xml:space="preserve"> </w:t>
      </w:r>
      <w:r w:rsidR="00601DF6">
        <w:rPr>
          <w:b/>
        </w:rPr>
        <w:t xml:space="preserve">; </w:t>
      </w:r>
      <w:r w:rsidRPr="00DD3320">
        <w:rPr>
          <w:b/>
        </w:rPr>
        <w:t>mais ayant ouvert</w:t>
      </w:r>
      <w:r w:rsidR="005F3F53">
        <w:rPr>
          <w:b/>
        </w:rPr>
        <w:t xml:space="preserve">, </w:t>
      </w:r>
      <w:r w:rsidRPr="00DD3320">
        <w:rPr>
          <w:b/>
        </w:rPr>
        <w:t>nous n'avons trouvé personne dedans</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24 </w:t>
      </w:r>
      <w:r w:rsidRPr="00DD3320">
        <w:rPr>
          <w:b/>
        </w:rPr>
        <w:t>Quand ils eurent entendu ces paroles</w:t>
      </w:r>
      <w:r w:rsidR="005F3F53">
        <w:rPr>
          <w:b/>
        </w:rPr>
        <w:t xml:space="preserve">, </w:t>
      </w:r>
      <w:r w:rsidRPr="00DD3320">
        <w:rPr>
          <w:b/>
        </w:rPr>
        <w:t>le commandant du Temple et les grands prêtres</w:t>
      </w:r>
      <w:r w:rsidR="005F3F53">
        <w:rPr>
          <w:b/>
        </w:rPr>
        <w:t xml:space="preserve">, </w:t>
      </w:r>
      <w:r w:rsidRPr="00DD3320">
        <w:rPr>
          <w:b/>
        </w:rPr>
        <w:t>perplexes au sujet des [Apôtres]</w:t>
      </w:r>
      <w:r w:rsidR="005F3F53">
        <w:rPr>
          <w:b/>
        </w:rPr>
        <w:t xml:space="preserve">, </w:t>
      </w:r>
      <w:r w:rsidRPr="00DD3320">
        <w:rPr>
          <w:b/>
        </w:rPr>
        <w:t>se demandaient ce que cela pouvait bien signifier</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25 </w:t>
      </w:r>
      <w:r w:rsidRPr="00DD3320">
        <w:rPr>
          <w:b/>
        </w:rPr>
        <w:t>Survint quelqu'un</w:t>
      </w:r>
      <w:r w:rsidR="005F3F53">
        <w:rPr>
          <w:b/>
        </w:rPr>
        <w:t xml:space="preserve">, </w:t>
      </w:r>
      <w:r w:rsidRPr="00DD3320">
        <w:rPr>
          <w:b/>
        </w:rPr>
        <w:t>qui leur annonça</w:t>
      </w:r>
      <w:r w:rsidR="00C24599" w:rsidRPr="00DD3320">
        <w:rPr>
          <w:b/>
        </w:rPr>
        <w:t xml:space="preserve"> :</w:t>
      </w:r>
      <w:r w:rsidRPr="00DD3320">
        <w:rPr>
          <w:b/>
        </w:rPr>
        <w:t xml:space="preserve"> </w:t>
      </w:r>
      <w:r w:rsidR="00021B24">
        <w:rPr>
          <w:b/>
        </w:rPr>
        <w:t>“</w:t>
      </w:r>
      <w:r w:rsidRPr="00DD3320">
        <w:rPr>
          <w:b/>
        </w:rPr>
        <w:t>Les hommes que vous avez mis en prison</w:t>
      </w:r>
      <w:r w:rsidR="005F3F53">
        <w:rPr>
          <w:b/>
        </w:rPr>
        <w:t xml:space="preserve">, </w:t>
      </w:r>
      <w:r w:rsidRPr="00DD3320">
        <w:rPr>
          <w:b/>
        </w:rPr>
        <w:t>les voilà qui se tiennent dans le Temple et endoctrinent le peuple</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26 </w:t>
      </w:r>
      <w:r w:rsidRPr="00DD3320">
        <w:rPr>
          <w:b/>
        </w:rPr>
        <w:t>Alors le commandant du Temple partit avec les gardes et les amena</w:t>
      </w:r>
      <w:r w:rsidR="005F3F53">
        <w:rPr>
          <w:b/>
        </w:rPr>
        <w:t xml:space="preserve">, </w:t>
      </w:r>
      <w:r w:rsidRPr="00DD3320">
        <w:rPr>
          <w:b/>
        </w:rPr>
        <w:t>mais sans violence</w:t>
      </w:r>
      <w:r w:rsidR="005F3F53">
        <w:rPr>
          <w:b/>
        </w:rPr>
        <w:t xml:space="preserve">, </w:t>
      </w:r>
      <w:r w:rsidRPr="00DD3320">
        <w:rPr>
          <w:b/>
        </w:rPr>
        <w:t>car ils avaient peur d'être lapidés par le peuple</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27 </w:t>
      </w:r>
      <w:r w:rsidRPr="00DD3320">
        <w:rPr>
          <w:b/>
        </w:rPr>
        <w:t>Les ayant amenés</w:t>
      </w:r>
      <w:r w:rsidR="005F3F53">
        <w:rPr>
          <w:b/>
        </w:rPr>
        <w:t xml:space="preserve">, </w:t>
      </w:r>
      <w:r w:rsidRPr="00DD3320">
        <w:rPr>
          <w:b/>
        </w:rPr>
        <w:t xml:space="preserve">ils les </w:t>
      </w:r>
      <w:r w:rsidRPr="00DD3320">
        <w:rPr>
          <w:b/>
        </w:rPr>
        <w:lastRenderedPageBreak/>
        <w:t>placèrent dans le Sanhédrin</w:t>
      </w:r>
      <w:r w:rsidR="00884DB4">
        <w:rPr>
          <w:b/>
        </w:rPr>
        <w:t xml:space="preserve">. </w:t>
      </w:r>
      <w:r w:rsidRPr="00DD3320">
        <w:rPr>
          <w:b/>
        </w:rPr>
        <w:t>Le grand prêtre les interrogea en disant</w:t>
      </w:r>
      <w:r w:rsidR="00C24599" w:rsidRPr="00DD3320">
        <w:rPr>
          <w:b/>
        </w:rPr>
        <w:t xml:space="preserve"> :</w:t>
      </w:r>
      <w:r w:rsidRPr="00DD3320">
        <w:rPr>
          <w:b/>
        </w:rPr>
        <w:t xml:space="preserve"> </w:t>
      </w:r>
      <w:r w:rsidR="00021B24">
        <w:rPr>
          <w:b/>
        </w:rPr>
        <w:t>“</w:t>
      </w:r>
      <w:r w:rsidRPr="003D3AF4">
        <w:rPr>
          <w:b/>
          <w:vertAlign w:val="superscript"/>
        </w:rPr>
        <w:t>Ac 5</w:t>
      </w:r>
      <w:r w:rsidR="005F3F53" w:rsidRPr="003D3AF4">
        <w:rPr>
          <w:b/>
          <w:vertAlign w:val="superscript"/>
        </w:rPr>
        <w:t xml:space="preserve">, </w:t>
      </w:r>
      <w:r w:rsidRPr="003D3AF4">
        <w:rPr>
          <w:b/>
          <w:vertAlign w:val="superscript"/>
        </w:rPr>
        <w:t xml:space="preserve">28 </w:t>
      </w:r>
      <w:r w:rsidRPr="00DD3320">
        <w:rPr>
          <w:b/>
        </w:rPr>
        <w:t>Nous vous avions expressément interdit d'enseigner en ce Nom-là</w:t>
      </w:r>
      <w:r w:rsidR="005F3F53">
        <w:rPr>
          <w:b/>
        </w:rPr>
        <w:t xml:space="preserve">, </w:t>
      </w:r>
      <w:r w:rsidRPr="00DD3320">
        <w:rPr>
          <w:b/>
        </w:rPr>
        <w:t>et voilà que vous avez rempli Jérusalem de votre enseignement</w:t>
      </w:r>
      <w:r w:rsidR="005F3F53">
        <w:rPr>
          <w:b/>
        </w:rPr>
        <w:t xml:space="preserve">, </w:t>
      </w:r>
      <w:r w:rsidRPr="00DD3320">
        <w:rPr>
          <w:b/>
        </w:rPr>
        <w:t>et que vous voulez faire retomber sur nous le sang de cet homme</w:t>
      </w:r>
      <w:r w:rsidR="009B34CC" w:rsidRPr="00DD3320">
        <w:rPr>
          <w:b/>
        </w:rPr>
        <w:t xml:space="preserve"> !</w:t>
      </w:r>
      <w:r w:rsidR="00116908">
        <w:rPr>
          <w:b/>
        </w:rPr>
        <w:t>”</w:t>
      </w:r>
      <w:r w:rsidRPr="00DD3320">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29 </w:t>
      </w:r>
      <w:r w:rsidRPr="00DD3320">
        <w:rPr>
          <w:b/>
        </w:rPr>
        <w:t>Mais répondant</w:t>
      </w:r>
      <w:r w:rsidR="005F3F53">
        <w:rPr>
          <w:b/>
        </w:rPr>
        <w:t xml:space="preserve">, </w:t>
      </w:r>
      <w:r w:rsidRPr="00DD3320">
        <w:rPr>
          <w:b/>
        </w:rPr>
        <w:t>Pierre et les Apôtres dirent</w:t>
      </w:r>
      <w:r w:rsidR="00C24599" w:rsidRPr="00DD3320">
        <w:rPr>
          <w:b/>
        </w:rPr>
        <w:t xml:space="preserve"> :</w:t>
      </w:r>
      <w:r w:rsidRPr="00DD3320">
        <w:rPr>
          <w:b/>
        </w:rPr>
        <w:t xml:space="preserve"> </w:t>
      </w:r>
      <w:r w:rsidR="00021B24">
        <w:rPr>
          <w:b/>
        </w:rPr>
        <w:t>“</w:t>
      </w:r>
      <w:r w:rsidRPr="00DD3320">
        <w:rPr>
          <w:b/>
        </w:rPr>
        <w:t>Il faut obéir à Dieu plutôt qu'aux hommes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30</w:t>
      </w:r>
      <w:r w:rsidRPr="00DD3320">
        <w:rPr>
          <w:b/>
        </w:rPr>
        <w:t xml:space="preserve"> Le Dieu de nos pères a relevé Jésus</w:t>
      </w:r>
      <w:r w:rsidR="005F3F53">
        <w:rPr>
          <w:b/>
        </w:rPr>
        <w:t xml:space="preserve">, </w:t>
      </w:r>
      <w:r w:rsidRPr="00DD3320">
        <w:rPr>
          <w:b/>
        </w:rPr>
        <w:t>que vous aviez fait mourir</w:t>
      </w:r>
      <w:r w:rsidR="005F3F53">
        <w:rPr>
          <w:b/>
        </w:rPr>
        <w:t xml:space="preserve">, </w:t>
      </w:r>
      <w:r w:rsidRPr="00DD3320">
        <w:rPr>
          <w:b/>
        </w:rPr>
        <w:t>vous</w:t>
      </w:r>
      <w:r w:rsidR="005F3F53">
        <w:rPr>
          <w:b/>
        </w:rPr>
        <w:t xml:space="preserve">, </w:t>
      </w:r>
      <w:r w:rsidRPr="00DD3320">
        <w:rPr>
          <w:b/>
        </w:rPr>
        <w:t xml:space="preserve">en le </w:t>
      </w:r>
      <w:r w:rsidRPr="009B53F0">
        <w:rPr>
          <w:b/>
          <w:i/>
        </w:rPr>
        <w:t>suspendant au gibet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31 </w:t>
      </w:r>
      <w:r w:rsidRPr="00DD3320">
        <w:rPr>
          <w:b/>
        </w:rPr>
        <w:t>C'est lui que</w:t>
      </w:r>
      <w:r w:rsidR="005F3F53">
        <w:rPr>
          <w:b/>
        </w:rPr>
        <w:t xml:space="preserve">, </w:t>
      </w:r>
      <w:r w:rsidRPr="00DD3320">
        <w:rPr>
          <w:b/>
        </w:rPr>
        <w:t>par sa droite</w:t>
      </w:r>
      <w:r w:rsidR="005F3F53">
        <w:rPr>
          <w:b/>
        </w:rPr>
        <w:t xml:space="preserve">, </w:t>
      </w:r>
      <w:r w:rsidRPr="00DD3320">
        <w:rPr>
          <w:b/>
        </w:rPr>
        <w:t>Dieu a élevé au rang de Chef et Sauveur</w:t>
      </w:r>
      <w:r w:rsidR="005F3F53">
        <w:rPr>
          <w:b/>
        </w:rPr>
        <w:t xml:space="preserve">, </w:t>
      </w:r>
      <w:r w:rsidRPr="00DD3320">
        <w:rPr>
          <w:b/>
        </w:rPr>
        <w:t>pour donner à Israël le repentir et la rémission des péchés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32 </w:t>
      </w:r>
      <w:r w:rsidRPr="00DD3320">
        <w:rPr>
          <w:b/>
        </w:rPr>
        <w:t>Et nous sommes témoins de ces choses</w:t>
      </w:r>
      <w:r w:rsidR="005F3F53">
        <w:rPr>
          <w:b/>
        </w:rPr>
        <w:t xml:space="preserve">, </w:t>
      </w:r>
      <w:r w:rsidRPr="00DD3320">
        <w:rPr>
          <w:b/>
        </w:rPr>
        <w:t>nous et l'Esprit</w:t>
      </w:r>
      <w:r w:rsidR="005F3F53">
        <w:rPr>
          <w:b/>
        </w:rPr>
        <w:t xml:space="preserve">, </w:t>
      </w:r>
      <w:r w:rsidRPr="00DD3320">
        <w:rPr>
          <w:b/>
        </w:rPr>
        <w:t>l'[Esprit] Saint</w:t>
      </w:r>
      <w:r w:rsidR="005F3F53">
        <w:rPr>
          <w:b/>
        </w:rPr>
        <w:t xml:space="preserve">, </w:t>
      </w:r>
      <w:r w:rsidRPr="00DD3320">
        <w:rPr>
          <w:b/>
        </w:rPr>
        <w:t>que Dieu a donné à ceux qui lui obéissent</w:t>
      </w:r>
      <w:r w:rsidR="00116908">
        <w:rPr>
          <w:b/>
        </w:rPr>
        <w: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33</w:t>
      </w:r>
      <w:r w:rsidRPr="00DD3320">
        <w:rPr>
          <w:b/>
        </w:rPr>
        <w:t xml:space="preserve"> En entendant [cela]</w:t>
      </w:r>
      <w:r w:rsidR="005F3F53">
        <w:rPr>
          <w:b/>
        </w:rPr>
        <w:t xml:space="preserve">, </w:t>
      </w:r>
      <w:r w:rsidRPr="00DD3320">
        <w:rPr>
          <w:b/>
        </w:rPr>
        <w:t>ils frémissaient de rage et voulaient les tuer</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34</w:t>
      </w:r>
      <w:r w:rsidRPr="00DD3320">
        <w:rPr>
          <w:b/>
        </w:rPr>
        <w:t xml:space="preserve"> Alors se leva dans le Sanhédrin un Pharisien du nom de Gamaliel</w:t>
      </w:r>
      <w:r w:rsidR="005F3F53">
        <w:rPr>
          <w:b/>
        </w:rPr>
        <w:t xml:space="preserve">, </w:t>
      </w:r>
      <w:r w:rsidRPr="00DD3320">
        <w:rPr>
          <w:b/>
        </w:rPr>
        <w:t>docteur de la Loi honoré de tout le peuple</w:t>
      </w:r>
      <w:r w:rsidR="005F3F53">
        <w:rPr>
          <w:b/>
        </w:rPr>
        <w:t xml:space="preserve">, </w:t>
      </w:r>
      <w:r w:rsidRPr="00DD3320">
        <w:rPr>
          <w:b/>
        </w:rPr>
        <w:t>et il ordonna de faire sortir ces hommes un instant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35 </w:t>
      </w:r>
      <w:r w:rsidRPr="00DD3320">
        <w:rPr>
          <w:b/>
        </w:rPr>
        <w:t>Puis il dit aux [sanhédrites]</w:t>
      </w:r>
      <w:r w:rsidR="00C24599" w:rsidRPr="00DD3320">
        <w:rPr>
          <w:b/>
        </w:rPr>
        <w:t xml:space="preserve"> :</w:t>
      </w:r>
      <w:r w:rsidRPr="00DD3320">
        <w:rPr>
          <w:b/>
        </w:rPr>
        <w:t xml:space="preserve"> </w:t>
      </w:r>
      <w:r w:rsidR="00021B24">
        <w:rPr>
          <w:b/>
        </w:rPr>
        <w:t>“</w:t>
      </w:r>
      <w:r w:rsidRPr="00DD3320">
        <w:rPr>
          <w:b/>
        </w:rPr>
        <w:t>Israélites</w:t>
      </w:r>
      <w:r w:rsidR="005F3F53">
        <w:rPr>
          <w:b/>
        </w:rPr>
        <w:t xml:space="preserve">, </w:t>
      </w:r>
      <w:r w:rsidRPr="00DD3320">
        <w:rPr>
          <w:b/>
        </w:rPr>
        <w:t>prenez garde à ce que vous allez faire à l'égard de ces hommes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36 </w:t>
      </w:r>
      <w:r w:rsidRPr="00DD3320">
        <w:rPr>
          <w:b/>
        </w:rPr>
        <w:t>Ces temps derniers</w:t>
      </w:r>
      <w:r w:rsidR="005F3F53">
        <w:rPr>
          <w:b/>
        </w:rPr>
        <w:t xml:space="preserve">, </w:t>
      </w:r>
      <w:r w:rsidRPr="00DD3320">
        <w:rPr>
          <w:b/>
        </w:rPr>
        <w:t>se leva Theudas</w:t>
      </w:r>
      <w:r w:rsidR="005F3F53">
        <w:rPr>
          <w:b/>
        </w:rPr>
        <w:t xml:space="preserve">, </w:t>
      </w:r>
      <w:r w:rsidRPr="00DD3320">
        <w:rPr>
          <w:b/>
        </w:rPr>
        <w:t>qui se disait quelqu'un et auquel se rallièrent environ quatre cents hommes</w:t>
      </w:r>
      <w:r w:rsidR="00F17259">
        <w:rPr>
          <w:b/>
        </w:rPr>
        <w:t xml:space="preserve"> </w:t>
      </w:r>
      <w:r w:rsidR="00601DF6">
        <w:rPr>
          <w:b/>
        </w:rPr>
        <w:t xml:space="preserve">; </w:t>
      </w:r>
      <w:r w:rsidRPr="00DD3320">
        <w:rPr>
          <w:b/>
        </w:rPr>
        <w:t>il fut tué</w:t>
      </w:r>
      <w:r w:rsidR="005F3F53">
        <w:rPr>
          <w:b/>
        </w:rPr>
        <w:t xml:space="preserve">, </w:t>
      </w:r>
      <w:r w:rsidRPr="00DD3320">
        <w:rPr>
          <w:b/>
        </w:rPr>
        <w:t>et tous ceux qu'il avait gagnés se débandèrent et furent réduits à rien</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37 </w:t>
      </w:r>
      <w:r w:rsidRPr="00DD3320">
        <w:rPr>
          <w:b/>
        </w:rPr>
        <w:t>Après lui</w:t>
      </w:r>
      <w:r w:rsidR="005F3F53">
        <w:rPr>
          <w:b/>
        </w:rPr>
        <w:t xml:space="preserve">, </w:t>
      </w:r>
      <w:r w:rsidRPr="00DD3320">
        <w:rPr>
          <w:b/>
        </w:rPr>
        <w:t>à l'époque du recensement</w:t>
      </w:r>
      <w:r w:rsidR="005F3F53">
        <w:rPr>
          <w:b/>
        </w:rPr>
        <w:t xml:space="preserve">, </w:t>
      </w:r>
      <w:r w:rsidRPr="00DD3320">
        <w:rPr>
          <w:b/>
        </w:rPr>
        <w:t>se leva Judas</w:t>
      </w:r>
      <w:r w:rsidR="005F3F53">
        <w:rPr>
          <w:b/>
        </w:rPr>
        <w:t xml:space="preserve">, </w:t>
      </w:r>
      <w:r w:rsidRPr="00DD3320">
        <w:rPr>
          <w:b/>
        </w:rPr>
        <w:t>le Galiléen</w:t>
      </w:r>
      <w:r w:rsidR="005F3F53">
        <w:rPr>
          <w:b/>
        </w:rPr>
        <w:t xml:space="preserve">, </w:t>
      </w:r>
      <w:r w:rsidRPr="00DD3320">
        <w:rPr>
          <w:b/>
        </w:rPr>
        <w:t>qui entraîna du monde à sa suite</w:t>
      </w:r>
      <w:r w:rsidR="00F17259">
        <w:rPr>
          <w:b/>
        </w:rPr>
        <w:t xml:space="preserve"> </w:t>
      </w:r>
      <w:r w:rsidR="00601DF6">
        <w:rPr>
          <w:b/>
        </w:rPr>
        <w:t xml:space="preserve">; </w:t>
      </w:r>
      <w:r w:rsidRPr="00DD3320">
        <w:rPr>
          <w:b/>
        </w:rPr>
        <w:t>celui-là aussi périt</w:t>
      </w:r>
      <w:r w:rsidR="005F3F53">
        <w:rPr>
          <w:b/>
        </w:rPr>
        <w:t xml:space="preserve">, </w:t>
      </w:r>
      <w:r w:rsidRPr="00DD3320">
        <w:rPr>
          <w:b/>
        </w:rPr>
        <w:t>et tous ceux qu'il avait gagnés furent dispersés</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38 </w:t>
      </w:r>
      <w:r w:rsidRPr="00DD3320">
        <w:rPr>
          <w:b/>
        </w:rPr>
        <w:t>Et maintenant</w:t>
      </w:r>
      <w:r w:rsidR="005F3F53">
        <w:rPr>
          <w:b/>
        </w:rPr>
        <w:t xml:space="preserve">, </w:t>
      </w:r>
      <w:r w:rsidRPr="00DD3320">
        <w:rPr>
          <w:b/>
        </w:rPr>
        <w:t>je vous le dis</w:t>
      </w:r>
      <w:r w:rsidR="00C24599" w:rsidRPr="00DD3320">
        <w:rPr>
          <w:b/>
        </w:rPr>
        <w:t xml:space="preserve"> :</w:t>
      </w:r>
      <w:r w:rsidRPr="00DD3320">
        <w:rPr>
          <w:b/>
        </w:rPr>
        <w:t xml:space="preserve"> écartez-vous de ces hommes et laissez-les</w:t>
      </w:r>
      <w:r w:rsidR="00884DB4">
        <w:rPr>
          <w:b/>
        </w:rPr>
        <w:t xml:space="preserve">. </w:t>
      </w:r>
      <w:r w:rsidRPr="00DD3320">
        <w:rPr>
          <w:b/>
        </w:rPr>
        <w:t>Car si cette entreprise ou cette oeuvre vient des hommes</w:t>
      </w:r>
      <w:r w:rsidR="005F3F53">
        <w:rPr>
          <w:b/>
        </w:rPr>
        <w:t xml:space="preserve">, </w:t>
      </w:r>
      <w:r w:rsidRPr="00DD3320">
        <w:rPr>
          <w:b/>
        </w:rPr>
        <w:t>elle sera détruite</w:t>
      </w:r>
      <w:r w:rsidR="00F17259">
        <w:rPr>
          <w:b/>
        </w:rPr>
        <w:t xml:space="preserve"> </w:t>
      </w:r>
      <w:r w:rsidR="00601DF6">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39 </w:t>
      </w:r>
      <w:r w:rsidRPr="00DD3320">
        <w:rPr>
          <w:b/>
        </w:rPr>
        <w:t>mais si elle vient de Dieu</w:t>
      </w:r>
      <w:r w:rsidR="005F3F53">
        <w:rPr>
          <w:b/>
        </w:rPr>
        <w:t xml:space="preserve">, </w:t>
      </w:r>
      <w:r w:rsidRPr="00DD3320">
        <w:rPr>
          <w:b/>
        </w:rPr>
        <w:t>vous ne pourrez les détruire</w:t>
      </w:r>
      <w:r w:rsidR="00884DB4">
        <w:rPr>
          <w:b/>
        </w:rPr>
        <w:t xml:space="preserve">. </w:t>
      </w:r>
      <w:r w:rsidRPr="00DD3320">
        <w:rPr>
          <w:b/>
        </w:rPr>
        <w:t>Ne risquez pas de vous trouver en guerre avec Dieu</w:t>
      </w:r>
      <w:r w:rsidR="00116908">
        <w:rPr>
          <w:b/>
        </w:rPr>
        <w:t>”</w:t>
      </w:r>
      <w:r w:rsidR="00884DB4">
        <w:rPr>
          <w:b/>
        </w:rPr>
        <w:t xml:space="preserve">. </w:t>
      </w:r>
      <w:r w:rsidRPr="00DD3320">
        <w:rPr>
          <w:b/>
        </w:rPr>
        <w:t xml:space="preserve">Ils se rangèrent à son avis </w:t>
      </w:r>
      <w:r w:rsidRPr="003D3AF4">
        <w:rPr>
          <w:b/>
          <w:vertAlign w:val="superscript"/>
        </w:rPr>
        <w:t>Ac 5</w:t>
      </w:r>
      <w:r w:rsidR="005F3F53" w:rsidRPr="003D3AF4">
        <w:rPr>
          <w:b/>
          <w:vertAlign w:val="superscript"/>
        </w:rPr>
        <w:t xml:space="preserve">, </w:t>
      </w:r>
      <w:r w:rsidRPr="003D3AF4">
        <w:rPr>
          <w:b/>
          <w:vertAlign w:val="superscript"/>
        </w:rPr>
        <w:t xml:space="preserve">40 </w:t>
      </w:r>
      <w:r w:rsidRPr="00DD3320">
        <w:rPr>
          <w:b/>
        </w:rPr>
        <w:t>et</w:t>
      </w:r>
      <w:r w:rsidR="005F3F53">
        <w:rPr>
          <w:b/>
        </w:rPr>
        <w:t xml:space="preserve">, </w:t>
      </w:r>
      <w:r w:rsidRPr="00DD3320">
        <w:rPr>
          <w:b/>
        </w:rPr>
        <w:t>après avoir rappelé les Apôtres et les avoir fait battre</w:t>
      </w:r>
      <w:r w:rsidR="005F3F53">
        <w:rPr>
          <w:b/>
        </w:rPr>
        <w:t xml:space="preserve">, </w:t>
      </w:r>
      <w:r w:rsidRPr="00DD3320">
        <w:rPr>
          <w:b/>
        </w:rPr>
        <w:t>ils leur interdirent de parler au nom de Jésus et les relâchèrent</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41 </w:t>
      </w:r>
      <w:r w:rsidRPr="00DD3320">
        <w:rPr>
          <w:b/>
        </w:rPr>
        <w:t>Eux donc se retirèrent de devant le Sanhédrin</w:t>
      </w:r>
      <w:r w:rsidR="005F3F53">
        <w:rPr>
          <w:b/>
        </w:rPr>
        <w:t xml:space="preserve">, </w:t>
      </w:r>
      <w:r w:rsidRPr="00DD3320">
        <w:rPr>
          <w:b/>
        </w:rPr>
        <w:t>joyeux d'avoir été jugés dignes d'être traités avec mépris pour le Nom</w:t>
      </w:r>
      <w:r w:rsidR="00884DB4">
        <w:rPr>
          <w:b/>
        </w:rPr>
        <w:t xml:space="preserve">. </w:t>
      </w:r>
      <w:r w:rsidRPr="003D3AF4">
        <w:rPr>
          <w:b/>
          <w:vertAlign w:val="superscript"/>
        </w:rPr>
        <w:t>Ac 5</w:t>
      </w:r>
      <w:r w:rsidR="005F3F53" w:rsidRPr="003D3AF4">
        <w:rPr>
          <w:b/>
          <w:vertAlign w:val="superscript"/>
        </w:rPr>
        <w:t xml:space="preserve">, </w:t>
      </w:r>
      <w:r w:rsidRPr="003D3AF4">
        <w:rPr>
          <w:b/>
          <w:vertAlign w:val="superscript"/>
        </w:rPr>
        <w:t xml:space="preserve">42 </w:t>
      </w:r>
      <w:r w:rsidRPr="00DD3320">
        <w:rPr>
          <w:b/>
        </w:rPr>
        <w:t>Et chaque jour</w:t>
      </w:r>
      <w:r w:rsidR="005F3F53">
        <w:rPr>
          <w:b/>
        </w:rPr>
        <w:t xml:space="preserve">, </w:t>
      </w:r>
      <w:r w:rsidRPr="00DD3320">
        <w:rPr>
          <w:b/>
        </w:rPr>
        <w:t>au Temple et à la maison</w:t>
      </w:r>
      <w:r w:rsidR="005F3F53">
        <w:rPr>
          <w:b/>
        </w:rPr>
        <w:t xml:space="preserve">, </w:t>
      </w:r>
      <w:r w:rsidRPr="00DD3320">
        <w:rPr>
          <w:b/>
        </w:rPr>
        <w:t>ils ne cessaient d'enseigner et d'annoncer la bonne nouvelle du Christ Jésus</w:t>
      </w:r>
      <w:r w:rsidR="00884DB4">
        <w:rPr>
          <w:b/>
        </w:rPr>
        <w:t xml:space="preserve">. </w:t>
      </w:r>
    </w:p>
    <w:p w14:paraId="1DF1E8EC" w14:textId="77777777" w:rsidR="000A4503" w:rsidRPr="00DD3320" w:rsidRDefault="000A4503" w:rsidP="00AA21DB">
      <w:pPr>
        <w:pStyle w:val="Titre2"/>
        <w:rPr>
          <w:b/>
        </w:rPr>
      </w:pPr>
      <w:bookmarkStart w:id="286" w:name="_Toc260412053"/>
      <w:bookmarkStart w:id="287" w:name="_Toc88406910"/>
      <w:r w:rsidRPr="00DD3320">
        <w:rPr>
          <w:b/>
        </w:rPr>
        <w:t>Chapitre 6</w:t>
      </w:r>
      <w:r w:rsidR="00C24599" w:rsidRPr="00DD3320">
        <w:rPr>
          <w:b/>
        </w:rPr>
        <w:t xml:space="preserve"> :</w:t>
      </w:r>
      <w:bookmarkEnd w:id="286"/>
      <w:bookmarkEnd w:id="287"/>
    </w:p>
    <w:p w14:paraId="64815D54" w14:textId="77777777" w:rsidR="000A4503" w:rsidRPr="00DD3320" w:rsidRDefault="000A4503" w:rsidP="000A4503">
      <w:pPr>
        <w:rPr>
          <w:b/>
        </w:rPr>
      </w:pPr>
      <w:r w:rsidRPr="003D3AF4">
        <w:rPr>
          <w:b/>
          <w:vertAlign w:val="superscript"/>
        </w:rPr>
        <w:t>Ac 6</w:t>
      </w:r>
      <w:r w:rsidR="005F3F53" w:rsidRPr="003D3AF4">
        <w:rPr>
          <w:b/>
          <w:vertAlign w:val="superscript"/>
        </w:rPr>
        <w:t xml:space="preserve">, </w:t>
      </w:r>
      <w:r w:rsidRPr="003D3AF4">
        <w:rPr>
          <w:b/>
          <w:vertAlign w:val="superscript"/>
        </w:rPr>
        <w:t>1</w:t>
      </w:r>
      <w:r w:rsidRPr="00DD3320">
        <w:rPr>
          <w:b/>
        </w:rPr>
        <w:t xml:space="preserve"> En ces jours-là</w:t>
      </w:r>
      <w:r w:rsidR="005F3F53">
        <w:rPr>
          <w:b/>
        </w:rPr>
        <w:t xml:space="preserve">, </w:t>
      </w:r>
      <w:r w:rsidRPr="00DD3320">
        <w:rPr>
          <w:b/>
        </w:rPr>
        <w:t>le nombre des disciples se multipliant</w:t>
      </w:r>
      <w:r w:rsidR="005F3F53">
        <w:rPr>
          <w:b/>
        </w:rPr>
        <w:t xml:space="preserve">, </w:t>
      </w:r>
      <w:r w:rsidRPr="00DD3320">
        <w:rPr>
          <w:b/>
        </w:rPr>
        <w:t>les Hellénistes murmurèrent contre les Hébreux</w:t>
      </w:r>
      <w:r w:rsidR="005F3F53">
        <w:rPr>
          <w:b/>
        </w:rPr>
        <w:t xml:space="preserve">, </w:t>
      </w:r>
      <w:r w:rsidRPr="00DD3320">
        <w:rPr>
          <w:b/>
        </w:rPr>
        <w:t>parce que dans le service quotidien leurs veuves étaient négligées</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2</w:t>
      </w:r>
      <w:r w:rsidRPr="00DD3320">
        <w:rPr>
          <w:b/>
        </w:rPr>
        <w:t xml:space="preserve"> Les Douze convoquèrent l'assemblée des disciples et dirent</w:t>
      </w:r>
      <w:r w:rsidR="00C24599" w:rsidRPr="00DD3320">
        <w:rPr>
          <w:b/>
        </w:rPr>
        <w:t xml:space="preserve"> :</w:t>
      </w:r>
      <w:r w:rsidRPr="00DD3320">
        <w:rPr>
          <w:b/>
        </w:rPr>
        <w:t xml:space="preserve"> </w:t>
      </w:r>
      <w:r w:rsidR="00021B24">
        <w:rPr>
          <w:b/>
        </w:rPr>
        <w:t>“</w:t>
      </w:r>
      <w:r w:rsidRPr="00DD3320">
        <w:rPr>
          <w:b/>
        </w:rPr>
        <w:t>Il ne nous plaît pas de délaisser la parole de Dieu pour servir aux tables</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3 </w:t>
      </w:r>
      <w:r w:rsidRPr="00DD3320">
        <w:rPr>
          <w:b/>
        </w:rPr>
        <w:t>Recherchez donc parmi vous</w:t>
      </w:r>
      <w:r w:rsidR="005F3F53">
        <w:rPr>
          <w:b/>
        </w:rPr>
        <w:t xml:space="preserve">, </w:t>
      </w:r>
      <w:r w:rsidRPr="00DD3320">
        <w:rPr>
          <w:b/>
        </w:rPr>
        <w:t>frères</w:t>
      </w:r>
      <w:r w:rsidR="005F3F53">
        <w:rPr>
          <w:b/>
        </w:rPr>
        <w:t xml:space="preserve">, </w:t>
      </w:r>
      <w:r w:rsidRPr="00DD3320">
        <w:rPr>
          <w:b/>
        </w:rPr>
        <w:t>sept hommes de qui l'on rende un bon témoignage</w:t>
      </w:r>
      <w:r w:rsidR="005F3F53">
        <w:rPr>
          <w:b/>
        </w:rPr>
        <w:t xml:space="preserve">, </w:t>
      </w:r>
      <w:r w:rsidRPr="00DD3320">
        <w:rPr>
          <w:b/>
        </w:rPr>
        <w:t>remplis d'Esprit et de sagesse</w:t>
      </w:r>
      <w:r w:rsidR="005F3F53">
        <w:rPr>
          <w:b/>
        </w:rPr>
        <w:t xml:space="preserve">, </w:t>
      </w:r>
      <w:r w:rsidRPr="00DD3320">
        <w:rPr>
          <w:b/>
        </w:rPr>
        <w:t>que nous préposerons à cet office</w:t>
      </w:r>
      <w:r w:rsidR="00F17259">
        <w:rPr>
          <w:b/>
        </w:rPr>
        <w:t xml:space="preserve"> </w:t>
      </w:r>
      <w:r w:rsidR="00601DF6">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4 </w:t>
      </w:r>
      <w:r w:rsidRPr="00DD3320">
        <w:rPr>
          <w:b/>
        </w:rPr>
        <w:t>pour nous</w:t>
      </w:r>
      <w:r w:rsidR="005F3F53">
        <w:rPr>
          <w:b/>
        </w:rPr>
        <w:t xml:space="preserve">, </w:t>
      </w:r>
      <w:r w:rsidRPr="00DD3320">
        <w:rPr>
          <w:b/>
        </w:rPr>
        <w:t>nous serons assidus à la prière et au service de la Parole</w:t>
      </w:r>
      <w:r w:rsidR="00116908">
        <w:rPr>
          <w:b/>
        </w:rPr>
        <w:t>”</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5 </w:t>
      </w:r>
      <w:r w:rsidRPr="00DD3320">
        <w:rPr>
          <w:b/>
        </w:rPr>
        <w:t>Ce langage plut à toute l'assemblée</w:t>
      </w:r>
      <w:r w:rsidR="005F3F53">
        <w:rPr>
          <w:b/>
        </w:rPr>
        <w:t xml:space="preserve">, </w:t>
      </w:r>
      <w:r w:rsidRPr="00DD3320">
        <w:rPr>
          <w:b/>
        </w:rPr>
        <w:t>et on choisit Étienne</w:t>
      </w:r>
      <w:r w:rsidR="005F3F53">
        <w:rPr>
          <w:b/>
        </w:rPr>
        <w:t xml:space="preserve">, </w:t>
      </w:r>
      <w:r w:rsidRPr="00DD3320">
        <w:rPr>
          <w:b/>
        </w:rPr>
        <w:t>homme rempli de foi et d'Esprit Saint</w:t>
      </w:r>
      <w:r w:rsidR="005F3F53">
        <w:rPr>
          <w:b/>
        </w:rPr>
        <w:t xml:space="preserve">, </w:t>
      </w:r>
      <w:r w:rsidRPr="00DD3320">
        <w:rPr>
          <w:b/>
        </w:rPr>
        <w:t>Philippe</w:t>
      </w:r>
      <w:r w:rsidR="005F3F53">
        <w:rPr>
          <w:b/>
        </w:rPr>
        <w:t xml:space="preserve">, </w:t>
      </w:r>
      <w:r w:rsidRPr="00DD3320">
        <w:rPr>
          <w:b/>
        </w:rPr>
        <w:t>Prochore</w:t>
      </w:r>
      <w:r w:rsidR="005F3F53">
        <w:rPr>
          <w:b/>
        </w:rPr>
        <w:t xml:space="preserve">, </w:t>
      </w:r>
      <w:r w:rsidRPr="00DD3320">
        <w:rPr>
          <w:b/>
        </w:rPr>
        <w:t>Nicanor</w:t>
      </w:r>
      <w:r w:rsidR="005F3F53">
        <w:rPr>
          <w:b/>
        </w:rPr>
        <w:t xml:space="preserve">, </w:t>
      </w:r>
      <w:r w:rsidRPr="00DD3320">
        <w:rPr>
          <w:b/>
        </w:rPr>
        <w:t>Timon</w:t>
      </w:r>
      <w:r w:rsidR="005F3F53">
        <w:rPr>
          <w:b/>
        </w:rPr>
        <w:t xml:space="preserve">, </w:t>
      </w:r>
      <w:r w:rsidRPr="00DD3320">
        <w:rPr>
          <w:b/>
        </w:rPr>
        <w:t>Parménas et Nicolas</w:t>
      </w:r>
      <w:r w:rsidR="005F3F53">
        <w:rPr>
          <w:b/>
        </w:rPr>
        <w:t xml:space="preserve">, </w:t>
      </w:r>
      <w:r w:rsidRPr="00DD3320">
        <w:rPr>
          <w:b/>
        </w:rPr>
        <w:t>un prosélyte d'Antioche</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6 </w:t>
      </w:r>
      <w:r w:rsidRPr="00DD3320">
        <w:rPr>
          <w:b/>
        </w:rPr>
        <w:t>On les présenta aux Apôtres qui</w:t>
      </w:r>
      <w:r w:rsidR="005F3F53">
        <w:rPr>
          <w:b/>
        </w:rPr>
        <w:t xml:space="preserve">, </w:t>
      </w:r>
      <w:r w:rsidRPr="00DD3320">
        <w:rPr>
          <w:b/>
        </w:rPr>
        <w:t>après avoir prié</w:t>
      </w:r>
      <w:r w:rsidR="005F3F53">
        <w:rPr>
          <w:b/>
        </w:rPr>
        <w:t xml:space="preserve">, </w:t>
      </w:r>
      <w:r w:rsidRPr="00DD3320">
        <w:rPr>
          <w:b/>
        </w:rPr>
        <w:t>posèrent les mains sur eux</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7 </w:t>
      </w:r>
      <w:r w:rsidRPr="00DD3320">
        <w:rPr>
          <w:b/>
        </w:rPr>
        <w:t>Et la parole de Dieu croissait</w:t>
      </w:r>
      <w:r w:rsidR="005F3F53">
        <w:rPr>
          <w:b/>
        </w:rPr>
        <w:t xml:space="preserve">, </w:t>
      </w:r>
      <w:r w:rsidRPr="00DD3320">
        <w:rPr>
          <w:b/>
        </w:rPr>
        <w:t xml:space="preserve">et le nombre des disciples se </w:t>
      </w:r>
      <w:r w:rsidRPr="00DD3320">
        <w:rPr>
          <w:b/>
        </w:rPr>
        <w:lastRenderedPageBreak/>
        <w:t>multipliait considérablement à Jérusalem</w:t>
      </w:r>
      <w:r w:rsidR="005F3F53">
        <w:rPr>
          <w:b/>
        </w:rPr>
        <w:t xml:space="preserve">, </w:t>
      </w:r>
      <w:r w:rsidRPr="00DD3320">
        <w:rPr>
          <w:b/>
        </w:rPr>
        <w:t>et une nombreuse foule de prêtres obéissaient à la foi</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8 </w:t>
      </w:r>
      <w:r w:rsidRPr="00DD3320">
        <w:rPr>
          <w:b/>
        </w:rPr>
        <w:t>Étienne</w:t>
      </w:r>
      <w:r w:rsidR="005F3F53">
        <w:rPr>
          <w:b/>
        </w:rPr>
        <w:t xml:space="preserve">, </w:t>
      </w:r>
      <w:r w:rsidRPr="00DD3320">
        <w:rPr>
          <w:b/>
        </w:rPr>
        <w:t>rempli de grâce et de puissance</w:t>
      </w:r>
      <w:r w:rsidR="005F3F53">
        <w:rPr>
          <w:b/>
        </w:rPr>
        <w:t xml:space="preserve">, </w:t>
      </w:r>
      <w:r w:rsidRPr="00DD3320">
        <w:rPr>
          <w:b/>
        </w:rPr>
        <w:t>faisait des prodiges et de grands signes dans le peuple</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9 </w:t>
      </w:r>
      <w:r w:rsidRPr="00DD3320">
        <w:rPr>
          <w:b/>
        </w:rPr>
        <w:t>Quelques-uns de la synagogue dite des Affranchis</w:t>
      </w:r>
      <w:r w:rsidR="005F3F53">
        <w:rPr>
          <w:b/>
        </w:rPr>
        <w:t xml:space="preserve">, </w:t>
      </w:r>
      <w:r w:rsidRPr="00DD3320">
        <w:rPr>
          <w:b/>
        </w:rPr>
        <w:t>des Cyrénéens</w:t>
      </w:r>
      <w:r w:rsidR="005F3F53">
        <w:rPr>
          <w:b/>
        </w:rPr>
        <w:t xml:space="preserve">, </w:t>
      </w:r>
      <w:r w:rsidRPr="00DD3320">
        <w:rPr>
          <w:b/>
        </w:rPr>
        <w:t>des Alexandrins et des gens de Cilicie et d'Asie se levèrent pour discuter avec Étienne</w:t>
      </w:r>
      <w:r w:rsidR="00F17259">
        <w:rPr>
          <w:b/>
        </w:rPr>
        <w:t xml:space="preserve"> </w:t>
      </w:r>
      <w:r w:rsidR="00601DF6">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10 </w:t>
      </w:r>
      <w:r w:rsidRPr="00DD3320">
        <w:rPr>
          <w:b/>
        </w:rPr>
        <w:t>mais ils n'étaient pas de force à résister à la sagesse et à l'Esprit par lequel il parlait</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11</w:t>
      </w:r>
      <w:r w:rsidRPr="00DD3320">
        <w:rPr>
          <w:b/>
        </w:rPr>
        <w:t xml:space="preserve"> Alors ils subornèrent des gens</w:t>
      </w:r>
      <w:r w:rsidR="005F3F53">
        <w:rPr>
          <w:b/>
        </w:rPr>
        <w:t xml:space="preserve">, </w:t>
      </w:r>
      <w:r w:rsidRPr="00DD3320">
        <w:rPr>
          <w:b/>
        </w:rPr>
        <w:t>qui dirent</w:t>
      </w:r>
      <w:r w:rsidR="00C24599" w:rsidRPr="00DD3320">
        <w:rPr>
          <w:b/>
        </w:rPr>
        <w:t xml:space="preserve"> :</w:t>
      </w:r>
      <w:r w:rsidRPr="00DD3320">
        <w:rPr>
          <w:b/>
        </w:rPr>
        <w:t xml:space="preserve"> </w:t>
      </w:r>
      <w:r w:rsidR="00021B24">
        <w:rPr>
          <w:b/>
        </w:rPr>
        <w:t>“</w:t>
      </w:r>
      <w:r w:rsidRPr="00DD3320">
        <w:rPr>
          <w:b/>
        </w:rPr>
        <w:t>Nous l'avons entendu prononcer des paroles blasphématoires contre Moïse et contre Dieu</w:t>
      </w:r>
      <w:r w:rsidR="00116908">
        <w:rPr>
          <w:b/>
        </w:rPr>
        <w:t>”</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12</w:t>
      </w:r>
      <w:r w:rsidRPr="00DD3320">
        <w:rPr>
          <w:b/>
        </w:rPr>
        <w:t xml:space="preserve"> Ils excitèrent </w:t>
      </w:r>
      <w:r w:rsidR="00413082">
        <w:rPr>
          <w:b/>
        </w:rPr>
        <w:t>l</w:t>
      </w:r>
      <w:r w:rsidRPr="00DD3320">
        <w:rPr>
          <w:b/>
        </w:rPr>
        <w:t>e peuple</w:t>
      </w:r>
      <w:r w:rsidR="005F3F53">
        <w:rPr>
          <w:b/>
        </w:rPr>
        <w:t xml:space="preserve">, </w:t>
      </w:r>
      <w:r w:rsidRPr="00DD3320">
        <w:rPr>
          <w:b/>
        </w:rPr>
        <w:t>les anciens et les scribes</w:t>
      </w:r>
      <w:r w:rsidR="005F3F53">
        <w:rPr>
          <w:b/>
        </w:rPr>
        <w:t xml:space="preserve">, </w:t>
      </w:r>
      <w:r w:rsidRPr="00DD3320">
        <w:rPr>
          <w:b/>
        </w:rPr>
        <w:t>et survenant</w:t>
      </w:r>
      <w:r w:rsidR="005F3F53">
        <w:rPr>
          <w:b/>
        </w:rPr>
        <w:t xml:space="preserve">, </w:t>
      </w:r>
      <w:r w:rsidRPr="00DD3320">
        <w:rPr>
          <w:b/>
        </w:rPr>
        <w:t>ils s'emparèrent de lui et l'amenèrent au Sanhédrin</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13 </w:t>
      </w:r>
      <w:r w:rsidRPr="00DD3320">
        <w:rPr>
          <w:b/>
        </w:rPr>
        <w:t>Ils produisirent de faux témoins</w:t>
      </w:r>
      <w:r w:rsidR="005F3F53">
        <w:rPr>
          <w:b/>
        </w:rPr>
        <w:t xml:space="preserve">, </w:t>
      </w:r>
      <w:r w:rsidRPr="00DD3320">
        <w:rPr>
          <w:b/>
        </w:rPr>
        <w:t>qui dirent</w:t>
      </w:r>
      <w:r w:rsidR="00C24599" w:rsidRPr="00DD3320">
        <w:rPr>
          <w:b/>
        </w:rPr>
        <w:t xml:space="preserve"> :</w:t>
      </w:r>
      <w:r w:rsidRPr="00DD3320">
        <w:rPr>
          <w:b/>
        </w:rPr>
        <w:t xml:space="preserve"> </w:t>
      </w:r>
      <w:r w:rsidR="00021B24">
        <w:rPr>
          <w:b/>
        </w:rPr>
        <w:t>“</w:t>
      </w:r>
      <w:r w:rsidRPr="00DD3320">
        <w:rPr>
          <w:b/>
        </w:rPr>
        <w:t>Cet homme ne cesse de prononcer des paroles contre le Lieu saint et la Loi</w:t>
      </w:r>
      <w:r w:rsidR="00F17259">
        <w:rPr>
          <w:b/>
        </w:rPr>
        <w:t xml:space="preserve"> </w:t>
      </w:r>
      <w:r w:rsidR="00601DF6">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14 </w:t>
      </w:r>
      <w:r w:rsidRPr="00DD3320">
        <w:rPr>
          <w:b/>
        </w:rPr>
        <w:t>nous l'avons entendu dire</w:t>
      </w:r>
      <w:r w:rsidR="005F3F53">
        <w:rPr>
          <w:b/>
        </w:rPr>
        <w:t xml:space="preserve">, </w:t>
      </w:r>
      <w:r w:rsidRPr="00DD3320">
        <w:rPr>
          <w:b/>
        </w:rPr>
        <w:t>en effet</w:t>
      </w:r>
      <w:r w:rsidR="005F3F53">
        <w:rPr>
          <w:b/>
        </w:rPr>
        <w:t xml:space="preserve">, </w:t>
      </w:r>
      <w:r w:rsidRPr="00DD3320">
        <w:rPr>
          <w:b/>
        </w:rPr>
        <w:t>que Jésus</w:t>
      </w:r>
      <w:r w:rsidR="005F3F53">
        <w:rPr>
          <w:b/>
        </w:rPr>
        <w:t xml:space="preserve">, </w:t>
      </w:r>
      <w:r w:rsidRPr="00DD3320">
        <w:rPr>
          <w:b/>
        </w:rPr>
        <w:t>ce Nazôréen</w:t>
      </w:r>
      <w:r w:rsidR="005F3F53">
        <w:rPr>
          <w:b/>
        </w:rPr>
        <w:t xml:space="preserve">, </w:t>
      </w:r>
      <w:r w:rsidRPr="00DD3320">
        <w:rPr>
          <w:b/>
        </w:rPr>
        <w:t>détruirait ce Lieu et changerait les coutumes que Moïse nous a transmises</w:t>
      </w:r>
      <w:r w:rsidR="00116908">
        <w:rPr>
          <w:b/>
        </w:rPr>
        <w:t>”</w:t>
      </w:r>
      <w:r w:rsidR="00884DB4">
        <w:rPr>
          <w:b/>
        </w:rPr>
        <w:t xml:space="preserve">. </w:t>
      </w:r>
      <w:r w:rsidRPr="003D3AF4">
        <w:rPr>
          <w:b/>
          <w:vertAlign w:val="superscript"/>
        </w:rPr>
        <w:t>Ac 6</w:t>
      </w:r>
      <w:r w:rsidR="005F3F53" w:rsidRPr="003D3AF4">
        <w:rPr>
          <w:b/>
          <w:vertAlign w:val="superscript"/>
        </w:rPr>
        <w:t xml:space="preserve">, </w:t>
      </w:r>
      <w:r w:rsidRPr="003D3AF4">
        <w:rPr>
          <w:b/>
          <w:vertAlign w:val="superscript"/>
        </w:rPr>
        <w:t xml:space="preserve">15 </w:t>
      </w:r>
      <w:r w:rsidRPr="00DD3320">
        <w:rPr>
          <w:b/>
        </w:rPr>
        <w:t>Et tous ceux qui siégeaient dans le Sanhédrin</w:t>
      </w:r>
      <w:r w:rsidR="005F3F53">
        <w:rPr>
          <w:b/>
        </w:rPr>
        <w:t xml:space="preserve">, </w:t>
      </w:r>
      <w:r w:rsidRPr="00DD3320">
        <w:rPr>
          <w:b/>
        </w:rPr>
        <w:t>fixant les yeux vers [Étienne]</w:t>
      </w:r>
      <w:r w:rsidR="005F3F53">
        <w:rPr>
          <w:b/>
        </w:rPr>
        <w:t xml:space="preserve">, </w:t>
      </w:r>
      <w:r w:rsidRPr="00DD3320">
        <w:rPr>
          <w:b/>
        </w:rPr>
        <w:t>virent son visage comme un visage d'ange</w:t>
      </w:r>
      <w:r w:rsidR="00884DB4">
        <w:rPr>
          <w:b/>
        </w:rPr>
        <w:t xml:space="preserve">. </w:t>
      </w:r>
    </w:p>
    <w:p w14:paraId="51E6572D" w14:textId="77777777" w:rsidR="000A4503" w:rsidRPr="00DD3320" w:rsidRDefault="000A4503" w:rsidP="00AA21DB">
      <w:pPr>
        <w:pStyle w:val="Titre2"/>
        <w:rPr>
          <w:b/>
        </w:rPr>
      </w:pPr>
      <w:bookmarkStart w:id="288" w:name="_Toc260412054"/>
      <w:bookmarkStart w:id="289" w:name="_Toc88406911"/>
      <w:r w:rsidRPr="00DD3320">
        <w:rPr>
          <w:b/>
        </w:rPr>
        <w:t>Chapitre 7</w:t>
      </w:r>
      <w:r w:rsidR="00C24599" w:rsidRPr="00DD3320">
        <w:rPr>
          <w:b/>
        </w:rPr>
        <w:t xml:space="preserve"> :</w:t>
      </w:r>
      <w:bookmarkEnd w:id="288"/>
      <w:bookmarkEnd w:id="289"/>
    </w:p>
    <w:p w14:paraId="0CAB3643" w14:textId="77777777" w:rsidR="000A4503" w:rsidRPr="00DD3320" w:rsidRDefault="000A4503" w:rsidP="000A4503">
      <w:pPr>
        <w:rPr>
          <w:b/>
        </w:rPr>
      </w:pPr>
      <w:r w:rsidRPr="003D3AF4">
        <w:rPr>
          <w:b/>
          <w:vertAlign w:val="superscript"/>
        </w:rPr>
        <w:t>Ac 7</w:t>
      </w:r>
      <w:r w:rsidR="005F3F53" w:rsidRPr="003D3AF4">
        <w:rPr>
          <w:b/>
          <w:vertAlign w:val="superscript"/>
        </w:rPr>
        <w:t xml:space="preserve">, </w:t>
      </w:r>
      <w:r w:rsidRPr="003D3AF4">
        <w:rPr>
          <w:b/>
          <w:vertAlign w:val="superscript"/>
        </w:rPr>
        <w:t>1</w:t>
      </w:r>
      <w:r w:rsidRPr="00DD3320">
        <w:rPr>
          <w:b/>
        </w:rPr>
        <w:t xml:space="preserve"> Le grand prêtre dit</w:t>
      </w:r>
      <w:r w:rsidR="00C24599" w:rsidRPr="00DD3320">
        <w:rPr>
          <w:b/>
        </w:rPr>
        <w:t xml:space="preserve"> :</w:t>
      </w:r>
      <w:r w:rsidRPr="00DD3320">
        <w:rPr>
          <w:b/>
        </w:rPr>
        <w:t xml:space="preserve"> </w:t>
      </w:r>
      <w:r w:rsidR="00021B24">
        <w:rPr>
          <w:b/>
        </w:rPr>
        <w:t>“</w:t>
      </w:r>
      <w:r w:rsidRPr="00DD3320">
        <w:rPr>
          <w:b/>
        </w:rPr>
        <w:t>En est-il bien ainsi</w:t>
      </w:r>
      <w:r w:rsidR="00E44164" w:rsidRPr="00DD3320">
        <w:rPr>
          <w:b/>
        </w:rPr>
        <w:t xml:space="preserve"> ?</w:t>
      </w:r>
      <w:r w:rsidR="00116908">
        <w:rPr>
          <w:b/>
        </w:rPr>
        <w:t>”</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2</w:t>
      </w:r>
      <w:r w:rsidRPr="00DD3320">
        <w:rPr>
          <w:b/>
        </w:rPr>
        <w:t xml:space="preserve"> Il déclara</w:t>
      </w:r>
      <w:r w:rsidR="00C24599" w:rsidRPr="00DD3320">
        <w:rPr>
          <w:b/>
        </w:rPr>
        <w:t xml:space="preserve"> :</w:t>
      </w:r>
      <w:r w:rsidRPr="00DD3320">
        <w:rPr>
          <w:b/>
        </w:rPr>
        <w:t xml:space="preserve"> </w:t>
      </w:r>
      <w:r w:rsidR="00021B24">
        <w:rPr>
          <w:b/>
        </w:rPr>
        <w:t>“</w:t>
      </w:r>
      <w:r w:rsidRPr="00DD3320">
        <w:rPr>
          <w:b/>
        </w:rPr>
        <w:t>Frères et pères</w:t>
      </w:r>
      <w:r w:rsidR="005F3F53">
        <w:rPr>
          <w:b/>
        </w:rPr>
        <w:t xml:space="preserve">, </w:t>
      </w:r>
      <w:r w:rsidRPr="00DD3320">
        <w:rPr>
          <w:b/>
        </w:rPr>
        <w:t>écoutez</w:t>
      </w:r>
      <w:r w:rsidR="009B34CC" w:rsidRPr="00DD3320">
        <w:rPr>
          <w:b/>
        </w:rPr>
        <w:t xml:space="preserve"> !</w:t>
      </w:r>
      <w:r w:rsidRPr="00DD3320">
        <w:rPr>
          <w:b/>
        </w:rPr>
        <w:t xml:space="preserve"> le </w:t>
      </w:r>
      <w:r w:rsidRPr="00BC33D5">
        <w:rPr>
          <w:b/>
          <w:i/>
        </w:rPr>
        <w:t>Dieu de gloire</w:t>
      </w:r>
      <w:r w:rsidRPr="00DD3320">
        <w:rPr>
          <w:b/>
        </w:rPr>
        <w:t xml:space="preserve"> apparut à notre père Abraham alors qu'il était en Mésopotamie</w:t>
      </w:r>
      <w:r w:rsidR="005F3F53">
        <w:rPr>
          <w:b/>
        </w:rPr>
        <w:t xml:space="preserve">, </w:t>
      </w:r>
      <w:r w:rsidRPr="00DD3320">
        <w:rPr>
          <w:b/>
        </w:rPr>
        <w:t>avant d'habiter à Harran</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 </w:t>
      </w:r>
      <w:r w:rsidRPr="00893DD2">
        <w:rPr>
          <w:b/>
          <w:i/>
        </w:rPr>
        <w:t>et il lui dit</w:t>
      </w:r>
      <w:r w:rsidR="00C24599" w:rsidRPr="00893DD2">
        <w:rPr>
          <w:b/>
          <w:i/>
        </w:rPr>
        <w:t xml:space="preserve"> :</w:t>
      </w:r>
      <w:r w:rsidRPr="00893DD2">
        <w:rPr>
          <w:b/>
          <w:i/>
        </w:rPr>
        <w:t xml:space="preserve"> Sors de ton pays et de ta parenté</w:t>
      </w:r>
      <w:r w:rsidR="005F3F53" w:rsidRPr="00893DD2">
        <w:rPr>
          <w:b/>
          <w:i/>
        </w:rPr>
        <w:t xml:space="preserve">, </w:t>
      </w:r>
      <w:r w:rsidRPr="00893DD2">
        <w:rPr>
          <w:b/>
          <w:i/>
        </w:rPr>
        <w:t>et va au pays que je te montrerai</w:t>
      </w:r>
      <w:r w:rsidR="00884DB4">
        <w:rPr>
          <w:b/>
        </w:rPr>
        <w:t xml:space="preserve">. </w:t>
      </w:r>
      <w:r w:rsidR="002F0C44">
        <w:rPr>
          <w:b/>
        </w:rPr>
        <w:t>—</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 </w:t>
      </w:r>
      <w:r w:rsidRPr="00DD3320">
        <w:rPr>
          <w:b/>
        </w:rPr>
        <w:t>Alors</w:t>
      </w:r>
      <w:r w:rsidR="005F3F53">
        <w:rPr>
          <w:b/>
        </w:rPr>
        <w:t xml:space="preserve">, </w:t>
      </w:r>
      <w:r w:rsidRPr="00DD3320">
        <w:rPr>
          <w:b/>
        </w:rPr>
        <w:t>sortant du pays des Chaldéens</w:t>
      </w:r>
      <w:r w:rsidR="005F3F53">
        <w:rPr>
          <w:b/>
        </w:rPr>
        <w:t xml:space="preserve">, </w:t>
      </w:r>
      <w:r w:rsidRPr="00DD3320">
        <w:rPr>
          <w:b/>
        </w:rPr>
        <w:t>il vint habiter à Harran</w:t>
      </w:r>
      <w:r w:rsidR="00884DB4">
        <w:rPr>
          <w:b/>
        </w:rPr>
        <w:t xml:space="preserve">. </w:t>
      </w:r>
      <w:r w:rsidRPr="00DD3320">
        <w:rPr>
          <w:b/>
        </w:rPr>
        <w:t>Et de là</w:t>
      </w:r>
      <w:r w:rsidR="005F3F53">
        <w:rPr>
          <w:b/>
        </w:rPr>
        <w:t xml:space="preserve">, </w:t>
      </w:r>
      <w:r w:rsidRPr="00DD3320">
        <w:rPr>
          <w:b/>
        </w:rPr>
        <w:t>après la mort de son père</w:t>
      </w:r>
      <w:r w:rsidR="005F3F53">
        <w:rPr>
          <w:b/>
        </w:rPr>
        <w:t xml:space="preserve">, </w:t>
      </w:r>
      <w:r w:rsidRPr="00DD3320">
        <w:rPr>
          <w:b/>
        </w:rPr>
        <w:t>[Dieu] le fit passer dans ce [pays] où maintenant vous habitez</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 </w:t>
      </w:r>
      <w:r w:rsidRPr="00DD3320">
        <w:rPr>
          <w:b/>
        </w:rPr>
        <w:t xml:space="preserve">Et </w:t>
      </w:r>
      <w:r w:rsidRPr="005C5171">
        <w:rPr>
          <w:b/>
          <w:i/>
        </w:rPr>
        <w:t>il ne lui donna</w:t>
      </w:r>
      <w:r w:rsidRPr="00DD3320">
        <w:rPr>
          <w:b/>
        </w:rPr>
        <w:t xml:space="preserve"> aucune propriété dans ce pays</w:t>
      </w:r>
      <w:r w:rsidR="005F3F53">
        <w:rPr>
          <w:b/>
        </w:rPr>
        <w:t xml:space="preserve">, </w:t>
      </w:r>
      <w:r w:rsidRPr="004552C2">
        <w:rPr>
          <w:b/>
          <w:i/>
        </w:rPr>
        <w:t>pas même de quoi poser le pied</w:t>
      </w:r>
      <w:r w:rsidR="005F3F53">
        <w:rPr>
          <w:b/>
        </w:rPr>
        <w:t xml:space="preserve">, </w:t>
      </w:r>
      <w:r w:rsidRPr="00DD3320">
        <w:rPr>
          <w:b/>
        </w:rPr>
        <w:t xml:space="preserve">mais il promit de le lui </w:t>
      </w:r>
      <w:r w:rsidRPr="00804E29">
        <w:rPr>
          <w:b/>
          <w:i/>
        </w:rPr>
        <w:t>donner en possession</w:t>
      </w:r>
      <w:r w:rsidR="005F3F53" w:rsidRPr="00804E29">
        <w:rPr>
          <w:b/>
          <w:i/>
        </w:rPr>
        <w:t xml:space="preserve">, </w:t>
      </w:r>
      <w:r w:rsidRPr="00804E29">
        <w:rPr>
          <w:b/>
          <w:i/>
        </w:rPr>
        <w:t>ainsi qu'à sa descendance après lui</w:t>
      </w:r>
      <w:r w:rsidR="005F3F53" w:rsidRPr="00804E29">
        <w:rPr>
          <w:b/>
          <w:i/>
        </w:rPr>
        <w:t>,</w:t>
      </w:r>
      <w:r w:rsidR="005F3F53">
        <w:rPr>
          <w:b/>
        </w:rPr>
        <w:t xml:space="preserve"> </w:t>
      </w:r>
      <w:r w:rsidRPr="00DD3320">
        <w:rPr>
          <w:b/>
        </w:rPr>
        <w:t>bien qu'il n'eût pas d'enfant</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6 </w:t>
      </w:r>
      <w:r w:rsidRPr="00DD3320">
        <w:rPr>
          <w:b/>
        </w:rPr>
        <w:t>Dieu lui parla ainsi</w:t>
      </w:r>
      <w:r w:rsidR="00C24599" w:rsidRPr="00DD3320">
        <w:rPr>
          <w:b/>
        </w:rPr>
        <w:t xml:space="preserve"> :</w:t>
      </w:r>
      <w:r w:rsidRPr="00DD3320">
        <w:rPr>
          <w:b/>
        </w:rPr>
        <w:t xml:space="preserve"> </w:t>
      </w:r>
      <w:r w:rsidRPr="005770ED">
        <w:rPr>
          <w:b/>
          <w:i/>
        </w:rPr>
        <w:t>Sa descendance séjournerait en pays étranger</w:t>
      </w:r>
      <w:r w:rsidR="005F3F53" w:rsidRPr="005770ED">
        <w:rPr>
          <w:b/>
          <w:i/>
        </w:rPr>
        <w:t xml:space="preserve">, </w:t>
      </w:r>
      <w:r w:rsidRPr="005770ED">
        <w:rPr>
          <w:b/>
          <w:i/>
        </w:rPr>
        <w:t>et on l'asservirait et on la maltraiterait durant quatre cents ans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7 </w:t>
      </w:r>
      <w:r w:rsidRPr="005770ED">
        <w:rPr>
          <w:b/>
          <w:i/>
        </w:rPr>
        <w:t>Mais la nation à laquelle ils auront été asservis</w:t>
      </w:r>
      <w:r w:rsidR="005F3F53" w:rsidRPr="005770ED">
        <w:rPr>
          <w:b/>
          <w:i/>
        </w:rPr>
        <w:t xml:space="preserve">, </w:t>
      </w:r>
      <w:r w:rsidRPr="005770ED">
        <w:rPr>
          <w:b/>
          <w:i/>
        </w:rPr>
        <w:t>je la jugerai</w:t>
      </w:r>
      <w:r w:rsidR="005F3F53" w:rsidRPr="005770ED">
        <w:rPr>
          <w:b/>
          <w:i/>
        </w:rPr>
        <w:t xml:space="preserve">, </w:t>
      </w:r>
      <w:r w:rsidRPr="005770ED">
        <w:rPr>
          <w:b/>
          <w:i/>
        </w:rPr>
        <w:t>moi</w:t>
      </w:r>
      <w:r w:rsidR="005F3F53" w:rsidRPr="005770ED">
        <w:rPr>
          <w:b/>
          <w:i/>
        </w:rPr>
        <w:t xml:space="preserve">, </w:t>
      </w:r>
      <w:r w:rsidRPr="005770ED">
        <w:rPr>
          <w:b/>
          <w:i/>
        </w:rPr>
        <w:t>dit Dieu</w:t>
      </w:r>
      <w:r w:rsidR="00F17259">
        <w:rPr>
          <w:b/>
          <w:i/>
        </w:rPr>
        <w:t xml:space="preserve"> </w:t>
      </w:r>
      <w:r w:rsidR="00601DF6">
        <w:rPr>
          <w:b/>
          <w:i/>
        </w:rPr>
        <w:t xml:space="preserve">; </w:t>
      </w:r>
      <w:r w:rsidRPr="005770ED">
        <w:rPr>
          <w:b/>
          <w:i/>
        </w:rPr>
        <w:t>et après cela</w:t>
      </w:r>
      <w:r w:rsidR="005F3F53" w:rsidRPr="005770ED">
        <w:rPr>
          <w:b/>
          <w:i/>
        </w:rPr>
        <w:t xml:space="preserve">, </w:t>
      </w:r>
      <w:r w:rsidRPr="005770ED">
        <w:rPr>
          <w:b/>
          <w:i/>
        </w:rPr>
        <w:t>ils sortiront et me rendront un culte</w:t>
      </w:r>
      <w:r w:rsidRPr="00DD3320">
        <w:rPr>
          <w:b/>
        </w:rPr>
        <w:t xml:space="preserve"> en ce lieu-ci</w:t>
      </w:r>
      <w:r w:rsidR="00884DB4">
        <w:rPr>
          <w:b/>
        </w:rPr>
        <w:t xml:space="preserve">. </w:t>
      </w:r>
      <w:r w:rsidR="00CD7BDA">
        <w:rPr>
          <w:b/>
        </w:rPr>
        <w:t>—</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8 </w:t>
      </w:r>
      <w:r w:rsidRPr="00DD3320">
        <w:rPr>
          <w:b/>
        </w:rPr>
        <w:t xml:space="preserve">Et il lui donna </w:t>
      </w:r>
      <w:r w:rsidRPr="008D61CA">
        <w:rPr>
          <w:b/>
          <w:i/>
        </w:rPr>
        <w:t>l'alliance de la circoncision</w:t>
      </w:r>
      <w:r w:rsidR="005F3F53">
        <w:rPr>
          <w:b/>
        </w:rPr>
        <w:t xml:space="preserve">, </w:t>
      </w:r>
      <w:r w:rsidRPr="00DD3320">
        <w:rPr>
          <w:b/>
        </w:rPr>
        <w:t xml:space="preserve">et c'est ainsi qu'[Abraham] engendra Isaac et </w:t>
      </w:r>
      <w:r w:rsidRPr="005A4B5E">
        <w:rPr>
          <w:b/>
          <w:i/>
        </w:rPr>
        <w:t>le circoncit le huitième jour</w:t>
      </w:r>
      <w:r w:rsidR="00884DB4">
        <w:rPr>
          <w:b/>
        </w:rPr>
        <w:t xml:space="preserve">. </w:t>
      </w:r>
      <w:r w:rsidRPr="00DD3320">
        <w:rPr>
          <w:b/>
        </w:rPr>
        <w:t>Et Isaac [fit de même] pour Jacob</w:t>
      </w:r>
      <w:r w:rsidR="005F3F53">
        <w:rPr>
          <w:b/>
        </w:rPr>
        <w:t xml:space="preserve">, </w:t>
      </w:r>
      <w:r w:rsidRPr="00DD3320">
        <w:rPr>
          <w:b/>
        </w:rPr>
        <w:t>et Jacob pour les douze patriarches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9 </w:t>
      </w:r>
      <w:r w:rsidRPr="00DD3320">
        <w:rPr>
          <w:b/>
        </w:rPr>
        <w:t>Et les patriarches</w:t>
      </w:r>
      <w:r w:rsidR="005F3F53">
        <w:rPr>
          <w:b/>
        </w:rPr>
        <w:t xml:space="preserve">, </w:t>
      </w:r>
      <w:r w:rsidRPr="00442EE3">
        <w:rPr>
          <w:b/>
          <w:i/>
        </w:rPr>
        <w:t>devenus jaloux de Joseph</w:t>
      </w:r>
      <w:r w:rsidR="005F3F53" w:rsidRPr="00442EE3">
        <w:rPr>
          <w:b/>
          <w:i/>
        </w:rPr>
        <w:t xml:space="preserve">, </w:t>
      </w:r>
      <w:r w:rsidRPr="00442EE3">
        <w:rPr>
          <w:b/>
          <w:i/>
        </w:rPr>
        <w:t>le vendirent pour l'Égypte</w:t>
      </w:r>
      <w:r w:rsidR="00884DB4">
        <w:rPr>
          <w:b/>
        </w:rPr>
        <w:t xml:space="preserve">. </w:t>
      </w:r>
      <w:r w:rsidRPr="00DD3320">
        <w:rPr>
          <w:b/>
        </w:rPr>
        <w:t xml:space="preserve">Mais </w:t>
      </w:r>
      <w:r w:rsidRPr="00442EE3">
        <w:rPr>
          <w:b/>
          <w:i/>
        </w:rPr>
        <w:t>Dieu était avec lui</w:t>
      </w:r>
      <w:r w:rsidR="00F17259">
        <w:rPr>
          <w:b/>
        </w:rPr>
        <w:t xml:space="preserve"> </w:t>
      </w:r>
      <w:r w:rsidR="00601DF6">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10 </w:t>
      </w:r>
      <w:r w:rsidRPr="00DD3320">
        <w:rPr>
          <w:b/>
        </w:rPr>
        <w:t xml:space="preserve">il l'arracha à toutes ses afflictions et </w:t>
      </w:r>
      <w:r w:rsidRPr="00D220FA">
        <w:rPr>
          <w:b/>
          <w:i/>
        </w:rPr>
        <w:t>lui donna faveur</w:t>
      </w:r>
      <w:r w:rsidRPr="00DD3320">
        <w:rPr>
          <w:b/>
        </w:rPr>
        <w:t xml:space="preserve"> et sagesse </w:t>
      </w:r>
      <w:r w:rsidRPr="00327AE2">
        <w:rPr>
          <w:b/>
          <w:i/>
        </w:rPr>
        <w:t>devant Pharaon</w:t>
      </w:r>
      <w:r w:rsidR="005F3F53" w:rsidRPr="00327AE2">
        <w:rPr>
          <w:b/>
          <w:i/>
        </w:rPr>
        <w:t xml:space="preserve">, </w:t>
      </w:r>
      <w:r w:rsidRPr="00327AE2">
        <w:rPr>
          <w:b/>
          <w:i/>
        </w:rPr>
        <w:t>roi d'Égypte</w:t>
      </w:r>
      <w:r w:rsidR="005F3F53" w:rsidRPr="00327AE2">
        <w:rPr>
          <w:b/>
          <w:i/>
        </w:rPr>
        <w:t xml:space="preserve">, </w:t>
      </w:r>
      <w:r w:rsidRPr="00327AE2">
        <w:rPr>
          <w:b/>
          <w:i/>
        </w:rPr>
        <w:t>qui l'établit chef sur l'Égypte et sur toute sa maison</w:t>
      </w:r>
      <w:r w:rsidR="00884DB4">
        <w:rPr>
          <w:b/>
          <w:i/>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11 </w:t>
      </w:r>
      <w:r w:rsidRPr="00327AE2">
        <w:rPr>
          <w:b/>
          <w:i/>
        </w:rPr>
        <w:t>Vint une famine sur toute l'Égypte et sur Canaan</w:t>
      </w:r>
      <w:r w:rsidR="005F3F53">
        <w:rPr>
          <w:b/>
        </w:rPr>
        <w:t xml:space="preserve">, </w:t>
      </w:r>
      <w:r w:rsidRPr="00DD3320">
        <w:rPr>
          <w:b/>
        </w:rPr>
        <w:t>et une grande affliction</w:t>
      </w:r>
      <w:r w:rsidR="005F3F53">
        <w:rPr>
          <w:b/>
        </w:rPr>
        <w:t xml:space="preserve">, </w:t>
      </w:r>
      <w:r w:rsidRPr="00DD3320">
        <w:rPr>
          <w:b/>
        </w:rPr>
        <w:t>et nos pères ne trouvaient rien à manger</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12 </w:t>
      </w:r>
      <w:r w:rsidRPr="005B38B2">
        <w:rPr>
          <w:b/>
          <w:i/>
        </w:rPr>
        <w:t>Ayant appris qu'il y avait des vivres en Égypte</w:t>
      </w:r>
      <w:r w:rsidR="005F3F53">
        <w:rPr>
          <w:b/>
        </w:rPr>
        <w:t xml:space="preserve">, </w:t>
      </w:r>
      <w:r w:rsidRPr="00DD3320">
        <w:rPr>
          <w:b/>
        </w:rPr>
        <w:t>Jacob [y] envoya nos pères une première fois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13 </w:t>
      </w:r>
      <w:r w:rsidRPr="00DD3320">
        <w:rPr>
          <w:b/>
        </w:rPr>
        <w:t>Et la seconde fois</w:t>
      </w:r>
      <w:r w:rsidR="005F3F53">
        <w:rPr>
          <w:b/>
        </w:rPr>
        <w:t xml:space="preserve">, </w:t>
      </w:r>
      <w:r w:rsidRPr="00CF2390">
        <w:rPr>
          <w:b/>
          <w:i/>
        </w:rPr>
        <w:t>Joseph se fil reconnaître de ses frères</w:t>
      </w:r>
      <w:r w:rsidR="005F3F53">
        <w:rPr>
          <w:b/>
        </w:rPr>
        <w:t xml:space="preserve">, </w:t>
      </w:r>
      <w:r w:rsidRPr="00DD3320">
        <w:rPr>
          <w:b/>
        </w:rPr>
        <w:t>et la race de Joseph devint manifeste au Pharaon</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14 </w:t>
      </w:r>
      <w:r w:rsidRPr="00DD3320">
        <w:rPr>
          <w:b/>
        </w:rPr>
        <w:t>Joseph alors fit venir Jacob</w:t>
      </w:r>
      <w:r w:rsidR="005F3F53">
        <w:rPr>
          <w:b/>
        </w:rPr>
        <w:t xml:space="preserve">, </w:t>
      </w:r>
      <w:r w:rsidRPr="00DD3320">
        <w:rPr>
          <w:b/>
        </w:rPr>
        <w:t>son père</w:t>
      </w:r>
      <w:r w:rsidR="005F3F53">
        <w:rPr>
          <w:b/>
        </w:rPr>
        <w:t xml:space="preserve">, </w:t>
      </w:r>
      <w:r w:rsidRPr="00DD3320">
        <w:rPr>
          <w:b/>
        </w:rPr>
        <w:t xml:space="preserve">et toute sa </w:t>
      </w:r>
      <w:r w:rsidR="00AC1935">
        <w:rPr>
          <w:b/>
        </w:rPr>
        <w:t xml:space="preserve">parenté : </w:t>
      </w:r>
      <w:r w:rsidR="00AC1935" w:rsidRPr="00AC1935">
        <w:rPr>
          <w:b/>
          <w:i/>
        </w:rPr>
        <w:t>soixante-quinze personnes</w:t>
      </w:r>
      <w:r w:rsidR="00884DB4">
        <w:rPr>
          <w:b/>
        </w:rPr>
        <w:t xml:space="preserve">. </w:t>
      </w:r>
      <w:r w:rsidR="00AC1935" w:rsidRPr="003D3AF4">
        <w:rPr>
          <w:b/>
          <w:vertAlign w:val="superscript"/>
        </w:rPr>
        <w:t>Ac 7, 15</w:t>
      </w:r>
      <w:r w:rsidR="00AC1935">
        <w:rPr>
          <w:b/>
        </w:rPr>
        <w:t xml:space="preserve"> Et</w:t>
      </w:r>
      <w:r w:rsidR="00AC1935" w:rsidRPr="00DD3320">
        <w:rPr>
          <w:b/>
        </w:rPr>
        <w:t xml:space="preserve"> </w:t>
      </w:r>
      <w:r w:rsidRPr="00712D78">
        <w:rPr>
          <w:b/>
          <w:i/>
        </w:rPr>
        <w:t>Jacob descendit en Égypte</w:t>
      </w:r>
      <w:r w:rsidR="005F3F53" w:rsidRPr="00712D78">
        <w:rPr>
          <w:b/>
          <w:i/>
        </w:rPr>
        <w:t>,</w:t>
      </w:r>
      <w:r w:rsidR="00AC1935" w:rsidRPr="00712D78">
        <w:rPr>
          <w:b/>
          <w:i/>
        </w:rPr>
        <w:t xml:space="preserve"> </w:t>
      </w:r>
      <w:r w:rsidRPr="00712D78">
        <w:rPr>
          <w:b/>
          <w:i/>
        </w:rPr>
        <w:t>et il mourut</w:t>
      </w:r>
      <w:r w:rsidR="005F3F53">
        <w:rPr>
          <w:b/>
        </w:rPr>
        <w:t xml:space="preserve">, </w:t>
      </w:r>
      <w:r w:rsidRPr="00DD3320">
        <w:rPr>
          <w:b/>
        </w:rPr>
        <w:t xml:space="preserve">ainsi que nos </w:t>
      </w:r>
      <w:r w:rsidRPr="00DD3320">
        <w:rPr>
          <w:b/>
        </w:rPr>
        <w:lastRenderedPageBreak/>
        <w:t>pères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16 </w:t>
      </w:r>
      <w:r w:rsidRPr="008944AD">
        <w:rPr>
          <w:b/>
          <w:i/>
        </w:rPr>
        <w:t>Et ils furent transportés à Sichem</w:t>
      </w:r>
      <w:r w:rsidRPr="00DD3320">
        <w:rPr>
          <w:b/>
        </w:rPr>
        <w:t xml:space="preserve"> et mis </w:t>
      </w:r>
      <w:r w:rsidRPr="00D63568">
        <w:rPr>
          <w:b/>
          <w:i/>
        </w:rPr>
        <w:t>dans la tombe qu'Abraham avait acquise</w:t>
      </w:r>
      <w:r w:rsidRPr="00DD3320">
        <w:rPr>
          <w:b/>
        </w:rPr>
        <w:t xml:space="preserve"> à prix d'argent </w:t>
      </w:r>
      <w:r w:rsidRPr="00170A33">
        <w:rPr>
          <w:b/>
          <w:i/>
        </w:rPr>
        <w:t>des fils d'Émmor</w:t>
      </w:r>
      <w:r w:rsidR="005F3F53" w:rsidRPr="00170A33">
        <w:rPr>
          <w:b/>
          <w:i/>
        </w:rPr>
        <w:t xml:space="preserve">, </w:t>
      </w:r>
      <w:r w:rsidRPr="00170A33">
        <w:rPr>
          <w:b/>
          <w:i/>
        </w:rPr>
        <w:t>à Sichem</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17</w:t>
      </w:r>
      <w:r w:rsidR="0001176A">
        <w:rPr>
          <w:b/>
        </w:rPr>
        <w:t xml:space="preserve"> </w:t>
      </w:r>
      <w:r w:rsidRPr="00DD3320">
        <w:rPr>
          <w:b/>
        </w:rPr>
        <w:t>Comme approchait le temps de la promesse que Dieu avait jurée à Abraham</w:t>
      </w:r>
      <w:r w:rsidR="005F3F53">
        <w:rPr>
          <w:b/>
        </w:rPr>
        <w:t xml:space="preserve">, </w:t>
      </w:r>
      <w:r w:rsidRPr="00DD3320">
        <w:rPr>
          <w:b/>
        </w:rPr>
        <w:t xml:space="preserve">le peuple </w:t>
      </w:r>
      <w:r w:rsidRPr="00D035D7">
        <w:rPr>
          <w:b/>
          <w:i/>
        </w:rPr>
        <w:t>s'accrut et se multiplia</w:t>
      </w:r>
      <w:r w:rsidRPr="00DD3320">
        <w:rPr>
          <w:b/>
        </w:rPr>
        <w:t xml:space="preserve"> en Égypte</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18 </w:t>
      </w:r>
      <w:r w:rsidRPr="00DD3320">
        <w:rPr>
          <w:b/>
        </w:rPr>
        <w:t xml:space="preserve">jusqu'à ce que se </w:t>
      </w:r>
      <w:r w:rsidRPr="00D035D7">
        <w:rPr>
          <w:b/>
          <w:i/>
        </w:rPr>
        <w:t>leva sur l'Égypte un autre roi qui n'avait pas connu Joseph</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19 </w:t>
      </w:r>
      <w:r w:rsidRPr="00DD3320">
        <w:rPr>
          <w:b/>
        </w:rPr>
        <w:t>Celui-là</w:t>
      </w:r>
      <w:r w:rsidR="005F3F53">
        <w:rPr>
          <w:b/>
        </w:rPr>
        <w:t xml:space="preserve">, </w:t>
      </w:r>
      <w:r w:rsidRPr="00E63B26">
        <w:rPr>
          <w:b/>
          <w:i/>
        </w:rPr>
        <w:t>usant d'astuce envers</w:t>
      </w:r>
      <w:r w:rsidRPr="00DD3320">
        <w:rPr>
          <w:b/>
        </w:rPr>
        <w:t xml:space="preserve"> notre </w:t>
      </w:r>
      <w:r w:rsidRPr="00BF0B64">
        <w:rPr>
          <w:b/>
          <w:i/>
        </w:rPr>
        <w:t>race</w:t>
      </w:r>
      <w:r w:rsidR="005F3F53" w:rsidRPr="00BF0B64">
        <w:rPr>
          <w:b/>
          <w:i/>
        </w:rPr>
        <w:t xml:space="preserve">, </w:t>
      </w:r>
      <w:r w:rsidRPr="00BF0B64">
        <w:rPr>
          <w:b/>
          <w:i/>
        </w:rPr>
        <w:t>maltraita</w:t>
      </w:r>
      <w:r w:rsidRPr="00DD3320">
        <w:rPr>
          <w:b/>
        </w:rPr>
        <w:t xml:space="preserve"> nos pères au point de leur faire exposer leurs nouveau-nés pour les empêcher de vivre</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20 </w:t>
      </w:r>
      <w:r w:rsidRPr="00DD3320">
        <w:rPr>
          <w:b/>
        </w:rPr>
        <w:t>C'est à ce moment que naquit Moïse</w:t>
      </w:r>
      <w:r w:rsidR="005F3F53">
        <w:rPr>
          <w:b/>
        </w:rPr>
        <w:t xml:space="preserve">, </w:t>
      </w:r>
      <w:r w:rsidRPr="00DD3320">
        <w:rPr>
          <w:b/>
        </w:rPr>
        <w:t xml:space="preserve">qui était divinement </w:t>
      </w:r>
      <w:r w:rsidRPr="001324A4">
        <w:rPr>
          <w:b/>
          <w:i/>
        </w:rPr>
        <w:t>beau</w:t>
      </w:r>
      <w:r w:rsidR="00884DB4">
        <w:rPr>
          <w:b/>
        </w:rPr>
        <w:t xml:space="preserve">. </w:t>
      </w:r>
      <w:r w:rsidRPr="00DD3320">
        <w:rPr>
          <w:b/>
        </w:rPr>
        <w:t xml:space="preserve">Il fut nourri </w:t>
      </w:r>
      <w:r w:rsidRPr="002F58A4">
        <w:rPr>
          <w:b/>
          <w:i/>
        </w:rPr>
        <w:t>trois mois</w:t>
      </w:r>
      <w:r w:rsidRPr="00DD3320">
        <w:rPr>
          <w:b/>
        </w:rPr>
        <w:t xml:space="preserve"> dans la maison de son père</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21</w:t>
      </w:r>
      <w:r w:rsidRPr="00DD3320">
        <w:rPr>
          <w:b/>
        </w:rPr>
        <w:t xml:space="preserve"> et comme il avait été exposé</w:t>
      </w:r>
      <w:r w:rsidR="005F3F53">
        <w:rPr>
          <w:b/>
        </w:rPr>
        <w:t xml:space="preserve">, </w:t>
      </w:r>
      <w:r w:rsidRPr="007538EE">
        <w:rPr>
          <w:b/>
          <w:i/>
        </w:rPr>
        <w:t>la fille de Pharaon</w:t>
      </w:r>
      <w:r w:rsidRPr="00DD3320">
        <w:rPr>
          <w:b/>
        </w:rPr>
        <w:t xml:space="preserve"> le </w:t>
      </w:r>
      <w:r w:rsidRPr="00C745DF">
        <w:rPr>
          <w:b/>
          <w:i/>
        </w:rPr>
        <w:t>prit</w:t>
      </w:r>
      <w:r w:rsidRPr="00DD3320">
        <w:rPr>
          <w:b/>
        </w:rPr>
        <w:t xml:space="preserve"> et l'éleva comme </w:t>
      </w:r>
      <w:r w:rsidRPr="00C745DF">
        <w:rPr>
          <w:b/>
          <w:i/>
        </w:rPr>
        <w:t>son propre fils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22 </w:t>
      </w:r>
      <w:r w:rsidRPr="00DD3320">
        <w:rPr>
          <w:b/>
        </w:rPr>
        <w:t>Moïse fut instruit dans toute la sagesse des Égyptiens</w:t>
      </w:r>
      <w:r w:rsidR="005F3F53">
        <w:rPr>
          <w:b/>
        </w:rPr>
        <w:t xml:space="preserve">, </w:t>
      </w:r>
      <w:r w:rsidRPr="00DD3320">
        <w:rPr>
          <w:b/>
        </w:rPr>
        <w:t>et il était puissant en paroles et en œuvres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23</w:t>
      </w:r>
      <w:r w:rsidR="00A33056">
        <w:rPr>
          <w:b/>
        </w:rPr>
        <w:t xml:space="preserve"> </w:t>
      </w:r>
      <w:r w:rsidRPr="00DD3320">
        <w:rPr>
          <w:b/>
        </w:rPr>
        <w:t>Alors qu'il atteignait la quarantaine</w:t>
      </w:r>
      <w:r w:rsidR="005F3F53">
        <w:rPr>
          <w:b/>
        </w:rPr>
        <w:t xml:space="preserve">, </w:t>
      </w:r>
      <w:r w:rsidRPr="00DD3320">
        <w:rPr>
          <w:b/>
        </w:rPr>
        <w:t xml:space="preserve">le désir lui monta au coeur de visiter </w:t>
      </w:r>
      <w:r w:rsidRPr="006421A3">
        <w:rPr>
          <w:b/>
          <w:i/>
        </w:rPr>
        <w:t>ses frères</w:t>
      </w:r>
      <w:r w:rsidR="005F3F53" w:rsidRPr="006421A3">
        <w:rPr>
          <w:b/>
          <w:i/>
        </w:rPr>
        <w:t xml:space="preserve">, </w:t>
      </w:r>
      <w:r w:rsidRPr="006421A3">
        <w:rPr>
          <w:b/>
          <w:i/>
        </w:rPr>
        <w:t>les fils d'Israël</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24 </w:t>
      </w:r>
      <w:r w:rsidRPr="00DD3320">
        <w:rPr>
          <w:b/>
        </w:rPr>
        <w:t>Et en voyant un à qui on faisait tort</w:t>
      </w:r>
      <w:r w:rsidR="005F3F53">
        <w:rPr>
          <w:b/>
        </w:rPr>
        <w:t xml:space="preserve">, </w:t>
      </w:r>
      <w:r w:rsidRPr="00DD3320">
        <w:rPr>
          <w:b/>
        </w:rPr>
        <w:t xml:space="preserve">il prit sa défense et vengea l'opprimé </w:t>
      </w:r>
      <w:r w:rsidRPr="001E69B6">
        <w:rPr>
          <w:b/>
          <w:i/>
        </w:rPr>
        <w:t>en frappant l'Égyptien</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25 </w:t>
      </w:r>
      <w:r w:rsidRPr="00DD3320">
        <w:rPr>
          <w:b/>
        </w:rPr>
        <w:t>Ses frères</w:t>
      </w:r>
      <w:r w:rsidR="005F3F53">
        <w:rPr>
          <w:b/>
        </w:rPr>
        <w:t xml:space="preserve">, </w:t>
      </w:r>
      <w:r w:rsidRPr="00DD3320">
        <w:rPr>
          <w:b/>
        </w:rPr>
        <w:t>croyait-il</w:t>
      </w:r>
      <w:r w:rsidR="005F3F53">
        <w:rPr>
          <w:b/>
        </w:rPr>
        <w:t xml:space="preserve">, </w:t>
      </w:r>
      <w:r w:rsidRPr="00DD3320">
        <w:rPr>
          <w:b/>
        </w:rPr>
        <w:t>comprendraient que</w:t>
      </w:r>
      <w:r w:rsidR="005F3F53">
        <w:rPr>
          <w:b/>
        </w:rPr>
        <w:t xml:space="preserve">, </w:t>
      </w:r>
      <w:r w:rsidRPr="00DD3320">
        <w:rPr>
          <w:b/>
        </w:rPr>
        <w:t>par sa main</w:t>
      </w:r>
      <w:r w:rsidR="005F3F53">
        <w:rPr>
          <w:b/>
        </w:rPr>
        <w:t xml:space="preserve">, </w:t>
      </w:r>
      <w:r w:rsidRPr="00DD3320">
        <w:rPr>
          <w:b/>
        </w:rPr>
        <w:t>Dieu leur accordait le salut</w:t>
      </w:r>
      <w:r w:rsidR="00F17259">
        <w:rPr>
          <w:b/>
        </w:rPr>
        <w:t xml:space="preserve"> </w:t>
      </w:r>
      <w:r w:rsidR="00601DF6">
        <w:rPr>
          <w:b/>
        </w:rPr>
        <w:t xml:space="preserve">; </w:t>
      </w:r>
      <w:r w:rsidRPr="00DD3320">
        <w:rPr>
          <w:b/>
        </w:rPr>
        <w:t>mais ils ne comprirent pas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26 </w:t>
      </w:r>
      <w:r w:rsidRPr="00DD3320">
        <w:rPr>
          <w:b/>
        </w:rPr>
        <w:t>Le jour suivant</w:t>
      </w:r>
      <w:r w:rsidR="005F3F53">
        <w:rPr>
          <w:b/>
        </w:rPr>
        <w:t xml:space="preserve">, </w:t>
      </w:r>
      <w:r w:rsidRPr="00DD3320">
        <w:rPr>
          <w:b/>
        </w:rPr>
        <w:t>il en vit qui se battaient</w:t>
      </w:r>
      <w:r w:rsidR="005F3F53">
        <w:rPr>
          <w:b/>
        </w:rPr>
        <w:t xml:space="preserve">, </w:t>
      </w:r>
      <w:r w:rsidRPr="00DD3320">
        <w:rPr>
          <w:b/>
        </w:rPr>
        <w:t>et il voulait les réconcilier</w:t>
      </w:r>
      <w:r w:rsidR="00C24599" w:rsidRPr="00DD3320">
        <w:rPr>
          <w:b/>
        </w:rPr>
        <w:t xml:space="preserve"> :</w:t>
      </w:r>
      <w:r w:rsidRPr="00DD3320">
        <w:rPr>
          <w:b/>
        </w:rPr>
        <w:t xml:space="preserve"> Hommes</w:t>
      </w:r>
      <w:r w:rsidR="005F3F53">
        <w:rPr>
          <w:b/>
        </w:rPr>
        <w:t xml:space="preserve">, </w:t>
      </w:r>
      <w:r w:rsidRPr="00DD3320">
        <w:rPr>
          <w:b/>
        </w:rPr>
        <w:t>disait-il</w:t>
      </w:r>
      <w:r w:rsidR="005F3F53">
        <w:rPr>
          <w:b/>
        </w:rPr>
        <w:t xml:space="preserve">, </w:t>
      </w:r>
      <w:r w:rsidRPr="00DD3320">
        <w:rPr>
          <w:b/>
        </w:rPr>
        <w:t>vous êtes frères</w:t>
      </w:r>
      <w:r w:rsidR="00F17259">
        <w:rPr>
          <w:b/>
        </w:rPr>
        <w:t xml:space="preserve"> </w:t>
      </w:r>
      <w:r w:rsidR="00601DF6">
        <w:rPr>
          <w:b/>
        </w:rPr>
        <w:t xml:space="preserve">; </w:t>
      </w:r>
      <w:r w:rsidRPr="00DD3320">
        <w:rPr>
          <w:b/>
        </w:rPr>
        <w:t>pourquoi vous faire tort l'un à l'autre</w:t>
      </w:r>
      <w:r w:rsidR="00E44164" w:rsidRPr="00DD3320">
        <w:rPr>
          <w:b/>
        </w:rPr>
        <w:t xml:space="preserve"> ?</w:t>
      </w:r>
      <w:r w:rsidRPr="00DD3320">
        <w:rPr>
          <w:b/>
        </w:rPr>
        <w:t xml:space="preserve"> </w:t>
      </w:r>
      <w:r w:rsidR="00CD7BDA">
        <w:rPr>
          <w:b/>
        </w:rPr>
        <w:t>—</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27 </w:t>
      </w:r>
      <w:r w:rsidRPr="00DD3320">
        <w:rPr>
          <w:b/>
        </w:rPr>
        <w:t xml:space="preserve">Mais </w:t>
      </w:r>
      <w:r w:rsidRPr="00571691">
        <w:rPr>
          <w:b/>
          <w:i/>
        </w:rPr>
        <w:t>celui qui faisait tort à son prochain</w:t>
      </w:r>
      <w:r w:rsidRPr="0057716D">
        <w:rPr>
          <w:b/>
        </w:rPr>
        <w:t xml:space="preserve"> le repoussa</w:t>
      </w:r>
      <w:r w:rsidR="005F3F53">
        <w:rPr>
          <w:b/>
        </w:rPr>
        <w:t xml:space="preserve">, </w:t>
      </w:r>
      <w:r w:rsidRPr="00DD3320">
        <w:rPr>
          <w:b/>
        </w:rPr>
        <w:t>en disant</w:t>
      </w:r>
      <w:r w:rsidR="00C24599" w:rsidRPr="00DD3320">
        <w:rPr>
          <w:b/>
        </w:rPr>
        <w:t xml:space="preserve"> :</w:t>
      </w:r>
      <w:r w:rsidRPr="00DD3320">
        <w:rPr>
          <w:b/>
        </w:rPr>
        <w:t xml:space="preserve"> </w:t>
      </w:r>
      <w:r w:rsidRPr="008B6A45">
        <w:rPr>
          <w:b/>
          <w:i/>
        </w:rPr>
        <w:t>Qui t'a établi chef et juge sur nous</w:t>
      </w:r>
      <w:r w:rsidR="00E44164" w:rsidRPr="008B6A45">
        <w:rPr>
          <w:b/>
          <w:i/>
        </w:rPr>
        <w:t xml:space="preserve"> ?</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28 </w:t>
      </w:r>
      <w:r w:rsidRPr="004221CD">
        <w:rPr>
          <w:b/>
          <w:i/>
        </w:rPr>
        <w:t>Voudrais-tu me tuer de la manière dont tu as tué hier l'Égyptien</w:t>
      </w:r>
      <w:r w:rsidR="00E44164" w:rsidRPr="004221CD">
        <w:rPr>
          <w:b/>
          <w:i/>
        </w:rPr>
        <w:t xml:space="preserve"> ?</w:t>
      </w:r>
      <w:r w:rsidR="00CD7BDA">
        <w:rPr>
          <w:b/>
          <w:i/>
        </w:rPr>
        <w:t xml:space="preserve"> </w:t>
      </w:r>
      <w:r w:rsidR="00CD7BDA">
        <w:rPr>
          <w:b/>
        </w:rPr>
        <w:t>—</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29 </w:t>
      </w:r>
      <w:r w:rsidR="00F557A2">
        <w:rPr>
          <w:b/>
          <w:i/>
        </w:rPr>
        <w:t>À</w:t>
      </w:r>
      <w:r w:rsidRPr="006D0B98">
        <w:rPr>
          <w:b/>
          <w:i/>
        </w:rPr>
        <w:t xml:space="preserve"> cette parole</w:t>
      </w:r>
      <w:r w:rsidR="005F3F53" w:rsidRPr="006D0B98">
        <w:rPr>
          <w:b/>
          <w:i/>
        </w:rPr>
        <w:t xml:space="preserve">, </w:t>
      </w:r>
      <w:r w:rsidRPr="006D0B98">
        <w:rPr>
          <w:b/>
          <w:i/>
        </w:rPr>
        <w:t>Moïse s'enfuit et alla séjourner au pays de Madiân</w:t>
      </w:r>
      <w:r w:rsidR="005F3F53">
        <w:rPr>
          <w:b/>
        </w:rPr>
        <w:t xml:space="preserve">, </w:t>
      </w:r>
      <w:r w:rsidRPr="00DD3320">
        <w:rPr>
          <w:b/>
        </w:rPr>
        <w:t>où il engendra deux fils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30</w:t>
      </w:r>
      <w:r w:rsidR="00C148D5">
        <w:rPr>
          <w:b/>
        </w:rPr>
        <w:t xml:space="preserve"> </w:t>
      </w:r>
      <w:r w:rsidRPr="00DD3320">
        <w:rPr>
          <w:b/>
        </w:rPr>
        <w:t>Quarante ans s'étant écoulés</w:t>
      </w:r>
      <w:r w:rsidR="005F3F53">
        <w:rPr>
          <w:b/>
        </w:rPr>
        <w:t xml:space="preserve">, </w:t>
      </w:r>
      <w:r w:rsidRPr="00455CAC">
        <w:rPr>
          <w:b/>
          <w:i/>
        </w:rPr>
        <w:t xml:space="preserve">un Ange lui apparut au désert du mont </w:t>
      </w:r>
      <w:r w:rsidR="00320900" w:rsidRPr="00455CAC">
        <w:rPr>
          <w:b/>
          <w:i/>
        </w:rPr>
        <w:t>Sinaï</w:t>
      </w:r>
      <w:r w:rsidRPr="00455CAC">
        <w:rPr>
          <w:b/>
          <w:i/>
        </w:rPr>
        <w:t xml:space="preserve"> dans la flamme d'un buisson en feu</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31</w:t>
      </w:r>
      <w:r w:rsidRPr="00DD3320">
        <w:rPr>
          <w:b/>
        </w:rPr>
        <w:t xml:space="preserve"> Moïse</w:t>
      </w:r>
      <w:r w:rsidR="005F3F53">
        <w:rPr>
          <w:b/>
        </w:rPr>
        <w:t xml:space="preserve">, </w:t>
      </w:r>
      <w:r w:rsidRPr="00DD3320">
        <w:rPr>
          <w:b/>
        </w:rPr>
        <w:t>voyant [cela]</w:t>
      </w:r>
      <w:r w:rsidR="005F3F53">
        <w:rPr>
          <w:b/>
        </w:rPr>
        <w:t xml:space="preserve">, </w:t>
      </w:r>
      <w:r w:rsidRPr="00DD3320">
        <w:rPr>
          <w:b/>
        </w:rPr>
        <w:t>était étonné de cette vision</w:t>
      </w:r>
      <w:r w:rsidR="00884DB4">
        <w:rPr>
          <w:b/>
        </w:rPr>
        <w:t xml:space="preserve">. </w:t>
      </w:r>
      <w:r w:rsidRPr="00DD3320">
        <w:rPr>
          <w:b/>
        </w:rPr>
        <w:t>Comme il s'avançait pour regarder</w:t>
      </w:r>
      <w:r w:rsidR="005F3F53">
        <w:rPr>
          <w:b/>
        </w:rPr>
        <w:t xml:space="preserve">, </w:t>
      </w:r>
      <w:r w:rsidRPr="00DD3320">
        <w:rPr>
          <w:b/>
        </w:rPr>
        <w:t>advint la voix du Seigneur</w:t>
      </w:r>
      <w:r w:rsidR="00C24599" w:rsidRPr="00DD3320">
        <w:rPr>
          <w:b/>
        </w:rPr>
        <w:t xml:space="preserve"> :</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32 </w:t>
      </w:r>
      <w:r w:rsidRPr="00BB16DB">
        <w:rPr>
          <w:b/>
          <w:i/>
        </w:rPr>
        <w:t>Je suis le Dieu de tes pères</w:t>
      </w:r>
      <w:r w:rsidR="005F3F53" w:rsidRPr="00BB16DB">
        <w:rPr>
          <w:b/>
          <w:i/>
        </w:rPr>
        <w:t xml:space="preserve">, </w:t>
      </w:r>
      <w:r w:rsidRPr="00BB16DB">
        <w:rPr>
          <w:b/>
          <w:i/>
        </w:rPr>
        <w:t>le Dieu d'Abraham</w:t>
      </w:r>
      <w:r w:rsidR="005F3F53" w:rsidRPr="00BB16DB">
        <w:rPr>
          <w:b/>
          <w:i/>
        </w:rPr>
        <w:t xml:space="preserve">, </w:t>
      </w:r>
      <w:r w:rsidRPr="00BB16DB">
        <w:rPr>
          <w:b/>
          <w:i/>
        </w:rPr>
        <w:t>et d'Isaac et de Jacob</w:t>
      </w:r>
      <w:r w:rsidR="00884DB4">
        <w:rPr>
          <w:b/>
        </w:rPr>
        <w:t xml:space="preserve">. </w:t>
      </w:r>
      <w:r w:rsidRPr="00DD3320">
        <w:rPr>
          <w:b/>
        </w:rPr>
        <w:t>Devenu tout tremblant</w:t>
      </w:r>
      <w:r w:rsidR="005F3F53">
        <w:rPr>
          <w:b/>
        </w:rPr>
        <w:t xml:space="preserve">, </w:t>
      </w:r>
      <w:r w:rsidRPr="00DD3320">
        <w:rPr>
          <w:b/>
        </w:rPr>
        <w:t>Moïse n'osait pas regarder</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33 </w:t>
      </w:r>
      <w:r w:rsidRPr="000438D9">
        <w:rPr>
          <w:b/>
          <w:i/>
        </w:rPr>
        <w:t xml:space="preserve">Mais le Seigneur lui dit </w:t>
      </w:r>
      <w:r w:rsidR="005E7136">
        <w:rPr>
          <w:b/>
          <w:i/>
        </w:rPr>
        <w:t>:</w:t>
      </w:r>
      <w:r w:rsidRPr="000438D9">
        <w:rPr>
          <w:b/>
          <w:i/>
        </w:rPr>
        <w:t xml:space="preserve"> Délie la chaussure de tes pieds</w:t>
      </w:r>
      <w:r w:rsidR="005F3F53" w:rsidRPr="000438D9">
        <w:rPr>
          <w:b/>
          <w:i/>
        </w:rPr>
        <w:t xml:space="preserve">, </w:t>
      </w:r>
      <w:r w:rsidRPr="000438D9">
        <w:rPr>
          <w:b/>
          <w:i/>
        </w:rPr>
        <w:t>car le lieu où tu te tiens est une terre sainte</w:t>
      </w:r>
      <w:r w:rsidR="00884DB4">
        <w:rPr>
          <w:b/>
          <w:i/>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34 </w:t>
      </w:r>
      <w:r w:rsidRPr="000438D9">
        <w:rPr>
          <w:b/>
          <w:i/>
        </w:rPr>
        <w:t>J'ai vu</w:t>
      </w:r>
      <w:r w:rsidR="005F3F53" w:rsidRPr="000438D9">
        <w:rPr>
          <w:b/>
          <w:i/>
        </w:rPr>
        <w:t xml:space="preserve">, </w:t>
      </w:r>
      <w:r w:rsidRPr="000438D9">
        <w:rPr>
          <w:b/>
          <w:i/>
        </w:rPr>
        <w:t>j'ai vu les mauvais traitements de mon peuple qui est en Égypte</w:t>
      </w:r>
      <w:r w:rsidR="005F3F53" w:rsidRPr="000438D9">
        <w:rPr>
          <w:b/>
          <w:i/>
        </w:rPr>
        <w:t xml:space="preserve">, </w:t>
      </w:r>
      <w:r w:rsidRPr="000438D9">
        <w:rPr>
          <w:b/>
          <w:i/>
        </w:rPr>
        <w:t>et j'ai entendu son gémissement</w:t>
      </w:r>
      <w:r w:rsidR="005F3F53" w:rsidRPr="000438D9">
        <w:rPr>
          <w:b/>
          <w:i/>
        </w:rPr>
        <w:t xml:space="preserve">, </w:t>
      </w:r>
      <w:r w:rsidRPr="000438D9">
        <w:rPr>
          <w:b/>
          <w:i/>
        </w:rPr>
        <w:t>et je suis descendu pour les délivrer</w:t>
      </w:r>
      <w:r w:rsidR="00884DB4">
        <w:rPr>
          <w:b/>
          <w:i/>
        </w:rPr>
        <w:t xml:space="preserve">. </w:t>
      </w:r>
      <w:r w:rsidRPr="000438D9">
        <w:rPr>
          <w:b/>
          <w:i/>
        </w:rPr>
        <w:t>Et maintenant viens</w:t>
      </w:r>
      <w:r w:rsidR="005F3F53" w:rsidRPr="000438D9">
        <w:rPr>
          <w:b/>
          <w:i/>
        </w:rPr>
        <w:t xml:space="preserve">, </w:t>
      </w:r>
      <w:r w:rsidRPr="000438D9">
        <w:rPr>
          <w:b/>
          <w:i/>
        </w:rPr>
        <w:t>que je t'envoie en Égypte</w:t>
      </w:r>
      <w:r w:rsidR="00496E64">
        <w:rPr>
          <w:b/>
          <w:i/>
        </w:rPr>
        <w:t xml:space="preserve">. </w:t>
      </w:r>
      <w:r w:rsidRPr="003D3AF4">
        <w:rPr>
          <w:b/>
          <w:vertAlign w:val="superscript"/>
        </w:rPr>
        <w:t>Ac 7</w:t>
      </w:r>
      <w:r w:rsidR="005F3F53" w:rsidRPr="003D3AF4">
        <w:rPr>
          <w:b/>
          <w:vertAlign w:val="superscript"/>
        </w:rPr>
        <w:t xml:space="preserve">, </w:t>
      </w:r>
      <w:r w:rsidRPr="003D3AF4">
        <w:rPr>
          <w:b/>
          <w:vertAlign w:val="superscript"/>
        </w:rPr>
        <w:t>35</w:t>
      </w:r>
      <w:r w:rsidR="00E53894">
        <w:rPr>
          <w:b/>
        </w:rPr>
        <w:t xml:space="preserve"> </w:t>
      </w:r>
      <w:r w:rsidRPr="00DD3320">
        <w:rPr>
          <w:b/>
        </w:rPr>
        <w:t>Ce Moïse</w:t>
      </w:r>
      <w:r w:rsidR="005F3F53">
        <w:rPr>
          <w:b/>
        </w:rPr>
        <w:t xml:space="preserve">, </w:t>
      </w:r>
      <w:r w:rsidRPr="00DD3320">
        <w:rPr>
          <w:b/>
        </w:rPr>
        <w:t>qu'ils avaient renié en disant</w:t>
      </w:r>
      <w:r w:rsidR="00C24599" w:rsidRPr="00DD3320">
        <w:rPr>
          <w:b/>
        </w:rPr>
        <w:t xml:space="preserve"> :</w:t>
      </w:r>
      <w:r w:rsidRPr="00DD3320">
        <w:rPr>
          <w:b/>
        </w:rPr>
        <w:t xml:space="preserve"> </w:t>
      </w:r>
      <w:r w:rsidRPr="001F54CE">
        <w:rPr>
          <w:b/>
          <w:i/>
        </w:rPr>
        <w:t>Qui t'a établi chef et juge</w:t>
      </w:r>
      <w:r w:rsidR="00E44164" w:rsidRPr="00553F35">
        <w:rPr>
          <w:b/>
        </w:rPr>
        <w:t xml:space="preserve"> ?</w:t>
      </w:r>
      <w:r w:rsidRPr="00DD3320">
        <w:rPr>
          <w:b/>
        </w:rPr>
        <w:t xml:space="preserve"> c'est lui que Dieu envoya comme chef et rédempteur</w:t>
      </w:r>
      <w:r w:rsidR="005F3F53">
        <w:rPr>
          <w:b/>
        </w:rPr>
        <w:t xml:space="preserve">, </w:t>
      </w:r>
      <w:r w:rsidRPr="00DD3320">
        <w:rPr>
          <w:b/>
        </w:rPr>
        <w:t>par l'entremise de l'Ange qui lui était apparu dans le buisson</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36 </w:t>
      </w:r>
      <w:r w:rsidRPr="00DD3320">
        <w:rPr>
          <w:b/>
        </w:rPr>
        <w:t>C'est lui qui les fit sortir</w:t>
      </w:r>
      <w:r w:rsidR="005F3F53">
        <w:rPr>
          <w:b/>
        </w:rPr>
        <w:t xml:space="preserve">, </w:t>
      </w:r>
      <w:r w:rsidRPr="00DD3320">
        <w:rPr>
          <w:b/>
        </w:rPr>
        <w:t xml:space="preserve">en opérant des </w:t>
      </w:r>
      <w:r w:rsidRPr="00255B20">
        <w:rPr>
          <w:b/>
          <w:i/>
        </w:rPr>
        <w:t>prodiges et des signes au pays d'Égypte</w:t>
      </w:r>
      <w:r w:rsidR="005F3F53">
        <w:rPr>
          <w:b/>
        </w:rPr>
        <w:t xml:space="preserve">, </w:t>
      </w:r>
      <w:r w:rsidRPr="00DD3320">
        <w:rPr>
          <w:b/>
        </w:rPr>
        <w:t>et à la mer Rouge</w:t>
      </w:r>
      <w:r w:rsidR="005F3F53">
        <w:rPr>
          <w:b/>
        </w:rPr>
        <w:t xml:space="preserve">, </w:t>
      </w:r>
      <w:r w:rsidRPr="00DD3320">
        <w:rPr>
          <w:b/>
        </w:rPr>
        <w:t xml:space="preserve">et </w:t>
      </w:r>
      <w:r w:rsidRPr="00283BC6">
        <w:rPr>
          <w:b/>
          <w:i/>
        </w:rPr>
        <w:t>au d</w:t>
      </w:r>
      <w:r w:rsidRPr="009C6644">
        <w:rPr>
          <w:b/>
          <w:i/>
        </w:rPr>
        <w:t>ésert pendant quarante ans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37 </w:t>
      </w:r>
      <w:r w:rsidRPr="00DD3320">
        <w:rPr>
          <w:b/>
        </w:rPr>
        <w:t>C'est ce</w:t>
      </w:r>
      <w:r w:rsidRPr="003D3AF4">
        <w:rPr>
          <w:b/>
          <w:vertAlign w:val="superscript"/>
        </w:rPr>
        <w:t xml:space="preserve"> </w:t>
      </w:r>
      <w:r w:rsidRPr="00DD3320">
        <w:rPr>
          <w:b/>
        </w:rPr>
        <w:t>Moïse qui dit aux fils d'Israël</w:t>
      </w:r>
      <w:r w:rsidR="00C24599" w:rsidRPr="00DD3320">
        <w:rPr>
          <w:b/>
        </w:rPr>
        <w:t xml:space="preserve"> :</w:t>
      </w:r>
      <w:r w:rsidRPr="00DD3320">
        <w:rPr>
          <w:b/>
        </w:rPr>
        <w:t xml:space="preserve"> </w:t>
      </w:r>
      <w:r w:rsidRPr="00F13315">
        <w:rPr>
          <w:b/>
          <w:i/>
        </w:rPr>
        <w:t>Dieu vous suscitera d'entre vos frères un prophète comme moi</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38 </w:t>
      </w:r>
      <w:r w:rsidRPr="00DD3320">
        <w:rPr>
          <w:b/>
        </w:rPr>
        <w:t>C'est lui qui</w:t>
      </w:r>
      <w:r w:rsidR="005F3F53">
        <w:rPr>
          <w:b/>
        </w:rPr>
        <w:t xml:space="preserve">, </w:t>
      </w:r>
      <w:r w:rsidRPr="00DD3320">
        <w:rPr>
          <w:b/>
        </w:rPr>
        <w:t>lors de l'assemblée au désert</w:t>
      </w:r>
      <w:r w:rsidR="005F3F53">
        <w:rPr>
          <w:b/>
        </w:rPr>
        <w:t xml:space="preserve">, </w:t>
      </w:r>
      <w:r w:rsidRPr="00DD3320">
        <w:rPr>
          <w:b/>
        </w:rPr>
        <w:t>fut avec l'Ange qui lui parlait sur le mont Sinaï</w:t>
      </w:r>
      <w:r w:rsidR="005F3F53">
        <w:rPr>
          <w:b/>
        </w:rPr>
        <w:t xml:space="preserve">, </w:t>
      </w:r>
      <w:r w:rsidRPr="00DD3320">
        <w:rPr>
          <w:b/>
        </w:rPr>
        <w:t>ainsi qu'avec nos pères</w:t>
      </w:r>
      <w:r w:rsidR="005F3F53">
        <w:rPr>
          <w:b/>
        </w:rPr>
        <w:t xml:space="preserve">, </w:t>
      </w:r>
      <w:r w:rsidRPr="00DD3320">
        <w:rPr>
          <w:b/>
        </w:rPr>
        <w:t>lui qui reçut des oracles de vie pour vous les donner</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39 </w:t>
      </w:r>
      <w:r w:rsidRPr="00DD3320">
        <w:rPr>
          <w:b/>
        </w:rPr>
        <w:t>Et c'est à lui que nos pères refusèrent d'obéir</w:t>
      </w:r>
      <w:r w:rsidR="009B34CC" w:rsidRPr="00DD3320">
        <w:rPr>
          <w:b/>
        </w:rPr>
        <w:t xml:space="preserve"> !</w:t>
      </w:r>
      <w:r w:rsidRPr="00DD3320">
        <w:rPr>
          <w:b/>
        </w:rPr>
        <w:t xml:space="preserve"> Au contraire</w:t>
      </w:r>
      <w:r w:rsidR="005F3F53">
        <w:rPr>
          <w:b/>
        </w:rPr>
        <w:t xml:space="preserve">, </w:t>
      </w:r>
      <w:r w:rsidRPr="00DD3320">
        <w:rPr>
          <w:b/>
        </w:rPr>
        <w:t>ils le repoussèrent et</w:t>
      </w:r>
      <w:r w:rsidR="005F3F53">
        <w:rPr>
          <w:b/>
        </w:rPr>
        <w:t xml:space="preserve">, </w:t>
      </w:r>
      <w:r w:rsidRPr="0081106F">
        <w:rPr>
          <w:b/>
          <w:i/>
        </w:rPr>
        <w:t>retournant</w:t>
      </w:r>
      <w:r w:rsidRPr="00DD3320">
        <w:rPr>
          <w:b/>
        </w:rPr>
        <w:t xml:space="preserve"> de coeur </w:t>
      </w:r>
      <w:r w:rsidRPr="0081106F">
        <w:rPr>
          <w:b/>
          <w:i/>
        </w:rPr>
        <w:t>en Égypte</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40 </w:t>
      </w:r>
      <w:r w:rsidRPr="00DD3320">
        <w:rPr>
          <w:b/>
          <w:bCs/>
        </w:rPr>
        <w:t>ils dirent à Aaron</w:t>
      </w:r>
      <w:r w:rsidR="00C24599" w:rsidRPr="00DD3320">
        <w:rPr>
          <w:b/>
          <w:bCs/>
        </w:rPr>
        <w:t xml:space="preserve"> :</w:t>
      </w:r>
      <w:r w:rsidRPr="00DD3320">
        <w:rPr>
          <w:b/>
          <w:bCs/>
        </w:rPr>
        <w:t xml:space="preserve"> </w:t>
      </w:r>
      <w:r w:rsidRPr="0081106F">
        <w:rPr>
          <w:b/>
          <w:bCs/>
          <w:i/>
        </w:rPr>
        <w:t>Fais-nous des dieux qui marchent devant nous</w:t>
      </w:r>
      <w:r w:rsidR="00F17259">
        <w:rPr>
          <w:b/>
          <w:bCs/>
          <w:i/>
        </w:rPr>
        <w:t xml:space="preserve"> </w:t>
      </w:r>
      <w:r w:rsidR="00601DF6">
        <w:rPr>
          <w:b/>
          <w:bCs/>
          <w:i/>
        </w:rPr>
        <w:t xml:space="preserve">; </w:t>
      </w:r>
      <w:r w:rsidRPr="0081106F">
        <w:rPr>
          <w:b/>
          <w:bCs/>
          <w:i/>
        </w:rPr>
        <w:t>car ce Moïse qui nous a fait sortir du pays d'Égypte</w:t>
      </w:r>
      <w:r w:rsidR="005F3F53" w:rsidRPr="0081106F">
        <w:rPr>
          <w:b/>
          <w:bCs/>
          <w:i/>
        </w:rPr>
        <w:t xml:space="preserve">, </w:t>
      </w:r>
      <w:r w:rsidRPr="0081106F">
        <w:rPr>
          <w:b/>
          <w:bCs/>
          <w:i/>
        </w:rPr>
        <w:t>nous ne savons ce qui lui est arrivé</w:t>
      </w:r>
      <w:r w:rsidR="00884DB4">
        <w:rPr>
          <w:b/>
          <w:bCs/>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41 </w:t>
      </w:r>
      <w:r w:rsidRPr="00DD3320">
        <w:rPr>
          <w:b/>
        </w:rPr>
        <w:t xml:space="preserve">Et ils fabriquèrent un </w:t>
      </w:r>
      <w:r w:rsidRPr="00AF7C9C">
        <w:rPr>
          <w:b/>
          <w:i/>
        </w:rPr>
        <w:t>veau</w:t>
      </w:r>
      <w:r w:rsidRPr="00DD3320">
        <w:rPr>
          <w:b/>
        </w:rPr>
        <w:t xml:space="preserve"> en ces jours-là et </w:t>
      </w:r>
      <w:r w:rsidRPr="00816847">
        <w:rPr>
          <w:b/>
          <w:i/>
        </w:rPr>
        <w:t>offrirent un sacrifice</w:t>
      </w:r>
      <w:r w:rsidRPr="00DD3320">
        <w:rPr>
          <w:b/>
        </w:rPr>
        <w:t xml:space="preserve"> à l'idole</w:t>
      </w:r>
      <w:r w:rsidR="005F3F53">
        <w:rPr>
          <w:b/>
        </w:rPr>
        <w:t xml:space="preserve">, </w:t>
      </w:r>
      <w:r w:rsidRPr="00DD3320">
        <w:rPr>
          <w:b/>
        </w:rPr>
        <w:t>et ils se réjouirent des oeuvres de leurs mains</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42</w:t>
      </w:r>
      <w:r w:rsidRPr="00DD3320">
        <w:rPr>
          <w:b/>
        </w:rPr>
        <w:t xml:space="preserve"> Mais Dieu se détourna [d'eux]</w:t>
      </w:r>
      <w:r w:rsidR="005F3F53">
        <w:rPr>
          <w:b/>
        </w:rPr>
        <w:t xml:space="preserve">, </w:t>
      </w:r>
      <w:r w:rsidRPr="00DD3320">
        <w:rPr>
          <w:b/>
        </w:rPr>
        <w:t xml:space="preserve">et il les livra au culte </w:t>
      </w:r>
      <w:r w:rsidRPr="00B90278">
        <w:rPr>
          <w:b/>
          <w:i/>
        </w:rPr>
        <w:t>de l'Armée du ciel</w:t>
      </w:r>
      <w:r w:rsidR="005F3F53">
        <w:rPr>
          <w:b/>
        </w:rPr>
        <w:t xml:space="preserve">, </w:t>
      </w:r>
      <w:r w:rsidRPr="00DD3320">
        <w:rPr>
          <w:b/>
        </w:rPr>
        <w:t>selon qu'il est écrit au livre des Prophètes</w:t>
      </w:r>
      <w:r w:rsidR="00C24599" w:rsidRPr="00DD3320">
        <w:rPr>
          <w:b/>
        </w:rPr>
        <w:t xml:space="preserve"> :</w:t>
      </w:r>
      <w:r w:rsidRPr="00DD3320">
        <w:rPr>
          <w:b/>
        </w:rPr>
        <w:t xml:space="preserve"> </w:t>
      </w:r>
      <w:r w:rsidRPr="00DD3320">
        <w:rPr>
          <w:b/>
          <w:i/>
        </w:rPr>
        <w:t>Des victimes et des sacrifices</w:t>
      </w:r>
      <w:r w:rsidR="005F3F53">
        <w:rPr>
          <w:b/>
          <w:i/>
        </w:rPr>
        <w:t xml:space="preserve">, </w:t>
      </w:r>
      <w:r w:rsidRPr="00DD3320">
        <w:rPr>
          <w:b/>
          <w:i/>
        </w:rPr>
        <w:t xml:space="preserve">m'en avez-vous présentés pendant </w:t>
      </w:r>
      <w:r w:rsidRPr="00DD3320">
        <w:rPr>
          <w:b/>
          <w:i/>
        </w:rPr>
        <w:lastRenderedPageBreak/>
        <w:t>quarante ans au désert</w:t>
      </w:r>
      <w:r w:rsidR="005F3F53">
        <w:rPr>
          <w:b/>
          <w:i/>
        </w:rPr>
        <w:t xml:space="preserve">, </w:t>
      </w:r>
      <w:r w:rsidRPr="00DD3320">
        <w:rPr>
          <w:b/>
          <w:i/>
        </w:rPr>
        <w:t>maison d'Israël</w:t>
      </w:r>
      <w:r w:rsidR="00E44164" w:rsidRPr="00DD3320">
        <w:rPr>
          <w:b/>
          <w:i/>
        </w:rPr>
        <w:t xml:space="preserve"> ?</w:t>
      </w:r>
      <w:r w:rsidRPr="00DD3320">
        <w:rPr>
          <w:b/>
          <w:i/>
        </w:rPr>
        <w:t xml:space="preserve"> </w:t>
      </w:r>
      <w:r w:rsidRPr="003D3AF4">
        <w:rPr>
          <w:b/>
          <w:vertAlign w:val="superscript"/>
        </w:rPr>
        <w:t>Ac 7</w:t>
      </w:r>
      <w:r w:rsidR="005F3F53" w:rsidRPr="003D3AF4">
        <w:rPr>
          <w:b/>
          <w:vertAlign w:val="superscript"/>
        </w:rPr>
        <w:t xml:space="preserve">, </w:t>
      </w:r>
      <w:r w:rsidRPr="003D3AF4">
        <w:rPr>
          <w:b/>
          <w:vertAlign w:val="superscript"/>
        </w:rPr>
        <w:t>43</w:t>
      </w:r>
      <w:r w:rsidRPr="00DD3320">
        <w:rPr>
          <w:b/>
          <w:i/>
        </w:rPr>
        <w:t xml:space="preserve"> </w:t>
      </w:r>
      <w:r w:rsidRPr="00DD3320">
        <w:rPr>
          <w:b/>
          <w:bCs/>
          <w:i/>
        </w:rPr>
        <w:t>Vous avez porté la tente de Moloch et l'étoile du dieu Rompha</w:t>
      </w:r>
      <w:r w:rsidR="005F3F53">
        <w:rPr>
          <w:b/>
          <w:bCs/>
          <w:i/>
        </w:rPr>
        <w:t xml:space="preserve">, </w:t>
      </w:r>
      <w:r w:rsidRPr="00DD3320">
        <w:rPr>
          <w:b/>
          <w:bCs/>
          <w:i/>
        </w:rPr>
        <w:t xml:space="preserve">ces images que vous avez faites </w:t>
      </w:r>
      <w:r w:rsidRPr="00DD3320">
        <w:rPr>
          <w:b/>
          <w:i/>
        </w:rPr>
        <w:t>pour les adorer</w:t>
      </w:r>
      <w:r w:rsidR="009B34CC" w:rsidRPr="00DD3320">
        <w:rPr>
          <w:b/>
          <w:i/>
        </w:rPr>
        <w:t xml:space="preserve"> !</w:t>
      </w:r>
      <w:r w:rsidRPr="00DD3320">
        <w:rPr>
          <w:b/>
          <w:i/>
        </w:rPr>
        <w:t xml:space="preserve"> Aussi vous déporterai-je par-delà Babylone</w:t>
      </w:r>
      <w:r w:rsidR="00496E64">
        <w:rPr>
          <w:b/>
        </w:rPr>
        <w:t xml:space="preserve">. </w:t>
      </w:r>
      <w:r w:rsidRPr="003D3AF4">
        <w:rPr>
          <w:b/>
          <w:vertAlign w:val="superscript"/>
        </w:rPr>
        <w:t>Ac 7</w:t>
      </w:r>
      <w:r w:rsidR="005F3F53" w:rsidRPr="003D3AF4">
        <w:rPr>
          <w:b/>
          <w:vertAlign w:val="superscript"/>
        </w:rPr>
        <w:t xml:space="preserve">, </w:t>
      </w:r>
      <w:r w:rsidRPr="003D3AF4">
        <w:rPr>
          <w:b/>
          <w:vertAlign w:val="superscript"/>
        </w:rPr>
        <w:t>44</w:t>
      </w:r>
      <w:r w:rsidR="00334B00">
        <w:rPr>
          <w:b/>
        </w:rPr>
        <w:t xml:space="preserve"> </w:t>
      </w:r>
      <w:r w:rsidRPr="00DD3320">
        <w:rPr>
          <w:b/>
        </w:rPr>
        <w:t>Nos pères</w:t>
      </w:r>
      <w:r w:rsidR="005F3F53">
        <w:rPr>
          <w:b/>
        </w:rPr>
        <w:t xml:space="preserve">, </w:t>
      </w:r>
      <w:r w:rsidRPr="00DD3320">
        <w:rPr>
          <w:b/>
        </w:rPr>
        <w:t>au désert</w:t>
      </w:r>
      <w:r w:rsidR="005F3F53">
        <w:rPr>
          <w:b/>
        </w:rPr>
        <w:t xml:space="preserve">, </w:t>
      </w:r>
      <w:r w:rsidRPr="00DD3320">
        <w:rPr>
          <w:b/>
        </w:rPr>
        <w:t xml:space="preserve">avaient </w:t>
      </w:r>
      <w:r w:rsidRPr="00E0104F">
        <w:rPr>
          <w:b/>
          <w:i/>
        </w:rPr>
        <w:t>la Tente du Témoignage</w:t>
      </w:r>
      <w:r w:rsidR="005F3F53">
        <w:rPr>
          <w:b/>
        </w:rPr>
        <w:t xml:space="preserve">, </w:t>
      </w:r>
      <w:r w:rsidRPr="00DD3320">
        <w:rPr>
          <w:b/>
        </w:rPr>
        <w:t xml:space="preserve">selon qu'avait prescrit </w:t>
      </w:r>
      <w:r w:rsidRPr="000248DC">
        <w:rPr>
          <w:b/>
          <w:i/>
        </w:rPr>
        <w:t>Celui qui avait dit à Moïse de la faire suivant le modèle qu'il avait vu</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45 </w:t>
      </w:r>
      <w:r w:rsidRPr="00DD3320">
        <w:rPr>
          <w:b/>
        </w:rPr>
        <w:t>L'ayant reçue</w:t>
      </w:r>
      <w:r w:rsidR="005F3F53">
        <w:rPr>
          <w:b/>
        </w:rPr>
        <w:t xml:space="preserve">, </w:t>
      </w:r>
      <w:r w:rsidRPr="00DD3320">
        <w:rPr>
          <w:b/>
        </w:rPr>
        <w:t>nos pères</w:t>
      </w:r>
      <w:r w:rsidR="005F3F53">
        <w:rPr>
          <w:b/>
        </w:rPr>
        <w:t xml:space="preserve">, </w:t>
      </w:r>
      <w:r w:rsidRPr="00DD3320">
        <w:rPr>
          <w:b/>
        </w:rPr>
        <w:t>avec Josué</w:t>
      </w:r>
      <w:r w:rsidR="005F3F53">
        <w:rPr>
          <w:b/>
        </w:rPr>
        <w:t xml:space="preserve">, </w:t>
      </w:r>
      <w:r w:rsidRPr="00DD3320">
        <w:rPr>
          <w:b/>
        </w:rPr>
        <w:t>la firent entrer dans le pays conquis sur les nations que Dieu chassa de devant nos pères</w:t>
      </w:r>
      <w:r w:rsidR="00F17259">
        <w:rPr>
          <w:b/>
        </w:rPr>
        <w:t xml:space="preserve"> </w:t>
      </w:r>
      <w:r w:rsidR="00601DF6">
        <w:rPr>
          <w:b/>
        </w:rPr>
        <w:t xml:space="preserve">; </w:t>
      </w:r>
      <w:r w:rsidRPr="00DD3320">
        <w:rPr>
          <w:b/>
        </w:rPr>
        <w:t>[ainsi en fut-il] jusqu'aux jours de David</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46 </w:t>
      </w:r>
      <w:r w:rsidRPr="00DD3320">
        <w:rPr>
          <w:b/>
        </w:rPr>
        <w:t xml:space="preserve">Celui-ci trouva grâce devant Dieu et demanda de </w:t>
      </w:r>
      <w:r w:rsidRPr="00D317DE">
        <w:rPr>
          <w:b/>
          <w:i/>
        </w:rPr>
        <w:t>trouver un abri pour le Dieu de Jacob</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47 </w:t>
      </w:r>
      <w:r w:rsidRPr="001F2FB4">
        <w:rPr>
          <w:b/>
          <w:i/>
        </w:rPr>
        <w:t>Ce fut Salomon qui lui bâtit une maison</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48 </w:t>
      </w:r>
      <w:r w:rsidRPr="00DD3320">
        <w:rPr>
          <w:b/>
        </w:rPr>
        <w:t>Mais le Très-Haut n'habite pas dans des édifices faits à la main</w:t>
      </w:r>
      <w:r w:rsidR="005F3F53">
        <w:rPr>
          <w:b/>
        </w:rPr>
        <w:t xml:space="preserve">, </w:t>
      </w:r>
      <w:r w:rsidRPr="00DD3320">
        <w:rPr>
          <w:b/>
        </w:rPr>
        <w:t xml:space="preserve">selon que dit le prophète </w:t>
      </w:r>
      <w:r w:rsidRPr="003D3AF4">
        <w:rPr>
          <w:b/>
          <w:vertAlign w:val="superscript"/>
        </w:rPr>
        <w:t>Ac 7</w:t>
      </w:r>
      <w:r w:rsidR="005F3F53" w:rsidRPr="003D3AF4">
        <w:rPr>
          <w:b/>
          <w:vertAlign w:val="superscript"/>
        </w:rPr>
        <w:t xml:space="preserve">, </w:t>
      </w:r>
      <w:r w:rsidRPr="003D3AF4">
        <w:rPr>
          <w:b/>
          <w:vertAlign w:val="superscript"/>
        </w:rPr>
        <w:t>49</w:t>
      </w:r>
      <w:r w:rsidRPr="00DD3320">
        <w:rPr>
          <w:b/>
        </w:rPr>
        <w:t xml:space="preserve"> </w:t>
      </w:r>
      <w:r w:rsidRPr="008B5F13">
        <w:rPr>
          <w:b/>
          <w:bCs/>
          <w:i/>
        </w:rPr>
        <w:t>Le ciel est mon trône</w:t>
      </w:r>
      <w:r w:rsidR="005F3F53" w:rsidRPr="008B5F13">
        <w:rPr>
          <w:b/>
          <w:bCs/>
          <w:i/>
        </w:rPr>
        <w:t xml:space="preserve">, </w:t>
      </w:r>
      <w:r w:rsidRPr="008B5F13">
        <w:rPr>
          <w:b/>
          <w:bCs/>
          <w:i/>
        </w:rPr>
        <w:t>et la terre</w:t>
      </w:r>
      <w:r w:rsidR="005F3F53" w:rsidRPr="008B5F13">
        <w:rPr>
          <w:b/>
          <w:bCs/>
          <w:i/>
        </w:rPr>
        <w:t xml:space="preserve">, </w:t>
      </w:r>
      <w:r w:rsidRPr="008B5F13">
        <w:rPr>
          <w:b/>
          <w:bCs/>
          <w:i/>
        </w:rPr>
        <w:t>le marchepied de mes pieds</w:t>
      </w:r>
      <w:r w:rsidR="00884DB4">
        <w:rPr>
          <w:b/>
          <w:bCs/>
          <w:i/>
        </w:rPr>
        <w:t xml:space="preserve">. </w:t>
      </w:r>
      <w:r w:rsidRPr="008B5F13">
        <w:rPr>
          <w:b/>
          <w:bCs/>
          <w:i/>
        </w:rPr>
        <w:t>Quelle maison me bâtirez-vous</w:t>
      </w:r>
      <w:r w:rsidR="00E44164" w:rsidRPr="00DD3320">
        <w:rPr>
          <w:b/>
          <w:bCs/>
        </w:rPr>
        <w:t xml:space="preserve"> ?</w:t>
      </w:r>
      <w:r w:rsidRPr="00DD3320">
        <w:rPr>
          <w:b/>
          <w:bCs/>
        </w:rPr>
        <w:t xml:space="preserve"> </w:t>
      </w:r>
      <w:r w:rsidRPr="00DD3320">
        <w:rPr>
          <w:b/>
        </w:rPr>
        <w:t>dit le Seigneur</w:t>
      </w:r>
      <w:r w:rsidR="005F3F53">
        <w:rPr>
          <w:b/>
        </w:rPr>
        <w:t xml:space="preserve">, </w:t>
      </w:r>
      <w:r w:rsidR="000C472D" w:rsidRPr="000C472D">
        <w:rPr>
          <w:b/>
          <w:bCs/>
          <w:i/>
        </w:rPr>
        <w:t>o</w:t>
      </w:r>
      <w:r w:rsidRPr="000C472D">
        <w:rPr>
          <w:b/>
          <w:bCs/>
          <w:i/>
        </w:rPr>
        <w:t>u quel sera le lieu de mon repos</w:t>
      </w:r>
      <w:r w:rsidR="00E44164" w:rsidRPr="00DD3320">
        <w:rPr>
          <w:b/>
          <w:bCs/>
        </w:rPr>
        <w:t xml:space="preserve"> ?</w:t>
      </w:r>
      <w:r w:rsidRPr="00DD3320">
        <w:rPr>
          <w:b/>
          <w:bCs/>
        </w:rPr>
        <w:t xml:space="preserve"> </w:t>
      </w:r>
      <w:r w:rsidRPr="003D3AF4">
        <w:rPr>
          <w:b/>
          <w:vertAlign w:val="superscript"/>
        </w:rPr>
        <w:t>Ac 7</w:t>
      </w:r>
      <w:r w:rsidR="005F3F53" w:rsidRPr="003D3AF4">
        <w:rPr>
          <w:b/>
          <w:vertAlign w:val="superscript"/>
        </w:rPr>
        <w:t>,</w:t>
      </w:r>
      <w:r w:rsidR="00981C72" w:rsidRPr="00981C72">
        <w:rPr>
          <w:b/>
        </w:rPr>
        <w:t xml:space="preserve"> </w:t>
      </w:r>
      <w:r w:rsidRPr="003D3AF4">
        <w:rPr>
          <w:b/>
          <w:vertAlign w:val="superscript"/>
        </w:rPr>
        <w:t>50</w:t>
      </w:r>
      <w:r w:rsidRPr="003D3AF4">
        <w:rPr>
          <w:b/>
          <w:bCs/>
          <w:vertAlign w:val="superscript"/>
        </w:rPr>
        <w:t xml:space="preserve"> </w:t>
      </w:r>
      <w:r w:rsidRPr="00DD3320">
        <w:rPr>
          <w:b/>
          <w:bCs/>
        </w:rPr>
        <w:t xml:space="preserve">N'est-ce </w:t>
      </w:r>
      <w:r w:rsidRPr="006B2DB0">
        <w:rPr>
          <w:b/>
          <w:bCs/>
          <w:i/>
        </w:rPr>
        <w:t>point ma main qui a fait tout cela</w:t>
      </w:r>
      <w:r w:rsidR="00E44164" w:rsidRPr="00DD3320">
        <w:rPr>
          <w:b/>
          <w:bCs/>
        </w:rPr>
        <w:t xml:space="preserve"> ?</w:t>
      </w:r>
      <w:r w:rsidRPr="00DD3320">
        <w:rPr>
          <w:b/>
          <w:bCs/>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51 </w:t>
      </w:r>
      <w:r w:rsidRPr="00E71990">
        <w:rPr>
          <w:b/>
          <w:bCs/>
          <w:i/>
        </w:rPr>
        <w:t>[Hommes] à la nuque raide et incirconcis de cœur et d'oreilles</w:t>
      </w:r>
      <w:r w:rsidR="005F3F53">
        <w:rPr>
          <w:b/>
          <w:bCs/>
        </w:rPr>
        <w:t xml:space="preserve">, </w:t>
      </w:r>
      <w:r w:rsidRPr="00DD3320">
        <w:rPr>
          <w:b/>
        </w:rPr>
        <w:t>toujours vous résistez</w:t>
      </w:r>
      <w:r w:rsidR="005F3F53">
        <w:rPr>
          <w:b/>
        </w:rPr>
        <w:t xml:space="preserve">, </w:t>
      </w:r>
      <w:r w:rsidRPr="00DD3320">
        <w:rPr>
          <w:b/>
        </w:rPr>
        <w:t>vous</w:t>
      </w:r>
      <w:r w:rsidR="005F3F53">
        <w:rPr>
          <w:b/>
        </w:rPr>
        <w:t xml:space="preserve">, </w:t>
      </w:r>
      <w:r w:rsidRPr="00DD3320">
        <w:rPr>
          <w:b/>
        </w:rPr>
        <w:t xml:space="preserve">à </w:t>
      </w:r>
      <w:r w:rsidRPr="00D56016">
        <w:rPr>
          <w:b/>
          <w:i/>
        </w:rPr>
        <w:t>l'Esprit</w:t>
      </w:r>
      <w:r w:rsidR="005F3F53" w:rsidRPr="00D56016">
        <w:rPr>
          <w:b/>
          <w:i/>
        </w:rPr>
        <w:t xml:space="preserve">, </w:t>
      </w:r>
      <w:r w:rsidRPr="00D56016">
        <w:rPr>
          <w:b/>
          <w:i/>
        </w:rPr>
        <w:t>l'[Esprit] Saint</w:t>
      </w:r>
      <w:r w:rsidR="009B34CC" w:rsidRPr="00DD3320">
        <w:rPr>
          <w:b/>
        </w:rPr>
        <w:t xml:space="preserve"> !</w:t>
      </w:r>
      <w:r w:rsidRPr="00DD3320">
        <w:rPr>
          <w:b/>
        </w:rPr>
        <w:t xml:space="preserve"> Tels furent vos pères</w:t>
      </w:r>
      <w:r w:rsidR="005F3F53">
        <w:rPr>
          <w:b/>
        </w:rPr>
        <w:t xml:space="preserve">, </w:t>
      </w:r>
      <w:r w:rsidRPr="00DD3320">
        <w:rPr>
          <w:b/>
        </w:rPr>
        <w:t>tels vous êtes</w:t>
      </w:r>
      <w:r w:rsidR="009B34CC" w:rsidRPr="00DD3320">
        <w:rPr>
          <w:b/>
        </w:rPr>
        <w:t xml:space="preserve"> !</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52 </w:t>
      </w:r>
      <w:r w:rsidRPr="00DD3320">
        <w:rPr>
          <w:b/>
        </w:rPr>
        <w:t>Lequel des prophètes vos pères n'ont-ils pas persécuté</w:t>
      </w:r>
      <w:r w:rsidR="00E44164" w:rsidRPr="00DD3320">
        <w:rPr>
          <w:b/>
        </w:rPr>
        <w:t xml:space="preserve"> ?</w:t>
      </w:r>
      <w:r w:rsidRPr="00DD3320">
        <w:rPr>
          <w:b/>
        </w:rPr>
        <w:t xml:space="preserve"> Ils ont tué ceux qui annonçaient d'avance la venue du Juste</w:t>
      </w:r>
      <w:r w:rsidR="005F3F53">
        <w:rPr>
          <w:b/>
        </w:rPr>
        <w:t xml:space="preserve">, </w:t>
      </w:r>
      <w:r w:rsidRPr="00DD3320">
        <w:rPr>
          <w:b/>
        </w:rPr>
        <w:t>dont vous vous êtes faits maintenant traîtres et meurtriers</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53 </w:t>
      </w:r>
      <w:r w:rsidRPr="00DD3320">
        <w:rPr>
          <w:b/>
        </w:rPr>
        <w:t>vous qui avez reçu la Loi par le ministère des anges et ne l'avez pas gardée</w:t>
      </w:r>
      <w:r w:rsidR="009B34CC" w:rsidRPr="00DD3320">
        <w:rPr>
          <w:b/>
        </w:rPr>
        <w:t xml:space="preserve"> !</w:t>
      </w:r>
      <w:r w:rsidRPr="00DD3320">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54 </w:t>
      </w:r>
      <w:r w:rsidRPr="00DD3320">
        <w:rPr>
          <w:b/>
        </w:rPr>
        <w:t>En entendant cela</w:t>
      </w:r>
      <w:r w:rsidR="005F3F53">
        <w:rPr>
          <w:b/>
        </w:rPr>
        <w:t xml:space="preserve">, </w:t>
      </w:r>
      <w:r w:rsidRPr="00DD3320">
        <w:rPr>
          <w:b/>
        </w:rPr>
        <w:t>ils rageaient en leurs coeurs et grinçaient des dents contre lui</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55 </w:t>
      </w:r>
      <w:r w:rsidRPr="00DD3320">
        <w:rPr>
          <w:b/>
        </w:rPr>
        <w:t>Mais lui</w:t>
      </w:r>
      <w:r w:rsidR="005F3F53">
        <w:rPr>
          <w:b/>
        </w:rPr>
        <w:t xml:space="preserve">, </w:t>
      </w:r>
      <w:r w:rsidRPr="00DD3320">
        <w:rPr>
          <w:b/>
        </w:rPr>
        <w:t>rempli d'Esprit Saint et les yeux fixés vers le ciel</w:t>
      </w:r>
      <w:r w:rsidR="005F3F53">
        <w:rPr>
          <w:b/>
        </w:rPr>
        <w:t xml:space="preserve">, </w:t>
      </w:r>
      <w:r w:rsidRPr="00DD3320">
        <w:rPr>
          <w:b/>
        </w:rPr>
        <w:t>vit la gloire de Dieu et Jésus debout à la droite de Dieu</w:t>
      </w:r>
      <w:r w:rsidR="005F3F53">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56 </w:t>
      </w:r>
      <w:r w:rsidRPr="00DD3320">
        <w:rPr>
          <w:b/>
        </w:rPr>
        <w:t>et il dit</w:t>
      </w:r>
      <w:r w:rsidR="00C24599" w:rsidRPr="00DD3320">
        <w:rPr>
          <w:b/>
        </w:rPr>
        <w:t xml:space="preserve"> :</w:t>
      </w:r>
      <w:r w:rsidRPr="00DD3320">
        <w:rPr>
          <w:b/>
        </w:rPr>
        <w:t xml:space="preserve"> </w:t>
      </w:r>
      <w:r w:rsidR="00021B24">
        <w:rPr>
          <w:b/>
        </w:rPr>
        <w:t>“</w:t>
      </w:r>
      <w:r w:rsidRPr="00DD3320">
        <w:rPr>
          <w:b/>
        </w:rPr>
        <w:t>Voici que je contemple les cieux ouverts</w:t>
      </w:r>
      <w:r w:rsidR="005F3F53">
        <w:rPr>
          <w:b/>
        </w:rPr>
        <w:t xml:space="preserve">, </w:t>
      </w:r>
      <w:r w:rsidRPr="00DD3320">
        <w:rPr>
          <w:b/>
        </w:rPr>
        <w:t>et le Fils de l'homme debout à la droite de Dieu</w:t>
      </w:r>
      <w:r w:rsidR="00116908">
        <w:rPr>
          <w:b/>
        </w:rPr>
        <w:t>”</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57 </w:t>
      </w:r>
      <w:r w:rsidRPr="00DD3320">
        <w:rPr>
          <w:b/>
        </w:rPr>
        <w:t>Ils crièrent d'une voix forte et se bouchèrent les oreilles</w:t>
      </w:r>
      <w:r w:rsidR="00F17259">
        <w:rPr>
          <w:b/>
        </w:rPr>
        <w:t xml:space="preserve"> </w:t>
      </w:r>
      <w:r w:rsidR="00601DF6">
        <w:rPr>
          <w:b/>
        </w:rPr>
        <w:t xml:space="preserve">; </w:t>
      </w:r>
      <w:r w:rsidRPr="00DD3320">
        <w:rPr>
          <w:b/>
        </w:rPr>
        <w:t xml:space="preserve">puis d'un commun accord ils s'élancèrent sur lui </w:t>
      </w:r>
      <w:r w:rsidRPr="003D3AF4">
        <w:rPr>
          <w:b/>
          <w:vertAlign w:val="superscript"/>
        </w:rPr>
        <w:t>Ac 7</w:t>
      </w:r>
      <w:r w:rsidR="005F3F53" w:rsidRPr="003D3AF4">
        <w:rPr>
          <w:b/>
          <w:vertAlign w:val="superscript"/>
        </w:rPr>
        <w:t xml:space="preserve">, </w:t>
      </w:r>
      <w:r w:rsidRPr="003D3AF4">
        <w:rPr>
          <w:b/>
          <w:vertAlign w:val="superscript"/>
        </w:rPr>
        <w:t xml:space="preserve">58 </w:t>
      </w:r>
      <w:r w:rsidRPr="00DD3320">
        <w:rPr>
          <w:b/>
        </w:rPr>
        <w:t>et</w:t>
      </w:r>
      <w:r w:rsidR="005F3F53">
        <w:rPr>
          <w:b/>
        </w:rPr>
        <w:t xml:space="preserve">, </w:t>
      </w:r>
      <w:r w:rsidRPr="00DD3320">
        <w:rPr>
          <w:b/>
        </w:rPr>
        <w:t>l'entraînant hors de la ville</w:t>
      </w:r>
      <w:r w:rsidR="005F3F53">
        <w:rPr>
          <w:b/>
        </w:rPr>
        <w:t xml:space="preserve">, </w:t>
      </w:r>
      <w:r w:rsidRPr="00DD3320">
        <w:rPr>
          <w:b/>
        </w:rPr>
        <w:t>ils le lapidaient</w:t>
      </w:r>
      <w:r w:rsidR="00884DB4">
        <w:rPr>
          <w:b/>
        </w:rPr>
        <w:t xml:space="preserve">. </w:t>
      </w:r>
      <w:r w:rsidRPr="00DD3320">
        <w:rPr>
          <w:b/>
        </w:rPr>
        <w:t>Les témoins avaient déposé leurs vêtements aux pieds d'un jeune homme appelé Saul</w:t>
      </w:r>
      <w:r w:rsidR="00884DB4">
        <w:rPr>
          <w:b/>
        </w:rPr>
        <w:t xml:space="preserve">. </w:t>
      </w:r>
      <w:r w:rsidRPr="003D3AF4">
        <w:rPr>
          <w:b/>
          <w:vertAlign w:val="superscript"/>
        </w:rPr>
        <w:t>Ac 7</w:t>
      </w:r>
      <w:r w:rsidR="005F3F53" w:rsidRPr="003D3AF4">
        <w:rPr>
          <w:b/>
          <w:vertAlign w:val="superscript"/>
        </w:rPr>
        <w:t xml:space="preserve">, </w:t>
      </w:r>
      <w:r w:rsidRPr="003D3AF4">
        <w:rPr>
          <w:b/>
          <w:vertAlign w:val="superscript"/>
        </w:rPr>
        <w:t xml:space="preserve">59 </w:t>
      </w:r>
      <w:r w:rsidRPr="00DD3320">
        <w:rPr>
          <w:b/>
        </w:rPr>
        <w:t>Et pendant qu'on le lapidait</w:t>
      </w:r>
      <w:r w:rsidR="005F3F53">
        <w:rPr>
          <w:b/>
        </w:rPr>
        <w:t xml:space="preserve">, </w:t>
      </w:r>
      <w:r w:rsidRPr="00DD3320">
        <w:rPr>
          <w:b/>
        </w:rPr>
        <w:t>Étienne priait et disait</w:t>
      </w:r>
      <w:r w:rsidR="00C24599" w:rsidRPr="00DD3320">
        <w:rPr>
          <w:b/>
        </w:rPr>
        <w:t xml:space="preserve"> :</w:t>
      </w:r>
      <w:r w:rsidRPr="00DD3320">
        <w:rPr>
          <w:b/>
        </w:rPr>
        <w:t xml:space="preserve"> </w:t>
      </w:r>
      <w:r w:rsidR="00021B24">
        <w:rPr>
          <w:b/>
        </w:rPr>
        <w:t>“</w:t>
      </w:r>
      <w:r w:rsidRPr="00DD3320">
        <w:rPr>
          <w:b/>
        </w:rPr>
        <w:t>Seigneur Jésus</w:t>
      </w:r>
      <w:r w:rsidR="005F3F53">
        <w:rPr>
          <w:b/>
        </w:rPr>
        <w:t xml:space="preserve">, </w:t>
      </w:r>
      <w:r w:rsidRPr="00DD3320">
        <w:rPr>
          <w:b/>
        </w:rPr>
        <w:t>reçois mon esprit</w:t>
      </w:r>
      <w:r w:rsidR="00116908">
        <w:rPr>
          <w:b/>
        </w:rPr>
        <w:t>”</w:t>
      </w:r>
      <w:r w:rsidR="00884DB4">
        <w:rPr>
          <w:b/>
        </w:rPr>
        <w:t xml:space="preserve">. </w:t>
      </w:r>
      <w:r w:rsidRPr="003D3AF4">
        <w:rPr>
          <w:b/>
          <w:vertAlign w:val="superscript"/>
        </w:rPr>
        <w:t>Ac 7</w:t>
      </w:r>
      <w:r w:rsidR="005F3F53" w:rsidRPr="003D3AF4">
        <w:rPr>
          <w:b/>
          <w:vertAlign w:val="superscript"/>
        </w:rPr>
        <w:t>,</w:t>
      </w:r>
      <w:r w:rsidR="00981C72" w:rsidRPr="00981C72">
        <w:rPr>
          <w:b/>
        </w:rPr>
        <w:t xml:space="preserve"> </w:t>
      </w:r>
      <w:r w:rsidRPr="003D3AF4">
        <w:rPr>
          <w:b/>
          <w:vertAlign w:val="superscript"/>
        </w:rPr>
        <w:t xml:space="preserve">60 </w:t>
      </w:r>
      <w:r w:rsidRPr="00DD3320">
        <w:rPr>
          <w:b/>
        </w:rPr>
        <w:t>Et</w:t>
      </w:r>
      <w:r w:rsidR="005F3F53">
        <w:rPr>
          <w:b/>
        </w:rPr>
        <w:t xml:space="preserve">, </w:t>
      </w:r>
      <w:r w:rsidRPr="00DD3320">
        <w:rPr>
          <w:b/>
        </w:rPr>
        <w:t>s'étant mis à genoux</w:t>
      </w:r>
      <w:r w:rsidR="005F3F53">
        <w:rPr>
          <w:b/>
        </w:rPr>
        <w:t xml:space="preserve">, </w:t>
      </w:r>
      <w:r w:rsidRPr="00DD3320">
        <w:rPr>
          <w:b/>
        </w:rPr>
        <w:t>il cria d'une voix forte</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ne leur compte pas ce péché</w:t>
      </w:r>
      <w:r w:rsidR="00116908">
        <w:rPr>
          <w:b/>
        </w:rPr>
        <w:t>”</w:t>
      </w:r>
      <w:r w:rsidR="00884DB4">
        <w:rPr>
          <w:b/>
        </w:rPr>
        <w:t xml:space="preserve">. </w:t>
      </w:r>
      <w:r w:rsidRPr="00DD3320">
        <w:rPr>
          <w:b/>
        </w:rPr>
        <w:t>Et ce disant</w:t>
      </w:r>
      <w:r w:rsidR="005F3F53">
        <w:rPr>
          <w:b/>
        </w:rPr>
        <w:t xml:space="preserve">, </w:t>
      </w:r>
      <w:r w:rsidRPr="00DD3320">
        <w:rPr>
          <w:b/>
        </w:rPr>
        <w:t>il s'endormit</w:t>
      </w:r>
      <w:r w:rsidR="00884DB4">
        <w:rPr>
          <w:b/>
        </w:rPr>
        <w:t xml:space="preserve">. </w:t>
      </w:r>
    </w:p>
    <w:p w14:paraId="1F4D64CF" w14:textId="77777777" w:rsidR="000A4503" w:rsidRPr="00DD3320" w:rsidRDefault="000A4503" w:rsidP="00AA21DB">
      <w:pPr>
        <w:pStyle w:val="Titre2"/>
        <w:rPr>
          <w:b/>
        </w:rPr>
      </w:pPr>
      <w:bookmarkStart w:id="290" w:name="_Toc260412055"/>
      <w:bookmarkStart w:id="291" w:name="_Toc88406912"/>
      <w:r w:rsidRPr="00DD3320">
        <w:rPr>
          <w:b/>
        </w:rPr>
        <w:t>Chapitre 8</w:t>
      </w:r>
      <w:r w:rsidR="00C24599" w:rsidRPr="00DD3320">
        <w:rPr>
          <w:b/>
        </w:rPr>
        <w:t xml:space="preserve"> :</w:t>
      </w:r>
      <w:bookmarkEnd w:id="290"/>
      <w:bookmarkEnd w:id="291"/>
    </w:p>
    <w:p w14:paraId="77212313" w14:textId="77777777" w:rsidR="000A4503" w:rsidRPr="00DD3320" w:rsidRDefault="000A4503" w:rsidP="00761944">
      <w:pPr>
        <w:rPr>
          <w:b/>
        </w:rPr>
      </w:pPr>
      <w:r w:rsidRPr="003D3AF4">
        <w:rPr>
          <w:b/>
          <w:vertAlign w:val="superscript"/>
        </w:rPr>
        <w:t>Ac 8</w:t>
      </w:r>
      <w:r w:rsidR="005F3F53" w:rsidRPr="003D3AF4">
        <w:rPr>
          <w:b/>
          <w:vertAlign w:val="superscript"/>
        </w:rPr>
        <w:t xml:space="preserve">, </w:t>
      </w:r>
      <w:r w:rsidRPr="003D3AF4">
        <w:rPr>
          <w:b/>
          <w:vertAlign w:val="superscript"/>
        </w:rPr>
        <w:t xml:space="preserve">1 </w:t>
      </w:r>
      <w:r w:rsidRPr="00DD3320">
        <w:rPr>
          <w:b/>
        </w:rPr>
        <w:t>Quant à Saul</w:t>
      </w:r>
      <w:r w:rsidR="005F3F53">
        <w:rPr>
          <w:b/>
        </w:rPr>
        <w:t xml:space="preserve">, </w:t>
      </w:r>
      <w:r w:rsidRPr="00DD3320">
        <w:rPr>
          <w:b/>
        </w:rPr>
        <w:t>il approuvait ce meurtre</w:t>
      </w:r>
      <w:r w:rsidR="00884DB4">
        <w:rPr>
          <w:b/>
        </w:rPr>
        <w:t xml:space="preserve">. </w:t>
      </w:r>
      <w:r w:rsidRPr="00DD3320">
        <w:rPr>
          <w:b/>
        </w:rPr>
        <w:t>Il y eut</w:t>
      </w:r>
      <w:r w:rsidR="005F3F53">
        <w:rPr>
          <w:b/>
        </w:rPr>
        <w:t xml:space="preserve">, </w:t>
      </w:r>
      <w:r w:rsidRPr="00DD3320">
        <w:rPr>
          <w:b/>
        </w:rPr>
        <w:t>ce jour-là</w:t>
      </w:r>
      <w:r w:rsidR="005F3F53">
        <w:rPr>
          <w:b/>
        </w:rPr>
        <w:t xml:space="preserve">, </w:t>
      </w:r>
      <w:r w:rsidRPr="00DD3320">
        <w:rPr>
          <w:b/>
        </w:rPr>
        <w:t>une grande persécution contre l'Église de Jérusalem</w:t>
      </w:r>
      <w:r w:rsidR="00884DB4">
        <w:rPr>
          <w:b/>
        </w:rPr>
        <w:t xml:space="preserve">. </w:t>
      </w:r>
      <w:r w:rsidRPr="00DD3320">
        <w:rPr>
          <w:b/>
        </w:rPr>
        <w:t>Tous</w:t>
      </w:r>
      <w:r w:rsidR="005F3F53">
        <w:rPr>
          <w:b/>
        </w:rPr>
        <w:t xml:space="preserve">, </w:t>
      </w:r>
      <w:r w:rsidRPr="00DD3320">
        <w:rPr>
          <w:b/>
        </w:rPr>
        <w:t>excepté les Apôtres</w:t>
      </w:r>
      <w:r w:rsidR="005F3F53">
        <w:rPr>
          <w:b/>
        </w:rPr>
        <w:t xml:space="preserve">, </w:t>
      </w:r>
      <w:r w:rsidRPr="00DD3320">
        <w:rPr>
          <w:b/>
        </w:rPr>
        <w:t>se dispersèrent dans les campagnes de Judée et de Samarie</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 </w:t>
      </w:r>
      <w:r w:rsidRPr="00DD3320">
        <w:rPr>
          <w:b/>
        </w:rPr>
        <w:t>Des hommes pieux ensevelirent Étienne et firent sur lui une grande lamentation</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 </w:t>
      </w:r>
      <w:r w:rsidRPr="00DD3320">
        <w:rPr>
          <w:b/>
        </w:rPr>
        <w:t>Quant à Saul</w:t>
      </w:r>
      <w:r w:rsidR="005F3F53">
        <w:rPr>
          <w:b/>
        </w:rPr>
        <w:t xml:space="preserve">, </w:t>
      </w:r>
      <w:r w:rsidRPr="00DD3320">
        <w:rPr>
          <w:b/>
        </w:rPr>
        <w:t>il ravageait l'Église</w:t>
      </w:r>
      <w:r w:rsidR="00F17259">
        <w:rPr>
          <w:b/>
        </w:rPr>
        <w:t xml:space="preserve"> </w:t>
      </w:r>
      <w:r w:rsidR="00601DF6">
        <w:rPr>
          <w:b/>
        </w:rPr>
        <w:t xml:space="preserve">; </w:t>
      </w:r>
      <w:r w:rsidRPr="00DD3320">
        <w:rPr>
          <w:b/>
        </w:rPr>
        <w:t>allant de maison en maison et traînant hommes et femmes</w:t>
      </w:r>
      <w:r w:rsidR="005F3F53">
        <w:rPr>
          <w:b/>
        </w:rPr>
        <w:t xml:space="preserve">, </w:t>
      </w:r>
      <w:r w:rsidRPr="00DD3320">
        <w:rPr>
          <w:b/>
        </w:rPr>
        <w:t>il les livrait à la prison</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4 </w:t>
      </w:r>
      <w:r w:rsidRPr="00DD3320">
        <w:rPr>
          <w:b/>
        </w:rPr>
        <w:t>Ceux donc qui s'étaient dispersés parcoururent le pays en annonçant la bonne nouvelle de la Parole</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5 </w:t>
      </w:r>
      <w:r w:rsidRPr="00DD3320">
        <w:rPr>
          <w:b/>
        </w:rPr>
        <w:t>Philippe</w:t>
      </w:r>
      <w:r w:rsidR="00761944">
        <w:rPr>
          <w:b/>
        </w:rPr>
        <w:t>,</w:t>
      </w:r>
      <w:r w:rsidR="00884DB4">
        <w:rPr>
          <w:b/>
        </w:rPr>
        <w:t xml:space="preserve"> </w:t>
      </w:r>
      <w:r w:rsidRPr="00DD3320">
        <w:rPr>
          <w:b/>
        </w:rPr>
        <w:t>qui était descendu dans une ville de Samarie</w:t>
      </w:r>
      <w:r w:rsidR="005F3F53">
        <w:rPr>
          <w:b/>
        </w:rPr>
        <w:t xml:space="preserve">, </w:t>
      </w:r>
      <w:r w:rsidRPr="00DD3320">
        <w:rPr>
          <w:b/>
        </w:rPr>
        <w:t>y proclamait le Christ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6 </w:t>
      </w:r>
      <w:r w:rsidRPr="00DD3320">
        <w:rPr>
          <w:b/>
        </w:rPr>
        <w:t>Les foules s'attachaient d'un commun accord à ce que disait Philippe</w:t>
      </w:r>
      <w:r w:rsidR="005F3F53">
        <w:rPr>
          <w:b/>
        </w:rPr>
        <w:t xml:space="preserve">, </w:t>
      </w:r>
      <w:r w:rsidRPr="00DD3320">
        <w:rPr>
          <w:b/>
        </w:rPr>
        <w:t>en apprenant et en voyant les signes qu'il faisait</w:t>
      </w:r>
      <w:r w:rsidR="00884DB4">
        <w:rPr>
          <w:b/>
        </w:rPr>
        <w:t xml:space="preserve">. </w:t>
      </w:r>
      <w:r w:rsidRPr="00DD3320">
        <w:rPr>
          <w:b/>
        </w:rPr>
        <w:t xml:space="preserve">Car de beaucoup de ceux qui avaient des esprits </w:t>
      </w:r>
      <w:r w:rsidRPr="00DD3320">
        <w:rPr>
          <w:b/>
        </w:rPr>
        <w:lastRenderedPageBreak/>
        <w:t>impurs</w:t>
      </w:r>
      <w:r w:rsidR="005F3F53">
        <w:rPr>
          <w:b/>
        </w:rPr>
        <w:t xml:space="preserve">, </w:t>
      </w:r>
      <w:r w:rsidRPr="00DD3320">
        <w:rPr>
          <w:b/>
        </w:rPr>
        <w:t>ceux-ci sortaient en clamant d'une voix forte</w:t>
      </w:r>
      <w:r w:rsidR="00884DB4">
        <w:rPr>
          <w:b/>
        </w:rPr>
        <w:t xml:space="preserve">. </w:t>
      </w:r>
      <w:r w:rsidRPr="00DD3320">
        <w:rPr>
          <w:b/>
        </w:rPr>
        <w:t>Beaucoup de paralysés et de boiteux furent guéris</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8 </w:t>
      </w:r>
      <w:r w:rsidRPr="00DD3320">
        <w:rPr>
          <w:b/>
        </w:rPr>
        <w:t>Et il y eut grande joie dans cette ville</w:t>
      </w:r>
      <w:r w:rsidR="00884DB4">
        <w:rPr>
          <w:b/>
        </w:rPr>
        <w:t xml:space="preserve">. </w:t>
      </w:r>
      <w:r w:rsidRPr="003D3AF4">
        <w:rPr>
          <w:b/>
          <w:vertAlign w:val="superscript"/>
        </w:rPr>
        <w:t>Ac 8</w:t>
      </w:r>
      <w:r w:rsidR="005F3F53" w:rsidRPr="003D3AF4">
        <w:rPr>
          <w:b/>
          <w:vertAlign w:val="superscript"/>
        </w:rPr>
        <w:t>,</w:t>
      </w:r>
      <w:r w:rsidR="00981C72" w:rsidRPr="00981C72">
        <w:rPr>
          <w:b/>
        </w:rPr>
        <w:t xml:space="preserve"> </w:t>
      </w:r>
      <w:r w:rsidRPr="003D3AF4">
        <w:rPr>
          <w:b/>
          <w:vertAlign w:val="superscript"/>
        </w:rPr>
        <w:t xml:space="preserve">9 </w:t>
      </w:r>
      <w:r w:rsidRPr="00DD3320">
        <w:rPr>
          <w:b/>
        </w:rPr>
        <w:t>Or il se trouvait déjà dans la ville un homme du nom de Simon qui</w:t>
      </w:r>
      <w:r w:rsidR="005F3F53">
        <w:rPr>
          <w:b/>
        </w:rPr>
        <w:t xml:space="preserve">, </w:t>
      </w:r>
      <w:r w:rsidRPr="00DD3320">
        <w:rPr>
          <w:b/>
        </w:rPr>
        <w:t>par ses pratiques magiques</w:t>
      </w:r>
      <w:r w:rsidR="005F3F53">
        <w:rPr>
          <w:b/>
        </w:rPr>
        <w:t xml:space="preserve">, </w:t>
      </w:r>
      <w:r w:rsidRPr="00DD3320">
        <w:rPr>
          <w:b/>
        </w:rPr>
        <w:t>stupéfiait le peuple de Samarie</w:t>
      </w:r>
      <w:r w:rsidR="00884DB4">
        <w:rPr>
          <w:b/>
        </w:rPr>
        <w:t xml:space="preserve">. </w:t>
      </w:r>
      <w:r w:rsidRPr="00DD3320">
        <w:rPr>
          <w:b/>
        </w:rPr>
        <w:t>Il se disait un personnage</w:t>
      </w:r>
      <w:r w:rsidR="005F3F53">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10 </w:t>
      </w:r>
      <w:r w:rsidRPr="00DD3320">
        <w:rPr>
          <w:b/>
        </w:rPr>
        <w:t>et tous</w:t>
      </w:r>
      <w:r w:rsidR="005F3F53">
        <w:rPr>
          <w:b/>
        </w:rPr>
        <w:t xml:space="preserve">, </w:t>
      </w:r>
      <w:r w:rsidRPr="00DD3320">
        <w:rPr>
          <w:b/>
        </w:rPr>
        <w:t>du plus petit au plus grand</w:t>
      </w:r>
      <w:r w:rsidR="005F3F53">
        <w:rPr>
          <w:b/>
        </w:rPr>
        <w:t xml:space="preserve">, </w:t>
      </w:r>
      <w:r w:rsidRPr="00DD3320">
        <w:rPr>
          <w:b/>
        </w:rPr>
        <w:t>s'attachaient à lui</w:t>
      </w:r>
      <w:r w:rsidR="00C24599" w:rsidRPr="00DD3320">
        <w:rPr>
          <w:b/>
        </w:rPr>
        <w:t xml:space="preserve"> :</w:t>
      </w:r>
      <w:r w:rsidRPr="00DD3320">
        <w:rPr>
          <w:b/>
        </w:rPr>
        <w:t xml:space="preserve"> </w:t>
      </w:r>
      <w:r w:rsidR="00021B24">
        <w:rPr>
          <w:b/>
        </w:rPr>
        <w:t>“</w:t>
      </w:r>
      <w:r w:rsidRPr="00DD3320">
        <w:rPr>
          <w:b/>
        </w:rPr>
        <w:t>Cet homme</w:t>
      </w:r>
      <w:r w:rsidR="005F3F53">
        <w:rPr>
          <w:b/>
        </w:rPr>
        <w:t xml:space="preserve">, </w:t>
      </w:r>
      <w:r w:rsidRPr="00DD3320">
        <w:rPr>
          <w:b/>
        </w:rPr>
        <w:t>disaient-ils</w:t>
      </w:r>
      <w:r w:rsidR="005F3F53">
        <w:rPr>
          <w:b/>
        </w:rPr>
        <w:t xml:space="preserve">, </w:t>
      </w:r>
      <w:r w:rsidRPr="00DD3320">
        <w:rPr>
          <w:b/>
        </w:rPr>
        <w:t>est la Puissance de Dieu</w:t>
      </w:r>
      <w:r w:rsidR="005F3F53">
        <w:rPr>
          <w:b/>
        </w:rPr>
        <w:t xml:space="preserve">, </w:t>
      </w:r>
      <w:r w:rsidRPr="00DD3320">
        <w:rPr>
          <w:b/>
        </w:rPr>
        <w:t>celle qu'on appelle la Grande</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11 </w:t>
      </w:r>
      <w:r w:rsidRPr="00DD3320">
        <w:rPr>
          <w:b/>
        </w:rPr>
        <w:t>Ils s'attachaient à lui</w:t>
      </w:r>
      <w:r w:rsidR="005F3F53">
        <w:rPr>
          <w:b/>
        </w:rPr>
        <w:t xml:space="preserve">, </w:t>
      </w:r>
      <w:r w:rsidRPr="00DD3320">
        <w:rPr>
          <w:b/>
        </w:rPr>
        <w:t>parce que depuis un assez long temps il les tenait stupéfaits par ses tours de magie</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12 </w:t>
      </w:r>
      <w:r w:rsidRPr="00DD3320">
        <w:rPr>
          <w:b/>
        </w:rPr>
        <w:t>Mais lorsqu'ils eurent cru Philippe</w:t>
      </w:r>
      <w:r w:rsidR="005F3F53">
        <w:rPr>
          <w:b/>
        </w:rPr>
        <w:t xml:space="preserve">, </w:t>
      </w:r>
      <w:r w:rsidRPr="00DD3320">
        <w:rPr>
          <w:b/>
        </w:rPr>
        <w:t>qui leur annonçait la bonne nouvelle du royaume de Dieu</w:t>
      </w:r>
      <w:r w:rsidR="005F3F53">
        <w:rPr>
          <w:b/>
        </w:rPr>
        <w:t xml:space="preserve">, </w:t>
      </w:r>
      <w:r w:rsidRPr="00DD3320">
        <w:rPr>
          <w:b/>
        </w:rPr>
        <w:t>et du nom de Jésus Christ</w:t>
      </w:r>
      <w:r w:rsidR="005F3F53">
        <w:rPr>
          <w:b/>
        </w:rPr>
        <w:t xml:space="preserve">, </w:t>
      </w:r>
      <w:r w:rsidRPr="00DD3320">
        <w:rPr>
          <w:b/>
        </w:rPr>
        <w:t>ils se faisaient baptiser</w:t>
      </w:r>
      <w:r w:rsidR="005F3F53">
        <w:rPr>
          <w:b/>
        </w:rPr>
        <w:t xml:space="preserve">, </w:t>
      </w:r>
      <w:r w:rsidRPr="00DD3320">
        <w:rPr>
          <w:b/>
        </w:rPr>
        <w:t>hommes et femmes</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13 </w:t>
      </w:r>
      <w:r w:rsidRPr="00DD3320">
        <w:rPr>
          <w:b/>
        </w:rPr>
        <w:t>Simon crut</w:t>
      </w:r>
      <w:r w:rsidR="005F3F53">
        <w:rPr>
          <w:b/>
        </w:rPr>
        <w:t xml:space="preserve">, </w:t>
      </w:r>
      <w:r w:rsidRPr="00DD3320">
        <w:rPr>
          <w:b/>
        </w:rPr>
        <w:t>lui aussi</w:t>
      </w:r>
      <w:r w:rsidR="005F3F53">
        <w:rPr>
          <w:b/>
        </w:rPr>
        <w:t xml:space="preserve">, </w:t>
      </w:r>
      <w:r w:rsidRPr="00DD3320">
        <w:rPr>
          <w:b/>
        </w:rPr>
        <w:t>et une fois baptisé</w:t>
      </w:r>
      <w:r w:rsidR="005F3F53">
        <w:rPr>
          <w:b/>
        </w:rPr>
        <w:t xml:space="preserve">, </w:t>
      </w:r>
      <w:r w:rsidRPr="00DD3320">
        <w:rPr>
          <w:b/>
        </w:rPr>
        <w:t>il était assidu près de Philippe</w:t>
      </w:r>
      <w:r w:rsidR="005F3F53">
        <w:rPr>
          <w:b/>
        </w:rPr>
        <w:t xml:space="preserve">, </w:t>
      </w:r>
      <w:r w:rsidRPr="00DD3320">
        <w:rPr>
          <w:b/>
        </w:rPr>
        <w:t>et à la vue des signes et des grands miracles qui arrivaient</w:t>
      </w:r>
      <w:r w:rsidR="005F3F53">
        <w:rPr>
          <w:b/>
        </w:rPr>
        <w:t xml:space="preserve">, </w:t>
      </w:r>
      <w:r w:rsidRPr="00DD3320">
        <w:rPr>
          <w:b/>
        </w:rPr>
        <w:t>il était stupéfait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14 </w:t>
      </w:r>
      <w:r w:rsidRPr="00DD3320">
        <w:rPr>
          <w:b/>
        </w:rPr>
        <w:t>Apprenant que la Samarie avait reçu la parole de Dieu</w:t>
      </w:r>
      <w:r w:rsidR="005F3F53">
        <w:rPr>
          <w:b/>
        </w:rPr>
        <w:t xml:space="preserve">, </w:t>
      </w:r>
      <w:r w:rsidRPr="00DD3320">
        <w:rPr>
          <w:b/>
        </w:rPr>
        <w:t>les Apôtres qui étaient à Jérusalem y envoyèrent Pierre et Jean</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15 </w:t>
      </w:r>
      <w:r w:rsidRPr="00DD3320">
        <w:rPr>
          <w:b/>
        </w:rPr>
        <w:t>Une fois descendus</w:t>
      </w:r>
      <w:r w:rsidR="005F3F53">
        <w:rPr>
          <w:b/>
        </w:rPr>
        <w:t xml:space="preserve">, </w:t>
      </w:r>
      <w:r w:rsidRPr="00DD3320">
        <w:rPr>
          <w:b/>
        </w:rPr>
        <w:t>ceux-ci prièrent pour eux</w:t>
      </w:r>
      <w:r w:rsidR="005F3F53">
        <w:rPr>
          <w:b/>
        </w:rPr>
        <w:t xml:space="preserve">, </w:t>
      </w:r>
      <w:r w:rsidRPr="00DD3320">
        <w:rPr>
          <w:b/>
        </w:rPr>
        <w:t>afin qu'ils reçoivent l'Esprit Saint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16 </w:t>
      </w:r>
      <w:r w:rsidRPr="00DD3320">
        <w:rPr>
          <w:b/>
        </w:rPr>
        <w:t>Car il n'était encore tombé sur aucun d'eux</w:t>
      </w:r>
      <w:r w:rsidR="00F17259">
        <w:rPr>
          <w:b/>
        </w:rPr>
        <w:t xml:space="preserve"> </w:t>
      </w:r>
      <w:r w:rsidR="00601DF6">
        <w:rPr>
          <w:b/>
        </w:rPr>
        <w:t xml:space="preserve">; </w:t>
      </w:r>
      <w:r w:rsidRPr="00DD3320">
        <w:rPr>
          <w:b/>
        </w:rPr>
        <w:t>ils avaient seulement été baptisés au nom du Seigneur Jésus</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17 </w:t>
      </w:r>
      <w:r w:rsidRPr="00DD3320">
        <w:rPr>
          <w:b/>
        </w:rPr>
        <w:t>Alors [Pierre et Jean] posèrent les mains sur eux</w:t>
      </w:r>
      <w:r w:rsidR="005F3F53">
        <w:rPr>
          <w:b/>
        </w:rPr>
        <w:t xml:space="preserve">, </w:t>
      </w:r>
      <w:r w:rsidRPr="00DD3320">
        <w:rPr>
          <w:b/>
        </w:rPr>
        <w:t>et ils recevaient l'Esprit Saint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18 </w:t>
      </w:r>
      <w:r w:rsidRPr="00DD3320">
        <w:rPr>
          <w:b/>
        </w:rPr>
        <w:t>Simon</w:t>
      </w:r>
      <w:r w:rsidR="005F3F53">
        <w:rPr>
          <w:b/>
        </w:rPr>
        <w:t xml:space="preserve">, </w:t>
      </w:r>
      <w:r w:rsidRPr="00DD3320">
        <w:rPr>
          <w:b/>
        </w:rPr>
        <w:t>voyant que l'Esprit était donné par l'imposition des mains des Apôtres</w:t>
      </w:r>
      <w:r w:rsidR="005F3F53">
        <w:rPr>
          <w:b/>
        </w:rPr>
        <w:t xml:space="preserve">, </w:t>
      </w:r>
      <w:r w:rsidRPr="00DD3320">
        <w:rPr>
          <w:b/>
        </w:rPr>
        <w:t>leur offrit de l'argent</w:t>
      </w:r>
      <w:r w:rsidR="005F3F53">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19 </w:t>
      </w:r>
      <w:r w:rsidRPr="00DD3320">
        <w:rPr>
          <w:b/>
        </w:rPr>
        <w:t>en disant</w:t>
      </w:r>
      <w:r w:rsidR="00C24599" w:rsidRPr="00DD3320">
        <w:rPr>
          <w:b/>
        </w:rPr>
        <w:t xml:space="preserve"> :</w:t>
      </w:r>
      <w:r w:rsidRPr="00DD3320">
        <w:rPr>
          <w:b/>
        </w:rPr>
        <w:t xml:space="preserve"> </w:t>
      </w:r>
      <w:r w:rsidR="00021B24">
        <w:rPr>
          <w:b/>
        </w:rPr>
        <w:t>“</w:t>
      </w:r>
      <w:r w:rsidRPr="00DD3320">
        <w:rPr>
          <w:b/>
        </w:rPr>
        <w:t>Donnez-moi ce pouvoir à moi aussi</w:t>
      </w:r>
      <w:r w:rsidR="005F3F53">
        <w:rPr>
          <w:b/>
        </w:rPr>
        <w:t xml:space="preserve">, </w:t>
      </w:r>
      <w:r w:rsidRPr="00DD3320">
        <w:rPr>
          <w:b/>
        </w:rPr>
        <w:t>pour que celui sur qui je poserai les mains reçoive l'Esprit Saint</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20 </w:t>
      </w:r>
      <w:r w:rsidRPr="00DD3320">
        <w:rPr>
          <w:b/>
        </w:rPr>
        <w:t>Mais Pierre lui dit</w:t>
      </w:r>
      <w:r w:rsidR="00C24599" w:rsidRPr="00DD3320">
        <w:rPr>
          <w:b/>
        </w:rPr>
        <w:t xml:space="preserve"> :</w:t>
      </w:r>
      <w:r w:rsidRPr="00DD3320">
        <w:rPr>
          <w:b/>
        </w:rPr>
        <w:t xml:space="preserve"> </w:t>
      </w:r>
      <w:r w:rsidR="00021B24">
        <w:rPr>
          <w:b/>
        </w:rPr>
        <w:t>“</w:t>
      </w:r>
      <w:r w:rsidRPr="00DD3320">
        <w:rPr>
          <w:b/>
        </w:rPr>
        <w:t>Périsse ton argent avec toi</w:t>
      </w:r>
      <w:r w:rsidR="005F3F53">
        <w:rPr>
          <w:b/>
        </w:rPr>
        <w:t xml:space="preserve">, </w:t>
      </w:r>
      <w:r w:rsidRPr="00DD3320">
        <w:rPr>
          <w:b/>
        </w:rPr>
        <w:t>puisque tu as cru acquérir le don de Dieu à prix d'argent</w:t>
      </w:r>
      <w:r w:rsidR="009B34CC" w:rsidRPr="00DD3320">
        <w:rPr>
          <w:b/>
        </w:rPr>
        <w:t xml:space="preserve"> !</w:t>
      </w:r>
      <w:r w:rsidR="00116908">
        <w:rPr>
          <w:b/>
        </w:rPr>
        <w:t>”</w:t>
      </w:r>
      <w:r w:rsidRPr="00DD3320">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21 </w:t>
      </w:r>
      <w:r w:rsidRPr="00DD3320">
        <w:rPr>
          <w:b/>
        </w:rPr>
        <w:t>Tu n'as ni part ni lot en cette affaire</w:t>
      </w:r>
      <w:r w:rsidR="005F3F53">
        <w:rPr>
          <w:b/>
        </w:rPr>
        <w:t xml:space="preserve">, </w:t>
      </w:r>
      <w:r w:rsidRPr="00DD3320">
        <w:rPr>
          <w:b/>
        </w:rPr>
        <w:t xml:space="preserve">car ton </w:t>
      </w:r>
      <w:r w:rsidRPr="001E31BC">
        <w:rPr>
          <w:b/>
          <w:i/>
        </w:rPr>
        <w:t>coeur n'est pas droit</w:t>
      </w:r>
      <w:r w:rsidRPr="00DD3320">
        <w:rPr>
          <w:b/>
        </w:rPr>
        <w:t xml:space="preserve"> devant Dieu</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22 </w:t>
      </w:r>
      <w:r w:rsidRPr="00DD3320">
        <w:rPr>
          <w:b/>
        </w:rPr>
        <w:t>Repens-toi donc de ta méchanceté et prie le Seigneur pour que te soit remise</w:t>
      </w:r>
      <w:r w:rsidR="005F3F53">
        <w:rPr>
          <w:b/>
        </w:rPr>
        <w:t xml:space="preserve">, </w:t>
      </w:r>
      <w:r w:rsidRPr="00DD3320">
        <w:rPr>
          <w:b/>
        </w:rPr>
        <w:t>si possible</w:t>
      </w:r>
      <w:r w:rsidR="005F3F53">
        <w:rPr>
          <w:b/>
        </w:rPr>
        <w:t xml:space="preserve">, </w:t>
      </w:r>
      <w:r w:rsidRPr="00DD3320">
        <w:rPr>
          <w:b/>
        </w:rPr>
        <w:t>la pensée de ton coeur</w:t>
      </w:r>
      <w:r w:rsidR="00F17259">
        <w:rPr>
          <w:b/>
        </w:rPr>
        <w:t xml:space="preserve"> </w:t>
      </w:r>
      <w:r w:rsidR="00601DF6">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23 </w:t>
      </w:r>
      <w:r w:rsidRPr="00DD3320">
        <w:rPr>
          <w:b/>
        </w:rPr>
        <w:t xml:space="preserve">car je vois que tu es dans </w:t>
      </w:r>
      <w:r w:rsidRPr="004D4024">
        <w:rPr>
          <w:b/>
          <w:i/>
        </w:rPr>
        <w:t>un fiel amer et des liens d'injustice</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24 </w:t>
      </w:r>
      <w:r w:rsidRPr="00DD3320">
        <w:rPr>
          <w:b/>
        </w:rPr>
        <w:t>Répondant</w:t>
      </w:r>
      <w:r w:rsidR="005F3F53">
        <w:rPr>
          <w:b/>
        </w:rPr>
        <w:t xml:space="preserve">, </w:t>
      </w:r>
      <w:r w:rsidRPr="00DD3320">
        <w:rPr>
          <w:b/>
        </w:rPr>
        <w:t>Simon dit</w:t>
      </w:r>
      <w:r w:rsidR="00C24599" w:rsidRPr="00DD3320">
        <w:rPr>
          <w:b/>
        </w:rPr>
        <w:t xml:space="preserve"> :</w:t>
      </w:r>
      <w:r w:rsidRPr="00DD3320">
        <w:rPr>
          <w:b/>
        </w:rPr>
        <w:t xml:space="preserve"> </w:t>
      </w:r>
      <w:r w:rsidR="00021B24">
        <w:rPr>
          <w:b/>
        </w:rPr>
        <w:t>“</w:t>
      </w:r>
      <w:r w:rsidRPr="00DD3320">
        <w:rPr>
          <w:b/>
        </w:rPr>
        <w:t>Priez vous-mêmes pour moi auprès du Seigneur</w:t>
      </w:r>
      <w:r w:rsidR="005F3F53">
        <w:rPr>
          <w:b/>
        </w:rPr>
        <w:t xml:space="preserve">, </w:t>
      </w:r>
      <w:r w:rsidRPr="00DD3320">
        <w:rPr>
          <w:b/>
        </w:rPr>
        <w:t>afin qu'il ne m'arrive rien de ce que vous avez dit</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25 </w:t>
      </w:r>
      <w:r w:rsidRPr="00DD3320">
        <w:rPr>
          <w:b/>
        </w:rPr>
        <w:t>Eux donc</w:t>
      </w:r>
      <w:r w:rsidR="005F3F53">
        <w:rPr>
          <w:b/>
        </w:rPr>
        <w:t xml:space="preserve">, </w:t>
      </w:r>
      <w:r w:rsidRPr="00DD3320">
        <w:rPr>
          <w:b/>
        </w:rPr>
        <w:t>après avoir rendu témoignage et annoncé la parole du Seigneur</w:t>
      </w:r>
      <w:r w:rsidR="005F3F53">
        <w:rPr>
          <w:b/>
        </w:rPr>
        <w:t xml:space="preserve">, </w:t>
      </w:r>
      <w:r w:rsidRPr="00DD3320">
        <w:rPr>
          <w:b/>
        </w:rPr>
        <w:t>s'en retournaient à Jérusalem</w:t>
      </w:r>
      <w:r w:rsidR="005F3F53">
        <w:rPr>
          <w:b/>
        </w:rPr>
        <w:t xml:space="preserve">, </w:t>
      </w:r>
      <w:r w:rsidRPr="00DD3320">
        <w:rPr>
          <w:b/>
        </w:rPr>
        <w:t>et ils évangélisaient de nombreux villages des Samaritains</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26 </w:t>
      </w:r>
      <w:r w:rsidRPr="00DD3320">
        <w:rPr>
          <w:b/>
        </w:rPr>
        <w:t>L'Ange du Seigneur parla à Philippe en disant</w:t>
      </w:r>
      <w:r w:rsidR="00C24599" w:rsidRPr="00DD3320">
        <w:rPr>
          <w:b/>
        </w:rPr>
        <w:t xml:space="preserve"> :</w:t>
      </w:r>
      <w:r w:rsidRPr="00DD3320">
        <w:rPr>
          <w:b/>
        </w:rPr>
        <w:t xml:space="preserve"> </w:t>
      </w:r>
      <w:r w:rsidR="00021B24">
        <w:rPr>
          <w:b/>
        </w:rPr>
        <w:t>“</w:t>
      </w:r>
      <w:r w:rsidRPr="00DD3320">
        <w:rPr>
          <w:b/>
        </w:rPr>
        <w:t>Pars et va au midi</w:t>
      </w:r>
      <w:r w:rsidR="005F3F53">
        <w:rPr>
          <w:b/>
        </w:rPr>
        <w:t xml:space="preserve">, </w:t>
      </w:r>
      <w:r w:rsidRPr="00DD3320">
        <w:rPr>
          <w:b/>
        </w:rPr>
        <w:t>sur le chemin qui descend de Jérusalem à Gaza</w:t>
      </w:r>
      <w:r w:rsidR="00F17259">
        <w:rPr>
          <w:b/>
        </w:rPr>
        <w:t xml:space="preserve"> </w:t>
      </w:r>
      <w:r w:rsidR="00601DF6">
        <w:rPr>
          <w:b/>
        </w:rPr>
        <w:t xml:space="preserve">; </w:t>
      </w:r>
      <w:r w:rsidRPr="00DD3320">
        <w:rPr>
          <w:b/>
        </w:rPr>
        <w:t>il est désert</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27 </w:t>
      </w:r>
      <w:r w:rsidRPr="00DD3320">
        <w:rPr>
          <w:b/>
        </w:rPr>
        <w:t>Il partit et se mit en route</w:t>
      </w:r>
      <w:r w:rsidR="00884DB4">
        <w:rPr>
          <w:b/>
        </w:rPr>
        <w:t xml:space="preserve">. </w:t>
      </w:r>
      <w:r w:rsidRPr="00DD3320">
        <w:rPr>
          <w:b/>
        </w:rPr>
        <w:t>Justement un Éthiopien</w:t>
      </w:r>
      <w:r w:rsidR="005F3F53">
        <w:rPr>
          <w:b/>
        </w:rPr>
        <w:t xml:space="preserve">, </w:t>
      </w:r>
      <w:r w:rsidRPr="00DD3320">
        <w:rPr>
          <w:b/>
        </w:rPr>
        <w:t>un eunuque</w:t>
      </w:r>
      <w:r w:rsidR="005F3F53">
        <w:rPr>
          <w:b/>
        </w:rPr>
        <w:t xml:space="preserve">, </w:t>
      </w:r>
      <w:r w:rsidRPr="00DD3320">
        <w:rPr>
          <w:b/>
        </w:rPr>
        <w:t>haut fonctionnaire de Candace</w:t>
      </w:r>
      <w:r w:rsidR="005F3F53">
        <w:rPr>
          <w:b/>
        </w:rPr>
        <w:t xml:space="preserve">, </w:t>
      </w:r>
      <w:r w:rsidRPr="00DD3320">
        <w:rPr>
          <w:b/>
        </w:rPr>
        <w:t>reine d'Éthiopie</w:t>
      </w:r>
      <w:r w:rsidR="005F3F53">
        <w:rPr>
          <w:b/>
        </w:rPr>
        <w:t xml:space="preserve">, </w:t>
      </w:r>
      <w:r w:rsidRPr="00DD3320">
        <w:rPr>
          <w:b/>
        </w:rPr>
        <w:t>et surintendant de tous ses trésors</w:t>
      </w:r>
      <w:r w:rsidR="005F3F53">
        <w:rPr>
          <w:b/>
        </w:rPr>
        <w:t xml:space="preserve">, </w:t>
      </w:r>
      <w:r w:rsidRPr="00DD3320">
        <w:rPr>
          <w:b/>
        </w:rPr>
        <w:t>qui était venu adorer à Jérusalem</w:t>
      </w:r>
      <w:r w:rsidR="005F3F53">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28 </w:t>
      </w:r>
      <w:r w:rsidRPr="00DD3320">
        <w:rPr>
          <w:b/>
        </w:rPr>
        <w:t>s'en retournait et</w:t>
      </w:r>
      <w:r w:rsidR="005F3F53">
        <w:rPr>
          <w:b/>
        </w:rPr>
        <w:t xml:space="preserve">, </w:t>
      </w:r>
      <w:r w:rsidRPr="00DD3320">
        <w:rPr>
          <w:b/>
        </w:rPr>
        <w:t>assis sur son char</w:t>
      </w:r>
      <w:r w:rsidR="005F3F53">
        <w:rPr>
          <w:b/>
        </w:rPr>
        <w:t xml:space="preserve">, </w:t>
      </w:r>
      <w:r w:rsidRPr="00DD3320">
        <w:rPr>
          <w:b/>
        </w:rPr>
        <w:t>il lisait le prophète Isaïe</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29 </w:t>
      </w:r>
      <w:r w:rsidRPr="00DD3320">
        <w:rPr>
          <w:b/>
        </w:rPr>
        <w:t>L'Esprit dit à Philippe</w:t>
      </w:r>
      <w:r w:rsidR="00C24599" w:rsidRPr="00DD3320">
        <w:rPr>
          <w:b/>
        </w:rPr>
        <w:t xml:space="preserve"> :</w:t>
      </w:r>
      <w:r w:rsidRPr="00DD3320">
        <w:rPr>
          <w:b/>
        </w:rPr>
        <w:t xml:space="preserve"> </w:t>
      </w:r>
      <w:r w:rsidR="00021B24">
        <w:rPr>
          <w:b/>
        </w:rPr>
        <w:t>“</w:t>
      </w:r>
      <w:r w:rsidRPr="00DD3320">
        <w:rPr>
          <w:b/>
        </w:rPr>
        <w:t>Avance et rejoins ce char</w:t>
      </w:r>
      <w:r w:rsidR="00116908">
        <w:rPr>
          <w:b/>
        </w:rPr>
        <w:t>”</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30 </w:t>
      </w:r>
      <w:r w:rsidRPr="00DD3320">
        <w:rPr>
          <w:b/>
        </w:rPr>
        <w:t>Philippe</w:t>
      </w:r>
      <w:r w:rsidR="005F3F53">
        <w:rPr>
          <w:b/>
        </w:rPr>
        <w:t xml:space="preserve">, </w:t>
      </w:r>
      <w:r w:rsidRPr="00DD3320">
        <w:rPr>
          <w:b/>
        </w:rPr>
        <w:t>accourant</w:t>
      </w:r>
      <w:r w:rsidR="005F3F53">
        <w:rPr>
          <w:b/>
        </w:rPr>
        <w:t xml:space="preserve">, </w:t>
      </w:r>
      <w:r w:rsidRPr="00DD3320">
        <w:rPr>
          <w:b/>
        </w:rPr>
        <w:t>entendit l'[Éthiopien] qui lisait Isaïe le prophète</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Est-ce que tu comprends ce que tu lis</w:t>
      </w:r>
      <w:r w:rsidR="00E44164" w:rsidRPr="00DD3320">
        <w:rPr>
          <w:b/>
        </w:rPr>
        <w:t xml:space="preserve"> ?</w:t>
      </w:r>
      <w:r w:rsidR="00116908">
        <w:rPr>
          <w:b/>
        </w:rPr>
        <w:t>”</w:t>
      </w:r>
      <w:r w:rsidRPr="00DD3320">
        <w:rPr>
          <w:b/>
        </w:rPr>
        <w:t xml:space="preserve"> Il dit</w:t>
      </w:r>
      <w:r w:rsidR="00C24599" w:rsidRPr="00DD3320">
        <w:rPr>
          <w:b/>
        </w:rPr>
        <w:t xml:space="preserve"> :</w:t>
      </w:r>
      <w:r w:rsidRPr="00DD3320">
        <w:rPr>
          <w:b/>
        </w:rPr>
        <w:t xml:space="preserve"> </w:t>
      </w:r>
      <w:r w:rsidR="00021B24">
        <w:rPr>
          <w:b/>
        </w:rPr>
        <w:t>“</w:t>
      </w:r>
      <w:r w:rsidRPr="003D3AF4">
        <w:rPr>
          <w:b/>
          <w:vertAlign w:val="superscript"/>
        </w:rPr>
        <w:t>Ac 8</w:t>
      </w:r>
      <w:r w:rsidR="005F3F53" w:rsidRPr="003D3AF4">
        <w:rPr>
          <w:b/>
          <w:vertAlign w:val="superscript"/>
        </w:rPr>
        <w:t xml:space="preserve">, </w:t>
      </w:r>
      <w:r w:rsidRPr="003D3AF4">
        <w:rPr>
          <w:b/>
          <w:vertAlign w:val="superscript"/>
        </w:rPr>
        <w:t xml:space="preserve">31 </w:t>
      </w:r>
      <w:r w:rsidRPr="00DD3320">
        <w:rPr>
          <w:b/>
        </w:rPr>
        <w:t>Et comment le pourrais</w:t>
      </w:r>
      <w:r w:rsidR="00C1169F">
        <w:rPr>
          <w:b/>
        </w:rPr>
        <w:t>-</w:t>
      </w:r>
      <w:r w:rsidRPr="00DD3320">
        <w:rPr>
          <w:b/>
        </w:rPr>
        <w:t>je</w:t>
      </w:r>
      <w:r w:rsidR="005F3F53">
        <w:rPr>
          <w:b/>
        </w:rPr>
        <w:t xml:space="preserve">, </w:t>
      </w:r>
      <w:r w:rsidRPr="00DD3320">
        <w:rPr>
          <w:b/>
        </w:rPr>
        <w:t>si personne ne me guide</w:t>
      </w:r>
      <w:r w:rsidR="00E44164" w:rsidRPr="00DD3320">
        <w:rPr>
          <w:b/>
        </w:rPr>
        <w:t xml:space="preserve"> ?</w:t>
      </w:r>
      <w:r w:rsidR="00116908">
        <w:rPr>
          <w:b/>
        </w:rPr>
        <w:t>”</w:t>
      </w:r>
      <w:r w:rsidRPr="00DD3320">
        <w:rPr>
          <w:b/>
        </w:rPr>
        <w:t xml:space="preserve"> Et il pria Philippe de monter s'asseoir près de lui</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32 </w:t>
      </w:r>
      <w:r w:rsidRPr="00DD3320">
        <w:rPr>
          <w:b/>
        </w:rPr>
        <w:t>Le passage de l'Écriture qu'il lisait était celui-ci</w:t>
      </w:r>
      <w:r w:rsidR="00C24599" w:rsidRPr="00DD3320">
        <w:rPr>
          <w:b/>
        </w:rPr>
        <w:t xml:space="preserve"> :</w:t>
      </w:r>
      <w:r w:rsidRPr="00DD3320">
        <w:rPr>
          <w:b/>
        </w:rPr>
        <w:t xml:space="preserve"> </w:t>
      </w:r>
      <w:r w:rsidRPr="00282050">
        <w:rPr>
          <w:b/>
          <w:i/>
        </w:rPr>
        <w:t>Comme une brebis</w:t>
      </w:r>
      <w:r w:rsidR="005F3F53" w:rsidRPr="00282050">
        <w:rPr>
          <w:b/>
          <w:i/>
        </w:rPr>
        <w:t xml:space="preserve">, </w:t>
      </w:r>
      <w:r w:rsidRPr="00282050">
        <w:rPr>
          <w:b/>
          <w:i/>
        </w:rPr>
        <w:t>il a été amené à l'abattoir</w:t>
      </w:r>
      <w:r w:rsidR="005F3F53" w:rsidRPr="00282050">
        <w:rPr>
          <w:b/>
          <w:i/>
        </w:rPr>
        <w:t xml:space="preserve">, </w:t>
      </w:r>
      <w:r w:rsidRPr="00282050">
        <w:rPr>
          <w:b/>
          <w:i/>
        </w:rPr>
        <w:t>et comme un agneau muet devant celui qui le tond</w:t>
      </w:r>
      <w:r w:rsidR="005F3F53" w:rsidRPr="00282050">
        <w:rPr>
          <w:b/>
          <w:i/>
        </w:rPr>
        <w:t xml:space="preserve">, </w:t>
      </w:r>
      <w:r w:rsidRPr="00282050">
        <w:rPr>
          <w:b/>
          <w:i/>
        </w:rPr>
        <w:t>ainsi il n'ouvre pas la bouche</w:t>
      </w:r>
      <w:r w:rsidR="00884DB4">
        <w:rPr>
          <w:b/>
          <w:i/>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33 </w:t>
      </w:r>
      <w:r w:rsidRPr="00282050">
        <w:rPr>
          <w:b/>
          <w:i/>
        </w:rPr>
        <w:t>Dans l'humiliation son jugement a été levé</w:t>
      </w:r>
      <w:r w:rsidR="00884DB4">
        <w:rPr>
          <w:b/>
          <w:i/>
        </w:rPr>
        <w:t xml:space="preserve">. </w:t>
      </w:r>
      <w:r w:rsidRPr="00282050">
        <w:rPr>
          <w:b/>
          <w:i/>
        </w:rPr>
        <w:t>Sa génération</w:t>
      </w:r>
      <w:r w:rsidR="005F3F53" w:rsidRPr="00282050">
        <w:rPr>
          <w:b/>
          <w:i/>
        </w:rPr>
        <w:t xml:space="preserve">, </w:t>
      </w:r>
      <w:r w:rsidRPr="00282050">
        <w:rPr>
          <w:b/>
          <w:i/>
        </w:rPr>
        <w:t>qui la racontera</w:t>
      </w:r>
      <w:r w:rsidR="00E44164" w:rsidRPr="00282050">
        <w:rPr>
          <w:b/>
          <w:i/>
        </w:rPr>
        <w:t xml:space="preserve"> ?</w:t>
      </w:r>
      <w:r w:rsidRPr="00282050">
        <w:rPr>
          <w:b/>
          <w:i/>
        </w:rPr>
        <w:t xml:space="preserve"> Car sa vie est enlevée de la terre</w:t>
      </w:r>
      <w:r w:rsidR="00884DB4">
        <w:rPr>
          <w:b/>
          <w:i/>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34 </w:t>
      </w:r>
      <w:r w:rsidRPr="00DD3320">
        <w:rPr>
          <w:b/>
        </w:rPr>
        <w:t>Prenant la parole</w:t>
      </w:r>
      <w:r w:rsidR="005F3F53">
        <w:rPr>
          <w:b/>
        </w:rPr>
        <w:t xml:space="preserve">, </w:t>
      </w:r>
      <w:r w:rsidRPr="00DD3320">
        <w:rPr>
          <w:b/>
        </w:rPr>
        <w:t>l'eunuque dit à Philippe</w:t>
      </w:r>
      <w:r w:rsidR="00C24599" w:rsidRPr="00DD3320">
        <w:rPr>
          <w:b/>
        </w:rPr>
        <w:t xml:space="preserve"> :</w:t>
      </w:r>
      <w:r w:rsidRPr="00DD3320">
        <w:rPr>
          <w:b/>
        </w:rPr>
        <w:t xml:space="preserve"> </w:t>
      </w:r>
      <w:r w:rsidR="00021B24">
        <w:rPr>
          <w:b/>
        </w:rPr>
        <w:t>“</w:t>
      </w:r>
      <w:r w:rsidRPr="00DD3320">
        <w:rPr>
          <w:b/>
        </w:rPr>
        <w:t>Je t'en prie</w:t>
      </w:r>
      <w:r w:rsidR="00F17259">
        <w:rPr>
          <w:b/>
        </w:rPr>
        <w:t xml:space="preserve"> </w:t>
      </w:r>
      <w:r w:rsidR="00601DF6">
        <w:rPr>
          <w:b/>
        </w:rPr>
        <w:t xml:space="preserve">; </w:t>
      </w:r>
      <w:r w:rsidRPr="00DD3320">
        <w:rPr>
          <w:b/>
        </w:rPr>
        <w:t>de qui le prophète dit-il cela</w:t>
      </w:r>
      <w:r w:rsidR="00E44164" w:rsidRPr="00DD3320">
        <w:rPr>
          <w:b/>
        </w:rPr>
        <w:t xml:space="preserve"> ?</w:t>
      </w:r>
      <w:r w:rsidRPr="00DD3320">
        <w:rPr>
          <w:b/>
        </w:rPr>
        <w:t xml:space="preserve"> De lui-même ou de quelque autre</w:t>
      </w:r>
      <w:r w:rsidR="00E44164" w:rsidRPr="00DD3320">
        <w:rPr>
          <w:b/>
        </w:rPr>
        <w:t xml:space="preserve"> ?</w:t>
      </w:r>
      <w:r w:rsidR="00116908">
        <w:rPr>
          <w:b/>
        </w:rPr>
        <w:t>”</w:t>
      </w:r>
      <w:r w:rsidRPr="00DD3320">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35 </w:t>
      </w:r>
      <w:r w:rsidRPr="00DD3320">
        <w:rPr>
          <w:b/>
        </w:rPr>
        <w:t>Philippe</w:t>
      </w:r>
      <w:r w:rsidR="005F3F53">
        <w:rPr>
          <w:b/>
        </w:rPr>
        <w:t xml:space="preserve">, </w:t>
      </w:r>
      <w:r w:rsidRPr="00DD3320">
        <w:rPr>
          <w:b/>
        </w:rPr>
        <w:t xml:space="preserve">ouvrant la bouche et partant de cette </w:t>
      </w:r>
      <w:r w:rsidRPr="00DD3320">
        <w:rPr>
          <w:b/>
        </w:rPr>
        <w:lastRenderedPageBreak/>
        <w:t>Écriture</w:t>
      </w:r>
      <w:r w:rsidR="005F3F53">
        <w:rPr>
          <w:b/>
        </w:rPr>
        <w:t xml:space="preserve">, </w:t>
      </w:r>
      <w:r w:rsidRPr="00DD3320">
        <w:rPr>
          <w:b/>
        </w:rPr>
        <w:t>lui annonça la bonne nouvelle de Jésus</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36 </w:t>
      </w:r>
      <w:r w:rsidRPr="00DD3320">
        <w:rPr>
          <w:b/>
        </w:rPr>
        <w:t>Chemin faisant</w:t>
      </w:r>
      <w:r w:rsidR="005F3F53">
        <w:rPr>
          <w:b/>
        </w:rPr>
        <w:t xml:space="preserve">, </w:t>
      </w:r>
      <w:r w:rsidRPr="00DD3320">
        <w:rPr>
          <w:b/>
        </w:rPr>
        <w:t>ils vinrent à un point d'eau</w:t>
      </w:r>
      <w:r w:rsidR="00884DB4">
        <w:rPr>
          <w:b/>
        </w:rPr>
        <w:t xml:space="preserve">. </w:t>
      </w:r>
      <w:r w:rsidRPr="00DD3320">
        <w:rPr>
          <w:b/>
        </w:rPr>
        <w:t>L'eunuque dit</w:t>
      </w:r>
      <w:r w:rsidR="00C24599" w:rsidRPr="00DD3320">
        <w:rPr>
          <w:b/>
        </w:rPr>
        <w:t xml:space="preserve"> :</w:t>
      </w:r>
      <w:r w:rsidRPr="00DD3320">
        <w:rPr>
          <w:b/>
        </w:rPr>
        <w:t xml:space="preserve"> </w:t>
      </w:r>
      <w:r w:rsidR="00021B24">
        <w:rPr>
          <w:b/>
        </w:rPr>
        <w:t>“</w:t>
      </w:r>
      <w:r w:rsidRPr="00DD3320">
        <w:rPr>
          <w:b/>
        </w:rPr>
        <w:t>Voici de l'eau</w:t>
      </w:r>
      <w:r w:rsidR="00F17259">
        <w:rPr>
          <w:b/>
        </w:rPr>
        <w:t xml:space="preserve"> </w:t>
      </w:r>
      <w:r w:rsidR="00601DF6">
        <w:rPr>
          <w:b/>
        </w:rPr>
        <w:t xml:space="preserve">; </w:t>
      </w:r>
      <w:r w:rsidRPr="00DD3320">
        <w:rPr>
          <w:b/>
        </w:rPr>
        <w:t>qu'est-ce qui empêche que je sois baptisé</w:t>
      </w:r>
      <w:r w:rsidR="00E44164" w:rsidRPr="00DD3320">
        <w:rPr>
          <w:b/>
        </w:rPr>
        <w:t xml:space="preserve"> ?</w:t>
      </w:r>
      <w:r w:rsidR="00116908">
        <w:rPr>
          <w:b/>
        </w:rPr>
        <w:t>”</w:t>
      </w:r>
      <w:r w:rsidRPr="00DD3320">
        <w:rPr>
          <w:b/>
        </w:rPr>
        <w:t xml:space="preserve"> [</w:t>
      </w:r>
      <w:r w:rsidRPr="003D3AF4">
        <w:rPr>
          <w:b/>
          <w:vertAlign w:val="superscript"/>
        </w:rPr>
        <w:t>Ac 8</w:t>
      </w:r>
      <w:r w:rsidR="005F3F53" w:rsidRPr="003D3AF4">
        <w:rPr>
          <w:b/>
          <w:vertAlign w:val="superscript"/>
        </w:rPr>
        <w:t xml:space="preserve">, </w:t>
      </w:r>
      <w:r w:rsidRPr="003D3AF4">
        <w:rPr>
          <w:b/>
          <w:vertAlign w:val="superscript"/>
        </w:rPr>
        <w:t>37</w:t>
      </w:r>
      <w:r w:rsidRPr="00DD3320">
        <w:rPr>
          <w:b/>
        </w:rPr>
        <w:t xml:space="preserve"> …] </w:t>
      </w:r>
      <w:r w:rsidRPr="003D3AF4">
        <w:rPr>
          <w:b/>
          <w:vertAlign w:val="superscript"/>
        </w:rPr>
        <w:t>Ac 8</w:t>
      </w:r>
      <w:r w:rsidR="005F3F53" w:rsidRPr="003D3AF4">
        <w:rPr>
          <w:b/>
          <w:vertAlign w:val="superscript"/>
        </w:rPr>
        <w:t xml:space="preserve">, </w:t>
      </w:r>
      <w:r w:rsidRPr="003D3AF4">
        <w:rPr>
          <w:b/>
          <w:vertAlign w:val="superscript"/>
        </w:rPr>
        <w:t xml:space="preserve">38 </w:t>
      </w:r>
      <w:r w:rsidRPr="00DD3320">
        <w:rPr>
          <w:b/>
        </w:rPr>
        <w:t>Et il fit arrêter le char</w:t>
      </w:r>
      <w:r w:rsidR="005F3F53">
        <w:rPr>
          <w:b/>
        </w:rPr>
        <w:t xml:space="preserve">, </w:t>
      </w:r>
      <w:r w:rsidRPr="00DD3320">
        <w:rPr>
          <w:b/>
        </w:rPr>
        <w:t>et ils descendirent tous deux dans l'eau</w:t>
      </w:r>
      <w:r w:rsidR="005F3F53">
        <w:rPr>
          <w:b/>
        </w:rPr>
        <w:t xml:space="preserve">, </w:t>
      </w:r>
      <w:r w:rsidRPr="00DD3320">
        <w:rPr>
          <w:b/>
        </w:rPr>
        <w:t>Philippe et l'eunuque</w:t>
      </w:r>
      <w:r w:rsidR="005F3F53">
        <w:rPr>
          <w:b/>
        </w:rPr>
        <w:t xml:space="preserve">, </w:t>
      </w:r>
      <w:r w:rsidRPr="00DD3320">
        <w:rPr>
          <w:b/>
        </w:rPr>
        <w:t>et [Philippe] le baptisa</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39 </w:t>
      </w:r>
      <w:r w:rsidRPr="00DD3320">
        <w:rPr>
          <w:b/>
        </w:rPr>
        <w:t>Lorsqu'ils furent remontés de l'eau</w:t>
      </w:r>
      <w:r w:rsidR="005F3F53">
        <w:rPr>
          <w:b/>
        </w:rPr>
        <w:t xml:space="preserve">, </w:t>
      </w:r>
      <w:r w:rsidRPr="00DD3320">
        <w:rPr>
          <w:b/>
        </w:rPr>
        <w:t>l'Esprit du Seigneur emporta Philippe</w:t>
      </w:r>
      <w:r w:rsidR="005F3F53">
        <w:rPr>
          <w:b/>
        </w:rPr>
        <w:t xml:space="preserve">, </w:t>
      </w:r>
      <w:r w:rsidRPr="00DD3320">
        <w:rPr>
          <w:b/>
        </w:rPr>
        <w:t>et l'eunuque ne le vi</w:t>
      </w:r>
      <w:r w:rsidR="00AB5411">
        <w:rPr>
          <w:b/>
        </w:rPr>
        <w:t>t</w:t>
      </w:r>
      <w:r w:rsidRPr="00DD3320">
        <w:rPr>
          <w:b/>
        </w:rPr>
        <w:t xml:space="preserve"> plus</w:t>
      </w:r>
      <w:r w:rsidR="00F17259">
        <w:rPr>
          <w:b/>
        </w:rPr>
        <w:t xml:space="preserve"> </w:t>
      </w:r>
      <w:r w:rsidR="00601DF6">
        <w:rPr>
          <w:b/>
        </w:rPr>
        <w:t xml:space="preserve">; </w:t>
      </w:r>
      <w:r w:rsidRPr="00DD3320">
        <w:rPr>
          <w:b/>
        </w:rPr>
        <w:t>car il allait son chemin</w:t>
      </w:r>
      <w:r w:rsidR="005F3F53">
        <w:rPr>
          <w:b/>
        </w:rPr>
        <w:t xml:space="preserve">, </w:t>
      </w:r>
      <w:r w:rsidRPr="00DD3320">
        <w:rPr>
          <w:b/>
        </w:rPr>
        <w:t>joyeux</w:t>
      </w:r>
      <w:r w:rsidR="00884DB4">
        <w:rPr>
          <w:b/>
        </w:rPr>
        <w:t xml:space="preserve">. </w:t>
      </w:r>
      <w:r w:rsidRPr="003D3AF4">
        <w:rPr>
          <w:b/>
          <w:vertAlign w:val="superscript"/>
        </w:rPr>
        <w:t>Ac 8</w:t>
      </w:r>
      <w:r w:rsidR="005F3F53" w:rsidRPr="003D3AF4">
        <w:rPr>
          <w:b/>
          <w:vertAlign w:val="superscript"/>
        </w:rPr>
        <w:t xml:space="preserve">, </w:t>
      </w:r>
      <w:r w:rsidRPr="003D3AF4">
        <w:rPr>
          <w:b/>
          <w:vertAlign w:val="superscript"/>
        </w:rPr>
        <w:t xml:space="preserve">40 </w:t>
      </w:r>
      <w:r w:rsidRPr="00DD3320">
        <w:rPr>
          <w:b/>
        </w:rPr>
        <w:t>Quant à Philippe</w:t>
      </w:r>
      <w:r w:rsidR="005F3F53">
        <w:rPr>
          <w:b/>
        </w:rPr>
        <w:t xml:space="preserve">, </w:t>
      </w:r>
      <w:r w:rsidRPr="00DD3320">
        <w:rPr>
          <w:b/>
        </w:rPr>
        <w:t>il se trouva dans Azot et</w:t>
      </w:r>
      <w:r w:rsidR="005F3F53">
        <w:rPr>
          <w:b/>
        </w:rPr>
        <w:t xml:space="preserve">, </w:t>
      </w:r>
      <w:r w:rsidRPr="00DD3320">
        <w:rPr>
          <w:b/>
        </w:rPr>
        <w:t>parcourant le pays</w:t>
      </w:r>
      <w:r w:rsidR="005F3F53">
        <w:rPr>
          <w:b/>
        </w:rPr>
        <w:t xml:space="preserve">, </w:t>
      </w:r>
      <w:r w:rsidRPr="00DD3320">
        <w:rPr>
          <w:b/>
        </w:rPr>
        <w:t>il évangélisait toutes les villes</w:t>
      </w:r>
      <w:r w:rsidR="005F3F53">
        <w:rPr>
          <w:b/>
        </w:rPr>
        <w:t xml:space="preserve">, </w:t>
      </w:r>
      <w:r w:rsidRPr="00DD3320">
        <w:rPr>
          <w:b/>
        </w:rPr>
        <w:t>jusqu'à son arrivée à Césarée</w:t>
      </w:r>
      <w:r w:rsidR="00884DB4">
        <w:rPr>
          <w:b/>
        </w:rPr>
        <w:t xml:space="preserve">. </w:t>
      </w:r>
    </w:p>
    <w:p w14:paraId="4D4B93DA" w14:textId="77777777" w:rsidR="000A4503" w:rsidRPr="00DD3320" w:rsidRDefault="000A4503" w:rsidP="00AA21DB">
      <w:pPr>
        <w:pStyle w:val="Titre2"/>
        <w:rPr>
          <w:b/>
        </w:rPr>
      </w:pPr>
      <w:bookmarkStart w:id="292" w:name="_Toc260412056"/>
      <w:bookmarkStart w:id="293" w:name="_Toc88406913"/>
      <w:r w:rsidRPr="00DD3320">
        <w:rPr>
          <w:b/>
        </w:rPr>
        <w:t>Chapitre 9</w:t>
      </w:r>
      <w:r w:rsidR="00C24599" w:rsidRPr="00DD3320">
        <w:rPr>
          <w:b/>
        </w:rPr>
        <w:t xml:space="preserve"> :</w:t>
      </w:r>
      <w:bookmarkEnd w:id="292"/>
      <w:bookmarkEnd w:id="293"/>
    </w:p>
    <w:p w14:paraId="6773E716" w14:textId="77777777" w:rsidR="000A4503" w:rsidRPr="00DD3320" w:rsidRDefault="000A4503" w:rsidP="000A4503">
      <w:pPr>
        <w:rPr>
          <w:b/>
        </w:rPr>
      </w:pPr>
      <w:r w:rsidRPr="003D3AF4">
        <w:rPr>
          <w:b/>
          <w:vertAlign w:val="superscript"/>
        </w:rPr>
        <w:t>Ac 9</w:t>
      </w:r>
      <w:r w:rsidR="005F3F53" w:rsidRPr="003D3AF4">
        <w:rPr>
          <w:b/>
          <w:vertAlign w:val="superscript"/>
        </w:rPr>
        <w:t xml:space="preserve">, </w:t>
      </w:r>
      <w:r w:rsidRPr="003D3AF4">
        <w:rPr>
          <w:b/>
          <w:vertAlign w:val="superscript"/>
        </w:rPr>
        <w:t xml:space="preserve">1 </w:t>
      </w:r>
      <w:r w:rsidRPr="00DD3320">
        <w:rPr>
          <w:b/>
        </w:rPr>
        <w:t>Saul</w:t>
      </w:r>
      <w:r w:rsidR="005F3F53">
        <w:rPr>
          <w:b/>
        </w:rPr>
        <w:t xml:space="preserve">, </w:t>
      </w:r>
      <w:r w:rsidRPr="00DD3320">
        <w:rPr>
          <w:b/>
        </w:rPr>
        <w:t>respirant encore la menace et le meurtre à l'égard des disciples du Seigneur</w:t>
      </w:r>
      <w:r w:rsidR="005F3F53">
        <w:rPr>
          <w:b/>
        </w:rPr>
        <w:t xml:space="preserve">, </w:t>
      </w:r>
      <w:r w:rsidRPr="00DD3320">
        <w:rPr>
          <w:b/>
        </w:rPr>
        <w:t xml:space="preserve">alla trouver le grand prêtre </w:t>
      </w:r>
      <w:r w:rsidRPr="003D3AF4">
        <w:rPr>
          <w:b/>
          <w:vertAlign w:val="superscript"/>
        </w:rPr>
        <w:t>Ac 9</w:t>
      </w:r>
      <w:r w:rsidR="005F3F53" w:rsidRPr="003D3AF4">
        <w:rPr>
          <w:b/>
          <w:vertAlign w:val="superscript"/>
        </w:rPr>
        <w:t xml:space="preserve">, </w:t>
      </w:r>
      <w:r w:rsidRPr="003D3AF4">
        <w:rPr>
          <w:b/>
          <w:vertAlign w:val="superscript"/>
        </w:rPr>
        <w:t xml:space="preserve">2 </w:t>
      </w:r>
      <w:r w:rsidRPr="00DD3320">
        <w:rPr>
          <w:b/>
        </w:rPr>
        <w:t>et lui demanda des lettres pour les synagogues de Damas</w:t>
      </w:r>
      <w:r w:rsidR="005F3F53">
        <w:rPr>
          <w:b/>
        </w:rPr>
        <w:t xml:space="preserve">, </w:t>
      </w:r>
      <w:r w:rsidRPr="00DD3320">
        <w:rPr>
          <w:b/>
        </w:rPr>
        <w:t>afin que s'il trouvait des adeptes de la Voie</w:t>
      </w:r>
      <w:r w:rsidR="005F3F53">
        <w:rPr>
          <w:b/>
        </w:rPr>
        <w:t xml:space="preserve">, </w:t>
      </w:r>
      <w:r w:rsidRPr="00DD3320">
        <w:rPr>
          <w:b/>
        </w:rPr>
        <w:t>hommes et femmes</w:t>
      </w:r>
      <w:r w:rsidR="005F3F53">
        <w:rPr>
          <w:b/>
        </w:rPr>
        <w:t xml:space="preserve">, </w:t>
      </w:r>
      <w:r w:rsidRPr="00DD3320">
        <w:rPr>
          <w:b/>
        </w:rPr>
        <w:t>il les amenât</w:t>
      </w:r>
      <w:r w:rsidR="005F3F53">
        <w:rPr>
          <w:b/>
        </w:rPr>
        <w:t xml:space="preserve">, </w:t>
      </w:r>
      <w:r w:rsidRPr="00DD3320">
        <w:rPr>
          <w:b/>
        </w:rPr>
        <w:t>liés</w:t>
      </w:r>
      <w:r w:rsidR="005F3F53">
        <w:rPr>
          <w:b/>
        </w:rPr>
        <w:t xml:space="preserve">, </w:t>
      </w:r>
      <w:r w:rsidRPr="00DD3320">
        <w:rPr>
          <w:b/>
        </w:rPr>
        <w:t>à Jérusalem</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 </w:t>
      </w:r>
      <w:r w:rsidRPr="00DD3320">
        <w:rPr>
          <w:b/>
        </w:rPr>
        <w:t>Comme il faisait route</w:t>
      </w:r>
      <w:r w:rsidR="005F3F53">
        <w:rPr>
          <w:b/>
        </w:rPr>
        <w:t xml:space="preserve">, </w:t>
      </w:r>
      <w:r w:rsidRPr="00DD3320">
        <w:rPr>
          <w:b/>
        </w:rPr>
        <w:t>il approchait de Damas</w:t>
      </w:r>
      <w:r w:rsidR="005F3F53">
        <w:rPr>
          <w:b/>
        </w:rPr>
        <w:t xml:space="preserve">, </w:t>
      </w:r>
      <w:r w:rsidRPr="00DD3320">
        <w:rPr>
          <w:b/>
        </w:rPr>
        <w:t>quand soudain resplendit autour de lui une lumière venant du ciel</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4 </w:t>
      </w:r>
      <w:r w:rsidRPr="00DD3320">
        <w:rPr>
          <w:b/>
        </w:rPr>
        <w:t>Et tombant à terre</w:t>
      </w:r>
      <w:r w:rsidR="005F3F53">
        <w:rPr>
          <w:b/>
        </w:rPr>
        <w:t xml:space="preserve">, </w:t>
      </w:r>
      <w:r w:rsidRPr="00DD3320">
        <w:rPr>
          <w:b/>
        </w:rPr>
        <w:t>il entendit une voix qui lui disait</w:t>
      </w:r>
      <w:r w:rsidR="00C24599" w:rsidRPr="00DD3320">
        <w:rPr>
          <w:b/>
        </w:rPr>
        <w:t xml:space="preserve"> :</w:t>
      </w:r>
      <w:r w:rsidRPr="00DD3320">
        <w:rPr>
          <w:b/>
        </w:rPr>
        <w:t xml:space="preserve"> </w:t>
      </w:r>
      <w:r w:rsidR="00021B24">
        <w:rPr>
          <w:b/>
        </w:rPr>
        <w:t>“</w:t>
      </w:r>
      <w:r w:rsidRPr="00DD3320">
        <w:rPr>
          <w:b/>
        </w:rPr>
        <w:t>Saoul</w:t>
      </w:r>
      <w:r w:rsidR="005F3F53">
        <w:rPr>
          <w:b/>
        </w:rPr>
        <w:t xml:space="preserve">, </w:t>
      </w:r>
      <w:r w:rsidRPr="00DD3320">
        <w:rPr>
          <w:b/>
        </w:rPr>
        <w:t>Saoul</w:t>
      </w:r>
      <w:r w:rsidR="005F3F53">
        <w:rPr>
          <w:b/>
        </w:rPr>
        <w:t xml:space="preserve">, </w:t>
      </w:r>
      <w:r w:rsidRPr="00DD3320">
        <w:rPr>
          <w:b/>
        </w:rPr>
        <w:t>pourquoi me persécutes-tu</w:t>
      </w:r>
      <w:r w:rsidR="00E44164" w:rsidRPr="00DD3320">
        <w:rPr>
          <w:b/>
        </w:rPr>
        <w:t xml:space="preserve"> ?</w:t>
      </w:r>
      <w:r w:rsidR="00116908">
        <w:rPr>
          <w:b/>
        </w:rPr>
        <w:t>”</w:t>
      </w:r>
      <w:r w:rsidRPr="00DD3320">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5 </w:t>
      </w:r>
      <w:r w:rsidRPr="00DD3320">
        <w:rPr>
          <w:b/>
        </w:rPr>
        <w:t>Il dit</w:t>
      </w:r>
      <w:r w:rsidR="00C24599" w:rsidRPr="00DD3320">
        <w:rPr>
          <w:b/>
        </w:rPr>
        <w:t xml:space="preserve"> :</w:t>
      </w:r>
      <w:r w:rsidRPr="00DD3320">
        <w:rPr>
          <w:b/>
        </w:rPr>
        <w:t xml:space="preserve"> </w:t>
      </w:r>
      <w:r w:rsidR="00021B24">
        <w:rPr>
          <w:b/>
        </w:rPr>
        <w:t>“</w:t>
      </w:r>
      <w:r w:rsidRPr="00DD3320">
        <w:rPr>
          <w:b/>
        </w:rPr>
        <w:t>Qui es-tu</w:t>
      </w:r>
      <w:r w:rsidR="005F3F53">
        <w:rPr>
          <w:b/>
        </w:rPr>
        <w:t xml:space="preserve">, </w:t>
      </w:r>
      <w:r w:rsidRPr="00DD3320">
        <w:rPr>
          <w:b/>
        </w:rPr>
        <w:t>Seigneur</w:t>
      </w:r>
      <w:r w:rsidR="00E44164" w:rsidRPr="00DD3320">
        <w:rPr>
          <w:b/>
        </w:rPr>
        <w:t xml:space="preserve"> ?</w:t>
      </w:r>
      <w:r w:rsidR="00116908">
        <w:rPr>
          <w:b/>
        </w:rPr>
        <w:t>”</w:t>
      </w:r>
      <w:r w:rsidRPr="00DD3320">
        <w:rPr>
          <w:b/>
        </w:rPr>
        <w:t xml:space="preserve"> Et lui</w:t>
      </w:r>
      <w:r w:rsidR="00C24599" w:rsidRPr="00DD3320">
        <w:rPr>
          <w:b/>
        </w:rPr>
        <w:t xml:space="preserve"> :</w:t>
      </w:r>
      <w:r w:rsidRPr="00DD3320">
        <w:rPr>
          <w:b/>
        </w:rPr>
        <w:t xml:space="preserve"> </w:t>
      </w:r>
      <w:r w:rsidR="00021B24">
        <w:rPr>
          <w:b/>
        </w:rPr>
        <w:t>“</w:t>
      </w:r>
      <w:r w:rsidRPr="00DD3320">
        <w:rPr>
          <w:b/>
        </w:rPr>
        <w:t>Je suis Jésus</w:t>
      </w:r>
      <w:r w:rsidR="005F3F53">
        <w:rPr>
          <w:b/>
        </w:rPr>
        <w:t xml:space="preserve">, </w:t>
      </w:r>
      <w:r w:rsidRPr="00DD3320">
        <w:rPr>
          <w:b/>
        </w:rPr>
        <w:t>que tu persécutes</w:t>
      </w:r>
      <w:r w:rsidR="00F17259">
        <w:rPr>
          <w:b/>
        </w:rPr>
        <w:t xml:space="preserve"> </w:t>
      </w:r>
      <w:r w:rsidR="00601DF6">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6 </w:t>
      </w:r>
      <w:r w:rsidRPr="00DD3320">
        <w:rPr>
          <w:b/>
        </w:rPr>
        <w:t>mais relève-toi et entre dans la ville</w:t>
      </w:r>
      <w:r w:rsidR="005F3F53">
        <w:rPr>
          <w:b/>
        </w:rPr>
        <w:t xml:space="preserve">, </w:t>
      </w:r>
      <w:r w:rsidRPr="00DD3320">
        <w:rPr>
          <w:b/>
        </w:rPr>
        <w:t>et on te dira ce que tu dois faire</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7 </w:t>
      </w:r>
      <w:r w:rsidRPr="00DD3320">
        <w:rPr>
          <w:b/>
        </w:rPr>
        <w:t>Les hommes qui faisaient route avec lui s'étaient arrêtés</w:t>
      </w:r>
      <w:r w:rsidR="005F3F53">
        <w:rPr>
          <w:b/>
        </w:rPr>
        <w:t xml:space="preserve">, </w:t>
      </w:r>
      <w:r w:rsidRPr="00DD3320">
        <w:rPr>
          <w:b/>
        </w:rPr>
        <w:t>muets de stupeur</w:t>
      </w:r>
      <w:r w:rsidR="00C24599" w:rsidRPr="00DD3320">
        <w:rPr>
          <w:b/>
        </w:rPr>
        <w:t xml:space="preserve"> :</w:t>
      </w:r>
      <w:r w:rsidRPr="00DD3320">
        <w:rPr>
          <w:b/>
        </w:rPr>
        <w:t xml:space="preserve"> ils entendaient bien la voix</w:t>
      </w:r>
      <w:r w:rsidR="005F3F53">
        <w:rPr>
          <w:b/>
        </w:rPr>
        <w:t xml:space="preserve">, </w:t>
      </w:r>
      <w:r w:rsidRPr="00DD3320">
        <w:rPr>
          <w:b/>
        </w:rPr>
        <w:t>mais ne voyaient personne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8 </w:t>
      </w:r>
      <w:r w:rsidRPr="00DD3320">
        <w:rPr>
          <w:b/>
        </w:rPr>
        <w:t>Saul se leva de terre et bien qu'il eût les yeux ouverts</w:t>
      </w:r>
      <w:r w:rsidR="005F3F53">
        <w:rPr>
          <w:b/>
        </w:rPr>
        <w:t xml:space="preserve">, </w:t>
      </w:r>
      <w:r w:rsidRPr="00DD3320">
        <w:rPr>
          <w:b/>
        </w:rPr>
        <w:t>il ne voyait rien</w:t>
      </w:r>
      <w:r w:rsidR="00884DB4">
        <w:rPr>
          <w:b/>
        </w:rPr>
        <w:t xml:space="preserve">. </w:t>
      </w:r>
      <w:r w:rsidRPr="00DD3320">
        <w:rPr>
          <w:b/>
        </w:rPr>
        <w:t>C'est en le conduisant par la main qu'on le fit entrer à Damas</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9 </w:t>
      </w:r>
      <w:r w:rsidRPr="00DD3320">
        <w:rPr>
          <w:b/>
        </w:rPr>
        <w:t>Et il fut trois jours sans voir</w:t>
      </w:r>
      <w:r w:rsidR="005F3F53">
        <w:rPr>
          <w:b/>
        </w:rPr>
        <w:t xml:space="preserve">, </w:t>
      </w:r>
      <w:r w:rsidRPr="00DD3320">
        <w:rPr>
          <w:b/>
        </w:rPr>
        <w:t>et il ne mangea ni ne but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10 </w:t>
      </w:r>
      <w:r w:rsidRPr="00DD3320">
        <w:rPr>
          <w:b/>
        </w:rPr>
        <w:t>Il y avait à Damas un disciple du nom d'Ananie</w:t>
      </w:r>
      <w:r w:rsidR="00CD7BDA">
        <w:rPr>
          <w:b/>
        </w:rPr>
        <w:t>.</w:t>
      </w:r>
      <w:r w:rsidR="005F3F53">
        <w:rPr>
          <w:b/>
        </w:rPr>
        <w:t xml:space="preserve"> </w:t>
      </w:r>
      <w:r w:rsidRPr="00DD3320">
        <w:rPr>
          <w:b/>
        </w:rPr>
        <w:t>Le Seigneur lui dit dans une vis</w:t>
      </w:r>
      <w:r w:rsidR="00320900">
        <w:rPr>
          <w:b/>
        </w:rPr>
        <w:t>i</w:t>
      </w:r>
      <w:r w:rsidRPr="00DD3320">
        <w:rPr>
          <w:b/>
        </w:rPr>
        <w:t>on</w:t>
      </w:r>
      <w:r w:rsidR="00C24599" w:rsidRPr="00DD3320">
        <w:rPr>
          <w:b/>
        </w:rPr>
        <w:t xml:space="preserve"> :</w:t>
      </w:r>
      <w:r w:rsidRPr="00DD3320">
        <w:rPr>
          <w:b/>
        </w:rPr>
        <w:t xml:space="preserve"> </w:t>
      </w:r>
      <w:r w:rsidR="00021B24">
        <w:rPr>
          <w:b/>
        </w:rPr>
        <w:t>“</w:t>
      </w:r>
      <w:r w:rsidRPr="00DD3320">
        <w:rPr>
          <w:b/>
        </w:rPr>
        <w:t>Ananie</w:t>
      </w:r>
      <w:r w:rsidR="00116908">
        <w:rPr>
          <w:b/>
        </w:rPr>
        <w:t>”</w:t>
      </w:r>
      <w:r w:rsidR="00884DB4">
        <w:rPr>
          <w:b/>
        </w:rPr>
        <w:t xml:space="preserve">. </w:t>
      </w:r>
      <w:r w:rsidRPr="00DD3320">
        <w:rPr>
          <w:b/>
        </w:rPr>
        <w:t>Celui-ci dit</w:t>
      </w:r>
      <w:r w:rsidR="00C24599" w:rsidRPr="00DD3320">
        <w:rPr>
          <w:b/>
        </w:rPr>
        <w:t xml:space="preserve"> :</w:t>
      </w:r>
      <w:r w:rsidRPr="00DD3320">
        <w:rPr>
          <w:b/>
        </w:rPr>
        <w:t xml:space="preserve"> </w:t>
      </w:r>
      <w:r w:rsidR="00021B24">
        <w:rPr>
          <w:b/>
        </w:rPr>
        <w:t>“</w:t>
      </w:r>
      <w:r w:rsidRPr="00DD3320">
        <w:rPr>
          <w:b/>
        </w:rPr>
        <w:t>Me voici</w:t>
      </w:r>
      <w:r w:rsidR="005F3F53">
        <w:rPr>
          <w:b/>
        </w:rPr>
        <w:t xml:space="preserve">, </w:t>
      </w:r>
      <w:r w:rsidRPr="00DD3320">
        <w:rPr>
          <w:b/>
        </w:rPr>
        <w:t>Seigneur</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11 </w:t>
      </w:r>
      <w:r w:rsidRPr="00DD3320">
        <w:rPr>
          <w:b/>
        </w:rPr>
        <w:t>Le Seigneur lui [dit]</w:t>
      </w:r>
      <w:r w:rsidR="00C24599" w:rsidRPr="00DD3320">
        <w:rPr>
          <w:b/>
        </w:rPr>
        <w:t xml:space="preserve"> :</w:t>
      </w:r>
      <w:r w:rsidRPr="00DD3320">
        <w:rPr>
          <w:b/>
        </w:rPr>
        <w:t xml:space="preserve"> </w:t>
      </w:r>
      <w:r w:rsidR="00021B24">
        <w:rPr>
          <w:b/>
        </w:rPr>
        <w:t>“</w:t>
      </w:r>
      <w:r w:rsidRPr="00DD3320">
        <w:rPr>
          <w:b/>
        </w:rPr>
        <w:t>Debout</w:t>
      </w:r>
      <w:r w:rsidR="009B34CC" w:rsidRPr="00DD3320">
        <w:rPr>
          <w:b/>
        </w:rPr>
        <w:t xml:space="preserve"> !</w:t>
      </w:r>
      <w:r w:rsidRPr="00DD3320">
        <w:rPr>
          <w:b/>
        </w:rPr>
        <w:t xml:space="preserve"> va dans la rue qu'on appelle la Droite et cherche dans la maison de Judas un nommé Saul de Tarse</w:t>
      </w:r>
      <w:r w:rsidR="00C24599" w:rsidRPr="00DD3320">
        <w:rPr>
          <w:b/>
        </w:rPr>
        <w:t xml:space="preserve"> :</w:t>
      </w:r>
      <w:r w:rsidRPr="00DD3320">
        <w:rPr>
          <w:b/>
        </w:rPr>
        <w:t xml:space="preserve"> il est justement en prière</w:t>
      </w:r>
      <w:r w:rsidR="005F3F53">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12 </w:t>
      </w:r>
      <w:r w:rsidRPr="00DD3320">
        <w:rPr>
          <w:b/>
        </w:rPr>
        <w:t>et il a vu dans une vision un homme du nom d'Ananie entrer et poser les mains sur lui</w:t>
      </w:r>
      <w:r w:rsidR="005F3F53">
        <w:rPr>
          <w:b/>
        </w:rPr>
        <w:t xml:space="preserve">, </w:t>
      </w:r>
      <w:r w:rsidRPr="00DD3320">
        <w:rPr>
          <w:b/>
        </w:rPr>
        <w:t>afin qu'il recouvre la vue</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13 </w:t>
      </w:r>
      <w:r w:rsidRPr="00DD3320">
        <w:rPr>
          <w:b/>
        </w:rPr>
        <w:t>Ananie répondit</w:t>
      </w:r>
      <w:r w:rsidR="00C24599" w:rsidRPr="00DD3320">
        <w:rPr>
          <w:b/>
        </w:rPr>
        <w:t xml:space="preserve"> :</w:t>
      </w:r>
      <w:r w:rsidRPr="00DD3320">
        <w:rPr>
          <w:b/>
        </w:rPr>
        <w:t xml:space="preserve"> </w:t>
      </w:r>
      <w:r w:rsidR="00021B24">
        <w:rPr>
          <w:b/>
        </w:rPr>
        <w:t>“</w:t>
      </w:r>
      <w:r w:rsidRPr="00DD3320">
        <w:rPr>
          <w:b/>
        </w:rPr>
        <w:t>Seigneur</w:t>
      </w:r>
      <w:r w:rsidR="005F3F53">
        <w:rPr>
          <w:b/>
        </w:rPr>
        <w:t xml:space="preserve">, </w:t>
      </w:r>
      <w:r w:rsidRPr="00DD3320">
        <w:rPr>
          <w:b/>
        </w:rPr>
        <w:t>j'ai appris de bien des gens au sujet de cet homme quel mal il a fait à tes saints</w:t>
      </w:r>
      <w:r w:rsidR="005F3F53">
        <w:rPr>
          <w:b/>
        </w:rPr>
        <w:t xml:space="preserve">, </w:t>
      </w:r>
      <w:r w:rsidRPr="00DD3320">
        <w:rPr>
          <w:b/>
        </w:rPr>
        <w:t>à Jérusalem</w:t>
      </w:r>
      <w:r w:rsidR="005F3F53">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14 </w:t>
      </w:r>
      <w:r w:rsidRPr="00DD3320">
        <w:rPr>
          <w:b/>
        </w:rPr>
        <w:t>et ici il a pouvoir de la part des grands prêtres pour lier tous ceux qui invoquent ton Nom</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15 </w:t>
      </w:r>
      <w:r w:rsidRPr="00DD3320">
        <w:rPr>
          <w:b/>
        </w:rPr>
        <w:t>Mais le Seigneur lui dit</w:t>
      </w:r>
      <w:r w:rsidR="00C24599" w:rsidRPr="00DD3320">
        <w:rPr>
          <w:b/>
        </w:rPr>
        <w:t xml:space="preserve"> :</w:t>
      </w:r>
      <w:r w:rsidRPr="00DD3320">
        <w:rPr>
          <w:b/>
        </w:rPr>
        <w:t xml:space="preserve"> </w:t>
      </w:r>
      <w:r w:rsidR="00021B24">
        <w:rPr>
          <w:b/>
        </w:rPr>
        <w:t>“</w:t>
      </w:r>
      <w:r w:rsidRPr="00DD3320">
        <w:rPr>
          <w:b/>
        </w:rPr>
        <w:t>Va</w:t>
      </w:r>
      <w:r w:rsidR="005F3F53">
        <w:rPr>
          <w:b/>
        </w:rPr>
        <w:t xml:space="preserve">, </w:t>
      </w:r>
      <w:r w:rsidRPr="00DD3320">
        <w:rPr>
          <w:b/>
        </w:rPr>
        <w:t>car cet homme m'est un instrument de choix pour porter mon Nom devant les nations</w:t>
      </w:r>
      <w:r w:rsidR="005F3F53">
        <w:rPr>
          <w:b/>
        </w:rPr>
        <w:t xml:space="preserve">, </w:t>
      </w:r>
      <w:r w:rsidRPr="00DD3320">
        <w:rPr>
          <w:b/>
        </w:rPr>
        <w:t>et les rois et les fils d'Israël</w:t>
      </w:r>
      <w:r w:rsidR="00F17259">
        <w:rPr>
          <w:b/>
        </w:rPr>
        <w:t xml:space="preserve"> </w:t>
      </w:r>
      <w:r w:rsidR="00601DF6">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16 </w:t>
      </w:r>
      <w:r w:rsidRPr="00DD3320">
        <w:rPr>
          <w:b/>
        </w:rPr>
        <w:t>car moi je lui montrerai tout ce qu'il doit souffrir pour mon Nom</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17 </w:t>
      </w:r>
      <w:r w:rsidRPr="00DD3320">
        <w:rPr>
          <w:b/>
        </w:rPr>
        <w:t>Ananie s'en alla</w:t>
      </w:r>
      <w:r w:rsidR="005F3F53">
        <w:rPr>
          <w:b/>
        </w:rPr>
        <w:t xml:space="preserve">, </w:t>
      </w:r>
      <w:r w:rsidRPr="00DD3320">
        <w:rPr>
          <w:b/>
        </w:rPr>
        <w:t>entra dans la Maison et</w:t>
      </w:r>
      <w:r w:rsidR="005F3F53">
        <w:rPr>
          <w:b/>
        </w:rPr>
        <w:t xml:space="preserve">, </w:t>
      </w:r>
      <w:r w:rsidRPr="00DD3320">
        <w:rPr>
          <w:b/>
        </w:rPr>
        <w:t>posant sur lui les mains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Saoul</w:t>
      </w:r>
      <w:r w:rsidR="005F3F53">
        <w:rPr>
          <w:b/>
        </w:rPr>
        <w:t xml:space="preserve">, </w:t>
      </w:r>
      <w:r w:rsidRPr="00DD3320">
        <w:rPr>
          <w:b/>
        </w:rPr>
        <w:t>mon frère</w:t>
      </w:r>
      <w:r w:rsidR="005F3F53">
        <w:rPr>
          <w:b/>
        </w:rPr>
        <w:t xml:space="preserve">, </w:t>
      </w:r>
      <w:r w:rsidRPr="00DD3320">
        <w:rPr>
          <w:b/>
        </w:rPr>
        <w:t>c'est le Seigneur qui m'a envoyé</w:t>
      </w:r>
      <w:r w:rsidR="00073E0A">
        <w:rPr>
          <w:b/>
        </w:rPr>
        <w:t xml:space="preserve"> ―</w:t>
      </w:r>
      <w:r w:rsidRPr="00DD3320">
        <w:rPr>
          <w:b/>
        </w:rPr>
        <w:t>Jésus</w:t>
      </w:r>
      <w:r w:rsidR="005F3F53">
        <w:rPr>
          <w:b/>
        </w:rPr>
        <w:t xml:space="preserve">, </w:t>
      </w:r>
      <w:r w:rsidRPr="00DD3320">
        <w:rPr>
          <w:b/>
        </w:rPr>
        <w:t>qui t'est apparu sur le chemin par où tu venais</w:t>
      </w:r>
      <w:r w:rsidR="00073E0A">
        <w:rPr>
          <w:b/>
        </w:rPr>
        <w:t>―</w:t>
      </w:r>
      <w:r w:rsidRPr="00DD3320">
        <w:rPr>
          <w:b/>
        </w:rPr>
        <w:t xml:space="preserve"> afin que tu recouvres la vue et que tu sois rempli d'Esprit Saint</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18 </w:t>
      </w:r>
      <w:r w:rsidRPr="00DD3320">
        <w:rPr>
          <w:b/>
        </w:rPr>
        <w:t>Et aussitôt tombèrent de ses yeux comme des écailles</w:t>
      </w:r>
      <w:r w:rsidR="005F3F53">
        <w:rPr>
          <w:b/>
        </w:rPr>
        <w:t xml:space="preserve">, </w:t>
      </w:r>
      <w:r w:rsidRPr="00DD3320">
        <w:rPr>
          <w:b/>
        </w:rPr>
        <w:t>et il recouvra la vue</w:t>
      </w:r>
      <w:r w:rsidR="00884DB4">
        <w:rPr>
          <w:b/>
        </w:rPr>
        <w:t xml:space="preserve">. </w:t>
      </w:r>
      <w:r w:rsidRPr="00DD3320">
        <w:rPr>
          <w:b/>
        </w:rPr>
        <w:t>Et</w:t>
      </w:r>
      <w:r w:rsidR="005F3F53">
        <w:rPr>
          <w:b/>
        </w:rPr>
        <w:t xml:space="preserve">, </w:t>
      </w:r>
      <w:r w:rsidRPr="00DD3320">
        <w:rPr>
          <w:b/>
        </w:rPr>
        <w:t>se levant</w:t>
      </w:r>
      <w:r w:rsidR="005F3F53">
        <w:rPr>
          <w:b/>
        </w:rPr>
        <w:t xml:space="preserve">, </w:t>
      </w:r>
      <w:r w:rsidRPr="00DD3320">
        <w:rPr>
          <w:b/>
        </w:rPr>
        <w:t>il fut baptisé</w:t>
      </w:r>
      <w:r w:rsidR="00F17259">
        <w:rPr>
          <w:b/>
        </w:rPr>
        <w:t xml:space="preserve"> </w:t>
      </w:r>
      <w:r w:rsidR="00601DF6">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19 </w:t>
      </w:r>
      <w:r w:rsidRPr="00DD3320">
        <w:rPr>
          <w:b/>
        </w:rPr>
        <w:t>et quand il eut pris de la nourriture</w:t>
      </w:r>
      <w:r w:rsidR="005F3F53">
        <w:rPr>
          <w:b/>
        </w:rPr>
        <w:t xml:space="preserve">, </w:t>
      </w:r>
      <w:r w:rsidRPr="00DD3320">
        <w:rPr>
          <w:b/>
        </w:rPr>
        <w:t>les forces lui re</w:t>
      </w:r>
      <w:r w:rsidR="00765456">
        <w:rPr>
          <w:b/>
        </w:rPr>
        <w:t>v</w:t>
      </w:r>
      <w:r w:rsidRPr="00DD3320">
        <w:rPr>
          <w:b/>
        </w:rPr>
        <w:t>inrent</w:t>
      </w:r>
      <w:r w:rsidR="00884DB4">
        <w:rPr>
          <w:b/>
        </w:rPr>
        <w:t xml:space="preserve">. </w:t>
      </w:r>
      <w:r w:rsidRPr="00DD3320">
        <w:rPr>
          <w:b/>
        </w:rPr>
        <w:t>Il passa quelques jours avec les disciples de Damas</w:t>
      </w:r>
      <w:r w:rsidR="005F3F53">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20 </w:t>
      </w:r>
      <w:r w:rsidRPr="00DD3320">
        <w:rPr>
          <w:b/>
        </w:rPr>
        <w:t>et aussitôt il proclamait dans les synagogues que Jésus est le Fils de Dieu</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21 </w:t>
      </w:r>
      <w:r w:rsidRPr="00DD3320">
        <w:rPr>
          <w:b/>
        </w:rPr>
        <w:t xml:space="preserve">Tous ceux qui </w:t>
      </w:r>
      <w:r w:rsidRPr="00DD3320">
        <w:rPr>
          <w:b/>
        </w:rPr>
        <w:lastRenderedPageBreak/>
        <w:t>l'entendaient étaient stupéfaits</w:t>
      </w:r>
      <w:r w:rsidR="005F3F53">
        <w:rPr>
          <w:b/>
        </w:rPr>
        <w:t xml:space="preserve">, </w:t>
      </w:r>
      <w:r w:rsidRPr="00DD3320">
        <w:rPr>
          <w:b/>
        </w:rPr>
        <w:t>et ils disaient</w:t>
      </w:r>
      <w:r w:rsidR="00C24599" w:rsidRPr="00DD3320">
        <w:rPr>
          <w:b/>
        </w:rPr>
        <w:t xml:space="preserve"> :</w:t>
      </w:r>
      <w:r w:rsidRPr="00DD3320">
        <w:rPr>
          <w:b/>
        </w:rPr>
        <w:t xml:space="preserve"> </w:t>
      </w:r>
      <w:r w:rsidR="00021B24">
        <w:rPr>
          <w:b/>
        </w:rPr>
        <w:t>“</w:t>
      </w:r>
      <w:r w:rsidRPr="00DD3320">
        <w:rPr>
          <w:b/>
        </w:rPr>
        <w:t>N'est-ce pas lui qui malmenait</w:t>
      </w:r>
      <w:r w:rsidR="005F3F53">
        <w:rPr>
          <w:b/>
        </w:rPr>
        <w:t xml:space="preserve">, </w:t>
      </w:r>
      <w:r w:rsidRPr="00DD3320">
        <w:rPr>
          <w:b/>
        </w:rPr>
        <w:t>à Jérusalem</w:t>
      </w:r>
      <w:r w:rsidR="005F3F53">
        <w:rPr>
          <w:b/>
        </w:rPr>
        <w:t xml:space="preserve">, </w:t>
      </w:r>
      <w:r w:rsidRPr="00DD3320">
        <w:rPr>
          <w:b/>
        </w:rPr>
        <w:t>ceux qui invoquent ce Nom</w:t>
      </w:r>
      <w:r w:rsidR="005F3F53">
        <w:rPr>
          <w:b/>
        </w:rPr>
        <w:t xml:space="preserve">, </w:t>
      </w:r>
      <w:r w:rsidRPr="00DD3320">
        <w:rPr>
          <w:b/>
        </w:rPr>
        <w:t>et n'est-il pas venu ici tout exprès pour les amener</w:t>
      </w:r>
      <w:r w:rsidR="005F3F53">
        <w:rPr>
          <w:b/>
        </w:rPr>
        <w:t xml:space="preserve">, </w:t>
      </w:r>
      <w:r w:rsidRPr="00DD3320">
        <w:rPr>
          <w:b/>
        </w:rPr>
        <w:t>liés</w:t>
      </w:r>
      <w:r w:rsidR="005F3F53">
        <w:rPr>
          <w:b/>
        </w:rPr>
        <w:t xml:space="preserve">, </w:t>
      </w:r>
      <w:r w:rsidRPr="00DD3320">
        <w:rPr>
          <w:b/>
        </w:rPr>
        <w:t>aux grands prêtres</w:t>
      </w:r>
      <w:r w:rsidR="00E44164" w:rsidRPr="00DD3320">
        <w:rPr>
          <w:b/>
        </w:rPr>
        <w:t xml:space="preserve"> ?</w:t>
      </w:r>
      <w:r w:rsidR="00116908">
        <w:rPr>
          <w:b/>
        </w:rPr>
        <w:t>”</w:t>
      </w:r>
      <w:r w:rsidRPr="00DD3320">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22 </w:t>
      </w:r>
      <w:r w:rsidRPr="00DD3320">
        <w:rPr>
          <w:b/>
        </w:rPr>
        <w:t>Mais Saul se fortifiait de plus en plus et confondait les Juifs qui habitaient à Damas</w:t>
      </w:r>
      <w:r w:rsidR="005F3F53">
        <w:rPr>
          <w:b/>
        </w:rPr>
        <w:t xml:space="preserve">, </w:t>
      </w:r>
      <w:r w:rsidRPr="00DD3320">
        <w:rPr>
          <w:b/>
        </w:rPr>
        <w:t>en démontrant que [Jésus] est le Christ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23 </w:t>
      </w:r>
      <w:r w:rsidRPr="00DD3320">
        <w:rPr>
          <w:b/>
        </w:rPr>
        <w:t>Quand se furent écoulés un bon nombre de jours</w:t>
      </w:r>
      <w:r w:rsidR="005F3F53">
        <w:rPr>
          <w:b/>
        </w:rPr>
        <w:t xml:space="preserve">, </w:t>
      </w:r>
      <w:r w:rsidRPr="00DD3320">
        <w:rPr>
          <w:b/>
        </w:rPr>
        <w:t>les Juifs se concertèrent pour le tuer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24 </w:t>
      </w:r>
      <w:r w:rsidRPr="00DD3320">
        <w:rPr>
          <w:b/>
        </w:rPr>
        <w:t>Leur complot vint à la connaissance de Sau</w:t>
      </w:r>
      <w:r w:rsidR="007E5522">
        <w:rPr>
          <w:b/>
        </w:rPr>
        <w:t>l</w:t>
      </w:r>
      <w:r w:rsidR="00884DB4">
        <w:rPr>
          <w:b/>
        </w:rPr>
        <w:t xml:space="preserve">. </w:t>
      </w:r>
      <w:r w:rsidRPr="00DD3320">
        <w:rPr>
          <w:b/>
        </w:rPr>
        <w:t>On gardait même les portes jour et nuit</w:t>
      </w:r>
      <w:r w:rsidR="005F3F53">
        <w:rPr>
          <w:b/>
        </w:rPr>
        <w:t xml:space="preserve">, </w:t>
      </w:r>
      <w:r w:rsidRPr="00DD3320">
        <w:rPr>
          <w:b/>
        </w:rPr>
        <w:t>afin de le tuer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25 </w:t>
      </w:r>
      <w:r w:rsidRPr="00DD3320">
        <w:rPr>
          <w:b/>
        </w:rPr>
        <w:t>Mais ses disciples</w:t>
      </w:r>
      <w:r w:rsidR="005F3F53">
        <w:rPr>
          <w:b/>
        </w:rPr>
        <w:t xml:space="preserve">, </w:t>
      </w:r>
      <w:r w:rsidRPr="00DD3320">
        <w:rPr>
          <w:b/>
        </w:rPr>
        <w:t>le prenant de nuit</w:t>
      </w:r>
      <w:r w:rsidR="005F3F53">
        <w:rPr>
          <w:b/>
        </w:rPr>
        <w:t xml:space="preserve">, </w:t>
      </w:r>
      <w:r w:rsidRPr="00DD3320">
        <w:rPr>
          <w:b/>
        </w:rPr>
        <w:t>le descendirent par la muraille en le laissant glisser dans une corbeille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26 </w:t>
      </w:r>
      <w:r w:rsidRPr="00DD3320">
        <w:rPr>
          <w:b/>
        </w:rPr>
        <w:t>Arrivé à Jérusalem</w:t>
      </w:r>
      <w:r w:rsidR="005F3F53">
        <w:rPr>
          <w:b/>
        </w:rPr>
        <w:t xml:space="preserve">, </w:t>
      </w:r>
      <w:r w:rsidRPr="00DD3320">
        <w:rPr>
          <w:b/>
        </w:rPr>
        <w:t>il tentait de se joindre aux disciples</w:t>
      </w:r>
      <w:r w:rsidR="00F17259">
        <w:rPr>
          <w:b/>
        </w:rPr>
        <w:t xml:space="preserve"> </w:t>
      </w:r>
      <w:r w:rsidR="00601DF6">
        <w:rPr>
          <w:b/>
        </w:rPr>
        <w:t xml:space="preserve">; </w:t>
      </w:r>
      <w:r w:rsidRPr="00DD3320">
        <w:rPr>
          <w:b/>
        </w:rPr>
        <w:t>mais tous le craignaient</w:t>
      </w:r>
      <w:r w:rsidR="005F3F53">
        <w:rPr>
          <w:b/>
        </w:rPr>
        <w:t xml:space="preserve">, </w:t>
      </w:r>
      <w:r w:rsidRPr="00DD3320">
        <w:rPr>
          <w:b/>
        </w:rPr>
        <w:t>ne croyant pas qu'il fût un disciple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27 </w:t>
      </w:r>
      <w:r w:rsidRPr="00DD3320">
        <w:rPr>
          <w:b/>
        </w:rPr>
        <w:t>Barnabé</w:t>
      </w:r>
      <w:r w:rsidR="005F3F53">
        <w:rPr>
          <w:b/>
        </w:rPr>
        <w:t xml:space="preserve">, </w:t>
      </w:r>
      <w:r w:rsidRPr="00DD3320">
        <w:rPr>
          <w:b/>
        </w:rPr>
        <w:t>le prenant avec lui</w:t>
      </w:r>
      <w:r w:rsidR="005F3F53">
        <w:rPr>
          <w:b/>
        </w:rPr>
        <w:t xml:space="preserve">, </w:t>
      </w:r>
      <w:r w:rsidRPr="00DD3320">
        <w:rPr>
          <w:b/>
        </w:rPr>
        <w:t>l'amena aux Apôtres et leur raconta comment</w:t>
      </w:r>
      <w:r w:rsidR="005F3F53">
        <w:rPr>
          <w:b/>
        </w:rPr>
        <w:t xml:space="preserve">, </w:t>
      </w:r>
      <w:r w:rsidRPr="00DD3320">
        <w:rPr>
          <w:b/>
        </w:rPr>
        <w:t>sur le chemin</w:t>
      </w:r>
      <w:r w:rsidR="005F3F53">
        <w:rPr>
          <w:b/>
        </w:rPr>
        <w:t xml:space="preserve">, </w:t>
      </w:r>
      <w:r w:rsidRPr="00DD3320">
        <w:rPr>
          <w:b/>
        </w:rPr>
        <w:t>[Saul] avait vu le Seigneur qui lui avait parlé</w:t>
      </w:r>
      <w:r w:rsidR="005F3F53">
        <w:rPr>
          <w:b/>
        </w:rPr>
        <w:t xml:space="preserve">, </w:t>
      </w:r>
      <w:r w:rsidRPr="00DD3320">
        <w:rPr>
          <w:b/>
        </w:rPr>
        <w:t>et comment à Damas il s'était exprimé avec assurance au nom de Jésus</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28 </w:t>
      </w:r>
      <w:r w:rsidRPr="00DD3320">
        <w:rPr>
          <w:b/>
        </w:rPr>
        <w:t>Et il était avec eux allant et venant dans Jérusalem</w:t>
      </w:r>
      <w:r w:rsidR="005F3F53">
        <w:rPr>
          <w:b/>
        </w:rPr>
        <w:t xml:space="preserve">, </w:t>
      </w:r>
      <w:r w:rsidRPr="00DD3320">
        <w:rPr>
          <w:b/>
        </w:rPr>
        <w:t>s'exprimant avec assurance au nom du Seigneur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29 </w:t>
      </w:r>
      <w:r w:rsidRPr="00DD3320">
        <w:rPr>
          <w:b/>
        </w:rPr>
        <w:t>Il parlait et discutait avec les Hellénistes</w:t>
      </w:r>
      <w:r w:rsidR="00F17259">
        <w:rPr>
          <w:b/>
        </w:rPr>
        <w:t xml:space="preserve"> </w:t>
      </w:r>
      <w:r w:rsidR="00601DF6">
        <w:rPr>
          <w:b/>
        </w:rPr>
        <w:t xml:space="preserve">; </w:t>
      </w:r>
      <w:r w:rsidRPr="00DD3320">
        <w:rPr>
          <w:b/>
        </w:rPr>
        <w:t>mais ceux-ci entreprirent de le tuer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30 </w:t>
      </w:r>
      <w:r w:rsidRPr="00DD3320">
        <w:rPr>
          <w:b/>
        </w:rPr>
        <w:t>Les frères</w:t>
      </w:r>
      <w:r w:rsidR="005F3F53">
        <w:rPr>
          <w:b/>
        </w:rPr>
        <w:t xml:space="preserve">, </w:t>
      </w:r>
      <w:r w:rsidRPr="00DD3320">
        <w:rPr>
          <w:b/>
        </w:rPr>
        <w:t>l'ayant su</w:t>
      </w:r>
      <w:r w:rsidR="005F3F53">
        <w:rPr>
          <w:b/>
        </w:rPr>
        <w:t xml:space="preserve">, </w:t>
      </w:r>
      <w:r w:rsidRPr="00DD3320">
        <w:rPr>
          <w:b/>
        </w:rPr>
        <w:t>le firent descendre à Césarée</w:t>
      </w:r>
      <w:r w:rsidR="005F3F53">
        <w:rPr>
          <w:b/>
        </w:rPr>
        <w:t xml:space="preserve">, </w:t>
      </w:r>
      <w:r w:rsidRPr="00DD3320">
        <w:rPr>
          <w:b/>
        </w:rPr>
        <w:t>d'où ils l'envoyèrent à Tarse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31 </w:t>
      </w:r>
      <w:r w:rsidRPr="00DD3320">
        <w:rPr>
          <w:b/>
        </w:rPr>
        <w:t>L'Église</w:t>
      </w:r>
      <w:r w:rsidR="005F3F53">
        <w:rPr>
          <w:b/>
        </w:rPr>
        <w:t xml:space="preserve">, </w:t>
      </w:r>
      <w:r w:rsidRPr="00DD3320">
        <w:rPr>
          <w:b/>
        </w:rPr>
        <w:t>donc</w:t>
      </w:r>
      <w:r w:rsidR="005F3F53">
        <w:rPr>
          <w:b/>
        </w:rPr>
        <w:t xml:space="preserve">, </w:t>
      </w:r>
      <w:r w:rsidRPr="00DD3320">
        <w:rPr>
          <w:b/>
        </w:rPr>
        <w:t>avait la paix sur toute l'étendue de la Judée</w:t>
      </w:r>
      <w:r w:rsidR="005F3F53">
        <w:rPr>
          <w:b/>
        </w:rPr>
        <w:t xml:space="preserve">, </w:t>
      </w:r>
      <w:r w:rsidRPr="00DD3320">
        <w:rPr>
          <w:b/>
        </w:rPr>
        <w:t>et de la Galilée et de la Samarie</w:t>
      </w:r>
      <w:r w:rsidR="00884DB4">
        <w:rPr>
          <w:b/>
        </w:rPr>
        <w:t xml:space="preserve">. </w:t>
      </w:r>
      <w:r w:rsidRPr="00DD3320">
        <w:rPr>
          <w:b/>
        </w:rPr>
        <w:t>Elle se bâtissait et marchait dans la crainte du Seigneur et</w:t>
      </w:r>
      <w:r w:rsidR="005F3F53">
        <w:rPr>
          <w:b/>
        </w:rPr>
        <w:t xml:space="preserve">, </w:t>
      </w:r>
      <w:r w:rsidRPr="00DD3320">
        <w:rPr>
          <w:b/>
        </w:rPr>
        <w:t>par la consolation du Saint Esprit</w:t>
      </w:r>
      <w:r w:rsidR="005F3F53">
        <w:rPr>
          <w:b/>
        </w:rPr>
        <w:t xml:space="preserve">, </w:t>
      </w:r>
      <w:r w:rsidRPr="00DD3320">
        <w:rPr>
          <w:b/>
        </w:rPr>
        <w:t>elle se multipliait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32 </w:t>
      </w:r>
      <w:r w:rsidRPr="00DD3320">
        <w:rPr>
          <w:b/>
        </w:rPr>
        <w:t>Or</w:t>
      </w:r>
      <w:r w:rsidR="005F3F53">
        <w:rPr>
          <w:b/>
        </w:rPr>
        <w:t xml:space="preserve">, </w:t>
      </w:r>
      <w:r w:rsidRPr="00DD3320">
        <w:rPr>
          <w:b/>
        </w:rPr>
        <w:t>Pierre</w:t>
      </w:r>
      <w:r w:rsidR="005F3F53">
        <w:rPr>
          <w:b/>
        </w:rPr>
        <w:t xml:space="preserve">, </w:t>
      </w:r>
      <w:r w:rsidRPr="00DD3320">
        <w:rPr>
          <w:b/>
        </w:rPr>
        <w:t>qui passait partout</w:t>
      </w:r>
      <w:r w:rsidR="005F3F53">
        <w:rPr>
          <w:b/>
        </w:rPr>
        <w:t xml:space="preserve">, </w:t>
      </w:r>
      <w:r w:rsidRPr="00DD3320">
        <w:rPr>
          <w:b/>
        </w:rPr>
        <w:t>descendit aussi chez les saints qui habitaient Lydda</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33 </w:t>
      </w:r>
      <w:r w:rsidRPr="00DD3320">
        <w:rPr>
          <w:b/>
        </w:rPr>
        <w:t>Il y trouva un homme du nom d'Énée</w:t>
      </w:r>
      <w:r w:rsidR="005F3F53">
        <w:rPr>
          <w:b/>
        </w:rPr>
        <w:t xml:space="preserve">, </w:t>
      </w:r>
      <w:r w:rsidRPr="00DD3320">
        <w:rPr>
          <w:b/>
        </w:rPr>
        <w:t>qui depuis huit ans était couché sur un grabat</w:t>
      </w:r>
      <w:r w:rsidR="00C24599" w:rsidRPr="00DD3320">
        <w:rPr>
          <w:b/>
        </w:rPr>
        <w:t xml:space="preserve"> :</w:t>
      </w:r>
      <w:r w:rsidRPr="00DD3320">
        <w:rPr>
          <w:b/>
        </w:rPr>
        <w:t xml:space="preserve"> il était paralysé</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34 </w:t>
      </w:r>
      <w:r w:rsidRPr="00DD3320">
        <w:rPr>
          <w:b/>
        </w:rPr>
        <w:t>Et Pierre lui dit</w:t>
      </w:r>
      <w:r w:rsidR="00C24599" w:rsidRPr="00DD3320">
        <w:rPr>
          <w:b/>
        </w:rPr>
        <w:t xml:space="preserve"> :</w:t>
      </w:r>
      <w:r w:rsidRPr="00DD3320">
        <w:rPr>
          <w:b/>
        </w:rPr>
        <w:t xml:space="preserve"> </w:t>
      </w:r>
      <w:r w:rsidR="00021B24">
        <w:rPr>
          <w:b/>
        </w:rPr>
        <w:t>“</w:t>
      </w:r>
      <w:r w:rsidRPr="00DD3320">
        <w:rPr>
          <w:b/>
        </w:rPr>
        <w:t>Énée</w:t>
      </w:r>
      <w:r w:rsidR="005F3F53">
        <w:rPr>
          <w:b/>
        </w:rPr>
        <w:t xml:space="preserve">, </w:t>
      </w:r>
      <w:r w:rsidRPr="00DD3320">
        <w:rPr>
          <w:b/>
        </w:rPr>
        <w:t>Jésus Christ te guérit</w:t>
      </w:r>
      <w:r w:rsidR="00F17259">
        <w:rPr>
          <w:b/>
        </w:rPr>
        <w:t xml:space="preserve"> </w:t>
      </w:r>
      <w:r w:rsidR="00601DF6">
        <w:rPr>
          <w:b/>
        </w:rPr>
        <w:t xml:space="preserve">; </w:t>
      </w:r>
      <w:r w:rsidRPr="00DD3320">
        <w:rPr>
          <w:b/>
        </w:rPr>
        <w:t>lève-toi et fais ton lit</w:t>
      </w:r>
      <w:r w:rsidR="00116908">
        <w:rPr>
          <w:b/>
        </w:rPr>
        <w:t>”</w:t>
      </w:r>
      <w:r w:rsidR="00884DB4">
        <w:rPr>
          <w:b/>
        </w:rPr>
        <w:t xml:space="preserve">. </w:t>
      </w:r>
      <w:r w:rsidRPr="00DD3320">
        <w:rPr>
          <w:b/>
        </w:rPr>
        <w:t>Et aussitôt il se leva</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35 </w:t>
      </w:r>
      <w:r w:rsidRPr="00DD3320">
        <w:rPr>
          <w:b/>
        </w:rPr>
        <w:t>Et tous les habitants de Lydda et du Sarôn le virent</w:t>
      </w:r>
      <w:r w:rsidR="005F3F53">
        <w:rPr>
          <w:b/>
        </w:rPr>
        <w:t xml:space="preserve">, </w:t>
      </w:r>
      <w:r w:rsidRPr="00DD3320">
        <w:rPr>
          <w:b/>
        </w:rPr>
        <w:t>et ils se tournèrent vers le Seigneur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36 </w:t>
      </w:r>
      <w:r w:rsidR="00F557A2">
        <w:rPr>
          <w:b/>
        </w:rPr>
        <w:t>À</w:t>
      </w:r>
      <w:r w:rsidRPr="00DD3320">
        <w:rPr>
          <w:b/>
        </w:rPr>
        <w:t xml:space="preserve"> Joppé</w:t>
      </w:r>
      <w:r w:rsidR="005F3F53">
        <w:rPr>
          <w:b/>
        </w:rPr>
        <w:t xml:space="preserve">, </w:t>
      </w:r>
      <w:r w:rsidRPr="00DD3320">
        <w:rPr>
          <w:b/>
        </w:rPr>
        <w:t>il y avait une disciple du nom de Tabitha</w:t>
      </w:r>
      <w:r w:rsidR="005F3F53">
        <w:rPr>
          <w:b/>
        </w:rPr>
        <w:t xml:space="preserve">, </w:t>
      </w:r>
      <w:r w:rsidRPr="00DD3320">
        <w:rPr>
          <w:b/>
        </w:rPr>
        <w:t>ce qui se traduit</w:t>
      </w:r>
      <w:r w:rsidR="00C24599" w:rsidRPr="00DD3320">
        <w:rPr>
          <w:b/>
        </w:rPr>
        <w:t xml:space="preserve"> :</w:t>
      </w:r>
      <w:r w:rsidRPr="00DD3320">
        <w:rPr>
          <w:b/>
        </w:rPr>
        <w:t xml:space="preserve"> Gazelle</w:t>
      </w:r>
      <w:r w:rsidR="00884DB4">
        <w:rPr>
          <w:b/>
        </w:rPr>
        <w:t xml:space="preserve">. </w:t>
      </w:r>
      <w:r w:rsidRPr="00DD3320">
        <w:rPr>
          <w:b/>
        </w:rPr>
        <w:t>Elle était riche des oeuvres bonnes et des aumônes qu'elle faisait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37 </w:t>
      </w:r>
      <w:r w:rsidRPr="00DD3320">
        <w:rPr>
          <w:b/>
        </w:rPr>
        <w:t>Or donc</w:t>
      </w:r>
      <w:r w:rsidR="005F3F53">
        <w:rPr>
          <w:b/>
        </w:rPr>
        <w:t xml:space="preserve">, </w:t>
      </w:r>
      <w:r w:rsidRPr="00DD3320">
        <w:rPr>
          <w:b/>
        </w:rPr>
        <w:t>en ces jours-là</w:t>
      </w:r>
      <w:r w:rsidR="005F3F53">
        <w:rPr>
          <w:b/>
        </w:rPr>
        <w:t xml:space="preserve">, </w:t>
      </w:r>
      <w:r w:rsidRPr="00DD3320">
        <w:rPr>
          <w:b/>
        </w:rPr>
        <w:t>elle tomba malade et mourut</w:t>
      </w:r>
      <w:r w:rsidR="00884DB4">
        <w:rPr>
          <w:b/>
        </w:rPr>
        <w:t xml:space="preserve">. </w:t>
      </w:r>
      <w:r w:rsidRPr="00DD3320">
        <w:rPr>
          <w:b/>
        </w:rPr>
        <w:t>Après l'avoir lavée</w:t>
      </w:r>
      <w:r w:rsidR="005F3F53">
        <w:rPr>
          <w:b/>
        </w:rPr>
        <w:t xml:space="preserve">, </w:t>
      </w:r>
      <w:r w:rsidRPr="00DD3320">
        <w:rPr>
          <w:b/>
        </w:rPr>
        <w:t>on la mit dans la chambre haute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38 </w:t>
      </w:r>
      <w:r w:rsidRPr="00DD3320">
        <w:rPr>
          <w:b/>
        </w:rPr>
        <w:t>Comme Lydda est près de Joppé</w:t>
      </w:r>
      <w:r w:rsidR="005F3F53">
        <w:rPr>
          <w:b/>
        </w:rPr>
        <w:t xml:space="preserve">, </w:t>
      </w:r>
      <w:r w:rsidRPr="00DD3320">
        <w:rPr>
          <w:b/>
        </w:rPr>
        <w:t>les disciples</w:t>
      </w:r>
      <w:r w:rsidR="005F3F53">
        <w:rPr>
          <w:b/>
        </w:rPr>
        <w:t xml:space="preserve">, </w:t>
      </w:r>
      <w:r w:rsidRPr="00DD3320">
        <w:rPr>
          <w:b/>
        </w:rPr>
        <w:t>apprenant que Pierre y était</w:t>
      </w:r>
      <w:r w:rsidR="005F3F53">
        <w:rPr>
          <w:b/>
        </w:rPr>
        <w:t xml:space="preserve">, </w:t>
      </w:r>
      <w:r w:rsidRPr="00DD3320">
        <w:rPr>
          <w:b/>
        </w:rPr>
        <w:t>lui envoyèrent deux hommes pour lui adresser cette prière</w:t>
      </w:r>
      <w:r w:rsidR="00C24599" w:rsidRPr="00DD3320">
        <w:rPr>
          <w:b/>
        </w:rPr>
        <w:t xml:space="preserve"> :</w:t>
      </w:r>
      <w:r w:rsidRPr="00DD3320">
        <w:rPr>
          <w:b/>
        </w:rPr>
        <w:t xml:space="preserve"> </w:t>
      </w:r>
      <w:r w:rsidR="00021B24">
        <w:rPr>
          <w:b/>
        </w:rPr>
        <w:t>“</w:t>
      </w:r>
      <w:r w:rsidRPr="00DD3320">
        <w:rPr>
          <w:b/>
        </w:rPr>
        <w:t>Passe chez nous sans tarder</w:t>
      </w:r>
      <w:r w:rsidR="00116908">
        <w:rPr>
          <w:b/>
        </w:rPr>
        <w: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39 </w:t>
      </w:r>
      <w:r w:rsidRPr="00DD3320">
        <w:rPr>
          <w:b/>
        </w:rPr>
        <w:t>Pierre partit et alla avec eux</w:t>
      </w:r>
      <w:r w:rsidR="00884DB4">
        <w:rPr>
          <w:b/>
        </w:rPr>
        <w:t xml:space="preserve">. </w:t>
      </w:r>
      <w:r w:rsidR="00F557A2">
        <w:rPr>
          <w:b/>
        </w:rPr>
        <w:t>À</w:t>
      </w:r>
      <w:r w:rsidRPr="00DD3320">
        <w:rPr>
          <w:b/>
        </w:rPr>
        <w:t xml:space="preserve"> son arrivée</w:t>
      </w:r>
      <w:r w:rsidR="005F3F53">
        <w:rPr>
          <w:b/>
        </w:rPr>
        <w:t xml:space="preserve">, </w:t>
      </w:r>
      <w:r w:rsidRPr="00DD3320">
        <w:rPr>
          <w:b/>
        </w:rPr>
        <w:t>on le fit monter dans la chambre haute</w:t>
      </w:r>
      <w:r w:rsidR="00884DB4">
        <w:rPr>
          <w:b/>
        </w:rPr>
        <w:t xml:space="preserve">. </w:t>
      </w:r>
      <w:r w:rsidRPr="00DD3320">
        <w:rPr>
          <w:b/>
        </w:rPr>
        <w:t>Et toutes les veuves se présentèrent à lui</w:t>
      </w:r>
      <w:r w:rsidR="005F3F53">
        <w:rPr>
          <w:b/>
        </w:rPr>
        <w:t xml:space="preserve">, </w:t>
      </w:r>
      <w:r w:rsidRPr="00DD3320">
        <w:rPr>
          <w:b/>
        </w:rPr>
        <w:t>pleurant et lui montrant les tuniques et les vêtements que faisait la Gazelle quand elle était avec elles</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40 </w:t>
      </w:r>
      <w:r w:rsidRPr="00DD3320">
        <w:rPr>
          <w:b/>
        </w:rPr>
        <w:t>Mais Pierre</w:t>
      </w:r>
      <w:r w:rsidR="005F3F53">
        <w:rPr>
          <w:b/>
        </w:rPr>
        <w:t xml:space="preserve">, </w:t>
      </w:r>
      <w:r w:rsidRPr="00DD3320">
        <w:rPr>
          <w:b/>
        </w:rPr>
        <w:t>faisant sortir tout le monde dehors</w:t>
      </w:r>
      <w:r w:rsidR="005F3F53">
        <w:rPr>
          <w:b/>
        </w:rPr>
        <w:t xml:space="preserve">, </w:t>
      </w:r>
      <w:r w:rsidRPr="00DD3320">
        <w:rPr>
          <w:b/>
        </w:rPr>
        <w:t>se mit à genoux et pria</w:t>
      </w:r>
      <w:r w:rsidR="00884DB4">
        <w:rPr>
          <w:b/>
        </w:rPr>
        <w:t xml:space="preserve">. </w:t>
      </w:r>
      <w:r w:rsidRPr="00DD3320">
        <w:rPr>
          <w:b/>
        </w:rPr>
        <w:t>Et</w:t>
      </w:r>
      <w:r w:rsidR="005F3F53">
        <w:rPr>
          <w:b/>
        </w:rPr>
        <w:t xml:space="preserve">, </w:t>
      </w:r>
      <w:r w:rsidRPr="00DD3320">
        <w:rPr>
          <w:b/>
        </w:rPr>
        <w:t>se tournant vers le corps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Tabitha</w:t>
      </w:r>
      <w:r w:rsidR="005F3F53">
        <w:rPr>
          <w:b/>
        </w:rPr>
        <w:t xml:space="preserve">, </w:t>
      </w:r>
      <w:r w:rsidRPr="00DD3320">
        <w:rPr>
          <w:b/>
        </w:rPr>
        <w:t>debout</w:t>
      </w:r>
      <w:r w:rsidR="009B34CC" w:rsidRPr="00DD3320">
        <w:rPr>
          <w:b/>
        </w:rPr>
        <w:t xml:space="preserve"> !</w:t>
      </w:r>
      <w:r w:rsidR="00116908">
        <w:rPr>
          <w:b/>
        </w:rPr>
        <w:t>”</w:t>
      </w:r>
      <w:r w:rsidRPr="00DD3320">
        <w:rPr>
          <w:b/>
        </w:rPr>
        <w:t xml:space="preserve"> Celle-ci ouvrit les yeux et</w:t>
      </w:r>
      <w:r w:rsidR="005F3F53">
        <w:rPr>
          <w:b/>
        </w:rPr>
        <w:t xml:space="preserve">, </w:t>
      </w:r>
      <w:r w:rsidRPr="00DD3320">
        <w:rPr>
          <w:b/>
        </w:rPr>
        <w:t>voyant Pierre</w:t>
      </w:r>
      <w:r w:rsidR="005F3F53">
        <w:rPr>
          <w:b/>
        </w:rPr>
        <w:t xml:space="preserve">, </w:t>
      </w:r>
      <w:r w:rsidRPr="00DD3320">
        <w:rPr>
          <w:b/>
        </w:rPr>
        <w:t>se mit sur son séant</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41 </w:t>
      </w:r>
      <w:r w:rsidRPr="00DD3320">
        <w:rPr>
          <w:b/>
        </w:rPr>
        <w:t>Il lui donna la main et la mit debout</w:t>
      </w:r>
      <w:r w:rsidR="00884DB4">
        <w:rPr>
          <w:b/>
        </w:rPr>
        <w:t xml:space="preserve">. </w:t>
      </w:r>
      <w:r w:rsidRPr="00DD3320">
        <w:rPr>
          <w:b/>
        </w:rPr>
        <w:t>Appelant les saints et les veuves</w:t>
      </w:r>
      <w:r w:rsidR="005F3F53">
        <w:rPr>
          <w:b/>
        </w:rPr>
        <w:t xml:space="preserve">, </w:t>
      </w:r>
      <w:r w:rsidRPr="00DD3320">
        <w:rPr>
          <w:b/>
        </w:rPr>
        <w:t>il la leur présenta vivante</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42 </w:t>
      </w:r>
      <w:r w:rsidRPr="00DD3320">
        <w:rPr>
          <w:b/>
        </w:rPr>
        <w:t>La chose fut connue dans tout Joppé</w:t>
      </w:r>
      <w:r w:rsidR="005F3F53">
        <w:rPr>
          <w:b/>
        </w:rPr>
        <w:t xml:space="preserve">, </w:t>
      </w:r>
      <w:r w:rsidRPr="00DD3320">
        <w:rPr>
          <w:b/>
        </w:rPr>
        <w:t>et beaucoup crurent au Seigneur</w:t>
      </w:r>
      <w:r w:rsidR="00884DB4">
        <w:rPr>
          <w:b/>
        </w:rPr>
        <w:t xml:space="preserve">. </w:t>
      </w:r>
      <w:r w:rsidRPr="003D3AF4">
        <w:rPr>
          <w:b/>
          <w:vertAlign w:val="superscript"/>
        </w:rPr>
        <w:t>Ac 9</w:t>
      </w:r>
      <w:r w:rsidR="005F3F53" w:rsidRPr="003D3AF4">
        <w:rPr>
          <w:b/>
          <w:vertAlign w:val="superscript"/>
        </w:rPr>
        <w:t xml:space="preserve">, </w:t>
      </w:r>
      <w:r w:rsidRPr="003D3AF4">
        <w:rPr>
          <w:b/>
          <w:vertAlign w:val="superscript"/>
        </w:rPr>
        <w:t xml:space="preserve">43 </w:t>
      </w:r>
      <w:r w:rsidRPr="00DD3320">
        <w:rPr>
          <w:b/>
        </w:rPr>
        <w:t>Or donc</w:t>
      </w:r>
      <w:r w:rsidR="005F3F53">
        <w:rPr>
          <w:b/>
        </w:rPr>
        <w:t xml:space="preserve">, </w:t>
      </w:r>
      <w:r w:rsidRPr="00DD3320">
        <w:rPr>
          <w:b/>
        </w:rPr>
        <w:t>Pierre demeura un bon nombre de jours à Joppé chez un certain Simon</w:t>
      </w:r>
      <w:r w:rsidR="005F3F53">
        <w:rPr>
          <w:b/>
        </w:rPr>
        <w:t xml:space="preserve">, </w:t>
      </w:r>
      <w:r w:rsidRPr="00DD3320">
        <w:rPr>
          <w:b/>
        </w:rPr>
        <w:t>corroyeur</w:t>
      </w:r>
      <w:r w:rsidR="00884DB4">
        <w:rPr>
          <w:b/>
        </w:rPr>
        <w:t xml:space="preserve">. </w:t>
      </w:r>
    </w:p>
    <w:p w14:paraId="64752F7A" w14:textId="77777777" w:rsidR="000A4503" w:rsidRPr="00DD3320" w:rsidRDefault="000A4503" w:rsidP="00AA21DB">
      <w:pPr>
        <w:pStyle w:val="Titre2"/>
        <w:rPr>
          <w:b/>
        </w:rPr>
      </w:pPr>
      <w:bookmarkStart w:id="294" w:name="_Toc260412057"/>
      <w:bookmarkStart w:id="295" w:name="_Toc88406914"/>
      <w:r w:rsidRPr="00DD3320">
        <w:rPr>
          <w:b/>
        </w:rPr>
        <w:t>Chapitre 10</w:t>
      </w:r>
      <w:r w:rsidR="00C24599" w:rsidRPr="00DD3320">
        <w:rPr>
          <w:b/>
        </w:rPr>
        <w:t xml:space="preserve"> :</w:t>
      </w:r>
      <w:bookmarkEnd w:id="294"/>
      <w:bookmarkEnd w:id="295"/>
    </w:p>
    <w:p w14:paraId="7EAB3827" w14:textId="77777777" w:rsidR="000A4503" w:rsidRPr="00DD3320" w:rsidRDefault="000A4503" w:rsidP="000A4503">
      <w:pPr>
        <w:rPr>
          <w:b/>
        </w:rPr>
      </w:pPr>
      <w:r w:rsidRPr="003D3AF4">
        <w:rPr>
          <w:b/>
          <w:vertAlign w:val="superscript"/>
        </w:rPr>
        <w:lastRenderedPageBreak/>
        <w:t>Ac 10</w:t>
      </w:r>
      <w:r w:rsidR="005F3F53" w:rsidRPr="003D3AF4">
        <w:rPr>
          <w:b/>
          <w:vertAlign w:val="superscript"/>
        </w:rPr>
        <w:t xml:space="preserve">, </w:t>
      </w:r>
      <w:r w:rsidRPr="003D3AF4">
        <w:rPr>
          <w:b/>
          <w:vertAlign w:val="superscript"/>
        </w:rPr>
        <w:t xml:space="preserve">1 </w:t>
      </w:r>
      <w:r w:rsidRPr="00DD3320">
        <w:rPr>
          <w:b/>
        </w:rPr>
        <w:t>Il y avait à Césarée un homme du nom de Corneille</w:t>
      </w:r>
      <w:r w:rsidR="005F3F53">
        <w:rPr>
          <w:b/>
        </w:rPr>
        <w:t xml:space="preserve">, </w:t>
      </w:r>
      <w:r w:rsidRPr="00DD3320">
        <w:rPr>
          <w:b/>
        </w:rPr>
        <w:t>centenier de la cohorte appelée italique</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 </w:t>
      </w:r>
      <w:r w:rsidRPr="00DD3320">
        <w:rPr>
          <w:b/>
        </w:rPr>
        <w:t>Il était pieux et craignant Dieu</w:t>
      </w:r>
      <w:r w:rsidR="005F3F53">
        <w:rPr>
          <w:b/>
        </w:rPr>
        <w:t xml:space="preserve">, </w:t>
      </w:r>
      <w:r w:rsidRPr="00DD3320">
        <w:rPr>
          <w:b/>
        </w:rPr>
        <w:t>ainsi que toute sa maison</w:t>
      </w:r>
      <w:r w:rsidR="005F3F53">
        <w:rPr>
          <w:b/>
        </w:rPr>
        <w:t xml:space="preserve">, </w:t>
      </w:r>
      <w:r w:rsidRPr="00DD3320">
        <w:rPr>
          <w:b/>
        </w:rPr>
        <w:t>faisait au peuple d'abondantes aumônes et priait Dieu constamment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3</w:t>
      </w:r>
      <w:r w:rsidRPr="00DD3320">
        <w:rPr>
          <w:b/>
        </w:rPr>
        <w:t xml:space="preserve"> Il vit clairement dans une vision</w:t>
      </w:r>
      <w:r w:rsidR="005F3F53">
        <w:rPr>
          <w:b/>
        </w:rPr>
        <w:t xml:space="preserve">, </w:t>
      </w:r>
      <w:r w:rsidRPr="00DD3320">
        <w:rPr>
          <w:b/>
        </w:rPr>
        <w:t>vers la neuvième heure du jour</w:t>
      </w:r>
      <w:r w:rsidR="005F3F53">
        <w:rPr>
          <w:b/>
        </w:rPr>
        <w:t xml:space="preserve">, </w:t>
      </w:r>
      <w:r w:rsidRPr="00DD3320">
        <w:rPr>
          <w:b/>
        </w:rPr>
        <w:t>un ange de Dieu entrer chez lui et lui dire</w:t>
      </w:r>
      <w:r w:rsidR="00C24599" w:rsidRPr="00DD3320">
        <w:rPr>
          <w:b/>
        </w:rPr>
        <w:t xml:space="preserve"> :</w:t>
      </w:r>
      <w:r w:rsidRPr="00DD3320">
        <w:rPr>
          <w:b/>
        </w:rPr>
        <w:t xml:space="preserve"> </w:t>
      </w:r>
      <w:r w:rsidR="00021B24">
        <w:rPr>
          <w:b/>
        </w:rPr>
        <w:t>“</w:t>
      </w:r>
      <w:r w:rsidRPr="00DD3320">
        <w:rPr>
          <w:b/>
        </w:rPr>
        <w:t>Corneille</w:t>
      </w:r>
      <w:r w:rsidR="009B34CC" w:rsidRPr="00DD3320">
        <w:rPr>
          <w:b/>
        </w:rPr>
        <w:t xml:space="preserve"> !</w:t>
      </w:r>
      <w:r w:rsidR="00116908">
        <w:rPr>
          <w:b/>
        </w:rPr>
        <w:t>”</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 </w:t>
      </w:r>
      <w:r w:rsidRPr="00DD3320">
        <w:rPr>
          <w:b/>
        </w:rPr>
        <w:t>Les yeux fixés sur l'[ange] et saisi de peur</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Qu'y a-t-il</w:t>
      </w:r>
      <w:r w:rsidR="005F3F53">
        <w:rPr>
          <w:b/>
        </w:rPr>
        <w:t xml:space="preserve">, </w:t>
      </w:r>
      <w:r w:rsidRPr="00DD3320">
        <w:rPr>
          <w:b/>
        </w:rPr>
        <w:t>Seigneur</w:t>
      </w:r>
      <w:r w:rsidR="00E44164" w:rsidRPr="00DD3320">
        <w:rPr>
          <w:b/>
        </w:rPr>
        <w:t xml:space="preserve"> ?</w:t>
      </w:r>
      <w:r w:rsidR="00116908">
        <w:rPr>
          <w:b/>
        </w:rPr>
        <w:t>”</w:t>
      </w:r>
      <w:r w:rsidRPr="00DD3320">
        <w:rPr>
          <w:b/>
        </w:rPr>
        <w:t xml:space="preserve"> Il lui dit</w:t>
      </w:r>
      <w:r w:rsidR="00C24599" w:rsidRPr="00DD3320">
        <w:rPr>
          <w:b/>
        </w:rPr>
        <w:t xml:space="preserve"> :</w:t>
      </w:r>
      <w:r w:rsidRPr="00DD3320">
        <w:rPr>
          <w:b/>
        </w:rPr>
        <w:t xml:space="preserve"> </w:t>
      </w:r>
      <w:r w:rsidR="00021B24">
        <w:rPr>
          <w:b/>
        </w:rPr>
        <w:t>“</w:t>
      </w:r>
      <w:r w:rsidRPr="00DD3320">
        <w:rPr>
          <w:b/>
        </w:rPr>
        <w:t>Tes prières et tes aumônes sont montées en mémorial devant Dieu</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5 </w:t>
      </w:r>
      <w:r w:rsidRPr="00DD3320">
        <w:rPr>
          <w:b/>
        </w:rPr>
        <w:t>Et maintenant</w:t>
      </w:r>
      <w:r w:rsidR="005F3F53">
        <w:rPr>
          <w:b/>
        </w:rPr>
        <w:t xml:space="preserve">, </w:t>
      </w:r>
      <w:r w:rsidRPr="00DD3320">
        <w:rPr>
          <w:b/>
        </w:rPr>
        <w:t>envoie des hommes à Joppé et fais venir un certain Simon</w:t>
      </w:r>
      <w:r w:rsidR="005F3F53">
        <w:rPr>
          <w:b/>
        </w:rPr>
        <w:t xml:space="preserve">, </w:t>
      </w:r>
      <w:r w:rsidRPr="00DD3320">
        <w:rPr>
          <w:b/>
        </w:rPr>
        <w:t>qui est surnommé Pierre</w:t>
      </w:r>
      <w:r w:rsidR="00F17259">
        <w:rPr>
          <w:b/>
        </w:rPr>
        <w:t xml:space="preserve"> </w:t>
      </w:r>
      <w:r w:rsidR="00601DF6">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6 </w:t>
      </w:r>
      <w:r w:rsidRPr="00DD3320">
        <w:rPr>
          <w:b/>
        </w:rPr>
        <w:t>il loge chez un certain Simon</w:t>
      </w:r>
      <w:r w:rsidR="005F3F53">
        <w:rPr>
          <w:b/>
        </w:rPr>
        <w:t xml:space="preserve">, </w:t>
      </w:r>
      <w:r w:rsidRPr="00DD3320">
        <w:rPr>
          <w:b/>
        </w:rPr>
        <w:t>corroyeur</w:t>
      </w:r>
      <w:r w:rsidR="005F3F53">
        <w:rPr>
          <w:b/>
        </w:rPr>
        <w:t xml:space="preserve">, </w:t>
      </w:r>
      <w:r w:rsidRPr="00DD3320">
        <w:rPr>
          <w:b/>
        </w:rPr>
        <w:t>qui a une maison près de la mer</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7 </w:t>
      </w:r>
      <w:r w:rsidRPr="00DD3320">
        <w:rPr>
          <w:b/>
        </w:rPr>
        <w:t>Quand fut parti l'ange qui lui parlait</w:t>
      </w:r>
      <w:r w:rsidR="005F3F53">
        <w:rPr>
          <w:b/>
        </w:rPr>
        <w:t xml:space="preserve">, </w:t>
      </w:r>
      <w:r w:rsidRPr="00DD3320">
        <w:rPr>
          <w:b/>
        </w:rPr>
        <w:t>[Corneille] appela deux de ses domestiques</w:t>
      </w:r>
      <w:r w:rsidR="005F3F53">
        <w:rPr>
          <w:b/>
        </w:rPr>
        <w:t xml:space="preserve">, </w:t>
      </w:r>
      <w:r w:rsidRPr="00DD3320">
        <w:rPr>
          <w:b/>
        </w:rPr>
        <w:t>et un soldat pieux</w:t>
      </w:r>
      <w:r w:rsidR="005F3F53">
        <w:rPr>
          <w:b/>
        </w:rPr>
        <w:t xml:space="preserve">, </w:t>
      </w:r>
      <w:r w:rsidRPr="00DD3320">
        <w:rPr>
          <w:b/>
        </w:rPr>
        <w:t>de ceux qui lui étaient attachés</w:t>
      </w:r>
      <w:r w:rsidR="005F3F53">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8 </w:t>
      </w:r>
      <w:r w:rsidRPr="00DD3320">
        <w:rPr>
          <w:b/>
        </w:rPr>
        <w:t>et après leur avoir tout raconté</w:t>
      </w:r>
      <w:r w:rsidR="005F3F53">
        <w:rPr>
          <w:b/>
        </w:rPr>
        <w:t xml:space="preserve">, </w:t>
      </w:r>
      <w:r w:rsidRPr="00DD3320">
        <w:rPr>
          <w:b/>
        </w:rPr>
        <w:t>il les envoya à Joppé</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9 </w:t>
      </w:r>
      <w:r w:rsidRPr="00DD3320">
        <w:rPr>
          <w:b/>
        </w:rPr>
        <w:t>Le lendemain</w:t>
      </w:r>
      <w:r w:rsidR="005F3F53">
        <w:rPr>
          <w:b/>
        </w:rPr>
        <w:t xml:space="preserve">, </w:t>
      </w:r>
      <w:r w:rsidRPr="00DD3320">
        <w:rPr>
          <w:b/>
        </w:rPr>
        <w:t>comme ceux-ci faisaient route et approchaient de la ville</w:t>
      </w:r>
      <w:r w:rsidR="005F3F53">
        <w:rPr>
          <w:b/>
        </w:rPr>
        <w:t xml:space="preserve">, </w:t>
      </w:r>
      <w:r w:rsidRPr="00DD3320">
        <w:rPr>
          <w:b/>
        </w:rPr>
        <w:t>Pierre monta sur la terrasse pour prier</w:t>
      </w:r>
      <w:r w:rsidR="005F3F53">
        <w:rPr>
          <w:b/>
        </w:rPr>
        <w:t xml:space="preserve">, </w:t>
      </w:r>
      <w:r w:rsidRPr="00DD3320">
        <w:rPr>
          <w:b/>
        </w:rPr>
        <w:t>vers la sixième heure</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10 </w:t>
      </w:r>
      <w:r w:rsidRPr="00DD3320">
        <w:rPr>
          <w:b/>
        </w:rPr>
        <w:t>La faim le prit et il voulut manger</w:t>
      </w:r>
      <w:r w:rsidR="00884DB4">
        <w:rPr>
          <w:b/>
        </w:rPr>
        <w:t xml:space="preserve">. </w:t>
      </w:r>
      <w:r w:rsidRPr="00DD3320">
        <w:rPr>
          <w:b/>
        </w:rPr>
        <w:t>Pendant qu'on faisait les préparatifs</w:t>
      </w:r>
      <w:r w:rsidR="005F3F53">
        <w:rPr>
          <w:b/>
        </w:rPr>
        <w:t xml:space="preserve">, </w:t>
      </w:r>
      <w:r w:rsidRPr="00DD3320">
        <w:rPr>
          <w:b/>
        </w:rPr>
        <w:t>il lui vint une extase</w:t>
      </w:r>
      <w:r w:rsidR="00C24599" w:rsidRPr="00DD3320">
        <w:rPr>
          <w:b/>
        </w:rPr>
        <w:t xml:space="preserve"> :</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11 </w:t>
      </w:r>
      <w:r w:rsidRPr="00DD3320">
        <w:rPr>
          <w:b/>
        </w:rPr>
        <w:t>il voit le ciel ouvert et un objet qui descendait comme une grande nappe tenue par les quatre coins</w:t>
      </w:r>
      <w:r w:rsidR="005F3F53">
        <w:rPr>
          <w:b/>
        </w:rPr>
        <w:t xml:space="preserve">, </w:t>
      </w:r>
      <w:r w:rsidRPr="00DD3320">
        <w:rPr>
          <w:b/>
        </w:rPr>
        <w:t>et qui s'abaissait vers la terre</w:t>
      </w:r>
      <w:r w:rsidR="00F17259">
        <w:rPr>
          <w:b/>
        </w:rPr>
        <w:t xml:space="preserve"> </w:t>
      </w:r>
      <w:r w:rsidR="00601DF6">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12 </w:t>
      </w:r>
      <w:r w:rsidRPr="00DD3320">
        <w:rPr>
          <w:b/>
        </w:rPr>
        <w:t xml:space="preserve">il </w:t>
      </w:r>
      <w:r w:rsidR="00B937F8">
        <w:rPr>
          <w:b/>
        </w:rPr>
        <w:t>y</w:t>
      </w:r>
      <w:r w:rsidRPr="00DD3320">
        <w:rPr>
          <w:b/>
        </w:rPr>
        <w:t xml:space="preserve"> avait dedans tous les quadrupèdes et reptiles de la terre et les oiseaux du ciel</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13 </w:t>
      </w:r>
      <w:r w:rsidRPr="00DD3320">
        <w:rPr>
          <w:b/>
        </w:rPr>
        <w:t>Et une voix lui advint</w:t>
      </w:r>
      <w:r w:rsidR="00C24599" w:rsidRPr="00DD3320">
        <w:rPr>
          <w:b/>
        </w:rPr>
        <w:t xml:space="preserve"> :</w:t>
      </w:r>
      <w:r w:rsidRPr="00DD3320">
        <w:rPr>
          <w:b/>
        </w:rPr>
        <w:t xml:space="preserve"> </w:t>
      </w:r>
      <w:r w:rsidR="00021B24">
        <w:rPr>
          <w:b/>
        </w:rPr>
        <w:t>“</w:t>
      </w:r>
      <w:r w:rsidRPr="00DD3320">
        <w:rPr>
          <w:b/>
        </w:rPr>
        <w:t>Debout</w:t>
      </w:r>
      <w:r w:rsidR="009B34CC" w:rsidRPr="00DD3320">
        <w:rPr>
          <w:b/>
        </w:rPr>
        <w:t xml:space="preserve"> !</w:t>
      </w:r>
      <w:r w:rsidRPr="00DD3320">
        <w:rPr>
          <w:b/>
        </w:rPr>
        <w:t xml:space="preserve"> Pierre</w:t>
      </w:r>
      <w:r w:rsidR="005F3F53">
        <w:rPr>
          <w:b/>
        </w:rPr>
        <w:t xml:space="preserve">, </w:t>
      </w:r>
      <w:r w:rsidRPr="00DD3320">
        <w:rPr>
          <w:b/>
        </w:rPr>
        <w:t>tue et mange</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14 </w:t>
      </w:r>
      <w:r w:rsidRPr="00DD3320">
        <w:rPr>
          <w:b/>
        </w:rPr>
        <w:t>Pierre dit</w:t>
      </w:r>
      <w:r w:rsidR="00C24599" w:rsidRPr="00DD3320">
        <w:rPr>
          <w:b/>
        </w:rPr>
        <w:t xml:space="preserve"> :</w:t>
      </w:r>
      <w:r w:rsidRPr="00DD3320">
        <w:rPr>
          <w:b/>
        </w:rPr>
        <w:t xml:space="preserve"> </w:t>
      </w:r>
      <w:r w:rsidR="00021B24">
        <w:rPr>
          <w:b/>
        </w:rPr>
        <w:t>“</w:t>
      </w:r>
      <w:r w:rsidRPr="00DD3320">
        <w:rPr>
          <w:b/>
        </w:rPr>
        <w:t>Non</w:t>
      </w:r>
      <w:r w:rsidR="005F3F53">
        <w:rPr>
          <w:b/>
        </w:rPr>
        <w:t xml:space="preserve">, </w:t>
      </w:r>
      <w:r w:rsidRPr="00DD3320">
        <w:rPr>
          <w:b/>
        </w:rPr>
        <w:t>non</w:t>
      </w:r>
      <w:r w:rsidR="005F3F53">
        <w:rPr>
          <w:b/>
        </w:rPr>
        <w:t xml:space="preserve">, </w:t>
      </w:r>
      <w:r w:rsidRPr="00DD3320">
        <w:rPr>
          <w:b/>
        </w:rPr>
        <w:t>Seigneur</w:t>
      </w:r>
      <w:r w:rsidR="005F3F53">
        <w:rPr>
          <w:b/>
        </w:rPr>
        <w:t xml:space="preserve">, </w:t>
      </w:r>
      <w:r w:rsidRPr="00DD3320">
        <w:rPr>
          <w:b/>
        </w:rPr>
        <w:t>car jamais je n'ai rien mangé de souillé ou d'impur</w:t>
      </w:r>
      <w:r w:rsidR="009B34CC" w:rsidRPr="00DD3320">
        <w:rPr>
          <w:b/>
        </w:rPr>
        <w:t xml:space="preserve"> !</w:t>
      </w:r>
      <w:r w:rsidR="00116908">
        <w:rPr>
          <w:b/>
        </w:rPr>
        <w:t>”</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15 </w:t>
      </w:r>
      <w:r w:rsidRPr="00DD3320">
        <w:rPr>
          <w:b/>
        </w:rPr>
        <w:t>Et de nouveau</w:t>
      </w:r>
      <w:r w:rsidR="005F3F53">
        <w:rPr>
          <w:b/>
        </w:rPr>
        <w:t xml:space="preserve">, </w:t>
      </w:r>
      <w:r w:rsidRPr="00DD3320">
        <w:rPr>
          <w:b/>
        </w:rPr>
        <w:t>une seconde fois</w:t>
      </w:r>
      <w:r w:rsidR="005F3F53">
        <w:rPr>
          <w:b/>
        </w:rPr>
        <w:t xml:space="preserve">, </w:t>
      </w:r>
      <w:r w:rsidRPr="00DD3320">
        <w:rPr>
          <w:b/>
        </w:rPr>
        <w:t>une voix lui [dit]</w:t>
      </w:r>
      <w:r w:rsidR="00884DB4">
        <w:rPr>
          <w:b/>
        </w:rPr>
        <w:t xml:space="preserve">. </w:t>
      </w:r>
      <w:r w:rsidR="00021B24">
        <w:rPr>
          <w:b/>
        </w:rPr>
        <w:t>“</w:t>
      </w:r>
      <w:r w:rsidRPr="00DD3320">
        <w:rPr>
          <w:b/>
        </w:rPr>
        <w:t>Ce que Dieu a déclaré pur</w:t>
      </w:r>
      <w:r w:rsidR="005F3F53">
        <w:rPr>
          <w:b/>
        </w:rPr>
        <w:t xml:space="preserve">, </w:t>
      </w:r>
      <w:r w:rsidRPr="00DD3320">
        <w:rPr>
          <w:b/>
        </w:rPr>
        <w:t>toi</w:t>
      </w:r>
      <w:r w:rsidR="005F3F53">
        <w:rPr>
          <w:b/>
        </w:rPr>
        <w:t xml:space="preserve">, </w:t>
      </w:r>
      <w:r w:rsidRPr="00DD3320">
        <w:rPr>
          <w:b/>
        </w:rPr>
        <w:t>ne l'appelle plus souillé</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16 </w:t>
      </w:r>
      <w:r w:rsidRPr="00DD3320">
        <w:rPr>
          <w:b/>
        </w:rPr>
        <w:t>Cela eut lieu par trois fois</w:t>
      </w:r>
      <w:r w:rsidR="005F3F53">
        <w:rPr>
          <w:b/>
        </w:rPr>
        <w:t xml:space="preserve">, </w:t>
      </w:r>
      <w:r w:rsidRPr="00DD3320">
        <w:rPr>
          <w:b/>
        </w:rPr>
        <w:t>et aussitôt l'objet fut enlevé vers le ciel</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17 </w:t>
      </w:r>
      <w:r w:rsidRPr="00DD3320">
        <w:rPr>
          <w:b/>
        </w:rPr>
        <w:t>Tandis que Pierre</w:t>
      </w:r>
      <w:r w:rsidR="005F3F53">
        <w:rPr>
          <w:b/>
        </w:rPr>
        <w:t xml:space="preserve">, </w:t>
      </w:r>
      <w:r w:rsidRPr="00DD3320">
        <w:rPr>
          <w:b/>
        </w:rPr>
        <w:t>perplexe</w:t>
      </w:r>
      <w:r w:rsidR="005F3F53">
        <w:rPr>
          <w:b/>
        </w:rPr>
        <w:t xml:space="preserve">, </w:t>
      </w:r>
      <w:r w:rsidRPr="00DD3320">
        <w:rPr>
          <w:b/>
        </w:rPr>
        <w:t>se demandait ce que pouvait bien signifier la vision qu'il avait vue</w:t>
      </w:r>
      <w:r w:rsidR="005F3F53">
        <w:rPr>
          <w:b/>
        </w:rPr>
        <w:t xml:space="preserve">, </w:t>
      </w:r>
      <w:r w:rsidRPr="00DD3320">
        <w:rPr>
          <w:b/>
        </w:rPr>
        <w:t>voici que les hommes envoyés par Corneille</w:t>
      </w:r>
      <w:r w:rsidR="005F3F53">
        <w:rPr>
          <w:b/>
        </w:rPr>
        <w:t xml:space="preserve">, </w:t>
      </w:r>
      <w:r w:rsidRPr="00DD3320">
        <w:rPr>
          <w:b/>
        </w:rPr>
        <w:t>qui s'étaient renseignés sur la maison de Simon</w:t>
      </w:r>
      <w:r w:rsidR="005F3F53">
        <w:rPr>
          <w:b/>
        </w:rPr>
        <w:t xml:space="preserve">, </w:t>
      </w:r>
      <w:r w:rsidRPr="00DD3320">
        <w:rPr>
          <w:b/>
        </w:rPr>
        <w:t>se présentèrent au portail</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18 </w:t>
      </w:r>
      <w:r w:rsidRPr="00DD3320">
        <w:rPr>
          <w:b/>
        </w:rPr>
        <w:t>Ils appelèrent et demandèrent si c'était bien là que logeait Simon</w:t>
      </w:r>
      <w:r w:rsidR="005F3F53">
        <w:rPr>
          <w:b/>
        </w:rPr>
        <w:t xml:space="preserve">, </w:t>
      </w:r>
      <w:r w:rsidRPr="00DD3320">
        <w:rPr>
          <w:b/>
        </w:rPr>
        <w:t>surnommé Pierre</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19 </w:t>
      </w:r>
      <w:r w:rsidRPr="00DD3320">
        <w:rPr>
          <w:b/>
        </w:rPr>
        <w:t>Comme Pierre était toujours à réfléchir sur la vision</w:t>
      </w:r>
      <w:r w:rsidR="005F3F53">
        <w:rPr>
          <w:b/>
        </w:rPr>
        <w:t xml:space="preserve">, </w:t>
      </w:r>
      <w:r w:rsidRPr="00DD3320">
        <w:rPr>
          <w:b/>
        </w:rPr>
        <w:t>l'Esprit dit</w:t>
      </w:r>
      <w:r w:rsidR="00C24599" w:rsidRPr="00DD3320">
        <w:rPr>
          <w:b/>
        </w:rPr>
        <w:t xml:space="preserve"> :</w:t>
      </w:r>
      <w:r w:rsidRPr="00DD3320">
        <w:rPr>
          <w:b/>
        </w:rPr>
        <w:t xml:space="preserve"> </w:t>
      </w:r>
      <w:r w:rsidR="00021B24">
        <w:rPr>
          <w:b/>
        </w:rPr>
        <w:t>“</w:t>
      </w:r>
      <w:r w:rsidRPr="00DD3320">
        <w:rPr>
          <w:b/>
        </w:rPr>
        <w:t>Voici deux hommes qui te cherchent</w:t>
      </w:r>
      <w:r w:rsidR="00F17259">
        <w:rPr>
          <w:b/>
        </w:rPr>
        <w:t xml:space="preserve"> </w:t>
      </w:r>
      <w:r w:rsidR="00601DF6">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20 </w:t>
      </w:r>
      <w:r w:rsidRPr="00DD3320">
        <w:rPr>
          <w:b/>
        </w:rPr>
        <w:t>mais debout</w:t>
      </w:r>
      <w:r w:rsidR="009B34CC" w:rsidRPr="00DD3320">
        <w:rPr>
          <w:b/>
        </w:rPr>
        <w:t xml:space="preserve"> !</w:t>
      </w:r>
      <w:r w:rsidRPr="00DD3320">
        <w:rPr>
          <w:b/>
        </w:rPr>
        <w:t xml:space="preserve"> descends et va avec eux sans hésiter</w:t>
      </w:r>
      <w:r w:rsidR="005F3F53">
        <w:rPr>
          <w:b/>
        </w:rPr>
        <w:t xml:space="preserve">, </w:t>
      </w:r>
      <w:r w:rsidRPr="00DD3320">
        <w:rPr>
          <w:b/>
        </w:rPr>
        <w:t>car c'est moi qui les ai envoyés</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21 </w:t>
      </w:r>
      <w:r w:rsidRPr="00DD3320">
        <w:rPr>
          <w:b/>
        </w:rPr>
        <w:t>Pierre descendit vers ces hommes et dit</w:t>
      </w:r>
      <w:r w:rsidR="00C24599" w:rsidRPr="00DD3320">
        <w:rPr>
          <w:b/>
        </w:rPr>
        <w:t xml:space="preserve"> :</w:t>
      </w:r>
      <w:r w:rsidRPr="00DD3320">
        <w:rPr>
          <w:b/>
        </w:rPr>
        <w:t xml:space="preserve"> </w:t>
      </w:r>
      <w:r w:rsidR="00021B24">
        <w:rPr>
          <w:b/>
        </w:rPr>
        <w:t>“</w:t>
      </w:r>
      <w:r w:rsidRPr="00DD3320">
        <w:rPr>
          <w:b/>
        </w:rPr>
        <w:t>Me voici</w:t>
      </w:r>
      <w:r w:rsidR="00F17259">
        <w:rPr>
          <w:b/>
        </w:rPr>
        <w:t xml:space="preserve"> </w:t>
      </w:r>
      <w:r w:rsidR="00601DF6">
        <w:rPr>
          <w:b/>
        </w:rPr>
        <w:t xml:space="preserve">; </w:t>
      </w:r>
      <w:r w:rsidRPr="00DD3320">
        <w:rPr>
          <w:b/>
        </w:rPr>
        <w:t>je suis celui que vous cherchez</w:t>
      </w:r>
      <w:r w:rsidR="00884DB4">
        <w:rPr>
          <w:b/>
        </w:rPr>
        <w:t xml:space="preserve">. </w:t>
      </w:r>
      <w:r w:rsidRPr="00DD3320">
        <w:rPr>
          <w:b/>
        </w:rPr>
        <w:t>Pour quel motif êtes-vous ici</w:t>
      </w:r>
      <w:r w:rsidR="00E44164" w:rsidRPr="00DD3320">
        <w:rPr>
          <w:b/>
        </w:rPr>
        <w:t xml:space="preserve"> ?</w:t>
      </w:r>
      <w:r w:rsidR="00116908">
        <w:rPr>
          <w:b/>
        </w:rPr>
        <w:t>”</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22</w:t>
      </w:r>
      <w:r w:rsidRPr="00DD3320">
        <w:rPr>
          <w:b/>
        </w:rPr>
        <w:t xml:space="preserve"> Ils dirent</w:t>
      </w:r>
      <w:r w:rsidR="00C24599" w:rsidRPr="00DD3320">
        <w:rPr>
          <w:b/>
        </w:rPr>
        <w:t xml:space="preserve"> :</w:t>
      </w:r>
      <w:r w:rsidRPr="00DD3320">
        <w:rPr>
          <w:b/>
        </w:rPr>
        <w:t xml:space="preserve"> </w:t>
      </w:r>
      <w:r w:rsidR="00021B24">
        <w:rPr>
          <w:b/>
        </w:rPr>
        <w:t>“</w:t>
      </w:r>
      <w:r w:rsidRPr="00DD3320">
        <w:rPr>
          <w:b/>
        </w:rPr>
        <w:t>Le centenier Corneille</w:t>
      </w:r>
      <w:r w:rsidR="005F3F53">
        <w:rPr>
          <w:b/>
        </w:rPr>
        <w:t xml:space="preserve">, </w:t>
      </w:r>
      <w:r w:rsidRPr="00DD3320">
        <w:rPr>
          <w:b/>
        </w:rPr>
        <w:t>homme juste et craignant Dieu</w:t>
      </w:r>
      <w:r w:rsidR="005F3F53">
        <w:rPr>
          <w:b/>
        </w:rPr>
        <w:t xml:space="preserve">, </w:t>
      </w:r>
      <w:r w:rsidRPr="00DD3320">
        <w:rPr>
          <w:b/>
        </w:rPr>
        <w:t>de qui toute la nation juive rend bon témoignage</w:t>
      </w:r>
      <w:r w:rsidR="005F3F53">
        <w:rPr>
          <w:b/>
        </w:rPr>
        <w:t xml:space="preserve">, </w:t>
      </w:r>
      <w:r w:rsidRPr="00DD3320">
        <w:rPr>
          <w:b/>
        </w:rPr>
        <w:t>a été averti par un ange saint d'avoir à te faire venir chez lui pour entendre tes paroles</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23 </w:t>
      </w:r>
      <w:r w:rsidRPr="00DD3320">
        <w:rPr>
          <w:b/>
        </w:rPr>
        <w:t>[Pierre] donc les fit entrer et leur offrit l'hospitalité</w:t>
      </w:r>
      <w:r w:rsidR="00884DB4">
        <w:rPr>
          <w:b/>
        </w:rPr>
        <w:t xml:space="preserve">. </w:t>
      </w:r>
      <w:r w:rsidRPr="00DD3320">
        <w:rPr>
          <w:b/>
        </w:rPr>
        <w:t>Le lendemain</w:t>
      </w:r>
      <w:r w:rsidR="005F3F53">
        <w:rPr>
          <w:b/>
        </w:rPr>
        <w:t xml:space="preserve">, </w:t>
      </w:r>
      <w:r w:rsidRPr="00DD3320">
        <w:rPr>
          <w:b/>
        </w:rPr>
        <w:t>il partit et s'en alla avec eux</w:t>
      </w:r>
      <w:r w:rsidR="00F17259">
        <w:rPr>
          <w:b/>
        </w:rPr>
        <w:t xml:space="preserve"> </w:t>
      </w:r>
      <w:r w:rsidR="00601DF6">
        <w:rPr>
          <w:b/>
        </w:rPr>
        <w:t xml:space="preserve">; </w:t>
      </w:r>
      <w:r w:rsidRPr="00DD3320">
        <w:rPr>
          <w:b/>
        </w:rPr>
        <w:t>et quelques-uns des frères de Joppé allèrent avec lui</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24 </w:t>
      </w:r>
      <w:r w:rsidRPr="00DD3320">
        <w:rPr>
          <w:b/>
        </w:rPr>
        <w:t>Le lendemain</w:t>
      </w:r>
      <w:r w:rsidR="005F3F53">
        <w:rPr>
          <w:b/>
        </w:rPr>
        <w:t xml:space="preserve">, </w:t>
      </w:r>
      <w:r w:rsidRPr="00DD3320">
        <w:rPr>
          <w:b/>
        </w:rPr>
        <w:t>il entra à Césarée</w:t>
      </w:r>
      <w:r w:rsidR="00884DB4">
        <w:rPr>
          <w:b/>
        </w:rPr>
        <w:t xml:space="preserve">. </w:t>
      </w:r>
      <w:r w:rsidRPr="00DD3320">
        <w:rPr>
          <w:b/>
        </w:rPr>
        <w:t>Corneille les attendait</w:t>
      </w:r>
      <w:r w:rsidR="005F3F53">
        <w:rPr>
          <w:b/>
        </w:rPr>
        <w:t xml:space="preserve">, </w:t>
      </w:r>
      <w:r w:rsidRPr="00DD3320">
        <w:rPr>
          <w:b/>
        </w:rPr>
        <w:t>ayant convoqué ses parents et ses amis intimes</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25 </w:t>
      </w:r>
      <w:r w:rsidRPr="00DD3320">
        <w:rPr>
          <w:b/>
        </w:rPr>
        <w:t>Quand donc Pierre entra</w:t>
      </w:r>
      <w:r w:rsidR="005F3F53">
        <w:rPr>
          <w:b/>
        </w:rPr>
        <w:t xml:space="preserve">, </w:t>
      </w:r>
      <w:r w:rsidRPr="00DD3320">
        <w:rPr>
          <w:b/>
        </w:rPr>
        <w:t>Corneille vint à sa rencontre et</w:t>
      </w:r>
      <w:r w:rsidR="005F3F53">
        <w:rPr>
          <w:b/>
        </w:rPr>
        <w:t xml:space="preserve">, </w:t>
      </w:r>
      <w:r w:rsidRPr="00DD3320">
        <w:rPr>
          <w:b/>
        </w:rPr>
        <w:t>tombant à ses pieds</w:t>
      </w:r>
      <w:r w:rsidR="005F3F53">
        <w:rPr>
          <w:b/>
        </w:rPr>
        <w:t xml:space="preserve">, </w:t>
      </w:r>
      <w:r w:rsidRPr="00DD3320">
        <w:rPr>
          <w:b/>
        </w:rPr>
        <w:t>se prosterna</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26 </w:t>
      </w:r>
      <w:r w:rsidRPr="00DD3320">
        <w:rPr>
          <w:b/>
        </w:rPr>
        <w:t>Pierre le releva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Debout</w:t>
      </w:r>
      <w:r w:rsidR="009B34CC" w:rsidRPr="00DD3320">
        <w:rPr>
          <w:b/>
        </w:rPr>
        <w:t xml:space="preserve"> !</w:t>
      </w:r>
      <w:r w:rsidRPr="00DD3320">
        <w:rPr>
          <w:b/>
        </w:rPr>
        <w:t xml:space="preserve"> et moi aussi</w:t>
      </w:r>
      <w:r w:rsidR="005F3F53">
        <w:rPr>
          <w:b/>
        </w:rPr>
        <w:t xml:space="preserve">, </w:t>
      </w:r>
      <w:r w:rsidRPr="00DD3320">
        <w:rPr>
          <w:b/>
        </w:rPr>
        <w:t>je suis un homme</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27 </w:t>
      </w:r>
      <w:r w:rsidRPr="00DD3320">
        <w:rPr>
          <w:b/>
        </w:rPr>
        <w:t>Et tout en conversant avec lui</w:t>
      </w:r>
      <w:r w:rsidR="005F3F53">
        <w:rPr>
          <w:b/>
        </w:rPr>
        <w:t xml:space="preserve">, </w:t>
      </w:r>
      <w:r w:rsidRPr="00DD3320">
        <w:rPr>
          <w:b/>
        </w:rPr>
        <w:t>il entra</w:t>
      </w:r>
      <w:r w:rsidR="00884DB4">
        <w:rPr>
          <w:b/>
        </w:rPr>
        <w:t xml:space="preserve">. </w:t>
      </w:r>
      <w:r w:rsidRPr="00DD3320">
        <w:rPr>
          <w:b/>
        </w:rPr>
        <w:t>II trouve réunis un grand nombre de gens</w:t>
      </w:r>
      <w:r w:rsidR="005F3F53">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28 </w:t>
      </w:r>
      <w:r w:rsidRPr="00DD3320">
        <w:rPr>
          <w:b/>
        </w:rPr>
        <w:t>et il leur déclara</w:t>
      </w:r>
      <w:r w:rsidR="00C24599" w:rsidRPr="00DD3320">
        <w:rPr>
          <w:b/>
        </w:rPr>
        <w:t xml:space="preserve"> :</w:t>
      </w:r>
      <w:r w:rsidRPr="00DD3320">
        <w:rPr>
          <w:b/>
        </w:rPr>
        <w:t xml:space="preserve"> </w:t>
      </w:r>
      <w:r w:rsidR="00021B24">
        <w:rPr>
          <w:b/>
        </w:rPr>
        <w:t>“</w:t>
      </w:r>
      <w:r w:rsidRPr="00DD3320">
        <w:rPr>
          <w:b/>
        </w:rPr>
        <w:t>Vous savez comme il est illicite pour un Juif de frayer avec un étranger ou de l'approcher</w:t>
      </w:r>
      <w:r w:rsidR="005F3F53">
        <w:rPr>
          <w:b/>
        </w:rPr>
        <w:t xml:space="preserve">, </w:t>
      </w:r>
      <w:r w:rsidRPr="00DD3320">
        <w:rPr>
          <w:b/>
        </w:rPr>
        <w:t>mais Dieu m'a montré à moi qu'il ne faut appeler aucun homme souillé ou impur</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29 </w:t>
      </w:r>
      <w:r w:rsidRPr="00DD3320">
        <w:rPr>
          <w:b/>
        </w:rPr>
        <w:t>Voilà pourquoi</w:t>
      </w:r>
      <w:r w:rsidR="005F3F53">
        <w:rPr>
          <w:b/>
        </w:rPr>
        <w:t xml:space="preserve">, </w:t>
      </w:r>
      <w:r w:rsidRPr="00DD3320">
        <w:rPr>
          <w:b/>
        </w:rPr>
        <w:t>sans discuter</w:t>
      </w:r>
      <w:r w:rsidR="005F3F53">
        <w:rPr>
          <w:b/>
        </w:rPr>
        <w:t xml:space="preserve">, </w:t>
      </w:r>
      <w:r w:rsidRPr="00DD3320">
        <w:rPr>
          <w:b/>
        </w:rPr>
        <w:t>je suis venu à votre appel</w:t>
      </w:r>
      <w:r w:rsidR="00884DB4">
        <w:rPr>
          <w:b/>
        </w:rPr>
        <w:t xml:space="preserve">. </w:t>
      </w:r>
      <w:r w:rsidRPr="00DD3320">
        <w:rPr>
          <w:b/>
        </w:rPr>
        <w:t xml:space="preserve">Je vous le demande </w:t>
      </w:r>
      <w:r w:rsidRPr="00DD3320">
        <w:rPr>
          <w:b/>
        </w:rPr>
        <w:lastRenderedPageBreak/>
        <w:t>donc</w:t>
      </w:r>
      <w:r w:rsidR="005F0F7A">
        <w:rPr>
          <w:b/>
        </w:rPr>
        <w:t> :</w:t>
      </w:r>
      <w:r w:rsidRPr="00DD3320">
        <w:rPr>
          <w:b/>
        </w:rPr>
        <w:t xml:space="preserve"> pour quel motif m'avez-vous fait venir</w:t>
      </w:r>
      <w:r w:rsidR="00E44164" w:rsidRPr="00DD3320">
        <w:rPr>
          <w:b/>
        </w:rPr>
        <w:t xml:space="preserve"> ?</w:t>
      </w:r>
      <w:r w:rsidR="00116908">
        <w:rPr>
          <w:b/>
        </w:rPr>
        <w:t>”</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30 </w:t>
      </w:r>
      <w:r w:rsidRPr="00DD3320">
        <w:rPr>
          <w:b/>
        </w:rPr>
        <w:t>Et Corneille déclara</w:t>
      </w:r>
      <w:r w:rsidR="00C24599" w:rsidRPr="00DD3320">
        <w:rPr>
          <w:b/>
        </w:rPr>
        <w:t xml:space="preserve"> :</w:t>
      </w:r>
      <w:r w:rsidRPr="00DD3320">
        <w:rPr>
          <w:b/>
        </w:rPr>
        <w:t xml:space="preserve"> </w:t>
      </w:r>
      <w:r w:rsidR="00021B24">
        <w:rPr>
          <w:b/>
        </w:rPr>
        <w:t>“</w:t>
      </w:r>
      <w:r w:rsidRPr="00DD3320">
        <w:rPr>
          <w:b/>
        </w:rPr>
        <w:t>Il y a quatre jours</w:t>
      </w:r>
      <w:r w:rsidR="005F3F53">
        <w:rPr>
          <w:b/>
        </w:rPr>
        <w:t xml:space="preserve">, </w:t>
      </w:r>
      <w:r w:rsidRPr="00DD3320">
        <w:rPr>
          <w:b/>
        </w:rPr>
        <w:t>à cette heure-ci</w:t>
      </w:r>
      <w:r w:rsidR="005F3F53">
        <w:rPr>
          <w:b/>
        </w:rPr>
        <w:t xml:space="preserve">, </w:t>
      </w:r>
      <w:r w:rsidRPr="00DD3320">
        <w:rPr>
          <w:b/>
        </w:rPr>
        <w:t>j'étais à prier chez moi</w:t>
      </w:r>
      <w:r w:rsidR="005F3F53">
        <w:rPr>
          <w:b/>
        </w:rPr>
        <w:t xml:space="preserve">, </w:t>
      </w:r>
      <w:r w:rsidRPr="00DD3320">
        <w:rPr>
          <w:b/>
        </w:rPr>
        <w:t>à la neuvième heure</w:t>
      </w:r>
      <w:r w:rsidR="005F3F53">
        <w:rPr>
          <w:b/>
        </w:rPr>
        <w:t xml:space="preserve">, </w:t>
      </w:r>
      <w:r w:rsidRPr="00DD3320">
        <w:rPr>
          <w:b/>
        </w:rPr>
        <w:t>et voici qu'un homme se tint devant moi</w:t>
      </w:r>
      <w:r w:rsidR="005F3F53">
        <w:rPr>
          <w:b/>
        </w:rPr>
        <w:t xml:space="preserve">, </w:t>
      </w:r>
      <w:r w:rsidRPr="00DD3320">
        <w:rPr>
          <w:b/>
        </w:rPr>
        <w:t>en habit splendide</w:t>
      </w:r>
      <w:r w:rsidR="00C24599" w:rsidRPr="00DD3320">
        <w:rPr>
          <w:b/>
        </w:rPr>
        <w:t xml:space="preserve"> :</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31 </w:t>
      </w:r>
      <w:r w:rsidRPr="00DD3320">
        <w:rPr>
          <w:b/>
        </w:rPr>
        <w:t>Corneille</w:t>
      </w:r>
      <w:r w:rsidR="005F3F53">
        <w:rPr>
          <w:b/>
        </w:rPr>
        <w:t xml:space="preserve">, </w:t>
      </w:r>
      <w:r w:rsidRPr="00DD3320">
        <w:rPr>
          <w:b/>
        </w:rPr>
        <w:t>dit</w:t>
      </w:r>
      <w:r w:rsidR="00840CA7">
        <w:rPr>
          <w:b/>
        </w:rPr>
        <w:t>-</w:t>
      </w:r>
      <w:r w:rsidRPr="00DD3320">
        <w:rPr>
          <w:b/>
        </w:rPr>
        <w:t>il</w:t>
      </w:r>
      <w:r w:rsidR="005F3F53">
        <w:rPr>
          <w:b/>
        </w:rPr>
        <w:t xml:space="preserve">, </w:t>
      </w:r>
      <w:r w:rsidRPr="00DD3320">
        <w:rPr>
          <w:b/>
        </w:rPr>
        <w:t>ta prière a été exaucée</w:t>
      </w:r>
      <w:r w:rsidR="005F3F53">
        <w:rPr>
          <w:b/>
        </w:rPr>
        <w:t xml:space="preserve">, </w:t>
      </w:r>
      <w:r w:rsidRPr="00DD3320">
        <w:rPr>
          <w:b/>
        </w:rPr>
        <w:t>et de tes aumônes on s'est souvenu devant Dieu</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32 </w:t>
      </w:r>
      <w:r w:rsidRPr="00DD3320">
        <w:rPr>
          <w:b/>
        </w:rPr>
        <w:t>Envoie donc quelqu'un à Joppé et fais venir Simon</w:t>
      </w:r>
      <w:r w:rsidR="005F3F53">
        <w:rPr>
          <w:b/>
        </w:rPr>
        <w:t xml:space="preserve">, </w:t>
      </w:r>
      <w:r w:rsidRPr="00DD3320">
        <w:rPr>
          <w:b/>
        </w:rPr>
        <w:t>qui est surnommé Pierre</w:t>
      </w:r>
      <w:r w:rsidR="00F17259">
        <w:rPr>
          <w:b/>
        </w:rPr>
        <w:t xml:space="preserve"> </w:t>
      </w:r>
      <w:r w:rsidR="00601DF6">
        <w:rPr>
          <w:b/>
        </w:rPr>
        <w:t xml:space="preserve">; </w:t>
      </w:r>
      <w:r w:rsidRPr="00DD3320">
        <w:rPr>
          <w:b/>
        </w:rPr>
        <w:t>il loge dans la maison de Simon le corroyeur</w:t>
      </w:r>
      <w:r w:rsidR="005F3F53">
        <w:rPr>
          <w:b/>
        </w:rPr>
        <w:t xml:space="preserve">, </w:t>
      </w:r>
      <w:r w:rsidRPr="00DD3320">
        <w:rPr>
          <w:b/>
        </w:rPr>
        <w:t>près de la mer</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33 </w:t>
      </w:r>
      <w:r w:rsidR="00F557A2">
        <w:rPr>
          <w:b/>
        </w:rPr>
        <w:t>À</w:t>
      </w:r>
      <w:r w:rsidRPr="00DD3320">
        <w:rPr>
          <w:b/>
        </w:rPr>
        <w:t xml:space="preserve"> l'instant donc j'ai envoyé vers toi</w:t>
      </w:r>
      <w:r w:rsidR="005F3F53">
        <w:rPr>
          <w:b/>
        </w:rPr>
        <w:t xml:space="preserve">, </w:t>
      </w:r>
      <w:r w:rsidRPr="00DD3320">
        <w:rPr>
          <w:b/>
        </w:rPr>
        <w:t>et tu as bien fait d'arriver</w:t>
      </w:r>
      <w:r w:rsidR="00884DB4">
        <w:rPr>
          <w:b/>
        </w:rPr>
        <w:t xml:space="preserve">. </w:t>
      </w:r>
      <w:r w:rsidRPr="00DD3320">
        <w:rPr>
          <w:b/>
        </w:rPr>
        <w:t>Maintenant donc</w:t>
      </w:r>
      <w:r w:rsidR="005F3F53">
        <w:rPr>
          <w:b/>
        </w:rPr>
        <w:t xml:space="preserve">, </w:t>
      </w:r>
      <w:r w:rsidRPr="00DD3320">
        <w:rPr>
          <w:b/>
        </w:rPr>
        <w:t>nous voici tous ici devant Dieu</w:t>
      </w:r>
      <w:r w:rsidR="005F3F53">
        <w:rPr>
          <w:b/>
        </w:rPr>
        <w:t xml:space="preserve">, </w:t>
      </w:r>
      <w:r w:rsidRPr="00DD3320">
        <w:rPr>
          <w:b/>
        </w:rPr>
        <w:t>pour entendre tout ce qui t'a été prescrit par le Seigneur</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34 </w:t>
      </w:r>
      <w:r w:rsidRPr="00DD3320">
        <w:rPr>
          <w:b/>
        </w:rPr>
        <w:t>Ouvrant la bouche</w:t>
      </w:r>
      <w:r w:rsidR="005F3F53">
        <w:rPr>
          <w:b/>
        </w:rPr>
        <w:t xml:space="preserve">, </w:t>
      </w:r>
      <w:r w:rsidRPr="00DD3320">
        <w:rPr>
          <w:b/>
        </w:rPr>
        <w:t>Pierre dit</w:t>
      </w:r>
      <w:r w:rsidR="00C24599" w:rsidRPr="00DD3320">
        <w:rPr>
          <w:b/>
        </w:rPr>
        <w:t xml:space="preserve"> :</w:t>
      </w:r>
      <w:r w:rsidRPr="00DD3320">
        <w:rPr>
          <w:b/>
        </w:rPr>
        <w:t xml:space="preserve"> </w:t>
      </w:r>
      <w:r w:rsidR="00021B24">
        <w:rPr>
          <w:b/>
        </w:rPr>
        <w:t>“</w:t>
      </w:r>
      <w:r w:rsidRPr="00DD3320">
        <w:rPr>
          <w:b/>
        </w:rPr>
        <w:t>En toute vérité</w:t>
      </w:r>
      <w:r w:rsidR="005F3F53">
        <w:rPr>
          <w:b/>
        </w:rPr>
        <w:t xml:space="preserve">, </w:t>
      </w:r>
      <w:r w:rsidRPr="00DD3320">
        <w:rPr>
          <w:b/>
        </w:rPr>
        <w:t xml:space="preserve">je comprends que </w:t>
      </w:r>
      <w:r w:rsidRPr="00332F0D">
        <w:rPr>
          <w:b/>
          <w:i/>
        </w:rPr>
        <w:t>Dieu n'est point partial</w:t>
      </w:r>
      <w:r w:rsidR="005F3F53">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35 </w:t>
      </w:r>
      <w:r w:rsidRPr="00DD3320">
        <w:rPr>
          <w:b/>
        </w:rPr>
        <w:t>mais qu'en toute nation celui qui le craint et pratique la justice est agréé de lui</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36 </w:t>
      </w:r>
      <w:r w:rsidRPr="00DD3320">
        <w:rPr>
          <w:b/>
        </w:rPr>
        <w:t xml:space="preserve">Telle est </w:t>
      </w:r>
      <w:r w:rsidRPr="0063615F">
        <w:rPr>
          <w:b/>
          <w:i/>
        </w:rPr>
        <w:t>la parole qu'il a envoyée</w:t>
      </w:r>
      <w:r w:rsidRPr="00DD3320">
        <w:rPr>
          <w:b/>
        </w:rPr>
        <w:t xml:space="preserve"> aux fils d'</w:t>
      </w:r>
      <w:r w:rsidRPr="00A02740">
        <w:rPr>
          <w:b/>
          <w:i/>
        </w:rPr>
        <w:t>Israël</w:t>
      </w:r>
      <w:r w:rsidR="005F3F53">
        <w:rPr>
          <w:b/>
        </w:rPr>
        <w:t xml:space="preserve">, </w:t>
      </w:r>
      <w:r w:rsidRPr="00DD3320">
        <w:rPr>
          <w:b/>
        </w:rPr>
        <w:t xml:space="preserve">leur </w:t>
      </w:r>
      <w:r w:rsidRPr="00983315">
        <w:rPr>
          <w:b/>
          <w:i/>
        </w:rPr>
        <w:t>annonçant la bonne nouvelle de la paix</w:t>
      </w:r>
      <w:r w:rsidRPr="00DD3320">
        <w:rPr>
          <w:b/>
        </w:rPr>
        <w:t xml:space="preserve"> par Jésus Christ</w:t>
      </w:r>
      <w:r w:rsidR="005F3F53">
        <w:rPr>
          <w:b/>
        </w:rPr>
        <w:t xml:space="preserve">, </w:t>
      </w:r>
      <w:r w:rsidRPr="00DD3320">
        <w:rPr>
          <w:b/>
        </w:rPr>
        <w:t>qui est le Seigneur de tous</w:t>
      </w:r>
      <w:r w:rsidR="006C46BF">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37 </w:t>
      </w:r>
      <w:r w:rsidRPr="00DD3320">
        <w:rPr>
          <w:b/>
        </w:rPr>
        <w:t>Vous savez</w:t>
      </w:r>
      <w:r w:rsidR="005F3F53">
        <w:rPr>
          <w:b/>
        </w:rPr>
        <w:t xml:space="preserve">, </w:t>
      </w:r>
      <w:r w:rsidRPr="00DD3320">
        <w:rPr>
          <w:b/>
        </w:rPr>
        <w:t>vous</w:t>
      </w:r>
      <w:r w:rsidR="005F3F53">
        <w:rPr>
          <w:b/>
        </w:rPr>
        <w:t xml:space="preserve">, </w:t>
      </w:r>
      <w:r w:rsidRPr="00DD3320">
        <w:rPr>
          <w:b/>
        </w:rPr>
        <w:t>ce qui est arrivé dans toute la Judée</w:t>
      </w:r>
      <w:r w:rsidR="005F3F53">
        <w:rPr>
          <w:b/>
        </w:rPr>
        <w:t xml:space="preserve">, </w:t>
      </w:r>
      <w:r w:rsidRPr="00DD3320">
        <w:rPr>
          <w:b/>
        </w:rPr>
        <w:t>à commencer par la Galilée</w:t>
      </w:r>
      <w:r w:rsidR="005F3F53">
        <w:rPr>
          <w:b/>
        </w:rPr>
        <w:t xml:space="preserve">, </w:t>
      </w:r>
      <w:r w:rsidRPr="00DD3320">
        <w:rPr>
          <w:b/>
        </w:rPr>
        <w:t>après le baptême qu'avait proclamé Jean</w:t>
      </w:r>
      <w:r w:rsidR="00C24599" w:rsidRPr="00DD3320">
        <w:rPr>
          <w:b/>
        </w:rPr>
        <w:t xml:space="preserve"> :</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38 </w:t>
      </w:r>
      <w:r w:rsidRPr="00DD3320">
        <w:rPr>
          <w:b/>
        </w:rPr>
        <w:t>Jésus de Nazareth</w:t>
      </w:r>
      <w:r w:rsidR="005F3F53">
        <w:rPr>
          <w:b/>
        </w:rPr>
        <w:t xml:space="preserve">, </w:t>
      </w:r>
      <w:r w:rsidRPr="00DD3320">
        <w:rPr>
          <w:b/>
        </w:rPr>
        <w:t xml:space="preserve">comment </w:t>
      </w:r>
      <w:r w:rsidRPr="00DF6E8B">
        <w:rPr>
          <w:b/>
          <w:i/>
        </w:rPr>
        <w:t xml:space="preserve">Dieu l'a </w:t>
      </w:r>
      <w:r w:rsidR="00DF6E8B" w:rsidRPr="00DF6E8B">
        <w:rPr>
          <w:b/>
          <w:i/>
        </w:rPr>
        <w:t>o</w:t>
      </w:r>
      <w:r w:rsidRPr="00DF6E8B">
        <w:rPr>
          <w:b/>
          <w:i/>
        </w:rPr>
        <w:t>int d'Esprit Saint</w:t>
      </w:r>
      <w:r w:rsidRPr="00DD3320">
        <w:rPr>
          <w:b/>
        </w:rPr>
        <w:t xml:space="preserve"> et de puissance</w:t>
      </w:r>
      <w:r w:rsidR="005F3F53">
        <w:rPr>
          <w:b/>
        </w:rPr>
        <w:t xml:space="preserve">, </w:t>
      </w:r>
      <w:r w:rsidRPr="00DD3320">
        <w:rPr>
          <w:b/>
        </w:rPr>
        <w:t>lui qui a passé en faisant le bien et en guérissant tous ceux qui étaient tyrannisés par le diable</w:t>
      </w:r>
      <w:r w:rsidR="005F3F53">
        <w:rPr>
          <w:b/>
        </w:rPr>
        <w:t xml:space="preserve">, </w:t>
      </w:r>
      <w:r w:rsidRPr="00DD3320">
        <w:rPr>
          <w:b/>
        </w:rPr>
        <w:t>parce que Dieu était avec lui</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39 </w:t>
      </w:r>
      <w:r w:rsidRPr="00DD3320">
        <w:rPr>
          <w:b/>
        </w:rPr>
        <w:t>Et nous sommes témoins de tout ce qu'il a fait dans le pays des Juifs et à Jérusalem</w:t>
      </w:r>
      <w:r w:rsidR="005F3F53">
        <w:rPr>
          <w:b/>
        </w:rPr>
        <w:t xml:space="preserve">, </w:t>
      </w:r>
      <w:r w:rsidRPr="00DD3320">
        <w:rPr>
          <w:b/>
        </w:rPr>
        <w:t>lui qu'ils ont tué</w:t>
      </w:r>
      <w:r w:rsidRPr="00A2328F">
        <w:rPr>
          <w:b/>
        </w:rPr>
        <w:t xml:space="preserve"> en le </w:t>
      </w:r>
      <w:r w:rsidRPr="00A24566">
        <w:rPr>
          <w:b/>
          <w:i/>
        </w:rPr>
        <w:t>suspendant au gibet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40 </w:t>
      </w:r>
      <w:r w:rsidRPr="00DD3320">
        <w:rPr>
          <w:b/>
        </w:rPr>
        <w:t>Mais Dieu l'a relevé le troisième jour et lui a donné de se montrer</w:t>
      </w:r>
      <w:r w:rsidR="005F3F53">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41 </w:t>
      </w:r>
      <w:r w:rsidRPr="00DD3320">
        <w:rPr>
          <w:b/>
        </w:rPr>
        <w:t>non à tout le peuple</w:t>
      </w:r>
      <w:r w:rsidR="005F3F53">
        <w:rPr>
          <w:b/>
        </w:rPr>
        <w:t xml:space="preserve">, </w:t>
      </w:r>
      <w:r w:rsidRPr="00DD3320">
        <w:rPr>
          <w:b/>
        </w:rPr>
        <w:t>mais aux témoins choisis d'avance par Dieu</w:t>
      </w:r>
      <w:r w:rsidR="005F3F53">
        <w:rPr>
          <w:b/>
        </w:rPr>
        <w:t xml:space="preserve">, </w:t>
      </w:r>
      <w:r w:rsidRPr="00DD3320">
        <w:rPr>
          <w:b/>
        </w:rPr>
        <w:t>à nous qui avons mangé et bu avec lui après sa résurrection d'entre les morts</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42 </w:t>
      </w:r>
      <w:r w:rsidRPr="00DD3320">
        <w:rPr>
          <w:b/>
        </w:rPr>
        <w:t>Et il nous a prescrit de proclamer au peuple et d'attester que c'est lui qui a été établi par Dieu juge des vivants et des morts</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43 </w:t>
      </w:r>
      <w:r w:rsidR="00F557A2">
        <w:rPr>
          <w:b/>
        </w:rPr>
        <w:t>À</w:t>
      </w:r>
      <w:r w:rsidRPr="00DD3320">
        <w:rPr>
          <w:b/>
        </w:rPr>
        <w:t xml:space="preserve"> lui tous les prophètes rendent ce témoignage</w:t>
      </w:r>
      <w:r w:rsidR="005F3F53">
        <w:rPr>
          <w:b/>
        </w:rPr>
        <w:t xml:space="preserve">, </w:t>
      </w:r>
      <w:r w:rsidRPr="00DD3320">
        <w:rPr>
          <w:b/>
        </w:rPr>
        <w:t>que quiconque croit en lui reçoit par son Nom rémission des péchés</w:t>
      </w:r>
      <w:r w:rsidR="00116908">
        <w:rPr>
          <w:b/>
        </w:rPr>
        <w:t>”</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44 </w:t>
      </w:r>
      <w:r w:rsidRPr="00DD3320">
        <w:rPr>
          <w:b/>
        </w:rPr>
        <w:t>Pierre prononçait encore ces mots</w:t>
      </w:r>
      <w:r w:rsidR="005F3F53">
        <w:rPr>
          <w:b/>
        </w:rPr>
        <w:t xml:space="preserve">, </w:t>
      </w:r>
      <w:r w:rsidRPr="00DD3320">
        <w:rPr>
          <w:b/>
        </w:rPr>
        <w:t>que l'Esprit</w:t>
      </w:r>
      <w:r w:rsidR="005F3F53">
        <w:rPr>
          <w:b/>
        </w:rPr>
        <w:t xml:space="preserve">, </w:t>
      </w:r>
      <w:r w:rsidRPr="00DD3320">
        <w:rPr>
          <w:b/>
        </w:rPr>
        <w:t>l'[Esprit] Saint</w:t>
      </w:r>
      <w:r w:rsidR="005F3F53">
        <w:rPr>
          <w:b/>
        </w:rPr>
        <w:t xml:space="preserve">, </w:t>
      </w:r>
      <w:r w:rsidRPr="00DD3320">
        <w:rPr>
          <w:b/>
        </w:rPr>
        <w:t>tomba sur tous ceux qui écoutaient la Parole</w:t>
      </w:r>
      <w:r w:rsidR="00884DB4">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45 </w:t>
      </w:r>
      <w:r w:rsidRPr="00DD3320">
        <w:rPr>
          <w:b/>
        </w:rPr>
        <w:t>Tous les croyants de la Circoncision qui avaient accompagné Pierre furent stupéfaits de ce que le don du Saint Esprit se fût répandu même sur ceux des nations</w:t>
      </w:r>
      <w:r w:rsidR="00F17259">
        <w:rPr>
          <w:b/>
        </w:rPr>
        <w:t xml:space="preserve"> </w:t>
      </w:r>
      <w:r w:rsidR="00601DF6">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46 </w:t>
      </w:r>
      <w:r w:rsidRPr="00DD3320">
        <w:rPr>
          <w:b/>
        </w:rPr>
        <w:t>car ils les entendaient parler en langues et magnifier Dieu</w:t>
      </w:r>
      <w:r w:rsidR="00884DB4">
        <w:rPr>
          <w:b/>
        </w:rPr>
        <w:t xml:space="preserve">. </w:t>
      </w:r>
      <w:r w:rsidRPr="00DD3320">
        <w:rPr>
          <w:b/>
        </w:rPr>
        <w:t>Alors Pierre prit la parole</w:t>
      </w:r>
      <w:r w:rsidR="00C24599" w:rsidRPr="00DD3320">
        <w:rPr>
          <w:b/>
        </w:rPr>
        <w:t xml:space="preserve"> :</w:t>
      </w:r>
      <w:r w:rsidRPr="00DD3320">
        <w:rPr>
          <w:b/>
        </w:rPr>
        <w:t xml:space="preserve"> </w:t>
      </w:r>
      <w:r w:rsidR="00021B24">
        <w:rPr>
          <w:b/>
        </w:rPr>
        <w:t>“</w:t>
      </w:r>
      <w:r w:rsidRPr="003D3AF4">
        <w:rPr>
          <w:b/>
          <w:vertAlign w:val="superscript"/>
        </w:rPr>
        <w:t>Ac 10</w:t>
      </w:r>
      <w:r w:rsidR="005F3F53" w:rsidRPr="003D3AF4">
        <w:rPr>
          <w:b/>
          <w:vertAlign w:val="superscript"/>
        </w:rPr>
        <w:t xml:space="preserve">, </w:t>
      </w:r>
      <w:r w:rsidRPr="003D3AF4">
        <w:rPr>
          <w:b/>
          <w:vertAlign w:val="superscript"/>
        </w:rPr>
        <w:t xml:space="preserve">47 </w:t>
      </w:r>
      <w:r w:rsidRPr="00DD3320">
        <w:rPr>
          <w:b/>
        </w:rPr>
        <w:t>Peut-on refuser l'eau du baptême à ceux qui ont reçu l'Esprit</w:t>
      </w:r>
      <w:r w:rsidR="005F3F53">
        <w:rPr>
          <w:b/>
        </w:rPr>
        <w:t xml:space="preserve">, </w:t>
      </w:r>
      <w:r w:rsidRPr="00DD3320">
        <w:rPr>
          <w:b/>
        </w:rPr>
        <w:t>l'[Esprit] Saint</w:t>
      </w:r>
      <w:r w:rsidR="005F3F53">
        <w:rPr>
          <w:b/>
        </w:rPr>
        <w:t xml:space="preserve">, </w:t>
      </w:r>
      <w:r w:rsidRPr="00DD3320">
        <w:rPr>
          <w:b/>
        </w:rPr>
        <w:t>tout comme nous</w:t>
      </w:r>
      <w:r w:rsidR="00E44164" w:rsidRPr="00DD3320">
        <w:rPr>
          <w:b/>
        </w:rPr>
        <w:t xml:space="preserve"> ?</w:t>
      </w:r>
      <w:r w:rsidR="00116908">
        <w:rPr>
          <w:b/>
        </w:rPr>
        <w:t>”</w:t>
      </w:r>
      <w:r w:rsidRPr="00DD3320">
        <w:rPr>
          <w:b/>
        </w:rPr>
        <w:t xml:space="preserve"> </w:t>
      </w:r>
      <w:r w:rsidRPr="003D3AF4">
        <w:rPr>
          <w:b/>
          <w:vertAlign w:val="superscript"/>
        </w:rPr>
        <w:t>Ac 10</w:t>
      </w:r>
      <w:r w:rsidR="005F3F53" w:rsidRPr="003D3AF4">
        <w:rPr>
          <w:b/>
          <w:vertAlign w:val="superscript"/>
        </w:rPr>
        <w:t xml:space="preserve">, </w:t>
      </w:r>
      <w:r w:rsidRPr="003D3AF4">
        <w:rPr>
          <w:b/>
          <w:vertAlign w:val="superscript"/>
        </w:rPr>
        <w:t xml:space="preserve">48 </w:t>
      </w:r>
      <w:r w:rsidRPr="00DD3320">
        <w:rPr>
          <w:b/>
        </w:rPr>
        <w:t>Et il prescrivit de les baptiser au nom de Jésus Christ</w:t>
      </w:r>
      <w:r w:rsidR="00884DB4">
        <w:rPr>
          <w:b/>
        </w:rPr>
        <w:t xml:space="preserve">. </w:t>
      </w:r>
      <w:r w:rsidRPr="00DD3320">
        <w:rPr>
          <w:b/>
        </w:rPr>
        <w:t>Alors ils le prièrent de rester quelques jours</w:t>
      </w:r>
      <w:r w:rsidR="00884DB4">
        <w:rPr>
          <w:b/>
        </w:rPr>
        <w:t xml:space="preserve">. </w:t>
      </w:r>
    </w:p>
    <w:p w14:paraId="09963266" w14:textId="77777777" w:rsidR="000A4503" w:rsidRPr="00DD3320" w:rsidRDefault="000A4503" w:rsidP="00AA21DB">
      <w:pPr>
        <w:pStyle w:val="Titre2"/>
        <w:rPr>
          <w:b/>
        </w:rPr>
      </w:pPr>
      <w:bookmarkStart w:id="296" w:name="_Toc260412058"/>
      <w:bookmarkStart w:id="297" w:name="_Toc88406915"/>
      <w:r w:rsidRPr="00DD3320">
        <w:rPr>
          <w:b/>
        </w:rPr>
        <w:t>Chapitre 11</w:t>
      </w:r>
      <w:r w:rsidR="00C24599" w:rsidRPr="00DD3320">
        <w:rPr>
          <w:b/>
        </w:rPr>
        <w:t xml:space="preserve"> :</w:t>
      </w:r>
      <w:bookmarkEnd w:id="296"/>
      <w:bookmarkEnd w:id="297"/>
      <w:r w:rsidRPr="00DD3320">
        <w:rPr>
          <w:b/>
        </w:rPr>
        <w:t xml:space="preserve"> </w:t>
      </w:r>
    </w:p>
    <w:p w14:paraId="62181AD7" w14:textId="77777777" w:rsidR="000A4503" w:rsidRPr="00DD3320" w:rsidRDefault="000A4503" w:rsidP="000A4503">
      <w:pPr>
        <w:rPr>
          <w:b/>
        </w:rPr>
      </w:pPr>
      <w:r w:rsidRPr="003D3AF4">
        <w:rPr>
          <w:b/>
          <w:vertAlign w:val="superscript"/>
        </w:rPr>
        <w:t>Ac 11</w:t>
      </w:r>
      <w:r w:rsidR="005F3F53" w:rsidRPr="003D3AF4">
        <w:rPr>
          <w:b/>
          <w:vertAlign w:val="superscript"/>
        </w:rPr>
        <w:t xml:space="preserve">, </w:t>
      </w:r>
      <w:r w:rsidRPr="003D3AF4">
        <w:rPr>
          <w:b/>
          <w:vertAlign w:val="superscript"/>
        </w:rPr>
        <w:t xml:space="preserve">1 </w:t>
      </w:r>
      <w:r w:rsidRPr="00DD3320">
        <w:rPr>
          <w:b/>
        </w:rPr>
        <w:t>Les Apôtres et les frères qui étaient en Judée apprirent que même ceux des nations avaient reçu la parole de Dieu</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 </w:t>
      </w:r>
      <w:r w:rsidRPr="00DD3320">
        <w:rPr>
          <w:b/>
        </w:rPr>
        <w:t>Et lorsque Pierre fut monté à Jérusalem</w:t>
      </w:r>
      <w:r w:rsidR="005F3F53">
        <w:rPr>
          <w:b/>
        </w:rPr>
        <w:t xml:space="preserve">, </w:t>
      </w:r>
      <w:r w:rsidRPr="00DD3320">
        <w:rPr>
          <w:b/>
        </w:rPr>
        <w:t>ceux de la Circoncision le prenaient à partie</w:t>
      </w:r>
      <w:r w:rsidR="005F3F53">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3 </w:t>
      </w:r>
      <w:r w:rsidRPr="00DD3320">
        <w:rPr>
          <w:b/>
        </w:rPr>
        <w:t>en disant</w:t>
      </w:r>
      <w:r w:rsidR="00C24599" w:rsidRPr="00DD3320">
        <w:rPr>
          <w:b/>
        </w:rPr>
        <w:t xml:space="preserve"> :</w:t>
      </w:r>
      <w:r w:rsidRPr="00DD3320">
        <w:rPr>
          <w:b/>
        </w:rPr>
        <w:t xml:space="preserve"> </w:t>
      </w:r>
      <w:r w:rsidR="00021B24">
        <w:rPr>
          <w:b/>
        </w:rPr>
        <w:t>“</w:t>
      </w:r>
      <w:r w:rsidRPr="00DD3320">
        <w:rPr>
          <w:b/>
        </w:rPr>
        <w:t>Tu es entré chez des incirconcis et tu as mangé avec eux</w:t>
      </w:r>
      <w:r w:rsidR="009B34CC" w:rsidRPr="00DD3320">
        <w:rPr>
          <w:b/>
        </w:rPr>
        <w:t xml:space="preserve"> !</w:t>
      </w:r>
      <w:r w:rsidR="00116908">
        <w:rPr>
          <w:b/>
        </w:rPr>
        <w:t>”</w:t>
      </w:r>
      <w:r w:rsidRPr="00DD3320">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4 </w:t>
      </w:r>
      <w:r w:rsidRPr="00DD3320">
        <w:rPr>
          <w:b/>
        </w:rPr>
        <w:t>Pierre se mit alors à leur faire un exposé suivi</w:t>
      </w:r>
      <w:r w:rsidR="00C24599" w:rsidRPr="00DD3320">
        <w:rPr>
          <w:b/>
        </w:rPr>
        <w:t xml:space="preserve"> :</w:t>
      </w:r>
      <w:r w:rsidRPr="00DD3320">
        <w:rPr>
          <w:b/>
        </w:rPr>
        <w:t xml:space="preserve"> </w:t>
      </w:r>
      <w:r w:rsidR="00021B24">
        <w:rPr>
          <w:b/>
        </w:rPr>
        <w:t>“</w:t>
      </w:r>
      <w:r w:rsidRPr="003D3AF4">
        <w:rPr>
          <w:b/>
          <w:vertAlign w:val="superscript"/>
        </w:rPr>
        <w:t>Ac 11</w:t>
      </w:r>
      <w:r w:rsidR="005F3F53" w:rsidRPr="003D3AF4">
        <w:rPr>
          <w:b/>
          <w:vertAlign w:val="superscript"/>
        </w:rPr>
        <w:t xml:space="preserve">, </w:t>
      </w:r>
      <w:r w:rsidRPr="003D3AF4">
        <w:rPr>
          <w:b/>
          <w:vertAlign w:val="superscript"/>
        </w:rPr>
        <w:t xml:space="preserve">5 </w:t>
      </w:r>
      <w:r w:rsidRPr="00DD3320">
        <w:rPr>
          <w:b/>
        </w:rPr>
        <w:t>J'étais</w:t>
      </w:r>
      <w:r w:rsidR="005F3F53">
        <w:rPr>
          <w:b/>
        </w:rPr>
        <w:t xml:space="preserve">, </w:t>
      </w:r>
      <w:r w:rsidRPr="00DD3320">
        <w:rPr>
          <w:b/>
        </w:rPr>
        <w:t>dit-il</w:t>
      </w:r>
      <w:r w:rsidR="005F3F53">
        <w:rPr>
          <w:b/>
        </w:rPr>
        <w:t xml:space="preserve">, </w:t>
      </w:r>
      <w:r w:rsidRPr="00DD3320">
        <w:rPr>
          <w:b/>
        </w:rPr>
        <w:t>en train de prier</w:t>
      </w:r>
      <w:r w:rsidR="005F3F53">
        <w:rPr>
          <w:b/>
        </w:rPr>
        <w:t xml:space="preserve">, </w:t>
      </w:r>
      <w:r w:rsidRPr="00DD3320">
        <w:rPr>
          <w:b/>
        </w:rPr>
        <w:t>dans la ville de Joppé</w:t>
      </w:r>
      <w:r w:rsidR="005F3F53">
        <w:rPr>
          <w:b/>
        </w:rPr>
        <w:t xml:space="preserve">, </w:t>
      </w:r>
      <w:r w:rsidRPr="00DD3320">
        <w:rPr>
          <w:b/>
        </w:rPr>
        <w:t>quand je vis</w:t>
      </w:r>
      <w:r w:rsidR="005F3F53">
        <w:rPr>
          <w:b/>
        </w:rPr>
        <w:t xml:space="preserve">, </w:t>
      </w:r>
      <w:r w:rsidRPr="00DD3320">
        <w:rPr>
          <w:b/>
        </w:rPr>
        <w:t>en extase</w:t>
      </w:r>
      <w:r w:rsidR="005F3F53">
        <w:rPr>
          <w:b/>
        </w:rPr>
        <w:t xml:space="preserve">, </w:t>
      </w:r>
      <w:r w:rsidRPr="00DD3320">
        <w:rPr>
          <w:b/>
        </w:rPr>
        <w:t>une vision</w:t>
      </w:r>
      <w:r w:rsidR="00C24599" w:rsidRPr="00DD3320">
        <w:rPr>
          <w:b/>
        </w:rPr>
        <w:t xml:space="preserve"> :</w:t>
      </w:r>
      <w:r w:rsidRPr="00DD3320">
        <w:rPr>
          <w:b/>
        </w:rPr>
        <w:t xml:space="preserve"> un objet descendait</w:t>
      </w:r>
      <w:r w:rsidR="005F3F53">
        <w:rPr>
          <w:b/>
        </w:rPr>
        <w:t xml:space="preserve">, </w:t>
      </w:r>
      <w:r w:rsidRPr="00DD3320">
        <w:rPr>
          <w:b/>
        </w:rPr>
        <w:t xml:space="preserve">comme une grande nappe </w:t>
      </w:r>
      <w:r w:rsidRPr="00DD3320">
        <w:rPr>
          <w:b/>
        </w:rPr>
        <w:lastRenderedPageBreak/>
        <w:t>tenue par les quatre coins</w:t>
      </w:r>
      <w:r w:rsidR="005F3F53">
        <w:rPr>
          <w:b/>
        </w:rPr>
        <w:t xml:space="preserve">, </w:t>
      </w:r>
      <w:r w:rsidRPr="00DD3320">
        <w:rPr>
          <w:b/>
        </w:rPr>
        <w:t>qui s'abaissait du ciel et qui vint jusqu'à moi</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6 </w:t>
      </w:r>
      <w:r w:rsidRPr="00DD3320">
        <w:rPr>
          <w:b/>
        </w:rPr>
        <w:t>J'observais</w:t>
      </w:r>
      <w:r w:rsidR="005F3F53">
        <w:rPr>
          <w:b/>
        </w:rPr>
        <w:t xml:space="preserve">, </w:t>
      </w:r>
      <w:r w:rsidRPr="00DD3320">
        <w:rPr>
          <w:b/>
        </w:rPr>
        <w:t>les yeux fixés vers elle</w:t>
      </w:r>
      <w:r w:rsidR="005F3F53">
        <w:rPr>
          <w:b/>
        </w:rPr>
        <w:t xml:space="preserve">, </w:t>
      </w:r>
      <w:r w:rsidRPr="00DD3320">
        <w:rPr>
          <w:b/>
        </w:rPr>
        <w:t>et je vis les quadrupèdes de la terre</w:t>
      </w:r>
      <w:r w:rsidR="005F3F53">
        <w:rPr>
          <w:b/>
        </w:rPr>
        <w:t xml:space="preserve">, </w:t>
      </w:r>
      <w:r w:rsidRPr="00DD3320">
        <w:rPr>
          <w:b/>
        </w:rPr>
        <w:t>et les bêtes sauvages</w:t>
      </w:r>
      <w:r w:rsidR="005F3F53">
        <w:rPr>
          <w:b/>
        </w:rPr>
        <w:t xml:space="preserve">, </w:t>
      </w:r>
      <w:r w:rsidRPr="00DD3320">
        <w:rPr>
          <w:b/>
        </w:rPr>
        <w:t>et les reptiles et les oiseaux du ciel</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7 </w:t>
      </w:r>
      <w:r w:rsidRPr="00DD3320">
        <w:rPr>
          <w:b/>
        </w:rPr>
        <w:t>J'entendis aussi une voix me dire</w:t>
      </w:r>
      <w:r w:rsidR="00C24599" w:rsidRPr="00DD3320">
        <w:rPr>
          <w:b/>
        </w:rPr>
        <w:t xml:space="preserve"> :</w:t>
      </w:r>
      <w:r w:rsidRPr="00DD3320">
        <w:rPr>
          <w:b/>
        </w:rPr>
        <w:t xml:space="preserve"> Debout</w:t>
      </w:r>
      <w:r w:rsidR="009B34CC" w:rsidRPr="00DD3320">
        <w:rPr>
          <w:b/>
        </w:rPr>
        <w:t xml:space="preserve"> !</w:t>
      </w:r>
      <w:r w:rsidRPr="00DD3320">
        <w:rPr>
          <w:b/>
        </w:rPr>
        <w:t xml:space="preserve"> Pierre</w:t>
      </w:r>
      <w:r w:rsidR="005F3F53">
        <w:rPr>
          <w:b/>
        </w:rPr>
        <w:t xml:space="preserve">, </w:t>
      </w:r>
      <w:r w:rsidRPr="00DD3320">
        <w:rPr>
          <w:b/>
        </w:rPr>
        <w:t>tue et mange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8 </w:t>
      </w:r>
      <w:r w:rsidRPr="00DD3320">
        <w:rPr>
          <w:b/>
        </w:rPr>
        <w:t>―Je dis</w:t>
      </w:r>
      <w:r w:rsidR="00C24599" w:rsidRPr="00DD3320">
        <w:rPr>
          <w:b/>
        </w:rPr>
        <w:t xml:space="preserve"> :</w:t>
      </w:r>
      <w:r w:rsidRPr="00DD3320">
        <w:rPr>
          <w:b/>
        </w:rPr>
        <w:t xml:space="preserve"> Non</w:t>
      </w:r>
      <w:r w:rsidR="005F3F53">
        <w:rPr>
          <w:b/>
        </w:rPr>
        <w:t xml:space="preserve">, </w:t>
      </w:r>
      <w:r w:rsidRPr="00DD3320">
        <w:rPr>
          <w:b/>
        </w:rPr>
        <w:t>non</w:t>
      </w:r>
      <w:r w:rsidR="005F3F53">
        <w:rPr>
          <w:b/>
        </w:rPr>
        <w:t xml:space="preserve">, </w:t>
      </w:r>
      <w:r w:rsidRPr="00DD3320">
        <w:rPr>
          <w:b/>
        </w:rPr>
        <w:t>Seigneur</w:t>
      </w:r>
      <w:r w:rsidR="005F3F53">
        <w:rPr>
          <w:b/>
        </w:rPr>
        <w:t xml:space="preserve">, </w:t>
      </w:r>
      <w:r w:rsidRPr="00DD3320">
        <w:rPr>
          <w:b/>
        </w:rPr>
        <w:t>car ce qui est souillé ou impur n'est jamais entré dans ma bouche―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9 </w:t>
      </w:r>
      <w:r w:rsidRPr="00DD3320">
        <w:rPr>
          <w:b/>
        </w:rPr>
        <w:t>Une seconde fois</w:t>
      </w:r>
      <w:r w:rsidR="00496E64">
        <w:rPr>
          <w:b/>
        </w:rPr>
        <w:t>,</w:t>
      </w:r>
      <w:r w:rsidR="00884DB4">
        <w:rPr>
          <w:b/>
        </w:rPr>
        <w:t xml:space="preserve"> </w:t>
      </w:r>
      <w:r w:rsidRPr="00DD3320">
        <w:rPr>
          <w:b/>
        </w:rPr>
        <w:t>une voix reprit du ciel</w:t>
      </w:r>
      <w:r w:rsidR="00C24599" w:rsidRPr="00DD3320">
        <w:rPr>
          <w:b/>
        </w:rPr>
        <w:t xml:space="preserve"> :</w:t>
      </w:r>
      <w:r w:rsidRPr="00DD3320">
        <w:rPr>
          <w:b/>
        </w:rPr>
        <w:t xml:space="preserve"> Ce que Dieu a déclaré pur</w:t>
      </w:r>
      <w:r w:rsidR="005F3F53">
        <w:rPr>
          <w:b/>
        </w:rPr>
        <w:t xml:space="preserve">, </w:t>
      </w:r>
      <w:r w:rsidRPr="00DD3320">
        <w:rPr>
          <w:b/>
        </w:rPr>
        <w:t>toi</w:t>
      </w:r>
      <w:r w:rsidR="005F3F53">
        <w:rPr>
          <w:b/>
        </w:rPr>
        <w:t xml:space="preserve">, </w:t>
      </w:r>
      <w:r w:rsidRPr="00DD3320">
        <w:rPr>
          <w:b/>
        </w:rPr>
        <w:t>ne l'appelle plus souillé</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10 </w:t>
      </w:r>
      <w:r w:rsidRPr="00DD3320">
        <w:rPr>
          <w:b/>
        </w:rPr>
        <w:t>Cela eut lieu par trois fois</w:t>
      </w:r>
      <w:r w:rsidR="005F3F53">
        <w:rPr>
          <w:b/>
        </w:rPr>
        <w:t xml:space="preserve">, </w:t>
      </w:r>
      <w:r w:rsidRPr="00DD3320">
        <w:rPr>
          <w:b/>
        </w:rPr>
        <w:t xml:space="preserve">et tout fut de nouveau retiré </w:t>
      </w:r>
      <w:r w:rsidR="003576A2">
        <w:rPr>
          <w:b/>
        </w:rPr>
        <w:t>a</w:t>
      </w:r>
      <w:r w:rsidRPr="00DD3320">
        <w:rPr>
          <w:b/>
        </w:rPr>
        <w:t>u ciel</w:t>
      </w:r>
      <w:r w:rsidR="007C6E7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11 </w:t>
      </w:r>
      <w:r w:rsidRPr="00DD3320">
        <w:rPr>
          <w:b/>
        </w:rPr>
        <w:t>Et voilà qu'à l'instant trois hommes qui m'étaient envoyés de Césarée se présentèrent devant la maison où nous étions</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12 </w:t>
      </w:r>
      <w:r w:rsidRPr="00DD3320">
        <w:rPr>
          <w:b/>
        </w:rPr>
        <w:t>L'Esprit me dit d'aller avec eux sans hésiter</w:t>
      </w:r>
      <w:r w:rsidR="00884DB4">
        <w:rPr>
          <w:b/>
        </w:rPr>
        <w:t xml:space="preserve">. </w:t>
      </w:r>
      <w:r w:rsidRPr="00DD3320">
        <w:rPr>
          <w:b/>
        </w:rPr>
        <w:t>Les six frères que voici vinrent avec moi</w:t>
      </w:r>
      <w:r w:rsidR="005F3F53">
        <w:rPr>
          <w:b/>
        </w:rPr>
        <w:t xml:space="preserve">, </w:t>
      </w:r>
      <w:r w:rsidRPr="00DD3320">
        <w:rPr>
          <w:b/>
        </w:rPr>
        <w:t>et nous entrâmes dans la maison de l'homme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13 </w:t>
      </w:r>
      <w:r w:rsidRPr="00DD3320">
        <w:rPr>
          <w:b/>
        </w:rPr>
        <w:t>Il nous annonça comment il avait vu dans sa maison l'ange se présenter et dire</w:t>
      </w:r>
      <w:r w:rsidR="00C24599" w:rsidRPr="00DD3320">
        <w:rPr>
          <w:b/>
        </w:rPr>
        <w:t xml:space="preserve"> :</w:t>
      </w:r>
      <w:r w:rsidRPr="00DD3320">
        <w:rPr>
          <w:b/>
        </w:rPr>
        <w:t xml:space="preserve"> Envoie à Joppé et fais venir Simon</w:t>
      </w:r>
      <w:r w:rsidR="005F3F53">
        <w:rPr>
          <w:b/>
        </w:rPr>
        <w:t xml:space="preserve">, </w:t>
      </w:r>
      <w:r w:rsidRPr="00DD3320">
        <w:rPr>
          <w:b/>
        </w:rPr>
        <w:t>surnommé Pierre</w:t>
      </w:r>
      <w:r w:rsidR="00F17259">
        <w:rPr>
          <w:b/>
        </w:rPr>
        <w:t xml:space="preserve"> </w:t>
      </w:r>
      <w:r w:rsidR="00601DF6">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14 </w:t>
      </w:r>
      <w:r w:rsidRPr="00DD3320">
        <w:rPr>
          <w:b/>
        </w:rPr>
        <w:t>il te dira des paroles grâce auxquelles tu seras sauvé</w:t>
      </w:r>
      <w:r w:rsidR="005F3F53">
        <w:rPr>
          <w:b/>
        </w:rPr>
        <w:t xml:space="preserve">, </w:t>
      </w:r>
      <w:r w:rsidRPr="00DD3320">
        <w:rPr>
          <w:b/>
        </w:rPr>
        <w:t>toi et toute ta maison</w:t>
      </w:r>
      <w:r w:rsidR="007C6E7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15 </w:t>
      </w:r>
      <w:r w:rsidRPr="00DD3320">
        <w:rPr>
          <w:b/>
        </w:rPr>
        <w:t>Je commençais à parler quand l'Esprit</w:t>
      </w:r>
      <w:r w:rsidR="005F3F53">
        <w:rPr>
          <w:b/>
        </w:rPr>
        <w:t xml:space="preserve">, </w:t>
      </w:r>
      <w:r w:rsidRPr="00DD3320">
        <w:rPr>
          <w:b/>
        </w:rPr>
        <w:t>l'[Esprit] Saint</w:t>
      </w:r>
      <w:r w:rsidR="005F3F53">
        <w:rPr>
          <w:b/>
        </w:rPr>
        <w:t xml:space="preserve">, </w:t>
      </w:r>
      <w:r w:rsidRPr="00DD3320">
        <w:rPr>
          <w:b/>
        </w:rPr>
        <w:t>tomba sur eux</w:t>
      </w:r>
      <w:r w:rsidR="005F3F53">
        <w:rPr>
          <w:b/>
        </w:rPr>
        <w:t xml:space="preserve">, </w:t>
      </w:r>
      <w:r w:rsidRPr="00DD3320">
        <w:rPr>
          <w:b/>
        </w:rPr>
        <w:t>tout comme sur nous au commencement</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16 </w:t>
      </w:r>
      <w:r w:rsidRPr="00DD3320">
        <w:rPr>
          <w:b/>
        </w:rPr>
        <w:t>Je me souvins de la parole du Seigneur</w:t>
      </w:r>
      <w:r w:rsidR="005F3F53">
        <w:rPr>
          <w:b/>
        </w:rPr>
        <w:t xml:space="preserve">, </w:t>
      </w:r>
      <w:r w:rsidRPr="00DD3320">
        <w:rPr>
          <w:b/>
        </w:rPr>
        <w:t>qui disait</w:t>
      </w:r>
      <w:r w:rsidR="00C24599" w:rsidRPr="00DD3320">
        <w:rPr>
          <w:b/>
        </w:rPr>
        <w:t xml:space="preserve"> :</w:t>
      </w:r>
      <w:r w:rsidRPr="00DD3320">
        <w:rPr>
          <w:b/>
        </w:rPr>
        <w:t xml:space="preserve"> Jean a baptisé avec de l'eau</w:t>
      </w:r>
      <w:r w:rsidR="005F3F53">
        <w:rPr>
          <w:b/>
        </w:rPr>
        <w:t xml:space="preserve">, </w:t>
      </w:r>
      <w:r w:rsidRPr="00DD3320">
        <w:rPr>
          <w:b/>
        </w:rPr>
        <w:t>mais vous</w:t>
      </w:r>
      <w:r w:rsidR="005F3F53">
        <w:rPr>
          <w:b/>
        </w:rPr>
        <w:t xml:space="preserve">, </w:t>
      </w:r>
      <w:r w:rsidRPr="00DD3320">
        <w:rPr>
          <w:b/>
        </w:rPr>
        <w:t>vous serez baptisés dans l'Esprit Saint</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17 </w:t>
      </w:r>
      <w:r w:rsidRPr="00DD3320">
        <w:rPr>
          <w:b/>
        </w:rPr>
        <w:t>Si donc Dieu leur a donné le même don qu'à nous qui avons cru au Seigneur Jésus Christ</w:t>
      </w:r>
      <w:r w:rsidR="005F3F53">
        <w:rPr>
          <w:b/>
        </w:rPr>
        <w:t xml:space="preserve">, </w:t>
      </w:r>
      <w:r w:rsidRPr="00DD3320">
        <w:rPr>
          <w:b/>
        </w:rPr>
        <w:t>qui étais-je</w:t>
      </w:r>
      <w:r w:rsidR="005F3F53">
        <w:rPr>
          <w:b/>
        </w:rPr>
        <w:t xml:space="preserve">, </w:t>
      </w:r>
      <w:r w:rsidRPr="00DD3320">
        <w:rPr>
          <w:b/>
        </w:rPr>
        <w:t>moi</w:t>
      </w:r>
      <w:r w:rsidR="005F3F53">
        <w:rPr>
          <w:b/>
        </w:rPr>
        <w:t xml:space="preserve">, </w:t>
      </w:r>
      <w:r w:rsidRPr="00DD3320">
        <w:rPr>
          <w:b/>
        </w:rPr>
        <w:t>pour pouvoir m'opposer à Dieu</w:t>
      </w:r>
      <w:r w:rsidR="00E44164" w:rsidRPr="00DD3320">
        <w:rPr>
          <w:b/>
        </w:rPr>
        <w:t xml:space="preserve"> ?</w:t>
      </w:r>
      <w:r w:rsidR="00116908">
        <w:rPr>
          <w:b/>
        </w:rPr>
        <w:t>”</w:t>
      </w:r>
      <w:r w:rsidRPr="00DD3320">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18 </w:t>
      </w:r>
      <w:r w:rsidRPr="00DD3320">
        <w:rPr>
          <w:b/>
        </w:rPr>
        <w:t>En entendant cela</w:t>
      </w:r>
      <w:r w:rsidR="005F3F53">
        <w:rPr>
          <w:b/>
        </w:rPr>
        <w:t xml:space="preserve">, </w:t>
      </w:r>
      <w:r w:rsidRPr="00DD3320">
        <w:rPr>
          <w:b/>
        </w:rPr>
        <w:t>ils se tinrent tranquilles</w:t>
      </w:r>
      <w:r w:rsidR="005F3F53">
        <w:rPr>
          <w:b/>
        </w:rPr>
        <w:t xml:space="preserve">, </w:t>
      </w:r>
      <w:r w:rsidRPr="00DD3320">
        <w:rPr>
          <w:b/>
        </w:rPr>
        <w:t>et ils glorifièrent Dieu en disant</w:t>
      </w:r>
      <w:r w:rsidR="00C24599" w:rsidRPr="00DD3320">
        <w:rPr>
          <w:b/>
        </w:rPr>
        <w:t xml:space="preserve"> :</w:t>
      </w:r>
      <w:r w:rsidRPr="00DD3320">
        <w:rPr>
          <w:b/>
        </w:rPr>
        <w:t xml:space="preserve"> </w:t>
      </w:r>
      <w:r w:rsidR="00021B24">
        <w:rPr>
          <w:b/>
        </w:rPr>
        <w:t>“</w:t>
      </w:r>
      <w:r w:rsidRPr="00DD3320">
        <w:rPr>
          <w:b/>
        </w:rPr>
        <w:t>Donc</w:t>
      </w:r>
      <w:r w:rsidR="005F3F53">
        <w:rPr>
          <w:b/>
        </w:rPr>
        <w:t xml:space="preserve">, </w:t>
      </w:r>
      <w:r w:rsidRPr="00DD3320">
        <w:rPr>
          <w:b/>
        </w:rPr>
        <w:t>aux nations aussi Dieu a donné le repentir qui mène à la vie</w:t>
      </w:r>
      <w:r w:rsidR="009B34CC" w:rsidRPr="00DD3320">
        <w:rPr>
          <w:b/>
        </w:rPr>
        <w:t xml:space="preserve"> !</w:t>
      </w:r>
      <w:r w:rsidR="00116908">
        <w:rPr>
          <w:b/>
        </w:rPr>
        <w:t>”</w:t>
      </w:r>
      <w:r w:rsidRPr="00DD3320">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19 </w:t>
      </w:r>
      <w:r w:rsidRPr="00DD3320">
        <w:rPr>
          <w:b/>
        </w:rPr>
        <w:t>Ceux donc qu'avait dispersés l'affliction survenue à l'occasion d'Étienne passèrent jusqu'en Phénicie</w:t>
      </w:r>
      <w:r w:rsidR="005F3F53">
        <w:rPr>
          <w:b/>
        </w:rPr>
        <w:t xml:space="preserve">, </w:t>
      </w:r>
      <w:r w:rsidRPr="00DD3320">
        <w:rPr>
          <w:b/>
        </w:rPr>
        <w:t>et à Chypre et à Antioche</w:t>
      </w:r>
      <w:r w:rsidR="005F3F53">
        <w:rPr>
          <w:b/>
        </w:rPr>
        <w:t xml:space="preserve">, </w:t>
      </w:r>
      <w:r w:rsidRPr="00DD3320">
        <w:rPr>
          <w:b/>
        </w:rPr>
        <w:t>n'annonçant la Parole à personne</w:t>
      </w:r>
      <w:r w:rsidR="005F3F53">
        <w:rPr>
          <w:b/>
        </w:rPr>
        <w:t xml:space="preserve">, </w:t>
      </w:r>
      <w:r w:rsidRPr="00DD3320">
        <w:rPr>
          <w:b/>
        </w:rPr>
        <w:t>si ce n'est aux seuls Juifs</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20 </w:t>
      </w:r>
      <w:r w:rsidRPr="00DD3320">
        <w:rPr>
          <w:b/>
        </w:rPr>
        <w:t>Mais il y en eut quelques-uns</w:t>
      </w:r>
      <w:r w:rsidR="005F3F53">
        <w:rPr>
          <w:b/>
        </w:rPr>
        <w:t xml:space="preserve">, </w:t>
      </w:r>
      <w:r w:rsidRPr="00DD3320">
        <w:rPr>
          <w:b/>
        </w:rPr>
        <w:t>des Cypriotes et des Cyrénéens</w:t>
      </w:r>
      <w:r w:rsidR="005F3F53">
        <w:rPr>
          <w:b/>
        </w:rPr>
        <w:t xml:space="preserve">, </w:t>
      </w:r>
      <w:r w:rsidRPr="00DD3320">
        <w:rPr>
          <w:b/>
        </w:rPr>
        <w:t>qui</w:t>
      </w:r>
      <w:r w:rsidR="005F3F53">
        <w:rPr>
          <w:b/>
        </w:rPr>
        <w:t xml:space="preserve">, </w:t>
      </w:r>
      <w:r w:rsidRPr="00DD3320">
        <w:rPr>
          <w:b/>
        </w:rPr>
        <w:t>venus à Antioche</w:t>
      </w:r>
      <w:r w:rsidR="005F3F53">
        <w:rPr>
          <w:b/>
        </w:rPr>
        <w:t xml:space="preserve">, </w:t>
      </w:r>
      <w:r w:rsidRPr="00DD3320">
        <w:rPr>
          <w:b/>
        </w:rPr>
        <w:t>s'adressèrent aussi aux Grecs et leur annoncèrent la bonne nouvelle du Seigneur Jésus</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21 </w:t>
      </w:r>
      <w:r w:rsidRPr="00DD3320">
        <w:rPr>
          <w:b/>
        </w:rPr>
        <w:t>Et la main du Seigneur était avec eux</w:t>
      </w:r>
      <w:r w:rsidR="005F3F53">
        <w:rPr>
          <w:b/>
        </w:rPr>
        <w:t xml:space="preserve">, </w:t>
      </w:r>
      <w:r w:rsidRPr="00DD3320">
        <w:rPr>
          <w:b/>
        </w:rPr>
        <w:t>et grand fut le nombre de ceux qui crurent et se tournèrent vers le Seigneur</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22 </w:t>
      </w:r>
      <w:r w:rsidRPr="00DD3320">
        <w:rPr>
          <w:b/>
        </w:rPr>
        <w:t>La nouvelle en vint aux oreilles de l'Église établie à Jérusalem</w:t>
      </w:r>
      <w:r w:rsidR="005F3F53">
        <w:rPr>
          <w:b/>
        </w:rPr>
        <w:t xml:space="preserve">, </w:t>
      </w:r>
      <w:r w:rsidRPr="00DD3320">
        <w:rPr>
          <w:b/>
        </w:rPr>
        <w:t>et on envoya Barnabé à Antioche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23 </w:t>
      </w:r>
      <w:r w:rsidRPr="00DD3320">
        <w:rPr>
          <w:b/>
        </w:rPr>
        <w:t>Quand il fut arrivé et qu'il eut vu la grâce de Dieu</w:t>
      </w:r>
      <w:r w:rsidR="005F3F53">
        <w:rPr>
          <w:b/>
        </w:rPr>
        <w:t xml:space="preserve">, </w:t>
      </w:r>
      <w:r w:rsidRPr="00DD3320">
        <w:rPr>
          <w:b/>
        </w:rPr>
        <w:t>il se réjouit et il les exhorta tous à rester d'un coeur ferme attachés au Seigneur</w:t>
      </w:r>
      <w:r w:rsidR="00F17259">
        <w:rPr>
          <w:b/>
        </w:rPr>
        <w:t xml:space="preserve"> </w:t>
      </w:r>
      <w:r w:rsidR="00601DF6">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24 </w:t>
      </w:r>
      <w:r w:rsidRPr="00DD3320">
        <w:rPr>
          <w:b/>
        </w:rPr>
        <w:t>car c'était un homme de bien</w:t>
      </w:r>
      <w:r w:rsidR="005F3F53">
        <w:rPr>
          <w:b/>
        </w:rPr>
        <w:t xml:space="preserve">, </w:t>
      </w:r>
      <w:r w:rsidRPr="00DD3320">
        <w:rPr>
          <w:b/>
        </w:rPr>
        <w:t>et rempli d'Esprit Saint et de foi</w:t>
      </w:r>
      <w:r w:rsidR="00884DB4">
        <w:rPr>
          <w:b/>
        </w:rPr>
        <w:t xml:space="preserve">. </w:t>
      </w:r>
      <w:r w:rsidRPr="00DD3320">
        <w:rPr>
          <w:b/>
        </w:rPr>
        <w:t>Et une foule considérable fut ajoutée pour le Seigneur</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25</w:t>
      </w:r>
      <w:r w:rsidRPr="00DD3320">
        <w:rPr>
          <w:b/>
        </w:rPr>
        <w:t xml:space="preserve"> [Barnabé] se rendit à Tarse pour rechercher Saul</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26 </w:t>
      </w:r>
      <w:r w:rsidRPr="00DD3320">
        <w:rPr>
          <w:b/>
        </w:rPr>
        <w:t>Et l'ayant trouvé</w:t>
      </w:r>
      <w:r w:rsidR="005F3F53">
        <w:rPr>
          <w:b/>
        </w:rPr>
        <w:t xml:space="preserve">, </w:t>
      </w:r>
      <w:r w:rsidRPr="00DD3320">
        <w:rPr>
          <w:b/>
        </w:rPr>
        <w:t>il l'amena à Antioche</w:t>
      </w:r>
      <w:r w:rsidR="00884DB4">
        <w:rPr>
          <w:b/>
        </w:rPr>
        <w:t xml:space="preserve">. </w:t>
      </w:r>
      <w:r w:rsidRPr="00DD3320">
        <w:rPr>
          <w:b/>
        </w:rPr>
        <w:t>Or donc</w:t>
      </w:r>
      <w:r w:rsidR="00C209F1">
        <w:rPr>
          <w:b/>
        </w:rPr>
        <w:t>,</w:t>
      </w:r>
      <w:r w:rsidR="00884DB4">
        <w:rPr>
          <w:b/>
        </w:rPr>
        <w:t xml:space="preserve"> </w:t>
      </w:r>
      <w:r w:rsidRPr="00DD3320">
        <w:rPr>
          <w:b/>
        </w:rPr>
        <w:t>ils furent reçus dans l'Église une année tout entière</w:t>
      </w:r>
      <w:r w:rsidR="005F3F53">
        <w:rPr>
          <w:b/>
        </w:rPr>
        <w:t xml:space="preserve">, </w:t>
      </w:r>
      <w:r w:rsidRPr="00DD3320">
        <w:rPr>
          <w:b/>
        </w:rPr>
        <w:t>et ils instruisirent une foule considérable</w:t>
      </w:r>
      <w:r w:rsidR="00F17259">
        <w:rPr>
          <w:b/>
        </w:rPr>
        <w:t xml:space="preserve"> </w:t>
      </w:r>
      <w:r w:rsidR="00601DF6">
        <w:rPr>
          <w:b/>
        </w:rPr>
        <w:t xml:space="preserve">; </w:t>
      </w:r>
      <w:r w:rsidRPr="00DD3320">
        <w:rPr>
          <w:b/>
        </w:rPr>
        <w:t>et c'est à Antioche que pour la première fois on donna aux disciples le nom de chrétiens</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27 </w:t>
      </w:r>
      <w:r w:rsidRPr="00DD3320">
        <w:rPr>
          <w:b/>
        </w:rPr>
        <w:t>En ces jours-là</w:t>
      </w:r>
      <w:r w:rsidR="005F3F53">
        <w:rPr>
          <w:b/>
        </w:rPr>
        <w:t xml:space="preserve">, </w:t>
      </w:r>
      <w:r w:rsidRPr="00DD3320">
        <w:rPr>
          <w:b/>
        </w:rPr>
        <w:t>des prophètes descendirent de Jérusalem à Antioche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28 </w:t>
      </w:r>
      <w:r w:rsidRPr="00DD3320">
        <w:rPr>
          <w:b/>
        </w:rPr>
        <w:t>L'un d'eux</w:t>
      </w:r>
      <w:r w:rsidR="005F3F53">
        <w:rPr>
          <w:b/>
        </w:rPr>
        <w:t xml:space="preserve">, </w:t>
      </w:r>
      <w:r w:rsidRPr="00DD3320">
        <w:rPr>
          <w:b/>
        </w:rPr>
        <w:t>du nom d'Agabus</w:t>
      </w:r>
      <w:r w:rsidR="005F3F53">
        <w:rPr>
          <w:b/>
        </w:rPr>
        <w:t xml:space="preserve">, </w:t>
      </w:r>
      <w:r w:rsidRPr="00DD3320">
        <w:rPr>
          <w:b/>
        </w:rPr>
        <w:t>se leva et signifia</w:t>
      </w:r>
      <w:r w:rsidR="005F3F53">
        <w:rPr>
          <w:b/>
        </w:rPr>
        <w:t xml:space="preserve">, </w:t>
      </w:r>
      <w:r w:rsidRPr="00DD3320">
        <w:rPr>
          <w:b/>
        </w:rPr>
        <w:t>par l'Esprit</w:t>
      </w:r>
      <w:r w:rsidR="005F3F53">
        <w:rPr>
          <w:b/>
        </w:rPr>
        <w:t xml:space="preserve">, </w:t>
      </w:r>
      <w:r w:rsidRPr="00DD3320">
        <w:rPr>
          <w:b/>
        </w:rPr>
        <w:t>qu'il allait y avoir une grande famine dans le monde entier</w:t>
      </w:r>
      <w:r w:rsidR="00F17259">
        <w:rPr>
          <w:b/>
        </w:rPr>
        <w:t xml:space="preserve"> </w:t>
      </w:r>
      <w:r w:rsidR="00601DF6">
        <w:rPr>
          <w:b/>
        </w:rPr>
        <w:t xml:space="preserve">; </w:t>
      </w:r>
      <w:r w:rsidRPr="00DD3320">
        <w:rPr>
          <w:b/>
        </w:rPr>
        <w:t>c'est celle qui eut lieu sous Claude</w:t>
      </w:r>
      <w:r w:rsidR="00884DB4">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29 </w:t>
      </w:r>
      <w:r w:rsidRPr="00DD3320">
        <w:rPr>
          <w:b/>
        </w:rPr>
        <w:t>Les disciples décidèrent d'envoyer</w:t>
      </w:r>
      <w:r w:rsidR="005F3F53">
        <w:rPr>
          <w:b/>
        </w:rPr>
        <w:t xml:space="preserve">, </w:t>
      </w:r>
      <w:r w:rsidRPr="00DD3320">
        <w:rPr>
          <w:b/>
        </w:rPr>
        <w:t>chacun selon ses moyens</w:t>
      </w:r>
      <w:r w:rsidR="005F3F53">
        <w:rPr>
          <w:b/>
        </w:rPr>
        <w:t xml:space="preserve">, </w:t>
      </w:r>
      <w:r w:rsidRPr="00DD3320">
        <w:rPr>
          <w:b/>
        </w:rPr>
        <w:t>une contribution au service des frères qui habitaient en Judée</w:t>
      </w:r>
      <w:r w:rsidR="00C24599" w:rsidRPr="00DD3320">
        <w:rPr>
          <w:b/>
        </w:rPr>
        <w:t xml:space="preserve"> :</w:t>
      </w:r>
      <w:r w:rsidRPr="00DD3320">
        <w:rPr>
          <w:b/>
        </w:rPr>
        <w:t xml:space="preserve"> </w:t>
      </w:r>
      <w:r w:rsidRPr="003D3AF4">
        <w:rPr>
          <w:b/>
          <w:vertAlign w:val="superscript"/>
        </w:rPr>
        <w:t>Ac 11</w:t>
      </w:r>
      <w:r w:rsidR="005F3F53" w:rsidRPr="003D3AF4">
        <w:rPr>
          <w:b/>
          <w:vertAlign w:val="superscript"/>
        </w:rPr>
        <w:t xml:space="preserve">, </w:t>
      </w:r>
      <w:r w:rsidRPr="003D3AF4">
        <w:rPr>
          <w:b/>
          <w:vertAlign w:val="superscript"/>
        </w:rPr>
        <w:t xml:space="preserve">30 </w:t>
      </w:r>
      <w:r w:rsidRPr="00DD3320">
        <w:rPr>
          <w:b/>
        </w:rPr>
        <w:t>ce qu'ils firent</w:t>
      </w:r>
      <w:r w:rsidR="005F3F53">
        <w:rPr>
          <w:b/>
        </w:rPr>
        <w:t xml:space="preserve">, </w:t>
      </w:r>
      <w:r w:rsidRPr="00DD3320">
        <w:rPr>
          <w:b/>
        </w:rPr>
        <w:t>en l'expédiant aux anciens par l'entremise de Barnabé et de Saul</w:t>
      </w:r>
      <w:r w:rsidR="00884DB4">
        <w:rPr>
          <w:b/>
        </w:rPr>
        <w:t xml:space="preserve">. </w:t>
      </w:r>
    </w:p>
    <w:p w14:paraId="51CA9541" w14:textId="77777777" w:rsidR="000A4503" w:rsidRPr="00DD3320" w:rsidRDefault="000A4503" w:rsidP="00AA21DB">
      <w:pPr>
        <w:pStyle w:val="Titre2"/>
        <w:rPr>
          <w:b/>
        </w:rPr>
      </w:pPr>
      <w:bookmarkStart w:id="298" w:name="_Toc260412059"/>
      <w:bookmarkStart w:id="299" w:name="_Toc88406916"/>
      <w:r w:rsidRPr="00DD3320">
        <w:rPr>
          <w:b/>
        </w:rPr>
        <w:lastRenderedPageBreak/>
        <w:t>Chapitre 12</w:t>
      </w:r>
      <w:r w:rsidR="00C24599" w:rsidRPr="00DD3320">
        <w:rPr>
          <w:b/>
        </w:rPr>
        <w:t xml:space="preserve"> :</w:t>
      </w:r>
      <w:bookmarkEnd w:id="298"/>
      <w:bookmarkEnd w:id="299"/>
    </w:p>
    <w:p w14:paraId="63CCAEB6" w14:textId="77777777" w:rsidR="000A4503" w:rsidRPr="00DD3320" w:rsidRDefault="000A4503" w:rsidP="000A4503">
      <w:pPr>
        <w:rPr>
          <w:b/>
        </w:rPr>
      </w:pPr>
      <w:r w:rsidRPr="003D3AF4">
        <w:rPr>
          <w:b/>
          <w:vertAlign w:val="superscript"/>
        </w:rPr>
        <w:t>Ac 12</w:t>
      </w:r>
      <w:r w:rsidR="005F3F53" w:rsidRPr="003D3AF4">
        <w:rPr>
          <w:b/>
          <w:vertAlign w:val="superscript"/>
        </w:rPr>
        <w:t xml:space="preserve">, </w:t>
      </w:r>
      <w:r w:rsidRPr="003D3AF4">
        <w:rPr>
          <w:b/>
          <w:vertAlign w:val="superscript"/>
        </w:rPr>
        <w:t xml:space="preserve">1 </w:t>
      </w:r>
      <w:r w:rsidRPr="00DD3320">
        <w:rPr>
          <w:b/>
        </w:rPr>
        <w:t>Vers ce temps-là</w:t>
      </w:r>
      <w:r w:rsidR="005F3F53">
        <w:rPr>
          <w:b/>
        </w:rPr>
        <w:t xml:space="preserve">, </w:t>
      </w:r>
      <w:r w:rsidRPr="00DD3320">
        <w:rPr>
          <w:b/>
        </w:rPr>
        <w:t>le roi Hérode entreprit de maltraiter quelques-uns des membres de l'Église</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 </w:t>
      </w:r>
      <w:r w:rsidRPr="00DD3320">
        <w:rPr>
          <w:b/>
        </w:rPr>
        <w:t>Il tua par le glaive Jacques</w:t>
      </w:r>
      <w:r w:rsidR="005F3F53">
        <w:rPr>
          <w:b/>
        </w:rPr>
        <w:t xml:space="preserve">, </w:t>
      </w:r>
      <w:r w:rsidRPr="00DD3320">
        <w:rPr>
          <w:b/>
        </w:rPr>
        <w:t>le frère de Jean</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3 </w:t>
      </w:r>
      <w:r w:rsidRPr="00DD3320">
        <w:rPr>
          <w:b/>
        </w:rPr>
        <w:t>Voyant que cela plaisait aux Juifs</w:t>
      </w:r>
      <w:r w:rsidR="005F3F53">
        <w:rPr>
          <w:b/>
        </w:rPr>
        <w:t xml:space="preserve">, </w:t>
      </w:r>
      <w:r w:rsidRPr="00DD3320">
        <w:rPr>
          <w:b/>
        </w:rPr>
        <w:t>il fit encore prendre Pierre</w:t>
      </w:r>
      <w:r w:rsidR="00884DB4">
        <w:rPr>
          <w:b/>
        </w:rPr>
        <w:t xml:space="preserve">. </w:t>
      </w:r>
      <w:r w:rsidRPr="00DD3320">
        <w:rPr>
          <w:b/>
        </w:rPr>
        <w:t>On était aux jours des Azymes</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4 </w:t>
      </w:r>
      <w:r w:rsidRPr="00DD3320">
        <w:rPr>
          <w:b/>
        </w:rPr>
        <w:t>L'ayant appréhendé et mis en prison</w:t>
      </w:r>
      <w:r w:rsidR="005F3F53">
        <w:rPr>
          <w:b/>
        </w:rPr>
        <w:t xml:space="preserve">, </w:t>
      </w:r>
      <w:r w:rsidRPr="00DD3320">
        <w:rPr>
          <w:b/>
        </w:rPr>
        <w:t>i</w:t>
      </w:r>
      <w:r w:rsidR="00274176">
        <w:rPr>
          <w:b/>
        </w:rPr>
        <w:t>l</w:t>
      </w:r>
      <w:r w:rsidRPr="00DD3320">
        <w:rPr>
          <w:b/>
        </w:rPr>
        <w:t xml:space="preserve"> le confia à la garde de quatre escouades de quatre soldats</w:t>
      </w:r>
      <w:r w:rsidR="005F3F53">
        <w:rPr>
          <w:b/>
        </w:rPr>
        <w:t xml:space="preserve">, </w:t>
      </w:r>
      <w:r w:rsidRPr="00DD3320">
        <w:rPr>
          <w:b/>
        </w:rPr>
        <w:t>dans l'intention de le produire devant le peuple après la Pâque</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5 </w:t>
      </w:r>
      <w:r w:rsidRPr="00DD3320">
        <w:rPr>
          <w:b/>
        </w:rPr>
        <w:t>Pierre</w:t>
      </w:r>
      <w:r w:rsidR="005F3F53">
        <w:rPr>
          <w:b/>
        </w:rPr>
        <w:t xml:space="preserve">, </w:t>
      </w:r>
      <w:r w:rsidRPr="00DD3320">
        <w:rPr>
          <w:b/>
        </w:rPr>
        <w:t>donc</w:t>
      </w:r>
      <w:r w:rsidR="005F3F53">
        <w:rPr>
          <w:b/>
        </w:rPr>
        <w:t xml:space="preserve">, </w:t>
      </w:r>
      <w:r w:rsidRPr="00DD3320">
        <w:rPr>
          <w:b/>
        </w:rPr>
        <w:t>était gardé dans la prison</w:t>
      </w:r>
      <w:r w:rsidR="005F3F53">
        <w:rPr>
          <w:b/>
        </w:rPr>
        <w:t xml:space="preserve">, </w:t>
      </w:r>
      <w:r w:rsidRPr="00DD3320">
        <w:rPr>
          <w:b/>
        </w:rPr>
        <w:t>tandis que l'Église priait Dieu pour lui ardemment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6 </w:t>
      </w:r>
      <w:r w:rsidRPr="00DD3320">
        <w:rPr>
          <w:b/>
        </w:rPr>
        <w:t>Or</w:t>
      </w:r>
      <w:r w:rsidR="005F3F53">
        <w:rPr>
          <w:b/>
        </w:rPr>
        <w:t xml:space="preserve">, </w:t>
      </w:r>
      <w:r w:rsidRPr="00DD3320">
        <w:rPr>
          <w:b/>
        </w:rPr>
        <w:t>comme Hérode allait le faire comparaître</w:t>
      </w:r>
      <w:r w:rsidR="005F3F53">
        <w:rPr>
          <w:b/>
        </w:rPr>
        <w:t xml:space="preserve">, </w:t>
      </w:r>
      <w:r w:rsidRPr="00DD3320">
        <w:rPr>
          <w:b/>
        </w:rPr>
        <w:t>cette nuit-là</w:t>
      </w:r>
      <w:r w:rsidR="005F3F53">
        <w:rPr>
          <w:b/>
        </w:rPr>
        <w:t xml:space="preserve">, </w:t>
      </w:r>
      <w:r w:rsidRPr="00DD3320">
        <w:rPr>
          <w:b/>
        </w:rPr>
        <w:t>Pierre</w:t>
      </w:r>
      <w:r w:rsidR="005F3F53">
        <w:rPr>
          <w:b/>
        </w:rPr>
        <w:t xml:space="preserve">, </w:t>
      </w:r>
      <w:r w:rsidRPr="00DD3320">
        <w:rPr>
          <w:b/>
        </w:rPr>
        <w:t>lié de deux chaînes</w:t>
      </w:r>
      <w:r w:rsidR="005F3F53">
        <w:rPr>
          <w:b/>
        </w:rPr>
        <w:t xml:space="preserve">, </w:t>
      </w:r>
      <w:r w:rsidRPr="00DD3320">
        <w:rPr>
          <w:b/>
        </w:rPr>
        <w:t>dormait entre deux soldats</w:t>
      </w:r>
      <w:r w:rsidR="005F3F53">
        <w:rPr>
          <w:b/>
        </w:rPr>
        <w:t xml:space="preserve">, </w:t>
      </w:r>
      <w:r w:rsidRPr="00DD3320">
        <w:rPr>
          <w:b/>
        </w:rPr>
        <w:t>tandis que des sentinelles</w:t>
      </w:r>
      <w:r w:rsidR="005F3F53">
        <w:rPr>
          <w:b/>
        </w:rPr>
        <w:t xml:space="preserve">, </w:t>
      </w:r>
      <w:r w:rsidRPr="00DD3320">
        <w:rPr>
          <w:b/>
        </w:rPr>
        <w:t>devant la porte</w:t>
      </w:r>
      <w:r w:rsidR="005F3F53">
        <w:rPr>
          <w:b/>
        </w:rPr>
        <w:t xml:space="preserve">, </w:t>
      </w:r>
      <w:r w:rsidRPr="00DD3320">
        <w:rPr>
          <w:b/>
        </w:rPr>
        <w:t>gardaient la prison</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7 </w:t>
      </w:r>
      <w:r w:rsidRPr="00DD3320">
        <w:rPr>
          <w:b/>
        </w:rPr>
        <w:t>Et voici que l'Ange du Seigneur se présenta</w:t>
      </w:r>
      <w:r w:rsidR="005F3F53">
        <w:rPr>
          <w:b/>
        </w:rPr>
        <w:t xml:space="preserve">, </w:t>
      </w:r>
      <w:r w:rsidRPr="00DD3320">
        <w:rPr>
          <w:b/>
        </w:rPr>
        <w:t>et une lumière brilla dans le cachot</w:t>
      </w:r>
      <w:r w:rsidR="00884DB4">
        <w:rPr>
          <w:b/>
        </w:rPr>
        <w:t xml:space="preserve">. </w:t>
      </w:r>
      <w:r w:rsidRPr="00DD3320">
        <w:rPr>
          <w:b/>
        </w:rPr>
        <w:t>Frappant Pierre au côté</w:t>
      </w:r>
      <w:r w:rsidR="005F3F53">
        <w:rPr>
          <w:b/>
        </w:rPr>
        <w:t xml:space="preserve">, </w:t>
      </w:r>
      <w:r w:rsidRPr="00DD3320">
        <w:rPr>
          <w:b/>
        </w:rPr>
        <w:t>il le réveilla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Debout</w:t>
      </w:r>
      <w:r w:rsidR="009B34CC" w:rsidRPr="00DD3320">
        <w:rPr>
          <w:b/>
        </w:rPr>
        <w:t xml:space="preserve"> !</w:t>
      </w:r>
      <w:r w:rsidRPr="00DD3320">
        <w:rPr>
          <w:b/>
        </w:rPr>
        <w:t xml:space="preserve"> Vite</w:t>
      </w:r>
      <w:r w:rsidR="009B34CC" w:rsidRPr="00DD3320">
        <w:rPr>
          <w:b/>
        </w:rPr>
        <w:t xml:space="preserve"> !</w:t>
      </w:r>
      <w:r w:rsidR="00116908">
        <w:rPr>
          <w:b/>
        </w:rPr>
        <w:t>”</w:t>
      </w:r>
      <w:r w:rsidRPr="00DD3320">
        <w:rPr>
          <w:b/>
        </w:rPr>
        <w:t xml:space="preserve"> Et les chaînes lui tombèrent des mains</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8 </w:t>
      </w:r>
      <w:r w:rsidRPr="00DD3320">
        <w:rPr>
          <w:b/>
        </w:rPr>
        <w:t>L'Ange lui dit</w:t>
      </w:r>
      <w:r w:rsidR="00C24599" w:rsidRPr="00DD3320">
        <w:rPr>
          <w:b/>
        </w:rPr>
        <w:t xml:space="preserve"> :</w:t>
      </w:r>
      <w:r w:rsidRPr="00DD3320">
        <w:rPr>
          <w:b/>
        </w:rPr>
        <w:t xml:space="preserve"> </w:t>
      </w:r>
      <w:r w:rsidR="00021B24">
        <w:rPr>
          <w:b/>
        </w:rPr>
        <w:t>“</w:t>
      </w:r>
      <w:r w:rsidRPr="00DD3320">
        <w:rPr>
          <w:b/>
        </w:rPr>
        <w:t>Mets ta ceinture et chausse tes sandalettes</w:t>
      </w:r>
      <w:r w:rsidR="00116908">
        <w:rPr>
          <w:b/>
        </w:rPr>
        <w:t>”</w:t>
      </w:r>
      <w:r w:rsidR="00F17259">
        <w:rPr>
          <w:b/>
        </w:rPr>
        <w:t xml:space="preserve"> </w:t>
      </w:r>
      <w:r w:rsidR="00601DF6">
        <w:rPr>
          <w:b/>
        </w:rPr>
        <w:t xml:space="preserve">; </w:t>
      </w:r>
      <w:r w:rsidRPr="00DD3320">
        <w:rPr>
          <w:b/>
        </w:rPr>
        <w:t>ainsi fit-il</w:t>
      </w:r>
      <w:r w:rsidR="00884DB4">
        <w:rPr>
          <w:b/>
        </w:rPr>
        <w:t xml:space="preserve">. </w:t>
      </w:r>
      <w:r w:rsidRPr="00DD3320">
        <w:rPr>
          <w:b/>
        </w:rPr>
        <w:t>Et il lui dit</w:t>
      </w:r>
      <w:r w:rsidR="00C24599" w:rsidRPr="00DD3320">
        <w:rPr>
          <w:b/>
        </w:rPr>
        <w:t xml:space="preserve"> :</w:t>
      </w:r>
      <w:r w:rsidRPr="00DD3320">
        <w:rPr>
          <w:b/>
        </w:rPr>
        <w:t xml:space="preserve"> </w:t>
      </w:r>
      <w:r w:rsidR="00021B24">
        <w:rPr>
          <w:b/>
        </w:rPr>
        <w:t>“</w:t>
      </w:r>
      <w:r w:rsidRPr="00DD3320">
        <w:rPr>
          <w:b/>
        </w:rPr>
        <w:t>Revêts ton manteau et suis</w:t>
      </w:r>
      <w:r w:rsidR="003576A2">
        <w:rPr>
          <w:b/>
        </w:rPr>
        <w:t>-</w:t>
      </w:r>
      <w:r w:rsidRPr="00DD3320">
        <w:rPr>
          <w:b/>
        </w:rPr>
        <w:t>moi</w:t>
      </w:r>
      <w:r w:rsidR="00116908">
        <w:rPr>
          <w:b/>
        </w:rPr>
        <w: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9 </w:t>
      </w:r>
      <w:r w:rsidRPr="00DD3320">
        <w:rPr>
          <w:b/>
        </w:rPr>
        <w:t>Et [Pierre] sortit et il le suivait</w:t>
      </w:r>
      <w:r w:rsidR="005F3F53">
        <w:rPr>
          <w:b/>
        </w:rPr>
        <w:t xml:space="preserve">, </w:t>
      </w:r>
      <w:r w:rsidRPr="00DD3320">
        <w:rPr>
          <w:b/>
        </w:rPr>
        <w:t>mais sans savoir que ce qui arrivait par l'Ange était vrai</w:t>
      </w:r>
      <w:r w:rsidR="00F17259">
        <w:rPr>
          <w:b/>
        </w:rPr>
        <w:t xml:space="preserve"> </w:t>
      </w:r>
      <w:r w:rsidR="00601DF6">
        <w:rPr>
          <w:b/>
        </w:rPr>
        <w:t xml:space="preserve">; </w:t>
      </w:r>
      <w:r w:rsidRPr="00DD3320">
        <w:rPr>
          <w:b/>
        </w:rPr>
        <w:t>il pensait regarder une vision</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10 </w:t>
      </w:r>
      <w:r w:rsidRPr="00DD3320">
        <w:rPr>
          <w:b/>
        </w:rPr>
        <w:t>Ils franchirent un premier poste de garde</w:t>
      </w:r>
      <w:r w:rsidR="005F3F53">
        <w:rPr>
          <w:b/>
        </w:rPr>
        <w:t xml:space="preserve">, </w:t>
      </w:r>
      <w:r w:rsidRPr="00DD3320">
        <w:rPr>
          <w:b/>
        </w:rPr>
        <w:t>puis un second</w:t>
      </w:r>
      <w:r w:rsidR="005F3F53">
        <w:rPr>
          <w:b/>
        </w:rPr>
        <w:t xml:space="preserve">, </w:t>
      </w:r>
      <w:r w:rsidRPr="00DD3320">
        <w:rPr>
          <w:b/>
        </w:rPr>
        <w:t>et ils vinrent à la porte de fer qui donne sur la ville</w:t>
      </w:r>
      <w:r w:rsidR="00884DB4">
        <w:rPr>
          <w:b/>
        </w:rPr>
        <w:t xml:space="preserve">. </w:t>
      </w:r>
      <w:r w:rsidRPr="00DD3320">
        <w:rPr>
          <w:b/>
        </w:rPr>
        <w:t>D'elle-même</w:t>
      </w:r>
      <w:r w:rsidR="005F3F53">
        <w:rPr>
          <w:b/>
        </w:rPr>
        <w:t xml:space="preserve">, </w:t>
      </w:r>
      <w:r w:rsidRPr="00DD3320">
        <w:rPr>
          <w:b/>
        </w:rPr>
        <w:t>celle-ci s'ouvrit devant eux</w:t>
      </w:r>
      <w:r w:rsidR="00884DB4">
        <w:rPr>
          <w:b/>
        </w:rPr>
        <w:t xml:space="preserve">. </w:t>
      </w:r>
      <w:r w:rsidRPr="00DD3320">
        <w:rPr>
          <w:b/>
        </w:rPr>
        <w:t>Ils sortirent et s'avancèrent dans une rue</w:t>
      </w:r>
      <w:r w:rsidR="005F3F53">
        <w:rPr>
          <w:b/>
        </w:rPr>
        <w:t xml:space="preserve">, </w:t>
      </w:r>
      <w:r w:rsidRPr="00DD3320">
        <w:rPr>
          <w:b/>
        </w:rPr>
        <w:t>et aussitôt l'Ange le quitta</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11 </w:t>
      </w:r>
      <w:r w:rsidRPr="00DD3320">
        <w:rPr>
          <w:b/>
        </w:rPr>
        <w:t>Et Pierre</w:t>
      </w:r>
      <w:r w:rsidR="005F3F53">
        <w:rPr>
          <w:b/>
        </w:rPr>
        <w:t xml:space="preserve">, </w:t>
      </w:r>
      <w:r w:rsidRPr="00DD3320">
        <w:rPr>
          <w:b/>
        </w:rPr>
        <w:t>revenu à lui</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Maintenant je sais vraiment que le Seigneur a envoyé son Ange et qu'il m'a arraché de la main d'Hérode et à tout ce qu'attendait le peuple juif</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12 </w:t>
      </w:r>
      <w:r w:rsidRPr="00DD3320">
        <w:rPr>
          <w:b/>
        </w:rPr>
        <w:t>S'étant reconnu</w:t>
      </w:r>
      <w:r w:rsidR="005F3F53">
        <w:rPr>
          <w:b/>
        </w:rPr>
        <w:t xml:space="preserve">, </w:t>
      </w:r>
      <w:r w:rsidRPr="00DD3320">
        <w:rPr>
          <w:b/>
        </w:rPr>
        <w:t>il vint à la maison de Marie</w:t>
      </w:r>
      <w:r w:rsidR="005F3F53">
        <w:rPr>
          <w:b/>
        </w:rPr>
        <w:t xml:space="preserve">, </w:t>
      </w:r>
      <w:r w:rsidRPr="00DD3320">
        <w:rPr>
          <w:b/>
        </w:rPr>
        <w:t>la mère de Jean surnommé Marc</w:t>
      </w:r>
      <w:r w:rsidR="005F3F53">
        <w:rPr>
          <w:b/>
        </w:rPr>
        <w:t xml:space="preserve">, </w:t>
      </w:r>
      <w:r w:rsidRPr="00DD3320">
        <w:rPr>
          <w:b/>
        </w:rPr>
        <w:t>où un bon nombre de personnes se trouvaient réunies et priaient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13 </w:t>
      </w:r>
      <w:r w:rsidRPr="00DD3320">
        <w:rPr>
          <w:b/>
        </w:rPr>
        <w:t>Il frappa à l'entrée du portail</w:t>
      </w:r>
      <w:r w:rsidR="005F3F53">
        <w:rPr>
          <w:b/>
        </w:rPr>
        <w:t xml:space="preserve">, </w:t>
      </w:r>
      <w:r w:rsidRPr="00DD3320">
        <w:rPr>
          <w:b/>
        </w:rPr>
        <w:t>et une servante du nom de Rhodé vint aux écoutes</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14 </w:t>
      </w:r>
      <w:r w:rsidRPr="00DD3320">
        <w:rPr>
          <w:b/>
        </w:rPr>
        <w:t>Elle reconnut la voix de Pierre et</w:t>
      </w:r>
      <w:r w:rsidR="005F3F53">
        <w:rPr>
          <w:b/>
        </w:rPr>
        <w:t xml:space="preserve">, </w:t>
      </w:r>
      <w:r w:rsidRPr="00DD3320">
        <w:rPr>
          <w:b/>
        </w:rPr>
        <w:t>dans sa joie</w:t>
      </w:r>
      <w:r w:rsidR="005F3F53">
        <w:rPr>
          <w:b/>
        </w:rPr>
        <w:t xml:space="preserve">, </w:t>
      </w:r>
      <w:r w:rsidRPr="00DD3320">
        <w:rPr>
          <w:b/>
        </w:rPr>
        <w:t>elle n'ouvrit pas le portail</w:t>
      </w:r>
      <w:r w:rsidR="005F3F53">
        <w:rPr>
          <w:b/>
        </w:rPr>
        <w:t xml:space="preserve">, </w:t>
      </w:r>
      <w:r w:rsidRPr="00DD3320">
        <w:rPr>
          <w:b/>
        </w:rPr>
        <w:t>mais elle courut à l'intérieur annoncer que Pierre se tenait devant le portail</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15 </w:t>
      </w:r>
      <w:r w:rsidRPr="00DD3320">
        <w:rPr>
          <w:b/>
        </w:rPr>
        <w:t>Ils lui dirent</w:t>
      </w:r>
      <w:r w:rsidR="00C24599" w:rsidRPr="00DD3320">
        <w:rPr>
          <w:b/>
        </w:rPr>
        <w:t xml:space="preserve"> :</w:t>
      </w:r>
      <w:r w:rsidRPr="00DD3320">
        <w:rPr>
          <w:b/>
        </w:rPr>
        <w:t xml:space="preserve"> </w:t>
      </w:r>
      <w:r w:rsidR="00021B24">
        <w:rPr>
          <w:b/>
        </w:rPr>
        <w:t>“</w:t>
      </w:r>
      <w:r w:rsidRPr="00DD3320">
        <w:rPr>
          <w:b/>
        </w:rPr>
        <w:t>Tu es folle</w:t>
      </w:r>
      <w:r w:rsidR="009B34CC" w:rsidRPr="00DD3320">
        <w:rPr>
          <w:b/>
        </w:rPr>
        <w:t xml:space="preserve"> !</w:t>
      </w:r>
      <w:r w:rsidR="00116908">
        <w:rPr>
          <w:b/>
        </w:rPr>
        <w:t>”</w:t>
      </w:r>
      <w:r w:rsidRPr="00DD3320">
        <w:rPr>
          <w:b/>
        </w:rPr>
        <w:t xml:space="preserve"> Mais elle soutenait avec insistance qu'il en était ainsi</w:t>
      </w:r>
      <w:r w:rsidR="00884DB4">
        <w:rPr>
          <w:b/>
        </w:rPr>
        <w:t xml:space="preserve">. </w:t>
      </w:r>
      <w:r w:rsidRPr="00DD3320">
        <w:rPr>
          <w:b/>
        </w:rPr>
        <w:t>Et eux de dire</w:t>
      </w:r>
      <w:r w:rsidR="00C24599" w:rsidRPr="00DD3320">
        <w:rPr>
          <w:b/>
        </w:rPr>
        <w:t xml:space="preserve"> :</w:t>
      </w:r>
      <w:r w:rsidRPr="00DD3320">
        <w:rPr>
          <w:b/>
        </w:rPr>
        <w:t xml:space="preserve"> </w:t>
      </w:r>
      <w:r w:rsidR="00021B24">
        <w:rPr>
          <w:b/>
        </w:rPr>
        <w:t>“</w:t>
      </w:r>
      <w:r w:rsidRPr="00DD3320">
        <w:rPr>
          <w:b/>
        </w:rPr>
        <w:t>C'est son ange</w:t>
      </w:r>
      <w:r w:rsidR="00116908">
        <w:rPr>
          <w:b/>
        </w:rPr>
        <w: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16 </w:t>
      </w:r>
      <w:r w:rsidRPr="00DD3320">
        <w:rPr>
          <w:b/>
        </w:rPr>
        <w:t>Cependant Pierre frappait toujours</w:t>
      </w:r>
      <w:r w:rsidR="00884DB4">
        <w:rPr>
          <w:b/>
        </w:rPr>
        <w:t xml:space="preserve">. </w:t>
      </w:r>
      <w:r w:rsidRPr="00DD3320">
        <w:rPr>
          <w:b/>
        </w:rPr>
        <w:t>Quand ils eurent ouvert</w:t>
      </w:r>
      <w:r w:rsidR="005F3F53">
        <w:rPr>
          <w:b/>
        </w:rPr>
        <w:t xml:space="preserve">, </w:t>
      </w:r>
      <w:r w:rsidRPr="00DD3320">
        <w:rPr>
          <w:b/>
        </w:rPr>
        <w:t>ils le virent et furent stupéfaits</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17 </w:t>
      </w:r>
      <w:r w:rsidRPr="00DD3320">
        <w:rPr>
          <w:b/>
        </w:rPr>
        <w:t>Mais</w:t>
      </w:r>
      <w:r w:rsidR="005F3F53">
        <w:rPr>
          <w:b/>
        </w:rPr>
        <w:t xml:space="preserve">, </w:t>
      </w:r>
      <w:r w:rsidRPr="00DD3320">
        <w:rPr>
          <w:b/>
        </w:rPr>
        <w:t>de la main</w:t>
      </w:r>
      <w:r w:rsidR="005F3F53">
        <w:rPr>
          <w:b/>
        </w:rPr>
        <w:t xml:space="preserve">, </w:t>
      </w:r>
      <w:r w:rsidRPr="00DD3320">
        <w:rPr>
          <w:b/>
        </w:rPr>
        <w:t>[Pierre] leur fit signe de se taire et leur raconta comment le Seigneur l'avait fait sortir de la prison</w:t>
      </w:r>
      <w:r w:rsidR="00884DB4">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Annoncez cela à Jacques et aux frères</w:t>
      </w:r>
      <w:r w:rsidR="00116908">
        <w:rPr>
          <w:b/>
        </w:rPr>
        <w:t>”</w:t>
      </w:r>
      <w:r w:rsidR="00884DB4">
        <w:rPr>
          <w:b/>
        </w:rPr>
        <w:t xml:space="preserve">. </w:t>
      </w:r>
      <w:r w:rsidRPr="00DD3320">
        <w:rPr>
          <w:b/>
        </w:rPr>
        <w:t>Puis il sortit et s'en alla dans un autre lieu</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18 </w:t>
      </w:r>
      <w:r w:rsidRPr="00DD3320">
        <w:rPr>
          <w:b/>
        </w:rPr>
        <w:t>Le jour venu</w:t>
      </w:r>
      <w:r w:rsidR="005F3F53">
        <w:rPr>
          <w:b/>
        </w:rPr>
        <w:t xml:space="preserve">, </w:t>
      </w:r>
      <w:r w:rsidRPr="00DD3320">
        <w:rPr>
          <w:b/>
        </w:rPr>
        <w:t>on ne fut pas peu troublé chez les soldats</w:t>
      </w:r>
      <w:r w:rsidR="00D11740">
        <w:rPr>
          <w:b/>
        </w:rPr>
        <w:t> :</w:t>
      </w:r>
      <w:r w:rsidRPr="00DD3320">
        <w:rPr>
          <w:b/>
        </w:rPr>
        <w:t xml:space="preserve"> qu'était donc devenu Pierre</w:t>
      </w:r>
      <w:r w:rsidR="00E44164" w:rsidRPr="00DD3320">
        <w:rPr>
          <w:b/>
        </w:rPr>
        <w:t xml:space="preserve"> ?</w:t>
      </w:r>
      <w:r w:rsidRPr="00DD3320">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19 </w:t>
      </w:r>
      <w:r w:rsidRPr="00DD3320">
        <w:rPr>
          <w:b/>
        </w:rPr>
        <w:t>Hérode le fit rechercher</w:t>
      </w:r>
      <w:r w:rsidR="005F3F53">
        <w:rPr>
          <w:b/>
        </w:rPr>
        <w:t xml:space="preserve">, </w:t>
      </w:r>
      <w:r w:rsidRPr="00DD3320">
        <w:rPr>
          <w:b/>
        </w:rPr>
        <w:t>et</w:t>
      </w:r>
      <w:r w:rsidR="005F3F53">
        <w:rPr>
          <w:b/>
        </w:rPr>
        <w:t xml:space="preserve">, </w:t>
      </w:r>
      <w:r w:rsidRPr="00DD3320">
        <w:rPr>
          <w:b/>
        </w:rPr>
        <w:t>ne le trouvant pas</w:t>
      </w:r>
      <w:r w:rsidR="005F3F53">
        <w:rPr>
          <w:b/>
        </w:rPr>
        <w:t xml:space="preserve">, </w:t>
      </w:r>
      <w:r w:rsidRPr="00DD3320">
        <w:rPr>
          <w:b/>
        </w:rPr>
        <w:t>il interrogea les sentinelles et ordonna de les emmener</w:t>
      </w:r>
      <w:r w:rsidR="00884DB4">
        <w:rPr>
          <w:b/>
        </w:rPr>
        <w:t xml:space="preserve">. </w:t>
      </w:r>
      <w:r w:rsidRPr="00DD3320">
        <w:rPr>
          <w:b/>
        </w:rPr>
        <w:t>Puis de Judée il descendit à Césarée</w:t>
      </w:r>
      <w:r w:rsidR="005F3F53">
        <w:rPr>
          <w:b/>
        </w:rPr>
        <w:t xml:space="preserve">, </w:t>
      </w:r>
      <w:r w:rsidRPr="00DD3320">
        <w:rPr>
          <w:b/>
        </w:rPr>
        <w:t>où il séjourna</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20 </w:t>
      </w:r>
      <w:r w:rsidRPr="00DD3320">
        <w:rPr>
          <w:b/>
        </w:rPr>
        <w:t>Hérode était fort irrité contre les gens de Tyr et de Sidon</w:t>
      </w:r>
      <w:r w:rsidR="00884DB4">
        <w:rPr>
          <w:b/>
        </w:rPr>
        <w:t xml:space="preserve">. </w:t>
      </w:r>
      <w:r w:rsidRPr="00DD3320">
        <w:rPr>
          <w:b/>
        </w:rPr>
        <w:t>Ceux-ci d'un commun accord vinrent le trouver et</w:t>
      </w:r>
      <w:r w:rsidR="005F3F53">
        <w:rPr>
          <w:b/>
        </w:rPr>
        <w:t xml:space="preserve">, </w:t>
      </w:r>
      <w:r w:rsidRPr="00DD3320">
        <w:rPr>
          <w:b/>
        </w:rPr>
        <w:t>après avoir gagné Blastus</w:t>
      </w:r>
      <w:r w:rsidR="005F3F53">
        <w:rPr>
          <w:b/>
        </w:rPr>
        <w:t xml:space="preserve">, </w:t>
      </w:r>
      <w:r w:rsidRPr="00DD3320">
        <w:rPr>
          <w:b/>
        </w:rPr>
        <w:t>le chambellan du roi</w:t>
      </w:r>
      <w:r w:rsidR="005F3F53">
        <w:rPr>
          <w:b/>
        </w:rPr>
        <w:t xml:space="preserve">, </w:t>
      </w:r>
      <w:r w:rsidRPr="00DD3320">
        <w:rPr>
          <w:b/>
        </w:rPr>
        <w:t>ils demandaient la paix</w:t>
      </w:r>
      <w:r w:rsidR="005F3F53">
        <w:rPr>
          <w:b/>
        </w:rPr>
        <w:t xml:space="preserve">, </w:t>
      </w:r>
      <w:r w:rsidRPr="00DD3320">
        <w:rPr>
          <w:b/>
        </w:rPr>
        <w:t>parce que leur pays tirait sa subsistance de celui du roi</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21 </w:t>
      </w:r>
      <w:r w:rsidRPr="00DD3320">
        <w:rPr>
          <w:b/>
        </w:rPr>
        <w:t>Au jour fixé</w:t>
      </w:r>
      <w:r w:rsidR="005F3F53">
        <w:rPr>
          <w:b/>
        </w:rPr>
        <w:t xml:space="preserve">, </w:t>
      </w:r>
      <w:r w:rsidRPr="00DD3320">
        <w:rPr>
          <w:b/>
        </w:rPr>
        <w:t>Hérode</w:t>
      </w:r>
      <w:r w:rsidR="005F3F53">
        <w:rPr>
          <w:b/>
        </w:rPr>
        <w:t xml:space="preserve">, </w:t>
      </w:r>
      <w:r w:rsidRPr="00DD3320">
        <w:rPr>
          <w:b/>
        </w:rPr>
        <w:t>revêtu de l'habit royal et assis au tribunal</w:t>
      </w:r>
      <w:r w:rsidR="005F3F53">
        <w:rPr>
          <w:b/>
        </w:rPr>
        <w:t xml:space="preserve">, </w:t>
      </w:r>
      <w:r w:rsidRPr="00DD3320">
        <w:rPr>
          <w:b/>
        </w:rPr>
        <w:t>les haranguait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22 </w:t>
      </w:r>
      <w:r w:rsidRPr="00DD3320">
        <w:rPr>
          <w:b/>
        </w:rPr>
        <w:t>Et le peuple criait</w:t>
      </w:r>
      <w:r w:rsidR="00C24599" w:rsidRPr="00DD3320">
        <w:rPr>
          <w:b/>
        </w:rPr>
        <w:t xml:space="preserve"> :</w:t>
      </w:r>
      <w:r w:rsidRPr="00DD3320">
        <w:rPr>
          <w:b/>
        </w:rPr>
        <w:t xml:space="preserve"> </w:t>
      </w:r>
      <w:r w:rsidR="00021B24">
        <w:rPr>
          <w:b/>
        </w:rPr>
        <w:t>“</w:t>
      </w:r>
      <w:r w:rsidRPr="00DD3320">
        <w:rPr>
          <w:b/>
        </w:rPr>
        <w:t>Voix d'un dieu</w:t>
      </w:r>
      <w:r w:rsidR="005F3F53">
        <w:rPr>
          <w:b/>
        </w:rPr>
        <w:t xml:space="preserve">, </w:t>
      </w:r>
      <w:r w:rsidRPr="00DD3320">
        <w:rPr>
          <w:b/>
        </w:rPr>
        <w:t>et non d'un homme</w:t>
      </w:r>
      <w:r w:rsidR="009B34CC" w:rsidRPr="00DD3320">
        <w:rPr>
          <w:b/>
        </w:rPr>
        <w:t xml:space="preserve"> !</w:t>
      </w:r>
      <w:r w:rsidR="00116908">
        <w:rPr>
          <w:b/>
        </w:rPr>
        <w:t>”</w:t>
      </w:r>
      <w:r w:rsidRPr="00DD3320">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23 </w:t>
      </w:r>
      <w:r w:rsidRPr="00DD3320">
        <w:rPr>
          <w:b/>
        </w:rPr>
        <w:t>Mais</w:t>
      </w:r>
      <w:r w:rsidR="005F3F53">
        <w:rPr>
          <w:b/>
        </w:rPr>
        <w:t xml:space="preserve">, </w:t>
      </w:r>
      <w:r w:rsidRPr="00DD3320">
        <w:rPr>
          <w:b/>
        </w:rPr>
        <w:t>à l'instant même</w:t>
      </w:r>
      <w:r w:rsidR="005F3F53">
        <w:rPr>
          <w:b/>
        </w:rPr>
        <w:t xml:space="preserve">, </w:t>
      </w:r>
      <w:r w:rsidRPr="00DD3320">
        <w:rPr>
          <w:b/>
        </w:rPr>
        <w:t>l'Ange du Seigneur le frappa</w:t>
      </w:r>
      <w:r w:rsidR="005F3F53">
        <w:rPr>
          <w:b/>
        </w:rPr>
        <w:t xml:space="preserve">, </w:t>
      </w:r>
      <w:r w:rsidRPr="00DD3320">
        <w:rPr>
          <w:b/>
        </w:rPr>
        <w:t>parce qu'il n'avait pas rendu gloire à Dieu</w:t>
      </w:r>
      <w:r w:rsidR="005F3F53">
        <w:rPr>
          <w:b/>
        </w:rPr>
        <w:t xml:space="preserve">, </w:t>
      </w:r>
      <w:r w:rsidRPr="00DD3320">
        <w:rPr>
          <w:b/>
        </w:rPr>
        <w:t>et</w:t>
      </w:r>
      <w:r w:rsidR="005F3F53">
        <w:rPr>
          <w:b/>
        </w:rPr>
        <w:t xml:space="preserve">, </w:t>
      </w:r>
      <w:r w:rsidRPr="00DD3320">
        <w:rPr>
          <w:b/>
        </w:rPr>
        <w:t>mangé des vers</w:t>
      </w:r>
      <w:r w:rsidR="005F3F53">
        <w:rPr>
          <w:b/>
        </w:rPr>
        <w:t xml:space="preserve">, </w:t>
      </w:r>
      <w:r w:rsidRPr="00DD3320">
        <w:rPr>
          <w:b/>
        </w:rPr>
        <w:t>il expira</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24 </w:t>
      </w:r>
      <w:r w:rsidRPr="00DD3320">
        <w:rPr>
          <w:b/>
        </w:rPr>
        <w:t xml:space="preserve">La parole du Seigneur </w:t>
      </w:r>
      <w:r w:rsidRPr="00DD3320">
        <w:rPr>
          <w:b/>
        </w:rPr>
        <w:lastRenderedPageBreak/>
        <w:t>croissait et se multipliait</w:t>
      </w:r>
      <w:r w:rsidR="00884DB4">
        <w:rPr>
          <w:b/>
        </w:rPr>
        <w:t xml:space="preserve">. </w:t>
      </w:r>
      <w:r w:rsidRPr="003D3AF4">
        <w:rPr>
          <w:b/>
          <w:vertAlign w:val="superscript"/>
        </w:rPr>
        <w:t>Ac 12</w:t>
      </w:r>
      <w:r w:rsidR="005F3F53" w:rsidRPr="003D3AF4">
        <w:rPr>
          <w:b/>
          <w:vertAlign w:val="superscript"/>
        </w:rPr>
        <w:t xml:space="preserve">, </w:t>
      </w:r>
      <w:r w:rsidRPr="003D3AF4">
        <w:rPr>
          <w:b/>
          <w:vertAlign w:val="superscript"/>
        </w:rPr>
        <w:t xml:space="preserve">25 </w:t>
      </w:r>
      <w:r w:rsidRPr="00DD3320">
        <w:rPr>
          <w:b/>
        </w:rPr>
        <w:t>Quant à Barnabé et Saul</w:t>
      </w:r>
      <w:r w:rsidR="005F3F53">
        <w:rPr>
          <w:b/>
        </w:rPr>
        <w:t xml:space="preserve">, </w:t>
      </w:r>
      <w:r w:rsidRPr="00DD3320">
        <w:rPr>
          <w:b/>
        </w:rPr>
        <w:t>une fois leur service assuré</w:t>
      </w:r>
      <w:r w:rsidR="005F3F53">
        <w:rPr>
          <w:b/>
        </w:rPr>
        <w:t xml:space="preserve">, </w:t>
      </w:r>
      <w:r w:rsidRPr="00DD3320">
        <w:rPr>
          <w:b/>
        </w:rPr>
        <w:t>ils s'en retournèrent de Jérusalem</w:t>
      </w:r>
      <w:r w:rsidR="005F3F53">
        <w:rPr>
          <w:b/>
        </w:rPr>
        <w:t xml:space="preserve">, </w:t>
      </w:r>
      <w:r w:rsidRPr="00DD3320">
        <w:rPr>
          <w:b/>
        </w:rPr>
        <w:t>emmenant avec eux Jean qu'on avait surnommé Marc</w:t>
      </w:r>
      <w:r w:rsidR="00884DB4">
        <w:rPr>
          <w:b/>
        </w:rPr>
        <w:t xml:space="preserve">. </w:t>
      </w:r>
    </w:p>
    <w:p w14:paraId="3E575CA0" w14:textId="77777777" w:rsidR="000A4503" w:rsidRPr="00DD3320" w:rsidRDefault="000A4503" w:rsidP="00AA21DB">
      <w:pPr>
        <w:pStyle w:val="Titre2"/>
        <w:rPr>
          <w:b/>
        </w:rPr>
      </w:pPr>
      <w:bookmarkStart w:id="300" w:name="_Toc260412060"/>
      <w:bookmarkStart w:id="301" w:name="_Toc88406917"/>
      <w:r w:rsidRPr="00DD3320">
        <w:rPr>
          <w:b/>
        </w:rPr>
        <w:t>Chapitre 13</w:t>
      </w:r>
      <w:r w:rsidR="00C24599" w:rsidRPr="00DD3320">
        <w:rPr>
          <w:b/>
        </w:rPr>
        <w:t xml:space="preserve"> :</w:t>
      </w:r>
      <w:bookmarkEnd w:id="300"/>
      <w:bookmarkEnd w:id="301"/>
      <w:r w:rsidRPr="00DD3320">
        <w:rPr>
          <w:b/>
        </w:rPr>
        <w:t xml:space="preserve"> </w:t>
      </w:r>
    </w:p>
    <w:p w14:paraId="38893E2B" w14:textId="77777777" w:rsidR="000A4503" w:rsidRPr="00DD3320" w:rsidRDefault="000A4503" w:rsidP="00F80D6E">
      <w:pPr>
        <w:rPr>
          <w:b/>
        </w:rPr>
      </w:pPr>
      <w:r w:rsidRPr="003D3AF4">
        <w:rPr>
          <w:b/>
          <w:vertAlign w:val="superscript"/>
        </w:rPr>
        <w:t>Ac 13</w:t>
      </w:r>
      <w:r w:rsidR="005F3F53" w:rsidRPr="003D3AF4">
        <w:rPr>
          <w:b/>
          <w:vertAlign w:val="superscript"/>
        </w:rPr>
        <w:t xml:space="preserve">, </w:t>
      </w:r>
      <w:r w:rsidRPr="003D3AF4">
        <w:rPr>
          <w:b/>
          <w:vertAlign w:val="superscript"/>
        </w:rPr>
        <w:t xml:space="preserve">1 </w:t>
      </w:r>
      <w:r w:rsidRPr="00DD3320">
        <w:rPr>
          <w:b/>
        </w:rPr>
        <w:t>Il y avait dans l'Église établie à Antioche des prophètes et des docteurs</w:t>
      </w:r>
      <w:r w:rsidR="00C24599" w:rsidRPr="00DD3320">
        <w:rPr>
          <w:b/>
        </w:rPr>
        <w:t xml:space="preserve"> :</w:t>
      </w:r>
      <w:r w:rsidRPr="00DD3320">
        <w:rPr>
          <w:b/>
        </w:rPr>
        <w:t xml:space="preserve"> Barnabé</w:t>
      </w:r>
      <w:r w:rsidR="005F3F53">
        <w:rPr>
          <w:b/>
        </w:rPr>
        <w:t xml:space="preserve">, </w:t>
      </w:r>
      <w:r w:rsidRPr="00DD3320">
        <w:rPr>
          <w:b/>
        </w:rPr>
        <w:t>Syméon appelé Niger</w:t>
      </w:r>
      <w:r w:rsidR="005F3F53">
        <w:rPr>
          <w:b/>
        </w:rPr>
        <w:t xml:space="preserve">, </w:t>
      </w:r>
      <w:r w:rsidRPr="00DD3320">
        <w:rPr>
          <w:b/>
        </w:rPr>
        <w:t>Lucius le Cyrénéen</w:t>
      </w:r>
      <w:r w:rsidR="005F3F53">
        <w:rPr>
          <w:b/>
        </w:rPr>
        <w:t xml:space="preserve">, </w:t>
      </w:r>
      <w:r w:rsidRPr="00DD3320">
        <w:rPr>
          <w:b/>
        </w:rPr>
        <w:t>Manaën</w:t>
      </w:r>
      <w:r w:rsidR="005F3F53">
        <w:rPr>
          <w:b/>
        </w:rPr>
        <w:t xml:space="preserve">, </w:t>
      </w:r>
      <w:r w:rsidRPr="00DD3320">
        <w:rPr>
          <w:b/>
        </w:rPr>
        <w:t>un camarade d'enfance d'Hérode le tétrarque</w:t>
      </w:r>
      <w:r w:rsidR="005F3F53">
        <w:rPr>
          <w:b/>
        </w:rPr>
        <w:t xml:space="preserve">, </w:t>
      </w:r>
      <w:r w:rsidRPr="00DD3320">
        <w:rPr>
          <w:b/>
        </w:rPr>
        <w:t>et Saul</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 </w:t>
      </w:r>
      <w:r w:rsidRPr="00DD3320">
        <w:rPr>
          <w:b/>
        </w:rPr>
        <w:t>Tandis qu'ils faisaient le service du Seigneur et jeûnaient</w:t>
      </w:r>
      <w:r w:rsidR="005F3F53">
        <w:rPr>
          <w:b/>
        </w:rPr>
        <w:t xml:space="preserve">, </w:t>
      </w:r>
      <w:r w:rsidRPr="00DD3320">
        <w:rPr>
          <w:b/>
        </w:rPr>
        <w:t>l'Esprit</w:t>
      </w:r>
      <w:r w:rsidR="005F3F53">
        <w:rPr>
          <w:b/>
        </w:rPr>
        <w:t xml:space="preserve">, </w:t>
      </w:r>
      <w:r w:rsidRPr="00DD3320">
        <w:rPr>
          <w:b/>
        </w:rPr>
        <w:t>l'[Esprit] Saint</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Mettez-moi donc à part Barnabé et Sau</w:t>
      </w:r>
      <w:r w:rsidR="00B23FF8">
        <w:rPr>
          <w:b/>
        </w:rPr>
        <w:t>l</w:t>
      </w:r>
      <w:r w:rsidRPr="00DD3320">
        <w:rPr>
          <w:b/>
        </w:rPr>
        <w:t xml:space="preserve"> pour l'oeuvre à laquelle je les ai appelés</w:t>
      </w:r>
      <w:r w:rsidR="00116908">
        <w:rPr>
          <w:b/>
        </w:rPr>
        <w: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3</w:t>
      </w:r>
      <w:r w:rsidRPr="00DD3320">
        <w:rPr>
          <w:b/>
        </w:rPr>
        <w:t>Alors</w:t>
      </w:r>
      <w:r w:rsidR="00884DB4">
        <w:rPr>
          <w:b/>
        </w:rPr>
        <w:t xml:space="preserve">. </w:t>
      </w:r>
      <w:r w:rsidRPr="00DD3320">
        <w:rPr>
          <w:b/>
        </w:rPr>
        <w:t>après avoir jeûné et prié</w:t>
      </w:r>
      <w:r w:rsidR="005F3F53">
        <w:rPr>
          <w:b/>
        </w:rPr>
        <w:t xml:space="preserve">, </w:t>
      </w:r>
      <w:r w:rsidRPr="00DD3320">
        <w:rPr>
          <w:b/>
        </w:rPr>
        <w:t>ils posèrent les mains sur eux et les firent partir</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 </w:t>
      </w:r>
      <w:r w:rsidRPr="00DD3320">
        <w:rPr>
          <w:b/>
        </w:rPr>
        <w:t>Eux donc</w:t>
      </w:r>
      <w:r w:rsidR="005F3F53">
        <w:rPr>
          <w:b/>
        </w:rPr>
        <w:t xml:space="preserve">, </w:t>
      </w:r>
      <w:r w:rsidRPr="00DD3320">
        <w:rPr>
          <w:b/>
        </w:rPr>
        <w:t>envoyés par le Saint Esprit</w:t>
      </w:r>
      <w:r w:rsidR="005F3F53">
        <w:rPr>
          <w:b/>
        </w:rPr>
        <w:t xml:space="preserve">, </w:t>
      </w:r>
      <w:r w:rsidRPr="00DD3320">
        <w:rPr>
          <w:b/>
        </w:rPr>
        <w:t>descendirent à Séleucie</w:t>
      </w:r>
      <w:r w:rsidR="005F3F53">
        <w:rPr>
          <w:b/>
        </w:rPr>
        <w:t xml:space="preserve">, </w:t>
      </w:r>
      <w:r w:rsidRPr="00DD3320">
        <w:rPr>
          <w:b/>
        </w:rPr>
        <w:t>d'où ils firent voile vers Chypre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5 </w:t>
      </w:r>
      <w:r w:rsidRPr="00DD3320">
        <w:rPr>
          <w:b/>
        </w:rPr>
        <w:t>Et arrivés à Salamine</w:t>
      </w:r>
      <w:r w:rsidR="005F3F53">
        <w:rPr>
          <w:b/>
        </w:rPr>
        <w:t xml:space="preserve">, </w:t>
      </w:r>
      <w:r w:rsidRPr="00DD3320">
        <w:rPr>
          <w:b/>
        </w:rPr>
        <w:t>ils annonçaient la parole de Dieu dans les synagogues des Juifs</w:t>
      </w:r>
      <w:r w:rsidR="00884DB4">
        <w:rPr>
          <w:b/>
        </w:rPr>
        <w:t xml:space="preserve">. </w:t>
      </w:r>
      <w:r w:rsidRPr="00DD3320">
        <w:rPr>
          <w:b/>
        </w:rPr>
        <w:t>Ils a</w:t>
      </w:r>
      <w:r w:rsidR="009A245F">
        <w:rPr>
          <w:b/>
        </w:rPr>
        <w:t>v</w:t>
      </w:r>
      <w:r w:rsidRPr="00DD3320">
        <w:rPr>
          <w:b/>
        </w:rPr>
        <w:t>aient aussi Jean comme auxiliaire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6 </w:t>
      </w:r>
      <w:r w:rsidRPr="00DD3320">
        <w:rPr>
          <w:b/>
        </w:rPr>
        <w:t>Après avoir traversé toute l'île jusqu'à Paphos</w:t>
      </w:r>
      <w:r w:rsidR="005F3F53">
        <w:rPr>
          <w:b/>
        </w:rPr>
        <w:t xml:space="preserve">, </w:t>
      </w:r>
      <w:r w:rsidRPr="00DD3320">
        <w:rPr>
          <w:b/>
        </w:rPr>
        <w:t>ils trouvèrent un certain magicien</w:t>
      </w:r>
      <w:r w:rsidR="005F3F53">
        <w:rPr>
          <w:b/>
        </w:rPr>
        <w:t xml:space="preserve">, </w:t>
      </w:r>
      <w:r w:rsidRPr="00DD3320">
        <w:rPr>
          <w:b/>
        </w:rPr>
        <w:t>faux prophète juif</w:t>
      </w:r>
      <w:r w:rsidR="005F3F53">
        <w:rPr>
          <w:b/>
        </w:rPr>
        <w:t xml:space="preserve">, </w:t>
      </w:r>
      <w:r w:rsidRPr="00DD3320">
        <w:rPr>
          <w:b/>
        </w:rPr>
        <w:t>du nom de Bar-Jésus</w:t>
      </w:r>
      <w:r w:rsidR="005F3F53">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7 </w:t>
      </w:r>
      <w:r w:rsidRPr="00DD3320">
        <w:rPr>
          <w:b/>
        </w:rPr>
        <w:t>qui était avec le proconsul Sergius Paulus</w:t>
      </w:r>
      <w:r w:rsidR="005F3F53">
        <w:rPr>
          <w:b/>
        </w:rPr>
        <w:t xml:space="preserve">, </w:t>
      </w:r>
      <w:r w:rsidRPr="00DD3320">
        <w:rPr>
          <w:b/>
        </w:rPr>
        <w:t>homme intelligent</w:t>
      </w:r>
      <w:r w:rsidR="00884DB4">
        <w:rPr>
          <w:b/>
        </w:rPr>
        <w:t xml:space="preserve">. </w:t>
      </w:r>
      <w:r w:rsidRPr="00DD3320">
        <w:rPr>
          <w:b/>
        </w:rPr>
        <w:t>Ce dernier fit appeler Barnabé et Saul</w:t>
      </w:r>
      <w:r w:rsidR="005F3F53">
        <w:rPr>
          <w:b/>
        </w:rPr>
        <w:t xml:space="preserve">, </w:t>
      </w:r>
      <w:r w:rsidRPr="00DD3320">
        <w:rPr>
          <w:b/>
        </w:rPr>
        <w:t>et il demanda à entendre la parole de Dieu</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8 </w:t>
      </w:r>
      <w:r w:rsidRPr="00DD3320">
        <w:rPr>
          <w:b/>
        </w:rPr>
        <w:t xml:space="preserve">Mais Élymas le magicien </w:t>
      </w:r>
      <w:r w:rsidR="00F80D6E">
        <w:rPr>
          <w:b/>
        </w:rPr>
        <w:t>—</w:t>
      </w:r>
      <w:r w:rsidRPr="00DD3320">
        <w:rPr>
          <w:b/>
        </w:rPr>
        <w:t>c'est ce que veut dire son nom</w:t>
      </w:r>
      <w:r w:rsidR="00F80D6E">
        <w:rPr>
          <w:b/>
        </w:rPr>
        <w:t xml:space="preserve">— </w:t>
      </w:r>
      <w:r w:rsidRPr="00DD3320">
        <w:rPr>
          <w:b/>
        </w:rPr>
        <w:t>leur résistait</w:t>
      </w:r>
      <w:r w:rsidR="005F3F53">
        <w:rPr>
          <w:b/>
        </w:rPr>
        <w:t xml:space="preserve">, </w:t>
      </w:r>
      <w:r w:rsidRPr="00DD3320">
        <w:rPr>
          <w:b/>
        </w:rPr>
        <w:t>cherchant à détourner de la foi le proconsul</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9 </w:t>
      </w:r>
      <w:r w:rsidRPr="00DD3320">
        <w:rPr>
          <w:b/>
        </w:rPr>
        <w:t>Saul</w:t>
      </w:r>
      <w:r w:rsidR="005F3F53">
        <w:rPr>
          <w:b/>
        </w:rPr>
        <w:t xml:space="preserve">, </w:t>
      </w:r>
      <w:r w:rsidRPr="00DD3320">
        <w:rPr>
          <w:b/>
        </w:rPr>
        <w:t>qui est aussi Paul</w:t>
      </w:r>
      <w:r w:rsidR="005F3F53">
        <w:rPr>
          <w:b/>
        </w:rPr>
        <w:t xml:space="preserve">, </w:t>
      </w:r>
      <w:r w:rsidRPr="00DD3320">
        <w:rPr>
          <w:b/>
        </w:rPr>
        <w:t>rempli d'Esprit Saint</w:t>
      </w:r>
      <w:r w:rsidR="005F3F53">
        <w:rPr>
          <w:b/>
        </w:rPr>
        <w:t xml:space="preserve">, </w:t>
      </w:r>
      <w:r w:rsidRPr="00DD3320">
        <w:rPr>
          <w:b/>
        </w:rPr>
        <w:t xml:space="preserve">fixa les yeux vers lui </w:t>
      </w:r>
      <w:r w:rsidRPr="003D3AF4">
        <w:rPr>
          <w:b/>
          <w:vertAlign w:val="superscript"/>
        </w:rPr>
        <w:t>Ac 13</w:t>
      </w:r>
      <w:r w:rsidR="005F3F53" w:rsidRPr="003D3AF4">
        <w:rPr>
          <w:b/>
          <w:vertAlign w:val="superscript"/>
        </w:rPr>
        <w:t xml:space="preserve">, </w:t>
      </w:r>
      <w:r w:rsidRPr="003D3AF4">
        <w:rPr>
          <w:b/>
          <w:vertAlign w:val="superscript"/>
        </w:rPr>
        <w:t xml:space="preserve">10 </w:t>
      </w:r>
      <w:r w:rsidRPr="00DD3320">
        <w:rPr>
          <w:b/>
        </w:rPr>
        <w:t>et dit</w:t>
      </w:r>
      <w:r w:rsidR="00C24599" w:rsidRPr="00DD3320">
        <w:rPr>
          <w:b/>
        </w:rPr>
        <w:t xml:space="preserve"> :</w:t>
      </w:r>
      <w:r w:rsidRPr="00DD3320">
        <w:rPr>
          <w:b/>
        </w:rPr>
        <w:t xml:space="preserve"> </w:t>
      </w:r>
      <w:r w:rsidR="00021B24">
        <w:rPr>
          <w:b/>
        </w:rPr>
        <w:t>“</w:t>
      </w:r>
      <w:r w:rsidR="007B10B0">
        <w:rPr>
          <w:b/>
        </w:rPr>
        <w:t xml:space="preserve">Ô </w:t>
      </w:r>
      <w:r w:rsidRPr="00DD3320">
        <w:rPr>
          <w:b/>
        </w:rPr>
        <w:t>toi qui es plein de toute ruse et de toute scélératesse</w:t>
      </w:r>
      <w:r w:rsidR="005F3F53">
        <w:rPr>
          <w:b/>
        </w:rPr>
        <w:t xml:space="preserve">, </w:t>
      </w:r>
      <w:r w:rsidRPr="00DD3320">
        <w:rPr>
          <w:b/>
        </w:rPr>
        <w:t>fils du diable</w:t>
      </w:r>
      <w:r w:rsidR="005F3F53">
        <w:rPr>
          <w:b/>
        </w:rPr>
        <w:t xml:space="preserve">, </w:t>
      </w:r>
      <w:r w:rsidRPr="00DD3320">
        <w:rPr>
          <w:b/>
        </w:rPr>
        <w:t>ennemi de toute justice</w:t>
      </w:r>
      <w:r w:rsidR="005F3F53">
        <w:rPr>
          <w:b/>
        </w:rPr>
        <w:t xml:space="preserve">, </w:t>
      </w:r>
      <w:r w:rsidRPr="00DD3320">
        <w:rPr>
          <w:b/>
        </w:rPr>
        <w:t xml:space="preserve">ne cesseras-tu pas de détourner </w:t>
      </w:r>
      <w:r w:rsidRPr="009A245F">
        <w:rPr>
          <w:b/>
          <w:i/>
        </w:rPr>
        <w:t>les voies du Seigneur qui sont droites</w:t>
      </w:r>
      <w:r w:rsidR="00E44164" w:rsidRPr="00DD3320">
        <w:rPr>
          <w:b/>
        </w:rPr>
        <w:t xml:space="preserve"> ?</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11 </w:t>
      </w:r>
      <w:r w:rsidRPr="00DD3320">
        <w:rPr>
          <w:b/>
        </w:rPr>
        <w:t>Et maintenant</w:t>
      </w:r>
      <w:r w:rsidR="005F3F53">
        <w:rPr>
          <w:b/>
        </w:rPr>
        <w:t xml:space="preserve">, </w:t>
      </w:r>
      <w:r w:rsidRPr="00DD3320">
        <w:rPr>
          <w:b/>
        </w:rPr>
        <w:t>voici que la main du Seigneur est sur toi</w:t>
      </w:r>
      <w:r w:rsidR="00C24599" w:rsidRPr="00DD3320">
        <w:rPr>
          <w:b/>
        </w:rPr>
        <w:t xml:space="preserve"> :</w:t>
      </w:r>
      <w:r w:rsidRPr="00DD3320">
        <w:rPr>
          <w:b/>
        </w:rPr>
        <w:t xml:space="preserve"> tu seras aveugle et pour un temps tu ne verras pas le soleil</w:t>
      </w:r>
      <w:r w:rsidR="00116908">
        <w:rPr>
          <w:b/>
        </w:rPr>
        <w:t>”</w:t>
      </w:r>
      <w:r w:rsidR="00884DB4">
        <w:rPr>
          <w:b/>
        </w:rPr>
        <w:t xml:space="preserve">. </w:t>
      </w:r>
      <w:r w:rsidR="00F557A2">
        <w:rPr>
          <w:b/>
        </w:rPr>
        <w:t>À</w:t>
      </w:r>
      <w:r w:rsidRPr="00DD3320">
        <w:rPr>
          <w:b/>
        </w:rPr>
        <w:t xml:space="preserve"> l'instant même</w:t>
      </w:r>
      <w:r w:rsidR="005F3F53">
        <w:rPr>
          <w:b/>
        </w:rPr>
        <w:t xml:space="preserve">, </w:t>
      </w:r>
      <w:r w:rsidRPr="00DD3320">
        <w:rPr>
          <w:b/>
        </w:rPr>
        <w:t>tombèrent sur lui obscurité et ténèbres</w:t>
      </w:r>
      <w:r w:rsidR="005F3F53">
        <w:rPr>
          <w:b/>
        </w:rPr>
        <w:t xml:space="preserve">, </w:t>
      </w:r>
      <w:r w:rsidRPr="00DD3320">
        <w:rPr>
          <w:b/>
        </w:rPr>
        <w:t>et allant de tous côtés</w:t>
      </w:r>
      <w:r w:rsidR="005F3F53">
        <w:rPr>
          <w:b/>
        </w:rPr>
        <w:t xml:space="preserve">, </w:t>
      </w:r>
      <w:r w:rsidRPr="00DD3320">
        <w:rPr>
          <w:b/>
        </w:rPr>
        <w:t>il cherchait des guides</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12 </w:t>
      </w:r>
      <w:r w:rsidRPr="00DD3320">
        <w:rPr>
          <w:b/>
        </w:rPr>
        <w:t>Alors</w:t>
      </w:r>
      <w:r w:rsidR="005F3F53">
        <w:rPr>
          <w:b/>
        </w:rPr>
        <w:t xml:space="preserve">, </w:t>
      </w:r>
      <w:r w:rsidRPr="00DD3320">
        <w:rPr>
          <w:b/>
        </w:rPr>
        <w:t>à la vue de ce qui était arrivé</w:t>
      </w:r>
      <w:r w:rsidR="005F3F53">
        <w:rPr>
          <w:b/>
        </w:rPr>
        <w:t xml:space="preserve">, </w:t>
      </w:r>
      <w:r w:rsidRPr="00DD3320">
        <w:rPr>
          <w:b/>
        </w:rPr>
        <w:t>le proconsul embrassa la foi</w:t>
      </w:r>
      <w:r w:rsidR="005F3F53">
        <w:rPr>
          <w:b/>
        </w:rPr>
        <w:t xml:space="preserve">, </w:t>
      </w:r>
      <w:r w:rsidRPr="00DD3320">
        <w:rPr>
          <w:b/>
        </w:rPr>
        <w:t>frappé de l'enseignement du Seigneur</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13 </w:t>
      </w:r>
      <w:r w:rsidRPr="00DD3320">
        <w:rPr>
          <w:b/>
        </w:rPr>
        <w:t>De Paphos</w:t>
      </w:r>
      <w:r w:rsidR="005F3F53">
        <w:rPr>
          <w:b/>
        </w:rPr>
        <w:t xml:space="preserve">, </w:t>
      </w:r>
      <w:r w:rsidRPr="00DD3320">
        <w:rPr>
          <w:b/>
        </w:rPr>
        <w:t>gagnant le large</w:t>
      </w:r>
      <w:r w:rsidR="005F3F53">
        <w:rPr>
          <w:b/>
        </w:rPr>
        <w:t xml:space="preserve">, </w:t>
      </w:r>
      <w:r w:rsidRPr="00DD3320">
        <w:rPr>
          <w:b/>
        </w:rPr>
        <w:t>Paul et ses compagnons vinrent à Pergé</w:t>
      </w:r>
      <w:r w:rsidR="005F3F53">
        <w:rPr>
          <w:b/>
        </w:rPr>
        <w:t xml:space="preserve">, </w:t>
      </w:r>
      <w:r w:rsidRPr="00DD3320">
        <w:rPr>
          <w:b/>
        </w:rPr>
        <w:t>en Pamphylie</w:t>
      </w:r>
      <w:r w:rsidR="00F17259">
        <w:rPr>
          <w:b/>
        </w:rPr>
        <w:t xml:space="preserve"> </w:t>
      </w:r>
      <w:r w:rsidR="00601DF6">
        <w:rPr>
          <w:b/>
        </w:rPr>
        <w:t xml:space="preserve">; </w:t>
      </w:r>
      <w:r w:rsidRPr="00DD3320">
        <w:rPr>
          <w:b/>
        </w:rPr>
        <w:t>mais Jean</w:t>
      </w:r>
      <w:r w:rsidR="005F3F53">
        <w:rPr>
          <w:b/>
        </w:rPr>
        <w:t xml:space="preserve">, </w:t>
      </w:r>
      <w:r w:rsidRPr="00DD3320">
        <w:rPr>
          <w:b/>
        </w:rPr>
        <w:t>s'éloignant d'eux</w:t>
      </w:r>
      <w:r w:rsidR="005F3F53">
        <w:rPr>
          <w:b/>
        </w:rPr>
        <w:t xml:space="preserve">, </w:t>
      </w:r>
      <w:r w:rsidRPr="00DD3320">
        <w:rPr>
          <w:b/>
        </w:rPr>
        <w:t>retourna à Jérusalem</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14 </w:t>
      </w:r>
      <w:r w:rsidRPr="00DD3320">
        <w:rPr>
          <w:b/>
        </w:rPr>
        <w:t>Pour eux</w:t>
      </w:r>
      <w:r w:rsidR="005F3F53">
        <w:rPr>
          <w:b/>
        </w:rPr>
        <w:t xml:space="preserve">, </w:t>
      </w:r>
      <w:r w:rsidRPr="00DD3320">
        <w:rPr>
          <w:b/>
        </w:rPr>
        <w:t>poussant au-delà de Pergé</w:t>
      </w:r>
      <w:r w:rsidR="005F3F53">
        <w:rPr>
          <w:b/>
        </w:rPr>
        <w:t xml:space="preserve">, </w:t>
      </w:r>
      <w:r w:rsidRPr="00DD3320">
        <w:rPr>
          <w:b/>
        </w:rPr>
        <w:t>ils arrivèrent à Antioche la Pisidienne et</w:t>
      </w:r>
      <w:r w:rsidR="005F3F53">
        <w:rPr>
          <w:b/>
        </w:rPr>
        <w:t xml:space="preserve">, </w:t>
      </w:r>
      <w:r w:rsidRPr="00DD3320">
        <w:rPr>
          <w:b/>
        </w:rPr>
        <w:t>entrés à la synagogue le jour du sabbat</w:t>
      </w:r>
      <w:r w:rsidR="005F3F53">
        <w:rPr>
          <w:b/>
        </w:rPr>
        <w:t xml:space="preserve">, </w:t>
      </w:r>
      <w:r w:rsidRPr="00DD3320">
        <w:rPr>
          <w:b/>
        </w:rPr>
        <w:t>ils s'assirent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15 </w:t>
      </w:r>
      <w:r w:rsidRPr="00DD3320">
        <w:rPr>
          <w:b/>
        </w:rPr>
        <w:t>Après la lecture de la Loi et des Prophètes</w:t>
      </w:r>
      <w:r w:rsidR="005F3F53">
        <w:rPr>
          <w:b/>
        </w:rPr>
        <w:t xml:space="preserve">, </w:t>
      </w:r>
      <w:r w:rsidRPr="00DD3320">
        <w:rPr>
          <w:b/>
        </w:rPr>
        <w:t>les chefs de la synagogue leur envoyèrent dire</w:t>
      </w:r>
      <w:r w:rsidR="00C24599" w:rsidRPr="00DD3320">
        <w:rPr>
          <w:b/>
        </w:rPr>
        <w:t xml:space="preserve"> :</w:t>
      </w:r>
      <w:r w:rsidRPr="00DD3320">
        <w:rPr>
          <w:b/>
        </w:rPr>
        <w:t xml:space="preserve"> </w:t>
      </w:r>
      <w:r w:rsidR="00021B24">
        <w:rPr>
          <w:b/>
        </w:rPr>
        <w:t>“</w:t>
      </w:r>
      <w:r w:rsidRPr="00DD3320">
        <w:rPr>
          <w:b/>
        </w:rPr>
        <w:t>Frères</w:t>
      </w:r>
      <w:r w:rsidR="005F3F53">
        <w:rPr>
          <w:b/>
        </w:rPr>
        <w:t xml:space="preserve">, </w:t>
      </w:r>
      <w:r w:rsidRPr="00DD3320">
        <w:rPr>
          <w:b/>
        </w:rPr>
        <w:t>si vous avez quelque parole d'exhortation pour le peuple</w:t>
      </w:r>
      <w:r w:rsidR="005F3F53">
        <w:rPr>
          <w:b/>
        </w:rPr>
        <w:t xml:space="preserve">, </w:t>
      </w:r>
      <w:r w:rsidRPr="00DD3320">
        <w:rPr>
          <w:b/>
        </w:rPr>
        <w:t>parlez</w:t>
      </w:r>
      <w:r w:rsidR="00116908">
        <w:rPr>
          <w:b/>
        </w:rPr>
        <w: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16 </w:t>
      </w:r>
      <w:r w:rsidRPr="00DD3320">
        <w:rPr>
          <w:b/>
        </w:rPr>
        <w:t>Paul</w:t>
      </w:r>
      <w:r w:rsidR="005F3F53">
        <w:rPr>
          <w:b/>
        </w:rPr>
        <w:t xml:space="preserve">, </w:t>
      </w:r>
      <w:r w:rsidRPr="00DD3320">
        <w:rPr>
          <w:b/>
        </w:rPr>
        <w:t>se levant</w:t>
      </w:r>
      <w:r w:rsidR="005F3F53">
        <w:rPr>
          <w:b/>
        </w:rPr>
        <w:t xml:space="preserve">, </w:t>
      </w:r>
      <w:r w:rsidRPr="00DD3320">
        <w:rPr>
          <w:b/>
        </w:rPr>
        <w:t>fit signe de la main et dit</w:t>
      </w:r>
      <w:r w:rsidR="00C24599" w:rsidRPr="00DD3320">
        <w:rPr>
          <w:b/>
        </w:rPr>
        <w:t xml:space="preserve"> :</w:t>
      </w:r>
      <w:r w:rsidRPr="00DD3320">
        <w:rPr>
          <w:b/>
        </w:rPr>
        <w:t xml:space="preserve"> </w:t>
      </w:r>
      <w:r w:rsidR="00021B24">
        <w:rPr>
          <w:b/>
        </w:rPr>
        <w:t>“</w:t>
      </w:r>
      <w:r w:rsidRPr="00DD3320">
        <w:rPr>
          <w:b/>
        </w:rPr>
        <w:t>Israélites</w:t>
      </w:r>
      <w:r w:rsidR="005F3F53">
        <w:rPr>
          <w:b/>
        </w:rPr>
        <w:t xml:space="preserve">, </w:t>
      </w:r>
      <w:r w:rsidRPr="00DD3320">
        <w:rPr>
          <w:b/>
        </w:rPr>
        <w:t>et vous qui craignez Dieu</w:t>
      </w:r>
      <w:r w:rsidR="005F3F53">
        <w:rPr>
          <w:b/>
        </w:rPr>
        <w:t xml:space="preserve">, </w:t>
      </w:r>
      <w:r w:rsidRPr="00DD3320">
        <w:rPr>
          <w:b/>
        </w:rPr>
        <w:t xml:space="preserve">écoutez </w:t>
      </w:r>
      <w:r w:rsidRPr="003D3AF4">
        <w:rPr>
          <w:b/>
          <w:vertAlign w:val="superscript"/>
        </w:rPr>
        <w:t>Ac 13</w:t>
      </w:r>
      <w:r w:rsidR="005F3F53" w:rsidRPr="003D3AF4">
        <w:rPr>
          <w:b/>
          <w:vertAlign w:val="superscript"/>
        </w:rPr>
        <w:t xml:space="preserve">, </w:t>
      </w:r>
      <w:r w:rsidRPr="003D3AF4">
        <w:rPr>
          <w:b/>
          <w:vertAlign w:val="superscript"/>
        </w:rPr>
        <w:t xml:space="preserve">17 </w:t>
      </w:r>
      <w:r w:rsidRPr="00DD3320">
        <w:rPr>
          <w:b/>
        </w:rPr>
        <w:t>Le Dieu de ce peuple</w:t>
      </w:r>
      <w:r w:rsidR="005F3F53">
        <w:rPr>
          <w:b/>
        </w:rPr>
        <w:t xml:space="preserve">, </w:t>
      </w:r>
      <w:r w:rsidRPr="00DD3320">
        <w:rPr>
          <w:b/>
        </w:rPr>
        <w:t>Israël</w:t>
      </w:r>
      <w:r w:rsidR="005F3F53">
        <w:rPr>
          <w:b/>
        </w:rPr>
        <w:t xml:space="preserve">, </w:t>
      </w:r>
      <w:r w:rsidRPr="00DD3320">
        <w:rPr>
          <w:b/>
        </w:rPr>
        <w:t>fit choix de nos pères et il éleva le peuple bien haut pendant son séjour au pays d'Égypte</w:t>
      </w:r>
      <w:r w:rsidR="00884DB4">
        <w:rPr>
          <w:b/>
        </w:rPr>
        <w:t xml:space="preserve">. </w:t>
      </w:r>
      <w:r w:rsidRPr="00DD3320">
        <w:rPr>
          <w:b/>
        </w:rPr>
        <w:t>Et il les en fit sortir à bras levé</w:t>
      </w:r>
      <w:r w:rsidR="005F3F53">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18 </w:t>
      </w:r>
      <w:r w:rsidRPr="00DD3320">
        <w:rPr>
          <w:b/>
        </w:rPr>
        <w:t>et pendant quarante ans environ</w:t>
      </w:r>
      <w:r w:rsidR="005F3F53">
        <w:rPr>
          <w:b/>
        </w:rPr>
        <w:t xml:space="preserve">, </w:t>
      </w:r>
      <w:r w:rsidRPr="00DD3320">
        <w:rPr>
          <w:b/>
        </w:rPr>
        <w:t>il les entoura de soins au désert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19 </w:t>
      </w:r>
      <w:r w:rsidRPr="008F0762">
        <w:rPr>
          <w:b/>
          <w:i/>
        </w:rPr>
        <w:t>Puis il détruisit sept nations au pays de Canaan</w:t>
      </w:r>
      <w:r w:rsidR="005F3F53" w:rsidRPr="008F0762">
        <w:rPr>
          <w:b/>
          <w:i/>
        </w:rPr>
        <w:t xml:space="preserve">, </w:t>
      </w:r>
      <w:r w:rsidRPr="008F0762">
        <w:rPr>
          <w:b/>
          <w:i/>
        </w:rPr>
        <w:t>et il distribua</w:t>
      </w:r>
      <w:r w:rsidRPr="00DD3320">
        <w:rPr>
          <w:b/>
        </w:rPr>
        <w:t xml:space="preserve"> leur pays </w:t>
      </w:r>
      <w:r w:rsidRPr="005A4A43">
        <w:rPr>
          <w:b/>
          <w:i/>
        </w:rPr>
        <w:t>en héritage</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20 </w:t>
      </w:r>
      <w:r w:rsidRPr="00DD3320">
        <w:rPr>
          <w:b/>
        </w:rPr>
        <w:t>pour environ quatre cent cinquante ans</w:t>
      </w:r>
      <w:r w:rsidR="00884DB4">
        <w:rPr>
          <w:b/>
        </w:rPr>
        <w:t xml:space="preserve">. </w:t>
      </w:r>
      <w:r w:rsidRPr="00DD3320">
        <w:rPr>
          <w:b/>
        </w:rPr>
        <w:t>Et après cela il leur donna des juges jusqu'à Samuel</w:t>
      </w:r>
      <w:r w:rsidR="005F3F53">
        <w:rPr>
          <w:b/>
        </w:rPr>
        <w:t xml:space="preserve">, </w:t>
      </w:r>
      <w:r w:rsidRPr="00DD3320">
        <w:rPr>
          <w:b/>
        </w:rPr>
        <w:t>le prophète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21 </w:t>
      </w:r>
      <w:r w:rsidRPr="00DD3320">
        <w:rPr>
          <w:b/>
        </w:rPr>
        <w:t>Ensuite ils réclamèrent un roi</w:t>
      </w:r>
      <w:r w:rsidR="005F3F53">
        <w:rPr>
          <w:b/>
        </w:rPr>
        <w:t xml:space="preserve">, </w:t>
      </w:r>
      <w:r w:rsidRPr="00DD3320">
        <w:rPr>
          <w:b/>
        </w:rPr>
        <w:t>et Dieu leur donna pour quarante ans Saül</w:t>
      </w:r>
      <w:r w:rsidR="005F3F53">
        <w:rPr>
          <w:b/>
        </w:rPr>
        <w:t xml:space="preserve">, </w:t>
      </w:r>
      <w:r w:rsidRPr="00DD3320">
        <w:rPr>
          <w:b/>
        </w:rPr>
        <w:t>fils de Kis</w:t>
      </w:r>
      <w:r w:rsidR="005F3F53">
        <w:rPr>
          <w:b/>
        </w:rPr>
        <w:t xml:space="preserve">, </w:t>
      </w:r>
      <w:r w:rsidRPr="00DD3320">
        <w:rPr>
          <w:b/>
        </w:rPr>
        <w:t>homme de la tribu de Benjamin</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22 </w:t>
      </w:r>
      <w:r w:rsidRPr="00DD3320">
        <w:rPr>
          <w:b/>
        </w:rPr>
        <w:t xml:space="preserve">Puis il </w:t>
      </w:r>
      <w:r w:rsidRPr="00DD3320">
        <w:rPr>
          <w:b/>
        </w:rPr>
        <w:lastRenderedPageBreak/>
        <w:t>le rejeta et leur suscita pour roi</w:t>
      </w:r>
      <w:r w:rsidR="00542273">
        <w:rPr>
          <w:b/>
        </w:rPr>
        <w:t>,</w:t>
      </w:r>
      <w:r w:rsidR="00884DB4">
        <w:rPr>
          <w:b/>
        </w:rPr>
        <w:t xml:space="preserve"> </w:t>
      </w:r>
      <w:r w:rsidRPr="00DD3320">
        <w:rPr>
          <w:b/>
        </w:rPr>
        <w:t>David</w:t>
      </w:r>
      <w:r w:rsidR="005F3F53">
        <w:rPr>
          <w:b/>
        </w:rPr>
        <w:t xml:space="preserve">, </w:t>
      </w:r>
      <w:r w:rsidRPr="00DD3320">
        <w:rPr>
          <w:b/>
        </w:rPr>
        <w:t>à qui il rendit ce témoignage</w:t>
      </w:r>
      <w:r w:rsidR="00C24599" w:rsidRPr="00DD3320">
        <w:rPr>
          <w:b/>
        </w:rPr>
        <w:t xml:space="preserve"> :</w:t>
      </w:r>
      <w:r w:rsidRPr="00DD3320">
        <w:rPr>
          <w:b/>
        </w:rPr>
        <w:t xml:space="preserve"> </w:t>
      </w:r>
      <w:r w:rsidRPr="000E3003">
        <w:rPr>
          <w:b/>
          <w:i/>
        </w:rPr>
        <w:t>J'ai trouvé David</w:t>
      </w:r>
      <w:r w:rsidR="005F3F53">
        <w:rPr>
          <w:b/>
        </w:rPr>
        <w:t xml:space="preserve">, </w:t>
      </w:r>
      <w:r w:rsidRPr="00DD3320">
        <w:rPr>
          <w:b/>
        </w:rPr>
        <w:t>fils de Jessé</w:t>
      </w:r>
      <w:r w:rsidR="005F3F53">
        <w:rPr>
          <w:b/>
        </w:rPr>
        <w:t xml:space="preserve">, </w:t>
      </w:r>
      <w:r w:rsidRPr="006B67A9">
        <w:rPr>
          <w:b/>
          <w:i/>
        </w:rPr>
        <w:t>homme selon mon coeur</w:t>
      </w:r>
      <w:r w:rsidR="005F3F53">
        <w:rPr>
          <w:b/>
        </w:rPr>
        <w:t xml:space="preserve">, </w:t>
      </w:r>
      <w:r w:rsidRPr="00DD3320">
        <w:rPr>
          <w:b/>
        </w:rPr>
        <w:t xml:space="preserve">qui </w:t>
      </w:r>
      <w:r w:rsidRPr="00861809">
        <w:rPr>
          <w:b/>
          <w:i/>
        </w:rPr>
        <w:t>fera toutes mes volontés</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23 </w:t>
      </w:r>
      <w:r w:rsidRPr="00DD3320">
        <w:rPr>
          <w:b/>
        </w:rPr>
        <w:t>C'est de sa descendance que Dieu</w:t>
      </w:r>
      <w:r w:rsidR="005F3F53">
        <w:rPr>
          <w:b/>
        </w:rPr>
        <w:t xml:space="preserve">, </w:t>
      </w:r>
      <w:r w:rsidRPr="00DD3320">
        <w:rPr>
          <w:b/>
        </w:rPr>
        <w:t>selon sa promesse</w:t>
      </w:r>
      <w:r w:rsidR="005F3F53">
        <w:rPr>
          <w:b/>
        </w:rPr>
        <w:t xml:space="preserve">, </w:t>
      </w:r>
      <w:r w:rsidRPr="00DD3320">
        <w:rPr>
          <w:b/>
        </w:rPr>
        <w:t>a amené à Israël un sauveur</w:t>
      </w:r>
      <w:r w:rsidR="00C24599" w:rsidRPr="00DD3320">
        <w:rPr>
          <w:b/>
        </w:rPr>
        <w:t xml:space="preserve"> :</w:t>
      </w:r>
      <w:r w:rsidRPr="00DD3320">
        <w:rPr>
          <w:b/>
        </w:rPr>
        <w:t xml:space="preserve"> Jésus</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24 </w:t>
      </w:r>
      <w:r w:rsidRPr="00DD3320">
        <w:rPr>
          <w:b/>
        </w:rPr>
        <w:t>Dès avant sa venue</w:t>
      </w:r>
      <w:r w:rsidR="005F3F53">
        <w:rPr>
          <w:b/>
        </w:rPr>
        <w:t xml:space="preserve">, </w:t>
      </w:r>
      <w:r w:rsidRPr="00DD3320">
        <w:rPr>
          <w:b/>
        </w:rPr>
        <w:t>Jean avait proclamé un baptême de repentir à tout le peuple d'Israël</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25 </w:t>
      </w:r>
      <w:r w:rsidRPr="00DD3320">
        <w:rPr>
          <w:b/>
        </w:rPr>
        <w:t>Et</w:t>
      </w:r>
      <w:r w:rsidR="005F3F53">
        <w:rPr>
          <w:b/>
        </w:rPr>
        <w:t xml:space="preserve">, </w:t>
      </w:r>
      <w:r w:rsidRPr="00DD3320">
        <w:rPr>
          <w:b/>
        </w:rPr>
        <w:t>comme Jean achevait sa course</w:t>
      </w:r>
      <w:r w:rsidR="005F3F53">
        <w:rPr>
          <w:b/>
        </w:rPr>
        <w:t xml:space="preserve">, </w:t>
      </w:r>
      <w:r w:rsidRPr="00DD3320">
        <w:rPr>
          <w:b/>
        </w:rPr>
        <w:t>il disait</w:t>
      </w:r>
      <w:r w:rsidR="00C24599" w:rsidRPr="00DD3320">
        <w:rPr>
          <w:b/>
        </w:rPr>
        <w:t xml:space="preserve"> :</w:t>
      </w:r>
      <w:r w:rsidRPr="00DD3320">
        <w:rPr>
          <w:b/>
        </w:rPr>
        <w:t xml:space="preserve"> Ce que vous supposez que je suis</w:t>
      </w:r>
      <w:r w:rsidR="005F3F53">
        <w:rPr>
          <w:b/>
        </w:rPr>
        <w:t xml:space="preserve">, </w:t>
      </w:r>
      <w:r w:rsidRPr="00DD3320">
        <w:rPr>
          <w:b/>
        </w:rPr>
        <w:t>moi je ne le suis pas</w:t>
      </w:r>
      <w:r w:rsidR="00F17259">
        <w:rPr>
          <w:b/>
        </w:rPr>
        <w:t xml:space="preserve"> </w:t>
      </w:r>
      <w:r w:rsidR="00601DF6">
        <w:rPr>
          <w:b/>
        </w:rPr>
        <w:t xml:space="preserve">; </w:t>
      </w:r>
      <w:r w:rsidRPr="00DD3320">
        <w:rPr>
          <w:b/>
        </w:rPr>
        <w:t>mais voici que vient après moi celui dont je ne suis pas digne de délier la chaussure de ses pieds</w:t>
      </w:r>
      <w:r w:rsidR="007C6E7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26 </w:t>
      </w:r>
      <w:r w:rsidRPr="00DD3320">
        <w:rPr>
          <w:b/>
        </w:rPr>
        <w:t>Frères</w:t>
      </w:r>
      <w:r w:rsidR="005F3F53">
        <w:rPr>
          <w:b/>
        </w:rPr>
        <w:t xml:space="preserve">, </w:t>
      </w:r>
      <w:r w:rsidRPr="00DD3320">
        <w:rPr>
          <w:b/>
        </w:rPr>
        <w:t>vous les fils de la race d'Abraham</w:t>
      </w:r>
      <w:r w:rsidR="005F3F53">
        <w:rPr>
          <w:b/>
        </w:rPr>
        <w:t xml:space="preserve">, </w:t>
      </w:r>
      <w:r w:rsidRPr="00DD3320">
        <w:rPr>
          <w:b/>
        </w:rPr>
        <w:t>et vous ici présents qui craignez Dieu</w:t>
      </w:r>
      <w:r w:rsidR="005F3F53">
        <w:rPr>
          <w:b/>
        </w:rPr>
        <w:t xml:space="preserve">, </w:t>
      </w:r>
      <w:r w:rsidRPr="00DD3320">
        <w:rPr>
          <w:b/>
        </w:rPr>
        <w:t>c'est à vous que cette parole de salut a été envoyée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27 </w:t>
      </w:r>
      <w:r w:rsidRPr="00DD3320">
        <w:rPr>
          <w:b/>
        </w:rPr>
        <w:t>En effet</w:t>
      </w:r>
      <w:r w:rsidR="005F3F53">
        <w:rPr>
          <w:b/>
        </w:rPr>
        <w:t xml:space="preserve">, </w:t>
      </w:r>
      <w:r w:rsidRPr="00DD3320">
        <w:rPr>
          <w:b/>
        </w:rPr>
        <w:t>ceux qui habitent à Jérusalem et leurs chefs ont méconnu ce [Jésus]</w:t>
      </w:r>
      <w:r w:rsidR="005F3F53">
        <w:rPr>
          <w:b/>
        </w:rPr>
        <w:t xml:space="preserve">, </w:t>
      </w:r>
      <w:r w:rsidRPr="00DD3320">
        <w:rPr>
          <w:b/>
        </w:rPr>
        <w:t>ainsi que les paroles des prophètes qu'on lit chaque sabbat</w:t>
      </w:r>
      <w:r w:rsidR="005F3F53">
        <w:rPr>
          <w:b/>
        </w:rPr>
        <w:t xml:space="preserve">, </w:t>
      </w:r>
      <w:r w:rsidRPr="00DD3320">
        <w:rPr>
          <w:b/>
        </w:rPr>
        <w:t>et qu'ils ont accomplies en le condamnant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28 </w:t>
      </w:r>
      <w:r w:rsidRPr="00DD3320">
        <w:rPr>
          <w:b/>
        </w:rPr>
        <w:t>Et sans trouver en lui aucun motif de mort</w:t>
      </w:r>
      <w:r w:rsidR="005F3F53">
        <w:rPr>
          <w:b/>
        </w:rPr>
        <w:t xml:space="preserve">, </w:t>
      </w:r>
      <w:r w:rsidRPr="00DD3320">
        <w:rPr>
          <w:b/>
        </w:rPr>
        <w:t>ils ont demandé à Pilate de le tuer</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29 </w:t>
      </w:r>
      <w:r w:rsidRPr="00DD3320">
        <w:rPr>
          <w:b/>
        </w:rPr>
        <w:t>Après avoir achevé tout ce qui se trouvait écrit de lui</w:t>
      </w:r>
      <w:r w:rsidR="005F3F53">
        <w:rPr>
          <w:b/>
        </w:rPr>
        <w:t xml:space="preserve">, </w:t>
      </w:r>
      <w:r w:rsidRPr="00DD3320">
        <w:rPr>
          <w:b/>
        </w:rPr>
        <w:t>ils l'ont descendu du gibet et mis au tombeau</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30 </w:t>
      </w:r>
      <w:r w:rsidRPr="00DD3320">
        <w:rPr>
          <w:b/>
        </w:rPr>
        <w:t>Mais Dieu l'a relevé d'entre les morts</w:t>
      </w:r>
      <w:r w:rsidR="005F3F53">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31 </w:t>
      </w:r>
      <w:r w:rsidRPr="00DD3320">
        <w:rPr>
          <w:b/>
        </w:rPr>
        <w:t>et pendant de nombreux jours il est apparu à ceux qui étaient montés avec lui de Galilée à Jérusalem</w:t>
      </w:r>
      <w:r w:rsidR="005F3F53">
        <w:rPr>
          <w:b/>
        </w:rPr>
        <w:t xml:space="preserve">, </w:t>
      </w:r>
      <w:r w:rsidRPr="00DD3320">
        <w:rPr>
          <w:b/>
        </w:rPr>
        <w:t>ceux-là mêmes qui sont maintenant ses témoins auprès du peuple</w:t>
      </w:r>
      <w:r w:rsidR="007C6E7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32 </w:t>
      </w:r>
      <w:r w:rsidRPr="00DD3320">
        <w:rPr>
          <w:b/>
        </w:rPr>
        <w:t>Et nous</w:t>
      </w:r>
      <w:r w:rsidR="005F3F53">
        <w:rPr>
          <w:b/>
        </w:rPr>
        <w:t xml:space="preserve">, </w:t>
      </w:r>
      <w:r w:rsidRPr="00DD3320">
        <w:rPr>
          <w:b/>
        </w:rPr>
        <w:t>nous vous annonçons la bonne nouvelle</w:t>
      </w:r>
      <w:r w:rsidR="00C24599" w:rsidRPr="00DD3320">
        <w:rPr>
          <w:b/>
        </w:rPr>
        <w:t xml:space="preserve"> :</w:t>
      </w:r>
      <w:r w:rsidRPr="00DD3320">
        <w:rPr>
          <w:b/>
        </w:rPr>
        <w:t xml:space="preserve"> la promesse faite à [nos] pères</w:t>
      </w:r>
      <w:r w:rsidR="005F3F53">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33 </w:t>
      </w:r>
      <w:r w:rsidRPr="00DD3320">
        <w:rPr>
          <w:b/>
        </w:rPr>
        <w:t>Dieu l'a accomplie pour nous</w:t>
      </w:r>
      <w:r w:rsidR="005F3F53">
        <w:rPr>
          <w:b/>
        </w:rPr>
        <w:t xml:space="preserve">, </w:t>
      </w:r>
      <w:r w:rsidRPr="00DD3320">
        <w:rPr>
          <w:b/>
        </w:rPr>
        <w:t>leurs enfants</w:t>
      </w:r>
      <w:r w:rsidR="005F3F53">
        <w:rPr>
          <w:b/>
        </w:rPr>
        <w:t xml:space="preserve">, </w:t>
      </w:r>
      <w:r w:rsidRPr="00DD3320">
        <w:rPr>
          <w:b/>
        </w:rPr>
        <w:t>en ressuscitant Jésus</w:t>
      </w:r>
      <w:r w:rsidR="005F3F53">
        <w:rPr>
          <w:b/>
        </w:rPr>
        <w:t xml:space="preserve">, </w:t>
      </w:r>
      <w:r w:rsidRPr="00DD3320">
        <w:rPr>
          <w:b/>
        </w:rPr>
        <w:t>tout comme il est écrit au psaume deuxième</w:t>
      </w:r>
      <w:r w:rsidR="00C24599" w:rsidRPr="00DD3320">
        <w:rPr>
          <w:b/>
        </w:rPr>
        <w:t xml:space="preserve"> :</w:t>
      </w:r>
      <w:r w:rsidRPr="00DD3320">
        <w:rPr>
          <w:b/>
        </w:rPr>
        <w:t xml:space="preserve"> </w:t>
      </w:r>
      <w:r w:rsidRPr="00E91B32">
        <w:rPr>
          <w:b/>
          <w:i/>
        </w:rPr>
        <w:t>Tu es mon fils</w:t>
      </w:r>
      <w:r w:rsidR="00F17259">
        <w:rPr>
          <w:b/>
          <w:i/>
        </w:rPr>
        <w:t xml:space="preserve"> </w:t>
      </w:r>
      <w:r w:rsidR="00601DF6">
        <w:rPr>
          <w:b/>
          <w:i/>
        </w:rPr>
        <w:t xml:space="preserve">; </w:t>
      </w:r>
      <w:r w:rsidRPr="00E91B32">
        <w:rPr>
          <w:b/>
          <w:i/>
        </w:rPr>
        <w:t>c'est moi qui t'engendre aujourd'hui</w:t>
      </w:r>
      <w:r w:rsidR="00884DB4">
        <w:rPr>
          <w:b/>
        </w:rPr>
        <w:t xml:space="preserve">. </w:t>
      </w:r>
      <w:r w:rsidR="005F012D">
        <w:rPr>
          <w:b/>
        </w:rPr>
        <w:t>―</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34 </w:t>
      </w:r>
      <w:r w:rsidRPr="00DD3320">
        <w:rPr>
          <w:b/>
        </w:rPr>
        <w:t>Que Dieu l'ait ressuscité d'entre les morts pour ne plus devoir retourner à la corruption</w:t>
      </w:r>
      <w:r w:rsidR="005F3F53">
        <w:rPr>
          <w:b/>
        </w:rPr>
        <w:t xml:space="preserve">, </w:t>
      </w:r>
      <w:r w:rsidRPr="00DD3320">
        <w:rPr>
          <w:b/>
        </w:rPr>
        <w:t>c'est bien ce qu'il a dit</w:t>
      </w:r>
      <w:r w:rsidR="00C24599" w:rsidRPr="00DD3320">
        <w:rPr>
          <w:b/>
        </w:rPr>
        <w:t xml:space="preserve"> :</w:t>
      </w:r>
      <w:r w:rsidRPr="00DD3320">
        <w:rPr>
          <w:b/>
        </w:rPr>
        <w:t xml:space="preserve"> Je vous donnerai </w:t>
      </w:r>
      <w:r w:rsidRPr="00CA0649">
        <w:rPr>
          <w:b/>
          <w:i/>
        </w:rPr>
        <w:t>les choses saintes de David</w:t>
      </w:r>
      <w:r w:rsidR="005F3F53" w:rsidRPr="00CA0649">
        <w:rPr>
          <w:b/>
          <w:i/>
        </w:rPr>
        <w:t xml:space="preserve">, </w:t>
      </w:r>
      <w:r w:rsidRPr="00CA0649">
        <w:rPr>
          <w:b/>
          <w:i/>
        </w:rPr>
        <w:t>celles qui sont sûres</w:t>
      </w:r>
      <w:r w:rsidR="00884DB4">
        <w:rPr>
          <w:b/>
        </w:rPr>
        <w:t xml:space="preserve">. </w:t>
      </w:r>
      <w:r w:rsidR="005F012D">
        <w:rPr>
          <w:b/>
        </w:rPr>
        <w:t>―</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35 </w:t>
      </w:r>
      <w:r w:rsidRPr="00DD3320">
        <w:rPr>
          <w:b/>
        </w:rPr>
        <w:t>C'est pourquoi ailleurs encore il dit</w:t>
      </w:r>
      <w:r w:rsidR="00C24599" w:rsidRPr="00DD3320">
        <w:rPr>
          <w:b/>
        </w:rPr>
        <w:t xml:space="preserve"> :</w:t>
      </w:r>
      <w:r w:rsidRPr="00DD3320">
        <w:rPr>
          <w:b/>
        </w:rPr>
        <w:t xml:space="preserve"> </w:t>
      </w:r>
      <w:r w:rsidRPr="00FB2166">
        <w:rPr>
          <w:b/>
          <w:i/>
        </w:rPr>
        <w:t>Tu ne laisseras pas ton Saint voir la corruption</w:t>
      </w:r>
      <w:r w:rsidR="00884DB4">
        <w:rPr>
          <w:b/>
        </w:rPr>
        <w:t xml:space="preserve">. </w:t>
      </w:r>
      <w:r w:rsidR="005F012D">
        <w:rPr>
          <w:b/>
        </w:rPr>
        <w:t>―</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36 </w:t>
      </w:r>
      <w:r w:rsidRPr="00DD3320">
        <w:rPr>
          <w:b/>
        </w:rPr>
        <w:t>Or David</w:t>
      </w:r>
      <w:r w:rsidR="005F3F53">
        <w:rPr>
          <w:b/>
        </w:rPr>
        <w:t xml:space="preserve">, </w:t>
      </w:r>
      <w:r w:rsidRPr="00DD3320">
        <w:rPr>
          <w:b/>
        </w:rPr>
        <w:t>après avoir en son temps servi le dessein de Dieu</w:t>
      </w:r>
      <w:r w:rsidR="005F3F53">
        <w:rPr>
          <w:b/>
        </w:rPr>
        <w:t xml:space="preserve">, </w:t>
      </w:r>
      <w:r w:rsidRPr="00DD3320">
        <w:rPr>
          <w:b/>
        </w:rPr>
        <w:t>s'est endormi</w:t>
      </w:r>
      <w:r w:rsidR="005F3F53">
        <w:rPr>
          <w:b/>
        </w:rPr>
        <w:t xml:space="preserve">, </w:t>
      </w:r>
      <w:r w:rsidRPr="00DD3320">
        <w:rPr>
          <w:b/>
        </w:rPr>
        <w:t xml:space="preserve">a été ajouté à ses pères et </w:t>
      </w:r>
      <w:r w:rsidRPr="000C4799">
        <w:rPr>
          <w:b/>
          <w:i/>
        </w:rPr>
        <w:t>a vu la corruption</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37 </w:t>
      </w:r>
      <w:r w:rsidRPr="00DD3320">
        <w:rPr>
          <w:b/>
        </w:rPr>
        <w:t>Mais celui que Dieu a relevé n'a pas vu la corruption</w:t>
      </w:r>
      <w:r w:rsidR="007C6E7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38 </w:t>
      </w:r>
      <w:r w:rsidRPr="00DD3320">
        <w:rPr>
          <w:b/>
        </w:rPr>
        <w:t>Sachez-le donc</w:t>
      </w:r>
      <w:r w:rsidR="005F3F53">
        <w:rPr>
          <w:b/>
        </w:rPr>
        <w:t xml:space="preserve">, </w:t>
      </w:r>
      <w:r w:rsidRPr="00DD3320">
        <w:rPr>
          <w:b/>
        </w:rPr>
        <w:t>frères</w:t>
      </w:r>
      <w:r w:rsidR="00C24599" w:rsidRPr="00DD3320">
        <w:rPr>
          <w:b/>
        </w:rPr>
        <w:t xml:space="preserve"> :</w:t>
      </w:r>
      <w:r w:rsidRPr="00DD3320">
        <w:rPr>
          <w:b/>
        </w:rPr>
        <w:t xml:space="preserve"> par lui la rémission des péchés vous est annoncée</w:t>
      </w:r>
      <w:r w:rsidR="00F17259">
        <w:rPr>
          <w:b/>
        </w:rPr>
        <w:t xml:space="preserve"> </w:t>
      </w:r>
      <w:r w:rsidR="00601DF6">
        <w:rPr>
          <w:b/>
        </w:rPr>
        <w:t xml:space="preserve">; </w:t>
      </w:r>
      <w:r w:rsidRPr="00DD3320">
        <w:rPr>
          <w:b/>
        </w:rPr>
        <w:t>de tout ce dont vous n'avez pu être justifiés par la Loi de Moïse</w:t>
      </w:r>
      <w:r w:rsidR="005F3F53">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39 </w:t>
      </w:r>
      <w:r w:rsidRPr="00DD3320">
        <w:rPr>
          <w:b/>
        </w:rPr>
        <w:t>en lui</w:t>
      </w:r>
      <w:r w:rsidR="005F3F53">
        <w:rPr>
          <w:b/>
        </w:rPr>
        <w:t xml:space="preserve">, </w:t>
      </w:r>
      <w:r w:rsidRPr="00DD3320">
        <w:rPr>
          <w:b/>
        </w:rPr>
        <w:t>quiconque croit est justifié</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40 </w:t>
      </w:r>
      <w:r w:rsidRPr="00DD3320">
        <w:rPr>
          <w:b/>
        </w:rPr>
        <w:t>Prenez donc garde que ne survienne ce qui est dit dans les Prophètes</w:t>
      </w:r>
      <w:r w:rsidR="00C24599" w:rsidRPr="00DD3320">
        <w:rPr>
          <w:b/>
        </w:rPr>
        <w:t xml:space="preserve"> :</w:t>
      </w:r>
      <w:r w:rsidRPr="00DD3320">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41 </w:t>
      </w:r>
      <w:r w:rsidRPr="00411837">
        <w:rPr>
          <w:b/>
          <w:i/>
        </w:rPr>
        <w:t>Voyez</w:t>
      </w:r>
      <w:r w:rsidR="005F3F53" w:rsidRPr="00411837">
        <w:rPr>
          <w:b/>
          <w:i/>
        </w:rPr>
        <w:t xml:space="preserve">, </w:t>
      </w:r>
      <w:r w:rsidRPr="00411837">
        <w:rPr>
          <w:b/>
          <w:i/>
        </w:rPr>
        <w:t>contempteurs</w:t>
      </w:r>
      <w:r w:rsidR="005F3F53" w:rsidRPr="00411837">
        <w:rPr>
          <w:b/>
          <w:i/>
        </w:rPr>
        <w:t xml:space="preserve">, </w:t>
      </w:r>
      <w:r w:rsidRPr="00411837">
        <w:rPr>
          <w:b/>
          <w:i/>
        </w:rPr>
        <w:t>et étonnez-vous et disparaissez</w:t>
      </w:r>
      <w:r w:rsidR="009B34CC" w:rsidRPr="00411837">
        <w:rPr>
          <w:b/>
          <w:i/>
        </w:rPr>
        <w:t xml:space="preserve"> !</w:t>
      </w:r>
      <w:r w:rsidRPr="00411837">
        <w:rPr>
          <w:b/>
          <w:i/>
        </w:rPr>
        <w:t xml:space="preserve"> Car moi je fais en vos jours une oeuvre</w:t>
      </w:r>
      <w:r w:rsidR="005F3F53" w:rsidRPr="00411837">
        <w:rPr>
          <w:b/>
          <w:i/>
        </w:rPr>
        <w:t xml:space="preserve">, </w:t>
      </w:r>
      <w:r w:rsidRPr="00411837">
        <w:rPr>
          <w:b/>
          <w:i/>
        </w:rPr>
        <w:t>une oeuvre que vous ne croiriez pas</w:t>
      </w:r>
      <w:r w:rsidR="005F3F53" w:rsidRPr="00411837">
        <w:rPr>
          <w:b/>
          <w:i/>
        </w:rPr>
        <w:t xml:space="preserve">, </w:t>
      </w:r>
      <w:r w:rsidRPr="00411837">
        <w:rPr>
          <w:b/>
          <w:i/>
        </w:rPr>
        <w:t>si on vous la racontait</w:t>
      </w:r>
      <w:r w:rsidR="00116908">
        <w:rPr>
          <w:b/>
        </w:rPr>
        <w: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42 </w:t>
      </w:r>
      <w:r w:rsidRPr="00DD3320">
        <w:rPr>
          <w:b/>
        </w:rPr>
        <w:t>Comme ils sortaient</w:t>
      </w:r>
      <w:r w:rsidR="005F3F53">
        <w:rPr>
          <w:b/>
        </w:rPr>
        <w:t xml:space="preserve">, </w:t>
      </w:r>
      <w:r w:rsidRPr="00DD3320">
        <w:rPr>
          <w:b/>
        </w:rPr>
        <w:t>on les pria de parler le sabbat suivant sur le même sujet</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43 </w:t>
      </w:r>
      <w:r w:rsidRPr="00DD3320">
        <w:rPr>
          <w:b/>
        </w:rPr>
        <w:t>Et quand l'assemblée se fut séparée</w:t>
      </w:r>
      <w:r w:rsidR="005F3F53">
        <w:rPr>
          <w:b/>
        </w:rPr>
        <w:t xml:space="preserve">, </w:t>
      </w:r>
      <w:r w:rsidRPr="00DD3320">
        <w:rPr>
          <w:b/>
        </w:rPr>
        <w:t>beaucoup de Juifs et de prosélytes adorateurs suivirent Paul et Barnabé</w:t>
      </w:r>
      <w:r w:rsidR="005F3F53">
        <w:rPr>
          <w:b/>
        </w:rPr>
        <w:t xml:space="preserve">, </w:t>
      </w:r>
      <w:r w:rsidRPr="00DD3320">
        <w:rPr>
          <w:b/>
        </w:rPr>
        <w:t>et ceux-ci</w:t>
      </w:r>
      <w:r w:rsidR="005F3F53">
        <w:rPr>
          <w:b/>
        </w:rPr>
        <w:t xml:space="preserve">, </w:t>
      </w:r>
      <w:r w:rsidRPr="00DD3320">
        <w:rPr>
          <w:b/>
        </w:rPr>
        <w:t>dans leurs entretiens avec eux</w:t>
      </w:r>
      <w:r w:rsidR="005F3F53">
        <w:rPr>
          <w:b/>
        </w:rPr>
        <w:t xml:space="preserve">, </w:t>
      </w:r>
      <w:r w:rsidRPr="00DD3320">
        <w:rPr>
          <w:b/>
        </w:rPr>
        <w:t xml:space="preserve">les engageaient </w:t>
      </w:r>
      <w:r w:rsidR="005F3C75">
        <w:rPr>
          <w:b/>
        </w:rPr>
        <w:t>à</w:t>
      </w:r>
      <w:r w:rsidRPr="00DD3320">
        <w:rPr>
          <w:b/>
        </w:rPr>
        <w:t xml:space="preserve"> rester attachés à la grâce de Dieu</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44 </w:t>
      </w:r>
      <w:r w:rsidRPr="00DD3320">
        <w:rPr>
          <w:b/>
        </w:rPr>
        <w:t>Le sabbat suivant</w:t>
      </w:r>
      <w:r w:rsidR="005F3F53">
        <w:rPr>
          <w:b/>
        </w:rPr>
        <w:t xml:space="preserve">, </w:t>
      </w:r>
      <w:r w:rsidRPr="00DD3320">
        <w:rPr>
          <w:b/>
        </w:rPr>
        <w:t>presque toute la ville se rassembla pour entendre la parole de Dieu</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45 </w:t>
      </w:r>
      <w:r w:rsidR="00F557A2">
        <w:rPr>
          <w:b/>
        </w:rPr>
        <w:t>À</w:t>
      </w:r>
      <w:r w:rsidRPr="00DD3320">
        <w:rPr>
          <w:b/>
        </w:rPr>
        <w:t xml:space="preserve"> la vue de ces foules</w:t>
      </w:r>
      <w:r w:rsidR="005F3F53">
        <w:rPr>
          <w:b/>
        </w:rPr>
        <w:t xml:space="preserve">, </w:t>
      </w:r>
      <w:r w:rsidRPr="00DD3320">
        <w:rPr>
          <w:b/>
        </w:rPr>
        <w:t>les Juifs furent remplis de jalousie</w:t>
      </w:r>
      <w:r w:rsidR="005F3F53">
        <w:rPr>
          <w:b/>
        </w:rPr>
        <w:t xml:space="preserve">, </w:t>
      </w:r>
      <w:r w:rsidRPr="00DD3320">
        <w:rPr>
          <w:b/>
        </w:rPr>
        <w:t xml:space="preserve">et ils répliquèrent par des blasphèmes </w:t>
      </w:r>
      <w:r w:rsidR="0051657E">
        <w:rPr>
          <w:b/>
        </w:rPr>
        <w:t>à</w:t>
      </w:r>
      <w:r w:rsidRPr="00DD3320">
        <w:rPr>
          <w:b/>
        </w:rPr>
        <w:t xml:space="preserve"> ce que disait Paul</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46 </w:t>
      </w:r>
      <w:r w:rsidRPr="00DD3320">
        <w:rPr>
          <w:b/>
        </w:rPr>
        <w:t>Mais</w:t>
      </w:r>
      <w:r w:rsidR="005F3F53">
        <w:rPr>
          <w:b/>
        </w:rPr>
        <w:t xml:space="preserve">, </w:t>
      </w:r>
      <w:r w:rsidRPr="00DD3320">
        <w:rPr>
          <w:b/>
        </w:rPr>
        <w:t>pleins d'assurance</w:t>
      </w:r>
      <w:r w:rsidR="005F3F53">
        <w:rPr>
          <w:b/>
        </w:rPr>
        <w:t xml:space="preserve">, </w:t>
      </w:r>
      <w:r w:rsidRPr="00DD3320">
        <w:rPr>
          <w:b/>
        </w:rPr>
        <w:t>Paul et Barnabé dirent</w:t>
      </w:r>
      <w:r w:rsidR="00C24599" w:rsidRPr="00DD3320">
        <w:rPr>
          <w:b/>
        </w:rPr>
        <w:t xml:space="preserve"> :</w:t>
      </w:r>
      <w:r w:rsidRPr="00DD3320">
        <w:rPr>
          <w:b/>
        </w:rPr>
        <w:t xml:space="preserve"> </w:t>
      </w:r>
      <w:r w:rsidR="00021B24">
        <w:rPr>
          <w:b/>
        </w:rPr>
        <w:t>“</w:t>
      </w:r>
      <w:r w:rsidRPr="00DD3320">
        <w:rPr>
          <w:b/>
        </w:rPr>
        <w:t xml:space="preserve">C'était </w:t>
      </w:r>
      <w:r w:rsidR="004A4454">
        <w:rPr>
          <w:b/>
        </w:rPr>
        <w:t>à</w:t>
      </w:r>
      <w:r w:rsidRPr="00DD3320">
        <w:rPr>
          <w:b/>
        </w:rPr>
        <w:t xml:space="preserve"> vous d'abord que devait être annoncée la parole de Dieu</w:t>
      </w:r>
      <w:r w:rsidR="00884DB4">
        <w:rPr>
          <w:b/>
        </w:rPr>
        <w:t xml:space="preserve">. </w:t>
      </w:r>
      <w:r w:rsidRPr="00DD3320">
        <w:rPr>
          <w:b/>
        </w:rPr>
        <w:t>Puisque vous la repoussez et que vous-mêmes ne vous jugez pas dignes de l'éternelle vie</w:t>
      </w:r>
      <w:r w:rsidR="005F3F53">
        <w:rPr>
          <w:b/>
        </w:rPr>
        <w:t xml:space="preserve">, </w:t>
      </w:r>
      <w:r w:rsidRPr="00DD3320">
        <w:rPr>
          <w:b/>
        </w:rPr>
        <w:t>eh bien</w:t>
      </w:r>
      <w:r w:rsidR="009B34CC" w:rsidRPr="00DD3320">
        <w:rPr>
          <w:b/>
        </w:rPr>
        <w:t xml:space="preserve"> !</w:t>
      </w:r>
      <w:r w:rsidRPr="00DD3320">
        <w:rPr>
          <w:b/>
        </w:rPr>
        <w:t xml:space="preserve"> nous nous tournons vers les nations</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47 </w:t>
      </w:r>
      <w:r w:rsidRPr="00DD3320">
        <w:rPr>
          <w:b/>
        </w:rPr>
        <w:t>Car ainsi nous l'a commandé le Seigneur</w:t>
      </w:r>
      <w:r w:rsidR="00C24599" w:rsidRPr="00DD3320">
        <w:rPr>
          <w:b/>
        </w:rPr>
        <w:t xml:space="preserve"> :</w:t>
      </w:r>
      <w:r w:rsidRPr="00DD3320">
        <w:rPr>
          <w:b/>
        </w:rPr>
        <w:t xml:space="preserve"> </w:t>
      </w:r>
      <w:r w:rsidRPr="00DD3320">
        <w:rPr>
          <w:b/>
          <w:i/>
        </w:rPr>
        <w:t>Je t'ai établi lumière des nations</w:t>
      </w:r>
      <w:r w:rsidR="005F3F53">
        <w:rPr>
          <w:b/>
          <w:i/>
        </w:rPr>
        <w:t xml:space="preserve">, </w:t>
      </w:r>
      <w:r w:rsidRPr="00DD3320">
        <w:rPr>
          <w:b/>
          <w:i/>
        </w:rPr>
        <w:t>pour que tu deviennes le salut jusqu'à l'extrémité de la terre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48 </w:t>
      </w:r>
      <w:r w:rsidRPr="00DD3320">
        <w:rPr>
          <w:b/>
        </w:rPr>
        <w:t>En entendant</w:t>
      </w:r>
      <w:r w:rsidR="005F3F53">
        <w:rPr>
          <w:b/>
        </w:rPr>
        <w:t xml:space="preserve">, </w:t>
      </w:r>
      <w:r w:rsidRPr="00DD3320">
        <w:rPr>
          <w:b/>
        </w:rPr>
        <w:t>ceux des nations</w:t>
      </w:r>
      <w:r w:rsidR="005F3F53">
        <w:rPr>
          <w:b/>
        </w:rPr>
        <w:t xml:space="preserve">, </w:t>
      </w:r>
      <w:r w:rsidRPr="00DD3320">
        <w:rPr>
          <w:b/>
        </w:rPr>
        <w:t>joyeux</w:t>
      </w:r>
      <w:r w:rsidR="005F3F53">
        <w:rPr>
          <w:b/>
        </w:rPr>
        <w:t xml:space="preserve">, </w:t>
      </w:r>
      <w:r w:rsidRPr="00DD3320">
        <w:rPr>
          <w:b/>
        </w:rPr>
        <w:lastRenderedPageBreak/>
        <w:t>glorifiaient la parole du Seigneur</w:t>
      </w:r>
      <w:r w:rsidR="005F3F53">
        <w:rPr>
          <w:b/>
        </w:rPr>
        <w:t xml:space="preserve">, </w:t>
      </w:r>
      <w:r w:rsidRPr="00DD3320">
        <w:rPr>
          <w:b/>
        </w:rPr>
        <w:t>et tous ceux-là crurent</w:t>
      </w:r>
      <w:r w:rsidR="005F3F53">
        <w:rPr>
          <w:b/>
        </w:rPr>
        <w:t xml:space="preserve">, </w:t>
      </w:r>
      <w:r w:rsidRPr="00DD3320">
        <w:rPr>
          <w:b/>
        </w:rPr>
        <w:t>qui étaient désignés pour la vie éternelle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49 </w:t>
      </w:r>
      <w:r w:rsidRPr="00DD3320">
        <w:rPr>
          <w:b/>
        </w:rPr>
        <w:t xml:space="preserve">La parole du Seigneur se répandait </w:t>
      </w:r>
      <w:r w:rsidR="005F3C75">
        <w:rPr>
          <w:b/>
        </w:rPr>
        <w:t>à</w:t>
      </w:r>
      <w:r w:rsidRPr="00DD3320">
        <w:rPr>
          <w:b/>
        </w:rPr>
        <w:t xml:space="preserve"> travers toute la contrée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50 </w:t>
      </w:r>
      <w:r w:rsidRPr="00DD3320">
        <w:rPr>
          <w:b/>
        </w:rPr>
        <w:t>Mais les Juifs montèrent la tête aux dames distinguées qui adoraient [Dieu]</w:t>
      </w:r>
      <w:r w:rsidR="005F3F53">
        <w:rPr>
          <w:b/>
        </w:rPr>
        <w:t xml:space="preserve">, </w:t>
      </w:r>
      <w:r w:rsidRPr="00DD3320">
        <w:rPr>
          <w:b/>
        </w:rPr>
        <w:t>ainsi qu'aux notables de la ville</w:t>
      </w:r>
      <w:r w:rsidR="00F17259">
        <w:rPr>
          <w:b/>
        </w:rPr>
        <w:t xml:space="preserve"> </w:t>
      </w:r>
      <w:r w:rsidR="00601DF6">
        <w:rPr>
          <w:b/>
        </w:rPr>
        <w:t xml:space="preserve">; </w:t>
      </w:r>
      <w:r w:rsidRPr="00DD3320">
        <w:rPr>
          <w:b/>
        </w:rPr>
        <w:t>ils soulevèrent une persécution contre Paul et Barnabé et les chassèrent de leur territoire</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51 </w:t>
      </w:r>
      <w:r w:rsidRPr="00DD3320">
        <w:rPr>
          <w:b/>
        </w:rPr>
        <w:t>Ceux-ci secouèrent contre eux la poussière de leurs pieds et vinrent à Iconium</w:t>
      </w:r>
      <w:r w:rsidR="00884DB4">
        <w:rPr>
          <w:b/>
        </w:rPr>
        <w:t xml:space="preserve">. </w:t>
      </w:r>
      <w:r w:rsidRPr="003D3AF4">
        <w:rPr>
          <w:b/>
          <w:vertAlign w:val="superscript"/>
        </w:rPr>
        <w:t>Ac 13</w:t>
      </w:r>
      <w:r w:rsidR="005F3F53" w:rsidRPr="003D3AF4">
        <w:rPr>
          <w:b/>
          <w:vertAlign w:val="superscript"/>
        </w:rPr>
        <w:t xml:space="preserve">, </w:t>
      </w:r>
      <w:r w:rsidRPr="003D3AF4">
        <w:rPr>
          <w:b/>
          <w:vertAlign w:val="superscript"/>
        </w:rPr>
        <w:t xml:space="preserve">52 </w:t>
      </w:r>
      <w:r w:rsidRPr="00DD3320">
        <w:rPr>
          <w:b/>
        </w:rPr>
        <w:t>Quant aux disciples</w:t>
      </w:r>
      <w:r w:rsidR="005F3F53">
        <w:rPr>
          <w:b/>
        </w:rPr>
        <w:t xml:space="preserve">, </w:t>
      </w:r>
      <w:r w:rsidRPr="00DD3320">
        <w:rPr>
          <w:b/>
        </w:rPr>
        <w:t>ils étaient remplis de joie et d'Esprit Saint</w:t>
      </w:r>
      <w:r w:rsidR="00884DB4">
        <w:rPr>
          <w:b/>
        </w:rPr>
        <w:t xml:space="preserve">. </w:t>
      </w:r>
    </w:p>
    <w:p w14:paraId="0422BB83" w14:textId="77777777" w:rsidR="000A4503" w:rsidRPr="00DD3320" w:rsidRDefault="000A4503" w:rsidP="00AA21DB">
      <w:pPr>
        <w:pStyle w:val="Titre2"/>
        <w:rPr>
          <w:b/>
        </w:rPr>
      </w:pPr>
      <w:bookmarkStart w:id="302" w:name="_Toc260412061"/>
      <w:bookmarkStart w:id="303" w:name="_Toc88406918"/>
      <w:r w:rsidRPr="00DD3320">
        <w:rPr>
          <w:b/>
        </w:rPr>
        <w:t>Chapitre 14</w:t>
      </w:r>
      <w:r w:rsidR="00C24599" w:rsidRPr="00DD3320">
        <w:rPr>
          <w:b/>
        </w:rPr>
        <w:t xml:space="preserve"> :</w:t>
      </w:r>
      <w:bookmarkEnd w:id="302"/>
      <w:bookmarkEnd w:id="303"/>
    </w:p>
    <w:p w14:paraId="4380336E" w14:textId="77777777" w:rsidR="000A4503" w:rsidRPr="00DD3320" w:rsidRDefault="000A4503" w:rsidP="00B8232E">
      <w:pPr>
        <w:rPr>
          <w:b/>
        </w:rPr>
      </w:pPr>
      <w:r w:rsidRPr="003D3AF4">
        <w:rPr>
          <w:b/>
          <w:vertAlign w:val="superscript"/>
        </w:rPr>
        <w:t>Ac 14</w:t>
      </w:r>
      <w:r w:rsidR="005F3F53" w:rsidRPr="003D3AF4">
        <w:rPr>
          <w:b/>
          <w:vertAlign w:val="superscript"/>
        </w:rPr>
        <w:t xml:space="preserve">, </w:t>
      </w:r>
      <w:r w:rsidRPr="003D3AF4">
        <w:rPr>
          <w:b/>
          <w:vertAlign w:val="superscript"/>
        </w:rPr>
        <w:t xml:space="preserve">1 </w:t>
      </w:r>
      <w:r w:rsidRPr="00DD3320">
        <w:rPr>
          <w:b/>
        </w:rPr>
        <w:t>Or donc</w:t>
      </w:r>
      <w:r w:rsidR="005F3F53">
        <w:rPr>
          <w:b/>
        </w:rPr>
        <w:t xml:space="preserve">, </w:t>
      </w:r>
      <w:r w:rsidR="00B8232E">
        <w:rPr>
          <w:b/>
        </w:rPr>
        <w:t>à</w:t>
      </w:r>
      <w:r w:rsidRPr="00DD3320">
        <w:rPr>
          <w:b/>
        </w:rPr>
        <w:t xml:space="preserve"> Iconium</w:t>
      </w:r>
      <w:r w:rsidR="005F3F53">
        <w:rPr>
          <w:b/>
        </w:rPr>
        <w:t xml:space="preserve">, </w:t>
      </w:r>
      <w:r w:rsidRPr="00DD3320">
        <w:rPr>
          <w:b/>
        </w:rPr>
        <w:t>ils entrèrent de même dans la synagogue des Juifs et parlèrent de telle sorte qu'une nombreuse multitude de Juifs et de Grecs embrassèrent la foi</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 </w:t>
      </w:r>
      <w:r w:rsidRPr="00DD3320">
        <w:rPr>
          <w:b/>
        </w:rPr>
        <w:t>Mais les Juifs restés incrédules soulevèrent et indisposèrent contre les frères les âmes de ceux des nations</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3 </w:t>
      </w:r>
      <w:r w:rsidRPr="00DD3320">
        <w:rPr>
          <w:b/>
        </w:rPr>
        <w:t>[Paul et Barnabé] prolongèrent donc leur séjour un assez long temps</w:t>
      </w:r>
      <w:r w:rsidR="005F3F53">
        <w:rPr>
          <w:b/>
        </w:rPr>
        <w:t xml:space="preserve">, </w:t>
      </w:r>
      <w:r w:rsidRPr="00DD3320">
        <w:rPr>
          <w:b/>
        </w:rPr>
        <w:t>pleins d'assurance en l'appui du Seigneur</w:t>
      </w:r>
      <w:r w:rsidR="005F3F53">
        <w:rPr>
          <w:b/>
        </w:rPr>
        <w:t xml:space="preserve">, </w:t>
      </w:r>
      <w:r w:rsidRPr="00DD3320">
        <w:rPr>
          <w:b/>
        </w:rPr>
        <w:t xml:space="preserve">qui rendait témoignage </w:t>
      </w:r>
      <w:r w:rsidR="005F3C75">
        <w:rPr>
          <w:b/>
        </w:rPr>
        <w:t>à</w:t>
      </w:r>
      <w:r w:rsidRPr="00DD3320">
        <w:rPr>
          <w:b/>
        </w:rPr>
        <w:t xml:space="preserve"> la parole de sa grâce en accordant que signes et prodiges se fassent par leurs mains</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4 </w:t>
      </w:r>
      <w:r w:rsidRPr="00DD3320">
        <w:rPr>
          <w:b/>
        </w:rPr>
        <w:t>La population de la ville se divisa</w:t>
      </w:r>
      <w:r w:rsidR="00C24599" w:rsidRPr="00DD3320">
        <w:rPr>
          <w:b/>
        </w:rPr>
        <w:t xml:space="preserve"> :</w:t>
      </w:r>
      <w:r w:rsidRPr="00DD3320">
        <w:rPr>
          <w:b/>
        </w:rPr>
        <w:t xml:space="preserve"> les uns étaient pour les Juifs</w:t>
      </w:r>
      <w:r w:rsidR="005F3F53">
        <w:rPr>
          <w:b/>
        </w:rPr>
        <w:t xml:space="preserve">, </w:t>
      </w:r>
      <w:r w:rsidRPr="00DD3320">
        <w:rPr>
          <w:b/>
        </w:rPr>
        <w:t>les autres pour les apôtres</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5 </w:t>
      </w:r>
      <w:r w:rsidRPr="00DD3320">
        <w:rPr>
          <w:b/>
        </w:rPr>
        <w:t>Et comme ceux des nations et les Juifs</w:t>
      </w:r>
      <w:r w:rsidR="005F3F53">
        <w:rPr>
          <w:b/>
        </w:rPr>
        <w:t xml:space="preserve">, </w:t>
      </w:r>
      <w:r w:rsidRPr="00DD3320">
        <w:rPr>
          <w:b/>
        </w:rPr>
        <w:t>avec leurs chefs</w:t>
      </w:r>
      <w:r w:rsidR="005F3F53">
        <w:rPr>
          <w:b/>
        </w:rPr>
        <w:t xml:space="preserve">, </w:t>
      </w:r>
      <w:r w:rsidRPr="00DD3320">
        <w:rPr>
          <w:b/>
        </w:rPr>
        <w:t>s'élançaient pour les outrager et les lapider</w:t>
      </w:r>
      <w:r w:rsidR="005F3F53">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6 </w:t>
      </w:r>
      <w:r w:rsidRPr="00DD3320">
        <w:rPr>
          <w:b/>
        </w:rPr>
        <w:t>[les apôtres]</w:t>
      </w:r>
      <w:r w:rsidR="005F3F53">
        <w:rPr>
          <w:b/>
        </w:rPr>
        <w:t xml:space="preserve">, </w:t>
      </w:r>
      <w:r w:rsidRPr="00DD3320">
        <w:rPr>
          <w:b/>
        </w:rPr>
        <w:t>s'en étant aperçus</w:t>
      </w:r>
      <w:r w:rsidR="005F3F53">
        <w:rPr>
          <w:b/>
        </w:rPr>
        <w:t xml:space="preserve">, </w:t>
      </w:r>
      <w:r w:rsidRPr="00DD3320">
        <w:rPr>
          <w:b/>
        </w:rPr>
        <w:t>se réfugièrent dans les villes de Lycaonie</w:t>
      </w:r>
      <w:r w:rsidR="005F3F53">
        <w:rPr>
          <w:b/>
        </w:rPr>
        <w:t xml:space="preserve">, </w:t>
      </w:r>
      <w:r w:rsidRPr="00DD3320">
        <w:rPr>
          <w:b/>
        </w:rPr>
        <w:t>Lystres et Derbé</w:t>
      </w:r>
      <w:r w:rsidR="005F3F53">
        <w:rPr>
          <w:b/>
        </w:rPr>
        <w:t xml:space="preserve">, </w:t>
      </w:r>
      <w:r w:rsidRPr="00DD3320">
        <w:rPr>
          <w:b/>
        </w:rPr>
        <w:t>et dans [toute] la contrée</w:t>
      </w:r>
      <w:r w:rsidR="005F3F53">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7 </w:t>
      </w:r>
      <w:r w:rsidRPr="00DD3320">
        <w:rPr>
          <w:b/>
        </w:rPr>
        <w:t>et là ils annonçaient la bonne nouvelle</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8 </w:t>
      </w:r>
      <w:r w:rsidRPr="00DD3320">
        <w:rPr>
          <w:b/>
        </w:rPr>
        <w:t>Et à Lystres se tenait assis un homme impotent des pieds</w:t>
      </w:r>
      <w:r w:rsidR="005F3F53">
        <w:rPr>
          <w:b/>
        </w:rPr>
        <w:t xml:space="preserve">, </w:t>
      </w:r>
      <w:r w:rsidRPr="00DD3320">
        <w:rPr>
          <w:b/>
        </w:rPr>
        <w:t>boiteux dès le ventre de sa mère</w:t>
      </w:r>
      <w:r w:rsidR="005F3F53">
        <w:rPr>
          <w:b/>
        </w:rPr>
        <w:t xml:space="preserve">, </w:t>
      </w:r>
      <w:r w:rsidRPr="00DD3320">
        <w:rPr>
          <w:b/>
        </w:rPr>
        <w:t>qui n'avait jamais marché</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9 </w:t>
      </w:r>
      <w:r w:rsidRPr="00DD3320">
        <w:rPr>
          <w:b/>
        </w:rPr>
        <w:t>Il écoutait parler Paul</w:t>
      </w:r>
      <w:r w:rsidR="00884DB4">
        <w:rPr>
          <w:b/>
        </w:rPr>
        <w:t xml:space="preserve">. </w:t>
      </w:r>
      <w:r w:rsidRPr="00DD3320">
        <w:rPr>
          <w:b/>
        </w:rPr>
        <w:t>Celui-ci</w:t>
      </w:r>
      <w:r w:rsidR="005F3F53">
        <w:rPr>
          <w:b/>
        </w:rPr>
        <w:t xml:space="preserve">, </w:t>
      </w:r>
      <w:r w:rsidRPr="00DD3320">
        <w:rPr>
          <w:b/>
        </w:rPr>
        <w:t>fixant les yeux sur lui et voyant qu'il avait la foi pour être sauvé</w:t>
      </w:r>
      <w:r w:rsidR="005F3F53">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10 </w:t>
      </w:r>
      <w:r w:rsidRPr="00DD3320">
        <w:rPr>
          <w:b/>
        </w:rPr>
        <w:t>dit d'une voix forte</w:t>
      </w:r>
      <w:r w:rsidR="00C24599" w:rsidRPr="00DD3320">
        <w:rPr>
          <w:b/>
        </w:rPr>
        <w:t xml:space="preserve"> :</w:t>
      </w:r>
      <w:r w:rsidRPr="00DD3320">
        <w:rPr>
          <w:b/>
        </w:rPr>
        <w:t xml:space="preserve"> </w:t>
      </w:r>
      <w:r w:rsidR="00021B24">
        <w:rPr>
          <w:b/>
          <w:i/>
        </w:rPr>
        <w:t>“</w:t>
      </w:r>
      <w:r w:rsidRPr="00DD3320">
        <w:rPr>
          <w:b/>
          <w:i/>
        </w:rPr>
        <w:t xml:space="preserve">Lève-toi </w:t>
      </w:r>
      <w:r w:rsidRPr="0017306D">
        <w:rPr>
          <w:b/>
        </w:rPr>
        <w:t>droit</w:t>
      </w:r>
      <w:r w:rsidRPr="00DD3320">
        <w:rPr>
          <w:b/>
          <w:i/>
        </w:rPr>
        <w:t xml:space="preserve"> sur tes pieds</w:t>
      </w:r>
      <w:r w:rsidR="00116908">
        <w:rPr>
          <w:b/>
          <w:i/>
        </w:rPr>
        <w:t>”</w:t>
      </w:r>
      <w:r w:rsidR="00884DB4">
        <w:rPr>
          <w:b/>
        </w:rPr>
        <w:t xml:space="preserve">. </w:t>
      </w:r>
      <w:r w:rsidRPr="00DD3320">
        <w:rPr>
          <w:b/>
        </w:rPr>
        <w:t>Et il sauta et se mit à marcher</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11 </w:t>
      </w:r>
      <w:r w:rsidR="00F557A2">
        <w:rPr>
          <w:b/>
        </w:rPr>
        <w:t>À</w:t>
      </w:r>
      <w:r w:rsidRPr="00DD3320">
        <w:rPr>
          <w:b/>
        </w:rPr>
        <w:t xml:space="preserve"> la vue de ce qu'avait fait Paul</w:t>
      </w:r>
      <w:r w:rsidR="005F3F53">
        <w:rPr>
          <w:b/>
        </w:rPr>
        <w:t xml:space="preserve">, </w:t>
      </w:r>
      <w:r w:rsidRPr="00DD3320">
        <w:rPr>
          <w:b/>
        </w:rPr>
        <w:t>les foules élevèrent la voix et dirent en lycaonien</w:t>
      </w:r>
      <w:r w:rsidR="00C24599" w:rsidRPr="00DD3320">
        <w:rPr>
          <w:b/>
        </w:rPr>
        <w:t xml:space="preserve"> :</w:t>
      </w:r>
      <w:r w:rsidRPr="00DD3320">
        <w:rPr>
          <w:b/>
        </w:rPr>
        <w:t xml:space="preserve"> </w:t>
      </w:r>
      <w:r w:rsidR="00021B24">
        <w:rPr>
          <w:b/>
        </w:rPr>
        <w:t>“</w:t>
      </w:r>
      <w:r w:rsidRPr="00DD3320">
        <w:rPr>
          <w:b/>
        </w:rPr>
        <w:t>Les dieux</w:t>
      </w:r>
      <w:r w:rsidR="005F3F53">
        <w:rPr>
          <w:b/>
        </w:rPr>
        <w:t xml:space="preserve">, </w:t>
      </w:r>
      <w:r w:rsidRPr="00DD3320">
        <w:rPr>
          <w:b/>
        </w:rPr>
        <w:t xml:space="preserve">devenus semblables </w:t>
      </w:r>
      <w:r w:rsidR="005F3C75">
        <w:rPr>
          <w:b/>
        </w:rPr>
        <w:t>à</w:t>
      </w:r>
      <w:r w:rsidRPr="00DD3320">
        <w:rPr>
          <w:b/>
        </w:rPr>
        <w:t xml:space="preserve"> des hommes</w:t>
      </w:r>
      <w:r w:rsidR="005F3F53">
        <w:rPr>
          <w:b/>
        </w:rPr>
        <w:t xml:space="preserve">, </w:t>
      </w:r>
      <w:r w:rsidRPr="00DD3320">
        <w:rPr>
          <w:b/>
        </w:rPr>
        <w:t>sont descendus chez nous</w:t>
      </w:r>
      <w:r w:rsidR="00116908">
        <w:rPr>
          <w:b/>
        </w:rPr>
        <w:t>”</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12 </w:t>
      </w:r>
      <w:r w:rsidRPr="00DD3320">
        <w:rPr>
          <w:b/>
        </w:rPr>
        <w:t>Ils appelaient Barnabé Zeus et Paul Hermès</w:t>
      </w:r>
      <w:r w:rsidR="005F3F53">
        <w:rPr>
          <w:b/>
        </w:rPr>
        <w:t xml:space="preserve">, </w:t>
      </w:r>
      <w:r w:rsidRPr="00DD3320">
        <w:rPr>
          <w:b/>
        </w:rPr>
        <w:t>parce que c'était lui qui portait la parole</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13 </w:t>
      </w:r>
      <w:r w:rsidRPr="00DD3320">
        <w:rPr>
          <w:b/>
        </w:rPr>
        <w:t>Le prêtre du Zeus-de-devant-la-ville</w:t>
      </w:r>
      <w:r w:rsidR="005F3F53">
        <w:rPr>
          <w:b/>
        </w:rPr>
        <w:t xml:space="preserve">, </w:t>
      </w:r>
      <w:r w:rsidRPr="00DD3320">
        <w:rPr>
          <w:b/>
        </w:rPr>
        <w:t>ayant amené devant les portes taureaux et guirlandes</w:t>
      </w:r>
      <w:r w:rsidR="005F3F53">
        <w:rPr>
          <w:b/>
        </w:rPr>
        <w:t xml:space="preserve">, </w:t>
      </w:r>
      <w:r w:rsidRPr="00DD3320">
        <w:rPr>
          <w:b/>
        </w:rPr>
        <w:t>voulait</w:t>
      </w:r>
      <w:r w:rsidR="005F3F53">
        <w:rPr>
          <w:b/>
        </w:rPr>
        <w:t xml:space="preserve">, </w:t>
      </w:r>
      <w:r w:rsidRPr="00DD3320">
        <w:rPr>
          <w:b/>
        </w:rPr>
        <w:t>avec les foules</w:t>
      </w:r>
      <w:r w:rsidR="005F3F53">
        <w:rPr>
          <w:b/>
        </w:rPr>
        <w:t xml:space="preserve">, </w:t>
      </w:r>
      <w:r w:rsidRPr="00DD3320">
        <w:rPr>
          <w:b/>
        </w:rPr>
        <w:t>offrir un sacrifice</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14 </w:t>
      </w:r>
      <w:r w:rsidRPr="00DD3320">
        <w:rPr>
          <w:b/>
        </w:rPr>
        <w:t>Mais</w:t>
      </w:r>
      <w:r w:rsidR="005F3F53">
        <w:rPr>
          <w:b/>
        </w:rPr>
        <w:t xml:space="preserve">, </w:t>
      </w:r>
      <w:r w:rsidRPr="00DD3320">
        <w:rPr>
          <w:b/>
        </w:rPr>
        <w:t>l'ayant appris</w:t>
      </w:r>
      <w:r w:rsidR="005F3F53">
        <w:rPr>
          <w:b/>
        </w:rPr>
        <w:t xml:space="preserve">, </w:t>
      </w:r>
      <w:r w:rsidRPr="00DD3320">
        <w:rPr>
          <w:b/>
        </w:rPr>
        <w:t>les apôtres Barnabé et Paul déchirèrent leurs vêtements et bondirent vers la foule</w:t>
      </w:r>
      <w:r w:rsidR="005F3F53">
        <w:rPr>
          <w:b/>
        </w:rPr>
        <w:t xml:space="preserve">, </w:t>
      </w:r>
      <w:r w:rsidRPr="00DD3320">
        <w:rPr>
          <w:b/>
        </w:rPr>
        <w:t>en criant</w:t>
      </w:r>
      <w:r w:rsidR="00C24599" w:rsidRPr="00DD3320">
        <w:rPr>
          <w:b/>
        </w:rPr>
        <w:t xml:space="preserve"> :</w:t>
      </w:r>
      <w:r w:rsidRPr="00DD3320">
        <w:rPr>
          <w:b/>
        </w:rPr>
        <w:t xml:space="preserve"> </w:t>
      </w:r>
      <w:r w:rsidR="00021B24">
        <w:rPr>
          <w:b/>
        </w:rPr>
        <w:t>“</w:t>
      </w:r>
      <w:r w:rsidRPr="003D3AF4">
        <w:rPr>
          <w:b/>
          <w:vertAlign w:val="superscript"/>
        </w:rPr>
        <w:t>Ac 14</w:t>
      </w:r>
      <w:r w:rsidR="005F3F53" w:rsidRPr="003D3AF4">
        <w:rPr>
          <w:b/>
          <w:vertAlign w:val="superscript"/>
        </w:rPr>
        <w:t xml:space="preserve">, </w:t>
      </w:r>
      <w:r w:rsidRPr="003D3AF4">
        <w:rPr>
          <w:b/>
          <w:vertAlign w:val="superscript"/>
        </w:rPr>
        <w:t xml:space="preserve">15 </w:t>
      </w:r>
      <w:r w:rsidRPr="00DD3320">
        <w:rPr>
          <w:b/>
        </w:rPr>
        <w:t>Hommes</w:t>
      </w:r>
      <w:r w:rsidR="005F3F53">
        <w:rPr>
          <w:b/>
        </w:rPr>
        <w:t xml:space="preserve">, </w:t>
      </w:r>
      <w:r w:rsidRPr="00DD3320">
        <w:rPr>
          <w:b/>
        </w:rPr>
        <w:t>que faites-vous là</w:t>
      </w:r>
      <w:r w:rsidR="00E44164" w:rsidRPr="00DD3320">
        <w:rPr>
          <w:b/>
        </w:rPr>
        <w:t xml:space="preserve"> ?</w:t>
      </w:r>
      <w:r w:rsidRPr="00DD3320">
        <w:rPr>
          <w:b/>
        </w:rPr>
        <w:t xml:space="preserve"> Nous aussi</w:t>
      </w:r>
      <w:r w:rsidR="005F3F53">
        <w:rPr>
          <w:b/>
        </w:rPr>
        <w:t xml:space="preserve">, </w:t>
      </w:r>
      <w:r w:rsidRPr="00DD3320">
        <w:rPr>
          <w:b/>
        </w:rPr>
        <w:t>nous sommes de même nature que vous</w:t>
      </w:r>
      <w:r w:rsidR="005F3F53">
        <w:rPr>
          <w:b/>
        </w:rPr>
        <w:t xml:space="preserve">, </w:t>
      </w:r>
      <w:r w:rsidRPr="00DD3320">
        <w:rPr>
          <w:b/>
        </w:rPr>
        <w:t>des hommes qui vous exhortons à abandonner ces Vanités</w:t>
      </w:r>
      <w:r w:rsidR="005F3F53">
        <w:rPr>
          <w:b/>
        </w:rPr>
        <w:t xml:space="preserve">, </w:t>
      </w:r>
      <w:r w:rsidRPr="00DD3320">
        <w:rPr>
          <w:b/>
        </w:rPr>
        <w:t xml:space="preserve">pour vous tourner vers le Dieu vivant qui </w:t>
      </w:r>
      <w:r w:rsidRPr="001F31EF">
        <w:rPr>
          <w:b/>
          <w:i/>
        </w:rPr>
        <w:t>a f</w:t>
      </w:r>
      <w:r w:rsidR="001F31EF" w:rsidRPr="001F31EF">
        <w:rPr>
          <w:b/>
          <w:i/>
        </w:rPr>
        <w:t>a</w:t>
      </w:r>
      <w:r w:rsidRPr="001F31EF">
        <w:rPr>
          <w:b/>
          <w:i/>
        </w:rPr>
        <w:t>i</w:t>
      </w:r>
      <w:r w:rsidR="001F31EF" w:rsidRPr="001F31EF">
        <w:rPr>
          <w:b/>
          <w:i/>
        </w:rPr>
        <w:t>t</w:t>
      </w:r>
      <w:r w:rsidRPr="001F31EF">
        <w:rPr>
          <w:b/>
          <w:i/>
        </w:rPr>
        <w:t xml:space="preserve"> le ciel</w:t>
      </w:r>
      <w:r w:rsidR="005F3F53" w:rsidRPr="001F31EF">
        <w:rPr>
          <w:b/>
          <w:i/>
        </w:rPr>
        <w:t xml:space="preserve">, </w:t>
      </w:r>
      <w:r w:rsidRPr="001F31EF">
        <w:rPr>
          <w:b/>
          <w:i/>
        </w:rPr>
        <w:t>et la terre</w:t>
      </w:r>
      <w:r w:rsidR="005F3F53" w:rsidRPr="001F31EF">
        <w:rPr>
          <w:b/>
          <w:i/>
        </w:rPr>
        <w:t xml:space="preserve">, </w:t>
      </w:r>
      <w:r w:rsidRPr="001F31EF">
        <w:rPr>
          <w:b/>
          <w:i/>
        </w:rPr>
        <w:t>et la mer et tout ce qui s'y trouve</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16 </w:t>
      </w:r>
      <w:r w:rsidRPr="00DD3320">
        <w:rPr>
          <w:b/>
        </w:rPr>
        <w:t>Dans les générations passées</w:t>
      </w:r>
      <w:r w:rsidR="005F3F53">
        <w:rPr>
          <w:b/>
        </w:rPr>
        <w:t xml:space="preserve">, </w:t>
      </w:r>
      <w:r w:rsidRPr="00DD3320">
        <w:rPr>
          <w:b/>
        </w:rPr>
        <w:t>il a laissé toutes les nations suivre leurs voies</w:t>
      </w:r>
      <w:r w:rsidR="00F17259">
        <w:rPr>
          <w:b/>
        </w:rPr>
        <w:t xml:space="preserve"> </w:t>
      </w:r>
      <w:r w:rsidR="00601DF6">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17 </w:t>
      </w:r>
      <w:r w:rsidRPr="00DD3320">
        <w:rPr>
          <w:b/>
        </w:rPr>
        <w:t>pourtant il n'a pas manqué de se rendre témoignage par ses bienfaits</w:t>
      </w:r>
      <w:r w:rsidR="005F3F53">
        <w:rPr>
          <w:b/>
        </w:rPr>
        <w:t xml:space="preserve">, </w:t>
      </w:r>
      <w:r w:rsidRPr="00DD3320">
        <w:rPr>
          <w:b/>
        </w:rPr>
        <w:t>vous donnant du ciel pluies et saisons fertiles</w:t>
      </w:r>
      <w:r w:rsidR="005F3F53">
        <w:rPr>
          <w:b/>
        </w:rPr>
        <w:t xml:space="preserve">, </w:t>
      </w:r>
      <w:r w:rsidRPr="00DD3320">
        <w:rPr>
          <w:b/>
        </w:rPr>
        <w:t>comblant vos coeurs de nourriture et de gaieté</w:t>
      </w:r>
      <w:r w:rsidR="00116908">
        <w:rPr>
          <w:b/>
        </w:rPr>
        <w:t>”</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18 </w:t>
      </w:r>
      <w:r w:rsidRPr="00DD3320">
        <w:rPr>
          <w:b/>
        </w:rPr>
        <w:t>Et ce disant</w:t>
      </w:r>
      <w:r w:rsidR="005F3F53">
        <w:rPr>
          <w:b/>
        </w:rPr>
        <w:t xml:space="preserve">, </w:t>
      </w:r>
      <w:r w:rsidRPr="00DD3320">
        <w:rPr>
          <w:b/>
        </w:rPr>
        <w:t>à peine empêchèrent-ils les foules de leur offrir un sacrifice</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19 </w:t>
      </w:r>
      <w:r w:rsidRPr="00DD3320">
        <w:rPr>
          <w:b/>
        </w:rPr>
        <w:t>D'Antioche et d'Iconium survinrent alors des Juifs qui gagnèrent les foules</w:t>
      </w:r>
      <w:r w:rsidR="005F3F53">
        <w:rPr>
          <w:b/>
        </w:rPr>
        <w:t xml:space="preserve">, </w:t>
      </w:r>
      <w:r w:rsidRPr="00DD3320">
        <w:rPr>
          <w:b/>
        </w:rPr>
        <w:t>lapidèrent Paul et le traînèrent hors de la ville</w:t>
      </w:r>
      <w:r w:rsidR="005F3F53">
        <w:rPr>
          <w:b/>
        </w:rPr>
        <w:t xml:space="preserve">, </w:t>
      </w:r>
      <w:r w:rsidRPr="00DD3320">
        <w:rPr>
          <w:b/>
        </w:rPr>
        <w:lastRenderedPageBreak/>
        <w:t>croyant qu'il était mort</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20 </w:t>
      </w:r>
      <w:r w:rsidRPr="00DD3320">
        <w:rPr>
          <w:b/>
        </w:rPr>
        <w:t>Mais les disciples l'entourèrent</w:t>
      </w:r>
      <w:r w:rsidR="00F17259">
        <w:rPr>
          <w:b/>
        </w:rPr>
        <w:t xml:space="preserve"> </w:t>
      </w:r>
      <w:r w:rsidR="00601DF6">
        <w:rPr>
          <w:b/>
        </w:rPr>
        <w:t xml:space="preserve">; </w:t>
      </w:r>
      <w:r w:rsidRPr="00DD3320">
        <w:rPr>
          <w:b/>
        </w:rPr>
        <w:t>il se releva et entra dans la ville</w:t>
      </w:r>
      <w:r w:rsidR="00884DB4">
        <w:rPr>
          <w:b/>
        </w:rPr>
        <w:t xml:space="preserve">. </w:t>
      </w:r>
      <w:r w:rsidRPr="00DD3320">
        <w:rPr>
          <w:b/>
        </w:rPr>
        <w:t>Le lendemain</w:t>
      </w:r>
      <w:r w:rsidR="005F3F53">
        <w:rPr>
          <w:b/>
        </w:rPr>
        <w:t xml:space="preserve">, </w:t>
      </w:r>
      <w:r w:rsidRPr="00DD3320">
        <w:rPr>
          <w:b/>
        </w:rPr>
        <w:t>il partit avec Barnabé pour Derbé</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21 </w:t>
      </w:r>
      <w:r w:rsidRPr="00DD3320">
        <w:rPr>
          <w:b/>
        </w:rPr>
        <w:t>Après avoir évangélisé cette ville et fait bon nombre de disciples</w:t>
      </w:r>
      <w:r w:rsidR="005F3F53">
        <w:rPr>
          <w:b/>
        </w:rPr>
        <w:t xml:space="preserve">, </w:t>
      </w:r>
      <w:r w:rsidRPr="00DD3320">
        <w:rPr>
          <w:b/>
        </w:rPr>
        <w:t>ils retournèrent à Lystres</w:t>
      </w:r>
      <w:r w:rsidR="005F3F53">
        <w:rPr>
          <w:b/>
        </w:rPr>
        <w:t xml:space="preserve">, </w:t>
      </w:r>
      <w:r w:rsidRPr="00DD3320">
        <w:rPr>
          <w:b/>
        </w:rPr>
        <w:t>et à Iconium et à Antioche</w:t>
      </w:r>
      <w:r w:rsidR="005F3F53">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22 </w:t>
      </w:r>
      <w:r w:rsidRPr="00DD3320">
        <w:rPr>
          <w:b/>
        </w:rPr>
        <w:t>affermissant l'âme des disciples</w:t>
      </w:r>
      <w:r w:rsidR="005F3F53">
        <w:rPr>
          <w:b/>
        </w:rPr>
        <w:t xml:space="preserve">, </w:t>
      </w:r>
      <w:r w:rsidRPr="00DD3320">
        <w:rPr>
          <w:b/>
        </w:rPr>
        <w:t>les exhortant à rester attachés à la foi</w:t>
      </w:r>
      <w:r w:rsidR="005F3F53">
        <w:rPr>
          <w:b/>
        </w:rPr>
        <w:t xml:space="preserve">, </w:t>
      </w:r>
      <w:r w:rsidRPr="00DD3320">
        <w:rPr>
          <w:b/>
        </w:rPr>
        <w:t>et [leur disant] que c'est par beaucoup d'afflictions qu'il nous faut entrer dans le royaume de Dieu</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23 </w:t>
      </w:r>
      <w:r w:rsidRPr="00DD3320">
        <w:rPr>
          <w:b/>
        </w:rPr>
        <w:t>Ils leur désignèrent des anciens dans chaque Église et</w:t>
      </w:r>
      <w:r w:rsidR="005F3F53">
        <w:rPr>
          <w:b/>
        </w:rPr>
        <w:t xml:space="preserve">, </w:t>
      </w:r>
      <w:r w:rsidRPr="00DD3320">
        <w:rPr>
          <w:b/>
        </w:rPr>
        <w:t>après avoir prié et jeûné</w:t>
      </w:r>
      <w:r w:rsidR="005F3F53">
        <w:rPr>
          <w:b/>
        </w:rPr>
        <w:t xml:space="preserve">, </w:t>
      </w:r>
      <w:r w:rsidRPr="00DD3320">
        <w:rPr>
          <w:b/>
        </w:rPr>
        <w:t>ils les confièrent au Seigneur en qui ils avaient cru</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24 </w:t>
      </w:r>
      <w:r w:rsidRPr="00DD3320">
        <w:rPr>
          <w:b/>
        </w:rPr>
        <w:t>Traversant alors la Pisidie</w:t>
      </w:r>
      <w:r w:rsidR="005F3F53">
        <w:rPr>
          <w:b/>
        </w:rPr>
        <w:t xml:space="preserve">, </w:t>
      </w:r>
      <w:r w:rsidRPr="00DD3320">
        <w:rPr>
          <w:b/>
        </w:rPr>
        <w:t>ils vinrent en Pamphylie</w:t>
      </w:r>
      <w:r w:rsidR="005F3F53">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25 </w:t>
      </w:r>
      <w:r w:rsidRPr="00DD3320">
        <w:rPr>
          <w:b/>
        </w:rPr>
        <w:t>et après avoir annoncé la Parole à Pergé</w:t>
      </w:r>
      <w:r w:rsidR="005F3F53">
        <w:rPr>
          <w:b/>
        </w:rPr>
        <w:t xml:space="preserve">, </w:t>
      </w:r>
      <w:r w:rsidRPr="00DD3320">
        <w:rPr>
          <w:b/>
        </w:rPr>
        <w:t>ils descendirent à Attalia</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26 </w:t>
      </w:r>
      <w:r w:rsidRPr="00DD3320">
        <w:rPr>
          <w:b/>
        </w:rPr>
        <w:t>De là ils firent voile vers Antioche</w:t>
      </w:r>
      <w:r w:rsidR="005F3F53">
        <w:rPr>
          <w:b/>
        </w:rPr>
        <w:t xml:space="preserve">, </w:t>
      </w:r>
      <w:r w:rsidRPr="00DD3320">
        <w:rPr>
          <w:b/>
        </w:rPr>
        <w:t>d'où ils avaient été confiés à la grâce de Dieu pour l'oeuvre qu'ils venaient d'accomplir</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27 </w:t>
      </w:r>
      <w:r w:rsidR="00F557A2">
        <w:rPr>
          <w:b/>
        </w:rPr>
        <w:t>À</w:t>
      </w:r>
      <w:r w:rsidRPr="00DD3320">
        <w:rPr>
          <w:b/>
        </w:rPr>
        <w:t xml:space="preserve"> leur arrivée</w:t>
      </w:r>
      <w:r w:rsidR="005F3F53">
        <w:rPr>
          <w:b/>
        </w:rPr>
        <w:t xml:space="preserve">, </w:t>
      </w:r>
      <w:r w:rsidRPr="00DD3320">
        <w:rPr>
          <w:b/>
        </w:rPr>
        <w:t>ils rassemblèrent l'Église et racontèrent tout ce que Dieu avait fait avec eux</w:t>
      </w:r>
      <w:r w:rsidR="005F3F53">
        <w:rPr>
          <w:b/>
        </w:rPr>
        <w:t xml:space="preserve">, </w:t>
      </w:r>
      <w:r w:rsidRPr="00DD3320">
        <w:rPr>
          <w:b/>
        </w:rPr>
        <w:t>et comment il avait ouvert aux nations la porte de la foi</w:t>
      </w:r>
      <w:r w:rsidR="00884DB4">
        <w:rPr>
          <w:b/>
        </w:rPr>
        <w:t xml:space="preserve">. </w:t>
      </w:r>
      <w:r w:rsidRPr="003D3AF4">
        <w:rPr>
          <w:b/>
          <w:vertAlign w:val="superscript"/>
        </w:rPr>
        <w:t>Ac 14</w:t>
      </w:r>
      <w:r w:rsidR="005F3F53" w:rsidRPr="003D3AF4">
        <w:rPr>
          <w:b/>
          <w:vertAlign w:val="superscript"/>
        </w:rPr>
        <w:t xml:space="preserve">, </w:t>
      </w:r>
      <w:r w:rsidRPr="003D3AF4">
        <w:rPr>
          <w:b/>
          <w:vertAlign w:val="superscript"/>
        </w:rPr>
        <w:t xml:space="preserve">28 </w:t>
      </w:r>
      <w:r w:rsidRPr="00DD3320">
        <w:rPr>
          <w:b/>
        </w:rPr>
        <w:t>Puis ils séjournèrent un temps assez long avec les disciples</w:t>
      </w:r>
      <w:r w:rsidR="00884DB4">
        <w:rPr>
          <w:b/>
        </w:rPr>
        <w:t xml:space="preserve">. </w:t>
      </w:r>
    </w:p>
    <w:p w14:paraId="2841EE8F" w14:textId="77777777" w:rsidR="000A4503" w:rsidRPr="00DD3320" w:rsidRDefault="000A4503" w:rsidP="00AA21DB">
      <w:pPr>
        <w:pStyle w:val="Titre2"/>
        <w:rPr>
          <w:b/>
        </w:rPr>
      </w:pPr>
      <w:bookmarkStart w:id="304" w:name="_Toc260412062"/>
      <w:bookmarkStart w:id="305" w:name="_Toc88406919"/>
      <w:r w:rsidRPr="00DD3320">
        <w:rPr>
          <w:b/>
        </w:rPr>
        <w:t>Chapitre 15</w:t>
      </w:r>
      <w:r w:rsidR="00C24599" w:rsidRPr="00DD3320">
        <w:rPr>
          <w:b/>
        </w:rPr>
        <w:t xml:space="preserve"> :</w:t>
      </w:r>
      <w:bookmarkEnd w:id="304"/>
      <w:bookmarkEnd w:id="305"/>
    </w:p>
    <w:p w14:paraId="0469B780" w14:textId="77777777" w:rsidR="000A4503" w:rsidRPr="00DD3320" w:rsidRDefault="000A4503" w:rsidP="000A4503">
      <w:pPr>
        <w:rPr>
          <w:b/>
        </w:rPr>
      </w:pPr>
      <w:r w:rsidRPr="003D3AF4">
        <w:rPr>
          <w:b/>
          <w:vertAlign w:val="superscript"/>
        </w:rPr>
        <w:t>Ac 15</w:t>
      </w:r>
      <w:r w:rsidR="005F3F53" w:rsidRPr="003D3AF4">
        <w:rPr>
          <w:b/>
          <w:vertAlign w:val="superscript"/>
        </w:rPr>
        <w:t xml:space="preserve">, </w:t>
      </w:r>
      <w:r w:rsidRPr="003D3AF4">
        <w:rPr>
          <w:b/>
          <w:vertAlign w:val="superscript"/>
        </w:rPr>
        <w:t xml:space="preserve">1 </w:t>
      </w:r>
      <w:r w:rsidRPr="00DD3320">
        <w:rPr>
          <w:b/>
        </w:rPr>
        <w:t>Des gens descendus de Judée enseignaient aux frères</w:t>
      </w:r>
      <w:r w:rsidR="00C24599" w:rsidRPr="00DD3320">
        <w:rPr>
          <w:b/>
        </w:rPr>
        <w:t xml:space="preserve"> :</w:t>
      </w:r>
      <w:r w:rsidRPr="00DD3320">
        <w:rPr>
          <w:b/>
        </w:rPr>
        <w:t xml:space="preserve"> </w:t>
      </w:r>
      <w:r w:rsidR="00021B24">
        <w:rPr>
          <w:b/>
        </w:rPr>
        <w:t>“</w:t>
      </w:r>
      <w:r w:rsidRPr="00DD3320">
        <w:rPr>
          <w:b/>
        </w:rPr>
        <w:t>Si vous n'avez pas été circoncis selon la coutume de Moïse</w:t>
      </w:r>
      <w:r w:rsidR="005F3F53">
        <w:rPr>
          <w:b/>
        </w:rPr>
        <w:t xml:space="preserve">, </w:t>
      </w:r>
      <w:r w:rsidRPr="00DD3320">
        <w:rPr>
          <w:b/>
        </w:rPr>
        <w:t>vous ne pouvez être sauvés</w:t>
      </w:r>
      <w:r w:rsidR="00116908">
        <w:rPr>
          <w:b/>
        </w:rPr>
        <w: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 </w:t>
      </w:r>
      <w:r w:rsidRPr="00DD3320">
        <w:rPr>
          <w:b/>
        </w:rPr>
        <w:t>Il s'ensuivit une controverse et une discussion assez vive entre eux et Paul et Barnabé</w:t>
      </w:r>
      <w:r w:rsidR="005F3F53">
        <w:rPr>
          <w:b/>
        </w:rPr>
        <w:t xml:space="preserve">, </w:t>
      </w:r>
      <w:r w:rsidRPr="00DD3320">
        <w:rPr>
          <w:b/>
        </w:rPr>
        <w:t>et on décida que Paul</w:t>
      </w:r>
      <w:r w:rsidR="005F3F53">
        <w:rPr>
          <w:b/>
        </w:rPr>
        <w:t xml:space="preserve">, </w:t>
      </w:r>
      <w:r w:rsidRPr="00DD3320">
        <w:rPr>
          <w:b/>
        </w:rPr>
        <w:t>et Barnabé et quelques autres des leurs monteraient à Jérusalem vers les Apôtres et les anciens pour traiter de cette question</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 </w:t>
      </w:r>
      <w:r w:rsidRPr="00DD3320">
        <w:rPr>
          <w:b/>
        </w:rPr>
        <w:t>Eux donc</w:t>
      </w:r>
      <w:r w:rsidR="005F3F53">
        <w:rPr>
          <w:b/>
        </w:rPr>
        <w:t xml:space="preserve">, </w:t>
      </w:r>
      <w:r w:rsidRPr="00DD3320">
        <w:rPr>
          <w:b/>
        </w:rPr>
        <w:t>après avoir été accompagnés par l'Église</w:t>
      </w:r>
      <w:r w:rsidR="005F3F53">
        <w:rPr>
          <w:b/>
        </w:rPr>
        <w:t xml:space="preserve">, </w:t>
      </w:r>
      <w:r w:rsidRPr="00DD3320">
        <w:rPr>
          <w:b/>
        </w:rPr>
        <w:t>traversèrent la Phénicie et la Samarie</w:t>
      </w:r>
      <w:r w:rsidR="005F3F53">
        <w:rPr>
          <w:b/>
        </w:rPr>
        <w:t xml:space="preserve">, </w:t>
      </w:r>
      <w:r w:rsidRPr="00DD3320">
        <w:rPr>
          <w:b/>
        </w:rPr>
        <w:t>racontant en détail la conversion des nations</w:t>
      </w:r>
      <w:r w:rsidR="005F3F53">
        <w:rPr>
          <w:b/>
        </w:rPr>
        <w:t xml:space="preserve">, </w:t>
      </w:r>
      <w:r w:rsidRPr="00DD3320">
        <w:rPr>
          <w:b/>
        </w:rPr>
        <w:t>et ils causaient une grande joie à tous les frères</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4 </w:t>
      </w:r>
      <w:r w:rsidRPr="00DD3320">
        <w:rPr>
          <w:b/>
        </w:rPr>
        <w:t>Arrivés à Jérusalem</w:t>
      </w:r>
      <w:r w:rsidR="005F3F53">
        <w:rPr>
          <w:b/>
        </w:rPr>
        <w:t xml:space="preserve">, </w:t>
      </w:r>
      <w:r w:rsidRPr="00DD3320">
        <w:rPr>
          <w:b/>
        </w:rPr>
        <w:t xml:space="preserve">ils furent accueillis par </w:t>
      </w:r>
      <w:r w:rsidR="004937DD">
        <w:rPr>
          <w:b/>
        </w:rPr>
        <w:t>l</w:t>
      </w:r>
      <w:r w:rsidR="004937DD" w:rsidRPr="00DD3320">
        <w:rPr>
          <w:b/>
        </w:rPr>
        <w:t>'Église</w:t>
      </w:r>
      <w:r w:rsidR="005F3F53">
        <w:rPr>
          <w:b/>
        </w:rPr>
        <w:t xml:space="preserve">, </w:t>
      </w:r>
      <w:r w:rsidRPr="00DD3320">
        <w:rPr>
          <w:b/>
        </w:rPr>
        <w:t>et les Apôtres et les anciens</w:t>
      </w:r>
      <w:r w:rsidR="005F3F53">
        <w:rPr>
          <w:b/>
        </w:rPr>
        <w:t xml:space="preserve">, </w:t>
      </w:r>
      <w:r w:rsidRPr="00DD3320">
        <w:rPr>
          <w:b/>
        </w:rPr>
        <w:t>et ils racontèrent tout ce que Dieu avait fait avec eux</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5 </w:t>
      </w:r>
      <w:r w:rsidRPr="00DD3320">
        <w:rPr>
          <w:b/>
        </w:rPr>
        <w:t>Alors se levèrent quelques-uns de la secte des Pharisiens qui avaient cru</w:t>
      </w:r>
      <w:r w:rsidR="005F3F53">
        <w:rPr>
          <w:b/>
        </w:rPr>
        <w:t xml:space="preserve">, </w:t>
      </w:r>
      <w:r w:rsidRPr="00DD3320">
        <w:rPr>
          <w:b/>
        </w:rPr>
        <w:t>pour dire</w:t>
      </w:r>
      <w:r w:rsidR="00C24599" w:rsidRPr="00DD3320">
        <w:rPr>
          <w:b/>
        </w:rPr>
        <w:t xml:space="preserve"> :</w:t>
      </w:r>
      <w:r w:rsidRPr="00DD3320">
        <w:rPr>
          <w:b/>
        </w:rPr>
        <w:t xml:space="preserve"> II faut les circoncire et leur prescrire de garder la Loi de Moïse</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6 </w:t>
      </w:r>
      <w:r w:rsidRPr="00DD3320">
        <w:rPr>
          <w:b/>
        </w:rPr>
        <w:t>Les Apôtres et les anciens s'assemblèrent pour examiner cette affaire</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7 </w:t>
      </w:r>
      <w:r w:rsidRPr="00DD3320">
        <w:rPr>
          <w:b/>
        </w:rPr>
        <w:t>Une grande discussion étant survenue</w:t>
      </w:r>
      <w:r w:rsidR="005F3F53">
        <w:rPr>
          <w:b/>
        </w:rPr>
        <w:t xml:space="preserve">, </w:t>
      </w:r>
      <w:r w:rsidRPr="00DD3320">
        <w:rPr>
          <w:b/>
        </w:rPr>
        <w:t>Pierre se leva et leur dit</w:t>
      </w:r>
      <w:r w:rsidR="00C24599" w:rsidRPr="00DD3320">
        <w:rPr>
          <w:b/>
        </w:rPr>
        <w:t xml:space="preserve"> :</w:t>
      </w:r>
      <w:r w:rsidRPr="00DD3320">
        <w:rPr>
          <w:b/>
        </w:rPr>
        <w:t xml:space="preserve"> </w:t>
      </w:r>
      <w:r w:rsidR="00021B24">
        <w:rPr>
          <w:b/>
        </w:rPr>
        <w:t>“</w:t>
      </w:r>
      <w:r w:rsidRPr="00DD3320">
        <w:rPr>
          <w:b/>
        </w:rPr>
        <w:t>Frères</w:t>
      </w:r>
      <w:r w:rsidR="005F3F53">
        <w:rPr>
          <w:b/>
        </w:rPr>
        <w:t xml:space="preserve">, </w:t>
      </w:r>
      <w:r w:rsidRPr="00DD3320">
        <w:rPr>
          <w:b/>
        </w:rPr>
        <w:t>vous le savez</w:t>
      </w:r>
      <w:r w:rsidR="00C24599" w:rsidRPr="00DD3320">
        <w:rPr>
          <w:b/>
        </w:rPr>
        <w:t xml:space="preserve"> :</w:t>
      </w:r>
      <w:r w:rsidRPr="00DD3320">
        <w:rPr>
          <w:b/>
        </w:rPr>
        <w:t xml:space="preserve"> dès les premiers jours</w:t>
      </w:r>
      <w:r w:rsidR="005F3F53">
        <w:rPr>
          <w:b/>
        </w:rPr>
        <w:t xml:space="preserve">, </w:t>
      </w:r>
      <w:r w:rsidRPr="00DD3320">
        <w:rPr>
          <w:b/>
        </w:rPr>
        <w:t>Dieu a fait son choix parmi vous</w:t>
      </w:r>
      <w:r w:rsidR="005F3F53">
        <w:rPr>
          <w:b/>
        </w:rPr>
        <w:t xml:space="preserve">, </w:t>
      </w:r>
      <w:r w:rsidRPr="00DD3320">
        <w:rPr>
          <w:b/>
        </w:rPr>
        <w:t>pour que</w:t>
      </w:r>
      <w:r w:rsidR="005F3F53">
        <w:rPr>
          <w:b/>
        </w:rPr>
        <w:t xml:space="preserve">, </w:t>
      </w:r>
      <w:r w:rsidRPr="00DD3320">
        <w:rPr>
          <w:b/>
        </w:rPr>
        <w:t>par ma bouche</w:t>
      </w:r>
      <w:r w:rsidR="005F3F53">
        <w:rPr>
          <w:b/>
        </w:rPr>
        <w:t xml:space="preserve">, </w:t>
      </w:r>
      <w:r w:rsidRPr="00DD3320">
        <w:rPr>
          <w:b/>
        </w:rPr>
        <w:t>ceux des nations entendent la parole de l'Évangile et embrassent la foi</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8 </w:t>
      </w:r>
      <w:r w:rsidRPr="00DD3320">
        <w:rPr>
          <w:b/>
        </w:rPr>
        <w:t>Et Dieu</w:t>
      </w:r>
      <w:r w:rsidR="005F3F53">
        <w:rPr>
          <w:b/>
        </w:rPr>
        <w:t xml:space="preserve">, </w:t>
      </w:r>
      <w:r w:rsidRPr="00DD3320">
        <w:rPr>
          <w:b/>
        </w:rPr>
        <w:t>qui connaît les coeurs</w:t>
      </w:r>
      <w:r w:rsidR="005F3F53">
        <w:rPr>
          <w:b/>
        </w:rPr>
        <w:t xml:space="preserve">, </w:t>
      </w:r>
      <w:r w:rsidRPr="00DD3320">
        <w:rPr>
          <w:b/>
        </w:rPr>
        <w:t>leur a rendu témoignage en leur donnant l'Esprit</w:t>
      </w:r>
      <w:r w:rsidR="005F3F53">
        <w:rPr>
          <w:b/>
        </w:rPr>
        <w:t xml:space="preserve">, </w:t>
      </w:r>
      <w:r w:rsidRPr="00DD3320">
        <w:rPr>
          <w:b/>
        </w:rPr>
        <w:t>l'[Esprit] Saint</w:t>
      </w:r>
      <w:r w:rsidR="005F3F53">
        <w:rPr>
          <w:b/>
        </w:rPr>
        <w:t xml:space="preserve">, </w:t>
      </w:r>
      <w:r w:rsidRPr="00DD3320">
        <w:rPr>
          <w:b/>
        </w:rPr>
        <w:t>tout comme à nous</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9 </w:t>
      </w:r>
      <w:r w:rsidRPr="00DD3320">
        <w:rPr>
          <w:b/>
        </w:rPr>
        <w:t>Et il n'a fait aucune distinction entre eux et nous</w:t>
      </w:r>
      <w:r w:rsidR="005F3F53">
        <w:rPr>
          <w:b/>
        </w:rPr>
        <w:t xml:space="preserve">, </w:t>
      </w:r>
      <w:r w:rsidRPr="00DD3320">
        <w:rPr>
          <w:b/>
        </w:rPr>
        <w:t>puisqu'il a purifié leur coeur par la foi</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10 </w:t>
      </w:r>
      <w:r w:rsidRPr="00DD3320">
        <w:rPr>
          <w:b/>
        </w:rPr>
        <w:t>Maintenant donc</w:t>
      </w:r>
      <w:r w:rsidR="005F3F53">
        <w:rPr>
          <w:b/>
        </w:rPr>
        <w:t xml:space="preserve">, </w:t>
      </w:r>
      <w:r w:rsidRPr="00DD3320">
        <w:rPr>
          <w:b/>
        </w:rPr>
        <w:t>pourquoi mettez-vous Dieu à l'épreuve en imposant sur le cou des disciples un joug que ni nos pères</w:t>
      </w:r>
      <w:r w:rsidR="005F3F53">
        <w:rPr>
          <w:b/>
        </w:rPr>
        <w:t xml:space="preserve">, </w:t>
      </w:r>
      <w:r w:rsidRPr="00DD3320">
        <w:rPr>
          <w:b/>
        </w:rPr>
        <w:t>ni nous</w:t>
      </w:r>
      <w:r w:rsidR="005F3F53">
        <w:rPr>
          <w:b/>
        </w:rPr>
        <w:t xml:space="preserve">, </w:t>
      </w:r>
      <w:r w:rsidRPr="00DD3320">
        <w:rPr>
          <w:b/>
        </w:rPr>
        <w:t>n'avons eu la force de porter</w:t>
      </w:r>
      <w:r w:rsidR="00E44164" w:rsidRPr="00DD3320">
        <w:rPr>
          <w:b/>
        </w:rPr>
        <w:t xml:space="preserve"> ?</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11 </w:t>
      </w:r>
      <w:r w:rsidRPr="00DD3320">
        <w:rPr>
          <w:b/>
        </w:rPr>
        <w:t>Aussi bien</w:t>
      </w:r>
      <w:r w:rsidR="005F3F53">
        <w:rPr>
          <w:b/>
        </w:rPr>
        <w:t xml:space="preserve">, </w:t>
      </w:r>
      <w:r w:rsidRPr="00DD3320">
        <w:rPr>
          <w:b/>
        </w:rPr>
        <w:t>c'est par la grâce du Seigneur Jésus que nous croyons être sauvés</w:t>
      </w:r>
      <w:r w:rsidR="005F3F53">
        <w:rPr>
          <w:b/>
        </w:rPr>
        <w:t xml:space="preserve">, </w:t>
      </w:r>
      <w:r w:rsidRPr="00DD3320">
        <w:rPr>
          <w:b/>
        </w:rPr>
        <w:t>de la même manière qu'eux</w:t>
      </w:r>
      <w:r w:rsidR="00116908">
        <w:rPr>
          <w:b/>
        </w:rPr>
        <w: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12 </w:t>
      </w:r>
      <w:r w:rsidRPr="00DD3320">
        <w:rPr>
          <w:b/>
        </w:rPr>
        <w:t>Toute l'assemblée se tut</w:t>
      </w:r>
      <w:r w:rsidR="005F3F53">
        <w:rPr>
          <w:b/>
        </w:rPr>
        <w:t xml:space="preserve">, </w:t>
      </w:r>
      <w:r w:rsidRPr="00DD3320">
        <w:rPr>
          <w:b/>
        </w:rPr>
        <w:t>et on écoutait Barnabé et Paul raconter tout ce que Dieu avait fait par eux de signes et de prodiges parmi les nations</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13 </w:t>
      </w:r>
      <w:r w:rsidRPr="00DD3320">
        <w:rPr>
          <w:b/>
        </w:rPr>
        <w:t>Après qu'ils se furent tus</w:t>
      </w:r>
      <w:r w:rsidR="005F3F53">
        <w:rPr>
          <w:b/>
        </w:rPr>
        <w:t xml:space="preserve">, </w:t>
      </w:r>
      <w:r w:rsidRPr="00DD3320">
        <w:rPr>
          <w:b/>
        </w:rPr>
        <w:t>Jacques prit la parole et di</w:t>
      </w:r>
      <w:r w:rsidR="00823BAB">
        <w:rPr>
          <w:b/>
        </w:rPr>
        <w:t xml:space="preserve">t : </w:t>
      </w:r>
      <w:r w:rsidR="00021B24">
        <w:rPr>
          <w:b/>
        </w:rPr>
        <w:t>“</w:t>
      </w:r>
      <w:r w:rsidRPr="00DD3320">
        <w:rPr>
          <w:b/>
        </w:rPr>
        <w:t>Frères</w:t>
      </w:r>
      <w:r w:rsidR="005F3F53">
        <w:rPr>
          <w:b/>
        </w:rPr>
        <w:t xml:space="preserve">, </w:t>
      </w:r>
      <w:r w:rsidRPr="00DD3320">
        <w:rPr>
          <w:b/>
        </w:rPr>
        <w:t>écoutez-moi</w:t>
      </w:r>
      <w:r w:rsidR="00C24599" w:rsidRPr="00DD3320">
        <w:rPr>
          <w:b/>
        </w:rPr>
        <w:t xml:space="preserve"> :</w:t>
      </w:r>
      <w:r w:rsidRPr="00DD3320">
        <w:rPr>
          <w:b/>
        </w:rPr>
        <w:t xml:space="preserve"> </w:t>
      </w:r>
      <w:r w:rsidRPr="003D3AF4">
        <w:rPr>
          <w:b/>
          <w:vertAlign w:val="superscript"/>
        </w:rPr>
        <w:t xml:space="preserve">Ac </w:t>
      </w:r>
      <w:r w:rsidRPr="003D3AF4">
        <w:rPr>
          <w:b/>
          <w:vertAlign w:val="superscript"/>
        </w:rPr>
        <w:lastRenderedPageBreak/>
        <w:t>15</w:t>
      </w:r>
      <w:r w:rsidR="005F3F53" w:rsidRPr="003D3AF4">
        <w:rPr>
          <w:b/>
          <w:vertAlign w:val="superscript"/>
        </w:rPr>
        <w:t xml:space="preserve">, </w:t>
      </w:r>
      <w:r w:rsidRPr="003D3AF4">
        <w:rPr>
          <w:b/>
          <w:vertAlign w:val="superscript"/>
        </w:rPr>
        <w:t xml:space="preserve">14 </w:t>
      </w:r>
      <w:r w:rsidRPr="00DD3320">
        <w:rPr>
          <w:b/>
        </w:rPr>
        <w:t>Syméon vous a raconté comment Dieu a d'abord visité les nations pour y prendre un peuple qui soit à son nom</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15 </w:t>
      </w:r>
      <w:r w:rsidRPr="00DD3320">
        <w:rPr>
          <w:b/>
        </w:rPr>
        <w:t>Et avec cela s'accordent les paroles des Prophètes</w:t>
      </w:r>
      <w:r w:rsidR="005F3F53">
        <w:rPr>
          <w:b/>
        </w:rPr>
        <w:t xml:space="preserve">, </w:t>
      </w:r>
      <w:r w:rsidRPr="00DD3320">
        <w:rPr>
          <w:b/>
        </w:rPr>
        <w:t>selon qu'il est écrit</w:t>
      </w:r>
      <w:r w:rsidR="00C24599" w:rsidRPr="00DD3320">
        <w:rPr>
          <w:b/>
        </w:rPr>
        <w:t xml:space="preserve"> :</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16</w:t>
      </w:r>
      <w:r w:rsidRPr="00DD3320">
        <w:rPr>
          <w:b/>
          <w:bCs/>
          <w:i/>
        </w:rPr>
        <w:t>Après cela je reviendrai et je relèverai la tente de David qui était tombée</w:t>
      </w:r>
      <w:r w:rsidR="005F3F53">
        <w:rPr>
          <w:b/>
          <w:bCs/>
          <w:i/>
        </w:rPr>
        <w:t xml:space="preserve">, </w:t>
      </w:r>
      <w:r w:rsidRPr="00DD3320">
        <w:rPr>
          <w:b/>
          <w:bCs/>
          <w:i/>
        </w:rPr>
        <w:t>et ses ruines</w:t>
      </w:r>
      <w:r w:rsidR="005F3F53">
        <w:rPr>
          <w:b/>
          <w:bCs/>
          <w:i/>
        </w:rPr>
        <w:t xml:space="preserve">, </w:t>
      </w:r>
      <w:r w:rsidRPr="00DD3320">
        <w:rPr>
          <w:b/>
          <w:bCs/>
          <w:i/>
        </w:rPr>
        <w:t>je les relèverai et je la redresserai</w:t>
      </w:r>
      <w:r w:rsidR="005F3F53">
        <w:rPr>
          <w:b/>
          <w:bCs/>
          <w:i/>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17 </w:t>
      </w:r>
      <w:r w:rsidRPr="00DD3320">
        <w:rPr>
          <w:b/>
          <w:bCs/>
          <w:i/>
        </w:rPr>
        <w:t>afin que le reste des hommes recherche le Seigneur</w:t>
      </w:r>
      <w:r w:rsidR="005F3F53">
        <w:rPr>
          <w:b/>
          <w:bCs/>
          <w:i/>
        </w:rPr>
        <w:t xml:space="preserve">, </w:t>
      </w:r>
      <w:r w:rsidRPr="00DD3320">
        <w:rPr>
          <w:b/>
          <w:bCs/>
          <w:i/>
        </w:rPr>
        <w:t>ainsi que toutes les nations qui sont appelées de mon Nom</w:t>
      </w:r>
      <w:r w:rsidR="005F3F53">
        <w:rPr>
          <w:b/>
          <w:bCs/>
          <w:i/>
        </w:rPr>
        <w:t xml:space="preserve">, </w:t>
      </w:r>
      <w:r w:rsidRPr="00DD3320">
        <w:rPr>
          <w:b/>
          <w:bCs/>
          <w:i/>
        </w:rPr>
        <w:t>dit le Seigneur</w:t>
      </w:r>
      <w:r w:rsidR="005F3F53">
        <w:rPr>
          <w:b/>
          <w:bCs/>
          <w:i/>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18 </w:t>
      </w:r>
      <w:r w:rsidRPr="00DD3320">
        <w:rPr>
          <w:b/>
          <w:i/>
        </w:rPr>
        <w:t>qui fait ces choses</w:t>
      </w:r>
      <w:r w:rsidR="005F3F53">
        <w:rPr>
          <w:b/>
          <w:i/>
        </w:rPr>
        <w:t xml:space="preserve">, </w:t>
      </w:r>
      <w:r w:rsidRPr="00DD3320">
        <w:rPr>
          <w:b/>
          <w:i/>
        </w:rPr>
        <w:t>[à lui] connues depuis toujours</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19 </w:t>
      </w:r>
      <w:r w:rsidRPr="00DD3320">
        <w:rPr>
          <w:b/>
        </w:rPr>
        <w:t>C'est pourquoi je suis d'avis</w:t>
      </w:r>
      <w:r w:rsidR="005F3F53">
        <w:rPr>
          <w:b/>
        </w:rPr>
        <w:t xml:space="preserve">, </w:t>
      </w:r>
      <w:r w:rsidRPr="00DD3320">
        <w:rPr>
          <w:b/>
        </w:rPr>
        <w:t>moi</w:t>
      </w:r>
      <w:r w:rsidR="005F3F53">
        <w:rPr>
          <w:b/>
        </w:rPr>
        <w:t xml:space="preserve">, </w:t>
      </w:r>
      <w:r w:rsidRPr="00DD3320">
        <w:rPr>
          <w:b/>
        </w:rPr>
        <w:t>qu'il ne faut pas inquiéter ceux des nations qui se tournent vers Dieu</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20 </w:t>
      </w:r>
      <w:r w:rsidRPr="00DD3320">
        <w:rPr>
          <w:b/>
        </w:rPr>
        <w:t>Qu'on leur écrive simplement de s'abstenir des souillures des idoles</w:t>
      </w:r>
      <w:r w:rsidR="005F3F53">
        <w:rPr>
          <w:b/>
        </w:rPr>
        <w:t xml:space="preserve">, </w:t>
      </w:r>
      <w:r w:rsidRPr="00DD3320">
        <w:rPr>
          <w:b/>
        </w:rPr>
        <w:t>et de la fornication</w:t>
      </w:r>
      <w:r w:rsidR="005F3F53">
        <w:rPr>
          <w:b/>
        </w:rPr>
        <w:t xml:space="preserve">, </w:t>
      </w:r>
      <w:r w:rsidRPr="00DD3320">
        <w:rPr>
          <w:b/>
        </w:rPr>
        <w:t>et de chair étouffée</w:t>
      </w:r>
      <w:r w:rsidR="005F3F53">
        <w:rPr>
          <w:b/>
        </w:rPr>
        <w:t xml:space="preserve">, </w:t>
      </w:r>
      <w:r w:rsidRPr="00DD3320">
        <w:rPr>
          <w:b/>
        </w:rPr>
        <w:t>et du sang</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21 </w:t>
      </w:r>
      <w:r w:rsidRPr="00DD3320">
        <w:rPr>
          <w:b/>
        </w:rPr>
        <w:t>Car</w:t>
      </w:r>
      <w:r w:rsidR="005F3F53">
        <w:rPr>
          <w:b/>
        </w:rPr>
        <w:t xml:space="preserve">, </w:t>
      </w:r>
      <w:r w:rsidRPr="00DD3320">
        <w:rPr>
          <w:b/>
        </w:rPr>
        <w:t>depuis les générations anciennes</w:t>
      </w:r>
      <w:r w:rsidR="005F3F53">
        <w:rPr>
          <w:b/>
        </w:rPr>
        <w:t xml:space="preserve">, </w:t>
      </w:r>
      <w:r w:rsidRPr="00DD3320">
        <w:rPr>
          <w:b/>
        </w:rPr>
        <w:t>Moïse a dans chaque ville des hérauts qui le proclament</w:t>
      </w:r>
      <w:r w:rsidR="005F3F53">
        <w:rPr>
          <w:b/>
        </w:rPr>
        <w:t xml:space="preserve">, </w:t>
      </w:r>
      <w:r w:rsidRPr="00DD3320">
        <w:rPr>
          <w:b/>
        </w:rPr>
        <w:t>puisqu'on le lit dans les synagogues chaque sabbat</w:t>
      </w:r>
      <w:r w:rsidR="00116908">
        <w:rPr>
          <w:b/>
        </w:rPr>
        <w: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22 </w:t>
      </w:r>
      <w:r w:rsidRPr="00DD3320">
        <w:rPr>
          <w:b/>
        </w:rPr>
        <w:t>Alors les Apôtres et les anciens</w:t>
      </w:r>
      <w:r w:rsidR="005F3F53">
        <w:rPr>
          <w:b/>
        </w:rPr>
        <w:t xml:space="preserve">, </w:t>
      </w:r>
      <w:r w:rsidRPr="00DD3320">
        <w:rPr>
          <w:b/>
        </w:rPr>
        <w:t>avec toute l'Église</w:t>
      </w:r>
      <w:r w:rsidR="005F3F53">
        <w:rPr>
          <w:b/>
        </w:rPr>
        <w:t xml:space="preserve">, </w:t>
      </w:r>
      <w:r w:rsidRPr="00DD3320">
        <w:rPr>
          <w:b/>
        </w:rPr>
        <w:t>décidèrent de choisir des hommes parmi eux et de les envoyer à Antioche avec Paul et Barnabé</w:t>
      </w:r>
      <w:r w:rsidR="00C24599" w:rsidRPr="00DD3320">
        <w:rPr>
          <w:b/>
        </w:rPr>
        <w:t xml:space="preserve"> :</w:t>
      </w:r>
      <w:r w:rsidRPr="00DD3320">
        <w:rPr>
          <w:b/>
        </w:rPr>
        <w:t xml:space="preserve"> c'étaient Judas</w:t>
      </w:r>
      <w:r w:rsidR="005F3F53">
        <w:rPr>
          <w:b/>
        </w:rPr>
        <w:t xml:space="preserve">, </w:t>
      </w:r>
      <w:r w:rsidRPr="00DD3320">
        <w:rPr>
          <w:b/>
        </w:rPr>
        <w:t>appelé Barsabbas</w:t>
      </w:r>
      <w:r w:rsidR="005F3F53">
        <w:rPr>
          <w:b/>
        </w:rPr>
        <w:t xml:space="preserve">, </w:t>
      </w:r>
      <w:r w:rsidRPr="00DD3320">
        <w:rPr>
          <w:b/>
        </w:rPr>
        <w:t>et Silas</w:t>
      </w:r>
      <w:r w:rsidR="005F3F53">
        <w:rPr>
          <w:b/>
        </w:rPr>
        <w:t xml:space="preserve">, </w:t>
      </w:r>
      <w:r w:rsidRPr="00DD3320">
        <w:rPr>
          <w:b/>
        </w:rPr>
        <w:t>hommes estimés parmi les frères</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23 </w:t>
      </w:r>
      <w:r w:rsidRPr="00DD3320">
        <w:rPr>
          <w:b/>
        </w:rPr>
        <w:t>On leur remit la lettre suivante</w:t>
      </w:r>
      <w:r w:rsidR="00C24599" w:rsidRPr="00DD3320">
        <w:rPr>
          <w:b/>
        </w:rPr>
        <w:t xml:space="preserve"> :</w:t>
      </w:r>
      <w:r w:rsidRPr="00DD3320">
        <w:rPr>
          <w:b/>
        </w:rPr>
        <w:t xml:space="preserve"> </w:t>
      </w:r>
      <w:r w:rsidR="00021B24">
        <w:rPr>
          <w:b/>
        </w:rPr>
        <w:t>“</w:t>
      </w:r>
      <w:r w:rsidRPr="00DD3320">
        <w:rPr>
          <w:b/>
        </w:rPr>
        <w:t>Les Apôtres et les anciens</w:t>
      </w:r>
      <w:r w:rsidR="005F3F53">
        <w:rPr>
          <w:b/>
        </w:rPr>
        <w:t xml:space="preserve">, </w:t>
      </w:r>
      <w:r w:rsidRPr="00DD3320">
        <w:rPr>
          <w:b/>
        </w:rPr>
        <w:t>vos frères</w:t>
      </w:r>
      <w:r w:rsidR="005F3F53">
        <w:rPr>
          <w:b/>
        </w:rPr>
        <w:t xml:space="preserve">, </w:t>
      </w:r>
      <w:r w:rsidRPr="00DD3320">
        <w:rPr>
          <w:b/>
        </w:rPr>
        <w:t>à ceux des frères qui sont à Antioche</w:t>
      </w:r>
      <w:r w:rsidR="005F3F53">
        <w:rPr>
          <w:b/>
        </w:rPr>
        <w:t xml:space="preserve">, </w:t>
      </w:r>
      <w:r w:rsidRPr="00DD3320">
        <w:rPr>
          <w:b/>
        </w:rPr>
        <w:t>et en Syrie et en Cilicie</w:t>
      </w:r>
      <w:r w:rsidR="005F3F53">
        <w:rPr>
          <w:b/>
        </w:rPr>
        <w:t xml:space="preserve">, </w:t>
      </w:r>
      <w:r w:rsidRPr="00DD3320">
        <w:rPr>
          <w:b/>
        </w:rPr>
        <w:t>et qui viennent des nations</w:t>
      </w:r>
      <w:r w:rsidR="005F3F53">
        <w:rPr>
          <w:b/>
        </w:rPr>
        <w:t xml:space="preserve">, </w:t>
      </w:r>
      <w:r w:rsidRPr="00DD3320">
        <w:rPr>
          <w:b/>
        </w:rPr>
        <w:t>salut</w:t>
      </w:r>
      <w:r w:rsidR="009B34CC" w:rsidRPr="00DD3320">
        <w:rPr>
          <w:b/>
        </w:rPr>
        <w:t xml:space="preserve"> !</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24 </w:t>
      </w:r>
      <w:r w:rsidRPr="00DD3320">
        <w:rPr>
          <w:b/>
        </w:rPr>
        <w:t>Ayant appris que quelques-uns des nôtres vous ont troublés par leurs paroles et ont bouleversé vos âmes</w:t>
      </w:r>
      <w:r w:rsidR="005F3F53">
        <w:rPr>
          <w:b/>
        </w:rPr>
        <w:t xml:space="preserve">, </w:t>
      </w:r>
      <w:r w:rsidRPr="00DD3320">
        <w:rPr>
          <w:b/>
        </w:rPr>
        <w:t>et sans mandat de notre part</w:t>
      </w:r>
      <w:r w:rsidR="005F3F53">
        <w:rPr>
          <w:b/>
        </w:rPr>
        <w:t xml:space="preserve">, </w:t>
      </w:r>
      <w:r w:rsidRPr="003D3AF4">
        <w:rPr>
          <w:b/>
          <w:vertAlign w:val="superscript"/>
        </w:rPr>
        <w:t>Ac 15</w:t>
      </w:r>
      <w:r w:rsidR="005F3F53" w:rsidRPr="003D3AF4">
        <w:rPr>
          <w:b/>
          <w:vertAlign w:val="superscript"/>
        </w:rPr>
        <w:t>,</w:t>
      </w:r>
      <w:r w:rsidR="00981C72" w:rsidRPr="00981C72">
        <w:rPr>
          <w:b/>
        </w:rPr>
        <w:t xml:space="preserve"> </w:t>
      </w:r>
      <w:r w:rsidRPr="003D3AF4">
        <w:rPr>
          <w:b/>
          <w:vertAlign w:val="superscript"/>
        </w:rPr>
        <w:t xml:space="preserve">25 </w:t>
      </w:r>
      <w:r w:rsidRPr="00DD3320">
        <w:rPr>
          <w:b/>
        </w:rPr>
        <w:t>nous avons décidé d'un commun accord de choisir des hommes et de vous les envoyer avec nos chers Barnabé et Paul</w:t>
      </w:r>
      <w:r w:rsidR="005F3F53">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26 </w:t>
      </w:r>
      <w:r w:rsidRPr="00DD3320">
        <w:rPr>
          <w:b/>
        </w:rPr>
        <w:t>gens qui ont livré leur vie pour le Nom de notre Seigneur Jésus Christ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27 </w:t>
      </w:r>
      <w:r w:rsidRPr="00DD3320">
        <w:rPr>
          <w:b/>
        </w:rPr>
        <w:t>Nous envoyons donc Judas et Silas qui</w:t>
      </w:r>
      <w:r w:rsidR="005F3F53">
        <w:rPr>
          <w:b/>
        </w:rPr>
        <w:t xml:space="preserve">, </w:t>
      </w:r>
      <w:r w:rsidRPr="00DD3320">
        <w:rPr>
          <w:b/>
        </w:rPr>
        <w:t>de vive voix</w:t>
      </w:r>
      <w:r w:rsidR="005F3F53">
        <w:rPr>
          <w:b/>
        </w:rPr>
        <w:t xml:space="preserve">, </w:t>
      </w:r>
      <w:r w:rsidRPr="00DD3320">
        <w:rPr>
          <w:b/>
        </w:rPr>
        <w:t>vous annonceront la même chose</w:t>
      </w:r>
      <w:r w:rsidR="00C24599" w:rsidRPr="00DD3320">
        <w:rPr>
          <w:b/>
        </w:rPr>
        <w:t xml:space="preserve"> :</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28 </w:t>
      </w:r>
      <w:r w:rsidRPr="00DD3320">
        <w:rPr>
          <w:b/>
        </w:rPr>
        <w:t>L'Esprit</w:t>
      </w:r>
      <w:r w:rsidR="005F3F53">
        <w:rPr>
          <w:b/>
        </w:rPr>
        <w:t xml:space="preserve">, </w:t>
      </w:r>
      <w:r w:rsidRPr="00DD3320">
        <w:rPr>
          <w:b/>
        </w:rPr>
        <w:t>l'[Esprit] Saint</w:t>
      </w:r>
      <w:r w:rsidR="005F3F53">
        <w:rPr>
          <w:b/>
        </w:rPr>
        <w:t xml:space="preserve">, </w:t>
      </w:r>
      <w:r w:rsidRPr="00DD3320">
        <w:rPr>
          <w:b/>
        </w:rPr>
        <w:t>et nous-mêmes avons décidé de ne pas vous imposer d'autres fardeaux que ceux-ci qui sont indispensables</w:t>
      </w:r>
      <w:r w:rsidR="00C24599" w:rsidRPr="00DD3320">
        <w:rPr>
          <w:b/>
        </w:rPr>
        <w:t xml:space="preserve"> :</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29 </w:t>
      </w:r>
      <w:r w:rsidRPr="00DD3320">
        <w:rPr>
          <w:b/>
        </w:rPr>
        <w:t>vous abstenir de viandes immolées aux idoles</w:t>
      </w:r>
      <w:r w:rsidR="005F3F53">
        <w:rPr>
          <w:b/>
        </w:rPr>
        <w:t xml:space="preserve">, </w:t>
      </w:r>
      <w:r w:rsidRPr="00DD3320">
        <w:rPr>
          <w:b/>
        </w:rPr>
        <w:t>de sang</w:t>
      </w:r>
      <w:r w:rsidR="005F3F53">
        <w:rPr>
          <w:b/>
        </w:rPr>
        <w:t xml:space="preserve">, </w:t>
      </w:r>
      <w:r w:rsidRPr="00DD3320">
        <w:rPr>
          <w:b/>
        </w:rPr>
        <w:t>de chairs étouffées</w:t>
      </w:r>
      <w:r w:rsidR="005F3F53">
        <w:rPr>
          <w:b/>
        </w:rPr>
        <w:t xml:space="preserve">, </w:t>
      </w:r>
      <w:r w:rsidRPr="00DD3320">
        <w:rPr>
          <w:b/>
        </w:rPr>
        <w:t>et de fornication</w:t>
      </w:r>
      <w:r w:rsidR="00F17259">
        <w:rPr>
          <w:b/>
        </w:rPr>
        <w:t xml:space="preserve"> </w:t>
      </w:r>
      <w:r w:rsidR="00601DF6">
        <w:rPr>
          <w:b/>
        </w:rPr>
        <w:t xml:space="preserve">; </w:t>
      </w:r>
      <w:r w:rsidRPr="00DD3320">
        <w:rPr>
          <w:b/>
        </w:rPr>
        <w:t>de quoi vous gardant fidèlement</w:t>
      </w:r>
      <w:r w:rsidR="005F3F53">
        <w:rPr>
          <w:b/>
        </w:rPr>
        <w:t xml:space="preserve">, </w:t>
      </w:r>
      <w:r w:rsidRPr="00DD3320">
        <w:rPr>
          <w:b/>
        </w:rPr>
        <w:t>vous ferez bien</w:t>
      </w:r>
      <w:r w:rsidR="00884DB4">
        <w:rPr>
          <w:b/>
        </w:rPr>
        <w:t xml:space="preserve">. </w:t>
      </w:r>
      <w:r w:rsidRPr="00DD3320">
        <w:rPr>
          <w:b/>
        </w:rPr>
        <w:t>Bonne santé</w:t>
      </w:r>
      <w:r w:rsidR="009B34CC" w:rsidRPr="00DD3320">
        <w:rPr>
          <w:b/>
        </w:rPr>
        <w:t xml:space="preserve"> !</w:t>
      </w:r>
      <w:r w:rsidR="00116908">
        <w:rPr>
          <w:b/>
        </w:rPr>
        <w:t>”</w:t>
      </w:r>
      <w:r w:rsidRPr="00DD3320">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30 </w:t>
      </w:r>
      <w:r w:rsidRPr="00DD3320">
        <w:rPr>
          <w:b/>
        </w:rPr>
        <w:t>Eux donc</w:t>
      </w:r>
      <w:r w:rsidR="005F3F53">
        <w:rPr>
          <w:b/>
        </w:rPr>
        <w:t xml:space="preserve">, </w:t>
      </w:r>
      <w:r w:rsidRPr="00DD3320">
        <w:rPr>
          <w:b/>
        </w:rPr>
        <w:t>quand on les eut fait partir</w:t>
      </w:r>
      <w:r w:rsidR="005F3F53">
        <w:rPr>
          <w:b/>
        </w:rPr>
        <w:t xml:space="preserve">, </w:t>
      </w:r>
      <w:r w:rsidRPr="00DD3320">
        <w:rPr>
          <w:b/>
        </w:rPr>
        <w:t>descendirent à Antioche</w:t>
      </w:r>
      <w:r w:rsidR="005F3F53">
        <w:rPr>
          <w:b/>
        </w:rPr>
        <w:t xml:space="preserve">, </w:t>
      </w:r>
      <w:r w:rsidRPr="00DD3320">
        <w:rPr>
          <w:b/>
        </w:rPr>
        <w:t>où ils réunirent l'assemblée et remirent la lettre</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31 </w:t>
      </w:r>
      <w:r w:rsidRPr="00DD3320">
        <w:rPr>
          <w:b/>
        </w:rPr>
        <w:t>On la lut</w:t>
      </w:r>
      <w:r w:rsidR="005F3F53">
        <w:rPr>
          <w:b/>
        </w:rPr>
        <w:t xml:space="preserve">, </w:t>
      </w:r>
      <w:r w:rsidRPr="00DD3320">
        <w:rPr>
          <w:b/>
        </w:rPr>
        <w:t>et on se réjouit de ce qu'elle avait de réconfortant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32 </w:t>
      </w:r>
      <w:r w:rsidRPr="00DD3320">
        <w:rPr>
          <w:b/>
        </w:rPr>
        <w:t>Judas et Silas</w:t>
      </w:r>
      <w:r w:rsidR="005F3F53">
        <w:rPr>
          <w:b/>
        </w:rPr>
        <w:t xml:space="preserve">, </w:t>
      </w:r>
      <w:r w:rsidRPr="00DD3320">
        <w:rPr>
          <w:b/>
        </w:rPr>
        <w:t>qui étaient eux-mêmes prophètes</w:t>
      </w:r>
      <w:r w:rsidR="005F3F53">
        <w:rPr>
          <w:b/>
        </w:rPr>
        <w:t xml:space="preserve">, </w:t>
      </w:r>
      <w:r w:rsidRPr="00DD3320">
        <w:rPr>
          <w:b/>
        </w:rPr>
        <w:t>exhortèrent les frères par maint discours et les affermirent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33 </w:t>
      </w:r>
      <w:r w:rsidRPr="00DD3320">
        <w:rPr>
          <w:b/>
        </w:rPr>
        <w:t>Au bout de quelque temps</w:t>
      </w:r>
      <w:r w:rsidR="005F3F53">
        <w:rPr>
          <w:b/>
        </w:rPr>
        <w:t xml:space="preserve">, </w:t>
      </w:r>
      <w:r w:rsidRPr="00DD3320">
        <w:rPr>
          <w:b/>
        </w:rPr>
        <w:t>les frères les firent partir en paix vers ceux qui les avaient envoyés</w:t>
      </w:r>
      <w:r w:rsidR="00884DB4">
        <w:rPr>
          <w:b/>
        </w:rPr>
        <w:t xml:space="preserve">. </w:t>
      </w:r>
      <w:r w:rsidRPr="00DD3320">
        <w:rPr>
          <w:b/>
        </w:rPr>
        <w:t>[</w:t>
      </w:r>
      <w:r w:rsidRPr="003D3AF4">
        <w:rPr>
          <w:b/>
          <w:vertAlign w:val="superscript"/>
        </w:rPr>
        <w:t>Ac 15</w:t>
      </w:r>
      <w:r w:rsidR="005F3F53" w:rsidRPr="003D3AF4">
        <w:rPr>
          <w:b/>
          <w:vertAlign w:val="superscript"/>
        </w:rPr>
        <w:t xml:space="preserve">, </w:t>
      </w:r>
      <w:r w:rsidRPr="003D3AF4">
        <w:rPr>
          <w:b/>
          <w:vertAlign w:val="superscript"/>
        </w:rPr>
        <w:t xml:space="preserve">34 </w:t>
      </w:r>
      <w:r w:rsidRPr="00DD3320">
        <w:rPr>
          <w:b/>
        </w:rPr>
        <w:t>…]</w:t>
      </w:r>
      <w:r w:rsidRPr="003D3AF4">
        <w:rPr>
          <w:b/>
          <w:vertAlign w:val="superscript"/>
        </w:rPr>
        <w:t xml:space="preserve"> Ac 15</w:t>
      </w:r>
      <w:r w:rsidR="005F3F53" w:rsidRPr="003D3AF4">
        <w:rPr>
          <w:b/>
          <w:vertAlign w:val="superscript"/>
        </w:rPr>
        <w:t xml:space="preserve">, </w:t>
      </w:r>
      <w:r w:rsidRPr="003D3AF4">
        <w:rPr>
          <w:b/>
          <w:vertAlign w:val="superscript"/>
        </w:rPr>
        <w:t xml:space="preserve">35 </w:t>
      </w:r>
      <w:r w:rsidRPr="00DD3320">
        <w:rPr>
          <w:b/>
        </w:rPr>
        <w:t>Quant à Paul et Barnabé</w:t>
      </w:r>
      <w:r w:rsidR="005F3F53">
        <w:rPr>
          <w:b/>
        </w:rPr>
        <w:t xml:space="preserve">, </w:t>
      </w:r>
      <w:r w:rsidRPr="00DD3320">
        <w:rPr>
          <w:b/>
        </w:rPr>
        <w:t>ils séjournaient à Antioche</w:t>
      </w:r>
      <w:r w:rsidR="005F3F53">
        <w:rPr>
          <w:b/>
        </w:rPr>
        <w:t xml:space="preserve">, </w:t>
      </w:r>
      <w:r w:rsidRPr="00DD3320">
        <w:rPr>
          <w:b/>
        </w:rPr>
        <w:t>enseignant et annonçant avec beaucoup d'autres la bonne nouvelle de la parole du Seigneur</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36 </w:t>
      </w:r>
      <w:r w:rsidRPr="00DD3320">
        <w:rPr>
          <w:b/>
        </w:rPr>
        <w:t>Quelques jours après</w:t>
      </w:r>
      <w:r w:rsidR="005F3F53">
        <w:rPr>
          <w:b/>
        </w:rPr>
        <w:t xml:space="preserve">, </w:t>
      </w:r>
      <w:r w:rsidRPr="00DD3320">
        <w:rPr>
          <w:b/>
        </w:rPr>
        <w:t>Paul dit à Barnabé</w:t>
      </w:r>
      <w:r w:rsidR="00C24599" w:rsidRPr="00DD3320">
        <w:rPr>
          <w:b/>
        </w:rPr>
        <w:t xml:space="preserve"> :</w:t>
      </w:r>
      <w:r w:rsidRPr="00DD3320">
        <w:rPr>
          <w:b/>
        </w:rPr>
        <w:t xml:space="preserve"> </w:t>
      </w:r>
      <w:r w:rsidR="00021B24">
        <w:rPr>
          <w:b/>
        </w:rPr>
        <w:t>“</w:t>
      </w:r>
      <w:r w:rsidRPr="00DD3320">
        <w:rPr>
          <w:b/>
        </w:rPr>
        <w:t>Retournons donc visiter les frères dans chacune des villes où nous avons annoncé la parole du Seigneur</w:t>
      </w:r>
      <w:r w:rsidR="005F3F53">
        <w:rPr>
          <w:b/>
        </w:rPr>
        <w:t xml:space="preserve">, </w:t>
      </w:r>
      <w:r w:rsidRPr="00DD3320">
        <w:rPr>
          <w:b/>
        </w:rPr>
        <w:t>pour voir comment ils vont</w:t>
      </w:r>
      <w:r w:rsidR="00116908">
        <w:rPr>
          <w:b/>
        </w:rPr>
        <w:t>”</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37 </w:t>
      </w:r>
      <w:r w:rsidRPr="00DD3320">
        <w:rPr>
          <w:b/>
        </w:rPr>
        <w:t>Barnabé voulait emmener aussi Jean appelé Marc</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38 </w:t>
      </w:r>
      <w:r w:rsidRPr="00DD3320">
        <w:rPr>
          <w:b/>
        </w:rPr>
        <w:t>Mais Paul estimait ne plus devoir emmener celui qui les avait quittés dès la Pamphylie et n'avait pas été à l'oeuvre avec eux</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39 </w:t>
      </w:r>
      <w:r w:rsidRPr="00DD3320">
        <w:rPr>
          <w:b/>
        </w:rPr>
        <w:t>L'exaspération devint telle qu'ils se séparèrent l'un de l'autre</w:t>
      </w:r>
      <w:r w:rsidR="00884DB4">
        <w:rPr>
          <w:b/>
        </w:rPr>
        <w:t xml:space="preserve">. </w:t>
      </w:r>
      <w:r w:rsidRPr="00DD3320">
        <w:rPr>
          <w:b/>
        </w:rPr>
        <w:t>Barnabé</w:t>
      </w:r>
      <w:r w:rsidR="005F3F53">
        <w:rPr>
          <w:b/>
        </w:rPr>
        <w:t xml:space="preserve">, </w:t>
      </w:r>
      <w:r w:rsidRPr="00DD3320">
        <w:rPr>
          <w:b/>
        </w:rPr>
        <w:t>prenant Marc avec lui</w:t>
      </w:r>
      <w:r w:rsidR="005F3F53">
        <w:rPr>
          <w:b/>
        </w:rPr>
        <w:t xml:space="preserve">, </w:t>
      </w:r>
      <w:r w:rsidRPr="00DD3320">
        <w:rPr>
          <w:b/>
        </w:rPr>
        <w:t>s'embarqua pour Chypre</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40 </w:t>
      </w:r>
      <w:r w:rsidRPr="00DD3320">
        <w:rPr>
          <w:b/>
        </w:rPr>
        <w:t>Quant à Paul</w:t>
      </w:r>
      <w:r w:rsidR="005F3F53">
        <w:rPr>
          <w:b/>
        </w:rPr>
        <w:t xml:space="preserve">, </w:t>
      </w:r>
      <w:r w:rsidRPr="00DD3320">
        <w:rPr>
          <w:b/>
        </w:rPr>
        <w:t>il fit choix de Silas et partit</w:t>
      </w:r>
      <w:r w:rsidR="005F3F53">
        <w:rPr>
          <w:b/>
        </w:rPr>
        <w:t xml:space="preserve">, </w:t>
      </w:r>
      <w:r w:rsidRPr="00DD3320">
        <w:rPr>
          <w:b/>
        </w:rPr>
        <w:t>confié par les frères à la grâce du Seigneur</w:t>
      </w:r>
      <w:r w:rsidR="00884DB4">
        <w:rPr>
          <w:b/>
        </w:rPr>
        <w:t xml:space="preserve">. </w:t>
      </w:r>
      <w:r w:rsidRPr="003D3AF4">
        <w:rPr>
          <w:b/>
          <w:vertAlign w:val="superscript"/>
        </w:rPr>
        <w:t>Ac 15</w:t>
      </w:r>
      <w:r w:rsidR="005F3F53" w:rsidRPr="003D3AF4">
        <w:rPr>
          <w:b/>
          <w:vertAlign w:val="superscript"/>
        </w:rPr>
        <w:t xml:space="preserve">, </w:t>
      </w:r>
      <w:r w:rsidRPr="003D3AF4">
        <w:rPr>
          <w:b/>
          <w:vertAlign w:val="superscript"/>
        </w:rPr>
        <w:t xml:space="preserve">41 </w:t>
      </w:r>
      <w:r w:rsidRPr="00DD3320">
        <w:rPr>
          <w:b/>
        </w:rPr>
        <w:t>Il traversa la Syrie et la Cilicie</w:t>
      </w:r>
      <w:r w:rsidR="005F3F53">
        <w:rPr>
          <w:b/>
        </w:rPr>
        <w:t xml:space="preserve">, </w:t>
      </w:r>
      <w:r w:rsidRPr="00DD3320">
        <w:rPr>
          <w:b/>
        </w:rPr>
        <w:t>affermissant les Églises</w:t>
      </w:r>
      <w:r w:rsidR="00884DB4">
        <w:rPr>
          <w:b/>
        </w:rPr>
        <w:t xml:space="preserve">. </w:t>
      </w:r>
    </w:p>
    <w:p w14:paraId="66B14AEA" w14:textId="77777777" w:rsidR="000A4503" w:rsidRPr="00DD3320" w:rsidRDefault="000A4503" w:rsidP="00AA21DB">
      <w:pPr>
        <w:pStyle w:val="Titre2"/>
        <w:rPr>
          <w:b/>
        </w:rPr>
      </w:pPr>
      <w:bookmarkStart w:id="306" w:name="_Toc260412063"/>
      <w:bookmarkStart w:id="307" w:name="_Toc88406920"/>
      <w:r w:rsidRPr="00DD3320">
        <w:rPr>
          <w:b/>
        </w:rPr>
        <w:lastRenderedPageBreak/>
        <w:t>Chapitre 16</w:t>
      </w:r>
      <w:bookmarkEnd w:id="306"/>
      <w:bookmarkEnd w:id="307"/>
      <w:r w:rsidRPr="00DD3320">
        <w:rPr>
          <w:b/>
        </w:rPr>
        <w:t xml:space="preserve"> </w:t>
      </w:r>
    </w:p>
    <w:p w14:paraId="3A93F3A9" w14:textId="77777777" w:rsidR="000A4503" w:rsidRPr="00DD3320" w:rsidRDefault="000A4503" w:rsidP="000A4503">
      <w:pPr>
        <w:rPr>
          <w:b/>
        </w:rPr>
      </w:pPr>
      <w:r w:rsidRPr="003D3AF4">
        <w:rPr>
          <w:b/>
          <w:vertAlign w:val="superscript"/>
        </w:rPr>
        <w:t>Ac 16</w:t>
      </w:r>
      <w:r w:rsidR="005F3F53" w:rsidRPr="003D3AF4">
        <w:rPr>
          <w:b/>
          <w:vertAlign w:val="superscript"/>
        </w:rPr>
        <w:t xml:space="preserve">, </w:t>
      </w:r>
      <w:r w:rsidRPr="003D3AF4">
        <w:rPr>
          <w:b/>
          <w:vertAlign w:val="superscript"/>
        </w:rPr>
        <w:t xml:space="preserve">1 </w:t>
      </w:r>
      <w:r w:rsidRPr="00DD3320">
        <w:rPr>
          <w:b/>
        </w:rPr>
        <w:t>Il arriva à Derbé</w:t>
      </w:r>
      <w:r w:rsidR="005F3F53">
        <w:rPr>
          <w:b/>
        </w:rPr>
        <w:t xml:space="preserve">, </w:t>
      </w:r>
      <w:r w:rsidRPr="00DD3320">
        <w:rPr>
          <w:b/>
        </w:rPr>
        <w:t>puis à Lystres</w:t>
      </w:r>
      <w:r w:rsidR="00884DB4">
        <w:rPr>
          <w:b/>
        </w:rPr>
        <w:t xml:space="preserve">. </w:t>
      </w:r>
      <w:r w:rsidRPr="00DD3320">
        <w:rPr>
          <w:b/>
        </w:rPr>
        <w:t>Et voici qu'il y avait là un disciple du nom de Timothée</w:t>
      </w:r>
      <w:r w:rsidR="005F3F53">
        <w:rPr>
          <w:b/>
        </w:rPr>
        <w:t xml:space="preserve">, </w:t>
      </w:r>
      <w:r w:rsidRPr="00DD3320">
        <w:rPr>
          <w:b/>
        </w:rPr>
        <w:t>fils d'une juive croyante</w:t>
      </w:r>
      <w:r w:rsidR="005F3F53">
        <w:rPr>
          <w:b/>
        </w:rPr>
        <w:t xml:space="preserve">, </w:t>
      </w:r>
      <w:r w:rsidRPr="00DD3320">
        <w:rPr>
          <w:b/>
        </w:rPr>
        <w:t>mais d'un père grec</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 </w:t>
      </w:r>
      <w:r w:rsidRPr="00DD3320">
        <w:rPr>
          <w:b/>
        </w:rPr>
        <w:t>Les frères de Lystres et d'Iconium lui rendaient un bon témoignage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 </w:t>
      </w:r>
      <w:r w:rsidRPr="00DD3320">
        <w:rPr>
          <w:b/>
        </w:rPr>
        <w:t>Paul voulut qu'il partît avec lui</w:t>
      </w:r>
      <w:r w:rsidR="00884DB4">
        <w:rPr>
          <w:b/>
        </w:rPr>
        <w:t xml:space="preserve">. </w:t>
      </w:r>
      <w:r w:rsidRPr="00DD3320">
        <w:rPr>
          <w:b/>
        </w:rPr>
        <w:t>Il le prit et le circoncit</w:t>
      </w:r>
      <w:r w:rsidR="005F3F53">
        <w:rPr>
          <w:b/>
        </w:rPr>
        <w:t xml:space="preserve">, </w:t>
      </w:r>
      <w:r w:rsidRPr="00DD3320">
        <w:rPr>
          <w:b/>
        </w:rPr>
        <w:t>à cause des Juifs qui étaient dans ces lieux-là</w:t>
      </w:r>
      <w:r w:rsidR="00F17259">
        <w:rPr>
          <w:b/>
        </w:rPr>
        <w:t xml:space="preserve"> </w:t>
      </w:r>
      <w:r w:rsidR="00601DF6">
        <w:rPr>
          <w:b/>
        </w:rPr>
        <w:t xml:space="preserve">; </w:t>
      </w:r>
      <w:r w:rsidRPr="00DD3320">
        <w:rPr>
          <w:b/>
        </w:rPr>
        <w:t>car tous savaient que son père était grec</w:t>
      </w:r>
      <w:r w:rsidR="00884DB4">
        <w:rPr>
          <w:b/>
        </w:rPr>
        <w:t xml:space="preserve">. </w:t>
      </w:r>
      <w:r w:rsidRPr="00DD3320">
        <w:rPr>
          <w:b/>
        </w:rPr>
        <w:t>En passant par les villes</w:t>
      </w:r>
      <w:r w:rsidR="005F3F53">
        <w:rPr>
          <w:b/>
        </w:rPr>
        <w:t xml:space="preserve">, </w:t>
      </w:r>
      <w:r w:rsidRPr="00DD3320">
        <w:rPr>
          <w:b/>
        </w:rPr>
        <w:t>ils transmettaient aux [frères]</w:t>
      </w:r>
      <w:r w:rsidR="005F3F53">
        <w:rPr>
          <w:b/>
        </w:rPr>
        <w:t xml:space="preserve">, </w:t>
      </w:r>
      <w:r w:rsidRPr="00DD3320">
        <w:rPr>
          <w:b/>
        </w:rPr>
        <w:t>pour qu'on les observât</w:t>
      </w:r>
      <w:r w:rsidR="005F3F53">
        <w:rPr>
          <w:b/>
        </w:rPr>
        <w:t xml:space="preserve">, </w:t>
      </w:r>
      <w:r w:rsidRPr="00DD3320">
        <w:rPr>
          <w:b/>
        </w:rPr>
        <w:t>les décisions prises par les Apôtres et les anciens de Jérusalem</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5 </w:t>
      </w:r>
      <w:r w:rsidRPr="00DD3320">
        <w:rPr>
          <w:b/>
        </w:rPr>
        <w:t>Les Églises</w:t>
      </w:r>
      <w:r w:rsidR="005F3F53">
        <w:rPr>
          <w:b/>
        </w:rPr>
        <w:t xml:space="preserve">, </w:t>
      </w:r>
      <w:r w:rsidRPr="00DD3320">
        <w:rPr>
          <w:b/>
        </w:rPr>
        <w:t>donc</w:t>
      </w:r>
      <w:r w:rsidR="005F3F53">
        <w:rPr>
          <w:b/>
        </w:rPr>
        <w:t xml:space="preserve">, </w:t>
      </w:r>
      <w:r w:rsidRPr="00DD3320">
        <w:rPr>
          <w:b/>
        </w:rPr>
        <w:t>devenaient solides dans la foi et grandissaient en nombre chaque jour</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6 </w:t>
      </w:r>
      <w:r w:rsidRPr="00DD3320">
        <w:rPr>
          <w:b/>
        </w:rPr>
        <w:t>Ils traversèrent la région phrygio-galatique</w:t>
      </w:r>
      <w:r w:rsidR="005F3F53">
        <w:rPr>
          <w:b/>
        </w:rPr>
        <w:t xml:space="preserve">, </w:t>
      </w:r>
      <w:r w:rsidRPr="00DD3320">
        <w:rPr>
          <w:b/>
        </w:rPr>
        <w:t>le Saint-Esprit les ayant empêchés d'annoncer la Parole en Asie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7 </w:t>
      </w:r>
      <w:r w:rsidRPr="00DD3320">
        <w:rPr>
          <w:b/>
        </w:rPr>
        <w:t>Arrivés aux confins de la Mysie</w:t>
      </w:r>
      <w:r w:rsidR="005F3F53">
        <w:rPr>
          <w:b/>
        </w:rPr>
        <w:t xml:space="preserve">, </w:t>
      </w:r>
      <w:r w:rsidRPr="00DD3320">
        <w:rPr>
          <w:b/>
        </w:rPr>
        <w:t>ils tentaient d'entrer en Bithynie</w:t>
      </w:r>
      <w:r w:rsidR="005F3F53">
        <w:rPr>
          <w:b/>
        </w:rPr>
        <w:t xml:space="preserve">, </w:t>
      </w:r>
      <w:r w:rsidRPr="00DD3320">
        <w:rPr>
          <w:b/>
        </w:rPr>
        <w:t>mais l'Esprit de Jésus ne le leur permit pas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8 </w:t>
      </w:r>
      <w:r w:rsidRPr="00DD3320">
        <w:rPr>
          <w:b/>
        </w:rPr>
        <w:t>Ils longèrent donc la Mysie et descendirent à Troas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9 </w:t>
      </w:r>
      <w:r w:rsidRPr="00DD3320">
        <w:rPr>
          <w:b/>
        </w:rPr>
        <w:t>Pendant une nuit</w:t>
      </w:r>
      <w:r w:rsidR="005F3F53">
        <w:rPr>
          <w:b/>
        </w:rPr>
        <w:t xml:space="preserve">, </w:t>
      </w:r>
      <w:r w:rsidRPr="00DD3320">
        <w:rPr>
          <w:b/>
        </w:rPr>
        <w:t>Paul vit une vision</w:t>
      </w:r>
      <w:r w:rsidR="00C24599" w:rsidRPr="00DD3320">
        <w:rPr>
          <w:b/>
        </w:rPr>
        <w:t xml:space="preserve"> :</w:t>
      </w:r>
      <w:r w:rsidRPr="00DD3320">
        <w:rPr>
          <w:b/>
        </w:rPr>
        <w:t xml:space="preserve"> un Macédonien était là</w:t>
      </w:r>
      <w:r w:rsidR="005F3F53">
        <w:rPr>
          <w:b/>
        </w:rPr>
        <w:t xml:space="preserve">, </w:t>
      </w:r>
      <w:r w:rsidRPr="00DD3320">
        <w:rPr>
          <w:b/>
        </w:rPr>
        <w:t>debout</w:t>
      </w:r>
      <w:r w:rsidR="005F3F53">
        <w:rPr>
          <w:b/>
        </w:rPr>
        <w:t xml:space="preserve">, </w:t>
      </w:r>
      <w:r w:rsidRPr="00DD3320">
        <w:rPr>
          <w:b/>
        </w:rPr>
        <w:t>qui lui adressait cette prière</w:t>
      </w:r>
      <w:r w:rsidR="00C24599" w:rsidRPr="00DD3320">
        <w:rPr>
          <w:b/>
        </w:rPr>
        <w:t xml:space="preserve"> :</w:t>
      </w:r>
      <w:r w:rsidRPr="00DD3320">
        <w:rPr>
          <w:b/>
        </w:rPr>
        <w:t xml:space="preserve"> </w:t>
      </w:r>
      <w:r w:rsidR="00021B24">
        <w:rPr>
          <w:b/>
        </w:rPr>
        <w:t>“</w:t>
      </w:r>
      <w:r w:rsidRPr="00DD3320">
        <w:rPr>
          <w:b/>
        </w:rPr>
        <w:t>Passe en Macédoine et viens à notre secours</w:t>
      </w:r>
      <w:r w:rsidR="009B34CC" w:rsidRPr="00DD3320">
        <w:rPr>
          <w:b/>
        </w:rPr>
        <w:t xml:space="preserve"> !</w:t>
      </w:r>
      <w:r w:rsidR="00116908">
        <w:rPr>
          <w:b/>
        </w:rPr>
        <w:t>”</w:t>
      </w:r>
      <w:r w:rsidRPr="00DD3320">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10 </w:t>
      </w:r>
      <w:r w:rsidRPr="00DD3320">
        <w:rPr>
          <w:b/>
        </w:rPr>
        <w:t>Dès qu'il eut vu cette vision</w:t>
      </w:r>
      <w:r w:rsidR="005F3F53">
        <w:rPr>
          <w:b/>
        </w:rPr>
        <w:t xml:space="preserve">, </w:t>
      </w:r>
      <w:r w:rsidRPr="00DD3320">
        <w:rPr>
          <w:b/>
        </w:rPr>
        <w:t>aussitôt nous cherchâmes à partir pour la Macédoine</w:t>
      </w:r>
      <w:r w:rsidR="005F3F53">
        <w:rPr>
          <w:b/>
        </w:rPr>
        <w:t xml:space="preserve">, </w:t>
      </w:r>
      <w:r w:rsidRPr="00DD3320">
        <w:rPr>
          <w:b/>
        </w:rPr>
        <w:t>convaincus que Dieu nous appelait à les évangéliser</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11 </w:t>
      </w:r>
      <w:r w:rsidRPr="00DD3320">
        <w:rPr>
          <w:b/>
        </w:rPr>
        <w:t>De Troas</w:t>
      </w:r>
      <w:r w:rsidR="005F3F53">
        <w:rPr>
          <w:b/>
        </w:rPr>
        <w:t xml:space="preserve">, </w:t>
      </w:r>
      <w:r w:rsidRPr="00DD3320">
        <w:rPr>
          <w:b/>
        </w:rPr>
        <w:t>gagnant le large</w:t>
      </w:r>
      <w:r w:rsidR="005F3F53">
        <w:rPr>
          <w:b/>
        </w:rPr>
        <w:t xml:space="preserve">, </w:t>
      </w:r>
      <w:r w:rsidRPr="00DD3320">
        <w:rPr>
          <w:b/>
        </w:rPr>
        <w:t>nous cinglâmes droit sur Samothrace</w:t>
      </w:r>
      <w:r w:rsidR="005F3F53">
        <w:rPr>
          <w:b/>
        </w:rPr>
        <w:t xml:space="preserve">, </w:t>
      </w:r>
      <w:r w:rsidRPr="00DD3320">
        <w:rPr>
          <w:b/>
        </w:rPr>
        <w:t>et le lendemain sur Néapolis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12 </w:t>
      </w:r>
      <w:r w:rsidRPr="00DD3320">
        <w:rPr>
          <w:b/>
        </w:rPr>
        <w:t>De là nous [allâmes] à Philippes</w:t>
      </w:r>
      <w:r w:rsidR="005F3F53">
        <w:rPr>
          <w:b/>
        </w:rPr>
        <w:t xml:space="preserve">, </w:t>
      </w:r>
      <w:r w:rsidRPr="00DD3320">
        <w:rPr>
          <w:b/>
        </w:rPr>
        <w:t>qui est la première cité de ce district de Macédoine</w:t>
      </w:r>
      <w:r w:rsidR="005F3F53">
        <w:rPr>
          <w:b/>
        </w:rPr>
        <w:t xml:space="preserve">, </w:t>
      </w:r>
      <w:r w:rsidRPr="00DD3320">
        <w:rPr>
          <w:b/>
        </w:rPr>
        <w:t>une colonie</w:t>
      </w:r>
      <w:r w:rsidR="00884DB4">
        <w:rPr>
          <w:b/>
        </w:rPr>
        <w:t xml:space="preserve">. </w:t>
      </w:r>
      <w:r w:rsidRPr="00DD3320">
        <w:rPr>
          <w:b/>
        </w:rPr>
        <w:t xml:space="preserve">Nous séjournâmes quelques jours dans cette ville </w:t>
      </w:r>
      <w:r w:rsidRPr="003D3AF4">
        <w:rPr>
          <w:b/>
          <w:vertAlign w:val="superscript"/>
        </w:rPr>
        <w:t>Ac 16</w:t>
      </w:r>
      <w:r w:rsidR="005F3F53" w:rsidRPr="003D3AF4">
        <w:rPr>
          <w:b/>
          <w:vertAlign w:val="superscript"/>
        </w:rPr>
        <w:t xml:space="preserve">, </w:t>
      </w:r>
      <w:r w:rsidRPr="003D3AF4">
        <w:rPr>
          <w:b/>
          <w:vertAlign w:val="superscript"/>
        </w:rPr>
        <w:t xml:space="preserve">13 </w:t>
      </w:r>
      <w:r w:rsidRPr="00DD3320">
        <w:rPr>
          <w:b/>
        </w:rPr>
        <w:t>et</w:t>
      </w:r>
      <w:r w:rsidR="005F3F53">
        <w:rPr>
          <w:b/>
        </w:rPr>
        <w:t xml:space="preserve">, </w:t>
      </w:r>
      <w:r w:rsidRPr="00DD3320">
        <w:rPr>
          <w:b/>
        </w:rPr>
        <w:t>le jour du sabbat</w:t>
      </w:r>
      <w:r w:rsidR="005F3F53">
        <w:rPr>
          <w:b/>
        </w:rPr>
        <w:t xml:space="preserve">, </w:t>
      </w:r>
      <w:r w:rsidRPr="00DD3320">
        <w:rPr>
          <w:b/>
        </w:rPr>
        <w:t>nous sortîmes hors de la Porte</w:t>
      </w:r>
      <w:r w:rsidR="005F3F53">
        <w:rPr>
          <w:b/>
        </w:rPr>
        <w:t xml:space="preserve">, </w:t>
      </w:r>
      <w:r w:rsidRPr="00DD3320">
        <w:rPr>
          <w:b/>
        </w:rPr>
        <w:t>près d'un cours d'eau où nous pensions qu'il y avait un lieu de prière</w:t>
      </w:r>
      <w:r w:rsidR="00884DB4">
        <w:rPr>
          <w:b/>
        </w:rPr>
        <w:t xml:space="preserve">. </w:t>
      </w:r>
      <w:r w:rsidRPr="00DD3320">
        <w:rPr>
          <w:b/>
        </w:rPr>
        <w:t>Nous nous assîmes et parlâmes aux femmes qui s'étaient réunies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14 </w:t>
      </w:r>
      <w:r w:rsidRPr="00DD3320">
        <w:rPr>
          <w:b/>
        </w:rPr>
        <w:t>Et une femme du nom de Lydie</w:t>
      </w:r>
      <w:r w:rsidR="005F3F53">
        <w:rPr>
          <w:b/>
        </w:rPr>
        <w:t xml:space="preserve">, </w:t>
      </w:r>
      <w:r w:rsidRPr="00DD3320">
        <w:rPr>
          <w:b/>
        </w:rPr>
        <w:t>négociante en pourpre de la ville de Thyatire et qui adorait Dieu</w:t>
      </w:r>
      <w:r w:rsidR="005F3F53">
        <w:rPr>
          <w:b/>
        </w:rPr>
        <w:t xml:space="preserve">, </w:t>
      </w:r>
      <w:r w:rsidRPr="00DD3320">
        <w:rPr>
          <w:b/>
        </w:rPr>
        <w:t>écoutait</w:t>
      </w:r>
      <w:r w:rsidR="00884DB4">
        <w:rPr>
          <w:b/>
        </w:rPr>
        <w:t xml:space="preserve">. </w:t>
      </w:r>
      <w:r w:rsidRPr="00DD3320">
        <w:rPr>
          <w:b/>
        </w:rPr>
        <w:t>Le Seigneur lui ouvrit le coeur</w:t>
      </w:r>
      <w:r w:rsidR="005F3F53">
        <w:rPr>
          <w:b/>
        </w:rPr>
        <w:t xml:space="preserve">, </w:t>
      </w:r>
      <w:r w:rsidRPr="00DD3320">
        <w:rPr>
          <w:b/>
        </w:rPr>
        <w:t>pour qu'elle s'attachât à ce que disait Paul</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15 </w:t>
      </w:r>
      <w:r w:rsidRPr="00DD3320">
        <w:rPr>
          <w:b/>
        </w:rPr>
        <w:t>Lorsqu'elle eut été baptisée</w:t>
      </w:r>
      <w:r w:rsidR="005F3F53">
        <w:rPr>
          <w:b/>
        </w:rPr>
        <w:t xml:space="preserve">, </w:t>
      </w:r>
      <w:r w:rsidRPr="00DD3320">
        <w:rPr>
          <w:b/>
        </w:rPr>
        <w:t>ainsi que les siens</w:t>
      </w:r>
      <w:r w:rsidR="005F3F53">
        <w:rPr>
          <w:b/>
        </w:rPr>
        <w:t xml:space="preserve">, </w:t>
      </w:r>
      <w:r w:rsidRPr="00DD3320">
        <w:rPr>
          <w:b/>
        </w:rPr>
        <w:t>elle [nous] fit cette prière</w:t>
      </w:r>
      <w:r w:rsidR="00C24599" w:rsidRPr="00DD3320">
        <w:rPr>
          <w:b/>
        </w:rPr>
        <w:t xml:space="preserve"> :</w:t>
      </w:r>
      <w:r w:rsidRPr="00DD3320">
        <w:rPr>
          <w:b/>
        </w:rPr>
        <w:t xml:space="preserve"> </w:t>
      </w:r>
      <w:r w:rsidR="00021B24">
        <w:rPr>
          <w:b/>
        </w:rPr>
        <w:t>“</w:t>
      </w:r>
      <w:r w:rsidRPr="00DD3320">
        <w:rPr>
          <w:b/>
        </w:rPr>
        <w:t>Si vous me jugez fidèle au Seigneur</w:t>
      </w:r>
      <w:r w:rsidR="005F3F53">
        <w:rPr>
          <w:b/>
        </w:rPr>
        <w:t xml:space="preserve">, </w:t>
      </w:r>
      <w:r w:rsidRPr="00DD3320">
        <w:rPr>
          <w:b/>
        </w:rPr>
        <w:t>entrez dans ma maison et demeurez-y</w:t>
      </w:r>
      <w:r w:rsidR="00116908">
        <w:rPr>
          <w:b/>
        </w:rPr>
        <w:t>”</w:t>
      </w:r>
      <w:r w:rsidR="00884DB4">
        <w:rPr>
          <w:b/>
        </w:rPr>
        <w:t xml:space="preserve">. </w:t>
      </w:r>
      <w:r w:rsidRPr="00DD3320">
        <w:rPr>
          <w:b/>
        </w:rPr>
        <w:t>Et elle nous y contraignit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16 </w:t>
      </w:r>
      <w:r w:rsidRPr="00DD3320">
        <w:rPr>
          <w:b/>
        </w:rPr>
        <w:t>Or donc</w:t>
      </w:r>
      <w:r w:rsidR="005F3F53">
        <w:rPr>
          <w:b/>
        </w:rPr>
        <w:t xml:space="preserve">, </w:t>
      </w:r>
      <w:r w:rsidRPr="00DD3320">
        <w:rPr>
          <w:b/>
        </w:rPr>
        <w:t>un jour que nous allions au lieu de prière</w:t>
      </w:r>
      <w:r w:rsidR="005F3F53">
        <w:rPr>
          <w:b/>
        </w:rPr>
        <w:t xml:space="preserve">, </w:t>
      </w:r>
      <w:r w:rsidRPr="00DD3320">
        <w:rPr>
          <w:b/>
        </w:rPr>
        <w:t>une servante qui avait un esprit python vint au-devant de nous</w:t>
      </w:r>
      <w:r w:rsidR="00F17259">
        <w:rPr>
          <w:b/>
        </w:rPr>
        <w:t xml:space="preserve"> </w:t>
      </w:r>
      <w:r w:rsidR="00601DF6">
        <w:rPr>
          <w:b/>
        </w:rPr>
        <w:t xml:space="preserve">; </w:t>
      </w:r>
      <w:r w:rsidRPr="00DD3320">
        <w:rPr>
          <w:b/>
        </w:rPr>
        <w:t>elle procurait un bon gain à ses maîtres en pratiquant la divination</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17 </w:t>
      </w:r>
      <w:r w:rsidRPr="00DD3320">
        <w:rPr>
          <w:b/>
        </w:rPr>
        <w:t>Et tout en nous suivant</w:t>
      </w:r>
      <w:r w:rsidR="005F3F53">
        <w:rPr>
          <w:b/>
        </w:rPr>
        <w:t xml:space="preserve">, </w:t>
      </w:r>
      <w:r w:rsidRPr="00DD3320">
        <w:rPr>
          <w:b/>
        </w:rPr>
        <w:t>Paul et nous</w:t>
      </w:r>
      <w:r w:rsidR="005F3F53">
        <w:rPr>
          <w:b/>
        </w:rPr>
        <w:t xml:space="preserve">, </w:t>
      </w:r>
      <w:r w:rsidRPr="00DD3320">
        <w:rPr>
          <w:b/>
        </w:rPr>
        <w:t>elle criait</w:t>
      </w:r>
      <w:r w:rsidR="00C24599" w:rsidRPr="00DD3320">
        <w:rPr>
          <w:b/>
        </w:rPr>
        <w:t xml:space="preserve"> :</w:t>
      </w:r>
      <w:r w:rsidRPr="00DD3320">
        <w:rPr>
          <w:b/>
        </w:rPr>
        <w:t xml:space="preserve"> </w:t>
      </w:r>
      <w:r w:rsidR="00021B24">
        <w:rPr>
          <w:b/>
        </w:rPr>
        <w:t>“</w:t>
      </w:r>
      <w:r w:rsidRPr="00DD3320">
        <w:rPr>
          <w:b/>
        </w:rPr>
        <w:t>Ces hommes-là sont des esclaves du Dieu Très-Haut</w:t>
      </w:r>
      <w:r w:rsidR="005F3F53">
        <w:rPr>
          <w:b/>
        </w:rPr>
        <w:t xml:space="preserve">, </w:t>
      </w:r>
      <w:r w:rsidRPr="00DD3320">
        <w:rPr>
          <w:b/>
        </w:rPr>
        <w:t>et ils vous annoncent une voie de salut</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18 </w:t>
      </w:r>
      <w:r w:rsidRPr="00DD3320">
        <w:rPr>
          <w:b/>
        </w:rPr>
        <w:t>Elle fit cela pendant plusieurs jours</w:t>
      </w:r>
      <w:r w:rsidR="00884DB4">
        <w:rPr>
          <w:b/>
        </w:rPr>
        <w:t xml:space="preserve">. </w:t>
      </w:r>
      <w:r w:rsidRPr="00DD3320">
        <w:rPr>
          <w:b/>
        </w:rPr>
        <w:t>Excédé</w:t>
      </w:r>
      <w:r w:rsidR="005F3F53">
        <w:rPr>
          <w:b/>
        </w:rPr>
        <w:t xml:space="preserve">, </w:t>
      </w:r>
      <w:r w:rsidRPr="00DD3320">
        <w:rPr>
          <w:b/>
        </w:rPr>
        <w:t>Paul se retourna et dit à l'esprit</w:t>
      </w:r>
      <w:r w:rsidR="00C24599" w:rsidRPr="00DD3320">
        <w:rPr>
          <w:b/>
        </w:rPr>
        <w:t xml:space="preserve"> :</w:t>
      </w:r>
      <w:r w:rsidRPr="00DD3320">
        <w:rPr>
          <w:b/>
        </w:rPr>
        <w:t xml:space="preserve"> </w:t>
      </w:r>
      <w:r w:rsidR="00021B24">
        <w:rPr>
          <w:b/>
        </w:rPr>
        <w:t>“</w:t>
      </w:r>
      <w:r w:rsidRPr="00DD3320">
        <w:rPr>
          <w:b/>
        </w:rPr>
        <w:t>Je t'ordonne</w:t>
      </w:r>
      <w:r w:rsidR="005F3F53">
        <w:rPr>
          <w:b/>
        </w:rPr>
        <w:t xml:space="preserve">, </w:t>
      </w:r>
      <w:r w:rsidRPr="00DD3320">
        <w:rPr>
          <w:b/>
        </w:rPr>
        <w:t>au nom de Jésus Christ</w:t>
      </w:r>
      <w:r w:rsidR="005F3F53">
        <w:rPr>
          <w:b/>
        </w:rPr>
        <w:t xml:space="preserve">, </w:t>
      </w:r>
      <w:r w:rsidRPr="00DD3320">
        <w:rPr>
          <w:b/>
        </w:rPr>
        <w:t>de sortir de cette [femme]</w:t>
      </w:r>
      <w:r w:rsidR="00116908">
        <w:rPr>
          <w:b/>
        </w:rPr>
        <w:t>”</w:t>
      </w:r>
      <w:r w:rsidR="00884DB4">
        <w:rPr>
          <w:b/>
        </w:rPr>
        <w:t xml:space="preserve">. </w:t>
      </w:r>
      <w:r w:rsidRPr="00DD3320">
        <w:rPr>
          <w:b/>
        </w:rPr>
        <w:t>Et [l'esprit] sortit à l'heure même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19 </w:t>
      </w:r>
      <w:r w:rsidRPr="00DD3320">
        <w:rPr>
          <w:b/>
        </w:rPr>
        <w:t>Mais ses seigneurs</w:t>
      </w:r>
      <w:r w:rsidR="005F3F53">
        <w:rPr>
          <w:b/>
        </w:rPr>
        <w:t xml:space="preserve">, </w:t>
      </w:r>
      <w:r w:rsidRPr="00DD3320">
        <w:rPr>
          <w:b/>
        </w:rPr>
        <w:t>voyant disparaître leur espoir de gain</w:t>
      </w:r>
      <w:r w:rsidR="005F3F53">
        <w:rPr>
          <w:b/>
        </w:rPr>
        <w:t xml:space="preserve">, </w:t>
      </w:r>
      <w:r w:rsidRPr="00DD3320">
        <w:rPr>
          <w:b/>
        </w:rPr>
        <w:t>se saisirent de Paul et de Silas</w:t>
      </w:r>
      <w:r w:rsidR="005F3F53">
        <w:rPr>
          <w:b/>
        </w:rPr>
        <w:t xml:space="preserve">, </w:t>
      </w:r>
      <w:r w:rsidRPr="00DD3320">
        <w:rPr>
          <w:b/>
        </w:rPr>
        <w:t>les traînèrent sur la place publique</w:t>
      </w:r>
      <w:r w:rsidR="005F3F53">
        <w:rPr>
          <w:b/>
        </w:rPr>
        <w:t xml:space="preserve">, </w:t>
      </w:r>
      <w:r w:rsidRPr="00DD3320">
        <w:rPr>
          <w:b/>
        </w:rPr>
        <w:t xml:space="preserve">devant les magistrats </w:t>
      </w:r>
      <w:r w:rsidRPr="003D3AF4">
        <w:rPr>
          <w:b/>
          <w:vertAlign w:val="superscript"/>
        </w:rPr>
        <w:t>Ac 16</w:t>
      </w:r>
      <w:r w:rsidR="005F3F53" w:rsidRPr="003D3AF4">
        <w:rPr>
          <w:b/>
          <w:vertAlign w:val="superscript"/>
        </w:rPr>
        <w:t xml:space="preserve">, </w:t>
      </w:r>
      <w:r w:rsidRPr="003D3AF4">
        <w:rPr>
          <w:b/>
          <w:vertAlign w:val="superscript"/>
        </w:rPr>
        <w:t xml:space="preserve">20 </w:t>
      </w:r>
      <w:r w:rsidRPr="00DD3320">
        <w:rPr>
          <w:b/>
        </w:rPr>
        <w:t>et les amenant aux préteurs</w:t>
      </w:r>
      <w:r w:rsidR="005F3F53">
        <w:rPr>
          <w:b/>
        </w:rPr>
        <w:t xml:space="preserve">, </w:t>
      </w:r>
      <w:r w:rsidRPr="00DD3320">
        <w:rPr>
          <w:b/>
        </w:rPr>
        <w:t>ils dirent</w:t>
      </w:r>
      <w:r w:rsidR="00C24599" w:rsidRPr="00DD3320">
        <w:rPr>
          <w:b/>
        </w:rPr>
        <w:t xml:space="preserve"> :</w:t>
      </w:r>
      <w:r w:rsidRPr="00DD3320">
        <w:rPr>
          <w:b/>
        </w:rPr>
        <w:t xml:space="preserve"> </w:t>
      </w:r>
      <w:r w:rsidR="00021B24">
        <w:rPr>
          <w:b/>
        </w:rPr>
        <w:t>“</w:t>
      </w:r>
      <w:r w:rsidRPr="00DD3320">
        <w:rPr>
          <w:b/>
        </w:rPr>
        <w:t>Ces gens-là perturbent notre ville</w:t>
      </w:r>
      <w:r w:rsidR="00884DB4">
        <w:rPr>
          <w:b/>
        </w:rPr>
        <w:t xml:space="preserve">. </w:t>
      </w:r>
      <w:r w:rsidRPr="00DD3320">
        <w:rPr>
          <w:b/>
        </w:rPr>
        <w:t>Ce sont des Juifs</w:t>
      </w:r>
      <w:r w:rsidR="005F3F53">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21 </w:t>
      </w:r>
      <w:r w:rsidRPr="00DD3320">
        <w:rPr>
          <w:b/>
        </w:rPr>
        <w:t>qui annoncent des coutumes qu'il ne nous est permis ni d'accueillir</w:t>
      </w:r>
      <w:r w:rsidR="005F3F53">
        <w:rPr>
          <w:b/>
        </w:rPr>
        <w:t xml:space="preserve">, </w:t>
      </w:r>
      <w:r w:rsidRPr="00DD3320">
        <w:rPr>
          <w:b/>
        </w:rPr>
        <w:t>ni de pratiquer</w:t>
      </w:r>
      <w:r w:rsidR="005F3F53">
        <w:rPr>
          <w:b/>
        </w:rPr>
        <w:t xml:space="preserve">, </w:t>
      </w:r>
      <w:r w:rsidRPr="00DD3320">
        <w:rPr>
          <w:b/>
        </w:rPr>
        <w:t>à nous qui sommes Romains</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22 </w:t>
      </w:r>
      <w:r w:rsidRPr="00DD3320">
        <w:rPr>
          <w:b/>
        </w:rPr>
        <w:t>La foule se souleva contre eux</w:t>
      </w:r>
      <w:r w:rsidR="005F3F53">
        <w:rPr>
          <w:b/>
        </w:rPr>
        <w:t xml:space="preserve">, </w:t>
      </w:r>
      <w:r w:rsidRPr="00DD3320">
        <w:rPr>
          <w:b/>
        </w:rPr>
        <w:t>et les préteurs</w:t>
      </w:r>
      <w:r w:rsidR="005F3F53">
        <w:rPr>
          <w:b/>
        </w:rPr>
        <w:t xml:space="preserve">, </w:t>
      </w:r>
      <w:r w:rsidRPr="00DD3320">
        <w:rPr>
          <w:b/>
        </w:rPr>
        <w:t>après avoir fait arracher leurs vêtements</w:t>
      </w:r>
      <w:r w:rsidR="005F3F53">
        <w:rPr>
          <w:b/>
        </w:rPr>
        <w:t xml:space="preserve">, </w:t>
      </w:r>
      <w:r w:rsidRPr="00DD3320">
        <w:rPr>
          <w:b/>
        </w:rPr>
        <w:t>ordonnèrent de les battre de verges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23 </w:t>
      </w:r>
      <w:r w:rsidRPr="00DD3320">
        <w:rPr>
          <w:b/>
        </w:rPr>
        <w:t>Les ayant couverts de plaies</w:t>
      </w:r>
      <w:r w:rsidR="005F3F53">
        <w:rPr>
          <w:b/>
        </w:rPr>
        <w:t xml:space="preserve">, </w:t>
      </w:r>
      <w:r w:rsidRPr="00DD3320">
        <w:rPr>
          <w:b/>
        </w:rPr>
        <w:t>ils les jetèrent en prison</w:t>
      </w:r>
      <w:r w:rsidR="005F3F53">
        <w:rPr>
          <w:b/>
        </w:rPr>
        <w:t xml:space="preserve">, </w:t>
      </w:r>
      <w:r w:rsidRPr="00DD3320">
        <w:rPr>
          <w:b/>
        </w:rPr>
        <w:t>en donnant au geôlier la consigne de les tenir sous bonne garde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24 </w:t>
      </w:r>
      <w:r w:rsidRPr="00DD3320">
        <w:rPr>
          <w:b/>
        </w:rPr>
        <w:t>Ayant reçu pareille consigne</w:t>
      </w:r>
      <w:r w:rsidR="005F3F53">
        <w:rPr>
          <w:b/>
        </w:rPr>
        <w:t xml:space="preserve">, </w:t>
      </w:r>
      <w:r w:rsidRPr="00DD3320">
        <w:rPr>
          <w:b/>
        </w:rPr>
        <w:t xml:space="preserve">celui-ci les </w:t>
      </w:r>
      <w:r w:rsidRPr="00DD3320">
        <w:rPr>
          <w:b/>
        </w:rPr>
        <w:lastRenderedPageBreak/>
        <w:t>jeta dans le cachot intérieur et leur fixa les pieds dans les ceps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25 </w:t>
      </w:r>
      <w:r w:rsidRPr="00DD3320">
        <w:rPr>
          <w:b/>
        </w:rPr>
        <w:t>Vers minuit</w:t>
      </w:r>
      <w:r w:rsidR="005F3F53">
        <w:rPr>
          <w:b/>
        </w:rPr>
        <w:t xml:space="preserve">, </w:t>
      </w:r>
      <w:r w:rsidRPr="00DD3320">
        <w:rPr>
          <w:b/>
        </w:rPr>
        <w:t>Paul et Silas</w:t>
      </w:r>
      <w:r w:rsidR="005F3F53">
        <w:rPr>
          <w:b/>
        </w:rPr>
        <w:t xml:space="preserve">, </w:t>
      </w:r>
      <w:r w:rsidRPr="00DD3320">
        <w:rPr>
          <w:b/>
        </w:rPr>
        <w:t>en prière</w:t>
      </w:r>
      <w:r w:rsidR="005F3F53">
        <w:rPr>
          <w:b/>
        </w:rPr>
        <w:t xml:space="preserve">, </w:t>
      </w:r>
      <w:r w:rsidRPr="00DD3320">
        <w:rPr>
          <w:b/>
        </w:rPr>
        <w:t>chantaient les louanges de Dieu</w:t>
      </w:r>
      <w:r w:rsidR="00C24599" w:rsidRPr="00DD3320">
        <w:rPr>
          <w:b/>
        </w:rPr>
        <w:t xml:space="preserve"> :</w:t>
      </w:r>
      <w:r w:rsidRPr="00DD3320">
        <w:rPr>
          <w:b/>
        </w:rPr>
        <w:t xml:space="preserve"> les prisonniers les écoutaient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26 </w:t>
      </w:r>
      <w:r w:rsidRPr="00DD3320">
        <w:rPr>
          <w:b/>
        </w:rPr>
        <w:t>Tout à coup</w:t>
      </w:r>
      <w:r w:rsidR="005F3F53">
        <w:rPr>
          <w:b/>
        </w:rPr>
        <w:t xml:space="preserve">, </w:t>
      </w:r>
      <w:r w:rsidRPr="00DD3320">
        <w:rPr>
          <w:b/>
        </w:rPr>
        <w:t>il y eut une grande secousse</w:t>
      </w:r>
      <w:r w:rsidR="005F3F53">
        <w:rPr>
          <w:b/>
        </w:rPr>
        <w:t xml:space="preserve">, </w:t>
      </w:r>
      <w:r w:rsidRPr="00DD3320">
        <w:rPr>
          <w:b/>
        </w:rPr>
        <w:t>en sorte que les fondations de la geôle furent ébranlées</w:t>
      </w:r>
      <w:r w:rsidR="00884DB4">
        <w:rPr>
          <w:b/>
        </w:rPr>
        <w:t xml:space="preserve">. </w:t>
      </w:r>
      <w:r w:rsidR="00F557A2">
        <w:rPr>
          <w:b/>
        </w:rPr>
        <w:t>À</w:t>
      </w:r>
      <w:r w:rsidRPr="00DD3320">
        <w:rPr>
          <w:b/>
        </w:rPr>
        <w:t xml:space="preserve"> l'instant même</w:t>
      </w:r>
      <w:r w:rsidR="005F3F53">
        <w:rPr>
          <w:b/>
        </w:rPr>
        <w:t xml:space="preserve">, </w:t>
      </w:r>
      <w:r w:rsidRPr="00DD3320">
        <w:rPr>
          <w:b/>
        </w:rPr>
        <w:t>toutes les portes s'ouvrirent et les liens de tous les prisonniers se détachèrent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27 </w:t>
      </w:r>
      <w:r w:rsidRPr="00DD3320">
        <w:rPr>
          <w:b/>
        </w:rPr>
        <w:t>Réveillé et voyant ouvertes les portes de la prison</w:t>
      </w:r>
      <w:r w:rsidR="005F3F53">
        <w:rPr>
          <w:b/>
        </w:rPr>
        <w:t xml:space="preserve">, </w:t>
      </w:r>
      <w:r w:rsidRPr="00DD3320">
        <w:rPr>
          <w:b/>
        </w:rPr>
        <w:t>le geôlier tira son glaive</w:t>
      </w:r>
      <w:r w:rsidR="005F3F53">
        <w:rPr>
          <w:b/>
        </w:rPr>
        <w:t xml:space="preserve">, </w:t>
      </w:r>
      <w:r w:rsidRPr="00DD3320">
        <w:rPr>
          <w:b/>
        </w:rPr>
        <w:t>et il allait se tuer</w:t>
      </w:r>
      <w:r w:rsidR="005F3F53">
        <w:rPr>
          <w:b/>
        </w:rPr>
        <w:t xml:space="preserve">, </w:t>
      </w:r>
      <w:r w:rsidRPr="00DD3320">
        <w:rPr>
          <w:b/>
        </w:rPr>
        <w:t>croyant que les prisonniers s'étaient enfuis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28 </w:t>
      </w:r>
      <w:r w:rsidRPr="00DD3320">
        <w:rPr>
          <w:b/>
        </w:rPr>
        <w:t>Mais Paul cria d'une voix forte</w:t>
      </w:r>
      <w:r w:rsidR="00C24599" w:rsidRPr="00DD3320">
        <w:rPr>
          <w:b/>
        </w:rPr>
        <w:t xml:space="preserve"> :</w:t>
      </w:r>
      <w:r w:rsidRPr="00DD3320">
        <w:rPr>
          <w:b/>
        </w:rPr>
        <w:t xml:space="preserve"> </w:t>
      </w:r>
      <w:r w:rsidR="00021B24">
        <w:rPr>
          <w:b/>
        </w:rPr>
        <w:t>“</w:t>
      </w:r>
      <w:r w:rsidRPr="00DD3320">
        <w:rPr>
          <w:b/>
        </w:rPr>
        <w:t>Ne te fais pas de mal</w:t>
      </w:r>
      <w:r w:rsidR="00C24599" w:rsidRPr="00DD3320">
        <w:rPr>
          <w:b/>
        </w:rPr>
        <w:t xml:space="preserve"> :</w:t>
      </w:r>
      <w:r w:rsidRPr="00DD3320">
        <w:rPr>
          <w:b/>
        </w:rPr>
        <w:t xml:space="preserve"> nous sommes tous là</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29 </w:t>
      </w:r>
      <w:r w:rsidRPr="00DD3320">
        <w:rPr>
          <w:b/>
        </w:rPr>
        <w:t>Le geôlier demanda des torches</w:t>
      </w:r>
      <w:r w:rsidR="005F3F53">
        <w:rPr>
          <w:b/>
        </w:rPr>
        <w:t xml:space="preserve">, </w:t>
      </w:r>
      <w:r w:rsidRPr="00DD3320">
        <w:rPr>
          <w:b/>
        </w:rPr>
        <w:t>entra précipitamment et</w:t>
      </w:r>
      <w:r w:rsidR="005F3F53">
        <w:rPr>
          <w:b/>
        </w:rPr>
        <w:t xml:space="preserve">, </w:t>
      </w:r>
      <w:r w:rsidRPr="00DD3320">
        <w:rPr>
          <w:b/>
        </w:rPr>
        <w:t>devenu tout tremblant</w:t>
      </w:r>
      <w:r w:rsidR="005F3F53">
        <w:rPr>
          <w:b/>
        </w:rPr>
        <w:t xml:space="preserve">, </w:t>
      </w:r>
      <w:r w:rsidRPr="00DD3320">
        <w:rPr>
          <w:b/>
        </w:rPr>
        <w:t>tomba devant Paul et Silas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30 </w:t>
      </w:r>
      <w:r w:rsidRPr="00DD3320">
        <w:rPr>
          <w:b/>
        </w:rPr>
        <w:t>Puis les menant dehors</w:t>
      </w:r>
      <w:r w:rsidR="005F3F53">
        <w:rPr>
          <w:b/>
        </w:rPr>
        <w:t xml:space="preserve">, </w:t>
      </w:r>
      <w:r w:rsidRPr="00DD3320">
        <w:rPr>
          <w:b/>
        </w:rPr>
        <w:t>il déclara</w:t>
      </w:r>
      <w:r w:rsidR="00C24599" w:rsidRPr="00DD3320">
        <w:rPr>
          <w:b/>
        </w:rPr>
        <w:t xml:space="preserve"> :</w:t>
      </w:r>
      <w:r w:rsidRPr="00DD3320">
        <w:rPr>
          <w:b/>
        </w:rPr>
        <w:t xml:space="preserve"> </w:t>
      </w:r>
      <w:r w:rsidR="00021B24">
        <w:rPr>
          <w:b/>
        </w:rPr>
        <w:t>“</w:t>
      </w:r>
      <w:r w:rsidRPr="00DD3320">
        <w:rPr>
          <w:b/>
        </w:rPr>
        <w:t>Seigneurs</w:t>
      </w:r>
      <w:r w:rsidR="005F3F53">
        <w:rPr>
          <w:b/>
        </w:rPr>
        <w:t xml:space="preserve">, </w:t>
      </w:r>
      <w:r w:rsidRPr="00DD3320">
        <w:rPr>
          <w:b/>
        </w:rPr>
        <w:t>que dois-je faire pour être sauvé</w:t>
      </w:r>
      <w:r w:rsidR="00E44164" w:rsidRPr="00DD3320">
        <w:rPr>
          <w:b/>
        </w:rPr>
        <w:t xml:space="preserve"> ?</w:t>
      </w:r>
      <w:r w:rsidR="00116908">
        <w:rPr>
          <w:b/>
        </w:rPr>
        <w:t>”</w:t>
      </w:r>
      <w:r w:rsidRPr="00DD3320">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31 </w:t>
      </w:r>
      <w:r w:rsidRPr="00DD3320">
        <w:rPr>
          <w:b/>
        </w:rPr>
        <w:t>Ils dirent</w:t>
      </w:r>
      <w:r w:rsidR="00C24599" w:rsidRPr="00DD3320">
        <w:rPr>
          <w:b/>
        </w:rPr>
        <w:t xml:space="preserve"> :</w:t>
      </w:r>
      <w:r w:rsidRPr="00DD3320">
        <w:rPr>
          <w:b/>
        </w:rPr>
        <w:t xml:space="preserve"> </w:t>
      </w:r>
      <w:r w:rsidR="00021B24">
        <w:rPr>
          <w:b/>
        </w:rPr>
        <w:t>“</w:t>
      </w:r>
      <w:r w:rsidRPr="00DD3320">
        <w:rPr>
          <w:b/>
        </w:rPr>
        <w:t>Crois au Seigneur Jésus</w:t>
      </w:r>
      <w:r w:rsidR="005F3F53">
        <w:rPr>
          <w:b/>
        </w:rPr>
        <w:t xml:space="preserve">, </w:t>
      </w:r>
      <w:r w:rsidRPr="00DD3320">
        <w:rPr>
          <w:b/>
        </w:rPr>
        <w:t>et tu seras sauvé</w:t>
      </w:r>
      <w:r w:rsidR="005F3F53">
        <w:rPr>
          <w:b/>
        </w:rPr>
        <w:t xml:space="preserve">, </w:t>
      </w:r>
      <w:r w:rsidRPr="00DD3320">
        <w:rPr>
          <w:b/>
        </w:rPr>
        <w:t>toi et les tiens</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32 </w:t>
      </w:r>
      <w:r w:rsidRPr="00DD3320">
        <w:rPr>
          <w:b/>
        </w:rPr>
        <w:t>Et ils lui annoncèrent la parole de Dieu</w:t>
      </w:r>
      <w:r w:rsidR="005F3F53">
        <w:rPr>
          <w:b/>
        </w:rPr>
        <w:t xml:space="preserve">, </w:t>
      </w:r>
      <w:r w:rsidRPr="00DD3320">
        <w:rPr>
          <w:b/>
        </w:rPr>
        <w:t>ainsi qu'à tous ceux qui étaient dans sa maison</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33 </w:t>
      </w:r>
      <w:r w:rsidRPr="00DD3320">
        <w:rPr>
          <w:b/>
        </w:rPr>
        <w:t>[Le geôlier] les prit avec lui à cette heure de la nuit</w:t>
      </w:r>
      <w:r w:rsidR="005F3F53">
        <w:rPr>
          <w:b/>
        </w:rPr>
        <w:t xml:space="preserve">, </w:t>
      </w:r>
      <w:r w:rsidRPr="00DD3320">
        <w:rPr>
          <w:b/>
        </w:rPr>
        <w:t>lava leurs plaies</w:t>
      </w:r>
      <w:r w:rsidR="005F3F53">
        <w:rPr>
          <w:b/>
        </w:rPr>
        <w:t xml:space="preserve">, </w:t>
      </w:r>
      <w:r w:rsidRPr="00DD3320">
        <w:rPr>
          <w:b/>
        </w:rPr>
        <w:t>et il fut baptisé</w:t>
      </w:r>
      <w:r w:rsidR="005F3F53">
        <w:rPr>
          <w:b/>
        </w:rPr>
        <w:t xml:space="preserve">, </w:t>
      </w:r>
      <w:r w:rsidRPr="00DD3320">
        <w:rPr>
          <w:b/>
        </w:rPr>
        <w:t>lui et tous les siens</w:t>
      </w:r>
      <w:r w:rsidR="005F3F53">
        <w:rPr>
          <w:b/>
        </w:rPr>
        <w:t xml:space="preserve">, </w:t>
      </w:r>
      <w:r w:rsidRPr="00DD3320">
        <w:rPr>
          <w:b/>
        </w:rPr>
        <w:t>à l'instant même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34 </w:t>
      </w:r>
      <w:r w:rsidRPr="00DD3320">
        <w:rPr>
          <w:b/>
        </w:rPr>
        <w:t>Puis</w:t>
      </w:r>
      <w:r w:rsidR="005F3F53">
        <w:rPr>
          <w:b/>
        </w:rPr>
        <w:t xml:space="preserve">, </w:t>
      </w:r>
      <w:r w:rsidRPr="00DD3320">
        <w:rPr>
          <w:b/>
        </w:rPr>
        <w:t>les emmenant chez lui</w:t>
      </w:r>
      <w:r w:rsidR="005F3F53">
        <w:rPr>
          <w:b/>
        </w:rPr>
        <w:t xml:space="preserve">, </w:t>
      </w:r>
      <w:r w:rsidRPr="00DD3320">
        <w:rPr>
          <w:b/>
        </w:rPr>
        <w:t>il mit la table</w:t>
      </w:r>
      <w:r w:rsidR="005F3F53">
        <w:rPr>
          <w:b/>
        </w:rPr>
        <w:t xml:space="preserve">, </w:t>
      </w:r>
      <w:r w:rsidRPr="00DD3320">
        <w:rPr>
          <w:b/>
        </w:rPr>
        <w:t>et il exulta avec tous les siens d'avoir cru en Dieu</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35 </w:t>
      </w:r>
      <w:r w:rsidRPr="00DD3320">
        <w:rPr>
          <w:b/>
        </w:rPr>
        <w:t>Le jour venu</w:t>
      </w:r>
      <w:r w:rsidR="005F3F53">
        <w:rPr>
          <w:b/>
        </w:rPr>
        <w:t xml:space="preserve">, </w:t>
      </w:r>
      <w:r w:rsidRPr="00DD3320">
        <w:rPr>
          <w:b/>
        </w:rPr>
        <w:t>les préteurs envoyèrent les licteurs dire [au geôlier]</w:t>
      </w:r>
      <w:r w:rsidR="00C24599" w:rsidRPr="00DD3320">
        <w:rPr>
          <w:b/>
        </w:rPr>
        <w:t xml:space="preserve"> :</w:t>
      </w:r>
      <w:r w:rsidRPr="00DD3320">
        <w:rPr>
          <w:b/>
        </w:rPr>
        <w:t xml:space="preserve"> </w:t>
      </w:r>
      <w:r w:rsidR="00021B24">
        <w:rPr>
          <w:b/>
        </w:rPr>
        <w:t>“</w:t>
      </w:r>
      <w:r w:rsidRPr="00DD3320">
        <w:rPr>
          <w:b/>
        </w:rPr>
        <w:t>Relâche ces hommes</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36 </w:t>
      </w:r>
      <w:r w:rsidRPr="00DD3320">
        <w:rPr>
          <w:b/>
        </w:rPr>
        <w:t>Le geôlier annonça ces paroles à Paul</w:t>
      </w:r>
      <w:r w:rsidR="00C24599" w:rsidRPr="00DD3320">
        <w:rPr>
          <w:b/>
        </w:rPr>
        <w:t xml:space="preserve"> :</w:t>
      </w:r>
      <w:r w:rsidRPr="00DD3320">
        <w:rPr>
          <w:b/>
        </w:rPr>
        <w:t xml:space="preserve"> </w:t>
      </w:r>
      <w:r w:rsidR="00021B24">
        <w:rPr>
          <w:b/>
        </w:rPr>
        <w:t>“</w:t>
      </w:r>
      <w:r w:rsidRPr="00DD3320">
        <w:rPr>
          <w:b/>
        </w:rPr>
        <w:t>Les préteurs envoient dire de vous relâcher</w:t>
      </w:r>
      <w:r w:rsidR="00F17259">
        <w:rPr>
          <w:b/>
        </w:rPr>
        <w:t xml:space="preserve"> </w:t>
      </w:r>
      <w:r w:rsidR="00601DF6">
        <w:rPr>
          <w:b/>
        </w:rPr>
        <w:t xml:space="preserve">; </w:t>
      </w:r>
      <w:r w:rsidRPr="00DD3320">
        <w:rPr>
          <w:b/>
        </w:rPr>
        <w:t>maintenant donc</w:t>
      </w:r>
      <w:r w:rsidR="005F3F53">
        <w:rPr>
          <w:b/>
        </w:rPr>
        <w:t xml:space="preserve">, </w:t>
      </w:r>
      <w:r w:rsidRPr="00DD3320">
        <w:rPr>
          <w:b/>
        </w:rPr>
        <w:t>sortez et allez en paix</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37 </w:t>
      </w:r>
      <w:r w:rsidRPr="00DD3320">
        <w:rPr>
          <w:b/>
        </w:rPr>
        <w:t>Mais Paul leur déclara</w:t>
      </w:r>
      <w:r w:rsidR="00C24599" w:rsidRPr="00DD3320">
        <w:rPr>
          <w:b/>
        </w:rPr>
        <w:t xml:space="preserve"> :</w:t>
      </w:r>
      <w:r w:rsidRPr="00DD3320">
        <w:rPr>
          <w:b/>
        </w:rPr>
        <w:t xml:space="preserve"> </w:t>
      </w:r>
      <w:r w:rsidR="00021B24">
        <w:rPr>
          <w:b/>
        </w:rPr>
        <w:t>“</w:t>
      </w:r>
      <w:r w:rsidRPr="00DD3320">
        <w:rPr>
          <w:b/>
        </w:rPr>
        <w:t>Ils nous ont fait battre en public et sans jugement</w:t>
      </w:r>
      <w:r w:rsidR="005F3F53">
        <w:rPr>
          <w:b/>
        </w:rPr>
        <w:t xml:space="preserve">, </w:t>
      </w:r>
      <w:r w:rsidRPr="00DD3320">
        <w:rPr>
          <w:b/>
        </w:rPr>
        <w:t>nous qui sommes des Romains</w:t>
      </w:r>
      <w:r w:rsidR="005F3F53">
        <w:rPr>
          <w:b/>
        </w:rPr>
        <w:t xml:space="preserve">, </w:t>
      </w:r>
      <w:r w:rsidRPr="00DD3320">
        <w:rPr>
          <w:b/>
        </w:rPr>
        <w:t>et ils nous ont jetés en prison</w:t>
      </w:r>
      <w:r w:rsidR="00884DB4">
        <w:rPr>
          <w:b/>
        </w:rPr>
        <w:t xml:space="preserve">. </w:t>
      </w:r>
      <w:r w:rsidRPr="00DD3320">
        <w:rPr>
          <w:b/>
        </w:rPr>
        <w:t>Et maintenant ils nous feraient sortir en cachette</w:t>
      </w:r>
      <w:r w:rsidR="009B34CC" w:rsidRPr="00DD3320">
        <w:rPr>
          <w:b/>
        </w:rPr>
        <w:t xml:space="preserve"> !</w:t>
      </w:r>
      <w:r w:rsidRPr="00DD3320">
        <w:rPr>
          <w:b/>
        </w:rPr>
        <w:t xml:space="preserve"> Non</w:t>
      </w:r>
      <w:r w:rsidR="005F3F53">
        <w:rPr>
          <w:b/>
        </w:rPr>
        <w:t xml:space="preserve">, </w:t>
      </w:r>
      <w:r w:rsidRPr="00DD3320">
        <w:rPr>
          <w:b/>
        </w:rPr>
        <w:t>non</w:t>
      </w:r>
      <w:r w:rsidR="009B34CC" w:rsidRPr="00DD3320">
        <w:rPr>
          <w:b/>
        </w:rPr>
        <w:t xml:space="preserve"> !</w:t>
      </w:r>
      <w:r w:rsidRPr="00DD3320">
        <w:rPr>
          <w:b/>
        </w:rPr>
        <w:t xml:space="preserve"> qu'ils viennent eux-mêmes nous élargir</w:t>
      </w:r>
      <w:r w:rsidR="00116908">
        <w:rPr>
          <w:b/>
        </w:rPr>
        <w:t>”</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38 </w:t>
      </w:r>
      <w:r w:rsidRPr="00DD3320">
        <w:rPr>
          <w:b/>
        </w:rPr>
        <w:t>Les licteurs annoncèrent ces paroles aux préteurs</w:t>
      </w:r>
      <w:r w:rsidR="005F3F53">
        <w:rPr>
          <w:b/>
        </w:rPr>
        <w:t xml:space="preserve">, </w:t>
      </w:r>
      <w:r w:rsidRPr="00DD3320">
        <w:rPr>
          <w:b/>
        </w:rPr>
        <w:t>qui eurent peur en apprenant que c'étaient des Romains</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39 </w:t>
      </w:r>
      <w:r w:rsidRPr="00DD3320">
        <w:rPr>
          <w:b/>
        </w:rPr>
        <w:t>Ils vinrent donc</w:t>
      </w:r>
      <w:r w:rsidR="005F3F53">
        <w:rPr>
          <w:b/>
        </w:rPr>
        <w:t xml:space="preserve">, </w:t>
      </w:r>
      <w:r w:rsidRPr="00DD3320">
        <w:rPr>
          <w:b/>
        </w:rPr>
        <w:t>les exhortèrent</w:t>
      </w:r>
      <w:r w:rsidR="005F3F53">
        <w:rPr>
          <w:b/>
        </w:rPr>
        <w:t xml:space="preserve">, </w:t>
      </w:r>
      <w:r w:rsidRPr="00DD3320">
        <w:rPr>
          <w:b/>
        </w:rPr>
        <w:t>les élargirent et les prièrent de quitter la ville</w:t>
      </w:r>
      <w:r w:rsidR="00884DB4">
        <w:rPr>
          <w:b/>
        </w:rPr>
        <w:t xml:space="preserve">. </w:t>
      </w:r>
      <w:r w:rsidRPr="003D3AF4">
        <w:rPr>
          <w:b/>
          <w:vertAlign w:val="superscript"/>
        </w:rPr>
        <w:t>Ac 16</w:t>
      </w:r>
      <w:r w:rsidR="005F3F53" w:rsidRPr="003D3AF4">
        <w:rPr>
          <w:b/>
          <w:vertAlign w:val="superscript"/>
        </w:rPr>
        <w:t xml:space="preserve">, </w:t>
      </w:r>
      <w:r w:rsidRPr="003D3AF4">
        <w:rPr>
          <w:b/>
          <w:vertAlign w:val="superscript"/>
        </w:rPr>
        <w:t xml:space="preserve">40 </w:t>
      </w:r>
      <w:r w:rsidRPr="00DD3320">
        <w:rPr>
          <w:b/>
        </w:rPr>
        <w:t>Une fois sortis de la prison</w:t>
      </w:r>
      <w:r w:rsidR="005F3F53">
        <w:rPr>
          <w:b/>
        </w:rPr>
        <w:t xml:space="preserve">, </w:t>
      </w:r>
      <w:r w:rsidRPr="00DD3320">
        <w:rPr>
          <w:b/>
        </w:rPr>
        <w:t>[Paul et Silas] entrèrent chez Lydie</w:t>
      </w:r>
      <w:r w:rsidR="005F3F53">
        <w:rPr>
          <w:b/>
        </w:rPr>
        <w:t xml:space="preserve">, </w:t>
      </w:r>
      <w:r w:rsidRPr="00DD3320">
        <w:rPr>
          <w:b/>
        </w:rPr>
        <w:t>y virent les frères</w:t>
      </w:r>
      <w:r w:rsidR="005F3F53">
        <w:rPr>
          <w:b/>
        </w:rPr>
        <w:t xml:space="preserve">, </w:t>
      </w:r>
      <w:r w:rsidRPr="00DD3320">
        <w:rPr>
          <w:b/>
        </w:rPr>
        <w:t>les exhortèrent et partirent</w:t>
      </w:r>
      <w:r w:rsidR="00884DB4">
        <w:rPr>
          <w:b/>
        </w:rPr>
        <w:t xml:space="preserve">. </w:t>
      </w:r>
    </w:p>
    <w:p w14:paraId="58F76F83" w14:textId="77777777" w:rsidR="000A4503" w:rsidRPr="00DD3320" w:rsidRDefault="000A4503" w:rsidP="00AA21DB">
      <w:pPr>
        <w:pStyle w:val="Titre2"/>
        <w:rPr>
          <w:b/>
        </w:rPr>
      </w:pPr>
      <w:bookmarkStart w:id="308" w:name="_Toc260412064"/>
      <w:bookmarkStart w:id="309" w:name="_Toc88406921"/>
      <w:r w:rsidRPr="00DD3320">
        <w:rPr>
          <w:b/>
        </w:rPr>
        <w:t>Chapitre 17</w:t>
      </w:r>
      <w:bookmarkEnd w:id="308"/>
      <w:bookmarkEnd w:id="309"/>
    </w:p>
    <w:p w14:paraId="277DDB9E" w14:textId="77777777" w:rsidR="000A4503" w:rsidRPr="00DD3320" w:rsidRDefault="000A4503" w:rsidP="000A4503">
      <w:pPr>
        <w:rPr>
          <w:b/>
        </w:rPr>
      </w:pPr>
      <w:r w:rsidRPr="003D3AF4">
        <w:rPr>
          <w:b/>
          <w:vertAlign w:val="superscript"/>
        </w:rPr>
        <w:t>Ac 17</w:t>
      </w:r>
      <w:r w:rsidR="005F3F53" w:rsidRPr="003D3AF4">
        <w:rPr>
          <w:b/>
          <w:vertAlign w:val="superscript"/>
        </w:rPr>
        <w:t xml:space="preserve">, </w:t>
      </w:r>
      <w:r w:rsidRPr="003D3AF4">
        <w:rPr>
          <w:b/>
          <w:vertAlign w:val="superscript"/>
        </w:rPr>
        <w:t xml:space="preserve">1 </w:t>
      </w:r>
      <w:r w:rsidRPr="00DD3320">
        <w:rPr>
          <w:b/>
        </w:rPr>
        <w:t>Ils traversèrent Amphipolis et Apollonie</w:t>
      </w:r>
      <w:r w:rsidR="005F3F53">
        <w:rPr>
          <w:b/>
        </w:rPr>
        <w:t xml:space="preserve">, </w:t>
      </w:r>
      <w:r w:rsidRPr="00DD3320">
        <w:rPr>
          <w:b/>
        </w:rPr>
        <w:t>et ils vinrent à Thessalonique</w:t>
      </w:r>
      <w:r w:rsidR="005F3F53">
        <w:rPr>
          <w:b/>
        </w:rPr>
        <w:t xml:space="preserve">, </w:t>
      </w:r>
      <w:r w:rsidRPr="00DD3320">
        <w:rPr>
          <w:b/>
        </w:rPr>
        <w:t>où les Juifs avaient une synagogue</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 </w:t>
      </w:r>
      <w:r w:rsidRPr="00DD3320">
        <w:rPr>
          <w:b/>
        </w:rPr>
        <w:t>Selon sa coutume</w:t>
      </w:r>
      <w:r w:rsidR="005F3F53">
        <w:rPr>
          <w:b/>
        </w:rPr>
        <w:t xml:space="preserve">, </w:t>
      </w:r>
      <w:r w:rsidRPr="00DD3320">
        <w:rPr>
          <w:b/>
        </w:rPr>
        <w:t>Paul entra chez eux</w:t>
      </w:r>
      <w:r w:rsidR="005F3F53">
        <w:rPr>
          <w:b/>
        </w:rPr>
        <w:t xml:space="preserve">, </w:t>
      </w:r>
      <w:r w:rsidRPr="00DD3320">
        <w:rPr>
          <w:b/>
        </w:rPr>
        <w:t>et pendant trois sabbats il discuta avec eux à partir des Écritures</w:t>
      </w:r>
      <w:r w:rsidR="00F17259">
        <w:rPr>
          <w:b/>
        </w:rPr>
        <w:t xml:space="preserve"> </w:t>
      </w:r>
      <w:r w:rsidR="00601DF6">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 </w:t>
      </w:r>
      <w:r w:rsidRPr="00DD3320">
        <w:rPr>
          <w:b/>
        </w:rPr>
        <w:t>il les leur ouvrait et établissait que le Christ devait souffrir et ressusciter d'entre les morts</w:t>
      </w:r>
      <w:r w:rsidR="005F3F53">
        <w:rPr>
          <w:b/>
        </w:rPr>
        <w:t xml:space="preserve">, </w:t>
      </w:r>
      <w:r w:rsidR="00021B24">
        <w:rPr>
          <w:b/>
        </w:rPr>
        <w:t>“</w:t>
      </w:r>
      <w:r w:rsidRPr="00DD3320">
        <w:rPr>
          <w:b/>
        </w:rPr>
        <w:t>et le Christ</w:t>
      </w:r>
      <w:r w:rsidR="005F3F53">
        <w:rPr>
          <w:b/>
        </w:rPr>
        <w:t xml:space="preserve">, </w:t>
      </w:r>
      <w:r w:rsidRPr="00DD3320">
        <w:rPr>
          <w:b/>
        </w:rPr>
        <w:t>[disait-il]</w:t>
      </w:r>
      <w:r w:rsidR="005F3F53">
        <w:rPr>
          <w:b/>
        </w:rPr>
        <w:t xml:space="preserve">, </w:t>
      </w:r>
      <w:r w:rsidRPr="00DD3320">
        <w:rPr>
          <w:b/>
        </w:rPr>
        <w:t>c'est Jésus que je vous annonce</w:t>
      </w:r>
      <w:r w:rsidR="00116908">
        <w:rPr>
          <w:b/>
        </w:rPr>
        <w: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4 </w:t>
      </w:r>
      <w:r w:rsidRPr="00DD3320">
        <w:rPr>
          <w:b/>
        </w:rPr>
        <w:t>Quelques-uns d'entre eux furent persuadés et s'ajoutèrent au lot de Paul et de Silas</w:t>
      </w:r>
      <w:r w:rsidR="005F3F53">
        <w:rPr>
          <w:b/>
        </w:rPr>
        <w:t xml:space="preserve">, </w:t>
      </w:r>
      <w:r w:rsidRPr="00DD3320">
        <w:rPr>
          <w:b/>
        </w:rPr>
        <w:t>ainsi qu'une multitude nombreuse de Grecs qui adoraient [Dieu]</w:t>
      </w:r>
      <w:r w:rsidR="005F3F53">
        <w:rPr>
          <w:b/>
        </w:rPr>
        <w:t xml:space="preserve">, </w:t>
      </w:r>
      <w:r w:rsidRPr="00DD3320">
        <w:rPr>
          <w:b/>
        </w:rPr>
        <w:t>et maintes dames de qualité</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5 </w:t>
      </w:r>
      <w:r w:rsidRPr="00DD3320">
        <w:rPr>
          <w:b/>
        </w:rPr>
        <w:t>Les Juifs en furent jaloux et</w:t>
      </w:r>
      <w:r w:rsidR="005F3F53">
        <w:rPr>
          <w:b/>
        </w:rPr>
        <w:t xml:space="preserve">, </w:t>
      </w:r>
      <w:r w:rsidRPr="00DD3320">
        <w:rPr>
          <w:b/>
        </w:rPr>
        <w:t>prenant avec eux quelques vauriens des rues</w:t>
      </w:r>
      <w:r w:rsidR="005F3F53">
        <w:rPr>
          <w:b/>
        </w:rPr>
        <w:t xml:space="preserve">, </w:t>
      </w:r>
      <w:r w:rsidRPr="00DD3320">
        <w:rPr>
          <w:b/>
        </w:rPr>
        <w:t>ils provoquèrent des attroupements et semèrent le tumulte dans la ville</w:t>
      </w:r>
      <w:r w:rsidR="00884DB4">
        <w:rPr>
          <w:b/>
        </w:rPr>
        <w:t xml:space="preserve">. </w:t>
      </w:r>
      <w:r w:rsidRPr="00DD3320">
        <w:rPr>
          <w:b/>
        </w:rPr>
        <w:t>Ils se présentèrent à la maison de Jason</w:t>
      </w:r>
      <w:r w:rsidR="005F3F53">
        <w:rPr>
          <w:b/>
        </w:rPr>
        <w:t xml:space="preserve">, </w:t>
      </w:r>
      <w:r w:rsidRPr="00DD3320">
        <w:rPr>
          <w:b/>
        </w:rPr>
        <w:t>cherchant [Paul et Silas]</w:t>
      </w:r>
      <w:r w:rsidR="005F3F53">
        <w:rPr>
          <w:b/>
        </w:rPr>
        <w:t xml:space="preserve">, </w:t>
      </w:r>
      <w:r w:rsidRPr="00DD3320">
        <w:rPr>
          <w:b/>
        </w:rPr>
        <w:t>pour les faire comparaître devant l'assemblée du peuple</w:t>
      </w:r>
      <w:r w:rsidR="005F3F53">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6 </w:t>
      </w:r>
      <w:r w:rsidRPr="00DD3320">
        <w:rPr>
          <w:b/>
        </w:rPr>
        <w:t>Ne les trouvant pas</w:t>
      </w:r>
      <w:r w:rsidR="005F3F53">
        <w:rPr>
          <w:b/>
        </w:rPr>
        <w:t xml:space="preserve">, </w:t>
      </w:r>
      <w:r w:rsidRPr="00DD3320">
        <w:rPr>
          <w:b/>
        </w:rPr>
        <w:t>ils traînèrent Jason et quelques frères devant les politarques</w:t>
      </w:r>
      <w:r w:rsidR="005F3F53">
        <w:rPr>
          <w:b/>
        </w:rPr>
        <w:t xml:space="preserve">, </w:t>
      </w:r>
      <w:r w:rsidRPr="00DD3320">
        <w:rPr>
          <w:b/>
        </w:rPr>
        <w:t>en clamant</w:t>
      </w:r>
      <w:r w:rsidR="00C24599" w:rsidRPr="00DD3320">
        <w:rPr>
          <w:b/>
        </w:rPr>
        <w:t xml:space="preserve"> :</w:t>
      </w:r>
      <w:r w:rsidRPr="00DD3320">
        <w:rPr>
          <w:b/>
        </w:rPr>
        <w:t xml:space="preserve"> </w:t>
      </w:r>
      <w:r w:rsidR="00021B24">
        <w:rPr>
          <w:b/>
        </w:rPr>
        <w:t>“</w:t>
      </w:r>
      <w:r w:rsidRPr="00DD3320">
        <w:rPr>
          <w:b/>
        </w:rPr>
        <w:t xml:space="preserve">Ces gens qui ont </w:t>
      </w:r>
      <w:r w:rsidRPr="00DD3320">
        <w:rPr>
          <w:b/>
        </w:rPr>
        <w:lastRenderedPageBreak/>
        <w:t>bouleversé le monde</w:t>
      </w:r>
      <w:r w:rsidR="005F3F53">
        <w:rPr>
          <w:b/>
        </w:rPr>
        <w:t xml:space="preserve">, </w:t>
      </w:r>
      <w:r w:rsidRPr="00DD3320">
        <w:rPr>
          <w:b/>
        </w:rPr>
        <w:t>les voilà maintenant ici</w:t>
      </w:r>
      <w:r w:rsidR="005F3F53">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7 </w:t>
      </w:r>
      <w:r w:rsidRPr="00DD3320">
        <w:rPr>
          <w:b/>
        </w:rPr>
        <w:t>et Jason les accueille</w:t>
      </w:r>
      <w:r w:rsidR="009B34CC" w:rsidRPr="00DD3320">
        <w:rPr>
          <w:b/>
        </w:rPr>
        <w:t xml:space="preserve"> !</w:t>
      </w:r>
      <w:r w:rsidRPr="00DD3320">
        <w:rPr>
          <w:b/>
        </w:rPr>
        <w:t xml:space="preserve"> Tous ces gens-là contreviennent aux édits de César</w:t>
      </w:r>
      <w:r w:rsidR="005F3F53">
        <w:rPr>
          <w:b/>
        </w:rPr>
        <w:t xml:space="preserve">, </w:t>
      </w:r>
      <w:r w:rsidRPr="00DD3320">
        <w:rPr>
          <w:b/>
        </w:rPr>
        <w:t>en disant qu'il y a un autre roi</w:t>
      </w:r>
      <w:r w:rsidR="005F3F53">
        <w:rPr>
          <w:b/>
        </w:rPr>
        <w:t xml:space="preserve">, </w:t>
      </w:r>
      <w:r w:rsidRPr="00DD3320">
        <w:rPr>
          <w:b/>
        </w:rPr>
        <w:t>Jésus</w:t>
      </w:r>
      <w:r w:rsidR="00116908">
        <w:rPr>
          <w:b/>
        </w:rPr>
        <w: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8 </w:t>
      </w:r>
      <w:r w:rsidRPr="00DD3320">
        <w:rPr>
          <w:b/>
        </w:rPr>
        <w:t>Ces propos troublèrent la foule et les politarques</w:t>
      </w:r>
      <w:r w:rsidR="005F3F53">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9 </w:t>
      </w:r>
      <w:r w:rsidRPr="00DD3320">
        <w:rPr>
          <w:b/>
        </w:rPr>
        <w:t>et ce n'est qu'après avoir exigé une caution de la part de Jason et des autres qu'ils les relâchèrent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10 </w:t>
      </w:r>
      <w:r w:rsidRPr="00DD3320">
        <w:rPr>
          <w:b/>
        </w:rPr>
        <w:t>Les frères aussitôt envoyèrent de nuit Paul et Silas à Bérée</w:t>
      </w:r>
      <w:r w:rsidR="00884DB4">
        <w:rPr>
          <w:b/>
        </w:rPr>
        <w:t xml:space="preserve">. </w:t>
      </w:r>
      <w:r w:rsidRPr="00DD3320">
        <w:rPr>
          <w:b/>
        </w:rPr>
        <w:t>Arrivés là</w:t>
      </w:r>
      <w:r w:rsidR="005F3F53">
        <w:rPr>
          <w:b/>
        </w:rPr>
        <w:t xml:space="preserve">, </w:t>
      </w:r>
      <w:r w:rsidRPr="00DD3320">
        <w:rPr>
          <w:b/>
        </w:rPr>
        <w:t>ils se rendirent à la synagogue des Juifs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11 </w:t>
      </w:r>
      <w:r w:rsidRPr="00DD3320">
        <w:rPr>
          <w:b/>
        </w:rPr>
        <w:t>Ceux-ci avaient l'âme plus noble que ceux de Thessalonique</w:t>
      </w:r>
      <w:r w:rsidR="00C24599" w:rsidRPr="00DD3320">
        <w:rPr>
          <w:b/>
        </w:rPr>
        <w:t xml:space="preserve"> :</w:t>
      </w:r>
      <w:r w:rsidRPr="00DD3320">
        <w:rPr>
          <w:b/>
        </w:rPr>
        <w:t xml:space="preserve"> ils reçurent la Parole avec une extrême ardeur</w:t>
      </w:r>
      <w:r w:rsidR="005F3F53">
        <w:rPr>
          <w:b/>
        </w:rPr>
        <w:t xml:space="preserve">, </w:t>
      </w:r>
      <w:r w:rsidRPr="00DD3320">
        <w:rPr>
          <w:b/>
        </w:rPr>
        <w:t>interrogeant chaque jour les Écritures pour voir s'il en était bien ainsi</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12 </w:t>
      </w:r>
      <w:r w:rsidRPr="00DD3320">
        <w:rPr>
          <w:b/>
        </w:rPr>
        <w:t>Beaucoup d'entre eux donc embrassèrent la foi</w:t>
      </w:r>
      <w:r w:rsidR="005F3F53">
        <w:rPr>
          <w:b/>
        </w:rPr>
        <w:t xml:space="preserve">, </w:t>
      </w:r>
      <w:r w:rsidRPr="00DD3320">
        <w:rPr>
          <w:b/>
        </w:rPr>
        <w:t>ainsi que des dames grecques distinguées et bon nombre d'hommes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13 </w:t>
      </w:r>
      <w:r w:rsidRPr="00DD3320">
        <w:rPr>
          <w:b/>
        </w:rPr>
        <w:t>Mais quand les Juifs de Thessalonique surent qu'à Bérée aussi la parole de Dieu avait été annoncée par Paul</w:t>
      </w:r>
      <w:r w:rsidR="005F3F53">
        <w:rPr>
          <w:b/>
        </w:rPr>
        <w:t xml:space="preserve">, </w:t>
      </w:r>
      <w:r w:rsidRPr="00DD3320">
        <w:rPr>
          <w:b/>
        </w:rPr>
        <w:t>ils vinrent là encore agiter et troubler les foules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14 </w:t>
      </w:r>
      <w:r w:rsidRPr="00DD3320">
        <w:rPr>
          <w:b/>
        </w:rPr>
        <w:t>Alors aussitôt les frères firent partir Paul</w:t>
      </w:r>
      <w:r w:rsidR="005F3F53">
        <w:rPr>
          <w:b/>
        </w:rPr>
        <w:t xml:space="preserve">, </w:t>
      </w:r>
      <w:r w:rsidRPr="00DD3320">
        <w:rPr>
          <w:b/>
        </w:rPr>
        <w:t>pour aller jusqu'à la mer</w:t>
      </w:r>
      <w:r w:rsidR="00F17259">
        <w:rPr>
          <w:b/>
        </w:rPr>
        <w:t xml:space="preserve"> </w:t>
      </w:r>
      <w:r w:rsidR="00601DF6">
        <w:rPr>
          <w:b/>
        </w:rPr>
        <w:t xml:space="preserve">; </w:t>
      </w:r>
      <w:r w:rsidRPr="00DD3320">
        <w:rPr>
          <w:b/>
        </w:rPr>
        <w:t>quant à Silas et Timothée</w:t>
      </w:r>
      <w:r w:rsidR="005F3F53">
        <w:rPr>
          <w:b/>
        </w:rPr>
        <w:t xml:space="preserve">, </w:t>
      </w:r>
      <w:r w:rsidRPr="00DD3320">
        <w:rPr>
          <w:b/>
        </w:rPr>
        <w:t>ils restèrent là</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15 </w:t>
      </w:r>
      <w:r w:rsidRPr="00DD3320">
        <w:rPr>
          <w:b/>
        </w:rPr>
        <w:t>Ceux qui escortaient Paul l'amenèrent jusqu'à Athènes</w:t>
      </w:r>
      <w:r w:rsidR="005F3F53">
        <w:rPr>
          <w:b/>
        </w:rPr>
        <w:t xml:space="preserve">, </w:t>
      </w:r>
      <w:r w:rsidRPr="00DD3320">
        <w:rPr>
          <w:b/>
        </w:rPr>
        <w:t>et après avoir reçu l'ordre pour Silas et Timothée de venir vers lui au plus vite</w:t>
      </w:r>
      <w:r w:rsidR="005F3F53">
        <w:rPr>
          <w:b/>
        </w:rPr>
        <w:t xml:space="preserve">, </w:t>
      </w:r>
      <w:r w:rsidRPr="00DD3320">
        <w:rPr>
          <w:b/>
        </w:rPr>
        <w:t>ils s'en allèrent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16 </w:t>
      </w:r>
      <w:r w:rsidRPr="00DD3320">
        <w:rPr>
          <w:b/>
        </w:rPr>
        <w:t>Tandis que Paul les attendait à Athènes</w:t>
      </w:r>
      <w:r w:rsidR="005F3F53">
        <w:rPr>
          <w:b/>
        </w:rPr>
        <w:t xml:space="preserve">, </w:t>
      </w:r>
      <w:r w:rsidRPr="00DD3320">
        <w:rPr>
          <w:b/>
        </w:rPr>
        <w:t>son esprit s'exaspérait en lui-même</w:t>
      </w:r>
      <w:r w:rsidR="005F3F53">
        <w:rPr>
          <w:b/>
        </w:rPr>
        <w:t xml:space="preserve">, </w:t>
      </w:r>
      <w:r w:rsidRPr="00DD3320">
        <w:rPr>
          <w:b/>
        </w:rPr>
        <w:t>au spectacle de cette ville toute remplie d'idoles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17 </w:t>
      </w:r>
      <w:r w:rsidRPr="00DD3320">
        <w:rPr>
          <w:b/>
        </w:rPr>
        <w:t>Il discutait donc à la synagogue avec les Juifs et ceux qui adoraient [Dieu]</w:t>
      </w:r>
      <w:r w:rsidR="005F3F53">
        <w:rPr>
          <w:b/>
        </w:rPr>
        <w:t xml:space="preserve">, </w:t>
      </w:r>
      <w:r w:rsidRPr="00DD3320">
        <w:rPr>
          <w:b/>
        </w:rPr>
        <w:t>et sur l'agora</w:t>
      </w:r>
      <w:r w:rsidR="005F3F53">
        <w:rPr>
          <w:b/>
        </w:rPr>
        <w:t xml:space="preserve">, </w:t>
      </w:r>
      <w:r w:rsidRPr="00DD3320">
        <w:rPr>
          <w:b/>
        </w:rPr>
        <w:t>chaque jour</w:t>
      </w:r>
      <w:r w:rsidR="005F3F53">
        <w:rPr>
          <w:b/>
        </w:rPr>
        <w:t xml:space="preserve">, </w:t>
      </w:r>
      <w:r w:rsidRPr="00DD3320">
        <w:rPr>
          <w:b/>
        </w:rPr>
        <w:t>avec les passants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18 </w:t>
      </w:r>
      <w:r w:rsidRPr="00DD3320">
        <w:rPr>
          <w:b/>
        </w:rPr>
        <w:t>Et des philosophes épicuriens et stoïciens s'entretenaient avec lui</w:t>
      </w:r>
      <w:r w:rsidR="00884DB4">
        <w:rPr>
          <w:b/>
        </w:rPr>
        <w:t xml:space="preserve">. </w:t>
      </w:r>
      <w:r w:rsidRPr="00DD3320">
        <w:rPr>
          <w:b/>
        </w:rPr>
        <w:t>Certains disaient</w:t>
      </w:r>
      <w:r w:rsidR="00C24599" w:rsidRPr="00DD3320">
        <w:rPr>
          <w:b/>
        </w:rPr>
        <w:t xml:space="preserve"> :</w:t>
      </w:r>
      <w:r w:rsidRPr="00DD3320">
        <w:rPr>
          <w:b/>
        </w:rPr>
        <w:t xml:space="preserve"> </w:t>
      </w:r>
      <w:r w:rsidR="00021B24">
        <w:rPr>
          <w:b/>
        </w:rPr>
        <w:t>“</w:t>
      </w:r>
      <w:r w:rsidRPr="00DD3320">
        <w:rPr>
          <w:b/>
        </w:rPr>
        <w:t>Que peut bien vouloir dire ce picoreur</w:t>
      </w:r>
      <w:r w:rsidR="009B34CC" w:rsidRPr="00DD3320">
        <w:rPr>
          <w:b/>
        </w:rPr>
        <w:t xml:space="preserve"> !</w:t>
      </w:r>
      <w:r w:rsidR="00116908">
        <w:rPr>
          <w:b/>
        </w:rPr>
        <w:t>”</w:t>
      </w:r>
      <w:r w:rsidRPr="00DD3320">
        <w:rPr>
          <w:b/>
        </w:rPr>
        <w:t xml:space="preserve"> D'autres</w:t>
      </w:r>
      <w:r w:rsidR="00C24599" w:rsidRPr="00DD3320">
        <w:rPr>
          <w:b/>
        </w:rPr>
        <w:t xml:space="preserve"> :</w:t>
      </w:r>
      <w:r w:rsidRPr="00DD3320">
        <w:rPr>
          <w:b/>
        </w:rPr>
        <w:t xml:space="preserve"> </w:t>
      </w:r>
      <w:r w:rsidR="00021B24">
        <w:rPr>
          <w:b/>
        </w:rPr>
        <w:t>“</w:t>
      </w:r>
      <w:r w:rsidRPr="00DD3320">
        <w:rPr>
          <w:b/>
        </w:rPr>
        <w:t>On dirait un prêcheur de divinités étrangères</w:t>
      </w:r>
      <w:r w:rsidR="00116908">
        <w:rPr>
          <w:b/>
        </w:rPr>
        <w:t>”</w:t>
      </w:r>
      <w:r w:rsidR="005F3F53">
        <w:rPr>
          <w:b/>
        </w:rPr>
        <w:t xml:space="preserve">, </w:t>
      </w:r>
      <w:r w:rsidRPr="00DD3320">
        <w:rPr>
          <w:b/>
        </w:rPr>
        <w:t>parce qu'il annonçait Jésus et la résurrection</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19 </w:t>
      </w:r>
      <w:r w:rsidRPr="00DD3320">
        <w:rPr>
          <w:b/>
        </w:rPr>
        <w:t>Le prenant avec eux</w:t>
      </w:r>
      <w:r w:rsidR="005F3F53">
        <w:rPr>
          <w:b/>
        </w:rPr>
        <w:t xml:space="preserve">, </w:t>
      </w:r>
      <w:r w:rsidRPr="00DD3320">
        <w:rPr>
          <w:b/>
        </w:rPr>
        <w:t>ils l'amenèrent à l'Aréopage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Pouvons-nous savoir quel est ce nouvel enseignement dont tu parles</w:t>
      </w:r>
      <w:r w:rsidR="00E44164" w:rsidRPr="00DD3320">
        <w:rPr>
          <w:b/>
        </w:rPr>
        <w:t xml:space="preserve"> ?</w:t>
      </w:r>
      <w:r w:rsidRPr="00DD3320">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20 </w:t>
      </w:r>
      <w:r w:rsidRPr="00DD3320">
        <w:rPr>
          <w:b/>
        </w:rPr>
        <w:t>Ce sont propos étranges</w:t>
      </w:r>
      <w:r w:rsidR="005F3F53">
        <w:rPr>
          <w:b/>
        </w:rPr>
        <w:t xml:space="preserve">, </w:t>
      </w:r>
      <w:r w:rsidRPr="00DD3320">
        <w:rPr>
          <w:b/>
        </w:rPr>
        <w:t>en effet</w:t>
      </w:r>
      <w:r w:rsidR="005F3F53">
        <w:rPr>
          <w:b/>
        </w:rPr>
        <w:t xml:space="preserve">, </w:t>
      </w:r>
      <w:r w:rsidRPr="00DD3320">
        <w:rPr>
          <w:b/>
        </w:rPr>
        <w:t>que tu nous fais entendre</w:t>
      </w:r>
      <w:r w:rsidR="00F17259">
        <w:rPr>
          <w:b/>
        </w:rPr>
        <w:t xml:space="preserve"> </w:t>
      </w:r>
      <w:r w:rsidR="00601DF6">
        <w:rPr>
          <w:b/>
        </w:rPr>
        <w:t xml:space="preserve">; </w:t>
      </w:r>
      <w:r w:rsidRPr="00DD3320">
        <w:rPr>
          <w:b/>
        </w:rPr>
        <w:t>nous voulons donc savoir ce que cela veut dire</w:t>
      </w:r>
      <w:r w:rsidR="00116908">
        <w:rPr>
          <w:b/>
        </w:rPr>
        <w: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21 </w:t>
      </w:r>
      <w:r w:rsidRPr="00DD3320">
        <w:rPr>
          <w:b/>
        </w:rPr>
        <w:t>Tous les Athéniens et les étrangers résidents n'avaient d'autre passe-temps que de dire ou d'écouter la dernière nouvelle</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22 </w:t>
      </w:r>
      <w:r w:rsidRPr="00DD3320">
        <w:rPr>
          <w:b/>
        </w:rPr>
        <w:t>Debout au milieu de l'Aréopage</w:t>
      </w:r>
      <w:r w:rsidR="005F3F53">
        <w:rPr>
          <w:b/>
        </w:rPr>
        <w:t xml:space="preserve">, </w:t>
      </w:r>
      <w:r w:rsidRPr="00DD3320">
        <w:rPr>
          <w:b/>
        </w:rPr>
        <w:t>Paul dit</w:t>
      </w:r>
      <w:r w:rsidR="00C24599" w:rsidRPr="00DD3320">
        <w:rPr>
          <w:b/>
        </w:rPr>
        <w:t xml:space="preserve"> :</w:t>
      </w:r>
      <w:r w:rsidRPr="00DD3320">
        <w:rPr>
          <w:b/>
        </w:rPr>
        <w:t xml:space="preserve"> </w:t>
      </w:r>
      <w:r w:rsidR="00021B24">
        <w:rPr>
          <w:b/>
        </w:rPr>
        <w:t>“</w:t>
      </w:r>
      <w:r w:rsidRPr="00DD3320">
        <w:rPr>
          <w:b/>
        </w:rPr>
        <w:t>Athéniens</w:t>
      </w:r>
      <w:r w:rsidR="005F3F53">
        <w:rPr>
          <w:b/>
        </w:rPr>
        <w:t xml:space="preserve">, </w:t>
      </w:r>
      <w:r w:rsidRPr="00DD3320">
        <w:rPr>
          <w:b/>
        </w:rPr>
        <w:t>je vois qu'en tout vous êtes les plus religieux des hommes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23 </w:t>
      </w:r>
      <w:r w:rsidRPr="00DD3320">
        <w:rPr>
          <w:b/>
        </w:rPr>
        <w:t>Parcourant en effet [votre ville] et considérant vos monuments sacrés</w:t>
      </w:r>
      <w:r w:rsidR="005F3F53">
        <w:rPr>
          <w:b/>
        </w:rPr>
        <w:t xml:space="preserve">, </w:t>
      </w:r>
      <w:r w:rsidRPr="00DD3320">
        <w:rPr>
          <w:b/>
        </w:rPr>
        <w:t>j'ai même trouvé un autel qui portait l'inscription</w:t>
      </w:r>
      <w:r w:rsidR="00C24599" w:rsidRPr="00DD3320">
        <w:rPr>
          <w:b/>
        </w:rPr>
        <w:t xml:space="preserve"> :</w:t>
      </w:r>
      <w:r w:rsidRPr="00DD3320">
        <w:rPr>
          <w:b/>
        </w:rPr>
        <w:t xml:space="preserve"> </w:t>
      </w:r>
      <w:r w:rsidR="00F557A2">
        <w:rPr>
          <w:b/>
        </w:rPr>
        <w:t>À</w:t>
      </w:r>
      <w:r w:rsidRPr="00DD3320">
        <w:rPr>
          <w:b/>
        </w:rPr>
        <w:t xml:space="preserve"> un Dieu inconnu</w:t>
      </w:r>
      <w:r w:rsidR="00884DB4">
        <w:rPr>
          <w:b/>
        </w:rPr>
        <w:t xml:space="preserve">. </w:t>
      </w:r>
      <w:r w:rsidRPr="00DD3320">
        <w:rPr>
          <w:b/>
        </w:rPr>
        <w:t>Eh bien</w:t>
      </w:r>
      <w:r w:rsidR="009B34CC" w:rsidRPr="00DD3320">
        <w:rPr>
          <w:b/>
        </w:rPr>
        <w:t xml:space="preserve"> !</w:t>
      </w:r>
      <w:r w:rsidRPr="00DD3320">
        <w:rPr>
          <w:b/>
        </w:rPr>
        <w:t xml:space="preserve"> ce que vous adorez sans le connaître</w:t>
      </w:r>
      <w:r w:rsidR="005F3F53">
        <w:rPr>
          <w:b/>
        </w:rPr>
        <w:t xml:space="preserve">, </w:t>
      </w:r>
      <w:r w:rsidRPr="00DD3320">
        <w:rPr>
          <w:b/>
        </w:rPr>
        <w:t>c'est ce que je viens</w:t>
      </w:r>
      <w:r w:rsidR="005F3F53">
        <w:rPr>
          <w:b/>
        </w:rPr>
        <w:t xml:space="preserve">, </w:t>
      </w:r>
      <w:r w:rsidRPr="00DD3320">
        <w:rPr>
          <w:b/>
        </w:rPr>
        <w:t>moi</w:t>
      </w:r>
      <w:r w:rsidR="005F3F53">
        <w:rPr>
          <w:b/>
        </w:rPr>
        <w:t xml:space="preserve">, </w:t>
      </w:r>
      <w:r w:rsidRPr="00DD3320">
        <w:rPr>
          <w:b/>
        </w:rPr>
        <w:t>vous annoncer</w:t>
      </w:r>
      <w:r w:rsidR="007C6E7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24 </w:t>
      </w:r>
      <w:r w:rsidRPr="00DD3320">
        <w:rPr>
          <w:b/>
          <w:i/>
        </w:rPr>
        <w:t xml:space="preserve">Le Dieu qui a fait </w:t>
      </w:r>
      <w:r w:rsidRPr="00922011">
        <w:rPr>
          <w:b/>
        </w:rPr>
        <w:t>le monde et</w:t>
      </w:r>
      <w:r w:rsidRPr="00DD3320">
        <w:rPr>
          <w:b/>
          <w:i/>
        </w:rPr>
        <w:t xml:space="preserve"> tout ce qui s'y trouve</w:t>
      </w:r>
      <w:r w:rsidR="005F3F53">
        <w:rPr>
          <w:b/>
        </w:rPr>
        <w:t xml:space="preserve">, </w:t>
      </w:r>
      <w:r w:rsidRPr="00DD3320">
        <w:rPr>
          <w:b/>
        </w:rPr>
        <w:t xml:space="preserve">lui qui est le Seigneur </w:t>
      </w:r>
      <w:r w:rsidRPr="00DD3320">
        <w:rPr>
          <w:b/>
          <w:i/>
        </w:rPr>
        <w:t>du ciel et de la terre</w:t>
      </w:r>
      <w:r w:rsidR="005F3F53">
        <w:rPr>
          <w:b/>
        </w:rPr>
        <w:t xml:space="preserve">, </w:t>
      </w:r>
      <w:r w:rsidRPr="00DD3320">
        <w:rPr>
          <w:b/>
        </w:rPr>
        <w:t>n'habite pas dans des sanctuaires faits à la main</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25 </w:t>
      </w:r>
      <w:r w:rsidRPr="00DD3320">
        <w:rPr>
          <w:b/>
        </w:rPr>
        <w:t>Il n'est pas non plus servi par des mains humaines</w:t>
      </w:r>
      <w:r w:rsidR="005F3F53">
        <w:rPr>
          <w:b/>
        </w:rPr>
        <w:t xml:space="preserve">, </w:t>
      </w:r>
      <w:r w:rsidRPr="00DD3320">
        <w:rPr>
          <w:b/>
        </w:rPr>
        <w:t>comme s'il avait besoin de quoi que ce soit</w:t>
      </w:r>
      <w:r w:rsidR="005F3F53">
        <w:rPr>
          <w:b/>
        </w:rPr>
        <w:t xml:space="preserve">, </w:t>
      </w:r>
      <w:r w:rsidRPr="00DD3320">
        <w:rPr>
          <w:b/>
        </w:rPr>
        <w:t>lui qui donne à tous la vie</w:t>
      </w:r>
      <w:r w:rsidR="005F3F53">
        <w:rPr>
          <w:b/>
        </w:rPr>
        <w:t xml:space="preserve">, </w:t>
      </w:r>
      <w:r w:rsidRPr="00DD3320">
        <w:rPr>
          <w:b/>
        </w:rPr>
        <w:t>et le souffle et toutes choses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26 </w:t>
      </w:r>
      <w:r w:rsidRPr="00DD3320">
        <w:rPr>
          <w:b/>
        </w:rPr>
        <w:t>D'un seul être il a fait tout le genre humain</w:t>
      </w:r>
      <w:r w:rsidR="005F3F53">
        <w:rPr>
          <w:b/>
        </w:rPr>
        <w:t xml:space="preserve">, </w:t>
      </w:r>
      <w:r w:rsidRPr="00DD3320">
        <w:rPr>
          <w:b/>
        </w:rPr>
        <w:t>pour qu'il habite sur toute la face de la terre</w:t>
      </w:r>
      <w:r w:rsidR="005F3F53">
        <w:rPr>
          <w:b/>
        </w:rPr>
        <w:t xml:space="preserve">, </w:t>
      </w:r>
      <w:r w:rsidRPr="00DD3320">
        <w:rPr>
          <w:b/>
        </w:rPr>
        <w:t>établissant des temps prescrits et les limites de leur habitat</w:t>
      </w:r>
      <w:r w:rsidR="005F3F53">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27 </w:t>
      </w:r>
      <w:r w:rsidRPr="00DD3320">
        <w:rPr>
          <w:b/>
        </w:rPr>
        <w:t>pour qu'ils cherchent Dieu</w:t>
      </w:r>
      <w:r w:rsidR="005F3F53">
        <w:rPr>
          <w:b/>
        </w:rPr>
        <w:t xml:space="preserve">, </w:t>
      </w:r>
      <w:r w:rsidRPr="00DD3320">
        <w:rPr>
          <w:b/>
        </w:rPr>
        <w:t>si toutefois</w:t>
      </w:r>
      <w:r w:rsidR="005F3F53">
        <w:rPr>
          <w:b/>
        </w:rPr>
        <w:t xml:space="preserve">, </w:t>
      </w:r>
      <w:r w:rsidRPr="00DD3320">
        <w:rPr>
          <w:b/>
        </w:rPr>
        <w:t>en tâtonnant</w:t>
      </w:r>
      <w:r w:rsidR="005F3F53">
        <w:rPr>
          <w:b/>
        </w:rPr>
        <w:t xml:space="preserve">, </w:t>
      </w:r>
      <w:r w:rsidRPr="00DD3320">
        <w:rPr>
          <w:b/>
        </w:rPr>
        <w:t>ils peuvent le trouver</w:t>
      </w:r>
      <w:r w:rsidR="005F3F53">
        <w:rPr>
          <w:b/>
        </w:rPr>
        <w:t xml:space="preserve">, </w:t>
      </w:r>
      <w:r w:rsidRPr="00DD3320">
        <w:rPr>
          <w:b/>
        </w:rPr>
        <w:t>encore qu'il ne soit pas loin de chacun de nous</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28 </w:t>
      </w:r>
      <w:r w:rsidRPr="00DD3320">
        <w:rPr>
          <w:b/>
        </w:rPr>
        <w:t>Car c'est en Lui que nous avons la vie</w:t>
      </w:r>
      <w:r w:rsidR="005F3F53">
        <w:rPr>
          <w:b/>
        </w:rPr>
        <w:t xml:space="preserve">, </w:t>
      </w:r>
      <w:r w:rsidRPr="00DD3320">
        <w:rPr>
          <w:b/>
        </w:rPr>
        <w:t>et le mouvement et l'être</w:t>
      </w:r>
      <w:r w:rsidR="005F3F53">
        <w:rPr>
          <w:b/>
        </w:rPr>
        <w:t xml:space="preserve">, </w:t>
      </w:r>
      <w:r w:rsidRPr="00DD3320">
        <w:rPr>
          <w:b/>
        </w:rPr>
        <w:t>tout comme l'ont dit certains de vos poètes</w:t>
      </w:r>
      <w:r w:rsidR="00C24599" w:rsidRPr="00DD3320">
        <w:rPr>
          <w:b/>
        </w:rPr>
        <w:t xml:space="preserve"> :</w:t>
      </w:r>
      <w:r w:rsidRPr="00DD3320">
        <w:rPr>
          <w:b/>
        </w:rPr>
        <w:t xml:space="preserve"> Car </w:t>
      </w:r>
      <w:r w:rsidRPr="00625F55">
        <w:rPr>
          <w:b/>
          <w:i/>
        </w:rPr>
        <w:t>de sa race aussi nous sommes</w:t>
      </w:r>
      <w:r w:rsidR="007C6E7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29 </w:t>
      </w:r>
      <w:r w:rsidRPr="00DD3320">
        <w:rPr>
          <w:b/>
        </w:rPr>
        <w:t>Ainsi donc</w:t>
      </w:r>
      <w:r w:rsidR="005F3F53">
        <w:rPr>
          <w:b/>
        </w:rPr>
        <w:t xml:space="preserve">, </w:t>
      </w:r>
      <w:r w:rsidRPr="00DD3320">
        <w:rPr>
          <w:b/>
        </w:rPr>
        <w:t>étant de la race de Dieu</w:t>
      </w:r>
      <w:r w:rsidR="005F3F53">
        <w:rPr>
          <w:b/>
        </w:rPr>
        <w:t xml:space="preserve">, </w:t>
      </w:r>
      <w:r w:rsidRPr="00DD3320">
        <w:rPr>
          <w:b/>
        </w:rPr>
        <w:t>nous ne devons pas croire que la divinité soit semblable à de l'or</w:t>
      </w:r>
      <w:r w:rsidR="005F3F53">
        <w:rPr>
          <w:b/>
        </w:rPr>
        <w:t xml:space="preserve">, </w:t>
      </w:r>
      <w:r w:rsidRPr="00DD3320">
        <w:rPr>
          <w:b/>
        </w:rPr>
        <w:t>ou de l'argent</w:t>
      </w:r>
      <w:r w:rsidR="005F3F53">
        <w:rPr>
          <w:b/>
        </w:rPr>
        <w:t xml:space="preserve">, </w:t>
      </w:r>
      <w:r w:rsidRPr="00DD3320">
        <w:rPr>
          <w:b/>
        </w:rPr>
        <w:t>ou de la pierre</w:t>
      </w:r>
      <w:r w:rsidR="005F3F53">
        <w:rPr>
          <w:b/>
        </w:rPr>
        <w:t xml:space="preserve">, </w:t>
      </w:r>
      <w:r w:rsidRPr="00DD3320">
        <w:rPr>
          <w:b/>
        </w:rPr>
        <w:t>travaillés par l'art et la pensée de l'homme</w:t>
      </w:r>
      <w:r w:rsidR="007C6E7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30 </w:t>
      </w:r>
      <w:r w:rsidRPr="00DD3320">
        <w:rPr>
          <w:b/>
        </w:rPr>
        <w:t>Voici donc que</w:t>
      </w:r>
      <w:r w:rsidR="005F3F53">
        <w:rPr>
          <w:b/>
        </w:rPr>
        <w:t xml:space="preserve">, </w:t>
      </w:r>
      <w:r w:rsidRPr="00DD3320">
        <w:rPr>
          <w:b/>
        </w:rPr>
        <w:lastRenderedPageBreak/>
        <w:t>fermant les yeux sur les temps de l'ignorance</w:t>
      </w:r>
      <w:r w:rsidR="005F3F53">
        <w:rPr>
          <w:b/>
        </w:rPr>
        <w:t xml:space="preserve">, </w:t>
      </w:r>
      <w:r w:rsidRPr="00DD3320">
        <w:rPr>
          <w:b/>
        </w:rPr>
        <w:t>Dieu annonce maintenant aux hommes d'avoir tous et partout à se repentir</w:t>
      </w:r>
      <w:r w:rsidR="005F3F53">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31 </w:t>
      </w:r>
      <w:r w:rsidRPr="00DD3320">
        <w:rPr>
          <w:b/>
        </w:rPr>
        <w:t xml:space="preserve">parce qu'il a fixé un jour où il va </w:t>
      </w:r>
      <w:r w:rsidRPr="00B12164">
        <w:rPr>
          <w:b/>
          <w:i/>
        </w:rPr>
        <w:t xml:space="preserve">juger le monde </w:t>
      </w:r>
      <w:r w:rsidR="00B12164" w:rsidRPr="00B12164">
        <w:rPr>
          <w:b/>
          <w:i/>
        </w:rPr>
        <w:t>av</w:t>
      </w:r>
      <w:r w:rsidRPr="00B12164">
        <w:rPr>
          <w:b/>
          <w:i/>
        </w:rPr>
        <w:t>ec justice</w:t>
      </w:r>
      <w:r w:rsidR="005F3F53">
        <w:rPr>
          <w:b/>
        </w:rPr>
        <w:t xml:space="preserve">, </w:t>
      </w:r>
      <w:r w:rsidRPr="00DD3320">
        <w:rPr>
          <w:b/>
        </w:rPr>
        <w:t>par un homme qu'il a établi et accrédité auprès de tous en le ressuscitant d'entre les morts</w:t>
      </w:r>
      <w:r w:rsidR="00116908">
        <w:rPr>
          <w:b/>
        </w:rPr>
        <w: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32 </w:t>
      </w:r>
      <w:r w:rsidRPr="00DD3320">
        <w:rPr>
          <w:b/>
        </w:rPr>
        <w:t>En entendant parler de résurrection des morts</w:t>
      </w:r>
      <w:r w:rsidR="005F3F53">
        <w:rPr>
          <w:b/>
        </w:rPr>
        <w:t xml:space="preserve">, </w:t>
      </w:r>
      <w:r w:rsidRPr="00DD3320">
        <w:rPr>
          <w:b/>
        </w:rPr>
        <w:t>les uns se moquaient</w:t>
      </w:r>
      <w:r w:rsidR="005F3F53">
        <w:rPr>
          <w:b/>
        </w:rPr>
        <w:t xml:space="preserve">, </w:t>
      </w:r>
      <w:r w:rsidRPr="00DD3320">
        <w:rPr>
          <w:b/>
        </w:rPr>
        <w:t>les autres dirent</w:t>
      </w:r>
      <w:r w:rsidR="00C24599" w:rsidRPr="00DD3320">
        <w:rPr>
          <w:b/>
        </w:rPr>
        <w:t xml:space="preserve"> :</w:t>
      </w:r>
      <w:r w:rsidRPr="00DD3320">
        <w:rPr>
          <w:b/>
        </w:rPr>
        <w:t xml:space="preserve"> </w:t>
      </w:r>
      <w:r w:rsidR="00021B24">
        <w:rPr>
          <w:b/>
        </w:rPr>
        <w:t>“</w:t>
      </w:r>
      <w:r w:rsidRPr="00DD3320">
        <w:rPr>
          <w:b/>
        </w:rPr>
        <w:t>Nous t'entendrons là-dessus encore une autre fois</w:t>
      </w:r>
      <w:r w:rsidR="00116908">
        <w:rPr>
          <w:b/>
        </w:rPr>
        <w:t>”</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33 </w:t>
      </w:r>
      <w:r w:rsidRPr="00DD3320">
        <w:rPr>
          <w:b/>
        </w:rPr>
        <w:t>C'est ainsi que Paul sortit du milieu d'eux</w:t>
      </w:r>
      <w:r w:rsidR="00884DB4">
        <w:rPr>
          <w:b/>
        </w:rPr>
        <w:t xml:space="preserve">. </w:t>
      </w:r>
      <w:r w:rsidRPr="003D3AF4">
        <w:rPr>
          <w:b/>
          <w:vertAlign w:val="superscript"/>
        </w:rPr>
        <w:t>Ac 17</w:t>
      </w:r>
      <w:r w:rsidR="005F3F53" w:rsidRPr="003D3AF4">
        <w:rPr>
          <w:b/>
          <w:vertAlign w:val="superscript"/>
        </w:rPr>
        <w:t xml:space="preserve">, </w:t>
      </w:r>
      <w:r w:rsidRPr="003D3AF4">
        <w:rPr>
          <w:b/>
          <w:vertAlign w:val="superscript"/>
        </w:rPr>
        <w:t xml:space="preserve">34 </w:t>
      </w:r>
      <w:r w:rsidRPr="00DD3320">
        <w:rPr>
          <w:b/>
        </w:rPr>
        <w:t>Mais quelques hommes se joignirent à lui et embrassèrent la foi</w:t>
      </w:r>
      <w:r w:rsidR="005F3F53">
        <w:rPr>
          <w:b/>
        </w:rPr>
        <w:t xml:space="preserve">, </w:t>
      </w:r>
      <w:r w:rsidRPr="00DD3320">
        <w:rPr>
          <w:b/>
        </w:rPr>
        <w:t>parmi lesquels Denys l'Aréopagite</w:t>
      </w:r>
      <w:r w:rsidR="005F3F53">
        <w:rPr>
          <w:b/>
        </w:rPr>
        <w:t xml:space="preserve">, </w:t>
      </w:r>
      <w:r w:rsidRPr="00DD3320">
        <w:rPr>
          <w:b/>
        </w:rPr>
        <w:t>une femme du nom de Damaris</w:t>
      </w:r>
      <w:r w:rsidR="005F3F53">
        <w:rPr>
          <w:b/>
        </w:rPr>
        <w:t xml:space="preserve">, </w:t>
      </w:r>
      <w:r w:rsidRPr="00DD3320">
        <w:rPr>
          <w:b/>
        </w:rPr>
        <w:t>et d'autres avec eux</w:t>
      </w:r>
      <w:r w:rsidR="00884DB4">
        <w:rPr>
          <w:b/>
        </w:rPr>
        <w:t xml:space="preserve">. </w:t>
      </w:r>
    </w:p>
    <w:p w14:paraId="225F0CE0" w14:textId="77777777" w:rsidR="000A4503" w:rsidRPr="00DD3320" w:rsidRDefault="000A4503" w:rsidP="00AA21DB">
      <w:pPr>
        <w:pStyle w:val="Titre2"/>
        <w:rPr>
          <w:b/>
        </w:rPr>
      </w:pPr>
      <w:bookmarkStart w:id="310" w:name="_Toc260412065"/>
      <w:bookmarkStart w:id="311" w:name="_Toc88406922"/>
      <w:r w:rsidRPr="00DD3320">
        <w:rPr>
          <w:b/>
        </w:rPr>
        <w:t>Chapitre 18</w:t>
      </w:r>
      <w:bookmarkEnd w:id="310"/>
      <w:bookmarkEnd w:id="311"/>
      <w:r w:rsidRPr="00DD3320">
        <w:rPr>
          <w:b/>
        </w:rPr>
        <w:t xml:space="preserve"> </w:t>
      </w:r>
    </w:p>
    <w:p w14:paraId="337DA400" w14:textId="77777777" w:rsidR="000A4503" w:rsidRPr="00DD3320" w:rsidRDefault="000A4503" w:rsidP="000A4503">
      <w:pPr>
        <w:rPr>
          <w:b/>
        </w:rPr>
      </w:pPr>
      <w:r w:rsidRPr="003D3AF4">
        <w:rPr>
          <w:b/>
          <w:vertAlign w:val="superscript"/>
        </w:rPr>
        <w:t>Ac 18</w:t>
      </w:r>
      <w:r w:rsidR="005F3F53" w:rsidRPr="003D3AF4">
        <w:rPr>
          <w:b/>
          <w:vertAlign w:val="superscript"/>
        </w:rPr>
        <w:t xml:space="preserve">, </w:t>
      </w:r>
      <w:r w:rsidRPr="003D3AF4">
        <w:rPr>
          <w:b/>
          <w:vertAlign w:val="superscript"/>
        </w:rPr>
        <w:t xml:space="preserve">1 </w:t>
      </w:r>
      <w:r w:rsidRPr="00DD3320">
        <w:rPr>
          <w:b/>
        </w:rPr>
        <w:t>Après cela</w:t>
      </w:r>
      <w:r w:rsidR="005F3F53">
        <w:rPr>
          <w:b/>
        </w:rPr>
        <w:t xml:space="preserve">, </w:t>
      </w:r>
      <w:r w:rsidRPr="00DD3320">
        <w:rPr>
          <w:b/>
        </w:rPr>
        <w:t>[Paul]</w:t>
      </w:r>
      <w:r w:rsidR="005F3F53">
        <w:rPr>
          <w:b/>
        </w:rPr>
        <w:t xml:space="preserve">, </w:t>
      </w:r>
      <w:r w:rsidRPr="00DD3320">
        <w:rPr>
          <w:b/>
        </w:rPr>
        <w:t>quittant Athènes</w:t>
      </w:r>
      <w:r w:rsidR="005F3F53">
        <w:rPr>
          <w:b/>
        </w:rPr>
        <w:t xml:space="preserve">, </w:t>
      </w:r>
      <w:r w:rsidRPr="00DD3320">
        <w:rPr>
          <w:b/>
        </w:rPr>
        <w:t>vint à Corinthe</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 </w:t>
      </w:r>
      <w:r w:rsidRPr="00DD3320">
        <w:rPr>
          <w:b/>
        </w:rPr>
        <w:t>Il trouva un Juif du nom d'Aquilas</w:t>
      </w:r>
      <w:r w:rsidR="005F3F53">
        <w:rPr>
          <w:b/>
        </w:rPr>
        <w:t xml:space="preserve">, </w:t>
      </w:r>
      <w:r w:rsidRPr="00DD3320">
        <w:rPr>
          <w:b/>
        </w:rPr>
        <w:t>originaire du Pont</w:t>
      </w:r>
      <w:r w:rsidR="005F3F53">
        <w:rPr>
          <w:b/>
        </w:rPr>
        <w:t xml:space="preserve">, </w:t>
      </w:r>
      <w:r w:rsidRPr="00DD3320">
        <w:rPr>
          <w:b/>
        </w:rPr>
        <w:t>récemment venu d'Italie</w:t>
      </w:r>
      <w:r w:rsidR="005F3F53">
        <w:rPr>
          <w:b/>
        </w:rPr>
        <w:t xml:space="preserve">, </w:t>
      </w:r>
      <w:r w:rsidRPr="00DD3320">
        <w:rPr>
          <w:b/>
        </w:rPr>
        <w:t>ainsi que sa femme Priscille</w:t>
      </w:r>
      <w:r w:rsidR="005F3F53">
        <w:rPr>
          <w:b/>
        </w:rPr>
        <w:t xml:space="preserve">, </w:t>
      </w:r>
      <w:r w:rsidRPr="00DD3320">
        <w:rPr>
          <w:b/>
        </w:rPr>
        <w:t>parce que Claude avait prescrit à tous les Juifs de quitter Rome</w:t>
      </w:r>
      <w:r w:rsidR="00884DB4">
        <w:rPr>
          <w:b/>
        </w:rPr>
        <w:t xml:space="preserve">. </w:t>
      </w:r>
      <w:r w:rsidRPr="00DD3320">
        <w:rPr>
          <w:b/>
        </w:rPr>
        <w:t>II alla les trouver</w:t>
      </w:r>
      <w:r w:rsidR="005F3F53">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3 </w:t>
      </w:r>
      <w:r w:rsidRPr="00DD3320">
        <w:rPr>
          <w:b/>
        </w:rPr>
        <w:t>et comme il était du même métier</w:t>
      </w:r>
      <w:r w:rsidR="005F3F53">
        <w:rPr>
          <w:b/>
        </w:rPr>
        <w:t xml:space="preserve">, </w:t>
      </w:r>
      <w:r w:rsidRPr="00DD3320">
        <w:rPr>
          <w:b/>
        </w:rPr>
        <w:t>il demeurait chez eux</w:t>
      </w:r>
      <w:r w:rsidR="005F3F53">
        <w:rPr>
          <w:b/>
        </w:rPr>
        <w:t xml:space="preserve">, </w:t>
      </w:r>
      <w:r w:rsidRPr="00DD3320">
        <w:rPr>
          <w:b/>
        </w:rPr>
        <w:t>et ils travaillaient</w:t>
      </w:r>
      <w:r w:rsidR="00C24599" w:rsidRPr="00DD3320">
        <w:rPr>
          <w:b/>
        </w:rPr>
        <w:t xml:space="preserve"> :</w:t>
      </w:r>
      <w:r w:rsidRPr="00DD3320">
        <w:rPr>
          <w:b/>
        </w:rPr>
        <w:t xml:space="preserve"> ils étaient de leur métier fabricants de tentes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4 </w:t>
      </w:r>
      <w:r w:rsidRPr="00DD3320">
        <w:rPr>
          <w:b/>
        </w:rPr>
        <w:t>[Paul] discutait à la synagogue chaque sabbat et s'efforçait de persuader Juifs et Grecs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5 </w:t>
      </w:r>
      <w:r w:rsidRPr="00DD3320">
        <w:rPr>
          <w:b/>
        </w:rPr>
        <w:t>Quand Silas et Timothée furent descendus de Macédoine</w:t>
      </w:r>
      <w:r w:rsidR="005F3F53">
        <w:rPr>
          <w:b/>
        </w:rPr>
        <w:t xml:space="preserve">, </w:t>
      </w:r>
      <w:r w:rsidRPr="00DD3320">
        <w:rPr>
          <w:b/>
        </w:rPr>
        <w:t>Paul s'adonna tout entier à la parole</w:t>
      </w:r>
      <w:r w:rsidR="005F3F53">
        <w:rPr>
          <w:b/>
        </w:rPr>
        <w:t xml:space="preserve">, </w:t>
      </w:r>
      <w:r w:rsidRPr="00DD3320">
        <w:rPr>
          <w:b/>
        </w:rPr>
        <w:t>attestant aux Juifs que Jésus est le Christ</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6 </w:t>
      </w:r>
      <w:r w:rsidRPr="00DD3320">
        <w:rPr>
          <w:b/>
        </w:rPr>
        <w:t>Mais</w:t>
      </w:r>
      <w:r w:rsidR="005F3F53">
        <w:rPr>
          <w:b/>
        </w:rPr>
        <w:t xml:space="preserve">, </w:t>
      </w:r>
      <w:r w:rsidRPr="00DD3320">
        <w:rPr>
          <w:b/>
        </w:rPr>
        <w:t>devant leur opposition et leurs blasphèmes</w:t>
      </w:r>
      <w:r w:rsidR="005F3F53">
        <w:rPr>
          <w:b/>
        </w:rPr>
        <w:t xml:space="preserve">, </w:t>
      </w:r>
      <w:r w:rsidRPr="00DD3320">
        <w:rPr>
          <w:b/>
        </w:rPr>
        <w:t>il secoua ses vêtements et leur dit</w:t>
      </w:r>
      <w:r w:rsidR="00C24599" w:rsidRPr="00DD3320">
        <w:rPr>
          <w:b/>
        </w:rPr>
        <w:t xml:space="preserve"> :</w:t>
      </w:r>
      <w:r w:rsidRPr="00DD3320">
        <w:rPr>
          <w:b/>
        </w:rPr>
        <w:t xml:space="preserve"> </w:t>
      </w:r>
      <w:r w:rsidR="00021B24">
        <w:rPr>
          <w:b/>
        </w:rPr>
        <w:t>“</w:t>
      </w:r>
      <w:r w:rsidRPr="00DD3320">
        <w:rPr>
          <w:b/>
        </w:rPr>
        <w:t>Que votre sang soit sur votre tête</w:t>
      </w:r>
      <w:r w:rsidR="009B34CC" w:rsidRPr="00DD3320">
        <w:rPr>
          <w:b/>
        </w:rPr>
        <w:t xml:space="preserve"> !</w:t>
      </w:r>
      <w:r w:rsidRPr="00DD3320">
        <w:rPr>
          <w:b/>
        </w:rPr>
        <w:t xml:space="preserve"> Pour moi</w:t>
      </w:r>
      <w:r w:rsidR="005F3F53">
        <w:rPr>
          <w:b/>
        </w:rPr>
        <w:t xml:space="preserve">, </w:t>
      </w:r>
      <w:r w:rsidRPr="00DD3320">
        <w:rPr>
          <w:b/>
        </w:rPr>
        <w:t>je suis pur</w:t>
      </w:r>
      <w:r w:rsidR="005F3F53">
        <w:rPr>
          <w:b/>
        </w:rPr>
        <w:t xml:space="preserve">, </w:t>
      </w:r>
      <w:r w:rsidRPr="00DD3320">
        <w:rPr>
          <w:b/>
        </w:rPr>
        <w:t>désormais c'est aux nations que j'irai</w:t>
      </w:r>
      <w:r w:rsidR="00116908">
        <w:rPr>
          <w:b/>
        </w:rPr>
        <w:t>”</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7 </w:t>
      </w:r>
      <w:r w:rsidRPr="00DD3320">
        <w:rPr>
          <w:b/>
        </w:rPr>
        <w:t>Et partant de là</w:t>
      </w:r>
      <w:r w:rsidR="005F3F53">
        <w:rPr>
          <w:b/>
        </w:rPr>
        <w:t xml:space="preserve">, </w:t>
      </w:r>
      <w:r w:rsidRPr="00DD3320">
        <w:rPr>
          <w:b/>
        </w:rPr>
        <w:t>il vint à la maison d'un nommé Titus Justus</w:t>
      </w:r>
      <w:r w:rsidR="005F3F53">
        <w:rPr>
          <w:b/>
        </w:rPr>
        <w:t xml:space="preserve">, </w:t>
      </w:r>
      <w:r w:rsidRPr="00DD3320">
        <w:rPr>
          <w:b/>
        </w:rPr>
        <w:t>homme adorant Dieu</w:t>
      </w:r>
      <w:r w:rsidR="005F3F53">
        <w:rPr>
          <w:b/>
        </w:rPr>
        <w:t xml:space="preserve">, </w:t>
      </w:r>
      <w:r w:rsidRPr="00DD3320">
        <w:rPr>
          <w:b/>
        </w:rPr>
        <w:t>dont la maison était contiguë à la Synagogue</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8 </w:t>
      </w:r>
      <w:r w:rsidRPr="00DD3320">
        <w:rPr>
          <w:b/>
        </w:rPr>
        <w:t>Crispus</w:t>
      </w:r>
      <w:r w:rsidR="005F3F53">
        <w:rPr>
          <w:b/>
        </w:rPr>
        <w:t xml:space="preserve">, </w:t>
      </w:r>
      <w:r w:rsidRPr="00DD3320">
        <w:rPr>
          <w:b/>
        </w:rPr>
        <w:t>le chef de synagogue</w:t>
      </w:r>
      <w:r w:rsidR="005F3F53">
        <w:rPr>
          <w:b/>
        </w:rPr>
        <w:t xml:space="preserve">, </w:t>
      </w:r>
      <w:r w:rsidRPr="00DD3320">
        <w:rPr>
          <w:b/>
        </w:rPr>
        <w:t>crut au Seigneur avec tous les siens</w:t>
      </w:r>
      <w:r w:rsidR="00884DB4">
        <w:rPr>
          <w:b/>
        </w:rPr>
        <w:t xml:space="preserve">. </w:t>
      </w:r>
      <w:r w:rsidRPr="00DD3320">
        <w:rPr>
          <w:b/>
        </w:rPr>
        <w:t>Et beaucoup de Corinthiens qui entendaient [Paul] croyaient et étaient baptisés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9 </w:t>
      </w:r>
      <w:r w:rsidRPr="00DD3320">
        <w:rPr>
          <w:b/>
        </w:rPr>
        <w:t>Une nuit</w:t>
      </w:r>
      <w:r w:rsidR="005F3F53">
        <w:rPr>
          <w:b/>
        </w:rPr>
        <w:t xml:space="preserve">, </w:t>
      </w:r>
      <w:r w:rsidRPr="00DD3320">
        <w:rPr>
          <w:b/>
        </w:rPr>
        <w:t>dans une vision</w:t>
      </w:r>
      <w:r w:rsidR="005F3F53">
        <w:rPr>
          <w:b/>
        </w:rPr>
        <w:t xml:space="preserve">, </w:t>
      </w:r>
      <w:r w:rsidRPr="00DD3320">
        <w:rPr>
          <w:b/>
        </w:rPr>
        <w:t>le Seigneur dit à Paul</w:t>
      </w:r>
      <w:r w:rsidR="00C24599" w:rsidRPr="00DD3320">
        <w:rPr>
          <w:b/>
        </w:rPr>
        <w:t xml:space="preserve"> :</w:t>
      </w:r>
      <w:r w:rsidRPr="00DD3320">
        <w:rPr>
          <w:b/>
        </w:rPr>
        <w:t xml:space="preserve"> </w:t>
      </w:r>
      <w:r w:rsidR="00021B24">
        <w:rPr>
          <w:b/>
        </w:rPr>
        <w:t>“</w:t>
      </w:r>
      <w:r w:rsidRPr="00DD3320">
        <w:rPr>
          <w:b/>
        </w:rPr>
        <w:t>Sois sans crainte</w:t>
      </w:r>
      <w:r w:rsidR="005F3F53">
        <w:rPr>
          <w:b/>
        </w:rPr>
        <w:t xml:space="preserve">, </w:t>
      </w:r>
      <w:r w:rsidRPr="00DD3320">
        <w:rPr>
          <w:b/>
        </w:rPr>
        <w:t>mais parle et ne te tais pas</w:t>
      </w:r>
      <w:r w:rsidR="005F3F53">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10 </w:t>
      </w:r>
      <w:r w:rsidRPr="00DD3320">
        <w:rPr>
          <w:b/>
        </w:rPr>
        <w:t xml:space="preserve">parce que </w:t>
      </w:r>
      <w:r w:rsidRPr="008F2127">
        <w:rPr>
          <w:b/>
          <w:i/>
        </w:rPr>
        <w:t>moi je suis avec toi</w:t>
      </w:r>
      <w:r w:rsidR="005F3F53">
        <w:rPr>
          <w:b/>
        </w:rPr>
        <w:t xml:space="preserve">, </w:t>
      </w:r>
      <w:r w:rsidRPr="00DD3320">
        <w:rPr>
          <w:b/>
        </w:rPr>
        <w:t>et personne ne mettra la main sur toi pour te maltraiter</w:t>
      </w:r>
      <w:r w:rsidR="00F17259">
        <w:rPr>
          <w:b/>
        </w:rPr>
        <w:t xml:space="preserve"> </w:t>
      </w:r>
      <w:r w:rsidR="00601DF6">
        <w:rPr>
          <w:b/>
        </w:rPr>
        <w:t xml:space="preserve">; </w:t>
      </w:r>
      <w:r w:rsidRPr="00DD3320">
        <w:rPr>
          <w:b/>
        </w:rPr>
        <w:t>car j'ai à moi un peuple nombreux dans cette ville</w:t>
      </w:r>
      <w:r w:rsidR="00116908">
        <w:rPr>
          <w:b/>
        </w:rPr>
        <w:t>”</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11 </w:t>
      </w:r>
      <w:r w:rsidRPr="00DD3320">
        <w:rPr>
          <w:b/>
        </w:rPr>
        <w:t>Il demeura là un an et six mois</w:t>
      </w:r>
      <w:r w:rsidR="005F3F53">
        <w:rPr>
          <w:b/>
        </w:rPr>
        <w:t xml:space="preserve">, </w:t>
      </w:r>
      <w:r w:rsidRPr="00DD3320">
        <w:rPr>
          <w:b/>
        </w:rPr>
        <w:t>enseignant parmi eux la parole de Dieu</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12 </w:t>
      </w:r>
      <w:r w:rsidRPr="00DD3320">
        <w:rPr>
          <w:b/>
        </w:rPr>
        <w:t>Alors que Gallion était proconsul d'Achaïe</w:t>
      </w:r>
      <w:r w:rsidR="005F3F53">
        <w:rPr>
          <w:b/>
        </w:rPr>
        <w:t xml:space="preserve">, </w:t>
      </w:r>
      <w:r w:rsidRPr="00DD3320">
        <w:rPr>
          <w:b/>
        </w:rPr>
        <w:t>les Juifs se soulevèrent d'un commun accord contre Paul et l'amenèrent devant le tribunal</w:t>
      </w:r>
      <w:r w:rsidR="005F3F53">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13 </w:t>
      </w:r>
      <w:r w:rsidRPr="00DD3320">
        <w:rPr>
          <w:b/>
        </w:rPr>
        <w:t>en disant</w:t>
      </w:r>
      <w:r w:rsidR="00C24599" w:rsidRPr="00DD3320">
        <w:rPr>
          <w:b/>
        </w:rPr>
        <w:t xml:space="preserve"> :</w:t>
      </w:r>
      <w:r w:rsidRPr="00DD3320">
        <w:rPr>
          <w:b/>
        </w:rPr>
        <w:t xml:space="preserve"> </w:t>
      </w:r>
      <w:r w:rsidR="00021B24">
        <w:rPr>
          <w:b/>
        </w:rPr>
        <w:t>“</w:t>
      </w:r>
      <w:r w:rsidRPr="00DD3320">
        <w:rPr>
          <w:b/>
        </w:rPr>
        <w:t>Cet homme persuade aux gens d'adorer Dieu contrairement à la Loi</w:t>
      </w:r>
      <w:r w:rsidR="00116908">
        <w:rPr>
          <w:b/>
        </w:rPr>
        <w:t>”</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14 </w:t>
      </w:r>
      <w:r w:rsidRPr="00DD3320">
        <w:rPr>
          <w:b/>
        </w:rPr>
        <w:t>Comme Paul allait ouvrir la bouche</w:t>
      </w:r>
      <w:r w:rsidR="005F3F53">
        <w:rPr>
          <w:b/>
        </w:rPr>
        <w:t xml:space="preserve">, </w:t>
      </w:r>
      <w:r w:rsidRPr="00DD3320">
        <w:rPr>
          <w:b/>
        </w:rPr>
        <w:t>Gallion dit aux Juifs</w:t>
      </w:r>
      <w:r w:rsidR="00C24599" w:rsidRPr="00DD3320">
        <w:rPr>
          <w:b/>
        </w:rPr>
        <w:t xml:space="preserve"> :</w:t>
      </w:r>
      <w:r w:rsidRPr="00DD3320">
        <w:rPr>
          <w:b/>
        </w:rPr>
        <w:t xml:space="preserve"> </w:t>
      </w:r>
      <w:r w:rsidR="00021B24">
        <w:rPr>
          <w:b/>
        </w:rPr>
        <w:t>“</w:t>
      </w:r>
      <w:r w:rsidRPr="00DD3320">
        <w:rPr>
          <w:b/>
        </w:rPr>
        <w:t>S'il s'agissait de quelque injustice ou de quelque vilain méfait</w:t>
      </w:r>
      <w:r w:rsidR="005F3F53">
        <w:rPr>
          <w:b/>
        </w:rPr>
        <w:t xml:space="preserve">, </w:t>
      </w:r>
      <w:r w:rsidRPr="00DD3320">
        <w:rPr>
          <w:b/>
        </w:rPr>
        <w:t>ô Juifs</w:t>
      </w:r>
      <w:r w:rsidR="005F3F53">
        <w:rPr>
          <w:b/>
        </w:rPr>
        <w:t xml:space="preserve">, </w:t>
      </w:r>
      <w:r w:rsidRPr="00DD3320">
        <w:rPr>
          <w:b/>
        </w:rPr>
        <w:t>comme de raison</w:t>
      </w:r>
      <w:r w:rsidR="005F3F53">
        <w:rPr>
          <w:b/>
        </w:rPr>
        <w:t xml:space="preserve">, </w:t>
      </w:r>
      <w:r w:rsidRPr="00DD3320">
        <w:rPr>
          <w:b/>
        </w:rPr>
        <w:t>je vous supporterais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15 </w:t>
      </w:r>
      <w:r w:rsidRPr="00DD3320">
        <w:rPr>
          <w:b/>
        </w:rPr>
        <w:t>Mais puisqu'il s'agit de questions sur des mots</w:t>
      </w:r>
      <w:r w:rsidR="005F3F53">
        <w:rPr>
          <w:b/>
        </w:rPr>
        <w:t xml:space="preserve">, </w:t>
      </w:r>
      <w:r w:rsidRPr="00DD3320">
        <w:rPr>
          <w:b/>
        </w:rPr>
        <w:t>et des noms et une loi qui est la vôtre</w:t>
      </w:r>
      <w:r w:rsidR="005F3F53">
        <w:rPr>
          <w:b/>
        </w:rPr>
        <w:t xml:space="preserve">, </w:t>
      </w:r>
      <w:r w:rsidRPr="00DD3320">
        <w:rPr>
          <w:b/>
        </w:rPr>
        <w:t>à vous de voir</w:t>
      </w:r>
      <w:r w:rsidR="00F17259">
        <w:rPr>
          <w:b/>
        </w:rPr>
        <w:t xml:space="preserve"> </w:t>
      </w:r>
      <w:r w:rsidR="00601DF6">
        <w:rPr>
          <w:b/>
        </w:rPr>
        <w:t xml:space="preserve">; </w:t>
      </w:r>
      <w:r w:rsidRPr="00DD3320">
        <w:rPr>
          <w:b/>
        </w:rPr>
        <w:t>de cela je ne veux pas</w:t>
      </w:r>
      <w:r w:rsidR="005F3F53">
        <w:rPr>
          <w:b/>
        </w:rPr>
        <w:t xml:space="preserve">, </w:t>
      </w:r>
      <w:r w:rsidRPr="00DD3320">
        <w:rPr>
          <w:b/>
        </w:rPr>
        <w:t>moi</w:t>
      </w:r>
      <w:r w:rsidR="005F3F53">
        <w:rPr>
          <w:b/>
        </w:rPr>
        <w:t xml:space="preserve">, </w:t>
      </w:r>
      <w:r w:rsidRPr="00DD3320">
        <w:rPr>
          <w:b/>
        </w:rPr>
        <w:t>être juge</w:t>
      </w:r>
      <w:r w:rsidR="00116908">
        <w:rPr>
          <w:b/>
        </w:rPr>
        <w:t>”</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16 </w:t>
      </w:r>
      <w:r w:rsidRPr="00DD3320">
        <w:rPr>
          <w:b/>
        </w:rPr>
        <w:t>Et il les renvoya du tribunal</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17 </w:t>
      </w:r>
      <w:r w:rsidRPr="00DD3320">
        <w:rPr>
          <w:b/>
        </w:rPr>
        <w:t>Tous alors se saisirent de Sosthène</w:t>
      </w:r>
      <w:r w:rsidR="005F3F53">
        <w:rPr>
          <w:b/>
        </w:rPr>
        <w:t xml:space="preserve">, </w:t>
      </w:r>
      <w:r w:rsidRPr="00DD3320">
        <w:rPr>
          <w:b/>
        </w:rPr>
        <w:t>le chef de synagogue</w:t>
      </w:r>
      <w:r w:rsidR="005F3F53">
        <w:rPr>
          <w:b/>
        </w:rPr>
        <w:t xml:space="preserve">, </w:t>
      </w:r>
      <w:r w:rsidRPr="00DD3320">
        <w:rPr>
          <w:b/>
        </w:rPr>
        <w:t>et ils le frappaient devant le tribunal</w:t>
      </w:r>
      <w:r w:rsidR="00884DB4">
        <w:rPr>
          <w:b/>
        </w:rPr>
        <w:t xml:space="preserve">. </w:t>
      </w:r>
      <w:r w:rsidRPr="00DD3320">
        <w:rPr>
          <w:b/>
        </w:rPr>
        <w:t>Et de tout cela Gallion n'avait cure</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18 </w:t>
      </w:r>
      <w:r w:rsidRPr="00DD3320">
        <w:rPr>
          <w:b/>
        </w:rPr>
        <w:t>Paul resta encore un bon nombre de jours</w:t>
      </w:r>
      <w:r w:rsidR="00884DB4">
        <w:rPr>
          <w:b/>
        </w:rPr>
        <w:t xml:space="preserve">. </w:t>
      </w:r>
      <w:r w:rsidRPr="00DD3320">
        <w:rPr>
          <w:b/>
        </w:rPr>
        <w:t>Puis</w:t>
      </w:r>
      <w:r w:rsidR="005F3F53">
        <w:rPr>
          <w:b/>
        </w:rPr>
        <w:t xml:space="preserve">, </w:t>
      </w:r>
      <w:r w:rsidRPr="00DD3320">
        <w:rPr>
          <w:b/>
        </w:rPr>
        <w:t>ayant pris congé des frères</w:t>
      </w:r>
      <w:r w:rsidR="005F3F53">
        <w:rPr>
          <w:b/>
        </w:rPr>
        <w:t xml:space="preserve">, </w:t>
      </w:r>
      <w:r w:rsidRPr="00DD3320">
        <w:rPr>
          <w:b/>
        </w:rPr>
        <w:t>il s'embarquait pour la Syrie</w:t>
      </w:r>
      <w:r w:rsidR="005F3F53">
        <w:rPr>
          <w:b/>
        </w:rPr>
        <w:t xml:space="preserve">, </w:t>
      </w:r>
      <w:r w:rsidRPr="00DD3320">
        <w:rPr>
          <w:b/>
        </w:rPr>
        <w:t>avec Priscille et Aquilas</w:t>
      </w:r>
      <w:r w:rsidR="005F3F53">
        <w:rPr>
          <w:b/>
        </w:rPr>
        <w:t xml:space="preserve">, </w:t>
      </w:r>
      <w:r w:rsidRPr="00DD3320">
        <w:rPr>
          <w:b/>
        </w:rPr>
        <w:t xml:space="preserve">après s'être fait tondre </w:t>
      </w:r>
      <w:r w:rsidRPr="00DD3320">
        <w:rPr>
          <w:b/>
        </w:rPr>
        <w:lastRenderedPageBreak/>
        <w:t xml:space="preserve">la </w:t>
      </w:r>
      <w:r w:rsidR="00B8232E" w:rsidRPr="00DD3320">
        <w:rPr>
          <w:b/>
        </w:rPr>
        <w:t>tête</w:t>
      </w:r>
      <w:r w:rsidRPr="00DD3320">
        <w:rPr>
          <w:b/>
        </w:rPr>
        <w:t xml:space="preserve"> à Kenchrées</w:t>
      </w:r>
      <w:r w:rsidR="005F3F53">
        <w:rPr>
          <w:b/>
        </w:rPr>
        <w:t xml:space="preserve">, </w:t>
      </w:r>
      <w:r w:rsidRPr="00DD3320">
        <w:rPr>
          <w:b/>
        </w:rPr>
        <w:t>car il avait fait un voeu</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19 </w:t>
      </w:r>
      <w:r w:rsidRPr="00DD3320">
        <w:rPr>
          <w:b/>
        </w:rPr>
        <w:t xml:space="preserve">Ils arrivèrent à </w:t>
      </w:r>
      <w:r w:rsidR="00B8232E">
        <w:rPr>
          <w:b/>
        </w:rPr>
        <w:t>Éphèse</w:t>
      </w:r>
      <w:r w:rsidR="005F3F53">
        <w:rPr>
          <w:b/>
        </w:rPr>
        <w:t xml:space="preserve">, </w:t>
      </w:r>
      <w:r w:rsidRPr="00DD3320">
        <w:rPr>
          <w:b/>
        </w:rPr>
        <w:t>où il les laissa</w:t>
      </w:r>
      <w:r w:rsidR="00884DB4">
        <w:rPr>
          <w:b/>
        </w:rPr>
        <w:t xml:space="preserve">. </w:t>
      </w:r>
      <w:r w:rsidRPr="00DD3320">
        <w:rPr>
          <w:b/>
        </w:rPr>
        <w:t>Pour lui</w:t>
      </w:r>
      <w:r w:rsidR="005F3F53">
        <w:rPr>
          <w:b/>
        </w:rPr>
        <w:t xml:space="preserve">, </w:t>
      </w:r>
      <w:r w:rsidRPr="00DD3320">
        <w:rPr>
          <w:b/>
        </w:rPr>
        <w:t>il entra dans la synagogue et discuta avec les Juifs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20 </w:t>
      </w:r>
      <w:r w:rsidRPr="00DD3320">
        <w:rPr>
          <w:b/>
        </w:rPr>
        <w:t>Ceux-ci lui demandèrent de demeurer plus longtemps</w:t>
      </w:r>
      <w:r w:rsidR="00884DB4">
        <w:rPr>
          <w:b/>
        </w:rPr>
        <w:t xml:space="preserve">. </w:t>
      </w:r>
      <w:r w:rsidRPr="00DD3320">
        <w:rPr>
          <w:b/>
        </w:rPr>
        <w:t>Il n'y consentit pas</w:t>
      </w:r>
      <w:r w:rsidR="005F3F53">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21 </w:t>
      </w:r>
      <w:r w:rsidRPr="00DD3320">
        <w:rPr>
          <w:b/>
        </w:rPr>
        <w:t>mais il prit congé d'eux</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De nouveau je reviendrai chez vous</w:t>
      </w:r>
      <w:r w:rsidR="005F3F53">
        <w:rPr>
          <w:b/>
        </w:rPr>
        <w:t xml:space="preserve">, </w:t>
      </w:r>
      <w:r w:rsidRPr="00DD3320">
        <w:rPr>
          <w:b/>
        </w:rPr>
        <w:t>Dieu le voulant</w:t>
      </w:r>
      <w:r w:rsidR="00116908">
        <w:rPr>
          <w:b/>
        </w:rPr>
        <w:t>”</w:t>
      </w:r>
      <w:r w:rsidR="00884DB4">
        <w:rPr>
          <w:b/>
        </w:rPr>
        <w:t xml:space="preserve">. </w:t>
      </w:r>
      <w:r w:rsidRPr="00DD3320">
        <w:rPr>
          <w:b/>
        </w:rPr>
        <w:t>D'</w:t>
      </w:r>
      <w:r w:rsidR="00B8232E" w:rsidRPr="00DD3320">
        <w:rPr>
          <w:b/>
        </w:rPr>
        <w:t>Éphèse</w:t>
      </w:r>
      <w:r w:rsidRPr="00DD3320">
        <w:rPr>
          <w:b/>
        </w:rPr>
        <w:t xml:space="preserve"> il gagna le large</w:t>
      </w:r>
      <w:r w:rsidR="005F3F53">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22 </w:t>
      </w:r>
      <w:r w:rsidRPr="00DD3320">
        <w:rPr>
          <w:b/>
        </w:rPr>
        <w:t>Puis</w:t>
      </w:r>
      <w:r w:rsidR="005F3F53">
        <w:rPr>
          <w:b/>
        </w:rPr>
        <w:t xml:space="preserve">, </w:t>
      </w:r>
      <w:r w:rsidRPr="00DD3320">
        <w:rPr>
          <w:b/>
        </w:rPr>
        <w:t>ayant débarqué à Césarée</w:t>
      </w:r>
      <w:r w:rsidR="005F3F53">
        <w:rPr>
          <w:b/>
        </w:rPr>
        <w:t xml:space="preserve">, </w:t>
      </w:r>
      <w:r w:rsidRPr="00DD3320">
        <w:rPr>
          <w:b/>
        </w:rPr>
        <w:t>il monta saluer l'Église et descendit à Antioche</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23 </w:t>
      </w:r>
      <w:r w:rsidRPr="00DD3320">
        <w:rPr>
          <w:b/>
        </w:rPr>
        <w:t>Et après y avoir passé quelque temps</w:t>
      </w:r>
      <w:r w:rsidR="005F3F53">
        <w:rPr>
          <w:b/>
        </w:rPr>
        <w:t xml:space="preserve">, </w:t>
      </w:r>
      <w:r w:rsidRPr="00DD3320">
        <w:rPr>
          <w:b/>
        </w:rPr>
        <w:t>il s'en alla et parcourut successivement la région galatico-phrygienne</w:t>
      </w:r>
      <w:r w:rsidR="005F3F53">
        <w:rPr>
          <w:b/>
        </w:rPr>
        <w:t xml:space="preserve">, </w:t>
      </w:r>
      <w:r w:rsidRPr="00DD3320">
        <w:rPr>
          <w:b/>
        </w:rPr>
        <w:t>affermissant tous les disciples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24 </w:t>
      </w:r>
      <w:r w:rsidRPr="00DD3320">
        <w:rPr>
          <w:b/>
        </w:rPr>
        <w:t>Un Juif du nom d'Apollos</w:t>
      </w:r>
      <w:r w:rsidR="005F3F53">
        <w:rPr>
          <w:b/>
        </w:rPr>
        <w:t xml:space="preserve">, </w:t>
      </w:r>
      <w:r w:rsidRPr="00DD3320">
        <w:rPr>
          <w:b/>
        </w:rPr>
        <w:t>originaire d'Alexandrie</w:t>
      </w:r>
      <w:r w:rsidR="005F3F53">
        <w:rPr>
          <w:b/>
        </w:rPr>
        <w:t xml:space="preserve">, </w:t>
      </w:r>
      <w:r w:rsidRPr="00DD3320">
        <w:rPr>
          <w:b/>
        </w:rPr>
        <w:t>était arrivé à Éphèse</w:t>
      </w:r>
      <w:r w:rsidR="00884DB4">
        <w:rPr>
          <w:b/>
        </w:rPr>
        <w:t xml:space="preserve">. </w:t>
      </w:r>
      <w:r w:rsidRPr="00DD3320">
        <w:rPr>
          <w:b/>
        </w:rPr>
        <w:t>C'était un homme savant</w:t>
      </w:r>
      <w:r w:rsidR="005F3F53">
        <w:rPr>
          <w:b/>
        </w:rPr>
        <w:t xml:space="preserve">, </w:t>
      </w:r>
      <w:r w:rsidRPr="00DD3320">
        <w:rPr>
          <w:b/>
        </w:rPr>
        <w:t>versé dans les Écritures</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25 </w:t>
      </w:r>
      <w:r w:rsidRPr="00DD3320">
        <w:rPr>
          <w:b/>
        </w:rPr>
        <w:t>Il avait été instruit de la Voie du Seigneur et</w:t>
      </w:r>
      <w:r w:rsidR="005F3F53">
        <w:rPr>
          <w:b/>
        </w:rPr>
        <w:t xml:space="preserve">, </w:t>
      </w:r>
      <w:r w:rsidRPr="00DD3320">
        <w:rPr>
          <w:b/>
        </w:rPr>
        <w:t>fervent d'esprit</w:t>
      </w:r>
      <w:r w:rsidR="005F3F53">
        <w:rPr>
          <w:b/>
        </w:rPr>
        <w:t xml:space="preserve">, </w:t>
      </w:r>
      <w:r w:rsidRPr="00DD3320">
        <w:rPr>
          <w:b/>
        </w:rPr>
        <w:t>il parlait et enseignait exactement ce qui concerne Jésus</w:t>
      </w:r>
      <w:r w:rsidR="005F3F53">
        <w:rPr>
          <w:b/>
        </w:rPr>
        <w:t xml:space="preserve">, </w:t>
      </w:r>
      <w:r w:rsidRPr="00DD3320">
        <w:rPr>
          <w:b/>
        </w:rPr>
        <w:t>bien qu'il ne connût que le baptême de Jean</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26 </w:t>
      </w:r>
      <w:r w:rsidRPr="00DD3320">
        <w:rPr>
          <w:b/>
        </w:rPr>
        <w:t>Il se mit donc à parler avec assurance dans la synagogue</w:t>
      </w:r>
      <w:r w:rsidR="00884DB4">
        <w:rPr>
          <w:b/>
        </w:rPr>
        <w:t xml:space="preserve">. </w:t>
      </w:r>
      <w:r w:rsidRPr="00DD3320">
        <w:rPr>
          <w:b/>
        </w:rPr>
        <w:t>L'ayant entendu</w:t>
      </w:r>
      <w:r w:rsidR="005F3F53">
        <w:rPr>
          <w:b/>
        </w:rPr>
        <w:t xml:space="preserve">, </w:t>
      </w:r>
      <w:r w:rsidRPr="00DD3320">
        <w:rPr>
          <w:b/>
        </w:rPr>
        <w:t>Priscille et Aquilas le prirent avec eux et lui exposèrent plus exactement la Voie de Dieu</w:t>
      </w:r>
      <w:r w:rsidR="00884DB4">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27 </w:t>
      </w:r>
      <w:r w:rsidRPr="00DD3320">
        <w:rPr>
          <w:b/>
        </w:rPr>
        <w:t>Comme il voulait passer en Achaïe</w:t>
      </w:r>
      <w:r w:rsidR="005F3F53">
        <w:rPr>
          <w:b/>
        </w:rPr>
        <w:t xml:space="preserve">, </w:t>
      </w:r>
      <w:r w:rsidRPr="00DD3320">
        <w:rPr>
          <w:b/>
        </w:rPr>
        <w:t>les frères l'y encouragèrent</w:t>
      </w:r>
      <w:r w:rsidR="005F3F53">
        <w:rPr>
          <w:b/>
        </w:rPr>
        <w:t xml:space="preserve">, </w:t>
      </w:r>
      <w:r w:rsidRPr="00DD3320">
        <w:rPr>
          <w:b/>
        </w:rPr>
        <w:t>et ils écrivirent aux disciples de l'accueillir</w:t>
      </w:r>
      <w:r w:rsidR="00884DB4">
        <w:rPr>
          <w:b/>
        </w:rPr>
        <w:t xml:space="preserve">. </w:t>
      </w:r>
      <w:r w:rsidRPr="00DD3320">
        <w:rPr>
          <w:b/>
        </w:rPr>
        <w:t>Arrivé là</w:t>
      </w:r>
      <w:r w:rsidR="005F3F53">
        <w:rPr>
          <w:b/>
        </w:rPr>
        <w:t xml:space="preserve">, </w:t>
      </w:r>
      <w:r w:rsidRPr="00DD3320">
        <w:rPr>
          <w:b/>
        </w:rPr>
        <w:t>il fut</w:t>
      </w:r>
      <w:r w:rsidR="005F3F53">
        <w:rPr>
          <w:b/>
        </w:rPr>
        <w:t xml:space="preserve">, </w:t>
      </w:r>
      <w:r w:rsidRPr="00DD3320">
        <w:rPr>
          <w:b/>
        </w:rPr>
        <w:t>de par la grâce</w:t>
      </w:r>
      <w:r w:rsidR="005F3F53">
        <w:rPr>
          <w:b/>
        </w:rPr>
        <w:t xml:space="preserve">, </w:t>
      </w:r>
      <w:r w:rsidRPr="00DD3320">
        <w:rPr>
          <w:b/>
        </w:rPr>
        <w:t>d'un grand secours à ceux qui avaient cru</w:t>
      </w:r>
      <w:r w:rsidR="00F17259">
        <w:rPr>
          <w:b/>
        </w:rPr>
        <w:t xml:space="preserve"> </w:t>
      </w:r>
      <w:r w:rsidR="00601DF6">
        <w:rPr>
          <w:b/>
        </w:rPr>
        <w:t xml:space="preserve">; </w:t>
      </w:r>
      <w:r w:rsidRPr="003D3AF4">
        <w:rPr>
          <w:b/>
          <w:vertAlign w:val="superscript"/>
        </w:rPr>
        <w:t>Ac 18</w:t>
      </w:r>
      <w:r w:rsidR="005F3F53" w:rsidRPr="003D3AF4">
        <w:rPr>
          <w:b/>
          <w:vertAlign w:val="superscript"/>
        </w:rPr>
        <w:t xml:space="preserve">, </w:t>
      </w:r>
      <w:r w:rsidRPr="003D3AF4">
        <w:rPr>
          <w:b/>
          <w:vertAlign w:val="superscript"/>
        </w:rPr>
        <w:t xml:space="preserve">28 </w:t>
      </w:r>
      <w:r w:rsidRPr="00DD3320">
        <w:rPr>
          <w:b/>
        </w:rPr>
        <w:t>car il réfutait vigoureusement les Juifs en public</w:t>
      </w:r>
      <w:r w:rsidR="005F3F53">
        <w:rPr>
          <w:b/>
        </w:rPr>
        <w:t xml:space="preserve">, </w:t>
      </w:r>
      <w:r w:rsidRPr="00DD3320">
        <w:rPr>
          <w:b/>
        </w:rPr>
        <w:t>démontrant par les Écritures que Jésus est le Christ</w:t>
      </w:r>
      <w:r w:rsidR="00884DB4">
        <w:rPr>
          <w:b/>
        </w:rPr>
        <w:t xml:space="preserve">. </w:t>
      </w:r>
    </w:p>
    <w:p w14:paraId="7609576F" w14:textId="77777777" w:rsidR="000A4503" w:rsidRPr="00DD3320" w:rsidRDefault="000A4503" w:rsidP="00AA21DB">
      <w:pPr>
        <w:pStyle w:val="Titre2"/>
        <w:rPr>
          <w:b/>
        </w:rPr>
      </w:pPr>
      <w:bookmarkStart w:id="312" w:name="_Toc260412066"/>
      <w:bookmarkStart w:id="313" w:name="_Toc88406923"/>
      <w:r w:rsidRPr="00DD3320">
        <w:rPr>
          <w:b/>
        </w:rPr>
        <w:t>Chapitre 19</w:t>
      </w:r>
      <w:bookmarkEnd w:id="312"/>
      <w:bookmarkEnd w:id="313"/>
    </w:p>
    <w:p w14:paraId="5F6C2972" w14:textId="77777777" w:rsidR="000A4503" w:rsidRPr="00DD3320" w:rsidRDefault="000A4503" w:rsidP="000A4503">
      <w:pPr>
        <w:rPr>
          <w:b/>
        </w:rPr>
      </w:pPr>
      <w:r w:rsidRPr="003D3AF4">
        <w:rPr>
          <w:b/>
          <w:vertAlign w:val="superscript"/>
        </w:rPr>
        <w:t>Ac 19</w:t>
      </w:r>
      <w:r w:rsidR="005F3F53" w:rsidRPr="003D3AF4">
        <w:rPr>
          <w:b/>
          <w:vertAlign w:val="superscript"/>
        </w:rPr>
        <w:t xml:space="preserve">, </w:t>
      </w:r>
      <w:r w:rsidRPr="003D3AF4">
        <w:rPr>
          <w:b/>
          <w:vertAlign w:val="superscript"/>
        </w:rPr>
        <w:t xml:space="preserve">1 </w:t>
      </w:r>
      <w:r w:rsidRPr="00DD3320">
        <w:rPr>
          <w:b/>
        </w:rPr>
        <w:t>Or donc</w:t>
      </w:r>
      <w:r w:rsidR="005F3F53">
        <w:rPr>
          <w:b/>
        </w:rPr>
        <w:t xml:space="preserve">, </w:t>
      </w:r>
      <w:r w:rsidRPr="00DD3320">
        <w:rPr>
          <w:b/>
        </w:rPr>
        <w:t>comme Apollos était à Corinthe</w:t>
      </w:r>
      <w:r w:rsidR="005F3F53">
        <w:rPr>
          <w:b/>
        </w:rPr>
        <w:t xml:space="preserve">, </w:t>
      </w:r>
      <w:r w:rsidRPr="00DD3320">
        <w:rPr>
          <w:b/>
        </w:rPr>
        <w:t>Paul</w:t>
      </w:r>
      <w:r w:rsidR="005F3F53">
        <w:rPr>
          <w:b/>
        </w:rPr>
        <w:t xml:space="preserve">, </w:t>
      </w:r>
      <w:r w:rsidRPr="00DD3320">
        <w:rPr>
          <w:b/>
        </w:rPr>
        <w:t>traversant le haut pays</w:t>
      </w:r>
      <w:r w:rsidR="005F3F53">
        <w:rPr>
          <w:b/>
        </w:rPr>
        <w:t xml:space="preserve">, </w:t>
      </w:r>
      <w:r w:rsidRPr="00DD3320">
        <w:rPr>
          <w:b/>
        </w:rPr>
        <w:t>vint à Éphèse</w:t>
      </w:r>
      <w:r w:rsidR="00884DB4">
        <w:rPr>
          <w:b/>
        </w:rPr>
        <w:t xml:space="preserve">. </w:t>
      </w:r>
      <w:r w:rsidRPr="00DD3320">
        <w:rPr>
          <w:b/>
        </w:rPr>
        <w:t xml:space="preserve">Il trouva quelques disciples </w:t>
      </w:r>
      <w:r w:rsidRPr="003D3AF4">
        <w:rPr>
          <w:b/>
          <w:vertAlign w:val="superscript"/>
        </w:rPr>
        <w:t>Ac 19</w:t>
      </w:r>
      <w:r w:rsidR="005F3F53" w:rsidRPr="003D3AF4">
        <w:rPr>
          <w:b/>
          <w:vertAlign w:val="superscript"/>
        </w:rPr>
        <w:t xml:space="preserve">, </w:t>
      </w:r>
      <w:r w:rsidRPr="003D3AF4">
        <w:rPr>
          <w:b/>
          <w:vertAlign w:val="superscript"/>
        </w:rPr>
        <w:t xml:space="preserve">2 </w:t>
      </w:r>
      <w:r w:rsidRPr="00DD3320">
        <w:rPr>
          <w:b/>
        </w:rPr>
        <w:t>et leur dit</w:t>
      </w:r>
      <w:r w:rsidR="00C24599" w:rsidRPr="00DD3320">
        <w:rPr>
          <w:b/>
        </w:rPr>
        <w:t xml:space="preserve"> :</w:t>
      </w:r>
      <w:r w:rsidRPr="00DD3320">
        <w:rPr>
          <w:b/>
        </w:rPr>
        <w:t xml:space="preserve"> </w:t>
      </w:r>
      <w:r w:rsidR="00021B24">
        <w:rPr>
          <w:b/>
        </w:rPr>
        <w:t>“</w:t>
      </w:r>
      <w:r w:rsidRPr="00DD3320">
        <w:rPr>
          <w:b/>
        </w:rPr>
        <w:t>Avez-vous reçu l'Esprit Saint</w:t>
      </w:r>
      <w:r w:rsidR="005F3F53">
        <w:rPr>
          <w:b/>
        </w:rPr>
        <w:t xml:space="preserve">, </w:t>
      </w:r>
      <w:r w:rsidRPr="00DD3320">
        <w:rPr>
          <w:b/>
        </w:rPr>
        <w:t>quand vous avez embrassé la foi</w:t>
      </w:r>
      <w:r w:rsidR="00E44164" w:rsidRPr="00DD3320">
        <w:rPr>
          <w:b/>
        </w:rPr>
        <w:t xml:space="preserve"> ?</w:t>
      </w:r>
      <w:r w:rsidR="00116908">
        <w:rPr>
          <w:b/>
        </w:rPr>
        <w:t>”</w:t>
      </w:r>
      <w:r w:rsidRPr="00DD3320">
        <w:rPr>
          <w:b/>
        </w:rPr>
        <w:t xml:space="preserve"> Et eux de lui [dire]</w:t>
      </w:r>
      <w:r w:rsidR="00C24599" w:rsidRPr="00DD3320">
        <w:rPr>
          <w:b/>
        </w:rPr>
        <w:t xml:space="preserve"> :</w:t>
      </w:r>
      <w:r w:rsidRPr="00DD3320">
        <w:rPr>
          <w:b/>
        </w:rPr>
        <w:t xml:space="preserve"> </w:t>
      </w:r>
      <w:r w:rsidR="00021B24">
        <w:rPr>
          <w:b/>
        </w:rPr>
        <w:t>“</w:t>
      </w:r>
      <w:r w:rsidRPr="00DD3320">
        <w:rPr>
          <w:b/>
        </w:rPr>
        <w:t>Mais nous n'avons même pas entendu dire qu'il y ait un Esprit Saint</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 </w:t>
      </w:r>
      <w:r w:rsidRPr="00DD3320">
        <w:rPr>
          <w:b/>
        </w:rPr>
        <w:t>II dit</w:t>
      </w:r>
      <w:r w:rsidR="00C24599" w:rsidRPr="00DD3320">
        <w:rPr>
          <w:b/>
        </w:rPr>
        <w:t xml:space="preserve"> :</w:t>
      </w:r>
      <w:r w:rsidRPr="00DD3320">
        <w:rPr>
          <w:b/>
        </w:rPr>
        <w:t xml:space="preserve"> </w:t>
      </w:r>
      <w:r w:rsidR="00021B24">
        <w:rPr>
          <w:b/>
        </w:rPr>
        <w:t>“</w:t>
      </w:r>
      <w:r w:rsidRPr="00DD3320">
        <w:rPr>
          <w:b/>
        </w:rPr>
        <w:t>Quel baptême avez-vous donc reçu</w:t>
      </w:r>
      <w:r w:rsidR="00E44164" w:rsidRPr="00DD3320">
        <w:rPr>
          <w:b/>
        </w:rPr>
        <w:t xml:space="preserve"> ?</w:t>
      </w:r>
      <w:r w:rsidR="00116908">
        <w:rPr>
          <w:b/>
        </w:rPr>
        <w:t>”</w:t>
      </w:r>
      <w:r w:rsidRPr="00DD3320">
        <w:rPr>
          <w:b/>
        </w:rPr>
        <w:t xml:space="preserve"> Ils dirent</w:t>
      </w:r>
      <w:r w:rsidR="00C24599" w:rsidRPr="00DD3320">
        <w:rPr>
          <w:b/>
        </w:rPr>
        <w:t xml:space="preserve"> :</w:t>
      </w:r>
      <w:r w:rsidRPr="00DD3320">
        <w:rPr>
          <w:b/>
        </w:rPr>
        <w:t xml:space="preserve"> </w:t>
      </w:r>
      <w:r w:rsidR="00021B24">
        <w:rPr>
          <w:b/>
        </w:rPr>
        <w:t>“</w:t>
      </w:r>
      <w:r w:rsidRPr="00DD3320">
        <w:rPr>
          <w:b/>
        </w:rPr>
        <w:t>Le baptême de Jean</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4 </w:t>
      </w:r>
      <w:r w:rsidRPr="00DD3320">
        <w:rPr>
          <w:b/>
        </w:rPr>
        <w:t>Paul dit</w:t>
      </w:r>
      <w:r w:rsidR="00C24599" w:rsidRPr="00DD3320">
        <w:rPr>
          <w:b/>
        </w:rPr>
        <w:t xml:space="preserve"> :</w:t>
      </w:r>
      <w:r w:rsidRPr="00DD3320">
        <w:rPr>
          <w:b/>
        </w:rPr>
        <w:t xml:space="preserve"> </w:t>
      </w:r>
      <w:r w:rsidR="00021B24">
        <w:rPr>
          <w:b/>
        </w:rPr>
        <w:t>“</w:t>
      </w:r>
      <w:r w:rsidRPr="00DD3320">
        <w:rPr>
          <w:b/>
        </w:rPr>
        <w:t>Jean a baptisé d'un baptême de repentir</w:t>
      </w:r>
      <w:r w:rsidR="005F3F53">
        <w:rPr>
          <w:b/>
        </w:rPr>
        <w:t xml:space="preserve">, </w:t>
      </w:r>
      <w:r w:rsidRPr="00DD3320">
        <w:rPr>
          <w:b/>
        </w:rPr>
        <w:t>disant au peuple de croire en celui qui viendrait après lui</w:t>
      </w:r>
      <w:r w:rsidR="005F3F53">
        <w:rPr>
          <w:b/>
        </w:rPr>
        <w:t xml:space="preserve">, </w:t>
      </w:r>
      <w:r w:rsidRPr="00DD3320">
        <w:rPr>
          <w:b/>
        </w:rPr>
        <w:t>c'est-à-dire en Jésus</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5 </w:t>
      </w:r>
      <w:r w:rsidR="00F557A2">
        <w:rPr>
          <w:b/>
        </w:rPr>
        <w:t>À</w:t>
      </w:r>
      <w:r w:rsidRPr="00DD3320">
        <w:rPr>
          <w:b/>
        </w:rPr>
        <w:t xml:space="preserve"> ces mots</w:t>
      </w:r>
      <w:r w:rsidR="005F3F53">
        <w:rPr>
          <w:b/>
        </w:rPr>
        <w:t xml:space="preserve">, </w:t>
      </w:r>
      <w:r w:rsidRPr="00DD3320">
        <w:rPr>
          <w:b/>
        </w:rPr>
        <w:t>ils furent baptisés au nom du Seigneur Jésus</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6 </w:t>
      </w:r>
      <w:r w:rsidRPr="00DD3320">
        <w:rPr>
          <w:b/>
        </w:rPr>
        <w:t>Et quand Paul eut posé les mains sur eux</w:t>
      </w:r>
      <w:r w:rsidR="005F3F53">
        <w:rPr>
          <w:b/>
        </w:rPr>
        <w:t xml:space="preserve">, </w:t>
      </w:r>
      <w:r w:rsidRPr="00DD3320">
        <w:rPr>
          <w:b/>
        </w:rPr>
        <w:t>l'Esprit</w:t>
      </w:r>
      <w:r w:rsidR="005F3F53">
        <w:rPr>
          <w:b/>
        </w:rPr>
        <w:t xml:space="preserve">, </w:t>
      </w:r>
      <w:r w:rsidRPr="00DD3320">
        <w:rPr>
          <w:b/>
        </w:rPr>
        <w:t>l'[Esprit] Saint</w:t>
      </w:r>
      <w:r w:rsidR="005F3F53">
        <w:rPr>
          <w:b/>
        </w:rPr>
        <w:t xml:space="preserve">, </w:t>
      </w:r>
      <w:r w:rsidRPr="00DD3320">
        <w:rPr>
          <w:b/>
        </w:rPr>
        <w:t>vint sur eux</w:t>
      </w:r>
      <w:r w:rsidR="005F3F53">
        <w:rPr>
          <w:b/>
        </w:rPr>
        <w:t xml:space="preserve">, </w:t>
      </w:r>
      <w:r w:rsidRPr="00DD3320">
        <w:rPr>
          <w:b/>
        </w:rPr>
        <w:t>et ils parlaient en langues et prophétisaient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7 </w:t>
      </w:r>
      <w:r w:rsidRPr="00DD3320">
        <w:rPr>
          <w:b/>
        </w:rPr>
        <w:t>Ces hommes étaient en tout une douzaine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8 </w:t>
      </w:r>
      <w:r w:rsidRPr="00DD3320">
        <w:rPr>
          <w:b/>
        </w:rPr>
        <w:t>Puis il entra dans la synagogue et pendant trois mois il parlait avec assurance</w:t>
      </w:r>
      <w:r w:rsidR="005F3F53">
        <w:rPr>
          <w:b/>
        </w:rPr>
        <w:t xml:space="preserve">, </w:t>
      </w:r>
      <w:r w:rsidRPr="00DD3320">
        <w:rPr>
          <w:b/>
        </w:rPr>
        <w:t>discutant et s'efforçant de persuader sur le royaume de Dieu</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9 </w:t>
      </w:r>
      <w:r w:rsidRPr="00DD3320">
        <w:rPr>
          <w:b/>
        </w:rPr>
        <w:t>Mais comme certains se durcissaient</w:t>
      </w:r>
      <w:r w:rsidR="005F3F53">
        <w:rPr>
          <w:b/>
        </w:rPr>
        <w:t xml:space="preserve">, </w:t>
      </w:r>
      <w:r w:rsidRPr="00DD3320">
        <w:rPr>
          <w:b/>
        </w:rPr>
        <w:t>refusaient de croire et maudissaient la Voie devant l'assemblée</w:t>
      </w:r>
      <w:r w:rsidR="005F3F53">
        <w:rPr>
          <w:b/>
        </w:rPr>
        <w:t xml:space="preserve">, </w:t>
      </w:r>
      <w:r w:rsidRPr="00DD3320">
        <w:rPr>
          <w:b/>
        </w:rPr>
        <w:t>il rompit avec eux</w:t>
      </w:r>
      <w:r w:rsidR="005F3F53">
        <w:rPr>
          <w:b/>
        </w:rPr>
        <w:t xml:space="preserve">, </w:t>
      </w:r>
      <w:r w:rsidRPr="00DD3320">
        <w:rPr>
          <w:b/>
        </w:rPr>
        <w:t>prit les disciples à part</w:t>
      </w:r>
      <w:r w:rsidR="005F3F53">
        <w:rPr>
          <w:b/>
        </w:rPr>
        <w:t xml:space="preserve">, </w:t>
      </w:r>
      <w:r w:rsidRPr="00DD3320">
        <w:rPr>
          <w:b/>
        </w:rPr>
        <w:t>et chaque jour il discutait dans l'école de Tyrannos</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10 </w:t>
      </w:r>
      <w:r w:rsidRPr="00DD3320">
        <w:rPr>
          <w:b/>
        </w:rPr>
        <w:t>Cela dura deux ans</w:t>
      </w:r>
      <w:r w:rsidR="005F3F53">
        <w:rPr>
          <w:b/>
        </w:rPr>
        <w:t xml:space="preserve">, </w:t>
      </w:r>
      <w:r w:rsidRPr="00DD3320">
        <w:rPr>
          <w:b/>
        </w:rPr>
        <w:t>de sorte que tous les habitants de l'Asie</w:t>
      </w:r>
      <w:r w:rsidR="005F3F53">
        <w:rPr>
          <w:b/>
        </w:rPr>
        <w:t xml:space="preserve">, </w:t>
      </w:r>
      <w:r w:rsidRPr="00DD3320">
        <w:rPr>
          <w:b/>
        </w:rPr>
        <w:t>Juifs et Grecs</w:t>
      </w:r>
      <w:r w:rsidR="005F3F53">
        <w:rPr>
          <w:b/>
        </w:rPr>
        <w:t xml:space="preserve">, </w:t>
      </w:r>
      <w:r w:rsidRPr="00DD3320">
        <w:rPr>
          <w:b/>
        </w:rPr>
        <w:t>entendirent la parole du Seigneur</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11 </w:t>
      </w:r>
      <w:r w:rsidRPr="00DD3320">
        <w:rPr>
          <w:b/>
        </w:rPr>
        <w:t>Dieu faisait par les mains de Paul des miracles peu ordinaires</w:t>
      </w:r>
      <w:r w:rsidR="005F3F53">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12 </w:t>
      </w:r>
      <w:r w:rsidRPr="00DD3320">
        <w:rPr>
          <w:b/>
        </w:rPr>
        <w:t>à tel point qu'on prenait</w:t>
      </w:r>
      <w:r w:rsidR="005F3F53">
        <w:rPr>
          <w:b/>
        </w:rPr>
        <w:t xml:space="preserve">, </w:t>
      </w:r>
      <w:r w:rsidRPr="00DD3320">
        <w:rPr>
          <w:b/>
        </w:rPr>
        <w:t>pour les appliquer sur les malades</w:t>
      </w:r>
      <w:r w:rsidR="005F3F53">
        <w:rPr>
          <w:b/>
        </w:rPr>
        <w:t xml:space="preserve">, </w:t>
      </w:r>
      <w:r w:rsidRPr="00DD3320">
        <w:rPr>
          <w:b/>
        </w:rPr>
        <w:t>des linges ou des mouchoirs qui avaient touché sa peau</w:t>
      </w:r>
      <w:r w:rsidR="00F17259">
        <w:rPr>
          <w:b/>
        </w:rPr>
        <w:t xml:space="preserve"> </w:t>
      </w:r>
      <w:r w:rsidR="00601DF6">
        <w:rPr>
          <w:b/>
        </w:rPr>
        <w:t xml:space="preserve">; </w:t>
      </w:r>
      <w:r w:rsidRPr="00DD3320">
        <w:rPr>
          <w:b/>
        </w:rPr>
        <w:t>les maladies les quittaient</w:t>
      </w:r>
      <w:r w:rsidR="005F3F53">
        <w:rPr>
          <w:b/>
        </w:rPr>
        <w:t xml:space="preserve">, </w:t>
      </w:r>
      <w:r w:rsidRPr="00DD3320">
        <w:rPr>
          <w:b/>
        </w:rPr>
        <w:t>et les esprits</w:t>
      </w:r>
      <w:r w:rsidR="005F3F53">
        <w:rPr>
          <w:b/>
        </w:rPr>
        <w:t xml:space="preserve">, </w:t>
      </w:r>
      <w:r w:rsidRPr="00DD3320">
        <w:rPr>
          <w:b/>
        </w:rPr>
        <w:t>les [esprits] mauvais</w:t>
      </w:r>
      <w:r w:rsidR="005F3F53">
        <w:rPr>
          <w:b/>
        </w:rPr>
        <w:t xml:space="preserve">, </w:t>
      </w:r>
      <w:r w:rsidRPr="00DD3320">
        <w:rPr>
          <w:b/>
        </w:rPr>
        <w:t>s'en allaient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13 </w:t>
      </w:r>
      <w:r w:rsidRPr="00DD3320">
        <w:rPr>
          <w:b/>
        </w:rPr>
        <w:t>Quelques exorcistes juifs ambulants entreprirent de prononcer le Nom du Seigneur Jésus sur ceux qui avaient les esprits</w:t>
      </w:r>
      <w:r w:rsidR="005F3F53">
        <w:rPr>
          <w:b/>
        </w:rPr>
        <w:t xml:space="preserve">, </w:t>
      </w:r>
      <w:r w:rsidRPr="00DD3320">
        <w:rPr>
          <w:b/>
        </w:rPr>
        <w:t xml:space="preserve">les [esprits] </w:t>
      </w:r>
      <w:r w:rsidRPr="00DD3320">
        <w:rPr>
          <w:b/>
        </w:rPr>
        <w:lastRenderedPageBreak/>
        <w:t>mauvais</w:t>
      </w:r>
      <w:r w:rsidR="00C24599" w:rsidRPr="00DD3320">
        <w:rPr>
          <w:b/>
        </w:rPr>
        <w:t xml:space="preserve"> :</w:t>
      </w:r>
      <w:r w:rsidRPr="00DD3320">
        <w:rPr>
          <w:b/>
        </w:rPr>
        <w:t xml:space="preserve"> </w:t>
      </w:r>
      <w:r w:rsidR="00021B24">
        <w:rPr>
          <w:b/>
        </w:rPr>
        <w:t>“</w:t>
      </w:r>
      <w:r w:rsidRPr="00DD3320">
        <w:rPr>
          <w:b/>
        </w:rPr>
        <w:t>Je vous adjure</w:t>
      </w:r>
      <w:r w:rsidR="005F3F53">
        <w:rPr>
          <w:b/>
        </w:rPr>
        <w:t xml:space="preserve">, </w:t>
      </w:r>
      <w:r w:rsidRPr="00DD3320">
        <w:rPr>
          <w:b/>
        </w:rPr>
        <w:t>disaient-ils</w:t>
      </w:r>
      <w:r w:rsidR="005F3F53">
        <w:rPr>
          <w:b/>
        </w:rPr>
        <w:t xml:space="preserve">, </w:t>
      </w:r>
      <w:r w:rsidRPr="00DD3320">
        <w:rPr>
          <w:b/>
        </w:rPr>
        <w:t>par le Jésus que Paul proclame</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14 </w:t>
      </w:r>
      <w:r w:rsidRPr="00DD3320">
        <w:rPr>
          <w:b/>
        </w:rPr>
        <w:t>Or</w:t>
      </w:r>
      <w:r w:rsidR="005F3F53">
        <w:rPr>
          <w:b/>
        </w:rPr>
        <w:t xml:space="preserve">, </w:t>
      </w:r>
      <w:r w:rsidRPr="00DD3320">
        <w:rPr>
          <w:b/>
        </w:rPr>
        <w:t>un certain Scévas</w:t>
      </w:r>
      <w:r w:rsidR="005F3F53">
        <w:rPr>
          <w:b/>
        </w:rPr>
        <w:t xml:space="preserve">, </w:t>
      </w:r>
      <w:r w:rsidRPr="00DD3320">
        <w:rPr>
          <w:b/>
        </w:rPr>
        <w:t>grand prêtre juif</w:t>
      </w:r>
      <w:r w:rsidR="005F3F53">
        <w:rPr>
          <w:b/>
        </w:rPr>
        <w:t xml:space="preserve">, </w:t>
      </w:r>
      <w:r w:rsidRPr="00DD3320">
        <w:rPr>
          <w:b/>
        </w:rPr>
        <w:t>avait sept fils qui faisaient cela</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15 </w:t>
      </w:r>
      <w:r w:rsidRPr="00DD3320">
        <w:rPr>
          <w:b/>
        </w:rPr>
        <w:t>Mais</w:t>
      </w:r>
      <w:r w:rsidR="005F3F53">
        <w:rPr>
          <w:b/>
        </w:rPr>
        <w:t xml:space="preserve">, </w:t>
      </w:r>
      <w:r w:rsidRPr="00DD3320">
        <w:rPr>
          <w:b/>
        </w:rPr>
        <w:t>prenant la parole</w:t>
      </w:r>
      <w:r w:rsidR="005F3F53">
        <w:rPr>
          <w:b/>
        </w:rPr>
        <w:t xml:space="preserve">, </w:t>
      </w:r>
      <w:r w:rsidRPr="00DD3320">
        <w:rPr>
          <w:b/>
        </w:rPr>
        <w:t>l'esprit</w:t>
      </w:r>
      <w:r w:rsidR="005F3F53">
        <w:rPr>
          <w:b/>
        </w:rPr>
        <w:t xml:space="preserve">, </w:t>
      </w:r>
      <w:r w:rsidRPr="00DD3320">
        <w:rPr>
          <w:b/>
        </w:rPr>
        <w:t>l'[esprit] mauvais</w:t>
      </w:r>
      <w:r w:rsidR="005F3F53">
        <w:rPr>
          <w:b/>
        </w:rPr>
        <w:t xml:space="preserve">, </w:t>
      </w:r>
      <w:r w:rsidRPr="00DD3320">
        <w:rPr>
          <w:b/>
        </w:rPr>
        <w:t>leur dit</w:t>
      </w:r>
      <w:r w:rsidR="00C24599" w:rsidRPr="00DD3320">
        <w:rPr>
          <w:b/>
        </w:rPr>
        <w:t xml:space="preserve"> :</w:t>
      </w:r>
      <w:r w:rsidRPr="00DD3320">
        <w:rPr>
          <w:b/>
        </w:rPr>
        <w:t xml:space="preserve"> </w:t>
      </w:r>
      <w:r w:rsidR="00021B24">
        <w:rPr>
          <w:b/>
        </w:rPr>
        <w:t>“</w:t>
      </w:r>
      <w:r w:rsidRPr="00DD3320">
        <w:rPr>
          <w:b/>
        </w:rPr>
        <w:t>Jésus</w:t>
      </w:r>
      <w:r w:rsidR="005F3F53">
        <w:rPr>
          <w:b/>
        </w:rPr>
        <w:t xml:space="preserve">, </w:t>
      </w:r>
      <w:r w:rsidRPr="00DD3320">
        <w:rPr>
          <w:b/>
        </w:rPr>
        <w:t>je le connais</w:t>
      </w:r>
      <w:r w:rsidR="005F3F53">
        <w:rPr>
          <w:b/>
        </w:rPr>
        <w:t xml:space="preserve">, </w:t>
      </w:r>
      <w:r w:rsidRPr="00DD3320">
        <w:rPr>
          <w:b/>
        </w:rPr>
        <w:t>et Paul</w:t>
      </w:r>
      <w:r w:rsidR="005F3F53">
        <w:rPr>
          <w:b/>
        </w:rPr>
        <w:t xml:space="preserve">, </w:t>
      </w:r>
      <w:r w:rsidRPr="00DD3320">
        <w:rPr>
          <w:b/>
        </w:rPr>
        <w:t>je sais qui il est</w:t>
      </w:r>
      <w:r w:rsidR="00F17259">
        <w:rPr>
          <w:b/>
        </w:rPr>
        <w:t xml:space="preserve"> </w:t>
      </w:r>
      <w:r w:rsidR="00601DF6">
        <w:rPr>
          <w:b/>
        </w:rPr>
        <w:t xml:space="preserve">; </w:t>
      </w:r>
      <w:r w:rsidRPr="00DD3320">
        <w:rPr>
          <w:b/>
        </w:rPr>
        <w:t>mais vous qui êtes-vous</w:t>
      </w:r>
      <w:r w:rsidR="00E44164" w:rsidRPr="00DD3320">
        <w:rPr>
          <w:b/>
        </w:rPr>
        <w:t xml:space="preserve"> ?</w:t>
      </w:r>
      <w:r w:rsidR="00116908">
        <w:rPr>
          <w:b/>
        </w:rPr>
        <w:t>”</w:t>
      </w:r>
      <w:r w:rsidRPr="00DD3320">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16 </w:t>
      </w:r>
      <w:r w:rsidRPr="00DD3320">
        <w:rPr>
          <w:b/>
        </w:rPr>
        <w:t>Et</w:t>
      </w:r>
      <w:r w:rsidR="005F3F53">
        <w:rPr>
          <w:b/>
        </w:rPr>
        <w:t xml:space="preserve">, </w:t>
      </w:r>
      <w:r w:rsidRPr="00DD3320">
        <w:rPr>
          <w:b/>
        </w:rPr>
        <w:t>sautant sur eux</w:t>
      </w:r>
      <w:r w:rsidR="005F3F53">
        <w:rPr>
          <w:b/>
        </w:rPr>
        <w:t xml:space="preserve">, </w:t>
      </w:r>
      <w:r w:rsidRPr="00DD3320">
        <w:rPr>
          <w:b/>
        </w:rPr>
        <w:t>l'homme en qui était l'esprit</w:t>
      </w:r>
      <w:r w:rsidR="005F3F53">
        <w:rPr>
          <w:b/>
        </w:rPr>
        <w:t xml:space="preserve">, </w:t>
      </w:r>
      <w:r w:rsidRPr="00DD3320">
        <w:rPr>
          <w:b/>
        </w:rPr>
        <w:t>l'[esprit] mauvais</w:t>
      </w:r>
      <w:r w:rsidR="005F3F53">
        <w:rPr>
          <w:b/>
        </w:rPr>
        <w:t xml:space="preserve">, </w:t>
      </w:r>
      <w:r w:rsidRPr="00DD3320">
        <w:rPr>
          <w:b/>
        </w:rPr>
        <w:t>maîtrisa les uns et les autres</w:t>
      </w:r>
      <w:r w:rsidR="005F3F53">
        <w:rPr>
          <w:b/>
        </w:rPr>
        <w:t xml:space="preserve">, </w:t>
      </w:r>
      <w:r w:rsidRPr="00DD3320">
        <w:rPr>
          <w:b/>
        </w:rPr>
        <w:t>et il fut si fort contre eux qu'ils s'enfuirent de cette maison</w:t>
      </w:r>
      <w:r w:rsidR="005F3F53">
        <w:rPr>
          <w:b/>
        </w:rPr>
        <w:t xml:space="preserve">, </w:t>
      </w:r>
      <w:r w:rsidRPr="00DD3320">
        <w:rPr>
          <w:b/>
        </w:rPr>
        <w:t>nus et couverts de blessures</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17 </w:t>
      </w:r>
      <w:r w:rsidRPr="00DD3320">
        <w:rPr>
          <w:b/>
        </w:rPr>
        <w:t>Cela fut connu de tous les Juifs et Grecs qui habitaient Éphèse</w:t>
      </w:r>
      <w:r w:rsidR="00F17259">
        <w:rPr>
          <w:b/>
        </w:rPr>
        <w:t xml:space="preserve"> </w:t>
      </w:r>
      <w:r w:rsidR="00601DF6">
        <w:rPr>
          <w:b/>
        </w:rPr>
        <w:t xml:space="preserve">; </w:t>
      </w:r>
      <w:r w:rsidRPr="00DD3320">
        <w:rPr>
          <w:b/>
        </w:rPr>
        <w:t>la crainte tomba sur eux tous</w:t>
      </w:r>
      <w:r w:rsidR="005F3F53">
        <w:rPr>
          <w:b/>
        </w:rPr>
        <w:t xml:space="preserve">, </w:t>
      </w:r>
      <w:r w:rsidRPr="00DD3320">
        <w:rPr>
          <w:b/>
        </w:rPr>
        <w:t>et le nom du Seigneur Jésus était magnifié</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18 </w:t>
      </w:r>
      <w:r w:rsidRPr="00DD3320">
        <w:rPr>
          <w:b/>
        </w:rPr>
        <w:t>Beaucoup de ceux qui avaient cru venaient avouer et déclarer leurs pratiques</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19 </w:t>
      </w:r>
      <w:r w:rsidRPr="00DD3320">
        <w:rPr>
          <w:b/>
        </w:rPr>
        <w:t>Bon nombre de ceux qui avaient exercé la magie apportaient leurs livres et les consumaient devant tous</w:t>
      </w:r>
      <w:r w:rsidR="00884DB4">
        <w:rPr>
          <w:b/>
        </w:rPr>
        <w:t xml:space="preserve">. </w:t>
      </w:r>
      <w:r w:rsidRPr="00DD3320">
        <w:rPr>
          <w:b/>
        </w:rPr>
        <w:t>On en estima la valeur</w:t>
      </w:r>
      <w:r w:rsidR="00C24599" w:rsidRPr="00DD3320">
        <w:rPr>
          <w:b/>
        </w:rPr>
        <w:t xml:space="preserve"> :</w:t>
      </w:r>
      <w:r w:rsidRPr="00DD3320">
        <w:rPr>
          <w:b/>
        </w:rPr>
        <w:t xml:space="preserve"> cela faisait cinquante mille [pièces] d'argent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20 </w:t>
      </w:r>
      <w:r w:rsidRPr="00DD3320">
        <w:rPr>
          <w:b/>
        </w:rPr>
        <w:t>Ainsi</w:t>
      </w:r>
      <w:r w:rsidR="005F3F53">
        <w:rPr>
          <w:b/>
        </w:rPr>
        <w:t xml:space="preserve">, </w:t>
      </w:r>
      <w:r w:rsidRPr="00DD3320">
        <w:rPr>
          <w:b/>
        </w:rPr>
        <w:t>selon la force du Seigneur</w:t>
      </w:r>
      <w:r w:rsidR="005F3F53">
        <w:rPr>
          <w:b/>
        </w:rPr>
        <w:t xml:space="preserve">, </w:t>
      </w:r>
      <w:r w:rsidRPr="00DD3320">
        <w:rPr>
          <w:b/>
        </w:rPr>
        <w:t>la Parole croissait et gagnait en puissance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21 </w:t>
      </w:r>
      <w:r w:rsidRPr="00DD3320">
        <w:rPr>
          <w:b/>
        </w:rPr>
        <w:t>Ces événements accomplis</w:t>
      </w:r>
      <w:r w:rsidR="005F3F53">
        <w:rPr>
          <w:b/>
        </w:rPr>
        <w:t xml:space="preserve">, </w:t>
      </w:r>
      <w:r w:rsidRPr="00DD3320">
        <w:rPr>
          <w:b/>
        </w:rPr>
        <w:t>Paul forma le projet de se rendre à Jérusalem en traversant la Macédoine et l'Achaïe</w:t>
      </w:r>
      <w:r w:rsidR="00C24599" w:rsidRPr="00DD3320">
        <w:rPr>
          <w:b/>
        </w:rPr>
        <w:t xml:space="preserve"> :</w:t>
      </w:r>
      <w:r w:rsidRPr="00DD3320">
        <w:rPr>
          <w:b/>
        </w:rPr>
        <w:t xml:space="preserve"> </w:t>
      </w:r>
      <w:r w:rsidR="00021B24">
        <w:rPr>
          <w:b/>
        </w:rPr>
        <w:t>“</w:t>
      </w:r>
      <w:r w:rsidRPr="00DD3320">
        <w:rPr>
          <w:b/>
        </w:rPr>
        <w:t>Après que j'y serai allé</w:t>
      </w:r>
      <w:r w:rsidR="005F3F53">
        <w:rPr>
          <w:b/>
        </w:rPr>
        <w:t xml:space="preserve">, </w:t>
      </w:r>
      <w:r w:rsidRPr="00DD3320">
        <w:rPr>
          <w:b/>
        </w:rPr>
        <w:t>disait-il</w:t>
      </w:r>
      <w:r w:rsidR="005F3F53">
        <w:rPr>
          <w:b/>
        </w:rPr>
        <w:t xml:space="preserve">, </w:t>
      </w:r>
      <w:r w:rsidRPr="00DD3320">
        <w:rPr>
          <w:b/>
        </w:rPr>
        <w:t>il me faut aussi voir Rome</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22 </w:t>
      </w:r>
      <w:r w:rsidRPr="00DD3320">
        <w:rPr>
          <w:b/>
        </w:rPr>
        <w:t>Il envoya en Macédoine deux de ses auxiliaires</w:t>
      </w:r>
      <w:r w:rsidR="005F3F53">
        <w:rPr>
          <w:b/>
        </w:rPr>
        <w:t xml:space="preserve">, </w:t>
      </w:r>
      <w:r w:rsidRPr="00DD3320">
        <w:rPr>
          <w:b/>
        </w:rPr>
        <w:t>Timothée et Éraste</w:t>
      </w:r>
      <w:r w:rsidR="00F17259">
        <w:rPr>
          <w:b/>
        </w:rPr>
        <w:t xml:space="preserve"> </w:t>
      </w:r>
      <w:r w:rsidR="00601DF6">
        <w:rPr>
          <w:b/>
        </w:rPr>
        <w:t xml:space="preserve">; </w:t>
      </w:r>
      <w:r w:rsidRPr="00DD3320">
        <w:rPr>
          <w:b/>
        </w:rPr>
        <w:t>lui-même resta quelque temps en Asie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23 </w:t>
      </w:r>
      <w:r w:rsidRPr="00DD3320">
        <w:rPr>
          <w:b/>
        </w:rPr>
        <w:t>Vers ce moment-là</w:t>
      </w:r>
      <w:r w:rsidR="005F3F53">
        <w:rPr>
          <w:b/>
        </w:rPr>
        <w:t xml:space="preserve">, </w:t>
      </w:r>
      <w:r w:rsidRPr="00DD3320">
        <w:rPr>
          <w:b/>
        </w:rPr>
        <w:t>on ne fut pas peu troublé à propos de la Voie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24 </w:t>
      </w:r>
      <w:r w:rsidRPr="00DD3320">
        <w:rPr>
          <w:b/>
        </w:rPr>
        <w:t>Un nommé Démétrius</w:t>
      </w:r>
      <w:r w:rsidR="005F3F53">
        <w:rPr>
          <w:b/>
        </w:rPr>
        <w:t xml:space="preserve">, </w:t>
      </w:r>
      <w:r w:rsidRPr="00DD3320">
        <w:rPr>
          <w:b/>
        </w:rPr>
        <w:t>orfèvre</w:t>
      </w:r>
      <w:r w:rsidR="005F3F53">
        <w:rPr>
          <w:b/>
        </w:rPr>
        <w:t xml:space="preserve">, </w:t>
      </w:r>
      <w:r w:rsidRPr="00DD3320">
        <w:rPr>
          <w:b/>
        </w:rPr>
        <w:t>fabriquait des sanctuaires d'Artémis en argent et procurait aux artisans un gain qui n'était pas petit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25 </w:t>
      </w:r>
      <w:r w:rsidRPr="00DD3320">
        <w:rPr>
          <w:b/>
        </w:rPr>
        <w:t>Il les réunit</w:t>
      </w:r>
      <w:r w:rsidR="005F3F53">
        <w:rPr>
          <w:b/>
        </w:rPr>
        <w:t xml:space="preserve">, </w:t>
      </w:r>
      <w:r w:rsidRPr="00DD3320">
        <w:rPr>
          <w:b/>
        </w:rPr>
        <w:t>ainsi que ceux des métiers similaires</w:t>
      </w:r>
      <w:r w:rsidR="005F3F53">
        <w:rPr>
          <w:b/>
        </w:rPr>
        <w:t xml:space="preserve">, </w:t>
      </w:r>
      <w:r w:rsidRPr="00DD3320">
        <w:rPr>
          <w:b/>
        </w:rPr>
        <w:t>et il dit</w:t>
      </w:r>
      <w:r w:rsidR="00C24599" w:rsidRPr="00DD3320">
        <w:rPr>
          <w:b/>
        </w:rPr>
        <w:t xml:space="preserve"> :</w:t>
      </w:r>
      <w:r w:rsidRPr="00DD3320">
        <w:rPr>
          <w:b/>
        </w:rPr>
        <w:t xml:space="preserve"> </w:t>
      </w:r>
      <w:r w:rsidR="00021B24">
        <w:rPr>
          <w:b/>
        </w:rPr>
        <w:t>“</w:t>
      </w:r>
      <w:r w:rsidRPr="00DD3320">
        <w:rPr>
          <w:b/>
        </w:rPr>
        <w:t>Hommes</w:t>
      </w:r>
      <w:r w:rsidR="005F3F53">
        <w:rPr>
          <w:b/>
        </w:rPr>
        <w:t xml:space="preserve">, </w:t>
      </w:r>
      <w:r w:rsidR="00A57FBA">
        <w:rPr>
          <w:b/>
        </w:rPr>
        <w:t>v</w:t>
      </w:r>
      <w:r w:rsidRPr="00DD3320">
        <w:rPr>
          <w:b/>
        </w:rPr>
        <w:t>ous savez que c'est de ce gain que vient notre bien-être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26 </w:t>
      </w:r>
      <w:r w:rsidRPr="00DD3320">
        <w:rPr>
          <w:b/>
        </w:rPr>
        <w:t>Et vous voyez et entendez dire que</w:t>
      </w:r>
      <w:r w:rsidR="005F3F53">
        <w:rPr>
          <w:b/>
        </w:rPr>
        <w:t xml:space="preserve">, </w:t>
      </w:r>
      <w:r w:rsidRPr="00DD3320">
        <w:rPr>
          <w:b/>
        </w:rPr>
        <w:t>non seulement à Éphèse</w:t>
      </w:r>
      <w:r w:rsidR="005F3F53">
        <w:rPr>
          <w:b/>
        </w:rPr>
        <w:t xml:space="preserve">, </w:t>
      </w:r>
      <w:r w:rsidRPr="00DD3320">
        <w:rPr>
          <w:b/>
        </w:rPr>
        <w:t>mais dans presque toute l'Asie</w:t>
      </w:r>
      <w:r w:rsidR="00884DB4">
        <w:rPr>
          <w:b/>
        </w:rPr>
        <w:t xml:space="preserve">. </w:t>
      </w:r>
      <w:r w:rsidRPr="00DD3320">
        <w:rPr>
          <w:b/>
        </w:rPr>
        <w:t>ce Paul a persuadé et détourné une foule considérable</w:t>
      </w:r>
      <w:r w:rsidR="005F3F53">
        <w:rPr>
          <w:b/>
        </w:rPr>
        <w:t xml:space="preserve">, </w:t>
      </w:r>
      <w:r w:rsidRPr="00DD3320">
        <w:rPr>
          <w:b/>
        </w:rPr>
        <w:t>en disant que les dieux faits à la main ne sont pas des dieux</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27 </w:t>
      </w:r>
      <w:r w:rsidRPr="00DD3320">
        <w:rPr>
          <w:b/>
        </w:rPr>
        <w:t>Or il y a péril que non seulement notre profession tombe en discrédit</w:t>
      </w:r>
      <w:r w:rsidR="005F3F53">
        <w:rPr>
          <w:b/>
        </w:rPr>
        <w:t xml:space="preserve">, </w:t>
      </w:r>
      <w:r w:rsidRPr="00DD3320">
        <w:rPr>
          <w:b/>
        </w:rPr>
        <w:t>mais encore que le temple de la grande déesse Artémis ne soit compté pour rien</w:t>
      </w:r>
      <w:r w:rsidR="005F3F53">
        <w:rPr>
          <w:b/>
        </w:rPr>
        <w:t xml:space="preserve">, </w:t>
      </w:r>
      <w:r w:rsidRPr="00DD3320">
        <w:rPr>
          <w:b/>
        </w:rPr>
        <w:t>et même que vienne à être dépouillée de sa majesté celle que toute l'Asie et le monde vénèrent</w:t>
      </w:r>
      <w:r w:rsidR="00116908">
        <w:rPr>
          <w:b/>
        </w:rPr>
        <w:t>”</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28 </w:t>
      </w:r>
      <w:r w:rsidR="00F557A2">
        <w:rPr>
          <w:b/>
        </w:rPr>
        <w:t>À</w:t>
      </w:r>
      <w:r w:rsidRPr="00DD3320">
        <w:rPr>
          <w:b/>
        </w:rPr>
        <w:t xml:space="preserve"> ces mots</w:t>
      </w:r>
      <w:r w:rsidR="005F3F53">
        <w:rPr>
          <w:b/>
        </w:rPr>
        <w:t xml:space="preserve">, </w:t>
      </w:r>
      <w:r w:rsidRPr="00DD3320">
        <w:rPr>
          <w:b/>
        </w:rPr>
        <w:t>remplis de fureur</w:t>
      </w:r>
      <w:r w:rsidR="005F3F53">
        <w:rPr>
          <w:b/>
        </w:rPr>
        <w:t xml:space="preserve">, </w:t>
      </w:r>
      <w:r w:rsidRPr="00DD3320">
        <w:rPr>
          <w:b/>
        </w:rPr>
        <w:t>ils se mirent à crier</w:t>
      </w:r>
      <w:r w:rsidR="00C24599" w:rsidRPr="00DD3320">
        <w:rPr>
          <w:b/>
        </w:rPr>
        <w:t xml:space="preserve"> :</w:t>
      </w:r>
      <w:r w:rsidRPr="00DD3320">
        <w:rPr>
          <w:b/>
        </w:rPr>
        <w:t xml:space="preserve"> </w:t>
      </w:r>
      <w:r w:rsidR="00021B24">
        <w:rPr>
          <w:b/>
        </w:rPr>
        <w:t>“</w:t>
      </w:r>
      <w:r w:rsidRPr="00DD3320">
        <w:rPr>
          <w:b/>
        </w:rPr>
        <w:t>Grande</w:t>
      </w:r>
      <w:r w:rsidR="005F3F53">
        <w:rPr>
          <w:b/>
        </w:rPr>
        <w:t xml:space="preserve">, </w:t>
      </w:r>
      <w:r w:rsidRPr="00DD3320">
        <w:rPr>
          <w:b/>
        </w:rPr>
        <w:t>l'Artémis des Éphésiens</w:t>
      </w:r>
      <w:r w:rsidR="009B34CC" w:rsidRPr="00DD3320">
        <w:rPr>
          <w:b/>
        </w:rPr>
        <w:t xml:space="preserve"> !</w:t>
      </w:r>
      <w:r w:rsidR="00116908">
        <w:rPr>
          <w:b/>
        </w:rPr>
        <w:t>”</w:t>
      </w:r>
      <w:r w:rsidRPr="00DD3320">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29 </w:t>
      </w:r>
      <w:r w:rsidRPr="00DD3320">
        <w:rPr>
          <w:b/>
        </w:rPr>
        <w:t>La ville fut remplie de confusion</w:t>
      </w:r>
      <w:r w:rsidR="005F3F53">
        <w:rPr>
          <w:b/>
        </w:rPr>
        <w:t xml:space="preserve">, </w:t>
      </w:r>
      <w:r w:rsidRPr="00DD3320">
        <w:rPr>
          <w:b/>
        </w:rPr>
        <w:t>et ils s'élancèrent d'un commun accord vers le théâtre</w:t>
      </w:r>
      <w:r w:rsidR="005F3F53">
        <w:rPr>
          <w:b/>
        </w:rPr>
        <w:t xml:space="preserve">, </w:t>
      </w:r>
      <w:r w:rsidRPr="00DD3320">
        <w:rPr>
          <w:b/>
        </w:rPr>
        <w:t>en s'emparant de Caius et d'Aristarque</w:t>
      </w:r>
      <w:r w:rsidR="005F3F53">
        <w:rPr>
          <w:b/>
        </w:rPr>
        <w:t xml:space="preserve">, </w:t>
      </w:r>
      <w:r w:rsidRPr="00DD3320">
        <w:rPr>
          <w:b/>
        </w:rPr>
        <w:t>Macédoniens</w:t>
      </w:r>
      <w:r w:rsidR="005F3F53">
        <w:rPr>
          <w:b/>
        </w:rPr>
        <w:t xml:space="preserve">, </w:t>
      </w:r>
      <w:r w:rsidRPr="00DD3320">
        <w:rPr>
          <w:b/>
        </w:rPr>
        <w:t>compagnons de voyage de Paul</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30 </w:t>
      </w:r>
      <w:r w:rsidRPr="00DD3320">
        <w:rPr>
          <w:b/>
        </w:rPr>
        <w:t>Paul voulait pénétrer dans l'assemblée du peuple</w:t>
      </w:r>
      <w:r w:rsidR="005F3F53">
        <w:rPr>
          <w:b/>
        </w:rPr>
        <w:t xml:space="preserve">, </w:t>
      </w:r>
      <w:r w:rsidRPr="00DD3320">
        <w:rPr>
          <w:b/>
        </w:rPr>
        <w:t>mais les disciples ne lui permirent pas</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31 </w:t>
      </w:r>
      <w:r w:rsidRPr="00DD3320">
        <w:rPr>
          <w:b/>
        </w:rPr>
        <w:t>Quelques asiarques même</w:t>
      </w:r>
      <w:r w:rsidR="005F3F53">
        <w:rPr>
          <w:b/>
        </w:rPr>
        <w:t xml:space="preserve">, </w:t>
      </w:r>
      <w:r w:rsidRPr="00DD3320">
        <w:rPr>
          <w:b/>
        </w:rPr>
        <w:t>qui étaient de ses amis</w:t>
      </w:r>
      <w:r w:rsidR="005F3F53">
        <w:rPr>
          <w:b/>
        </w:rPr>
        <w:t xml:space="preserve">, </w:t>
      </w:r>
      <w:r w:rsidRPr="00DD3320">
        <w:rPr>
          <w:b/>
        </w:rPr>
        <w:t>l'envoyèrent prier de ne pas se risquer au théâtre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32 </w:t>
      </w:r>
      <w:r w:rsidRPr="00DD3320">
        <w:rPr>
          <w:b/>
        </w:rPr>
        <w:t>On y poussait les cris les plus divers</w:t>
      </w:r>
      <w:r w:rsidR="00F17259">
        <w:rPr>
          <w:b/>
        </w:rPr>
        <w:t xml:space="preserve"> </w:t>
      </w:r>
      <w:r w:rsidR="00601DF6">
        <w:rPr>
          <w:b/>
        </w:rPr>
        <w:t xml:space="preserve">; </w:t>
      </w:r>
      <w:r w:rsidRPr="00DD3320">
        <w:rPr>
          <w:b/>
        </w:rPr>
        <w:t>car la confusion régnait dans l'assemblée</w:t>
      </w:r>
      <w:r w:rsidR="005F3F53">
        <w:rPr>
          <w:b/>
        </w:rPr>
        <w:t xml:space="preserve">, </w:t>
      </w:r>
      <w:r w:rsidRPr="00DD3320">
        <w:rPr>
          <w:b/>
        </w:rPr>
        <w:t>et la plupart ne savaient pas pourquoi on s'était réuni</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33 </w:t>
      </w:r>
      <w:r w:rsidRPr="00DD3320">
        <w:rPr>
          <w:b/>
        </w:rPr>
        <w:t>On tira de la foule Alexandre</w:t>
      </w:r>
      <w:r w:rsidR="005F3F53">
        <w:rPr>
          <w:b/>
        </w:rPr>
        <w:t xml:space="preserve">, </w:t>
      </w:r>
      <w:r w:rsidRPr="00DD3320">
        <w:rPr>
          <w:b/>
        </w:rPr>
        <w:t>que les Juifs poussaient en avant</w:t>
      </w:r>
      <w:r w:rsidR="00884DB4">
        <w:rPr>
          <w:b/>
        </w:rPr>
        <w:t xml:space="preserve">. </w:t>
      </w:r>
      <w:r w:rsidRPr="00DD3320">
        <w:rPr>
          <w:b/>
        </w:rPr>
        <w:t>Alexandre</w:t>
      </w:r>
      <w:r w:rsidR="005F3F53">
        <w:rPr>
          <w:b/>
        </w:rPr>
        <w:t xml:space="preserve">, </w:t>
      </w:r>
      <w:r w:rsidRPr="00DD3320">
        <w:rPr>
          <w:b/>
        </w:rPr>
        <w:t>ayant fait signe de la main</w:t>
      </w:r>
      <w:r w:rsidR="005F3F53">
        <w:rPr>
          <w:b/>
        </w:rPr>
        <w:t xml:space="preserve">, </w:t>
      </w:r>
      <w:r w:rsidRPr="00DD3320">
        <w:rPr>
          <w:b/>
        </w:rPr>
        <w:t>voulait se défendre devant l'assemblée</w:t>
      </w:r>
      <w:r w:rsidR="00F17259">
        <w:rPr>
          <w:b/>
        </w:rPr>
        <w:t xml:space="preserve"> </w:t>
      </w:r>
      <w:r w:rsidR="00601DF6">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34 </w:t>
      </w:r>
      <w:r w:rsidRPr="00DD3320">
        <w:rPr>
          <w:b/>
        </w:rPr>
        <w:t>mais quand on eut reconnu qu'il était Juif</w:t>
      </w:r>
      <w:r w:rsidR="005F3F53">
        <w:rPr>
          <w:b/>
        </w:rPr>
        <w:t xml:space="preserve">, </w:t>
      </w:r>
      <w:r w:rsidRPr="00DD3320">
        <w:rPr>
          <w:b/>
        </w:rPr>
        <w:t>tous crièrent d'une seule voix pendant près de deux heures</w:t>
      </w:r>
      <w:r w:rsidR="00C24599" w:rsidRPr="00DD3320">
        <w:rPr>
          <w:b/>
        </w:rPr>
        <w:t xml:space="preserve"> :</w:t>
      </w:r>
      <w:r w:rsidRPr="00DD3320">
        <w:rPr>
          <w:b/>
        </w:rPr>
        <w:t xml:space="preserve"> </w:t>
      </w:r>
      <w:r w:rsidR="00021B24">
        <w:rPr>
          <w:b/>
        </w:rPr>
        <w:t>“</w:t>
      </w:r>
      <w:r w:rsidRPr="00DD3320">
        <w:rPr>
          <w:b/>
        </w:rPr>
        <w:t>Grande</w:t>
      </w:r>
      <w:r w:rsidR="005F3F53">
        <w:rPr>
          <w:b/>
        </w:rPr>
        <w:t xml:space="preserve">, </w:t>
      </w:r>
      <w:r w:rsidRPr="00DD3320">
        <w:rPr>
          <w:b/>
        </w:rPr>
        <w:t>l'Artémis des Éphésiens</w:t>
      </w:r>
      <w:r w:rsidR="009B34CC" w:rsidRPr="00DD3320">
        <w:rPr>
          <w:b/>
        </w:rPr>
        <w:t xml:space="preserve"> !</w:t>
      </w:r>
      <w:r w:rsidR="00116908">
        <w:rPr>
          <w:b/>
        </w:rPr>
        <w:t>”</w:t>
      </w:r>
      <w:r w:rsidRPr="00DD3320">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35 </w:t>
      </w:r>
      <w:r w:rsidRPr="00DD3320">
        <w:rPr>
          <w:b/>
        </w:rPr>
        <w:t>Le secrétaire calma la foule</w:t>
      </w:r>
      <w:r w:rsidR="00C24599" w:rsidRPr="00DD3320">
        <w:rPr>
          <w:b/>
        </w:rPr>
        <w:t xml:space="preserve"> :</w:t>
      </w:r>
      <w:r w:rsidRPr="00DD3320">
        <w:rPr>
          <w:b/>
        </w:rPr>
        <w:t xml:space="preserve"> </w:t>
      </w:r>
      <w:r w:rsidR="00021B24">
        <w:rPr>
          <w:b/>
        </w:rPr>
        <w:t>“</w:t>
      </w:r>
      <w:r w:rsidRPr="00DD3320">
        <w:rPr>
          <w:b/>
        </w:rPr>
        <w:t>Éphésiens</w:t>
      </w:r>
      <w:r w:rsidR="005F3F53">
        <w:rPr>
          <w:b/>
        </w:rPr>
        <w:t xml:space="preserve">, </w:t>
      </w:r>
      <w:r w:rsidRPr="00DD3320">
        <w:rPr>
          <w:b/>
        </w:rPr>
        <w:t>dit-il</w:t>
      </w:r>
      <w:r w:rsidR="005F3F53">
        <w:rPr>
          <w:b/>
        </w:rPr>
        <w:t xml:space="preserve">, </w:t>
      </w:r>
      <w:r w:rsidRPr="00DD3320">
        <w:rPr>
          <w:b/>
        </w:rPr>
        <w:t>quel est l'homme au monde qui ignore que la ville d'Éphèse est la gardienne de la grande Artémis et de sa statue tombée du ciel</w:t>
      </w:r>
      <w:r w:rsidR="0030206C">
        <w:rPr>
          <w:b/>
        </w:rPr>
        <w:t> ?</w:t>
      </w:r>
      <w:r w:rsidRPr="00DD3320">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36 </w:t>
      </w:r>
      <w:r w:rsidRPr="00DD3320">
        <w:rPr>
          <w:b/>
        </w:rPr>
        <w:t>Cela donc étant indiscutable</w:t>
      </w:r>
      <w:r w:rsidR="005F3F53">
        <w:rPr>
          <w:b/>
        </w:rPr>
        <w:t xml:space="preserve">, </w:t>
      </w:r>
      <w:r w:rsidRPr="00DD3320">
        <w:rPr>
          <w:b/>
        </w:rPr>
        <w:t>vous devez rester calmes et ne rien faire d'inconsidéré</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37 </w:t>
      </w:r>
      <w:r w:rsidRPr="00DD3320">
        <w:rPr>
          <w:b/>
        </w:rPr>
        <w:t xml:space="preserve">Car ces hommes que vous avez amenés ne sont ni des sacrilèges ni des </w:t>
      </w:r>
      <w:r w:rsidRPr="00DD3320">
        <w:rPr>
          <w:b/>
        </w:rPr>
        <w:lastRenderedPageBreak/>
        <w:t>blasphémateurs de notre déesse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38 </w:t>
      </w:r>
      <w:r w:rsidRPr="00DD3320">
        <w:rPr>
          <w:b/>
        </w:rPr>
        <w:t>Si donc Démétrius et les artisans qui sont avec lui ont un grief contre quelqu'un</w:t>
      </w:r>
      <w:r w:rsidR="005F3F53">
        <w:rPr>
          <w:b/>
        </w:rPr>
        <w:t xml:space="preserve">, </w:t>
      </w:r>
      <w:r w:rsidRPr="00DD3320">
        <w:rPr>
          <w:b/>
        </w:rPr>
        <w:t>il se tient des audiences et il y a des proconsuls</w:t>
      </w:r>
      <w:r w:rsidR="00C24599" w:rsidRPr="00DD3320">
        <w:rPr>
          <w:b/>
        </w:rPr>
        <w:t xml:space="preserve"> :</w:t>
      </w:r>
      <w:r w:rsidRPr="00DD3320">
        <w:rPr>
          <w:b/>
        </w:rPr>
        <w:t xml:space="preserve"> qu'on se cite en justice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39 </w:t>
      </w:r>
      <w:r w:rsidRPr="00DD3320">
        <w:rPr>
          <w:b/>
        </w:rPr>
        <w:t>Et si vous avez autre chose à demander</w:t>
      </w:r>
      <w:r w:rsidR="005F3F53">
        <w:rPr>
          <w:b/>
        </w:rPr>
        <w:t xml:space="preserve">, </w:t>
      </w:r>
      <w:r w:rsidRPr="00DD3320">
        <w:rPr>
          <w:b/>
        </w:rPr>
        <w:t>il en sera statué dans l'assemblée régulière</w:t>
      </w:r>
      <w:r w:rsidR="00884DB4">
        <w:rPr>
          <w:b/>
        </w:rPr>
        <w:t xml:space="preserve">. </w:t>
      </w:r>
      <w:r w:rsidRPr="003D3AF4">
        <w:rPr>
          <w:b/>
          <w:vertAlign w:val="superscript"/>
        </w:rPr>
        <w:t>Ac 19</w:t>
      </w:r>
      <w:r w:rsidR="005F3F53" w:rsidRPr="003D3AF4">
        <w:rPr>
          <w:b/>
          <w:vertAlign w:val="superscript"/>
        </w:rPr>
        <w:t xml:space="preserve">, </w:t>
      </w:r>
      <w:r w:rsidRPr="003D3AF4">
        <w:rPr>
          <w:b/>
          <w:vertAlign w:val="superscript"/>
        </w:rPr>
        <w:t xml:space="preserve">40 </w:t>
      </w:r>
      <w:r w:rsidRPr="00DD3320">
        <w:rPr>
          <w:b/>
        </w:rPr>
        <w:t>Aussi bien nous courons le péril d'être accusés de sédition pour ce qui s'est passé aujourd'hui</w:t>
      </w:r>
      <w:r w:rsidR="005F3F53">
        <w:rPr>
          <w:b/>
        </w:rPr>
        <w:t xml:space="preserve">, </w:t>
      </w:r>
      <w:r w:rsidRPr="00DD3320">
        <w:rPr>
          <w:b/>
        </w:rPr>
        <w:t>vu qu'il n'existe aucun motif qui nous permette de rendre raison de cet attroupement</w:t>
      </w:r>
      <w:r w:rsidR="00116908">
        <w:rPr>
          <w:b/>
        </w:rPr>
        <w:t>”</w:t>
      </w:r>
      <w:r w:rsidR="00884DB4">
        <w:rPr>
          <w:b/>
        </w:rPr>
        <w:t xml:space="preserve">. </w:t>
      </w:r>
      <w:r w:rsidRPr="00DD3320">
        <w:rPr>
          <w:b/>
        </w:rPr>
        <w:t>Et cela dit</w:t>
      </w:r>
      <w:r w:rsidR="005F3F53">
        <w:rPr>
          <w:b/>
        </w:rPr>
        <w:t xml:space="preserve">, </w:t>
      </w:r>
      <w:r w:rsidRPr="00DD3320">
        <w:rPr>
          <w:b/>
        </w:rPr>
        <w:t>il congédia l'assemblée</w:t>
      </w:r>
      <w:r w:rsidR="00884DB4">
        <w:rPr>
          <w:b/>
        </w:rPr>
        <w:t xml:space="preserve">. </w:t>
      </w:r>
    </w:p>
    <w:p w14:paraId="537ED873" w14:textId="77777777" w:rsidR="000A4503" w:rsidRPr="00DD3320" w:rsidRDefault="000A4503" w:rsidP="00AA21DB">
      <w:pPr>
        <w:pStyle w:val="Titre2"/>
        <w:rPr>
          <w:b/>
        </w:rPr>
      </w:pPr>
      <w:bookmarkStart w:id="314" w:name="_Toc260412067"/>
      <w:bookmarkStart w:id="315" w:name="_Toc88406924"/>
      <w:r w:rsidRPr="00DD3320">
        <w:rPr>
          <w:b/>
        </w:rPr>
        <w:t>Chapitre 20</w:t>
      </w:r>
      <w:bookmarkEnd w:id="314"/>
      <w:bookmarkEnd w:id="315"/>
    </w:p>
    <w:p w14:paraId="44428C0B" w14:textId="77777777" w:rsidR="000A4503" w:rsidRPr="00DD3320" w:rsidRDefault="000A4503" w:rsidP="000A4503">
      <w:pPr>
        <w:rPr>
          <w:b/>
        </w:rPr>
      </w:pPr>
      <w:r w:rsidRPr="003D3AF4">
        <w:rPr>
          <w:b/>
          <w:vertAlign w:val="superscript"/>
        </w:rPr>
        <w:t>Ac 20</w:t>
      </w:r>
      <w:r w:rsidR="005F3F53" w:rsidRPr="003D3AF4">
        <w:rPr>
          <w:b/>
          <w:vertAlign w:val="superscript"/>
        </w:rPr>
        <w:t xml:space="preserve">, </w:t>
      </w:r>
      <w:r w:rsidRPr="003D3AF4">
        <w:rPr>
          <w:b/>
          <w:vertAlign w:val="superscript"/>
        </w:rPr>
        <w:t xml:space="preserve">1 </w:t>
      </w:r>
      <w:r w:rsidRPr="00DD3320">
        <w:rPr>
          <w:b/>
        </w:rPr>
        <w:t>Après que le tumulte eut cessé</w:t>
      </w:r>
      <w:r w:rsidR="005F3F53">
        <w:rPr>
          <w:b/>
        </w:rPr>
        <w:t xml:space="preserve">, </w:t>
      </w:r>
      <w:r w:rsidRPr="00DD3320">
        <w:rPr>
          <w:b/>
        </w:rPr>
        <w:t>Paul fit venir les disciples</w:t>
      </w:r>
      <w:r w:rsidR="005F3F53">
        <w:rPr>
          <w:b/>
        </w:rPr>
        <w:t xml:space="preserve">, </w:t>
      </w:r>
      <w:r w:rsidRPr="00DD3320">
        <w:rPr>
          <w:b/>
        </w:rPr>
        <w:t>et quand il les eut exhortés</w:t>
      </w:r>
      <w:r w:rsidR="005F3F53">
        <w:rPr>
          <w:b/>
        </w:rPr>
        <w:t xml:space="preserve">, </w:t>
      </w:r>
      <w:r w:rsidRPr="00DD3320">
        <w:rPr>
          <w:b/>
        </w:rPr>
        <w:t>il les salua et partit pour se rendre en Macédoine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 </w:t>
      </w:r>
      <w:r w:rsidRPr="00DD3320">
        <w:rPr>
          <w:b/>
        </w:rPr>
        <w:t>II traversa cette région</w:t>
      </w:r>
      <w:r w:rsidR="005F3F53">
        <w:rPr>
          <w:b/>
        </w:rPr>
        <w:t xml:space="preserve">, </w:t>
      </w:r>
      <w:r w:rsidRPr="00DD3320">
        <w:rPr>
          <w:b/>
        </w:rPr>
        <w:t>exhortant les [frères] avec force paroles</w:t>
      </w:r>
      <w:r w:rsidR="005F3F53">
        <w:rPr>
          <w:b/>
        </w:rPr>
        <w:t xml:space="preserve">, </w:t>
      </w:r>
      <w:r w:rsidRPr="00DD3320">
        <w:rPr>
          <w:b/>
        </w:rPr>
        <w:t>et vint en Grèce</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 </w:t>
      </w:r>
      <w:r w:rsidRPr="00DD3320">
        <w:rPr>
          <w:b/>
        </w:rPr>
        <w:t>où il passa trois mois</w:t>
      </w:r>
      <w:r w:rsidR="00884DB4">
        <w:rPr>
          <w:b/>
        </w:rPr>
        <w:t xml:space="preserve">. </w:t>
      </w:r>
      <w:r w:rsidRPr="00DD3320">
        <w:rPr>
          <w:b/>
        </w:rPr>
        <w:t>Les Juifs ayant formé un complot contre lui</w:t>
      </w:r>
      <w:r w:rsidR="005F3F53">
        <w:rPr>
          <w:b/>
        </w:rPr>
        <w:t xml:space="preserve">, </w:t>
      </w:r>
      <w:r w:rsidRPr="00DD3320">
        <w:rPr>
          <w:b/>
        </w:rPr>
        <w:t>alors qu'il allait gagner le large pour la Syrie</w:t>
      </w:r>
      <w:r w:rsidR="005F3F53">
        <w:rPr>
          <w:b/>
        </w:rPr>
        <w:t xml:space="preserve">, </w:t>
      </w:r>
      <w:r w:rsidRPr="00DD3320">
        <w:rPr>
          <w:b/>
        </w:rPr>
        <w:t>il fut d'avis de s'en retourner par la Macédoine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4 </w:t>
      </w:r>
      <w:r w:rsidRPr="00DD3320">
        <w:rPr>
          <w:b/>
        </w:rPr>
        <w:t>L'accompagnaient Sopatros</w:t>
      </w:r>
      <w:r w:rsidR="005F3F53">
        <w:rPr>
          <w:b/>
        </w:rPr>
        <w:t xml:space="preserve">, </w:t>
      </w:r>
      <w:r w:rsidRPr="00DD3320">
        <w:rPr>
          <w:b/>
        </w:rPr>
        <w:t>[fils] de Pyrrhos</w:t>
      </w:r>
      <w:r w:rsidR="005F3F53">
        <w:rPr>
          <w:b/>
        </w:rPr>
        <w:t xml:space="preserve">, </w:t>
      </w:r>
      <w:r w:rsidRPr="00DD3320">
        <w:rPr>
          <w:b/>
        </w:rPr>
        <w:t>de Bérée</w:t>
      </w:r>
      <w:r w:rsidR="00F17259">
        <w:rPr>
          <w:b/>
        </w:rPr>
        <w:t xml:space="preserve"> </w:t>
      </w:r>
      <w:r w:rsidR="00601DF6">
        <w:rPr>
          <w:b/>
        </w:rPr>
        <w:t xml:space="preserve">; </w:t>
      </w:r>
      <w:r w:rsidRPr="00DD3320">
        <w:rPr>
          <w:b/>
        </w:rPr>
        <w:t>les Thessaloniciens Aristarque et Secundus</w:t>
      </w:r>
      <w:r w:rsidR="00F17259">
        <w:rPr>
          <w:b/>
        </w:rPr>
        <w:t xml:space="preserve"> </w:t>
      </w:r>
      <w:r w:rsidR="00601DF6">
        <w:rPr>
          <w:b/>
        </w:rPr>
        <w:t xml:space="preserve">; </w:t>
      </w:r>
      <w:r w:rsidRPr="00DD3320">
        <w:rPr>
          <w:b/>
        </w:rPr>
        <w:t>Caius</w:t>
      </w:r>
      <w:r w:rsidR="005F3F53">
        <w:rPr>
          <w:b/>
        </w:rPr>
        <w:t xml:space="preserve">, </w:t>
      </w:r>
      <w:r w:rsidRPr="00DD3320">
        <w:rPr>
          <w:b/>
        </w:rPr>
        <w:t>de Dobérès</w:t>
      </w:r>
      <w:r w:rsidR="005F3F53">
        <w:rPr>
          <w:b/>
        </w:rPr>
        <w:t xml:space="preserve">, </w:t>
      </w:r>
      <w:r w:rsidRPr="00DD3320">
        <w:rPr>
          <w:b/>
        </w:rPr>
        <w:t>et Timothée</w:t>
      </w:r>
      <w:r w:rsidR="00F17259">
        <w:rPr>
          <w:b/>
        </w:rPr>
        <w:t xml:space="preserve"> </w:t>
      </w:r>
      <w:r w:rsidR="00601DF6">
        <w:rPr>
          <w:b/>
        </w:rPr>
        <w:t xml:space="preserve">; </w:t>
      </w:r>
      <w:r w:rsidRPr="00DD3320">
        <w:rPr>
          <w:b/>
        </w:rPr>
        <w:t>les Asiates Tychique et Trophime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5</w:t>
      </w:r>
      <w:r w:rsidRPr="00DD3320">
        <w:rPr>
          <w:b/>
        </w:rPr>
        <w:t xml:space="preserve"> Ceux-ci</w:t>
      </w:r>
      <w:r w:rsidR="005F3F53">
        <w:rPr>
          <w:b/>
        </w:rPr>
        <w:t xml:space="preserve">, </w:t>
      </w:r>
      <w:r w:rsidRPr="00DD3320">
        <w:rPr>
          <w:b/>
        </w:rPr>
        <w:t>ayant pris les devants</w:t>
      </w:r>
      <w:r w:rsidR="005F3F53">
        <w:rPr>
          <w:b/>
        </w:rPr>
        <w:t xml:space="preserve">, </w:t>
      </w:r>
      <w:r w:rsidRPr="00DD3320">
        <w:rPr>
          <w:b/>
        </w:rPr>
        <w:t>nous attendaient à Troas</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6 </w:t>
      </w:r>
      <w:r w:rsidRPr="00DD3320">
        <w:rPr>
          <w:b/>
        </w:rPr>
        <w:t>Pour nous</w:t>
      </w:r>
      <w:r w:rsidR="005F3F53">
        <w:rPr>
          <w:b/>
        </w:rPr>
        <w:t xml:space="preserve">, </w:t>
      </w:r>
      <w:r w:rsidRPr="00DD3320">
        <w:rPr>
          <w:b/>
        </w:rPr>
        <w:t>partis de Philippes</w:t>
      </w:r>
      <w:r w:rsidR="005F3F53">
        <w:rPr>
          <w:b/>
        </w:rPr>
        <w:t xml:space="preserve">, </w:t>
      </w:r>
      <w:r w:rsidRPr="00DD3320">
        <w:rPr>
          <w:b/>
        </w:rPr>
        <w:t>nous nous embarquâmes après les jours des Azymes et</w:t>
      </w:r>
      <w:r w:rsidR="005F3F53">
        <w:rPr>
          <w:b/>
        </w:rPr>
        <w:t xml:space="preserve">, </w:t>
      </w:r>
      <w:r w:rsidRPr="00DD3320">
        <w:rPr>
          <w:b/>
        </w:rPr>
        <w:t>au bout de cinq jours</w:t>
      </w:r>
      <w:r w:rsidR="005F3F53">
        <w:rPr>
          <w:b/>
        </w:rPr>
        <w:t xml:space="preserve">, </w:t>
      </w:r>
      <w:r w:rsidRPr="00DD3320">
        <w:rPr>
          <w:b/>
        </w:rPr>
        <w:t>nous les rejoignîmes à Troas</w:t>
      </w:r>
      <w:r w:rsidR="005F3F53">
        <w:rPr>
          <w:b/>
        </w:rPr>
        <w:t xml:space="preserve">, </w:t>
      </w:r>
      <w:r w:rsidRPr="00DD3320">
        <w:rPr>
          <w:b/>
        </w:rPr>
        <w:t>où nous séjournâmes sept jours</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7 </w:t>
      </w:r>
      <w:r w:rsidRPr="00DD3320">
        <w:rPr>
          <w:b/>
        </w:rPr>
        <w:t>Le premier jour de la semaine</w:t>
      </w:r>
      <w:r w:rsidR="005F3F53">
        <w:rPr>
          <w:b/>
        </w:rPr>
        <w:t xml:space="preserve">, </w:t>
      </w:r>
      <w:r w:rsidRPr="00DD3320">
        <w:rPr>
          <w:b/>
        </w:rPr>
        <w:t>comme nous étions rassemblés pour rompre le pain</w:t>
      </w:r>
      <w:r w:rsidR="005F3F53">
        <w:rPr>
          <w:b/>
        </w:rPr>
        <w:t xml:space="preserve">, </w:t>
      </w:r>
      <w:r w:rsidRPr="00DD3320">
        <w:rPr>
          <w:b/>
        </w:rPr>
        <w:t>Paul</w:t>
      </w:r>
      <w:r w:rsidR="005F3F53">
        <w:rPr>
          <w:b/>
        </w:rPr>
        <w:t xml:space="preserve">, </w:t>
      </w:r>
      <w:r w:rsidRPr="00DD3320">
        <w:rPr>
          <w:b/>
        </w:rPr>
        <w:t>qui devait partir le lendemain</w:t>
      </w:r>
      <w:r w:rsidR="005F3F53">
        <w:rPr>
          <w:b/>
        </w:rPr>
        <w:t xml:space="preserve">, </w:t>
      </w:r>
      <w:r w:rsidRPr="00DD3320">
        <w:rPr>
          <w:b/>
        </w:rPr>
        <w:t>leur parlait</w:t>
      </w:r>
      <w:r w:rsidR="005F3F53">
        <w:rPr>
          <w:b/>
        </w:rPr>
        <w:t xml:space="preserve">, </w:t>
      </w:r>
      <w:r w:rsidRPr="00DD3320">
        <w:rPr>
          <w:b/>
        </w:rPr>
        <w:t>et il prolongea son discours jusqu'à minuit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8 </w:t>
      </w:r>
      <w:r w:rsidRPr="00DD3320">
        <w:rPr>
          <w:b/>
        </w:rPr>
        <w:t>Il y avait un bon nombre de lampes dans la chambre haute où nous étions rassemblés</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9 </w:t>
      </w:r>
      <w:r w:rsidRPr="00DD3320">
        <w:rPr>
          <w:b/>
        </w:rPr>
        <w:t>Or un adolescent du nom d'Eutyche</w:t>
      </w:r>
      <w:r w:rsidR="005F3F53">
        <w:rPr>
          <w:b/>
        </w:rPr>
        <w:t xml:space="preserve">, </w:t>
      </w:r>
      <w:r w:rsidRPr="00DD3320">
        <w:rPr>
          <w:b/>
        </w:rPr>
        <w:t>qui était assis à la fenêtre</w:t>
      </w:r>
      <w:r w:rsidR="005F3F53">
        <w:rPr>
          <w:b/>
        </w:rPr>
        <w:t xml:space="preserve">, </w:t>
      </w:r>
      <w:r w:rsidRPr="00DD3320">
        <w:rPr>
          <w:b/>
        </w:rPr>
        <w:t>se laissa gagner par un profond sommeil tandis que Paul parlait toujours</w:t>
      </w:r>
      <w:r w:rsidR="005F3F53">
        <w:rPr>
          <w:b/>
        </w:rPr>
        <w:t xml:space="preserve">, </w:t>
      </w:r>
      <w:r w:rsidRPr="00DD3320">
        <w:rPr>
          <w:b/>
        </w:rPr>
        <w:t>et</w:t>
      </w:r>
      <w:r w:rsidR="005F3F53">
        <w:rPr>
          <w:b/>
        </w:rPr>
        <w:t xml:space="preserve">, </w:t>
      </w:r>
      <w:r w:rsidRPr="00DD3320">
        <w:rPr>
          <w:b/>
        </w:rPr>
        <w:t>emporté par le sommeil</w:t>
      </w:r>
      <w:r w:rsidR="005F3F53">
        <w:rPr>
          <w:b/>
        </w:rPr>
        <w:t xml:space="preserve">, </w:t>
      </w:r>
      <w:r w:rsidRPr="00DD3320">
        <w:rPr>
          <w:b/>
        </w:rPr>
        <w:t>il tomba du troisième étage en bas</w:t>
      </w:r>
      <w:r w:rsidR="00884DB4">
        <w:rPr>
          <w:b/>
        </w:rPr>
        <w:t xml:space="preserve">. </w:t>
      </w:r>
      <w:r w:rsidRPr="00DD3320">
        <w:rPr>
          <w:b/>
        </w:rPr>
        <w:t>On le releva mort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10 </w:t>
      </w:r>
      <w:r w:rsidRPr="00DD3320">
        <w:rPr>
          <w:b/>
        </w:rPr>
        <w:t>Mais</w:t>
      </w:r>
      <w:r w:rsidR="005F3F53">
        <w:rPr>
          <w:b/>
        </w:rPr>
        <w:t xml:space="preserve">, </w:t>
      </w:r>
      <w:r w:rsidRPr="00DD3320">
        <w:rPr>
          <w:b/>
        </w:rPr>
        <w:t>étant descendu</w:t>
      </w:r>
      <w:r w:rsidR="005F3F53">
        <w:rPr>
          <w:b/>
        </w:rPr>
        <w:t xml:space="preserve">, </w:t>
      </w:r>
      <w:r w:rsidRPr="00DD3320">
        <w:rPr>
          <w:b/>
        </w:rPr>
        <w:t>Paul se jeta sur lui</w:t>
      </w:r>
      <w:r w:rsidR="005F3F53">
        <w:rPr>
          <w:b/>
        </w:rPr>
        <w:t xml:space="preserve">, </w:t>
      </w:r>
      <w:r w:rsidRPr="00DD3320">
        <w:rPr>
          <w:b/>
        </w:rPr>
        <w:t>le prit dans ses bras et dit</w:t>
      </w:r>
      <w:r w:rsidR="00C24599" w:rsidRPr="00DD3320">
        <w:rPr>
          <w:b/>
        </w:rPr>
        <w:t xml:space="preserve"> :</w:t>
      </w:r>
      <w:r w:rsidRPr="00DD3320">
        <w:rPr>
          <w:b/>
        </w:rPr>
        <w:t xml:space="preserve"> </w:t>
      </w:r>
      <w:r w:rsidR="00021B24">
        <w:rPr>
          <w:b/>
        </w:rPr>
        <w:t>“</w:t>
      </w:r>
      <w:r w:rsidRPr="00DD3320">
        <w:rPr>
          <w:b/>
        </w:rPr>
        <w:t>Cessez ce tumulte</w:t>
      </w:r>
      <w:r w:rsidR="00C24599" w:rsidRPr="00DD3320">
        <w:rPr>
          <w:b/>
        </w:rPr>
        <w:t xml:space="preserve"> :</w:t>
      </w:r>
      <w:r w:rsidRPr="00DD3320">
        <w:rPr>
          <w:b/>
        </w:rPr>
        <w:t xml:space="preserve"> son âme est en lui</w:t>
      </w:r>
      <w:r w:rsidR="00116908">
        <w:rPr>
          <w:b/>
        </w:rPr>
        <w: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11 </w:t>
      </w:r>
      <w:r w:rsidRPr="00DD3320">
        <w:rPr>
          <w:b/>
        </w:rPr>
        <w:t>Puis il remonta</w:t>
      </w:r>
      <w:r w:rsidR="005F3F53">
        <w:rPr>
          <w:b/>
        </w:rPr>
        <w:t xml:space="preserve">, </w:t>
      </w:r>
      <w:r w:rsidRPr="00DD3320">
        <w:rPr>
          <w:b/>
        </w:rPr>
        <w:t>rompit le pain et mangea</w:t>
      </w:r>
      <w:r w:rsidR="005F3F53">
        <w:rPr>
          <w:b/>
        </w:rPr>
        <w:t xml:space="preserve">, </w:t>
      </w:r>
      <w:r w:rsidRPr="00DD3320">
        <w:rPr>
          <w:b/>
        </w:rPr>
        <w:t>longtemps encore il conversa</w:t>
      </w:r>
      <w:r w:rsidR="005F3F53">
        <w:rPr>
          <w:b/>
        </w:rPr>
        <w:t xml:space="preserve">, </w:t>
      </w:r>
      <w:r w:rsidRPr="00DD3320">
        <w:rPr>
          <w:b/>
        </w:rPr>
        <w:t>jusqu'à l'aube</w:t>
      </w:r>
      <w:r w:rsidR="00F17259">
        <w:rPr>
          <w:b/>
        </w:rPr>
        <w:t xml:space="preserve"> </w:t>
      </w:r>
      <w:r w:rsidR="00601DF6">
        <w:rPr>
          <w:b/>
        </w:rPr>
        <w:t xml:space="preserve">; </w:t>
      </w:r>
      <w:r w:rsidRPr="00DD3320">
        <w:rPr>
          <w:b/>
        </w:rPr>
        <w:t>après quoi il partit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12 </w:t>
      </w:r>
      <w:r w:rsidRPr="00DD3320">
        <w:rPr>
          <w:b/>
        </w:rPr>
        <w:t>Quant au jeune garçon</w:t>
      </w:r>
      <w:r w:rsidR="005F3F53">
        <w:rPr>
          <w:b/>
        </w:rPr>
        <w:t xml:space="preserve">, </w:t>
      </w:r>
      <w:r w:rsidRPr="00DD3320">
        <w:rPr>
          <w:b/>
        </w:rPr>
        <w:t>on le ramena vivant</w:t>
      </w:r>
      <w:r w:rsidR="005F3F53">
        <w:rPr>
          <w:b/>
        </w:rPr>
        <w:t xml:space="preserve">, </w:t>
      </w:r>
      <w:r w:rsidRPr="00DD3320">
        <w:rPr>
          <w:b/>
        </w:rPr>
        <w:t>et ce ne fut pas une petite consolation</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13 </w:t>
      </w:r>
      <w:r w:rsidRPr="00DD3320">
        <w:rPr>
          <w:b/>
        </w:rPr>
        <w:t>Pour nous</w:t>
      </w:r>
      <w:r w:rsidR="005F3F53">
        <w:rPr>
          <w:b/>
        </w:rPr>
        <w:t xml:space="preserve">, </w:t>
      </w:r>
      <w:r w:rsidRPr="00DD3320">
        <w:rPr>
          <w:b/>
        </w:rPr>
        <w:t>partis les premiers sur le bateau</w:t>
      </w:r>
      <w:r w:rsidR="005F3F53">
        <w:rPr>
          <w:b/>
        </w:rPr>
        <w:t xml:space="preserve">, </w:t>
      </w:r>
      <w:r w:rsidRPr="00DD3320">
        <w:rPr>
          <w:b/>
        </w:rPr>
        <w:t>nous gagnâmes le large pour Assos</w:t>
      </w:r>
      <w:r w:rsidR="005F3F53">
        <w:rPr>
          <w:b/>
        </w:rPr>
        <w:t xml:space="preserve">, </w:t>
      </w:r>
      <w:r w:rsidRPr="00DD3320">
        <w:rPr>
          <w:b/>
        </w:rPr>
        <w:t>où nous devions reprendre Paul</w:t>
      </w:r>
      <w:r w:rsidR="00C24599" w:rsidRPr="00DD3320">
        <w:rPr>
          <w:b/>
        </w:rPr>
        <w:t xml:space="preserve"> :</w:t>
      </w:r>
      <w:r w:rsidRPr="00DD3320">
        <w:rPr>
          <w:b/>
        </w:rPr>
        <w:t xml:space="preserve"> ainsi en avait-il disposé</w:t>
      </w:r>
      <w:r w:rsidR="005F3F53">
        <w:rPr>
          <w:b/>
        </w:rPr>
        <w:t xml:space="preserve">, </w:t>
      </w:r>
      <w:r w:rsidRPr="00DD3320">
        <w:rPr>
          <w:b/>
        </w:rPr>
        <w:t>lui-même devant aller à pied</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14 </w:t>
      </w:r>
      <w:r w:rsidRPr="00DD3320">
        <w:rPr>
          <w:b/>
        </w:rPr>
        <w:t>Quand il nous eut rejoints à Assos</w:t>
      </w:r>
      <w:r w:rsidR="005F3F53">
        <w:rPr>
          <w:b/>
        </w:rPr>
        <w:t xml:space="preserve">, </w:t>
      </w:r>
      <w:r w:rsidRPr="00DD3320">
        <w:rPr>
          <w:b/>
        </w:rPr>
        <w:t>nous le primes à bord et nous vînmes à Mitylène</w:t>
      </w:r>
      <w:r w:rsidR="00F17259">
        <w:rPr>
          <w:b/>
        </w:rPr>
        <w:t xml:space="preserve"> </w:t>
      </w:r>
      <w:r w:rsidR="00601DF6">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15 </w:t>
      </w:r>
      <w:r w:rsidRPr="00DD3320">
        <w:rPr>
          <w:b/>
        </w:rPr>
        <w:t>de là</w:t>
      </w:r>
      <w:r w:rsidR="005F3F53">
        <w:rPr>
          <w:b/>
        </w:rPr>
        <w:t xml:space="preserve">, </w:t>
      </w:r>
      <w:r w:rsidRPr="00DD3320">
        <w:rPr>
          <w:b/>
        </w:rPr>
        <w:t>nous mimes à la voile</w:t>
      </w:r>
      <w:r w:rsidR="005F3F53">
        <w:rPr>
          <w:b/>
        </w:rPr>
        <w:t xml:space="preserve">, </w:t>
      </w:r>
      <w:r w:rsidRPr="00DD3320">
        <w:rPr>
          <w:b/>
        </w:rPr>
        <w:t>et le lendemain nous arrivâmes devant Chio</w:t>
      </w:r>
      <w:r w:rsidR="00884DB4">
        <w:rPr>
          <w:b/>
        </w:rPr>
        <w:t xml:space="preserve">. </w:t>
      </w:r>
      <w:r w:rsidRPr="00DD3320">
        <w:rPr>
          <w:b/>
        </w:rPr>
        <w:t>Le jour suivant nous filâmes vers Samos</w:t>
      </w:r>
      <w:r w:rsidR="005F3F53">
        <w:rPr>
          <w:b/>
        </w:rPr>
        <w:t xml:space="preserve">, </w:t>
      </w:r>
      <w:r w:rsidRPr="00DD3320">
        <w:rPr>
          <w:b/>
        </w:rPr>
        <w:t>et le jour d'après nous vînmes à Milet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16 </w:t>
      </w:r>
      <w:r w:rsidRPr="00DD3320">
        <w:rPr>
          <w:b/>
        </w:rPr>
        <w:t>Paul avait en effet décidé de passer au large d'</w:t>
      </w:r>
      <w:r w:rsidR="00B8232E" w:rsidRPr="00DD3320">
        <w:rPr>
          <w:b/>
        </w:rPr>
        <w:t>Éphèse</w:t>
      </w:r>
      <w:r w:rsidR="005F3F53">
        <w:rPr>
          <w:b/>
        </w:rPr>
        <w:t xml:space="preserve">, </w:t>
      </w:r>
      <w:r w:rsidRPr="00DD3320">
        <w:rPr>
          <w:b/>
        </w:rPr>
        <w:t>pour ne pas traîner en Asie</w:t>
      </w:r>
      <w:r w:rsidR="00884DB4">
        <w:rPr>
          <w:b/>
        </w:rPr>
        <w:t xml:space="preserve">. </w:t>
      </w:r>
      <w:r w:rsidRPr="00DD3320">
        <w:rPr>
          <w:b/>
        </w:rPr>
        <w:t>Car il se hâtait pour se trouver</w:t>
      </w:r>
      <w:r w:rsidR="005F3F53">
        <w:rPr>
          <w:b/>
        </w:rPr>
        <w:t xml:space="preserve">, </w:t>
      </w:r>
      <w:r w:rsidRPr="00DD3320">
        <w:rPr>
          <w:b/>
        </w:rPr>
        <w:t>si cela lui était possible</w:t>
      </w:r>
      <w:r w:rsidR="005F3F53">
        <w:rPr>
          <w:b/>
        </w:rPr>
        <w:t xml:space="preserve">, </w:t>
      </w:r>
      <w:r w:rsidRPr="00DD3320">
        <w:rPr>
          <w:b/>
        </w:rPr>
        <w:t>le jour de la Pentecôte</w:t>
      </w:r>
      <w:r w:rsidR="005F3F53">
        <w:rPr>
          <w:b/>
        </w:rPr>
        <w:t xml:space="preserve">, </w:t>
      </w:r>
      <w:r w:rsidRPr="00DD3320">
        <w:rPr>
          <w:b/>
        </w:rPr>
        <w:t>à Jérusalem</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17 </w:t>
      </w:r>
      <w:r w:rsidRPr="00DD3320">
        <w:rPr>
          <w:b/>
        </w:rPr>
        <w:t>De Milet</w:t>
      </w:r>
      <w:r w:rsidR="005F3F53">
        <w:rPr>
          <w:b/>
        </w:rPr>
        <w:t xml:space="preserve">, </w:t>
      </w:r>
      <w:r w:rsidRPr="00DD3320">
        <w:rPr>
          <w:b/>
        </w:rPr>
        <w:t>il envoya [des messagers] à Éphèse et fit venir les anciens de l'Église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18 </w:t>
      </w:r>
      <w:r w:rsidRPr="00DD3320">
        <w:rPr>
          <w:b/>
        </w:rPr>
        <w:t>Quand ils furent arrivés pr</w:t>
      </w:r>
      <w:r w:rsidR="002C5329">
        <w:rPr>
          <w:b/>
        </w:rPr>
        <w:t>è</w:t>
      </w:r>
      <w:r w:rsidRPr="00DD3320">
        <w:rPr>
          <w:b/>
        </w:rPr>
        <w:t>s de lui</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Vous savez comment</w:t>
      </w:r>
      <w:r w:rsidR="005F3F53">
        <w:rPr>
          <w:b/>
        </w:rPr>
        <w:t xml:space="preserve">, </w:t>
      </w:r>
      <w:r w:rsidRPr="00DD3320">
        <w:rPr>
          <w:b/>
        </w:rPr>
        <w:t xml:space="preserve">depuis le </w:t>
      </w:r>
      <w:r w:rsidRPr="00DD3320">
        <w:rPr>
          <w:b/>
        </w:rPr>
        <w:lastRenderedPageBreak/>
        <w:t>premier jour où j'ai mis le pied en Asie</w:t>
      </w:r>
      <w:r w:rsidR="005F3F53">
        <w:rPr>
          <w:b/>
        </w:rPr>
        <w:t xml:space="preserve">, </w:t>
      </w:r>
      <w:r w:rsidRPr="00DD3320">
        <w:rPr>
          <w:b/>
        </w:rPr>
        <w:t>je me suis tout le temps comporté avec vous</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19 </w:t>
      </w:r>
      <w:r w:rsidRPr="00DD3320">
        <w:rPr>
          <w:b/>
        </w:rPr>
        <w:t>asservi au Seigneur en toute humilité</w:t>
      </w:r>
      <w:r w:rsidR="005F3F53">
        <w:rPr>
          <w:b/>
        </w:rPr>
        <w:t xml:space="preserve">, </w:t>
      </w:r>
      <w:r w:rsidRPr="00DD3320">
        <w:rPr>
          <w:b/>
        </w:rPr>
        <w:t>dans les larmes et parmi les épreuves qui me sont arrivées par les complots des Juifs</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20 </w:t>
      </w:r>
      <w:r w:rsidRPr="00DD3320">
        <w:rPr>
          <w:b/>
        </w:rPr>
        <w:t>comment je n'ai rien négligé de ce qui était utile pour vous avertir et vous enseigner en public et dans les maisons</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21 </w:t>
      </w:r>
      <w:r w:rsidRPr="00DD3320">
        <w:rPr>
          <w:b/>
        </w:rPr>
        <w:t>adjurant Juifs et Grecs de se convertir à Dieu et de croire en notre Seigneur Jésus</w:t>
      </w:r>
      <w:r w:rsidR="007C6E7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22 </w:t>
      </w:r>
      <w:r w:rsidRPr="00DD3320">
        <w:rPr>
          <w:b/>
        </w:rPr>
        <w:t>Et maintenant</w:t>
      </w:r>
      <w:r w:rsidR="005F3F53">
        <w:rPr>
          <w:b/>
        </w:rPr>
        <w:t xml:space="preserve">, </w:t>
      </w:r>
      <w:r w:rsidRPr="00DD3320">
        <w:rPr>
          <w:b/>
        </w:rPr>
        <w:t>voici que</w:t>
      </w:r>
      <w:r w:rsidR="005F3F53">
        <w:rPr>
          <w:b/>
        </w:rPr>
        <w:t xml:space="preserve">, </w:t>
      </w:r>
      <w:r w:rsidRPr="00DD3320">
        <w:rPr>
          <w:b/>
        </w:rPr>
        <w:t>lié par l'Esprit</w:t>
      </w:r>
      <w:r w:rsidR="005F3F53">
        <w:rPr>
          <w:b/>
        </w:rPr>
        <w:t xml:space="preserve">, </w:t>
      </w:r>
      <w:r w:rsidRPr="00DD3320">
        <w:rPr>
          <w:b/>
        </w:rPr>
        <w:t>moi je vais à Jérusalem</w:t>
      </w:r>
      <w:r w:rsidR="005F3F53">
        <w:rPr>
          <w:b/>
        </w:rPr>
        <w:t xml:space="preserve">, </w:t>
      </w:r>
      <w:r w:rsidRPr="00DD3320">
        <w:rPr>
          <w:b/>
        </w:rPr>
        <w:t>sans savoir ce qui m'y arrivera</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23 </w:t>
      </w:r>
      <w:r w:rsidRPr="00DD3320">
        <w:rPr>
          <w:b/>
        </w:rPr>
        <w:t>sauf que</w:t>
      </w:r>
      <w:r w:rsidR="005F3F53">
        <w:rPr>
          <w:b/>
        </w:rPr>
        <w:t xml:space="preserve">, </w:t>
      </w:r>
      <w:r w:rsidRPr="00DD3320">
        <w:rPr>
          <w:b/>
        </w:rPr>
        <w:t>de ville en ville</w:t>
      </w:r>
      <w:r w:rsidR="005F3F53">
        <w:rPr>
          <w:b/>
        </w:rPr>
        <w:t xml:space="preserve">, </w:t>
      </w:r>
      <w:r w:rsidRPr="00DD3320">
        <w:rPr>
          <w:b/>
        </w:rPr>
        <w:t>l'Esprit</w:t>
      </w:r>
      <w:r w:rsidR="005F3F53">
        <w:rPr>
          <w:b/>
        </w:rPr>
        <w:t xml:space="preserve">, </w:t>
      </w:r>
      <w:r w:rsidRPr="00DD3320">
        <w:rPr>
          <w:b/>
        </w:rPr>
        <w:t>l'[Esprit] Saint</w:t>
      </w:r>
      <w:r w:rsidR="005F3F53">
        <w:rPr>
          <w:b/>
        </w:rPr>
        <w:t xml:space="preserve">, </w:t>
      </w:r>
      <w:r w:rsidRPr="00DD3320">
        <w:rPr>
          <w:b/>
        </w:rPr>
        <w:t>m'atteste que liens et afflictions m'attendent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24 </w:t>
      </w:r>
      <w:r w:rsidRPr="00DD3320">
        <w:rPr>
          <w:b/>
        </w:rPr>
        <w:t>Mais d'aucune façon je ne tiens ma vie pour précieuse</w:t>
      </w:r>
      <w:r w:rsidR="005F3F53">
        <w:rPr>
          <w:b/>
        </w:rPr>
        <w:t xml:space="preserve">, </w:t>
      </w:r>
      <w:r w:rsidRPr="00DD3320">
        <w:rPr>
          <w:b/>
        </w:rPr>
        <w:t>pourvu que j'accomplisse ma course et la charge que j'ai reçue du Seigneur Jésus</w:t>
      </w:r>
      <w:r w:rsidR="00C24599" w:rsidRPr="00DD3320">
        <w:rPr>
          <w:b/>
        </w:rPr>
        <w:t xml:space="preserve"> :</w:t>
      </w:r>
      <w:r w:rsidRPr="00DD3320">
        <w:rPr>
          <w:b/>
        </w:rPr>
        <w:t xml:space="preserve"> rendre témoignage à l'Évangile de la grâce de Dieu</w:t>
      </w:r>
      <w:r w:rsidR="007C6E7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25 </w:t>
      </w:r>
      <w:r w:rsidRPr="00DD3320">
        <w:rPr>
          <w:b/>
        </w:rPr>
        <w:t>Et maintenant</w:t>
      </w:r>
      <w:r w:rsidR="005F3F53">
        <w:rPr>
          <w:b/>
        </w:rPr>
        <w:t xml:space="preserve">, </w:t>
      </w:r>
      <w:r w:rsidRPr="00DD3320">
        <w:rPr>
          <w:b/>
        </w:rPr>
        <w:t>voici que moi je sais que vous ne verrez plus mon visage</w:t>
      </w:r>
      <w:r w:rsidR="005F3F53">
        <w:rPr>
          <w:b/>
        </w:rPr>
        <w:t xml:space="preserve">, </w:t>
      </w:r>
      <w:r w:rsidRPr="00DD3320">
        <w:rPr>
          <w:b/>
        </w:rPr>
        <w:t>vous tous parmi lesquels j'ai passé en proclamant le Royaume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26</w:t>
      </w:r>
      <w:r w:rsidRPr="00DD3320">
        <w:rPr>
          <w:b/>
        </w:rPr>
        <w:t xml:space="preserve"> C'est pourquoi je vous atteste aujourd'hui que je suis pur du sang de tous</w:t>
      </w:r>
      <w:r w:rsidR="00F17259">
        <w:rPr>
          <w:b/>
        </w:rPr>
        <w:t xml:space="preserve"> </w:t>
      </w:r>
      <w:r w:rsidR="00601DF6">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27 </w:t>
      </w:r>
      <w:r w:rsidRPr="00DD3320">
        <w:rPr>
          <w:b/>
        </w:rPr>
        <w:t>car je n'ai [rien] négligé pour vous annoncer tout le dessein de Dieu</w:t>
      </w:r>
      <w:r w:rsidR="007C6E7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28 </w:t>
      </w:r>
      <w:r w:rsidRPr="00DD3320">
        <w:rPr>
          <w:b/>
        </w:rPr>
        <w:t>Prenez garde à vous-mêmes et à tout le troupeau sur lequel l'Esprit</w:t>
      </w:r>
      <w:r w:rsidR="005F3F53">
        <w:rPr>
          <w:b/>
        </w:rPr>
        <w:t xml:space="preserve">, </w:t>
      </w:r>
      <w:r w:rsidRPr="00DD3320">
        <w:rPr>
          <w:b/>
        </w:rPr>
        <w:t>l'[Esprit] Saint</w:t>
      </w:r>
      <w:r w:rsidR="005F3F53">
        <w:rPr>
          <w:b/>
        </w:rPr>
        <w:t xml:space="preserve">, </w:t>
      </w:r>
      <w:r w:rsidRPr="00DD3320">
        <w:rPr>
          <w:b/>
        </w:rPr>
        <w:t xml:space="preserve">vous a établis épiscopes pour faire paître l'Église </w:t>
      </w:r>
      <w:r w:rsidRPr="003003AE">
        <w:rPr>
          <w:b/>
          <w:i/>
        </w:rPr>
        <w:t>de Dieu</w:t>
      </w:r>
      <w:r w:rsidR="005F3F53" w:rsidRPr="003003AE">
        <w:rPr>
          <w:b/>
          <w:i/>
        </w:rPr>
        <w:t xml:space="preserve">, </w:t>
      </w:r>
      <w:r w:rsidRPr="003003AE">
        <w:rPr>
          <w:b/>
          <w:i/>
        </w:rPr>
        <w:t>qu'il s'est acquise</w:t>
      </w:r>
      <w:r w:rsidRPr="00DD3320">
        <w:rPr>
          <w:b/>
        </w:rPr>
        <w:t xml:space="preserve"> par son propre sang</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29 </w:t>
      </w:r>
      <w:r w:rsidRPr="00DD3320">
        <w:rPr>
          <w:b/>
        </w:rPr>
        <w:t>Moi je sais qu'après mon départ entreront chez vous des loups redoutables qui n'épargneront pas le troupeau</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30 </w:t>
      </w:r>
      <w:r w:rsidRPr="00DD3320">
        <w:rPr>
          <w:b/>
        </w:rPr>
        <w:t>et que</w:t>
      </w:r>
      <w:r w:rsidR="005F3F53">
        <w:rPr>
          <w:b/>
        </w:rPr>
        <w:t xml:space="preserve">, </w:t>
      </w:r>
      <w:r w:rsidRPr="00DD3320">
        <w:rPr>
          <w:b/>
        </w:rPr>
        <w:t>du milieu même de vous</w:t>
      </w:r>
      <w:r w:rsidR="005F3F53">
        <w:rPr>
          <w:b/>
        </w:rPr>
        <w:t xml:space="preserve">, </w:t>
      </w:r>
      <w:r w:rsidRPr="00DD3320">
        <w:rPr>
          <w:b/>
        </w:rPr>
        <w:t>se lèveront des hommes qui tiendront des discours pervers pour entraîner les disciples à leur suite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31 </w:t>
      </w:r>
      <w:r w:rsidRPr="00DD3320">
        <w:rPr>
          <w:b/>
        </w:rPr>
        <w:t>C'est pourquoi veillez</w:t>
      </w:r>
      <w:r w:rsidR="005F3F53">
        <w:rPr>
          <w:b/>
        </w:rPr>
        <w:t xml:space="preserve">, </w:t>
      </w:r>
      <w:r w:rsidRPr="00DD3320">
        <w:rPr>
          <w:b/>
        </w:rPr>
        <w:t>vous rappelant que</w:t>
      </w:r>
      <w:r w:rsidR="005F3F53">
        <w:rPr>
          <w:b/>
        </w:rPr>
        <w:t xml:space="preserve">, </w:t>
      </w:r>
      <w:r w:rsidRPr="00DD3320">
        <w:rPr>
          <w:b/>
        </w:rPr>
        <w:t>trois années durant</w:t>
      </w:r>
      <w:r w:rsidR="005F3F53">
        <w:rPr>
          <w:b/>
        </w:rPr>
        <w:t xml:space="preserve">, </w:t>
      </w:r>
      <w:r w:rsidRPr="00DD3320">
        <w:rPr>
          <w:b/>
        </w:rPr>
        <w:t>nuit et jour</w:t>
      </w:r>
      <w:r w:rsidR="005F3F53">
        <w:rPr>
          <w:b/>
        </w:rPr>
        <w:t xml:space="preserve">, </w:t>
      </w:r>
      <w:r w:rsidRPr="00DD3320">
        <w:rPr>
          <w:b/>
        </w:rPr>
        <w:t>je n'ai cessé d'avertir avec larmes chacun de vous</w:t>
      </w:r>
      <w:r w:rsidR="007C6E7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32 </w:t>
      </w:r>
      <w:r w:rsidRPr="00DD3320">
        <w:rPr>
          <w:b/>
        </w:rPr>
        <w:t>Et maintenant</w:t>
      </w:r>
      <w:r w:rsidR="005F3F53">
        <w:rPr>
          <w:b/>
        </w:rPr>
        <w:t xml:space="preserve">, </w:t>
      </w:r>
      <w:r w:rsidRPr="00DD3320">
        <w:rPr>
          <w:b/>
        </w:rPr>
        <w:t>je vous confie au Seigneur et à la parole de sa grâce</w:t>
      </w:r>
      <w:r w:rsidR="005F3F53">
        <w:rPr>
          <w:b/>
        </w:rPr>
        <w:t xml:space="preserve">, </w:t>
      </w:r>
      <w:r w:rsidRPr="00DD3320">
        <w:rPr>
          <w:b/>
        </w:rPr>
        <w:t xml:space="preserve">qui a le pouvoir de bâtir [l'édifice] et de vous donner </w:t>
      </w:r>
      <w:r w:rsidRPr="00DD3320">
        <w:rPr>
          <w:b/>
          <w:i/>
        </w:rPr>
        <w:t>l'héritage parmi tous les sanctifiés</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33 </w:t>
      </w:r>
      <w:r w:rsidRPr="00DD3320">
        <w:rPr>
          <w:b/>
        </w:rPr>
        <w:t>Argent</w:t>
      </w:r>
      <w:r w:rsidR="005F3F53">
        <w:rPr>
          <w:b/>
        </w:rPr>
        <w:t xml:space="preserve">, </w:t>
      </w:r>
      <w:r w:rsidRPr="00DD3320">
        <w:rPr>
          <w:b/>
        </w:rPr>
        <w:t>or</w:t>
      </w:r>
      <w:r w:rsidR="005F3F53">
        <w:rPr>
          <w:b/>
        </w:rPr>
        <w:t xml:space="preserve">, </w:t>
      </w:r>
      <w:r w:rsidRPr="00DD3320">
        <w:rPr>
          <w:b/>
        </w:rPr>
        <w:t>ou vêtements</w:t>
      </w:r>
      <w:r w:rsidR="005F3F53">
        <w:rPr>
          <w:b/>
        </w:rPr>
        <w:t xml:space="preserve">, </w:t>
      </w:r>
      <w:r w:rsidRPr="00DD3320">
        <w:rPr>
          <w:b/>
        </w:rPr>
        <w:t>je n'en ai convoité de personne</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34 </w:t>
      </w:r>
      <w:r w:rsidRPr="00DD3320">
        <w:rPr>
          <w:b/>
        </w:rPr>
        <w:t>Vous savez vous-mêmes qu'à mes besoins et à ceux de mes compagnons ont pourvu les mains que voilà</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35 </w:t>
      </w:r>
      <w:r w:rsidRPr="00DD3320">
        <w:rPr>
          <w:b/>
        </w:rPr>
        <w:t>En tout je vous ai montré que c'est en peinant de la sorte qu'il faut secourir les faibles et se souvenir des paroles du Seigneur Jésus</w:t>
      </w:r>
      <w:r w:rsidR="005F3F53">
        <w:rPr>
          <w:b/>
        </w:rPr>
        <w:t xml:space="preserve">, </w:t>
      </w:r>
      <w:r w:rsidRPr="00DD3320">
        <w:rPr>
          <w:b/>
        </w:rPr>
        <w:t>qui a dit lui-même</w:t>
      </w:r>
      <w:r w:rsidR="00C24599" w:rsidRPr="00DD3320">
        <w:rPr>
          <w:b/>
        </w:rPr>
        <w:t xml:space="preserve"> :</w:t>
      </w:r>
      <w:r w:rsidRPr="00DD3320">
        <w:rPr>
          <w:b/>
        </w:rPr>
        <w:t xml:space="preserve"> Il y a plus de bonheur à donner qu'à recevoir</w:t>
      </w:r>
      <w:r w:rsidR="00116908">
        <w:rPr>
          <w:b/>
        </w:rPr>
        <w:t>”</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36 </w:t>
      </w:r>
      <w:r w:rsidRPr="00DD3320">
        <w:rPr>
          <w:b/>
        </w:rPr>
        <w:t>Et ce disant</w:t>
      </w:r>
      <w:r w:rsidR="005F3F53">
        <w:rPr>
          <w:b/>
        </w:rPr>
        <w:t xml:space="preserve">, </w:t>
      </w:r>
      <w:r w:rsidRPr="00DD3320">
        <w:rPr>
          <w:b/>
        </w:rPr>
        <w:t>il se mit à genoux avec eux tous et pria</w:t>
      </w:r>
      <w:r w:rsidR="00884DB4">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37 </w:t>
      </w:r>
      <w:r w:rsidRPr="00DD3320">
        <w:rPr>
          <w:b/>
        </w:rPr>
        <w:t>Tous éclatèrent en sanglots</w:t>
      </w:r>
      <w:r w:rsidR="005F3F53">
        <w:rPr>
          <w:b/>
        </w:rPr>
        <w:t xml:space="preserve">, </w:t>
      </w:r>
      <w:r w:rsidRPr="00DD3320">
        <w:rPr>
          <w:b/>
        </w:rPr>
        <w:t>et se jetant au cou de Paul</w:t>
      </w:r>
      <w:r w:rsidR="005F3F53">
        <w:rPr>
          <w:b/>
        </w:rPr>
        <w:t xml:space="preserve">, </w:t>
      </w:r>
      <w:r w:rsidRPr="00DD3320">
        <w:rPr>
          <w:b/>
        </w:rPr>
        <w:t>ils le couvraient de baisers</w:t>
      </w:r>
      <w:r w:rsidR="005F3F53">
        <w:rPr>
          <w:b/>
        </w:rPr>
        <w:t xml:space="preserve">, </w:t>
      </w:r>
      <w:r w:rsidRPr="003D3AF4">
        <w:rPr>
          <w:b/>
          <w:vertAlign w:val="superscript"/>
        </w:rPr>
        <w:t>Ac 20</w:t>
      </w:r>
      <w:r w:rsidR="005F3F53" w:rsidRPr="003D3AF4">
        <w:rPr>
          <w:b/>
          <w:vertAlign w:val="superscript"/>
        </w:rPr>
        <w:t xml:space="preserve">, </w:t>
      </w:r>
      <w:r w:rsidRPr="003D3AF4">
        <w:rPr>
          <w:b/>
          <w:vertAlign w:val="superscript"/>
        </w:rPr>
        <w:t xml:space="preserve">38 </w:t>
      </w:r>
      <w:r w:rsidRPr="00DD3320">
        <w:rPr>
          <w:b/>
        </w:rPr>
        <w:t>tourmentés surtout de la parole qu'il avait dite</w:t>
      </w:r>
      <w:r w:rsidR="005F3F53">
        <w:rPr>
          <w:b/>
        </w:rPr>
        <w:t xml:space="preserve">, </w:t>
      </w:r>
      <w:r w:rsidRPr="00DD3320">
        <w:rPr>
          <w:b/>
        </w:rPr>
        <w:t>qu'ils ne devaient plus voir son visage</w:t>
      </w:r>
      <w:r w:rsidR="00884DB4">
        <w:rPr>
          <w:b/>
        </w:rPr>
        <w:t xml:space="preserve">. </w:t>
      </w:r>
      <w:r w:rsidRPr="00DD3320">
        <w:rPr>
          <w:b/>
        </w:rPr>
        <w:t>Puis ils l'accompagnèrent jusqu'au bateau</w:t>
      </w:r>
      <w:r w:rsidR="00884DB4">
        <w:rPr>
          <w:b/>
        </w:rPr>
        <w:t xml:space="preserve">. </w:t>
      </w:r>
    </w:p>
    <w:p w14:paraId="48035AC9" w14:textId="77777777" w:rsidR="000A4503" w:rsidRPr="00DD3320" w:rsidRDefault="000A4503" w:rsidP="00AA21DB">
      <w:pPr>
        <w:pStyle w:val="Titre2"/>
        <w:rPr>
          <w:b/>
        </w:rPr>
      </w:pPr>
      <w:bookmarkStart w:id="316" w:name="_Toc260412068"/>
      <w:bookmarkStart w:id="317" w:name="_Toc88406925"/>
      <w:r w:rsidRPr="00DD3320">
        <w:rPr>
          <w:b/>
        </w:rPr>
        <w:t>Chapitre 21</w:t>
      </w:r>
      <w:bookmarkEnd w:id="316"/>
      <w:bookmarkEnd w:id="317"/>
    </w:p>
    <w:p w14:paraId="43BEB43A" w14:textId="77777777" w:rsidR="000A4503" w:rsidRPr="00DD3320" w:rsidRDefault="000A4503" w:rsidP="000A4503">
      <w:pPr>
        <w:rPr>
          <w:b/>
        </w:rPr>
      </w:pPr>
      <w:r w:rsidRPr="003D3AF4">
        <w:rPr>
          <w:b/>
          <w:vertAlign w:val="superscript"/>
        </w:rPr>
        <w:t>Ac 21</w:t>
      </w:r>
      <w:r w:rsidR="005F3F53" w:rsidRPr="003D3AF4">
        <w:rPr>
          <w:b/>
          <w:vertAlign w:val="superscript"/>
        </w:rPr>
        <w:t xml:space="preserve">, </w:t>
      </w:r>
      <w:r w:rsidRPr="003D3AF4">
        <w:rPr>
          <w:b/>
          <w:vertAlign w:val="superscript"/>
        </w:rPr>
        <w:t xml:space="preserve">1 </w:t>
      </w:r>
      <w:r w:rsidRPr="00DD3320">
        <w:rPr>
          <w:b/>
        </w:rPr>
        <w:t>Et quand il nous advint de gagner le large</w:t>
      </w:r>
      <w:r w:rsidR="005F3F53">
        <w:rPr>
          <w:b/>
        </w:rPr>
        <w:t xml:space="preserve">, </w:t>
      </w:r>
      <w:r w:rsidRPr="00DD3320">
        <w:rPr>
          <w:b/>
        </w:rPr>
        <w:t>après nous être arrachés à eux</w:t>
      </w:r>
      <w:r w:rsidR="005F3F53">
        <w:rPr>
          <w:b/>
        </w:rPr>
        <w:t xml:space="preserve">, </w:t>
      </w:r>
      <w:r w:rsidRPr="00DD3320">
        <w:rPr>
          <w:b/>
        </w:rPr>
        <w:t>nous cinglâmes droit sur Cos</w:t>
      </w:r>
      <w:r w:rsidR="005F3F53">
        <w:rPr>
          <w:b/>
        </w:rPr>
        <w:t xml:space="preserve">, </w:t>
      </w:r>
      <w:r w:rsidRPr="00DD3320">
        <w:rPr>
          <w:b/>
        </w:rPr>
        <w:t>le jour d'après</w:t>
      </w:r>
      <w:r w:rsidR="005F3F53">
        <w:rPr>
          <w:b/>
        </w:rPr>
        <w:t xml:space="preserve">, </w:t>
      </w:r>
      <w:r w:rsidRPr="00DD3320">
        <w:rPr>
          <w:b/>
        </w:rPr>
        <w:t>sur Rhodes</w:t>
      </w:r>
      <w:r w:rsidR="005F3F53">
        <w:rPr>
          <w:b/>
        </w:rPr>
        <w:t xml:space="preserve">, </w:t>
      </w:r>
      <w:r w:rsidRPr="00DD3320">
        <w:rPr>
          <w:b/>
        </w:rPr>
        <w:t>et de là sur Patara</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 </w:t>
      </w:r>
      <w:r w:rsidRPr="00DD3320">
        <w:rPr>
          <w:b/>
        </w:rPr>
        <w:t>Trouvant un bateau en partance pour la Phénicie</w:t>
      </w:r>
      <w:r w:rsidR="005F3F53">
        <w:rPr>
          <w:b/>
        </w:rPr>
        <w:t xml:space="preserve">, </w:t>
      </w:r>
      <w:r w:rsidRPr="00DD3320">
        <w:rPr>
          <w:b/>
        </w:rPr>
        <w:t>nous montâmes à bord et gagnâmes le large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 </w:t>
      </w:r>
      <w:r w:rsidRPr="00DD3320">
        <w:rPr>
          <w:b/>
        </w:rPr>
        <w:t>Arrivés en vue de Chypre</w:t>
      </w:r>
      <w:r w:rsidR="005F3F53">
        <w:rPr>
          <w:b/>
        </w:rPr>
        <w:t xml:space="preserve">, </w:t>
      </w:r>
      <w:r w:rsidRPr="00DD3320">
        <w:rPr>
          <w:b/>
        </w:rPr>
        <w:t>nous la laissâmes sur notre gauche pour naviguer vers la Syrie</w:t>
      </w:r>
      <w:r w:rsidR="005F3F53">
        <w:rPr>
          <w:b/>
        </w:rPr>
        <w:t xml:space="preserve">, </w:t>
      </w:r>
      <w:r w:rsidRPr="00DD3320">
        <w:rPr>
          <w:b/>
        </w:rPr>
        <w:t>et nous descendîmes à Tyr</w:t>
      </w:r>
      <w:r w:rsidR="005F3F53">
        <w:rPr>
          <w:b/>
        </w:rPr>
        <w:t xml:space="preserve">, </w:t>
      </w:r>
      <w:r w:rsidRPr="00DD3320">
        <w:rPr>
          <w:b/>
        </w:rPr>
        <w:lastRenderedPageBreak/>
        <w:t>car c'est là que le bateau devait déposer sa cargaison</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4 </w:t>
      </w:r>
      <w:r w:rsidRPr="00DD3320">
        <w:rPr>
          <w:b/>
        </w:rPr>
        <w:t>Ayant découvert les disciples</w:t>
      </w:r>
      <w:r w:rsidR="005F3F53">
        <w:rPr>
          <w:b/>
        </w:rPr>
        <w:t xml:space="preserve">, </w:t>
      </w:r>
      <w:r w:rsidRPr="00DD3320">
        <w:rPr>
          <w:b/>
        </w:rPr>
        <w:t>nous restâmes là sept jours</w:t>
      </w:r>
      <w:r w:rsidR="00884DB4">
        <w:rPr>
          <w:b/>
        </w:rPr>
        <w:t xml:space="preserve">. </w:t>
      </w:r>
      <w:r w:rsidRPr="00DD3320">
        <w:rPr>
          <w:b/>
        </w:rPr>
        <w:t>[Poussés] par l'Esprit</w:t>
      </w:r>
      <w:r w:rsidR="005F3F53">
        <w:rPr>
          <w:b/>
        </w:rPr>
        <w:t xml:space="preserve">, </w:t>
      </w:r>
      <w:r w:rsidRPr="00DD3320">
        <w:rPr>
          <w:b/>
        </w:rPr>
        <w:t>ils disaient à Paul de ne pas monter à Jérusalem</w:t>
      </w:r>
      <w:r w:rsidR="00F17259">
        <w:rPr>
          <w:b/>
        </w:rPr>
        <w:t xml:space="preserve"> </w:t>
      </w:r>
      <w:r w:rsidR="00601DF6">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5 </w:t>
      </w:r>
      <w:r w:rsidRPr="00DD3320">
        <w:rPr>
          <w:b/>
        </w:rPr>
        <w:t>mais lorsqu'il nous advint d'achever notre séjour</w:t>
      </w:r>
      <w:r w:rsidR="005F3F53">
        <w:rPr>
          <w:b/>
        </w:rPr>
        <w:t xml:space="preserve">, </w:t>
      </w:r>
      <w:r w:rsidRPr="00DD3320">
        <w:rPr>
          <w:b/>
        </w:rPr>
        <w:t>nous partîmes et nous nous m</w:t>
      </w:r>
      <w:r w:rsidR="00931796">
        <w:rPr>
          <w:b/>
        </w:rPr>
        <w:t>î</w:t>
      </w:r>
      <w:r w:rsidRPr="00DD3320">
        <w:rPr>
          <w:b/>
        </w:rPr>
        <w:t>mes en route</w:t>
      </w:r>
      <w:r w:rsidR="005F3F53">
        <w:rPr>
          <w:b/>
        </w:rPr>
        <w:t xml:space="preserve">, </w:t>
      </w:r>
      <w:r w:rsidRPr="00DD3320">
        <w:rPr>
          <w:b/>
        </w:rPr>
        <w:t>tous nous accompagnant avec femmes et enfants jusqu'en dehors de la ville</w:t>
      </w:r>
      <w:r w:rsidR="00884DB4">
        <w:rPr>
          <w:b/>
        </w:rPr>
        <w:t xml:space="preserve">. </w:t>
      </w:r>
      <w:r w:rsidRPr="00DD3320">
        <w:rPr>
          <w:b/>
        </w:rPr>
        <w:t>Après nous être mis à genoux sur le rivage et avoir prié</w:t>
      </w:r>
      <w:r w:rsidR="005F3F53">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6 </w:t>
      </w:r>
      <w:r w:rsidRPr="00DD3320">
        <w:rPr>
          <w:b/>
        </w:rPr>
        <w:t>nous nous dîmes adieu</w:t>
      </w:r>
      <w:r w:rsidR="00F17259">
        <w:rPr>
          <w:b/>
        </w:rPr>
        <w:t xml:space="preserve"> </w:t>
      </w:r>
      <w:r w:rsidR="00601DF6">
        <w:rPr>
          <w:b/>
        </w:rPr>
        <w:t xml:space="preserve">; </w:t>
      </w:r>
      <w:r w:rsidRPr="00DD3320">
        <w:rPr>
          <w:b/>
        </w:rPr>
        <w:t>puis nous montâmes à bord</w:t>
      </w:r>
      <w:r w:rsidR="005F3F53">
        <w:rPr>
          <w:b/>
        </w:rPr>
        <w:t xml:space="preserve">, </w:t>
      </w:r>
      <w:r w:rsidRPr="00DD3320">
        <w:rPr>
          <w:b/>
        </w:rPr>
        <w:t>tandis qu'ils retournèrent chez eux</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7 </w:t>
      </w:r>
      <w:r w:rsidRPr="00DD3320">
        <w:rPr>
          <w:b/>
        </w:rPr>
        <w:t>Pour nous</w:t>
      </w:r>
      <w:r w:rsidR="005F3F53">
        <w:rPr>
          <w:b/>
        </w:rPr>
        <w:t xml:space="preserve">, </w:t>
      </w:r>
      <w:r w:rsidRPr="00DD3320">
        <w:rPr>
          <w:b/>
        </w:rPr>
        <w:t>terminant notre traversée</w:t>
      </w:r>
      <w:r w:rsidR="005F3F53">
        <w:rPr>
          <w:b/>
        </w:rPr>
        <w:t xml:space="preserve">, </w:t>
      </w:r>
      <w:r w:rsidRPr="00DD3320">
        <w:rPr>
          <w:b/>
        </w:rPr>
        <w:t>de Tyr nous arrivâmes à Ptolémaïs</w:t>
      </w:r>
      <w:r w:rsidR="00F17259">
        <w:rPr>
          <w:b/>
        </w:rPr>
        <w:t xml:space="preserve"> </w:t>
      </w:r>
      <w:r w:rsidR="00601DF6">
        <w:rPr>
          <w:b/>
        </w:rPr>
        <w:t xml:space="preserve">; </w:t>
      </w:r>
      <w:r w:rsidRPr="00DD3320">
        <w:rPr>
          <w:b/>
        </w:rPr>
        <w:t>nous saluâmes les frères et nous demeurâmes un jour chez eux</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8 </w:t>
      </w:r>
      <w:r w:rsidRPr="00DD3320">
        <w:rPr>
          <w:b/>
        </w:rPr>
        <w:t>Repartis le lendemain</w:t>
      </w:r>
      <w:r w:rsidR="005F3F53">
        <w:rPr>
          <w:b/>
        </w:rPr>
        <w:t xml:space="preserve">, </w:t>
      </w:r>
      <w:r w:rsidRPr="00DD3320">
        <w:rPr>
          <w:b/>
        </w:rPr>
        <w:t>nous vînmes à Césarée</w:t>
      </w:r>
      <w:r w:rsidR="005F3F53">
        <w:rPr>
          <w:b/>
        </w:rPr>
        <w:t xml:space="preserve">, </w:t>
      </w:r>
      <w:r w:rsidRPr="00DD3320">
        <w:rPr>
          <w:b/>
        </w:rPr>
        <w:t>et entrés chez Philippe l'évangéliste</w:t>
      </w:r>
      <w:r w:rsidR="005F3F53">
        <w:rPr>
          <w:b/>
        </w:rPr>
        <w:t xml:space="preserve">, </w:t>
      </w:r>
      <w:r w:rsidRPr="00DD3320">
        <w:rPr>
          <w:b/>
        </w:rPr>
        <w:t>qui était des Sept</w:t>
      </w:r>
      <w:r w:rsidR="005F3F53">
        <w:rPr>
          <w:b/>
        </w:rPr>
        <w:t xml:space="preserve">, </w:t>
      </w:r>
      <w:r w:rsidRPr="00DD3320">
        <w:rPr>
          <w:b/>
        </w:rPr>
        <w:t>nous demeurâmes chez lui</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9 </w:t>
      </w:r>
      <w:r w:rsidRPr="00DD3320">
        <w:rPr>
          <w:b/>
        </w:rPr>
        <w:t>Il avait quatre filles vierges qui prophétisaient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10 </w:t>
      </w:r>
      <w:r w:rsidRPr="00DD3320">
        <w:rPr>
          <w:b/>
        </w:rPr>
        <w:t>Pendant les quelques jours que nous restâmes là</w:t>
      </w:r>
      <w:r w:rsidR="005F3F53">
        <w:rPr>
          <w:b/>
        </w:rPr>
        <w:t xml:space="preserve">, </w:t>
      </w:r>
      <w:r w:rsidRPr="00DD3320">
        <w:rPr>
          <w:b/>
        </w:rPr>
        <w:t>descendit de Judée un prophète du nom d'Agabus</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11 </w:t>
      </w:r>
      <w:r w:rsidRPr="00DD3320">
        <w:rPr>
          <w:b/>
        </w:rPr>
        <w:t>Il vint vers nous et</w:t>
      </w:r>
      <w:r w:rsidR="005F3F53">
        <w:rPr>
          <w:b/>
        </w:rPr>
        <w:t xml:space="preserve">, </w:t>
      </w:r>
      <w:r w:rsidRPr="00DD3320">
        <w:rPr>
          <w:b/>
        </w:rPr>
        <w:t>prenant la ceinture de Paul et s'en liant les pieds et les mains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Voici ce que dit l'Esprit</w:t>
      </w:r>
      <w:r w:rsidR="005F3F53">
        <w:rPr>
          <w:b/>
        </w:rPr>
        <w:t xml:space="preserve">, </w:t>
      </w:r>
      <w:r w:rsidRPr="00DD3320">
        <w:rPr>
          <w:b/>
        </w:rPr>
        <w:t>l'[Esprit] Saint</w:t>
      </w:r>
      <w:r w:rsidR="00C24599" w:rsidRPr="00DD3320">
        <w:rPr>
          <w:b/>
        </w:rPr>
        <w:t xml:space="preserve"> :</w:t>
      </w:r>
      <w:r w:rsidRPr="00DD3320">
        <w:rPr>
          <w:b/>
        </w:rPr>
        <w:t xml:space="preserve"> L'homme à qui appartient cette ceinture</w:t>
      </w:r>
      <w:r w:rsidR="005F3F53">
        <w:rPr>
          <w:b/>
        </w:rPr>
        <w:t xml:space="preserve">, </w:t>
      </w:r>
      <w:r w:rsidRPr="00DD3320">
        <w:rPr>
          <w:b/>
        </w:rPr>
        <w:t>les Juifs le lieront ainsi à Jérusalem</w:t>
      </w:r>
      <w:r w:rsidR="005F3F53">
        <w:rPr>
          <w:b/>
        </w:rPr>
        <w:t xml:space="preserve">, </w:t>
      </w:r>
      <w:r w:rsidRPr="00DD3320">
        <w:rPr>
          <w:b/>
        </w:rPr>
        <w:t>et ils le livreront aux mains de ceux des nations</w:t>
      </w:r>
      <w:r w:rsidR="00116908">
        <w:rPr>
          <w:b/>
        </w:rPr>
        <w: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12 </w:t>
      </w:r>
      <w:r w:rsidRPr="00DD3320">
        <w:rPr>
          <w:b/>
        </w:rPr>
        <w:t>Quand nous entendîmes cela</w:t>
      </w:r>
      <w:r w:rsidR="005F3F53">
        <w:rPr>
          <w:b/>
        </w:rPr>
        <w:t xml:space="preserve">, </w:t>
      </w:r>
      <w:r w:rsidRPr="00DD3320">
        <w:rPr>
          <w:b/>
        </w:rPr>
        <w:t>nous le priâmes</w:t>
      </w:r>
      <w:r w:rsidR="005F3F53">
        <w:rPr>
          <w:b/>
        </w:rPr>
        <w:t xml:space="preserve">, </w:t>
      </w:r>
      <w:r w:rsidRPr="00DD3320">
        <w:rPr>
          <w:b/>
        </w:rPr>
        <w:t>nous et ceux de l'endroit</w:t>
      </w:r>
      <w:r w:rsidR="005F3F53">
        <w:rPr>
          <w:b/>
        </w:rPr>
        <w:t xml:space="preserve">, </w:t>
      </w:r>
      <w:r w:rsidRPr="00DD3320">
        <w:rPr>
          <w:b/>
        </w:rPr>
        <w:t>de ne pas monter à Jérusalem</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13 </w:t>
      </w:r>
      <w:r w:rsidRPr="00DD3320">
        <w:rPr>
          <w:b/>
        </w:rPr>
        <w:t>Alors Paul répondit</w:t>
      </w:r>
      <w:r w:rsidR="00C24599" w:rsidRPr="00DD3320">
        <w:rPr>
          <w:b/>
        </w:rPr>
        <w:t xml:space="preserve"> :</w:t>
      </w:r>
      <w:r w:rsidRPr="00DD3320">
        <w:rPr>
          <w:b/>
        </w:rPr>
        <w:t xml:space="preserve"> </w:t>
      </w:r>
      <w:r w:rsidR="00021B24">
        <w:rPr>
          <w:b/>
        </w:rPr>
        <w:t>“</w:t>
      </w:r>
      <w:r w:rsidRPr="00DD3320">
        <w:rPr>
          <w:b/>
        </w:rPr>
        <w:t>Qu'a</w:t>
      </w:r>
      <w:r w:rsidR="00B33C4E">
        <w:rPr>
          <w:b/>
        </w:rPr>
        <w:t>v</w:t>
      </w:r>
      <w:r w:rsidRPr="00DD3320">
        <w:rPr>
          <w:b/>
        </w:rPr>
        <w:t>ez-vous à pleurer et à me briser le coeur</w:t>
      </w:r>
      <w:r w:rsidR="00E44164" w:rsidRPr="00DD3320">
        <w:rPr>
          <w:b/>
        </w:rPr>
        <w:t xml:space="preserve"> ?</w:t>
      </w:r>
      <w:r w:rsidRPr="00DD3320">
        <w:rPr>
          <w:b/>
        </w:rPr>
        <w:t xml:space="preserve"> Car pour moi je suis prêt</w:t>
      </w:r>
      <w:r w:rsidR="005F3F53">
        <w:rPr>
          <w:b/>
        </w:rPr>
        <w:t xml:space="preserve">, </w:t>
      </w:r>
      <w:r w:rsidRPr="00DD3320">
        <w:rPr>
          <w:b/>
        </w:rPr>
        <w:t>non seulement à être lié</w:t>
      </w:r>
      <w:r w:rsidR="005F3F53">
        <w:rPr>
          <w:b/>
        </w:rPr>
        <w:t xml:space="preserve">, </w:t>
      </w:r>
      <w:r w:rsidRPr="00DD3320">
        <w:rPr>
          <w:b/>
        </w:rPr>
        <w:t>mais encore à mourir à Jérusalem pour le nom du Seigneur Jésus</w:t>
      </w:r>
      <w:r w:rsidR="00116908">
        <w:rPr>
          <w:b/>
        </w:rPr>
        <w: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14 </w:t>
      </w:r>
      <w:r w:rsidRPr="00DD3320">
        <w:rPr>
          <w:b/>
        </w:rPr>
        <w:t>Et comme il ne se laissait pas persuader</w:t>
      </w:r>
      <w:r w:rsidR="005F3F53">
        <w:rPr>
          <w:b/>
        </w:rPr>
        <w:t xml:space="preserve">, </w:t>
      </w:r>
      <w:r w:rsidRPr="00DD3320">
        <w:rPr>
          <w:b/>
        </w:rPr>
        <w:t>nous nous tînmes tranquilles</w:t>
      </w:r>
      <w:r w:rsidR="005F3F53">
        <w:rPr>
          <w:b/>
        </w:rPr>
        <w:t xml:space="preserve">, </w:t>
      </w:r>
      <w:r w:rsidRPr="00DD3320">
        <w:rPr>
          <w:b/>
        </w:rPr>
        <w:t>disant</w:t>
      </w:r>
      <w:r w:rsidR="007D2269">
        <w:rPr>
          <w:b/>
        </w:rPr>
        <w:t> :</w:t>
      </w:r>
      <w:r w:rsidRPr="00DD3320">
        <w:rPr>
          <w:b/>
        </w:rPr>
        <w:t xml:space="preserve"> </w:t>
      </w:r>
      <w:r w:rsidR="00021B24">
        <w:rPr>
          <w:b/>
        </w:rPr>
        <w:t>“</w:t>
      </w:r>
      <w:r w:rsidRPr="00DD3320">
        <w:rPr>
          <w:b/>
        </w:rPr>
        <w:t>Que la volonté du Seigneur se fasse</w:t>
      </w:r>
      <w:r w:rsidR="009B34CC" w:rsidRPr="00DD3320">
        <w:rPr>
          <w:b/>
        </w:rPr>
        <w:t xml:space="preserve"> !</w:t>
      </w:r>
      <w:r w:rsidRPr="00DD3320">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15 </w:t>
      </w:r>
      <w:r w:rsidRPr="00DD3320">
        <w:rPr>
          <w:b/>
        </w:rPr>
        <w:t>Après ces jours-là</w:t>
      </w:r>
      <w:r w:rsidR="005F3F53">
        <w:rPr>
          <w:b/>
        </w:rPr>
        <w:t xml:space="preserve">, </w:t>
      </w:r>
      <w:r w:rsidRPr="00DD3320">
        <w:rPr>
          <w:b/>
        </w:rPr>
        <w:t>ayant achevé nos préparatifs</w:t>
      </w:r>
      <w:r w:rsidR="005F3F53">
        <w:rPr>
          <w:b/>
        </w:rPr>
        <w:t xml:space="preserve">, </w:t>
      </w:r>
      <w:r w:rsidRPr="00DD3320">
        <w:rPr>
          <w:b/>
        </w:rPr>
        <w:t>nous montions à Jérusalem</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16 </w:t>
      </w:r>
      <w:r w:rsidRPr="00DD3320">
        <w:rPr>
          <w:b/>
        </w:rPr>
        <w:t>Des disciples de Césarée vinrent aussi avec nous</w:t>
      </w:r>
      <w:r w:rsidR="005F3F53">
        <w:rPr>
          <w:b/>
        </w:rPr>
        <w:t xml:space="preserve">, </w:t>
      </w:r>
      <w:r w:rsidRPr="00DD3320">
        <w:rPr>
          <w:b/>
        </w:rPr>
        <w:t>et ils nous amenèrent loger chez un certain Mnason de Chypre</w:t>
      </w:r>
      <w:r w:rsidR="00CB3F64">
        <w:rPr>
          <w:b/>
        </w:rPr>
        <w:t>,</w:t>
      </w:r>
      <w:r w:rsidR="00884DB4">
        <w:rPr>
          <w:b/>
        </w:rPr>
        <w:t xml:space="preserve"> </w:t>
      </w:r>
      <w:r w:rsidRPr="00DD3320">
        <w:rPr>
          <w:b/>
        </w:rPr>
        <w:t>un ancien disciple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17 </w:t>
      </w:r>
      <w:r w:rsidR="00F557A2">
        <w:rPr>
          <w:b/>
        </w:rPr>
        <w:t>À</w:t>
      </w:r>
      <w:r w:rsidRPr="00DD3320">
        <w:rPr>
          <w:b/>
        </w:rPr>
        <w:t xml:space="preserve"> notre arrivée à Jérusalem</w:t>
      </w:r>
      <w:r w:rsidR="005F3F53">
        <w:rPr>
          <w:b/>
        </w:rPr>
        <w:t xml:space="preserve">, </w:t>
      </w:r>
      <w:r w:rsidRPr="00DD3320">
        <w:rPr>
          <w:b/>
        </w:rPr>
        <w:t>les frères nous accueillirent avec joie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18 </w:t>
      </w:r>
      <w:r w:rsidRPr="00DD3320">
        <w:rPr>
          <w:b/>
        </w:rPr>
        <w:t>Le lendemain</w:t>
      </w:r>
      <w:r w:rsidR="005F3F53">
        <w:rPr>
          <w:b/>
        </w:rPr>
        <w:t xml:space="preserve">, </w:t>
      </w:r>
      <w:r w:rsidRPr="00DD3320">
        <w:rPr>
          <w:b/>
        </w:rPr>
        <w:t>Paul entrait avec nous chez Jacques</w:t>
      </w:r>
      <w:r w:rsidR="005F3F53">
        <w:rPr>
          <w:b/>
        </w:rPr>
        <w:t xml:space="preserve">, </w:t>
      </w:r>
      <w:r w:rsidRPr="00DD3320">
        <w:rPr>
          <w:b/>
        </w:rPr>
        <w:t>et tous les anciens arrivèrent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19 </w:t>
      </w:r>
      <w:r w:rsidRPr="00DD3320">
        <w:rPr>
          <w:b/>
        </w:rPr>
        <w:t>Après les avoir salués</w:t>
      </w:r>
      <w:r w:rsidR="005F3F53">
        <w:rPr>
          <w:b/>
        </w:rPr>
        <w:t xml:space="preserve">, </w:t>
      </w:r>
      <w:r w:rsidRPr="00DD3320">
        <w:rPr>
          <w:b/>
        </w:rPr>
        <w:t>il racontait en détail ce que Dieu avait fait chez les nations par son service</w:t>
      </w:r>
      <w:r w:rsidR="005F3F53">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20 </w:t>
      </w:r>
      <w:r w:rsidRPr="00DD3320">
        <w:rPr>
          <w:b/>
        </w:rPr>
        <w:t>et eux</w:t>
      </w:r>
      <w:r w:rsidR="005F3F53">
        <w:rPr>
          <w:b/>
        </w:rPr>
        <w:t xml:space="preserve">, </w:t>
      </w:r>
      <w:r w:rsidRPr="00DD3320">
        <w:rPr>
          <w:b/>
        </w:rPr>
        <w:t>l'ayant entendu</w:t>
      </w:r>
      <w:r w:rsidR="005F3F53">
        <w:rPr>
          <w:b/>
        </w:rPr>
        <w:t xml:space="preserve">, </w:t>
      </w:r>
      <w:r w:rsidRPr="00DD3320">
        <w:rPr>
          <w:b/>
        </w:rPr>
        <w:t>glorifiaient Dieu</w:t>
      </w:r>
      <w:r w:rsidR="00884DB4">
        <w:rPr>
          <w:b/>
        </w:rPr>
        <w:t xml:space="preserve">. </w:t>
      </w:r>
      <w:r w:rsidRPr="00DD3320">
        <w:rPr>
          <w:b/>
        </w:rPr>
        <w:t>Puis ils lui dirent</w:t>
      </w:r>
      <w:r w:rsidR="00C24599" w:rsidRPr="00DD3320">
        <w:rPr>
          <w:b/>
        </w:rPr>
        <w:t xml:space="preserve"> :</w:t>
      </w:r>
      <w:r w:rsidRPr="00DD3320">
        <w:rPr>
          <w:b/>
        </w:rPr>
        <w:t xml:space="preserve"> </w:t>
      </w:r>
      <w:r w:rsidR="00021B24">
        <w:rPr>
          <w:b/>
        </w:rPr>
        <w:t>“</w:t>
      </w:r>
      <w:r w:rsidRPr="00DD3320">
        <w:rPr>
          <w:b/>
        </w:rPr>
        <w:t>Tu vois</w:t>
      </w:r>
      <w:r w:rsidR="005F3F53">
        <w:rPr>
          <w:b/>
        </w:rPr>
        <w:t xml:space="preserve">, </w:t>
      </w:r>
      <w:r w:rsidRPr="00DD3320">
        <w:rPr>
          <w:b/>
        </w:rPr>
        <w:t>frère</w:t>
      </w:r>
      <w:r w:rsidR="005F3F53">
        <w:rPr>
          <w:b/>
        </w:rPr>
        <w:t xml:space="preserve">, </w:t>
      </w:r>
      <w:r w:rsidRPr="00DD3320">
        <w:rPr>
          <w:b/>
        </w:rPr>
        <w:t>combien il y a parmi les Juifs de dizaines de milliers qui ont embrassé la foi</w:t>
      </w:r>
      <w:r w:rsidR="005F3F53">
        <w:rPr>
          <w:b/>
        </w:rPr>
        <w:t xml:space="preserve">, </w:t>
      </w:r>
      <w:r w:rsidRPr="00DD3320">
        <w:rPr>
          <w:b/>
        </w:rPr>
        <w:t>et tous sont de zélés partisans de la Loi</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21 </w:t>
      </w:r>
      <w:r w:rsidRPr="00DD3320">
        <w:rPr>
          <w:b/>
        </w:rPr>
        <w:t>Or</w:t>
      </w:r>
      <w:r w:rsidR="005F3F53">
        <w:rPr>
          <w:b/>
        </w:rPr>
        <w:t xml:space="preserve">, </w:t>
      </w:r>
      <w:r w:rsidRPr="00DD3320">
        <w:rPr>
          <w:b/>
        </w:rPr>
        <w:t>on leur a raconté de toi que tu enseignes l'abandon de Moïse à tous les Juifs qui sont parmi les nations</w:t>
      </w:r>
      <w:r w:rsidR="005F3F53">
        <w:rPr>
          <w:b/>
        </w:rPr>
        <w:t xml:space="preserve">, </w:t>
      </w:r>
      <w:r w:rsidRPr="00DD3320">
        <w:rPr>
          <w:b/>
        </w:rPr>
        <w:t>leur disant de ne pas circoncire leurs enfants et de ne pas suivre les coutumes</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22 </w:t>
      </w:r>
      <w:r w:rsidRPr="00DD3320">
        <w:rPr>
          <w:b/>
        </w:rPr>
        <w:t>Que faire</w:t>
      </w:r>
      <w:r w:rsidR="00E44164" w:rsidRPr="00DD3320">
        <w:rPr>
          <w:b/>
        </w:rPr>
        <w:t xml:space="preserve"> ?</w:t>
      </w:r>
      <w:r w:rsidRPr="00DD3320">
        <w:rPr>
          <w:b/>
        </w:rPr>
        <w:t xml:space="preserve"> </w:t>
      </w:r>
      <w:r w:rsidR="00F557A2">
        <w:rPr>
          <w:b/>
        </w:rPr>
        <w:t>À</w:t>
      </w:r>
      <w:r w:rsidRPr="00DD3320">
        <w:rPr>
          <w:b/>
        </w:rPr>
        <w:t xml:space="preserve"> coup sûr</w:t>
      </w:r>
      <w:r w:rsidR="005F3F53">
        <w:rPr>
          <w:b/>
        </w:rPr>
        <w:t xml:space="preserve">, </w:t>
      </w:r>
      <w:r w:rsidRPr="00DD3320">
        <w:rPr>
          <w:b/>
        </w:rPr>
        <w:t>ils apprendront que tu es venu</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23 </w:t>
      </w:r>
      <w:r w:rsidRPr="00DD3320">
        <w:rPr>
          <w:b/>
        </w:rPr>
        <w:t>Fais donc ce que nous allons te dire</w:t>
      </w:r>
      <w:r w:rsidR="00884DB4">
        <w:rPr>
          <w:b/>
        </w:rPr>
        <w:t xml:space="preserve">. </w:t>
      </w:r>
      <w:r w:rsidRPr="00DD3320">
        <w:rPr>
          <w:b/>
        </w:rPr>
        <w:t>Nous avons ici quatre hommes qui sont tenus par un voeu</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24 </w:t>
      </w:r>
      <w:r w:rsidRPr="00DD3320">
        <w:rPr>
          <w:b/>
        </w:rPr>
        <w:t>Prends-les avec toi</w:t>
      </w:r>
      <w:r w:rsidR="005F3F53">
        <w:rPr>
          <w:b/>
        </w:rPr>
        <w:t xml:space="preserve">, </w:t>
      </w:r>
      <w:r w:rsidRPr="00DD3320">
        <w:rPr>
          <w:b/>
        </w:rPr>
        <w:t>purifie-toi avec eux et dépense pour eux de quoi se faire raser la tête</w:t>
      </w:r>
      <w:r w:rsidR="00884DB4">
        <w:rPr>
          <w:b/>
        </w:rPr>
        <w:t xml:space="preserve">. </w:t>
      </w:r>
      <w:r w:rsidRPr="00DD3320">
        <w:rPr>
          <w:b/>
        </w:rPr>
        <w:t>Et tous sauront qu</w:t>
      </w:r>
      <w:r w:rsidR="00AE3F91">
        <w:rPr>
          <w:b/>
        </w:rPr>
        <w:t>’</w:t>
      </w:r>
      <w:r w:rsidRPr="00DD3320">
        <w:rPr>
          <w:b/>
        </w:rPr>
        <w:t>il n'y a rien de vrai dans ce qu'ils ont entendu dire de toi</w:t>
      </w:r>
      <w:r w:rsidR="005F3F53">
        <w:rPr>
          <w:b/>
        </w:rPr>
        <w:t xml:space="preserve">, </w:t>
      </w:r>
      <w:r w:rsidRPr="00DD3320">
        <w:rPr>
          <w:b/>
        </w:rPr>
        <w:t>mais que tu te conduis</w:t>
      </w:r>
      <w:r w:rsidR="005F3F53">
        <w:rPr>
          <w:b/>
        </w:rPr>
        <w:t xml:space="preserve">, </w:t>
      </w:r>
      <w:r w:rsidRPr="00DD3320">
        <w:rPr>
          <w:b/>
        </w:rPr>
        <w:t>toi aussi</w:t>
      </w:r>
      <w:r w:rsidR="005F3F53">
        <w:rPr>
          <w:b/>
        </w:rPr>
        <w:t xml:space="preserve">, </w:t>
      </w:r>
      <w:r w:rsidRPr="00DD3320">
        <w:rPr>
          <w:b/>
        </w:rPr>
        <w:t>en observateur de la Loi</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25 </w:t>
      </w:r>
      <w:r w:rsidRPr="00DD3320">
        <w:rPr>
          <w:b/>
        </w:rPr>
        <w:t>Quant à ceux des nations qui ont embrassé la foi</w:t>
      </w:r>
      <w:r w:rsidR="005F3F53">
        <w:rPr>
          <w:b/>
        </w:rPr>
        <w:t xml:space="preserve">, </w:t>
      </w:r>
      <w:r w:rsidRPr="00DD3320">
        <w:rPr>
          <w:b/>
        </w:rPr>
        <w:t>nous leur avons</w:t>
      </w:r>
      <w:r w:rsidR="005F3F53">
        <w:rPr>
          <w:b/>
        </w:rPr>
        <w:t xml:space="preserve">, </w:t>
      </w:r>
      <w:r w:rsidRPr="00DD3320">
        <w:rPr>
          <w:b/>
        </w:rPr>
        <w:t>nous</w:t>
      </w:r>
      <w:r w:rsidR="005F3F53">
        <w:rPr>
          <w:b/>
        </w:rPr>
        <w:t xml:space="preserve">, </w:t>
      </w:r>
      <w:r w:rsidRPr="00DD3320">
        <w:rPr>
          <w:b/>
        </w:rPr>
        <w:t>mandé nos décisions</w:t>
      </w:r>
      <w:r w:rsidR="00C24599" w:rsidRPr="00DD3320">
        <w:rPr>
          <w:b/>
        </w:rPr>
        <w:t xml:space="preserve"> :</w:t>
      </w:r>
      <w:r w:rsidRPr="00DD3320">
        <w:rPr>
          <w:b/>
        </w:rPr>
        <w:t xml:space="preserve"> se garder de la viande immolée aux idoles</w:t>
      </w:r>
      <w:r w:rsidR="005F3F53">
        <w:rPr>
          <w:b/>
        </w:rPr>
        <w:t xml:space="preserve">, </w:t>
      </w:r>
      <w:r w:rsidRPr="00DD3320">
        <w:rPr>
          <w:b/>
        </w:rPr>
        <w:t>et de sang</w:t>
      </w:r>
      <w:r w:rsidR="005F3F53">
        <w:rPr>
          <w:b/>
        </w:rPr>
        <w:t xml:space="preserve">, </w:t>
      </w:r>
      <w:r w:rsidRPr="00DD3320">
        <w:rPr>
          <w:b/>
        </w:rPr>
        <w:t>et de chair étouffée et de fornication</w:t>
      </w:r>
      <w:r w:rsidR="00116908">
        <w:rPr>
          <w:b/>
        </w:rPr>
        <w: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26 </w:t>
      </w:r>
      <w:r w:rsidRPr="00DD3320">
        <w:rPr>
          <w:b/>
        </w:rPr>
        <w:t>Alors Paul prit ces hommes</w:t>
      </w:r>
      <w:r w:rsidR="005F3F53">
        <w:rPr>
          <w:b/>
        </w:rPr>
        <w:t xml:space="preserve">, </w:t>
      </w:r>
      <w:r w:rsidRPr="00DD3320">
        <w:rPr>
          <w:b/>
        </w:rPr>
        <w:t>et le jour suivant</w:t>
      </w:r>
      <w:r w:rsidR="005F3F53">
        <w:rPr>
          <w:b/>
        </w:rPr>
        <w:t xml:space="preserve">, </w:t>
      </w:r>
      <w:r w:rsidRPr="00DD3320">
        <w:rPr>
          <w:b/>
        </w:rPr>
        <w:t>s'étant purifié avec eux</w:t>
      </w:r>
      <w:r w:rsidR="005F3F53">
        <w:rPr>
          <w:b/>
        </w:rPr>
        <w:t xml:space="preserve">, </w:t>
      </w:r>
      <w:r w:rsidRPr="00DD3320">
        <w:rPr>
          <w:b/>
        </w:rPr>
        <w:t>il entra dans le Temple et divulgua le délai dans lequel</w:t>
      </w:r>
      <w:r w:rsidR="005F3F53">
        <w:rPr>
          <w:b/>
        </w:rPr>
        <w:t xml:space="preserve">, </w:t>
      </w:r>
      <w:r w:rsidRPr="00DD3320">
        <w:rPr>
          <w:b/>
        </w:rPr>
        <w:t xml:space="preserve">une fois </w:t>
      </w:r>
      <w:r w:rsidRPr="00DD3320">
        <w:rPr>
          <w:b/>
          <w:i/>
        </w:rPr>
        <w:t>les jours de purification</w:t>
      </w:r>
      <w:r w:rsidRPr="00DD3320">
        <w:rPr>
          <w:b/>
        </w:rPr>
        <w:t xml:space="preserve"> accomplis</w:t>
      </w:r>
      <w:r w:rsidR="005F3F53">
        <w:rPr>
          <w:b/>
        </w:rPr>
        <w:t xml:space="preserve">, </w:t>
      </w:r>
      <w:r w:rsidRPr="00DD3320">
        <w:rPr>
          <w:b/>
        </w:rPr>
        <w:t>serait offerte l'offrande pour chacun d'entre eux</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27 </w:t>
      </w:r>
      <w:r w:rsidRPr="00DD3320">
        <w:rPr>
          <w:b/>
        </w:rPr>
        <w:t xml:space="preserve">Comme les sept jours allaient </w:t>
      </w:r>
      <w:r w:rsidRPr="00DD3320">
        <w:rPr>
          <w:b/>
        </w:rPr>
        <w:lastRenderedPageBreak/>
        <w:t>finir</w:t>
      </w:r>
      <w:r w:rsidR="005F3F53">
        <w:rPr>
          <w:b/>
        </w:rPr>
        <w:t xml:space="preserve">, </w:t>
      </w:r>
      <w:r w:rsidRPr="00DD3320">
        <w:rPr>
          <w:b/>
        </w:rPr>
        <w:t>les Juifs d'Asie</w:t>
      </w:r>
      <w:r w:rsidR="005F3F53">
        <w:rPr>
          <w:b/>
        </w:rPr>
        <w:t xml:space="preserve">, </w:t>
      </w:r>
      <w:r w:rsidRPr="00DD3320">
        <w:rPr>
          <w:b/>
        </w:rPr>
        <w:t>l'ayant aperçu dans le Temple</w:t>
      </w:r>
      <w:r w:rsidR="005F3F53">
        <w:rPr>
          <w:b/>
        </w:rPr>
        <w:t xml:space="preserve">, </w:t>
      </w:r>
      <w:r w:rsidRPr="00DD3320">
        <w:rPr>
          <w:b/>
        </w:rPr>
        <w:t>jetèrent la confusion dans toute la foule et portèrent les mains sur lui</w:t>
      </w:r>
      <w:r w:rsidR="005F3F53">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28 </w:t>
      </w:r>
      <w:r w:rsidRPr="00DD3320">
        <w:rPr>
          <w:b/>
        </w:rPr>
        <w:t>en criant</w:t>
      </w:r>
      <w:r w:rsidR="00C24599" w:rsidRPr="00DD3320">
        <w:rPr>
          <w:b/>
        </w:rPr>
        <w:t xml:space="preserve"> :</w:t>
      </w:r>
      <w:r w:rsidRPr="00DD3320">
        <w:rPr>
          <w:b/>
        </w:rPr>
        <w:t xml:space="preserve"> </w:t>
      </w:r>
      <w:r w:rsidR="00021B24">
        <w:rPr>
          <w:b/>
        </w:rPr>
        <w:t>“</w:t>
      </w:r>
      <w:r w:rsidRPr="00DD3320">
        <w:rPr>
          <w:b/>
        </w:rPr>
        <w:t>Israélites</w:t>
      </w:r>
      <w:r w:rsidR="005F3F53">
        <w:rPr>
          <w:b/>
        </w:rPr>
        <w:t xml:space="preserve">, </w:t>
      </w:r>
      <w:r w:rsidRPr="00DD3320">
        <w:rPr>
          <w:b/>
        </w:rPr>
        <w:t>au secours</w:t>
      </w:r>
      <w:r w:rsidR="009B34CC" w:rsidRPr="00DD3320">
        <w:rPr>
          <w:b/>
        </w:rPr>
        <w:t xml:space="preserve"> !</w:t>
      </w:r>
      <w:r w:rsidRPr="00DD3320">
        <w:rPr>
          <w:b/>
        </w:rPr>
        <w:t xml:space="preserve"> Le voilà</w:t>
      </w:r>
      <w:r w:rsidR="005F3F53">
        <w:rPr>
          <w:b/>
        </w:rPr>
        <w:t xml:space="preserve">, </w:t>
      </w:r>
      <w:r w:rsidRPr="00DD3320">
        <w:rPr>
          <w:b/>
        </w:rPr>
        <w:t>l'homme qui enseigne à tous et partout contre le Peuple</w:t>
      </w:r>
      <w:r w:rsidR="005F3F53">
        <w:rPr>
          <w:b/>
        </w:rPr>
        <w:t xml:space="preserve">, </w:t>
      </w:r>
      <w:r w:rsidRPr="00DD3320">
        <w:rPr>
          <w:b/>
        </w:rPr>
        <w:t>contre la Loi et ce Lieu-ci</w:t>
      </w:r>
      <w:r w:rsidR="009B34CC" w:rsidRPr="00DD3320">
        <w:rPr>
          <w:b/>
        </w:rPr>
        <w:t xml:space="preserve"> !</w:t>
      </w:r>
      <w:r w:rsidRPr="00DD3320">
        <w:rPr>
          <w:b/>
        </w:rPr>
        <w:t xml:space="preserve"> Il a même fait entrer des Grecs dans le Temple et souillé ce saint Lieu</w:t>
      </w:r>
      <w:r w:rsidR="009B34CC" w:rsidRPr="00DD3320">
        <w:rPr>
          <w:b/>
        </w:rPr>
        <w:t xml:space="preserve"> !</w:t>
      </w:r>
      <w:r w:rsidR="00116908">
        <w:rPr>
          <w:b/>
        </w:rPr>
        <w:t>”</w:t>
      </w:r>
      <w:r w:rsidRPr="00DD3320">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29 </w:t>
      </w:r>
      <w:r w:rsidRPr="00DD3320">
        <w:rPr>
          <w:b/>
        </w:rPr>
        <w:t>Car ils avaient vu auparavant Trophime</w:t>
      </w:r>
      <w:r w:rsidR="005F3F53">
        <w:rPr>
          <w:b/>
        </w:rPr>
        <w:t xml:space="preserve">, </w:t>
      </w:r>
      <w:r w:rsidRPr="00DD3320">
        <w:rPr>
          <w:b/>
        </w:rPr>
        <w:t>l'Éphésien</w:t>
      </w:r>
      <w:r w:rsidR="005F3F53">
        <w:rPr>
          <w:b/>
        </w:rPr>
        <w:t xml:space="preserve">, </w:t>
      </w:r>
      <w:r w:rsidRPr="00DD3320">
        <w:rPr>
          <w:b/>
        </w:rPr>
        <w:t>avec lui dans la ville</w:t>
      </w:r>
      <w:r w:rsidR="005F3F53">
        <w:rPr>
          <w:b/>
        </w:rPr>
        <w:t xml:space="preserve">, </w:t>
      </w:r>
      <w:r w:rsidRPr="00DD3320">
        <w:rPr>
          <w:b/>
        </w:rPr>
        <w:t>et ils croyaient que Paul l'avait fait entrer dans le Temple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30 </w:t>
      </w:r>
      <w:r w:rsidRPr="00DD3320">
        <w:rPr>
          <w:b/>
        </w:rPr>
        <w:t>La ville entière s'agita et de toute part le peuple accourut</w:t>
      </w:r>
      <w:r w:rsidR="00F17259">
        <w:rPr>
          <w:b/>
        </w:rPr>
        <w:t xml:space="preserve"> </w:t>
      </w:r>
      <w:r w:rsidR="00601DF6">
        <w:rPr>
          <w:b/>
        </w:rPr>
        <w:t xml:space="preserve">; </w:t>
      </w:r>
      <w:r w:rsidRPr="00DD3320">
        <w:rPr>
          <w:b/>
        </w:rPr>
        <w:t>on se saisit de Paul et on le traîna hors du Temple</w:t>
      </w:r>
      <w:r w:rsidR="005F3F53">
        <w:rPr>
          <w:b/>
        </w:rPr>
        <w:t xml:space="preserve">, </w:t>
      </w:r>
      <w:r w:rsidRPr="00DD3320">
        <w:rPr>
          <w:b/>
        </w:rPr>
        <w:t>dont les portes furent aussitôt fermées</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31 </w:t>
      </w:r>
      <w:r w:rsidRPr="00DD3320">
        <w:rPr>
          <w:b/>
        </w:rPr>
        <w:t>On cherchait à le tuer</w:t>
      </w:r>
      <w:r w:rsidR="005F3F53">
        <w:rPr>
          <w:b/>
        </w:rPr>
        <w:t xml:space="preserve">, </w:t>
      </w:r>
      <w:r w:rsidRPr="00DD3320">
        <w:rPr>
          <w:b/>
        </w:rPr>
        <w:t>quand parvint au tribun de la cohorte la nouvelle que tout Jérusalem était dans la confusion</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32 </w:t>
      </w:r>
      <w:r w:rsidR="00F557A2">
        <w:rPr>
          <w:b/>
        </w:rPr>
        <w:t>À</w:t>
      </w:r>
      <w:r w:rsidRPr="00DD3320">
        <w:rPr>
          <w:b/>
        </w:rPr>
        <w:t xml:space="preserve"> l'instant</w:t>
      </w:r>
      <w:r w:rsidR="005F3F53">
        <w:rPr>
          <w:b/>
        </w:rPr>
        <w:t xml:space="preserve">, </w:t>
      </w:r>
      <w:r w:rsidRPr="00DD3320">
        <w:rPr>
          <w:b/>
        </w:rPr>
        <w:t>prenant avec lui des soldats et des centeniers</w:t>
      </w:r>
      <w:r w:rsidR="005F3F53">
        <w:rPr>
          <w:b/>
        </w:rPr>
        <w:t xml:space="preserve">, </w:t>
      </w:r>
      <w:r w:rsidRPr="00DD3320">
        <w:rPr>
          <w:b/>
        </w:rPr>
        <w:t>il courut à eux</w:t>
      </w:r>
      <w:r w:rsidR="00884DB4">
        <w:rPr>
          <w:b/>
        </w:rPr>
        <w:t xml:space="preserve">. </w:t>
      </w:r>
      <w:r w:rsidR="00F557A2">
        <w:rPr>
          <w:b/>
        </w:rPr>
        <w:t>À</w:t>
      </w:r>
      <w:r w:rsidRPr="00DD3320">
        <w:rPr>
          <w:b/>
        </w:rPr>
        <w:t xml:space="preserve"> la </w:t>
      </w:r>
      <w:r w:rsidR="003A4E36">
        <w:rPr>
          <w:b/>
        </w:rPr>
        <w:t>v</w:t>
      </w:r>
      <w:r w:rsidRPr="00DD3320">
        <w:rPr>
          <w:b/>
        </w:rPr>
        <w:t>ue du tribun et des soldats</w:t>
      </w:r>
      <w:r w:rsidR="005F3F53">
        <w:rPr>
          <w:b/>
        </w:rPr>
        <w:t xml:space="preserve">, </w:t>
      </w:r>
      <w:r w:rsidRPr="00DD3320">
        <w:rPr>
          <w:b/>
        </w:rPr>
        <w:t>on cessa de frapper Paul</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33 </w:t>
      </w:r>
      <w:r w:rsidRPr="00DD3320">
        <w:rPr>
          <w:b/>
        </w:rPr>
        <w:t>Alors le tribun s'approcha</w:t>
      </w:r>
      <w:r w:rsidR="005F3F53">
        <w:rPr>
          <w:b/>
        </w:rPr>
        <w:t xml:space="preserve">, </w:t>
      </w:r>
      <w:r w:rsidRPr="00DD3320">
        <w:rPr>
          <w:b/>
        </w:rPr>
        <w:t>se saisit de lui et ordonna de le lier de deux chaînes</w:t>
      </w:r>
      <w:r w:rsidR="00F17259">
        <w:rPr>
          <w:b/>
        </w:rPr>
        <w:t xml:space="preserve"> </w:t>
      </w:r>
      <w:r w:rsidR="00601DF6">
        <w:rPr>
          <w:b/>
        </w:rPr>
        <w:t xml:space="preserve">; </w:t>
      </w:r>
      <w:r w:rsidRPr="00DD3320">
        <w:rPr>
          <w:b/>
        </w:rPr>
        <w:t>puis il demanda qui il était et ce qu'il avait fait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34 </w:t>
      </w:r>
      <w:r w:rsidRPr="00DD3320">
        <w:rPr>
          <w:b/>
        </w:rPr>
        <w:t>On poussait les cris les plus divers dans la foule</w:t>
      </w:r>
      <w:r w:rsidR="00884DB4">
        <w:rPr>
          <w:b/>
        </w:rPr>
        <w:t xml:space="preserve">. </w:t>
      </w:r>
      <w:r w:rsidRPr="00DD3320">
        <w:rPr>
          <w:b/>
        </w:rPr>
        <w:t>Ne pouvant rien savoir de sûr à cause du tumulte</w:t>
      </w:r>
      <w:r w:rsidR="005F3F53">
        <w:rPr>
          <w:b/>
        </w:rPr>
        <w:t xml:space="preserve">, </w:t>
      </w:r>
      <w:r w:rsidRPr="00DD3320">
        <w:rPr>
          <w:b/>
        </w:rPr>
        <w:t>[le tribun] ordonna d'amener [Paul] dans la forteresse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35 </w:t>
      </w:r>
      <w:r w:rsidRPr="00DD3320">
        <w:rPr>
          <w:b/>
        </w:rPr>
        <w:t>Lorsqu'il fut sur les degrés</w:t>
      </w:r>
      <w:r w:rsidR="005F3F53">
        <w:rPr>
          <w:b/>
        </w:rPr>
        <w:t xml:space="preserve">, </w:t>
      </w:r>
      <w:r w:rsidRPr="00DD3320">
        <w:rPr>
          <w:b/>
        </w:rPr>
        <w:t>les soldats durent le porter</w:t>
      </w:r>
      <w:r w:rsidR="005F3F53">
        <w:rPr>
          <w:b/>
        </w:rPr>
        <w:t xml:space="preserve">, </w:t>
      </w:r>
      <w:r w:rsidRPr="00DD3320">
        <w:rPr>
          <w:b/>
        </w:rPr>
        <w:t>à cause de la violence de la foule</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36 </w:t>
      </w:r>
      <w:r w:rsidRPr="00DD3320">
        <w:rPr>
          <w:b/>
        </w:rPr>
        <w:t>Car la multitude du peuple suivait</w:t>
      </w:r>
      <w:r w:rsidR="005F3F53">
        <w:rPr>
          <w:b/>
        </w:rPr>
        <w:t xml:space="preserve">, </w:t>
      </w:r>
      <w:r w:rsidRPr="00DD3320">
        <w:rPr>
          <w:b/>
        </w:rPr>
        <w:t>aux cris de</w:t>
      </w:r>
      <w:r w:rsidR="00C24599" w:rsidRPr="00DD3320">
        <w:rPr>
          <w:b/>
        </w:rPr>
        <w:t xml:space="preserve"> :</w:t>
      </w:r>
      <w:r w:rsidRPr="00DD3320">
        <w:rPr>
          <w:b/>
        </w:rPr>
        <w:t xml:space="preserve"> </w:t>
      </w:r>
      <w:r w:rsidR="00021B24">
        <w:rPr>
          <w:b/>
        </w:rPr>
        <w:t>“</w:t>
      </w:r>
      <w:r w:rsidRPr="00DD3320">
        <w:rPr>
          <w:b/>
        </w:rPr>
        <w:t>Enlève-le</w:t>
      </w:r>
      <w:r w:rsidR="009B34CC" w:rsidRPr="00DD3320">
        <w:rPr>
          <w:b/>
        </w:rPr>
        <w:t xml:space="preserve"> !</w:t>
      </w:r>
      <w:r w:rsidR="00116908">
        <w:rPr>
          <w:b/>
        </w:rPr>
        <w:t>”</w:t>
      </w:r>
      <w:r w:rsidRPr="00DD3320">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37 </w:t>
      </w:r>
      <w:r w:rsidRPr="00DD3320">
        <w:rPr>
          <w:b/>
        </w:rPr>
        <w:t>Comme on allait le faire entrer dans la forteresse</w:t>
      </w:r>
      <w:r w:rsidR="005F3F53">
        <w:rPr>
          <w:b/>
        </w:rPr>
        <w:t xml:space="preserve">, </w:t>
      </w:r>
      <w:r w:rsidRPr="00DD3320">
        <w:rPr>
          <w:b/>
        </w:rPr>
        <w:t>Paul dit au tribun</w:t>
      </w:r>
      <w:r w:rsidR="00C24599" w:rsidRPr="00DD3320">
        <w:rPr>
          <w:b/>
        </w:rPr>
        <w:t xml:space="preserve"> :</w:t>
      </w:r>
      <w:r w:rsidRPr="00DD3320">
        <w:rPr>
          <w:b/>
        </w:rPr>
        <w:t xml:space="preserve"> </w:t>
      </w:r>
      <w:r w:rsidR="00021B24">
        <w:rPr>
          <w:b/>
        </w:rPr>
        <w:t>“</w:t>
      </w:r>
      <w:r w:rsidRPr="00DD3320">
        <w:rPr>
          <w:b/>
        </w:rPr>
        <w:t>M'est-il permis de te dire un mot</w:t>
      </w:r>
      <w:r w:rsidR="00E44164" w:rsidRPr="00DD3320">
        <w:rPr>
          <w:b/>
        </w:rPr>
        <w:t xml:space="preserve"> ?</w:t>
      </w:r>
      <w:r w:rsidR="00116908">
        <w:rPr>
          <w:b/>
        </w:rPr>
        <w:t>”</w:t>
      </w:r>
      <w:r w:rsidRPr="00DD3320">
        <w:rPr>
          <w:b/>
        </w:rPr>
        <w:t xml:space="preserve"> Celui-ci déclara</w:t>
      </w:r>
      <w:r w:rsidR="00523B26">
        <w:rPr>
          <w:b/>
        </w:rPr>
        <w:t xml:space="preserve"> </w:t>
      </w:r>
      <w:r w:rsidR="00021B24">
        <w:rPr>
          <w:b/>
        </w:rPr>
        <w:t>“</w:t>
      </w:r>
      <w:r w:rsidRPr="00DD3320">
        <w:rPr>
          <w:b/>
        </w:rPr>
        <w:t>Tu sais le grec</w:t>
      </w:r>
      <w:r w:rsidR="009B34CC" w:rsidRPr="00DD3320">
        <w:rPr>
          <w:b/>
        </w:rPr>
        <w:t xml:space="preserve"> !</w:t>
      </w:r>
      <w:r w:rsidRPr="00DD3320">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38 </w:t>
      </w:r>
      <w:r w:rsidRPr="00DD3320">
        <w:rPr>
          <w:b/>
        </w:rPr>
        <w:t>Tu n'es donc pas l'Égyptien qui</w:t>
      </w:r>
      <w:r w:rsidR="005F3F53">
        <w:rPr>
          <w:b/>
        </w:rPr>
        <w:t xml:space="preserve">, </w:t>
      </w:r>
      <w:r w:rsidRPr="00DD3320">
        <w:rPr>
          <w:b/>
        </w:rPr>
        <w:t>ces jours-ci</w:t>
      </w:r>
      <w:r w:rsidR="005F3F53">
        <w:rPr>
          <w:b/>
        </w:rPr>
        <w:t xml:space="preserve">, </w:t>
      </w:r>
      <w:r w:rsidRPr="00DD3320">
        <w:rPr>
          <w:b/>
        </w:rPr>
        <w:t>a soulevé et emmené au désert les quatre mille sicaires</w:t>
      </w:r>
      <w:r w:rsidR="00E44164" w:rsidRPr="00DD3320">
        <w:rPr>
          <w:b/>
        </w:rPr>
        <w:t xml:space="preserve"> ?</w:t>
      </w:r>
      <w:r w:rsidR="00116908">
        <w:rPr>
          <w:b/>
        </w:rPr>
        <w:t>”</w:t>
      </w:r>
      <w:r w:rsidRPr="00DD3320">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39 </w:t>
      </w:r>
      <w:r w:rsidRPr="00DD3320">
        <w:rPr>
          <w:b/>
        </w:rPr>
        <w:t>Paul dit</w:t>
      </w:r>
      <w:r w:rsidR="00C24599" w:rsidRPr="00DD3320">
        <w:rPr>
          <w:b/>
        </w:rPr>
        <w:t xml:space="preserve"> :</w:t>
      </w:r>
      <w:r w:rsidRPr="00DD3320">
        <w:rPr>
          <w:b/>
        </w:rPr>
        <w:t xml:space="preserve"> </w:t>
      </w:r>
      <w:r w:rsidR="00021B24">
        <w:rPr>
          <w:b/>
        </w:rPr>
        <w:t>“</w:t>
      </w:r>
      <w:r w:rsidRPr="00DD3320">
        <w:rPr>
          <w:b/>
        </w:rPr>
        <w:t>Je suis Juif</w:t>
      </w:r>
      <w:r w:rsidR="005F3F53">
        <w:rPr>
          <w:b/>
        </w:rPr>
        <w:t xml:space="preserve">, </w:t>
      </w:r>
      <w:r w:rsidRPr="00DD3320">
        <w:rPr>
          <w:b/>
        </w:rPr>
        <w:t>moi</w:t>
      </w:r>
      <w:r w:rsidR="005F3F53">
        <w:rPr>
          <w:b/>
        </w:rPr>
        <w:t xml:space="preserve">, </w:t>
      </w:r>
      <w:r w:rsidRPr="00DD3320">
        <w:rPr>
          <w:b/>
        </w:rPr>
        <w:t>de Tarse en Cilicie</w:t>
      </w:r>
      <w:r w:rsidR="005F3F53">
        <w:rPr>
          <w:b/>
        </w:rPr>
        <w:t xml:space="preserve">, </w:t>
      </w:r>
      <w:r w:rsidRPr="00DD3320">
        <w:rPr>
          <w:b/>
        </w:rPr>
        <w:t>citoyen d'une ville qui n'est pas sans renom</w:t>
      </w:r>
      <w:r w:rsidR="00884DB4">
        <w:rPr>
          <w:b/>
        </w:rPr>
        <w:t xml:space="preserve">. </w:t>
      </w:r>
      <w:r w:rsidRPr="00DD3320">
        <w:rPr>
          <w:b/>
        </w:rPr>
        <w:t>Je t'en prie</w:t>
      </w:r>
      <w:r w:rsidR="005F3F53">
        <w:rPr>
          <w:b/>
        </w:rPr>
        <w:t xml:space="preserve">, </w:t>
      </w:r>
      <w:r w:rsidRPr="00DD3320">
        <w:rPr>
          <w:b/>
        </w:rPr>
        <w:t>permets-moi de parler au peuple</w:t>
      </w:r>
      <w:r w:rsidR="00116908">
        <w:rPr>
          <w:b/>
        </w:rPr>
        <w:t>”</w:t>
      </w:r>
      <w:r w:rsidR="00884DB4">
        <w:rPr>
          <w:b/>
        </w:rPr>
        <w:t xml:space="preserve">. </w:t>
      </w:r>
      <w:r w:rsidRPr="003D3AF4">
        <w:rPr>
          <w:b/>
          <w:vertAlign w:val="superscript"/>
        </w:rPr>
        <w:t>Ac 21</w:t>
      </w:r>
      <w:r w:rsidR="005F3F53" w:rsidRPr="003D3AF4">
        <w:rPr>
          <w:b/>
          <w:vertAlign w:val="superscript"/>
        </w:rPr>
        <w:t xml:space="preserve">, </w:t>
      </w:r>
      <w:r w:rsidRPr="003D3AF4">
        <w:rPr>
          <w:b/>
          <w:vertAlign w:val="superscript"/>
        </w:rPr>
        <w:t xml:space="preserve">40 </w:t>
      </w:r>
      <w:r w:rsidRPr="00DD3320">
        <w:rPr>
          <w:b/>
        </w:rPr>
        <w:t>Le tribun l'ayant permis</w:t>
      </w:r>
      <w:r w:rsidR="005F3F53">
        <w:rPr>
          <w:b/>
        </w:rPr>
        <w:t xml:space="preserve">, </w:t>
      </w:r>
      <w:r w:rsidRPr="00DD3320">
        <w:rPr>
          <w:b/>
        </w:rPr>
        <w:t>Paul</w:t>
      </w:r>
      <w:r w:rsidR="005F3F53">
        <w:rPr>
          <w:b/>
        </w:rPr>
        <w:t xml:space="preserve">, </w:t>
      </w:r>
      <w:r w:rsidRPr="00DD3320">
        <w:rPr>
          <w:b/>
        </w:rPr>
        <w:t>debout sur les degrés</w:t>
      </w:r>
      <w:r w:rsidR="005F3F53">
        <w:rPr>
          <w:b/>
        </w:rPr>
        <w:t xml:space="preserve">, </w:t>
      </w:r>
      <w:r w:rsidRPr="00DD3320">
        <w:rPr>
          <w:b/>
        </w:rPr>
        <w:t>fit signe de la main au peuple</w:t>
      </w:r>
      <w:r w:rsidR="00884DB4">
        <w:rPr>
          <w:b/>
        </w:rPr>
        <w:t xml:space="preserve">. </w:t>
      </w:r>
      <w:r w:rsidRPr="00DD3320">
        <w:rPr>
          <w:b/>
        </w:rPr>
        <w:t>Il y eut un grand silence</w:t>
      </w:r>
      <w:r w:rsidR="005F3F53">
        <w:rPr>
          <w:b/>
        </w:rPr>
        <w:t xml:space="preserve">, </w:t>
      </w:r>
      <w:r w:rsidRPr="00DD3320">
        <w:rPr>
          <w:b/>
        </w:rPr>
        <w:t>et Paul s'adressa à eux en langue hébraïque</w:t>
      </w:r>
      <w:r w:rsidR="00C24599" w:rsidRPr="00DD3320">
        <w:rPr>
          <w:b/>
        </w:rPr>
        <w:t xml:space="preserve"> :</w:t>
      </w:r>
    </w:p>
    <w:p w14:paraId="0614DB6F" w14:textId="77777777" w:rsidR="000A4503" w:rsidRPr="00DD3320" w:rsidRDefault="000A4503" w:rsidP="00AA21DB">
      <w:pPr>
        <w:pStyle w:val="Titre2"/>
        <w:rPr>
          <w:b/>
        </w:rPr>
      </w:pPr>
      <w:bookmarkStart w:id="318" w:name="_Toc260412069"/>
      <w:bookmarkStart w:id="319" w:name="_Toc88406926"/>
      <w:r w:rsidRPr="00DD3320">
        <w:rPr>
          <w:b/>
        </w:rPr>
        <w:t>Chapitre 22</w:t>
      </w:r>
      <w:bookmarkEnd w:id="318"/>
      <w:bookmarkEnd w:id="319"/>
    </w:p>
    <w:p w14:paraId="6932D3F0" w14:textId="77777777" w:rsidR="000A4503" w:rsidRPr="00DD3320" w:rsidRDefault="00021B24" w:rsidP="000A4503">
      <w:pPr>
        <w:rPr>
          <w:b/>
        </w:rPr>
      </w:pPr>
      <w:r>
        <w:rPr>
          <w:b/>
        </w:rPr>
        <w:t>“</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 </w:t>
      </w:r>
      <w:r w:rsidR="000A4503" w:rsidRPr="00DD3320">
        <w:rPr>
          <w:b/>
        </w:rPr>
        <w:t>Frères et pères</w:t>
      </w:r>
      <w:r w:rsidR="005F3F53">
        <w:rPr>
          <w:b/>
        </w:rPr>
        <w:t xml:space="preserve">, </w:t>
      </w:r>
      <w:r w:rsidR="000A4503" w:rsidRPr="00DD3320">
        <w:rPr>
          <w:b/>
        </w:rPr>
        <w:t>écoutez ce que j'ai maintenant à vous dire pour ma défense</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 </w:t>
      </w:r>
      <w:r w:rsidR="000A4503" w:rsidRPr="00DD3320">
        <w:rPr>
          <w:b/>
        </w:rPr>
        <w:t>Quand ils entendirent qu'il s'adressait à eux en langue hébraïque</w:t>
      </w:r>
      <w:r w:rsidR="005F3F53">
        <w:rPr>
          <w:b/>
        </w:rPr>
        <w:t xml:space="preserve">, </w:t>
      </w:r>
      <w:r w:rsidR="000A4503" w:rsidRPr="00DD3320">
        <w:rPr>
          <w:b/>
        </w:rPr>
        <w:t>ils redoublèrent de silence</w:t>
      </w:r>
      <w:r w:rsidR="00884DB4">
        <w:rPr>
          <w:b/>
        </w:rPr>
        <w:t xml:space="preserve">. </w:t>
      </w:r>
      <w:r w:rsidR="000A4503" w:rsidRPr="00DD3320">
        <w:rPr>
          <w:b/>
        </w:rPr>
        <w:t>[Paul] dit</w:t>
      </w:r>
      <w:r w:rsidR="00C24599" w:rsidRPr="00DD3320">
        <w:rPr>
          <w:b/>
        </w:rPr>
        <w:t xml:space="preserve"> :</w:t>
      </w:r>
      <w:r w:rsidR="000A4503" w:rsidRPr="00DD3320">
        <w:rPr>
          <w:b/>
        </w:rPr>
        <w:t xml:space="preserve"> </w:t>
      </w:r>
      <w:r>
        <w:rPr>
          <w:b/>
        </w:rPr>
        <w:t>“</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3 </w:t>
      </w:r>
      <w:r w:rsidR="000A4503" w:rsidRPr="00DD3320">
        <w:rPr>
          <w:b/>
        </w:rPr>
        <w:t>Je suis Juif</w:t>
      </w:r>
      <w:r w:rsidR="005F3F53">
        <w:rPr>
          <w:b/>
        </w:rPr>
        <w:t xml:space="preserve">, </w:t>
      </w:r>
      <w:r w:rsidR="000A4503" w:rsidRPr="00DD3320">
        <w:rPr>
          <w:b/>
        </w:rPr>
        <w:t>né à Tarse en Cilicie</w:t>
      </w:r>
      <w:r w:rsidR="00F17259">
        <w:rPr>
          <w:b/>
        </w:rPr>
        <w:t xml:space="preserve"> </w:t>
      </w:r>
      <w:r w:rsidR="00601DF6">
        <w:rPr>
          <w:b/>
        </w:rPr>
        <w:t xml:space="preserve">; </w:t>
      </w:r>
      <w:r w:rsidR="000A4503" w:rsidRPr="00DD3320">
        <w:rPr>
          <w:b/>
        </w:rPr>
        <w:t>mais j'ai été élevé dans cette ville-ci</w:t>
      </w:r>
      <w:r w:rsidR="005F3F53">
        <w:rPr>
          <w:b/>
        </w:rPr>
        <w:t xml:space="preserve">, </w:t>
      </w:r>
      <w:r w:rsidR="000A4503" w:rsidRPr="00DD3320">
        <w:rPr>
          <w:b/>
        </w:rPr>
        <w:t>et c'est aux pieds de Gamaliel que j'ai été instruit selon l'exactitude de la Loi des ancêtres</w:t>
      </w:r>
      <w:r w:rsidR="00884DB4">
        <w:rPr>
          <w:b/>
        </w:rPr>
        <w:t xml:space="preserve">. </w:t>
      </w:r>
      <w:r w:rsidR="000A4503" w:rsidRPr="00DD3320">
        <w:rPr>
          <w:b/>
        </w:rPr>
        <w:t>J'étais rempli de zèle pour Dieu</w:t>
      </w:r>
      <w:r w:rsidR="005F3F53">
        <w:rPr>
          <w:b/>
        </w:rPr>
        <w:t xml:space="preserve">, </w:t>
      </w:r>
      <w:r w:rsidR="000A4503" w:rsidRPr="00DD3320">
        <w:rPr>
          <w:b/>
        </w:rPr>
        <w:t>comme vous l'êtes tous aujourd'hui</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4 </w:t>
      </w:r>
      <w:r w:rsidR="000A4503" w:rsidRPr="00DD3320">
        <w:rPr>
          <w:b/>
        </w:rPr>
        <w:t>J'ai persécuté à mort cette Voie</w:t>
      </w:r>
      <w:r w:rsidR="005F3F53">
        <w:rPr>
          <w:b/>
        </w:rPr>
        <w:t xml:space="preserve">, </w:t>
      </w:r>
      <w:r w:rsidR="000A4503" w:rsidRPr="00DD3320">
        <w:rPr>
          <w:b/>
        </w:rPr>
        <w:t>chargeant de liens et jetant en prison hommes et femmes</w:t>
      </w:r>
      <w:r w:rsidR="005F3F53">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5 </w:t>
      </w:r>
      <w:r w:rsidR="000A4503" w:rsidRPr="00DD3320">
        <w:rPr>
          <w:b/>
        </w:rPr>
        <w:t>comme le grand prêtre m'en est témoin</w:t>
      </w:r>
      <w:r w:rsidR="005F3F53">
        <w:rPr>
          <w:b/>
        </w:rPr>
        <w:t xml:space="preserve">, </w:t>
      </w:r>
      <w:r w:rsidR="000A4503" w:rsidRPr="00DD3320">
        <w:rPr>
          <w:b/>
        </w:rPr>
        <w:t>ainsi que tout le collège des anciens</w:t>
      </w:r>
      <w:r w:rsidR="00884DB4">
        <w:rPr>
          <w:b/>
        </w:rPr>
        <w:t xml:space="preserve">. </w:t>
      </w:r>
      <w:r w:rsidR="000A4503" w:rsidRPr="00DD3320">
        <w:rPr>
          <w:b/>
        </w:rPr>
        <w:t>Ayant même reçu d'eux des lettres pour les frères de Damas</w:t>
      </w:r>
      <w:r w:rsidR="005F3F53">
        <w:rPr>
          <w:b/>
        </w:rPr>
        <w:t xml:space="preserve">, </w:t>
      </w:r>
      <w:r w:rsidR="000A4503" w:rsidRPr="00DD3320">
        <w:rPr>
          <w:b/>
        </w:rPr>
        <w:t>je m'y rendais en vue d'amener aussi ceux qui étaient là-bas</w:t>
      </w:r>
      <w:r w:rsidR="005F3F53">
        <w:rPr>
          <w:b/>
        </w:rPr>
        <w:t xml:space="preserve">, </w:t>
      </w:r>
      <w:r w:rsidR="000A4503" w:rsidRPr="00DD3320">
        <w:rPr>
          <w:b/>
        </w:rPr>
        <w:t>liés</w:t>
      </w:r>
      <w:r w:rsidR="005F3F53">
        <w:rPr>
          <w:b/>
        </w:rPr>
        <w:t xml:space="preserve">, </w:t>
      </w:r>
      <w:r w:rsidR="000A4503" w:rsidRPr="00DD3320">
        <w:rPr>
          <w:b/>
        </w:rPr>
        <w:t>à Jérusalem</w:t>
      </w:r>
      <w:r w:rsidR="005F3F53">
        <w:rPr>
          <w:b/>
        </w:rPr>
        <w:t xml:space="preserve">, </w:t>
      </w:r>
      <w:r w:rsidR="000A4503" w:rsidRPr="00DD3320">
        <w:rPr>
          <w:b/>
        </w:rPr>
        <w:t>pour être châtiés</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6 </w:t>
      </w:r>
      <w:r w:rsidR="000A4503" w:rsidRPr="00DD3320">
        <w:rPr>
          <w:b/>
        </w:rPr>
        <w:t>Or donc</w:t>
      </w:r>
      <w:r w:rsidR="005F3F53">
        <w:rPr>
          <w:b/>
        </w:rPr>
        <w:t xml:space="preserve">, </w:t>
      </w:r>
      <w:r w:rsidR="000A4503" w:rsidRPr="00DD3320">
        <w:rPr>
          <w:b/>
        </w:rPr>
        <w:t>chemin faisant et comme j'approchais de Damas</w:t>
      </w:r>
      <w:r w:rsidR="005F3F53">
        <w:rPr>
          <w:b/>
        </w:rPr>
        <w:t xml:space="preserve">, </w:t>
      </w:r>
      <w:r w:rsidR="000A4503" w:rsidRPr="00DD3320">
        <w:rPr>
          <w:b/>
        </w:rPr>
        <w:t>vers midi</w:t>
      </w:r>
      <w:r w:rsidR="005F3F53">
        <w:rPr>
          <w:b/>
        </w:rPr>
        <w:t xml:space="preserve">, </w:t>
      </w:r>
      <w:r w:rsidR="000A4503" w:rsidRPr="00DD3320">
        <w:rPr>
          <w:b/>
        </w:rPr>
        <w:t>soudain</w:t>
      </w:r>
      <w:r w:rsidR="005F3F53">
        <w:rPr>
          <w:b/>
        </w:rPr>
        <w:t xml:space="preserve">, </w:t>
      </w:r>
      <w:r w:rsidR="000A4503" w:rsidRPr="00DD3320">
        <w:rPr>
          <w:b/>
        </w:rPr>
        <w:t>venant du ciel</w:t>
      </w:r>
      <w:r w:rsidR="005F3F53">
        <w:rPr>
          <w:b/>
        </w:rPr>
        <w:t xml:space="preserve">, </w:t>
      </w:r>
      <w:r w:rsidR="000A4503" w:rsidRPr="00DD3320">
        <w:rPr>
          <w:b/>
        </w:rPr>
        <w:t>resplendit autour de moi une grande lumière</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7 </w:t>
      </w:r>
      <w:r w:rsidR="000A4503" w:rsidRPr="00DD3320">
        <w:rPr>
          <w:b/>
        </w:rPr>
        <w:t>Je tombai sur le sol et j'entendis une voix qui me disait</w:t>
      </w:r>
      <w:r w:rsidR="00C24599" w:rsidRPr="00DD3320">
        <w:rPr>
          <w:b/>
        </w:rPr>
        <w:t xml:space="preserve"> :</w:t>
      </w:r>
      <w:r w:rsidR="000A4503" w:rsidRPr="00DD3320">
        <w:rPr>
          <w:b/>
        </w:rPr>
        <w:t xml:space="preserve"> Saoul</w:t>
      </w:r>
      <w:r w:rsidR="005F3F53">
        <w:rPr>
          <w:b/>
        </w:rPr>
        <w:t xml:space="preserve">, </w:t>
      </w:r>
      <w:r w:rsidR="000A4503" w:rsidRPr="00DD3320">
        <w:rPr>
          <w:b/>
        </w:rPr>
        <w:t>Saoul</w:t>
      </w:r>
      <w:r w:rsidR="005F3F53">
        <w:rPr>
          <w:b/>
        </w:rPr>
        <w:t xml:space="preserve">, </w:t>
      </w:r>
      <w:r w:rsidR="000A4503" w:rsidRPr="00DD3320">
        <w:rPr>
          <w:b/>
        </w:rPr>
        <w:t>pourquoi me persécutes-tu</w:t>
      </w:r>
      <w:r w:rsidR="00E44164" w:rsidRPr="00DD3320">
        <w:rPr>
          <w:b/>
        </w:rPr>
        <w:t xml:space="preserve"> ?</w:t>
      </w:r>
      <w:r w:rsidR="000A4503" w:rsidRPr="00DD3320">
        <w:rPr>
          <w:b/>
        </w:rPr>
        <w:t xml:space="preserve"> -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8 </w:t>
      </w:r>
      <w:r w:rsidR="000A4503" w:rsidRPr="00DD3320">
        <w:rPr>
          <w:b/>
        </w:rPr>
        <w:t>Je répondis</w:t>
      </w:r>
      <w:r w:rsidR="00C24599" w:rsidRPr="00DD3320">
        <w:rPr>
          <w:b/>
        </w:rPr>
        <w:t xml:space="preserve"> :</w:t>
      </w:r>
      <w:r w:rsidR="000A4503" w:rsidRPr="00DD3320">
        <w:rPr>
          <w:b/>
        </w:rPr>
        <w:t xml:space="preserve"> Qui es-tu</w:t>
      </w:r>
      <w:r w:rsidR="005F3F53">
        <w:rPr>
          <w:b/>
        </w:rPr>
        <w:t xml:space="preserve">, </w:t>
      </w:r>
      <w:r w:rsidR="000A4503" w:rsidRPr="00DD3320">
        <w:rPr>
          <w:b/>
        </w:rPr>
        <w:t>Seigneur</w:t>
      </w:r>
      <w:r w:rsidR="00E44164" w:rsidRPr="00DD3320">
        <w:rPr>
          <w:b/>
        </w:rPr>
        <w:t xml:space="preserve"> ?</w:t>
      </w:r>
      <w:r w:rsidR="000A4503" w:rsidRPr="00DD3320">
        <w:rPr>
          <w:b/>
        </w:rPr>
        <w:t xml:space="preserve"> - Il me dit</w:t>
      </w:r>
      <w:r w:rsidR="00C24599" w:rsidRPr="00DD3320">
        <w:rPr>
          <w:b/>
        </w:rPr>
        <w:t xml:space="preserve"> :</w:t>
      </w:r>
      <w:r w:rsidR="000A4503" w:rsidRPr="00DD3320">
        <w:rPr>
          <w:b/>
        </w:rPr>
        <w:t xml:space="preserve"> Je </w:t>
      </w:r>
      <w:r w:rsidR="000A4503" w:rsidRPr="00DD3320">
        <w:rPr>
          <w:b/>
        </w:rPr>
        <w:lastRenderedPageBreak/>
        <w:t>suis Jésus le Nazôréen</w:t>
      </w:r>
      <w:r w:rsidR="005F3F53">
        <w:rPr>
          <w:b/>
        </w:rPr>
        <w:t xml:space="preserve">, </w:t>
      </w:r>
      <w:r w:rsidR="000A4503" w:rsidRPr="00DD3320">
        <w:rPr>
          <w:b/>
        </w:rPr>
        <w:t>que tu persécutes</w:t>
      </w:r>
      <w:r w:rsidR="00884DB4">
        <w:rPr>
          <w:b/>
        </w:rPr>
        <w:t xml:space="preserve">. </w:t>
      </w:r>
      <w:r w:rsidR="000A4503" w:rsidRPr="00DD3320">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9 </w:t>
      </w:r>
      <w:r w:rsidR="000A4503" w:rsidRPr="00DD3320">
        <w:rPr>
          <w:b/>
        </w:rPr>
        <w:t>Ceux qui étaient avec moi virent la lumière</w:t>
      </w:r>
      <w:r w:rsidR="005F3F53">
        <w:rPr>
          <w:b/>
        </w:rPr>
        <w:t xml:space="preserve">, </w:t>
      </w:r>
      <w:r w:rsidR="000A4503" w:rsidRPr="00DD3320">
        <w:rPr>
          <w:b/>
        </w:rPr>
        <w:t>mais ils n'entendirent pas la voix de celui qui me parlait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10 </w:t>
      </w:r>
      <w:r w:rsidR="000A4503" w:rsidRPr="00DD3320">
        <w:rPr>
          <w:b/>
        </w:rPr>
        <w:t>Je dis</w:t>
      </w:r>
      <w:r w:rsidR="00C24599" w:rsidRPr="00DD3320">
        <w:rPr>
          <w:b/>
        </w:rPr>
        <w:t xml:space="preserve"> :</w:t>
      </w:r>
      <w:r w:rsidR="000A4503" w:rsidRPr="00DD3320">
        <w:rPr>
          <w:b/>
        </w:rPr>
        <w:t xml:space="preserve"> Que dois-je faire</w:t>
      </w:r>
      <w:r w:rsidR="005F3F53">
        <w:rPr>
          <w:b/>
        </w:rPr>
        <w:t xml:space="preserve">, </w:t>
      </w:r>
      <w:r w:rsidR="000A4503" w:rsidRPr="00DD3320">
        <w:rPr>
          <w:b/>
        </w:rPr>
        <w:t>Seigneur</w:t>
      </w:r>
      <w:r w:rsidR="00E44164" w:rsidRPr="00DD3320">
        <w:rPr>
          <w:b/>
        </w:rPr>
        <w:t xml:space="preserve"> ?</w:t>
      </w:r>
      <w:r w:rsidR="000A4503" w:rsidRPr="00DD3320">
        <w:rPr>
          <w:b/>
        </w:rPr>
        <w:t xml:space="preserve"> - Et le Seigneur me dit</w:t>
      </w:r>
      <w:r w:rsidR="00C24599" w:rsidRPr="00DD3320">
        <w:rPr>
          <w:b/>
        </w:rPr>
        <w:t xml:space="preserve"> :</w:t>
      </w:r>
      <w:r w:rsidR="000A4503" w:rsidRPr="00DD3320">
        <w:rPr>
          <w:b/>
        </w:rPr>
        <w:t xml:space="preserve"> Relève-toi</w:t>
      </w:r>
      <w:r w:rsidR="005F3F53">
        <w:rPr>
          <w:b/>
        </w:rPr>
        <w:t xml:space="preserve">, </w:t>
      </w:r>
      <w:r w:rsidR="000A4503" w:rsidRPr="00DD3320">
        <w:rPr>
          <w:b/>
        </w:rPr>
        <w:t>va à Damas</w:t>
      </w:r>
      <w:r w:rsidR="005F3F53">
        <w:rPr>
          <w:b/>
        </w:rPr>
        <w:t xml:space="preserve">, </w:t>
      </w:r>
      <w:r w:rsidR="000A4503" w:rsidRPr="00DD3320">
        <w:rPr>
          <w:b/>
        </w:rPr>
        <w:t>et là on te parlera de tout ce qu'il t'est prescrit de faire</w:t>
      </w:r>
      <w:r w:rsidR="00884DB4">
        <w:rPr>
          <w:b/>
        </w:rPr>
        <w:t xml:space="preserve">. </w:t>
      </w:r>
      <w:r w:rsidR="000A4503" w:rsidRPr="00DD3320">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11 </w:t>
      </w:r>
      <w:r w:rsidR="000A4503" w:rsidRPr="00DD3320">
        <w:rPr>
          <w:b/>
        </w:rPr>
        <w:t>Comme je n'y voyais pas à cause de l'éclat de cette lumière</w:t>
      </w:r>
      <w:r w:rsidR="005F3F53">
        <w:rPr>
          <w:b/>
        </w:rPr>
        <w:t xml:space="preserve">, </w:t>
      </w:r>
      <w:r w:rsidR="000A4503" w:rsidRPr="00DD3320">
        <w:rPr>
          <w:b/>
        </w:rPr>
        <w:t>c'est conduit par la main de mes compagnons que j'arrivai à Damas</w:t>
      </w:r>
      <w:r w:rsidR="007C6E7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12 </w:t>
      </w:r>
      <w:r w:rsidR="000A4503" w:rsidRPr="00DD3320">
        <w:rPr>
          <w:b/>
        </w:rPr>
        <w:t>Un certain Ananie</w:t>
      </w:r>
      <w:r w:rsidR="005F3F53">
        <w:rPr>
          <w:b/>
        </w:rPr>
        <w:t xml:space="preserve">, </w:t>
      </w:r>
      <w:r w:rsidR="000A4503" w:rsidRPr="00DD3320">
        <w:rPr>
          <w:b/>
        </w:rPr>
        <w:t>homme pieux selon la Loi et de qui tous les Juifs habitant [la ville] rendaient un bon témoignage</w:t>
      </w:r>
      <w:r w:rsidR="005F3F53">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13 </w:t>
      </w:r>
      <w:r w:rsidR="000A4503" w:rsidRPr="00DD3320">
        <w:rPr>
          <w:b/>
        </w:rPr>
        <w:t>vint vers moi et</w:t>
      </w:r>
      <w:r w:rsidR="005F3F53">
        <w:rPr>
          <w:b/>
        </w:rPr>
        <w:t xml:space="preserve">, </w:t>
      </w:r>
      <w:r w:rsidR="000A4503" w:rsidRPr="00DD3320">
        <w:rPr>
          <w:b/>
        </w:rPr>
        <w:t>se présentant</w:t>
      </w:r>
      <w:r w:rsidR="005F3F53">
        <w:rPr>
          <w:b/>
        </w:rPr>
        <w:t xml:space="preserve">, </w:t>
      </w:r>
      <w:r w:rsidR="000A4503" w:rsidRPr="00DD3320">
        <w:rPr>
          <w:b/>
        </w:rPr>
        <w:t>il me dit</w:t>
      </w:r>
      <w:r w:rsidR="00C24599" w:rsidRPr="00DD3320">
        <w:rPr>
          <w:b/>
        </w:rPr>
        <w:t xml:space="preserve"> :</w:t>
      </w:r>
      <w:r w:rsidR="000A4503" w:rsidRPr="00DD3320">
        <w:rPr>
          <w:b/>
        </w:rPr>
        <w:t xml:space="preserve"> Saoul</w:t>
      </w:r>
      <w:r w:rsidR="005F3F53">
        <w:rPr>
          <w:b/>
        </w:rPr>
        <w:t xml:space="preserve">, </w:t>
      </w:r>
      <w:r w:rsidR="000A4503" w:rsidRPr="00DD3320">
        <w:rPr>
          <w:b/>
        </w:rPr>
        <w:t>mon frère</w:t>
      </w:r>
      <w:r w:rsidR="005F3F53">
        <w:rPr>
          <w:b/>
        </w:rPr>
        <w:t xml:space="preserve">, </w:t>
      </w:r>
      <w:r w:rsidR="000A4503" w:rsidRPr="00DD3320">
        <w:rPr>
          <w:b/>
        </w:rPr>
        <w:t>recouvre la vue</w:t>
      </w:r>
      <w:r w:rsidR="00884DB4">
        <w:rPr>
          <w:b/>
        </w:rPr>
        <w:t xml:space="preserve">. </w:t>
      </w:r>
      <w:r w:rsidR="000A4503" w:rsidRPr="00DD3320">
        <w:rPr>
          <w:b/>
        </w:rPr>
        <w:t>- Et moi</w:t>
      </w:r>
      <w:r w:rsidR="005F3F53">
        <w:rPr>
          <w:b/>
        </w:rPr>
        <w:t xml:space="preserve">, </w:t>
      </w:r>
      <w:r w:rsidR="000A4503" w:rsidRPr="00DD3320">
        <w:rPr>
          <w:b/>
        </w:rPr>
        <w:t>au même instant</w:t>
      </w:r>
      <w:r w:rsidR="005F3F53">
        <w:rPr>
          <w:b/>
        </w:rPr>
        <w:t xml:space="preserve">, </w:t>
      </w:r>
      <w:r w:rsidR="000A4503" w:rsidRPr="00DD3320">
        <w:rPr>
          <w:b/>
        </w:rPr>
        <w:t>je recouvrai la vue et le regardai</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14 </w:t>
      </w:r>
      <w:r w:rsidR="000A4503" w:rsidRPr="00DD3320">
        <w:rPr>
          <w:b/>
        </w:rPr>
        <w:t>Il dit</w:t>
      </w:r>
      <w:r w:rsidR="00C24599" w:rsidRPr="00DD3320">
        <w:rPr>
          <w:b/>
        </w:rPr>
        <w:t xml:space="preserve"> :</w:t>
      </w:r>
      <w:r w:rsidR="000A4503" w:rsidRPr="00DD3320">
        <w:rPr>
          <w:b/>
        </w:rPr>
        <w:t xml:space="preserve"> Le Dieu de nos pères t'a destiné à connaître sa volonté</w:t>
      </w:r>
      <w:r w:rsidR="005F3F53">
        <w:rPr>
          <w:b/>
        </w:rPr>
        <w:t xml:space="preserve">, </w:t>
      </w:r>
      <w:r w:rsidR="000A4503" w:rsidRPr="00DD3320">
        <w:rPr>
          <w:b/>
        </w:rPr>
        <w:t>à voir le Juste et à entendre une voix sortie de sa bouche</w:t>
      </w:r>
      <w:r w:rsidR="00F17259">
        <w:rPr>
          <w:b/>
        </w:rPr>
        <w:t xml:space="preserve"> </w:t>
      </w:r>
      <w:r w:rsidR="00601DF6">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15 </w:t>
      </w:r>
      <w:r w:rsidR="000A4503" w:rsidRPr="00DD3320">
        <w:rPr>
          <w:b/>
        </w:rPr>
        <w:t>car pour lui tu seras témoin</w:t>
      </w:r>
      <w:r w:rsidR="005F3F53">
        <w:rPr>
          <w:b/>
        </w:rPr>
        <w:t xml:space="preserve">, </w:t>
      </w:r>
      <w:r w:rsidR="000A4503" w:rsidRPr="00DD3320">
        <w:rPr>
          <w:b/>
        </w:rPr>
        <w:t>auprès de tous les hommes</w:t>
      </w:r>
      <w:r w:rsidR="005F3F53">
        <w:rPr>
          <w:b/>
        </w:rPr>
        <w:t xml:space="preserve">, </w:t>
      </w:r>
      <w:r w:rsidR="000A4503" w:rsidRPr="00DD3320">
        <w:rPr>
          <w:b/>
        </w:rPr>
        <w:t>de ce que tu as vu et entendu</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16 </w:t>
      </w:r>
      <w:r w:rsidR="000A4503" w:rsidRPr="00DD3320">
        <w:rPr>
          <w:b/>
        </w:rPr>
        <w:t>Et maintenant</w:t>
      </w:r>
      <w:r w:rsidR="005F3F53">
        <w:rPr>
          <w:b/>
        </w:rPr>
        <w:t xml:space="preserve">, </w:t>
      </w:r>
      <w:r w:rsidR="000A4503" w:rsidRPr="00DD3320">
        <w:rPr>
          <w:b/>
        </w:rPr>
        <w:t>que tardes-tu</w:t>
      </w:r>
      <w:r w:rsidR="00E44164" w:rsidRPr="00DD3320">
        <w:rPr>
          <w:b/>
        </w:rPr>
        <w:t xml:space="preserve"> ?</w:t>
      </w:r>
      <w:r w:rsidR="000A4503" w:rsidRPr="00DD3320">
        <w:rPr>
          <w:b/>
        </w:rPr>
        <w:t xml:space="preserve"> Lève-toi</w:t>
      </w:r>
      <w:r w:rsidR="005F3F53">
        <w:rPr>
          <w:b/>
        </w:rPr>
        <w:t xml:space="preserve">, </w:t>
      </w:r>
      <w:r w:rsidR="000A4503" w:rsidRPr="00DD3320">
        <w:rPr>
          <w:b/>
        </w:rPr>
        <w:t>sois baptisé et lave-toi de tes péchés en invoquant son nom</w:t>
      </w:r>
      <w:r w:rsidR="007C6E7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17 </w:t>
      </w:r>
      <w:r w:rsidR="000A4503" w:rsidRPr="00DD3320">
        <w:rPr>
          <w:b/>
        </w:rPr>
        <w:t>Or donc</w:t>
      </w:r>
      <w:r w:rsidR="005F3F53">
        <w:rPr>
          <w:b/>
        </w:rPr>
        <w:t xml:space="preserve">, </w:t>
      </w:r>
      <w:r w:rsidR="000A4503" w:rsidRPr="00DD3320">
        <w:rPr>
          <w:b/>
        </w:rPr>
        <w:t>de retour à Jérusalem</w:t>
      </w:r>
      <w:r w:rsidR="005F3F53">
        <w:rPr>
          <w:b/>
        </w:rPr>
        <w:t xml:space="preserve">, </w:t>
      </w:r>
      <w:r w:rsidR="000A4503" w:rsidRPr="00DD3320">
        <w:rPr>
          <w:b/>
        </w:rPr>
        <w:t>comme je priais dans le Temple</w:t>
      </w:r>
      <w:r w:rsidR="005F3F53">
        <w:rPr>
          <w:b/>
        </w:rPr>
        <w:t xml:space="preserve">, </w:t>
      </w:r>
      <w:r w:rsidR="000A4503" w:rsidRPr="00DD3320">
        <w:rPr>
          <w:b/>
        </w:rPr>
        <w:t xml:space="preserve">j'entrai en extase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18 </w:t>
      </w:r>
      <w:r w:rsidR="000A4503" w:rsidRPr="00DD3320">
        <w:rPr>
          <w:b/>
        </w:rPr>
        <w:t>et je vis le [Seigneur] qui me disait</w:t>
      </w:r>
      <w:r w:rsidR="00C24599" w:rsidRPr="00DD3320">
        <w:rPr>
          <w:b/>
        </w:rPr>
        <w:t xml:space="preserve"> :</w:t>
      </w:r>
      <w:r w:rsidR="000A4503" w:rsidRPr="00DD3320">
        <w:rPr>
          <w:b/>
        </w:rPr>
        <w:t xml:space="preserve"> Hâte-toi et sors vite de Jérusalem</w:t>
      </w:r>
      <w:r w:rsidR="005F3F53">
        <w:rPr>
          <w:b/>
        </w:rPr>
        <w:t xml:space="preserve">, </w:t>
      </w:r>
      <w:r w:rsidR="000A4503" w:rsidRPr="00DD3320">
        <w:rPr>
          <w:b/>
        </w:rPr>
        <w:t>car ils n'accueilleront pas ton témoignage à mon sujet</w:t>
      </w:r>
      <w:r w:rsidR="00884DB4">
        <w:rPr>
          <w:b/>
        </w:rPr>
        <w:t xml:space="preserve">. </w:t>
      </w:r>
      <w:r w:rsidR="000A4503" w:rsidRPr="00DD3320">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19 </w:t>
      </w:r>
      <w:r w:rsidR="000A4503" w:rsidRPr="00DD3320">
        <w:rPr>
          <w:b/>
        </w:rPr>
        <w:t>Et moi je dis</w:t>
      </w:r>
      <w:r w:rsidR="00C24599" w:rsidRPr="00DD3320">
        <w:rPr>
          <w:b/>
        </w:rPr>
        <w:t xml:space="preserve"> :</w:t>
      </w:r>
      <w:r w:rsidR="000A4503" w:rsidRPr="00DD3320">
        <w:rPr>
          <w:b/>
        </w:rPr>
        <w:t xml:space="preserve"> Seigneur</w:t>
      </w:r>
      <w:r w:rsidR="005F3F53">
        <w:rPr>
          <w:b/>
        </w:rPr>
        <w:t xml:space="preserve">, </w:t>
      </w:r>
      <w:r w:rsidR="000A4503" w:rsidRPr="00DD3320">
        <w:rPr>
          <w:b/>
        </w:rPr>
        <w:t>ils savent</w:t>
      </w:r>
      <w:r w:rsidR="005F3F53">
        <w:rPr>
          <w:b/>
        </w:rPr>
        <w:t xml:space="preserve">, </w:t>
      </w:r>
      <w:r w:rsidR="000A4503" w:rsidRPr="00DD3320">
        <w:rPr>
          <w:b/>
        </w:rPr>
        <w:t>eux</w:t>
      </w:r>
      <w:r w:rsidR="005F3F53">
        <w:rPr>
          <w:b/>
        </w:rPr>
        <w:t xml:space="preserve">, </w:t>
      </w:r>
      <w:r w:rsidR="000A4503" w:rsidRPr="00DD3320">
        <w:rPr>
          <w:b/>
        </w:rPr>
        <w:t>que c'est moi qui faisais mettre en prison et battre</w:t>
      </w:r>
      <w:r w:rsidR="005F3F53">
        <w:rPr>
          <w:b/>
        </w:rPr>
        <w:t xml:space="preserve">, </w:t>
      </w:r>
      <w:r w:rsidR="000A4503" w:rsidRPr="00DD3320">
        <w:rPr>
          <w:b/>
        </w:rPr>
        <w:t>de synagogue en synagogue</w:t>
      </w:r>
      <w:r w:rsidR="005F3F53">
        <w:rPr>
          <w:b/>
        </w:rPr>
        <w:t xml:space="preserve">, </w:t>
      </w:r>
      <w:r w:rsidR="000A4503" w:rsidRPr="00DD3320">
        <w:rPr>
          <w:b/>
        </w:rPr>
        <w:t>ceux qui croient à toi</w:t>
      </w:r>
      <w:r w:rsidR="00F17259">
        <w:rPr>
          <w:b/>
        </w:rPr>
        <w:t xml:space="preserve"> </w:t>
      </w:r>
      <w:r w:rsidR="00601DF6">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20 </w:t>
      </w:r>
      <w:r w:rsidR="000A4503" w:rsidRPr="00DD3320">
        <w:rPr>
          <w:b/>
        </w:rPr>
        <w:t>et lorsqu'on répandait le sang d'Étienne</w:t>
      </w:r>
      <w:r w:rsidR="005F3F53">
        <w:rPr>
          <w:b/>
        </w:rPr>
        <w:t xml:space="preserve">, </w:t>
      </w:r>
      <w:r w:rsidR="000A4503" w:rsidRPr="00DD3320">
        <w:rPr>
          <w:b/>
        </w:rPr>
        <w:t>ton témoin</w:t>
      </w:r>
      <w:r w:rsidR="005F3F53">
        <w:rPr>
          <w:b/>
        </w:rPr>
        <w:t xml:space="preserve">, </w:t>
      </w:r>
      <w:r w:rsidR="000A4503" w:rsidRPr="00DD3320">
        <w:rPr>
          <w:b/>
        </w:rPr>
        <w:t>moi aussi j'étais présent</w:t>
      </w:r>
      <w:r w:rsidR="005F3F53">
        <w:rPr>
          <w:b/>
        </w:rPr>
        <w:t xml:space="preserve">, </w:t>
      </w:r>
      <w:r w:rsidR="000A4503" w:rsidRPr="00DD3320">
        <w:rPr>
          <w:b/>
        </w:rPr>
        <w:t>j'approuvais</w:t>
      </w:r>
      <w:r w:rsidR="005F3F53">
        <w:rPr>
          <w:b/>
        </w:rPr>
        <w:t xml:space="preserve">, </w:t>
      </w:r>
      <w:r w:rsidR="000A4503" w:rsidRPr="00DD3320">
        <w:rPr>
          <w:b/>
        </w:rPr>
        <w:t>et je gardais les vêtements de ceux qui le tuaient</w:t>
      </w:r>
      <w:r w:rsidR="00884DB4">
        <w:rPr>
          <w:b/>
        </w:rPr>
        <w:t xml:space="preserve">. </w:t>
      </w:r>
      <w:r w:rsidR="000A4503" w:rsidRPr="00DD3320">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21 </w:t>
      </w:r>
      <w:r w:rsidR="000A4503" w:rsidRPr="00DD3320">
        <w:rPr>
          <w:b/>
        </w:rPr>
        <w:t>Et il me dit</w:t>
      </w:r>
      <w:r w:rsidR="00C24599" w:rsidRPr="00DD3320">
        <w:rPr>
          <w:b/>
        </w:rPr>
        <w:t xml:space="preserve"> :</w:t>
      </w:r>
      <w:r w:rsidR="000A4503" w:rsidRPr="00DD3320">
        <w:rPr>
          <w:b/>
        </w:rPr>
        <w:t xml:space="preserve"> Va</w:t>
      </w:r>
      <w:r w:rsidR="005F3F53">
        <w:rPr>
          <w:b/>
        </w:rPr>
        <w:t xml:space="preserve">, </w:t>
      </w:r>
      <w:r w:rsidR="000A4503" w:rsidRPr="00DD3320">
        <w:rPr>
          <w:b/>
        </w:rPr>
        <w:t>parce que moi</w:t>
      </w:r>
      <w:r w:rsidR="005F3F53">
        <w:rPr>
          <w:b/>
        </w:rPr>
        <w:t xml:space="preserve">, </w:t>
      </w:r>
      <w:r w:rsidR="000A4503" w:rsidRPr="00DD3320">
        <w:rPr>
          <w:b/>
        </w:rPr>
        <w:t>c'est vers les nations</w:t>
      </w:r>
      <w:r w:rsidR="005F3F53">
        <w:rPr>
          <w:b/>
        </w:rPr>
        <w:t xml:space="preserve">, </w:t>
      </w:r>
      <w:r w:rsidR="000A4503" w:rsidRPr="00DD3320">
        <w:rPr>
          <w:b/>
        </w:rPr>
        <w:t>au loin</w:t>
      </w:r>
      <w:r w:rsidR="005F3F53">
        <w:rPr>
          <w:b/>
        </w:rPr>
        <w:t xml:space="preserve">, </w:t>
      </w:r>
      <w:r w:rsidR="000A4503" w:rsidRPr="00DD3320">
        <w:rPr>
          <w:b/>
        </w:rPr>
        <w:t>que je t'enverrai</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22 </w:t>
      </w:r>
      <w:r w:rsidR="000A4503" w:rsidRPr="00DD3320">
        <w:rPr>
          <w:b/>
        </w:rPr>
        <w:t>[Les Juifs] l'avaient écouté jusqu'à cette parole</w:t>
      </w:r>
      <w:r w:rsidR="00F17259">
        <w:rPr>
          <w:b/>
        </w:rPr>
        <w:t xml:space="preserve"> </w:t>
      </w:r>
      <w:r w:rsidR="00601DF6">
        <w:rPr>
          <w:b/>
        </w:rPr>
        <w:t xml:space="preserve">; </w:t>
      </w:r>
      <w:r w:rsidR="000A4503" w:rsidRPr="00DD3320">
        <w:rPr>
          <w:b/>
        </w:rPr>
        <w:t>mais alors ils élevèrent la voix</w:t>
      </w:r>
      <w:r w:rsidR="005F3F53">
        <w:rPr>
          <w:b/>
        </w:rPr>
        <w:t xml:space="preserve">, </w:t>
      </w:r>
      <w:r w:rsidR="000A4503" w:rsidRPr="00DD3320">
        <w:rPr>
          <w:b/>
        </w:rPr>
        <w:t>disant</w:t>
      </w:r>
      <w:r w:rsidR="00C24599" w:rsidRPr="00DD3320">
        <w:rPr>
          <w:b/>
        </w:rPr>
        <w:t xml:space="preserve"> :</w:t>
      </w:r>
      <w:r w:rsidR="000A4503" w:rsidRPr="00DD3320">
        <w:rPr>
          <w:b/>
        </w:rPr>
        <w:t xml:space="preserve"> </w:t>
      </w:r>
      <w:r>
        <w:rPr>
          <w:b/>
        </w:rPr>
        <w:t>“</w:t>
      </w:r>
      <w:r w:rsidR="000A4503" w:rsidRPr="00DD3320">
        <w:rPr>
          <w:b/>
        </w:rPr>
        <w:t>Enlève de la terre un tel homme</w:t>
      </w:r>
      <w:r w:rsidR="009B34CC" w:rsidRPr="00DD3320">
        <w:rPr>
          <w:b/>
        </w:rPr>
        <w:t xml:space="preserve"> !</w:t>
      </w:r>
      <w:r w:rsidR="000A4503" w:rsidRPr="00DD3320">
        <w:rPr>
          <w:b/>
        </w:rPr>
        <w:t xml:space="preserve"> Il ne convient pas qu'il vive</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23 </w:t>
      </w:r>
      <w:r w:rsidR="000A4503" w:rsidRPr="00DD3320">
        <w:rPr>
          <w:b/>
        </w:rPr>
        <w:t>Comme ils vociféraient</w:t>
      </w:r>
      <w:r w:rsidR="005F3F53">
        <w:rPr>
          <w:b/>
        </w:rPr>
        <w:t xml:space="preserve">, </w:t>
      </w:r>
      <w:r w:rsidR="000A4503" w:rsidRPr="00DD3320">
        <w:rPr>
          <w:b/>
        </w:rPr>
        <w:t>lançaient leurs manteaux et jetaient de la poussière en l'air</w:t>
      </w:r>
      <w:r w:rsidR="005F3F53">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24 </w:t>
      </w:r>
      <w:r w:rsidR="000A4503" w:rsidRPr="00DD3320">
        <w:rPr>
          <w:b/>
        </w:rPr>
        <w:t>le tribun ordonna de le faire entrer dans la forteresse</w:t>
      </w:r>
      <w:r w:rsidR="005F3F53">
        <w:rPr>
          <w:b/>
        </w:rPr>
        <w:t xml:space="preserve">, </w:t>
      </w:r>
      <w:r w:rsidR="000A4503" w:rsidRPr="00DD3320">
        <w:rPr>
          <w:b/>
        </w:rPr>
        <w:t>et il dit de le mettre à la question par le fouet</w:t>
      </w:r>
      <w:r w:rsidR="005F3F53">
        <w:rPr>
          <w:b/>
        </w:rPr>
        <w:t xml:space="preserve">, </w:t>
      </w:r>
      <w:r w:rsidR="000A4503" w:rsidRPr="00DD3320">
        <w:rPr>
          <w:b/>
        </w:rPr>
        <w:t>afin de savoir pour quel motif on criait ainsi contre lui</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25 </w:t>
      </w:r>
      <w:r w:rsidR="000A4503" w:rsidRPr="00DD3320">
        <w:rPr>
          <w:b/>
        </w:rPr>
        <w:t>Quand on l'étendit pour la flagellation</w:t>
      </w:r>
      <w:r w:rsidR="005F3F53">
        <w:rPr>
          <w:b/>
        </w:rPr>
        <w:t xml:space="preserve">, </w:t>
      </w:r>
      <w:r w:rsidR="000A4503" w:rsidRPr="00DD3320">
        <w:rPr>
          <w:b/>
        </w:rPr>
        <w:t>Paul dit au centurion qui se tenait là</w:t>
      </w:r>
      <w:r w:rsidR="00C24599" w:rsidRPr="00DD3320">
        <w:rPr>
          <w:b/>
        </w:rPr>
        <w:t xml:space="preserve"> :</w:t>
      </w:r>
      <w:r w:rsidR="000A4503" w:rsidRPr="00DD3320">
        <w:rPr>
          <w:b/>
        </w:rPr>
        <w:t xml:space="preserve"> </w:t>
      </w:r>
      <w:r>
        <w:rPr>
          <w:b/>
        </w:rPr>
        <w:t>“</w:t>
      </w:r>
      <w:r w:rsidR="000A4503" w:rsidRPr="00DD3320">
        <w:rPr>
          <w:b/>
        </w:rPr>
        <w:t>Vous est-il permis de fouetter un citoyen romain</w:t>
      </w:r>
      <w:r w:rsidR="005F3F53">
        <w:rPr>
          <w:b/>
        </w:rPr>
        <w:t xml:space="preserve">, </w:t>
      </w:r>
      <w:r w:rsidR="000A4503" w:rsidRPr="00DD3320">
        <w:rPr>
          <w:b/>
        </w:rPr>
        <w:t>et cela sans jugement</w:t>
      </w:r>
      <w:r w:rsidR="00E44164" w:rsidRPr="00DD3320">
        <w:rPr>
          <w:b/>
        </w:rPr>
        <w:t xml:space="preserve"> ?</w:t>
      </w:r>
      <w:r w:rsidR="00116908">
        <w:rPr>
          <w:b/>
        </w:rPr>
        <w:t>”</w:t>
      </w:r>
      <w:r w:rsidR="000A4503" w:rsidRPr="00DD3320">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26 </w:t>
      </w:r>
      <w:r w:rsidR="00F557A2">
        <w:rPr>
          <w:b/>
        </w:rPr>
        <w:t>À</w:t>
      </w:r>
      <w:r w:rsidR="000A4503" w:rsidRPr="00DD3320">
        <w:rPr>
          <w:b/>
        </w:rPr>
        <w:t xml:space="preserve"> ces mots</w:t>
      </w:r>
      <w:r w:rsidR="005F3F53">
        <w:rPr>
          <w:b/>
        </w:rPr>
        <w:t xml:space="preserve">, </w:t>
      </w:r>
      <w:r w:rsidR="000A4503" w:rsidRPr="00DD3320">
        <w:rPr>
          <w:b/>
        </w:rPr>
        <w:t>le centurion alla prévenir le tribun</w:t>
      </w:r>
      <w:r w:rsidR="00C24599" w:rsidRPr="00DD3320">
        <w:rPr>
          <w:b/>
        </w:rPr>
        <w:t xml:space="preserve"> :</w:t>
      </w:r>
      <w:r w:rsidR="000A4503" w:rsidRPr="00DD3320">
        <w:rPr>
          <w:b/>
        </w:rPr>
        <w:t xml:space="preserve"> </w:t>
      </w:r>
      <w:r>
        <w:rPr>
          <w:b/>
        </w:rPr>
        <w:t>“</w:t>
      </w:r>
      <w:r w:rsidR="000A4503" w:rsidRPr="00DD3320">
        <w:rPr>
          <w:b/>
        </w:rPr>
        <w:t>Que vas-tu faire</w:t>
      </w:r>
      <w:r w:rsidR="00E44164" w:rsidRPr="00DD3320">
        <w:rPr>
          <w:b/>
        </w:rPr>
        <w:t xml:space="preserve"> ?</w:t>
      </w:r>
      <w:r w:rsidR="000A4503" w:rsidRPr="00DD3320">
        <w:rPr>
          <w:b/>
        </w:rPr>
        <w:t xml:space="preserve"> Cet homme est un Romain</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27 </w:t>
      </w:r>
      <w:r w:rsidR="000A4503" w:rsidRPr="00DD3320">
        <w:rPr>
          <w:b/>
        </w:rPr>
        <w:t>Le tribun alla donc trouver Paul et lui dit</w:t>
      </w:r>
      <w:r w:rsidR="00C24599" w:rsidRPr="00DD3320">
        <w:rPr>
          <w:b/>
        </w:rPr>
        <w:t xml:space="preserve"> :</w:t>
      </w:r>
      <w:r w:rsidR="000A4503" w:rsidRPr="00DD3320">
        <w:rPr>
          <w:b/>
        </w:rPr>
        <w:t xml:space="preserve"> </w:t>
      </w:r>
      <w:r>
        <w:rPr>
          <w:b/>
        </w:rPr>
        <w:t>“</w:t>
      </w:r>
      <w:r w:rsidR="000A4503" w:rsidRPr="00DD3320">
        <w:rPr>
          <w:b/>
        </w:rPr>
        <w:t>Dis-moi</w:t>
      </w:r>
      <w:r w:rsidR="005F3F53">
        <w:rPr>
          <w:b/>
        </w:rPr>
        <w:t xml:space="preserve">, </w:t>
      </w:r>
      <w:r w:rsidR="000A4503" w:rsidRPr="00DD3320">
        <w:rPr>
          <w:b/>
        </w:rPr>
        <w:t>tu es Romain</w:t>
      </w:r>
      <w:r w:rsidR="00E44164" w:rsidRPr="00DD3320">
        <w:rPr>
          <w:b/>
        </w:rPr>
        <w:t xml:space="preserve"> ?</w:t>
      </w:r>
      <w:r w:rsidR="00116908">
        <w:rPr>
          <w:b/>
        </w:rPr>
        <w:t>”</w:t>
      </w:r>
      <w:r w:rsidR="000A4503" w:rsidRPr="00DD3320">
        <w:rPr>
          <w:b/>
        </w:rPr>
        <w:t xml:space="preserve"> Il déclara</w:t>
      </w:r>
      <w:r w:rsidR="00C24599" w:rsidRPr="00DD3320">
        <w:rPr>
          <w:b/>
        </w:rPr>
        <w:t xml:space="preserve"> :</w:t>
      </w:r>
      <w:r w:rsidR="000A4503" w:rsidRPr="00DD3320">
        <w:rPr>
          <w:b/>
        </w:rPr>
        <w:t xml:space="preserve"> </w:t>
      </w:r>
      <w:r>
        <w:rPr>
          <w:b/>
        </w:rPr>
        <w:t>“</w:t>
      </w:r>
      <w:r w:rsidR="000A4503" w:rsidRPr="00DD3320">
        <w:rPr>
          <w:b/>
        </w:rPr>
        <w:t>Oui</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28 </w:t>
      </w:r>
      <w:r w:rsidR="000A4503" w:rsidRPr="00DD3320">
        <w:rPr>
          <w:b/>
        </w:rPr>
        <w:t>Le tribun reprit</w:t>
      </w:r>
      <w:r w:rsidR="00C24599" w:rsidRPr="00DD3320">
        <w:rPr>
          <w:b/>
        </w:rPr>
        <w:t xml:space="preserve"> :</w:t>
      </w:r>
      <w:r w:rsidR="000A4503" w:rsidRPr="00DD3320">
        <w:rPr>
          <w:b/>
        </w:rPr>
        <w:t xml:space="preserve"> </w:t>
      </w:r>
      <w:r>
        <w:rPr>
          <w:b/>
        </w:rPr>
        <w:t>“</w:t>
      </w:r>
      <w:r w:rsidR="000A4503" w:rsidRPr="00DD3320">
        <w:rPr>
          <w:b/>
        </w:rPr>
        <w:t>Moi</w:t>
      </w:r>
      <w:r w:rsidR="005F3F53">
        <w:rPr>
          <w:b/>
        </w:rPr>
        <w:t xml:space="preserve">, </w:t>
      </w:r>
      <w:r w:rsidR="000A4503" w:rsidRPr="00DD3320">
        <w:rPr>
          <w:b/>
        </w:rPr>
        <w:t>c'est par une forte somme que j'ai acquis ce droit de cité</w:t>
      </w:r>
      <w:r w:rsidR="00116908">
        <w:rPr>
          <w:b/>
        </w:rPr>
        <w:t>”</w:t>
      </w:r>
      <w:r w:rsidR="00884DB4">
        <w:rPr>
          <w:b/>
        </w:rPr>
        <w:t xml:space="preserve">. </w:t>
      </w:r>
      <w:r w:rsidR="000A4503" w:rsidRPr="00DD3320">
        <w:rPr>
          <w:b/>
        </w:rPr>
        <w:t>Paul déclara</w:t>
      </w:r>
      <w:r w:rsidR="00C24599" w:rsidRPr="00DD3320">
        <w:rPr>
          <w:b/>
        </w:rPr>
        <w:t xml:space="preserve"> :</w:t>
      </w:r>
      <w:r w:rsidR="000A4503" w:rsidRPr="00DD3320">
        <w:rPr>
          <w:b/>
        </w:rPr>
        <w:t xml:space="preserve"> </w:t>
      </w:r>
      <w:r>
        <w:rPr>
          <w:b/>
        </w:rPr>
        <w:t>“</w:t>
      </w:r>
      <w:r w:rsidR="000A4503" w:rsidRPr="00DD3320">
        <w:rPr>
          <w:b/>
        </w:rPr>
        <w:t>Et moi je l'ai de naissance</w:t>
      </w:r>
      <w:r w:rsidR="00116908">
        <w:rPr>
          <w:b/>
        </w:rPr>
        <w:t>”</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29 </w:t>
      </w:r>
      <w:r w:rsidR="000A4503" w:rsidRPr="00DD3320">
        <w:rPr>
          <w:b/>
        </w:rPr>
        <w:t>Aussitôt donc</w:t>
      </w:r>
      <w:r w:rsidR="005F3F53">
        <w:rPr>
          <w:b/>
        </w:rPr>
        <w:t xml:space="preserve">, </w:t>
      </w:r>
      <w:r w:rsidR="000A4503" w:rsidRPr="00DD3320">
        <w:rPr>
          <w:b/>
        </w:rPr>
        <w:t>ceux qui allaient le mettre à la question s'écartèrent de lui</w:t>
      </w:r>
      <w:r w:rsidR="005F3F53">
        <w:rPr>
          <w:b/>
        </w:rPr>
        <w:t xml:space="preserve">, </w:t>
      </w:r>
      <w:r w:rsidR="000A4503" w:rsidRPr="00DD3320">
        <w:rPr>
          <w:b/>
        </w:rPr>
        <w:t>et le tribun prit peur</w:t>
      </w:r>
      <w:r w:rsidR="005F3F53">
        <w:rPr>
          <w:b/>
        </w:rPr>
        <w:t xml:space="preserve">, </w:t>
      </w:r>
      <w:r w:rsidR="000A4503" w:rsidRPr="00DD3320">
        <w:rPr>
          <w:b/>
        </w:rPr>
        <w:t>sachant que c'était un Romain qu'il avait fait lier</w:t>
      </w:r>
      <w:r w:rsidR="00884DB4">
        <w:rPr>
          <w:b/>
        </w:rPr>
        <w:t xml:space="preserve">. </w:t>
      </w:r>
      <w:r w:rsidR="000A4503" w:rsidRPr="003D3AF4">
        <w:rPr>
          <w:b/>
          <w:vertAlign w:val="superscript"/>
        </w:rPr>
        <w:t>Ac 22</w:t>
      </w:r>
      <w:r w:rsidR="005F3F53" w:rsidRPr="003D3AF4">
        <w:rPr>
          <w:b/>
          <w:vertAlign w:val="superscript"/>
        </w:rPr>
        <w:t xml:space="preserve">, </w:t>
      </w:r>
      <w:r w:rsidR="000A4503" w:rsidRPr="003D3AF4">
        <w:rPr>
          <w:b/>
          <w:vertAlign w:val="superscript"/>
        </w:rPr>
        <w:t xml:space="preserve">30 </w:t>
      </w:r>
      <w:r w:rsidR="000A4503" w:rsidRPr="00DD3320">
        <w:rPr>
          <w:b/>
        </w:rPr>
        <w:t>Le lendemain</w:t>
      </w:r>
      <w:r w:rsidR="005F3F53">
        <w:rPr>
          <w:b/>
        </w:rPr>
        <w:t xml:space="preserve">, </w:t>
      </w:r>
      <w:r w:rsidR="000A4503" w:rsidRPr="00DD3320">
        <w:rPr>
          <w:b/>
        </w:rPr>
        <w:t>voulant savoir d'une manière sûre de quoi l'accusaient les Juifs</w:t>
      </w:r>
      <w:r w:rsidR="005F3F53">
        <w:rPr>
          <w:b/>
        </w:rPr>
        <w:t xml:space="preserve">, </w:t>
      </w:r>
      <w:r w:rsidR="000A4503" w:rsidRPr="00DD3320">
        <w:rPr>
          <w:b/>
        </w:rPr>
        <w:t>il le fit délier et ordonna aux grands prêtres et à tout le Sanhédrin de se réunir</w:t>
      </w:r>
      <w:r w:rsidR="00F17259">
        <w:rPr>
          <w:b/>
        </w:rPr>
        <w:t xml:space="preserve"> </w:t>
      </w:r>
      <w:r w:rsidR="00601DF6">
        <w:rPr>
          <w:b/>
        </w:rPr>
        <w:t xml:space="preserve">; </w:t>
      </w:r>
      <w:r w:rsidR="000A4503" w:rsidRPr="00DD3320">
        <w:rPr>
          <w:b/>
        </w:rPr>
        <w:t>puis</w:t>
      </w:r>
      <w:r w:rsidR="005F3F53">
        <w:rPr>
          <w:b/>
        </w:rPr>
        <w:t xml:space="preserve">, </w:t>
      </w:r>
      <w:r w:rsidR="000A4503" w:rsidRPr="00DD3320">
        <w:rPr>
          <w:b/>
        </w:rPr>
        <w:t>faisant descendre Paul</w:t>
      </w:r>
      <w:r w:rsidR="005F3F53">
        <w:rPr>
          <w:b/>
        </w:rPr>
        <w:t xml:space="preserve">, </w:t>
      </w:r>
      <w:r w:rsidR="000A4503" w:rsidRPr="00DD3320">
        <w:rPr>
          <w:b/>
        </w:rPr>
        <w:t>il le plaça devant eux</w:t>
      </w:r>
      <w:r w:rsidR="00884DB4">
        <w:rPr>
          <w:b/>
        </w:rPr>
        <w:t xml:space="preserve">. </w:t>
      </w:r>
    </w:p>
    <w:p w14:paraId="5DF99B3E" w14:textId="77777777" w:rsidR="000A4503" w:rsidRPr="00DD3320" w:rsidRDefault="000A4503" w:rsidP="00AA21DB">
      <w:pPr>
        <w:pStyle w:val="Titre2"/>
        <w:rPr>
          <w:b/>
        </w:rPr>
      </w:pPr>
      <w:bookmarkStart w:id="320" w:name="_Toc260412070"/>
      <w:bookmarkStart w:id="321" w:name="_Toc88406927"/>
      <w:r w:rsidRPr="00DD3320">
        <w:rPr>
          <w:b/>
        </w:rPr>
        <w:t>Chapitre 23</w:t>
      </w:r>
      <w:bookmarkEnd w:id="320"/>
      <w:bookmarkEnd w:id="321"/>
    </w:p>
    <w:p w14:paraId="4BC5796E" w14:textId="77777777" w:rsidR="000A4503" w:rsidRPr="00DD3320" w:rsidRDefault="000A4503" w:rsidP="000A4503">
      <w:pPr>
        <w:rPr>
          <w:b/>
        </w:rPr>
      </w:pPr>
      <w:r w:rsidRPr="003D3AF4">
        <w:rPr>
          <w:b/>
          <w:vertAlign w:val="superscript"/>
        </w:rPr>
        <w:lastRenderedPageBreak/>
        <w:t>Ac 23</w:t>
      </w:r>
      <w:r w:rsidR="005F3F53" w:rsidRPr="003D3AF4">
        <w:rPr>
          <w:b/>
          <w:vertAlign w:val="superscript"/>
        </w:rPr>
        <w:t xml:space="preserve">, </w:t>
      </w:r>
      <w:r w:rsidRPr="003D3AF4">
        <w:rPr>
          <w:b/>
          <w:vertAlign w:val="superscript"/>
        </w:rPr>
        <w:t xml:space="preserve">1 </w:t>
      </w:r>
      <w:r w:rsidRPr="00DD3320">
        <w:rPr>
          <w:b/>
        </w:rPr>
        <w:t>Les yeux fixés sur le Sanhédrin</w:t>
      </w:r>
      <w:r w:rsidR="005F3F53">
        <w:rPr>
          <w:b/>
        </w:rPr>
        <w:t xml:space="preserve">, </w:t>
      </w:r>
      <w:r w:rsidRPr="00DD3320">
        <w:rPr>
          <w:b/>
        </w:rPr>
        <w:t>Paul dit</w:t>
      </w:r>
      <w:r w:rsidR="00C24599" w:rsidRPr="00DD3320">
        <w:rPr>
          <w:b/>
        </w:rPr>
        <w:t xml:space="preserve"> :</w:t>
      </w:r>
      <w:r w:rsidRPr="00DD3320">
        <w:rPr>
          <w:b/>
        </w:rPr>
        <w:t xml:space="preserve"> </w:t>
      </w:r>
      <w:r w:rsidR="00021B24">
        <w:rPr>
          <w:b/>
        </w:rPr>
        <w:t>“</w:t>
      </w:r>
      <w:r w:rsidRPr="00DD3320">
        <w:rPr>
          <w:b/>
        </w:rPr>
        <w:t>Frères</w:t>
      </w:r>
      <w:r w:rsidR="005F3F53">
        <w:rPr>
          <w:b/>
        </w:rPr>
        <w:t xml:space="preserve">, </w:t>
      </w:r>
      <w:r w:rsidRPr="00DD3320">
        <w:rPr>
          <w:b/>
        </w:rPr>
        <w:t>c'est en toute bonne conscience que je me suis conduit devant Dieu jusqu'à ce jour</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 </w:t>
      </w:r>
      <w:r w:rsidRPr="00DD3320">
        <w:rPr>
          <w:b/>
        </w:rPr>
        <w:t>Mais le grand prêtre Ananie commanda à ceux qui se tenaient près de lui de le frapper sur la bouche</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 </w:t>
      </w:r>
      <w:r w:rsidRPr="00DD3320">
        <w:rPr>
          <w:b/>
        </w:rPr>
        <w:t>Alors Paul lui dit</w:t>
      </w:r>
      <w:r w:rsidR="00C24599" w:rsidRPr="00DD3320">
        <w:rPr>
          <w:b/>
        </w:rPr>
        <w:t xml:space="preserve"> :</w:t>
      </w:r>
      <w:r w:rsidRPr="00DD3320">
        <w:rPr>
          <w:b/>
        </w:rPr>
        <w:t xml:space="preserve"> </w:t>
      </w:r>
      <w:r w:rsidR="00021B24">
        <w:rPr>
          <w:b/>
        </w:rPr>
        <w:t>“</w:t>
      </w:r>
      <w:r w:rsidRPr="00DD3320">
        <w:rPr>
          <w:b/>
        </w:rPr>
        <w:t>Dieu te frappera</w:t>
      </w:r>
      <w:r w:rsidR="005F3F53">
        <w:rPr>
          <w:b/>
        </w:rPr>
        <w:t xml:space="preserve">, </w:t>
      </w:r>
      <w:r w:rsidRPr="00DD3320">
        <w:rPr>
          <w:b/>
        </w:rPr>
        <w:t>mur blanchi</w:t>
      </w:r>
      <w:r w:rsidR="009B34CC" w:rsidRPr="00DD3320">
        <w:rPr>
          <w:b/>
        </w:rPr>
        <w:t xml:space="preserve"> !</w:t>
      </w:r>
      <w:r w:rsidRPr="00DD3320">
        <w:rPr>
          <w:b/>
        </w:rPr>
        <w:t xml:space="preserve"> Tu sièges</w:t>
      </w:r>
      <w:r w:rsidR="005F3F53">
        <w:rPr>
          <w:b/>
        </w:rPr>
        <w:t xml:space="preserve">, </w:t>
      </w:r>
      <w:r w:rsidRPr="00DD3320">
        <w:rPr>
          <w:b/>
        </w:rPr>
        <w:t>toi</w:t>
      </w:r>
      <w:r w:rsidR="005F3F53">
        <w:rPr>
          <w:b/>
        </w:rPr>
        <w:t xml:space="preserve">, </w:t>
      </w:r>
      <w:r w:rsidRPr="00DD3320">
        <w:rPr>
          <w:b/>
        </w:rPr>
        <w:t>pour me juger selon la Loi et</w:t>
      </w:r>
      <w:r w:rsidR="005F3F53">
        <w:rPr>
          <w:b/>
        </w:rPr>
        <w:t xml:space="preserve">, </w:t>
      </w:r>
      <w:r w:rsidRPr="00DD3320">
        <w:rPr>
          <w:b/>
        </w:rPr>
        <w:t>au mépris de la Loi</w:t>
      </w:r>
      <w:r w:rsidR="005F3F53">
        <w:rPr>
          <w:b/>
        </w:rPr>
        <w:t xml:space="preserve">, </w:t>
      </w:r>
      <w:r w:rsidRPr="00DD3320">
        <w:rPr>
          <w:b/>
        </w:rPr>
        <w:t>tu ordonnes de me frapper</w:t>
      </w:r>
      <w:r w:rsidR="009B34CC" w:rsidRPr="00DD3320">
        <w:rPr>
          <w:b/>
        </w:rPr>
        <w:t xml:space="preserve"> !</w:t>
      </w:r>
      <w:r w:rsidR="00116908">
        <w:rPr>
          <w:b/>
        </w:rPr>
        <w:t>”</w:t>
      </w:r>
      <w:r w:rsidRPr="00DD3320">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4 </w:t>
      </w:r>
      <w:r w:rsidRPr="00DD3320">
        <w:rPr>
          <w:b/>
        </w:rPr>
        <w:t>Ceux qui se tenaient là dirent</w:t>
      </w:r>
      <w:r w:rsidR="00C24599" w:rsidRPr="00DD3320">
        <w:rPr>
          <w:b/>
        </w:rPr>
        <w:t xml:space="preserve"> :</w:t>
      </w:r>
      <w:r w:rsidRPr="00DD3320">
        <w:rPr>
          <w:b/>
        </w:rPr>
        <w:t xml:space="preserve"> </w:t>
      </w:r>
      <w:r w:rsidR="00021B24">
        <w:rPr>
          <w:b/>
        </w:rPr>
        <w:t>“</w:t>
      </w:r>
      <w:r w:rsidRPr="00DD3320">
        <w:rPr>
          <w:b/>
        </w:rPr>
        <w:t>C'est le grand prêtre de Dieu que tu insultes</w:t>
      </w:r>
      <w:r w:rsidR="009B34CC" w:rsidRPr="00DD3320">
        <w:rPr>
          <w:b/>
        </w:rPr>
        <w:t xml:space="preserve"> !</w:t>
      </w:r>
      <w:r w:rsidR="00116908">
        <w:rPr>
          <w:b/>
        </w:rPr>
        <w:t>”</w:t>
      </w:r>
      <w:r w:rsidRPr="00DD3320">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5 </w:t>
      </w:r>
      <w:r w:rsidRPr="00DD3320">
        <w:rPr>
          <w:b/>
        </w:rPr>
        <w:t>Paul déclara</w:t>
      </w:r>
      <w:r w:rsidR="00C24599" w:rsidRPr="00DD3320">
        <w:rPr>
          <w:b/>
        </w:rPr>
        <w:t xml:space="preserve"> :</w:t>
      </w:r>
      <w:r w:rsidRPr="00DD3320">
        <w:rPr>
          <w:b/>
        </w:rPr>
        <w:t xml:space="preserve"> </w:t>
      </w:r>
      <w:r w:rsidR="00021B24">
        <w:rPr>
          <w:b/>
        </w:rPr>
        <w:t>“</w:t>
      </w:r>
      <w:r w:rsidRPr="00DD3320">
        <w:rPr>
          <w:b/>
        </w:rPr>
        <w:t>Je ne savais pas</w:t>
      </w:r>
      <w:r w:rsidR="005F3F53">
        <w:rPr>
          <w:b/>
        </w:rPr>
        <w:t xml:space="preserve">, </w:t>
      </w:r>
      <w:r w:rsidRPr="00DD3320">
        <w:rPr>
          <w:b/>
        </w:rPr>
        <w:t>frères</w:t>
      </w:r>
      <w:r w:rsidR="005F3F53">
        <w:rPr>
          <w:b/>
        </w:rPr>
        <w:t xml:space="preserve">, </w:t>
      </w:r>
      <w:r w:rsidRPr="00DD3320">
        <w:rPr>
          <w:b/>
        </w:rPr>
        <w:t>qu'il fût grand prêtre</w:t>
      </w:r>
      <w:r w:rsidR="005F3F53">
        <w:rPr>
          <w:b/>
        </w:rPr>
        <w:t xml:space="preserve">, </w:t>
      </w:r>
      <w:r w:rsidRPr="00DD3320">
        <w:rPr>
          <w:b/>
        </w:rPr>
        <w:t>car il est écrit</w:t>
      </w:r>
      <w:r w:rsidR="00C24599" w:rsidRPr="00DD3320">
        <w:rPr>
          <w:b/>
        </w:rPr>
        <w:t xml:space="preserve"> :</w:t>
      </w:r>
      <w:r w:rsidRPr="00DD3320">
        <w:rPr>
          <w:b/>
        </w:rPr>
        <w:t xml:space="preserve"> </w:t>
      </w:r>
      <w:r w:rsidRPr="00DD3320">
        <w:rPr>
          <w:b/>
          <w:i/>
        </w:rPr>
        <w:t>Tu ne parleras pas mal d'un chef de ton peuple</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6 </w:t>
      </w:r>
      <w:r w:rsidRPr="00DD3320">
        <w:rPr>
          <w:b/>
        </w:rPr>
        <w:t>Paul</w:t>
      </w:r>
      <w:r w:rsidR="005F3F53">
        <w:rPr>
          <w:b/>
        </w:rPr>
        <w:t xml:space="preserve">, </w:t>
      </w:r>
      <w:r w:rsidRPr="00DD3320">
        <w:rPr>
          <w:b/>
        </w:rPr>
        <w:t>se rendant compte qu'une partie [de l'assemblée] était composée de Sadducéens et l'autre de Pharisiens</w:t>
      </w:r>
      <w:r w:rsidR="005F3F53">
        <w:rPr>
          <w:b/>
        </w:rPr>
        <w:t xml:space="preserve">, </w:t>
      </w:r>
      <w:r w:rsidRPr="00DD3320">
        <w:rPr>
          <w:b/>
        </w:rPr>
        <w:t>cria dans le Sanhédrin</w:t>
      </w:r>
      <w:r w:rsidR="00C24599" w:rsidRPr="00DD3320">
        <w:rPr>
          <w:b/>
        </w:rPr>
        <w:t xml:space="preserve"> :</w:t>
      </w:r>
      <w:r w:rsidRPr="00DD3320">
        <w:rPr>
          <w:b/>
        </w:rPr>
        <w:t xml:space="preserve"> </w:t>
      </w:r>
      <w:r w:rsidR="00021B24">
        <w:rPr>
          <w:b/>
        </w:rPr>
        <w:t>“</w:t>
      </w:r>
      <w:r w:rsidRPr="00DD3320">
        <w:rPr>
          <w:b/>
        </w:rPr>
        <w:t>Frères</w:t>
      </w:r>
      <w:r w:rsidR="005F3F53">
        <w:rPr>
          <w:b/>
        </w:rPr>
        <w:t xml:space="preserve">, </w:t>
      </w:r>
      <w:r w:rsidRPr="00DD3320">
        <w:rPr>
          <w:b/>
        </w:rPr>
        <w:t>je suis</w:t>
      </w:r>
      <w:r w:rsidR="005F3F53">
        <w:rPr>
          <w:b/>
        </w:rPr>
        <w:t xml:space="preserve">, </w:t>
      </w:r>
      <w:r w:rsidRPr="00DD3320">
        <w:rPr>
          <w:b/>
        </w:rPr>
        <w:t>moi</w:t>
      </w:r>
      <w:r w:rsidR="005F3F53">
        <w:rPr>
          <w:b/>
        </w:rPr>
        <w:t xml:space="preserve">, </w:t>
      </w:r>
      <w:r w:rsidRPr="00DD3320">
        <w:rPr>
          <w:b/>
        </w:rPr>
        <w:t>Pharisien</w:t>
      </w:r>
      <w:r w:rsidR="005F3F53">
        <w:rPr>
          <w:b/>
        </w:rPr>
        <w:t xml:space="preserve">, </w:t>
      </w:r>
      <w:r w:rsidRPr="00DD3320">
        <w:rPr>
          <w:b/>
        </w:rPr>
        <w:t>fils de Pharisiens</w:t>
      </w:r>
      <w:r w:rsidR="00F17259">
        <w:rPr>
          <w:b/>
        </w:rPr>
        <w:t xml:space="preserve"> </w:t>
      </w:r>
      <w:r w:rsidR="00601DF6">
        <w:rPr>
          <w:b/>
        </w:rPr>
        <w:t xml:space="preserve">; </w:t>
      </w:r>
      <w:r w:rsidRPr="00DD3320">
        <w:rPr>
          <w:b/>
        </w:rPr>
        <w:t>c'est pour l'espérance en la résurrection des morts que je suis mis en jugement</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7 </w:t>
      </w:r>
      <w:r w:rsidRPr="00DD3320">
        <w:rPr>
          <w:b/>
        </w:rPr>
        <w:t>Comme il disait cela</w:t>
      </w:r>
      <w:r w:rsidR="005F3F53">
        <w:rPr>
          <w:b/>
        </w:rPr>
        <w:t xml:space="preserve">, </w:t>
      </w:r>
      <w:r w:rsidRPr="00DD3320">
        <w:rPr>
          <w:b/>
        </w:rPr>
        <w:t>une controverse s'éleva entre Pharisiens et Sadducéens</w:t>
      </w:r>
      <w:r w:rsidR="005F3F53">
        <w:rPr>
          <w:b/>
        </w:rPr>
        <w:t xml:space="preserve">, </w:t>
      </w:r>
      <w:r w:rsidRPr="00DD3320">
        <w:rPr>
          <w:b/>
        </w:rPr>
        <w:t>et l'assemblée se divisa</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8 </w:t>
      </w:r>
      <w:r w:rsidRPr="00DD3320">
        <w:rPr>
          <w:b/>
        </w:rPr>
        <w:t>Les Sadducéens</w:t>
      </w:r>
      <w:r w:rsidR="005F3F53">
        <w:rPr>
          <w:b/>
        </w:rPr>
        <w:t xml:space="preserve">, </w:t>
      </w:r>
      <w:r w:rsidRPr="00DD3320">
        <w:rPr>
          <w:b/>
        </w:rPr>
        <w:t>en effet</w:t>
      </w:r>
      <w:r w:rsidR="005F3F53">
        <w:rPr>
          <w:b/>
        </w:rPr>
        <w:t xml:space="preserve">, </w:t>
      </w:r>
      <w:r w:rsidRPr="00DD3320">
        <w:rPr>
          <w:b/>
        </w:rPr>
        <w:t>disent qu'il n'y a ni résurrection</w:t>
      </w:r>
      <w:r w:rsidR="005F3F53">
        <w:rPr>
          <w:b/>
        </w:rPr>
        <w:t xml:space="preserve">, </w:t>
      </w:r>
      <w:r w:rsidRPr="00DD3320">
        <w:rPr>
          <w:b/>
        </w:rPr>
        <w:t>ni ange</w:t>
      </w:r>
      <w:r w:rsidR="005F3F53">
        <w:rPr>
          <w:b/>
        </w:rPr>
        <w:t xml:space="preserve">, </w:t>
      </w:r>
      <w:r w:rsidRPr="00DD3320">
        <w:rPr>
          <w:b/>
        </w:rPr>
        <w:t>ni esprit</w:t>
      </w:r>
      <w:r w:rsidR="005F3F53">
        <w:rPr>
          <w:b/>
        </w:rPr>
        <w:t xml:space="preserve">, </w:t>
      </w:r>
      <w:r w:rsidRPr="00DD3320">
        <w:rPr>
          <w:b/>
        </w:rPr>
        <w:t>tandis que les Pharisiens professent l'un et l'autre</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9 </w:t>
      </w:r>
      <w:r w:rsidRPr="00DD3320">
        <w:rPr>
          <w:b/>
        </w:rPr>
        <w:t>Ce fut une grande clameur</w:t>
      </w:r>
      <w:r w:rsidR="00884DB4">
        <w:rPr>
          <w:b/>
        </w:rPr>
        <w:t xml:space="preserve">. </w:t>
      </w:r>
      <w:r w:rsidRPr="00DD3320">
        <w:rPr>
          <w:b/>
        </w:rPr>
        <w:t>Quelques scribes du parti des Pharisiens se levèrent et protestèrent avec énergie</w:t>
      </w:r>
      <w:r w:rsidR="00C24599" w:rsidRPr="00DD3320">
        <w:rPr>
          <w:b/>
        </w:rPr>
        <w:t xml:space="preserve"> :</w:t>
      </w:r>
      <w:r w:rsidRPr="00DD3320">
        <w:rPr>
          <w:b/>
        </w:rPr>
        <w:t xml:space="preserve"> </w:t>
      </w:r>
      <w:r w:rsidR="00021B24">
        <w:rPr>
          <w:b/>
        </w:rPr>
        <w:t>“</w:t>
      </w:r>
      <w:r w:rsidRPr="00DD3320">
        <w:rPr>
          <w:b/>
        </w:rPr>
        <w:t>Nous ne trouvons rien de mal en cet homme</w:t>
      </w:r>
      <w:r w:rsidR="00884DB4">
        <w:rPr>
          <w:b/>
        </w:rPr>
        <w:t xml:space="preserve">. </w:t>
      </w:r>
      <w:r w:rsidRPr="00DD3320">
        <w:rPr>
          <w:b/>
        </w:rPr>
        <w:t>Et si un esprit lui avait parlé</w:t>
      </w:r>
      <w:r w:rsidR="00E44164" w:rsidRPr="00DD3320">
        <w:rPr>
          <w:b/>
        </w:rPr>
        <w:t xml:space="preserve"> ?</w:t>
      </w:r>
      <w:r w:rsidR="006C46BF">
        <w:rPr>
          <w:b/>
        </w:rPr>
        <w:t>...</w:t>
      </w:r>
      <w:r w:rsidR="00884DB4">
        <w:rPr>
          <w:b/>
        </w:rPr>
        <w:t xml:space="preserve"> </w:t>
      </w:r>
      <w:r w:rsidRPr="00DD3320">
        <w:rPr>
          <w:b/>
        </w:rPr>
        <w:t>ou un ange</w:t>
      </w:r>
      <w:r w:rsidR="00E44164" w:rsidRPr="00DD3320">
        <w:rPr>
          <w:b/>
        </w:rPr>
        <w:t xml:space="preserve"> ?</w:t>
      </w:r>
      <w:r w:rsidR="00116908">
        <w:rPr>
          <w:b/>
        </w:rPr>
        <w:t>”</w:t>
      </w:r>
      <w:r w:rsidRPr="00DD3320">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10 </w:t>
      </w:r>
      <w:r w:rsidRPr="00DD3320">
        <w:rPr>
          <w:b/>
        </w:rPr>
        <w:t>Comme la controverse s'aggravait</w:t>
      </w:r>
      <w:r w:rsidR="005F3F53">
        <w:rPr>
          <w:b/>
        </w:rPr>
        <w:t xml:space="preserve">, </w:t>
      </w:r>
      <w:r w:rsidRPr="00DD3320">
        <w:rPr>
          <w:b/>
        </w:rPr>
        <w:t>le tribun</w:t>
      </w:r>
      <w:r w:rsidR="005F3F53">
        <w:rPr>
          <w:b/>
        </w:rPr>
        <w:t xml:space="preserve">, </w:t>
      </w:r>
      <w:r w:rsidRPr="00DD3320">
        <w:rPr>
          <w:b/>
        </w:rPr>
        <w:t>craignant qu'ils ne missent Paul en pièces</w:t>
      </w:r>
      <w:r w:rsidR="005F3F53">
        <w:rPr>
          <w:b/>
        </w:rPr>
        <w:t xml:space="preserve">, </w:t>
      </w:r>
      <w:r w:rsidRPr="00DD3320">
        <w:rPr>
          <w:b/>
        </w:rPr>
        <w:t>ordonna à la troupe de descendre pour l'arracher du milieu d'eux et l'amener à la forteresse</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11 </w:t>
      </w:r>
      <w:r w:rsidRPr="00DD3320">
        <w:rPr>
          <w:b/>
        </w:rPr>
        <w:t>La nuit suivante</w:t>
      </w:r>
      <w:r w:rsidR="005F3F53">
        <w:rPr>
          <w:b/>
        </w:rPr>
        <w:t xml:space="preserve">, </w:t>
      </w:r>
      <w:r w:rsidRPr="00DD3320">
        <w:rPr>
          <w:b/>
        </w:rPr>
        <w:t>le Seigneur se présenta à [Paul] et lui dit</w:t>
      </w:r>
      <w:r w:rsidR="00C24599" w:rsidRPr="00DD3320">
        <w:rPr>
          <w:b/>
        </w:rPr>
        <w:t xml:space="preserve"> :</w:t>
      </w:r>
      <w:r w:rsidRPr="00DD3320">
        <w:rPr>
          <w:b/>
        </w:rPr>
        <w:t xml:space="preserve"> </w:t>
      </w:r>
      <w:r w:rsidR="00021B24">
        <w:rPr>
          <w:b/>
        </w:rPr>
        <w:t>“</w:t>
      </w:r>
      <w:r w:rsidRPr="00DD3320">
        <w:rPr>
          <w:b/>
        </w:rPr>
        <w:t>Courage</w:t>
      </w:r>
      <w:r w:rsidR="009B34CC" w:rsidRPr="00DD3320">
        <w:rPr>
          <w:b/>
        </w:rPr>
        <w:t xml:space="preserve"> !</w:t>
      </w:r>
      <w:r w:rsidRPr="00DD3320">
        <w:rPr>
          <w:b/>
        </w:rPr>
        <w:t xml:space="preserve"> Car</w:t>
      </w:r>
      <w:r w:rsidR="005F3F53">
        <w:rPr>
          <w:b/>
        </w:rPr>
        <w:t xml:space="preserve">, </w:t>
      </w:r>
      <w:r w:rsidRPr="00DD3320">
        <w:rPr>
          <w:b/>
        </w:rPr>
        <w:t>de même que tu as rendu témoignage de moi à Jérusalem</w:t>
      </w:r>
      <w:r w:rsidR="005F3F53">
        <w:rPr>
          <w:b/>
        </w:rPr>
        <w:t xml:space="preserve">, </w:t>
      </w:r>
      <w:r w:rsidRPr="00DD3320">
        <w:rPr>
          <w:b/>
        </w:rPr>
        <w:t>ainsi faut-il que tu témoignes encore à Rome</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12 </w:t>
      </w:r>
      <w:r w:rsidRPr="00DD3320">
        <w:rPr>
          <w:b/>
        </w:rPr>
        <w:t>Le jour venu</w:t>
      </w:r>
      <w:r w:rsidR="005F3F53">
        <w:rPr>
          <w:b/>
        </w:rPr>
        <w:t xml:space="preserve">, </w:t>
      </w:r>
      <w:r w:rsidRPr="00DD3320">
        <w:rPr>
          <w:b/>
        </w:rPr>
        <w:t>les Juifs formèrent un complot</w:t>
      </w:r>
      <w:r w:rsidR="005F3F53">
        <w:rPr>
          <w:b/>
        </w:rPr>
        <w:t xml:space="preserve">, </w:t>
      </w:r>
      <w:r w:rsidRPr="00DD3320">
        <w:rPr>
          <w:b/>
        </w:rPr>
        <w:t>et ils s'engagèrent par anathème à ne manger ni boire avant d'avoir tué Paul</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13 </w:t>
      </w:r>
      <w:r w:rsidRPr="00DD3320">
        <w:rPr>
          <w:b/>
        </w:rPr>
        <w:t>Ils étaient plus de quarante à avoir fait cette conjuration</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14 </w:t>
      </w:r>
      <w:r w:rsidRPr="00DD3320">
        <w:rPr>
          <w:b/>
        </w:rPr>
        <w:t>Ils allèrent trouver les grands prêtres et les anciens</w:t>
      </w:r>
      <w:r w:rsidR="005F3F53">
        <w:rPr>
          <w:b/>
        </w:rPr>
        <w:t xml:space="preserve">, </w:t>
      </w:r>
      <w:r w:rsidRPr="00DD3320">
        <w:rPr>
          <w:b/>
        </w:rPr>
        <w:t>et ils dirent</w:t>
      </w:r>
      <w:r w:rsidR="00C24599" w:rsidRPr="00DD3320">
        <w:rPr>
          <w:b/>
        </w:rPr>
        <w:t xml:space="preserve"> :</w:t>
      </w:r>
      <w:r w:rsidRPr="00DD3320">
        <w:rPr>
          <w:b/>
        </w:rPr>
        <w:t xml:space="preserve"> </w:t>
      </w:r>
      <w:r w:rsidR="00021B24">
        <w:rPr>
          <w:b/>
        </w:rPr>
        <w:t>“</w:t>
      </w:r>
      <w:r w:rsidRPr="00DD3320">
        <w:rPr>
          <w:b/>
        </w:rPr>
        <w:t>Nous nous sommes engagés sous peine d'anathème à ne goûter à rien avant d'avoir tué Paul</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15 </w:t>
      </w:r>
      <w:r w:rsidRPr="00DD3320">
        <w:rPr>
          <w:b/>
        </w:rPr>
        <w:t>Vous donc maintenant</w:t>
      </w:r>
      <w:r w:rsidR="005F3F53">
        <w:rPr>
          <w:b/>
        </w:rPr>
        <w:t xml:space="preserve">, </w:t>
      </w:r>
      <w:r w:rsidRPr="00DD3320">
        <w:rPr>
          <w:b/>
        </w:rPr>
        <w:t>en accord avec le Sanhédrin</w:t>
      </w:r>
      <w:r w:rsidR="005F3F53">
        <w:rPr>
          <w:b/>
        </w:rPr>
        <w:t xml:space="preserve">, </w:t>
      </w:r>
      <w:r w:rsidRPr="00DD3320">
        <w:rPr>
          <w:b/>
        </w:rPr>
        <w:t>proposez au tribun de le faire descendre devant vous</w:t>
      </w:r>
      <w:r w:rsidR="005F3F53">
        <w:rPr>
          <w:b/>
        </w:rPr>
        <w:t xml:space="preserve">, </w:t>
      </w:r>
      <w:r w:rsidRPr="00DD3320">
        <w:rPr>
          <w:b/>
        </w:rPr>
        <w:t>comme si vous deviez instruire plus exactement son affaire</w:t>
      </w:r>
      <w:r w:rsidR="00F17259">
        <w:rPr>
          <w:b/>
        </w:rPr>
        <w:t xml:space="preserve"> </w:t>
      </w:r>
      <w:r w:rsidR="00601DF6">
        <w:rPr>
          <w:b/>
        </w:rPr>
        <w:t xml:space="preserve">; </w:t>
      </w:r>
      <w:r w:rsidRPr="00DD3320">
        <w:rPr>
          <w:b/>
        </w:rPr>
        <w:t>pour nous</w:t>
      </w:r>
      <w:r w:rsidR="005F3F53">
        <w:rPr>
          <w:b/>
        </w:rPr>
        <w:t xml:space="preserve">, </w:t>
      </w:r>
      <w:r w:rsidRPr="00DD3320">
        <w:rPr>
          <w:b/>
        </w:rPr>
        <w:t>nous sommes prêts à le tuer avant qu'il approche</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16 </w:t>
      </w:r>
      <w:r w:rsidRPr="00DD3320">
        <w:rPr>
          <w:b/>
        </w:rPr>
        <w:t>Mais le fils de la soeur de Paul</w:t>
      </w:r>
      <w:r w:rsidR="005F3F53">
        <w:rPr>
          <w:b/>
        </w:rPr>
        <w:t xml:space="preserve">, </w:t>
      </w:r>
      <w:r w:rsidRPr="00DD3320">
        <w:rPr>
          <w:b/>
        </w:rPr>
        <w:t>ayant eu connaissance du guet-apens</w:t>
      </w:r>
      <w:r w:rsidR="005F3F53">
        <w:rPr>
          <w:b/>
        </w:rPr>
        <w:t xml:space="preserve">, </w:t>
      </w:r>
      <w:r w:rsidRPr="00DD3320">
        <w:rPr>
          <w:b/>
        </w:rPr>
        <w:t>arriva</w:t>
      </w:r>
      <w:r w:rsidR="005F3F53">
        <w:rPr>
          <w:b/>
        </w:rPr>
        <w:t xml:space="preserve">, </w:t>
      </w:r>
      <w:r w:rsidRPr="00DD3320">
        <w:rPr>
          <w:b/>
        </w:rPr>
        <w:t>et entrant dans la forteresse</w:t>
      </w:r>
      <w:r w:rsidR="005F3F53">
        <w:rPr>
          <w:b/>
        </w:rPr>
        <w:t xml:space="preserve">, </w:t>
      </w:r>
      <w:r w:rsidRPr="00DD3320">
        <w:rPr>
          <w:b/>
        </w:rPr>
        <w:t>l'annonça à Paul</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17 </w:t>
      </w:r>
      <w:r w:rsidRPr="00DD3320">
        <w:rPr>
          <w:b/>
        </w:rPr>
        <w:t>Appelant un des centeniers</w:t>
      </w:r>
      <w:r w:rsidR="005F3F53">
        <w:rPr>
          <w:b/>
        </w:rPr>
        <w:t xml:space="preserve">, </w:t>
      </w:r>
      <w:r w:rsidRPr="00DD3320">
        <w:rPr>
          <w:b/>
        </w:rPr>
        <w:t>Paul déclara</w:t>
      </w:r>
      <w:r w:rsidR="00C24599" w:rsidRPr="00DD3320">
        <w:rPr>
          <w:b/>
        </w:rPr>
        <w:t xml:space="preserve"> :</w:t>
      </w:r>
      <w:r w:rsidRPr="00DD3320">
        <w:rPr>
          <w:b/>
        </w:rPr>
        <w:t xml:space="preserve"> </w:t>
      </w:r>
      <w:r w:rsidR="00021B24">
        <w:rPr>
          <w:b/>
        </w:rPr>
        <w:t>“</w:t>
      </w:r>
      <w:r w:rsidRPr="00DD3320">
        <w:rPr>
          <w:b/>
        </w:rPr>
        <w:t>Emmène ce jeune homme au tribun</w:t>
      </w:r>
      <w:r w:rsidR="00C24599" w:rsidRPr="00DD3320">
        <w:rPr>
          <w:b/>
        </w:rPr>
        <w:t xml:space="preserve"> :</w:t>
      </w:r>
      <w:r w:rsidRPr="00DD3320">
        <w:rPr>
          <w:b/>
        </w:rPr>
        <w:t xml:space="preserve"> il a quelque chose à lui annoncer</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18 </w:t>
      </w:r>
      <w:r w:rsidRPr="00DD3320">
        <w:rPr>
          <w:b/>
        </w:rPr>
        <w:t>Celui-ci donc le prit et l'amena au tribun</w:t>
      </w:r>
      <w:r w:rsidR="00C24599" w:rsidRPr="00DD3320">
        <w:rPr>
          <w:b/>
        </w:rPr>
        <w:t xml:space="preserve"> :</w:t>
      </w:r>
      <w:r w:rsidRPr="00DD3320">
        <w:rPr>
          <w:b/>
        </w:rPr>
        <w:t xml:space="preserve"> </w:t>
      </w:r>
      <w:r w:rsidR="00021B24">
        <w:rPr>
          <w:b/>
        </w:rPr>
        <w:t>“</w:t>
      </w:r>
      <w:r w:rsidRPr="00DD3320">
        <w:rPr>
          <w:b/>
        </w:rPr>
        <w:t>Le prisonnier Paul</w:t>
      </w:r>
      <w:r w:rsidR="005F3F53">
        <w:rPr>
          <w:b/>
        </w:rPr>
        <w:t xml:space="preserve">, </w:t>
      </w:r>
      <w:r w:rsidRPr="00DD3320">
        <w:rPr>
          <w:b/>
        </w:rPr>
        <w:t>dit-il</w:t>
      </w:r>
      <w:r w:rsidR="005F3F53">
        <w:rPr>
          <w:b/>
        </w:rPr>
        <w:t xml:space="preserve">, </w:t>
      </w:r>
      <w:r w:rsidRPr="00DD3320">
        <w:rPr>
          <w:b/>
        </w:rPr>
        <w:t>m'a fait appeler et m'a prié de t'amener ce jeune homme</w:t>
      </w:r>
      <w:r w:rsidR="005F3F53">
        <w:rPr>
          <w:b/>
        </w:rPr>
        <w:t xml:space="preserve">, </w:t>
      </w:r>
      <w:r w:rsidRPr="00DD3320">
        <w:rPr>
          <w:b/>
        </w:rPr>
        <w:t>qui a quelque chose à te dire</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19 </w:t>
      </w:r>
      <w:r w:rsidRPr="00DD3320">
        <w:rPr>
          <w:b/>
        </w:rPr>
        <w:t>Le tribun le prit par la main</w:t>
      </w:r>
      <w:r w:rsidR="005F3F53">
        <w:rPr>
          <w:b/>
        </w:rPr>
        <w:t xml:space="preserve">, </w:t>
      </w:r>
      <w:r w:rsidRPr="00DD3320">
        <w:rPr>
          <w:b/>
        </w:rPr>
        <w:t>et</w:t>
      </w:r>
      <w:r w:rsidR="005F3F53">
        <w:rPr>
          <w:b/>
        </w:rPr>
        <w:t xml:space="preserve">, </w:t>
      </w:r>
      <w:r w:rsidRPr="00DD3320">
        <w:rPr>
          <w:b/>
        </w:rPr>
        <w:t>se retirant à l'écart</w:t>
      </w:r>
      <w:r w:rsidR="005F3F53">
        <w:rPr>
          <w:b/>
        </w:rPr>
        <w:t xml:space="preserve">, </w:t>
      </w:r>
      <w:r w:rsidRPr="00DD3320">
        <w:rPr>
          <w:b/>
        </w:rPr>
        <w:t>il demanda</w:t>
      </w:r>
      <w:r w:rsidR="00C24599" w:rsidRPr="00DD3320">
        <w:rPr>
          <w:b/>
        </w:rPr>
        <w:t xml:space="preserve"> :</w:t>
      </w:r>
      <w:r w:rsidRPr="00DD3320">
        <w:rPr>
          <w:b/>
        </w:rPr>
        <w:t xml:space="preserve"> </w:t>
      </w:r>
      <w:r w:rsidR="00021B24">
        <w:rPr>
          <w:b/>
        </w:rPr>
        <w:t>“</w:t>
      </w:r>
      <w:r w:rsidRPr="00DD3320">
        <w:rPr>
          <w:b/>
        </w:rPr>
        <w:t>Qu'est-ce que tu as à m'annoncer</w:t>
      </w:r>
      <w:r w:rsidR="00E44164" w:rsidRPr="00DD3320">
        <w:rPr>
          <w:b/>
        </w:rPr>
        <w:t xml:space="preserve"> ?</w:t>
      </w:r>
      <w:r w:rsidR="00116908">
        <w:rPr>
          <w:b/>
        </w:rPr>
        <w:t>”</w:t>
      </w:r>
      <w:r w:rsidRPr="00DD3320">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20 </w:t>
      </w:r>
      <w:r w:rsidRPr="00DD3320">
        <w:rPr>
          <w:b/>
        </w:rPr>
        <w:t>Il dit</w:t>
      </w:r>
      <w:r w:rsidR="00C24599" w:rsidRPr="00DD3320">
        <w:rPr>
          <w:b/>
        </w:rPr>
        <w:t xml:space="preserve"> :</w:t>
      </w:r>
      <w:r w:rsidRPr="00DD3320">
        <w:rPr>
          <w:b/>
        </w:rPr>
        <w:t xml:space="preserve"> </w:t>
      </w:r>
      <w:r w:rsidR="00021B24">
        <w:rPr>
          <w:b/>
        </w:rPr>
        <w:t>“</w:t>
      </w:r>
      <w:r w:rsidRPr="00DD3320">
        <w:rPr>
          <w:b/>
        </w:rPr>
        <w:t>Les Juifs sont convenus de te demander de faire descendre Paul</w:t>
      </w:r>
      <w:r w:rsidR="005F3F53">
        <w:rPr>
          <w:b/>
        </w:rPr>
        <w:t xml:space="preserve">, </w:t>
      </w:r>
      <w:r w:rsidRPr="00DD3320">
        <w:rPr>
          <w:b/>
        </w:rPr>
        <w:t>demain</w:t>
      </w:r>
      <w:r w:rsidR="005F3F53">
        <w:rPr>
          <w:b/>
        </w:rPr>
        <w:t xml:space="preserve">, </w:t>
      </w:r>
      <w:r w:rsidRPr="00DD3320">
        <w:rPr>
          <w:b/>
        </w:rPr>
        <w:t>devant le Sanhédrin</w:t>
      </w:r>
      <w:r w:rsidR="005F3F53">
        <w:rPr>
          <w:b/>
        </w:rPr>
        <w:t xml:space="preserve">, </w:t>
      </w:r>
      <w:r w:rsidRPr="00DD3320">
        <w:rPr>
          <w:b/>
        </w:rPr>
        <w:t>sous prétexte de s'informer plus exactement à son sujet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21 </w:t>
      </w:r>
      <w:r w:rsidRPr="00DD3320">
        <w:rPr>
          <w:b/>
        </w:rPr>
        <w:t>Toi donc</w:t>
      </w:r>
      <w:r w:rsidR="005F3F53">
        <w:rPr>
          <w:b/>
        </w:rPr>
        <w:t xml:space="preserve">, </w:t>
      </w:r>
      <w:r w:rsidRPr="00DD3320">
        <w:rPr>
          <w:b/>
        </w:rPr>
        <w:t>ne va pas les croire</w:t>
      </w:r>
      <w:r w:rsidR="005F3F53">
        <w:rPr>
          <w:b/>
        </w:rPr>
        <w:t xml:space="preserve">, </w:t>
      </w:r>
      <w:r w:rsidRPr="00DD3320">
        <w:rPr>
          <w:b/>
        </w:rPr>
        <w:t>car c'est un guet-apens que lui préparent plus de quarante d'entre eux</w:t>
      </w:r>
      <w:r w:rsidR="00F17259">
        <w:rPr>
          <w:b/>
        </w:rPr>
        <w:t xml:space="preserve"> </w:t>
      </w:r>
      <w:r w:rsidR="00601DF6">
        <w:rPr>
          <w:b/>
        </w:rPr>
        <w:t xml:space="preserve">; </w:t>
      </w:r>
      <w:r w:rsidRPr="00DD3320">
        <w:rPr>
          <w:b/>
        </w:rPr>
        <w:t>ils se sont engagés par anathème à ne manger ni boire avant de l'avoir tué</w:t>
      </w:r>
      <w:r w:rsidR="005F3F53">
        <w:rPr>
          <w:b/>
        </w:rPr>
        <w:t xml:space="preserve">, </w:t>
      </w:r>
      <w:r w:rsidRPr="00DD3320">
        <w:rPr>
          <w:b/>
        </w:rPr>
        <w:t>et maintenant ils sont prêts et n'attendent que ton accord</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22 </w:t>
      </w:r>
      <w:r w:rsidRPr="00DD3320">
        <w:rPr>
          <w:b/>
        </w:rPr>
        <w:t>Le tribun alors congédia le jeune homme</w:t>
      </w:r>
      <w:r w:rsidR="005F3F53">
        <w:rPr>
          <w:b/>
        </w:rPr>
        <w:t xml:space="preserve">, </w:t>
      </w:r>
      <w:r w:rsidRPr="00DD3320">
        <w:rPr>
          <w:b/>
        </w:rPr>
        <w:t>en lui faisant cette recommandation</w:t>
      </w:r>
      <w:r w:rsidR="00CB422B">
        <w:rPr>
          <w:b/>
        </w:rPr>
        <w:t> :</w:t>
      </w:r>
      <w:r w:rsidRPr="00DD3320">
        <w:rPr>
          <w:b/>
        </w:rPr>
        <w:t xml:space="preserve"> </w:t>
      </w:r>
      <w:r w:rsidR="00021B24">
        <w:rPr>
          <w:b/>
        </w:rPr>
        <w:t>“</w:t>
      </w:r>
      <w:r w:rsidRPr="00DD3320">
        <w:rPr>
          <w:b/>
        </w:rPr>
        <w:t xml:space="preserve">Ne raconte à personne que tu m'as révélé ces </w:t>
      </w:r>
      <w:r w:rsidRPr="00DD3320">
        <w:rPr>
          <w:b/>
        </w:rPr>
        <w:lastRenderedPageBreak/>
        <w:t>choses</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23 </w:t>
      </w:r>
      <w:r w:rsidRPr="00DD3320">
        <w:rPr>
          <w:b/>
        </w:rPr>
        <w:t>Et</w:t>
      </w:r>
      <w:r w:rsidR="005F3F53">
        <w:rPr>
          <w:b/>
        </w:rPr>
        <w:t xml:space="preserve">, </w:t>
      </w:r>
      <w:r w:rsidRPr="00DD3320">
        <w:rPr>
          <w:b/>
        </w:rPr>
        <w:t>appelant deux des centeniers</w:t>
      </w:r>
      <w:r w:rsidR="005F3F53">
        <w:rPr>
          <w:b/>
        </w:rPr>
        <w:t xml:space="preserve">, </w:t>
      </w:r>
      <w:r w:rsidRPr="00DD3320">
        <w:rPr>
          <w:b/>
        </w:rPr>
        <w:t>il dit</w:t>
      </w:r>
      <w:r w:rsidR="00C24599" w:rsidRPr="00DD3320">
        <w:rPr>
          <w:b/>
        </w:rPr>
        <w:t xml:space="preserve"> :</w:t>
      </w:r>
      <w:r w:rsidRPr="00DD3320">
        <w:rPr>
          <w:b/>
        </w:rPr>
        <w:t xml:space="preserve"> </w:t>
      </w:r>
      <w:r w:rsidR="00021B24">
        <w:rPr>
          <w:b/>
        </w:rPr>
        <w:t>“</w:t>
      </w:r>
      <w:r w:rsidRPr="00DD3320">
        <w:rPr>
          <w:b/>
        </w:rPr>
        <w:t>Tenez prêts à partir pour Césarée</w:t>
      </w:r>
      <w:r w:rsidR="005F3F53">
        <w:rPr>
          <w:b/>
        </w:rPr>
        <w:t xml:space="preserve">, </w:t>
      </w:r>
      <w:r w:rsidRPr="00DD3320">
        <w:rPr>
          <w:b/>
        </w:rPr>
        <w:t>dès la troisième heure de la nuit</w:t>
      </w:r>
      <w:r w:rsidR="005F3F53">
        <w:rPr>
          <w:b/>
        </w:rPr>
        <w:t xml:space="preserve">, </w:t>
      </w:r>
      <w:r w:rsidRPr="00DD3320">
        <w:rPr>
          <w:b/>
        </w:rPr>
        <w:t>deux cents soldats</w:t>
      </w:r>
      <w:r w:rsidR="005F3F53">
        <w:rPr>
          <w:b/>
        </w:rPr>
        <w:t xml:space="preserve">, </w:t>
      </w:r>
      <w:r w:rsidRPr="00DD3320">
        <w:rPr>
          <w:b/>
        </w:rPr>
        <w:t>soixante-dix cavaliers et deux cents lanciers</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24 </w:t>
      </w:r>
      <w:r w:rsidRPr="00DD3320">
        <w:rPr>
          <w:b/>
        </w:rPr>
        <w:t>Qu'on prépare aussi des montures</w:t>
      </w:r>
      <w:r w:rsidR="005F3F53">
        <w:rPr>
          <w:b/>
        </w:rPr>
        <w:t xml:space="preserve">, </w:t>
      </w:r>
      <w:r w:rsidRPr="00DD3320">
        <w:rPr>
          <w:b/>
        </w:rPr>
        <w:t>afin de transporter Paul sain et sauf chez le gouverneur Félix</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25 </w:t>
      </w:r>
      <w:r w:rsidRPr="00DD3320">
        <w:rPr>
          <w:b/>
        </w:rPr>
        <w:t>Et il écrivit une lettre ainsi conçue</w:t>
      </w:r>
      <w:r w:rsidR="00C24599" w:rsidRPr="00DD3320">
        <w:rPr>
          <w:b/>
        </w:rPr>
        <w:t xml:space="preserve"> :</w:t>
      </w:r>
      <w:r w:rsidRPr="00DD3320">
        <w:rPr>
          <w:b/>
        </w:rPr>
        <w:t xml:space="preserve"> </w:t>
      </w:r>
      <w:r w:rsidR="00021B24">
        <w:rPr>
          <w:b/>
        </w:rPr>
        <w:t>“</w:t>
      </w:r>
      <w:r w:rsidRPr="003D3AF4">
        <w:rPr>
          <w:b/>
          <w:vertAlign w:val="superscript"/>
        </w:rPr>
        <w:t>Ac 23</w:t>
      </w:r>
      <w:r w:rsidR="005F3F53" w:rsidRPr="003D3AF4">
        <w:rPr>
          <w:b/>
          <w:vertAlign w:val="superscript"/>
        </w:rPr>
        <w:t xml:space="preserve">, </w:t>
      </w:r>
      <w:r w:rsidRPr="003D3AF4">
        <w:rPr>
          <w:b/>
          <w:vertAlign w:val="superscript"/>
        </w:rPr>
        <w:t xml:space="preserve">26 </w:t>
      </w:r>
      <w:r w:rsidRPr="00DD3320">
        <w:rPr>
          <w:b/>
        </w:rPr>
        <w:t>Claudius Lysias à l'excellent gouverneur Félix</w:t>
      </w:r>
      <w:r w:rsidR="005F3F53">
        <w:rPr>
          <w:b/>
        </w:rPr>
        <w:t xml:space="preserve">, </w:t>
      </w:r>
      <w:r w:rsidRPr="00DD3320">
        <w:rPr>
          <w:b/>
        </w:rPr>
        <w:t>salut</w:t>
      </w:r>
      <w:r w:rsidR="009B34CC" w:rsidRPr="00DD3320">
        <w:rPr>
          <w:b/>
        </w:rPr>
        <w:t xml:space="preserve"> !</w:t>
      </w:r>
      <w:r w:rsidRPr="00DD3320">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27 </w:t>
      </w:r>
      <w:r w:rsidRPr="00DD3320">
        <w:rPr>
          <w:b/>
        </w:rPr>
        <w:t>L'homme que voici avait été saisi par les Juifs</w:t>
      </w:r>
      <w:r w:rsidR="005F3F53">
        <w:rPr>
          <w:b/>
        </w:rPr>
        <w:t xml:space="preserve">, </w:t>
      </w:r>
      <w:r w:rsidRPr="00DD3320">
        <w:rPr>
          <w:b/>
        </w:rPr>
        <w:t>et ils allaient le tuer quand</w:t>
      </w:r>
      <w:r w:rsidR="005F3F53">
        <w:rPr>
          <w:b/>
        </w:rPr>
        <w:t xml:space="preserve">, </w:t>
      </w:r>
      <w:r w:rsidRPr="00DD3320">
        <w:rPr>
          <w:b/>
        </w:rPr>
        <w:t>survenant avec la troupe</w:t>
      </w:r>
      <w:r w:rsidR="005F3F53">
        <w:rPr>
          <w:b/>
        </w:rPr>
        <w:t xml:space="preserve">, </w:t>
      </w:r>
      <w:r w:rsidRPr="00DD3320">
        <w:rPr>
          <w:b/>
        </w:rPr>
        <w:t>je le leur arrachai</w:t>
      </w:r>
      <w:r w:rsidR="005F3F53">
        <w:rPr>
          <w:b/>
        </w:rPr>
        <w:t xml:space="preserve">, </w:t>
      </w:r>
      <w:r w:rsidRPr="00DD3320">
        <w:rPr>
          <w:b/>
        </w:rPr>
        <w:t>ayant appris qu'il était Romain</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28 </w:t>
      </w:r>
      <w:r w:rsidRPr="00DD3320">
        <w:rPr>
          <w:b/>
        </w:rPr>
        <w:t>Voulant connaître le motif pour lequel ils l'accusaient</w:t>
      </w:r>
      <w:r w:rsidR="005F3F53">
        <w:rPr>
          <w:b/>
        </w:rPr>
        <w:t xml:space="preserve">, </w:t>
      </w:r>
      <w:r w:rsidRPr="00DD3320">
        <w:rPr>
          <w:b/>
        </w:rPr>
        <w:t>je l'ai fait descendre devant leur Sanhédrin</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29 </w:t>
      </w:r>
      <w:r w:rsidRPr="00DD3320">
        <w:rPr>
          <w:b/>
        </w:rPr>
        <w:t>J'ai trouvé qu'on l'accusait à propos de questions touchant leur loi</w:t>
      </w:r>
      <w:r w:rsidR="005F3F53">
        <w:rPr>
          <w:b/>
        </w:rPr>
        <w:t xml:space="preserve">, </w:t>
      </w:r>
      <w:r w:rsidRPr="00DD3320">
        <w:rPr>
          <w:b/>
        </w:rPr>
        <w:t>mais qu'il n'y avait rien dans l'inculpation qui méritât la mort ou les liens</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30 </w:t>
      </w:r>
      <w:r w:rsidRPr="00DD3320">
        <w:rPr>
          <w:b/>
        </w:rPr>
        <w:t>Prévenu qu'un complot se préparait contre cet homme</w:t>
      </w:r>
      <w:r w:rsidR="005F3F53">
        <w:rPr>
          <w:b/>
        </w:rPr>
        <w:t xml:space="preserve">, </w:t>
      </w:r>
      <w:r w:rsidRPr="00DD3320">
        <w:rPr>
          <w:b/>
        </w:rPr>
        <w:t>je te l'envoie à l'instant</w:t>
      </w:r>
      <w:r w:rsidR="005F3F53">
        <w:rPr>
          <w:b/>
        </w:rPr>
        <w:t xml:space="preserve">, </w:t>
      </w:r>
      <w:r w:rsidRPr="00DD3320">
        <w:rPr>
          <w:b/>
        </w:rPr>
        <w:t>tout en enjoignant à ses accusateurs de dire devant toi ce qu'ils ont contre lui</w:t>
      </w:r>
      <w:r w:rsidR="00116908">
        <w:rPr>
          <w:b/>
        </w:rPr>
        <w:t>”</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31 </w:t>
      </w:r>
      <w:r w:rsidRPr="00DD3320">
        <w:rPr>
          <w:b/>
        </w:rPr>
        <w:t>Les soldats donc</w:t>
      </w:r>
      <w:r w:rsidR="005F3F53">
        <w:rPr>
          <w:b/>
        </w:rPr>
        <w:t xml:space="preserve">, </w:t>
      </w:r>
      <w:r w:rsidRPr="00DD3320">
        <w:rPr>
          <w:b/>
        </w:rPr>
        <w:t>conformément à ce qui leur avait été prescrit</w:t>
      </w:r>
      <w:r w:rsidR="005F3F53">
        <w:rPr>
          <w:b/>
        </w:rPr>
        <w:t xml:space="preserve">, </w:t>
      </w:r>
      <w:r w:rsidRPr="00DD3320">
        <w:rPr>
          <w:b/>
        </w:rPr>
        <w:t>prirent Paul et l'amenèrent de nuit à Antipatris</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32 </w:t>
      </w:r>
      <w:r w:rsidRPr="00DD3320">
        <w:rPr>
          <w:b/>
        </w:rPr>
        <w:t>Le lendemain</w:t>
      </w:r>
      <w:r w:rsidR="005F3F53">
        <w:rPr>
          <w:b/>
        </w:rPr>
        <w:t xml:space="preserve">, </w:t>
      </w:r>
      <w:r w:rsidRPr="00DD3320">
        <w:rPr>
          <w:b/>
        </w:rPr>
        <w:t>laissant les cavaliers partir avec lui</w:t>
      </w:r>
      <w:r w:rsidR="005F3F53">
        <w:rPr>
          <w:b/>
        </w:rPr>
        <w:t xml:space="preserve">, </w:t>
      </w:r>
      <w:r w:rsidRPr="00DD3320">
        <w:rPr>
          <w:b/>
        </w:rPr>
        <w:t>ils retournèrent à la forteresse</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33 </w:t>
      </w:r>
      <w:r w:rsidRPr="00DD3320">
        <w:rPr>
          <w:b/>
        </w:rPr>
        <w:t>Entrés à Césarée</w:t>
      </w:r>
      <w:r w:rsidR="005F3F53">
        <w:rPr>
          <w:b/>
        </w:rPr>
        <w:t xml:space="preserve">, </w:t>
      </w:r>
      <w:r w:rsidRPr="00DD3320">
        <w:rPr>
          <w:b/>
        </w:rPr>
        <w:t>[les cavaliers] remirent la lettre au gouverneur et lui présentèrent aussi Paul</w:t>
      </w:r>
      <w:r w:rsidR="00884DB4">
        <w:rPr>
          <w:b/>
        </w:rPr>
        <w:t xml:space="preserve">. </w:t>
      </w:r>
      <w:r w:rsidRPr="003D3AF4">
        <w:rPr>
          <w:b/>
          <w:vertAlign w:val="superscript"/>
        </w:rPr>
        <w:t>Ac 23</w:t>
      </w:r>
      <w:r w:rsidR="005F3F53" w:rsidRPr="003D3AF4">
        <w:rPr>
          <w:b/>
          <w:vertAlign w:val="superscript"/>
        </w:rPr>
        <w:t xml:space="preserve">, </w:t>
      </w:r>
      <w:r w:rsidRPr="003D3AF4">
        <w:rPr>
          <w:b/>
          <w:vertAlign w:val="superscript"/>
        </w:rPr>
        <w:t xml:space="preserve">34 </w:t>
      </w:r>
      <w:r w:rsidRPr="00DD3320">
        <w:rPr>
          <w:b/>
        </w:rPr>
        <w:t>[Le gouverneur] lut la lettre et demanda de quelle province il était</w:t>
      </w:r>
      <w:r w:rsidR="00884DB4">
        <w:rPr>
          <w:b/>
        </w:rPr>
        <w:t xml:space="preserve">. </w:t>
      </w:r>
      <w:r w:rsidRPr="00DD3320">
        <w:rPr>
          <w:b/>
        </w:rPr>
        <w:t>Apprenant qu'il était de Cilicie</w:t>
      </w:r>
      <w:r w:rsidR="00C24599" w:rsidRPr="00DD3320">
        <w:rPr>
          <w:b/>
        </w:rPr>
        <w:t xml:space="preserve"> :</w:t>
      </w:r>
      <w:r w:rsidRPr="00DD3320">
        <w:rPr>
          <w:b/>
        </w:rPr>
        <w:t xml:space="preserve"> </w:t>
      </w:r>
      <w:r w:rsidR="00021B24">
        <w:rPr>
          <w:b/>
        </w:rPr>
        <w:t>“</w:t>
      </w:r>
      <w:r w:rsidRPr="003D3AF4">
        <w:rPr>
          <w:b/>
          <w:vertAlign w:val="superscript"/>
        </w:rPr>
        <w:t>Ac 23</w:t>
      </w:r>
      <w:r w:rsidR="005F3F53" w:rsidRPr="003D3AF4">
        <w:rPr>
          <w:b/>
          <w:vertAlign w:val="superscript"/>
        </w:rPr>
        <w:t xml:space="preserve">, </w:t>
      </w:r>
      <w:r w:rsidRPr="003D3AF4">
        <w:rPr>
          <w:b/>
          <w:vertAlign w:val="superscript"/>
        </w:rPr>
        <w:t xml:space="preserve">35 </w:t>
      </w:r>
      <w:r w:rsidRPr="00DD3320">
        <w:rPr>
          <w:b/>
        </w:rPr>
        <w:t>Je t'entendrai</w:t>
      </w:r>
      <w:r w:rsidR="005F3F53">
        <w:rPr>
          <w:b/>
        </w:rPr>
        <w:t xml:space="preserve">, </w:t>
      </w:r>
      <w:r w:rsidRPr="00DD3320">
        <w:rPr>
          <w:b/>
        </w:rPr>
        <w:t>dit-il</w:t>
      </w:r>
      <w:r w:rsidR="005F3F53">
        <w:rPr>
          <w:b/>
        </w:rPr>
        <w:t xml:space="preserve">, </w:t>
      </w:r>
      <w:r w:rsidRPr="00DD3320">
        <w:rPr>
          <w:b/>
        </w:rPr>
        <w:t>lorsque tes accusateurs seront arrivés</w:t>
      </w:r>
      <w:r w:rsidR="005F3F53">
        <w:rPr>
          <w:b/>
        </w:rPr>
        <w:t xml:space="preserve">, </w:t>
      </w:r>
      <w:r w:rsidRPr="00DD3320">
        <w:rPr>
          <w:b/>
        </w:rPr>
        <w:t>eux aussi</w:t>
      </w:r>
      <w:r w:rsidR="00116908">
        <w:rPr>
          <w:b/>
        </w:rPr>
        <w:t>”</w:t>
      </w:r>
      <w:r w:rsidR="00884DB4">
        <w:rPr>
          <w:b/>
        </w:rPr>
        <w:t xml:space="preserve">. </w:t>
      </w:r>
      <w:r w:rsidRPr="00DD3320">
        <w:rPr>
          <w:b/>
        </w:rPr>
        <w:t>Et il ordonna de le garder dans le prétoire d'Hérode</w:t>
      </w:r>
      <w:r w:rsidR="00884DB4">
        <w:rPr>
          <w:b/>
        </w:rPr>
        <w:t xml:space="preserve">. </w:t>
      </w:r>
    </w:p>
    <w:p w14:paraId="71D05DFB" w14:textId="77777777" w:rsidR="000A4503" w:rsidRPr="00DD3320" w:rsidRDefault="000A4503" w:rsidP="00AA21DB">
      <w:pPr>
        <w:pStyle w:val="Titre2"/>
        <w:rPr>
          <w:b/>
        </w:rPr>
      </w:pPr>
      <w:bookmarkStart w:id="322" w:name="_Toc260412071"/>
      <w:bookmarkStart w:id="323" w:name="_Toc88406928"/>
      <w:r w:rsidRPr="00DD3320">
        <w:rPr>
          <w:b/>
        </w:rPr>
        <w:t>Chapitre 24</w:t>
      </w:r>
      <w:bookmarkEnd w:id="322"/>
      <w:bookmarkEnd w:id="323"/>
    </w:p>
    <w:p w14:paraId="61B24B09" w14:textId="77777777" w:rsidR="000A4503" w:rsidRPr="00DD3320" w:rsidRDefault="000A4503" w:rsidP="00F80D6E">
      <w:pPr>
        <w:rPr>
          <w:b/>
        </w:rPr>
      </w:pPr>
      <w:r w:rsidRPr="003D3AF4">
        <w:rPr>
          <w:b/>
          <w:vertAlign w:val="superscript"/>
        </w:rPr>
        <w:t>Ac 24</w:t>
      </w:r>
      <w:r w:rsidR="005F3F53" w:rsidRPr="003D3AF4">
        <w:rPr>
          <w:b/>
          <w:vertAlign w:val="superscript"/>
        </w:rPr>
        <w:t xml:space="preserve">, </w:t>
      </w:r>
      <w:r w:rsidRPr="003D3AF4">
        <w:rPr>
          <w:b/>
          <w:vertAlign w:val="superscript"/>
        </w:rPr>
        <w:t xml:space="preserve">1 </w:t>
      </w:r>
      <w:r w:rsidRPr="00DD3320">
        <w:rPr>
          <w:b/>
        </w:rPr>
        <w:t>Cinq jours après</w:t>
      </w:r>
      <w:r w:rsidR="005F3F53">
        <w:rPr>
          <w:b/>
        </w:rPr>
        <w:t xml:space="preserve">, </w:t>
      </w:r>
      <w:r w:rsidRPr="00DD3320">
        <w:rPr>
          <w:b/>
        </w:rPr>
        <w:t>le grand prêtre Ananie descendit avec quelques anciens et un avocat</w:t>
      </w:r>
      <w:r w:rsidR="005F3F53">
        <w:rPr>
          <w:b/>
        </w:rPr>
        <w:t xml:space="preserve">, </w:t>
      </w:r>
      <w:r w:rsidRPr="00DD3320">
        <w:rPr>
          <w:b/>
        </w:rPr>
        <w:t>un certain Tertullus</w:t>
      </w:r>
      <w:r w:rsidR="005F3F53">
        <w:rPr>
          <w:b/>
        </w:rPr>
        <w:t xml:space="preserve">, </w:t>
      </w:r>
      <w:r w:rsidRPr="00DD3320">
        <w:rPr>
          <w:b/>
        </w:rPr>
        <w:t>et ils portèrent plainte devant le gouverneur contre Paul</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 </w:t>
      </w:r>
      <w:r w:rsidRPr="00DD3320">
        <w:rPr>
          <w:b/>
        </w:rPr>
        <w:t>Celui-ci ayant été appelé</w:t>
      </w:r>
      <w:r w:rsidR="005F3F53">
        <w:rPr>
          <w:b/>
        </w:rPr>
        <w:t xml:space="preserve">, </w:t>
      </w:r>
      <w:r w:rsidRPr="00DD3320">
        <w:rPr>
          <w:b/>
        </w:rPr>
        <w:t>Tertullus commença l'accusation en ces termes</w:t>
      </w:r>
      <w:r w:rsidR="00C24599" w:rsidRPr="00DD3320">
        <w:rPr>
          <w:b/>
        </w:rPr>
        <w:t xml:space="preserve"> :</w:t>
      </w:r>
      <w:r w:rsidRPr="00DD3320">
        <w:rPr>
          <w:b/>
        </w:rPr>
        <w:t xml:space="preserve"> </w:t>
      </w:r>
      <w:r w:rsidR="00021B24">
        <w:rPr>
          <w:b/>
        </w:rPr>
        <w:t>“</w:t>
      </w:r>
      <w:r w:rsidRPr="00DD3320">
        <w:rPr>
          <w:b/>
        </w:rPr>
        <w:t>La paix profonde dont nous jouissons grâce à toi</w:t>
      </w:r>
      <w:r w:rsidR="005F3F53">
        <w:rPr>
          <w:b/>
        </w:rPr>
        <w:t xml:space="preserve">, </w:t>
      </w:r>
      <w:r w:rsidRPr="00DD3320">
        <w:rPr>
          <w:b/>
        </w:rPr>
        <w:t>et les réformes que cette nation doit à ta providence</w:t>
      </w:r>
      <w:r w:rsidR="005F3F53">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3 </w:t>
      </w:r>
      <w:r w:rsidRPr="00DD3320">
        <w:rPr>
          <w:b/>
        </w:rPr>
        <w:t>en tout et partout nous les accueillons</w:t>
      </w:r>
      <w:r w:rsidR="005F3F53">
        <w:rPr>
          <w:b/>
        </w:rPr>
        <w:t xml:space="preserve">, </w:t>
      </w:r>
      <w:r w:rsidRPr="00DD3320">
        <w:rPr>
          <w:b/>
        </w:rPr>
        <w:t>excellent Félix</w:t>
      </w:r>
      <w:r w:rsidR="005F3F53">
        <w:rPr>
          <w:b/>
        </w:rPr>
        <w:t xml:space="preserve">, </w:t>
      </w:r>
      <w:r w:rsidRPr="00DD3320">
        <w:rPr>
          <w:b/>
        </w:rPr>
        <w:t>en toute gratitude</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4 </w:t>
      </w:r>
      <w:r w:rsidRPr="00DD3320">
        <w:rPr>
          <w:b/>
        </w:rPr>
        <w:t>Mais</w:t>
      </w:r>
      <w:r w:rsidR="005F3F53">
        <w:rPr>
          <w:b/>
        </w:rPr>
        <w:t xml:space="preserve">, </w:t>
      </w:r>
      <w:r w:rsidRPr="00DD3320">
        <w:rPr>
          <w:b/>
        </w:rPr>
        <w:t>pour ne pas t'importuner davantage</w:t>
      </w:r>
      <w:r w:rsidR="005F3F53">
        <w:rPr>
          <w:b/>
        </w:rPr>
        <w:t xml:space="preserve">, </w:t>
      </w:r>
      <w:r w:rsidRPr="00DD3320">
        <w:rPr>
          <w:b/>
        </w:rPr>
        <w:t>je te prie de nous écouter un instant avec ta modération</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5 </w:t>
      </w:r>
      <w:r w:rsidRPr="00DD3320">
        <w:rPr>
          <w:b/>
        </w:rPr>
        <w:t xml:space="preserve">Nous avons trouvé cet homme </w:t>
      </w:r>
      <w:r w:rsidR="00F80D6E">
        <w:rPr>
          <w:b/>
        </w:rPr>
        <w:t>—</w:t>
      </w:r>
      <w:r w:rsidRPr="00DD3320">
        <w:rPr>
          <w:b/>
        </w:rPr>
        <w:t>une peste</w:t>
      </w:r>
      <w:r w:rsidR="009B34CC" w:rsidRPr="00DD3320">
        <w:rPr>
          <w:b/>
        </w:rPr>
        <w:t xml:space="preserve"> !</w:t>
      </w:r>
      <w:r w:rsidR="00F80D6E">
        <w:rPr>
          <w:b/>
        </w:rPr>
        <w:t>—</w:t>
      </w:r>
      <w:r w:rsidRPr="00DD3320">
        <w:rPr>
          <w:b/>
        </w:rPr>
        <w:t xml:space="preserve"> qui suscite des séditions chez tous les Juifs du monde</w:t>
      </w:r>
      <w:r w:rsidR="005F3F53">
        <w:rPr>
          <w:b/>
        </w:rPr>
        <w:t xml:space="preserve">, </w:t>
      </w:r>
      <w:r w:rsidRPr="00DD3320">
        <w:rPr>
          <w:b/>
        </w:rPr>
        <w:t>et qui est le protagoniste de la secte des Nazôréens</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6</w:t>
      </w:r>
      <w:r w:rsidRPr="00DD3320">
        <w:rPr>
          <w:b/>
        </w:rPr>
        <w:t xml:space="preserve"> Il a même tenté de profaner le Temple et nous l'avons alors arrêté</w:t>
      </w:r>
      <w:r w:rsidR="00884DB4">
        <w:rPr>
          <w:b/>
        </w:rPr>
        <w:t xml:space="preserve">. </w:t>
      </w:r>
      <w:r w:rsidRPr="00DD3320">
        <w:rPr>
          <w:b/>
        </w:rPr>
        <w:t>[</w:t>
      </w:r>
      <w:r w:rsidRPr="003D3AF4">
        <w:rPr>
          <w:b/>
          <w:vertAlign w:val="superscript"/>
        </w:rPr>
        <w:t>Ac 24</w:t>
      </w:r>
      <w:r w:rsidR="005F3F53" w:rsidRPr="003D3AF4">
        <w:rPr>
          <w:b/>
          <w:vertAlign w:val="superscript"/>
        </w:rPr>
        <w:t xml:space="preserve">, </w:t>
      </w:r>
      <w:r w:rsidRPr="003D3AF4">
        <w:rPr>
          <w:b/>
          <w:vertAlign w:val="superscript"/>
        </w:rPr>
        <w:t xml:space="preserve">7 </w:t>
      </w:r>
      <w:r w:rsidR="001A0CA3">
        <w:rPr>
          <w:b/>
        </w:rPr>
        <w:t>...]</w:t>
      </w:r>
      <w:r w:rsidRPr="003D3AF4">
        <w:rPr>
          <w:b/>
          <w:vertAlign w:val="superscript"/>
        </w:rPr>
        <w:t xml:space="preserve"> Ac 24</w:t>
      </w:r>
      <w:r w:rsidR="005F3F53" w:rsidRPr="003D3AF4">
        <w:rPr>
          <w:b/>
          <w:vertAlign w:val="superscript"/>
        </w:rPr>
        <w:t xml:space="preserve">, </w:t>
      </w:r>
      <w:r w:rsidRPr="003D3AF4">
        <w:rPr>
          <w:b/>
          <w:vertAlign w:val="superscript"/>
        </w:rPr>
        <w:t xml:space="preserve">8 </w:t>
      </w:r>
      <w:r w:rsidRPr="00DD3320">
        <w:rPr>
          <w:b/>
        </w:rPr>
        <w:t>Par lui tu pourras toi-même</w:t>
      </w:r>
      <w:r w:rsidR="005F3F53">
        <w:rPr>
          <w:b/>
        </w:rPr>
        <w:t xml:space="preserve">, </w:t>
      </w:r>
      <w:r w:rsidRPr="00DD3320">
        <w:rPr>
          <w:b/>
        </w:rPr>
        <w:t>en l'interrogeant</w:t>
      </w:r>
      <w:r w:rsidR="005F3F53">
        <w:rPr>
          <w:b/>
        </w:rPr>
        <w:t xml:space="preserve">, </w:t>
      </w:r>
      <w:r w:rsidRPr="00DD3320">
        <w:rPr>
          <w:b/>
        </w:rPr>
        <w:t>t'assurer de tout ce dont nous l'accusons</w:t>
      </w:r>
      <w:r w:rsidR="00116908">
        <w:rPr>
          <w:b/>
        </w:rPr>
        <w:t>”</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9 </w:t>
      </w:r>
      <w:r w:rsidRPr="00DD3320">
        <w:rPr>
          <w:b/>
        </w:rPr>
        <w:t>Les Juifs l'appuyèrent</w:t>
      </w:r>
      <w:r w:rsidR="005F3F53">
        <w:rPr>
          <w:b/>
        </w:rPr>
        <w:t xml:space="preserve">, </w:t>
      </w:r>
      <w:r w:rsidRPr="00DD3320">
        <w:rPr>
          <w:b/>
        </w:rPr>
        <w:t>affirmant qu'il en était ainsi</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10 </w:t>
      </w:r>
      <w:r w:rsidRPr="00DD3320">
        <w:rPr>
          <w:b/>
        </w:rPr>
        <w:t>Le gouverneur lui ayant fait signe de parler</w:t>
      </w:r>
      <w:r w:rsidR="005F3F53">
        <w:rPr>
          <w:b/>
        </w:rPr>
        <w:t xml:space="preserve">, </w:t>
      </w:r>
      <w:r w:rsidRPr="00DD3320">
        <w:rPr>
          <w:b/>
        </w:rPr>
        <w:t>Paul répondit</w:t>
      </w:r>
      <w:r w:rsidR="00622FAD">
        <w:rPr>
          <w:b/>
        </w:rPr>
        <w:t> :</w:t>
      </w:r>
      <w:r w:rsidRPr="00DD3320">
        <w:rPr>
          <w:b/>
        </w:rPr>
        <w:t xml:space="preserve"> </w:t>
      </w:r>
      <w:r w:rsidR="00021B24">
        <w:rPr>
          <w:b/>
        </w:rPr>
        <w:t>“</w:t>
      </w:r>
      <w:r w:rsidRPr="00DD3320">
        <w:rPr>
          <w:b/>
        </w:rPr>
        <w:t>Sachant que depuis de nombreuses années tu es juge de cette nation</w:t>
      </w:r>
      <w:r w:rsidR="005F3F53">
        <w:rPr>
          <w:b/>
        </w:rPr>
        <w:t xml:space="preserve">, </w:t>
      </w:r>
      <w:r w:rsidRPr="00DD3320">
        <w:rPr>
          <w:b/>
        </w:rPr>
        <w:t>c'est de bon cœur que je défends ma cause</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11 </w:t>
      </w:r>
      <w:r w:rsidRPr="00DD3320">
        <w:rPr>
          <w:b/>
        </w:rPr>
        <w:t>Comme tu peux t'en assurer</w:t>
      </w:r>
      <w:r w:rsidR="005F3F53">
        <w:rPr>
          <w:b/>
        </w:rPr>
        <w:t xml:space="preserve">, </w:t>
      </w:r>
      <w:r w:rsidRPr="00DD3320">
        <w:rPr>
          <w:b/>
        </w:rPr>
        <w:t>il n'y a pas plus de douze jours que je suis monté</w:t>
      </w:r>
      <w:r w:rsidR="005F3F53">
        <w:rPr>
          <w:b/>
        </w:rPr>
        <w:t xml:space="preserve">, </w:t>
      </w:r>
      <w:r w:rsidRPr="00DD3320">
        <w:rPr>
          <w:b/>
        </w:rPr>
        <w:t>pour adorer</w:t>
      </w:r>
      <w:r w:rsidR="005F3F53">
        <w:rPr>
          <w:b/>
        </w:rPr>
        <w:t xml:space="preserve">, </w:t>
      </w:r>
      <w:r w:rsidRPr="00DD3320">
        <w:rPr>
          <w:b/>
        </w:rPr>
        <w:t>à Jérusalem</w:t>
      </w:r>
      <w:r w:rsidR="005F3F53">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12 </w:t>
      </w:r>
      <w:r w:rsidRPr="00DD3320">
        <w:rPr>
          <w:b/>
        </w:rPr>
        <w:t>et ni dans le Temple</w:t>
      </w:r>
      <w:r w:rsidR="005F3F53">
        <w:rPr>
          <w:b/>
        </w:rPr>
        <w:t xml:space="preserve">, </w:t>
      </w:r>
      <w:r w:rsidRPr="00DD3320">
        <w:rPr>
          <w:b/>
        </w:rPr>
        <w:t>ni dans les synagogues</w:t>
      </w:r>
      <w:r w:rsidR="005F3F53">
        <w:rPr>
          <w:b/>
        </w:rPr>
        <w:t xml:space="preserve">, </w:t>
      </w:r>
      <w:r w:rsidRPr="00DD3320">
        <w:rPr>
          <w:b/>
        </w:rPr>
        <w:t>ni par la ville</w:t>
      </w:r>
      <w:r w:rsidR="005F3F53">
        <w:rPr>
          <w:b/>
        </w:rPr>
        <w:t xml:space="preserve">, </w:t>
      </w:r>
      <w:r w:rsidRPr="00DD3320">
        <w:rPr>
          <w:b/>
        </w:rPr>
        <w:t>on ne m'a trouvé discutant avec quelqu'un ou provoquant un attroupement de la foule</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13 </w:t>
      </w:r>
      <w:r w:rsidRPr="00DD3320">
        <w:rPr>
          <w:b/>
        </w:rPr>
        <w:t xml:space="preserve">Ils ne peuvent pas non plus te prouver ce dont maintenant ils </w:t>
      </w:r>
      <w:r w:rsidRPr="00DD3320">
        <w:rPr>
          <w:b/>
        </w:rPr>
        <w:lastRenderedPageBreak/>
        <w:t>m'accusent</w:t>
      </w:r>
      <w:r w:rsidR="007C6E7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14 </w:t>
      </w:r>
      <w:r w:rsidRPr="00DD3320">
        <w:rPr>
          <w:b/>
        </w:rPr>
        <w:t>Je te le déclare cependant</w:t>
      </w:r>
      <w:r w:rsidR="00C24599" w:rsidRPr="00DD3320">
        <w:rPr>
          <w:b/>
        </w:rPr>
        <w:t xml:space="preserve"> :</w:t>
      </w:r>
      <w:r w:rsidRPr="00DD3320">
        <w:rPr>
          <w:b/>
        </w:rPr>
        <w:t xml:space="preserve"> c'est selon la Voie qu'ils appellent une secte que je rends un culte au Dieu des ancêtres</w:t>
      </w:r>
      <w:r w:rsidR="005F3F53">
        <w:rPr>
          <w:b/>
        </w:rPr>
        <w:t xml:space="preserve">, </w:t>
      </w:r>
      <w:r w:rsidRPr="00DD3320">
        <w:rPr>
          <w:b/>
        </w:rPr>
        <w:t>croyant à tout ce qu'il y a dans la Loi et à ce qui se trouve écrit dans les Prophètes</w:t>
      </w:r>
      <w:r w:rsidR="005F3F53">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15 </w:t>
      </w:r>
      <w:r w:rsidRPr="00DD3320">
        <w:rPr>
          <w:b/>
        </w:rPr>
        <w:t>ayant en Dieu cette espérance</w:t>
      </w:r>
      <w:r w:rsidR="005F3F53">
        <w:rPr>
          <w:b/>
        </w:rPr>
        <w:t xml:space="preserve">, </w:t>
      </w:r>
      <w:r w:rsidRPr="00DD3320">
        <w:rPr>
          <w:b/>
        </w:rPr>
        <w:t>comme ils l'ont eux-mêmes</w:t>
      </w:r>
      <w:r w:rsidR="005F3F53">
        <w:rPr>
          <w:b/>
        </w:rPr>
        <w:t xml:space="preserve">, </w:t>
      </w:r>
      <w:r w:rsidRPr="00DD3320">
        <w:rPr>
          <w:b/>
        </w:rPr>
        <w:t>qu'il va y avoir une résurrection des justes et des injustes</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16 </w:t>
      </w:r>
      <w:r w:rsidRPr="00DD3320">
        <w:rPr>
          <w:b/>
        </w:rPr>
        <w:t>C'est pourquoi</w:t>
      </w:r>
      <w:r w:rsidR="005F3F53">
        <w:rPr>
          <w:b/>
        </w:rPr>
        <w:t xml:space="preserve">, </w:t>
      </w:r>
      <w:r w:rsidRPr="00DD3320">
        <w:rPr>
          <w:b/>
        </w:rPr>
        <w:t>moi aussi</w:t>
      </w:r>
      <w:r w:rsidR="005F3F53">
        <w:rPr>
          <w:b/>
        </w:rPr>
        <w:t xml:space="preserve">, </w:t>
      </w:r>
      <w:r w:rsidRPr="00DD3320">
        <w:rPr>
          <w:b/>
        </w:rPr>
        <w:t>je m'efforce d'avoir constamment une conscience inattaquable auprès de Dieu et des hommes</w:t>
      </w:r>
      <w:r w:rsidR="007C6E7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17 </w:t>
      </w:r>
      <w:r w:rsidRPr="00DD3320">
        <w:rPr>
          <w:b/>
        </w:rPr>
        <w:t>Après bien des années</w:t>
      </w:r>
      <w:r w:rsidR="005F3F53">
        <w:rPr>
          <w:b/>
        </w:rPr>
        <w:t xml:space="preserve">, </w:t>
      </w:r>
      <w:r w:rsidRPr="00DD3320">
        <w:rPr>
          <w:b/>
        </w:rPr>
        <w:t>je suis venu faire des aumônes à ma nation et [présenter] des offrandes</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18 </w:t>
      </w:r>
      <w:r w:rsidRPr="00DD3320">
        <w:rPr>
          <w:b/>
        </w:rPr>
        <w:t>C'est alors qu'ils m'ont trouvé</w:t>
      </w:r>
      <w:r w:rsidR="005F3F53">
        <w:rPr>
          <w:b/>
        </w:rPr>
        <w:t xml:space="preserve">, </w:t>
      </w:r>
      <w:r w:rsidRPr="00DD3320">
        <w:rPr>
          <w:b/>
        </w:rPr>
        <w:t>purifié</w:t>
      </w:r>
      <w:r w:rsidR="005F3F53">
        <w:rPr>
          <w:b/>
        </w:rPr>
        <w:t xml:space="preserve">, </w:t>
      </w:r>
      <w:r w:rsidRPr="00DD3320">
        <w:rPr>
          <w:b/>
        </w:rPr>
        <w:t>dans le Temple</w:t>
      </w:r>
      <w:r w:rsidR="005F3F53">
        <w:rPr>
          <w:b/>
        </w:rPr>
        <w:t xml:space="preserve">, </w:t>
      </w:r>
      <w:r w:rsidRPr="00DD3320">
        <w:rPr>
          <w:b/>
        </w:rPr>
        <w:t>et il n'y avait ni attroupement ni tumulte</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19 </w:t>
      </w:r>
      <w:r w:rsidRPr="00DD3320">
        <w:rPr>
          <w:b/>
        </w:rPr>
        <w:t>Mais certains Juifs d'Asie</w:t>
      </w:r>
      <w:r w:rsidR="005F3F53">
        <w:rPr>
          <w:b/>
        </w:rPr>
        <w:t xml:space="preserve">, </w:t>
      </w:r>
      <w:r w:rsidRPr="00DD3320">
        <w:rPr>
          <w:b/>
        </w:rPr>
        <w:t>qui devraient être là devant toi pour m'accuser</w:t>
      </w:r>
      <w:r w:rsidR="005F3F53">
        <w:rPr>
          <w:b/>
        </w:rPr>
        <w:t xml:space="preserve">, </w:t>
      </w:r>
      <w:r w:rsidRPr="00DD3320">
        <w:rPr>
          <w:b/>
        </w:rPr>
        <w:t>s'ils avaient quelque chose contre moi</w:t>
      </w:r>
      <w:r w:rsidR="006C46BF">
        <w:rPr>
          <w:b/>
        </w:rPr>
        <w:t>...</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20 </w:t>
      </w:r>
      <w:r w:rsidRPr="00DD3320">
        <w:rPr>
          <w:b/>
        </w:rPr>
        <w:t>Ou bien qu'ils disent</w:t>
      </w:r>
      <w:r w:rsidR="005F3F53">
        <w:rPr>
          <w:b/>
        </w:rPr>
        <w:t xml:space="preserve">, </w:t>
      </w:r>
      <w:r w:rsidRPr="00DD3320">
        <w:rPr>
          <w:b/>
        </w:rPr>
        <w:t>ceux que voici</w:t>
      </w:r>
      <w:r w:rsidR="005F3F53">
        <w:rPr>
          <w:b/>
        </w:rPr>
        <w:t xml:space="preserve">, </w:t>
      </w:r>
      <w:r w:rsidRPr="00DD3320">
        <w:rPr>
          <w:b/>
        </w:rPr>
        <w:t>quelle injustice ils ont trouvée en moi</w:t>
      </w:r>
      <w:r w:rsidR="005F3F53">
        <w:rPr>
          <w:b/>
        </w:rPr>
        <w:t xml:space="preserve">, </w:t>
      </w:r>
      <w:r w:rsidRPr="00DD3320">
        <w:rPr>
          <w:b/>
        </w:rPr>
        <w:t>quand j'ai comparu devant le Sanhédrin</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21 </w:t>
      </w:r>
      <w:r w:rsidR="00F557A2">
        <w:rPr>
          <w:b/>
        </w:rPr>
        <w:t>À</w:t>
      </w:r>
      <w:r w:rsidRPr="00DD3320">
        <w:rPr>
          <w:b/>
        </w:rPr>
        <w:t xml:space="preserve"> moins qu'il ne s'agisse de cette seule parole que j'ai criée</w:t>
      </w:r>
      <w:r w:rsidR="005F3F53">
        <w:rPr>
          <w:b/>
        </w:rPr>
        <w:t xml:space="preserve">, </w:t>
      </w:r>
      <w:r w:rsidRPr="00DD3320">
        <w:rPr>
          <w:b/>
        </w:rPr>
        <w:t>debout parmi eux</w:t>
      </w:r>
      <w:r w:rsidR="00C24599" w:rsidRPr="00DD3320">
        <w:rPr>
          <w:b/>
        </w:rPr>
        <w:t xml:space="preserve"> :</w:t>
      </w:r>
      <w:r w:rsidRPr="00DD3320">
        <w:rPr>
          <w:b/>
        </w:rPr>
        <w:t xml:space="preserve"> C'est pour la résurrection des morts que je suis aujourd'hui mis en jugement devant vous</w:t>
      </w:r>
      <w:r w:rsidR="00116908">
        <w:rPr>
          <w:b/>
        </w:rPr>
        <w:t>”</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22 </w:t>
      </w:r>
      <w:r w:rsidRPr="00DD3320">
        <w:rPr>
          <w:b/>
        </w:rPr>
        <w:t>Félix</w:t>
      </w:r>
      <w:r w:rsidR="005F3F53">
        <w:rPr>
          <w:b/>
        </w:rPr>
        <w:t xml:space="preserve">, </w:t>
      </w:r>
      <w:r w:rsidRPr="00DD3320">
        <w:rPr>
          <w:b/>
        </w:rPr>
        <w:t>qui savait très exactement ce qui concernait la Voie</w:t>
      </w:r>
      <w:r w:rsidR="005F3F53">
        <w:rPr>
          <w:b/>
        </w:rPr>
        <w:t xml:space="preserve">, </w:t>
      </w:r>
      <w:r w:rsidRPr="00DD3320">
        <w:rPr>
          <w:b/>
        </w:rPr>
        <w:t>les ajourna</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Lorsque le tribun Lysias descendra</w:t>
      </w:r>
      <w:r w:rsidR="005F3F53">
        <w:rPr>
          <w:b/>
        </w:rPr>
        <w:t xml:space="preserve">, </w:t>
      </w:r>
      <w:r w:rsidRPr="00DD3320">
        <w:rPr>
          <w:b/>
        </w:rPr>
        <w:t>j'instruirai votre affaire</w:t>
      </w:r>
      <w:r w:rsidR="00116908">
        <w:rPr>
          <w:b/>
        </w:rPr>
        <w:t>”</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23 </w:t>
      </w:r>
      <w:r w:rsidRPr="00DD3320">
        <w:rPr>
          <w:b/>
        </w:rPr>
        <w:t>Et il prescrivit au centenier de garder Paul</w:t>
      </w:r>
      <w:r w:rsidR="005F3F53">
        <w:rPr>
          <w:b/>
        </w:rPr>
        <w:t xml:space="preserve">, </w:t>
      </w:r>
      <w:r w:rsidRPr="00DD3320">
        <w:rPr>
          <w:b/>
        </w:rPr>
        <w:t>tout en lui laissant quelque liberté</w:t>
      </w:r>
      <w:r w:rsidR="005F3F53">
        <w:rPr>
          <w:b/>
        </w:rPr>
        <w:t xml:space="preserve">, </w:t>
      </w:r>
      <w:r w:rsidRPr="00DD3320">
        <w:rPr>
          <w:b/>
        </w:rPr>
        <w:t>et sans empêcher aucun des siens de lui rendre service</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24 </w:t>
      </w:r>
      <w:r w:rsidRPr="00DD3320">
        <w:rPr>
          <w:b/>
        </w:rPr>
        <w:t>Quelques jours après</w:t>
      </w:r>
      <w:r w:rsidR="005F3F53">
        <w:rPr>
          <w:b/>
        </w:rPr>
        <w:t xml:space="preserve">, </w:t>
      </w:r>
      <w:r w:rsidRPr="00DD3320">
        <w:rPr>
          <w:b/>
        </w:rPr>
        <w:t>Félix</w:t>
      </w:r>
      <w:r w:rsidR="005F3F53">
        <w:rPr>
          <w:b/>
        </w:rPr>
        <w:t xml:space="preserve">, </w:t>
      </w:r>
      <w:r w:rsidRPr="00DD3320">
        <w:rPr>
          <w:b/>
        </w:rPr>
        <w:t>arrivé avec Drusilla</w:t>
      </w:r>
      <w:r w:rsidR="005F3F53">
        <w:rPr>
          <w:b/>
        </w:rPr>
        <w:t xml:space="preserve">, </w:t>
      </w:r>
      <w:r w:rsidRPr="00DD3320">
        <w:rPr>
          <w:b/>
        </w:rPr>
        <w:t>sa femme</w:t>
      </w:r>
      <w:r w:rsidR="005F3F53">
        <w:rPr>
          <w:b/>
        </w:rPr>
        <w:t xml:space="preserve">, </w:t>
      </w:r>
      <w:r w:rsidRPr="00DD3320">
        <w:rPr>
          <w:b/>
        </w:rPr>
        <w:t>qui était juive</w:t>
      </w:r>
      <w:r w:rsidR="005F3F53">
        <w:rPr>
          <w:b/>
        </w:rPr>
        <w:t xml:space="preserve">, </w:t>
      </w:r>
      <w:r w:rsidRPr="00DD3320">
        <w:rPr>
          <w:b/>
        </w:rPr>
        <w:t>fit venir Paul et l'écouta parler de la foi en Christ Jésus</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25 </w:t>
      </w:r>
      <w:r w:rsidRPr="00DD3320">
        <w:rPr>
          <w:b/>
        </w:rPr>
        <w:t>Mais comme Paul discourait sur la justice</w:t>
      </w:r>
      <w:r w:rsidR="005F3F53">
        <w:rPr>
          <w:b/>
        </w:rPr>
        <w:t xml:space="preserve">, </w:t>
      </w:r>
      <w:r w:rsidRPr="00DD3320">
        <w:rPr>
          <w:b/>
        </w:rPr>
        <w:t>et la continence et le jugement à venir</w:t>
      </w:r>
      <w:r w:rsidR="005F3F53">
        <w:rPr>
          <w:b/>
        </w:rPr>
        <w:t xml:space="preserve">, </w:t>
      </w:r>
      <w:r w:rsidRPr="00DD3320">
        <w:rPr>
          <w:b/>
        </w:rPr>
        <w:t>Félix</w:t>
      </w:r>
      <w:r w:rsidR="005F3F53">
        <w:rPr>
          <w:b/>
        </w:rPr>
        <w:t xml:space="preserve">, </w:t>
      </w:r>
      <w:r w:rsidRPr="00DD3320">
        <w:rPr>
          <w:b/>
        </w:rPr>
        <w:t>saisi de peur</w:t>
      </w:r>
      <w:r w:rsidR="005F3F53">
        <w:rPr>
          <w:b/>
        </w:rPr>
        <w:t xml:space="preserve">, </w:t>
      </w:r>
      <w:r w:rsidRPr="00DD3320">
        <w:rPr>
          <w:b/>
        </w:rPr>
        <w:t>répondit</w:t>
      </w:r>
      <w:r w:rsidR="00C24599" w:rsidRPr="00DD3320">
        <w:rPr>
          <w:b/>
        </w:rPr>
        <w:t xml:space="preserve"> :</w:t>
      </w:r>
      <w:r w:rsidRPr="00DD3320">
        <w:rPr>
          <w:b/>
        </w:rPr>
        <w:t xml:space="preserve"> </w:t>
      </w:r>
      <w:r w:rsidR="00021B24">
        <w:rPr>
          <w:b/>
        </w:rPr>
        <w:t>“</w:t>
      </w:r>
      <w:r w:rsidRPr="00DD3320">
        <w:rPr>
          <w:b/>
        </w:rPr>
        <w:t>Pour le moment</w:t>
      </w:r>
      <w:r w:rsidR="005F3F53">
        <w:rPr>
          <w:b/>
        </w:rPr>
        <w:t xml:space="preserve">, </w:t>
      </w:r>
      <w:r w:rsidRPr="00DD3320">
        <w:rPr>
          <w:b/>
        </w:rPr>
        <w:t>va</w:t>
      </w:r>
      <w:r w:rsidR="00F17259">
        <w:rPr>
          <w:b/>
        </w:rPr>
        <w:t xml:space="preserve"> </w:t>
      </w:r>
      <w:r w:rsidR="00601DF6">
        <w:rPr>
          <w:b/>
        </w:rPr>
        <w:t xml:space="preserve">; </w:t>
      </w:r>
      <w:r w:rsidRPr="00DD3320">
        <w:rPr>
          <w:b/>
        </w:rPr>
        <w:t>quand j'en aurai l'occasion</w:t>
      </w:r>
      <w:r w:rsidR="005F3F53">
        <w:rPr>
          <w:b/>
        </w:rPr>
        <w:t xml:space="preserve">, </w:t>
      </w:r>
      <w:r w:rsidRPr="00DD3320">
        <w:rPr>
          <w:b/>
        </w:rPr>
        <w:t>je te rappellerai</w:t>
      </w:r>
      <w:r w:rsidR="00116908">
        <w:rPr>
          <w:b/>
        </w:rPr>
        <w:t>”</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26 </w:t>
      </w:r>
      <w:r w:rsidRPr="00DD3320">
        <w:rPr>
          <w:b/>
        </w:rPr>
        <w:t>Il espérait aussi que Paul lui donnerait de l'argent</w:t>
      </w:r>
      <w:r w:rsidR="00F17259">
        <w:rPr>
          <w:b/>
        </w:rPr>
        <w:t xml:space="preserve"> </w:t>
      </w:r>
      <w:r w:rsidR="00601DF6">
        <w:rPr>
          <w:b/>
        </w:rPr>
        <w:t xml:space="preserve">; </w:t>
      </w:r>
      <w:r w:rsidRPr="00DD3320">
        <w:rPr>
          <w:b/>
        </w:rPr>
        <w:t>et c'est pourquoi il le faisait venir fréquemment pour converser avec lui</w:t>
      </w:r>
      <w:r w:rsidR="00884DB4">
        <w:rPr>
          <w:b/>
        </w:rPr>
        <w:t xml:space="preserve">. </w:t>
      </w:r>
      <w:r w:rsidRPr="003D3AF4">
        <w:rPr>
          <w:b/>
          <w:vertAlign w:val="superscript"/>
        </w:rPr>
        <w:t>Ac 24</w:t>
      </w:r>
      <w:r w:rsidR="005F3F53" w:rsidRPr="003D3AF4">
        <w:rPr>
          <w:b/>
          <w:vertAlign w:val="superscript"/>
        </w:rPr>
        <w:t xml:space="preserve">, </w:t>
      </w:r>
      <w:r w:rsidRPr="003D3AF4">
        <w:rPr>
          <w:b/>
          <w:vertAlign w:val="superscript"/>
        </w:rPr>
        <w:t xml:space="preserve">27 </w:t>
      </w:r>
      <w:r w:rsidRPr="00DD3320">
        <w:rPr>
          <w:b/>
        </w:rPr>
        <w:t>Après deux années écoulées</w:t>
      </w:r>
      <w:r w:rsidR="005F3F53">
        <w:rPr>
          <w:b/>
        </w:rPr>
        <w:t xml:space="preserve">, </w:t>
      </w:r>
      <w:r w:rsidRPr="00DD3320">
        <w:rPr>
          <w:b/>
        </w:rPr>
        <w:t>Félix eut pour successeur Porcius Festus</w:t>
      </w:r>
      <w:r w:rsidR="005F3F53">
        <w:rPr>
          <w:b/>
        </w:rPr>
        <w:t xml:space="preserve">, </w:t>
      </w:r>
      <w:r w:rsidRPr="00DD3320">
        <w:rPr>
          <w:b/>
        </w:rPr>
        <w:t>mais voulant obliger les Juifs</w:t>
      </w:r>
      <w:r w:rsidR="005F3F53">
        <w:rPr>
          <w:b/>
        </w:rPr>
        <w:t xml:space="preserve">, </w:t>
      </w:r>
      <w:r w:rsidRPr="00DD3320">
        <w:rPr>
          <w:b/>
        </w:rPr>
        <w:t>Félix laissa Paul en prison</w:t>
      </w:r>
      <w:r w:rsidR="00884DB4">
        <w:rPr>
          <w:b/>
        </w:rPr>
        <w:t xml:space="preserve">. </w:t>
      </w:r>
    </w:p>
    <w:p w14:paraId="0FF584FE" w14:textId="77777777" w:rsidR="000A4503" w:rsidRPr="00DD3320" w:rsidRDefault="000A4503" w:rsidP="00AA21DB">
      <w:pPr>
        <w:pStyle w:val="Titre2"/>
        <w:rPr>
          <w:b/>
        </w:rPr>
      </w:pPr>
      <w:bookmarkStart w:id="324" w:name="_Toc260412072"/>
      <w:bookmarkStart w:id="325" w:name="_Toc88406929"/>
      <w:r w:rsidRPr="00DD3320">
        <w:rPr>
          <w:b/>
        </w:rPr>
        <w:t>Chapitre 25</w:t>
      </w:r>
      <w:bookmarkEnd w:id="324"/>
      <w:bookmarkEnd w:id="325"/>
    </w:p>
    <w:p w14:paraId="58FBCD41" w14:textId="77777777" w:rsidR="000A4503" w:rsidRPr="00DD3320" w:rsidRDefault="000A4503" w:rsidP="000A4503">
      <w:pPr>
        <w:rPr>
          <w:b/>
        </w:rPr>
      </w:pPr>
      <w:r w:rsidRPr="003D3AF4">
        <w:rPr>
          <w:b/>
          <w:vertAlign w:val="superscript"/>
        </w:rPr>
        <w:t>Ac 25</w:t>
      </w:r>
      <w:r w:rsidR="005F3F53" w:rsidRPr="003D3AF4">
        <w:rPr>
          <w:b/>
          <w:vertAlign w:val="superscript"/>
        </w:rPr>
        <w:t xml:space="preserve">, </w:t>
      </w:r>
      <w:r w:rsidRPr="003D3AF4">
        <w:rPr>
          <w:b/>
          <w:vertAlign w:val="superscript"/>
        </w:rPr>
        <w:t>1</w:t>
      </w:r>
      <w:r w:rsidRPr="00DD3320">
        <w:rPr>
          <w:b/>
        </w:rPr>
        <w:t>Festus donc</w:t>
      </w:r>
      <w:r w:rsidR="005F3F53">
        <w:rPr>
          <w:b/>
        </w:rPr>
        <w:t xml:space="preserve">, </w:t>
      </w:r>
      <w:r w:rsidRPr="00DD3320">
        <w:rPr>
          <w:b/>
        </w:rPr>
        <w:t>trois jours après son arrivée dans la province</w:t>
      </w:r>
      <w:r w:rsidR="005F3F53">
        <w:rPr>
          <w:b/>
        </w:rPr>
        <w:t xml:space="preserve">, </w:t>
      </w:r>
      <w:r w:rsidRPr="00DD3320">
        <w:rPr>
          <w:b/>
        </w:rPr>
        <w:t>monta de Césarée à Jérusalem</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 </w:t>
      </w:r>
      <w:r w:rsidRPr="00DD3320">
        <w:rPr>
          <w:b/>
        </w:rPr>
        <w:t>Les grands prêtres et les notables juifs portèrent plainte auprès de lui contre Paul</w:t>
      </w:r>
      <w:r w:rsidR="005F3F53">
        <w:rPr>
          <w:b/>
        </w:rPr>
        <w:t xml:space="preserve">, </w:t>
      </w:r>
      <w:r w:rsidRPr="00DD3320">
        <w:rPr>
          <w:b/>
        </w:rPr>
        <w:t xml:space="preserve">et ils le priaient </w:t>
      </w:r>
      <w:r w:rsidRPr="003D3AF4">
        <w:rPr>
          <w:b/>
          <w:vertAlign w:val="superscript"/>
        </w:rPr>
        <w:t>Ac 25</w:t>
      </w:r>
      <w:r w:rsidR="005F3F53" w:rsidRPr="003D3AF4">
        <w:rPr>
          <w:b/>
          <w:vertAlign w:val="superscript"/>
        </w:rPr>
        <w:t xml:space="preserve">, </w:t>
      </w:r>
      <w:r w:rsidRPr="003D3AF4">
        <w:rPr>
          <w:b/>
          <w:vertAlign w:val="superscript"/>
        </w:rPr>
        <w:t xml:space="preserve">3 </w:t>
      </w:r>
      <w:r w:rsidRPr="00DD3320">
        <w:rPr>
          <w:b/>
        </w:rPr>
        <w:t>et lui demandaient en grâce</w:t>
      </w:r>
      <w:r w:rsidR="005F3F53">
        <w:rPr>
          <w:b/>
        </w:rPr>
        <w:t xml:space="preserve">, </w:t>
      </w:r>
      <w:r w:rsidRPr="00DD3320">
        <w:rPr>
          <w:b/>
        </w:rPr>
        <w:t>contre Paul</w:t>
      </w:r>
      <w:r w:rsidR="005F3F53">
        <w:rPr>
          <w:b/>
        </w:rPr>
        <w:t xml:space="preserve">, </w:t>
      </w:r>
      <w:r w:rsidRPr="00DD3320">
        <w:rPr>
          <w:b/>
        </w:rPr>
        <w:t>de le faire venir à Jérusalem</w:t>
      </w:r>
      <w:r w:rsidR="00C24599" w:rsidRPr="00DD3320">
        <w:rPr>
          <w:b/>
        </w:rPr>
        <w:t xml:space="preserve"> :</w:t>
      </w:r>
      <w:r w:rsidRPr="00DD3320">
        <w:rPr>
          <w:b/>
        </w:rPr>
        <w:t xml:space="preserve"> ils préparaient un guet-apens pour le tuer en chemin</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4 </w:t>
      </w:r>
      <w:r w:rsidRPr="00DD3320">
        <w:rPr>
          <w:b/>
        </w:rPr>
        <w:t>Festus répondit donc que Paul était gardé à Césarée et que lui-même devait s'en aller bientôt</w:t>
      </w:r>
      <w:r w:rsidR="007C6E7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5 </w:t>
      </w:r>
      <w:r w:rsidRPr="00DD3320">
        <w:rPr>
          <w:b/>
        </w:rPr>
        <w:t>Que ceux donc d'entre vous qui sont qualifiés</w:t>
      </w:r>
      <w:r w:rsidR="005F3F53">
        <w:rPr>
          <w:b/>
        </w:rPr>
        <w:t xml:space="preserve">, </w:t>
      </w:r>
      <w:r w:rsidRPr="00DD3320">
        <w:rPr>
          <w:b/>
        </w:rPr>
        <w:t>dit-il</w:t>
      </w:r>
      <w:r w:rsidR="005F3F53">
        <w:rPr>
          <w:b/>
        </w:rPr>
        <w:t xml:space="preserve">, </w:t>
      </w:r>
      <w:r w:rsidRPr="00DD3320">
        <w:rPr>
          <w:b/>
        </w:rPr>
        <w:t>descendent avec moi</w:t>
      </w:r>
      <w:r w:rsidR="005F3F53">
        <w:rPr>
          <w:b/>
        </w:rPr>
        <w:t xml:space="preserve">, </w:t>
      </w:r>
      <w:r w:rsidRPr="00DD3320">
        <w:rPr>
          <w:b/>
        </w:rPr>
        <w:t>et s'il y a quelque chose de fâcheux en cet homme</w:t>
      </w:r>
      <w:r w:rsidR="005F3F53">
        <w:rPr>
          <w:b/>
        </w:rPr>
        <w:t xml:space="preserve">, </w:t>
      </w:r>
      <w:r w:rsidRPr="00DD3320">
        <w:rPr>
          <w:b/>
        </w:rPr>
        <w:t>qu'ils l'accusent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6 </w:t>
      </w:r>
      <w:r w:rsidRPr="00DD3320">
        <w:rPr>
          <w:b/>
        </w:rPr>
        <w:t>Après avoir séjourné parmi eux huit à dix jours au plus</w:t>
      </w:r>
      <w:r w:rsidR="005F3F53">
        <w:rPr>
          <w:b/>
        </w:rPr>
        <w:t xml:space="preserve">, </w:t>
      </w:r>
      <w:r w:rsidRPr="00DD3320">
        <w:rPr>
          <w:b/>
        </w:rPr>
        <w:t>il descendit à Césarée</w:t>
      </w:r>
      <w:r w:rsidR="00884DB4">
        <w:rPr>
          <w:b/>
        </w:rPr>
        <w:t xml:space="preserve">. </w:t>
      </w:r>
      <w:r w:rsidRPr="00DD3320">
        <w:rPr>
          <w:b/>
        </w:rPr>
        <w:t>Le lendemain</w:t>
      </w:r>
      <w:r w:rsidR="005F3F53">
        <w:rPr>
          <w:b/>
        </w:rPr>
        <w:t xml:space="preserve">, </w:t>
      </w:r>
      <w:r w:rsidRPr="00DD3320">
        <w:rPr>
          <w:b/>
        </w:rPr>
        <w:t>il s'assit au tribunal et ordonna d'amener Paul</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7 </w:t>
      </w:r>
      <w:r w:rsidRPr="00DD3320">
        <w:rPr>
          <w:b/>
        </w:rPr>
        <w:t>Quand il fut arrivé</w:t>
      </w:r>
      <w:r w:rsidR="005F3F53">
        <w:rPr>
          <w:b/>
        </w:rPr>
        <w:t xml:space="preserve">, </w:t>
      </w:r>
      <w:r w:rsidRPr="00DD3320">
        <w:rPr>
          <w:b/>
        </w:rPr>
        <w:t>les Juifs descendus de Jérusalem l'entourèrent</w:t>
      </w:r>
      <w:r w:rsidR="005F3F53">
        <w:rPr>
          <w:b/>
        </w:rPr>
        <w:t xml:space="preserve">, </w:t>
      </w:r>
      <w:r w:rsidRPr="00DD3320">
        <w:rPr>
          <w:b/>
        </w:rPr>
        <w:t>produisant de nombreuses et graves accusations qu'ils ne pouvaient soutenir</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8 </w:t>
      </w:r>
      <w:r w:rsidRPr="00DD3320">
        <w:rPr>
          <w:b/>
        </w:rPr>
        <w:t>Paul se défendait</w:t>
      </w:r>
      <w:r w:rsidR="00C24599" w:rsidRPr="00DD3320">
        <w:rPr>
          <w:b/>
        </w:rPr>
        <w:t xml:space="preserve"> :</w:t>
      </w:r>
      <w:r w:rsidRPr="00DD3320">
        <w:rPr>
          <w:b/>
        </w:rPr>
        <w:t xml:space="preserve"> </w:t>
      </w:r>
      <w:r w:rsidR="00021B24">
        <w:rPr>
          <w:b/>
        </w:rPr>
        <w:t>“</w:t>
      </w:r>
      <w:r w:rsidRPr="00DD3320">
        <w:rPr>
          <w:b/>
        </w:rPr>
        <w:t>Je n'ai péché en rien</w:t>
      </w:r>
      <w:r w:rsidR="005F3F53">
        <w:rPr>
          <w:b/>
        </w:rPr>
        <w:t xml:space="preserve">, </w:t>
      </w:r>
      <w:r w:rsidRPr="00DD3320">
        <w:rPr>
          <w:b/>
        </w:rPr>
        <w:t>ni contre la Loi des Juifs</w:t>
      </w:r>
      <w:r w:rsidR="005F3F53">
        <w:rPr>
          <w:b/>
        </w:rPr>
        <w:t xml:space="preserve">, </w:t>
      </w:r>
      <w:r w:rsidRPr="00DD3320">
        <w:rPr>
          <w:b/>
        </w:rPr>
        <w:t xml:space="preserve">ni </w:t>
      </w:r>
      <w:r w:rsidRPr="00DD3320">
        <w:rPr>
          <w:b/>
        </w:rPr>
        <w:lastRenderedPageBreak/>
        <w:t>contre le Temple</w:t>
      </w:r>
      <w:r w:rsidR="005F3F53">
        <w:rPr>
          <w:b/>
        </w:rPr>
        <w:t xml:space="preserve">, </w:t>
      </w:r>
      <w:r w:rsidRPr="00DD3320">
        <w:rPr>
          <w:b/>
        </w:rPr>
        <w:t>ni contre César</w:t>
      </w:r>
      <w:r w:rsidR="00116908">
        <w:rPr>
          <w:b/>
        </w:rPr>
        <w: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9 </w:t>
      </w:r>
      <w:r w:rsidRPr="00DD3320">
        <w:rPr>
          <w:b/>
        </w:rPr>
        <w:t>Fes</w:t>
      </w:r>
      <w:r w:rsidR="00E40188">
        <w:rPr>
          <w:b/>
        </w:rPr>
        <w:t>t</w:t>
      </w:r>
      <w:r w:rsidRPr="00DD3320">
        <w:rPr>
          <w:b/>
        </w:rPr>
        <w:t>us</w:t>
      </w:r>
      <w:r w:rsidR="005F3F53">
        <w:rPr>
          <w:b/>
        </w:rPr>
        <w:t xml:space="preserve">, </w:t>
      </w:r>
      <w:r w:rsidRPr="00DD3320">
        <w:rPr>
          <w:b/>
        </w:rPr>
        <w:t>voulant faire une faveur aux Juifs</w:t>
      </w:r>
      <w:r w:rsidR="005F3F53">
        <w:rPr>
          <w:b/>
        </w:rPr>
        <w:t xml:space="preserve">, </w:t>
      </w:r>
      <w:r w:rsidRPr="00DD3320">
        <w:rPr>
          <w:b/>
        </w:rPr>
        <w:t>répondit à Paul</w:t>
      </w:r>
      <w:r w:rsidR="00E40188">
        <w:rPr>
          <w:b/>
        </w:rPr>
        <w:t xml:space="preserve"> : </w:t>
      </w:r>
      <w:r w:rsidR="00021B24">
        <w:rPr>
          <w:b/>
        </w:rPr>
        <w:t>“</w:t>
      </w:r>
      <w:r w:rsidRPr="00DD3320">
        <w:rPr>
          <w:b/>
        </w:rPr>
        <w:t>Veux-tu monter à Jérusalem pour y être jugé là-dessus devant moi</w:t>
      </w:r>
      <w:r w:rsidR="00E44164" w:rsidRPr="00DD3320">
        <w:rPr>
          <w:b/>
        </w:rPr>
        <w:t xml:space="preserve"> ?</w:t>
      </w:r>
      <w:r w:rsidR="00116908">
        <w:rPr>
          <w:b/>
        </w:rPr>
        <w:t>”</w:t>
      </w:r>
      <w:r w:rsidRPr="00DD3320">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10 </w:t>
      </w:r>
      <w:r w:rsidRPr="00DD3320">
        <w:rPr>
          <w:b/>
        </w:rPr>
        <w:t>Paul dit</w:t>
      </w:r>
      <w:r w:rsidR="00C24599" w:rsidRPr="00DD3320">
        <w:rPr>
          <w:b/>
        </w:rPr>
        <w:t xml:space="preserve"> :</w:t>
      </w:r>
      <w:r w:rsidRPr="00DD3320">
        <w:rPr>
          <w:b/>
        </w:rPr>
        <w:t xml:space="preserve"> </w:t>
      </w:r>
      <w:r w:rsidR="00021B24">
        <w:rPr>
          <w:b/>
        </w:rPr>
        <w:t>“</w:t>
      </w:r>
      <w:r w:rsidRPr="00DD3320">
        <w:rPr>
          <w:b/>
        </w:rPr>
        <w:t>C'est devant le tribunal de César que je me trouve</w:t>
      </w:r>
      <w:r w:rsidR="00F17259">
        <w:rPr>
          <w:b/>
        </w:rPr>
        <w:t xml:space="preserve"> </w:t>
      </w:r>
      <w:r w:rsidR="00601DF6">
        <w:rPr>
          <w:b/>
        </w:rPr>
        <w:t xml:space="preserve">; </w:t>
      </w:r>
      <w:r w:rsidRPr="00DD3320">
        <w:rPr>
          <w:b/>
        </w:rPr>
        <w:t>c'est là que je dois être jugé</w:t>
      </w:r>
      <w:r w:rsidR="00884DB4">
        <w:rPr>
          <w:b/>
        </w:rPr>
        <w:t xml:space="preserve">. </w:t>
      </w:r>
      <w:r w:rsidRPr="00DD3320">
        <w:rPr>
          <w:b/>
        </w:rPr>
        <w:t>Je n'ai fait aucun tort aux Juifs</w:t>
      </w:r>
      <w:r w:rsidR="005F3F53">
        <w:rPr>
          <w:b/>
        </w:rPr>
        <w:t xml:space="preserve">, </w:t>
      </w:r>
      <w:r w:rsidRPr="00DD3320">
        <w:rPr>
          <w:b/>
        </w:rPr>
        <w:t>comme toi-même tu le sais fort bien</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11 </w:t>
      </w:r>
      <w:r w:rsidRPr="00DD3320">
        <w:rPr>
          <w:b/>
        </w:rPr>
        <w:t>Si donc je suis coupable</w:t>
      </w:r>
      <w:r w:rsidR="005F3F53">
        <w:rPr>
          <w:b/>
        </w:rPr>
        <w:t xml:space="preserve">, </w:t>
      </w:r>
      <w:r w:rsidRPr="00DD3320">
        <w:rPr>
          <w:b/>
        </w:rPr>
        <w:t>si j'ai fait quelque chose qui mérite la mort</w:t>
      </w:r>
      <w:r w:rsidR="005F3F53">
        <w:rPr>
          <w:b/>
        </w:rPr>
        <w:t xml:space="preserve">, </w:t>
      </w:r>
      <w:r w:rsidRPr="00DD3320">
        <w:rPr>
          <w:b/>
        </w:rPr>
        <w:t>je ne refuse pas de mourir</w:t>
      </w:r>
      <w:r w:rsidR="00884DB4">
        <w:rPr>
          <w:b/>
        </w:rPr>
        <w:t xml:space="preserve">. </w:t>
      </w:r>
      <w:r w:rsidRPr="00DD3320">
        <w:rPr>
          <w:b/>
        </w:rPr>
        <w:t>Mais si rien n'existe de ce dont ces gens-là m'accusent</w:t>
      </w:r>
      <w:r w:rsidR="005F3F53">
        <w:rPr>
          <w:b/>
        </w:rPr>
        <w:t xml:space="preserve">, </w:t>
      </w:r>
      <w:r w:rsidRPr="00DD3320">
        <w:rPr>
          <w:b/>
        </w:rPr>
        <w:t>personne ne peut me livrer à eux</w:t>
      </w:r>
      <w:r w:rsidR="00C24599" w:rsidRPr="00DD3320">
        <w:rPr>
          <w:b/>
        </w:rPr>
        <w:t xml:space="preserve"> :</w:t>
      </w:r>
      <w:r w:rsidRPr="00DD3320">
        <w:rPr>
          <w:b/>
        </w:rPr>
        <w:t xml:space="preserve"> j'en appelle à César</w:t>
      </w:r>
      <w:r w:rsidR="00116908">
        <w:rPr>
          <w:b/>
        </w:rPr>
        <w: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12 </w:t>
      </w:r>
      <w:r w:rsidRPr="00DD3320">
        <w:rPr>
          <w:b/>
        </w:rPr>
        <w:t>Alors Festus</w:t>
      </w:r>
      <w:r w:rsidR="005F3F53">
        <w:rPr>
          <w:b/>
        </w:rPr>
        <w:t xml:space="preserve">, </w:t>
      </w:r>
      <w:r w:rsidRPr="00DD3320">
        <w:rPr>
          <w:b/>
        </w:rPr>
        <w:t>après en avoir parlé avec son conseil</w:t>
      </w:r>
      <w:r w:rsidR="005F3F53">
        <w:rPr>
          <w:b/>
        </w:rPr>
        <w:t xml:space="preserve">, </w:t>
      </w:r>
      <w:r w:rsidRPr="00DD3320">
        <w:rPr>
          <w:b/>
        </w:rPr>
        <w:t>répondit</w:t>
      </w:r>
      <w:r w:rsidR="00C24599" w:rsidRPr="00DD3320">
        <w:rPr>
          <w:b/>
        </w:rPr>
        <w:t xml:space="preserve"> :</w:t>
      </w:r>
      <w:r w:rsidRPr="00DD3320">
        <w:rPr>
          <w:b/>
        </w:rPr>
        <w:t xml:space="preserve"> </w:t>
      </w:r>
      <w:r w:rsidR="00021B24">
        <w:rPr>
          <w:b/>
        </w:rPr>
        <w:t>“</w:t>
      </w:r>
      <w:r w:rsidRPr="00DD3320">
        <w:rPr>
          <w:b/>
        </w:rPr>
        <w:t>Tu en as appelé à César</w:t>
      </w:r>
      <w:r w:rsidR="00F17259">
        <w:rPr>
          <w:b/>
        </w:rPr>
        <w:t xml:space="preserve"> </w:t>
      </w:r>
      <w:r w:rsidR="00601DF6">
        <w:rPr>
          <w:b/>
        </w:rPr>
        <w:t xml:space="preserve">; </w:t>
      </w:r>
      <w:r w:rsidRPr="00DD3320">
        <w:rPr>
          <w:b/>
        </w:rPr>
        <w:t>tu iras devant César</w:t>
      </w:r>
      <w:r w:rsidR="00116908">
        <w:rPr>
          <w:b/>
        </w:rPr>
        <w: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13 </w:t>
      </w:r>
      <w:r w:rsidRPr="00DD3320">
        <w:rPr>
          <w:b/>
        </w:rPr>
        <w:t>Quelques jours s'étant passés</w:t>
      </w:r>
      <w:r w:rsidR="005F3F53">
        <w:rPr>
          <w:b/>
        </w:rPr>
        <w:t xml:space="preserve">, </w:t>
      </w:r>
      <w:r w:rsidRPr="00DD3320">
        <w:rPr>
          <w:b/>
        </w:rPr>
        <w:t>le roi Agrippa et Bérénice arrivèrent à Césarée et saluèrent Festus</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14 </w:t>
      </w:r>
      <w:r w:rsidRPr="00DD3320">
        <w:rPr>
          <w:b/>
        </w:rPr>
        <w:t>Comme ils séjournèrent là plusieurs jours</w:t>
      </w:r>
      <w:r w:rsidR="005F3F53">
        <w:rPr>
          <w:b/>
        </w:rPr>
        <w:t xml:space="preserve">, </w:t>
      </w:r>
      <w:r w:rsidRPr="00DD3320">
        <w:rPr>
          <w:b/>
        </w:rPr>
        <w:t>Festus exposa au roi le cas de Paul</w:t>
      </w:r>
      <w:r w:rsidR="00C24599" w:rsidRPr="00DD3320">
        <w:rPr>
          <w:b/>
        </w:rPr>
        <w:t xml:space="preserve"> :</w:t>
      </w:r>
      <w:r w:rsidRPr="00DD3320">
        <w:rPr>
          <w:b/>
        </w:rPr>
        <w:t xml:space="preserve"> </w:t>
      </w:r>
      <w:r w:rsidR="00021B24">
        <w:rPr>
          <w:b/>
        </w:rPr>
        <w:t>“</w:t>
      </w:r>
      <w:r w:rsidRPr="00DD3320">
        <w:rPr>
          <w:b/>
        </w:rPr>
        <w:t>Il y a ici</w:t>
      </w:r>
      <w:r w:rsidR="005F3F53">
        <w:rPr>
          <w:b/>
        </w:rPr>
        <w:t xml:space="preserve">, </w:t>
      </w:r>
      <w:r w:rsidRPr="00DD3320">
        <w:rPr>
          <w:b/>
        </w:rPr>
        <w:t>dit-il</w:t>
      </w:r>
      <w:r w:rsidR="005F3F53">
        <w:rPr>
          <w:b/>
        </w:rPr>
        <w:t xml:space="preserve">, </w:t>
      </w:r>
      <w:r w:rsidRPr="00DD3320">
        <w:rPr>
          <w:b/>
        </w:rPr>
        <w:t>un prisonnier laissé par Félix</w:t>
      </w:r>
      <w:r w:rsidR="005F3F53">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15 </w:t>
      </w:r>
      <w:r w:rsidRPr="00DD3320">
        <w:rPr>
          <w:b/>
        </w:rPr>
        <w:t>au sujet duquel</w:t>
      </w:r>
      <w:r w:rsidR="00884DB4">
        <w:rPr>
          <w:b/>
        </w:rPr>
        <w:t xml:space="preserve">. </w:t>
      </w:r>
      <w:r w:rsidRPr="00DD3320">
        <w:rPr>
          <w:b/>
        </w:rPr>
        <w:t>lorsque je me suis rendu à Jérusalem</w:t>
      </w:r>
      <w:r w:rsidR="005F3F53">
        <w:rPr>
          <w:b/>
        </w:rPr>
        <w:t xml:space="preserve">, </w:t>
      </w:r>
      <w:r w:rsidRPr="00DD3320">
        <w:rPr>
          <w:b/>
        </w:rPr>
        <w:t>les grands prêtres et les anciens des Juifs ont porté plainte</w:t>
      </w:r>
      <w:r w:rsidR="005F3F53">
        <w:rPr>
          <w:b/>
        </w:rPr>
        <w:t xml:space="preserve">, </w:t>
      </w:r>
      <w:r w:rsidRPr="00DD3320">
        <w:rPr>
          <w:b/>
        </w:rPr>
        <w:t>réclamant sa condamnation</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16 </w:t>
      </w:r>
      <w:r w:rsidRPr="00DD3320">
        <w:rPr>
          <w:b/>
        </w:rPr>
        <w:t>Je leur ai répondu que les Romains n'avaient pas coutume de livrer un homme</w:t>
      </w:r>
      <w:r w:rsidR="005F3F53">
        <w:rPr>
          <w:b/>
        </w:rPr>
        <w:t xml:space="preserve">, </w:t>
      </w:r>
      <w:r w:rsidRPr="00DD3320">
        <w:rPr>
          <w:b/>
        </w:rPr>
        <w:t>avant que l'accusé ait été confronté avec ses accusateurs et ait obtenu la faculté de se défendre contre l'inculpation</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17 </w:t>
      </w:r>
      <w:r w:rsidRPr="00DD3320">
        <w:rPr>
          <w:b/>
        </w:rPr>
        <w:t>Eux donc m'ayant accompagné ici</w:t>
      </w:r>
      <w:r w:rsidR="005F3F53">
        <w:rPr>
          <w:b/>
        </w:rPr>
        <w:t xml:space="preserve">, </w:t>
      </w:r>
      <w:r w:rsidRPr="00DD3320">
        <w:rPr>
          <w:b/>
        </w:rPr>
        <w:t>sans aucun délai</w:t>
      </w:r>
      <w:r w:rsidR="005F3F53">
        <w:rPr>
          <w:b/>
        </w:rPr>
        <w:t xml:space="preserve">, </w:t>
      </w:r>
      <w:r w:rsidRPr="00DD3320">
        <w:rPr>
          <w:b/>
        </w:rPr>
        <w:t>le jour d'après</w:t>
      </w:r>
      <w:r w:rsidR="005F3F53">
        <w:rPr>
          <w:b/>
        </w:rPr>
        <w:t xml:space="preserve">, </w:t>
      </w:r>
      <w:r w:rsidRPr="00DD3320">
        <w:rPr>
          <w:b/>
        </w:rPr>
        <w:t>je me suis assis au tribunal et j'ai ordonné d'amener l'homme</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18 </w:t>
      </w:r>
      <w:r w:rsidRPr="00DD3320">
        <w:rPr>
          <w:b/>
        </w:rPr>
        <w:t>Les accusateurs se sont présentés et n'ont porté contre lui aucun des fâcheux motifs que je supposais</w:t>
      </w:r>
      <w:r w:rsidR="00F17259">
        <w:rPr>
          <w:b/>
        </w:rPr>
        <w:t xml:space="preserve"> </w:t>
      </w:r>
      <w:r w:rsidR="00601DF6">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19 </w:t>
      </w:r>
      <w:r w:rsidRPr="00DD3320">
        <w:rPr>
          <w:b/>
        </w:rPr>
        <w:t>ils en avaient après lui pour certaines questions sur leur religion à eux</w:t>
      </w:r>
      <w:r w:rsidR="005F3F53">
        <w:rPr>
          <w:b/>
        </w:rPr>
        <w:t xml:space="preserve">, </w:t>
      </w:r>
      <w:r w:rsidRPr="00DD3320">
        <w:rPr>
          <w:b/>
        </w:rPr>
        <w:t>et sur un certain Jésus</w:t>
      </w:r>
      <w:r w:rsidR="005F3F53">
        <w:rPr>
          <w:b/>
        </w:rPr>
        <w:t xml:space="preserve">, </w:t>
      </w:r>
      <w:r w:rsidRPr="00DD3320">
        <w:rPr>
          <w:b/>
        </w:rPr>
        <w:t>qui est mort</w:t>
      </w:r>
      <w:r w:rsidR="005F3F53">
        <w:rPr>
          <w:b/>
        </w:rPr>
        <w:t xml:space="preserve">, </w:t>
      </w:r>
      <w:r w:rsidRPr="00DD3320">
        <w:rPr>
          <w:b/>
        </w:rPr>
        <w:t>et que Paul affirmait être en vie</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20 </w:t>
      </w:r>
      <w:r w:rsidRPr="00DD3320">
        <w:rPr>
          <w:b/>
        </w:rPr>
        <w:t>Ne sachant que faire dans une discussion de ce genre</w:t>
      </w:r>
      <w:r w:rsidR="005F3F53">
        <w:rPr>
          <w:b/>
        </w:rPr>
        <w:t xml:space="preserve">, </w:t>
      </w:r>
      <w:r w:rsidRPr="00DD3320">
        <w:rPr>
          <w:b/>
        </w:rPr>
        <w:t>je lui ai demandé s'il voulait aller à Jérusalem pour y être jugé là-dessus</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21 </w:t>
      </w:r>
      <w:r w:rsidRPr="00DD3320">
        <w:rPr>
          <w:b/>
        </w:rPr>
        <w:t>Mais Paul en ayant appelé pour être réservé au jugement de l'Auguste</w:t>
      </w:r>
      <w:r w:rsidR="005F3F53">
        <w:rPr>
          <w:b/>
        </w:rPr>
        <w:t xml:space="preserve">, </w:t>
      </w:r>
      <w:r w:rsidRPr="00DD3320">
        <w:rPr>
          <w:b/>
        </w:rPr>
        <w:t>j'ai ordonné de le garder jusqu'à ce que je l'envoie à César</w:t>
      </w:r>
      <w:r w:rsidR="00116908">
        <w:rPr>
          <w:b/>
        </w:rPr>
        <w: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22 </w:t>
      </w:r>
      <w:r w:rsidRPr="00DD3320">
        <w:rPr>
          <w:b/>
        </w:rPr>
        <w:t>Et Agrippa à Festus</w:t>
      </w:r>
      <w:r w:rsidR="00C24599" w:rsidRPr="00DD3320">
        <w:rPr>
          <w:b/>
        </w:rPr>
        <w:t xml:space="preserve"> :</w:t>
      </w:r>
      <w:r w:rsidRPr="00DD3320">
        <w:rPr>
          <w:b/>
        </w:rPr>
        <w:t xml:space="preserve"> </w:t>
      </w:r>
      <w:r w:rsidR="00021B24">
        <w:rPr>
          <w:b/>
        </w:rPr>
        <w:t>“</w:t>
      </w:r>
      <w:r w:rsidRPr="00DD3320">
        <w:rPr>
          <w:b/>
        </w:rPr>
        <w:t>Je voudrais bien</w:t>
      </w:r>
      <w:r w:rsidR="005F3F53">
        <w:rPr>
          <w:b/>
        </w:rPr>
        <w:t xml:space="preserve">, </w:t>
      </w:r>
      <w:r w:rsidRPr="00DD3320">
        <w:rPr>
          <w:b/>
        </w:rPr>
        <w:t>moi aussi</w:t>
      </w:r>
      <w:r w:rsidR="005F3F53">
        <w:rPr>
          <w:b/>
        </w:rPr>
        <w:t xml:space="preserve">, </w:t>
      </w:r>
      <w:r w:rsidRPr="00DD3320">
        <w:rPr>
          <w:b/>
        </w:rPr>
        <w:t>entendre cet homme</w:t>
      </w:r>
      <w:r w:rsidR="00116908">
        <w:rPr>
          <w:b/>
        </w:rPr>
        <w:t>”</w:t>
      </w:r>
      <w:r w:rsidR="00884DB4">
        <w:rPr>
          <w:b/>
        </w:rPr>
        <w:t xml:space="preserve">. </w:t>
      </w:r>
      <w:r w:rsidRPr="00DD3320">
        <w:rPr>
          <w:b/>
        </w:rPr>
        <w:t xml:space="preserve">- </w:t>
      </w:r>
      <w:r w:rsidR="00021B24">
        <w:rPr>
          <w:b/>
        </w:rPr>
        <w:t>“</w:t>
      </w:r>
      <w:r w:rsidRPr="00DD3320">
        <w:rPr>
          <w:b/>
        </w:rPr>
        <w:t>Demain</w:t>
      </w:r>
      <w:r w:rsidR="005F3F53">
        <w:rPr>
          <w:b/>
        </w:rPr>
        <w:t xml:space="preserve">, </w:t>
      </w:r>
      <w:r w:rsidRPr="00DD3320">
        <w:rPr>
          <w:b/>
        </w:rPr>
        <w:t>dit-il</w:t>
      </w:r>
      <w:r w:rsidR="005F3F53">
        <w:rPr>
          <w:b/>
        </w:rPr>
        <w:t xml:space="preserve">, </w:t>
      </w:r>
      <w:r w:rsidRPr="00DD3320">
        <w:rPr>
          <w:b/>
        </w:rPr>
        <w:t>tu l'entendras</w:t>
      </w:r>
      <w:r w:rsidR="00116908">
        <w:rPr>
          <w:b/>
        </w:rPr>
        <w:t>”</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23 </w:t>
      </w:r>
      <w:r w:rsidRPr="00DD3320">
        <w:rPr>
          <w:b/>
        </w:rPr>
        <w:t>Le lendemain donc</w:t>
      </w:r>
      <w:r w:rsidR="005F3F53">
        <w:rPr>
          <w:b/>
        </w:rPr>
        <w:t xml:space="preserve">, </w:t>
      </w:r>
      <w:r w:rsidRPr="00DD3320">
        <w:rPr>
          <w:b/>
        </w:rPr>
        <w:t>Agrippa et Bérénice vinrent en grand apparat et entrèrent dans la salle d'audience avec les tribuns et les principaux personnages de la ville</w:t>
      </w:r>
      <w:r w:rsidR="005F3F53">
        <w:rPr>
          <w:b/>
        </w:rPr>
        <w:t xml:space="preserve">, </w:t>
      </w:r>
      <w:r w:rsidRPr="00DD3320">
        <w:rPr>
          <w:b/>
        </w:rPr>
        <w:t>et sur l'ordre de Festus</w:t>
      </w:r>
      <w:r w:rsidR="005F3F53">
        <w:rPr>
          <w:b/>
        </w:rPr>
        <w:t xml:space="preserve">, </w:t>
      </w:r>
      <w:r w:rsidRPr="00DD3320">
        <w:rPr>
          <w:b/>
        </w:rPr>
        <w:t>on amena Paul</w:t>
      </w:r>
      <w:r w:rsidR="00884DB4">
        <w:rPr>
          <w:b/>
        </w:rPr>
        <w:t xml:space="preserve">. </w:t>
      </w:r>
      <w:r w:rsidR="00021B24">
        <w:rPr>
          <w:b/>
        </w:rPr>
        <w:t>“</w:t>
      </w:r>
      <w:r w:rsidRPr="003D3AF4">
        <w:rPr>
          <w:b/>
          <w:vertAlign w:val="superscript"/>
        </w:rPr>
        <w:t>Ac 25</w:t>
      </w:r>
      <w:r w:rsidR="005F3F53" w:rsidRPr="003D3AF4">
        <w:rPr>
          <w:b/>
          <w:vertAlign w:val="superscript"/>
        </w:rPr>
        <w:t xml:space="preserve">, </w:t>
      </w:r>
      <w:r w:rsidRPr="003D3AF4">
        <w:rPr>
          <w:b/>
          <w:vertAlign w:val="superscript"/>
        </w:rPr>
        <w:t>24</w:t>
      </w:r>
      <w:r w:rsidRPr="00DD3320">
        <w:rPr>
          <w:b/>
        </w:rPr>
        <w:t xml:space="preserve"> Roi Agrippa</w:t>
      </w:r>
      <w:r w:rsidR="005F3F53">
        <w:rPr>
          <w:b/>
        </w:rPr>
        <w:t xml:space="preserve">, </w:t>
      </w:r>
      <w:r w:rsidRPr="00DD3320">
        <w:rPr>
          <w:b/>
        </w:rPr>
        <w:t>dit Festus</w:t>
      </w:r>
      <w:r w:rsidR="005F3F53">
        <w:rPr>
          <w:b/>
        </w:rPr>
        <w:t xml:space="preserve">, </w:t>
      </w:r>
      <w:r w:rsidRPr="00DD3320">
        <w:rPr>
          <w:b/>
        </w:rPr>
        <w:t>et vous tous ici présents avec nous</w:t>
      </w:r>
      <w:r w:rsidR="005F3F53">
        <w:rPr>
          <w:b/>
        </w:rPr>
        <w:t xml:space="preserve">, </w:t>
      </w:r>
      <w:r w:rsidRPr="00DD3320">
        <w:rPr>
          <w:b/>
        </w:rPr>
        <w:t>vous voyez cet homme au sujet duquel toute la multitude des Juifs m'a sollicité</w:t>
      </w:r>
      <w:r w:rsidR="005F3F53">
        <w:rPr>
          <w:b/>
        </w:rPr>
        <w:t xml:space="preserve">, </w:t>
      </w:r>
      <w:r w:rsidRPr="00DD3320">
        <w:rPr>
          <w:b/>
        </w:rPr>
        <w:t>tant à Jérusalem qu'ici</w:t>
      </w:r>
      <w:r w:rsidR="005F3F53">
        <w:rPr>
          <w:b/>
        </w:rPr>
        <w:t xml:space="preserve">, </w:t>
      </w:r>
      <w:r w:rsidRPr="00DD3320">
        <w:rPr>
          <w:b/>
        </w:rPr>
        <w:t>clamant qu'il ne devait plus vivre</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25</w:t>
      </w:r>
      <w:r w:rsidRPr="00DD3320">
        <w:rPr>
          <w:b/>
        </w:rPr>
        <w:t xml:space="preserve"> Pour moi</w:t>
      </w:r>
      <w:r w:rsidR="005F3F53">
        <w:rPr>
          <w:b/>
        </w:rPr>
        <w:t xml:space="preserve">, </w:t>
      </w:r>
      <w:r w:rsidRPr="00DD3320">
        <w:rPr>
          <w:b/>
        </w:rPr>
        <w:t>j'ai compris qu'il n'avait rien fait qui méritât la mort</w:t>
      </w:r>
      <w:r w:rsidR="00F17259">
        <w:rPr>
          <w:b/>
        </w:rPr>
        <w:t xml:space="preserve"> </w:t>
      </w:r>
      <w:r w:rsidR="00601DF6">
        <w:rPr>
          <w:b/>
        </w:rPr>
        <w:t xml:space="preserve">; </w:t>
      </w:r>
      <w:r w:rsidRPr="00DD3320">
        <w:rPr>
          <w:b/>
        </w:rPr>
        <w:t>mais celui-ci en ayant lui-même appelé à l'Auguste</w:t>
      </w:r>
      <w:r w:rsidR="005F3F53">
        <w:rPr>
          <w:b/>
        </w:rPr>
        <w:t xml:space="preserve">, </w:t>
      </w:r>
      <w:r w:rsidRPr="00DD3320">
        <w:rPr>
          <w:b/>
        </w:rPr>
        <w:t>j'ai décidé de le [lui] envoyer</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26 </w:t>
      </w:r>
      <w:r w:rsidRPr="00DD3320">
        <w:rPr>
          <w:b/>
        </w:rPr>
        <w:t>Sur son compte je n'ai rien de sûr à écrire au Seigneur</w:t>
      </w:r>
      <w:r w:rsidR="00F17259">
        <w:rPr>
          <w:b/>
        </w:rPr>
        <w:t xml:space="preserve"> </w:t>
      </w:r>
      <w:r w:rsidR="00601DF6">
        <w:rPr>
          <w:b/>
        </w:rPr>
        <w:t xml:space="preserve">; </w:t>
      </w:r>
      <w:r w:rsidRPr="00DD3320">
        <w:rPr>
          <w:b/>
        </w:rPr>
        <w:t>c'est pourquoi je l'ai fait comparaître devant vous</w:t>
      </w:r>
      <w:r w:rsidR="005F3F53">
        <w:rPr>
          <w:b/>
        </w:rPr>
        <w:t xml:space="preserve">, </w:t>
      </w:r>
      <w:r w:rsidRPr="00DD3320">
        <w:rPr>
          <w:b/>
        </w:rPr>
        <w:t>et surtout devant toi</w:t>
      </w:r>
      <w:r w:rsidR="005F3F53">
        <w:rPr>
          <w:b/>
        </w:rPr>
        <w:t xml:space="preserve">, </w:t>
      </w:r>
      <w:r w:rsidRPr="00DD3320">
        <w:rPr>
          <w:b/>
        </w:rPr>
        <w:t>roi Agrippa</w:t>
      </w:r>
      <w:r w:rsidR="005F3F53">
        <w:rPr>
          <w:b/>
        </w:rPr>
        <w:t xml:space="preserve">, </w:t>
      </w:r>
      <w:r w:rsidRPr="00DD3320">
        <w:rPr>
          <w:b/>
        </w:rPr>
        <w:t>afin qu'après cet interrogatoire</w:t>
      </w:r>
      <w:r w:rsidR="005F3F53">
        <w:rPr>
          <w:b/>
        </w:rPr>
        <w:t xml:space="preserve">, </w:t>
      </w:r>
      <w:r w:rsidRPr="00DD3320">
        <w:rPr>
          <w:b/>
        </w:rPr>
        <w:t>j'aie quelque chose à écrire</w:t>
      </w:r>
      <w:r w:rsidR="00884DB4">
        <w:rPr>
          <w:b/>
        </w:rPr>
        <w:t xml:space="preserve">. </w:t>
      </w:r>
      <w:r w:rsidRPr="003D3AF4">
        <w:rPr>
          <w:b/>
          <w:vertAlign w:val="superscript"/>
        </w:rPr>
        <w:t>Ac 25</w:t>
      </w:r>
      <w:r w:rsidR="005F3F53" w:rsidRPr="003D3AF4">
        <w:rPr>
          <w:b/>
          <w:vertAlign w:val="superscript"/>
        </w:rPr>
        <w:t xml:space="preserve">, </w:t>
      </w:r>
      <w:r w:rsidRPr="003D3AF4">
        <w:rPr>
          <w:b/>
          <w:vertAlign w:val="superscript"/>
        </w:rPr>
        <w:t xml:space="preserve">27 </w:t>
      </w:r>
      <w:r w:rsidRPr="00DD3320">
        <w:rPr>
          <w:b/>
        </w:rPr>
        <w:t>Il me semble en effet déraisonnable d'envoyer un prisonnier sans signifier les motifs qui pèsent sur lui</w:t>
      </w:r>
      <w:r w:rsidR="00116908">
        <w:rPr>
          <w:b/>
        </w:rPr>
        <w:t>”</w:t>
      </w:r>
      <w:r w:rsidR="00884DB4">
        <w:rPr>
          <w:b/>
        </w:rPr>
        <w:t xml:space="preserve">. </w:t>
      </w:r>
    </w:p>
    <w:p w14:paraId="4EFE0D4E" w14:textId="77777777" w:rsidR="000A4503" w:rsidRPr="00DD3320" w:rsidRDefault="000A4503" w:rsidP="00AA21DB">
      <w:pPr>
        <w:pStyle w:val="Titre2"/>
        <w:rPr>
          <w:b/>
        </w:rPr>
      </w:pPr>
      <w:bookmarkStart w:id="326" w:name="_Toc260412073"/>
      <w:bookmarkStart w:id="327" w:name="_Toc88406930"/>
      <w:r w:rsidRPr="00DD3320">
        <w:rPr>
          <w:b/>
        </w:rPr>
        <w:t>Chapitre 26</w:t>
      </w:r>
      <w:bookmarkEnd w:id="326"/>
      <w:bookmarkEnd w:id="327"/>
    </w:p>
    <w:p w14:paraId="03514940" w14:textId="77777777" w:rsidR="000A4503" w:rsidRPr="00DD3320" w:rsidRDefault="000A4503" w:rsidP="00B8232E">
      <w:pPr>
        <w:rPr>
          <w:b/>
        </w:rPr>
      </w:pPr>
      <w:r w:rsidRPr="003D3AF4">
        <w:rPr>
          <w:b/>
          <w:vertAlign w:val="superscript"/>
        </w:rPr>
        <w:lastRenderedPageBreak/>
        <w:t>Ac 26</w:t>
      </w:r>
      <w:r w:rsidR="005F3F53" w:rsidRPr="003D3AF4">
        <w:rPr>
          <w:b/>
          <w:vertAlign w:val="superscript"/>
        </w:rPr>
        <w:t xml:space="preserve">, </w:t>
      </w:r>
      <w:r w:rsidRPr="003D3AF4">
        <w:rPr>
          <w:b/>
          <w:vertAlign w:val="superscript"/>
        </w:rPr>
        <w:t xml:space="preserve">1 </w:t>
      </w:r>
      <w:r w:rsidRPr="00DD3320">
        <w:rPr>
          <w:b/>
        </w:rPr>
        <w:t>Agrippa dit à Paul</w:t>
      </w:r>
      <w:r w:rsidR="00C24599" w:rsidRPr="00DD3320">
        <w:rPr>
          <w:b/>
        </w:rPr>
        <w:t xml:space="preserve"> :</w:t>
      </w:r>
      <w:r w:rsidRPr="00DD3320">
        <w:rPr>
          <w:b/>
        </w:rPr>
        <w:t xml:space="preserve"> </w:t>
      </w:r>
      <w:r w:rsidR="00021B24">
        <w:rPr>
          <w:b/>
        </w:rPr>
        <w:t>“</w:t>
      </w:r>
      <w:r w:rsidRPr="00DD3320">
        <w:rPr>
          <w:b/>
        </w:rPr>
        <w:t>Il t'est permis de parler pour toi</w:t>
      </w:r>
      <w:r w:rsidR="00116908">
        <w:rPr>
          <w:b/>
        </w:rPr>
        <w:t>”</w:t>
      </w:r>
      <w:r w:rsidR="00884DB4">
        <w:rPr>
          <w:b/>
        </w:rPr>
        <w:t xml:space="preserve">. </w:t>
      </w:r>
      <w:r w:rsidRPr="00DD3320">
        <w:rPr>
          <w:b/>
        </w:rPr>
        <w:t>Alors Paul</w:t>
      </w:r>
      <w:r w:rsidR="005F3F53">
        <w:rPr>
          <w:b/>
        </w:rPr>
        <w:t xml:space="preserve">, </w:t>
      </w:r>
      <w:r w:rsidRPr="00DD3320">
        <w:rPr>
          <w:b/>
        </w:rPr>
        <w:t>étendant la main</w:t>
      </w:r>
      <w:r w:rsidR="005F3F53">
        <w:rPr>
          <w:b/>
        </w:rPr>
        <w:t xml:space="preserve">, </w:t>
      </w:r>
      <w:r w:rsidRPr="00DD3320">
        <w:rPr>
          <w:b/>
        </w:rPr>
        <w:t>présenta sa défense</w:t>
      </w:r>
      <w:r w:rsidR="00884DB4">
        <w:rPr>
          <w:b/>
        </w:rPr>
        <w:t xml:space="preserve">. </w:t>
      </w:r>
      <w:r w:rsidR="00021B24">
        <w:rPr>
          <w:b/>
        </w:rPr>
        <w:t>“</w:t>
      </w:r>
      <w:r w:rsidRPr="003D3AF4">
        <w:rPr>
          <w:b/>
          <w:vertAlign w:val="superscript"/>
        </w:rPr>
        <w:t>Ac 26</w:t>
      </w:r>
      <w:r w:rsidR="005F3F53" w:rsidRPr="003D3AF4">
        <w:rPr>
          <w:b/>
          <w:vertAlign w:val="superscript"/>
        </w:rPr>
        <w:t xml:space="preserve">, </w:t>
      </w:r>
      <w:r w:rsidRPr="003D3AF4">
        <w:rPr>
          <w:b/>
          <w:vertAlign w:val="superscript"/>
        </w:rPr>
        <w:t xml:space="preserve">2 </w:t>
      </w:r>
      <w:r w:rsidRPr="00DD3320">
        <w:rPr>
          <w:b/>
        </w:rPr>
        <w:t>De tout ce dont je suis accusé par les Juifs</w:t>
      </w:r>
      <w:r w:rsidR="005F3F53">
        <w:rPr>
          <w:b/>
        </w:rPr>
        <w:t xml:space="preserve">, </w:t>
      </w:r>
      <w:r w:rsidRPr="00DD3320">
        <w:rPr>
          <w:b/>
        </w:rPr>
        <w:t>roi Agrippa</w:t>
      </w:r>
      <w:r w:rsidR="005F3F53">
        <w:rPr>
          <w:b/>
        </w:rPr>
        <w:t xml:space="preserve">, </w:t>
      </w:r>
      <w:r w:rsidRPr="00DD3320">
        <w:rPr>
          <w:b/>
        </w:rPr>
        <w:t>je m'estime heureux d'avoir à me défendre aujourd'hui devant toi</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3 </w:t>
      </w:r>
      <w:r w:rsidRPr="00DD3320">
        <w:rPr>
          <w:b/>
        </w:rPr>
        <w:t>qui connais parfaitement toutes les coutumes des Juifs et leurs questions</w:t>
      </w:r>
      <w:r w:rsidR="00884DB4">
        <w:rPr>
          <w:b/>
        </w:rPr>
        <w:t xml:space="preserve">. </w:t>
      </w:r>
      <w:r w:rsidRPr="00DD3320">
        <w:rPr>
          <w:b/>
        </w:rPr>
        <w:t>C'est pourquoi je te prie de m'écouter patiemment</w:t>
      </w:r>
      <w:r w:rsidR="007C6E7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4 </w:t>
      </w:r>
      <w:r w:rsidRPr="00DD3320">
        <w:rPr>
          <w:b/>
        </w:rPr>
        <w:t>Ce que</w:t>
      </w:r>
      <w:r w:rsidR="005F3F53">
        <w:rPr>
          <w:b/>
        </w:rPr>
        <w:t xml:space="preserve">, </w:t>
      </w:r>
      <w:r w:rsidRPr="00DD3320">
        <w:rPr>
          <w:b/>
        </w:rPr>
        <w:t>dès ma jeunesse</w:t>
      </w:r>
      <w:r w:rsidR="005F3F53">
        <w:rPr>
          <w:b/>
        </w:rPr>
        <w:t xml:space="preserve">, </w:t>
      </w:r>
      <w:r w:rsidRPr="00DD3320">
        <w:rPr>
          <w:b/>
        </w:rPr>
        <w:t>a été ma vie</w:t>
      </w:r>
      <w:r w:rsidR="005F3F53">
        <w:rPr>
          <w:b/>
        </w:rPr>
        <w:t xml:space="preserve">, </w:t>
      </w:r>
      <w:r w:rsidRPr="00DD3320">
        <w:rPr>
          <w:b/>
        </w:rPr>
        <w:t>qui depuis le commencement s'est passée dans ma nation et à Jérusalem</w:t>
      </w:r>
      <w:r w:rsidR="005F3F53">
        <w:rPr>
          <w:b/>
        </w:rPr>
        <w:t xml:space="preserve">, </w:t>
      </w:r>
      <w:r w:rsidRPr="00DD3320">
        <w:rPr>
          <w:b/>
        </w:rPr>
        <w:t>tous les Juifs le savent</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5 </w:t>
      </w:r>
      <w:r w:rsidRPr="00DD3320">
        <w:rPr>
          <w:b/>
        </w:rPr>
        <w:t>Ils me connaissent depuis longtemps et peuvent</w:t>
      </w:r>
      <w:r w:rsidR="005F3F53">
        <w:rPr>
          <w:b/>
        </w:rPr>
        <w:t xml:space="preserve">, </w:t>
      </w:r>
      <w:r w:rsidRPr="00DD3320">
        <w:rPr>
          <w:b/>
        </w:rPr>
        <w:t>s'ils le veulent</w:t>
      </w:r>
      <w:r w:rsidR="005F3F53">
        <w:rPr>
          <w:b/>
        </w:rPr>
        <w:t xml:space="preserve">, </w:t>
      </w:r>
      <w:r w:rsidRPr="00DD3320">
        <w:rPr>
          <w:b/>
        </w:rPr>
        <w:t>témoigner que j'ai vécu suivant la secte la plus stricte de notre religion</w:t>
      </w:r>
      <w:r w:rsidR="005F3F53">
        <w:rPr>
          <w:b/>
        </w:rPr>
        <w:t xml:space="preserve">, </w:t>
      </w:r>
      <w:r w:rsidRPr="00DD3320">
        <w:rPr>
          <w:b/>
        </w:rPr>
        <w:t>en Pharisien</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6 </w:t>
      </w:r>
      <w:r w:rsidRPr="00DD3320">
        <w:rPr>
          <w:b/>
        </w:rPr>
        <w:t>Et maintenant</w:t>
      </w:r>
      <w:r w:rsidR="005F3F53">
        <w:rPr>
          <w:b/>
        </w:rPr>
        <w:t xml:space="preserve">, </w:t>
      </w:r>
      <w:r w:rsidRPr="00DD3320">
        <w:rPr>
          <w:b/>
        </w:rPr>
        <w:t>c'est pour avoir espéré en la promesse faite par Dieu à nos pères que je comparais en jugement</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7 </w:t>
      </w:r>
      <w:r w:rsidRPr="00DD3320">
        <w:rPr>
          <w:b/>
        </w:rPr>
        <w:t>cette promesse dont nos douze tribus</w:t>
      </w:r>
      <w:r w:rsidR="005F3F53">
        <w:rPr>
          <w:b/>
        </w:rPr>
        <w:t xml:space="preserve">, </w:t>
      </w:r>
      <w:r w:rsidRPr="00DD3320">
        <w:rPr>
          <w:b/>
        </w:rPr>
        <w:t>en rendant un culte à Dieu avec ardeur nuit et jour</w:t>
      </w:r>
      <w:r w:rsidR="005F3F53">
        <w:rPr>
          <w:b/>
        </w:rPr>
        <w:t xml:space="preserve">, </w:t>
      </w:r>
      <w:r w:rsidRPr="00DD3320">
        <w:rPr>
          <w:b/>
        </w:rPr>
        <w:t>espèrent la venue</w:t>
      </w:r>
      <w:r w:rsidR="00884DB4">
        <w:rPr>
          <w:b/>
        </w:rPr>
        <w:t xml:space="preserve">. </w:t>
      </w:r>
      <w:r w:rsidRPr="00DD3320">
        <w:rPr>
          <w:b/>
        </w:rPr>
        <w:t>C'est pour cette espérance que je suis accusé par des Juifs</w:t>
      </w:r>
      <w:r w:rsidR="005F3F53">
        <w:rPr>
          <w:b/>
        </w:rPr>
        <w:t xml:space="preserve">, </w:t>
      </w:r>
      <w:r w:rsidRPr="00DD3320">
        <w:rPr>
          <w:b/>
        </w:rPr>
        <w:t>ô roi</w:t>
      </w:r>
      <w:r w:rsidR="009B34CC" w:rsidRPr="00DD3320">
        <w:rPr>
          <w:b/>
        </w:rPr>
        <w:t xml:space="preserve"> !</w:t>
      </w:r>
      <w:r w:rsidRPr="00DD3320">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8 </w:t>
      </w:r>
      <w:r w:rsidRPr="00DD3320">
        <w:rPr>
          <w:b/>
        </w:rPr>
        <w:t>En quoi juge-t-on incroyable parmi vous que Dieu relève des morts</w:t>
      </w:r>
      <w:r w:rsidR="00E44164" w:rsidRPr="00DD3320">
        <w:rPr>
          <w:b/>
        </w:rPr>
        <w:t xml:space="preserve"> ?</w:t>
      </w:r>
      <w:r w:rsidRPr="00DD3320">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9 </w:t>
      </w:r>
      <w:r w:rsidRPr="00DD3320">
        <w:rPr>
          <w:b/>
        </w:rPr>
        <w:t>Pour moi donc</w:t>
      </w:r>
      <w:r w:rsidR="005F3F53">
        <w:rPr>
          <w:b/>
        </w:rPr>
        <w:t xml:space="preserve">, </w:t>
      </w:r>
      <w:r w:rsidRPr="00DD3320">
        <w:rPr>
          <w:b/>
        </w:rPr>
        <w:t>j'avais cru que je devais tout mettre en oeuvre contre le Nom de Jésus le Nazôréen</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10 </w:t>
      </w:r>
      <w:r w:rsidRPr="00DD3320">
        <w:rPr>
          <w:b/>
        </w:rPr>
        <w:t>et c'est ce que j'ai fait à Jérusalem</w:t>
      </w:r>
      <w:r w:rsidR="00884DB4">
        <w:rPr>
          <w:b/>
        </w:rPr>
        <w:t xml:space="preserve">. </w:t>
      </w:r>
      <w:r w:rsidRPr="00DD3320">
        <w:rPr>
          <w:b/>
        </w:rPr>
        <w:t>J'ai moi-même enfermé dans des prisons un grand nombre de saints</w:t>
      </w:r>
      <w:r w:rsidR="005F3F53">
        <w:rPr>
          <w:b/>
        </w:rPr>
        <w:t xml:space="preserve">, </w:t>
      </w:r>
      <w:r w:rsidRPr="00DD3320">
        <w:rPr>
          <w:b/>
        </w:rPr>
        <w:t>ayant reçu pouvoir des grands prêtres</w:t>
      </w:r>
      <w:r w:rsidR="005F3F53">
        <w:rPr>
          <w:b/>
        </w:rPr>
        <w:t xml:space="preserve">, </w:t>
      </w:r>
      <w:r w:rsidRPr="00DD3320">
        <w:rPr>
          <w:b/>
        </w:rPr>
        <w:t>et quand on les tuait</w:t>
      </w:r>
      <w:r w:rsidR="005F3F53">
        <w:rPr>
          <w:b/>
        </w:rPr>
        <w:t xml:space="preserve">, </w:t>
      </w:r>
      <w:r w:rsidRPr="00DD3320">
        <w:rPr>
          <w:b/>
        </w:rPr>
        <w:t>j'apportais mon suffrage</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11 </w:t>
      </w:r>
      <w:r w:rsidRPr="00DD3320">
        <w:rPr>
          <w:b/>
        </w:rPr>
        <w:t>Souvent aussi</w:t>
      </w:r>
      <w:r w:rsidR="005F3F53">
        <w:rPr>
          <w:b/>
        </w:rPr>
        <w:t xml:space="preserve">, </w:t>
      </w:r>
      <w:r w:rsidRPr="00DD3320">
        <w:rPr>
          <w:b/>
        </w:rPr>
        <w:t>parcourant toutes les synagogues et usant contre eux de sévices</w:t>
      </w:r>
      <w:r w:rsidR="005F3F53">
        <w:rPr>
          <w:b/>
        </w:rPr>
        <w:t xml:space="preserve">, </w:t>
      </w:r>
      <w:r w:rsidRPr="00DD3320">
        <w:rPr>
          <w:b/>
        </w:rPr>
        <w:t>je les forçais à blasphémer et</w:t>
      </w:r>
      <w:r w:rsidR="005F3F53">
        <w:rPr>
          <w:b/>
        </w:rPr>
        <w:t xml:space="preserve">, </w:t>
      </w:r>
      <w:r w:rsidRPr="00DD3320">
        <w:rPr>
          <w:b/>
        </w:rPr>
        <w:t>dans l'excès de ma folie contre eux</w:t>
      </w:r>
      <w:r w:rsidR="005F3F53">
        <w:rPr>
          <w:b/>
        </w:rPr>
        <w:t xml:space="preserve">, </w:t>
      </w:r>
      <w:r w:rsidRPr="00DD3320">
        <w:rPr>
          <w:b/>
        </w:rPr>
        <w:t>je les poursuivais jusque dans les villes étrangères</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12 </w:t>
      </w:r>
      <w:r w:rsidRPr="00DD3320">
        <w:rPr>
          <w:b/>
        </w:rPr>
        <w:t>C'est ainsi que je me rendais à Damas avec pouvoir et procuration des grands prêtres</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13 </w:t>
      </w:r>
      <w:r w:rsidRPr="00DD3320">
        <w:rPr>
          <w:b/>
        </w:rPr>
        <w:t>quand</w:t>
      </w:r>
      <w:r w:rsidR="005F3F53">
        <w:rPr>
          <w:b/>
        </w:rPr>
        <w:t xml:space="preserve">, </w:t>
      </w:r>
      <w:r w:rsidRPr="00DD3320">
        <w:rPr>
          <w:b/>
        </w:rPr>
        <w:t>vers le milieu du jour</w:t>
      </w:r>
      <w:r w:rsidR="005F3F53">
        <w:rPr>
          <w:b/>
        </w:rPr>
        <w:t xml:space="preserve">, </w:t>
      </w:r>
      <w:r w:rsidRPr="00DD3320">
        <w:rPr>
          <w:b/>
        </w:rPr>
        <w:t>en chemin</w:t>
      </w:r>
      <w:r w:rsidR="005F3F53">
        <w:rPr>
          <w:b/>
        </w:rPr>
        <w:t xml:space="preserve">, </w:t>
      </w:r>
      <w:r w:rsidRPr="00DD3320">
        <w:rPr>
          <w:b/>
        </w:rPr>
        <w:t>je vis</w:t>
      </w:r>
      <w:r w:rsidR="005F3F53">
        <w:rPr>
          <w:b/>
        </w:rPr>
        <w:t xml:space="preserve">, </w:t>
      </w:r>
      <w:r w:rsidRPr="00DD3320">
        <w:rPr>
          <w:b/>
        </w:rPr>
        <w:t>ô roi</w:t>
      </w:r>
      <w:r w:rsidR="005F3F53">
        <w:rPr>
          <w:b/>
        </w:rPr>
        <w:t xml:space="preserve">, </w:t>
      </w:r>
      <w:r w:rsidRPr="00DD3320">
        <w:rPr>
          <w:b/>
        </w:rPr>
        <w:t>venant du ciel</w:t>
      </w:r>
      <w:r w:rsidR="005F3F53">
        <w:rPr>
          <w:b/>
        </w:rPr>
        <w:t xml:space="preserve">, </w:t>
      </w:r>
      <w:r w:rsidRPr="00DD3320">
        <w:rPr>
          <w:b/>
        </w:rPr>
        <w:t>plus brillante que le soleil</w:t>
      </w:r>
      <w:r w:rsidR="005F3F53">
        <w:rPr>
          <w:b/>
        </w:rPr>
        <w:t xml:space="preserve">, </w:t>
      </w:r>
      <w:r w:rsidRPr="00DD3320">
        <w:rPr>
          <w:b/>
        </w:rPr>
        <w:t>une lumière resplendir autour de moi et de ceux qui faisaient route avec moi</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14 </w:t>
      </w:r>
      <w:r w:rsidRPr="00DD3320">
        <w:rPr>
          <w:b/>
        </w:rPr>
        <w:t>Et comme nous étions tous tombés à terre</w:t>
      </w:r>
      <w:r w:rsidR="005F3F53">
        <w:rPr>
          <w:b/>
        </w:rPr>
        <w:t xml:space="preserve">, </w:t>
      </w:r>
      <w:r w:rsidRPr="00DD3320">
        <w:rPr>
          <w:b/>
        </w:rPr>
        <w:t>j'entendis une voix qui me disait en langue hébraïque</w:t>
      </w:r>
      <w:r w:rsidR="00C24599" w:rsidRPr="00DD3320">
        <w:rPr>
          <w:b/>
        </w:rPr>
        <w:t xml:space="preserve"> :</w:t>
      </w:r>
      <w:r w:rsidRPr="00DD3320">
        <w:rPr>
          <w:b/>
        </w:rPr>
        <w:t xml:space="preserve"> </w:t>
      </w:r>
      <w:r w:rsidR="00021B24">
        <w:rPr>
          <w:b/>
        </w:rPr>
        <w:t>“</w:t>
      </w:r>
      <w:r w:rsidRPr="00DD3320">
        <w:rPr>
          <w:b/>
        </w:rPr>
        <w:t>Saoul</w:t>
      </w:r>
      <w:r w:rsidR="005F3F53">
        <w:rPr>
          <w:b/>
        </w:rPr>
        <w:t xml:space="preserve">, </w:t>
      </w:r>
      <w:r w:rsidRPr="00DD3320">
        <w:rPr>
          <w:b/>
        </w:rPr>
        <w:t>Saoul</w:t>
      </w:r>
      <w:r w:rsidR="005F3F53">
        <w:rPr>
          <w:b/>
        </w:rPr>
        <w:t xml:space="preserve">, </w:t>
      </w:r>
      <w:r w:rsidRPr="00DD3320">
        <w:rPr>
          <w:b/>
        </w:rPr>
        <w:t>pourquoi me persécutes-tu</w:t>
      </w:r>
      <w:r w:rsidR="00E44164" w:rsidRPr="00DD3320">
        <w:rPr>
          <w:b/>
        </w:rPr>
        <w:t xml:space="preserve"> ?</w:t>
      </w:r>
      <w:r w:rsidRPr="00DD3320">
        <w:rPr>
          <w:b/>
        </w:rPr>
        <w:t xml:space="preserve"> Il t'est dur de regimber contre l'aiguillon</w:t>
      </w:r>
      <w:r w:rsidR="00116908">
        <w:rPr>
          <w:b/>
        </w:rPr>
        <w:t>”</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15 </w:t>
      </w:r>
      <w:r w:rsidRPr="00DD3320">
        <w:rPr>
          <w:b/>
        </w:rPr>
        <w:t>Moi</w:t>
      </w:r>
      <w:r w:rsidR="005F3F53">
        <w:rPr>
          <w:b/>
        </w:rPr>
        <w:t xml:space="preserve">, </w:t>
      </w:r>
      <w:r w:rsidRPr="00DD3320">
        <w:rPr>
          <w:b/>
        </w:rPr>
        <w:t>je dis</w:t>
      </w:r>
      <w:r w:rsidR="00C24599" w:rsidRPr="00DD3320">
        <w:rPr>
          <w:b/>
        </w:rPr>
        <w:t xml:space="preserve"> :</w:t>
      </w:r>
      <w:r w:rsidRPr="00DD3320">
        <w:rPr>
          <w:b/>
        </w:rPr>
        <w:t xml:space="preserve"> </w:t>
      </w:r>
      <w:r w:rsidR="00021B24">
        <w:rPr>
          <w:b/>
        </w:rPr>
        <w:t>“</w:t>
      </w:r>
      <w:r w:rsidRPr="00DD3320">
        <w:rPr>
          <w:b/>
        </w:rPr>
        <w:t>Qui es-tu</w:t>
      </w:r>
      <w:r w:rsidR="005F3F53">
        <w:rPr>
          <w:b/>
        </w:rPr>
        <w:t xml:space="preserve">, </w:t>
      </w:r>
      <w:r w:rsidRPr="00DD3320">
        <w:rPr>
          <w:b/>
        </w:rPr>
        <w:t>Seigneur</w:t>
      </w:r>
      <w:r w:rsidR="00E44164" w:rsidRPr="00DD3320">
        <w:rPr>
          <w:b/>
        </w:rPr>
        <w:t xml:space="preserve"> ?</w:t>
      </w:r>
      <w:r w:rsidR="00116908">
        <w:rPr>
          <w:b/>
        </w:rPr>
        <w:t>”</w:t>
      </w:r>
      <w:r w:rsidRPr="00DD3320">
        <w:rPr>
          <w:b/>
        </w:rPr>
        <w:t xml:space="preserve"> Et le Seigneur dit</w:t>
      </w:r>
      <w:r w:rsidR="00C24599" w:rsidRPr="00DD3320">
        <w:rPr>
          <w:b/>
        </w:rPr>
        <w:t xml:space="preserve"> :</w:t>
      </w:r>
      <w:r w:rsidRPr="00DD3320">
        <w:rPr>
          <w:b/>
        </w:rPr>
        <w:t xml:space="preserve"> </w:t>
      </w:r>
      <w:r w:rsidR="00021B24">
        <w:rPr>
          <w:b/>
        </w:rPr>
        <w:t>“</w:t>
      </w:r>
      <w:r w:rsidRPr="00DD3320">
        <w:rPr>
          <w:b/>
        </w:rPr>
        <w:t>Je suis Jésus</w:t>
      </w:r>
      <w:r w:rsidR="005F3F53">
        <w:rPr>
          <w:b/>
        </w:rPr>
        <w:t xml:space="preserve">, </w:t>
      </w:r>
      <w:r w:rsidRPr="00DD3320">
        <w:rPr>
          <w:b/>
        </w:rPr>
        <w:t>que tu persécutes</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16 </w:t>
      </w:r>
      <w:r w:rsidRPr="00DD3320">
        <w:rPr>
          <w:b/>
        </w:rPr>
        <w:t xml:space="preserve">Mais relève-toi et </w:t>
      </w:r>
      <w:r w:rsidRPr="00A178D7">
        <w:rPr>
          <w:b/>
          <w:i/>
        </w:rPr>
        <w:t>tiens-toi sur tes pieds</w:t>
      </w:r>
      <w:r w:rsidR="00F17259">
        <w:rPr>
          <w:b/>
        </w:rPr>
        <w:t xml:space="preserve"> </w:t>
      </w:r>
      <w:r w:rsidR="00601DF6">
        <w:rPr>
          <w:b/>
        </w:rPr>
        <w:t xml:space="preserve">; </w:t>
      </w:r>
      <w:r w:rsidRPr="00DD3320">
        <w:rPr>
          <w:b/>
        </w:rPr>
        <w:t>car voici pourquoi je te suis apparu</w:t>
      </w:r>
      <w:r w:rsidR="00C24599" w:rsidRPr="00DD3320">
        <w:rPr>
          <w:b/>
        </w:rPr>
        <w:t xml:space="preserve"> :</w:t>
      </w:r>
      <w:r w:rsidRPr="00DD3320">
        <w:rPr>
          <w:b/>
        </w:rPr>
        <w:t xml:space="preserve"> je te destine à être serviteur et témoin des choses pour lesquelles tu m'as vu et de celles pour lesquelles je t'apparaitrai</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17 </w:t>
      </w:r>
      <w:r w:rsidRPr="00A178D7">
        <w:rPr>
          <w:b/>
          <w:i/>
        </w:rPr>
        <w:t>Je t'arracherai au peuple</w:t>
      </w:r>
      <w:r w:rsidRPr="00DD3320">
        <w:rPr>
          <w:b/>
        </w:rPr>
        <w:t xml:space="preserve"> et aux nations </w:t>
      </w:r>
      <w:r w:rsidRPr="00761F55">
        <w:rPr>
          <w:b/>
          <w:i/>
        </w:rPr>
        <w:t>vers qui je t'envoie</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18 </w:t>
      </w:r>
      <w:r w:rsidRPr="00DD3320">
        <w:rPr>
          <w:b/>
        </w:rPr>
        <w:t xml:space="preserve">pour </w:t>
      </w:r>
      <w:r w:rsidRPr="008B0676">
        <w:rPr>
          <w:b/>
          <w:i/>
        </w:rPr>
        <w:t>leur ouvrir les yeux</w:t>
      </w:r>
      <w:r w:rsidR="005F3F53">
        <w:rPr>
          <w:b/>
        </w:rPr>
        <w:t xml:space="preserve">, </w:t>
      </w:r>
      <w:r w:rsidRPr="00DD3320">
        <w:rPr>
          <w:b/>
        </w:rPr>
        <w:t xml:space="preserve">afin qu'ils se détournent </w:t>
      </w:r>
      <w:r w:rsidRPr="00BD50A1">
        <w:rPr>
          <w:b/>
          <w:i/>
        </w:rPr>
        <w:t>des ténèbres vers la lumière</w:t>
      </w:r>
      <w:r w:rsidRPr="00DD3320">
        <w:rPr>
          <w:b/>
        </w:rPr>
        <w:t xml:space="preserve"> et du pouvoir du Satan vers Dieu</w:t>
      </w:r>
      <w:r w:rsidR="005F3F53">
        <w:rPr>
          <w:b/>
        </w:rPr>
        <w:t xml:space="preserve">, </w:t>
      </w:r>
      <w:r w:rsidRPr="00DD3320">
        <w:rPr>
          <w:b/>
        </w:rPr>
        <w:t>et qu'ils reçoivent par la foi en moi la rémission des péchés et un lot parmi les sanctifiés</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19 </w:t>
      </w:r>
      <w:r w:rsidRPr="00DD3320">
        <w:rPr>
          <w:b/>
        </w:rPr>
        <w:t>Dès lors</w:t>
      </w:r>
      <w:r w:rsidR="005F3F53">
        <w:rPr>
          <w:b/>
        </w:rPr>
        <w:t xml:space="preserve">, </w:t>
      </w:r>
      <w:r w:rsidRPr="00DD3320">
        <w:rPr>
          <w:b/>
        </w:rPr>
        <w:t>roi Agrippa</w:t>
      </w:r>
      <w:r w:rsidR="005F3F53">
        <w:rPr>
          <w:b/>
        </w:rPr>
        <w:t xml:space="preserve">, </w:t>
      </w:r>
      <w:r w:rsidRPr="00DD3320">
        <w:rPr>
          <w:b/>
        </w:rPr>
        <w:t>je ne me suis pas montré indocile à la vision céleste</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20 </w:t>
      </w:r>
      <w:r w:rsidRPr="00DD3320">
        <w:rPr>
          <w:b/>
        </w:rPr>
        <w:t>mais à ceux de Damas d'abord</w:t>
      </w:r>
      <w:r w:rsidR="005F3F53">
        <w:rPr>
          <w:b/>
        </w:rPr>
        <w:t xml:space="preserve">, </w:t>
      </w:r>
      <w:r w:rsidRPr="00DD3320">
        <w:rPr>
          <w:b/>
        </w:rPr>
        <w:t>puis à Jérusalem et par tout le pays de Judée</w:t>
      </w:r>
      <w:r w:rsidR="00B8232E">
        <w:rPr>
          <w:b/>
        </w:rPr>
        <w:t>,</w:t>
      </w:r>
      <w:r w:rsidR="00884DB4">
        <w:rPr>
          <w:b/>
        </w:rPr>
        <w:t xml:space="preserve"> </w:t>
      </w:r>
      <w:r w:rsidRPr="00DD3320">
        <w:rPr>
          <w:b/>
        </w:rPr>
        <w:t>puis aux nations</w:t>
      </w:r>
      <w:r w:rsidR="005F3F53">
        <w:rPr>
          <w:b/>
        </w:rPr>
        <w:t xml:space="preserve">, </w:t>
      </w:r>
      <w:r w:rsidRPr="00DD3320">
        <w:rPr>
          <w:b/>
        </w:rPr>
        <w:t>j'ai annoncé qu'il fallait se repentir et se tourner vers Dieu par une conduite digne du repentir</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21 </w:t>
      </w:r>
      <w:r w:rsidRPr="00DD3320">
        <w:rPr>
          <w:b/>
        </w:rPr>
        <w:t>C'est à cause de cela que les Juifs m'ont saisi dans le Temple et ont tenté de me faire mourir</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22 </w:t>
      </w:r>
      <w:r w:rsidRPr="00DD3320">
        <w:rPr>
          <w:b/>
        </w:rPr>
        <w:t>Mais</w:t>
      </w:r>
      <w:r w:rsidR="005F3F53">
        <w:rPr>
          <w:b/>
        </w:rPr>
        <w:t xml:space="preserve">, </w:t>
      </w:r>
      <w:r w:rsidRPr="00DD3320">
        <w:rPr>
          <w:b/>
        </w:rPr>
        <w:t>avec le secours que j'ai obtenu de Dieu jusqu'à ce jour</w:t>
      </w:r>
      <w:r w:rsidR="005F3F53">
        <w:rPr>
          <w:b/>
        </w:rPr>
        <w:t xml:space="preserve">, </w:t>
      </w:r>
      <w:r w:rsidRPr="00DD3320">
        <w:rPr>
          <w:b/>
        </w:rPr>
        <w:t>je me tiens debout</w:t>
      </w:r>
      <w:r w:rsidR="005F3F53">
        <w:rPr>
          <w:b/>
        </w:rPr>
        <w:t xml:space="preserve">, </w:t>
      </w:r>
      <w:r w:rsidRPr="00DD3320">
        <w:rPr>
          <w:b/>
        </w:rPr>
        <w:t>rendant témoignage devant petits et grands</w:t>
      </w:r>
      <w:r w:rsidR="005F3F53">
        <w:rPr>
          <w:b/>
        </w:rPr>
        <w:t xml:space="preserve">, </w:t>
      </w:r>
      <w:r w:rsidRPr="00DD3320">
        <w:rPr>
          <w:b/>
        </w:rPr>
        <w:t>ne disant rien en dehors de ce que les Prophètes et Moïse ont déclaré devoir arriver</w:t>
      </w:r>
      <w:r w:rsidR="005F3F53">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23 </w:t>
      </w:r>
      <w:r w:rsidRPr="00DD3320">
        <w:rPr>
          <w:b/>
        </w:rPr>
        <w:t>à savoir que le Christ aurait à souffrir et que</w:t>
      </w:r>
      <w:r w:rsidR="005F3F53">
        <w:rPr>
          <w:b/>
        </w:rPr>
        <w:t xml:space="preserve">, </w:t>
      </w:r>
      <w:r w:rsidRPr="00DD3320">
        <w:rPr>
          <w:b/>
        </w:rPr>
        <w:t>premier ressuscité d'entre les morts</w:t>
      </w:r>
      <w:r w:rsidR="005F3F53">
        <w:rPr>
          <w:b/>
        </w:rPr>
        <w:t xml:space="preserve">, </w:t>
      </w:r>
      <w:r w:rsidRPr="00DD3320">
        <w:rPr>
          <w:b/>
        </w:rPr>
        <w:t>il annoncerait la lumière au peuple et aux nations</w:t>
      </w:r>
      <w:r w:rsidR="00116908">
        <w:rPr>
          <w:b/>
        </w:rPr>
        <w:t>”</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24 </w:t>
      </w:r>
      <w:r w:rsidRPr="00DD3320">
        <w:rPr>
          <w:b/>
        </w:rPr>
        <w:t>II en était là de sa défense</w:t>
      </w:r>
      <w:r w:rsidR="005F3F53">
        <w:rPr>
          <w:b/>
        </w:rPr>
        <w:t xml:space="preserve">, </w:t>
      </w:r>
      <w:r w:rsidRPr="00DD3320">
        <w:rPr>
          <w:b/>
        </w:rPr>
        <w:t>quand Festus dit d'une voix forte</w:t>
      </w:r>
      <w:r w:rsidR="00C24599" w:rsidRPr="00DD3320">
        <w:rPr>
          <w:b/>
        </w:rPr>
        <w:t xml:space="preserve"> :</w:t>
      </w:r>
      <w:r w:rsidRPr="00DD3320">
        <w:rPr>
          <w:b/>
        </w:rPr>
        <w:t xml:space="preserve"> </w:t>
      </w:r>
      <w:r w:rsidR="00021B24">
        <w:rPr>
          <w:b/>
        </w:rPr>
        <w:t>“</w:t>
      </w:r>
      <w:r w:rsidRPr="00DD3320">
        <w:rPr>
          <w:b/>
        </w:rPr>
        <w:t xml:space="preserve">Tu </w:t>
      </w:r>
      <w:r w:rsidRPr="00DD3320">
        <w:rPr>
          <w:b/>
        </w:rPr>
        <w:lastRenderedPageBreak/>
        <w:t>es fou</w:t>
      </w:r>
      <w:r w:rsidR="005F3F53">
        <w:rPr>
          <w:b/>
        </w:rPr>
        <w:t xml:space="preserve">, </w:t>
      </w:r>
      <w:r w:rsidRPr="00DD3320">
        <w:rPr>
          <w:b/>
        </w:rPr>
        <w:t>Paul</w:t>
      </w:r>
      <w:r w:rsidR="009B34CC" w:rsidRPr="00DD3320">
        <w:rPr>
          <w:b/>
        </w:rPr>
        <w:t xml:space="preserve"> !</w:t>
      </w:r>
      <w:r w:rsidRPr="00DD3320">
        <w:rPr>
          <w:b/>
        </w:rPr>
        <w:t xml:space="preserve"> ton grand savoir te mène à la folie</w:t>
      </w:r>
      <w:r w:rsidR="009B34CC" w:rsidRPr="00DD3320">
        <w:rPr>
          <w:b/>
        </w:rPr>
        <w:t xml:space="preserve"> !</w:t>
      </w:r>
      <w:r w:rsidR="00116908">
        <w:rPr>
          <w:b/>
        </w:rPr>
        <w:t>”</w:t>
      </w:r>
      <w:r w:rsidRPr="00DD3320">
        <w:rPr>
          <w:b/>
        </w:rPr>
        <w:t xml:space="preserve"> </w:t>
      </w:r>
      <w:r w:rsidRPr="003D3AF4">
        <w:rPr>
          <w:b/>
          <w:vertAlign w:val="superscript"/>
        </w:rPr>
        <w:t>Ac 26</w:t>
      </w:r>
      <w:r w:rsidR="005F3F53" w:rsidRPr="003D3AF4">
        <w:rPr>
          <w:b/>
          <w:vertAlign w:val="superscript"/>
        </w:rPr>
        <w:t xml:space="preserve">, </w:t>
      </w:r>
      <w:r w:rsidRPr="003D3AF4">
        <w:rPr>
          <w:b/>
          <w:vertAlign w:val="superscript"/>
        </w:rPr>
        <w:t>25</w:t>
      </w:r>
      <w:r w:rsidRPr="00DD3320">
        <w:rPr>
          <w:b/>
        </w:rPr>
        <w:t xml:space="preserve"> Et Paul de dire</w:t>
      </w:r>
      <w:r w:rsidR="00C24599" w:rsidRPr="00DD3320">
        <w:rPr>
          <w:b/>
        </w:rPr>
        <w:t xml:space="preserve"> :</w:t>
      </w:r>
      <w:r w:rsidRPr="00DD3320">
        <w:rPr>
          <w:b/>
        </w:rPr>
        <w:t xml:space="preserve"> </w:t>
      </w:r>
      <w:r w:rsidR="00021B24">
        <w:rPr>
          <w:b/>
        </w:rPr>
        <w:t>“</w:t>
      </w:r>
      <w:r w:rsidRPr="00DD3320">
        <w:rPr>
          <w:b/>
        </w:rPr>
        <w:t>Je ne suis pas fou</w:t>
      </w:r>
      <w:r w:rsidR="005F3F53">
        <w:rPr>
          <w:b/>
        </w:rPr>
        <w:t xml:space="preserve">, </w:t>
      </w:r>
      <w:r w:rsidRPr="00DD3320">
        <w:rPr>
          <w:b/>
        </w:rPr>
        <w:t>excellent Festus</w:t>
      </w:r>
      <w:r w:rsidR="005F3F53">
        <w:rPr>
          <w:b/>
        </w:rPr>
        <w:t xml:space="preserve">, </w:t>
      </w:r>
      <w:r w:rsidRPr="00DD3320">
        <w:rPr>
          <w:b/>
        </w:rPr>
        <w:t>mais ce sont des paroles de vérité et de bon sens que je prononce</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26 </w:t>
      </w:r>
      <w:r w:rsidRPr="00DD3320">
        <w:rPr>
          <w:b/>
        </w:rPr>
        <w:t>Car le roi est instruit de ces choses</w:t>
      </w:r>
      <w:r w:rsidR="005F3F53">
        <w:rPr>
          <w:b/>
        </w:rPr>
        <w:t xml:space="preserve">, </w:t>
      </w:r>
      <w:r w:rsidRPr="00DD3320">
        <w:rPr>
          <w:b/>
        </w:rPr>
        <w:t>et je lui parle avec assurance</w:t>
      </w:r>
      <w:r w:rsidR="005F3F53">
        <w:rPr>
          <w:b/>
        </w:rPr>
        <w:t xml:space="preserve">, </w:t>
      </w:r>
      <w:r w:rsidRPr="00DD3320">
        <w:rPr>
          <w:b/>
        </w:rPr>
        <w:t>persuadé que rien de cela ne lui échappe</w:t>
      </w:r>
      <w:r w:rsidR="00F17259">
        <w:rPr>
          <w:b/>
        </w:rPr>
        <w:t xml:space="preserve"> </w:t>
      </w:r>
      <w:r w:rsidR="00601DF6">
        <w:rPr>
          <w:b/>
        </w:rPr>
        <w:t xml:space="preserve">; </w:t>
      </w:r>
      <w:r w:rsidRPr="00DD3320">
        <w:rPr>
          <w:b/>
        </w:rPr>
        <w:t>cela</w:t>
      </w:r>
      <w:r w:rsidR="005F3F53">
        <w:rPr>
          <w:b/>
        </w:rPr>
        <w:t xml:space="preserve">, </w:t>
      </w:r>
      <w:r w:rsidRPr="00DD3320">
        <w:rPr>
          <w:b/>
        </w:rPr>
        <w:t>en effet</w:t>
      </w:r>
      <w:r w:rsidR="005F3F53">
        <w:rPr>
          <w:b/>
        </w:rPr>
        <w:t xml:space="preserve">, </w:t>
      </w:r>
      <w:r w:rsidRPr="00DD3320">
        <w:rPr>
          <w:b/>
        </w:rPr>
        <w:t>ne s'est point passé dans un coin</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27 </w:t>
      </w:r>
      <w:r w:rsidRPr="00DD3320">
        <w:rPr>
          <w:b/>
        </w:rPr>
        <w:t>Crois-tu aux Prophètes</w:t>
      </w:r>
      <w:r w:rsidR="005F3F53">
        <w:rPr>
          <w:b/>
        </w:rPr>
        <w:t xml:space="preserve">, </w:t>
      </w:r>
      <w:r w:rsidRPr="00DD3320">
        <w:rPr>
          <w:b/>
        </w:rPr>
        <w:t>roi Agrippa</w:t>
      </w:r>
      <w:r w:rsidR="00E44164" w:rsidRPr="00DD3320">
        <w:rPr>
          <w:b/>
        </w:rPr>
        <w:t xml:space="preserve"> ?</w:t>
      </w:r>
      <w:r w:rsidRPr="00DD3320">
        <w:rPr>
          <w:b/>
        </w:rPr>
        <w:t xml:space="preserve"> Je sais que tu [y] crois</w:t>
      </w:r>
      <w:r w:rsidR="00116908">
        <w:rPr>
          <w:b/>
        </w:rPr>
        <w:t>”</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28 </w:t>
      </w:r>
      <w:r w:rsidRPr="00DD3320">
        <w:rPr>
          <w:b/>
        </w:rPr>
        <w:t>Et Agrippa à Paul</w:t>
      </w:r>
      <w:r w:rsidR="00C24599" w:rsidRPr="00DD3320">
        <w:rPr>
          <w:b/>
        </w:rPr>
        <w:t xml:space="preserve"> :</w:t>
      </w:r>
      <w:r w:rsidRPr="00DD3320">
        <w:rPr>
          <w:b/>
        </w:rPr>
        <w:t xml:space="preserve"> </w:t>
      </w:r>
      <w:r w:rsidR="00021B24">
        <w:rPr>
          <w:b/>
        </w:rPr>
        <w:t>“</w:t>
      </w:r>
      <w:r w:rsidRPr="00DD3320">
        <w:rPr>
          <w:b/>
        </w:rPr>
        <w:t>Tu veux me persuader de me faire chrétien</w:t>
      </w:r>
      <w:r w:rsidR="005F3F53">
        <w:rPr>
          <w:b/>
        </w:rPr>
        <w:t xml:space="preserve">, </w:t>
      </w:r>
      <w:r w:rsidRPr="00DD3320">
        <w:rPr>
          <w:b/>
        </w:rPr>
        <w:t>à peu de frais</w:t>
      </w:r>
      <w:r w:rsidR="009B34CC" w:rsidRPr="00DD3320">
        <w:rPr>
          <w:b/>
        </w:rPr>
        <w:t xml:space="preserve"> !</w:t>
      </w:r>
      <w:r w:rsidR="00116908">
        <w:rPr>
          <w:b/>
        </w:rPr>
        <w:t>”</w:t>
      </w:r>
      <w:r w:rsidRPr="00DD3320">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29 </w:t>
      </w:r>
      <w:r w:rsidRPr="00DD3320">
        <w:rPr>
          <w:b/>
        </w:rPr>
        <w:t>Et Paul</w:t>
      </w:r>
      <w:r w:rsidR="00C24599" w:rsidRPr="00DD3320">
        <w:rPr>
          <w:b/>
        </w:rPr>
        <w:t xml:space="preserve"> :</w:t>
      </w:r>
      <w:r w:rsidRPr="00DD3320">
        <w:rPr>
          <w:b/>
        </w:rPr>
        <w:t xml:space="preserve"> </w:t>
      </w:r>
      <w:r w:rsidR="00021B24">
        <w:rPr>
          <w:b/>
        </w:rPr>
        <w:t>“</w:t>
      </w:r>
      <w:r w:rsidR="00F557A2">
        <w:rPr>
          <w:b/>
        </w:rPr>
        <w:t>À</w:t>
      </w:r>
      <w:r w:rsidRPr="00DD3320">
        <w:rPr>
          <w:b/>
        </w:rPr>
        <w:t xml:space="preserve"> peu ou à beaucoup de frais</w:t>
      </w:r>
      <w:r w:rsidR="005F3F53">
        <w:rPr>
          <w:b/>
        </w:rPr>
        <w:t xml:space="preserve">, </w:t>
      </w:r>
      <w:r w:rsidRPr="00DD3320">
        <w:rPr>
          <w:b/>
        </w:rPr>
        <w:t>plût à Dieu que non seulement toi</w:t>
      </w:r>
      <w:r w:rsidR="005F3F53">
        <w:rPr>
          <w:b/>
        </w:rPr>
        <w:t xml:space="preserve">, </w:t>
      </w:r>
      <w:r w:rsidRPr="00DD3320">
        <w:rPr>
          <w:b/>
        </w:rPr>
        <w:t>mais encore tous ceux qui m'écoutent aujourd'hui</w:t>
      </w:r>
      <w:r w:rsidR="005F3F53">
        <w:rPr>
          <w:b/>
        </w:rPr>
        <w:t xml:space="preserve">, </w:t>
      </w:r>
      <w:r w:rsidRPr="00DD3320">
        <w:rPr>
          <w:b/>
        </w:rPr>
        <w:t>vous deveniez tels que je suis… à l'exception de ces liens</w:t>
      </w:r>
      <w:r w:rsidR="009B34CC" w:rsidRPr="00DD3320">
        <w:rPr>
          <w:b/>
        </w:rPr>
        <w:t xml:space="preserve"> !</w:t>
      </w:r>
      <w:r w:rsidR="00116908">
        <w:rPr>
          <w:b/>
        </w:rPr>
        <w:t>”</w:t>
      </w:r>
      <w:r w:rsidRPr="00DD3320">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30 </w:t>
      </w:r>
      <w:r w:rsidRPr="00DD3320">
        <w:rPr>
          <w:b/>
        </w:rPr>
        <w:t>Le roi se leva</w:t>
      </w:r>
      <w:r w:rsidR="005F3F53">
        <w:rPr>
          <w:b/>
        </w:rPr>
        <w:t xml:space="preserve">, </w:t>
      </w:r>
      <w:r w:rsidRPr="00DD3320">
        <w:rPr>
          <w:b/>
        </w:rPr>
        <w:t>ainsi que le gouverneur et Bérénice</w:t>
      </w:r>
      <w:r w:rsidR="005F3F53">
        <w:rPr>
          <w:b/>
        </w:rPr>
        <w:t xml:space="preserve">, </w:t>
      </w:r>
      <w:r w:rsidRPr="00DD3320">
        <w:rPr>
          <w:b/>
        </w:rPr>
        <w:t>et ceux qui étaient assis avec eux</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31 </w:t>
      </w:r>
      <w:r w:rsidRPr="00DD3320">
        <w:rPr>
          <w:b/>
        </w:rPr>
        <w:t>Et</w:t>
      </w:r>
      <w:r w:rsidR="005F3F53">
        <w:rPr>
          <w:b/>
        </w:rPr>
        <w:t xml:space="preserve">, </w:t>
      </w:r>
      <w:r w:rsidRPr="00DD3320">
        <w:rPr>
          <w:b/>
        </w:rPr>
        <w:t>en se retirant</w:t>
      </w:r>
      <w:r w:rsidR="005F3F53">
        <w:rPr>
          <w:b/>
        </w:rPr>
        <w:t xml:space="preserve">, </w:t>
      </w:r>
      <w:r w:rsidRPr="00DD3320">
        <w:rPr>
          <w:b/>
        </w:rPr>
        <w:t>ils parlaient entre eux</w:t>
      </w:r>
      <w:r w:rsidR="00C24599" w:rsidRPr="00DD3320">
        <w:rPr>
          <w:b/>
        </w:rPr>
        <w:t xml:space="preserve"> :</w:t>
      </w:r>
      <w:r w:rsidRPr="00DD3320">
        <w:rPr>
          <w:b/>
        </w:rPr>
        <w:t xml:space="preserve"> </w:t>
      </w:r>
      <w:r w:rsidR="00021B24">
        <w:rPr>
          <w:b/>
        </w:rPr>
        <w:t>“</w:t>
      </w:r>
      <w:r w:rsidRPr="00DD3320">
        <w:rPr>
          <w:b/>
        </w:rPr>
        <w:t>Cet homme</w:t>
      </w:r>
      <w:r w:rsidR="005F3F53">
        <w:rPr>
          <w:b/>
        </w:rPr>
        <w:t xml:space="preserve">, </w:t>
      </w:r>
      <w:r w:rsidRPr="00DD3320">
        <w:rPr>
          <w:b/>
        </w:rPr>
        <w:t>disaient-ils</w:t>
      </w:r>
      <w:r w:rsidR="005F3F53">
        <w:rPr>
          <w:b/>
        </w:rPr>
        <w:t xml:space="preserve">, </w:t>
      </w:r>
      <w:r w:rsidRPr="00DD3320">
        <w:rPr>
          <w:b/>
        </w:rPr>
        <w:t>n'a rien fait qui mérite la mort ou les liens</w:t>
      </w:r>
      <w:r w:rsidR="00116908">
        <w:rPr>
          <w:b/>
        </w:rPr>
        <w:t>”</w:t>
      </w:r>
      <w:r w:rsidR="00884DB4">
        <w:rPr>
          <w:b/>
        </w:rPr>
        <w:t xml:space="preserve">. </w:t>
      </w:r>
      <w:r w:rsidRPr="003D3AF4">
        <w:rPr>
          <w:b/>
          <w:vertAlign w:val="superscript"/>
        </w:rPr>
        <w:t>Ac 26</w:t>
      </w:r>
      <w:r w:rsidR="005F3F53" w:rsidRPr="003D3AF4">
        <w:rPr>
          <w:b/>
          <w:vertAlign w:val="superscript"/>
        </w:rPr>
        <w:t xml:space="preserve">, </w:t>
      </w:r>
      <w:r w:rsidRPr="003D3AF4">
        <w:rPr>
          <w:b/>
          <w:vertAlign w:val="superscript"/>
        </w:rPr>
        <w:t xml:space="preserve">32 </w:t>
      </w:r>
      <w:r w:rsidRPr="00DD3320">
        <w:rPr>
          <w:b/>
        </w:rPr>
        <w:t>Agrippa dit à Festus</w:t>
      </w:r>
      <w:r w:rsidR="00C24599" w:rsidRPr="00DD3320">
        <w:rPr>
          <w:b/>
        </w:rPr>
        <w:t xml:space="preserve"> :</w:t>
      </w:r>
      <w:r w:rsidRPr="00DD3320">
        <w:rPr>
          <w:b/>
        </w:rPr>
        <w:t xml:space="preserve"> </w:t>
      </w:r>
      <w:r w:rsidR="00021B24">
        <w:rPr>
          <w:b/>
        </w:rPr>
        <w:t>“</w:t>
      </w:r>
      <w:r w:rsidRPr="00DD3320">
        <w:rPr>
          <w:b/>
        </w:rPr>
        <w:t>On aurait pu relâcher cet homme</w:t>
      </w:r>
      <w:r w:rsidR="005F3F53">
        <w:rPr>
          <w:b/>
        </w:rPr>
        <w:t xml:space="preserve">, </w:t>
      </w:r>
      <w:r w:rsidRPr="00DD3320">
        <w:rPr>
          <w:b/>
        </w:rPr>
        <w:t>s'il n'en avait appelé à César</w:t>
      </w:r>
      <w:r w:rsidR="00116908">
        <w:rPr>
          <w:b/>
        </w:rPr>
        <w:t>”</w:t>
      </w:r>
      <w:r w:rsidR="00884DB4">
        <w:rPr>
          <w:b/>
        </w:rPr>
        <w:t xml:space="preserve">. </w:t>
      </w:r>
    </w:p>
    <w:p w14:paraId="6073BC8B" w14:textId="77777777" w:rsidR="000A4503" w:rsidRPr="00DD3320" w:rsidRDefault="000A4503" w:rsidP="00AA21DB">
      <w:pPr>
        <w:pStyle w:val="Titre2"/>
        <w:rPr>
          <w:b/>
        </w:rPr>
      </w:pPr>
      <w:bookmarkStart w:id="328" w:name="_Toc260412074"/>
      <w:bookmarkStart w:id="329" w:name="_Toc88406931"/>
      <w:r w:rsidRPr="00DD3320">
        <w:rPr>
          <w:b/>
        </w:rPr>
        <w:t>Chapitre 27</w:t>
      </w:r>
      <w:bookmarkEnd w:id="328"/>
      <w:bookmarkEnd w:id="329"/>
    </w:p>
    <w:p w14:paraId="5315055A" w14:textId="77777777" w:rsidR="000A4503" w:rsidRPr="00DD3320" w:rsidRDefault="000A4503" w:rsidP="000A4503">
      <w:pPr>
        <w:rPr>
          <w:b/>
        </w:rPr>
      </w:pPr>
      <w:r w:rsidRPr="003D3AF4">
        <w:rPr>
          <w:b/>
          <w:vertAlign w:val="superscript"/>
        </w:rPr>
        <w:t>Ac 27</w:t>
      </w:r>
      <w:r w:rsidR="005F3F53" w:rsidRPr="003D3AF4">
        <w:rPr>
          <w:b/>
          <w:vertAlign w:val="superscript"/>
        </w:rPr>
        <w:t xml:space="preserve">, </w:t>
      </w:r>
      <w:r w:rsidRPr="003D3AF4">
        <w:rPr>
          <w:b/>
          <w:vertAlign w:val="superscript"/>
        </w:rPr>
        <w:t xml:space="preserve">1 </w:t>
      </w:r>
      <w:r w:rsidRPr="00DD3320">
        <w:rPr>
          <w:b/>
        </w:rPr>
        <w:t>Lorsqu'il eut été décidé que nous ferions voile pour l'Italie</w:t>
      </w:r>
      <w:r w:rsidR="005F3F53">
        <w:rPr>
          <w:b/>
        </w:rPr>
        <w:t xml:space="preserve">, </w:t>
      </w:r>
      <w:r w:rsidRPr="00DD3320">
        <w:rPr>
          <w:b/>
        </w:rPr>
        <w:t>on confia Paul et quelques autres prisonniers à un centenier du nom de Julius</w:t>
      </w:r>
      <w:r w:rsidR="005F3F53">
        <w:rPr>
          <w:b/>
        </w:rPr>
        <w:t xml:space="preserve">, </w:t>
      </w:r>
      <w:r w:rsidRPr="00DD3320">
        <w:rPr>
          <w:b/>
        </w:rPr>
        <w:t>de la cohorte Augusta</w:t>
      </w:r>
      <w:r w:rsidR="005F3F53">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 </w:t>
      </w:r>
      <w:r w:rsidRPr="00DD3320">
        <w:rPr>
          <w:b/>
        </w:rPr>
        <w:t xml:space="preserve">Nous montâmes </w:t>
      </w:r>
      <w:r w:rsidR="005F3C75">
        <w:rPr>
          <w:b/>
        </w:rPr>
        <w:t>à</w:t>
      </w:r>
      <w:r w:rsidRPr="00DD3320">
        <w:rPr>
          <w:b/>
        </w:rPr>
        <w:t xml:space="preserve"> bord d'un bateau d'Adramyttium en partance pour les ports d'Asie</w:t>
      </w:r>
      <w:r w:rsidR="005F3F53">
        <w:rPr>
          <w:b/>
        </w:rPr>
        <w:t xml:space="preserve">, </w:t>
      </w:r>
      <w:r w:rsidRPr="00DD3320">
        <w:rPr>
          <w:b/>
        </w:rPr>
        <w:t>et nous gagnâmes le large</w:t>
      </w:r>
      <w:r w:rsidR="00884DB4">
        <w:rPr>
          <w:b/>
        </w:rPr>
        <w:t xml:space="preserve">. </w:t>
      </w:r>
      <w:r w:rsidRPr="00DD3320">
        <w:rPr>
          <w:b/>
        </w:rPr>
        <w:t>Il y avait avec nous Aristarque</w:t>
      </w:r>
      <w:r w:rsidR="005F3F53">
        <w:rPr>
          <w:b/>
        </w:rPr>
        <w:t xml:space="preserve">, </w:t>
      </w:r>
      <w:r w:rsidRPr="00DD3320">
        <w:rPr>
          <w:b/>
        </w:rPr>
        <w:t>un Macédonien de Thessalonique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 </w:t>
      </w:r>
      <w:r w:rsidRPr="00DD3320">
        <w:rPr>
          <w:b/>
        </w:rPr>
        <w:t>Le jour suivant</w:t>
      </w:r>
      <w:r w:rsidR="005F3F53">
        <w:rPr>
          <w:b/>
        </w:rPr>
        <w:t xml:space="preserve">, </w:t>
      </w:r>
      <w:r w:rsidRPr="00DD3320">
        <w:rPr>
          <w:b/>
        </w:rPr>
        <w:t>nous abordâmes à Sidon</w:t>
      </w:r>
      <w:r w:rsidR="005F3F53">
        <w:rPr>
          <w:b/>
        </w:rPr>
        <w:t xml:space="preserve">, </w:t>
      </w:r>
      <w:r w:rsidRPr="00DD3320">
        <w:rPr>
          <w:b/>
        </w:rPr>
        <w:t>et Julius</w:t>
      </w:r>
      <w:r w:rsidR="005F3F53">
        <w:rPr>
          <w:b/>
        </w:rPr>
        <w:t xml:space="preserve">, </w:t>
      </w:r>
      <w:r w:rsidRPr="00DD3320">
        <w:rPr>
          <w:b/>
        </w:rPr>
        <w:t>qui traitait Paul avec humanité</w:t>
      </w:r>
      <w:r w:rsidR="005F3F53">
        <w:rPr>
          <w:b/>
        </w:rPr>
        <w:t xml:space="preserve">, </w:t>
      </w:r>
      <w:r w:rsidRPr="00DD3320">
        <w:rPr>
          <w:b/>
        </w:rPr>
        <w:t>lui permit d'aller voir ses amis et de recevoir leurs bons offices</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 </w:t>
      </w:r>
      <w:r w:rsidRPr="00DD3320">
        <w:rPr>
          <w:b/>
        </w:rPr>
        <w:t>De là</w:t>
      </w:r>
      <w:r w:rsidR="005F3F53">
        <w:rPr>
          <w:b/>
        </w:rPr>
        <w:t xml:space="preserve">, </w:t>
      </w:r>
      <w:r w:rsidRPr="00DD3320">
        <w:rPr>
          <w:b/>
        </w:rPr>
        <w:t>gagnant le large</w:t>
      </w:r>
      <w:r w:rsidR="005F3F53">
        <w:rPr>
          <w:b/>
        </w:rPr>
        <w:t xml:space="preserve">, </w:t>
      </w:r>
      <w:r w:rsidRPr="00DD3320">
        <w:rPr>
          <w:b/>
        </w:rPr>
        <w:t>nous naviguâmes sous Chypre</w:t>
      </w:r>
      <w:r w:rsidR="005F3F53">
        <w:rPr>
          <w:b/>
        </w:rPr>
        <w:t xml:space="preserve">, </w:t>
      </w:r>
      <w:r w:rsidRPr="00DD3320">
        <w:rPr>
          <w:b/>
        </w:rPr>
        <w:t>parce que les vents étaient contraires</w:t>
      </w:r>
      <w:r w:rsidR="005F3F53">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5 </w:t>
      </w:r>
      <w:r w:rsidRPr="00DD3320">
        <w:rPr>
          <w:b/>
        </w:rPr>
        <w:t>puis</w:t>
      </w:r>
      <w:r w:rsidR="005F3F53">
        <w:rPr>
          <w:b/>
        </w:rPr>
        <w:t xml:space="preserve">, </w:t>
      </w:r>
      <w:r w:rsidRPr="00DD3320">
        <w:rPr>
          <w:b/>
        </w:rPr>
        <w:t>traversant la mer de Cilicie et de Pamphylie</w:t>
      </w:r>
      <w:r w:rsidR="005F3F53">
        <w:rPr>
          <w:b/>
        </w:rPr>
        <w:t xml:space="preserve">, </w:t>
      </w:r>
      <w:r w:rsidRPr="00DD3320">
        <w:rPr>
          <w:b/>
        </w:rPr>
        <w:t>nous descendîmes à Myre en Lycie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6 </w:t>
      </w:r>
      <w:r w:rsidRPr="00DD3320">
        <w:rPr>
          <w:b/>
        </w:rPr>
        <w:t>Et là</w:t>
      </w:r>
      <w:r w:rsidR="005F3F53">
        <w:rPr>
          <w:b/>
        </w:rPr>
        <w:t xml:space="preserve">, </w:t>
      </w:r>
      <w:r w:rsidRPr="00DD3320">
        <w:rPr>
          <w:b/>
        </w:rPr>
        <w:t>le centenier</w:t>
      </w:r>
      <w:r w:rsidR="005F3F53">
        <w:rPr>
          <w:b/>
        </w:rPr>
        <w:t xml:space="preserve">, </w:t>
      </w:r>
      <w:r w:rsidRPr="00DD3320">
        <w:rPr>
          <w:b/>
        </w:rPr>
        <w:t>trouvant un bateau d'Alexandrie qui naviguait vers l'Italie</w:t>
      </w:r>
      <w:r w:rsidR="005F3F53">
        <w:rPr>
          <w:b/>
        </w:rPr>
        <w:t xml:space="preserve">, </w:t>
      </w:r>
      <w:r w:rsidRPr="00DD3320">
        <w:rPr>
          <w:b/>
        </w:rPr>
        <w:t>nous y fit monter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7 </w:t>
      </w:r>
      <w:r w:rsidRPr="00DD3320">
        <w:rPr>
          <w:b/>
        </w:rPr>
        <w:t>Pendant un bon nombre de jours la navigation fut lente</w:t>
      </w:r>
      <w:r w:rsidR="005F3F53">
        <w:rPr>
          <w:b/>
        </w:rPr>
        <w:t xml:space="preserve">, </w:t>
      </w:r>
      <w:r w:rsidRPr="00DD3320">
        <w:rPr>
          <w:b/>
        </w:rPr>
        <w:t>et c'est à grand-peine que nous arrivâmes à la hauteur de Cnide</w:t>
      </w:r>
      <w:r w:rsidR="00884DB4">
        <w:rPr>
          <w:b/>
        </w:rPr>
        <w:t xml:space="preserve">. </w:t>
      </w:r>
      <w:r w:rsidRPr="00DD3320">
        <w:rPr>
          <w:b/>
        </w:rPr>
        <w:t>Le vent ne nous favorisant pas</w:t>
      </w:r>
      <w:r w:rsidR="005F3F53">
        <w:rPr>
          <w:b/>
        </w:rPr>
        <w:t xml:space="preserve">, </w:t>
      </w:r>
      <w:r w:rsidRPr="00DD3320">
        <w:rPr>
          <w:b/>
        </w:rPr>
        <w:t xml:space="preserve">nous naviguâmes sous la Crète vers Salmon </w:t>
      </w:r>
      <w:r w:rsidRPr="003D3AF4">
        <w:rPr>
          <w:b/>
          <w:vertAlign w:val="superscript"/>
        </w:rPr>
        <w:t>Ac 27</w:t>
      </w:r>
      <w:r w:rsidR="005F3F53" w:rsidRPr="003D3AF4">
        <w:rPr>
          <w:b/>
          <w:vertAlign w:val="superscript"/>
        </w:rPr>
        <w:t xml:space="preserve">, </w:t>
      </w:r>
      <w:r w:rsidRPr="003D3AF4">
        <w:rPr>
          <w:b/>
          <w:vertAlign w:val="superscript"/>
        </w:rPr>
        <w:t xml:space="preserve">8 </w:t>
      </w:r>
      <w:r w:rsidRPr="00DD3320">
        <w:rPr>
          <w:b/>
        </w:rPr>
        <w:t>et</w:t>
      </w:r>
      <w:r w:rsidR="005F3F53">
        <w:rPr>
          <w:b/>
        </w:rPr>
        <w:t xml:space="preserve">, </w:t>
      </w:r>
      <w:r w:rsidRPr="00DD3320">
        <w:rPr>
          <w:b/>
        </w:rPr>
        <w:t>après l'avoir côtoyée à grand-peine</w:t>
      </w:r>
      <w:r w:rsidR="005F3F53">
        <w:rPr>
          <w:b/>
        </w:rPr>
        <w:t xml:space="preserve">, </w:t>
      </w:r>
      <w:r w:rsidRPr="00DD3320">
        <w:rPr>
          <w:b/>
        </w:rPr>
        <w:t>nous vînmes à un endroit appelé Bons-Ports</w:t>
      </w:r>
      <w:r w:rsidR="005F3F53">
        <w:rPr>
          <w:b/>
        </w:rPr>
        <w:t xml:space="preserve">, </w:t>
      </w:r>
      <w:r w:rsidRPr="00DD3320">
        <w:rPr>
          <w:b/>
        </w:rPr>
        <w:t>près duquel était la ville de Lasaïa</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9 </w:t>
      </w:r>
      <w:r w:rsidRPr="00DD3320">
        <w:rPr>
          <w:b/>
        </w:rPr>
        <w:t>Un assez long temps s'était écoulé et la navigation était désormais périlleuse</w:t>
      </w:r>
      <w:r w:rsidR="005F3F53">
        <w:rPr>
          <w:b/>
        </w:rPr>
        <w:t xml:space="preserve">, </w:t>
      </w:r>
      <w:r w:rsidRPr="00DD3320">
        <w:rPr>
          <w:b/>
        </w:rPr>
        <w:t>car l'époque même du jeûne était déjà passée</w:t>
      </w:r>
      <w:r w:rsidR="00884DB4">
        <w:rPr>
          <w:b/>
        </w:rPr>
        <w:t xml:space="preserve">. </w:t>
      </w:r>
      <w:r w:rsidRPr="00DD3320">
        <w:rPr>
          <w:b/>
        </w:rPr>
        <w:t>Paul les avertit</w:t>
      </w:r>
      <w:r w:rsidR="00C24599" w:rsidRPr="00DD3320">
        <w:rPr>
          <w:b/>
        </w:rPr>
        <w:t xml:space="preserve"> :</w:t>
      </w:r>
      <w:r w:rsidRPr="00DD3320">
        <w:rPr>
          <w:b/>
        </w:rPr>
        <w:t xml:space="preserve"> </w:t>
      </w:r>
      <w:r w:rsidR="00021B24">
        <w:rPr>
          <w:b/>
        </w:rPr>
        <w:t>“</w:t>
      </w:r>
      <w:r w:rsidRPr="003D3AF4">
        <w:rPr>
          <w:b/>
          <w:vertAlign w:val="superscript"/>
        </w:rPr>
        <w:t>Ac 27</w:t>
      </w:r>
      <w:r w:rsidR="005F3F53" w:rsidRPr="003D3AF4">
        <w:rPr>
          <w:b/>
          <w:vertAlign w:val="superscript"/>
        </w:rPr>
        <w:t xml:space="preserve">, </w:t>
      </w:r>
      <w:r w:rsidRPr="003D3AF4">
        <w:rPr>
          <w:b/>
          <w:vertAlign w:val="superscript"/>
        </w:rPr>
        <w:t xml:space="preserve">10 </w:t>
      </w:r>
      <w:r w:rsidRPr="00DD3320">
        <w:rPr>
          <w:b/>
        </w:rPr>
        <w:t>Hommes</w:t>
      </w:r>
      <w:r w:rsidR="005F3F53">
        <w:rPr>
          <w:b/>
        </w:rPr>
        <w:t xml:space="preserve">, </w:t>
      </w:r>
      <w:r w:rsidRPr="00DD3320">
        <w:rPr>
          <w:b/>
        </w:rPr>
        <w:t>leur disait-il</w:t>
      </w:r>
      <w:r w:rsidR="005F3F53">
        <w:rPr>
          <w:b/>
        </w:rPr>
        <w:t xml:space="preserve">, </w:t>
      </w:r>
      <w:r w:rsidRPr="00DD3320">
        <w:rPr>
          <w:b/>
        </w:rPr>
        <w:t>je vois que la navigation n'ira pas sans dommage et sans détriment</w:t>
      </w:r>
      <w:r w:rsidR="005F3F53">
        <w:rPr>
          <w:b/>
        </w:rPr>
        <w:t xml:space="preserve">, </w:t>
      </w:r>
      <w:r w:rsidRPr="00DD3320">
        <w:rPr>
          <w:b/>
        </w:rPr>
        <w:t>non seulement pour la cargaison et le bateau</w:t>
      </w:r>
      <w:r w:rsidR="005F3F53">
        <w:rPr>
          <w:b/>
        </w:rPr>
        <w:t xml:space="preserve">, </w:t>
      </w:r>
      <w:r w:rsidRPr="00DD3320">
        <w:rPr>
          <w:b/>
        </w:rPr>
        <w:t>mais aussi pour nos vies</w:t>
      </w:r>
      <w:r w:rsidR="00116908">
        <w:rPr>
          <w:b/>
        </w:rPr>
        <w: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11 </w:t>
      </w:r>
      <w:r w:rsidRPr="00DD3320">
        <w:rPr>
          <w:b/>
        </w:rPr>
        <w:t>Mais le centenier se fiait plus au pilote et au capitaine qu'aux dires de Paul</w:t>
      </w:r>
      <w:r w:rsidR="005F3F53">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12 </w:t>
      </w:r>
      <w:r w:rsidRPr="00DD3320">
        <w:rPr>
          <w:b/>
        </w:rPr>
        <w:t>et comme le port ne convenait pas pour l'hivernage</w:t>
      </w:r>
      <w:r w:rsidR="005F3F53">
        <w:rPr>
          <w:b/>
        </w:rPr>
        <w:t xml:space="preserve">, </w:t>
      </w:r>
      <w:r w:rsidRPr="00DD3320">
        <w:rPr>
          <w:b/>
        </w:rPr>
        <w:t>la plupart furent d'avis de gagner le large</w:t>
      </w:r>
      <w:r w:rsidR="005F3F53">
        <w:rPr>
          <w:b/>
        </w:rPr>
        <w:t xml:space="preserve">, </w:t>
      </w:r>
      <w:r w:rsidRPr="00DD3320">
        <w:rPr>
          <w:b/>
        </w:rPr>
        <w:t>afin d'arriver</w:t>
      </w:r>
      <w:r w:rsidR="005F3F53">
        <w:rPr>
          <w:b/>
        </w:rPr>
        <w:t xml:space="preserve">, </w:t>
      </w:r>
      <w:r w:rsidRPr="00DD3320">
        <w:rPr>
          <w:b/>
        </w:rPr>
        <w:t>si possible</w:t>
      </w:r>
      <w:r w:rsidR="005F3F53">
        <w:rPr>
          <w:b/>
        </w:rPr>
        <w:t xml:space="preserve">, </w:t>
      </w:r>
      <w:r w:rsidRPr="00DD3320">
        <w:rPr>
          <w:b/>
        </w:rPr>
        <w:t>pour hiverner</w:t>
      </w:r>
      <w:r w:rsidR="005F3F53">
        <w:rPr>
          <w:b/>
        </w:rPr>
        <w:t xml:space="preserve">, </w:t>
      </w:r>
      <w:r w:rsidRPr="00DD3320">
        <w:rPr>
          <w:b/>
        </w:rPr>
        <w:t>à Phénix</w:t>
      </w:r>
      <w:r w:rsidR="005F3F53">
        <w:rPr>
          <w:b/>
        </w:rPr>
        <w:t xml:space="preserve">, </w:t>
      </w:r>
      <w:r w:rsidRPr="00DD3320">
        <w:rPr>
          <w:b/>
        </w:rPr>
        <w:t>port de Crète qui regarde au sud-ouest et au nord-ouest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13 </w:t>
      </w:r>
      <w:r w:rsidRPr="00DD3320">
        <w:rPr>
          <w:b/>
        </w:rPr>
        <w:t>Un léger vent du sud s'étant mis à souffler</w:t>
      </w:r>
      <w:r w:rsidR="005F3F53">
        <w:rPr>
          <w:b/>
        </w:rPr>
        <w:t xml:space="preserve">, </w:t>
      </w:r>
      <w:r w:rsidRPr="00DD3320">
        <w:rPr>
          <w:b/>
        </w:rPr>
        <w:t>ils se crurent maîtres de leur dessein et</w:t>
      </w:r>
      <w:r w:rsidR="005F3F53">
        <w:rPr>
          <w:b/>
        </w:rPr>
        <w:t xml:space="preserve">, </w:t>
      </w:r>
      <w:r w:rsidRPr="00DD3320">
        <w:rPr>
          <w:b/>
        </w:rPr>
        <w:t>levant l'ancre</w:t>
      </w:r>
      <w:r w:rsidR="005F3F53">
        <w:rPr>
          <w:b/>
        </w:rPr>
        <w:t xml:space="preserve">, </w:t>
      </w:r>
      <w:r w:rsidRPr="00DD3320">
        <w:rPr>
          <w:b/>
        </w:rPr>
        <w:t>ils côtoyaient la Crète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14 </w:t>
      </w:r>
      <w:r w:rsidRPr="00DD3320">
        <w:rPr>
          <w:b/>
        </w:rPr>
        <w:t xml:space="preserve">Mais peu après s'abattit sur l'[île] un vent d'ouragan appelé </w:t>
      </w:r>
      <w:r w:rsidRPr="00DD3320">
        <w:rPr>
          <w:b/>
        </w:rPr>
        <w:lastRenderedPageBreak/>
        <w:t>Euraquilon</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15 </w:t>
      </w:r>
      <w:r w:rsidRPr="00DD3320">
        <w:rPr>
          <w:b/>
        </w:rPr>
        <w:t>Comme le bateau était entraîné et incapable de tenir tête au vent</w:t>
      </w:r>
      <w:r w:rsidR="005F3F53">
        <w:rPr>
          <w:b/>
        </w:rPr>
        <w:t xml:space="preserve">, </w:t>
      </w:r>
      <w:r w:rsidRPr="00DD3320">
        <w:rPr>
          <w:b/>
        </w:rPr>
        <w:t>nous nous laissâmes aller à la dérive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16 </w:t>
      </w:r>
      <w:r w:rsidRPr="00DD3320">
        <w:rPr>
          <w:b/>
        </w:rPr>
        <w:t>Filant sous une petite île appelée Cauda</w:t>
      </w:r>
      <w:r w:rsidR="005F3F53">
        <w:rPr>
          <w:b/>
        </w:rPr>
        <w:t xml:space="preserve">, </w:t>
      </w:r>
      <w:r w:rsidRPr="00DD3320">
        <w:rPr>
          <w:b/>
        </w:rPr>
        <w:t>nous parvînmes</w:t>
      </w:r>
      <w:r w:rsidR="005F3F53">
        <w:rPr>
          <w:b/>
        </w:rPr>
        <w:t xml:space="preserve">, </w:t>
      </w:r>
      <w:r w:rsidRPr="00DD3320">
        <w:rPr>
          <w:b/>
        </w:rPr>
        <w:t>non sans peine</w:t>
      </w:r>
      <w:r w:rsidR="005F3F53">
        <w:rPr>
          <w:b/>
        </w:rPr>
        <w:t xml:space="preserve">, </w:t>
      </w:r>
      <w:r w:rsidRPr="00DD3320">
        <w:rPr>
          <w:b/>
        </w:rPr>
        <w:t>à nous rendre maîtres de la chaloupe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17 </w:t>
      </w:r>
      <w:r w:rsidRPr="00DD3320">
        <w:rPr>
          <w:b/>
        </w:rPr>
        <w:t>Après l'avoir hissée</w:t>
      </w:r>
      <w:r w:rsidR="005F3F53">
        <w:rPr>
          <w:b/>
        </w:rPr>
        <w:t xml:space="preserve">, </w:t>
      </w:r>
      <w:r w:rsidRPr="00DD3320">
        <w:rPr>
          <w:b/>
        </w:rPr>
        <w:t>on usa des moyens de secours et on ceintura le bateau</w:t>
      </w:r>
      <w:r w:rsidR="00884DB4">
        <w:rPr>
          <w:b/>
        </w:rPr>
        <w:t xml:space="preserve">. </w:t>
      </w:r>
      <w:r w:rsidRPr="00DD3320">
        <w:rPr>
          <w:b/>
        </w:rPr>
        <w:t>Puis</w:t>
      </w:r>
      <w:r w:rsidR="005F3F53">
        <w:rPr>
          <w:b/>
        </w:rPr>
        <w:t xml:space="preserve">, </w:t>
      </w:r>
      <w:r w:rsidRPr="00DD3320">
        <w:rPr>
          <w:b/>
        </w:rPr>
        <w:t>par crainte d'échouer sur la Syrte</w:t>
      </w:r>
      <w:r w:rsidR="005F3F53">
        <w:rPr>
          <w:b/>
        </w:rPr>
        <w:t xml:space="preserve">, </w:t>
      </w:r>
      <w:r w:rsidRPr="00DD3320">
        <w:rPr>
          <w:b/>
        </w:rPr>
        <w:t>on fit descendre l'ancre flottante</w:t>
      </w:r>
      <w:r w:rsidR="005F3F53">
        <w:rPr>
          <w:b/>
        </w:rPr>
        <w:t xml:space="preserve">, </w:t>
      </w:r>
      <w:r w:rsidRPr="00DD3320">
        <w:rPr>
          <w:b/>
        </w:rPr>
        <w:t>et on allait ainsi à la dérive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18 </w:t>
      </w:r>
      <w:r w:rsidRPr="00DD3320">
        <w:rPr>
          <w:b/>
        </w:rPr>
        <w:t>Comme nous étions fortement battus par la tempête</w:t>
      </w:r>
      <w:r w:rsidR="005F3F53">
        <w:rPr>
          <w:b/>
        </w:rPr>
        <w:t xml:space="preserve">, </w:t>
      </w:r>
      <w:r w:rsidRPr="00DD3320">
        <w:rPr>
          <w:b/>
        </w:rPr>
        <w:t xml:space="preserve">le jour d'après [les matelots] jetaient du fret </w:t>
      </w:r>
      <w:r w:rsidRPr="003D3AF4">
        <w:rPr>
          <w:b/>
          <w:vertAlign w:val="superscript"/>
        </w:rPr>
        <w:t>Ac 27</w:t>
      </w:r>
      <w:r w:rsidR="005F3F53" w:rsidRPr="003D3AF4">
        <w:rPr>
          <w:b/>
          <w:vertAlign w:val="superscript"/>
        </w:rPr>
        <w:t xml:space="preserve">, </w:t>
      </w:r>
      <w:r w:rsidRPr="003D3AF4">
        <w:rPr>
          <w:b/>
          <w:vertAlign w:val="superscript"/>
        </w:rPr>
        <w:t xml:space="preserve">19 </w:t>
      </w:r>
      <w:r w:rsidRPr="00DD3320">
        <w:rPr>
          <w:b/>
        </w:rPr>
        <w:t>et</w:t>
      </w:r>
      <w:r w:rsidR="005F3F53">
        <w:rPr>
          <w:b/>
        </w:rPr>
        <w:t xml:space="preserve">, </w:t>
      </w:r>
      <w:r w:rsidRPr="00DD3320">
        <w:rPr>
          <w:b/>
        </w:rPr>
        <w:t>le troisième jour</w:t>
      </w:r>
      <w:r w:rsidR="005F3F53">
        <w:rPr>
          <w:b/>
        </w:rPr>
        <w:t xml:space="preserve">, </w:t>
      </w:r>
      <w:r w:rsidRPr="00DD3320">
        <w:rPr>
          <w:b/>
        </w:rPr>
        <w:t>de leurs propres mains ils lancèrent les agrès du bateau</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20 </w:t>
      </w:r>
      <w:r w:rsidRPr="00DD3320">
        <w:rPr>
          <w:b/>
        </w:rPr>
        <w:t>Mais</w:t>
      </w:r>
      <w:r w:rsidR="005F3F53">
        <w:rPr>
          <w:b/>
        </w:rPr>
        <w:t xml:space="preserve">, </w:t>
      </w:r>
      <w:r w:rsidRPr="00DD3320">
        <w:rPr>
          <w:b/>
        </w:rPr>
        <w:t>comme ni soleil ni étoiles ne brillaient depuis plusieurs jours et qu'une violente tempête continuait à sévir</w:t>
      </w:r>
      <w:r w:rsidR="005F3F53">
        <w:rPr>
          <w:b/>
        </w:rPr>
        <w:t xml:space="preserve">, </w:t>
      </w:r>
      <w:r w:rsidRPr="00DD3320">
        <w:rPr>
          <w:b/>
        </w:rPr>
        <w:t>tout espoir de nous sauver était désormais perdu</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21 </w:t>
      </w:r>
      <w:r w:rsidRPr="00DD3320">
        <w:rPr>
          <w:b/>
        </w:rPr>
        <w:t>Depuis longtemps on ne mangeait plus</w:t>
      </w:r>
      <w:r w:rsidR="00884DB4">
        <w:rPr>
          <w:b/>
        </w:rPr>
        <w:t xml:space="preserve">. </w:t>
      </w:r>
      <w:r w:rsidRPr="00DD3320">
        <w:rPr>
          <w:b/>
        </w:rPr>
        <w:t>Alors Paul</w:t>
      </w:r>
      <w:r w:rsidR="005F3F53">
        <w:rPr>
          <w:b/>
        </w:rPr>
        <w:t xml:space="preserve">, </w:t>
      </w:r>
      <w:r w:rsidRPr="00DD3320">
        <w:rPr>
          <w:b/>
        </w:rPr>
        <w:t>debout au milieu d'eux</w:t>
      </w:r>
      <w:r w:rsidR="005F3F53">
        <w:rPr>
          <w:b/>
        </w:rPr>
        <w:t xml:space="preserve">, </w:t>
      </w:r>
      <w:r w:rsidRPr="00DD3320">
        <w:rPr>
          <w:b/>
        </w:rPr>
        <w:t>dit</w:t>
      </w:r>
      <w:r w:rsidR="00C24599" w:rsidRPr="00DD3320">
        <w:rPr>
          <w:b/>
        </w:rPr>
        <w:t xml:space="preserve"> :</w:t>
      </w:r>
      <w:r w:rsidRPr="00DD3320">
        <w:rPr>
          <w:b/>
        </w:rPr>
        <w:t xml:space="preserve"> </w:t>
      </w:r>
      <w:r w:rsidR="00021B24">
        <w:rPr>
          <w:b/>
        </w:rPr>
        <w:t>“</w:t>
      </w:r>
      <w:r w:rsidRPr="00DD3320">
        <w:rPr>
          <w:b/>
        </w:rPr>
        <w:t>Hommes</w:t>
      </w:r>
      <w:r w:rsidR="005F3F53">
        <w:rPr>
          <w:b/>
        </w:rPr>
        <w:t xml:space="preserve">, </w:t>
      </w:r>
      <w:r w:rsidRPr="00DD3320">
        <w:rPr>
          <w:b/>
        </w:rPr>
        <w:t>il fallait m'écouter</w:t>
      </w:r>
      <w:r w:rsidR="005F3F53">
        <w:rPr>
          <w:b/>
        </w:rPr>
        <w:t xml:space="preserve">, </w:t>
      </w:r>
      <w:r w:rsidRPr="00DD3320">
        <w:rPr>
          <w:b/>
        </w:rPr>
        <w:t>ne pas prendre le large et quitter la Crète</w:t>
      </w:r>
      <w:r w:rsidR="005F3F53">
        <w:rPr>
          <w:b/>
        </w:rPr>
        <w:t xml:space="preserve">, </w:t>
      </w:r>
      <w:r w:rsidRPr="00DD3320">
        <w:rPr>
          <w:b/>
        </w:rPr>
        <w:t>et nous épargner ce dommage et ce détriment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22 </w:t>
      </w:r>
      <w:r w:rsidRPr="00DD3320">
        <w:rPr>
          <w:b/>
        </w:rPr>
        <w:t>Et maintenant</w:t>
      </w:r>
      <w:r w:rsidR="005F3F53">
        <w:rPr>
          <w:b/>
        </w:rPr>
        <w:t xml:space="preserve">, </w:t>
      </w:r>
      <w:r w:rsidRPr="00DD3320">
        <w:rPr>
          <w:b/>
        </w:rPr>
        <w:t>je vous conseille d'avoir bon courage</w:t>
      </w:r>
      <w:r w:rsidR="005F3F53">
        <w:rPr>
          <w:b/>
        </w:rPr>
        <w:t xml:space="preserve">, </w:t>
      </w:r>
      <w:r w:rsidRPr="00DD3320">
        <w:rPr>
          <w:b/>
        </w:rPr>
        <w:t>car aucun de vous ne périra</w:t>
      </w:r>
      <w:r w:rsidR="00F17259">
        <w:rPr>
          <w:b/>
        </w:rPr>
        <w:t xml:space="preserve"> </w:t>
      </w:r>
      <w:r w:rsidR="00601DF6">
        <w:rPr>
          <w:b/>
        </w:rPr>
        <w:t xml:space="preserve">; </w:t>
      </w:r>
      <w:r w:rsidRPr="00DD3320">
        <w:rPr>
          <w:b/>
        </w:rPr>
        <w:t>il n'y aura de perdu que le bateau</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23 </w:t>
      </w:r>
      <w:r w:rsidRPr="00DD3320">
        <w:rPr>
          <w:b/>
        </w:rPr>
        <w:t>Cette nuit</w:t>
      </w:r>
      <w:r w:rsidR="005F3F53">
        <w:rPr>
          <w:b/>
        </w:rPr>
        <w:t xml:space="preserve">, </w:t>
      </w:r>
      <w:r w:rsidRPr="00DD3320">
        <w:rPr>
          <w:b/>
        </w:rPr>
        <w:t>en effet</w:t>
      </w:r>
      <w:r w:rsidR="005F3F53">
        <w:rPr>
          <w:b/>
        </w:rPr>
        <w:t xml:space="preserve">, </w:t>
      </w:r>
      <w:r w:rsidRPr="00DD3320">
        <w:rPr>
          <w:b/>
        </w:rPr>
        <w:t>s'est présenté à moi un ange du Dieu auquel j'appartiens et auquel je rends un culte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24 </w:t>
      </w:r>
      <w:r w:rsidRPr="00DD3320">
        <w:rPr>
          <w:b/>
        </w:rPr>
        <w:t>Sois sans crainte</w:t>
      </w:r>
      <w:r w:rsidR="005F3F53">
        <w:rPr>
          <w:b/>
        </w:rPr>
        <w:t xml:space="preserve">, </w:t>
      </w:r>
      <w:r w:rsidRPr="00DD3320">
        <w:rPr>
          <w:b/>
        </w:rPr>
        <w:t>Paul</w:t>
      </w:r>
      <w:r w:rsidR="005F3F53">
        <w:rPr>
          <w:b/>
        </w:rPr>
        <w:t xml:space="preserve">, </w:t>
      </w:r>
      <w:r w:rsidRPr="00DD3320">
        <w:rPr>
          <w:b/>
        </w:rPr>
        <w:t>a-t-il dit</w:t>
      </w:r>
      <w:r w:rsidR="00F17259">
        <w:rPr>
          <w:b/>
        </w:rPr>
        <w:t xml:space="preserve"> </w:t>
      </w:r>
      <w:r w:rsidR="00601DF6">
        <w:rPr>
          <w:b/>
        </w:rPr>
        <w:t xml:space="preserve">; </w:t>
      </w:r>
      <w:r w:rsidRPr="00DD3320">
        <w:rPr>
          <w:b/>
        </w:rPr>
        <w:t>il faut que tu comparaisses devant César</w:t>
      </w:r>
      <w:r w:rsidR="005F3F53">
        <w:rPr>
          <w:b/>
        </w:rPr>
        <w:t xml:space="preserve">, </w:t>
      </w:r>
      <w:r w:rsidRPr="00DD3320">
        <w:rPr>
          <w:b/>
        </w:rPr>
        <w:t>et voici que Dieu t'accorde la vie de tous ceux qui naviguent avec toi</w:t>
      </w:r>
      <w:r w:rsidR="00884DB4">
        <w:rPr>
          <w:b/>
        </w:rPr>
        <w:t xml:space="preserve">. </w:t>
      </w:r>
      <w:r w:rsidR="00F338F6">
        <w:rPr>
          <w:b/>
        </w:rPr>
        <w:t>—</w:t>
      </w:r>
      <w:r w:rsidRPr="00DD3320">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25 </w:t>
      </w:r>
      <w:r w:rsidRPr="00DD3320">
        <w:rPr>
          <w:b/>
        </w:rPr>
        <w:t>C'est pourquoi</w:t>
      </w:r>
      <w:r w:rsidR="005F3F53">
        <w:rPr>
          <w:b/>
        </w:rPr>
        <w:t xml:space="preserve">, </w:t>
      </w:r>
      <w:r w:rsidRPr="00DD3320">
        <w:rPr>
          <w:b/>
        </w:rPr>
        <w:t>hommes</w:t>
      </w:r>
      <w:r w:rsidR="005F3F53">
        <w:rPr>
          <w:b/>
        </w:rPr>
        <w:t xml:space="preserve">, </w:t>
      </w:r>
      <w:r w:rsidRPr="00DD3320">
        <w:rPr>
          <w:b/>
        </w:rPr>
        <w:t>ayez bon courage</w:t>
      </w:r>
      <w:r w:rsidR="00F17259">
        <w:rPr>
          <w:b/>
        </w:rPr>
        <w:t xml:space="preserve"> </w:t>
      </w:r>
      <w:r w:rsidR="00601DF6">
        <w:rPr>
          <w:b/>
        </w:rPr>
        <w:t xml:space="preserve">; </w:t>
      </w:r>
      <w:r w:rsidRPr="00DD3320">
        <w:rPr>
          <w:b/>
        </w:rPr>
        <w:t>j'ai confiance en Dieu qu'il en sera de la manière dont il m'a été dit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26 </w:t>
      </w:r>
      <w:r w:rsidRPr="00DD3320">
        <w:rPr>
          <w:b/>
        </w:rPr>
        <w:t>Mais nous devons échouer sur une île</w:t>
      </w:r>
      <w:r w:rsidR="00116908">
        <w:rPr>
          <w:b/>
        </w:rPr>
        <w: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27 </w:t>
      </w:r>
      <w:r w:rsidRPr="00DD3320">
        <w:rPr>
          <w:b/>
        </w:rPr>
        <w:t>C'était la quatorzième nuit que nous étions ballottés sur l'Adriatique</w:t>
      </w:r>
      <w:r w:rsidR="005F3F53">
        <w:rPr>
          <w:b/>
        </w:rPr>
        <w:t xml:space="preserve">, </w:t>
      </w:r>
      <w:r w:rsidRPr="00DD3320">
        <w:rPr>
          <w:b/>
        </w:rPr>
        <w:t>quand</w:t>
      </w:r>
      <w:r w:rsidR="005F3F53">
        <w:rPr>
          <w:b/>
        </w:rPr>
        <w:t xml:space="preserve">, </w:t>
      </w:r>
      <w:r w:rsidRPr="00DD3320">
        <w:rPr>
          <w:b/>
        </w:rPr>
        <w:t>vers le milieu de la nuit</w:t>
      </w:r>
      <w:r w:rsidR="005F3F53">
        <w:rPr>
          <w:b/>
        </w:rPr>
        <w:t xml:space="preserve">, </w:t>
      </w:r>
      <w:r w:rsidRPr="00DD3320">
        <w:rPr>
          <w:b/>
        </w:rPr>
        <w:t>les matelots soupçonnèrent l'approche d'une terre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28 </w:t>
      </w:r>
      <w:r w:rsidRPr="00DD3320">
        <w:rPr>
          <w:b/>
        </w:rPr>
        <w:t>Jetant la sonde</w:t>
      </w:r>
      <w:r w:rsidR="005F3F53">
        <w:rPr>
          <w:b/>
        </w:rPr>
        <w:t xml:space="preserve">, </w:t>
      </w:r>
      <w:r w:rsidRPr="00DD3320">
        <w:rPr>
          <w:b/>
        </w:rPr>
        <w:t>ils trouvèrent vingt brasses</w:t>
      </w:r>
      <w:r w:rsidR="00F17259">
        <w:rPr>
          <w:b/>
        </w:rPr>
        <w:t xml:space="preserve"> </w:t>
      </w:r>
      <w:r w:rsidR="00601DF6">
        <w:rPr>
          <w:b/>
        </w:rPr>
        <w:t xml:space="preserve">; </w:t>
      </w:r>
      <w:r w:rsidRPr="00DD3320">
        <w:rPr>
          <w:b/>
        </w:rPr>
        <w:t>un peu plus loin</w:t>
      </w:r>
      <w:r w:rsidR="005F3F53">
        <w:rPr>
          <w:b/>
        </w:rPr>
        <w:t xml:space="preserve">, </w:t>
      </w:r>
      <w:r w:rsidRPr="00DD3320">
        <w:rPr>
          <w:b/>
        </w:rPr>
        <w:t>ils la jetèrent de nouveau et trouvèrent quinze brasses</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29 </w:t>
      </w:r>
      <w:r w:rsidRPr="00DD3320">
        <w:rPr>
          <w:b/>
        </w:rPr>
        <w:t>Craignant alors de nous voir échouer quelque part sur des récifs</w:t>
      </w:r>
      <w:r w:rsidR="005F3F53">
        <w:rPr>
          <w:b/>
        </w:rPr>
        <w:t xml:space="preserve">, </w:t>
      </w:r>
      <w:r w:rsidRPr="00DD3320">
        <w:rPr>
          <w:b/>
        </w:rPr>
        <w:t>de la poupe ils mouillèrent quatre ancres</w:t>
      </w:r>
      <w:r w:rsidR="005F3F53">
        <w:rPr>
          <w:b/>
        </w:rPr>
        <w:t xml:space="preserve">, </w:t>
      </w:r>
      <w:r w:rsidRPr="00DD3320">
        <w:rPr>
          <w:b/>
        </w:rPr>
        <w:t>et ils appelaient de leurs voeux la venue du jour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30 </w:t>
      </w:r>
      <w:r w:rsidRPr="00DD3320">
        <w:rPr>
          <w:b/>
        </w:rPr>
        <w:t>Mais</w:t>
      </w:r>
      <w:r w:rsidR="005F3F53">
        <w:rPr>
          <w:b/>
        </w:rPr>
        <w:t xml:space="preserve">, </w:t>
      </w:r>
      <w:r w:rsidRPr="00DD3320">
        <w:rPr>
          <w:b/>
        </w:rPr>
        <w:t>comme les matelots cherchaient à s'enfuir du bateau et qu'ils avaient fait descendre la chaloupe à la mer sous prétexte d'élonger des ancres du côté de la proue</w:t>
      </w:r>
      <w:r w:rsidR="005F3F53">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31 </w:t>
      </w:r>
      <w:r w:rsidRPr="00DD3320">
        <w:rPr>
          <w:b/>
        </w:rPr>
        <w:t>Paul dit au centenier et aux soldats</w:t>
      </w:r>
      <w:r w:rsidR="00C24599" w:rsidRPr="00DD3320">
        <w:rPr>
          <w:b/>
        </w:rPr>
        <w:t xml:space="preserve"> :</w:t>
      </w:r>
      <w:r w:rsidRPr="00DD3320">
        <w:rPr>
          <w:b/>
        </w:rPr>
        <w:t xml:space="preserve"> </w:t>
      </w:r>
      <w:r w:rsidR="00021B24">
        <w:rPr>
          <w:b/>
        </w:rPr>
        <w:t>“</w:t>
      </w:r>
      <w:r w:rsidRPr="00DD3320">
        <w:rPr>
          <w:b/>
        </w:rPr>
        <w:t>Si ceux-là ne demeurent dans le bateau</w:t>
      </w:r>
      <w:r w:rsidR="005F3F53">
        <w:rPr>
          <w:b/>
        </w:rPr>
        <w:t xml:space="preserve">, </w:t>
      </w:r>
      <w:r w:rsidRPr="00DD3320">
        <w:rPr>
          <w:b/>
        </w:rPr>
        <w:t>vous ne pouvez être sauvés</w:t>
      </w:r>
      <w:r w:rsidR="00116908">
        <w:rPr>
          <w:b/>
        </w:rPr>
        <w: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32 </w:t>
      </w:r>
      <w:r w:rsidRPr="00DD3320">
        <w:rPr>
          <w:b/>
        </w:rPr>
        <w:t>Alors les soldats tranchèrent les cordes de la chaloupe et la laissèrent tomber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33 </w:t>
      </w:r>
      <w:r w:rsidRPr="00DD3320">
        <w:rPr>
          <w:b/>
        </w:rPr>
        <w:t>En attendant qu'il fît jour</w:t>
      </w:r>
      <w:r w:rsidR="005F3F53">
        <w:rPr>
          <w:b/>
        </w:rPr>
        <w:t xml:space="preserve">, </w:t>
      </w:r>
      <w:r w:rsidRPr="00DD3320">
        <w:rPr>
          <w:b/>
        </w:rPr>
        <w:t>Paul exhortait tout le monde à prendre de la nourriture</w:t>
      </w:r>
      <w:r w:rsidR="005F3F53">
        <w:rPr>
          <w:b/>
        </w:rPr>
        <w:t xml:space="preserve">, </w:t>
      </w:r>
      <w:r w:rsidRPr="00DD3320">
        <w:rPr>
          <w:b/>
        </w:rPr>
        <w:t>en disant</w:t>
      </w:r>
      <w:r w:rsidR="00C24599" w:rsidRPr="00DD3320">
        <w:rPr>
          <w:b/>
        </w:rPr>
        <w:t xml:space="preserve"> :</w:t>
      </w:r>
      <w:r w:rsidRPr="00DD3320">
        <w:rPr>
          <w:b/>
        </w:rPr>
        <w:t xml:space="preserve"> </w:t>
      </w:r>
      <w:r w:rsidR="00021B24">
        <w:rPr>
          <w:b/>
        </w:rPr>
        <w:t>“</w:t>
      </w:r>
      <w:r w:rsidRPr="00DD3320">
        <w:rPr>
          <w:b/>
        </w:rPr>
        <w:t>C'est aujourd'hui le quatorzième jour que vous passez à attendre</w:t>
      </w:r>
      <w:r w:rsidR="005F3F53">
        <w:rPr>
          <w:b/>
        </w:rPr>
        <w:t xml:space="preserve">, </w:t>
      </w:r>
      <w:r w:rsidRPr="00DD3320">
        <w:rPr>
          <w:b/>
        </w:rPr>
        <w:t>à jeun</w:t>
      </w:r>
      <w:r w:rsidR="005F3F53">
        <w:rPr>
          <w:b/>
        </w:rPr>
        <w:t xml:space="preserve">, </w:t>
      </w:r>
      <w:r w:rsidRPr="00DD3320">
        <w:rPr>
          <w:b/>
        </w:rPr>
        <w:t>sans rien manger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34 </w:t>
      </w:r>
      <w:r w:rsidRPr="00DD3320">
        <w:rPr>
          <w:b/>
        </w:rPr>
        <w:t>C'est pourquoi je vous exhorte à prendre de la nourriture</w:t>
      </w:r>
      <w:r w:rsidR="00F17259">
        <w:rPr>
          <w:b/>
        </w:rPr>
        <w:t xml:space="preserve"> </w:t>
      </w:r>
      <w:r w:rsidR="00601DF6">
        <w:rPr>
          <w:b/>
        </w:rPr>
        <w:t xml:space="preserve">; </w:t>
      </w:r>
      <w:r w:rsidRPr="00DD3320">
        <w:rPr>
          <w:b/>
        </w:rPr>
        <w:t>il y va en effet de votre salut</w:t>
      </w:r>
      <w:r w:rsidR="005F3F53">
        <w:rPr>
          <w:b/>
        </w:rPr>
        <w:t xml:space="preserve">, </w:t>
      </w:r>
      <w:r w:rsidRPr="00DD3320">
        <w:rPr>
          <w:b/>
        </w:rPr>
        <w:t>car il ne se perdra pas un cheveu de la tête d'aucun de vous</w:t>
      </w:r>
      <w:r w:rsidR="00116908">
        <w:rPr>
          <w:b/>
        </w:rPr>
        <w:t>”</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35 </w:t>
      </w:r>
      <w:r w:rsidRPr="00DD3320">
        <w:rPr>
          <w:b/>
        </w:rPr>
        <w:t>Cela dit</w:t>
      </w:r>
      <w:r w:rsidR="005F3F53">
        <w:rPr>
          <w:b/>
        </w:rPr>
        <w:t xml:space="preserve">, </w:t>
      </w:r>
      <w:r w:rsidRPr="00DD3320">
        <w:rPr>
          <w:b/>
        </w:rPr>
        <w:t>ayant pris du pain</w:t>
      </w:r>
      <w:r w:rsidR="005F3F53">
        <w:rPr>
          <w:b/>
        </w:rPr>
        <w:t xml:space="preserve">, </w:t>
      </w:r>
      <w:r w:rsidRPr="00DD3320">
        <w:rPr>
          <w:b/>
        </w:rPr>
        <w:t>il rendit grâce à Dieu devant tous</w:t>
      </w:r>
      <w:r w:rsidR="005F3F53">
        <w:rPr>
          <w:b/>
        </w:rPr>
        <w:t xml:space="preserve">, </w:t>
      </w:r>
      <w:r w:rsidRPr="00DD3320">
        <w:rPr>
          <w:b/>
        </w:rPr>
        <w:t>le rompit et se mit à manger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36 </w:t>
      </w:r>
      <w:r w:rsidRPr="00DD3320">
        <w:rPr>
          <w:b/>
        </w:rPr>
        <w:t>Et tous</w:t>
      </w:r>
      <w:r w:rsidR="005F3F53">
        <w:rPr>
          <w:b/>
        </w:rPr>
        <w:t xml:space="preserve">, </w:t>
      </w:r>
      <w:r w:rsidRPr="00DD3320">
        <w:rPr>
          <w:b/>
        </w:rPr>
        <w:t>reprenant courage</w:t>
      </w:r>
      <w:r w:rsidR="005F3F53">
        <w:rPr>
          <w:b/>
        </w:rPr>
        <w:t xml:space="preserve">, </w:t>
      </w:r>
      <w:r w:rsidRPr="00DD3320">
        <w:rPr>
          <w:b/>
        </w:rPr>
        <w:t>mangèrent aussi</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37 </w:t>
      </w:r>
      <w:r w:rsidRPr="00DD3320">
        <w:rPr>
          <w:b/>
        </w:rPr>
        <w:t>Nous étions en tout deux cent soixante-seize personnes à bord</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38 </w:t>
      </w:r>
      <w:r w:rsidRPr="00DD3320">
        <w:rPr>
          <w:b/>
        </w:rPr>
        <w:t>Une fois rassasiés de nourriture</w:t>
      </w:r>
      <w:r w:rsidR="005F3F53">
        <w:rPr>
          <w:b/>
        </w:rPr>
        <w:t xml:space="preserve">, </w:t>
      </w:r>
      <w:r w:rsidRPr="00DD3320">
        <w:rPr>
          <w:b/>
        </w:rPr>
        <w:t>ils allégèrent le bateau en jetant le blé à la mer</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39 </w:t>
      </w:r>
      <w:r w:rsidRPr="00DD3320">
        <w:rPr>
          <w:b/>
        </w:rPr>
        <w:t>Lorsqu'il fit jour</w:t>
      </w:r>
      <w:r w:rsidR="005F3F53">
        <w:rPr>
          <w:b/>
        </w:rPr>
        <w:t xml:space="preserve">, </w:t>
      </w:r>
      <w:r w:rsidRPr="00DD3320">
        <w:rPr>
          <w:b/>
        </w:rPr>
        <w:t>ils ne reconnaissaient pas la terre</w:t>
      </w:r>
      <w:r w:rsidR="005F3F53">
        <w:rPr>
          <w:b/>
        </w:rPr>
        <w:t xml:space="preserve">, </w:t>
      </w:r>
      <w:r w:rsidRPr="00DD3320">
        <w:rPr>
          <w:b/>
        </w:rPr>
        <w:t>mais ils distinguaient une baie avec une plage</w:t>
      </w:r>
      <w:r w:rsidR="005F3F53">
        <w:rPr>
          <w:b/>
        </w:rPr>
        <w:t xml:space="preserve">, </w:t>
      </w:r>
      <w:r w:rsidRPr="00DD3320">
        <w:rPr>
          <w:b/>
        </w:rPr>
        <w:t>et ils se proposaient</w:t>
      </w:r>
      <w:r w:rsidR="005F3F53">
        <w:rPr>
          <w:b/>
        </w:rPr>
        <w:t xml:space="preserve">, </w:t>
      </w:r>
      <w:r w:rsidRPr="00DD3320">
        <w:rPr>
          <w:b/>
        </w:rPr>
        <w:t>si possible</w:t>
      </w:r>
      <w:r w:rsidR="005F3F53">
        <w:rPr>
          <w:b/>
        </w:rPr>
        <w:t xml:space="preserve">, </w:t>
      </w:r>
      <w:r w:rsidRPr="00DD3320">
        <w:rPr>
          <w:b/>
        </w:rPr>
        <w:t>d'y pousser le bateau</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40 </w:t>
      </w:r>
      <w:r w:rsidRPr="00DD3320">
        <w:rPr>
          <w:b/>
        </w:rPr>
        <w:t>Ils détachèrent les ancres</w:t>
      </w:r>
      <w:r w:rsidR="005F3F53">
        <w:rPr>
          <w:b/>
        </w:rPr>
        <w:t xml:space="preserve">, </w:t>
      </w:r>
      <w:r w:rsidRPr="00DD3320">
        <w:rPr>
          <w:b/>
        </w:rPr>
        <w:t>qu'ils laissaient aller à la mer</w:t>
      </w:r>
      <w:r w:rsidR="005F3F53">
        <w:rPr>
          <w:b/>
        </w:rPr>
        <w:t xml:space="preserve">, </w:t>
      </w:r>
      <w:r w:rsidRPr="00DD3320">
        <w:rPr>
          <w:b/>
        </w:rPr>
        <w:t>et en même temps relâchant les attaches des gouvernails et hissant au vent la voile d'artimon</w:t>
      </w:r>
      <w:r w:rsidR="005F3F53">
        <w:rPr>
          <w:b/>
        </w:rPr>
        <w:t xml:space="preserve">, </w:t>
      </w:r>
      <w:r w:rsidRPr="00DD3320">
        <w:rPr>
          <w:b/>
        </w:rPr>
        <w:t>ils cinglaient vers la plage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41 </w:t>
      </w:r>
      <w:r w:rsidRPr="00DD3320">
        <w:rPr>
          <w:b/>
        </w:rPr>
        <w:t xml:space="preserve">Mais ayant </w:t>
      </w:r>
      <w:r w:rsidRPr="00DD3320">
        <w:rPr>
          <w:b/>
        </w:rPr>
        <w:lastRenderedPageBreak/>
        <w:t>donné sur un haut-fond entre deux courants</w:t>
      </w:r>
      <w:r w:rsidR="005F3F53">
        <w:rPr>
          <w:b/>
        </w:rPr>
        <w:t xml:space="preserve">, </w:t>
      </w:r>
      <w:r w:rsidRPr="00DD3320">
        <w:rPr>
          <w:b/>
        </w:rPr>
        <w:t>ils échouèrent le navire</w:t>
      </w:r>
      <w:r w:rsidR="00884DB4">
        <w:rPr>
          <w:b/>
        </w:rPr>
        <w:t xml:space="preserve">. </w:t>
      </w:r>
      <w:r w:rsidRPr="00DD3320">
        <w:rPr>
          <w:b/>
        </w:rPr>
        <w:t>La proue qui s'était engagée</w:t>
      </w:r>
      <w:r w:rsidR="005F3F53">
        <w:rPr>
          <w:b/>
        </w:rPr>
        <w:t xml:space="preserve">, </w:t>
      </w:r>
      <w:r w:rsidRPr="00DD3320">
        <w:rPr>
          <w:b/>
        </w:rPr>
        <w:t>demeurait immobile</w:t>
      </w:r>
      <w:r w:rsidR="005F3F53">
        <w:rPr>
          <w:b/>
        </w:rPr>
        <w:t xml:space="preserve">, </w:t>
      </w:r>
      <w:r w:rsidRPr="00DD3320">
        <w:rPr>
          <w:b/>
        </w:rPr>
        <w:t>tandis que la poupe se disloquait sous la violence [des vagues]</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42 </w:t>
      </w:r>
      <w:r w:rsidRPr="00DD3320">
        <w:rPr>
          <w:b/>
        </w:rPr>
        <w:t>Les soldats eurent l'idée de tuer les prisonniers</w:t>
      </w:r>
      <w:r w:rsidR="005F3F53">
        <w:rPr>
          <w:b/>
        </w:rPr>
        <w:t xml:space="preserve">, </w:t>
      </w:r>
      <w:r w:rsidRPr="00DD3320">
        <w:rPr>
          <w:b/>
        </w:rPr>
        <w:t>de peur qu'il ne s'en échappe quelqu'un à la nage</w:t>
      </w:r>
      <w:r w:rsidR="00884DB4">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43 </w:t>
      </w:r>
      <w:r w:rsidRPr="00DD3320">
        <w:rPr>
          <w:b/>
        </w:rPr>
        <w:t>Mais le centenier</w:t>
      </w:r>
      <w:r w:rsidR="005F3F53">
        <w:rPr>
          <w:b/>
        </w:rPr>
        <w:t xml:space="preserve">, </w:t>
      </w:r>
      <w:r w:rsidRPr="00DD3320">
        <w:rPr>
          <w:b/>
        </w:rPr>
        <w:t>qui voulait sauver Paul</w:t>
      </w:r>
      <w:r w:rsidR="005F3F53">
        <w:rPr>
          <w:b/>
        </w:rPr>
        <w:t xml:space="preserve">, </w:t>
      </w:r>
      <w:r w:rsidRPr="00DD3320">
        <w:rPr>
          <w:b/>
        </w:rPr>
        <w:t>s'opposa à leur dessein</w:t>
      </w:r>
      <w:r w:rsidR="00884DB4">
        <w:rPr>
          <w:b/>
        </w:rPr>
        <w:t xml:space="preserve">. </w:t>
      </w:r>
      <w:r w:rsidRPr="00DD3320">
        <w:rPr>
          <w:b/>
        </w:rPr>
        <w:t>Il ordonna à ceux qui savaient nager de se jeter à l'eau les premiers et de gagner la terre</w:t>
      </w:r>
      <w:r w:rsidR="00F17259">
        <w:rPr>
          <w:b/>
        </w:rPr>
        <w:t xml:space="preserve"> </w:t>
      </w:r>
      <w:r w:rsidR="00601DF6">
        <w:rPr>
          <w:b/>
        </w:rPr>
        <w:t xml:space="preserve">; </w:t>
      </w:r>
      <w:r w:rsidRPr="003D3AF4">
        <w:rPr>
          <w:b/>
          <w:vertAlign w:val="superscript"/>
        </w:rPr>
        <w:t>Ac 27</w:t>
      </w:r>
      <w:r w:rsidR="005F3F53" w:rsidRPr="003D3AF4">
        <w:rPr>
          <w:b/>
          <w:vertAlign w:val="superscript"/>
        </w:rPr>
        <w:t xml:space="preserve">, </w:t>
      </w:r>
      <w:r w:rsidRPr="003D3AF4">
        <w:rPr>
          <w:b/>
          <w:vertAlign w:val="superscript"/>
        </w:rPr>
        <w:t xml:space="preserve">44 </w:t>
      </w:r>
      <w:r w:rsidRPr="00DD3320">
        <w:rPr>
          <w:b/>
        </w:rPr>
        <w:t>les autres [la gagneraient] qui sur des planches</w:t>
      </w:r>
      <w:r w:rsidR="005F3F53">
        <w:rPr>
          <w:b/>
        </w:rPr>
        <w:t xml:space="preserve">, </w:t>
      </w:r>
      <w:r w:rsidRPr="00DD3320">
        <w:rPr>
          <w:b/>
        </w:rPr>
        <w:t>qui sur des débris du bateau</w:t>
      </w:r>
      <w:r w:rsidR="00884DB4">
        <w:rPr>
          <w:b/>
        </w:rPr>
        <w:t xml:space="preserve">. </w:t>
      </w:r>
      <w:r w:rsidRPr="00DD3320">
        <w:rPr>
          <w:b/>
        </w:rPr>
        <w:t>Et c'est ainsi que tous parvinrent sains et saufs à la terre</w:t>
      </w:r>
      <w:r w:rsidR="00884DB4">
        <w:rPr>
          <w:b/>
        </w:rPr>
        <w:t xml:space="preserve">. </w:t>
      </w:r>
    </w:p>
    <w:p w14:paraId="687B2AE7" w14:textId="77777777" w:rsidR="000A4503" w:rsidRPr="00DD3320" w:rsidRDefault="000A4503" w:rsidP="00AA21DB">
      <w:pPr>
        <w:pStyle w:val="Titre2"/>
        <w:rPr>
          <w:b/>
        </w:rPr>
      </w:pPr>
      <w:bookmarkStart w:id="330" w:name="_Toc260412075"/>
      <w:bookmarkStart w:id="331" w:name="_Toc88406932"/>
      <w:r w:rsidRPr="00DD3320">
        <w:rPr>
          <w:b/>
        </w:rPr>
        <w:t>Chapitre 28</w:t>
      </w:r>
      <w:bookmarkEnd w:id="330"/>
      <w:bookmarkEnd w:id="331"/>
    </w:p>
    <w:p w14:paraId="5829DE9F" w14:textId="77777777" w:rsidR="00C618F8" w:rsidRPr="00DD3320" w:rsidRDefault="000A4503" w:rsidP="00255892">
      <w:pPr>
        <w:rPr>
          <w:b/>
        </w:rPr>
      </w:pPr>
      <w:r w:rsidRPr="003D3AF4">
        <w:rPr>
          <w:b/>
          <w:vertAlign w:val="superscript"/>
        </w:rPr>
        <w:t>Ac 28</w:t>
      </w:r>
      <w:r w:rsidR="005F3F53" w:rsidRPr="003D3AF4">
        <w:rPr>
          <w:b/>
          <w:vertAlign w:val="superscript"/>
        </w:rPr>
        <w:t xml:space="preserve">, </w:t>
      </w:r>
      <w:r w:rsidRPr="003D3AF4">
        <w:rPr>
          <w:b/>
          <w:vertAlign w:val="superscript"/>
        </w:rPr>
        <w:t xml:space="preserve">1 </w:t>
      </w:r>
      <w:r w:rsidRPr="00DD3320">
        <w:rPr>
          <w:b/>
        </w:rPr>
        <w:t>Une fois sauvés</w:t>
      </w:r>
      <w:r w:rsidR="005F3F53">
        <w:rPr>
          <w:b/>
        </w:rPr>
        <w:t xml:space="preserve">, </w:t>
      </w:r>
      <w:r w:rsidRPr="00DD3320">
        <w:rPr>
          <w:b/>
        </w:rPr>
        <w:t>nous reconnûmes que l'île s'appelait Malte</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 </w:t>
      </w:r>
      <w:r w:rsidRPr="00DD3320">
        <w:rPr>
          <w:b/>
        </w:rPr>
        <w:t>Les Barbares nous témoignèrent une humanité peu commune</w:t>
      </w:r>
      <w:r w:rsidR="00884DB4">
        <w:rPr>
          <w:b/>
        </w:rPr>
        <w:t xml:space="preserve">. </w:t>
      </w:r>
      <w:r w:rsidRPr="00DD3320">
        <w:rPr>
          <w:b/>
        </w:rPr>
        <w:t>Ayant allumé un grand feu</w:t>
      </w:r>
      <w:r w:rsidR="005F3F53">
        <w:rPr>
          <w:b/>
        </w:rPr>
        <w:t xml:space="preserve">, </w:t>
      </w:r>
      <w:r w:rsidRPr="00DD3320">
        <w:rPr>
          <w:b/>
        </w:rPr>
        <w:t>ils nous prirent tous avec eux</w:t>
      </w:r>
      <w:r w:rsidR="005F3F53">
        <w:rPr>
          <w:b/>
        </w:rPr>
        <w:t xml:space="preserve">, </w:t>
      </w:r>
      <w:r w:rsidRPr="00DD3320">
        <w:rPr>
          <w:b/>
        </w:rPr>
        <w:t>à cause de la pluie qui tombait et à cause du froid</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3 </w:t>
      </w:r>
      <w:r w:rsidRPr="00DD3320">
        <w:rPr>
          <w:b/>
        </w:rPr>
        <w:t>Paul ayant ramassé une certaine quantité de bois mort et l'ayant posé sur le feu</w:t>
      </w:r>
      <w:r w:rsidR="005F3F53">
        <w:rPr>
          <w:b/>
        </w:rPr>
        <w:t xml:space="preserve">, </w:t>
      </w:r>
      <w:r w:rsidRPr="00DD3320">
        <w:rPr>
          <w:b/>
        </w:rPr>
        <w:t>la chaleur en fit sortir une vipère</w:t>
      </w:r>
      <w:r w:rsidR="005F3F53">
        <w:rPr>
          <w:b/>
        </w:rPr>
        <w:t xml:space="preserve">, </w:t>
      </w:r>
      <w:r w:rsidRPr="00DD3320">
        <w:rPr>
          <w:b/>
        </w:rPr>
        <w:t>qui s'accrocha à sa main</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4 </w:t>
      </w:r>
      <w:r w:rsidRPr="00DD3320">
        <w:rPr>
          <w:b/>
        </w:rPr>
        <w:t>Quand les Barbares virent la bête suspendue à sa main</w:t>
      </w:r>
      <w:r w:rsidR="005F3F53">
        <w:rPr>
          <w:b/>
        </w:rPr>
        <w:t xml:space="preserve">, </w:t>
      </w:r>
      <w:r w:rsidRPr="00DD3320">
        <w:rPr>
          <w:b/>
        </w:rPr>
        <w:t>ils se dirent entre eux</w:t>
      </w:r>
      <w:r w:rsidR="00C24599" w:rsidRPr="00DD3320">
        <w:rPr>
          <w:b/>
        </w:rPr>
        <w:t xml:space="preserve"> :</w:t>
      </w:r>
      <w:r w:rsidRPr="00DD3320">
        <w:rPr>
          <w:b/>
        </w:rPr>
        <w:t xml:space="preserve"> </w:t>
      </w:r>
      <w:r w:rsidR="00021B24">
        <w:rPr>
          <w:b/>
        </w:rPr>
        <w:t>“</w:t>
      </w:r>
      <w:r w:rsidR="00F557A2">
        <w:rPr>
          <w:b/>
        </w:rPr>
        <w:t>À</w:t>
      </w:r>
      <w:r w:rsidRPr="00DD3320">
        <w:rPr>
          <w:b/>
        </w:rPr>
        <w:t xml:space="preserve"> coup sûr</w:t>
      </w:r>
      <w:r w:rsidR="005F3F53">
        <w:rPr>
          <w:b/>
        </w:rPr>
        <w:t xml:space="preserve">, </w:t>
      </w:r>
      <w:r w:rsidRPr="00DD3320">
        <w:rPr>
          <w:b/>
        </w:rPr>
        <w:t>cet homme est un meurtrier</w:t>
      </w:r>
      <w:r w:rsidR="005F3F53">
        <w:rPr>
          <w:b/>
        </w:rPr>
        <w:t xml:space="preserve">, </w:t>
      </w:r>
      <w:r w:rsidRPr="00DD3320">
        <w:rPr>
          <w:b/>
        </w:rPr>
        <w:t>puisque</w:t>
      </w:r>
      <w:r w:rsidR="005F3F53">
        <w:rPr>
          <w:b/>
        </w:rPr>
        <w:t xml:space="preserve">, </w:t>
      </w:r>
      <w:r w:rsidRPr="00DD3320">
        <w:rPr>
          <w:b/>
        </w:rPr>
        <w:t>sauvé de la mer</w:t>
      </w:r>
      <w:r w:rsidR="005F3F53">
        <w:rPr>
          <w:b/>
        </w:rPr>
        <w:t xml:space="preserve">, </w:t>
      </w:r>
      <w:r w:rsidRPr="00DD3320">
        <w:rPr>
          <w:b/>
        </w:rPr>
        <w:t>la Justice n'a pas permis qu'il vive</w:t>
      </w:r>
      <w:r w:rsidR="00116908">
        <w:rPr>
          <w:b/>
        </w:rPr>
        <w:t>”</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5 </w:t>
      </w:r>
      <w:r w:rsidRPr="00DD3320">
        <w:rPr>
          <w:b/>
        </w:rPr>
        <w:t>Mais lui</w:t>
      </w:r>
      <w:r w:rsidR="005F3F53">
        <w:rPr>
          <w:b/>
        </w:rPr>
        <w:t xml:space="preserve">, </w:t>
      </w:r>
      <w:r w:rsidRPr="00DD3320">
        <w:rPr>
          <w:b/>
        </w:rPr>
        <w:t>secouant la bête dans le feu</w:t>
      </w:r>
      <w:r w:rsidR="005F3F53">
        <w:rPr>
          <w:b/>
        </w:rPr>
        <w:t xml:space="preserve">, </w:t>
      </w:r>
      <w:r w:rsidRPr="00DD3320">
        <w:rPr>
          <w:b/>
        </w:rPr>
        <w:t>ne souffrit aucun mal</w:t>
      </w:r>
      <w:r w:rsidR="005F3F53">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6 </w:t>
      </w:r>
      <w:r w:rsidRPr="00DD3320">
        <w:rPr>
          <w:b/>
        </w:rPr>
        <w:t>alors qu'eux s'attendaient à le voir enfler ou tomber mort tout à coup</w:t>
      </w:r>
      <w:r w:rsidR="00884DB4">
        <w:rPr>
          <w:b/>
        </w:rPr>
        <w:t xml:space="preserve">. </w:t>
      </w:r>
      <w:r w:rsidRPr="00DD3320">
        <w:rPr>
          <w:b/>
        </w:rPr>
        <w:t>Après une longue attente</w:t>
      </w:r>
      <w:r w:rsidR="005F3F53">
        <w:rPr>
          <w:b/>
        </w:rPr>
        <w:t xml:space="preserve">, </w:t>
      </w:r>
      <w:r w:rsidRPr="00DD3320">
        <w:rPr>
          <w:b/>
        </w:rPr>
        <w:t>constatant qu'il ne lui arrivait rien de fâcheux</w:t>
      </w:r>
      <w:r w:rsidR="005F3F53">
        <w:rPr>
          <w:b/>
        </w:rPr>
        <w:t xml:space="preserve">, </w:t>
      </w:r>
      <w:r w:rsidRPr="00DD3320">
        <w:rPr>
          <w:b/>
        </w:rPr>
        <w:t>ils changeaient d'avis et disaient</w:t>
      </w:r>
      <w:r w:rsidR="00C24599" w:rsidRPr="00DD3320">
        <w:rPr>
          <w:b/>
        </w:rPr>
        <w:t xml:space="preserve"> :</w:t>
      </w:r>
      <w:r w:rsidRPr="00DD3320">
        <w:rPr>
          <w:b/>
        </w:rPr>
        <w:t xml:space="preserve"> </w:t>
      </w:r>
      <w:r w:rsidR="00021B24">
        <w:rPr>
          <w:b/>
        </w:rPr>
        <w:t>“</w:t>
      </w:r>
      <w:r w:rsidRPr="00DD3320">
        <w:rPr>
          <w:b/>
        </w:rPr>
        <w:t>C'est un dieu</w:t>
      </w:r>
      <w:r w:rsidR="009B34CC" w:rsidRPr="00DD3320">
        <w:rPr>
          <w:b/>
        </w:rPr>
        <w:t xml:space="preserve"> !</w:t>
      </w:r>
      <w:r w:rsidR="00116908">
        <w:rPr>
          <w:b/>
        </w:rPr>
        <w:t>”</w:t>
      </w:r>
      <w:r w:rsidRPr="00DD3320">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7 </w:t>
      </w:r>
      <w:r w:rsidRPr="00DD3320">
        <w:rPr>
          <w:b/>
        </w:rPr>
        <w:t>Aux environs de cet endroit il y avait des terres appartenant au Premier de l'île</w:t>
      </w:r>
      <w:r w:rsidR="005F3F53">
        <w:rPr>
          <w:b/>
        </w:rPr>
        <w:t xml:space="preserve">, </w:t>
      </w:r>
      <w:r w:rsidRPr="00DD3320">
        <w:rPr>
          <w:b/>
        </w:rPr>
        <w:t>nommé Publius</w:t>
      </w:r>
      <w:r w:rsidR="005F3F53">
        <w:rPr>
          <w:b/>
        </w:rPr>
        <w:t xml:space="preserve">, </w:t>
      </w:r>
      <w:r w:rsidRPr="00DD3320">
        <w:rPr>
          <w:b/>
        </w:rPr>
        <w:t>qui nous reçut et nous donna pendant trois jours la plus cordiale hospitalité</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8 </w:t>
      </w:r>
      <w:r w:rsidRPr="00DD3320">
        <w:rPr>
          <w:b/>
        </w:rPr>
        <w:t>Or donc</w:t>
      </w:r>
      <w:r w:rsidR="005F3F53">
        <w:rPr>
          <w:b/>
        </w:rPr>
        <w:t xml:space="preserve">, </w:t>
      </w:r>
      <w:r w:rsidRPr="00DD3320">
        <w:rPr>
          <w:b/>
        </w:rPr>
        <w:t>le père de Publius était couché</w:t>
      </w:r>
      <w:r w:rsidR="005F3F53">
        <w:rPr>
          <w:b/>
        </w:rPr>
        <w:t xml:space="preserve">, </w:t>
      </w:r>
      <w:r w:rsidRPr="00DD3320">
        <w:rPr>
          <w:b/>
        </w:rPr>
        <w:t>en proie aux fièvres et à la dysenterie</w:t>
      </w:r>
      <w:r w:rsidR="00884DB4">
        <w:rPr>
          <w:b/>
        </w:rPr>
        <w:t xml:space="preserve">. </w:t>
      </w:r>
      <w:r w:rsidRPr="00DD3320">
        <w:rPr>
          <w:b/>
        </w:rPr>
        <w:t>Paul entra chez lui</w:t>
      </w:r>
      <w:r w:rsidR="005F3F53">
        <w:rPr>
          <w:b/>
        </w:rPr>
        <w:t xml:space="preserve">, </w:t>
      </w:r>
      <w:r w:rsidRPr="00DD3320">
        <w:rPr>
          <w:b/>
        </w:rPr>
        <w:t>pria</w:t>
      </w:r>
      <w:r w:rsidR="005F3F53">
        <w:rPr>
          <w:b/>
        </w:rPr>
        <w:t xml:space="preserve">, </w:t>
      </w:r>
      <w:r w:rsidRPr="00DD3320">
        <w:rPr>
          <w:b/>
        </w:rPr>
        <w:t>posa les mains sur lui et le guérit</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9 </w:t>
      </w:r>
      <w:r w:rsidRPr="00DD3320">
        <w:rPr>
          <w:b/>
        </w:rPr>
        <w:t>Là-dessus</w:t>
      </w:r>
      <w:r w:rsidR="005F3F53">
        <w:rPr>
          <w:b/>
        </w:rPr>
        <w:t xml:space="preserve">, </w:t>
      </w:r>
      <w:r w:rsidRPr="00DD3320">
        <w:rPr>
          <w:b/>
        </w:rPr>
        <w:t>les autres habitants de l'île qui avaient des maladies venaient le trouver</w:t>
      </w:r>
      <w:r w:rsidR="005F3F53">
        <w:rPr>
          <w:b/>
        </w:rPr>
        <w:t xml:space="preserve">, </w:t>
      </w:r>
      <w:r w:rsidRPr="00DD3320">
        <w:rPr>
          <w:b/>
        </w:rPr>
        <w:t>et ils étaient guéris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10 </w:t>
      </w:r>
      <w:r w:rsidRPr="00DD3320">
        <w:rPr>
          <w:b/>
        </w:rPr>
        <w:t>Aussi nous comblèrent-ils d'honneurs et</w:t>
      </w:r>
      <w:r w:rsidR="005F3F53">
        <w:rPr>
          <w:b/>
        </w:rPr>
        <w:t xml:space="preserve">, </w:t>
      </w:r>
      <w:r w:rsidRPr="00DD3320">
        <w:rPr>
          <w:b/>
        </w:rPr>
        <w:t>quand nous gagnâmes le large</w:t>
      </w:r>
      <w:r w:rsidR="005F3F53">
        <w:rPr>
          <w:b/>
        </w:rPr>
        <w:t xml:space="preserve">, </w:t>
      </w:r>
      <w:r w:rsidRPr="00DD3320">
        <w:rPr>
          <w:b/>
        </w:rPr>
        <w:t>ils pourvurent à nos besoins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11 </w:t>
      </w:r>
      <w:r w:rsidRPr="00DD3320">
        <w:rPr>
          <w:b/>
        </w:rPr>
        <w:t>Trois mois après</w:t>
      </w:r>
      <w:r w:rsidR="005F3F53">
        <w:rPr>
          <w:b/>
        </w:rPr>
        <w:t xml:space="preserve">, </w:t>
      </w:r>
      <w:r w:rsidRPr="00DD3320">
        <w:rPr>
          <w:b/>
        </w:rPr>
        <w:t>nous gagnâmes le large sur un bateau qui avait hiverné dans l'île</w:t>
      </w:r>
      <w:r w:rsidR="005F3F53">
        <w:rPr>
          <w:b/>
        </w:rPr>
        <w:t xml:space="preserve">, </w:t>
      </w:r>
      <w:r w:rsidRPr="00DD3320">
        <w:rPr>
          <w:b/>
        </w:rPr>
        <w:t>un [bateau] d'Alexandrie</w:t>
      </w:r>
      <w:r w:rsidR="005F3F53">
        <w:rPr>
          <w:b/>
        </w:rPr>
        <w:t xml:space="preserve">, </w:t>
      </w:r>
      <w:r w:rsidRPr="00DD3320">
        <w:rPr>
          <w:b/>
        </w:rPr>
        <w:t>à l'enseigne des Dioscures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12 </w:t>
      </w:r>
      <w:r w:rsidRPr="00DD3320">
        <w:rPr>
          <w:b/>
        </w:rPr>
        <w:t>Nous abordâmes à Syracuse et y restâmes trois jours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13 </w:t>
      </w:r>
      <w:r w:rsidRPr="00DD3320">
        <w:rPr>
          <w:b/>
        </w:rPr>
        <w:t>De là</w:t>
      </w:r>
      <w:r w:rsidR="005F3F53">
        <w:rPr>
          <w:b/>
        </w:rPr>
        <w:t xml:space="preserve">, </w:t>
      </w:r>
      <w:r w:rsidRPr="00DD3320">
        <w:rPr>
          <w:b/>
        </w:rPr>
        <w:t>en suivant la côte</w:t>
      </w:r>
      <w:r w:rsidR="005F3F53">
        <w:rPr>
          <w:b/>
        </w:rPr>
        <w:t xml:space="preserve">, </w:t>
      </w:r>
      <w:r w:rsidRPr="00DD3320">
        <w:rPr>
          <w:b/>
        </w:rPr>
        <w:t>nous arrivâmes à Rhegium</w:t>
      </w:r>
      <w:r w:rsidR="00884DB4">
        <w:rPr>
          <w:b/>
        </w:rPr>
        <w:t xml:space="preserve">. </w:t>
      </w:r>
      <w:r w:rsidRPr="00DD3320">
        <w:rPr>
          <w:b/>
        </w:rPr>
        <w:t>Un jour après</w:t>
      </w:r>
      <w:r w:rsidR="005F3F53">
        <w:rPr>
          <w:b/>
        </w:rPr>
        <w:t xml:space="preserve">, </w:t>
      </w:r>
      <w:r w:rsidRPr="00DD3320">
        <w:rPr>
          <w:b/>
        </w:rPr>
        <w:t>le vent du sud se leva</w:t>
      </w:r>
      <w:r w:rsidR="005F3F53">
        <w:rPr>
          <w:b/>
        </w:rPr>
        <w:t xml:space="preserve">, </w:t>
      </w:r>
      <w:r w:rsidRPr="00DD3320">
        <w:rPr>
          <w:b/>
        </w:rPr>
        <w:t>et le deuxième jour</w:t>
      </w:r>
      <w:r w:rsidR="005F3F53">
        <w:rPr>
          <w:b/>
        </w:rPr>
        <w:t xml:space="preserve">, </w:t>
      </w:r>
      <w:r w:rsidRPr="00DD3320">
        <w:rPr>
          <w:b/>
        </w:rPr>
        <w:t>nous vînmes à Pouzzoles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14 </w:t>
      </w:r>
      <w:r w:rsidRPr="00DD3320">
        <w:rPr>
          <w:b/>
        </w:rPr>
        <w:t>Nous y trouvâmes des frères</w:t>
      </w:r>
      <w:r w:rsidR="005F3F53">
        <w:rPr>
          <w:b/>
        </w:rPr>
        <w:t xml:space="preserve">, </w:t>
      </w:r>
      <w:r w:rsidRPr="00DD3320">
        <w:rPr>
          <w:b/>
        </w:rPr>
        <w:t>qui nous prièrent de rester sept jours chez eux</w:t>
      </w:r>
      <w:r w:rsidR="00F17259">
        <w:rPr>
          <w:b/>
        </w:rPr>
        <w:t xml:space="preserve"> </w:t>
      </w:r>
      <w:r w:rsidR="00601DF6">
        <w:rPr>
          <w:b/>
        </w:rPr>
        <w:t xml:space="preserve">; </w:t>
      </w:r>
      <w:r w:rsidRPr="00DD3320">
        <w:rPr>
          <w:b/>
        </w:rPr>
        <w:t>et c'est ainsi que nous vînmes à Rome</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15 </w:t>
      </w:r>
      <w:r w:rsidRPr="00DD3320">
        <w:rPr>
          <w:b/>
        </w:rPr>
        <w:t>De là</w:t>
      </w:r>
      <w:r w:rsidR="005F3F53">
        <w:rPr>
          <w:b/>
        </w:rPr>
        <w:t xml:space="preserve">, </w:t>
      </w:r>
      <w:r w:rsidRPr="00DD3320">
        <w:rPr>
          <w:b/>
        </w:rPr>
        <w:t>les frères</w:t>
      </w:r>
      <w:r w:rsidR="005F3F53">
        <w:rPr>
          <w:b/>
        </w:rPr>
        <w:t xml:space="preserve">, </w:t>
      </w:r>
      <w:r w:rsidRPr="00DD3320">
        <w:rPr>
          <w:b/>
        </w:rPr>
        <w:t>qui avaient eu de nos nouvelles</w:t>
      </w:r>
      <w:r w:rsidR="005F3F53">
        <w:rPr>
          <w:b/>
        </w:rPr>
        <w:t xml:space="preserve">, </w:t>
      </w:r>
      <w:r w:rsidRPr="00DD3320">
        <w:rPr>
          <w:b/>
        </w:rPr>
        <w:t>vinrent à notre rencontre jusqu'au Forum d'Appius et aux Trois-Tavernes</w:t>
      </w:r>
      <w:r w:rsidR="00884DB4">
        <w:rPr>
          <w:b/>
        </w:rPr>
        <w:t xml:space="preserve">. </w:t>
      </w:r>
      <w:r w:rsidRPr="00DD3320">
        <w:rPr>
          <w:b/>
        </w:rPr>
        <w:t>En les voyant</w:t>
      </w:r>
      <w:r w:rsidR="005F3F53">
        <w:rPr>
          <w:b/>
        </w:rPr>
        <w:t xml:space="preserve">, </w:t>
      </w:r>
      <w:r w:rsidRPr="00DD3320">
        <w:rPr>
          <w:b/>
        </w:rPr>
        <w:t>Paul rendit grâce à Dieu et prit courage</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16 </w:t>
      </w:r>
      <w:r w:rsidRPr="00DD3320">
        <w:rPr>
          <w:b/>
        </w:rPr>
        <w:t>Lorsque nous fûmes entrés à Rome</w:t>
      </w:r>
      <w:r w:rsidR="005F3F53">
        <w:rPr>
          <w:b/>
        </w:rPr>
        <w:t xml:space="preserve">, </w:t>
      </w:r>
      <w:r w:rsidRPr="00DD3320">
        <w:rPr>
          <w:b/>
        </w:rPr>
        <w:t>on permit à Paul de demeurer chez lui avec le soldat qui le gardait</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17 </w:t>
      </w:r>
      <w:r w:rsidRPr="00DD3320">
        <w:rPr>
          <w:b/>
        </w:rPr>
        <w:t>Or donc</w:t>
      </w:r>
      <w:r w:rsidR="005F3F53">
        <w:rPr>
          <w:b/>
        </w:rPr>
        <w:t xml:space="preserve">, </w:t>
      </w:r>
      <w:r w:rsidRPr="00DD3320">
        <w:rPr>
          <w:b/>
        </w:rPr>
        <w:t>trois jours après</w:t>
      </w:r>
      <w:r w:rsidR="005F3F53">
        <w:rPr>
          <w:b/>
        </w:rPr>
        <w:t xml:space="preserve">, </w:t>
      </w:r>
      <w:r w:rsidRPr="00DD3320">
        <w:rPr>
          <w:b/>
        </w:rPr>
        <w:t>il convoqua les notables juifs</w:t>
      </w:r>
      <w:r w:rsidR="00884DB4">
        <w:rPr>
          <w:b/>
        </w:rPr>
        <w:t xml:space="preserve">. </w:t>
      </w:r>
      <w:r w:rsidRPr="00DD3320">
        <w:rPr>
          <w:b/>
        </w:rPr>
        <w:t>Quand ils furent réunis</w:t>
      </w:r>
      <w:r w:rsidR="005F3F53">
        <w:rPr>
          <w:b/>
        </w:rPr>
        <w:t xml:space="preserve">, </w:t>
      </w:r>
      <w:r w:rsidRPr="00DD3320">
        <w:rPr>
          <w:b/>
        </w:rPr>
        <w:t>il leur dit</w:t>
      </w:r>
      <w:r w:rsidR="00C24599" w:rsidRPr="00DD3320">
        <w:rPr>
          <w:b/>
        </w:rPr>
        <w:t xml:space="preserve"> :</w:t>
      </w:r>
      <w:r w:rsidRPr="00DD3320">
        <w:rPr>
          <w:b/>
        </w:rPr>
        <w:t xml:space="preserve"> </w:t>
      </w:r>
      <w:r w:rsidR="00021B24">
        <w:rPr>
          <w:b/>
        </w:rPr>
        <w:t>“</w:t>
      </w:r>
      <w:r w:rsidRPr="00DD3320">
        <w:rPr>
          <w:b/>
        </w:rPr>
        <w:t>Moi</w:t>
      </w:r>
      <w:r w:rsidR="005F3F53">
        <w:rPr>
          <w:b/>
        </w:rPr>
        <w:t xml:space="preserve">, </w:t>
      </w:r>
      <w:r w:rsidRPr="00DD3320">
        <w:rPr>
          <w:b/>
        </w:rPr>
        <w:t>frères</w:t>
      </w:r>
      <w:r w:rsidR="005F3F53">
        <w:rPr>
          <w:b/>
        </w:rPr>
        <w:t xml:space="preserve">, </w:t>
      </w:r>
      <w:r w:rsidRPr="00DD3320">
        <w:rPr>
          <w:b/>
        </w:rPr>
        <w:t xml:space="preserve">qui n'ai rien fait contre le peuple ou contre les coutumes des </w:t>
      </w:r>
      <w:r w:rsidRPr="00DD3320">
        <w:rPr>
          <w:b/>
        </w:rPr>
        <w:lastRenderedPageBreak/>
        <w:t>ancêtres</w:t>
      </w:r>
      <w:r w:rsidR="005F3F53">
        <w:rPr>
          <w:b/>
        </w:rPr>
        <w:t xml:space="preserve">, </w:t>
      </w:r>
      <w:r w:rsidRPr="00DD3320">
        <w:rPr>
          <w:b/>
        </w:rPr>
        <w:t>je suis prisonnier depuis qu'à Jérusalem j'ai été livré aux mains des Romains</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18 </w:t>
      </w:r>
      <w:r w:rsidRPr="00DD3320">
        <w:rPr>
          <w:b/>
        </w:rPr>
        <w:t>Ceux-ci</w:t>
      </w:r>
      <w:r w:rsidR="005F3F53">
        <w:rPr>
          <w:b/>
        </w:rPr>
        <w:t xml:space="preserve">, </w:t>
      </w:r>
      <w:r w:rsidRPr="00DD3320">
        <w:rPr>
          <w:b/>
        </w:rPr>
        <w:t>m'ayant interrogé</w:t>
      </w:r>
      <w:r w:rsidR="005F3F53">
        <w:rPr>
          <w:b/>
        </w:rPr>
        <w:t xml:space="preserve">, </w:t>
      </w:r>
      <w:r w:rsidRPr="00DD3320">
        <w:rPr>
          <w:b/>
        </w:rPr>
        <w:t>voulaient me relâcher</w:t>
      </w:r>
      <w:r w:rsidR="005F3F53">
        <w:rPr>
          <w:b/>
        </w:rPr>
        <w:t xml:space="preserve">, </w:t>
      </w:r>
      <w:r w:rsidRPr="00DD3320">
        <w:rPr>
          <w:b/>
        </w:rPr>
        <w:t>parce qu'il n'y avait aucun motif qui méritât la mort</w:t>
      </w:r>
      <w:r w:rsidR="00F17259">
        <w:rPr>
          <w:b/>
        </w:rPr>
        <w:t xml:space="preserve"> </w:t>
      </w:r>
      <w:r w:rsidR="00601DF6">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19 </w:t>
      </w:r>
      <w:r w:rsidRPr="00DD3320">
        <w:rPr>
          <w:b/>
        </w:rPr>
        <w:t>mais</w:t>
      </w:r>
      <w:r w:rsidR="005F3F53">
        <w:rPr>
          <w:b/>
        </w:rPr>
        <w:t xml:space="preserve">, </w:t>
      </w:r>
      <w:r w:rsidRPr="00DD3320">
        <w:rPr>
          <w:b/>
        </w:rPr>
        <w:t>devant l'opposition des Juifs</w:t>
      </w:r>
      <w:r w:rsidR="005F3F53">
        <w:rPr>
          <w:b/>
        </w:rPr>
        <w:t xml:space="preserve">, </w:t>
      </w:r>
      <w:r w:rsidRPr="00DD3320">
        <w:rPr>
          <w:b/>
        </w:rPr>
        <w:t>je me suis vu forcé d'en appeler à César</w:t>
      </w:r>
      <w:r w:rsidR="005F3F53">
        <w:rPr>
          <w:b/>
        </w:rPr>
        <w:t xml:space="preserve">, </w:t>
      </w:r>
      <w:r w:rsidRPr="00DD3320">
        <w:rPr>
          <w:b/>
        </w:rPr>
        <w:t>sans vouloir pour autant accuser en rien ma nation</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20 </w:t>
      </w:r>
      <w:r w:rsidRPr="00DD3320">
        <w:rPr>
          <w:b/>
        </w:rPr>
        <w:t>Voilà donc pour quel motif j'ai demandé à vous voir et à vous parler</w:t>
      </w:r>
      <w:r w:rsidR="005F3F53">
        <w:rPr>
          <w:b/>
        </w:rPr>
        <w:t xml:space="preserve">, </w:t>
      </w:r>
      <w:r w:rsidRPr="00DD3320">
        <w:rPr>
          <w:b/>
        </w:rPr>
        <w:t>car c'est à cause de l'espérance d'Israël que je porte cette chaîne</w:t>
      </w:r>
      <w:r w:rsidR="00116908">
        <w:rPr>
          <w:b/>
        </w:rPr>
        <w:t>”</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21 </w:t>
      </w:r>
      <w:r w:rsidRPr="00DD3320">
        <w:rPr>
          <w:b/>
        </w:rPr>
        <w:t>Ils lui dirent</w:t>
      </w:r>
      <w:r w:rsidR="00C24599" w:rsidRPr="00DD3320">
        <w:rPr>
          <w:b/>
        </w:rPr>
        <w:t xml:space="preserve"> :</w:t>
      </w:r>
      <w:r w:rsidRPr="00DD3320">
        <w:rPr>
          <w:b/>
        </w:rPr>
        <w:t xml:space="preserve"> </w:t>
      </w:r>
      <w:r w:rsidR="00021B24">
        <w:rPr>
          <w:b/>
        </w:rPr>
        <w:t>“</w:t>
      </w:r>
      <w:r w:rsidRPr="00DD3320">
        <w:rPr>
          <w:b/>
        </w:rPr>
        <w:t>Nous n'avons pas reçu à ton sujet de lettre de Judée</w:t>
      </w:r>
      <w:r w:rsidR="005F3F53">
        <w:rPr>
          <w:b/>
        </w:rPr>
        <w:t xml:space="preserve">, </w:t>
      </w:r>
      <w:r w:rsidRPr="00DD3320">
        <w:rPr>
          <w:b/>
        </w:rPr>
        <w:t>et aucun des frères arrivés ici ne nous a rapporté ou dit du mal de toi</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22 </w:t>
      </w:r>
      <w:r w:rsidRPr="00DD3320">
        <w:rPr>
          <w:b/>
        </w:rPr>
        <w:t>Mais nous voudrions entendre de toi ce que tu penses</w:t>
      </w:r>
      <w:r w:rsidR="00F17259">
        <w:rPr>
          <w:b/>
        </w:rPr>
        <w:t xml:space="preserve"> </w:t>
      </w:r>
      <w:r w:rsidR="00601DF6">
        <w:rPr>
          <w:b/>
        </w:rPr>
        <w:t xml:space="preserve">; </w:t>
      </w:r>
      <w:r w:rsidRPr="00DD3320">
        <w:rPr>
          <w:b/>
        </w:rPr>
        <w:t>car</w:t>
      </w:r>
      <w:r w:rsidR="005F3F53">
        <w:rPr>
          <w:b/>
        </w:rPr>
        <w:t xml:space="preserve">, </w:t>
      </w:r>
      <w:r w:rsidRPr="00DD3320">
        <w:rPr>
          <w:b/>
        </w:rPr>
        <w:t>pour ce qui est de cette secte</w:t>
      </w:r>
      <w:r w:rsidR="005F3F53">
        <w:rPr>
          <w:b/>
        </w:rPr>
        <w:t xml:space="preserve">, </w:t>
      </w:r>
      <w:r w:rsidRPr="00DD3320">
        <w:rPr>
          <w:b/>
        </w:rPr>
        <w:t>nous savons qu'elle rencontre partout la contradiction</w:t>
      </w:r>
      <w:r w:rsidR="00116908">
        <w:rPr>
          <w:b/>
        </w:rPr>
        <w:t>”</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23 </w:t>
      </w:r>
      <w:r w:rsidRPr="00DD3320">
        <w:rPr>
          <w:b/>
        </w:rPr>
        <w:t>Et</w:t>
      </w:r>
      <w:r w:rsidR="005F3F53">
        <w:rPr>
          <w:b/>
        </w:rPr>
        <w:t xml:space="preserve">, </w:t>
      </w:r>
      <w:r w:rsidRPr="00DD3320">
        <w:rPr>
          <w:b/>
        </w:rPr>
        <w:t>lui ayant assigné un jour</w:t>
      </w:r>
      <w:r w:rsidR="005F3F53">
        <w:rPr>
          <w:b/>
        </w:rPr>
        <w:t xml:space="preserve">, </w:t>
      </w:r>
      <w:r w:rsidRPr="00DD3320">
        <w:rPr>
          <w:b/>
        </w:rPr>
        <w:t>ils vinrent en plus grand nombre le trouver dans son logis</w:t>
      </w:r>
      <w:r w:rsidR="00884DB4">
        <w:rPr>
          <w:b/>
        </w:rPr>
        <w:t xml:space="preserve">. </w:t>
      </w:r>
      <w:r w:rsidRPr="00DD3320">
        <w:rPr>
          <w:b/>
        </w:rPr>
        <w:t>Il leur fit un exposé</w:t>
      </w:r>
      <w:r w:rsidR="005F3F53">
        <w:rPr>
          <w:b/>
        </w:rPr>
        <w:t xml:space="preserve">, </w:t>
      </w:r>
      <w:r w:rsidRPr="00DD3320">
        <w:rPr>
          <w:b/>
        </w:rPr>
        <w:t>rendant témoignage au royaume de Dieu et s'efforçant de les persuader au sujet de Jésus</w:t>
      </w:r>
      <w:r w:rsidR="005F3F53">
        <w:rPr>
          <w:b/>
        </w:rPr>
        <w:t xml:space="preserve">, </w:t>
      </w:r>
      <w:r w:rsidRPr="00DD3320">
        <w:rPr>
          <w:b/>
        </w:rPr>
        <w:t>à partir de la Loi de Moïse et des Prophètes</w:t>
      </w:r>
      <w:r w:rsidR="005F3F53">
        <w:rPr>
          <w:b/>
        </w:rPr>
        <w:t xml:space="preserve">, </w:t>
      </w:r>
      <w:r w:rsidRPr="00DD3320">
        <w:rPr>
          <w:b/>
        </w:rPr>
        <w:t>depuis le matin jusqu'au soir</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24 </w:t>
      </w:r>
      <w:r w:rsidRPr="00DD3320">
        <w:rPr>
          <w:b/>
        </w:rPr>
        <w:t>Les uns étaient persuadés par ce qu'il disait</w:t>
      </w:r>
      <w:r w:rsidR="005F3F53">
        <w:rPr>
          <w:b/>
        </w:rPr>
        <w:t xml:space="preserve">, </w:t>
      </w:r>
      <w:r w:rsidRPr="00DD3320">
        <w:rPr>
          <w:b/>
        </w:rPr>
        <w:t>les autres refusaient de croire</w:t>
      </w:r>
      <w:r w:rsidR="00884DB4">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25 </w:t>
      </w:r>
      <w:r w:rsidRPr="00DD3320">
        <w:rPr>
          <w:b/>
        </w:rPr>
        <w:t>Comme ils n'étaient pas d'accord entre eux</w:t>
      </w:r>
      <w:r w:rsidR="005F3F53">
        <w:rPr>
          <w:b/>
        </w:rPr>
        <w:t xml:space="preserve">, </w:t>
      </w:r>
      <w:r w:rsidRPr="00DD3320">
        <w:rPr>
          <w:b/>
        </w:rPr>
        <w:t>ils se séparaient</w:t>
      </w:r>
      <w:r w:rsidR="005F3F53">
        <w:rPr>
          <w:b/>
        </w:rPr>
        <w:t xml:space="preserve">, </w:t>
      </w:r>
      <w:r w:rsidRPr="00DD3320">
        <w:rPr>
          <w:b/>
        </w:rPr>
        <w:t>tandis que Paul leur disait ce simple mot</w:t>
      </w:r>
      <w:r w:rsidR="00C24599" w:rsidRPr="00DD3320">
        <w:rPr>
          <w:b/>
        </w:rPr>
        <w:t xml:space="preserve"> :</w:t>
      </w:r>
      <w:r w:rsidRPr="00DD3320">
        <w:rPr>
          <w:b/>
        </w:rPr>
        <w:t xml:space="preserve"> </w:t>
      </w:r>
      <w:r w:rsidR="00021B24">
        <w:rPr>
          <w:b/>
        </w:rPr>
        <w:t>“</w:t>
      </w:r>
      <w:r w:rsidRPr="00DD3320">
        <w:rPr>
          <w:b/>
        </w:rPr>
        <w:t>L'Esprit</w:t>
      </w:r>
      <w:r w:rsidR="005F3F53">
        <w:rPr>
          <w:b/>
        </w:rPr>
        <w:t xml:space="preserve">, </w:t>
      </w:r>
      <w:r w:rsidRPr="00DD3320">
        <w:rPr>
          <w:b/>
        </w:rPr>
        <w:t>l'[Esprit] Saint</w:t>
      </w:r>
      <w:r w:rsidR="005F3F53">
        <w:rPr>
          <w:b/>
        </w:rPr>
        <w:t xml:space="preserve">, </w:t>
      </w:r>
      <w:r w:rsidRPr="00DD3320">
        <w:rPr>
          <w:b/>
        </w:rPr>
        <w:t>a bien parlé</w:t>
      </w:r>
      <w:r w:rsidR="005F3F53">
        <w:rPr>
          <w:b/>
        </w:rPr>
        <w:t xml:space="preserve">, </w:t>
      </w:r>
      <w:r w:rsidRPr="00DD3320">
        <w:rPr>
          <w:b/>
        </w:rPr>
        <w:t>quand il a dit à vos pères par Isaïe</w:t>
      </w:r>
      <w:r w:rsidR="005F3F53">
        <w:rPr>
          <w:b/>
        </w:rPr>
        <w:t xml:space="preserve">, </w:t>
      </w:r>
      <w:r w:rsidRPr="00DD3320">
        <w:rPr>
          <w:b/>
        </w:rPr>
        <w:t>le prophète</w:t>
      </w:r>
      <w:r w:rsidR="00C24599" w:rsidRPr="00DD3320">
        <w:rPr>
          <w:b/>
        </w:rPr>
        <w:t xml:space="preserve"> :</w:t>
      </w:r>
      <w:r w:rsidRPr="00DD3320">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26 </w:t>
      </w:r>
      <w:r w:rsidRPr="00DD3320">
        <w:rPr>
          <w:b/>
          <w:i/>
        </w:rPr>
        <w:t>Va trouver ce peuple et dis</w:t>
      </w:r>
      <w:r w:rsidR="00C24599" w:rsidRPr="00DD3320">
        <w:rPr>
          <w:b/>
          <w:i/>
        </w:rPr>
        <w:t xml:space="preserve"> :</w:t>
      </w:r>
      <w:r w:rsidRPr="00DD3320">
        <w:rPr>
          <w:b/>
          <w:i/>
        </w:rPr>
        <w:t xml:space="preserve"> Vous entendrez de vos oreilles</w:t>
      </w:r>
      <w:r w:rsidR="005F3F53">
        <w:rPr>
          <w:b/>
          <w:i/>
        </w:rPr>
        <w:t xml:space="preserve">, </w:t>
      </w:r>
      <w:r w:rsidRPr="00DD3320">
        <w:rPr>
          <w:b/>
          <w:i/>
        </w:rPr>
        <w:t>et ne comprendrez pas</w:t>
      </w:r>
      <w:r w:rsidR="005F3F53">
        <w:rPr>
          <w:b/>
          <w:i/>
        </w:rPr>
        <w:t xml:space="preserve">, </w:t>
      </w:r>
      <w:r w:rsidRPr="00DD3320">
        <w:rPr>
          <w:b/>
          <w:i/>
        </w:rPr>
        <w:t>et regardant</w:t>
      </w:r>
      <w:r w:rsidR="005F3F53">
        <w:rPr>
          <w:b/>
          <w:i/>
        </w:rPr>
        <w:t xml:space="preserve">, </w:t>
      </w:r>
      <w:r w:rsidRPr="00DD3320">
        <w:rPr>
          <w:b/>
          <w:i/>
        </w:rPr>
        <w:t>vous regarderez et ne verrez pas</w:t>
      </w:r>
      <w:r w:rsidR="00F17259">
        <w:rPr>
          <w:b/>
          <w:i/>
        </w:rPr>
        <w:t xml:space="preserve"> </w:t>
      </w:r>
      <w:r w:rsidR="00601DF6">
        <w:rPr>
          <w:b/>
          <w:i/>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27 </w:t>
      </w:r>
      <w:r w:rsidRPr="00DD3320">
        <w:rPr>
          <w:b/>
          <w:i/>
        </w:rPr>
        <w:t>car le cœur de ce peuple s'est épaissi</w:t>
      </w:r>
      <w:r w:rsidR="005F3F53">
        <w:rPr>
          <w:b/>
          <w:i/>
        </w:rPr>
        <w:t xml:space="preserve">, </w:t>
      </w:r>
      <w:r w:rsidRPr="00DD3320">
        <w:rPr>
          <w:b/>
          <w:i/>
        </w:rPr>
        <w:t>et ils sont devenus durs d'oreilles</w:t>
      </w:r>
      <w:r w:rsidR="005F3F53">
        <w:rPr>
          <w:b/>
          <w:i/>
        </w:rPr>
        <w:t xml:space="preserve">, </w:t>
      </w:r>
      <w:r w:rsidRPr="00DD3320">
        <w:rPr>
          <w:b/>
          <w:i/>
        </w:rPr>
        <w:t>et ils ont fermé les yeux</w:t>
      </w:r>
      <w:r w:rsidR="005F3F53">
        <w:rPr>
          <w:b/>
          <w:i/>
        </w:rPr>
        <w:t xml:space="preserve">, </w:t>
      </w:r>
      <w:r w:rsidRPr="00DD3320">
        <w:rPr>
          <w:b/>
          <w:i/>
        </w:rPr>
        <w:t>de peur qu'ils ne voient de leurs yeux</w:t>
      </w:r>
      <w:r w:rsidR="005F3F53">
        <w:rPr>
          <w:b/>
          <w:i/>
        </w:rPr>
        <w:t xml:space="preserve">, </w:t>
      </w:r>
      <w:r w:rsidRPr="00DD3320">
        <w:rPr>
          <w:b/>
          <w:i/>
        </w:rPr>
        <w:t>et n'entendent de leurs oreilles</w:t>
      </w:r>
      <w:r w:rsidR="005F3F53">
        <w:rPr>
          <w:b/>
          <w:i/>
        </w:rPr>
        <w:t xml:space="preserve">, </w:t>
      </w:r>
      <w:r w:rsidRPr="00DD3320">
        <w:rPr>
          <w:b/>
          <w:i/>
        </w:rPr>
        <w:t>et ne comprennent avec leur coeur et ne se convertissent</w:t>
      </w:r>
      <w:r w:rsidR="00F17259">
        <w:rPr>
          <w:b/>
          <w:i/>
        </w:rPr>
        <w:t xml:space="preserve"> </w:t>
      </w:r>
      <w:r w:rsidR="00601DF6">
        <w:rPr>
          <w:b/>
          <w:i/>
        </w:rPr>
        <w:t xml:space="preserve">; </w:t>
      </w:r>
      <w:r w:rsidRPr="00DD3320">
        <w:rPr>
          <w:b/>
          <w:i/>
        </w:rPr>
        <w:t>et je les aurais guéris</w:t>
      </w:r>
      <w:r w:rsidR="009B34CC" w:rsidRPr="00DD3320">
        <w:rPr>
          <w:b/>
          <w:i/>
        </w:rPr>
        <w:t xml:space="preserve"> !</w:t>
      </w:r>
      <w:r w:rsidRPr="00DD3320">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28 </w:t>
      </w:r>
      <w:r w:rsidRPr="00DD3320">
        <w:rPr>
          <w:b/>
        </w:rPr>
        <w:t>Sachez-le donc</w:t>
      </w:r>
      <w:r w:rsidR="00C24599" w:rsidRPr="00DD3320">
        <w:rPr>
          <w:b/>
        </w:rPr>
        <w:t xml:space="preserve"> </w:t>
      </w:r>
      <w:r w:rsidR="00C24599" w:rsidRPr="00C87E74">
        <w:rPr>
          <w:b/>
        </w:rPr>
        <w:t>:</w:t>
      </w:r>
      <w:r w:rsidRPr="00C87E74">
        <w:rPr>
          <w:b/>
        </w:rPr>
        <w:t xml:space="preserve"> c'est </w:t>
      </w:r>
      <w:r w:rsidRPr="00DD3320">
        <w:rPr>
          <w:b/>
          <w:i/>
        </w:rPr>
        <w:t xml:space="preserve">aux nations </w:t>
      </w:r>
      <w:r w:rsidRPr="00E6664E">
        <w:rPr>
          <w:b/>
        </w:rPr>
        <w:t>qu'a été envoyé</w:t>
      </w:r>
      <w:r w:rsidRPr="00DD3320">
        <w:rPr>
          <w:b/>
          <w:i/>
        </w:rPr>
        <w:t xml:space="preserve"> ce salut de Dieu</w:t>
      </w:r>
      <w:r w:rsidR="00F17259">
        <w:rPr>
          <w:b/>
          <w:i/>
        </w:rPr>
        <w:t xml:space="preserve"> </w:t>
      </w:r>
      <w:r w:rsidR="00601DF6">
        <w:rPr>
          <w:b/>
          <w:i/>
        </w:rPr>
        <w:t xml:space="preserve">; </w:t>
      </w:r>
      <w:r w:rsidRPr="00DD3320">
        <w:rPr>
          <w:b/>
          <w:i/>
        </w:rPr>
        <w:t>eux</w:t>
      </w:r>
      <w:r w:rsidR="005F3F53">
        <w:rPr>
          <w:b/>
          <w:i/>
        </w:rPr>
        <w:t xml:space="preserve">, </w:t>
      </w:r>
      <w:r w:rsidRPr="00DD3320">
        <w:rPr>
          <w:b/>
          <w:i/>
        </w:rPr>
        <w:t>ils écouteront</w:t>
      </w:r>
      <w:r w:rsidR="00116908">
        <w:rPr>
          <w:b/>
        </w:rPr>
        <w:t>”</w:t>
      </w:r>
      <w:r w:rsidR="00884DB4">
        <w:rPr>
          <w:b/>
        </w:rPr>
        <w:t xml:space="preserve">. </w:t>
      </w:r>
      <w:r w:rsidRPr="00DD3320">
        <w:rPr>
          <w:b/>
        </w:rPr>
        <w:t>[</w:t>
      </w:r>
      <w:r w:rsidRPr="003D3AF4">
        <w:rPr>
          <w:b/>
          <w:vertAlign w:val="superscript"/>
        </w:rPr>
        <w:t>Ac 28</w:t>
      </w:r>
      <w:r w:rsidR="005F3F53" w:rsidRPr="003D3AF4">
        <w:rPr>
          <w:b/>
          <w:vertAlign w:val="superscript"/>
        </w:rPr>
        <w:t xml:space="preserve">, </w:t>
      </w:r>
      <w:r w:rsidRPr="003D3AF4">
        <w:rPr>
          <w:b/>
          <w:vertAlign w:val="superscript"/>
        </w:rPr>
        <w:t>29</w:t>
      </w:r>
      <w:r w:rsidRPr="00DD3320">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30 </w:t>
      </w:r>
      <w:r w:rsidRPr="00DD3320">
        <w:rPr>
          <w:b/>
        </w:rPr>
        <w:t>[Paul] demeura deux années entières dans un logement qu'il avait loué</w:t>
      </w:r>
      <w:r w:rsidR="00884DB4">
        <w:rPr>
          <w:b/>
        </w:rPr>
        <w:t xml:space="preserve">. </w:t>
      </w:r>
      <w:r w:rsidRPr="00DD3320">
        <w:rPr>
          <w:b/>
        </w:rPr>
        <w:t>Il accueillait tous ceux qui entraient chez lui</w:t>
      </w:r>
      <w:r w:rsidR="005F3F53">
        <w:rPr>
          <w:b/>
        </w:rPr>
        <w:t xml:space="preserve">, </w:t>
      </w:r>
      <w:r w:rsidRPr="003D3AF4">
        <w:rPr>
          <w:b/>
          <w:vertAlign w:val="superscript"/>
        </w:rPr>
        <w:t>Ac 28</w:t>
      </w:r>
      <w:r w:rsidR="005F3F53" w:rsidRPr="003D3AF4">
        <w:rPr>
          <w:b/>
          <w:vertAlign w:val="superscript"/>
        </w:rPr>
        <w:t xml:space="preserve">, </w:t>
      </w:r>
      <w:r w:rsidRPr="003D3AF4">
        <w:rPr>
          <w:b/>
          <w:vertAlign w:val="superscript"/>
        </w:rPr>
        <w:t xml:space="preserve">31 </w:t>
      </w:r>
      <w:r w:rsidRPr="00DD3320">
        <w:rPr>
          <w:b/>
        </w:rPr>
        <w:t>proclamant le royaume de Dieu et enseignant ce qui concerne le Seigneur Jésus Christ</w:t>
      </w:r>
      <w:r w:rsidR="005F3F53">
        <w:rPr>
          <w:b/>
        </w:rPr>
        <w:t xml:space="preserve">, </w:t>
      </w:r>
      <w:r w:rsidRPr="00DD3320">
        <w:rPr>
          <w:b/>
        </w:rPr>
        <w:t>avec une entière assurance</w:t>
      </w:r>
      <w:r w:rsidR="005F3F53">
        <w:rPr>
          <w:b/>
        </w:rPr>
        <w:t xml:space="preserve">, </w:t>
      </w:r>
      <w:r w:rsidRPr="00DD3320">
        <w:rPr>
          <w:b/>
        </w:rPr>
        <w:t>sans entrave</w:t>
      </w:r>
      <w:r w:rsidR="00884DB4">
        <w:rPr>
          <w:b/>
        </w:rPr>
        <w:t xml:space="preserve">. </w:t>
      </w:r>
    </w:p>
    <w:p w14:paraId="594E5985" w14:textId="77777777" w:rsidR="00D37A6F" w:rsidRPr="00DD3320" w:rsidRDefault="00D37A6F" w:rsidP="00255892">
      <w:pPr>
        <w:rPr>
          <w:b/>
        </w:rPr>
        <w:sectPr w:rsidR="00D37A6F" w:rsidRPr="00DD3320" w:rsidSect="0086413A">
          <w:headerReference w:type="default" r:id="rId14"/>
          <w:footnotePr>
            <w:numFmt w:val="lowerRoman"/>
          </w:footnotePr>
          <w:endnotePr>
            <w:numFmt w:val="decimal"/>
          </w:endnotePr>
          <w:pgSz w:w="11907" w:h="16840" w:code="9"/>
          <w:pgMar w:top="1247" w:right="851" w:bottom="1077" w:left="851" w:header="567" w:footer="284" w:gutter="0"/>
          <w:cols w:space="720"/>
          <w:noEndnote/>
        </w:sectPr>
      </w:pPr>
    </w:p>
    <w:p w14:paraId="2DCD2267" w14:textId="77777777" w:rsidR="00C618F8" w:rsidRPr="00DD3320" w:rsidRDefault="00C618F8" w:rsidP="004E5ABC">
      <w:pPr>
        <w:pStyle w:val="Titre1"/>
      </w:pPr>
      <w:bookmarkStart w:id="332" w:name="_Toc260646164"/>
      <w:bookmarkStart w:id="333" w:name="_Toc88406933"/>
      <w:r w:rsidRPr="00DD3320">
        <w:lastRenderedPageBreak/>
        <w:t>Épître aux Romains</w:t>
      </w:r>
      <w:bookmarkEnd w:id="332"/>
      <w:bookmarkEnd w:id="333"/>
    </w:p>
    <w:p w14:paraId="31AD9027" w14:textId="77777777" w:rsidR="00C618F8" w:rsidRPr="00DD3320" w:rsidRDefault="00C618F8" w:rsidP="00AA21DB">
      <w:pPr>
        <w:pStyle w:val="Titre2"/>
        <w:rPr>
          <w:b/>
        </w:rPr>
      </w:pPr>
      <w:bookmarkStart w:id="334" w:name="_Toc202097133"/>
      <w:bookmarkStart w:id="335" w:name="_Toc260413678"/>
      <w:bookmarkStart w:id="336" w:name="_Toc260646165"/>
      <w:bookmarkStart w:id="337" w:name="_Toc88406934"/>
      <w:r w:rsidRPr="00DD3320">
        <w:rPr>
          <w:b/>
        </w:rPr>
        <w:t>Chapitre 1</w:t>
      </w:r>
      <w:bookmarkEnd w:id="334"/>
      <w:bookmarkEnd w:id="335"/>
      <w:bookmarkEnd w:id="336"/>
      <w:bookmarkEnd w:id="337"/>
    </w:p>
    <w:p w14:paraId="6A7FEDA0" w14:textId="21B0DE9C" w:rsidR="00C618F8" w:rsidRPr="00DD3320" w:rsidRDefault="000E55EA" w:rsidP="00B8232E">
      <w:pPr>
        <w:rPr>
          <w:b/>
        </w:rPr>
      </w:pP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w:t>
      </w:r>
      <w:r w:rsidR="00C618F8" w:rsidRPr="00DD3320">
        <w:rPr>
          <w:b/>
        </w:rPr>
        <w:t xml:space="preserve"> Paul</w:t>
      </w:r>
      <w:r w:rsidR="005F3F53">
        <w:rPr>
          <w:b/>
        </w:rPr>
        <w:t xml:space="preserve">, </w:t>
      </w:r>
      <w:r w:rsidR="00C618F8" w:rsidRPr="00DD3320">
        <w:rPr>
          <w:b/>
        </w:rPr>
        <w:t>esclave de Christ Jésus</w:t>
      </w:r>
      <w:r w:rsidR="005F3F53">
        <w:rPr>
          <w:b/>
        </w:rPr>
        <w:t xml:space="preserve">, </w:t>
      </w:r>
      <w:r w:rsidR="00C618F8" w:rsidRPr="00DD3320">
        <w:rPr>
          <w:b/>
        </w:rPr>
        <w:t>apôtre par appel</w:t>
      </w:r>
      <w:r w:rsidR="005F3F53">
        <w:rPr>
          <w:b/>
        </w:rPr>
        <w:t xml:space="preserve">, </w:t>
      </w:r>
      <w:r w:rsidR="00C618F8" w:rsidRPr="00DD3320">
        <w:rPr>
          <w:b/>
        </w:rPr>
        <w:t>mis à part pour l'Évangile de Dieu</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w:t>
      </w:r>
      <w:r w:rsidR="00C618F8" w:rsidRPr="00DD3320">
        <w:rPr>
          <w:b/>
        </w:rPr>
        <w:t xml:space="preserve"> que d'avance il avait promis par ses prophètes dans les Écritures saintes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3</w:t>
      </w:r>
      <w:r w:rsidR="00C618F8" w:rsidRPr="00DD3320">
        <w:rPr>
          <w:b/>
        </w:rPr>
        <w:t xml:space="preserve"> au sujet de son Fils</w:t>
      </w:r>
      <w:r w:rsidR="005F3F53">
        <w:rPr>
          <w:b/>
        </w:rPr>
        <w:t xml:space="preserve">, </w:t>
      </w:r>
      <w:r w:rsidR="00C618F8" w:rsidRPr="00DD3320">
        <w:rPr>
          <w:b/>
        </w:rPr>
        <w:t>issu de la descendance de David selon la chair</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4</w:t>
      </w:r>
      <w:r w:rsidR="00C618F8" w:rsidRPr="00DD3320">
        <w:rPr>
          <w:b/>
        </w:rPr>
        <w:t xml:space="preserve"> établi Fils de Dieu avec puissance selon l'esprit de sainteté</w:t>
      </w:r>
      <w:r w:rsidR="005F3F53">
        <w:rPr>
          <w:b/>
        </w:rPr>
        <w:t xml:space="preserve">, </w:t>
      </w:r>
      <w:r w:rsidR="00C618F8" w:rsidRPr="00DD3320">
        <w:rPr>
          <w:b/>
        </w:rPr>
        <w:t>en suite de [sa] résurrection des morts</w:t>
      </w:r>
      <w:r w:rsidR="005F3F53">
        <w:rPr>
          <w:b/>
        </w:rPr>
        <w:t xml:space="preserve">, </w:t>
      </w:r>
      <w:r w:rsidR="00C618F8" w:rsidRPr="00DD3320">
        <w:rPr>
          <w:b/>
        </w:rPr>
        <w:t>Jésus Christ notre Seigneur</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5</w:t>
      </w:r>
      <w:r w:rsidR="00C618F8" w:rsidRPr="00DD3320">
        <w:rPr>
          <w:b/>
        </w:rPr>
        <w:t xml:space="preserve"> par qui nous avons reçu grâce et mission d'apôtre pour amener à l'obéissance de la foi</w:t>
      </w:r>
      <w:r w:rsidR="005F3F53">
        <w:rPr>
          <w:b/>
        </w:rPr>
        <w:t xml:space="preserve">, </w:t>
      </w:r>
      <w:r w:rsidR="00C618F8" w:rsidRPr="00DD3320">
        <w:rPr>
          <w:b/>
        </w:rPr>
        <w:t>en l'honneur de son nom</w:t>
      </w:r>
      <w:r w:rsidR="005F3F53">
        <w:rPr>
          <w:b/>
        </w:rPr>
        <w:t xml:space="preserve">, </w:t>
      </w:r>
      <w:r w:rsidR="00C618F8" w:rsidRPr="00DD3320">
        <w:rPr>
          <w:b/>
        </w:rPr>
        <w:t>toutes les nations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6</w:t>
      </w:r>
      <w:r w:rsidR="00C618F8" w:rsidRPr="00DD3320">
        <w:rPr>
          <w:b/>
        </w:rPr>
        <w:t xml:space="preserve"> dont vous êtes</w:t>
      </w:r>
      <w:r w:rsidR="005F3F53">
        <w:rPr>
          <w:b/>
        </w:rPr>
        <w:t xml:space="preserve">, </w:t>
      </w:r>
      <w:r w:rsidR="00C618F8" w:rsidRPr="00DD3320">
        <w:rPr>
          <w:b/>
        </w:rPr>
        <w:t>vous aussi</w:t>
      </w:r>
      <w:r w:rsidR="005F3F53">
        <w:rPr>
          <w:b/>
        </w:rPr>
        <w:t xml:space="preserve">, </w:t>
      </w:r>
      <w:r w:rsidR="00C618F8" w:rsidRPr="00DD3320">
        <w:rPr>
          <w:b/>
        </w:rPr>
        <w:t>les appelés de Jésus Christ</w:t>
      </w:r>
      <w:r w:rsidR="00F17259">
        <w:rPr>
          <w:b/>
        </w:rPr>
        <w:t xml:space="preserve"> </w:t>
      </w:r>
      <w:r w:rsidR="00601DF6">
        <w:rPr>
          <w:b/>
        </w:rPr>
        <w:t xml:space="preserve">; </w:t>
      </w:r>
      <w:r w:rsidRPr="000E55EA">
        <w:rPr>
          <w:b/>
          <w:vertAlign w:val="superscript"/>
        </w:rPr>
        <w:t>Rm</w:t>
      </w:r>
      <w:r w:rsidR="006B167B" w:rsidRPr="003D3AF4">
        <w:rPr>
          <w:b/>
          <w:vertAlign w:val="superscript"/>
        </w:rPr>
        <w:t xml:space="preserve"> 1</w:t>
      </w:r>
      <w:r w:rsidR="005F3F53" w:rsidRPr="003D3AF4">
        <w:rPr>
          <w:b/>
          <w:vertAlign w:val="superscript"/>
        </w:rPr>
        <w:t xml:space="preserve">, </w:t>
      </w:r>
      <w:r w:rsidR="00C618F8" w:rsidRPr="003D3AF4">
        <w:rPr>
          <w:b/>
          <w:vertAlign w:val="superscript"/>
        </w:rPr>
        <w:t>7</w:t>
      </w:r>
      <w:r w:rsidR="00C618F8" w:rsidRPr="00DD3320">
        <w:rPr>
          <w:b/>
        </w:rPr>
        <w:t xml:space="preserve"> à tous les bien-aimés de Dieu qui sont à Rome</w:t>
      </w:r>
      <w:r w:rsidR="005F3F53">
        <w:rPr>
          <w:b/>
        </w:rPr>
        <w:t xml:space="preserve">, </w:t>
      </w:r>
      <w:r w:rsidR="00C618F8" w:rsidRPr="00DD3320">
        <w:rPr>
          <w:b/>
        </w:rPr>
        <w:t>aux saints par appel</w:t>
      </w:r>
      <w:r w:rsidR="005F3F53">
        <w:rPr>
          <w:b/>
        </w:rPr>
        <w:t xml:space="preserve">, </w:t>
      </w:r>
      <w:r w:rsidR="00C618F8" w:rsidRPr="00DD3320">
        <w:rPr>
          <w:b/>
        </w:rPr>
        <w:t>à vous grâce et paix de la part de Dieu</w:t>
      </w:r>
      <w:r w:rsidR="005F3F53">
        <w:rPr>
          <w:b/>
        </w:rPr>
        <w:t xml:space="preserve">, </w:t>
      </w:r>
      <w:r w:rsidR="00C618F8" w:rsidRPr="00DD3320">
        <w:rPr>
          <w:b/>
        </w:rPr>
        <w:t>notre Père</w:t>
      </w:r>
      <w:r w:rsidR="005F3F53">
        <w:rPr>
          <w:b/>
        </w:rPr>
        <w:t xml:space="preserve">, </w:t>
      </w:r>
      <w:r w:rsidR="00C618F8" w:rsidRPr="00DD3320">
        <w:rPr>
          <w:b/>
        </w:rPr>
        <w:t>et du Seigneur Jésus Christ</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8</w:t>
      </w:r>
      <w:r w:rsidR="00C618F8" w:rsidRPr="00DD3320">
        <w:rPr>
          <w:b/>
        </w:rPr>
        <w:t xml:space="preserve"> Tout d'abord je rends grâce à mon Dieu par Jésus Christ au sujet de vous tous</w:t>
      </w:r>
      <w:r w:rsidR="005F3F53">
        <w:rPr>
          <w:b/>
        </w:rPr>
        <w:t xml:space="preserve">, </w:t>
      </w:r>
      <w:r w:rsidR="00C618F8" w:rsidRPr="00DD3320">
        <w:rPr>
          <w:b/>
        </w:rPr>
        <w:t>parce que votre foi est célébrée dans le monde entier</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9</w:t>
      </w:r>
      <w:r w:rsidR="00C618F8" w:rsidRPr="00DD3320">
        <w:rPr>
          <w:b/>
        </w:rPr>
        <w:t xml:space="preserve"> Car Dieu m'en est témoin</w:t>
      </w:r>
      <w:r w:rsidR="005F3F53">
        <w:rPr>
          <w:b/>
        </w:rPr>
        <w:t xml:space="preserve">, </w:t>
      </w:r>
      <w:r w:rsidR="00C618F8" w:rsidRPr="00DD3320">
        <w:rPr>
          <w:b/>
        </w:rPr>
        <w:t>lui à qui je rends un culte en mon esprit dans l'Évangile de son Fils</w:t>
      </w:r>
      <w:r w:rsidR="00C24599" w:rsidRPr="00DD3320">
        <w:rPr>
          <w:b/>
        </w:rPr>
        <w:t xml:space="preserve"> :</w:t>
      </w:r>
      <w:r w:rsidR="00C618F8" w:rsidRPr="00DD3320">
        <w:rPr>
          <w:b/>
        </w:rPr>
        <w:t xml:space="preserve"> sans relâche je fais mémoire de vous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10</w:t>
      </w:r>
      <w:r w:rsidR="00C618F8" w:rsidRPr="00DD3320">
        <w:rPr>
          <w:b/>
        </w:rPr>
        <w:t xml:space="preserve"> demandant toujours dans mes prières qu'il m'accorde enfin</w:t>
      </w:r>
      <w:r w:rsidR="005F3F53">
        <w:rPr>
          <w:b/>
        </w:rPr>
        <w:t xml:space="preserve">, </w:t>
      </w:r>
      <w:r w:rsidR="00C618F8" w:rsidRPr="00DD3320">
        <w:rPr>
          <w:b/>
        </w:rPr>
        <w:t>par sa divine volonté</w:t>
      </w:r>
      <w:r w:rsidR="005F3F53">
        <w:rPr>
          <w:b/>
        </w:rPr>
        <w:t xml:space="preserve">, </w:t>
      </w:r>
      <w:r w:rsidR="00C618F8" w:rsidRPr="00DD3320">
        <w:rPr>
          <w:b/>
        </w:rPr>
        <w:t>une occasion favorable de venir chez vous</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11</w:t>
      </w:r>
      <w:r w:rsidR="00C618F8" w:rsidRPr="00DD3320">
        <w:rPr>
          <w:b/>
        </w:rPr>
        <w:t xml:space="preserve"> Car j'ai un ardent désir de vous voir</w:t>
      </w:r>
      <w:r w:rsidR="005F3F53">
        <w:rPr>
          <w:b/>
        </w:rPr>
        <w:t xml:space="preserve">, </w:t>
      </w:r>
      <w:r w:rsidR="00C618F8" w:rsidRPr="00DD3320">
        <w:rPr>
          <w:b/>
        </w:rPr>
        <w:t>pour vous communiquer quelque don spirituel propre à vous affermir</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12</w:t>
      </w:r>
      <w:r w:rsidR="00C618F8" w:rsidRPr="00DD3320">
        <w:rPr>
          <w:b/>
        </w:rPr>
        <w:t xml:space="preserve"> ou plutôt pour nous réconforter ensemble chez vous par la foi qui nous est commune à vous et à moi</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13</w:t>
      </w:r>
      <w:r w:rsidR="00C618F8" w:rsidRPr="00DD3320">
        <w:rPr>
          <w:b/>
        </w:rPr>
        <w:t xml:space="preserve"> Je ne veux pas</w:t>
      </w:r>
      <w:r w:rsidR="005F3F53">
        <w:rPr>
          <w:b/>
        </w:rPr>
        <w:t xml:space="preserve">, </w:t>
      </w:r>
      <w:r w:rsidR="00C618F8" w:rsidRPr="00DD3320">
        <w:rPr>
          <w:b/>
        </w:rPr>
        <w:t>frères</w:t>
      </w:r>
      <w:r w:rsidR="005F3F53">
        <w:rPr>
          <w:b/>
        </w:rPr>
        <w:t xml:space="preserve">, </w:t>
      </w:r>
      <w:r w:rsidR="00C618F8" w:rsidRPr="00DD3320">
        <w:rPr>
          <w:b/>
        </w:rPr>
        <w:t>que vous l'ignoriez</w:t>
      </w:r>
      <w:r w:rsidR="00C24599" w:rsidRPr="00DD3320">
        <w:rPr>
          <w:b/>
        </w:rPr>
        <w:t xml:space="preserve"> :</w:t>
      </w:r>
      <w:r w:rsidR="00C618F8" w:rsidRPr="00DD3320">
        <w:rPr>
          <w:b/>
        </w:rPr>
        <w:t xml:space="preserve"> souvent je me suis proposé de venir chez vous —e</w:t>
      </w:r>
      <w:r w:rsidR="00B8232E">
        <w:rPr>
          <w:b/>
        </w:rPr>
        <w:t>t j'en ai été empêché jusqu'ici</w:t>
      </w:r>
      <w:r w:rsidR="00C618F8" w:rsidRPr="00DD3320">
        <w:rPr>
          <w:b/>
        </w:rPr>
        <w:t>— afin de recueillir quelque fruit parmi vous</w:t>
      </w:r>
      <w:r w:rsidR="005F3F53">
        <w:rPr>
          <w:b/>
        </w:rPr>
        <w:t xml:space="preserve">, </w:t>
      </w:r>
      <w:r w:rsidR="00C618F8" w:rsidRPr="00DD3320">
        <w:rPr>
          <w:b/>
        </w:rPr>
        <w:t>comme parmi les autres nations</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14</w:t>
      </w:r>
      <w:r w:rsidR="00C618F8" w:rsidRPr="00DD3320">
        <w:rPr>
          <w:b/>
        </w:rPr>
        <w:t xml:space="preserve"> Je me dois aux Grecs et aux Barbares</w:t>
      </w:r>
      <w:r w:rsidR="005F3F53">
        <w:rPr>
          <w:b/>
        </w:rPr>
        <w:t xml:space="preserve">, </w:t>
      </w:r>
      <w:r w:rsidR="00C618F8" w:rsidRPr="00DD3320">
        <w:rPr>
          <w:b/>
        </w:rPr>
        <w:t>aux sages et aux insensés</w:t>
      </w:r>
      <w:r w:rsidR="00C24599" w:rsidRPr="00DD3320">
        <w:rPr>
          <w:b/>
        </w:rPr>
        <w:t xml:space="preserve"> :</w:t>
      </w:r>
      <w:r w:rsidR="00C618F8" w:rsidRPr="00DD3320">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 xml:space="preserve">15 </w:t>
      </w:r>
      <w:r w:rsidR="00C618F8" w:rsidRPr="00DD3320">
        <w:rPr>
          <w:b/>
        </w:rPr>
        <w:t>de là mon ardent désir de vous annoncer l'Évangile</w:t>
      </w:r>
      <w:r w:rsidR="005F3F53">
        <w:rPr>
          <w:b/>
        </w:rPr>
        <w:t xml:space="preserve">, </w:t>
      </w:r>
      <w:r w:rsidR="00C618F8" w:rsidRPr="00DD3320">
        <w:rPr>
          <w:b/>
        </w:rPr>
        <w:t>à vous aussi qui êtes à Rome</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16</w:t>
      </w:r>
      <w:r w:rsidR="00C618F8" w:rsidRPr="00DD3320">
        <w:rPr>
          <w:b/>
        </w:rPr>
        <w:t xml:space="preserve"> Car je n'ai pas honte de l'Évangile</w:t>
      </w:r>
      <w:r w:rsidR="00F17259">
        <w:rPr>
          <w:b/>
        </w:rPr>
        <w:t xml:space="preserve"> </w:t>
      </w:r>
      <w:r w:rsidR="00601DF6">
        <w:rPr>
          <w:b/>
        </w:rPr>
        <w:t xml:space="preserve">; </w:t>
      </w:r>
      <w:r w:rsidR="00C618F8" w:rsidRPr="00DD3320">
        <w:rPr>
          <w:b/>
        </w:rPr>
        <w:t>il est en effet une puissance de Dieu pour le salut de tout croyant</w:t>
      </w:r>
      <w:r w:rsidR="005F3F53">
        <w:rPr>
          <w:b/>
        </w:rPr>
        <w:t xml:space="preserve">, </w:t>
      </w:r>
      <w:r w:rsidR="00C618F8" w:rsidRPr="00DD3320">
        <w:rPr>
          <w:b/>
        </w:rPr>
        <w:t>du Juif d'abord</w:t>
      </w:r>
      <w:r w:rsidR="005F3F53">
        <w:rPr>
          <w:b/>
        </w:rPr>
        <w:t xml:space="preserve">, </w:t>
      </w:r>
      <w:r w:rsidR="00C618F8" w:rsidRPr="00DD3320">
        <w:rPr>
          <w:b/>
        </w:rPr>
        <w:t>du Grec ensuite</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 xml:space="preserve">17 </w:t>
      </w:r>
      <w:r w:rsidR="00C618F8" w:rsidRPr="00DD3320">
        <w:rPr>
          <w:b/>
        </w:rPr>
        <w:t>Car en lui se révèle la justice de Dieu</w:t>
      </w:r>
      <w:r w:rsidR="005F3F53">
        <w:rPr>
          <w:b/>
        </w:rPr>
        <w:t xml:space="preserve">, </w:t>
      </w:r>
      <w:r w:rsidR="00C618F8" w:rsidRPr="00DD3320">
        <w:rPr>
          <w:b/>
        </w:rPr>
        <w:t>par la foi [et] pour la foi</w:t>
      </w:r>
      <w:r w:rsidR="005F3F53">
        <w:rPr>
          <w:b/>
        </w:rPr>
        <w:t xml:space="preserve">, </w:t>
      </w:r>
      <w:r w:rsidR="00C618F8" w:rsidRPr="00DD3320">
        <w:rPr>
          <w:b/>
        </w:rPr>
        <w:t>selon qu'il est écrit</w:t>
      </w:r>
      <w:r w:rsidR="00C24599" w:rsidRPr="00DD3320">
        <w:rPr>
          <w:b/>
        </w:rPr>
        <w:t xml:space="preserve"> </w:t>
      </w:r>
      <w:r w:rsidR="00C24599" w:rsidRPr="002B6B4D">
        <w:rPr>
          <w:b/>
        </w:rPr>
        <w:t>:</w:t>
      </w:r>
      <w:r w:rsidR="00C618F8" w:rsidRPr="002B6B4D">
        <w:rPr>
          <w:b/>
        </w:rPr>
        <w:t xml:space="preserve"> </w:t>
      </w:r>
      <w:r w:rsidR="00C618F8" w:rsidRPr="002B6B4D">
        <w:rPr>
          <w:b/>
          <w:i/>
        </w:rPr>
        <w:t>Le juste vivra par la foi</w:t>
      </w:r>
      <w:r w:rsidR="00884DB4" w:rsidRPr="002B6B4D">
        <w:rPr>
          <w:b/>
        </w:rPr>
        <w:t>.</w:t>
      </w:r>
      <w:r w:rsidR="00884DB4" w:rsidRPr="002B6B4D">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18</w:t>
      </w:r>
      <w:r w:rsidR="00C618F8" w:rsidRPr="00DD3320">
        <w:rPr>
          <w:b/>
        </w:rPr>
        <w:t xml:space="preserve"> Du ciel</w:t>
      </w:r>
      <w:r w:rsidR="005F3F53">
        <w:rPr>
          <w:b/>
        </w:rPr>
        <w:t xml:space="preserve">, </w:t>
      </w:r>
      <w:r w:rsidR="00C618F8" w:rsidRPr="00DD3320">
        <w:rPr>
          <w:b/>
        </w:rPr>
        <w:t>en effet</w:t>
      </w:r>
      <w:r w:rsidR="005F3F53">
        <w:rPr>
          <w:b/>
        </w:rPr>
        <w:t xml:space="preserve">, </w:t>
      </w:r>
      <w:r w:rsidR="00C618F8" w:rsidRPr="00DD3320">
        <w:rPr>
          <w:b/>
        </w:rPr>
        <w:t>se révèle la colère de Dieu contre toute impiété et injustice des hommes qui retiennent la vérité captive de l'injustice</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 xml:space="preserve">19 </w:t>
      </w:r>
      <w:r w:rsidR="00C618F8" w:rsidRPr="00DD3320">
        <w:rPr>
          <w:b/>
        </w:rPr>
        <w:t>Car ce qu'on peut connaître de Dieu est pour eux manifeste</w:t>
      </w:r>
      <w:r w:rsidR="00C24599" w:rsidRPr="00DD3320">
        <w:rPr>
          <w:b/>
        </w:rPr>
        <w:t xml:space="preserve"> :</w:t>
      </w:r>
      <w:r w:rsidR="00C618F8" w:rsidRPr="00DD3320">
        <w:rPr>
          <w:b/>
        </w:rPr>
        <w:t xml:space="preserve"> Dieu le leur a manifesté</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20</w:t>
      </w:r>
      <w:r w:rsidR="00C618F8" w:rsidRPr="00DD3320">
        <w:rPr>
          <w:b/>
        </w:rPr>
        <w:t xml:space="preserve"> Depuis la création du monde</w:t>
      </w:r>
      <w:r w:rsidR="005F3F53">
        <w:rPr>
          <w:b/>
        </w:rPr>
        <w:t xml:space="preserve">, </w:t>
      </w:r>
      <w:r w:rsidR="00C618F8" w:rsidRPr="00DD3320">
        <w:rPr>
          <w:b/>
        </w:rPr>
        <w:t>en effet</w:t>
      </w:r>
      <w:r w:rsidR="005F3F53">
        <w:rPr>
          <w:b/>
        </w:rPr>
        <w:t xml:space="preserve">, </w:t>
      </w:r>
      <w:r w:rsidR="00C618F8" w:rsidRPr="00DD3320">
        <w:rPr>
          <w:b/>
        </w:rPr>
        <w:t>ses [attributs] invisibles sont rendus visibles à l'intelligence par ses oeuvres</w:t>
      </w:r>
      <w:r w:rsidR="00C24599" w:rsidRPr="00DD3320">
        <w:rPr>
          <w:b/>
        </w:rPr>
        <w:t xml:space="preserve"> :</w:t>
      </w:r>
      <w:r w:rsidR="00C618F8" w:rsidRPr="00DD3320">
        <w:rPr>
          <w:b/>
        </w:rPr>
        <w:t xml:space="preserve"> et sa puissance éternelle et sa divinité</w:t>
      </w:r>
      <w:r w:rsidR="00884DB4">
        <w:rPr>
          <w:b/>
        </w:rPr>
        <w:t xml:space="preserve">. </w:t>
      </w:r>
      <w:r w:rsidR="00C618F8" w:rsidRPr="00DD3320">
        <w:rPr>
          <w:b/>
        </w:rPr>
        <w:t>Ils sont donc sans excuse</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21</w:t>
      </w:r>
      <w:r w:rsidR="00C618F8" w:rsidRPr="00DD3320">
        <w:rPr>
          <w:b/>
        </w:rPr>
        <w:t xml:space="preserve"> puisque</w:t>
      </w:r>
      <w:r w:rsidR="005F3F53">
        <w:rPr>
          <w:b/>
        </w:rPr>
        <w:t xml:space="preserve">, </w:t>
      </w:r>
      <w:r w:rsidR="00C618F8" w:rsidRPr="00DD3320">
        <w:rPr>
          <w:b/>
        </w:rPr>
        <w:t>connaissant Dieu</w:t>
      </w:r>
      <w:r w:rsidR="005F3F53">
        <w:rPr>
          <w:b/>
        </w:rPr>
        <w:t xml:space="preserve">, </w:t>
      </w:r>
      <w:r w:rsidR="00C618F8" w:rsidRPr="00DD3320">
        <w:rPr>
          <w:b/>
        </w:rPr>
        <w:t>ils ne l'ont ni glorifié ni remercié comme Dieu</w:t>
      </w:r>
      <w:r w:rsidR="00F17259">
        <w:rPr>
          <w:b/>
        </w:rPr>
        <w:t xml:space="preserve"> </w:t>
      </w:r>
      <w:r w:rsidR="00601DF6">
        <w:rPr>
          <w:b/>
        </w:rPr>
        <w:t xml:space="preserve">; </w:t>
      </w:r>
      <w:r w:rsidR="00C618F8" w:rsidRPr="00DD3320">
        <w:rPr>
          <w:b/>
        </w:rPr>
        <w:t>au contraire</w:t>
      </w:r>
      <w:r w:rsidR="005F3F53">
        <w:rPr>
          <w:b/>
        </w:rPr>
        <w:t xml:space="preserve">, </w:t>
      </w:r>
      <w:r w:rsidR="00C618F8" w:rsidRPr="00DD3320">
        <w:rPr>
          <w:b/>
        </w:rPr>
        <w:t>ils sont devenus vains dans leurs raisonnements</w:t>
      </w:r>
      <w:r w:rsidR="005F3F53">
        <w:rPr>
          <w:b/>
        </w:rPr>
        <w:t xml:space="preserve">, </w:t>
      </w:r>
      <w:r w:rsidR="00C618F8" w:rsidRPr="00DD3320">
        <w:rPr>
          <w:b/>
        </w:rPr>
        <w:t>et leur coeur inintelligent s'est obscurci</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22</w:t>
      </w:r>
      <w:r w:rsidR="00C618F8" w:rsidRPr="00DD3320">
        <w:rPr>
          <w:b/>
        </w:rPr>
        <w:t xml:space="preserve"> Se prétendant sages</w:t>
      </w:r>
      <w:r w:rsidR="005F3F53">
        <w:rPr>
          <w:b/>
        </w:rPr>
        <w:t xml:space="preserve">, </w:t>
      </w:r>
      <w:r w:rsidR="00C618F8" w:rsidRPr="00DD3320">
        <w:rPr>
          <w:b/>
        </w:rPr>
        <w:t>ils sont devenus fous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 xml:space="preserve">23 </w:t>
      </w:r>
      <w:r w:rsidR="00C618F8" w:rsidRPr="00DD3320">
        <w:rPr>
          <w:b/>
        </w:rPr>
        <w:t xml:space="preserve">et </w:t>
      </w:r>
      <w:r w:rsidR="00C618F8" w:rsidRPr="002B6B4D">
        <w:rPr>
          <w:b/>
          <w:i/>
        </w:rPr>
        <w:t>ils ont échangé la gloire</w:t>
      </w:r>
      <w:r w:rsidR="00C618F8" w:rsidRPr="002B6B4D">
        <w:t xml:space="preserve"> </w:t>
      </w:r>
      <w:r w:rsidR="00C618F8" w:rsidRPr="00DD3320">
        <w:rPr>
          <w:b/>
        </w:rPr>
        <w:t xml:space="preserve">du Dieu incorruptible </w:t>
      </w:r>
      <w:r w:rsidR="00C618F8" w:rsidRPr="002B6B4D">
        <w:rPr>
          <w:b/>
          <w:i/>
        </w:rPr>
        <w:t>pour des images</w:t>
      </w:r>
      <w:r w:rsidR="00C618F8" w:rsidRPr="002B6B4D">
        <w:t xml:space="preserve"> </w:t>
      </w:r>
      <w:r w:rsidR="00C618F8" w:rsidRPr="00DD3320">
        <w:rPr>
          <w:b/>
        </w:rPr>
        <w:t xml:space="preserve">représentant l'homme </w:t>
      </w:r>
      <w:r w:rsidR="00C618F8" w:rsidRPr="00DD3320">
        <w:rPr>
          <w:b/>
        </w:rPr>
        <w:lastRenderedPageBreak/>
        <w:t>corruptible</w:t>
      </w:r>
      <w:r w:rsidR="005F3F53">
        <w:rPr>
          <w:b/>
        </w:rPr>
        <w:t xml:space="preserve">, </w:t>
      </w:r>
      <w:r w:rsidR="00C618F8" w:rsidRPr="00DD3320">
        <w:rPr>
          <w:b/>
        </w:rPr>
        <w:t>des oiseaux</w:t>
      </w:r>
      <w:r w:rsidR="005F3F53">
        <w:rPr>
          <w:b/>
        </w:rPr>
        <w:t xml:space="preserve">, </w:t>
      </w:r>
      <w:r w:rsidR="00C618F8" w:rsidRPr="00DD3320">
        <w:rPr>
          <w:b/>
        </w:rPr>
        <w:t>des quadrupèdes et des reptiles</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 xml:space="preserve">24 </w:t>
      </w:r>
      <w:r w:rsidR="00780B7F">
        <w:rPr>
          <w:b/>
        </w:rPr>
        <w:t>C</w:t>
      </w:r>
      <w:r w:rsidR="00C618F8" w:rsidRPr="00DD3320">
        <w:rPr>
          <w:b/>
        </w:rPr>
        <w:t>'est pourquoi Dieu les a livrés</w:t>
      </w:r>
      <w:r w:rsidR="005F3F53">
        <w:rPr>
          <w:b/>
        </w:rPr>
        <w:t xml:space="preserve">, </w:t>
      </w:r>
      <w:r w:rsidR="00C618F8" w:rsidRPr="00DD3320">
        <w:rPr>
          <w:b/>
        </w:rPr>
        <w:t>par les convoitises de leur coeur</w:t>
      </w:r>
      <w:r w:rsidR="005F3F53">
        <w:rPr>
          <w:b/>
        </w:rPr>
        <w:t xml:space="preserve">, </w:t>
      </w:r>
      <w:r w:rsidR="00C618F8" w:rsidRPr="00DD3320">
        <w:rPr>
          <w:b/>
        </w:rPr>
        <w:t>à cette impureté de déshonorer leurs corps en eux-mêmes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25</w:t>
      </w:r>
      <w:r w:rsidR="00C618F8" w:rsidRPr="00DD3320">
        <w:rPr>
          <w:b/>
        </w:rPr>
        <w:t xml:space="preserve"> eux qui ont échangé la vérité de Dieu pour le mensonge</w:t>
      </w:r>
      <w:r w:rsidR="005F3F53">
        <w:rPr>
          <w:b/>
        </w:rPr>
        <w:t xml:space="preserve">, </w:t>
      </w:r>
      <w:r w:rsidR="00C618F8" w:rsidRPr="00DD3320">
        <w:rPr>
          <w:b/>
        </w:rPr>
        <w:t>et qui ont adoré et servi la créature au lieu du Créateur</w:t>
      </w:r>
      <w:r w:rsidR="005F3F53">
        <w:rPr>
          <w:b/>
        </w:rPr>
        <w:t xml:space="preserve">, </w:t>
      </w:r>
      <w:r w:rsidR="00C618F8" w:rsidRPr="00DD3320">
        <w:rPr>
          <w:b/>
        </w:rPr>
        <w:t>lequel est béni pour [tous] les siècles</w:t>
      </w:r>
      <w:r w:rsidR="00884DB4">
        <w:rPr>
          <w:b/>
        </w:rPr>
        <w:t xml:space="preserve">. </w:t>
      </w:r>
      <w:r w:rsidR="00C618F8" w:rsidRPr="00DD3320">
        <w:rPr>
          <w:b/>
        </w:rPr>
        <w:t>Amen</w:t>
      </w:r>
      <w:r w:rsidR="009B34CC" w:rsidRPr="00DD3320">
        <w:rPr>
          <w:b/>
        </w:rPr>
        <w:t xml:space="preserve"> !</w:t>
      </w:r>
      <w:r w:rsidR="001C50E5" w:rsidRPr="00DD3320">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26</w:t>
      </w:r>
      <w:r w:rsidR="00C618F8" w:rsidRPr="00DD3320">
        <w:rPr>
          <w:b/>
        </w:rPr>
        <w:t xml:space="preserve"> Voilà pourquoi Dieu les a livrés à de honteuses passions</w:t>
      </w:r>
      <w:r w:rsidR="00884DB4">
        <w:rPr>
          <w:b/>
        </w:rPr>
        <w:t xml:space="preserve">. </w:t>
      </w:r>
      <w:r w:rsidR="00C618F8" w:rsidRPr="00DD3320">
        <w:rPr>
          <w:b/>
        </w:rPr>
        <w:t>Leurs femmes</w:t>
      </w:r>
      <w:r w:rsidR="005F3F53">
        <w:rPr>
          <w:b/>
        </w:rPr>
        <w:t xml:space="preserve">, </w:t>
      </w:r>
      <w:r w:rsidR="00C618F8" w:rsidRPr="00DD3320">
        <w:rPr>
          <w:b/>
        </w:rPr>
        <w:t>en effet</w:t>
      </w:r>
      <w:r w:rsidR="005F3F53">
        <w:rPr>
          <w:b/>
        </w:rPr>
        <w:t xml:space="preserve">, </w:t>
      </w:r>
      <w:r w:rsidR="00C618F8" w:rsidRPr="00DD3320">
        <w:rPr>
          <w:b/>
        </w:rPr>
        <w:t>ont échangé les relations naturelles pour celles qui sont contre nature</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27</w:t>
      </w:r>
      <w:r w:rsidR="00C618F8" w:rsidRPr="00DD3320">
        <w:rPr>
          <w:b/>
        </w:rPr>
        <w:t xml:space="preserve"> et pareillement les hommes</w:t>
      </w:r>
      <w:r w:rsidR="005F3F53">
        <w:rPr>
          <w:b/>
        </w:rPr>
        <w:t xml:space="preserve">, </w:t>
      </w:r>
      <w:r w:rsidR="00C618F8" w:rsidRPr="00DD3320">
        <w:rPr>
          <w:b/>
        </w:rPr>
        <w:t>abandonnant les relations naturelles avec la femme</w:t>
      </w:r>
      <w:r w:rsidR="005F3F53">
        <w:rPr>
          <w:b/>
        </w:rPr>
        <w:t xml:space="preserve">, </w:t>
      </w:r>
      <w:r w:rsidR="00C618F8" w:rsidRPr="00DD3320">
        <w:rPr>
          <w:b/>
        </w:rPr>
        <w:t>se sont enflammés de désir les uns pour les autres</w:t>
      </w:r>
      <w:r w:rsidR="005F3F53">
        <w:rPr>
          <w:b/>
        </w:rPr>
        <w:t xml:space="preserve">, </w:t>
      </w:r>
      <w:r w:rsidR="00C618F8" w:rsidRPr="00DD3320">
        <w:rPr>
          <w:b/>
        </w:rPr>
        <w:t>ayant d'homme à homme des rapports infâmes</w:t>
      </w:r>
      <w:r w:rsidR="005F3F53">
        <w:rPr>
          <w:b/>
        </w:rPr>
        <w:t xml:space="preserve">, </w:t>
      </w:r>
      <w:r w:rsidR="00C618F8" w:rsidRPr="00DD3320">
        <w:rPr>
          <w:b/>
        </w:rPr>
        <w:t>et recevant en leur personne le juste salaire de leur égarement</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28</w:t>
      </w:r>
      <w:r w:rsidR="00C618F8" w:rsidRPr="00DD3320">
        <w:rPr>
          <w:b/>
        </w:rPr>
        <w:t xml:space="preserve"> Et puisqu'ils n'ont pas jugé bon de garder la connaissance de Dieu</w:t>
      </w:r>
      <w:r w:rsidR="005F3F53">
        <w:rPr>
          <w:b/>
        </w:rPr>
        <w:t xml:space="preserve">, </w:t>
      </w:r>
      <w:r w:rsidR="00C618F8" w:rsidRPr="00DD3320">
        <w:rPr>
          <w:b/>
        </w:rPr>
        <w:t>Dieu les a livrés à un jugement qui n'est pas bon</w:t>
      </w:r>
      <w:r w:rsidR="005F3F53">
        <w:rPr>
          <w:b/>
        </w:rPr>
        <w:t xml:space="preserve">, </w:t>
      </w:r>
      <w:r w:rsidR="00C618F8" w:rsidRPr="00DD3320">
        <w:rPr>
          <w:b/>
        </w:rPr>
        <w:t>pour faire ce qui ne convient pas</w:t>
      </w:r>
      <w:r w:rsidR="00C24599" w:rsidRPr="00DD3320">
        <w:rPr>
          <w:b/>
        </w:rPr>
        <w:t xml:space="preserve"> :</w:t>
      </w:r>
      <w:r w:rsidR="00C618F8" w:rsidRPr="00DD3320">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29</w:t>
      </w:r>
      <w:r w:rsidR="00C618F8" w:rsidRPr="00DD3320">
        <w:rPr>
          <w:b/>
        </w:rPr>
        <w:t xml:space="preserve"> remplis qu'ils sont de toute espèce d'injustice</w:t>
      </w:r>
      <w:r w:rsidR="005F3F53">
        <w:rPr>
          <w:b/>
        </w:rPr>
        <w:t xml:space="preserve">, </w:t>
      </w:r>
      <w:r w:rsidR="00C618F8" w:rsidRPr="00DD3320">
        <w:rPr>
          <w:b/>
        </w:rPr>
        <w:t>de perversité</w:t>
      </w:r>
      <w:r w:rsidR="005F3F53">
        <w:rPr>
          <w:b/>
        </w:rPr>
        <w:t xml:space="preserve">, </w:t>
      </w:r>
      <w:r w:rsidR="00C618F8" w:rsidRPr="00DD3320">
        <w:rPr>
          <w:b/>
        </w:rPr>
        <w:t>de cupidité</w:t>
      </w:r>
      <w:r w:rsidR="005F3F53">
        <w:rPr>
          <w:b/>
        </w:rPr>
        <w:t xml:space="preserve">, </w:t>
      </w:r>
      <w:r w:rsidR="00C618F8" w:rsidRPr="00DD3320">
        <w:rPr>
          <w:b/>
        </w:rPr>
        <w:t>de méchanceté</w:t>
      </w:r>
      <w:r w:rsidR="00F17259">
        <w:rPr>
          <w:b/>
        </w:rPr>
        <w:t xml:space="preserve"> </w:t>
      </w:r>
      <w:r w:rsidR="00601DF6">
        <w:rPr>
          <w:b/>
        </w:rPr>
        <w:t xml:space="preserve">; </w:t>
      </w:r>
      <w:r w:rsidR="00C618F8" w:rsidRPr="00DD3320">
        <w:rPr>
          <w:b/>
        </w:rPr>
        <w:t>pleins d'envie</w:t>
      </w:r>
      <w:r w:rsidR="005F3F53">
        <w:rPr>
          <w:b/>
        </w:rPr>
        <w:t xml:space="preserve">, </w:t>
      </w:r>
      <w:r w:rsidR="00C618F8" w:rsidRPr="00DD3320">
        <w:rPr>
          <w:b/>
        </w:rPr>
        <w:t>de meurtre</w:t>
      </w:r>
      <w:r w:rsidR="005F3F53">
        <w:rPr>
          <w:b/>
        </w:rPr>
        <w:t xml:space="preserve">, </w:t>
      </w:r>
      <w:r w:rsidR="00C618F8" w:rsidRPr="00DD3320">
        <w:rPr>
          <w:b/>
        </w:rPr>
        <w:t>de querelle</w:t>
      </w:r>
      <w:r w:rsidR="005F3F53">
        <w:rPr>
          <w:b/>
        </w:rPr>
        <w:t xml:space="preserve">, </w:t>
      </w:r>
      <w:r w:rsidR="00C618F8" w:rsidRPr="00DD3320">
        <w:rPr>
          <w:b/>
        </w:rPr>
        <w:t>de ruse</w:t>
      </w:r>
      <w:r w:rsidR="005F3F53">
        <w:rPr>
          <w:b/>
        </w:rPr>
        <w:t xml:space="preserve">, </w:t>
      </w:r>
      <w:r w:rsidR="00C618F8" w:rsidRPr="00DD3320">
        <w:rPr>
          <w:b/>
        </w:rPr>
        <w:t>de perfidie</w:t>
      </w:r>
      <w:r w:rsidR="00F17259">
        <w:rPr>
          <w:b/>
        </w:rPr>
        <w:t xml:space="preserve"> </w:t>
      </w:r>
      <w:r w:rsidR="00601DF6">
        <w:rPr>
          <w:b/>
        </w:rPr>
        <w:t xml:space="preserve">; </w:t>
      </w:r>
      <w:r w:rsidR="00C618F8" w:rsidRPr="00DD3320">
        <w:rPr>
          <w:b/>
        </w:rPr>
        <w:t>rapporteurs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30</w:t>
      </w:r>
      <w:r w:rsidR="00C618F8" w:rsidRPr="00DD3320">
        <w:rPr>
          <w:b/>
        </w:rPr>
        <w:t xml:space="preserve"> calomniateurs</w:t>
      </w:r>
      <w:r w:rsidR="005F3F53">
        <w:rPr>
          <w:b/>
        </w:rPr>
        <w:t xml:space="preserve">, </w:t>
      </w:r>
      <w:r w:rsidR="00C618F8" w:rsidRPr="00DD3320">
        <w:rPr>
          <w:b/>
        </w:rPr>
        <w:t>ennemis de Dieu</w:t>
      </w:r>
      <w:r w:rsidR="005F3F53">
        <w:rPr>
          <w:b/>
        </w:rPr>
        <w:t xml:space="preserve">, </w:t>
      </w:r>
      <w:r w:rsidR="00C618F8" w:rsidRPr="00DD3320">
        <w:rPr>
          <w:b/>
        </w:rPr>
        <w:t>insolents</w:t>
      </w:r>
      <w:r w:rsidR="005F3F53">
        <w:rPr>
          <w:b/>
        </w:rPr>
        <w:t xml:space="preserve">, </w:t>
      </w:r>
      <w:r w:rsidR="00C618F8" w:rsidRPr="00DD3320">
        <w:rPr>
          <w:b/>
        </w:rPr>
        <w:t>orgueilleux</w:t>
      </w:r>
      <w:r w:rsidR="005F3F53">
        <w:rPr>
          <w:b/>
        </w:rPr>
        <w:t xml:space="preserve">, </w:t>
      </w:r>
      <w:r w:rsidR="00C618F8" w:rsidRPr="00DD3320">
        <w:rPr>
          <w:b/>
        </w:rPr>
        <w:t>fanfarons</w:t>
      </w:r>
      <w:r w:rsidR="005F3F53">
        <w:rPr>
          <w:b/>
        </w:rPr>
        <w:t xml:space="preserve">, </w:t>
      </w:r>
      <w:r w:rsidR="00C618F8" w:rsidRPr="00DD3320">
        <w:rPr>
          <w:b/>
        </w:rPr>
        <w:t>ingénieux au mal</w:t>
      </w:r>
      <w:r w:rsidR="005F3F53">
        <w:rPr>
          <w:b/>
        </w:rPr>
        <w:t xml:space="preserve">, </w:t>
      </w:r>
      <w:r w:rsidR="00C618F8" w:rsidRPr="00DD3320">
        <w:rPr>
          <w:b/>
        </w:rPr>
        <w:t>indociles aux parents</w:t>
      </w:r>
      <w:r w:rsidR="005F3F53">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31</w:t>
      </w:r>
      <w:r w:rsidR="00C618F8" w:rsidRPr="00DD3320">
        <w:rPr>
          <w:b/>
        </w:rPr>
        <w:t xml:space="preserve"> sans intelligence</w:t>
      </w:r>
      <w:r w:rsidR="005F3F53">
        <w:rPr>
          <w:b/>
        </w:rPr>
        <w:t xml:space="preserve">, </w:t>
      </w:r>
      <w:r w:rsidR="00C618F8" w:rsidRPr="00DD3320">
        <w:rPr>
          <w:b/>
        </w:rPr>
        <w:t>sans loyauté</w:t>
      </w:r>
      <w:r w:rsidR="005F3F53">
        <w:rPr>
          <w:b/>
        </w:rPr>
        <w:t xml:space="preserve">, </w:t>
      </w:r>
      <w:r w:rsidR="00C618F8" w:rsidRPr="00DD3320">
        <w:rPr>
          <w:b/>
        </w:rPr>
        <w:t>sans coeur</w:t>
      </w:r>
      <w:r w:rsidR="005F3F53">
        <w:rPr>
          <w:b/>
        </w:rPr>
        <w:t xml:space="preserve">, </w:t>
      </w:r>
      <w:r w:rsidR="00C618F8" w:rsidRPr="00DD3320">
        <w:rPr>
          <w:b/>
        </w:rPr>
        <w:t>sans pitié</w:t>
      </w:r>
      <w:r w:rsidR="00884DB4">
        <w:rPr>
          <w:b/>
        </w:rPr>
        <w:t xml:space="preserve">. </w:t>
      </w:r>
      <w:r w:rsidRPr="000E55EA">
        <w:rPr>
          <w:b/>
          <w:vertAlign w:val="superscript"/>
        </w:rPr>
        <w:t>Rm</w:t>
      </w:r>
      <w:r w:rsidR="00C618F8" w:rsidRPr="003D3AF4">
        <w:rPr>
          <w:b/>
          <w:vertAlign w:val="superscript"/>
        </w:rPr>
        <w:t xml:space="preserve"> 1</w:t>
      </w:r>
      <w:r w:rsidR="005F3F53" w:rsidRPr="003D3AF4">
        <w:rPr>
          <w:b/>
          <w:vertAlign w:val="superscript"/>
        </w:rPr>
        <w:t xml:space="preserve">, </w:t>
      </w:r>
      <w:r w:rsidR="00C618F8" w:rsidRPr="003D3AF4">
        <w:rPr>
          <w:b/>
          <w:vertAlign w:val="superscript"/>
        </w:rPr>
        <w:t>32</w:t>
      </w:r>
      <w:r w:rsidR="00C618F8" w:rsidRPr="00DD3320">
        <w:rPr>
          <w:b/>
        </w:rPr>
        <w:t xml:space="preserve"> Et bien que connaissant la loi portée par Dieu — que ceux qui commettent de telles actions méritent la mort — non seulement ils les font</w:t>
      </w:r>
      <w:r w:rsidR="005F3F53">
        <w:rPr>
          <w:b/>
        </w:rPr>
        <w:t xml:space="preserve">, </w:t>
      </w:r>
      <w:r w:rsidR="00C618F8" w:rsidRPr="00DD3320">
        <w:rPr>
          <w:b/>
        </w:rPr>
        <w:t>mais ils approuvent encore ceux qui les commettent</w:t>
      </w:r>
      <w:r w:rsidR="00884DB4">
        <w:rPr>
          <w:b/>
        </w:rPr>
        <w:t xml:space="preserve">. </w:t>
      </w:r>
      <w:bookmarkStart w:id="338" w:name="_Toc260413679"/>
    </w:p>
    <w:p w14:paraId="48CBFB93" w14:textId="77777777" w:rsidR="00C618F8" w:rsidRPr="00DD3320" w:rsidRDefault="00C618F8" w:rsidP="00AA21DB">
      <w:pPr>
        <w:pStyle w:val="Titre2"/>
        <w:rPr>
          <w:b/>
        </w:rPr>
      </w:pPr>
      <w:bookmarkStart w:id="339" w:name="_Toc260646166"/>
      <w:bookmarkStart w:id="340" w:name="_Toc88406935"/>
      <w:r w:rsidRPr="00DD3320">
        <w:rPr>
          <w:b/>
        </w:rPr>
        <w:t>Chapitre 2</w:t>
      </w:r>
      <w:bookmarkEnd w:id="338"/>
      <w:bookmarkEnd w:id="339"/>
      <w:bookmarkEnd w:id="340"/>
    </w:p>
    <w:p w14:paraId="547F182F" w14:textId="7C53B513" w:rsidR="00C618F8" w:rsidRPr="00AF605E" w:rsidRDefault="000E55EA" w:rsidP="005177C5">
      <w:pPr>
        <w:rPr>
          <w:b/>
        </w:rPr>
      </w:pP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1 </w:t>
      </w:r>
      <w:r w:rsidR="00C618F8" w:rsidRPr="00DD3320">
        <w:rPr>
          <w:b/>
        </w:rPr>
        <w:t>C'est pourquoi tu es sans excuse</w:t>
      </w:r>
      <w:r w:rsidR="005F3F53">
        <w:rPr>
          <w:b/>
        </w:rPr>
        <w:t xml:space="preserve">, </w:t>
      </w:r>
      <w:r w:rsidR="00C618F8" w:rsidRPr="00DD3320">
        <w:rPr>
          <w:b/>
        </w:rPr>
        <w:t>ô homme</w:t>
      </w:r>
      <w:r w:rsidR="005F3F53">
        <w:rPr>
          <w:b/>
        </w:rPr>
        <w:t xml:space="preserve">, </w:t>
      </w:r>
      <w:r w:rsidR="00C618F8" w:rsidRPr="00DD3320">
        <w:rPr>
          <w:b/>
        </w:rPr>
        <w:t>qui que tu sois</w:t>
      </w:r>
      <w:r w:rsidR="005F3F53">
        <w:rPr>
          <w:b/>
        </w:rPr>
        <w:t xml:space="preserve">, </w:t>
      </w:r>
      <w:r w:rsidR="00C618F8" w:rsidRPr="00DD3320">
        <w:rPr>
          <w:b/>
        </w:rPr>
        <w:t>qui juges</w:t>
      </w:r>
      <w:r w:rsidR="00F17259">
        <w:rPr>
          <w:b/>
        </w:rPr>
        <w:t xml:space="preserve"> </w:t>
      </w:r>
      <w:r w:rsidR="00601DF6">
        <w:rPr>
          <w:b/>
        </w:rPr>
        <w:t xml:space="preserve">; </w:t>
      </w:r>
      <w:r w:rsidR="00C618F8" w:rsidRPr="00DD3320">
        <w:rPr>
          <w:b/>
        </w:rPr>
        <w:t>car en jugeant autrui tu te condamnes toi-même</w:t>
      </w:r>
      <w:r w:rsidR="005F3F53">
        <w:rPr>
          <w:b/>
        </w:rPr>
        <w:t xml:space="preserve">, </w:t>
      </w:r>
      <w:r w:rsidR="00C618F8" w:rsidRPr="00DD3320">
        <w:rPr>
          <w:b/>
        </w:rPr>
        <w:t>puisque tu fais les mêmes choses</w:t>
      </w:r>
      <w:r w:rsidR="005F3F53">
        <w:rPr>
          <w:b/>
        </w:rPr>
        <w:t xml:space="preserve">, </w:t>
      </w:r>
      <w:r w:rsidR="00C618F8" w:rsidRPr="00DD3320">
        <w:rPr>
          <w:b/>
        </w:rPr>
        <w:t>toi qui juges</w:t>
      </w:r>
      <w:r w:rsidR="00884DB4">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w:t>
      </w:r>
      <w:r w:rsidR="00C618F8" w:rsidRPr="00DD3320">
        <w:rPr>
          <w:b/>
        </w:rPr>
        <w:t xml:space="preserve"> Or</w:t>
      </w:r>
      <w:r w:rsidR="005F3F53">
        <w:rPr>
          <w:b/>
        </w:rPr>
        <w:t xml:space="preserve">, </w:t>
      </w:r>
      <w:r w:rsidR="00C618F8" w:rsidRPr="00DD3320">
        <w:rPr>
          <w:b/>
        </w:rPr>
        <w:t>nous savons que le jugement de Dieu s'exerce selon la vérité sur ceux qui font de telles choses</w:t>
      </w:r>
      <w:r w:rsidR="00884DB4">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3</w:t>
      </w:r>
      <w:r w:rsidR="00C618F8" w:rsidRPr="00DD3320">
        <w:rPr>
          <w:b/>
        </w:rPr>
        <w:t xml:space="preserve"> Comptes-tu donc</w:t>
      </w:r>
      <w:r w:rsidR="005F3F53">
        <w:rPr>
          <w:b/>
        </w:rPr>
        <w:t xml:space="preserve">, </w:t>
      </w:r>
      <w:r w:rsidR="00C618F8" w:rsidRPr="00DD3320">
        <w:rPr>
          <w:b/>
        </w:rPr>
        <w:t>ô homme qui juges ceux qui font de telles choses et qui fais les mêmes</w:t>
      </w:r>
      <w:r w:rsidR="005F3F53">
        <w:rPr>
          <w:b/>
        </w:rPr>
        <w:t xml:space="preserve">, </w:t>
      </w:r>
      <w:r w:rsidR="00C618F8" w:rsidRPr="00DD3320">
        <w:rPr>
          <w:b/>
        </w:rPr>
        <w:t>que tu échapperas au jugement de Dieu</w:t>
      </w:r>
      <w:r w:rsidR="00E44164" w:rsidRPr="00DD3320">
        <w:rPr>
          <w:b/>
        </w:rPr>
        <w:t xml:space="preserve"> ?</w:t>
      </w:r>
      <w:r w:rsidR="00C618F8" w:rsidRPr="00DD3320">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4</w:t>
      </w:r>
      <w:r w:rsidR="00C618F8" w:rsidRPr="00DD3320">
        <w:rPr>
          <w:b/>
        </w:rPr>
        <w:t xml:space="preserve"> Ou bien méprises-tu la richesse de sa bonté</w:t>
      </w:r>
      <w:r w:rsidR="005F3F53">
        <w:rPr>
          <w:b/>
        </w:rPr>
        <w:t xml:space="preserve">, </w:t>
      </w:r>
      <w:r w:rsidR="00C618F8" w:rsidRPr="00DD3320">
        <w:rPr>
          <w:b/>
        </w:rPr>
        <w:t>de sa tolérance et de sa patience</w:t>
      </w:r>
      <w:r w:rsidR="005F3F53">
        <w:rPr>
          <w:b/>
        </w:rPr>
        <w:t xml:space="preserve">, </w:t>
      </w:r>
      <w:r w:rsidR="00C618F8" w:rsidRPr="00DD3320">
        <w:rPr>
          <w:b/>
        </w:rPr>
        <w:t>ignorant que la bonté de Dieu te pousse au repentir</w:t>
      </w:r>
      <w:r w:rsidR="00E44164" w:rsidRPr="00DD3320">
        <w:rPr>
          <w:b/>
        </w:rPr>
        <w:t xml:space="preserve"> ?</w:t>
      </w:r>
      <w:r w:rsidR="00C618F8" w:rsidRPr="00DD3320">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5 </w:t>
      </w:r>
      <w:r w:rsidR="00C618F8" w:rsidRPr="00DD3320">
        <w:rPr>
          <w:b/>
        </w:rPr>
        <w:t>Par ta dureté</w:t>
      </w:r>
      <w:r w:rsidR="005F3F53">
        <w:rPr>
          <w:b/>
        </w:rPr>
        <w:t xml:space="preserve">, </w:t>
      </w:r>
      <w:r w:rsidR="00C618F8" w:rsidRPr="00DD3320">
        <w:rPr>
          <w:b/>
        </w:rPr>
        <w:t>par ton coeur impénitent</w:t>
      </w:r>
      <w:r w:rsidR="005F3F53">
        <w:rPr>
          <w:b/>
        </w:rPr>
        <w:t xml:space="preserve">, </w:t>
      </w:r>
      <w:r w:rsidR="00C618F8" w:rsidRPr="00DD3320">
        <w:rPr>
          <w:b/>
        </w:rPr>
        <w:t>tu amasses contre toi un trésor de colère pour le jour de colère où se révélera le juste jugement de Dieu</w:t>
      </w:r>
      <w:r w:rsidR="005F3F53">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6</w:t>
      </w:r>
      <w:r w:rsidR="00C618F8" w:rsidRPr="00DD3320">
        <w:rPr>
          <w:b/>
        </w:rPr>
        <w:t xml:space="preserve"> qui </w:t>
      </w:r>
      <w:r w:rsidR="00C618F8" w:rsidRPr="00DD3320">
        <w:rPr>
          <w:b/>
          <w:i/>
          <w:iCs/>
        </w:rPr>
        <w:t>rendra à chacun selon ses oeuvres</w:t>
      </w:r>
      <w:r w:rsidR="00C24599" w:rsidRPr="00DD3320">
        <w:rPr>
          <w:b/>
          <w:i/>
          <w:iCs/>
        </w:rPr>
        <w:t xml:space="preserve"> :</w:t>
      </w:r>
      <w:r w:rsidR="00C618F8" w:rsidRPr="00DD3320">
        <w:rPr>
          <w:b/>
          <w:i/>
          <w:iCs/>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iCs/>
          <w:vertAlign w:val="superscript"/>
        </w:rPr>
        <w:t>7</w:t>
      </w:r>
      <w:r w:rsidR="00C618F8" w:rsidRPr="00DD3320">
        <w:rPr>
          <w:b/>
        </w:rPr>
        <w:t xml:space="preserve"> vie éternelle à ceux qui</w:t>
      </w:r>
      <w:r w:rsidR="005F3F53">
        <w:rPr>
          <w:b/>
        </w:rPr>
        <w:t xml:space="preserve">, </w:t>
      </w:r>
      <w:r w:rsidR="00C618F8" w:rsidRPr="00DD3320">
        <w:rPr>
          <w:b/>
        </w:rPr>
        <w:t>par leur constance dans la pratique du bien</w:t>
      </w:r>
      <w:r w:rsidR="005F3F53">
        <w:rPr>
          <w:b/>
        </w:rPr>
        <w:t xml:space="preserve">, </w:t>
      </w:r>
      <w:r w:rsidR="00C618F8" w:rsidRPr="00DD3320">
        <w:rPr>
          <w:b/>
        </w:rPr>
        <w:t>recherchent gloire</w:t>
      </w:r>
      <w:r w:rsidR="005F3F53">
        <w:rPr>
          <w:b/>
        </w:rPr>
        <w:t xml:space="preserve">, </w:t>
      </w:r>
      <w:r w:rsidR="00C618F8" w:rsidRPr="00DD3320">
        <w:rPr>
          <w:b/>
        </w:rPr>
        <w:t>honneur et incorruptibilité</w:t>
      </w:r>
      <w:r w:rsidR="00F17259">
        <w:rPr>
          <w:b/>
        </w:rPr>
        <w:t xml:space="preserve"> </w:t>
      </w:r>
      <w:r w:rsidR="00601DF6">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8</w:t>
      </w:r>
      <w:r w:rsidR="00C618F8" w:rsidRPr="00DD3320">
        <w:rPr>
          <w:b/>
        </w:rPr>
        <w:t xml:space="preserve"> mais aux gens de dispute et qui</w:t>
      </w:r>
      <w:r w:rsidR="005F3F53">
        <w:rPr>
          <w:b/>
        </w:rPr>
        <w:t xml:space="preserve">, </w:t>
      </w:r>
      <w:r w:rsidR="00C618F8" w:rsidRPr="00DD3320">
        <w:rPr>
          <w:b/>
        </w:rPr>
        <w:t>indociles à la vérité</w:t>
      </w:r>
      <w:r w:rsidR="005F3F53">
        <w:rPr>
          <w:b/>
        </w:rPr>
        <w:t xml:space="preserve">, </w:t>
      </w:r>
      <w:r w:rsidR="00C618F8" w:rsidRPr="00DD3320">
        <w:rPr>
          <w:b/>
        </w:rPr>
        <w:t>sont dociles à l'injustice</w:t>
      </w:r>
      <w:r w:rsidR="005F3F53">
        <w:rPr>
          <w:b/>
        </w:rPr>
        <w:t xml:space="preserve">, </w:t>
      </w:r>
      <w:r w:rsidR="00C618F8" w:rsidRPr="00DD3320">
        <w:rPr>
          <w:b/>
        </w:rPr>
        <w:t>colère et fureur</w:t>
      </w:r>
      <w:r w:rsidR="00884DB4">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9 </w:t>
      </w:r>
      <w:r w:rsidR="00C618F8" w:rsidRPr="00DD3320">
        <w:rPr>
          <w:b/>
        </w:rPr>
        <w:t>Affliction et angoisse pour toute âme d'homme qui accomplit le mal</w:t>
      </w:r>
      <w:r w:rsidR="005F3F53">
        <w:rPr>
          <w:b/>
        </w:rPr>
        <w:t xml:space="preserve">, </w:t>
      </w:r>
      <w:r w:rsidR="00C618F8" w:rsidRPr="00DD3320">
        <w:rPr>
          <w:b/>
        </w:rPr>
        <w:t>pour le Juif d'abord</w:t>
      </w:r>
      <w:r w:rsidR="005F3F53">
        <w:rPr>
          <w:b/>
        </w:rPr>
        <w:t xml:space="preserve">, </w:t>
      </w:r>
      <w:r w:rsidR="00C618F8" w:rsidRPr="00DD3320">
        <w:rPr>
          <w:b/>
        </w:rPr>
        <w:t>pour le Grec ensuite</w:t>
      </w:r>
      <w:r w:rsidR="00F17259">
        <w:rPr>
          <w:b/>
        </w:rPr>
        <w:t xml:space="preserve"> </w:t>
      </w:r>
      <w:r w:rsidR="00601DF6">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10 </w:t>
      </w:r>
      <w:r w:rsidR="00C618F8" w:rsidRPr="00DD3320">
        <w:rPr>
          <w:b/>
        </w:rPr>
        <w:t>gloire</w:t>
      </w:r>
      <w:r w:rsidR="005F3F53">
        <w:rPr>
          <w:b/>
        </w:rPr>
        <w:t xml:space="preserve">, </w:t>
      </w:r>
      <w:r w:rsidR="00C618F8" w:rsidRPr="00DD3320">
        <w:rPr>
          <w:b/>
        </w:rPr>
        <w:t>honneur et paix à quiconque pratique le bien</w:t>
      </w:r>
      <w:r w:rsidR="005F3F53">
        <w:rPr>
          <w:b/>
        </w:rPr>
        <w:t xml:space="preserve">, </w:t>
      </w:r>
      <w:r w:rsidR="00C618F8" w:rsidRPr="00DD3320">
        <w:rPr>
          <w:b/>
        </w:rPr>
        <w:t>au Juif d'abord</w:t>
      </w:r>
      <w:r w:rsidR="005F3F53">
        <w:rPr>
          <w:b/>
        </w:rPr>
        <w:t xml:space="preserve">, </w:t>
      </w:r>
      <w:r w:rsidR="00C618F8" w:rsidRPr="00DD3320">
        <w:rPr>
          <w:b/>
        </w:rPr>
        <w:t>au Grec ensuite</w:t>
      </w:r>
      <w:r w:rsidR="00F17259">
        <w:rPr>
          <w:b/>
        </w:rPr>
        <w:t xml:space="preserve"> </w:t>
      </w:r>
      <w:r w:rsidR="00601DF6">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11 </w:t>
      </w:r>
      <w:r w:rsidR="00C618F8" w:rsidRPr="00DD3320">
        <w:rPr>
          <w:b/>
        </w:rPr>
        <w:t>car il n'y a point de partialité en Dieu</w:t>
      </w:r>
      <w:r w:rsidR="00884DB4">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12</w:t>
      </w:r>
      <w:r w:rsidR="00C618F8" w:rsidRPr="00781FC5">
        <w:rPr>
          <w:b/>
        </w:rPr>
        <w:t xml:space="preserve"> Tous ceux</w:t>
      </w:r>
      <w:r w:rsidR="005F3F53" w:rsidRPr="00781FC5">
        <w:rPr>
          <w:b/>
        </w:rPr>
        <w:t xml:space="preserve">, </w:t>
      </w:r>
      <w:r w:rsidR="00C618F8" w:rsidRPr="00781FC5">
        <w:rPr>
          <w:b/>
        </w:rPr>
        <w:t>en effet</w:t>
      </w:r>
      <w:r w:rsidR="005F3F53" w:rsidRPr="00781FC5">
        <w:rPr>
          <w:b/>
        </w:rPr>
        <w:t xml:space="preserve">, </w:t>
      </w:r>
      <w:r w:rsidR="00C618F8" w:rsidRPr="00781FC5">
        <w:rPr>
          <w:b/>
        </w:rPr>
        <w:t>qui ont péché sans loi périront aussi sans loi</w:t>
      </w:r>
      <w:r w:rsidR="00F17259" w:rsidRPr="00781FC5">
        <w:rPr>
          <w:b/>
        </w:rPr>
        <w:t xml:space="preserve"> </w:t>
      </w:r>
      <w:r w:rsidR="00601DF6" w:rsidRPr="00781FC5">
        <w:rPr>
          <w:b/>
        </w:rPr>
        <w:t xml:space="preserve">; </w:t>
      </w:r>
      <w:r w:rsidR="00C618F8" w:rsidRPr="00781FC5">
        <w:rPr>
          <w:b/>
        </w:rPr>
        <w:t>tous ceux qui ont péché avec une loi seront jugés par une loi</w:t>
      </w:r>
      <w:r w:rsidR="00884DB4" w:rsidRPr="00781FC5">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13 </w:t>
      </w:r>
      <w:r w:rsidR="00C618F8" w:rsidRPr="00781FC5">
        <w:rPr>
          <w:b/>
        </w:rPr>
        <w:t>Ce ne sont pas</w:t>
      </w:r>
      <w:r w:rsidR="005F3F53" w:rsidRPr="00781FC5">
        <w:rPr>
          <w:b/>
        </w:rPr>
        <w:t xml:space="preserve">, </w:t>
      </w:r>
      <w:r w:rsidR="00C618F8" w:rsidRPr="00781FC5">
        <w:rPr>
          <w:b/>
        </w:rPr>
        <w:t>en effet</w:t>
      </w:r>
      <w:r w:rsidR="005F3F53" w:rsidRPr="00781FC5">
        <w:rPr>
          <w:b/>
        </w:rPr>
        <w:t xml:space="preserve">, </w:t>
      </w:r>
      <w:r w:rsidR="00C618F8" w:rsidRPr="00781FC5">
        <w:rPr>
          <w:b/>
        </w:rPr>
        <w:t>ceux qui entendent lire la Loi qui sont justes auprès de Dieu</w:t>
      </w:r>
      <w:r w:rsidR="00F17259" w:rsidRPr="00781FC5">
        <w:rPr>
          <w:b/>
        </w:rPr>
        <w:t xml:space="preserve"> </w:t>
      </w:r>
      <w:r w:rsidR="00601DF6" w:rsidRPr="00781FC5">
        <w:rPr>
          <w:b/>
        </w:rPr>
        <w:t xml:space="preserve">; </w:t>
      </w:r>
      <w:r w:rsidR="00C618F8" w:rsidRPr="00781FC5">
        <w:rPr>
          <w:b/>
        </w:rPr>
        <w:t>ceux-là seront justifiés qui pratiquent la Loi</w:t>
      </w:r>
      <w:r w:rsidR="00884DB4" w:rsidRPr="00781FC5">
        <w:rPr>
          <w:b/>
        </w:rPr>
        <w:t>.</w:t>
      </w:r>
      <w:r w:rsidR="00884DB4" w:rsidRPr="00781FC5">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14</w:t>
      </w:r>
      <w:r w:rsidR="00C618F8" w:rsidRPr="00781FC5">
        <w:rPr>
          <w:b/>
        </w:rPr>
        <w:t xml:space="preserve"> Lors donc que ceux des nations qui n'ont pas la Loi pratiquent </w:t>
      </w:r>
      <w:r w:rsidR="00C618F8" w:rsidRPr="00781FC5">
        <w:rPr>
          <w:b/>
        </w:rPr>
        <w:lastRenderedPageBreak/>
        <w:t>naturellement ce qu'ordonne la Loi</w:t>
      </w:r>
      <w:r w:rsidR="005F3F53" w:rsidRPr="00781FC5">
        <w:rPr>
          <w:b/>
        </w:rPr>
        <w:t xml:space="preserve">, </w:t>
      </w:r>
      <w:r w:rsidR="00C618F8" w:rsidRPr="00781FC5">
        <w:rPr>
          <w:b/>
        </w:rPr>
        <w:t>ceux-là</w:t>
      </w:r>
      <w:r w:rsidR="005F3F53" w:rsidRPr="00781FC5">
        <w:rPr>
          <w:b/>
        </w:rPr>
        <w:t xml:space="preserve">, </w:t>
      </w:r>
      <w:r w:rsidR="00C618F8" w:rsidRPr="00781FC5">
        <w:rPr>
          <w:b/>
        </w:rPr>
        <w:t>sans avoir la Loi</w:t>
      </w:r>
      <w:r w:rsidR="005F3F53" w:rsidRPr="00781FC5">
        <w:rPr>
          <w:b/>
        </w:rPr>
        <w:t xml:space="preserve">, </w:t>
      </w:r>
      <w:r w:rsidR="00C618F8" w:rsidRPr="00781FC5">
        <w:rPr>
          <w:b/>
        </w:rPr>
        <w:t>se tiennent lieu de Loi à eux-mêmes</w:t>
      </w:r>
      <w:r w:rsidR="00F17259" w:rsidRPr="00781FC5">
        <w:rPr>
          <w:b/>
        </w:rPr>
        <w:t xml:space="preserve"> </w:t>
      </w:r>
      <w:r w:rsidR="00601DF6" w:rsidRPr="00781FC5">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15</w:t>
      </w:r>
      <w:r w:rsidR="00C618F8" w:rsidRPr="00781FC5">
        <w:rPr>
          <w:b/>
        </w:rPr>
        <w:t xml:space="preserve"> ne montrent-ils pas en effet</w:t>
      </w:r>
      <w:r w:rsidR="005F3F53" w:rsidRPr="00781FC5">
        <w:rPr>
          <w:b/>
        </w:rPr>
        <w:t xml:space="preserve">, </w:t>
      </w:r>
      <w:r w:rsidR="00C618F8" w:rsidRPr="00781FC5">
        <w:rPr>
          <w:b/>
        </w:rPr>
        <w:t>inscrite dans leur coeur</w:t>
      </w:r>
      <w:r w:rsidR="005F3F53" w:rsidRPr="00781FC5">
        <w:rPr>
          <w:b/>
        </w:rPr>
        <w:t xml:space="preserve">, </w:t>
      </w:r>
      <w:r w:rsidR="00C618F8" w:rsidRPr="00781FC5">
        <w:rPr>
          <w:b/>
        </w:rPr>
        <w:t>l'oeuvre voulue par la Loi</w:t>
      </w:r>
      <w:r w:rsidR="005F3F53" w:rsidRPr="00781FC5">
        <w:rPr>
          <w:b/>
        </w:rPr>
        <w:t xml:space="preserve">, </w:t>
      </w:r>
      <w:r w:rsidR="00C618F8" w:rsidRPr="00781FC5">
        <w:rPr>
          <w:b/>
        </w:rPr>
        <w:t>tandis que leur conscience y ajoute son témoignage</w:t>
      </w:r>
      <w:r w:rsidR="005F3F53" w:rsidRPr="00781FC5">
        <w:rPr>
          <w:b/>
        </w:rPr>
        <w:t xml:space="preserve">, </w:t>
      </w:r>
      <w:r w:rsidR="00C618F8" w:rsidRPr="00781FC5">
        <w:rPr>
          <w:b/>
        </w:rPr>
        <w:t>ainsi que leurs pensées qui tour à tour les accusent ou les défendent</w:t>
      </w:r>
      <w:r w:rsidR="00884DB4" w:rsidRPr="00781FC5">
        <w:rPr>
          <w:b/>
        </w:rPr>
        <w:t>.</w:t>
      </w:r>
      <w:r w:rsidR="00884DB4" w:rsidRPr="00781FC5">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16</w:t>
      </w:r>
      <w:r w:rsidR="00C618F8" w:rsidRPr="00781FC5">
        <w:rPr>
          <w:b/>
        </w:rPr>
        <w:t xml:space="preserve"> [C'est ce qui paraîtra] le jour où</w:t>
      </w:r>
      <w:r w:rsidR="005F3F53" w:rsidRPr="00781FC5">
        <w:rPr>
          <w:b/>
        </w:rPr>
        <w:t xml:space="preserve">, </w:t>
      </w:r>
      <w:r w:rsidR="00C618F8" w:rsidRPr="00781FC5">
        <w:rPr>
          <w:b/>
        </w:rPr>
        <w:t>selon mon évangile</w:t>
      </w:r>
      <w:r w:rsidR="005F3F53" w:rsidRPr="00781FC5">
        <w:rPr>
          <w:b/>
        </w:rPr>
        <w:t xml:space="preserve">, </w:t>
      </w:r>
      <w:r w:rsidR="00C618F8" w:rsidRPr="00781FC5">
        <w:rPr>
          <w:b/>
        </w:rPr>
        <w:t>Dieu jugera par Christ Jésus les [actions] secrètes des hommes</w:t>
      </w:r>
      <w:r w:rsidR="00884DB4" w:rsidRPr="00781FC5">
        <w:rPr>
          <w:b/>
        </w:rPr>
        <w:t>.</w:t>
      </w:r>
      <w:r w:rsidR="00884DB4" w:rsidRPr="00781FC5">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 xml:space="preserve">17 </w:t>
      </w:r>
      <w:r w:rsidR="00C618F8" w:rsidRPr="00781FC5">
        <w:rPr>
          <w:b/>
        </w:rPr>
        <w:t>Mais toi qui te pares du nom de Juif</w:t>
      </w:r>
      <w:r w:rsidR="005F3F53" w:rsidRPr="00781FC5">
        <w:rPr>
          <w:b/>
        </w:rPr>
        <w:t xml:space="preserve">, </w:t>
      </w:r>
      <w:r w:rsidR="00C618F8" w:rsidRPr="00781FC5">
        <w:rPr>
          <w:b/>
        </w:rPr>
        <w:t>qui te reposes sur la Loi</w:t>
      </w:r>
      <w:r w:rsidR="005F3F53" w:rsidRPr="00781FC5">
        <w:rPr>
          <w:b/>
        </w:rPr>
        <w:t xml:space="preserve">, </w:t>
      </w:r>
      <w:r w:rsidR="00C618F8" w:rsidRPr="00781FC5">
        <w:rPr>
          <w:b/>
        </w:rPr>
        <w:t>qui te vantes de Dieu</w:t>
      </w:r>
      <w:r w:rsidR="005F3F53" w:rsidRPr="00781FC5">
        <w:rPr>
          <w:b/>
        </w:rPr>
        <w:t>,</w:t>
      </w:r>
      <w:r w:rsidR="005F3F53" w:rsidRPr="00781FC5">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18</w:t>
      </w:r>
      <w:r w:rsidR="00C618F8" w:rsidRPr="002575CB">
        <w:rPr>
          <w:b/>
        </w:rPr>
        <w:t xml:space="preserve"> qui connais sa volonté et discernes le meilleur</w:t>
      </w:r>
      <w:r w:rsidR="005F3F53" w:rsidRPr="002575CB">
        <w:rPr>
          <w:b/>
        </w:rPr>
        <w:t xml:space="preserve">, </w:t>
      </w:r>
      <w:r w:rsidR="00C618F8" w:rsidRPr="002575CB">
        <w:rPr>
          <w:b/>
        </w:rPr>
        <w:t>instruit que tu es par la Loi</w:t>
      </w:r>
      <w:r w:rsidR="005F3F53" w:rsidRPr="002575CB">
        <w:rPr>
          <w:b/>
        </w:rPr>
        <w:t>,</w:t>
      </w:r>
      <w:r w:rsidR="005F3F53" w:rsidRPr="002575CB">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19</w:t>
      </w:r>
      <w:r w:rsidR="00C618F8" w:rsidRPr="002575CB">
        <w:rPr>
          <w:b/>
        </w:rPr>
        <w:t xml:space="preserve"> toi qui es persuadé d'être le guide des aveugles</w:t>
      </w:r>
      <w:r w:rsidR="005F3F53" w:rsidRPr="002575CB">
        <w:rPr>
          <w:b/>
        </w:rPr>
        <w:t xml:space="preserve">, </w:t>
      </w:r>
      <w:r w:rsidR="00C618F8" w:rsidRPr="002575CB">
        <w:rPr>
          <w:b/>
        </w:rPr>
        <w:t>la lumière de ceux qui sont dans les ténèbres</w:t>
      </w:r>
      <w:r w:rsidR="005F3F53" w:rsidRPr="002575CB">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20</w:t>
      </w:r>
      <w:r w:rsidR="00C618F8" w:rsidRPr="002575CB">
        <w:rPr>
          <w:b/>
        </w:rPr>
        <w:t xml:space="preserve"> l'éducateur des sots</w:t>
      </w:r>
      <w:r w:rsidR="005F3F53" w:rsidRPr="002575CB">
        <w:rPr>
          <w:b/>
        </w:rPr>
        <w:t xml:space="preserve">, </w:t>
      </w:r>
      <w:r w:rsidR="00C618F8" w:rsidRPr="002575CB">
        <w:rPr>
          <w:b/>
        </w:rPr>
        <w:t>le maître des enfants</w:t>
      </w:r>
      <w:r w:rsidR="005F3F53" w:rsidRPr="002575CB">
        <w:rPr>
          <w:b/>
        </w:rPr>
        <w:t xml:space="preserve">, </w:t>
      </w:r>
      <w:r w:rsidR="00C618F8" w:rsidRPr="002575CB">
        <w:rPr>
          <w:b/>
        </w:rPr>
        <w:t>parce que tu possèdes dans la Loi la formule de la science et de la vérité</w:t>
      </w:r>
      <w:r w:rsidR="00F17259" w:rsidRPr="002575CB">
        <w:rPr>
          <w:b/>
        </w:rPr>
        <w:t xml:space="preserve"> </w:t>
      </w:r>
      <w:r w:rsidR="00601DF6" w:rsidRPr="002575CB">
        <w:rPr>
          <w:b/>
        </w:rPr>
        <w:t>;</w:t>
      </w:r>
      <w:r w:rsidR="00601DF6" w:rsidRPr="002575CB">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21</w:t>
      </w:r>
      <w:r w:rsidR="00C618F8" w:rsidRPr="002575CB">
        <w:rPr>
          <w:b/>
        </w:rPr>
        <w:t xml:space="preserve"> toi donc qui enseignes autrui</w:t>
      </w:r>
      <w:r w:rsidR="005F3F53" w:rsidRPr="002575CB">
        <w:rPr>
          <w:b/>
        </w:rPr>
        <w:t xml:space="preserve">, </w:t>
      </w:r>
      <w:r w:rsidR="00C618F8" w:rsidRPr="002575CB">
        <w:rPr>
          <w:b/>
        </w:rPr>
        <w:t>tu ne t'enseignes pas toi-même</w:t>
      </w:r>
      <w:r w:rsidR="009B34CC" w:rsidRPr="002575CB">
        <w:rPr>
          <w:b/>
        </w:rPr>
        <w:t xml:space="preserve"> !</w:t>
      </w:r>
      <w:r w:rsidR="00C618F8" w:rsidRPr="002575CB">
        <w:rPr>
          <w:b/>
        </w:rPr>
        <w:t xml:space="preserve"> Toi qui prêches de ne pas voler</w:t>
      </w:r>
      <w:r w:rsidR="005F3F53" w:rsidRPr="002575CB">
        <w:rPr>
          <w:b/>
        </w:rPr>
        <w:t xml:space="preserve">, </w:t>
      </w:r>
      <w:r w:rsidR="00C618F8" w:rsidRPr="002575CB">
        <w:rPr>
          <w:b/>
        </w:rPr>
        <w:t>tu voles</w:t>
      </w:r>
      <w:r w:rsidR="009B34CC" w:rsidRPr="002575CB">
        <w:rPr>
          <w:b/>
        </w:rPr>
        <w:t xml:space="preserve"> !</w:t>
      </w:r>
      <w:r w:rsidR="00C618F8" w:rsidRPr="002575CB">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22</w:t>
      </w:r>
      <w:r w:rsidR="00C618F8" w:rsidRPr="002575CB">
        <w:rPr>
          <w:b/>
        </w:rPr>
        <w:t xml:space="preserve"> Toi qui dis de ne pas commettre l'adultère</w:t>
      </w:r>
      <w:r w:rsidR="005F3F53" w:rsidRPr="002575CB">
        <w:rPr>
          <w:b/>
        </w:rPr>
        <w:t xml:space="preserve">, </w:t>
      </w:r>
      <w:r w:rsidR="00C618F8" w:rsidRPr="002575CB">
        <w:rPr>
          <w:b/>
        </w:rPr>
        <w:t>tu commets l'adultère</w:t>
      </w:r>
      <w:r w:rsidR="009B34CC" w:rsidRPr="002575CB">
        <w:rPr>
          <w:b/>
        </w:rPr>
        <w:t xml:space="preserve"> !</w:t>
      </w:r>
      <w:r w:rsidR="00C618F8" w:rsidRPr="002575CB">
        <w:rPr>
          <w:b/>
        </w:rPr>
        <w:t xml:space="preserve"> Toi qui abhorres les idoles</w:t>
      </w:r>
      <w:r w:rsidR="005F3F53" w:rsidRPr="002575CB">
        <w:rPr>
          <w:b/>
        </w:rPr>
        <w:t xml:space="preserve">, </w:t>
      </w:r>
      <w:r w:rsidR="00C618F8" w:rsidRPr="002575CB">
        <w:rPr>
          <w:b/>
        </w:rPr>
        <w:t>tu pilles les temples</w:t>
      </w:r>
      <w:r w:rsidR="009B34CC" w:rsidRPr="002575CB">
        <w:rPr>
          <w:b/>
        </w:rPr>
        <w:t xml:space="preserve"> !</w:t>
      </w:r>
      <w:r w:rsidR="00C618F8" w:rsidRPr="002575CB">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23</w:t>
      </w:r>
      <w:r w:rsidR="00C618F8" w:rsidRPr="002575CB">
        <w:rPr>
          <w:b/>
        </w:rPr>
        <w:t xml:space="preserve"> Toi qui te vantes de la Loi</w:t>
      </w:r>
      <w:r w:rsidR="005F3F53" w:rsidRPr="002575CB">
        <w:rPr>
          <w:b/>
        </w:rPr>
        <w:t xml:space="preserve">, </w:t>
      </w:r>
      <w:r w:rsidR="00C618F8" w:rsidRPr="002575CB">
        <w:rPr>
          <w:b/>
        </w:rPr>
        <w:t>par la transgression de la Loi tu déshonores Dieu</w:t>
      </w:r>
      <w:r w:rsidR="009B34CC" w:rsidRPr="002575CB">
        <w:rPr>
          <w:b/>
        </w:rPr>
        <w:t xml:space="preserve"> !</w:t>
      </w:r>
      <w:r w:rsidR="00C618F8" w:rsidRPr="002575CB">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24</w:t>
      </w:r>
      <w:r w:rsidR="00C618F8" w:rsidRPr="00DD3320">
        <w:rPr>
          <w:b/>
        </w:rPr>
        <w:t xml:space="preserve"> Car </w:t>
      </w:r>
      <w:r w:rsidR="00C618F8" w:rsidRPr="00DD3320">
        <w:rPr>
          <w:b/>
          <w:i/>
          <w:iCs/>
        </w:rPr>
        <w:t>le nom de Dieu est blasphémé à cause de vous parmi les nations</w:t>
      </w:r>
      <w:r w:rsidR="005F3F53">
        <w:rPr>
          <w:b/>
          <w:i/>
          <w:iCs/>
        </w:rPr>
        <w:t xml:space="preserve">, </w:t>
      </w:r>
      <w:r w:rsidR="00C618F8" w:rsidRPr="00DD3320">
        <w:rPr>
          <w:b/>
        </w:rPr>
        <w:t>selon qu'il est écrit</w:t>
      </w:r>
      <w:r w:rsidR="00884DB4">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25</w:t>
      </w:r>
      <w:r w:rsidR="00C618F8" w:rsidRPr="002575CB">
        <w:rPr>
          <w:b/>
        </w:rPr>
        <w:t xml:space="preserve"> La circoncision</w:t>
      </w:r>
      <w:r w:rsidR="005F3F53" w:rsidRPr="002575CB">
        <w:rPr>
          <w:b/>
        </w:rPr>
        <w:t xml:space="preserve">, </w:t>
      </w:r>
      <w:r w:rsidR="00C618F8" w:rsidRPr="002575CB">
        <w:rPr>
          <w:b/>
        </w:rPr>
        <w:t>certes</w:t>
      </w:r>
      <w:r w:rsidR="005F3F53" w:rsidRPr="002575CB">
        <w:rPr>
          <w:b/>
        </w:rPr>
        <w:t xml:space="preserve">, </w:t>
      </w:r>
      <w:r w:rsidR="00C618F8" w:rsidRPr="002575CB">
        <w:rPr>
          <w:b/>
        </w:rPr>
        <w:t>est utile</w:t>
      </w:r>
      <w:r w:rsidR="005F3F53" w:rsidRPr="002575CB">
        <w:rPr>
          <w:b/>
        </w:rPr>
        <w:t xml:space="preserve">, </w:t>
      </w:r>
      <w:r w:rsidR="00C618F8" w:rsidRPr="002575CB">
        <w:rPr>
          <w:b/>
        </w:rPr>
        <w:t>si tu pratiques la Loi</w:t>
      </w:r>
      <w:r w:rsidR="00F17259" w:rsidRPr="002575CB">
        <w:rPr>
          <w:b/>
        </w:rPr>
        <w:t xml:space="preserve"> </w:t>
      </w:r>
      <w:r w:rsidR="00601DF6" w:rsidRPr="002575CB">
        <w:rPr>
          <w:b/>
        </w:rPr>
        <w:t xml:space="preserve">; </w:t>
      </w:r>
      <w:r w:rsidR="00C618F8" w:rsidRPr="002575CB">
        <w:rPr>
          <w:b/>
        </w:rPr>
        <w:t>mais si tu es un transgresseur de la Loi</w:t>
      </w:r>
      <w:r w:rsidR="005F3F53" w:rsidRPr="002575CB">
        <w:rPr>
          <w:b/>
        </w:rPr>
        <w:t xml:space="preserve">, </w:t>
      </w:r>
      <w:r w:rsidR="00C618F8" w:rsidRPr="002575CB">
        <w:rPr>
          <w:b/>
        </w:rPr>
        <w:t>ta circoncision devient incirconcision</w:t>
      </w:r>
      <w:r w:rsidR="00884DB4" w:rsidRPr="002575CB">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26</w:t>
      </w:r>
      <w:r w:rsidR="00C618F8" w:rsidRPr="002575CB">
        <w:rPr>
          <w:b/>
        </w:rPr>
        <w:t xml:space="preserve"> Si donc l'incirconcis observe les ordonnances de la Loi</w:t>
      </w:r>
      <w:r w:rsidR="005F3F53" w:rsidRPr="002575CB">
        <w:rPr>
          <w:b/>
        </w:rPr>
        <w:t xml:space="preserve">, </w:t>
      </w:r>
      <w:r w:rsidR="00C618F8" w:rsidRPr="002575CB">
        <w:rPr>
          <w:b/>
        </w:rPr>
        <w:t>son incirconcision ne lui sera-t-elle pas comptée comme circoncision</w:t>
      </w:r>
      <w:r w:rsidR="00E44164" w:rsidRPr="002575CB">
        <w:rPr>
          <w:b/>
        </w:rPr>
        <w:t xml:space="preserve"> ?</w:t>
      </w:r>
      <w:r w:rsidR="00C618F8" w:rsidRPr="002575CB">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27</w:t>
      </w:r>
      <w:r w:rsidR="00C618F8" w:rsidRPr="00AF605E">
        <w:rPr>
          <w:b/>
        </w:rPr>
        <w:t xml:space="preserve"> Et lui qui</w:t>
      </w:r>
      <w:r w:rsidR="005F3F53" w:rsidRPr="00AF605E">
        <w:rPr>
          <w:b/>
        </w:rPr>
        <w:t xml:space="preserve">, </w:t>
      </w:r>
      <w:r w:rsidR="00C618F8" w:rsidRPr="00AF605E">
        <w:rPr>
          <w:b/>
        </w:rPr>
        <w:t>physiquement incirconcis</w:t>
      </w:r>
      <w:r w:rsidR="005F3F53" w:rsidRPr="00AF605E">
        <w:rPr>
          <w:b/>
        </w:rPr>
        <w:t xml:space="preserve">, </w:t>
      </w:r>
      <w:r w:rsidR="00C618F8" w:rsidRPr="00AF605E">
        <w:rPr>
          <w:b/>
        </w:rPr>
        <w:t>accomplit la Loi</w:t>
      </w:r>
      <w:r w:rsidR="005F3F53" w:rsidRPr="00AF605E">
        <w:rPr>
          <w:b/>
        </w:rPr>
        <w:t xml:space="preserve">, </w:t>
      </w:r>
      <w:r w:rsidR="00C618F8" w:rsidRPr="00AF605E">
        <w:rPr>
          <w:b/>
        </w:rPr>
        <w:t>te jugera</w:t>
      </w:r>
      <w:r w:rsidR="005F3F53" w:rsidRPr="00AF605E">
        <w:rPr>
          <w:b/>
        </w:rPr>
        <w:t xml:space="preserve">, </w:t>
      </w:r>
      <w:r w:rsidR="00C618F8" w:rsidRPr="00AF605E">
        <w:rPr>
          <w:b/>
        </w:rPr>
        <w:t>toi qui</w:t>
      </w:r>
      <w:r w:rsidR="005F3F53" w:rsidRPr="00AF605E">
        <w:rPr>
          <w:b/>
        </w:rPr>
        <w:t xml:space="preserve">, </w:t>
      </w:r>
      <w:r w:rsidR="00C618F8" w:rsidRPr="00AF605E">
        <w:rPr>
          <w:b/>
        </w:rPr>
        <w:t>avec la lettre et la circoncision</w:t>
      </w:r>
      <w:r w:rsidR="005F3F53" w:rsidRPr="00AF605E">
        <w:rPr>
          <w:b/>
        </w:rPr>
        <w:t xml:space="preserve">, </w:t>
      </w:r>
      <w:r w:rsidR="00C618F8" w:rsidRPr="00AF605E">
        <w:rPr>
          <w:b/>
        </w:rPr>
        <w:t>es un transgresseur de la Loi</w:t>
      </w:r>
      <w:r w:rsidR="00884DB4" w:rsidRPr="00AF605E">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28</w:t>
      </w:r>
      <w:r w:rsidR="00C618F8" w:rsidRPr="00AF605E">
        <w:rPr>
          <w:b/>
        </w:rPr>
        <w:t xml:space="preserve"> Car le Juif n'est pas celui qui le paraît</w:t>
      </w:r>
      <w:r w:rsidR="005F3F53" w:rsidRPr="00AF605E">
        <w:rPr>
          <w:b/>
        </w:rPr>
        <w:t xml:space="preserve">, </w:t>
      </w:r>
      <w:r w:rsidR="00C618F8" w:rsidRPr="00AF605E">
        <w:rPr>
          <w:b/>
        </w:rPr>
        <w:t>pas plus que la circoncision n'est celle qui paraît dans la chair</w:t>
      </w:r>
      <w:r w:rsidR="00884DB4" w:rsidRPr="00AF605E">
        <w:rPr>
          <w:b/>
        </w:rPr>
        <w:t xml:space="preserve">. </w:t>
      </w:r>
      <w:r w:rsidRPr="000E55EA">
        <w:rPr>
          <w:b/>
          <w:vertAlign w:val="superscript"/>
        </w:rPr>
        <w:t>Rm</w:t>
      </w:r>
      <w:r w:rsidR="00C618F8" w:rsidRPr="003D3AF4">
        <w:rPr>
          <w:b/>
          <w:vertAlign w:val="superscript"/>
        </w:rPr>
        <w:t xml:space="preserve"> 2</w:t>
      </w:r>
      <w:r w:rsidR="005F3F53" w:rsidRPr="003D3AF4">
        <w:rPr>
          <w:b/>
          <w:vertAlign w:val="superscript"/>
        </w:rPr>
        <w:t xml:space="preserve">, </w:t>
      </w:r>
      <w:r w:rsidR="00C618F8" w:rsidRPr="003D3AF4">
        <w:rPr>
          <w:b/>
          <w:vertAlign w:val="superscript"/>
        </w:rPr>
        <w:t>29</w:t>
      </w:r>
      <w:r w:rsidR="00C618F8" w:rsidRPr="00AF605E">
        <w:rPr>
          <w:b/>
        </w:rPr>
        <w:t xml:space="preserve"> Mais celui-là est Juif</w:t>
      </w:r>
      <w:r w:rsidR="005F3F53" w:rsidRPr="00AF605E">
        <w:rPr>
          <w:b/>
        </w:rPr>
        <w:t xml:space="preserve">, </w:t>
      </w:r>
      <w:r w:rsidR="00C618F8" w:rsidRPr="00AF605E">
        <w:rPr>
          <w:b/>
        </w:rPr>
        <w:t>qui l'est au secret de lui-même</w:t>
      </w:r>
      <w:r w:rsidR="005F3F53" w:rsidRPr="00AF605E">
        <w:rPr>
          <w:b/>
        </w:rPr>
        <w:t xml:space="preserve">, </w:t>
      </w:r>
      <w:r w:rsidR="00C618F8" w:rsidRPr="00AF605E">
        <w:rPr>
          <w:b/>
        </w:rPr>
        <w:t>et la circoncision est celle du coeur</w:t>
      </w:r>
      <w:r w:rsidR="005F3F53" w:rsidRPr="00AF605E">
        <w:rPr>
          <w:b/>
        </w:rPr>
        <w:t xml:space="preserve">, </w:t>
      </w:r>
      <w:r w:rsidR="00C618F8" w:rsidRPr="00AF605E">
        <w:rPr>
          <w:b/>
        </w:rPr>
        <w:t>celle qui relève de l'esprit</w:t>
      </w:r>
      <w:r w:rsidR="005F3F53" w:rsidRPr="00AF605E">
        <w:rPr>
          <w:b/>
        </w:rPr>
        <w:t xml:space="preserve">, </w:t>
      </w:r>
      <w:r w:rsidR="00C618F8" w:rsidRPr="00AF605E">
        <w:rPr>
          <w:b/>
        </w:rPr>
        <w:t>non de la lettre</w:t>
      </w:r>
      <w:r w:rsidR="00884DB4" w:rsidRPr="00AF605E">
        <w:rPr>
          <w:b/>
        </w:rPr>
        <w:t xml:space="preserve">. </w:t>
      </w:r>
      <w:r w:rsidR="00C618F8" w:rsidRPr="00AF605E">
        <w:rPr>
          <w:b/>
        </w:rPr>
        <w:t>Et celui-là reçoit sa louange</w:t>
      </w:r>
      <w:r w:rsidR="005F3F53" w:rsidRPr="00AF605E">
        <w:rPr>
          <w:b/>
        </w:rPr>
        <w:t xml:space="preserve">, </w:t>
      </w:r>
      <w:r w:rsidR="00C618F8" w:rsidRPr="00AF605E">
        <w:rPr>
          <w:b/>
        </w:rPr>
        <w:t>non des hommes</w:t>
      </w:r>
      <w:r w:rsidR="005F3F53" w:rsidRPr="00AF605E">
        <w:rPr>
          <w:b/>
        </w:rPr>
        <w:t xml:space="preserve">, </w:t>
      </w:r>
      <w:r w:rsidR="00C618F8" w:rsidRPr="00AF605E">
        <w:rPr>
          <w:b/>
        </w:rPr>
        <w:t>mais de Dieu</w:t>
      </w:r>
      <w:r w:rsidR="00884DB4" w:rsidRPr="00AF605E">
        <w:rPr>
          <w:b/>
        </w:rPr>
        <w:t xml:space="preserve">. </w:t>
      </w:r>
    </w:p>
    <w:p w14:paraId="2ACF9E7D" w14:textId="77777777" w:rsidR="00C618F8" w:rsidRPr="00DD3320" w:rsidRDefault="00C618F8" w:rsidP="00AA21DB">
      <w:pPr>
        <w:pStyle w:val="Titre2"/>
        <w:rPr>
          <w:b/>
        </w:rPr>
      </w:pPr>
      <w:bookmarkStart w:id="341" w:name="_Toc260413680"/>
      <w:bookmarkStart w:id="342" w:name="_Toc260646167"/>
      <w:bookmarkStart w:id="343" w:name="_Toc88406936"/>
      <w:r w:rsidRPr="00DD3320">
        <w:rPr>
          <w:b/>
        </w:rPr>
        <w:t>Chapitre 3</w:t>
      </w:r>
      <w:bookmarkEnd w:id="341"/>
      <w:bookmarkEnd w:id="342"/>
      <w:bookmarkEnd w:id="343"/>
    </w:p>
    <w:p w14:paraId="79FFEBF6" w14:textId="20DD47EA" w:rsidR="00C618F8" w:rsidRPr="005001A5" w:rsidRDefault="000E55EA" w:rsidP="00193436">
      <w:pPr>
        <w:rPr>
          <w:b/>
        </w:rPr>
      </w:pP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 xml:space="preserve">1 </w:t>
      </w:r>
      <w:r w:rsidR="00C618F8" w:rsidRPr="003B6080">
        <w:rPr>
          <w:b/>
        </w:rPr>
        <w:t>Quel est donc l'avantage du Juif</w:t>
      </w:r>
      <w:r w:rsidR="005F3F53" w:rsidRPr="003B6080">
        <w:rPr>
          <w:b/>
        </w:rPr>
        <w:t xml:space="preserve">, </w:t>
      </w:r>
      <w:r w:rsidR="00C618F8" w:rsidRPr="003B6080">
        <w:rPr>
          <w:b/>
        </w:rPr>
        <w:t>ou quelle est l'utilité de la circoncision</w:t>
      </w:r>
      <w:r w:rsidR="00E44164" w:rsidRPr="003B6080">
        <w:rPr>
          <w:b/>
        </w:rPr>
        <w:t xml:space="preserve"> ?</w:t>
      </w:r>
      <w:r w:rsidR="00C618F8"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2</w:t>
      </w:r>
      <w:r w:rsidR="00C618F8" w:rsidRPr="003B6080">
        <w:rPr>
          <w:b/>
        </w:rPr>
        <w:t xml:space="preserve"> Grande de toute manière</w:t>
      </w:r>
      <w:r w:rsidR="00884DB4" w:rsidRPr="003B6080">
        <w:rPr>
          <w:b/>
        </w:rPr>
        <w:t xml:space="preserve">. </w:t>
      </w:r>
      <w:r w:rsidR="00C618F8" w:rsidRPr="003B6080">
        <w:rPr>
          <w:b/>
        </w:rPr>
        <w:t>D'abord</w:t>
      </w:r>
      <w:r w:rsidR="005F3F53" w:rsidRPr="003B6080">
        <w:rPr>
          <w:b/>
        </w:rPr>
        <w:t xml:space="preserve">, </w:t>
      </w:r>
      <w:r w:rsidR="00C618F8" w:rsidRPr="003B6080">
        <w:rPr>
          <w:b/>
        </w:rPr>
        <w:t>c'est à eux qu'ont été confiés les oracles de Dieu</w:t>
      </w:r>
      <w:r w:rsidR="00884DB4"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3</w:t>
      </w:r>
      <w:r w:rsidR="00C618F8" w:rsidRPr="003B6080">
        <w:rPr>
          <w:b/>
        </w:rPr>
        <w:t xml:space="preserve"> Eh quoi</w:t>
      </w:r>
      <w:r w:rsidR="009B34CC" w:rsidRPr="003B6080">
        <w:rPr>
          <w:b/>
        </w:rPr>
        <w:t xml:space="preserve"> !</w:t>
      </w:r>
      <w:r w:rsidR="00C618F8" w:rsidRPr="003B6080">
        <w:rPr>
          <w:b/>
        </w:rPr>
        <w:t xml:space="preserve"> Si quelques-uns ont été infidèles</w:t>
      </w:r>
      <w:r w:rsidR="005F3F53" w:rsidRPr="003B6080">
        <w:rPr>
          <w:b/>
        </w:rPr>
        <w:t xml:space="preserve">, </w:t>
      </w:r>
      <w:r w:rsidR="00C618F8" w:rsidRPr="003B6080">
        <w:rPr>
          <w:b/>
        </w:rPr>
        <w:t>leur infidélité va-t-elle abolir la fidélité de Dieu</w:t>
      </w:r>
      <w:r w:rsidR="00E44164" w:rsidRPr="003B6080">
        <w:rPr>
          <w:b/>
        </w:rPr>
        <w:t xml:space="preserve"> ?</w:t>
      </w:r>
      <w:r w:rsidR="00C618F8" w:rsidRPr="003B6080">
        <w:rPr>
          <w:b/>
        </w:rPr>
        <w:t xml:space="preserve"> Jamais de la vie</w:t>
      </w:r>
      <w:r w:rsidR="009B34CC" w:rsidRPr="003B6080">
        <w:rPr>
          <w:b/>
        </w:rPr>
        <w:t xml:space="preserve"> !</w:t>
      </w:r>
      <w:r w:rsidR="00C618F8"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4</w:t>
      </w:r>
      <w:r w:rsidR="00C618F8" w:rsidRPr="003B6080">
        <w:rPr>
          <w:b/>
        </w:rPr>
        <w:t xml:space="preserve"> Que Dieu plutôt soit reconnu véridique et </w:t>
      </w:r>
      <w:r w:rsidR="00C618F8" w:rsidRPr="003B6080">
        <w:rPr>
          <w:b/>
          <w:i/>
        </w:rPr>
        <w:t>tout homme menteur</w:t>
      </w:r>
      <w:r w:rsidR="005F3F53" w:rsidRPr="003B6080">
        <w:rPr>
          <w:b/>
        </w:rPr>
        <w:t xml:space="preserve">, </w:t>
      </w:r>
      <w:r w:rsidR="00C618F8" w:rsidRPr="003B6080">
        <w:rPr>
          <w:b/>
        </w:rPr>
        <w:t>ainsi qu'il est écrit</w:t>
      </w:r>
      <w:r w:rsidR="00C24599" w:rsidRPr="003B6080">
        <w:rPr>
          <w:b/>
        </w:rPr>
        <w:t xml:space="preserve"> :</w:t>
      </w:r>
      <w:r w:rsidR="00C618F8" w:rsidRPr="003B6080">
        <w:rPr>
          <w:b/>
        </w:rPr>
        <w:t xml:space="preserve"> </w:t>
      </w:r>
      <w:r w:rsidR="00C618F8" w:rsidRPr="003B6080">
        <w:rPr>
          <w:b/>
          <w:i/>
        </w:rPr>
        <w:t>Afin que tu sois reconnu juste dans tes paroles et que tu sois vainqueur</w:t>
      </w:r>
      <w:r w:rsidR="005F3F53" w:rsidRPr="003B6080">
        <w:rPr>
          <w:b/>
          <w:i/>
        </w:rPr>
        <w:t xml:space="preserve">, </w:t>
      </w:r>
      <w:r w:rsidR="00C618F8" w:rsidRPr="003B6080">
        <w:rPr>
          <w:b/>
          <w:i/>
        </w:rPr>
        <w:t>lorsqu'on te juge</w:t>
      </w:r>
      <w:r w:rsidR="00884DB4"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5</w:t>
      </w:r>
      <w:r w:rsidR="00C618F8" w:rsidRPr="003B6080">
        <w:rPr>
          <w:b/>
        </w:rPr>
        <w:t xml:space="preserve"> Mais si notre injustice confirme la justice de Dieu</w:t>
      </w:r>
      <w:r w:rsidR="005F3F53" w:rsidRPr="003B6080">
        <w:rPr>
          <w:b/>
        </w:rPr>
        <w:t xml:space="preserve">, </w:t>
      </w:r>
      <w:r w:rsidR="00C618F8" w:rsidRPr="003B6080">
        <w:rPr>
          <w:b/>
        </w:rPr>
        <w:t>que dirons-nous</w:t>
      </w:r>
      <w:r w:rsidR="00E44164" w:rsidRPr="003B6080">
        <w:rPr>
          <w:b/>
        </w:rPr>
        <w:t xml:space="preserve"> ?</w:t>
      </w:r>
      <w:r w:rsidR="00C618F8" w:rsidRPr="003B6080">
        <w:rPr>
          <w:b/>
        </w:rPr>
        <w:t xml:space="preserve"> Dieu n'est-il pas injuste en donnant libre cours à sa colère</w:t>
      </w:r>
      <w:r w:rsidR="00E44164" w:rsidRPr="003B6080">
        <w:rPr>
          <w:b/>
        </w:rPr>
        <w:t xml:space="preserve"> ?</w:t>
      </w:r>
      <w:r w:rsidR="00C618F8" w:rsidRPr="003B6080">
        <w:rPr>
          <w:b/>
        </w:rPr>
        <w:t xml:space="preserve"> (Je parle à la manière des hommes</w:t>
      </w:r>
      <w:r w:rsidR="004937DD" w:rsidRPr="003B6080">
        <w:rPr>
          <w:b/>
        </w:rPr>
        <w:t>)</w:t>
      </w:r>
      <w:r w:rsidR="00884DB4"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6</w:t>
      </w:r>
      <w:r w:rsidR="00C618F8" w:rsidRPr="003B6080">
        <w:rPr>
          <w:b/>
        </w:rPr>
        <w:t xml:space="preserve"> Jamais de la vie</w:t>
      </w:r>
      <w:r w:rsidR="009B34CC" w:rsidRPr="003B6080">
        <w:rPr>
          <w:b/>
        </w:rPr>
        <w:t xml:space="preserve"> !</w:t>
      </w:r>
      <w:r w:rsidR="00C618F8" w:rsidRPr="003B6080">
        <w:rPr>
          <w:b/>
        </w:rPr>
        <w:t xml:space="preserve"> Autrement</w:t>
      </w:r>
      <w:r w:rsidR="005F3F53" w:rsidRPr="003B6080">
        <w:rPr>
          <w:b/>
        </w:rPr>
        <w:t xml:space="preserve">, </w:t>
      </w:r>
      <w:r w:rsidR="00C618F8" w:rsidRPr="003B6080">
        <w:rPr>
          <w:b/>
        </w:rPr>
        <w:t>comment Dieu jugera-t-il le monde</w:t>
      </w:r>
      <w:r w:rsidR="00E44164" w:rsidRPr="003B6080">
        <w:rPr>
          <w:b/>
        </w:rPr>
        <w:t xml:space="preserve"> ?</w:t>
      </w:r>
      <w:r w:rsidR="00C618F8"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7</w:t>
      </w:r>
      <w:r w:rsidR="00C618F8" w:rsidRPr="003B6080">
        <w:rPr>
          <w:b/>
        </w:rPr>
        <w:t xml:space="preserve"> Mais si par mon mensonge la vérité de Dieu abonde pour sa gloire</w:t>
      </w:r>
      <w:r w:rsidR="005F3F53" w:rsidRPr="003B6080">
        <w:rPr>
          <w:b/>
        </w:rPr>
        <w:t xml:space="preserve">, </w:t>
      </w:r>
      <w:r w:rsidR="00C618F8" w:rsidRPr="003B6080">
        <w:rPr>
          <w:b/>
        </w:rPr>
        <w:t>pourquoi serais-je encore</w:t>
      </w:r>
      <w:r w:rsidR="005F3F53" w:rsidRPr="003B6080">
        <w:rPr>
          <w:b/>
        </w:rPr>
        <w:t xml:space="preserve">, </w:t>
      </w:r>
      <w:r w:rsidR="00C618F8" w:rsidRPr="003B6080">
        <w:rPr>
          <w:b/>
        </w:rPr>
        <w:t>moi aussi</w:t>
      </w:r>
      <w:r w:rsidR="005F3F53" w:rsidRPr="003B6080">
        <w:rPr>
          <w:b/>
        </w:rPr>
        <w:t xml:space="preserve">, </w:t>
      </w:r>
      <w:r w:rsidR="00C618F8" w:rsidRPr="003B6080">
        <w:rPr>
          <w:b/>
        </w:rPr>
        <w:t>jugé comme pécheur</w:t>
      </w:r>
      <w:r w:rsidR="00E44164" w:rsidRPr="003B6080">
        <w:rPr>
          <w:b/>
        </w:rPr>
        <w:t xml:space="preserve"> ?</w:t>
      </w:r>
      <w:r w:rsidR="00C618F8" w:rsidRPr="003B6080">
        <w:rPr>
          <w:b/>
        </w:rPr>
        <w:t xml:space="preserve"> </w:t>
      </w:r>
      <w:r w:rsidRPr="000E55EA">
        <w:rPr>
          <w:b/>
          <w:vertAlign w:val="superscript"/>
        </w:rPr>
        <w:t>Rm</w:t>
      </w:r>
      <w:r w:rsidR="00C618F8" w:rsidRPr="003B6080">
        <w:rPr>
          <w:b/>
          <w:vertAlign w:val="superscript"/>
        </w:rPr>
        <w:t xml:space="preserve"> 3</w:t>
      </w:r>
      <w:r w:rsidR="005F3F53" w:rsidRPr="003B6080">
        <w:rPr>
          <w:b/>
          <w:vertAlign w:val="superscript"/>
        </w:rPr>
        <w:t xml:space="preserve">, </w:t>
      </w:r>
      <w:r w:rsidR="00C618F8" w:rsidRPr="003B6080">
        <w:rPr>
          <w:b/>
          <w:vertAlign w:val="superscript"/>
        </w:rPr>
        <w:t>8</w:t>
      </w:r>
      <w:r w:rsidR="00C618F8" w:rsidRPr="003B6080">
        <w:rPr>
          <w:b/>
        </w:rPr>
        <w:t xml:space="preserve"> Ou bien alors</w:t>
      </w:r>
      <w:r w:rsidR="005F3F53" w:rsidRPr="003B6080">
        <w:rPr>
          <w:b/>
        </w:rPr>
        <w:t xml:space="preserve">, </w:t>
      </w:r>
      <w:r w:rsidR="00C618F8" w:rsidRPr="003B6080">
        <w:rPr>
          <w:b/>
        </w:rPr>
        <w:t>comme on nous en accuse calomnieusement et comme d'aucuns prétendent que nous l'enseignons</w:t>
      </w:r>
      <w:r w:rsidR="005F3F53" w:rsidRPr="003B6080">
        <w:rPr>
          <w:b/>
        </w:rPr>
        <w:t xml:space="preserve">, </w:t>
      </w:r>
      <w:r w:rsidR="00C618F8" w:rsidRPr="003B6080">
        <w:rPr>
          <w:b/>
        </w:rPr>
        <w:lastRenderedPageBreak/>
        <w:t>ne ferions-nous pas le mal pour que vienne le bien</w:t>
      </w:r>
      <w:r w:rsidR="00E44164" w:rsidRPr="003B6080">
        <w:rPr>
          <w:b/>
        </w:rPr>
        <w:t xml:space="preserve"> ?</w:t>
      </w:r>
      <w:r w:rsidR="00C618F8" w:rsidRPr="003B6080">
        <w:rPr>
          <w:b/>
        </w:rPr>
        <w:t xml:space="preserve"> De ces gens la condamnation est juste</w:t>
      </w:r>
      <w:r w:rsidR="00884DB4" w:rsidRPr="003B6080">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9</w:t>
      </w:r>
      <w:r w:rsidR="00C618F8" w:rsidRPr="00AF605E">
        <w:rPr>
          <w:b/>
        </w:rPr>
        <w:t xml:space="preserve"> Quoi donc</w:t>
      </w:r>
      <w:r w:rsidR="00E44164" w:rsidRPr="00AF605E">
        <w:rPr>
          <w:b/>
        </w:rPr>
        <w:t xml:space="preserve"> ?</w:t>
      </w:r>
      <w:r w:rsidR="00C618F8" w:rsidRPr="00AF605E">
        <w:rPr>
          <w:b/>
        </w:rPr>
        <w:t xml:space="preserve"> Avons-nous quelque supériorité</w:t>
      </w:r>
      <w:r w:rsidR="00E44164" w:rsidRPr="00AF605E">
        <w:rPr>
          <w:b/>
        </w:rPr>
        <w:t xml:space="preserve"> ?</w:t>
      </w:r>
      <w:r w:rsidR="00C618F8" w:rsidRPr="00AF605E">
        <w:rPr>
          <w:b/>
        </w:rPr>
        <w:t xml:space="preserve"> Pas du tout</w:t>
      </w:r>
      <w:r w:rsidR="005F3F53" w:rsidRPr="00AF605E">
        <w:rPr>
          <w:b/>
        </w:rPr>
        <w:t xml:space="preserve">, </w:t>
      </w:r>
      <w:r w:rsidR="00C618F8" w:rsidRPr="00AF605E">
        <w:rPr>
          <w:b/>
        </w:rPr>
        <w:t>puisque nous venons de prouver que Juifs et Grecs sont tous sous le péché</w:t>
      </w:r>
      <w:r w:rsidR="005F3F53"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10</w:t>
      </w:r>
      <w:r w:rsidR="00C618F8" w:rsidRPr="00AF605E">
        <w:rPr>
          <w:b/>
        </w:rPr>
        <w:t xml:space="preserve"> selon qu'il est écrit</w:t>
      </w:r>
      <w:r w:rsidR="00C24599" w:rsidRPr="00AF605E">
        <w:rPr>
          <w:b/>
        </w:rPr>
        <w:t xml:space="preserve"> :</w:t>
      </w:r>
      <w:r w:rsidR="00C618F8" w:rsidRPr="00AF605E">
        <w:rPr>
          <w:b/>
        </w:rPr>
        <w:t xml:space="preserve"> </w:t>
      </w:r>
      <w:r w:rsidR="00C618F8" w:rsidRPr="00AF605E">
        <w:rPr>
          <w:b/>
          <w:i/>
        </w:rPr>
        <w:t>Il n'y a pas de juste</w:t>
      </w:r>
      <w:r w:rsidR="005F3F53" w:rsidRPr="00AF605E">
        <w:rPr>
          <w:b/>
          <w:i/>
        </w:rPr>
        <w:t xml:space="preserve">, </w:t>
      </w:r>
      <w:r w:rsidR="00C618F8" w:rsidRPr="00AF605E">
        <w:rPr>
          <w:b/>
          <w:i/>
        </w:rPr>
        <w:t>pas un seul</w:t>
      </w:r>
      <w:r w:rsidR="005F3F53" w:rsidRPr="00AF605E">
        <w:rPr>
          <w:b/>
          <w:i/>
        </w:rPr>
        <w:t>,</w:t>
      </w:r>
      <w:r w:rsidR="005F3F53"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11</w:t>
      </w:r>
      <w:r w:rsidR="00C618F8" w:rsidRPr="00AF605E">
        <w:rPr>
          <w:b/>
        </w:rPr>
        <w:t xml:space="preserve"> </w:t>
      </w:r>
      <w:r w:rsidR="00C618F8" w:rsidRPr="00AF605E">
        <w:rPr>
          <w:b/>
          <w:i/>
        </w:rPr>
        <w:t>il n'y en a pas un qui comprenne</w:t>
      </w:r>
      <w:r w:rsidR="005F3F53" w:rsidRPr="00AF605E">
        <w:rPr>
          <w:b/>
          <w:i/>
        </w:rPr>
        <w:t xml:space="preserve">, </w:t>
      </w:r>
      <w:r w:rsidR="00C618F8" w:rsidRPr="00AF605E">
        <w:rPr>
          <w:b/>
          <w:i/>
        </w:rPr>
        <w:t>pas un qui recherche Dieu</w:t>
      </w:r>
      <w:r w:rsidR="00884DB4" w:rsidRPr="00AF605E">
        <w:rPr>
          <w:b/>
          <w:i/>
        </w:rPr>
        <w:t>.</w:t>
      </w:r>
      <w:r w:rsidR="00884DB4"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w:t>
      </w:r>
      <w:r w:rsidR="000A1605" w:rsidRPr="003D3AF4">
        <w:rPr>
          <w:b/>
          <w:vertAlign w:val="superscript"/>
        </w:rPr>
        <w:t xml:space="preserve"> </w:t>
      </w:r>
      <w:r w:rsidR="00C618F8" w:rsidRPr="003D3AF4">
        <w:rPr>
          <w:b/>
          <w:vertAlign w:val="superscript"/>
        </w:rPr>
        <w:t>12</w:t>
      </w:r>
      <w:r w:rsidR="00C618F8" w:rsidRPr="00AF605E">
        <w:rPr>
          <w:b/>
        </w:rPr>
        <w:t xml:space="preserve"> </w:t>
      </w:r>
      <w:r w:rsidR="00C618F8" w:rsidRPr="00AF605E">
        <w:rPr>
          <w:b/>
          <w:i/>
        </w:rPr>
        <w:t>Tous se sont dévoyés</w:t>
      </w:r>
      <w:r w:rsidR="005F3F53" w:rsidRPr="00AF605E">
        <w:rPr>
          <w:b/>
          <w:i/>
        </w:rPr>
        <w:t xml:space="preserve">, </w:t>
      </w:r>
      <w:r w:rsidR="00C618F8" w:rsidRPr="00AF605E">
        <w:rPr>
          <w:b/>
          <w:i/>
        </w:rPr>
        <w:t>ensemble ils se sont corrompus</w:t>
      </w:r>
      <w:r w:rsidR="00884DB4" w:rsidRPr="00AF605E">
        <w:rPr>
          <w:b/>
          <w:i/>
        </w:rPr>
        <w:t xml:space="preserve">. </w:t>
      </w:r>
      <w:r w:rsidR="00C618F8" w:rsidRPr="00AF605E">
        <w:rPr>
          <w:b/>
          <w:i/>
        </w:rPr>
        <w:t>Il n'y en a pas un qui fasse le bien</w:t>
      </w:r>
      <w:r w:rsidR="005F3F53" w:rsidRPr="00AF605E">
        <w:rPr>
          <w:b/>
          <w:i/>
        </w:rPr>
        <w:t xml:space="preserve">, </w:t>
      </w:r>
      <w:r w:rsidR="00C618F8" w:rsidRPr="00AF605E">
        <w:rPr>
          <w:b/>
          <w:i/>
        </w:rPr>
        <w:t>non</w:t>
      </w:r>
      <w:r w:rsidR="005F3F53" w:rsidRPr="00AF605E">
        <w:rPr>
          <w:b/>
          <w:i/>
        </w:rPr>
        <w:t xml:space="preserve">, </w:t>
      </w:r>
      <w:r w:rsidR="00C618F8" w:rsidRPr="00AF605E">
        <w:rPr>
          <w:b/>
          <w:i/>
        </w:rPr>
        <w:t>pas un seul</w:t>
      </w:r>
      <w:r w:rsidR="00884DB4" w:rsidRPr="00AF605E">
        <w:rPr>
          <w:b/>
          <w:i/>
        </w:rPr>
        <w:t>.</w:t>
      </w:r>
      <w:r w:rsidR="00884DB4"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13</w:t>
      </w:r>
      <w:r w:rsidR="00C618F8" w:rsidRPr="00AF605E">
        <w:rPr>
          <w:b/>
        </w:rPr>
        <w:t xml:space="preserve"> </w:t>
      </w:r>
      <w:r w:rsidR="00C618F8" w:rsidRPr="00AF605E">
        <w:rPr>
          <w:b/>
          <w:i/>
        </w:rPr>
        <w:t>Sépulcre béant</w:t>
      </w:r>
      <w:r w:rsidR="005F3F53" w:rsidRPr="00AF605E">
        <w:rPr>
          <w:b/>
          <w:i/>
        </w:rPr>
        <w:t xml:space="preserve">, </w:t>
      </w:r>
      <w:r w:rsidR="00C618F8" w:rsidRPr="00AF605E">
        <w:rPr>
          <w:b/>
          <w:i/>
        </w:rPr>
        <w:t>leur gosier</w:t>
      </w:r>
      <w:r w:rsidR="009B34CC" w:rsidRPr="00AF605E">
        <w:rPr>
          <w:b/>
          <w:i/>
        </w:rPr>
        <w:t xml:space="preserve"> !</w:t>
      </w:r>
      <w:r w:rsidR="00C618F8" w:rsidRPr="00AF605E">
        <w:rPr>
          <w:b/>
          <w:i/>
        </w:rPr>
        <w:t xml:space="preserve"> Avec leur langue ils trament la ruse</w:t>
      </w:r>
      <w:r w:rsidR="00884DB4" w:rsidRPr="00AF605E">
        <w:rPr>
          <w:b/>
          <w:i/>
        </w:rPr>
        <w:t xml:space="preserve">. </w:t>
      </w:r>
      <w:r w:rsidR="00C618F8" w:rsidRPr="00AF605E">
        <w:rPr>
          <w:b/>
          <w:i/>
        </w:rPr>
        <w:t>Un venin d'aspics est sous leurs lèvres</w:t>
      </w:r>
      <w:r w:rsidR="005F3F53" w:rsidRPr="00AF605E">
        <w:rPr>
          <w:b/>
          <w:i/>
        </w:rPr>
        <w:t>,</w:t>
      </w:r>
      <w:r w:rsidR="005F3F53"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14</w:t>
      </w:r>
      <w:r w:rsidR="00C618F8" w:rsidRPr="00AF605E">
        <w:rPr>
          <w:b/>
        </w:rPr>
        <w:t xml:space="preserve"> </w:t>
      </w:r>
      <w:r w:rsidR="00C618F8" w:rsidRPr="00AF605E">
        <w:rPr>
          <w:b/>
          <w:i/>
        </w:rPr>
        <w:t>leur bouche est pleine de malédiction et d'amertume</w:t>
      </w:r>
      <w:r w:rsidR="00884DB4" w:rsidRPr="00AF605E">
        <w:rPr>
          <w:b/>
          <w:i/>
        </w:rPr>
        <w:t>.</w:t>
      </w:r>
      <w:r w:rsidR="00884DB4" w:rsidRPr="00AF605E">
        <w:rPr>
          <w:b/>
        </w:rPr>
        <w:t xml:space="preserve"> </w:t>
      </w:r>
      <w:r w:rsidRPr="000E55EA">
        <w:rPr>
          <w:b/>
          <w:vertAlign w:val="superscript"/>
        </w:rPr>
        <w:t>Rm</w:t>
      </w:r>
      <w:r w:rsidR="00C618F8" w:rsidRPr="003D3AF4">
        <w:rPr>
          <w:b/>
          <w:vertAlign w:val="superscript"/>
        </w:rPr>
        <w:t xml:space="preserve"> 3</w:t>
      </w:r>
      <w:r w:rsidR="005F3F53" w:rsidRPr="003D3AF4">
        <w:rPr>
          <w:b/>
          <w:vertAlign w:val="superscript"/>
        </w:rPr>
        <w:t xml:space="preserve">, </w:t>
      </w:r>
      <w:r w:rsidR="00C618F8" w:rsidRPr="003D3AF4">
        <w:rPr>
          <w:b/>
          <w:vertAlign w:val="superscript"/>
        </w:rPr>
        <w:t>15</w:t>
      </w:r>
      <w:r w:rsidR="00C618F8" w:rsidRPr="00AF605E">
        <w:rPr>
          <w:b/>
        </w:rPr>
        <w:t xml:space="preserve"> </w:t>
      </w:r>
      <w:r w:rsidR="00C618F8" w:rsidRPr="00AF605E">
        <w:rPr>
          <w:b/>
          <w:i/>
        </w:rPr>
        <w:t>Leurs pieds sont agiles pour verser le sang</w:t>
      </w:r>
      <w:r w:rsidR="00F17259" w:rsidRPr="00AF605E">
        <w:rPr>
          <w:b/>
          <w:i/>
        </w:rPr>
        <w:t xml:space="preserve"> </w:t>
      </w:r>
      <w:r w:rsidR="00601DF6" w:rsidRPr="00AF605E">
        <w:rPr>
          <w:b/>
          <w:i/>
        </w:rPr>
        <w:t>;</w:t>
      </w:r>
      <w:r w:rsidR="00601DF6" w:rsidRPr="00AF605E">
        <w:rPr>
          <w:b/>
        </w:rPr>
        <w:t xml:space="preserve"> </w:t>
      </w:r>
      <w:r w:rsidRPr="000E55EA">
        <w:rPr>
          <w:b/>
          <w:vertAlign w:val="superscript"/>
        </w:rPr>
        <w:t>Rm</w:t>
      </w:r>
      <w:r w:rsidR="00C618F8" w:rsidRPr="007E2C23">
        <w:rPr>
          <w:b/>
          <w:vertAlign w:val="superscript"/>
        </w:rPr>
        <w:t xml:space="preserve"> 3</w:t>
      </w:r>
      <w:r w:rsidR="005F3F53" w:rsidRPr="007E2C23">
        <w:rPr>
          <w:b/>
          <w:vertAlign w:val="superscript"/>
        </w:rPr>
        <w:t xml:space="preserve">, </w:t>
      </w:r>
      <w:r w:rsidR="00C618F8" w:rsidRPr="007E2C23">
        <w:rPr>
          <w:b/>
          <w:vertAlign w:val="superscript"/>
        </w:rPr>
        <w:t>16</w:t>
      </w:r>
      <w:r w:rsidR="00C618F8" w:rsidRPr="007E2C23">
        <w:rPr>
          <w:b/>
        </w:rPr>
        <w:t xml:space="preserve"> </w:t>
      </w:r>
      <w:r w:rsidR="00C618F8" w:rsidRPr="007E2C23">
        <w:rPr>
          <w:b/>
          <w:i/>
        </w:rPr>
        <w:t>ruine et misère sur leurs chemins</w:t>
      </w:r>
      <w:r w:rsidR="005F3F53" w:rsidRPr="007E2C23">
        <w:rPr>
          <w:b/>
          <w:i/>
        </w:rPr>
        <w:t>,</w:t>
      </w:r>
      <w:r w:rsidR="005F3F53" w:rsidRPr="007E2C23">
        <w:rPr>
          <w:b/>
        </w:rPr>
        <w:t xml:space="preserve"> </w:t>
      </w:r>
      <w:r w:rsidRPr="000E55EA">
        <w:rPr>
          <w:b/>
          <w:vertAlign w:val="superscript"/>
        </w:rPr>
        <w:t>Rm</w:t>
      </w:r>
      <w:r w:rsidR="00C618F8" w:rsidRPr="007E2C23">
        <w:rPr>
          <w:b/>
          <w:vertAlign w:val="superscript"/>
        </w:rPr>
        <w:t xml:space="preserve"> 3</w:t>
      </w:r>
      <w:r w:rsidR="005F3F53" w:rsidRPr="007E2C23">
        <w:rPr>
          <w:b/>
          <w:vertAlign w:val="superscript"/>
        </w:rPr>
        <w:t xml:space="preserve">, </w:t>
      </w:r>
      <w:r w:rsidR="00C618F8" w:rsidRPr="007E2C23">
        <w:rPr>
          <w:b/>
          <w:vertAlign w:val="superscript"/>
        </w:rPr>
        <w:t>17</w:t>
      </w:r>
      <w:r w:rsidR="00C618F8" w:rsidRPr="007E2C23">
        <w:rPr>
          <w:b/>
        </w:rPr>
        <w:t xml:space="preserve"> </w:t>
      </w:r>
      <w:r w:rsidR="00C618F8" w:rsidRPr="007E2C23">
        <w:rPr>
          <w:b/>
          <w:i/>
        </w:rPr>
        <w:t>et le chemin de la paix</w:t>
      </w:r>
      <w:r w:rsidR="005F3F53" w:rsidRPr="007E2C23">
        <w:rPr>
          <w:b/>
          <w:i/>
        </w:rPr>
        <w:t xml:space="preserve">, </w:t>
      </w:r>
      <w:r w:rsidR="00C618F8" w:rsidRPr="007E2C23">
        <w:rPr>
          <w:b/>
          <w:i/>
        </w:rPr>
        <w:t>ils ne le connaissent pas</w:t>
      </w:r>
      <w:r w:rsidR="00884DB4" w:rsidRPr="007E2C23">
        <w:rPr>
          <w:b/>
          <w:i/>
        </w:rPr>
        <w:t>.</w:t>
      </w:r>
      <w:r w:rsidR="00884DB4" w:rsidRPr="007E2C23">
        <w:rPr>
          <w:b/>
        </w:rPr>
        <w:t xml:space="preserve"> </w:t>
      </w:r>
      <w:r w:rsidRPr="000E55EA">
        <w:rPr>
          <w:b/>
          <w:vertAlign w:val="superscript"/>
        </w:rPr>
        <w:t>Rm</w:t>
      </w:r>
      <w:r w:rsidR="00C618F8" w:rsidRPr="007E2C23">
        <w:rPr>
          <w:b/>
          <w:vertAlign w:val="superscript"/>
        </w:rPr>
        <w:t xml:space="preserve"> 3</w:t>
      </w:r>
      <w:r w:rsidR="005F3F53" w:rsidRPr="007E2C23">
        <w:rPr>
          <w:b/>
          <w:vertAlign w:val="superscript"/>
        </w:rPr>
        <w:t xml:space="preserve">, </w:t>
      </w:r>
      <w:r w:rsidR="00C618F8" w:rsidRPr="007E2C23">
        <w:rPr>
          <w:b/>
          <w:vertAlign w:val="superscript"/>
        </w:rPr>
        <w:t>18</w:t>
      </w:r>
      <w:r w:rsidR="00C618F8" w:rsidRPr="007E2C23">
        <w:rPr>
          <w:b/>
        </w:rPr>
        <w:t xml:space="preserve"> </w:t>
      </w:r>
      <w:r w:rsidR="00C618F8" w:rsidRPr="007E2C23">
        <w:rPr>
          <w:b/>
          <w:i/>
        </w:rPr>
        <w:t>Il n'y a pas de crainte de Dieu devant leurs yeux</w:t>
      </w:r>
      <w:r w:rsidR="00884DB4" w:rsidRPr="007E2C23">
        <w:rPr>
          <w:b/>
          <w:i/>
        </w:rPr>
        <w:t>.</w:t>
      </w:r>
      <w:r w:rsidR="00884DB4" w:rsidRPr="007E2C23">
        <w:rPr>
          <w:b/>
        </w:rPr>
        <w:t xml:space="preserve"> </w:t>
      </w:r>
      <w:r w:rsidRPr="000E55EA">
        <w:rPr>
          <w:b/>
          <w:vertAlign w:val="superscript"/>
        </w:rPr>
        <w:t>Rm</w:t>
      </w:r>
      <w:r w:rsidR="00C618F8" w:rsidRPr="007E2C23">
        <w:rPr>
          <w:b/>
          <w:vertAlign w:val="superscript"/>
        </w:rPr>
        <w:t xml:space="preserve"> 3</w:t>
      </w:r>
      <w:r w:rsidR="005F3F53" w:rsidRPr="007E2C23">
        <w:rPr>
          <w:b/>
          <w:vertAlign w:val="superscript"/>
        </w:rPr>
        <w:t xml:space="preserve">, </w:t>
      </w:r>
      <w:r w:rsidR="00C618F8" w:rsidRPr="007E2C23">
        <w:rPr>
          <w:b/>
          <w:vertAlign w:val="superscript"/>
        </w:rPr>
        <w:t>19</w:t>
      </w:r>
      <w:r w:rsidR="00C618F8" w:rsidRPr="007E2C23">
        <w:rPr>
          <w:b/>
        </w:rPr>
        <w:t xml:space="preserve"> Or nous savons que tout ce que dit la Loi</w:t>
      </w:r>
      <w:r w:rsidR="005F3F53" w:rsidRPr="007E2C23">
        <w:rPr>
          <w:b/>
        </w:rPr>
        <w:t xml:space="preserve">, </w:t>
      </w:r>
      <w:r w:rsidR="00C618F8" w:rsidRPr="007E2C23">
        <w:rPr>
          <w:b/>
        </w:rPr>
        <w:t>c'est à ceux qui sont sous la Loi qu'elle l'adresse</w:t>
      </w:r>
      <w:r w:rsidR="005F3F53" w:rsidRPr="007E2C23">
        <w:rPr>
          <w:b/>
        </w:rPr>
        <w:t xml:space="preserve">, </w:t>
      </w:r>
      <w:r w:rsidR="00C618F8" w:rsidRPr="007E2C23">
        <w:rPr>
          <w:b/>
        </w:rPr>
        <w:t>pour que toute bouche soit close et que le monde entier tombe sous le coup du jugement de Dieu</w:t>
      </w:r>
      <w:r w:rsidR="005F3F53" w:rsidRPr="007E2C23">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20</w:t>
      </w:r>
      <w:r w:rsidR="00C618F8" w:rsidRPr="005001A5">
        <w:rPr>
          <w:b/>
        </w:rPr>
        <w:t xml:space="preserve"> parce que par les oeuvres de la Loi aucun homme ne sera justifié devant lui</w:t>
      </w:r>
      <w:r w:rsidR="00F17259" w:rsidRPr="005001A5">
        <w:rPr>
          <w:b/>
        </w:rPr>
        <w:t xml:space="preserve"> </w:t>
      </w:r>
      <w:r w:rsidR="00601DF6" w:rsidRPr="005001A5">
        <w:rPr>
          <w:b/>
        </w:rPr>
        <w:t xml:space="preserve">; </w:t>
      </w:r>
      <w:r w:rsidR="00C618F8" w:rsidRPr="005001A5">
        <w:rPr>
          <w:b/>
        </w:rPr>
        <w:t>car par la Loi vient [seulement] la connaissance du péché</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21</w:t>
      </w:r>
      <w:r w:rsidR="00C618F8" w:rsidRPr="005001A5">
        <w:rPr>
          <w:b/>
        </w:rPr>
        <w:t xml:space="preserve"> Mais maintenant</w:t>
      </w:r>
      <w:r w:rsidR="005F3F53" w:rsidRPr="005001A5">
        <w:rPr>
          <w:b/>
        </w:rPr>
        <w:t xml:space="preserve">, </w:t>
      </w:r>
      <w:r w:rsidR="00C618F8" w:rsidRPr="005001A5">
        <w:rPr>
          <w:b/>
        </w:rPr>
        <w:t>sans la Loi</w:t>
      </w:r>
      <w:r w:rsidR="005F3F53" w:rsidRPr="005001A5">
        <w:rPr>
          <w:b/>
        </w:rPr>
        <w:t xml:space="preserve">, </w:t>
      </w:r>
      <w:r w:rsidR="00C618F8" w:rsidRPr="005001A5">
        <w:rPr>
          <w:b/>
        </w:rPr>
        <w:t>a été manifestée la justice de Dieu</w:t>
      </w:r>
      <w:r w:rsidR="005F3F53" w:rsidRPr="005001A5">
        <w:rPr>
          <w:b/>
        </w:rPr>
        <w:t xml:space="preserve">, </w:t>
      </w:r>
      <w:r w:rsidR="00C618F8" w:rsidRPr="005001A5">
        <w:rPr>
          <w:b/>
        </w:rPr>
        <w:t>à laquelle la Loi et les Prophètes rendent témoignage</w:t>
      </w:r>
      <w:r w:rsidR="005F3F53"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22</w:t>
      </w:r>
      <w:r w:rsidR="00C618F8" w:rsidRPr="005001A5">
        <w:rPr>
          <w:b/>
        </w:rPr>
        <w:t xml:space="preserve"> justice de Dieu par la foi en Jésus Christ pour tous ceux qui croient</w:t>
      </w:r>
      <w:r w:rsidR="00884DB4" w:rsidRPr="005001A5">
        <w:rPr>
          <w:b/>
        </w:rPr>
        <w:t xml:space="preserve">. </w:t>
      </w:r>
      <w:r w:rsidR="00C618F8" w:rsidRPr="005001A5">
        <w:rPr>
          <w:b/>
        </w:rPr>
        <w:t>Car il n'y a pas de distinction</w:t>
      </w:r>
      <w:r w:rsidR="00F17259" w:rsidRPr="005001A5">
        <w:rPr>
          <w:b/>
        </w:rPr>
        <w:t xml:space="preserve"> </w:t>
      </w:r>
      <w:r w:rsidR="00601DF6"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23</w:t>
      </w:r>
      <w:r w:rsidR="00C618F8" w:rsidRPr="005001A5">
        <w:rPr>
          <w:b/>
        </w:rPr>
        <w:t xml:space="preserve"> tous</w:t>
      </w:r>
      <w:r w:rsidR="005F3F53" w:rsidRPr="005001A5">
        <w:rPr>
          <w:b/>
        </w:rPr>
        <w:t xml:space="preserve">, </w:t>
      </w:r>
      <w:r w:rsidR="00C618F8" w:rsidRPr="005001A5">
        <w:rPr>
          <w:b/>
        </w:rPr>
        <w:t>en effet</w:t>
      </w:r>
      <w:r w:rsidR="005F3F53" w:rsidRPr="005001A5">
        <w:rPr>
          <w:b/>
        </w:rPr>
        <w:t xml:space="preserve">, </w:t>
      </w:r>
      <w:r w:rsidR="00C618F8" w:rsidRPr="005001A5">
        <w:rPr>
          <w:b/>
        </w:rPr>
        <w:t>ont péché et sont privés de la gloire de Dieu</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24</w:t>
      </w:r>
      <w:r w:rsidR="00C618F8" w:rsidRPr="005001A5">
        <w:rPr>
          <w:b/>
        </w:rPr>
        <w:t xml:space="preserve"> Ils sont justifiés gratuitement par sa grâce en vertu du rachat qui est en Christ Jésus</w:t>
      </w:r>
      <w:r w:rsidR="005F3F53"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25</w:t>
      </w:r>
      <w:r w:rsidR="00C618F8" w:rsidRPr="005001A5">
        <w:rPr>
          <w:b/>
        </w:rPr>
        <w:t xml:space="preserve"> que Dieu a exposé comme instrument de propitiation par son sang</w:t>
      </w:r>
      <w:r w:rsidR="005F3F53" w:rsidRPr="005001A5">
        <w:rPr>
          <w:b/>
        </w:rPr>
        <w:t xml:space="preserve">, </w:t>
      </w:r>
      <w:r w:rsidR="00C618F8" w:rsidRPr="005001A5">
        <w:rPr>
          <w:b/>
        </w:rPr>
        <w:t>moyennant la foi</w:t>
      </w:r>
      <w:r w:rsidR="00884DB4" w:rsidRPr="005001A5">
        <w:rPr>
          <w:b/>
        </w:rPr>
        <w:t xml:space="preserve">. </w:t>
      </w:r>
      <w:r w:rsidR="00C618F8" w:rsidRPr="005001A5">
        <w:rPr>
          <w:b/>
        </w:rPr>
        <w:t>Ainsi montre-t-il sa justice</w:t>
      </w:r>
      <w:r w:rsidR="005F3F53" w:rsidRPr="005001A5">
        <w:rPr>
          <w:b/>
        </w:rPr>
        <w:t xml:space="preserve">, </w:t>
      </w:r>
      <w:r w:rsidR="00C618F8" w:rsidRPr="005001A5">
        <w:rPr>
          <w:b/>
        </w:rPr>
        <w:t xml:space="preserve">après avoir laissé impunis les péchés commis auparavant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26</w:t>
      </w:r>
      <w:r w:rsidR="00C618F8" w:rsidRPr="005001A5">
        <w:rPr>
          <w:b/>
        </w:rPr>
        <w:t xml:space="preserve"> lors de la tolérance de Dieu</w:t>
      </w:r>
      <w:r w:rsidR="00F17259" w:rsidRPr="005001A5">
        <w:rPr>
          <w:b/>
        </w:rPr>
        <w:t xml:space="preserve"> </w:t>
      </w:r>
      <w:r w:rsidR="00601DF6" w:rsidRPr="005001A5">
        <w:rPr>
          <w:b/>
        </w:rPr>
        <w:t xml:space="preserve">; </w:t>
      </w:r>
      <w:r w:rsidR="00C618F8" w:rsidRPr="005001A5">
        <w:rPr>
          <w:b/>
        </w:rPr>
        <w:t>il montre par là sa justice dans le temps présent</w:t>
      </w:r>
      <w:r w:rsidR="005F3F53" w:rsidRPr="005001A5">
        <w:rPr>
          <w:b/>
        </w:rPr>
        <w:t xml:space="preserve">, </w:t>
      </w:r>
      <w:r w:rsidR="00C618F8" w:rsidRPr="005001A5">
        <w:rPr>
          <w:b/>
        </w:rPr>
        <w:t>en étant tout ensemble juste et justifiant celui qui a foi en Jésus</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27</w:t>
      </w:r>
      <w:r w:rsidR="00C618F8" w:rsidRPr="005001A5">
        <w:rPr>
          <w:b/>
        </w:rPr>
        <w:t xml:space="preserve"> Où donc est la vanterie</w:t>
      </w:r>
      <w:r w:rsidR="00E44164" w:rsidRPr="005001A5">
        <w:rPr>
          <w:b/>
        </w:rPr>
        <w:t xml:space="preserve"> ?</w:t>
      </w:r>
      <w:r w:rsidR="00C618F8" w:rsidRPr="005001A5">
        <w:rPr>
          <w:b/>
        </w:rPr>
        <w:t xml:space="preserve"> Elle a été exclue</w:t>
      </w:r>
      <w:r w:rsidR="00884DB4" w:rsidRPr="005001A5">
        <w:rPr>
          <w:b/>
        </w:rPr>
        <w:t xml:space="preserve">. </w:t>
      </w:r>
      <w:r w:rsidR="00C618F8" w:rsidRPr="005001A5">
        <w:rPr>
          <w:b/>
        </w:rPr>
        <w:t>Par quelle espèce de loi</w:t>
      </w:r>
      <w:r w:rsidR="00E44164" w:rsidRPr="005001A5">
        <w:rPr>
          <w:b/>
        </w:rPr>
        <w:t xml:space="preserve"> ?</w:t>
      </w:r>
      <w:r w:rsidR="00C618F8" w:rsidRPr="005001A5">
        <w:rPr>
          <w:b/>
        </w:rPr>
        <w:t xml:space="preserve"> Celle des oeuvres</w:t>
      </w:r>
      <w:r w:rsidR="00E44164" w:rsidRPr="005001A5">
        <w:rPr>
          <w:b/>
        </w:rPr>
        <w:t xml:space="preserve"> ?</w:t>
      </w:r>
      <w:r w:rsidR="00C618F8" w:rsidRPr="005001A5">
        <w:rPr>
          <w:b/>
        </w:rPr>
        <w:t xml:space="preserve"> Non</w:t>
      </w:r>
      <w:r w:rsidR="005F3F53" w:rsidRPr="005001A5">
        <w:rPr>
          <w:b/>
        </w:rPr>
        <w:t xml:space="preserve">, </w:t>
      </w:r>
      <w:r w:rsidR="00C618F8" w:rsidRPr="005001A5">
        <w:rPr>
          <w:b/>
        </w:rPr>
        <w:t>mais par la loi de la foi</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28</w:t>
      </w:r>
      <w:r w:rsidR="00C618F8" w:rsidRPr="005001A5">
        <w:rPr>
          <w:b/>
        </w:rPr>
        <w:t xml:space="preserve"> Car nous estimons que l'homme est justifié par la foi</w:t>
      </w:r>
      <w:r w:rsidR="005F3F53" w:rsidRPr="005001A5">
        <w:rPr>
          <w:b/>
        </w:rPr>
        <w:t xml:space="preserve">, </w:t>
      </w:r>
      <w:r w:rsidR="00C618F8" w:rsidRPr="005001A5">
        <w:rPr>
          <w:b/>
        </w:rPr>
        <w:t>sans les oeuvres de la Loi</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29</w:t>
      </w:r>
      <w:r w:rsidR="00C618F8" w:rsidRPr="005001A5">
        <w:rPr>
          <w:b/>
        </w:rPr>
        <w:t xml:space="preserve"> Ou bien Dieu ne serait-il que Dieu des Juifs</w:t>
      </w:r>
      <w:r w:rsidR="00E44164" w:rsidRPr="005001A5">
        <w:rPr>
          <w:b/>
        </w:rPr>
        <w:t xml:space="preserve"> ?</w:t>
      </w:r>
      <w:r w:rsidR="00C618F8" w:rsidRPr="005001A5">
        <w:rPr>
          <w:b/>
        </w:rPr>
        <w:t xml:space="preserve"> Ne l'est-il pas aussi des nations</w:t>
      </w:r>
      <w:r w:rsidR="009B34CC" w:rsidRPr="005001A5">
        <w:rPr>
          <w:b/>
        </w:rPr>
        <w:t xml:space="preserve"> !</w:t>
      </w:r>
      <w:r w:rsidR="00C618F8" w:rsidRPr="005001A5">
        <w:rPr>
          <w:b/>
        </w:rPr>
        <w:t xml:space="preserve"> Oui</w:t>
      </w:r>
      <w:r w:rsidR="005F3F53" w:rsidRPr="005001A5">
        <w:rPr>
          <w:b/>
        </w:rPr>
        <w:t xml:space="preserve">, </w:t>
      </w:r>
      <w:r w:rsidR="00C618F8" w:rsidRPr="005001A5">
        <w:rPr>
          <w:b/>
        </w:rPr>
        <w:t>des nations aussi</w:t>
      </w:r>
      <w:r w:rsidR="005F3F53"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30</w:t>
      </w:r>
      <w:r w:rsidR="00C618F8" w:rsidRPr="005001A5">
        <w:rPr>
          <w:b/>
        </w:rPr>
        <w:t xml:space="preserve"> puisqu'il n'y a qu'un Dieu</w:t>
      </w:r>
      <w:r w:rsidR="005F3F53" w:rsidRPr="005001A5">
        <w:rPr>
          <w:b/>
        </w:rPr>
        <w:t xml:space="preserve">, </w:t>
      </w:r>
      <w:r w:rsidR="00C618F8" w:rsidRPr="005001A5">
        <w:rPr>
          <w:b/>
        </w:rPr>
        <w:t>qui justifiera le circoncis par la foi et l'incirconcis au moyen de la foi</w:t>
      </w:r>
      <w:r w:rsidR="00884DB4" w:rsidRPr="005001A5">
        <w:rPr>
          <w:b/>
        </w:rPr>
        <w:t xml:space="preserve">. </w:t>
      </w:r>
      <w:r w:rsidRPr="000E55EA">
        <w:rPr>
          <w:b/>
          <w:vertAlign w:val="superscript"/>
        </w:rPr>
        <w:t>Rm</w:t>
      </w:r>
      <w:r w:rsidR="00C618F8" w:rsidRPr="005001A5">
        <w:rPr>
          <w:b/>
          <w:vertAlign w:val="superscript"/>
        </w:rPr>
        <w:t xml:space="preserve"> 3</w:t>
      </w:r>
      <w:r w:rsidR="005F3F53" w:rsidRPr="005001A5">
        <w:rPr>
          <w:b/>
          <w:vertAlign w:val="superscript"/>
        </w:rPr>
        <w:t xml:space="preserve">, </w:t>
      </w:r>
      <w:r w:rsidR="00C618F8" w:rsidRPr="005001A5">
        <w:rPr>
          <w:b/>
          <w:vertAlign w:val="superscript"/>
        </w:rPr>
        <w:t>31</w:t>
      </w:r>
      <w:r w:rsidR="00C618F8" w:rsidRPr="005001A5">
        <w:rPr>
          <w:b/>
        </w:rPr>
        <w:t xml:space="preserve"> Abolissons-nous donc la Loi au moyen de la foi</w:t>
      </w:r>
      <w:r w:rsidR="00E44164" w:rsidRPr="005001A5">
        <w:rPr>
          <w:b/>
        </w:rPr>
        <w:t xml:space="preserve"> ?</w:t>
      </w:r>
      <w:r w:rsidR="00C618F8" w:rsidRPr="005001A5">
        <w:rPr>
          <w:b/>
        </w:rPr>
        <w:t xml:space="preserve"> Jamais de la vie</w:t>
      </w:r>
      <w:r w:rsidR="009B34CC" w:rsidRPr="005001A5">
        <w:rPr>
          <w:b/>
        </w:rPr>
        <w:t xml:space="preserve"> !</w:t>
      </w:r>
      <w:r w:rsidR="00C618F8" w:rsidRPr="005001A5">
        <w:rPr>
          <w:b/>
        </w:rPr>
        <w:t xml:space="preserve"> Au contraire</w:t>
      </w:r>
      <w:r w:rsidR="005F3F53" w:rsidRPr="005001A5">
        <w:rPr>
          <w:b/>
        </w:rPr>
        <w:t xml:space="preserve">, </w:t>
      </w:r>
      <w:r w:rsidR="00C618F8" w:rsidRPr="005001A5">
        <w:rPr>
          <w:b/>
        </w:rPr>
        <w:t>la Loi</w:t>
      </w:r>
      <w:r w:rsidR="005F3F53" w:rsidRPr="005001A5">
        <w:rPr>
          <w:b/>
        </w:rPr>
        <w:t xml:space="preserve">, </w:t>
      </w:r>
      <w:r w:rsidR="00C618F8" w:rsidRPr="005001A5">
        <w:rPr>
          <w:b/>
        </w:rPr>
        <w:t>nous la confirmons</w:t>
      </w:r>
      <w:r w:rsidR="00884DB4" w:rsidRPr="005001A5">
        <w:rPr>
          <w:b/>
        </w:rPr>
        <w:t xml:space="preserve">. </w:t>
      </w:r>
    </w:p>
    <w:p w14:paraId="6A0C324D" w14:textId="77777777" w:rsidR="00C618F8" w:rsidRPr="00DD3320" w:rsidRDefault="00C618F8" w:rsidP="00AA21DB">
      <w:pPr>
        <w:pStyle w:val="Titre2"/>
        <w:rPr>
          <w:b/>
        </w:rPr>
      </w:pPr>
      <w:bookmarkStart w:id="344" w:name="_Toc260413681"/>
      <w:bookmarkStart w:id="345" w:name="_Toc260646168"/>
      <w:bookmarkStart w:id="346" w:name="_Toc88406937"/>
      <w:r w:rsidRPr="00DD3320">
        <w:rPr>
          <w:b/>
        </w:rPr>
        <w:t>Chapitre 4</w:t>
      </w:r>
      <w:bookmarkEnd w:id="344"/>
      <w:bookmarkEnd w:id="345"/>
      <w:bookmarkEnd w:id="346"/>
    </w:p>
    <w:p w14:paraId="70F2B093" w14:textId="602297EE" w:rsidR="00C618F8" w:rsidRPr="00DD3320" w:rsidRDefault="000E55EA" w:rsidP="00C618F8">
      <w:pPr>
        <w:rPr>
          <w:b/>
        </w:rPr>
      </w:pP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 xml:space="preserve">1 </w:t>
      </w:r>
      <w:r w:rsidR="00C618F8" w:rsidRPr="00E337D4">
        <w:rPr>
          <w:b/>
        </w:rPr>
        <w:t>Que dirons-nous donc qu'a trouvé Abraham notre ancêtre selon la chair</w:t>
      </w:r>
      <w:r w:rsidR="00E44164" w:rsidRPr="00E337D4">
        <w:rPr>
          <w:b/>
        </w:rPr>
        <w:t xml:space="preserve"> ?</w:t>
      </w:r>
      <w:r w:rsidR="00C618F8" w:rsidRPr="00E337D4">
        <w:rPr>
          <w:b/>
        </w:rPr>
        <w:t xml:space="preserve"> </w:t>
      </w:r>
      <w:r w:rsidRPr="000E55EA">
        <w:rPr>
          <w:b/>
          <w:vertAlign w:val="superscript"/>
        </w:rPr>
        <w:t>Rm</w:t>
      </w:r>
      <w:r w:rsidR="00C618F8" w:rsidRPr="00E337D4">
        <w:rPr>
          <w:b/>
          <w:vertAlign w:val="superscript"/>
        </w:rPr>
        <w:t xml:space="preserve"> 4</w:t>
      </w:r>
      <w:r w:rsidR="005F3F53" w:rsidRPr="00E337D4">
        <w:rPr>
          <w:b/>
          <w:vertAlign w:val="superscript"/>
        </w:rPr>
        <w:t xml:space="preserve">, </w:t>
      </w:r>
      <w:r w:rsidR="00C618F8" w:rsidRPr="00E337D4">
        <w:rPr>
          <w:b/>
          <w:vertAlign w:val="superscript"/>
        </w:rPr>
        <w:t>2</w:t>
      </w:r>
      <w:r w:rsidR="00C618F8" w:rsidRPr="00E337D4">
        <w:rPr>
          <w:b/>
        </w:rPr>
        <w:t xml:space="preserve"> Certes</w:t>
      </w:r>
      <w:r w:rsidR="005F3F53" w:rsidRPr="00E337D4">
        <w:rPr>
          <w:b/>
        </w:rPr>
        <w:t xml:space="preserve">, </w:t>
      </w:r>
      <w:r w:rsidR="00C618F8" w:rsidRPr="00E337D4">
        <w:rPr>
          <w:b/>
        </w:rPr>
        <w:t>si c'est par des oeuvres qu'Abraham a été justifié</w:t>
      </w:r>
      <w:r w:rsidR="005F3F53" w:rsidRPr="00E337D4">
        <w:rPr>
          <w:b/>
        </w:rPr>
        <w:t xml:space="preserve">, </w:t>
      </w:r>
      <w:r w:rsidR="00C618F8" w:rsidRPr="00E337D4">
        <w:rPr>
          <w:b/>
        </w:rPr>
        <w:t>il a de quoi se vanter</w:t>
      </w:r>
      <w:r w:rsidR="005F3F53" w:rsidRPr="00E337D4">
        <w:rPr>
          <w:b/>
        </w:rPr>
        <w:t xml:space="preserve">, </w:t>
      </w:r>
      <w:r w:rsidR="00C618F8" w:rsidRPr="00E337D4">
        <w:rPr>
          <w:b/>
        </w:rPr>
        <w:t>mais pas devant Dieu</w:t>
      </w:r>
      <w:r w:rsidR="00884DB4" w:rsidRPr="00E337D4">
        <w:rPr>
          <w:b/>
        </w:rPr>
        <w:t xml:space="preserve">. </w:t>
      </w:r>
      <w:r w:rsidRPr="000E55EA">
        <w:rPr>
          <w:b/>
          <w:vertAlign w:val="superscript"/>
        </w:rPr>
        <w:t>Rm</w:t>
      </w:r>
      <w:r w:rsidR="00C618F8" w:rsidRPr="00E337D4">
        <w:rPr>
          <w:b/>
          <w:vertAlign w:val="superscript"/>
        </w:rPr>
        <w:t xml:space="preserve"> 4</w:t>
      </w:r>
      <w:r w:rsidR="005F3F53" w:rsidRPr="00E337D4">
        <w:rPr>
          <w:b/>
          <w:vertAlign w:val="superscript"/>
        </w:rPr>
        <w:t xml:space="preserve">, </w:t>
      </w:r>
      <w:r w:rsidR="00C618F8" w:rsidRPr="00E337D4">
        <w:rPr>
          <w:b/>
          <w:vertAlign w:val="superscript"/>
        </w:rPr>
        <w:t>3</w:t>
      </w:r>
      <w:r w:rsidR="00C618F8" w:rsidRPr="00E337D4">
        <w:rPr>
          <w:b/>
        </w:rPr>
        <w:t xml:space="preserve"> Que dit en effet l'Écriture</w:t>
      </w:r>
      <w:r w:rsidR="00E44164" w:rsidRPr="00E337D4">
        <w:rPr>
          <w:b/>
        </w:rPr>
        <w:t xml:space="preserve"> ?</w:t>
      </w:r>
      <w:r w:rsidR="00C618F8" w:rsidRPr="00E337D4">
        <w:rPr>
          <w:b/>
        </w:rPr>
        <w:t xml:space="preserve"> </w:t>
      </w:r>
      <w:r w:rsidR="00C618F8" w:rsidRPr="00E337D4">
        <w:rPr>
          <w:b/>
          <w:i/>
        </w:rPr>
        <w:t>Abraham eut foi en Dieu</w:t>
      </w:r>
      <w:r w:rsidR="005F3F53" w:rsidRPr="00E337D4">
        <w:rPr>
          <w:b/>
          <w:i/>
        </w:rPr>
        <w:t xml:space="preserve">, </w:t>
      </w:r>
      <w:r w:rsidR="00C618F8" w:rsidRPr="00E337D4">
        <w:rPr>
          <w:b/>
          <w:i/>
        </w:rPr>
        <w:t>et ce lui fut compté comme justice</w:t>
      </w:r>
      <w:r w:rsidR="00884DB4" w:rsidRPr="00E337D4">
        <w:rPr>
          <w:b/>
        </w:rPr>
        <w:t xml:space="preserve">. </w:t>
      </w:r>
      <w:r w:rsidRPr="000E55EA">
        <w:rPr>
          <w:b/>
          <w:vertAlign w:val="superscript"/>
        </w:rPr>
        <w:t>Rm</w:t>
      </w:r>
      <w:r w:rsidR="00C618F8" w:rsidRPr="00E337D4">
        <w:rPr>
          <w:b/>
          <w:vertAlign w:val="superscript"/>
        </w:rPr>
        <w:t xml:space="preserve"> 4</w:t>
      </w:r>
      <w:r w:rsidR="005F3F53" w:rsidRPr="00E337D4">
        <w:rPr>
          <w:b/>
          <w:vertAlign w:val="superscript"/>
        </w:rPr>
        <w:t xml:space="preserve">, </w:t>
      </w:r>
      <w:r w:rsidR="00C618F8" w:rsidRPr="00E337D4">
        <w:rPr>
          <w:b/>
          <w:vertAlign w:val="superscript"/>
        </w:rPr>
        <w:t>4</w:t>
      </w:r>
      <w:r w:rsidR="00C618F8" w:rsidRPr="00E337D4">
        <w:rPr>
          <w:b/>
        </w:rPr>
        <w:t xml:space="preserve"> Or</w:t>
      </w:r>
      <w:r w:rsidR="005F3F53" w:rsidRPr="00E337D4">
        <w:rPr>
          <w:b/>
        </w:rPr>
        <w:t xml:space="preserve">, </w:t>
      </w:r>
      <w:r w:rsidR="00C618F8" w:rsidRPr="00E337D4">
        <w:rPr>
          <w:b/>
        </w:rPr>
        <w:t>à celui qui oeuvre</w:t>
      </w:r>
      <w:r w:rsidR="005F3F53" w:rsidRPr="00E337D4">
        <w:rPr>
          <w:b/>
        </w:rPr>
        <w:t xml:space="preserve">, </w:t>
      </w:r>
      <w:r w:rsidR="00C618F8" w:rsidRPr="00E337D4">
        <w:rPr>
          <w:b/>
        </w:rPr>
        <w:t>le salaire n'est pas compté comme une grâce</w:t>
      </w:r>
      <w:r w:rsidR="005F3F53" w:rsidRPr="00E337D4">
        <w:rPr>
          <w:b/>
        </w:rPr>
        <w:t xml:space="preserve">, </w:t>
      </w:r>
      <w:r w:rsidR="00C618F8" w:rsidRPr="00E337D4">
        <w:rPr>
          <w:b/>
        </w:rPr>
        <w:t>mais comme un dû</w:t>
      </w:r>
      <w:r w:rsidR="00F17259" w:rsidRPr="00E337D4">
        <w:rPr>
          <w:b/>
        </w:rPr>
        <w:t xml:space="preserve"> </w:t>
      </w:r>
      <w:r w:rsidR="00601DF6" w:rsidRPr="00E337D4">
        <w:rPr>
          <w:b/>
        </w:rPr>
        <w:t xml:space="preserve">; </w:t>
      </w:r>
      <w:r w:rsidRPr="000E55EA">
        <w:rPr>
          <w:b/>
          <w:vertAlign w:val="superscript"/>
        </w:rPr>
        <w:t>Rm</w:t>
      </w:r>
      <w:r w:rsidR="00C618F8" w:rsidRPr="00E337D4">
        <w:rPr>
          <w:b/>
          <w:vertAlign w:val="superscript"/>
        </w:rPr>
        <w:t xml:space="preserve"> 4</w:t>
      </w:r>
      <w:r w:rsidR="005F3F53" w:rsidRPr="00E337D4">
        <w:rPr>
          <w:b/>
          <w:vertAlign w:val="superscript"/>
        </w:rPr>
        <w:t xml:space="preserve">, </w:t>
      </w:r>
      <w:r w:rsidR="00C618F8" w:rsidRPr="00E337D4">
        <w:rPr>
          <w:b/>
          <w:vertAlign w:val="superscript"/>
        </w:rPr>
        <w:t>5</w:t>
      </w:r>
      <w:r w:rsidR="00C618F8" w:rsidRPr="00E337D4">
        <w:rPr>
          <w:b/>
        </w:rPr>
        <w:t xml:space="preserve"> mais à celui qui n'oeuvre pas</w:t>
      </w:r>
      <w:r w:rsidR="005F3F53" w:rsidRPr="00E337D4">
        <w:rPr>
          <w:b/>
        </w:rPr>
        <w:t xml:space="preserve">, </w:t>
      </w:r>
      <w:r w:rsidR="00C618F8" w:rsidRPr="00E337D4">
        <w:rPr>
          <w:b/>
        </w:rPr>
        <w:t>mais croit en Celui qui justifie l'impie</w:t>
      </w:r>
      <w:r w:rsidR="005F3F53" w:rsidRPr="00E337D4">
        <w:rPr>
          <w:b/>
        </w:rPr>
        <w:t xml:space="preserve">, </w:t>
      </w:r>
      <w:r w:rsidR="00C618F8" w:rsidRPr="00E337D4">
        <w:rPr>
          <w:b/>
        </w:rPr>
        <w:t>sa foi est comptée comme justice</w:t>
      </w:r>
      <w:r w:rsidR="00884DB4" w:rsidRPr="00E337D4">
        <w:rPr>
          <w:b/>
        </w:rPr>
        <w:t xml:space="preserve">. </w:t>
      </w:r>
      <w:r w:rsidRPr="000E55EA">
        <w:rPr>
          <w:b/>
          <w:vertAlign w:val="superscript"/>
        </w:rPr>
        <w:t>Rm</w:t>
      </w:r>
      <w:r w:rsidR="00C618F8" w:rsidRPr="00E337D4">
        <w:rPr>
          <w:b/>
          <w:vertAlign w:val="superscript"/>
        </w:rPr>
        <w:t xml:space="preserve"> 4</w:t>
      </w:r>
      <w:r w:rsidR="005F3F53" w:rsidRPr="00E337D4">
        <w:rPr>
          <w:b/>
          <w:vertAlign w:val="superscript"/>
        </w:rPr>
        <w:t xml:space="preserve">, </w:t>
      </w:r>
      <w:r w:rsidR="00C618F8" w:rsidRPr="00E337D4">
        <w:rPr>
          <w:b/>
          <w:vertAlign w:val="superscript"/>
        </w:rPr>
        <w:t>6</w:t>
      </w:r>
      <w:r w:rsidR="00C618F8" w:rsidRPr="00E337D4">
        <w:rPr>
          <w:b/>
        </w:rPr>
        <w:t xml:space="preserve"> C'est ainsi que David dit le bonheur de l'homme à qui Dieu compte la justice</w:t>
      </w:r>
      <w:r w:rsidR="005F3F53" w:rsidRPr="00E337D4">
        <w:rPr>
          <w:b/>
        </w:rPr>
        <w:t xml:space="preserve">, </w:t>
      </w:r>
      <w:r w:rsidR="00C618F8" w:rsidRPr="00E337D4">
        <w:rPr>
          <w:b/>
        </w:rPr>
        <w:t>sans les oeuvres</w:t>
      </w:r>
      <w:r w:rsidR="00C24599" w:rsidRPr="00E337D4">
        <w:rPr>
          <w:b/>
        </w:rPr>
        <w:t xml:space="preserve"> :</w:t>
      </w:r>
      <w:r w:rsidR="00C618F8" w:rsidRPr="00E337D4">
        <w:rPr>
          <w:b/>
        </w:rPr>
        <w:t xml:space="preserve"> </w:t>
      </w:r>
      <w:r w:rsidRPr="000E55EA">
        <w:rPr>
          <w:b/>
          <w:vertAlign w:val="superscript"/>
        </w:rPr>
        <w:t>Rm</w:t>
      </w:r>
      <w:r w:rsidR="00C618F8" w:rsidRPr="00E337D4">
        <w:rPr>
          <w:b/>
          <w:vertAlign w:val="superscript"/>
        </w:rPr>
        <w:t xml:space="preserve"> </w:t>
      </w:r>
      <w:r w:rsidR="00C618F8" w:rsidRPr="00E337D4">
        <w:rPr>
          <w:b/>
          <w:vertAlign w:val="superscript"/>
        </w:rPr>
        <w:lastRenderedPageBreak/>
        <w:t>4</w:t>
      </w:r>
      <w:r w:rsidR="005F3F53" w:rsidRPr="00E337D4">
        <w:rPr>
          <w:b/>
          <w:vertAlign w:val="superscript"/>
        </w:rPr>
        <w:t xml:space="preserve">, </w:t>
      </w:r>
      <w:r w:rsidR="00C618F8" w:rsidRPr="00E337D4">
        <w:rPr>
          <w:b/>
          <w:vertAlign w:val="superscript"/>
        </w:rPr>
        <w:t>7</w:t>
      </w:r>
      <w:r w:rsidR="00C618F8" w:rsidRPr="00E337D4">
        <w:rPr>
          <w:b/>
          <w:i/>
        </w:rPr>
        <w:t xml:space="preserve"> Heureux ceux dont les illégalités ont été remises et </w:t>
      </w:r>
      <w:r w:rsidR="00C618F8" w:rsidRPr="003A499E">
        <w:rPr>
          <w:b/>
          <w:i/>
        </w:rPr>
        <w:t>les péchés couverts</w:t>
      </w:r>
      <w:r w:rsidR="009B34CC" w:rsidRPr="003A499E">
        <w:rPr>
          <w:b/>
          <w:i/>
        </w:rPr>
        <w:t xml:space="preserve"> !</w:t>
      </w:r>
      <w:r w:rsidR="00C618F8" w:rsidRPr="003A499E">
        <w:rPr>
          <w:b/>
          <w:i/>
        </w:rPr>
        <w:t xml:space="preserve"> </w:t>
      </w:r>
      <w:r w:rsidRPr="000E55EA">
        <w:rPr>
          <w:b/>
          <w:vertAlign w:val="superscript"/>
        </w:rPr>
        <w:t>Rm</w:t>
      </w:r>
      <w:r w:rsidR="00C618F8" w:rsidRPr="003A499E">
        <w:rPr>
          <w:b/>
          <w:vertAlign w:val="superscript"/>
        </w:rPr>
        <w:t xml:space="preserve"> 4</w:t>
      </w:r>
      <w:r w:rsidR="005F3F53" w:rsidRPr="003A499E">
        <w:rPr>
          <w:b/>
          <w:vertAlign w:val="superscript"/>
        </w:rPr>
        <w:t xml:space="preserve">, </w:t>
      </w:r>
      <w:r w:rsidR="00C618F8" w:rsidRPr="003A499E">
        <w:rPr>
          <w:b/>
          <w:vertAlign w:val="superscript"/>
        </w:rPr>
        <w:t>8</w:t>
      </w:r>
      <w:r w:rsidR="00C618F8" w:rsidRPr="003A499E">
        <w:rPr>
          <w:b/>
        </w:rPr>
        <w:t xml:space="preserve"> </w:t>
      </w:r>
      <w:r w:rsidR="00C618F8" w:rsidRPr="003A499E">
        <w:rPr>
          <w:b/>
          <w:i/>
        </w:rPr>
        <w:t>Heureux l'homme à qui le Seigneur ne compte pas de péché</w:t>
      </w:r>
      <w:r w:rsidR="009B34CC" w:rsidRPr="003A499E">
        <w:rPr>
          <w:b/>
          <w:i/>
        </w:rPr>
        <w:t xml:space="preserve"> !</w:t>
      </w:r>
      <w:r w:rsidR="00C618F8" w:rsidRPr="003A499E">
        <w:rPr>
          <w:b/>
        </w:rPr>
        <w:t xml:space="preserve"> </w:t>
      </w:r>
      <w:r w:rsidRPr="000E55EA">
        <w:rPr>
          <w:b/>
          <w:vertAlign w:val="superscript"/>
        </w:rPr>
        <w:t>Rm</w:t>
      </w:r>
      <w:r w:rsidR="00C618F8" w:rsidRPr="00111722">
        <w:rPr>
          <w:b/>
          <w:vertAlign w:val="superscript"/>
        </w:rPr>
        <w:t xml:space="preserve"> 4</w:t>
      </w:r>
      <w:r w:rsidR="005F3F53" w:rsidRPr="00111722">
        <w:rPr>
          <w:b/>
          <w:vertAlign w:val="superscript"/>
        </w:rPr>
        <w:t xml:space="preserve">, </w:t>
      </w:r>
      <w:r w:rsidR="00C618F8" w:rsidRPr="00111722">
        <w:rPr>
          <w:b/>
          <w:vertAlign w:val="superscript"/>
        </w:rPr>
        <w:t>9</w:t>
      </w:r>
      <w:r w:rsidR="00C618F8" w:rsidRPr="00111722">
        <w:rPr>
          <w:b/>
        </w:rPr>
        <w:t xml:space="preserve"> Mais ce bonheur est-il pour le circoncis</w:t>
      </w:r>
      <w:r w:rsidR="005F3F53" w:rsidRPr="00111722">
        <w:rPr>
          <w:b/>
        </w:rPr>
        <w:t xml:space="preserve">, </w:t>
      </w:r>
      <w:r w:rsidR="00C618F8" w:rsidRPr="00111722">
        <w:rPr>
          <w:b/>
        </w:rPr>
        <w:t>ou bien aussi pour l'incirconcis</w:t>
      </w:r>
      <w:r w:rsidR="00E44164" w:rsidRPr="00111722">
        <w:rPr>
          <w:b/>
        </w:rPr>
        <w:t xml:space="preserve"> ?</w:t>
      </w:r>
      <w:r w:rsidR="00C618F8" w:rsidRPr="00111722">
        <w:rPr>
          <w:b/>
        </w:rPr>
        <w:t xml:space="preserve"> Nous disons en effet</w:t>
      </w:r>
      <w:r w:rsidR="00C24599" w:rsidRPr="00111722">
        <w:rPr>
          <w:b/>
        </w:rPr>
        <w:t xml:space="preserve"> :</w:t>
      </w:r>
      <w:r w:rsidR="00C618F8" w:rsidRPr="00111722">
        <w:rPr>
          <w:b/>
        </w:rPr>
        <w:t xml:space="preserve"> </w:t>
      </w:r>
      <w:r w:rsidR="00C618F8" w:rsidRPr="00111722">
        <w:rPr>
          <w:b/>
          <w:i/>
        </w:rPr>
        <w:t>La foi fut comptée comme justice à Abraham</w:t>
      </w:r>
      <w:r w:rsidR="00884DB4" w:rsidRPr="00111722">
        <w:rPr>
          <w:b/>
        </w:rPr>
        <w:t xml:space="preserve">. </w:t>
      </w:r>
      <w:r w:rsidRPr="000E55EA">
        <w:rPr>
          <w:b/>
          <w:vertAlign w:val="superscript"/>
        </w:rPr>
        <w:t>Rm</w:t>
      </w:r>
      <w:r w:rsidR="00C618F8" w:rsidRPr="00111722">
        <w:rPr>
          <w:b/>
          <w:vertAlign w:val="superscript"/>
        </w:rPr>
        <w:t xml:space="preserve"> 4</w:t>
      </w:r>
      <w:r w:rsidR="005F3F53" w:rsidRPr="00111722">
        <w:rPr>
          <w:b/>
          <w:vertAlign w:val="superscript"/>
        </w:rPr>
        <w:t xml:space="preserve">, </w:t>
      </w:r>
      <w:r w:rsidR="00C618F8" w:rsidRPr="00111722">
        <w:rPr>
          <w:b/>
          <w:vertAlign w:val="superscript"/>
        </w:rPr>
        <w:t>10</w:t>
      </w:r>
      <w:r w:rsidR="00C618F8" w:rsidRPr="00111722">
        <w:rPr>
          <w:b/>
        </w:rPr>
        <w:t xml:space="preserve"> Comment donc fut-elle comptée</w:t>
      </w:r>
      <w:r w:rsidR="00E44164" w:rsidRPr="00111722">
        <w:rPr>
          <w:b/>
        </w:rPr>
        <w:t xml:space="preserve"> ?</w:t>
      </w:r>
      <w:r w:rsidR="00C618F8" w:rsidRPr="00111722">
        <w:rPr>
          <w:b/>
        </w:rPr>
        <w:t xml:space="preserve"> Quand il était circoncis</w:t>
      </w:r>
      <w:r w:rsidR="005F3F53" w:rsidRPr="00111722">
        <w:rPr>
          <w:b/>
        </w:rPr>
        <w:t xml:space="preserve">, </w:t>
      </w:r>
      <w:r w:rsidR="00C618F8" w:rsidRPr="00111722">
        <w:rPr>
          <w:b/>
        </w:rPr>
        <w:t>ou incirconcis</w:t>
      </w:r>
      <w:r w:rsidR="00E44164" w:rsidRPr="00111722">
        <w:rPr>
          <w:b/>
        </w:rPr>
        <w:t xml:space="preserve"> ?</w:t>
      </w:r>
      <w:r w:rsidR="00C618F8" w:rsidRPr="00111722">
        <w:rPr>
          <w:b/>
        </w:rPr>
        <w:t xml:space="preserve"> Circoncis</w:t>
      </w:r>
      <w:r w:rsidR="00E44164" w:rsidRPr="00111722">
        <w:rPr>
          <w:b/>
        </w:rPr>
        <w:t xml:space="preserve"> ?</w:t>
      </w:r>
      <w:r w:rsidR="00C618F8" w:rsidRPr="00DD3320">
        <w:rPr>
          <w:b/>
        </w:rPr>
        <w:t xml:space="preserve"> non pas</w:t>
      </w:r>
      <w:r w:rsidR="005F3F53">
        <w:rPr>
          <w:b/>
        </w:rPr>
        <w:t xml:space="preserve">, </w:t>
      </w:r>
      <w:r w:rsidR="00C618F8" w:rsidRPr="00DD3320">
        <w:rPr>
          <w:b/>
        </w:rPr>
        <w:t>mais incirconcis</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11</w:t>
      </w:r>
      <w:r w:rsidR="00C618F8" w:rsidRPr="00DD3320">
        <w:rPr>
          <w:b/>
        </w:rPr>
        <w:t xml:space="preserve"> Et il reçut le signe de la circoncision comme sceau de la justice de la foi</w:t>
      </w:r>
      <w:r w:rsidR="005F3F53">
        <w:rPr>
          <w:b/>
        </w:rPr>
        <w:t xml:space="preserve">, </w:t>
      </w:r>
      <w:r w:rsidR="00C618F8" w:rsidRPr="00DD3320">
        <w:rPr>
          <w:b/>
        </w:rPr>
        <w:t>qu'encore incirconcis il avait obtenue</w:t>
      </w:r>
      <w:r w:rsidR="00884DB4">
        <w:rPr>
          <w:b/>
        </w:rPr>
        <w:t xml:space="preserve">. </w:t>
      </w:r>
      <w:r w:rsidR="00C618F8" w:rsidRPr="00DD3320">
        <w:rPr>
          <w:b/>
        </w:rPr>
        <w:t>Ainsi devenait-il le père de tous les incirconcis qui ont la foi</w:t>
      </w:r>
      <w:r w:rsidR="005F3F53">
        <w:rPr>
          <w:b/>
        </w:rPr>
        <w:t xml:space="preserve">, </w:t>
      </w:r>
      <w:r w:rsidR="00C618F8" w:rsidRPr="00DD3320">
        <w:rPr>
          <w:b/>
        </w:rPr>
        <w:t>et qui par là se voient compter la justice</w:t>
      </w:r>
      <w:r w:rsidR="005F3F53">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 xml:space="preserve">12 </w:t>
      </w:r>
      <w:r w:rsidR="00C618F8" w:rsidRPr="00DD3320">
        <w:rPr>
          <w:b/>
        </w:rPr>
        <w:t>le père aussi des circoncis</w:t>
      </w:r>
      <w:r w:rsidR="005F3F53">
        <w:rPr>
          <w:b/>
        </w:rPr>
        <w:t xml:space="preserve">, </w:t>
      </w:r>
      <w:r w:rsidR="00C618F8" w:rsidRPr="00DD3320">
        <w:rPr>
          <w:b/>
        </w:rPr>
        <w:t>de ceux qui non seulement sont circoncis</w:t>
      </w:r>
      <w:r w:rsidR="005F3F53">
        <w:rPr>
          <w:b/>
        </w:rPr>
        <w:t xml:space="preserve">, </w:t>
      </w:r>
      <w:r w:rsidR="00C618F8" w:rsidRPr="00DD3320">
        <w:rPr>
          <w:b/>
        </w:rPr>
        <w:t>mais qui de plus marchent sur les traces de la foi qu'avait</w:t>
      </w:r>
      <w:r w:rsidR="005F3F53">
        <w:rPr>
          <w:b/>
        </w:rPr>
        <w:t xml:space="preserve">, </w:t>
      </w:r>
      <w:r w:rsidR="00C618F8" w:rsidRPr="00DD3320">
        <w:rPr>
          <w:b/>
        </w:rPr>
        <w:t>encore incirconcis</w:t>
      </w:r>
      <w:r w:rsidR="005F3F53">
        <w:rPr>
          <w:b/>
        </w:rPr>
        <w:t xml:space="preserve">, </w:t>
      </w:r>
      <w:r w:rsidR="00C618F8" w:rsidRPr="00DD3320">
        <w:rPr>
          <w:b/>
        </w:rPr>
        <w:t>notre père Abraham</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 xml:space="preserve">13 </w:t>
      </w:r>
      <w:r w:rsidR="00C618F8" w:rsidRPr="00DD3320">
        <w:rPr>
          <w:b/>
        </w:rPr>
        <w:t>Car ce n'est pas moyennant la Loi qu'a été faite à Abraham ou à sa descendance la promesse d'avoir le monde en héritage</w:t>
      </w:r>
      <w:r w:rsidR="005F3F53">
        <w:rPr>
          <w:b/>
        </w:rPr>
        <w:t xml:space="preserve">, </w:t>
      </w:r>
      <w:r w:rsidR="00C618F8" w:rsidRPr="00DD3320">
        <w:rPr>
          <w:b/>
        </w:rPr>
        <w:t>mais c'est moyennant la justice de la foi</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14</w:t>
      </w:r>
      <w:r w:rsidR="00C618F8" w:rsidRPr="00DD3320">
        <w:rPr>
          <w:b/>
        </w:rPr>
        <w:t xml:space="preserve"> En effet</w:t>
      </w:r>
      <w:r w:rsidR="005F3F53">
        <w:rPr>
          <w:b/>
        </w:rPr>
        <w:t xml:space="preserve">, </w:t>
      </w:r>
      <w:r w:rsidR="00C618F8" w:rsidRPr="00DD3320">
        <w:rPr>
          <w:b/>
        </w:rPr>
        <w:t>si ceux qui se réclament de la Loi sont héritiers</w:t>
      </w:r>
      <w:r w:rsidR="005F3F53">
        <w:rPr>
          <w:b/>
        </w:rPr>
        <w:t xml:space="preserve">, </w:t>
      </w:r>
      <w:r w:rsidR="00C618F8" w:rsidRPr="00DD3320">
        <w:rPr>
          <w:b/>
        </w:rPr>
        <w:t>vide devient la foi et abolie la Promesse</w:t>
      </w:r>
      <w:r w:rsidR="00F17259">
        <w:rPr>
          <w:b/>
        </w:rPr>
        <w:t xml:space="preserve"> </w:t>
      </w:r>
      <w:r w:rsidR="00601DF6">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15</w:t>
      </w:r>
      <w:r w:rsidR="00C618F8" w:rsidRPr="00DD3320">
        <w:rPr>
          <w:b/>
        </w:rPr>
        <w:t xml:space="preserve"> car la Loi produit la colère</w:t>
      </w:r>
      <w:r w:rsidR="00884DB4">
        <w:rPr>
          <w:b/>
        </w:rPr>
        <w:t xml:space="preserve">. </w:t>
      </w:r>
      <w:r w:rsidR="00C618F8" w:rsidRPr="00DD3320">
        <w:rPr>
          <w:b/>
        </w:rPr>
        <w:t>Où il n'y a pas de Loi</w:t>
      </w:r>
      <w:r w:rsidR="005F3F53">
        <w:rPr>
          <w:b/>
        </w:rPr>
        <w:t xml:space="preserve">, </w:t>
      </w:r>
      <w:r w:rsidR="00C618F8" w:rsidRPr="00DD3320">
        <w:rPr>
          <w:b/>
        </w:rPr>
        <w:t>il n'y a pas non plus de transgression</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16</w:t>
      </w:r>
      <w:r w:rsidR="00C618F8" w:rsidRPr="00DD3320">
        <w:rPr>
          <w:b/>
        </w:rPr>
        <w:t xml:space="preserve"> Voilà pourquoi [tout vient] de la foi</w:t>
      </w:r>
      <w:r w:rsidR="005F3F53">
        <w:rPr>
          <w:b/>
        </w:rPr>
        <w:t xml:space="preserve">, </w:t>
      </w:r>
      <w:r w:rsidR="00C618F8" w:rsidRPr="00DD3320">
        <w:rPr>
          <w:b/>
        </w:rPr>
        <w:t>afin que ce soit par grâce</w:t>
      </w:r>
      <w:r w:rsidR="005F3F53">
        <w:rPr>
          <w:b/>
        </w:rPr>
        <w:t xml:space="preserve">, </w:t>
      </w:r>
      <w:r w:rsidR="00C618F8" w:rsidRPr="00DD3320">
        <w:rPr>
          <w:b/>
        </w:rPr>
        <w:t>et qu'ainsi la Promesse soit ferme pour toute la descendance</w:t>
      </w:r>
      <w:r w:rsidR="005F3F53">
        <w:rPr>
          <w:b/>
        </w:rPr>
        <w:t xml:space="preserve">, </w:t>
      </w:r>
      <w:r w:rsidR="00C618F8" w:rsidRPr="00DD3320">
        <w:rPr>
          <w:b/>
        </w:rPr>
        <w:t>non seulement pour celle de la Loi</w:t>
      </w:r>
      <w:r w:rsidR="005F3F53">
        <w:rPr>
          <w:b/>
        </w:rPr>
        <w:t xml:space="preserve">, </w:t>
      </w:r>
      <w:r w:rsidR="00C618F8" w:rsidRPr="00DD3320">
        <w:rPr>
          <w:b/>
        </w:rPr>
        <w:t>mais encore pour celle de la foi d'Abraham</w:t>
      </w:r>
      <w:r w:rsidR="005F3F53">
        <w:rPr>
          <w:b/>
        </w:rPr>
        <w:t xml:space="preserve">, </w:t>
      </w:r>
      <w:r w:rsidR="00C618F8" w:rsidRPr="00DD3320">
        <w:rPr>
          <w:b/>
        </w:rPr>
        <w:t>lequel est notre père à tous</w:t>
      </w:r>
      <w:r w:rsidR="005F3F53">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17</w:t>
      </w:r>
      <w:r w:rsidR="00C618F8" w:rsidRPr="00DD3320">
        <w:rPr>
          <w:b/>
        </w:rPr>
        <w:t xml:space="preserve"> selon qu'il est écrit</w:t>
      </w:r>
      <w:r w:rsidR="00C24599" w:rsidRPr="00DD3320">
        <w:rPr>
          <w:b/>
        </w:rPr>
        <w:t xml:space="preserve"> :</w:t>
      </w:r>
      <w:r w:rsidR="00C618F8" w:rsidRPr="00DD3320">
        <w:rPr>
          <w:b/>
        </w:rPr>
        <w:t xml:space="preserve"> </w:t>
      </w:r>
      <w:r w:rsidR="00C618F8" w:rsidRPr="00DD3320">
        <w:rPr>
          <w:b/>
          <w:i/>
          <w:iCs/>
        </w:rPr>
        <w:t>Je t'ai établi père d'un grand nombre de nations</w:t>
      </w:r>
      <w:r w:rsidR="005F3F53">
        <w:rPr>
          <w:b/>
          <w:i/>
          <w:iCs/>
        </w:rPr>
        <w:t xml:space="preserve">, </w:t>
      </w:r>
      <w:r w:rsidR="00C618F8" w:rsidRPr="00DD3320">
        <w:rPr>
          <w:b/>
        </w:rPr>
        <w:t>[notre père] devant Celui en qui il a cru</w:t>
      </w:r>
      <w:r w:rsidR="005F3F53">
        <w:rPr>
          <w:b/>
        </w:rPr>
        <w:t xml:space="preserve">, </w:t>
      </w:r>
      <w:r w:rsidR="00C618F8" w:rsidRPr="00DD3320">
        <w:rPr>
          <w:b/>
        </w:rPr>
        <w:t>le Dieu qui fait vivre les morts et appelle les choses qui ne sont pas comme si elles étaient</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18</w:t>
      </w:r>
      <w:r w:rsidR="00C618F8" w:rsidRPr="00DD3320">
        <w:rPr>
          <w:b/>
        </w:rPr>
        <w:t xml:space="preserve"> Espérant contre toute espérance</w:t>
      </w:r>
      <w:r w:rsidR="005F3F53">
        <w:rPr>
          <w:b/>
        </w:rPr>
        <w:t xml:space="preserve">, </w:t>
      </w:r>
      <w:r w:rsidR="00C618F8" w:rsidRPr="00DD3320">
        <w:rPr>
          <w:b/>
        </w:rPr>
        <w:t>il crut</w:t>
      </w:r>
      <w:r w:rsidR="005F3F53">
        <w:rPr>
          <w:b/>
        </w:rPr>
        <w:t xml:space="preserve">, </w:t>
      </w:r>
      <w:r w:rsidR="00C618F8" w:rsidRPr="00DD3320">
        <w:rPr>
          <w:b/>
        </w:rPr>
        <w:t xml:space="preserve">de manière à devenir </w:t>
      </w:r>
      <w:r w:rsidR="00C618F8" w:rsidRPr="00DD3320">
        <w:rPr>
          <w:b/>
          <w:i/>
          <w:iCs/>
        </w:rPr>
        <w:t>le père d'un grand nombre de nations</w:t>
      </w:r>
      <w:r w:rsidR="005F3F53">
        <w:rPr>
          <w:b/>
          <w:i/>
          <w:iCs/>
        </w:rPr>
        <w:t xml:space="preserve">, </w:t>
      </w:r>
      <w:r w:rsidR="00C618F8" w:rsidRPr="00DD3320">
        <w:rPr>
          <w:b/>
        </w:rPr>
        <w:t>selon ce qui avait été dit</w:t>
      </w:r>
      <w:r w:rsidR="00C24599" w:rsidRPr="00DD3320">
        <w:rPr>
          <w:b/>
        </w:rPr>
        <w:t xml:space="preserve"> :</w:t>
      </w:r>
      <w:r w:rsidR="00C618F8" w:rsidRPr="00DD3320">
        <w:rPr>
          <w:b/>
        </w:rPr>
        <w:t xml:space="preserve"> </w:t>
      </w:r>
      <w:r w:rsidR="00C618F8" w:rsidRPr="00DD3320">
        <w:rPr>
          <w:b/>
          <w:i/>
          <w:iCs/>
        </w:rPr>
        <w:t>Ainsi sera ta descendance</w:t>
      </w:r>
      <w:r w:rsidR="00884DB4">
        <w:rPr>
          <w:b/>
          <w:i/>
          <w:iCs/>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 xml:space="preserve">19 </w:t>
      </w:r>
      <w:r w:rsidR="00C618F8" w:rsidRPr="00DD3320">
        <w:rPr>
          <w:b/>
        </w:rPr>
        <w:t>Et c'est sans faiblir dans sa foi qu'il consi</w:t>
      </w:r>
      <w:r w:rsidR="00B8232E">
        <w:rPr>
          <w:b/>
        </w:rPr>
        <w:t>déra que son corps était mort —il avait quelque cent ans</w:t>
      </w:r>
      <w:r w:rsidR="00C618F8" w:rsidRPr="00DD3320">
        <w:rPr>
          <w:b/>
        </w:rPr>
        <w:t>—</w:t>
      </w:r>
      <w:r w:rsidR="00B8232E">
        <w:rPr>
          <w:b/>
        </w:rPr>
        <w:t xml:space="preserve"> </w:t>
      </w:r>
      <w:r w:rsidR="00C618F8" w:rsidRPr="00DD3320">
        <w:rPr>
          <w:b/>
        </w:rPr>
        <w:t>mort aussi</w:t>
      </w:r>
      <w:r w:rsidR="005F3F53">
        <w:rPr>
          <w:b/>
        </w:rPr>
        <w:t xml:space="preserve">, </w:t>
      </w:r>
      <w:r w:rsidR="00C618F8" w:rsidRPr="00DD3320">
        <w:rPr>
          <w:b/>
        </w:rPr>
        <w:t>le sein de Sara</w:t>
      </w:r>
      <w:r w:rsidR="00884DB4">
        <w:rPr>
          <w:b/>
        </w:rPr>
        <w:t xml:space="preserve">. </w:t>
      </w:r>
      <w:r w:rsidRPr="000E55EA">
        <w:rPr>
          <w:b/>
          <w:vertAlign w:val="superscript"/>
        </w:rPr>
        <w:t>Rm</w:t>
      </w:r>
      <w:r w:rsidR="00C618F8" w:rsidRPr="003D3AF4">
        <w:rPr>
          <w:b/>
          <w:vertAlign w:val="superscript"/>
        </w:rPr>
        <w:t xml:space="preserve"> 4</w:t>
      </w:r>
      <w:r w:rsidR="005F3F53" w:rsidRPr="003127E3">
        <w:rPr>
          <w:b/>
          <w:vertAlign w:val="superscript"/>
        </w:rPr>
        <w:t xml:space="preserve">, </w:t>
      </w:r>
      <w:r w:rsidR="00C618F8" w:rsidRPr="003D3AF4">
        <w:rPr>
          <w:b/>
          <w:vertAlign w:val="superscript"/>
        </w:rPr>
        <w:t>20</w:t>
      </w:r>
      <w:r w:rsidR="00C618F8" w:rsidRPr="00DD3320">
        <w:rPr>
          <w:b/>
        </w:rPr>
        <w:t xml:space="preserve"> En face de la promesse de Dieu</w:t>
      </w:r>
      <w:r w:rsidR="005F3F53">
        <w:rPr>
          <w:b/>
        </w:rPr>
        <w:t xml:space="preserve">, </w:t>
      </w:r>
      <w:r w:rsidR="00C618F8" w:rsidRPr="00DD3320">
        <w:rPr>
          <w:b/>
        </w:rPr>
        <w:t>il n'hésita point par incrédulité</w:t>
      </w:r>
      <w:r w:rsidR="005F3F53">
        <w:rPr>
          <w:b/>
        </w:rPr>
        <w:t xml:space="preserve">, </w:t>
      </w:r>
      <w:r w:rsidR="00C618F8" w:rsidRPr="00DD3320">
        <w:rPr>
          <w:b/>
        </w:rPr>
        <w:t>mais il fut fortifié par la foi</w:t>
      </w:r>
      <w:r w:rsidR="005F3F53">
        <w:rPr>
          <w:b/>
        </w:rPr>
        <w:t xml:space="preserve">, </w:t>
      </w:r>
      <w:r w:rsidR="00C618F8" w:rsidRPr="00DD3320">
        <w:rPr>
          <w:b/>
        </w:rPr>
        <w:t>rendant gloire à Dieu</w:t>
      </w:r>
      <w:r w:rsidR="005F3F53">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21</w:t>
      </w:r>
      <w:r w:rsidR="00C618F8" w:rsidRPr="00DD3320">
        <w:rPr>
          <w:b/>
        </w:rPr>
        <w:t xml:space="preserve"> et pleinement convaincu que ce qu'Il a promis</w:t>
      </w:r>
      <w:r w:rsidR="005F3F53">
        <w:rPr>
          <w:b/>
        </w:rPr>
        <w:t xml:space="preserve">, </w:t>
      </w:r>
      <w:r w:rsidR="00C618F8" w:rsidRPr="00DD3320">
        <w:rPr>
          <w:b/>
        </w:rPr>
        <w:t>Il est capable aussi de la faire</w:t>
      </w:r>
      <w:r w:rsidR="00884DB4">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22</w:t>
      </w:r>
      <w:r w:rsidR="00C618F8" w:rsidRPr="00DD3320">
        <w:rPr>
          <w:b/>
        </w:rPr>
        <w:t xml:space="preserve"> C'est pourquoi </w:t>
      </w:r>
      <w:r w:rsidR="00C618F8" w:rsidRPr="00DD3320">
        <w:rPr>
          <w:b/>
          <w:i/>
          <w:iCs/>
        </w:rPr>
        <w:t>ce lui fut compté comme justice</w:t>
      </w:r>
      <w:r w:rsidR="00884DB4">
        <w:rPr>
          <w:b/>
          <w:i/>
          <w:iCs/>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 xml:space="preserve">23 </w:t>
      </w:r>
      <w:r w:rsidR="00C618F8" w:rsidRPr="00DD3320">
        <w:rPr>
          <w:b/>
        </w:rPr>
        <w:t>Or</w:t>
      </w:r>
      <w:r w:rsidR="005F3F53">
        <w:rPr>
          <w:b/>
        </w:rPr>
        <w:t xml:space="preserve">, </w:t>
      </w:r>
      <w:r w:rsidR="00C618F8" w:rsidRPr="00DD3320">
        <w:rPr>
          <w:b/>
        </w:rPr>
        <w:t>ce n'est pas pour lui seul qu'a été écrit</w:t>
      </w:r>
      <w:r w:rsidR="00C24599" w:rsidRPr="00DD3320">
        <w:rPr>
          <w:b/>
        </w:rPr>
        <w:t xml:space="preserve"> :</w:t>
      </w:r>
      <w:r w:rsidR="00C618F8" w:rsidRPr="00DD3320">
        <w:rPr>
          <w:b/>
        </w:rPr>
        <w:t xml:space="preserve"> </w:t>
      </w:r>
      <w:r w:rsidR="00C618F8" w:rsidRPr="00DD3320">
        <w:rPr>
          <w:b/>
          <w:i/>
          <w:iCs/>
        </w:rPr>
        <w:t>ce lui fut compté</w:t>
      </w:r>
      <w:r w:rsidR="005F3F53">
        <w:rPr>
          <w:b/>
          <w:i/>
          <w:iCs/>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24</w:t>
      </w:r>
      <w:r w:rsidR="00C618F8" w:rsidRPr="00DD3320">
        <w:rPr>
          <w:b/>
        </w:rPr>
        <w:t xml:space="preserve"> mais aussi pour nous</w:t>
      </w:r>
      <w:r w:rsidR="005F3F53">
        <w:rPr>
          <w:b/>
        </w:rPr>
        <w:t xml:space="preserve">, </w:t>
      </w:r>
      <w:r w:rsidR="00C618F8" w:rsidRPr="00DD3320">
        <w:rPr>
          <w:b/>
        </w:rPr>
        <w:t>à qui ce doit être compté</w:t>
      </w:r>
      <w:r w:rsidR="005F3F53">
        <w:rPr>
          <w:b/>
        </w:rPr>
        <w:t xml:space="preserve">, </w:t>
      </w:r>
      <w:r w:rsidR="00C618F8" w:rsidRPr="00DD3320">
        <w:rPr>
          <w:b/>
        </w:rPr>
        <w:t>nous qui croyons à Celui qui a relevé d'entre les morts Jésus</w:t>
      </w:r>
      <w:r w:rsidR="005F3F53">
        <w:rPr>
          <w:b/>
        </w:rPr>
        <w:t xml:space="preserve">, </w:t>
      </w:r>
      <w:r w:rsidR="00C618F8" w:rsidRPr="00DD3320">
        <w:rPr>
          <w:b/>
        </w:rPr>
        <w:t>notre Seigneur</w:t>
      </w:r>
      <w:r w:rsidR="005F3F53">
        <w:rPr>
          <w:b/>
        </w:rPr>
        <w:t xml:space="preserve">, </w:t>
      </w:r>
      <w:r w:rsidRPr="000E55EA">
        <w:rPr>
          <w:b/>
          <w:vertAlign w:val="superscript"/>
        </w:rPr>
        <w:t>Rm</w:t>
      </w:r>
      <w:r w:rsidR="00C618F8" w:rsidRPr="003D3AF4">
        <w:rPr>
          <w:b/>
          <w:vertAlign w:val="superscript"/>
        </w:rPr>
        <w:t xml:space="preserve"> 4</w:t>
      </w:r>
      <w:r w:rsidR="005F3F53" w:rsidRPr="003D3AF4">
        <w:rPr>
          <w:b/>
          <w:vertAlign w:val="superscript"/>
        </w:rPr>
        <w:t xml:space="preserve">, </w:t>
      </w:r>
      <w:r w:rsidR="00C618F8" w:rsidRPr="003D3AF4">
        <w:rPr>
          <w:b/>
          <w:vertAlign w:val="superscript"/>
        </w:rPr>
        <w:t>25</w:t>
      </w:r>
      <w:r w:rsidR="00C618F8" w:rsidRPr="00DD3320">
        <w:rPr>
          <w:b/>
        </w:rPr>
        <w:t xml:space="preserve"> lequel a été livré pour nos fautes et relevé pour notre justification</w:t>
      </w:r>
      <w:r w:rsidR="00884DB4">
        <w:rPr>
          <w:b/>
        </w:rPr>
        <w:t xml:space="preserve">. </w:t>
      </w:r>
    </w:p>
    <w:p w14:paraId="296CFA3B" w14:textId="77777777" w:rsidR="00C618F8" w:rsidRPr="00DD3320" w:rsidRDefault="00C618F8" w:rsidP="00AA21DB">
      <w:pPr>
        <w:pStyle w:val="Titre2"/>
        <w:rPr>
          <w:b/>
        </w:rPr>
      </w:pPr>
      <w:bookmarkStart w:id="347" w:name="_Toc260413682"/>
      <w:bookmarkStart w:id="348" w:name="_Toc260646169"/>
      <w:bookmarkStart w:id="349" w:name="_Toc88406938"/>
      <w:r w:rsidRPr="00DD3320">
        <w:rPr>
          <w:b/>
        </w:rPr>
        <w:t>Chapitre 5</w:t>
      </w:r>
      <w:bookmarkEnd w:id="347"/>
      <w:bookmarkEnd w:id="348"/>
      <w:bookmarkEnd w:id="349"/>
    </w:p>
    <w:p w14:paraId="54C8629A" w14:textId="3C866BC6" w:rsidR="00C618F8" w:rsidRPr="00DD3320" w:rsidRDefault="000E55EA" w:rsidP="00C618F8">
      <w:pPr>
        <w:rPr>
          <w:b/>
          <w:lang w:eastAsia="fr-FR"/>
        </w:rPr>
      </w:pP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rPr>
        <w:t xml:space="preserve">1 </w:t>
      </w:r>
      <w:r w:rsidR="00C618F8" w:rsidRPr="00DD3320">
        <w:rPr>
          <w:b/>
          <w:lang w:eastAsia="fr-FR"/>
        </w:rPr>
        <w:t>Étant donc justifiés par la foi</w:t>
      </w:r>
      <w:r w:rsidR="005F3F53">
        <w:rPr>
          <w:b/>
          <w:lang w:eastAsia="fr-FR"/>
        </w:rPr>
        <w:t xml:space="preserve">, </w:t>
      </w:r>
      <w:r w:rsidR="00C618F8" w:rsidRPr="00DD3320">
        <w:rPr>
          <w:b/>
          <w:lang w:eastAsia="fr-FR"/>
        </w:rPr>
        <w:t>nous sommes en paix avec Dieu par notre Seigneur Jésus Christ</w:t>
      </w:r>
      <w:r w:rsidR="005F3F53">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à qui nous devons d'avoir eu accès</w:t>
      </w:r>
      <w:r w:rsidR="005F3F53">
        <w:rPr>
          <w:b/>
          <w:lang w:eastAsia="fr-FR"/>
        </w:rPr>
        <w:t xml:space="preserve">, </w:t>
      </w:r>
      <w:r w:rsidR="00C618F8" w:rsidRPr="00DD3320">
        <w:rPr>
          <w:b/>
          <w:lang w:eastAsia="fr-FR"/>
        </w:rPr>
        <w:t>par la foi</w:t>
      </w:r>
      <w:r w:rsidR="005F3F53">
        <w:rPr>
          <w:b/>
          <w:lang w:eastAsia="fr-FR"/>
        </w:rPr>
        <w:t xml:space="preserve">, </w:t>
      </w:r>
      <w:r w:rsidR="00C618F8" w:rsidRPr="00DD3320">
        <w:rPr>
          <w:b/>
          <w:lang w:eastAsia="fr-FR"/>
        </w:rPr>
        <w:t>à cette grâce où nous sommes établis</w:t>
      </w:r>
      <w:r w:rsidR="005F3F53">
        <w:rPr>
          <w:b/>
          <w:lang w:eastAsia="fr-FR"/>
        </w:rPr>
        <w:t xml:space="preserve">, </w:t>
      </w:r>
      <w:r w:rsidR="00C618F8" w:rsidRPr="00DD3320">
        <w:rPr>
          <w:b/>
          <w:lang w:eastAsia="fr-FR"/>
        </w:rPr>
        <w:t>et de nous vanter dans l'espérance de la gloire de Dieu</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Ce n'est pas tout</w:t>
      </w:r>
      <w:r w:rsidR="00F17259">
        <w:rPr>
          <w:b/>
          <w:lang w:eastAsia="fr-FR"/>
        </w:rPr>
        <w:t xml:space="preserve"> </w:t>
      </w:r>
      <w:r w:rsidR="00601DF6">
        <w:rPr>
          <w:b/>
          <w:lang w:eastAsia="fr-FR"/>
        </w:rPr>
        <w:t xml:space="preserve">; </w:t>
      </w:r>
      <w:r w:rsidR="00C618F8" w:rsidRPr="00DD3320">
        <w:rPr>
          <w:b/>
          <w:lang w:eastAsia="fr-FR"/>
        </w:rPr>
        <w:t>nous nous vantons encore des afflictions</w:t>
      </w:r>
      <w:r w:rsidR="005F3F53">
        <w:rPr>
          <w:b/>
          <w:lang w:eastAsia="fr-FR"/>
        </w:rPr>
        <w:t xml:space="preserve">, </w:t>
      </w:r>
      <w:r w:rsidR="00C618F8" w:rsidRPr="00DD3320">
        <w:rPr>
          <w:b/>
          <w:lang w:eastAsia="fr-FR"/>
        </w:rPr>
        <w:t>sachant que l'affliction produit la constance</w:t>
      </w:r>
      <w:r w:rsidR="005F3F53">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la constance la vertu éprouvée</w:t>
      </w:r>
      <w:r w:rsidR="005F3F53">
        <w:rPr>
          <w:b/>
          <w:lang w:eastAsia="fr-FR"/>
        </w:rPr>
        <w:t xml:space="preserve">, </w:t>
      </w:r>
      <w:r w:rsidR="00C618F8" w:rsidRPr="00DD3320">
        <w:rPr>
          <w:b/>
          <w:lang w:eastAsia="fr-FR"/>
        </w:rPr>
        <w:t>la vertu éprouvée l'espérance</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rPr>
        <w:t xml:space="preserve">5 </w:t>
      </w:r>
      <w:r w:rsidR="00C618F8" w:rsidRPr="00DD3320">
        <w:rPr>
          <w:b/>
          <w:i/>
          <w:iCs/>
          <w:lang w:eastAsia="fr-FR"/>
        </w:rPr>
        <w:t>Et l'espérance ne cause pas de honte</w:t>
      </w:r>
      <w:r w:rsidR="005F3F53">
        <w:rPr>
          <w:b/>
          <w:i/>
          <w:iCs/>
          <w:lang w:eastAsia="fr-FR"/>
        </w:rPr>
        <w:t xml:space="preserve">, </w:t>
      </w:r>
      <w:r w:rsidR="00C618F8" w:rsidRPr="00DD3320">
        <w:rPr>
          <w:b/>
          <w:lang w:eastAsia="fr-FR"/>
        </w:rPr>
        <w:t xml:space="preserve">parce que </w:t>
      </w:r>
      <w:r w:rsidR="00C618F8" w:rsidRPr="00DD3320">
        <w:rPr>
          <w:b/>
          <w:lang w:eastAsia="fr-FR"/>
        </w:rPr>
        <w:lastRenderedPageBreak/>
        <w:t>l'amour de Dieu a été répandu dans nos coeurs par l'Esprit Saint qui nous a été donné</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Oui</w:t>
      </w:r>
      <w:r w:rsidR="005F3F53">
        <w:rPr>
          <w:b/>
          <w:lang w:eastAsia="fr-FR"/>
        </w:rPr>
        <w:t xml:space="preserve">, </w:t>
      </w:r>
      <w:r w:rsidR="00C618F8" w:rsidRPr="00DD3320">
        <w:rPr>
          <w:b/>
          <w:lang w:eastAsia="fr-FR"/>
        </w:rPr>
        <w:t>quand nous étions encore faibles</w:t>
      </w:r>
      <w:r w:rsidR="005F3F53">
        <w:rPr>
          <w:b/>
          <w:lang w:eastAsia="fr-FR"/>
        </w:rPr>
        <w:t xml:space="preserve">, </w:t>
      </w:r>
      <w:r w:rsidR="00C618F8" w:rsidRPr="00DD3320">
        <w:rPr>
          <w:b/>
          <w:lang w:eastAsia="fr-FR"/>
        </w:rPr>
        <w:t>c'est alors</w:t>
      </w:r>
      <w:r w:rsidR="005F3F53">
        <w:rPr>
          <w:b/>
          <w:lang w:eastAsia="fr-FR"/>
        </w:rPr>
        <w:t xml:space="preserve">, </w:t>
      </w:r>
      <w:r w:rsidR="00C618F8" w:rsidRPr="00DD3320">
        <w:rPr>
          <w:b/>
          <w:lang w:eastAsia="fr-FR"/>
        </w:rPr>
        <w:t>au temps voulu</w:t>
      </w:r>
      <w:r w:rsidR="005F3F53">
        <w:rPr>
          <w:b/>
          <w:lang w:eastAsia="fr-FR"/>
        </w:rPr>
        <w:t xml:space="preserve">, </w:t>
      </w:r>
      <w:r w:rsidR="00C618F8" w:rsidRPr="00DD3320">
        <w:rPr>
          <w:b/>
          <w:lang w:eastAsia="fr-FR"/>
        </w:rPr>
        <w:t>que Christ est mort pour des impies</w:t>
      </w:r>
      <w:r w:rsidR="00884DB4">
        <w:rPr>
          <w:b/>
          <w:lang w:eastAsia="fr-FR"/>
        </w:rPr>
        <w:t xml:space="preserve">. </w:t>
      </w:r>
      <w:r w:rsidRPr="000E55EA">
        <w:rPr>
          <w:b/>
          <w:vertAlign w:val="superscript"/>
        </w:rPr>
        <w:t>Rm</w:t>
      </w:r>
      <w:r w:rsidR="00C618F8" w:rsidRPr="003127E3">
        <w:rPr>
          <w:b/>
          <w:vertAlign w:val="superscript"/>
        </w:rPr>
        <w:t xml:space="preserve"> 5</w:t>
      </w:r>
      <w:r w:rsidR="005F3F53" w:rsidRPr="003127E3">
        <w:rPr>
          <w:b/>
          <w:vertAlign w:val="superscript"/>
        </w:rPr>
        <w:t xml:space="preserve">, </w:t>
      </w:r>
      <w:r w:rsidR="00C618F8" w:rsidRPr="003D3AF4">
        <w:rPr>
          <w:b/>
          <w:vertAlign w:val="superscript"/>
          <w:lang w:eastAsia="fr-FR"/>
        </w:rPr>
        <w:t>7</w:t>
      </w:r>
      <w:r w:rsidR="00C618F8" w:rsidRPr="00DD3320">
        <w:rPr>
          <w:b/>
          <w:lang w:eastAsia="fr-FR"/>
        </w:rPr>
        <w:t xml:space="preserve"> </w:t>
      </w:r>
      <w:r w:rsidR="00F557A2">
        <w:rPr>
          <w:b/>
          <w:lang w:eastAsia="fr-FR"/>
        </w:rPr>
        <w:t>À</w:t>
      </w:r>
      <w:r w:rsidR="00C618F8" w:rsidRPr="00DD3320">
        <w:rPr>
          <w:b/>
          <w:lang w:eastAsia="fr-FR"/>
        </w:rPr>
        <w:t xml:space="preserve"> peine</w:t>
      </w:r>
      <w:r w:rsidR="005F3F53">
        <w:rPr>
          <w:b/>
          <w:lang w:eastAsia="fr-FR"/>
        </w:rPr>
        <w:t xml:space="preserve">, </w:t>
      </w:r>
      <w:r w:rsidR="00C618F8" w:rsidRPr="00DD3320">
        <w:rPr>
          <w:b/>
          <w:lang w:eastAsia="fr-FR"/>
        </w:rPr>
        <w:t>certes</w:t>
      </w:r>
      <w:r w:rsidR="005F3F53">
        <w:rPr>
          <w:b/>
          <w:lang w:eastAsia="fr-FR"/>
        </w:rPr>
        <w:t xml:space="preserve">, </w:t>
      </w:r>
      <w:r w:rsidR="00C618F8" w:rsidRPr="00DD3320">
        <w:rPr>
          <w:b/>
          <w:lang w:eastAsia="fr-FR"/>
        </w:rPr>
        <w:t>voudrait-on mourir pour un juste</w:t>
      </w:r>
      <w:r w:rsidR="00F17259">
        <w:rPr>
          <w:b/>
          <w:lang w:eastAsia="fr-FR"/>
        </w:rPr>
        <w:t xml:space="preserve"> </w:t>
      </w:r>
      <w:r w:rsidR="00601DF6">
        <w:rPr>
          <w:b/>
          <w:lang w:eastAsia="fr-FR"/>
        </w:rPr>
        <w:t xml:space="preserve">; </w:t>
      </w:r>
      <w:r w:rsidR="00C618F8" w:rsidRPr="00DD3320">
        <w:rPr>
          <w:b/>
          <w:lang w:eastAsia="fr-FR"/>
        </w:rPr>
        <w:t>pour un homme de bien</w:t>
      </w:r>
      <w:r w:rsidR="005F3F53">
        <w:rPr>
          <w:b/>
          <w:lang w:eastAsia="fr-FR"/>
        </w:rPr>
        <w:t xml:space="preserve">, </w:t>
      </w:r>
      <w:r w:rsidR="00C618F8" w:rsidRPr="00DD3320">
        <w:rPr>
          <w:b/>
          <w:lang w:eastAsia="fr-FR"/>
        </w:rPr>
        <w:t>oui</w:t>
      </w:r>
      <w:r w:rsidR="005F3F53">
        <w:rPr>
          <w:b/>
          <w:lang w:eastAsia="fr-FR"/>
        </w:rPr>
        <w:t xml:space="preserve">, </w:t>
      </w:r>
      <w:r w:rsidR="00C618F8" w:rsidRPr="00DD3320">
        <w:rPr>
          <w:b/>
          <w:lang w:eastAsia="fr-FR"/>
        </w:rPr>
        <w:t>peut-être oserait-on mourir</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rPr>
        <w:t xml:space="preserve">8 </w:t>
      </w:r>
      <w:r w:rsidR="00C618F8" w:rsidRPr="00DD3320">
        <w:rPr>
          <w:b/>
          <w:lang w:eastAsia="fr-FR"/>
        </w:rPr>
        <w:t>Mais Dieu confirme ainsi son amour envers nous</w:t>
      </w:r>
      <w:r w:rsidR="00C24599" w:rsidRPr="00DD3320">
        <w:rPr>
          <w:b/>
          <w:lang w:eastAsia="fr-FR"/>
        </w:rPr>
        <w:t xml:space="preserve"> :</w:t>
      </w:r>
      <w:r w:rsidR="00C618F8" w:rsidRPr="00DD3320">
        <w:rPr>
          <w:b/>
          <w:lang w:eastAsia="fr-FR"/>
        </w:rPr>
        <w:t xml:space="preserve"> c'est quand nous étions encore pécheurs que Christ est mort pour nous</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w:t>
      </w:r>
      <w:r w:rsidR="00F557A2">
        <w:rPr>
          <w:b/>
          <w:lang w:eastAsia="fr-FR"/>
        </w:rPr>
        <w:t>À</w:t>
      </w:r>
      <w:r w:rsidR="00C618F8" w:rsidRPr="00DD3320">
        <w:rPr>
          <w:b/>
          <w:lang w:eastAsia="fr-FR"/>
        </w:rPr>
        <w:t xml:space="preserve"> bien plus forte raison</w:t>
      </w:r>
      <w:r w:rsidR="005F3F53">
        <w:rPr>
          <w:b/>
          <w:lang w:eastAsia="fr-FR"/>
        </w:rPr>
        <w:t xml:space="preserve">, </w:t>
      </w:r>
      <w:r w:rsidR="00C618F8" w:rsidRPr="00DD3320">
        <w:rPr>
          <w:b/>
          <w:lang w:eastAsia="fr-FR"/>
        </w:rPr>
        <w:t>maintenant que nous avons été justifiés par son sang</w:t>
      </w:r>
      <w:r w:rsidR="005F3F53">
        <w:rPr>
          <w:b/>
          <w:lang w:eastAsia="fr-FR"/>
        </w:rPr>
        <w:t xml:space="preserve">, </w:t>
      </w:r>
      <w:r w:rsidR="00C618F8" w:rsidRPr="00DD3320">
        <w:rPr>
          <w:b/>
          <w:lang w:eastAsia="fr-FR"/>
        </w:rPr>
        <w:t>serons-nous donc sauvés par lui de la colère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Si en effet</w:t>
      </w:r>
      <w:r w:rsidR="005F3F53">
        <w:rPr>
          <w:b/>
          <w:lang w:eastAsia="fr-FR"/>
        </w:rPr>
        <w:t xml:space="preserve">, </w:t>
      </w:r>
      <w:r w:rsidR="00C618F8" w:rsidRPr="00DD3320">
        <w:rPr>
          <w:b/>
          <w:lang w:eastAsia="fr-FR"/>
        </w:rPr>
        <w:t>étant ennemis</w:t>
      </w:r>
      <w:r w:rsidR="005F3F53">
        <w:rPr>
          <w:b/>
          <w:lang w:eastAsia="fr-FR"/>
        </w:rPr>
        <w:t xml:space="preserve">, </w:t>
      </w:r>
      <w:r w:rsidR="00C618F8" w:rsidRPr="00DD3320">
        <w:rPr>
          <w:b/>
          <w:lang w:eastAsia="fr-FR"/>
        </w:rPr>
        <w:t>nous avons été réconciliés avec Dieu par la mort de son Fils</w:t>
      </w:r>
      <w:r w:rsidR="005F3F53">
        <w:rPr>
          <w:b/>
          <w:lang w:eastAsia="fr-FR"/>
        </w:rPr>
        <w:t xml:space="preserve">, </w:t>
      </w:r>
      <w:r w:rsidR="00C618F8" w:rsidRPr="00DD3320">
        <w:rPr>
          <w:b/>
          <w:lang w:eastAsia="fr-FR"/>
        </w:rPr>
        <w:t>à bien plus forte raison</w:t>
      </w:r>
      <w:r w:rsidR="005F3F53">
        <w:rPr>
          <w:b/>
          <w:lang w:eastAsia="fr-FR"/>
        </w:rPr>
        <w:t xml:space="preserve">, </w:t>
      </w:r>
      <w:r w:rsidR="00C618F8" w:rsidRPr="00DD3320">
        <w:rPr>
          <w:b/>
          <w:lang w:eastAsia="fr-FR"/>
        </w:rPr>
        <w:t>une fois réconciliés</w:t>
      </w:r>
      <w:r w:rsidR="005F3F53">
        <w:rPr>
          <w:b/>
          <w:lang w:eastAsia="fr-FR"/>
        </w:rPr>
        <w:t xml:space="preserve">, </w:t>
      </w:r>
      <w:r w:rsidR="00C618F8" w:rsidRPr="00DD3320">
        <w:rPr>
          <w:b/>
          <w:lang w:eastAsia="fr-FR"/>
        </w:rPr>
        <w:t>serons-nous sauvés par sa vie</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Ce n'est pas tout</w:t>
      </w:r>
      <w:r w:rsidR="00F17259">
        <w:rPr>
          <w:b/>
          <w:lang w:eastAsia="fr-FR"/>
        </w:rPr>
        <w:t xml:space="preserve"> </w:t>
      </w:r>
      <w:r w:rsidR="00601DF6">
        <w:rPr>
          <w:b/>
          <w:lang w:eastAsia="fr-FR"/>
        </w:rPr>
        <w:t xml:space="preserve">; </w:t>
      </w:r>
      <w:r w:rsidR="00C618F8" w:rsidRPr="00DD3320">
        <w:rPr>
          <w:b/>
          <w:lang w:eastAsia="fr-FR"/>
        </w:rPr>
        <w:t>nous nous vantons encore de Dieu par notre Seigneur Jésus Christ</w:t>
      </w:r>
      <w:r w:rsidR="005F3F53">
        <w:rPr>
          <w:b/>
          <w:lang w:eastAsia="fr-FR"/>
        </w:rPr>
        <w:t xml:space="preserve">, </w:t>
      </w:r>
      <w:r w:rsidR="00C618F8" w:rsidRPr="00DD3320">
        <w:rPr>
          <w:b/>
          <w:lang w:eastAsia="fr-FR"/>
        </w:rPr>
        <w:t>par qui maintenant nous avons obtenu la réconciliation</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Voilà pourquoi</w:t>
      </w:r>
      <w:r w:rsidR="005F3F53">
        <w:rPr>
          <w:b/>
          <w:lang w:eastAsia="fr-FR"/>
        </w:rPr>
        <w:t xml:space="preserve">, </w:t>
      </w:r>
      <w:r w:rsidR="00C618F8" w:rsidRPr="00DD3320">
        <w:rPr>
          <w:b/>
          <w:lang w:eastAsia="fr-FR"/>
        </w:rPr>
        <w:t>de même que par un seul homme le péché est entré dans le monde et par le péché la mort</w:t>
      </w:r>
      <w:r w:rsidR="005F3F53">
        <w:rPr>
          <w:b/>
          <w:lang w:eastAsia="fr-FR"/>
        </w:rPr>
        <w:t xml:space="preserve">, </w:t>
      </w:r>
      <w:r w:rsidR="00C618F8" w:rsidRPr="00DD3320">
        <w:rPr>
          <w:b/>
          <w:lang w:eastAsia="fr-FR"/>
        </w:rPr>
        <w:t>et qu'ainsi la mort a passé à tous les hommes parce que tous ont péché</w:t>
      </w:r>
      <w:r w:rsidR="006C46BF">
        <w:rPr>
          <w:b/>
          <w:lang w:eastAsia="fr-FR"/>
        </w:rPr>
        <w:t>...</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Jusqu'à la Loi</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il y avait du péché dans le monde</w:t>
      </w:r>
      <w:r w:rsidR="005F3F53">
        <w:rPr>
          <w:b/>
          <w:lang w:eastAsia="fr-FR"/>
        </w:rPr>
        <w:t xml:space="preserve">, </w:t>
      </w:r>
      <w:r w:rsidR="00C618F8" w:rsidRPr="00DD3320">
        <w:rPr>
          <w:b/>
          <w:lang w:eastAsia="fr-FR"/>
        </w:rPr>
        <w:t>mais le péché n'est pas porté en compte quand il n'y a pas de loi</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cependant la mort a régné</w:t>
      </w:r>
      <w:r w:rsidR="005F3F53">
        <w:rPr>
          <w:b/>
          <w:lang w:eastAsia="fr-FR"/>
        </w:rPr>
        <w:t xml:space="preserve">, </w:t>
      </w:r>
      <w:r w:rsidR="00C618F8" w:rsidRPr="00DD3320">
        <w:rPr>
          <w:b/>
          <w:lang w:eastAsia="fr-FR"/>
        </w:rPr>
        <w:t>d'Adam à Moïse</w:t>
      </w:r>
      <w:r w:rsidR="005F3F53">
        <w:rPr>
          <w:b/>
          <w:lang w:eastAsia="fr-FR"/>
        </w:rPr>
        <w:t xml:space="preserve">, </w:t>
      </w:r>
      <w:r w:rsidR="00C618F8" w:rsidRPr="00DD3320">
        <w:rPr>
          <w:b/>
          <w:lang w:eastAsia="fr-FR"/>
        </w:rPr>
        <w:t>même sur ceux qui n'avaient pas péché par une transgression semblable à celle d'Adam</w:t>
      </w:r>
      <w:r w:rsidR="005F3F53">
        <w:rPr>
          <w:b/>
          <w:lang w:eastAsia="fr-FR"/>
        </w:rPr>
        <w:t xml:space="preserve">, </w:t>
      </w:r>
      <w:r w:rsidR="00C618F8" w:rsidRPr="00DD3320">
        <w:rPr>
          <w:b/>
          <w:lang w:eastAsia="fr-FR"/>
        </w:rPr>
        <w:t>lequel est la figure de celui qui devait venir</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Mais il n'en va pas du don comme de la faute</w:t>
      </w:r>
      <w:r w:rsidR="00884DB4">
        <w:rPr>
          <w:b/>
          <w:lang w:eastAsia="fr-FR"/>
        </w:rPr>
        <w:t xml:space="preserve">. </w:t>
      </w:r>
      <w:r w:rsidR="00C618F8" w:rsidRPr="00DD3320">
        <w:rPr>
          <w:b/>
          <w:lang w:eastAsia="fr-FR"/>
        </w:rPr>
        <w:t>Car si par la faute d'un seul la multitude a subi la mort</w:t>
      </w:r>
      <w:r w:rsidR="005F3F53">
        <w:rPr>
          <w:b/>
          <w:lang w:eastAsia="fr-FR"/>
        </w:rPr>
        <w:t xml:space="preserve">, </w:t>
      </w:r>
      <w:r w:rsidR="00C618F8" w:rsidRPr="00DD3320">
        <w:rPr>
          <w:b/>
          <w:lang w:eastAsia="fr-FR"/>
        </w:rPr>
        <w:t>à bien plus forte raison la grâce de Dieu et le don [consistant] dans la grâce d'un seul homme</w:t>
      </w:r>
      <w:r w:rsidR="005F3F53">
        <w:rPr>
          <w:b/>
          <w:lang w:eastAsia="fr-FR"/>
        </w:rPr>
        <w:t xml:space="preserve">, </w:t>
      </w:r>
      <w:r w:rsidR="00C618F8" w:rsidRPr="00DD3320">
        <w:rPr>
          <w:b/>
          <w:lang w:eastAsia="fr-FR"/>
        </w:rPr>
        <w:t>Jésus Christ</w:t>
      </w:r>
      <w:r w:rsidR="005F3F53">
        <w:rPr>
          <w:b/>
          <w:lang w:eastAsia="fr-FR"/>
        </w:rPr>
        <w:t xml:space="preserve">, </w:t>
      </w:r>
      <w:r w:rsidR="00C618F8" w:rsidRPr="00DD3320">
        <w:rPr>
          <w:b/>
          <w:lang w:eastAsia="fr-FR"/>
        </w:rPr>
        <w:t>se sont-ils répandus en abondance sur la multitude</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Et il n'en va pas de cette faveur comme des suites du péché d'un seul</w:t>
      </w:r>
      <w:r w:rsidR="00F17259">
        <w:rPr>
          <w:b/>
          <w:lang w:eastAsia="fr-FR"/>
        </w:rPr>
        <w:t xml:space="preserve"> </w:t>
      </w:r>
      <w:r w:rsidR="00601DF6">
        <w:rPr>
          <w:b/>
          <w:lang w:eastAsia="fr-FR"/>
        </w:rPr>
        <w:t xml:space="preserve">; </w:t>
      </w:r>
      <w:r w:rsidR="00C618F8" w:rsidRPr="00DD3320">
        <w:rPr>
          <w:b/>
          <w:lang w:eastAsia="fr-FR"/>
        </w:rPr>
        <w:t>pour le péché d'un seul</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le jugement aboutit à un jugement de condamnation</w:t>
      </w:r>
      <w:r w:rsidR="005F3F53">
        <w:rPr>
          <w:b/>
          <w:lang w:eastAsia="fr-FR"/>
        </w:rPr>
        <w:t xml:space="preserve">, </w:t>
      </w:r>
      <w:r w:rsidR="00C618F8" w:rsidRPr="00DD3320">
        <w:rPr>
          <w:b/>
          <w:lang w:eastAsia="fr-FR"/>
        </w:rPr>
        <w:t>tandis que</w:t>
      </w:r>
      <w:r w:rsidR="005F3F53">
        <w:rPr>
          <w:b/>
          <w:lang w:eastAsia="fr-FR"/>
        </w:rPr>
        <w:t xml:space="preserve">, </w:t>
      </w:r>
      <w:r w:rsidR="00C618F8" w:rsidRPr="00DD3320">
        <w:rPr>
          <w:b/>
          <w:lang w:eastAsia="fr-FR"/>
        </w:rPr>
        <w:t>pour de nombreuses fautes</w:t>
      </w:r>
      <w:r w:rsidR="005F3F53">
        <w:rPr>
          <w:b/>
          <w:lang w:eastAsia="fr-FR"/>
        </w:rPr>
        <w:t xml:space="preserve">, </w:t>
      </w:r>
      <w:r w:rsidR="00C618F8" w:rsidRPr="00DD3320">
        <w:rPr>
          <w:b/>
          <w:lang w:eastAsia="fr-FR"/>
        </w:rPr>
        <w:t>le don aboutit à une justification</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17</w:t>
      </w:r>
      <w:r w:rsidR="00C618F8" w:rsidRPr="00DD3320">
        <w:rPr>
          <w:b/>
          <w:lang w:eastAsia="fr-FR"/>
        </w:rPr>
        <w:t xml:space="preserve"> Car</w:t>
      </w:r>
      <w:r w:rsidR="005F3F53">
        <w:rPr>
          <w:b/>
          <w:lang w:eastAsia="fr-FR"/>
        </w:rPr>
        <w:t xml:space="preserve">, </w:t>
      </w:r>
      <w:r w:rsidR="00C618F8" w:rsidRPr="00DD3320">
        <w:rPr>
          <w:b/>
          <w:lang w:eastAsia="fr-FR"/>
        </w:rPr>
        <w:t>si par la faute d'un seul</w:t>
      </w:r>
      <w:r w:rsidR="005F3F53">
        <w:rPr>
          <w:b/>
          <w:lang w:eastAsia="fr-FR"/>
        </w:rPr>
        <w:t xml:space="preserve">, </w:t>
      </w:r>
      <w:r w:rsidR="00C618F8" w:rsidRPr="00DD3320">
        <w:rPr>
          <w:b/>
          <w:lang w:eastAsia="fr-FR"/>
        </w:rPr>
        <w:t>la mort a régné de par lui seul</w:t>
      </w:r>
      <w:r w:rsidR="005F3F53">
        <w:rPr>
          <w:b/>
          <w:lang w:eastAsia="fr-FR"/>
        </w:rPr>
        <w:t xml:space="preserve">, </w:t>
      </w:r>
      <w:r w:rsidR="00C618F8" w:rsidRPr="00DD3320">
        <w:rPr>
          <w:b/>
          <w:lang w:eastAsia="fr-FR"/>
        </w:rPr>
        <w:t>à bien plus forte raison ceux qui reçoivent l'abondance de la grâce et du don de la justice régneront-ils dans la vie par le seul Jésus Christ</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Ainsi donc</w:t>
      </w:r>
      <w:r w:rsidR="005F3F53">
        <w:rPr>
          <w:b/>
          <w:lang w:eastAsia="fr-FR"/>
        </w:rPr>
        <w:t xml:space="preserve">, </w:t>
      </w:r>
      <w:r w:rsidR="00C618F8" w:rsidRPr="00DD3320">
        <w:rPr>
          <w:b/>
          <w:lang w:eastAsia="fr-FR"/>
        </w:rPr>
        <w:t>comme par la faute d'un seul ce fut pour tous les hommes la condamnation</w:t>
      </w:r>
      <w:r w:rsidR="005F3F53">
        <w:rPr>
          <w:b/>
          <w:lang w:eastAsia="fr-FR"/>
        </w:rPr>
        <w:t xml:space="preserve">, </w:t>
      </w:r>
      <w:r w:rsidR="00C618F8" w:rsidRPr="00DD3320">
        <w:rPr>
          <w:b/>
          <w:lang w:eastAsia="fr-FR"/>
        </w:rPr>
        <w:t>de même par l'oeuvre de justice d'un seul c'est pour tous les hommes la justification qui donne la vie</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Car tout comme par la désobéissance d'un seul homme</w:t>
      </w:r>
      <w:r w:rsidR="005F3F53">
        <w:rPr>
          <w:b/>
          <w:lang w:eastAsia="fr-FR"/>
        </w:rPr>
        <w:t xml:space="preserve">, </w:t>
      </w:r>
      <w:r w:rsidR="00C618F8" w:rsidRPr="00DD3320">
        <w:rPr>
          <w:b/>
          <w:lang w:eastAsia="fr-FR"/>
        </w:rPr>
        <w:t>la multitude a été constituée pécheresse</w:t>
      </w:r>
      <w:r w:rsidR="005F3F53">
        <w:rPr>
          <w:b/>
          <w:lang w:eastAsia="fr-FR"/>
        </w:rPr>
        <w:t xml:space="preserve">, </w:t>
      </w:r>
      <w:r w:rsidR="00C618F8" w:rsidRPr="00DD3320">
        <w:rPr>
          <w:b/>
          <w:lang w:eastAsia="fr-FR"/>
        </w:rPr>
        <w:t>de même par l'obéissance d'un seul la multitude sera constituée juste</w:t>
      </w:r>
      <w:r w:rsidR="00884DB4">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La Loi</w:t>
      </w:r>
      <w:r w:rsidR="005F3F53">
        <w:rPr>
          <w:b/>
          <w:lang w:eastAsia="fr-FR"/>
        </w:rPr>
        <w:t xml:space="preserve">, </w:t>
      </w:r>
      <w:r w:rsidR="00C618F8" w:rsidRPr="00DD3320">
        <w:rPr>
          <w:b/>
          <w:lang w:eastAsia="fr-FR"/>
        </w:rPr>
        <w:t>certes</w:t>
      </w:r>
      <w:r w:rsidR="005F3F53">
        <w:rPr>
          <w:b/>
          <w:lang w:eastAsia="fr-FR"/>
        </w:rPr>
        <w:t xml:space="preserve">, </w:t>
      </w:r>
      <w:r w:rsidR="00C618F8" w:rsidRPr="00DD3320">
        <w:rPr>
          <w:b/>
          <w:lang w:eastAsia="fr-FR"/>
        </w:rPr>
        <w:t>est intervenue pour que se multiplie la faute</w:t>
      </w:r>
      <w:r w:rsidR="00F17259">
        <w:rPr>
          <w:b/>
          <w:lang w:eastAsia="fr-FR"/>
        </w:rPr>
        <w:t xml:space="preserve"> </w:t>
      </w:r>
      <w:r w:rsidR="00601DF6">
        <w:rPr>
          <w:b/>
          <w:lang w:eastAsia="fr-FR"/>
        </w:rPr>
        <w:t xml:space="preserve">; </w:t>
      </w:r>
      <w:r w:rsidR="00C618F8" w:rsidRPr="00DD3320">
        <w:rPr>
          <w:b/>
          <w:lang w:eastAsia="fr-FR"/>
        </w:rPr>
        <w:t>mais où s'est multiplié le péché</w:t>
      </w:r>
      <w:r w:rsidR="005F3F53">
        <w:rPr>
          <w:b/>
          <w:lang w:eastAsia="fr-FR"/>
        </w:rPr>
        <w:t xml:space="preserve">, </w:t>
      </w:r>
      <w:r w:rsidR="00C618F8" w:rsidRPr="00DD3320">
        <w:rPr>
          <w:b/>
          <w:lang w:eastAsia="fr-FR"/>
        </w:rPr>
        <w:t>a surabondé la grâce</w:t>
      </w:r>
      <w:r w:rsidR="005F3F53">
        <w:rPr>
          <w:b/>
          <w:lang w:eastAsia="fr-FR"/>
        </w:rPr>
        <w:t xml:space="preserve">, </w:t>
      </w:r>
      <w:r w:rsidRPr="000E55EA">
        <w:rPr>
          <w:b/>
          <w:vertAlign w:val="superscript"/>
        </w:rPr>
        <w:t>Rm</w:t>
      </w:r>
      <w:r w:rsidR="00C618F8" w:rsidRPr="003D3AF4">
        <w:rPr>
          <w:b/>
          <w:vertAlign w:val="superscript"/>
        </w:rPr>
        <w:t xml:space="preserve"> 5</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pour que</w:t>
      </w:r>
      <w:r w:rsidR="005F3F53">
        <w:rPr>
          <w:b/>
          <w:lang w:eastAsia="fr-FR"/>
        </w:rPr>
        <w:t xml:space="preserve">, </w:t>
      </w:r>
      <w:r w:rsidR="00C618F8" w:rsidRPr="00DD3320">
        <w:rPr>
          <w:b/>
          <w:lang w:eastAsia="fr-FR"/>
        </w:rPr>
        <w:t>comme le péché a régné dans la mort</w:t>
      </w:r>
      <w:r w:rsidR="005F3F53">
        <w:rPr>
          <w:b/>
          <w:lang w:eastAsia="fr-FR"/>
        </w:rPr>
        <w:t xml:space="preserve">, </w:t>
      </w:r>
      <w:r w:rsidR="00C618F8" w:rsidRPr="00DD3320">
        <w:rPr>
          <w:b/>
          <w:lang w:eastAsia="fr-FR"/>
        </w:rPr>
        <w:t>ainsi la grâce règne par la justice pour la vie éternelle par Jésus Christ</w:t>
      </w:r>
      <w:r w:rsidR="005F3F53">
        <w:rPr>
          <w:b/>
          <w:lang w:eastAsia="fr-FR"/>
        </w:rPr>
        <w:t xml:space="preserve">, </w:t>
      </w:r>
      <w:r w:rsidR="00C618F8" w:rsidRPr="00DD3320">
        <w:rPr>
          <w:b/>
          <w:lang w:eastAsia="fr-FR"/>
        </w:rPr>
        <w:t>notre Seigneur</w:t>
      </w:r>
      <w:r w:rsidR="00884DB4">
        <w:rPr>
          <w:b/>
          <w:lang w:eastAsia="fr-FR"/>
        </w:rPr>
        <w:t xml:space="preserve">. </w:t>
      </w:r>
    </w:p>
    <w:p w14:paraId="267B9E7D" w14:textId="77777777" w:rsidR="00C618F8" w:rsidRPr="00DD3320" w:rsidRDefault="00C618F8" w:rsidP="00AA21DB">
      <w:pPr>
        <w:pStyle w:val="Titre2"/>
        <w:rPr>
          <w:b/>
        </w:rPr>
      </w:pPr>
      <w:bookmarkStart w:id="350" w:name="_Toc260413683"/>
      <w:bookmarkStart w:id="351" w:name="_Toc260646170"/>
      <w:bookmarkStart w:id="352" w:name="_Toc88406939"/>
      <w:r w:rsidRPr="00DD3320">
        <w:rPr>
          <w:b/>
        </w:rPr>
        <w:t>Chapitre 6</w:t>
      </w:r>
      <w:bookmarkEnd w:id="350"/>
      <w:bookmarkEnd w:id="351"/>
      <w:bookmarkEnd w:id="352"/>
    </w:p>
    <w:p w14:paraId="6F7BF481" w14:textId="13F4DBC2" w:rsidR="00C618F8" w:rsidRPr="00DD3320" w:rsidRDefault="000E55EA" w:rsidP="00C618F8">
      <w:pPr>
        <w:rPr>
          <w:b/>
          <w:lang w:eastAsia="fr-FR"/>
        </w:rPr>
      </w:pP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rPr>
        <w:t xml:space="preserve">1 </w:t>
      </w:r>
      <w:r w:rsidR="00C618F8" w:rsidRPr="00DD3320">
        <w:rPr>
          <w:b/>
          <w:lang w:eastAsia="fr-FR"/>
        </w:rPr>
        <w:t>Que dirons-nous donc</w:t>
      </w:r>
      <w:r w:rsidR="00E44164" w:rsidRPr="00DD3320">
        <w:rPr>
          <w:b/>
          <w:lang w:eastAsia="fr-FR"/>
        </w:rPr>
        <w:t xml:space="preserve"> ?</w:t>
      </w:r>
      <w:r w:rsidR="00C618F8" w:rsidRPr="00DD3320">
        <w:rPr>
          <w:b/>
          <w:lang w:eastAsia="fr-FR"/>
        </w:rPr>
        <w:t xml:space="preserve"> Allons-nous rester dans le péché pour que la grâce se multiplie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Nous qui sommes morts au péché</w:t>
      </w:r>
      <w:r w:rsidR="005F3F53">
        <w:rPr>
          <w:b/>
          <w:lang w:eastAsia="fr-FR"/>
        </w:rPr>
        <w:t xml:space="preserve">, </w:t>
      </w:r>
      <w:r w:rsidR="00C618F8" w:rsidRPr="00DD3320">
        <w:rPr>
          <w:b/>
          <w:lang w:eastAsia="fr-FR"/>
        </w:rPr>
        <w:t>comment vivre encore en lui</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Ou bien </w:t>
      </w:r>
      <w:r w:rsidR="00C618F8" w:rsidRPr="00DD3320">
        <w:rPr>
          <w:b/>
          <w:lang w:eastAsia="fr-FR"/>
        </w:rPr>
        <w:lastRenderedPageBreak/>
        <w:t>ignorez-vous que nous tous qui avons été baptisés en Christ Jésus</w:t>
      </w:r>
      <w:r w:rsidR="005F3F53">
        <w:rPr>
          <w:b/>
          <w:lang w:eastAsia="fr-FR"/>
        </w:rPr>
        <w:t xml:space="preserve">, </w:t>
      </w:r>
      <w:r w:rsidR="00C618F8" w:rsidRPr="00DD3320">
        <w:rPr>
          <w:b/>
          <w:lang w:eastAsia="fr-FR"/>
        </w:rPr>
        <w:t>c'est en sa mort que nous avons été baptisés</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Nous avons donc été ensevelis avec lui par le baptême en sa mort</w:t>
      </w:r>
      <w:r w:rsidR="005F3F53">
        <w:rPr>
          <w:b/>
          <w:lang w:eastAsia="fr-FR"/>
        </w:rPr>
        <w:t xml:space="preserve">, </w:t>
      </w:r>
      <w:r w:rsidR="00C618F8" w:rsidRPr="00DD3320">
        <w:rPr>
          <w:b/>
          <w:lang w:eastAsia="fr-FR"/>
        </w:rPr>
        <w:t>afin que</w:t>
      </w:r>
      <w:r w:rsidR="005F3F53">
        <w:rPr>
          <w:b/>
          <w:lang w:eastAsia="fr-FR"/>
        </w:rPr>
        <w:t xml:space="preserve">, </w:t>
      </w:r>
      <w:r w:rsidR="00C618F8" w:rsidRPr="00DD3320">
        <w:rPr>
          <w:b/>
          <w:lang w:eastAsia="fr-FR"/>
        </w:rPr>
        <w:t>comme Christ a été relevé d'entre les morts par la gloire du Père</w:t>
      </w:r>
      <w:r w:rsidR="005F3F53">
        <w:rPr>
          <w:b/>
          <w:lang w:eastAsia="fr-FR"/>
        </w:rPr>
        <w:t xml:space="preserve">, </w:t>
      </w:r>
      <w:r w:rsidR="00C618F8" w:rsidRPr="00DD3320">
        <w:rPr>
          <w:b/>
          <w:lang w:eastAsia="fr-FR"/>
        </w:rPr>
        <w:t>nous menions nous aussi une vie nouvelle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Car</w:t>
      </w:r>
      <w:r w:rsidR="005F3F53">
        <w:rPr>
          <w:b/>
          <w:lang w:eastAsia="fr-FR"/>
        </w:rPr>
        <w:t xml:space="preserve">, </w:t>
      </w:r>
      <w:r w:rsidR="00C618F8" w:rsidRPr="00DD3320">
        <w:rPr>
          <w:b/>
          <w:lang w:eastAsia="fr-FR"/>
        </w:rPr>
        <w:t>si nous lui avons été totalement unis par une mort semblable à la sienne</w:t>
      </w:r>
      <w:r w:rsidR="005F3F53">
        <w:rPr>
          <w:b/>
          <w:lang w:eastAsia="fr-FR"/>
        </w:rPr>
        <w:t xml:space="preserve">, </w:t>
      </w:r>
      <w:r w:rsidR="00C618F8" w:rsidRPr="00DD3320">
        <w:rPr>
          <w:b/>
          <w:lang w:eastAsia="fr-FR"/>
        </w:rPr>
        <w:t>nous le serons aussi par une [semblable] résurrection</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Nous le savons</w:t>
      </w:r>
      <w:r w:rsidR="00C24599" w:rsidRPr="00DD3320">
        <w:rPr>
          <w:b/>
          <w:lang w:eastAsia="fr-FR"/>
        </w:rPr>
        <w:t xml:space="preserve"> :</w:t>
      </w:r>
      <w:r w:rsidR="00C618F8" w:rsidRPr="00DD3320">
        <w:rPr>
          <w:b/>
          <w:lang w:eastAsia="fr-FR"/>
        </w:rPr>
        <w:t xml:space="preserve"> notre vieil homme a été crucifié avec [lui] pour que soit aboli le corps du péché et qu'ainsi nous ne soyons plus asservis au péché</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car celui qui est mort est à jamais justifié du péché</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8</w:t>
      </w:r>
      <w:r w:rsidR="00C618F8" w:rsidRPr="00DD3320">
        <w:rPr>
          <w:b/>
          <w:lang w:eastAsia="fr-FR"/>
        </w:rPr>
        <w:t xml:space="preserve"> Mais si nous sommes morts avec Christ</w:t>
      </w:r>
      <w:r w:rsidR="005F3F53">
        <w:rPr>
          <w:b/>
          <w:lang w:eastAsia="fr-FR"/>
        </w:rPr>
        <w:t xml:space="preserve">, </w:t>
      </w:r>
      <w:r w:rsidR="00C618F8" w:rsidRPr="00DD3320">
        <w:rPr>
          <w:b/>
          <w:lang w:eastAsia="fr-FR"/>
        </w:rPr>
        <w:t>nous croyons que nous vivrons aussi avec lui</w:t>
      </w:r>
      <w:r w:rsidR="005F3F53">
        <w:rPr>
          <w:b/>
          <w:lang w:eastAsia="fr-FR"/>
        </w:rPr>
        <w:t xml:space="preserve">, </w:t>
      </w:r>
      <w:r w:rsidRPr="000E55EA">
        <w:rPr>
          <w:b/>
          <w:vertAlign w:val="superscript"/>
        </w:rPr>
        <w:t>Rm</w:t>
      </w:r>
      <w:r w:rsidR="00C618F8" w:rsidRPr="003127E3">
        <w:rPr>
          <w:b/>
          <w:vertAlign w:val="superscript"/>
        </w:rPr>
        <w:t xml:space="preserve"> 6</w:t>
      </w:r>
      <w:r w:rsidR="005F3F53" w:rsidRPr="003127E3">
        <w:rPr>
          <w:b/>
          <w:vertAlign w:val="superscript"/>
        </w:rPr>
        <w:t xml:space="preserve">, </w:t>
      </w:r>
      <w:r w:rsidR="00C618F8" w:rsidRPr="003D3AF4">
        <w:rPr>
          <w:b/>
          <w:vertAlign w:val="superscript"/>
          <w:lang w:eastAsia="fr-FR"/>
        </w:rPr>
        <w:t>9</w:t>
      </w:r>
      <w:r w:rsidR="00C618F8" w:rsidRPr="00DD3320">
        <w:rPr>
          <w:b/>
          <w:lang w:eastAsia="fr-FR"/>
        </w:rPr>
        <w:t xml:space="preserve"> sachant que Christ</w:t>
      </w:r>
      <w:r w:rsidR="005F3F53">
        <w:rPr>
          <w:b/>
          <w:lang w:eastAsia="fr-FR"/>
        </w:rPr>
        <w:t xml:space="preserve">, </w:t>
      </w:r>
      <w:r w:rsidR="00C618F8" w:rsidRPr="00DD3320">
        <w:rPr>
          <w:b/>
          <w:lang w:eastAsia="fr-FR"/>
        </w:rPr>
        <w:t>une fois relevé d'entre les morts</w:t>
      </w:r>
      <w:r w:rsidR="005F3F53">
        <w:rPr>
          <w:b/>
          <w:lang w:eastAsia="fr-FR"/>
        </w:rPr>
        <w:t xml:space="preserve">, </w:t>
      </w:r>
      <w:r w:rsidR="00C618F8" w:rsidRPr="00DD3320">
        <w:rPr>
          <w:b/>
          <w:lang w:eastAsia="fr-FR"/>
        </w:rPr>
        <w:t>ne meurt plus</w:t>
      </w:r>
      <w:r w:rsidR="00F17259">
        <w:rPr>
          <w:b/>
          <w:lang w:eastAsia="fr-FR"/>
        </w:rPr>
        <w:t xml:space="preserve"> </w:t>
      </w:r>
      <w:r w:rsidR="00601DF6">
        <w:rPr>
          <w:b/>
          <w:lang w:eastAsia="fr-FR"/>
        </w:rPr>
        <w:t xml:space="preserve">; </w:t>
      </w:r>
      <w:r w:rsidR="00C618F8" w:rsidRPr="00DD3320">
        <w:rPr>
          <w:b/>
          <w:lang w:eastAsia="fr-FR"/>
        </w:rPr>
        <w:t>sur lui la mort n'a plus d'empire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Car en mourant</w:t>
      </w:r>
      <w:r w:rsidR="005F3F53">
        <w:rPr>
          <w:b/>
          <w:lang w:eastAsia="fr-FR"/>
        </w:rPr>
        <w:t xml:space="preserve">, </w:t>
      </w:r>
      <w:r w:rsidR="00C618F8" w:rsidRPr="00DD3320">
        <w:rPr>
          <w:b/>
          <w:lang w:eastAsia="fr-FR"/>
        </w:rPr>
        <w:t>c'est au péché qu'il est mort une fois pour toutes</w:t>
      </w:r>
      <w:r w:rsidR="00F17259">
        <w:rPr>
          <w:b/>
          <w:lang w:eastAsia="fr-FR"/>
        </w:rPr>
        <w:t xml:space="preserve"> </w:t>
      </w:r>
      <w:r w:rsidR="00601DF6">
        <w:rPr>
          <w:b/>
          <w:lang w:eastAsia="fr-FR"/>
        </w:rPr>
        <w:t xml:space="preserve">; </w:t>
      </w:r>
      <w:r w:rsidR="00C618F8" w:rsidRPr="00DD3320">
        <w:rPr>
          <w:b/>
          <w:lang w:eastAsia="fr-FR"/>
        </w:rPr>
        <w:t>mais vivant</w:t>
      </w:r>
      <w:r w:rsidR="005F3F53">
        <w:rPr>
          <w:b/>
          <w:lang w:eastAsia="fr-FR"/>
        </w:rPr>
        <w:t xml:space="preserve">, </w:t>
      </w:r>
      <w:r w:rsidR="00C618F8" w:rsidRPr="00DD3320">
        <w:rPr>
          <w:b/>
          <w:lang w:eastAsia="fr-FR"/>
        </w:rPr>
        <w:t>il vit pour Dieu</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Ainsi de vous</w:t>
      </w:r>
      <w:r w:rsidR="00C24599" w:rsidRPr="00DD3320">
        <w:rPr>
          <w:b/>
          <w:lang w:eastAsia="fr-FR"/>
        </w:rPr>
        <w:t xml:space="preserve"> :</w:t>
      </w:r>
      <w:r w:rsidR="00C618F8" w:rsidRPr="00DD3320">
        <w:rPr>
          <w:b/>
          <w:lang w:eastAsia="fr-FR"/>
        </w:rPr>
        <w:t xml:space="preserve"> estimez-vous comme morts au péché</w:t>
      </w:r>
      <w:r w:rsidR="005F3F53">
        <w:rPr>
          <w:b/>
          <w:lang w:eastAsia="fr-FR"/>
        </w:rPr>
        <w:t xml:space="preserve">, </w:t>
      </w:r>
      <w:r w:rsidR="00C618F8" w:rsidRPr="00DD3320">
        <w:rPr>
          <w:b/>
          <w:lang w:eastAsia="fr-FR"/>
        </w:rPr>
        <w:t>mais vivants pour Dieu en Christ Jésus</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Que le péché ne règne donc plus dans votre corps mortel pour vous faire obéir à ses convoitises</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Ne présentez plus vos membres comme des armes d'injustice pour le péché</w:t>
      </w:r>
      <w:r w:rsidR="00F17259">
        <w:rPr>
          <w:b/>
          <w:lang w:eastAsia="fr-FR"/>
        </w:rPr>
        <w:t xml:space="preserve"> </w:t>
      </w:r>
      <w:r w:rsidR="00601DF6">
        <w:rPr>
          <w:b/>
          <w:lang w:eastAsia="fr-FR"/>
        </w:rPr>
        <w:t xml:space="preserve">; </w:t>
      </w:r>
      <w:r w:rsidR="00C618F8" w:rsidRPr="00DD3320">
        <w:rPr>
          <w:b/>
          <w:lang w:eastAsia="fr-FR"/>
        </w:rPr>
        <w:t>mais présentez-vous à Dieu comme des vivants [sortis] d'entre les morts</w:t>
      </w:r>
      <w:r w:rsidR="005F3F53">
        <w:rPr>
          <w:b/>
          <w:lang w:eastAsia="fr-FR"/>
        </w:rPr>
        <w:t xml:space="preserve">, </w:t>
      </w:r>
      <w:r w:rsidR="00C618F8" w:rsidRPr="00DD3320">
        <w:rPr>
          <w:b/>
          <w:lang w:eastAsia="fr-FR"/>
        </w:rPr>
        <w:t>et vos membres comme des armes de justice pour Dieu</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Car sur vous le péché n'aura pas d'empire</w:t>
      </w:r>
      <w:r w:rsidR="005F3F53">
        <w:rPr>
          <w:b/>
          <w:lang w:eastAsia="fr-FR"/>
        </w:rPr>
        <w:t xml:space="preserve">, </w:t>
      </w:r>
      <w:r w:rsidR="00C618F8" w:rsidRPr="00DD3320">
        <w:rPr>
          <w:b/>
          <w:lang w:eastAsia="fr-FR"/>
        </w:rPr>
        <w:t>puisque vous n'êtes pas sous la Loi</w:t>
      </w:r>
      <w:r w:rsidR="005F3F53">
        <w:rPr>
          <w:b/>
          <w:lang w:eastAsia="fr-FR"/>
        </w:rPr>
        <w:t xml:space="preserve">, </w:t>
      </w:r>
      <w:r w:rsidR="00C618F8" w:rsidRPr="00DD3320">
        <w:rPr>
          <w:b/>
          <w:lang w:eastAsia="fr-FR"/>
        </w:rPr>
        <w:t>mais sous la grâce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Quoi donc</w:t>
      </w:r>
      <w:r w:rsidR="009B34CC" w:rsidRPr="00DD3320">
        <w:rPr>
          <w:b/>
          <w:lang w:eastAsia="fr-FR"/>
        </w:rPr>
        <w:t xml:space="preserve"> !</w:t>
      </w:r>
      <w:r w:rsidR="00C618F8" w:rsidRPr="00DD3320">
        <w:rPr>
          <w:b/>
          <w:lang w:eastAsia="fr-FR"/>
        </w:rPr>
        <w:t xml:space="preserve"> Allons-nous pécher parce que nous ne sommes pas sous la Loi</w:t>
      </w:r>
      <w:r w:rsidR="005F3F53">
        <w:rPr>
          <w:b/>
          <w:lang w:eastAsia="fr-FR"/>
        </w:rPr>
        <w:t xml:space="preserve">, </w:t>
      </w:r>
      <w:r w:rsidR="00C618F8" w:rsidRPr="00DD3320">
        <w:rPr>
          <w:b/>
          <w:lang w:eastAsia="fr-FR"/>
        </w:rPr>
        <w:t>mais sous la grâce</w:t>
      </w:r>
      <w:r w:rsidR="00E44164" w:rsidRPr="00DD3320">
        <w:rPr>
          <w:b/>
          <w:lang w:eastAsia="fr-FR"/>
        </w:rPr>
        <w:t xml:space="preserve"> ?</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Ne savez-vous pas que si vous vous présentez à quelqu'un comme esclaves pour lui obéir</w:t>
      </w:r>
      <w:r w:rsidR="005F3F53">
        <w:rPr>
          <w:b/>
          <w:lang w:eastAsia="fr-FR"/>
        </w:rPr>
        <w:t xml:space="preserve">, </w:t>
      </w:r>
      <w:r w:rsidR="00C618F8" w:rsidRPr="00DD3320">
        <w:rPr>
          <w:b/>
          <w:lang w:eastAsia="fr-FR"/>
        </w:rPr>
        <w:t>vous êtes esclaves de celui à qui vous obéissez</w:t>
      </w:r>
      <w:r w:rsidR="005F3F53">
        <w:rPr>
          <w:b/>
          <w:lang w:eastAsia="fr-FR"/>
        </w:rPr>
        <w:t xml:space="preserve">, </w:t>
      </w:r>
      <w:r w:rsidR="00C618F8" w:rsidRPr="00DD3320">
        <w:rPr>
          <w:b/>
          <w:lang w:eastAsia="fr-FR"/>
        </w:rPr>
        <w:t>soit du péché</w:t>
      </w:r>
      <w:r w:rsidR="005F3F53">
        <w:rPr>
          <w:b/>
          <w:lang w:eastAsia="fr-FR"/>
        </w:rPr>
        <w:t xml:space="preserve">, </w:t>
      </w:r>
      <w:r w:rsidR="00C618F8" w:rsidRPr="00DD3320">
        <w:rPr>
          <w:b/>
          <w:lang w:eastAsia="fr-FR"/>
        </w:rPr>
        <w:t>pour la mort</w:t>
      </w:r>
      <w:r w:rsidR="005F3F53">
        <w:rPr>
          <w:b/>
          <w:lang w:eastAsia="fr-FR"/>
        </w:rPr>
        <w:t xml:space="preserve">, </w:t>
      </w:r>
      <w:r w:rsidR="00C618F8" w:rsidRPr="00DD3320">
        <w:rPr>
          <w:b/>
          <w:lang w:eastAsia="fr-FR"/>
        </w:rPr>
        <w:t>soit de l'obéissance</w:t>
      </w:r>
      <w:r w:rsidR="005F3F53">
        <w:rPr>
          <w:b/>
          <w:lang w:eastAsia="fr-FR"/>
        </w:rPr>
        <w:t xml:space="preserve">, </w:t>
      </w:r>
      <w:r w:rsidR="00C618F8" w:rsidRPr="00DD3320">
        <w:rPr>
          <w:b/>
          <w:lang w:eastAsia="fr-FR"/>
        </w:rPr>
        <w:t>pour la justice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17</w:t>
      </w:r>
      <w:r w:rsidR="00C618F8" w:rsidRPr="00DD3320">
        <w:rPr>
          <w:b/>
          <w:lang w:eastAsia="fr-FR"/>
        </w:rPr>
        <w:t xml:space="preserve"> Mais grâce soit à Dieu</w:t>
      </w:r>
      <w:r w:rsidR="009B34CC" w:rsidRPr="00DD3320">
        <w:rPr>
          <w:b/>
          <w:lang w:eastAsia="fr-FR"/>
        </w:rPr>
        <w:t xml:space="preserve"> !</w:t>
      </w:r>
      <w:r w:rsidR="00C618F8" w:rsidRPr="00DD3320">
        <w:rPr>
          <w:b/>
          <w:lang w:eastAsia="fr-FR"/>
        </w:rPr>
        <w:t xml:space="preserve"> après avoir été esclaves du péché</w:t>
      </w:r>
      <w:r w:rsidR="005F3F53">
        <w:rPr>
          <w:b/>
          <w:lang w:eastAsia="fr-FR"/>
        </w:rPr>
        <w:t xml:space="preserve">, </w:t>
      </w:r>
      <w:r w:rsidR="00C618F8" w:rsidRPr="00DD3320">
        <w:rPr>
          <w:b/>
          <w:lang w:eastAsia="fr-FR"/>
        </w:rPr>
        <w:t>vous avez obéi de tout coeur à la règle de doctrine à laquelle vous avez été remis</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libérés du péché</w:t>
      </w:r>
      <w:r w:rsidR="005F3F53">
        <w:rPr>
          <w:b/>
          <w:lang w:eastAsia="fr-FR"/>
        </w:rPr>
        <w:t xml:space="preserve">, </w:t>
      </w:r>
      <w:r w:rsidR="00C618F8" w:rsidRPr="00DD3320">
        <w:rPr>
          <w:b/>
          <w:lang w:eastAsia="fr-FR"/>
        </w:rPr>
        <w:t>vous vous êtes asservis à la justice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(Je m'exprime de façon tout humaine</w:t>
      </w:r>
      <w:r w:rsidR="005F3F53">
        <w:rPr>
          <w:b/>
          <w:lang w:eastAsia="fr-FR"/>
        </w:rPr>
        <w:t xml:space="preserve">, </w:t>
      </w:r>
      <w:r w:rsidR="00C618F8" w:rsidRPr="00DD3320">
        <w:rPr>
          <w:b/>
          <w:lang w:eastAsia="fr-FR"/>
        </w:rPr>
        <w:t>en raison de votre faiblesse charnelle</w:t>
      </w:r>
      <w:r w:rsidR="00735B43">
        <w:rPr>
          <w:b/>
          <w:lang w:eastAsia="fr-FR"/>
        </w:rPr>
        <w:t>)</w:t>
      </w:r>
      <w:r w:rsidR="00884DB4">
        <w:rPr>
          <w:b/>
          <w:lang w:eastAsia="fr-FR"/>
        </w:rPr>
        <w:t>.</w:t>
      </w:r>
      <w:r w:rsidR="00C618F8" w:rsidRPr="00DD3320">
        <w:rPr>
          <w:b/>
          <w:lang w:eastAsia="fr-FR"/>
        </w:rPr>
        <w:t xml:space="preserve"> Car de même que vous avez présenté vos membres comme esclaves à l'impureté et à l'illégalité pour l'illégalité</w:t>
      </w:r>
      <w:r w:rsidR="005F3F53">
        <w:rPr>
          <w:b/>
          <w:lang w:eastAsia="fr-FR"/>
        </w:rPr>
        <w:t xml:space="preserve">, </w:t>
      </w:r>
      <w:r w:rsidR="00C618F8" w:rsidRPr="00DD3320">
        <w:rPr>
          <w:b/>
          <w:lang w:eastAsia="fr-FR"/>
        </w:rPr>
        <w:t>présentez maintenant vos membres comme esclaves à la justice pour la sainteté</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Lorsque vous étiez esclaves du péché</w:t>
      </w:r>
      <w:r w:rsidR="005F3F53">
        <w:rPr>
          <w:b/>
          <w:lang w:eastAsia="fr-FR"/>
        </w:rPr>
        <w:t xml:space="preserve">, </w:t>
      </w:r>
      <w:r w:rsidR="00C618F8" w:rsidRPr="00DD3320">
        <w:rPr>
          <w:b/>
          <w:lang w:eastAsia="fr-FR"/>
        </w:rPr>
        <w:t>vous étiez libres à l'égard de la justice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rPr>
        <w:t>2</w:t>
      </w:r>
      <w:r w:rsidR="00C618F8" w:rsidRPr="003D3AF4">
        <w:rPr>
          <w:b/>
          <w:vertAlign w:val="superscript"/>
          <w:lang w:eastAsia="fr-FR"/>
        </w:rPr>
        <w:t>1</w:t>
      </w:r>
      <w:r w:rsidR="00C618F8" w:rsidRPr="00DD3320">
        <w:rPr>
          <w:b/>
          <w:lang w:eastAsia="fr-FR"/>
        </w:rPr>
        <w:t xml:space="preserve"> Quel fruit aviez-vous donc alors</w:t>
      </w:r>
      <w:r w:rsidR="00E44164" w:rsidRPr="00DD3320">
        <w:rPr>
          <w:b/>
          <w:lang w:eastAsia="fr-FR"/>
        </w:rPr>
        <w:t xml:space="preserve"> ?</w:t>
      </w:r>
      <w:r w:rsidR="00C618F8" w:rsidRPr="00DD3320">
        <w:rPr>
          <w:b/>
          <w:lang w:eastAsia="fr-FR"/>
        </w:rPr>
        <w:t xml:space="preserve"> Des [fruits] dont maintenant vous avez honte</w:t>
      </w:r>
      <w:r w:rsidR="00884DB4">
        <w:rPr>
          <w:b/>
          <w:lang w:eastAsia="fr-FR"/>
        </w:rPr>
        <w:t xml:space="preserve">. </w:t>
      </w:r>
      <w:r w:rsidR="00C618F8" w:rsidRPr="00DD3320">
        <w:rPr>
          <w:b/>
          <w:lang w:eastAsia="fr-FR"/>
        </w:rPr>
        <w:t>Car leur fin</w:t>
      </w:r>
      <w:r w:rsidR="005F3F53">
        <w:rPr>
          <w:b/>
          <w:lang w:eastAsia="fr-FR"/>
        </w:rPr>
        <w:t xml:space="preserve">, </w:t>
      </w:r>
      <w:r w:rsidR="00C618F8" w:rsidRPr="00DD3320">
        <w:rPr>
          <w:b/>
          <w:lang w:eastAsia="fr-FR"/>
        </w:rPr>
        <w:t>c'est la mort</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Mais maintenant</w:t>
      </w:r>
      <w:r w:rsidR="005F3F53">
        <w:rPr>
          <w:b/>
          <w:lang w:eastAsia="fr-FR"/>
        </w:rPr>
        <w:t xml:space="preserve">, </w:t>
      </w:r>
      <w:r w:rsidR="00C618F8" w:rsidRPr="00DD3320">
        <w:rPr>
          <w:b/>
          <w:lang w:eastAsia="fr-FR"/>
        </w:rPr>
        <w:t>libérés du péché et asservis à Dieu</w:t>
      </w:r>
      <w:r w:rsidR="005F3F53">
        <w:rPr>
          <w:b/>
          <w:lang w:eastAsia="fr-FR"/>
        </w:rPr>
        <w:t xml:space="preserve">, </w:t>
      </w:r>
      <w:r w:rsidR="00C618F8" w:rsidRPr="00DD3320">
        <w:rPr>
          <w:b/>
          <w:lang w:eastAsia="fr-FR"/>
        </w:rPr>
        <w:t>vous avez votre fruit pour la sanctification</w:t>
      </w:r>
      <w:r w:rsidR="005F3F53">
        <w:rPr>
          <w:b/>
          <w:lang w:eastAsia="fr-FR"/>
        </w:rPr>
        <w:t xml:space="preserve">, </w:t>
      </w:r>
      <w:r w:rsidR="00C618F8" w:rsidRPr="00DD3320">
        <w:rPr>
          <w:b/>
          <w:lang w:eastAsia="fr-FR"/>
        </w:rPr>
        <w:t>et la fin</w:t>
      </w:r>
      <w:r w:rsidR="005F3F53">
        <w:rPr>
          <w:b/>
          <w:lang w:eastAsia="fr-FR"/>
        </w:rPr>
        <w:t xml:space="preserve">, </w:t>
      </w:r>
      <w:r w:rsidR="00C618F8" w:rsidRPr="00DD3320">
        <w:rPr>
          <w:b/>
          <w:lang w:eastAsia="fr-FR"/>
        </w:rPr>
        <w:t>c'est la vie éternelle</w:t>
      </w:r>
      <w:r w:rsidR="00884DB4">
        <w:rPr>
          <w:b/>
          <w:lang w:eastAsia="fr-FR"/>
        </w:rPr>
        <w:t xml:space="preserve">. </w:t>
      </w:r>
      <w:r w:rsidRPr="000E55EA">
        <w:rPr>
          <w:b/>
          <w:vertAlign w:val="superscript"/>
        </w:rPr>
        <w:t>Rm</w:t>
      </w:r>
      <w:r w:rsidR="00C618F8" w:rsidRPr="003D3AF4">
        <w:rPr>
          <w:b/>
          <w:vertAlign w:val="superscript"/>
        </w:rPr>
        <w:t xml:space="preserve"> 6</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Car le salaire du péché</w:t>
      </w:r>
      <w:r w:rsidR="005F3F53">
        <w:rPr>
          <w:b/>
          <w:lang w:eastAsia="fr-FR"/>
        </w:rPr>
        <w:t xml:space="preserve">, </w:t>
      </w:r>
      <w:r w:rsidR="00C618F8" w:rsidRPr="00DD3320">
        <w:rPr>
          <w:b/>
          <w:lang w:eastAsia="fr-FR"/>
        </w:rPr>
        <w:t>c'est la mort</w:t>
      </w:r>
      <w:r w:rsidR="005F3F53">
        <w:rPr>
          <w:b/>
          <w:lang w:eastAsia="fr-FR"/>
        </w:rPr>
        <w:t xml:space="preserve">, </w:t>
      </w:r>
      <w:r w:rsidR="00C618F8" w:rsidRPr="00DD3320">
        <w:rPr>
          <w:b/>
          <w:lang w:eastAsia="fr-FR"/>
        </w:rPr>
        <w:t>tandis que le don de Dieu</w:t>
      </w:r>
      <w:r w:rsidR="005F3F53">
        <w:rPr>
          <w:b/>
          <w:lang w:eastAsia="fr-FR"/>
        </w:rPr>
        <w:t xml:space="preserve">, </w:t>
      </w:r>
      <w:r w:rsidR="00C618F8" w:rsidRPr="00DD3320">
        <w:rPr>
          <w:b/>
          <w:lang w:eastAsia="fr-FR"/>
        </w:rPr>
        <w:t>c'est la vie éternelle en Christ Jésus</w:t>
      </w:r>
      <w:r w:rsidR="005F3F53">
        <w:rPr>
          <w:b/>
          <w:lang w:eastAsia="fr-FR"/>
        </w:rPr>
        <w:t xml:space="preserve">, </w:t>
      </w:r>
      <w:r w:rsidR="00C618F8" w:rsidRPr="00DD3320">
        <w:rPr>
          <w:b/>
          <w:lang w:eastAsia="fr-FR"/>
        </w:rPr>
        <w:t>notre Seigneur</w:t>
      </w:r>
      <w:r w:rsidR="00884DB4">
        <w:rPr>
          <w:b/>
          <w:lang w:eastAsia="fr-FR"/>
        </w:rPr>
        <w:t xml:space="preserve">. </w:t>
      </w:r>
    </w:p>
    <w:p w14:paraId="015FE391" w14:textId="77777777" w:rsidR="00C618F8" w:rsidRPr="00DD3320" w:rsidRDefault="00C618F8" w:rsidP="00AA21DB">
      <w:pPr>
        <w:pStyle w:val="Titre2"/>
        <w:rPr>
          <w:b/>
        </w:rPr>
      </w:pPr>
      <w:bookmarkStart w:id="353" w:name="_Toc260413684"/>
      <w:bookmarkStart w:id="354" w:name="_Toc260646171"/>
      <w:bookmarkStart w:id="355" w:name="_Toc88406940"/>
      <w:r w:rsidRPr="00DD3320">
        <w:rPr>
          <w:b/>
        </w:rPr>
        <w:t>Chapitre 7</w:t>
      </w:r>
      <w:bookmarkEnd w:id="353"/>
      <w:bookmarkEnd w:id="354"/>
      <w:bookmarkEnd w:id="355"/>
    </w:p>
    <w:p w14:paraId="56A9D7F7" w14:textId="222DDE2E" w:rsidR="00C618F8" w:rsidRPr="00DD3320" w:rsidRDefault="000E55EA" w:rsidP="00C618F8">
      <w:pPr>
        <w:rPr>
          <w:b/>
          <w:lang w:eastAsia="fr-FR"/>
        </w:rPr>
      </w:pP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 </w:t>
      </w:r>
      <w:r w:rsidR="00C618F8" w:rsidRPr="00DD3320">
        <w:rPr>
          <w:b/>
          <w:lang w:eastAsia="fr-FR"/>
        </w:rPr>
        <w:t>Ou bien ignorez-vous</w:t>
      </w:r>
      <w:r w:rsidR="005F3F53">
        <w:rPr>
          <w:b/>
          <w:lang w:eastAsia="fr-FR"/>
        </w:rPr>
        <w:t xml:space="preserve">, </w:t>
      </w:r>
      <w:r w:rsidR="00C618F8" w:rsidRPr="00DD3320">
        <w:rPr>
          <w:b/>
          <w:lang w:eastAsia="fr-FR"/>
        </w:rPr>
        <w:t>frères — car c'est à des gens qui connaissent la Loi que je parle — [ignorez-vous] que la Loi n'a de pouvoir sur l'homme qu'aussi longtemps qu'il vit</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Ainsi la </w:t>
      </w:r>
      <w:r w:rsidR="00C618F8" w:rsidRPr="00DD3320">
        <w:rPr>
          <w:b/>
          <w:lang w:eastAsia="fr-FR"/>
        </w:rPr>
        <w:lastRenderedPageBreak/>
        <w:t>femme mariée reste liée par la loi à son mari tant qu'il est vivant</w:t>
      </w:r>
      <w:r w:rsidR="005F3F53">
        <w:rPr>
          <w:b/>
          <w:lang w:eastAsia="fr-FR"/>
        </w:rPr>
        <w:t xml:space="preserve">, </w:t>
      </w:r>
      <w:r w:rsidR="00C618F8" w:rsidRPr="00DD3320">
        <w:rPr>
          <w:b/>
          <w:lang w:eastAsia="fr-FR"/>
        </w:rPr>
        <w:t>mais si le mari meurt</w:t>
      </w:r>
      <w:r w:rsidR="005F3F53">
        <w:rPr>
          <w:b/>
          <w:lang w:eastAsia="fr-FR"/>
        </w:rPr>
        <w:t xml:space="preserve">, </w:t>
      </w:r>
      <w:r w:rsidR="00C618F8" w:rsidRPr="00DD3320">
        <w:rPr>
          <w:b/>
          <w:lang w:eastAsia="fr-FR"/>
        </w:rPr>
        <w:t>elle se trouve dégagée de la loi de son mari</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Ainsi donc</w:t>
      </w:r>
      <w:r w:rsidR="005F3F53">
        <w:rPr>
          <w:b/>
          <w:lang w:eastAsia="fr-FR"/>
        </w:rPr>
        <w:t xml:space="preserve">, </w:t>
      </w:r>
      <w:r w:rsidR="00C618F8" w:rsidRPr="00DD3320">
        <w:rPr>
          <w:b/>
          <w:lang w:eastAsia="fr-FR"/>
        </w:rPr>
        <w:t>du vivant de son mari</w:t>
      </w:r>
      <w:r w:rsidR="005F3F53">
        <w:rPr>
          <w:b/>
          <w:lang w:eastAsia="fr-FR"/>
        </w:rPr>
        <w:t xml:space="preserve">, </w:t>
      </w:r>
      <w:r w:rsidR="00C618F8" w:rsidRPr="00DD3320">
        <w:rPr>
          <w:b/>
          <w:lang w:eastAsia="fr-FR"/>
        </w:rPr>
        <w:t>on la qualifiera d'adultère si elle appartient à un autre homme</w:t>
      </w:r>
      <w:r w:rsidR="00F17259">
        <w:rPr>
          <w:b/>
          <w:lang w:eastAsia="fr-FR"/>
        </w:rPr>
        <w:t xml:space="preserve"> </w:t>
      </w:r>
      <w:r w:rsidR="00601DF6">
        <w:rPr>
          <w:b/>
          <w:lang w:eastAsia="fr-FR"/>
        </w:rPr>
        <w:t xml:space="preserve">; </w:t>
      </w:r>
      <w:r w:rsidR="00C618F8" w:rsidRPr="00DD3320">
        <w:rPr>
          <w:b/>
          <w:lang w:eastAsia="fr-FR"/>
        </w:rPr>
        <w:t>mais si le mari meurt</w:t>
      </w:r>
      <w:r w:rsidR="005F3F53">
        <w:rPr>
          <w:b/>
          <w:lang w:eastAsia="fr-FR"/>
        </w:rPr>
        <w:t xml:space="preserve">, </w:t>
      </w:r>
      <w:r w:rsidR="00C618F8" w:rsidRPr="00DD3320">
        <w:rPr>
          <w:b/>
          <w:lang w:eastAsia="fr-FR"/>
        </w:rPr>
        <w:t>elle est affranchie de la loi</w:t>
      </w:r>
      <w:r w:rsidR="005F3F53">
        <w:rPr>
          <w:b/>
          <w:lang w:eastAsia="fr-FR"/>
        </w:rPr>
        <w:t xml:space="preserve">, </w:t>
      </w:r>
      <w:r w:rsidR="00C618F8" w:rsidRPr="00DD3320">
        <w:rPr>
          <w:b/>
          <w:lang w:eastAsia="fr-FR"/>
        </w:rPr>
        <w:t>de sorte qu'elle n'est pas adultère en appartenant à un autre homme</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De même</w:t>
      </w:r>
      <w:r w:rsidR="005F3F53">
        <w:rPr>
          <w:b/>
          <w:lang w:eastAsia="fr-FR"/>
        </w:rPr>
        <w:t xml:space="preserve">, </w:t>
      </w:r>
      <w:r w:rsidR="00C618F8" w:rsidRPr="00DD3320">
        <w:rPr>
          <w:b/>
          <w:lang w:eastAsia="fr-FR"/>
        </w:rPr>
        <w:t>mes frères</w:t>
      </w:r>
      <w:r w:rsidR="005F3F53">
        <w:rPr>
          <w:b/>
          <w:lang w:eastAsia="fr-FR"/>
        </w:rPr>
        <w:t xml:space="preserve">, </w:t>
      </w:r>
      <w:r w:rsidR="00C618F8" w:rsidRPr="00DD3320">
        <w:rPr>
          <w:b/>
          <w:lang w:eastAsia="fr-FR"/>
        </w:rPr>
        <w:t>vous aussi</w:t>
      </w:r>
      <w:r w:rsidR="005F3F53">
        <w:rPr>
          <w:b/>
          <w:lang w:eastAsia="fr-FR"/>
        </w:rPr>
        <w:t xml:space="preserve">, </w:t>
      </w:r>
      <w:r w:rsidR="00C618F8" w:rsidRPr="00DD3320">
        <w:rPr>
          <w:b/>
          <w:lang w:eastAsia="fr-FR"/>
        </w:rPr>
        <w:t>vous avez été mis à mort à l'égard de la Loi par le corps du Christ pour appartenir à un autre</w:t>
      </w:r>
      <w:r w:rsidR="005F3F53">
        <w:rPr>
          <w:b/>
          <w:lang w:eastAsia="fr-FR"/>
        </w:rPr>
        <w:t xml:space="preserve">, </w:t>
      </w:r>
      <w:r w:rsidR="00C618F8" w:rsidRPr="00DD3320">
        <w:rPr>
          <w:b/>
          <w:lang w:eastAsia="fr-FR"/>
        </w:rPr>
        <w:t>à celui qui a été relevé d'entre les morts</w:t>
      </w:r>
      <w:r w:rsidR="005F3F53">
        <w:rPr>
          <w:b/>
          <w:lang w:eastAsia="fr-FR"/>
        </w:rPr>
        <w:t xml:space="preserve">, </w:t>
      </w:r>
      <w:r w:rsidR="00C618F8" w:rsidRPr="00DD3320">
        <w:rPr>
          <w:b/>
          <w:lang w:eastAsia="fr-FR"/>
        </w:rPr>
        <w:t>afin que nous portions du fruit pour Dieu</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5 </w:t>
      </w:r>
      <w:r w:rsidR="00C618F8" w:rsidRPr="00DD3320">
        <w:rPr>
          <w:b/>
          <w:lang w:eastAsia="fr-FR"/>
        </w:rPr>
        <w:t>En effet</w:t>
      </w:r>
      <w:r w:rsidR="005F3F53">
        <w:rPr>
          <w:b/>
          <w:lang w:eastAsia="fr-FR"/>
        </w:rPr>
        <w:t xml:space="preserve">, </w:t>
      </w:r>
      <w:r w:rsidR="00C618F8" w:rsidRPr="00DD3320">
        <w:rPr>
          <w:b/>
          <w:lang w:eastAsia="fr-FR"/>
        </w:rPr>
        <w:t>lorsque nous étions dans la chair</w:t>
      </w:r>
      <w:r w:rsidR="005F3F53">
        <w:rPr>
          <w:b/>
          <w:lang w:eastAsia="fr-FR"/>
        </w:rPr>
        <w:t xml:space="preserve">, </w:t>
      </w:r>
      <w:r w:rsidR="00C618F8" w:rsidRPr="00DD3320">
        <w:rPr>
          <w:b/>
          <w:lang w:eastAsia="fr-FR"/>
        </w:rPr>
        <w:t>les passions pécheresses</w:t>
      </w:r>
      <w:r w:rsidR="005F3F53">
        <w:rPr>
          <w:b/>
          <w:lang w:eastAsia="fr-FR"/>
        </w:rPr>
        <w:t xml:space="preserve">, </w:t>
      </w:r>
      <w:r w:rsidR="00C618F8" w:rsidRPr="00DD3320">
        <w:rPr>
          <w:b/>
          <w:lang w:eastAsia="fr-FR"/>
        </w:rPr>
        <w:t>excitées par la Loi</w:t>
      </w:r>
      <w:r w:rsidR="005F3F53">
        <w:rPr>
          <w:b/>
          <w:lang w:eastAsia="fr-FR"/>
        </w:rPr>
        <w:t xml:space="preserve">, </w:t>
      </w:r>
      <w:r w:rsidR="00C618F8" w:rsidRPr="00DD3320">
        <w:rPr>
          <w:b/>
          <w:lang w:eastAsia="fr-FR"/>
        </w:rPr>
        <w:t>agissaient en nos membres</w:t>
      </w:r>
      <w:r w:rsidR="005F3F53">
        <w:rPr>
          <w:b/>
          <w:lang w:eastAsia="fr-FR"/>
        </w:rPr>
        <w:t xml:space="preserve">, </w:t>
      </w:r>
      <w:r w:rsidR="00C618F8" w:rsidRPr="00DD3320">
        <w:rPr>
          <w:b/>
          <w:lang w:eastAsia="fr-FR"/>
        </w:rPr>
        <w:t>afin que nous portions du fruit pour la mort</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Mais maintenant nous avons été dégagés de la Loi</w:t>
      </w:r>
      <w:r w:rsidR="005F3F53">
        <w:rPr>
          <w:b/>
          <w:lang w:eastAsia="fr-FR"/>
        </w:rPr>
        <w:t xml:space="preserve">, </w:t>
      </w:r>
      <w:r w:rsidR="00C618F8" w:rsidRPr="00DD3320">
        <w:rPr>
          <w:b/>
          <w:lang w:eastAsia="fr-FR"/>
        </w:rPr>
        <w:t>étant morts à ce qui nous tenait captifs</w:t>
      </w:r>
      <w:r w:rsidR="005F3F53">
        <w:rPr>
          <w:b/>
          <w:lang w:eastAsia="fr-FR"/>
        </w:rPr>
        <w:t xml:space="preserve">, </w:t>
      </w:r>
      <w:r w:rsidR="00C618F8" w:rsidRPr="00DD3320">
        <w:rPr>
          <w:b/>
          <w:lang w:eastAsia="fr-FR"/>
        </w:rPr>
        <w:t>de sorte que nous servons dans la nouveauté de l'esprit</w:t>
      </w:r>
      <w:r w:rsidR="005F3F53">
        <w:rPr>
          <w:b/>
          <w:lang w:eastAsia="fr-FR"/>
        </w:rPr>
        <w:t xml:space="preserve">, </w:t>
      </w:r>
      <w:r w:rsidR="00C618F8" w:rsidRPr="00DD3320">
        <w:rPr>
          <w:b/>
          <w:lang w:eastAsia="fr-FR"/>
        </w:rPr>
        <w:t>et non dans la vétusté de la lettre</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Que dirons-nous donc</w:t>
      </w:r>
      <w:r w:rsidR="00E44164" w:rsidRPr="00DD3320">
        <w:rPr>
          <w:b/>
          <w:lang w:eastAsia="fr-FR"/>
        </w:rPr>
        <w:t xml:space="preserve"> ?</w:t>
      </w:r>
      <w:r w:rsidR="00C618F8" w:rsidRPr="00DD3320">
        <w:rPr>
          <w:b/>
          <w:lang w:eastAsia="fr-FR"/>
        </w:rPr>
        <w:t xml:space="preserve"> La Loi serait-elle péché</w:t>
      </w:r>
      <w:r w:rsidR="00E44164" w:rsidRPr="00DD3320">
        <w:rPr>
          <w:b/>
          <w:lang w:eastAsia="fr-FR"/>
        </w:rPr>
        <w:t xml:space="preserve"> ?</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Mais je n'ai connu le péché que par la Loi</w:t>
      </w:r>
      <w:r w:rsidR="00884DB4">
        <w:rPr>
          <w:b/>
          <w:lang w:eastAsia="fr-FR"/>
        </w:rPr>
        <w:t xml:space="preserve">. </w:t>
      </w:r>
      <w:r w:rsidR="00C618F8" w:rsidRPr="00DD3320">
        <w:rPr>
          <w:b/>
          <w:lang w:eastAsia="fr-FR"/>
        </w:rPr>
        <w:t>Je n'aurais certes pas connu la convoitise si la Loi n'avait dit</w:t>
      </w:r>
      <w:r w:rsidR="00C24599" w:rsidRPr="00DD3320">
        <w:rPr>
          <w:b/>
          <w:lang w:eastAsia="fr-FR"/>
        </w:rPr>
        <w:t xml:space="preserve"> :</w:t>
      </w:r>
      <w:r w:rsidR="00C618F8" w:rsidRPr="00DD3320">
        <w:rPr>
          <w:b/>
          <w:lang w:eastAsia="fr-FR"/>
        </w:rPr>
        <w:t xml:space="preserve"> </w:t>
      </w:r>
      <w:r w:rsidR="00C618F8" w:rsidRPr="00DD3320">
        <w:rPr>
          <w:b/>
          <w:i/>
          <w:iCs/>
          <w:lang w:eastAsia="fr-FR"/>
        </w:rPr>
        <w:t>Tu ne convoiteras pas</w:t>
      </w:r>
      <w:r w:rsidR="00884DB4">
        <w:rPr>
          <w:b/>
          <w:i/>
          <w:iCs/>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8 </w:t>
      </w:r>
      <w:r w:rsidR="00C618F8" w:rsidRPr="00DD3320">
        <w:rPr>
          <w:b/>
          <w:lang w:eastAsia="fr-FR"/>
        </w:rPr>
        <w:t>Et saisissant l'occasion</w:t>
      </w:r>
      <w:r w:rsidR="005F3F53">
        <w:rPr>
          <w:b/>
          <w:lang w:eastAsia="fr-FR"/>
        </w:rPr>
        <w:t xml:space="preserve">, </w:t>
      </w:r>
      <w:r w:rsidR="00C618F8" w:rsidRPr="00DD3320">
        <w:rPr>
          <w:b/>
          <w:lang w:eastAsia="fr-FR"/>
        </w:rPr>
        <w:t>le péché a produit en moi toute convoitise au moyen du commandement</w:t>
      </w:r>
      <w:r w:rsidR="00F17259">
        <w:rPr>
          <w:b/>
          <w:lang w:eastAsia="fr-FR"/>
        </w:rPr>
        <w:t xml:space="preserve"> </w:t>
      </w:r>
      <w:r w:rsidR="00601DF6">
        <w:rPr>
          <w:b/>
          <w:lang w:eastAsia="fr-FR"/>
        </w:rPr>
        <w:t xml:space="preserve">; </w:t>
      </w:r>
      <w:r w:rsidR="00C618F8" w:rsidRPr="00DD3320">
        <w:rPr>
          <w:b/>
          <w:lang w:eastAsia="fr-FR"/>
        </w:rPr>
        <w:t>car sans la Loi le péché est mort</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Ah</w:t>
      </w:r>
      <w:r w:rsidR="009B34CC" w:rsidRPr="00DD3320">
        <w:rPr>
          <w:b/>
          <w:lang w:eastAsia="fr-FR"/>
        </w:rPr>
        <w:t xml:space="preserve"> !</w:t>
      </w:r>
      <w:r w:rsidR="00C618F8" w:rsidRPr="00DD3320">
        <w:rPr>
          <w:b/>
          <w:lang w:eastAsia="fr-FR"/>
        </w:rPr>
        <w:t xml:space="preserve"> je vivais jadis</w:t>
      </w:r>
      <w:r w:rsidR="005F3F53">
        <w:rPr>
          <w:b/>
          <w:lang w:eastAsia="fr-FR"/>
        </w:rPr>
        <w:t xml:space="preserve">, </w:t>
      </w:r>
      <w:r w:rsidR="00C618F8" w:rsidRPr="00DD3320">
        <w:rPr>
          <w:b/>
          <w:lang w:eastAsia="fr-FR"/>
        </w:rPr>
        <w:t>quand j'étais sans la Loi</w:t>
      </w:r>
      <w:r w:rsidR="00F17259">
        <w:rPr>
          <w:b/>
          <w:lang w:eastAsia="fr-FR"/>
        </w:rPr>
        <w:t xml:space="preserve"> </w:t>
      </w:r>
      <w:r w:rsidR="00601DF6">
        <w:rPr>
          <w:b/>
          <w:lang w:eastAsia="fr-FR"/>
        </w:rPr>
        <w:t xml:space="preserve">; </w:t>
      </w:r>
      <w:r w:rsidR="00C618F8" w:rsidRPr="00DD3320">
        <w:rPr>
          <w:b/>
          <w:lang w:eastAsia="fr-FR"/>
        </w:rPr>
        <w:t>mais une fois venu le commandement</w:t>
      </w:r>
      <w:r w:rsidR="005F3F53">
        <w:rPr>
          <w:b/>
          <w:lang w:eastAsia="fr-FR"/>
        </w:rPr>
        <w:t xml:space="preserve">, </w:t>
      </w:r>
      <w:r w:rsidR="00C618F8" w:rsidRPr="00DD3320">
        <w:rPr>
          <w:b/>
          <w:lang w:eastAsia="fr-FR"/>
        </w:rPr>
        <w:t>le péché a pris vie</w:t>
      </w:r>
      <w:r w:rsidR="005F3F53">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et moi</w:t>
      </w:r>
      <w:r w:rsidR="005F3F53">
        <w:rPr>
          <w:b/>
          <w:lang w:eastAsia="fr-FR"/>
        </w:rPr>
        <w:t xml:space="preserve">, </w:t>
      </w:r>
      <w:r w:rsidR="00C618F8" w:rsidRPr="00DD3320">
        <w:rPr>
          <w:b/>
          <w:lang w:eastAsia="fr-FR"/>
        </w:rPr>
        <w:t>je suis mort</w:t>
      </w:r>
      <w:r w:rsidR="00884DB4">
        <w:rPr>
          <w:b/>
          <w:lang w:eastAsia="fr-FR"/>
        </w:rPr>
        <w:t xml:space="preserve">. </w:t>
      </w:r>
      <w:r w:rsidR="00C618F8" w:rsidRPr="00DD3320">
        <w:rPr>
          <w:b/>
          <w:lang w:eastAsia="fr-FR"/>
        </w:rPr>
        <w:t>Et le commandement</w:t>
      </w:r>
      <w:r w:rsidR="005F3F53">
        <w:rPr>
          <w:b/>
          <w:lang w:eastAsia="fr-FR"/>
        </w:rPr>
        <w:t xml:space="preserve">, </w:t>
      </w:r>
      <w:r w:rsidR="00C618F8" w:rsidRPr="00DD3320">
        <w:rPr>
          <w:b/>
          <w:lang w:eastAsia="fr-FR"/>
        </w:rPr>
        <w:t>qui devait me conduire à la vie</w:t>
      </w:r>
      <w:r w:rsidR="005F3F53">
        <w:rPr>
          <w:b/>
          <w:lang w:eastAsia="fr-FR"/>
        </w:rPr>
        <w:t xml:space="preserve">, </w:t>
      </w:r>
      <w:r w:rsidR="00C618F8" w:rsidRPr="00DD3320">
        <w:rPr>
          <w:b/>
          <w:lang w:eastAsia="fr-FR"/>
        </w:rPr>
        <w:t>s'est trouvé me conduire à la mort</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11 </w:t>
      </w:r>
      <w:r w:rsidR="00C618F8" w:rsidRPr="00DD3320">
        <w:rPr>
          <w:b/>
          <w:lang w:eastAsia="fr-FR"/>
        </w:rPr>
        <w:t>car le péché</w:t>
      </w:r>
      <w:r w:rsidR="005F3F53">
        <w:rPr>
          <w:b/>
          <w:lang w:eastAsia="fr-FR"/>
        </w:rPr>
        <w:t xml:space="preserve">, </w:t>
      </w:r>
      <w:r w:rsidR="00C618F8" w:rsidRPr="00DD3320">
        <w:rPr>
          <w:b/>
          <w:lang w:eastAsia="fr-FR"/>
        </w:rPr>
        <w:t>saisissant l'occasion</w:t>
      </w:r>
      <w:r w:rsidR="005F3F53">
        <w:rPr>
          <w:b/>
          <w:lang w:eastAsia="fr-FR"/>
        </w:rPr>
        <w:t xml:space="preserve">, </w:t>
      </w:r>
      <w:r w:rsidR="00C618F8" w:rsidRPr="00DD3320">
        <w:rPr>
          <w:b/>
          <w:lang w:eastAsia="fr-FR"/>
        </w:rPr>
        <w:t>m'a séduit au moyen du commandement et</w:t>
      </w:r>
      <w:r w:rsidR="005F3F53">
        <w:rPr>
          <w:b/>
          <w:lang w:eastAsia="fr-FR"/>
        </w:rPr>
        <w:t xml:space="preserve">, </w:t>
      </w:r>
      <w:r w:rsidR="00C618F8" w:rsidRPr="00DD3320">
        <w:rPr>
          <w:b/>
          <w:lang w:eastAsia="fr-FR"/>
        </w:rPr>
        <w:t>par lui</w:t>
      </w:r>
      <w:r w:rsidR="005F3F53">
        <w:rPr>
          <w:b/>
          <w:lang w:eastAsia="fr-FR"/>
        </w:rPr>
        <w:t xml:space="preserve">, </w:t>
      </w:r>
      <w:r w:rsidR="00C618F8" w:rsidRPr="00DD3320">
        <w:rPr>
          <w:b/>
          <w:lang w:eastAsia="fr-FR"/>
        </w:rPr>
        <w:t>m'a tué</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Ainsi donc</w:t>
      </w:r>
      <w:r w:rsidR="005F3F53">
        <w:rPr>
          <w:b/>
          <w:lang w:eastAsia="fr-FR"/>
        </w:rPr>
        <w:t xml:space="preserve">, </w:t>
      </w:r>
      <w:r w:rsidR="00C618F8" w:rsidRPr="00DD3320">
        <w:rPr>
          <w:b/>
          <w:lang w:eastAsia="fr-FR"/>
        </w:rPr>
        <w:t>la Loi est sainte</w:t>
      </w:r>
      <w:r w:rsidR="005F3F53">
        <w:rPr>
          <w:b/>
          <w:lang w:eastAsia="fr-FR"/>
        </w:rPr>
        <w:t xml:space="preserve">, </w:t>
      </w:r>
      <w:r w:rsidR="00C618F8" w:rsidRPr="00DD3320">
        <w:rPr>
          <w:b/>
          <w:lang w:eastAsia="fr-FR"/>
        </w:rPr>
        <w:t>et le commandement saint</w:t>
      </w:r>
      <w:r w:rsidR="005F3F53">
        <w:rPr>
          <w:b/>
          <w:lang w:eastAsia="fr-FR"/>
        </w:rPr>
        <w:t xml:space="preserve">, </w:t>
      </w:r>
      <w:r w:rsidR="00C618F8" w:rsidRPr="00DD3320">
        <w:rPr>
          <w:b/>
          <w:lang w:eastAsia="fr-FR"/>
        </w:rPr>
        <w:t>et juste</w:t>
      </w:r>
      <w:r w:rsidR="005F3F53">
        <w:rPr>
          <w:b/>
          <w:lang w:eastAsia="fr-FR"/>
        </w:rPr>
        <w:t xml:space="preserve">, </w:t>
      </w:r>
      <w:r w:rsidR="00C618F8" w:rsidRPr="00DD3320">
        <w:rPr>
          <w:b/>
          <w:lang w:eastAsia="fr-FR"/>
        </w:rPr>
        <w:t>et bon</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13 </w:t>
      </w:r>
      <w:r w:rsidR="00C618F8" w:rsidRPr="00DD3320">
        <w:rPr>
          <w:b/>
          <w:lang w:eastAsia="fr-FR"/>
        </w:rPr>
        <w:t>Alors</w:t>
      </w:r>
      <w:r w:rsidR="005F3F53">
        <w:rPr>
          <w:b/>
          <w:lang w:eastAsia="fr-FR"/>
        </w:rPr>
        <w:t xml:space="preserve">, </w:t>
      </w:r>
      <w:r w:rsidR="00C618F8" w:rsidRPr="00DD3320">
        <w:rPr>
          <w:b/>
          <w:lang w:eastAsia="fr-FR"/>
        </w:rPr>
        <w:t>ce qui est bon est devenu pour moi la mort</w:t>
      </w:r>
      <w:r w:rsidR="00E44164" w:rsidRPr="00DD3320">
        <w:rPr>
          <w:b/>
          <w:lang w:eastAsia="fr-FR"/>
        </w:rPr>
        <w:t xml:space="preserve"> ?</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Mais c'est le péché qui</w:t>
      </w:r>
      <w:r w:rsidR="005F3F53">
        <w:rPr>
          <w:b/>
          <w:lang w:eastAsia="fr-FR"/>
        </w:rPr>
        <w:t xml:space="preserve">, </w:t>
      </w:r>
      <w:r w:rsidR="00C618F8" w:rsidRPr="00DD3320">
        <w:rPr>
          <w:b/>
          <w:lang w:eastAsia="fr-FR"/>
        </w:rPr>
        <w:t>pour se montrer péché</w:t>
      </w:r>
      <w:r w:rsidR="005F3F53">
        <w:rPr>
          <w:b/>
          <w:lang w:eastAsia="fr-FR"/>
        </w:rPr>
        <w:t xml:space="preserve">, </w:t>
      </w:r>
      <w:r w:rsidR="00C618F8" w:rsidRPr="00DD3320">
        <w:rPr>
          <w:b/>
          <w:lang w:eastAsia="fr-FR"/>
        </w:rPr>
        <w:t>m'a causé la mort par le moyen de ce qui est bon</w:t>
      </w:r>
      <w:r w:rsidR="005F3F53">
        <w:rPr>
          <w:b/>
          <w:lang w:eastAsia="fr-FR"/>
        </w:rPr>
        <w:t xml:space="preserve">, </w:t>
      </w:r>
      <w:r w:rsidR="00C618F8" w:rsidRPr="00DD3320">
        <w:rPr>
          <w:b/>
          <w:lang w:eastAsia="fr-FR"/>
        </w:rPr>
        <w:t>afin que le péché devint pécheur à l'excès par le moyen du commandement</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14 </w:t>
      </w:r>
      <w:r w:rsidR="00C618F8" w:rsidRPr="00DD3320">
        <w:rPr>
          <w:b/>
          <w:lang w:eastAsia="fr-FR"/>
        </w:rPr>
        <w:t>Nous savons en effet que la Loi est spirituelle</w:t>
      </w:r>
      <w:r w:rsidR="00F17259">
        <w:rPr>
          <w:b/>
          <w:lang w:eastAsia="fr-FR"/>
        </w:rPr>
        <w:t xml:space="preserve"> </w:t>
      </w:r>
      <w:r w:rsidR="00601DF6">
        <w:rPr>
          <w:b/>
          <w:lang w:eastAsia="fr-FR"/>
        </w:rPr>
        <w:t xml:space="preserve">; </w:t>
      </w:r>
      <w:r w:rsidR="00C618F8" w:rsidRPr="00DD3320">
        <w:rPr>
          <w:b/>
          <w:lang w:eastAsia="fr-FR"/>
        </w:rPr>
        <w:t>mais moi je suis charnel</w:t>
      </w:r>
      <w:r w:rsidR="005F3F53">
        <w:rPr>
          <w:b/>
          <w:lang w:eastAsia="fr-FR"/>
        </w:rPr>
        <w:t xml:space="preserve">, </w:t>
      </w:r>
      <w:r w:rsidR="00C618F8" w:rsidRPr="00DD3320">
        <w:rPr>
          <w:b/>
          <w:lang w:eastAsia="fr-FR"/>
        </w:rPr>
        <w:t>vendu au péché</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15 </w:t>
      </w:r>
      <w:r w:rsidR="00C618F8" w:rsidRPr="00DD3320">
        <w:rPr>
          <w:b/>
          <w:lang w:eastAsia="fr-FR"/>
        </w:rPr>
        <w:t>Car ce que je fais</w:t>
      </w:r>
      <w:r w:rsidR="005F3F53">
        <w:rPr>
          <w:b/>
          <w:lang w:eastAsia="fr-FR"/>
        </w:rPr>
        <w:t xml:space="preserve">, </w:t>
      </w:r>
      <w:r w:rsidR="00C618F8" w:rsidRPr="00DD3320">
        <w:rPr>
          <w:b/>
          <w:lang w:eastAsia="fr-FR"/>
        </w:rPr>
        <w:t>je ne le comprends pas</w:t>
      </w:r>
      <w:r w:rsidR="00F17259">
        <w:rPr>
          <w:b/>
          <w:lang w:eastAsia="fr-FR"/>
        </w:rPr>
        <w:t xml:space="preserve"> </w:t>
      </w:r>
      <w:r w:rsidR="00601DF6">
        <w:rPr>
          <w:b/>
          <w:lang w:eastAsia="fr-FR"/>
        </w:rPr>
        <w:t xml:space="preserve">; </w:t>
      </w:r>
      <w:r w:rsidR="00C618F8" w:rsidRPr="00DD3320">
        <w:rPr>
          <w:b/>
          <w:lang w:eastAsia="fr-FR"/>
        </w:rPr>
        <w:t>car ce que je veux</w:t>
      </w:r>
      <w:r w:rsidR="005F3F53">
        <w:rPr>
          <w:b/>
          <w:lang w:eastAsia="fr-FR"/>
        </w:rPr>
        <w:t xml:space="preserve">, </w:t>
      </w:r>
      <w:r w:rsidR="00C618F8" w:rsidRPr="00DD3320">
        <w:rPr>
          <w:b/>
          <w:lang w:eastAsia="fr-FR"/>
        </w:rPr>
        <w:t>je ne le pratique pas</w:t>
      </w:r>
      <w:r w:rsidR="005F3F53">
        <w:rPr>
          <w:b/>
          <w:lang w:eastAsia="fr-FR"/>
        </w:rPr>
        <w:t xml:space="preserve">, </w:t>
      </w:r>
      <w:r w:rsidR="00C618F8" w:rsidRPr="00DD3320">
        <w:rPr>
          <w:b/>
          <w:lang w:eastAsia="fr-FR"/>
        </w:rPr>
        <w:t>mais ce que je hais</w:t>
      </w:r>
      <w:r w:rsidR="005F3F53">
        <w:rPr>
          <w:b/>
          <w:lang w:eastAsia="fr-FR"/>
        </w:rPr>
        <w:t xml:space="preserve">, </w:t>
      </w:r>
      <w:r w:rsidR="00C618F8" w:rsidRPr="00DD3320">
        <w:rPr>
          <w:b/>
          <w:lang w:eastAsia="fr-FR"/>
        </w:rPr>
        <w:t>je le fais</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Or</w:t>
      </w:r>
      <w:r w:rsidR="005F3F53">
        <w:rPr>
          <w:b/>
          <w:lang w:eastAsia="fr-FR"/>
        </w:rPr>
        <w:t xml:space="preserve">, </w:t>
      </w:r>
      <w:r w:rsidR="00C618F8" w:rsidRPr="00DD3320">
        <w:rPr>
          <w:b/>
          <w:lang w:eastAsia="fr-FR"/>
        </w:rPr>
        <w:t>si ce que je ne veux pas</w:t>
      </w:r>
      <w:r w:rsidR="005F3F53">
        <w:rPr>
          <w:b/>
          <w:lang w:eastAsia="fr-FR"/>
        </w:rPr>
        <w:t xml:space="preserve">, </w:t>
      </w:r>
      <w:r w:rsidR="00C618F8" w:rsidRPr="00DD3320">
        <w:rPr>
          <w:b/>
          <w:lang w:eastAsia="fr-FR"/>
        </w:rPr>
        <w:t>je le fais</w:t>
      </w:r>
      <w:r w:rsidR="005F3F53">
        <w:rPr>
          <w:b/>
          <w:lang w:eastAsia="fr-FR"/>
        </w:rPr>
        <w:t xml:space="preserve">, </w:t>
      </w:r>
      <w:r w:rsidR="00C618F8" w:rsidRPr="00DD3320">
        <w:rPr>
          <w:b/>
          <w:lang w:eastAsia="fr-FR"/>
        </w:rPr>
        <w:t>je reconnais</w:t>
      </w:r>
      <w:r w:rsidR="005F3F53">
        <w:rPr>
          <w:b/>
          <w:lang w:eastAsia="fr-FR"/>
        </w:rPr>
        <w:t xml:space="preserve">, </w:t>
      </w:r>
      <w:r w:rsidR="00C618F8" w:rsidRPr="00DD3320">
        <w:rPr>
          <w:b/>
          <w:lang w:eastAsia="fr-FR"/>
        </w:rPr>
        <w:t>d'accord avec la Loi</w:t>
      </w:r>
      <w:r w:rsidR="005F3F53">
        <w:rPr>
          <w:b/>
          <w:lang w:eastAsia="fr-FR"/>
        </w:rPr>
        <w:t xml:space="preserve">, </w:t>
      </w:r>
      <w:r w:rsidR="00C618F8" w:rsidRPr="00DD3320">
        <w:rPr>
          <w:b/>
          <w:lang w:eastAsia="fr-FR"/>
        </w:rPr>
        <w:t>qu'elle est bonne</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17</w:t>
      </w:r>
      <w:r w:rsidR="00C618F8" w:rsidRPr="00DD3320">
        <w:rPr>
          <w:b/>
          <w:lang w:eastAsia="fr-FR"/>
        </w:rPr>
        <w:t xml:space="preserve"> Mais alors ce n'est plus moi qui l'accomplis</w:t>
      </w:r>
      <w:r w:rsidR="005F3F53">
        <w:rPr>
          <w:b/>
          <w:lang w:eastAsia="fr-FR"/>
        </w:rPr>
        <w:t xml:space="preserve">, </w:t>
      </w:r>
      <w:r w:rsidR="00C618F8" w:rsidRPr="00DD3320">
        <w:rPr>
          <w:b/>
          <w:lang w:eastAsia="fr-FR"/>
        </w:rPr>
        <w:t>mais le péché qui habite en moi</w:t>
      </w:r>
      <w:r w:rsidR="00884DB4">
        <w:rPr>
          <w:b/>
          <w:vertAlign w:val="subscript"/>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18 </w:t>
      </w:r>
      <w:r w:rsidR="00C618F8" w:rsidRPr="00DD3320">
        <w:rPr>
          <w:b/>
          <w:lang w:eastAsia="fr-FR"/>
        </w:rPr>
        <w:t>Car je sais qu'en moi</w:t>
      </w:r>
      <w:r w:rsidR="005F3F53">
        <w:rPr>
          <w:b/>
          <w:lang w:eastAsia="fr-FR"/>
        </w:rPr>
        <w:t xml:space="preserve">, </w:t>
      </w:r>
      <w:r w:rsidR="00C618F8" w:rsidRPr="00DD3320">
        <w:rPr>
          <w:b/>
          <w:lang w:eastAsia="fr-FR"/>
        </w:rPr>
        <w:t>c'est-à-dire en ma chair</w:t>
      </w:r>
      <w:r w:rsidR="005F3F53">
        <w:rPr>
          <w:b/>
          <w:lang w:eastAsia="fr-FR"/>
        </w:rPr>
        <w:t xml:space="preserve">, </w:t>
      </w:r>
      <w:r w:rsidR="00C618F8" w:rsidRPr="00DD3320">
        <w:rPr>
          <w:b/>
          <w:lang w:eastAsia="fr-FR"/>
        </w:rPr>
        <w:t>n'habite pas le bien</w:t>
      </w:r>
      <w:r w:rsidR="00884DB4">
        <w:rPr>
          <w:b/>
          <w:lang w:eastAsia="fr-FR"/>
        </w:rPr>
        <w:t xml:space="preserve">. </w:t>
      </w:r>
      <w:r w:rsidR="00C618F8" w:rsidRPr="00DD3320">
        <w:rPr>
          <w:b/>
          <w:lang w:eastAsia="fr-FR"/>
        </w:rPr>
        <w:t>Vouloir le bien</w:t>
      </w:r>
      <w:r w:rsidR="005F3F53">
        <w:rPr>
          <w:b/>
          <w:lang w:eastAsia="fr-FR"/>
        </w:rPr>
        <w:t xml:space="preserve">, </w:t>
      </w:r>
      <w:r w:rsidR="00C618F8" w:rsidRPr="00DD3320">
        <w:rPr>
          <w:b/>
          <w:lang w:eastAsia="fr-FR"/>
        </w:rPr>
        <w:t>certes</w:t>
      </w:r>
      <w:r w:rsidR="005F3F53">
        <w:rPr>
          <w:b/>
          <w:lang w:eastAsia="fr-FR"/>
        </w:rPr>
        <w:t xml:space="preserve">, </w:t>
      </w:r>
      <w:r w:rsidR="00C618F8" w:rsidRPr="00DD3320">
        <w:rPr>
          <w:b/>
          <w:lang w:eastAsia="fr-FR"/>
        </w:rPr>
        <w:t>est à ma portée</w:t>
      </w:r>
      <w:r w:rsidR="005F3F53">
        <w:rPr>
          <w:b/>
          <w:lang w:eastAsia="fr-FR"/>
        </w:rPr>
        <w:t xml:space="preserve">, </w:t>
      </w:r>
      <w:r w:rsidR="00C618F8" w:rsidRPr="00DD3320">
        <w:rPr>
          <w:b/>
          <w:lang w:eastAsia="fr-FR"/>
        </w:rPr>
        <w:t>mais non de l'accomplir</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Car le bien que je veux</w:t>
      </w:r>
      <w:r w:rsidR="005F3F53">
        <w:rPr>
          <w:b/>
          <w:lang w:eastAsia="fr-FR"/>
        </w:rPr>
        <w:t xml:space="preserve">, </w:t>
      </w:r>
      <w:r w:rsidR="00C618F8" w:rsidRPr="00DD3320">
        <w:rPr>
          <w:b/>
          <w:lang w:eastAsia="fr-FR"/>
        </w:rPr>
        <w:t>je ne le fais pas</w:t>
      </w:r>
      <w:r w:rsidR="005F3F53">
        <w:rPr>
          <w:b/>
          <w:lang w:eastAsia="fr-FR"/>
        </w:rPr>
        <w:t xml:space="preserve">, </w:t>
      </w:r>
      <w:r w:rsidR="00C618F8" w:rsidRPr="00DD3320">
        <w:rPr>
          <w:b/>
          <w:lang w:eastAsia="fr-FR"/>
        </w:rPr>
        <w:t>mais le mal que je ne veux pas</w:t>
      </w:r>
      <w:r w:rsidR="005F3F53">
        <w:rPr>
          <w:b/>
          <w:lang w:eastAsia="fr-FR"/>
        </w:rPr>
        <w:t xml:space="preserve">, </w:t>
      </w:r>
      <w:r w:rsidR="00C618F8" w:rsidRPr="00DD3320">
        <w:rPr>
          <w:b/>
          <w:lang w:eastAsia="fr-FR"/>
        </w:rPr>
        <w:t>je le pratique</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20 </w:t>
      </w:r>
      <w:r w:rsidR="00C618F8" w:rsidRPr="00DD3320">
        <w:rPr>
          <w:b/>
          <w:lang w:eastAsia="fr-FR"/>
        </w:rPr>
        <w:t>Or</w:t>
      </w:r>
      <w:r w:rsidR="005F3F53">
        <w:rPr>
          <w:b/>
          <w:lang w:eastAsia="fr-FR"/>
        </w:rPr>
        <w:t xml:space="preserve">, </w:t>
      </w:r>
      <w:r w:rsidR="00C618F8" w:rsidRPr="00DD3320">
        <w:rPr>
          <w:b/>
          <w:lang w:eastAsia="fr-FR"/>
        </w:rPr>
        <w:t>si ce que je ne veux pas</w:t>
      </w:r>
      <w:r w:rsidR="005F3F53">
        <w:rPr>
          <w:b/>
          <w:lang w:eastAsia="fr-FR"/>
        </w:rPr>
        <w:t xml:space="preserve">, </w:t>
      </w:r>
      <w:r w:rsidR="00C618F8" w:rsidRPr="00DD3320">
        <w:rPr>
          <w:b/>
          <w:lang w:eastAsia="fr-FR"/>
        </w:rPr>
        <w:t>je le fais</w:t>
      </w:r>
      <w:r w:rsidR="005F3F53">
        <w:rPr>
          <w:b/>
          <w:lang w:eastAsia="fr-FR"/>
        </w:rPr>
        <w:t xml:space="preserve">, </w:t>
      </w:r>
      <w:r w:rsidR="00C618F8" w:rsidRPr="002E77C5">
        <w:rPr>
          <w:b/>
          <w:iCs/>
          <w:lang w:eastAsia="fr-FR"/>
        </w:rPr>
        <w:t>ce</w:t>
      </w:r>
      <w:r w:rsidR="00C618F8" w:rsidRPr="00DD3320">
        <w:rPr>
          <w:b/>
          <w:i/>
          <w:iCs/>
          <w:lang w:eastAsia="fr-FR"/>
        </w:rPr>
        <w:t xml:space="preserve"> </w:t>
      </w:r>
      <w:r w:rsidR="00C618F8" w:rsidRPr="00DD3320">
        <w:rPr>
          <w:b/>
          <w:lang w:eastAsia="fr-FR"/>
        </w:rPr>
        <w:t>n'est plus moi qui l'accomplis</w:t>
      </w:r>
      <w:r w:rsidR="005F3F53">
        <w:rPr>
          <w:b/>
          <w:lang w:eastAsia="fr-FR"/>
        </w:rPr>
        <w:t xml:space="preserve">, </w:t>
      </w:r>
      <w:r w:rsidR="00C618F8" w:rsidRPr="00DD3320">
        <w:rPr>
          <w:b/>
          <w:lang w:eastAsia="fr-FR"/>
        </w:rPr>
        <w:t>mais le péché qui habite en moi</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rPr>
        <w:t xml:space="preserve">21 </w:t>
      </w:r>
      <w:r w:rsidR="00C618F8" w:rsidRPr="00DD3320">
        <w:rPr>
          <w:b/>
          <w:lang w:eastAsia="fr-FR"/>
        </w:rPr>
        <w:t>Je trouve donc cette loi pour moi qui veux faire le bien</w:t>
      </w:r>
      <w:r w:rsidR="00C24599" w:rsidRPr="00DD3320">
        <w:rPr>
          <w:b/>
          <w:lang w:eastAsia="fr-FR"/>
        </w:rPr>
        <w:t xml:space="preserve"> :</w:t>
      </w:r>
      <w:r w:rsidR="00C618F8" w:rsidRPr="00DD3320">
        <w:rPr>
          <w:b/>
          <w:lang w:eastAsia="fr-FR"/>
        </w:rPr>
        <w:t xml:space="preserve"> c'est le mal qui est à ma portée</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Car je prends plaisir à la loi de Dieu selon l'homme intérieur</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mais je perçois dans mes membres une autre loi qui combat contre la loi de mon intelligence et me tient captif sous la loi du péché qui est dans mes membres</w:t>
      </w:r>
      <w:r w:rsidR="00884DB4">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24</w:t>
      </w:r>
      <w:r w:rsidR="00C618F8" w:rsidRPr="00DD3320">
        <w:rPr>
          <w:b/>
          <w:lang w:eastAsia="fr-FR"/>
        </w:rPr>
        <w:t xml:space="preserve"> Malheureux homme que je suis</w:t>
      </w:r>
      <w:r w:rsidR="009B34CC" w:rsidRPr="00DD3320">
        <w:rPr>
          <w:b/>
          <w:lang w:eastAsia="fr-FR"/>
        </w:rPr>
        <w:t xml:space="preserve"> !</w:t>
      </w:r>
      <w:r w:rsidR="00C618F8" w:rsidRPr="00DD3320">
        <w:rPr>
          <w:b/>
          <w:lang w:eastAsia="fr-FR"/>
        </w:rPr>
        <w:t xml:space="preserve"> Qui me délivrera de ce corps de mort</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7</w:t>
      </w:r>
      <w:r w:rsidR="005F3F53" w:rsidRPr="003D3AF4">
        <w:rPr>
          <w:b/>
          <w:vertAlign w:val="superscript"/>
        </w:rPr>
        <w:t xml:space="preserve">, </w:t>
      </w:r>
      <w:r w:rsidR="00C618F8" w:rsidRPr="003D3AF4">
        <w:rPr>
          <w:b/>
          <w:vertAlign w:val="superscript"/>
          <w:lang w:eastAsia="fr-FR"/>
        </w:rPr>
        <w:t>25</w:t>
      </w:r>
      <w:r w:rsidR="00C618F8" w:rsidRPr="00DD3320">
        <w:rPr>
          <w:b/>
          <w:lang w:eastAsia="fr-FR"/>
        </w:rPr>
        <w:t xml:space="preserve"> Grâce soit à Dieu par Jésus Christ</w:t>
      </w:r>
      <w:r w:rsidR="005F3F53">
        <w:rPr>
          <w:b/>
          <w:lang w:eastAsia="fr-FR"/>
        </w:rPr>
        <w:t xml:space="preserve">, </w:t>
      </w:r>
      <w:r w:rsidR="00C618F8" w:rsidRPr="00DD3320">
        <w:rPr>
          <w:b/>
          <w:lang w:eastAsia="fr-FR"/>
        </w:rPr>
        <w:t>notre Seigneur</w:t>
      </w:r>
      <w:r w:rsidR="009B34CC" w:rsidRPr="00DD3320">
        <w:rPr>
          <w:b/>
          <w:lang w:eastAsia="fr-FR"/>
        </w:rPr>
        <w:t xml:space="preserve"> !</w:t>
      </w:r>
      <w:r w:rsidR="00C618F8" w:rsidRPr="00DD3320">
        <w:rPr>
          <w:b/>
          <w:lang w:eastAsia="fr-FR"/>
        </w:rPr>
        <w:t xml:space="preserve"> Ainsi donc</w:t>
      </w:r>
      <w:r w:rsidR="005F3F53">
        <w:rPr>
          <w:b/>
          <w:lang w:eastAsia="fr-FR"/>
        </w:rPr>
        <w:t xml:space="preserve">, </w:t>
      </w:r>
      <w:r w:rsidR="00C618F8" w:rsidRPr="00DD3320">
        <w:rPr>
          <w:b/>
          <w:lang w:eastAsia="fr-FR"/>
        </w:rPr>
        <w:t>moi je suis tout ensemble asservi par l'intelligence à la loi de Dieu</w:t>
      </w:r>
      <w:r w:rsidR="005F3F53">
        <w:rPr>
          <w:b/>
          <w:lang w:eastAsia="fr-FR"/>
        </w:rPr>
        <w:t xml:space="preserve">, </w:t>
      </w:r>
      <w:r w:rsidR="00C618F8" w:rsidRPr="00DD3320">
        <w:rPr>
          <w:b/>
          <w:lang w:eastAsia="fr-FR"/>
        </w:rPr>
        <w:t>et par la chair à la loi du péché</w:t>
      </w:r>
      <w:r w:rsidR="00884DB4">
        <w:rPr>
          <w:b/>
          <w:lang w:eastAsia="fr-FR"/>
        </w:rPr>
        <w:t xml:space="preserve">. </w:t>
      </w:r>
    </w:p>
    <w:p w14:paraId="4CCEF19A" w14:textId="77777777" w:rsidR="00C618F8" w:rsidRPr="00DD3320" w:rsidRDefault="00C618F8" w:rsidP="00AA21DB">
      <w:pPr>
        <w:pStyle w:val="Titre2"/>
        <w:rPr>
          <w:b/>
        </w:rPr>
      </w:pPr>
      <w:bookmarkStart w:id="356" w:name="_Toc260413685"/>
      <w:bookmarkStart w:id="357" w:name="_Toc260646172"/>
      <w:bookmarkStart w:id="358" w:name="_Toc88406941"/>
      <w:r w:rsidRPr="00DD3320">
        <w:rPr>
          <w:b/>
        </w:rPr>
        <w:lastRenderedPageBreak/>
        <w:t>Chapitre 8</w:t>
      </w:r>
      <w:bookmarkEnd w:id="356"/>
      <w:bookmarkEnd w:id="357"/>
      <w:bookmarkEnd w:id="358"/>
    </w:p>
    <w:p w14:paraId="3A178234" w14:textId="2EA092CD" w:rsidR="00C618F8" w:rsidRPr="00DD3320" w:rsidRDefault="000E55EA" w:rsidP="00C618F8">
      <w:pPr>
        <w:rPr>
          <w:b/>
          <w:lang w:eastAsia="fr-FR"/>
        </w:rPr>
      </w:pP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1 </w:t>
      </w:r>
      <w:r w:rsidR="00C618F8" w:rsidRPr="00DD3320">
        <w:rPr>
          <w:b/>
          <w:lang w:eastAsia="fr-FR"/>
        </w:rPr>
        <w:t>Il n'y a donc maintenant aucune condamnation pour ceux qui sont en Christ Jésus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Car la loi de l'esprit de vie en Christ Jésus t'a libéré de la loi du péché et de la mort</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Car ce qui était impossible à la Loi</w:t>
      </w:r>
      <w:r w:rsidR="005F3F53">
        <w:rPr>
          <w:b/>
          <w:lang w:eastAsia="fr-FR"/>
        </w:rPr>
        <w:t xml:space="preserve">, </w:t>
      </w:r>
      <w:r w:rsidR="00C618F8" w:rsidRPr="00DD3320">
        <w:rPr>
          <w:b/>
          <w:lang w:eastAsia="fr-FR"/>
        </w:rPr>
        <w:t>que la chair rendait impuissante</w:t>
      </w:r>
      <w:r w:rsidR="005F3F53">
        <w:rPr>
          <w:b/>
          <w:lang w:eastAsia="fr-FR"/>
        </w:rPr>
        <w:t xml:space="preserve">, </w:t>
      </w:r>
      <w:r w:rsidR="00C618F8" w:rsidRPr="00DD3320">
        <w:rPr>
          <w:b/>
          <w:lang w:eastAsia="fr-FR"/>
        </w:rPr>
        <w:t>Dieu [l'a fait]</w:t>
      </w:r>
      <w:r w:rsidR="00C24599" w:rsidRPr="00DD3320">
        <w:rPr>
          <w:b/>
          <w:lang w:eastAsia="fr-FR"/>
        </w:rPr>
        <w:t xml:space="preserve"> :</w:t>
      </w:r>
      <w:r w:rsidR="00C618F8" w:rsidRPr="00DD3320">
        <w:rPr>
          <w:b/>
          <w:lang w:eastAsia="fr-FR"/>
        </w:rPr>
        <w:t xml:space="preserve"> en envoyant son propre Fils dans une chair semblable à celle du péché et pour le péché</w:t>
      </w:r>
      <w:r w:rsidR="005F3F53">
        <w:rPr>
          <w:b/>
          <w:lang w:eastAsia="fr-FR"/>
        </w:rPr>
        <w:t xml:space="preserve">, </w:t>
      </w:r>
      <w:r w:rsidR="00C618F8" w:rsidRPr="00DD3320">
        <w:rPr>
          <w:b/>
          <w:lang w:eastAsia="fr-FR"/>
        </w:rPr>
        <w:t>il a condamné le péché dans la chair</w:t>
      </w:r>
      <w:r w:rsidR="005F3F53">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afin que la justice exigée par la Loi fût accomplie en nous</w:t>
      </w:r>
      <w:r w:rsidR="005F3F53">
        <w:rPr>
          <w:b/>
          <w:lang w:eastAsia="fr-FR"/>
        </w:rPr>
        <w:t xml:space="preserve">, </w:t>
      </w:r>
      <w:r w:rsidR="00C618F8" w:rsidRPr="00DD3320">
        <w:rPr>
          <w:b/>
          <w:lang w:eastAsia="fr-FR"/>
        </w:rPr>
        <w:t>qui ne nous conduisons pas selon la chair</w:t>
      </w:r>
      <w:r w:rsidR="005F3F53">
        <w:rPr>
          <w:b/>
          <w:lang w:eastAsia="fr-FR"/>
        </w:rPr>
        <w:t xml:space="preserve">, </w:t>
      </w:r>
      <w:r w:rsidR="00C618F8" w:rsidRPr="00DD3320">
        <w:rPr>
          <w:b/>
          <w:lang w:eastAsia="fr-FR"/>
        </w:rPr>
        <w:t>mais selon l'esprit</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5 </w:t>
      </w:r>
      <w:r w:rsidR="00C618F8" w:rsidRPr="00DD3320">
        <w:rPr>
          <w:b/>
          <w:lang w:eastAsia="fr-FR"/>
        </w:rPr>
        <w:t>Car ceux qui vivent selon la chair pensent aux choses de la chair</w:t>
      </w:r>
      <w:r w:rsidR="00F17259">
        <w:rPr>
          <w:b/>
          <w:lang w:eastAsia="fr-FR"/>
        </w:rPr>
        <w:t xml:space="preserve"> </w:t>
      </w:r>
      <w:r w:rsidR="00601DF6">
        <w:rPr>
          <w:b/>
          <w:lang w:eastAsia="fr-FR"/>
        </w:rPr>
        <w:t xml:space="preserve">; </w:t>
      </w:r>
      <w:r w:rsidR="00C618F8" w:rsidRPr="00DD3320">
        <w:rPr>
          <w:b/>
          <w:lang w:eastAsia="fr-FR"/>
        </w:rPr>
        <w:t>ceux qui vivent selon l'esprit</w:t>
      </w:r>
      <w:r w:rsidR="005F3F53">
        <w:rPr>
          <w:b/>
          <w:lang w:eastAsia="fr-FR"/>
        </w:rPr>
        <w:t xml:space="preserve">, </w:t>
      </w:r>
      <w:r w:rsidR="00C618F8" w:rsidRPr="00DD3320">
        <w:rPr>
          <w:b/>
          <w:lang w:eastAsia="fr-FR"/>
        </w:rPr>
        <w:t>aux choses de l'esprit</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Car les pensées de la chair</w:t>
      </w:r>
      <w:r w:rsidR="005F3F53">
        <w:rPr>
          <w:b/>
          <w:lang w:eastAsia="fr-FR"/>
        </w:rPr>
        <w:t xml:space="preserve">, </w:t>
      </w:r>
      <w:r w:rsidR="00C618F8" w:rsidRPr="00DD3320">
        <w:rPr>
          <w:b/>
          <w:lang w:eastAsia="fr-FR"/>
        </w:rPr>
        <w:t>c'est la mort</w:t>
      </w:r>
      <w:r w:rsidR="00F17259">
        <w:rPr>
          <w:b/>
          <w:lang w:eastAsia="fr-FR"/>
        </w:rPr>
        <w:t xml:space="preserve"> </w:t>
      </w:r>
      <w:r w:rsidR="00601DF6">
        <w:rPr>
          <w:b/>
          <w:lang w:eastAsia="fr-FR"/>
        </w:rPr>
        <w:t xml:space="preserve">; </w:t>
      </w:r>
      <w:r w:rsidR="00C618F8" w:rsidRPr="00DD3320">
        <w:rPr>
          <w:b/>
          <w:lang w:eastAsia="fr-FR"/>
        </w:rPr>
        <w:t>les pensées de l'esprit</w:t>
      </w:r>
      <w:r w:rsidR="005F3F53">
        <w:rPr>
          <w:b/>
          <w:lang w:eastAsia="fr-FR"/>
        </w:rPr>
        <w:t xml:space="preserve">, </w:t>
      </w:r>
      <w:r w:rsidR="00C618F8" w:rsidRPr="00DD3320">
        <w:rPr>
          <w:b/>
          <w:lang w:eastAsia="fr-FR"/>
        </w:rPr>
        <w:t>c'est la vie et la paix</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C'est pourquoi les pensées de la chair sont hostiles à Dieu</w:t>
      </w:r>
      <w:r w:rsidR="005F3F53">
        <w:rPr>
          <w:b/>
          <w:lang w:eastAsia="fr-FR"/>
        </w:rPr>
        <w:t xml:space="preserve">, </w:t>
      </w:r>
      <w:r w:rsidR="00C618F8" w:rsidRPr="00DD3320">
        <w:rPr>
          <w:b/>
          <w:lang w:eastAsia="fr-FR"/>
        </w:rPr>
        <w:t>car elles ne se soumettent pas à la loi de Dieu</w:t>
      </w:r>
      <w:r w:rsidR="00F17259">
        <w:rPr>
          <w:b/>
          <w:lang w:eastAsia="fr-FR"/>
        </w:rPr>
        <w:t xml:space="preserve"> </w:t>
      </w:r>
      <w:r w:rsidR="00601DF6">
        <w:rPr>
          <w:b/>
          <w:lang w:eastAsia="fr-FR"/>
        </w:rPr>
        <w:t xml:space="preserve">; </w:t>
      </w:r>
      <w:r w:rsidR="00C618F8" w:rsidRPr="00DD3320">
        <w:rPr>
          <w:b/>
          <w:lang w:eastAsia="fr-FR"/>
        </w:rPr>
        <w:t>elles ne le peuvent même pas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8</w:t>
      </w:r>
      <w:r w:rsidR="00C618F8" w:rsidRPr="00DD3320">
        <w:rPr>
          <w:b/>
          <w:lang w:eastAsia="fr-FR"/>
        </w:rPr>
        <w:t xml:space="preserve"> Ceux qui sont dans la chair ne peuvent donc plaire à Dieu</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Pour vous</w:t>
      </w:r>
      <w:r w:rsidR="005F3F53">
        <w:rPr>
          <w:b/>
          <w:lang w:eastAsia="fr-FR"/>
        </w:rPr>
        <w:t xml:space="preserve">, </w:t>
      </w:r>
      <w:r w:rsidR="00C618F8" w:rsidRPr="00DD3320">
        <w:rPr>
          <w:b/>
          <w:lang w:eastAsia="fr-FR"/>
        </w:rPr>
        <w:t>vous n'êtes pas dans la chair</w:t>
      </w:r>
      <w:r w:rsidR="005F3F53">
        <w:rPr>
          <w:b/>
          <w:lang w:eastAsia="fr-FR"/>
        </w:rPr>
        <w:t xml:space="preserve">, </w:t>
      </w:r>
      <w:r w:rsidR="00C618F8" w:rsidRPr="00DD3320">
        <w:rPr>
          <w:b/>
          <w:lang w:eastAsia="fr-FR"/>
        </w:rPr>
        <w:t>mais dans l'esprit</w:t>
      </w:r>
      <w:r w:rsidR="005F3F53">
        <w:rPr>
          <w:b/>
          <w:lang w:eastAsia="fr-FR"/>
        </w:rPr>
        <w:t xml:space="preserve">, </w:t>
      </w:r>
      <w:r w:rsidR="00C618F8" w:rsidRPr="00DD3320">
        <w:rPr>
          <w:b/>
          <w:lang w:eastAsia="fr-FR"/>
        </w:rPr>
        <w:t>s'il est vrai que l'Esprit de Dieu habite en vous</w:t>
      </w:r>
      <w:r w:rsidR="00884DB4">
        <w:rPr>
          <w:b/>
          <w:lang w:eastAsia="fr-FR"/>
        </w:rPr>
        <w:t xml:space="preserve">. </w:t>
      </w:r>
      <w:r w:rsidR="00C618F8" w:rsidRPr="00DD3320">
        <w:rPr>
          <w:b/>
          <w:lang w:eastAsia="fr-FR"/>
        </w:rPr>
        <w:t>Si quelqu'un n'a pas l'Esprit de Christ</w:t>
      </w:r>
      <w:r w:rsidR="005F3F53">
        <w:rPr>
          <w:b/>
          <w:lang w:eastAsia="fr-FR"/>
        </w:rPr>
        <w:t xml:space="preserve">, </w:t>
      </w:r>
      <w:r w:rsidR="00C618F8" w:rsidRPr="00DD3320">
        <w:rPr>
          <w:b/>
          <w:lang w:eastAsia="fr-FR"/>
        </w:rPr>
        <w:t>il ne lui appartient pas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Que si Christ est en vous</w:t>
      </w:r>
      <w:r w:rsidR="005F3F53">
        <w:rPr>
          <w:b/>
          <w:lang w:eastAsia="fr-FR"/>
        </w:rPr>
        <w:t xml:space="preserve">, </w:t>
      </w:r>
      <w:r w:rsidR="00C618F8" w:rsidRPr="00DD3320">
        <w:rPr>
          <w:b/>
          <w:lang w:eastAsia="fr-FR"/>
        </w:rPr>
        <w:t>le corps est mort à cause du péché</w:t>
      </w:r>
      <w:r w:rsidR="005F3F53">
        <w:rPr>
          <w:b/>
          <w:lang w:eastAsia="fr-FR"/>
        </w:rPr>
        <w:t xml:space="preserve">, </w:t>
      </w:r>
      <w:r w:rsidR="00C618F8" w:rsidRPr="00DD3320">
        <w:rPr>
          <w:b/>
          <w:lang w:eastAsia="fr-FR"/>
        </w:rPr>
        <w:t>mais l'esprit est vie à cause de la justice</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w:t>
      </w:r>
      <w:r w:rsidR="005F3F53" w:rsidRPr="003D3AF4">
        <w:rPr>
          <w:b/>
          <w:vertAlign w:val="superscript"/>
          <w:lang w:eastAsia="fr-FR"/>
        </w:rPr>
        <w:t xml:space="preserve">, </w:t>
      </w:r>
      <w:r w:rsidR="00C618F8" w:rsidRPr="003D3AF4">
        <w:rPr>
          <w:b/>
          <w:vertAlign w:val="superscript"/>
          <w:lang w:eastAsia="fr-FR"/>
        </w:rPr>
        <w:t>1</w:t>
      </w:r>
      <w:r w:rsidR="00C618F8" w:rsidRPr="00DD3320">
        <w:rPr>
          <w:b/>
          <w:lang w:eastAsia="fr-FR"/>
        </w:rPr>
        <w:t xml:space="preserve"> Et si l'Esprit de Celui qui a relevé Jésus d'entre les morts habite en vous</w:t>
      </w:r>
      <w:r w:rsidR="005F3F53">
        <w:rPr>
          <w:b/>
          <w:lang w:eastAsia="fr-FR"/>
        </w:rPr>
        <w:t xml:space="preserve">, </w:t>
      </w:r>
      <w:r w:rsidR="00C618F8" w:rsidRPr="00DD3320">
        <w:rPr>
          <w:b/>
          <w:lang w:eastAsia="fr-FR"/>
        </w:rPr>
        <w:t>Celui qui a relevé d'entre les morts Christ Jésus fera vivre aussi vos corps mortels par son Esprit qui habite en vous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12</w:t>
      </w:r>
      <w:r w:rsidR="00C618F8" w:rsidRPr="00DD3320">
        <w:rPr>
          <w:b/>
          <w:lang w:eastAsia="fr-FR"/>
        </w:rPr>
        <w:t>Ainsi donc</w:t>
      </w:r>
      <w:r w:rsidR="005F3F53">
        <w:rPr>
          <w:b/>
          <w:lang w:eastAsia="fr-FR"/>
        </w:rPr>
        <w:t xml:space="preserve">, </w:t>
      </w:r>
      <w:r w:rsidR="00C618F8" w:rsidRPr="00DD3320">
        <w:rPr>
          <w:b/>
          <w:lang w:eastAsia="fr-FR"/>
        </w:rPr>
        <w:t>frères</w:t>
      </w:r>
      <w:r w:rsidR="005F3F53">
        <w:rPr>
          <w:b/>
          <w:lang w:eastAsia="fr-FR"/>
        </w:rPr>
        <w:t xml:space="preserve">, </w:t>
      </w:r>
      <w:r w:rsidR="00C618F8" w:rsidRPr="00DD3320">
        <w:rPr>
          <w:b/>
          <w:lang w:eastAsia="fr-FR"/>
        </w:rPr>
        <w:t>nous sommes redevables</w:t>
      </w:r>
      <w:r w:rsidR="005F3F53">
        <w:rPr>
          <w:b/>
          <w:lang w:eastAsia="fr-FR"/>
        </w:rPr>
        <w:t xml:space="preserve">, </w:t>
      </w:r>
      <w:r w:rsidR="00C618F8" w:rsidRPr="00DD3320">
        <w:rPr>
          <w:b/>
          <w:lang w:eastAsia="fr-FR"/>
        </w:rPr>
        <w:t>non à la chair pour vivre selon la chair</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Car si vous vivez selon la chair</w:t>
      </w:r>
      <w:r w:rsidR="005F3F53">
        <w:rPr>
          <w:b/>
          <w:lang w:eastAsia="fr-FR"/>
        </w:rPr>
        <w:t xml:space="preserve">, </w:t>
      </w:r>
      <w:r w:rsidR="00C618F8" w:rsidRPr="00DD3320">
        <w:rPr>
          <w:b/>
          <w:lang w:eastAsia="fr-FR"/>
        </w:rPr>
        <w:t>vous devez mourir</w:t>
      </w:r>
      <w:r w:rsidR="00F17259">
        <w:rPr>
          <w:b/>
          <w:lang w:eastAsia="fr-FR"/>
        </w:rPr>
        <w:t xml:space="preserve"> </w:t>
      </w:r>
      <w:r w:rsidR="00601DF6">
        <w:rPr>
          <w:b/>
          <w:lang w:eastAsia="fr-FR"/>
        </w:rPr>
        <w:t xml:space="preserve">; </w:t>
      </w:r>
      <w:r w:rsidR="00C618F8" w:rsidRPr="00DD3320">
        <w:rPr>
          <w:b/>
          <w:lang w:eastAsia="fr-FR"/>
        </w:rPr>
        <w:t>mais si par l'esprit vous faites mourir les actes du corps</w:t>
      </w:r>
      <w:r w:rsidR="005F3F53">
        <w:rPr>
          <w:b/>
          <w:lang w:eastAsia="fr-FR"/>
        </w:rPr>
        <w:t xml:space="preserve">, </w:t>
      </w:r>
      <w:r w:rsidR="00C618F8" w:rsidRPr="00DD3320">
        <w:rPr>
          <w:b/>
          <w:lang w:eastAsia="fr-FR"/>
        </w:rPr>
        <w:t>vous vivrez</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Tous ceux en effet qui sont menés par l'Esprit de Dieu</w:t>
      </w:r>
      <w:r w:rsidR="005F3F53">
        <w:rPr>
          <w:b/>
          <w:lang w:eastAsia="fr-FR"/>
        </w:rPr>
        <w:t xml:space="preserve">, </w:t>
      </w:r>
      <w:r w:rsidR="00C618F8" w:rsidRPr="00DD3320">
        <w:rPr>
          <w:b/>
          <w:lang w:eastAsia="fr-FR"/>
        </w:rPr>
        <w:t>ceux-là sont fils de Dieu</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Aussi bien n'avez-vous pas reçu un esprit de servitude pour retomber dans la crainte</w:t>
      </w:r>
      <w:r w:rsidR="005F3F53">
        <w:rPr>
          <w:b/>
          <w:lang w:eastAsia="fr-FR"/>
        </w:rPr>
        <w:t xml:space="preserve">, </w:t>
      </w:r>
      <w:r w:rsidR="00C618F8" w:rsidRPr="00DD3320">
        <w:rPr>
          <w:b/>
          <w:lang w:eastAsia="fr-FR"/>
        </w:rPr>
        <w:t>mais vous avez reçu un esprit d'adoption filiale</w:t>
      </w:r>
      <w:r w:rsidR="005F3F53">
        <w:rPr>
          <w:b/>
          <w:lang w:eastAsia="fr-FR"/>
        </w:rPr>
        <w:t xml:space="preserve">, </w:t>
      </w:r>
      <w:r w:rsidR="00C618F8" w:rsidRPr="00DD3320">
        <w:rPr>
          <w:b/>
          <w:lang w:eastAsia="fr-FR"/>
        </w:rPr>
        <w:t>par lequel nous crions</w:t>
      </w:r>
      <w:r w:rsidR="00C24599" w:rsidRPr="00DD3320">
        <w:rPr>
          <w:b/>
          <w:lang w:eastAsia="fr-FR"/>
        </w:rPr>
        <w:t xml:space="preserve"> :</w:t>
      </w:r>
      <w:r w:rsidR="00C618F8" w:rsidRPr="00DD3320">
        <w:rPr>
          <w:b/>
          <w:lang w:eastAsia="fr-FR"/>
        </w:rPr>
        <w:t xml:space="preserve"> </w:t>
      </w:r>
      <w:r w:rsidR="00021B24">
        <w:rPr>
          <w:b/>
          <w:lang w:eastAsia="fr-FR"/>
        </w:rPr>
        <w:t>“</w:t>
      </w:r>
      <w:r w:rsidR="00C618F8" w:rsidRPr="00DD3320">
        <w:rPr>
          <w:b/>
          <w:lang w:eastAsia="fr-FR"/>
        </w:rPr>
        <w:t>Abba</w:t>
      </w:r>
      <w:r w:rsidR="009B34CC" w:rsidRPr="00DD3320">
        <w:rPr>
          <w:b/>
          <w:lang w:eastAsia="fr-FR"/>
        </w:rPr>
        <w:t xml:space="preserve"> !</w:t>
      </w:r>
      <w:r w:rsidR="00C618F8" w:rsidRPr="00DD3320">
        <w:rPr>
          <w:b/>
          <w:lang w:eastAsia="fr-FR"/>
        </w:rPr>
        <w:t xml:space="preserve"> Père</w:t>
      </w:r>
      <w:r w:rsidR="009B34CC" w:rsidRPr="00DD3320">
        <w:rPr>
          <w:b/>
          <w:lang w:eastAsia="fr-FR"/>
        </w:rPr>
        <w:t xml:space="preserve"> !</w:t>
      </w:r>
      <w:r w:rsidR="00116908">
        <w:rPr>
          <w:b/>
          <w:lang w:eastAsia="fr-FR"/>
        </w:rPr>
        <w:t>”</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L'Esprit lui-même témoigne avec notre esprit que nous sommes enfants de Dieu</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Or</w:t>
      </w:r>
      <w:r w:rsidR="005F3F53">
        <w:rPr>
          <w:b/>
          <w:lang w:eastAsia="fr-FR"/>
        </w:rPr>
        <w:t xml:space="preserve">, </w:t>
      </w:r>
      <w:r w:rsidR="00C618F8" w:rsidRPr="00DD3320">
        <w:rPr>
          <w:b/>
          <w:lang w:eastAsia="fr-FR"/>
        </w:rPr>
        <w:t>si nous sommes enfants</w:t>
      </w:r>
      <w:r w:rsidR="005F3F53">
        <w:rPr>
          <w:b/>
          <w:lang w:eastAsia="fr-FR"/>
        </w:rPr>
        <w:t xml:space="preserve">, </w:t>
      </w:r>
      <w:r w:rsidR="00C618F8" w:rsidRPr="00DD3320">
        <w:rPr>
          <w:b/>
          <w:lang w:eastAsia="fr-FR"/>
        </w:rPr>
        <w:t>nous sommes aussi héritiers</w:t>
      </w:r>
      <w:r w:rsidR="005F3F53">
        <w:rPr>
          <w:b/>
          <w:lang w:eastAsia="fr-FR"/>
        </w:rPr>
        <w:t xml:space="preserve">, </w:t>
      </w:r>
      <w:r w:rsidR="00C618F8" w:rsidRPr="00DD3320">
        <w:rPr>
          <w:b/>
          <w:lang w:eastAsia="fr-FR"/>
        </w:rPr>
        <w:t>héritiers de Dieu et cohéritiers de Christ</w:t>
      </w:r>
      <w:r w:rsidR="005F3F53">
        <w:rPr>
          <w:b/>
          <w:lang w:eastAsia="fr-FR"/>
        </w:rPr>
        <w:t xml:space="preserve">, </w:t>
      </w:r>
      <w:r w:rsidR="00C618F8" w:rsidRPr="00DD3320">
        <w:rPr>
          <w:b/>
          <w:lang w:eastAsia="fr-FR"/>
        </w:rPr>
        <w:t>s'il est vrai que nous souffrons avec lui pour être aussi glorifiés avec lui</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J'estime</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que les souffrances du temps présent sont sans proportion avec la gloire qui doit être révélée en nous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19 </w:t>
      </w:r>
      <w:r w:rsidR="00C618F8" w:rsidRPr="00DD3320">
        <w:rPr>
          <w:b/>
          <w:lang w:eastAsia="fr-FR"/>
        </w:rPr>
        <w:t>Car la création attend avec impatience la révélation des fils de Dieu</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La création</w:t>
      </w:r>
      <w:r w:rsidR="005F3F53">
        <w:rPr>
          <w:b/>
          <w:lang w:eastAsia="fr-FR"/>
        </w:rPr>
        <w:t xml:space="preserve">, </w:t>
      </w:r>
      <w:r w:rsidR="00C618F8" w:rsidRPr="00DD3320">
        <w:rPr>
          <w:b/>
          <w:lang w:eastAsia="fr-FR"/>
        </w:rPr>
        <w:t>en effet</w:t>
      </w:r>
      <w:r w:rsidR="005F3F53">
        <w:rPr>
          <w:b/>
          <w:lang w:eastAsia="fr-FR"/>
        </w:rPr>
        <w:t xml:space="preserve">, </w:t>
      </w:r>
      <w:r w:rsidR="00B8232E">
        <w:rPr>
          <w:b/>
          <w:lang w:eastAsia="fr-FR"/>
        </w:rPr>
        <w:t>a été soumise à la vanité —</w:t>
      </w:r>
      <w:r w:rsidR="00C618F8" w:rsidRPr="00DD3320">
        <w:rPr>
          <w:b/>
          <w:lang w:eastAsia="fr-FR"/>
        </w:rPr>
        <w:t>non de son gré</w:t>
      </w:r>
      <w:r w:rsidR="005F3F53">
        <w:rPr>
          <w:b/>
          <w:lang w:eastAsia="fr-FR"/>
        </w:rPr>
        <w:t xml:space="preserve">, </w:t>
      </w:r>
      <w:r w:rsidR="00C618F8" w:rsidRPr="00DD3320">
        <w:rPr>
          <w:b/>
          <w:lang w:eastAsia="fr-FR"/>
        </w:rPr>
        <w:t>mais à cau</w:t>
      </w:r>
      <w:r w:rsidR="00B8232E">
        <w:rPr>
          <w:b/>
          <w:lang w:eastAsia="fr-FR"/>
        </w:rPr>
        <w:t>se de Celui qui l'[y] a soumise</w:t>
      </w:r>
      <w:r w:rsidR="00C618F8" w:rsidRPr="00DD3320">
        <w:rPr>
          <w:b/>
          <w:lang w:eastAsia="fr-FR"/>
        </w:rPr>
        <w:t>— toutefois elle garde l'espérance</w:t>
      </w:r>
      <w:r w:rsidR="005F3F53">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parce que la création</w:t>
      </w:r>
      <w:r w:rsidR="005F3F53">
        <w:rPr>
          <w:b/>
          <w:lang w:eastAsia="fr-FR"/>
        </w:rPr>
        <w:t xml:space="preserve">, </w:t>
      </w:r>
      <w:r w:rsidR="00C618F8" w:rsidRPr="00DD3320">
        <w:rPr>
          <w:b/>
          <w:lang w:eastAsia="fr-FR"/>
        </w:rPr>
        <w:t>elle aussi</w:t>
      </w:r>
      <w:r w:rsidR="005F3F53">
        <w:rPr>
          <w:b/>
          <w:lang w:eastAsia="fr-FR"/>
        </w:rPr>
        <w:t xml:space="preserve">, </w:t>
      </w:r>
      <w:r w:rsidR="00C618F8" w:rsidRPr="00DD3320">
        <w:rPr>
          <w:b/>
          <w:lang w:eastAsia="fr-FR"/>
        </w:rPr>
        <w:t>sera libérée de l'esclavage de la corruption en vue de la glorieuse liberté des enfants de Dieu</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Nous savons</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que jusqu'à maintenant toute la création gémit ensemble dans les douleurs de l'enfantement</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23 </w:t>
      </w:r>
      <w:r w:rsidR="00C618F8" w:rsidRPr="00DD3320">
        <w:rPr>
          <w:b/>
          <w:lang w:eastAsia="fr-FR"/>
        </w:rPr>
        <w:t>Elle n'est pas seule</w:t>
      </w:r>
      <w:r w:rsidR="00C24599" w:rsidRPr="00DD3320">
        <w:rPr>
          <w:b/>
          <w:lang w:eastAsia="fr-FR"/>
        </w:rPr>
        <w:t xml:space="preserve"> :</w:t>
      </w:r>
      <w:r w:rsidR="00C618F8" w:rsidRPr="00DD3320">
        <w:rPr>
          <w:b/>
          <w:lang w:eastAsia="fr-FR"/>
        </w:rPr>
        <w:t xml:space="preserve"> nous aussi</w:t>
      </w:r>
      <w:r w:rsidR="005F3F53">
        <w:rPr>
          <w:b/>
          <w:lang w:eastAsia="fr-FR"/>
        </w:rPr>
        <w:t xml:space="preserve">, </w:t>
      </w:r>
      <w:r w:rsidR="00C618F8" w:rsidRPr="00DD3320">
        <w:rPr>
          <w:b/>
          <w:lang w:eastAsia="fr-FR"/>
        </w:rPr>
        <w:t>qui possédons les prémices de l'Esprit</w:t>
      </w:r>
      <w:r w:rsidR="005F3F53">
        <w:rPr>
          <w:b/>
          <w:lang w:eastAsia="fr-FR"/>
        </w:rPr>
        <w:t xml:space="preserve">, </w:t>
      </w:r>
      <w:r w:rsidR="00C618F8" w:rsidRPr="00DD3320">
        <w:rPr>
          <w:b/>
          <w:lang w:eastAsia="fr-FR"/>
        </w:rPr>
        <w:t>nous aussi</w:t>
      </w:r>
      <w:r w:rsidR="005F3F53">
        <w:rPr>
          <w:b/>
          <w:lang w:eastAsia="fr-FR"/>
        </w:rPr>
        <w:t xml:space="preserve">, </w:t>
      </w:r>
      <w:r w:rsidR="00C618F8" w:rsidRPr="00DD3320">
        <w:rPr>
          <w:b/>
          <w:lang w:eastAsia="fr-FR"/>
        </w:rPr>
        <w:t>nous gémissons en nous-mêmes dans l'attente de l'adoption</w:t>
      </w:r>
      <w:r w:rsidR="005F3F53">
        <w:rPr>
          <w:b/>
          <w:lang w:eastAsia="fr-FR"/>
        </w:rPr>
        <w:t xml:space="preserve">, </w:t>
      </w:r>
      <w:r w:rsidR="00C618F8" w:rsidRPr="00DD3320">
        <w:rPr>
          <w:b/>
          <w:lang w:eastAsia="fr-FR"/>
        </w:rPr>
        <w:t>du rachat de notre corps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24</w:t>
      </w:r>
      <w:r w:rsidR="00C618F8" w:rsidRPr="00DD3320">
        <w:rPr>
          <w:b/>
          <w:lang w:eastAsia="fr-FR"/>
        </w:rPr>
        <w:t xml:space="preserve"> Car c'est en espérance que nous avons été sauvés</w:t>
      </w:r>
      <w:r w:rsidR="00884DB4">
        <w:rPr>
          <w:b/>
          <w:lang w:eastAsia="fr-FR"/>
        </w:rPr>
        <w:t xml:space="preserve">. </w:t>
      </w:r>
      <w:r w:rsidR="00C618F8" w:rsidRPr="00DD3320">
        <w:rPr>
          <w:b/>
          <w:lang w:eastAsia="fr-FR"/>
        </w:rPr>
        <w:t>Or</w:t>
      </w:r>
      <w:r w:rsidR="005F3F53">
        <w:rPr>
          <w:b/>
          <w:lang w:eastAsia="fr-FR"/>
        </w:rPr>
        <w:t xml:space="preserve">, </w:t>
      </w:r>
      <w:r w:rsidR="00C618F8" w:rsidRPr="00DD3320">
        <w:rPr>
          <w:b/>
          <w:lang w:eastAsia="fr-FR"/>
        </w:rPr>
        <w:t>voir ce que l'on espère</w:t>
      </w:r>
      <w:r w:rsidR="005F3F53">
        <w:rPr>
          <w:b/>
          <w:lang w:eastAsia="fr-FR"/>
        </w:rPr>
        <w:t xml:space="preserve">, </w:t>
      </w:r>
      <w:r w:rsidR="00C618F8" w:rsidRPr="00DD3320">
        <w:rPr>
          <w:b/>
          <w:lang w:eastAsia="fr-FR"/>
        </w:rPr>
        <w:t>ce n'est pas espérer</w:t>
      </w:r>
      <w:r w:rsidR="00C24599" w:rsidRPr="00DD3320">
        <w:rPr>
          <w:b/>
          <w:lang w:eastAsia="fr-FR"/>
        </w:rPr>
        <w:t xml:space="preserve"> :</w:t>
      </w:r>
      <w:r w:rsidR="00C618F8" w:rsidRPr="00DD3320">
        <w:rPr>
          <w:b/>
          <w:lang w:eastAsia="fr-FR"/>
        </w:rPr>
        <w:t xml:space="preserve"> ce que l'on voit</w:t>
      </w:r>
      <w:r w:rsidR="005F3F53">
        <w:rPr>
          <w:b/>
          <w:lang w:eastAsia="fr-FR"/>
        </w:rPr>
        <w:t xml:space="preserve">, </w:t>
      </w:r>
      <w:r w:rsidR="00C618F8" w:rsidRPr="00DD3320">
        <w:rPr>
          <w:b/>
          <w:lang w:eastAsia="fr-FR"/>
        </w:rPr>
        <w:t>comment l'espérer encore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25 </w:t>
      </w:r>
      <w:r w:rsidR="00C618F8" w:rsidRPr="00DD3320">
        <w:rPr>
          <w:b/>
          <w:lang w:eastAsia="fr-FR"/>
        </w:rPr>
        <w:t>Mais si nous espérons ce que nous ne voyons pas</w:t>
      </w:r>
      <w:r w:rsidR="005F3F53">
        <w:rPr>
          <w:b/>
          <w:lang w:eastAsia="fr-FR"/>
        </w:rPr>
        <w:t xml:space="preserve">, </w:t>
      </w:r>
      <w:r w:rsidR="00C618F8" w:rsidRPr="00DD3320">
        <w:rPr>
          <w:b/>
          <w:lang w:eastAsia="fr-FR"/>
        </w:rPr>
        <w:t>nous l'attendons avec constance</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26 </w:t>
      </w:r>
      <w:r w:rsidR="00C618F8" w:rsidRPr="00DD3320">
        <w:rPr>
          <w:b/>
          <w:lang w:eastAsia="fr-FR"/>
        </w:rPr>
        <w:t>De même aussi</w:t>
      </w:r>
      <w:r w:rsidR="005F3F53">
        <w:rPr>
          <w:b/>
          <w:lang w:eastAsia="fr-FR"/>
        </w:rPr>
        <w:t xml:space="preserve">, </w:t>
      </w:r>
      <w:r w:rsidR="00C618F8" w:rsidRPr="00DD3320">
        <w:rPr>
          <w:b/>
          <w:lang w:eastAsia="fr-FR"/>
        </w:rPr>
        <w:t xml:space="preserve">l'Esprit </w:t>
      </w:r>
      <w:r w:rsidR="00C618F8" w:rsidRPr="00DD3320">
        <w:rPr>
          <w:b/>
          <w:lang w:eastAsia="fr-FR"/>
        </w:rPr>
        <w:lastRenderedPageBreak/>
        <w:t>vient en aide à notre faiblesse</w:t>
      </w:r>
      <w:r w:rsidR="00884DB4">
        <w:rPr>
          <w:b/>
          <w:lang w:eastAsia="fr-FR"/>
        </w:rPr>
        <w:t xml:space="preserve">. </w:t>
      </w:r>
      <w:r w:rsidR="00C618F8" w:rsidRPr="00DD3320">
        <w:rPr>
          <w:b/>
          <w:lang w:eastAsia="fr-FR"/>
        </w:rPr>
        <w:t>Car nous ne savons pas prier comme il faut</w:t>
      </w:r>
      <w:r w:rsidR="00F17259">
        <w:rPr>
          <w:b/>
          <w:lang w:eastAsia="fr-FR"/>
        </w:rPr>
        <w:t xml:space="preserve"> </w:t>
      </w:r>
      <w:r w:rsidR="00601DF6">
        <w:rPr>
          <w:b/>
          <w:lang w:eastAsia="fr-FR"/>
        </w:rPr>
        <w:t xml:space="preserve">; </w:t>
      </w:r>
      <w:r w:rsidR="00C618F8" w:rsidRPr="00DD3320">
        <w:rPr>
          <w:b/>
          <w:lang w:eastAsia="fr-FR"/>
        </w:rPr>
        <w:t>mais l'Esprit lui-même sollicite souverainement par des gémissements ineffables</w:t>
      </w:r>
      <w:r w:rsidR="005F3F53">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27</w:t>
      </w:r>
      <w:r w:rsidR="00C618F8" w:rsidRPr="00DD3320">
        <w:rPr>
          <w:b/>
          <w:lang w:eastAsia="fr-FR"/>
        </w:rPr>
        <w:t xml:space="preserve"> et Celui qui scrute les coeurs sait quels sont les désirs de l'Esprit</w:t>
      </w:r>
      <w:r w:rsidR="005F3F53">
        <w:rPr>
          <w:b/>
          <w:lang w:eastAsia="fr-FR"/>
        </w:rPr>
        <w:t xml:space="preserve">, </w:t>
      </w:r>
      <w:r w:rsidR="00C618F8" w:rsidRPr="00DD3320">
        <w:rPr>
          <w:b/>
          <w:lang w:eastAsia="fr-FR"/>
        </w:rPr>
        <w:t>et que c'est selon Dieu qu'il sollicite en faveur des saints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28 </w:t>
      </w:r>
      <w:r w:rsidR="00C618F8" w:rsidRPr="00DD3320">
        <w:rPr>
          <w:b/>
          <w:lang w:eastAsia="fr-FR"/>
        </w:rPr>
        <w:t>Nous savons d'ailleurs que Dieu fait tout concourir au bien de ceux qui l'aiment</w:t>
      </w:r>
      <w:r w:rsidR="005F3F53">
        <w:rPr>
          <w:b/>
          <w:lang w:eastAsia="fr-FR"/>
        </w:rPr>
        <w:t xml:space="preserve">, </w:t>
      </w:r>
      <w:r w:rsidR="00C618F8" w:rsidRPr="00DD3320">
        <w:rPr>
          <w:b/>
          <w:lang w:eastAsia="fr-FR"/>
        </w:rPr>
        <w:t>ceux qui sont appelés conformément à son dessein</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29</w:t>
      </w:r>
      <w:r w:rsidR="00C618F8" w:rsidRPr="00DD3320">
        <w:rPr>
          <w:b/>
          <w:lang w:eastAsia="fr-FR"/>
        </w:rPr>
        <w:t xml:space="preserve"> Car ceux que d'avance il a connus</w:t>
      </w:r>
      <w:r w:rsidR="005F3F53">
        <w:rPr>
          <w:b/>
          <w:lang w:eastAsia="fr-FR"/>
        </w:rPr>
        <w:t xml:space="preserve">, </w:t>
      </w:r>
      <w:r w:rsidR="00C618F8" w:rsidRPr="00DD3320">
        <w:rPr>
          <w:b/>
          <w:lang w:eastAsia="fr-FR"/>
        </w:rPr>
        <w:t>il les a aussi prédestinés à être conformes à l'image de son Fils</w:t>
      </w:r>
      <w:r w:rsidR="005F3F53">
        <w:rPr>
          <w:b/>
          <w:lang w:eastAsia="fr-FR"/>
        </w:rPr>
        <w:t xml:space="preserve">, </w:t>
      </w:r>
      <w:r w:rsidR="00C618F8" w:rsidRPr="00DD3320">
        <w:rPr>
          <w:b/>
          <w:lang w:eastAsia="fr-FR"/>
        </w:rPr>
        <w:t>pour qu'il soit un premier-né parmi de nombreux frères</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30</w:t>
      </w:r>
      <w:r w:rsidR="00C618F8" w:rsidRPr="00DD3320">
        <w:rPr>
          <w:b/>
          <w:lang w:eastAsia="fr-FR"/>
        </w:rPr>
        <w:t xml:space="preserve"> ceux qu'il a prédestinés</w:t>
      </w:r>
      <w:r w:rsidR="005F3F53">
        <w:rPr>
          <w:b/>
          <w:lang w:eastAsia="fr-FR"/>
        </w:rPr>
        <w:t xml:space="preserve">, </w:t>
      </w:r>
      <w:r w:rsidR="00C618F8" w:rsidRPr="00DD3320">
        <w:rPr>
          <w:b/>
          <w:lang w:eastAsia="fr-FR"/>
        </w:rPr>
        <w:t>il les a aussi appelés</w:t>
      </w:r>
      <w:r w:rsidR="00F17259">
        <w:rPr>
          <w:b/>
          <w:lang w:eastAsia="fr-FR"/>
        </w:rPr>
        <w:t xml:space="preserve"> </w:t>
      </w:r>
      <w:r w:rsidR="00601DF6">
        <w:rPr>
          <w:b/>
          <w:lang w:eastAsia="fr-FR"/>
        </w:rPr>
        <w:t xml:space="preserve">; </w:t>
      </w:r>
      <w:r w:rsidR="00C618F8" w:rsidRPr="00DD3320">
        <w:rPr>
          <w:b/>
          <w:lang w:eastAsia="fr-FR"/>
        </w:rPr>
        <w:t>et ceux qu'il a appelés</w:t>
      </w:r>
      <w:r w:rsidR="005F3F53">
        <w:rPr>
          <w:b/>
          <w:lang w:eastAsia="fr-FR"/>
        </w:rPr>
        <w:t xml:space="preserve">, </w:t>
      </w:r>
      <w:r w:rsidR="00C618F8" w:rsidRPr="00DD3320">
        <w:rPr>
          <w:b/>
          <w:lang w:eastAsia="fr-FR"/>
        </w:rPr>
        <w:t>il les a aussi justifiés</w:t>
      </w:r>
      <w:r w:rsidR="00F17259">
        <w:rPr>
          <w:b/>
          <w:lang w:eastAsia="fr-FR"/>
        </w:rPr>
        <w:t xml:space="preserve"> </w:t>
      </w:r>
      <w:r w:rsidR="00601DF6">
        <w:rPr>
          <w:b/>
          <w:lang w:eastAsia="fr-FR"/>
        </w:rPr>
        <w:t xml:space="preserve">; </w:t>
      </w:r>
      <w:r w:rsidR="00C618F8" w:rsidRPr="00DD3320">
        <w:rPr>
          <w:b/>
          <w:lang w:eastAsia="fr-FR"/>
        </w:rPr>
        <w:t>ceux qu'il a justifiés</w:t>
      </w:r>
      <w:r w:rsidR="005F3F53">
        <w:rPr>
          <w:b/>
          <w:lang w:eastAsia="fr-FR"/>
        </w:rPr>
        <w:t xml:space="preserve">, </w:t>
      </w:r>
      <w:r w:rsidR="00C618F8" w:rsidRPr="00DD3320">
        <w:rPr>
          <w:b/>
          <w:lang w:eastAsia="fr-FR"/>
        </w:rPr>
        <w:t>il les a aussi glorifiés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31</w:t>
      </w:r>
      <w:r w:rsidR="00C618F8" w:rsidRPr="00DD3320">
        <w:rPr>
          <w:b/>
          <w:lang w:eastAsia="fr-FR"/>
        </w:rPr>
        <w:t xml:space="preserve"> Que dirons-nous donc après cela</w:t>
      </w:r>
      <w:r w:rsidR="00E44164" w:rsidRPr="00DD3320">
        <w:rPr>
          <w:b/>
          <w:lang w:eastAsia="fr-FR"/>
        </w:rPr>
        <w:t xml:space="preserve"> ?</w:t>
      </w:r>
      <w:r w:rsidR="00C618F8" w:rsidRPr="00DD3320">
        <w:rPr>
          <w:b/>
          <w:lang w:eastAsia="fr-FR"/>
        </w:rPr>
        <w:t xml:space="preserve"> Si Dieu est pour nous</w:t>
      </w:r>
      <w:r w:rsidR="005F3F53">
        <w:rPr>
          <w:b/>
          <w:lang w:eastAsia="fr-FR"/>
        </w:rPr>
        <w:t xml:space="preserve">, </w:t>
      </w:r>
      <w:r w:rsidR="00C618F8" w:rsidRPr="00DD3320">
        <w:rPr>
          <w:b/>
          <w:lang w:eastAsia="fr-FR"/>
        </w:rPr>
        <w:t>qui sera contre nous</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32</w:t>
      </w:r>
      <w:r w:rsidR="00C618F8" w:rsidRPr="00DD3320">
        <w:rPr>
          <w:b/>
          <w:lang w:eastAsia="fr-FR"/>
        </w:rPr>
        <w:t xml:space="preserve"> Lui</w:t>
      </w:r>
      <w:r w:rsidR="005F3F53">
        <w:rPr>
          <w:b/>
          <w:lang w:eastAsia="fr-FR"/>
        </w:rPr>
        <w:t xml:space="preserve">, </w:t>
      </w:r>
      <w:r w:rsidR="00C618F8" w:rsidRPr="00DD3320">
        <w:rPr>
          <w:b/>
          <w:lang w:eastAsia="fr-FR"/>
        </w:rPr>
        <w:t>qui n'a pas épargné son propre Fils</w:t>
      </w:r>
      <w:r w:rsidR="005F3F53">
        <w:rPr>
          <w:b/>
          <w:lang w:eastAsia="fr-FR"/>
        </w:rPr>
        <w:t xml:space="preserve">, </w:t>
      </w:r>
      <w:r w:rsidR="00C618F8" w:rsidRPr="00DD3320">
        <w:rPr>
          <w:b/>
          <w:lang w:eastAsia="fr-FR"/>
        </w:rPr>
        <w:t>mais l'a livré pour nous tous</w:t>
      </w:r>
      <w:r w:rsidR="005F3F53">
        <w:rPr>
          <w:b/>
          <w:lang w:eastAsia="fr-FR"/>
        </w:rPr>
        <w:t xml:space="preserve">, </w:t>
      </w:r>
      <w:r w:rsidR="00C618F8" w:rsidRPr="00DD3320">
        <w:rPr>
          <w:b/>
          <w:lang w:eastAsia="fr-FR"/>
        </w:rPr>
        <w:t>comment avec lui ne nous accorderait-il pas toutes choses</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33</w:t>
      </w:r>
      <w:r w:rsidR="00C618F8" w:rsidRPr="00DD3320">
        <w:rPr>
          <w:b/>
          <w:lang w:eastAsia="fr-FR"/>
        </w:rPr>
        <w:t xml:space="preserve"> Qui accusera les élus de Dieu</w:t>
      </w:r>
      <w:r w:rsidR="00E44164" w:rsidRPr="00DD3320">
        <w:rPr>
          <w:b/>
          <w:lang w:eastAsia="fr-FR"/>
        </w:rPr>
        <w:t xml:space="preserve"> ?</w:t>
      </w:r>
      <w:r w:rsidR="00C618F8" w:rsidRPr="00DD3320">
        <w:rPr>
          <w:b/>
          <w:lang w:eastAsia="fr-FR"/>
        </w:rPr>
        <w:t xml:space="preserve"> Dieu</w:t>
      </w:r>
      <w:r w:rsidR="005F3F53">
        <w:rPr>
          <w:b/>
          <w:lang w:eastAsia="fr-FR"/>
        </w:rPr>
        <w:t xml:space="preserve">, </w:t>
      </w:r>
      <w:r w:rsidR="00C618F8" w:rsidRPr="00DD3320">
        <w:rPr>
          <w:b/>
          <w:i/>
          <w:iCs/>
          <w:lang w:eastAsia="fr-FR"/>
        </w:rPr>
        <w:t>qui justifie</w:t>
      </w:r>
      <w:r w:rsidR="009B34CC" w:rsidRPr="00DD3320">
        <w:rPr>
          <w:b/>
          <w:i/>
          <w:iCs/>
          <w:lang w:eastAsia="fr-FR"/>
        </w:rPr>
        <w:t xml:space="preserve"> !</w:t>
      </w:r>
      <w:r w:rsidR="00C618F8" w:rsidRPr="00DD3320">
        <w:rPr>
          <w:b/>
          <w:iCs/>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iCs/>
          <w:vertAlign w:val="superscript"/>
          <w:lang w:eastAsia="fr-FR"/>
        </w:rPr>
        <w:t>34</w:t>
      </w:r>
      <w:r w:rsidR="00C618F8" w:rsidRPr="00DD3320">
        <w:rPr>
          <w:b/>
          <w:i/>
          <w:iCs/>
          <w:lang w:eastAsia="fr-FR"/>
        </w:rPr>
        <w:t xml:space="preserve"> Qui condamnera</w:t>
      </w:r>
      <w:r w:rsidR="00E44164" w:rsidRPr="00DD3320">
        <w:rPr>
          <w:b/>
          <w:i/>
          <w:iCs/>
          <w:lang w:eastAsia="fr-FR"/>
        </w:rPr>
        <w:t xml:space="preserve"> ?</w:t>
      </w:r>
      <w:r w:rsidR="00C618F8" w:rsidRPr="00DD3320">
        <w:rPr>
          <w:b/>
          <w:i/>
          <w:iCs/>
          <w:lang w:eastAsia="fr-FR"/>
        </w:rPr>
        <w:t xml:space="preserve"> </w:t>
      </w:r>
      <w:r w:rsidR="00C618F8" w:rsidRPr="00DD3320">
        <w:rPr>
          <w:b/>
          <w:lang w:eastAsia="fr-FR"/>
        </w:rPr>
        <w:t>Christ Jésus</w:t>
      </w:r>
      <w:r w:rsidR="005F3F53">
        <w:rPr>
          <w:b/>
          <w:lang w:eastAsia="fr-FR"/>
        </w:rPr>
        <w:t xml:space="preserve">, </w:t>
      </w:r>
      <w:r w:rsidR="00C618F8" w:rsidRPr="00DD3320">
        <w:rPr>
          <w:b/>
          <w:lang w:eastAsia="fr-FR"/>
        </w:rPr>
        <w:t>qui est mort</w:t>
      </w:r>
      <w:r w:rsidR="005F3F53">
        <w:rPr>
          <w:b/>
          <w:lang w:eastAsia="fr-FR"/>
        </w:rPr>
        <w:t xml:space="preserve">, </w:t>
      </w:r>
      <w:r w:rsidR="00C618F8" w:rsidRPr="00DD3320">
        <w:rPr>
          <w:b/>
          <w:lang w:eastAsia="fr-FR"/>
        </w:rPr>
        <w:t>ou plutôt qui a été relevé [d'entre les morts]</w:t>
      </w:r>
      <w:r w:rsidR="005F3F53">
        <w:rPr>
          <w:b/>
          <w:lang w:eastAsia="fr-FR"/>
        </w:rPr>
        <w:t xml:space="preserve">, </w:t>
      </w:r>
      <w:r w:rsidR="00C618F8" w:rsidRPr="00DD3320">
        <w:rPr>
          <w:b/>
          <w:lang w:eastAsia="fr-FR"/>
        </w:rPr>
        <w:t>qui est à la droite de Dieu et qui sollicite pour nous</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35</w:t>
      </w:r>
      <w:r w:rsidR="00C618F8" w:rsidRPr="00DD3320">
        <w:rPr>
          <w:b/>
          <w:lang w:eastAsia="fr-FR"/>
        </w:rPr>
        <w:t xml:space="preserve"> Qui nous séparera de l'amour du Christ</w:t>
      </w:r>
      <w:r w:rsidR="00E44164" w:rsidRPr="00DD3320">
        <w:rPr>
          <w:b/>
          <w:lang w:eastAsia="fr-FR"/>
        </w:rPr>
        <w:t xml:space="preserve"> ?</w:t>
      </w:r>
      <w:r w:rsidR="00C618F8" w:rsidRPr="00DD3320">
        <w:rPr>
          <w:b/>
          <w:lang w:eastAsia="fr-FR"/>
        </w:rPr>
        <w:t xml:space="preserve"> L'affliction</w:t>
      </w:r>
      <w:r w:rsidR="005F3F53">
        <w:rPr>
          <w:b/>
          <w:lang w:eastAsia="fr-FR"/>
        </w:rPr>
        <w:t xml:space="preserve">, </w:t>
      </w:r>
      <w:r w:rsidR="00C618F8" w:rsidRPr="00DD3320">
        <w:rPr>
          <w:b/>
          <w:lang w:eastAsia="fr-FR"/>
        </w:rPr>
        <w:t>ou l'angoisse</w:t>
      </w:r>
      <w:r w:rsidR="005F3F53">
        <w:rPr>
          <w:b/>
          <w:lang w:eastAsia="fr-FR"/>
        </w:rPr>
        <w:t xml:space="preserve">, </w:t>
      </w:r>
      <w:r w:rsidR="00C618F8" w:rsidRPr="00DD3320">
        <w:rPr>
          <w:b/>
          <w:lang w:eastAsia="fr-FR"/>
        </w:rPr>
        <w:t>ou la persécution</w:t>
      </w:r>
      <w:r w:rsidR="005F3F53">
        <w:rPr>
          <w:b/>
          <w:lang w:eastAsia="fr-FR"/>
        </w:rPr>
        <w:t xml:space="preserve">, </w:t>
      </w:r>
      <w:r w:rsidR="00C618F8" w:rsidRPr="00DD3320">
        <w:rPr>
          <w:b/>
          <w:lang w:eastAsia="fr-FR"/>
        </w:rPr>
        <w:t>ou la faim</w:t>
      </w:r>
      <w:r w:rsidR="005F3F53">
        <w:rPr>
          <w:b/>
          <w:lang w:eastAsia="fr-FR"/>
        </w:rPr>
        <w:t xml:space="preserve">, </w:t>
      </w:r>
      <w:r w:rsidR="00C618F8" w:rsidRPr="00DD3320">
        <w:rPr>
          <w:b/>
          <w:lang w:eastAsia="fr-FR"/>
        </w:rPr>
        <w:t>ou la nudité</w:t>
      </w:r>
      <w:r w:rsidR="005F3F53">
        <w:rPr>
          <w:b/>
          <w:lang w:eastAsia="fr-FR"/>
        </w:rPr>
        <w:t xml:space="preserve">, </w:t>
      </w:r>
      <w:r w:rsidR="00C618F8" w:rsidRPr="00DD3320">
        <w:rPr>
          <w:b/>
          <w:lang w:eastAsia="fr-FR"/>
        </w:rPr>
        <w:t>ou le danger</w:t>
      </w:r>
      <w:r w:rsidR="005F3F53">
        <w:rPr>
          <w:b/>
          <w:lang w:eastAsia="fr-FR"/>
        </w:rPr>
        <w:t xml:space="preserve">, </w:t>
      </w:r>
      <w:r w:rsidR="00C618F8" w:rsidRPr="00DD3320">
        <w:rPr>
          <w:b/>
          <w:lang w:eastAsia="fr-FR"/>
        </w:rPr>
        <w:t>ou le glaive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36</w:t>
      </w:r>
      <w:r w:rsidR="00C618F8" w:rsidRPr="00DD3320">
        <w:rPr>
          <w:b/>
          <w:lang w:eastAsia="fr-FR"/>
        </w:rPr>
        <w:t xml:space="preserve"> Selon qu'il est écrit</w:t>
      </w:r>
      <w:r w:rsidR="00C24599" w:rsidRPr="00DD3320">
        <w:rPr>
          <w:b/>
          <w:lang w:eastAsia="fr-FR"/>
        </w:rPr>
        <w:t xml:space="preserve"> :</w:t>
      </w:r>
      <w:r w:rsidR="00C618F8" w:rsidRPr="00DD3320">
        <w:rPr>
          <w:b/>
          <w:lang w:eastAsia="fr-FR"/>
        </w:rPr>
        <w:t xml:space="preserve"> </w:t>
      </w:r>
      <w:r w:rsidR="00F557A2">
        <w:rPr>
          <w:b/>
          <w:i/>
          <w:iCs/>
          <w:lang w:eastAsia="fr-FR"/>
        </w:rPr>
        <w:t>À</w:t>
      </w:r>
      <w:r w:rsidR="00C618F8" w:rsidRPr="00DD3320">
        <w:rPr>
          <w:b/>
          <w:i/>
          <w:iCs/>
          <w:lang w:eastAsia="fr-FR"/>
        </w:rPr>
        <w:t xml:space="preserve"> cause de toi nous sommes mis à mort tout le jour</w:t>
      </w:r>
      <w:r w:rsidR="005F3F53">
        <w:rPr>
          <w:b/>
          <w:i/>
          <w:iCs/>
          <w:lang w:eastAsia="fr-FR"/>
        </w:rPr>
        <w:t xml:space="preserve">, </w:t>
      </w:r>
      <w:r w:rsidR="00C618F8" w:rsidRPr="00DD3320">
        <w:rPr>
          <w:b/>
          <w:i/>
          <w:iCs/>
          <w:lang w:eastAsia="fr-FR"/>
        </w:rPr>
        <w:t>on nous estime comme des brebis d'abattoir</w:t>
      </w:r>
      <w:r w:rsidR="00884DB4">
        <w:rPr>
          <w:b/>
          <w:i/>
          <w:iCs/>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rPr>
        <w:t xml:space="preserve">37 </w:t>
      </w:r>
      <w:r w:rsidR="00C618F8" w:rsidRPr="00DD3320">
        <w:rPr>
          <w:b/>
          <w:lang w:eastAsia="fr-FR"/>
        </w:rPr>
        <w:t>Mais en tout cela nous sommes plus que vainqueurs par celui qui nous a aimés</w:t>
      </w:r>
      <w:r w:rsidR="00884DB4">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38</w:t>
      </w:r>
      <w:r w:rsidR="00C618F8" w:rsidRPr="00DD3320">
        <w:rPr>
          <w:b/>
          <w:lang w:eastAsia="fr-FR"/>
        </w:rPr>
        <w:t xml:space="preserve"> Oui</w:t>
      </w:r>
      <w:r w:rsidR="005F3F53">
        <w:rPr>
          <w:b/>
          <w:lang w:eastAsia="fr-FR"/>
        </w:rPr>
        <w:t xml:space="preserve">, </w:t>
      </w:r>
      <w:r w:rsidR="00C618F8" w:rsidRPr="00DD3320">
        <w:rPr>
          <w:b/>
          <w:lang w:eastAsia="fr-FR"/>
        </w:rPr>
        <w:t>j'en ai l'assurance</w:t>
      </w:r>
      <w:r w:rsidR="00C24599" w:rsidRPr="00DD3320">
        <w:rPr>
          <w:b/>
          <w:lang w:eastAsia="fr-FR"/>
        </w:rPr>
        <w:t xml:space="preserve"> :</w:t>
      </w:r>
      <w:r w:rsidR="00C618F8" w:rsidRPr="00DD3320">
        <w:rPr>
          <w:b/>
          <w:lang w:eastAsia="fr-FR"/>
        </w:rPr>
        <w:t xml:space="preserve"> ni mort ni vie</w:t>
      </w:r>
      <w:r w:rsidR="005F3F53">
        <w:rPr>
          <w:b/>
          <w:lang w:eastAsia="fr-FR"/>
        </w:rPr>
        <w:t xml:space="preserve">, </w:t>
      </w:r>
      <w:r w:rsidR="00C618F8" w:rsidRPr="00DD3320">
        <w:rPr>
          <w:b/>
          <w:lang w:eastAsia="fr-FR"/>
        </w:rPr>
        <w:t>ni anges ni principautés</w:t>
      </w:r>
      <w:r w:rsidR="005F3F53">
        <w:rPr>
          <w:b/>
          <w:lang w:eastAsia="fr-FR"/>
        </w:rPr>
        <w:t xml:space="preserve">, </w:t>
      </w:r>
      <w:r w:rsidR="00C618F8" w:rsidRPr="00DD3320">
        <w:rPr>
          <w:b/>
          <w:lang w:eastAsia="fr-FR"/>
        </w:rPr>
        <w:t>ni présent ni avenir</w:t>
      </w:r>
      <w:r w:rsidR="005F3F53">
        <w:rPr>
          <w:b/>
          <w:lang w:eastAsia="fr-FR"/>
        </w:rPr>
        <w:t xml:space="preserve">, </w:t>
      </w:r>
      <w:r w:rsidR="00C618F8" w:rsidRPr="00DD3320">
        <w:rPr>
          <w:b/>
          <w:lang w:eastAsia="fr-FR"/>
        </w:rPr>
        <w:t>ni puissances</w:t>
      </w:r>
      <w:r w:rsidR="005F3F53">
        <w:rPr>
          <w:b/>
          <w:lang w:eastAsia="fr-FR"/>
        </w:rPr>
        <w:t xml:space="preserve">, </w:t>
      </w:r>
      <w:r w:rsidRPr="000E55EA">
        <w:rPr>
          <w:b/>
          <w:vertAlign w:val="superscript"/>
        </w:rPr>
        <w:t>Rm</w:t>
      </w:r>
      <w:r w:rsidR="00C618F8" w:rsidRPr="003D3AF4">
        <w:rPr>
          <w:b/>
          <w:vertAlign w:val="superscript"/>
        </w:rPr>
        <w:t xml:space="preserve"> 8</w:t>
      </w:r>
      <w:r w:rsidR="005F3F53" w:rsidRPr="003D3AF4">
        <w:rPr>
          <w:b/>
          <w:vertAlign w:val="superscript"/>
        </w:rPr>
        <w:t xml:space="preserve">, </w:t>
      </w:r>
      <w:r w:rsidR="00C618F8" w:rsidRPr="003D3AF4">
        <w:rPr>
          <w:b/>
          <w:vertAlign w:val="superscript"/>
          <w:lang w:eastAsia="fr-FR"/>
        </w:rPr>
        <w:t>39</w:t>
      </w:r>
      <w:r w:rsidR="00C618F8" w:rsidRPr="00DD3320">
        <w:rPr>
          <w:b/>
          <w:lang w:eastAsia="fr-FR"/>
        </w:rPr>
        <w:t xml:space="preserve"> ni hauteur ni profondeur</w:t>
      </w:r>
      <w:r w:rsidR="005F3F53">
        <w:rPr>
          <w:b/>
          <w:lang w:eastAsia="fr-FR"/>
        </w:rPr>
        <w:t xml:space="preserve">, </w:t>
      </w:r>
      <w:r w:rsidR="00C618F8" w:rsidRPr="00DD3320">
        <w:rPr>
          <w:b/>
          <w:lang w:eastAsia="fr-FR"/>
        </w:rPr>
        <w:t>ni aucune autre créature ne pourra nous séparer de l'amour de Dieu qui est en Christ Jésus</w:t>
      </w:r>
      <w:r w:rsidR="005F3F53">
        <w:rPr>
          <w:b/>
          <w:lang w:eastAsia="fr-FR"/>
        </w:rPr>
        <w:t xml:space="preserve">, </w:t>
      </w:r>
      <w:r w:rsidR="00C618F8" w:rsidRPr="00DD3320">
        <w:rPr>
          <w:b/>
          <w:lang w:eastAsia="fr-FR"/>
        </w:rPr>
        <w:t>notre Seigneur</w:t>
      </w:r>
      <w:r w:rsidR="00884DB4">
        <w:rPr>
          <w:b/>
          <w:lang w:eastAsia="fr-FR"/>
        </w:rPr>
        <w:t xml:space="preserve">. </w:t>
      </w:r>
    </w:p>
    <w:p w14:paraId="32EAD5E4" w14:textId="77777777" w:rsidR="00C618F8" w:rsidRPr="00DD3320" w:rsidRDefault="00C618F8" w:rsidP="00AA21DB">
      <w:pPr>
        <w:pStyle w:val="Titre2"/>
        <w:rPr>
          <w:b/>
        </w:rPr>
      </w:pPr>
      <w:bookmarkStart w:id="359" w:name="_Toc260413686"/>
      <w:bookmarkStart w:id="360" w:name="_Toc260646173"/>
      <w:bookmarkStart w:id="361" w:name="_Toc88406942"/>
      <w:r w:rsidRPr="00DD3320">
        <w:rPr>
          <w:b/>
        </w:rPr>
        <w:t>Chapitre 9</w:t>
      </w:r>
      <w:bookmarkEnd w:id="359"/>
      <w:bookmarkEnd w:id="360"/>
      <w:bookmarkEnd w:id="361"/>
    </w:p>
    <w:p w14:paraId="761C4CDD" w14:textId="076536A0" w:rsidR="00C618F8" w:rsidRPr="00DD3320" w:rsidRDefault="000E55EA" w:rsidP="00C618F8">
      <w:pPr>
        <w:rPr>
          <w:b/>
          <w:i/>
          <w:iCs/>
          <w:lang w:eastAsia="fr-FR"/>
        </w:rPr>
      </w:pP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1 </w:t>
      </w:r>
      <w:r w:rsidR="00C618F8" w:rsidRPr="00DD3320">
        <w:rPr>
          <w:b/>
          <w:lang w:eastAsia="fr-FR"/>
        </w:rPr>
        <w:t>Je dis la vérité en Christ</w:t>
      </w:r>
      <w:r w:rsidR="005F3F53">
        <w:rPr>
          <w:b/>
          <w:lang w:eastAsia="fr-FR"/>
        </w:rPr>
        <w:t xml:space="preserve">, </w:t>
      </w:r>
      <w:r w:rsidR="00C618F8" w:rsidRPr="00DD3320">
        <w:rPr>
          <w:b/>
          <w:lang w:eastAsia="fr-FR"/>
        </w:rPr>
        <w:t>je ne mens pas</w:t>
      </w:r>
      <w:r w:rsidR="005F3F53">
        <w:rPr>
          <w:b/>
          <w:lang w:eastAsia="fr-FR"/>
        </w:rPr>
        <w:t xml:space="preserve">, </w:t>
      </w:r>
      <w:r w:rsidR="00C618F8" w:rsidRPr="00DD3320">
        <w:rPr>
          <w:b/>
          <w:lang w:eastAsia="fr-FR"/>
        </w:rPr>
        <w:t>ma conscience m'en rend témoignage dans l'Esprit Saint</w:t>
      </w:r>
      <w:r w:rsidR="00C24599"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2 </w:t>
      </w:r>
      <w:r w:rsidR="00C618F8" w:rsidRPr="00DD3320">
        <w:rPr>
          <w:b/>
          <w:lang w:eastAsia="fr-FR"/>
        </w:rPr>
        <w:t>j'ai au coeur une grande tristesse et un continuel tourment</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Oui</w:t>
      </w:r>
      <w:r w:rsidR="005F3F53">
        <w:rPr>
          <w:b/>
          <w:lang w:eastAsia="fr-FR"/>
        </w:rPr>
        <w:t xml:space="preserve">, </w:t>
      </w:r>
      <w:r w:rsidR="00C618F8" w:rsidRPr="00DD3320">
        <w:rPr>
          <w:b/>
          <w:lang w:eastAsia="fr-FR"/>
        </w:rPr>
        <w:t>je souhaiterais d'être moi-même anathème</w:t>
      </w:r>
      <w:r w:rsidR="005F3F53">
        <w:rPr>
          <w:b/>
          <w:lang w:eastAsia="fr-FR"/>
        </w:rPr>
        <w:t xml:space="preserve">, </w:t>
      </w:r>
      <w:r w:rsidR="00C618F8" w:rsidRPr="00DD3320">
        <w:rPr>
          <w:b/>
          <w:lang w:eastAsia="fr-FR"/>
        </w:rPr>
        <w:t>séparé du Christ</w:t>
      </w:r>
      <w:r w:rsidR="005F3F53">
        <w:rPr>
          <w:b/>
          <w:lang w:eastAsia="fr-FR"/>
        </w:rPr>
        <w:t xml:space="preserve">, </w:t>
      </w:r>
      <w:r w:rsidR="00C618F8" w:rsidRPr="00DD3320">
        <w:rPr>
          <w:b/>
          <w:lang w:eastAsia="fr-FR"/>
        </w:rPr>
        <w:t>pour mes frères</w:t>
      </w:r>
      <w:r w:rsidR="005F3F53">
        <w:rPr>
          <w:b/>
          <w:lang w:eastAsia="fr-FR"/>
        </w:rPr>
        <w:t xml:space="preserve">, </w:t>
      </w:r>
      <w:r w:rsidR="00C618F8" w:rsidRPr="00DD3320">
        <w:rPr>
          <w:b/>
          <w:lang w:eastAsia="fr-FR"/>
        </w:rPr>
        <w:t>mes parents selon la chair</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eux qui sont israélites</w:t>
      </w:r>
      <w:r w:rsidR="005F3F53">
        <w:rPr>
          <w:b/>
          <w:lang w:eastAsia="fr-FR"/>
        </w:rPr>
        <w:t xml:space="preserve">, </w:t>
      </w:r>
      <w:r w:rsidR="00C618F8" w:rsidRPr="00DD3320">
        <w:rPr>
          <w:b/>
          <w:lang w:eastAsia="fr-FR"/>
        </w:rPr>
        <w:t>à qui appartiennent l'adoption</w:t>
      </w:r>
      <w:r w:rsidR="005F3F53">
        <w:rPr>
          <w:b/>
          <w:lang w:eastAsia="fr-FR"/>
        </w:rPr>
        <w:t xml:space="preserve">, </w:t>
      </w:r>
      <w:r w:rsidR="00C618F8" w:rsidRPr="00DD3320">
        <w:rPr>
          <w:b/>
          <w:lang w:eastAsia="fr-FR"/>
        </w:rPr>
        <w:t>la gloire</w:t>
      </w:r>
      <w:r w:rsidR="005F3F53">
        <w:rPr>
          <w:b/>
          <w:lang w:eastAsia="fr-FR"/>
        </w:rPr>
        <w:t xml:space="preserve">, </w:t>
      </w:r>
      <w:r w:rsidR="00C618F8" w:rsidRPr="00DD3320">
        <w:rPr>
          <w:b/>
          <w:lang w:eastAsia="fr-FR"/>
        </w:rPr>
        <w:t>les alliances</w:t>
      </w:r>
      <w:r w:rsidR="005F3F53">
        <w:rPr>
          <w:b/>
          <w:lang w:eastAsia="fr-FR"/>
        </w:rPr>
        <w:t xml:space="preserve">, </w:t>
      </w:r>
      <w:r w:rsidR="00C618F8" w:rsidRPr="00DD3320">
        <w:rPr>
          <w:b/>
          <w:lang w:eastAsia="fr-FR"/>
        </w:rPr>
        <w:t>la législation</w:t>
      </w:r>
      <w:r w:rsidR="005F3F53">
        <w:rPr>
          <w:b/>
          <w:lang w:eastAsia="fr-FR"/>
        </w:rPr>
        <w:t xml:space="preserve">, </w:t>
      </w:r>
      <w:r w:rsidR="00C618F8" w:rsidRPr="00DD3320">
        <w:rPr>
          <w:b/>
          <w:lang w:eastAsia="fr-FR"/>
        </w:rPr>
        <w:t>le culte</w:t>
      </w:r>
      <w:r w:rsidR="005F3F53">
        <w:rPr>
          <w:b/>
          <w:lang w:eastAsia="fr-FR"/>
        </w:rPr>
        <w:t xml:space="preserve">, </w:t>
      </w:r>
      <w:r w:rsidR="00C618F8" w:rsidRPr="00DD3320">
        <w:rPr>
          <w:b/>
          <w:lang w:eastAsia="fr-FR"/>
        </w:rPr>
        <w:t>les promesses</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à qui sont les Pères</w:t>
      </w:r>
      <w:r w:rsidR="005F3F53">
        <w:rPr>
          <w:b/>
          <w:lang w:eastAsia="fr-FR"/>
        </w:rPr>
        <w:t xml:space="preserve">, </w:t>
      </w:r>
      <w:r w:rsidR="00C618F8" w:rsidRPr="00DD3320">
        <w:rPr>
          <w:b/>
          <w:lang w:eastAsia="fr-FR"/>
        </w:rPr>
        <w:t>et de qui est le Christ selon la chair</w:t>
      </w:r>
      <w:r w:rsidR="005F3F53">
        <w:rPr>
          <w:b/>
          <w:lang w:eastAsia="fr-FR"/>
        </w:rPr>
        <w:t xml:space="preserve">, </w:t>
      </w:r>
      <w:r w:rsidR="00C618F8" w:rsidRPr="00DD3320">
        <w:rPr>
          <w:b/>
          <w:lang w:eastAsia="fr-FR"/>
        </w:rPr>
        <w:t>lui qui est au-dessus de tout</w:t>
      </w:r>
      <w:r w:rsidR="005F3F53">
        <w:rPr>
          <w:b/>
          <w:lang w:eastAsia="fr-FR"/>
        </w:rPr>
        <w:t xml:space="preserve">, </w:t>
      </w:r>
      <w:r w:rsidR="00C618F8" w:rsidRPr="00DD3320">
        <w:rPr>
          <w:b/>
          <w:lang w:eastAsia="fr-FR"/>
        </w:rPr>
        <w:t>Dieu béni pour [tous] les siècles</w:t>
      </w:r>
      <w:r w:rsidR="00884DB4">
        <w:rPr>
          <w:b/>
          <w:lang w:eastAsia="fr-FR"/>
        </w:rPr>
        <w:t xml:space="preserve">. </w:t>
      </w:r>
      <w:r w:rsidR="00C618F8" w:rsidRPr="00DD3320">
        <w:rPr>
          <w:b/>
          <w:lang w:eastAsia="fr-FR"/>
        </w:rPr>
        <w:t>Amen</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bCs/>
          <w:vertAlign w:val="superscript"/>
          <w:lang w:eastAsia="fr-FR"/>
        </w:rPr>
        <w:t>6</w:t>
      </w:r>
      <w:r w:rsidR="00C618F8" w:rsidRPr="00DD3320">
        <w:rPr>
          <w:b/>
          <w:lang w:eastAsia="fr-FR"/>
        </w:rPr>
        <w:t xml:space="preserve"> Ce n'est pas que la parole de Dieu soit devenue caduque</w:t>
      </w:r>
      <w:r w:rsidR="00884DB4">
        <w:rPr>
          <w:b/>
          <w:lang w:eastAsia="fr-FR"/>
        </w:rPr>
        <w:t xml:space="preserve">. </w:t>
      </w:r>
      <w:r w:rsidR="00C618F8" w:rsidRPr="00DD3320">
        <w:rPr>
          <w:b/>
          <w:lang w:eastAsia="fr-FR"/>
        </w:rPr>
        <w:t>Car ce ne sont pas tous ceux qui sont d'Israël qui sont Israël</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et ce n'est point parce qu'ils sont la descendance d'Abraham qu'ils sont tous des enfants</w:t>
      </w:r>
      <w:r w:rsidR="00F17259">
        <w:rPr>
          <w:b/>
          <w:lang w:eastAsia="fr-FR"/>
        </w:rPr>
        <w:t xml:space="preserve"> </w:t>
      </w:r>
      <w:r w:rsidR="00601DF6">
        <w:rPr>
          <w:b/>
          <w:lang w:eastAsia="fr-FR"/>
        </w:rPr>
        <w:t xml:space="preserve">; </w:t>
      </w:r>
      <w:r w:rsidR="00C618F8" w:rsidRPr="00DD3320">
        <w:rPr>
          <w:b/>
          <w:lang w:eastAsia="fr-FR"/>
        </w:rPr>
        <w:t xml:space="preserve">mais </w:t>
      </w:r>
      <w:r w:rsidR="00C618F8" w:rsidRPr="00DD3320">
        <w:rPr>
          <w:b/>
          <w:i/>
          <w:iCs/>
          <w:lang w:eastAsia="fr-FR"/>
        </w:rPr>
        <w:t>c'est en Isaac que tu auras une descendance à ton nom</w:t>
      </w:r>
      <w:r w:rsidR="005F3F53">
        <w:rPr>
          <w:b/>
          <w:i/>
          <w:iCs/>
          <w:lang w:eastAsia="fr-FR"/>
        </w:rPr>
        <w:t xml:space="preserve">, </w:t>
      </w:r>
      <w:r w:rsidRPr="000E55EA">
        <w:rPr>
          <w:b/>
          <w:vertAlign w:val="superscript"/>
        </w:rPr>
        <w:t>Rm</w:t>
      </w:r>
      <w:r w:rsidR="00C618F8" w:rsidRPr="003D3AF4">
        <w:rPr>
          <w:b/>
          <w:vertAlign w:val="superscript"/>
        </w:rPr>
        <w:t xml:space="preserve"> 9</w:t>
      </w:r>
      <w:r w:rsidR="005F3F53" w:rsidRPr="003127E3">
        <w:rPr>
          <w:b/>
          <w:vertAlign w:val="superscript"/>
        </w:rPr>
        <w:t xml:space="preserve">, </w:t>
      </w:r>
      <w:r w:rsidR="00C618F8" w:rsidRPr="003127E3">
        <w:rPr>
          <w:b/>
          <w:vertAlign w:val="superscript"/>
        </w:rPr>
        <w:t xml:space="preserve">8 </w:t>
      </w:r>
      <w:r w:rsidR="00C618F8" w:rsidRPr="00DD3320">
        <w:rPr>
          <w:b/>
          <w:lang w:eastAsia="fr-FR"/>
        </w:rPr>
        <w:t>c'est-à-dire</w:t>
      </w:r>
      <w:r w:rsidR="00C24599" w:rsidRPr="00DD3320">
        <w:rPr>
          <w:b/>
          <w:lang w:eastAsia="fr-FR"/>
        </w:rPr>
        <w:t xml:space="preserve"> :</w:t>
      </w:r>
      <w:r w:rsidR="00C618F8" w:rsidRPr="00DD3320">
        <w:rPr>
          <w:b/>
          <w:lang w:eastAsia="fr-FR"/>
        </w:rPr>
        <w:t xml:space="preserve"> ce ne sont pas les enfants de la chair qui sont enfants de Dieu</w:t>
      </w:r>
      <w:r w:rsidR="005F3F53">
        <w:rPr>
          <w:b/>
          <w:lang w:eastAsia="fr-FR"/>
        </w:rPr>
        <w:t xml:space="preserve">, </w:t>
      </w:r>
      <w:r w:rsidR="00C618F8" w:rsidRPr="00DD3320">
        <w:rPr>
          <w:b/>
          <w:lang w:eastAsia="fr-FR"/>
        </w:rPr>
        <w:t>mais ce sont les enfants de la Promesse qui sont comptés comme descendance</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Car voici les termes de la Promesse</w:t>
      </w:r>
      <w:r w:rsidR="00C24599" w:rsidRPr="00DD3320">
        <w:rPr>
          <w:b/>
          <w:lang w:eastAsia="fr-FR"/>
        </w:rPr>
        <w:t xml:space="preserve"> :</w:t>
      </w:r>
      <w:r w:rsidR="00C618F8" w:rsidRPr="00DD3320">
        <w:rPr>
          <w:b/>
          <w:lang w:eastAsia="fr-FR"/>
        </w:rPr>
        <w:t xml:space="preserve"> </w:t>
      </w:r>
      <w:r w:rsidR="00F557A2">
        <w:rPr>
          <w:b/>
          <w:i/>
          <w:iCs/>
          <w:lang w:eastAsia="fr-FR"/>
        </w:rPr>
        <w:t>À</w:t>
      </w:r>
      <w:r w:rsidR="00C618F8" w:rsidRPr="00DD3320">
        <w:rPr>
          <w:b/>
          <w:i/>
          <w:iCs/>
          <w:lang w:eastAsia="fr-FR"/>
        </w:rPr>
        <w:t xml:space="preserve"> cette époque-ci je reviendrai</w:t>
      </w:r>
      <w:r w:rsidR="005F3F53">
        <w:rPr>
          <w:b/>
          <w:i/>
          <w:iCs/>
          <w:lang w:eastAsia="fr-FR"/>
        </w:rPr>
        <w:t xml:space="preserve">, </w:t>
      </w:r>
      <w:r w:rsidR="00C618F8" w:rsidRPr="00DD3320">
        <w:rPr>
          <w:b/>
          <w:i/>
          <w:iCs/>
          <w:lang w:eastAsia="fr-FR"/>
        </w:rPr>
        <w:t>et Sara aura un fils</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10 </w:t>
      </w:r>
      <w:r w:rsidR="00C618F8" w:rsidRPr="00DD3320">
        <w:rPr>
          <w:b/>
          <w:lang w:eastAsia="fr-FR"/>
        </w:rPr>
        <w:t>Ce n'est pas tout</w:t>
      </w:r>
      <w:r w:rsidR="00F17259">
        <w:rPr>
          <w:b/>
          <w:lang w:eastAsia="fr-FR"/>
        </w:rPr>
        <w:t xml:space="preserve"> </w:t>
      </w:r>
      <w:r w:rsidR="00601DF6">
        <w:rPr>
          <w:b/>
          <w:lang w:eastAsia="fr-FR"/>
        </w:rPr>
        <w:t xml:space="preserve">; </w:t>
      </w:r>
      <w:r w:rsidR="00C618F8" w:rsidRPr="00DD3320">
        <w:rPr>
          <w:b/>
          <w:bCs/>
          <w:lang w:eastAsia="fr-FR"/>
        </w:rPr>
        <w:t xml:space="preserve">il </w:t>
      </w:r>
      <w:r w:rsidR="00C618F8" w:rsidRPr="00DD3320">
        <w:rPr>
          <w:b/>
          <w:lang w:eastAsia="fr-FR"/>
        </w:rPr>
        <w:t>y a aussi Rébecca qui connut la couche d'un seul homme</w:t>
      </w:r>
      <w:r w:rsidR="005F3F53">
        <w:rPr>
          <w:b/>
          <w:lang w:eastAsia="fr-FR"/>
        </w:rPr>
        <w:t xml:space="preserve">, </w:t>
      </w:r>
      <w:r w:rsidR="00C618F8" w:rsidRPr="00DD3320">
        <w:rPr>
          <w:b/>
          <w:lang w:eastAsia="fr-FR"/>
        </w:rPr>
        <w:t>Isaac notre père</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En </w:t>
      </w:r>
      <w:r w:rsidR="00C618F8" w:rsidRPr="00DD3320">
        <w:rPr>
          <w:b/>
          <w:lang w:eastAsia="fr-FR"/>
        </w:rPr>
        <w:lastRenderedPageBreak/>
        <w:t>effet</w:t>
      </w:r>
      <w:r w:rsidR="005F3F53">
        <w:rPr>
          <w:b/>
          <w:lang w:eastAsia="fr-FR"/>
        </w:rPr>
        <w:t xml:space="preserve">, </w:t>
      </w:r>
      <w:r w:rsidR="00C618F8" w:rsidRPr="00DD3320">
        <w:rPr>
          <w:b/>
          <w:lang w:eastAsia="fr-FR"/>
        </w:rPr>
        <w:t>alors que [les enfants] n'étaient pas encore nés</w:t>
      </w:r>
      <w:r w:rsidR="005F3F53">
        <w:rPr>
          <w:b/>
          <w:lang w:eastAsia="fr-FR"/>
        </w:rPr>
        <w:t xml:space="preserve">, </w:t>
      </w:r>
      <w:r w:rsidR="00C618F8" w:rsidRPr="00DD3320">
        <w:rPr>
          <w:b/>
          <w:lang w:eastAsia="fr-FR"/>
        </w:rPr>
        <w:t>qu'ils n'avaient fait ni bien ni mal</w:t>
      </w:r>
      <w:r w:rsidR="005F3F53">
        <w:rPr>
          <w:b/>
          <w:lang w:eastAsia="fr-FR"/>
        </w:rPr>
        <w:t xml:space="preserve">, </w:t>
      </w:r>
      <w:r w:rsidR="00C618F8" w:rsidRPr="00DD3320">
        <w:rPr>
          <w:b/>
          <w:lang w:eastAsia="fr-FR"/>
        </w:rPr>
        <w:t>pour que demeure le dessein de Dieu</w:t>
      </w:r>
      <w:r w:rsidR="005F3F53">
        <w:rPr>
          <w:b/>
          <w:lang w:eastAsia="fr-FR"/>
        </w:rPr>
        <w:t xml:space="preserve">, </w:t>
      </w:r>
      <w:r w:rsidR="00C618F8" w:rsidRPr="00DD3320">
        <w:rPr>
          <w:b/>
          <w:lang w:eastAsia="fr-FR"/>
        </w:rPr>
        <w:t>[dessein] de libre choix</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qui ne dépend pas des oeuvres mais de Celui qui appelle</w:t>
      </w:r>
      <w:r w:rsidR="005F3F53">
        <w:rPr>
          <w:b/>
          <w:lang w:eastAsia="fr-FR"/>
        </w:rPr>
        <w:t xml:space="preserve">, </w:t>
      </w:r>
      <w:r w:rsidR="00C618F8" w:rsidRPr="00DD3320">
        <w:rPr>
          <w:b/>
          <w:lang w:eastAsia="fr-FR"/>
        </w:rPr>
        <w:t>il lui fut dit</w:t>
      </w:r>
      <w:r w:rsidR="00C24599" w:rsidRPr="00DD3320">
        <w:rPr>
          <w:b/>
          <w:lang w:eastAsia="fr-FR"/>
        </w:rPr>
        <w:t xml:space="preserve"> :</w:t>
      </w:r>
      <w:r w:rsidR="00C618F8" w:rsidRPr="00DD3320">
        <w:rPr>
          <w:b/>
          <w:lang w:eastAsia="fr-FR"/>
        </w:rPr>
        <w:t xml:space="preserve"> </w:t>
      </w:r>
      <w:r w:rsidR="00C618F8" w:rsidRPr="00DD3320">
        <w:rPr>
          <w:b/>
          <w:i/>
          <w:iCs/>
          <w:lang w:eastAsia="fr-FR"/>
        </w:rPr>
        <w:t>L'aîné sera asservi au plus jeune</w:t>
      </w:r>
      <w:r w:rsidR="005F3F53">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13 </w:t>
      </w:r>
      <w:r w:rsidR="00C618F8" w:rsidRPr="00DD3320">
        <w:rPr>
          <w:b/>
          <w:lang w:eastAsia="fr-FR"/>
        </w:rPr>
        <w:t>ainsi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C'est Jacob que j'ai aimé</w:t>
      </w:r>
      <w:r w:rsidR="00F17259">
        <w:rPr>
          <w:b/>
          <w:i/>
          <w:iCs/>
          <w:lang w:eastAsia="fr-FR"/>
        </w:rPr>
        <w:t xml:space="preserve"> </w:t>
      </w:r>
      <w:r w:rsidR="00601DF6">
        <w:rPr>
          <w:b/>
          <w:i/>
          <w:iCs/>
          <w:lang w:eastAsia="fr-FR"/>
        </w:rPr>
        <w:t xml:space="preserve">; </w:t>
      </w:r>
      <w:r w:rsidR="00C618F8" w:rsidRPr="00DD3320">
        <w:rPr>
          <w:b/>
          <w:i/>
          <w:iCs/>
          <w:lang w:eastAsia="fr-FR"/>
        </w:rPr>
        <w:t>Ésaü</w:t>
      </w:r>
      <w:r w:rsidR="005F3F53">
        <w:rPr>
          <w:b/>
          <w:i/>
          <w:iCs/>
          <w:lang w:eastAsia="fr-FR"/>
        </w:rPr>
        <w:t xml:space="preserve">, </w:t>
      </w:r>
      <w:r w:rsidR="00C618F8" w:rsidRPr="00DD3320">
        <w:rPr>
          <w:b/>
          <w:i/>
          <w:iCs/>
          <w:lang w:eastAsia="fr-FR"/>
        </w:rPr>
        <w:t>je l'ai haï</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Que dirons-nous donc</w:t>
      </w:r>
      <w:r w:rsidR="00E44164" w:rsidRPr="00DD3320">
        <w:rPr>
          <w:b/>
          <w:lang w:eastAsia="fr-FR"/>
        </w:rPr>
        <w:t xml:space="preserve"> ?</w:t>
      </w:r>
      <w:r w:rsidR="00C618F8" w:rsidRPr="00DD3320">
        <w:rPr>
          <w:b/>
          <w:lang w:eastAsia="fr-FR"/>
        </w:rPr>
        <w:t xml:space="preserve"> Y aurait-il de l'injustice en Dieu</w:t>
      </w:r>
      <w:r w:rsidR="00E44164" w:rsidRPr="00DD3320">
        <w:rPr>
          <w:b/>
          <w:lang w:eastAsia="fr-FR"/>
        </w:rPr>
        <w:t xml:space="preserve"> ?</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w:t>
      </w:r>
      <w:r w:rsidR="00F557A2">
        <w:rPr>
          <w:b/>
          <w:lang w:eastAsia="fr-FR"/>
        </w:rPr>
        <w:t>À</w:t>
      </w:r>
      <w:r w:rsidR="00C618F8" w:rsidRPr="00DD3320">
        <w:rPr>
          <w:b/>
          <w:lang w:eastAsia="fr-FR"/>
        </w:rPr>
        <w:t xml:space="preserve"> Moïse il dit en effet</w:t>
      </w:r>
      <w:r w:rsidR="00C24599" w:rsidRPr="00DD3320">
        <w:rPr>
          <w:b/>
          <w:lang w:eastAsia="fr-FR"/>
        </w:rPr>
        <w:t xml:space="preserve"> :</w:t>
      </w:r>
      <w:r w:rsidR="00C618F8" w:rsidRPr="00DD3320">
        <w:rPr>
          <w:b/>
          <w:lang w:eastAsia="fr-FR"/>
        </w:rPr>
        <w:t xml:space="preserve"> </w:t>
      </w:r>
      <w:r w:rsidR="00C618F8" w:rsidRPr="00DD3320">
        <w:rPr>
          <w:b/>
          <w:i/>
          <w:iCs/>
          <w:lang w:eastAsia="fr-FR"/>
        </w:rPr>
        <w:t>Je ferai miséricorde à qui je fais miséricorde</w:t>
      </w:r>
      <w:r w:rsidR="00F17259">
        <w:rPr>
          <w:b/>
          <w:i/>
          <w:iCs/>
          <w:lang w:eastAsia="fr-FR"/>
        </w:rPr>
        <w:t xml:space="preserve"> </w:t>
      </w:r>
      <w:r w:rsidR="00601DF6">
        <w:rPr>
          <w:b/>
          <w:i/>
          <w:iCs/>
          <w:lang w:eastAsia="fr-FR"/>
        </w:rPr>
        <w:t xml:space="preserve">; </w:t>
      </w:r>
      <w:r w:rsidR="00C618F8" w:rsidRPr="00DD3320">
        <w:rPr>
          <w:b/>
          <w:i/>
          <w:iCs/>
          <w:lang w:eastAsia="fr-FR"/>
        </w:rPr>
        <w:t>j'aurai compassion de qui j'ai compassion</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iCs/>
          <w:vertAlign w:val="superscript"/>
          <w:lang w:eastAsia="fr-FR"/>
        </w:rPr>
        <w:t>16</w:t>
      </w:r>
      <w:r w:rsidR="00C618F8" w:rsidRPr="00DD3320">
        <w:rPr>
          <w:b/>
          <w:lang w:eastAsia="fr-FR"/>
        </w:rPr>
        <w:t xml:space="preserve"> Ainsi donc</w:t>
      </w:r>
      <w:r w:rsidR="005F3F53">
        <w:rPr>
          <w:b/>
          <w:lang w:eastAsia="fr-FR"/>
        </w:rPr>
        <w:t xml:space="preserve">, </w:t>
      </w:r>
      <w:r w:rsidR="00C618F8" w:rsidRPr="00DD3320">
        <w:rPr>
          <w:b/>
          <w:lang w:eastAsia="fr-FR"/>
        </w:rPr>
        <w:t>il ne s'agit ni de vouloir ni de courir</w:t>
      </w:r>
      <w:r w:rsidR="005F3F53">
        <w:rPr>
          <w:b/>
          <w:lang w:eastAsia="fr-FR"/>
        </w:rPr>
        <w:t xml:space="preserve">, </w:t>
      </w:r>
      <w:r w:rsidR="00C618F8" w:rsidRPr="00DD3320">
        <w:rPr>
          <w:b/>
          <w:lang w:eastAsia="fr-FR"/>
        </w:rPr>
        <w:t>mais que Dieu fasse miséricorde</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Car l'Écriture dit au Pharaon</w:t>
      </w:r>
      <w:r w:rsidR="00C24599" w:rsidRPr="00DD3320">
        <w:rPr>
          <w:b/>
          <w:lang w:eastAsia="fr-FR"/>
        </w:rPr>
        <w:t xml:space="preserve"> :</w:t>
      </w:r>
      <w:r w:rsidR="00C618F8" w:rsidRPr="00DD3320">
        <w:rPr>
          <w:b/>
          <w:lang w:eastAsia="fr-FR"/>
        </w:rPr>
        <w:t xml:space="preserve"> </w:t>
      </w:r>
      <w:r w:rsidR="00C618F8" w:rsidRPr="00DD3320">
        <w:rPr>
          <w:b/>
          <w:i/>
          <w:iCs/>
          <w:lang w:eastAsia="fr-FR"/>
        </w:rPr>
        <w:t>Je t'ai suscité tout exprès afin de montrer en toi ma puissance</w:t>
      </w:r>
      <w:r w:rsidR="005F3F53">
        <w:rPr>
          <w:b/>
          <w:i/>
          <w:iCs/>
          <w:lang w:eastAsia="fr-FR"/>
        </w:rPr>
        <w:t xml:space="preserve">, </w:t>
      </w:r>
      <w:r w:rsidR="00C618F8" w:rsidRPr="00DD3320">
        <w:rPr>
          <w:b/>
          <w:i/>
          <w:iCs/>
          <w:lang w:eastAsia="fr-FR"/>
        </w:rPr>
        <w:t>et afin que mon Nom soit divulgué par toute la terre</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18 </w:t>
      </w:r>
      <w:r w:rsidR="00C618F8" w:rsidRPr="00DD3320">
        <w:rPr>
          <w:b/>
          <w:lang w:eastAsia="fr-FR"/>
        </w:rPr>
        <w:t>Ainsi donc</w:t>
      </w:r>
      <w:r w:rsidR="005F3F53">
        <w:rPr>
          <w:b/>
          <w:lang w:eastAsia="fr-FR"/>
        </w:rPr>
        <w:t xml:space="preserve">, </w:t>
      </w:r>
      <w:r w:rsidR="00C618F8" w:rsidRPr="00DD3320">
        <w:rPr>
          <w:b/>
          <w:lang w:eastAsia="fr-FR"/>
        </w:rPr>
        <w:t>il fait miséricorde à qui il veut</w:t>
      </w:r>
      <w:r w:rsidR="005F3F53">
        <w:rPr>
          <w:b/>
          <w:lang w:eastAsia="fr-FR"/>
        </w:rPr>
        <w:t xml:space="preserve">, </w:t>
      </w:r>
      <w:r w:rsidR="00C618F8" w:rsidRPr="00DD3320">
        <w:rPr>
          <w:b/>
          <w:lang w:eastAsia="fr-FR"/>
        </w:rPr>
        <w:t xml:space="preserve">et </w:t>
      </w:r>
      <w:r w:rsidR="00C618F8" w:rsidRPr="00DD3320">
        <w:rPr>
          <w:b/>
          <w:i/>
          <w:iCs/>
          <w:lang w:eastAsia="fr-FR"/>
        </w:rPr>
        <w:t xml:space="preserve">il durcit </w:t>
      </w:r>
      <w:r w:rsidR="00C618F8" w:rsidRPr="00DD3320">
        <w:rPr>
          <w:b/>
          <w:lang w:eastAsia="fr-FR"/>
        </w:rPr>
        <w:t>qui il veut</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Tu me diras donc</w:t>
      </w:r>
      <w:r w:rsidR="00C24599" w:rsidRPr="00DD3320">
        <w:rPr>
          <w:b/>
          <w:lang w:eastAsia="fr-FR"/>
        </w:rPr>
        <w:t xml:space="preserve"> :</w:t>
      </w:r>
      <w:r w:rsidR="00C618F8" w:rsidRPr="00DD3320">
        <w:rPr>
          <w:b/>
          <w:lang w:eastAsia="fr-FR"/>
        </w:rPr>
        <w:t xml:space="preserve"> </w:t>
      </w:r>
      <w:r w:rsidR="00021B24">
        <w:rPr>
          <w:b/>
          <w:lang w:eastAsia="fr-FR"/>
        </w:rPr>
        <w:t>“</w:t>
      </w:r>
      <w:r w:rsidR="00C618F8" w:rsidRPr="00DD3320">
        <w:rPr>
          <w:b/>
          <w:lang w:eastAsia="fr-FR"/>
        </w:rPr>
        <w:t>Qu'a-t-il encore à blâmer</w:t>
      </w:r>
      <w:r w:rsidR="00E44164" w:rsidRPr="00DD3320">
        <w:rPr>
          <w:b/>
          <w:lang w:eastAsia="fr-FR"/>
        </w:rPr>
        <w:t xml:space="preserve"> ?</w:t>
      </w:r>
      <w:r w:rsidR="00C618F8" w:rsidRPr="00DD3320">
        <w:rPr>
          <w:b/>
          <w:lang w:eastAsia="fr-FR"/>
        </w:rPr>
        <w:t xml:space="preserve"> Car qui résiste à sa volonté</w:t>
      </w:r>
      <w:r w:rsidR="00E44164" w:rsidRPr="00DD3320">
        <w:rPr>
          <w:b/>
          <w:lang w:eastAsia="fr-FR"/>
        </w:rPr>
        <w:t xml:space="preserve"> ?</w:t>
      </w:r>
      <w:r w:rsidR="00116908">
        <w:rPr>
          <w:b/>
          <w:lang w:eastAsia="fr-FR"/>
        </w:rPr>
        <w:t>”</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Mais qui donc es-tu</w:t>
      </w:r>
      <w:r w:rsidR="005F3F53">
        <w:rPr>
          <w:b/>
          <w:lang w:eastAsia="fr-FR"/>
        </w:rPr>
        <w:t xml:space="preserve">, </w:t>
      </w:r>
      <w:r w:rsidR="00C618F8" w:rsidRPr="00DD3320">
        <w:rPr>
          <w:b/>
          <w:lang w:eastAsia="fr-FR"/>
        </w:rPr>
        <w:t>ô homme qui répliques à Dieu</w:t>
      </w:r>
      <w:r w:rsidR="00E44164" w:rsidRPr="00DD3320">
        <w:rPr>
          <w:b/>
          <w:lang w:eastAsia="fr-FR"/>
        </w:rPr>
        <w:t xml:space="preserve"> ?</w:t>
      </w:r>
      <w:r w:rsidR="00C618F8" w:rsidRPr="00DD3320">
        <w:rPr>
          <w:b/>
          <w:lang w:eastAsia="fr-FR"/>
        </w:rPr>
        <w:t xml:space="preserve"> L'objet façonné dira-t-il à celui qui l'a façonné</w:t>
      </w:r>
      <w:r w:rsidR="00C24599" w:rsidRPr="00DD3320">
        <w:rPr>
          <w:b/>
          <w:lang w:eastAsia="fr-FR"/>
        </w:rPr>
        <w:t xml:space="preserve"> :</w:t>
      </w:r>
      <w:r w:rsidR="00C618F8" w:rsidRPr="00DD3320">
        <w:rPr>
          <w:b/>
          <w:lang w:eastAsia="fr-FR"/>
        </w:rPr>
        <w:t xml:space="preserve"> </w:t>
      </w:r>
      <w:r w:rsidR="00021B24">
        <w:rPr>
          <w:b/>
          <w:lang w:eastAsia="fr-FR"/>
        </w:rPr>
        <w:t>“</w:t>
      </w:r>
      <w:r w:rsidR="00C618F8" w:rsidRPr="00DD3320">
        <w:rPr>
          <w:b/>
          <w:lang w:eastAsia="fr-FR"/>
        </w:rPr>
        <w:t>Pourquoi m'as-tu fait ainsi</w:t>
      </w:r>
      <w:r w:rsidR="00E44164" w:rsidRPr="00DD3320">
        <w:rPr>
          <w:b/>
          <w:lang w:eastAsia="fr-FR"/>
        </w:rPr>
        <w:t xml:space="preserve"> ?</w:t>
      </w:r>
      <w:r w:rsidR="00116908">
        <w:rPr>
          <w:b/>
          <w:lang w:eastAsia="fr-FR"/>
        </w:rPr>
        <w:t>”</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Le potier n'est-il pas maître de l'argile</w:t>
      </w:r>
      <w:r w:rsidR="005F3F53">
        <w:rPr>
          <w:b/>
          <w:lang w:eastAsia="fr-FR"/>
        </w:rPr>
        <w:t xml:space="preserve">, </w:t>
      </w:r>
      <w:r w:rsidR="00C618F8" w:rsidRPr="00DD3320">
        <w:rPr>
          <w:b/>
          <w:lang w:eastAsia="fr-FR"/>
        </w:rPr>
        <w:t>pour faire de la même pâte tel vase pour un usage noble</w:t>
      </w:r>
      <w:r w:rsidR="005F3F53">
        <w:rPr>
          <w:b/>
          <w:lang w:eastAsia="fr-FR"/>
        </w:rPr>
        <w:t xml:space="preserve">, </w:t>
      </w:r>
      <w:r w:rsidR="00C618F8" w:rsidRPr="00DD3320">
        <w:rPr>
          <w:b/>
          <w:lang w:eastAsia="fr-FR"/>
        </w:rPr>
        <w:t>tel autre pour un usage vil</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Or</w:t>
      </w:r>
      <w:r w:rsidR="005F3F53">
        <w:rPr>
          <w:b/>
          <w:lang w:eastAsia="fr-FR"/>
        </w:rPr>
        <w:t xml:space="preserve">, </w:t>
      </w:r>
      <w:r w:rsidR="00C618F8" w:rsidRPr="00DD3320">
        <w:rPr>
          <w:b/>
          <w:lang w:eastAsia="fr-FR"/>
        </w:rPr>
        <w:t>si Dieu</w:t>
      </w:r>
      <w:r w:rsidR="005F3F53">
        <w:rPr>
          <w:b/>
          <w:lang w:eastAsia="fr-FR"/>
        </w:rPr>
        <w:t xml:space="preserve">, </w:t>
      </w:r>
      <w:r w:rsidR="00C618F8" w:rsidRPr="00DD3320">
        <w:rPr>
          <w:b/>
          <w:lang w:eastAsia="fr-FR"/>
        </w:rPr>
        <w:t>voulant montrer sa colère et faire connaître sa puissance</w:t>
      </w:r>
      <w:r w:rsidR="005F3F53">
        <w:rPr>
          <w:b/>
          <w:lang w:eastAsia="fr-FR"/>
        </w:rPr>
        <w:t xml:space="preserve">, </w:t>
      </w:r>
      <w:r w:rsidR="00C618F8" w:rsidRPr="00DD3320">
        <w:rPr>
          <w:b/>
          <w:lang w:eastAsia="fr-FR"/>
        </w:rPr>
        <w:t>a supporté avec une grande patience des vases de colère tout prêts pour la perdition</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[s'il a voulu] faire connaître la richesse de sa gloire envers des vases de miséricorde que d'avance il a préparés pour la gloire</w:t>
      </w:r>
      <w:r w:rsidR="005F3F53">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24</w:t>
      </w:r>
      <w:r w:rsidR="00C618F8" w:rsidRPr="00DD3320">
        <w:rPr>
          <w:b/>
          <w:lang w:eastAsia="fr-FR"/>
        </w:rPr>
        <w:t xml:space="preserve"> nous qu'il a appelés non seulement d'entre les Juifs</w:t>
      </w:r>
      <w:r w:rsidR="005F3F53">
        <w:rPr>
          <w:b/>
          <w:lang w:eastAsia="fr-FR"/>
        </w:rPr>
        <w:t xml:space="preserve">, </w:t>
      </w:r>
      <w:r w:rsidR="00C618F8" w:rsidRPr="00DD3320">
        <w:rPr>
          <w:b/>
          <w:lang w:eastAsia="fr-FR"/>
        </w:rPr>
        <w:t>mais encore d'entre les nations</w:t>
      </w:r>
      <w:r w:rsidR="006C46BF">
        <w:rPr>
          <w:b/>
          <w:lang w:eastAsia="fr-FR"/>
        </w:rPr>
        <w:t>...</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25</w:t>
      </w:r>
      <w:r w:rsidR="00C618F8" w:rsidRPr="00DD3320">
        <w:rPr>
          <w:b/>
          <w:lang w:eastAsia="fr-FR"/>
        </w:rPr>
        <w:t xml:space="preserve"> Et c'est bien ce qu'il dit dans Osée</w:t>
      </w:r>
      <w:r w:rsidR="00C24599" w:rsidRPr="00DD3320">
        <w:rPr>
          <w:b/>
          <w:lang w:eastAsia="fr-FR"/>
        </w:rPr>
        <w:t xml:space="preserve"> :</w:t>
      </w:r>
      <w:r w:rsidR="00C618F8" w:rsidRPr="00DD3320">
        <w:rPr>
          <w:b/>
          <w:lang w:eastAsia="fr-FR"/>
        </w:rPr>
        <w:t xml:space="preserve"> </w:t>
      </w:r>
      <w:r w:rsidR="00C618F8" w:rsidRPr="00DD3320">
        <w:rPr>
          <w:b/>
          <w:i/>
          <w:iCs/>
          <w:lang w:eastAsia="fr-FR"/>
        </w:rPr>
        <w:t>J'appellerai mon peuple celui qui n'était pas mon peuple</w:t>
      </w:r>
      <w:r w:rsidR="005F3F53">
        <w:rPr>
          <w:b/>
          <w:i/>
          <w:iCs/>
          <w:lang w:eastAsia="fr-FR"/>
        </w:rPr>
        <w:t xml:space="preserve">, </w:t>
      </w:r>
      <w:r w:rsidR="00C618F8" w:rsidRPr="00DD3320">
        <w:rPr>
          <w:b/>
          <w:i/>
          <w:iCs/>
          <w:lang w:eastAsia="fr-FR"/>
        </w:rPr>
        <w:t>et bien-aimée celle qui n'était pas la bien-aimée</w:t>
      </w:r>
      <w:r w:rsidR="00F17259">
        <w:rPr>
          <w:b/>
          <w:i/>
          <w:iCs/>
          <w:lang w:eastAsia="fr-FR"/>
        </w:rPr>
        <w:t xml:space="preserve"> </w:t>
      </w:r>
      <w:r w:rsidR="00601DF6" w:rsidRPr="00781FC5">
        <w:rPr>
          <w:b/>
          <w:i/>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26</w:t>
      </w:r>
      <w:r w:rsidR="00C618F8" w:rsidRPr="00DD3320">
        <w:rPr>
          <w:b/>
          <w:i/>
          <w:iCs/>
          <w:lang w:eastAsia="fr-FR"/>
        </w:rPr>
        <w:t xml:space="preserve"> et dans le lieu où il leur avait été dit</w:t>
      </w:r>
      <w:r w:rsidR="00C24599" w:rsidRPr="00DD3320">
        <w:rPr>
          <w:b/>
          <w:i/>
          <w:iCs/>
          <w:lang w:eastAsia="fr-FR"/>
        </w:rPr>
        <w:t xml:space="preserve"> :</w:t>
      </w:r>
      <w:r w:rsidR="00C618F8" w:rsidRPr="00DD3320">
        <w:rPr>
          <w:b/>
          <w:i/>
          <w:iCs/>
          <w:lang w:eastAsia="fr-FR"/>
        </w:rPr>
        <w:t xml:space="preserve"> Vous n'êtes pas mon peuple</w:t>
      </w:r>
      <w:r w:rsidR="005F3F53">
        <w:rPr>
          <w:b/>
          <w:i/>
          <w:iCs/>
          <w:lang w:eastAsia="fr-FR"/>
        </w:rPr>
        <w:t xml:space="preserve">, </w:t>
      </w:r>
      <w:r w:rsidR="00C618F8" w:rsidRPr="00DD3320">
        <w:rPr>
          <w:b/>
          <w:i/>
          <w:iCs/>
          <w:lang w:eastAsia="fr-FR"/>
        </w:rPr>
        <w:t>là ils seront appelés fils du Dieu vivant</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27</w:t>
      </w:r>
      <w:r w:rsidR="00C618F8" w:rsidRPr="00DD3320">
        <w:rPr>
          <w:b/>
          <w:lang w:eastAsia="fr-FR"/>
        </w:rPr>
        <w:t xml:space="preserve"> Isaïe</w:t>
      </w:r>
      <w:r w:rsidR="005F3F53">
        <w:rPr>
          <w:b/>
          <w:lang w:eastAsia="fr-FR"/>
        </w:rPr>
        <w:t xml:space="preserve">, </w:t>
      </w:r>
      <w:r w:rsidR="00C618F8" w:rsidRPr="00DD3320">
        <w:rPr>
          <w:b/>
          <w:lang w:eastAsia="fr-FR"/>
        </w:rPr>
        <w:t>de son côté</w:t>
      </w:r>
      <w:r w:rsidR="005F3F53">
        <w:rPr>
          <w:b/>
          <w:lang w:eastAsia="fr-FR"/>
        </w:rPr>
        <w:t xml:space="preserve">, </w:t>
      </w:r>
      <w:r w:rsidR="00C618F8" w:rsidRPr="00DD3320">
        <w:rPr>
          <w:b/>
          <w:lang w:eastAsia="fr-FR"/>
        </w:rPr>
        <w:t>s'écrie au sujet d'Israël</w:t>
      </w:r>
      <w:r w:rsidR="00C24599" w:rsidRPr="00DD3320">
        <w:rPr>
          <w:b/>
          <w:lang w:eastAsia="fr-FR"/>
        </w:rPr>
        <w:t xml:space="preserve"> :</w:t>
      </w:r>
      <w:r w:rsidR="00C618F8" w:rsidRPr="00DD3320">
        <w:rPr>
          <w:b/>
          <w:lang w:eastAsia="fr-FR"/>
        </w:rPr>
        <w:t xml:space="preserve"> </w:t>
      </w:r>
      <w:r w:rsidR="00C618F8" w:rsidRPr="00DD3320">
        <w:rPr>
          <w:b/>
          <w:i/>
          <w:iCs/>
          <w:lang w:eastAsia="fr-FR"/>
        </w:rPr>
        <w:t>Quand bien même le nombre des fils d'Israël serait comme le sable de la mer</w:t>
      </w:r>
      <w:r w:rsidR="005F3F53">
        <w:rPr>
          <w:b/>
          <w:i/>
          <w:iCs/>
          <w:lang w:eastAsia="fr-FR"/>
        </w:rPr>
        <w:t xml:space="preserve">, </w:t>
      </w:r>
      <w:r w:rsidR="00C618F8" w:rsidRPr="00DD3320">
        <w:rPr>
          <w:b/>
          <w:i/>
          <w:iCs/>
          <w:lang w:eastAsia="fr-FR"/>
        </w:rPr>
        <w:t>c'est le reste [seulement] qui sera sauvé</w:t>
      </w:r>
      <w:r w:rsidR="00F17259">
        <w:rPr>
          <w:b/>
          <w:i/>
          <w:iCs/>
          <w:lang w:eastAsia="fr-FR"/>
        </w:rPr>
        <w:t xml:space="preserve"> </w:t>
      </w:r>
      <w:r w:rsidR="00601DF6">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28</w:t>
      </w:r>
      <w:r w:rsidR="00C618F8" w:rsidRPr="00DD3320">
        <w:rPr>
          <w:b/>
          <w:i/>
          <w:iCs/>
          <w:lang w:eastAsia="fr-FR"/>
        </w:rPr>
        <w:t xml:space="preserve"> car le Seigneur</w:t>
      </w:r>
      <w:r w:rsidR="005F3F53">
        <w:rPr>
          <w:b/>
          <w:i/>
          <w:iCs/>
          <w:lang w:eastAsia="fr-FR"/>
        </w:rPr>
        <w:t xml:space="preserve">, </w:t>
      </w:r>
      <w:r w:rsidR="00C618F8" w:rsidRPr="00DD3320">
        <w:rPr>
          <w:b/>
          <w:i/>
          <w:iCs/>
          <w:lang w:eastAsia="fr-FR"/>
        </w:rPr>
        <w:t>d'une manière définitive et tranchante</w:t>
      </w:r>
      <w:r w:rsidR="005F3F53">
        <w:rPr>
          <w:b/>
          <w:i/>
          <w:iCs/>
          <w:lang w:eastAsia="fr-FR"/>
        </w:rPr>
        <w:t xml:space="preserve">, </w:t>
      </w:r>
      <w:r w:rsidR="00C618F8" w:rsidRPr="00DD3320">
        <w:rPr>
          <w:b/>
          <w:i/>
          <w:iCs/>
          <w:lang w:eastAsia="fr-FR"/>
        </w:rPr>
        <w:t>exécutera sa parole sur la terre</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29 </w:t>
      </w:r>
      <w:r w:rsidR="00C618F8" w:rsidRPr="00DD3320">
        <w:rPr>
          <w:b/>
          <w:lang w:eastAsia="fr-FR"/>
        </w:rPr>
        <w:t>Et selon ce qu'a prédit Isaïe</w:t>
      </w:r>
      <w:r w:rsidR="00C24599" w:rsidRPr="00DD3320">
        <w:rPr>
          <w:b/>
          <w:lang w:eastAsia="fr-FR"/>
        </w:rPr>
        <w:t xml:space="preserve"> :</w:t>
      </w:r>
      <w:r w:rsidR="00C618F8" w:rsidRPr="00DD3320">
        <w:rPr>
          <w:b/>
          <w:lang w:eastAsia="fr-FR"/>
        </w:rPr>
        <w:t xml:space="preserve"> </w:t>
      </w:r>
      <w:r w:rsidR="00C618F8" w:rsidRPr="00DD3320">
        <w:rPr>
          <w:b/>
          <w:i/>
          <w:iCs/>
          <w:lang w:eastAsia="fr-FR"/>
        </w:rPr>
        <w:t>Si le Seigneur des armées ne nous avait laissé un germe</w:t>
      </w:r>
      <w:r w:rsidR="005F3F53">
        <w:rPr>
          <w:b/>
          <w:i/>
          <w:iCs/>
          <w:lang w:eastAsia="fr-FR"/>
        </w:rPr>
        <w:t xml:space="preserve">, </w:t>
      </w:r>
      <w:r w:rsidR="00C618F8" w:rsidRPr="00DD3320">
        <w:rPr>
          <w:b/>
          <w:i/>
          <w:iCs/>
          <w:lang w:eastAsia="fr-FR"/>
        </w:rPr>
        <w:t>nous serions devenus comme Sodome et nous aurions été semblables à Gomorrhe</w:t>
      </w:r>
      <w:r w:rsidR="00884DB4">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rPr>
        <w:t xml:space="preserve">30 </w:t>
      </w:r>
      <w:r w:rsidR="00C618F8" w:rsidRPr="00DD3320">
        <w:rPr>
          <w:b/>
          <w:lang w:eastAsia="fr-FR"/>
        </w:rPr>
        <w:t>Que dirons-nous donc</w:t>
      </w:r>
      <w:r w:rsidR="00E44164" w:rsidRPr="00DD3320">
        <w:rPr>
          <w:b/>
          <w:lang w:eastAsia="fr-FR"/>
        </w:rPr>
        <w:t xml:space="preserve"> ?</w:t>
      </w:r>
      <w:r w:rsidR="00C618F8" w:rsidRPr="00DD3320">
        <w:rPr>
          <w:b/>
          <w:lang w:eastAsia="fr-FR"/>
        </w:rPr>
        <w:t xml:space="preserve"> Que les nations</w:t>
      </w:r>
      <w:r w:rsidR="005F3F53">
        <w:rPr>
          <w:b/>
          <w:lang w:eastAsia="fr-FR"/>
        </w:rPr>
        <w:t xml:space="preserve">, </w:t>
      </w:r>
      <w:r w:rsidR="00C618F8" w:rsidRPr="00DD3320">
        <w:rPr>
          <w:b/>
          <w:lang w:eastAsia="fr-FR"/>
        </w:rPr>
        <w:t>qui ne poursuivaient pas la justice</w:t>
      </w:r>
      <w:r w:rsidR="005F3F53">
        <w:rPr>
          <w:b/>
          <w:lang w:eastAsia="fr-FR"/>
        </w:rPr>
        <w:t xml:space="preserve">, </w:t>
      </w:r>
      <w:r w:rsidR="00C618F8" w:rsidRPr="00DD3320">
        <w:rPr>
          <w:b/>
          <w:lang w:eastAsia="fr-FR"/>
        </w:rPr>
        <w:t>ont obtenu la justice</w:t>
      </w:r>
      <w:r w:rsidR="005F3F53">
        <w:rPr>
          <w:b/>
          <w:lang w:eastAsia="fr-FR"/>
        </w:rPr>
        <w:t xml:space="preserve">, </w:t>
      </w:r>
      <w:r w:rsidR="00C618F8" w:rsidRPr="00DD3320">
        <w:rPr>
          <w:b/>
          <w:lang w:eastAsia="fr-FR"/>
        </w:rPr>
        <w:t>j'entends la justice qui vient de la foi</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 xml:space="preserve">31 </w:t>
      </w:r>
      <w:r w:rsidR="00C618F8" w:rsidRPr="00DD3320">
        <w:rPr>
          <w:b/>
          <w:lang w:eastAsia="fr-FR"/>
        </w:rPr>
        <w:t>tandis qu'Israël</w:t>
      </w:r>
      <w:r w:rsidR="005F3F53">
        <w:rPr>
          <w:b/>
          <w:lang w:eastAsia="fr-FR"/>
        </w:rPr>
        <w:t xml:space="preserve">, </w:t>
      </w:r>
      <w:r w:rsidR="00C618F8" w:rsidRPr="00DD3320">
        <w:rPr>
          <w:b/>
          <w:lang w:eastAsia="fr-FR"/>
        </w:rPr>
        <w:t>qui poursuivait une loi de justice</w:t>
      </w:r>
      <w:r w:rsidR="005F3F53">
        <w:rPr>
          <w:b/>
          <w:lang w:eastAsia="fr-FR"/>
        </w:rPr>
        <w:t xml:space="preserve">, </w:t>
      </w:r>
      <w:r w:rsidR="00C618F8" w:rsidRPr="00DD3320">
        <w:rPr>
          <w:b/>
          <w:lang w:eastAsia="fr-FR"/>
        </w:rPr>
        <w:t>n'a pas atteint cette loi</w:t>
      </w:r>
      <w:r w:rsidR="00884DB4">
        <w:rPr>
          <w:b/>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32</w:t>
      </w:r>
      <w:r w:rsidR="00C618F8" w:rsidRPr="00DD3320">
        <w:rPr>
          <w:b/>
          <w:lang w:eastAsia="fr-FR"/>
        </w:rPr>
        <w:t xml:space="preserve"> Pourquoi</w:t>
      </w:r>
      <w:r w:rsidR="00E44164" w:rsidRPr="00DD3320">
        <w:rPr>
          <w:b/>
          <w:lang w:eastAsia="fr-FR"/>
        </w:rPr>
        <w:t xml:space="preserve"> ?</w:t>
      </w:r>
      <w:r w:rsidR="00C618F8" w:rsidRPr="00DD3320">
        <w:rPr>
          <w:b/>
          <w:lang w:eastAsia="fr-FR"/>
        </w:rPr>
        <w:t xml:space="preserve"> Parce qu'il ne [l'attendait] pas de la foi</w:t>
      </w:r>
      <w:r w:rsidR="005F3F53">
        <w:rPr>
          <w:b/>
          <w:lang w:eastAsia="fr-FR"/>
        </w:rPr>
        <w:t xml:space="preserve">, </w:t>
      </w:r>
      <w:r w:rsidR="00C618F8" w:rsidRPr="00DD3320">
        <w:rPr>
          <w:b/>
          <w:lang w:eastAsia="fr-FR"/>
        </w:rPr>
        <w:t>mais pensait l'obtenir des oeuvres</w:t>
      </w:r>
      <w:r w:rsidR="00884DB4">
        <w:rPr>
          <w:b/>
          <w:lang w:eastAsia="fr-FR"/>
        </w:rPr>
        <w:t xml:space="preserve">. </w:t>
      </w:r>
      <w:r w:rsidR="00C618F8" w:rsidRPr="00DD3320">
        <w:rPr>
          <w:b/>
          <w:lang w:eastAsia="fr-FR"/>
        </w:rPr>
        <w:t xml:space="preserve">Ils ont achoppé contre </w:t>
      </w:r>
      <w:r w:rsidR="00C618F8" w:rsidRPr="00DD3320">
        <w:rPr>
          <w:b/>
          <w:i/>
          <w:iCs/>
          <w:lang w:eastAsia="fr-FR"/>
        </w:rPr>
        <w:t>la pierre d'achoppement</w:t>
      </w:r>
      <w:r w:rsidR="005F3F53">
        <w:rPr>
          <w:b/>
          <w:i/>
          <w:iCs/>
          <w:lang w:eastAsia="fr-FR"/>
        </w:rPr>
        <w:t xml:space="preserve">, </w:t>
      </w:r>
      <w:r w:rsidRPr="000E55EA">
        <w:rPr>
          <w:b/>
          <w:vertAlign w:val="superscript"/>
        </w:rPr>
        <w:t>Rm</w:t>
      </w:r>
      <w:r w:rsidR="00C618F8" w:rsidRPr="003D3AF4">
        <w:rPr>
          <w:b/>
          <w:vertAlign w:val="superscript"/>
        </w:rPr>
        <w:t xml:space="preserve"> 9</w:t>
      </w:r>
      <w:r w:rsidR="005F3F53" w:rsidRPr="003D3AF4">
        <w:rPr>
          <w:b/>
          <w:vertAlign w:val="superscript"/>
        </w:rPr>
        <w:t xml:space="preserve">, </w:t>
      </w:r>
      <w:r w:rsidR="00C618F8" w:rsidRPr="003D3AF4">
        <w:rPr>
          <w:b/>
          <w:vertAlign w:val="superscript"/>
          <w:lang w:eastAsia="fr-FR"/>
        </w:rPr>
        <w:t>33</w:t>
      </w:r>
      <w:r w:rsidR="00C618F8" w:rsidRPr="00DD3320">
        <w:rPr>
          <w:b/>
          <w:lang w:eastAsia="fr-FR"/>
        </w:rPr>
        <w:t xml:space="preserve"> selon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Voici que je place en Sion une pierre d'achoppement et un roc qui fait trébucher</w:t>
      </w:r>
      <w:r w:rsidR="005F3F53">
        <w:rPr>
          <w:b/>
          <w:i/>
          <w:iCs/>
          <w:lang w:eastAsia="fr-FR"/>
        </w:rPr>
        <w:t xml:space="preserve">, </w:t>
      </w:r>
      <w:r w:rsidR="00C618F8" w:rsidRPr="00DD3320">
        <w:rPr>
          <w:b/>
          <w:i/>
          <w:iCs/>
          <w:lang w:eastAsia="fr-FR"/>
        </w:rPr>
        <w:t>et qui se fie en lui n'aura pas honte</w:t>
      </w:r>
      <w:r w:rsidR="00884DB4">
        <w:rPr>
          <w:b/>
          <w:i/>
          <w:iCs/>
          <w:lang w:eastAsia="fr-FR"/>
        </w:rPr>
        <w:t xml:space="preserve">. </w:t>
      </w:r>
    </w:p>
    <w:p w14:paraId="36BDAD9A" w14:textId="77777777" w:rsidR="00C618F8" w:rsidRPr="00DD3320" w:rsidRDefault="00C618F8" w:rsidP="00AA21DB">
      <w:pPr>
        <w:pStyle w:val="Titre2"/>
        <w:rPr>
          <w:b/>
        </w:rPr>
      </w:pPr>
      <w:bookmarkStart w:id="362" w:name="_Toc260413687"/>
      <w:bookmarkStart w:id="363" w:name="_Toc260646174"/>
      <w:bookmarkStart w:id="364" w:name="_Toc88406943"/>
      <w:r w:rsidRPr="00DD3320">
        <w:rPr>
          <w:b/>
        </w:rPr>
        <w:t>Chapitre 10</w:t>
      </w:r>
      <w:bookmarkEnd w:id="362"/>
      <w:bookmarkEnd w:id="363"/>
      <w:bookmarkEnd w:id="364"/>
      <w:r w:rsidRPr="00DD3320">
        <w:rPr>
          <w:b/>
        </w:rPr>
        <w:t xml:space="preserve"> </w:t>
      </w:r>
    </w:p>
    <w:p w14:paraId="25B9B567" w14:textId="29A42207" w:rsidR="00C618F8" w:rsidRPr="00DD3320" w:rsidRDefault="000E55EA" w:rsidP="00C618F8">
      <w:pPr>
        <w:rPr>
          <w:b/>
          <w:i/>
          <w:iCs/>
          <w:lang w:eastAsia="fr-FR"/>
        </w:rPr>
      </w:pP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1 </w:t>
      </w:r>
      <w:r w:rsidR="00C618F8" w:rsidRPr="00DD3320">
        <w:rPr>
          <w:b/>
          <w:lang w:eastAsia="fr-FR"/>
        </w:rPr>
        <w:t>Frères</w:t>
      </w:r>
      <w:r w:rsidR="005F3F53">
        <w:rPr>
          <w:b/>
          <w:lang w:eastAsia="fr-FR"/>
        </w:rPr>
        <w:t xml:space="preserve">, </w:t>
      </w:r>
      <w:r w:rsidR="00C618F8" w:rsidRPr="00DD3320">
        <w:rPr>
          <w:b/>
          <w:lang w:eastAsia="fr-FR"/>
        </w:rPr>
        <w:t>le souhait de mon coeur et ma prière à Dieu pour eux</w:t>
      </w:r>
      <w:r w:rsidR="005F3F53">
        <w:rPr>
          <w:b/>
          <w:lang w:eastAsia="fr-FR"/>
        </w:rPr>
        <w:t xml:space="preserve">, </w:t>
      </w:r>
      <w:r w:rsidR="00C618F8" w:rsidRPr="00DD3320">
        <w:rPr>
          <w:b/>
          <w:lang w:eastAsia="fr-FR"/>
        </w:rPr>
        <w:t>c'est qu'ils soient sauvés</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Car je leur rends témoignage qu'ils ont du zèle pour Dieu</w:t>
      </w:r>
      <w:r w:rsidR="00F17259">
        <w:rPr>
          <w:b/>
          <w:lang w:eastAsia="fr-FR"/>
        </w:rPr>
        <w:t xml:space="preserve"> </w:t>
      </w:r>
      <w:r w:rsidR="00601DF6">
        <w:rPr>
          <w:b/>
          <w:lang w:eastAsia="fr-FR"/>
        </w:rPr>
        <w:t xml:space="preserve">; </w:t>
      </w:r>
      <w:r w:rsidR="00C618F8" w:rsidRPr="00DD3320">
        <w:rPr>
          <w:b/>
          <w:lang w:eastAsia="fr-FR"/>
        </w:rPr>
        <w:t>mais ce zèle manque d'intelligence</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lastRenderedPageBreak/>
        <w:t>3</w:t>
      </w:r>
      <w:r w:rsidR="00C618F8" w:rsidRPr="00DD3320">
        <w:rPr>
          <w:b/>
          <w:lang w:eastAsia="fr-FR"/>
        </w:rPr>
        <w:t xml:space="preserve"> Ignorant</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la justice de Dieu et cherchant à établir la leur propre</w:t>
      </w:r>
      <w:r w:rsidR="005F3F53">
        <w:rPr>
          <w:b/>
          <w:lang w:eastAsia="fr-FR"/>
        </w:rPr>
        <w:t xml:space="preserve">, </w:t>
      </w:r>
      <w:r w:rsidR="00C618F8" w:rsidRPr="00DD3320">
        <w:rPr>
          <w:b/>
          <w:lang w:eastAsia="fr-FR"/>
        </w:rPr>
        <w:t>ils ne se sont pas soumis à la justice de Dieu</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car la fin de la Loi</w:t>
      </w:r>
      <w:r w:rsidR="005F3F53">
        <w:rPr>
          <w:b/>
          <w:lang w:eastAsia="fr-FR"/>
        </w:rPr>
        <w:t xml:space="preserve">, </w:t>
      </w:r>
      <w:r w:rsidR="00C618F8" w:rsidRPr="00DD3320">
        <w:rPr>
          <w:b/>
          <w:lang w:eastAsia="fr-FR"/>
        </w:rPr>
        <w:t>c'est Christ</w:t>
      </w:r>
      <w:r w:rsidR="005F3F53">
        <w:rPr>
          <w:b/>
          <w:lang w:eastAsia="fr-FR"/>
        </w:rPr>
        <w:t xml:space="preserve">, </w:t>
      </w:r>
      <w:r w:rsidR="00C618F8" w:rsidRPr="00DD3320">
        <w:rPr>
          <w:b/>
          <w:lang w:eastAsia="fr-FR"/>
        </w:rPr>
        <w:t>pour que soit [donnée] la justice à quiconque croit</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5 </w:t>
      </w:r>
      <w:r w:rsidR="00C618F8" w:rsidRPr="00DD3320">
        <w:rPr>
          <w:b/>
          <w:lang w:eastAsia="fr-FR"/>
        </w:rPr>
        <w:t>Moïse</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écrit de la justice qui vient de la Loi</w:t>
      </w:r>
      <w:r w:rsidR="00C24599" w:rsidRPr="00DD3320">
        <w:rPr>
          <w:b/>
          <w:lang w:eastAsia="fr-FR"/>
        </w:rPr>
        <w:t xml:space="preserve"> :</w:t>
      </w:r>
      <w:r w:rsidR="00C618F8" w:rsidRPr="00DD3320">
        <w:rPr>
          <w:b/>
          <w:lang w:eastAsia="fr-FR"/>
        </w:rPr>
        <w:t xml:space="preserve"> </w:t>
      </w:r>
      <w:r w:rsidR="00C618F8" w:rsidRPr="00DD3320">
        <w:rPr>
          <w:b/>
          <w:i/>
          <w:iCs/>
          <w:lang w:eastAsia="fr-FR"/>
        </w:rPr>
        <w:t>L'homme qui la pratiquera vivra par elle</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6 </w:t>
      </w:r>
      <w:r w:rsidR="00C618F8" w:rsidRPr="00DD3320">
        <w:rPr>
          <w:b/>
          <w:lang w:eastAsia="fr-FR"/>
        </w:rPr>
        <w:t>Mais la justice qui vient de la foi parle ainsi</w:t>
      </w:r>
      <w:r w:rsidR="00C24599" w:rsidRPr="00DD3320">
        <w:rPr>
          <w:b/>
          <w:lang w:eastAsia="fr-FR"/>
        </w:rPr>
        <w:t xml:space="preserve"> :</w:t>
      </w:r>
      <w:r w:rsidR="00C618F8" w:rsidRPr="00DD3320">
        <w:rPr>
          <w:b/>
          <w:lang w:eastAsia="fr-FR"/>
        </w:rPr>
        <w:t xml:space="preserve"> </w:t>
      </w:r>
      <w:r w:rsidR="00C618F8" w:rsidRPr="00DD3320">
        <w:rPr>
          <w:b/>
          <w:i/>
          <w:iCs/>
          <w:lang w:eastAsia="fr-FR"/>
        </w:rPr>
        <w:t>Ne dis pas en ton coeur</w:t>
      </w:r>
      <w:r w:rsidR="00C24599" w:rsidRPr="00DD3320">
        <w:rPr>
          <w:b/>
          <w:i/>
          <w:iCs/>
          <w:lang w:eastAsia="fr-FR"/>
        </w:rPr>
        <w:t xml:space="preserve"> :</w:t>
      </w:r>
      <w:r w:rsidR="00C618F8" w:rsidRPr="00DD3320">
        <w:rPr>
          <w:b/>
          <w:i/>
          <w:iCs/>
          <w:lang w:eastAsia="fr-FR"/>
        </w:rPr>
        <w:t xml:space="preserve"> Qui montera au ciel</w:t>
      </w:r>
      <w:r w:rsidR="00E44164" w:rsidRPr="00DD3320">
        <w:rPr>
          <w:b/>
          <w:i/>
          <w:iCs/>
          <w:lang w:eastAsia="fr-FR"/>
        </w:rPr>
        <w:t xml:space="preserve"> ?</w:t>
      </w:r>
      <w:r w:rsidR="00C618F8" w:rsidRPr="00DD3320">
        <w:rPr>
          <w:b/>
          <w:i/>
          <w:iCs/>
          <w:lang w:eastAsia="fr-FR"/>
        </w:rPr>
        <w:t xml:space="preserve"> </w:t>
      </w:r>
      <w:r w:rsidR="00C618F8" w:rsidRPr="00DD3320">
        <w:rPr>
          <w:b/>
          <w:lang w:eastAsia="fr-FR"/>
        </w:rPr>
        <w:t>c'est-à-dire faire descendre Christ</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7 </w:t>
      </w:r>
      <w:r w:rsidR="00C618F8" w:rsidRPr="00DD3320">
        <w:rPr>
          <w:b/>
          <w:lang w:eastAsia="fr-FR"/>
        </w:rPr>
        <w:t>ou bien</w:t>
      </w:r>
      <w:r w:rsidR="00C24599" w:rsidRPr="00DD3320">
        <w:rPr>
          <w:b/>
          <w:lang w:eastAsia="fr-FR"/>
        </w:rPr>
        <w:t xml:space="preserve"> :</w:t>
      </w:r>
      <w:r w:rsidR="00C618F8" w:rsidRPr="00DD3320">
        <w:rPr>
          <w:b/>
          <w:lang w:eastAsia="fr-FR"/>
        </w:rPr>
        <w:t xml:space="preserve"> </w:t>
      </w:r>
      <w:r w:rsidR="00C618F8" w:rsidRPr="00DD3320">
        <w:rPr>
          <w:b/>
          <w:i/>
          <w:iCs/>
          <w:lang w:eastAsia="fr-FR"/>
        </w:rPr>
        <w:t>Qui descendra dans l'Abîme</w:t>
      </w:r>
      <w:r w:rsidR="00E44164" w:rsidRPr="00DD3320">
        <w:rPr>
          <w:b/>
          <w:i/>
          <w:iCs/>
          <w:lang w:eastAsia="fr-FR"/>
        </w:rPr>
        <w:t xml:space="preserve"> ?</w:t>
      </w:r>
      <w:r w:rsidR="00C618F8" w:rsidRPr="00DD3320">
        <w:rPr>
          <w:b/>
          <w:i/>
          <w:iCs/>
          <w:lang w:eastAsia="fr-FR"/>
        </w:rPr>
        <w:t xml:space="preserve"> </w:t>
      </w:r>
      <w:r w:rsidR="00C618F8" w:rsidRPr="00DD3320">
        <w:rPr>
          <w:b/>
          <w:lang w:eastAsia="fr-FR"/>
        </w:rPr>
        <w:t>c'est-à-dire faire remonter Christ d'entre les morts</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8 </w:t>
      </w:r>
      <w:r w:rsidR="00C618F8" w:rsidRPr="00DD3320">
        <w:rPr>
          <w:b/>
          <w:lang w:eastAsia="fr-FR"/>
        </w:rPr>
        <w:t>Mais que dit-elle</w:t>
      </w:r>
      <w:r w:rsidR="00E44164" w:rsidRPr="00DD3320">
        <w:rPr>
          <w:b/>
          <w:lang w:eastAsia="fr-FR"/>
        </w:rPr>
        <w:t xml:space="preserve"> ?</w:t>
      </w:r>
      <w:r w:rsidR="00C618F8" w:rsidRPr="00DD3320">
        <w:rPr>
          <w:b/>
          <w:lang w:eastAsia="fr-FR"/>
        </w:rPr>
        <w:t xml:space="preserve"> </w:t>
      </w:r>
      <w:r w:rsidR="00C618F8" w:rsidRPr="00DD3320">
        <w:rPr>
          <w:b/>
          <w:i/>
          <w:iCs/>
          <w:lang w:eastAsia="fr-FR"/>
        </w:rPr>
        <w:t>Près de toi est la parole</w:t>
      </w:r>
      <w:r w:rsidR="005F3F53">
        <w:rPr>
          <w:b/>
          <w:i/>
          <w:iCs/>
          <w:lang w:eastAsia="fr-FR"/>
        </w:rPr>
        <w:t xml:space="preserve">, </w:t>
      </w:r>
      <w:r w:rsidR="00C618F8" w:rsidRPr="00DD3320">
        <w:rPr>
          <w:b/>
          <w:i/>
          <w:iCs/>
          <w:lang w:eastAsia="fr-FR"/>
        </w:rPr>
        <w:t>dans ta bouche et dans ton coeur</w:t>
      </w:r>
      <w:r w:rsidR="005F3F53">
        <w:rPr>
          <w:b/>
          <w:i/>
          <w:iCs/>
          <w:lang w:eastAsia="fr-FR"/>
        </w:rPr>
        <w:t xml:space="preserve">, </w:t>
      </w:r>
      <w:r w:rsidR="00C618F8" w:rsidRPr="00DD3320">
        <w:rPr>
          <w:b/>
          <w:lang w:eastAsia="fr-FR"/>
        </w:rPr>
        <w:t>c'est-à-dire la parole de la foi que nous proclamons</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Car si tu professes de </w:t>
      </w:r>
      <w:r w:rsidR="00C618F8" w:rsidRPr="00DD3320">
        <w:rPr>
          <w:b/>
          <w:i/>
          <w:iCs/>
          <w:lang w:eastAsia="fr-FR"/>
        </w:rPr>
        <w:t xml:space="preserve">ta bouche </w:t>
      </w:r>
      <w:r w:rsidR="00C618F8" w:rsidRPr="00DD3320">
        <w:rPr>
          <w:b/>
          <w:lang w:eastAsia="fr-FR"/>
        </w:rPr>
        <w:t>que Jésus est Seigneur</w:t>
      </w:r>
      <w:r w:rsidR="005F3F53">
        <w:rPr>
          <w:b/>
          <w:lang w:eastAsia="fr-FR"/>
        </w:rPr>
        <w:t xml:space="preserve">, </w:t>
      </w:r>
      <w:r w:rsidR="00C618F8" w:rsidRPr="00DD3320">
        <w:rPr>
          <w:b/>
          <w:lang w:eastAsia="fr-FR"/>
        </w:rPr>
        <w:t xml:space="preserve">et si tu crois </w:t>
      </w:r>
      <w:r w:rsidR="00C618F8" w:rsidRPr="00DD3320">
        <w:rPr>
          <w:b/>
          <w:i/>
          <w:iCs/>
          <w:lang w:eastAsia="fr-FR"/>
        </w:rPr>
        <w:t xml:space="preserve">dans ton coeur </w:t>
      </w:r>
      <w:r w:rsidR="00C618F8" w:rsidRPr="00DD3320">
        <w:rPr>
          <w:b/>
          <w:lang w:eastAsia="fr-FR"/>
        </w:rPr>
        <w:t>que Dieu l'a relevé d'entre les morts</w:t>
      </w:r>
      <w:r w:rsidR="005F3F53">
        <w:rPr>
          <w:b/>
          <w:lang w:eastAsia="fr-FR"/>
        </w:rPr>
        <w:t xml:space="preserve">, </w:t>
      </w:r>
      <w:r w:rsidR="00C618F8" w:rsidRPr="00DD3320">
        <w:rPr>
          <w:b/>
          <w:lang w:eastAsia="fr-FR"/>
        </w:rPr>
        <w:t>tu seras sauvé</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On croit en effet avec le coeur en vue de la justice</w:t>
      </w:r>
      <w:r w:rsidR="005F3F53">
        <w:rPr>
          <w:b/>
          <w:lang w:eastAsia="fr-FR"/>
        </w:rPr>
        <w:t xml:space="preserve">, </w:t>
      </w:r>
      <w:r w:rsidR="00C618F8" w:rsidRPr="00DD3320">
        <w:rPr>
          <w:b/>
          <w:lang w:eastAsia="fr-FR"/>
        </w:rPr>
        <w:t>et on professe avec la bouche en vue du salut</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Car l'Écriture dit</w:t>
      </w:r>
      <w:r w:rsidR="00C24599" w:rsidRPr="00DD3320">
        <w:rPr>
          <w:b/>
          <w:lang w:eastAsia="fr-FR"/>
        </w:rPr>
        <w:t xml:space="preserve"> :</w:t>
      </w:r>
      <w:r w:rsidR="00C618F8" w:rsidRPr="00DD3320">
        <w:rPr>
          <w:b/>
          <w:lang w:eastAsia="fr-FR"/>
        </w:rPr>
        <w:t xml:space="preserve"> Quiconque </w:t>
      </w:r>
      <w:r w:rsidR="00C618F8" w:rsidRPr="00DD3320">
        <w:rPr>
          <w:b/>
          <w:i/>
          <w:iCs/>
          <w:lang w:eastAsia="fr-FR"/>
        </w:rPr>
        <w:t>se fie en lui n'aura pas honte</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12 </w:t>
      </w:r>
      <w:r w:rsidR="00C618F8" w:rsidRPr="00DD3320">
        <w:rPr>
          <w:b/>
          <w:lang w:eastAsia="fr-FR"/>
        </w:rPr>
        <w:t>Il n'y a pas en effet de distinction entre Juif et Grec</w:t>
      </w:r>
      <w:r w:rsidR="00C24599" w:rsidRPr="00DD3320">
        <w:rPr>
          <w:b/>
          <w:lang w:eastAsia="fr-FR"/>
        </w:rPr>
        <w:t xml:space="preserve"> :</w:t>
      </w:r>
      <w:r w:rsidR="00C618F8" w:rsidRPr="00DD3320">
        <w:rPr>
          <w:b/>
          <w:lang w:eastAsia="fr-FR"/>
        </w:rPr>
        <w:t xml:space="preserve"> tous ont le même Seigneur</w:t>
      </w:r>
      <w:r w:rsidR="005F3F53">
        <w:rPr>
          <w:b/>
          <w:lang w:eastAsia="fr-FR"/>
        </w:rPr>
        <w:t xml:space="preserve">, </w:t>
      </w:r>
      <w:r w:rsidR="00C618F8" w:rsidRPr="00DD3320">
        <w:rPr>
          <w:b/>
          <w:lang w:eastAsia="fr-FR"/>
        </w:rPr>
        <w:t>riche envers tous ceux qui l'invoquent</w:t>
      </w:r>
      <w:r w:rsidR="005F3F53">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car </w:t>
      </w:r>
      <w:r w:rsidR="00C618F8" w:rsidRPr="00DD3320">
        <w:rPr>
          <w:b/>
          <w:i/>
          <w:iCs/>
          <w:lang w:eastAsia="fr-FR"/>
        </w:rPr>
        <w:t>quiconque invoquera le nom du Seigneur sera sauvé</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Comment donc invoqueraient-ils celui en qui ils n'ont pas cru</w:t>
      </w:r>
      <w:r w:rsidR="00E44164" w:rsidRPr="00DD3320">
        <w:rPr>
          <w:b/>
          <w:lang w:eastAsia="fr-FR"/>
        </w:rPr>
        <w:t xml:space="preserve"> ?</w:t>
      </w:r>
      <w:r w:rsidR="00C618F8" w:rsidRPr="00DD3320">
        <w:rPr>
          <w:b/>
          <w:lang w:eastAsia="fr-FR"/>
        </w:rPr>
        <w:t xml:space="preserve"> Et comment croiraient-ils en celui qu'ils n'ont pas entendu</w:t>
      </w:r>
      <w:r w:rsidR="00E44164" w:rsidRPr="00DD3320">
        <w:rPr>
          <w:b/>
          <w:lang w:eastAsia="fr-FR"/>
        </w:rPr>
        <w:t xml:space="preserve"> ?</w:t>
      </w:r>
      <w:r w:rsidR="00C618F8" w:rsidRPr="00DD3320">
        <w:rPr>
          <w:b/>
          <w:lang w:eastAsia="fr-FR"/>
        </w:rPr>
        <w:t xml:space="preserve"> Et comment entendraient-ils sans que personne proclame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Et comment proclamerait-on si l'on n'a pas été envoyé</w:t>
      </w:r>
      <w:r w:rsidR="00E44164" w:rsidRPr="00DD3320">
        <w:rPr>
          <w:b/>
          <w:lang w:eastAsia="fr-FR"/>
        </w:rPr>
        <w:t xml:space="preserve"> ?</w:t>
      </w:r>
      <w:r w:rsidR="00C618F8" w:rsidRPr="00DD3320">
        <w:rPr>
          <w:b/>
          <w:lang w:eastAsia="fr-FR"/>
        </w:rPr>
        <w:t xml:space="preserve"> Ainsi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Qu'ils sont beaux les pieds de ceux qui annoncent de bonnes nouvelles</w:t>
      </w:r>
      <w:r w:rsidR="009B34CC" w:rsidRPr="00DD3320">
        <w:rPr>
          <w:b/>
          <w:i/>
          <w:iCs/>
          <w:lang w:eastAsia="fr-FR"/>
        </w:rPr>
        <w:t xml:space="preserve"> !</w:t>
      </w:r>
      <w:r w:rsidR="00C618F8" w:rsidRPr="003D3AF4">
        <w:rPr>
          <w:b/>
          <w:vertAlign w:val="superscript"/>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16 </w:t>
      </w:r>
      <w:r w:rsidR="00C618F8" w:rsidRPr="00DD3320">
        <w:rPr>
          <w:b/>
          <w:lang w:eastAsia="fr-FR"/>
        </w:rPr>
        <w:t>Mais tous n'ont pas obéi à l'Évangile</w:t>
      </w:r>
      <w:r w:rsidR="00884DB4">
        <w:rPr>
          <w:b/>
          <w:lang w:eastAsia="fr-FR"/>
        </w:rPr>
        <w:t xml:space="preserve">. </w:t>
      </w:r>
      <w:r w:rsidR="00C618F8" w:rsidRPr="00DD3320">
        <w:rPr>
          <w:b/>
          <w:lang w:eastAsia="fr-FR"/>
        </w:rPr>
        <w:t>Isaïe dit en effet</w:t>
      </w:r>
      <w:r w:rsidR="00C24599" w:rsidRPr="00DD3320">
        <w:rPr>
          <w:b/>
          <w:lang w:eastAsia="fr-FR"/>
        </w:rPr>
        <w:t xml:space="preserve"> :</w:t>
      </w:r>
      <w:r w:rsidR="00C618F8" w:rsidRPr="00DD3320">
        <w:rPr>
          <w:b/>
          <w:lang w:eastAsia="fr-FR"/>
        </w:rPr>
        <w:t xml:space="preserve"> </w:t>
      </w:r>
      <w:r w:rsidR="00C618F8" w:rsidRPr="00DD3320">
        <w:rPr>
          <w:b/>
          <w:i/>
          <w:iCs/>
          <w:lang w:eastAsia="fr-FR"/>
        </w:rPr>
        <w:t>Seigneur</w:t>
      </w:r>
      <w:r w:rsidR="005F3F53">
        <w:rPr>
          <w:b/>
          <w:i/>
          <w:iCs/>
          <w:lang w:eastAsia="fr-FR"/>
        </w:rPr>
        <w:t xml:space="preserve">, </w:t>
      </w:r>
      <w:r w:rsidR="00C618F8" w:rsidRPr="00DD3320">
        <w:rPr>
          <w:b/>
          <w:i/>
          <w:iCs/>
          <w:lang w:eastAsia="fr-FR"/>
        </w:rPr>
        <w:t>qui a cru à ce que nous avons fait entendre</w:t>
      </w:r>
      <w:r w:rsidR="00E44164" w:rsidRPr="00DD3320">
        <w:rPr>
          <w:b/>
          <w:i/>
          <w:iCs/>
          <w:lang w:eastAsia="fr-FR"/>
        </w:rPr>
        <w:t xml:space="preserve"> ?</w:t>
      </w:r>
      <w:r w:rsidR="00C618F8" w:rsidRPr="003D3AF4">
        <w:rPr>
          <w:b/>
          <w:vertAlign w:val="superscript"/>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Donc la foi vient de ce que l'on entend</w:t>
      </w:r>
      <w:r w:rsidR="005F3F53">
        <w:rPr>
          <w:b/>
          <w:lang w:eastAsia="fr-FR"/>
        </w:rPr>
        <w:t xml:space="preserve">, </w:t>
      </w:r>
      <w:r w:rsidR="00C618F8" w:rsidRPr="00DD3320">
        <w:rPr>
          <w:b/>
          <w:lang w:eastAsia="fr-FR"/>
        </w:rPr>
        <w:t>et on entend par une parole de Christ</w:t>
      </w:r>
      <w:r w:rsidR="00884DB4">
        <w:rPr>
          <w:b/>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Mais je dis</w:t>
      </w:r>
      <w:r w:rsidR="00C24599" w:rsidRPr="00DD3320">
        <w:rPr>
          <w:b/>
          <w:lang w:eastAsia="fr-FR"/>
        </w:rPr>
        <w:t xml:space="preserve"> :</w:t>
      </w:r>
      <w:r w:rsidR="00C618F8" w:rsidRPr="00DD3320">
        <w:rPr>
          <w:b/>
          <w:lang w:eastAsia="fr-FR"/>
        </w:rPr>
        <w:t xml:space="preserve"> N'auraient-ils pas entendu</w:t>
      </w:r>
      <w:r w:rsidR="00E44164" w:rsidRPr="00DD3320">
        <w:rPr>
          <w:b/>
          <w:lang w:eastAsia="fr-FR"/>
        </w:rPr>
        <w:t xml:space="preserve"> ?</w:t>
      </w:r>
      <w:r w:rsidR="00C618F8" w:rsidRPr="00DD3320">
        <w:rPr>
          <w:b/>
          <w:lang w:eastAsia="fr-FR"/>
        </w:rPr>
        <w:t xml:space="preserve"> Allons donc</w:t>
      </w:r>
      <w:r w:rsidR="009B34CC" w:rsidRPr="00DD3320">
        <w:rPr>
          <w:b/>
          <w:lang w:eastAsia="fr-FR"/>
        </w:rPr>
        <w:t xml:space="preserve"> !</w:t>
      </w:r>
      <w:r w:rsidR="00C618F8" w:rsidRPr="00DD3320">
        <w:rPr>
          <w:b/>
          <w:lang w:eastAsia="fr-FR"/>
        </w:rPr>
        <w:t xml:space="preserve"> </w:t>
      </w:r>
      <w:r w:rsidR="00C618F8" w:rsidRPr="00DD3320">
        <w:rPr>
          <w:b/>
          <w:i/>
          <w:iCs/>
          <w:lang w:eastAsia="fr-FR"/>
        </w:rPr>
        <w:t>Par toute la terre s'est répandue leur voix</w:t>
      </w:r>
      <w:r w:rsidR="005F3F53">
        <w:rPr>
          <w:b/>
          <w:i/>
          <w:iCs/>
          <w:lang w:eastAsia="fr-FR"/>
        </w:rPr>
        <w:t xml:space="preserve">, </w:t>
      </w:r>
      <w:r w:rsidR="00C618F8" w:rsidRPr="00DD3320">
        <w:rPr>
          <w:b/>
          <w:i/>
          <w:iCs/>
          <w:lang w:eastAsia="fr-FR"/>
        </w:rPr>
        <w:t>et jusqu'aux extrémités du monde leurs paroles</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19 </w:t>
      </w:r>
      <w:r w:rsidR="00C618F8" w:rsidRPr="00DD3320">
        <w:rPr>
          <w:b/>
          <w:lang w:eastAsia="fr-FR"/>
        </w:rPr>
        <w:t>Mais je dis</w:t>
      </w:r>
      <w:r w:rsidR="00C24599" w:rsidRPr="00DD3320">
        <w:rPr>
          <w:b/>
          <w:lang w:eastAsia="fr-FR"/>
        </w:rPr>
        <w:t xml:space="preserve"> :</w:t>
      </w:r>
      <w:r w:rsidR="00C618F8" w:rsidRPr="00DD3320">
        <w:rPr>
          <w:b/>
          <w:lang w:eastAsia="fr-FR"/>
        </w:rPr>
        <w:t xml:space="preserve"> Israël n'aurait-il pas compris</w:t>
      </w:r>
      <w:r w:rsidR="00E44164" w:rsidRPr="00DD3320">
        <w:rPr>
          <w:b/>
          <w:lang w:eastAsia="fr-FR"/>
        </w:rPr>
        <w:t xml:space="preserve"> ?</w:t>
      </w:r>
      <w:r w:rsidR="00C618F8" w:rsidRPr="00DD3320">
        <w:rPr>
          <w:b/>
          <w:lang w:eastAsia="fr-FR"/>
        </w:rPr>
        <w:t xml:space="preserve"> Le premier</w:t>
      </w:r>
      <w:r w:rsidR="005F3F53">
        <w:rPr>
          <w:b/>
          <w:lang w:eastAsia="fr-FR"/>
        </w:rPr>
        <w:t xml:space="preserve">, </w:t>
      </w:r>
      <w:r w:rsidR="00C618F8" w:rsidRPr="00DD3320">
        <w:rPr>
          <w:b/>
          <w:lang w:eastAsia="fr-FR"/>
        </w:rPr>
        <w:t>Moïse dit</w:t>
      </w:r>
      <w:r w:rsidR="00C24599" w:rsidRPr="00DD3320">
        <w:rPr>
          <w:b/>
          <w:lang w:eastAsia="fr-FR"/>
        </w:rPr>
        <w:t xml:space="preserve"> :</w:t>
      </w:r>
      <w:r w:rsidR="00C618F8" w:rsidRPr="00DD3320">
        <w:rPr>
          <w:b/>
          <w:lang w:eastAsia="fr-FR"/>
        </w:rPr>
        <w:t xml:space="preserve"> </w:t>
      </w:r>
      <w:r w:rsidR="00C618F8" w:rsidRPr="00DD3320">
        <w:rPr>
          <w:b/>
          <w:i/>
          <w:iCs/>
          <w:lang w:eastAsia="fr-FR"/>
        </w:rPr>
        <w:t>Moi</w:t>
      </w:r>
      <w:r w:rsidR="005F3F53">
        <w:rPr>
          <w:b/>
          <w:i/>
          <w:iCs/>
          <w:lang w:eastAsia="fr-FR"/>
        </w:rPr>
        <w:t xml:space="preserve">, </w:t>
      </w:r>
      <w:r w:rsidR="00C618F8" w:rsidRPr="00DD3320">
        <w:rPr>
          <w:b/>
          <w:i/>
          <w:iCs/>
          <w:lang w:eastAsia="fr-FR"/>
        </w:rPr>
        <w:t>je vous rendrai jaloux par ce qui n'est pas une nation</w:t>
      </w:r>
      <w:r w:rsidR="005F3F53">
        <w:rPr>
          <w:b/>
          <w:i/>
          <w:iCs/>
          <w:lang w:eastAsia="fr-FR"/>
        </w:rPr>
        <w:t xml:space="preserve">, </w:t>
      </w:r>
      <w:r w:rsidR="00C618F8" w:rsidRPr="00DD3320">
        <w:rPr>
          <w:b/>
          <w:i/>
          <w:iCs/>
          <w:lang w:eastAsia="fr-FR"/>
        </w:rPr>
        <w:t>par une nation sans intelligence je vous irriterai</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 xml:space="preserve">, </w:t>
      </w:r>
      <w:r w:rsidR="00C618F8" w:rsidRPr="003D3AF4">
        <w:rPr>
          <w:b/>
          <w:vertAlign w:val="superscript"/>
        </w:rPr>
        <w:t xml:space="preserve">20 </w:t>
      </w:r>
      <w:r w:rsidR="00C618F8" w:rsidRPr="00DD3320">
        <w:rPr>
          <w:b/>
          <w:lang w:eastAsia="fr-FR"/>
        </w:rPr>
        <w:t>Et Isaïe s'enhardit jusqu'à dire</w:t>
      </w:r>
      <w:r w:rsidR="00C24599" w:rsidRPr="00DD3320">
        <w:rPr>
          <w:b/>
          <w:lang w:eastAsia="fr-FR"/>
        </w:rPr>
        <w:t xml:space="preserve"> :</w:t>
      </w:r>
      <w:r w:rsidR="00C618F8" w:rsidRPr="00DD3320">
        <w:rPr>
          <w:b/>
          <w:lang w:eastAsia="fr-FR"/>
        </w:rPr>
        <w:t xml:space="preserve"> </w:t>
      </w:r>
      <w:r w:rsidR="00C618F8" w:rsidRPr="00DD3320">
        <w:rPr>
          <w:b/>
          <w:i/>
          <w:iCs/>
          <w:lang w:eastAsia="fr-FR"/>
        </w:rPr>
        <w:t>J'ai été trouvé par ceux qui ne me cherchaient pas</w:t>
      </w:r>
      <w:r w:rsidR="005F3F53">
        <w:rPr>
          <w:b/>
          <w:i/>
          <w:iCs/>
          <w:lang w:eastAsia="fr-FR"/>
        </w:rPr>
        <w:t xml:space="preserve">, </w:t>
      </w:r>
      <w:r w:rsidR="00C618F8" w:rsidRPr="00DD3320">
        <w:rPr>
          <w:b/>
          <w:i/>
          <w:iCs/>
          <w:lang w:eastAsia="fr-FR"/>
        </w:rPr>
        <w:t>je me suis manifesté à ceux qui ne m'interrogeaient pas</w:t>
      </w:r>
      <w:r w:rsidR="00884DB4">
        <w:rPr>
          <w:b/>
          <w:i/>
          <w:iCs/>
          <w:lang w:eastAsia="fr-FR"/>
        </w:rPr>
        <w:t xml:space="preserve">. </w:t>
      </w:r>
      <w:r w:rsidRPr="000E55EA">
        <w:rPr>
          <w:b/>
          <w:vertAlign w:val="superscript"/>
        </w:rPr>
        <w:t>Rm</w:t>
      </w:r>
      <w:r w:rsidR="00C618F8" w:rsidRPr="003D3AF4">
        <w:rPr>
          <w:b/>
          <w:vertAlign w:val="superscript"/>
        </w:rPr>
        <w:t xml:space="preserve"> 10</w:t>
      </w:r>
      <w:r w:rsidR="005F3F53" w:rsidRPr="003D3AF4">
        <w:rPr>
          <w:b/>
          <w:vertAlign w:val="superscript"/>
        </w:rPr>
        <w:t>,</w:t>
      </w:r>
      <w:r w:rsidR="00981C72" w:rsidRPr="00981C72">
        <w:rPr>
          <w:b/>
        </w:rPr>
        <w:t xml:space="preserve"> </w:t>
      </w:r>
      <w:r w:rsidR="00C618F8" w:rsidRPr="003D3AF4">
        <w:rPr>
          <w:b/>
          <w:vertAlign w:val="superscript"/>
          <w:lang w:eastAsia="fr-FR"/>
        </w:rPr>
        <w:t>21</w:t>
      </w:r>
      <w:r w:rsidR="00C618F8" w:rsidRPr="00DD3320">
        <w:rPr>
          <w:b/>
          <w:lang w:eastAsia="fr-FR"/>
        </w:rPr>
        <w:t xml:space="preserve"> Mais à l'adresse d'Israël I</w:t>
      </w:r>
      <w:r w:rsidR="00096240">
        <w:rPr>
          <w:b/>
          <w:lang w:eastAsia="fr-FR"/>
        </w:rPr>
        <w:t>l</w:t>
      </w:r>
      <w:r w:rsidR="00C618F8" w:rsidRPr="00DD3320">
        <w:rPr>
          <w:b/>
          <w:lang w:eastAsia="fr-FR"/>
        </w:rPr>
        <w:t xml:space="preserve"> dit</w:t>
      </w:r>
      <w:r w:rsidR="00C24599" w:rsidRPr="00DD3320">
        <w:rPr>
          <w:b/>
          <w:lang w:eastAsia="fr-FR"/>
        </w:rPr>
        <w:t xml:space="preserve"> :</w:t>
      </w:r>
      <w:r w:rsidR="00C618F8" w:rsidRPr="00DD3320">
        <w:rPr>
          <w:b/>
          <w:lang w:eastAsia="fr-FR"/>
        </w:rPr>
        <w:t xml:space="preserve"> </w:t>
      </w:r>
      <w:r w:rsidR="00C618F8" w:rsidRPr="00DD3320">
        <w:rPr>
          <w:b/>
          <w:i/>
          <w:iCs/>
          <w:lang w:eastAsia="fr-FR"/>
        </w:rPr>
        <w:t>Tout le jour</w:t>
      </w:r>
      <w:r w:rsidR="005F3F53">
        <w:rPr>
          <w:b/>
          <w:i/>
          <w:iCs/>
          <w:lang w:eastAsia="fr-FR"/>
        </w:rPr>
        <w:t xml:space="preserve">, </w:t>
      </w:r>
      <w:r w:rsidR="00C618F8" w:rsidRPr="00DD3320">
        <w:rPr>
          <w:b/>
          <w:i/>
          <w:iCs/>
          <w:lang w:eastAsia="fr-FR"/>
        </w:rPr>
        <w:t>j'ai étendu les mains vers un peuple désobéissant et rebelle</w:t>
      </w:r>
      <w:r w:rsidR="00884DB4">
        <w:rPr>
          <w:b/>
          <w:i/>
          <w:iCs/>
          <w:lang w:eastAsia="fr-FR"/>
        </w:rPr>
        <w:t xml:space="preserve">. </w:t>
      </w:r>
    </w:p>
    <w:p w14:paraId="6070FCB1" w14:textId="77777777" w:rsidR="00C618F8" w:rsidRPr="00DD3320" w:rsidRDefault="00C618F8" w:rsidP="00AA21DB">
      <w:pPr>
        <w:pStyle w:val="Titre2"/>
        <w:rPr>
          <w:b/>
        </w:rPr>
      </w:pPr>
      <w:bookmarkStart w:id="365" w:name="_Toc260413688"/>
      <w:bookmarkStart w:id="366" w:name="_Toc260646175"/>
      <w:bookmarkStart w:id="367" w:name="_Toc88406944"/>
      <w:r w:rsidRPr="00DD3320">
        <w:rPr>
          <w:b/>
        </w:rPr>
        <w:t>Chapitre 11</w:t>
      </w:r>
      <w:bookmarkEnd w:id="365"/>
      <w:bookmarkEnd w:id="366"/>
      <w:bookmarkEnd w:id="367"/>
      <w:r w:rsidRPr="00DD3320">
        <w:rPr>
          <w:b/>
        </w:rPr>
        <w:t xml:space="preserve"> </w:t>
      </w:r>
    </w:p>
    <w:p w14:paraId="699B0F0E" w14:textId="0CDAE0E2" w:rsidR="00C618F8" w:rsidRPr="00DD3320" w:rsidRDefault="000E55EA" w:rsidP="00C618F8">
      <w:pPr>
        <w:rPr>
          <w:b/>
          <w:lang w:eastAsia="fr-FR"/>
        </w:rPr>
      </w:pP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1 </w:t>
      </w:r>
      <w:r w:rsidR="00C618F8" w:rsidRPr="00DD3320">
        <w:rPr>
          <w:b/>
          <w:lang w:eastAsia="fr-FR"/>
        </w:rPr>
        <w:t>Je dis donc</w:t>
      </w:r>
      <w:r w:rsidR="00C24599" w:rsidRPr="00DD3320">
        <w:rPr>
          <w:b/>
          <w:lang w:eastAsia="fr-FR"/>
        </w:rPr>
        <w:t xml:space="preserve"> :</w:t>
      </w:r>
      <w:r w:rsidR="00C618F8" w:rsidRPr="00DD3320">
        <w:rPr>
          <w:b/>
          <w:lang w:eastAsia="fr-FR"/>
        </w:rPr>
        <w:t xml:space="preserve"> </w:t>
      </w:r>
      <w:r w:rsidR="00C618F8" w:rsidRPr="00DD3320">
        <w:rPr>
          <w:b/>
          <w:i/>
          <w:iCs/>
          <w:lang w:eastAsia="fr-FR"/>
        </w:rPr>
        <w:t>Dieu aurait-il rejeté son peuple</w:t>
      </w:r>
      <w:r w:rsidR="00E44164" w:rsidRPr="00DD3320">
        <w:rPr>
          <w:b/>
          <w:i/>
          <w:iCs/>
          <w:lang w:eastAsia="fr-FR"/>
        </w:rPr>
        <w:t xml:space="preserve"> ?</w:t>
      </w:r>
      <w:r w:rsidR="00C618F8" w:rsidRPr="00DD3320">
        <w:rPr>
          <w:b/>
          <w:i/>
          <w:iCs/>
          <w:lang w:eastAsia="fr-FR"/>
        </w:rPr>
        <w:t xml:space="preserve"> </w:t>
      </w:r>
      <w:r w:rsidR="00C618F8" w:rsidRPr="00DD3320">
        <w:rPr>
          <w:b/>
          <w:lang w:eastAsia="fr-FR"/>
        </w:rPr>
        <w:t>Jamais de la vie</w:t>
      </w:r>
      <w:r w:rsidR="009B34CC" w:rsidRPr="00DD3320">
        <w:rPr>
          <w:b/>
          <w:lang w:eastAsia="fr-FR"/>
        </w:rPr>
        <w:t xml:space="preserve"> !</w:t>
      </w:r>
      <w:r w:rsidR="00C618F8" w:rsidRPr="00DD3320">
        <w:rPr>
          <w:b/>
          <w:lang w:eastAsia="fr-FR"/>
        </w:rPr>
        <w:t xml:space="preserve"> Car je suis moi-même israélite</w:t>
      </w:r>
      <w:r w:rsidR="005F3F53">
        <w:rPr>
          <w:b/>
          <w:lang w:eastAsia="fr-FR"/>
        </w:rPr>
        <w:t xml:space="preserve">, </w:t>
      </w:r>
      <w:r w:rsidR="00C618F8" w:rsidRPr="00DD3320">
        <w:rPr>
          <w:b/>
          <w:lang w:eastAsia="fr-FR"/>
        </w:rPr>
        <w:t>de la descendance d'Abraham</w:t>
      </w:r>
      <w:r w:rsidR="005F3F53">
        <w:rPr>
          <w:b/>
          <w:lang w:eastAsia="fr-FR"/>
        </w:rPr>
        <w:t xml:space="preserve">, </w:t>
      </w:r>
      <w:r w:rsidR="00C618F8" w:rsidRPr="00DD3320">
        <w:rPr>
          <w:b/>
          <w:lang w:eastAsia="fr-FR"/>
        </w:rPr>
        <w:t>de la tribu de Benjamin</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w:t>
      </w:r>
      <w:r w:rsidR="00C618F8" w:rsidRPr="00DD3320">
        <w:rPr>
          <w:b/>
          <w:i/>
          <w:iCs/>
          <w:lang w:eastAsia="fr-FR"/>
        </w:rPr>
        <w:t xml:space="preserve"> Dieu n'a pas rejeté son peuple</w:t>
      </w:r>
      <w:r w:rsidR="005F3F53">
        <w:rPr>
          <w:b/>
          <w:i/>
          <w:iCs/>
          <w:lang w:eastAsia="fr-FR"/>
        </w:rPr>
        <w:t xml:space="preserve">, </w:t>
      </w:r>
      <w:r w:rsidR="00C618F8" w:rsidRPr="00DD3320">
        <w:rPr>
          <w:b/>
          <w:lang w:eastAsia="fr-FR"/>
        </w:rPr>
        <w:t>que d'avance il a connu</w:t>
      </w:r>
      <w:r w:rsidR="00884DB4">
        <w:rPr>
          <w:b/>
          <w:lang w:eastAsia="fr-FR"/>
        </w:rPr>
        <w:t xml:space="preserve">. </w:t>
      </w:r>
      <w:r w:rsidR="00C618F8" w:rsidRPr="00DD3320">
        <w:rPr>
          <w:b/>
          <w:lang w:eastAsia="fr-FR"/>
        </w:rPr>
        <w:t>Ou bien ne savez-vous pas ce que dit l'Écriture dans [l'histoire d'] Élie</w:t>
      </w:r>
      <w:r w:rsidR="005F3F53">
        <w:rPr>
          <w:b/>
          <w:lang w:eastAsia="fr-FR"/>
        </w:rPr>
        <w:t xml:space="preserve">, </w:t>
      </w:r>
      <w:r w:rsidR="00C618F8" w:rsidRPr="00DD3320">
        <w:rPr>
          <w:b/>
          <w:lang w:eastAsia="fr-FR"/>
        </w:rPr>
        <w:t>comment il sollicite Dieu contre Israël</w:t>
      </w:r>
      <w:r w:rsidR="00C24599"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Seigneur</w:t>
      </w:r>
      <w:r w:rsidR="005F3F53">
        <w:rPr>
          <w:b/>
          <w:lang w:eastAsia="fr-FR"/>
        </w:rPr>
        <w:t xml:space="preserve">, </w:t>
      </w:r>
      <w:r w:rsidR="00C618F8" w:rsidRPr="00DD3320">
        <w:rPr>
          <w:b/>
          <w:i/>
          <w:iCs/>
          <w:lang w:eastAsia="fr-FR"/>
        </w:rPr>
        <w:t>ils ont tué tes prophètes</w:t>
      </w:r>
      <w:r w:rsidR="005F3F53">
        <w:rPr>
          <w:b/>
          <w:i/>
          <w:iCs/>
          <w:lang w:eastAsia="fr-FR"/>
        </w:rPr>
        <w:t xml:space="preserve">, </w:t>
      </w:r>
      <w:r w:rsidR="00C618F8" w:rsidRPr="00DD3320">
        <w:rPr>
          <w:b/>
          <w:i/>
          <w:iCs/>
          <w:lang w:eastAsia="fr-FR"/>
        </w:rPr>
        <w:t>ils ont démoli tes autels</w:t>
      </w:r>
      <w:r w:rsidR="00F17259">
        <w:rPr>
          <w:b/>
          <w:i/>
          <w:iCs/>
          <w:lang w:eastAsia="fr-FR"/>
        </w:rPr>
        <w:t xml:space="preserve"> </w:t>
      </w:r>
      <w:r w:rsidR="00601DF6">
        <w:rPr>
          <w:b/>
          <w:i/>
          <w:iCs/>
          <w:lang w:eastAsia="fr-FR"/>
        </w:rPr>
        <w:t xml:space="preserve">; </w:t>
      </w:r>
      <w:r w:rsidR="00C618F8" w:rsidRPr="00DD3320">
        <w:rPr>
          <w:b/>
          <w:i/>
          <w:iCs/>
          <w:lang w:eastAsia="fr-FR"/>
        </w:rPr>
        <w:t>et moi je suis resté seul</w:t>
      </w:r>
      <w:r w:rsidR="005F3F53">
        <w:rPr>
          <w:b/>
          <w:i/>
          <w:iCs/>
          <w:lang w:eastAsia="fr-FR"/>
        </w:rPr>
        <w:t xml:space="preserve">, </w:t>
      </w:r>
      <w:r w:rsidR="00C618F8" w:rsidRPr="00DD3320">
        <w:rPr>
          <w:b/>
          <w:i/>
          <w:iCs/>
          <w:lang w:eastAsia="fr-FR"/>
        </w:rPr>
        <w:t>et ils en veulent à ma vie</w:t>
      </w:r>
      <w:r w:rsidR="00884DB4">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4 </w:t>
      </w:r>
      <w:r w:rsidR="00C618F8" w:rsidRPr="00DD3320">
        <w:rPr>
          <w:b/>
          <w:lang w:eastAsia="fr-FR"/>
        </w:rPr>
        <w:t>Mais que lui répond le divin oracle</w:t>
      </w:r>
      <w:r w:rsidR="00E44164" w:rsidRPr="00DD3320">
        <w:rPr>
          <w:b/>
          <w:lang w:eastAsia="fr-FR"/>
        </w:rPr>
        <w:t xml:space="preserve"> ?</w:t>
      </w:r>
      <w:r w:rsidR="00C618F8" w:rsidRPr="00DD3320">
        <w:rPr>
          <w:b/>
          <w:lang w:eastAsia="fr-FR"/>
        </w:rPr>
        <w:t xml:space="preserve"> </w:t>
      </w:r>
      <w:r w:rsidR="00C618F8" w:rsidRPr="00DD3320">
        <w:rPr>
          <w:b/>
          <w:i/>
          <w:iCs/>
          <w:lang w:eastAsia="fr-FR"/>
        </w:rPr>
        <w:t xml:space="preserve">Je </w:t>
      </w:r>
      <w:r w:rsidR="00C618F8" w:rsidRPr="00DD3320">
        <w:rPr>
          <w:b/>
          <w:lang w:eastAsia="fr-FR"/>
        </w:rPr>
        <w:t xml:space="preserve">me </w:t>
      </w:r>
      <w:r w:rsidR="00C618F8" w:rsidRPr="00DD3320">
        <w:rPr>
          <w:b/>
          <w:i/>
          <w:iCs/>
          <w:lang w:eastAsia="fr-FR"/>
        </w:rPr>
        <w:t>suis réservé sept mille hommes</w:t>
      </w:r>
      <w:r w:rsidR="005F3F53">
        <w:rPr>
          <w:b/>
          <w:i/>
          <w:iCs/>
          <w:lang w:eastAsia="fr-FR"/>
        </w:rPr>
        <w:t xml:space="preserve">, </w:t>
      </w:r>
      <w:r w:rsidR="00C618F8" w:rsidRPr="00DD3320">
        <w:rPr>
          <w:b/>
          <w:i/>
          <w:iCs/>
          <w:lang w:eastAsia="fr-FR"/>
        </w:rPr>
        <w:t>ceux qui n'ont pas plié le genou devant Baal</w:t>
      </w:r>
      <w:r w:rsidR="00884DB4">
        <w:rPr>
          <w:b/>
          <w:i/>
          <w:iCs/>
          <w:lang w:eastAsia="fr-FR"/>
        </w:rPr>
        <w:t xml:space="preserve">. </w:t>
      </w:r>
      <w:r w:rsidRPr="000E55EA">
        <w:rPr>
          <w:b/>
          <w:vertAlign w:val="superscript"/>
        </w:rPr>
        <w:t>Rm</w:t>
      </w:r>
      <w:r w:rsidR="00C618F8" w:rsidRPr="003127E3">
        <w:rPr>
          <w:b/>
          <w:vertAlign w:val="superscript"/>
        </w:rPr>
        <w:t xml:space="preserve"> 11</w:t>
      </w:r>
      <w:r w:rsidR="005F3F53" w:rsidRPr="003127E3">
        <w:rPr>
          <w:b/>
          <w:vertAlign w:val="superscript"/>
        </w:rPr>
        <w:t xml:space="preserve">, </w:t>
      </w:r>
      <w:r w:rsidR="00C618F8" w:rsidRPr="003127E3">
        <w:rPr>
          <w:b/>
          <w:vertAlign w:val="superscript"/>
        </w:rPr>
        <w:t xml:space="preserve">5 </w:t>
      </w:r>
      <w:r w:rsidR="00C618F8" w:rsidRPr="00DD3320">
        <w:rPr>
          <w:b/>
          <w:lang w:eastAsia="fr-FR"/>
        </w:rPr>
        <w:t>De même donc</w:t>
      </w:r>
      <w:r w:rsidR="005F3F53">
        <w:rPr>
          <w:b/>
          <w:lang w:eastAsia="fr-FR"/>
        </w:rPr>
        <w:t xml:space="preserve">, </w:t>
      </w:r>
      <w:r w:rsidR="00C618F8" w:rsidRPr="00DD3320">
        <w:rPr>
          <w:b/>
          <w:lang w:eastAsia="fr-FR"/>
        </w:rPr>
        <w:t>dans le temps présent</w:t>
      </w:r>
      <w:r w:rsidR="005F3F53">
        <w:rPr>
          <w:b/>
          <w:lang w:eastAsia="fr-FR"/>
        </w:rPr>
        <w:t xml:space="preserve">, </w:t>
      </w:r>
      <w:r w:rsidR="00C618F8" w:rsidRPr="00DD3320">
        <w:rPr>
          <w:b/>
          <w:lang w:eastAsia="fr-FR"/>
        </w:rPr>
        <w:t>il s'est trouvé un reste choisi par grâce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Mais si c'est par </w:t>
      </w:r>
      <w:r w:rsidR="00C618F8" w:rsidRPr="00DD3320">
        <w:rPr>
          <w:b/>
          <w:lang w:eastAsia="fr-FR"/>
        </w:rPr>
        <w:lastRenderedPageBreak/>
        <w:t>grâce</w:t>
      </w:r>
      <w:r w:rsidR="005F3F53">
        <w:rPr>
          <w:b/>
          <w:lang w:eastAsia="fr-FR"/>
        </w:rPr>
        <w:t xml:space="preserve">, </w:t>
      </w:r>
      <w:r w:rsidR="00C618F8" w:rsidRPr="00DD3320">
        <w:rPr>
          <w:b/>
          <w:lang w:eastAsia="fr-FR"/>
        </w:rPr>
        <w:t xml:space="preserve">ce n'est donc point par les </w:t>
      </w:r>
      <w:r w:rsidR="000A0071">
        <w:rPr>
          <w:b/>
          <w:lang w:eastAsia="fr-FR"/>
        </w:rPr>
        <w:t>oe</w:t>
      </w:r>
      <w:r w:rsidR="00C618F8" w:rsidRPr="00DD3320">
        <w:rPr>
          <w:b/>
          <w:lang w:eastAsia="fr-FR"/>
        </w:rPr>
        <w:t>uvres</w:t>
      </w:r>
      <w:r w:rsidR="00F17259">
        <w:rPr>
          <w:b/>
          <w:lang w:eastAsia="fr-FR"/>
        </w:rPr>
        <w:t xml:space="preserve"> </w:t>
      </w:r>
      <w:r w:rsidR="00601DF6">
        <w:rPr>
          <w:b/>
          <w:lang w:eastAsia="fr-FR"/>
        </w:rPr>
        <w:t xml:space="preserve">; </w:t>
      </w:r>
      <w:r w:rsidR="00C618F8" w:rsidRPr="00DD3320">
        <w:rPr>
          <w:b/>
          <w:lang w:eastAsia="fr-FR"/>
        </w:rPr>
        <w:t>autrement</w:t>
      </w:r>
      <w:r w:rsidR="005F3F53">
        <w:rPr>
          <w:b/>
          <w:lang w:eastAsia="fr-FR"/>
        </w:rPr>
        <w:t xml:space="preserve">, </w:t>
      </w:r>
      <w:r w:rsidR="00C618F8" w:rsidRPr="00DD3320">
        <w:rPr>
          <w:b/>
          <w:lang w:eastAsia="fr-FR"/>
        </w:rPr>
        <w:t>la grâce n'est plus la grâce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7 </w:t>
      </w:r>
      <w:r w:rsidR="00C618F8" w:rsidRPr="00DD3320">
        <w:rPr>
          <w:b/>
          <w:lang w:eastAsia="fr-FR"/>
        </w:rPr>
        <w:t>Quoi donc</w:t>
      </w:r>
      <w:r w:rsidR="00E44164" w:rsidRPr="00DD3320">
        <w:rPr>
          <w:b/>
          <w:lang w:eastAsia="fr-FR"/>
        </w:rPr>
        <w:t xml:space="preserve"> ?</w:t>
      </w:r>
      <w:r w:rsidR="00C618F8" w:rsidRPr="00DD3320">
        <w:rPr>
          <w:b/>
          <w:lang w:eastAsia="fr-FR"/>
        </w:rPr>
        <w:t xml:space="preserve"> Ce que recherche Israël</w:t>
      </w:r>
      <w:r w:rsidR="005F3F53">
        <w:rPr>
          <w:b/>
          <w:lang w:eastAsia="fr-FR"/>
        </w:rPr>
        <w:t xml:space="preserve">, </w:t>
      </w:r>
      <w:r w:rsidR="00C618F8" w:rsidRPr="00DD3320">
        <w:rPr>
          <w:b/>
          <w:lang w:eastAsia="fr-FR"/>
        </w:rPr>
        <w:t>il ne l'a pas obtenu</w:t>
      </w:r>
      <w:r w:rsidR="00F17259">
        <w:rPr>
          <w:b/>
          <w:lang w:eastAsia="fr-FR"/>
        </w:rPr>
        <w:t xml:space="preserve"> </w:t>
      </w:r>
      <w:r w:rsidR="00601DF6">
        <w:rPr>
          <w:b/>
          <w:lang w:eastAsia="fr-FR"/>
        </w:rPr>
        <w:t xml:space="preserve">; </w:t>
      </w:r>
      <w:r w:rsidR="00C618F8" w:rsidRPr="00DD3320">
        <w:rPr>
          <w:b/>
          <w:lang w:eastAsia="fr-FR"/>
        </w:rPr>
        <w:t>ceux-là l'ont obtenu</w:t>
      </w:r>
      <w:r w:rsidR="005F3F53">
        <w:rPr>
          <w:b/>
          <w:lang w:eastAsia="fr-FR"/>
        </w:rPr>
        <w:t xml:space="preserve">, </w:t>
      </w:r>
      <w:r w:rsidR="00C618F8" w:rsidRPr="00DD3320">
        <w:rPr>
          <w:b/>
          <w:lang w:eastAsia="fr-FR"/>
        </w:rPr>
        <w:t>qui ont été choisis</w:t>
      </w:r>
      <w:r w:rsidR="00884DB4">
        <w:rPr>
          <w:b/>
          <w:lang w:eastAsia="fr-FR"/>
        </w:rPr>
        <w:t xml:space="preserve">. </w:t>
      </w:r>
      <w:r w:rsidR="00C618F8" w:rsidRPr="00DD3320">
        <w:rPr>
          <w:b/>
          <w:lang w:eastAsia="fr-FR"/>
        </w:rPr>
        <w:t>Quant aux autres</w:t>
      </w:r>
      <w:r w:rsidR="005F3F53">
        <w:rPr>
          <w:b/>
          <w:lang w:eastAsia="fr-FR"/>
        </w:rPr>
        <w:t xml:space="preserve">, </w:t>
      </w:r>
      <w:r w:rsidR="00C618F8" w:rsidRPr="00DD3320">
        <w:rPr>
          <w:b/>
          <w:lang w:eastAsia="fr-FR"/>
        </w:rPr>
        <w:t>ils ont été endurcis</w:t>
      </w:r>
      <w:r w:rsidR="005F3F53">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8</w:t>
      </w:r>
      <w:r w:rsidR="00C618F8" w:rsidRPr="00DD3320">
        <w:rPr>
          <w:b/>
          <w:lang w:eastAsia="fr-FR"/>
        </w:rPr>
        <w:t xml:space="preserve"> ainsi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Dieu leur a donné un esprit de torpeur</w:t>
      </w:r>
      <w:r w:rsidR="005F3F53">
        <w:rPr>
          <w:b/>
          <w:i/>
          <w:iCs/>
          <w:lang w:eastAsia="fr-FR"/>
        </w:rPr>
        <w:t xml:space="preserve">, </w:t>
      </w:r>
      <w:r w:rsidR="00C618F8" w:rsidRPr="00DD3320">
        <w:rPr>
          <w:b/>
          <w:i/>
          <w:iCs/>
          <w:lang w:eastAsia="fr-FR"/>
        </w:rPr>
        <w:t>des yeux pour ne pas voir et des oreilles pour ne pas entendre</w:t>
      </w:r>
      <w:r w:rsidR="005F3F53">
        <w:rPr>
          <w:b/>
          <w:i/>
          <w:iCs/>
          <w:lang w:eastAsia="fr-FR"/>
        </w:rPr>
        <w:t xml:space="preserve">, </w:t>
      </w:r>
      <w:r w:rsidR="00C618F8" w:rsidRPr="00DD3320">
        <w:rPr>
          <w:b/>
          <w:i/>
          <w:iCs/>
          <w:lang w:eastAsia="fr-FR"/>
        </w:rPr>
        <w:t>jusqu'au jour d'aujourd'hui</w:t>
      </w:r>
      <w:r w:rsidR="00884DB4">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9 </w:t>
      </w:r>
      <w:r w:rsidR="00C618F8" w:rsidRPr="00DD3320">
        <w:rPr>
          <w:b/>
          <w:lang w:eastAsia="fr-FR"/>
        </w:rPr>
        <w:t>Et David dit</w:t>
      </w:r>
      <w:r w:rsidR="00C24599" w:rsidRPr="00DD3320">
        <w:rPr>
          <w:b/>
          <w:lang w:eastAsia="fr-FR"/>
        </w:rPr>
        <w:t xml:space="preserve"> :</w:t>
      </w:r>
      <w:r w:rsidR="00C618F8" w:rsidRPr="00DD3320">
        <w:rPr>
          <w:b/>
          <w:lang w:eastAsia="fr-FR"/>
        </w:rPr>
        <w:t xml:space="preserve"> </w:t>
      </w:r>
      <w:r w:rsidR="00C618F8" w:rsidRPr="00DD3320">
        <w:rPr>
          <w:b/>
          <w:i/>
          <w:iCs/>
          <w:lang w:eastAsia="fr-FR"/>
        </w:rPr>
        <w:t>Que leur table leur soit un filet</w:t>
      </w:r>
      <w:r w:rsidR="005F3F53">
        <w:rPr>
          <w:b/>
          <w:i/>
          <w:iCs/>
          <w:lang w:eastAsia="fr-FR"/>
        </w:rPr>
        <w:t xml:space="preserve">, </w:t>
      </w:r>
      <w:r w:rsidR="00C618F8" w:rsidRPr="00DD3320">
        <w:rPr>
          <w:b/>
          <w:i/>
          <w:iCs/>
          <w:lang w:eastAsia="fr-FR"/>
        </w:rPr>
        <w:t>et un piège</w:t>
      </w:r>
      <w:r w:rsidR="005F3F53">
        <w:rPr>
          <w:b/>
          <w:i/>
          <w:iCs/>
          <w:lang w:eastAsia="fr-FR"/>
        </w:rPr>
        <w:t xml:space="preserve">, </w:t>
      </w:r>
      <w:r w:rsidR="00C618F8" w:rsidRPr="00DD3320">
        <w:rPr>
          <w:b/>
          <w:i/>
          <w:iCs/>
          <w:lang w:eastAsia="fr-FR"/>
        </w:rPr>
        <w:t>et un obstacle qui fait trébucher</w:t>
      </w:r>
      <w:r w:rsidR="005F3F53">
        <w:rPr>
          <w:b/>
          <w:i/>
          <w:iCs/>
          <w:lang w:eastAsia="fr-FR"/>
        </w:rPr>
        <w:t xml:space="preserve">, </w:t>
      </w:r>
      <w:r w:rsidR="00C618F8" w:rsidRPr="00DD3320">
        <w:rPr>
          <w:b/>
          <w:i/>
          <w:iCs/>
          <w:lang w:eastAsia="fr-FR"/>
        </w:rPr>
        <w:t>et un juste châtiment</w:t>
      </w:r>
      <w:r w:rsidR="009B34CC" w:rsidRPr="00DD3320">
        <w:rPr>
          <w:b/>
          <w:i/>
          <w:iCs/>
          <w:lang w:eastAsia="fr-FR"/>
        </w:rPr>
        <w:t xml:space="preserve"> !</w:t>
      </w:r>
      <w:r w:rsidR="00C618F8" w:rsidRPr="00DD3320">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10 </w:t>
      </w:r>
      <w:r w:rsidR="00C618F8" w:rsidRPr="00DD3320">
        <w:rPr>
          <w:b/>
          <w:i/>
          <w:iCs/>
          <w:lang w:eastAsia="fr-FR"/>
        </w:rPr>
        <w:t>Que leurs yeux s'obscurcissent pour ne pas voir</w:t>
      </w:r>
      <w:r w:rsidR="005F3F53">
        <w:rPr>
          <w:b/>
          <w:i/>
          <w:iCs/>
          <w:lang w:eastAsia="fr-FR"/>
        </w:rPr>
        <w:t xml:space="preserve">, </w:t>
      </w:r>
      <w:r w:rsidR="00C618F8" w:rsidRPr="00DD3320">
        <w:rPr>
          <w:b/>
          <w:i/>
          <w:iCs/>
          <w:lang w:eastAsia="fr-FR"/>
        </w:rPr>
        <w:t>et fais-leur sans cesse ployer l'échine</w:t>
      </w:r>
      <w:r w:rsidR="009B34CC" w:rsidRPr="00DD3320">
        <w:rPr>
          <w:b/>
          <w:i/>
          <w:iCs/>
          <w:lang w:eastAsia="fr-FR"/>
        </w:rPr>
        <w:t xml:space="preserve"> !</w:t>
      </w:r>
      <w:r w:rsidR="00981C72" w:rsidRPr="00981C72">
        <w:rPr>
          <w:b/>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Je le dis donc</w:t>
      </w:r>
      <w:r w:rsidR="00C24599" w:rsidRPr="00DD3320">
        <w:rPr>
          <w:b/>
          <w:lang w:eastAsia="fr-FR"/>
        </w:rPr>
        <w:t xml:space="preserve"> :</w:t>
      </w:r>
      <w:r w:rsidR="00C618F8" w:rsidRPr="00DD3320">
        <w:rPr>
          <w:b/>
          <w:lang w:eastAsia="fr-FR"/>
        </w:rPr>
        <w:t xml:space="preserve"> ont-ils chuté pour tomber</w:t>
      </w:r>
      <w:r w:rsidR="00E44164" w:rsidRPr="00DD3320">
        <w:rPr>
          <w:b/>
          <w:lang w:eastAsia="fr-FR"/>
        </w:rPr>
        <w:t xml:space="preserve"> ?</w:t>
      </w:r>
      <w:r w:rsidR="00C618F8" w:rsidRPr="00DD3320">
        <w:rPr>
          <w:b/>
          <w:lang w:eastAsia="fr-FR"/>
        </w:rPr>
        <w:t xml:space="preserve"> Jamais de la vie</w:t>
      </w:r>
      <w:r w:rsidR="009B34CC" w:rsidRPr="00DD3320">
        <w:rPr>
          <w:b/>
          <w:lang w:eastAsia="fr-FR"/>
        </w:rPr>
        <w:t xml:space="preserve"> !</w:t>
      </w:r>
      <w:r w:rsidR="00C618F8" w:rsidRPr="00DD3320">
        <w:rPr>
          <w:b/>
          <w:lang w:eastAsia="fr-FR"/>
        </w:rPr>
        <w:t xml:space="preserve"> Mais par leur faute le salut [est venu] aux nations</w:t>
      </w:r>
      <w:r w:rsidR="005F3F53">
        <w:rPr>
          <w:b/>
          <w:lang w:eastAsia="fr-FR"/>
        </w:rPr>
        <w:t xml:space="preserve">, </w:t>
      </w:r>
      <w:r w:rsidR="00C618F8" w:rsidRPr="00DD3320">
        <w:rPr>
          <w:b/>
          <w:lang w:eastAsia="fr-FR"/>
        </w:rPr>
        <w:t>en vue d'exciter leur jalousie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Or</w:t>
      </w:r>
      <w:r w:rsidR="005F3F53">
        <w:rPr>
          <w:b/>
          <w:lang w:eastAsia="fr-FR"/>
        </w:rPr>
        <w:t xml:space="preserve">, </w:t>
      </w:r>
      <w:r w:rsidR="00C618F8" w:rsidRPr="00DD3320">
        <w:rPr>
          <w:b/>
          <w:lang w:eastAsia="fr-FR"/>
        </w:rPr>
        <w:t>si leur faute a fait la richesse du monde et leur échec la richesse des nations</w:t>
      </w:r>
      <w:r w:rsidR="005F3F53">
        <w:rPr>
          <w:b/>
          <w:lang w:eastAsia="fr-FR"/>
        </w:rPr>
        <w:t xml:space="preserve">, </w:t>
      </w:r>
      <w:r w:rsidR="00C618F8" w:rsidRPr="00DD3320">
        <w:rPr>
          <w:b/>
          <w:lang w:eastAsia="fr-FR"/>
        </w:rPr>
        <w:t>combien plus leur plénitude</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Je vous le dis donc à vous</w:t>
      </w:r>
      <w:r w:rsidR="005F3F53">
        <w:rPr>
          <w:b/>
          <w:lang w:eastAsia="fr-FR"/>
        </w:rPr>
        <w:t xml:space="preserve">, </w:t>
      </w:r>
      <w:r w:rsidR="00C618F8" w:rsidRPr="00DD3320">
        <w:rPr>
          <w:b/>
          <w:lang w:eastAsia="fr-FR"/>
        </w:rPr>
        <w:t>les nations</w:t>
      </w:r>
      <w:r w:rsidR="00F17259">
        <w:rPr>
          <w:b/>
          <w:lang w:eastAsia="fr-FR"/>
        </w:rPr>
        <w:t xml:space="preserve"> </w:t>
      </w:r>
      <w:r w:rsidR="00601DF6">
        <w:rPr>
          <w:b/>
          <w:lang w:eastAsia="fr-FR"/>
        </w:rPr>
        <w:t xml:space="preserve">; </w:t>
      </w:r>
      <w:r w:rsidR="00C618F8" w:rsidRPr="00DD3320">
        <w:rPr>
          <w:b/>
          <w:lang w:eastAsia="fr-FR"/>
        </w:rPr>
        <w:t>pour autant que je suis</w:t>
      </w:r>
      <w:r w:rsidR="005F3F53">
        <w:rPr>
          <w:b/>
          <w:lang w:eastAsia="fr-FR"/>
        </w:rPr>
        <w:t xml:space="preserve">, </w:t>
      </w:r>
      <w:r w:rsidR="00C618F8" w:rsidRPr="00DD3320">
        <w:rPr>
          <w:b/>
          <w:lang w:eastAsia="fr-FR"/>
        </w:rPr>
        <w:t>moi</w:t>
      </w:r>
      <w:r w:rsidR="005F3F53">
        <w:rPr>
          <w:b/>
          <w:lang w:eastAsia="fr-FR"/>
        </w:rPr>
        <w:t xml:space="preserve">, </w:t>
      </w:r>
      <w:r w:rsidR="00C618F8" w:rsidRPr="00DD3320">
        <w:rPr>
          <w:b/>
          <w:lang w:eastAsia="fr-FR"/>
        </w:rPr>
        <w:t>l'apôtre des nations</w:t>
      </w:r>
      <w:r w:rsidR="005F3F53">
        <w:rPr>
          <w:b/>
          <w:lang w:eastAsia="fr-FR"/>
        </w:rPr>
        <w:t xml:space="preserve">, </w:t>
      </w:r>
      <w:r w:rsidR="00C618F8" w:rsidRPr="00DD3320">
        <w:rPr>
          <w:b/>
          <w:lang w:eastAsia="fr-FR"/>
        </w:rPr>
        <w:t>je fais honneur à mon ministère</w:t>
      </w:r>
      <w:r w:rsidR="005F3F53">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dans l'espoir d'exciter la jalousie de ceux qui sont ma chair et d'en sauver quelques-uns</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Car si leur rejet a été la réconciliation du monde</w:t>
      </w:r>
      <w:r w:rsidR="005F3F53">
        <w:rPr>
          <w:b/>
          <w:lang w:eastAsia="fr-FR"/>
        </w:rPr>
        <w:t xml:space="preserve">, </w:t>
      </w:r>
      <w:r w:rsidR="00C618F8" w:rsidRPr="00DD3320">
        <w:rPr>
          <w:b/>
          <w:lang w:eastAsia="fr-FR"/>
        </w:rPr>
        <w:t>que sera leur réintégration sinon une vie d'entre les morts</w:t>
      </w:r>
      <w:r w:rsidR="00E44164"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16 </w:t>
      </w:r>
      <w:r w:rsidR="00C618F8" w:rsidRPr="00DD3320">
        <w:rPr>
          <w:b/>
          <w:lang w:eastAsia="fr-FR"/>
        </w:rPr>
        <w:t>Si les prémices sont saintes</w:t>
      </w:r>
      <w:r w:rsidR="005F3F53">
        <w:rPr>
          <w:b/>
          <w:lang w:eastAsia="fr-FR"/>
        </w:rPr>
        <w:t xml:space="preserve">, </w:t>
      </w:r>
      <w:r w:rsidR="00C618F8" w:rsidRPr="00DD3320">
        <w:rPr>
          <w:b/>
          <w:lang w:eastAsia="fr-FR"/>
        </w:rPr>
        <w:t>toute la pâte l'est aussi</w:t>
      </w:r>
      <w:r w:rsidR="005F3F53">
        <w:rPr>
          <w:b/>
          <w:lang w:eastAsia="fr-FR"/>
        </w:rPr>
        <w:t xml:space="preserve">, </w:t>
      </w:r>
      <w:r w:rsidR="00C618F8" w:rsidRPr="00DD3320">
        <w:rPr>
          <w:b/>
          <w:lang w:eastAsia="fr-FR"/>
        </w:rPr>
        <w:t>et si la racine est sainte</w:t>
      </w:r>
      <w:r w:rsidR="005F3F53">
        <w:rPr>
          <w:b/>
          <w:lang w:eastAsia="fr-FR"/>
        </w:rPr>
        <w:t xml:space="preserve">, </w:t>
      </w:r>
      <w:r w:rsidR="00C618F8" w:rsidRPr="00DD3320">
        <w:rPr>
          <w:b/>
          <w:lang w:eastAsia="fr-FR"/>
        </w:rPr>
        <w:t>les branches le sont aussi</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Or</w:t>
      </w:r>
      <w:r w:rsidR="005F3F53">
        <w:rPr>
          <w:b/>
          <w:lang w:eastAsia="fr-FR"/>
        </w:rPr>
        <w:t xml:space="preserve">, </w:t>
      </w:r>
      <w:r w:rsidR="00C618F8" w:rsidRPr="00DD3320">
        <w:rPr>
          <w:b/>
          <w:lang w:eastAsia="fr-FR"/>
        </w:rPr>
        <w:t>si quelques-unes des branches ont été abattues</w:t>
      </w:r>
      <w:r w:rsidR="005F3F53">
        <w:rPr>
          <w:b/>
          <w:lang w:eastAsia="fr-FR"/>
        </w:rPr>
        <w:t xml:space="preserve">, </w:t>
      </w:r>
      <w:r w:rsidR="00C618F8" w:rsidRPr="00DD3320">
        <w:rPr>
          <w:b/>
          <w:lang w:eastAsia="fr-FR"/>
        </w:rPr>
        <w:t>et si toi</w:t>
      </w:r>
      <w:r w:rsidR="005F3F53">
        <w:rPr>
          <w:b/>
          <w:lang w:eastAsia="fr-FR"/>
        </w:rPr>
        <w:t xml:space="preserve">, </w:t>
      </w:r>
      <w:r w:rsidR="00C618F8" w:rsidRPr="00DD3320">
        <w:rPr>
          <w:b/>
          <w:lang w:eastAsia="fr-FR"/>
        </w:rPr>
        <w:t>olivier sauvage</w:t>
      </w:r>
      <w:r w:rsidR="005F3F53">
        <w:rPr>
          <w:b/>
          <w:lang w:eastAsia="fr-FR"/>
        </w:rPr>
        <w:t xml:space="preserve">, </w:t>
      </w:r>
      <w:r w:rsidR="00C618F8" w:rsidRPr="00DD3320">
        <w:rPr>
          <w:b/>
          <w:lang w:eastAsia="fr-FR"/>
        </w:rPr>
        <w:t>tu as été greffé parmi les [autres branches]</w:t>
      </w:r>
      <w:r w:rsidR="005F3F53">
        <w:rPr>
          <w:b/>
          <w:lang w:eastAsia="fr-FR"/>
        </w:rPr>
        <w:t xml:space="preserve">, </w:t>
      </w:r>
      <w:r w:rsidR="00C618F8" w:rsidRPr="00DD3320">
        <w:rPr>
          <w:b/>
          <w:lang w:eastAsia="fr-FR"/>
        </w:rPr>
        <w:t>et si tu as eu part avec elles à la riche sève de l'olivier</w:t>
      </w:r>
      <w:r w:rsidR="005F3F53">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ne te vante pas aux dépens des [autres] branches</w:t>
      </w:r>
      <w:r w:rsidR="00884DB4">
        <w:rPr>
          <w:b/>
          <w:lang w:eastAsia="fr-FR"/>
        </w:rPr>
        <w:t xml:space="preserve">. </w:t>
      </w:r>
      <w:r w:rsidR="00C618F8" w:rsidRPr="00DD3320">
        <w:rPr>
          <w:b/>
          <w:lang w:eastAsia="fr-FR"/>
        </w:rPr>
        <w:t>Tu peux bien te vanter</w:t>
      </w:r>
      <w:r w:rsidR="00F17259">
        <w:rPr>
          <w:b/>
          <w:lang w:eastAsia="fr-FR"/>
        </w:rPr>
        <w:t xml:space="preserve"> </w:t>
      </w:r>
      <w:r w:rsidR="00601DF6">
        <w:rPr>
          <w:b/>
          <w:lang w:eastAsia="fr-FR"/>
        </w:rPr>
        <w:t xml:space="preserve">; </w:t>
      </w:r>
      <w:r w:rsidR="00C618F8" w:rsidRPr="00DD3320">
        <w:rPr>
          <w:b/>
          <w:lang w:eastAsia="fr-FR"/>
        </w:rPr>
        <w:t>ce n'est pas toi qui portes la racine</w:t>
      </w:r>
      <w:r w:rsidR="005F3F53">
        <w:rPr>
          <w:b/>
          <w:lang w:eastAsia="fr-FR"/>
        </w:rPr>
        <w:t xml:space="preserve">, </w:t>
      </w:r>
      <w:r w:rsidR="00C618F8" w:rsidRPr="00DD3320">
        <w:rPr>
          <w:b/>
          <w:lang w:eastAsia="fr-FR"/>
        </w:rPr>
        <w:t>mais c'est la racine qui te porte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Tu diras sans doute</w:t>
      </w:r>
      <w:r w:rsidR="00C24599" w:rsidRPr="00DD3320">
        <w:rPr>
          <w:b/>
          <w:lang w:eastAsia="fr-FR"/>
        </w:rPr>
        <w:t xml:space="preserve"> :</w:t>
      </w:r>
      <w:r w:rsidR="00C618F8" w:rsidRPr="00DD3320">
        <w:rPr>
          <w:b/>
          <w:lang w:eastAsia="fr-FR"/>
        </w:rPr>
        <w:t xml:space="preserve"> </w:t>
      </w:r>
      <w:r w:rsidR="00021B24">
        <w:rPr>
          <w:b/>
          <w:lang w:eastAsia="fr-FR"/>
        </w:rPr>
        <w:t>“</w:t>
      </w:r>
      <w:r w:rsidR="00C618F8" w:rsidRPr="00DD3320">
        <w:rPr>
          <w:b/>
          <w:lang w:eastAsia="fr-FR"/>
        </w:rPr>
        <w:t>Des branches ont été abattues pour que moi je sois greffé</w:t>
      </w:r>
      <w:r w:rsidR="00116908">
        <w:rPr>
          <w:b/>
          <w:lang w:eastAsia="fr-FR"/>
        </w:rPr>
        <w:t>”</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Fort bien</w:t>
      </w:r>
      <w:r w:rsidR="009B34CC" w:rsidRPr="00DD3320">
        <w:rPr>
          <w:b/>
          <w:lang w:eastAsia="fr-FR"/>
        </w:rPr>
        <w:t xml:space="preserve"> !</w:t>
      </w:r>
      <w:r w:rsidR="00C618F8" w:rsidRPr="00DD3320">
        <w:rPr>
          <w:b/>
          <w:lang w:eastAsia="fr-FR"/>
        </w:rPr>
        <w:t xml:space="preserve"> C'est par leur incrédulité qu'elles ont </w:t>
      </w:r>
      <w:r w:rsidR="00C618F8" w:rsidRPr="00392D72">
        <w:rPr>
          <w:b/>
          <w:iCs/>
          <w:lang w:eastAsia="fr-FR"/>
        </w:rPr>
        <w:t>été</w:t>
      </w:r>
      <w:r w:rsidR="00C618F8" w:rsidRPr="00392D72">
        <w:rPr>
          <w:b/>
          <w:lang w:eastAsia="fr-FR"/>
        </w:rPr>
        <w:t xml:space="preserve"> </w:t>
      </w:r>
      <w:r w:rsidR="00C618F8" w:rsidRPr="00DD3320">
        <w:rPr>
          <w:b/>
          <w:lang w:eastAsia="fr-FR"/>
        </w:rPr>
        <w:t>abattues</w:t>
      </w:r>
      <w:r w:rsidR="005F3F53">
        <w:rPr>
          <w:b/>
          <w:lang w:eastAsia="fr-FR"/>
        </w:rPr>
        <w:t xml:space="preserve">, </w:t>
      </w:r>
      <w:r w:rsidR="00C618F8" w:rsidRPr="00DD3320">
        <w:rPr>
          <w:b/>
          <w:lang w:eastAsia="fr-FR"/>
        </w:rPr>
        <w:t>et toi</w:t>
      </w:r>
      <w:r w:rsidR="005F3F53">
        <w:rPr>
          <w:b/>
          <w:lang w:eastAsia="fr-FR"/>
        </w:rPr>
        <w:t xml:space="preserve">, </w:t>
      </w:r>
      <w:r w:rsidR="00C618F8" w:rsidRPr="00DD3320">
        <w:rPr>
          <w:b/>
          <w:lang w:eastAsia="fr-FR"/>
        </w:rPr>
        <w:t>c'est par la foi que tu tiens</w:t>
      </w:r>
      <w:r w:rsidR="00884DB4">
        <w:rPr>
          <w:b/>
          <w:lang w:eastAsia="fr-FR"/>
        </w:rPr>
        <w:t xml:space="preserve">. </w:t>
      </w:r>
      <w:r w:rsidR="00C618F8" w:rsidRPr="00DD3320">
        <w:rPr>
          <w:b/>
          <w:lang w:eastAsia="fr-FR"/>
        </w:rPr>
        <w:t>Ne fais pas le fier</w:t>
      </w:r>
      <w:r w:rsidR="00F17259">
        <w:rPr>
          <w:b/>
          <w:lang w:eastAsia="fr-FR"/>
        </w:rPr>
        <w:t xml:space="preserve"> </w:t>
      </w:r>
      <w:r w:rsidR="00601DF6">
        <w:rPr>
          <w:b/>
          <w:lang w:eastAsia="fr-FR"/>
        </w:rPr>
        <w:t xml:space="preserve">; </w:t>
      </w:r>
      <w:r w:rsidR="00C618F8" w:rsidRPr="00DD3320">
        <w:rPr>
          <w:b/>
          <w:lang w:eastAsia="fr-FR"/>
        </w:rPr>
        <w:t>crains plutôt</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Car si Dieu n'a pas épargné les branches naturelles</w:t>
      </w:r>
      <w:r w:rsidR="005F3F53">
        <w:rPr>
          <w:b/>
          <w:lang w:eastAsia="fr-FR"/>
        </w:rPr>
        <w:t xml:space="preserve">, </w:t>
      </w:r>
      <w:r w:rsidR="00C618F8" w:rsidRPr="00DD3320">
        <w:rPr>
          <w:b/>
          <w:lang w:eastAsia="fr-FR"/>
        </w:rPr>
        <w:t>il ne t'épargnera pas non plus</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Vois donc la bonté et la sévérité de Dieu</w:t>
      </w:r>
      <w:r w:rsidR="00C24599" w:rsidRPr="00DD3320">
        <w:rPr>
          <w:b/>
          <w:lang w:eastAsia="fr-FR"/>
        </w:rPr>
        <w:t xml:space="preserve"> :</w:t>
      </w:r>
      <w:r w:rsidR="00C618F8" w:rsidRPr="00DD3320">
        <w:rPr>
          <w:b/>
          <w:lang w:eastAsia="fr-FR"/>
        </w:rPr>
        <w:t xml:space="preserve"> pour ceux qui sont tombés</w:t>
      </w:r>
      <w:r w:rsidR="005F3F53">
        <w:rPr>
          <w:b/>
          <w:lang w:eastAsia="fr-FR"/>
        </w:rPr>
        <w:t xml:space="preserve">, </w:t>
      </w:r>
      <w:r w:rsidR="00C618F8" w:rsidRPr="00DD3320">
        <w:rPr>
          <w:b/>
          <w:lang w:eastAsia="fr-FR"/>
        </w:rPr>
        <w:t>sévérité</w:t>
      </w:r>
      <w:r w:rsidR="005F3F53">
        <w:rPr>
          <w:b/>
          <w:lang w:eastAsia="fr-FR"/>
        </w:rPr>
        <w:t xml:space="preserve">, </w:t>
      </w:r>
      <w:r w:rsidR="00C618F8" w:rsidRPr="00DD3320">
        <w:rPr>
          <w:b/>
          <w:lang w:eastAsia="fr-FR"/>
        </w:rPr>
        <w:t>mais pour toi bonté de Dieu</w:t>
      </w:r>
      <w:r w:rsidR="005F3F53">
        <w:rPr>
          <w:b/>
          <w:lang w:eastAsia="fr-FR"/>
        </w:rPr>
        <w:t xml:space="preserve">, </w:t>
      </w:r>
      <w:r w:rsidR="00C618F8" w:rsidRPr="00DD3320">
        <w:rPr>
          <w:b/>
          <w:lang w:eastAsia="fr-FR"/>
        </w:rPr>
        <w:t>pourvu que tu persistes dans cette bonté</w:t>
      </w:r>
      <w:r w:rsidR="00F17259">
        <w:rPr>
          <w:b/>
          <w:lang w:eastAsia="fr-FR"/>
        </w:rPr>
        <w:t xml:space="preserve"> </w:t>
      </w:r>
      <w:r w:rsidR="00601DF6">
        <w:rPr>
          <w:b/>
          <w:lang w:eastAsia="fr-FR"/>
        </w:rPr>
        <w:t xml:space="preserve">; </w:t>
      </w:r>
      <w:r w:rsidR="00C618F8" w:rsidRPr="00DD3320">
        <w:rPr>
          <w:b/>
          <w:lang w:eastAsia="fr-FR"/>
        </w:rPr>
        <w:t>autrement</w:t>
      </w:r>
      <w:r w:rsidR="005F3F53">
        <w:rPr>
          <w:b/>
          <w:lang w:eastAsia="fr-FR"/>
        </w:rPr>
        <w:t xml:space="preserve">, </w:t>
      </w:r>
      <w:r w:rsidR="00C618F8" w:rsidRPr="00DD3320">
        <w:rPr>
          <w:b/>
          <w:lang w:eastAsia="fr-FR"/>
        </w:rPr>
        <w:t>toi aussi</w:t>
      </w:r>
      <w:r w:rsidR="005F3F53">
        <w:rPr>
          <w:b/>
          <w:lang w:eastAsia="fr-FR"/>
        </w:rPr>
        <w:t xml:space="preserve">, </w:t>
      </w:r>
      <w:r w:rsidR="00C618F8" w:rsidRPr="00DD3320">
        <w:rPr>
          <w:b/>
          <w:lang w:eastAsia="fr-FR"/>
        </w:rPr>
        <w:t>tu seras retranché</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Quant à eux</w:t>
      </w:r>
      <w:r w:rsidR="005F3F53">
        <w:rPr>
          <w:b/>
          <w:lang w:eastAsia="fr-FR"/>
        </w:rPr>
        <w:t xml:space="preserve">, </w:t>
      </w:r>
      <w:r w:rsidR="00C618F8" w:rsidRPr="00DD3320">
        <w:rPr>
          <w:b/>
          <w:lang w:eastAsia="fr-FR"/>
        </w:rPr>
        <w:t>s'ils ne persistent pas dans l'incrédulité</w:t>
      </w:r>
      <w:r w:rsidR="005F3F53">
        <w:rPr>
          <w:b/>
          <w:lang w:eastAsia="fr-FR"/>
        </w:rPr>
        <w:t xml:space="preserve">, </w:t>
      </w:r>
      <w:r w:rsidR="00C618F8" w:rsidRPr="00DD3320">
        <w:rPr>
          <w:b/>
          <w:lang w:eastAsia="fr-FR"/>
        </w:rPr>
        <w:t>ils seront greffés</w:t>
      </w:r>
      <w:r w:rsidR="00F17259">
        <w:rPr>
          <w:b/>
          <w:lang w:eastAsia="fr-FR"/>
        </w:rPr>
        <w:t xml:space="preserve"> </w:t>
      </w:r>
      <w:r w:rsidR="00601DF6">
        <w:rPr>
          <w:b/>
          <w:lang w:eastAsia="fr-FR"/>
        </w:rPr>
        <w:t xml:space="preserve">; </w:t>
      </w:r>
      <w:r w:rsidR="00C618F8" w:rsidRPr="00DD3320">
        <w:rPr>
          <w:b/>
          <w:lang w:eastAsia="fr-FR"/>
        </w:rPr>
        <w:t>car Dieu est capable de les greffer à nouveau</w:t>
      </w:r>
      <w:r w:rsidR="00884DB4">
        <w:rPr>
          <w:b/>
          <w:lang w:eastAsia="fr-FR"/>
        </w:rPr>
        <w:t xml:space="preserve">. </w:t>
      </w:r>
      <w:r w:rsidRPr="000E55EA">
        <w:rPr>
          <w:b/>
          <w:vertAlign w:val="superscript"/>
        </w:rPr>
        <w:t>Rm</w:t>
      </w:r>
      <w:r w:rsidR="00C618F8" w:rsidRPr="003127E3">
        <w:rPr>
          <w:b/>
          <w:vertAlign w:val="superscript"/>
        </w:rPr>
        <w:t xml:space="preserve"> 11</w:t>
      </w:r>
      <w:r w:rsidR="005F3F53" w:rsidRPr="003127E3">
        <w:rPr>
          <w:b/>
          <w:vertAlign w:val="superscript"/>
        </w:rPr>
        <w:t xml:space="preserve">, </w:t>
      </w:r>
      <w:r w:rsidR="00C618F8" w:rsidRPr="003127E3">
        <w:rPr>
          <w:b/>
          <w:vertAlign w:val="superscript"/>
        </w:rPr>
        <w:t>2</w:t>
      </w:r>
      <w:r w:rsidR="00C618F8" w:rsidRPr="003D3AF4">
        <w:rPr>
          <w:b/>
          <w:vertAlign w:val="superscript"/>
          <w:lang w:eastAsia="fr-FR"/>
        </w:rPr>
        <w:t>4</w:t>
      </w:r>
      <w:r w:rsidR="00C618F8" w:rsidRPr="00DD3320">
        <w:rPr>
          <w:b/>
          <w:lang w:eastAsia="fr-FR"/>
        </w:rPr>
        <w:t xml:space="preserve"> Si toi</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tu as été retranché de l'olivier sauvage auquel tu appartenais par nature</w:t>
      </w:r>
      <w:r w:rsidR="005F3F53">
        <w:rPr>
          <w:b/>
          <w:lang w:eastAsia="fr-FR"/>
        </w:rPr>
        <w:t xml:space="preserve">, </w:t>
      </w:r>
      <w:r w:rsidR="00C618F8" w:rsidRPr="00DD3320">
        <w:rPr>
          <w:b/>
          <w:lang w:eastAsia="fr-FR"/>
        </w:rPr>
        <w:t>et si tu as été greffé contre nature sur un olivier franc</w:t>
      </w:r>
      <w:r w:rsidR="005F3F53">
        <w:rPr>
          <w:b/>
          <w:lang w:eastAsia="fr-FR"/>
        </w:rPr>
        <w:t xml:space="preserve">, </w:t>
      </w:r>
      <w:r w:rsidR="00C618F8" w:rsidRPr="00DD3320">
        <w:rPr>
          <w:b/>
          <w:lang w:eastAsia="fr-FR"/>
        </w:rPr>
        <w:t>combien plutôt ceux-ci seront-ils greffés sur leur propre olivier auquel ils appartiennent par nature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25 </w:t>
      </w:r>
      <w:r w:rsidR="00C618F8" w:rsidRPr="00DD3320">
        <w:rPr>
          <w:b/>
          <w:lang w:eastAsia="fr-FR"/>
        </w:rPr>
        <w:t>Car je ne veux pas</w:t>
      </w:r>
      <w:r w:rsidR="005F3F53">
        <w:rPr>
          <w:b/>
          <w:lang w:eastAsia="fr-FR"/>
        </w:rPr>
        <w:t xml:space="preserve">, </w:t>
      </w:r>
      <w:r w:rsidR="00C618F8" w:rsidRPr="00DD3320">
        <w:rPr>
          <w:b/>
          <w:lang w:eastAsia="fr-FR"/>
        </w:rPr>
        <w:t>frères</w:t>
      </w:r>
      <w:r w:rsidR="005F3F53">
        <w:rPr>
          <w:b/>
          <w:lang w:eastAsia="fr-FR"/>
        </w:rPr>
        <w:t xml:space="preserve">, </w:t>
      </w:r>
      <w:r w:rsidR="00C618F8" w:rsidRPr="00DD3320">
        <w:rPr>
          <w:b/>
          <w:lang w:eastAsia="fr-FR"/>
        </w:rPr>
        <w:t>que vous ignoriez ce mystère</w:t>
      </w:r>
      <w:r w:rsidR="005F3F53">
        <w:rPr>
          <w:b/>
          <w:lang w:eastAsia="fr-FR"/>
        </w:rPr>
        <w:t xml:space="preserve">, </w:t>
      </w:r>
      <w:r w:rsidR="00C618F8" w:rsidRPr="00DD3320">
        <w:rPr>
          <w:b/>
          <w:lang w:eastAsia="fr-FR"/>
        </w:rPr>
        <w:t xml:space="preserve">de peur que vous ne vous </w:t>
      </w:r>
      <w:r w:rsidR="00C618F8" w:rsidRPr="00DD3320">
        <w:rPr>
          <w:b/>
          <w:i/>
          <w:iCs/>
          <w:lang w:eastAsia="fr-FR"/>
        </w:rPr>
        <w:t>preniez pour des sages</w:t>
      </w:r>
      <w:r w:rsidR="00C24599" w:rsidRPr="00DD3320">
        <w:rPr>
          <w:b/>
          <w:i/>
          <w:iCs/>
          <w:lang w:eastAsia="fr-FR"/>
        </w:rPr>
        <w:t xml:space="preserve"> :</w:t>
      </w:r>
      <w:r w:rsidR="00C618F8" w:rsidRPr="00DD3320">
        <w:rPr>
          <w:b/>
          <w:i/>
          <w:iCs/>
          <w:lang w:eastAsia="fr-FR"/>
        </w:rPr>
        <w:t xml:space="preserve"> </w:t>
      </w:r>
      <w:r w:rsidR="00C618F8" w:rsidRPr="00DD3320">
        <w:rPr>
          <w:b/>
          <w:lang w:eastAsia="fr-FR"/>
        </w:rPr>
        <w:t>c'est un endurcissement partiel qui est arrivé à Israël</w:t>
      </w:r>
      <w:r w:rsidR="005F3F53">
        <w:rPr>
          <w:b/>
          <w:lang w:eastAsia="fr-FR"/>
        </w:rPr>
        <w:t xml:space="preserve">, </w:t>
      </w:r>
      <w:r w:rsidR="00C618F8" w:rsidRPr="00DD3320">
        <w:rPr>
          <w:b/>
          <w:lang w:eastAsia="fr-FR"/>
        </w:rPr>
        <w:t xml:space="preserve">jusqu'à </w:t>
      </w:r>
      <w:r w:rsidR="00C618F8" w:rsidRPr="00DD3320">
        <w:rPr>
          <w:b/>
          <w:i/>
          <w:iCs/>
          <w:lang w:eastAsia="fr-FR"/>
        </w:rPr>
        <w:t xml:space="preserve">ce </w:t>
      </w:r>
      <w:r w:rsidR="00C618F8" w:rsidRPr="00DD3320">
        <w:rPr>
          <w:b/>
          <w:lang w:eastAsia="fr-FR"/>
        </w:rPr>
        <w:t>que soit entrée la plénitude des nations</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26</w:t>
      </w:r>
      <w:r w:rsidR="00C618F8" w:rsidRPr="00DD3320">
        <w:rPr>
          <w:b/>
          <w:lang w:eastAsia="fr-FR"/>
        </w:rPr>
        <w:t xml:space="preserve"> Et ainsi tout Israël sera sauvé</w:t>
      </w:r>
      <w:r w:rsidR="005F3F53">
        <w:rPr>
          <w:b/>
          <w:lang w:eastAsia="fr-FR"/>
        </w:rPr>
        <w:t xml:space="preserve">, </w:t>
      </w:r>
      <w:r w:rsidR="00C618F8" w:rsidRPr="00DD3320">
        <w:rPr>
          <w:b/>
          <w:lang w:eastAsia="fr-FR"/>
        </w:rPr>
        <w:t>selon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Il viendra de Sion</w:t>
      </w:r>
      <w:r w:rsidR="005F3F53">
        <w:rPr>
          <w:b/>
          <w:i/>
          <w:iCs/>
          <w:lang w:eastAsia="fr-FR"/>
        </w:rPr>
        <w:t xml:space="preserve">, </w:t>
      </w:r>
      <w:r w:rsidR="00C618F8" w:rsidRPr="00DD3320">
        <w:rPr>
          <w:b/>
          <w:i/>
          <w:iCs/>
          <w:lang w:eastAsia="fr-FR"/>
        </w:rPr>
        <w:t>le libérateur</w:t>
      </w:r>
      <w:r w:rsidR="00F17259">
        <w:rPr>
          <w:b/>
          <w:i/>
          <w:iCs/>
          <w:lang w:eastAsia="fr-FR"/>
        </w:rPr>
        <w:t xml:space="preserve"> </w:t>
      </w:r>
      <w:r w:rsidR="00601DF6">
        <w:rPr>
          <w:b/>
          <w:i/>
          <w:iCs/>
          <w:lang w:eastAsia="fr-FR"/>
        </w:rPr>
        <w:t xml:space="preserve">; </w:t>
      </w:r>
      <w:r w:rsidR="00C618F8" w:rsidRPr="00DD3320">
        <w:rPr>
          <w:b/>
          <w:i/>
          <w:iCs/>
          <w:lang w:eastAsia="fr-FR"/>
        </w:rPr>
        <w:t>il écartera</w:t>
      </w:r>
      <w:r w:rsidR="00C618F8" w:rsidRPr="00DD3320">
        <w:rPr>
          <w:b/>
          <w:i/>
          <w:iCs/>
          <w:lang w:eastAsia="fr-FR"/>
        </w:rPr>
        <w:br/>
        <w:t>de Jacob les impiétés</w:t>
      </w:r>
      <w:r w:rsidR="00884DB4">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27 </w:t>
      </w:r>
      <w:r w:rsidR="00C618F8" w:rsidRPr="00DD3320">
        <w:rPr>
          <w:b/>
          <w:i/>
          <w:iCs/>
          <w:lang w:eastAsia="fr-FR"/>
        </w:rPr>
        <w:t>Et ce sera mon alliance avec eux</w:t>
      </w:r>
      <w:r w:rsidR="005F3F53">
        <w:rPr>
          <w:b/>
          <w:i/>
          <w:iCs/>
          <w:lang w:eastAsia="fr-FR"/>
        </w:rPr>
        <w:t xml:space="preserve">, </w:t>
      </w:r>
      <w:r w:rsidR="00C618F8" w:rsidRPr="00DD3320">
        <w:rPr>
          <w:b/>
          <w:i/>
          <w:iCs/>
          <w:lang w:eastAsia="fr-FR"/>
        </w:rPr>
        <w:t>lorsque j'enlèverai leurs péchés</w:t>
      </w:r>
      <w:r w:rsidR="00884DB4">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rPr>
        <w:t xml:space="preserve">28 </w:t>
      </w:r>
      <w:r w:rsidR="00C618F8" w:rsidRPr="00DD3320">
        <w:rPr>
          <w:b/>
          <w:lang w:eastAsia="fr-FR"/>
        </w:rPr>
        <w:t>Du point de vue de l'Évangile</w:t>
      </w:r>
      <w:r w:rsidR="005F3F53">
        <w:rPr>
          <w:b/>
          <w:lang w:eastAsia="fr-FR"/>
        </w:rPr>
        <w:t xml:space="preserve">, </w:t>
      </w:r>
      <w:r w:rsidR="00C618F8" w:rsidRPr="00DD3320">
        <w:rPr>
          <w:b/>
          <w:lang w:eastAsia="fr-FR"/>
        </w:rPr>
        <w:t>ils sont ennemis à cause de vous</w:t>
      </w:r>
      <w:r w:rsidR="005F3F53">
        <w:rPr>
          <w:b/>
          <w:lang w:eastAsia="fr-FR"/>
        </w:rPr>
        <w:t xml:space="preserve">, </w:t>
      </w:r>
      <w:r w:rsidR="00C618F8" w:rsidRPr="00DD3320">
        <w:rPr>
          <w:b/>
          <w:lang w:eastAsia="fr-FR"/>
        </w:rPr>
        <w:t>mais du point de vue de l'élection</w:t>
      </w:r>
      <w:r w:rsidR="005F3F53">
        <w:rPr>
          <w:b/>
          <w:lang w:eastAsia="fr-FR"/>
        </w:rPr>
        <w:t xml:space="preserve">, </w:t>
      </w:r>
      <w:r w:rsidR="00C618F8" w:rsidRPr="00DD3320">
        <w:rPr>
          <w:b/>
          <w:lang w:eastAsia="fr-FR"/>
        </w:rPr>
        <w:t>ils sont aimés à cause des pères</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29</w:t>
      </w:r>
      <w:r w:rsidR="00C618F8" w:rsidRPr="00DD3320">
        <w:rPr>
          <w:b/>
          <w:lang w:eastAsia="fr-FR"/>
        </w:rPr>
        <w:t xml:space="preserve"> Car les dons et l'appel de Dieu sont sans repentance</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30</w:t>
      </w:r>
      <w:r w:rsidR="00C618F8" w:rsidRPr="00DD3320">
        <w:rPr>
          <w:b/>
          <w:lang w:eastAsia="fr-FR"/>
        </w:rPr>
        <w:t xml:space="preserve"> De même</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 xml:space="preserve">que jadis vous avez désobéi à Dieu </w:t>
      </w:r>
      <w:r w:rsidR="00C618F8" w:rsidRPr="00337906">
        <w:rPr>
          <w:b/>
          <w:lang w:eastAsia="fr-FR"/>
        </w:rPr>
        <w:t>et</w:t>
      </w:r>
      <w:r w:rsidR="00C618F8" w:rsidRPr="00DD3320">
        <w:rPr>
          <w:b/>
          <w:i/>
          <w:iCs/>
          <w:lang w:eastAsia="fr-FR"/>
        </w:rPr>
        <w:t xml:space="preserve"> </w:t>
      </w:r>
      <w:r w:rsidR="00C618F8" w:rsidRPr="00DD3320">
        <w:rPr>
          <w:b/>
          <w:lang w:eastAsia="fr-FR"/>
        </w:rPr>
        <w:t>que maintenant</w:t>
      </w:r>
      <w:r w:rsidR="005F3F53">
        <w:rPr>
          <w:b/>
          <w:lang w:eastAsia="fr-FR"/>
        </w:rPr>
        <w:t xml:space="preserve">, </w:t>
      </w:r>
      <w:r w:rsidR="00C618F8" w:rsidRPr="00DD3320">
        <w:rPr>
          <w:b/>
          <w:lang w:eastAsia="fr-FR"/>
        </w:rPr>
        <w:t>par suite de leur désobéissance</w:t>
      </w:r>
      <w:r w:rsidR="005F3F53">
        <w:rPr>
          <w:b/>
          <w:lang w:eastAsia="fr-FR"/>
        </w:rPr>
        <w:t xml:space="preserve">, </w:t>
      </w:r>
      <w:r w:rsidR="00C618F8" w:rsidRPr="00DD3320">
        <w:rPr>
          <w:b/>
          <w:lang w:eastAsia="fr-FR"/>
        </w:rPr>
        <w:t>vous avez obtenu miséricorde</w:t>
      </w:r>
      <w:r w:rsidR="005F3F53">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31</w:t>
      </w:r>
      <w:r w:rsidR="00C618F8" w:rsidRPr="00DD3320">
        <w:rPr>
          <w:b/>
          <w:lang w:eastAsia="fr-FR"/>
        </w:rPr>
        <w:t xml:space="preserve"> eux de même ont maintenant désobéi par suite </w:t>
      </w:r>
      <w:r w:rsidR="00C618F8" w:rsidRPr="00DD3320">
        <w:rPr>
          <w:b/>
          <w:lang w:eastAsia="fr-FR"/>
        </w:rPr>
        <w:lastRenderedPageBreak/>
        <w:t>de la miséricorde qui vous a été faite</w:t>
      </w:r>
      <w:r w:rsidR="005F3F53">
        <w:rPr>
          <w:b/>
          <w:lang w:eastAsia="fr-FR"/>
        </w:rPr>
        <w:t xml:space="preserve">, </w:t>
      </w:r>
      <w:r w:rsidR="00C618F8" w:rsidRPr="00DD3320">
        <w:rPr>
          <w:b/>
          <w:lang w:eastAsia="fr-FR"/>
        </w:rPr>
        <w:t>pour obtenir miséricorde à leur tour</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32</w:t>
      </w:r>
      <w:r w:rsidR="00C618F8" w:rsidRPr="00DD3320">
        <w:rPr>
          <w:b/>
          <w:lang w:eastAsia="fr-FR"/>
        </w:rPr>
        <w:t xml:space="preserve"> Car Dieu a enfermé tous les hommes dans la désobéissance pour leur faire miséricorde à tous</w:t>
      </w:r>
      <w:r w:rsidR="00884DB4">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33</w:t>
      </w:r>
      <w:r w:rsidR="00C618F8" w:rsidRPr="00DD3320">
        <w:rPr>
          <w:b/>
          <w:lang w:eastAsia="fr-FR"/>
        </w:rPr>
        <w:t xml:space="preserve"> </w:t>
      </w:r>
      <w:r w:rsidR="007B10B0">
        <w:rPr>
          <w:b/>
          <w:lang w:eastAsia="fr-FR"/>
        </w:rPr>
        <w:t xml:space="preserve">Ô </w:t>
      </w:r>
      <w:r w:rsidR="00C618F8" w:rsidRPr="00DD3320">
        <w:rPr>
          <w:b/>
          <w:lang w:eastAsia="fr-FR"/>
        </w:rPr>
        <w:t>abîme de la richesse</w:t>
      </w:r>
      <w:r w:rsidR="005F3F53">
        <w:rPr>
          <w:b/>
          <w:lang w:eastAsia="fr-FR"/>
        </w:rPr>
        <w:t xml:space="preserve">, </w:t>
      </w:r>
      <w:r w:rsidR="00C618F8" w:rsidRPr="00DD3320">
        <w:rPr>
          <w:b/>
          <w:lang w:eastAsia="fr-FR"/>
        </w:rPr>
        <w:t>et de la sagesse</w:t>
      </w:r>
      <w:r w:rsidR="005F3F53">
        <w:rPr>
          <w:b/>
          <w:lang w:eastAsia="fr-FR"/>
        </w:rPr>
        <w:t xml:space="preserve">, </w:t>
      </w:r>
      <w:r w:rsidR="00C618F8" w:rsidRPr="00DD3320">
        <w:rPr>
          <w:b/>
          <w:lang w:eastAsia="fr-FR"/>
        </w:rPr>
        <w:t>et de la science de Dieu</w:t>
      </w:r>
      <w:r w:rsidR="009B34CC" w:rsidRPr="00DD3320">
        <w:rPr>
          <w:b/>
          <w:lang w:eastAsia="fr-FR"/>
        </w:rPr>
        <w:t xml:space="preserve"> !</w:t>
      </w:r>
      <w:r w:rsidR="00C618F8" w:rsidRPr="00DD3320">
        <w:rPr>
          <w:b/>
          <w:lang w:eastAsia="fr-FR"/>
        </w:rPr>
        <w:t xml:space="preserve"> Qu'insondables sont ses jugements</w:t>
      </w:r>
      <w:r w:rsidR="005F3F53">
        <w:rPr>
          <w:b/>
          <w:lang w:eastAsia="fr-FR"/>
        </w:rPr>
        <w:t xml:space="preserve">, </w:t>
      </w:r>
      <w:r w:rsidR="00C618F8" w:rsidRPr="00DD3320">
        <w:rPr>
          <w:b/>
          <w:lang w:eastAsia="fr-FR"/>
        </w:rPr>
        <w:t>et impénétrables ses voies</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34</w:t>
      </w:r>
      <w:r w:rsidR="00C618F8" w:rsidRPr="00DD3320">
        <w:rPr>
          <w:b/>
          <w:i/>
          <w:iCs/>
          <w:lang w:eastAsia="fr-FR"/>
        </w:rPr>
        <w:t xml:space="preserve"> Qui </w:t>
      </w:r>
      <w:r w:rsidR="00C618F8" w:rsidRPr="00DD3320">
        <w:rPr>
          <w:b/>
          <w:lang w:eastAsia="fr-FR"/>
        </w:rPr>
        <w:t xml:space="preserve">en effet </w:t>
      </w:r>
      <w:r w:rsidR="00C618F8" w:rsidRPr="00DD3320">
        <w:rPr>
          <w:b/>
          <w:i/>
          <w:iCs/>
          <w:lang w:eastAsia="fr-FR"/>
        </w:rPr>
        <w:t>a connu la pensée du Seigneur</w:t>
      </w:r>
      <w:r w:rsidR="00E44164" w:rsidRPr="00DD3320">
        <w:rPr>
          <w:b/>
          <w:i/>
          <w:iCs/>
          <w:lang w:eastAsia="fr-FR"/>
        </w:rPr>
        <w:t xml:space="preserve"> ?</w:t>
      </w:r>
      <w:r w:rsidR="00C618F8" w:rsidRPr="00DD3320">
        <w:rPr>
          <w:b/>
          <w:i/>
          <w:iCs/>
          <w:lang w:eastAsia="fr-FR"/>
        </w:rPr>
        <w:t xml:space="preserve"> Ou qui s'est fait son conseiller</w:t>
      </w:r>
      <w:r w:rsidR="00E44164" w:rsidRPr="00DD3320">
        <w:rPr>
          <w:b/>
          <w:i/>
          <w:iCs/>
          <w:lang w:eastAsia="fr-FR"/>
        </w:rPr>
        <w:t xml:space="preserve"> ?</w:t>
      </w:r>
      <w:r w:rsidR="00C618F8" w:rsidRPr="003D3AF4">
        <w:rPr>
          <w:b/>
          <w:vertAlign w:val="superscript"/>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w:t>
      </w:r>
      <w:r w:rsidR="00981C72" w:rsidRPr="003D3AF4">
        <w:rPr>
          <w:b/>
          <w:vertAlign w:val="superscript"/>
        </w:rPr>
        <w:t xml:space="preserve"> </w:t>
      </w:r>
      <w:r w:rsidR="00C618F8" w:rsidRPr="003D3AF4">
        <w:rPr>
          <w:b/>
          <w:vertAlign w:val="superscript"/>
        </w:rPr>
        <w:t>35</w:t>
      </w:r>
      <w:r w:rsidR="00C618F8" w:rsidRPr="00DD3320">
        <w:rPr>
          <w:b/>
          <w:i/>
          <w:iCs/>
          <w:lang w:eastAsia="fr-FR"/>
        </w:rPr>
        <w:t xml:space="preserve"> Ou qui lui a</w:t>
      </w:r>
      <w:r w:rsidR="007A620B">
        <w:rPr>
          <w:b/>
          <w:i/>
          <w:iCs/>
          <w:lang w:eastAsia="fr-FR"/>
        </w:rPr>
        <w:t xml:space="preserve"> </w:t>
      </w:r>
      <w:r w:rsidR="00C618F8" w:rsidRPr="00DD3320">
        <w:rPr>
          <w:b/>
          <w:i/>
          <w:iCs/>
          <w:lang w:eastAsia="fr-FR"/>
        </w:rPr>
        <w:t>donné le premier</w:t>
      </w:r>
      <w:r w:rsidR="005F3F53">
        <w:rPr>
          <w:b/>
          <w:i/>
          <w:iCs/>
          <w:lang w:eastAsia="fr-FR"/>
        </w:rPr>
        <w:t xml:space="preserve">, </w:t>
      </w:r>
      <w:r w:rsidR="00C618F8" w:rsidRPr="00DD3320">
        <w:rPr>
          <w:b/>
          <w:i/>
          <w:iCs/>
          <w:lang w:eastAsia="fr-FR"/>
        </w:rPr>
        <w:t>pour devoir être payé de retour</w:t>
      </w:r>
      <w:r w:rsidR="00E44164" w:rsidRPr="00DD3320">
        <w:rPr>
          <w:b/>
          <w:i/>
          <w:iCs/>
          <w:lang w:eastAsia="fr-FR"/>
        </w:rPr>
        <w:t xml:space="preserve"> ?</w:t>
      </w:r>
      <w:r w:rsidR="00C618F8" w:rsidRPr="00DD3320">
        <w:rPr>
          <w:b/>
          <w:i/>
          <w:iCs/>
          <w:lang w:eastAsia="fr-FR"/>
        </w:rPr>
        <w:t xml:space="preserve"> </w:t>
      </w:r>
      <w:r w:rsidRPr="000E55EA">
        <w:rPr>
          <w:b/>
          <w:vertAlign w:val="superscript"/>
        </w:rPr>
        <w:t>Rm</w:t>
      </w:r>
      <w:r w:rsidR="00C618F8" w:rsidRPr="003D3AF4">
        <w:rPr>
          <w:b/>
          <w:vertAlign w:val="superscript"/>
        </w:rPr>
        <w:t xml:space="preserve"> 11</w:t>
      </w:r>
      <w:r w:rsidR="005F3F53" w:rsidRPr="003D3AF4">
        <w:rPr>
          <w:b/>
          <w:vertAlign w:val="superscript"/>
        </w:rPr>
        <w:t xml:space="preserve">, </w:t>
      </w:r>
      <w:r w:rsidR="00C618F8" w:rsidRPr="003D3AF4">
        <w:rPr>
          <w:b/>
          <w:vertAlign w:val="superscript"/>
          <w:lang w:eastAsia="fr-FR"/>
        </w:rPr>
        <w:t>36</w:t>
      </w:r>
      <w:r w:rsidR="00C618F8" w:rsidRPr="00DD3320">
        <w:rPr>
          <w:b/>
          <w:lang w:eastAsia="fr-FR"/>
        </w:rPr>
        <w:t xml:space="preserve"> Car c'est de Lui</w:t>
      </w:r>
      <w:r w:rsidR="005F3F53">
        <w:rPr>
          <w:b/>
          <w:lang w:eastAsia="fr-FR"/>
        </w:rPr>
        <w:t xml:space="preserve">, </w:t>
      </w:r>
      <w:r w:rsidR="00C618F8" w:rsidRPr="00DD3320">
        <w:rPr>
          <w:b/>
          <w:lang w:eastAsia="fr-FR"/>
        </w:rPr>
        <w:t>et par Lui</w:t>
      </w:r>
      <w:r w:rsidR="005F3F53">
        <w:rPr>
          <w:b/>
          <w:lang w:eastAsia="fr-FR"/>
        </w:rPr>
        <w:t xml:space="preserve">, </w:t>
      </w:r>
      <w:r w:rsidR="00C618F8" w:rsidRPr="00DD3320">
        <w:rPr>
          <w:b/>
          <w:lang w:eastAsia="fr-FR"/>
        </w:rPr>
        <w:t>et pour Lui que sont toutes choses</w:t>
      </w:r>
      <w:r w:rsidR="00884DB4">
        <w:rPr>
          <w:b/>
          <w:lang w:eastAsia="fr-FR"/>
        </w:rPr>
        <w:t xml:space="preserve">. </w:t>
      </w:r>
      <w:r w:rsidR="00F557A2">
        <w:rPr>
          <w:b/>
          <w:lang w:eastAsia="fr-FR"/>
        </w:rPr>
        <w:t>À</w:t>
      </w:r>
      <w:r w:rsidR="00C618F8" w:rsidRPr="00DD3320">
        <w:rPr>
          <w:b/>
          <w:lang w:eastAsia="fr-FR"/>
        </w:rPr>
        <w:t xml:space="preserve"> Lui la gloire pour [tous] les siècles</w:t>
      </w:r>
      <w:r w:rsidR="00884DB4">
        <w:rPr>
          <w:b/>
          <w:lang w:eastAsia="fr-FR"/>
        </w:rPr>
        <w:t xml:space="preserve">. </w:t>
      </w:r>
      <w:r w:rsidR="00C618F8" w:rsidRPr="00DD3320">
        <w:rPr>
          <w:b/>
          <w:lang w:eastAsia="fr-FR"/>
        </w:rPr>
        <w:t>Amen</w:t>
      </w:r>
      <w:r w:rsidR="009B34CC" w:rsidRPr="00DD3320">
        <w:rPr>
          <w:b/>
          <w:lang w:eastAsia="fr-FR"/>
        </w:rPr>
        <w:t xml:space="preserve"> !</w:t>
      </w:r>
    </w:p>
    <w:p w14:paraId="7C9D767B" w14:textId="77777777" w:rsidR="00C618F8" w:rsidRPr="00DD3320" w:rsidRDefault="00C618F8" w:rsidP="00AA21DB">
      <w:pPr>
        <w:pStyle w:val="Titre2"/>
        <w:rPr>
          <w:b/>
        </w:rPr>
      </w:pPr>
      <w:bookmarkStart w:id="368" w:name="_Toc260646176"/>
      <w:bookmarkStart w:id="369" w:name="_Toc88406945"/>
      <w:r w:rsidRPr="00DD3320">
        <w:rPr>
          <w:b/>
        </w:rPr>
        <w:t>Chapitre 12</w:t>
      </w:r>
      <w:bookmarkEnd w:id="368"/>
      <w:bookmarkEnd w:id="369"/>
    </w:p>
    <w:p w14:paraId="3FD74A30" w14:textId="53371B17" w:rsidR="00C618F8" w:rsidRPr="00DD3320" w:rsidRDefault="000E55EA" w:rsidP="00C618F8">
      <w:pPr>
        <w:rPr>
          <w:b/>
          <w:lang w:eastAsia="fr-FR"/>
        </w:rPr>
      </w:pP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1 </w:t>
      </w:r>
      <w:r w:rsidR="00C618F8" w:rsidRPr="00DD3320">
        <w:rPr>
          <w:b/>
          <w:lang w:eastAsia="fr-FR"/>
        </w:rPr>
        <w:t>Je vous exhorte donc</w:t>
      </w:r>
      <w:r w:rsidR="005F3F53">
        <w:rPr>
          <w:b/>
          <w:lang w:eastAsia="fr-FR"/>
        </w:rPr>
        <w:t xml:space="preserve">, </w:t>
      </w:r>
      <w:r w:rsidR="00C618F8" w:rsidRPr="00DD3320">
        <w:rPr>
          <w:b/>
          <w:lang w:eastAsia="fr-FR"/>
        </w:rPr>
        <w:t>frères</w:t>
      </w:r>
      <w:r w:rsidR="005F3F53">
        <w:rPr>
          <w:b/>
          <w:lang w:eastAsia="fr-FR"/>
        </w:rPr>
        <w:t xml:space="preserve">, </w:t>
      </w:r>
      <w:r w:rsidR="00C618F8" w:rsidRPr="00DD3320">
        <w:rPr>
          <w:b/>
          <w:lang w:eastAsia="fr-FR"/>
        </w:rPr>
        <w:t>par les compassions de Dieu</w:t>
      </w:r>
      <w:r w:rsidR="005F3F53">
        <w:rPr>
          <w:b/>
          <w:lang w:eastAsia="fr-FR"/>
        </w:rPr>
        <w:t xml:space="preserve">, </w:t>
      </w:r>
      <w:r w:rsidR="00C618F8" w:rsidRPr="00DD3320">
        <w:rPr>
          <w:b/>
          <w:lang w:eastAsia="fr-FR"/>
        </w:rPr>
        <w:t>à présenter vos corps en victime vivante</w:t>
      </w:r>
      <w:r w:rsidR="005F3F53">
        <w:rPr>
          <w:b/>
          <w:lang w:eastAsia="fr-FR"/>
        </w:rPr>
        <w:t xml:space="preserve">, </w:t>
      </w:r>
      <w:r w:rsidR="00C618F8" w:rsidRPr="00DD3320">
        <w:rPr>
          <w:b/>
          <w:lang w:eastAsia="fr-FR"/>
        </w:rPr>
        <w:t>sainte</w:t>
      </w:r>
      <w:r w:rsidR="005F3F53">
        <w:rPr>
          <w:b/>
          <w:lang w:eastAsia="fr-FR"/>
        </w:rPr>
        <w:t xml:space="preserve">, </w:t>
      </w:r>
      <w:r w:rsidR="00C618F8" w:rsidRPr="00DD3320">
        <w:rPr>
          <w:b/>
          <w:lang w:eastAsia="fr-FR"/>
        </w:rPr>
        <w:t>agréable à Dieu</w:t>
      </w:r>
      <w:r w:rsidR="00C24599" w:rsidRPr="00DD3320">
        <w:rPr>
          <w:b/>
          <w:lang w:eastAsia="fr-FR"/>
        </w:rPr>
        <w:t xml:space="preserve"> :</w:t>
      </w:r>
      <w:r w:rsidR="00C618F8" w:rsidRPr="00DD3320">
        <w:rPr>
          <w:b/>
          <w:lang w:eastAsia="fr-FR"/>
        </w:rPr>
        <w:t xml:space="preserve"> c'est le culte raisonnable</w:t>
      </w:r>
      <w:r w:rsidR="005F3F53">
        <w:rPr>
          <w:b/>
          <w:lang w:eastAsia="fr-FR"/>
        </w:rPr>
        <w:t xml:space="preserve">, </w:t>
      </w:r>
      <w:r w:rsidR="00C618F8" w:rsidRPr="00DD3320">
        <w:rPr>
          <w:b/>
          <w:lang w:eastAsia="fr-FR"/>
        </w:rPr>
        <w:t>le vôtre</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Ne vous conformez pas à ce monde-ci</w:t>
      </w:r>
      <w:r w:rsidR="005F3F53">
        <w:rPr>
          <w:b/>
          <w:lang w:eastAsia="fr-FR"/>
        </w:rPr>
        <w:t xml:space="preserve">, </w:t>
      </w:r>
      <w:r w:rsidR="00C618F8" w:rsidRPr="00DD3320">
        <w:rPr>
          <w:b/>
          <w:lang w:eastAsia="fr-FR"/>
        </w:rPr>
        <w:t>mais transformez-vous par le renouvellement de votre intelligence</w:t>
      </w:r>
      <w:r w:rsidR="005F3F53">
        <w:rPr>
          <w:b/>
          <w:lang w:eastAsia="fr-FR"/>
        </w:rPr>
        <w:t xml:space="preserve">, </w:t>
      </w:r>
      <w:r w:rsidR="00C618F8" w:rsidRPr="00DD3320">
        <w:rPr>
          <w:b/>
          <w:lang w:eastAsia="fr-FR"/>
        </w:rPr>
        <w:t>pour discerner quelle est la volonté de Dieu</w:t>
      </w:r>
      <w:r w:rsidR="005F3F53">
        <w:rPr>
          <w:b/>
          <w:lang w:eastAsia="fr-FR"/>
        </w:rPr>
        <w:t xml:space="preserve">, </w:t>
      </w:r>
      <w:r w:rsidR="00C618F8" w:rsidRPr="00DD3320">
        <w:rPr>
          <w:b/>
          <w:lang w:eastAsia="fr-FR"/>
        </w:rPr>
        <w:t>ce qui est bon</w:t>
      </w:r>
      <w:r w:rsidR="005F3F53">
        <w:rPr>
          <w:b/>
          <w:lang w:eastAsia="fr-FR"/>
        </w:rPr>
        <w:t xml:space="preserve">, </w:t>
      </w:r>
      <w:r w:rsidR="00C618F8" w:rsidRPr="00DD3320">
        <w:rPr>
          <w:b/>
          <w:lang w:eastAsia="fr-FR"/>
        </w:rPr>
        <w:t>agréable [à Dieu]</w:t>
      </w:r>
      <w:r w:rsidR="005F3F53">
        <w:rPr>
          <w:b/>
          <w:lang w:eastAsia="fr-FR"/>
        </w:rPr>
        <w:t xml:space="preserve">, </w:t>
      </w:r>
      <w:r w:rsidR="00C618F8" w:rsidRPr="00DD3320">
        <w:rPr>
          <w:b/>
          <w:lang w:eastAsia="fr-FR"/>
        </w:rPr>
        <w:t>parfait</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Je vous le dis à chacun de vous</w:t>
      </w:r>
      <w:r w:rsidR="005F3F53">
        <w:rPr>
          <w:b/>
          <w:lang w:eastAsia="fr-FR"/>
        </w:rPr>
        <w:t xml:space="preserve">, </w:t>
      </w:r>
      <w:r w:rsidR="00C618F8" w:rsidRPr="00DD3320">
        <w:rPr>
          <w:b/>
          <w:lang w:eastAsia="fr-FR"/>
        </w:rPr>
        <w:t>en vertu de la grâce qui m'a été donnée</w:t>
      </w:r>
      <w:r w:rsidR="00C24599" w:rsidRPr="00DD3320">
        <w:rPr>
          <w:b/>
          <w:lang w:eastAsia="fr-FR"/>
        </w:rPr>
        <w:t xml:space="preserve"> :</w:t>
      </w:r>
      <w:r w:rsidR="00C618F8" w:rsidRPr="00DD3320">
        <w:rPr>
          <w:b/>
          <w:lang w:eastAsia="fr-FR"/>
        </w:rPr>
        <w:t xml:space="preserve"> ne soyez pas plus raisonnables qu'il ne faut être raisonnable</w:t>
      </w:r>
      <w:r w:rsidR="005F3F53">
        <w:rPr>
          <w:b/>
          <w:lang w:eastAsia="fr-FR"/>
        </w:rPr>
        <w:t xml:space="preserve">, </w:t>
      </w:r>
      <w:r w:rsidR="00C618F8" w:rsidRPr="00DD3320">
        <w:rPr>
          <w:b/>
          <w:lang w:eastAsia="fr-FR"/>
        </w:rPr>
        <w:t>mais soyez raisonnables de manière à demeurer raisonnables</w:t>
      </w:r>
      <w:r w:rsidR="005F3F53">
        <w:rPr>
          <w:b/>
          <w:lang w:eastAsia="fr-FR"/>
        </w:rPr>
        <w:t xml:space="preserve">, </w:t>
      </w:r>
      <w:r w:rsidR="00C618F8" w:rsidRPr="00DD3320">
        <w:rPr>
          <w:b/>
          <w:lang w:eastAsia="fr-FR"/>
        </w:rPr>
        <w:t>chacun selon la mesure de foi que Dieu lui a donnée en partage</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Car</w:t>
      </w:r>
      <w:r w:rsidR="005F3F53">
        <w:rPr>
          <w:b/>
          <w:lang w:eastAsia="fr-FR"/>
        </w:rPr>
        <w:t xml:space="preserve">, </w:t>
      </w:r>
      <w:r w:rsidR="00C618F8" w:rsidRPr="00DD3320">
        <w:rPr>
          <w:b/>
          <w:lang w:eastAsia="fr-FR"/>
        </w:rPr>
        <w:t>de même qu'en un seul corps nous avons plusieurs membres et que ces membres n'ont pas tous la même fonction</w:t>
      </w:r>
      <w:r w:rsidR="005F3F53">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ainsi</w:t>
      </w:r>
      <w:r w:rsidR="005F3F53">
        <w:rPr>
          <w:b/>
          <w:lang w:eastAsia="fr-FR"/>
        </w:rPr>
        <w:t xml:space="preserve">, </w:t>
      </w:r>
      <w:r w:rsidR="00C618F8" w:rsidRPr="00DD3320">
        <w:rPr>
          <w:b/>
          <w:lang w:eastAsia="fr-FR"/>
        </w:rPr>
        <w:t>à plusieurs</w:t>
      </w:r>
      <w:r w:rsidR="005F3F53">
        <w:rPr>
          <w:b/>
          <w:lang w:eastAsia="fr-FR"/>
        </w:rPr>
        <w:t xml:space="preserve">, </w:t>
      </w:r>
      <w:r w:rsidR="00C618F8" w:rsidRPr="00DD3320">
        <w:rPr>
          <w:b/>
          <w:lang w:eastAsia="fr-FR"/>
        </w:rPr>
        <w:t>nous sommes un seul corps en Christ</w:t>
      </w:r>
      <w:r w:rsidR="005F3F53">
        <w:rPr>
          <w:b/>
          <w:lang w:eastAsia="fr-FR"/>
        </w:rPr>
        <w:t xml:space="preserve">, </w:t>
      </w:r>
      <w:r w:rsidR="00C618F8" w:rsidRPr="00DD3320">
        <w:rPr>
          <w:b/>
          <w:lang w:eastAsia="fr-FR"/>
        </w:rPr>
        <w:t>étant tous et chacun membres les uns des autres</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Mais nous avons des dons différents</w:t>
      </w:r>
      <w:r w:rsidR="005F3F53">
        <w:rPr>
          <w:b/>
          <w:lang w:eastAsia="fr-FR"/>
        </w:rPr>
        <w:t xml:space="preserve">, </w:t>
      </w:r>
      <w:r w:rsidR="00C618F8" w:rsidRPr="00DD3320">
        <w:rPr>
          <w:b/>
          <w:lang w:eastAsia="fr-FR"/>
        </w:rPr>
        <w:t>selon la grâce qui nous a été donnée</w:t>
      </w:r>
      <w:r w:rsidR="00C24599" w:rsidRPr="00DD3320">
        <w:rPr>
          <w:b/>
          <w:lang w:eastAsia="fr-FR"/>
        </w:rPr>
        <w:t xml:space="preserve"> :</w:t>
      </w:r>
      <w:r w:rsidR="00C618F8" w:rsidRPr="00DD3320">
        <w:rPr>
          <w:b/>
          <w:lang w:eastAsia="fr-FR"/>
        </w:rPr>
        <w:t xml:space="preserve"> est-ce la prophétie</w:t>
      </w:r>
      <w:r w:rsidR="00E44164" w:rsidRPr="00DD3320">
        <w:rPr>
          <w:b/>
          <w:lang w:eastAsia="fr-FR"/>
        </w:rPr>
        <w:t xml:space="preserve"> ?</w:t>
      </w:r>
      <w:r w:rsidR="00C618F8" w:rsidRPr="00DD3320">
        <w:rPr>
          <w:b/>
          <w:lang w:eastAsia="fr-FR"/>
        </w:rPr>
        <w:t xml:space="preserve"> qu'on l'exerce à proportion de la foi</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7 </w:t>
      </w:r>
      <w:r w:rsidR="00C618F8" w:rsidRPr="00DD3320">
        <w:rPr>
          <w:b/>
          <w:lang w:eastAsia="fr-FR"/>
        </w:rPr>
        <w:t>est-ce un service</w:t>
      </w:r>
      <w:r w:rsidR="00E44164" w:rsidRPr="00DD3320">
        <w:rPr>
          <w:b/>
          <w:lang w:eastAsia="fr-FR"/>
        </w:rPr>
        <w:t xml:space="preserve"> ?</w:t>
      </w:r>
      <w:r w:rsidR="00C618F8" w:rsidRPr="00DD3320">
        <w:rPr>
          <w:b/>
          <w:lang w:eastAsia="fr-FR"/>
        </w:rPr>
        <w:t xml:space="preserve"> qu'on serve</w:t>
      </w:r>
      <w:r w:rsidR="00F17259">
        <w:rPr>
          <w:b/>
          <w:lang w:eastAsia="fr-FR"/>
        </w:rPr>
        <w:t xml:space="preserve"> </w:t>
      </w:r>
      <w:r w:rsidR="00601DF6">
        <w:rPr>
          <w:b/>
          <w:lang w:eastAsia="fr-FR"/>
        </w:rPr>
        <w:t xml:space="preserve">; </w:t>
      </w:r>
      <w:r w:rsidR="00C618F8" w:rsidRPr="00DD3320">
        <w:rPr>
          <w:b/>
          <w:lang w:eastAsia="fr-FR"/>
        </w:rPr>
        <w:t>quelqu'un a-t-il le don d'enseigner</w:t>
      </w:r>
      <w:r w:rsidR="00E44164" w:rsidRPr="00DD3320">
        <w:rPr>
          <w:b/>
          <w:lang w:eastAsia="fr-FR"/>
        </w:rPr>
        <w:t xml:space="preserve"> ?</w:t>
      </w:r>
      <w:r w:rsidR="00C618F8" w:rsidRPr="00DD3320">
        <w:rPr>
          <w:b/>
          <w:lang w:eastAsia="fr-FR"/>
        </w:rPr>
        <w:t xml:space="preserve"> qu'il enseigne</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8</w:t>
      </w:r>
      <w:r w:rsidR="00C618F8" w:rsidRPr="00DD3320">
        <w:rPr>
          <w:b/>
          <w:lang w:eastAsia="fr-FR"/>
        </w:rPr>
        <w:t xml:space="preserve"> celui d'exhorter</w:t>
      </w:r>
      <w:r w:rsidR="00E44164" w:rsidRPr="00DD3320">
        <w:rPr>
          <w:b/>
          <w:lang w:eastAsia="fr-FR"/>
        </w:rPr>
        <w:t xml:space="preserve"> ?</w:t>
      </w:r>
      <w:r w:rsidR="00C618F8" w:rsidRPr="00DD3320">
        <w:rPr>
          <w:b/>
          <w:lang w:eastAsia="fr-FR"/>
        </w:rPr>
        <w:t xml:space="preserve"> qu'il exhorte</w:t>
      </w:r>
      <w:r w:rsidR="00884DB4">
        <w:rPr>
          <w:b/>
          <w:lang w:eastAsia="fr-FR"/>
        </w:rPr>
        <w:t xml:space="preserve">. </w:t>
      </w:r>
      <w:r w:rsidR="00C618F8" w:rsidRPr="00DD3320">
        <w:rPr>
          <w:b/>
          <w:lang w:eastAsia="fr-FR"/>
        </w:rPr>
        <w:t>Que celui qui donne le fasse avec générosité</w:t>
      </w:r>
      <w:r w:rsidR="00F17259">
        <w:rPr>
          <w:b/>
          <w:lang w:eastAsia="fr-FR"/>
        </w:rPr>
        <w:t xml:space="preserve"> </w:t>
      </w:r>
      <w:r w:rsidR="00601DF6">
        <w:rPr>
          <w:b/>
          <w:lang w:eastAsia="fr-FR"/>
        </w:rPr>
        <w:t xml:space="preserve">; </w:t>
      </w:r>
      <w:r w:rsidR="00C618F8" w:rsidRPr="00DD3320">
        <w:rPr>
          <w:b/>
          <w:lang w:eastAsia="fr-FR"/>
        </w:rPr>
        <w:t>celui qui préside</w:t>
      </w:r>
      <w:r w:rsidR="005F3F53">
        <w:rPr>
          <w:b/>
          <w:lang w:eastAsia="fr-FR"/>
        </w:rPr>
        <w:t xml:space="preserve">, </w:t>
      </w:r>
      <w:r w:rsidR="00C618F8" w:rsidRPr="00DD3320">
        <w:rPr>
          <w:b/>
          <w:lang w:eastAsia="fr-FR"/>
        </w:rPr>
        <w:t>avec zèle</w:t>
      </w:r>
      <w:r w:rsidR="00F17259">
        <w:rPr>
          <w:b/>
          <w:lang w:eastAsia="fr-FR"/>
        </w:rPr>
        <w:t xml:space="preserve"> </w:t>
      </w:r>
      <w:r w:rsidR="00601DF6">
        <w:rPr>
          <w:b/>
          <w:lang w:eastAsia="fr-FR"/>
        </w:rPr>
        <w:t xml:space="preserve">; </w:t>
      </w:r>
      <w:r w:rsidR="00C618F8" w:rsidRPr="00DD3320">
        <w:rPr>
          <w:b/>
          <w:lang w:eastAsia="fr-FR"/>
        </w:rPr>
        <w:t>celui qui exerce la miséricorde</w:t>
      </w:r>
      <w:r w:rsidR="005F3F53">
        <w:rPr>
          <w:b/>
          <w:lang w:eastAsia="fr-FR"/>
        </w:rPr>
        <w:t xml:space="preserve">, </w:t>
      </w:r>
      <w:r w:rsidR="00C618F8" w:rsidRPr="00DD3320">
        <w:rPr>
          <w:b/>
          <w:lang w:eastAsia="fr-FR"/>
        </w:rPr>
        <w:t>avec gaieté</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Que l'amour soit sans feinte</w:t>
      </w:r>
      <w:r w:rsidR="00884DB4">
        <w:rPr>
          <w:b/>
          <w:lang w:eastAsia="fr-FR"/>
        </w:rPr>
        <w:t xml:space="preserve">. </w:t>
      </w:r>
      <w:r w:rsidR="00C618F8" w:rsidRPr="00DD3320">
        <w:rPr>
          <w:b/>
          <w:lang w:eastAsia="fr-FR"/>
        </w:rPr>
        <w:t>Ayez le mal en horreur</w:t>
      </w:r>
      <w:r w:rsidR="005F3F53">
        <w:rPr>
          <w:b/>
          <w:lang w:eastAsia="fr-FR"/>
        </w:rPr>
        <w:t xml:space="preserve">, </w:t>
      </w:r>
      <w:r w:rsidR="00C618F8" w:rsidRPr="00DD3320">
        <w:rPr>
          <w:b/>
          <w:lang w:eastAsia="fr-FR"/>
        </w:rPr>
        <w:t>attachez-vous au bien</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Chérissez-vous les uns les autres d'une amitié fraternelle</w:t>
      </w:r>
      <w:r w:rsidR="005F3F53">
        <w:rPr>
          <w:b/>
          <w:lang w:eastAsia="fr-FR"/>
        </w:rPr>
        <w:t xml:space="preserve">, </w:t>
      </w:r>
      <w:r w:rsidR="00C618F8" w:rsidRPr="00DD3320">
        <w:rPr>
          <w:b/>
          <w:lang w:eastAsia="fr-FR"/>
        </w:rPr>
        <w:t>prévenez-vous d'estime les uns les autres</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11 </w:t>
      </w:r>
      <w:r w:rsidR="00C618F8" w:rsidRPr="00DD3320">
        <w:rPr>
          <w:b/>
          <w:lang w:eastAsia="fr-FR"/>
        </w:rPr>
        <w:t>Ne soyez pas nonchalants pour le zèle</w:t>
      </w:r>
      <w:r w:rsidR="005F3F53">
        <w:rPr>
          <w:b/>
          <w:lang w:eastAsia="fr-FR"/>
        </w:rPr>
        <w:t xml:space="preserve">, </w:t>
      </w:r>
      <w:r w:rsidR="00C618F8" w:rsidRPr="00DD3320">
        <w:rPr>
          <w:b/>
          <w:lang w:eastAsia="fr-FR"/>
        </w:rPr>
        <w:t>soyez fervents d'esprit</w:t>
      </w:r>
      <w:r w:rsidR="005F3F53">
        <w:rPr>
          <w:b/>
          <w:lang w:eastAsia="fr-FR"/>
        </w:rPr>
        <w:t xml:space="preserve">, </w:t>
      </w:r>
      <w:r w:rsidR="00C618F8" w:rsidRPr="00DD3320">
        <w:rPr>
          <w:b/>
          <w:lang w:eastAsia="fr-FR"/>
        </w:rPr>
        <w:t>servez le Seigneur</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12 </w:t>
      </w:r>
      <w:r w:rsidR="00C618F8" w:rsidRPr="00DD3320">
        <w:rPr>
          <w:b/>
          <w:lang w:eastAsia="fr-FR"/>
        </w:rPr>
        <w:t>Soyez joyeux dans l'espérance</w:t>
      </w:r>
      <w:r w:rsidR="005F3F53">
        <w:rPr>
          <w:b/>
          <w:lang w:eastAsia="fr-FR"/>
        </w:rPr>
        <w:t xml:space="preserve">, </w:t>
      </w:r>
      <w:r w:rsidR="00C618F8" w:rsidRPr="00DD3320">
        <w:rPr>
          <w:b/>
          <w:lang w:eastAsia="fr-FR"/>
        </w:rPr>
        <w:t>constants dans l'affliction</w:t>
      </w:r>
      <w:r w:rsidR="005F3F53">
        <w:rPr>
          <w:b/>
          <w:lang w:eastAsia="fr-FR"/>
        </w:rPr>
        <w:t xml:space="preserve">, </w:t>
      </w:r>
      <w:r w:rsidR="00C618F8" w:rsidRPr="00DD3320">
        <w:rPr>
          <w:b/>
          <w:lang w:eastAsia="fr-FR"/>
        </w:rPr>
        <w:t>assidus à la prière</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Prenez part aux besoins des saints</w:t>
      </w:r>
      <w:r w:rsidR="00F17259">
        <w:rPr>
          <w:b/>
          <w:lang w:eastAsia="fr-FR"/>
        </w:rPr>
        <w:t xml:space="preserve"> </w:t>
      </w:r>
      <w:r w:rsidR="00601DF6">
        <w:rPr>
          <w:b/>
          <w:lang w:eastAsia="fr-FR"/>
        </w:rPr>
        <w:t xml:space="preserve">; </w:t>
      </w:r>
      <w:r w:rsidR="00C618F8" w:rsidRPr="00DD3320">
        <w:rPr>
          <w:b/>
          <w:lang w:eastAsia="fr-FR"/>
        </w:rPr>
        <w:t>exercez l'hospitalité</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Bénissez ceux qui vous persécutent</w:t>
      </w:r>
      <w:r w:rsidR="00F17259">
        <w:rPr>
          <w:b/>
          <w:lang w:eastAsia="fr-FR"/>
        </w:rPr>
        <w:t xml:space="preserve"> </w:t>
      </w:r>
      <w:r w:rsidR="00601DF6">
        <w:rPr>
          <w:b/>
          <w:lang w:eastAsia="fr-FR"/>
        </w:rPr>
        <w:t xml:space="preserve">; </w:t>
      </w:r>
      <w:r w:rsidR="00C618F8" w:rsidRPr="00DD3320">
        <w:rPr>
          <w:b/>
          <w:lang w:eastAsia="fr-FR"/>
        </w:rPr>
        <w:t>bénissez</w:t>
      </w:r>
      <w:r w:rsidR="005F3F53">
        <w:rPr>
          <w:b/>
          <w:lang w:eastAsia="fr-FR"/>
        </w:rPr>
        <w:t xml:space="preserve">, </w:t>
      </w:r>
      <w:r w:rsidR="00C618F8" w:rsidRPr="00DD3320">
        <w:rPr>
          <w:b/>
          <w:lang w:eastAsia="fr-FR"/>
        </w:rPr>
        <w:t>ne maudissez pas</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Réjouissez-vous avec ceux qui se réjouissent</w:t>
      </w:r>
      <w:r w:rsidR="005F3F53">
        <w:rPr>
          <w:b/>
          <w:lang w:eastAsia="fr-FR"/>
        </w:rPr>
        <w:t xml:space="preserve">, </w:t>
      </w:r>
      <w:r w:rsidR="00C618F8" w:rsidRPr="00DD3320">
        <w:rPr>
          <w:b/>
          <w:lang w:eastAsia="fr-FR"/>
        </w:rPr>
        <w:t>pleurez avec ceux qui pleurent</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Ayez même pensée les uns pour les autres</w:t>
      </w:r>
      <w:r w:rsidR="00884DB4">
        <w:rPr>
          <w:b/>
          <w:lang w:eastAsia="fr-FR"/>
        </w:rPr>
        <w:t xml:space="preserve">. </w:t>
      </w:r>
      <w:r w:rsidR="00C618F8" w:rsidRPr="00DD3320">
        <w:rPr>
          <w:b/>
          <w:lang w:eastAsia="fr-FR"/>
        </w:rPr>
        <w:t>Ne faites pas les fiers</w:t>
      </w:r>
      <w:r w:rsidR="005F3F53">
        <w:rPr>
          <w:b/>
          <w:lang w:eastAsia="fr-FR"/>
        </w:rPr>
        <w:t xml:space="preserve">, </w:t>
      </w:r>
      <w:r w:rsidR="00C618F8" w:rsidRPr="00DD3320">
        <w:rPr>
          <w:b/>
          <w:lang w:eastAsia="fr-FR"/>
        </w:rPr>
        <w:t>mais laissez-vous attirer par ce qui est humble</w:t>
      </w:r>
      <w:r w:rsidR="00884DB4">
        <w:rPr>
          <w:b/>
          <w:lang w:eastAsia="fr-FR"/>
        </w:rPr>
        <w:t xml:space="preserve">. </w:t>
      </w:r>
      <w:r w:rsidR="00C618F8" w:rsidRPr="00DD3320">
        <w:rPr>
          <w:b/>
          <w:i/>
          <w:iCs/>
          <w:lang w:eastAsia="fr-FR"/>
        </w:rPr>
        <w:t>Ne vous prenez pas pour des sages</w:t>
      </w:r>
      <w:r w:rsidR="00884DB4">
        <w:rPr>
          <w:b/>
          <w:i/>
          <w:iCs/>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Ne rendez à personne le mal pour le mal</w:t>
      </w:r>
      <w:r w:rsidR="00884DB4">
        <w:rPr>
          <w:b/>
          <w:lang w:eastAsia="fr-FR"/>
        </w:rPr>
        <w:t xml:space="preserve">. </w:t>
      </w:r>
      <w:r w:rsidR="00C618F8" w:rsidRPr="00DD3320">
        <w:rPr>
          <w:b/>
          <w:i/>
          <w:iCs/>
          <w:lang w:eastAsia="fr-FR"/>
        </w:rPr>
        <w:t>Ayez à coeur de faire le bien devant tous les hommes</w:t>
      </w:r>
      <w:r w:rsidR="00884DB4">
        <w:rPr>
          <w:b/>
          <w:i/>
          <w:iCs/>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18 </w:t>
      </w:r>
      <w:r w:rsidR="00C618F8" w:rsidRPr="00DD3320">
        <w:rPr>
          <w:b/>
          <w:lang w:eastAsia="fr-FR"/>
        </w:rPr>
        <w:t>S'il se peut</w:t>
      </w:r>
      <w:r w:rsidR="005F3F53">
        <w:rPr>
          <w:b/>
          <w:lang w:eastAsia="fr-FR"/>
        </w:rPr>
        <w:t xml:space="preserve">, </w:t>
      </w:r>
      <w:r w:rsidR="00C618F8" w:rsidRPr="00DD3320">
        <w:rPr>
          <w:b/>
          <w:lang w:eastAsia="fr-FR"/>
        </w:rPr>
        <w:t>pour autant qu'il dépend de vous</w:t>
      </w:r>
      <w:r w:rsidR="005F3F53">
        <w:rPr>
          <w:b/>
          <w:lang w:eastAsia="fr-FR"/>
        </w:rPr>
        <w:t xml:space="preserve">, </w:t>
      </w:r>
      <w:r w:rsidR="00C618F8" w:rsidRPr="00DD3320">
        <w:rPr>
          <w:b/>
          <w:lang w:eastAsia="fr-FR"/>
        </w:rPr>
        <w:t>soyez en paix avec tous les hommes</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Ne vous vengez pas vous-mêmes</w:t>
      </w:r>
      <w:r w:rsidR="005F3F53">
        <w:rPr>
          <w:b/>
          <w:lang w:eastAsia="fr-FR"/>
        </w:rPr>
        <w:t xml:space="preserve">, </w:t>
      </w:r>
      <w:r w:rsidR="00C618F8" w:rsidRPr="00DD3320">
        <w:rPr>
          <w:b/>
          <w:lang w:eastAsia="fr-FR"/>
        </w:rPr>
        <w:t>bien-aimés</w:t>
      </w:r>
      <w:r w:rsidR="005F3F53">
        <w:rPr>
          <w:b/>
          <w:lang w:eastAsia="fr-FR"/>
        </w:rPr>
        <w:t xml:space="preserve">, </w:t>
      </w:r>
      <w:r w:rsidR="00C618F8" w:rsidRPr="00DD3320">
        <w:rPr>
          <w:b/>
          <w:lang w:eastAsia="fr-FR"/>
        </w:rPr>
        <w:t>mais laissez agir la colère [de Dieu]</w:t>
      </w:r>
      <w:r w:rsidR="005F3F53">
        <w:rPr>
          <w:b/>
          <w:lang w:eastAsia="fr-FR"/>
        </w:rPr>
        <w:t xml:space="preserve">, </w:t>
      </w:r>
      <w:r w:rsidR="00C618F8" w:rsidRPr="00DD3320">
        <w:rPr>
          <w:b/>
          <w:lang w:eastAsia="fr-FR"/>
        </w:rPr>
        <w:t>car il est écrit</w:t>
      </w:r>
      <w:r w:rsidR="00C24599" w:rsidRPr="00DD3320">
        <w:rPr>
          <w:b/>
          <w:lang w:eastAsia="fr-FR"/>
        </w:rPr>
        <w:t xml:space="preserve"> :</w:t>
      </w:r>
      <w:r w:rsidR="00C618F8" w:rsidRPr="00DD3320">
        <w:rPr>
          <w:b/>
          <w:lang w:eastAsia="fr-FR"/>
        </w:rPr>
        <w:t xml:space="preserve"> </w:t>
      </w:r>
      <w:r w:rsidR="00F557A2">
        <w:rPr>
          <w:b/>
          <w:i/>
          <w:iCs/>
          <w:lang w:eastAsia="fr-FR"/>
        </w:rPr>
        <w:t>À</w:t>
      </w:r>
      <w:r w:rsidR="00C618F8" w:rsidRPr="00DD3320">
        <w:rPr>
          <w:b/>
          <w:i/>
          <w:iCs/>
          <w:lang w:eastAsia="fr-FR"/>
        </w:rPr>
        <w:t xml:space="preserve"> moi la vengeance</w:t>
      </w:r>
      <w:r w:rsidR="009B34CC" w:rsidRPr="00DD3320">
        <w:rPr>
          <w:b/>
          <w:i/>
          <w:iCs/>
          <w:lang w:eastAsia="fr-FR"/>
        </w:rPr>
        <w:t xml:space="preserve"> !</w:t>
      </w:r>
      <w:r w:rsidR="00C618F8" w:rsidRPr="00DD3320">
        <w:rPr>
          <w:b/>
          <w:i/>
          <w:iCs/>
          <w:lang w:eastAsia="fr-FR"/>
        </w:rPr>
        <w:t xml:space="preserve"> C'est moi qui rétribuerai</w:t>
      </w:r>
      <w:r w:rsidR="005F3F53">
        <w:rPr>
          <w:b/>
          <w:i/>
          <w:iCs/>
          <w:lang w:eastAsia="fr-FR"/>
        </w:rPr>
        <w:t xml:space="preserve">, </w:t>
      </w:r>
      <w:r w:rsidR="00C618F8" w:rsidRPr="00DD3320">
        <w:rPr>
          <w:b/>
          <w:lang w:eastAsia="fr-FR"/>
        </w:rPr>
        <w:t>dit le Seigneur</w:t>
      </w:r>
      <w:r w:rsidR="00884DB4">
        <w:rPr>
          <w:b/>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Au contraire</w:t>
      </w:r>
      <w:r w:rsidR="005F3F53">
        <w:rPr>
          <w:b/>
          <w:lang w:eastAsia="fr-FR"/>
        </w:rPr>
        <w:t xml:space="preserve">, </w:t>
      </w:r>
      <w:r w:rsidR="00C618F8" w:rsidRPr="00DD3320">
        <w:rPr>
          <w:b/>
          <w:i/>
          <w:iCs/>
          <w:lang w:eastAsia="fr-FR"/>
        </w:rPr>
        <w:t>si ton ennemi a faim</w:t>
      </w:r>
      <w:r w:rsidR="005F3F53">
        <w:rPr>
          <w:b/>
          <w:i/>
          <w:iCs/>
          <w:lang w:eastAsia="fr-FR"/>
        </w:rPr>
        <w:t xml:space="preserve">, </w:t>
      </w:r>
      <w:r w:rsidR="00C618F8" w:rsidRPr="00DD3320">
        <w:rPr>
          <w:b/>
          <w:i/>
          <w:iCs/>
          <w:lang w:eastAsia="fr-FR"/>
        </w:rPr>
        <w:t>donne-lui à manger</w:t>
      </w:r>
      <w:r w:rsidR="00F17259">
        <w:rPr>
          <w:b/>
          <w:i/>
          <w:iCs/>
          <w:lang w:eastAsia="fr-FR"/>
        </w:rPr>
        <w:t xml:space="preserve"> </w:t>
      </w:r>
      <w:r w:rsidR="00601DF6">
        <w:rPr>
          <w:b/>
          <w:i/>
          <w:iCs/>
          <w:lang w:eastAsia="fr-FR"/>
        </w:rPr>
        <w:t xml:space="preserve">; </w:t>
      </w:r>
      <w:r w:rsidR="00C618F8" w:rsidRPr="00DD3320">
        <w:rPr>
          <w:b/>
          <w:i/>
          <w:iCs/>
          <w:lang w:eastAsia="fr-FR"/>
        </w:rPr>
        <w:t>s'il a soif</w:t>
      </w:r>
      <w:r w:rsidR="005F3F53">
        <w:rPr>
          <w:b/>
          <w:i/>
          <w:iCs/>
          <w:lang w:eastAsia="fr-FR"/>
        </w:rPr>
        <w:t xml:space="preserve">, </w:t>
      </w:r>
      <w:r w:rsidR="00C618F8" w:rsidRPr="00DD3320">
        <w:rPr>
          <w:b/>
          <w:i/>
          <w:iCs/>
          <w:lang w:eastAsia="fr-FR"/>
        </w:rPr>
        <w:t>donne-lui à boire</w:t>
      </w:r>
      <w:r w:rsidR="00F17259">
        <w:rPr>
          <w:b/>
          <w:i/>
          <w:iCs/>
          <w:lang w:eastAsia="fr-FR"/>
        </w:rPr>
        <w:t xml:space="preserve"> </w:t>
      </w:r>
      <w:r w:rsidR="00601DF6">
        <w:rPr>
          <w:b/>
          <w:i/>
          <w:iCs/>
          <w:lang w:eastAsia="fr-FR"/>
        </w:rPr>
        <w:t xml:space="preserve">; </w:t>
      </w:r>
      <w:r w:rsidR="00C618F8" w:rsidRPr="00DD3320">
        <w:rPr>
          <w:b/>
          <w:i/>
          <w:iCs/>
          <w:lang w:eastAsia="fr-FR"/>
        </w:rPr>
        <w:t>car</w:t>
      </w:r>
      <w:r w:rsidR="005F3F53">
        <w:rPr>
          <w:b/>
          <w:i/>
          <w:iCs/>
          <w:lang w:eastAsia="fr-FR"/>
        </w:rPr>
        <w:t xml:space="preserve">, </w:t>
      </w:r>
      <w:r w:rsidR="00C618F8" w:rsidRPr="00DD3320">
        <w:rPr>
          <w:b/>
          <w:i/>
          <w:iCs/>
          <w:lang w:eastAsia="fr-FR"/>
        </w:rPr>
        <w:t xml:space="preserve">ce </w:t>
      </w:r>
      <w:r w:rsidR="00C618F8" w:rsidRPr="00DD3320">
        <w:rPr>
          <w:b/>
          <w:i/>
          <w:iCs/>
          <w:lang w:eastAsia="fr-FR"/>
        </w:rPr>
        <w:lastRenderedPageBreak/>
        <w:t>faisant</w:t>
      </w:r>
      <w:r w:rsidR="005F3F53">
        <w:rPr>
          <w:b/>
          <w:i/>
          <w:iCs/>
          <w:lang w:eastAsia="fr-FR"/>
        </w:rPr>
        <w:t xml:space="preserve">, </w:t>
      </w:r>
      <w:r w:rsidR="00C618F8" w:rsidRPr="00DD3320">
        <w:rPr>
          <w:b/>
          <w:i/>
          <w:iCs/>
          <w:lang w:eastAsia="fr-FR"/>
        </w:rPr>
        <w:t>tu amasseras des charbons ardents sur sa tête</w:t>
      </w:r>
      <w:r w:rsidR="00884DB4">
        <w:rPr>
          <w:b/>
          <w:i/>
          <w:iCs/>
          <w:lang w:eastAsia="fr-FR"/>
        </w:rPr>
        <w:t xml:space="preserve">. </w:t>
      </w:r>
      <w:r w:rsidRPr="000E55EA">
        <w:rPr>
          <w:b/>
          <w:vertAlign w:val="superscript"/>
        </w:rPr>
        <w:t>Rm</w:t>
      </w:r>
      <w:r w:rsidR="00C618F8" w:rsidRPr="003D3AF4">
        <w:rPr>
          <w:b/>
          <w:vertAlign w:val="superscript"/>
        </w:rPr>
        <w:t xml:space="preserve"> 12</w:t>
      </w:r>
      <w:r w:rsidR="005F3F53" w:rsidRPr="003D3AF4">
        <w:rPr>
          <w:b/>
          <w:vertAlign w:val="superscript"/>
        </w:rPr>
        <w:t xml:space="preserve">, </w:t>
      </w:r>
      <w:r w:rsidR="00C618F8" w:rsidRPr="003D3AF4">
        <w:rPr>
          <w:b/>
          <w:vertAlign w:val="superscript"/>
        </w:rPr>
        <w:t xml:space="preserve">21 </w:t>
      </w:r>
      <w:r w:rsidR="00C618F8" w:rsidRPr="00DD3320">
        <w:rPr>
          <w:b/>
          <w:lang w:eastAsia="fr-FR"/>
        </w:rPr>
        <w:t>Ne te laisse pas vaincre par le mal</w:t>
      </w:r>
      <w:r w:rsidR="005F3F53">
        <w:rPr>
          <w:b/>
          <w:lang w:eastAsia="fr-FR"/>
        </w:rPr>
        <w:t xml:space="preserve">, </w:t>
      </w:r>
      <w:r w:rsidR="00C618F8" w:rsidRPr="00DD3320">
        <w:rPr>
          <w:b/>
          <w:lang w:eastAsia="fr-FR"/>
        </w:rPr>
        <w:t>mais sois vainqueur du mal par le bien</w:t>
      </w:r>
      <w:r w:rsidR="00884DB4">
        <w:rPr>
          <w:b/>
          <w:lang w:eastAsia="fr-FR"/>
        </w:rPr>
        <w:t xml:space="preserve">. </w:t>
      </w:r>
    </w:p>
    <w:p w14:paraId="4145F6DE" w14:textId="77777777" w:rsidR="00C618F8" w:rsidRPr="00DD3320" w:rsidRDefault="00C618F8" w:rsidP="00AA21DB">
      <w:pPr>
        <w:pStyle w:val="Titre2"/>
        <w:rPr>
          <w:b/>
        </w:rPr>
      </w:pPr>
      <w:bookmarkStart w:id="370" w:name="_Toc260646177"/>
      <w:bookmarkStart w:id="371" w:name="_Toc88406946"/>
      <w:r w:rsidRPr="00DD3320">
        <w:rPr>
          <w:b/>
        </w:rPr>
        <w:t>Chapitre 13</w:t>
      </w:r>
      <w:bookmarkEnd w:id="370"/>
      <w:bookmarkEnd w:id="371"/>
    </w:p>
    <w:p w14:paraId="341C7DEA" w14:textId="03FD639F" w:rsidR="00C618F8" w:rsidRPr="00DD3320" w:rsidRDefault="000E55EA" w:rsidP="00C618F8">
      <w:pPr>
        <w:widowControl w:val="0"/>
        <w:kinsoku w:val="0"/>
        <w:rPr>
          <w:b/>
          <w:lang w:eastAsia="fr-FR"/>
        </w:rPr>
      </w:pP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rPr>
        <w:t xml:space="preserve">1 </w:t>
      </w:r>
      <w:r w:rsidR="00C618F8" w:rsidRPr="00DD3320">
        <w:rPr>
          <w:b/>
          <w:bCs/>
          <w:lang w:eastAsia="fr-FR"/>
        </w:rPr>
        <w:t xml:space="preserve">Que toute personne soit </w:t>
      </w:r>
      <w:r w:rsidR="00C618F8" w:rsidRPr="00DD3320">
        <w:rPr>
          <w:b/>
          <w:lang w:eastAsia="fr-FR"/>
        </w:rPr>
        <w:t>soumise aux pouvoirs établis</w:t>
      </w:r>
      <w:r w:rsidR="00F17259">
        <w:rPr>
          <w:b/>
          <w:lang w:eastAsia="fr-FR"/>
        </w:rPr>
        <w:t xml:space="preserve"> </w:t>
      </w:r>
      <w:r w:rsidR="00601DF6">
        <w:rPr>
          <w:b/>
          <w:lang w:eastAsia="fr-FR"/>
        </w:rPr>
        <w:t xml:space="preserve">; </w:t>
      </w:r>
      <w:r w:rsidR="00C618F8" w:rsidRPr="00DD3320">
        <w:rPr>
          <w:b/>
          <w:lang w:eastAsia="fr-FR"/>
        </w:rPr>
        <w:t>car il n'est de pouvoir que de Dieu</w:t>
      </w:r>
      <w:r w:rsidR="005F3F53">
        <w:rPr>
          <w:b/>
          <w:lang w:eastAsia="fr-FR"/>
        </w:rPr>
        <w:t xml:space="preserve">, </w:t>
      </w:r>
      <w:r w:rsidR="00C618F8" w:rsidRPr="00DD3320">
        <w:rPr>
          <w:b/>
          <w:lang w:eastAsia="fr-FR"/>
        </w:rPr>
        <w:t>et ceux qui existent sont institués par Dieu</w:t>
      </w:r>
      <w:r w:rsidR="00884DB4">
        <w:rPr>
          <w:b/>
          <w:lang w:eastAsia="fr-FR"/>
        </w:rPr>
        <w:t xml:space="preserve">. </w:t>
      </w:r>
      <w:r w:rsidRPr="000E55EA">
        <w:rPr>
          <w:b/>
          <w:vertAlign w:val="superscript"/>
        </w:rPr>
        <w:t>Rm</w:t>
      </w:r>
      <w:r w:rsidR="00C618F8" w:rsidRPr="003D3AF4">
        <w:rPr>
          <w:b/>
          <w:vertAlign w:val="superscript"/>
        </w:rPr>
        <w:t xml:space="preserve"> 1</w:t>
      </w:r>
      <w:r w:rsidR="00C618F8" w:rsidRPr="003127E3">
        <w:rPr>
          <w:b/>
          <w:vertAlign w:val="superscript"/>
        </w:rPr>
        <w:t>3</w:t>
      </w:r>
      <w:r w:rsidR="005F3F53" w:rsidRPr="003127E3">
        <w:rPr>
          <w:b/>
          <w:vertAlign w:val="superscript"/>
        </w:rPr>
        <w:t xml:space="preserve">, </w:t>
      </w:r>
      <w:r w:rsidR="00C618F8" w:rsidRPr="003D3AF4">
        <w:rPr>
          <w:b/>
          <w:vertAlign w:val="superscript"/>
          <w:lang w:eastAsia="fr-FR"/>
        </w:rPr>
        <w:t>2</w:t>
      </w:r>
      <w:r w:rsidR="00C618F8" w:rsidRPr="00DD3320">
        <w:rPr>
          <w:b/>
          <w:lang w:eastAsia="fr-FR"/>
        </w:rPr>
        <w:t xml:space="preserve"> Ainsi celui qui s'oppose au pouvoir résiste à l'ordre voulu par Dieu</w:t>
      </w:r>
      <w:r w:rsidR="005F3F53">
        <w:rPr>
          <w:b/>
          <w:lang w:eastAsia="fr-FR"/>
        </w:rPr>
        <w:t xml:space="preserve">, </w:t>
      </w:r>
      <w:r w:rsidR="00C618F8" w:rsidRPr="00DD3320">
        <w:rPr>
          <w:b/>
          <w:lang w:eastAsia="fr-FR"/>
        </w:rPr>
        <w:t>et ceux qui résistent s'attireront la condamnation</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rPr>
        <w:t xml:space="preserve">3 </w:t>
      </w:r>
      <w:r w:rsidR="00C618F8" w:rsidRPr="00DD3320">
        <w:rPr>
          <w:b/>
          <w:lang w:eastAsia="fr-FR"/>
        </w:rPr>
        <w:t>Les magistrats en effet ne sont pas à craindre quand on fait le bien</w:t>
      </w:r>
      <w:r w:rsidR="005F3F53">
        <w:rPr>
          <w:b/>
          <w:lang w:eastAsia="fr-FR"/>
        </w:rPr>
        <w:t xml:space="preserve">, </w:t>
      </w:r>
      <w:r w:rsidR="00C618F8" w:rsidRPr="00DD3320">
        <w:rPr>
          <w:b/>
          <w:lang w:eastAsia="fr-FR"/>
        </w:rPr>
        <w:t>mais quand on fait le mal</w:t>
      </w:r>
      <w:r w:rsidR="00884DB4">
        <w:rPr>
          <w:b/>
          <w:lang w:eastAsia="fr-FR"/>
        </w:rPr>
        <w:t xml:space="preserve">. </w:t>
      </w:r>
      <w:r w:rsidR="00C618F8" w:rsidRPr="00DD3320">
        <w:rPr>
          <w:b/>
          <w:lang w:eastAsia="fr-FR"/>
        </w:rPr>
        <w:t>Veux-tu ne pas craindre le pouvoir</w:t>
      </w:r>
      <w:r w:rsidR="005F3F53">
        <w:rPr>
          <w:b/>
          <w:lang w:eastAsia="fr-FR"/>
        </w:rPr>
        <w:t xml:space="preserve">, </w:t>
      </w:r>
      <w:r w:rsidR="00C618F8" w:rsidRPr="00DD3320">
        <w:rPr>
          <w:b/>
          <w:lang w:eastAsia="fr-FR"/>
        </w:rPr>
        <w:t>fais le bien et tu en auras des louanges</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car il est pour toi le serviteur de Dieu en vue du bien</w:t>
      </w:r>
      <w:r w:rsidR="00884DB4">
        <w:rPr>
          <w:b/>
          <w:lang w:eastAsia="fr-FR"/>
        </w:rPr>
        <w:t xml:space="preserve">. </w:t>
      </w:r>
      <w:r w:rsidR="00C618F8" w:rsidRPr="00DD3320">
        <w:rPr>
          <w:b/>
          <w:lang w:eastAsia="fr-FR"/>
        </w:rPr>
        <w:t>Mais si tu fais le mal</w:t>
      </w:r>
      <w:r w:rsidR="005F3F53">
        <w:rPr>
          <w:b/>
          <w:lang w:eastAsia="fr-FR"/>
        </w:rPr>
        <w:t xml:space="preserve">, </w:t>
      </w:r>
      <w:r w:rsidR="00C618F8" w:rsidRPr="00DD3320">
        <w:rPr>
          <w:b/>
          <w:lang w:eastAsia="fr-FR"/>
        </w:rPr>
        <w:t>crains</w:t>
      </w:r>
      <w:r w:rsidR="005F3F53">
        <w:rPr>
          <w:b/>
          <w:lang w:eastAsia="fr-FR"/>
        </w:rPr>
        <w:t xml:space="preserve">, </w:t>
      </w:r>
      <w:r w:rsidR="00C618F8" w:rsidRPr="00DD3320">
        <w:rPr>
          <w:b/>
          <w:lang w:eastAsia="fr-FR"/>
        </w:rPr>
        <w:t>car ce n'est pas en vain qu'il porte le glaive</w:t>
      </w:r>
      <w:r w:rsidR="00F17259">
        <w:rPr>
          <w:b/>
          <w:lang w:eastAsia="fr-FR"/>
        </w:rPr>
        <w:t xml:space="preserve"> </w:t>
      </w:r>
      <w:r w:rsidR="00601DF6">
        <w:rPr>
          <w:b/>
          <w:lang w:eastAsia="fr-FR"/>
        </w:rPr>
        <w:t xml:space="preserve">; </w:t>
      </w:r>
      <w:r w:rsidR="00C618F8" w:rsidRPr="00DD3320">
        <w:rPr>
          <w:b/>
          <w:lang w:eastAsia="fr-FR"/>
        </w:rPr>
        <w:t>il est en effet le ministre de Dieu pour exercer sa colère contre qui commet le mal</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C'est pourquoi il est nécessaire de se soumettre</w:t>
      </w:r>
      <w:r w:rsidR="005F3F53">
        <w:rPr>
          <w:b/>
          <w:lang w:eastAsia="fr-FR"/>
        </w:rPr>
        <w:t xml:space="preserve">, </w:t>
      </w:r>
      <w:r w:rsidR="00C618F8" w:rsidRPr="00DD3320">
        <w:rPr>
          <w:b/>
          <w:lang w:eastAsia="fr-FR"/>
        </w:rPr>
        <w:t>non seulement à cause de la colère</w:t>
      </w:r>
      <w:r w:rsidR="005F3F53">
        <w:rPr>
          <w:b/>
          <w:lang w:eastAsia="fr-FR"/>
        </w:rPr>
        <w:t xml:space="preserve">, </w:t>
      </w:r>
      <w:r w:rsidR="00C618F8" w:rsidRPr="00DD3320">
        <w:rPr>
          <w:b/>
          <w:lang w:eastAsia="fr-FR"/>
        </w:rPr>
        <w:t>mais aussi à cause de la conscience</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Et voilà bien pourquoi vous payez des impôts</w:t>
      </w:r>
      <w:r w:rsidR="00F17259">
        <w:rPr>
          <w:b/>
          <w:lang w:eastAsia="fr-FR"/>
        </w:rPr>
        <w:t xml:space="preserve"> </w:t>
      </w:r>
      <w:r w:rsidR="00601DF6">
        <w:rPr>
          <w:b/>
          <w:lang w:eastAsia="fr-FR"/>
        </w:rPr>
        <w:t xml:space="preserve">; </w:t>
      </w:r>
      <w:r w:rsidR="00C618F8" w:rsidRPr="00DD3320">
        <w:rPr>
          <w:b/>
          <w:lang w:eastAsia="fr-FR"/>
        </w:rPr>
        <w:t>car les magistrats sont des servants de Dieu assidus à leur office</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rPr>
        <w:t xml:space="preserve">7 </w:t>
      </w:r>
      <w:r w:rsidR="00C618F8" w:rsidRPr="00DD3320">
        <w:rPr>
          <w:b/>
          <w:lang w:eastAsia="fr-FR"/>
        </w:rPr>
        <w:t>Rendez à tous ce qui leur est dû</w:t>
      </w:r>
      <w:r w:rsidR="00C24599" w:rsidRPr="00DD3320">
        <w:rPr>
          <w:b/>
          <w:lang w:eastAsia="fr-FR"/>
        </w:rPr>
        <w:t xml:space="preserve"> :</w:t>
      </w:r>
      <w:r w:rsidR="00C618F8" w:rsidRPr="00DD3320">
        <w:rPr>
          <w:b/>
          <w:lang w:eastAsia="fr-FR"/>
        </w:rPr>
        <w:t xml:space="preserve"> à qui l'impôt</w:t>
      </w:r>
      <w:r w:rsidR="005F3F53">
        <w:rPr>
          <w:b/>
          <w:lang w:eastAsia="fr-FR"/>
        </w:rPr>
        <w:t xml:space="preserve">, </w:t>
      </w:r>
      <w:r w:rsidR="00C618F8" w:rsidRPr="00DD3320">
        <w:rPr>
          <w:b/>
          <w:lang w:eastAsia="fr-FR"/>
        </w:rPr>
        <w:t>l'impôt</w:t>
      </w:r>
      <w:r w:rsidR="00F17259">
        <w:rPr>
          <w:b/>
          <w:lang w:eastAsia="fr-FR"/>
        </w:rPr>
        <w:t xml:space="preserve"> </w:t>
      </w:r>
      <w:r w:rsidR="00601DF6">
        <w:rPr>
          <w:b/>
          <w:lang w:eastAsia="fr-FR"/>
        </w:rPr>
        <w:t xml:space="preserve">; </w:t>
      </w:r>
      <w:r w:rsidR="00C618F8" w:rsidRPr="00DD3320">
        <w:rPr>
          <w:b/>
          <w:lang w:eastAsia="fr-FR"/>
        </w:rPr>
        <w:t>à qui les taxes</w:t>
      </w:r>
      <w:r w:rsidR="005F3F53">
        <w:rPr>
          <w:b/>
          <w:lang w:eastAsia="fr-FR"/>
        </w:rPr>
        <w:t xml:space="preserve">, </w:t>
      </w:r>
      <w:r w:rsidR="00C618F8" w:rsidRPr="00DD3320">
        <w:rPr>
          <w:b/>
          <w:lang w:eastAsia="fr-FR"/>
        </w:rPr>
        <w:t>les taxes</w:t>
      </w:r>
      <w:r w:rsidR="00F17259">
        <w:rPr>
          <w:b/>
          <w:lang w:eastAsia="fr-FR"/>
        </w:rPr>
        <w:t xml:space="preserve"> </w:t>
      </w:r>
      <w:r w:rsidR="00601DF6">
        <w:rPr>
          <w:b/>
          <w:lang w:eastAsia="fr-FR"/>
        </w:rPr>
        <w:t xml:space="preserve">; </w:t>
      </w:r>
      <w:r w:rsidR="00C618F8" w:rsidRPr="00DD3320">
        <w:rPr>
          <w:b/>
          <w:lang w:eastAsia="fr-FR"/>
        </w:rPr>
        <w:t>à qui la crainte</w:t>
      </w:r>
      <w:r w:rsidR="005F3F53">
        <w:rPr>
          <w:b/>
          <w:lang w:eastAsia="fr-FR"/>
        </w:rPr>
        <w:t xml:space="preserve">, </w:t>
      </w:r>
      <w:r w:rsidR="00C618F8" w:rsidRPr="00DD3320">
        <w:rPr>
          <w:b/>
          <w:lang w:eastAsia="fr-FR"/>
        </w:rPr>
        <w:t>la crainte</w:t>
      </w:r>
      <w:r w:rsidR="00F17259">
        <w:rPr>
          <w:b/>
          <w:lang w:eastAsia="fr-FR"/>
        </w:rPr>
        <w:t xml:space="preserve"> </w:t>
      </w:r>
      <w:r w:rsidR="00601DF6">
        <w:rPr>
          <w:b/>
          <w:lang w:eastAsia="fr-FR"/>
        </w:rPr>
        <w:t xml:space="preserve">; </w:t>
      </w:r>
      <w:r w:rsidR="00C618F8" w:rsidRPr="00DD3320">
        <w:rPr>
          <w:b/>
          <w:lang w:eastAsia="fr-FR"/>
        </w:rPr>
        <w:t>à qui l'honneur</w:t>
      </w:r>
      <w:r w:rsidR="005F3F53">
        <w:rPr>
          <w:b/>
          <w:lang w:eastAsia="fr-FR"/>
        </w:rPr>
        <w:t xml:space="preserve">, </w:t>
      </w:r>
      <w:r w:rsidR="00C618F8" w:rsidRPr="00DD3320">
        <w:rPr>
          <w:b/>
          <w:lang w:eastAsia="fr-FR"/>
        </w:rPr>
        <w:t>l'honneur</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rPr>
        <w:t xml:space="preserve">8 </w:t>
      </w:r>
      <w:r w:rsidR="00C618F8" w:rsidRPr="00DD3320">
        <w:rPr>
          <w:b/>
          <w:bCs/>
          <w:lang w:eastAsia="fr-FR"/>
        </w:rPr>
        <w:t xml:space="preserve">N'ayez de </w:t>
      </w:r>
      <w:r w:rsidR="00C618F8" w:rsidRPr="00DD3320">
        <w:rPr>
          <w:b/>
          <w:lang w:eastAsia="fr-FR"/>
        </w:rPr>
        <w:t>dettes envers personne</w:t>
      </w:r>
      <w:r w:rsidR="005F3F53">
        <w:rPr>
          <w:b/>
          <w:lang w:eastAsia="fr-FR"/>
        </w:rPr>
        <w:t xml:space="preserve">, </w:t>
      </w:r>
      <w:r w:rsidR="00C618F8" w:rsidRPr="00DD3320">
        <w:rPr>
          <w:b/>
          <w:lang w:eastAsia="fr-FR"/>
        </w:rPr>
        <w:t>sinon de vous aimer les uns les autres</w:t>
      </w:r>
      <w:r w:rsidR="00F17259">
        <w:rPr>
          <w:b/>
          <w:lang w:eastAsia="fr-FR"/>
        </w:rPr>
        <w:t xml:space="preserve"> </w:t>
      </w:r>
      <w:r w:rsidR="00601DF6">
        <w:rPr>
          <w:b/>
          <w:lang w:eastAsia="fr-FR"/>
        </w:rPr>
        <w:t xml:space="preserve">; </w:t>
      </w:r>
      <w:r w:rsidR="00C618F8" w:rsidRPr="00DD3320">
        <w:rPr>
          <w:b/>
          <w:lang w:eastAsia="fr-FR"/>
        </w:rPr>
        <w:t>car celui qui aime le prochain a accompli toute la Loi</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En effet les [commandements]</w:t>
      </w:r>
      <w:r w:rsidR="00C24599" w:rsidRPr="00DD3320">
        <w:rPr>
          <w:b/>
          <w:lang w:eastAsia="fr-FR"/>
        </w:rPr>
        <w:t xml:space="preserve"> :</w:t>
      </w:r>
      <w:r w:rsidR="00C618F8" w:rsidRPr="00DD3320">
        <w:rPr>
          <w:b/>
          <w:lang w:eastAsia="fr-FR"/>
        </w:rPr>
        <w:t xml:space="preserve"> </w:t>
      </w:r>
      <w:r w:rsidR="00C618F8" w:rsidRPr="00DD3320">
        <w:rPr>
          <w:b/>
          <w:i/>
          <w:iCs/>
          <w:lang w:eastAsia="fr-FR"/>
        </w:rPr>
        <w:t>Tu ne commettras pas l'adultère</w:t>
      </w:r>
      <w:r w:rsidR="005F3F53">
        <w:rPr>
          <w:b/>
          <w:i/>
          <w:iCs/>
          <w:lang w:eastAsia="fr-FR"/>
        </w:rPr>
        <w:t xml:space="preserve">, </w:t>
      </w:r>
      <w:r w:rsidR="00C618F8" w:rsidRPr="00DD3320">
        <w:rPr>
          <w:b/>
          <w:i/>
          <w:iCs/>
          <w:lang w:eastAsia="fr-FR"/>
        </w:rPr>
        <w:t>tu ne tueras pas</w:t>
      </w:r>
      <w:r w:rsidR="005F3F53">
        <w:rPr>
          <w:b/>
          <w:i/>
          <w:iCs/>
          <w:lang w:eastAsia="fr-FR"/>
        </w:rPr>
        <w:t xml:space="preserve">, </w:t>
      </w:r>
      <w:r w:rsidR="00C618F8" w:rsidRPr="00DD3320">
        <w:rPr>
          <w:b/>
          <w:i/>
          <w:iCs/>
          <w:lang w:eastAsia="fr-FR"/>
        </w:rPr>
        <w:t>tu ne voleras pas</w:t>
      </w:r>
      <w:r w:rsidR="005F3F53">
        <w:rPr>
          <w:b/>
          <w:i/>
          <w:iCs/>
          <w:lang w:eastAsia="fr-FR"/>
        </w:rPr>
        <w:t xml:space="preserve">, </w:t>
      </w:r>
      <w:r w:rsidR="00C618F8" w:rsidRPr="00DD3320">
        <w:rPr>
          <w:b/>
          <w:i/>
          <w:iCs/>
          <w:lang w:eastAsia="fr-FR"/>
        </w:rPr>
        <w:t>tu ne convoiteras pas</w:t>
      </w:r>
      <w:r w:rsidR="005F3F53">
        <w:rPr>
          <w:b/>
          <w:i/>
          <w:iCs/>
          <w:lang w:eastAsia="fr-FR"/>
        </w:rPr>
        <w:t xml:space="preserve">, </w:t>
      </w:r>
      <w:r w:rsidR="00C618F8" w:rsidRPr="00DD3320">
        <w:rPr>
          <w:b/>
          <w:lang w:eastAsia="fr-FR"/>
        </w:rPr>
        <w:t>et s'il en est quelque autre</w:t>
      </w:r>
      <w:r w:rsidR="005F3F53">
        <w:rPr>
          <w:b/>
          <w:lang w:eastAsia="fr-FR"/>
        </w:rPr>
        <w:t xml:space="preserve">, </w:t>
      </w:r>
      <w:r w:rsidR="00C618F8" w:rsidRPr="00DD3320">
        <w:rPr>
          <w:b/>
          <w:lang w:eastAsia="fr-FR"/>
        </w:rPr>
        <w:t>se résument dans cette parole</w:t>
      </w:r>
      <w:r w:rsidR="005F3F53">
        <w:rPr>
          <w:b/>
          <w:lang w:eastAsia="fr-FR"/>
        </w:rPr>
        <w:t xml:space="preserve">, </w:t>
      </w:r>
      <w:r w:rsidR="00C618F8" w:rsidRPr="00DD3320">
        <w:rPr>
          <w:b/>
          <w:lang w:eastAsia="fr-FR"/>
        </w:rPr>
        <w:t>à savoir</w:t>
      </w:r>
      <w:r w:rsidR="00C24599" w:rsidRPr="00DD3320">
        <w:rPr>
          <w:b/>
          <w:lang w:eastAsia="fr-FR"/>
        </w:rPr>
        <w:t xml:space="preserve"> :</w:t>
      </w:r>
      <w:r w:rsidR="00C618F8" w:rsidRPr="00DD3320">
        <w:rPr>
          <w:b/>
          <w:lang w:eastAsia="fr-FR"/>
        </w:rPr>
        <w:t xml:space="preserve"> </w:t>
      </w:r>
      <w:r w:rsidR="00C618F8" w:rsidRPr="00DD3320">
        <w:rPr>
          <w:b/>
          <w:i/>
          <w:iCs/>
          <w:lang w:eastAsia="fr-FR"/>
        </w:rPr>
        <w:t>Tu aimeras ton prochain comme toi-même</w:t>
      </w:r>
      <w:r w:rsidR="00884DB4">
        <w:rPr>
          <w:b/>
          <w:i/>
          <w:iCs/>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rPr>
        <w:t xml:space="preserve">10 </w:t>
      </w:r>
      <w:r w:rsidR="00C618F8" w:rsidRPr="00DD3320">
        <w:rPr>
          <w:b/>
          <w:lang w:eastAsia="fr-FR"/>
        </w:rPr>
        <w:t>L'amour ne fait aucun mal au prochain</w:t>
      </w:r>
      <w:r w:rsidR="00F17259">
        <w:rPr>
          <w:b/>
          <w:lang w:eastAsia="fr-FR"/>
        </w:rPr>
        <w:t xml:space="preserve"> </w:t>
      </w:r>
      <w:r w:rsidR="00601DF6">
        <w:rPr>
          <w:b/>
          <w:lang w:eastAsia="fr-FR"/>
        </w:rPr>
        <w:t xml:space="preserve">; </w:t>
      </w:r>
      <w:r w:rsidR="00C618F8" w:rsidRPr="00DD3320">
        <w:rPr>
          <w:b/>
          <w:lang w:eastAsia="fr-FR"/>
        </w:rPr>
        <w:t>l'amour est donc le plein accomplissement de la Loi</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bCs/>
          <w:vertAlign w:val="superscript"/>
          <w:lang w:eastAsia="fr-FR"/>
        </w:rPr>
        <w:t>11</w:t>
      </w:r>
      <w:r w:rsidR="00C618F8" w:rsidRPr="00DD3320">
        <w:rPr>
          <w:b/>
          <w:bCs/>
          <w:lang w:eastAsia="fr-FR"/>
        </w:rPr>
        <w:t xml:space="preserve"> D'autant plus que </w:t>
      </w:r>
      <w:r w:rsidR="00C618F8" w:rsidRPr="00DD3320">
        <w:rPr>
          <w:b/>
          <w:lang w:eastAsia="fr-FR"/>
        </w:rPr>
        <w:t>vous savez en quel temps [nous sommes]</w:t>
      </w:r>
      <w:r w:rsidR="00884DB4">
        <w:rPr>
          <w:b/>
          <w:lang w:eastAsia="fr-FR"/>
        </w:rPr>
        <w:t xml:space="preserve">. </w:t>
      </w:r>
      <w:r w:rsidR="00C618F8" w:rsidRPr="00DD3320">
        <w:rPr>
          <w:b/>
          <w:lang w:eastAsia="fr-FR"/>
        </w:rPr>
        <w:t>L'heure est venue de vous réveiller de votre sommeil</w:t>
      </w:r>
      <w:r w:rsidR="00F17259">
        <w:rPr>
          <w:b/>
          <w:lang w:eastAsia="fr-FR"/>
        </w:rPr>
        <w:t xml:space="preserve"> </w:t>
      </w:r>
      <w:r w:rsidR="00601DF6">
        <w:rPr>
          <w:b/>
          <w:lang w:eastAsia="fr-FR"/>
        </w:rPr>
        <w:t xml:space="preserve">; </w:t>
      </w:r>
      <w:r w:rsidR="00C618F8" w:rsidRPr="00DD3320">
        <w:rPr>
          <w:b/>
          <w:lang w:eastAsia="fr-FR"/>
        </w:rPr>
        <w:t>car maintenant le salut est plus près de nous que lorsque nous avons embrassé la foi</w:t>
      </w:r>
      <w:r w:rsidR="00884DB4">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La nuit est avancée</w:t>
      </w:r>
      <w:r w:rsidR="005F3F53">
        <w:rPr>
          <w:b/>
          <w:lang w:eastAsia="fr-FR"/>
        </w:rPr>
        <w:t xml:space="preserve">, </w:t>
      </w:r>
      <w:r w:rsidR="00C618F8" w:rsidRPr="00DD3320">
        <w:rPr>
          <w:b/>
          <w:lang w:eastAsia="fr-FR"/>
        </w:rPr>
        <w:t>et le Jour est tout proche</w:t>
      </w:r>
      <w:r w:rsidR="00884DB4">
        <w:rPr>
          <w:b/>
          <w:lang w:eastAsia="fr-FR"/>
        </w:rPr>
        <w:t xml:space="preserve">. </w:t>
      </w:r>
      <w:r w:rsidR="00C618F8" w:rsidRPr="00DD3320">
        <w:rPr>
          <w:b/>
          <w:lang w:eastAsia="fr-FR"/>
        </w:rPr>
        <w:t>Rejetons donc les oeuvres des ténèbres et revêtons les armes de la lumière</w:t>
      </w:r>
      <w:r w:rsidR="00884DB4">
        <w:rPr>
          <w:b/>
          <w:lang w:eastAsia="fr-FR"/>
        </w:rPr>
        <w:t xml:space="preserve">. </w:t>
      </w:r>
      <w:r w:rsidRPr="000E55EA">
        <w:rPr>
          <w:b/>
          <w:vertAlign w:val="superscript"/>
        </w:rPr>
        <w:t>Rm</w:t>
      </w:r>
      <w:r w:rsidR="00C618F8" w:rsidRPr="003D3AF4">
        <w:rPr>
          <w:b/>
          <w:vertAlign w:val="superscript"/>
        </w:rPr>
        <w:t xml:space="preserve"> </w:t>
      </w:r>
      <w:r w:rsidR="00C618F8" w:rsidRPr="003127E3">
        <w:rPr>
          <w:b/>
          <w:vertAlign w:val="superscript"/>
        </w:rPr>
        <w:t>13</w:t>
      </w:r>
      <w:r w:rsidR="005F3F53" w:rsidRPr="003127E3">
        <w:rPr>
          <w:b/>
          <w:vertAlign w:val="superscript"/>
        </w:rPr>
        <w:t xml:space="preserve">, </w:t>
      </w:r>
      <w:r w:rsidR="00C618F8" w:rsidRPr="003D3AF4">
        <w:rPr>
          <w:b/>
          <w:vertAlign w:val="superscript"/>
          <w:lang w:eastAsia="fr-FR"/>
        </w:rPr>
        <w:t>13</w:t>
      </w:r>
      <w:r w:rsidR="00C618F8" w:rsidRPr="00DD3320">
        <w:rPr>
          <w:b/>
          <w:lang w:eastAsia="fr-FR"/>
        </w:rPr>
        <w:t xml:space="preserve"> Comme en plein jour</w:t>
      </w:r>
      <w:r w:rsidR="005F3F53">
        <w:rPr>
          <w:b/>
          <w:lang w:eastAsia="fr-FR"/>
        </w:rPr>
        <w:t xml:space="preserve">, </w:t>
      </w:r>
      <w:r w:rsidR="00C618F8" w:rsidRPr="00DD3320">
        <w:rPr>
          <w:b/>
          <w:lang w:eastAsia="fr-FR"/>
        </w:rPr>
        <w:t>conduisons-nous dignement</w:t>
      </w:r>
      <w:r w:rsidR="00C24599" w:rsidRPr="00DD3320">
        <w:rPr>
          <w:b/>
          <w:lang w:eastAsia="fr-FR"/>
        </w:rPr>
        <w:t xml:space="preserve"> :</w:t>
      </w:r>
      <w:r w:rsidR="00C618F8" w:rsidRPr="00DD3320">
        <w:rPr>
          <w:b/>
          <w:lang w:eastAsia="fr-FR"/>
        </w:rPr>
        <w:t xml:space="preserve"> ni ripailles ni orgies</w:t>
      </w:r>
      <w:r w:rsidR="005F3F53">
        <w:rPr>
          <w:b/>
          <w:lang w:eastAsia="fr-FR"/>
        </w:rPr>
        <w:t xml:space="preserve">, </w:t>
      </w:r>
      <w:r w:rsidR="00C618F8" w:rsidRPr="00DD3320">
        <w:rPr>
          <w:b/>
          <w:lang w:eastAsia="fr-FR"/>
        </w:rPr>
        <w:t>ni coucheries ni débauches</w:t>
      </w:r>
      <w:r w:rsidR="005F3F53">
        <w:rPr>
          <w:b/>
          <w:lang w:eastAsia="fr-FR"/>
        </w:rPr>
        <w:t xml:space="preserve">, </w:t>
      </w:r>
      <w:r w:rsidR="00C618F8" w:rsidRPr="00DD3320">
        <w:rPr>
          <w:b/>
          <w:lang w:eastAsia="fr-FR"/>
        </w:rPr>
        <w:t>ni querelle ni jalousie</w:t>
      </w:r>
      <w:r w:rsidR="005F3F53">
        <w:rPr>
          <w:b/>
          <w:lang w:eastAsia="fr-FR"/>
        </w:rPr>
        <w:t xml:space="preserve">, </w:t>
      </w:r>
      <w:r w:rsidRPr="000E55EA">
        <w:rPr>
          <w:b/>
          <w:vertAlign w:val="superscript"/>
        </w:rPr>
        <w:t>Rm</w:t>
      </w:r>
      <w:r w:rsidR="00C618F8" w:rsidRPr="003D3AF4">
        <w:rPr>
          <w:b/>
          <w:vertAlign w:val="superscript"/>
        </w:rPr>
        <w:t xml:space="preserve"> 13</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mais revêtez le Seigneur Jésus Christ</w:t>
      </w:r>
      <w:r w:rsidR="005F3F53">
        <w:rPr>
          <w:b/>
          <w:lang w:eastAsia="fr-FR"/>
        </w:rPr>
        <w:t xml:space="preserve">, </w:t>
      </w:r>
      <w:r w:rsidR="00C618F8" w:rsidRPr="00DD3320">
        <w:rPr>
          <w:b/>
          <w:lang w:eastAsia="fr-FR"/>
        </w:rPr>
        <w:t>et ne prenez pas soin de la chair pour [en satisfaire] les convoitises</w:t>
      </w:r>
      <w:r w:rsidR="00884DB4">
        <w:rPr>
          <w:b/>
          <w:lang w:eastAsia="fr-FR"/>
        </w:rPr>
        <w:t xml:space="preserve">. </w:t>
      </w:r>
    </w:p>
    <w:p w14:paraId="441736A0" w14:textId="77777777" w:rsidR="00C618F8" w:rsidRPr="00DD3320" w:rsidRDefault="00C618F8" w:rsidP="00AA21DB">
      <w:pPr>
        <w:pStyle w:val="Titre2"/>
        <w:rPr>
          <w:b/>
        </w:rPr>
      </w:pPr>
      <w:bookmarkStart w:id="372" w:name="_Toc260646178"/>
      <w:bookmarkStart w:id="373" w:name="_Toc88406947"/>
      <w:r w:rsidRPr="00DD3320">
        <w:rPr>
          <w:b/>
        </w:rPr>
        <w:t>Chapitre 14</w:t>
      </w:r>
      <w:bookmarkEnd w:id="372"/>
      <w:bookmarkEnd w:id="373"/>
    </w:p>
    <w:p w14:paraId="49976FF1" w14:textId="73AC82CD" w:rsidR="00C618F8" w:rsidRPr="00DD3320" w:rsidRDefault="000E55EA" w:rsidP="00C618F8">
      <w:pPr>
        <w:widowControl w:val="0"/>
        <w:kinsoku w:val="0"/>
        <w:rPr>
          <w:b/>
          <w:lang w:eastAsia="fr-FR"/>
        </w:rPr>
      </w:pP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rPr>
        <w:t xml:space="preserve">1 </w:t>
      </w:r>
      <w:r w:rsidR="00C618F8" w:rsidRPr="00DD3320">
        <w:rPr>
          <w:b/>
          <w:lang w:eastAsia="fr-FR"/>
        </w:rPr>
        <w:t>Celui qui est faible dans la foi</w:t>
      </w:r>
      <w:r w:rsidR="005F3F53">
        <w:rPr>
          <w:b/>
          <w:lang w:eastAsia="fr-FR"/>
        </w:rPr>
        <w:t xml:space="preserve">, </w:t>
      </w:r>
      <w:r w:rsidR="00C618F8" w:rsidRPr="00DD3320">
        <w:rPr>
          <w:b/>
          <w:lang w:eastAsia="fr-FR"/>
        </w:rPr>
        <w:t>accueillez-le sans discuter d'opinions</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Tel croit pouvoir manger de tout</w:t>
      </w:r>
      <w:r w:rsidR="005F3F53">
        <w:rPr>
          <w:b/>
          <w:lang w:eastAsia="fr-FR"/>
        </w:rPr>
        <w:t xml:space="preserve">, </w:t>
      </w:r>
      <w:r w:rsidR="00C618F8" w:rsidRPr="00DD3320">
        <w:rPr>
          <w:b/>
          <w:lang w:eastAsia="fr-FR"/>
        </w:rPr>
        <w:t>tandis que le faible ne mange que des légumes</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Que celui qui mange ne méprise pas celui qui ne mange pas</w:t>
      </w:r>
      <w:r w:rsidR="005F3F53">
        <w:rPr>
          <w:b/>
          <w:lang w:eastAsia="fr-FR"/>
        </w:rPr>
        <w:t xml:space="preserve">, </w:t>
      </w:r>
      <w:r w:rsidR="00C618F8" w:rsidRPr="00DD3320">
        <w:rPr>
          <w:b/>
          <w:lang w:eastAsia="fr-FR"/>
        </w:rPr>
        <w:t>et que celui qui ne mange pas ne juge pas celui qui mange</w:t>
      </w:r>
      <w:r w:rsidR="00F17259">
        <w:rPr>
          <w:b/>
          <w:lang w:eastAsia="fr-FR"/>
        </w:rPr>
        <w:t xml:space="preserve"> </w:t>
      </w:r>
      <w:r w:rsidR="00601DF6">
        <w:rPr>
          <w:b/>
          <w:lang w:eastAsia="fr-FR"/>
        </w:rPr>
        <w:t xml:space="preserve">; </w:t>
      </w:r>
      <w:r w:rsidR="00C618F8" w:rsidRPr="00DD3320">
        <w:rPr>
          <w:b/>
          <w:lang w:eastAsia="fr-FR"/>
        </w:rPr>
        <w:t>car Dieu l'a accueilli</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Qui es-tu</w:t>
      </w:r>
      <w:r w:rsidR="005F3F53">
        <w:rPr>
          <w:b/>
          <w:lang w:eastAsia="fr-FR"/>
        </w:rPr>
        <w:t xml:space="preserve">, </w:t>
      </w:r>
      <w:r w:rsidR="00C618F8" w:rsidRPr="00DD3320">
        <w:rPr>
          <w:b/>
          <w:lang w:eastAsia="fr-FR"/>
        </w:rPr>
        <w:t>toi qui juges le domestique d'autrui</w:t>
      </w:r>
      <w:r w:rsidR="00E44164" w:rsidRPr="00DD3320">
        <w:rPr>
          <w:b/>
          <w:lang w:eastAsia="fr-FR"/>
        </w:rPr>
        <w:t xml:space="preserve"> ?</w:t>
      </w:r>
      <w:r w:rsidR="00C618F8" w:rsidRPr="00DD3320">
        <w:rPr>
          <w:b/>
          <w:lang w:eastAsia="fr-FR"/>
        </w:rPr>
        <w:t xml:space="preserve"> Qu'il tienne debout ou </w:t>
      </w:r>
      <w:r w:rsidR="00C618F8" w:rsidRPr="00DD3320">
        <w:rPr>
          <w:b/>
          <w:lang w:eastAsia="fr-FR"/>
        </w:rPr>
        <w:lastRenderedPageBreak/>
        <w:t>qu'il tombe</w:t>
      </w:r>
      <w:r w:rsidR="005F3F53">
        <w:rPr>
          <w:b/>
          <w:lang w:eastAsia="fr-FR"/>
        </w:rPr>
        <w:t xml:space="preserve">, </w:t>
      </w:r>
      <w:r w:rsidR="00C618F8" w:rsidRPr="00DD3320">
        <w:rPr>
          <w:b/>
          <w:lang w:eastAsia="fr-FR"/>
        </w:rPr>
        <w:t>cela regarde son maître</w:t>
      </w:r>
      <w:r w:rsidR="00884DB4">
        <w:rPr>
          <w:b/>
          <w:lang w:eastAsia="fr-FR"/>
        </w:rPr>
        <w:t xml:space="preserve">. </w:t>
      </w:r>
      <w:r w:rsidR="00C618F8" w:rsidRPr="00DD3320">
        <w:rPr>
          <w:b/>
          <w:lang w:eastAsia="fr-FR"/>
        </w:rPr>
        <w:t>Mais il tiendra debout</w:t>
      </w:r>
      <w:r w:rsidR="005F3F53">
        <w:rPr>
          <w:b/>
          <w:lang w:eastAsia="fr-FR"/>
        </w:rPr>
        <w:t xml:space="preserve">, </w:t>
      </w:r>
      <w:r w:rsidR="00C618F8" w:rsidRPr="00DD3320">
        <w:rPr>
          <w:b/>
          <w:lang w:eastAsia="fr-FR"/>
        </w:rPr>
        <w:t>car le Seigneur est capable de le maintenir</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Tel estime un jour plus qu'un autre</w:t>
      </w:r>
      <w:r w:rsidR="005F3F53">
        <w:rPr>
          <w:b/>
          <w:lang w:eastAsia="fr-FR"/>
        </w:rPr>
        <w:t xml:space="preserve">, </w:t>
      </w:r>
      <w:r w:rsidR="00C618F8" w:rsidRPr="00DD3320">
        <w:rPr>
          <w:b/>
          <w:lang w:eastAsia="fr-FR"/>
        </w:rPr>
        <w:t>tel les estime tous pareils</w:t>
      </w:r>
      <w:r w:rsidR="00884DB4">
        <w:rPr>
          <w:b/>
          <w:lang w:eastAsia="fr-FR"/>
        </w:rPr>
        <w:t xml:space="preserve">. </w:t>
      </w:r>
      <w:r w:rsidR="00C618F8" w:rsidRPr="00DD3320">
        <w:rPr>
          <w:b/>
          <w:lang w:eastAsia="fr-FR"/>
        </w:rPr>
        <w:t>Que chacun</w:t>
      </w:r>
      <w:r w:rsidR="005F3F53">
        <w:rPr>
          <w:b/>
          <w:lang w:eastAsia="fr-FR"/>
        </w:rPr>
        <w:t xml:space="preserve">, </w:t>
      </w:r>
      <w:r w:rsidR="00C618F8" w:rsidRPr="00DD3320">
        <w:rPr>
          <w:b/>
          <w:lang w:eastAsia="fr-FR"/>
        </w:rPr>
        <w:t>dans sa façon de penser</w:t>
      </w:r>
      <w:r w:rsidR="005F3F53">
        <w:rPr>
          <w:b/>
          <w:lang w:eastAsia="fr-FR"/>
        </w:rPr>
        <w:t xml:space="preserve">, </w:t>
      </w:r>
      <w:r w:rsidR="00C618F8" w:rsidRPr="00DD3320">
        <w:rPr>
          <w:b/>
          <w:lang w:eastAsia="fr-FR"/>
        </w:rPr>
        <w:t>ait une conviction arrêtée</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Celui qui se préoccupe du jour le fait pour le Seigneur</w:t>
      </w:r>
      <w:r w:rsidR="00F17259">
        <w:rPr>
          <w:b/>
          <w:lang w:eastAsia="fr-FR"/>
        </w:rPr>
        <w:t xml:space="preserve"> </w:t>
      </w:r>
      <w:r w:rsidR="00601DF6">
        <w:rPr>
          <w:b/>
          <w:lang w:eastAsia="fr-FR"/>
        </w:rPr>
        <w:t xml:space="preserve">; </w:t>
      </w:r>
      <w:r w:rsidR="00C618F8" w:rsidRPr="00DD3320">
        <w:rPr>
          <w:b/>
          <w:lang w:eastAsia="fr-FR"/>
        </w:rPr>
        <w:t>celui qui mange</w:t>
      </w:r>
      <w:r w:rsidR="005F3F53">
        <w:rPr>
          <w:b/>
          <w:lang w:eastAsia="fr-FR"/>
        </w:rPr>
        <w:t xml:space="preserve">, </w:t>
      </w:r>
      <w:r w:rsidR="00C618F8" w:rsidRPr="00DD3320">
        <w:rPr>
          <w:b/>
          <w:lang w:eastAsia="fr-FR"/>
        </w:rPr>
        <w:t>c'est pour le Seigneur qu'il mange</w:t>
      </w:r>
      <w:r w:rsidR="005F3F53">
        <w:rPr>
          <w:b/>
          <w:lang w:eastAsia="fr-FR"/>
        </w:rPr>
        <w:t xml:space="preserve">, </w:t>
      </w:r>
      <w:r w:rsidR="00C618F8" w:rsidRPr="00DD3320">
        <w:rPr>
          <w:b/>
          <w:lang w:eastAsia="fr-FR"/>
        </w:rPr>
        <w:t>car il rend grâce à Dieu</w:t>
      </w:r>
      <w:r w:rsidR="00F17259">
        <w:rPr>
          <w:b/>
          <w:lang w:eastAsia="fr-FR"/>
        </w:rPr>
        <w:t xml:space="preserve"> </w:t>
      </w:r>
      <w:r w:rsidR="00601DF6">
        <w:rPr>
          <w:b/>
          <w:lang w:eastAsia="fr-FR"/>
        </w:rPr>
        <w:t xml:space="preserve">; </w:t>
      </w:r>
      <w:r w:rsidR="00C618F8" w:rsidRPr="00DD3320">
        <w:rPr>
          <w:b/>
          <w:lang w:eastAsia="fr-FR"/>
        </w:rPr>
        <w:t>celui qui ne mange pas</w:t>
      </w:r>
      <w:r w:rsidR="005F3F53">
        <w:rPr>
          <w:b/>
          <w:lang w:eastAsia="fr-FR"/>
        </w:rPr>
        <w:t xml:space="preserve">, </w:t>
      </w:r>
      <w:r w:rsidR="00C618F8" w:rsidRPr="00DD3320">
        <w:rPr>
          <w:b/>
          <w:lang w:eastAsia="fr-FR"/>
        </w:rPr>
        <w:t>c'est pour le Seigneur qu'il ne mange pas</w:t>
      </w:r>
      <w:r w:rsidR="005F3F53">
        <w:rPr>
          <w:b/>
          <w:lang w:eastAsia="fr-FR"/>
        </w:rPr>
        <w:t xml:space="preserve">, </w:t>
      </w:r>
      <w:r w:rsidR="00C618F8" w:rsidRPr="00DD3320">
        <w:rPr>
          <w:b/>
          <w:lang w:eastAsia="fr-FR"/>
        </w:rPr>
        <w:t>et il rend grâce à Dieu</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rPr>
        <w:t xml:space="preserve">7 </w:t>
      </w:r>
      <w:r w:rsidR="00C618F8" w:rsidRPr="00DD3320">
        <w:rPr>
          <w:b/>
          <w:lang w:eastAsia="fr-FR"/>
        </w:rPr>
        <w:t>Aucun de nous en effet ne vit pour soi-même</w:t>
      </w:r>
      <w:r w:rsidR="005F3F53">
        <w:rPr>
          <w:b/>
          <w:lang w:eastAsia="fr-FR"/>
        </w:rPr>
        <w:t xml:space="preserve">, </w:t>
      </w:r>
      <w:r w:rsidR="00C618F8" w:rsidRPr="00DD3320">
        <w:rPr>
          <w:b/>
          <w:lang w:eastAsia="fr-FR"/>
        </w:rPr>
        <w:t>et aucun ne meurt pour soi-même</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rPr>
        <w:t xml:space="preserve">8 </w:t>
      </w:r>
      <w:r w:rsidR="00C618F8" w:rsidRPr="00DD3320">
        <w:rPr>
          <w:b/>
          <w:lang w:eastAsia="fr-FR"/>
        </w:rPr>
        <w:t>car si nous vivons</w:t>
      </w:r>
      <w:r w:rsidR="005F3F53">
        <w:rPr>
          <w:b/>
          <w:lang w:eastAsia="fr-FR"/>
        </w:rPr>
        <w:t xml:space="preserve">, </w:t>
      </w:r>
      <w:r w:rsidR="00C618F8" w:rsidRPr="00DD3320">
        <w:rPr>
          <w:b/>
          <w:lang w:eastAsia="fr-FR"/>
        </w:rPr>
        <w:t>c'est pour le Seigneur que nous vivons</w:t>
      </w:r>
      <w:r w:rsidR="005F3F53">
        <w:rPr>
          <w:b/>
          <w:lang w:eastAsia="fr-FR"/>
        </w:rPr>
        <w:t xml:space="preserve">, </w:t>
      </w:r>
      <w:r w:rsidR="00C618F8" w:rsidRPr="00DD3320">
        <w:rPr>
          <w:b/>
          <w:lang w:eastAsia="fr-FR"/>
        </w:rPr>
        <w:t>et si nous mourons</w:t>
      </w:r>
      <w:r w:rsidR="005F3F53">
        <w:rPr>
          <w:b/>
          <w:lang w:eastAsia="fr-FR"/>
        </w:rPr>
        <w:t xml:space="preserve">, </w:t>
      </w:r>
      <w:r w:rsidR="00C618F8" w:rsidRPr="00DD3320">
        <w:rPr>
          <w:b/>
          <w:lang w:eastAsia="fr-FR"/>
        </w:rPr>
        <w:t>c'est pour le Seigneur que nous mourons</w:t>
      </w:r>
      <w:r w:rsidR="00884DB4">
        <w:rPr>
          <w:b/>
          <w:lang w:eastAsia="fr-FR"/>
        </w:rPr>
        <w:t xml:space="preserve">. </w:t>
      </w:r>
      <w:r w:rsidR="00C618F8" w:rsidRPr="00DD3320">
        <w:rPr>
          <w:b/>
          <w:lang w:eastAsia="fr-FR"/>
        </w:rPr>
        <w:t>Soit donc que nous vivions</w:t>
      </w:r>
      <w:r w:rsidR="005F3F53">
        <w:rPr>
          <w:b/>
          <w:lang w:eastAsia="fr-FR"/>
        </w:rPr>
        <w:t xml:space="preserve">, </w:t>
      </w:r>
      <w:r w:rsidR="00C618F8" w:rsidRPr="00DD3320">
        <w:rPr>
          <w:b/>
          <w:lang w:eastAsia="fr-FR"/>
        </w:rPr>
        <w:t>soit que nous mourions</w:t>
      </w:r>
      <w:r w:rsidR="005F3F53">
        <w:rPr>
          <w:b/>
          <w:lang w:eastAsia="fr-FR"/>
        </w:rPr>
        <w:t xml:space="preserve">, </w:t>
      </w:r>
      <w:r w:rsidR="00C618F8" w:rsidRPr="00DD3320">
        <w:rPr>
          <w:b/>
          <w:lang w:eastAsia="fr-FR"/>
        </w:rPr>
        <w:t>nous sommes au Seigneur</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Car si Christ est mort et a repris vie</w:t>
      </w:r>
      <w:r w:rsidR="005F3F53">
        <w:rPr>
          <w:b/>
          <w:lang w:eastAsia="fr-FR"/>
        </w:rPr>
        <w:t xml:space="preserve">, </w:t>
      </w:r>
      <w:r w:rsidR="00C618F8" w:rsidRPr="00DD3320">
        <w:rPr>
          <w:b/>
          <w:lang w:eastAsia="fr-FR"/>
        </w:rPr>
        <w:t>c'est pour exercer la seigneurie et sur les morts et sur les vivants</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rPr>
        <w:t xml:space="preserve">10 </w:t>
      </w:r>
      <w:r w:rsidR="00C618F8" w:rsidRPr="00DD3320">
        <w:rPr>
          <w:b/>
          <w:lang w:eastAsia="fr-FR"/>
        </w:rPr>
        <w:t>Mais toi</w:t>
      </w:r>
      <w:r w:rsidR="005F3F53">
        <w:rPr>
          <w:b/>
          <w:lang w:eastAsia="fr-FR"/>
        </w:rPr>
        <w:t xml:space="preserve">, </w:t>
      </w:r>
      <w:r w:rsidR="00C618F8" w:rsidRPr="00DD3320">
        <w:rPr>
          <w:b/>
          <w:lang w:eastAsia="fr-FR"/>
        </w:rPr>
        <w:t>pourquoi juges-tu ton frère</w:t>
      </w:r>
      <w:r w:rsidR="00E44164" w:rsidRPr="00DD3320">
        <w:rPr>
          <w:b/>
          <w:lang w:eastAsia="fr-FR"/>
        </w:rPr>
        <w:t xml:space="preserve"> ?</w:t>
      </w:r>
      <w:r w:rsidR="00C618F8" w:rsidRPr="00DD3320">
        <w:rPr>
          <w:b/>
          <w:lang w:eastAsia="fr-FR"/>
        </w:rPr>
        <w:t xml:space="preserve"> Ou bien toi</w:t>
      </w:r>
      <w:r w:rsidR="005F3F53">
        <w:rPr>
          <w:b/>
          <w:lang w:eastAsia="fr-FR"/>
        </w:rPr>
        <w:t xml:space="preserve">, </w:t>
      </w:r>
      <w:r w:rsidR="00C618F8" w:rsidRPr="00DD3320">
        <w:rPr>
          <w:b/>
          <w:lang w:eastAsia="fr-FR"/>
        </w:rPr>
        <w:t>pourquoi méprises-tu ton frère</w:t>
      </w:r>
      <w:r w:rsidR="00E44164" w:rsidRPr="00DD3320">
        <w:rPr>
          <w:b/>
          <w:lang w:eastAsia="fr-FR"/>
        </w:rPr>
        <w:t xml:space="preserve"> ?</w:t>
      </w:r>
      <w:r w:rsidR="00C618F8" w:rsidRPr="00DD3320">
        <w:rPr>
          <w:b/>
          <w:lang w:eastAsia="fr-FR"/>
        </w:rPr>
        <w:t xml:space="preserve"> Tous en effet</w:t>
      </w:r>
      <w:r w:rsidR="005F3F53">
        <w:rPr>
          <w:b/>
          <w:lang w:eastAsia="fr-FR"/>
        </w:rPr>
        <w:t xml:space="preserve">, </w:t>
      </w:r>
      <w:r w:rsidR="00C618F8" w:rsidRPr="00DD3320">
        <w:rPr>
          <w:b/>
          <w:lang w:eastAsia="fr-FR"/>
        </w:rPr>
        <w:t>nous comparaîtrons devant le tribunal de Dieu</w:t>
      </w:r>
      <w:r w:rsidR="005F3F53">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car 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Aussi vrai que je vis</w:t>
      </w:r>
      <w:r w:rsidR="005F3F53">
        <w:rPr>
          <w:b/>
          <w:i/>
          <w:iCs/>
          <w:lang w:eastAsia="fr-FR"/>
        </w:rPr>
        <w:t xml:space="preserve">, </w:t>
      </w:r>
      <w:r w:rsidR="00C618F8" w:rsidRPr="00DD3320">
        <w:rPr>
          <w:b/>
          <w:i/>
          <w:iCs/>
          <w:lang w:eastAsia="fr-FR"/>
        </w:rPr>
        <w:t>dit le Seigneur</w:t>
      </w:r>
      <w:r w:rsidR="005F3F53">
        <w:rPr>
          <w:b/>
          <w:i/>
          <w:iCs/>
          <w:lang w:eastAsia="fr-FR"/>
        </w:rPr>
        <w:t xml:space="preserve">, </w:t>
      </w:r>
      <w:r w:rsidR="00C618F8" w:rsidRPr="00DD3320">
        <w:rPr>
          <w:b/>
          <w:i/>
          <w:iCs/>
          <w:lang w:eastAsia="fr-FR"/>
        </w:rPr>
        <w:t>devant moi pliera tout genou</w:t>
      </w:r>
      <w:r w:rsidR="005F3F53">
        <w:rPr>
          <w:b/>
          <w:i/>
          <w:iCs/>
          <w:lang w:eastAsia="fr-FR"/>
        </w:rPr>
        <w:t xml:space="preserve">, </w:t>
      </w:r>
      <w:r w:rsidR="00C618F8" w:rsidRPr="00DD3320">
        <w:rPr>
          <w:b/>
          <w:i/>
          <w:iCs/>
          <w:lang w:eastAsia="fr-FR"/>
        </w:rPr>
        <w:t>et toute langue célébrera Dieu</w:t>
      </w:r>
      <w:r w:rsidR="00884DB4">
        <w:rPr>
          <w:b/>
          <w:i/>
          <w:iCs/>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Ainsi [donc]</w:t>
      </w:r>
      <w:r w:rsidR="005F3F53">
        <w:rPr>
          <w:b/>
          <w:lang w:eastAsia="fr-FR"/>
        </w:rPr>
        <w:t xml:space="preserve">, </w:t>
      </w:r>
      <w:r w:rsidR="00C618F8" w:rsidRPr="00DD3320">
        <w:rPr>
          <w:b/>
          <w:lang w:eastAsia="fr-FR"/>
        </w:rPr>
        <w:t>chacun de nous rendra compte à Dieu pour soi-même</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Cessons donc de nous juger les uns les autres</w:t>
      </w:r>
      <w:r w:rsidR="005F3F53">
        <w:rPr>
          <w:b/>
          <w:lang w:eastAsia="fr-FR"/>
        </w:rPr>
        <w:t xml:space="preserve">, </w:t>
      </w:r>
      <w:r w:rsidR="00C618F8" w:rsidRPr="00DD3320">
        <w:rPr>
          <w:b/>
          <w:lang w:eastAsia="fr-FR"/>
        </w:rPr>
        <w:t>mais jugez plutôt qu'il ne faut mettre devant son frère rien qui le fasse achopper ou trébucher</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Je sais et suis bien persuadé dans le Seigneur Jésus que rien n'est souillé par soi-même</w:t>
      </w:r>
      <w:r w:rsidR="00F17259">
        <w:rPr>
          <w:b/>
          <w:lang w:eastAsia="fr-FR"/>
        </w:rPr>
        <w:t xml:space="preserve"> </w:t>
      </w:r>
      <w:r w:rsidR="00601DF6">
        <w:rPr>
          <w:b/>
          <w:lang w:eastAsia="fr-FR"/>
        </w:rPr>
        <w:t xml:space="preserve">; </w:t>
      </w:r>
      <w:r w:rsidR="00C618F8" w:rsidRPr="00DD3320">
        <w:rPr>
          <w:b/>
          <w:lang w:eastAsia="fr-FR"/>
        </w:rPr>
        <w:t>mais si quelqu'un estime qu'une chose est souillée</w:t>
      </w:r>
      <w:r w:rsidR="005F3F53">
        <w:rPr>
          <w:b/>
          <w:lang w:eastAsia="fr-FR"/>
        </w:rPr>
        <w:t xml:space="preserve">, </w:t>
      </w:r>
      <w:r w:rsidR="00C618F8" w:rsidRPr="00DD3320">
        <w:rPr>
          <w:b/>
          <w:lang w:eastAsia="fr-FR"/>
        </w:rPr>
        <w:t>pour celui-là elle est souillée</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Or</w:t>
      </w:r>
      <w:r w:rsidR="005F3F53">
        <w:rPr>
          <w:b/>
          <w:lang w:eastAsia="fr-FR"/>
        </w:rPr>
        <w:t xml:space="preserve">, </w:t>
      </w:r>
      <w:r w:rsidR="00C618F8" w:rsidRPr="00DD3320">
        <w:rPr>
          <w:b/>
          <w:lang w:eastAsia="fr-FR"/>
        </w:rPr>
        <w:t>si à cause d'un aliment ton frère est attristé</w:t>
      </w:r>
      <w:r w:rsidR="005F3F53">
        <w:rPr>
          <w:b/>
          <w:lang w:eastAsia="fr-FR"/>
        </w:rPr>
        <w:t xml:space="preserve">, </w:t>
      </w:r>
      <w:r w:rsidR="00C618F8" w:rsidRPr="00DD3320">
        <w:rPr>
          <w:b/>
          <w:lang w:eastAsia="fr-FR"/>
        </w:rPr>
        <w:t>tu ne te conduis plus selon l'amour</w:t>
      </w:r>
      <w:r w:rsidR="00884DB4">
        <w:rPr>
          <w:b/>
          <w:lang w:eastAsia="fr-FR"/>
        </w:rPr>
        <w:t xml:space="preserve">. </w:t>
      </w:r>
      <w:r w:rsidR="00C618F8" w:rsidRPr="00DD3320">
        <w:rPr>
          <w:b/>
          <w:lang w:eastAsia="fr-FR"/>
        </w:rPr>
        <w:t>Ne va pas</w:t>
      </w:r>
      <w:r w:rsidR="005F3F53">
        <w:rPr>
          <w:b/>
          <w:lang w:eastAsia="fr-FR"/>
        </w:rPr>
        <w:t xml:space="preserve">, </w:t>
      </w:r>
      <w:r w:rsidR="00C618F8" w:rsidRPr="00DD3320">
        <w:rPr>
          <w:b/>
          <w:lang w:eastAsia="fr-FR"/>
        </w:rPr>
        <w:t>avec ton aliment</w:t>
      </w:r>
      <w:r w:rsidR="005F3F53">
        <w:rPr>
          <w:b/>
          <w:lang w:eastAsia="fr-FR"/>
        </w:rPr>
        <w:t xml:space="preserve">, </w:t>
      </w:r>
      <w:r w:rsidR="00C618F8" w:rsidRPr="00DD3320">
        <w:rPr>
          <w:b/>
          <w:lang w:eastAsia="fr-FR"/>
        </w:rPr>
        <w:t>faire périr celui pour qui Christ est mort</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Ne faites donc pas injurier votre bien</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17</w:t>
      </w:r>
      <w:r w:rsidR="00C618F8" w:rsidRPr="00DD3320">
        <w:rPr>
          <w:b/>
          <w:lang w:eastAsia="fr-FR"/>
        </w:rPr>
        <w:t xml:space="preserve"> Car le Royaume de Dieu n'est pas nourriture et boisson</w:t>
      </w:r>
      <w:r w:rsidR="005F3F53">
        <w:rPr>
          <w:b/>
          <w:lang w:eastAsia="fr-FR"/>
        </w:rPr>
        <w:t xml:space="preserve">, </w:t>
      </w:r>
      <w:r w:rsidR="00C618F8" w:rsidRPr="00DD3320">
        <w:rPr>
          <w:b/>
          <w:lang w:eastAsia="fr-FR"/>
        </w:rPr>
        <w:t>mais justice</w:t>
      </w:r>
      <w:r w:rsidR="005F3F53">
        <w:rPr>
          <w:b/>
          <w:lang w:eastAsia="fr-FR"/>
        </w:rPr>
        <w:t xml:space="preserve">, </w:t>
      </w:r>
      <w:r w:rsidR="00C618F8" w:rsidRPr="00DD3320">
        <w:rPr>
          <w:b/>
          <w:lang w:eastAsia="fr-FR"/>
        </w:rPr>
        <w:t>paix et joie dans l'Esprit Saint</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Qui sert le Christ de cette manière est agréable à Dieu et approuvé des hommes</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Ainsi donc</w:t>
      </w:r>
      <w:r w:rsidR="005F3F53">
        <w:rPr>
          <w:b/>
          <w:lang w:eastAsia="fr-FR"/>
        </w:rPr>
        <w:t xml:space="preserve">, </w:t>
      </w:r>
      <w:r w:rsidR="00C618F8" w:rsidRPr="00DD3320">
        <w:rPr>
          <w:b/>
          <w:lang w:eastAsia="fr-FR"/>
        </w:rPr>
        <w:t>recherchons les uns pour les autres ce qui pacifie et ce qui bâtit</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Pour un aliment</w:t>
      </w:r>
      <w:r w:rsidR="005F3F53">
        <w:rPr>
          <w:b/>
          <w:lang w:eastAsia="fr-FR"/>
        </w:rPr>
        <w:t xml:space="preserve">, </w:t>
      </w:r>
      <w:r w:rsidR="00C618F8" w:rsidRPr="00DD3320">
        <w:rPr>
          <w:b/>
          <w:lang w:eastAsia="fr-FR"/>
        </w:rPr>
        <w:t>ne détruis pas l'oeuvre de Dieu</w:t>
      </w:r>
      <w:r w:rsidR="00884DB4">
        <w:rPr>
          <w:b/>
          <w:lang w:eastAsia="fr-FR"/>
        </w:rPr>
        <w:t xml:space="preserve">. </w:t>
      </w:r>
      <w:r w:rsidR="00C618F8" w:rsidRPr="00DD3320">
        <w:rPr>
          <w:b/>
          <w:lang w:eastAsia="fr-FR"/>
        </w:rPr>
        <w:t>Tout est pur</w:t>
      </w:r>
      <w:r w:rsidR="005F3F53">
        <w:rPr>
          <w:b/>
          <w:lang w:eastAsia="fr-FR"/>
        </w:rPr>
        <w:t xml:space="preserve">, </w:t>
      </w:r>
      <w:r w:rsidR="00C618F8" w:rsidRPr="00DD3320">
        <w:rPr>
          <w:b/>
          <w:lang w:eastAsia="fr-FR"/>
        </w:rPr>
        <w:t>il est vrai</w:t>
      </w:r>
      <w:r w:rsidR="00F17259">
        <w:rPr>
          <w:b/>
          <w:lang w:eastAsia="fr-FR"/>
        </w:rPr>
        <w:t xml:space="preserve"> </w:t>
      </w:r>
      <w:r w:rsidR="00601DF6">
        <w:rPr>
          <w:b/>
          <w:lang w:eastAsia="fr-FR"/>
        </w:rPr>
        <w:t xml:space="preserve">; </w:t>
      </w:r>
      <w:r w:rsidR="00C618F8" w:rsidRPr="00DD3320">
        <w:rPr>
          <w:b/>
          <w:lang w:eastAsia="fr-FR"/>
        </w:rPr>
        <w:t>mais c'est mal pour l'homme de manger en faisant achopper</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Ce qui est bien</w:t>
      </w:r>
      <w:r w:rsidR="005F3F53">
        <w:rPr>
          <w:b/>
          <w:lang w:eastAsia="fr-FR"/>
        </w:rPr>
        <w:t xml:space="preserve">, </w:t>
      </w:r>
      <w:r w:rsidR="00C618F8" w:rsidRPr="00DD3320">
        <w:rPr>
          <w:b/>
          <w:lang w:eastAsia="fr-FR"/>
        </w:rPr>
        <w:t>c'est de ne pas manger de viande</w:t>
      </w:r>
      <w:r w:rsidR="005F3F53">
        <w:rPr>
          <w:b/>
          <w:lang w:eastAsia="fr-FR"/>
        </w:rPr>
        <w:t xml:space="preserve">, </w:t>
      </w:r>
      <w:r w:rsidR="00C618F8" w:rsidRPr="00DD3320">
        <w:rPr>
          <w:b/>
          <w:lang w:eastAsia="fr-FR"/>
        </w:rPr>
        <w:t>de ne pas boire de vin</w:t>
      </w:r>
      <w:r w:rsidR="005F3F53">
        <w:rPr>
          <w:b/>
          <w:lang w:eastAsia="fr-FR"/>
        </w:rPr>
        <w:t xml:space="preserve">, </w:t>
      </w:r>
      <w:r w:rsidR="00C618F8" w:rsidRPr="00DD3320">
        <w:rPr>
          <w:b/>
          <w:lang w:eastAsia="fr-FR"/>
        </w:rPr>
        <w:t>de ne rien faire où ton frère achoppe</w:t>
      </w:r>
      <w:r w:rsidR="00884DB4">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La conviction que tu as</w:t>
      </w:r>
      <w:r w:rsidR="005F3F53">
        <w:rPr>
          <w:b/>
          <w:lang w:eastAsia="fr-FR"/>
        </w:rPr>
        <w:t xml:space="preserve">, </w:t>
      </w:r>
      <w:r w:rsidR="00C618F8" w:rsidRPr="00DD3320">
        <w:rPr>
          <w:b/>
          <w:lang w:eastAsia="fr-FR"/>
        </w:rPr>
        <w:t>garde-la par-devers toi devant Dieu</w:t>
      </w:r>
      <w:r w:rsidR="00884DB4">
        <w:rPr>
          <w:b/>
          <w:lang w:eastAsia="fr-FR"/>
        </w:rPr>
        <w:t xml:space="preserve">. </w:t>
      </w:r>
      <w:r w:rsidR="00C618F8" w:rsidRPr="00DD3320">
        <w:rPr>
          <w:b/>
          <w:lang w:eastAsia="fr-FR"/>
        </w:rPr>
        <w:t>Heureux celui qui ne se condamne pas lui-même dans la décision qu'il prend</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14</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Mais celui qui a des doutes</w:t>
      </w:r>
      <w:r w:rsidR="005F3F53">
        <w:rPr>
          <w:b/>
          <w:lang w:eastAsia="fr-FR"/>
        </w:rPr>
        <w:t xml:space="preserve">, </w:t>
      </w:r>
      <w:r w:rsidR="00C618F8" w:rsidRPr="00DD3320">
        <w:rPr>
          <w:b/>
          <w:lang w:eastAsia="fr-FR"/>
        </w:rPr>
        <w:t>s'il mange</w:t>
      </w:r>
      <w:r w:rsidR="005F3F53">
        <w:rPr>
          <w:b/>
          <w:lang w:eastAsia="fr-FR"/>
        </w:rPr>
        <w:t xml:space="preserve">, </w:t>
      </w:r>
      <w:r w:rsidR="00C618F8" w:rsidRPr="00DD3320">
        <w:rPr>
          <w:b/>
          <w:lang w:eastAsia="fr-FR"/>
        </w:rPr>
        <w:t>est condamné</w:t>
      </w:r>
      <w:r w:rsidR="005F3F53">
        <w:rPr>
          <w:b/>
          <w:lang w:eastAsia="fr-FR"/>
        </w:rPr>
        <w:t xml:space="preserve">, </w:t>
      </w:r>
      <w:r w:rsidR="00C618F8" w:rsidRPr="00DD3320">
        <w:rPr>
          <w:b/>
          <w:lang w:eastAsia="fr-FR"/>
        </w:rPr>
        <w:t>parce que cela ne vient pas d'une conviction</w:t>
      </w:r>
      <w:r w:rsidR="00F17259">
        <w:rPr>
          <w:b/>
          <w:lang w:eastAsia="fr-FR"/>
        </w:rPr>
        <w:t xml:space="preserve"> </w:t>
      </w:r>
      <w:r w:rsidR="00601DF6">
        <w:rPr>
          <w:b/>
          <w:lang w:eastAsia="fr-FR"/>
        </w:rPr>
        <w:t xml:space="preserve">; </w:t>
      </w:r>
      <w:r w:rsidR="00C618F8" w:rsidRPr="00DD3320">
        <w:rPr>
          <w:b/>
          <w:lang w:eastAsia="fr-FR"/>
        </w:rPr>
        <w:t>or</w:t>
      </w:r>
      <w:r w:rsidR="005F3F53">
        <w:rPr>
          <w:b/>
          <w:lang w:eastAsia="fr-FR"/>
        </w:rPr>
        <w:t xml:space="preserve">, </w:t>
      </w:r>
      <w:r w:rsidR="00C618F8" w:rsidRPr="00DD3320">
        <w:rPr>
          <w:b/>
          <w:lang w:eastAsia="fr-FR"/>
        </w:rPr>
        <w:t>tout ce qui ne vient pas d'une conviction est péché</w:t>
      </w:r>
      <w:r w:rsidR="00884DB4">
        <w:rPr>
          <w:b/>
          <w:lang w:eastAsia="fr-FR"/>
        </w:rPr>
        <w:t xml:space="preserve">. </w:t>
      </w:r>
    </w:p>
    <w:p w14:paraId="51AE45E5" w14:textId="77777777" w:rsidR="00C618F8" w:rsidRPr="00DD3320" w:rsidRDefault="00C618F8" w:rsidP="00AA21DB">
      <w:pPr>
        <w:pStyle w:val="Titre2"/>
        <w:rPr>
          <w:b/>
        </w:rPr>
      </w:pPr>
      <w:bookmarkStart w:id="374" w:name="_Toc260646179"/>
      <w:bookmarkStart w:id="375" w:name="_Toc88406948"/>
      <w:r w:rsidRPr="00DD3320">
        <w:rPr>
          <w:b/>
        </w:rPr>
        <w:t>Chapitre 15</w:t>
      </w:r>
      <w:bookmarkEnd w:id="374"/>
      <w:bookmarkEnd w:id="375"/>
    </w:p>
    <w:p w14:paraId="25BC37C3" w14:textId="1EF22EF7" w:rsidR="00C618F8" w:rsidRPr="00DD3320" w:rsidRDefault="000E55EA" w:rsidP="00C618F8">
      <w:pPr>
        <w:widowControl w:val="0"/>
        <w:kinsoku w:val="0"/>
        <w:rPr>
          <w:b/>
          <w:lang w:eastAsia="fr-FR"/>
        </w:rPr>
      </w:pP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 </w:t>
      </w:r>
      <w:r w:rsidR="00C618F8" w:rsidRPr="00DD3320">
        <w:rPr>
          <w:b/>
          <w:lang w:eastAsia="fr-FR"/>
        </w:rPr>
        <w:t>Nous devons</w:t>
      </w:r>
      <w:r w:rsidR="005F3F53">
        <w:rPr>
          <w:b/>
          <w:lang w:eastAsia="fr-FR"/>
        </w:rPr>
        <w:t xml:space="preserve">, </w:t>
      </w:r>
      <w:r w:rsidR="00C618F8" w:rsidRPr="00DD3320">
        <w:rPr>
          <w:b/>
          <w:lang w:eastAsia="fr-FR"/>
        </w:rPr>
        <w:t>nous les forts</w:t>
      </w:r>
      <w:r w:rsidR="005F3F53">
        <w:rPr>
          <w:b/>
          <w:lang w:eastAsia="fr-FR"/>
        </w:rPr>
        <w:t xml:space="preserve">, </w:t>
      </w:r>
      <w:r w:rsidR="00C618F8" w:rsidRPr="00DD3320">
        <w:rPr>
          <w:b/>
          <w:lang w:eastAsia="fr-FR"/>
        </w:rPr>
        <w:t>porter les faiblesses de ceux qui ne le sont pas</w:t>
      </w:r>
      <w:r w:rsidR="005F3F53">
        <w:rPr>
          <w:b/>
          <w:lang w:eastAsia="fr-FR"/>
        </w:rPr>
        <w:t xml:space="preserve">, </w:t>
      </w:r>
      <w:r w:rsidR="00C618F8" w:rsidRPr="00DD3320">
        <w:rPr>
          <w:b/>
          <w:lang w:eastAsia="fr-FR"/>
        </w:rPr>
        <w:t>et ne pas rechercher ce qui nous plaît</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Que chacun de nous cherche à plaire au prochain pour le bien</w:t>
      </w:r>
      <w:r w:rsidR="005F3F53">
        <w:rPr>
          <w:b/>
          <w:lang w:eastAsia="fr-FR"/>
        </w:rPr>
        <w:t xml:space="preserve">, </w:t>
      </w:r>
      <w:r w:rsidR="00C618F8" w:rsidRPr="00DD3320">
        <w:rPr>
          <w:b/>
          <w:lang w:eastAsia="fr-FR"/>
        </w:rPr>
        <w:t>en vue de bâtir</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3 </w:t>
      </w:r>
      <w:r w:rsidR="00C618F8" w:rsidRPr="00DD3320">
        <w:rPr>
          <w:b/>
          <w:lang w:eastAsia="fr-FR"/>
        </w:rPr>
        <w:t>Le Christ</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n'a pas recherché ce qui lui plaisait</w:t>
      </w:r>
      <w:r w:rsidR="00F17259">
        <w:rPr>
          <w:b/>
          <w:lang w:eastAsia="fr-FR"/>
        </w:rPr>
        <w:t xml:space="preserve"> </w:t>
      </w:r>
      <w:r w:rsidR="00601DF6">
        <w:rPr>
          <w:b/>
          <w:lang w:eastAsia="fr-FR"/>
        </w:rPr>
        <w:t xml:space="preserve">; </w:t>
      </w:r>
      <w:r w:rsidR="00C618F8" w:rsidRPr="00DD3320">
        <w:rPr>
          <w:b/>
          <w:lang w:eastAsia="fr-FR"/>
        </w:rPr>
        <w:t>mais selon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Les insultes de ceux qui t'insultent sont tombées sur moi</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Or</w:t>
      </w:r>
      <w:r w:rsidR="005F3F53">
        <w:rPr>
          <w:b/>
          <w:lang w:eastAsia="fr-FR"/>
        </w:rPr>
        <w:t xml:space="preserve">, </w:t>
      </w:r>
      <w:r w:rsidR="00C618F8" w:rsidRPr="00DD3320">
        <w:rPr>
          <w:b/>
          <w:lang w:eastAsia="fr-FR"/>
        </w:rPr>
        <w:t xml:space="preserve">tout ce qui a été écrit jadis </w:t>
      </w:r>
      <w:r w:rsidR="00C618F8" w:rsidRPr="00DD3320">
        <w:rPr>
          <w:b/>
          <w:lang w:eastAsia="fr-FR"/>
        </w:rPr>
        <w:lastRenderedPageBreak/>
        <w:t>l'a été pour notre enseignement</w:t>
      </w:r>
      <w:r w:rsidR="005F3F53">
        <w:rPr>
          <w:b/>
          <w:lang w:eastAsia="fr-FR"/>
        </w:rPr>
        <w:t xml:space="preserve">, </w:t>
      </w:r>
      <w:r w:rsidR="00C618F8" w:rsidRPr="00DD3320">
        <w:rPr>
          <w:b/>
          <w:lang w:eastAsia="fr-FR"/>
        </w:rPr>
        <w:t>afin que</w:t>
      </w:r>
      <w:r w:rsidR="005F3F53">
        <w:rPr>
          <w:b/>
          <w:lang w:eastAsia="fr-FR"/>
        </w:rPr>
        <w:t xml:space="preserve">, </w:t>
      </w:r>
      <w:r w:rsidR="00C618F8" w:rsidRPr="00DD3320">
        <w:rPr>
          <w:b/>
          <w:lang w:eastAsia="fr-FR"/>
        </w:rPr>
        <w:t>par la constance et par le réconfort des Écritures</w:t>
      </w:r>
      <w:r w:rsidR="005F3F53">
        <w:rPr>
          <w:b/>
          <w:lang w:eastAsia="fr-FR"/>
        </w:rPr>
        <w:t xml:space="preserve">, </w:t>
      </w:r>
      <w:r w:rsidR="00C618F8" w:rsidRPr="00DD3320">
        <w:rPr>
          <w:b/>
          <w:lang w:eastAsia="fr-FR"/>
        </w:rPr>
        <w:t>nous possédions l'espérance</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Que le Dieu de la constance et du réconfort vous donne d'avoir même pensée les uns pour les autres selon Christ Jésus</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afin que d'un même coeur et d'une seule bouche vous glorifiiez le Dieu et Père de notre Seigneur Jésus Christ</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C'est pourquoi accueillez-vous les uns les autres</w:t>
      </w:r>
      <w:r w:rsidR="005F3F53">
        <w:rPr>
          <w:b/>
          <w:lang w:eastAsia="fr-FR"/>
        </w:rPr>
        <w:t xml:space="preserve">, </w:t>
      </w:r>
      <w:r w:rsidR="00C618F8" w:rsidRPr="00DD3320">
        <w:rPr>
          <w:b/>
          <w:lang w:eastAsia="fr-FR"/>
        </w:rPr>
        <w:t>tout comme le Christ vous a accueillis pour la gloire de Dieu</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8</w:t>
      </w:r>
      <w:r w:rsidR="00C618F8" w:rsidRPr="00DD3320">
        <w:rPr>
          <w:b/>
          <w:lang w:eastAsia="fr-FR"/>
        </w:rPr>
        <w:t xml:space="preserve"> Je dis</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que Christ s'est fait serviteur de la Circoncision</w:t>
      </w:r>
      <w:r w:rsidR="005F3F53">
        <w:rPr>
          <w:b/>
          <w:lang w:eastAsia="fr-FR"/>
        </w:rPr>
        <w:t xml:space="preserve">, </w:t>
      </w:r>
      <w:r w:rsidR="00C618F8" w:rsidRPr="00DD3320">
        <w:rPr>
          <w:b/>
          <w:lang w:eastAsia="fr-FR"/>
        </w:rPr>
        <w:t>à l'honneur de la véracité de Dieu</w:t>
      </w:r>
      <w:r w:rsidR="005F3F53">
        <w:rPr>
          <w:b/>
          <w:lang w:eastAsia="fr-FR"/>
        </w:rPr>
        <w:t xml:space="preserve">, </w:t>
      </w:r>
      <w:r w:rsidR="00C618F8" w:rsidRPr="00DD3320">
        <w:rPr>
          <w:b/>
          <w:lang w:eastAsia="fr-FR"/>
        </w:rPr>
        <w:t>pour confirmer les promesses faites aux Pères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Quant aux nations</w:t>
      </w:r>
      <w:r w:rsidR="005F3F53">
        <w:rPr>
          <w:b/>
          <w:lang w:eastAsia="fr-FR"/>
        </w:rPr>
        <w:t xml:space="preserve">, </w:t>
      </w:r>
      <w:r w:rsidR="00C618F8" w:rsidRPr="00DD3320">
        <w:rPr>
          <w:b/>
          <w:lang w:eastAsia="fr-FR"/>
        </w:rPr>
        <w:t>c'est pour sa miséricorde qu'elles glorifient Dieu</w:t>
      </w:r>
      <w:r w:rsidR="005F3F53">
        <w:rPr>
          <w:b/>
          <w:lang w:eastAsia="fr-FR"/>
        </w:rPr>
        <w:t xml:space="preserve">, </w:t>
      </w:r>
      <w:r w:rsidR="00C618F8" w:rsidRPr="00DD3320">
        <w:rPr>
          <w:b/>
          <w:lang w:eastAsia="fr-FR"/>
        </w:rPr>
        <w:t>selon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Voilà pourquoi je te célébrerai parmi les nations</w:t>
      </w:r>
      <w:r w:rsidR="005F3F53">
        <w:rPr>
          <w:b/>
          <w:i/>
          <w:iCs/>
          <w:lang w:eastAsia="fr-FR"/>
        </w:rPr>
        <w:t xml:space="preserve">, </w:t>
      </w:r>
      <w:r w:rsidR="00C618F8" w:rsidRPr="00DD3320">
        <w:rPr>
          <w:b/>
          <w:i/>
          <w:iCs/>
          <w:lang w:eastAsia="fr-FR"/>
        </w:rPr>
        <w:t>et pour ton Nom je jouerai un cantique</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10 </w:t>
      </w:r>
      <w:r w:rsidR="00C618F8" w:rsidRPr="00DD3320">
        <w:rPr>
          <w:b/>
          <w:lang w:eastAsia="fr-FR"/>
        </w:rPr>
        <w:t>Et [l'Écriture] dit encore</w:t>
      </w:r>
      <w:r w:rsidR="00C24599" w:rsidRPr="00DD3320">
        <w:rPr>
          <w:b/>
          <w:lang w:eastAsia="fr-FR"/>
        </w:rPr>
        <w:t xml:space="preserve"> :</w:t>
      </w:r>
      <w:r w:rsidR="00C618F8" w:rsidRPr="00DD3320">
        <w:rPr>
          <w:b/>
          <w:lang w:eastAsia="fr-FR"/>
        </w:rPr>
        <w:t xml:space="preserve"> </w:t>
      </w:r>
      <w:r w:rsidR="00C618F8" w:rsidRPr="00DD3320">
        <w:rPr>
          <w:b/>
          <w:i/>
          <w:iCs/>
          <w:lang w:eastAsia="fr-FR"/>
        </w:rPr>
        <w:t>Réjouissez-vous</w:t>
      </w:r>
      <w:r w:rsidR="005F3F53">
        <w:rPr>
          <w:b/>
          <w:i/>
          <w:iCs/>
          <w:lang w:eastAsia="fr-FR"/>
        </w:rPr>
        <w:t xml:space="preserve">, </w:t>
      </w:r>
      <w:r w:rsidR="00C618F8" w:rsidRPr="00DD3320">
        <w:rPr>
          <w:b/>
          <w:i/>
          <w:iCs/>
          <w:lang w:eastAsia="fr-FR"/>
        </w:rPr>
        <w:t>nations</w:t>
      </w:r>
      <w:r w:rsidR="005F3F53">
        <w:rPr>
          <w:b/>
          <w:i/>
          <w:iCs/>
          <w:lang w:eastAsia="fr-FR"/>
        </w:rPr>
        <w:t xml:space="preserve">, </w:t>
      </w:r>
      <w:r w:rsidR="00C618F8" w:rsidRPr="00DD3320">
        <w:rPr>
          <w:b/>
          <w:i/>
          <w:iCs/>
          <w:lang w:eastAsia="fr-FR"/>
        </w:rPr>
        <w:t>avec son peuple</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11 </w:t>
      </w:r>
      <w:r w:rsidR="00C618F8" w:rsidRPr="00DD3320">
        <w:rPr>
          <w:b/>
          <w:lang w:eastAsia="fr-FR"/>
        </w:rPr>
        <w:t>Et encore</w:t>
      </w:r>
      <w:r w:rsidR="00C24599" w:rsidRPr="00DD3320">
        <w:rPr>
          <w:b/>
          <w:lang w:eastAsia="fr-FR"/>
        </w:rPr>
        <w:t xml:space="preserve"> :</w:t>
      </w:r>
      <w:r w:rsidR="00C618F8" w:rsidRPr="00DD3320">
        <w:rPr>
          <w:b/>
          <w:lang w:eastAsia="fr-FR"/>
        </w:rPr>
        <w:t xml:space="preserve"> </w:t>
      </w:r>
      <w:r w:rsidR="00C618F8" w:rsidRPr="00DD3320">
        <w:rPr>
          <w:b/>
          <w:i/>
          <w:iCs/>
          <w:lang w:eastAsia="fr-FR"/>
        </w:rPr>
        <w:t>Louez le Seigneur</w:t>
      </w:r>
      <w:r w:rsidR="005F3F53">
        <w:rPr>
          <w:b/>
          <w:i/>
          <w:iCs/>
          <w:lang w:eastAsia="fr-FR"/>
        </w:rPr>
        <w:t xml:space="preserve">, </w:t>
      </w:r>
      <w:r w:rsidR="00C618F8" w:rsidRPr="00DD3320">
        <w:rPr>
          <w:b/>
          <w:i/>
          <w:iCs/>
          <w:lang w:eastAsia="fr-FR"/>
        </w:rPr>
        <w:t>toutes les nations</w:t>
      </w:r>
      <w:r w:rsidR="005F3F53">
        <w:rPr>
          <w:b/>
          <w:i/>
          <w:iCs/>
          <w:lang w:eastAsia="fr-FR"/>
        </w:rPr>
        <w:t xml:space="preserve">, </w:t>
      </w:r>
      <w:r w:rsidR="00C618F8" w:rsidRPr="00DD3320">
        <w:rPr>
          <w:b/>
          <w:i/>
          <w:iCs/>
          <w:lang w:eastAsia="fr-FR"/>
        </w:rPr>
        <w:t>et que tous les peuples l'acclament</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12 </w:t>
      </w:r>
      <w:r w:rsidR="00C618F8" w:rsidRPr="00DD3320">
        <w:rPr>
          <w:b/>
          <w:lang w:eastAsia="fr-FR"/>
        </w:rPr>
        <w:t>Et Isaïe dit encore</w:t>
      </w:r>
      <w:r w:rsidR="00C24599" w:rsidRPr="00DD3320">
        <w:rPr>
          <w:b/>
          <w:lang w:eastAsia="fr-FR"/>
        </w:rPr>
        <w:t xml:space="preserve"> :</w:t>
      </w:r>
      <w:r w:rsidR="00C618F8" w:rsidRPr="00DD3320">
        <w:rPr>
          <w:b/>
          <w:lang w:eastAsia="fr-FR"/>
        </w:rPr>
        <w:t xml:space="preserve"> </w:t>
      </w:r>
      <w:r w:rsidR="00C618F8" w:rsidRPr="00DD3320">
        <w:rPr>
          <w:b/>
          <w:i/>
          <w:iCs/>
          <w:lang w:eastAsia="fr-FR"/>
        </w:rPr>
        <w:t>Il paraîtra</w:t>
      </w:r>
      <w:r w:rsidR="005F3F53">
        <w:rPr>
          <w:b/>
          <w:i/>
          <w:iCs/>
          <w:lang w:eastAsia="fr-FR"/>
        </w:rPr>
        <w:t xml:space="preserve">, </w:t>
      </w:r>
      <w:r w:rsidR="00C618F8" w:rsidRPr="00DD3320">
        <w:rPr>
          <w:b/>
          <w:i/>
          <w:iCs/>
          <w:lang w:eastAsia="fr-FR"/>
        </w:rPr>
        <w:t>le rejeton de Jessé</w:t>
      </w:r>
      <w:r w:rsidR="005F3F53">
        <w:rPr>
          <w:b/>
          <w:i/>
          <w:iCs/>
          <w:lang w:eastAsia="fr-FR"/>
        </w:rPr>
        <w:t xml:space="preserve">, </w:t>
      </w:r>
      <w:r w:rsidR="00C618F8" w:rsidRPr="00DD3320">
        <w:rPr>
          <w:b/>
          <w:i/>
          <w:iCs/>
          <w:lang w:eastAsia="fr-FR"/>
        </w:rPr>
        <w:t>celui qui se lève pour commander aux nations</w:t>
      </w:r>
      <w:r w:rsidR="00F17259">
        <w:rPr>
          <w:b/>
          <w:i/>
          <w:iCs/>
          <w:lang w:eastAsia="fr-FR"/>
        </w:rPr>
        <w:t xml:space="preserve"> </w:t>
      </w:r>
      <w:r w:rsidR="00601DF6">
        <w:rPr>
          <w:b/>
          <w:i/>
          <w:iCs/>
          <w:lang w:eastAsia="fr-FR"/>
        </w:rPr>
        <w:t xml:space="preserve">; </w:t>
      </w:r>
      <w:r w:rsidR="00C618F8" w:rsidRPr="00DD3320">
        <w:rPr>
          <w:b/>
          <w:i/>
          <w:iCs/>
          <w:lang w:eastAsia="fr-FR"/>
        </w:rPr>
        <w:t>en lui les nations espéreront</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13 </w:t>
      </w:r>
      <w:r w:rsidR="00C618F8" w:rsidRPr="00DD3320">
        <w:rPr>
          <w:b/>
          <w:lang w:eastAsia="fr-FR"/>
        </w:rPr>
        <w:t>Que le Dieu de l'espérance vous remplisse de toute joie et paix dans la foi</w:t>
      </w:r>
      <w:r w:rsidR="005F3F53">
        <w:rPr>
          <w:b/>
          <w:lang w:eastAsia="fr-FR"/>
        </w:rPr>
        <w:t xml:space="preserve">, </w:t>
      </w:r>
      <w:r w:rsidR="00C618F8" w:rsidRPr="00DD3320">
        <w:rPr>
          <w:b/>
          <w:lang w:eastAsia="fr-FR"/>
        </w:rPr>
        <w:t>pour que vous abondiez d'espérance par la puissance de l'Esprit Saint</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14 </w:t>
      </w:r>
      <w:r w:rsidR="00C618F8" w:rsidRPr="00DD3320">
        <w:rPr>
          <w:b/>
          <w:lang w:eastAsia="fr-FR"/>
        </w:rPr>
        <w:t>Je suis personnellement convaincu</w:t>
      </w:r>
      <w:r w:rsidR="005F3F53">
        <w:rPr>
          <w:b/>
          <w:lang w:eastAsia="fr-FR"/>
        </w:rPr>
        <w:t xml:space="preserve">, </w:t>
      </w:r>
      <w:r w:rsidR="00C618F8" w:rsidRPr="00DD3320">
        <w:rPr>
          <w:b/>
          <w:lang w:eastAsia="fr-FR"/>
        </w:rPr>
        <w:t>mes frères</w:t>
      </w:r>
      <w:r w:rsidR="005F3F53">
        <w:rPr>
          <w:b/>
          <w:lang w:eastAsia="fr-FR"/>
        </w:rPr>
        <w:t xml:space="preserve">, </w:t>
      </w:r>
      <w:r w:rsidR="00C618F8" w:rsidRPr="00DD3320">
        <w:rPr>
          <w:b/>
          <w:lang w:eastAsia="fr-FR"/>
        </w:rPr>
        <w:t>à votre sujet</w:t>
      </w:r>
      <w:r w:rsidR="005F3F53">
        <w:rPr>
          <w:b/>
          <w:lang w:eastAsia="fr-FR"/>
        </w:rPr>
        <w:t xml:space="preserve">, </w:t>
      </w:r>
      <w:r w:rsidR="00C618F8" w:rsidRPr="00DD3320">
        <w:rPr>
          <w:b/>
          <w:lang w:eastAsia="fr-FR"/>
        </w:rPr>
        <w:t>que vous êtes vous-mêmes pleins de bonté</w:t>
      </w:r>
      <w:r w:rsidR="005F3F53">
        <w:rPr>
          <w:b/>
          <w:lang w:eastAsia="fr-FR"/>
        </w:rPr>
        <w:t xml:space="preserve">, </w:t>
      </w:r>
      <w:r w:rsidR="00C618F8" w:rsidRPr="00DD3320">
        <w:rPr>
          <w:b/>
          <w:lang w:eastAsia="fr-FR"/>
        </w:rPr>
        <w:t>remplis de toute science</w:t>
      </w:r>
      <w:r w:rsidR="005F3F53">
        <w:rPr>
          <w:b/>
          <w:lang w:eastAsia="fr-FR"/>
        </w:rPr>
        <w:t xml:space="preserve">, </w:t>
      </w:r>
      <w:r w:rsidR="00C618F8" w:rsidRPr="00DD3320">
        <w:rPr>
          <w:b/>
          <w:lang w:eastAsia="fr-FR"/>
        </w:rPr>
        <w:t>capables aussi de vous avertir les uns les autres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Mais je vous ai écrit assez hardiment par endroits</w:t>
      </w:r>
      <w:r w:rsidR="005F3F53">
        <w:rPr>
          <w:b/>
          <w:lang w:eastAsia="fr-FR"/>
        </w:rPr>
        <w:t xml:space="preserve">, </w:t>
      </w:r>
      <w:r w:rsidR="00C618F8" w:rsidRPr="00DD3320">
        <w:rPr>
          <w:b/>
          <w:lang w:eastAsia="fr-FR"/>
        </w:rPr>
        <w:t>dans l'intention de raviver vos souvenirs</w:t>
      </w:r>
      <w:r w:rsidR="005F3F53">
        <w:rPr>
          <w:b/>
          <w:lang w:eastAsia="fr-FR"/>
        </w:rPr>
        <w:t xml:space="preserve">, </w:t>
      </w:r>
      <w:r w:rsidR="00C618F8" w:rsidRPr="00DD3320">
        <w:rPr>
          <w:b/>
          <w:lang w:eastAsia="fr-FR"/>
        </w:rPr>
        <w:t xml:space="preserve">en raison de la grâce qui m'a été donnée par Dieu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d'être servant de Christ Jésus auprès des nations</w:t>
      </w:r>
      <w:r w:rsidR="005F3F53">
        <w:rPr>
          <w:b/>
          <w:lang w:eastAsia="fr-FR"/>
        </w:rPr>
        <w:t xml:space="preserve">, </w:t>
      </w:r>
      <w:r w:rsidR="00C618F8" w:rsidRPr="00DD3320">
        <w:rPr>
          <w:b/>
          <w:lang w:eastAsia="fr-FR"/>
        </w:rPr>
        <w:t>m'acquittant du ministère sacré de l'Évangile de Dieu</w:t>
      </w:r>
      <w:r w:rsidR="005F3F53">
        <w:rPr>
          <w:b/>
          <w:lang w:eastAsia="fr-FR"/>
        </w:rPr>
        <w:t xml:space="preserve">, </w:t>
      </w:r>
      <w:r w:rsidR="00C618F8" w:rsidRPr="00DD3320">
        <w:rPr>
          <w:b/>
          <w:lang w:eastAsia="fr-FR"/>
        </w:rPr>
        <w:t>pour que l'offrande des nations soit agréée</w:t>
      </w:r>
      <w:r w:rsidR="005F3F53">
        <w:rPr>
          <w:b/>
          <w:lang w:eastAsia="fr-FR"/>
        </w:rPr>
        <w:t xml:space="preserve">, </w:t>
      </w:r>
      <w:r w:rsidR="00C618F8" w:rsidRPr="00DD3320">
        <w:rPr>
          <w:b/>
          <w:lang w:eastAsia="fr-FR"/>
        </w:rPr>
        <w:t>sanctifiée par l'Esprit Saint</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17</w:t>
      </w:r>
      <w:r w:rsidR="00C618F8" w:rsidRPr="00DD3320">
        <w:rPr>
          <w:b/>
          <w:lang w:eastAsia="fr-FR"/>
        </w:rPr>
        <w:t xml:space="preserve"> J'ai donc sujet de me vanter en Christ Jésus pour ce qui est du service de Dieu</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Car je n'oserais parler de rien que Christ n'ait accompli par moi pour amener les nations à l'obéissance</w:t>
      </w:r>
      <w:r w:rsidR="005F3F53">
        <w:rPr>
          <w:b/>
          <w:lang w:eastAsia="fr-FR"/>
        </w:rPr>
        <w:t xml:space="preserve">, </w:t>
      </w:r>
      <w:r w:rsidR="00C618F8" w:rsidRPr="00DD3320">
        <w:rPr>
          <w:b/>
          <w:lang w:eastAsia="fr-FR"/>
        </w:rPr>
        <w:t>par la parole et par l'action</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par la puissance des signes et des prodiges</w:t>
      </w:r>
      <w:r w:rsidR="005F3F53">
        <w:rPr>
          <w:b/>
          <w:lang w:eastAsia="fr-FR"/>
        </w:rPr>
        <w:t xml:space="preserve">, </w:t>
      </w:r>
      <w:r w:rsidR="00C618F8" w:rsidRPr="00DD3320">
        <w:rPr>
          <w:b/>
          <w:lang w:eastAsia="fr-FR"/>
        </w:rPr>
        <w:t>par la puissance de l'Esprit</w:t>
      </w:r>
      <w:r w:rsidR="00884DB4">
        <w:rPr>
          <w:b/>
          <w:lang w:eastAsia="fr-FR"/>
        </w:rPr>
        <w:t xml:space="preserve">. </w:t>
      </w:r>
      <w:r w:rsidR="00C618F8" w:rsidRPr="00DD3320">
        <w:rPr>
          <w:b/>
          <w:lang w:eastAsia="fr-FR"/>
        </w:rPr>
        <w:t>C'est ainsi que</w:t>
      </w:r>
      <w:r w:rsidR="005F3F53">
        <w:rPr>
          <w:b/>
          <w:lang w:eastAsia="fr-FR"/>
        </w:rPr>
        <w:t xml:space="preserve">, </w:t>
      </w:r>
      <w:r w:rsidR="00C618F8" w:rsidRPr="00DD3320">
        <w:rPr>
          <w:b/>
          <w:lang w:eastAsia="fr-FR"/>
        </w:rPr>
        <w:t>depuis Jérusalem et ses alentours jusqu'à l'Illyrie</w:t>
      </w:r>
      <w:r w:rsidR="005F3F53">
        <w:rPr>
          <w:b/>
          <w:lang w:eastAsia="fr-FR"/>
        </w:rPr>
        <w:t xml:space="preserve">, </w:t>
      </w:r>
      <w:r w:rsidR="00C618F8" w:rsidRPr="00DD3320">
        <w:rPr>
          <w:b/>
          <w:lang w:eastAsia="fr-FR"/>
        </w:rPr>
        <w:t>j'ai assuré pleinement [la proclamation de] l'Évangile du Christ</w:t>
      </w:r>
      <w:r w:rsidR="005F3F53">
        <w:rPr>
          <w:b/>
          <w:lang w:eastAsia="fr-FR"/>
        </w:rPr>
        <w:t xml:space="preserve">, </w:t>
      </w:r>
      <w:r w:rsidRPr="000E55EA">
        <w:rPr>
          <w:b/>
          <w:vertAlign w:val="superscript"/>
        </w:rPr>
        <w:t>Rm</w:t>
      </w:r>
      <w:r w:rsidR="00C618F8" w:rsidRPr="003D3AF4">
        <w:rPr>
          <w:b/>
          <w:vertAlign w:val="superscript"/>
        </w:rPr>
        <w:t xml:space="preserve"> </w:t>
      </w:r>
      <w:r w:rsidR="00C618F8" w:rsidRPr="003127E3">
        <w:rPr>
          <w:b/>
          <w:vertAlign w:val="superscript"/>
        </w:rPr>
        <w:t>15</w:t>
      </w:r>
      <w:r w:rsidR="005F3F53" w:rsidRPr="003127E3">
        <w:rPr>
          <w:b/>
          <w:vertAlign w:val="superscript"/>
        </w:rPr>
        <w:t xml:space="preserve">, </w:t>
      </w:r>
      <w:r w:rsidR="00C618F8" w:rsidRPr="003D3AF4">
        <w:rPr>
          <w:b/>
          <w:vertAlign w:val="superscript"/>
          <w:lang w:eastAsia="fr-FR"/>
        </w:rPr>
        <w:t>20</w:t>
      </w:r>
      <w:r w:rsidR="00C618F8" w:rsidRPr="00DD3320">
        <w:rPr>
          <w:b/>
          <w:lang w:eastAsia="fr-FR"/>
        </w:rPr>
        <w:t xml:space="preserve"> tout en ayant à coeur de n'évangéliser que là où n'avait pas été prononcé le nom de Christ</w:t>
      </w:r>
      <w:r w:rsidR="005F3F53">
        <w:rPr>
          <w:b/>
          <w:lang w:eastAsia="fr-FR"/>
        </w:rPr>
        <w:t xml:space="preserve">, </w:t>
      </w:r>
      <w:r w:rsidR="00C618F8" w:rsidRPr="00DD3320">
        <w:rPr>
          <w:b/>
          <w:lang w:eastAsia="fr-FR"/>
        </w:rPr>
        <w:t>afin de ne pas bâtir sur les fondations d'autrui</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21</w:t>
      </w:r>
      <w:r w:rsidR="00C618F8" w:rsidRPr="00DD3320">
        <w:rPr>
          <w:b/>
          <w:lang w:eastAsia="fr-FR"/>
        </w:rPr>
        <w:t xml:space="preserve"> mais selon qu'il est écrit</w:t>
      </w:r>
      <w:r w:rsidR="00C24599" w:rsidRPr="00DD3320">
        <w:rPr>
          <w:b/>
          <w:lang w:eastAsia="fr-FR"/>
        </w:rPr>
        <w:t xml:space="preserve"> :</w:t>
      </w:r>
      <w:r w:rsidR="00C618F8" w:rsidRPr="00DD3320">
        <w:rPr>
          <w:b/>
          <w:lang w:eastAsia="fr-FR"/>
        </w:rPr>
        <w:t xml:space="preserve"> </w:t>
      </w:r>
      <w:r w:rsidR="00C618F8" w:rsidRPr="00DD3320">
        <w:rPr>
          <w:b/>
          <w:i/>
          <w:iCs/>
          <w:lang w:eastAsia="fr-FR"/>
        </w:rPr>
        <w:t>Ils verront</w:t>
      </w:r>
      <w:r w:rsidR="005F3F53">
        <w:rPr>
          <w:b/>
          <w:i/>
          <w:iCs/>
          <w:lang w:eastAsia="fr-FR"/>
        </w:rPr>
        <w:t xml:space="preserve">, </w:t>
      </w:r>
      <w:r w:rsidR="00C618F8" w:rsidRPr="00DD3320">
        <w:rPr>
          <w:b/>
          <w:i/>
          <w:iCs/>
          <w:lang w:eastAsia="fr-FR"/>
        </w:rPr>
        <w:t>ceux à qui on ne l'avait pas annoncé</w:t>
      </w:r>
      <w:r w:rsidR="005F3F53">
        <w:rPr>
          <w:b/>
          <w:i/>
          <w:iCs/>
          <w:lang w:eastAsia="fr-FR"/>
        </w:rPr>
        <w:t xml:space="preserve">, </w:t>
      </w:r>
      <w:r w:rsidR="00C618F8" w:rsidRPr="00DD3320">
        <w:rPr>
          <w:b/>
          <w:i/>
          <w:iCs/>
          <w:lang w:eastAsia="fr-FR"/>
        </w:rPr>
        <w:t>et ceux qui n'en avaient pas entendu parler comprendront</w:t>
      </w:r>
      <w:r w:rsidR="00884DB4">
        <w:rPr>
          <w:b/>
          <w:i/>
          <w:iCs/>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22 </w:t>
      </w:r>
      <w:r w:rsidR="00C618F8" w:rsidRPr="00DD3320">
        <w:rPr>
          <w:b/>
          <w:lang w:eastAsia="fr-FR"/>
        </w:rPr>
        <w:t>Et c'est pourquoi j'ai été empêché</w:t>
      </w:r>
      <w:r w:rsidR="005F3F53">
        <w:rPr>
          <w:b/>
          <w:lang w:eastAsia="fr-FR"/>
        </w:rPr>
        <w:t xml:space="preserve">, </w:t>
      </w:r>
      <w:r w:rsidR="00C618F8" w:rsidRPr="00DD3320">
        <w:rPr>
          <w:b/>
          <w:lang w:eastAsia="fr-FR"/>
        </w:rPr>
        <w:t>à maintes reprises</w:t>
      </w:r>
      <w:r w:rsidR="005F3F53">
        <w:rPr>
          <w:b/>
          <w:lang w:eastAsia="fr-FR"/>
        </w:rPr>
        <w:t xml:space="preserve">, </w:t>
      </w:r>
      <w:r w:rsidR="00C618F8" w:rsidRPr="00DD3320">
        <w:rPr>
          <w:b/>
          <w:lang w:eastAsia="fr-FR"/>
        </w:rPr>
        <w:t>de venir chez vous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23 </w:t>
      </w:r>
      <w:r w:rsidR="00C618F8" w:rsidRPr="00DD3320">
        <w:rPr>
          <w:b/>
          <w:lang w:eastAsia="fr-FR"/>
        </w:rPr>
        <w:t>Mais maintenant</w:t>
      </w:r>
      <w:r w:rsidR="005F3F53">
        <w:rPr>
          <w:b/>
          <w:lang w:eastAsia="fr-FR"/>
        </w:rPr>
        <w:t xml:space="preserve">, </w:t>
      </w:r>
      <w:r w:rsidR="00C618F8" w:rsidRPr="00DD3320">
        <w:rPr>
          <w:b/>
          <w:lang w:eastAsia="fr-FR"/>
        </w:rPr>
        <w:t>comme je n'ai plus de champ d'action dans ces contrées-ci et que depuis bien des années j'ai un vif désir de venir chez vous</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24</w:t>
      </w:r>
      <w:r w:rsidR="00C618F8" w:rsidRPr="00DD3320">
        <w:rPr>
          <w:b/>
          <w:lang w:eastAsia="fr-FR"/>
        </w:rPr>
        <w:t xml:space="preserve"> quand je me rendrai en Espagne</w:t>
      </w:r>
      <w:r w:rsidR="006C46BF">
        <w:rPr>
          <w:b/>
          <w:lang w:eastAsia="fr-FR"/>
        </w:rPr>
        <w:t>...</w:t>
      </w:r>
      <w:r w:rsidR="00884DB4">
        <w:rPr>
          <w:b/>
          <w:lang w:eastAsia="fr-FR"/>
        </w:rPr>
        <w:t xml:space="preserve"> </w:t>
      </w:r>
      <w:r w:rsidR="00C618F8" w:rsidRPr="00DD3320">
        <w:rPr>
          <w:b/>
          <w:lang w:eastAsia="fr-FR"/>
        </w:rPr>
        <w:t>J'espère en effet vous voir lors de mon passage</w:t>
      </w:r>
      <w:r w:rsidR="005F3F53">
        <w:rPr>
          <w:b/>
          <w:lang w:eastAsia="fr-FR"/>
        </w:rPr>
        <w:t xml:space="preserve">, </w:t>
      </w:r>
      <w:r w:rsidR="00C618F8" w:rsidRPr="00DD3320">
        <w:rPr>
          <w:b/>
          <w:lang w:eastAsia="fr-FR"/>
        </w:rPr>
        <w:t>et que c'est vous qui m'accompagnerez là-bas</w:t>
      </w:r>
      <w:r w:rsidR="005F3F53">
        <w:rPr>
          <w:b/>
          <w:lang w:eastAsia="fr-FR"/>
        </w:rPr>
        <w:t xml:space="preserve">, </w:t>
      </w:r>
      <w:r w:rsidR="00C618F8" w:rsidRPr="00DD3320">
        <w:rPr>
          <w:b/>
          <w:lang w:eastAsia="fr-FR"/>
        </w:rPr>
        <w:t>si je me suis d'abord rassasié un peu de vous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25 </w:t>
      </w:r>
      <w:r w:rsidR="00C618F8" w:rsidRPr="00DD3320">
        <w:rPr>
          <w:b/>
          <w:lang w:eastAsia="fr-FR"/>
        </w:rPr>
        <w:t>Mais maintenant je me rends à Jérusalem pour le service des saints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26</w:t>
      </w:r>
      <w:r w:rsidR="00C618F8" w:rsidRPr="00DD3320">
        <w:rPr>
          <w:b/>
          <w:lang w:eastAsia="fr-FR"/>
        </w:rPr>
        <w:t xml:space="preserve"> La Macédoine et l'Achaïe ont en effet décidé de faire une collecte pour les pauvres d'entre les saints de Jérusalem</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27</w:t>
      </w:r>
      <w:r w:rsidR="00C618F8" w:rsidRPr="00DD3320">
        <w:rPr>
          <w:b/>
          <w:lang w:eastAsia="fr-FR"/>
        </w:rPr>
        <w:t xml:space="preserve"> Elles l'ont décidé</w:t>
      </w:r>
      <w:r w:rsidR="005F3F53">
        <w:rPr>
          <w:b/>
          <w:lang w:eastAsia="fr-FR"/>
        </w:rPr>
        <w:t xml:space="preserve">, </w:t>
      </w:r>
      <w:r w:rsidR="00C618F8" w:rsidRPr="00DD3320">
        <w:rPr>
          <w:b/>
          <w:lang w:eastAsia="fr-FR"/>
        </w:rPr>
        <w:t>et elles le leur doivent</w:t>
      </w:r>
      <w:r w:rsidR="00F17259">
        <w:rPr>
          <w:b/>
          <w:lang w:eastAsia="fr-FR"/>
        </w:rPr>
        <w:t xml:space="preserve"> </w:t>
      </w:r>
      <w:r w:rsidR="00601DF6">
        <w:rPr>
          <w:b/>
          <w:lang w:eastAsia="fr-FR"/>
        </w:rPr>
        <w:t xml:space="preserve">; </w:t>
      </w:r>
      <w:r w:rsidR="00C618F8" w:rsidRPr="00DD3320">
        <w:rPr>
          <w:b/>
          <w:lang w:eastAsia="fr-FR"/>
        </w:rPr>
        <w:t>car si les nations ont participé à leurs biens spirituels</w:t>
      </w:r>
      <w:r w:rsidR="005F3F53">
        <w:rPr>
          <w:b/>
          <w:lang w:eastAsia="fr-FR"/>
        </w:rPr>
        <w:t xml:space="preserve">, </w:t>
      </w:r>
      <w:r w:rsidR="00C618F8" w:rsidRPr="00DD3320">
        <w:rPr>
          <w:b/>
          <w:lang w:eastAsia="fr-FR"/>
        </w:rPr>
        <w:t>elles doivent à leur tour les servir dans les choses temporelles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28</w:t>
      </w:r>
      <w:r w:rsidR="00C618F8" w:rsidRPr="00DD3320">
        <w:rPr>
          <w:b/>
          <w:lang w:eastAsia="fr-FR"/>
        </w:rPr>
        <w:t xml:space="preserve"> Quand donc j'aurai achevé cette affaire et que je leur aurai remis le fruit [de cette collecte]</w:t>
      </w:r>
      <w:r w:rsidR="005F3F53">
        <w:rPr>
          <w:b/>
          <w:lang w:eastAsia="fr-FR"/>
        </w:rPr>
        <w:t xml:space="preserve">, </w:t>
      </w:r>
      <w:r w:rsidR="00C618F8" w:rsidRPr="00DD3320">
        <w:rPr>
          <w:b/>
          <w:lang w:eastAsia="fr-FR"/>
        </w:rPr>
        <w:t xml:space="preserve">j'irai en Espagne en </w:t>
      </w:r>
      <w:r w:rsidR="00C618F8" w:rsidRPr="00DD3320">
        <w:rPr>
          <w:b/>
          <w:lang w:eastAsia="fr-FR"/>
        </w:rPr>
        <w:lastRenderedPageBreak/>
        <w:t>passant par chez vous</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29</w:t>
      </w:r>
      <w:r w:rsidR="00C618F8" w:rsidRPr="00DD3320">
        <w:rPr>
          <w:b/>
          <w:lang w:eastAsia="fr-FR"/>
        </w:rPr>
        <w:t xml:space="preserve"> et je sais qu'en venant chez vous</w:t>
      </w:r>
      <w:r w:rsidR="005F3F53">
        <w:rPr>
          <w:b/>
          <w:lang w:eastAsia="fr-FR"/>
        </w:rPr>
        <w:t xml:space="preserve">, </w:t>
      </w:r>
      <w:r w:rsidR="00C618F8" w:rsidRPr="00DD3320">
        <w:rPr>
          <w:b/>
          <w:lang w:eastAsia="fr-FR"/>
        </w:rPr>
        <w:t>je viendrai avec la plénitude de la bénédiction de Christ</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rPr>
        <w:t xml:space="preserve">30 </w:t>
      </w:r>
      <w:r w:rsidR="00C618F8" w:rsidRPr="00DD3320">
        <w:rPr>
          <w:b/>
          <w:lang w:eastAsia="fr-FR"/>
        </w:rPr>
        <w:t>Mais je vous exhorte</w:t>
      </w:r>
      <w:r w:rsidR="005F3F53">
        <w:rPr>
          <w:b/>
          <w:lang w:eastAsia="fr-FR"/>
        </w:rPr>
        <w:t xml:space="preserve">, </w:t>
      </w:r>
      <w:r w:rsidR="00C618F8" w:rsidRPr="00DD3320">
        <w:rPr>
          <w:b/>
          <w:lang w:eastAsia="fr-FR"/>
        </w:rPr>
        <w:t>frères</w:t>
      </w:r>
      <w:r w:rsidR="005F3F53">
        <w:rPr>
          <w:b/>
          <w:lang w:eastAsia="fr-FR"/>
        </w:rPr>
        <w:t xml:space="preserve">, </w:t>
      </w:r>
      <w:r w:rsidR="00C618F8" w:rsidRPr="00DD3320">
        <w:rPr>
          <w:b/>
          <w:lang w:eastAsia="fr-FR"/>
        </w:rPr>
        <w:t>par notre Seigneur Jésus Christ et par l'amour de l'Esprit</w:t>
      </w:r>
      <w:r w:rsidR="005F3F53">
        <w:rPr>
          <w:b/>
          <w:lang w:eastAsia="fr-FR"/>
        </w:rPr>
        <w:t xml:space="preserve">, </w:t>
      </w:r>
      <w:r w:rsidR="00C618F8" w:rsidRPr="00DD3320">
        <w:rPr>
          <w:b/>
          <w:lang w:eastAsia="fr-FR"/>
        </w:rPr>
        <w:t>à lutter avec moi par vos prières à Dieu pour moi</w:t>
      </w:r>
      <w:r w:rsidR="005F3F53">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31</w:t>
      </w:r>
      <w:r w:rsidR="00C618F8" w:rsidRPr="00DD3320">
        <w:rPr>
          <w:b/>
          <w:lang w:eastAsia="fr-FR"/>
        </w:rPr>
        <w:t xml:space="preserve"> afin que j'échappe aux incrédules de Judée</w:t>
      </w:r>
      <w:r w:rsidR="005F3F53">
        <w:rPr>
          <w:b/>
          <w:lang w:eastAsia="fr-FR"/>
        </w:rPr>
        <w:t xml:space="preserve">, </w:t>
      </w:r>
      <w:r w:rsidR="00C618F8" w:rsidRPr="00DD3320">
        <w:rPr>
          <w:b/>
          <w:lang w:eastAsia="fr-FR"/>
        </w:rPr>
        <w:t xml:space="preserve">et que mon secours pour Jérusalem soit </w:t>
      </w:r>
      <w:r w:rsidR="00C618F8" w:rsidRPr="00F57A84">
        <w:rPr>
          <w:b/>
          <w:iCs/>
          <w:lang w:eastAsia="fr-FR"/>
        </w:rPr>
        <w:t xml:space="preserve">agréé </w:t>
      </w:r>
      <w:r w:rsidR="00C618F8" w:rsidRPr="00DD3320">
        <w:rPr>
          <w:b/>
          <w:lang w:eastAsia="fr-FR"/>
        </w:rPr>
        <w:t>des saints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32</w:t>
      </w:r>
      <w:r w:rsidR="00C618F8" w:rsidRPr="00DD3320">
        <w:rPr>
          <w:b/>
          <w:lang w:eastAsia="fr-FR"/>
        </w:rPr>
        <w:t xml:space="preserve"> Ainsi pourrai-je venir chez vous dans la joie et</w:t>
      </w:r>
      <w:r w:rsidR="005F3F53">
        <w:rPr>
          <w:b/>
          <w:lang w:eastAsia="fr-FR"/>
        </w:rPr>
        <w:t xml:space="preserve">, </w:t>
      </w:r>
      <w:r w:rsidR="00C618F8" w:rsidRPr="00DD3320">
        <w:rPr>
          <w:b/>
          <w:lang w:eastAsia="fr-FR"/>
        </w:rPr>
        <w:t>si Dieu le veut</w:t>
      </w:r>
      <w:r w:rsidR="005F3F53">
        <w:rPr>
          <w:b/>
          <w:lang w:eastAsia="fr-FR"/>
        </w:rPr>
        <w:t xml:space="preserve">, </w:t>
      </w:r>
      <w:r w:rsidR="00C618F8" w:rsidRPr="00DD3320">
        <w:rPr>
          <w:b/>
          <w:lang w:eastAsia="fr-FR"/>
        </w:rPr>
        <w:t>me reposer parmi vous</w:t>
      </w:r>
      <w:r w:rsidR="00884DB4">
        <w:rPr>
          <w:b/>
          <w:lang w:eastAsia="fr-FR"/>
        </w:rPr>
        <w:t xml:space="preserve">. </w:t>
      </w:r>
      <w:r w:rsidRPr="000E55EA">
        <w:rPr>
          <w:b/>
          <w:vertAlign w:val="superscript"/>
        </w:rPr>
        <w:t>Rm</w:t>
      </w:r>
      <w:r w:rsidR="00C618F8" w:rsidRPr="003D3AF4">
        <w:rPr>
          <w:b/>
          <w:vertAlign w:val="superscript"/>
        </w:rPr>
        <w:t xml:space="preserve"> 15</w:t>
      </w:r>
      <w:r w:rsidR="005F3F53" w:rsidRPr="003D3AF4">
        <w:rPr>
          <w:b/>
          <w:vertAlign w:val="superscript"/>
        </w:rPr>
        <w:t xml:space="preserve">, </w:t>
      </w:r>
      <w:r w:rsidR="00C618F8" w:rsidRPr="003D3AF4">
        <w:rPr>
          <w:b/>
          <w:vertAlign w:val="superscript"/>
          <w:lang w:eastAsia="fr-FR"/>
        </w:rPr>
        <w:t>33</w:t>
      </w:r>
      <w:r w:rsidR="00C618F8" w:rsidRPr="00DD3320">
        <w:rPr>
          <w:b/>
          <w:lang w:eastAsia="fr-FR"/>
        </w:rPr>
        <w:t xml:space="preserve"> Que le Dieu de paix soit avec vous tous</w:t>
      </w:r>
      <w:r w:rsidR="00884DB4">
        <w:rPr>
          <w:b/>
          <w:lang w:eastAsia="fr-FR"/>
        </w:rPr>
        <w:t xml:space="preserve">. </w:t>
      </w:r>
      <w:r w:rsidR="00C618F8" w:rsidRPr="00DD3320">
        <w:rPr>
          <w:b/>
          <w:lang w:eastAsia="fr-FR"/>
        </w:rPr>
        <w:t>Amen</w:t>
      </w:r>
      <w:r w:rsidR="009B34CC" w:rsidRPr="00DD3320">
        <w:rPr>
          <w:b/>
          <w:lang w:eastAsia="fr-FR"/>
        </w:rPr>
        <w:t xml:space="preserve"> !</w:t>
      </w:r>
    </w:p>
    <w:p w14:paraId="40B3F7F3" w14:textId="77777777" w:rsidR="00C618F8" w:rsidRPr="00DD3320" w:rsidRDefault="00C618F8" w:rsidP="00AA21DB">
      <w:pPr>
        <w:pStyle w:val="Titre2"/>
        <w:rPr>
          <w:b/>
        </w:rPr>
      </w:pPr>
      <w:bookmarkStart w:id="376" w:name="_Toc260646180"/>
      <w:bookmarkStart w:id="377" w:name="_Toc88406949"/>
      <w:r w:rsidRPr="00DD3320">
        <w:rPr>
          <w:b/>
        </w:rPr>
        <w:t>Chapitre 16</w:t>
      </w:r>
      <w:bookmarkEnd w:id="376"/>
      <w:bookmarkEnd w:id="377"/>
    </w:p>
    <w:p w14:paraId="533C0363" w14:textId="2FB5E404" w:rsidR="00C618F8" w:rsidRPr="00DD3320" w:rsidRDefault="000E55EA" w:rsidP="002D2418">
      <w:pPr>
        <w:rPr>
          <w:b/>
          <w:lang w:eastAsia="fr-FR"/>
        </w:rPr>
      </w:pP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 xml:space="preserve">1 </w:t>
      </w:r>
      <w:r w:rsidR="00C618F8" w:rsidRPr="00DD3320">
        <w:rPr>
          <w:b/>
          <w:bCs/>
          <w:lang w:eastAsia="fr-FR"/>
        </w:rPr>
        <w:t xml:space="preserve">Je </w:t>
      </w:r>
      <w:r w:rsidR="00C618F8" w:rsidRPr="00DD3320">
        <w:rPr>
          <w:b/>
          <w:lang w:eastAsia="fr-FR"/>
        </w:rPr>
        <w:t>vous recommande Phoebé</w:t>
      </w:r>
      <w:r w:rsidR="005F3F53">
        <w:rPr>
          <w:b/>
          <w:lang w:eastAsia="fr-FR"/>
        </w:rPr>
        <w:t xml:space="preserve">, </w:t>
      </w:r>
      <w:r w:rsidR="00C618F8" w:rsidRPr="00DD3320">
        <w:rPr>
          <w:b/>
          <w:lang w:eastAsia="fr-FR"/>
        </w:rPr>
        <w:t>notre soeur qui est diaconesse de l'Église de Kenchrées</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2</w:t>
      </w:r>
      <w:r w:rsidR="00C618F8" w:rsidRPr="00DD3320">
        <w:rPr>
          <w:b/>
          <w:lang w:eastAsia="fr-FR"/>
        </w:rPr>
        <w:t xml:space="preserve"> accueillez-la dans le Seigneur d'une manière digne des saints</w:t>
      </w:r>
      <w:r w:rsidR="005F3F53">
        <w:rPr>
          <w:b/>
          <w:lang w:eastAsia="fr-FR"/>
        </w:rPr>
        <w:t xml:space="preserve">, </w:t>
      </w:r>
      <w:r w:rsidR="00C618F8" w:rsidRPr="00DD3320">
        <w:rPr>
          <w:b/>
          <w:lang w:eastAsia="fr-FR"/>
        </w:rPr>
        <w:t>et assistez-la en toute affaire où elle aurait besoin de vous</w:t>
      </w:r>
      <w:r w:rsidR="005F3F53">
        <w:rPr>
          <w:b/>
          <w:lang w:eastAsia="fr-FR"/>
        </w:rPr>
        <w:t xml:space="preserve">, </w:t>
      </w:r>
      <w:r w:rsidR="00C618F8" w:rsidRPr="00DD3320">
        <w:rPr>
          <w:b/>
          <w:lang w:eastAsia="fr-FR"/>
        </w:rPr>
        <w:t>car elle a été une protectrice pour beaucoup et pour moi-même</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3</w:t>
      </w:r>
      <w:r w:rsidR="00C618F8" w:rsidRPr="00DD3320">
        <w:rPr>
          <w:b/>
          <w:lang w:eastAsia="fr-FR"/>
        </w:rPr>
        <w:t xml:space="preserve"> Saluez Prisca et Aquilas</w:t>
      </w:r>
      <w:r w:rsidR="005F3F53">
        <w:rPr>
          <w:b/>
          <w:lang w:eastAsia="fr-FR"/>
        </w:rPr>
        <w:t xml:space="preserve">, </w:t>
      </w:r>
      <w:r w:rsidR="00C618F8" w:rsidRPr="00DD3320">
        <w:rPr>
          <w:b/>
          <w:lang w:eastAsia="fr-FR"/>
        </w:rPr>
        <w:t>mes collaborateurs en Christ Jésus</w:t>
      </w:r>
      <w:r w:rsidR="005F3F53">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4</w:t>
      </w:r>
      <w:r w:rsidR="00C618F8" w:rsidRPr="00DD3320">
        <w:rPr>
          <w:b/>
          <w:lang w:eastAsia="fr-FR"/>
        </w:rPr>
        <w:t xml:space="preserve"> qui ont risqué leur tête pour me sauver la vie</w:t>
      </w:r>
      <w:r w:rsidR="00F17259">
        <w:rPr>
          <w:b/>
          <w:lang w:eastAsia="fr-FR"/>
        </w:rPr>
        <w:t xml:space="preserve"> </w:t>
      </w:r>
      <w:r w:rsidR="00601DF6">
        <w:rPr>
          <w:b/>
          <w:lang w:eastAsia="fr-FR"/>
        </w:rPr>
        <w:t xml:space="preserve">; </w:t>
      </w:r>
      <w:r w:rsidR="00C618F8" w:rsidRPr="00DD3320">
        <w:rPr>
          <w:b/>
          <w:lang w:eastAsia="fr-FR"/>
        </w:rPr>
        <w:t>et je ne suis pas le seul à leur devoir de la reconnaissance</w:t>
      </w:r>
      <w:r w:rsidR="00C24599" w:rsidRPr="00DD3320">
        <w:rPr>
          <w:b/>
          <w:lang w:eastAsia="fr-FR"/>
        </w:rPr>
        <w:t xml:space="preserve"> :</w:t>
      </w:r>
      <w:r w:rsidR="00C618F8" w:rsidRPr="00DD3320">
        <w:rPr>
          <w:b/>
          <w:lang w:eastAsia="fr-FR"/>
        </w:rPr>
        <w:t xml:space="preserve"> il y a encore toutes les Églises des nations</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5</w:t>
      </w:r>
      <w:r w:rsidR="00C618F8" w:rsidRPr="00DD3320">
        <w:rPr>
          <w:b/>
          <w:lang w:eastAsia="fr-FR"/>
        </w:rPr>
        <w:t xml:space="preserve"> Saluez aussi l'Église qui se réunit chez eux</w:t>
      </w:r>
      <w:r w:rsidR="00884DB4">
        <w:rPr>
          <w:b/>
          <w:lang w:eastAsia="fr-FR"/>
        </w:rPr>
        <w:t xml:space="preserve">. </w:t>
      </w:r>
      <w:r w:rsidR="00C618F8" w:rsidRPr="00DD3320">
        <w:rPr>
          <w:b/>
          <w:lang w:eastAsia="fr-FR"/>
        </w:rPr>
        <w:t>Saluez mon cher Épénète</w:t>
      </w:r>
      <w:r w:rsidR="005F3F53">
        <w:rPr>
          <w:b/>
          <w:lang w:eastAsia="fr-FR"/>
        </w:rPr>
        <w:t xml:space="preserve">, </w:t>
      </w:r>
      <w:r w:rsidR="00C618F8" w:rsidRPr="00DD3320">
        <w:rPr>
          <w:b/>
          <w:lang w:eastAsia="fr-FR"/>
        </w:rPr>
        <w:t>qui est les prémices de l'Asie pour Christ</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6</w:t>
      </w:r>
      <w:r w:rsidR="00C618F8" w:rsidRPr="00DD3320">
        <w:rPr>
          <w:b/>
          <w:lang w:eastAsia="fr-FR"/>
        </w:rPr>
        <w:t xml:space="preserve"> Saluez Marie</w:t>
      </w:r>
      <w:r w:rsidR="005F3F53">
        <w:rPr>
          <w:b/>
          <w:lang w:eastAsia="fr-FR"/>
        </w:rPr>
        <w:t xml:space="preserve">, </w:t>
      </w:r>
      <w:r w:rsidR="00C618F8" w:rsidRPr="00DD3320">
        <w:rPr>
          <w:b/>
          <w:lang w:eastAsia="fr-FR"/>
        </w:rPr>
        <w:t>qui s'est donné beaucoup de peine pour vous</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7</w:t>
      </w:r>
      <w:r w:rsidR="00C618F8" w:rsidRPr="00DD3320">
        <w:rPr>
          <w:b/>
          <w:lang w:eastAsia="fr-FR"/>
        </w:rPr>
        <w:t xml:space="preserve"> Saluez Andronicus et Junias</w:t>
      </w:r>
      <w:r w:rsidR="005F3F53">
        <w:rPr>
          <w:b/>
          <w:lang w:eastAsia="fr-FR"/>
        </w:rPr>
        <w:t xml:space="preserve">, </w:t>
      </w:r>
      <w:r w:rsidR="00C618F8" w:rsidRPr="00DD3320">
        <w:rPr>
          <w:b/>
          <w:lang w:eastAsia="fr-FR"/>
        </w:rPr>
        <w:t>mes parents et mes compagnons de captivité</w:t>
      </w:r>
      <w:r w:rsidR="005F3F53">
        <w:rPr>
          <w:b/>
          <w:lang w:eastAsia="fr-FR"/>
        </w:rPr>
        <w:t xml:space="preserve">, </w:t>
      </w:r>
      <w:r w:rsidR="00C618F8" w:rsidRPr="00DD3320">
        <w:rPr>
          <w:b/>
          <w:lang w:eastAsia="fr-FR"/>
        </w:rPr>
        <w:t>qui sont illustres parmi les apôtres</w:t>
      </w:r>
      <w:r w:rsidR="005F3F53">
        <w:rPr>
          <w:b/>
          <w:lang w:eastAsia="fr-FR"/>
        </w:rPr>
        <w:t xml:space="preserve">, </w:t>
      </w:r>
      <w:r w:rsidR="00C618F8" w:rsidRPr="00DD3320">
        <w:rPr>
          <w:b/>
          <w:lang w:eastAsia="fr-FR"/>
        </w:rPr>
        <w:t>qui même ont été avant moi en Christ</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 xml:space="preserve">8 </w:t>
      </w:r>
      <w:r w:rsidR="00C618F8" w:rsidRPr="00DD3320">
        <w:rPr>
          <w:b/>
          <w:lang w:eastAsia="fr-FR"/>
        </w:rPr>
        <w:t>Saluez Ampliatus</w:t>
      </w:r>
      <w:r w:rsidR="005F3F53">
        <w:rPr>
          <w:b/>
          <w:lang w:eastAsia="fr-FR"/>
        </w:rPr>
        <w:t xml:space="preserve">, </w:t>
      </w:r>
      <w:r w:rsidR="00C618F8" w:rsidRPr="00DD3320">
        <w:rPr>
          <w:b/>
          <w:lang w:eastAsia="fr-FR"/>
        </w:rPr>
        <w:t>qui m'est cher dans le Seigneur</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9</w:t>
      </w:r>
      <w:r w:rsidR="00C618F8" w:rsidRPr="00DD3320">
        <w:rPr>
          <w:b/>
          <w:lang w:eastAsia="fr-FR"/>
        </w:rPr>
        <w:t xml:space="preserve"> Saluez Urbain</w:t>
      </w:r>
      <w:r w:rsidR="005F3F53">
        <w:rPr>
          <w:b/>
          <w:lang w:eastAsia="fr-FR"/>
        </w:rPr>
        <w:t xml:space="preserve">, </w:t>
      </w:r>
      <w:r w:rsidR="00C618F8" w:rsidRPr="00DD3320">
        <w:rPr>
          <w:b/>
          <w:lang w:eastAsia="fr-FR"/>
        </w:rPr>
        <w:t>notre collaborateur en Christ</w:t>
      </w:r>
      <w:r w:rsidR="005F3F53">
        <w:rPr>
          <w:b/>
          <w:lang w:eastAsia="fr-FR"/>
        </w:rPr>
        <w:t xml:space="preserve">, </w:t>
      </w:r>
      <w:r w:rsidR="00C618F8" w:rsidRPr="00DD3320">
        <w:rPr>
          <w:b/>
          <w:lang w:eastAsia="fr-FR"/>
        </w:rPr>
        <w:t>et mon cher Stachys</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10</w:t>
      </w:r>
      <w:r w:rsidR="00C618F8" w:rsidRPr="00DD3320">
        <w:rPr>
          <w:b/>
          <w:lang w:eastAsia="fr-FR"/>
        </w:rPr>
        <w:t xml:space="preserve"> Saluez Apelle</w:t>
      </w:r>
      <w:r w:rsidR="005F3F53">
        <w:rPr>
          <w:b/>
          <w:lang w:eastAsia="fr-FR"/>
        </w:rPr>
        <w:t xml:space="preserve">, </w:t>
      </w:r>
      <w:r w:rsidR="00C618F8" w:rsidRPr="00DD3320">
        <w:rPr>
          <w:b/>
          <w:lang w:eastAsia="fr-FR"/>
        </w:rPr>
        <w:t>qui a fait ses preuves en Christ</w:t>
      </w:r>
      <w:r w:rsidR="00884DB4">
        <w:rPr>
          <w:b/>
          <w:lang w:eastAsia="fr-FR"/>
        </w:rPr>
        <w:t xml:space="preserve">. </w:t>
      </w:r>
      <w:r w:rsidR="00C618F8" w:rsidRPr="00DD3320">
        <w:rPr>
          <w:b/>
          <w:lang w:eastAsia="fr-FR"/>
        </w:rPr>
        <w:t>Saluez ceux de la maison d'Aristobule</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11</w:t>
      </w:r>
      <w:r w:rsidR="00C618F8" w:rsidRPr="00DD3320">
        <w:rPr>
          <w:b/>
          <w:lang w:eastAsia="fr-FR"/>
        </w:rPr>
        <w:t xml:space="preserve"> Saluez Hérodion</w:t>
      </w:r>
      <w:r w:rsidR="005F3F53">
        <w:rPr>
          <w:b/>
          <w:lang w:eastAsia="fr-FR"/>
        </w:rPr>
        <w:t xml:space="preserve">, </w:t>
      </w:r>
      <w:r w:rsidR="00C618F8" w:rsidRPr="00DD3320">
        <w:rPr>
          <w:b/>
          <w:lang w:eastAsia="fr-FR"/>
        </w:rPr>
        <w:t>mon parent</w:t>
      </w:r>
      <w:r w:rsidR="00884DB4">
        <w:rPr>
          <w:b/>
          <w:lang w:eastAsia="fr-FR"/>
        </w:rPr>
        <w:t xml:space="preserve">. </w:t>
      </w:r>
      <w:r w:rsidR="00C618F8" w:rsidRPr="00DD3320">
        <w:rPr>
          <w:b/>
          <w:lang w:eastAsia="fr-FR"/>
        </w:rPr>
        <w:t>Saluez ceux de la maison de Narcisse qui sont dans le Seigneur</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12</w:t>
      </w:r>
      <w:r w:rsidR="00C618F8" w:rsidRPr="00DD3320">
        <w:rPr>
          <w:b/>
          <w:lang w:eastAsia="fr-FR"/>
        </w:rPr>
        <w:t xml:space="preserve"> Saluez Tryphène et Tryphose</w:t>
      </w:r>
      <w:r w:rsidR="005F3F53">
        <w:rPr>
          <w:b/>
          <w:lang w:eastAsia="fr-FR"/>
        </w:rPr>
        <w:t xml:space="preserve">, </w:t>
      </w:r>
      <w:r w:rsidR="00C618F8" w:rsidRPr="00DD3320">
        <w:rPr>
          <w:b/>
          <w:lang w:eastAsia="fr-FR"/>
        </w:rPr>
        <w:t>qui se donnent de la peine dans le Seigneur</w:t>
      </w:r>
      <w:r w:rsidR="00884DB4">
        <w:rPr>
          <w:b/>
          <w:lang w:eastAsia="fr-FR"/>
        </w:rPr>
        <w:t xml:space="preserve">. </w:t>
      </w:r>
      <w:r w:rsidR="00C618F8" w:rsidRPr="00DD3320">
        <w:rPr>
          <w:b/>
          <w:lang w:eastAsia="fr-FR"/>
        </w:rPr>
        <w:t>Saluez la chère Persis</w:t>
      </w:r>
      <w:r w:rsidR="005F3F53">
        <w:rPr>
          <w:b/>
          <w:lang w:eastAsia="fr-FR"/>
        </w:rPr>
        <w:t xml:space="preserve">, </w:t>
      </w:r>
      <w:r w:rsidR="00C618F8" w:rsidRPr="00DD3320">
        <w:rPr>
          <w:b/>
          <w:lang w:eastAsia="fr-FR"/>
        </w:rPr>
        <w:t>qui s'est donné beaucoup de peine dans le Seigneur</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13</w:t>
      </w:r>
      <w:r w:rsidR="00C618F8" w:rsidRPr="00DD3320">
        <w:rPr>
          <w:b/>
          <w:lang w:eastAsia="fr-FR"/>
        </w:rPr>
        <w:t xml:space="preserve"> Saluez Rufus</w:t>
      </w:r>
      <w:r w:rsidR="005F3F53">
        <w:rPr>
          <w:b/>
          <w:lang w:eastAsia="fr-FR"/>
        </w:rPr>
        <w:t xml:space="preserve">, </w:t>
      </w:r>
      <w:r w:rsidR="00C618F8" w:rsidRPr="00DD3320">
        <w:rPr>
          <w:b/>
          <w:lang w:eastAsia="fr-FR"/>
        </w:rPr>
        <w:t>cet élu dans le Seigneur</w:t>
      </w:r>
      <w:r w:rsidR="005F3F53">
        <w:rPr>
          <w:b/>
          <w:lang w:eastAsia="fr-FR"/>
        </w:rPr>
        <w:t xml:space="preserve">, </w:t>
      </w:r>
      <w:r w:rsidR="00C618F8" w:rsidRPr="00DD3320">
        <w:rPr>
          <w:b/>
          <w:lang w:eastAsia="fr-FR"/>
        </w:rPr>
        <w:t>ainsi que sa mère</w:t>
      </w:r>
      <w:r w:rsidR="005F3F53">
        <w:rPr>
          <w:b/>
          <w:lang w:eastAsia="fr-FR"/>
        </w:rPr>
        <w:t xml:space="preserve">, </w:t>
      </w:r>
      <w:r w:rsidR="00C618F8" w:rsidRPr="00DD3320">
        <w:rPr>
          <w:b/>
          <w:lang w:eastAsia="fr-FR"/>
        </w:rPr>
        <w:t>qui est aussi la mienne</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14</w:t>
      </w:r>
      <w:r w:rsidR="00C618F8" w:rsidRPr="00DD3320">
        <w:rPr>
          <w:b/>
          <w:lang w:eastAsia="fr-FR"/>
        </w:rPr>
        <w:t xml:space="preserve"> Saluez Asyncrite</w:t>
      </w:r>
      <w:r w:rsidR="005F3F53">
        <w:rPr>
          <w:b/>
          <w:lang w:eastAsia="fr-FR"/>
        </w:rPr>
        <w:t xml:space="preserve">, </w:t>
      </w:r>
      <w:r w:rsidR="00C618F8" w:rsidRPr="00DD3320">
        <w:rPr>
          <w:b/>
          <w:lang w:eastAsia="fr-FR"/>
        </w:rPr>
        <w:t>Phlégon</w:t>
      </w:r>
      <w:r w:rsidR="005F3F53">
        <w:rPr>
          <w:b/>
          <w:lang w:eastAsia="fr-FR"/>
        </w:rPr>
        <w:t xml:space="preserve">, </w:t>
      </w:r>
      <w:r w:rsidR="00C618F8" w:rsidRPr="00DD3320">
        <w:rPr>
          <w:b/>
          <w:lang w:eastAsia="fr-FR"/>
        </w:rPr>
        <w:t>Hermès</w:t>
      </w:r>
      <w:r w:rsidR="005F3F53">
        <w:rPr>
          <w:b/>
          <w:lang w:eastAsia="fr-FR"/>
        </w:rPr>
        <w:t xml:space="preserve">, </w:t>
      </w:r>
      <w:r w:rsidR="00C618F8" w:rsidRPr="00DD3320">
        <w:rPr>
          <w:b/>
          <w:lang w:eastAsia="fr-FR"/>
        </w:rPr>
        <w:t>Patrobas</w:t>
      </w:r>
      <w:r w:rsidR="005F3F53">
        <w:rPr>
          <w:b/>
          <w:lang w:eastAsia="fr-FR"/>
        </w:rPr>
        <w:t xml:space="preserve">, </w:t>
      </w:r>
      <w:r w:rsidR="00C618F8" w:rsidRPr="00DD3320">
        <w:rPr>
          <w:b/>
          <w:lang w:eastAsia="fr-FR"/>
        </w:rPr>
        <w:t>Hermas et les frères qui sont avec eux</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15</w:t>
      </w:r>
      <w:r w:rsidR="00C618F8" w:rsidRPr="00DD3320">
        <w:rPr>
          <w:b/>
          <w:lang w:eastAsia="fr-FR"/>
        </w:rPr>
        <w:t xml:space="preserve"> Saluez Philologue et Julie</w:t>
      </w:r>
      <w:r w:rsidR="005F3F53">
        <w:rPr>
          <w:b/>
          <w:lang w:eastAsia="fr-FR"/>
        </w:rPr>
        <w:t xml:space="preserve">, </w:t>
      </w:r>
      <w:r w:rsidR="00C618F8" w:rsidRPr="00DD3320">
        <w:rPr>
          <w:b/>
          <w:lang w:eastAsia="fr-FR"/>
        </w:rPr>
        <w:t>Nérée et sa soeur</w:t>
      </w:r>
      <w:r w:rsidR="005F3F53">
        <w:rPr>
          <w:b/>
          <w:lang w:eastAsia="fr-FR"/>
        </w:rPr>
        <w:t xml:space="preserve">, </w:t>
      </w:r>
      <w:r w:rsidR="00C618F8" w:rsidRPr="00DD3320">
        <w:rPr>
          <w:b/>
          <w:lang w:eastAsia="fr-FR"/>
        </w:rPr>
        <w:t>ainsi qu'Olympas et tous les saints qui sont avec eux</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16</w:t>
      </w:r>
      <w:r w:rsidR="00C618F8" w:rsidRPr="00DD3320">
        <w:rPr>
          <w:b/>
          <w:lang w:eastAsia="fr-FR"/>
        </w:rPr>
        <w:t xml:space="preserve"> Saluez-vous les uns les autres par un saint baiser</w:t>
      </w:r>
      <w:r w:rsidR="00884DB4">
        <w:rPr>
          <w:b/>
          <w:lang w:eastAsia="fr-FR"/>
        </w:rPr>
        <w:t xml:space="preserve">. </w:t>
      </w:r>
      <w:r w:rsidR="00C618F8" w:rsidRPr="00DD3320">
        <w:rPr>
          <w:b/>
          <w:lang w:eastAsia="fr-FR"/>
        </w:rPr>
        <w:t>Toutes les Églises du Christ vous saluent</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 xml:space="preserve">17 </w:t>
      </w:r>
      <w:r w:rsidR="00C618F8" w:rsidRPr="00DD3320">
        <w:rPr>
          <w:b/>
          <w:lang w:eastAsia="fr-FR"/>
        </w:rPr>
        <w:t>Je vous exhorte</w:t>
      </w:r>
      <w:r w:rsidR="005F3F53">
        <w:rPr>
          <w:b/>
          <w:lang w:eastAsia="fr-FR"/>
        </w:rPr>
        <w:t xml:space="preserve">, </w:t>
      </w:r>
      <w:r w:rsidR="00C618F8" w:rsidRPr="00DD3320">
        <w:rPr>
          <w:b/>
          <w:lang w:eastAsia="fr-FR"/>
        </w:rPr>
        <w:t>frères</w:t>
      </w:r>
      <w:r w:rsidR="005F3F53">
        <w:rPr>
          <w:b/>
          <w:lang w:eastAsia="fr-FR"/>
        </w:rPr>
        <w:t xml:space="preserve">, </w:t>
      </w:r>
      <w:r w:rsidR="00C618F8" w:rsidRPr="00DD3320">
        <w:rPr>
          <w:b/>
          <w:lang w:eastAsia="fr-FR"/>
        </w:rPr>
        <w:t>à vous garder de ceux qui suscitent dissensions et scandales contre l'enseignement que vous avez reçu</w:t>
      </w:r>
      <w:r w:rsidR="00884DB4">
        <w:rPr>
          <w:b/>
          <w:lang w:eastAsia="fr-FR"/>
        </w:rPr>
        <w:t xml:space="preserve">. </w:t>
      </w:r>
      <w:r w:rsidR="00C618F8" w:rsidRPr="00DD3320">
        <w:rPr>
          <w:b/>
          <w:lang w:eastAsia="fr-FR"/>
        </w:rPr>
        <w:t>Détournez-vous d'eux</w:t>
      </w:r>
      <w:r w:rsidR="00F17259">
        <w:rPr>
          <w:b/>
          <w:lang w:eastAsia="fr-FR"/>
        </w:rPr>
        <w:t xml:space="preserve"> </w:t>
      </w:r>
      <w:r w:rsidR="00601DF6">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18</w:t>
      </w:r>
      <w:r w:rsidR="00C618F8" w:rsidRPr="00DD3320">
        <w:rPr>
          <w:b/>
          <w:lang w:eastAsia="fr-FR"/>
        </w:rPr>
        <w:t xml:space="preserve"> car ces gens-là ne servent pas notre Seigneur Christ</w:t>
      </w:r>
      <w:r w:rsidR="005F3F53">
        <w:rPr>
          <w:b/>
          <w:lang w:eastAsia="fr-FR"/>
        </w:rPr>
        <w:t xml:space="preserve">, </w:t>
      </w:r>
      <w:r w:rsidR="00C618F8" w:rsidRPr="00DD3320">
        <w:rPr>
          <w:b/>
          <w:lang w:eastAsia="fr-FR"/>
        </w:rPr>
        <w:t>mais leur ventre</w:t>
      </w:r>
      <w:r w:rsidR="005F3F53">
        <w:rPr>
          <w:b/>
          <w:lang w:eastAsia="fr-FR"/>
        </w:rPr>
        <w:t xml:space="preserve">, </w:t>
      </w:r>
      <w:r w:rsidR="00C618F8" w:rsidRPr="00DD3320">
        <w:rPr>
          <w:b/>
          <w:lang w:eastAsia="fr-FR"/>
        </w:rPr>
        <w:t>et par des discours édifiants et de belles paroles ils séduisent les coeurs des simples</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19</w:t>
      </w:r>
      <w:r w:rsidR="00C618F8" w:rsidRPr="00DD3320">
        <w:rPr>
          <w:b/>
          <w:lang w:eastAsia="fr-FR"/>
        </w:rPr>
        <w:t xml:space="preserve"> Votre obéissance</w:t>
      </w:r>
      <w:r w:rsidR="005F3F53">
        <w:rPr>
          <w:b/>
          <w:lang w:eastAsia="fr-FR"/>
        </w:rPr>
        <w:t xml:space="preserve">, </w:t>
      </w:r>
      <w:r w:rsidR="00C618F8" w:rsidRPr="00DD3320">
        <w:rPr>
          <w:b/>
          <w:lang w:eastAsia="fr-FR"/>
        </w:rPr>
        <w:t>en effet</w:t>
      </w:r>
      <w:r w:rsidR="005F3F53">
        <w:rPr>
          <w:b/>
          <w:lang w:eastAsia="fr-FR"/>
        </w:rPr>
        <w:t xml:space="preserve">, </w:t>
      </w:r>
      <w:r w:rsidR="00C618F8" w:rsidRPr="00DD3320">
        <w:rPr>
          <w:b/>
          <w:lang w:eastAsia="fr-FR"/>
        </w:rPr>
        <w:t>est arrivée à la connaissance de tous</w:t>
      </w:r>
      <w:r w:rsidR="00F17259">
        <w:rPr>
          <w:b/>
          <w:lang w:eastAsia="fr-FR"/>
        </w:rPr>
        <w:t xml:space="preserve"> </w:t>
      </w:r>
      <w:r w:rsidR="00601DF6">
        <w:rPr>
          <w:b/>
          <w:lang w:eastAsia="fr-FR"/>
        </w:rPr>
        <w:t xml:space="preserve">; </w:t>
      </w:r>
      <w:r w:rsidR="00C618F8" w:rsidRPr="00DD3320">
        <w:rPr>
          <w:b/>
          <w:lang w:eastAsia="fr-FR"/>
        </w:rPr>
        <w:t>je me réjouis donc à votre sujet</w:t>
      </w:r>
      <w:r w:rsidR="005F3F53">
        <w:rPr>
          <w:b/>
          <w:lang w:eastAsia="fr-FR"/>
        </w:rPr>
        <w:t xml:space="preserve">, </w:t>
      </w:r>
      <w:r w:rsidR="00C618F8" w:rsidRPr="00DD3320">
        <w:rPr>
          <w:b/>
          <w:lang w:eastAsia="fr-FR"/>
        </w:rPr>
        <w:t>mais je veux que vous soyez avisés pour le bien et candides pour le mal</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20</w:t>
      </w:r>
      <w:r w:rsidR="00C618F8" w:rsidRPr="00DD3320">
        <w:rPr>
          <w:b/>
          <w:lang w:eastAsia="fr-FR"/>
        </w:rPr>
        <w:t xml:space="preserve"> Le Dieu de paix aura tôt fait de briser le Satan sous vos pieds</w:t>
      </w:r>
      <w:r w:rsidR="00884DB4">
        <w:rPr>
          <w:b/>
          <w:lang w:eastAsia="fr-FR"/>
        </w:rPr>
        <w:t xml:space="preserve">. </w:t>
      </w:r>
      <w:r w:rsidR="00C618F8" w:rsidRPr="00DD3320">
        <w:rPr>
          <w:b/>
          <w:lang w:eastAsia="fr-FR"/>
        </w:rPr>
        <w:t>Que la grâce de notre Seigneur Jésus soit avec vous</w:t>
      </w:r>
      <w:r w:rsidR="009B34CC" w:rsidRPr="00DD3320">
        <w:rPr>
          <w:b/>
          <w:lang w:eastAsia="fr-FR"/>
        </w:rPr>
        <w:t xml:space="preserve"> !</w:t>
      </w:r>
      <w:r w:rsidR="00C618F8" w:rsidRPr="00DD3320">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 xml:space="preserve">21 </w:t>
      </w:r>
      <w:r w:rsidR="00C618F8" w:rsidRPr="00DD3320">
        <w:rPr>
          <w:b/>
          <w:lang w:eastAsia="fr-FR"/>
        </w:rPr>
        <w:t>Timothée</w:t>
      </w:r>
      <w:r w:rsidR="005F3F53">
        <w:rPr>
          <w:b/>
          <w:lang w:eastAsia="fr-FR"/>
        </w:rPr>
        <w:t xml:space="preserve">, </w:t>
      </w:r>
      <w:r w:rsidR="00C618F8" w:rsidRPr="00DD3320">
        <w:rPr>
          <w:b/>
          <w:lang w:eastAsia="fr-FR"/>
        </w:rPr>
        <w:t>mon collaborateur</w:t>
      </w:r>
      <w:r w:rsidR="005F3F53">
        <w:rPr>
          <w:b/>
          <w:lang w:eastAsia="fr-FR"/>
        </w:rPr>
        <w:t xml:space="preserve">, </w:t>
      </w:r>
      <w:r w:rsidR="00C618F8" w:rsidRPr="00DD3320">
        <w:rPr>
          <w:b/>
          <w:lang w:eastAsia="fr-FR"/>
        </w:rPr>
        <w:t>vous salue</w:t>
      </w:r>
      <w:r w:rsidR="005F3F53">
        <w:rPr>
          <w:b/>
          <w:lang w:eastAsia="fr-FR"/>
        </w:rPr>
        <w:t xml:space="preserve">, </w:t>
      </w:r>
      <w:r w:rsidR="00C618F8" w:rsidRPr="00DD3320">
        <w:rPr>
          <w:b/>
          <w:lang w:eastAsia="fr-FR"/>
        </w:rPr>
        <w:t>ainsi que Lucius</w:t>
      </w:r>
      <w:r w:rsidR="005F3F53">
        <w:rPr>
          <w:b/>
          <w:lang w:eastAsia="fr-FR"/>
        </w:rPr>
        <w:t xml:space="preserve">, </w:t>
      </w:r>
      <w:r w:rsidR="00C618F8" w:rsidRPr="00DD3320">
        <w:rPr>
          <w:b/>
          <w:lang w:eastAsia="fr-FR"/>
        </w:rPr>
        <w:t>Jason et Sosipatros</w:t>
      </w:r>
      <w:r w:rsidR="005F3F53">
        <w:rPr>
          <w:b/>
          <w:lang w:eastAsia="fr-FR"/>
        </w:rPr>
        <w:t xml:space="preserve">, </w:t>
      </w:r>
      <w:r w:rsidR="00C618F8" w:rsidRPr="00DD3320">
        <w:rPr>
          <w:b/>
          <w:lang w:eastAsia="fr-FR"/>
        </w:rPr>
        <w:t>mes parents</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22</w:t>
      </w:r>
      <w:r w:rsidR="00C618F8" w:rsidRPr="00DD3320">
        <w:rPr>
          <w:b/>
          <w:lang w:eastAsia="fr-FR"/>
        </w:rPr>
        <w:t xml:space="preserve"> </w:t>
      </w:r>
      <w:r w:rsidR="00C618F8" w:rsidRPr="00DD3320">
        <w:rPr>
          <w:b/>
          <w:lang w:eastAsia="fr-FR"/>
        </w:rPr>
        <w:lastRenderedPageBreak/>
        <w:t>Je vous salue dans le Seigneur</w:t>
      </w:r>
      <w:r w:rsidR="005F3F53">
        <w:rPr>
          <w:b/>
          <w:lang w:eastAsia="fr-FR"/>
        </w:rPr>
        <w:t xml:space="preserve">, </w:t>
      </w:r>
      <w:r w:rsidR="00C618F8" w:rsidRPr="00DD3320">
        <w:rPr>
          <w:b/>
          <w:lang w:eastAsia="fr-FR"/>
        </w:rPr>
        <w:t>moi Tertius</w:t>
      </w:r>
      <w:r w:rsidR="005F3F53">
        <w:rPr>
          <w:b/>
          <w:lang w:eastAsia="fr-FR"/>
        </w:rPr>
        <w:t xml:space="preserve">, </w:t>
      </w:r>
      <w:r w:rsidR="00C618F8" w:rsidRPr="00DD3320">
        <w:rPr>
          <w:b/>
          <w:lang w:eastAsia="fr-FR"/>
        </w:rPr>
        <w:t>qui ai écrit cette lettre</w:t>
      </w:r>
      <w:r w:rsidR="00884DB4">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23</w:t>
      </w:r>
      <w:r w:rsidR="00C618F8" w:rsidRPr="00DD3320">
        <w:rPr>
          <w:b/>
          <w:lang w:eastAsia="fr-FR"/>
        </w:rPr>
        <w:t xml:space="preserve"> Caïus</w:t>
      </w:r>
      <w:r w:rsidR="005F3F53">
        <w:rPr>
          <w:b/>
          <w:lang w:eastAsia="fr-FR"/>
        </w:rPr>
        <w:t xml:space="preserve">, </w:t>
      </w:r>
      <w:r w:rsidR="00C618F8" w:rsidRPr="00DD3320">
        <w:rPr>
          <w:b/>
          <w:lang w:eastAsia="fr-FR"/>
        </w:rPr>
        <w:t>mon hôte et celui de toute l'Église</w:t>
      </w:r>
      <w:r w:rsidR="005F3F53">
        <w:rPr>
          <w:b/>
          <w:lang w:eastAsia="fr-FR"/>
        </w:rPr>
        <w:t xml:space="preserve">, </w:t>
      </w:r>
      <w:r w:rsidR="00C618F8" w:rsidRPr="00DD3320">
        <w:rPr>
          <w:b/>
          <w:lang w:eastAsia="fr-FR"/>
        </w:rPr>
        <w:t>vous salue</w:t>
      </w:r>
      <w:r w:rsidR="00884DB4">
        <w:rPr>
          <w:b/>
          <w:lang w:eastAsia="fr-FR"/>
        </w:rPr>
        <w:t xml:space="preserve">. </w:t>
      </w:r>
      <w:r w:rsidR="00C618F8" w:rsidRPr="00DD3320">
        <w:rPr>
          <w:b/>
          <w:lang w:eastAsia="fr-FR"/>
        </w:rPr>
        <w:t>Éraste</w:t>
      </w:r>
      <w:r w:rsidR="005F3F53">
        <w:rPr>
          <w:b/>
          <w:lang w:eastAsia="fr-FR"/>
        </w:rPr>
        <w:t xml:space="preserve">, </w:t>
      </w:r>
      <w:r w:rsidR="00C618F8" w:rsidRPr="00DD3320">
        <w:rPr>
          <w:b/>
          <w:lang w:eastAsia="fr-FR"/>
        </w:rPr>
        <w:t>le trésorier de la ville vous salue</w:t>
      </w:r>
      <w:r w:rsidR="005F3F53">
        <w:rPr>
          <w:b/>
          <w:lang w:eastAsia="fr-FR"/>
        </w:rPr>
        <w:t xml:space="preserve">, </w:t>
      </w:r>
      <w:r w:rsidR="00C618F8" w:rsidRPr="00DD3320">
        <w:rPr>
          <w:b/>
          <w:lang w:eastAsia="fr-FR"/>
        </w:rPr>
        <w:t>ainsi que Quartus</w:t>
      </w:r>
      <w:r w:rsidR="005F3F53">
        <w:rPr>
          <w:b/>
          <w:lang w:eastAsia="fr-FR"/>
        </w:rPr>
        <w:t xml:space="preserve">, </w:t>
      </w:r>
      <w:r w:rsidR="00C618F8" w:rsidRPr="00DD3320">
        <w:rPr>
          <w:b/>
          <w:lang w:eastAsia="fr-FR"/>
        </w:rPr>
        <w:t>notre frère</w:t>
      </w:r>
      <w:r w:rsidR="00884DB4">
        <w:rPr>
          <w:b/>
          <w:lang w:eastAsia="fr-FR"/>
        </w:rPr>
        <w:t xml:space="preserve">. </w:t>
      </w:r>
      <w:r w:rsidR="00C618F8" w:rsidRPr="00DD3320">
        <w:rPr>
          <w:b/>
          <w:lang w:eastAsia="fr-FR"/>
        </w:rPr>
        <w:t>[</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24</w:t>
      </w:r>
      <w:r w:rsidR="00C618F8" w:rsidRPr="00DD3320">
        <w:rPr>
          <w:b/>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rPr>
        <w:t>2</w:t>
      </w:r>
      <w:r w:rsidR="00C618F8" w:rsidRPr="003127E3">
        <w:rPr>
          <w:b/>
          <w:vertAlign w:val="superscript"/>
        </w:rPr>
        <w:t xml:space="preserve">5 </w:t>
      </w:r>
      <w:r w:rsidR="00F557A2">
        <w:rPr>
          <w:b/>
          <w:lang w:eastAsia="fr-FR"/>
        </w:rPr>
        <w:t>À</w:t>
      </w:r>
      <w:r w:rsidR="00C618F8" w:rsidRPr="00DD3320">
        <w:rPr>
          <w:b/>
          <w:lang w:eastAsia="fr-FR"/>
        </w:rPr>
        <w:t xml:space="preserve"> Celui qui a le pouvoir de vous affermir selon mon Évangile et la proclamation de Jésus Christ</w:t>
      </w:r>
      <w:r w:rsidR="005F3F53">
        <w:rPr>
          <w:b/>
          <w:lang w:eastAsia="fr-FR"/>
        </w:rPr>
        <w:t xml:space="preserve">, </w:t>
      </w:r>
      <w:r w:rsidR="00C618F8" w:rsidRPr="00DD3320">
        <w:rPr>
          <w:b/>
          <w:lang w:eastAsia="fr-FR"/>
        </w:rPr>
        <w:t>selon la révélation d'un mystère gardé dans le silence durant des temps éternels</w:t>
      </w:r>
      <w:r w:rsidR="005F3F53">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26</w:t>
      </w:r>
      <w:r w:rsidR="00C618F8" w:rsidRPr="00DD3320">
        <w:rPr>
          <w:b/>
          <w:lang w:eastAsia="fr-FR"/>
        </w:rPr>
        <w:t xml:space="preserve"> mais manifesté maintenant et</w:t>
      </w:r>
      <w:r w:rsidR="005F3F53">
        <w:rPr>
          <w:b/>
          <w:lang w:eastAsia="fr-FR"/>
        </w:rPr>
        <w:t xml:space="preserve">, </w:t>
      </w:r>
      <w:r w:rsidR="00C618F8" w:rsidRPr="00DD3320">
        <w:rPr>
          <w:b/>
          <w:lang w:eastAsia="fr-FR"/>
        </w:rPr>
        <w:t>par le moyen d'écrits prophétiques</w:t>
      </w:r>
      <w:r w:rsidR="005F3F53">
        <w:rPr>
          <w:b/>
          <w:lang w:eastAsia="fr-FR"/>
        </w:rPr>
        <w:t xml:space="preserve">, </w:t>
      </w:r>
      <w:r w:rsidR="00C618F8" w:rsidRPr="00DD3320">
        <w:rPr>
          <w:b/>
          <w:lang w:eastAsia="fr-FR"/>
        </w:rPr>
        <w:t>selon un ordre du Dieu éternel</w:t>
      </w:r>
      <w:r w:rsidR="005F3F53">
        <w:rPr>
          <w:b/>
          <w:lang w:eastAsia="fr-FR"/>
        </w:rPr>
        <w:t xml:space="preserve">, </w:t>
      </w:r>
      <w:r w:rsidR="00C618F8" w:rsidRPr="00DD3320">
        <w:rPr>
          <w:b/>
          <w:lang w:eastAsia="fr-FR"/>
        </w:rPr>
        <w:t>porté à la connaissance de toutes les nations pour les amener à l'obéissance de la foi</w:t>
      </w:r>
      <w:r w:rsidR="005F3F53">
        <w:rPr>
          <w:b/>
          <w:lang w:eastAsia="fr-FR"/>
        </w:rPr>
        <w:t xml:space="preserve">, </w:t>
      </w:r>
      <w:r w:rsidRPr="000E55EA">
        <w:rPr>
          <w:b/>
          <w:vertAlign w:val="superscript"/>
        </w:rPr>
        <w:t>Rm</w:t>
      </w:r>
      <w:r w:rsidR="00C618F8" w:rsidRPr="003D3AF4">
        <w:rPr>
          <w:b/>
          <w:vertAlign w:val="superscript"/>
        </w:rPr>
        <w:t xml:space="preserve"> 16</w:t>
      </w:r>
      <w:r w:rsidR="005F3F53" w:rsidRPr="003D3AF4">
        <w:rPr>
          <w:b/>
          <w:vertAlign w:val="superscript"/>
        </w:rPr>
        <w:t xml:space="preserve">, </w:t>
      </w:r>
      <w:r w:rsidR="00C618F8" w:rsidRPr="003D3AF4">
        <w:rPr>
          <w:b/>
          <w:vertAlign w:val="superscript"/>
          <w:lang w:eastAsia="fr-FR"/>
        </w:rPr>
        <w:t xml:space="preserve">27 </w:t>
      </w:r>
      <w:r w:rsidR="00C618F8" w:rsidRPr="00DD3320">
        <w:rPr>
          <w:b/>
          <w:lang w:eastAsia="fr-FR"/>
        </w:rPr>
        <w:t>à Dieu</w:t>
      </w:r>
      <w:r w:rsidR="005F3F53">
        <w:rPr>
          <w:b/>
          <w:lang w:eastAsia="fr-FR"/>
        </w:rPr>
        <w:t xml:space="preserve">, </w:t>
      </w:r>
      <w:r w:rsidR="00C618F8" w:rsidRPr="00DD3320">
        <w:rPr>
          <w:b/>
          <w:lang w:eastAsia="fr-FR"/>
        </w:rPr>
        <w:t>seul sage</w:t>
      </w:r>
      <w:r w:rsidR="005F3F53">
        <w:rPr>
          <w:b/>
          <w:lang w:eastAsia="fr-FR"/>
        </w:rPr>
        <w:t xml:space="preserve">, </w:t>
      </w:r>
      <w:r w:rsidR="00C618F8" w:rsidRPr="00DD3320">
        <w:rPr>
          <w:b/>
          <w:lang w:eastAsia="fr-FR"/>
        </w:rPr>
        <w:t>gloire par Jésus Christ pour les siècles des siècles</w:t>
      </w:r>
      <w:r w:rsidR="00884DB4">
        <w:rPr>
          <w:b/>
          <w:lang w:eastAsia="fr-FR"/>
        </w:rPr>
        <w:t xml:space="preserve">. </w:t>
      </w:r>
      <w:r w:rsidR="00C618F8" w:rsidRPr="00DD3320">
        <w:rPr>
          <w:b/>
          <w:lang w:eastAsia="fr-FR"/>
        </w:rPr>
        <w:t>Amen</w:t>
      </w:r>
      <w:r w:rsidR="009B34CC" w:rsidRPr="00DD3320">
        <w:rPr>
          <w:b/>
          <w:lang w:eastAsia="fr-FR"/>
        </w:rPr>
        <w:t xml:space="preserve"> !</w:t>
      </w:r>
    </w:p>
    <w:p w14:paraId="405ACC33" w14:textId="77777777" w:rsidR="007A2965" w:rsidRPr="00DD3320" w:rsidRDefault="007A2965" w:rsidP="00255892">
      <w:pPr>
        <w:rPr>
          <w:b/>
        </w:rPr>
        <w:sectPr w:rsidR="007A2965" w:rsidRPr="00DD3320" w:rsidSect="00C618F8">
          <w:headerReference w:type="default" r:id="rId15"/>
          <w:footnotePr>
            <w:numFmt w:val="lowerRoman"/>
          </w:footnotePr>
          <w:endnotePr>
            <w:numFmt w:val="decimal"/>
          </w:endnotePr>
          <w:pgSz w:w="11907" w:h="16840" w:code="9"/>
          <w:pgMar w:top="1247" w:right="851" w:bottom="1077" w:left="851" w:header="567" w:footer="284" w:gutter="0"/>
          <w:cols w:space="720"/>
          <w:noEndnote/>
        </w:sectPr>
      </w:pPr>
    </w:p>
    <w:p w14:paraId="76589531" w14:textId="77777777" w:rsidR="00B84E8A" w:rsidRPr="00DD3320" w:rsidRDefault="00B84E8A" w:rsidP="004E5ABC">
      <w:pPr>
        <w:pStyle w:val="Titre1"/>
      </w:pPr>
      <w:bookmarkStart w:id="378" w:name="_Toc260413689"/>
      <w:bookmarkStart w:id="379" w:name="_Toc260646181"/>
      <w:bookmarkStart w:id="380" w:name="_Toc88406950"/>
      <w:r w:rsidRPr="00DD3320">
        <w:lastRenderedPageBreak/>
        <w:t xml:space="preserve">Première </w:t>
      </w:r>
      <w:r w:rsidR="00B027E0">
        <w:t>Épître</w:t>
      </w:r>
      <w:r w:rsidRPr="00DD3320">
        <w:t xml:space="preserve"> aux Corinthiens</w:t>
      </w:r>
      <w:bookmarkEnd w:id="378"/>
      <w:bookmarkEnd w:id="379"/>
      <w:bookmarkEnd w:id="380"/>
    </w:p>
    <w:p w14:paraId="3F6082BE" w14:textId="77777777" w:rsidR="00B84E8A" w:rsidRPr="00DD3320" w:rsidRDefault="00B84E8A" w:rsidP="00C5388E">
      <w:pPr>
        <w:pStyle w:val="Titre2"/>
        <w:rPr>
          <w:b/>
          <w:lang w:eastAsia="fr-FR"/>
        </w:rPr>
      </w:pPr>
      <w:bookmarkStart w:id="381" w:name="_Toc260646182"/>
      <w:bookmarkStart w:id="382" w:name="_Toc88406951"/>
      <w:r w:rsidRPr="00DD3320">
        <w:rPr>
          <w:b/>
          <w:lang w:eastAsia="fr-FR"/>
        </w:rPr>
        <w:t>Chapitre 1</w:t>
      </w:r>
      <w:bookmarkEnd w:id="381"/>
      <w:bookmarkEnd w:id="382"/>
      <w:r w:rsidRPr="00DD3320">
        <w:rPr>
          <w:b/>
          <w:lang w:eastAsia="fr-FR"/>
        </w:rPr>
        <w:t xml:space="preserve"> </w:t>
      </w:r>
    </w:p>
    <w:p w14:paraId="74849C4B" w14:textId="77777777" w:rsidR="00B84E8A" w:rsidRPr="00DD3320" w:rsidRDefault="00B84E8A" w:rsidP="00337906">
      <w:pPr>
        <w:widowControl w:val="0"/>
        <w:kinsoku w:val="0"/>
        <w:ind w:firstLine="72"/>
        <w:rPr>
          <w:rFonts w:eastAsia="Times New Roman"/>
          <w:b/>
          <w:i/>
          <w:iCs/>
          <w:lang w:eastAsia="fr-FR"/>
        </w:rPr>
      </w:pP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Paul</w:t>
      </w:r>
      <w:r w:rsidR="005F3F53">
        <w:rPr>
          <w:rFonts w:eastAsia="Times New Roman"/>
          <w:b/>
          <w:lang w:eastAsia="fr-FR"/>
        </w:rPr>
        <w:t xml:space="preserve">, </w:t>
      </w:r>
      <w:r w:rsidRPr="00DD3320">
        <w:rPr>
          <w:rFonts w:eastAsia="Times New Roman"/>
          <w:b/>
          <w:lang w:eastAsia="fr-FR"/>
        </w:rPr>
        <w:t>appelé à être apôtre de Christ Jésus par la volonté de Dieu</w:t>
      </w:r>
      <w:r w:rsidR="005F3F53">
        <w:rPr>
          <w:rFonts w:eastAsia="Times New Roman"/>
          <w:b/>
          <w:lang w:eastAsia="fr-FR"/>
        </w:rPr>
        <w:t xml:space="preserve">, </w:t>
      </w:r>
      <w:r w:rsidRPr="00DD3320">
        <w:rPr>
          <w:rFonts w:eastAsia="Times New Roman"/>
          <w:b/>
          <w:lang w:eastAsia="fr-FR"/>
        </w:rPr>
        <w:t>et Sosthène</w:t>
      </w:r>
      <w:r w:rsidR="005F3F53">
        <w:rPr>
          <w:rFonts w:eastAsia="Times New Roman"/>
          <w:b/>
          <w:lang w:eastAsia="fr-FR"/>
        </w:rPr>
        <w:t xml:space="preserve">, </w:t>
      </w:r>
      <w:r w:rsidRPr="00DD3320">
        <w:rPr>
          <w:rFonts w:eastAsia="Times New Roman"/>
          <w:b/>
          <w:lang w:eastAsia="fr-FR"/>
        </w:rPr>
        <w:t>le frère</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à l'Église de Dieu qui est à Corinthe</w:t>
      </w:r>
      <w:r w:rsidR="005F3F53">
        <w:rPr>
          <w:rFonts w:eastAsia="Times New Roman"/>
          <w:b/>
          <w:lang w:eastAsia="fr-FR"/>
        </w:rPr>
        <w:t xml:space="preserve">, </w:t>
      </w:r>
      <w:r w:rsidRPr="00DD3320">
        <w:rPr>
          <w:rFonts w:eastAsia="Times New Roman"/>
          <w:b/>
          <w:lang w:eastAsia="fr-FR"/>
        </w:rPr>
        <w:t>à ceux qui ont été sanctifiés en Christ Jésus</w:t>
      </w:r>
      <w:r w:rsidR="005F3F53">
        <w:rPr>
          <w:rFonts w:eastAsia="Times New Roman"/>
          <w:b/>
          <w:lang w:eastAsia="fr-FR"/>
        </w:rPr>
        <w:t xml:space="preserve">, </w:t>
      </w:r>
      <w:r w:rsidRPr="00DD3320">
        <w:rPr>
          <w:rFonts w:eastAsia="Times New Roman"/>
          <w:b/>
          <w:lang w:eastAsia="fr-FR"/>
        </w:rPr>
        <w:t>appelés à être saints avec tous ceux qui en tout lieu invoquent le nom de Jésus Christ</w:t>
      </w:r>
      <w:r w:rsidR="005F3F53">
        <w:rPr>
          <w:rFonts w:eastAsia="Times New Roman"/>
          <w:b/>
          <w:lang w:eastAsia="fr-FR"/>
        </w:rPr>
        <w:t xml:space="preserve">, </w:t>
      </w:r>
      <w:r w:rsidRPr="00DD3320">
        <w:rPr>
          <w:rFonts w:eastAsia="Times New Roman"/>
          <w:b/>
          <w:lang w:eastAsia="fr-FR"/>
        </w:rPr>
        <w:t>notre Seigneur</w:t>
      </w:r>
      <w:r w:rsidR="005F3F53">
        <w:rPr>
          <w:rFonts w:eastAsia="Times New Roman"/>
          <w:b/>
          <w:lang w:eastAsia="fr-FR"/>
        </w:rPr>
        <w:t xml:space="preserve">, </w:t>
      </w:r>
      <w:r w:rsidRPr="00DD3320">
        <w:rPr>
          <w:rFonts w:eastAsia="Times New Roman"/>
          <w:b/>
          <w:lang w:eastAsia="fr-FR"/>
        </w:rPr>
        <w:t>le leur et le nôtre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 </w:t>
      </w:r>
      <w:r w:rsidRPr="00DD3320">
        <w:rPr>
          <w:rFonts w:eastAsia="Times New Roman"/>
          <w:b/>
          <w:lang w:eastAsia="fr-FR"/>
        </w:rPr>
        <w:t>à vous grâce et paix de la part de Dieu</w:t>
      </w:r>
      <w:r w:rsidR="005F3F53">
        <w:rPr>
          <w:rFonts w:eastAsia="Times New Roman"/>
          <w:b/>
          <w:lang w:eastAsia="fr-FR"/>
        </w:rPr>
        <w:t xml:space="preserve">, </w:t>
      </w:r>
      <w:r w:rsidRPr="00DD3320">
        <w:rPr>
          <w:rFonts w:eastAsia="Times New Roman"/>
          <w:b/>
          <w:lang w:eastAsia="fr-FR"/>
        </w:rPr>
        <w:t>notre Père</w:t>
      </w:r>
      <w:r w:rsidR="005F3F53">
        <w:rPr>
          <w:rFonts w:eastAsia="Times New Roman"/>
          <w:b/>
          <w:lang w:eastAsia="fr-FR"/>
        </w:rPr>
        <w:t xml:space="preserve">, </w:t>
      </w:r>
      <w:r w:rsidRPr="00DD3320">
        <w:rPr>
          <w:rFonts w:eastAsia="Times New Roman"/>
          <w:b/>
          <w:lang w:eastAsia="fr-FR"/>
        </w:rPr>
        <w:t>et du Seigneur Jésus Christ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Je rends grâce à Dieu toujours à votre sujet pour la grâce de Dieu qui vous a été donnée en Christ Jésus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car en tout vous avez été enrichis en lui</w:t>
      </w:r>
      <w:r w:rsidR="005F3F53">
        <w:rPr>
          <w:rFonts w:eastAsia="Times New Roman"/>
          <w:b/>
          <w:lang w:eastAsia="fr-FR"/>
        </w:rPr>
        <w:t xml:space="preserve">, </w:t>
      </w:r>
      <w:r w:rsidRPr="00DD3320">
        <w:rPr>
          <w:rFonts w:eastAsia="Times New Roman"/>
          <w:b/>
          <w:lang w:eastAsia="fr-FR"/>
        </w:rPr>
        <w:t>en toute parole et en toute science</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6 </w:t>
      </w:r>
      <w:r w:rsidRPr="00DD3320">
        <w:rPr>
          <w:rFonts w:eastAsia="Times New Roman"/>
          <w:b/>
          <w:lang w:eastAsia="fr-FR"/>
        </w:rPr>
        <w:t>selon que le témoignage du Christ a été fermement établi en vous</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Aussi ne manquez-vous d'aucun don</w:t>
      </w:r>
      <w:r w:rsidR="005F3F53">
        <w:rPr>
          <w:rFonts w:eastAsia="Times New Roman"/>
          <w:b/>
          <w:lang w:eastAsia="fr-FR"/>
        </w:rPr>
        <w:t xml:space="preserve">, </w:t>
      </w:r>
      <w:r w:rsidRPr="00DD3320">
        <w:rPr>
          <w:rFonts w:eastAsia="Times New Roman"/>
          <w:b/>
          <w:lang w:eastAsia="fr-FR"/>
        </w:rPr>
        <w:t>dans l'attente où vous êtes de la Révélation de notre Seigneur Jésus Christ</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C'est lui qui vous affermira jusqu'à la fin</w:t>
      </w:r>
      <w:r w:rsidR="005F3F53">
        <w:rPr>
          <w:rFonts w:eastAsia="Times New Roman"/>
          <w:b/>
          <w:lang w:eastAsia="fr-FR"/>
        </w:rPr>
        <w:t xml:space="preserve">, </w:t>
      </w:r>
      <w:r w:rsidRPr="00DD3320">
        <w:rPr>
          <w:rFonts w:eastAsia="Times New Roman"/>
          <w:b/>
          <w:lang w:eastAsia="fr-FR"/>
        </w:rPr>
        <w:t>pour que vous soyez irrépréhensibles au Jour de notre Seigneur Jésus Christ</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Il est fidèle</w:t>
      </w:r>
      <w:r w:rsidR="005F3F53">
        <w:rPr>
          <w:rFonts w:eastAsia="Times New Roman"/>
          <w:b/>
          <w:lang w:eastAsia="fr-FR"/>
        </w:rPr>
        <w:t xml:space="preserve">, </w:t>
      </w:r>
      <w:r w:rsidRPr="00DD3320">
        <w:rPr>
          <w:rFonts w:eastAsia="Times New Roman"/>
          <w:b/>
          <w:lang w:eastAsia="fr-FR"/>
        </w:rPr>
        <w:t>le Dieu par qui vous avez été appelés à la communion de son Fils</w:t>
      </w:r>
      <w:r w:rsidR="005F3F53">
        <w:rPr>
          <w:rFonts w:eastAsia="Times New Roman"/>
          <w:b/>
          <w:lang w:eastAsia="fr-FR"/>
        </w:rPr>
        <w:t xml:space="preserve">, </w:t>
      </w:r>
      <w:r w:rsidRPr="00DD3320">
        <w:rPr>
          <w:rFonts w:eastAsia="Times New Roman"/>
          <w:b/>
          <w:lang w:eastAsia="fr-FR"/>
        </w:rPr>
        <w:t>Jésus Christ</w:t>
      </w:r>
      <w:r w:rsidR="005F3F53">
        <w:rPr>
          <w:rFonts w:eastAsia="Times New Roman"/>
          <w:b/>
          <w:lang w:eastAsia="fr-FR"/>
        </w:rPr>
        <w:t xml:space="preserve">, </w:t>
      </w:r>
      <w:r w:rsidRPr="00DD3320">
        <w:rPr>
          <w:rFonts w:eastAsia="Times New Roman"/>
          <w:b/>
          <w:lang w:eastAsia="fr-FR"/>
        </w:rPr>
        <w:t>notre Seigneur</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bCs/>
          <w:lang w:eastAsia="fr-FR"/>
        </w:rPr>
        <w:t xml:space="preserve">Je </w:t>
      </w:r>
      <w:r w:rsidRPr="00DD3320">
        <w:rPr>
          <w:rFonts w:eastAsia="Times New Roman"/>
          <w:b/>
          <w:lang w:eastAsia="fr-FR"/>
        </w:rPr>
        <w:t>vous exhorte</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par le nom de notre Seigneur Jésus Christ</w:t>
      </w:r>
      <w:r w:rsidR="005F3F53">
        <w:rPr>
          <w:rFonts w:eastAsia="Times New Roman"/>
          <w:b/>
          <w:lang w:eastAsia="fr-FR"/>
        </w:rPr>
        <w:t xml:space="preserve">, </w:t>
      </w:r>
      <w:r w:rsidRPr="00DD3320">
        <w:rPr>
          <w:rFonts w:eastAsia="Times New Roman"/>
          <w:b/>
          <w:lang w:eastAsia="fr-FR"/>
        </w:rPr>
        <w:t>à avoir tous même langage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qu'il n'y ait point parmi vous de divisions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soyez étroitement unis dans la même pensée et dans le même dessein</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En effet</w:t>
      </w:r>
      <w:r w:rsidR="005F3F53">
        <w:rPr>
          <w:rFonts w:eastAsia="Times New Roman"/>
          <w:b/>
          <w:lang w:eastAsia="fr-FR"/>
        </w:rPr>
        <w:t xml:space="preserve">, </w:t>
      </w:r>
      <w:r w:rsidRPr="00DD3320">
        <w:rPr>
          <w:rFonts w:eastAsia="Times New Roman"/>
          <w:b/>
          <w:lang w:eastAsia="fr-FR"/>
        </w:rPr>
        <w:t>mes frères</w:t>
      </w:r>
      <w:r w:rsidR="005F3F53">
        <w:rPr>
          <w:rFonts w:eastAsia="Times New Roman"/>
          <w:b/>
          <w:lang w:eastAsia="fr-FR"/>
        </w:rPr>
        <w:t xml:space="preserve">, </w:t>
      </w:r>
      <w:r w:rsidRPr="00DD3320">
        <w:rPr>
          <w:rFonts w:eastAsia="Times New Roman"/>
          <w:b/>
          <w:lang w:eastAsia="fr-FR"/>
        </w:rPr>
        <w:t>il m'a été signalé à votre sujet par les gens de Chloé qu'il y a parmi vous des querelles</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12 </w:t>
      </w:r>
      <w:r w:rsidRPr="00DD3320">
        <w:rPr>
          <w:rFonts w:eastAsia="Times New Roman"/>
          <w:b/>
          <w:lang w:eastAsia="fr-FR"/>
        </w:rPr>
        <w:t>Je veux dire par là que chacun de vous di</w:t>
      </w:r>
      <w:r w:rsidR="00823BAB">
        <w:rPr>
          <w:rFonts w:eastAsia="Times New Roman"/>
          <w:b/>
          <w:lang w:eastAsia="fr-FR"/>
        </w:rPr>
        <w:t xml:space="preserve">t : </w:t>
      </w:r>
      <w:r w:rsidR="00021B24">
        <w:rPr>
          <w:rFonts w:eastAsia="Times New Roman"/>
          <w:b/>
          <w:lang w:eastAsia="fr-FR"/>
        </w:rPr>
        <w:t>“</w:t>
      </w:r>
      <w:r w:rsidRPr="00DD3320">
        <w:rPr>
          <w:rFonts w:eastAsia="Times New Roman"/>
          <w:b/>
          <w:lang w:eastAsia="fr-FR"/>
        </w:rPr>
        <w:t>Moi</w:t>
      </w:r>
      <w:r w:rsidR="005F3F53">
        <w:rPr>
          <w:rFonts w:eastAsia="Times New Roman"/>
          <w:b/>
          <w:lang w:eastAsia="fr-FR"/>
        </w:rPr>
        <w:t xml:space="preserve">, </w:t>
      </w:r>
      <w:r w:rsidRPr="00DD3320">
        <w:rPr>
          <w:rFonts w:eastAsia="Times New Roman"/>
          <w:b/>
          <w:lang w:eastAsia="fr-FR"/>
        </w:rPr>
        <w:t>je suis de Paul</w:t>
      </w:r>
      <w:r w:rsidR="00116908">
        <w:rPr>
          <w:rFonts w:eastAsia="Times New Roman"/>
          <w:b/>
          <w:lang w:eastAsia="fr-FR"/>
        </w:rPr>
        <w:t>”</w:t>
      </w:r>
      <w:r w:rsidR="00884DB4">
        <w:rPr>
          <w:rFonts w:eastAsia="Times New Roman"/>
          <w:b/>
          <w:lang w:eastAsia="fr-FR"/>
        </w:rPr>
        <w:t xml:space="preserve">. </w:t>
      </w:r>
      <w:r w:rsidR="00337906">
        <w:rPr>
          <w:rFonts w:eastAsia="Times New Roman"/>
          <w:b/>
          <w:lang w:eastAsia="fr-FR"/>
        </w:rPr>
        <w:t>-</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Et moi</w:t>
      </w:r>
      <w:r w:rsidR="005F3F53">
        <w:rPr>
          <w:rFonts w:eastAsia="Times New Roman"/>
          <w:b/>
          <w:lang w:eastAsia="fr-FR"/>
        </w:rPr>
        <w:t xml:space="preserve">, </w:t>
      </w:r>
      <w:r w:rsidRPr="00DD3320">
        <w:rPr>
          <w:rFonts w:eastAsia="Times New Roman"/>
          <w:b/>
          <w:lang w:eastAsia="fr-FR"/>
        </w:rPr>
        <w:t>d'Apollos</w:t>
      </w:r>
      <w:r w:rsidR="00116908">
        <w:rPr>
          <w:rFonts w:eastAsia="Times New Roman"/>
          <w:b/>
          <w:lang w:eastAsia="fr-FR"/>
        </w:rPr>
        <w:t>”</w:t>
      </w:r>
      <w:r w:rsidR="00884DB4">
        <w:rPr>
          <w:rFonts w:eastAsia="Times New Roman"/>
          <w:b/>
          <w:lang w:eastAsia="fr-FR"/>
        </w:rPr>
        <w:t xml:space="preserve">. </w:t>
      </w:r>
      <w:r w:rsidR="00337906">
        <w:rPr>
          <w:rFonts w:eastAsia="Times New Roman"/>
          <w:b/>
          <w:lang w:eastAsia="fr-FR"/>
        </w:rPr>
        <w:t>-</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Et moi</w:t>
      </w:r>
      <w:r w:rsidR="005F3F53">
        <w:rPr>
          <w:rFonts w:eastAsia="Times New Roman"/>
          <w:b/>
          <w:lang w:eastAsia="fr-FR"/>
        </w:rPr>
        <w:t xml:space="preserve">, </w:t>
      </w:r>
      <w:r w:rsidRPr="00DD3320">
        <w:rPr>
          <w:rFonts w:eastAsia="Times New Roman"/>
          <w:b/>
          <w:lang w:eastAsia="fr-FR"/>
        </w:rPr>
        <w:t>de Képhas</w:t>
      </w:r>
      <w:r w:rsidR="00116908">
        <w:rPr>
          <w:rFonts w:eastAsia="Times New Roman"/>
          <w:b/>
          <w:lang w:eastAsia="fr-FR"/>
        </w:rPr>
        <w:t>”</w:t>
      </w:r>
      <w:r w:rsidR="00884DB4">
        <w:rPr>
          <w:rFonts w:eastAsia="Times New Roman"/>
          <w:b/>
          <w:lang w:eastAsia="fr-FR"/>
        </w:rPr>
        <w:t xml:space="preserve">. </w:t>
      </w:r>
      <w:r w:rsidR="00337906">
        <w:rPr>
          <w:rFonts w:eastAsia="Times New Roman"/>
          <w:b/>
          <w:lang w:eastAsia="fr-FR"/>
        </w:rPr>
        <w:t>-</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Et moi</w:t>
      </w:r>
      <w:r w:rsidR="005F3F53">
        <w:rPr>
          <w:rFonts w:eastAsia="Times New Roman"/>
          <w:b/>
          <w:lang w:eastAsia="fr-FR"/>
        </w:rPr>
        <w:t xml:space="preserve">, </w:t>
      </w:r>
      <w:r w:rsidRPr="00DD3320">
        <w:rPr>
          <w:rFonts w:eastAsia="Times New Roman"/>
          <w:b/>
          <w:lang w:eastAsia="fr-FR"/>
        </w:rPr>
        <w:t>de Christ</w:t>
      </w:r>
      <w:r w:rsidR="00116908">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13 </w:t>
      </w:r>
      <w:r w:rsidRPr="00DD3320">
        <w:rPr>
          <w:rFonts w:eastAsia="Times New Roman"/>
          <w:b/>
          <w:lang w:eastAsia="fr-FR"/>
        </w:rPr>
        <w:t>Le Christ est-il partagé</w:t>
      </w:r>
      <w:r w:rsidR="00E44164" w:rsidRPr="00DD3320">
        <w:rPr>
          <w:rFonts w:eastAsia="Times New Roman"/>
          <w:b/>
          <w:lang w:eastAsia="fr-FR"/>
        </w:rPr>
        <w:t xml:space="preserve"> ?</w:t>
      </w:r>
      <w:r w:rsidRPr="00DD3320">
        <w:rPr>
          <w:rFonts w:eastAsia="Times New Roman"/>
          <w:b/>
          <w:lang w:eastAsia="fr-FR"/>
        </w:rPr>
        <w:t xml:space="preserve"> Serait-ce Paul qui a été crucifié pour vous</w:t>
      </w:r>
      <w:r w:rsidR="00E44164"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bCs/>
          <w:lang w:eastAsia="fr-FR"/>
        </w:rPr>
        <w:t xml:space="preserve">Ou </w:t>
      </w:r>
      <w:r w:rsidRPr="00DD3320">
        <w:rPr>
          <w:rFonts w:eastAsia="Times New Roman"/>
          <w:b/>
          <w:lang w:eastAsia="fr-FR"/>
        </w:rPr>
        <w:t>bien serait-ce au nom de Paul que vous avez été baptisés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Je rends grâce de n'avoir baptisé aucun de vous</w:t>
      </w:r>
      <w:r w:rsidR="005F3F53">
        <w:rPr>
          <w:rFonts w:eastAsia="Times New Roman"/>
          <w:b/>
          <w:lang w:eastAsia="fr-FR"/>
        </w:rPr>
        <w:t xml:space="preserve">, </w:t>
      </w:r>
      <w:r w:rsidRPr="00DD3320">
        <w:rPr>
          <w:rFonts w:eastAsia="Times New Roman"/>
          <w:b/>
          <w:lang w:eastAsia="fr-FR"/>
        </w:rPr>
        <w:t>si ce n'est Crispus et Caïus</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15 </w:t>
      </w:r>
      <w:r w:rsidRPr="00DD3320">
        <w:rPr>
          <w:rFonts w:eastAsia="Times New Roman"/>
          <w:b/>
          <w:lang w:eastAsia="fr-FR"/>
        </w:rPr>
        <w:t>de sorte que personne ne peut dire que vous avez été baptisés en mon nom</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Ah si</w:t>
      </w:r>
      <w:r w:rsidR="009B34CC" w:rsidRPr="00DD3320">
        <w:rPr>
          <w:rFonts w:eastAsia="Times New Roman"/>
          <w:b/>
          <w:lang w:eastAsia="fr-FR"/>
        </w:rPr>
        <w:t xml:space="preserve"> !</w:t>
      </w:r>
      <w:r w:rsidRPr="00DD3320">
        <w:rPr>
          <w:rFonts w:eastAsia="Times New Roman"/>
          <w:b/>
          <w:lang w:eastAsia="fr-FR"/>
        </w:rPr>
        <w:t xml:space="preserve"> j'ai baptisé encore la famille de Stéphanas</w:t>
      </w:r>
      <w:r w:rsidR="00884DB4">
        <w:rPr>
          <w:rFonts w:eastAsia="Times New Roman"/>
          <w:b/>
          <w:lang w:eastAsia="fr-FR"/>
        </w:rPr>
        <w:t xml:space="preserve">. </w:t>
      </w:r>
      <w:r w:rsidRPr="00DD3320">
        <w:rPr>
          <w:rFonts w:eastAsia="Times New Roman"/>
          <w:b/>
          <w:lang w:eastAsia="fr-FR"/>
        </w:rPr>
        <w:t>Du reste</w:t>
      </w:r>
      <w:r w:rsidR="005F3F53">
        <w:rPr>
          <w:rFonts w:eastAsia="Times New Roman"/>
          <w:b/>
          <w:lang w:eastAsia="fr-FR"/>
        </w:rPr>
        <w:t xml:space="preserve">, </w:t>
      </w:r>
      <w:r w:rsidRPr="00DD3320">
        <w:rPr>
          <w:rFonts w:eastAsia="Times New Roman"/>
          <w:b/>
          <w:lang w:eastAsia="fr-FR"/>
        </w:rPr>
        <w:t>je ne sache pas avoir baptisé quelqu'un d'autre</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17 </w:t>
      </w:r>
      <w:r w:rsidRPr="00DD3320">
        <w:rPr>
          <w:rFonts w:eastAsia="Times New Roman"/>
          <w:b/>
          <w:lang w:eastAsia="fr-FR"/>
        </w:rPr>
        <w:t>Car Christ ne m'a pas envoyé baptiser</w:t>
      </w:r>
      <w:r w:rsidR="005F3F53">
        <w:rPr>
          <w:rFonts w:eastAsia="Times New Roman"/>
          <w:b/>
          <w:lang w:eastAsia="fr-FR"/>
        </w:rPr>
        <w:t xml:space="preserve">, </w:t>
      </w:r>
      <w:r w:rsidRPr="00DD3320">
        <w:rPr>
          <w:rFonts w:eastAsia="Times New Roman"/>
          <w:b/>
          <w:lang w:eastAsia="fr-FR"/>
        </w:rPr>
        <w:t>mais évangéliser</w:t>
      </w:r>
      <w:r w:rsidR="005F3F53">
        <w:rPr>
          <w:rFonts w:eastAsia="Times New Roman"/>
          <w:b/>
          <w:lang w:eastAsia="fr-FR"/>
        </w:rPr>
        <w:t xml:space="preserve">, </w:t>
      </w:r>
      <w:r w:rsidRPr="00DD3320">
        <w:rPr>
          <w:rFonts w:eastAsia="Times New Roman"/>
          <w:b/>
          <w:lang w:eastAsia="fr-FR"/>
        </w:rPr>
        <w:t>et sans la sagesse du langage</w:t>
      </w:r>
      <w:r w:rsidR="005F3F53">
        <w:rPr>
          <w:rFonts w:eastAsia="Times New Roman"/>
          <w:b/>
          <w:lang w:eastAsia="fr-FR"/>
        </w:rPr>
        <w:t xml:space="preserve">, </w:t>
      </w:r>
      <w:r w:rsidRPr="00DD3320">
        <w:rPr>
          <w:rFonts w:eastAsia="Times New Roman"/>
          <w:b/>
          <w:lang w:eastAsia="fr-FR"/>
        </w:rPr>
        <w:t>pour que ne soit pas réduite à néant la croix du Christ</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Le langage de la croix</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est folie pour ceux qui se perdent</w:t>
      </w:r>
      <w:r w:rsidR="005F3F53">
        <w:rPr>
          <w:rFonts w:eastAsia="Times New Roman"/>
          <w:b/>
          <w:lang w:eastAsia="fr-FR"/>
        </w:rPr>
        <w:t xml:space="preserve">, </w:t>
      </w:r>
      <w:r w:rsidRPr="00DD3320">
        <w:rPr>
          <w:rFonts w:eastAsia="Times New Roman"/>
          <w:b/>
          <w:lang w:eastAsia="fr-FR"/>
        </w:rPr>
        <w:t>mais pour ceux qui se sauvent</w:t>
      </w:r>
      <w:r w:rsidR="005F3F53">
        <w:rPr>
          <w:rFonts w:eastAsia="Times New Roman"/>
          <w:b/>
          <w:lang w:eastAsia="fr-FR"/>
        </w:rPr>
        <w:t xml:space="preserve">, </w:t>
      </w:r>
      <w:r w:rsidRPr="00DD3320">
        <w:rPr>
          <w:rFonts w:eastAsia="Times New Roman"/>
          <w:b/>
          <w:lang w:eastAsia="fr-FR"/>
        </w:rPr>
        <w:t>pour nous</w:t>
      </w:r>
      <w:r w:rsidR="005F3F53">
        <w:rPr>
          <w:rFonts w:eastAsia="Times New Roman"/>
          <w:b/>
          <w:lang w:eastAsia="fr-FR"/>
        </w:rPr>
        <w:t xml:space="preserve">, </w:t>
      </w:r>
      <w:r w:rsidRPr="00DD3320">
        <w:rPr>
          <w:rFonts w:eastAsia="Times New Roman"/>
          <w:b/>
          <w:lang w:eastAsia="fr-FR"/>
        </w:rPr>
        <w:t>il est puissance de Dieu</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Car il est écrit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Je perdrai la sagesse des sages</w:t>
      </w:r>
      <w:r w:rsidR="005F3F53">
        <w:rPr>
          <w:rFonts w:eastAsia="Times New Roman"/>
          <w:b/>
          <w:i/>
          <w:iCs/>
          <w:lang w:eastAsia="fr-FR"/>
        </w:rPr>
        <w:t xml:space="preserve">, </w:t>
      </w:r>
      <w:r w:rsidRPr="00DD3320">
        <w:rPr>
          <w:rFonts w:eastAsia="Times New Roman"/>
          <w:b/>
          <w:i/>
          <w:iCs/>
          <w:lang w:eastAsia="fr-FR"/>
        </w:rPr>
        <w:t>et l'intelligence des intelligents</w:t>
      </w:r>
      <w:r w:rsidR="005F3F53">
        <w:rPr>
          <w:rFonts w:eastAsia="Times New Roman"/>
          <w:b/>
          <w:i/>
          <w:iCs/>
          <w:lang w:eastAsia="fr-FR"/>
        </w:rPr>
        <w:t xml:space="preserve">, </w:t>
      </w:r>
      <w:r w:rsidRPr="00DD3320">
        <w:rPr>
          <w:rFonts w:eastAsia="Times New Roman"/>
          <w:b/>
          <w:i/>
          <w:iCs/>
          <w:lang w:eastAsia="fr-FR"/>
        </w:rPr>
        <w:t>je la rejetterai</w:t>
      </w:r>
      <w:r w:rsidR="00884DB4">
        <w:rPr>
          <w:rFonts w:eastAsia="Times New Roman"/>
          <w:b/>
          <w:i/>
          <w:iCs/>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20 </w:t>
      </w:r>
      <w:r w:rsidRPr="00DD3320">
        <w:rPr>
          <w:rFonts w:eastAsia="Times New Roman"/>
          <w:b/>
          <w:i/>
          <w:iCs/>
          <w:lang w:eastAsia="fr-FR"/>
        </w:rPr>
        <w:t>Où est-il</w:t>
      </w:r>
      <w:r w:rsidR="005F3F53">
        <w:rPr>
          <w:rFonts w:eastAsia="Times New Roman"/>
          <w:b/>
          <w:i/>
          <w:iCs/>
          <w:lang w:eastAsia="fr-FR"/>
        </w:rPr>
        <w:t xml:space="preserve">, </w:t>
      </w:r>
      <w:r w:rsidRPr="00DD3320">
        <w:rPr>
          <w:rFonts w:eastAsia="Times New Roman"/>
          <w:b/>
          <w:i/>
          <w:iCs/>
          <w:lang w:eastAsia="fr-FR"/>
        </w:rPr>
        <w:t>le sage</w:t>
      </w:r>
      <w:r w:rsidR="00E44164" w:rsidRPr="00DD3320">
        <w:rPr>
          <w:rFonts w:eastAsia="Times New Roman"/>
          <w:b/>
          <w:i/>
          <w:iCs/>
          <w:lang w:eastAsia="fr-FR"/>
        </w:rPr>
        <w:t xml:space="preserve"> ?</w:t>
      </w:r>
      <w:r w:rsidRPr="00DD3320">
        <w:rPr>
          <w:rFonts w:eastAsia="Times New Roman"/>
          <w:b/>
          <w:i/>
          <w:iCs/>
          <w:lang w:eastAsia="fr-FR"/>
        </w:rPr>
        <w:t xml:space="preserve"> Où est-il</w:t>
      </w:r>
      <w:r w:rsidR="005F3F53">
        <w:rPr>
          <w:rFonts w:eastAsia="Times New Roman"/>
          <w:b/>
          <w:i/>
          <w:iCs/>
          <w:lang w:eastAsia="fr-FR"/>
        </w:rPr>
        <w:t xml:space="preserve">, </w:t>
      </w:r>
      <w:r w:rsidRPr="00DD3320">
        <w:rPr>
          <w:rFonts w:eastAsia="Times New Roman"/>
          <w:b/>
          <w:i/>
          <w:iCs/>
          <w:lang w:eastAsia="fr-FR"/>
        </w:rPr>
        <w:t>l'homme cultivé</w:t>
      </w:r>
      <w:r w:rsidR="00E44164"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Où est-il</w:t>
      </w:r>
      <w:r w:rsidR="005F3F53">
        <w:rPr>
          <w:rFonts w:eastAsia="Times New Roman"/>
          <w:b/>
          <w:lang w:eastAsia="fr-FR"/>
        </w:rPr>
        <w:t xml:space="preserve">, </w:t>
      </w:r>
      <w:r w:rsidRPr="00DD3320">
        <w:rPr>
          <w:rFonts w:eastAsia="Times New Roman"/>
          <w:b/>
          <w:lang w:eastAsia="fr-FR"/>
        </w:rPr>
        <w:t>le raisonneur de ce temps</w:t>
      </w:r>
      <w:r w:rsidR="00E44164" w:rsidRPr="00DD3320">
        <w:rPr>
          <w:rFonts w:eastAsia="Times New Roman"/>
          <w:b/>
          <w:lang w:eastAsia="fr-FR"/>
        </w:rPr>
        <w:t xml:space="preserve"> ?</w:t>
      </w:r>
      <w:r w:rsidRPr="00DD3320">
        <w:rPr>
          <w:rFonts w:eastAsia="Times New Roman"/>
          <w:b/>
          <w:lang w:eastAsia="fr-FR"/>
        </w:rPr>
        <w:t xml:space="preserve"> Dieu n'a-t-il pas </w:t>
      </w:r>
      <w:r w:rsidRPr="00DD3320">
        <w:rPr>
          <w:rFonts w:eastAsia="Times New Roman"/>
          <w:b/>
          <w:i/>
          <w:iCs/>
          <w:lang w:eastAsia="fr-FR"/>
        </w:rPr>
        <w:t xml:space="preserve">frappé de folie la sagesse </w:t>
      </w:r>
      <w:r w:rsidRPr="00DD3320">
        <w:rPr>
          <w:rFonts w:eastAsia="Times New Roman"/>
          <w:b/>
          <w:lang w:eastAsia="fr-FR"/>
        </w:rPr>
        <w:t>du monde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21 </w:t>
      </w:r>
      <w:r w:rsidRPr="00DD3320">
        <w:rPr>
          <w:rFonts w:eastAsia="Times New Roman"/>
          <w:b/>
          <w:lang w:eastAsia="fr-FR"/>
        </w:rPr>
        <w:t>Puisque en effet le monde</w:t>
      </w:r>
      <w:r w:rsidR="005F3F53">
        <w:rPr>
          <w:rFonts w:eastAsia="Times New Roman"/>
          <w:b/>
          <w:lang w:eastAsia="fr-FR"/>
        </w:rPr>
        <w:t xml:space="preserve">, </w:t>
      </w:r>
      <w:r w:rsidRPr="00DD3320">
        <w:rPr>
          <w:rFonts w:eastAsia="Times New Roman"/>
          <w:b/>
          <w:lang w:eastAsia="fr-FR"/>
        </w:rPr>
        <w:t>par le moyen de la sagesse</w:t>
      </w:r>
      <w:r w:rsidR="005F3F53">
        <w:rPr>
          <w:rFonts w:eastAsia="Times New Roman"/>
          <w:b/>
          <w:lang w:eastAsia="fr-FR"/>
        </w:rPr>
        <w:t xml:space="preserve">, </w:t>
      </w:r>
      <w:r w:rsidRPr="00DD3320">
        <w:rPr>
          <w:rFonts w:eastAsia="Times New Roman"/>
          <w:b/>
          <w:lang w:eastAsia="fr-FR"/>
        </w:rPr>
        <w:t>n'a pas reconnu Dieu dans la sagesse de Dieu</w:t>
      </w:r>
      <w:r w:rsidR="005F3F53">
        <w:rPr>
          <w:rFonts w:eastAsia="Times New Roman"/>
          <w:b/>
          <w:lang w:eastAsia="fr-FR"/>
        </w:rPr>
        <w:t xml:space="preserve">, </w:t>
      </w:r>
      <w:r w:rsidRPr="00DD3320">
        <w:rPr>
          <w:rFonts w:eastAsia="Times New Roman"/>
          <w:b/>
          <w:lang w:eastAsia="fr-FR"/>
        </w:rPr>
        <w:t>c'est par la folie de la</w:t>
      </w:r>
      <w:r w:rsidR="00C5388E" w:rsidRPr="00DD3320">
        <w:rPr>
          <w:rFonts w:eastAsia="Times New Roman"/>
          <w:b/>
          <w:lang w:eastAsia="fr-FR"/>
        </w:rPr>
        <w:t xml:space="preserve"> </w:t>
      </w:r>
      <w:r w:rsidRPr="00DD3320">
        <w:rPr>
          <w:rFonts w:eastAsia="Times New Roman"/>
          <w:b/>
          <w:lang w:eastAsia="fr-FR"/>
        </w:rPr>
        <w:t>proclamation qu'il a plu à Dieu de sauver ceux qui croient</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Alors que les Juifs demandent des signes et que les Grecs cherchent la sagesse</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2</w:t>
      </w:r>
      <w:r w:rsidRPr="003D3AF4">
        <w:rPr>
          <w:rFonts w:eastAsia="Times New Roman"/>
          <w:b/>
          <w:vertAlign w:val="superscript"/>
          <w:lang w:eastAsia="fr-FR"/>
        </w:rPr>
        <w:t>3</w:t>
      </w:r>
      <w:r w:rsidRPr="00DD3320">
        <w:rPr>
          <w:rFonts w:eastAsia="Times New Roman"/>
          <w:b/>
          <w:lang w:eastAsia="fr-FR"/>
        </w:rPr>
        <w:t xml:space="preserve"> nous </w:t>
      </w:r>
      <w:r w:rsidRPr="00DD3320">
        <w:rPr>
          <w:rFonts w:eastAsia="Times New Roman"/>
          <w:b/>
          <w:lang w:eastAsia="fr-FR"/>
        </w:rPr>
        <w:lastRenderedPageBreak/>
        <w:t>proclamons</w:t>
      </w:r>
      <w:r w:rsidR="005F3F53">
        <w:rPr>
          <w:rFonts w:eastAsia="Times New Roman"/>
          <w:b/>
          <w:lang w:eastAsia="fr-FR"/>
        </w:rPr>
        <w:t xml:space="preserve">, </w:t>
      </w:r>
      <w:r w:rsidRPr="00DD3320">
        <w:rPr>
          <w:rFonts w:eastAsia="Times New Roman"/>
          <w:b/>
          <w:lang w:eastAsia="fr-FR"/>
        </w:rPr>
        <w:t>nous</w:t>
      </w:r>
      <w:r w:rsidR="005F3F53">
        <w:rPr>
          <w:rFonts w:eastAsia="Times New Roman"/>
          <w:b/>
          <w:lang w:eastAsia="fr-FR"/>
        </w:rPr>
        <w:t xml:space="preserve">, </w:t>
      </w:r>
      <w:r w:rsidRPr="00DD3320">
        <w:rPr>
          <w:rFonts w:eastAsia="Times New Roman"/>
          <w:b/>
          <w:lang w:eastAsia="fr-FR"/>
        </w:rPr>
        <w:t>un Christ crucifié</w:t>
      </w:r>
      <w:r w:rsidR="005F3F53">
        <w:rPr>
          <w:rFonts w:eastAsia="Times New Roman"/>
          <w:b/>
          <w:lang w:eastAsia="fr-FR"/>
        </w:rPr>
        <w:t xml:space="preserve">, </w:t>
      </w:r>
      <w:r w:rsidRPr="00DD3320">
        <w:rPr>
          <w:rFonts w:eastAsia="Times New Roman"/>
          <w:b/>
          <w:lang w:eastAsia="fr-FR"/>
        </w:rPr>
        <w:t>scandale pour les Juifs et folie pour les païens</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mais pour ceux qui sont appelés</w:t>
      </w:r>
      <w:r w:rsidR="005F3F53">
        <w:rPr>
          <w:rFonts w:eastAsia="Times New Roman"/>
          <w:b/>
          <w:lang w:eastAsia="fr-FR"/>
        </w:rPr>
        <w:t xml:space="preserve">, </w:t>
      </w:r>
      <w:r w:rsidRPr="00DD3320">
        <w:rPr>
          <w:rFonts w:eastAsia="Times New Roman"/>
          <w:b/>
          <w:lang w:eastAsia="fr-FR"/>
        </w:rPr>
        <w:t>et Juifs et Grecs</w:t>
      </w:r>
      <w:r w:rsidR="005F3F53">
        <w:rPr>
          <w:rFonts w:eastAsia="Times New Roman"/>
          <w:b/>
          <w:lang w:eastAsia="fr-FR"/>
        </w:rPr>
        <w:t xml:space="preserve">, </w:t>
      </w:r>
      <w:r w:rsidRPr="00DD3320">
        <w:rPr>
          <w:rFonts w:eastAsia="Times New Roman"/>
          <w:b/>
          <w:lang w:eastAsia="fr-FR"/>
        </w:rPr>
        <w:t>c'est un Christ</w:t>
      </w:r>
      <w:r w:rsidR="005F3F53">
        <w:rPr>
          <w:rFonts w:eastAsia="Times New Roman"/>
          <w:b/>
          <w:lang w:eastAsia="fr-FR"/>
        </w:rPr>
        <w:t xml:space="preserve">, </w:t>
      </w:r>
      <w:r w:rsidRPr="00DD3320">
        <w:rPr>
          <w:rFonts w:eastAsia="Times New Roman"/>
          <w:b/>
          <w:lang w:eastAsia="fr-FR"/>
        </w:rPr>
        <w:t>puissance de Dieu et sagesse de Dieu</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25</w:t>
      </w:r>
      <w:r w:rsidRPr="00DD3320">
        <w:rPr>
          <w:rFonts w:eastAsia="Times New Roman"/>
          <w:b/>
          <w:lang w:eastAsia="fr-FR"/>
        </w:rPr>
        <w:t xml:space="preserve"> Car ce qui est folie de Dieu est plus sage que les hommes</w:t>
      </w:r>
      <w:r w:rsidR="005F3F53">
        <w:rPr>
          <w:rFonts w:eastAsia="Times New Roman"/>
          <w:b/>
          <w:lang w:eastAsia="fr-FR"/>
        </w:rPr>
        <w:t xml:space="preserve">, </w:t>
      </w:r>
      <w:r w:rsidRPr="00DD3320">
        <w:rPr>
          <w:rFonts w:eastAsia="Times New Roman"/>
          <w:b/>
          <w:lang w:eastAsia="fr-FR"/>
        </w:rPr>
        <w:t>et ce qui est faiblesse de Dieu est plus fort que les hommes</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26</w:t>
      </w:r>
      <w:r w:rsidRPr="00DD3320">
        <w:rPr>
          <w:rFonts w:eastAsia="Times New Roman"/>
          <w:b/>
          <w:lang w:eastAsia="fr-FR"/>
        </w:rPr>
        <w:t xml:space="preserve"> Regardez donc</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votre appel</w:t>
      </w:r>
      <w:r w:rsidR="00C24599" w:rsidRPr="00DD3320">
        <w:rPr>
          <w:rFonts w:eastAsia="Times New Roman"/>
          <w:b/>
          <w:lang w:eastAsia="fr-FR"/>
        </w:rPr>
        <w:t xml:space="preserve"> :</w:t>
      </w:r>
      <w:r w:rsidRPr="00DD3320">
        <w:rPr>
          <w:rFonts w:eastAsia="Times New Roman"/>
          <w:b/>
          <w:lang w:eastAsia="fr-FR"/>
        </w:rPr>
        <w:t xml:space="preserve"> il n'y a pas beaucoup de sages selon la chair</w:t>
      </w:r>
      <w:r w:rsidR="005F3F53">
        <w:rPr>
          <w:rFonts w:eastAsia="Times New Roman"/>
          <w:b/>
          <w:lang w:eastAsia="fr-FR"/>
        </w:rPr>
        <w:t xml:space="preserve">, </w:t>
      </w:r>
      <w:r w:rsidRPr="00DD3320">
        <w:rPr>
          <w:rFonts w:eastAsia="Times New Roman"/>
          <w:b/>
          <w:lang w:eastAsia="fr-FR"/>
        </w:rPr>
        <w:t>pas beaucoup de puissants</w:t>
      </w:r>
      <w:r w:rsidR="005F3F53">
        <w:rPr>
          <w:rFonts w:eastAsia="Times New Roman"/>
          <w:b/>
          <w:lang w:eastAsia="fr-FR"/>
        </w:rPr>
        <w:t xml:space="preserve">, </w:t>
      </w:r>
      <w:r w:rsidRPr="00DD3320">
        <w:rPr>
          <w:rFonts w:eastAsia="Times New Roman"/>
          <w:b/>
          <w:lang w:eastAsia="fr-FR"/>
        </w:rPr>
        <w:t>pas beaucoup de gens bien nés</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27 </w:t>
      </w:r>
      <w:r w:rsidRPr="00DD3320">
        <w:rPr>
          <w:rFonts w:eastAsia="Times New Roman"/>
          <w:b/>
          <w:lang w:eastAsia="fr-FR"/>
        </w:rPr>
        <w:t>Mais ce qu'il y a de fou dans le monde</w:t>
      </w:r>
      <w:r w:rsidR="005F3F53">
        <w:rPr>
          <w:rFonts w:eastAsia="Times New Roman"/>
          <w:b/>
          <w:lang w:eastAsia="fr-FR"/>
        </w:rPr>
        <w:t xml:space="preserve">, </w:t>
      </w:r>
      <w:r w:rsidRPr="00DD3320">
        <w:rPr>
          <w:rFonts w:eastAsia="Times New Roman"/>
          <w:b/>
          <w:lang w:eastAsia="fr-FR"/>
        </w:rPr>
        <w:t>c'est ce que Dieu a choisi pour faire honte aux sages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ce qu'il y a de faible dans le monde</w:t>
      </w:r>
      <w:r w:rsidR="005F3F53">
        <w:rPr>
          <w:rFonts w:eastAsia="Times New Roman"/>
          <w:b/>
          <w:lang w:eastAsia="fr-FR"/>
        </w:rPr>
        <w:t xml:space="preserve">, </w:t>
      </w:r>
      <w:r w:rsidRPr="00DD3320">
        <w:rPr>
          <w:rFonts w:eastAsia="Times New Roman"/>
          <w:b/>
          <w:lang w:eastAsia="fr-FR"/>
        </w:rPr>
        <w:t>c'est ce que Dieu a choisi pour faire honte à ce qui est fort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et ce qui dans le monde est sans naissance et ce que l'on méprise</w:t>
      </w:r>
      <w:r w:rsidR="005F3F53">
        <w:rPr>
          <w:rFonts w:eastAsia="Times New Roman"/>
          <w:b/>
          <w:lang w:eastAsia="fr-FR"/>
        </w:rPr>
        <w:t xml:space="preserve">, </w:t>
      </w:r>
      <w:r w:rsidRPr="00DD3320">
        <w:rPr>
          <w:rFonts w:eastAsia="Times New Roman"/>
          <w:b/>
          <w:lang w:eastAsia="fr-FR"/>
        </w:rPr>
        <w:t>c'est ce que Dieu a choisi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 qui n'est pas</w:t>
      </w:r>
      <w:r w:rsidR="005F3F53">
        <w:rPr>
          <w:rFonts w:eastAsia="Times New Roman"/>
          <w:b/>
          <w:lang w:eastAsia="fr-FR"/>
        </w:rPr>
        <w:t xml:space="preserve">, </w:t>
      </w:r>
      <w:r w:rsidRPr="00DD3320">
        <w:rPr>
          <w:rFonts w:eastAsia="Times New Roman"/>
          <w:b/>
          <w:lang w:eastAsia="fr-FR"/>
        </w:rPr>
        <w:t>pour abolir ce qui est</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afin qu'aucune créature n'aille se vanter devant Dieu</w:t>
      </w:r>
      <w:r w:rsidR="00884DB4">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30 </w:t>
      </w:r>
      <w:r w:rsidRPr="00DD3320">
        <w:rPr>
          <w:rFonts w:eastAsia="Times New Roman"/>
          <w:b/>
          <w:lang w:eastAsia="fr-FR"/>
        </w:rPr>
        <w:t>Car c'est par lui que vous êtes en Christ Jésus qui</w:t>
      </w:r>
      <w:r w:rsidR="005F3F53">
        <w:rPr>
          <w:rFonts w:eastAsia="Times New Roman"/>
          <w:b/>
          <w:lang w:eastAsia="fr-FR"/>
        </w:rPr>
        <w:t xml:space="preserve">, </w:t>
      </w:r>
      <w:r w:rsidRPr="00DD3320">
        <w:rPr>
          <w:rFonts w:eastAsia="Times New Roman"/>
          <w:b/>
          <w:lang w:eastAsia="fr-FR"/>
        </w:rPr>
        <w:t>de par Dieu</w:t>
      </w:r>
      <w:r w:rsidR="005F3F53">
        <w:rPr>
          <w:rFonts w:eastAsia="Times New Roman"/>
          <w:b/>
          <w:lang w:eastAsia="fr-FR"/>
        </w:rPr>
        <w:t xml:space="preserve">, </w:t>
      </w:r>
      <w:r w:rsidRPr="00DD3320">
        <w:rPr>
          <w:rFonts w:eastAsia="Times New Roman"/>
          <w:b/>
          <w:lang w:eastAsia="fr-FR"/>
        </w:rPr>
        <w:t>est devenu pour nous sagesse</w:t>
      </w:r>
      <w:r w:rsidR="005F3F53">
        <w:rPr>
          <w:rFonts w:eastAsia="Times New Roman"/>
          <w:b/>
          <w:lang w:eastAsia="fr-FR"/>
        </w:rPr>
        <w:t xml:space="preserve">, </w:t>
      </w:r>
      <w:r w:rsidRPr="00DD3320">
        <w:rPr>
          <w:rFonts w:eastAsia="Times New Roman"/>
          <w:b/>
          <w:lang w:eastAsia="fr-FR"/>
        </w:rPr>
        <w:t>justice et sanctification et rachat</w:t>
      </w:r>
      <w:r w:rsidR="005F3F53">
        <w:rPr>
          <w:rFonts w:eastAsia="Times New Roman"/>
          <w:b/>
          <w:lang w:eastAsia="fr-FR"/>
        </w:rPr>
        <w:t xml:space="preserve">, </w:t>
      </w:r>
      <w:r w:rsidRPr="003D3AF4">
        <w:rPr>
          <w:rFonts w:eastAsia="Times New Roman"/>
          <w:b/>
          <w:bCs/>
          <w:vertAlign w:val="superscript"/>
          <w:lang w:eastAsia="fr-FR"/>
        </w:rPr>
        <w:t>1 Co 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31</w:t>
      </w:r>
      <w:r w:rsidRPr="00DD3320">
        <w:rPr>
          <w:rFonts w:eastAsia="Times New Roman"/>
          <w:b/>
          <w:lang w:eastAsia="fr-FR"/>
        </w:rPr>
        <w:t xml:space="preserve"> afin que</w:t>
      </w:r>
      <w:r w:rsidR="005F3F53">
        <w:rPr>
          <w:rFonts w:eastAsia="Times New Roman"/>
          <w:b/>
          <w:lang w:eastAsia="fr-FR"/>
        </w:rPr>
        <w:t xml:space="preserve">, </w:t>
      </w:r>
      <w:r w:rsidRPr="00DD3320">
        <w:rPr>
          <w:rFonts w:eastAsia="Times New Roman"/>
          <w:b/>
          <w:lang w:eastAsia="fr-FR"/>
        </w:rPr>
        <w:t>selon qu'il est écrit</w:t>
      </w:r>
      <w:r w:rsidR="005F3F53">
        <w:rPr>
          <w:rFonts w:eastAsia="Times New Roman"/>
          <w:b/>
          <w:lang w:eastAsia="fr-FR"/>
        </w:rPr>
        <w:t xml:space="preserve">, </w:t>
      </w:r>
      <w:r w:rsidRPr="00DD3320">
        <w:rPr>
          <w:rFonts w:eastAsia="Times New Roman"/>
          <w:b/>
          <w:i/>
          <w:iCs/>
          <w:lang w:eastAsia="fr-FR"/>
        </w:rPr>
        <w:t>celui qui se vante</w:t>
      </w:r>
      <w:r w:rsidR="005F3F53">
        <w:rPr>
          <w:rFonts w:eastAsia="Times New Roman"/>
          <w:b/>
          <w:i/>
          <w:iCs/>
          <w:lang w:eastAsia="fr-FR"/>
        </w:rPr>
        <w:t xml:space="preserve">, </w:t>
      </w:r>
      <w:r w:rsidRPr="00DD3320">
        <w:rPr>
          <w:rFonts w:eastAsia="Times New Roman"/>
          <w:b/>
          <w:i/>
          <w:iCs/>
          <w:lang w:eastAsia="fr-FR"/>
        </w:rPr>
        <w:t>qu'il se vante du Seigneur</w:t>
      </w:r>
      <w:r w:rsidR="00884DB4">
        <w:rPr>
          <w:rFonts w:eastAsia="Times New Roman"/>
          <w:b/>
          <w:i/>
          <w:iCs/>
          <w:lang w:eastAsia="fr-FR"/>
        </w:rPr>
        <w:t xml:space="preserve">. </w:t>
      </w:r>
    </w:p>
    <w:p w14:paraId="1E6CF151" w14:textId="77777777" w:rsidR="00B84E8A" w:rsidRPr="00DD3320" w:rsidRDefault="00B84E8A" w:rsidP="00666B0C">
      <w:pPr>
        <w:pStyle w:val="Titre2"/>
        <w:rPr>
          <w:b/>
          <w:lang w:eastAsia="fr-FR"/>
        </w:rPr>
      </w:pPr>
      <w:bookmarkStart w:id="383" w:name="_Toc260646183"/>
      <w:bookmarkStart w:id="384" w:name="_Toc88406952"/>
      <w:r w:rsidRPr="00DD3320">
        <w:rPr>
          <w:b/>
          <w:lang w:eastAsia="fr-FR"/>
        </w:rPr>
        <w:t>Chapitre 2</w:t>
      </w:r>
      <w:bookmarkEnd w:id="383"/>
      <w:bookmarkEnd w:id="384"/>
    </w:p>
    <w:p w14:paraId="547284DE" w14:textId="77777777" w:rsidR="00B84E8A" w:rsidRPr="00DD3320" w:rsidRDefault="00B84E8A" w:rsidP="00337906">
      <w:pPr>
        <w:widowControl w:val="0"/>
        <w:kinsoku w:val="0"/>
        <w:rPr>
          <w:rFonts w:eastAsia="Times New Roman"/>
          <w:b/>
          <w:lang w:eastAsia="fr-FR"/>
        </w:rPr>
      </w:pP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moi</w:t>
      </w:r>
      <w:r w:rsidR="005F3F53">
        <w:rPr>
          <w:rFonts w:eastAsia="Times New Roman"/>
          <w:b/>
          <w:lang w:eastAsia="fr-FR"/>
        </w:rPr>
        <w:t xml:space="preserve">, </w:t>
      </w:r>
      <w:r w:rsidRPr="00DD3320">
        <w:rPr>
          <w:rFonts w:eastAsia="Times New Roman"/>
          <w:b/>
          <w:lang w:eastAsia="fr-FR"/>
        </w:rPr>
        <w:t>quand je suis venu chez vous</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ce n'est pas avec une supériorité de langage ou de sagesse que je suis venu vous annoncer le témoignage de Dieu</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Car je n'ai rien voulu savoir parmi vous sinon Jésus Christ</w:t>
      </w:r>
      <w:r w:rsidR="005F3F53">
        <w:rPr>
          <w:rFonts w:eastAsia="Times New Roman"/>
          <w:b/>
          <w:lang w:eastAsia="fr-FR"/>
        </w:rPr>
        <w:t xml:space="preserve">, </w:t>
      </w:r>
      <w:r w:rsidRPr="00DD3320">
        <w:rPr>
          <w:rFonts w:eastAsia="Times New Roman"/>
          <w:b/>
          <w:lang w:eastAsia="fr-FR"/>
        </w:rPr>
        <w:t>et Jésus Christ crucifié</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 </w:t>
      </w:r>
      <w:r w:rsidRPr="00DD3320">
        <w:rPr>
          <w:rFonts w:eastAsia="Times New Roman"/>
          <w:b/>
          <w:lang w:eastAsia="fr-FR"/>
        </w:rPr>
        <w:t>Moi-même</w:t>
      </w:r>
      <w:r w:rsidR="005F3F53">
        <w:rPr>
          <w:rFonts w:eastAsia="Times New Roman"/>
          <w:b/>
          <w:lang w:eastAsia="fr-FR"/>
        </w:rPr>
        <w:t xml:space="preserve">, </w:t>
      </w:r>
      <w:r w:rsidRPr="00DD3320">
        <w:rPr>
          <w:rFonts w:eastAsia="Times New Roman"/>
          <w:b/>
          <w:lang w:eastAsia="fr-FR"/>
        </w:rPr>
        <w:t>je me suis présenté à vous</w:t>
      </w:r>
      <w:r w:rsidR="005F3F53">
        <w:rPr>
          <w:rFonts w:eastAsia="Times New Roman"/>
          <w:b/>
          <w:lang w:eastAsia="fr-FR"/>
        </w:rPr>
        <w:t xml:space="preserve">, </w:t>
      </w:r>
      <w:r w:rsidRPr="00DD3320">
        <w:rPr>
          <w:rFonts w:eastAsia="Times New Roman"/>
          <w:b/>
          <w:lang w:eastAsia="fr-FR"/>
        </w:rPr>
        <w:t>faible</w:t>
      </w:r>
      <w:r w:rsidR="005F3F53">
        <w:rPr>
          <w:rFonts w:eastAsia="Times New Roman"/>
          <w:b/>
          <w:lang w:eastAsia="fr-FR"/>
        </w:rPr>
        <w:t xml:space="preserve">, </w:t>
      </w:r>
      <w:r w:rsidRPr="00DD3320">
        <w:rPr>
          <w:rFonts w:eastAsia="Times New Roman"/>
          <w:b/>
          <w:lang w:eastAsia="fr-FR"/>
        </w:rPr>
        <w:t>craintif et tout tremblant</w:t>
      </w:r>
      <w:r w:rsidR="005F3F53">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et ma parole et ma proclamation n'avaient rien des discours persuasifs de la sagesse</w:t>
      </w:r>
      <w:r w:rsidR="00C24599" w:rsidRPr="00DD3320">
        <w:rPr>
          <w:rFonts w:eastAsia="Times New Roman"/>
          <w:b/>
          <w:lang w:eastAsia="fr-FR"/>
        </w:rPr>
        <w:t xml:space="preserve"> :</w:t>
      </w:r>
      <w:r w:rsidRPr="00DD3320">
        <w:rPr>
          <w:rFonts w:eastAsia="Times New Roman"/>
          <w:b/>
          <w:lang w:eastAsia="fr-FR"/>
        </w:rPr>
        <w:t xml:space="preserve"> c'était une démonstration d'Esprit et de puissance</w:t>
      </w:r>
      <w:r w:rsidR="005F3F53">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pour que votre foi reposât</w:t>
      </w:r>
      <w:r w:rsidR="005F3F53">
        <w:rPr>
          <w:rFonts w:eastAsia="Times New Roman"/>
          <w:b/>
          <w:lang w:eastAsia="fr-FR"/>
        </w:rPr>
        <w:t xml:space="preserve">, </w:t>
      </w:r>
      <w:r w:rsidRPr="00DD3320">
        <w:rPr>
          <w:rFonts w:eastAsia="Times New Roman"/>
          <w:b/>
          <w:lang w:eastAsia="fr-FR"/>
        </w:rPr>
        <w:t>non sur la sagesse des hommes</w:t>
      </w:r>
      <w:r w:rsidR="005F3F53">
        <w:rPr>
          <w:rFonts w:eastAsia="Times New Roman"/>
          <w:b/>
          <w:lang w:eastAsia="fr-FR"/>
        </w:rPr>
        <w:t xml:space="preserve">, </w:t>
      </w:r>
      <w:r w:rsidRPr="00DD3320">
        <w:rPr>
          <w:rFonts w:eastAsia="Times New Roman"/>
          <w:b/>
          <w:lang w:eastAsia="fr-FR"/>
        </w:rPr>
        <w:t>mais sur la puissance de Dieu</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Pourtant</w:t>
      </w:r>
      <w:r w:rsidR="005F3F53">
        <w:rPr>
          <w:rFonts w:eastAsia="Times New Roman"/>
          <w:b/>
          <w:lang w:eastAsia="fr-FR"/>
        </w:rPr>
        <w:t xml:space="preserve">, </w:t>
      </w:r>
      <w:r w:rsidRPr="00DD3320">
        <w:rPr>
          <w:rFonts w:eastAsia="Times New Roman"/>
          <w:b/>
          <w:lang w:eastAsia="fr-FR"/>
        </w:rPr>
        <w:t>c'est bien de sagesse que nous parlons parmi les parfaits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non d'une sagesse de ce monde ni des chefs de ce monde voués à l'abolition</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Ce dont nous parlons</w:t>
      </w:r>
      <w:r w:rsidR="005F3F53">
        <w:rPr>
          <w:rFonts w:eastAsia="Times New Roman"/>
          <w:b/>
          <w:lang w:eastAsia="fr-FR"/>
        </w:rPr>
        <w:t xml:space="preserve">, </w:t>
      </w:r>
      <w:r w:rsidRPr="00DD3320">
        <w:rPr>
          <w:rFonts w:eastAsia="Times New Roman"/>
          <w:b/>
          <w:lang w:eastAsia="fr-FR"/>
        </w:rPr>
        <w:t>au contraire</w:t>
      </w:r>
      <w:r w:rsidR="005F3F53">
        <w:rPr>
          <w:rFonts w:eastAsia="Times New Roman"/>
          <w:b/>
          <w:lang w:eastAsia="fr-FR"/>
        </w:rPr>
        <w:t xml:space="preserve">, </w:t>
      </w:r>
      <w:r w:rsidRPr="00DD3320">
        <w:rPr>
          <w:rFonts w:eastAsia="Times New Roman"/>
          <w:b/>
          <w:lang w:eastAsia="fr-FR"/>
        </w:rPr>
        <w:t>c'est d'une sagesse de Dieu</w:t>
      </w:r>
      <w:r w:rsidR="005F3F53">
        <w:rPr>
          <w:rFonts w:eastAsia="Times New Roman"/>
          <w:b/>
          <w:lang w:eastAsia="fr-FR"/>
        </w:rPr>
        <w:t xml:space="preserve">, </w:t>
      </w:r>
      <w:r w:rsidRPr="00DD3320">
        <w:rPr>
          <w:rFonts w:eastAsia="Times New Roman"/>
          <w:b/>
          <w:lang w:eastAsia="fr-FR"/>
        </w:rPr>
        <w:t>mystérieuse</w:t>
      </w:r>
      <w:r w:rsidR="005F3F53">
        <w:rPr>
          <w:rFonts w:eastAsia="Times New Roman"/>
          <w:b/>
          <w:lang w:eastAsia="fr-FR"/>
        </w:rPr>
        <w:t xml:space="preserve">, </w:t>
      </w:r>
      <w:r w:rsidRPr="00DD3320">
        <w:rPr>
          <w:rFonts w:eastAsia="Times New Roman"/>
          <w:b/>
          <w:lang w:eastAsia="fr-FR"/>
        </w:rPr>
        <w:t>tenue cachée</w:t>
      </w:r>
      <w:r w:rsidR="005F3F53">
        <w:rPr>
          <w:rFonts w:eastAsia="Times New Roman"/>
          <w:b/>
          <w:lang w:eastAsia="fr-FR"/>
        </w:rPr>
        <w:t xml:space="preserve">, </w:t>
      </w:r>
      <w:r w:rsidRPr="00DD3320">
        <w:rPr>
          <w:rFonts w:eastAsia="Times New Roman"/>
          <w:b/>
          <w:lang w:eastAsia="fr-FR"/>
        </w:rPr>
        <w:t>celle que</w:t>
      </w:r>
      <w:r w:rsidR="005F3F53">
        <w:rPr>
          <w:rFonts w:eastAsia="Times New Roman"/>
          <w:b/>
          <w:lang w:eastAsia="fr-FR"/>
        </w:rPr>
        <w:t xml:space="preserve">, </w:t>
      </w:r>
      <w:r w:rsidRPr="00DD3320">
        <w:rPr>
          <w:rFonts w:eastAsia="Times New Roman"/>
          <w:b/>
          <w:lang w:eastAsia="fr-FR"/>
        </w:rPr>
        <w:t>dès avant les siècles</w:t>
      </w:r>
      <w:r w:rsidR="005F3F53">
        <w:rPr>
          <w:rFonts w:eastAsia="Times New Roman"/>
          <w:b/>
          <w:lang w:eastAsia="fr-FR"/>
        </w:rPr>
        <w:t xml:space="preserve">, </w:t>
      </w:r>
      <w:r w:rsidRPr="00DD3320">
        <w:rPr>
          <w:rFonts w:eastAsia="Times New Roman"/>
          <w:b/>
          <w:lang w:eastAsia="fr-FR"/>
        </w:rPr>
        <w:t>Dieu a d'avance destinée pour notre gloire</w:t>
      </w:r>
      <w:r w:rsidR="005F3F53">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celle qu'aucun des chefs de ce monde n'a connue —car s'ils l'avaient connue</w:t>
      </w:r>
      <w:r w:rsidR="005F3F53">
        <w:rPr>
          <w:rFonts w:eastAsia="Times New Roman"/>
          <w:b/>
          <w:lang w:eastAsia="fr-FR"/>
        </w:rPr>
        <w:t xml:space="preserve">, </w:t>
      </w:r>
      <w:r w:rsidRPr="00DD3320">
        <w:rPr>
          <w:rFonts w:eastAsia="Times New Roman"/>
          <w:b/>
          <w:lang w:eastAsia="fr-FR"/>
        </w:rPr>
        <w:t xml:space="preserve">ils n'auraient pas crucifié le Seigneur de Gloire—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mais</w:t>
      </w:r>
      <w:r w:rsidR="005F3F53">
        <w:rPr>
          <w:rFonts w:eastAsia="Times New Roman"/>
          <w:b/>
          <w:lang w:eastAsia="fr-FR"/>
        </w:rPr>
        <w:t xml:space="preserve">, </w:t>
      </w:r>
      <w:r w:rsidRPr="00DD3320">
        <w:rPr>
          <w:rFonts w:eastAsia="Times New Roman"/>
          <w:b/>
          <w:lang w:eastAsia="fr-FR"/>
        </w:rPr>
        <w:t>selon qu'il est écrit</w:t>
      </w:r>
      <w:r w:rsidR="005F3F53">
        <w:rPr>
          <w:rFonts w:eastAsia="Times New Roman"/>
          <w:b/>
          <w:lang w:eastAsia="fr-FR"/>
        </w:rPr>
        <w:t xml:space="preserve">, </w:t>
      </w:r>
      <w:r w:rsidRPr="00DD3320">
        <w:rPr>
          <w:rFonts w:eastAsia="Times New Roman"/>
          <w:b/>
          <w:lang w:eastAsia="fr-FR"/>
        </w:rPr>
        <w:t xml:space="preserve">[nous annonçons] </w:t>
      </w:r>
      <w:r w:rsidRPr="00DD3320">
        <w:rPr>
          <w:rFonts w:eastAsia="Times New Roman"/>
          <w:b/>
          <w:i/>
          <w:iCs/>
          <w:lang w:eastAsia="fr-FR"/>
        </w:rPr>
        <w:t>ce que l'oeil n'a pas vu et que l'oreille n'a pas entendu</w:t>
      </w:r>
      <w:r w:rsidR="005F3F53">
        <w:rPr>
          <w:rFonts w:eastAsia="Times New Roman"/>
          <w:b/>
          <w:i/>
          <w:iCs/>
          <w:lang w:eastAsia="fr-FR"/>
        </w:rPr>
        <w:t xml:space="preserve">, </w:t>
      </w:r>
      <w:r w:rsidRPr="00DD3320">
        <w:rPr>
          <w:rFonts w:eastAsia="Times New Roman"/>
          <w:b/>
          <w:i/>
          <w:iCs/>
          <w:lang w:eastAsia="fr-FR"/>
        </w:rPr>
        <w:t xml:space="preserve">ce qui n'est pas monté au coeur </w:t>
      </w:r>
      <w:r w:rsidRPr="00DD3320">
        <w:rPr>
          <w:rFonts w:eastAsia="Times New Roman"/>
          <w:b/>
          <w:bCs/>
          <w:lang w:eastAsia="fr-FR"/>
        </w:rPr>
        <w:t>de l'homme</w:t>
      </w:r>
      <w:r w:rsidR="005F3F53">
        <w:rPr>
          <w:rFonts w:eastAsia="Times New Roman"/>
          <w:b/>
          <w:bCs/>
          <w:lang w:eastAsia="fr-FR"/>
        </w:rPr>
        <w:t xml:space="preserve">, </w:t>
      </w:r>
      <w:r w:rsidRPr="00DD3320">
        <w:rPr>
          <w:rFonts w:eastAsia="Times New Roman"/>
          <w:b/>
          <w:i/>
          <w:iCs/>
          <w:lang w:eastAsia="fr-FR"/>
        </w:rPr>
        <w:t xml:space="preserve">tout ce que Dieu </w:t>
      </w:r>
      <w:r w:rsidRPr="00DD3320">
        <w:rPr>
          <w:rFonts w:eastAsia="Times New Roman"/>
          <w:b/>
          <w:lang w:eastAsia="fr-FR"/>
        </w:rPr>
        <w:t xml:space="preserve">a préparé </w:t>
      </w:r>
      <w:r w:rsidRPr="00DD3320">
        <w:rPr>
          <w:rFonts w:eastAsia="Times New Roman"/>
          <w:b/>
          <w:i/>
          <w:iCs/>
          <w:lang w:eastAsia="fr-FR"/>
        </w:rPr>
        <w:t>pour ceux qui l'aiment</w:t>
      </w:r>
      <w:r w:rsidR="00884DB4">
        <w:rPr>
          <w:rFonts w:eastAsia="Times New Roman"/>
          <w:b/>
          <w:i/>
          <w:iCs/>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Car c'est à nous que Dieu l'a révélé par l'Esprit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l'Esprit en effet scrute tout</w:t>
      </w:r>
      <w:r w:rsidR="005F3F53">
        <w:rPr>
          <w:rFonts w:eastAsia="Times New Roman"/>
          <w:b/>
          <w:lang w:eastAsia="fr-FR"/>
        </w:rPr>
        <w:t xml:space="preserve">, </w:t>
      </w:r>
      <w:r w:rsidRPr="00DD3320">
        <w:rPr>
          <w:rFonts w:eastAsia="Times New Roman"/>
          <w:b/>
          <w:lang w:eastAsia="fr-FR"/>
        </w:rPr>
        <w:t>jusqu'aux profondeurs de Dieu</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Qui donc entre les hommes sait les choses de l'homme</w:t>
      </w:r>
      <w:r w:rsidR="005F3F53">
        <w:rPr>
          <w:rFonts w:eastAsia="Times New Roman"/>
          <w:b/>
          <w:lang w:eastAsia="fr-FR"/>
        </w:rPr>
        <w:t xml:space="preserve">, </w:t>
      </w:r>
      <w:r w:rsidRPr="00DD3320">
        <w:rPr>
          <w:rFonts w:eastAsia="Times New Roman"/>
          <w:b/>
          <w:lang w:eastAsia="fr-FR"/>
        </w:rPr>
        <w:t>sinon l'esprit de l'homme qui est en lui</w:t>
      </w:r>
      <w:r w:rsidR="00E44164" w:rsidRPr="00DD3320">
        <w:rPr>
          <w:rFonts w:eastAsia="Times New Roman"/>
          <w:b/>
          <w:lang w:eastAsia="fr-FR"/>
        </w:rPr>
        <w:t xml:space="preserve"> ?</w:t>
      </w:r>
      <w:r w:rsidRPr="00DD3320">
        <w:rPr>
          <w:rFonts w:eastAsia="Times New Roman"/>
          <w:b/>
          <w:lang w:eastAsia="fr-FR"/>
        </w:rPr>
        <w:t xml:space="preserve"> Ainsi</w:t>
      </w:r>
      <w:r w:rsidR="005F3F53">
        <w:rPr>
          <w:rFonts w:eastAsia="Times New Roman"/>
          <w:b/>
          <w:lang w:eastAsia="fr-FR"/>
        </w:rPr>
        <w:t xml:space="preserve">, </w:t>
      </w:r>
      <w:r w:rsidRPr="00DD3320">
        <w:rPr>
          <w:rFonts w:eastAsia="Times New Roman"/>
          <w:b/>
          <w:lang w:eastAsia="fr-FR"/>
        </w:rPr>
        <w:t>personne ne connaît les choses de Dieu</w:t>
      </w:r>
      <w:r w:rsidR="005F3F53">
        <w:rPr>
          <w:rFonts w:eastAsia="Times New Roman"/>
          <w:b/>
          <w:lang w:eastAsia="fr-FR"/>
        </w:rPr>
        <w:t xml:space="preserve">, </w:t>
      </w:r>
      <w:r w:rsidRPr="00DD3320">
        <w:rPr>
          <w:rFonts w:eastAsia="Times New Roman"/>
          <w:b/>
          <w:lang w:eastAsia="fr-FR"/>
        </w:rPr>
        <w:t>sinon l'Esprit de Dieu</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Or</w:t>
      </w:r>
      <w:r w:rsidR="005F3F53">
        <w:rPr>
          <w:rFonts w:eastAsia="Times New Roman"/>
          <w:b/>
          <w:lang w:eastAsia="fr-FR"/>
        </w:rPr>
        <w:t xml:space="preserve">, </w:t>
      </w:r>
      <w:r w:rsidRPr="00DD3320">
        <w:rPr>
          <w:rFonts w:eastAsia="Times New Roman"/>
          <w:b/>
          <w:lang w:eastAsia="fr-FR"/>
        </w:rPr>
        <w:t>nous</w:t>
      </w:r>
      <w:r w:rsidR="005F3F53">
        <w:rPr>
          <w:rFonts w:eastAsia="Times New Roman"/>
          <w:b/>
          <w:lang w:eastAsia="fr-FR"/>
        </w:rPr>
        <w:t xml:space="preserve">, </w:t>
      </w:r>
      <w:r w:rsidRPr="00DD3320">
        <w:rPr>
          <w:rFonts w:eastAsia="Times New Roman"/>
          <w:b/>
          <w:lang w:eastAsia="fr-FR"/>
        </w:rPr>
        <w:t>ce n'est pas l'esprit du monde que nous avons reçu</w:t>
      </w:r>
      <w:r w:rsidR="005F3F53">
        <w:rPr>
          <w:rFonts w:eastAsia="Times New Roman"/>
          <w:b/>
          <w:lang w:eastAsia="fr-FR"/>
        </w:rPr>
        <w:t xml:space="preserve">, </w:t>
      </w:r>
      <w:r w:rsidRPr="00DD3320">
        <w:rPr>
          <w:rFonts w:eastAsia="Times New Roman"/>
          <w:b/>
          <w:lang w:eastAsia="fr-FR"/>
        </w:rPr>
        <w:t>mais l'Esprit qui vient de Dieu</w:t>
      </w:r>
      <w:r w:rsidR="005F3F53">
        <w:rPr>
          <w:rFonts w:eastAsia="Times New Roman"/>
          <w:b/>
          <w:lang w:eastAsia="fr-FR"/>
        </w:rPr>
        <w:t xml:space="preserve">, </w:t>
      </w:r>
      <w:r w:rsidRPr="00DD3320">
        <w:rPr>
          <w:rFonts w:eastAsia="Times New Roman"/>
          <w:b/>
          <w:lang w:eastAsia="fr-FR"/>
        </w:rPr>
        <w:t>pour connaître les dons que Dieu nous a accordés</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Et nous en parlons</w:t>
      </w:r>
      <w:r w:rsidR="005F3F53">
        <w:rPr>
          <w:rFonts w:eastAsia="Times New Roman"/>
          <w:b/>
          <w:lang w:eastAsia="fr-FR"/>
        </w:rPr>
        <w:t xml:space="preserve">, </w:t>
      </w:r>
      <w:r w:rsidRPr="00DD3320">
        <w:rPr>
          <w:rFonts w:eastAsia="Times New Roman"/>
          <w:b/>
          <w:lang w:eastAsia="fr-FR"/>
        </w:rPr>
        <w:t>non pas avec des discours enseignés par l'humaine sagesse</w:t>
      </w:r>
      <w:r w:rsidR="005F3F53">
        <w:rPr>
          <w:rFonts w:eastAsia="Times New Roman"/>
          <w:b/>
          <w:lang w:eastAsia="fr-FR"/>
        </w:rPr>
        <w:t xml:space="preserve">, </w:t>
      </w:r>
      <w:r w:rsidRPr="00DD3320">
        <w:rPr>
          <w:rFonts w:eastAsia="Times New Roman"/>
          <w:b/>
          <w:lang w:eastAsia="fr-FR"/>
        </w:rPr>
        <w:t>mais avec ceux qu'enseigne l'Esprit</w:t>
      </w:r>
      <w:r w:rsidR="005F3F53">
        <w:rPr>
          <w:rFonts w:eastAsia="Times New Roman"/>
          <w:b/>
          <w:lang w:eastAsia="fr-FR"/>
        </w:rPr>
        <w:t xml:space="preserve">, </w:t>
      </w:r>
      <w:r w:rsidRPr="00DD3320">
        <w:rPr>
          <w:rFonts w:eastAsia="Times New Roman"/>
          <w:b/>
          <w:lang w:eastAsia="fr-FR"/>
        </w:rPr>
        <w:t>exprimant en termes spirituels des réalités spirituelles</w:t>
      </w:r>
      <w:r w:rsidR="00884DB4">
        <w:rPr>
          <w:rFonts w:eastAsia="Times New Roman"/>
          <w:b/>
          <w:lang w:eastAsia="fr-FR"/>
        </w:rPr>
        <w:t xml:space="preserve">. </w:t>
      </w:r>
      <w:r w:rsidRPr="003D3AF4">
        <w:rPr>
          <w:rFonts w:eastAsia="Times New Roman"/>
          <w:b/>
          <w:bCs/>
          <w:vertAlign w:val="superscript"/>
          <w:lang w:eastAsia="fr-FR"/>
        </w:rPr>
        <w:lastRenderedPageBreak/>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L'homme psychique n'admet pas ce qui est de l'Esprit de Dieu</w:t>
      </w:r>
      <w:r w:rsidR="00C24599" w:rsidRPr="00DD3320">
        <w:rPr>
          <w:rFonts w:eastAsia="Times New Roman"/>
          <w:b/>
          <w:lang w:eastAsia="fr-FR"/>
        </w:rPr>
        <w:t xml:space="preserve"> :</w:t>
      </w:r>
      <w:r w:rsidRPr="00DD3320">
        <w:rPr>
          <w:rFonts w:eastAsia="Times New Roman"/>
          <w:b/>
          <w:lang w:eastAsia="fr-FR"/>
        </w:rPr>
        <w:t xml:space="preserve"> c'est folie pour lui et il ne peut le connaître</w:t>
      </w:r>
      <w:r w:rsidR="005F3F53">
        <w:rPr>
          <w:rFonts w:eastAsia="Times New Roman"/>
          <w:b/>
          <w:lang w:eastAsia="fr-FR"/>
        </w:rPr>
        <w:t xml:space="preserve">, </w:t>
      </w:r>
      <w:r w:rsidRPr="00DD3320">
        <w:rPr>
          <w:rFonts w:eastAsia="Times New Roman"/>
          <w:b/>
          <w:lang w:eastAsia="fr-FR"/>
        </w:rPr>
        <w:t>car c'est spirituellement qu'on en juge</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Mais l'homme spirituel juge tout</w:t>
      </w:r>
      <w:r w:rsidR="005F3F53">
        <w:rPr>
          <w:rFonts w:eastAsia="Times New Roman"/>
          <w:b/>
          <w:lang w:eastAsia="fr-FR"/>
        </w:rPr>
        <w:t xml:space="preserve">, </w:t>
      </w:r>
      <w:r w:rsidRPr="00DD3320">
        <w:rPr>
          <w:rFonts w:eastAsia="Times New Roman"/>
          <w:b/>
          <w:lang w:eastAsia="fr-FR"/>
        </w:rPr>
        <w:t>et lui-même n'est jugé par personne</w:t>
      </w:r>
      <w:r w:rsidR="00884DB4">
        <w:rPr>
          <w:rFonts w:eastAsia="Times New Roman"/>
          <w:b/>
          <w:lang w:eastAsia="fr-FR"/>
        </w:rPr>
        <w:t xml:space="preserve">. </w:t>
      </w:r>
      <w:r w:rsidRPr="003D3AF4">
        <w:rPr>
          <w:rFonts w:eastAsia="Times New Roman"/>
          <w:b/>
          <w:bCs/>
          <w:vertAlign w:val="superscript"/>
          <w:lang w:eastAsia="fr-FR"/>
        </w:rPr>
        <w:t>1 Co 2</w:t>
      </w:r>
      <w:r w:rsidR="005F3F53" w:rsidRPr="003D3AF4">
        <w:rPr>
          <w:rFonts w:eastAsia="Times New Roman"/>
          <w:b/>
          <w:bCs/>
          <w:vertAlign w:val="superscript"/>
          <w:lang w:eastAsia="fr-FR"/>
        </w:rPr>
        <w:t xml:space="preserve">, </w:t>
      </w:r>
      <w:r w:rsidRPr="003D3AF4">
        <w:rPr>
          <w:rFonts w:eastAsia="Times New Roman"/>
          <w:b/>
          <w:iCs/>
          <w:vertAlign w:val="superscript"/>
          <w:lang w:eastAsia="fr-FR"/>
        </w:rPr>
        <w:t>16</w:t>
      </w:r>
      <w:r w:rsidRPr="00DD3320">
        <w:rPr>
          <w:rFonts w:eastAsia="Times New Roman"/>
          <w:b/>
          <w:i/>
          <w:iCs/>
          <w:lang w:eastAsia="fr-FR"/>
        </w:rPr>
        <w:t xml:space="preserve"> Qui </w:t>
      </w:r>
      <w:r w:rsidRPr="00DD3320">
        <w:rPr>
          <w:rFonts w:eastAsia="Times New Roman"/>
          <w:b/>
          <w:lang w:eastAsia="fr-FR"/>
        </w:rPr>
        <w:t xml:space="preserve">en effet </w:t>
      </w:r>
      <w:r w:rsidRPr="00DD3320">
        <w:rPr>
          <w:rFonts w:eastAsia="Times New Roman"/>
          <w:b/>
          <w:i/>
          <w:iCs/>
          <w:lang w:eastAsia="fr-FR"/>
        </w:rPr>
        <w:t>a connu la pensée du Seigneur</w:t>
      </w:r>
      <w:r w:rsidR="005F3F53">
        <w:rPr>
          <w:rFonts w:eastAsia="Times New Roman"/>
          <w:b/>
          <w:i/>
          <w:iCs/>
          <w:lang w:eastAsia="fr-FR"/>
        </w:rPr>
        <w:t xml:space="preserve">, </w:t>
      </w:r>
      <w:r w:rsidRPr="00DD3320">
        <w:rPr>
          <w:rFonts w:eastAsia="Times New Roman"/>
          <w:b/>
          <w:i/>
          <w:iCs/>
          <w:lang w:eastAsia="fr-FR"/>
        </w:rPr>
        <w:t>pour lui faire la leçon</w:t>
      </w:r>
      <w:r w:rsidR="00E44164"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Et nous l'avons</w:t>
      </w:r>
      <w:r w:rsidR="005F3F53">
        <w:rPr>
          <w:rFonts w:eastAsia="Times New Roman"/>
          <w:b/>
          <w:lang w:eastAsia="fr-FR"/>
        </w:rPr>
        <w:t xml:space="preserve">, </w:t>
      </w:r>
      <w:r w:rsidRPr="00DD3320">
        <w:rPr>
          <w:rFonts w:eastAsia="Times New Roman"/>
          <w:b/>
          <w:lang w:eastAsia="fr-FR"/>
        </w:rPr>
        <w:t>nous</w:t>
      </w:r>
      <w:r w:rsidR="005F3F53">
        <w:rPr>
          <w:rFonts w:eastAsia="Times New Roman"/>
          <w:b/>
          <w:lang w:eastAsia="fr-FR"/>
        </w:rPr>
        <w:t xml:space="preserve">, </w:t>
      </w:r>
      <w:r w:rsidRPr="00DD3320">
        <w:rPr>
          <w:rFonts w:eastAsia="Times New Roman"/>
          <w:b/>
          <w:lang w:eastAsia="fr-FR"/>
        </w:rPr>
        <w:t>la pensée de Christ</w:t>
      </w:r>
      <w:r w:rsidR="00884DB4">
        <w:rPr>
          <w:rFonts w:eastAsia="Times New Roman"/>
          <w:b/>
          <w:lang w:eastAsia="fr-FR"/>
        </w:rPr>
        <w:t xml:space="preserve">. </w:t>
      </w:r>
    </w:p>
    <w:p w14:paraId="48602DB0" w14:textId="77777777" w:rsidR="00B84E8A" w:rsidRPr="00DD3320" w:rsidRDefault="00B84E8A" w:rsidP="00666B0C">
      <w:pPr>
        <w:pStyle w:val="Titre2"/>
        <w:rPr>
          <w:b/>
          <w:lang w:eastAsia="fr-FR"/>
        </w:rPr>
      </w:pPr>
      <w:bookmarkStart w:id="385" w:name="_Toc260646184"/>
      <w:bookmarkStart w:id="386" w:name="_Toc88406953"/>
      <w:r w:rsidRPr="00DD3320">
        <w:rPr>
          <w:b/>
          <w:lang w:eastAsia="fr-FR"/>
        </w:rPr>
        <w:t>Chapitre 3</w:t>
      </w:r>
      <w:bookmarkEnd w:id="385"/>
      <w:bookmarkEnd w:id="386"/>
    </w:p>
    <w:p w14:paraId="2CC58823"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moi</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je n'ai pu vous parler comme à des spirituels</w:t>
      </w:r>
      <w:r w:rsidR="005F3F53">
        <w:rPr>
          <w:rFonts w:eastAsia="Times New Roman"/>
          <w:b/>
          <w:lang w:eastAsia="fr-FR"/>
        </w:rPr>
        <w:t xml:space="preserve">, </w:t>
      </w:r>
      <w:r w:rsidRPr="00DD3320">
        <w:rPr>
          <w:rFonts w:eastAsia="Times New Roman"/>
          <w:b/>
          <w:lang w:eastAsia="fr-FR"/>
        </w:rPr>
        <w:t>mais comme à des charnels</w:t>
      </w:r>
      <w:r w:rsidR="005F3F53">
        <w:rPr>
          <w:rFonts w:eastAsia="Times New Roman"/>
          <w:b/>
          <w:lang w:eastAsia="fr-FR"/>
        </w:rPr>
        <w:t xml:space="preserve">, </w:t>
      </w:r>
      <w:r w:rsidRPr="00DD3320">
        <w:rPr>
          <w:rFonts w:eastAsia="Times New Roman"/>
          <w:b/>
          <w:lang w:eastAsia="fr-FR"/>
        </w:rPr>
        <w:t>comme à des enfants dans Christ</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C'est du lait que je vous ai donné à boire</w:t>
      </w:r>
      <w:r w:rsidR="005F3F53">
        <w:rPr>
          <w:rFonts w:eastAsia="Times New Roman"/>
          <w:b/>
          <w:lang w:eastAsia="fr-FR"/>
        </w:rPr>
        <w:t xml:space="preserve">, </w:t>
      </w:r>
      <w:r w:rsidRPr="00DD3320">
        <w:rPr>
          <w:rFonts w:eastAsia="Times New Roman"/>
          <w:b/>
          <w:lang w:eastAsia="fr-FR"/>
        </w:rPr>
        <w:t>non un aliment solide</w:t>
      </w:r>
      <w:r w:rsidR="005F3F53">
        <w:rPr>
          <w:rFonts w:eastAsia="Times New Roman"/>
          <w:b/>
          <w:lang w:eastAsia="fr-FR"/>
        </w:rPr>
        <w:t xml:space="preserve">, </w:t>
      </w:r>
      <w:r w:rsidRPr="00DD3320">
        <w:rPr>
          <w:rFonts w:eastAsia="Times New Roman"/>
          <w:b/>
          <w:lang w:eastAsia="fr-FR"/>
        </w:rPr>
        <w:t>car vous ne pouviez encore [le supporter]</w:t>
      </w:r>
      <w:r w:rsidR="00884DB4">
        <w:rPr>
          <w:rFonts w:eastAsia="Times New Roman"/>
          <w:b/>
          <w:lang w:eastAsia="fr-FR"/>
        </w:rPr>
        <w:t xml:space="preserve">. </w:t>
      </w:r>
      <w:r w:rsidRPr="00DD3320">
        <w:rPr>
          <w:rFonts w:eastAsia="Times New Roman"/>
          <w:b/>
          <w:lang w:eastAsia="fr-FR"/>
        </w:rPr>
        <w:t>Mais vous ne le pouvez pas davantage maintenant</w:t>
      </w:r>
      <w:r w:rsidR="005F3F53">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car vous êtes encore charnels</w:t>
      </w:r>
      <w:r w:rsidR="00884DB4">
        <w:rPr>
          <w:rFonts w:eastAsia="Times New Roman"/>
          <w:b/>
          <w:lang w:eastAsia="fr-FR"/>
        </w:rPr>
        <w:t xml:space="preserve">. </w:t>
      </w:r>
      <w:r w:rsidRPr="00DD3320">
        <w:rPr>
          <w:rFonts w:eastAsia="Times New Roman"/>
          <w:b/>
          <w:lang w:eastAsia="fr-FR"/>
        </w:rPr>
        <w:t>Du moment qu'il y a parmi vous jalousie et querelle</w:t>
      </w:r>
      <w:r w:rsidR="005F3F53">
        <w:rPr>
          <w:rFonts w:eastAsia="Times New Roman"/>
          <w:b/>
          <w:lang w:eastAsia="fr-FR"/>
        </w:rPr>
        <w:t xml:space="preserve">, </w:t>
      </w:r>
      <w:r w:rsidRPr="00DD3320">
        <w:rPr>
          <w:rFonts w:eastAsia="Times New Roman"/>
          <w:b/>
          <w:lang w:eastAsia="fr-FR"/>
        </w:rPr>
        <w:t>n'êtes-vous pas charnels</w:t>
      </w:r>
      <w:r w:rsidR="005F3F53">
        <w:rPr>
          <w:rFonts w:eastAsia="Times New Roman"/>
          <w:b/>
          <w:lang w:eastAsia="fr-FR"/>
        </w:rPr>
        <w:t xml:space="preserve">, </w:t>
      </w:r>
      <w:r w:rsidRPr="00DD3320">
        <w:rPr>
          <w:rFonts w:eastAsia="Times New Roman"/>
          <w:b/>
          <w:lang w:eastAsia="fr-FR"/>
        </w:rPr>
        <w:t>et votre conduite n'est-elle pas tout humaine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Lorsque quelqu'un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Moi</w:t>
      </w:r>
      <w:r w:rsidR="005F3F53">
        <w:rPr>
          <w:rFonts w:eastAsia="Times New Roman"/>
          <w:b/>
          <w:lang w:eastAsia="fr-FR"/>
        </w:rPr>
        <w:t xml:space="preserve">, </w:t>
      </w:r>
      <w:r w:rsidRPr="00DD3320">
        <w:rPr>
          <w:rFonts w:eastAsia="Times New Roman"/>
          <w:b/>
          <w:lang w:eastAsia="fr-FR"/>
        </w:rPr>
        <w:t>je suis de Paul</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et un autre</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Moi</w:t>
      </w:r>
      <w:r w:rsidR="005F3F53">
        <w:rPr>
          <w:rFonts w:eastAsia="Times New Roman"/>
          <w:b/>
          <w:lang w:eastAsia="fr-FR"/>
        </w:rPr>
        <w:t xml:space="preserve">, </w:t>
      </w:r>
      <w:r w:rsidRPr="00DD3320">
        <w:rPr>
          <w:rFonts w:eastAsia="Times New Roman"/>
          <w:b/>
          <w:lang w:eastAsia="fr-FR"/>
        </w:rPr>
        <w:t>d'Apollos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n'êtes-vous pas des hommes</w:t>
      </w:r>
      <w:r w:rsidR="00E44164" w:rsidRPr="00DD3320">
        <w:rPr>
          <w:rFonts w:eastAsia="Times New Roman"/>
          <w:b/>
          <w:lang w:eastAsia="fr-FR"/>
        </w:rPr>
        <w:t xml:space="preserve"> ?</w:t>
      </w:r>
      <w:r w:rsidRPr="003D3AF4">
        <w:rPr>
          <w:rFonts w:eastAsia="Times New Roman"/>
          <w:b/>
          <w:bCs/>
          <w:vertAlign w:val="superscript"/>
          <w:lang w:eastAsia="fr-FR"/>
        </w:rPr>
        <w:t xml:space="preserve"> 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Qu'est-ce donc qu'Apollo</w:t>
      </w:r>
      <w:r w:rsidR="005B3701">
        <w:rPr>
          <w:rFonts w:eastAsia="Times New Roman"/>
          <w:b/>
          <w:lang w:eastAsia="fr-FR"/>
        </w:rPr>
        <w:t>s</w:t>
      </w:r>
      <w:r w:rsidR="00E44164" w:rsidRPr="00DD3320">
        <w:rPr>
          <w:rFonts w:eastAsia="Times New Roman"/>
          <w:b/>
          <w:lang w:eastAsia="fr-FR"/>
        </w:rPr>
        <w:t xml:space="preserve"> ?</w:t>
      </w:r>
      <w:r w:rsidRPr="00DD3320">
        <w:rPr>
          <w:rFonts w:eastAsia="Times New Roman"/>
          <w:b/>
          <w:lang w:eastAsia="fr-FR"/>
        </w:rPr>
        <w:t xml:space="preserve"> Et qu'est-ce que Paul</w:t>
      </w:r>
      <w:r w:rsidR="00E44164" w:rsidRPr="00DD3320">
        <w:rPr>
          <w:rFonts w:eastAsia="Times New Roman"/>
          <w:b/>
          <w:lang w:eastAsia="fr-FR"/>
        </w:rPr>
        <w:t xml:space="preserve"> ?</w:t>
      </w:r>
      <w:r w:rsidRPr="00DD3320">
        <w:rPr>
          <w:rFonts w:eastAsia="Times New Roman"/>
          <w:b/>
          <w:lang w:eastAsia="fr-FR"/>
        </w:rPr>
        <w:t xml:space="preserve"> Des serviteurs par qui vous avez embrassé la foi</w:t>
      </w:r>
      <w:r w:rsidR="005F3F53">
        <w:rPr>
          <w:rFonts w:eastAsia="Times New Roman"/>
          <w:b/>
          <w:lang w:eastAsia="fr-FR"/>
        </w:rPr>
        <w:t xml:space="preserve">, </w:t>
      </w:r>
      <w:r w:rsidRPr="00DD3320">
        <w:rPr>
          <w:rFonts w:eastAsia="Times New Roman"/>
          <w:b/>
          <w:lang w:eastAsia="fr-FR"/>
        </w:rPr>
        <w:t>et selon ce que le Seigneur a donné à chacun</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Moi</w:t>
      </w:r>
      <w:r w:rsidR="005F3F53">
        <w:rPr>
          <w:rFonts w:eastAsia="Times New Roman"/>
          <w:b/>
          <w:lang w:eastAsia="fr-FR"/>
        </w:rPr>
        <w:t xml:space="preserve">, </w:t>
      </w:r>
      <w:r w:rsidRPr="00DD3320">
        <w:rPr>
          <w:rFonts w:eastAsia="Times New Roman"/>
          <w:b/>
          <w:lang w:eastAsia="fr-FR"/>
        </w:rPr>
        <w:t>j'ai planté</w:t>
      </w:r>
      <w:r w:rsidR="005F3F53">
        <w:rPr>
          <w:rFonts w:eastAsia="Times New Roman"/>
          <w:b/>
          <w:lang w:eastAsia="fr-FR"/>
        </w:rPr>
        <w:t xml:space="preserve">, </w:t>
      </w:r>
      <w:r w:rsidRPr="00DD3320">
        <w:rPr>
          <w:rFonts w:eastAsia="Times New Roman"/>
          <w:b/>
          <w:lang w:eastAsia="fr-FR"/>
        </w:rPr>
        <w:t>Apollos a arrosé</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c'est Dieu qui faisait croître</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Ainsi donc</w:t>
      </w:r>
      <w:r w:rsidR="005F3F53">
        <w:rPr>
          <w:rFonts w:eastAsia="Times New Roman"/>
          <w:b/>
          <w:lang w:eastAsia="fr-FR"/>
        </w:rPr>
        <w:t xml:space="preserve">, </w:t>
      </w:r>
      <w:r w:rsidRPr="00DD3320">
        <w:rPr>
          <w:rFonts w:eastAsia="Times New Roman"/>
          <w:b/>
          <w:lang w:eastAsia="fr-FR"/>
        </w:rPr>
        <w:t>ni celui qui plante n'est quelque chose ni celui qui arrose</w:t>
      </w:r>
      <w:r w:rsidR="005F3F53">
        <w:rPr>
          <w:rFonts w:eastAsia="Times New Roman"/>
          <w:b/>
          <w:lang w:eastAsia="fr-FR"/>
        </w:rPr>
        <w:t xml:space="preserve">, </w:t>
      </w:r>
      <w:r w:rsidRPr="00DD3320">
        <w:rPr>
          <w:rFonts w:eastAsia="Times New Roman"/>
          <w:b/>
          <w:lang w:eastAsia="fr-FR"/>
        </w:rPr>
        <w:t>mais celui qui fait croître</w:t>
      </w:r>
      <w:r w:rsidR="00C24599" w:rsidRPr="00DD3320">
        <w:rPr>
          <w:rFonts w:eastAsia="Times New Roman"/>
          <w:b/>
          <w:lang w:eastAsia="fr-FR"/>
        </w:rPr>
        <w:t xml:space="preserve"> :</w:t>
      </w:r>
      <w:r w:rsidRPr="00DD3320">
        <w:rPr>
          <w:rFonts w:eastAsia="Times New Roman"/>
          <w:b/>
          <w:lang w:eastAsia="fr-FR"/>
        </w:rPr>
        <w:t xml:space="preserve"> Dieu</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Celui qui plante et celui qui arrose</w:t>
      </w:r>
      <w:r w:rsidR="005F3F53">
        <w:rPr>
          <w:rFonts w:eastAsia="Times New Roman"/>
          <w:b/>
          <w:lang w:eastAsia="fr-FR"/>
        </w:rPr>
        <w:t xml:space="preserve">, </w:t>
      </w:r>
      <w:r w:rsidRPr="00DD3320">
        <w:rPr>
          <w:rFonts w:eastAsia="Times New Roman"/>
          <w:b/>
          <w:lang w:eastAsia="fr-FR"/>
        </w:rPr>
        <w:t>c'est tout un</w:t>
      </w:r>
      <w:r w:rsidR="005F3F53">
        <w:rPr>
          <w:rFonts w:eastAsia="Times New Roman"/>
          <w:b/>
          <w:lang w:eastAsia="fr-FR"/>
        </w:rPr>
        <w:t xml:space="preserve">, </w:t>
      </w:r>
      <w:r w:rsidRPr="00DD3320">
        <w:rPr>
          <w:rFonts w:eastAsia="Times New Roman"/>
          <w:b/>
          <w:lang w:eastAsia="fr-FR"/>
        </w:rPr>
        <w:t>mais chacun recevra son salaire selon son labeur</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Car nous sommes les collaborateurs de Dieu</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vous êtes le champ de Dieu</w:t>
      </w:r>
      <w:r w:rsidR="005F3F53">
        <w:rPr>
          <w:rFonts w:eastAsia="Times New Roman"/>
          <w:b/>
          <w:lang w:eastAsia="fr-FR"/>
        </w:rPr>
        <w:t xml:space="preserve">, </w:t>
      </w:r>
      <w:r w:rsidRPr="00DD3320">
        <w:rPr>
          <w:rFonts w:eastAsia="Times New Roman"/>
          <w:b/>
          <w:lang w:eastAsia="fr-FR"/>
        </w:rPr>
        <w:t>la bâtisse de Dieu</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Selon la grâce de Dieu qui m'a été donnée</w:t>
      </w:r>
      <w:r w:rsidR="005F3F53">
        <w:rPr>
          <w:rFonts w:eastAsia="Times New Roman"/>
          <w:b/>
          <w:lang w:eastAsia="fr-FR"/>
        </w:rPr>
        <w:t xml:space="preserve">, </w:t>
      </w:r>
      <w:r w:rsidRPr="00DD3320">
        <w:rPr>
          <w:rFonts w:eastAsia="Times New Roman"/>
          <w:b/>
          <w:lang w:eastAsia="fr-FR"/>
        </w:rPr>
        <w:t>tel un bon architecte</w:t>
      </w:r>
      <w:r w:rsidR="005F3F53">
        <w:rPr>
          <w:rFonts w:eastAsia="Times New Roman"/>
          <w:b/>
          <w:lang w:eastAsia="fr-FR"/>
        </w:rPr>
        <w:t xml:space="preserve">, </w:t>
      </w:r>
      <w:r w:rsidRPr="00DD3320">
        <w:rPr>
          <w:rFonts w:eastAsia="Times New Roman"/>
          <w:b/>
          <w:lang w:eastAsia="fr-FR"/>
        </w:rPr>
        <w:t>j'ai posé le fondement</w:t>
      </w:r>
      <w:r w:rsidR="00884DB4">
        <w:rPr>
          <w:rFonts w:eastAsia="Times New Roman"/>
          <w:b/>
          <w:lang w:eastAsia="fr-FR"/>
        </w:rPr>
        <w:t xml:space="preserve">. </w:t>
      </w:r>
      <w:r w:rsidRPr="00DD3320">
        <w:rPr>
          <w:rFonts w:eastAsia="Times New Roman"/>
          <w:b/>
          <w:lang w:eastAsia="fr-FR"/>
        </w:rPr>
        <w:t>Un autre bâtit dessus</w:t>
      </w:r>
      <w:r w:rsidR="00884DB4">
        <w:rPr>
          <w:rFonts w:eastAsia="Times New Roman"/>
          <w:b/>
          <w:lang w:eastAsia="fr-FR"/>
        </w:rPr>
        <w:t xml:space="preserve">. </w:t>
      </w:r>
      <w:r w:rsidRPr="00DD3320">
        <w:rPr>
          <w:rFonts w:eastAsia="Times New Roman"/>
          <w:b/>
          <w:lang w:eastAsia="fr-FR"/>
        </w:rPr>
        <w:t>Mais que chacun prenne garde à la manière dont il bâtit</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De fondement</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nul n'en peut poser d'autre que celui qui s'y trouve</w:t>
      </w:r>
      <w:r w:rsidR="005F3F53">
        <w:rPr>
          <w:rFonts w:eastAsia="Times New Roman"/>
          <w:b/>
          <w:lang w:eastAsia="fr-FR"/>
        </w:rPr>
        <w:t xml:space="preserve">, </w:t>
      </w:r>
      <w:r w:rsidRPr="00DD3320">
        <w:rPr>
          <w:rFonts w:eastAsia="Times New Roman"/>
          <w:b/>
          <w:lang w:eastAsia="fr-FR"/>
        </w:rPr>
        <w:t>c'est-à-dire Jésus Christ</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Que si sur ce fondement on bâtit avec de l'or</w:t>
      </w:r>
      <w:r w:rsidR="005F3F53">
        <w:rPr>
          <w:rFonts w:eastAsia="Times New Roman"/>
          <w:b/>
          <w:lang w:eastAsia="fr-FR"/>
        </w:rPr>
        <w:t xml:space="preserve">, </w:t>
      </w:r>
      <w:r w:rsidRPr="00DD3320">
        <w:rPr>
          <w:rFonts w:eastAsia="Times New Roman"/>
          <w:b/>
          <w:lang w:eastAsia="fr-FR"/>
        </w:rPr>
        <w:t>de l'argent</w:t>
      </w:r>
      <w:r w:rsidR="005F3F53">
        <w:rPr>
          <w:rFonts w:eastAsia="Times New Roman"/>
          <w:b/>
          <w:lang w:eastAsia="fr-FR"/>
        </w:rPr>
        <w:t xml:space="preserve">, </w:t>
      </w:r>
      <w:r w:rsidRPr="00DD3320">
        <w:rPr>
          <w:rFonts w:eastAsia="Times New Roman"/>
          <w:b/>
          <w:lang w:eastAsia="fr-FR"/>
        </w:rPr>
        <w:t>des pierres précieuses</w:t>
      </w:r>
      <w:r w:rsidR="005F3F53">
        <w:rPr>
          <w:rFonts w:eastAsia="Times New Roman"/>
          <w:b/>
          <w:lang w:eastAsia="fr-FR"/>
        </w:rPr>
        <w:t xml:space="preserve">, </w:t>
      </w:r>
      <w:r w:rsidRPr="00DD3320">
        <w:rPr>
          <w:rFonts w:eastAsia="Times New Roman"/>
          <w:b/>
          <w:lang w:eastAsia="fr-FR"/>
        </w:rPr>
        <w:t>du bois</w:t>
      </w:r>
      <w:r w:rsidR="005F3F53">
        <w:rPr>
          <w:rFonts w:eastAsia="Times New Roman"/>
          <w:b/>
          <w:lang w:eastAsia="fr-FR"/>
        </w:rPr>
        <w:t xml:space="preserve">, </w:t>
      </w:r>
      <w:r w:rsidRPr="00DD3320">
        <w:rPr>
          <w:rFonts w:eastAsia="Times New Roman"/>
          <w:b/>
          <w:lang w:eastAsia="fr-FR"/>
        </w:rPr>
        <w:t>du foin</w:t>
      </w:r>
      <w:r w:rsidR="005F3F53">
        <w:rPr>
          <w:rFonts w:eastAsia="Times New Roman"/>
          <w:b/>
          <w:lang w:eastAsia="fr-FR"/>
        </w:rPr>
        <w:t xml:space="preserve">, </w:t>
      </w:r>
      <w:r w:rsidRPr="00DD3320">
        <w:rPr>
          <w:rFonts w:eastAsia="Times New Roman"/>
          <w:b/>
          <w:lang w:eastAsia="fr-FR"/>
        </w:rPr>
        <w:t>de la paille</w:t>
      </w:r>
      <w:r w:rsidR="005F3F53">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l'oeuvre de chacun deviendra manifeste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 Jour en effet la montrera</w:t>
      </w:r>
      <w:r w:rsidR="005F3F53">
        <w:rPr>
          <w:rFonts w:eastAsia="Times New Roman"/>
          <w:b/>
          <w:lang w:eastAsia="fr-FR"/>
        </w:rPr>
        <w:t xml:space="preserve">, </w:t>
      </w:r>
      <w:r w:rsidRPr="00DD3320">
        <w:rPr>
          <w:rFonts w:eastAsia="Times New Roman"/>
          <w:b/>
          <w:lang w:eastAsia="fr-FR"/>
        </w:rPr>
        <w:t>car il doit se révéler dans le feu</w:t>
      </w:r>
      <w:r w:rsidR="005F3F53">
        <w:rPr>
          <w:rFonts w:eastAsia="Times New Roman"/>
          <w:b/>
          <w:lang w:eastAsia="fr-FR"/>
        </w:rPr>
        <w:t xml:space="preserve">, </w:t>
      </w:r>
      <w:r w:rsidRPr="00DD3320">
        <w:rPr>
          <w:rFonts w:eastAsia="Times New Roman"/>
          <w:b/>
          <w:lang w:eastAsia="fr-FR"/>
        </w:rPr>
        <w:t>et c'est ce feu même qui discernera ce que vaut l'oeuvre de chacun</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Si l'oeuvre bâtie sur le fondement subsiste</w:t>
      </w:r>
      <w:r w:rsidR="005F3F53">
        <w:rPr>
          <w:rFonts w:eastAsia="Times New Roman"/>
          <w:b/>
          <w:lang w:eastAsia="fr-FR"/>
        </w:rPr>
        <w:t xml:space="preserve">, </w:t>
      </w:r>
      <w:r w:rsidRPr="00DD3320">
        <w:rPr>
          <w:rFonts w:eastAsia="Times New Roman"/>
          <w:b/>
          <w:lang w:eastAsia="fr-FR"/>
        </w:rPr>
        <w:t>[l'ouvrier] recevra un salaire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15 </w:t>
      </w:r>
      <w:r w:rsidRPr="00DD3320">
        <w:rPr>
          <w:rFonts w:eastAsia="Times New Roman"/>
          <w:b/>
          <w:lang w:eastAsia="fr-FR"/>
        </w:rPr>
        <w:t>si son oeuvre est consumée</w:t>
      </w:r>
      <w:r w:rsidR="005F3F53">
        <w:rPr>
          <w:rFonts w:eastAsia="Times New Roman"/>
          <w:b/>
          <w:lang w:eastAsia="fr-FR"/>
        </w:rPr>
        <w:t xml:space="preserve">, </w:t>
      </w:r>
      <w:r w:rsidRPr="00DD3320">
        <w:rPr>
          <w:rFonts w:eastAsia="Times New Roman"/>
          <w:b/>
          <w:lang w:eastAsia="fr-FR"/>
        </w:rPr>
        <w:t>il en subira le préjudice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quant à lui</w:t>
      </w:r>
      <w:r w:rsidR="005F3F53">
        <w:rPr>
          <w:rFonts w:eastAsia="Times New Roman"/>
          <w:b/>
          <w:lang w:eastAsia="fr-FR"/>
        </w:rPr>
        <w:t xml:space="preserve">, </w:t>
      </w:r>
      <w:r w:rsidRPr="00DD3320">
        <w:rPr>
          <w:rFonts w:eastAsia="Times New Roman"/>
          <w:b/>
          <w:lang w:eastAsia="fr-FR"/>
        </w:rPr>
        <w:t>il sera sauvé</w:t>
      </w:r>
      <w:r w:rsidR="005F3F53">
        <w:rPr>
          <w:rFonts w:eastAsia="Times New Roman"/>
          <w:b/>
          <w:lang w:eastAsia="fr-FR"/>
        </w:rPr>
        <w:t xml:space="preserve">, </w:t>
      </w:r>
      <w:r w:rsidRPr="00DD3320">
        <w:rPr>
          <w:rFonts w:eastAsia="Times New Roman"/>
          <w:b/>
          <w:lang w:eastAsia="fr-FR"/>
        </w:rPr>
        <w:t>mais comme à travers le feu</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Ne savez-vous pas que vous êtes un sanctuaire de Dieu</w:t>
      </w:r>
      <w:r w:rsidR="005F3F53">
        <w:rPr>
          <w:rFonts w:eastAsia="Times New Roman"/>
          <w:b/>
          <w:lang w:eastAsia="fr-FR"/>
        </w:rPr>
        <w:t xml:space="preserve">, </w:t>
      </w:r>
      <w:r w:rsidRPr="00DD3320">
        <w:rPr>
          <w:rFonts w:eastAsia="Times New Roman"/>
          <w:b/>
          <w:lang w:eastAsia="fr-FR"/>
        </w:rPr>
        <w:t>et que l'Esprit de Dieu habite en vous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Si quelqu'un détruit le sanctuaire de Dieu</w:t>
      </w:r>
      <w:r w:rsidR="005F3F53">
        <w:rPr>
          <w:rFonts w:eastAsia="Times New Roman"/>
          <w:b/>
          <w:lang w:eastAsia="fr-FR"/>
        </w:rPr>
        <w:t xml:space="preserve">, </w:t>
      </w:r>
      <w:r w:rsidRPr="00DD3320">
        <w:rPr>
          <w:rFonts w:eastAsia="Times New Roman"/>
          <w:b/>
          <w:lang w:eastAsia="fr-FR"/>
        </w:rPr>
        <w:t>celui-là</w:t>
      </w:r>
      <w:r w:rsidR="005F3F53">
        <w:rPr>
          <w:rFonts w:eastAsia="Times New Roman"/>
          <w:b/>
          <w:lang w:eastAsia="fr-FR"/>
        </w:rPr>
        <w:t xml:space="preserve">, </w:t>
      </w:r>
      <w:r w:rsidRPr="00DD3320">
        <w:rPr>
          <w:rFonts w:eastAsia="Times New Roman"/>
          <w:b/>
          <w:lang w:eastAsia="fr-FR"/>
        </w:rPr>
        <w:t>Dieu le détruira</w:t>
      </w:r>
      <w:r w:rsidR="00884DB4">
        <w:rPr>
          <w:rFonts w:eastAsia="Times New Roman"/>
          <w:b/>
          <w:lang w:eastAsia="fr-FR"/>
        </w:rPr>
        <w:t xml:space="preserve">. </w:t>
      </w:r>
      <w:r w:rsidRPr="00DD3320">
        <w:rPr>
          <w:rFonts w:eastAsia="Times New Roman"/>
          <w:b/>
          <w:lang w:eastAsia="fr-FR"/>
        </w:rPr>
        <w:t>Car le sanctuaire de Dieu est sacré</w:t>
      </w:r>
      <w:r w:rsidR="005F3F53">
        <w:rPr>
          <w:rFonts w:eastAsia="Times New Roman"/>
          <w:b/>
          <w:lang w:eastAsia="fr-FR"/>
        </w:rPr>
        <w:t xml:space="preserve">, </w:t>
      </w:r>
      <w:r w:rsidRPr="00DD3320">
        <w:rPr>
          <w:rFonts w:eastAsia="Times New Roman"/>
          <w:b/>
          <w:lang w:eastAsia="fr-FR"/>
        </w:rPr>
        <w:t>et c'est ce que vous êtes</w:t>
      </w:r>
      <w:r w:rsidR="00884DB4">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Que personne ne s'abuse</w:t>
      </w:r>
      <w:r w:rsidR="009B34CC" w:rsidRPr="00DD3320">
        <w:rPr>
          <w:rFonts w:eastAsia="Times New Roman"/>
          <w:b/>
          <w:lang w:eastAsia="fr-FR"/>
        </w:rPr>
        <w:t xml:space="preserve"> !</w:t>
      </w:r>
      <w:r w:rsidRPr="00DD3320">
        <w:rPr>
          <w:rFonts w:eastAsia="Times New Roman"/>
          <w:b/>
          <w:lang w:eastAsia="fr-FR"/>
        </w:rPr>
        <w:t xml:space="preserve"> Si quelqu'un parmi vous pense être sage à la façon de ce monde</w:t>
      </w:r>
      <w:r w:rsidR="005F3F53">
        <w:rPr>
          <w:rFonts w:eastAsia="Times New Roman"/>
          <w:b/>
          <w:lang w:eastAsia="fr-FR"/>
        </w:rPr>
        <w:t xml:space="preserve">, </w:t>
      </w:r>
      <w:r w:rsidRPr="00DD3320">
        <w:rPr>
          <w:rFonts w:eastAsia="Times New Roman"/>
          <w:b/>
          <w:lang w:eastAsia="fr-FR"/>
        </w:rPr>
        <w:t>qu'il devienne fou pour devenir sage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car la sagesse de ce monde est folie auprès de Dieu</w:t>
      </w:r>
      <w:r w:rsidR="00884DB4">
        <w:rPr>
          <w:rFonts w:eastAsia="Times New Roman"/>
          <w:b/>
          <w:lang w:eastAsia="fr-FR"/>
        </w:rPr>
        <w:t xml:space="preserve">. </w:t>
      </w:r>
      <w:r w:rsidRPr="00DD3320">
        <w:rPr>
          <w:rFonts w:eastAsia="Times New Roman"/>
          <w:b/>
          <w:lang w:eastAsia="fr-FR"/>
        </w:rPr>
        <w:t>Il est écrit en effet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Celui qui attrape les sages à leur astuce</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20 </w:t>
      </w:r>
      <w:r w:rsidRPr="00DD3320">
        <w:rPr>
          <w:rFonts w:eastAsia="Times New Roman"/>
          <w:b/>
          <w:lang w:eastAsia="fr-FR"/>
        </w:rPr>
        <w:t>et encore</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Le Seigneur connaît les raisonnements des sages</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 xml:space="preserve">[il sait] </w:t>
      </w:r>
      <w:r w:rsidRPr="00DD3320">
        <w:rPr>
          <w:rFonts w:eastAsia="Times New Roman"/>
          <w:b/>
          <w:i/>
          <w:iCs/>
          <w:lang w:eastAsia="fr-FR"/>
        </w:rPr>
        <w:t>qu'ils sont vains</w:t>
      </w:r>
      <w:r w:rsidR="00884DB4">
        <w:rPr>
          <w:rFonts w:eastAsia="Times New Roman"/>
          <w:b/>
          <w:i/>
          <w:iCs/>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21</w:t>
      </w:r>
      <w:r w:rsidRPr="00DD3320">
        <w:rPr>
          <w:rFonts w:eastAsia="Times New Roman"/>
          <w:b/>
          <w:lang w:eastAsia="fr-FR"/>
        </w:rPr>
        <w:t>Ainsi donc</w:t>
      </w:r>
      <w:r w:rsidR="005F3F53">
        <w:rPr>
          <w:rFonts w:eastAsia="Times New Roman"/>
          <w:b/>
          <w:lang w:eastAsia="fr-FR"/>
        </w:rPr>
        <w:t xml:space="preserve">, </w:t>
      </w:r>
      <w:r w:rsidRPr="00DD3320">
        <w:rPr>
          <w:rFonts w:eastAsia="Times New Roman"/>
          <w:b/>
          <w:lang w:eastAsia="fr-FR"/>
        </w:rPr>
        <w:t>que nul ne se vante des hommes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tout est à vous</w:t>
      </w:r>
      <w:r w:rsidR="005F3F53">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soit Paul</w:t>
      </w:r>
      <w:r w:rsidR="005F3F53">
        <w:rPr>
          <w:rFonts w:eastAsia="Times New Roman"/>
          <w:b/>
          <w:lang w:eastAsia="fr-FR"/>
        </w:rPr>
        <w:t xml:space="preserve">, </w:t>
      </w:r>
      <w:r w:rsidRPr="00DD3320">
        <w:rPr>
          <w:rFonts w:eastAsia="Times New Roman"/>
          <w:b/>
          <w:lang w:eastAsia="fr-FR"/>
        </w:rPr>
        <w:t>soit Apollos</w:t>
      </w:r>
      <w:r w:rsidR="005F3F53">
        <w:rPr>
          <w:rFonts w:eastAsia="Times New Roman"/>
          <w:b/>
          <w:lang w:eastAsia="fr-FR"/>
        </w:rPr>
        <w:t xml:space="preserve">, </w:t>
      </w:r>
      <w:r w:rsidRPr="00DD3320">
        <w:rPr>
          <w:rFonts w:eastAsia="Times New Roman"/>
          <w:b/>
          <w:lang w:eastAsia="fr-FR"/>
        </w:rPr>
        <w:t>soit Képhas</w:t>
      </w:r>
      <w:r w:rsidR="005F3F53">
        <w:rPr>
          <w:rFonts w:eastAsia="Times New Roman"/>
          <w:b/>
          <w:lang w:eastAsia="fr-FR"/>
        </w:rPr>
        <w:t xml:space="preserve">, </w:t>
      </w:r>
      <w:r w:rsidRPr="00DD3320">
        <w:rPr>
          <w:rFonts w:eastAsia="Times New Roman"/>
          <w:b/>
          <w:lang w:eastAsia="fr-FR"/>
        </w:rPr>
        <w:t>soit le monde</w:t>
      </w:r>
      <w:r w:rsidR="005F3F53">
        <w:rPr>
          <w:rFonts w:eastAsia="Times New Roman"/>
          <w:b/>
          <w:lang w:eastAsia="fr-FR"/>
        </w:rPr>
        <w:t xml:space="preserve">, </w:t>
      </w:r>
      <w:r w:rsidRPr="00DD3320">
        <w:rPr>
          <w:rFonts w:eastAsia="Times New Roman"/>
          <w:b/>
          <w:lang w:eastAsia="fr-FR"/>
        </w:rPr>
        <w:t>soit la vie</w:t>
      </w:r>
      <w:r w:rsidR="005F3F53">
        <w:rPr>
          <w:rFonts w:eastAsia="Times New Roman"/>
          <w:b/>
          <w:lang w:eastAsia="fr-FR"/>
        </w:rPr>
        <w:t xml:space="preserve">, </w:t>
      </w:r>
      <w:r w:rsidRPr="00DD3320">
        <w:rPr>
          <w:rFonts w:eastAsia="Times New Roman"/>
          <w:b/>
          <w:lang w:eastAsia="fr-FR"/>
        </w:rPr>
        <w:t>soit la mort</w:t>
      </w:r>
      <w:r w:rsidR="005F3F53">
        <w:rPr>
          <w:rFonts w:eastAsia="Times New Roman"/>
          <w:b/>
          <w:lang w:eastAsia="fr-FR"/>
        </w:rPr>
        <w:t xml:space="preserve">, </w:t>
      </w:r>
      <w:r w:rsidRPr="00DD3320">
        <w:rPr>
          <w:rFonts w:eastAsia="Times New Roman"/>
          <w:b/>
          <w:lang w:eastAsia="fr-FR"/>
        </w:rPr>
        <w:t>soit le présent</w:t>
      </w:r>
      <w:r w:rsidR="005F3F53">
        <w:rPr>
          <w:rFonts w:eastAsia="Times New Roman"/>
          <w:b/>
          <w:lang w:eastAsia="fr-FR"/>
        </w:rPr>
        <w:t xml:space="preserve">, </w:t>
      </w:r>
      <w:r w:rsidRPr="00DD3320">
        <w:rPr>
          <w:rFonts w:eastAsia="Times New Roman"/>
          <w:b/>
          <w:lang w:eastAsia="fr-FR"/>
        </w:rPr>
        <w:t xml:space="preserve">soit </w:t>
      </w:r>
      <w:r w:rsidRPr="00DD3320">
        <w:rPr>
          <w:rFonts w:eastAsia="Times New Roman"/>
          <w:b/>
          <w:lang w:eastAsia="fr-FR"/>
        </w:rPr>
        <w:lastRenderedPageBreak/>
        <w:t>l'avenir</w:t>
      </w:r>
      <w:r w:rsidR="00884DB4">
        <w:rPr>
          <w:rFonts w:eastAsia="Times New Roman"/>
          <w:b/>
          <w:lang w:eastAsia="fr-FR"/>
        </w:rPr>
        <w:t xml:space="preserve">. </w:t>
      </w:r>
      <w:r w:rsidRPr="00DD3320">
        <w:rPr>
          <w:rFonts w:eastAsia="Times New Roman"/>
          <w:b/>
          <w:lang w:eastAsia="fr-FR"/>
        </w:rPr>
        <w:t>Tout est à vous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mais vous êtes à Christ</w:t>
      </w:r>
      <w:r w:rsidR="005F3F53">
        <w:rPr>
          <w:rFonts w:eastAsia="Times New Roman"/>
          <w:b/>
          <w:lang w:eastAsia="fr-FR"/>
        </w:rPr>
        <w:t xml:space="preserve">, </w:t>
      </w:r>
      <w:r w:rsidRPr="00DD3320">
        <w:rPr>
          <w:rFonts w:eastAsia="Times New Roman"/>
          <w:b/>
          <w:lang w:eastAsia="fr-FR"/>
        </w:rPr>
        <w:t>et Christ est à Dieu</w:t>
      </w:r>
      <w:r w:rsidR="00884DB4">
        <w:rPr>
          <w:rFonts w:eastAsia="Times New Roman"/>
          <w:b/>
          <w:lang w:eastAsia="fr-FR"/>
        </w:rPr>
        <w:t xml:space="preserve">. </w:t>
      </w:r>
    </w:p>
    <w:p w14:paraId="31048055" w14:textId="77777777" w:rsidR="00B84E8A" w:rsidRPr="00DD3320" w:rsidRDefault="00B84E8A" w:rsidP="005B62E6">
      <w:pPr>
        <w:pStyle w:val="Titre2"/>
        <w:rPr>
          <w:b/>
          <w:lang w:eastAsia="fr-FR"/>
        </w:rPr>
      </w:pPr>
      <w:bookmarkStart w:id="387" w:name="_Toc260646185"/>
      <w:bookmarkStart w:id="388" w:name="_Toc88406954"/>
      <w:r w:rsidRPr="00DD3320">
        <w:rPr>
          <w:b/>
          <w:lang w:eastAsia="fr-FR"/>
        </w:rPr>
        <w:t>Chapitre 4</w:t>
      </w:r>
      <w:bookmarkEnd w:id="387"/>
      <w:bookmarkEnd w:id="388"/>
    </w:p>
    <w:p w14:paraId="14BBF9A6" w14:textId="77777777" w:rsidR="00B84E8A" w:rsidRPr="00DD3320" w:rsidRDefault="00B84E8A" w:rsidP="00B84E8A">
      <w:pPr>
        <w:widowControl w:val="0"/>
        <w:kinsoku w:val="0"/>
        <w:ind w:firstLine="144"/>
        <w:rPr>
          <w:rFonts w:eastAsia="Times New Roman"/>
          <w:b/>
          <w:lang w:eastAsia="fr-FR"/>
        </w:rPr>
      </w:pP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Ainsi</w:t>
      </w:r>
      <w:r w:rsidR="005F3F53">
        <w:rPr>
          <w:rFonts w:eastAsia="Times New Roman"/>
          <w:b/>
          <w:lang w:eastAsia="fr-FR"/>
        </w:rPr>
        <w:t xml:space="preserve">, </w:t>
      </w:r>
      <w:r w:rsidRPr="00DD3320">
        <w:rPr>
          <w:rFonts w:eastAsia="Times New Roman"/>
          <w:b/>
          <w:lang w:eastAsia="fr-FR"/>
        </w:rPr>
        <w:t>qu'on nous estime comme des auxiliaires de Christ et des intendants des mystères de Dieu</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Or</w:t>
      </w:r>
      <w:r w:rsidR="005F3F53">
        <w:rPr>
          <w:rFonts w:eastAsia="Times New Roman"/>
          <w:b/>
          <w:lang w:eastAsia="fr-FR"/>
        </w:rPr>
        <w:t xml:space="preserve">, </w:t>
      </w:r>
      <w:r w:rsidRPr="00DD3320">
        <w:rPr>
          <w:rFonts w:eastAsia="Times New Roman"/>
          <w:b/>
          <w:lang w:eastAsia="fr-FR"/>
        </w:rPr>
        <w:t>ce qu'en fin de compte on demande à des intendants</w:t>
      </w:r>
      <w:r w:rsidR="005F3F53">
        <w:rPr>
          <w:rFonts w:eastAsia="Times New Roman"/>
          <w:b/>
          <w:lang w:eastAsia="fr-FR"/>
        </w:rPr>
        <w:t xml:space="preserve">, </w:t>
      </w:r>
      <w:r w:rsidRPr="00DD3320">
        <w:rPr>
          <w:rFonts w:eastAsia="Times New Roman"/>
          <w:b/>
          <w:lang w:eastAsia="fr-FR"/>
        </w:rPr>
        <w:t>c'est que chacun soit trouvé fidèle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 </w:t>
      </w:r>
      <w:r w:rsidRPr="00DD3320">
        <w:rPr>
          <w:rFonts w:eastAsia="Times New Roman"/>
          <w:b/>
          <w:lang w:eastAsia="fr-FR"/>
        </w:rPr>
        <w:t>Pour moi</w:t>
      </w:r>
      <w:r w:rsidR="005F3F53">
        <w:rPr>
          <w:rFonts w:eastAsia="Times New Roman"/>
          <w:b/>
          <w:lang w:eastAsia="fr-FR"/>
        </w:rPr>
        <w:t xml:space="preserve">, </w:t>
      </w:r>
      <w:r w:rsidRPr="00DD3320">
        <w:rPr>
          <w:rFonts w:eastAsia="Times New Roman"/>
          <w:b/>
          <w:lang w:eastAsia="fr-FR"/>
        </w:rPr>
        <w:t>il m'importe fort peu d'être jugé par vous ou par un tribunal humain</w:t>
      </w:r>
      <w:r w:rsidR="00884DB4">
        <w:rPr>
          <w:rFonts w:eastAsia="Times New Roman"/>
          <w:b/>
          <w:lang w:eastAsia="fr-FR"/>
        </w:rPr>
        <w:t xml:space="preserve">. </w:t>
      </w:r>
      <w:r w:rsidRPr="00DD3320">
        <w:rPr>
          <w:rFonts w:eastAsia="Times New Roman"/>
          <w:b/>
          <w:lang w:eastAsia="fr-FR"/>
        </w:rPr>
        <w:t>Bien plus</w:t>
      </w:r>
      <w:r w:rsidR="005F3F53">
        <w:rPr>
          <w:rFonts w:eastAsia="Times New Roman"/>
          <w:b/>
          <w:lang w:eastAsia="fr-FR"/>
        </w:rPr>
        <w:t xml:space="preserve">, </w:t>
      </w:r>
      <w:r w:rsidRPr="00DD3320">
        <w:rPr>
          <w:rFonts w:eastAsia="Times New Roman"/>
          <w:b/>
          <w:lang w:eastAsia="fr-FR"/>
        </w:rPr>
        <w:t>je ne me juge pas moi-même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Ma conscience</w:t>
      </w:r>
      <w:r w:rsidR="005F3F53">
        <w:rPr>
          <w:rFonts w:eastAsia="Times New Roman"/>
          <w:b/>
          <w:lang w:eastAsia="fr-FR"/>
        </w:rPr>
        <w:t xml:space="preserve">, </w:t>
      </w:r>
      <w:r w:rsidRPr="00DD3320">
        <w:rPr>
          <w:rFonts w:eastAsia="Times New Roman"/>
          <w:b/>
          <w:lang w:eastAsia="fr-FR"/>
        </w:rPr>
        <w:t>il est vrai</w:t>
      </w:r>
      <w:r w:rsidR="005F3F53">
        <w:rPr>
          <w:rFonts w:eastAsia="Times New Roman"/>
          <w:b/>
          <w:lang w:eastAsia="fr-FR"/>
        </w:rPr>
        <w:t xml:space="preserve">, </w:t>
      </w:r>
      <w:r w:rsidRPr="00DD3320">
        <w:rPr>
          <w:rFonts w:eastAsia="Times New Roman"/>
          <w:b/>
          <w:lang w:eastAsia="fr-FR"/>
        </w:rPr>
        <w:t>ne me reproche rien</w:t>
      </w:r>
      <w:r w:rsidR="005F3F53">
        <w:rPr>
          <w:rFonts w:eastAsia="Times New Roman"/>
          <w:b/>
          <w:lang w:eastAsia="fr-FR"/>
        </w:rPr>
        <w:t xml:space="preserve">, </w:t>
      </w:r>
      <w:r w:rsidRPr="00DD3320">
        <w:rPr>
          <w:rFonts w:eastAsia="Times New Roman"/>
          <w:b/>
          <w:lang w:eastAsia="fr-FR"/>
        </w:rPr>
        <w:t>mais je n'en suis pas justifié pour autant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mon juge</w:t>
      </w:r>
      <w:r w:rsidR="005F3F53">
        <w:rPr>
          <w:rFonts w:eastAsia="Times New Roman"/>
          <w:b/>
          <w:lang w:eastAsia="fr-FR"/>
        </w:rPr>
        <w:t xml:space="preserve">, </w:t>
      </w:r>
      <w:r w:rsidRPr="00DD3320">
        <w:rPr>
          <w:rFonts w:eastAsia="Times New Roman"/>
          <w:b/>
          <w:lang w:eastAsia="fr-FR"/>
        </w:rPr>
        <w:t>c'est le Seigneur</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ne jugez rien avant le temps</w:t>
      </w:r>
      <w:r w:rsidR="005F3F53">
        <w:rPr>
          <w:rFonts w:eastAsia="Times New Roman"/>
          <w:b/>
          <w:lang w:eastAsia="fr-FR"/>
        </w:rPr>
        <w:t xml:space="preserve">, </w:t>
      </w:r>
      <w:r w:rsidRPr="00DD3320">
        <w:rPr>
          <w:rFonts w:eastAsia="Times New Roman"/>
          <w:b/>
          <w:lang w:eastAsia="fr-FR"/>
        </w:rPr>
        <w:t>jusqu'à ce que vienne le Seigneur qui mettra en lumière les secrets des ténèbres et manifestera les desseins des coeurs</w:t>
      </w:r>
      <w:r w:rsidR="00884DB4">
        <w:rPr>
          <w:rFonts w:eastAsia="Times New Roman"/>
          <w:b/>
          <w:lang w:eastAsia="fr-FR"/>
        </w:rPr>
        <w:t xml:space="preserve">. </w:t>
      </w:r>
      <w:r w:rsidRPr="00DD3320">
        <w:rPr>
          <w:rFonts w:eastAsia="Times New Roman"/>
          <w:b/>
          <w:lang w:eastAsia="fr-FR"/>
        </w:rPr>
        <w:t>Et alors chacun recevra de Dieu son éloge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En tout cela</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je me suis pris comme figure avec Apollos à cause de vous</w:t>
      </w:r>
      <w:r w:rsidR="005F3F53">
        <w:rPr>
          <w:rFonts w:eastAsia="Times New Roman"/>
          <w:b/>
          <w:lang w:eastAsia="fr-FR"/>
        </w:rPr>
        <w:t xml:space="preserve">, </w:t>
      </w:r>
      <w:r w:rsidRPr="00DD3320">
        <w:rPr>
          <w:rFonts w:eastAsia="Times New Roman"/>
          <w:b/>
          <w:lang w:eastAsia="fr-FR"/>
        </w:rPr>
        <w:t>pour qu'en nous vous appreniez ceci</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Rien au-delà de ce qui est écrit</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pour que vous ne vous gonfliez pas l'un contre l'autre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Qui donc en effet te distingue</w:t>
      </w:r>
      <w:r w:rsidR="00E44164" w:rsidRPr="00DD3320">
        <w:rPr>
          <w:rFonts w:eastAsia="Times New Roman"/>
          <w:b/>
          <w:lang w:eastAsia="fr-FR"/>
        </w:rPr>
        <w:t xml:space="preserve"> ?</w:t>
      </w:r>
      <w:r w:rsidRPr="00DD3320">
        <w:rPr>
          <w:rFonts w:eastAsia="Times New Roman"/>
          <w:b/>
          <w:lang w:eastAsia="fr-FR"/>
        </w:rPr>
        <w:t xml:space="preserve"> Qu'as-tu que tu n'aies reçu</w:t>
      </w:r>
      <w:r w:rsidR="00E44164" w:rsidRPr="00DD3320">
        <w:rPr>
          <w:rFonts w:eastAsia="Times New Roman"/>
          <w:b/>
          <w:lang w:eastAsia="fr-FR"/>
        </w:rPr>
        <w:t xml:space="preserve"> ?</w:t>
      </w:r>
      <w:r w:rsidRPr="00DD3320">
        <w:rPr>
          <w:rFonts w:eastAsia="Times New Roman"/>
          <w:b/>
          <w:lang w:eastAsia="fr-FR"/>
        </w:rPr>
        <w:t xml:space="preserve"> Et si tu l'as reçu</w:t>
      </w:r>
      <w:r w:rsidR="005F3F53">
        <w:rPr>
          <w:rFonts w:eastAsia="Times New Roman"/>
          <w:b/>
          <w:lang w:eastAsia="fr-FR"/>
        </w:rPr>
        <w:t xml:space="preserve">, </w:t>
      </w:r>
      <w:r w:rsidRPr="00DD3320">
        <w:rPr>
          <w:rFonts w:eastAsia="Times New Roman"/>
          <w:b/>
          <w:lang w:eastAsia="fr-FR"/>
        </w:rPr>
        <w:t>pourquoi te vanter comme si tu ne l'avais pas reçu</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Déjà vous êtes rassasiés</w:t>
      </w:r>
      <w:r w:rsidR="009B34CC" w:rsidRPr="00DD3320">
        <w:rPr>
          <w:rFonts w:eastAsia="Times New Roman"/>
          <w:b/>
          <w:lang w:eastAsia="fr-FR"/>
        </w:rPr>
        <w:t xml:space="preserve"> !</w:t>
      </w:r>
      <w:r w:rsidRPr="00DD3320">
        <w:rPr>
          <w:rFonts w:eastAsia="Times New Roman"/>
          <w:b/>
          <w:lang w:eastAsia="fr-FR"/>
        </w:rPr>
        <w:t xml:space="preserve"> déjà vous vous êtes enrichis</w:t>
      </w:r>
      <w:r w:rsidR="009B34CC" w:rsidRPr="00DD3320">
        <w:rPr>
          <w:rFonts w:eastAsia="Times New Roman"/>
          <w:b/>
          <w:lang w:eastAsia="fr-FR"/>
        </w:rPr>
        <w:t xml:space="preserve"> !</w:t>
      </w:r>
      <w:r w:rsidRPr="00DD3320">
        <w:rPr>
          <w:rFonts w:eastAsia="Times New Roman"/>
          <w:b/>
          <w:lang w:eastAsia="fr-FR"/>
        </w:rPr>
        <w:t xml:space="preserve"> sans nous</w:t>
      </w:r>
      <w:r w:rsidR="005F3F53">
        <w:rPr>
          <w:rFonts w:eastAsia="Times New Roman"/>
          <w:b/>
          <w:lang w:eastAsia="fr-FR"/>
        </w:rPr>
        <w:t xml:space="preserve">, </w:t>
      </w:r>
      <w:r w:rsidRPr="00DD3320">
        <w:rPr>
          <w:rFonts w:eastAsia="Times New Roman"/>
          <w:b/>
          <w:lang w:eastAsia="fr-FR"/>
        </w:rPr>
        <w:t>vous êtes devenus rois</w:t>
      </w:r>
      <w:r w:rsidR="009B34CC" w:rsidRPr="00DD3320">
        <w:rPr>
          <w:rFonts w:eastAsia="Times New Roman"/>
          <w:b/>
          <w:lang w:eastAsia="fr-FR"/>
        </w:rPr>
        <w:t xml:space="preserve"> !</w:t>
      </w:r>
      <w:r w:rsidRPr="00DD3320">
        <w:rPr>
          <w:rFonts w:eastAsia="Times New Roman"/>
          <w:b/>
          <w:lang w:eastAsia="fr-FR"/>
        </w:rPr>
        <w:t xml:space="preserve"> Eh</w:t>
      </w:r>
      <w:r w:rsidR="009B34CC" w:rsidRPr="00DD3320">
        <w:rPr>
          <w:rFonts w:eastAsia="Times New Roman"/>
          <w:b/>
          <w:lang w:eastAsia="fr-FR"/>
        </w:rPr>
        <w:t xml:space="preserve"> !</w:t>
      </w:r>
      <w:r w:rsidRPr="00DD3320">
        <w:rPr>
          <w:rFonts w:eastAsia="Times New Roman"/>
          <w:b/>
          <w:lang w:eastAsia="fr-FR"/>
        </w:rPr>
        <w:t xml:space="preserve"> que n'êtes-vous devenus rois</w:t>
      </w:r>
      <w:r w:rsidR="005F3F53">
        <w:rPr>
          <w:rFonts w:eastAsia="Times New Roman"/>
          <w:b/>
          <w:lang w:eastAsia="fr-FR"/>
        </w:rPr>
        <w:t xml:space="preserve">, </w:t>
      </w:r>
      <w:r w:rsidRPr="00DD3320">
        <w:rPr>
          <w:rFonts w:eastAsia="Times New Roman"/>
          <w:b/>
          <w:lang w:eastAsia="fr-FR"/>
        </w:rPr>
        <w:t>pour que nous aussi devenions rois avec vous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9</w:t>
      </w:r>
      <w:r w:rsidRPr="00DD3320">
        <w:rPr>
          <w:rFonts w:eastAsia="Times New Roman"/>
          <w:b/>
          <w:lang w:eastAsia="fr-FR"/>
        </w:rPr>
        <w:t xml:space="preserve"> Car Dieu</w:t>
      </w:r>
      <w:r w:rsidR="005F3F53">
        <w:rPr>
          <w:rFonts w:eastAsia="Times New Roman"/>
          <w:b/>
          <w:lang w:eastAsia="fr-FR"/>
        </w:rPr>
        <w:t xml:space="preserve">, </w:t>
      </w:r>
      <w:r w:rsidRPr="00DD3320">
        <w:rPr>
          <w:rFonts w:eastAsia="Times New Roman"/>
          <w:b/>
          <w:lang w:eastAsia="fr-FR"/>
        </w:rPr>
        <w:t>ce me semble</w:t>
      </w:r>
      <w:r w:rsidR="005F3F53">
        <w:rPr>
          <w:rFonts w:eastAsia="Times New Roman"/>
          <w:b/>
          <w:lang w:eastAsia="fr-FR"/>
        </w:rPr>
        <w:t xml:space="preserve">, </w:t>
      </w:r>
      <w:r w:rsidRPr="00DD3320">
        <w:rPr>
          <w:rFonts w:eastAsia="Times New Roman"/>
          <w:b/>
          <w:lang w:eastAsia="fr-FR"/>
        </w:rPr>
        <w:t>nous a exhibés au dernier rang</w:t>
      </w:r>
      <w:r w:rsidR="005F3F53">
        <w:rPr>
          <w:rFonts w:eastAsia="Times New Roman"/>
          <w:b/>
          <w:lang w:eastAsia="fr-FR"/>
        </w:rPr>
        <w:t xml:space="preserve">, </w:t>
      </w:r>
      <w:r w:rsidRPr="00DD3320">
        <w:rPr>
          <w:rFonts w:eastAsia="Times New Roman"/>
          <w:b/>
          <w:lang w:eastAsia="fr-FR"/>
        </w:rPr>
        <w:t>nous les apôtres</w:t>
      </w:r>
      <w:r w:rsidR="005F3F53">
        <w:rPr>
          <w:rFonts w:eastAsia="Times New Roman"/>
          <w:b/>
          <w:lang w:eastAsia="fr-FR"/>
        </w:rPr>
        <w:t xml:space="preserve">, </w:t>
      </w:r>
      <w:r w:rsidRPr="00DD3320">
        <w:rPr>
          <w:rFonts w:eastAsia="Times New Roman"/>
          <w:b/>
          <w:lang w:eastAsia="fr-FR"/>
        </w:rPr>
        <w:t>comme des condamnés à mort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oui</w:t>
      </w:r>
      <w:r w:rsidR="005F3F53">
        <w:rPr>
          <w:rFonts w:eastAsia="Times New Roman"/>
          <w:b/>
          <w:lang w:eastAsia="fr-FR"/>
        </w:rPr>
        <w:t xml:space="preserve">, </w:t>
      </w:r>
      <w:r w:rsidRPr="00DD3320">
        <w:rPr>
          <w:rFonts w:eastAsia="Times New Roman"/>
          <w:b/>
          <w:lang w:eastAsia="fr-FR"/>
        </w:rPr>
        <w:t>nous avons été livrés en spectacle au monde</w:t>
      </w:r>
      <w:r w:rsidR="005F3F53">
        <w:rPr>
          <w:rFonts w:eastAsia="Times New Roman"/>
          <w:b/>
          <w:lang w:eastAsia="fr-FR"/>
        </w:rPr>
        <w:t xml:space="preserve">, </w:t>
      </w:r>
      <w:r w:rsidRPr="00DD3320">
        <w:rPr>
          <w:rFonts w:eastAsia="Times New Roman"/>
          <w:b/>
          <w:lang w:eastAsia="fr-FR"/>
        </w:rPr>
        <w:t>aux anges et aux hommes</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Nous sommes fous à cause de Christ</w:t>
      </w:r>
      <w:r w:rsidR="005F3F53">
        <w:rPr>
          <w:rFonts w:eastAsia="Times New Roman"/>
          <w:b/>
          <w:lang w:eastAsia="fr-FR"/>
        </w:rPr>
        <w:t xml:space="preserve">, </w:t>
      </w:r>
      <w:r w:rsidRPr="00DD3320">
        <w:rPr>
          <w:rFonts w:eastAsia="Times New Roman"/>
          <w:b/>
          <w:lang w:eastAsia="fr-FR"/>
        </w:rPr>
        <w:t>mais vous êtes prudents en Christ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nous sommes faibles</w:t>
      </w:r>
      <w:r w:rsidR="005F3F53">
        <w:rPr>
          <w:rFonts w:eastAsia="Times New Roman"/>
          <w:b/>
          <w:lang w:eastAsia="fr-FR"/>
        </w:rPr>
        <w:t xml:space="preserve">, </w:t>
      </w:r>
      <w:r w:rsidRPr="00DD3320">
        <w:rPr>
          <w:rFonts w:eastAsia="Times New Roman"/>
          <w:b/>
          <w:lang w:eastAsia="fr-FR"/>
        </w:rPr>
        <w:t>mais vous êtes forts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vous êtes honorés</w:t>
      </w:r>
      <w:r w:rsidR="005F3F53">
        <w:rPr>
          <w:rFonts w:eastAsia="Times New Roman"/>
          <w:b/>
          <w:lang w:eastAsia="fr-FR"/>
        </w:rPr>
        <w:t xml:space="preserve">, </w:t>
      </w:r>
      <w:r w:rsidRPr="00DD3320">
        <w:rPr>
          <w:rFonts w:eastAsia="Times New Roman"/>
          <w:b/>
          <w:lang w:eastAsia="fr-FR"/>
        </w:rPr>
        <w:t>mais nous mésestimés</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11 </w:t>
      </w:r>
      <w:r w:rsidRPr="00DD3320">
        <w:rPr>
          <w:rFonts w:eastAsia="Times New Roman"/>
          <w:b/>
          <w:lang w:eastAsia="fr-FR"/>
        </w:rPr>
        <w:t>Jusqu'à l'heure présente</w:t>
      </w:r>
      <w:r w:rsidR="005F3F53">
        <w:rPr>
          <w:rFonts w:eastAsia="Times New Roman"/>
          <w:b/>
          <w:lang w:eastAsia="fr-FR"/>
        </w:rPr>
        <w:t xml:space="preserve">, </w:t>
      </w:r>
      <w:r w:rsidRPr="00DD3320">
        <w:rPr>
          <w:rFonts w:eastAsia="Times New Roman"/>
          <w:b/>
          <w:lang w:eastAsia="fr-FR"/>
        </w:rPr>
        <w:t>nous avons faim</w:t>
      </w:r>
      <w:r w:rsidR="005F3F53">
        <w:rPr>
          <w:rFonts w:eastAsia="Times New Roman"/>
          <w:b/>
          <w:lang w:eastAsia="fr-FR"/>
        </w:rPr>
        <w:t xml:space="preserve">, </w:t>
      </w:r>
      <w:r w:rsidRPr="00DD3320">
        <w:rPr>
          <w:rFonts w:eastAsia="Times New Roman"/>
          <w:b/>
          <w:lang w:eastAsia="fr-FR"/>
        </w:rPr>
        <w:t>nous avons soif</w:t>
      </w:r>
      <w:r w:rsidR="005F3F53">
        <w:rPr>
          <w:rFonts w:eastAsia="Times New Roman"/>
          <w:b/>
          <w:lang w:eastAsia="fr-FR"/>
        </w:rPr>
        <w:t xml:space="preserve">, </w:t>
      </w:r>
      <w:r w:rsidRPr="00DD3320">
        <w:rPr>
          <w:rFonts w:eastAsia="Times New Roman"/>
          <w:b/>
          <w:lang w:eastAsia="fr-FR"/>
        </w:rPr>
        <w:t>nous sommes nus</w:t>
      </w:r>
      <w:r w:rsidR="005F3F53">
        <w:rPr>
          <w:rFonts w:eastAsia="Times New Roman"/>
          <w:b/>
          <w:lang w:eastAsia="fr-FR"/>
        </w:rPr>
        <w:t xml:space="preserve">, </w:t>
      </w:r>
      <w:r w:rsidRPr="00DD3320">
        <w:rPr>
          <w:rFonts w:eastAsia="Times New Roman"/>
          <w:b/>
          <w:lang w:eastAsia="fr-FR"/>
        </w:rPr>
        <w:t>nous sommes souffletés et errants</w:t>
      </w:r>
      <w:r w:rsidR="005F3F53">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nous peinons en travaillant de nos mains</w:t>
      </w:r>
      <w:r w:rsidR="00884DB4">
        <w:rPr>
          <w:rFonts w:eastAsia="Times New Roman"/>
          <w:b/>
          <w:lang w:eastAsia="fr-FR"/>
        </w:rPr>
        <w:t xml:space="preserve">. </w:t>
      </w:r>
      <w:r w:rsidRPr="00DD3320">
        <w:rPr>
          <w:rFonts w:eastAsia="Times New Roman"/>
          <w:b/>
          <w:lang w:eastAsia="fr-FR"/>
        </w:rPr>
        <w:t>Insultés</w:t>
      </w:r>
      <w:r w:rsidR="005F3F53">
        <w:rPr>
          <w:rFonts w:eastAsia="Times New Roman"/>
          <w:b/>
          <w:lang w:eastAsia="fr-FR"/>
        </w:rPr>
        <w:t xml:space="preserve">, </w:t>
      </w:r>
      <w:r w:rsidRPr="00DD3320">
        <w:rPr>
          <w:rFonts w:eastAsia="Times New Roman"/>
          <w:b/>
          <w:lang w:eastAsia="fr-FR"/>
        </w:rPr>
        <w:t>nous bénissons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persécutés</w:t>
      </w:r>
      <w:r w:rsidR="005F3F53">
        <w:rPr>
          <w:rFonts w:eastAsia="Times New Roman"/>
          <w:b/>
          <w:lang w:eastAsia="fr-FR"/>
        </w:rPr>
        <w:t xml:space="preserve">, </w:t>
      </w:r>
      <w:r w:rsidRPr="00DD3320">
        <w:rPr>
          <w:rFonts w:eastAsia="Times New Roman"/>
          <w:b/>
          <w:lang w:eastAsia="fr-FR"/>
        </w:rPr>
        <w:t>nous supportons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13 </w:t>
      </w:r>
      <w:r w:rsidRPr="00DD3320">
        <w:rPr>
          <w:rFonts w:eastAsia="Times New Roman"/>
          <w:b/>
          <w:lang w:eastAsia="fr-FR"/>
        </w:rPr>
        <w:t>calomniés</w:t>
      </w:r>
      <w:r w:rsidR="005F3F53">
        <w:rPr>
          <w:rFonts w:eastAsia="Times New Roman"/>
          <w:b/>
          <w:lang w:eastAsia="fr-FR"/>
        </w:rPr>
        <w:t xml:space="preserve">, </w:t>
      </w:r>
      <w:r w:rsidRPr="00DD3320">
        <w:rPr>
          <w:rFonts w:eastAsia="Times New Roman"/>
          <w:b/>
          <w:lang w:eastAsia="fr-FR"/>
        </w:rPr>
        <w:t>nous réconfortons</w:t>
      </w:r>
      <w:r w:rsidR="00884DB4">
        <w:rPr>
          <w:rFonts w:eastAsia="Times New Roman"/>
          <w:b/>
          <w:lang w:eastAsia="fr-FR"/>
        </w:rPr>
        <w:t xml:space="preserve">. </w:t>
      </w:r>
      <w:r w:rsidRPr="00DD3320">
        <w:rPr>
          <w:rFonts w:eastAsia="Times New Roman"/>
          <w:b/>
          <w:lang w:eastAsia="fr-FR"/>
        </w:rPr>
        <w:t>Nous sommes devenus comme les ordures du monde</w:t>
      </w:r>
      <w:r w:rsidR="005F3F53">
        <w:rPr>
          <w:rFonts w:eastAsia="Times New Roman"/>
          <w:b/>
          <w:lang w:eastAsia="fr-FR"/>
        </w:rPr>
        <w:t xml:space="preserve">, </w:t>
      </w:r>
      <w:r w:rsidRPr="00DD3320">
        <w:rPr>
          <w:rFonts w:eastAsia="Times New Roman"/>
          <w:b/>
          <w:lang w:eastAsia="fr-FR"/>
        </w:rPr>
        <w:t>le rebut de tous jusqu'à présent</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14 </w:t>
      </w:r>
      <w:r w:rsidRPr="00DD3320">
        <w:rPr>
          <w:rFonts w:eastAsia="Times New Roman"/>
          <w:b/>
          <w:lang w:eastAsia="fr-FR"/>
        </w:rPr>
        <w:t>Ce n'est pas pour vous confondre que j'écris cela</w:t>
      </w:r>
      <w:r w:rsidR="005F3F53">
        <w:rPr>
          <w:rFonts w:eastAsia="Times New Roman"/>
          <w:b/>
          <w:lang w:eastAsia="fr-FR"/>
        </w:rPr>
        <w:t xml:space="preserve">, </w:t>
      </w:r>
      <w:r w:rsidRPr="00DD3320">
        <w:rPr>
          <w:rFonts w:eastAsia="Times New Roman"/>
          <w:b/>
          <w:lang w:eastAsia="fr-FR"/>
        </w:rPr>
        <w:t>c'est pour vous avertir comme mes enfants bien-aimés</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15 </w:t>
      </w:r>
      <w:r w:rsidRPr="00DD3320">
        <w:rPr>
          <w:rFonts w:eastAsia="Times New Roman"/>
          <w:b/>
          <w:lang w:eastAsia="fr-FR"/>
        </w:rPr>
        <w:t>Auriez-vous en effet des milliers de pédagogues en Christ</w:t>
      </w:r>
      <w:r w:rsidR="005F3F53">
        <w:rPr>
          <w:rFonts w:eastAsia="Times New Roman"/>
          <w:b/>
          <w:lang w:eastAsia="fr-FR"/>
        </w:rPr>
        <w:t xml:space="preserve">, </w:t>
      </w:r>
      <w:r w:rsidRPr="00DD3320">
        <w:rPr>
          <w:rFonts w:eastAsia="Times New Roman"/>
          <w:b/>
          <w:lang w:eastAsia="fr-FR"/>
        </w:rPr>
        <w:t>que vous n'avez pas plusieurs pères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c'est moi qui</w:t>
      </w:r>
      <w:r w:rsidR="005F3F53">
        <w:rPr>
          <w:rFonts w:eastAsia="Times New Roman"/>
          <w:b/>
          <w:lang w:eastAsia="fr-FR"/>
        </w:rPr>
        <w:t xml:space="preserve">, </w:t>
      </w:r>
      <w:r w:rsidRPr="00DD3320">
        <w:rPr>
          <w:rFonts w:eastAsia="Times New Roman"/>
          <w:b/>
          <w:lang w:eastAsia="fr-FR"/>
        </w:rPr>
        <w:t>par l'Évangile</w:t>
      </w:r>
      <w:r w:rsidR="005F3F53">
        <w:rPr>
          <w:rFonts w:eastAsia="Times New Roman"/>
          <w:b/>
          <w:lang w:eastAsia="fr-FR"/>
        </w:rPr>
        <w:t xml:space="preserve">, </w:t>
      </w:r>
      <w:r w:rsidRPr="00DD3320">
        <w:rPr>
          <w:rFonts w:eastAsia="Times New Roman"/>
          <w:b/>
          <w:lang w:eastAsia="fr-FR"/>
        </w:rPr>
        <w:t>vous ai engendrés en Christ Jésus</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Je vous exhorte donc</w:t>
      </w:r>
      <w:r w:rsidR="00C24599" w:rsidRPr="00DD3320">
        <w:rPr>
          <w:rFonts w:eastAsia="Times New Roman"/>
          <w:b/>
          <w:lang w:eastAsia="fr-FR"/>
        </w:rPr>
        <w:t xml:space="preserve"> :</w:t>
      </w:r>
      <w:r w:rsidRPr="00DD3320">
        <w:rPr>
          <w:rFonts w:eastAsia="Times New Roman"/>
          <w:b/>
          <w:lang w:eastAsia="fr-FR"/>
        </w:rPr>
        <w:t xml:space="preserve"> montrez-vous mes imitateurs</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C'est pour cela même que je vous ai envoyé Timothée</w:t>
      </w:r>
      <w:r w:rsidR="005F3F53">
        <w:rPr>
          <w:rFonts w:eastAsia="Times New Roman"/>
          <w:b/>
          <w:lang w:eastAsia="fr-FR"/>
        </w:rPr>
        <w:t xml:space="preserve">, </w:t>
      </w:r>
      <w:r w:rsidRPr="00DD3320">
        <w:rPr>
          <w:rFonts w:eastAsia="Times New Roman"/>
          <w:b/>
          <w:lang w:eastAsia="fr-FR"/>
        </w:rPr>
        <w:t>qui est mon enfant bien-aimé et fidèle dans le Seigneur</w:t>
      </w:r>
      <w:r w:rsidR="00C24599" w:rsidRPr="00DD3320">
        <w:rPr>
          <w:rFonts w:eastAsia="Times New Roman"/>
          <w:b/>
          <w:lang w:eastAsia="fr-FR"/>
        </w:rPr>
        <w:t xml:space="preserve"> :</w:t>
      </w:r>
      <w:r w:rsidRPr="00DD3320">
        <w:rPr>
          <w:rFonts w:eastAsia="Times New Roman"/>
          <w:b/>
          <w:lang w:eastAsia="fr-FR"/>
        </w:rPr>
        <w:t xml:space="preserve"> il vous rappellera mes règles de conduite en Christ Jésus</w:t>
      </w:r>
      <w:r w:rsidR="005F3F53">
        <w:rPr>
          <w:rFonts w:eastAsia="Times New Roman"/>
          <w:b/>
          <w:lang w:eastAsia="fr-FR"/>
        </w:rPr>
        <w:t xml:space="preserve">, </w:t>
      </w:r>
      <w:r w:rsidRPr="00DD3320">
        <w:rPr>
          <w:rFonts w:eastAsia="Times New Roman"/>
          <w:b/>
          <w:lang w:eastAsia="fr-FR"/>
        </w:rPr>
        <w:t>comme partout dans toute Église je les enseigne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Comme si je ne devais pas venir chez vous</w:t>
      </w:r>
      <w:r w:rsidR="005F3F53">
        <w:rPr>
          <w:rFonts w:eastAsia="Times New Roman"/>
          <w:b/>
          <w:lang w:eastAsia="fr-FR"/>
        </w:rPr>
        <w:t xml:space="preserve">, </w:t>
      </w:r>
      <w:r w:rsidRPr="00DD3320">
        <w:rPr>
          <w:rFonts w:eastAsia="Times New Roman"/>
          <w:b/>
          <w:lang w:eastAsia="fr-FR"/>
        </w:rPr>
        <w:t>certains se sont gonflés [d'orgueil]</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Mais je viendrai bientôt chez vous</w:t>
      </w:r>
      <w:r w:rsidR="005F3F53">
        <w:rPr>
          <w:rFonts w:eastAsia="Times New Roman"/>
          <w:b/>
          <w:lang w:eastAsia="fr-FR"/>
        </w:rPr>
        <w:t xml:space="preserve">, </w:t>
      </w:r>
      <w:r w:rsidRPr="00DD3320">
        <w:rPr>
          <w:rFonts w:eastAsia="Times New Roman"/>
          <w:b/>
          <w:lang w:eastAsia="fr-FR"/>
        </w:rPr>
        <w:t>si le Seigneur le veut</w:t>
      </w:r>
      <w:r w:rsidR="005F3F53">
        <w:rPr>
          <w:rFonts w:eastAsia="Times New Roman"/>
          <w:b/>
          <w:lang w:eastAsia="fr-FR"/>
        </w:rPr>
        <w:t xml:space="preserve">, </w:t>
      </w:r>
      <w:r w:rsidRPr="00DD3320">
        <w:rPr>
          <w:rFonts w:eastAsia="Times New Roman"/>
          <w:b/>
          <w:lang w:eastAsia="fr-FR"/>
        </w:rPr>
        <w:t>et je connaîtrai non pas les paroles de ceux qui se gonflent</w:t>
      </w:r>
      <w:r w:rsidR="005F3F53">
        <w:rPr>
          <w:rFonts w:eastAsia="Times New Roman"/>
          <w:b/>
          <w:lang w:eastAsia="fr-FR"/>
        </w:rPr>
        <w:t xml:space="preserve">, </w:t>
      </w:r>
      <w:r w:rsidRPr="00DD3320">
        <w:rPr>
          <w:rFonts w:eastAsia="Times New Roman"/>
          <w:b/>
          <w:lang w:eastAsia="fr-FR"/>
        </w:rPr>
        <w:t>mais leur puissance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car le Royaume de Dieu ne consiste pas en parole</w:t>
      </w:r>
      <w:r w:rsidR="005F3F53">
        <w:rPr>
          <w:rFonts w:eastAsia="Times New Roman"/>
          <w:b/>
          <w:lang w:eastAsia="fr-FR"/>
        </w:rPr>
        <w:t xml:space="preserve">, </w:t>
      </w:r>
      <w:r w:rsidRPr="00DD3320">
        <w:rPr>
          <w:rFonts w:eastAsia="Times New Roman"/>
          <w:b/>
          <w:lang w:eastAsia="fr-FR"/>
        </w:rPr>
        <w:t>mais en puissance</w:t>
      </w:r>
      <w:r w:rsidR="00884DB4">
        <w:rPr>
          <w:rFonts w:eastAsia="Times New Roman"/>
          <w:b/>
          <w:lang w:eastAsia="fr-FR"/>
        </w:rPr>
        <w:t xml:space="preserve">. </w:t>
      </w:r>
      <w:r w:rsidRPr="003D3AF4">
        <w:rPr>
          <w:rFonts w:eastAsia="Times New Roman"/>
          <w:b/>
          <w:bCs/>
          <w:vertAlign w:val="superscript"/>
          <w:lang w:eastAsia="fr-FR"/>
        </w:rPr>
        <w:t>1 Co 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Que voulez-vous</w:t>
      </w:r>
      <w:r w:rsidR="00E44164" w:rsidRPr="00DD3320">
        <w:rPr>
          <w:rFonts w:eastAsia="Times New Roman"/>
          <w:b/>
          <w:lang w:eastAsia="fr-FR"/>
        </w:rPr>
        <w:t xml:space="preserve"> ?</w:t>
      </w:r>
      <w:r w:rsidRPr="00DD3320">
        <w:rPr>
          <w:rFonts w:eastAsia="Times New Roman"/>
          <w:b/>
          <w:lang w:eastAsia="fr-FR"/>
        </w:rPr>
        <w:t xml:space="preserve"> Que je vienne chez vous avec un bâton</w:t>
      </w:r>
      <w:r w:rsidR="005F3F53">
        <w:rPr>
          <w:rFonts w:eastAsia="Times New Roman"/>
          <w:b/>
          <w:lang w:eastAsia="fr-FR"/>
        </w:rPr>
        <w:t xml:space="preserve">, </w:t>
      </w:r>
      <w:r w:rsidRPr="00DD3320">
        <w:rPr>
          <w:rFonts w:eastAsia="Times New Roman"/>
          <w:b/>
          <w:lang w:eastAsia="fr-FR"/>
        </w:rPr>
        <w:t>ou bien avec amour et en esprit de douceur</w:t>
      </w:r>
      <w:r w:rsidR="00E44164" w:rsidRPr="00DD3320">
        <w:rPr>
          <w:rFonts w:eastAsia="Times New Roman"/>
          <w:b/>
          <w:lang w:eastAsia="fr-FR"/>
        </w:rPr>
        <w:t xml:space="preserve"> ?</w:t>
      </w:r>
    </w:p>
    <w:p w14:paraId="0A6514B3" w14:textId="77777777" w:rsidR="00B84E8A" w:rsidRPr="00DD3320" w:rsidRDefault="00B84E8A" w:rsidP="005B62E6">
      <w:pPr>
        <w:pStyle w:val="Titre2"/>
        <w:rPr>
          <w:b/>
          <w:lang w:eastAsia="fr-FR"/>
        </w:rPr>
      </w:pPr>
      <w:bookmarkStart w:id="389" w:name="_Toc260646186"/>
      <w:bookmarkStart w:id="390" w:name="_Toc88406955"/>
      <w:r w:rsidRPr="00DD3320">
        <w:rPr>
          <w:b/>
          <w:lang w:eastAsia="fr-FR"/>
        </w:rPr>
        <w:lastRenderedPageBreak/>
        <w:t>Chapitre 5</w:t>
      </w:r>
      <w:bookmarkEnd w:id="389"/>
      <w:bookmarkEnd w:id="390"/>
    </w:p>
    <w:p w14:paraId="62D7BDC3" w14:textId="77777777" w:rsidR="00B84E8A" w:rsidRPr="00DD3320" w:rsidRDefault="00B84E8A" w:rsidP="00B84E8A">
      <w:pPr>
        <w:widowControl w:val="0"/>
        <w:kinsoku w:val="0"/>
        <w:rPr>
          <w:rFonts w:eastAsia="Times New Roman"/>
          <w:b/>
          <w:i/>
          <w:iCs/>
          <w:lang w:eastAsia="fr-FR"/>
        </w:rPr>
      </w:pP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On n'entend parler que de fornication parmi vous</w:t>
      </w:r>
      <w:r w:rsidR="005F3F53">
        <w:rPr>
          <w:rFonts w:eastAsia="Times New Roman"/>
          <w:b/>
          <w:lang w:eastAsia="fr-FR"/>
        </w:rPr>
        <w:t xml:space="preserve">, </w:t>
      </w:r>
      <w:r w:rsidRPr="00DD3320">
        <w:rPr>
          <w:rFonts w:eastAsia="Times New Roman"/>
          <w:b/>
          <w:lang w:eastAsia="fr-FR"/>
        </w:rPr>
        <w:t>et d'une fornication telle qu'il n'y en a pas même chez les nations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c'est à ce point que quelqu'un a la femme de son père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Et vous vous gonflez</w:t>
      </w:r>
      <w:r w:rsidR="009B34CC" w:rsidRPr="00DD3320">
        <w:rPr>
          <w:rFonts w:eastAsia="Times New Roman"/>
          <w:b/>
          <w:lang w:eastAsia="fr-FR"/>
        </w:rPr>
        <w:t xml:space="preserve"> !</w:t>
      </w:r>
      <w:r w:rsidRPr="00DD3320">
        <w:rPr>
          <w:rFonts w:eastAsia="Times New Roman"/>
          <w:b/>
          <w:lang w:eastAsia="fr-FR"/>
        </w:rPr>
        <w:t xml:space="preserve"> Et vous n'avez pas plutôt pris le deuil</w:t>
      </w:r>
      <w:r w:rsidR="005F3F53">
        <w:rPr>
          <w:rFonts w:eastAsia="Times New Roman"/>
          <w:b/>
          <w:lang w:eastAsia="fr-FR"/>
        </w:rPr>
        <w:t xml:space="preserve">, </w:t>
      </w:r>
      <w:r w:rsidRPr="00DD3320">
        <w:rPr>
          <w:rFonts w:eastAsia="Times New Roman"/>
          <w:b/>
          <w:lang w:eastAsia="fr-FR"/>
        </w:rPr>
        <w:t>pour que fût enlevé du milieu de vous celui qui a commis cet acte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Eh bien</w:t>
      </w:r>
      <w:r w:rsidR="009B34CC" w:rsidRPr="00DD3320">
        <w:rPr>
          <w:rFonts w:eastAsia="Times New Roman"/>
          <w:b/>
          <w:lang w:eastAsia="fr-FR"/>
        </w:rPr>
        <w:t xml:space="preserve"> !</w:t>
      </w:r>
      <w:r w:rsidRPr="00DD3320">
        <w:rPr>
          <w:rFonts w:eastAsia="Times New Roman"/>
          <w:b/>
          <w:lang w:eastAsia="fr-FR"/>
        </w:rPr>
        <w:t xml:space="preserve"> moi</w:t>
      </w:r>
      <w:r w:rsidR="005F3F53">
        <w:rPr>
          <w:rFonts w:eastAsia="Times New Roman"/>
          <w:b/>
          <w:lang w:eastAsia="fr-FR"/>
        </w:rPr>
        <w:t xml:space="preserve">, </w:t>
      </w:r>
      <w:r w:rsidRPr="00DD3320">
        <w:rPr>
          <w:rFonts w:eastAsia="Times New Roman"/>
          <w:b/>
          <w:lang w:eastAsia="fr-FR"/>
        </w:rPr>
        <w:t>absent de corps</w:t>
      </w:r>
      <w:r w:rsidR="005F3F53">
        <w:rPr>
          <w:rFonts w:eastAsia="Times New Roman"/>
          <w:b/>
          <w:lang w:eastAsia="fr-FR"/>
        </w:rPr>
        <w:t xml:space="preserve">, </w:t>
      </w:r>
      <w:r w:rsidRPr="00DD3320">
        <w:rPr>
          <w:rFonts w:eastAsia="Times New Roman"/>
          <w:b/>
          <w:lang w:eastAsia="fr-FR"/>
        </w:rPr>
        <w:t>mais présent d'esprit</w:t>
      </w:r>
      <w:r w:rsidR="005F3F53">
        <w:rPr>
          <w:rFonts w:eastAsia="Times New Roman"/>
          <w:b/>
          <w:lang w:eastAsia="fr-FR"/>
        </w:rPr>
        <w:t xml:space="preserve">, </w:t>
      </w:r>
      <w:r w:rsidRPr="00DD3320">
        <w:rPr>
          <w:rFonts w:eastAsia="Times New Roman"/>
          <w:b/>
          <w:lang w:eastAsia="fr-FR"/>
        </w:rPr>
        <w:t>j'ai déjà jugé</w:t>
      </w:r>
      <w:r w:rsidR="005F3F53">
        <w:rPr>
          <w:rFonts w:eastAsia="Times New Roman"/>
          <w:b/>
          <w:lang w:eastAsia="fr-FR"/>
        </w:rPr>
        <w:t xml:space="preserve">, </w:t>
      </w:r>
      <w:r w:rsidRPr="00DD3320">
        <w:rPr>
          <w:rFonts w:eastAsia="Times New Roman"/>
          <w:b/>
          <w:lang w:eastAsia="fr-FR"/>
        </w:rPr>
        <w:t>comme si j'étais présent</w:t>
      </w:r>
      <w:r w:rsidR="005F3F53">
        <w:rPr>
          <w:rFonts w:eastAsia="Times New Roman"/>
          <w:b/>
          <w:lang w:eastAsia="fr-FR"/>
        </w:rPr>
        <w:t xml:space="preserve">, </w:t>
      </w:r>
      <w:r w:rsidRPr="00DD3320">
        <w:rPr>
          <w:rFonts w:eastAsia="Times New Roman"/>
          <w:b/>
          <w:lang w:eastAsia="fr-FR"/>
        </w:rPr>
        <w:t>celui qui a perpétré une telle action</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Au nom du Seigneur Jésus</w:t>
      </w:r>
      <w:r w:rsidR="005F3F53">
        <w:rPr>
          <w:rFonts w:eastAsia="Times New Roman"/>
          <w:b/>
          <w:lang w:eastAsia="fr-FR"/>
        </w:rPr>
        <w:t xml:space="preserve">, </w:t>
      </w:r>
      <w:r w:rsidRPr="00DD3320">
        <w:rPr>
          <w:rFonts w:eastAsia="Times New Roman"/>
          <w:b/>
          <w:lang w:eastAsia="fr-FR"/>
        </w:rPr>
        <w:t>vous et mon esprit s'étant assemblés avec la puissance de notre Seigneur Jésus</w:t>
      </w:r>
      <w:r w:rsidR="005F3F53">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qu'un tel homme soit livré au Satan pour la perte de sa chair</w:t>
      </w:r>
      <w:r w:rsidR="005F3F53">
        <w:rPr>
          <w:rFonts w:eastAsia="Times New Roman"/>
          <w:b/>
          <w:lang w:eastAsia="fr-FR"/>
        </w:rPr>
        <w:t xml:space="preserve">, </w:t>
      </w:r>
      <w:r w:rsidRPr="00DD3320">
        <w:rPr>
          <w:rFonts w:eastAsia="Times New Roman"/>
          <w:b/>
          <w:lang w:eastAsia="fr-FR"/>
        </w:rPr>
        <w:t>afin que l'esprit soit sauvé au Jour du Seigneur</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6 </w:t>
      </w:r>
      <w:r w:rsidRPr="00DD3320">
        <w:rPr>
          <w:rFonts w:eastAsia="Times New Roman"/>
          <w:b/>
          <w:lang w:eastAsia="fr-FR"/>
        </w:rPr>
        <w:t>Il n'y a pas de quoi vous vanter</w:t>
      </w:r>
      <w:r w:rsidR="009B34CC" w:rsidRPr="00DD3320">
        <w:rPr>
          <w:rFonts w:eastAsia="Times New Roman"/>
          <w:b/>
          <w:lang w:eastAsia="fr-FR"/>
        </w:rPr>
        <w:t xml:space="preserve"> !</w:t>
      </w:r>
      <w:r w:rsidRPr="00DD3320">
        <w:rPr>
          <w:rFonts w:eastAsia="Times New Roman"/>
          <w:b/>
          <w:lang w:eastAsia="fr-FR"/>
        </w:rPr>
        <w:t xml:space="preserve"> Ne savez-vous pas qu'un peu de levain fait lever toute la pâte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Purifiez-vous du vieux levain pour être une pâte neuve</w:t>
      </w:r>
      <w:r w:rsidR="005F3F53">
        <w:rPr>
          <w:rFonts w:eastAsia="Times New Roman"/>
          <w:b/>
          <w:lang w:eastAsia="fr-FR"/>
        </w:rPr>
        <w:t xml:space="preserve">, </w:t>
      </w:r>
      <w:r w:rsidRPr="00DD3320">
        <w:rPr>
          <w:rFonts w:eastAsia="Times New Roman"/>
          <w:b/>
          <w:lang w:eastAsia="fr-FR"/>
        </w:rPr>
        <w:t>puisque vous êtes des azymes</w:t>
      </w:r>
      <w:r w:rsidR="00884DB4">
        <w:rPr>
          <w:rFonts w:eastAsia="Times New Roman"/>
          <w:b/>
          <w:lang w:eastAsia="fr-FR"/>
        </w:rPr>
        <w:t xml:space="preserve">. </w:t>
      </w:r>
      <w:r w:rsidRPr="00DD3320">
        <w:rPr>
          <w:rFonts w:eastAsia="Times New Roman"/>
          <w:b/>
          <w:lang w:eastAsia="fr-FR"/>
        </w:rPr>
        <w:t>Car notre pâque</w:t>
      </w:r>
      <w:r w:rsidR="005F3F53">
        <w:rPr>
          <w:rFonts w:eastAsia="Times New Roman"/>
          <w:b/>
          <w:lang w:eastAsia="fr-FR"/>
        </w:rPr>
        <w:t xml:space="preserve">, </w:t>
      </w:r>
      <w:r w:rsidRPr="00DD3320">
        <w:rPr>
          <w:rFonts w:eastAsia="Times New Roman"/>
          <w:b/>
          <w:lang w:eastAsia="fr-FR"/>
        </w:rPr>
        <w:t>Christ</w:t>
      </w:r>
      <w:r w:rsidR="005F3F53">
        <w:rPr>
          <w:rFonts w:eastAsia="Times New Roman"/>
          <w:b/>
          <w:lang w:eastAsia="fr-FR"/>
        </w:rPr>
        <w:t xml:space="preserve">, </w:t>
      </w:r>
      <w:r w:rsidRPr="00DD3320">
        <w:rPr>
          <w:rFonts w:eastAsia="Times New Roman"/>
          <w:b/>
          <w:lang w:eastAsia="fr-FR"/>
        </w:rPr>
        <w:t>a été immolée</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Ainsi donc</w:t>
      </w:r>
      <w:r w:rsidR="005F3F53">
        <w:rPr>
          <w:rFonts w:eastAsia="Times New Roman"/>
          <w:b/>
          <w:lang w:eastAsia="fr-FR"/>
        </w:rPr>
        <w:t xml:space="preserve">, </w:t>
      </w:r>
      <w:r w:rsidRPr="00DD3320">
        <w:rPr>
          <w:rFonts w:eastAsia="Times New Roman"/>
          <w:b/>
          <w:lang w:eastAsia="fr-FR"/>
        </w:rPr>
        <w:t>célébrons la fête</w:t>
      </w:r>
      <w:r w:rsidR="005F3F53">
        <w:rPr>
          <w:rFonts w:eastAsia="Times New Roman"/>
          <w:b/>
          <w:lang w:eastAsia="fr-FR"/>
        </w:rPr>
        <w:t xml:space="preserve">, </w:t>
      </w:r>
      <w:r w:rsidRPr="00DD3320">
        <w:rPr>
          <w:rFonts w:eastAsia="Times New Roman"/>
          <w:b/>
          <w:lang w:eastAsia="fr-FR"/>
        </w:rPr>
        <w:t>non pas avec du vieux levain</w:t>
      </w:r>
      <w:r w:rsidR="005F3F53">
        <w:rPr>
          <w:rFonts w:eastAsia="Times New Roman"/>
          <w:b/>
          <w:lang w:eastAsia="fr-FR"/>
        </w:rPr>
        <w:t xml:space="preserve">, </w:t>
      </w:r>
      <w:r w:rsidRPr="00DD3320">
        <w:rPr>
          <w:rFonts w:eastAsia="Times New Roman"/>
          <w:b/>
          <w:lang w:eastAsia="fr-FR"/>
        </w:rPr>
        <w:t>ni un levain de méchanceté et de perversité</w:t>
      </w:r>
      <w:r w:rsidR="005F3F53">
        <w:rPr>
          <w:rFonts w:eastAsia="Times New Roman"/>
          <w:b/>
          <w:lang w:eastAsia="fr-FR"/>
        </w:rPr>
        <w:t xml:space="preserve">, </w:t>
      </w:r>
      <w:r w:rsidRPr="00DD3320">
        <w:rPr>
          <w:rFonts w:eastAsia="Times New Roman"/>
          <w:b/>
          <w:lang w:eastAsia="fr-FR"/>
        </w:rPr>
        <w:t>mais avec des azymes de pureté et de vérité</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Je vous ai écrit dans la lettre de ne pas fréquenter des fornicateurs</w:t>
      </w:r>
      <w:r w:rsidR="005F3F53">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non pas absolument les fornicateurs de ce monde</w:t>
      </w:r>
      <w:r w:rsidR="005F3F53">
        <w:rPr>
          <w:rFonts w:eastAsia="Times New Roman"/>
          <w:b/>
          <w:lang w:eastAsia="fr-FR"/>
        </w:rPr>
        <w:t xml:space="preserve">, </w:t>
      </w:r>
      <w:r w:rsidRPr="00DD3320">
        <w:rPr>
          <w:rFonts w:eastAsia="Times New Roman"/>
          <w:b/>
          <w:lang w:eastAsia="fr-FR"/>
        </w:rPr>
        <w:t>ou les cupides et les rapaces</w:t>
      </w:r>
      <w:r w:rsidR="005F3F53">
        <w:rPr>
          <w:rFonts w:eastAsia="Times New Roman"/>
          <w:b/>
          <w:lang w:eastAsia="fr-FR"/>
        </w:rPr>
        <w:t xml:space="preserve">, </w:t>
      </w:r>
      <w:r w:rsidRPr="00DD3320">
        <w:rPr>
          <w:rFonts w:eastAsia="Times New Roman"/>
          <w:b/>
          <w:lang w:eastAsia="fr-FR"/>
        </w:rPr>
        <w:t>ou les idolâtres</w:t>
      </w:r>
      <w:r w:rsidR="005F3F53">
        <w:rPr>
          <w:rFonts w:eastAsia="Times New Roman"/>
          <w:b/>
          <w:lang w:eastAsia="fr-FR"/>
        </w:rPr>
        <w:t xml:space="preserve">, </w:t>
      </w:r>
      <w:r w:rsidRPr="00DD3320">
        <w:rPr>
          <w:rFonts w:eastAsia="Times New Roman"/>
          <w:b/>
          <w:lang w:eastAsia="fr-FR"/>
        </w:rPr>
        <w:t>car alors il vous faudrait sortir du monde</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Non</w:t>
      </w:r>
      <w:r w:rsidR="005F3F53">
        <w:rPr>
          <w:rFonts w:eastAsia="Times New Roman"/>
          <w:b/>
          <w:lang w:eastAsia="fr-FR"/>
        </w:rPr>
        <w:t xml:space="preserve">, </w:t>
      </w:r>
      <w:r w:rsidRPr="00DD3320">
        <w:rPr>
          <w:rFonts w:eastAsia="Times New Roman"/>
          <w:b/>
          <w:lang w:eastAsia="fr-FR"/>
        </w:rPr>
        <w:t>je vous ai écrit de ne pas fréquenter celui qui</w:t>
      </w:r>
      <w:r w:rsidR="005F3F53">
        <w:rPr>
          <w:rFonts w:eastAsia="Times New Roman"/>
          <w:b/>
          <w:lang w:eastAsia="fr-FR"/>
        </w:rPr>
        <w:t xml:space="preserve">, </w:t>
      </w:r>
      <w:r w:rsidRPr="00DD3320">
        <w:rPr>
          <w:rFonts w:eastAsia="Times New Roman"/>
          <w:b/>
          <w:lang w:eastAsia="fr-FR"/>
        </w:rPr>
        <w:t>tout en portant le nom de frère</w:t>
      </w:r>
      <w:r w:rsidR="005F3F53">
        <w:rPr>
          <w:rFonts w:eastAsia="Times New Roman"/>
          <w:b/>
          <w:lang w:eastAsia="fr-FR"/>
        </w:rPr>
        <w:t xml:space="preserve">, </w:t>
      </w:r>
      <w:r w:rsidRPr="00DD3320">
        <w:rPr>
          <w:rFonts w:eastAsia="Times New Roman"/>
          <w:b/>
          <w:lang w:eastAsia="fr-FR"/>
        </w:rPr>
        <w:t>serait fornicateur</w:t>
      </w:r>
      <w:r w:rsidR="005F3F53">
        <w:rPr>
          <w:rFonts w:eastAsia="Times New Roman"/>
          <w:b/>
          <w:lang w:eastAsia="fr-FR"/>
        </w:rPr>
        <w:t xml:space="preserve">, </w:t>
      </w:r>
      <w:r w:rsidRPr="00DD3320">
        <w:rPr>
          <w:rFonts w:eastAsia="Times New Roman"/>
          <w:b/>
          <w:lang w:eastAsia="fr-FR"/>
        </w:rPr>
        <w:t>ou cupide</w:t>
      </w:r>
      <w:r w:rsidR="005F3F53">
        <w:rPr>
          <w:rFonts w:eastAsia="Times New Roman"/>
          <w:b/>
          <w:lang w:eastAsia="fr-FR"/>
        </w:rPr>
        <w:t xml:space="preserve">, </w:t>
      </w:r>
      <w:r w:rsidRPr="00DD3320">
        <w:rPr>
          <w:rFonts w:eastAsia="Times New Roman"/>
          <w:b/>
          <w:lang w:eastAsia="fr-FR"/>
        </w:rPr>
        <w:t>ou idolâtre</w:t>
      </w:r>
      <w:r w:rsidR="005F3F53">
        <w:rPr>
          <w:rFonts w:eastAsia="Times New Roman"/>
          <w:b/>
          <w:lang w:eastAsia="fr-FR"/>
        </w:rPr>
        <w:t xml:space="preserve">, </w:t>
      </w:r>
      <w:r w:rsidRPr="00DD3320">
        <w:rPr>
          <w:rFonts w:eastAsia="Times New Roman"/>
          <w:b/>
          <w:lang w:eastAsia="fr-FR"/>
        </w:rPr>
        <w:t>ou insulteur</w:t>
      </w:r>
      <w:r w:rsidR="005F3F53">
        <w:rPr>
          <w:rFonts w:eastAsia="Times New Roman"/>
          <w:b/>
          <w:lang w:eastAsia="fr-FR"/>
        </w:rPr>
        <w:t xml:space="preserve">, </w:t>
      </w:r>
      <w:r w:rsidRPr="00DD3320">
        <w:rPr>
          <w:rFonts w:eastAsia="Times New Roman"/>
          <w:b/>
          <w:lang w:eastAsia="fr-FR"/>
        </w:rPr>
        <w:t>ou ivrogne</w:t>
      </w:r>
      <w:r w:rsidR="005F3F53">
        <w:rPr>
          <w:rFonts w:eastAsia="Times New Roman"/>
          <w:b/>
          <w:lang w:eastAsia="fr-FR"/>
        </w:rPr>
        <w:t xml:space="preserve">, </w:t>
      </w:r>
      <w:r w:rsidRPr="00DD3320">
        <w:rPr>
          <w:rFonts w:eastAsia="Times New Roman"/>
          <w:b/>
          <w:lang w:eastAsia="fr-FR"/>
        </w:rPr>
        <w:t>ou rapace</w:t>
      </w:r>
      <w:r w:rsidR="005F3F53">
        <w:rPr>
          <w:rFonts w:eastAsia="Times New Roman"/>
          <w:b/>
          <w:lang w:eastAsia="fr-FR"/>
        </w:rPr>
        <w:t xml:space="preserve">, </w:t>
      </w:r>
      <w:r w:rsidRPr="00DD3320">
        <w:rPr>
          <w:rFonts w:eastAsia="Times New Roman"/>
          <w:b/>
          <w:lang w:eastAsia="fr-FR"/>
        </w:rPr>
        <w:t>et même de ne pas manger avec un tel homme</w:t>
      </w:r>
      <w:r w:rsidR="00884DB4">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Est-ce à moi en effet de juger ceux du dehors</w:t>
      </w:r>
      <w:r w:rsidR="00E44164" w:rsidRPr="00DD3320">
        <w:rPr>
          <w:rFonts w:eastAsia="Times New Roman"/>
          <w:b/>
          <w:lang w:eastAsia="fr-FR"/>
        </w:rPr>
        <w:t xml:space="preserve"> ?</w:t>
      </w:r>
      <w:r w:rsidRPr="00DD3320">
        <w:rPr>
          <w:rFonts w:eastAsia="Times New Roman"/>
          <w:b/>
          <w:lang w:eastAsia="fr-FR"/>
        </w:rPr>
        <w:t xml:space="preserve"> N'est-ce pas ceux du dedans que vous jugez</w:t>
      </w:r>
      <w:r w:rsidR="005F3F53">
        <w:rPr>
          <w:rFonts w:eastAsia="Times New Roman"/>
          <w:b/>
          <w:lang w:eastAsia="fr-FR"/>
        </w:rPr>
        <w:t xml:space="preserve">, </w:t>
      </w:r>
      <w:r w:rsidRPr="00DD3320">
        <w:rPr>
          <w:rFonts w:eastAsia="Times New Roman"/>
          <w:b/>
          <w:lang w:eastAsia="fr-FR"/>
        </w:rPr>
        <w:t>vous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Ceux du dehors</w:t>
      </w:r>
      <w:r w:rsidR="005F3F53">
        <w:rPr>
          <w:rFonts w:eastAsia="Times New Roman"/>
          <w:b/>
          <w:lang w:eastAsia="fr-FR"/>
        </w:rPr>
        <w:t xml:space="preserve">, </w:t>
      </w:r>
      <w:r w:rsidRPr="00DD3320">
        <w:rPr>
          <w:rFonts w:eastAsia="Times New Roman"/>
          <w:b/>
          <w:lang w:eastAsia="fr-FR"/>
        </w:rPr>
        <w:t>c'est Dieu qui les jugera</w:t>
      </w:r>
      <w:r w:rsidR="00884DB4">
        <w:rPr>
          <w:rFonts w:eastAsia="Times New Roman"/>
          <w:b/>
          <w:lang w:eastAsia="fr-FR"/>
        </w:rPr>
        <w:t xml:space="preserve">. </w:t>
      </w:r>
      <w:r w:rsidRPr="00DD3320">
        <w:rPr>
          <w:rFonts w:eastAsia="Times New Roman"/>
          <w:b/>
          <w:i/>
          <w:iCs/>
          <w:lang w:eastAsia="fr-FR"/>
        </w:rPr>
        <w:t>Enlevez le mauvais du milieu de vous</w:t>
      </w:r>
      <w:r w:rsidR="00884DB4">
        <w:rPr>
          <w:rFonts w:eastAsia="Times New Roman"/>
          <w:b/>
          <w:i/>
          <w:iCs/>
          <w:lang w:eastAsia="fr-FR"/>
        </w:rPr>
        <w:t xml:space="preserve">. </w:t>
      </w:r>
    </w:p>
    <w:p w14:paraId="0997DE86" w14:textId="77777777" w:rsidR="00B84E8A" w:rsidRPr="00DD3320" w:rsidRDefault="00B84E8A" w:rsidP="005B62E6">
      <w:pPr>
        <w:pStyle w:val="Titre2"/>
        <w:rPr>
          <w:b/>
          <w:lang w:eastAsia="fr-FR"/>
        </w:rPr>
      </w:pPr>
      <w:bookmarkStart w:id="391" w:name="_Toc260646187"/>
      <w:bookmarkStart w:id="392" w:name="_Toc88406956"/>
      <w:r w:rsidRPr="00DD3320">
        <w:rPr>
          <w:b/>
          <w:lang w:eastAsia="fr-FR"/>
        </w:rPr>
        <w:t>Chapitre 6</w:t>
      </w:r>
      <w:bookmarkEnd w:id="391"/>
      <w:bookmarkEnd w:id="392"/>
    </w:p>
    <w:p w14:paraId="224077C0" w14:textId="77777777" w:rsidR="00B84E8A" w:rsidRPr="00DD3320" w:rsidRDefault="00B84E8A" w:rsidP="00B84E8A">
      <w:pPr>
        <w:widowControl w:val="0"/>
        <w:kinsoku w:val="0"/>
        <w:ind w:firstLine="144"/>
        <w:rPr>
          <w:rFonts w:eastAsia="Times New Roman"/>
          <w:b/>
          <w:lang w:eastAsia="fr-FR"/>
        </w:rPr>
      </w:pP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Quand l'un de vous a un différend avec un autre</w:t>
      </w:r>
      <w:r w:rsidR="005F3F53">
        <w:rPr>
          <w:rFonts w:eastAsia="Times New Roman"/>
          <w:b/>
          <w:lang w:eastAsia="fr-FR"/>
        </w:rPr>
        <w:t xml:space="preserve">, </w:t>
      </w:r>
      <w:r w:rsidRPr="00DD3320">
        <w:rPr>
          <w:rFonts w:eastAsia="Times New Roman"/>
          <w:b/>
          <w:lang w:eastAsia="fr-FR"/>
        </w:rPr>
        <w:t>ose-t-il bien aller en justice devant les injustes</w:t>
      </w:r>
      <w:r w:rsidR="005F3F53">
        <w:rPr>
          <w:rFonts w:eastAsia="Times New Roman"/>
          <w:b/>
          <w:lang w:eastAsia="fr-FR"/>
        </w:rPr>
        <w:t xml:space="preserve">, </w:t>
      </w:r>
      <w:r w:rsidRPr="00DD3320">
        <w:rPr>
          <w:rFonts w:eastAsia="Times New Roman"/>
          <w:b/>
          <w:lang w:eastAsia="fr-FR"/>
        </w:rPr>
        <w:t>et non devant les saints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Ou bien ne savez-vous pas que les saints jugeront le monde</w:t>
      </w:r>
      <w:r w:rsidR="00E44164" w:rsidRPr="00DD3320">
        <w:rPr>
          <w:rFonts w:eastAsia="Times New Roman"/>
          <w:b/>
          <w:lang w:eastAsia="fr-FR"/>
        </w:rPr>
        <w:t xml:space="preserve"> ?</w:t>
      </w:r>
      <w:r w:rsidRPr="00DD3320">
        <w:rPr>
          <w:rFonts w:eastAsia="Times New Roman"/>
          <w:b/>
          <w:lang w:eastAsia="fr-FR"/>
        </w:rPr>
        <w:t xml:space="preserve"> Et si c'est par vous que le monde est jugé</w:t>
      </w:r>
      <w:r w:rsidR="005F3F53">
        <w:rPr>
          <w:rFonts w:eastAsia="Times New Roman"/>
          <w:b/>
          <w:lang w:eastAsia="fr-FR"/>
        </w:rPr>
        <w:t xml:space="preserve">, </w:t>
      </w:r>
      <w:r w:rsidRPr="00DD3320">
        <w:rPr>
          <w:rFonts w:eastAsia="Times New Roman"/>
          <w:b/>
          <w:lang w:eastAsia="fr-FR"/>
        </w:rPr>
        <w:t>êtes-vous indignes de juger les plus petites affaires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Ne savez-vous pas que nous jugerons des anges</w:t>
      </w:r>
      <w:r w:rsidR="00E44164" w:rsidRPr="00DD3320">
        <w:rPr>
          <w:rFonts w:eastAsia="Times New Roman"/>
          <w:b/>
          <w:lang w:eastAsia="fr-FR"/>
        </w:rPr>
        <w:t xml:space="preserve"> ?</w:t>
      </w:r>
      <w:r w:rsidRPr="00DD3320">
        <w:rPr>
          <w:rFonts w:eastAsia="Times New Roman"/>
          <w:b/>
          <w:lang w:eastAsia="fr-FR"/>
        </w:rPr>
        <w:t xml:space="preserve"> </w:t>
      </w:r>
      <w:r w:rsidR="00F557A2">
        <w:rPr>
          <w:rFonts w:eastAsia="Times New Roman"/>
          <w:b/>
          <w:lang w:eastAsia="fr-FR"/>
        </w:rPr>
        <w:t>À</w:t>
      </w:r>
      <w:r w:rsidRPr="00DD3320">
        <w:rPr>
          <w:rFonts w:eastAsia="Times New Roman"/>
          <w:b/>
          <w:lang w:eastAsia="fr-FR"/>
        </w:rPr>
        <w:t xml:space="preserve"> plus forte raison les affaires de cette vie</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Quand donc vous avez à juger des affaires de cette vie</w:t>
      </w:r>
      <w:r w:rsidR="005F3F53">
        <w:rPr>
          <w:rFonts w:eastAsia="Times New Roman"/>
          <w:b/>
          <w:lang w:eastAsia="fr-FR"/>
        </w:rPr>
        <w:t xml:space="preserve">, </w:t>
      </w:r>
      <w:r w:rsidRPr="00DD3320">
        <w:rPr>
          <w:rFonts w:eastAsia="Times New Roman"/>
          <w:b/>
          <w:lang w:eastAsia="fr-FR"/>
        </w:rPr>
        <w:t>ce sont des gens dont l'Église ne fait aucun cas que vous faites siéger</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 </w:t>
      </w:r>
      <w:r w:rsidRPr="00DD3320">
        <w:rPr>
          <w:rFonts w:eastAsia="Times New Roman"/>
          <w:b/>
          <w:lang w:eastAsia="fr-FR"/>
        </w:rPr>
        <w:t>Je le dis à votre confusion</w:t>
      </w:r>
      <w:r w:rsidR="00C24599" w:rsidRPr="00DD3320">
        <w:rPr>
          <w:rFonts w:eastAsia="Times New Roman"/>
          <w:b/>
          <w:lang w:eastAsia="fr-FR"/>
        </w:rPr>
        <w:t xml:space="preserve"> :</w:t>
      </w:r>
      <w:r w:rsidRPr="00DD3320">
        <w:rPr>
          <w:rFonts w:eastAsia="Times New Roman"/>
          <w:b/>
          <w:lang w:eastAsia="fr-FR"/>
        </w:rPr>
        <w:t xml:space="preserve"> ainsi</w:t>
      </w:r>
      <w:r w:rsidR="005F3F53">
        <w:rPr>
          <w:rFonts w:eastAsia="Times New Roman"/>
          <w:b/>
          <w:lang w:eastAsia="fr-FR"/>
        </w:rPr>
        <w:t xml:space="preserve">, </w:t>
      </w:r>
      <w:r w:rsidRPr="00DD3320">
        <w:rPr>
          <w:rFonts w:eastAsia="Times New Roman"/>
          <w:b/>
          <w:lang w:eastAsia="fr-FR"/>
        </w:rPr>
        <w:t>il n'y a parmi vous aucun homme sage qui pourra décider entre ses frères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Mais on va en justice frère contre frère</w:t>
      </w:r>
      <w:r w:rsidR="005F3F53">
        <w:rPr>
          <w:rFonts w:eastAsia="Times New Roman"/>
          <w:b/>
          <w:lang w:eastAsia="fr-FR"/>
        </w:rPr>
        <w:t xml:space="preserve">, </w:t>
      </w:r>
      <w:r w:rsidRPr="00DD3320">
        <w:rPr>
          <w:rFonts w:eastAsia="Times New Roman"/>
          <w:b/>
          <w:lang w:eastAsia="fr-FR"/>
        </w:rPr>
        <w:t>et cela devant des infidèles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De toute façon</w:t>
      </w:r>
      <w:r w:rsidR="005F3F53">
        <w:rPr>
          <w:rFonts w:eastAsia="Times New Roman"/>
          <w:b/>
          <w:lang w:eastAsia="fr-FR"/>
        </w:rPr>
        <w:t xml:space="preserve">, </w:t>
      </w:r>
      <w:r w:rsidRPr="00DD3320">
        <w:rPr>
          <w:rFonts w:eastAsia="Times New Roman"/>
          <w:b/>
          <w:lang w:eastAsia="fr-FR"/>
        </w:rPr>
        <w:t>certes</w:t>
      </w:r>
      <w:r w:rsidR="005F3F53">
        <w:rPr>
          <w:rFonts w:eastAsia="Times New Roman"/>
          <w:b/>
          <w:lang w:eastAsia="fr-FR"/>
        </w:rPr>
        <w:t xml:space="preserve">, </w:t>
      </w:r>
      <w:r w:rsidRPr="00DD3320">
        <w:rPr>
          <w:rFonts w:eastAsia="Times New Roman"/>
          <w:b/>
          <w:lang w:eastAsia="fr-FR"/>
        </w:rPr>
        <w:t>c'est déjà pour vous un échec que d'avoir des procès entre vous</w:t>
      </w:r>
      <w:r w:rsidR="00884DB4">
        <w:rPr>
          <w:rFonts w:eastAsia="Times New Roman"/>
          <w:b/>
          <w:lang w:eastAsia="fr-FR"/>
        </w:rPr>
        <w:t xml:space="preserve">. </w:t>
      </w:r>
      <w:r w:rsidRPr="00DD3320">
        <w:rPr>
          <w:rFonts w:eastAsia="Times New Roman"/>
          <w:b/>
          <w:lang w:eastAsia="fr-FR"/>
        </w:rPr>
        <w:t>Pourquoi plutôt ne pas souffrir l'injustice</w:t>
      </w:r>
      <w:r w:rsidR="00E44164" w:rsidRPr="00DD3320">
        <w:rPr>
          <w:rFonts w:eastAsia="Times New Roman"/>
          <w:b/>
          <w:lang w:eastAsia="fr-FR"/>
        </w:rPr>
        <w:t xml:space="preserve"> ?</w:t>
      </w:r>
      <w:r w:rsidRPr="00DD3320">
        <w:rPr>
          <w:rFonts w:eastAsia="Times New Roman"/>
          <w:b/>
          <w:lang w:eastAsia="fr-FR"/>
        </w:rPr>
        <w:t xml:space="preserve"> Pourquoi plutôt ne pas vous laisser frustrer</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Mais c'est vous qui commettez l'injustice et qui frustrez</w:t>
      </w:r>
      <w:r w:rsidR="005F3F53">
        <w:rPr>
          <w:rFonts w:eastAsia="Times New Roman"/>
          <w:b/>
          <w:lang w:eastAsia="fr-FR"/>
        </w:rPr>
        <w:t xml:space="preserve">, </w:t>
      </w:r>
      <w:r w:rsidRPr="00DD3320">
        <w:rPr>
          <w:rFonts w:eastAsia="Times New Roman"/>
          <w:b/>
          <w:lang w:eastAsia="fr-FR"/>
        </w:rPr>
        <w:t>et cela envers des frères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Ne savez-vous pas que des injustes n'hériteront pas du Royaume de Dieu</w:t>
      </w:r>
      <w:r w:rsidR="00E44164" w:rsidRPr="00DD3320">
        <w:rPr>
          <w:rFonts w:eastAsia="Times New Roman"/>
          <w:b/>
          <w:lang w:eastAsia="fr-FR"/>
        </w:rPr>
        <w:t xml:space="preserve"> ?</w:t>
      </w:r>
      <w:r w:rsidRPr="00DD3320">
        <w:rPr>
          <w:rFonts w:eastAsia="Times New Roman"/>
          <w:b/>
          <w:lang w:eastAsia="fr-FR"/>
        </w:rPr>
        <w:t xml:space="preserve"> Ne vous </w:t>
      </w:r>
      <w:r w:rsidRPr="00DD3320">
        <w:rPr>
          <w:rFonts w:eastAsia="Times New Roman"/>
          <w:b/>
          <w:lang w:eastAsia="fr-FR"/>
        </w:rPr>
        <w:lastRenderedPageBreak/>
        <w:t>égarez pas</w:t>
      </w:r>
      <w:r w:rsidR="009B34CC" w:rsidRPr="00DD3320">
        <w:rPr>
          <w:rFonts w:eastAsia="Times New Roman"/>
          <w:b/>
          <w:lang w:eastAsia="fr-FR"/>
        </w:rPr>
        <w:t xml:space="preserve"> !</w:t>
      </w:r>
      <w:r w:rsidRPr="00DD3320">
        <w:rPr>
          <w:rFonts w:eastAsia="Times New Roman"/>
          <w:b/>
          <w:lang w:eastAsia="fr-FR"/>
        </w:rPr>
        <w:t xml:space="preserve"> Ni fornicateurs</w:t>
      </w:r>
      <w:r w:rsidR="005F3F53">
        <w:rPr>
          <w:rFonts w:eastAsia="Times New Roman"/>
          <w:b/>
          <w:lang w:eastAsia="fr-FR"/>
        </w:rPr>
        <w:t xml:space="preserve">, </w:t>
      </w:r>
      <w:r w:rsidRPr="00DD3320">
        <w:rPr>
          <w:rFonts w:eastAsia="Times New Roman"/>
          <w:b/>
          <w:lang w:eastAsia="fr-FR"/>
        </w:rPr>
        <w:t>ni idolâtres</w:t>
      </w:r>
      <w:r w:rsidR="005F3F53">
        <w:rPr>
          <w:rFonts w:eastAsia="Times New Roman"/>
          <w:b/>
          <w:lang w:eastAsia="fr-FR"/>
        </w:rPr>
        <w:t xml:space="preserve">, </w:t>
      </w:r>
      <w:r w:rsidRPr="00DD3320">
        <w:rPr>
          <w:rFonts w:eastAsia="Times New Roman"/>
          <w:b/>
          <w:lang w:eastAsia="fr-FR"/>
        </w:rPr>
        <w:t>ni adultères</w:t>
      </w:r>
      <w:r w:rsidR="005F3F53">
        <w:rPr>
          <w:rFonts w:eastAsia="Times New Roman"/>
          <w:b/>
          <w:lang w:eastAsia="fr-FR"/>
        </w:rPr>
        <w:t xml:space="preserve">, </w:t>
      </w:r>
      <w:r w:rsidRPr="00DD3320">
        <w:rPr>
          <w:rFonts w:eastAsia="Times New Roman"/>
          <w:b/>
          <w:lang w:eastAsia="fr-FR"/>
        </w:rPr>
        <w:t>ni dépravés</w:t>
      </w:r>
      <w:r w:rsidR="005F3F53">
        <w:rPr>
          <w:rFonts w:eastAsia="Times New Roman"/>
          <w:b/>
          <w:lang w:eastAsia="fr-FR"/>
        </w:rPr>
        <w:t xml:space="preserve">, </w:t>
      </w:r>
      <w:r w:rsidRPr="00DD3320">
        <w:rPr>
          <w:rFonts w:eastAsia="Times New Roman"/>
          <w:b/>
          <w:lang w:eastAsia="fr-FR"/>
        </w:rPr>
        <w:t>ni sodomites</w:t>
      </w:r>
      <w:r w:rsidR="005F3F53">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ni voleurs</w:t>
      </w:r>
      <w:r w:rsidR="005F3F53">
        <w:rPr>
          <w:rFonts w:eastAsia="Times New Roman"/>
          <w:b/>
          <w:lang w:eastAsia="fr-FR"/>
        </w:rPr>
        <w:t xml:space="preserve">, </w:t>
      </w:r>
      <w:r w:rsidRPr="00DD3320">
        <w:rPr>
          <w:rFonts w:eastAsia="Times New Roman"/>
          <w:b/>
          <w:lang w:eastAsia="fr-FR"/>
        </w:rPr>
        <w:t>ni cupides</w:t>
      </w:r>
      <w:r w:rsidR="005F3F53">
        <w:rPr>
          <w:rFonts w:eastAsia="Times New Roman"/>
          <w:b/>
          <w:lang w:eastAsia="fr-FR"/>
        </w:rPr>
        <w:t xml:space="preserve">, </w:t>
      </w:r>
      <w:r w:rsidRPr="00DD3320">
        <w:rPr>
          <w:rFonts w:eastAsia="Times New Roman"/>
          <w:b/>
          <w:lang w:eastAsia="fr-FR"/>
        </w:rPr>
        <w:t>pas plus qu'ivrognes</w:t>
      </w:r>
      <w:r w:rsidR="005F3F53">
        <w:rPr>
          <w:rFonts w:eastAsia="Times New Roman"/>
          <w:b/>
          <w:lang w:eastAsia="fr-FR"/>
        </w:rPr>
        <w:t xml:space="preserve">, </w:t>
      </w:r>
      <w:r w:rsidRPr="00DD3320">
        <w:rPr>
          <w:rFonts w:eastAsia="Times New Roman"/>
          <w:b/>
          <w:lang w:eastAsia="fr-FR"/>
        </w:rPr>
        <w:t>insulteurs ou rapaces</w:t>
      </w:r>
      <w:r w:rsidR="005F3F53">
        <w:rPr>
          <w:rFonts w:eastAsia="Times New Roman"/>
          <w:b/>
          <w:lang w:eastAsia="fr-FR"/>
        </w:rPr>
        <w:t xml:space="preserve">, </w:t>
      </w:r>
      <w:r w:rsidRPr="00DD3320">
        <w:rPr>
          <w:rFonts w:eastAsia="Times New Roman"/>
          <w:b/>
          <w:lang w:eastAsia="fr-FR"/>
        </w:rPr>
        <w:t>n'hériteront du Royaume de Dieu</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Et cela</w:t>
      </w:r>
      <w:r w:rsidR="005F3F53">
        <w:rPr>
          <w:rFonts w:eastAsia="Times New Roman"/>
          <w:b/>
          <w:lang w:eastAsia="fr-FR"/>
        </w:rPr>
        <w:t xml:space="preserve">, </w:t>
      </w:r>
      <w:r w:rsidRPr="00DD3320">
        <w:rPr>
          <w:rFonts w:eastAsia="Times New Roman"/>
          <w:b/>
          <w:lang w:eastAsia="fr-FR"/>
        </w:rPr>
        <w:t>vous l'étiez</w:t>
      </w:r>
      <w:r w:rsidR="005F3F53">
        <w:rPr>
          <w:rFonts w:eastAsia="Times New Roman"/>
          <w:b/>
          <w:lang w:eastAsia="fr-FR"/>
        </w:rPr>
        <w:t xml:space="preserve">, </w:t>
      </w:r>
      <w:r w:rsidRPr="00DD3320">
        <w:rPr>
          <w:rFonts w:eastAsia="Times New Roman"/>
          <w:b/>
          <w:lang w:eastAsia="fr-FR"/>
        </w:rPr>
        <w:t>quelques</w:t>
      </w:r>
      <w:r w:rsidRPr="00DD3320">
        <w:rPr>
          <w:rFonts w:eastAsia="Times New Roman"/>
          <w:b/>
          <w:lang w:eastAsia="fr-FR"/>
        </w:rPr>
        <w:noBreakHyphen/>
        <w:t>uns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vous vous êtes lavés</w:t>
      </w:r>
      <w:r w:rsidR="005F3F53">
        <w:rPr>
          <w:rFonts w:eastAsia="Times New Roman"/>
          <w:b/>
          <w:lang w:eastAsia="fr-FR"/>
        </w:rPr>
        <w:t xml:space="preserve">, </w:t>
      </w:r>
      <w:r w:rsidRPr="00DD3320">
        <w:rPr>
          <w:rFonts w:eastAsia="Times New Roman"/>
          <w:b/>
          <w:lang w:eastAsia="fr-FR"/>
        </w:rPr>
        <w:t>mais vous avez été sanctifiés</w:t>
      </w:r>
      <w:r w:rsidR="005F3F53">
        <w:rPr>
          <w:rFonts w:eastAsia="Times New Roman"/>
          <w:b/>
          <w:lang w:eastAsia="fr-FR"/>
        </w:rPr>
        <w:t xml:space="preserve">, </w:t>
      </w:r>
      <w:r w:rsidRPr="00DD3320">
        <w:rPr>
          <w:rFonts w:eastAsia="Times New Roman"/>
          <w:b/>
          <w:lang w:eastAsia="fr-FR"/>
        </w:rPr>
        <w:t>mais vous avez été justifiés par le Nom du Seigneur Jésus Christ et par l'Esprit de notre Dieu</w:t>
      </w:r>
      <w:r w:rsidR="00884DB4">
        <w:rPr>
          <w:rFonts w:eastAsia="Times New Roman"/>
          <w:b/>
          <w:lang w:eastAsia="fr-FR"/>
        </w:rPr>
        <w:t xml:space="preserve">. </w:t>
      </w:r>
      <w:r w:rsidR="00021B24">
        <w:rPr>
          <w:rFonts w:eastAsia="Times New Roman"/>
          <w:b/>
          <w:lang w:eastAsia="fr-FR"/>
        </w:rPr>
        <w:t>“</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12 </w:t>
      </w:r>
      <w:r w:rsidRPr="00DD3320">
        <w:rPr>
          <w:rFonts w:eastAsia="Times New Roman"/>
          <w:b/>
          <w:lang w:eastAsia="fr-FR"/>
        </w:rPr>
        <w:t>Tout m'est permis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mais tout ne profite pas</w:t>
      </w:r>
      <w:r w:rsidR="00884DB4">
        <w:rPr>
          <w:rFonts w:eastAsia="Times New Roman"/>
          <w:b/>
          <w:lang w:eastAsia="fr-FR"/>
        </w:rPr>
        <w:t xml:space="preserve">. </w:t>
      </w:r>
      <w:r w:rsidR="00021B24">
        <w:rPr>
          <w:rFonts w:eastAsia="Times New Roman"/>
          <w:b/>
          <w:lang w:eastAsia="fr-FR"/>
        </w:rPr>
        <w:t>“</w:t>
      </w:r>
      <w:r w:rsidRPr="00DD3320">
        <w:rPr>
          <w:rFonts w:eastAsia="Times New Roman"/>
          <w:b/>
          <w:lang w:eastAsia="fr-FR"/>
        </w:rPr>
        <w:t>Tout m'est permis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mais je ne me livrerai au pouvoir de quoi que ce soit</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Les aliments sont pour le ventre et le ventre pour les aliments</w:t>
      </w:r>
      <w:r w:rsidR="005F3F53">
        <w:rPr>
          <w:rFonts w:eastAsia="Times New Roman"/>
          <w:b/>
          <w:lang w:eastAsia="fr-FR"/>
        </w:rPr>
        <w:t xml:space="preserve">, </w:t>
      </w:r>
      <w:r w:rsidRPr="00DD3320">
        <w:rPr>
          <w:rFonts w:eastAsia="Times New Roman"/>
          <w:b/>
          <w:lang w:eastAsia="fr-FR"/>
        </w:rPr>
        <w:t>et Dieu abolira ceux-ci comme celui-là</w:t>
      </w:r>
      <w:r w:rsidR="00884DB4">
        <w:rPr>
          <w:rFonts w:eastAsia="Times New Roman"/>
          <w:b/>
          <w:lang w:eastAsia="fr-FR"/>
        </w:rPr>
        <w:t xml:space="preserve">. </w:t>
      </w:r>
      <w:r w:rsidRPr="00DD3320">
        <w:rPr>
          <w:rFonts w:eastAsia="Times New Roman"/>
          <w:b/>
          <w:lang w:eastAsia="fr-FR"/>
        </w:rPr>
        <w:t>Et le corps n'est pas pour la fornication</w:t>
      </w:r>
      <w:r w:rsidR="005F3F53">
        <w:rPr>
          <w:rFonts w:eastAsia="Times New Roman"/>
          <w:b/>
          <w:lang w:eastAsia="fr-FR"/>
        </w:rPr>
        <w:t xml:space="preserve">, </w:t>
      </w:r>
      <w:r w:rsidRPr="00DD3320">
        <w:rPr>
          <w:rFonts w:eastAsia="Times New Roman"/>
          <w:b/>
          <w:lang w:eastAsia="fr-FR"/>
        </w:rPr>
        <w:t>mais pour le Seigneur</w:t>
      </w:r>
      <w:r w:rsidR="005F3F53">
        <w:rPr>
          <w:rFonts w:eastAsia="Times New Roman"/>
          <w:b/>
          <w:lang w:eastAsia="fr-FR"/>
        </w:rPr>
        <w:t xml:space="preserve">, </w:t>
      </w:r>
      <w:r w:rsidRPr="00DD3320">
        <w:rPr>
          <w:rFonts w:eastAsia="Times New Roman"/>
          <w:b/>
          <w:lang w:eastAsia="fr-FR"/>
        </w:rPr>
        <w:t>et le Seigneur pour le corps</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Et Dieu</w:t>
      </w:r>
      <w:r w:rsidR="005F3F53">
        <w:rPr>
          <w:rFonts w:eastAsia="Times New Roman"/>
          <w:b/>
          <w:lang w:eastAsia="fr-FR"/>
        </w:rPr>
        <w:t xml:space="preserve">, </w:t>
      </w:r>
      <w:r w:rsidRPr="00DD3320">
        <w:rPr>
          <w:rFonts w:eastAsia="Times New Roman"/>
          <w:b/>
          <w:lang w:eastAsia="fr-FR"/>
        </w:rPr>
        <w:t>— qui a relevé le Seigneur</w:t>
      </w:r>
      <w:r w:rsidR="005F3F53">
        <w:rPr>
          <w:rFonts w:eastAsia="Times New Roman"/>
          <w:b/>
          <w:lang w:eastAsia="fr-FR"/>
        </w:rPr>
        <w:t xml:space="preserve">, </w:t>
      </w:r>
      <w:r w:rsidRPr="00DD3320">
        <w:rPr>
          <w:rFonts w:eastAsia="Times New Roman"/>
          <w:b/>
          <w:lang w:eastAsia="fr-FR"/>
        </w:rPr>
        <w:t>nous relèvera</w:t>
      </w:r>
      <w:r w:rsidR="005F3F53">
        <w:rPr>
          <w:rFonts w:eastAsia="Times New Roman"/>
          <w:b/>
          <w:lang w:eastAsia="fr-FR"/>
        </w:rPr>
        <w:t xml:space="preserve">, </w:t>
      </w:r>
      <w:r w:rsidRPr="00DD3320">
        <w:rPr>
          <w:rFonts w:eastAsia="Times New Roman"/>
          <w:b/>
          <w:lang w:eastAsia="fr-FR"/>
        </w:rPr>
        <w:t>nous aussi</w:t>
      </w:r>
      <w:r w:rsidR="005F3F53">
        <w:rPr>
          <w:rFonts w:eastAsia="Times New Roman"/>
          <w:b/>
          <w:lang w:eastAsia="fr-FR"/>
        </w:rPr>
        <w:t xml:space="preserve">, </w:t>
      </w:r>
      <w:r w:rsidRPr="00DD3320">
        <w:rPr>
          <w:rFonts w:eastAsia="Times New Roman"/>
          <w:b/>
          <w:lang w:eastAsia="fr-FR"/>
        </w:rPr>
        <w:t>par sa puissance</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Ne savez-vous pas que vos corps sont des membres de Christ</w:t>
      </w:r>
      <w:r w:rsidR="00E44164" w:rsidRPr="00DD3320">
        <w:rPr>
          <w:rFonts w:eastAsia="Times New Roman"/>
          <w:b/>
          <w:lang w:eastAsia="fr-FR"/>
        </w:rPr>
        <w:t xml:space="preserve"> ?</w:t>
      </w:r>
      <w:r w:rsidRPr="00DD3320">
        <w:rPr>
          <w:rFonts w:eastAsia="Times New Roman"/>
          <w:b/>
          <w:lang w:eastAsia="fr-FR"/>
        </w:rPr>
        <w:t xml:space="preserve"> J'enlèverais donc les membres du Christ pour en faire des membres de prostituée</w:t>
      </w:r>
      <w:r w:rsidR="009B34CC" w:rsidRPr="00DD3320">
        <w:rPr>
          <w:rFonts w:eastAsia="Times New Roman"/>
          <w:b/>
          <w:lang w:eastAsia="fr-FR"/>
        </w:rPr>
        <w:t xml:space="preserve"> !</w:t>
      </w:r>
      <w:r w:rsidRPr="00DD3320">
        <w:rPr>
          <w:rFonts w:eastAsia="Times New Roman"/>
          <w:b/>
          <w:lang w:eastAsia="fr-FR"/>
        </w:rPr>
        <w:t xml:space="preserve"> Jamais de la vie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Ou ne savez-vous pas que celui qui s'unit à la prostituée n'est [avec elle] qu'un seul corps</w:t>
      </w:r>
      <w:r w:rsidR="00E44164" w:rsidRPr="00DD3320">
        <w:rPr>
          <w:rFonts w:eastAsia="Times New Roman"/>
          <w:b/>
          <w:lang w:eastAsia="fr-FR"/>
        </w:rPr>
        <w:t xml:space="preserve"> ?</w:t>
      </w:r>
      <w:r w:rsidRPr="00DD3320">
        <w:rPr>
          <w:rFonts w:eastAsia="Times New Roman"/>
          <w:b/>
          <w:lang w:eastAsia="fr-FR"/>
        </w:rPr>
        <w:t xml:space="preserve"> Car </w:t>
      </w:r>
      <w:r w:rsidRPr="00DD3320">
        <w:rPr>
          <w:rFonts w:eastAsia="Times New Roman"/>
          <w:b/>
          <w:i/>
          <w:iCs/>
          <w:lang w:eastAsia="fr-FR"/>
        </w:rPr>
        <w:t>les deux</w:t>
      </w:r>
      <w:r w:rsidR="005F3F53">
        <w:rPr>
          <w:rFonts w:eastAsia="Times New Roman"/>
          <w:b/>
          <w:i/>
          <w:iCs/>
          <w:lang w:eastAsia="fr-FR"/>
        </w:rPr>
        <w:t xml:space="preserve">, </w:t>
      </w:r>
      <w:r w:rsidRPr="00DD3320">
        <w:rPr>
          <w:rFonts w:eastAsia="Times New Roman"/>
          <w:b/>
          <w:lang w:eastAsia="fr-FR"/>
        </w:rPr>
        <w:t>est-il dit</w:t>
      </w:r>
      <w:r w:rsidR="005F3F53">
        <w:rPr>
          <w:rFonts w:eastAsia="Times New Roman"/>
          <w:b/>
          <w:lang w:eastAsia="fr-FR"/>
        </w:rPr>
        <w:t xml:space="preserve">, </w:t>
      </w:r>
      <w:r w:rsidRPr="00DD3320">
        <w:rPr>
          <w:rFonts w:eastAsia="Times New Roman"/>
          <w:b/>
          <w:i/>
          <w:iCs/>
          <w:lang w:eastAsia="fr-FR"/>
        </w:rPr>
        <w:t>deviendront une seule chair</w:t>
      </w:r>
      <w:r w:rsidR="00884DB4">
        <w:rPr>
          <w:rFonts w:eastAsia="Times New Roman"/>
          <w:b/>
          <w:i/>
          <w:iCs/>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17 </w:t>
      </w:r>
      <w:r w:rsidRPr="00DD3320">
        <w:rPr>
          <w:rFonts w:eastAsia="Times New Roman"/>
          <w:b/>
          <w:lang w:eastAsia="fr-FR"/>
        </w:rPr>
        <w:t>Mais celui qui s'unit au Seigneur n'est [avec lui] qu'un seul esprit</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Fuyez la fornication</w:t>
      </w:r>
      <w:r w:rsidR="009B34CC" w:rsidRPr="00DD3320">
        <w:rPr>
          <w:rFonts w:eastAsia="Times New Roman"/>
          <w:b/>
          <w:lang w:eastAsia="fr-FR"/>
        </w:rPr>
        <w:t xml:space="preserve"> !</w:t>
      </w:r>
      <w:r w:rsidRPr="00DD3320">
        <w:rPr>
          <w:rFonts w:eastAsia="Times New Roman"/>
          <w:b/>
          <w:lang w:eastAsia="fr-FR"/>
        </w:rPr>
        <w:t xml:space="preserve"> Tout péché que fait l'homme est en dehors du corps</w:t>
      </w:r>
      <w:r w:rsidR="005F3F53">
        <w:rPr>
          <w:rFonts w:eastAsia="Times New Roman"/>
          <w:b/>
          <w:lang w:eastAsia="fr-FR"/>
        </w:rPr>
        <w:t xml:space="preserve">, </w:t>
      </w:r>
      <w:r w:rsidRPr="00DD3320">
        <w:rPr>
          <w:rFonts w:eastAsia="Times New Roman"/>
          <w:b/>
          <w:lang w:eastAsia="fr-FR"/>
        </w:rPr>
        <w:t>mais celui qui fornique pèche contre son propre corps</w:t>
      </w:r>
      <w:r w:rsidR="00884DB4">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Ou ne savez-vous pas que votre corps est un sanctuaire du Saint Esprit qui est en vous et que vous tenez de Dieu</w:t>
      </w:r>
      <w:r w:rsidR="00E44164" w:rsidRPr="00DD3320">
        <w:rPr>
          <w:rFonts w:eastAsia="Times New Roman"/>
          <w:b/>
          <w:lang w:eastAsia="fr-FR"/>
        </w:rPr>
        <w:t xml:space="preserve"> ?</w:t>
      </w:r>
      <w:r w:rsidRPr="00DD3320">
        <w:rPr>
          <w:rFonts w:eastAsia="Times New Roman"/>
          <w:b/>
          <w:lang w:eastAsia="fr-FR"/>
        </w:rPr>
        <w:t xml:space="preserve"> Et que vous ne vous appartenez pas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20 </w:t>
      </w:r>
      <w:r w:rsidRPr="00DD3320">
        <w:rPr>
          <w:rFonts w:eastAsia="Times New Roman"/>
          <w:b/>
          <w:lang w:eastAsia="fr-FR"/>
        </w:rPr>
        <w:t>Vous avez été achetés bien cher</w:t>
      </w:r>
      <w:r w:rsidR="009B34CC" w:rsidRPr="00DD3320">
        <w:rPr>
          <w:rFonts w:eastAsia="Times New Roman"/>
          <w:b/>
          <w:lang w:eastAsia="fr-FR"/>
        </w:rPr>
        <w:t xml:space="preserve"> !</w:t>
      </w:r>
      <w:r w:rsidRPr="00DD3320">
        <w:rPr>
          <w:rFonts w:eastAsia="Times New Roman"/>
          <w:b/>
          <w:lang w:eastAsia="fr-FR"/>
        </w:rPr>
        <w:t xml:space="preserve"> Glorifiez donc Dieu dans votre corps</w:t>
      </w:r>
      <w:r w:rsidR="00884DB4">
        <w:rPr>
          <w:rFonts w:eastAsia="Times New Roman"/>
          <w:b/>
          <w:lang w:eastAsia="fr-FR"/>
        </w:rPr>
        <w:t xml:space="preserve">. </w:t>
      </w:r>
    </w:p>
    <w:p w14:paraId="1E3EB5A7" w14:textId="77777777" w:rsidR="00B84E8A" w:rsidRPr="00DD3320" w:rsidRDefault="00B84E8A" w:rsidP="005B62E6">
      <w:pPr>
        <w:pStyle w:val="Titre2"/>
        <w:rPr>
          <w:b/>
          <w:lang w:eastAsia="fr-FR"/>
        </w:rPr>
      </w:pPr>
      <w:bookmarkStart w:id="393" w:name="_Toc260646188"/>
      <w:bookmarkStart w:id="394" w:name="_Toc88406957"/>
      <w:r w:rsidRPr="00DD3320">
        <w:rPr>
          <w:b/>
          <w:lang w:eastAsia="fr-FR"/>
        </w:rPr>
        <w:t>Chapitre 7</w:t>
      </w:r>
      <w:bookmarkEnd w:id="393"/>
      <w:bookmarkEnd w:id="394"/>
    </w:p>
    <w:p w14:paraId="66CB8448"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ce que vous avez écrit</w:t>
      </w:r>
      <w:r w:rsidR="005F3F53">
        <w:rPr>
          <w:rFonts w:eastAsia="Times New Roman"/>
          <w:b/>
          <w:lang w:eastAsia="fr-FR"/>
        </w:rPr>
        <w:t xml:space="preserve">, </w:t>
      </w:r>
      <w:r w:rsidRPr="00DD3320">
        <w:rPr>
          <w:rFonts w:eastAsia="Times New Roman"/>
          <w:b/>
          <w:lang w:eastAsia="fr-FR"/>
        </w:rPr>
        <w:t>il est bon pour l'homme de s'abstenir de la femme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 </w:t>
      </w:r>
      <w:r w:rsidRPr="00DD3320">
        <w:rPr>
          <w:rFonts w:eastAsia="Times New Roman"/>
          <w:b/>
          <w:lang w:eastAsia="fr-FR"/>
        </w:rPr>
        <w:t>Mais à cause des fornications</w:t>
      </w:r>
      <w:r w:rsidR="005F3F53">
        <w:rPr>
          <w:rFonts w:eastAsia="Times New Roman"/>
          <w:b/>
          <w:lang w:eastAsia="fr-FR"/>
        </w:rPr>
        <w:t xml:space="preserve">, </w:t>
      </w:r>
      <w:r w:rsidRPr="00DD3320">
        <w:rPr>
          <w:rFonts w:eastAsia="Times New Roman"/>
          <w:b/>
          <w:lang w:eastAsia="fr-FR"/>
        </w:rPr>
        <w:t>que chaque homme ait sa femme et chaque femme son mari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Que le mari s'acquitte de son devoir envers sa femme</w:t>
      </w:r>
      <w:r w:rsidR="005F3F53">
        <w:rPr>
          <w:rFonts w:eastAsia="Times New Roman"/>
          <w:b/>
          <w:lang w:eastAsia="fr-FR"/>
        </w:rPr>
        <w:t xml:space="preserve">, </w:t>
      </w:r>
      <w:r w:rsidRPr="00DD3320">
        <w:rPr>
          <w:rFonts w:eastAsia="Times New Roman"/>
          <w:b/>
          <w:lang w:eastAsia="fr-FR"/>
        </w:rPr>
        <w:t>et pareillement la femme envers son mari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La femme ne dispose pas de son corps</w:t>
      </w:r>
      <w:r w:rsidR="005F3F53">
        <w:rPr>
          <w:rFonts w:eastAsia="Times New Roman"/>
          <w:b/>
          <w:lang w:eastAsia="fr-FR"/>
        </w:rPr>
        <w:t xml:space="preserve">, </w:t>
      </w:r>
      <w:r w:rsidRPr="00DD3320">
        <w:rPr>
          <w:rFonts w:eastAsia="Times New Roman"/>
          <w:b/>
          <w:lang w:eastAsia="fr-FR"/>
        </w:rPr>
        <w:t>mais le mari</w:t>
      </w:r>
      <w:r w:rsidR="00884DB4">
        <w:rPr>
          <w:rFonts w:eastAsia="Times New Roman"/>
          <w:b/>
          <w:lang w:eastAsia="fr-FR"/>
        </w:rPr>
        <w:t xml:space="preserve">. </w:t>
      </w:r>
      <w:r w:rsidRPr="00DD3320">
        <w:rPr>
          <w:rFonts w:eastAsia="Times New Roman"/>
          <w:b/>
          <w:lang w:eastAsia="fr-FR"/>
        </w:rPr>
        <w:t>Pareillement le mari ne dispose pas de son corps</w:t>
      </w:r>
      <w:r w:rsidR="005F3F53">
        <w:rPr>
          <w:rFonts w:eastAsia="Times New Roman"/>
          <w:b/>
          <w:lang w:eastAsia="fr-FR"/>
        </w:rPr>
        <w:t xml:space="preserve">, </w:t>
      </w:r>
      <w:r w:rsidRPr="00DD3320">
        <w:rPr>
          <w:rFonts w:eastAsia="Times New Roman"/>
          <w:b/>
          <w:lang w:eastAsia="fr-FR"/>
        </w:rPr>
        <w:t>mais la femme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 </w:t>
      </w:r>
      <w:r w:rsidRPr="00DD3320">
        <w:rPr>
          <w:rFonts w:eastAsia="Times New Roman"/>
          <w:b/>
          <w:lang w:eastAsia="fr-FR"/>
        </w:rPr>
        <w:t>Ne vous privez pas l'un de l'autre</w:t>
      </w:r>
      <w:r w:rsidR="005F3F53">
        <w:rPr>
          <w:rFonts w:eastAsia="Times New Roman"/>
          <w:b/>
          <w:lang w:eastAsia="fr-FR"/>
        </w:rPr>
        <w:t xml:space="preserve">, </w:t>
      </w:r>
      <w:r w:rsidRPr="00DD3320">
        <w:rPr>
          <w:rFonts w:eastAsia="Times New Roman"/>
          <w:b/>
          <w:lang w:eastAsia="fr-FR"/>
        </w:rPr>
        <w:t>sinon d'un commun accord</w:t>
      </w:r>
      <w:r w:rsidR="005F3F53">
        <w:rPr>
          <w:rFonts w:eastAsia="Times New Roman"/>
          <w:b/>
          <w:lang w:eastAsia="fr-FR"/>
        </w:rPr>
        <w:t xml:space="preserve">, </w:t>
      </w:r>
      <w:r w:rsidRPr="00DD3320">
        <w:rPr>
          <w:rFonts w:eastAsia="Times New Roman"/>
          <w:b/>
          <w:lang w:eastAsia="fr-FR"/>
        </w:rPr>
        <w:t>pour un temps</w:t>
      </w:r>
      <w:r w:rsidR="005F3F53">
        <w:rPr>
          <w:rFonts w:eastAsia="Times New Roman"/>
          <w:b/>
          <w:lang w:eastAsia="fr-FR"/>
        </w:rPr>
        <w:t xml:space="preserve">, </w:t>
      </w:r>
      <w:r w:rsidRPr="00DD3320">
        <w:rPr>
          <w:rFonts w:eastAsia="Times New Roman"/>
          <w:b/>
          <w:lang w:eastAsia="fr-FR"/>
        </w:rPr>
        <w:t>afin de vaquer à la prière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de nouveau soyez ensemble</w:t>
      </w:r>
      <w:r w:rsidR="005F3F53">
        <w:rPr>
          <w:rFonts w:eastAsia="Times New Roman"/>
          <w:b/>
          <w:lang w:eastAsia="fr-FR"/>
        </w:rPr>
        <w:t xml:space="preserve">, </w:t>
      </w:r>
      <w:r w:rsidRPr="00DD3320">
        <w:rPr>
          <w:rFonts w:eastAsia="Times New Roman"/>
          <w:b/>
          <w:lang w:eastAsia="fr-FR"/>
        </w:rPr>
        <w:t>de peur que le Satan ne vous tente à cause de votre incontinence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6 </w:t>
      </w:r>
      <w:r w:rsidRPr="00DD3320">
        <w:rPr>
          <w:rFonts w:eastAsia="Times New Roman"/>
          <w:b/>
          <w:lang w:eastAsia="fr-FR"/>
        </w:rPr>
        <w:t>Ce que je dis là est une concession</w:t>
      </w:r>
      <w:r w:rsidR="005F3F53">
        <w:rPr>
          <w:rFonts w:eastAsia="Times New Roman"/>
          <w:b/>
          <w:lang w:eastAsia="fr-FR"/>
        </w:rPr>
        <w:t xml:space="preserve">, </w:t>
      </w:r>
      <w:r w:rsidRPr="00DD3320">
        <w:rPr>
          <w:rFonts w:eastAsia="Times New Roman"/>
          <w:b/>
          <w:lang w:eastAsia="fr-FR"/>
        </w:rPr>
        <w:t>non un ordre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Je voudrais que tous les hommes soient comme moi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chacun tient de Dieu son don particulier</w:t>
      </w:r>
      <w:r w:rsidR="005F3F53">
        <w:rPr>
          <w:rFonts w:eastAsia="Times New Roman"/>
          <w:b/>
          <w:lang w:eastAsia="fr-FR"/>
        </w:rPr>
        <w:t xml:space="preserve">, </w:t>
      </w:r>
      <w:r w:rsidRPr="00DD3320">
        <w:rPr>
          <w:rFonts w:eastAsia="Times New Roman"/>
          <w:b/>
          <w:lang w:eastAsia="fr-FR"/>
        </w:rPr>
        <w:t>celui-ci d'une manière</w:t>
      </w:r>
      <w:r w:rsidR="005F3F53">
        <w:rPr>
          <w:rFonts w:eastAsia="Times New Roman"/>
          <w:b/>
          <w:lang w:eastAsia="fr-FR"/>
        </w:rPr>
        <w:t xml:space="preserve">, </w:t>
      </w:r>
      <w:r w:rsidRPr="00DD3320">
        <w:rPr>
          <w:rFonts w:eastAsia="Times New Roman"/>
          <w:b/>
          <w:lang w:eastAsia="fr-FR"/>
        </w:rPr>
        <w:t>celui-là d'une autre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Je dis aux célibataires et aux veuves</w:t>
      </w:r>
      <w:r w:rsidR="00C24599" w:rsidRPr="00DD3320">
        <w:rPr>
          <w:rFonts w:eastAsia="Times New Roman"/>
          <w:b/>
          <w:lang w:eastAsia="fr-FR"/>
        </w:rPr>
        <w:t xml:space="preserve"> :</w:t>
      </w:r>
      <w:r w:rsidRPr="00DD3320">
        <w:rPr>
          <w:rFonts w:eastAsia="Times New Roman"/>
          <w:b/>
          <w:lang w:eastAsia="fr-FR"/>
        </w:rPr>
        <w:t xml:space="preserve"> il leur est bon de demeurer comme moi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Mais s'ils ne peuvent se contenir</w:t>
      </w:r>
      <w:r w:rsidR="005F3F53">
        <w:rPr>
          <w:rFonts w:eastAsia="Times New Roman"/>
          <w:b/>
          <w:lang w:eastAsia="fr-FR"/>
        </w:rPr>
        <w:t xml:space="preserve">, </w:t>
      </w:r>
      <w:r w:rsidRPr="00DD3320">
        <w:rPr>
          <w:rFonts w:eastAsia="Times New Roman"/>
          <w:b/>
          <w:lang w:eastAsia="fr-FR"/>
        </w:rPr>
        <w:t>qu'ils se marient</w:t>
      </w:r>
      <w:r w:rsidR="00C24599" w:rsidRPr="00DD3320">
        <w:rPr>
          <w:rFonts w:eastAsia="Times New Roman"/>
          <w:b/>
          <w:lang w:eastAsia="fr-FR"/>
        </w:rPr>
        <w:t xml:space="preserve"> :</w:t>
      </w:r>
      <w:r w:rsidRPr="00DD3320">
        <w:rPr>
          <w:rFonts w:eastAsia="Times New Roman"/>
          <w:b/>
          <w:lang w:eastAsia="fr-FR"/>
        </w:rPr>
        <w:t xml:space="preserve"> mieux vaut se marier que brûler</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10</w:t>
      </w:r>
      <w:r w:rsidR="00A53228">
        <w:rPr>
          <w:rFonts w:eastAsia="Times New Roman"/>
          <w:b/>
          <w:lang w:eastAsia="fr-FR"/>
        </w:rPr>
        <w:t xml:space="preserve">À </w:t>
      </w:r>
      <w:r w:rsidRPr="00DD3320">
        <w:rPr>
          <w:rFonts w:eastAsia="Times New Roman"/>
          <w:b/>
          <w:lang w:eastAsia="fr-FR"/>
        </w:rPr>
        <w:t>ceux qui sont mariés je prescris</w:t>
      </w:r>
      <w:r w:rsidR="005F3F53">
        <w:rPr>
          <w:rFonts w:eastAsia="Times New Roman"/>
          <w:b/>
          <w:lang w:eastAsia="fr-FR"/>
        </w:rPr>
        <w:t xml:space="preserve">, </w:t>
      </w:r>
      <w:r w:rsidRPr="00DD3320">
        <w:rPr>
          <w:rFonts w:eastAsia="Times New Roman"/>
          <w:b/>
          <w:lang w:eastAsia="fr-FR"/>
        </w:rPr>
        <w:t>non pas moi</w:t>
      </w:r>
      <w:r w:rsidR="005F3F53">
        <w:rPr>
          <w:rFonts w:eastAsia="Times New Roman"/>
          <w:b/>
          <w:lang w:eastAsia="fr-FR"/>
        </w:rPr>
        <w:t xml:space="preserve">, </w:t>
      </w:r>
      <w:r w:rsidRPr="00DD3320">
        <w:rPr>
          <w:rFonts w:eastAsia="Times New Roman"/>
          <w:b/>
          <w:lang w:eastAsia="fr-FR"/>
        </w:rPr>
        <w:t>mais le Seigneur</w:t>
      </w:r>
      <w:r w:rsidR="00C24599" w:rsidRPr="00DD3320">
        <w:rPr>
          <w:rFonts w:eastAsia="Times New Roman"/>
          <w:b/>
          <w:lang w:eastAsia="fr-FR"/>
        </w:rPr>
        <w:t xml:space="preserve"> :</w:t>
      </w:r>
      <w:r w:rsidRPr="00DD3320">
        <w:rPr>
          <w:rFonts w:eastAsia="Times New Roman"/>
          <w:b/>
          <w:lang w:eastAsia="fr-FR"/>
        </w:rPr>
        <w:t xml:space="preserve"> que la femme ne se sépare pas de son mari —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mais si elle s'en sépare</w:t>
      </w:r>
      <w:r w:rsidR="005F3F53">
        <w:rPr>
          <w:rFonts w:eastAsia="Times New Roman"/>
          <w:b/>
          <w:lang w:eastAsia="fr-FR"/>
        </w:rPr>
        <w:t xml:space="preserve">, </w:t>
      </w:r>
      <w:r w:rsidRPr="00DD3320">
        <w:rPr>
          <w:rFonts w:eastAsia="Times New Roman"/>
          <w:b/>
          <w:lang w:eastAsia="fr-FR"/>
        </w:rPr>
        <w:t>qu'elle ne se remarie pas</w:t>
      </w:r>
      <w:r w:rsidR="005F3F53">
        <w:rPr>
          <w:rFonts w:eastAsia="Times New Roman"/>
          <w:b/>
          <w:lang w:eastAsia="fr-FR"/>
        </w:rPr>
        <w:t xml:space="preserve">, </w:t>
      </w:r>
      <w:r w:rsidRPr="00DD3320">
        <w:rPr>
          <w:rFonts w:eastAsia="Times New Roman"/>
          <w:b/>
          <w:lang w:eastAsia="fr-FR"/>
        </w:rPr>
        <w:t>ou qu'elle se réconcilie avec son mari — et que le mari ne laisse pas sa femme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Aux autres</w:t>
      </w:r>
      <w:r w:rsidR="005F3F53">
        <w:rPr>
          <w:rFonts w:eastAsia="Times New Roman"/>
          <w:b/>
          <w:lang w:eastAsia="fr-FR"/>
        </w:rPr>
        <w:t xml:space="preserve">, </w:t>
      </w:r>
      <w:r w:rsidRPr="00DD3320">
        <w:rPr>
          <w:rFonts w:eastAsia="Times New Roman"/>
          <w:b/>
          <w:lang w:eastAsia="fr-FR"/>
        </w:rPr>
        <w:t>c'est moi qui leur dis</w:t>
      </w:r>
      <w:r w:rsidR="005F3F53">
        <w:rPr>
          <w:rFonts w:eastAsia="Times New Roman"/>
          <w:b/>
          <w:lang w:eastAsia="fr-FR"/>
        </w:rPr>
        <w:t xml:space="preserve">, </w:t>
      </w:r>
      <w:r w:rsidRPr="00DD3320">
        <w:rPr>
          <w:rFonts w:eastAsia="Times New Roman"/>
          <w:b/>
          <w:lang w:eastAsia="fr-FR"/>
        </w:rPr>
        <w:t>non le Seigneur</w:t>
      </w:r>
      <w:r w:rsidR="00C24599" w:rsidRPr="00DD3320">
        <w:rPr>
          <w:rFonts w:eastAsia="Times New Roman"/>
          <w:b/>
          <w:lang w:eastAsia="fr-FR"/>
        </w:rPr>
        <w:t xml:space="preserve"> :</w:t>
      </w:r>
      <w:r w:rsidRPr="00DD3320">
        <w:rPr>
          <w:rFonts w:eastAsia="Times New Roman"/>
          <w:b/>
          <w:lang w:eastAsia="fr-FR"/>
        </w:rPr>
        <w:t xml:space="preserve"> si un frère a une femme non croyante et que celle-ci consente à habiter avec lui</w:t>
      </w:r>
      <w:r w:rsidR="005F3F53">
        <w:rPr>
          <w:rFonts w:eastAsia="Times New Roman"/>
          <w:b/>
          <w:lang w:eastAsia="fr-FR"/>
        </w:rPr>
        <w:t xml:space="preserve">, </w:t>
      </w:r>
      <w:r w:rsidRPr="00DD3320">
        <w:rPr>
          <w:rFonts w:eastAsia="Times New Roman"/>
          <w:b/>
          <w:lang w:eastAsia="fr-FR"/>
        </w:rPr>
        <w:t>qu'il ne la laisse pas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une femme a-t-elle un mari non croyant et </w:t>
      </w:r>
      <w:r w:rsidRPr="00DD3320">
        <w:rPr>
          <w:rFonts w:eastAsia="Times New Roman"/>
          <w:b/>
          <w:lang w:eastAsia="fr-FR"/>
        </w:rPr>
        <w:lastRenderedPageBreak/>
        <w:t>celui-ci consent-il à habiter avec elle</w:t>
      </w:r>
      <w:r w:rsidR="005F3F53">
        <w:rPr>
          <w:rFonts w:eastAsia="Times New Roman"/>
          <w:b/>
          <w:lang w:eastAsia="fr-FR"/>
        </w:rPr>
        <w:t xml:space="preserve">, </w:t>
      </w:r>
      <w:r w:rsidRPr="00DD3320">
        <w:rPr>
          <w:rFonts w:eastAsia="Times New Roman"/>
          <w:b/>
          <w:lang w:eastAsia="fr-FR"/>
        </w:rPr>
        <w:t>qu'elle ne laisse pas son mari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Car le mari non croyant se trouve sanctifié par sa femme</w:t>
      </w:r>
      <w:r w:rsidR="005F3F53">
        <w:rPr>
          <w:rFonts w:eastAsia="Times New Roman"/>
          <w:b/>
          <w:lang w:eastAsia="fr-FR"/>
        </w:rPr>
        <w:t xml:space="preserve">, </w:t>
      </w:r>
      <w:r w:rsidRPr="00DD3320">
        <w:rPr>
          <w:rFonts w:eastAsia="Times New Roman"/>
          <w:b/>
          <w:lang w:eastAsia="fr-FR"/>
        </w:rPr>
        <w:t>et la femme non croyante se trouve sanctifiée par le mari croyant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autrement</w:t>
      </w:r>
      <w:r w:rsidR="005F3F53">
        <w:rPr>
          <w:rFonts w:eastAsia="Times New Roman"/>
          <w:b/>
          <w:lang w:eastAsia="fr-FR"/>
        </w:rPr>
        <w:t xml:space="preserve">, </w:t>
      </w:r>
      <w:r w:rsidRPr="00DD3320">
        <w:rPr>
          <w:rFonts w:eastAsia="Times New Roman"/>
          <w:b/>
          <w:lang w:eastAsia="fr-FR"/>
        </w:rPr>
        <w:t>vos enfants seraient impurs</w:t>
      </w:r>
      <w:r w:rsidR="005F3F53">
        <w:rPr>
          <w:rFonts w:eastAsia="Times New Roman"/>
          <w:b/>
          <w:lang w:eastAsia="fr-FR"/>
        </w:rPr>
        <w:t xml:space="preserve">, </w:t>
      </w:r>
      <w:r w:rsidRPr="00DD3320">
        <w:rPr>
          <w:rFonts w:eastAsia="Times New Roman"/>
          <w:b/>
          <w:lang w:eastAsia="fr-FR"/>
        </w:rPr>
        <w:t>alors qu'ils sont saints</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Mais si le non croyant se sépare</w:t>
      </w:r>
      <w:r w:rsidR="005F3F53">
        <w:rPr>
          <w:rFonts w:eastAsia="Times New Roman"/>
          <w:b/>
          <w:lang w:eastAsia="fr-FR"/>
        </w:rPr>
        <w:t xml:space="preserve">, </w:t>
      </w:r>
      <w:r w:rsidRPr="00DD3320">
        <w:rPr>
          <w:rFonts w:eastAsia="Times New Roman"/>
          <w:b/>
          <w:lang w:eastAsia="fr-FR"/>
        </w:rPr>
        <w:t>qu'il se sépare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 frère ou la soeur ne sont pas asservis en pareil cas</w:t>
      </w:r>
      <w:r w:rsidR="00C24599" w:rsidRPr="00DD3320">
        <w:rPr>
          <w:rFonts w:eastAsia="Times New Roman"/>
          <w:b/>
          <w:lang w:eastAsia="fr-FR"/>
        </w:rPr>
        <w:t xml:space="preserve"> :</w:t>
      </w:r>
      <w:r w:rsidRPr="00DD3320">
        <w:rPr>
          <w:rFonts w:eastAsia="Times New Roman"/>
          <w:b/>
          <w:lang w:eastAsia="fr-FR"/>
        </w:rPr>
        <w:t xml:space="preserve"> c'est pour la paix que Dieu vous a appelés</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Aussi bien</w:t>
      </w:r>
      <w:r w:rsidR="005F3F53">
        <w:rPr>
          <w:rFonts w:eastAsia="Times New Roman"/>
          <w:b/>
          <w:lang w:eastAsia="fr-FR"/>
        </w:rPr>
        <w:t xml:space="preserve">, </w:t>
      </w:r>
      <w:r w:rsidRPr="00DD3320">
        <w:rPr>
          <w:rFonts w:eastAsia="Times New Roman"/>
          <w:b/>
          <w:lang w:eastAsia="fr-FR"/>
        </w:rPr>
        <w:t>que sais-tu</w:t>
      </w:r>
      <w:r w:rsidR="005F3F53">
        <w:rPr>
          <w:rFonts w:eastAsia="Times New Roman"/>
          <w:b/>
          <w:lang w:eastAsia="fr-FR"/>
        </w:rPr>
        <w:t xml:space="preserve">, </w:t>
      </w:r>
      <w:r w:rsidRPr="00DD3320">
        <w:rPr>
          <w:rFonts w:eastAsia="Times New Roman"/>
          <w:b/>
          <w:lang w:eastAsia="fr-FR"/>
        </w:rPr>
        <w:t>femme</w:t>
      </w:r>
      <w:r w:rsidR="005F3F53">
        <w:rPr>
          <w:rFonts w:eastAsia="Times New Roman"/>
          <w:b/>
          <w:lang w:eastAsia="fr-FR"/>
        </w:rPr>
        <w:t xml:space="preserve">, </w:t>
      </w:r>
      <w:r w:rsidRPr="00DD3320">
        <w:rPr>
          <w:rFonts w:eastAsia="Times New Roman"/>
          <w:b/>
          <w:lang w:eastAsia="fr-FR"/>
        </w:rPr>
        <w:t>si tu sauveras ton mari</w:t>
      </w:r>
      <w:r w:rsidR="00E44164" w:rsidRPr="00DD3320">
        <w:rPr>
          <w:rFonts w:eastAsia="Times New Roman"/>
          <w:b/>
          <w:lang w:eastAsia="fr-FR"/>
        </w:rPr>
        <w:t xml:space="preserve"> ?</w:t>
      </w:r>
      <w:r w:rsidRPr="00DD3320">
        <w:rPr>
          <w:rFonts w:eastAsia="Times New Roman"/>
          <w:b/>
          <w:lang w:eastAsia="fr-FR"/>
        </w:rPr>
        <w:t xml:space="preserve"> Ou que sais-tu</w:t>
      </w:r>
      <w:r w:rsidR="005F3F53">
        <w:rPr>
          <w:rFonts w:eastAsia="Times New Roman"/>
          <w:b/>
          <w:lang w:eastAsia="fr-FR"/>
        </w:rPr>
        <w:t xml:space="preserve">, </w:t>
      </w:r>
      <w:r w:rsidRPr="00DD3320">
        <w:rPr>
          <w:rFonts w:eastAsia="Times New Roman"/>
          <w:b/>
          <w:lang w:eastAsia="fr-FR"/>
        </w:rPr>
        <w:t>mari</w:t>
      </w:r>
      <w:r w:rsidR="005F3F53">
        <w:rPr>
          <w:rFonts w:eastAsia="Times New Roman"/>
          <w:b/>
          <w:lang w:eastAsia="fr-FR"/>
        </w:rPr>
        <w:t xml:space="preserve">, </w:t>
      </w:r>
      <w:r w:rsidRPr="00DD3320">
        <w:rPr>
          <w:rFonts w:eastAsia="Times New Roman"/>
          <w:b/>
          <w:lang w:eastAsia="fr-FR"/>
        </w:rPr>
        <w:t>si tu sauveras ta femme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Par ailleurs</w:t>
      </w:r>
      <w:r w:rsidR="005F3F53">
        <w:rPr>
          <w:rFonts w:eastAsia="Times New Roman"/>
          <w:b/>
          <w:lang w:eastAsia="fr-FR"/>
        </w:rPr>
        <w:t xml:space="preserve">, </w:t>
      </w:r>
      <w:r w:rsidRPr="00DD3320">
        <w:rPr>
          <w:rFonts w:eastAsia="Times New Roman"/>
          <w:b/>
          <w:lang w:eastAsia="fr-FR"/>
        </w:rPr>
        <w:t>que l'on continue de vivre chacun comme Dieu lui a fait sa part</w:t>
      </w:r>
      <w:r w:rsidR="005F3F53">
        <w:rPr>
          <w:rFonts w:eastAsia="Times New Roman"/>
          <w:b/>
          <w:lang w:eastAsia="fr-FR"/>
        </w:rPr>
        <w:t xml:space="preserve">, </w:t>
      </w:r>
      <w:r w:rsidRPr="00DD3320">
        <w:rPr>
          <w:rFonts w:eastAsia="Times New Roman"/>
          <w:b/>
          <w:lang w:eastAsia="fr-FR"/>
        </w:rPr>
        <w:t>chacun comme Dieu l'a appelé</w:t>
      </w:r>
      <w:r w:rsidR="00884DB4">
        <w:rPr>
          <w:rFonts w:eastAsia="Times New Roman"/>
          <w:b/>
          <w:lang w:eastAsia="fr-FR"/>
        </w:rPr>
        <w:t xml:space="preserve">. </w:t>
      </w:r>
      <w:r w:rsidRPr="00DD3320">
        <w:rPr>
          <w:rFonts w:eastAsia="Times New Roman"/>
          <w:b/>
          <w:lang w:eastAsia="fr-FR"/>
        </w:rPr>
        <w:t>C'est cela même que je prescris dans toutes les Églises</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Quelqu'un était-il circoncis lors de son appel</w:t>
      </w:r>
      <w:r w:rsidR="00E44164" w:rsidRPr="00DD3320">
        <w:rPr>
          <w:rFonts w:eastAsia="Times New Roman"/>
          <w:b/>
          <w:lang w:eastAsia="fr-FR"/>
        </w:rPr>
        <w:t xml:space="preserve"> ?</w:t>
      </w:r>
      <w:r w:rsidRPr="00DD3320">
        <w:rPr>
          <w:rFonts w:eastAsia="Times New Roman"/>
          <w:b/>
          <w:lang w:eastAsia="fr-FR"/>
        </w:rPr>
        <w:t xml:space="preserve"> qu'il ne se fasse pas de prépuce</w:t>
      </w:r>
      <w:r w:rsidR="00884DB4">
        <w:rPr>
          <w:rFonts w:eastAsia="Times New Roman"/>
          <w:b/>
          <w:lang w:eastAsia="fr-FR"/>
        </w:rPr>
        <w:t xml:space="preserve">. </w:t>
      </w:r>
      <w:r w:rsidRPr="00DD3320">
        <w:rPr>
          <w:rFonts w:eastAsia="Times New Roman"/>
          <w:b/>
          <w:lang w:eastAsia="fr-FR"/>
        </w:rPr>
        <w:t>Était-il incirconcis lors de son appel</w:t>
      </w:r>
      <w:r w:rsidR="00E44164" w:rsidRPr="00DD3320">
        <w:rPr>
          <w:rFonts w:eastAsia="Times New Roman"/>
          <w:b/>
          <w:lang w:eastAsia="fr-FR"/>
        </w:rPr>
        <w:t xml:space="preserve"> ?</w:t>
      </w:r>
      <w:r w:rsidRPr="00DD3320">
        <w:rPr>
          <w:rFonts w:eastAsia="Times New Roman"/>
          <w:b/>
          <w:lang w:eastAsia="fr-FR"/>
        </w:rPr>
        <w:t xml:space="preserve"> qu'il ne se fasse pas circoncire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La circoncision n'est rien</w:t>
      </w:r>
      <w:r w:rsidR="005F3F53">
        <w:rPr>
          <w:rFonts w:eastAsia="Times New Roman"/>
          <w:b/>
          <w:lang w:eastAsia="fr-FR"/>
        </w:rPr>
        <w:t xml:space="preserve">, </w:t>
      </w:r>
      <w:r w:rsidRPr="00DD3320">
        <w:rPr>
          <w:rFonts w:eastAsia="Times New Roman"/>
          <w:b/>
          <w:lang w:eastAsia="fr-FR"/>
        </w:rPr>
        <w:t>et l'incirconcision n'est rien</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 qui compte</w:t>
      </w:r>
      <w:r w:rsidR="005F3F53">
        <w:rPr>
          <w:rFonts w:eastAsia="Times New Roman"/>
          <w:b/>
          <w:lang w:eastAsia="fr-FR"/>
        </w:rPr>
        <w:t xml:space="preserve">, </w:t>
      </w:r>
      <w:r w:rsidRPr="00DD3320">
        <w:rPr>
          <w:rFonts w:eastAsia="Times New Roman"/>
          <w:b/>
          <w:lang w:eastAsia="fr-FR"/>
        </w:rPr>
        <w:t>c'est de garder les commandements de Dieu</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Que chacun demeure dans l'état même où il a été appelé</w:t>
      </w:r>
      <w:r w:rsidR="00884DB4">
        <w:rPr>
          <w:rFonts w:eastAsia="Times New Roman"/>
          <w:b/>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Étais-tu esclave lors de ton appel</w:t>
      </w:r>
      <w:r w:rsidR="00E44164" w:rsidRPr="00DD3320">
        <w:rPr>
          <w:rFonts w:eastAsia="Times New Roman"/>
          <w:b/>
          <w:lang w:eastAsia="fr-FR"/>
        </w:rPr>
        <w:t xml:space="preserve"> ?</w:t>
      </w:r>
      <w:r w:rsidRPr="00DD3320">
        <w:rPr>
          <w:rFonts w:eastAsia="Times New Roman"/>
          <w:b/>
          <w:lang w:eastAsia="fr-FR"/>
        </w:rPr>
        <w:t xml:space="preserve"> ne t'en soucie pas</w:t>
      </w:r>
      <w:r w:rsidR="00884DB4">
        <w:rPr>
          <w:rFonts w:eastAsia="Times New Roman"/>
          <w:b/>
          <w:lang w:eastAsia="fr-FR"/>
        </w:rPr>
        <w:t xml:space="preserve">. </w:t>
      </w:r>
      <w:r w:rsidRPr="00DD3320">
        <w:rPr>
          <w:rFonts w:eastAsia="Times New Roman"/>
          <w:b/>
          <w:lang w:eastAsia="fr-FR"/>
        </w:rPr>
        <w:t>Et même si tu peux devenir libre</w:t>
      </w:r>
      <w:r w:rsidR="005F3F53">
        <w:rPr>
          <w:rFonts w:eastAsia="Times New Roman"/>
          <w:b/>
          <w:lang w:eastAsia="fr-FR"/>
        </w:rPr>
        <w:t xml:space="preserve">, </w:t>
      </w:r>
      <w:r w:rsidRPr="00DD3320">
        <w:rPr>
          <w:rFonts w:eastAsia="Times New Roman"/>
          <w:b/>
          <w:lang w:eastAsia="fr-FR"/>
        </w:rPr>
        <w:t>profite plutôt de [ta condition d'esclave]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Car celui qui était esclave lors de son appel dans le Seigneur est un affranchi du Seigneur</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pareillement celui qui était libre lors de son appel est un esclave de Christ</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Vous avez été achetés bien cher</w:t>
      </w:r>
      <w:r w:rsidR="009B34CC" w:rsidRPr="00DD3320">
        <w:rPr>
          <w:rFonts w:eastAsia="Times New Roman"/>
          <w:b/>
          <w:lang w:eastAsia="fr-FR"/>
        </w:rPr>
        <w:t xml:space="preserve"> !</w:t>
      </w:r>
      <w:r w:rsidRPr="00DD3320">
        <w:rPr>
          <w:rFonts w:eastAsia="Times New Roman"/>
          <w:b/>
          <w:lang w:eastAsia="fr-FR"/>
        </w:rPr>
        <w:t xml:space="preserve"> Ne vous rendez pas esclaves des hommes</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Que chacun</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demeure devant Dieu dans l'état où il a été appelé</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25 </w:t>
      </w:r>
      <w:r w:rsidRPr="00DD3320">
        <w:rPr>
          <w:rFonts w:eastAsia="Times New Roman"/>
          <w:b/>
          <w:lang w:eastAsia="fr-FR"/>
        </w:rPr>
        <w:t>Pour ce qui est des vierges</w:t>
      </w:r>
      <w:r w:rsidR="005F3F53">
        <w:rPr>
          <w:rFonts w:eastAsia="Times New Roman"/>
          <w:b/>
          <w:lang w:eastAsia="fr-FR"/>
        </w:rPr>
        <w:t xml:space="preserve">, </w:t>
      </w:r>
      <w:r w:rsidRPr="00DD3320">
        <w:rPr>
          <w:rFonts w:eastAsia="Times New Roman"/>
          <w:b/>
          <w:lang w:eastAsia="fr-FR"/>
        </w:rPr>
        <w:t>je n'ai pas d'ordre du Seigneur</w:t>
      </w:r>
      <w:r w:rsidR="005F3F53">
        <w:rPr>
          <w:rFonts w:eastAsia="Times New Roman"/>
          <w:b/>
          <w:lang w:eastAsia="fr-FR"/>
        </w:rPr>
        <w:t xml:space="preserve">, </w:t>
      </w:r>
      <w:r w:rsidRPr="00DD3320">
        <w:rPr>
          <w:rFonts w:eastAsia="Times New Roman"/>
          <w:b/>
          <w:lang w:eastAsia="fr-FR"/>
        </w:rPr>
        <w:t>mais je donne un avis en homme qui</w:t>
      </w:r>
      <w:r w:rsidR="005F3F53">
        <w:rPr>
          <w:rFonts w:eastAsia="Times New Roman"/>
          <w:b/>
          <w:lang w:eastAsia="fr-FR"/>
        </w:rPr>
        <w:t xml:space="preserve">, </w:t>
      </w:r>
      <w:r w:rsidRPr="00DD3320">
        <w:rPr>
          <w:rFonts w:eastAsia="Times New Roman"/>
          <w:b/>
          <w:lang w:eastAsia="fr-FR"/>
        </w:rPr>
        <w:t>par la miséricorde du Seigneur</w:t>
      </w:r>
      <w:r w:rsidR="005F3F53">
        <w:rPr>
          <w:rFonts w:eastAsia="Times New Roman"/>
          <w:b/>
          <w:lang w:eastAsia="fr-FR"/>
        </w:rPr>
        <w:t xml:space="preserve">, </w:t>
      </w:r>
      <w:r w:rsidRPr="00DD3320">
        <w:rPr>
          <w:rFonts w:eastAsia="Times New Roman"/>
          <w:b/>
          <w:lang w:eastAsia="fr-FR"/>
        </w:rPr>
        <w:t>est digne de confiance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26 </w:t>
      </w:r>
      <w:r w:rsidRPr="00DD3320">
        <w:rPr>
          <w:rFonts w:eastAsia="Times New Roman"/>
          <w:b/>
          <w:lang w:eastAsia="fr-FR"/>
        </w:rPr>
        <w:t>Je crois donc que c'est bon</w:t>
      </w:r>
      <w:r w:rsidR="005F3F53">
        <w:rPr>
          <w:rFonts w:eastAsia="Times New Roman"/>
          <w:b/>
          <w:lang w:eastAsia="fr-FR"/>
        </w:rPr>
        <w:t xml:space="preserve">, </w:t>
      </w:r>
      <w:r w:rsidRPr="00DD3320">
        <w:rPr>
          <w:rFonts w:eastAsia="Times New Roman"/>
          <w:b/>
          <w:lang w:eastAsia="fr-FR"/>
        </w:rPr>
        <w:t>à cause de la détresse présente</w:t>
      </w:r>
      <w:r w:rsidR="005F3F53">
        <w:rPr>
          <w:rFonts w:eastAsia="Times New Roman"/>
          <w:b/>
          <w:lang w:eastAsia="fr-FR"/>
        </w:rPr>
        <w:t xml:space="preserve">, </w:t>
      </w:r>
      <w:r w:rsidRPr="00DD3320">
        <w:rPr>
          <w:rFonts w:eastAsia="Times New Roman"/>
          <w:b/>
          <w:lang w:eastAsia="fr-FR"/>
        </w:rPr>
        <w:t>qu'il est bon pour l'homme d'être ainsi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27</w:t>
      </w:r>
      <w:r w:rsidRPr="00DD3320">
        <w:rPr>
          <w:rFonts w:eastAsia="Times New Roman"/>
          <w:b/>
          <w:lang w:eastAsia="fr-FR"/>
        </w:rPr>
        <w:t xml:space="preserve"> Es-tu lié à une femme</w:t>
      </w:r>
      <w:r w:rsidR="00E44164" w:rsidRPr="00DD3320">
        <w:rPr>
          <w:rFonts w:eastAsia="Times New Roman"/>
          <w:b/>
          <w:lang w:eastAsia="fr-FR"/>
        </w:rPr>
        <w:t xml:space="preserve"> ?</w:t>
      </w:r>
      <w:r w:rsidRPr="00DD3320">
        <w:rPr>
          <w:rFonts w:eastAsia="Times New Roman"/>
          <w:b/>
          <w:lang w:eastAsia="fr-FR"/>
        </w:rPr>
        <w:t xml:space="preserve"> ne cherche pas à te détacher</w:t>
      </w:r>
      <w:r w:rsidR="00884DB4">
        <w:rPr>
          <w:rFonts w:eastAsia="Times New Roman"/>
          <w:b/>
          <w:lang w:eastAsia="fr-FR"/>
        </w:rPr>
        <w:t xml:space="preserve">. </w:t>
      </w:r>
      <w:r w:rsidRPr="00DD3320">
        <w:rPr>
          <w:rFonts w:eastAsia="Times New Roman"/>
          <w:b/>
          <w:lang w:eastAsia="fr-FR"/>
        </w:rPr>
        <w:t>N'es-tu pas attaché à une femme</w:t>
      </w:r>
      <w:r w:rsidR="00E44164" w:rsidRPr="00DD3320">
        <w:rPr>
          <w:rFonts w:eastAsia="Times New Roman"/>
          <w:b/>
          <w:lang w:eastAsia="fr-FR"/>
        </w:rPr>
        <w:t xml:space="preserve"> ?</w:t>
      </w:r>
      <w:r w:rsidRPr="00DD3320">
        <w:rPr>
          <w:rFonts w:eastAsia="Times New Roman"/>
          <w:b/>
          <w:lang w:eastAsia="fr-FR"/>
        </w:rPr>
        <w:t xml:space="preserve"> ne cherche pas de femme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28 </w:t>
      </w:r>
      <w:r w:rsidRPr="00DD3320">
        <w:rPr>
          <w:rFonts w:eastAsia="Times New Roman"/>
          <w:b/>
          <w:lang w:eastAsia="fr-FR"/>
        </w:rPr>
        <w:t>Si pourtant tu te maries</w:t>
      </w:r>
      <w:r w:rsidR="005F3F53">
        <w:rPr>
          <w:rFonts w:eastAsia="Times New Roman"/>
          <w:b/>
          <w:lang w:eastAsia="fr-FR"/>
        </w:rPr>
        <w:t xml:space="preserve">, </w:t>
      </w:r>
      <w:r w:rsidRPr="00DD3320">
        <w:rPr>
          <w:rFonts w:eastAsia="Times New Roman"/>
          <w:b/>
          <w:lang w:eastAsia="fr-FR"/>
        </w:rPr>
        <w:t>tu ne pèches pas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si la jeune fille se marie</w:t>
      </w:r>
      <w:r w:rsidR="005F3F53">
        <w:rPr>
          <w:rFonts w:eastAsia="Times New Roman"/>
          <w:b/>
          <w:lang w:eastAsia="fr-FR"/>
        </w:rPr>
        <w:t xml:space="preserve">, </w:t>
      </w:r>
      <w:r w:rsidRPr="00DD3320">
        <w:rPr>
          <w:rFonts w:eastAsia="Times New Roman"/>
          <w:b/>
          <w:lang w:eastAsia="fr-FR"/>
        </w:rPr>
        <w:t>elle ne pèche pas Mais ceux-là connaîtront l'affliction dans leur chair</w:t>
      </w:r>
      <w:r w:rsidR="005F3F53">
        <w:rPr>
          <w:rFonts w:eastAsia="Times New Roman"/>
          <w:b/>
          <w:lang w:eastAsia="fr-FR"/>
        </w:rPr>
        <w:t xml:space="preserve">, </w:t>
      </w:r>
      <w:r w:rsidRPr="00DD3320">
        <w:rPr>
          <w:rFonts w:eastAsia="Times New Roman"/>
          <w:b/>
          <w:lang w:eastAsia="fr-FR"/>
        </w:rPr>
        <w:t>et moi</w:t>
      </w:r>
      <w:r w:rsidR="005F3F53">
        <w:rPr>
          <w:rFonts w:eastAsia="Times New Roman"/>
          <w:b/>
          <w:lang w:eastAsia="fr-FR"/>
        </w:rPr>
        <w:t xml:space="preserve">, </w:t>
      </w:r>
      <w:r w:rsidRPr="00DD3320">
        <w:rPr>
          <w:rFonts w:eastAsia="Times New Roman"/>
          <w:b/>
          <w:lang w:eastAsia="fr-FR"/>
        </w:rPr>
        <w:t>je veux vous épargner</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Je vous le dis</w:t>
      </w:r>
      <w:r w:rsidR="005F3F53">
        <w:rPr>
          <w:rFonts w:eastAsia="Times New Roman"/>
          <w:b/>
          <w:lang w:eastAsia="fr-FR"/>
        </w:rPr>
        <w:t xml:space="preserve">, </w:t>
      </w:r>
      <w:r w:rsidRPr="00DD3320">
        <w:rPr>
          <w:rFonts w:eastAsia="Times New Roman"/>
          <w:b/>
          <w:lang w:eastAsia="fr-FR"/>
        </w:rPr>
        <w:t>frères</w:t>
      </w:r>
      <w:r w:rsidR="00C24599" w:rsidRPr="00DD3320">
        <w:rPr>
          <w:rFonts w:eastAsia="Times New Roman"/>
          <w:b/>
          <w:lang w:eastAsia="fr-FR"/>
        </w:rPr>
        <w:t xml:space="preserve"> :</w:t>
      </w:r>
      <w:r w:rsidRPr="00DD3320">
        <w:rPr>
          <w:rFonts w:eastAsia="Times New Roman"/>
          <w:b/>
          <w:lang w:eastAsia="fr-FR"/>
        </w:rPr>
        <w:t xml:space="preserve"> le temps se fait court</w:t>
      </w:r>
      <w:r w:rsidR="00884DB4">
        <w:rPr>
          <w:rFonts w:eastAsia="Times New Roman"/>
          <w:b/>
          <w:lang w:eastAsia="fr-FR"/>
        </w:rPr>
        <w:t xml:space="preserve">. </w:t>
      </w:r>
      <w:r w:rsidRPr="00DD3320">
        <w:rPr>
          <w:rFonts w:eastAsia="Times New Roman"/>
          <w:b/>
          <w:lang w:eastAsia="fr-FR"/>
        </w:rPr>
        <w:t>Désormais</w:t>
      </w:r>
      <w:r w:rsidR="005F3F53">
        <w:rPr>
          <w:rFonts w:eastAsia="Times New Roman"/>
          <w:b/>
          <w:lang w:eastAsia="fr-FR"/>
        </w:rPr>
        <w:t xml:space="preserve">, </w:t>
      </w:r>
      <w:r w:rsidRPr="00DD3320">
        <w:rPr>
          <w:rFonts w:eastAsia="Times New Roman"/>
          <w:b/>
          <w:lang w:eastAsia="fr-FR"/>
        </w:rPr>
        <w:t>que ceux qui ont une femme soient comme s'ils n'en avaient pas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30</w:t>
      </w:r>
      <w:r w:rsidRPr="00DD3320">
        <w:rPr>
          <w:rFonts w:eastAsia="Times New Roman"/>
          <w:b/>
          <w:lang w:eastAsia="fr-FR"/>
        </w:rPr>
        <w:t xml:space="preserve"> ceux qui pleurent</w:t>
      </w:r>
      <w:r w:rsidR="005F3F53">
        <w:rPr>
          <w:rFonts w:eastAsia="Times New Roman"/>
          <w:b/>
          <w:lang w:eastAsia="fr-FR"/>
        </w:rPr>
        <w:t xml:space="preserve">, </w:t>
      </w:r>
      <w:r w:rsidRPr="00DD3320">
        <w:rPr>
          <w:rFonts w:eastAsia="Times New Roman"/>
          <w:b/>
          <w:lang w:eastAsia="fr-FR"/>
        </w:rPr>
        <w:t>comme s'ils ne pleuraient pas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ceux qui se réjouissent</w:t>
      </w:r>
      <w:r w:rsidR="005F3F53">
        <w:rPr>
          <w:rFonts w:eastAsia="Times New Roman"/>
          <w:b/>
          <w:lang w:eastAsia="fr-FR"/>
        </w:rPr>
        <w:t xml:space="preserve">, </w:t>
      </w:r>
      <w:r w:rsidRPr="00DD3320">
        <w:rPr>
          <w:rFonts w:eastAsia="Times New Roman"/>
          <w:b/>
          <w:lang w:eastAsia="fr-FR"/>
        </w:rPr>
        <w:t>comme s'ils ne se réjouissaient pas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ceux qui achètent</w:t>
      </w:r>
      <w:r w:rsidR="005F3F53">
        <w:rPr>
          <w:rFonts w:eastAsia="Times New Roman"/>
          <w:b/>
          <w:lang w:eastAsia="fr-FR"/>
        </w:rPr>
        <w:t xml:space="preserve">, </w:t>
      </w:r>
      <w:r w:rsidRPr="00DD3320">
        <w:rPr>
          <w:rFonts w:eastAsia="Times New Roman"/>
          <w:b/>
          <w:lang w:eastAsia="fr-FR"/>
        </w:rPr>
        <w:t>comme s'ils ne possédaient pas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31</w:t>
      </w:r>
      <w:r w:rsidRPr="00DD3320">
        <w:rPr>
          <w:rFonts w:eastAsia="Times New Roman"/>
          <w:b/>
          <w:lang w:eastAsia="fr-FR"/>
        </w:rPr>
        <w:t xml:space="preserve"> ceux qui usent de ce monde</w:t>
      </w:r>
      <w:r w:rsidR="005F3F53">
        <w:rPr>
          <w:rFonts w:eastAsia="Times New Roman"/>
          <w:b/>
          <w:lang w:eastAsia="fr-FR"/>
        </w:rPr>
        <w:t xml:space="preserve">, </w:t>
      </w:r>
      <w:r w:rsidRPr="00DD3320">
        <w:rPr>
          <w:rFonts w:eastAsia="Times New Roman"/>
          <w:b/>
          <w:lang w:eastAsia="fr-FR"/>
        </w:rPr>
        <w:t>comme s'ils n'en usaient pas vraiment</w:t>
      </w:r>
      <w:r w:rsidR="00884DB4">
        <w:rPr>
          <w:rFonts w:eastAsia="Times New Roman"/>
          <w:b/>
          <w:lang w:eastAsia="fr-FR"/>
        </w:rPr>
        <w:t xml:space="preserve">. </w:t>
      </w:r>
      <w:r w:rsidRPr="00DD3320">
        <w:rPr>
          <w:rFonts w:eastAsia="Times New Roman"/>
          <w:b/>
          <w:lang w:eastAsia="fr-FR"/>
        </w:rPr>
        <w:t>Car elle passe</w:t>
      </w:r>
      <w:r w:rsidR="005F3F53">
        <w:rPr>
          <w:rFonts w:eastAsia="Times New Roman"/>
          <w:b/>
          <w:lang w:eastAsia="fr-FR"/>
        </w:rPr>
        <w:t xml:space="preserve">, </w:t>
      </w:r>
      <w:r w:rsidRPr="00DD3320">
        <w:rPr>
          <w:rFonts w:eastAsia="Times New Roman"/>
          <w:b/>
          <w:lang w:eastAsia="fr-FR"/>
        </w:rPr>
        <w:t>la figure de ce monde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32</w:t>
      </w:r>
      <w:r w:rsidRPr="00DD3320">
        <w:rPr>
          <w:rFonts w:eastAsia="Times New Roman"/>
          <w:b/>
          <w:lang w:eastAsia="fr-FR"/>
        </w:rPr>
        <w:t xml:space="preserve"> Je veux que vous soyez exempts de soucis</w:t>
      </w:r>
      <w:r w:rsidR="00884DB4">
        <w:rPr>
          <w:rFonts w:eastAsia="Times New Roman"/>
          <w:b/>
          <w:lang w:eastAsia="fr-FR"/>
        </w:rPr>
        <w:t xml:space="preserve">. </w:t>
      </w:r>
      <w:r w:rsidRPr="00DD3320">
        <w:rPr>
          <w:rFonts w:eastAsia="Times New Roman"/>
          <w:b/>
          <w:lang w:eastAsia="fr-FR"/>
        </w:rPr>
        <w:t>L'homme qui n'est pas marié a souci des affaires du Seigneur</w:t>
      </w:r>
      <w:r w:rsidR="005F3F53">
        <w:rPr>
          <w:rFonts w:eastAsia="Times New Roman"/>
          <w:b/>
          <w:lang w:eastAsia="fr-FR"/>
        </w:rPr>
        <w:t xml:space="preserve">, </w:t>
      </w:r>
      <w:r w:rsidRPr="00DD3320">
        <w:rPr>
          <w:rFonts w:eastAsia="Times New Roman"/>
          <w:b/>
          <w:lang w:eastAsia="fr-FR"/>
        </w:rPr>
        <w:t>des moyens de plaire au Seigneur</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33 </w:t>
      </w:r>
      <w:r w:rsidRPr="00DD3320">
        <w:rPr>
          <w:rFonts w:eastAsia="Times New Roman"/>
          <w:b/>
          <w:lang w:eastAsia="fr-FR"/>
        </w:rPr>
        <w:t>Celui qui s'est marié a souci des affaires du monde</w:t>
      </w:r>
      <w:r w:rsidR="005F3F53">
        <w:rPr>
          <w:rFonts w:eastAsia="Times New Roman"/>
          <w:b/>
          <w:lang w:eastAsia="fr-FR"/>
        </w:rPr>
        <w:t xml:space="preserve">, </w:t>
      </w:r>
      <w:r w:rsidRPr="00DD3320">
        <w:rPr>
          <w:rFonts w:eastAsia="Times New Roman"/>
          <w:b/>
          <w:lang w:eastAsia="fr-FR"/>
        </w:rPr>
        <w:t>des moyens de plaire à sa femme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34</w:t>
      </w:r>
      <w:r w:rsidRPr="00DD3320">
        <w:rPr>
          <w:rFonts w:eastAsia="Times New Roman"/>
          <w:b/>
          <w:lang w:eastAsia="fr-FR"/>
        </w:rPr>
        <w:t xml:space="preserve"> et le voilà partagé</w:t>
      </w:r>
      <w:r w:rsidR="00884DB4">
        <w:rPr>
          <w:rFonts w:eastAsia="Times New Roman"/>
          <w:b/>
          <w:lang w:eastAsia="fr-FR"/>
        </w:rPr>
        <w:t xml:space="preserve">. </w:t>
      </w:r>
      <w:r w:rsidRPr="00DD3320">
        <w:rPr>
          <w:rFonts w:eastAsia="Times New Roman"/>
          <w:b/>
          <w:lang w:eastAsia="fr-FR"/>
        </w:rPr>
        <w:t>De même la femme sans mari</w:t>
      </w:r>
      <w:r w:rsidR="005F3F53">
        <w:rPr>
          <w:rFonts w:eastAsia="Times New Roman"/>
          <w:b/>
          <w:lang w:eastAsia="fr-FR"/>
        </w:rPr>
        <w:t xml:space="preserve">, </w:t>
      </w:r>
      <w:r w:rsidRPr="00DD3320">
        <w:rPr>
          <w:rFonts w:eastAsia="Times New Roman"/>
          <w:b/>
          <w:lang w:eastAsia="fr-FR"/>
        </w:rPr>
        <w:t>ou la jeune fille</w:t>
      </w:r>
      <w:r w:rsidR="005F3F53">
        <w:rPr>
          <w:rFonts w:eastAsia="Times New Roman"/>
          <w:b/>
          <w:lang w:eastAsia="fr-FR"/>
        </w:rPr>
        <w:t xml:space="preserve">, </w:t>
      </w:r>
      <w:r w:rsidRPr="00DD3320">
        <w:rPr>
          <w:rFonts w:eastAsia="Times New Roman"/>
          <w:b/>
          <w:lang w:eastAsia="fr-FR"/>
        </w:rPr>
        <w:t>a souci des affaires du Seigneur</w:t>
      </w:r>
      <w:r w:rsidR="005F3F53">
        <w:rPr>
          <w:rFonts w:eastAsia="Times New Roman"/>
          <w:b/>
          <w:lang w:eastAsia="fr-FR"/>
        </w:rPr>
        <w:t xml:space="preserve">, </w:t>
      </w:r>
      <w:r w:rsidRPr="00DD3320">
        <w:rPr>
          <w:rFonts w:eastAsia="Times New Roman"/>
          <w:b/>
          <w:lang w:eastAsia="fr-FR"/>
        </w:rPr>
        <w:t>pour être sainte de corps et d'esprit</w:t>
      </w:r>
      <w:r w:rsidR="00884DB4">
        <w:rPr>
          <w:rFonts w:eastAsia="Times New Roman"/>
          <w:b/>
          <w:lang w:eastAsia="fr-FR"/>
        </w:rPr>
        <w:t xml:space="preserve">. </w:t>
      </w:r>
      <w:r w:rsidRPr="00DD3320">
        <w:rPr>
          <w:rFonts w:eastAsia="Times New Roman"/>
          <w:b/>
          <w:lang w:eastAsia="fr-FR"/>
        </w:rPr>
        <w:t>Celle qui s'est mariée a souci des affaires du monde</w:t>
      </w:r>
      <w:r w:rsidR="005F3F53">
        <w:rPr>
          <w:rFonts w:eastAsia="Times New Roman"/>
          <w:b/>
          <w:lang w:eastAsia="fr-FR"/>
        </w:rPr>
        <w:t xml:space="preserve">, </w:t>
      </w:r>
      <w:r w:rsidRPr="00DD3320">
        <w:rPr>
          <w:rFonts w:eastAsia="Times New Roman"/>
          <w:b/>
          <w:lang w:eastAsia="fr-FR"/>
        </w:rPr>
        <w:t>des moyens de plaire à son mari</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35 </w:t>
      </w:r>
      <w:r w:rsidRPr="00DD3320">
        <w:rPr>
          <w:rFonts w:eastAsia="Times New Roman"/>
          <w:b/>
          <w:lang w:eastAsia="fr-FR"/>
        </w:rPr>
        <w:t>Je dis cela pour votre profit</w:t>
      </w:r>
      <w:r w:rsidR="005F3F53">
        <w:rPr>
          <w:rFonts w:eastAsia="Times New Roman"/>
          <w:b/>
          <w:lang w:eastAsia="fr-FR"/>
        </w:rPr>
        <w:t xml:space="preserve">, </w:t>
      </w:r>
      <w:r w:rsidRPr="00DD3320">
        <w:rPr>
          <w:rFonts w:eastAsia="Times New Roman"/>
          <w:b/>
          <w:lang w:eastAsia="fr-FR"/>
        </w:rPr>
        <w:t>non pour vous tendre un piège</w:t>
      </w:r>
      <w:r w:rsidR="005F3F53">
        <w:rPr>
          <w:rFonts w:eastAsia="Times New Roman"/>
          <w:b/>
          <w:lang w:eastAsia="fr-FR"/>
        </w:rPr>
        <w:t xml:space="preserve">, </w:t>
      </w:r>
      <w:r w:rsidRPr="00DD3320">
        <w:rPr>
          <w:rFonts w:eastAsia="Times New Roman"/>
          <w:b/>
          <w:lang w:eastAsia="fr-FR"/>
        </w:rPr>
        <w:t>mais en vue de ce qui est décent et assidu auprès du Seigneur</w:t>
      </w:r>
      <w:r w:rsidR="005F3F53">
        <w:rPr>
          <w:rFonts w:eastAsia="Times New Roman"/>
          <w:b/>
          <w:lang w:eastAsia="fr-FR"/>
        </w:rPr>
        <w:t xml:space="preserve">, </w:t>
      </w:r>
      <w:r w:rsidRPr="00DD3320">
        <w:rPr>
          <w:rFonts w:eastAsia="Times New Roman"/>
          <w:b/>
          <w:lang w:eastAsia="fr-FR"/>
        </w:rPr>
        <w:t>sans tiraillements</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36</w:t>
      </w:r>
      <w:r w:rsidRPr="00DD3320">
        <w:rPr>
          <w:rFonts w:eastAsia="Times New Roman"/>
          <w:b/>
          <w:lang w:eastAsia="fr-FR"/>
        </w:rPr>
        <w:t xml:space="preserve"> Si pourtant quelqu'un croit manquer aux convenances envers sa jeune fille au cas où elle passerait l'âge</w:t>
      </w:r>
      <w:r w:rsidR="005F3F53">
        <w:rPr>
          <w:rFonts w:eastAsia="Times New Roman"/>
          <w:b/>
          <w:lang w:eastAsia="fr-FR"/>
        </w:rPr>
        <w:t xml:space="preserve">, </w:t>
      </w:r>
      <w:r w:rsidRPr="00DD3320">
        <w:rPr>
          <w:rFonts w:eastAsia="Times New Roman"/>
          <w:b/>
          <w:lang w:eastAsia="fr-FR"/>
        </w:rPr>
        <w:t>et qu'il doive en advenir ainsi</w:t>
      </w:r>
      <w:r w:rsidR="005F3F53">
        <w:rPr>
          <w:rFonts w:eastAsia="Times New Roman"/>
          <w:b/>
          <w:lang w:eastAsia="fr-FR"/>
        </w:rPr>
        <w:t xml:space="preserve">, </w:t>
      </w:r>
      <w:r w:rsidRPr="00DD3320">
        <w:rPr>
          <w:rFonts w:eastAsia="Times New Roman"/>
          <w:b/>
          <w:lang w:eastAsia="fr-FR"/>
        </w:rPr>
        <w:t>qu'il fasse ce qu'il veut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il ne pèche pas</w:t>
      </w:r>
      <w:r w:rsidR="00C24599" w:rsidRPr="00DD3320">
        <w:rPr>
          <w:rFonts w:eastAsia="Times New Roman"/>
          <w:b/>
          <w:lang w:eastAsia="fr-FR"/>
        </w:rPr>
        <w:t xml:space="preserve"> :</w:t>
      </w:r>
      <w:r w:rsidRPr="00DD3320">
        <w:rPr>
          <w:rFonts w:eastAsia="Times New Roman"/>
          <w:b/>
          <w:lang w:eastAsia="fr-FR"/>
        </w:rPr>
        <w:t xml:space="preserve"> qu'on se marie</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37 </w:t>
      </w:r>
      <w:r w:rsidRPr="00DD3320">
        <w:rPr>
          <w:rFonts w:eastAsia="Times New Roman"/>
          <w:b/>
          <w:lang w:eastAsia="fr-FR"/>
        </w:rPr>
        <w:t>Mais celui qui est fermement résolu en son coeur</w:t>
      </w:r>
      <w:r w:rsidR="005F3F53">
        <w:rPr>
          <w:rFonts w:eastAsia="Times New Roman"/>
          <w:b/>
          <w:lang w:eastAsia="fr-FR"/>
        </w:rPr>
        <w:t xml:space="preserve">, </w:t>
      </w:r>
      <w:r w:rsidRPr="00DD3320">
        <w:rPr>
          <w:rFonts w:eastAsia="Times New Roman"/>
          <w:b/>
          <w:lang w:eastAsia="fr-FR"/>
        </w:rPr>
        <w:t>qui</w:t>
      </w:r>
      <w:r w:rsidR="005F3F53">
        <w:rPr>
          <w:rFonts w:eastAsia="Times New Roman"/>
          <w:b/>
          <w:lang w:eastAsia="fr-FR"/>
        </w:rPr>
        <w:t xml:space="preserve">, </w:t>
      </w:r>
      <w:r w:rsidRPr="00DD3320">
        <w:rPr>
          <w:rFonts w:eastAsia="Times New Roman"/>
          <w:b/>
          <w:lang w:eastAsia="fr-FR"/>
        </w:rPr>
        <w:t xml:space="preserve">à l'abri de toute contrainte et en pleine possession de sa </w:t>
      </w:r>
      <w:r w:rsidRPr="00DD3320">
        <w:rPr>
          <w:rFonts w:eastAsia="Times New Roman"/>
          <w:b/>
          <w:lang w:eastAsia="fr-FR"/>
        </w:rPr>
        <w:lastRenderedPageBreak/>
        <w:t>volonté</w:t>
      </w:r>
      <w:r w:rsidR="005F3F53">
        <w:rPr>
          <w:rFonts w:eastAsia="Times New Roman"/>
          <w:b/>
          <w:lang w:eastAsia="fr-FR"/>
        </w:rPr>
        <w:t xml:space="preserve">, </w:t>
      </w:r>
      <w:r w:rsidRPr="00DD3320">
        <w:rPr>
          <w:rFonts w:eastAsia="Times New Roman"/>
          <w:b/>
          <w:lang w:eastAsia="fr-FR"/>
        </w:rPr>
        <w:t>a décidé en son coeur de garder sa jeune fille</w:t>
      </w:r>
      <w:r w:rsidR="005F3F53">
        <w:rPr>
          <w:rFonts w:eastAsia="Times New Roman"/>
          <w:b/>
          <w:lang w:eastAsia="fr-FR"/>
        </w:rPr>
        <w:t xml:space="preserve">, </w:t>
      </w:r>
      <w:r w:rsidRPr="00DD3320">
        <w:rPr>
          <w:rFonts w:eastAsia="Times New Roman"/>
          <w:b/>
          <w:lang w:eastAsia="fr-FR"/>
        </w:rPr>
        <w:t>il fera bien</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38</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celui qui marie sa jeune fille fait bien</w:t>
      </w:r>
      <w:r w:rsidR="005F3F53">
        <w:rPr>
          <w:rFonts w:eastAsia="Times New Roman"/>
          <w:b/>
          <w:lang w:eastAsia="fr-FR"/>
        </w:rPr>
        <w:t xml:space="preserve">, </w:t>
      </w:r>
      <w:r w:rsidRPr="00DD3320">
        <w:rPr>
          <w:rFonts w:eastAsia="Times New Roman"/>
          <w:b/>
          <w:lang w:eastAsia="fr-FR"/>
        </w:rPr>
        <w:t>et celui qui ne la marie pas fera mieux</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39</w:t>
      </w:r>
      <w:r w:rsidRPr="00DD3320">
        <w:rPr>
          <w:rFonts w:eastAsia="Times New Roman"/>
          <w:b/>
          <w:lang w:eastAsia="fr-FR"/>
        </w:rPr>
        <w:t xml:space="preserve"> Une femme demeure liée aussi longtemps que vit son mari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si le mari meurt</w:t>
      </w:r>
      <w:r w:rsidR="005F3F53">
        <w:rPr>
          <w:rFonts w:eastAsia="Times New Roman"/>
          <w:b/>
          <w:lang w:eastAsia="fr-FR"/>
        </w:rPr>
        <w:t xml:space="preserve">, </w:t>
      </w:r>
      <w:r w:rsidRPr="00DD3320">
        <w:rPr>
          <w:rFonts w:eastAsia="Times New Roman"/>
          <w:b/>
          <w:lang w:eastAsia="fr-FR"/>
        </w:rPr>
        <w:t>elle est libre de se marier avec qui elle veut</w:t>
      </w:r>
      <w:r w:rsidR="005F3F53">
        <w:rPr>
          <w:rFonts w:eastAsia="Times New Roman"/>
          <w:b/>
          <w:lang w:eastAsia="fr-FR"/>
        </w:rPr>
        <w:t xml:space="preserve">, </w:t>
      </w:r>
      <w:r w:rsidRPr="00DD3320">
        <w:rPr>
          <w:rFonts w:eastAsia="Times New Roman"/>
          <w:b/>
          <w:lang w:eastAsia="fr-FR"/>
        </w:rPr>
        <w:t>mais seulement dans le Seigneur</w:t>
      </w:r>
      <w:r w:rsidR="00884DB4">
        <w:rPr>
          <w:rFonts w:eastAsia="Times New Roman"/>
          <w:b/>
          <w:lang w:eastAsia="fr-FR"/>
        </w:rPr>
        <w:t xml:space="preserve">. </w:t>
      </w:r>
      <w:r w:rsidRPr="003D3AF4">
        <w:rPr>
          <w:rFonts w:eastAsia="Times New Roman"/>
          <w:b/>
          <w:bCs/>
          <w:vertAlign w:val="superscript"/>
          <w:lang w:eastAsia="fr-FR"/>
        </w:rPr>
        <w:t>1 Co 7</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40</w:t>
      </w:r>
      <w:r w:rsidRPr="00DD3320">
        <w:rPr>
          <w:rFonts w:eastAsia="Times New Roman"/>
          <w:b/>
          <w:lang w:eastAsia="fr-FR"/>
        </w:rPr>
        <w:t xml:space="preserve"> Elle est pourtant plus heureuse</w:t>
      </w:r>
      <w:r w:rsidR="005F3F53">
        <w:rPr>
          <w:rFonts w:eastAsia="Times New Roman"/>
          <w:b/>
          <w:lang w:eastAsia="fr-FR"/>
        </w:rPr>
        <w:t xml:space="preserve">, </w:t>
      </w:r>
      <w:r w:rsidRPr="00DD3320">
        <w:rPr>
          <w:rFonts w:eastAsia="Times New Roman"/>
          <w:b/>
          <w:lang w:eastAsia="fr-FR"/>
        </w:rPr>
        <w:t>à mon avis</w:t>
      </w:r>
      <w:r w:rsidR="005F3F53">
        <w:rPr>
          <w:rFonts w:eastAsia="Times New Roman"/>
          <w:b/>
          <w:lang w:eastAsia="fr-FR"/>
        </w:rPr>
        <w:t xml:space="preserve">, </w:t>
      </w:r>
      <w:r w:rsidRPr="00DD3320">
        <w:rPr>
          <w:rFonts w:eastAsia="Times New Roman"/>
          <w:b/>
          <w:lang w:eastAsia="fr-FR"/>
        </w:rPr>
        <w:t>si elle demeure comme elle est</w:t>
      </w:r>
      <w:r w:rsidR="00884DB4">
        <w:rPr>
          <w:rFonts w:eastAsia="Times New Roman"/>
          <w:b/>
          <w:lang w:eastAsia="fr-FR"/>
        </w:rPr>
        <w:t xml:space="preserve">. </w:t>
      </w:r>
      <w:r w:rsidRPr="00DD3320">
        <w:rPr>
          <w:rFonts w:eastAsia="Times New Roman"/>
          <w:b/>
          <w:lang w:eastAsia="fr-FR"/>
        </w:rPr>
        <w:t>Et je pense</w:t>
      </w:r>
      <w:r w:rsidR="005F3F53">
        <w:rPr>
          <w:rFonts w:eastAsia="Times New Roman"/>
          <w:b/>
          <w:lang w:eastAsia="fr-FR"/>
        </w:rPr>
        <w:t xml:space="preserve">, </w:t>
      </w:r>
      <w:r w:rsidRPr="00DD3320">
        <w:rPr>
          <w:rFonts w:eastAsia="Times New Roman"/>
          <w:b/>
          <w:lang w:eastAsia="fr-FR"/>
        </w:rPr>
        <w:t>moi aussi</w:t>
      </w:r>
      <w:r w:rsidR="005F3F53">
        <w:rPr>
          <w:rFonts w:eastAsia="Times New Roman"/>
          <w:b/>
          <w:lang w:eastAsia="fr-FR"/>
        </w:rPr>
        <w:t xml:space="preserve">, </w:t>
      </w:r>
      <w:r w:rsidRPr="00DD3320">
        <w:rPr>
          <w:rFonts w:eastAsia="Times New Roman"/>
          <w:b/>
          <w:lang w:eastAsia="fr-FR"/>
        </w:rPr>
        <w:t>avoir l'esprit de Dieu</w:t>
      </w:r>
      <w:r w:rsidR="00884DB4">
        <w:rPr>
          <w:rFonts w:eastAsia="Times New Roman"/>
          <w:b/>
          <w:lang w:eastAsia="fr-FR"/>
        </w:rPr>
        <w:t xml:space="preserve">. </w:t>
      </w:r>
    </w:p>
    <w:p w14:paraId="289EBC56" w14:textId="77777777" w:rsidR="00B84E8A" w:rsidRPr="00DD3320" w:rsidRDefault="00B84E8A" w:rsidP="005B62E6">
      <w:pPr>
        <w:pStyle w:val="Titre2"/>
        <w:rPr>
          <w:b/>
          <w:lang w:eastAsia="fr-FR"/>
        </w:rPr>
      </w:pPr>
      <w:bookmarkStart w:id="395" w:name="_Toc260646189"/>
      <w:bookmarkStart w:id="396" w:name="_Toc88406958"/>
      <w:r w:rsidRPr="00DD3320">
        <w:rPr>
          <w:b/>
          <w:lang w:eastAsia="fr-FR"/>
        </w:rPr>
        <w:t>Chapitre 8</w:t>
      </w:r>
      <w:bookmarkEnd w:id="395"/>
      <w:bookmarkEnd w:id="396"/>
    </w:p>
    <w:p w14:paraId="6CAC0495"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ce qui est des viandes immolées aux idoles</w:t>
      </w:r>
      <w:r w:rsidR="005F3F53">
        <w:rPr>
          <w:rFonts w:eastAsia="Times New Roman"/>
          <w:b/>
          <w:lang w:eastAsia="fr-FR"/>
        </w:rPr>
        <w:t xml:space="preserve">, </w:t>
      </w:r>
      <w:r w:rsidRPr="00DD3320">
        <w:rPr>
          <w:rFonts w:eastAsia="Times New Roman"/>
          <w:b/>
          <w:lang w:eastAsia="fr-FR"/>
        </w:rPr>
        <w:t>nous avons tous la science</w:t>
      </w:r>
      <w:r w:rsidR="005F3F53">
        <w:rPr>
          <w:rFonts w:eastAsia="Times New Roman"/>
          <w:b/>
          <w:lang w:eastAsia="fr-FR"/>
        </w:rPr>
        <w:t xml:space="preserve">, </w:t>
      </w:r>
      <w:r w:rsidRPr="00DD3320">
        <w:rPr>
          <w:rFonts w:eastAsia="Times New Roman"/>
          <w:b/>
          <w:lang w:eastAsia="fr-FR"/>
        </w:rPr>
        <w:t>nous le savons</w:t>
      </w:r>
      <w:r w:rsidR="00884DB4">
        <w:rPr>
          <w:rFonts w:eastAsia="Times New Roman"/>
          <w:b/>
          <w:lang w:eastAsia="fr-FR"/>
        </w:rPr>
        <w:t xml:space="preserve">. </w:t>
      </w:r>
      <w:r w:rsidRPr="00DD3320">
        <w:rPr>
          <w:rFonts w:eastAsia="Times New Roman"/>
          <w:b/>
          <w:lang w:eastAsia="fr-FR"/>
        </w:rPr>
        <w:t>La science gonfle</w:t>
      </w:r>
      <w:r w:rsidR="005F3F53">
        <w:rPr>
          <w:rFonts w:eastAsia="Times New Roman"/>
          <w:b/>
          <w:lang w:eastAsia="fr-FR"/>
        </w:rPr>
        <w:t xml:space="preserve">, </w:t>
      </w:r>
      <w:r w:rsidRPr="00DD3320">
        <w:rPr>
          <w:rFonts w:eastAsia="Times New Roman"/>
          <w:b/>
          <w:lang w:eastAsia="fr-FR"/>
        </w:rPr>
        <w:t>alors que l'amour bâtit</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Si quelqu'un pense connaître quelque chose</w:t>
      </w:r>
      <w:r w:rsidR="005F3F53">
        <w:rPr>
          <w:rFonts w:eastAsia="Times New Roman"/>
          <w:b/>
          <w:lang w:eastAsia="fr-FR"/>
        </w:rPr>
        <w:t xml:space="preserve">, </w:t>
      </w:r>
      <w:r w:rsidRPr="00DD3320">
        <w:rPr>
          <w:rFonts w:eastAsia="Times New Roman"/>
          <w:b/>
          <w:lang w:eastAsia="fr-FR"/>
        </w:rPr>
        <w:t>il ne connaît pas encore comme il faut connaître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mais si quelqu'un aime Dieu</w:t>
      </w:r>
      <w:r w:rsidR="005F3F53">
        <w:rPr>
          <w:rFonts w:eastAsia="Times New Roman"/>
          <w:b/>
          <w:lang w:eastAsia="fr-FR"/>
        </w:rPr>
        <w:t xml:space="preserve">, </w:t>
      </w:r>
      <w:r w:rsidRPr="00DD3320">
        <w:rPr>
          <w:rFonts w:eastAsia="Times New Roman"/>
          <w:b/>
          <w:lang w:eastAsia="fr-FR"/>
        </w:rPr>
        <w:t>celui-là est connu de Lui</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Donc</w:t>
      </w:r>
      <w:r w:rsidR="005F3F53">
        <w:rPr>
          <w:rFonts w:eastAsia="Times New Roman"/>
          <w:b/>
          <w:lang w:eastAsia="fr-FR"/>
        </w:rPr>
        <w:t xml:space="preserve">, </w:t>
      </w:r>
      <w:r w:rsidRPr="00DD3320">
        <w:rPr>
          <w:rFonts w:eastAsia="Times New Roman"/>
          <w:b/>
          <w:lang w:eastAsia="fr-FR"/>
        </w:rPr>
        <w:t>pour ce qui est de manger des viandes immolées aux idoles</w:t>
      </w:r>
      <w:r w:rsidR="005F3F53">
        <w:rPr>
          <w:rFonts w:eastAsia="Times New Roman"/>
          <w:b/>
          <w:lang w:eastAsia="fr-FR"/>
        </w:rPr>
        <w:t xml:space="preserve">, </w:t>
      </w:r>
      <w:r w:rsidRPr="00DD3320">
        <w:rPr>
          <w:rFonts w:eastAsia="Times New Roman"/>
          <w:b/>
          <w:lang w:eastAsia="fr-FR"/>
        </w:rPr>
        <w:t>nous savons qu'une idole n'est rien dans le monde et qu'il n'y a de Dieu que l'Unique</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Car</w:t>
      </w:r>
      <w:r w:rsidR="005F3F53">
        <w:rPr>
          <w:rFonts w:eastAsia="Times New Roman"/>
          <w:b/>
          <w:lang w:eastAsia="fr-FR"/>
        </w:rPr>
        <w:t xml:space="preserve">, </w:t>
      </w:r>
      <w:r w:rsidRPr="00DD3320">
        <w:rPr>
          <w:rFonts w:eastAsia="Times New Roman"/>
          <w:b/>
          <w:lang w:eastAsia="fr-FR"/>
        </w:rPr>
        <w:t>bien qu'il y ait de prétendus dieux</w:t>
      </w:r>
      <w:r w:rsidR="005F3F53">
        <w:rPr>
          <w:rFonts w:eastAsia="Times New Roman"/>
          <w:b/>
          <w:lang w:eastAsia="fr-FR"/>
        </w:rPr>
        <w:t xml:space="preserve">, </w:t>
      </w:r>
      <w:r w:rsidRPr="00DD3320">
        <w:rPr>
          <w:rFonts w:eastAsia="Times New Roman"/>
          <w:b/>
          <w:lang w:eastAsia="fr-FR"/>
        </w:rPr>
        <w:t>soit au ciel</w:t>
      </w:r>
      <w:r w:rsidR="005F3F53">
        <w:rPr>
          <w:rFonts w:eastAsia="Times New Roman"/>
          <w:b/>
          <w:lang w:eastAsia="fr-FR"/>
        </w:rPr>
        <w:t xml:space="preserve">, </w:t>
      </w:r>
      <w:r w:rsidR="00337906">
        <w:rPr>
          <w:rFonts w:eastAsia="Times New Roman"/>
          <w:b/>
          <w:lang w:eastAsia="fr-FR"/>
        </w:rPr>
        <w:t>soit sur terre —</w:t>
      </w:r>
      <w:r w:rsidRPr="00DD3320">
        <w:rPr>
          <w:rFonts w:eastAsia="Times New Roman"/>
          <w:b/>
          <w:lang w:eastAsia="fr-FR"/>
        </w:rPr>
        <w:t>et de fait il y a quantité de</w:t>
      </w:r>
      <w:r w:rsidR="00337906">
        <w:rPr>
          <w:rFonts w:eastAsia="Times New Roman"/>
          <w:b/>
          <w:lang w:eastAsia="fr-FR"/>
        </w:rPr>
        <w:t xml:space="preserve"> dieux et quantité de seigneurs</w:t>
      </w:r>
      <w:r w:rsidRPr="00DD3320">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pour nous du moins</w:t>
      </w:r>
      <w:r w:rsidR="005F3F53">
        <w:rPr>
          <w:rFonts w:eastAsia="Times New Roman"/>
          <w:b/>
          <w:lang w:eastAsia="fr-FR"/>
        </w:rPr>
        <w:t xml:space="preserve">, </w:t>
      </w:r>
      <w:r w:rsidRPr="00DD3320">
        <w:rPr>
          <w:rFonts w:eastAsia="Times New Roman"/>
          <w:b/>
          <w:lang w:eastAsia="fr-FR"/>
        </w:rPr>
        <w:t>il n'y a qu'un seul Dieu</w:t>
      </w:r>
      <w:r w:rsidR="005F3F53">
        <w:rPr>
          <w:rFonts w:eastAsia="Times New Roman"/>
          <w:b/>
          <w:lang w:eastAsia="fr-FR"/>
        </w:rPr>
        <w:t xml:space="preserve">, </w:t>
      </w:r>
      <w:r w:rsidRPr="00DD3320">
        <w:rPr>
          <w:rFonts w:eastAsia="Times New Roman"/>
          <w:b/>
          <w:lang w:eastAsia="fr-FR"/>
        </w:rPr>
        <w:t>le Père</w:t>
      </w:r>
      <w:r w:rsidR="005F3F53">
        <w:rPr>
          <w:rFonts w:eastAsia="Times New Roman"/>
          <w:b/>
          <w:lang w:eastAsia="fr-FR"/>
        </w:rPr>
        <w:t xml:space="preserve">, </w:t>
      </w:r>
      <w:r w:rsidRPr="00DD3320">
        <w:rPr>
          <w:rFonts w:eastAsia="Times New Roman"/>
          <w:b/>
          <w:lang w:eastAsia="fr-FR"/>
        </w:rPr>
        <w:t>de qui viennent toutes choses et pour qui nous sommes</w:t>
      </w:r>
      <w:r w:rsidR="005F3F53">
        <w:rPr>
          <w:rFonts w:eastAsia="Times New Roman"/>
          <w:b/>
          <w:lang w:eastAsia="fr-FR"/>
        </w:rPr>
        <w:t xml:space="preserve">, </w:t>
      </w:r>
      <w:r w:rsidRPr="00DD3320">
        <w:rPr>
          <w:rFonts w:eastAsia="Times New Roman"/>
          <w:b/>
          <w:lang w:eastAsia="fr-FR"/>
        </w:rPr>
        <w:t>et un seul Seigneur</w:t>
      </w:r>
      <w:r w:rsidR="005F3F53">
        <w:rPr>
          <w:rFonts w:eastAsia="Times New Roman"/>
          <w:b/>
          <w:lang w:eastAsia="fr-FR"/>
        </w:rPr>
        <w:t xml:space="preserve">, </w:t>
      </w:r>
      <w:r w:rsidRPr="00DD3320">
        <w:rPr>
          <w:rFonts w:eastAsia="Times New Roman"/>
          <w:b/>
          <w:lang w:eastAsia="fr-FR"/>
        </w:rPr>
        <w:t>Jésus Christ</w:t>
      </w:r>
      <w:r w:rsidR="005F3F53">
        <w:rPr>
          <w:rFonts w:eastAsia="Times New Roman"/>
          <w:b/>
          <w:lang w:eastAsia="fr-FR"/>
        </w:rPr>
        <w:t xml:space="preserve">, </w:t>
      </w:r>
      <w:r w:rsidRPr="00DD3320">
        <w:rPr>
          <w:rFonts w:eastAsia="Times New Roman"/>
          <w:b/>
          <w:lang w:eastAsia="fr-FR"/>
        </w:rPr>
        <w:t>par qui sont toutes choses et par qui nous sommes</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Mais tous n'ont pas la science</w:t>
      </w:r>
      <w:r w:rsidR="00884DB4">
        <w:rPr>
          <w:rFonts w:eastAsia="Times New Roman"/>
          <w:b/>
          <w:lang w:eastAsia="fr-FR"/>
        </w:rPr>
        <w:t xml:space="preserve">. </w:t>
      </w:r>
      <w:r w:rsidRPr="00DD3320">
        <w:rPr>
          <w:rFonts w:eastAsia="Times New Roman"/>
          <w:b/>
          <w:lang w:eastAsia="fr-FR"/>
        </w:rPr>
        <w:t>Certains</w:t>
      </w:r>
      <w:r w:rsidR="005F3F53">
        <w:rPr>
          <w:rFonts w:eastAsia="Times New Roman"/>
          <w:b/>
          <w:lang w:eastAsia="fr-FR"/>
        </w:rPr>
        <w:t xml:space="preserve">, </w:t>
      </w:r>
      <w:r w:rsidRPr="00DD3320">
        <w:rPr>
          <w:rFonts w:eastAsia="Times New Roman"/>
          <w:b/>
          <w:lang w:eastAsia="fr-FR"/>
        </w:rPr>
        <w:t>accoutumés encore à l'idole</w:t>
      </w:r>
      <w:r w:rsidR="005F3F53">
        <w:rPr>
          <w:rFonts w:eastAsia="Times New Roman"/>
          <w:b/>
          <w:lang w:eastAsia="fr-FR"/>
        </w:rPr>
        <w:t xml:space="preserve">, </w:t>
      </w:r>
      <w:r w:rsidRPr="00DD3320">
        <w:rPr>
          <w:rFonts w:eastAsia="Times New Roman"/>
          <w:b/>
          <w:lang w:eastAsia="fr-FR"/>
        </w:rPr>
        <w:t>mangent de la viande immolée comme telle</w:t>
      </w:r>
      <w:r w:rsidR="005F3F53">
        <w:rPr>
          <w:rFonts w:eastAsia="Times New Roman"/>
          <w:b/>
          <w:lang w:eastAsia="fr-FR"/>
        </w:rPr>
        <w:t xml:space="preserve">, </w:t>
      </w:r>
      <w:r w:rsidRPr="00DD3320">
        <w:rPr>
          <w:rFonts w:eastAsia="Times New Roman"/>
          <w:b/>
          <w:lang w:eastAsia="fr-FR"/>
        </w:rPr>
        <w:t>et leur conscience</w:t>
      </w:r>
      <w:r w:rsidR="005F3F53">
        <w:rPr>
          <w:rFonts w:eastAsia="Times New Roman"/>
          <w:b/>
          <w:lang w:eastAsia="fr-FR"/>
        </w:rPr>
        <w:t xml:space="preserve">, </w:t>
      </w:r>
      <w:r w:rsidRPr="00DD3320">
        <w:rPr>
          <w:rFonts w:eastAsia="Times New Roman"/>
          <w:b/>
          <w:lang w:eastAsia="fr-FR"/>
        </w:rPr>
        <w:t>qui est faible</w:t>
      </w:r>
      <w:r w:rsidR="005F3F53">
        <w:rPr>
          <w:rFonts w:eastAsia="Times New Roman"/>
          <w:b/>
          <w:lang w:eastAsia="fr-FR"/>
        </w:rPr>
        <w:t xml:space="preserve">, </w:t>
      </w:r>
      <w:r w:rsidRPr="00DD3320">
        <w:rPr>
          <w:rFonts w:eastAsia="Times New Roman"/>
          <w:b/>
          <w:lang w:eastAsia="fr-FR"/>
        </w:rPr>
        <w:t>est salie</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Ce n'est pas un aliment qui nous rapprochera de Dieu</w:t>
      </w:r>
      <w:r w:rsidR="00884DB4">
        <w:rPr>
          <w:rFonts w:eastAsia="Times New Roman"/>
          <w:b/>
          <w:lang w:eastAsia="fr-FR"/>
        </w:rPr>
        <w:t xml:space="preserve">. </w:t>
      </w:r>
      <w:r w:rsidRPr="00DD3320">
        <w:rPr>
          <w:rFonts w:eastAsia="Times New Roman"/>
          <w:b/>
          <w:lang w:eastAsia="fr-FR"/>
        </w:rPr>
        <w:t>Si nous n'en mangeons pas</w:t>
      </w:r>
      <w:r w:rsidR="005F3F53">
        <w:rPr>
          <w:rFonts w:eastAsia="Times New Roman"/>
          <w:b/>
          <w:lang w:eastAsia="fr-FR"/>
        </w:rPr>
        <w:t xml:space="preserve">, </w:t>
      </w:r>
      <w:r w:rsidRPr="00DD3320">
        <w:rPr>
          <w:rFonts w:eastAsia="Times New Roman"/>
          <w:b/>
          <w:lang w:eastAsia="fr-FR"/>
        </w:rPr>
        <w:t>nous n'avons rien de moins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si nous en mangeons</w:t>
      </w:r>
      <w:r w:rsidR="005F3F53">
        <w:rPr>
          <w:rFonts w:eastAsia="Times New Roman"/>
          <w:b/>
          <w:lang w:eastAsia="fr-FR"/>
        </w:rPr>
        <w:t xml:space="preserve">, </w:t>
      </w:r>
      <w:r w:rsidRPr="00DD3320">
        <w:rPr>
          <w:rFonts w:eastAsia="Times New Roman"/>
          <w:b/>
          <w:lang w:eastAsia="fr-FR"/>
        </w:rPr>
        <w:t>nous n'avons rien de plus</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w:t>
      </w:r>
      <w:r w:rsidR="00981C72" w:rsidRPr="00981C72">
        <w:rPr>
          <w:rFonts w:eastAsia="Times New Roman"/>
          <w:b/>
          <w:bCs/>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Mais prenez garde que ce droit que vous avez ne devienne un achoppement pour les faibles</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Si en effet quelqu'un te voit</w:t>
      </w:r>
      <w:r w:rsidR="005F3F53">
        <w:rPr>
          <w:rFonts w:eastAsia="Times New Roman"/>
          <w:b/>
          <w:lang w:eastAsia="fr-FR"/>
        </w:rPr>
        <w:t xml:space="preserve">, </w:t>
      </w:r>
      <w:r w:rsidRPr="00DD3320">
        <w:rPr>
          <w:rFonts w:eastAsia="Times New Roman"/>
          <w:b/>
          <w:lang w:eastAsia="fr-FR"/>
        </w:rPr>
        <w:t>toi qui as la science</w:t>
      </w:r>
      <w:r w:rsidR="005F3F53">
        <w:rPr>
          <w:rFonts w:eastAsia="Times New Roman"/>
          <w:b/>
          <w:lang w:eastAsia="fr-FR"/>
        </w:rPr>
        <w:t xml:space="preserve">, </w:t>
      </w:r>
      <w:r w:rsidRPr="00DD3320">
        <w:rPr>
          <w:rFonts w:eastAsia="Times New Roman"/>
          <w:b/>
          <w:lang w:eastAsia="fr-FR"/>
        </w:rPr>
        <w:t>attablé dans un temple d'idoles</w:t>
      </w:r>
      <w:r w:rsidR="005F3F53">
        <w:rPr>
          <w:rFonts w:eastAsia="Times New Roman"/>
          <w:b/>
          <w:lang w:eastAsia="fr-FR"/>
        </w:rPr>
        <w:t xml:space="preserve">, </w:t>
      </w:r>
      <w:r w:rsidRPr="00DD3320">
        <w:rPr>
          <w:rFonts w:eastAsia="Times New Roman"/>
          <w:b/>
          <w:lang w:eastAsia="fr-FR"/>
        </w:rPr>
        <w:t>sa conscience</w:t>
      </w:r>
      <w:r w:rsidR="005F3F53">
        <w:rPr>
          <w:rFonts w:eastAsia="Times New Roman"/>
          <w:b/>
          <w:lang w:eastAsia="fr-FR"/>
        </w:rPr>
        <w:t xml:space="preserve">, </w:t>
      </w:r>
      <w:r w:rsidRPr="00DD3320">
        <w:rPr>
          <w:rFonts w:eastAsia="Times New Roman"/>
          <w:b/>
          <w:lang w:eastAsia="fr-FR"/>
        </w:rPr>
        <w:t>à lui qui est faible</w:t>
      </w:r>
      <w:r w:rsidR="005F3F53">
        <w:rPr>
          <w:rFonts w:eastAsia="Times New Roman"/>
          <w:b/>
          <w:lang w:eastAsia="fr-FR"/>
        </w:rPr>
        <w:t xml:space="preserve">, </w:t>
      </w:r>
      <w:r w:rsidRPr="00DD3320">
        <w:rPr>
          <w:rFonts w:eastAsia="Times New Roman"/>
          <w:b/>
          <w:lang w:eastAsia="fr-FR"/>
        </w:rPr>
        <w:t>ne sera-t-elle pas fondée à manger des viandes immolées aux idoles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Et ta science alors va perdre le faible</w:t>
      </w:r>
      <w:r w:rsidR="005F3F53">
        <w:rPr>
          <w:rFonts w:eastAsia="Times New Roman"/>
          <w:b/>
          <w:lang w:eastAsia="fr-FR"/>
        </w:rPr>
        <w:t xml:space="preserve">, </w:t>
      </w:r>
      <w:r w:rsidRPr="00DD3320">
        <w:rPr>
          <w:rFonts w:eastAsia="Times New Roman"/>
          <w:b/>
          <w:lang w:eastAsia="fr-FR"/>
        </w:rPr>
        <w:t>ce frère pour qui Christ est mort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En péchant ainsi contre les frères et en blessant leur conscience qui est faible</w:t>
      </w:r>
      <w:r w:rsidR="005F3F53">
        <w:rPr>
          <w:rFonts w:eastAsia="Times New Roman"/>
          <w:b/>
          <w:lang w:eastAsia="fr-FR"/>
        </w:rPr>
        <w:t xml:space="preserve">, </w:t>
      </w:r>
      <w:r w:rsidRPr="00DD3320">
        <w:rPr>
          <w:rFonts w:eastAsia="Times New Roman"/>
          <w:b/>
          <w:lang w:eastAsia="fr-FR"/>
        </w:rPr>
        <w:t>c'est contre Christ que vous péchez</w:t>
      </w:r>
      <w:r w:rsidR="00884DB4">
        <w:rPr>
          <w:rFonts w:eastAsia="Times New Roman"/>
          <w:b/>
          <w:lang w:eastAsia="fr-FR"/>
        </w:rPr>
        <w:t xml:space="preserve">. </w:t>
      </w:r>
      <w:r w:rsidRPr="003D3AF4">
        <w:rPr>
          <w:rFonts w:eastAsia="Times New Roman"/>
          <w:b/>
          <w:bCs/>
          <w:vertAlign w:val="superscript"/>
          <w:lang w:eastAsia="fr-FR"/>
        </w:rPr>
        <w:t>1 Co 8</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C'est pourquoi</w:t>
      </w:r>
      <w:r w:rsidR="005F3F53">
        <w:rPr>
          <w:rFonts w:eastAsia="Times New Roman"/>
          <w:b/>
          <w:lang w:eastAsia="fr-FR"/>
        </w:rPr>
        <w:t xml:space="preserve">, </w:t>
      </w:r>
      <w:r w:rsidRPr="00DD3320">
        <w:rPr>
          <w:rFonts w:eastAsia="Times New Roman"/>
          <w:b/>
          <w:lang w:eastAsia="fr-FR"/>
        </w:rPr>
        <w:t>si un aliment doit scandaliser mon frère</w:t>
      </w:r>
      <w:r w:rsidR="005F3F53">
        <w:rPr>
          <w:rFonts w:eastAsia="Times New Roman"/>
          <w:b/>
          <w:lang w:eastAsia="fr-FR"/>
        </w:rPr>
        <w:t xml:space="preserve">, </w:t>
      </w:r>
      <w:r w:rsidRPr="00DD3320">
        <w:rPr>
          <w:rFonts w:eastAsia="Times New Roman"/>
          <w:b/>
          <w:lang w:eastAsia="fr-FR"/>
        </w:rPr>
        <w:t>je ne mangerai jamais de viande</w:t>
      </w:r>
      <w:r w:rsidR="005F3F53">
        <w:rPr>
          <w:rFonts w:eastAsia="Times New Roman"/>
          <w:b/>
          <w:lang w:eastAsia="fr-FR"/>
        </w:rPr>
        <w:t xml:space="preserve">, </w:t>
      </w:r>
      <w:r w:rsidRPr="00DD3320">
        <w:rPr>
          <w:rFonts w:eastAsia="Times New Roman"/>
          <w:b/>
          <w:lang w:eastAsia="fr-FR"/>
        </w:rPr>
        <w:t>pour ne pas scandaliser mon frère</w:t>
      </w:r>
      <w:r w:rsidR="00884DB4">
        <w:rPr>
          <w:rFonts w:eastAsia="Times New Roman"/>
          <w:b/>
          <w:lang w:eastAsia="fr-FR"/>
        </w:rPr>
        <w:t xml:space="preserve">. </w:t>
      </w:r>
    </w:p>
    <w:p w14:paraId="1E38C410" w14:textId="77777777" w:rsidR="00B84E8A" w:rsidRPr="00DD3320" w:rsidRDefault="00B84E8A" w:rsidP="005B62E6">
      <w:pPr>
        <w:pStyle w:val="Titre2"/>
        <w:rPr>
          <w:b/>
          <w:lang w:eastAsia="fr-FR"/>
        </w:rPr>
      </w:pPr>
      <w:bookmarkStart w:id="397" w:name="_Toc260646190"/>
      <w:bookmarkStart w:id="398" w:name="_Toc88406959"/>
      <w:r w:rsidRPr="00DD3320">
        <w:rPr>
          <w:b/>
          <w:lang w:eastAsia="fr-FR"/>
        </w:rPr>
        <w:t>Chapitre 9</w:t>
      </w:r>
      <w:bookmarkEnd w:id="397"/>
      <w:bookmarkEnd w:id="398"/>
    </w:p>
    <w:p w14:paraId="02C65E14"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Ne suis-je pas libre</w:t>
      </w:r>
      <w:r w:rsidR="00E44164" w:rsidRPr="00DD3320">
        <w:rPr>
          <w:rFonts w:eastAsia="Times New Roman"/>
          <w:b/>
          <w:lang w:eastAsia="fr-FR"/>
        </w:rPr>
        <w:t xml:space="preserve"> ?</w:t>
      </w:r>
      <w:r w:rsidRPr="00DD3320">
        <w:rPr>
          <w:rFonts w:eastAsia="Times New Roman"/>
          <w:b/>
          <w:lang w:eastAsia="fr-FR"/>
        </w:rPr>
        <w:t xml:space="preserve"> Ne suis-je pas apôtre</w:t>
      </w:r>
      <w:r w:rsidR="00E44164" w:rsidRPr="00DD3320">
        <w:rPr>
          <w:rFonts w:eastAsia="Times New Roman"/>
          <w:b/>
          <w:lang w:eastAsia="fr-FR"/>
        </w:rPr>
        <w:t xml:space="preserve"> ?</w:t>
      </w:r>
      <w:r w:rsidRPr="00DD3320">
        <w:rPr>
          <w:rFonts w:eastAsia="Times New Roman"/>
          <w:b/>
          <w:lang w:eastAsia="fr-FR"/>
        </w:rPr>
        <w:t xml:space="preserve"> N'ai-je donc pas vu Jésus</w:t>
      </w:r>
      <w:r w:rsidR="005F3F53">
        <w:rPr>
          <w:rFonts w:eastAsia="Times New Roman"/>
          <w:b/>
          <w:lang w:eastAsia="fr-FR"/>
        </w:rPr>
        <w:t xml:space="preserve">, </w:t>
      </w:r>
      <w:r w:rsidRPr="00DD3320">
        <w:rPr>
          <w:rFonts w:eastAsia="Times New Roman"/>
          <w:b/>
          <w:lang w:eastAsia="fr-FR"/>
        </w:rPr>
        <w:t>notre Seigneur</w:t>
      </w:r>
      <w:r w:rsidR="00E44164" w:rsidRPr="00DD3320">
        <w:rPr>
          <w:rFonts w:eastAsia="Times New Roman"/>
          <w:b/>
          <w:lang w:eastAsia="fr-FR"/>
        </w:rPr>
        <w:t xml:space="preserve"> ?</w:t>
      </w:r>
      <w:r w:rsidRPr="00DD3320">
        <w:rPr>
          <w:rFonts w:eastAsia="Times New Roman"/>
          <w:b/>
          <w:lang w:eastAsia="fr-FR"/>
        </w:rPr>
        <w:t xml:space="preserve"> N'êtes-vous pas mon oeuvre dans le Seigneur</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Si pour d'autres je ne suis pas apôtre</w:t>
      </w:r>
      <w:r w:rsidR="005F3F53">
        <w:rPr>
          <w:rFonts w:eastAsia="Times New Roman"/>
          <w:b/>
          <w:lang w:eastAsia="fr-FR"/>
        </w:rPr>
        <w:t xml:space="preserve">, </w:t>
      </w:r>
      <w:r w:rsidRPr="00DD3320">
        <w:rPr>
          <w:rFonts w:eastAsia="Times New Roman"/>
          <w:b/>
          <w:lang w:eastAsia="fr-FR"/>
        </w:rPr>
        <w:t>pour vous du moins je le suis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le sceau de mon apostolat</w:t>
      </w:r>
      <w:r w:rsidR="005F3F53">
        <w:rPr>
          <w:rFonts w:eastAsia="Times New Roman"/>
          <w:b/>
          <w:lang w:eastAsia="fr-FR"/>
        </w:rPr>
        <w:t xml:space="preserve">, </w:t>
      </w:r>
      <w:r w:rsidRPr="00DD3320">
        <w:rPr>
          <w:rFonts w:eastAsia="Times New Roman"/>
          <w:b/>
          <w:lang w:eastAsia="fr-FR"/>
        </w:rPr>
        <w:t>c'est vous qui l'êtes dans le Seigneur</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Ma défense contre ceux qui me jugent</w:t>
      </w:r>
      <w:r w:rsidR="005F3F53">
        <w:rPr>
          <w:rFonts w:eastAsia="Times New Roman"/>
          <w:b/>
          <w:lang w:eastAsia="fr-FR"/>
        </w:rPr>
        <w:t xml:space="preserve">, </w:t>
      </w:r>
      <w:r w:rsidRPr="00DD3320">
        <w:rPr>
          <w:rFonts w:eastAsia="Times New Roman"/>
          <w:b/>
          <w:lang w:eastAsia="fr-FR"/>
        </w:rPr>
        <w:t>la voici</w:t>
      </w:r>
      <w:r w:rsidR="00C24599"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4 </w:t>
      </w:r>
      <w:r w:rsidRPr="00DD3320">
        <w:rPr>
          <w:rFonts w:eastAsia="Times New Roman"/>
          <w:b/>
          <w:lang w:eastAsia="fr-FR"/>
        </w:rPr>
        <w:t>N'avons-nous pas le droit de manger et de boire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 </w:t>
      </w:r>
      <w:r w:rsidRPr="00DD3320">
        <w:rPr>
          <w:rFonts w:eastAsia="Times New Roman"/>
          <w:b/>
          <w:lang w:eastAsia="fr-FR"/>
        </w:rPr>
        <w:t>N'avons-nous pas le droit d'emmener avec nous une femme-soeur</w:t>
      </w:r>
      <w:r w:rsidR="005F3F53">
        <w:rPr>
          <w:rFonts w:eastAsia="Times New Roman"/>
          <w:b/>
          <w:lang w:eastAsia="fr-FR"/>
        </w:rPr>
        <w:t xml:space="preserve">, </w:t>
      </w:r>
      <w:r w:rsidRPr="00DD3320">
        <w:rPr>
          <w:rFonts w:eastAsia="Times New Roman"/>
          <w:b/>
          <w:lang w:eastAsia="fr-FR"/>
        </w:rPr>
        <w:t xml:space="preserve">tout comme les </w:t>
      </w:r>
      <w:r w:rsidRPr="00DD3320">
        <w:rPr>
          <w:rFonts w:eastAsia="Times New Roman"/>
          <w:b/>
          <w:lang w:eastAsia="fr-FR"/>
        </w:rPr>
        <w:lastRenderedPageBreak/>
        <w:t>autres apôtres et les frères du Seigneur et Képhas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Ou bien</w:t>
      </w:r>
      <w:r w:rsidR="005F3F53">
        <w:rPr>
          <w:rFonts w:eastAsia="Times New Roman"/>
          <w:b/>
          <w:lang w:eastAsia="fr-FR"/>
        </w:rPr>
        <w:t xml:space="preserve">, </w:t>
      </w:r>
      <w:r w:rsidRPr="00DD3320">
        <w:rPr>
          <w:rFonts w:eastAsia="Times New Roman"/>
          <w:b/>
          <w:lang w:eastAsia="fr-FR"/>
        </w:rPr>
        <w:t>est-ce que moi seul et Barnabé nous n'avons pas le droit de ne pas travailler</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Qui fait jamais campagne à ses frais</w:t>
      </w:r>
      <w:r w:rsidR="00E44164" w:rsidRPr="00DD3320">
        <w:rPr>
          <w:rFonts w:eastAsia="Times New Roman"/>
          <w:b/>
          <w:lang w:eastAsia="fr-FR"/>
        </w:rPr>
        <w:t xml:space="preserve"> ?</w:t>
      </w:r>
      <w:r w:rsidRPr="00DD3320">
        <w:rPr>
          <w:rFonts w:eastAsia="Times New Roman"/>
          <w:b/>
          <w:lang w:eastAsia="fr-FR"/>
        </w:rPr>
        <w:t xml:space="preserve"> Qui plante une vigne et n'en mange pas le fruit</w:t>
      </w:r>
      <w:r w:rsidR="00E44164" w:rsidRPr="00DD3320">
        <w:rPr>
          <w:rFonts w:eastAsia="Times New Roman"/>
          <w:b/>
          <w:lang w:eastAsia="fr-FR"/>
        </w:rPr>
        <w:t xml:space="preserve"> ?</w:t>
      </w:r>
      <w:r w:rsidRPr="00DD3320">
        <w:rPr>
          <w:rFonts w:eastAsia="Times New Roman"/>
          <w:b/>
          <w:lang w:eastAsia="fr-FR"/>
        </w:rPr>
        <w:t xml:space="preserve"> Qui fait paître un troupeau et ne se nourrit pas du lait du troupeau</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N'y a-t-il là que propos humains</w:t>
      </w:r>
      <w:r w:rsidR="00E44164" w:rsidRPr="00DD3320">
        <w:rPr>
          <w:rFonts w:eastAsia="Times New Roman"/>
          <w:b/>
          <w:lang w:eastAsia="fr-FR"/>
        </w:rPr>
        <w:t xml:space="preserve"> ?</w:t>
      </w:r>
      <w:r w:rsidRPr="00DD3320">
        <w:rPr>
          <w:rFonts w:eastAsia="Times New Roman"/>
          <w:b/>
          <w:lang w:eastAsia="fr-FR"/>
        </w:rPr>
        <w:t xml:space="preserve"> Ou bien la Loi ne le dit-elle pas</w:t>
      </w:r>
      <w:r w:rsidR="005F3F53">
        <w:rPr>
          <w:rFonts w:eastAsia="Times New Roman"/>
          <w:b/>
          <w:lang w:eastAsia="fr-FR"/>
        </w:rPr>
        <w:t xml:space="preserve">, </w:t>
      </w:r>
      <w:r w:rsidRPr="00DD3320">
        <w:rPr>
          <w:rFonts w:eastAsia="Times New Roman"/>
          <w:b/>
          <w:lang w:eastAsia="fr-FR"/>
        </w:rPr>
        <w:t>elle aussi</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Car dans la Loi de Moïse il est écrit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Tu ne muselleras pas le bœuf qui foule le grain</w:t>
      </w:r>
      <w:r w:rsidR="00884DB4">
        <w:rPr>
          <w:rFonts w:eastAsia="Times New Roman"/>
          <w:b/>
          <w:i/>
          <w:iCs/>
          <w:lang w:eastAsia="fr-FR"/>
        </w:rPr>
        <w:t xml:space="preserve">. </w:t>
      </w:r>
      <w:r w:rsidRPr="00DD3320">
        <w:rPr>
          <w:rFonts w:eastAsia="Times New Roman"/>
          <w:b/>
          <w:lang w:eastAsia="fr-FR"/>
        </w:rPr>
        <w:t>Dieu aurait-il souci des boeufs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Ou n'est-ce pas absolument à cause de nous qu'il parle</w:t>
      </w:r>
      <w:r w:rsidR="00E44164" w:rsidRPr="00DD3320">
        <w:rPr>
          <w:rFonts w:eastAsia="Times New Roman"/>
          <w:b/>
          <w:lang w:eastAsia="fr-FR"/>
        </w:rPr>
        <w:t xml:space="preserve"> ?</w:t>
      </w:r>
      <w:r w:rsidRPr="00DD3320">
        <w:rPr>
          <w:rFonts w:eastAsia="Times New Roman"/>
          <w:b/>
          <w:lang w:eastAsia="fr-FR"/>
        </w:rPr>
        <w:t xml:space="preserve"> C'est bien à cause de nous qu'il a été écrit que celui qui laboure doit labourer avec espérance</w:t>
      </w:r>
      <w:r w:rsidR="005F3F53">
        <w:rPr>
          <w:rFonts w:eastAsia="Times New Roman"/>
          <w:b/>
          <w:lang w:eastAsia="fr-FR"/>
        </w:rPr>
        <w:t xml:space="preserve">, </w:t>
      </w:r>
      <w:r w:rsidRPr="00DD3320">
        <w:rPr>
          <w:rFonts w:eastAsia="Times New Roman"/>
          <w:b/>
          <w:lang w:eastAsia="fr-FR"/>
        </w:rPr>
        <w:t>et celui qui foule le grain</w:t>
      </w:r>
      <w:r w:rsidR="005F3F53">
        <w:rPr>
          <w:rFonts w:eastAsia="Times New Roman"/>
          <w:b/>
          <w:lang w:eastAsia="fr-FR"/>
        </w:rPr>
        <w:t xml:space="preserve">, </w:t>
      </w:r>
      <w:r w:rsidRPr="00DD3320">
        <w:rPr>
          <w:rFonts w:eastAsia="Times New Roman"/>
          <w:b/>
          <w:lang w:eastAsia="fr-FR"/>
        </w:rPr>
        <w:t>avec l'espérance d'avoir sa part</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Si nous avons semé pour vous les [biens] spirituels</w:t>
      </w:r>
      <w:r w:rsidR="005F3F53">
        <w:rPr>
          <w:rFonts w:eastAsia="Times New Roman"/>
          <w:b/>
          <w:lang w:eastAsia="fr-FR"/>
        </w:rPr>
        <w:t xml:space="preserve">, </w:t>
      </w:r>
      <w:r w:rsidRPr="00DD3320">
        <w:rPr>
          <w:rFonts w:eastAsia="Times New Roman"/>
          <w:b/>
          <w:lang w:eastAsia="fr-FR"/>
        </w:rPr>
        <w:t>est-ce une grande affaire si nous moissonnons vos [biens] temporels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Si d'autres ont part à ce droit sur vous</w:t>
      </w:r>
      <w:r w:rsidR="005F3F53">
        <w:rPr>
          <w:rFonts w:eastAsia="Times New Roman"/>
          <w:b/>
          <w:lang w:eastAsia="fr-FR"/>
        </w:rPr>
        <w:t xml:space="preserve">, </w:t>
      </w:r>
      <w:r w:rsidRPr="00DD3320">
        <w:rPr>
          <w:rFonts w:eastAsia="Times New Roman"/>
          <w:b/>
          <w:lang w:eastAsia="fr-FR"/>
        </w:rPr>
        <w:t>ne l'avons-nous pas davantage</w:t>
      </w:r>
      <w:r w:rsidR="00E44164" w:rsidRPr="00DD3320">
        <w:rPr>
          <w:rFonts w:eastAsia="Times New Roman"/>
          <w:b/>
          <w:lang w:eastAsia="fr-FR"/>
        </w:rPr>
        <w:t xml:space="preserve"> ?</w:t>
      </w:r>
      <w:r w:rsidRPr="00DD3320">
        <w:rPr>
          <w:rFonts w:eastAsia="Times New Roman"/>
          <w:b/>
          <w:lang w:eastAsia="fr-FR"/>
        </w:rPr>
        <w:t xml:space="preserve"> Mais nous n'avons pas usé de ce droit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au contraire</w:t>
      </w:r>
      <w:r w:rsidR="005F3F53">
        <w:rPr>
          <w:rFonts w:eastAsia="Times New Roman"/>
          <w:b/>
          <w:lang w:eastAsia="fr-FR"/>
        </w:rPr>
        <w:t xml:space="preserve">, </w:t>
      </w:r>
      <w:r w:rsidRPr="00DD3320">
        <w:rPr>
          <w:rFonts w:eastAsia="Times New Roman"/>
          <w:b/>
          <w:lang w:eastAsia="fr-FR"/>
        </w:rPr>
        <w:t>nous supportons tout pour ne pas créer d'obstacle à l'Évangile du Christ</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Ne savez-vous pas que ceux qui servent au temple vivent du temple</w:t>
      </w:r>
      <w:r w:rsidR="005F3F53">
        <w:rPr>
          <w:rFonts w:eastAsia="Times New Roman"/>
          <w:b/>
          <w:lang w:eastAsia="fr-FR"/>
        </w:rPr>
        <w:t xml:space="preserve">, </w:t>
      </w:r>
      <w:r w:rsidRPr="00DD3320">
        <w:rPr>
          <w:rFonts w:eastAsia="Times New Roman"/>
          <w:b/>
          <w:lang w:eastAsia="fr-FR"/>
        </w:rPr>
        <w:t>que ceux qui servent à l'autel partagent avec l'autel</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De même</w:t>
      </w:r>
      <w:r w:rsidR="005F3F53">
        <w:rPr>
          <w:rFonts w:eastAsia="Times New Roman"/>
          <w:b/>
          <w:lang w:eastAsia="fr-FR"/>
        </w:rPr>
        <w:t xml:space="preserve">, </w:t>
      </w:r>
      <w:r w:rsidRPr="00DD3320">
        <w:rPr>
          <w:rFonts w:eastAsia="Times New Roman"/>
          <w:b/>
          <w:lang w:eastAsia="fr-FR"/>
        </w:rPr>
        <w:t>le Seigneur a prescrit à ceux qui annoncent l'Évangile de vivre de l'Évangile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15 </w:t>
      </w:r>
      <w:r w:rsidRPr="00DD3320">
        <w:rPr>
          <w:rFonts w:eastAsia="Times New Roman"/>
          <w:b/>
          <w:lang w:eastAsia="fr-FR"/>
        </w:rPr>
        <w:t>Mais moi je n'ai usé d'aucun de ces [droits]</w:t>
      </w:r>
      <w:r w:rsidR="005F3F53">
        <w:rPr>
          <w:rFonts w:eastAsia="Times New Roman"/>
          <w:b/>
          <w:lang w:eastAsia="fr-FR"/>
        </w:rPr>
        <w:t xml:space="preserve">, </w:t>
      </w:r>
      <w:r w:rsidRPr="00DD3320">
        <w:rPr>
          <w:rFonts w:eastAsia="Times New Roman"/>
          <w:b/>
          <w:lang w:eastAsia="fr-FR"/>
        </w:rPr>
        <w:t>et je n'écris pas cela pour qu'il en soit ainsi à mon égard</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plutôt mourir</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que de</w:t>
      </w:r>
      <w:r w:rsidR="006C46BF">
        <w:rPr>
          <w:rFonts w:eastAsia="Times New Roman"/>
          <w:b/>
          <w:lang w:eastAsia="fr-FR"/>
        </w:rPr>
        <w:t>...</w:t>
      </w:r>
      <w:r w:rsidR="00884DB4">
        <w:rPr>
          <w:rFonts w:eastAsia="Times New Roman"/>
          <w:b/>
          <w:lang w:eastAsia="fr-FR"/>
        </w:rPr>
        <w:t xml:space="preserve"> </w:t>
      </w:r>
      <w:r w:rsidRPr="00DD3320">
        <w:rPr>
          <w:rFonts w:eastAsia="Times New Roman"/>
          <w:b/>
          <w:lang w:eastAsia="fr-FR"/>
        </w:rPr>
        <w:t>Cette vanterie</w:t>
      </w:r>
      <w:r w:rsidR="005F3F53">
        <w:rPr>
          <w:rFonts w:eastAsia="Times New Roman"/>
          <w:b/>
          <w:lang w:eastAsia="fr-FR"/>
        </w:rPr>
        <w:t xml:space="preserve">, </w:t>
      </w:r>
      <w:r w:rsidRPr="00DD3320">
        <w:rPr>
          <w:rFonts w:eastAsia="Times New Roman"/>
          <w:b/>
          <w:lang w:eastAsia="fr-FR"/>
        </w:rPr>
        <w:t>personne ne la réduira à néant</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Car si j'évangélise</w:t>
      </w:r>
      <w:r w:rsidR="005F3F53">
        <w:rPr>
          <w:rFonts w:eastAsia="Times New Roman"/>
          <w:b/>
          <w:lang w:eastAsia="fr-FR"/>
        </w:rPr>
        <w:t xml:space="preserve">, </w:t>
      </w:r>
      <w:r w:rsidRPr="00DD3320">
        <w:rPr>
          <w:rFonts w:eastAsia="Times New Roman"/>
          <w:b/>
          <w:lang w:eastAsia="fr-FR"/>
        </w:rPr>
        <w:t>il n'y a pas de quoi me vanter</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c'est une nécessité qui m'incombe</w:t>
      </w:r>
      <w:r w:rsidR="00884DB4">
        <w:rPr>
          <w:rFonts w:eastAsia="Times New Roman"/>
          <w:b/>
          <w:lang w:eastAsia="fr-FR"/>
        </w:rPr>
        <w:t xml:space="preserve">. </w:t>
      </w:r>
      <w:r w:rsidRPr="00DD3320">
        <w:rPr>
          <w:rFonts w:eastAsia="Times New Roman"/>
          <w:b/>
          <w:lang w:eastAsia="fr-FR"/>
        </w:rPr>
        <w:t>Oui</w:t>
      </w:r>
      <w:r w:rsidR="005F3F53">
        <w:rPr>
          <w:rFonts w:eastAsia="Times New Roman"/>
          <w:b/>
          <w:lang w:eastAsia="fr-FR"/>
        </w:rPr>
        <w:t xml:space="preserve">, </w:t>
      </w:r>
      <w:r w:rsidRPr="00DD3320">
        <w:rPr>
          <w:rFonts w:eastAsia="Times New Roman"/>
          <w:b/>
          <w:lang w:eastAsia="fr-FR"/>
        </w:rPr>
        <w:t>malheur à moi</w:t>
      </w:r>
      <w:r w:rsidR="005F3F53">
        <w:rPr>
          <w:rFonts w:eastAsia="Times New Roman"/>
          <w:b/>
          <w:lang w:eastAsia="fr-FR"/>
        </w:rPr>
        <w:t xml:space="preserve">, </w:t>
      </w:r>
      <w:r w:rsidRPr="00DD3320">
        <w:rPr>
          <w:rFonts w:eastAsia="Times New Roman"/>
          <w:b/>
          <w:lang w:eastAsia="fr-FR"/>
        </w:rPr>
        <w:t>si je n'évangélisais pas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Car si je faisais cela de mon plein gré</w:t>
      </w:r>
      <w:r w:rsidR="005F3F53">
        <w:rPr>
          <w:rFonts w:eastAsia="Times New Roman"/>
          <w:b/>
          <w:lang w:eastAsia="fr-FR"/>
        </w:rPr>
        <w:t xml:space="preserve">, </w:t>
      </w:r>
      <w:r w:rsidRPr="00DD3320">
        <w:rPr>
          <w:rFonts w:eastAsia="Times New Roman"/>
          <w:b/>
          <w:lang w:eastAsia="fr-FR"/>
        </w:rPr>
        <w:t>j'aurais un salaire</w:t>
      </w:r>
      <w:r w:rsidR="005F3F53">
        <w:rPr>
          <w:rFonts w:eastAsia="Times New Roman"/>
          <w:b/>
          <w:lang w:eastAsia="fr-FR"/>
        </w:rPr>
        <w:t xml:space="preserve">, </w:t>
      </w:r>
      <w:r w:rsidRPr="00DD3320">
        <w:rPr>
          <w:rFonts w:eastAsia="Times New Roman"/>
          <w:b/>
          <w:lang w:eastAsia="fr-FR"/>
        </w:rPr>
        <w:t>mais si c'est malgré moi</w:t>
      </w:r>
      <w:r w:rsidR="005F3F53">
        <w:rPr>
          <w:rFonts w:eastAsia="Times New Roman"/>
          <w:b/>
          <w:lang w:eastAsia="fr-FR"/>
        </w:rPr>
        <w:t xml:space="preserve">, </w:t>
      </w:r>
      <w:r w:rsidRPr="00DD3320">
        <w:rPr>
          <w:rFonts w:eastAsia="Times New Roman"/>
          <w:b/>
          <w:lang w:eastAsia="fr-FR"/>
        </w:rPr>
        <w:t>c'est une charge qui m'est confiée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Quel est donc mon salaire</w:t>
      </w:r>
      <w:r w:rsidR="00E44164" w:rsidRPr="00DD3320">
        <w:rPr>
          <w:rFonts w:eastAsia="Times New Roman"/>
          <w:b/>
          <w:lang w:eastAsia="fr-FR"/>
        </w:rPr>
        <w:t xml:space="preserve"> ?</w:t>
      </w:r>
      <w:r w:rsidRPr="00DD3320">
        <w:rPr>
          <w:rFonts w:eastAsia="Times New Roman"/>
          <w:b/>
          <w:lang w:eastAsia="fr-FR"/>
        </w:rPr>
        <w:t xml:space="preserve"> C'est qu'en évangélisant</w:t>
      </w:r>
      <w:r w:rsidR="005F3F53">
        <w:rPr>
          <w:rFonts w:eastAsia="Times New Roman"/>
          <w:b/>
          <w:lang w:eastAsia="fr-FR"/>
        </w:rPr>
        <w:t xml:space="preserve">, </w:t>
      </w:r>
      <w:r w:rsidRPr="00DD3320">
        <w:rPr>
          <w:rFonts w:eastAsia="Times New Roman"/>
          <w:b/>
          <w:lang w:eastAsia="fr-FR"/>
        </w:rPr>
        <w:t>j'offre gratuitement l'Évangile</w:t>
      </w:r>
      <w:r w:rsidR="005F3F53">
        <w:rPr>
          <w:rFonts w:eastAsia="Times New Roman"/>
          <w:b/>
          <w:lang w:eastAsia="fr-FR"/>
        </w:rPr>
        <w:t xml:space="preserve">, </w:t>
      </w:r>
      <w:r w:rsidRPr="00DD3320">
        <w:rPr>
          <w:rFonts w:eastAsia="Times New Roman"/>
          <w:b/>
          <w:lang w:eastAsia="fr-FR"/>
        </w:rPr>
        <w:t>sans profiter du droit que me donne l'Évangile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Oui</w:t>
      </w:r>
      <w:r w:rsidR="005F3F53">
        <w:rPr>
          <w:rFonts w:eastAsia="Times New Roman"/>
          <w:b/>
          <w:lang w:eastAsia="fr-FR"/>
        </w:rPr>
        <w:t xml:space="preserve">, </w:t>
      </w:r>
      <w:r w:rsidRPr="00DD3320">
        <w:rPr>
          <w:rFonts w:eastAsia="Times New Roman"/>
          <w:b/>
          <w:lang w:eastAsia="fr-FR"/>
        </w:rPr>
        <w:t>libre à l'égard de tous</w:t>
      </w:r>
      <w:r w:rsidR="005F3F53">
        <w:rPr>
          <w:rFonts w:eastAsia="Times New Roman"/>
          <w:b/>
          <w:lang w:eastAsia="fr-FR"/>
        </w:rPr>
        <w:t xml:space="preserve">, </w:t>
      </w:r>
      <w:r w:rsidRPr="00DD3320">
        <w:rPr>
          <w:rFonts w:eastAsia="Times New Roman"/>
          <w:b/>
          <w:lang w:eastAsia="fr-FR"/>
        </w:rPr>
        <w:t>je me suis asservi à tous</w:t>
      </w:r>
      <w:r w:rsidR="005F3F53">
        <w:rPr>
          <w:rFonts w:eastAsia="Times New Roman"/>
          <w:b/>
          <w:lang w:eastAsia="fr-FR"/>
        </w:rPr>
        <w:t xml:space="preserve">, </w:t>
      </w:r>
      <w:r w:rsidRPr="00DD3320">
        <w:rPr>
          <w:rFonts w:eastAsia="Times New Roman"/>
          <w:b/>
          <w:lang w:eastAsia="fr-FR"/>
        </w:rPr>
        <w:t>pour gagner le plus grand nombre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Je me suis fait Juif avec les Juifs</w:t>
      </w:r>
      <w:r w:rsidR="005F3F53">
        <w:rPr>
          <w:rFonts w:eastAsia="Times New Roman"/>
          <w:b/>
          <w:lang w:eastAsia="fr-FR"/>
        </w:rPr>
        <w:t xml:space="preserve">, </w:t>
      </w:r>
      <w:r w:rsidRPr="00DD3320">
        <w:rPr>
          <w:rFonts w:eastAsia="Times New Roman"/>
          <w:b/>
          <w:lang w:eastAsia="fr-FR"/>
        </w:rPr>
        <w:t>pour gagner les Juifs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sujet de la Loi avec les sujets de la Loi —moi qui ne suis pas sujet de la Loi — pour gagner les sujets de la Loi</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[Je me suis fait] un sans-loi avec les sans-loi — moi qui ne suis pas sans une loi de Dieu</w:t>
      </w:r>
      <w:r w:rsidR="005F3F53">
        <w:rPr>
          <w:rFonts w:eastAsia="Times New Roman"/>
          <w:b/>
          <w:lang w:eastAsia="fr-FR"/>
        </w:rPr>
        <w:t xml:space="preserve">, </w:t>
      </w:r>
      <w:r w:rsidRPr="00DD3320">
        <w:rPr>
          <w:rFonts w:eastAsia="Times New Roman"/>
          <w:b/>
          <w:lang w:eastAsia="fr-FR"/>
        </w:rPr>
        <w:t>étant sous la loi de Christ — pour gagner les sans-loi</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Je me suis fait faible avec les faibles</w:t>
      </w:r>
      <w:r w:rsidR="005F3F53">
        <w:rPr>
          <w:rFonts w:eastAsia="Times New Roman"/>
          <w:b/>
          <w:lang w:eastAsia="fr-FR"/>
        </w:rPr>
        <w:t xml:space="preserve">, </w:t>
      </w:r>
      <w:r w:rsidRPr="00DD3320">
        <w:rPr>
          <w:rFonts w:eastAsia="Times New Roman"/>
          <w:b/>
          <w:lang w:eastAsia="fr-FR"/>
        </w:rPr>
        <w:t>pour gagner les faibles</w:t>
      </w:r>
      <w:r w:rsidR="00884DB4">
        <w:rPr>
          <w:rFonts w:eastAsia="Times New Roman"/>
          <w:b/>
          <w:lang w:eastAsia="fr-FR"/>
        </w:rPr>
        <w:t xml:space="preserve">. </w:t>
      </w:r>
      <w:r w:rsidRPr="00DD3320">
        <w:rPr>
          <w:rFonts w:eastAsia="Times New Roman"/>
          <w:b/>
          <w:lang w:eastAsia="fr-FR"/>
        </w:rPr>
        <w:t>Je me suis fait tout à tous</w:t>
      </w:r>
      <w:r w:rsidR="005F3F53">
        <w:rPr>
          <w:rFonts w:eastAsia="Times New Roman"/>
          <w:b/>
          <w:lang w:eastAsia="fr-FR"/>
        </w:rPr>
        <w:t xml:space="preserve">, </w:t>
      </w:r>
      <w:r w:rsidRPr="00DD3320">
        <w:rPr>
          <w:rFonts w:eastAsia="Times New Roman"/>
          <w:b/>
          <w:lang w:eastAsia="fr-FR"/>
        </w:rPr>
        <w:t>pour en sauver de toute manière quelques-uns</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Tout cela</w:t>
      </w:r>
      <w:r w:rsidR="005F3F53">
        <w:rPr>
          <w:rFonts w:eastAsia="Times New Roman"/>
          <w:b/>
          <w:lang w:eastAsia="fr-FR"/>
        </w:rPr>
        <w:t xml:space="preserve">, </w:t>
      </w:r>
      <w:r w:rsidRPr="00DD3320">
        <w:rPr>
          <w:rFonts w:eastAsia="Times New Roman"/>
          <w:b/>
          <w:lang w:eastAsia="fr-FR"/>
        </w:rPr>
        <w:t>je le fais à cause de l'Évangile</w:t>
      </w:r>
      <w:r w:rsidR="005F3F53">
        <w:rPr>
          <w:rFonts w:eastAsia="Times New Roman"/>
          <w:b/>
          <w:lang w:eastAsia="fr-FR"/>
        </w:rPr>
        <w:t xml:space="preserve">, </w:t>
      </w:r>
      <w:r w:rsidRPr="00DD3320">
        <w:rPr>
          <w:rFonts w:eastAsia="Times New Roman"/>
          <w:b/>
          <w:lang w:eastAsia="fr-FR"/>
        </w:rPr>
        <w:t>pour y avoir part</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Ne savez-vous pas que ceux qui courent dans le stade</w:t>
      </w:r>
      <w:r w:rsidR="005F3F53">
        <w:rPr>
          <w:rFonts w:eastAsia="Times New Roman"/>
          <w:b/>
          <w:lang w:eastAsia="fr-FR"/>
        </w:rPr>
        <w:t xml:space="preserve">, </w:t>
      </w:r>
      <w:r w:rsidRPr="00DD3320">
        <w:rPr>
          <w:rFonts w:eastAsia="Times New Roman"/>
          <w:b/>
          <w:lang w:eastAsia="fr-FR"/>
        </w:rPr>
        <w:t>courent tous</w:t>
      </w:r>
      <w:r w:rsidR="005F3F53">
        <w:rPr>
          <w:rFonts w:eastAsia="Times New Roman"/>
          <w:b/>
          <w:lang w:eastAsia="fr-FR"/>
        </w:rPr>
        <w:t xml:space="preserve">, </w:t>
      </w:r>
      <w:r w:rsidRPr="00DD3320">
        <w:rPr>
          <w:rFonts w:eastAsia="Times New Roman"/>
          <w:b/>
          <w:lang w:eastAsia="fr-FR"/>
        </w:rPr>
        <w:t>mais qu'un seul reçoit le prix</w:t>
      </w:r>
      <w:r w:rsidR="00884DB4">
        <w:rPr>
          <w:rFonts w:eastAsia="Times New Roman"/>
          <w:b/>
          <w:lang w:eastAsia="fr-FR"/>
        </w:rPr>
        <w:t xml:space="preserve">. </w:t>
      </w:r>
      <w:r w:rsidRPr="00DD3320">
        <w:rPr>
          <w:rFonts w:eastAsia="Times New Roman"/>
          <w:b/>
          <w:lang w:eastAsia="fr-FR"/>
        </w:rPr>
        <w:t>Courez de manière à le remporter</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25</w:t>
      </w:r>
      <w:r w:rsidRPr="00DD3320">
        <w:rPr>
          <w:rFonts w:eastAsia="Times New Roman"/>
          <w:b/>
          <w:lang w:eastAsia="fr-FR"/>
        </w:rPr>
        <w:t xml:space="preserve"> Tout athlète se prive de tout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eux</w:t>
      </w:r>
      <w:r w:rsidR="005F3F53">
        <w:rPr>
          <w:rFonts w:eastAsia="Times New Roman"/>
          <w:b/>
          <w:lang w:eastAsia="fr-FR"/>
        </w:rPr>
        <w:t xml:space="preserve">, </w:t>
      </w:r>
      <w:r w:rsidRPr="00DD3320">
        <w:rPr>
          <w:rFonts w:eastAsia="Times New Roman"/>
          <w:b/>
          <w:lang w:eastAsia="fr-FR"/>
        </w:rPr>
        <w:t>c'est pour recevoir une couronne corruptible</w:t>
      </w:r>
      <w:r w:rsidR="005F3F53">
        <w:rPr>
          <w:rFonts w:eastAsia="Times New Roman"/>
          <w:b/>
          <w:lang w:eastAsia="fr-FR"/>
        </w:rPr>
        <w:t xml:space="preserve">, </w:t>
      </w:r>
      <w:r w:rsidRPr="00DD3320">
        <w:rPr>
          <w:rFonts w:eastAsia="Times New Roman"/>
          <w:b/>
          <w:lang w:eastAsia="fr-FR"/>
        </w:rPr>
        <w:t>nous</w:t>
      </w:r>
      <w:r w:rsidR="005F3F53">
        <w:rPr>
          <w:rFonts w:eastAsia="Times New Roman"/>
          <w:b/>
          <w:lang w:eastAsia="fr-FR"/>
        </w:rPr>
        <w:t xml:space="preserve">, </w:t>
      </w:r>
      <w:r w:rsidRPr="00DD3320">
        <w:rPr>
          <w:rFonts w:eastAsia="Times New Roman"/>
          <w:b/>
          <w:lang w:eastAsia="fr-FR"/>
        </w:rPr>
        <w:t>une incorruptible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26</w:t>
      </w:r>
      <w:r w:rsidRPr="00DD3320">
        <w:rPr>
          <w:rFonts w:eastAsia="Times New Roman"/>
          <w:b/>
          <w:lang w:eastAsia="fr-FR"/>
        </w:rPr>
        <w:t xml:space="preserve"> Et moi</w:t>
      </w:r>
      <w:r w:rsidR="005F3F53">
        <w:rPr>
          <w:rFonts w:eastAsia="Times New Roman"/>
          <w:b/>
          <w:lang w:eastAsia="fr-FR"/>
        </w:rPr>
        <w:t xml:space="preserve">, </w:t>
      </w:r>
      <w:r w:rsidRPr="00DD3320">
        <w:rPr>
          <w:rFonts w:eastAsia="Times New Roman"/>
          <w:b/>
          <w:lang w:eastAsia="fr-FR"/>
        </w:rPr>
        <w:t>c'est bien ainsi que je cours</w:t>
      </w:r>
      <w:r w:rsidR="005F3F53">
        <w:rPr>
          <w:rFonts w:eastAsia="Times New Roman"/>
          <w:b/>
          <w:lang w:eastAsia="fr-FR"/>
        </w:rPr>
        <w:t xml:space="preserve">, </w:t>
      </w:r>
      <w:r w:rsidRPr="00DD3320">
        <w:rPr>
          <w:rFonts w:eastAsia="Times New Roman"/>
          <w:b/>
          <w:lang w:eastAsia="fr-FR"/>
        </w:rPr>
        <w:t>non comme à l'aventure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c'est ainsi que je fais du pugilat</w:t>
      </w:r>
      <w:r w:rsidR="005F3F53">
        <w:rPr>
          <w:rFonts w:eastAsia="Times New Roman"/>
          <w:b/>
          <w:lang w:eastAsia="fr-FR"/>
        </w:rPr>
        <w:t xml:space="preserve">, </w:t>
      </w:r>
      <w:r w:rsidRPr="00DD3320">
        <w:rPr>
          <w:rFonts w:eastAsia="Times New Roman"/>
          <w:b/>
          <w:lang w:eastAsia="fr-FR"/>
        </w:rPr>
        <w:t>non comme si je cognais dans le vide</w:t>
      </w:r>
      <w:r w:rsidR="00884DB4">
        <w:rPr>
          <w:rFonts w:eastAsia="Times New Roman"/>
          <w:b/>
          <w:lang w:eastAsia="fr-FR"/>
        </w:rPr>
        <w:t xml:space="preserve">. </w:t>
      </w:r>
      <w:r w:rsidRPr="003D3AF4">
        <w:rPr>
          <w:rFonts w:eastAsia="Times New Roman"/>
          <w:b/>
          <w:bCs/>
          <w:vertAlign w:val="superscript"/>
          <w:lang w:eastAsia="fr-FR"/>
        </w:rPr>
        <w:t>1 Co 9</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27</w:t>
      </w:r>
      <w:r w:rsidRPr="00DD3320">
        <w:rPr>
          <w:rFonts w:eastAsia="Times New Roman"/>
          <w:b/>
          <w:lang w:eastAsia="fr-FR"/>
        </w:rPr>
        <w:t xml:space="preserve"> Je meurtris mon corps au contraire et le traîne en esclavage</w:t>
      </w:r>
      <w:r w:rsidR="005F3F53">
        <w:rPr>
          <w:rFonts w:eastAsia="Times New Roman"/>
          <w:b/>
          <w:lang w:eastAsia="fr-FR"/>
        </w:rPr>
        <w:t xml:space="preserve">, </w:t>
      </w:r>
      <w:r w:rsidRPr="00DD3320">
        <w:rPr>
          <w:rFonts w:eastAsia="Times New Roman"/>
          <w:b/>
          <w:lang w:eastAsia="fr-FR"/>
        </w:rPr>
        <w:t>de peur qu'après avoir servi de héraut pour les autres</w:t>
      </w:r>
      <w:r w:rsidR="005F3F53">
        <w:rPr>
          <w:rFonts w:eastAsia="Times New Roman"/>
          <w:b/>
          <w:lang w:eastAsia="fr-FR"/>
        </w:rPr>
        <w:t xml:space="preserve">, </w:t>
      </w:r>
      <w:r w:rsidRPr="00DD3320">
        <w:rPr>
          <w:rFonts w:eastAsia="Times New Roman"/>
          <w:b/>
          <w:lang w:eastAsia="fr-FR"/>
        </w:rPr>
        <w:t>je ne sois moi-même disqualifié</w:t>
      </w:r>
      <w:r w:rsidR="00884DB4">
        <w:rPr>
          <w:rFonts w:eastAsia="Times New Roman"/>
          <w:b/>
          <w:lang w:eastAsia="fr-FR"/>
        </w:rPr>
        <w:t xml:space="preserve">. </w:t>
      </w:r>
    </w:p>
    <w:p w14:paraId="0F13C497" w14:textId="77777777" w:rsidR="00B84E8A" w:rsidRPr="00DD3320" w:rsidRDefault="00B84E8A" w:rsidP="005B62E6">
      <w:pPr>
        <w:pStyle w:val="Titre2"/>
        <w:rPr>
          <w:b/>
          <w:lang w:eastAsia="fr-FR"/>
        </w:rPr>
      </w:pPr>
      <w:bookmarkStart w:id="399" w:name="_Toc260646191"/>
      <w:bookmarkStart w:id="400" w:name="_Toc88406960"/>
      <w:r w:rsidRPr="00DD3320">
        <w:rPr>
          <w:b/>
          <w:lang w:eastAsia="fr-FR"/>
        </w:rPr>
        <w:t>Chapitre 10</w:t>
      </w:r>
      <w:bookmarkEnd w:id="399"/>
      <w:bookmarkEnd w:id="400"/>
    </w:p>
    <w:p w14:paraId="0469857E" w14:textId="77777777" w:rsidR="00B84E8A" w:rsidRPr="00DD3320" w:rsidRDefault="00B84E8A" w:rsidP="00B84E8A">
      <w:pPr>
        <w:widowControl w:val="0"/>
        <w:kinsoku w:val="0"/>
        <w:ind w:firstLine="144"/>
        <w:rPr>
          <w:rFonts w:eastAsia="Times New Roman"/>
          <w:b/>
          <w:lang w:eastAsia="fr-FR"/>
        </w:rPr>
      </w:pPr>
      <w:r w:rsidRPr="003D3AF4">
        <w:rPr>
          <w:rFonts w:eastAsia="Times New Roman"/>
          <w:b/>
          <w:bCs/>
          <w:vertAlign w:val="superscript"/>
          <w:lang w:eastAsia="fr-FR"/>
        </w:rPr>
        <w:lastRenderedPageBreak/>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Car je ne veux pas que vous l'ignoriez</w:t>
      </w:r>
      <w:r w:rsidR="005F3F53">
        <w:rPr>
          <w:rFonts w:eastAsia="Times New Roman"/>
          <w:b/>
          <w:lang w:eastAsia="fr-FR"/>
        </w:rPr>
        <w:t xml:space="preserve">, </w:t>
      </w:r>
      <w:r w:rsidRPr="00DD3320">
        <w:rPr>
          <w:rFonts w:eastAsia="Times New Roman"/>
          <w:b/>
          <w:lang w:eastAsia="fr-FR"/>
        </w:rPr>
        <w:t>frères</w:t>
      </w:r>
      <w:r w:rsidR="00C24599" w:rsidRPr="00DD3320">
        <w:rPr>
          <w:rFonts w:eastAsia="Times New Roman"/>
          <w:b/>
          <w:lang w:eastAsia="fr-FR"/>
        </w:rPr>
        <w:t xml:space="preserve"> :</w:t>
      </w:r>
      <w:r w:rsidRPr="00DD3320">
        <w:rPr>
          <w:rFonts w:eastAsia="Times New Roman"/>
          <w:b/>
          <w:lang w:eastAsia="fr-FR"/>
        </w:rPr>
        <w:t xml:space="preserve"> nos pères ont tous été sous la nuée</w:t>
      </w:r>
      <w:r w:rsidR="005F3F53">
        <w:rPr>
          <w:rFonts w:eastAsia="Times New Roman"/>
          <w:b/>
          <w:lang w:eastAsia="fr-FR"/>
        </w:rPr>
        <w:t xml:space="preserve">, </w:t>
      </w:r>
      <w:r w:rsidRPr="00DD3320">
        <w:rPr>
          <w:rFonts w:eastAsia="Times New Roman"/>
          <w:b/>
          <w:lang w:eastAsia="fr-FR"/>
        </w:rPr>
        <w:t>tous ont passé à travers la mer</w:t>
      </w:r>
      <w:r w:rsidR="005F3F53">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tous ont été baptisés en Moïse dans la nuée et dans la mer</w:t>
      </w:r>
      <w:r w:rsidR="005F3F53">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tous ont mangé le même aliment spirituel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et tous ont bu le même breuvage spirituel — ils buvaient en effet à un rocher spirituel qui les suivait</w:t>
      </w:r>
      <w:r w:rsidR="005F3F53">
        <w:rPr>
          <w:rFonts w:eastAsia="Times New Roman"/>
          <w:b/>
          <w:lang w:eastAsia="fr-FR"/>
        </w:rPr>
        <w:t xml:space="preserve">, </w:t>
      </w:r>
      <w:r w:rsidRPr="00DD3320">
        <w:rPr>
          <w:rFonts w:eastAsia="Times New Roman"/>
          <w:b/>
          <w:lang w:eastAsia="fr-FR"/>
        </w:rPr>
        <w:t>et ce rocher</w:t>
      </w:r>
      <w:r w:rsidR="005F3F53">
        <w:rPr>
          <w:rFonts w:eastAsia="Times New Roman"/>
          <w:b/>
          <w:lang w:eastAsia="fr-FR"/>
        </w:rPr>
        <w:t xml:space="preserve">, </w:t>
      </w:r>
      <w:r w:rsidRPr="00DD3320">
        <w:rPr>
          <w:rFonts w:eastAsia="Times New Roman"/>
          <w:b/>
          <w:lang w:eastAsia="fr-FR"/>
        </w:rPr>
        <w:t>c'était le Christ</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Mais ce n'est pas le plus grand nombre d'entre eux qui plut à Dieu</w:t>
      </w:r>
      <w:r w:rsidR="005F3F53">
        <w:rPr>
          <w:rFonts w:eastAsia="Times New Roman"/>
          <w:b/>
          <w:lang w:eastAsia="fr-FR"/>
        </w:rPr>
        <w:t xml:space="preserve">, </w:t>
      </w:r>
      <w:r w:rsidRPr="00DD3320">
        <w:rPr>
          <w:rFonts w:eastAsia="Times New Roman"/>
          <w:b/>
          <w:lang w:eastAsia="fr-FR"/>
        </w:rPr>
        <w:t xml:space="preserve">puisqu'ils </w:t>
      </w:r>
      <w:r w:rsidRPr="00DD3320">
        <w:rPr>
          <w:rFonts w:eastAsia="Times New Roman"/>
          <w:b/>
          <w:i/>
          <w:iCs/>
          <w:lang w:eastAsia="fr-FR"/>
        </w:rPr>
        <w:t>jonchèrent le désert</w:t>
      </w:r>
      <w:r w:rsidR="00884DB4">
        <w:rPr>
          <w:rFonts w:eastAsia="Times New Roman"/>
          <w:b/>
          <w:i/>
          <w:iCs/>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Ces choses se sont produites pour nous servir de figures</w:t>
      </w:r>
      <w:r w:rsidR="005F3F53">
        <w:rPr>
          <w:rFonts w:eastAsia="Times New Roman"/>
          <w:b/>
          <w:lang w:eastAsia="fr-FR"/>
        </w:rPr>
        <w:t xml:space="preserve">, </w:t>
      </w:r>
      <w:r w:rsidRPr="00DD3320">
        <w:rPr>
          <w:rFonts w:eastAsia="Times New Roman"/>
          <w:b/>
          <w:lang w:eastAsia="fr-FR"/>
        </w:rPr>
        <w:t>afin que nous n'ayons pas de convoitises mauvaises</w:t>
      </w:r>
      <w:r w:rsidR="005F3F53">
        <w:rPr>
          <w:rFonts w:eastAsia="Times New Roman"/>
          <w:b/>
          <w:lang w:eastAsia="fr-FR"/>
        </w:rPr>
        <w:t xml:space="preserve">, </w:t>
      </w:r>
      <w:r w:rsidRPr="00DD3320">
        <w:rPr>
          <w:rFonts w:eastAsia="Times New Roman"/>
          <w:b/>
          <w:lang w:eastAsia="fr-FR"/>
        </w:rPr>
        <w:t>comme ils en eurent</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Ne devenez pas idolâtres</w:t>
      </w:r>
      <w:r w:rsidR="005F3F53">
        <w:rPr>
          <w:rFonts w:eastAsia="Times New Roman"/>
          <w:b/>
          <w:lang w:eastAsia="fr-FR"/>
        </w:rPr>
        <w:t xml:space="preserve">, </w:t>
      </w:r>
      <w:r w:rsidRPr="00DD3320">
        <w:rPr>
          <w:rFonts w:eastAsia="Times New Roman"/>
          <w:b/>
          <w:lang w:eastAsia="fr-FR"/>
        </w:rPr>
        <w:t>comme certains d'entre eux</w:t>
      </w:r>
      <w:r w:rsidR="005F3F53">
        <w:rPr>
          <w:rFonts w:eastAsia="Times New Roman"/>
          <w:b/>
          <w:lang w:eastAsia="fr-FR"/>
        </w:rPr>
        <w:t xml:space="preserve">, </w:t>
      </w:r>
      <w:r w:rsidRPr="00DD3320">
        <w:rPr>
          <w:rFonts w:eastAsia="Times New Roman"/>
          <w:b/>
          <w:lang w:eastAsia="fr-FR"/>
        </w:rPr>
        <w:t>ainsi qu'il est écrit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Le peuple s'assit pour manger et boire</w:t>
      </w:r>
      <w:r w:rsidR="005F3F53">
        <w:rPr>
          <w:rFonts w:eastAsia="Times New Roman"/>
          <w:b/>
          <w:i/>
          <w:iCs/>
          <w:lang w:eastAsia="fr-FR"/>
        </w:rPr>
        <w:t xml:space="preserve">, </w:t>
      </w:r>
      <w:r w:rsidRPr="00DD3320">
        <w:rPr>
          <w:rFonts w:eastAsia="Times New Roman"/>
          <w:b/>
          <w:i/>
          <w:iCs/>
          <w:lang w:eastAsia="fr-FR"/>
        </w:rPr>
        <w:t>puis ils se levèrent pour se divertir</w:t>
      </w:r>
      <w:r w:rsidR="00884DB4">
        <w:rPr>
          <w:rFonts w:eastAsia="Times New Roman"/>
          <w:b/>
          <w:i/>
          <w:iCs/>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Ne forniquons pas non plus</w:t>
      </w:r>
      <w:r w:rsidR="005F3F53">
        <w:rPr>
          <w:rFonts w:eastAsia="Times New Roman"/>
          <w:b/>
          <w:lang w:eastAsia="fr-FR"/>
        </w:rPr>
        <w:t xml:space="preserve">, </w:t>
      </w:r>
      <w:r w:rsidRPr="00DD3320">
        <w:rPr>
          <w:rFonts w:eastAsia="Times New Roman"/>
          <w:b/>
          <w:lang w:eastAsia="fr-FR"/>
        </w:rPr>
        <w:t>comme certains d'entre eux forniquèrent</w:t>
      </w:r>
      <w:r w:rsidR="005F3F53">
        <w:rPr>
          <w:rFonts w:eastAsia="Times New Roman"/>
          <w:b/>
          <w:lang w:eastAsia="fr-FR"/>
        </w:rPr>
        <w:t xml:space="preserve">, </w:t>
      </w:r>
      <w:r w:rsidRPr="00DD3320">
        <w:rPr>
          <w:rFonts w:eastAsia="Times New Roman"/>
          <w:b/>
          <w:lang w:eastAsia="fr-FR"/>
        </w:rPr>
        <w:t>et il en tomba vingt-trois mille en un seul jour</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Ne tentons pas non plus le Seigneur</w:t>
      </w:r>
      <w:r w:rsidR="005F3F53">
        <w:rPr>
          <w:rFonts w:eastAsia="Times New Roman"/>
          <w:b/>
          <w:lang w:eastAsia="fr-FR"/>
        </w:rPr>
        <w:t xml:space="preserve">, </w:t>
      </w:r>
      <w:r w:rsidRPr="00DD3320">
        <w:rPr>
          <w:rFonts w:eastAsia="Times New Roman"/>
          <w:b/>
          <w:lang w:eastAsia="fr-FR"/>
        </w:rPr>
        <w:t>comme certains d'entre eux le tentèrent</w:t>
      </w:r>
      <w:r w:rsidR="005F3F53">
        <w:rPr>
          <w:rFonts w:eastAsia="Times New Roman"/>
          <w:b/>
          <w:lang w:eastAsia="fr-FR"/>
        </w:rPr>
        <w:t xml:space="preserve">, </w:t>
      </w:r>
      <w:r w:rsidRPr="00DD3320">
        <w:rPr>
          <w:rFonts w:eastAsia="Times New Roman"/>
          <w:b/>
          <w:lang w:eastAsia="fr-FR"/>
        </w:rPr>
        <w:t>et ils périrent par les serpents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Ne murmurez pas non plus</w:t>
      </w:r>
      <w:r w:rsidR="005F3F53">
        <w:rPr>
          <w:rFonts w:eastAsia="Times New Roman"/>
          <w:b/>
          <w:lang w:eastAsia="fr-FR"/>
        </w:rPr>
        <w:t xml:space="preserve">, </w:t>
      </w:r>
      <w:r w:rsidRPr="00DD3320">
        <w:rPr>
          <w:rFonts w:eastAsia="Times New Roman"/>
          <w:b/>
          <w:lang w:eastAsia="fr-FR"/>
        </w:rPr>
        <w:t>comme certains d'entre eux murmurèrent</w:t>
      </w:r>
      <w:r w:rsidR="005F3F53">
        <w:rPr>
          <w:rFonts w:eastAsia="Times New Roman"/>
          <w:b/>
          <w:lang w:eastAsia="fr-FR"/>
        </w:rPr>
        <w:t xml:space="preserve">, </w:t>
      </w:r>
      <w:r w:rsidRPr="00DD3320">
        <w:rPr>
          <w:rFonts w:eastAsia="Times New Roman"/>
          <w:b/>
          <w:lang w:eastAsia="fr-FR"/>
        </w:rPr>
        <w:t>et ils périrent par l'Exterminateur</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11 </w:t>
      </w:r>
      <w:r w:rsidRPr="00DD3320">
        <w:rPr>
          <w:rFonts w:eastAsia="Times New Roman"/>
          <w:b/>
          <w:lang w:eastAsia="fr-FR"/>
        </w:rPr>
        <w:t>Ces choses leur arrivaient figurativement</w:t>
      </w:r>
      <w:r w:rsidR="005F3F53">
        <w:rPr>
          <w:rFonts w:eastAsia="Times New Roman"/>
          <w:b/>
          <w:lang w:eastAsia="fr-FR"/>
        </w:rPr>
        <w:t xml:space="preserve">, </w:t>
      </w:r>
      <w:r w:rsidRPr="00DD3320">
        <w:rPr>
          <w:rFonts w:eastAsia="Times New Roman"/>
          <w:b/>
          <w:lang w:eastAsia="fr-FR"/>
        </w:rPr>
        <w:t>et elles ont été écrites pour notre instruction à nous qui touchons à la fin des âges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que celui qui se croit debout prenne garde de tomber</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13 </w:t>
      </w:r>
      <w:r w:rsidRPr="00DD3320">
        <w:rPr>
          <w:rFonts w:eastAsia="Times New Roman"/>
          <w:b/>
          <w:lang w:eastAsia="fr-FR"/>
        </w:rPr>
        <w:t>Aucune tentation ne vous est survenue</w:t>
      </w:r>
      <w:r w:rsidR="005F3F53">
        <w:rPr>
          <w:rFonts w:eastAsia="Times New Roman"/>
          <w:b/>
          <w:lang w:eastAsia="fr-FR"/>
        </w:rPr>
        <w:t xml:space="preserve">, </w:t>
      </w:r>
      <w:r w:rsidRPr="00DD3320">
        <w:rPr>
          <w:rFonts w:eastAsia="Times New Roman"/>
          <w:b/>
          <w:lang w:eastAsia="fr-FR"/>
        </w:rPr>
        <w:t>qui passât la mesure humaine</w:t>
      </w:r>
      <w:r w:rsidR="00884DB4">
        <w:rPr>
          <w:rFonts w:eastAsia="Times New Roman"/>
          <w:b/>
          <w:lang w:eastAsia="fr-FR"/>
        </w:rPr>
        <w:t xml:space="preserve">. </w:t>
      </w:r>
      <w:r w:rsidRPr="00DD3320">
        <w:rPr>
          <w:rFonts w:eastAsia="Times New Roman"/>
          <w:b/>
          <w:lang w:eastAsia="fr-FR"/>
        </w:rPr>
        <w:t>Dieu est fidèle</w:t>
      </w:r>
      <w:r w:rsidR="00C24599" w:rsidRPr="00DD3320">
        <w:rPr>
          <w:rFonts w:eastAsia="Times New Roman"/>
          <w:b/>
          <w:lang w:eastAsia="fr-FR"/>
        </w:rPr>
        <w:t xml:space="preserve"> :</w:t>
      </w:r>
      <w:r w:rsidRPr="00DD3320">
        <w:rPr>
          <w:rFonts w:eastAsia="Times New Roman"/>
          <w:b/>
          <w:lang w:eastAsia="fr-FR"/>
        </w:rPr>
        <w:t xml:space="preserve"> il ne permettra pas que vous soyez tentés au-dessus de vos forces</w:t>
      </w:r>
      <w:r w:rsidR="005F3F53">
        <w:rPr>
          <w:rFonts w:eastAsia="Times New Roman"/>
          <w:b/>
          <w:lang w:eastAsia="fr-FR"/>
        </w:rPr>
        <w:t xml:space="preserve">, </w:t>
      </w:r>
      <w:r w:rsidRPr="00DD3320">
        <w:rPr>
          <w:rFonts w:eastAsia="Times New Roman"/>
          <w:b/>
          <w:lang w:eastAsia="fr-FR"/>
        </w:rPr>
        <w:t>mais avec la tentation il vous donnera le moyen d'en sortir et la force de la supporter</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C'est pourquoi</w:t>
      </w:r>
      <w:r w:rsidR="005F3F53">
        <w:rPr>
          <w:rFonts w:eastAsia="Times New Roman"/>
          <w:b/>
          <w:lang w:eastAsia="fr-FR"/>
        </w:rPr>
        <w:t xml:space="preserve">, </w:t>
      </w:r>
      <w:r w:rsidRPr="00DD3320">
        <w:rPr>
          <w:rFonts w:eastAsia="Times New Roman"/>
          <w:b/>
          <w:lang w:eastAsia="fr-FR"/>
        </w:rPr>
        <w:t>mes bien-aimés</w:t>
      </w:r>
      <w:r w:rsidR="005F3F53">
        <w:rPr>
          <w:rFonts w:eastAsia="Times New Roman"/>
          <w:b/>
          <w:lang w:eastAsia="fr-FR"/>
        </w:rPr>
        <w:t xml:space="preserve">, </w:t>
      </w:r>
      <w:r w:rsidRPr="00DD3320">
        <w:rPr>
          <w:rFonts w:eastAsia="Times New Roman"/>
          <w:b/>
          <w:lang w:eastAsia="fr-FR"/>
        </w:rPr>
        <w:t>fuyez l'idolâtrie</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Je [vous] parle comme à des gens prudents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jugez vous-mêmes de ce que je dis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La coupe de bénédiction que nous bénissons</w:t>
      </w:r>
      <w:r w:rsidR="005F3F53">
        <w:rPr>
          <w:rFonts w:eastAsia="Times New Roman"/>
          <w:b/>
          <w:lang w:eastAsia="fr-FR"/>
        </w:rPr>
        <w:t xml:space="preserve">, </w:t>
      </w:r>
      <w:r w:rsidRPr="00DD3320">
        <w:rPr>
          <w:rFonts w:eastAsia="Times New Roman"/>
          <w:b/>
          <w:lang w:eastAsia="fr-FR"/>
        </w:rPr>
        <w:t>n'est-elle pas communion au sang du Christ</w:t>
      </w:r>
      <w:r w:rsidR="00E44164" w:rsidRPr="00DD3320">
        <w:rPr>
          <w:rFonts w:eastAsia="Times New Roman"/>
          <w:b/>
          <w:lang w:eastAsia="fr-FR"/>
        </w:rPr>
        <w:t xml:space="preserve"> ?</w:t>
      </w:r>
      <w:r w:rsidRPr="00DD3320">
        <w:rPr>
          <w:rFonts w:eastAsia="Times New Roman"/>
          <w:b/>
          <w:lang w:eastAsia="fr-FR"/>
        </w:rPr>
        <w:t xml:space="preserve"> Le pain que nous rompons</w:t>
      </w:r>
      <w:r w:rsidR="005F3F53">
        <w:rPr>
          <w:rFonts w:eastAsia="Times New Roman"/>
          <w:b/>
          <w:lang w:eastAsia="fr-FR"/>
        </w:rPr>
        <w:t xml:space="preserve">, </w:t>
      </w:r>
      <w:r w:rsidRPr="00DD3320">
        <w:rPr>
          <w:rFonts w:eastAsia="Times New Roman"/>
          <w:b/>
          <w:lang w:eastAsia="fr-FR"/>
        </w:rPr>
        <w:t>n'est-il pas communion au corps du Christ</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Parce qu'il n'y a qu'un pain</w:t>
      </w:r>
      <w:r w:rsidR="005F3F53">
        <w:rPr>
          <w:rFonts w:eastAsia="Times New Roman"/>
          <w:b/>
          <w:lang w:eastAsia="fr-FR"/>
        </w:rPr>
        <w:t xml:space="preserve">, </w:t>
      </w:r>
      <w:r w:rsidRPr="00DD3320">
        <w:rPr>
          <w:rFonts w:eastAsia="Times New Roman"/>
          <w:b/>
          <w:lang w:eastAsia="fr-FR"/>
        </w:rPr>
        <w:t>à plusieurs nous ne sommes qu'un corps</w:t>
      </w:r>
      <w:r w:rsidR="005F3F53">
        <w:rPr>
          <w:rFonts w:eastAsia="Times New Roman"/>
          <w:b/>
          <w:lang w:eastAsia="fr-FR"/>
        </w:rPr>
        <w:t xml:space="preserve">, </w:t>
      </w:r>
      <w:r w:rsidRPr="00DD3320">
        <w:rPr>
          <w:rFonts w:eastAsia="Times New Roman"/>
          <w:b/>
          <w:lang w:eastAsia="fr-FR"/>
        </w:rPr>
        <w:t>car tous nous participons à ce pain unique</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Regardez l'Israël selon la chair</w:t>
      </w:r>
      <w:r w:rsidR="00884DB4">
        <w:rPr>
          <w:rFonts w:eastAsia="Times New Roman"/>
          <w:b/>
          <w:lang w:eastAsia="fr-FR"/>
        </w:rPr>
        <w:t xml:space="preserve">. </w:t>
      </w:r>
      <w:r w:rsidRPr="00DD3320">
        <w:rPr>
          <w:rFonts w:eastAsia="Times New Roman"/>
          <w:b/>
          <w:lang w:eastAsia="fr-FR"/>
        </w:rPr>
        <w:t>Ceux qui mangent les victimes ne sont-ils pas en communion avec l'autel</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1</w:t>
      </w:r>
      <w:r w:rsidRPr="003D3AF4">
        <w:rPr>
          <w:rFonts w:eastAsia="Times New Roman"/>
          <w:b/>
          <w:vertAlign w:val="superscript"/>
          <w:lang w:eastAsia="fr-FR"/>
        </w:rPr>
        <w:t>9</w:t>
      </w:r>
      <w:r w:rsidRPr="00DD3320">
        <w:rPr>
          <w:rFonts w:eastAsia="Times New Roman"/>
          <w:b/>
          <w:lang w:eastAsia="fr-FR"/>
        </w:rPr>
        <w:t xml:space="preserve"> Que veux-je dire</w:t>
      </w:r>
      <w:r w:rsidR="00E44164" w:rsidRPr="00DD3320">
        <w:rPr>
          <w:rFonts w:eastAsia="Times New Roman"/>
          <w:b/>
          <w:lang w:eastAsia="fr-FR"/>
        </w:rPr>
        <w:t xml:space="preserve"> ?</w:t>
      </w:r>
      <w:r w:rsidRPr="00DD3320">
        <w:rPr>
          <w:rFonts w:eastAsia="Times New Roman"/>
          <w:b/>
          <w:lang w:eastAsia="fr-FR"/>
        </w:rPr>
        <w:t xml:space="preserve"> Que la viande immolée aux idoles est quelque chose</w:t>
      </w:r>
      <w:r w:rsidR="00E44164" w:rsidRPr="00DD3320">
        <w:rPr>
          <w:rFonts w:eastAsia="Times New Roman"/>
          <w:b/>
          <w:lang w:eastAsia="fr-FR"/>
        </w:rPr>
        <w:t xml:space="preserve"> ?</w:t>
      </w:r>
      <w:r w:rsidRPr="00DD3320">
        <w:rPr>
          <w:rFonts w:eastAsia="Times New Roman"/>
          <w:b/>
          <w:lang w:eastAsia="fr-FR"/>
        </w:rPr>
        <w:t xml:space="preserve"> Ou que l'idole est quelque chose</w:t>
      </w:r>
      <w:r w:rsidR="00E44164" w:rsidRPr="00DD3320">
        <w:rPr>
          <w:rFonts w:eastAsia="Times New Roman"/>
          <w:b/>
          <w:lang w:eastAsia="fr-FR"/>
        </w:rPr>
        <w:t xml:space="preserve"> ?</w:t>
      </w:r>
      <w:r w:rsidR="006C46BF">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Mais ce qu'ils immolent</w:t>
      </w:r>
      <w:r w:rsidR="005F3F53">
        <w:rPr>
          <w:rFonts w:eastAsia="Times New Roman"/>
          <w:b/>
          <w:lang w:eastAsia="fr-FR"/>
        </w:rPr>
        <w:t xml:space="preserve">, </w:t>
      </w:r>
      <w:r w:rsidRPr="00DD3320">
        <w:rPr>
          <w:rFonts w:eastAsia="Times New Roman"/>
          <w:b/>
          <w:i/>
          <w:iCs/>
          <w:lang w:eastAsia="fr-FR"/>
        </w:rPr>
        <w:t>c'est à des démons et à ce qui n'est pas Dieu qu'ils l'immolent</w:t>
      </w:r>
      <w:r w:rsidR="00884DB4">
        <w:rPr>
          <w:rFonts w:eastAsia="Times New Roman"/>
          <w:b/>
          <w:i/>
          <w:iCs/>
          <w:lang w:eastAsia="fr-FR"/>
        </w:rPr>
        <w:t xml:space="preserve">. </w:t>
      </w:r>
      <w:r w:rsidRPr="00DD3320">
        <w:rPr>
          <w:rFonts w:eastAsia="Times New Roman"/>
          <w:b/>
          <w:lang w:eastAsia="fr-FR"/>
        </w:rPr>
        <w:t>Or</w:t>
      </w:r>
      <w:r w:rsidR="005F3F53">
        <w:rPr>
          <w:rFonts w:eastAsia="Times New Roman"/>
          <w:b/>
          <w:lang w:eastAsia="fr-FR"/>
        </w:rPr>
        <w:t xml:space="preserve">, </w:t>
      </w:r>
      <w:r w:rsidRPr="00DD3320">
        <w:rPr>
          <w:rFonts w:eastAsia="Times New Roman"/>
          <w:b/>
          <w:lang w:eastAsia="fr-FR"/>
        </w:rPr>
        <w:t>je ne veux pas que vous entriez en communion avec les démons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Vous ne pouvez boire la coupe du Seigneur et la coupe des démons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vous ne pouvez participer à la table du Seigneur et à la table des démons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Ou bien voudrions-nous </w:t>
      </w:r>
      <w:r w:rsidRPr="00DD3320">
        <w:rPr>
          <w:rFonts w:eastAsia="Times New Roman"/>
          <w:b/>
          <w:i/>
          <w:iCs/>
          <w:lang w:eastAsia="fr-FR"/>
        </w:rPr>
        <w:t>provoquer la jalousie du Seigneur</w:t>
      </w:r>
      <w:r w:rsidR="00E44164"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Serions-nous plus forts que lui</w:t>
      </w:r>
      <w:r w:rsidR="00E44164"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23 </w:t>
      </w:r>
      <w:r w:rsidRPr="00DD3320">
        <w:rPr>
          <w:rFonts w:eastAsia="Times New Roman"/>
          <w:b/>
          <w:lang w:eastAsia="fr-FR"/>
        </w:rPr>
        <w:t>Tout est permis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mais tout ne profite pas</w:t>
      </w:r>
      <w:r w:rsidR="00884DB4">
        <w:rPr>
          <w:rFonts w:eastAsia="Times New Roman"/>
          <w:b/>
          <w:lang w:eastAsia="fr-FR"/>
        </w:rPr>
        <w:t xml:space="preserve">. </w:t>
      </w:r>
      <w:r w:rsidR="00021B24">
        <w:rPr>
          <w:rFonts w:eastAsia="Times New Roman"/>
          <w:b/>
          <w:lang w:eastAsia="fr-FR"/>
        </w:rPr>
        <w:t>“</w:t>
      </w:r>
      <w:r w:rsidRPr="00DD3320">
        <w:rPr>
          <w:rFonts w:eastAsia="Times New Roman"/>
          <w:b/>
          <w:lang w:eastAsia="fr-FR"/>
        </w:rPr>
        <w:t>Tout est permis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mais tout ne bâtit pas</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Que personne ne recherche son propre intérêt</w:t>
      </w:r>
      <w:r w:rsidR="005F3F53">
        <w:rPr>
          <w:rFonts w:eastAsia="Times New Roman"/>
          <w:b/>
          <w:lang w:eastAsia="fr-FR"/>
        </w:rPr>
        <w:t xml:space="preserve">, </w:t>
      </w:r>
      <w:r w:rsidRPr="00DD3320">
        <w:rPr>
          <w:rFonts w:eastAsia="Times New Roman"/>
          <w:b/>
          <w:lang w:eastAsia="fr-FR"/>
        </w:rPr>
        <w:t>mais celui d'autrui</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25 </w:t>
      </w:r>
      <w:r w:rsidRPr="00DD3320">
        <w:rPr>
          <w:rFonts w:eastAsia="Times New Roman"/>
          <w:b/>
          <w:lang w:eastAsia="fr-FR"/>
        </w:rPr>
        <w:t>Tout ce qui se vend au marché</w:t>
      </w:r>
      <w:r w:rsidR="005F3F53">
        <w:rPr>
          <w:rFonts w:eastAsia="Times New Roman"/>
          <w:b/>
          <w:lang w:eastAsia="fr-FR"/>
        </w:rPr>
        <w:t xml:space="preserve">, </w:t>
      </w:r>
      <w:r w:rsidRPr="00DD3320">
        <w:rPr>
          <w:rFonts w:eastAsia="Times New Roman"/>
          <w:b/>
          <w:lang w:eastAsia="fr-FR"/>
        </w:rPr>
        <w:t>mangez-le sans poser de question par motif de conscience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26 </w:t>
      </w:r>
      <w:r w:rsidRPr="00DD3320">
        <w:rPr>
          <w:rFonts w:eastAsia="Times New Roman"/>
          <w:b/>
          <w:lang w:eastAsia="fr-FR"/>
        </w:rPr>
        <w:t xml:space="preserve">car </w:t>
      </w:r>
      <w:r w:rsidRPr="00DD3320">
        <w:rPr>
          <w:rFonts w:eastAsia="Times New Roman"/>
          <w:b/>
          <w:i/>
          <w:iCs/>
          <w:lang w:eastAsia="fr-FR"/>
        </w:rPr>
        <w:t>la terre est au Seigneur</w:t>
      </w:r>
      <w:r w:rsidR="005F3F53">
        <w:rPr>
          <w:rFonts w:eastAsia="Times New Roman"/>
          <w:b/>
          <w:i/>
          <w:iCs/>
          <w:lang w:eastAsia="fr-FR"/>
        </w:rPr>
        <w:t xml:space="preserve">, </w:t>
      </w:r>
      <w:r w:rsidRPr="00DD3320">
        <w:rPr>
          <w:rFonts w:eastAsia="Times New Roman"/>
          <w:b/>
          <w:i/>
          <w:iCs/>
          <w:lang w:eastAsia="fr-FR"/>
        </w:rPr>
        <w:t>et tout ce qui la remplit</w:t>
      </w:r>
      <w:r w:rsidR="00884DB4">
        <w:rPr>
          <w:rFonts w:eastAsia="Times New Roman"/>
          <w:b/>
          <w:i/>
          <w:iCs/>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iCs/>
          <w:vertAlign w:val="superscript"/>
          <w:lang w:eastAsia="fr-FR"/>
        </w:rPr>
        <w:t>27</w:t>
      </w:r>
      <w:r w:rsidRPr="00DD3320">
        <w:rPr>
          <w:rFonts w:eastAsia="Times New Roman"/>
          <w:b/>
          <w:lang w:eastAsia="fr-FR"/>
        </w:rPr>
        <w:t xml:space="preserve"> Si quelque non-croyant vous invite et que vous vouliez y aller</w:t>
      </w:r>
      <w:r w:rsidR="005F3F53">
        <w:rPr>
          <w:rFonts w:eastAsia="Times New Roman"/>
          <w:b/>
          <w:lang w:eastAsia="fr-FR"/>
        </w:rPr>
        <w:t xml:space="preserve">, </w:t>
      </w:r>
      <w:r w:rsidRPr="00DD3320">
        <w:rPr>
          <w:rFonts w:eastAsia="Times New Roman"/>
          <w:b/>
          <w:lang w:eastAsia="fr-FR"/>
        </w:rPr>
        <w:t>mangez tout ce qu'on vous sert</w:t>
      </w:r>
      <w:r w:rsidR="005F3F53">
        <w:rPr>
          <w:rFonts w:eastAsia="Times New Roman"/>
          <w:b/>
          <w:lang w:eastAsia="fr-FR"/>
        </w:rPr>
        <w:t xml:space="preserve">, </w:t>
      </w:r>
      <w:r w:rsidRPr="00DD3320">
        <w:rPr>
          <w:rFonts w:eastAsia="Times New Roman"/>
          <w:b/>
          <w:lang w:eastAsia="fr-FR"/>
        </w:rPr>
        <w:t>sans poser de question par motif de conscience</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Mais si quelqu'un vous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Ceci a été immolé en sacrifice</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n'en mangez pas</w:t>
      </w:r>
      <w:r w:rsidR="005F3F53">
        <w:rPr>
          <w:rFonts w:eastAsia="Times New Roman"/>
          <w:b/>
          <w:lang w:eastAsia="fr-FR"/>
        </w:rPr>
        <w:t xml:space="preserve">, </w:t>
      </w:r>
      <w:r w:rsidRPr="00DD3320">
        <w:rPr>
          <w:rFonts w:eastAsia="Times New Roman"/>
          <w:b/>
          <w:lang w:eastAsia="fr-FR"/>
        </w:rPr>
        <w:t>à cause de celui qui vous a prévenus</w:t>
      </w:r>
      <w:r w:rsidR="005F3F53">
        <w:rPr>
          <w:rFonts w:eastAsia="Times New Roman"/>
          <w:b/>
          <w:lang w:eastAsia="fr-FR"/>
        </w:rPr>
        <w:t xml:space="preserve">, </w:t>
      </w:r>
      <w:r w:rsidRPr="00DD3320">
        <w:rPr>
          <w:rFonts w:eastAsia="Times New Roman"/>
          <w:b/>
          <w:lang w:eastAsia="fr-FR"/>
        </w:rPr>
        <w:t>et par motif de conscience</w:t>
      </w:r>
      <w:r w:rsidR="005F3F53">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la conscience</w:t>
      </w:r>
      <w:r w:rsidR="005F3F53">
        <w:rPr>
          <w:rFonts w:eastAsia="Times New Roman"/>
          <w:b/>
          <w:lang w:eastAsia="fr-FR"/>
        </w:rPr>
        <w:t xml:space="preserve">, </w:t>
      </w:r>
      <w:r w:rsidRPr="00DD3320">
        <w:rPr>
          <w:rFonts w:eastAsia="Times New Roman"/>
          <w:b/>
          <w:lang w:eastAsia="fr-FR"/>
        </w:rPr>
        <w:t>dis-je</w:t>
      </w:r>
      <w:r w:rsidR="005F3F53">
        <w:rPr>
          <w:rFonts w:eastAsia="Times New Roman"/>
          <w:b/>
          <w:lang w:eastAsia="fr-FR"/>
        </w:rPr>
        <w:t xml:space="preserve">, </w:t>
      </w:r>
      <w:r w:rsidRPr="00DD3320">
        <w:rPr>
          <w:rFonts w:eastAsia="Times New Roman"/>
          <w:b/>
          <w:lang w:eastAsia="fr-FR"/>
        </w:rPr>
        <w:t>non la vôtre</w:t>
      </w:r>
      <w:r w:rsidR="005F3F53">
        <w:rPr>
          <w:rFonts w:eastAsia="Times New Roman"/>
          <w:b/>
          <w:lang w:eastAsia="fr-FR"/>
        </w:rPr>
        <w:t xml:space="preserve">, </w:t>
      </w:r>
      <w:r w:rsidRPr="00DD3320">
        <w:rPr>
          <w:rFonts w:eastAsia="Times New Roman"/>
          <w:b/>
          <w:lang w:eastAsia="fr-FR"/>
        </w:rPr>
        <w:t>mais celle d'autrui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 xml:space="preserve">car pourquoi ma liberté serait-elle jugée </w:t>
      </w:r>
      <w:r w:rsidRPr="00DD3320">
        <w:rPr>
          <w:rFonts w:eastAsia="Times New Roman"/>
          <w:b/>
          <w:lang w:eastAsia="fr-FR"/>
        </w:rPr>
        <w:lastRenderedPageBreak/>
        <w:t>par une autre conscience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30</w:t>
      </w:r>
      <w:r w:rsidRPr="00DD3320">
        <w:rPr>
          <w:rFonts w:eastAsia="Times New Roman"/>
          <w:b/>
          <w:lang w:eastAsia="fr-FR"/>
        </w:rPr>
        <w:t xml:space="preserve"> Si je prends ma part en rendant grâce</w:t>
      </w:r>
      <w:r w:rsidR="005F3F53">
        <w:rPr>
          <w:rFonts w:eastAsia="Times New Roman"/>
          <w:b/>
          <w:lang w:eastAsia="fr-FR"/>
        </w:rPr>
        <w:t xml:space="preserve">, </w:t>
      </w:r>
      <w:r w:rsidRPr="00DD3320">
        <w:rPr>
          <w:rFonts w:eastAsia="Times New Roman"/>
          <w:b/>
          <w:lang w:eastAsia="fr-FR"/>
        </w:rPr>
        <w:t>pourquoi serais-je blâmé pour ce dont je rends grâce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31 </w:t>
      </w:r>
      <w:r w:rsidRPr="00DD3320">
        <w:rPr>
          <w:rFonts w:eastAsia="Times New Roman"/>
          <w:b/>
          <w:lang w:eastAsia="fr-FR"/>
        </w:rPr>
        <w:t>Soit donc que vous mangiez</w:t>
      </w:r>
      <w:r w:rsidR="005F3F53">
        <w:rPr>
          <w:rFonts w:eastAsia="Times New Roman"/>
          <w:b/>
          <w:lang w:eastAsia="fr-FR"/>
        </w:rPr>
        <w:t xml:space="preserve">, </w:t>
      </w:r>
      <w:r w:rsidRPr="00DD3320">
        <w:rPr>
          <w:rFonts w:eastAsia="Times New Roman"/>
          <w:b/>
          <w:lang w:eastAsia="fr-FR"/>
        </w:rPr>
        <w:t>soit que vous buviez et quoi que vous fassiez</w:t>
      </w:r>
      <w:r w:rsidR="005F3F53">
        <w:rPr>
          <w:rFonts w:eastAsia="Times New Roman"/>
          <w:b/>
          <w:lang w:eastAsia="fr-FR"/>
        </w:rPr>
        <w:t xml:space="preserve">, </w:t>
      </w:r>
      <w:r w:rsidRPr="00DD3320">
        <w:rPr>
          <w:rFonts w:eastAsia="Times New Roman"/>
          <w:b/>
          <w:lang w:eastAsia="fr-FR"/>
        </w:rPr>
        <w:t>faites tout pour la gloire de Dieu</w:t>
      </w:r>
      <w:r w:rsidR="00884DB4">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32</w:t>
      </w:r>
      <w:r w:rsidRPr="00DD3320">
        <w:rPr>
          <w:rFonts w:eastAsia="Times New Roman"/>
          <w:b/>
          <w:lang w:eastAsia="fr-FR"/>
        </w:rPr>
        <w:t xml:space="preserve"> Montrez-vous inattaquables</w:t>
      </w:r>
      <w:r w:rsidR="005F3F53">
        <w:rPr>
          <w:rFonts w:eastAsia="Times New Roman"/>
          <w:b/>
          <w:lang w:eastAsia="fr-FR"/>
        </w:rPr>
        <w:t xml:space="preserve">, </w:t>
      </w:r>
      <w:r w:rsidRPr="00DD3320">
        <w:rPr>
          <w:rFonts w:eastAsia="Times New Roman"/>
          <w:b/>
          <w:lang w:eastAsia="fr-FR"/>
        </w:rPr>
        <w:t>et pour les Juifs</w:t>
      </w:r>
      <w:r w:rsidR="005F3F53">
        <w:rPr>
          <w:rFonts w:eastAsia="Times New Roman"/>
          <w:b/>
          <w:lang w:eastAsia="fr-FR"/>
        </w:rPr>
        <w:t xml:space="preserve">, </w:t>
      </w:r>
      <w:r w:rsidRPr="00DD3320">
        <w:rPr>
          <w:rFonts w:eastAsia="Times New Roman"/>
          <w:b/>
          <w:lang w:eastAsia="fr-FR"/>
        </w:rPr>
        <w:t>et pour les Grecs</w:t>
      </w:r>
      <w:r w:rsidR="005F3F53">
        <w:rPr>
          <w:rFonts w:eastAsia="Times New Roman"/>
          <w:b/>
          <w:lang w:eastAsia="fr-FR"/>
        </w:rPr>
        <w:t xml:space="preserve">, </w:t>
      </w:r>
      <w:r w:rsidRPr="00DD3320">
        <w:rPr>
          <w:rFonts w:eastAsia="Times New Roman"/>
          <w:b/>
          <w:lang w:eastAsia="fr-FR"/>
        </w:rPr>
        <w:t>et pour l'Église de Dieu</w:t>
      </w:r>
      <w:r w:rsidR="005F3F53">
        <w:rPr>
          <w:rFonts w:eastAsia="Times New Roman"/>
          <w:b/>
          <w:lang w:eastAsia="fr-FR"/>
        </w:rPr>
        <w:t xml:space="preserve">, </w:t>
      </w:r>
      <w:r w:rsidRPr="003D3AF4">
        <w:rPr>
          <w:rFonts w:eastAsia="Times New Roman"/>
          <w:b/>
          <w:bCs/>
          <w:vertAlign w:val="superscript"/>
          <w:lang w:eastAsia="fr-FR"/>
        </w:rPr>
        <w:t>1 Co 10</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33</w:t>
      </w:r>
      <w:r w:rsidRPr="00DD3320">
        <w:rPr>
          <w:rFonts w:eastAsia="Times New Roman"/>
          <w:b/>
          <w:lang w:eastAsia="fr-FR"/>
        </w:rPr>
        <w:t xml:space="preserve"> tout comme moi je m'efforce de plaire en tout à tous</w:t>
      </w:r>
      <w:r w:rsidR="005F3F53">
        <w:rPr>
          <w:rFonts w:eastAsia="Times New Roman"/>
          <w:b/>
          <w:lang w:eastAsia="fr-FR"/>
        </w:rPr>
        <w:t xml:space="preserve">, </w:t>
      </w:r>
      <w:r w:rsidRPr="00DD3320">
        <w:rPr>
          <w:rFonts w:eastAsia="Times New Roman"/>
          <w:b/>
          <w:lang w:eastAsia="fr-FR"/>
        </w:rPr>
        <w:t>ne recherchant pas mon profit</w:t>
      </w:r>
      <w:r w:rsidR="005F3F53">
        <w:rPr>
          <w:rFonts w:eastAsia="Times New Roman"/>
          <w:b/>
          <w:lang w:eastAsia="fr-FR"/>
        </w:rPr>
        <w:t xml:space="preserve">, </w:t>
      </w:r>
      <w:r w:rsidRPr="00DD3320">
        <w:rPr>
          <w:rFonts w:eastAsia="Times New Roman"/>
          <w:b/>
          <w:lang w:eastAsia="fr-FR"/>
        </w:rPr>
        <w:t>mais celui du grand nombre</w:t>
      </w:r>
      <w:r w:rsidR="005F3F53">
        <w:rPr>
          <w:rFonts w:eastAsia="Times New Roman"/>
          <w:b/>
          <w:lang w:eastAsia="fr-FR"/>
        </w:rPr>
        <w:t xml:space="preserve">, </w:t>
      </w:r>
      <w:r w:rsidRPr="00DD3320">
        <w:rPr>
          <w:rFonts w:eastAsia="Times New Roman"/>
          <w:b/>
          <w:lang w:eastAsia="fr-FR"/>
        </w:rPr>
        <w:t>pour qu'ils soient sauvés</w:t>
      </w:r>
      <w:r w:rsidR="00884DB4">
        <w:rPr>
          <w:rFonts w:eastAsia="Times New Roman"/>
          <w:b/>
          <w:lang w:eastAsia="fr-FR"/>
        </w:rPr>
        <w:t xml:space="preserve">. </w:t>
      </w:r>
    </w:p>
    <w:p w14:paraId="5F32D277" w14:textId="77777777" w:rsidR="00B84E8A" w:rsidRPr="00DD3320" w:rsidRDefault="00B84E8A" w:rsidP="005B62E6">
      <w:pPr>
        <w:pStyle w:val="Titre2"/>
        <w:rPr>
          <w:b/>
          <w:lang w:eastAsia="fr-FR"/>
        </w:rPr>
      </w:pPr>
      <w:bookmarkStart w:id="401" w:name="_Toc260646192"/>
      <w:bookmarkStart w:id="402" w:name="_Toc88406961"/>
      <w:r w:rsidRPr="00DD3320">
        <w:rPr>
          <w:b/>
          <w:lang w:eastAsia="fr-FR"/>
        </w:rPr>
        <w:t>Chapitre 11</w:t>
      </w:r>
      <w:bookmarkEnd w:id="401"/>
      <w:bookmarkEnd w:id="402"/>
    </w:p>
    <w:p w14:paraId="3BC11910" w14:textId="77777777" w:rsidR="00B84E8A" w:rsidRPr="00DD3320" w:rsidRDefault="00B84E8A" w:rsidP="00B84E8A">
      <w:pPr>
        <w:widowControl w:val="0"/>
        <w:kinsoku w:val="0"/>
        <w:ind w:firstLine="144"/>
        <w:rPr>
          <w:rFonts w:eastAsia="Times New Roman"/>
          <w:b/>
          <w:lang w:eastAsia="fr-FR"/>
        </w:rPr>
      </w:pP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Montrez-vous mes imitateurs</w:t>
      </w:r>
      <w:r w:rsidR="005F3F53">
        <w:rPr>
          <w:rFonts w:eastAsia="Times New Roman"/>
          <w:b/>
          <w:lang w:eastAsia="fr-FR"/>
        </w:rPr>
        <w:t xml:space="preserve">, </w:t>
      </w:r>
      <w:r w:rsidRPr="00DD3320">
        <w:rPr>
          <w:rFonts w:eastAsia="Times New Roman"/>
          <w:b/>
          <w:lang w:eastAsia="fr-FR"/>
        </w:rPr>
        <w:t>tout comme moi je le suis de Christ</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 </w:t>
      </w:r>
      <w:r w:rsidRPr="00DD3320">
        <w:rPr>
          <w:rFonts w:eastAsia="Times New Roman"/>
          <w:b/>
          <w:bCs/>
          <w:lang w:eastAsia="fr-FR"/>
        </w:rPr>
        <w:t xml:space="preserve">Je </w:t>
      </w:r>
      <w:r w:rsidRPr="00DD3320">
        <w:rPr>
          <w:rFonts w:eastAsia="Times New Roman"/>
          <w:b/>
          <w:lang w:eastAsia="fr-FR"/>
        </w:rPr>
        <w:t>vous loue de ce qu'en tout vous vous souvenez de moi et retenez les traditions comme je vous les ai transmises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Je veux pourtant que vous le sachiez</w:t>
      </w:r>
      <w:r w:rsidR="00C24599" w:rsidRPr="00DD3320">
        <w:rPr>
          <w:rFonts w:eastAsia="Times New Roman"/>
          <w:b/>
          <w:lang w:eastAsia="fr-FR"/>
        </w:rPr>
        <w:t xml:space="preserve"> :</w:t>
      </w:r>
      <w:r w:rsidRPr="00DD3320">
        <w:rPr>
          <w:rFonts w:eastAsia="Times New Roman"/>
          <w:b/>
          <w:lang w:eastAsia="fr-FR"/>
        </w:rPr>
        <w:t xml:space="preserve"> le chef de tout homme</w:t>
      </w:r>
      <w:r w:rsidR="005F3F53">
        <w:rPr>
          <w:rFonts w:eastAsia="Times New Roman"/>
          <w:b/>
          <w:lang w:eastAsia="fr-FR"/>
        </w:rPr>
        <w:t xml:space="preserve">, </w:t>
      </w:r>
      <w:r w:rsidRPr="00DD3320">
        <w:rPr>
          <w:rFonts w:eastAsia="Times New Roman"/>
          <w:b/>
          <w:lang w:eastAsia="fr-FR"/>
        </w:rPr>
        <w:t>c'est le Christ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 chef de la femme</w:t>
      </w:r>
      <w:r w:rsidR="005F3F53">
        <w:rPr>
          <w:rFonts w:eastAsia="Times New Roman"/>
          <w:b/>
          <w:lang w:eastAsia="fr-FR"/>
        </w:rPr>
        <w:t xml:space="preserve">, </w:t>
      </w:r>
      <w:r w:rsidRPr="00DD3320">
        <w:rPr>
          <w:rFonts w:eastAsia="Times New Roman"/>
          <w:b/>
          <w:lang w:eastAsia="fr-FR"/>
        </w:rPr>
        <w:t>c'est l'homme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le chef du Christ</w:t>
      </w:r>
      <w:r w:rsidR="005F3F53">
        <w:rPr>
          <w:rFonts w:eastAsia="Times New Roman"/>
          <w:b/>
          <w:lang w:eastAsia="fr-FR"/>
        </w:rPr>
        <w:t xml:space="preserve">, </w:t>
      </w:r>
      <w:r w:rsidRPr="00DD3320">
        <w:rPr>
          <w:rFonts w:eastAsia="Times New Roman"/>
          <w:b/>
          <w:lang w:eastAsia="fr-FR"/>
        </w:rPr>
        <w:t>c'est Dieu</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Tout homme qui prie ou prophétise</w:t>
      </w:r>
      <w:r w:rsidR="005F3F53">
        <w:rPr>
          <w:rFonts w:eastAsia="Times New Roman"/>
          <w:b/>
          <w:lang w:eastAsia="fr-FR"/>
        </w:rPr>
        <w:t xml:space="preserve">, </w:t>
      </w:r>
      <w:r w:rsidRPr="00DD3320">
        <w:rPr>
          <w:rFonts w:eastAsia="Times New Roman"/>
          <w:b/>
          <w:lang w:eastAsia="fr-FR"/>
        </w:rPr>
        <w:t>le chef couvert</w:t>
      </w:r>
      <w:r w:rsidR="005F3F53">
        <w:rPr>
          <w:rFonts w:eastAsia="Times New Roman"/>
          <w:b/>
          <w:lang w:eastAsia="fr-FR"/>
        </w:rPr>
        <w:t xml:space="preserve">, </w:t>
      </w:r>
      <w:r w:rsidRPr="00DD3320">
        <w:rPr>
          <w:rFonts w:eastAsia="Times New Roman"/>
          <w:b/>
          <w:lang w:eastAsia="fr-FR"/>
        </w:rPr>
        <w:t>fait honte à son chef</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Toute femme qui prie ou prophétise</w:t>
      </w:r>
      <w:r w:rsidR="005F3F53">
        <w:rPr>
          <w:rFonts w:eastAsia="Times New Roman"/>
          <w:b/>
          <w:lang w:eastAsia="fr-FR"/>
        </w:rPr>
        <w:t xml:space="preserve">, </w:t>
      </w:r>
      <w:r w:rsidRPr="00DD3320">
        <w:rPr>
          <w:rFonts w:eastAsia="Times New Roman"/>
          <w:b/>
          <w:lang w:eastAsia="fr-FR"/>
        </w:rPr>
        <w:t>le chef non voilé</w:t>
      </w:r>
      <w:r w:rsidR="005F3F53">
        <w:rPr>
          <w:rFonts w:eastAsia="Times New Roman"/>
          <w:b/>
          <w:lang w:eastAsia="fr-FR"/>
        </w:rPr>
        <w:t xml:space="preserve">, </w:t>
      </w:r>
      <w:r w:rsidRPr="00DD3320">
        <w:rPr>
          <w:rFonts w:eastAsia="Times New Roman"/>
          <w:b/>
          <w:lang w:eastAsia="fr-FR"/>
        </w:rPr>
        <w:t>fait honte à son chef</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c'est exactement comme si elle était une femme rasée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Si donc une femme ne se voile pas</w:t>
      </w:r>
      <w:r w:rsidR="005F3F53">
        <w:rPr>
          <w:rFonts w:eastAsia="Times New Roman"/>
          <w:b/>
          <w:lang w:eastAsia="fr-FR"/>
        </w:rPr>
        <w:t xml:space="preserve">, </w:t>
      </w:r>
      <w:r w:rsidRPr="00DD3320">
        <w:rPr>
          <w:rFonts w:eastAsia="Times New Roman"/>
          <w:b/>
          <w:lang w:eastAsia="fr-FR"/>
        </w:rPr>
        <w:t>qu'elle se tonde aussi</w:t>
      </w:r>
      <w:r w:rsidR="009B34CC" w:rsidRPr="00DD3320">
        <w:rPr>
          <w:rFonts w:eastAsia="Times New Roman"/>
          <w:b/>
          <w:lang w:eastAsia="fr-FR"/>
        </w:rPr>
        <w:t xml:space="preserve"> !</w:t>
      </w:r>
      <w:r w:rsidRPr="00DD3320">
        <w:rPr>
          <w:rFonts w:eastAsia="Times New Roman"/>
          <w:b/>
          <w:lang w:eastAsia="fr-FR"/>
        </w:rPr>
        <w:t xml:space="preserve"> Mais s'il est honteux pour une femme d'être tondue ou rasée</w:t>
      </w:r>
      <w:r w:rsidR="005F3F53">
        <w:rPr>
          <w:rFonts w:eastAsia="Times New Roman"/>
          <w:b/>
          <w:lang w:eastAsia="fr-FR"/>
        </w:rPr>
        <w:t xml:space="preserve">, </w:t>
      </w:r>
      <w:r w:rsidRPr="00DD3320">
        <w:rPr>
          <w:rFonts w:eastAsia="Times New Roman"/>
          <w:b/>
          <w:lang w:eastAsia="fr-FR"/>
        </w:rPr>
        <w:t>qu'elle se voile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7 </w:t>
      </w:r>
      <w:r w:rsidRPr="00DD3320">
        <w:rPr>
          <w:rFonts w:eastAsia="Times New Roman"/>
          <w:b/>
          <w:lang w:eastAsia="fr-FR"/>
        </w:rPr>
        <w:t>L'homme</w:t>
      </w:r>
      <w:r w:rsidR="005F3F53">
        <w:rPr>
          <w:rFonts w:eastAsia="Times New Roman"/>
          <w:b/>
          <w:lang w:eastAsia="fr-FR"/>
        </w:rPr>
        <w:t xml:space="preserve">, </w:t>
      </w:r>
      <w:r w:rsidRPr="00DD3320">
        <w:rPr>
          <w:rFonts w:eastAsia="Times New Roman"/>
          <w:b/>
          <w:lang w:eastAsia="fr-FR"/>
        </w:rPr>
        <w:t>lui</w:t>
      </w:r>
      <w:r w:rsidR="005F3F53">
        <w:rPr>
          <w:rFonts w:eastAsia="Times New Roman"/>
          <w:b/>
          <w:lang w:eastAsia="fr-FR"/>
        </w:rPr>
        <w:t xml:space="preserve">, </w:t>
      </w:r>
      <w:r w:rsidRPr="00DD3320">
        <w:rPr>
          <w:rFonts w:eastAsia="Times New Roman"/>
          <w:b/>
          <w:lang w:eastAsia="fr-FR"/>
        </w:rPr>
        <w:t>ne doit pas se couvrir le chef</w:t>
      </w:r>
      <w:r w:rsidR="005F3F53">
        <w:rPr>
          <w:rFonts w:eastAsia="Times New Roman"/>
          <w:b/>
          <w:lang w:eastAsia="fr-FR"/>
        </w:rPr>
        <w:t xml:space="preserve">, </w:t>
      </w:r>
      <w:r w:rsidRPr="00DD3320">
        <w:rPr>
          <w:rFonts w:eastAsia="Times New Roman"/>
          <w:b/>
          <w:lang w:eastAsia="fr-FR"/>
        </w:rPr>
        <w:t>parce qu'il est l'image et la gloire de Dieu</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quant à la femme</w:t>
      </w:r>
      <w:r w:rsidR="005F3F53">
        <w:rPr>
          <w:rFonts w:eastAsia="Times New Roman"/>
          <w:b/>
          <w:lang w:eastAsia="fr-FR"/>
        </w:rPr>
        <w:t xml:space="preserve">, </w:t>
      </w:r>
      <w:r w:rsidRPr="00DD3320">
        <w:rPr>
          <w:rFonts w:eastAsia="Times New Roman"/>
          <w:b/>
          <w:lang w:eastAsia="fr-FR"/>
        </w:rPr>
        <w:t>elle est la gloire de l'homme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8 </w:t>
      </w:r>
      <w:r w:rsidRPr="00DD3320">
        <w:rPr>
          <w:rFonts w:eastAsia="Times New Roman"/>
          <w:b/>
          <w:lang w:eastAsia="fr-FR"/>
        </w:rPr>
        <w:t>L'homme</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ne vient pas de la femme</w:t>
      </w:r>
      <w:r w:rsidR="005F3F53">
        <w:rPr>
          <w:rFonts w:eastAsia="Times New Roman"/>
          <w:b/>
          <w:lang w:eastAsia="fr-FR"/>
        </w:rPr>
        <w:t xml:space="preserve">, </w:t>
      </w:r>
      <w:r w:rsidRPr="00DD3320">
        <w:rPr>
          <w:rFonts w:eastAsia="Times New Roman"/>
          <w:b/>
          <w:lang w:eastAsia="fr-FR"/>
        </w:rPr>
        <w:t>mais la femme de l'homme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et ce n'est pas l'homme qui a été créé à cause de la femme</w:t>
      </w:r>
      <w:r w:rsidR="005F3F53">
        <w:rPr>
          <w:rFonts w:eastAsia="Times New Roman"/>
          <w:b/>
          <w:lang w:eastAsia="fr-FR"/>
        </w:rPr>
        <w:t xml:space="preserve">, </w:t>
      </w:r>
      <w:r w:rsidRPr="00DD3320">
        <w:rPr>
          <w:rFonts w:eastAsia="Times New Roman"/>
          <w:b/>
          <w:lang w:eastAsia="fr-FR"/>
        </w:rPr>
        <w:t>mais la femme à cause de l'homme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Voilà pourquoi la femme doit avoir un signe de sujétion sur le chef</w:t>
      </w:r>
      <w:r w:rsidR="005F3F53">
        <w:rPr>
          <w:rFonts w:eastAsia="Times New Roman"/>
          <w:b/>
          <w:lang w:eastAsia="fr-FR"/>
        </w:rPr>
        <w:t xml:space="preserve">, </w:t>
      </w:r>
      <w:r w:rsidRPr="00DD3320">
        <w:rPr>
          <w:rFonts w:eastAsia="Times New Roman"/>
          <w:b/>
          <w:lang w:eastAsia="fr-FR"/>
        </w:rPr>
        <w:t>à cause des anges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Aussi bien</w:t>
      </w:r>
      <w:r w:rsidR="005F3F53">
        <w:rPr>
          <w:rFonts w:eastAsia="Times New Roman"/>
          <w:b/>
          <w:lang w:eastAsia="fr-FR"/>
        </w:rPr>
        <w:t xml:space="preserve">, </w:t>
      </w:r>
      <w:r w:rsidRPr="00DD3320">
        <w:rPr>
          <w:rFonts w:eastAsia="Times New Roman"/>
          <w:b/>
          <w:lang w:eastAsia="fr-FR"/>
        </w:rPr>
        <w:t>dans le Seigneur</w:t>
      </w:r>
      <w:r w:rsidR="005F3F53">
        <w:rPr>
          <w:rFonts w:eastAsia="Times New Roman"/>
          <w:b/>
          <w:lang w:eastAsia="fr-FR"/>
        </w:rPr>
        <w:t xml:space="preserve">, </w:t>
      </w:r>
      <w:r w:rsidRPr="00DD3320">
        <w:rPr>
          <w:rFonts w:eastAsia="Times New Roman"/>
          <w:b/>
          <w:lang w:eastAsia="fr-FR"/>
        </w:rPr>
        <w:t>ni la femme ne va sans l'homme</w:t>
      </w:r>
      <w:r w:rsidR="005F3F53">
        <w:rPr>
          <w:rFonts w:eastAsia="Times New Roman"/>
          <w:b/>
          <w:lang w:eastAsia="fr-FR"/>
        </w:rPr>
        <w:t xml:space="preserve">, </w:t>
      </w:r>
      <w:r w:rsidRPr="00DD3320">
        <w:rPr>
          <w:rFonts w:eastAsia="Times New Roman"/>
          <w:b/>
          <w:lang w:eastAsia="fr-FR"/>
        </w:rPr>
        <w:t>ni l'homme sans la femme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car de même que la femme vient de l'homme</w:t>
      </w:r>
      <w:r w:rsidR="005F3F53">
        <w:rPr>
          <w:rFonts w:eastAsia="Times New Roman"/>
          <w:b/>
          <w:lang w:eastAsia="fr-FR"/>
        </w:rPr>
        <w:t xml:space="preserve">, </w:t>
      </w:r>
      <w:r w:rsidRPr="00DD3320">
        <w:rPr>
          <w:rFonts w:eastAsia="Times New Roman"/>
          <w:b/>
          <w:lang w:eastAsia="fr-FR"/>
        </w:rPr>
        <w:t>ainsi l'homme vient par la femme</w:t>
      </w:r>
      <w:r w:rsidR="005F3F53">
        <w:rPr>
          <w:rFonts w:eastAsia="Times New Roman"/>
          <w:b/>
          <w:lang w:eastAsia="fr-FR"/>
        </w:rPr>
        <w:t xml:space="preserve">, </w:t>
      </w:r>
      <w:r w:rsidRPr="00DD3320">
        <w:rPr>
          <w:rFonts w:eastAsia="Times New Roman"/>
          <w:b/>
          <w:lang w:eastAsia="fr-FR"/>
        </w:rPr>
        <w:t>et le tout vient de Dieu</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Jugez-en par vous-mêmes</w:t>
      </w:r>
      <w:r w:rsidR="00884DB4">
        <w:rPr>
          <w:rFonts w:eastAsia="Times New Roman"/>
          <w:b/>
          <w:lang w:eastAsia="fr-FR"/>
        </w:rPr>
        <w:t xml:space="preserve">. </w:t>
      </w:r>
      <w:r w:rsidRPr="00DD3320">
        <w:rPr>
          <w:rFonts w:eastAsia="Times New Roman"/>
          <w:b/>
          <w:lang w:eastAsia="fr-FR"/>
        </w:rPr>
        <w:t>Convient-il qu'une femme prie Dieu sans voile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La nature elle-même ne vous enseigne-t-elle pas que c'est une honte pour l'homme de porter les cheveux longs</w:t>
      </w:r>
      <w:r w:rsidR="005F3F53">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tandis que c'est une gloire pour la femme de les porter ainsi</w:t>
      </w:r>
      <w:r w:rsidR="00E44164" w:rsidRPr="00DD3320">
        <w:rPr>
          <w:rFonts w:eastAsia="Times New Roman"/>
          <w:b/>
          <w:lang w:eastAsia="fr-FR"/>
        </w:rPr>
        <w:t xml:space="preserve"> ?</w:t>
      </w:r>
      <w:r w:rsidRPr="00DD3320">
        <w:rPr>
          <w:rFonts w:eastAsia="Times New Roman"/>
          <w:b/>
          <w:lang w:eastAsia="fr-FR"/>
        </w:rPr>
        <w:t xml:space="preserve"> Car la chevelure lui a été donnée en guise de vêtement</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Au reste</w:t>
      </w:r>
      <w:r w:rsidR="005F3F53">
        <w:rPr>
          <w:rFonts w:eastAsia="Times New Roman"/>
          <w:b/>
          <w:lang w:eastAsia="fr-FR"/>
        </w:rPr>
        <w:t xml:space="preserve">, </w:t>
      </w:r>
      <w:r w:rsidRPr="00DD3320">
        <w:rPr>
          <w:rFonts w:eastAsia="Times New Roman"/>
          <w:b/>
          <w:lang w:eastAsia="fr-FR"/>
        </w:rPr>
        <w:t>si quelqu'un croit devoir contester</w:t>
      </w:r>
      <w:r w:rsidR="005F3F53">
        <w:rPr>
          <w:rFonts w:eastAsia="Times New Roman"/>
          <w:b/>
          <w:lang w:eastAsia="fr-FR"/>
        </w:rPr>
        <w:t xml:space="preserve">, </w:t>
      </w:r>
      <w:r w:rsidRPr="00DD3320">
        <w:rPr>
          <w:rFonts w:eastAsia="Times New Roman"/>
          <w:b/>
          <w:lang w:eastAsia="fr-FR"/>
        </w:rPr>
        <w:t>nous n'avons pas</w:t>
      </w:r>
      <w:r w:rsidR="005F3F53">
        <w:rPr>
          <w:rFonts w:eastAsia="Times New Roman"/>
          <w:b/>
          <w:lang w:eastAsia="fr-FR"/>
        </w:rPr>
        <w:t xml:space="preserve">, </w:t>
      </w:r>
      <w:r w:rsidRPr="00DD3320">
        <w:rPr>
          <w:rFonts w:eastAsia="Times New Roman"/>
          <w:b/>
          <w:lang w:eastAsia="fr-FR"/>
        </w:rPr>
        <w:t>nous</w:t>
      </w:r>
      <w:r w:rsidR="005F3F53">
        <w:rPr>
          <w:rFonts w:eastAsia="Times New Roman"/>
          <w:b/>
          <w:lang w:eastAsia="fr-FR"/>
        </w:rPr>
        <w:t xml:space="preserve">, </w:t>
      </w:r>
      <w:r w:rsidRPr="00DD3320">
        <w:rPr>
          <w:rFonts w:eastAsia="Times New Roman"/>
          <w:b/>
          <w:lang w:eastAsia="fr-FR"/>
        </w:rPr>
        <w:t>cette coutume</w:t>
      </w:r>
      <w:r w:rsidR="005F3F53">
        <w:rPr>
          <w:rFonts w:eastAsia="Times New Roman"/>
          <w:b/>
          <w:lang w:eastAsia="fr-FR"/>
        </w:rPr>
        <w:t xml:space="preserve">, </w:t>
      </w:r>
      <w:r w:rsidRPr="00DD3320">
        <w:rPr>
          <w:rFonts w:eastAsia="Times New Roman"/>
          <w:b/>
          <w:lang w:eastAsia="fr-FR"/>
        </w:rPr>
        <w:t>pas plus que les Églises de Dieu</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Et puisque j'en suis aux recommandations</w:t>
      </w:r>
      <w:r w:rsidR="005F3F53">
        <w:rPr>
          <w:rFonts w:eastAsia="Times New Roman"/>
          <w:b/>
          <w:lang w:eastAsia="fr-FR"/>
        </w:rPr>
        <w:t xml:space="preserve">, </w:t>
      </w:r>
      <w:r w:rsidRPr="00DD3320">
        <w:rPr>
          <w:rFonts w:eastAsia="Times New Roman"/>
          <w:b/>
          <w:lang w:eastAsia="fr-FR"/>
        </w:rPr>
        <w:t>je n'ai pas à vous louer de ce que vos réunions tournent non pas à votre bien</w:t>
      </w:r>
      <w:r w:rsidR="005F3F53">
        <w:rPr>
          <w:rFonts w:eastAsia="Times New Roman"/>
          <w:b/>
          <w:lang w:eastAsia="fr-FR"/>
        </w:rPr>
        <w:t xml:space="preserve">, </w:t>
      </w:r>
      <w:r w:rsidRPr="00DD3320">
        <w:rPr>
          <w:rFonts w:eastAsia="Times New Roman"/>
          <w:b/>
          <w:lang w:eastAsia="fr-FR"/>
        </w:rPr>
        <w:t>mais à votre détriment</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D'abord j'entends dire que</w:t>
      </w:r>
      <w:r w:rsidR="005F3F53">
        <w:rPr>
          <w:rFonts w:eastAsia="Times New Roman"/>
          <w:b/>
          <w:lang w:eastAsia="fr-FR"/>
        </w:rPr>
        <w:t xml:space="preserve">, </w:t>
      </w:r>
      <w:r w:rsidRPr="00DD3320">
        <w:rPr>
          <w:rFonts w:eastAsia="Times New Roman"/>
          <w:b/>
          <w:lang w:eastAsia="fr-FR"/>
        </w:rPr>
        <w:t>lorsque vous vous réunissez en assemblée</w:t>
      </w:r>
      <w:r w:rsidR="005F3F53">
        <w:rPr>
          <w:rFonts w:eastAsia="Times New Roman"/>
          <w:b/>
          <w:lang w:eastAsia="fr-FR"/>
        </w:rPr>
        <w:t xml:space="preserve">, </w:t>
      </w:r>
      <w:r w:rsidRPr="00DD3320">
        <w:rPr>
          <w:rFonts w:eastAsia="Times New Roman"/>
          <w:b/>
          <w:lang w:eastAsia="fr-FR"/>
        </w:rPr>
        <w:t>il se produit parmi vous des divisions</w:t>
      </w:r>
      <w:r w:rsidR="005F3F53">
        <w:rPr>
          <w:rFonts w:eastAsia="Times New Roman"/>
          <w:b/>
          <w:lang w:eastAsia="fr-FR"/>
        </w:rPr>
        <w:t xml:space="preserve">, </w:t>
      </w:r>
      <w:r w:rsidRPr="00DD3320">
        <w:rPr>
          <w:rFonts w:eastAsia="Times New Roman"/>
          <w:b/>
          <w:lang w:eastAsia="fr-FR"/>
        </w:rPr>
        <w:t>et je le crois en partie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Il faut en effet qu'il y ait aussi des sectes parmi vous</w:t>
      </w:r>
      <w:r w:rsidR="005F3F53">
        <w:rPr>
          <w:rFonts w:eastAsia="Times New Roman"/>
          <w:b/>
          <w:lang w:eastAsia="fr-FR"/>
        </w:rPr>
        <w:t xml:space="preserve">, </w:t>
      </w:r>
      <w:r w:rsidRPr="00DD3320">
        <w:rPr>
          <w:rFonts w:eastAsia="Times New Roman"/>
          <w:b/>
          <w:lang w:eastAsia="fr-FR"/>
        </w:rPr>
        <w:t>pour que ceux qui ont fait leurs preuves se manifestent parmi vous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Lors donc que vous vous réunissez ensemble</w:t>
      </w:r>
      <w:r w:rsidR="005F3F53">
        <w:rPr>
          <w:rFonts w:eastAsia="Times New Roman"/>
          <w:b/>
          <w:lang w:eastAsia="fr-FR"/>
        </w:rPr>
        <w:t xml:space="preserve">, </w:t>
      </w:r>
      <w:r w:rsidRPr="00DD3320">
        <w:rPr>
          <w:rFonts w:eastAsia="Times New Roman"/>
          <w:b/>
          <w:lang w:eastAsia="fr-FR"/>
        </w:rPr>
        <w:t>ce n'est pas le Repas du Seigneur que vous prenez</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Chacun</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prend d'abord son repas à lui dès qu'on se met à manger</w:t>
      </w:r>
      <w:r w:rsidR="005F3F53">
        <w:rPr>
          <w:rFonts w:eastAsia="Times New Roman"/>
          <w:b/>
          <w:lang w:eastAsia="fr-FR"/>
        </w:rPr>
        <w:t xml:space="preserve">, </w:t>
      </w:r>
      <w:r w:rsidRPr="00DD3320">
        <w:rPr>
          <w:rFonts w:eastAsia="Times New Roman"/>
          <w:b/>
          <w:lang w:eastAsia="fr-FR"/>
        </w:rPr>
        <w:t>et l'un a faim tandis que l'autre est ivre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22 </w:t>
      </w:r>
      <w:r w:rsidRPr="00DD3320">
        <w:rPr>
          <w:rFonts w:eastAsia="Times New Roman"/>
          <w:b/>
          <w:lang w:eastAsia="fr-FR"/>
        </w:rPr>
        <w:t>Vous n'avez donc pas de maisons pour manger et boire</w:t>
      </w:r>
      <w:r w:rsidR="009B34CC" w:rsidRPr="00DD3320">
        <w:rPr>
          <w:rFonts w:eastAsia="Times New Roman"/>
          <w:b/>
          <w:lang w:eastAsia="fr-FR"/>
        </w:rPr>
        <w:t xml:space="preserve"> !</w:t>
      </w:r>
      <w:r w:rsidRPr="00DD3320">
        <w:rPr>
          <w:rFonts w:eastAsia="Times New Roman"/>
          <w:b/>
          <w:lang w:eastAsia="fr-FR"/>
        </w:rPr>
        <w:t xml:space="preserve"> Ou bien méprisez-vous </w:t>
      </w:r>
      <w:r w:rsidRPr="00DD3320">
        <w:rPr>
          <w:rFonts w:eastAsia="Times New Roman"/>
          <w:b/>
          <w:lang w:eastAsia="fr-FR"/>
        </w:rPr>
        <w:lastRenderedPageBreak/>
        <w:t>l'Église de Dieu et voulez-vous faire honte à ceux qui n'ont rien</w:t>
      </w:r>
      <w:r w:rsidR="00E44164" w:rsidRPr="00DD3320">
        <w:rPr>
          <w:rFonts w:eastAsia="Times New Roman"/>
          <w:b/>
          <w:lang w:eastAsia="fr-FR"/>
        </w:rPr>
        <w:t xml:space="preserve"> ?</w:t>
      </w:r>
      <w:r w:rsidRPr="00DD3320">
        <w:rPr>
          <w:rFonts w:eastAsia="Times New Roman"/>
          <w:b/>
          <w:lang w:eastAsia="fr-FR"/>
        </w:rPr>
        <w:t xml:space="preserve"> Que vous dire</w:t>
      </w:r>
      <w:r w:rsidR="00E44164" w:rsidRPr="00DD3320">
        <w:rPr>
          <w:rFonts w:eastAsia="Times New Roman"/>
          <w:b/>
          <w:lang w:eastAsia="fr-FR"/>
        </w:rPr>
        <w:t xml:space="preserve"> ?</w:t>
      </w:r>
      <w:r w:rsidRPr="00DD3320">
        <w:rPr>
          <w:rFonts w:eastAsia="Times New Roman"/>
          <w:b/>
          <w:lang w:eastAsia="fr-FR"/>
        </w:rPr>
        <w:t xml:space="preserve"> Vous louer</w:t>
      </w:r>
      <w:r w:rsidR="00E44164" w:rsidRPr="00DD3320">
        <w:rPr>
          <w:rFonts w:eastAsia="Times New Roman"/>
          <w:b/>
          <w:lang w:eastAsia="fr-FR"/>
        </w:rPr>
        <w:t xml:space="preserve"> ?</w:t>
      </w:r>
      <w:r w:rsidRPr="00DD3320">
        <w:rPr>
          <w:rFonts w:eastAsia="Times New Roman"/>
          <w:b/>
          <w:lang w:eastAsia="fr-FR"/>
        </w:rPr>
        <w:t xml:space="preserve"> En cela je ne vous loue pas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Pour moi</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j'ai reçu du Seigneur ce qu'aussi bien je vous ai transmis</w:t>
      </w:r>
      <w:r w:rsidR="00C24599" w:rsidRPr="00DD3320">
        <w:rPr>
          <w:rFonts w:eastAsia="Times New Roman"/>
          <w:b/>
          <w:lang w:eastAsia="fr-FR"/>
        </w:rPr>
        <w:t xml:space="preserve"> :</w:t>
      </w:r>
      <w:r w:rsidRPr="00DD3320">
        <w:rPr>
          <w:rFonts w:eastAsia="Times New Roman"/>
          <w:b/>
          <w:lang w:eastAsia="fr-FR"/>
        </w:rPr>
        <w:t xml:space="preserve"> le Seigneur Jésus</w:t>
      </w:r>
      <w:r w:rsidR="005F3F53">
        <w:rPr>
          <w:rFonts w:eastAsia="Times New Roman"/>
          <w:b/>
          <w:lang w:eastAsia="fr-FR"/>
        </w:rPr>
        <w:t xml:space="preserve">, </w:t>
      </w:r>
      <w:r w:rsidRPr="00DD3320">
        <w:rPr>
          <w:rFonts w:eastAsia="Times New Roman"/>
          <w:b/>
          <w:lang w:eastAsia="fr-FR"/>
        </w:rPr>
        <w:t>la nuit où il était livré</w:t>
      </w:r>
      <w:r w:rsidR="005F3F53">
        <w:rPr>
          <w:rFonts w:eastAsia="Times New Roman"/>
          <w:b/>
          <w:lang w:eastAsia="fr-FR"/>
        </w:rPr>
        <w:t xml:space="preserve">, </w:t>
      </w:r>
      <w:r w:rsidRPr="00DD3320">
        <w:rPr>
          <w:rFonts w:eastAsia="Times New Roman"/>
          <w:b/>
          <w:lang w:eastAsia="fr-FR"/>
        </w:rPr>
        <w:t>prit du pain</w:t>
      </w:r>
      <w:r w:rsidR="005F3F53">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et ayant rendu grâce</w:t>
      </w:r>
      <w:r w:rsidR="005F3F53">
        <w:rPr>
          <w:rFonts w:eastAsia="Times New Roman"/>
          <w:b/>
          <w:lang w:eastAsia="fr-FR"/>
        </w:rPr>
        <w:t xml:space="preserve">, </w:t>
      </w:r>
      <w:r w:rsidRPr="00DD3320">
        <w:rPr>
          <w:rFonts w:eastAsia="Times New Roman"/>
          <w:b/>
          <w:lang w:eastAsia="fr-FR"/>
        </w:rPr>
        <w:t>il le rompit et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Ceci est mon corps</w:t>
      </w:r>
      <w:r w:rsidR="005F3F53">
        <w:rPr>
          <w:rFonts w:eastAsia="Times New Roman"/>
          <w:b/>
          <w:lang w:eastAsia="fr-FR"/>
        </w:rPr>
        <w:t xml:space="preserve">, </w:t>
      </w:r>
      <w:r w:rsidRPr="00DD3320">
        <w:rPr>
          <w:rFonts w:eastAsia="Times New Roman"/>
          <w:b/>
          <w:lang w:eastAsia="fr-FR"/>
        </w:rPr>
        <w:t>qui est pour vous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faites cela en mémoire de moi</w:t>
      </w:r>
      <w:r w:rsidR="00116908">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25</w:t>
      </w:r>
      <w:r w:rsidRPr="00DD3320">
        <w:rPr>
          <w:rFonts w:eastAsia="Times New Roman"/>
          <w:b/>
          <w:lang w:eastAsia="fr-FR"/>
        </w:rPr>
        <w:t xml:space="preserve"> De même [il prit] aussi la coupe après le repas</w:t>
      </w:r>
      <w:r w:rsidR="005F3F53">
        <w:rPr>
          <w:rFonts w:eastAsia="Times New Roman"/>
          <w:b/>
          <w:lang w:eastAsia="fr-FR"/>
        </w:rPr>
        <w:t xml:space="preserve">, </w:t>
      </w:r>
      <w:r w:rsidRPr="00DD3320">
        <w:rPr>
          <w:rFonts w:eastAsia="Times New Roman"/>
          <w:b/>
          <w:lang w:eastAsia="fr-FR"/>
        </w:rPr>
        <w:t>en disant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 xml:space="preserve">Cette coupe est </w:t>
      </w:r>
      <w:r w:rsidRPr="00DD3320">
        <w:rPr>
          <w:rFonts w:eastAsia="Times New Roman"/>
          <w:b/>
          <w:i/>
          <w:iCs/>
          <w:lang w:eastAsia="fr-FR"/>
        </w:rPr>
        <w:t xml:space="preserve">la nouvelle Alliance en </w:t>
      </w:r>
      <w:r w:rsidRPr="00DD3320">
        <w:rPr>
          <w:rFonts w:eastAsia="Times New Roman"/>
          <w:b/>
          <w:lang w:eastAsia="fr-FR"/>
        </w:rPr>
        <w:t xml:space="preserve">mon </w:t>
      </w:r>
      <w:r w:rsidRPr="00DD3320">
        <w:rPr>
          <w:rFonts w:eastAsia="Times New Roman"/>
          <w:b/>
          <w:i/>
          <w:iCs/>
          <w:lang w:eastAsia="fr-FR"/>
        </w:rPr>
        <w:t>sang</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faites ceci</w:t>
      </w:r>
      <w:r w:rsidR="005F3F53">
        <w:rPr>
          <w:rFonts w:eastAsia="Times New Roman"/>
          <w:b/>
          <w:lang w:eastAsia="fr-FR"/>
        </w:rPr>
        <w:t xml:space="preserve">, </w:t>
      </w:r>
      <w:r w:rsidRPr="00DD3320">
        <w:rPr>
          <w:rFonts w:eastAsia="Times New Roman"/>
          <w:b/>
          <w:lang w:eastAsia="fr-FR"/>
        </w:rPr>
        <w:t>chaque fois que vous boirez</w:t>
      </w:r>
      <w:r w:rsidR="005F3F53">
        <w:rPr>
          <w:rFonts w:eastAsia="Times New Roman"/>
          <w:b/>
          <w:lang w:eastAsia="fr-FR"/>
        </w:rPr>
        <w:t xml:space="preserve">, </w:t>
      </w:r>
      <w:r w:rsidRPr="00DD3320">
        <w:rPr>
          <w:rFonts w:eastAsia="Times New Roman"/>
          <w:b/>
          <w:lang w:eastAsia="fr-FR"/>
        </w:rPr>
        <w:t>en mémoire de moi</w:t>
      </w:r>
      <w:r w:rsidR="00116908">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26</w:t>
      </w:r>
      <w:r w:rsidRPr="00DD3320">
        <w:rPr>
          <w:rFonts w:eastAsia="Times New Roman"/>
          <w:b/>
          <w:lang w:eastAsia="fr-FR"/>
        </w:rPr>
        <w:t xml:space="preserve"> Chaque fois</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que vous mangez ce pain et que vous buvez cette coupe</w:t>
      </w:r>
      <w:r w:rsidR="005F3F53">
        <w:rPr>
          <w:rFonts w:eastAsia="Times New Roman"/>
          <w:b/>
          <w:lang w:eastAsia="fr-FR"/>
        </w:rPr>
        <w:t xml:space="preserve">, </w:t>
      </w:r>
      <w:r w:rsidRPr="00DD3320">
        <w:rPr>
          <w:rFonts w:eastAsia="Times New Roman"/>
          <w:b/>
          <w:lang w:eastAsia="fr-FR"/>
        </w:rPr>
        <w:t>vous annoncez la mort du Seigneur</w:t>
      </w:r>
      <w:r w:rsidR="005F3F53">
        <w:rPr>
          <w:rFonts w:eastAsia="Times New Roman"/>
          <w:b/>
          <w:lang w:eastAsia="fr-FR"/>
        </w:rPr>
        <w:t xml:space="preserve">, </w:t>
      </w:r>
      <w:r w:rsidRPr="00DD3320">
        <w:rPr>
          <w:rFonts w:eastAsia="Times New Roman"/>
          <w:b/>
          <w:lang w:eastAsia="fr-FR"/>
        </w:rPr>
        <w:t>jusqu'à ce qu'il vienne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27</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quiconque mange le pain ou boit la coupe du Seigneur indignement</w:t>
      </w:r>
      <w:r w:rsidR="005F3F53">
        <w:rPr>
          <w:rFonts w:eastAsia="Times New Roman"/>
          <w:b/>
          <w:lang w:eastAsia="fr-FR"/>
        </w:rPr>
        <w:t xml:space="preserve">, </w:t>
      </w:r>
      <w:r w:rsidRPr="00DD3320">
        <w:rPr>
          <w:rFonts w:eastAsia="Times New Roman"/>
          <w:b/>
          <w:lang w:eastAsia="fr-FR"/>
        </w:rPr>
        <w:t>sera coupable à l'égard du corps et du sang du Seigneur</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Que chacun donc s'éprouve soi-même</w:t>
      </w:r>
      <w:r w:rsidR="005F3F53">
        <w:rPr>
          <w:rFonts w:eastAsia="Times New Roman"/>
          <w:b/>
          <w:lang w:eastAsia="fr-FR"/>
        </w:rPr>
        <w:t xml:space="preserve">, </w:t>
      </w:r>
      <w:r w:rsidRPr="00DD3320">
        <w:rPr>
          <w:rFonts w:eastAsia="Times New Roman"/>
          <w:b/>
          <w:lang w:eastAsia="fr-FR"/>
        </w:rPr>
        <w:t>et qu'ainsi il mange de ce pain et boive de cette coupe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car celui qui mange et boit</w:t>
      </w:r>
      <w:r w:rsidR="005F3F53">
        <w:rPr>
          <w:rFonts w:eastAsia="Times New Roman"/>
          <w:b/>
          <w:lang w:eastAsia="fr-FR"/>
        </w:rPr>
        <w:t xml:space="preserve">, </w:t>
      </w:r>
      <w:r w:rsidRPr="00DD3320">
        <w:rPr>
          <w:rFonts w:eastAsia="Times New Roman"/>
          <w:b/>
          <w:lang w:eastAsia="fr-FR"/>
        </w:rPr>
        <w:t>c'est sa propre condamnation qu'il mange et boit</w:t>
      </w:r>
      <w:r w:rsidR="005F3F53">
        <w:rPr>
          <w:rFonts w:eastAsia="Times New Roman"/>
          <w:b/>
          <w:lang w:eastAsia="fr-FR"/>
        </w:rPr>
        <w:t xml:space="preserve">, </w:t>
      </w:r>
      <w:r w:rsidRPr="00DD3320">
        <w:rPr>
          <w:rFonts w:eastAsia="Times New Roman"/>
          <w:b/>
          <w:lang w:eastAsia="fr-FR"/>
        </w:rPr>
        <w:t>s'il ne discerne le Corps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30 </w:t>
      </w:r>
      <w:r w:rsidRPr="00DD3320">
        <w:rPr>
          <w:rFonts w:eastAsia="Times New Roman"/>
          <w:b/>
          <w:lang w:eastAsia="fr-FR"/>
        </w:rPr>
        <w:t>Voilà pourquoi il y a parmi vous beaucoup de malades et d'infirmes</w:t>
      </w:r>
      <w:r w:rsidR="005F3F53">
        <w:rPr>
          <w:rFonts w:eastAsia="Times New Roman"/>
          <w:b/>
          <w:lang w:eastAsia="fr-FR"/>
        </w:rPr>
        <w:t xml:space="preserve">, </w:t>
      </w:r>
      <w:r w:rsidRPr="00DD3320">
        <w:rPr>
          <w:rFonts w:eastAsia="Times New Roman"/>
          <w:b/>
          <w:lang w:eastAsia="fr-FR"/>
        </w:rPr>
        <w:t>et bon nombre sont morts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31 </w:t>
      </w:r>
      <w:r w:rsidRPr="00DD3320">
        <w:rPr>
          <w:rFonts w:eastAsia="Times New Roman"/>
          <w:b/>
          <w:lang w:eastAsia="fr-FR"/>
        </w:rPr>
        <w:t>Si nous nous examinions nous-mêmes</w:t>
      </w:r>
      <w:r w:rsidR="005F3F53">
        <w:rPr>
          <w:rFonts w:eastAsia="Times New Roman"/>
          <w:b/>
          <w:lang w:eastAsia="fr-FR"/>
        </w:rPr>
        <w:t xml:space="preserve">, </w:t>
      </w:r>
      <w:r w:rsidRPr="00DD3320">
        <w:rPr>
          <w:rFonts w:eastAsia="Times New Roman"/>
          <w:b/>
          <w:lang w:eastAsia="fr-FR"/>
        </w:rPr>
        <w:t>nous ne serions pas jugés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32 </w:t>
      </w:r>
      <w:r w:rsidRPr="00DD3320">
        <w:rPr>
          <w:rFonts w:eastAsia="Times New Roman"/>
          <w:b/>
          <w:lang w:eastAsia="fr-FR"/>
        </w:rPr>
        <w:t>Mais en nous jugeant</w:t>
      </w:r>
      <w:r w:rsidR="005F3F53">
        <w:rPr>
          <w:rFonts w:eastAsia="Times New Roman"/>
          <w:b/>
          <w:lang w:eastAsia="fr-FR"/>
        </w:rPr>
        <w:t xml:space="preserve">, </w:t>
      </w:r>
      <w:r w:rsidRPr="00DD3320">
        <w:rPr>
          <w:rFonts w:eastAsia="Times New Roman"/>
          <w:b/>
          <w:lang w:eastAsia="fr-FR"/>
        </w:rPr>
        <w:t>le Seigneur nous corrige</w:t>
      </w:r>
      <w:r w:rsidR="005F3F53">
        <w:rPr>
          <w:rFonts w:eastAsia="Times New Roman"/>
          <w:b/>
          <w:lang w:eastAsia="fr-FR"/>
        </w:rPr>
        <w:t xml:space="preserve">, </w:t>
      </w:r>
      <w:r w:rsidRPr="00DD3320">
        <w:rPr>
          <w:rFonts w:eastAsia="Times New Roman"/>
          <w:b/>
          <w:lang w:eastAsia="fr-FR"/>
        </w:rPr>
        <w:t>pour que nous ne soyons pas condamnés avec le monde</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33</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mes frères</w:t>
      </w:r>
      <w:r w:rsidR="005F3F53">
        <w:rPr>
          <w:rFonts w:eastAsia="Times New Roman"/>
          <w:b/>
          <w:lang w:eastAsia="fr-FR"/>
        </w:rPr>
        <w:t xml:space="preserve">, </w:t>
      </w:r>
      <w:r w:rsidRPr="00DD3320">
        <w:rPr>
          <w:rFonts w:eastAsia="Times New Roman"/>
          <w:b/>
          <w:lang w:eastAsia="fr-FR"/>
        </w:rPr>
        <w:t>quand vous vous réunissez pour manger</w:t>
      </w:r>
      <w:r w:rsidR="005F3F53">
        <w:rPr>
          <w:rFonts w:eastAsia="Times New Roman"/>
          <w:b/>
          <w:lang w:eastAsia="fr-FR"/>
        </w:rPr>
        <w:t xml:space="preserve">, </w:t>
      </w:r>
      <w:r w:rsidRPr="00DD3320">
        <w:rPr>
          <w:rFonts w:eastAsia="Times New Roman"/>
          <w:b/>
          <w:lang w:eastAsia="fr-FR"/>
        </w:rPr>
        <w:t>attendez-vous les uns les autres</w:t>
      </w:r>
      <w:r w:rsidR="00884DB4">
        <w:rPr>
          <w:rFonts w:eastAsia="Times New Roman"/>
          <w:b/>
          <w:lang w:eastAsia="fr-FR"/>
        </w:rPr>
        <w:t xml:space="preserve">. </w:t>
      </w:r>
      <w:r w:rsidRPr="003D3AF4">
        <w:rPr>
          <w:rFonts w:eastAsia="Times New Roman"/>
          <w:b/>
          <w:bCs/>
          <w:vertAlign w:val="superscript"/>
          <w:lang w:eastAsia="fr-FR"/>
        </w:rPr>
        <w:t>1 Co 11</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34</w:t>
      </w:r>
      <w:r w:rsidRPr="00DD3320">
        <w:rPr>
          <w:rFonts w:eastAsia="Times New Roman"/>
          <w:b/>
          <w:lang w:eastAsia="fr-FR"/>
        </w:rPr>
        <w:t xml:space="preserve"> Si quelqu'un a faim</w:t>
      </w:r>
      <w:r w:rsidR="005F3F53">
        <w:rPr>
          <w:rFonts w:eastAsia="Times New Roman"/>
          <w:b/>
          <w:lang w:eastAsia="fr-FR"/>
        </w:rPr>
        <w:t xml:space="preserve">, </w:t>
      </w:r>
      <w:r w:rsidRPr="00DD3320">
        <w:rPr>
          <w:rFonts w:eastAsia="Times New Roman"/>
          <w:b/>
          <w:lang w:eastAsia="fr-FR"/>
        </w:rPr>
        <w:t>qu'il mange chez lui</w:t>
      </w:r>
      <w:r w:rsidR="005F3F53">
        <w:rPr>
          <w:rFonts w:eastAsia="Times New Roman"/>
          <w:b/>
          <w:lang w:eastAsia="fr-FR"/>
        </w:rPr>
        <w:t xml:space="preserve">, </w:t>
      </w:r>
      <w:r w:rsidRPr="00DD3320">
        <w:rPr>
          <w:rFonts w:eastAsia="Times New Roman"/>
          <w:b/>
          <w:lang w:eastAsia="fr-FR"/>
        </w:rPr>
        <w:t>afin de ne pas vous réunir pour votre condamnation</w:t>
      </w:r>
      <w:r w:rsidR="00884DB4">
        <w:rPr>
          <w:rFonts w:eastAsia="Times New Roman"/>
          <w:b/>
          <w:lang w:eastAsia="fr-FR"/>
        </w:rPr>
        <w:t xml:space="preserve">. </w:t>
      </w:r>
      <w:r w:rsidRPr="00DD3320">
        <w:rPr>
          <w:rFonts w:eastAsia="Times New Roman"/>
          <w:b/>
          <w:lang w:eastAsia="fr-FR"/>
        </w:rPr>
        <w:t>Quant au reste</w:t>
      </w:r>
      <w:r w:rsidR="005F3F53">
        <w:rPr>
          <w:rFonts w:eastAsia="Times New Roman"/>
          <w:b/>
          <w:lang w:eastAsia="fr-FR"/>
        </w:rPr>
        <w:t xml:space="preserve">, </w:t>
      </w:r>
      <w:r w:rsidRPr="00DD3320">
        <w:rPr>
          <w:rFonts w:eastAsia="Times New Roman"/>
          <w:b/>
          <w:lang w:eastAsia="fr-FR"/>
        </w:rPr>
        <w:t>je le réglerai lorsque je viendrai</w:t>
      </w:r>
      <w:r w:rsidR="00884DB4">
        <w:rPr>
          <w:rFonts w:eastAsia="Times New Roman"/>
          <w:b/>
          <w:lang w:eastAsia="fr-FR"/>
        </w:rPr>
        <w:t xml:space="preserve">. </w:t>
      </w:r>
    </w:p>
    <w:p w14:paraId="79EB61FC" w14:textId="77777777" w:rsidR="00B84E8A" w:rsidRPr="00DD3320" w:rsidRDefault="00B84E8A" w:rsidP="005B62E6">
      <w:pPr>
        <w:pStyle w:val="Titre2"/>
        <w:rPr>
          <w:b/>
          <w:lang w:eastAsia="fr-FR"/>
        </w:rPr>
      </w:pPr>
      <w:bookmarkStart w:id="403" w:name="_Toc260646193"/>
      <w:bookmarkStart w:id="404" w:name="_Toc88406962"/>
      <w:r w:rsidRPr="00DD3320">
        <w:rPr>
          <w:b/>
          <w:lang w:eastAsia="fr-FR"/>
        </w:rPr>
        <w:t>Chapitre 12</w:t>
      </w:r>
      <w:bookmarkEnd w:id="403"/>
      <w:bookmarkEnd w:id="404"/>
    </w:p>
    <w:p w14:paraId="561B0552" w14:textId="77777777" w:rsidR="00B84E8A" w:rsidRPr="00DD3320" w:rsidRDefault="00B84E8A" w:rsidP="00B84E8A">
      <w:pPr>
        <w:widowControl w:val="0"/>
        <w:kinsoku w:val="0"/>
        <w:ind w:firstLine="144"/>
        <w:rPr>
          <w:rFonts w:eastAsia="Times New Roman"/>
          <w:b/>
          <w:lang w:eastAsia="fr-FR"/>
        </w:rPr>
      </w:pP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ce qui est des [dons] spirituels</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je ne veux pas que vous soyez dans l'ignorance</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w:t>
      </w:r>
      <w:r w:rsidR="00981C72" w:rsidRPr="00981C72">
        <w:rPr>
          <w:rFonts w:eastAsia="Times New Roman"/>
          <w:b/>
          <w:bCs/>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Vous le savez</w:t>
      </w:r>
      <w:r w:rsidR="00C24599" w:rsidRPr="00DD3320">
        <w:rPr>
          <w:rFonts w:eastAsia="Times New Roman"/>
          <w:b/>
          <w:lang w:eastAsia="fr-FR"/>
        </w:rPr>
        <w:t xml:space="preserve"> :</w:t>
      </w:r>
      <w:r w:rsidRPr="00DD3320">
        <w:rPr>
          <w:rFonts w:eastAsia="Times New Roman"/>
          <w:b/>
          <w:lang w:eastAsia="fr-FR"/>
        </w:rPr>
        <w:t xml:space="preserve"> lorsque vous étiez païens</w:t>
      </w:r>
      <w:r w:rsidR="005F3F53">
        <w:rPr>
          <w:rFonts w:eastAsia="Times New Roman"/>
          <w:b/>
          <w:lang w:eastAsia="fr-FR"/>
        </w:rPr>
        <w:t xml:space="preserve">, </w:t>
      </w:r>
      <w:r w:rsidRPr="00DD3320">
        <w:rPr>
          <w:rFonts w:eastAsia="Times New Roman"/>
          <w:b/>
          <w:lang w:eastAsia="fr-FR"/>
        </w:rPr>
        <w:t>vous vous laissiez entraîner irrésistiblement vers les idoles muettes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C'est pourquoi je vous le fais savoir</w:t>
      </w:r>
      <w:r w:rsidR="00C24599" w:rsidRPr="00DD3320">
        <w:rPr>
          <w:rFonts w:eastAsia="Times New Roman"/>
          <w:b/>
          <w:lang w:eastAsia="fr-FR"/>
        </w:rPr>
        <w:t xml:space="preserve"> :</w:t>
      </w:r>
      <w:r w:rsidRPr="00DD3320">
        <w:rPr>
          <w:rFonts w:eastAsia="Times New Roman"/>
          <w:b/>
          <w:lang w:eastAsia="fr-FR"/>
        </w:rPr>
        <w:t xml:space="preserve"> personne</w:t>
      </w:r>
      <w:r w:rsidR="005F3F53">
        <w:rPr>
          <w:rFonts w:eastAsia="Times New Roman"/>
          <w:b/>
          <w:lang w:eastAsia="fr-FR"/>
        </w:rPr>
        <w:t xml:space="preserve">, </w:t>
      </w:r>
      <w:r w:rsidRPr="00DD3320">
        <w:rPr>
          <w:rFonts w:eastAsia="Times New Roman"/>
          <w:b/>
          <w:lang w:eastAsia="fr-FR"/>
        </w:rPr>
        <w:t>parlant par l'Esprit de Dieu</w:t>
      </w:r>
      <w:r w:rsidR="005F3F53">
        <w:rPr>
          <w:rFonts w:eastAsia="Times New Roman"/>
          <w:b/>
          <w:lang w:eastAsia="fr-FR"/>
        </w:rPr>
        <w:t xml:space="preserve">, </w:t>
      </w:r>
      <w:r w:rsidRPr="00DD3320">
        <w:rPr>
          <w:rFonts w:eastAsia="Times New Roman"/>
          <w:b/>
          <w:lang w:eastAsia="fr-FR"/>
        </w:rPr>
        <w:t>ne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Anathème à Jésus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et personne ne peut dire</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Seigneur Jésus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si ce n'est par l'Esprit Saint</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4 </w:t>
      </w:r>
      <w:r w:rsidRPr="00DD3320">
        <w:rPr>
          <w:rFonts w:eastAsia="Times New Roman"/>
          <w:b/>
          <w:bCs/>
          <w:lang w:eastAsia="fr-FR"/>
        </w:rPr>
        <w:t xml:space="preserve">Il </w:t>
      </w:r>
      <w:r w:rsidRPr="00DD3320">
        <w:rPr>
          <w:rFonts w:eastAsia="Times New Roman"/>
          <w:b/>
          <w:lang w:eastAsia="fr-FR"/>
        </w:rPr>
        <w:t>y a</w:t>
      </w:r>
      <w:r w:rsidR="005F3F53">
        <w:rPr>
          <w:rFonts w:eastAsia="Times New Roman"/>
          <w:b/>
          <w:lang w:eastAsia="fr-FR"/>
        </w:rPr>
        <w:t xml:space="preserve">, </w:t>
      </w:r>
      <w:r w:rsidRPr="00DD3320">
        <w:rPr>
          <w:rFonts w:eastAsia="Times New Roman"/>
          <w:b/>
          <w:lang w:eastAsia="fr-FR"/>
        </w:rPr>
        <w:t>certes</w:t>
      </w:r>
      <w:r w:rsidR="005F3F53">
        <w:rPr>
          <w:rFonts w:eastAsia="Times New Roman"/>
          <w:b/>
          <w:lang w:eastAsia="fr-FR"/>
        </w:rPr>
        <w:t xml:space="preserve">, </w:t>
      </w:r>
      <w:r w:rsidRPr="00DD3320">
        <w:rPr>
          <w:rFonts w:eastAsia="Times New Roman"/>
          <w:b/>
          <w:lang w:eastAsia="fr-FR"/>
        </w:rPr>
        <w:t>répartitions de dons</w:t>
      </w:r>
      <w:r w:rsidR="005F3F53">
        <w:rPr>
          <w:rFonts w:eastAsia="Times New Roman"/>
          <w:b/>
          <w:lang w:eastAsia="fr-FR"/>
        </w:rPr>
        <w:t xml:space="preserve">, </w:t>
      </w:r>
      <w:r w:rsidRPr="00DD3320">
        <w:rPr>
          <w:rFonts w:eastAsia="Times New Roman"/>
          <w:b/>
          <w:lang w:eastAsia="fr-FR"/>
        </w:rPr>
        <w:t>mais c'est le même Esprit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répartitions de services</w:t>
      </w:r>
      <w:r w:rsidR="005F3F53">
        <w:rPr>
          <w:rFonts w:eastAsia="Times New Roman"/>
          <w:b/>
          <w:lang w:eastAsia="fr-FR"/>
        </w:rPr>
        <w:t xml:space="preserve">, </w:t>
      </w:r>
      <w:r w:rsidRPr="00DD3320">
        <w:rPr>
          <w:rFonts w:eastAsia="Times New Roman"/>
          <w:b/>
          <w:lang w:eastAsia="fr-FR"/>
        </w:rPr>
        <w:t>mais c'est le même Seigneur</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répartitions d'opérations</w:t>
      </w:r>
      <w:r w:rsidR="005F3F53">
        <w:rPr>
          <w:rFonts w:eastAsia="Times New Roman"/>
          <w:b/>
          <w:lang w:eastAsia="fr-FR"/>
        </w:rPr>
        <w:t xml:space="preserve">, </w:t>
      </w:r>
      <w:r w:rsidRPr="00DD3320">
        <w:rPr>
          <w:rFonts w:eastAsia="Times New Roman"/>
          <w:b/>
          <w:lang w:eastAsia="fr-FR"/>
        </w:rPr>
        <w:t>mais c'est le même Dieu qui opère tout en tous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w:t>
      </w:r>
      <w:r w:rsidR="00F557A2">
        <w:rPr>
          <w:rFonts w:eastAsia="Times New Roman"/>
          <w:b/>
          <w:lang w:eastAsia="fr-FR"/>
        </w:rPr>
        <w:t>À</w:t>
      </w:r>
      <w:r w:rsidRPr="00DD3320">
        <w:rPr>
          <w:rFonts w:eastAsia="Times New Roman"/>
          <w:b/>
          <w:lang w:eastAsia="fr-FR"/>
        </w:rPr>
        <w:t xml:space="preserve"> chacun est donnée la manifestation de l'Esprit en vue du profit commun</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w:t>
      </w:r>
      <w:r w:rsidR="00F557A2">
        <w:rPr>
          <w:rFonts w:eastAsia="Times New Roman"/>
          <w:b/>
          <w:lang w:eastAsia="fr-FR"/>
        </w:rPr>
        <w:t>À</w:t>
      </w:r>
      <w:r w:rsidRPr="00DD3320">
        <w:rPr>
          <w:rFonts w:eastAsia="Times New Roman"/>
          <w:b/>
          <w:lang w:eastAsia="fr-FR"/>
        </w:rPr>
        <w:t xml:space="preserve"> l'un</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est donnée par l'Esprit une parole de sagesse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tel autre une parole de science</w:t>
      </w:r>
      <w:r w:rsidR="005F3F53">
        <w:rPr>
          <w:rFonts w:eastAsia="Times New Roman"/>
          <w:b/>
          <w:lang w:eastAsia="fr-FR"/>
        </w:rPr>
        <w:t xml:space="preserve">, </w:t>
      </w:r>
      <w:r w:rsidRPr="00DD3320">
        <w:rPr>
          <w:rFonts w:eastAsia="Times New Roman"/>
          <w:b/>
          <w:lang w:eastAsia="fr-FR"/>
        </w:rPr>
        <w:t>selon le même Esprit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à un autre la foi</w:t>
      </w:r>
      <w:r w:rsidR="005F3F53">
        <w:rPr>
          <w:rFonts w:eastAsia="Times New Roman"/>
          <w:b/>
          <w:lang w:eastAsia="fr-FR"/>
        </w:rPr>
        <w:t xml:space="preserve">, </w:t>
      </w:r>
      <w:r w:rsidRPr="00DD3320">
        <w:rPr>
          <w:rFonts w:eastAsia="Times New Roman"/>
          <w:b/>
          <w:lang w:eastAsia="fr-FR"/>
        </w:rPr>
        <w:t>par ce même Esprit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tel autre les dons de guérison</w:t>
      </w:r>
      <w:r w:rsidR="005F3F53">
        <w:rPr>
          <w:rFonts w:eastAsia="Times New Roman"/>
          <w:b/>
          <w:lang w:eastAsia="fr-FR"/>
        </w:rPr>
        <w:t xml:space="preserve">, </w:t>
      </w:r>
      <w:r w:rsidRPr="00DD3320">
        <w:rPr>
          <w:rFonts w:eastAsia="Times New Roman"/>
          <w:b/>
          <w:lang w:eastAsia="fr-FR"/>
        </w:rPr>
        <w:t>par cet unique Esprit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à tel autre la puissance d'opérer des miracles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tel autre la prophétie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tel autre le discernement des esprits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un autre les diverses sortes de langues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à tel autre l'interprétation des langues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Mais tout cela</w:t>
      </w:r>
      <w:r w:rsidR="005F3F53">
        <w:rPr>
          <w:rFonts w:eastAsia="Times New Roman"/>
          <w:b/>
          <w:lang w:eastAsia="fr-FR"/>
        </w:rPr>
        <w:t xml:space="preserve">, </w:t>
      </w:r>
      <w:r w:rsidRPr="00DD3320">
        <w:rPr>
          <w:rFonts w:eastAsia="Times New Roman"/>
          <w:b/>
          <w:lang w:eastAsia="fr-FR"/>
        </w:rPr>
        <w:t>c'est le seul et même Esprit qui l'opère</w:t>
      </w:r>
      <w:r w:rsidR="005F3F53">
        <w:rPr>
          <w:rFonts w:eastAsia="Times New Roman"/>
          <w:b/>
          <w:lang w:eastAsia="fr-FR"/>
        </w:rPr>
        <w:t xml:space="preserve">, </w:t>
      </w:r>
      <w:r w:rsidRPr="00DD3320">
        <w:rPr>
          <w:rFonts w:eastAsia="Times New Roman"/>
          <w:b/>
          <w:lang w:eastAsia="fr-FR"/>
        </w:rPr>
        <w:t>répartissant ses dons à chacun en particulier comme il veut</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De même</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que le corps est un</w:t>
      </w:r>
      <w:r w:rsidR="005F3F53">
        <w:rPr>
          <w:rFonts w:eastAsia="Times New Roman"/>
          <w:b/>
          <w:lang w:eastAsia="fr-FR"/>
        </w:rPr>
        <w:t xml:space="preserve">, </w:t>
      </w:r>
      <w:r w:rsidRPr="00DD3320">
        <w:rPr>
          <w:rFonts w:eastAsia="Times New Roman"/>
          <w:b/>
          <w:lang w:eastAsia="fr-FR"/>
        </w:rPr>
        <w:t>tout en ayant plusieurs membres</w:t>
      </w:r>
      <w:r w:rsidR="005F3F53">
        <w:rPr>
          <w:rFonts w:eastAsia="Times New Roman"/>
          <w:b/>
          <w:lang w:eastAsia="fr-FR"/>
        </w:rPr>
        <w:t xml:space="preserve">, </w:t>
      </w:r>
      <w:r w:rsidRPr="00DD3320">
        <w:rPr>
          <w:rFonts w:eastAsia="Times New Roman"/>
          <w:b/>
          <w:lang w:eastAsia="fr-FR"/>
        </w:rPr>
        <w:t xml:space="preserve">et que tous les membres du </w:t>
      </w:r>
      <w:r w:rsidRPr="00DD3320">
        <w:rPr>
          <w:rFonts w:eastAsia="Times New Roman"/>
          <w:b/>
          <w:lang w:eastAsia="fr-FR"/>
        </w:rPr>
        <w:lastRenderedPageBreak/>
        <w:t>corps</w:t>
      </w:r>
      <w:r w:rsidR="005F3F53">
        <w:rPr>
          <w:rFonts w:eastAsia="Times New Roman"/>
          <w:b/>
          <w:lang w:eastAsia="fr-FR"/>
        </w:rPr>
        <w:t xml:space="preserve">, </w:t>
      </w:r>
      <w:r w:rsidRPr="00DD3320">
        <w:rPr>
          <w:rFonts w:eastAsia="Times New Roman"/>
          <w:b/>
          <w:lang w:eastAsia="fr-FR"/>
        </w:rPr>
        <w:t>bien qu'étant plusieurs</w:t>
      </w:r>
      <w:r w:rsidR="005F3F53">
        <w:rPr>
          <w:rFonts w:eastAsia="Times New Roman"/>
          <w:b/>
          <w:lang w:eastAsia="fr-FR"/>
        </w:rPr>
        <w:t xml:space="preserve">, </w:t>
      </w:r>
      <w:r w:rsidRPr="00DD3320">
        <w:rPr>
          <w:rFonts w:eastAsia="Times New Roman"/>
          <w:b/>
          <w:lang w:eastAsia="fr-FR"/>
        </w:rPr>
        <w:t>ne sont qu'un seul corps</w:t>
      </w:r>
      <w:r w:rsidR="005F3F53">
        <w:rPr>
          <w:rFonts w:eastAsia="Times New Roman"/>
          <w:b/>
          <w:lang w:eastAsia="fr-FR"/>
        </w:rPr>
        <w:t xml:space="preserve">, </w:t>
      </w:r>
      <w:r w:rsidRPr="00DD3320">
        <w:rPr>
          <w:rFonts w:eastAsia="Times New Roman"/>
          <w:b/>
          <w:lang w:eastAsia="fr-FR"/>
        </w:rPr>
        <w:t>ainsi en est-il du Christ</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Aussi bien</w:t>
      </w:r>
      <w:r w:rsidR="005F3F53">
        <w:rPr>
          <w:rFonts w:eastAsia="Times New Roman"/>
          <w:b/>
          <w:lang w:eastAsia="fr-FR"/>
        </w:rPr>
        <w:t xml:space="preserve">, </w:t>
      </w:r>
      <w:r w:rsidRPr="00DD3320">
        <w:rPr>
          <w:rFonts w:eastAsia="Times New Roman"/>
          <w:b/>
          <w:lang w:eastAsia="fr-FR"/>
        </w:rPr>
        <w:t>est-ce en un seul Esprit que nous tous avons été baptisés pour ne faire qu'un seul corps</w:t>
      </w:r>
      <w:r w:rsidR="005F3F53">
        <w:rPr>
          <w:rFonts w:eastAsia="Times New Roman"/>
          <w:b/>
          <w:lang w:eastAsia="fr-FR"/>
        </w:rPr>
        <w:t xml:space="preserve">, </w:t>
      </w:r>
      <w:r w:rsidRPr="00DD3320">
        <w:rPr>
          <w:rFonts w:eastAsia="Times New Roman"/>
          <w:b/>
          <w:lang w:eastAsia="fr-FR"/>
        </w:rPr>
        <w:t>Juifs ou Grecs</w:t>
      </w:r>
      <w:r w:rsidR="005F3F53">
        <w:rPr>
          <w:rFonts w:eastAsia="Times New Roman"/>
          <w:b/>
          <w:lang w:eastAsia="fr-FR"/>
        </w:rPr>
        <w:t xml:space="preserve">, </w:t>
      </w:r>
      <w:r w:rsidRPr="00DD3320">
        <w:rPr>
          <w:rFonts w:eastAsia="Times New Roman"/>
          <w:b/>
          <w:lang w:eastAsia="fr-FR"/>
        </w:rPr>
        <w:t>esclaves ou hommes libres</w:t>
      </w:r>
      <w:r w:rsidR="005F3F53">
        <w:rPr>
          <w:rFonts w:eastAsia="Times New Roman"/>
          <w:b/>
          <w:lang w:eastAsia="fr-FR"/>
        </w:rPr>
        <w:t xml:space="preserve">, </w:t>
      </w:r>
      <w:r w:rsidRPr="00DD3320">
        <w:rPr>
          <w:rFonts w:eastAsia="Times New Roman"/>
          <w:b/>
          <w:lang w:eastAsia="fr-FR"/>
        </w:rPr>
        <w:t>et c'est d'un seul Esprit que tous nous avons été abreuvés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Aussi bien</w:t>
      </w:r>
      <w:r w:rsidR="005F3F53">
        <w:rPr>
          <w:rFonts w:eastAsia="Times New Roman"/>
          <w:b/>
          <w:lang w:eastAsia="fr-FR"/>
        </w:rPr>
        <w:t xml:space="preserve">, </w:t>
      </w:r>
      <w:r w:rsidRPr="00DD3320">
        <w:rPr>
          <w:rFonts w:eastAsia="Times New Roman"/>
          <w:b/>
          <w:lang w:eastAsia="fr-FR"/>
        </w:rPr>
        <w:t>le corps n'est-il pas un seul membre</w:t>
      </w:r>
      <w:r w:rsidR="005F3F53">
        <w:rPr>
          <w:rFonts w:eastAsia="Times New Roman"/>
          <w:b/>
          <w:lang w:eastAsia="fr-FR"/>
        </w:rPr>
        <w:t xml:space="preserve">, </w:t>
      </w:r>
      <w:r w:rsidRPr="00DD3320">
        <w:rPr>
          <w:rFonts w:eastAsia="Times New Roman"/>
          <w:b/>
          <w:lang w:eastAsia="fr-FR"/>
        </w:rPr>
        <w:t>mais plusieurs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15 </w:t>
      </w:r>
      <w:r w:rsidRPr="00DD3320">
        <w:rPr>
          <w:rFonts w:eastAsia="Times New Roman"/>
          <w:b/>
          <w:lang w:eastAsia="fr-FR"/>
        </w:rPr>
        <w:t>Si le pied disait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Parce que je ne suis pas la main</w:t>
      </w:r>
      <w:r w:rsidR="005F3F53">
        <w:rPr>
          <w:rFonts w:eastAsia="Times New Roman"/>
          <w:b/>
          <w:lang w:eastAsia="fr-FR"/>
        </w:rPr>
        <w:t xml:space="preserve">, </w:t>
      </w:r>
      <w:r w:rsidRPr="00DD3320">
        <w:rPr>
          <w:rFonts w:eastAsia="Times New Roman"/>
          <w:b/>
          <w:lang w:eastAsia="fr-FR"/>
        </w:rPr>
        <w:t>je ne suis pas du corps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il n'en serait pas moins du corps pour cela</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Et si l'oreille disait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Parce que je ne suis pas</w:t>
      </w:r>
      <w:r w:rsidR="00E6320E">
        <w:rPr>
          <w:rFonts w:eastAsia="Times New Roman"/>
          <w:b/>
          <w:lang w:eastAsia="fr-FR"/>
        </w:rPr>
        <w:t xml:space="preserve"> l’œil,</w:t>
      </w:r>
      <w:r w:rsidRPr="00DD3320">
        <w:rPr>
          <w:rFonts w:eastAsia="Times New Roman"/>
          <w:b/>
          <w:lang w:eastAsia="fr-FR"/>
        </w:rPr>
        <w:t xml:space="preserve"> je ne suis pas du corps</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elle n'en serait pas moins du corps pour cela</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Si le corps entier était oeil</w:t>
      </w:r>
      <w:r w:rsidR="005F3F53">
        <w:rPr>
          <w:rFonts w:eastAsia="Times New Roman"/>
          <w:b/>
          <w:lang w:eastAsia="fr-FR"/>
        </w:rPr>
        <w:t xml:space="preserve">, </w:t>
      </w:r>
      <w:r w:rsidRPr="00DD3320">
        <w:rPr>
          <w:rFonts w:eastAsia="Times New Roman"/>
          <w:b/>
          <w:lang w:eastAsia="fr-FR"/>
        </w:rPr>
        <w:t>où serait l'ouïe</w:t>
      </w:r>
      <w:r w:rsidR="00E44164" w:rsidRPr="00DD3320">
        <w:rPr>
          <w:rFonts w:eastAsia="Times New Roman"/>
          <w:b/>
          <w:lang w:eastAsia="fr-FR"/>
        </w:rPr>
        <w:t xml:space="preserve"> ?</w:t>
      </w:r>
      <w:r w:rsidRPr="00DD3320">
        <w:rPr>
          <w:rFonts w:eastAsia="Times New Roman"/>
          <w:b/>
          <w:lang w:eastAsia="fr-FR"/>
        </w:rPr>
        <w:t xml:space="preserve"> S'il était tout entier oreille</w:t>
      </w:r>
      <w:r w:rsidR="005F3F53">
        <w:rPr>
          <w:rFonts w:eastAsia="Times New Roman"/>
          <w:b/>
          <w:lang w:eastAsia="fr-FR"/>
        </w:rPr>
        <w:t xml:space="preserve">, </w:t>
      </w:r>
      <w:r w:rsidRPr="00DD3320">
        <w:rPr>
          <w:rFonts w:eastAsia="Times New Roman"/>
          <w:b/>
          <w:lang w:eastAsia="fr-FR"/>
        </w:rPr>
        <w:t>où serait l'odorat</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18 </w:t>
      </w:r>
      <w:r w:rsidRPr="00DD3320">
        <w:rPr>
          <w:rFonts w:eastAsia="Times New Roman"/>
          <w:b/>
          <w:lang w:eastAsia="fr-FR"/>
        </w:rPr>
        <w:t>Mais Dieu a mis chacun des membres dans le corps comme il a voulu</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Si le tout était un seul membre</w:t>
      </w:r>
      <w:r w:rsidR="005F3F53">
        <w:rPr>
          <w:rFonts w:eastAsia="Times New Roman"/>
          <w:b/>
          <w:lang w:eastAsia="fr-FR"/>
        </w:rPr>
        <w:t xml:space="preserve">, </w:t>
      </w:r>
      <w:r w:rsidRPr="00DD3320">
        <w:rPr>
          <w:rFonts w:eastAsia="Times New Roman"/>
          <w:b/>
          <w:lang w:eastAsia="fr-FR"/>
        </w:rPr>
        <w:t>où serait le corps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Mais il y a plusieurs membres</w:t>
      </w:r>
      <w:r w:rsidR="005F3F53">
        <w:rPr>
          <w:rFonts w:eastAsia="Times New Roman"/>
          <w:b/>
          <w:lang w:eastAsia="fr-FR"/>
        </w:rPr>
        <w:t xml:space="preserve">, </w:t>
      </w:r>
      <w:r w:rsidRPr="00DD3320">
        <w:rPr>
          <w:rFonts w:eastAsia="Times New Roman"/>
          <w:b/>
          <w:lang w:eastAsia="fr-FR"/>
        </w:rPr>
        <w:t>et un seul corps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L'oeil ne peut donc dire à la main</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Je n'ai pas besoin de toi</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ni la tête à son tour dire aux pieds</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Je n'ai pas besoin de vous</w:t>
      </w:r>
      <w:r w:rsidR="00116908">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Bien plus</w:t>
      </w:r>
      <w:r w:rsidR="005F3F53">
        <w:rPr>
          <w:rFonts w:eastAsia="Times New Roman"/>
          <w:b/>
          <w:lang w:eastAsia="fr-FR"/>
        </w:rPr>
        <w:t xml:space="preserve">, </w:t>
      </w:r>
      <w:r w:rsidRPr="00DD3320">
        <w:rPr>
          <w:rFonts w:eastAsia="Times New Roman"/>
          <w:b/>
          <w:lang w:eastAsia="fr-FR"/>
        </w:rPr>
        <w:t>les membres du corps qui semblent être plus faibles sont nécessaires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et ceux qui nous semblent être les moins honorables du corps</w:t>
      </w:r>
      <w:r w:rsidR="005F3F53">
        <w:rPr>
          <w:rFonts w:eastAsia="Times New Roman"/>
          <w:b/>
          <w:lang w:eastAsia="fr-FR"/>
        </w:rPr>
        <w:t xml:space="preserve">, </w:t>
      </w:r>
      <w:r w:rsidRPr="00DD3320">
        <w:rPr>
          <w:rFonts w:eastAsia="Times New Roman"/>
          <w:b/>
          <w:lang w:eastAsia="fr-FR"/>
        </w:rPr>
        <w:t>ce sont eux que nous entourons de plus d'honneur</w:t>
      </w:r>
      <w:r w:rsidR="005F3F53">
        <w:rPr>
          <w:rFonts w:eastAsia="Times New Roman"/>
          <w:b/>
          <w:lang w:eastAsia="fr-FR"/>
        </w:rPr>
        <w:t xml:space="preserve">, </w:t>
      </w:r>
      <w:r w:rsidRPr="00DD3320">
        <w:rPr>
          <w:rFonts w:eastAsia="Times New Roman"/>
          <w:b/>
          <w:lang w:eastAsia="fr-FR"/>
        </w:rPr>
        <w:t>et ce que nous avons en nous d'indécent</w:t>
      </w:r>
      <w:r w:rsidR="005F3F53">
        <w:rPr>
          <w:rFonts w:eastAsia="Times New Roman"/>
          <w:b/>
          <w:lang w:eastAsia="fr-FR"/>
        </w:rPr>
        <w:t xml:space="preserve">, </w:t>
      </w:r>
      <w:r w:rsidRPr="00DD3320">
        <w:rPr>
          <w:rFonts w:eastAsia="Times New Roman"/>
          <w:b/>
          <w:lang w:eastAsia="fr-FR"/>
        </w:rPr>
        <w:t>on le traite avec plus de décence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ce que nous avons en nous de décent n'en a pas besoin</w:t>
      </w:r>
      <w:r w:rsidR="00884DB4">
        <w:rPr>
          <w:rFonts w:eastAsia="Times New Roman"/>
          <w:b/>
          <w:lang w:eastAsia="fr-FR"/>
        </w:rPr>
        <w:t xml:space="preserve">. </w:t>
      </w:r>
      <w:r w:rsidRPr="00DD3320">
        <w:rPr>
          <w:rFonts w:eastAsia="Times New Roman"/>
          <w:b/>
          <w:lang w:eastAsia="fr-FR"/>
        </w:rPr>
        <w:t>Mais Dieu a disposé le corps de manière à donner davantage d'honneur à ce qui en manque</w:t>
      </w:r>
      <w:r w:rsidR="005F3F53">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25 </w:t>
      </w:r>
      <w:r w:rsidRPr="00DD3320">
        <w:rPr>
          <w:rFonts w:eastAsia="Times New Roman"/>
          <w:b/>
          <w:lang w:eastAsia="fr-FR"/>
        </w:rPr>
        <w:t>pour qu'il n'y ait point de division dans le corps</w:t>
      </w:r>
      <w:r w:rsidR="005F3F53">
        <w:rPr>
          <w:rFonts w:eastAsia="Times New Roman"/>
          <w:b/>
          <w:lang w:eastAsia="fr-FR"/>
        </w:rPr>
        <w:t xml:space="preserve">, </w:t>
      </w:r>
      <w:r w:rsidRPr="00DD3320">
        <w:rPr>
          <w:rFonts w:eastAsia="Times New Roman"/>
          <w:b/>
          <w:lang w:eastAsia="fr-FR"/>
        </w:rPr>
        <w:t>mais que les membres aient un égal souci les uns des autres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26</w:t>
      </w:r>
      <w:r w:rsidRPr="00DD3320">
        <w:rPr>
          <w:rFonts w:eastAsia="Times New Roman"/>
          <w:b/>
          <w:lang w:eastAsia="fr-FR"/>
        </w:rPr>
        <w:t xml:space="preserve"> Un membre souffre-t-il</w:t>
      </w:r>
      <w:r w:rsidR="00E44164" w:rsidRPr="00DD3320">
        <w:rPr>
          <w:rFonts w:eastAsia="Times New Roman"/>
          <w:b/>
          <w:lang w:eastAsia="fr-FR"/>
        </w:rPr>
        <w:t xml:space="preserve"> ?</w:t>
      </w:r>
      <w:r w:rsidRPr="00DD3320">
        <w:rPr>
          <w:rFonts w:eastAsia="Times New Roman"/>
          <w:b/>
          <w:lang w:eastAsia="fr-FR"/>
        </w:rPr>
        <w:t xml:space="preserve"> tous les membres souffrent avec lui</w:t>
      </w:r>
      <w:r w:rsidR="00884DB4">
        <w:rPr>
          <w:rFonts w:eastAsia="Times New Roman"/>
          <w:b/>
          <w:lang w:eastAsia="fr-FR"/>
        </w:rPr>
        <w:t xml:space="preserve">. </w:t>
      </w:r>
      <w:r w:rsidRPr="00DD3320">
        <w:rPr>
          <w:rFonts w:eastAsia="Times New Roman"/>
          <w:b/>
          <w:lang w:eastAsia="fr-FR"/>
        </w:rPr>
        <w:t>Un membre est-il glorifié</w:t>
      </w:r>
      <w:r w:rsidR="00E44164" w:rsidRPr="00DD3320">
        <w:rPr>
          <w:rFonts w:eastAsia="Times New Roman"/>
          <w:b/>
          <w:lang w:eastAsia="fr-FR"/>
        </w:rPr>
        <w:t xml:space="preserve"> ?</w:t>
      </w:r>
      <w:r w:rsidRPr="00DD3320">
        <w:rPr>
          <w:rFonts w:eastAsia="Times New Roman"/>
          <w:b/>
          <w:lang w:eastAsia="fr-FR"/>
        </w:rPr>
        <w:t xml:space="preserve"> tous les membres se réjouissent avec lui</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27</w:t>
      </w:r>
      <w:r w:rsidRPr="00DD3320">
        <w:rPr>
          <w:rFonts w:eastAsia="Times New Roman"/>
          <w:b/>
          <w:lang w:eastAsia="fr-FR"/>
        </w:rPr>
        <w:t xml:space="preserve"> Or vous êtes</w:t>
      </w:r>
      <w:r w:rsidR="005F3F53">
        <w:rPr>
          <w:rFonts w:eastAsia="Times New Roman"/>
          <w:b/>
          <w:lang w:eastAsia="fr-FR"/>
        </w:rPr>
        <w:t xml:space="preserve">, </w:t>
      </w:r>
      <w:r w:rsidRPr="00DD3320">
        <w:rPr>
          <w:rFonts w:eastAsia="Times New Roman"/>
          <w:b/>
          <w:lang w:eastAsia="fr-FR"/>
        </w:rPr>
        <w:t>vous</w:t>
      </w:r>
      <w:r w:rsidR="005F3F53">
        <w:rPr>
          <w:rFonts w:eastAsia="Times New Roman"/>
          <w:b/>
          <w:lang w:eastAsia="fr-FR"/>
        </w:rPr>
        <w:t xml:space="preserve">, </w:t>
      </w:r>
      <w:r w:rsidRPr="00DD3320">
        <w:rPr>
          <w:rFonts w:eastAsia="Times New Roman"/>
          <w:b/>
          <w:lang w:eastAsia="fr-FR"/>
        </w:rPr>
        <w:t>le corps de Christ</w:t>
      </w:r>
      <w:r w:rsidR="005F3F53">
        <w:rPr>
          <w:rFonts w:eastAsia="Times New Roman"/>
          <w:b/>
          <w:lang w:eastAsia="fr-FR"/>
        </w:rPr>
        <w:t xml:space="preserve">, </w:t>
      </w:r>
      <w:r w:rsidRPr="00DD3320">
        <w:rPr>
          <w:rFonts w:eastAsia="Times New Roman"/>
          <w:b/>
          <w:lang w:eastAsia="fr-FR"/>
        </w:rPr>
        <w:t>et membres chacun pour sa part</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Il y a ceux que Dieu a établis dans l'Église</w:t>
      </w:r>
      <w:r w:rsidR="005F3F53">
        <w:rPr>
          <w:rFonts w:eastAsia="Times New Roman"/>
          <w:b/>
          <w:lang w:eastAsia="fr-FR"/>
        </w:rPr>
        <w:t xml:space="preserve">, </w:t>
      </w:r>
      <w:r w:rsidRPr="00DD3320">
        <w:rPr>
          <w:rFonts w:eastAsia="Times New Roman"/>
          <w:b/>
          <w:lang w:eastAsia="fr-FR"/>
        </w:rPr>
        <w:t>premièrement comme apôtres</w:t>
      </w:r>
      <w:r w:rsidR="005F3F53">
        <w:rPr>
          <w:rFonts w:eastAsia="Times New Roman"/>
          <w:b/>
          <w:lang w:eastAsia="fr-FR"/>
        </w:rPr>
        <w:t xml:space="preserve">, </w:t>
      </w:r>
      <w:r w:rsidRPr="00DD3320">
        <w:rPr>
          <w:rFonts w:eastAsia="Times New Roman"/>
          <w:b/>
          <w:lang w:eastAsia="fr-FR"/>
        </w:rPr>
        <w:t>deuxièmement comme prophètes</w:t>
      </w:r>
      <w:r w:rsidR="005F3F53">
        <w:rPr>
          <w:rFonts w:eastAsia="Times New Roman"/>
          <w:b/>
          <w:lang w:eastAsia="fr-FR"/>
        </w:rPr>
        <w:t xml:space="preserve">, </w:t>
      </w:r>
      <w:r w:rsidRPr="00DD3320">
        <w:rPr>
          <w:rFonts w:eastAsia="Times New Roman"/>
          <w:b/>
          <w:lang w:eastAsia="fr-FR"/>
        </w:rPr>
        <w:t>troisièmement comme docteurs</w:t>
      </w:r>
      <w:r w:rsidR="006C46BF">
        <w:rPr>
          <w:rFonts w:eastAsia="Times New Roman"/>
          <w:b/>
          <w:lang w:eastAsia="fr-FR"/>
        </w:rPr>
        <w:t>...</w:t>
      </w:r>
      <w:r w:rsidR="00884DB4">
        <w:rPr>
          <w:rFonts w:eastAsia="Times New Roman"/>
          <w:b/>
          <w:lang w:eastAsia="fr-FR"/>
        </w:rPr>
        <w:t xml:space="preserve"> </w:t>
      </w:r>
      <w:r w:rsidRPr="00DD3320">
        <w:rPr>
          <w:rFonts w:eastAsia="Times New Roman"/>
          <w:b/>
          <w:lang w:eastAsia="fr-FR"/>
        </w:rPr>
        <w:t>Puis ce sont les miracles</w:t>
      </w:r>
      <w:r w:rsidR="005F3F53">
        <w:rPr>
          <w:rFonts w:eastAsia="Times New Roman"/>
          <w:b/>
          <w:lang w:eastAsia="fr-FR"/>
        </w:rPr>
        <w:t xml:space="preserve">, </w:t>
      </w:r>
      <w:r w:rsidRPr="00DD3320">
        <w:rPr>
          <w:rFonts w:eastAsia="Times New Roman"/>
          <w:b/>
          <w:lang w:eastAsia="fr-FR"/>
        </w:rPr>
        <w:t>puis les dons de guérison</w:t>
      </w:r>
      <w:r w:rsidR="005F3F53">
        <w:rPr>
          <w:rFonts w:eastAsia="Times New Roman"/>
          <w:b/>
          <w:lang w:eastAsia="fr-FR"/>
        </w:rPr>
        <w:t xml:space="preserve">, </w:t>
      </w:r>
      <w:r w:rsidRPr="00DD3320">
        <w:rPr>
          <w:rFonts w:eastAsia="Times New Roman"/>
          <w:b/>
          <w:lang w:eastAsia="fr-FR"/>
        </w:rPr>
        <w:t>de secours</w:t>
      </w:r>
      <w:r w:rsidR="005F3F53">
        <w:rPr>
          <w:rFonts w:eastAsia="Times New Roman"/>
          <w:b/>
          <w:lang w:eastAsia="fr-FR"/>
        </w:rPr>
        <w:t xml:space="preserve">, </w:t>
      </w:r>
      <w:r w:rsidRPr="00DD3320">
        <w:rPr>
          <w:rFonts w:eastAsia="Times New Roman"/>
          <w:b/>
          <w:lang w:eastAsia="fr-FR"/>
        </w:rPr>
        <w:t>de gouvernement</w:t>
      </w:r>
      <w:r w:rsidR="005F3F53">
        <w:rPr>
          <w:rFonts w:eastAsia="Times New Roman"/>
          <w:b/>
          <w:lang w:eastAsia="fr-FR"/>
        </w:rPr>
        <w:t xml:space="preserve">, </w:t>
      </w:r>
      <w:r w:rsidRPr="00DD3320">
        <w:rPr>
          <w:rFonts w:eastAsia="Times New Roman"/>
          <w:b/>
          <w:lang w:eastAsia="fr-FR"/>
        </w:rPr>
        <w:t>les diverses sortes de langues</w:t>
      </w:r>
      <w:r w:rsidR="00884DB4">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Tous sont-ils apôtres</w:t>
      </w:r>
      <w:r w:rsidR="00E44164" w:rsidRPr="00DD3320">
        <w:rPr>
          <w:rFonts w:eastAsia="Times New Roman"/>
          <w:b/>
          <w:lang w:eastAsia="fr-FR"/>
        </w:rPr>
        <w:t xml:space="preserve"> ?</w:t>
      </w:r>
      <w:r w:rsidRPr="00DD3320">
        <w:rPr>
          <w:rFonts w:eastAsia="Times New Roman"/>
          <w:b/>
          <w:lang w:eastAsia="fr-FR"/>
        </w:rPr>
        <w:t xml:space="preserve"> tous sont-ils prophètes</w:t>
      </w:r>
      <w:r w:rsidR="00E44164" w:rsidRPr="00DD3320">
        <w:rPr>
          <w:rFonts w:eastAsia="Times New Roman"/>
          <w:b/>
          <w:lang w:eastAsia="fr-FR"/>
        </w:rPr>
        <w:t xml:space="preserve"> ?</w:t>
      </w:r>
      <w:r w:rsidRPr="00DD3320">
        <w:rPr>
          <w:rFonts w:eastAsia="Times New Roman"/>
          <w:b/>
          <w:lang w:eastAsia="fr-FR"/>
        </w:rPr>
        <w:t xml:space="preserve"> tous sont-ils docteurs</w:t>
      </w:r>
      <w:r w:rsidR="00E44164" w:rsidRPr="00DD3320">
        <w:rPr>
          <w:rFonts w:eastAsia="Times New Roman"/>
          <w:b/>
          <w:lang w:eastAsia="fr-FR"/>
        </w:rPr>
        <w:t xml:space="preserve"> ?</w:t>
      </w:r>
      <w:r w:rsidRPr="00DD3320">
        <w:rPr>
          <w:rFonts w:eastAsia="Times New Roman"/>
          <w:b/>
          <w:lang w:eastAsia="fr-FR"/>
        </w:rPr>
        <w:t xml:space="preserve"> tous font-ils des miracles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30 </w:t>
      </w:r>
      <w:r w:rsidRPr="00DD3320">
        <w:rPr>
          <w:rFonts w:eastAsia="Times New Roman"/>
          <w:b/>
          <w:lang w:eastAsia="fr-FR"/>
        </w:rPr>
        <w:t>tous ont-ils des dons de guérison</w:t>
      </w:r>
      <w:r w:rsidR="00E44164" w:rsidRPr="00DD3320">
        <w:rPr>
          <w:rFonts w:eastAsia="Times New Roman"/>
          <w:b/>
          <w:lang w:eastAsia="fr-FR"/>
        </w:rPr>
        <w:t xml:space="preserve"> ?</w:t>
      </w:r>
      <w:r w:rsidRPr="00DD3320">
        <w:rPr>
          <w:rFonts w:eastAsia="Times New Roman"/>
          <w:b/>
          <w:lang w:eastAsia="fr-FR"/>
        </w:rPr>
        <w:t xml:space="preserve"> tous parlent-ils en langues</w:t>
      </w:r>
      <w:r w:rsidR="00E44164" w:rsidRPr="00DD3320">
        <w:rPr>
          <w:rFonts w:eastAsia="Times New Roman"/>
          <w:b/>
          <w:lang w:eastAsia="fr-FR"/>
        </w:rPr>
        <w:t xml:space="preserve"> ?</w:t>
      </w:r>
      <w:r w:rsidRPr="00DD3320">
        <w:rPr>
          <w:rFonts w:eastAsia="Times New Roman"/>
          <w:b/>
          <w:lang w:eastAsia="fr-FR"/>
        </w:rPr>
        <w:t xml:space="preserve"> tous interprètent-ils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12</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31</w:t>
      </w:r>
      <w:r w:rsidRPr="00DD3320">
        <w:rPr>
          <w:rFonts w:eastAsia="Times New Roman"/>
          <w:b/>
          <w:lang w:eastAsia="fr-FR"/>
        </w:rPr>
        <w:t xml:space="preserve"> Ambitionnez les dons supérieurs</w:t>
      </w:r>
      <w:r w:rsidR="00884DB4">
        <w:rPr>
          <w:rFonts w:eastAsia="Times New Roman"/>
          <w:b/>
          <w:lang w:eastAsia="fr-FR"/>
        </w:rPr>
        <w:t xml:space="preserve">. </w:t>
      </w:r>
      <w:r w:rsidRPr="00DD3320">
        <w:rPr>
          <w:rFonts w:eastAsia="Times New Roman"/>
          <w:b/>
          <w:lang w:eastAsia="fr-FR"/>
        </w:rPr>
        <w:t>Et je vais encore vous montrer une voie excellente</w:t>
      </w:r>
      <w:r w:rsidR="00884DB4">
        <w:rPr>
          <w:rFonts w:eastAsia="Times New Roman"/>
          <w:b/>
          <w:lang w:eastAsia="fr-FR"/>
        </w:rPr>
        <w:t xml:space="preserve">. </w:t>
      </w:r>
    </w:p>
    <w:p w14:paraId="65A7EF88" w14:textId="77777777" w:rsidR="00B84E8A" w:rsidRPr="00DD3320" w:rsidRDefault="00B84E8A" w:rsidP="005B62E6">
      <w:pPr>
        <w:pStyle w:val="Titre2"/>
        <w:rPr>
          <w:b/>
          <w:lang w:eastAsia="fr-FR"/>
        </w:rPr>
      </w:pPr>
      <w:bookmarkStart w:id="405" w:name="_Toc260646194"/>
      <w:bookmarkStart w:id="406" w:name="_Toc88406963"/>
      <w:r w:rsidRPr="00DD3320">
        <w:rPr>
          <w:b/>
          <w:lang w:eastAsia="fr-FR"/>
        </w:rPr>
        <w:t>Chapitre 13</w:t>
      </w:r>
      <w:bookmarkEnd w:id="405"/>
      <w:bookmarkEnd w:id="406"/>
    </w:p>
    <w:p w14:paraId="769D1EF4"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Quand je parlerais les langues des hommes et des anges</w:t>
      </w:r>
      <w:r w:rsidR="005F3F53">
        <w:rPr>
          <w:rFonts w:eastAsia="Times New Roman"/>
          <w:b/>
          <w:lang w:eastAsia="fr-FR"/>
        </w:rPr>
        <w:t xml:space="preserve">, </w:t>
      </w:r>
      <w:r w:rsidRPr="00DD3320">
        <w:rPr>
          <w:rFonts w:eastAsia="Times New Roman"/>
          <w:b/>
          <w:lang w:eastAsia="fr-FR"/>
        </w:rPr>
        <w:t>si je n'ai pas l'amour</w:t>
      </w:r>
      <w:r w:rsidR="005F3F53">
        <w:rPr>
          <w:rFonts w:eastAsia="Times New Roman"/>
          <w:b/>
          <w:lang w:eastAsia="fr-FR"/>
        </w:rPr>
        <w:t xml:space="preserve">, </w:t>
      </w:r>
      <w:r w:rsidRPr="00DD3320">
        <w:rPr>
          <w:rFonts w:eastAsia="Times New Roman"/>
          <w:b/>
          <w:lang w:eastAsia="fr-FR"/>
        </w:rPr>
        <w:t>je ne suis que bronze qui sonne ou cymbale qui retentit</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Quand j'aurais le don de prophétie et que je connaîtrais tous les mystères et toute la science</w:t>
      </w:r>
      <w:r w:rsidR="005F3F53">
        <w:rPr>
          <w:rFonts w:eastAsia="Times New Roman"/>
          <w:b/>
          <w:lang w:eastAsia="fr-FR"/>
        </w:rPr>
        <w:t xml:space="preserve">, </w:t>
      </w:r>
      <w:r w:rsidRPr="00DD3320">
        <w:rPr>
          <w:rFonts w:eastAsia="Times New Roman"/>
          <w:b/>
          <w:lang w:eastAsia="fr-FR"/>
        </w:rPr>
        <w:t>quand j'aurais toute la foi jusqu'à déplacer des montagnes</w:t>
      </w:r>
      <w:r w:rsidR="005F3F53">
        <w:rPr>
          <w:rFonts w:eastAsia="Times New Roman"/>
          <w:b/>
          <w:lang w:eastAsia="fr-FR"/>
        </w:rPr>
        <w:t xml:space="preserve">, </w:t>
      </w:r>
      <w:r w:rsidRPr="00DD3320">
        <w:rPr>
          <w:rFonts w:eastAsia="Times New Roman"/>
          <w:b/>
          <w:lang w:eastAsia="fr-FR"/>
        </w:rPr>
        <w:t>si je n'ai pas l'amour</w:t>
      </w:r>
      <w:r w:rsidR="005F3F53">
        <w:rPr>
          <w:rFonts w:eastAsia="Times New Roman"/>
          <w:b/>
          <w:lang w:eastAsia="fr-FR"/>
        </w:rPr>
        <w:t xml:space="preserve">, </w:t>
      </w:r>
      <w:r w:rsidRPr="00DD3320">
        <w:rPr>
          <w:rFonts w:eastAsia="Times New Roman"/>
          <w:b/>
          <w:lang w:eastAsia="fr-FR"/>
        </w:rPr>
        <w:t>je ne suis rien</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Quand je distribuerais tous mes biens</w:t>
      </w:r>
      <w:r w:rsidR="005F3F53">
        <w:rPr>
          <w:rFonts w:eastAsia="Times New Roman"/>
          <w:b/>
          <w:lang w:eastAsia="fr-FR"/>
        </w:rPr>
        <w:t xml:space="preserve">, </w:t>
      </w:r>
      <w:r w:rsidRPr="00DD3320">
        <w:rPr>
          <w:rFonts w:eastAsia="Times New Roman"/>
          <w:b/>
          <w:lang w:eastAsia="fr-FR"/>
        </w:rPr>
        <w:t>quand je livrerais mon corps aux flammes</w:t>
      </w:r>
      <w:r w:rsidR="005F3F53">
        <w:rPr>
          <w:rFonts w:eastAsia="Times New Roman"/>
          <w:b/>
          <w:lang w:eastAsia="fr-FR"/>
        </w:rPr>
        <w:t xml:space="preserve">, </w:t>
      </w:r>
      <w:r w:rsidRPr="00DD3320">
        <w:rPr>
          <w:rFonts w:eastAsia="Times New Roman"/>
          <w:b/>
          <w:lang w:eastAsia="fr-FR"/>
        </w:rPr>
        <w:t>si je n'ai pas l'amour</w:t>
      </w:r>
      <w:r w:rsidR="005F3F53">
        <w:rPr>
          <w:rFonts w:eastAsia="Times New Roman"/>
          <w:b/>
          <w:lang w:eastAsia="fr-FR"/>
        </w:rPr>
        <w:t xml:space="preserve">, </w:t>
      </w:r>
      <w:r w:rsidRPr="00DD3320">
        <w:rPr>
          <w:rFonts w:eastAsia="Times New Roman"/>
          <w:b/>
          <w:lang w:eastAsia="fr-FR"/>
        </w:rPr>
        <w:t>cela ne me sert de rien</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L'amour est patient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serviable est l'amour</w:t>
      </w:r>
      <w:r w:rsidR="005F3F53">
        <w:rPr>
          <w:rFonts w:eastAsia="Times New Roman"/>
          <w:b/>
          <w:lang w:eastAsia="fr-FR"/>
        </w:rPr>
        <w:t xml:space="preserve">, </w:t>
      </w:r>
      <w:r w:rsidRPr="00DD3320">
        <w:rPr>
          <w:rFonts w:eastAsia="Times New Roman"/>
          <w:b/>
          <w:lang w:eastAsia="fr-FR"/>
        </w:rPr>
        <w:t>il n'est pas envieux</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l'amour ne fanfaronne pas</w:t>
      </w:r>
      <w:r w:rsidR="005F3F53">
        <w:rPr>
          <w:rFonts w:eastAsia="Times New Roman"/>
          <w:b/>
          <w:lang w:eastAsia="fr-FR"/>
        </w:rPr>
        <w:t xml:space="preserve">, </w:t>
      </w:r>
      <w:r w:rsidRPr="00DD3320">
        <w:rPr>
          <w:rFonts w:eastAsia="Times New Roman"/>
          <w:b/>
          <w:lang w:eastAsia="fr-FR"/>
        </w:rPr>
        <w:t xml:space="preserve">ne se </w:t>
      </w:r>
      <w:r w:rsidRPr="00DD3320">
        <w:rPr>
          <w:rFonts w:eastAsia="Times New Roman"/>
          <w:b/>
          <w:lang w:eastAsia="fr-FR"/>
        </w:rPr>
        <w:lastRenderedPageBreak/>
        <w:t>gonfle pas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il ne fait rien d'inconvenant</w:t>
      </w:r>
      <w:r w:rsidR="005F3F53">
        <w:rPr>
          <w:rFonts w:eastAsia="Times New Roman"/>
          <w:b/>
          <w:lang w:eastAsia="fr-FR"/>
        </w:rPr>
        <w:t xml:space="preserve">, </w:t>
      </w:r>
      <w:r w:rsidRPr="00DD3320">
        <w:rPr>
          <w:rFonts w:eastAsia="Times New Roman"/>
          <w:b/>
          <w:lang w:eastAsia="fr-FR"/>
        </w:rPr>
        <w:t>ne cherche pas son intérêt</w:t>
      </w:r>
      <w:r w:rsidR="005F3F53">
        <w:rPr>
          <w:rFonts w:eastAsia="Times New Roman"/>
          <w:b/>
          <w:lang w:eastAsia="fr-FR"/>
        </w:rPr>
        <w:t xml:space="preserve">, </w:t>
      </w:r>
      <w:r w:rsidRPr="00DD3320">
        <w:rPr>
          <w:rFonts w:eastAsia="Times New Roman"/>
          <w:b/>
          <w:lang w:eastAsia="fr-FR"/>
        </w:rPr>
        <w:t>ne s'exaspère pas</w:t>
      </w:r>
      <w:r w:rsidR="005F3F53">
        <w:rPr>
          <w:rFonts w:eastAsia="Times New Roman"/>
          <w:b/>
          <w:lang w:eastAsia="fr-FR"/>
        </w:rPr>
        <w:t xml:space="preserve">, </w:t>
      </w:r>
      <w:r w:rsidRPr="00DD3320">
        <w:rPr>
          <w:rFonts w:eastAsia="Times New Roman"/>
          <w:b/>
          <w:lang w:eastAsia="fr-FR"/>
        </w:rPr>
        <w:t>ne tient pas compte du mal</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il ne se réjouit pas de l'injustice</w:t>
      </w:r>
      <w:r w:rsidR="005F3F53">
        <w:rPr>
          <w:rFonts w:eastAsia="Times New Roman"/>
          <w:b/>
          <w:lang w:eastAsia="fr-FR"/>
        </w:rPr>
        <w:t xml:space="preserve">, </w:t>
      </w:r>
      <w:r w:rsidRPr="00DD3320">
        <w:rPr>
          <w:rFonts w:eastAsia="Times New Roman"/>
          <w:b/>
          <w:lang w:eastAsia="fr-FR"/>
        </w:rPr>
        <w:t>mais se réjouit de la vérité</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Il supporte tout</w:t>
      </w:r>
      <w:r w:rsidR="005F3F53">
        <w:rPr>
          <w:rFonts w:eastAsia="Times New Roman"/>
          <w:b/>
          <w:lang w:eastAsia="fr-FR"/>
        </w:rPr>
        <w:t xml:space="preserve">, </w:t>
      </w:r>
      <w:r w:rsidRPr="00DD3320">
        <w:rPr>
          <w:rFonts w:eastAsia="Times New Roman"/>
          <w:b/>
          <w:lang w:eastAsia="fr-FR"/>
        </w:rPr>
        <w:t>croit tout</w:t>
      </w:r>
      <w:r w:rsidR="005F3F53">
        <w:rPr>
          <w:rFonts w:eastAsia="Times New Roman"/>
          <w:b/>
          <w:lang w:eastAsia="fr-FR"/>
        </w:rPr>
        <w:t xml:space="preserve">, </w:t>
      </w:r>
      <w:r w:rsidRPr="00DD3320">
        <w:rPr>
          <w:rFonts w:eastAsia="Times New Roman"/>
          <w:b/>
          <w:lang w:eastAsia="fr-FR"/>
        </w:rPr>
        <w:t>espère tout</w:t>
      </w:r>
      <w:r w:rsidR="005F3F53">
        <w:rPr>
          <w:rFonts w:eastAsia="Times New Roman"/>
          <w:b/>
          <w:lang w:eastAsia="fr-FR"/>
        </w:rPr>
        <w:t xml:space="preserve">, </w:t>
      </w:r>
      <w:r w:rsidRPr="00DD3320">
        <w:rPr>
          <w:rFonts w:eastAsia="Times New Roman"/>
          <w:b/>
          <w:lang w:eastAsia="fr-FR"/>
        </w:rPr>
        <w:t>endure tout</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L'amour ne passe jamais</w:t>
      </w:r>
      <w:r w:rsidR="00884DB4">
        <w:rPr>
          <w:rFonts w:eastAsia="Times New Roman"/>
          <w:b/>
          <w:lang w:eastAsia="fr-FR"/>
        </w:rPr>
        <w:t xml:space="preserve">. </w:t>
      </w:r>
      <w:r w:rsidRPr="00DD3320">
        <w:rPr>
          <w:rFonts w:eastAsia="Times New Roman"/>
          <w:b/>
          <w:lang w:eastAsia="fr-FR"/>
        </w:rPr>
        <w:t>S'agit-il des prophéties</w:t>
      </w:r>
      <w:r w:rsidR="00E44164" w:rsidRPr="00DD3320">
        <w:rPr>
          <w:rFonts w:eastAsia="Times New Roman"/>
          <w:b/>
          <w:lang w:eastAsia="fr-FR"/>
        </w:rPr>
        <w:t xml:space="preserve"> ?</w:t>
      </w:r>
      <w:r w:rsidRPr="00DD3320">
        <w:rPr>
          <w:rFonts w:eastAsia="Times New Roman"/>
          <w:b/>
          <w:lang w:eastAsia="fr-FR"/>
        </w:rPr>
        <w:t xml:space="preserve"> elles seront abolies</w:t>
      </w:r>
      <w:r w:rsidR="00884DB4">
        <w:rPr>
          <w:rFonts w:eastAsia="Times New Roman"/>
          <w:b/>
          <w:lang w:eastAsia="fr-FR"/>
        </w:rPr>
        <w:t xml:space="preserve">. </w:t>
      </w:r>
      <w:r w:rsidRPr="00DD3320">
        <w:rPr>
          <w:rFonts w:eastAsia="Times New Roman"/>
          <w:b/>
          <w:lang w:eastAsia="fr-FR"/>
        </w:rPr>
        <w:t>S'agit-il des langues</w:t>
      </w:r>
      <w:r w:rsidR="00E44164" w:rsidRPr="00DD3320">
        <w:rPr>
          <w:rFonts w:eastAsia="Times New Roman"/>
          <w:b/>
          <w:lang w:eastAsia="fr-FR"/>
        </w:rPr>
        <w:t xml:space="preserve"> ?</w:t>
      </w:r>
      <w:r w:rsidRPr="00DD3320">
        <w:rPr>
          <w:rFonts w:eastAsia="Times New Roman"/>
          <w:b/>
          <w:lang w:eastAsia="fr-FR"/>
        </w:rPr>
        <w:t xml:space="preserve"> elles se tairont</w:t>
      </w:r>
      <w:r w:rsidR="00884DB4">
        <w:rPr>
          <w:rFonts w:eastAsia="Times New Roman"/>
          <w:b/>
          <w:lang w:eastAsia="fr-FR"/>
        </w:rPr>
        <w:t xml:space="preserve">. </w:t>
      </w:r>
      <w:r w:rsidRPr="00DD3320">
        <w:rPr>
          <w:rFonts w:eastAsia="Times New Roman"/>
          <w:b/>
          <w:lang w:eastAsia="fr-FR"/>
        </w:rPr>
        <w:t>S'agit-il de la science</w:t>
      </w:r>
      <w:r w:rsidR="00E44164" w:rsidRPr="00DD3320">
        <w:rPr>
          <w:rFonts w:eastAsia="Times New Roman"/>
          <w:b/>
          <w:lang w:eastAsia="fr-FR"/>
        </w:rPr>
        <w:t xml:space="preserve"> ?</w:t>
      </w:r>
      <w:r w:rsidRPr="00DD3320">
        <w:rPr>
          <w:rFonts w:eastAsia="Times New Roman"/>
          <w:b/>
          <w:lang w:eastAsia="fr-FR"/>
        </w:rPr>
        <w:t xml:space="preserve"> elle sera abolie</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Car partielle est notre science</w:t>
      </w:r>
      <w:r w:rsidR="005F3F53">
        <w:rPr>
          <w:rFonts w:eastAsia="Times New Roman"/>
          <w:b/>
          <w:lang w:eastAsia="fr-FR"/>
        </w:rPr>
        <w:t xml:space="preserve">, </w:t>
      </w:r>
      <w:r w:rsidRPr="00DD3320">
        <w:rPr>
          <w:rFonts w:eastAsia="Times New Roman"/>
          <w:b/>
          <w:lang w:eastAsia="fr-FR"/>
        </w:rPr>
        <w:t>et partielle notre prophétie</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Mais lorsque viendra ce qui est parfait</w:t>
      </w:r>
      <w:r w:rsidR="005F3F53">
        <w:rPr>
          <w:rFonts w:eastAsia="Times New Roman"/>
          <w:b/>
          <w:lang w:eastAsia="fr-FR"/>
        </w:rPr>
        <w:t xml:space="preserve">, </w:t>
      </w:r>
      <w:r w:rsidRPr="00DD3320">
        <w:rPr>
          <w:rFonts w:eastAsia="Times New Roman"/>
          <w:b/>
          <w:lang w:eastAsia="fr-FR"/>
        </w:rPr>
        <w:t>ce qui est partiel sera aboli</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11 </w:t>
      </w:r>
      <w:r w:rsidRPr="00DD3320">
        <w:rPr>
          <w:rFonts w:eastAsia="Times New Roman"/>
          <w:b/>
          <w:lang w:eastAsia="fr-FR"/>
        </w:rPr>
        <w:t>Lorsque j'étais enfant</w:t>
      </w:r>
      <w:r w:rsidR="005F3F53">
        <w:rPr>
          <w:rFonts w:eastAsia="Times New Roman"/>
          <w:b/>
          <w:lang w:eastAsia="fr-FR"/>
        </w:rPr>
        <w:t xml:space="preserve">, </w:t>
      </w:r>
      <w:r w:rsidRPr="00DD3320">
        <w:rPr>
          <w:rFonts w:eastAsia="Times New Roman"/>
          <w:b/>
          <w:lang w:eastAsia="fr-FR"/>
        </w:rPr>
        <w:t>je parlais en enfant</w:t>
      </w:r>
      <w:r w:rsidR="005F3F53">
        <w:rPr>
          <w:rFonts w:eastAsia="Times New Roman"/>
          <w:b/>
          <w:lang w:eastAsia="fr-FR"/>
        </w:rPr>
        <w:t xml:space="preserve">, </w:t>
      </w:r>
      <w:r w:rsidRPr="00DD3320">
        <w:rPr>
          <w:rFonts w:eastAsia="Times New Roman"/>
          <w:b/>
          <w:lang w:eastAsia="fr-FR"/>
        </w:rPr>
        <w:t>je pensais en enfant</w:t>
      </w:r>
      <w:r w:rsidR="005F3F53">
        <w:rPr>
          <w:rFonts w:eastAsia="Times New Roman"/>
          <w:b/>
          <w:lang w:eastAsia="fr-FR"/>
        </w:rPr>
        <w:t xml:space="preserve">, </w:t>
      </w:r>
      <w:r w:rsidRPr="00DD3320">
        <w:rPr>
          <w:rFonts w:eastAsia="Times New Roman"/>
          <w:b/>
          <w:lang w:eastAsia="fr-FR"/>
        </w:rPr>
        <w:t>je raisonnais en enfant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lorsque je suis devenu homme</w:t>
      </w:r>
      <w:r w:rsidR="005F3F53">
        <w:rPr>
          <w:rFonts w:eastAsia="Times New Roman"/>
          <w:b/>
          <w:lang w:eastAsia="fr-FR"/>
        </w:rPr>
        <w:t xml:space="preserve">, </w:t>
      </w:r>
      <w:r w:rsidRPr="00DD3320">
        <w:rPr>
          <w:rFonts w:eastAsia="Times New Roman"/>
          <w:b/>
          <w:lang w:eastAsia="fr-FR"/>
        </w:rPr>
        <w:t>j'ai aboli ce qui était de l'enfant</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Car nous voyons à présent dans un miroir</w:t>
      </w:r>
      <w:r w:rsidR="005F3F53">
        <w:rPr>
          <w:rFonts w:eastAsia="Times New Roman"/>
          <w:b/>
          <w:lang w:eastAsia="fr-FR"/>
        </w:rPr>
        <w:t xml:space="preserve">, </w:t>
      </w:r>
      <w:r w:rsidRPr="00DD3320">
        <w:rPr>
          <w:rFonts w:eastAsia="Times New Roman"/>
          <w:b/>
          <w:lang w:eastAsia="fr-FR"/>
        </w:rPr>
        <w:t>d'une manière obscure</w:t>
      </w:r>
      <w:r w:rsidR="005F3F53">
        <w:rPr>
          <w:rFonts w:eastAsia="Times New Roman"/>
          <w:b/>
          <w:lang w:eastAsia="fr-FR"/>
        </w:rPr>
        <w:t xml:space="preserve">, </w:t>
      </w:r>
      <w:r w:rsidRPr="00DD3320">
        <w:rPr>
          <w:rFonts w:eastAsia="Times New Roman"/>
          <w:b/>
          <w:lang w:eastAsia="fr-FR"/>
        </w:rPr>
        <w:t>mais alors ce sera face à face</w:t>
      </w:r>
      <w:r w:rsidR="00884DB4">
        <w:rPr>
          <w:rFonts w:eastAsia="Times New Roman"/>
          <w:b/>
          <w:lang w:eastAsia="fr-FR"/>
        </w:rPr>
        <w:t xml:space="preserve">. </w:t>
      </w:r>
      <w:r w:rsidR="00F557A2">
        <w:rPr>
          <w:rFonts w:eastAsia="Times New Roman"/>
          <w:b/>
          <w:lang w:eastAsia="fr-FR"/>
        </w:rPr>
        <w:t>À</w:t>
      </w:r>
      <w:r w:rsidRPr="00DD3320">
        <w:rPr>
          <w:rFonts w:eastAsia="Times New Roman"/>
          <w:b/>
          <w:lang w:eastAsia="fr-FR"/>
        </w:rPr>
        <w:t xml:space="preserve"> présent</w:t>
      </w:r>
      <w:r w:rsidR="005F3F53">
        <w:rPr>
          <w:rFonts w:eastAsia="Times New Roman"/>
          <w:b/>
          <w:lang w:eastAsia="fr-FR"/>
        </w:rPr>
        <w:t xml:space="preserve">, </w:t>
      </w:r>
      <w:r w:rsidRPr="00DD3320">
        <w:rPr>
          <w:rFonts w:eastAsia="Times New Roman"/>
          <w:b/>
          <w:lang w:eastAsia="fr-FR"/>
        </w:rPr>
        <w:t>partielle est ma science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alors je connaîtrai tout comme je suis connu</w:t>
      </w:r>
      <w:r w:rsidR="00884DB4">
        <w:rPr>
          <w:rFonts w:eastAsia="Times New Roman"/>
          <w:b/>
          <w:lang w:eastAsia="fr-FR"/>
        </w:rPr>
        <w:t xml:space="preserve">. </w:t>
      </w:r>
      <w:r w:rsidRPr="003D3AF4">
        <w:rPr>
          <w:rFonts w:eastAsia="Times New Roman"/>
          <w:b/>
          <w:bCs/>
          <w:vertAlign w:val="superscript"/>
          <w:lang w:eastAsia="fr-FR"/>
        </w:rPr>
        <w:t>1 Co 13</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13 </w:t>
      </w:r>
      <w:r w:rsidRPr="00DD3320">
        <w:rPr>
          <w:rFonts w:eastAsia="Times New Roman"/>
          <w:b/>
          <w:lang w:eastAsia="fr-FR"/>
        </w:rPr>
        <w:t>Maintenant donc demeurent la foi</w:t>
      </w:r>
      <w:r w:rsidR="005F3F53">
        <w:rPr>
          <w:rFonts w:eastAsia="Times New Roman"/>
          <w:b/>
          <w:lang w:eastAsia="fr-FR"/>
        </w:rPr>
        <w:t xml:space="preserve">, </w:t>
      </w:r>
      <w:r w:rsidRPr="00DD3320">
        <w:rPr>
          <w:rFonts w:eastAsia="Times New Roman"/>
          <w:b/>
          <w:lang w:eastAsia="fr-FR"/>
        </w:rPr>
        <w:t>l'espérance</w:t>
      </w:r>
      <w:r w:rsidR="005F3F53">
        <w:rPr>
          <w:rFonts w:eastAsia="Times New Roman"/>
          <w:b/>
          <w:lang w:eastAsia="fr-FR"/>
        </w:rPr>
        <w:t xml:space="preserve">, </w:t>
      </w:r>
      <w:r w:rsidRPr="00DD3320">
        <w:rPr>
          <w:rFonts w:eastAsia="Times New Roman"/>
          <w:b/>
          <w:lang w:eastAsia="fr-FR"/>
        </w:rPr>
        <w:t>l'amour</w:t>
      </w:r>
      <w:r w:rsidR="005F3F53">
        <w:rPr>
          <w:rFonts w:eastAsia="Times New Roman"/>
          <w:b/>
          <w:lang w:eastAsia="fr-FR"/>
        </w:rPr>
        <w:t xml:space="preserve">, </w:t>
      </w:r>
      <w:r w:rsidRPr="00DD3320">
        <w:rPr>
          <w:rFonts w:eastAsia="Times New Roman"/>
          <w:b/>
          <w:lang w:eastAsia="fr-FR"/>
        </w:rPr>
        <w:t>ces trois-là</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le plus grand de ces [trois]</w:t>
      </w:r>
      <w:r w:rsidR="005F3F53">
        <w:rPr>
          <w:rFonts w:eastAsia="Times New Roman"/>
          <w:b/>
          <w:lang w:eastAsia="fr-FR"/>
        </w:rPr>
        <w:t xml:space="preserve">, </w:t>
      </w:r>
      <w:r w:rsidRPr="00DD3320">
        <w:rPr>
          <w:rFonts w:eastAsia="Times New Roman"/>
          <w:b/>
          <w:lang w:eastAsia="fr-FR"/>
        </w:rPr>
        <w:t>c'est l'amour</w:t>
      </w:r>
      <w:r w:rsidR="00884DB4">
        <w:rPr>
          <w:rFonts w:eastAsia="Times New Roman"/>
          <w:b/>
          <w:lang w:eastAsia="fr-FR"/>
        </w:rPr>
        <w:t xml:space="preserve">. </w:t>
      </w:r>
    </w:p>
    <w:p w14:paraId="04B95BB9" w14:textId="77777777" w:rsidR="00B84E8A" w:rsidRPr="00DD3320" w:rsidRDefault="00B84E8A" w:rsidP="005B62E6">
      <w:pPr>
        <w:pStyle w:val="Titre2"/>
        <w:rPr>
          <w:b/>
          <w:lang w:eastAsia="fr-FR"/>
        </w:rPr>
      </w:pPr>
      <w:bookmarkStart w:id="407" w:name="_Toc260646195"/>
      <w:bookmarkStart w:id="408" w:name="_Toc88406964"/>
      <w:r w:rsidRPr="00DD3320">
        <w:rPr>
          <w:b/>
          <w:lang w:eastAsia="fr-FR"/>
        </w:rPr>
        <w:t>Chapitre 14</w:t>
      </w:r>
      <w:bookmarkEnd w:id="407"/>
      <w:bookmarkEnd w:id="408"/>
    </w:p>
    <w:p w14:paraId="56007D08"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Recherchez l'amour</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ambitionnez les [dons] spirituels</w:t>
      </w:r>
      <w:r w:rsidR="005F3F53">
        <w:rPr>
          <w:rFonts w:eastAsia="Times New Roman"/>
          <w:b/>
          <w:lang w:eastAsia="fr-FR"/>
        </w:rPr>
        <w:t xml:space="preserve">, </w:t>
      </w:r>
      <w:r w:rsidRPr="00DD3320">
        <w:rPr>
          <w:rFonts w:eastAsia="Times New Roman"/>
          <w:b/>
          <w:lang w:eastAsia="fr-FR"/>
        </w:rPr>
        <w:t>surtout de prophétiser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Car celui qui parle en langue ne parle pas aux hommes</w:t>
      </w:r>
      <w:r w:rsidR="005F3F53">
        <w:rPr>
          <w:rFonts w:eastAsia="Times New Roman"/>
          <w:b/>
          <w:lang w:eastAsia="fr-FR"/>
        </w:rPr>
        <w:t xml:space="preserve">, </w:t>
      </w:r>
      <w:r w:rsidRPr="00DD3320">
        <w:rPr>
          <w:rFonts w:eastAsia="Times New Roman"/>
          <w:b/>
          <w:lang w:eastAsia="fr-FR"/>
        </w:rPr>
        <w:t>mais à Dieu</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personne en effet ne comprend</w:t>
      </w:r>
      <w:r w:rsidR="00C24599" w:rsidRPr="00DD3320">
        <w:rPr>
          <w:rFonts w:eastAsia="Times New Roman"/>
          <w:b/>
          <w:lang w:eastAsia="fr-FR"/>
        </w:rPr>
        <w:t xml:space="preserve"> :</w:t>
      </w:r>
      <w:r w:rsidRPr="00DD3320">
        <w:rPr>
          <w:rFonts w:eastAsia="Times New Roman"/>
          <w:b/>
          <w:lang w:eastAsia="fr-FR"/>
        </w:rPr>
        <w:t xml:space="preserve"> il dit en esprit des mystères</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Celui qui prophétise</w:t>
      </w:r>
      <w:r w:rsidR="005F3F53">
        <w:rPr>
          <w:rFonts w:eastAsia="Times New Roman"/>
          <w:b/>
          <w:lang w:eastAsia="fr-FR"/>
        </w:rPr>
        <w:t xml:space="preserve">, </w:t>
      </w:r>
      <w:r w:rsidRPr="00DD3320">
        <w:rPr>
          <w:rFonts w:eastAsia="Times New Roman"/>
          <w:b/>
          <w:lang w:eastAsia="fr-FR"/>
        </w:rPr>
        <w:t>au contraire</w:t>
      </w:r>
      <w:r w:rsidR="005F3F53">
        <w:rPr>
          <w:rFonts w:eastAsia="Times New Roman"/>
          <w:b/>
          <w:lang w:eastAsia="fr-FR"/>
        </w:rPr>
        <w:t xml:space="preserve">, </w:t>
      </w:r>
      <w:r w:rsidRPr="00DD3320">
        <w:rPr>
          <w:rFonts w:eastAsia="Times New Roman"/>
          <w:b/>
          <w:lang w:eastAsia="fr-FR"/>
        </w:rPr>
        <w:t>parle aux hommes</w:t>
      </w:r>
      <w:r w:rsidR="00C24599" w:rsidRPr="00DD3320">
        <w:rPr>
          <w:rFonts w:eastAsia="Times New Roman"/>
          <w:b/>
          <w:lang w:eastAsia="fr-FR"/>
        </w:rPr>
        <w:t xml:space="preserve"> :</w:t>
      </w:r>
      <w:r w:rsidRPr="00DD3320">
        <w:rPr>
          <w:rFonts w:eastAsia="Times New Roman"/>
          <w:b/>
          <w:lang w:eastAsia="fr-FR"/>
        </w:rPr>
        <w:t xml:space="preserve"> il bâtit</w:t>
      </w:r>
      <w:r w:rsidR="005F3F53">
        <w:rPr>
          <w:rFonts w:eastAsia="Times New Roman"/>
          <w:b/>
          <w:lang w:eastAsia="fr-FR"/>
        </w:rPr>
        <w:t xml:space="preserve">, </w:t>
      </w:r>
      <w:r w:rsidRPr="00DD3320">
        <w:rPr>
          <w:rFonts w:eastAsia="Times New Roman"/>
          <w:b/>
          <w:lang w:eastAsia="fr-FR"/>
        </w:rPr>
        <w:t>exhorte</w:t>
      </w:r>
      <w:r w:rsidR="005F3F53">
        <w:rPr>
          <w:rFonts w:eastAsia="Times New Roman"/>
          <w:b/>
          <w:lang w:eastAsia="fr-FR"/>
        </w:rPr>
        <w:t xml:space="preserve">, </w:t>
      </w:r>
      <w:r w:rsidRPr="00DD3320">
        <w:rPr>
          <w:rFonts w:eastAsia="Times New Roman"/>
          <w:b/>
          <w:lang w:eastAsia="fr-FR"/>
        </w:rPr>
        <w:t>réconforte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Celui qui parle en langue se bâtit lui-même</w:t>
      </w:r>
      <w:r w:rsidR="005F3F53">
        <w:rPr>
          <w:rFonts w:eastAsia="Times New Roman"/>
          <w:b/>
          <w:lang w:eastAsia="fr-FR"/>
        </w:rPr>
        <w:t xml:space="preserve">, </w:t>
      </w:r>
      <w:r w:rsidRPr="00DD3320">
        <w:rPr>
          <w:rFonts w:eastAsia="Times New Roman"/>
          <w:b/>
          <w:lang w:eastAsia="fr-FR"/>
        </w:rPr>
        <w:t>celui qui prophétise bâtit l'Église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Je voudrais</w:t>
      </w:r>
      <w:r w:rsidR="005F3F53">
        <w:rPr>
          <w:rFonts w:eastAsia="Times New Roman"/>
          <w:b/>
          <w:lang w:eastAsia="fr-FR"/>
        </w:rPr>
        <w:t xml:space="preserve">, </w:t>
      </w:r>
      <w:r w:rsidRPr="00DD3320">
        <w:rPr>
          <w:rFonts w:eastAsia="Times New Roman"/>
          <w:b/>
          <w:lang w:eastAsia="fr-FR"/>
        </w:rPr>
        <w:t>certes</w:t>
      </w:r>
      <w:r w:rsidR="005F3F53">
        <w:rPr>
          <w:rFonts w:eastAsia="Times New Roman"/>
          <w:b/>
          <w:lang w:eastAsia="fr-FR"/>
        </w:rPr>
        <w:t xml:space="preserve">, </w:t>
      </w:r>
      <w:r w:rsidRPr="00DD3320">
        <w:rPr>
          <w:rFonts w:eastAsia="Times New Roman"/>
          <w:b/>
          <w:lang w:eastAsia="fr-FR"/>
        </w:rPr>
        <w:t>que vous parliez tous en langues</w:t>
      </w:r>
      <w:r w:rsidR="005F3F53">
        <w:rPr>
          <w:rFonts w:eastAsia="Times New Roman"/>
          <w:b/>
          <w:lang w:eastAsia="fr-FR"/>
        </w:rPr>
        <w:t xml:space="preserve">, </w:t>
      </w:r>
      <w:r w:rsidRPr="00DD3320">
        <w:rPr>
          <w:rFonts w:eastAsia="Times New Roman"/>
          <w:b/>
          <w:lang w:eastAsia="fr-FR"/>
        </w:rPr>
        <w:t>mais plus encore que vous prophétisiez</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celui qui prophétise l'emporte sur celui qui parle en langues</w:t>
      </w:r>
      <w:r w:rsidR="005F3F53">
        <w:rPr>
          <w:rFonts w:eastAsia="Times New Roman"/>
          <w:b/>
          <w:lang w:eastAsia="fr-FR"/>
        </w:rPr>
        <w:t xml:space="preserve">, </w:t>
      </w:r>
      <w:r w:rsidRPr="00DD3320">
        <w:rPr>
          <w:rFonts w:eastAsia="Times New Roman"/>
          <w:b/>
          <w:lang w:eastAsia="fr-FR"/>
        </w:rPr>
        <w:t>à moins que ce dernier n'interprète</w:t>
      </w:r>
      <w:r w:rsidR="005F3F53">
        <w:rPr>
          <w:rFonts w:eastAsia="Times New Roman"/>
          <w:b/>
          <w:lang w:eastAsia="fr-FR"/>
        </w:rPr>
        <w:t xml:space="preserve">, </w:t>
      </w:r>
      <w:r w:rsidRPr="00DD3320">
        <w:rPr>
          <w:rFonts w:eastAsia="Times New Roman"/>
          <w:b/>
          <w:lang w:eastAsia="fr-FR"/>
        </w:rPr>
        <w:t>pour que l'Église soit bâtie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6 </w:t>
      </w:r>
      <w:r w:rsidRPr="00DD3320">
        <w:rPr>
          <w:rFonts w:eastAsia="Times New Roman"/>
          <w:b/>
          <w:lang w:eastAsia="fr-FR"/>
        </w:rPr>
        <w:t>Et maintenant</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supposons que je vienne chez vous et que je vous parle en langues</w:t>
      </w:r>
      <w:r w:rsidR="005F3F53">
        <w:rPr>
          <w:rFonts w:eastAsia="Times New Roman"/>
          <w:b/>
          <w:lang w:eastAsia="fr-FR"/>
        </w:rPr>
        <w:t xml:space="preserve">, </w:t>
      </w:r>
      <w:r w:rsidRPr="00DD3320">
        <w:rPr>
          <w:rFonts w:eastAsia="Times New Roman"/>
          <w:b/>
          <w:lang w:eastAsia="fr-FR"/>
        </w:rPr>
        <w:t>en quoi vous serais-je utile</w:t>
      </w:r>
      <w:r w:rsidR="005F3F53">
        <w:rPr>
          <w:rFonts w:eastAsia="Times New Roman"/>
          <w:b/>
          <w:lang w:eastAsia="fr-FR"/>
        </w:rPr>
        <w:t xml:space="preserve">, </w:t>
      </w:r>
      <w:r w:rsidRPr="00DD3320">
        <w:rPr>
          <w:rFonts w:eastAsia="Times New Roman"/>
          <w:b/>
          <w:lang w:eastAsia="fr-FR"/>
        </w:rPr>
        <w:t>si ma parole ne vous apporte ni révélation</w:t>
      </w:r>
      <w:r w:rsidR="005F3F53">
        <w:rPr>
          <w:rFonts w:eastAsia="Times New Roman"/>
          <w:b/>
          <w:lang w:eastAsia="fr-FR"/>
        </w:rPr>
        <w:t xml:space="preserve">, </w:t>
      </w:r>
      <w:r w:rsidRPr="00DD3320">
        <w:rPr>
          <w:rFonts w:eastAsia="Times New Roman"/>
          <w:b/>
          <w:lang w:eastAsia="fr-FR"/>
        </w:rPr>
        <w:t>ni science</w:t>
      </w:r>
      <w:r w:rsidR="005F3F53">
        <w:rPr>
          <w:rFonts w:eastAsia="Times New Roman"/>
          <w:b/>
          <w:lang w:eastAsia="fr-FR"/>
        </w:rPr>
        <w:t xml:space="preserve">, </w:t>
      </w:r>
      <w:r w:rsidRPr="00DD3320">
        <w:rPr>
          <w:rFonts w:eastAsia="Times New Roman"/>
          <w:b/>
          <w:lang w:eastAsia="fr-FR"/>
        </w:rPr>
        <w:t>ni prophétie</w:t>
      </w:r>
      <w:r w:rsidR="005F3F53">
        <w:rPr>
          <w:rFonts w:eastAsia="Times New Roman"/>
          <w:b/>
          <w:lang w:eastAsia="fr-FR"/>
        </w:rPr>
        <w:t xml:space="preserve">, </w:t>
      </w:r>
      <w:r w:rsidRPr="00DD3320">
        <w:rPr>
          <w:rFonts w:eastAsia="Times New Roman"/>
          <w:b/>
          <w:lang w:eastAsia="fr-FR"/>
        </w:rPr>
        <w:t>ni enseignement</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Il en va de même pour les instruments de musique</w:t>
      </w:r>
      <w:r w:rsidR="005F3F53">
        <w:rPr>
          <w:rFonts w:eastAsia="Times New Roman"/>
          <w:b/>
          <w:lang w:eastAsia="fr-FR"/>
        </w:rPr>
        <w:t xml:space="preserve">, </w:t>
      </w:r>
      <w:r w:rsidRPr="00DD3320">
        <w:rPr>
          <w:rFonts w:eastAsia="Times New Roman"/>
          <w:b/>
          <w:lang w:eastAsia="fr-FR"/>
        </w:rPr>
        <w:t>flûte ou cithare</w:t>
      </w:r>
      <w:r w:rsidR="00C24599" w:rsidRPr="00DD3320">
        <w:rPr>
          <w:rFonts w:eastAsia="Times New Roman"/>
          <w:b/>
          <w:lang w:eastAsia="fr-FR"/>
        </w:rPr>
        <w:t xml:space="preserve"> :</w:t>
      </w:r>
      <w:r w:rsidRPr="00DD3320">
        <w:rPr>
          <w:rFonts w:eastAsia="Times New Roman"/>
          <w:b/>
          <w:lang w:eastAsia="fr-FR"/>
        </w:rPr>
        <w:t xml:space="preserve"> s'ils n'émettent pas des sons distincts</w:t>
      </w:r>
      <w:r w:rsidR="005F3F53">
        <w:rPr>
          <w:rFonts w:eastAsia="Times New Roman"/>
          <w:b/>
          <w:lang w:eastAsia="fr-FR"/>
        </w:rPr>
        <w:t xml:space="preserve">, </w:t>
      </w:r>
      <w:r w:rsidRPr="00DD3320">
        <w:rPr>
          <w:rFonts w:eastAsia="Times New Roman"/>
          <w:b/>
          <w:lang w:eastAsia="fr-FR"/>
        </w:rPr>
        <w:t>comment reconnaîtra-t-on ce que joue la flûte ou la cithare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Et si la trompette émet un son confus</w:t>
      </w:r>
      <w:r w:rsidR="005F3F53">
        <w:rPr>
          <w:rFonts w:eastAsia="Times New Roman"/>
          <w:b/>
          <w:lang w:eastAsia="fr-FR"/>
        </w:rPr>
        <w:t xml:space="preserve">, </w:t>
      </w:r>
      <w:r w:rsidRPr="00DD3320">
        <w:rPr>
          <w:rFonts w:eastAsia="Times New Roman"/>
          <w:b/>
          <w:lang w:eastAsia="fr-FR"/>
        </w:rPr>
        <w:t>qui se préparera à la guerre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Ainsi de vous</w:t>
      </w:r>
      <w:r w:rsidR="00C24599" w:rsidRPr="00DD3320">
        <w:rPr>
          <w:rFonts w:eastAsia="Times New Roman"/>
          <w:b/>
          <w:lang w:eastAsia="fr-FR"/>
        </w:rPr>
        <w:t xml:space="preserve"> :</w:t>
      </w:r>
      <w:r w:rsidRPr="00DD3320">
        <w:rPr>
          <w:rFonts w:eastAsia="Times New Roman"/>
          <w:b/>
          <w:lang w:eastAsia="fr-FR"/>
        </w:rPr>
        <w:t xml:space="preserve"> si votre langue n'émet pas une parole intelligible</w:t>
      </w:r>
      <w:r w:rsidR="005F3F53">
        <w:rPr>
          <w:rFonts w:eastAsia="Times New Roman"/>
          <w:b/>
          <w:lang w:eastAsia="fr-FR"/>
        </w:rPr>
        <w:t xml:space="preserve">, </w:t>
      </w:r>
      <w:r w:rsidRPr="00DD3320">
        <w:rPr>
          <w:rFonts w:eastAsia="Times New Roman"/>
          <w:b/>
          <w:lang w:eastAsia="fr-FR"/>
        </w:rPr>
        <w:t>comment reconnaîtra-t-on ce que vous dites</w:t>
      </w:r>
      <w:r w:rsidR="00E44164" w:rsidRPr="00DD3320">
        <w:rPr>
          <w:rFonts w:eastAsia="Times New Roman"/>
          <w:b/>
          <w:lang w:eastAsia="fr-FR"/>
        </w:rPr>
        <w:t xml:space="preserve"> ?</w:t>
      </w:r>
      <w:r w:rsidRPr="00DD3320">
        <w:rPr>
          <w:rFonts w:eastAsia="Times New Roman"/>
          <w:b/>
          <w:lang w:eastAsia="fr-FR"/>
        </w:rPr>
        <w:t xml:space="preserve"> Vous parlerez en l'air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w:t>
      </w:r>
      <w:r w:rsidR="00B450E8">
        <w:rPr>
          <w:rFonts w:eastAsia="Times New Roman"/>
          <w:b/>
          <w:lang w:eastAsia="fr-FR"/>
        </w:rPr>
        <w:t>I</w:t>
      </w:r>
      <w:r w:rsidRPr="00DD3320">
        <w:rPr>
          <w:rFonts w:eastAsia="Times New Roman"/>
          <w:b/>
          <w:lang w:eastAsia="fr-FR"/>
        </w:rPr>
        <w:t>l y a dans le monde je ne sais combien d'espèces de langages</w:t>
      </w:r>
      <w:r w:rsidR="005F3F53">
        <w:rPr>
          <w:rFonts w:eastAsia="Times New Roman"/>
          <w:b/>
          <w:lang w:eastAsia="fr-FR"/>
        </w:rPr>
        <w:t xml:space="preserve">, </w:t>
      </w:r>
      <w:r w:rsidRPr="00DD3320">
        <w:rPr>
          <w:rFonts w:eastAsia="Times New Roman"/>
          <w:b/>
          <w:lang w:eastAsia="fr-FR"/>
        </w:rPr>
        <w:t>et rien n'est sans langage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11 </w:t>
      </w:r>
      <w:r w:rsidRPr="00DD3320">
        <w:rPr>
          <w:rFonts w:eastAsia="Times New Roman"/>
          <w:b/>
          <w:lang w:eastAsia="fr-FR"/>
        </w:rPr>
        <w:t>Si donc j'ignore la valeur du langage</w:t>
      </w:r>
      <w:r w:rsidR="005F3F53">
        <w:rPr>
          <w:rFonts w:eastAsia="Times New Roman"/>
          <w:b/>
          <w:lang w:eastAsia="fr-FR"/>
        </w:rPr>
        <w:t xml:space="preserve">, </w:t>
      </w:r>
      <w:r w:rsidRPr="00DD3320">
        <w:rPr>
          <w:rFonts w:eastAsia="Times New Roman"/>
          <w:b/>
          <w:lang w:eastAsia="fr-FR"/>
        </w:rPr>
        <w:t>je serai pour celui qui parle un barbare</w:t>
      </w:r>
      <w:r w:rsidR="005F3F53">
        <w:rPr>
          <w:rFonts w:eastAsia="Times New Roman"/>
          <w:b/>
          <w:lang w:eastAsia="fr-FR"/>
        </w:rPr>
        <w:t xml:space="preserve">, </w:t>
      </w:r>
      <w:r w:rsidRPr="00DD3320">
        <w:rPr>
          <w:rFonts w:eastAsia="Times New Roman"/>
          <w:b/>
          <w:lang w:eastAsia="fr-FR"/>
        </w:rPr>
        <w:t>et celui qui parle sera pour moi un barbare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Ainsi de vous</w:t>
      </w:r>
      <w:r w:rsidR="00C24599" w:rsidRPr="00DD3320">
        <w:rPr>
          <w:rFonts w:eastAsia="Times New Roman"/>
          <w:b/>
          <w:lang w:eastAsia="fr-FR"/>
        </w:rPr>
        <w:t xml:space="preserve"> :</w:t>
      </w:r>
      <w:r w:rsidRPr="00DD3320">
        <w:rPr>
          <w:rFonts w:eastAsia="Times New Roman"/>
          <w:b/>
          <w:lang w:eastAsia="fr-FR"/>
        </w:rPr>
        <w:t xml:space="preserve"> puisque vous êtes ambitieux de dons spirituels</w:t>
      </w:r>
      <w:r w:rsidR="005F3F53">
        <w:rPr>
          <w:rFonts w:eastAsia="Times New Roman"/>
          <w:b/>
          <w:lang w:eastAsia="fr-FR"/>
        </w:rPr>
        <w:t xml:space="preserve">, </w:t>
      </w:r>
      <w:r w:rsidRPr="00DD3320">
        <w:rPr>
          <w:rFonts w:eastAsia="Times New Roman"/>
          <w:b/>
          <w:lang w:eastAsia="fr-FR"/>
        </w:rPr>
        <w:t>cherchez à les avoir en abondance pour bâtir l'Église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C'est pourquoi que celui qui parle en langue prie de pouvoir interpréter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Car si je prie en langue</w:t>
      </w:r>
      <w:r w:rsidR="005F3F53">
        <w:rPr>
          <w:rFonts w:eastAsia="Times New Roman"/>
          <w:b/>
          <w:lang w:eastAsia="fr-FR"/>
        </w:rPr>
        <w:t xml:space="preserve">, </w:t>
      </w:r>
      <w:r w:rsidRPr="00DD3320">
        <w:rPr>
          <w:rFonts w:eastAsia="Times New Roman"/>
          <w:b/>
          <w:lang w:eastAsia="fr-FR"/>
        </w:rPr>
        <w:t>mon esprit est en prière</w:t>
      </w:r>
      <w:r w:rsidR="005F3F53">
        <w:rPr>
          <w:rFonts w:eastAsia="Times New Roman"/>
          <w:b/>
          <w:lang w:eastAsia="fr-FR"/>
        </w:rPr>
        <w:t xml:space="preserve">, </w:t>
      </w:r>
      <w:r w:rsidRPr="00DD3320">
        <w:rPr>
          <w:rFonts w:eastAsia="Times New Roman"/>
          <w:b/>
          <w:lang w:eastAsia="fr-FR"/>
        </w:rPr>
        <w:t>mais mon intelligence est stérile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Quoi donc alors</w:t>
      </w:r>
      <w:r w:rsidR="00E44164" w:rsidRPr="00DD3320">
        <w:rPr>
          <w:rFonts w:eastAsia="Times New Roman"/>
          <w:b/>
          <w:lang w:eastAsia="fr-FR"/>
        </w:rPr>
        <w:t xml:space="preserve"> ?</w:t>
      </w:r>
      <w:r w:rsidRPr="00DD3320">
        <w:rPr>
          <w:rFonts w:eastAsia="Times New Roman"/>
          <w:b/>
          <w:lang w:eastAsia="fr-FR"/>
        </w:rPr>
        <w:t xml:space="preserve"> je prierai avec l'esprit</w:t>
      </w:r>
      <w:r w:rsidR="005F3F53">
        <w:rPr>
          <w:rFonts w:eastAsia="Times New Roman"/>
          <w:b/>
          <w:lang w:eastAsia="fr-FR"/>
        </w:rPr>
        <w:t xml:space="preserve">, </w:t>
      </w:r>
      <w:r w:rsidRPr="00DD3320">
        <w:rPr>
          <w:rFonts w:eastAsia="Times New Roman"/>
          <w:b/>
          <w:lang w:eastAsia="fr-FR"/>
        </w:rPr>
        <w:t>mais je prierai aussi avec l'intelligence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je dirai un hymne avec l'esprit</w:t>
      </w:r>
      <w:r w:rsidR="005F3F53">
        <w:rPr>
          <w:rFonts w:eastAsia="Times New Roman"/>
          <w:b/>
          <w:lang w:eastAsia="fr-FR"/>
        </w:rPr>
        <w:t xml:space="preserve">, </w:t>
      </w:r>
      <w:r w:rsidRPr="00DD3320">
        <w:rPr>
          <w:rFonts w:eastAsia="Times New Roman"/>
          <w:b/>
          <w:lang w:eastAsia="fr-FR"/>
        </w:rPr>
        <w:t>mais je le dirai aussi avec l'intelligence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w:t>
      </w:r>
      <w:r w:rsidRPr="00DD3320">
        <w:rPr>
          <w:rFonts w:eastAsia="Times New Roman"/>
          <w:b/>
          <w:lang w:eastAsia="fr-FR"/>
        </w:rPr>
        <w:lastRenderedPageBreak/>
        <w:t>Autrement</w:t>
      </w:r>
      <w:r w:rsidR="005F3F53">
        <w:rPr>
          <w:rFonts w:eastAsia="Times New Roman"/>
          <w:b/>
          <w:lang w:eastAsia="fr-FR"/>
        </w:rPr>
        <w:t xml:space="preserve">, </w:t>
      </w:r>
      <w:r w:rsidRPr="00DD3320">
        <w:rPr>
          <w:rFonts w:eastAsia="Times New Roman"/>
          <w:b/>
          <w:lang w:eastAsia="fr-FR"/>
        </w:rPr>
        <w:t>si tu ne bénis qu'en esprit</w:t>
      </w:r>
      <w:r w:rsidR="005F3F53">
        <w:rPr>
          <w:rFonts w:eastAsia="Times New Roman"/>
          <w:b/>
          <w:lang w:eastAsia="fr-FR"/>
        </w:rPr>
        <w:t xml:space="preserve">, </w:t>
      </w:r>
      <w:r w:rsidRPr="00DD3320">
        <w:rPr>
          <w:rFonts w:eastAsia="Times New Roman"/>
          <w:b/>
          <w:lang w:eastAsia="fr-FR"/>
        </w:rPr>
        <w:t>comment celui qui a rang de non-initié dira-t-il</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i/>
          <w:iCs/>
          <w:lang w:eastAsia="fr-FR"/>
        </w:rPr>
        <w:t>Amen</w:t>
      </w:r>
      <w:r w:rsidR="00116908">
        <w:rPr>
          <w:rFonts w:eastAsia="Times New Roman"/>
          <w:b/>
          <w:i/>
          <w:iCs/>
          <w:lang w:eastAsia="fr-FR"/>
        </w:rPr>
        <w:t>”</w:t>
      </w:r>
      <w:r w:rsidRPr="00DD3320">
        <w:rPr>
          <w:rFonts w:eastAsia="Times New Roman"/>
          <w:b/>
          <w:i/>
          <w:iCs/>
          <w:lang w:eastAsia="fr-FR"/>
        </w:rPr>
        <w:t xml:space="preserve"> à </w:t>
      </w:r>
      <w:r w:rsidRPr="00DD3320">
        <w:rPr>
          <w:rFonts w:eastAsia="Times New Roman"/>
          <w:b/>
          <w:lang w:eastAsia="fr-FR"/>
        </w:rPr>
        <w:t>ton action de grâce</w:t>
      </w:r>
      <w:r w:rsidR="005F3F53">
        <w:rPr>
          <w:rFonts w:eastAsia="Times New Roman"/>
          <w:b/>
          <w:lang w:eastAsia="fr-FR"/>
        </w:rPr>
        <w:t xml:space="preserve">, </w:t>
      </w:r>
      <w:r w:rsidRPr="00DD3320">
        <w:rPr>
          <w:rFonts w:eastAsia="Times New Roman"/>
          <w:b/>
          <w:lang w:eastAsia="fr-FR"/>
        </w:rPr>
        <w:t>puisqu'il ne sait pas ce que tu dis</w:t>
      </w:r>
      <w:r w:rsidR="00E44164" w:rsidRPr="00DD3320">
        <w:rPr>
          <w:rFonts w:eastAsia="Times New Roman"/>
          <w:b/>
          <w:lang w:eastAsia="fr-FR"/>
        </w:rPr>
        <w:t xml:space="preserve"> ?</w:t>
      </w:r>
      <w:r w:rsidRPr="00DD3320">
        <w:rPr>
          <w:rFonts w:eastAsia="Times New Roman"/>
          <w:b/>
          <w:lang w:eastAsia="fr-FR"/>
        </w:rPr>
        <w:t xml:space="preserve"> Toi</w:t>
      </w:r>
      <w:r w:rsidR="005F3F53">
        <w:rPr>
          <w:rFonts w:eastAsia="Times New Roman"/>
          <w:b/>
          <w:lang w:eastAsia="fr-FR"/>
        </w:rPr>
        <w:t xml:space="preserve">, </w:t>
      </w:r>
      <w:r w:rsidRPr="00DD3320">
        <w:rPr>
          <w:rFonts w:eastAsia="Times New Roman"/>
          <w:b/>
          <w:lang w:eastAsia="fr-FR"/>
        </w:rPr>
        <w:t>certes</w:t>
      </w:r>
      <w:r w:rsidR="005F3F53">
        <w:rPr>
          <w:rFonts w:eastAsia="Times New Roman"/>
          <w:b/>
          <w:lang w:eastAsia="fr-FR"/>
        </w:rPr>
        <w:t xml:space="preserve">, </w:t>
      </w:r>
      <w:r w:rsidRPr="00DD3320">
        <w:rPr>
          <w:rFonts w:eastAsia="Times New Roman"/>
          <w:b/>
          <w:lang w:eastAsia="fr-FR"/>
        </w:rPr>
        <w:t>tu fais une belle action de grâce</w:t>
      </w:r>
      <w:r w:rsidR="005F3F53">
        <w:rPr>
          <w:rFonts w:eastAsia="Times New Roman"/>
          <w:b/>
          <w:lang w:eastAsia="fr-FR"/>
        </w:rPr>
        <w:t xml:space="preserve">, </w:t>
      </w:r>
      <w:r w:rsidRPr="00DD3320">
        <w:rPr>
          <w:rFonts w:eastAsia="Times New Roman"/>
          <w:b/>
          <w:lang w:eastAsia="fr-FR"/>
        </w:rPr>
        <w:t>mais l'autre n'est pas bâti</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Je rends grâce à Dieu de ce que je parle en langues plus que vous tous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mais dans une assemblée j'aime mieux dire cinq paroles avec mon intelligence</w:t>
      </w:r>
      <w:r w:rsidR="005F3F53">
        <w:rPr>
          <w:rFonts w:eastAsia="Times New Roman"/>
          <w:b/>
          <w:lang w:eastAsia="fr-FR"/>
        </w:rPr>
        <w:t xml:space="preserve">, </w:t>
      </w:r>
      <w:r w:rsidRPr="00DD3320">
        <w:rPr>
          <w:rFonts w:eastAsia="Times New Roman"/>
          <w:b/>
          <w:lang w:eastAsia="fr-FR"/>
        </w:rPr>
        <w:t>pour instruire aussi les autres</w:t>
      </w:r>
      <w:r w:rsidR="005F3F53">
        <w:rPr>
          <w:rFonts w:eastAsia="Times New Roman"/>
          <w:b/>
          <w:lang w:eastAsia="fr-FR"/>
        </w:rPr>
        <w:t xml:space="preserve">, </w:t>
      </w:r>
      <w:r w:rsidRPr="00DD3320">
        <w:rPr>
          <w:rFonts w:eastAsia="Times New Roman"/>
          <w:b/>
          <w:lang w:eastAsia="fr-FR"/>
        </w:rPr>
        <w:t>que dix mille paroles en langues</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Frères</w:t>
      </w:r>
      <w:r w:rsidR="005F3F53">
        <w:rPr>
          <w:rFonts w:eastAsia="Times New Roman"/>
          <w:b/>
          <w:lang w:eastAsia="fr-FR"/>
        </w:rPr>
        <w:t xml:space="preserve">, </w:t>
      </w:r>
      <w:r w:rsidRPr="00DD3320">
        <w:rPr>
          <w:rFonts w:eastAsia="Times New Roman"/>
          <w:b/>
          <w:lang w:eastAsia="fr-FR"/>
        </w:rPr>
        <w:t>ne vous montrez pas des enfants pour le jugement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des petits enfants pour la méchanceté</w:t>
      </w:r>
      <w:r w:rsidR="005F3F53">
        <w:rPr>
          <w:rFonts w:eastAsia="Times New Roman"/>
          <w:b/>
          <w:lang w:eastAsia="fr-FR"/>
        </w:rPr>
        <w:t xml:space="preserve">, </w:t>
      </w:r>
      <w:r w:rsidRPr="00DD3320">
        <w:rPr>
          <w:rFonts w:eastAsia="Times New Roman"/>
          <w:b/>
          <w:lang w:eastAsia="fr-FR"/>
        </w:rPr>
        <w:t>soit</w:t>
      </w:r>
      <w:r w:rsidR="005F3F53">
        <w:rPr>
          <w:rFonts w:eastAsia="Times New Roman"/>
          <w:b/>
          <w:lang w:eastAsia="fr-FR"/>
        </w:rPr>
        <w:t xml:space="preserve">, </w:t>
      </w:r>
      <w:r w:rsidRPr="00DD3320">
        <w:rPr>
          <w:rFonts w:eastAsia="Times New Roman"/>
          <w:b/>
          <w:lang w:eastAsia="fr-FR"/>
        </w:rPr>
        <w:t>mais pour le jugement montrez-vous des hommes faits</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Il est écrit dans la Loi</w:t>
      </w:r>
      <w:r w:rsidR="00C24599" w:rsidRPr="00DD3320">
        <w:rPr>
          <w:rFonts w:eastAsia="Times New Roman"/>
          <w:b/>
          <w:lang w:eastAsia="fr-FR"/>
        </w:rPr>
        <w:t xml:space="preserve"> :</w:t>
      </w:r>
    </w:p>
    <w:p w14:paraId="6BC977EA" w14:textId="77777777" w:rsidR="00B84E8A" w:rsidRPr="00DD3320" w:rsidRDefault="00B84E8A" w:rsidP="00B84E8A">
      <w:pPr>
        <w:widowControl w:val="0"/>
        <w:kinsoku w:val="0"/>
        <w:rPr>
          <w:rFonts w:eastAsia="Times New Roman"/>
          <w:b/>
          <w:lang w:eastAsia="fr-FR"/>
        </w:rPr>
      </w:pPr>
      <w:r w:rsidRPr="00DD3320">
        <w:rPr>
          <w:rFonts w:eastAsia="Times New Roman"/>
          <w:b/>
          <w:lang w:eastAsia="fr-FR"/>
        </w:rPr>
        <w:t xml:space="preserve">C'est </w:t>
      </w:r>
      <w:r w:rsidRPr="00DD3320">
        <w:rPr>
          <w:rFonts w:eastAsia="Times New Roman"/>
          <w:b/>
          <w:i/>
          <w:iCs/>
          <w:lang w:eastAsia="fr-FR"/>
        </w:rPr>
        <w:t>par des hommes d'une autre langue et par des lèvres d'étrangers que je parlerai à ce peuple</w:t>
      </w:r>
      <w:r w:rsidR="005F3F53">
        <w:rPr>
          <w:rFonts w:eastAsia="Times New Roman"/>
          <w:b/>
          <w:i/>
          <w:iCs/>
          <w:lang w:eastAsia="fr-FR"/>
        </w:rPr>
        <w:t xml:space="preserve">, </w:t>
      </w:r>
      <w:r w:rsidRPr="00DD3320">
        <w:rPr>
          <w:rFonts w:eastAsia="Times New Roman"/>
          <w:b/>
          <w:lang w:eastAsia="fr-FR"/>
        </w:rPr>
        <w:t xml:space="preserve">et </w:t>
      </w:r>
      <w:r w:rsidRPr="00DD3320">
        <w:rPr>
          <w:rFonts w:eastAsia="Times New Roman"/>
          <w:b/>
          <w:i/>
          <w:iCs/>
          <w:lang w:eastAsia="fr-FR"/>
        </w:rPr>
        <w:t>même ainsi ils ne m'écouteront pas</w:t>
      </w:r>
      <w:r w:rsidR="005F3F53">
        <w:rPr>
          <w:rFonts w:eastAsia="Times New Roman"/>
          <w:b/>
          <w:i/>
          <w:iCs/>
          <w:lang w:eastAsia="fr-FR"/>
        </w:rPr>
        <w:t xml:space="preserve">, </w:t>
      </w:r>
      <w:r w:rsidRPr="00DD3320">
        <w:rPr>
          <w:rFonts w:eastAsia="Times New Roman"/>
          <w:b/>
          <w:lang w:eastAsia="fr-FR"/>
        </w:rPr>
        <w:t>dit le Seigneur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les langues servent de signe non pour ceux qui croient</w:t>
      </w:r>
      <w:r w:rsidR="005F3F53">
        <w:rPr>
          <w:rFonts w:eastAsia="Times New Roman"/>
          <w:b/>
          <w:lang w:eastAsia="fr-FR"/>
        </w:rPr>
        <w:t xml:space="preserve">, </w:t>
      </w:r>
      <w:r w:rsidRPr="00DD3320">
        <w:rPr>
          <w:rFonts w:eastAsia="Times New Roman"/>
          <w:b/>
          <w:lang w:eastAsia="fr-FR"/>
        </w:rPr>
        <w:t>mais pour les non-croyants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la prophétie</w:t>
      </w:r>
      <w:r w:rsidR="005F3F53">
        <w:rPr>
          <w:rFonts w:eastAsia="Times New Roman"/>
          <w:b/>
          <w:lang w:eastAsia="fr-FR"/>
        </w:rPr>
        <w:t xml:space="preserve">, </w:t>
      </w:r>
      <w:r w:rsidRPr="00DD3320">
        <w:rPr>
          <w:rFonts w:eastAsia="Times New Roman"/>
          <w:b/>
          <w:lang w:eastAsia="fr-FR"/>
        </w:rPr>
        <w:t>elle</w:t>
      </w:r>
      <w:r w:rsidR="005F3F53">
        <w:rPr>
          <w:rFonts w:eastAsia="Times New Roman"/>
          <w:b/>
          <w:lang w:eastAsia="fr-FR"/>
        </w:rPr>
        <w:t xml:space="preserve">, </w:t>
      </w:r>
      <w:r w:rsidRPr="00DD3320">
        <w:rPr>
          <w:rFonts w:eastAsia="Times New Roman"/>
          <w:b/>
          <w:lang w:eastAsia="fr-FR"/>
        </w:rPr>
        <w:t>n'est pas pour les non-croyants</w:t>
      </w:r>
      <w:r w:rsidR="005F3F53">
        <w:rPr>
          <w:rFonts w:eastAsia="Times New Roman"/>
          <w:b/>
          <w:lang w:eastAsia="fr-FR"/>
        </w:rPr>
        <w:t xml:space="preserve">, </w:t>
      </w:r>
      <w:r w:rsidRPr="00DD3320">
        <w:rPr>
          <w:rFonts w:eastAsia="Times New Roman"/>
          <w:b/>
          <w:lang w:eastAsia="fr-FR"/>
        </w:rPr>
        <w:t>mais pour ceux qui croient</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Si donc l'Église entière se réunit et que tous parlent en langues</w:t>
      </w:r>
      <w:r w:rsidR="005F3F53">
        <w:rPr>
          <w:rFonts w:eastAsia="Times New Roman"/>
          <w:b/>
          <w:lang w:eastAsia="fr-FR"/>
        </w:rPr>
        <w:t xml:space="preserve">, </w:t>
      </w:r>
      <w:r w:rsidRPr="00DD3320">
        <w:rPr>
          <w:rFonts w:eastAsia="Times New Roman"/>
          <w:b/>
          <w:lang w:eastAsia="fr-FR"/>
        </w:rPr>
        <w:t>et qu'il entre des non-initiés ou des non-croyants</w:t>
      </w:r>
      <w:r w:rsidR="005F3F53">
        <w:rPr>
          <w:rFonts w:eastAsia="Times New Roman"/>
          <w:b/>
          <w:lang w:eastAsia="fr-FR"/>
        </w:rPr>
        <w:t xml:space="preserve">, </w:t>
      </w:r>
      <w:r w:rsidRPr="00DD3320">
        <w:rPr>
          <w:rFonts w:eastAsia="Times New Roman"/>
          <w:b/>
          <w:lang w:eastAsia="fr-FR"/>
        </w:rPr>
        <w:t>ne diront-ils pas que vous êtes fous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Mais si tous prophétisent et qu'il entre un non-croyant ou un non-initié</w:t>
      </w:r>
      <w:r w:rsidR="005F3F53">
        <w:rPr>
          <w:rFonts w:eastAsia="Times New Roman"/>
          <w:b/>
          <w:lang w:eastAsia="fr-FR"/>
        </w:rPr>
        <w:t xml:space="preserve">, </w:t>
      </w:r>
      <w:r w:rsidRPr="00DD3320">
        <w:rPr>
          <w:rFonts w:eastAsia="Times New Roman"/>
          <w:b/>
          <w:lang w:eastAsia="fr-FR"/>
        </w:rPr>
        <w:t>le voilà repris par tous</w:t>
      </w:r>
      <w:r w:rsidR="005F3F53">
        <w:rPr>
          <w:rFonts w:eastAsia="Times New Roman"/>
          <w:b/>
          <w:lang w:eastAsia="fr-FR"/>
        </w:rPr>
        <w:t xml:space="preserve">, </w:t>
      </w:r>
      <w:r w:rsidRPr="00DD3320">
        <w:rPr>
          <w:rFonts w:eastAsia="Times New Roman"/>
          <w:b/>
          <w:lang w:eastAsia="fr-FR"/>
        </w:rPr>
        <w:t>jugé par tous</w:t>
      </w:r>
      <w:r w:rsidR="005F3F53">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25</w:t>
      </w:r>
      <w:r w:rsidRPr="00DD3320">
        <w:rPr>
          <w:rFonts w:eastAsia="Times New Roman"/>
          <w:b/>
          <w:lang w:eastAsia="fr-FR"/>
        </w:rPr>
        <w:t xml:space="preserve"> les secrets de son coeur deviennent manifestes</w:t>
      </w:r>
      <w:r w:rsidR="005F3F53">
        <w:rPr>
          <w:rFonts w:eastAsia="Times New Roman"/>
          <w:b/>
          <w:lang w:eastAsia="fr-FR"/>
        </w:rPr>
        <w:t xml:space="preserve">, </w:t>
      </w:r>
      <w:r w:rsidRPr="00DD3320">
        <w:rPr>
          <w:rFonts w:eastAsia="Times New Roman"/>
          <w:b/>
          <w:lang w:eastAsia="fr-FR"/>
        </w:rPr>
        <w:t>et ainsi</w:t>
      </w:r>
      <w:r w:rsidR="005F3F53">
        <w:rPr>
          <w:rFonts w:eastAsia="Times New Roman"/>
          <w:b/>
          <w:lang w:eastAsia="fr-FR"/>
        </w:rPr>
        <w:t xml:space="preserve">, </w:t>
      </w:r>
      <w:r w:rsidRPr="00DD3320">
        <w:rPr>
          <w:rFonts w:eastAsia="Times New Roman"/>
          <w:b/>
          <w:lang w:eastAsia="fr-FR"/>
        </w:rPr>
        <w:t>tombant sur la face</w:t>
      </w:r>
      <w:r w:rsidR="005F3F53">
        <w:rPr>
          <w:rFonts w:eastAsia="Times New Roman"/>
          <w:b/>
          <w:lang w:eastAsia="fr-FR"/>
        </w:rPr>
        <w:t xml:space="preserve">, </w:t>
      </w:r>
      <w:r w:rsidRPr="00DD3320">
        <w:rPr>
          <w:rFonts w:eastAsia="Times New Roman"/>
          <w:b/>
          <w:lang w:eastAsia="fr-FR"/>
        </w:rPr>
        <w:t xml:space="preserve">il </w:t>
      </w:r>
      <w:r w:rsidRPr="00DD3320">
        <w:rPr>
          <w:rFonts w:eastAsia="Times New Roman"/>
          <w:b/>
          <w:i/>
          <w:iCs/>
          <w:lang w:eastAsia="fr-FR"/>
        </w:rPr>
        <w:t xml:space="preserve">adorera </w:t>
      </w:r>
      <w:r w:rsidRPr="00DD3320">
        <w:rPr>
          <w:rFonts w:eastAsia="Times New Roman"/>
          <w:b/>
          <w:lang w:eastAsia="fr-FR"/>
        </w:rPr>
        <w:t>Dieu</w:t>
      </w:r>
      <w:r w:rsidR="005F3F53">
        <w:rPr>
          <w:rFonts w:eastAsia="Times New Roman"/>
          <w:b/>
          <w:lang w:eastAsia="fr-FR"/>
        </w:rPr>
        <w:t xml:space="preserve">, </w:t>
      </w:r>
      <w:r w:rsidRPr="00DD3320">
        <w:rPr>
          <w:rFonts w:eastAsia="Times New Roman"/>
          <w:b/>
          <w:lang w:eastAsia="fr-FR"/>
        </w:rPr>
        <w:t xml:space="preserve">annonçant que </w:t>
      </w:r>
      <w:r w:rsidRPr="00DD3320">
        <w:rPr>
          <w:rFonts w:eastAsia="Times New Roman"/>
          <w:b/>
          <w:i/>
          <w:iCs/>
          <w:lang w:eastAsia="fr-FR"/>
        </w:rPr>
        <w:t>Dieu est réellement parmi vous</w:t>
      </w:r>
      <w:r w:rsidR="00884DB4">
        <w:rPr>
          <w:rFonts w:eastAsia="Times New Roman"/>
          <w:b/>
          <w:i/>
          <w:iCs/>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2</w:t>
      </w:r>
      <w:r w:rsidRPr="003D3AF4">
        <w:rPr>
          <w:rFonts w:eastAsia="Times New Roman"/>
          <w:b/>
          <w:vertAlign w:val="superscript"/>
          <w:lang w:eastAsia="fr-FR"/>
        </w:rPr>
        <w:t>6</w:t>
      </w:r>
      <w:r w:rsidRPr="00DD3320">
        <w:rPr>
          <w:rFonts w:eastAsia="Times New Roman"/>
          <w:b/>
          <w:lang w:eastAsia="fr-FR"/>
        </w:rPr>
        <w:t xml:space="preserve"> Quoi donc alors</w:t>
      </w:r>
      <w:r w:rsidR="005F3F53">
        <w:rPr>
          <w:rFonts w:eastAsia="Times New Roman"/>
          <w:b/>
          <w:lang w:eastAsia="fr-FR"/>
        </w:rPr>
        <w:t xml:space="preserve">, </w:t>
      </w:r>
      <w:r w:rsidRPr="00DD3320">
        <w:rPr>
          <w:rFonts w:eastAsia="Times New Roman"/>
          <w:b/>
          <w:lang w:eastAsia="fr-FR"/>
        </w:rPr>
        <w:t>frères</w:t>
      </w:r>
      <w:r w:rsidR="00E44164" w:rsidRPr="00DD3320">
        <w:rPr>
          <w:rFonts w:eastAsia="Times New Roman"/>
          <w:b/>
          <w:lang w:eastAsia="fr-FR"/>
        </w:rPr>
        <w:t xml:space="preserve"> ?</w:t>
      </w:r>
      <w:r w:rsidRPr="00DD3320">
        <w:rPr>
          <w:rFonts w:eastAsia="Times New Roman"/>
          <w:b/>
          <w:lang w:eastAsia="fr-FR"/>
        </w:rPr>
        <w:t xml:space="preserve"> Lorsque vous vous réunissez</w:t>
      </w:r>
      <w:r w:rsidR="005F3F53">
        <w:rPr>
          <w:rFonts w:eastAsia="Times New Roman"/>
          <w:b/>
          <w:lang w:eastAsia="fr-FR"/>
        </w:rPr>
        <w:t xml:space="preserve">, </w:t>
      </w:r>
      <w:r w:rsidRPr="00DD3320">
        <w:rPr>
          <w:rFonts w:eastAsia="Times New Roman"/>
          <w:b/>
          <w:lang w:eastAsia="fr-FR"/>
        </w:rPr>
        <w:t>chacun peut avoir un psaume</w:t>
      </w:r>
      <w:r w:rsidR="005F3F53">
        <w:rPr>
          <w:rFonts w:eastAsia="Times New Roman"/>
          <w:b/>
          <w:lang w:eastAsia="fr-FR"/>
        </w:rPr>
        <w:t xml:space="preserve">, </w:t>
      </w:r>
      <w:r w:rsidRPr="00DD3320">
        <w:rPr>
          <w:rFonts w:eastAsia="Times New Roman"/>
          <w:b/>
          <w:lang w:eastAsia="fr-FR"/>
        </w:rPr>
        <w:t>un enseignement</w:t>
      </w:r>
      <w:r w:rsidR="005F3F53">
        <w:rPr>
          <w:rFonts w:eastAsia="Times New Roman"/>
          <w:b/>
          <w:lang w:eastAsia="fr-FR"/>
        </w:rPr>
        <w:t xml:space="preserve">, </w:t>
      </w:r>
      <w:r w:rsidRPr="00DD3320">
        <w:rPr>
          <w:rFonts w:eastAsia="Times New Roman"/>
          <w:b/>
          <w:lang w:eastAsia="fr-FR"/>
        </w:rPr>
        <w:t>une révélation</w:t>
      </w:r>
      <w:r w:rsidR="005F3F53">
        <w:rPr>
          <w:rFonts w:eastAsia="Times New Roman"/>
          <w:b/>
          <w:lang w:eastAsia="fr-FR"/>
        </w:rPr>
        <w:t xml:space="preserve">, </w:t>
      </w:r>
      <w:r w:rsidRPr="00DD3320">
        <w:rPr>
          <w:rFonts w:eastAsia="Times New Roman"/>
          <w:b/>
          <w:lang w:eastAsia="fr-FR"/>
        </w:rPr>
        <w:t>un discours en langue</w:t>
      </w:r>
      <w:r w:rsidR="005F3F53">
        <w:rPr>
          <w:rFonts w:eastAsia="Times New Roman"/>
          <w:b/>
          <w:lang w:eastAsia="fr-FR"/>
        </w:rPr>
        <w:t xml:space="preserve">, </w:t>
      </w:r>
      <w:r w:rsidRPr="00DD3320">
        <w:rPr>
          <w:rFonts w:eastAsia="Times New Roman"/>
          <w:b/>
          <w:lang w:eastAsia="fr-FR"/>
        </w:rPr>
        <w:t>une interprétation</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que tout se passe de manière à bâtir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27</w:t>
      </w:r>
      <w:r w:rsidRPr="00DD3320">
        <w:rPr>
          <w:rFonts w:eastAsia="Times New Roman"/>
          <w:b/>
          <w:lang w:eastAsia="fr-FR"/>
        </w:rPr>
        <w:t xml:space="preserve"> Parle-t-on en langue</w:t>
      </w:r>
      <w:r w:rsidR="00E44164" w:rsidRPr="00DD3320">
        <w:rPr>
          <w:rFonts w:eastAsia="Times New Roman"/>
          <w:b/>
          <w:lang w:eastAsia="fr-FR"/>
        </w:rPr>
        <w:t xml:space="preserve"> ?</w:t>
      </w:r>
      <w:r w:rsidRPr="00DD3320">
        <w:rPr>
          <w:rFonts w:eastAsia="Times New Roman"/>
          <w:b/>
          <w:lang w:eastAsia="fr-FR"/>
        </w:rPr>
        <w:t xml:space="preserve"> Que ce soit le fait de deux ou de trois tout au plus</w:t>
      </w:r>
      <w:r w:rsidR="005F3F53">
        <w:rPr>
          <w:rFonts w:eastAsia="Times New Roman"/>
          <w:b/>
          <w:lang w:eastAsia="fr-FR"/>
        </w:rPr>
        <w:t xml:space="preserve">, </w:t>
      </w:r>
      <w:r w:rsidRPr="00DD3320">
        <w:rPr>
          <w:rFonts w:eastAsia="Times New Roman"/>
          <w:b/>
          <w:lang w:eastAsia="fr-FR"/>
        </w:rPr>
        <w:t>et à tour de rôle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que quelqu'un interprète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S'il n'y a pas d'interprète</w:t>
      </w:r>
      <w:r w:rsidR="005F3F53">
        <w:rPr>
          <w:rFonts w:eastAsia="Times New Roman"/>
          <w:b/>
          <w:lang w:eastAsia="fr-FR"/>
        </w:rPr>
        <w:t xml:space="preserve">, </w:t>
      </w:r>
      <w:r w:rsidRPr="00DD3320">
        <w:rPr>
          <w:rFonts w:eastAsia="Times New Roman"/>
          <w:b/>
          <w:lang w:eastAsia="fr-FR"/>
        </w:rPr>
        <w:t>qu'on se taise dans l'assemblée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qu'on se parle à soi-même et à Dieu</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Pour les prophètes</w:t>
      </w:r>
      <w:r w:rsidR="005F3F53">
        <w:rPr>
          <w:rFonts w:eastAsia="Times New Roman"/>
          <w:b/>
          <w:lang w:eastAsia="fr-FR"/>
        </w:rPr>
        <w:t xml:space="preserve">, </w:t>
      </w:r>
      <w:r w:rsidRPr="00DD3320">
        <w:rPr>
          <w:rFonts w:eastAsia="Times New Roman"/>
          <w:b/>
          <w:lang w:eastAsia="fr-FR"/>
        </w:rPr>
        <w:t>qu'il y en ait deux ou trois à parler</w:t>
      </w:r>
      <w:r w:rsidR="005F3F53">
        <w:rPr>
          <w:rFonts w:eastAsia="Times New Roman"/>
          <w:b/>
          <w:lang w:eastAsia="fr-FR"/>
        </w:rPr>
        <w:t xml:space="preserve">, </w:t>
      </w:r>
      <w:r w:rsidRPr="00DD3320">
        <w:rPr>
          <w:rFonts w:eastAsia="Times New Roman"/>
          <w:b/>
          <w:lang w:eastAsia="fr-FR"/>
        </w:rPr>
        <w:t>et que les autres jugent</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30</w:t>
      </w:r>
      <w:r w:rsidRPr="00DD3320">
        <w:rPr>
          <w:rFonts w:eastAsia="Times New Roman"/>
          <w:b/>
          <w:lang w:eastAsia="fr-FR"/>
        </w:rPr>
        <w:t xml:space="preserve"> S'il vient une révélation à un autre des assistants</w:t>
      </w:r>
      <w:r w:rsidR="005F3F53">
        <w:rPr>
          <w:rFonts w:eastAsia="Times New Roman"/>
          <w:b/>
          <w:lang w:eastAsia="fr-FR"/>
        </w:rPr>
        <w:t xml:space="preserve">, </w:t>
      </w:r>
      <w:r w:rsidRPr="00DD3320">
        <w:rPr>
          <w:rFonts w:eastAsia="Times New Roman"/>
          <w:b/>
          <w:lang w:eastAsia="fr-FR"/>
        </w:rPr>
        <w:t>que le premier se taise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31</w:t>
      </w:r>
      <w:r w:rsidRPr="00DD3320">
        <w:rPr>
          <w:rFonts w:eastAsia="Times New Roman"/>
          <w:b/>
          <w:lang w:eastAsia="fr-FR"/>
        </w:rPr>
        <w:t xml:space="preserve"> Car vous pouvez tous prophétiser l'un après l'autre</w:t>
      </w:r>
      <w:r w:rsidR="005F3F53">
        <w:rPr>
          <w:rFonts w:eastAsia="Times New Roman"/>
          <w:b/>
          <w:lang w:eastAsia="fr-FR"/>
        </w:rPr>
        <w:t xml:space="preserve">, </w:t>
      </w:r>
      <w:r w:rsidRPr="00DD3320">
        <w:rPr>
          <w:rFonts w:eastAsia="Times New Roman"/>
          <w:b/>
          <w:lang w:eastAsia="fr-FR"/>
        </w:rPr>
        <w:t>pour que tous soient instruits et que tous soient exhortés</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32</w:t>
      </w:r>
      <w:r w:rsidRPr="00DD3320">
        <w:rPr>
          <w:rFonts w:eastAsia="Times New Roman"/>
          <w:b/>
          <w:lang w:eastAsia="fr-FR"/>
        </w:rPr>
        <w:t xml:space="preserve"> Les esprits des prophètes sont soumis aux prophètes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33</w:t>
      </w:r>
      <w:r w:rsidRPr="00DD3320">
        <w:rPr>
          <w:rFonts w:eastAsia="Times New Roman"/>
          <w:b/>
          <w:lang w:eastAsia="fr-FR"/>
        </w:rPr>
        <w:t xml:space="preserve"> car Dieu n'est pas un Dieu de désordre</w:t>
      </w:r>
      <w:r w:rsidR="005F3F53">
        <w:rPr>
          <w:rFonts w:eastAsia="Times New Roman"/>
          <w:b/>
          <w:lang w:eastAsia="fr-FR"/>
        </w:rPr>
        <w:t xml:space="preserve">, </w:t>
      </w:r>
      <w:r w:rsidRPr="00DD3320">
        <w:rPr>
          <w:rFonts w:eastAsia="Times New Roman"/>
          <w:b/>
          <w:lang w:eastAsia="fr-FR"/>
        </w:rPr>
        <w:t>mais de paix</w:t>
      </w:r>
      <w:r w:rsidR="00884DB4">
        <w:rPr>
          <w:rFonts w:eastAsia="Times New Roman"/>
          <w:b/>
          <w:lang w:eastAsia="fr-FR"/>
        </w:rPr>
        <w:t xml:space="preserve">. </w:t>
      </w:r>
      <w:r w:rsidRPr="00DD3320">
        <w:rPr>
          <w:rFonts w:eastAsia="Times New Roman"/>
          <w:b/>
          <w:lang w:eastAsia="fr-FR"/>
        </w:rPr>
        <w:t>Comme dans toutes les Églises des saints</w:t>
      </w:r>
      <w:r w:rsidR="005F3F53">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34</w:t>
      </w:r>
      <w:r w:rsidRPr="00DD3320">
        <w:rPr>
          <w:rFonts w:eastAsia="Times New Roman"/>
          <w:b/>
          <w:lang w:eastAsia="fr-FR"/>
        </w:rPr>
        <w:t xml:space="preserve"> que les femmes se taisent dans les assemblées</w:t>
      </w:r>
      <w:r w:rsidR="005F3F53">
        <w:rPr>
          <w:rFonts w:eastAsia="Times New Roman"/>
          <w:b/>
          <w:lang w:eastAsia="fr-FR"/>
        </w:rPr>
        <w:t xml:space="preserve">, </w:t>
      </w:r>
      <w:r w:rsidRPr="00DD3320">
        <w:rPr>
          <w:rFonts w:eastAsia="Times New Roman"/>
          <w:b/>
          <w:lang w:eastAsia="fr-FR"/>
        </w:rPr>
        <w:t>car il ne leur est pas permis de parler</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qu'elles soient soumises</w:t>
      </w:r>
      <w:r w:rsidR="005F3F53">
        <w:rPr>
          <w:rFonts w:eastAsia="Times New Roman"/>
          <w:b/>
          <w:lang w:eastAsia="fr-FR"/>
        </w:rPr>
        <w:t xml:space="preserve">, </w:t>
      </w:r>
      <w:r w:rsidRPr="00DD3320">
        <w:rPr>
          <w:rFonts w:eastAsia="Times New Roman"/>
          <w:b/>
          <w:lang w:eastAsia="fr-FR"/>
        </w:rPr>
        <w:t>selon que la Loi même le dit</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35</w:t>
      </w:r>
      <w:r w:rsidRPr="00DD3320">
        <w:rPr>
          <w:rFonts w:eastAsia="Times New Roman"/>
          <w:b/>
          <w:lang w:eastAsia="fr-FR"/>
        </w:rPr>
        <w:t xml:space="preserve"> Si elles veulent s'instruire sur quelque point</w:t>
      </w:r>
      <w:r w:rsidR="005F3F53">
        <w:rPr>
          <w:rFonts w:eastAsia="Times New Roman"/>
          <w:b/>
          <w:lang w:eastAsia="fr-FR"/>
        </w:rPr>
        <w:t xml:space="preserve">, </w:t>
      </w:r>
      <w:r w:rsidRPr="00DD3320">
        <w:rPr>
          <w:rFonts w:eastAsia="Times New Roman"/>
          <w:b/>
          <w:lang w:eastAsia="fr-FR"/>
        </w:rPr>
        <w:t>qu'elles interrogent leur mari à la maison</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il est honteux pour une femme de parler dans une assemblée</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36</w:t>
      </w:r>
      <w:r w:rsidRPr="00DD3320">
        <w:rPr>
          <w:rFonts w:eastAsia="Times New Roman"/>
          <w:b/>
          <w:lang w:eastAsia="fr-FR"/>
        </w:rPr>
        <w:t xml:space="preserve"> Est-ce de chez vous qu'est sortie la parole de Dieu</w:t>
      </w:r>
      <w:r w:rsidR="00E44164" w:rsidRPr="00DD3320">
        <w:rPr>
          <w:rFonts w:eastAsia="Times New Roman"/>
          <w:b/>
          <w:lang w:eastAsia="fr-FR"/>
        </w:rPr>
        <w:t xml:space="preserve"> ?</w:t>
      </w:r>
      <w:r w:rsidRPr="00DD3320">
        <w:rPr>
          <w:rFonts w:eastAsia="Times New Roman"/>
          <w:b/>
          <w:lang w:eastAsia="fr-FR"/>
        </w:rPr>
        <w:t xml:space="preserve"> Ou est-ce à vous seuls qu'elle est parvenue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37</w:t>
      </w:r>
      <w:r w:rsidRPr="00DD3320">
        <w:rPr>
          <w:rFonts w:eastAsia="Times New Roman"/>
          <w:b/>
          <w:lang w:eastAsia="fr-FR"/>
        </w:rPr>
        <w:t xml:space="preserve"> Si quelqu'un pense être prophète ou inspiré par l'Esprit</w:t>
      </w:r>
      <w:r w:rsidR="005F3F53">
        <w:rPr>
          <w:rFonts w:eastAsia="Times New Roman"/>
          <w:b/>
          <w:lang w:eastAsia="fr-FR"/>
        </w:rPr>
        <w:t xml:space="preserve">, </w:t>
      </w:r>
      <w:r w:rsidRPr="00DD3320">
        <w:rPr>
          <w:rFonts w:eastAsia="Times New Roman"/>
          <w:b/>
          <w:lang w:eastAsia="fr-FR"/>
        </w:rPr>
        <w:t>qu'il reconnaisse en ce que je vous écris un commandement du Seigneur</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38</w:t>
      </w:r>
      <w:r w:rsidRPr="00DD3320">
        <w:rPr>
          <w:rFonts w:eastAsia="Times New Roman"/>
          <w:b/>
          <w:lang w:eastAsia="fr-FR"/>
        </w:rPr>
        <w:t xml:space="preserve"> S'il l'ignore</w:t>
      </w:r>
      <w:r w:rsidR="005F3F53">
        <w:rPr>
          <w:rFonts w:eastAsia="Times New Roman"/>
          <w:b/>
          <w:lang w:eastAsia="fr-FR"/>
        </w:rPr>
        <w:t xml:space="preserve">, </w:t>
      </w:r>
      <w:r w:rsidRPr="00DD3320">
        <w:rPr>
          <w:rFonts w:eastAsia="Times New Roman"/>
          <w:b/>
          <w:lang w:eastAsia="fr-FR"/>
        </w:rPr>
        <w:t>c'est qu'il est ignoré</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39</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mes frères</w:t>
      </w:r>
      <w:r w:rsidR="005F3F53">
        <w:rPr>
          <w:rFonts w:eastAsia="Times New Roman"/>
          <w:b/>
          <w:lang w:eastAsia="fr-FR"/>
        </w:rPr>
        <w:t xml:space="preserve">, </w:t>
      </w:r>
      <w:r w:rsidRPr="00DD3320">
        <w:rPr>
          <w:rFonts w:eastAsia="Times New Roman"/>
          <w:b/>
          <w:lang w:eastAsia="fr-FR"/>
        </w:rPr>
        <w:t>ambitionnez de prophétiser</w:t>
      </w:r>
      <w:r w:rsidR="005F3F53">
        <w:rPr>
          <w:rFonts w:eastAsia="Times New Roman"/>
          <w:b/>
          <w:lang w:eastAsia="fr-FR"/>
        </w:rPr>
        <w:t xml:space="preserve">, </w:t>
      </w:r>
      <w:r w:rsidRPr="00DD3320">
        <w:rPr>
          <w:rFonts w:eastAsia="Times New Roman"/>
          <w:b/>
          <w:lang w:eastAsia="fr-FR"/>
        </w:rPr>
        <w:t>et n'empêchez pas de parler en langues</w:t>
      </w:r>
      <w:r w:rsidR="00884DB4">
        <w:rPr>
          <w:rFonts w:eastAsia="Times New Roman"/>
          <w:b/>
          <w:lang w:eastAsia="fr-FR"/>
        </w:rPr>
        <w:t xml:space="preserve">. </w:t>
      </w:r>
      <w:r w:rsidRPr="003D3AF4">
        <w:rPr>
          <w:rFonts w:eastAsia="Times New Roman"/>
          <w:b/>
          <w:bCs/>
          <w:vertAlign w:val="superscript"/>
          <w:lang w:eastAsia="fr-FR"/>
        </w:rPr>
        <w:t>1 Co 14</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40</w:t>
      </w:r>
      <w:r w:rsidRPr="00DD3320">
        <w:rPr>
          <w:rFonts w:eastAsia="Times New Roman"/>
          <w:b/>
          <w:lang w:eastAsia="fr-FR"/>
        </w:rPr>
        <w:t xml:space="preserve"> Mais que tout se passe dignement et dans l'ordre</w:t>
      </w:r>
      <w:r w:rsidR="00884DB4">
        <w:rPr>
          <w:rFonts w:eastAsia="Times New Roman"/>
          <w:b/>
          <w:lang w:eastAsia="fr-FR"/>
        </w:rPr>
        <w:t xml:space="preserve">. </w:t>
      </w:r>
    </w:p>
    <w:p w14:paraId="2B0A4E4F" w14:textId="77777777" w:rsidR="00B84E8A" w:rsidRPr="00DD3320" w:rsidRDefault="00B84E8A" w:rsidP="005B62E6">
      <w:pPr>
        <w:pStyle w:val="Titre2"/>
        <w:rPr>
          <w:b/>
          <w:lang w:eastAsia="fr-FR"/>
        </w:rPr>
      </w:pPr>
      <w:bookmarkStart w:id="409" w:name="_Toc260646196"/>
      <w:bookmarkStart w:id="410" w:name="_Toc88406965"/>
      <w:r w:rsidRPr="00DD3320">
        <w:rPr>
          <w:b/>
          <w:lang w:eastAsia="fr-FR"/>
        </w:rPr>
        <w:t>Chapitre 15</w:t>
      </w:r>
      <w:bookmarkEnd w:id="409"/>
      <w:bookmarkEnd w:id="410"/>
    </w:p>
    <w:p w14:paraId="456B01BE"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lastRenderedPageBreak/>
        <w:t>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bCs/>
          <w:lang w:eastAsia="fr-FR"/>
        </w:rPr>
        <w:t xml:space="preserve">Je </w:t>
      </w:r>
      <w:r w:rsidRPr="00DD3320">
        <w:rPr>
          <w:rFonts w:eastAsia="Times New Roman"/>
          <w:b/>
          <w:lang w:eastAsia="fr-FR"/>
        </w:rPr>
        <w:t>vous rappelle</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l'Évangile que je vous ai annoncé</w:t>
      </w:r>
      <w:r w:rsidR="005F3F53">
        <w:rPr>
          <w:rFonts w:eastAsia="Times New Roman"/>
          <w:b/>
          <w:lang w:eastAsia="fr-FR"/>
        </w:rPr>
        <w:t xml:space="preserve">, </w:t>
      </w:r>
      <w:r w:rsidRPr="00DD3320">
        <w:rPr>
          <w:rFonts w:eastAsia="Times New Roman"/>
          <w:b/>
          <w:lang w:eastAsia="fr-FR"/>
        </w:rPr>
        <w:t>que vous avez reçu et dans lequel vous tenez bon</w:t>
      </w:r>
      <w:r w:rsidR="005F3F53">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par lequel aussi vous êtes sauvés</w:t>
      </w:r>
      <w:r w:rsidR="005F3F53">
        <w:rPr>
          <w:rFonts w:eastAsia="Times New Roman"/>
          <w:b/>
          <w:lang w:eastAsia="fr-FR"/>
        </w:rPr>
        <w:t xml:space="preserve">, </w:t>
      </w:r>
      <w:r w:rsidRPr="00DD3320">
        <w:rPr>
          <w:rFonts w:eastAsia="Times New Roman"/>
          <w:b/>
          <w:lang w:eastAsia="fr-FR"/>
        </w:rPr>
        <w:t>si vous retenez en quels termes je vous l'ai annoncé</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sinon</w:t>
      </w:r>
      <w:r w:rsidR="005F3F53">
        <w:rPr>
          <w:rFonts w:eastAsia="Times New Roman"/>
          <w:b/>
          <w:lang w:eastAsia="fr-FR"/>
        </w:rPr>
        <w:t xml:space="preserve">, </w:t>
      </w:r>
      <w:r w:rsidRPr="00DD3320">
        <w:rPr>
          <w:rFonts w:eastAsia="Times New Roman"/>
          <w:b/>
          <w:lang w:eastAsia="fr-FR"/>
        </w:rPr>
        <w:t>vous auriez cru en vain</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Je vous ai donc transmis en premier lieu cela même que j'avais reçu</w:t>
      </w:r>
      <w:r w:rsidR="005F3F53">
        <w:rPr>
          <w:rFonts w:eastAsia="Times New Roman"/>
          <w:b/>
          <w:lang w:eastAsia="fr-FR"/>
        </w:rPr>
        <w:t xml:space="preserve">, </w:t>
      </w:r>
      <w:r w:rsidRPr="00DD3320">
        <w:rPr>
          <w:rFonts w:eastAsia="Times New Roman"/>
          <w:b/>
          <w:lang w:eastAsia="fr-FR"/>
        </w:rPr>
        <w:t>à savoir que Christ est mort pour nos péchés selon les Écritures</w:t>
      </w:r>
      <w:r w:rsidR="005F3F53">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qu'il a été enseveli</w:t>
      </w:r>
      <w:r w:rsidR="005F3F53">
        <w:rPr>
          <w:rFonts w:eastAsia="Times New Roman"/>
          <w:b/>
          <w:lang w:eastAsia="fr-FR"/>
        </w:rPr>
        <w:t xml:space="preserve">, </w:t>
      </w:r>
      <w:r w:rsidRPr="00DD3320">
        <w:rPr>
          <w:rFonts w:eastAsia="Times New Roman"/>
          <w:b/>
          <w:lang w:eastAsia="fr-FR"/>
        </w:rPr>
        <w:t>qu'il a été relevé le troisième jour selon les Écritures</w:t>
      </w:r>
      <w:r w:rsidR="005F3F53">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qu'il est apparu à Képhas</w:t>
      </w:r>
      <w:r w:rsidR="005F3F53">
        <w:rPr>
          <w:rFonts w:eastAsia="Times New Roman"/>
          <w:b/>
          <w:lang w:eastAsia="fr-FR"/>
        </w:rPr>
        <w:t xml:space="preserve">, </w:t>
      </w:r>
      <w:r w:rsidRPr="00DD3320">
        <w:rPr>
          <w:rFonts w:eastAsia="Times New Roman"/>
          <w:b/>
          <w:lang w:eastAsia="fr-FR"/>
        </w:rPr>
        <w:t>puis aux Douze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Ensuite il est apparu à plus de cinq cents frères à la fois — la plupart d'entre eux vivent encore</w:t>
      </w:r>
      <w:r w:rsidR="005F3F53">
        <w:rPr>
          <w:rFonts w:eastAsia="Times New Roman"/>
          <w:b/>
          <w:lang w:eastAsia="fr-FR"/>
        </w:rPr>
        <w:t xml:space="preserve">, </w:t>
      </w:r>
      <w:r w:rsidRPr="00DD3320">
        <w:rPr>
          <w:rFonts w:eastAsia="Times New Roman"/>
          <w:b/>
          <w:lang w:eastAsia="fr-FR"/>
        </w:rPr>
        <w:t xml:space="preserve">mais quelques-uns se sont endormis —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ensuite il est apparu à Jacques</w:t>
      </w:r>
      <w:r w:rsidR="005F3F53">
        <w:rPr>
          <w:rFonts w:eastAsia="Times New Roman"/>
          <w:b/>
          <w:lang w:eastAsia="fr-FR"/>
        </w:rPr>
        <w:t xml:space="preserve">, </w:t>
      </w:r>
      <w:r w:rsidRPr="00DD3320">
        <w:rPr>
          <w:rFonts w:eastAsia="Times New Roman"/>
          <w:b/>
          <w:lang w:eastAsia="fr-FR"/>
        </w:rPr>
        <w:t>puis à tous les apôtres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et après eux tous</w:t>
      </w:r>
      <w:r w:rsidR="005F3F53">
        <w:rPr>
          <w:rFonts w:eastAsia="Times New Roman"/>
          <w:b/>
          <w:lang w:eastAsia="fr-FR"/>
        </w:rPr>
        <w:t xml:space="preserve">, </w:t>
      </w:r>
      <w:r w:rsidRPr="00DD3320">
        <w:rPr>
          <w:rFonts w:eastAsia="Times New Roman"/>
          <w:b/>
          <w:lang w:eastAsia="fr-FR"/>
        </w:rPr>
        <w:t>il m'est apparu à moi aussi</w:t>
      </w:r>
      <w:r w:rsidR="005F3F53">
        <w:rPr>
          <w:rFonts w:eastAsia="Times New Roman"/>
          <w:b/>
          <w:lang w:eastAsia="fr-FR"/>
        </w:rPr>
        <w:t xml:space="preserve">, </w:t>
      </w:r>
      <w:r w:rsidRPr="00DD3320">
        <w:rPr>
          <w:rFonts w:eastAsia="Times New Roman"/>
          <w:b/>
          <w:lang w:eastAsia="fr-FR"/>
        </w:rPr>
        <w:t>comme à l'avorton</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Car je suis le moindre des apôtres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je ne mérite pas d'être appelé apôtre</w:t>
      </w:r>
      <w:r w:rsidR="005F3F53">
        <w:rPr>
          <w:rFonts w:eastAsia="Times New Roman"/>
          <w:b/>
          <w:lang w:eastAsia="fr-FR"/>
        </w:rPr>
        <w:t xml:space="preserve">, </w:t>
      </w:r>
      <w:r w:rsidRPr="00DD3320">
        <w:rPr>
          <w:rFonts w:eastAsia="Times New Roman"/>
          <w:b/>
          <w:lang w:eastAsia="fr-FR"/>
        </w:rPr>
        <w:t>parce que j'ai persécuté l'Église de Dieu</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C'est par la grâce de Dieu que je suis ce que je suis</w:t>
      </w:r>
      <w:r w:rsidR="005F3F53">
        <w:rPr>
          <w:rFonts w:eastAsia="Times New Roman"/>
          <w:b/>
          <w:lang w:eastAsia="fr-FR"/>
        </w:rPr>
        <w:t xml:space="preserve">, </w:t>
      </w:r>
      <w:r w:rsidRPr="00DD3320">
        <w:rPr>
          <w:rFonts w:eastAsia="Times New Roman"/>
          <w:b/>
          <w:lang w:eastAsia="fr-FR"/>
        </w:rPr>
        <w:t>et sa grâce envers moi n'a pas été vaine</w:t>
      </w:r>
      <w:r w:rsidR="00C24599" w:rsidRPr="00DD3320">
        <w:rPr>
          <w:rFonts w:eastAsia="Times New Roman"/>
          <w:b/>
          <w:lang w:eastAsia="fr-FR"/>
        </w:rPr>
        <w:t xml:space="preserve"> :</w:t>
      </w:r>
      <w:r w:rsidRPr="00DD3320">
        <w:rPr>
          <w:rFonts w:eastAsia="Times New Roman"/>
          <w:b/>
          <w:lang w:eastAsia="fr-FR"/>
        </w:rPr>
        <w:t xml:space="preserve"> j'ai peiné plus qu'eux tous</w:t>
      </w:r>
      <w:r w:rsidR="005F3F53">
        <w:rPr>
          <w:rFonts w:eastAsia="Times New Roman"/>
          <w:b/>
          <w:lang w:eastAsia="fr-FR"/>
        </w:rPr>
        <w:t xml:space="preserve">, </w:t>
      </w:r>
      <w:r w:rsidRPr="00DD3320">
        <w:rPr>
          <w:rFonts w:eastAsia="Times New Roman"/>
          <w:b/>
          <w:lang w:eastAsia="fr-FR"/>
        </w:rPr>
        <w:t>non pas moi</w:t>
      </w:r>
      <w:r w:rsidR="005F3F53">
        <w:rPr>
          <w:rFonts w:eastAsia="Times New Roman"/>
          <w:b/>
          <w:lang w:eastAsia="fr-FR"/>
        </w:rPr>
        <w:t xml:space="preserve">, </w:t>
      </w:r>
      <w:r w:rsidRPr="00DD3320">
        <w:rPr>
          <w:rFonts w:eastAsia="Times New Roman"/>
          <w:b/>
          <w:lang w:eastAsia="fr-FR"/>
        </w:rPr>
        <w:t>certes</w:t>
      </w:r>
      <w:r w:rsidR="005F3F53">
        <w:rPr>
          <w:rFonts w:eastAsia="Times New Roman"/>
          <w:b/>
          <w:lang w:eastAsia="fr-FR"/>
        </w:rPr>
        <w:t xml:space="preserve">, </w:t>
      </w:r>
      <w:r w:rsidRPr="00DD3320">
        <w:rPr>
          <w:rFonts w:eastAsia="Times New Roman"/>
          <w:b/>
          <w:lang w:eastAsia="fr-FR"/>
        </w:rPr>
        <w:t>mais la grâce de Dieu</w:t>
      </w:r>
      <w:r w:rsidR="005F3F53">
        <w:rPr>
          <w:rFonts w:eastAsia="Times New Roman"/>
          <w:b/>
          <w:lang w:eastAsia="fr-FR"/>
        </w:rPr>
        <w:t xml:space="preserve">, </w:t>
      </w:r>
      <w:r w:rsidRPr="00DD3320">
        <w:rPr>
          <w:rFonts w:eastAsia="Times New Roman"/>
          <w:b/>
          <w:lang w:eastAsia="fr-FR"/>
        </w:rPr>
        <w:t>[qui est] avec moi</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Bref</w:t>
      </w:r>
      <w:r w:rsidR="005F3F53">
        <w:rPr>
          <w:rFonts w:eastAsia="Times New Roman"/>
          <w:b/>
          <w:lang w:eastAsia="fr-FR"/>
        </w:rPr>
        <w:t xml:space="preserve">, </w:t>
      </w:r>
      <w:r w:rsidRPr="00DD3320">
        <w:rPr>
          <w:rFonts w:eastAsia="Times New Roman"/>
          <w:b/>
          <w:lang w:eastAsia="fr-FR"/>
        </w:rPr>
        <w:t>moi ou eux</w:t>
      </w:r>
      <w:r w:rsidR="005F3F53">
        <w:rPr>
          <w:rFonts w:eastAsia="Times New Roman"/>
          <w:b/>
          <w:lang w:eastAsia="fr-FR"/>
        </w:rPr>
        <w:t xml:space="preserve">, </w:t>
      </w:r>
      <w:r w:rsidRPr="00DD3320">
        <w:rPr>
          <w:rFonts w:eastAsia="Times New Roman"/>
          <w:b/>
          <w:lang w:eastAsia="fr-FR"/>
        </w:rPr>
        <w:t>voilà ce que nous proclamons</w:t>
      </w:r>
      <w:r w:rsidR="005F3F53">
        <w:rPr>
          <w:rFonts w:eastAsia="Times New Roman"/>
          <w:b/>
          <w:lang w:eastAsia="fr-FR"/>
        </w:rPr>
        <w:t xml:space="preserve">, </w:t>
      </w:r>
      <w:r w:rsidRPr="00DD3320">
        <w:rPr>
          <w:rFonts w:eastAsia="Times New Roman"/>
          <w:b/>
          <w:lang w:eastAsia="fr-FR"/>
        </w:rPr>
        <w:t>et voilà ce que vous avez cru</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Or</w:t>
      </w:r>
      <w:r w:rsidR="005F3F53">
        <w:rPr>
          <w:rFonts w:eastAsia="Times New Roman"/>
          <w:b/>
          <w:lang w:eastAsia="fr-FR"/>
        </w:rPr>
        <w:t xml:space="preserve">, </w:t>
      </w:r>
      <w:r w:rsidRPr="00DD3320">
        <w:rPr>
          <w:rFonts w:eastAsia="Times New Roman"/>
          <w:b/>
          <w:lang w:eastAsia="fr-FR"/>
        </w:rPr>
        <w:t>si l'on proclame que Christ a été relevé d'entre les morts</w:t>
      </w:r>
      <w:r w:rsidR="005F3F53">
        <w:rPr>
          <w:rFonts w:eastAsia="Times New Roman"/>
          <w:b/>
          <w:lang w:eastAsia="fr-FR"/>
        </w:rPr>
        <w:t xml:space="preserve">, </w:t>
      </w:r>
      <w:r w:rsidRPr="00DD3320">
        <w:rPr>
          <w:rFonts w:eastAsia="Times New Roman"/>
          <w:b/>
          <w:lang w:eastAsia="fr-FR"/>
        </w:rPr>
        <w:t>comment certains parmi vous peuvent-ils dire qu'il n'y a pas de résurrection des morts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S'il n'y a pas de résurrection des morts</w:t>
      </w:r>
      <w:r w:rsidR="005F3F53">
        <w:rPr>
          <w:rFonts w:eastAsia="Times New Roman"/>
          <w:b/>
          <w:lang w:eastAsia="fr-FR"/>
        </w:rPr>
        <w:t xml:space="preserve">, </w:t>
      </w:r>
      <w:r w:rsidRPr="00DD3320">
        <w:rPr>
          <w:rFonts w:eastAsia="Times New Roman"/>
          <w:b/>
          <w:lang w:eastAsia="fr-FR"/>
        </w:rPr>
        <w:t>Christ non plus n'a pas été relevé</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Et si Christ n'a pas été relevé</w:t>
      </w:r>
      <w:r w:rsidR="005F3F53">
        <w:rPr>
          <w:rFonts w:eastAsia="Times New Roman"/>
          <w:b/>
          <w:lang w:eastAsia="fr-FR"/>
        </w:rPr>
        <w:t xml:space="preserve">, </w:t>
      </w:r>
      <w:r w:rsidRPr="00DD3320">
        <w:rPr>
          <w:rFonts w:eastAsia="Times New Roman"/>
          <w:b/>
          <w:lang w:eastAsia="fr-FR"/>
        </w:rPr>
        <w:t>vide alors est notre proclamation</w:t>
      </w:r>
      <w:r w:rsidR="005F3F53">
        <w:rPr>
          <w:rFonts w:eastAsia="Times New Roman"/>
          <w:b/>
          <w:lang w:eastAsia="fr-FR"/>
        </w:rPr>
        <w:t xml:space="preserve">, </w:t>
      </w:r>
      <w:r w:rsidRPr="00DD3320">
        <w:rPr>
          <w:rFonts w:eastAsia="Times New Roman"/>
          <w:b/>
          <w:lang w:eastAsia="fr-FR"/>
        </w:rPr>
        <w:t>vide aussi votre foi</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Il se trouve même que nous sommes de faux témoins de Dieu</w:t>
      </w:r>
      <w:r w:rsidR="005F3F53">
        <w:rPr>
          <w:rFonts w:eastAsia="Times New Roman"/>
          <w:b/>
          <w:lang w:eastAsia="fr-FR"/>
        </w:rPr>
        <w:t xml:space="preserve">, </w:t>
      </w:r>
      <w:r w:rsidRPr="00DD3320">
        <w:rPr>
          <w:rFonts w:eastAsia="Times New Roman"/>
          <w:b/>
          <w:lang w:eastAsia="fr-FR"/>
        </w:rPr>
        <w:t>puisque nous avons attesté contre Dieu qu'Il a relevé le Christ</w:t>
      </w:r>
      <w:r w:rsidR="005F3F53">
        <w:rPr>
          <w:rFonts w:eastAsia="Times New Roman"/>
          <w:b/>
          <w:lang w:eastAsia="fr-FR"/>
        </w:rPr>
        <w:t xml:space="preserve">, </w:t>
      </w:r>
      <w:r w:rsidRPr="00DD3320">
        <w:rPr>
          <w:rFonts w:eastAsia="Times New Roman"/>
          <w:b/>
          <w:lang w:eastAsia="fr-FR"/>
        </w:rPr>
        <w:t>alors qu'Il ne l'a pas relevé</w:t>
      </w:r>
      <w:r w:rsidR="005F3F53">
        <w:rPr>
          <w:rFonts w:eastAsia="Times New Roman"/>
          <w:b/>
          <w:lang w:eastAsia="fr-FR"/>
        </w:rPr>
        <w:t xml:space="preserve">, </w:t>
      </w:r>
      <w:r w:rsidRPr="00DD3320">
        <w:rPr>
          <w:rFonts w:eastAsia="Times New Roman"/>
          <w:b/>
          <w:lang w:eastAsia="fr-FR"/>
        </w:rPr>
        <w:t>s'il est vrai que les morts ne sont pas relevés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Car si les morts ne sont pas relevés</w:t>
      </w:r>
      <w:r w:rsidR="005F3F53">
        <w:rPr>
          <w:rFonts w:eastAsia="Times New Roman"/>
          <w:b/>
          <w:lang w:eastAsia="fr-FR"/>
        </w:rPr>
        <w:t xml:space="preserve">, </w:t>
      </w:r>
      <w:r w:rsidRPr="00DD3320">
        <w:rPr>
          <w:rFonts w:eastAsia="Times New Roman"/>
          <w:b/>
          <w:lang w:eastAsia="fr-FR"/>
        </w:rPr>
        <w:t>Christ non plus n'a pas été relevé</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Et si Christ n'a pas été relevé</w:t>
      </w:r>
      <w:r w:rsidR="005F3F53">
        <w:rPr>
          <w:rFonts w:eastAsia="Times New Roman"/>
          <w:b/>
          <w:lang w:eastAsia="fr-FR"/>
        </w:rPr>
        <w:t xml:space="preserve">, </w:t>
      </w:r>
      <w:r w:rsidRPr="00DD3320">
        <w:rPr>
          <w:rFonts w:eastAsia="Times New Roman"/>
          <w:b/>
          <w:lang w:eastAsia="fr-FR"/>
        </w:rPr>
        <w:t>vaine est votre foi</w:t>
      </w:r>
      <w:r w:rsidR="005F3F53">
        <w:rPr>
          <w:rFonts w:eastAsia="Times New Roman"/>
          <w:b/>
          <w:lang w:eastAsia="fr-FR"/>
        </w:rPr>
        <w:t xml:space="preserve">, </w:t>
      </w:r>
      <w:r w:rsidRPr="00DD3320">
        <w:rPr>
          <w:rFonts w:eastAsia="Times New Roman"/>
          <w:b/>
          <w:lang w:eastAsia="fr-FR"/>
        </w:rPr>
        <w:t>vous êtes encore dans vos péchés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Alors aussi ceux qui se sont endormis en Christ ont péri</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Si c'est pour cette vie seulement que nous avons mis notre espoir en Christ</w:t>
      </w:r>
      <w:r w:rsidR="005F3F53">
        <w:rPr>
          <w:rFonts w:eastAsia="Times New Roman"/>
          <w:b/>
          <w:lang w:eastAsia="fr-FR"/>
        </w:rPr>
        <w:t xml:space="preserve">, </w:t>
      </w:r>
      <w:r w:rsidRPr="00DD3320">
        <w:rPr>
          <w:rFonts w:eastAsia="Times New Roman"/>
          <w:b/>
          <w:lang w:eastAsia="fr-FR"/>
        </w:rPr>
        <w:t>nous sommes les plus misérables de tous les hommes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Mais non</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Christ a été relevé d'entre les morts</w:t>
      </w:r>
      <w:r w:rsidR="005F3F53">
        <w:rPr>
          <w:rFonts w:eastAsia="Times New Roman"/>
          <w:b/>
          <w:lang w:eastAsia="fr-FR"/>
        </w:rPr>
        <w:t xml:space="preserve">, </w:t>
      </w:r>
      <w:r w:rsidRPr="00DD3320">
        <w:rPr>
          <w:rFonts w:eastAsia="Times New Roman"/>
          <w:b/>
          <w:lang w:eastAsia="fr-FR"/>
        </w:rPr>
        <w:t>prémices de ceux qui se sont endormis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Puisqu'en effet c'est par un homme que vient la mort</w:t>
      </w:r>
      <w:r w:rsidR="005F3F53">
        <w:rPr>
          <w:rFonts w:eastAsia="Times New Roman"/>
          <w:b/>
          <w:lang w:eastAsia="fr-FR"/>
        </w:rPr>
        <w:t xml:space="preserve">, </w:t>
      </w:r>
      <w:r w:rsidRPr="00DD3320">
        <w:rPr>
          <w:rFonts w:eastAsia="Times New Roman"/>
          <w:b/>
          <w:lang w:eastAsia="fr-FR"/>
        </w:rPr>
        <w:t>c'est aussi par un homme que vient la résurrection des morts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De même en effet que tous meurent en Adam</w:t>
      </w:r>
      <w:r w:rsidR="005F3F53">
        <w:rPr>
          <w:rFonts w:eastAsia="Times New Roman"/>
          <w:b/>
          <w:lang w:eastAsia="fr-FR"/>
        </w:rPr>
        <w:t xml:space="preserve">, </w:t>
      </w:r>
      <w:r w:rsidRPr="00DD3320">
        <w:rPr>
          <w:rFonts w:eastAsia="Times New Roman"/>
          <w:b/>
          <w:lang w:eastAsia="fr-FR"/>
        </w:rPr>
        <w:t>ainsi tous reprendront vie dans le Christ</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Mais chacun à son rang</w:t>
      </w:r>
      <w:r w:rsidR="00C24599" w:rsidRPr="00DD3320">
        <w:rPr>
          <w:rFonts w:eastAsia="Times New Roman"/>
          <w:b/>
          <w:lang w:eastAsia="fr-FR"/>
        </w:rPr>
        <w:t xml:space="preserve"> :</w:t>
      </w:r>
      <w:r w:rsidRPr="00DD3320">
        <w:rPr>
          <w:rFonts w:eastAsia="Times New Roman"/>
          <w:b/>
          <w:lang w:eastAsia="fr-FR"/>
        </w:rPr>
        <w:t xml:space="preserve"> comme prémices</w:t>
      </w:r>
      <w:r w:rsidR="005F3F53">
        <w:rPr>
          <w:rFonts w:eastAsia="Times New Roman"/>
          <w:b/>
          <w:lang w:eastAsia="fr-FR"/>
        </w:rPr>
        <w:t xml:space="preserve">, </w:t>
      </w:r>
      <w:r w:rsidRPr="00DD3320">
        <w:rPr>
          <w:rFonts w:eastAsia="Times New Roman"/>
          <w:b/>
          <w:lang w:eastAsia="fr-FR"/>
        </w:rPr>
        <w:t>Christ</w:t>
      </w:r>
      <w:r w:rsidR="005F3F53">
        <w:rPr>
          <w:rFonts w:eastAsia="Times New Roman"/>
          <w:b/>
          <w:lang w:eastAsia="fr-FR"/>
        </w:rPr>
        <w:t xml:space="preserve">, </w:t>
      </w:r>
      <w:r w:rsidRPr="00DD3320">
        <w:rPr>
          <w:rFonts w:eastAsia="Times New Roman"/>
          <w:b/>
          <w:lang w:eastAsia="fr-FR"/>
        </w:rPr>
        <w:t>ensuite ceux du Christ lors de sa Venue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Puis ce sera la fin</w:t>
      </w:r>
      <w:r w:rsidR="005F3F53">
        <w:rPr>
          <w:rFonts w:eastAsia="Times New Roman"/>
          <w:b/>
          <w:lang w:eastAsia="fr-FR"/>
        </w:rPr>
        <w:t xml:space="preserve">, </w:t>
      </w:r>
      <w:r w:rsidRPr="00DD3320">
        <w:rPr>
          <w:rFonts w:eastAsia="Times New Roman"/>
          <w:b/>
          <w:lang w:eastAsia="fr-FR"/>
        </w:rPr>
        <w:t>lorsqu'il livrera la royauté au Dieu et Père</w:t>
      </w:r>
      <w:r w:rsidR="005F3F53">
        <w:rPr>
          <w:rFonts w:eastAsia="Times New Roman"/>
          <w:b/>
          <w:lang w:eastAsia="fr-FR"/>
        </w:rPr>
        <w:t xml:space="preserve">, </w:t>
      </w:r>
      <w:r w:rsidRPr="00DD3320">
        <w:rPr>
          <w:rFonts w:eastAsia="Times New Roman"/>
          <w:b/>
          <w:lang w:eastAsia="fr-FR"/>
        </w:rPr>
        <w:t>après avoir aboli toute Principauté</w:t>
      </w:r>
      <w:r w:rsidR="005F3F53">
        <w:rPr>
          <w:rFonts w:eastAsia="Times New Roman"/>
          <w:b/>
          <w:lang w:eastAsia="fr-FR"/>
        </w:rPr>
        <w:t xml:space="preserve">, </w:t>
      </w:r>
      <w:r w:rsidRPr="00DD3320">
        <w:rPr>
          <w:rFonts w:eastAsia="Times New Roman"/>
          <w:b/>
          <w:lang w:eastAsia="fr-FR"/>
        </w:rPr>
        <w:t>et tout Pouvoir et Puissance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25</w:t>
      </w:r>
      <w:r w:rsidRPr="00DD3320">
        <w:rPr>
          <w:rFonts w:eastAsia="Times New Roman"/>
          <w:b/>
          <w:lang w:eastAsia="fr-FR"/>
        </w:rPr>
        <w:t xml:space="preserve"> Car il faut qu'il règne jusqu'à </w:t>
      </w:r>
      <w:r w:rsidRPr="00DD3320">
        <w:rPr>
          <w:rFonts w:eastAsia="Times New Roman"/>
          <w:b/>
          <w:i/>
          <w:iCs/>
          <w:lang w:eastAsia="fr-FR"/>
        </w:rPr>
        <w:t>ce qu'il ait mis tous les ennemis sous ses pieds</w:t>
      </w:r>
      <w:r w:rsidR="00884DB4">
        <w:rPr>
          <w:rFonts w:eastAsia="Times New Roman"/>
          <w:b/>
          <w:i/>
          <w:iCs/>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iCs/>
          <w:vertAlign w:val="superscript"/>
          <w:lang w:eastAsia="fr-FR"/>
        </w:rPr>
        <w:t>26</w:t>
      </w:r>
      <w:r w:rsidRPr="00DD3320">
        <w:rPr>
          <w:rFonts w:eastAsia="Times New Roman"/>
          <w:b/>
          <w:lang w:eastAsia="fr-FR"/>
        </w:rPr>
        <w:t xml:space="preserve"> Un dernier ennemi est aboli</w:t>
      </w:r>
      <w:r w:rsidR="00C24599" w:rsidRPr="00DD3320">
        <w:rPr>
          <w:rFonts w:eastAsia="Times New Roman"/>
          <w:b/>
          <w:lang w:eastAsia="fr-FR"/>
        </w:rPr>
        <w:t xml:space="preserve"> :</w:t>
      </w:r>
      <w:r w:rsidRPr="00DD3320">
        <w:rPr>
          <w:rFonts w:eastAsia="Times New Roman"/>
          <w:b/>
          <w:lang w:eastAsia="fr-FR"/>
        </w:rPr>
        <w:t xml:space="preserve"> la mort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27 </w:t>
      </w:r>
      <w:r w:rsidRPr="00DD3320">
        <w:rPr>
          <w:rFonts w:eastAsia="Times New Roman"/>
          <w:b/>
          <w:lang w:eastAsia="fr-FR"/>
        </w:rPr>
        <w:t xml:space="preserve">car </w:t>
      </w:r>
      <w:r w:rsidRPr="00DD3320">
        <w:rPr>
          <w:rFonts w:eastAsia="Times New Roman"/>
          <w:b/>
          <w:i/>
          <w:iCs/>
          <w:lang w:eastAsia="fr-FR"/>
        </w:rPr>
        <w:t>il a tout soumis sous ses pieds</w:t>
      </w:r>
      <w:r w:rsidR="00884DB4">
        <w:rPr>
          <w:rFonts w:eastAsia="Times New Roman"/>
          <w:b/>
          <w:i/>
          <w:iCs/>
          <w:lang w:eastAsia="fr-FR"/>
        </w:rPr>
        <w:t xml:space="preserve">. </w:t>
      </w:r>
      <w:r w:rsidRPr="00DD3320">
        <w:rPr>
          <w:rFonts w:eastAsia="Times New Roman"/>
          <w:b/>
          <w:lang w:eastAsia="fr-FR"/>
        </w:rPr>
        <w:t>Mais lorsqu'on dit que tout est soumis</w:t>
      </w:r>
      <w:r w:rsidR="005F3F53">
        <w:rPr>
          <w:rFonts w:eastAsia="Times New Roman"/>
          <w:b/>
          <w:lang w:eastAsia="fr-FR"/>
        </w:rPr>
        <w:t xml:space="preserve">, </w:t>
      </w:r>
      <w:r w:rsidRPr="00DD3320">
        <w:rPr>
          <w:rFonts w:eastAsia="Times New Roman"/>
          <w:b/>
          <w:lang w:eastAsia="fr-FR"/>
        </w:rPr>
        <w:t>c'est évidemment à l'exception de Celui qui lui a soumis toutes choses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28</w:t>
      </w:r>
      <w:r w:rsidRPr="00DD3320">
        <w:rPr>
          <w:rFonts w:eastAsia="Times New Roman"/>
          <w:b/>
          <w:lang w:eastAsia="fr-FR"/>
        </w:rPr>
        <w:t xml:space="preserve"> Et lorsque toutes choses lui auront été soumises</w:t>
      </w:r>
      <w:r w:rsidR="005F3F53">
        <w:rPr>
          <w:rFonts w:eastAsia="Times New Roman"/>
          <w:b/>
          <w:lang w:eastAsia="fr-FR"/>
        </w:rPr>
        <w:t xml:space="preserve">, </w:t>
      </w:r>
      <w:r w:rsidRPr="00DD3320">
        <w:rPr>
          <w:rFonts w:eastAsia="Times New Roman"/>
          <w:b/>
          <w:lang w:eastAsia="fr-FR"/>
        </w:rPr>
        <w:t>alors le Fils lui-même se soumettra à Celui qui lui a soumis toutes choses</w:t>
      </w:r>
      <w:r w:rsidR="005F3F53">
        <w:rPr>
          <w:rFonts w:eastAsia="Times New Roman"/>
          <w:b/>
          <w:lang w:eastAsia="fr-FR"/>
        </w:rPr>
        <w:t xml:space="preserve">, </w:t>
      </w:r>
      <w:r w:rsidRPr="00DD3320">
        <w:rPr>
          <w:rFonts w:eastAsia="Times New Roman"/>
          <w:b/>
          <w:lang w:eastAsia="fr-FR"/>
        </w:rPr>
        <w:t>afin que Dieu soit tout en tout</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29</w:t>
      </w:r>
      <w:r w:rsidRPr="00DD3320">
        <w:rPr>
          <w:rFonts w:eastAsia="Times New Roman"/>
          <w:b/>
          <w:lang w:eastAsia="fr-FR"/>
        </w:rPr>
        <w:t xml:space="preserve"> Autrement</w:t>
      </w:r>
      <w:r w:rsidR="005F3F53">
        <w:rPr>
          <w:rFonts w:eastAsia="Times New Roman"/>
          <w:b/>
          <w:lang w:eastAsia="fr-FR"/>
        </w:rPr>
        <w:t xml:space="preserve">, </w:t>
      </w:r>
      <w:r w:rsidRPr="00DD3320">
        <w:rPr>
          <w:rFonts w:eastAsia="Times New Roman"/>
          <w:b/>
          <w:lang w:eastAsia="fr-FR"/>
        </w:rPr>
        <w:t>que gagneraient ceux qui se font baptiser pour les morts</w:t>
      </w:r>
      <w:r w:rsidR="00E44164" w:rsidRPr="00DD3320">
        <w:rPr>
          <w:rFonts w:eastAsia="Times New Roman"/>
          <w:b/>
          <w:lang w:eastAsia="fr-FR"/>
        </w:rPr>
        <w:t xml:space="preserve"> ?</w:t>
      </w:r>
      <w:r w:rsidRPr="00DD3320">
        <w:rPr>
          <w:rFonts w:eastAsia="Times New Roman"/>
          <w:b/>
          <w:lang w:eastAsia="fr-FR"/>
        </w:rPr>
        <w:t xml:space="preserve"> Si vraiment les morts ne sont pas relevés</w:t>
      </w:r>
      <w:r w:rsidR="005F3F53">
        <w:rPr>
          <w:rFonts w:eastAsia="Times New Roman"/>
          <w:b/>
          <w:lang w:eastAsia="fr-FR"/>
        </w:rPr>
        <w:t xml:space="preserve">, </w:t>
      </w:r>
      <w:r w:rsidRPr="00DD3320">
        <w:rPr>
          <w:rFonts w:eastAsia="Times New Roman"/>
          <w:b/>
          <w:lang w:eastAsia="fr-FR"/>
        </w:rPr>
        <w:t>pourquoi se fait-on baptiser pour eux</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30</w:t>
      </w:r>
      <w:r w:rsidRPr="00DD3320">
        <w:rPr>
          <w:rFonts w:eastAsia="Times New Roman"/>
          <w:b/>
          <w:lang w:eastAsia="fr-FR"/>
        </w:rPr>
        <w:t xml:space="preserve"> Et nous</w:t>
      </w:r>
      <w:r w:rsidR="005F3F53">
        <w:rPr>
          <w:rFonts w:eastAsia="Times New Roman"/>
          <w:b/>
          <w:lang w:eastAsia="fr-FR"/>
        </w:rPr>
        <w:t xml:space="preserve">, </w:t>
      </w:r>
      <w:r w:rsidRPr="00DD3320">
        <w:rPr>
          <w:rFonts w:eastAsia="Times New Roman"/>
          <w:b/>
          <w:lang w:eastAsia="fr-FR"/>
        </w:rPr>
        <w:t>pourquoi affrontons-nous le danger à toute heure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31</w:t>
      </w:r>
      <w:r w:rsidRPr="00DD3320">
        <w:rPr>
          <w:rFonts w:eastAsia="Times New Roman"/>
          <w:b/>
          <w:lang w:eastAsia="fr-FR"/>
        </w:rPr>
        <w:t xml:space="preserve"> Chaque jour je meurs</w:t>
      </w:r>
      <w:r w:rsidR="005F3F53">
        <w:rPr>
          <w:rFonts w:eastAsia="Times New Roman"/>
          <w:b/>
          <w:lang w:eastAsia="fr-FR"/>
        </w:rPr>
        <w:t xml:space="preserve">, </w:t>
      </w:r>
      <w:r w:rsidRPr="00DD3320">
        <w:rPr>
          <w:rFonts w:eastAsia="Times New Roman"/>
          <w:b/>
          <w:lang w:eastAsia="fr-FR"/>
        </w:rPr>
        <w:t>aussi vrai</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 xml:space="preserve">que vous êtes pour moi un sujet de </w:t>
      </w:r>
      <w:r w:rsidRPr="00DD3320">
        <w:rPr>
          <w:rFonts w:eastAsia="Times New Roman"/>
          <w:b/>
          <w:lang w:eastAsia="fr-FR"/>
        </w:rPr>
        <w:lastRenderedPageBreak/>
        <w:t>vanterie en Christ Jésus</w:t>
      </w:r>
      <w:r w:rsidR="005F3F53">
        <w:rPr>
          <w:rFonts w:eastAsia="Times New Roman"/>
          <w:b/>
          <w:lang w:eastAsia="fr-FR"/>
        </w:rPr>
        <w:t xml:space="preserve">, </w:t>
      </w:r>
      <w:r w:rsidRPr="00DD3320">
        <w:rPr>
          <w:rFonts w:eastAsia="Times New Roman"/>
          <w:b/>
          <w:lang w:eastAsia="fr-FR"/>
        </w:rPr>
        <w:t>notre Seigneur</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32</w:t>
      </w:r>
      <w:r w:rsidRPr="00DD3320">
        <w:rPr>
          <w:rFonts w:eastAsia="Times New Roman"/>
          <w:b/>
          <w:lang w:eastAsia="fr-FR"/>
        </w:rPr>
        <w:t xml:space="preserve"> Si c'est dans des vues humaines que j'ai combattu contre les bêtes à Éphèse</w:t>
      </w:r>
      <w:r w:rsidR="005F3F53">
        <w:rPr>
          <w:rFonts w:eastAsia="Times New Roman"/>
          <w:b/>
          <w:lang w:eastAsia="fr-FR"/>
        </w:rPr>
        <w:t xml:space="preserve">, </w:t>
      </w:r>
      <w:r w:rsidRPr="00DD3320">
        <w:rPr>
          <w:rFonts w:eastAsia="Times New Roman"/>
          <w:b/>
          <w:lang w:eastAsia="fr-FR"/>
        </w:rPr>
        <w:t>que m'en revient-il</w:t>
      </w:r>
      <w:r w:rsidR="00E44164" w:rsidRPr="00DD3320">
        <w:rPr>
          <w:rFonts w:eastAsia="Times New Roman"/>
          <w:b/>
          <w:lang w:eastAsia="fr-FR"/>
        </w:rPr>
        <w:t xml:space="preserve"> ?</w:t>
      </w:r>
      <w:r w:rsidRPr="00DD3320">
        <w:rPr>
          <w:rFonts w:eastAsia="Times New Roman"/>
          <w:b/>
          <w:lang w:eastAsia="fr-FR"/>
        </w:rPr>
        <w:t xml:space="preserve"> Si les morts ne sont pas relevés</w:t>
      </w:r>
      <w:r w:rsidR="005F3F53">
        <w:rPr>
          <w:rFonts w:eastAsia="Times New Roman"/>
          <w:b/>
          <w:lang w:eastAsia="fr-FR"/>
        </w:rPr>
        <w:t xml:space="preserve">, </w:t>
      </w:r>
      <w:r w:rsidRPr="00DD3320">
        <w:rPr>
          <w:rFonts w:eastAsia="Times New Roman"/>
          <w:b/>
          <w:i/>
          <w:iCs/>
          <w:lang w:eastAsia="fr-FR"/>
        </w:rPr>
        <w:t>mangeons et buvons</w:t>
      </w:r>
      <w:r w:rsidR="005F3F53">
        <w:rPr>
          <w:rFonts w:eastAsia="Times New Roman"/>
          <w:b/>
          <w:i/>
          <w:iCs/>
          <w:lang w:eastAsia="fr-FR"/>
        </w:rPr>
        <w:t xml:space="preserve">, </w:t>
      </w:r>
      <w:r w:rsidRPr="00DD3320">
        <w:rPr>
          <w:rFonts w:eastAsia="Times New Roman"/>
          <w:b/>
          <w:i/>
          <w:iCs/>
          <w:lang w:eastAsia="fr-FR"/>
        </w:rPr>
        <w:t>car demain nous mourrons</w:t>
      </w:r>
      <w:r w:rsidR="00884DB4">
        <w:rPr>
          <w:rFonts w:eastAsia="Times New Roman"/>
          <w:b/>
          <w:i/>
          <w:iCs/>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33 </w:t>
      </w:r>
      <w:r w:rsidRPr="00DD3320">
        <w:rPr>
          <w:rFonts w:eastAsia="Times New Roman"/>
          <w:b/>
          <w:lang w:eastAsia="fr-FR"/>
        </w:rPr>
        <w:t>Ne vous égarez pas</w:t>
      </w:r>
      <w:r w:rsidR="00C24599" w:rsidRPr="00DD3320">
        <w:rPr>
          <w:rFonts w:eastAsia="Times New Roman"/>
          <w:b/>
          <w:lang w:eastAsia="fr-FR"/>
        </w:rPr>
        <w:t xml:space="preserve"> :</w:t>
      </w:r>
      <w:r w:rsidRPr="00DD3320">
        <w:rPr>
          <w:rFonts w:eastAsia="Times New Roman"/>
          <w:b/>
          <w:lang w:eastAsia="fr-FR"/>
        </w:rPr>
        <w:t xml:space="preserve"> les mauvaises compagnies corrompent les bonnes moeurs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34</w:t>
      </w:r>
      <w:r w:rsidRPr="00DD3320">
        <w:rPr>
          <w:rFonts w:eastAsia="Times New Roman"/>
          <w:b/>
          <w:lang w:eastAsia="fr-FR"/>
        </w:rPr>
        <w:t xml:space="preserve"> Dégrisez-vous</w:t>
      </w:r>
      <w:r w:rsidR="005F3F53">
        <w:rPr>
          <w:rFonts w:eastAsia="Times New Roman"/>
          <w:b/>
          <w:lang w:eastAsia="fr-FR"/>
        </w:rPr>
        <w:t xml:space="preserve">, </w:t>
      </w:r>
      <w:r w:rsidRPr="00DD3320">
        <w:rPr>
          <w:rFonts w:eastAsia="Times New Roman"/>
          <w:b/>
          <w:lang w:eastAsia="fr-FR"/>
        </w:rPr>
        <w:t>comme il sied</w:t>
      </w:r>
      <w:r w:rsidR="005F3F53">
        <w:rPr>
          <w:rFonts w:eastAsia="Times New Roman"/>
          <w:b/>
          <w:lang w:eastAsia="fr-FR"/>
        </w:rPr>
        <w:t xml:space="preserve">, </w:t>
      </w:r>
      <w:r w:rsidRPr="00DD3320">
        <w:rPr>
          <w:rFonts w:eastAsia="Times New Roman"/>
          <w:b/>
          <w:lang w:eastAsia="fr-FR"/>
        </w:rPr>
        <w:t>et ne péchez plus</w:t>
      </w:r>
      <w:r w:rsidR="005F3F53">
        <w:rPr>
          <w:rFonts w:eastAsia="Times New Roman"/>
          <w:b/>
          <w:lang w:eastAsia="fr-FR"/>
        </w:rPr>
        <w:t xml:space="preserve">, </w:t>
      </w:r>
      <w:r w:rsidRPr="00DD3320">
        <w:rPr>
          <w:rFonts w:eastAsia="Times New Roman"/>
          <w:b/>
          <w:lang w:eastAsia="fr-FR"/>
        </w:rPr>
        <w:t>car certains sont dans l'ignorance de Dieu</w:t>
      </w:r>
      <w:r w:rsidR="00884DB4">
        <w:rPr>
          <w:rFonts w:eastAsia="Times New Roman"/>
          <w:b/>
          <w:lang w:eastAsia="fr-FR"/>
        </w:rPr>
        <w:t xml:space="preserve">. </w:t>
      </w:r>
      <w:r w:rsidRPr="00DD3320">
        <w:rPr>
          <w:rFonts w:eastAsia="Times New Roman"/>
          <w:b/>
          <w:lang w:eastAsia="fr-FR"/>
        </w:rPr>
        <w:t>Je le dis à votre confusion</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35</w:t>
      </w:r>
      <w:r w:rsidRPr="00DD3320">
        <w:rPr>
          <w:rFonts w:eastAsia="Times New Roman"/>
          <w:b/>
          <w:lang w:eastAsia="fr-FR"/>
        </w:rPr>
        <w:t xml:space="preserve"> Mais</w:t>
      </w:r>
      <w:r w:rsidR="005F3F53">
        <w:rPr>
          <w:rFonts w:eastAsia="Times New Roman"/>
          <w:b/>
          <w:lang w:eastAsia="fr-FR"/>
        </w:rPr>
        <w:t xml:space="preserve">, </w:t>
      </w:r>
      <w:r w:rsidRPr="00DD3320">
        <w:rPr>
          <w:rFonts w:eastAsia="Times New Roman"/>
          <w:b/>
          <w:lang w:eastAsia="fr-FR"/>
        </w:rPr>
        <w:t>dira-t-on</w:t>
      </w:r>
      <w:r w:rsidR="005F3F53">
        <w:rPr>
          <w:rFonts w:eastAsia="Times New Roman"/>
          <w:b/>
          <w:lang w:eastAsia="fr-FR"/>
        </w:rPr>
        <w:t xml:space="preserve">, </w:t>
      </w:r>
      <w:r w:rsidRPr="00DD3320">
        <w:rPr>
          <w:rFonts w:eastAsia="Times New Roman"/>
          <w:b/>
          <w:lang w:eastAsia="fr-FR"/>
        </w:rPr>
        <w:t>comment les morts sont-ils relevés</w:t>
      </w:r>
      <w:r w:rsidR="00E44164" w:rsidRPr="00DD3320">
        <w:rPr>
          <w:rFonts w:eastAsia="Times New Roman"/>
          <w:b/>
          <w:lang w:eastAsia="fr-FR"/>
        </w:rPr>
        <w:t xml:space="preserve"> ?</w:t>
      </w:r>
      <w:r w:rsidRPr="00DD3320">
        <w:rPr>
          <w:rFonts w:eastAsia="Times New Roman"/>
          <w:b/>
          <w:lang w:eastAsia="fr-FR"/>
        </w:rPr>
        <w:t xml:space="preserve"> Avec quel corps reviennent-ils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36</w:t>
      </w:r>
      <w:r w:rsidRPr="00DD3320">
        <w:rPr>
          <w:rFonts w:eastAsia="Times New Roman"/>
          <w:b/>
          <w:lang w:eastAsia="fr-FR"/>
        </w:rPr>
        <w:t xml:space="preserve"> Sot</w:t>
      </w:r>
      <w:r w:rsidR="009B34CC" w:rsidRPr="00DD3320">
        <w:rPr>
          <w:rFonts w:eastAsia="Times New Roman"/>
          <w:b/>
          <w:lang w:eastAsia="fr-FR"/>
        </w:rPr>
        <w:t xml:space="preserve"> !</w:t>
      </w:r>
      <w:r w:rsidRPr="00DD3320">
        <w:rPr>
          <w:rFonts w:eastAsia="Times New Roman"/>
          <w:b/>
          <w:lang w:eastAsia="fr-FR"/>
        </w:rPr>
        <w:t xml:space="preserve"> Ce que tu sèmes</w:t>
      </w:r>
      <w:r w:rsidR="005F3F53">
        <w:rPr>
          <w:rFonts w:eastAsia="Times New Roman"/>
          <w:b/>
          <w:lang w:eastAsia="fr-FR"/>
        </w:rPr>
        <w:t xml:space="preserve">, </w:t>
      </w:r>
      <w:r w:rsidRPr="00DD3320">
        <w:rPr>
          <w:rFonts w:eastAsia="Times New Roman"/>
          <w:b/>
          <w:lang w:eastAsia="fr-FR"/>
        </w:rPr>
        <w:t>toi</w:t>
      </w:r>
      <w:r w:rsidR="005F3F53">
        <w:rPr>
          <w:rFonts w:eastAsia="Times New Roman"/>
          <w:b/>
          <w:lang w:eastAsia="fr-FR"/>
        </w:rPr>
        <w:t xml:space="preserve">, </w:t>
      </w:r>
      <w:r w:rsidRPr="00DD3320">
        <w:rPr>
          <w:rFonts w:eastAsia="Times New Roman"/>
          <w:b/>
          <w:lang w:eastAsia="fr-FR"/>
        </w:rPr>
        <w:t>ne reprend vie s'il ne meurt</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37</w:t>
      </w:r>
      <w:r w:rsidRPr="00DD3320">
        <w:rPr>
          <w:rFonts w:eastAsia="Times New Roman"/>
          <w:b/>
          <w:lang w:eastAsia="fr-FR"/>
        </w:rPr>
        <w:t xml:space="preserve"> Et ce que tu sèmes</w:t>
      </w:r>
      <w:r w:rsidR="005F3F53">
        <w:rPr>
          <w:rFonts w:eastAsia="Times New Roman"/>
          <w:b/>
          <w:lang w:eastAsia="fr-FR"/>
        </w:rPr>
        <w:t xml:space="preserve">, </w:t>
      </w:r>
      <w:r w:rsidRPr="00DD3320">
        <w:rPr>
          <w:rFonts w:eastAsia="Times New Roman"/>
          <w:b/>
          <w:lang w:eastAsia="fr-FR"/>
        </w:rPr>
        <w:t>ce n'est pas le corps à venir</w:t>
      </w:r>
      <w:r w:rsidR="005F3F53">
        <w:rPr>
          <w:rFonts w:eastAsia="Times New Roman"/>
          <w:b/>
          <w:lang w:eastAsia="fr-FR"/>
        </w:rPr>
        <w:t xml:space="preserve">, </w:t>
      </w:r>
      <w:r w:rsidRPr="00DD3320">
        <w:rPr>
          <w:rFonts w:eastAsia="Times New Roman"/>
          <w:b/>
          <w:lang w:eastAsia="fr-FR"/>
        </w:rPr>
        <w:t>mais un simple grain</w:t>
      </w:r>
      <w:r w:rsidR="005F3F53">
        <w:rPr>
          <w:rFonts w:eastAsia="Times New Roman"/>
          <w:b/>
          <w:lang w:eastAsia="fr-FR"/>
        </w:rPr>
        <w:t xml:space="preserve">, </w:t>
      </w:r>
      <w:r w:rsidRPr="00DD3320">
        <w:rPr>
          <w:rFonts w:eastAsia="Times New Roman"/>
          <w:b/>
          <w:lang w:eastAsia="fr-FR"/>
        </w:rPr>
        <w:t>par exemple</w:t>
      </w:r>
      <w:r w:rsidR="005F3F53">
        <w:rPr>
          <w:rFonts w:eastAsia="Times New Roman"/>
          <w:b/>
          <w:lang w:eastAsia="fr-FR"/>
        </w:rPr>
        <w:t xml:space="preserve">, </w:t>
      </w:r>
      <w:r w:rsidRPr="00DD3320">
        <w:rPr>
          <w:rFonts w:eastAsia="Times New Roman"/>
          <w:b/>
          <w:lang w:eastAsia="fr-FR"/>
        </w:rPr>
        <w:t>de blé ou de quelque autre [plante]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38</w:t>
      </w:r>
      <w:r w:rsidRPr="00DD3320">
        <w:rPr>
          <w:rFonts w:eastAsia="Times New Roman"/>
          <w:b/>
          <w:lang w:eastAsia="fr-FR"/>
        </w:rPr>
        <w:t xml:space="preserve"> et Dieu lui donne le corps qu'il a voulu</w:t>
      </w:r>
      <w:r w:rsidR="005F3F53">
        <w:rPr>
          <w:rFonts w:eastAsia="Times New Roman"/>
          <w:b/>
          <w:lang w:eastAsia="fr-FR"/>
        </w:rPr>
        <w:t xml:space="preserve">, </w:t>
      </w:r>
      <w:r w:rsidRPr="00DD3320">
        <w:rPr>
          <w:rFonts w:eastAsia="Times New Roman"/>
          <w:b/>
          <w:lang w:eastAsia="fr-FR"/>
        </w:rPr>
        <w:t>à chaque semence un corps particulier</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39</w:t>
      </w:r>
      <w:r w:rsidRPr="00DD3320">
        <w:rPr>
          <w:rFonts w:eastAsia="Times New Roman"/>
          <w:b/>
          <w:lang w:eastAsia="fr-FR"/>
        </w:rPr>
        <w:t xml:space="preserve"> Toutes les chairs ne sont pas les mêmes</w:t>
      </w:r>
      <w:r w:rsidR="005F3F53">
        <w:rPr>
          <w:rFonts w:eastAsia="Times New Roman"/>
          <w:b/>
          <w:lang w:eastAsia="fr-FR"/>
        </w:rPr>
        <w:t xml:space="preserve">, </w:t>
      </w:r>
      <w:r w:rsidRPr="00DD3320">
        <w:rPr>
          <w:rFonts w:eastAsia="Times New Roman"/>
          <w:b/>
          <w:lang w:eastAsia="fr-FR"/>
        </w:rPr>
        <w:t>mais autre est celle des hommes</w:t>
      </w:r>
      <w:r w:rsidR="005F3F53">
        <w:rPr>
          <w:rFonts w:eastAsia="Times New Roman"/>
          <w:b/>
          <w:lang w:eastAsia="fr-FR"/>
        </w:rPr>
        <w:t xml:space="preserve">, </w:t>
      </w:r>
      <w:r w:rsidRPr="00DD3320">
        <w:rPr>
          <w:rFonts w:eastAsia="Times New Roman"/>
          <w:b/>
          <w:lang w:eastAsia="fr-FR"/>
        </w:rPr>
        <w:t>autre la chair du bétail</w:t>
      </w:r>
      <w:r w:rsidR="005F3F53">
        <w:rPr>
          <w:rFonts w:eastAsia="Times New Roman"/>
          <w:b/>
          <w:lang w:eastAsia="fr-FR"/>
        </w:rPr>
        <w:t xml:space="preserve">, </w:t>
      </w:r>
      <w:r w:rsidRPr="00DD3320">
        <w:rPr>
          <w:rFonts w:eastAsia="Times New Roman"/>
          <w:b/>
          <w:lang w:eastAsia="fr-FR"/>
        </w:rPr>
        <w:t>autre la chair des oiseaux</w:t>
      </w:r>
      <w:r w:rsidR="005F3F53">
        <w:rPr>
          <w:rFonts w:eastAsia="Times New Roman"/>
          <w:b/>
          <w:lang w:eastAsia="fr-FR"/>
        </w:rPr>
        <w:t xml:space="preserve">, </w:t>
      </w:r>
      <w:r w:rsidRPr="00DD3320">
        <w:rPr>
          <w:rFonts w:eastAsia="Times New Roman"/>
          <w:b/>
          <w:lang w:eastAsia="fr-FR"/>
        </w:rPr>
        <w:t>autre celle des poissons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 xml:space="preserve">40 </w:t>
      </w:r>
      <w:r w:rsidRPr="00DD3320">
        <w:rPr>
          <w:rFonts w:eastAsia="Times New Roman"/>
          <w:b/>
          <w:lang w:eastAsia="fr-FR"/>
        </w:rPr>
        <w:t xml:space="preserve">Il </w:t>
      </w:r>
      <w:r w:rsidRPr="00DD3320">
        <w:rPr>
          <w:rFonts w:eastAsia="Times New Roman"/>
          <w:b/>
          <w:i/>
          <w:iCs/>
          <w:lang w:eastAsia="fr-FR"/>
        </w:rPr>
        <w:t xml:space="preserve">y </w:t>
      </w:r>
      <w:r w:rsidRPr="00DD3320">
        <w:rPr>
          <w:rFonts w:eastAsia="Times New Roman"/>
          <w:b/>
          <w:lang w:eastAsia="fr-FR"/>
        </w:rPr>
        <w:t>a aussi des corps célestes et des corps terrestres</w:t>
      </w:r>
      <w:r w:rsidR="005F3F53">
        <w:rPr>
          <w:rFonts w:eastAsia="Times New Roman"/>
          <w:b/>
          <w:lang w:eastAsia="fr-FR"/>
        </w:rPr>
        <w:t xml:space="preserve">, </w:t>
      </w:r>
      <w:r w:rsidRPr="00DD3320">
        <w:rPr>
          <w:rFonts w:eastAsia="Times New Roman"/>
          <w:b/>
          <w:lang w:eastAsia="fr-FR"/>
        </w:rPr>
        <w:t>mais autre est l'éclat des célestes</w:t>
      </w:r>
      <w:r w:rsidR="005F3F53">
        <w:rPr>
          <w:rFonts w:eastAsia="Times New Roman"/>
          <w:b/>
          <w:lang w:eastAsia="fr-FR"/>
        </w:rPr>
        <w:t xml:space="preserve">, </w:t>
      </w:r>
      <w:r w:rsidRPr="00DD3320">
        <w:rPr>
          <w:rFonts w:eastAsia="Times New Roman"/>
          <w:b/>
          <w:lang w:eastAsia="fr-FR"/>
        </w:rPr>
        <w:t>autre celui des terrestres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41</w:t>
      </w:r>
      <w:r w:rsidRPr="00DD3320">
        <w:rPr>
          <w:rFonts w:eastAsia="Times New Roman"/>
          <w:b/>
          <w:lang w:eastAsia="fr-FR"/>
        </w:rPr>
        <w:t xml:space="preserve"> Autre l'éclat du soleil</w:t>
      </w:r>
      <w:r w:rsidR="005F3F53">
        <w:rPr>
          <w:rFonts w:eastAsia="Times New Roman"/>
          <w:b/>
          <w:lang w:eastAsia="fr-FR"/>
        </w:rPr>
        <w:t xml:space="preserve">, </w:t>
      </w:r>
      <w:r w:rsidRPr="00DD3320">
        <w:rPr>
          <w:rFonts w:eastAsia="Times New Roman"/>
          <w:b/>
          <w:lang w:eastAsia="fr-FR"/>
        </w:rPr>
        <w:t>autre l'éclat de la lune</w:t>
      </w:r>
      <w:r w:rsidR="005F3F53">
        <w:rPr>
          <w:rFonts w:eastAsia="Times New Roman"/>
          <w:b/>
          <w:lang w:eastAsia="fr-FR"/>
        </w:rPr>
        <w:t xml:space="preserve">, </w:t>
      </w:r>
      <w:r w:rsidRPr="00DD3320">
        <w:rPr>
          <w:rFonts w:eastAsia="Times New Roman"/>
          <w:b/>
          <w:lang w:eastAsia="fr-FR"/>
        </w:rPr>
        <w:t>autre l'éclat des étoiles</w:t>
      </w:r>
      <w:r w:rsidR="00884DB4">
        <w:rPr>
          <w:rFonts w:eastAsia="Times New Roman"/>
          <w:b/>
          <w:lang w:eastAsia="fr-FR"/>
        </w:rPr>
        <w:t xml:space="preserve">. </w:t>
      </w:r>
      <w:r w:rsidRPr="00DD3320">
        <w:rPr>
          <w:rFonts w:eastAsia="Times New Roman"/>
          <w:b/>
          <w:lang w:eastAsia="fr-FR"/>
        </w:rPr>
        <w:t>Une étoile même diffère en éclat d'une étoile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42</w:t>
      </w:r>
      <w:r w:rsidRPr="00DD3320">
        <w:rPr>
          <w:rFonts w:eastAsia="Times New Roman"/>
          <w:b/>
          <w:lang w:eastAsia="fr-FR"/>
        </w:rPr>
        <w:t xml:space="preserve"> Ainsi en est-il de la résurrection des morts</w:t>
      </w:r>
      <w:r w:rsidR="00C24599" w:rsidRPr="00DD3320">
        <w:rPr>
          <w:rFonts w:eastAsia="Times New Roman"/>
          <w:b/>
          <w:lang w:eastAsia="fr-FR"/>
        </w:rPr>
        <w:t xml:space="preserve"> :</w:t>
      </w:r>
      <w:r w:rsidRPr="00DD3320">
        <w:rPr>
          <w:rFonts w:eastAsia="Times New Roman"/>
          <w:b/>
          <w:lang w:eastAsia="fr-FR"/>
        </w:rPr>
        <w:t xml:space="preserve"> on est semé corruptible</w:t>
      </w:r>
      <w:r w:rsidR="005F3F53">
        <w:rPr>
          <w:rFonts w:eastAsia="Times New Roman"/>
          <w:b/>
          <w:lang w:eastAsia="fr-FR"/>
        </w:rPr>
        <w:t xml:space="preserve">, </w:t>
      </w:r>
      <w:r w:rsidRPr="00DD3320">
        <w:rPr>
          <w:rFonts w:eastAsia="Times New Roman"/>
          <w:b/>
          <w:lang w:eastAsia="fr-FR"/>
        </w:rPr>
        <w:t>on se relève incorruptible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43</w:t>
      </w:r>
      <w:r w:rsidRPr="00DD3320">
        <w:rPr>
          <w:rFonts w:eastAsia="Times New Roman"/>
          <w:b/>
          <w:lang w:eastAsia="fr-FR"/>
        </w:rPr>
        <w:t xml:space="preserve"> on est semé méprisable</w:t>
      </w:r>
      <w:r w:rsidR="005F3F53">
        <w:rPr>
          <w:rFonts w:eastAsia="Times New Roman"/>
          <w:b/>
          <w:lang w:eastAsia="fr-FR"/>
        </w:rPr>
        <w:t xml:space="preserve">, </w:t>
      </w:r>
      <w:r w:rsidRPr="00DD3320">
        <w:rPr>
          <w:rFonts w:eastAsia="Times New Roman"/>
          <w:b/>
          <w:lang w:eastAsia="fr-FR"/>
        </w:rPr>
        <w:t>on se relève glorieux</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on est semé faible</w:t>
      </w:r>
      <w:r w:rsidR="005F3F53">
        <w:rPr>
          <w:rFonts w:eastAsia="Times New Roman"/>
          <w:b/>
          <w:lang w:eastAsia="fr-FR"/>
        </w:rPr>
        <w:t xml:space="preserve">, </w:t>
      </w:r>
      <w:r w:rsidRPr="00DD3320">
        <w:rPr>
          <w:rFonts w:eastAsia="Times New Roman"/>
          <w:b/>
          <w:lang w:eastAsia="fr-FR"/>
        </w:rPr>
        <w:t>on se relève fort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44</w:t>
      </w:r>
      <w:r w:rsidRPr="00DD3320">
        <w:rPr>
          <w:rFonts w:eastAsia="Times New Roman"/>
          <w:b/>
          <w:lang w:eastAsia="fr-FR"/>
        </w:rPr>
        <w:t xml:space="preserve"> on est semé corps psychique</w:t>
      </w:r>
      <w:r w:rsidR="005F3F53">
        <w:rPr>
          <w:rFonts w:eastAsia="Times New Roman"/>
          <w:b/>
          <w:lang w:eastAsia="fr-FR"/>
        </w:rPr>
        <w:t xml:space="preserve">, </w:t>
      </w:r>
      <w:r w:rsidRPr="00DD3320">
        <w:rPr>
          <w:rFonts w:eastAsia="Times New Roman"/>
          <w:b/>
          <w:lang w:eastAsia="fr-FR"/>
        </w:rPr>
        <w:t>on se relève corps spirituel</w:t>
      </w:r>
      <w:r w:rsidR="00884DB4">
        <w:rPr>
          <w:rFonts w:eastAsia="Times New Roman"/>
          <w:b/>
          <w:lang w:eastAsia="fr-FR"/>
        </w:rPr>
        <w:t xml:space="preserve">. </w:t>
      </w:r>
      <w:r w:rsidRPr="00DD3320">
        <w:rPr>
          <w:rFonts w:eastAsia="Times New Roman"/>
          <w:b/>
          <w:lang w:eastAsia="fr-FR"/>
        </w:rPr>
        <w:t>S'il y a un corps psychique</w:t>
      </w:r>
      <w:r w:rsidR="005F3F53">
        <w:rPr>
          <w:rFonts w:eastAsia="Times New Roman"/>
          <w:b/>
          <w:lang w:eastAsia="fr-FR"/>
        </w:rPr>
        <w:t xml:space="preserve">, </w:t>
      </w:r>
      <w:r w:rsidRPr="00DD3320">
        <w:rPr>
          <w:rFonts w:eastAsia="Times New Roman"/>
          <w:b/>
          <w:lang w:eastAsia="fr-FR"/>
        </w:rPr>
        <w:t>il y a aussi un corps spirituel</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45</w:t>
      </w:r>
      <w:r w:rsidRPr="00DD3320">
        <w:rPr>
          <w:rFonts w:eastAsia="Times New Roman"/>
          <w:b/>
          <w:lang w:eastAsia="fr-FR"/>
        </w:rPr>
        <w:t xml:space="preserve"> C'est ainsi qu'il est écrit</w:t>
      </w:r>
      <w:r w:rsidR="00C24599" w:rsidRPr="00DD3320">
        <w:rPr>
          <w:rFonts w:eastAsia="Times New Roman"/>
          <w:b/>
          <w:lang w:eastAsia="fr-FR"/>
        </w:rPr>
        <w:t xml:space="preserve"> :</w:t>
      </w:r>
      <w:r w:rsidRPr="00DD3320">
        <w:rPr>
          <w:rFonts w:eastAsia="Times New Roman"/>
          <w:b/>
          <w:lang w:eastAsia="fr-FR"/>
        </w:rPr>
        <w:t xml:space="preserve"> Le premier </w:t>
      </w:r>
      <w:r w:rsidRPr="00DD3320">
        <w:rPr>
          <w:rFonts w:eastAsia="Times New Roman"/>
          <w:b/>
          <w:i/>
          <w:iCs/>
          <w:lang w:eastAsia="fr-FR"/>
        </w:rPr>
        <w:t>homme</w:t>
      </w:r>
      <w:r w:rsidR="005F3F53">
        <w:rPr>
          <w:rFonts w:eastAsia="Times New Roman"/>
          <w:b/>
          <w:i/>
          <w:iCs/>
          <w:lang w:eastAsia="fr-FR"/>
        </w:rPr>
        <w:t xml:space="preserve">, </w:t>
      </w:r>
      <w:r w:rsidRPr="00DD3320">
        <w:rPr>
          <w:rFonts w:eastAsia="Times New Roman"/>
          <w:b/>
          <w:lang w:eastAsia="fr-FR"/>
        </w:rPr>
        <w:t>Adam</w:t>
      </w:r>
      <w:r w:rsidR="005F3F53">
        <w:rPr>
          <w:rFonts w:eastAsia="Times New Roman"/>
          <w:b/>
          <w:lang w:eastAsia="fr-FR"/>
        </w:rPr>
        <w:t xml:space="preserve">, </w:t>
      </w:r>
      <w:r w:rsidRPr="00DD3320">
        <w:rPr>
          <w:rFonts w:eastAsia="Times New Roman"/>
          <w:b/>
          <w:i/>
          <w:iCs/>
          <w:lang w:eastAsia="fr-FR"/>
        </w:rPr>
        <w:t>parut en âme vivante</w:t>
      </w:r>
      <w:r w:rsidR="00F17259">
        <w:rPr>
          <w:rFonts w:eastAsia="Times New Roman"/>
          <w:b/>
          <w:i/>
          <w:iCs/>
          <w:lang w:eastAsia="fr-FR"/>
        </w:rPr>
        <w:t xml:space="preserve"> </w:t>
      </w:r>
      <w:r w:rsidR="00601DF6">
        <w:rPr>
          <w:rFonts w:eastAsia="Times New Roman"/>
          <w:b/>
          <w:i/>
          <w:iCs/>
          <w:lang w:eastAsia="fr-FR"/>
        </w:rPr>
        <w:t xml:space="preserve">; </w:t>
      </w:r>
      <w:r w:rsidRPr="00DD3320">
        <w:rPr>
          <w:rFonts w:eastAsia="Times New Roman"/>
          <w:b/>
          <w:lang w:eastAsia="fr-FR"/>
        </w:rPr>
        <w:t>le dernier Adam</w:t>
      </w:r>
      <w:r w:rsidR="005F3F53">
        <w:rPr>
          <w:rFonts w:eastAsia="Times New Roman"/>
          <w:b/>
          <w:lang w:eastAsia="fr-FR"/>
        </w:rPr>
        <w:t xml:space="preserve">, </w:t>
      </w:r>
      <w:r w:rsidRPr="00DD3320">
        <w:rPr>
          <w:rFonts w:eastAsia="Times New Roman"/>
          <w:b/>
          <w:lang w:eastAsia="fr-FR"/>
        </w:rPr>
        <w:t>en esprit qui fait vivre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46</w:t>
      </w:r>
      <w:r w:rsidRPr="00DD3320">
        <w:rPr>
          <w:rFonts w:eastAsia="Times New Roman"/>
          <w:b/>
          <w:lang w:eastAsia="fr-FR"/>
        </w:rPr>
        <w:t xml:space="preserve"> Il n'y a pas d'abord le spirituel</w:t>
      </w:r>
      <w:r w:rsidR="005F3F53">
        <w:rPr>
          <w:rFonts w:eastAsia="Times New Roman"/>
          <w:b/>
          <w:lang w:eastAsia="fr-FR"/>
        </w:rPr>
        <w:t xml:space="preserve">, </w:t>
      </w:r>
      <w:r w:rsidRPr="00DD3320">
        <w:rPr>
          <w:rFonts w:eastAsia="Times New Roman"/>
          <w:b/>
          <w:lang w:eastAsia="fr-FR"/>
        </w:rPr>
        <w:t>mais le psychique</w:t>
      </w:r>
      <w:r w:rsidR="005F3F53">
        <w:rPr>
          <w:rFonts w:eastAsia="Times New Roman"/>
          <w:b/>
          <w:lang w:eastAsia="fr-FR"/>
        </w:rPr>
        <w:t xml:space="preserve">, </w:t>
      </w:r>
      <w:r w:rsidRPr="00DD3320">
        <w:rPr>
          <w:rFonts w:eastAsia="Times New Roman"/>
          <w:b/>
          <w:lang w:eastAsia="fr-FR"/>
        </w:rPr>
        <w:t>ensuite le spirituel</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47</w:t>
      </w:r>
      <w:r w:rsidRPr="00DD3320">
        <w:rPr>
          <w:rFonts w:eastAsia="Times New Roman"/>
          <w:b/>
          <w:lang w:eastAsia="fr-FR"/>
        </w:rPr>
        <w:t xml:space="preserve"> Le premier homme</w:t>
      </w:r>
      <w:r w:rsidR="005F3F53">
        <w:rPr>
          <w:rFonts w:eastAsia="Times New Roman"/>
          <w:b/>
          <w:lang w:eastAsia="fr-FR"/>
        </w:rPr>
        <w:t xml:space="preserve">, </w:t>
      </w:r>
      <w:r w:rsidRPr="00DD3320">
        <w:rPr>
          <w:rFonts w:eastAsia="Times New Roman"/>
          <w:b/>
          <w:lang w:eastAsia="fr-FR"/>
        </w:rPr>
        <w:t>tiré du sol</w:t>
      </w:r>
      <w:r w:rsidR="005F3F53">
        <w:rPr>
          <w:rFonts w:eastAsia="Times New Roman"/>
          <w:b/>
          <w:lang w:eastAsia="fr-FR"/>
        </w:rPr>
        <w:t xml:space="preserve">, </w:t>
      </w:r>
      <w:r w:rsidRPr="00DD3320">
        <w:rPr>
          <w:rFonts w:eastAsia="Times New Roman"/>
          <w:b/>
          <w:lang w:eastAsia="fr-FR"/>
        </w:rPr>
        <w:t>est terrestre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 deuxième homme vient du ciel</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48</w:t>
      </w:r>
      <w:r w:rsidRPr="00DD3320">
        <w:rPr>
          <w:rFonts w:eastAsia="Times New Roman"/>
          <w:b/>
          <w:bCs/>
          <w:lang w:eastAsia="fr-FR"/>
        </w:rPr>
        <w:t xml:space="preserve"> Tel </w:t>
      </w:r>
      <w:r w:rsidRPr="00DD3320">
        <w:rPr>
          <w:rFonts w:eastAsia="Times New Roman"/>
          <w:b/>
          <w:lang w:eastAsia="fr-FR"/>
        </w:rPr>
        <w:t>le terrestre</w:t>
      </w:r>
      <w:r w:rsidR="005F3F53">
        <w:rPr>
          <w:rFonts w:eastAsia="Times New Roman"/>
          <w:b/>
          <w:lang w:eastAsia="fr-FR"/>
        </w:rPr>
        <w:t xml:space="preserve">, </w:t>
      </w:r>
      <w:r w:rsidRPr="00DD3320">
        <w:rPr>
          <w:rFonts w:eastAsia="Times New Roman"/>
          <w:b/>
          <w:lang w:eastAsia="fr-FR"/>
        </w:rPr>
        <w:t>tels aussi les terrestres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tel le céleste</w:t>
      </w:r>
      <w:r w:rsidR="005F3F53">
        <w:rPr>
          <w:rFonts w:eastAsia="Times New Roman"/>
          <w:b/>
          <w:lang w:eastAsia="fr-FR"/>
        </w:rPr>
        <w:t xml:space="preserve">, </w:t>
      </w:r>
      <w:r w:rsidRPr="00DD3320">
        <w:rPr>
          <w:rFonts w:eastAsia="Times New Roman"/>
          <w:b/>
          <w:lang w:eastAsia="fr-FR"/>
        </w:rPr>
        <w:t>tels aussi les célestes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49</w:t>
      </w:r>
      <w:r w:rsidRPr="00DD3320">
        <w:rPr>
          <w:rFonts w:eastAsia="Times New Roman"/>
          <w:b/>
          <w:lang w:eastAsia="fr-FR"/>
        </w:rPr>
        <w:t xml:space="preserve"> Et de même que nous avons porté l'image du terrestre</w:t>
      </w:r>
      <w:r w:rsidR="005F3F53">
        <w:rPr>
          <w:rFonts w:eastAsia="Times New Roman"/>
          <w:b/>
          <w:lang w:eastAsia="fr-FR"/>
        </w:rPr>
        <w:t xml:space="preserve">, </w:t>
      </w:r>
      <w:r w:rsidRPr="00DD3320">
        <w:rPr>
          <w:rFonts w:eastAsia="Times New Roman"/>
          <w:b/>
          <w:lang w:eastAsia="fr-FR"/>
        </w:rPr>
        <w:t>nous porterons aussi l'image du céleste</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50 </w:t>
      </w:r>
      <w:r w:rsidRPr="00DD3320">
        <w:rPr>
          <w:rFonts w:eastAsia="Times New Roman"/>
          <w:b/>
          <w:lang w:eastAsia="fr-FR"/>
        </w:rPr>
        <w:t>Je le déclare</w:t>
      </w:r>
      <w:r w:rsidR="005F3F53">
        <w:rPr>
          <w:rFonts w:eastAsia="Times New Roman"/>
          <w:b/>
          <w:lang w:eastAsia="fr-FR"/>
        </w:rPr>
        <w:t xml:space="preserve">, </w:t>
      </w:r>
      <w:r w:rsidRPr="00DD3320">
        <w:rPr>
          <w:rFonts w:eastAsia="Times New Roman"/>
          <w:b/>
          <w:lang w:eastAsia="fr-FR"/>
        </w:rPr>
        <w:t>frères</w:t>
      </w:r>
      <w:r w:rsidR="00C24599" w:rsidRPr="00DD3320">
        <w:rPr>
          <w:rFonts w:eastAsia="Times New Roman"/>
          <w:b/>
          <w:lang w:eastAsia="fr-FR"/>
        </w:rPr>
        <w:t xml:space="preserve"> :</w:t>
      </w:r>
      <w:r w:rsidRPr="00DD3320">
        <w:rPr>
          <w:rFonts w:eastAsia="Times New Roman"/>
          <w:b/>
          <w:lang w:eastAsia="fr-FR"/>
        </w:rPr>
        <w:t xml:space="preserve"> la chair et le sang ne peuvent hériter du Royaume de Dieu</w:t>
      </w:r>
      <w:r w:rsidR="005F3F53">
        <w:rPr>
          <w:rFonts w:eastAsia="Times New Roman"/>
          <w:b/>
          <w:lang w:eastAsia="fr-FR"/>
        </w:rPr>
        <w:t xml:space="preserve">, </w:t>
      </w:r>
      <w:r w:rsidRPr="00DD3320">
        <w:rPr>
          <w:rFonts w:eastAsia="Times New Roman"/>
          <w:b/>
          <w:lang w:eastAsia="fr-FR"/>
        </w:rPr>
        <w:t>ni la corruption hériter de l'incorruptibilité</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51</w:t>
      </w:r>
      <w:r w:rsidRPr="00DD3320">
        <w:rPr>
          <w:rFonts w:eastAsia="Times New Roman"/>
          <w:b/>
          <w:lang w:eastAsia="fr-FR"/>
        </w:rPr>
        <w:t xml:space="preserve"> Oui</w:t>
      </w:r>
      <w:r w:rsidR="005F3F53">
        <w:rPr>
          <w:rFonts w:eastAsia="Times New Roman"/>
          <w:b/>
          <w:lang w:eastAsia="fr-FR"/>
        </w:rPr>
        <w:t xml:space="preserve">, </w:t>
      </w:r>
      <w:r w:rsidRPr="00DD3320">
        <w:rPr>
          <w:rFonts w:eastAsia="Times New Roman"/>
          <w:b/>
          <w:lang w:eastAsia="fr-FR"/>
        </w:rPr>
        <w:t>je vais vous dire un mystère</w:t>
      </w:r>
      <w:r w:rsidR="00C24599" w:rsidRPr="00DD3320">
        <w:rPr>
          <w:rFonts w:eastAsia="Times New Roman"/>
          <w:b/>
          <w:lang w:eastAsia="fr-FR"/>
        </w:rPr>
        <w:t xml:space="preserve"> :</w:t>
      </w:r>
      <w:r w:rsidRPr="00DD3320">
        <w:rPr>
          <w:rFonts w:eastAsia="Times New Roman"/>
          <w:b/>
          <w:lang w:eastAsia="fr-FR"/>
        </w:rPr>
        <w:t xml:space="preserve"> nous ne nous endormirons pas tous</w:t>
      </w:r>
      <w:r w:rsidR="005F3F53">
        <w:rPr>
          <w:rFonts w:eastAsia="Times New Roman"/>
          <w:b/>
          <w:lang w:eastAsia="fr-FR"/>
        </w:rPr>
        <w:t xml:space="preserve">, </w:t>
      </w:r>
      <w:r w:rsidRPr="00DD3320">
        <w:rPr>
          <w:rFonts w:eastAsia="Times New Roman"/>
          <w:b/>
          <w:lang w:eastAsia="fr-FR"/>
        </w:rPr>
        <w:t>mais tous nous serons changés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52</w:t>
      </w:r>
      <w:r w:rsidRPr="00DD3320">
        <w:rPr>
          <w:rFonts w:eastAsia="Times New Roman"/>
          <w:b/>
          <w:lang w:eastAsia="fr-FR"/>
        </w:rPr>
        <w:t xml:space="preserve"> En un instant</w:t>
      </w:r>
      <w:r w:rsidR="005F3F53">
        <w:rPr>
          <w:rFonts w:eastAsia="Times New Roman"/>
          <w:b/>
          <w:lang w:eastAsia="fr-FR"/>
        </w:rPr>
        <w:t xml:space="preserve">, </w:t>
      </w:r>
      <w:r w:rsidRPr="00DD3320">
        <w:rPr>
          <w:rFonts w:eastAsia="Times New Roman"/>
          <w:b/>
          <w:lang w:eastAsia="fr-FR"/>
        </w:rPr>
        <w:t>en un clin d'oeil</w:t>
      </w:r>
      <w:r w:rsidR="005F3F53">
        <w:rPr>
          <w:rFonts w:eastAsia="Times New Roman"/>
          <w:b/>
          <w:lang w:eastAsia="fr-FR"/>
        </w:rPr>
        <w:t xml:space="preserve">, </w:t>
      </w:r>
      <w:r w:rsidRPr="00DD3320">
        <w:rPr>
          <w:rFonts w:eastAsia="Times New Roman"/>
          <w:b/>
          <w:lang w:eastAsia="fr-FR"/>
        </w:rPr>
        <w:t>au dernier coup de trompette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elle sonnera la trompette</w:t>
      </w:r>
      <w:r w:rsidR="005F3F53">
        <w:rPr>
          <w:rFonts w:eastAsia="Times New Roman"/>
          <w:b/>
          <w:lang w:eastAsia="fr-FR"/>
        </w:rPr>
        <w:t xml:space="preserve">, </w:t>
      </w:r>
      <w:r w:rsidRPr="00DD3320">
        <w:rPr>
          <w:rFonts w:eastAsia="Times New Roman"/>
          <w:b/>
          <w:lang w:eastAsia="fr-FR"/>
        </w:rPr>
        <w:t>et les morts seront relevés incorruptibles</w:t>
      </w:r>
      <w:r w:rsidR="005F3F53">
        <w:rPr>
          <w:rFonts w:eastAsia="Times New Roman"/>
          <w:b/>
          <w:lang w:eastAsia="fr-FR"/>
        </w:rPr>
        <w:t xml:space="preserve">, </w:t>
      </w:r>
      <w:r w:rsidRPr="00DD3320">
        <w:rPr>
          <w:rFonts w:eastAsia="Times New Roman"/>
          <w:b/>
          <w:lang w:eastAsia="fr-FR"/>
        </w:rPr>
        <w:t>et nous</w:t>
      </w:r>
      <w:r w:rsidR="005F3F53">
        <w:rPr>
          <w:rFonts w:eastAsia="Times New Roman"/>
          <w:b/>
          <w:lang w:eastAsia="fr-FR"/>
        </w:rPr>
        <w:t xml:space="preserve">, </w:t>
      </w:r>
      <w:r w:rsidRPr="00DD3320">
        <w:rPr>
          <w:rFonts w:eastAsia="Times New Roman"/>
          <w:b/>
          <w:lang w:eastAsia="fr-FR"/>
        </w:rPr>
        <w:t>nous serons changés</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53</w:t>
      </w:r>
      <w:r w:rsidRPr="00DD3320">
        <w:rPr>
          <w:rFonts w:eastAsia="Times New Roman"/>
          <w:b/>
          <w:lang w:eastAsia="fr-FR"/>
        </w:rPr>
        <w:t xml:space="preserve"> Il faut</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que cet être corruptible revête l'incorruptibilité</w:t>
      </w:r>
      <w:r w:rsidR="005F3F53">
        <w:rPr>
          <w:rFonts w:eastAsia="Times New Roman"/>
          <w:b/>
          <w:lang w:eastAsia="fr-FR"/>
        </w:rPr>
        <w:t xml:space="preserve">, </w:t>
      </w:r>
      <w:r w:rsidRPr="00DD3320">
        <w:rPr>
          <w:rFonts w:eastAsia="Times New Roman"/>
          <w:b/>
          <w:lang w:eastAsia="fr-FR"/>
        </w:rPr>
        <w:t>que cet être mortel revête l'immortalité</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54</w:t>
      </w:r>
      <w:r w:rsidRPr="00DD3320">
        <w:rPr>
          <w:rFonts w:eastAsia="Times New Roman"/>
          <w:b/>
          <w:lang w:eastAsia="fr-FR"/>
        </w:rPr>
        <w:t xml:space="preserve"> Lors donc que cet être corruptible aura revêtu l'incorruptibilité et que cet être mortel aura revêtu l'immortalité</w:t>
      </w:r>
      <w:r w:rsidR="005F3F53">
        <w:rPr>
          <w:rFonts w:eastAsia="Times New Roman"/>
          <w:b/>
          <w:lang w:eastAsia="fr-FR"/>
        </w:rPr>
        <w:t xml:space="preserve">, </w:t>
      </w:r>
      <w:r w:rsidRPr="00DD3320">
        <w:rPr>
          <w:rFonts w:eastAsia="Times New Roman"/>
          <w:b/>
          <w:lang w:eastAsia="fr-FR"/>
        </w:rPr>
        <w:t>alors adviendra la parole qui se trouve écrite</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La mort a été engloutie dans la victoire</w:t>
      </w:r>
      <w:r w:rsidR="00884DB4">
        <w:rPr>
          <w:rFonts w:eastAsia="Times New Roman"/>
          <w:b/>
          <w:i/>
          <w:iCs/>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55 </w:t>
      </w:r>
      <w:r w:rsidRPr="00DD3320">
        <w:rPr>
          <w:rFonts w:eastAsia="Times New Roman"/>
          <w:b/>
          <w:i/>
          <w:iCs/>
          <w:lang w:eastAsia="fr-FR"/>
        </w:rPr>
        <w:t>Où est-elle</w:t>
      </w:r>
      <w:r w:rsidR="005F3F53">
        <w:rPr>
          <w:rFonts w:eastAsia="Times New Roman"/>
          <w:b/>
          <w:i/>
          <w:iCs/>
          <w:lang w:eastAsia="fr-FR"/>
        </w:rPr>
        <w:t xml:space="preserve">, </w:t>
      </w:r>
      <w:r w:rsidRPr="00DD3320">
        <w:rPr>
          <w:rFonts w:eastAsia="Times New Roman"/>
          <w:b/>
          <w:i/>
          <w:iCs/>
          <w:lang w:eastAsia="fr-FR"/>
        </w:rPr>
        <w:t>ô mort</w:t>
      </w:r>
      <w:r w:rsidR="005F3F53">
        <w:rPr>
          <w:rFonts w:eastAsia="Times New Roman"/>
          <w:b/>
          <w:i/>
          <w:iCs/>
          <w:lang w:eastAsia="fr-FR"/>
        </w:rPr>
        <w:t xml:space="preserve">, </w:t>
      </w:r>
      <w:r w:rsidRPr="00DD3320">
        <w:rPr>
          <w:rFonts w:eastAsia="Times New Roman"/>
          <w:b/>
          <w:i/>
          <w:iCs/>
          <w:lang w:eastAsia="fr-FR"/>
        </w:rPr>
        <w:t>ta victoire</w:t>
      </w:r>
      <w:r w:rsidR="00E44164" w:rsidRPr="00DD3320">
        <w:rPr>
          <w:rFonts w:eastAsia="Times New Roman"/>
          <w:b/>
          <w:i/>
          <w:iCs/>
          <w:lang w:eastAsia="fr-FR"/>
        </w:rPr>
        <w:t xml:space="preserve"> ?</w:t>
      </w:r>
      <w:r w:rsidRPr="00DD3320">
        <w:rPr>
          <w:rFonts w:eastAsia="Times New Roman"/>
          <w:b/>
          <w:i/>
          <w:iCs/>
          <w:lang w:eastAsia="fr-FR"/>
        </w:rPr>
        <w:t xml:space="preserve"> Où est-il</w:t>
      </w:r>
      <w:r w:rsidR="005F3F53">
        <w:rPr>
          <w:rFonts w:eastAsia="Times New Roman"/>
          <w:b/>
          <w:i/>
          <w:iCs/>
          <w:lang w:eastAsia="fr-FR"/>
        </w:rPr>
        <w:t xml:space="preserve">, </w:t>
      </w:r>
      <w:r w:rsidRPr="00DD3320">
        <w:rPr>
          <w:rFonts w:eastAsia="Times New Roman"/>
          <w:b/>
          <w:i/>
          <w:iCs/>
          <w:lang w:eastAsia="fr-FR"/>
        </w:rPr>
        <w:t>ô mort</w:t>
      </w:r>
      <w:r w:rsidR="005F3F53">
        <w:rPr>
          <w:rFonts w:eastAsia="Times New Roman"/>
          <w:b/>
          <w:i/>
          <w:iCs/>
          <w:lang w:eastAsia="fr-FR"/>
        </w:rPr>
        <w:t xml:space="preserve">, </w:t>
      </w:r>
      <w:r w:rsidRPr="00DD3320">
        <w:rPr>
          <w:rFonts w:eastAsia="Times New Roman"/>
          <w:b/>
          <w:i/>
          <w:iCs/>
          <w:lang w:eastAsia="fr-FR"/>
        </w:rPr>
        <w:t>ton aiguillon</w:t>
      </w:r>
      <w:r w:rsidR="00E44164" w:rsidRPr="00DD3320">
        <w:rPr>
          <w:rFonts w:eastAsia="Times New Roman"/>
          <w:b/>
          <w:i/>
          <w:iCs/>
          <w:lang w:eastAsia="fr-FR"/>
        </w:rPr>
        <w:t xml:space="preserve"> ?</w:t>
      </w:r>
      <w:r w:rsidRPr="003D3AF4">
        <w:rPr>
          <w:rFonts w:eastAsia="Times New Roman"/>
          <w:b/>
          <w:bCs/>
          <w:vertAlign w:val="superscript"/>
          <w:lang w:eastAsia="fr-FR"/>
        </w:rPr>
        <w:t xml:space="preserve"> 1 Co 15</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56 </w:t>
      </w:r>
      <w:r w:rsidRPr="00DD3320">
        <w:rPr>
          <w:rFonts w:eastAsia="Times New Roman"/>
          <w:b/>
          <w:lang w:eastAsia="fr-FR"/>
        </w:rPr>
        <w:t>L'aiguillon de la mort</w:t>
      </w:r>
      <w:r w:rsidR="005F3F53">
        <w:rPr>
          <w:rFonts w:eastAsia="Times New Roman"/>
          <w:b/>
          <w:lang w:eastAsia="fr-FR"/>
        </w:rPr>
        <w:t xml:space="preserve">, </w:t>
      </w:r>
      <w:r w:rsidRPr="00DD3320">
        <w:rPr>
          <w:rFonts w:eastAsia="Times New Roman"/>
          <w:b/>
          <w:lang w:eastAsia="fr-FR"/>
        </w:rPr>
        <w:t>c'est le péché</w:t>
      </w:r>
      <w:r w:rsidR="005F3F53">
        <w:rPr>
          <w:rFonts w:eastAsia="Times New Roman"/>
          <w:b/>
          <w:lang w:eastAsia="fr-FR"/>
        </w:rPr>
        <w:t xml:space="preserve">, </w:t>
      </w:r>
      <w:r w:rsidRPr="00DD3320">
        <w:rPr>
          <w:rFonts w:eastAsia="Times New Roman"/>
          <w:b/>
          <w:lang w:eastAsia="fr-FR"/>
        </w:rPr>
        <w:t>et la puissance du péché</w:t>
      </w:r>
      <w:r w:rsidR="005F3F53">
        <w:rPr>
          <w:rFonts w:eastAsia="Times New Roman"/>
          <w:b/>
          <w:lang w:eastAsia="fr-FR"/>
        </w:rPr>
        <w:t xml:space="preserve">, </w:t>
      </w:r>
      <w:r w:rsidRPr="00DD3320">
        <w:rPr>
          <w:rFonts w:eastAsia="Times New Roman"/>
          <w:b/>
          <w:lang w:eastAsia="fr-FR"/>
        </w:rPr>
        <w:t>c'est la Loi</w:t>
      </w:r>
      <w:r w:rsidR="00884DB4">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57</w:t>
      </w:r>
      <w:r w:rsidRPr="00DD3320">
        <w:rPr>
          <w:rFonts w:eastAsia="Times New Roman"/>
          <w:b/>
          <w:lang w:eastAsia="fr-FR"/>
        </w:rPr>
        <w:t xml:space="preserve"> Mais grâce soit à Dieu</w:t>
      </w:r>
      <w:r w:rsidR="005F3F53">
        <w:rPr>
          <w:rFonts w:eastAsia="Times New Roman"/>
          <w:b/>
          <w:lang w:eastAsia="fr-FR"/>
        </w:rPr>
        <w:t xml:space="preserve">, </w:t>
      </w:r>
      <w:r w:rsidRPr="00DD3320">
        <w:rPr>
          <w:rFonts w:eastAsia="Times New Roman"/>
          <w:b/>
          <w:lang w:eastAsia="fr-FR"/>
        </w:rPr>
        <w:t>qui nous donne la victoire par notre Seigneur Jésus Christ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15</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58</w:t>
      </w:r>
      <w:r w:rsidRPr="00DD3320">
        <w:rPr>
          <w:rFonts w:eastAsia="Times New Roman"/>
          <w:b/>
          <w:lang w:eastAsia="fr-FR"/>
        </w:rPr>
        <w:t xml:space="preserve"> Ainsi donc</w:t>
      </w:r>
      <w:r w:rsidR="005F3F53">
        <w:rPr>
          <w:rFonts w:eastAsia="Times New Roman"/>
          <w:b/>
          <w:lang w:eastAsia="fr-FR"/>
        </w:rPr>
        <w:t xml:space="preserve">, </w:t>
      </w:r>
      <w:r w:rsidRPr="00DD3320">
        <w:rPr>
          <w:rFonts w:eastAsia="Times New Roman"/>
          <w:b/>
          <w:lang w:eastAsia="fr-FR"/>
        </w:rPr>
        <w:t>mes frères bien-aimés</w:t>
      </w:r>
      <w:r w:rsidR="005F3F53">
        <w:rPr>
          <w:rFonts w:eastAsia="Times New Roman"/>
          <w:b/>
          <w:lang w:eastAsia="fr-FR"/>
        </w:rPr>
        <w:t xml:space="preserve">, </w:t>
      </w:r>
      <w:r w:rsidRPr="00DD3320">
        <w:rPr>
          <w:rFonts w:eastAsia="Times New Roman"/>
          <w:b/>
          <w:lang w:eastAsia="fr-FR"/>
        </w:rPr>
        <w:t>montrez-vous fermes</w:t>
      </w:r>
      <w:r w:rsidR="005F3F53">
        <w:rPr>
          <w:rFonts w:eastAsia="Times New Roman"/>
          <w:b/>
          <w:lang w:eastAsia="fr-FR"/>
        </w:rPr>
        <w:t xml:space="preserve">, </w:t>
      </w:r>
      <w:r w:rsidRPr="00DD3320">
        <w:rPr>
          <w:rFonts w:eastAsia="Times New Roman"/>
          <w:b/>
          <w:lang w:eastAsia="fr-FR"/>
        </w:rPr>
        <w:t>inébranlables</w:t>
      </w:r>
      <w:r w:rsidR="005F3F53">
        <w:rPr>
          <w:rFonts w:eastAsia="Times New Roman"/>
          <w:b/>
          <w:lang w:eastAsia="fr-FR"/>
        </w:rPr>
        <w:t xml:space="preserve">, </w:t>
      </w:r>
      <w:r w:rsidRPr="00DD3320">
        <w:rPr>
          <w:rFonts w:eastAsia="Times New Roman"/>
          <w:b/>
          <w:lang w:eastAsia="fr-FR"/>
        </w:rPr>
        <w:t>toujours en progrès dans l'oeuvre du Seigneur</w:t>
      </w:r>
      <w:r w:rsidR="005F3F53">
        <w:rPr>
          <w:rFonts w:eastAsia="Times New Roman"/>
          <w:b/>
          <w:lang w:eastAsia="fr-FR"/>
        </w:rPr>
        <w:t xml:space="preserve">, </w:t>
      </w:r>
      <w:r w:rsidRPr="00DD3320">
        <w:rPr>
          <w:rFonts w:eastAsia="Times New Roman"/>
          <w:b/>
          <w:lang w:eastAsia="fr-FR"/>
        </w:rPr>
        <w:t>sachant que votre labeur n'est pas vain dans le Seigneur</w:t>
      </w:r>
      <w:r w:rsidR="00884DB4">
        <w:rPr>
          <w:rFonts w:eastAsia="Times New Roman"/>
          <w:b/>
          <w:lang w:eastAsia="fr-FR"/>
        </w:rPr>
        <w:t xml:space="preserve">. </w:t>
      </w:r>
    </w:p>
    <w:p w14:paraId="352EB615" w14:textId="77777777" w:rsidR="00B84E8A" w:rsidRPr="00DD3320" w:rsidRDefault="00B84E8A" w:rsidP="005B62E6">
      <w:pPr>
        <w:pStyle w:val="Titre2"/>
        <w:rPr>
          <w:b/>
          <w:lang w:eastAsia="fr-FR"/>
        </w:rPr>
      </w:pPr>
      <w:bookmarkStart w:id="411" w:name="_Toc260646197"/>
      <w:bookmarkStart w:id="412" w:name="_Toc88406966"/>
      <w:r w:rsidRPr="00DD3320">
        <w:rPr>
          <w:b/>
          <w:lang w:eastAsia="fr-FR"/>
        </w:rPr>
        <w:lastRenderedPageBreak/>
        <w:t>Chapitre 16</w:t>
      </w:r>
      <w:bookmarkEnd w:id="411"/>
      <w:bookmarkEnd w:id="412"/>
    </w:p>
    <w:p w14:paraId="5C0C1839" w14:textId="77777777" w:rsidR="00B84E8A" w:rsidRPr="00DD3320" w:rsidRDefault="00B84E8A" w:rsidP="00B84E8A">
      <w:pPr>
        <w:widowControl w:val="0"/>
        <w:kinsoku w:val="0"/>
        <w:rPr>
          <w:rFonts w:eastAsia="Times New Roman"/>
          <w:b/>
          <w:lang w:eastAsia="fr-FR"/>
        </w:rPr>
      </w:pP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 </w:t>
      </w:r>
      <w:r w:rsidRPr="00DD3320">
        <w:rPr>
          <w:rFonts w:eastAsia="Times New Roman"/>
          <w:b/>
          <w:lang w:eastAsia="fr-FR"/>
        </w:rPr>
        <w:t>Pour ce qui est de la collecte en faveur des saints</w:t>
      </w:r>
      <w:r w:rsidR="005F3F53">
        <w:rPr>
          <w:rFonts w:eastAsia="Times New Roman"/>
          <w:b/>
          <w:lang w:eastAsia="fr-FR"/>
        </w:rPr>
        <w:t xml:space="preserve">, </w:t>
      </w:r>
      <w:r w:rsidRPr="00DD3320">
        <w:rPr>
          <w:rFonts w:eastAsia="Times New Roman"/>
          <w:b/>
          <w:lang w:eastAsia="fr-FR"/>
        </w:rPr>
        <w:t>faites</w:t>
      </w:r>
      <w:r w:rsidR="005F3F53">
        <w:rPr>
          <w:rFonts w:eastAsia="Times New Roman"/>
          <w:b/>
          <w:lang w:eastAsia="fr-FR"/>
        </w:rPr>
        <w:t xml:space="preserve">, </w:t>
      </w:r>
      <w:r w:rsidRPr="00DD3320">
        <w:rPr>
          <w:rFonts w:eastAsia="Times New Roman"/>
          <w:b/>
          <w:lang w:eastAsia="fr-FR"/>
        </w:rPr>
        <w:t>vous aussi</w:t>
      </w:r>
      <w:r w:rsidR="005F3F53">
        <w:rPr>
          <w:rFonts w:eastAsia="Times New Roman"/>
          <w:b/>
          <w:lang w:eastAsia="fr-FR"/>
        </w:rPr>
        <w:t xml:space="preserve">, </w:t>
      </w:r>
      <w:r w:rsidRPr="00DD3320">
        <w:rPr>
          <w:rFonts w:eastAsia="Times New Roman"/>
          <w:b/>
          <w:lang w:eastAsia="fr-FR"/>
        </w:rPr>
        <w:t>comme j'ai prescrit aux Églises de la Galatie</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Que le premier jour de la semaine</w:t>
      </w:r>
      <w:r w:rsidR="005F3F53">
        <w:rPr>
          <w:rFonts w:eastAsia="Times New Roman"/>
          <w:b/>
          <w:lang w:eastAsia="fr-FR"/>
        </w:rPr>
        <w:t xml:space="preserve">, </w:t>
      </w:r>
      <w:r w:rsidRPr="00DD3320">
        <w:rPr>
          <w:rFonts w:eastAsia="Times New Roman"/>
          <w:b/>
          <w:lang w:eastAsia="fr-FR"/>
        </w:rPr>
        <w:t>chacun de vous mette de côté chez lui ce qu'il aura pu économiser</w:t>
      </w:r>
      <w:r w:rsidR="005F3F53">
        <w:rPr>
          <w:rFonts w:eastAsia="Times New Roman"/>
          <w:b/>
          <w:lang w:eastAsia="fr-FR"/>
        </w:rPr>
        <w:t xml:space="preserve">, </w:t>
      </w:r>
      <w:r w:rsidRPr="00DD3320">
        <w:rPr>
          <w:rFonts w:eastAsia="Times New Roman"/>
          <w:b/>
          <w:lang w:eastAsia="fr-FR"/>
        </w:rPr>
        <w:t>de sorte qu'on n'attende pas que je vienne pour faire la collecte</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Et quand je serai là</w:t>
      </w:r>
      <w:r w:rsidR="005F3F53">
        <w:rPr>
          <w:rFonts w:eastAsia="Times New Roman"/>
          <w:b/>
          <w:lang w:eastAsia="fr-FR"/>
        </w:rPr>
        <w:t xml:space="preserve">, </w:t>
      </w:r>
      <w:r w:rsidRPr="00DD3320">
        <w:rPr>
          <w:rFonts w:eastAsia="Times New Roman"/>
          <w:b/>
          <w:lang w:eastAsia="fr-FR"/>
        </w:rPr>
        <w:t>ceux que vous aurez jugés aptes</w:t>
      </w:r>
      <w:r w:rsidR="005F3F53">
        <w:rPr>
          <w:rFonts w:eastAsia="Times New Roman"/>
          <w:b/>
          <w:lang w:eastAsia="fr-FR"/>
        </w:rPr>
        <w:t xml:space="preserve">, </w:t>
      </w:r>
      <w:r w:rsidRPr="00DD3320">
        <w:rPr>
          <w:rFonts w:eastAsia="Times New Roman"/>
          <w:b/>
          <w:lang w:eastAsia="fr-FR"/>
        </w:rPr>
        <w:t>je les enverrai</w:t>
      </w:r>
      <w:r w:rsidR="005F3F53">
        <w:rPr>
          <w:rFonts w:eastAsia="Times New Roman"/>
          <w:b/>
          <w:lang w:eastAsia="fr-FR"/>
        </w:rPr>
        <w:t xml:space="preserve">, </w:t>
      </w:r>
      <w:r w:rsidRPr="00DD3320">
        <w:rPr>
          <w:rFonts w:eastAsia="Times New Roman"/>
          <w:b/>
          <w:lang w:eastAsia="fr-FR"/>
        </w:rPr>
        <w:t>munis de lettres</w:t>
      </w:r>
      <w:r w:rsidR="005F3F53">
        <w:rPr>
          <w:rFonts w:eastAsia="Times New Roman"/>
          <w:b/>
          <w:lang w:eastAsia="fr-FR"/>
        </w:rPr>
        <w:t xml:space="preserve">, </w:t>
      </w:r>
      <w:r w:rsidRPr="00DD3320">
        <w:rPr>
          <w:rFonts w:eastAsia="Times New Roman"/>
          <w:b/>
          <w:lang w:eastAsia="fr-FR"/>
        </w:rPr>
        <w:t>porter vos libéralités à Jérusalem</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et s'il convient que je m'y rende aussi</w:t>
      </w:r>
      <w:r w:rsidR="005F3F53">
        <w:rPr>
          <w:rFonts w:eastAsia="Times New Roman"/>
          <w:b/>
          <w:lang w:eastAsia="fr-FR"/>
        </w:rPr>
        <w:t xml:space="preserve">, </w:t>
      </w:r>
      <w:r w:rsidRPr="00DD3320">
        <w:rPr>
          <w:rFonts w:eastAsia="Times New Roman"/>
          <w:b/>
          <w:lang w:eastAsia="fr-FR"/>
        </w:rPr>
        <w:t>ils s'y rendront avec moi</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Je viendrai chez vous après avoir traversé la Macédoine</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je ne ferai que traverser la Macédoine</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Peut-être séjournerai-je chez vous ou même y passerai-je l'hiver</w:t>
      </w:r>
      <w:r w:rsidR="005F3F53">
        <w:rPr>
          <w:rFonts w:eastAsia="Times New Roman"/>
          <w:b/>
          <w:lang w:eastAsia="fr-FR"/>
        </w:rPr>
        <w:t xml:space="preserve">, </w:t>
      </w:r>
      <w:r w:rsidRPr="00DD3320">
        <w:rPr>
          <w:rFonts w:eastAsia="Times New Roman"/>
          <w:b/>
          <w:lang w:eastAsia="fr-FR"/>
        </w:rPr>
        <w:t>afin que ce soit vous qui m'accompagniez là où je me rendrai</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Car je ne veux pas vous voir juste en passant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j'espère bien rester quelque temps chez vous</w:t>
      </w:r>
      <w:r w:rsidR="005F3F53">
        <w:rPr>
          <w:rFonts w:eastAsia="Times New Roman"/>
          <w:b/>
          <w:lang w:eastAsia="fr-FR"/>
        </w:rPr>
        <w:t xml:space="preserve">, </w:t>
      </w:r>
      <w:r w:rsidRPr="00DD3320">
        <w:rPr>
          <w:rFonts w:eastAsia="Times New Roman"/>
          <w:b/>
          <w:lang w:eastAsia="fr-FR"/>
        </w:rPr>
        <w:t>si le Seigneur le permet</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Mais je resterai à Éphèse jusqu'à la Pentecôte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car une porte m'y est ouverte</w:t>
      </w:r>
      <w:r w:rsidR="005F3F53">
        <w:rPr>
          <w:rFonts w:eastAsia="Times New Roman"/>
          <w:b/>
          <w:lang w:eastAsia="fr-FR"/>
        </w:rPr>
        <w:t xml:space="preserve">, </w:t>
      </w:r>
      <w:r w:rsidRPr="00DD3320">
        <w:rPr>
          <w:rFonts w:eastAsia="Times New Roman"/>
          <w:b/>
          <w:lang w:eastAsia="fr-FR"/>
        </w:rPr>
        <w:t>grande et efficace</w:t>
      </w:r>
      <w:r w:rsidR="005F3F53">
        <w:rPr>
          <w:rFonts w:eastAsia="Times New Roman"/>
          <w:b/>
          <w:lang w:eastAsia="fr-FR"/>
        </w:rPr>
        <w:t xml:space="preserve">, </w:t>
      </w:r>
      <w:r w:rsidRPr="00DD3320">
        <w:rPr>
          <w:rFonts w:eastAsia="Times New Roman"/>
          <w:b/>
          <w:lang w:eastAsia="fr-FR"/>
        </w:rPr>
        <w:t>et les adversaires sont nombreux</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10 </w:t>
      </w:r>
      <w:r w:rsidRPr="00DD3320">
        <w:rPr>
          <w:rFonts w:eastAsia="Times New Roman"/>
          <w:b/>
          <w:lang w:eastAsia="fr-FR"/>
        </w:rPr>
        <w:t>Si Timothée vient</w:t>
      </w:r>
      <w:r w:rsidR="005F3F53">
        <w:rPr>
          <w:rFonts w:eastAsia="Times New Roman"/>
          <w:b/>
          <w:lang w:eastAsia="fr-FR"/>
        </w:rPr>
        <w:t xml:space="preserve">, </w:t>
      </w:r>
      <w:r w:rsidRPr="00DD3320">
        <w:rPr>
          <w:rFonts w:eastAsia="Times New Roman"/>
          <w:b/>
          <w:lang w:eastAsia="fr-FR"/>
        </w:rPr>
        <w:t>veillez à ce qu'il soit sans crainte chez vous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il travaille comme moi à l'oeuvre du Seigneur</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Que personne donc ne le mésestime</w:t>
      </w:r>
      <w:r w:rsidR="00884DB4">
        <w:rPr>
          <w:rFonts w:eastAsia="Times New Roman"/>
          <w:b/>
          <w:lang w:eastAsia="fr-FR"/>
        </w:rPr>
        <w:t xml:space="preserve">. </w:t>
      </w:r>
      <w:r w:rsidRPr="00DD3320">
        <w:rPr>
          <w:rFonts w:eastAsia="Times New Roman"/>
          <w:b/>
          <w:lang w:eastAsia="fr-FR"/>
        </w:rPr>
        <w:t>Accompagnez-le en paix</w:t>
      </w:r>
      <w:r w:rsidR="005F3F53">
        <w:rPr>
          <w:rFonts w:eastAsia="Times New Roman"/>
          <w:b/>
          <w:lang w:eastAsia="fr-FR"/>
        </w:rPr>
        <w:t xml:space="preserve">, </w:t>
      </w:r>
      <w:r w:rsidRPr="00DD3320">
        <w:rPr>
          <w:rFonts w:eastAsia="Times New Roman"/>
          <w:b/>
          <w:lang w:eastAsia="fr-FR"/>
        </w:rPr>
        <w:t>pour qu'il vienne à moi</w:t>
      </w:r>
      <w:r w:rsidR="005F3F53">
        <w:rPr>
          <w:rFonts w:eastAsia="Times New Roman"/>
          <w:b/>
          <w:lang w:eastAsia="fr-FR"/>
        </w:rPr>
        <w:t xml:space="preserve">, </w:t>
      </w:r>
      <w:r w:rsidRPr="00DD3320">
        <w:rPr>
          <w:rFonts w:eastAsia="Times New Roman"/>
          <w:b/>
          <w:lang w:eastAsia="fr-FR"/>
        </w:rPr>
        <w:t>car je l'attends avec les frères</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Quant à notre frère Apollos</w:t>
      </w:r>
      <w:r w:rsidR="005F3F53">
        <w:rPr>
          <w:rFonts w:eastAsia="Times New Roman"/>
          <w:b/>
          <w:lang w:eastAsia="fr-FR"/>
        </w:rPr>
        <w:t xml:space="preserve">, </w:t>
      </w:r>
      <w:r w:rsidRPr="00DD3320">
        <w:rPr>
          <w:rFonts w:eastAsia="Times New Roman"/>
          <w:b/>
          <w:lang w:eastAsia="fr-FR"/>
        </w:rPr>
        <w:t>je l'ai vivement exhorté à venir chez vous avec les frères</w:t>
      </w:r>
      <w:r w:rsidR="005F3F53">
        <w:rPr>
          <w:rFonts w:eastAsia="Times New Roman"/>
          <w:b/>
          <w:lang w:eastAsia="fr-FR"/>
        </w:rPr>
        <w:t xml:space="preserve">, </w:t>
      </w:r>
      <w:r w:rsidRPr="00DD3320">
        <w:rPr>
          <w:rFonts w:eastAsia="Times New Roman"/>
          <w:b/>
          <w:lang w:eastAsia="fr-FR"/>
        </w:rPr>
        <w:t>mais il n'a pas voulu du tout venir maintenant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il viendra lorsqu'il en aura l'occasion</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Veillez</w:t>
      </w:r>
      <w:r w:rsidR="005F3F53">
        <w:rPr>
          <w:rFonts w:eastAsia="Times New Roman"/>
          <w:b/>
          <w:lang w:eastAsia="fr-FR"/>
        </w:rPr>
        <w:t xml:space="preserve">, </w:t>
      </w:r>
      <w:r w:rsidRPr="00DD3320">
        <w:rPr>
          <w:rFonts w:eastAsia="Times New Roman"/>
          <w:b/>
          <w:lang w:eastAsia="fr-FR"/>
        </w:rPr>
        <w:t>tenez bon dans la foi</w:t>
      </w:r>
      <w:r w:rsidR="005F3F53">
        <w:rPr>
          <w:rFonts w:eastAsia="Times New Roman"/>
          <w:b/>
          <w:lang w:eastAsia="fr-FR"/>
        </w:rPr>
        <w:t xml:space="preserve">, </w:t>
      </w:r>
      <w:r w:rsidRPr="00DD3320">
        <w:rPr>
          <w:rFonts w:eastAsia="Times New Roman"/>
          <w:b/>
          <w:lang w:eastAsia="fr-FR"/>
        </w:rPr>
        <w:t>soyez des hommes</w:t>
      </w:r>
      <w:r w:rsidR="005F3F53">
        <w:rPr>
          <w:rFonts w:eastAsia="Times New Roman"/>
          <w:b/>
          <w:lang w:eastAsia="fr-FR"/>
        </w:rPr>
        <w:t xml:space="preserve">, </w:t>
      </w:r>
      <w:r w:rsidRPr="00DD3320">
        <w:rPr>
          <w:rFonts w:eastAsia="Times New Roman"/>
          <w:b/>
          <w:lang w:eastAsia="fr-FR"/>
        </w:rPr>
        <w:t>soyez forts</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Que tout chez vous se fasse dans l'amour</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Encore une recommandation</w:t>
      </w:r>
      <w:r w:rsidR="005F3F53">
        <w:rPr>
          <w:rFonts w:eastAsia="Times New Roman"/>
          <w:b/>
          <w:lang w:eastAsia="fr-FR"/>
        </w:rPr>
        <w:t xml:space="preserve">, </w:t>
      </w:r>
      <w:r w:rsidRPr="00DD3320">
        <w:rPr>
          <w:rFonts w:eastAsia="Times New Roman"/>
          <w:b/>
          <w:lang w:eastAsia="fr-FR"/>
        </w:rPr>
        <w:t>frères</w:t>
      </w:r>
      <w:r w:rsidR="00884DB4">
        <w:rPr>
          <w:rFonts w:eastAsia="Times New Roman"/>
          <w:b/>
          <w:lang w:eastAsia="fr-FR"/>
        </w:rPr>
        <w:t xml:space="preserve">. </w:t>
      </w:r>
      <w:r w:rsidRPr="00DD3320">
        <w:rPr>
          <w:rFonts w:eastAsia="Times New Roman"/>
          <w:b/>
          <w:lang w:eastAsia="fr-FR"/>
        </w:rPr>
        <w:t>Vous savez que la famille de Stéphanas est les prémices de l'Achaïe</w:t>
      </w:r>
      <w:r w:rsidR="005F3F53">
        <w:rPr>
          <w:rFonts w:eastAsia="Times New Roman"/>
          <w:b/>
          <w:lang w:eastAsia="fr-FR"/>
        </w:rPr>
        <w:t xml:space="preserve">, </w:t>
      </w:r>
      <w:r w:rsidRPr="00DD3320">
        <w:rPr>
          <w:rFonts w:eastAsia="Times New Roman"/>
          <w:b/>
          <w:lang w:eastAsia="fr-FR"/>
        </w:rPr>
        <w:t>et qu'ils se sont rangés au service des saints</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Vous aussi</w:t>
      </w:r>
      <w:r w:rsidR="005F3F53">
        <w:rPr>
          <w:rFonts w:eastAsia="Times New Roman"/>
          <w:b/>
          <w:lang w:eastAsia="fr-FR"/>
        </w:rPr>
        <w:t xml:space="preserve">, </w:t>
      </w:r>
      <w:r w:rsidRPr="00DD3320">
        <w:rPr>
          <w:rFonts w:eastAsia="Times New Roman"/>
          <w:b/>
          <w:lang w:eastAsia="fr-FR"/>
        </w:rPr>
        <w:t>rangez-vous sous de tels hommes et sous quiconque travaille et peine avec eux</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Je me réjouis de la venue de Stéphanas</w:t>
      </w:r>
      <w:r w:rsidR="005F3F53">
        <w:rPr>
          <w:rFonts w:eastAsia="Times New Roman"/>
          <w:b/>
          <w:lang w:eastAsia="fr-FR"/>
        </w:rPr>
        <w:t xml:space="preserve">, </w:t>
      </w:r>
      <w:r w:rsidRPr="00DD3320">
        <w:rPr>
          <w:rFonts w:eastAsia="Times New Roman"/>
          <w:b/>
          <w:lang w:eastAsia="fr-FR"/>
        </w:rPr>
        <w:t>de Fortunatus et d'Achaïcus</w:t>
      </w:r>
      <w:r w:rsidR="005F3F53">
        <w:rPr>
          <w:rFonts w:eastAsia="Times New Roman"/>
          <w:b/>
          <w:lang w:eastAsia="fr-FR"/>
        </w:rPr>
        <w:t xml:space="preserve">, </w:t>
      </w:r>
      <w:r w:rsidRPr="00DD3320">
        <w:rPr>
          <w:rFonts w:eastAsia="Times New Roman"/>
          <w:b/>
          <w:lang w:eastAsia="fr-FR"/>
        </w:rPr>
        <w:t>parce qu'ils ont suppléé à votre absence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ils ont en effet apaisé mon esprit et le vôtre</w:t>
      </w:r>
      <w:r w:rsidR="00884DB4">
        <w:rPr>
          <w:rFonts w:eastAsia="Times New Roman"/>
          <w:b/>
          <w:lang w:eastAsia="fr-FR"/>
        </w:rPr>
        <w:t xml:space="preserve">. </w:t>
      </w:r>
      <w:r w:rsidRPr="00DD3320">
        <w:rPr>
          <w:rFonts w:eastAsia="Times New Roman"/>
          <w:b/>
          <w:lang w:eastAsia="fr-FR"/>
        </w:rPr>
        <w:t>Sachez donc apprécier de tels hommes</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Les Églises d'Asie vous saluent</w:t>
      </w:r>
      <w:r w:rsidR="00884DB4">
        <w:rPr>
          <w:rFonts w:eastAsia="Times New Roman"/>
          <w:b/>
          <w:lang w:eastAsia="fr-FR"/>
        </w:rPr>
        <w:t xml:space="preserve">. </w:t>
      </w:r>
      <w:r w:rsidRPr="00DD3320">
        <w:rPr>
          <w:rFonts w:eastAsia="Times New Roman"/>
          <w:b/>
          <w:lang w:eastAsia="fr-FR"/>
        </w:rPr>
        <w:t>Aquilas et Prisca vous saluent bien dans le Seigneur</w:t>
      </w:r>
      <w:r w:rsidR="005F3F53">
        <w:rPr>
          <w:rFonts w:eastAsia="Times New Roman"/>
          <w:b/>
          <w:lang w:eastAsia="fr-FR"/>
        </w:rPr>
        <w:t xml:space="preserve">, </w:t>
      </w:r>
      <w:r w:rsidRPr="00DD3320">
        <w:rPr>
          <w:rFonts w:eastAsia="Times New Roman"/>
          <w:b/>
          <w:lang w:eastAsia="fr-FR"/>
        </w:rPr>
        <w:t>ainsi que l'Église qui [se réunit] chez eux</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bCs/>
          <w:vertAlign w:val="superscript"/>
          <w:lang w:eastAsia="fr-FR"/>
        </w:rPr>
        <w:t xml:space="preserve">20 </w:t>
      </w:r>
      <w:r w:rsidRPr="00DD3320">
        <w:rPr>
          <w:rFonts w:eastAsia="Times New Roman"/>
          <w:b/>
          <w:lang w:eastAsia="fr-FR"/>
        </w:rPr>
        <w:t>Tous les frères vous saluent</w:t>
      </w:r>
      <w:r w:rsidR="00884DB4">
        <w:rPr>
          <w:rFonts w:eastAsia="Times New Roman"/>
          <w:b/>
          <w:lang w:eastAsia="fr-FR"/>
        </w:rPr>
        <w:t xml:space="preserve">. </w:t>
      </w:r>
      <w:r w:rsidRPr="00DD3320">
        <w:rPr>
          <w:rFonts w:eastAsia="Times New Roman"/>
          <w:b/>
          <w:lang w:eastAsia="fr-FR"/>
        </w:rPr>
        <w:t>Saluez-vous les uns les autres par un saint baiser</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La salutation est de ma main</w:t>
      </w:r>
      <w:r w:rsidR="005F3F53">
        <w:rPr>
          <w:rFonts w:eastAsia="Times New Roman"/>
          <w:b/>
          <w:lang w:eastAsia="fr-FR"/>
        </w:rPr>
        <w:t xml:space="preserve">, </w:t>
      </w:r>
      <w:r w:rsidRPr="00DD3320">
        <w:rPr>
          <w:rFonts w:eastAsia="Times New Roman"/>
          <w:b/>
          <w:lang w:eastAsia="fr-FR"/>
        </w:rPr>
        <w:t>à moi</w:t>
      </w:r>
      <w:r w:rsidR="005F3F53">
        <w:rPr>
          <w:rFonts w:eastAsia="Times New Roman"/>
          <w:b/>
          <w:lang w:eastAsia="fr-FR"/>
        </w:rPr>
        <w:t xml:space="preserve">, </w:t>
      </w:r>
      <w:r w:rsidRPr="00DD3320">
        <w:rPr>
          <w:rFonts w:eastAsia="Times New Roman"/>
          <w:b/>
          <w:lang w:eastAsia="fr-FR"/>
        </w:rPr>
        <w:t>Paul</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Si quelqu'un n'aime pas le Seigneur</w:t>
      </w:r>
      <w:r w:rsidR="005F3F53">
        <w:rPr>
          <w:rFonts w:eastAsia="Times New Roman"/>
          <w:b/>
          <w:lang w:eastAsia="fr-FR"/>
        </w:rPr>
        <w:t xml:space="preserve">, </w:t>
      </w:r>
      <w:r w:rsidRPr="00DD3320">
        <w:rPr>
          <w:rFonts w:eastAsia="Times New Roman"/>
          <w:b/>
          <w:lang w:eastAsia="fr-FR"/>
        </w:rPr>
        <w:t>qu'il soit anathème</w:t>
      </w:r>
      <w:r w:rsidR="009B34CC"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Marana tha</w:t>
      </w:r>
      <w:r w:rsidR="00116908">
        <w:rPr>
          <w:rFonts w:eastAsia="Times New Roman"/>
          <w:b/>
          <w:lang w:eastAsia="fr-FR"/>
        </w:rPr>
        <w:t>”</w:t>
      </w:r>
      <w:r w:rsidR="00884DB4">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23</w:t>
      </w:r>
      <w:r w:rsidRPr="00DD3320">
        <w:rPr>
          <w:rFonts w:eastAsia="Times New Roman"/>
          <w:b/>
          <w:lang w:eastAsia="fr-FR"/>
        </w:rPr>
        <w:t xml:space="preserve"> La grâce du Seigneur Jésus soit avec vous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bCs/>
          <w:vertAlign w:val="superscript"/>
          <w:lang w:eastAsia="fr-FR"/>
        </w:rPr>
        <w:t>1 Co 16</w:t>
      </w:r>
      <w:r w:rsidR="005F3F53" w:rsidRPr="003D3AF4">
        <w:rPr>
          <w:rFonts w:eastAsia="Times New Roman"/>
          <w:b/>
          <w:bCs/>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Mon amour est avec vous tous en Christ Jésus</w:t>
      </w:r>
      <w:r w:rsidR="009B34CC" w:rsidRPr="00DD3320">
        <w:rPr>
          <w:rFonts w:eastAsia="Times New Roman"/>
          <w:b/>
          <w:lang w:eastAsia="fr-FR"/>
        </w:rPr>
        <w:t xml:space="preserve"> !</w:t>
      </w:r>
    </w:p>
    <w:p w14:paraId="570A1F51" w14:textId="77777777" w:rsidR="000048C9" w:rsidRPr="00DD3320" w:rsidRDefault="000048C9" w:rsidP="00B84E8A">
      <w:pPr>
        <w:widowControl w:val="0"/>
        <w:kinsoku w:val="0"/>
        <w:rPr>
          <w:rFonts w:eastAsia="Times New Roman"/>
          <w:b/>
          <w:lang w:eastAsia="fr-FR"/>
        </w:rPr>
        <w:sectPr w:rsidR="000048C9" w:rsidRPr="00DD3320" w:rsidSect="00502C32">
          <w:headerReference w:type="even" r:id="rId16"/>
          <w:headerReference w:type="default" r:id="rId17"/>
          <w:footerReference w:type="even" r:id="rId18"/>
          <w:headerReference w:type="first" r:id="rId19"/>
          <w:footerReference w:type="first" r:id="rId20"/>
          <w:pgSz w:w="11906" w:h="16838" w:code="9"/>
          <w:pgMar w:top="1247" w:right="851" w:bottom="1077" w:left="851" w:header="567" w:footer="284" w:gutter="0"/>
          <w:cols w:space="708"/>
          <w:docGrid w:linePitch="360"/>
        </w:sectPr>
      </w:pPr>
    </w:p>
    <w:p w14:paraId="3A6053BF" w14:textId="77777777" w:rsidR="00B84E8A" w:rsidRPr="00DD3320" w:rsidRDefault="00B84E8A" w:rsidP="004E5ABC">
      <w:pPr>
        <w:pStyle w:val="Titre1"/>
      </w:pPr>
      <w:bookmarkStart w:id="413" w:name="_Toc260413690"/>
      <w:bookmarkStart w:id="414" w:name="_Toc260646198"/>
      <w:bookmarkStart w:id="415" w:name="_Toc88406967"/>
      <w:r w:rsidRPr="00DD3320">
        <w:lastRenderedPageBreak/>
        <w:t>Deuxième Épître aux Corinthiens</w:t>
      </w:r>
      <w:bookmarkEnd w:id="413"/>
      <w:bookmarkEnd w:id="414"/>
      <w:bookmarkEnd w:id="415"/>
    </w:p>
    <w:p w14:paraId="1C79A0C1" w14:textId="77777777" w:rsidR="00B84E8A" w:rsidRPr="00DD3320" w:rsidRDefault="00B84E8A" w:rsidP="005B62E6">
      <w:pPr>
        <w:pStyle w:val="Titre2"/>
        <w:rPr>
          <w:b/>
        </w:rPr>
      </w:pPr>
      <w:bookmarkStart w:id="416" w:name="_Toc260646199"/>
      <w:bookmarkStart w:id="417" w:name="_Toc88406968"/>
      <w:r w:rsidRPr="00DD3320">
        <w:rPr>
          <w:b/>
        </w:rPr>
        <w:t>Chapitre 1</w:t>
      </w:r>
      <w:bookmarkEnd w:id="416"/>
      <w:bookmarkEnd w:id="417"/>
    </w:p>
    <w:p w14:paraId="0118C1D7" w14:textId="77777777" w:rsidR="00B84E8A" w:rsidRPr="00DD3320" w:rsidRDefault="00B84E8A" w:rsidP="00B84E8A">
      <w:pPr>
        <w:widowControl w:val="0"/>
        <w:kinsoku w:val="0"/>
        <w:rPr>
          <w:rFonts w:eastAsia="Times New Roman"/>
          <w:b/>
          <w:lang w:eastAsia="fr-FR"/>
        </w:rPr>
      </w:pP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Pr="00DD3320">
        <w:rPr>
          <w:rFonts w:eastAsia="Times New Roman"/>
          <w:b/>
          <w:lang w:eastAsia="fr-FR"/>
        </w:rPr>
        <w:t xml:space="preserve"> Paul</w:t>
      </w:r>
      <w:r w:rsidR="005F3F53">
        <w:rPr>
          <w:rFonts w:eastAsia="Times New Roman"/>
          <w:b/>
          <w:lang w:eastAsia="fr-FR"/>
        </w:rPr>
        <w:t xml:space="preserve">, </w:t>
      </w:r>
      <w:r w:rsidRPr="00DD3320">
        <w:rPr>
          <w:rFonts w:eastAsia="Times New Roman"/>
          <w:b/>
          <w:lang w:eastAsia="fr-FR"/>
        </w:rPr>
        <w:t>apôtre de Christ Jésus par la volonté de Dieu et Timothée</w:t>
      </w:r>
      <w:r w:rsidR="005F3F53">
        <w:rPr>
          <w:rFonts w:eastAsia="Times New Roman"/>
          <w:b/>
          <w:lang w:eastAsia="fr-FR"/>
        </w:rPr>
        <w:t xml:space="preserve">, </w:t>
      </w:r>
      <w:r w:rsidRPr="00DD3320">
        <w:rPr>
          <w:rFonts w:eastAsia="Times New Roman"/>
          <w:b/>
          <w:lang w:eastAsia="fr-FR"/>
        </w:rPr>
        <w:t>le frère</w:t>
      </w:r>
      <w:r w:rsidR="005F3F53">
        <w:rPr>
          <w:rFonts w:eastAsia="Times New Roman"/>
          <w:b/>
          <w:lang w:eastAsia="fr-FR"/>
        </w:rPr>
        <w:t xml:space="preserve">, </w:t>
      </w:r>
      <w:r w:rsidRPr="00DD3320">
        <w:rPr>
          <w:rFonts w:eastAsia="Times New Roman"/>
          <w:b/>
          <w:lang w:eastAsia="fr-FR"/>
        </w:rPr>
        <w:t>à l'Église de Dieu qui est à Corinthe</w:t>
      </w:r>
      <w:r w:rsidR="005F3F53">
        <w:rPr>
          <w:rFonts w:eastAsia="Times New Roman"/>
          <w:b/>
          <w:lang w:eastAsia="fr-FR"/>
        </w:rPr>
        <w:t xml:space="preserve">, </w:t>
      </w:r>
      <w:r w:rsidRPr="00DD3320">
        <w:rPr>
          <w:rFonts w:eastAsia="Times New Roman"/>
          <w:b/>
          <w:lang w:eastAsia="fr-FR"/>
        </w:rPr>
        <w:t>ainsi qu'à tous les saints qui sont dans l'Achaïe entière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Pr="00DD3320">
        <w:rPr>
          <w:rFonts w:eastAsia="Times New Roman"/>
          <w:b/>
          <w:lang w:eastAsia="fr-FR"/>
        </w:rPr>
        <w:t>à vous grâce et paix de la part de Dieu</w:t>
      </w:r>
      <w:r w:rsidR="005F3F53">
        <w:rPr>
          <w:rFonts w:eastAsia="Times New Roman"/>
          <w:b/>
          <w:lang w:eastAsia="fr-FR"/>
        </w:rPr>
        <w:t xml:space="preserve">, </w:t>
      </w:r>
      <w:r w:rsidRPr="00DD3320">
        <w:rPr>
          <w:rFonts w:eastAsia="Times New Roman"/>
          <w:b/>
          <w:lang w:eastAsia="fr-FR"/>
        </w:rPr>
        <w:t>notre Père</w:t>
      </w:r>
      <w:r w:rsidR="005F3F53">
        <w:rPr>
          <w:rFonts w:eastAsia="Times New Roman"/>
          <w:b/>
          <w:lang w:eastAsia="fr-FR"/>
        </w:rPr>
        <w:t xml:space="preserve">, </w:t>
      </w:r>
      <w:r w:rsidRPr="00DD3320">
        <w:rPr>
          <w:rFonts w:eastAsia="Times New Roman"/>
          <w:b/>
          <w:lang w:eastAsia="fr-FR"/>
        </w:rPr>
        <w:t>et du Seigneur Jésus Christ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Béni soit le Dieu et Père de notre Seigneur Jésus Christ</w:t>
      </w:r>
      <w:r w:rsidR="005F3F53">
        <w:rPr>
          <w:rFonts w:eastAsia="Times New Roman"/>
          <w:b/>
          <w:lang w:eastAsia="fr-FR"/>
        </w:rPr>
        <w:t xml:space="preserve">, </w:t>
      </w:r>
      <w:r w:rsidRPr="00DD3320">
        <w:rPr>
          <w:rFonts w:eastAsia="Times New Roman"/>
          <w:b/>
          <w:lang w:eastAsia="fr-FR"/>
        </w:rPr>
        <w:t>le père des compassions et le Dieu de tout réconfort</w:t>
      </w:r>
      <w:r w:rsidR="005F3F53">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qui nous réconforte dans toute notre affliction</w:t>
      </w:r>
      <w:r w:rsidR="005F3F53">
        <w:rPr>
          <w:rFonts w:eastAsia="Times New Roman"/>
          <w:b/>
          <w:lang w:eastAsia="fr-FR"/>
        </w:rPr>
        <w:t xml:space="preserve">, </w:t>
      </w:r>
      <w:r w:rsidRPr="00DD3320">
        <w:rPr>
          <w:rFonts w:eastAsia="Times New Roman"/>
          <w:b/>
          <w:lang w:eastAsia="fr-FR"/>
        </w:rPr>
        <w:t>pour que nous puissions</w:t>
      </w:r>
      <w:r w:rsidR="005F3F53">
        <w:rPr>
          <w:rFonts w:eastAsia="Times New Roman"/>
          <w:b/>
          <w:lang w:eastAsia="fr-FR"/>
        </w:rPr>
        <w:t xml:space="preserve">, </w:t>
      </w:r>
      <w:r w:rsidRPr="00DD3320">
        <w:rPr>
          <w:rFonts w:eastAsia="Times New Roman"/>
          <w:b/>
          <w:lang w:eastAsia="fr-FR"/>
        </w:rPr>
        <w:t>par le réconfort dont Dieu nous réconforte</w:t>
      </w:r>
      <w:r w:rsidR="005F3F53">
        <w:rPr>
          <w:rFonts w:eastAsia="Times New Roman"/>
          <w:b/>
          <w:lang w:eastAsia="fr-FR"/>
        </w:rPr>
        <w:t xml:space="preserve">, </w:t>
      </w:r>
      <w:r w:rsidRPr="00DD3320">
        <w:rPr>
          <w:rFonts w:eastAsia="Times New Roman"/>
          <w:b/>
          <w:lang w:eastAsia="fr-FR"/>
        </w:rPr>
        <w:t>réconforter ceux qui sont affligés en quoi que ce soit</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5</w:t>
      </w:r>
      <w:r w:rsidRPr="00DD3320">
        <w:rPr>
          <w:rFonts w:eastAsia="Times New Roman"/>
          <w:b/>
          <w:lang w:eastAsia="fr-FR"/>
        </w:rPr>
        <w:t xml:space="preserve"> De même en effet qu'abondent en nous les souffrances du Christ</w:t>
      </w:r>
      <w:r w:rsidR="005F3F53">
        <w:rPr>
          <w:rFonts w:eastAsia="Times New Roman"/>
          <w:b/>
          <w:lang w:eastAsia="fr-FR"/>
        </w:rPr>
        <w:t xml:space="preserve">, </w:t>
      </w:r>
      <w:r w:rsidRPr="00DD3320">
        <w:rPr>
          <w:rFonts w:eastAsia="Times New Roman"/>
          <w:b/>
          <w:lang w:eastAsia="fr-FR"/>
        </w:rPr>
        <w:t>ainsi par le Christ abonde aussi notre réconfort</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Sommes-nous affligés</w:t>
      </w:r>
      <w:r w:rsidR="005F3F53">
        <w:rPr>
          <w:rFonts w:eastAsia="Times New Roman"/>
          <w:b/>
          <w:lang w:eastAsia="fr-FR"/>
        </w:rPr>
        <w:t xml:space="preserve">, </w:t>
      </w:r>
      <w:r w:rsidRPr="00DD3320">
        <w:rPr>
          <w:rFonts w:eastAsia="Times New Roman"/>
          <w:b/>
          <w:lang w:eastAsia="fr-FR"/>
        </w:rPr>
        <w:t>c'est pour votre réconfort et salut</w:t>
      </w:r>
      <w:r w:rsidR="00884DB4">
        <w:rPr>
          <w:rFonts w:eastAsia="Times New Roman"/>
          <w:b/>
          <w:lang w:eastAsia="fr-FR"/>
        </w:rPr>
        <w:t xml:space="preserve">. </w:t>
      </w:r>
      <w:r w:rsidRPr="00DD3320">
        <w:rPr>
          <w:rFonts w:eastAsia="Times New Roman"/>
          <w:b/>
          <w:lang w:eastAsia="fr-FR"/>
        </w:rPr>
        <w:t>Sommes-nous réconfortés</w:t>
      </w:r>
      <w:r w:rsidR="005F3F53">
        <w:rPr>
          <w:rFonts w:eastAsia="Times New Roman"/>
          <w:b/>
          <w:lang w:eastAsia="fr-FR"/>
        </w:rPr>
        <w:t xml:space="preserve">, </w:t>
      </w:r>
      <w:r w:rsidRPr="00DD3320">
        <w:rPr>
          <w:rFonts w:eastAsia="Times New Roman"/>
          <w:b/>
          <w:lang w:eastAsia="fr-FR"/>
        </w:rPr>
        <w:t>c'est pour votre réconfort</w:t>
      </w:r>
      <w:r w:rsidR="005F3F53">
        <w:rPr>
          <w:rFonts w:eastAsia="Times New Roman"/>
          <w:b/>
          <w:lang w:eastAsia="fr-FR"/>
        </w:rPr>
        <w:t xml:space="preserve">, </w:t>
      </w:r>
      <w:r w:rsidRPr="00DD3320">
        <w:rPr>
          <w:rFonts w:eastAsia="Times New Roman"/>
          <w:b/>
          <w:lang w:eastAsia="fr-FR"/>
        </w:rPr>
        <w:t>qui vous fait supporter avec constance les mêmes souffrances dont nous souffrons</w:t>
      </w:r>
      <w:r w:rsidR="005F3F53">
        <w:rPr>
          <w:rFonts w:eastAsia="Times New Roman"/>
          <w:b/>
          <w:lang w:eastAsia="fr-FR"/>
        </w:rPr>
        <w:t xml:space="preserve">, </w:t>
      </w:r>
      <w:r w:rsidRPr="00DD3320">
        <w:rPr>
          <w:rFonts w:eastAsia="Times New Roman"/>
          <w:b/>
          <w:lang w:eastAsia="fr-FR"/>
        </w:rPr>
        <w:t>nous aussi</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Pr="00DD3320">
        <w:rPr>
          <w:rFonts w:eastAsia="Times New Roman"/>
          <w:b/>
          <w:lang w:eastAsia="fr-FR"/>
        </w:rPr>
        <w:t>Et notre espoir à votre égard est ferme</w:t>
      </w:r>
      <w:r w:rsidR="00C24599" w:rsidRPr="00DD3320">
        <w:rPr>
          <w:rFonts w:eastAsia="Times New Roman"/>
          <w:b/>
          <w:lang w:eastAsia="fr-FR"/>
        </w:rPr>
        <w:t xml:space="preserve"> :</w:t>
      </w:r>
      <w:r w:rsidRPr="00DD3320">
        <w:rPr>
          <w:rFonts w:eastAsia="Times New Roman"/>
          <w:b/>
          <w:lang w:eastAsia="fr-FR"/>
        </w:rPr>
        <w:t xml:space="preserve"> nous savons qu'associés à nos souffrances</w:t>
      </w:r>
      <w:r w:rsidR="005F3F53">
        <w:rPr>
          <w:rFonts w:eastAsia="Times New Roman"/>
          <w:b/>
          <w:lang w:eastAsia="fr-FR"/>
        </w:rPr>
        <w:t xml:space="preserve">, </w:t>
      </w:r>
      <w:r w:rsidRPr="00DD3320">
        <w:rPr>
          <w:rFonts w:eastAsia="Times New Roman"/>
          <w:b/>
          <w:lang w:eastAsia="fr-FR"/>
        </w:rPr>
        <w:t>vous le serez aussi à notre réconfort</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Pr="00DD3320">
        <w:rPr>
          <w:rFonts w:eastAsia="Times New Roman"/>
          <w:b/>
          <w:lang w:eastAsia="fr-FR"/>
        </w:rPr>
        <w:t>Car nous ne voulons pas vous laisser ignorer</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que l'affliction qui nous est survenue en Asie nous a accablés à l'excès</w:t>
      </w:r>
      <w:r w:rsidR="005F3F53">
        <w:rPr>
          <w:rFonts w:eastAsia="Times New Roman"/>
          <w:b/>
          <w:lang w:eastAsia="fr-FR"/>
        </w:rPr>
        <w:t xml:space="preserve">, </w:t>
      </w:r>
      <w:r w:rsidRPr="00DD3320">
        <w:rPr>
          <w:rFonts w:eastAsia="Times New Roman"/>
          <w:b/>
          <w:lang w:eastAsia="fr-FR"/>
        </w:rPr>
        <w:t>au-delà de nos forces</w:t>
      </w:r>
      <w:r w:rsidR="005F3F53">
        <w:rPr>
          <w:rFonts w:eastAsia="Times New Roman"/>
          <w:b/>
          <w:lang w:eastAsia="fr-FR"/>
        </w:rPr>
        <w:t xml:space="preserve">, </w:t>
      </w:r>
      <w:r w:rsidRPr="00DD3320">
        <w:rPr>
          <w:rFonts w:eastAsia="Times New Roman"/>
          <w:b/>
          <w:lang w:eastAsia="fr-FR"/>
        </w:rPr>
        <w:t>à tel point que nous désespérions même de la vie</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Cependant nous avons porté en nous-mêmes notre arrêt de mort</w:t>
      </w:r>
      <w:r w:rsidR="005F3F53">
        <w:rPr>
          <w:rFonts w:eastAsia="Times New Roman"/>
          <w:b/>
          <w:lang w:eastAsia="fr-FR"/>
        </w:rPr>
        <w:t xml:space="preserve">, </w:t>
      </w:r>
      <w:r w:rsidRPr="00DD3320">
        <w:rPr>
          <w:rFonts w:eastAsia="Times New Roman"/>
          <w:b/>
          <w:lang w:eastAsia="fr-FR"/>
        </w:rPr>
        <w:t>afin de ne pas mettre notre confiance en nous-mêmes</w:t>
      </w:r>
      <w:r w:rsidR="005F3F53">
        <w:rPr>
          <w:rFonts w:eastAsia="Times New Roman"/>
          <w:b/>
          <w:lang w:eastAsia="fr-FR"/>
        </w:rPr>
        <w:t xml:space="preserve">, </w:t>
      </w:r>
      <w:r w:rsidRPr="00DD3320">
        <w:rPr>
          <w:rFonts w:eastAsia="Times New Roman"/>
          <w:b/>
          <w:lang w:eastAsia="fr-FR"/>
        </w:rPr>
        <w:t>mais en Dieu qui relève les morts</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C'est lui qui nous a délivrés d'une telle mort et nous en délivrera</w:t>
      </w:r>
      <w:r w:rsidR="005F3F53">
        <w:rPr>
          <w:rFonts w:eastAsia="Times New Roman"/>
          <w:b/>
          <w:lang w:eastAsia="fr-FR"/>
        </w:rPr>
        <w:t xml:space="preserve">, </w:t>
      </w:r>
      <w:r w:rsidRPr="00DD3320">
        <w:rPr>
          <w:rFonts w:eastAsia="Times New Roman"/>
          <w:b/>
          <w:lang w:eastAsia="fr-FR"/>
        </w:rPr>
        <w:t>lui dont nous espérons qu'il nous en délivrera encore</w:t>
      </w:r>
      <w:r w:rsidR="005F3F53">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Pr="00DD3320">
        <w:rPr>
          <w:rFonts w:eastAsia="Times New Roman"/>
          <w:b/>
          <w:lang w:eastAsia="fr-FR"/>
        </w:rPr>
        <w:t>si vous nous aidez par la prière</w:t>
      </w:r>
      <w:r w:rsidR="005F3F53">
        <w:rPr>
          <w:rFonts w:eastAsia="Times New Roman"/>
          <w:b/>
          <w:lang w:eastAsia="fr-FR"/>
        </w:rPr>
        <w:t xml:space="preserve">, </w:t>
      </w:r>
      <w:r w:rsidRPr="00DD3320">
        <w:rPr>
          <w:rFonts w:eastAsia="Times New Roman"/>
          <w:b/>
          <w:lang w:eastAsia="fr-FR"/>
        </w:rPr>
        <w:t>afin que ce don</w:t>
      </w:r>
      <w:r w:rsidR="005F3F53">
        <w:rPr>
          <w:rFonts w:eastAsia="Times New Roman"/>
          <w:b/>
          <w:lang w:eastAsia="fr-FR"/>
        </w:rPr>
        <w:t xml:space="preserve">, </w:t>
      </w:r>
      <w:r w:rsidRPr="00DD3320">
        <w:rPr>
          <w:rFonts w:eastAsia="Times New Roman"/>
          <w:b/>
          <w:lang w:eastAsia="fr-FR"/>
        </w:rPr>
        <w:t>qu'un grand nombre de personnes nous auront obtenu</w:t>
      </w:r>
      <w:r w:rsidR="005F3F53">
        <w:rPr>
          <w:rFonts w:eastAsia="Times New Roman"/>
          <w:b/>
          <w:lang w:eastAsia="fr-FR"/>
        </w:rPr>
        <w:t xml:space="preserve">, </w:t>
      </w:r>
      <w:r w:rsidRPr="00DD3320">
        <w:rPr>
          <w:rFonts w:eastAsia="Times New Roman"/>
          <w:b/>
          <w:lang w:eastAsia="fr-FR"/>
        </w:rPr>
        <w:t>soit pour un grand nombre un motif d'action de grâce à notre sujet</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12 </w:t>
      </w:r>
      <w:r w:rsidRPr="00DD3320">
        <w:rPr>
          <w:rFonts w:eastAsia="Times New Roman"/>
          <w:b/>
          <w:lang w:eastAsia="fr-FR"/>
        </w:rPr>
        <w:t>Car ce dont nous nous vantons</w:t>
      </w:r>
      <w:r w:rsidR="005F3F53">
        <w:rPr>
          <w:rFonts w:eastAsia="Times New Roman"/>
          <w:b/>
          <w:lang w:eastAsia="fr-FR"/>
        </w:rPr>
        <w:t xml:space="preserve">, </w:t>
      </w:r>
      <w:r w:rsidRPr="00DD3320">
        <w:rPr>
          <w:rFonts w:eastAsia="Times New Roman"/>
          <w:b/>
          <w:lang w:eastAsia="fr-FR"/>
        </w:rPr>
        <w:t>c'est ce témoignage de notre conscience que nous nous sommes comportés dans le monde</w:t>
      </w:r>
      <w:r w:rsidR="005F3F53">
        <w:rPr>
          <w:rFonts w:eastAsia="Times New Roman"/>
          <w:b/>
          <w:lang w:eastAsia="fr-FR"/>
        </w:rPr>
        <w:t xml:space="preserve">, </w:t>
      </w:r>
      <w:r w:rsidRPr="00DD3320">
        <w:rPr>
          <w:rFonts w:eastAsia="Times New Roman"/>
          <w:b/>
          <w:lang w:eastAsia="fr-FR"/>
        </w:rPr>
        <w:t>et surtout envers vous</w:t>
      </w:r>
      <w:r w:rsidR="005F3F53">
        <w:rPr>
          <w:rFonts w:eastAsia="Times New Roman"/>
          <w:b/>
          <w:lang w:eastAsia="fr-FR"/>
        </w:rPr>
        <w:t xml:space="preserve">, </w:t>
      </w:r>
      <w:r w:rsidRPr="00DD3320">
        <w:rPr>
          <w:rFonts w:eastAsia="Times New Roman"/>
          <w:b/>
          <w:lang w:eastAsia="fr-FR"/>
        </w:rPr>
        <w:t>avec la sainteté et la pureté qui viennent de Dieu</w:t>
      </w:r>
      <w:r w:rsidR="005F3F53">
        <w:rPr>
          <w:rFonts w:eastAsia="Times New Roman"/>
          <w:b/>
          <w:lang w:eastAsia="fr-FR"/>
        </w:rPr>
        <w:t xml:space="preserve">, </w:t>
      </w:r>
      <w:r w:rsidRPr="00DD3320">
        <w:rPr>
          <w:rFonts w:eastAsia="Times New Roman"/>
          <w:b/>
          <w:lang w:eastAsia="fr-FR"/>
        </w:rPr>
        <w:t>non pas avec une sagesse charnelle</w:t>
      </w:r>
      <w:r w:rsidR="005F3F53">
        <w:rPr>
          <w:rFonts w:eastAsia="Times New Roman"/>
          <w:b/>
          <w:lang w:eastAsia="fr-FR"/>
        </w:rPr>
        <w:t xml:space="preserve">, </w:t>
      </w:r>
      <w:r w:rsidRPr="00DD3320">
        <w:rPr>
          <w:rFonts w:eastAsia="Times New Roman"/>
          <w:b/>
          <w:lang w:eastAsia="fr-FR"/>
        </w:rPr>
        <w:t>mais avec la grâce de Dieu</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Car nous ne vous écrivons rien d'autre que ce que vous lisez et comprenez</w:t>
      </w:r>
      <w:r w:rsidR="00884DB4">
        <w:rPr>
          <w:rFonts w:eastAsia="Times New Roman"/>
          <w:b/>
          <w:lang w:eastAsia="fr-FR"/>
        </w:rPr>
        <w:t xml:space="preserve">. </w:t>
      </w:r>
      <w:r w:rsidRPr="00DD3320">
        <w:rPr>
          <w:rFonts w:eastAsia="Times New Roman"/>
          <w:b/>
          <w:lang w:eastAsia="fr-FR"/>
        </w:rPr>
        <w:t xml:space="preserve">Et j'espère que vous comprendrez pleinement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 ainsi que vous nous avez compris en partie — que nous sommes pour vous un sujet de vanterie</w:t>
      </w:r>
      <w:r w:rsidR="005F3F53">
        <w:rPr>
          <w:rFonts w:eastAsia="Times New Roman"/>
          <w:b/>
          <w:lang w:eastAsia="fr-FR"/>
        </w:rPr>
        <w:t xml:space="preserve">, </w:t>
      </w:r>
      <w:r w:rsidRPr="00DD3320">
        <w:rPr>
          <w:rFonts w:eastAsia="Times New Roman"/>
          <w:b/>
          <w:lang w:eastAsia="fr-FR"/>
        </w:rPr>
        <w:t>comme vous [le serez] pour nous au Jour de notre Seigneur Jésus</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Pr="00DD3320">
        <w:rPr>
          <w:rFonts w:eastAsia="Times New Roman"/>
          <w:b/>
          <w:lang w:eastAsia="fr-FR"/>
        </w:rPr>
        <w:t>C'est avec cette confiance que je voulais d'abord venir chez vous pour vous procurer une seconde grâce</w:t>
      </w:r>
      <w:r w:rsidR="005F3F53">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puis par chez vous passer en Macédoine et de Macédoine venir de nouveau chez vous</w:t>
      </w:r>
      <w:r w:rsidR="005F3F53">
        <w:rPr>
          <w:rFonts w:eastAsia="Times New Roman"/>
          <w:b/>
          <w:lang w:eastAsia="fr-FR"/>
        </w:rPr>
        <w:t xml:space="preserve">, </w:t>
      </w:r>
      <w:r w:rsidRPr="00DD3320">
        <w:rPr>
          <w:rFonts w:eastAsia="Times New Roman"/>
          <w:b/>
          <w:lang w:eastAsia="fr-FR"/>
        </w:rPr>
        <w:t>pour que vous m'accompagniez vers la Judée</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En formant ce projet</w:t>
      </w:r>
      <w:r w:rsidR="005F3F53">
        <w:rPr>
          <w:rFonts w:eastAsia="Times New Roman"/>
          <w:b/>
          <w:lang w:eastAsia="fr-FR"/>
        </w:rPr>
        <w:t xml:space="preserve">, </w:t>
      </w:r>
      <w:r w:rsidRPr="00DD3320">
        <w:rPr>
          <w:rFonts w:eastAsia="Times New Roman"/>
          <w:b/>
          <w:lang w:eastAsia="fr-FR"/>
        </w:rPr>
        <w:t>aurais-je donc fait preuve de légèreté</w:t>
      </w:r>
      <w:r w:rsidR="00E44164" w:rsidRPr="00DD3320">
        <w:rPr>
          <w:rFonts w:eastAsia="Times New Roman"/>
          <w:b/>
          <w:lang w:eastAsia="fr-FR"/>
        </w:rPr>
        <w:t xml:space="preserve"> ?</w:t>
      </w:r>
      <w:r w:rsidRPr="00DD3320">
        <w:rPr>
          <w:rFonts w:eastAsia="Times New Roman"/>
          <w:b/>
          <w:lang w:eastAsia="fr-FR"/>
        </w:rPr>
        <w:t xml:space="preserve"> Ou bien mes projets sont-ils projets selon la chair</w:t>
      </w:r>
      <w:r w:rsidR="005F3F53">
        <w:rPr>
          <w:rFonts w:eastAsia="Times New Roman"/>
          <w:b/>
          <w:lang w:eastAsia="fr-FR"/>
        </w:rPr>
        <w:t xml:space="preserve">, </w:t>
      </w:r>
      <w:r w:rsidRPr="00DD3320">
        <w:rPr>
          <w:rFonts w:eastAsia="Times New Roman"/>
          <w:b/>
          <w:lang w:eastAsia="fr-FR"/>
        </w:rPr>
        <w:t>en sorte qu'il y ait chez moi le oui oui</w:t>
      </w:r>
      <w:r w:rsidR="005F3F53">
        <w:rPr>
          <w:rFonts w:eastAsia="Times New Roman"/>
          <w:b/>
          <w:lang w:eastAsia="fr-FR"/>
        </w:rPr>
        <w:t xml:space="preserve">, </w:t>
      </w:r>
      <w:r w:rsidRPr="00DD3320">
        <w:rPr>
          <w:rFonts w:eastAsia="Times New Roman"/>
          <w:b/>
          <w:lang w:eastAsia="fr-FR"/>
        </w:rPr>
        <w:t>et le non non</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18</w:t>
      </w:r>
      <w:r w:rsidRPr="00DD3320">
        <w:rPr>
          <w:rFonts w:eastAsia="Times New Roman"/>
          <w:b/>
          <w:lang w:eastAsia="fr-FR"/>
        </w:rPr>
        <w:t xml:space="preserve"> Aussi vrai que Dieu est fidèle</w:t>
      </w:r>
      <w:r w:rsidR="005F3F53">
        <w:rPr>
          <w:rFonts w:eastAsia="Times New Roman"/>
          <w:b/>
          <w:lang w:eastAsia="fr-FR"/>
        </w:rPr>
        <w:t xml:space="preserve">, </w:t>
      </w:r>
      <w:r w:rsidRPr="00DD3320">
        <w:rPr>
          <w:rFonts w:eastAsia="Times New Roman"/>
          <w:b/>
          <w:lang w:eastAsia="fr-FR"/>
        </w:rPr>
        <w:t xml:space="preserve">notre langage </w:t>
      </w:r>
      <w:r w:rsidRPr="00DD3320">
        <w:rPr>
          <w:rFonts w:eastAsia="Times New Roman"/>
          <w:b/>
          <w:lang w:eastAsia="fr-FR"/>
        </w:rPr>
        <w:lastRenderedPageBreak/>
        <w:t>avec vous n'est pas oui et non</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Car le Fils de Dieu</w:t>
      </w:r>
      <w:r w:rsidR="005F3F53">
        <w:rPr>
          <w:rFonts w:eastAsia="Times New Roman"/>
          <w:b/>
          <w:lang w:eastAsia="fr-FR"/>
        </w:rPr>
        <w:t xml:space="preserve">, </w:t>
      </w:r>
      <w:r w:rsidRPr="00DD3320">
        <w:rPr>
          <w:rFonts w:eastAsia="Times New Roman"/>
          <w:b/>
          <w:lang w:eastAsia="fr-FR"/>
        </w:rPr>
        <w:t>Christ Jésus</w:t>
      </w:r>
      <w:r w:rsidR="005F3F53">
        <w:rPr>
          <w:rFonts w:eastAsia="Times New Roman"/>
          <w:b/>
          <w:lang w:eastAsia="fr-FR"/>
        </w:rPr>
        <w:t xml:space="preserve">, </w:t>
      </w:r>
      <w:r w:rsidRPr="00DD3320">
        <w:rPr>
          <w:rFonts w:eastAsia="Times New Roman"/>
          <w:b/>
          <w:lang w:eastAsia="fr-FR"/>
        </w:rPr>
        <w:t>que nous avons proclamé parmi vous</w:t>
      </w:r>
      <w:r w:rsidR="005F3F53">
        <w:rPr>
          <w:rFonts w:eastAsia="Times New Roman"/>
          <w:b/>
          <w:lang w:eastAsia="fr-FR"/>
        </w:rPr>
        <w:t xml:space="preserve">, </w:t>
      </w:r>
      <w:r w:rsidRPr="00DD3320">
        <w:rPr>
          <w:rFonts w:eastAsia="Times New Roman"/>
          <w:b/>
          <w:lang w:eastAsia="fr-FR"/>
        </w:rPr>
        <w:t>moi</w:t>
      </w:r>
      <w:r w:rsidR="005F3F53">
        <w:rPr>
          <w:rFonts w:eastAsia="Times New Roman"/>
          <w:b/>
          <w:lang w:eastAsia="fr-FR"/>
        </w:rPr>
        <w:t xml:space="preserve">, </w:t>
      </w:r>
      <w:r w:rsidRPr="00DD3320">
        <w:rPr>
          <w:rFonts w:eastAsia="Times New Roman"/>
          <w:b/>
          <w:lang w:eastAsia="fr-FR"/>
        </w:rPr>
        <w:t>Silvain et Timothée</w:t>
      </w:r>
      <w:r w:rsidR="005F3F53">
        <w:rPr>
          <w:rFonts w:eastAsia="Times New Roman"/>
          <w:b/>
          <w:lang w:eastAsia="fr-FR"/>
        </w:rPr>
        <w:t xml:space="preserve">, </w:t>
      </w:r>
      <w:r w:rsidRPr="00DD3320">
        <w:rPr>
          <w:rFonts w:eastAsia="Times New Roman"/>
          <w:b/>
          <w:lang w:eastAsia="fr-FR"/>
        </w:rPr>
        <w:t>n'a pas été oui et non</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c'est le Oui qui se trouve en lui</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20</w:t>
      </w:r>
      <w:r w:rsidRPr="00DD3320">
        <w:rPr>
          <w:rFonts w:eastAsia="Times New Roman"/>
          <w:b/>
          <w:lang w:eastAsia="fr-FR"/>
        </w:rPr>
        <w:t xml:space="preserve"> Toutes les promesses de Dieu</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 xml:space="preserve">sont </w:t>
      </w:r>
      <w:r w:rsidR="00021B24">
        <w:rPr>
          <w:rFonts w:eastAsia="Times New Roman"/>
          <w:b/>
          <w:lang w:eastAsia="fr-FR"/>
        </w:rPr>
        <w:t>“</w:t>
      </w:r>
      <w:r w:rsidRPr="00DD3320">
        <w:rPr>
          <w:rFonts w:eastAsia="Times New Roman"/>
          <w:b/>
          <w:lang w:eastAsia="fr-FR"/>
        </w:rPr>
        <w:t>Oui</w:t>
      </w:r>
      <w:r w:rsidR="00116908">
        <w:rPr>
          <w:rFonts w:eastAsia="Times New Roman"/>
          <w:b/>
          <w:lang w:eastAsia="fr-FR"/>
        </w:rPr>
        <w:t>”</w:t>
      </w:r>
      <w:r w:rsidRPr="00DD3320">
        <w:rPr>
          <w:rFonts w:eastAsia="Times New Roman"/>
          <w:b/>
          <w:lang w:eastAsia="fr-FR"/>
        </w:rPr>
        <w:t xml:space="preserve"> en lui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 xml:space="preserve">c'est donc aussi par lui qu'est notre </w:t>
      </w:r>
      <w:r w:rsidR="00021B24">
        <w:rPr>
          <w:rFonts w:eastAsia="Times New Roman"/>
          <w:b/>
          <w:i/>
          <w:iCs/>
          <w:lang w:eastAsia="fr-FR"/>
        </w:rPr>
        <w:t>“</w:t>
      </w:r>
      <w:r w:rsidRPr="00DD3320">
        <w:rPr>
          <w:rFonts w:eastAsia="Times New Roman"/>
          <w:b/>
          <w:i/>
          <w:iCs/>
          <w:lang w:eastAsia="fr-FR"/>
        </w:rPr>
        <w:t>Amen</w:t>
      </w:r>
      <w:r w:rsidR="00116908">
        <w:rPr>
          <w:rFonts w:eastAsia="Times New Roman"/>
          <w:b/>
          <w:i/>
          <w:iCs/>
          <w:lang w:eastAsia="fr-FR"/>
        </w:rPr>
        <w:t>”</w:t>
      </w:r>
      <w:r w:rsidRPr="00DD3320">
        <w:rPr>
          <w:rFonts w:eastAsia="Times New Roman"/>
          <w:b/>
          <w:i/>
          <w:iCs/>
          <w:lang w:eastAsia="fr-FR"/>
        </w:rPr>
        <w:t xml:space="preserve"> </w:t>
      </w:r>
      <w:r w:rsidRPr="00DD3320">
        <w:rPr>
          <w:rFonts w:eastAsia="Times New Roman"/>
          <w:b/>
          <w:lang w:eastAsia="fr-FR"/>
        </w:rPr>
        <w:t>à Dieu pour sa gloire</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21</w:t>
      </w:r>
      <w:r w:rsidRPr="00DD3320">
        <w:rPr>
          <w:rFonts w:eastAsia="Times New Roman"/>
          <w:b/>
          <w:lang w:eastAsia="fr-FR"/>
        </w:rPr>
        <w:t xml:space="preserve"> Et Celui qui nous affermit avec vous pour Christ et qui nous a donné l'onction</w:t>
      </w:r>
      <w:r w:rsidR="005F3F53">
        <w:rPr>
          <w:rFonts w:eastAsia="Times New Roman"/>
          <w:b/>
          <w:lang w:eastAsia="fr-FR"/>
        </w:rPr>
        <w:t xml:space="preserve">, </w:t>
      </w:r>
      <w:r w:rsidRPr="00DD3320">
        <w:rPr>
          <w:rFonts w:eastAsia="Times New Roman"/>
          <w:b/>
          <w:lang w:eastAsia="fr-FR"/>
        </w:rPr>
        <w:t>c'est Dieu</w:t>
      </w:r>
      <w:r w:rsidR="005F3F53">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22</w:t>
      </w:r>
      <w:r w:rsidRPr="00DD3320">
        <w:rPr>
          <w:rFonts w:eastAsia="Times New Roman"/>
          <w:b/>
          <w:lang w:eastAsia="fr-FR"/>
        </w:rPr>
        <w:t xml:space="preserve"> lui qui nous a aussi marqués d'un sceau et a mis dans nos coeurs les arrhes de l'Esprit</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23 </w:t>
      </w:r>
      <w:r w:rsidRPr="00DD3320">
        <w:rPr>
          <w:rFonts w:eastAsia="Times New Roman"/>
          <w:b/>
          <w:lang w:eastAsia="fr-FR"/>
        </w:rPr>
        <w:t>Pour moi</w:t>
      </w:r>
      <w:r w:rsidR="005F3F53">
        <w:rPr>
          <w:rFonts w:eastAsia="Times New Roman"/>
          <w:b/>
          <w:lang w:eastAsia="fr-FR"/>
        </w:rPr>
        <w:t xml:space="preserve">, </w:t>
      </w:r>
      <w:r w:rsidRPr="00DD3320">
        <w:rPr>
          <w:rFonts w:eastAsia="Times New Roman"/>
          <w:b/>
          <w:lang w:eastAsia="fr-FR"/>
        </w:rPr>
        <w:t>j'en prends Dieu à témoin sur mon âme</w:t>
      </w:r>
      <w:r w:rsidR="005F3F53">
        <w:rPr>
          <w:rFonts w:eastAsia="Times New Roman"/>
          <w:b/>
          <w:lang w:eastAsia="fr-FR"/>
        </w:rPr>
        <w:t xml:space="preserve">, </w:t>
      </w:r>
      <w:r w:rsidRPr="00DD3320">
        <w:rPr>
          <w:rFonts w:eastAsia="Times New Roman"/>
          <w:b/>
          <w:lang w:eastAsia="fr-FR"/>
        </w:rPr>
        <w:t>c'est pour vous ménager que je ne suis plus venu à Corinthe</w:t>
      </w:r>
      <w:r w:rsidR="00884DB4">
        <w:rPr>
          <w:rFonts w:eastAsia="Times New Roman"/>
          <w:b/>
          <w:lang w:eastAsia="fr-FR"/>
        </w:rPr>
        <w:t xml:space="preserve">. </w:t>
      </w:r>
      <w:r w:rsidRPr="003D3AF4">
        <w:rPr>
          <w:rFonts w:eastAsia="Times New Roman"/>
          <w:b/>
          <w:vertAlign w:val="superscript"/>
          <w:lang w:eastAsia="fr-FR"/>
        </w:rPr>
        <w:t>2 Co 1</w:t>
      </w:r>
      <w:r w:rsidR="005F3F53" w:rsidRPr="003D3AF4">
        <w:rPr>
          <w:rFonts w:eastAsia="Times New Roman"/>
          <w:b/>
          <w:vertAlign w:val="superscript"/>
          <w:lang w:eastAsia="fr-FR"/>
        </w:rPr>
        <w:t xml:space="preserve">, </w:t>
      </w:r>
      <w:r w:rsidRPr="003D3AF4">
        <w:rPr>
          <w:rFonts w:eastAsia="Times New Roman"/>
          <w:b/>
          <w:vertAlign w:val="superscript"/>
          <w:lang w:eastAsia="fr-FR"/>
        </w:rPr>
        <w:t>24</w:t>
      </w:r>
      <w:r w:rsidRPr="00DD3320">
        <w:rPr>
          <w:rFonts w:eastAsia="Times New Roman"/>
          <w:b/>
          <w:lang w:eastAsia="fr-FR"/>
        </w:rPr>
        <w:t xml:space="preserve"> Ce n'est pas que nous régentions votre foi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non</w:t>
      </w:r>
      <w:r w:rsidR="005F3F53">
        <w:rPr>
          <w:rFonts w:eastAsia="Times New Roman"/>
          <w:b/>
          <w:lang w:eastAsia="fr-FR"/>
        </w:rPr>
        <w:t xml:space="preserve">, </w:t>
      </w:r>
      <w:r w:rsidRPr="00DD3320">
        <w:rPr>
          <w:rFonts w:eastAsia="Times New Roman"/>
          <w:b/>
          <w:lang w:eastAsia="fr-FR"/>
        </w:rPr>
        <w:t>nous collaborons à votre joie</w:t>
      </w:r>
      <w:r w:rsidR="005F3F53">
        <w:rPr>
          <w:rFonts w:eastAsia="Times New Roman"/>
          <w:b/>
          <w:lang w:eastAsia="fr-FR"/>
        </w:rPr>
        <w:t xml:space="preserve">, </w:t>
      </w:r>
      <w:r w:rsidRPr="00DD3320">
        <w:rPr>
          <w:rFonts w:eastAsia="Times New Roman"/>
          <w:b/>
          <w:lang w:eastAsia="fr-FR"/>
        </w:rPr>
        <w:t>car pour la foi vous tenez bon</w:t>
      </w:r>
      <w:r w:rsidR="00884DB4">
        <w:rPr>
          <w:rFonts w:eastAsia="Times New Roman"/>
          <w:b/>
          <w:lang w:eastAsia="fr-FR"/>
        </w:rPr>
        <w:t xml:space="preserve">. </w:t>
      </w:r>
    </w:p>
    <w:p w14:paraId="2DD111A6" w14:textId="77777777" w:rsidR="00B84E8A" w:rsidRPr="00DD3320" w:rsidRDefault="00B84E8A" w:rsidP="005B62E6">
      <w:pPr>
        <w:pStyle w:val="Titre2"/>
        <w:rPr>
          <w:b/>
          <w:lang w:eastAsia="fr-FR"/>
        </w:rPr>
      </w:pPr>
      <w:bookmarkStart w:id="418" w:name="_Toc260646200"/>
      <w:bookmarkStart w:id="419" w:name="_Toc88406969"/>
      <w:r w:rsidRPr="00DD3320">
        <w:rPr>
          <w:b/>
          <w:lang w:eastAsia="fr-FR"/>
        </w:rPr>
        <w:t>Chapitre 2</w:t>
      </w:r>
      <w:bookmarkEnd w:id="418"/>
      <w:bookmarkEnd w:id="419"/>
    </w:p>
    <w:p w14:paraId="489EDE27" w14:textId="77777777" w:rsidR="00B84E8A" w:rsidRPr="00DD3320" w:rsidRDefault="00B84E8A" w:rsidP="00B84E8A">
      <w:pPr>
        <w:widowControl w:val="0"/>
        <w:kinsoku w:val="0"/>
        <w:rPr>
          <w:rFonts w:eastAsia="Times New Roman"/>
          <w:b/>
          <w:lang w:eastAsia="fr-FR"/>
        </w:rPr>
      </w:pP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Pr="00DD3320">
        <w:rPr>
          <w:rFonts w:eastAsia="Times New Roman"/>
          <w:b/>
          <w:lang w:eastAsia="fr-FR"/>
        </w:rPr>
        <w:t>Je décidai donc en moi-même de ne pas venir de nouveau chez vous dans la tristesse</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Car si moi je vous attriste</w:t>
      </w:r>
      <w:r w:rsidR="005F3F53">
        <w:rPr>
          <w:rFonts w:eastAsia="Times New Roman"/>
          <w:b/>
          <w:lang w:eastAsia="fr-FR"/>
        </w:rPr>
        <w:t xml:space="preserve">, </w:t>
      </w:r>
      <w:r w:rsidRPr="00DD3320">
        <w:rPr>
          <w:rFonts w:eastAsia="Times New Roman"/>
          <w:b/>
          <w:lang w:eastAsia="fr-FR"/>
        </w:rPr>
        <w:t>qui peut alors me donner de la joie</w:t>
      </w:r>
      <w:r w:rsidR="005F3F53">
        <w:rPr>
          <w:rFonts w:eastAsia="Times New Roman"/>
          <w:b/>
          <w:lang w:eastAsia="fr-FR"/>
        </w:rPr>
        <w:t xml:space="preserve">, </w:t>
      </w:r>
      <w:r w:rsidRPr="00DD3320">
        <w:rPr>
          <w:rFonts w:eastAsia="Times New Roman"/>
          <w:b/>
          <w:lang w:eastAsia="fr-FR"/>
        </w:rPr>
        <w:t>sinon celui que j'ai attristé</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Et j'ai écrit ce que vous savez pour ne pas éprouver de tristesse</w:t>
      </w:r>
      <w:r w:rsidR="005F3F53">
        <w:rPr>
          <w:rFonts w:eastAsia="Times New Roman"/>
          <w:b/>
          <w:lang w:eastAsia="fr-FR"/>
        </w:rPr>
        <w:t xml:space="preserve">, </w:t>
      </w:r>
      <w:r w:rsidRPr="00DD3320">
        <w:rPr>
          <w:rFonts w:eastAsia="Times New Roman"/>
          <w:b/>
          <w:lang w:eastAsia="fr-FR"/>
        </w:rPr>
        <w:t>lors de ma venue</w:t>
      </w:r>
      <w:r w:rsidR="005F3F53">
        <w:rPr>
          <w:rFonts w:eastAsia="Times New Roman"/>
          <w:b/>
          <w:lang w:eastAsia="fr-FR"/>
        </w:rPr>
        <w:t xml:space="preserve">, </w:t>
      </w:r>
      <w:r w:rsidRPr="00DD3320">
        <w:rPr>
          <w:rFonts w:eastAsia="Times New Roman"/>
          <w:b/>
          <w:lang w:eastAsia="fr-FR"/>
        </w:rPr>
        <w:t>du fait de ceux qui devraient me réjouir</w:t>
      </w:r>
      <w:r w:rsidR="005F3F53">
        <w:rPr>
          <w:rFonts w:eastAsia="Times New Roman"/>
          <w:b/>
          <w:lang w:eastAsia="fr-FR"/>
        </w:rPr>
        <w:t xml:space="preserve">, </w:t>
      </w:r>
      <w:r w:rsidRPr="00DD3320">
        <w:rPr>
          <w:rFonts w:eastAsia="Times New Roman"/>
          <w:b/>
          <w:lang w:eastAsia="fr-FR"/>
        </w:rPr>
        <w:t>persuadé à l'égard de vous tous que ma joie est celle de vous tous</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Oui</w:t>
      </w:r>
      <w:r w:rsidR="005F3F53">
        <w:rPr>
          <w:rFonts w:eastAsia="Times New Roman"/>
          <w:b/>
          <w:lang w:eastAsia="fr-FR"/>
        </w:rPr>
        <w:t xml:space="preserve">, </w:t>
      </w:r>
      <w:r w:rsidRPr="00DD3320">
        <w:rPr>
          <w:rFonts w:eastAsia="Times New Roman"/>
          <w:b/>
          <w:lang w:eastAsia="fr-FR"/>
        </w:rPr>
        <w:t>c'est en grande affliction et le coeur angoissé que je vous ai écrit</w:t>
      </w:r>
      <w:r w:rsidR="005F3F53">
        <w:rPr>
          <w:rFonts w:eastAsia="Times New Roman"/>
          <w:b/>
          <w:lang w:eastAsia="fr-FR"/>
        </w:rPr>
        <w:t xml:space="preserve">, </w:t>
      </w:r>
      <w:r w:rsidRPr="00DD3320">
        <w:rPr>
          <w:rFonts w:eastAsia="Times New Roman"/>
          <w:b/>
          <w:lang w:eastAsia="fr-FR"/>
        </w:rPr>
        <w:t>parmi bien des larmes</w:t>
      </w:r>
      <w:r w:rsidR="005F3F53">
        <w:rPr>
          <w:rFonts w:eastAsia="Times New Roman"/>
          <w:b/>
          <w:lang w:eastAsia="fr-FR"/>
        </w:rPr>
        <w:t xml:space="preserve">, </w:t>
      </w:r>
      <w:r w:rsidRPr="00DD3320">
        <w:rPr>
          <w:rFonts w:eastAsia="Times New Roman"/>
          <w:b/>
          <w:lang w:eastAsia="fr-FR"/>
        </w:rPr>
        <w:t>non pour que vous soyez attristés</w:t>
      </w:r>
      <w:r w:rsidR="005F3F53">
        <w:rPr>
          <w:rFonts w:eastAsia="Times New Roman"/>
          <w:b/>
          <w:lang w:eastAsia="fr-FR"/>
        </w:rPr>
        <w:t xml:space="preserve">, </w:t>
      </w:r>
      <w:r w:rsidRPr="00DD3320">
        <w:rPr>
          <w:rFonts w:eastAsia="Times New Roman"/>
          <w:b/>
          <w:lang w:eastAsia="fr-FR"/>
        </w:rPr>
        <w:t>mais pour que vous sachiez quel grand amour j'ai pour vous</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Pr="00DD3320">
        <w:rPr>
          <w:rFonts w:eastAsia="Times New Roman"/>
          <w:b/>
          <w:lang w:eastAsia="fr-FR"/>
        </w:rPr>
        <w:t>Que si quelqu'un a causé de la tristesse</w:t>
      </w:r>
      <w:r w:rsidR="005F3F53">
        <w:rPr>
          <w:rFonts w:eastAsia="Times New Roman"/>
          <w:b/>
          <w:lang w:eastAsia="fr-FR"/>
        </w:rPr>
        <w:t xml:space="preserve">, </w:t>
      </w:r>
      <w:r w:rsidRPr="00DD3320">
        <w:rPr>
          <w:rFonts w:eastAsia="Times New Roman"/>
          <w:b/>
          <w:lang w:eastAsia="fr-FR"/>
        </w:rPr>
        <w:t>ce n'est pas moi qu'il a attristé</w:t>
      </w:r>
      <w:r w:rsidR="005F3F53">
        <w:rPr>
          <w:rFonts w:eastAsia="Times New Roman"/>
          <w:b/>
          <w:lang w:eastAsia="fr-FR"/>
        </w:rPr>
        <w:t xml:space="preserve">, </w:t>
      </w:r>
      <w:r w:rsidR="00337906">
        <w:rPr>
          <w:rFonts w:eastAsia="Times New Roman"/>
          <w:b/>
          <w:lang w:eastAsia="fr-FR"/>
        </w:rPr>
        <w:t>mais dans une certaine mesure —</w:t>
      </w:r>
      <w:r w:rsidRPr="00DD3320">
        <w:rPr>
          <w:rFonts w:eastAsia="Times New Roman"/>
          <w:b/>
          <w:lang w:eastAsia="fr-FR"/>
        </w:rPr>
        <w:t>p</w:t>
      </w:r>
      <w:r w:rsidR="00337906">
        <w:rPr>
          <w:rFonts w:eastAsia="Times New Roman"/>
          <w:b/>
          <w:lang w:eastAsia="fr-FR"/>
        </w:rPr>
        <w:t>our ne rien exagérer</w:t>
      </w:r>
      <w:r w:rsidRPr="00DD3320">
        <w:rPr>
          <w:rFonts w:eastAsia="Times New Roman"/>
          <w:b/>
          <w:lang w:eastAsia="fr-FR"/>
        </w:rPr>
        <w:t>— vous tous</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Il suffit</w:t>
      </w:r>
      <w:r w:rsidR="005F3F53">
        <w:rPr>
          <w:rFonts w:eastAsia="Times New Roman"/>
          <w:b/>
          <w:lang w:eastAsia="fr-FR"/>
        </w:rPr>
        <w:t xml:space="preserve">, </w:t>
      </w:r>
      <w:r w:rsidRPr="00DD3320">
        <w:rPr>
          <w:rFonts w:eastAsia="Times New Roman"/>
          <w:b/>
          <w:lang w:eastAsia="fr-FR"/>
        </w:rPr>
        <w:t>pour cet homme-là</w:t>
      </w:r>
      <w:r w:rsidR="005F3F53">
        <w:rPr>
          <w:rFonts w:eastAsia="Times New Roman"/>
          <w:b/>
          <w:lang w:eastAsia="fr-FR"/>
        </w:rPr>
        <w:t xml:space="preserve">, </w:t>
      </w:r>
      <w:r w:rsidRPr="00DD3320">
        <w:rPr>
          <w:rFonts w:eastAsia="Times New Roman"/>
          <w:b/>
          <w:lang w:eastAsia="fr-FR"/>
        </w:rPr>
        <w:t>du châtiment infligé par le plus grand nombre</w:t>
      </w:r>
      <w:r w:rsidR="005F3F53">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Pr="00DD3320">
        <w:rPr>
          <w:rFonts w:eastAsia="Times New Roman"/>
          <w:b/>
          <w:lang w:eastAsia="fr-FR"/>
        </w:rPr>
        <w:t>de sorte qu'il vaut mieux au contraire lui pardonner et l'exhorter</w:t>
      </w:r>
      <w:r w:rsidR="005F3F53">
        <w:rPr>
          <w:rFonts w:eastAsia="Times New Roman"/>
          <w:b/>
          <w:lang w:eastAsia="fr-FR"/>
        </w:rPr>
        <w:t xml:space="preserve">, </w:t>
      </w:r>
      <w:r w:rsidRPr="00DD3320">
        <w:rPr>
          <w:rFonts w:eastAsia="Times New Roman"/>
          <w:b/>
          <w:lang w:eastAsia="fr-FR"/>
        </w:rPr>
        <w:t>de peur que cet homme ne soit englouti par une tristesse excessive</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8</w:t>
      </w:r>
      <w:r w:rsidRPr="00DD3320">
        <w:rPr>
          <w:rFonts w:eastAsia="Times New Roman"/>
          <w:b/>
          <w:lang w:eastAsia="fr-FR"/>
        </w:rPr>
        <w:t xml:space="preserve"> C'est pourquoi je vous exhorte à faire prévaloir envers lui l'amour</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Aussi bien</w:t>
      </w:r>
      <w:r w:rsidR="005F3F53">
        <w:rPr>
          <w:rFonts w:eastAsia="Times New Roman"/>
          <w:b/>
          <w:lang w:eastAsia="fr-FR"/>
        </w:rPr>
        <w:t xml:space="preserve">, </w:t>
      </w:r>
      <w:r w:rsidRPr="00DD3320">
        <w:rPr>
          <w:rFonts w:eastAsia="Times New Roman"/>
          <w:b/>
          <w:lang w:eastAsia="fr-FR"/>
        </w:rPr>
        <w:t>je vous ai écrit</w:t>
      </w:r>
      <w:r w:rsidR="005F3F53">
        <w:rPr>
          <w:rFonts w:eastAsia="Times New Roman"/>
          <w:b/>
          <w:lang w:eastAsia="fr-FR"/>
        </w:rPr>
        <w:t xml:space="preserve">, </w:t>
      </w:r>
      <w:r w:rsidRPr="00DD3320">
        <w:rPr>
          <w:rFonts w:eastAsia="Times New Roman"/>
          <w:b/>
          <w:lang w:eastAsia="fr-FR"/>
        </w:rPr>
        <w:t>afin de connaître à l'épreuve si vous êtes en tous points obéissants</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Mais à qui vous pardonnez</w:t>
      </w:r>
      <w:r w:rsidR="005F3F53">
        <w:rPr>
          <w:rFonts w:eastAsia="Times New Roman"/>
          <w:b/>
          <w:lang w:eastAsia="fr-FR"/>
        </w:rPr>
        <w:t xml:space="preserve">, </w:t>
      </w:r>
      <w:r w:rsidRPr="00DD3320">
        <w:rPr>
          <w:rFonts w:eastAsia="Times New Roman"/>
          <w:b/>
          <w:lang w:eastAsia="fr-FR"/>
        </w:rPr>
        <w:t>moi aussi</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si</w:t>
      </w:r>
      <w:r w:rsidR="00337906">
        <w:rPr>
          <w:rFonts w:eastAsia="Times New Roman"/>
          <w:b/>
          <w:lang w:eastAsia="fr-FR"/>
        </w:rPr>
        <w:t xml:space="preserve"> moi j'ai pardonné —</w:t>
      </w:r>
      <w:r w:rsidRPr="00DD3320">
        <w:rPr>
          <w:rFonts w:eastAsia="Times New Roman"/>
          <w:b/>
          <w:lang w:eastAsia="fr-FR"/>
        </w:rPr>
        <w:t>pour</w:t>
      </w:r>
      <w:r w:rsidR="00337906">
        <w:rPr>
          <w:rFonts w:eastAsia="Times New Roman"/>
          <w:b/>
          <w:lang w:eastAsia="fr-FR"/>
        </w:rPr>
        <w:t xml:space="preserve"> autant que j'ai eu à pardonner</w:t>
      </w:r>
      <w:r w:rsidRPr="00DD3320">
        <w:rPr>
          <w:rFonts w:eastAsia="Times New Roman"/>
          <w:b/>
          <w:lang w:eastAsia="fr-FR"/>
        </w:rPr>
        <w:t>—</w:t>
      </w:r>
      <w:r w:rsidR="00337906">
        <w:rPr>
          <w:rFonts w:eastAsia="Times New Roman"/>
          <w:b/>
          <w:lang w:eastAsia="fr-FR"/>
        </w:rPr>
        <w:t xml:space="preserve"> </w:t>
      </w:r>
      <w:r w:rsidRPr="00DD3320">
        <w:rPr>
          <w:rFonts w:eastAsia="Times New Roman"/>
          <w:b/>
          <w:lang w:eastAsia="fr-FR"/>
        </w:rPr>
        <w:t>c'est à cause de vous</w:t>
      </w:r>
      <w:r w:rsidR="005F3F53">
        <w:rPr>
          <w:rFonts w:eastAsia="Times New Roman"/>
          <w:b/>
          <w:lang w:eastAsia="fr-FR"/>
        </w:rPr>
        <w:t xml:space="preserve">, </w:t>
      </w:r>
      <w:r w:rsidRPr="00DD3320">
        <w:rPr>
          <w:rFonts w:eastAsia="Times New Roman"/>
          <w:b/>
          <w:lang w:eastAsia="fr-FR"/>
        </w:rPr>
        <w:t>à la face de Christ</w:t>
      </w:r>
      <w:r w:rsidR="005F3F53">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afin de ne pas nous laisser exploiter par le Satan</w:t>
      </w:r>
      <w:r w:rsidR="005F3F53">
        <w:rPr>
          <w:rFonts w:eastAsia="Times New Roman"/>
          <w:b/>
          <w:lang w:eastAsia="fr-FR"/>
        </w:rPr>
        <w:t xml:space="preserve">, </w:t>
      </w:r>
      <w:r w:rsidRPr="00DD3320">
        <w:rPr>
          <w:rFonts w:eastAsia="Times New Roman"/>
          <w:b/>
          <w:lang w:eastAsia="fr-FR"/>
        </w:rPr>
        <w:t>car nous n'ignorons pas ses pensées</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Étant venu à Troas pour l'Évangile du Christ</w:t>
      </w:r>
      <w:r w:rsidR="005F3F53">
        <w:rPr>
          <w:rFonts w:eastAsia="Times New Roman"/>
          <w:b/>
          <w:lang w:eastAsia="fr-FR"/>
        </w:rPr>
        <w:t xml:space="preserve">, </w:t>
      </w:r>
      <w:r w:rsidRPr="00DD3320">
        <w:rPr>
          <w:rFonts w:eastAsia="Times New Roman"/>
          <w:b/>
          <w:lang w:eastAsia="fr-FR"/>
        </w:rPr>
        <w:t>et bien qu'une porte me fût ouverte dans le Seigneur</w:t>
      </w:r>
      <w:r w:rsidR="005F3F53">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je n'eus pas l'esprit en repos</w:t>
      </w:r>
      <w:r w:rsidR="005F3F53">
        <w:rPr>
          <w:rFonts w:eastAsia="Times New Roman"/>
          <w:b/>
          <w:lang w:eastAsia="fr-FR"/>
        </w:rPr>
        <w:t xml:space="preserve">, </w:t>
      </w:r>
      <w:r w:rsidRPr="00DD3320">
        <w:rPr>
          <w:rFonts w:eastAsia="Times New Roman"/>
          <w:b/>
          <w:lang w:eastAsia="fr-FR"/>
        </w:rPr>
        <w:t>parce que je ne trouvai pas Tite</w:t>
      </w:r>
      <w:r w:rsidR="005F3F53">
        <w:rPr>
          <w:rFonts w:eastAsia="Times New Roman"/>
          <w:b/>
          <w:lang w:eastAsia="fr-FR"/>
        </w:rPr>
        <w:t xml:space="preserve">, </w:t>
      </w:r>
      <w:r w:rsidRPr="00DD3320">
        <w:rPr>
          <w:rFonts w:eastAsia="Times New Roman"/>
          <w:b/>
          <w:lang w:eastAsia="fr-FR"/>
        </w:rPr>
        <w:t>mon frère</w:t>
      </w:r>
      <w:r w:rsidR="00884DB4">
        <w:rPr>
          <w:rFonts w:eastAsia="Times New Roman"/>
          <w:b/>
          <w:lang w:eastAsia="fr-FR"/>
        </w:rPr>
        <w:t xml:space="preserve">. </w:t>
      </w:r>
      <w:r w:rsidRPr="00DD3320">
        <w:rPr>
          <w:rFonts w:eastAsia="Times New Roman"/>
          <w:b/>
          <w:lang w:eastAsia="fr-FR"/>
        </w:rPr>
        <w:t>Je pris donc congé d'eux et partis pour la Macédoine</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Grâce soit à Dieu qui nous emmène toujours en triomphe dans le Christ</w:t>
      </w:r>
      <w:r w:rsidR="005F3F53">
        <w:rPr>
          <w:rFonts w:eastAsia="Times New Roman"/>
          <w:b/>
          <w:lang w:eastAsia="fr-FR"/>
        </w:rPr>
        <w:t xml:space="preserve">, </w:t>
      </w:r>
      <w:r w:rsidRPr="00DD3320">
        <w:rPr>
          <w:rFonts w:eastAsia="Times New Roman"/>
          <w:b/>
          <w:lang w:eastAsia="fr-FR"/>
        </w:rPr>
        <w:t>et qui manifeste par nous en tout lieu le parfum de sa connaissance</w:t>
      </w:r>
      <w:r w:rsidR="00884DB4">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Car nous sommes la bonne odeur de Christ pour Dieu</w:t>
      </w:r>
      <w:r w:rsidR="005F3F53">
        <w:rPr>
          <w:rFonts w:eastAsia="Times New Roman"/>
          <w:b/>
          <w:lang w:eastAsia="fr-FR"/>
        </w:rPr>
        <w:t xml:space="preserve">, </w:t>
      </w:r>
      <w:r w:rsidRPr="00DD3320">
        <w:rPr>
          <w:rFonts w:eastAsia="Times New Roman"/>
          <w:b/>
          <w:lang w:eastAsia="fr-FR"/>
        </w:rPr>
        <w:t>parmi ceux qui se sauvent et parmi ceux qui se perdent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aux uns</w:t>
      </w:r>
      <w:r w:rsidR="005F3F53">
        <w:rPr>
          <w:rFonts w:eastAsia="Times New Roman"/>
          <w:b/>
          <w:lang w:eastAsia="fr-FR"/>
        </w:rPr>
        <w:t xml:space="preserve">, </w:t>
      </w:r>
      <w:r w:rsidRPr="00DD3320">
        <w:rPr>
          <w:rFonts w:eastAsia="Times New Roman"/>
          <w:b/>
          <w:lang w:eastAsia="fr-FR"/>
        </w:rPr>
        <w:t>une odeur de mort pour la mort</w:t>
      </w:r>
      <w:r w:rsidR="005F3F53">
        <w:rPr>
          <w:rFonts w:eastAsia="Times New Roman"/>
          <w:b/>
          <w:lang w:eastAsia="fr-FR"/>
        </w:rPr>
        <w:t xml:space="preserve">, </w:t>
      </w:r>
      <w:r w:rsidRPr="00DD3320">
        <w:rPr>
          <w:rFonts w:eastAsia="Times New Roman"/>
          <w:b/>
          <w:lang w:eastAsia="fr-FR"/>
        </w:rPr>
        <w:t>aux autres</w:t>
      </w:r>
      <w:r w:rsidR="005F3F53">
        <w:rPr>
          <w:rFonts w:eastAsia="Times New Roman"/>
          <w:b/>
          <w:lang w:eastAsia="fr-FR"/>
        </w:rPr>
        <w:t xml:space="preserve">, </w:t>
      </w:r>
      <w:r w:rsidRPr="00DD3320">
        <w:rPr>
          <w:rFonts w:eastAsia="Times New Roman"/>
          <w:b/>
          <w:lang w:eastAsia="fr-FR"/>
        </w:rPr>
        <w:t>une odeur de vie pour la vie</w:t>
      </w:r>
      <w:r w:rsidR="00884DB4">
        <w:rPr>
          <w:rFonts w:eastAsia="Times New Roman"/>
          <w:b/>
          <w:lang w:eastAsia="fr-FR"/>
        </w:rPr>
        <w:t xml:space="preserve">. </w:t>
      </w:r>
      <w:r w:rsidRPr="00DD3320">
        <w:rPr>
          <w:rFonts w:eastAsia="Times New Roman"/>
          <w:b/>
          <w:lang w:eastAsia="fr-FR"/>
        </w:rPr>
        <w:t>Et pour cela qui est capable</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2</w:t>
      </w:r>
      <w:r w:rsidR="005F3F53" w:rsidRPr="003D3AF4">
        <w:rPr>
          <w:rFonts w:eastAsia="Times New Roman"/>
          <w:b/>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Nous ne sommes pas en effet comme la plupart</w:t>
      </w:r>
      <w:r w:rsidR="005F3F53">
        <w:rPr>
          <w:rFonts w:eastAsia="Times New Roman"/>
          <w:b/>
          <w:lang w:eastAsia="fr-FR"/>
        </w:rPr>
        <w:t xml:space="preserve">, </w:t>
      </w:r>
      <w:r w:rsidRPr="00DD3320">
        <w:rPr>
          <w:rFonts w:eastAsia="Times New Roman"/>
          <w:b/>
          <w:lang w:eastAsia="fr-FR"/>
        </w:rPr>
        <w:t>qui brocantent la parole de Dieu</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mais c'est en toute pureté</w:t>
      </w:r>
      <w:r w:rsidR="005F3F53">
        <w:rPr>
          <w:rFonts w:eastAsia="Times New Roman"/>
          <w:b/>
          <w:lang w:eastAsia="fr-FR"/>
        </w:rPr>
        <w:t xml:space="preserve">, </w:t>
      </w:r>
      <w:r w:rsidRPr="00DD3320">
        <w:rPr>
          <w:rFonts w:eastAsia="Times New Roman"/>
          <w:b/>
          <w:lang w:eastAsia="fr-FR"/>
        </w:rPr>
        <w:t>mais c'est de la part de Dieu que</w:t>
      </w:r>
      <w:r w:rsidR="005F3F53">
        <w:rPr>
          <w:rFonts w:eastAsia="Times New Roman"/>
          <w:b/>
          <w:lang w:eastAsia="fr-FR"/>
        </w:rPr>
        <w:t xml:space="preserve">, </w:t>
      </w:r>
      <w:r w:rsidRPr="00DD3320">
        <w:rPr>
          <w:rFonts w:eastAsia="Times New Roman"/>
          <w:b/>
          <w:lang w:eastAsia="fr-FR"/>
        </w:rPr>
        <w:t>devant Dieu</w:t>
      </w:r>
      <w:r w:rsidR="005F3F53">
        <w:rPr>
          <w:rFonts w:eastAsia="Times New Roman"/>
          <w:b/>
          <w:lang w:eastAsia="fr-FR"/>
        </w:rPr>
        <w:t xml:space="preserve">, </w:t>
      </w:r>
      <w:r w:rsidRPr="00DD3320">
        <w:rPr>
          <w:rFonts w:eastAsia="Times New Roman"/>
          <w:b/>
          <w:lang w:eastAsia="fr-FR"/>
        </w:rPr>
        <w:t>nous parlons en Christ</w:t>
      </w:r>
      <w:r w:rsidR="00884DB4">
        <w:rPr>
          <w:rFonts w:eastAsia="Times New Roman"/>
          <w:b/>
          <w:lang w:eastAsia="fr-FR"/>
        </w:rPr>
        <w:t xml:space="preserve">. </w:t>
      </w:r>
    </w:p>
    <w:p w14:paraId="11BD6323" w14:textId="77777777" w:rsidR="00B84E8A" w:rsidRPr="00DD3320" w:rsidRDefault="00B84E8A" w:rsidP="005B62E6">
      <w:pPr>
        <w:pStyle w:val="Titre2"/>
        <w:rPr>
          <w:b/>
          <w:lang w:eastAsia="fr-FR"/>
        </w:rPr>
      </w:pPr>
      <w:bookmarkStart w:id="420" w:name="_Toc260646201"/>
      <w:bookmarkStart w:id="421" w:name="_Toc88406970"/>
      <w:r w:rsidRPr="00DD3320">
        <w:rPr>
          <w:b/>
          <w:lang w:eastAsia="fr-FR"/>
        </w:rPr>
        <w:lastRenderedPageBreak/>
        <w:t>Chapitre 3</w:t>
      </w:r>
      <w:bookmarkEnd w:id="420"/>
      <w:bookmarkEnd w:id="421"/>
    </w:p>
    <w:p w14:paraId="2990F328" w14:textId="77777777" w:rsidR="00B84E8A" w:rsidRPr="00DD3320" w:rsidRDefault="00B84E8A" w:rsidP="00B84E8A">
      <w:pPr>
        <w:widowControl w:val="0"/>
        <w:kinsoku w:val="0"/>
        <w:rPr>
          <w:rFonts w:eastAsia="Times New Roman"/>
          <w:b/>
          <w:lang w:eastAsia="fr-FR"/>
        </w:rPr>
      </w:pP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Pr="00DD3320">
        <w:rPr>
          <w:rFonts w:eastAsia="Times New Roman"/>
          <w:b/>
          <w:lang w:eastAsia="fr-FR"/>
        </w:rPr>
        <w:t>Recommençons-nous à nous recommander nous-mêmes</w:t>
      </w:r>
      <w:r w:rsidR="00E44164" w:rsidRPr="00DD3320">
        <w:rPr>
          <w:rFonts w:eastAsia="Times New Roman"/>
          <w:b/>
          <w:lang w:eastAsia="fr-FR"/>
        </w:rPr>
        <w:t xml:space="preserve"> ?</w:t>
      </w:r>
      <w:r w:rsidRPr="00DD3320">
        <w:rPr>
          <w:rFonts w:eastAsia="Times New Roman"/>
          <w:b/>
          <w:lang w:eastAsia="fr-FR"/>
        </w:rPr>
        <w:t xml:space="preserve"> Ou bien aurions-nous besoin</w:t>
      </w:r>
      <w:r w:rsidR="005F3F53">
        <w:rPr>
          <w:rFonts w:eastAsia="Times New Roman"/>
          <w:b/>
          <w:lang w:eastAsia="fr-FR"/>
        </w:rPr>
        <w:t xml:space="preserve">, </w:t>
      </w:r>
      <w:r w:rsidRPr="00DD3320">
        <w:rPr>
          <w:rFonts w:eastAsia="Times New Roman"/>
          <w:b/>
          <w:lang w:eastAsia="fr-FR"/>
        </w:rPr>
        <w:t>comme certains</w:t>
      </w:r>
      <w:r w:rsidR="005F3F53">
        <w:rPr>
          <w:rFonts w:eastAsia="Times New Roman"/>
          <w:b/>
          <w:lang w:eastAsia="fr-FR"/>
        </w:rPr>
        <w:t xml:space="preserve">, </w:t>
      </w:r>
      <w:r w:rsidRPr="00DD3320">
        <w:rPr>
          <w:rFonts w:eastAsia="Times New Roman"/>
          <w:b/>
          <w:lang w:eastAsia="fr-FR"/>
        </w:rPr>
        <w:t>de lettres de recommandation pour vous ou de vous</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Notre lettre</w:t>
      </w:r>
      <w:r w:rsidR="005F3F53">
        <w:rPr>
          <w:rFonts w:eastAsia="Times New Roman"/>
          <w:b/>
          <w:lang w:eastAsia="fr-FR"/>
        </w:rPr>
        <w:t xml:space="preserve">, </w:t>
      </w:r>
      <w:r w:rsidRPr="00DD3320">
        <w:rPr>
          <w:rFonts w:eastAsia="Times New Roman"/>
          <w:b/>
          <w:lang w:eastAsia="fr-FR"/>
        </w:rPr>
        <w:t>c'est vous</w:t>
      </w:r>
      <w:r w:rsidR="005F3F53">
        <w:rPr>
          <w:rFonts w:eastAsia="Times New Roman"/>
          <w:b/>
          <w:lang w:eastAsia="fr-FR"/>
        </w:rPr>
        <w:t xml:space="preserve">, </w:t>
      </w:r>
      <w:r w:rsidRPr="00DD3320">
        <w:rPr>
          <w:rFonts w:eastAsia="Times New Roman"/>
          <w:b/>
          <w:lang w:eastAsia="fr-FR"/>
        </w:rPr>
        <w:t>[une lettre] écrite en nos coeurs</w:t>
      </w:r>
      <w:r w:rsidR="005F3F53">
        <w:rPr>
          <w:rFonts w:eastAsia="Times New Roman"/>
          <w:b/>
          <w:lang w:eastAsia="fr-FR"/>
        </w:rPr>
        <w:t xml:space="preserve">, </w:t>
      </w:r>
      <w:r w:rsidRPr="00DD3320">
        <w:rPr>
          <w:rFonts w:eastAsia="Times New Roman"/>
          <w:b/>
          <w:lang w:eastAsia="fr-FR"/>
        </w:rPr>
        <w:t>connue et lue de tous les hommes</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3</w:t>
      </w:r>
      <w:r w:rsidRPr="00DD3320">
        <w:rPr>
          <w:rFonts w:eastAsia="Times New Roman"/>
          <w:b/>
          <w:lang w:eastAsia="fr-FR"/>
        </w:rPr>
        <w:t xml:space="preserve"> Vous êtes manifestement une lettre de Christ commise à nos soins</w:t>
      </w:r>
      <w:r w:rsidR="005F3F53">
        <w:rPr>
          <w:rFonts w:eastAsia="Times New Roman"/>
          <w:b/>
          <w:lang w:eastAsia="fr-FR"/>
        </w:rPr>
        <w:t xml:space="preserve">, </w:t>
      </w:r>
      <w:r w:rsidRPr="00DD3320">
        <w:rPr>
          <w:rFonts w:eastAsia="Times New Roman"/>
          <w:b/>
          <w:lang w:eastAsia="fr-FR"/>
        </w:rPr>
        <w:t>écrite non avec de l'encre</w:t>
      </w:r>
      <w:r w:rsidR="005F3F53">
        <w:rPr>
          <w:rFonts w:eastAsia="Times New Roman"/>
          <w:b/>
          <w:lang w:eastAsia="fr-FR"/>
        </w:rPr>
        <w:t xml:space="preserve">, </w:t>
      </w:r>
      <w:r w:rsidRPr="00DD3320">
        <w:rPr>
          <w:rFonts w:eastAsia="Times New Roman"/>
          <w:b/>
          <w:lang w:eastAsia="fr-FR"/>
        </w:rPr>
        <w:t>mais avec l'Esprit du Dieu vivant</w:t>
      </w:r>
      <w:r w:rsidR="005F3F53">
        <w:rPr>
          <w:rFonts w:eastAsia="Times New Roman"/>
          <w:b/>
          <w:lang w:eastAsia="fr-FR"/>
        </w:rPr>
        <w:t xml:space="preserve">, </w:t>
      </w:r>
      <w:r w:rsidRPr="00DD3320">
        <w:rPr>
          <w:rFonts w:eastAsia="Times New Roman"/>
          <w:b/>
          <w:lang w:eastAsia="fr-FR"/>
        </w:rPr>
        <w:t xml:space="preserve">non sur des </w:t>
      </w:r>
      <w:r w:rsidRPr="00DD3320">
        <w:rPr>
          <w:rFonts w:eastAsia="Times New Roman"/>
          <w:b/>
          <w:i/>
          <w:iCs/>
          <w:lang w:eastAsia="fr-FR"/>
        </w:rPr>
        <w:t>tables de pierre</w:t>
      </w:r>
      <w:r w:rsidR="005F3F53">
        <w:rPr>
          <w:rFonts w:eastAsia="Times New Roman"/>
          <w:b/>
          <w:i/>
          <w:iCs/>
          <w:lang w:eastAsia="fr-FR"/>
        </w:rPr>
        <w:t xml:space="preserve">, </w:t>
      </w:r>
      <w:r w:rsidRPr="00DD3320">
        <w:rPr>
          <w:rFonts w:eastAsia="Times New Roman"/>
          <w:b/>
          <w:lang w:eastAsia="fr-FR"/>
        </w:rPr>
        <w:t xml:space="preserve">mais sur </w:t>
      </w:r>
      <w:r w:rsidRPr="00DD3320">
        <w:rPr>
          <w:rFonts w:eastAsia="Times New Roman"/>
          <w:b/>
          <w:i/>
          <w:iCs/>
          <w:lang w:eastAsia="fr-FR"/>
        </w:rPr>
        <w:t>des tables de chair</w:t>
      </w:r>
      <w:r w:rsidR="005F3F53">
        <w:rPr>
          <w:rFonts w:eastAsia="Times New Roman"/>
          <w:b/>
          <w:i/>
          <w:iCs/>
          <w:lang w:eastAsia="fr-FR"/>
        </w:rPr>
        <w:t xml:space="preserve">, </w:t>
      </w:r>
      <w:r w:rsidRPr="00DD3320">
        <w:rPr>
          <w:rFonts w:eastAsia="Times New Roman"/>
          <w:b/>
          <w:i/>
          <w:iCs/>
          <w:lang w:eastAsia="fr-FR"/>
        </w:rPr>
        <w:t>sur les coeurs</w:t>
      </w:r>
      <w:r w:rsidR="00884DB4">
        <w:rPr>
          <w:rFonts w:eastAsia="Times New Roman"/>
          <w:b/>
          <w:i/>
          <w:iCs/>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Telle est la confiance que nous avons par le Christ auprès de Dieu</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Pr="00DD3320">
        <w:rPr>
          <w:rFonts w:eastAsia="Times New Roman"/>
          <w:b/>
          <w:lang w:eastAsia="fr-FR"/>
        </w:rPr>
        <w:t>Ce n'est pas que de nous-mêmes nous soyons capables de revendiquer quelque chose comme venant de nous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non</w:t>
      </w:r>
      <w:r w:rsidR="005F3F53">
        <w:rPr>
          <w:rFonts w:eastAsia="Times New Roman"/>
          <w:b/>
          <w:lang w:eastAsia="fr-FR"/>
        </w:rPr>
        <w:t xml:space="preserve">, </w:t>
      </w:r>
      <w:r w:rsidRPr="00DD3320">
        <w:rPr>
          <w:rFonts w:eastAsia="Times New Roman"/>
          <w:b/>
          <w:lang w:eastAsia="fr-FR"/>
        </w:rPr>
        <w:t>notre capacité vient de Dieu</w:t>
      </w:r>
      <w:r w:rsidR="005F3F53">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qui nous a rendus capables d'être serviteurs d'une nouvelle Alliance</w:t>
      </w:r>
      <w:r w:rsidR="005F3F53">
        <w:rPr>
          <w:rFonts w:eastAsia="Times New Roman"/>
          <w:b/>
          <w:lang w:eastAsia="fr-FR"/>
        </w:rPr>
        <w:t xml:space="preserve">, </w:t>
      </w:r>
      <w:r w:rsidRPr="00DD3320">
        <w:rPr>
          <w:rFonts w:eastAsia="Times New Roman"/>
          <w:b/>
          <w:lang w:eastAsia="fr-FR"/>
        </w:rPr>
        <w:t>non de la lettre</w:t>
      </w:r>
      <w:r w:rsidR="005F3F53">
        <w:rPr>
          <w:rFonts w:eastAsia="Times New Roman"/>
          <w:b/>
          <w:lang w:eastAsia="fr-FR"/>
        </w:rPr>
        <w:t xml:space="preserve">, </w:t>
      </w:r>
      <w:r w:rsidRPr="00DD3320">
        <w:rPr>
          <w:rFonts w:eastAsia="Times New Roman"/>
          <w:b/>
          <w:lang w:eastAsia="fr-FR"/>
        </w:rPr>
        <w:t>mais de l'esprit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car la lettre tue</w:t>
      </w:r>
      <w:r w:rsidR="005F3F53">
        <w:rPr>
          <w:rFonts w:eastAsia="Times New Roman"/>
          <w:b/>
          <w:lang w:eastAsia="fr-FR"/>
        </w:rPr>
        <w:t xml:space="preserve">, </w:t>
      </w:r>
      <w:r w:rsidRPr="00DD3320">
        <w:rPr>
          <w:rFonts w:eastAsia="Times New Roman"/>
          <w:b/>
          <w:lang w:eastAsia="fr-FR"/>
        </w:rPr>
        <w:t>c'est l'esprit qui fait vivre</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7</w:t>
      </w:r>
      <w:r w:rsidRPr="00DD3320">
        <w:rPr>
          <w:rFonts w:eastAsia="Times New Roman"/>
          <w:b/>
          <w:lang w:eastAsia="fr-FR"/>
        </w:rPr>
        <w:t xml:space="preserve"> Or</w:t>
      </w:r>
      <w:r w:rsidR="005F3F53">
        <w:rPr>
          <w:rFonts w:eastAsia="Times New Roman"/>
          <w:b/>
          <w:lang w:eastAsia="fr-FR"/>
        </w:rPr>
        <w:t xml:space="preserve">, </w:t>
      </w:r>
      <w:r w:rsidRPr="00DD3320">
        <w:rPr>
          <w:rFonts w:eastAsia="Times New Roman"/>
          <w:b/>
          <w:lang w:eastAsia="fr-FR"/>
        </w:rPr>
        <w:t>si le service de la mort</w:t>
      </w:r>
      <w:r w:rsidR="005F3F53">
        <w:rPr>
          <w:rFonts w:eastAsia="Times New Roman"/>
          <w:b/>
          <w:lang w:eastAsia="fr-FR"/>
        </w:rPr>
        <w:t xml:space="preserve">, </w:t>
      </w:r>
      <w:r w:rsidRPr="00DD3320">
        <w:rPr>
          <w:rFonts w:eastAsia="Times New Roman"/>
          <w:b/>
          <w:lang w:eastAsia="fr-FR"/>
        </w:rPr>
        <w:t>gravé en lettres sur des pierres</w:t>
      </w:r>
      <w:r w:rsidR="005F3F53">
        <w:rPr>
          <w:rFonts w:eastAsia="Times New Roman"/>
          <w:b/>
          <w:lang w:eastAsia="fr-FR"/>
        </w:rPr>
        <w:t xml:space="preserve">, </w:t>
      </w:r>
      <w:r w:rsidRPr="00DD3320">
        <w:rPr>
          <w:rFonts w:eastAsia="Times New Roman"/>
          <w:b/>
          <w:lang w:eastAsia="fr-FR"/>
        </w:rPr>
        <w:t xml:space="preserve">s'est trouvé à ce point glorieux que les fils d'Israël ne pouvaient fixer les yeux vers le visage de </w:t>
      </w:r>
      <w:r w:rsidRPr="00DD3320">
        <w:rPr>
          <w:rFonts w:eastAsia="Times New Roman"/>
          <w:b/>
          <w:i/>
          <w:iCs/>
          <w:lang w:eastAsia="fr-FR"/>
        </w:rPr>
        <w:t xml:space="preserve">Moïse à </w:t>
      </w:r>
      <w:r w:rsidRPr="00DD3320">
        <w:rPr>
          <w:rFonts w:eastAsia="Times New Roman"/>
          <w:b/>
          <w:lang w:eastAsia="fr-FR"/>
        </w:rPr>
        <w:t xml:space="preserve">cause de </w:t>
      </w:r>
      <w:r w:rsidRPr="00DD3320">
        <w:rPr>
          <w:rFonts w:eastAsia="Times New Roman"/>
          <w:b/>
          <w:i/>
          <w:iCs/>
          <w:lang w:eastAsia="fr-FR"/>
        </w:rPr>
        <w:t>la gloire de son visage</w:t>
      </w:r>
      <w:r w:rsidR="005F3F53" w:rsidRPr="00563808">
        <w:rPr>
          <w:rFonts w:eastAsia="Times New Roman"/>
          <w:b/>
          <w:iCs/>
          <w:lang w:eastAsia="fr-FR"/>
        </w:rPr>
        <w:t xml:space="preserve">, </w:t>
      </w:r>
      <w:r w:rsidRPr="00563808">
        <w:rPr>
          <w:rFonts w:eastAsia="Times New Roman"/>
          <w:b/>
          <w:iCs/>
          <w:lang w:eastAsia="fr-FR"/>
        </w:rPr>
        <w:t xml:space="preserve">vouée à </w:t>
      </w:r>
      <w:r w:rsidRPr="00DD3320">
        <w:rPr>
          <w:rFonts w:eastAsia="Times New Roman"/>
          <w:b/>
          <w:lang w:eastAsia="fr-FR"/>
        </w:rPr>
        <w:t>l'abolition</w:t>
      </w:r>
      <w:r w:rsidR="005F3F53">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Pr="00DD3320">
        <w:rPr>
          <w:rFonts w:eastAsia="Times New Roman"/>
          <w:b/>
          <w:lang w:eastAsia="fr-FR"/>
        </w:rPr>
        <w:t>comment le service de l'esprit ne serait-il pas plus glorieux</w:t>
      </w:r>
      <w:r w:rsidR="00E44164"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Si en effet le service de la condamnation fut glorieux</w:t>
      </w:r>
      <w:r w:rsidR="005F3F53">
        <w:rPr>
          <w:rFonts w:eastAsia="Times New Roman"/>
          <w:b/>
          <w:lang w:eastAsia="fr-FR"/>
        </w:rPr>
        <w:t xml:space="preserve">, </w:t>
      </w:r>
      <w:r w:rsidRPr="00DD3320">
        <w:rPr>
          <w:rFonts w:eastAsia="Times New Roman"/>
          <w:b/>
          <w:lang w:eastAsia="fr-FR"/>
        </w:rPr>
        <w:t>combien plus le service de la justice abonde-t-il en gloire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Non</w:t>
      </w:r>
      <w:r w:rsidR="005F3F53">
        <w:rPr>
          <w:rFonts w:eastAsia="Times New Roman"/>
          <w:b/>
          <w:lang w:eastAsia="fr-FR"/>
        </w:rPr>
        <w:t xml:space="preserve">, </w:t>
      </w:r>
      <w:r w:rsidRPr="00DD3320">
        <w:rPr>
          <w:rFonts w:eastAsia="Times New Roman"/>
          <w:b/>
          <w:lang w:eastAsia="fr-FR"/>
        </w:rPr>
        <w:t>à cet égard</w:t>
      </w:r>
      <w:r w:rsidR="005F3F53">
        <w:rPr>
          <w:rFonts w:eastAsia="Times New Roman"/>
          <w:b/>
          <w:lang w:eastAsia="fr-FR"/>
        </w:rPr>
        <w:t xml:space="preserve">, </w:t>
      </w:r>
      <w:r w:rsidRPr="00DD3320">
        <w:rPr>
          <w:rFonts w:eastAsia="Times New Roman"/>
          <w:b/>
          <w:i/>
          <w:iCs/>
          <w:lang w:eastAsia="fr-FR"/>
        </w:rPr>
        <w:t>ce qui a été glorifié n'a pas été glorifié</w:t>
      </w:r>
      <w:r w:rsidR="005F3F53">
        <w:rPr>
          <w:rFonts w:eastAsia="Times New Roman"/>
          <w:b/>
          <w:i/>
          <w:iCs/>
          <w:lang w:eastAsia="fr-FR"/>
        </w:rPr>
        <w:t xml:space="preserve">, </w:t>
      </w:r>
      <w:r w:rsidRPr="00DD3320">
        <w:rPr>
          <w:rFonts w:eastAsia="Times New Roman"/>
          <w:b/>
          <w:lang w:eastAsia="fr-FR"/>
        </w:rPr>
        <w:t>en raison de cette gloire extraordinaire</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Pr="00DD3320">
        <w:rPr>
          <w:rFonts w:eastAsia="Times New Roman"/>
          <w:b/>
          <w:lang w:eastAsia="fr-FR"/>
        </w:rPr>
        <w:t>Car</w:t>
      </w:r>
      <w:r w:rsidR="005F3F53">
        <w:rPr>
          <w:rFonts w:eastAsia="Times New Roman"/>
          <w:b/>
          <w:lang w:eastAsia="fr-FR"/>
        </w:rPr>
        <w:t xml:space="preserve">, </w:t>
      </w:r>
      <w:r w:rsidRPr="00DD3320">
        <w:rPr>
          <w:rFonts w:eastAsia="Times New Roman"/>
          <w:b/>
          <w:lang w:eastAsia="fr-FR"/>
        </w:rPr>
        <w:t>si ce qui devait être aboli s'est manifesté dans la gloire</w:t>
      </w:r>
      <w:r w:rsidR="005F3F53">
        <w:rPr>
          <w:rFonts w:eastAsia="Times New Roman"/>
          <w:b/>
          <w:lang w:eastAsia="fr-FR"/>
        </w:rPr>
        <w:t xml:space="preserve">, </w:t>
      </w:r>
      <w:r w:rsidRPr="00DD3320">
        <w:rPr>
          <w:rFonts w:eastAsia="Times New Roman"/>
          <w:b/>
          <w:lang w:eastAsia="fr-FR"/>
        </w:rPr>
        <w:t>combien plus ce qui demeure sera-t-il glorieux</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12 </w:t>
      </w:r>
      <w:r w:rsidRPr="00DD3320">
        <w:rPr>
          <w:rFonts w:eastAsia="Times New Roman"/>
          <w:b/>
          <w:lang w:eastAsia="fr-FR"/>
        </w:rPr>
        <w:t>En possession d'une telle espérance</w:t>
      </w:r>
      <w:r w:rsidR="005F3F53">
        <w:rPr>
          <w:rFonts w:eastAsia="Times New Roman"/>
          <w:b/>
          <w:lang w:eastAsia="fr-FR"/>
        </w:rPr>
        <w:t xml:space="preserve">, </w:t>
      </w:r>
      <w:r w:rsidRPr="00DD3320">
        <w:rPr>
          <w:rFonts w:eastAsia="Times New Roman"/>
          <w:b/>
          <w:lang w:eastAsia="fr-FR"/>
        </w:rPr>
        <w:t>nous usons de beaucoup d'assurance</w:t>
      </w:r>
      <w:r w:rsidR="005F3F53">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et non comme </w:t>
      </w:r>
      <w:r w:rsidRPr="00DD3320">
        <w:rPr>
          <w:rFonts w:eastAsia="Times New Roman"/>
          <w:b/>
          <w:i/>
          <w:iCs/>
          <w:lang w:eastAsia="fr-FR"/>
        </w:rPr>
        <w:t>Moïse</w:t>
      </w:r>
      <w:r w:rsidR="005F3F53">
        <w:rPr>
          <w:rFonts w:eastAsia="Times New Roman"/>
          <w:b/>
          <w:i/>
          <w:iCs/>
          <w:lang w:eastAsia="fr-FR"/>
        </w:rPr>
        <w:t xml:space="preserve">, </w:t>
      </w:r>
      <w:r w:rsidRPr="00DD3320">
        <w:rPr>
          <w:rFonts w:eastAsia="Times New Roman"/>
          <w:b/>
          <w:i/>
          <w:iCs/>
          <w:lang w:eastAsia="fr-FR"/>
        </w:rPr>
        <w:t xml:space="preserve">qui mettait un voile sur son visage </w:t>
      </w:r>
      <w:r w:rsidRPr="00DD3320">
        <w:rPr>
          <w:rFonts w:eastAsia="Times New Roman"/>
          <w:b/>
          <w:lang w:eastAsia="fr-FR"/>
        </w:rPr>
        <w:t>pour que les fils d'Israël ne fixent pas les yeux sur la fin de ce qui devait être aboli</w:t>
      </w:r>
      <w:r w:rsidR="006C46BF">
        <w:rPr>
          <w:rFonts w:eastAsia="Times New Roman"/>
          <w:b/>
          <w:lang w:eastAsia="fr-FR"/>
        </w:rPr>
        <w:t>...</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Mais leurs pensées se sont endurcies</w:t>
      </w:r>
      <w:r w:rsidR="00884DB4">
        <w:rPr>
          <w:rFonts w:eastAsia="Times New Roman"/>
          <w:b/>
          <w:lang w:eastAsia="fr-FR"/>
        </w:rPr>
        <w:t xml:space="preserve">. </w:t>
      </w:r>
      <w:r w:rsidRPr="00DD3320">
        <w:rPr>
          <w:rFonts w:eastAsia="Times New Roman"/>
          <w:b/>
          <w:lang w:eastAsia="fr-FR"/>
        </w:rPr>
        <w:t>Car jusqu'au jour d'aujourd'hui</w:t>
      </w:r>
      <w:r w:rsidR="005F3F53">
        <w:rPr>
          <w:rFonts w:eastAsia="Times New Roman"/>
          <w:b/>
          <w:lang w:eastAsia="fr-FR"/>
        </w:rPr>
        <w:t xml:space="preserve">, </w:t>
      </w:r>
      <w:r w:rsidRPr="00DD3320">
        <w:rPr>
          <w:rFonts w:eastAsia="Times New Roman"/>
          <w:b/>
          <w:lang w:eastAsia="fr-FR"/>
        </w:rPr>
        <w:t>lors de la lecture de l'ancienne Alliance</w:t>
      </w:r>
      <w:r w:rsidR="005F3F53">
        <w:rPr>
          <w:rFonts w:eastAsia="Times New Roman"/>
          <w:b/>
          <w:lang w:eastAsia="fr-FR"/>
        </w:rPr>
        <w:t xml:space="preserve">, </w:t>
      </w:r>
      <w:r w:rsidRPr="00DD3320">
        <w:rPr>
          <w:rFonts w:eastAsia="Times New Roman"/>
          <w:b/>
          <w:lang w:eastAsia="fr-FR"/>
        </w:rPr>
        <w:t>le même voile demeure sans qu'il y ait dévoilement</w:t>
      </w:r>
      <w:r w:rsidR="005F3F53">
        <w:rPr>
          <w:rFonts w:eastAsia="Times New Roman"/>
          <w:b/>
          <w:lang w:eastAsia="fr-FR"/>
        </w:rPr>
        <w:t xml:space="preserve">, </w:t>
      </w:r>
      <w:r w:rsidRPr="00DD3320">
        <w:rPr>
          <w:rFonts w:eastAsia="Times New Roman"/>
          <w:b/>
          <w:lang w:eastAsia="fr-FR"/>
        </w:rPr>
        <w:t>parce que c'est en Christ qu'il est aboli</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Mais jusqu'à ce jour</w:t>
      </w:r>
      <w:r w:rsidR="005F3F53">
        <w:rPr>
          <w:rFonts w:eastAsia="Times New Roman"/>
          <w:b/>
          <w:lang w:eastAsia="fr-FR"/>
        </w:rPr>
        <w:t xml:space="preserve">, </w:t>
      </w:r>
      <w:r w:rsidRPr="00DD3320">
        <w:rPr>
          <w:rFonts w:eastAsia="Times New Roman"/>
          <w:b/>
          <w:lang w:eastAsia="fr-FR"/>
        </w:rPr>
        <w:t>chaque fois qu'on lit Moïse</w:t>
      </w:r>
      <w:r w:rsidR="005F3F53">
        <w:rPr>
          <w:rFonts w:eastAsia="Times New Roman"/>
          <w:b/>
          <w:lang w:eastAsia="fr-FR"/>
        </w:rPr>
        <w:t xml:space="preserve">, </w:t>
      </w:r>
      <w:r w:rsidRPr="00DD3320">
        <w:rPr>
          <w:rFonts w:eastAsia="Times New Roman"/>
          <w:b/>
          <w:lang w:eastAsia="fr-FR"/>
        </w:rPr>
        <w:t>un voile est posé sur leur coeur</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C'est </w:t>
      </w:r>
      <w:r w:rsidRPr="00DD3320">
        <w:rPr>
          <w:rFonts w:eastAsia="Times New Roman"/>
          <w:b/>
          <w:i/>
          <w:iCs/>
          <w:lang w:eastAsia="fr-FR"/>
        </w:rPr>
        <w:t>quand on se tourne vers le Seigneur que le voile est enlevé</w:t>
      </w:r>
      <w:r w:rsidR="00884DB4">
        <w:rPr>
          <w:rFonts w:eastAsia="Times New Roman"/>
          <w:b/>
          <w:i/>
          <w:iCs/>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iCs/>
          <w:vertAlign w:val="superscript"/>
          <w:lang w:eastAsia="fr-FR"/>
        </w:rPr>
        <w:t>17</w:t>
      </w:r>
      <w:r w:rsidRPr="00DD3320">
        <w:rPr>
          <w:rFonts w:eastAsia="Times New Roman"/>
          <w:b/>
          <w:lang w:eastAsia="fr-FR"/>
        </w:rPr>
        <w:t xml:space="preserve"> Le Seigneur</w:t>
      </w:r>
      <w:r w:rsidR="005F3F53">
        <w:rPr>
          <w:rFonts w:eastAsia="Times New Roman"/>
          <w:b/>
          <w:lang w:eastAsia="fr-FR"/>
        </w:rPr>
        <w:t xml:space="preserve">, </w:t>
      </w:r>
      <w:r w:rsidRPr="00DD3320">
        <w:rPr>
          <w:rFonts w:eastAsia="Times New Roman"/>
          <w:b/>
          <w:lang w:eastAsia="fr-FR"/>
        </w:rPr>
        <w:t>c'est l'esprit</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et où est l'esprit du Seigneur</w:t>
      </w:r>
      <w:r w:rsidR="005F3F53">
        <w:rPr>
          <w:rFonts w:eastAsia="Times New Roman"/>
          <w:b/>
          <w:lang w:eastAsia="fr-FR"/>
        </w:rPr>
        <w:t xml:space="preserve">, </w:t>
      </w:r>
      <w:r w:rsidRPr="00DD3320">
        <w:rPr>
          <w:rFonts w:eastAsia="Times New Roman"/>
          <w:b/>
          <w:lang w:eastAsia="fr-FR"/>
        </w:rPr>
        <w:t>là est la liberté</w:t>
      </w:r>
      <w:r w:rsidR="00884DB4">
        <w:rPr>
          <w:rFonts w:eastAsia="Times New Roman"/>
          <w:b/>
          <w:lang w:eastAsia="fr-FR"/>
        </w:rPr>
        <w:t xml:space="preserve">. </w:t>
      </w:r>
      <w:r w:rsidRPr="003D3AF4">
        <w:rPr>
          <w:rFonts w:eastAsia="Times New Roman"/>
          <w:b/>
          <w:vertAlign w:val="superscript"/>
          <w:lang w:eastAsia="fr-FR"/>
        </w:rPr>
        <w:t>2 Co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18 </w:t>
      </w:r>
      <w:r w:rsidRPr="00DD3320">
        <w:rPr>
          <w:rFonts w:eastAsia="Times New Roman"/>
          <w:b/>
          <w:lang w:eastAsia="fr-FR"/>
        </w:rPr>
        <w:t>Et nous tous qui</w:t>
      </w:r>
      <w:r w:rsidR="005F3F53">
        <w:rPr>
          <w:rFonts w:eastAsia="Times New Roman"/>
          <w:b/>
          <w:lang w:eastAsia="fr-FR"/>
        </w:rPr>
        <w:t xml:space="preserve">, </w:t>
      </w:r>
      <w:r w:rsidRPr="00DD3320">
        <w:rPr>
          <w:rFonts w:eastAsia="Times New Roman"/>
          <w:b/>
          <w:lang w:eastAsia="fr-FR"/>
        </w:rPr>
        <w:t>le visage dévoilé</w:t>
      </w:r>
      <w:r w:rsidR="005F3F53">
        <w:rPr>
          <w:rFonts w:eastAsia="Times New Roman"/>
          <w:b/>
          <w:lang w:eastAsia="fr-FR"/>
        </w:rPr>
        <w:t xml:space="preserve">, </w:t>
      </w:r>
      <w:r w:rsidRPr="00DD3320">
        <w:rPr>
          <w:rFonts w:eastAsia="Times New Roman"/>
          <w:b/>
          <w:lang w:eastAsia="fr-FR"/>
        </w:rPr>
        <w:t>réfléchissons la gloire du Seigneur</w:t>
      </w:r>
      <w:r w:rsidR="005F3F53">
        <w:rPr>
          <w:rFonts w:eastAsia="Times New Roman"/>
          <w:b/>
          <w:lang w:eastAsia="fr-FR"/>
        </w:rPr>
        <w:t xml:space="preserve">, </w:t>
      </w:r>
      <w:r w:rsidRPr="00DD3320">
        <w:rPr>
          <w:rFonts w:eastAsia="Times New Roman"/>
          <w:b/>
          <w:lang w:eastAsia="fr-FR"/>
        </w:rPr>
        <w:t>nous sommes transformés en cette même image</w:t>
      </w:r>
      <w:r w:rsidR="005F3F53">
        <w:rPr>
          <w:rFonts w:eastAsia="Times New Roman"/>
          <w:b/>
          <w:lang w:eastAsia="fr-FR"/>
        </w:rPr>
        <w:t xml:space="preserve">, </w:t>
      </w:r>
      <w:r w:rsidRPr="00DD3320">
        <w:rPr>
          <w:rFonts w:eastAsia="Times New Roman"/>
          <w:b/>
          <w:lang w:eastAsia="fr-FR"/>
        </w:rPr>
        <w:t>de gloire en gloire</w:t>
      </w:r>
      <w:r w:rsidR="005F3F53">
        <w:rPr>
          <w:rFonts w:eastAsia="Times New Roman"/>
          <w:b/>
          <w:lang w:eastAsia="fr-FR"/>
        </w:rPr>
        <w:t xml:space="preserve">, </w:t>
      </w:r>
      <w:r w:rsidRPr="00DD3320">
        <w:rPr>
          <w:rFonts w:eastAsia="Times New Roman"/>
          <w:b/>
          <w:lang w:eastAsia="fr-FR"/>
        </w:rPr>
        <w:t>comme de par le Seigneur</w:t>
      </w:r>
      <w:r w:rsidR="005F3F53">
        <w:rPr>
          <w:rFonts w:eastAsia="Times New Roman"/>
          <w:b/>
          <w:lang w:eastAsia="fr-FR"/>
        </w:rPr>
        <w:t xml:space="preserve">, </w:t>
      </w:r>
      <w:r w:rsidRPr="00DD3320">
        <w:rPr>
          <w:rFonts w:eastAsia="Times New Roman"/>
          <w:b/>
          <w:lang w:eastAsia="fr-FR"/>
        </w:rPr>
        <w:t>[qui est] esprit</w:t>
      </w:r>
      <w:r w:rsidR="00884DB4">
        <w:rPr>
          <w:rFonts w:eastAsia="Times New Roman"/>
          <w:b/>
          <w:lang w:eastAsia="fr-FR"/>
        </w:rPr>
        <w:t xml:space="preserve">. </w:t>
      </w:r>
    </w:p>
    <w:p w14:paraId="38CD1D46" w14:textId="77777777" w:rsidR="00B84E8A" w:rsidRPr="00DD3320" w:rsidRDefault="00B84E8A" w:rsidP="005B62E6">
      <w:pPr>
        <w:pStyle w:val="Titre2"/>
        <w:rPr>
          <w:b/>
          <w:lang w:eastAsia="fr-FR"/>
        </w:rPr>
      </w:pPr>
      <w:bookmarkStart w:id="422" w:name="_Toc260646202"/>
      <w:bookmarkStart w:id="423" w:name="_Toc88406971"/>
      <w:r w:rsidRPr="00DD3320">
        <w:rPr>
          <w:b/>
          <w:lang w:eastAsia="fr-FR"/>
        </w:rPr>
        <w:t>Chapitre 4</w:t>
      </w:r>
      <w:bookmarkEnd w:id="422"/>
      <w:bookmarkEnd w:id="423"/>
    </w:p>
    <w:p w14:paraId="2FE8D4CE" w14:textId="77777777" w:rsidR="00B84E8A" w:rsidRPr="00DD3320" w:rsidRDefault="00B84E8A" w:rsidP="00B84E8A">
      <w:pPr>
        <w:widowControl w:val="0"/>
        <w:kinsoku w:val="0"/>
        <w:rPr>
          <w:rFonts w:eastAsia="Times New Roman"/>
          <w:b/>
          <w:lang w:eastAsia="fr-FR"/>
        </w:rPr>
      </w:pP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Pr="00DD3320">
        <w:rPr>
          <w:rFonts w:eastAsia="Times New Roman"/>
          <w:b/>
          <w:lang w:eastAsia="fr-FR"/>
        </w:rPr>
        <w:t>Voilà pourquoi</w:t>
      </w:r>
      <w:r w:rsidR="005F3F53">
        <w:rPr>
          <w:rFonts w:eastAsia="Times New Roman"/>
          <w:b/>
          <w:lang w:eastAsia="fr-FR"/>
        </w:rPr>
        <w:t xml:space="preserve">, </w:t>
      </w:r>
      <w:r w:rsidRPr="00DD3320">
        <w:rPr>
          <w:rFonts w:eastAsia="Times New Roman"/>
          <w:b/>
          <w:lang w:eastAsia="fr-FR"/>
        </w:rPr>
        <w:t>miséricordieusement investis de ce service</w:t>
      </w:r>
      <w:r w:rsidR="005F3F53">
        <w:rPr>
          <w:rFonts w:eastAsia="Times New Roman"/>
          <w:b/>
          <w:lang w:eastAsia="fr-FR"/>
        </w:rPr>
        <w:t xml:space="preserve">, </w:t>
      </w:r>
      <w:r w:rsidRPr="00DD3320">
        <w:rPr>
          <w:rFonts w:eastAsia="Times New Roman"/>
          <w:b/>
          <w:lang w:eastAsia="fr-FR"/>
        </w:rPr>
        <w:t>nous ne perdons pas courage</w:t>
      </w:r>
      <w:r w:rsidR="005F3F53">
        <w:rPr>
          <w:rFonts w:eastAsia="Times New Roman"/>
          <w:b/>
          <w:lang w:eastAsia="fr-FR"/>
        </w:rPr>
        <w:t xml:space="preserve">, </w:t>
      </w: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Pr="00DD3320">
        <w:rPr>
          <w:rFonts w:eastAsia="Times New Roman"/>
          <w:b/>
          <w:lang w:eastAsia="fr-FR"/>
        </w:rPr>
        <w:t xml:space="preserve"> mais nous avons répudié les secrets de la honte</w:t>
      </w:r>
      <w:r w:rsidR="005F3F53">
        <w:rPr>
          <w:rFonts w:eastAsia="Times New Roman"/>
          <w:b/>
          <w:lang w:eastAsia="fr-FR"/>
        </w:rPr>
        <w:t xml:space="preserve">, </w:t>
      </w:r>
      <w:r w:rsidRPr="00DD3320">
        <w:rPr>
          <w:rFonts w:eastAsia="Times New Roman"/>
          <w:b/>
          <w:lang w:eastAsia="fr-FR"/>
        </w:rPr>
        <w:t>ne nous conduisant pas avec astuce et ne falsifiant pas la parole de Dieu</w:t>
      </w:r>
      <w:r w:rsidR="00884DB4">
        <w:rPr>
          <w:rFonts w:eastAsia="Times New Roman"/>
          <w:b/>
          <w:lang w:eastAsia="fr-FR"/>
        </w:rPr>
        <w:t xml:space="preserve">. </w:t>
      </w:r>
      <w:r w:rsidRPr="00DD3320">
        <w:rPr>
          <w:rFonts w:eastAsia="Times New Roman"/>
          <w:b/>
          <w:lang w:eastAsia="fr-FR"/>
        </w:rPr>
        <w:t>Au contraire</w:t>
      </w:r>
      <w:r w:rsidR="005F3F53">
        <w:rPr>
          <w:rFonts w:eastAsia="Times New Roman"/>
          <w:b/>
          <w:lang w:eastAsia="fr-FR"/>
        </w:rPr>
        <w:t xml:space="preserve">, </w:t>
      </w:r>
      <w:r w:rsidRPr="00DD3320">
        <w:rPr>
          <w:rFonts w:eastAsia="Times New Roman"/>
          <w:b/>
          <w:lang w:eastAsia="fr-FR"/>
        </w:rPr>
        <w:t>par la manifestation de la vérité</w:t>
      </w:r>
      <w:r w:rsidR="005F3F53">
        <w:rPr>
          <w:rFonts w:eastAsia="Times New Roman"/>
          <w:b/>
          <w:lang w:eastAsia="fr-FR"/>
        </w:rPr>
        <w:t xml:space="preserve">, </w:t>
      </w:r>
      <w:r w:rsidRPr="00DD3320">
        <w:rPr>
          <w:rFonts w:eastAsia="Times New Roman"/>
          <w:b/>
          <w:lang w:eastAsia="fr-FR"/>
        </w:rPr>
        <w:t>nous nous recommandons à toute conscience humaine devant Dieu</w:t>
      </w:r>
      <w:r w:rsidR="00884DB4">
        <w:rPr>
          <w:rFonts w:eastAsia="Times New Roman"/>
          <w:b/>
          <w:lang w:eastAsia="fr-FR"/>
        </w:rPr>
        <w:t xml:space="preserve">. </w:t>
      </w: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Pr="00DD3320">
        <w:rPr>
          <w:rFonts w:eastAsia="Times New Roman"/>
          <w:b/>
          <w:lang w:eastAsia="fr-FR"/>
        </w:rPr>
        <w:t>Que si notre Évangile est voilé</w:t>
      </w:r>
      <w:r w:rsidR="005F3F53">
        <w:rPr>
          <w:rFonts w:eastAsia="Times New Roman"/>
          <w:b/>
          <w:lang w:eastAsia="fr-FR"/>
        </w:rPr>
        <w:t xml:space="preserve">, </w:t>
      </w:r>
      <w:r w:rsidRPr="00DD3320">
        <w:rPr>
          <w:rFonts w:eastAsia="Times New Roman"/>
          <w:b/>
          <w:lang w:eastAsia="fr-FR"/>
        </w:rPr>
        <w:t xml:space="preserve">c'est </w:t>
      </w:r>
      <w:r w:rsidRPr="00DD3320">
        <w:rPr>
          <w:rFonts w:eastAsia="Times New Roman"/>
          <w:b/>
          <w:lang w:eastAsia="fr-FR"/>
        </w:rPr>
        <w:lastRenderedPageBreak/>
        <w:t>pour ceux qui se perdent qu'il est voilé</w:t>
      </w:r>
      <w:r w:rsidR="005F3F53">
        <w:rPr>
          <w:rFonts w:eastAsia="Times New Roman"/>
          <w:b/>
          <w:lang w:eastAsia="fr-FR"/>
        </w:rPr>
        <w:t xml:space="preserve">, </w:t>
      </w: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4</w:t>
      </w:r>
      <w:r w:rsidRPr="00DD3320">
        <w:rPr>
          <w:rFonts w:eastAsia="Times New Roman"/>
          <w:b/>
          <w:lang w:eastAsia="fr-FR"/>
        </w:rPr>
        <w:t xml:space="preserve"> pour les incrédules</w:t>
      </w:r>
      <w:r w:rsidR="005F3F53">
        <w:rPr>
          <w:rFonts w:eastAsia="Times New Roman"/>
          <w:b/>
          <w:lang w:eastAsia="fr-FR"/>
        </w:rPr>
        <w:t xml:space="preserve">, </w:t>
      </w:r>
      <w:r w:rsidRPr="00DD3320">
        <w:rPr>
          <w:rFonts w:eastAsia="Times New Roman"/>
          <w:b/>
          <w:lang w:eastAsia="fr-FR"/>
        </w:rPr>
        <w:t>dont le dieu de ce monde a aveuglé les pensées</w:t>
      </w:r>
      <w:r w:rsidR="005F3F53">
        <w:rPr>
          <w:rFonts w:eastAsia="Times New Roman"/>
          <w:b/>
          <w:lang w:eastAsia="fr-FR"/>
        </w:rPr>
        <w:t xml:space="preserve">, </w:t>
      </w:r>
      <w:r w:rsidRPr="00DD3320">
        <w:rPr>
          <w:rFonts w:eastAsia="Times New Roman"/>
          <w:b/>
          <w:lang w:eastAsia="fr-FR"/>
        </w:rPr>
        <w:t>afin qu'ils ne voient pas resplendir la lumière de l'Évangile de la gloire du Christ</w:t>
      </w:r>
      <w:r w:rsidR="005F3F53">
        <w:rPr>
          <w:rFonts w:eastAsia="Times New Roman"/>
          <w:b/>
          <w:lang w:eastAsia="fr-FR"/>
        </w:rPr>
        <w:t xml:space="preserve">, </w:t>
      </w:r>
      <w:r w:rsidRPr="00DD3320">
        <w:rPr>
          <w:rFonts w:eastAsia="Times New Roman"/>
          <w:b/>
          <w:lang w:eastAsia="fr-FR"/>
        </w:rPr>
        <w:t>qui est l'image de Dieu</w:t>
      </w:r>
      <w:r w:rsidR="00884DB4">
        <w:rPr>
          <w:rFonts w:eastAsia="Times New Roman"/>
          <w:b/>
          <w:lang w:eastAsia="fr-FR"/>
        </w:rPr>
        <w:t xml:space="preserve">. </w:t>
      </w: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Pr="00DD3320">
        <w:rPr>
          <w:rFonts w:eastAsia="Times New Roman"/>
          <w:b/>
          <w:lang w:eastAsia="fr-FR"/>
        </w:rPr>
        <w:t>Car ce n'est pas nous que nous proclamons</w:t>
      </w:r>
      <w:r w:rsidR="005F3F53">
        <w:rPr>
          <w:rFonts w:eastAsia="Times New Roman"/>
          <w:b/>
          <w:lang w:eastAsia="fr-FR"/>
        </w:rPr>
        <w:t xml:space="preserve">, </w:t>
      </w:r>
      <w:r w:rsidRPr="00DD3320">
        <w:rPr>
          <w:rFonts w:eastAsia="Times New Roman"/>
          <w:b/>
          <w:lang w:eastAsia="fr-FR"/>
        </w:rPr>
        <w:t>mais Christ Jésus</w:t>
      </w:r>
      <w:r w:rsidR="005F3F53">
        <w:rPr>
          <w:rFonts w:eastAsia="Times New Roman"/>
          <w:b/>
          <w:lang w:eastAsia="fr-FR"/>
        </w:rPr>
        <w:t xml:space="preserve">, </w:t>
      </w:r>
      <w:r w:rsidRPr="00DD3320">
        <w:rPr>
          <w:rFonts w:eastAsia="Times New Roman"/>
          <w:b/>
          <w:lang w:eastAsia="fr-FR"/>
        </w:rPr>
        <w:t>Seigneur</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pour nous</w:t>
      </w:r>
      <w:r w:rsidR="005F3F53">
        <w:rPr>
          <w:rFonts w:eastAsia="Times New Roman"/>
          <w:b/>
          <w:lang w:eastAsia="fr-FR"/>
        </w:rPr>
        <w:t xml:space="preserve">, </w:t>
      </w:r>
      <w:r w:rsidRPr="00DD3320">
        <w:rPr>
          <w:rFonts w:eastAsia="Times New Roman"/>
          <w:b/>
          <w:lang w:eastAsia="fr-FR"/>
        </w:rPr>
        <w:t>nous sommes vos esclaves à cause de Jésus</w:t>
      </w:r>
      <w:r w:rsidR="00884DB4">
        <w:rPr>
          <w:rFonts w:eastAsia="Times New Roman"/>
          <w:b/>
          <w:lang w:eastAsia="fr-FR"/>
        </w:rPr>
        <w:t xml:space="preserve">. </w:t>
      </w:r>
      <w:r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6</w:t>
      </w:r>
      <w:r w:rsidRPr="00DD3320">
        <w:rPr>
          <w:rFonts w:eastAsia="Times New Roman"/>
          <w:b/>
          <w:lang w:eastAsia="fr-FR"/>
        </w:rPr>
        <w:t xml:space="preserve"> En effet</w:t>
      </w:r>
      <w:r w:rsidR="005F3F53">
        <w:rPr>
          <w:rFonts w:eastAsia="Times New Roman"/>
          <w:b/>
          <w:lang w:eastAsia="fr-FR"/>
        </w:rPr>
        <w:t xml:space="preserve">, </w:t>
      </w:r>
      <w:r w:rsidRPr="00DD3320">
        <w:rPr>
          <w:rFonts w:eastAsia="Times New Roman"/>
          <w:b/>
          <w:lang w:eastAsia="fr-FR"/>
        </w:rPr>
        <w:t>le Dieu qui a dit</w:t>
      </w:r>
      <w:r w:rsidR="00C24599" w:rsidRPr="00DD3320">
        <w:rPr>
          <w:rFonts w:eastAsia="Times New Roman"/>
          <w:b/>
          <w:lang w:eastAsia="fr-FR"/>
        </w:rPr>
        <w:t xml:space="preserve"> :</w:t>
      </w:r>
      <w:r w:rsidRPr="00DD3320">
        <w:rPr>
          <w:rFonts w:eastAsia="Times New Roman"/>
          <w:b/>
          <w:lang w:eastAsia="fr-FR"/>
        </w:rPr>
        <w:t xml:space="preserve"> </w:t>
      </w:r>
      <w:r w:rsidR="00021B24">
        <w:rPr>
          <w:rFonts w:eastAsia="Times New Roman"/>
          <w:b/>
          <w:lang w:eastAsia="fr-FR"/>
        </w:rPr>
        <w:t>“</w:t>
      </w:r>
      <w:r w:rsidRPr="00DD3320">
        <w:rPr>
          <w:rFonts w:eastAsia="Times New Roman"/>
          <w:b/>
          <w:lang w:eastAsia="fr-FR"/>
        </w:rPr>
        <w:t>Que des ténèbres brille la lumière</w:t>
      </w:r>
      <w:r w:rsidR="00116908">
        <w:rPr>
          <w:rFonts w:eastAsia="Times New Roman"/>
          <w:b/>
          <w:lang w:eastAsia="fr-FR"/>
        </w:rPr>
        <w:t>”</w:t>
      </w:r>
      <w:r w:rsidR="005F3F53">
        <w:rPr>
          <w:rFonts w:eastAsia="Times New Roman"/>
          <w:b/>
          <w:lang w:eastAsia="fr-FR"/>
        </w:rPr>
        <w:t xml:space="preserve">, </w:t>
      </w:r>
      <w:r w:rsidRPr="00DD3320">
        <w:rPr>
          <w:rFonts w:eastAsia="Times New Roman"/>
          <w:b/>
          <w:lang w:eastAsia="fr-FR"/>
        </w:rPr>
        <w:t>est Celui qui a brillé dans nos coeurs</w:t>
      </w:r>
      <w:r w:rsidR="005F3F53">
        <w:rPr>
          <w:rFonts w:eastAsia="Times New Roman"/>
          <w:b/>
          <w:lang w:eastAsia="fr-FR"/>
        </w:rPr>
        <w:t xml:space="preserve">, </w:t>
      </w:r>
      <w:r w:rsidRPr="00DD3320">
        <w:rPr>
          <w:rFonts w:eastAsia="Times New Roman"/>
          <w:b/>
          <w:lang w:eastAsia="fr-FR"/>
        </w:rPr>
        <w:t>pour que les illumine la connaissance de la gloire de Dieu</w:t>
      </w:r>
      <w:r w:rsidR="005F3F53">
        <w:rPr>
          <w:rFonts w:eastAsia="Times New Roman"/>
          <w:b/>
          <w:lang w:eastAsia="fr-FR"/>
        </w:rPr>
        <w:t xml:space="preserve">, </w:t>
      </w:r>
      <w:r w:rsidRPr="00DD3320">
        <w:rPr>
          <w:rFonts w:eastAsia="Times New Roman"/>
          <w:b/>
          <w:lang w:eastAsia="fr-FR"/>
        </w:rPr>
        <w:t>qui est sur la face de Christ</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00146571" w:rsidRPr="003D3AF4">
        <w:rPr>
          <w:rFonts w:eastAsia="Times New Roman"/>
          <w:b/>
          <w:vertAlign w:val="superscript"/>
          <w:lang w:eastAsia="fr-FR"/>
        </w:rPr>
        <w:t xml:space="preserve">7 </w:t>
      </w:r>
      <w:r w:rsidRPr="00DD3320">
        <w:rPr>
          <w:rFonts w:eastAsia="Times New Roman"/>
          <w:b/>
          <w:lang w:eastAsia="fr-FR"/>
        </w:rPr>
        <w:t>Mais ce</w:t>
      </w:r>
      <w:r w:rsidR="00146571" w:rsidRPr="00DD3320">
        <w:rPr>
          <w:rFonts w:eastAsia="Times New Roman"/>
          <w:b/>
          <w:lang w:eastAsia="fr-FR"/>
        </w:rPr>
        <w:t xml:space="preserve"> </w:t>
      </w:r>
      <w:r w:rsidRPr="00DD3320">
        <w:rPr>
          <w:rFonts w:eastAsia="Times New Roman"/>
          <w:b/>
          <w:lang w:eastAsia="fr-FR"/>
        </w:rPr>
        <w:t>trésor</w:t>
      </w:r>
      <w:r w:rsidR="005F3F53">
        <w:rPr>
          <w:rFonts w:eastAsia="Times New Roman"/>
          <w:b/>
          <w:lang w:eastAsia="fr-FR"/>
        </w:rPr>
        <w:t xml:space="preserve">, </w:t>
      </w:r>
      <w:r w:rsidRPr="00DD3320">
        <w:rPr>
          <w:rFonts w:eastAsia="Times New Roman"/>
          <w:b/>
          <w:lang w:eastAsia="fr-FR"/>
        </w:rPr>
        <w:t>nous l'avons en des vases d'argile</w:t>
      </w:r>
      <w:r w:rsidR="005F3F53">
        <w:rPr>
          <w:rFonts w:eastAsia="Times New Roman"/>
          <w:b/>
          <w:lang w:eastAsia="fr-FR"/>
        </w:rPr>
        <w:t xml:space="preserve">, </w:t>
      </w:r>
      <w:r w:rsidRPr="00DD3320">
        <w:rPr>
          <w:rFonts w:eastAsia="Times New Roman"/>
          <w:b/>
          <w:lang w:eastAsia="fr-FR"/>
        </w:rPr>
        <w:t>pour que cette extraordinaire puissance soit celle de Dieu et ne vienne pas de nous</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00146571" w:rsidRPr="003D3AF4">
        <w:rPr>
          <w:rFonts w:eastAsia="Times New Roman"/>
          <w:b/>
          <w:vertAlign w:val="superscript"/>
          <w:lang w:eastAsia="fr-FR"/>
        </w:rPr>
        <w:t xml:space="preserve">8 </w:t>
      </w:r>
      <w:r w:rsidRPr="00DD3320">
        <w:rPr>
          <w:rFonts w:eastAsia="Times New Roman"/>
          <w:b/>
          <w:lang w:eastAsia="fr-FR"/>
        </w:rPr>
        <w:t>Nous sommes affligés de toute part</w:t>
      </w:r>
      <w:r w:rsidR="005F3F53">
        <w:rPr>
          <w:rFonts w:eastAsia="Times New Roman"/>
          <w:b/>
          <w:lang w:eastAsia="fr-FR"/>
        </w:rPr>
        <w:t xml:space="preserve">, </w:t>
      </w:r>
      <w:r w:rsidRPr="00DD3320">
        <w:rPr>
          <w:rFonts w:eastAsia="Times New Roman"/>
          <w:b/>
          <w:lang w:eastAsia="fr-FR"/>
        </w:rPr>
        <w:t>mais non angoissés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ne sachant qu'espérer</w:t>
      </w:r>
      <w:r w:rsidR="005F3F53">
        <w:rPr>
          <w:rFonts w:eastAsia="Times New Roman"/>
          <w:b/>
          <w:lang w:eastAsia="fr-FR"/>
        </w:rPr>
        <w:t xml:space="preserve">, </w:t>
      </w:r>
      <w:r w:rsidRPr="00DD3320">
        <w:rPr>
          <w:rFonts w:eastAsia="Times New Roman"/>
          <w:b/>
          <w:lang w:eastAsia="fr-FR"/>
        </w:rPr>
        <w:t>mais non désespérés</w:t>
      </w:r>
      <w:r w:rsidR="00F17259">
        <w:rPr>
          <w:rFonts w:eastAsia="Times New Roman"/>
          <w:b/>
          <w:lang w:eastAsia="fr-FR"/>
        </w:rPr>
        <w:t xml:space="preserve"> </w:t>
      </w:r>
      <w:r w:rsidR="00601DF6">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9</w:t>
      </w:r>
      <w:r w:rsidRPr="00DD3320">
        <w:rPr>
          <w:rFonts w:eastAsia="Times New Roman"/>
          <w:b/>
          <w:lang w:eastAsia="fr-FR"/>
        </w:rPr>
        <w:t xml:space="preserve"> persécutés</w:t>
      </w:r>
      <w:r w:rsidR="005F3F53">
        <w:rPr>
          <w:rFonts w:eastAsia="Times New Roman"/>
          <w:b/>
          <w:lang w:eastAsia="fr-FR"/>
        </w:rPr>
        <w:t xml:space="preserve">, </w:t>
      </w:r>
      <w:r w:rsidRPr="00DD3320">
        <w:rPr>
          <w:rFonts w:eastAsia="Times New Roman"/>
          <w:b/>
          <w:lang w:eastAsia="fr-FR"/>
        </w:rPr>
        <w:t>mais non abandonnés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terrassés</w:t>
      </w:r>
      <w:r w:rsidR="005F3F53">
        <w:rPr>
          <w:rFonts w:eastAsia="Times New Roman"/>
          <w:b/>
          <w:lang w:eastAsia="fr-FR"/>
        </w:rPr>
        <w:t xml:space="preserve">, </w:t>
      </w:r>
      <w:r w:rsidRPr="00DD3320">
        <w:rPr>
          <w:rFonts w:eastAsia="Times New Roman"/>
          <w:b/>
          <w:lang w:eastAsia="fr-FR"/>
        </w:rPr>
        <w:t>mais non annihilés</w:t>
      </w:r>
      <w:r w:rsidR="00F17259">
        <w:rPr>
          <w:rFonts w:eastAsia="Times New Roman"/>
          <w:b/>
          <w:lang w:eastAsia="fr-FR"/>
        </w:rPr>
        <w:t xml:space="preserve"> </w:t>
      </w:r>
      <w:r w:rsidR="00601DF6">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10</w:t>
      </w:r>
      <w:r w:rsidRPr="00DD3320">
        <w:rPr>
          <w:rFonts w:eastAsia="Times New Roman"/>
          <w:b/>
          <w:lang w:eastAsia="fr-FR"/>
        </w:rPr>
        <w:t xml:space="preserve"> portant partout et toujours en notre corps la mise à mort de Jésus</w:t>
      </w:r>
      <w:r w:rsidR="005F3F53">
        <w:rPr>
          <w:rFonts w:eastAsia="Times New Roman"/>
          <w:b/>
          <w:lang w:eastAsia="fr-FR"/>
        </w:rPr>
        <w:t xml:space="preserve">, </w:t>
      </w:r>
      <w:r w:rsidRPr="00DD3320">
        <w:rPr>
          <w:rFonts w:eastAsia="Times New Roman"/>
          <w:b/>
          <w:lang w:eastAsia="fr-FR"/>
        </w:rPr>
        <w:t>pour que la vie de Jésus soit</w:t>
      </w:r>
      <w:r w:rsidR="005F3F53">
        <w:rPr>
          <w:rFonts w:eastAsia="Times New Roman"/>
          <w:b/>
          <w:lang w:eastAsia="fr-FR"/>
        </w:rPr>
        <w:t xml:space="preserve">, </w:t>
      </w:r>
      <w:r w:rsidRPr="00DD3320">
        <w:rPr>
          <w:rFonts w:eastAsia="Times New Roman"/>
          <w:b/>
          <w:lang w:eastAsia="fr-FR"/>
        </w:rPr>
        <w:t>elle aussi</w:t>
      </w:r>
      <w:r w:rsidR="005F3F53">
        <w:rPr>
          <w:rFonts w:eastAsia="Times New Roman"/>
          <w:b/>
          <w:lang w:eastAsia="fr-FR"/>
        </w:rPr>
        <w:t xml:space="preserve">, </w:t>
      </w:r>
      <w:r w:rsidRPr="00DD3320">
        <w:rPr>
          <w:rFonts w:eastAsia="Times New Roman"/>
          <w:b/>
          <w:lang w:eastAsia="fr-FR"/>
        </w:rPr>
        <w:t>manifestée dans notre corps</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11</w:t>
      </w:r>
      <w:r w:rsidRPr="00DD3320">
        <w:rPr>
          <w:rFonts w:eastAsia="Times New Roman"/>
          <w:b/>
          <w:lang w:eastAsia="fr-FR"/>
        </w:rPr>
        <w:t xml:space="preserve"> Quoique</w:t>
      </w:r>
      <w:r w:rsidR="00146571" w:rsidRPr="00DD3320">
        <w:rPr>
          <w:rFonts w:eastAsia="Times New Roman"/>
          <w:b/>
          <w:lang w:eastAsia="fr-FR"/>
        </w:rPr>
        <w:t xml:space="preserve"> </w:t>
      </w:r>
      <w:r w:rsidRPr="00DD3320">
        <w:rPr>
          <w:rFonts w:eastAsia="Times New Roman"/>
          <w:b/>
          <w:lang w:eastAsia="fr-FR"/>
        </w:rPr>
        <w:t>vivants</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nous sommes livrés à la mort à cause de Jésus</w:t>
      </w:r>
      <w:r w:rsidR="005F3F53">
        <w:rPr>
          <w:rFonts w:eastAsia="Times New Roman"/>
          <w:b/>
          <w:lang w:eastAsia="fr-FR"/>
        </w:rPr>
        <w:t xml:space="preserve">, </w:t>
      </w:r>
      <w:r w:rsidRPr="00DD3320">
        <w:rPr>
          <w:rFonts w:eastAsia="Times New Roman"/>
          <w:b/>
          <w:lang w:eastAsia="fr-FR"/>
        </w:rPr>
        <w:t>pour que la vie de Jésus soit</w:t>
      </w:r>
      <w:r w:rsidR="005F3F53">
        <w:rPr>
          <w:rFonts w:eastAsia="Times New Roman"/>
          <w:b/>
          <w:lang w:eastAsia="fr-FR"/>
        </w:rPr>
        <w:t xml:space="preserve">, </w:t>
      </w:r>
      <w:r w:rsidRPr="00DD3320">
        <w:rPr>
          <w:rFonts w:eastAsia="Times New Roman"/>
          <w:b/>
          <w:lang w:eastAsia="fr-FR"/>
        </w:rPr>
        <w:t>elle aussi</w:t>
      </w:r>
      <w:r w:rsidR="005F3F53">
        <w:rPr>
          <w:rFonts w:eastAsia="Times New Roman"/>
          <w:b/>
          <w:lang w:eastAsia="fr-FR"/>
        </w:rPr>
        <w:t xml:space="preserve">, </w:t>
      </w:r>
      <w:r w:rsidRPr="00DD3320">
        <w:rPr>
          <w:rFonts w:eastAsia="Times New Roman"/>
          <w:b/>
          <w:lang w:eastAsia="fr-FR"/>
        </w:rPr>
        <w:t>manifestée dans notre chair mortelle</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00146571" w:rsidRPr="003D3AF4">
        <w:rPr>
          <w:rFonts w:eastAsia="Times New Roman"/>
          <w:b/>
          <w:vertAlign w:val="superscript"/>
          <w:lang w:eastAsia="fr-FR"/>
        </w:rPr>
        <w:t xml:space="preserve">12 </w:t>
      </w:r>
      <w:r w:rsidRPr="00DD3320">
        <w:rPr>
          <w:rFonts w:eastAsia="Times New Roman"/>
          <w:b/>
          <w:lang w:eastAsia="fr-FR"/>
        </w:rPr>
        <w:t>Ainsi donc</w:t>
      </w:r>
      <w:r w:rsidR="005F3F53">
        <w:rPr>
          <w:rFonts w:eastAsia="Times New Roman"/>
          <w:b/>
          <w:lang w:eastAsia="fr-FR"/>
        </w:rPr>
        <w:t xml:space="preserve">, </w:t>
      </w:r>
      <w:r w:rsidRPr="00DD3320">
        <w:rPr>
          <w:rFonts w:eastAsia="Times New Roman"/>
          <w:b/>
          <w:lang w:eastAsia="fr-FR"/>
        </w:rPr>
        <w:t>la mort est à l'oeuvre en nous</w:t>
      </w:r>
      <w:r w:rsidR="005F3F53">
        <w:rPr>
          <w:rFonts w:eastAsia="Times New Roman"/>
          <w:b/>
          <w:lang w:eastAsia="fr-FR"/>
        </w:rPr>
        <w:t xml:space="preserve">, </w:t>
      </w:r>
      <w:r w:rsidRPr="00DD3320">
        <w:rPr>
          <w:rFonts w:eastAsia="Times New Roman"/>
          <w:b/>
          <w:lang w:eastAsia="fr-FR"/>
        </w:rPr>
        <w:t>et la vie en vous</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Mais</w:t>
      </w:r>
      <w:r w:rsidR="005F3F53">
        <w:rPr>
          <w:rFonts w:eastAsia="Times New Roman"/>
          <w:b/>
          <w:lang w:eastAsia="fr-FR"/>
        </w:rPr>
        <w:t xml:space="preserve">, </w:t>
      </w:r>
      <w:r w:rsidRPr="00DD3320">
        <w:rPr>
          <w:rFonts w:eastAsia="Times New Roman"/>
          <w:b/>
          <w:lang w:eastAsia="fr-FR"/>
        </w:rPr>
        <w:t>possédant ce même esprit de foi</w:t>
      </w:r>
      <w:r w:rsidR="005F3F53">
        <w:rPr>
          <w:rFonts w:eastAsia="Times New Roman"/>
          <w:b/>
          <w:lang w:eastAsia="fr-FR"/>
        </w:rPr>
        <w:t xml:space="preserve">, </w:t>
      </w:r>
      <w:r w:rsidRPr="00DD3320">
        <w:rPr>
          <w:rFonts w:eastAsia="Times New Roman"/>
          <w:b/>
          <w:lang w:eastAsia="fr-FR"/>
        </w:rPr>
        <w:t>selon ce qui est écrit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J'ai cru</w:t>
      </w:r>
      <w:r w:rsidR="005F3F53">
        <w:rPr>
          <w:rFonts w:eastAsia="Times New Roman"/>
          <w:b/>
          <w:i/>
          <w:iCs/>
          <w:lang w:eastAsia="fr-FR"/>
        </w:rPr>
        <w:t xml:space="preserve">, </w:t>
      </w:r>
      <w:r w:rsidRPr="00DD3320">
        <w:rPr>
          <w:rFonts w:eastAsia="Times New Roman"/>
          <w:b/>
          <w:i/>
          <w:iCs/>
          <w:lang w:eastAsia="fr-FR"/>
        </w:rPr>
        <w:t>c'est pourquoi j'ai parlé</w:t>
      </w:r>
      <w:r w:rsidR="005F3F53">
        <w:rPr>
          <w:rFonts w:eastAsia="Times New Roman"/>
          <w:b/>
          <w:i/>
          <w:iCs/>
          <w:lang w:eastAsia="fr-FR"/>
        </w:rPr>
        <w:t xml:space="preserve">, </w:t>
      </w:r>
      <w:r w:rsidRPr="00DD3320">
        <w:rPr>
          <w:rFonts w:eastAsia="Times New Roman"/>
          <w:b/>
          <w:lang w:eastAsia="fr-FR"/>
        </w:rPr>
        <w:t>nous aussi</w:t>
      </w:r>
      <w:r w:rsidR="005F3F53">
        <w:rPr>
          <w:rFonts w:eastAsia="Times New Roman"/>
          <w:b/>
          <w:lang w:eastAsia="fr-FR"/>
        </w:rPr>
        <w:t xml:space="preserve">, </w:t>
      </w:r>
      <w:r w:rsidRPr="00DD3320">
        <w:rPr>
          <w:rFonts w:eastAsia="Times New Roman"/>
          <w:b/>
          <w:lang w:eastAsia="fr-FR"/>
        </w:rPr>
        <w:t>nous croyons</w:t>
      </w:r>
      <w:r w:rsidR="005F3F53">
        <w:rPr>
          <w:rFonts w:eastAsia="Times New Roman"/>
          <w:b/>
          <w:lang w:eastAsia="fr-FR"/>
        </w:rPr>
        <w:t xml:space="preserve">, </w:t>
      </w:r>
      <w:r w:rsidRPr="00DD3320">
        <w:rPr>
          <w:rFonts w:eastAsia="Times New Roman"/>
          <w:b/>
          <w:lang w:eastAsia="fr-FR"/>
        </w:rPr>
        <w:t>et c'est pourquoi nous parlons</w:t>
      </w:r>
      <w:r w:rsidR="005F3F53">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sachant que Celui qui a relevé le Seigneur Jésus nous relèvera</w:t>
      </w:r>
      <w:r w:rsidR="005F3F53">
        <w:rPr>
          <w:rFonts w:eastAsia="Times New Roman"/>
          <w:b/>
          <w:lang w:eastAsia="fr-FR"/>
        </w:rPr>
        <w:t xml:space="preserve">, </w:t>
      </w:r>
      <w:r w:rsidRPr="00DD3320">
        <w:rPr>
          <w:rFonts w:eastAsia="Times New Roman"/>
          <w:b/>
          <w:lang w:eastAsia="fr-FR"/>
        </w:rPr>
        <w:t>nous aussi</w:t>
      </w:r>
      <w:r w:rsidR="005F3F53">
        <w:rPr>
          <w:rFonts w:eastAsia="Times New Roman"/>
          <w:b/>
          <w:lang w:eastAsia="fr-FR"/>
        </w:rPr>
        <w:t xml:space="preserve">, </w:t>
      </w:r>
      <w:r w:rsidRPr="00DD3320">
        <w:rPr>
          <w:rFonts w:eastAsia="Times New Roman"/>
          <w:b/>
          <w:lang w:eastAsia="fr-FR"/>
        </w:rPr>
        <w:t>avec Jésus</w:t>
      </w:r>
      <w:r w:rsidR="005F3F53">
        <w:rPr>
          <w:rFonts w:eastAsia="Times New Roman"/>
          <w:b/>
          <w:lang w:eastAsia="fr-FR"/>
        </w:rPr>
        <w:t xml:space="preserve">, </w:t>
      </w:r>
      <w:r w:rsidRPr="00DD3320">
        <w:rPr>
          <w:rFonts w:eastAsia="Times New Roman"/>
          <w:b/>
          <w:lang w:eastAsia="fr-FR"/>
        </w:rPr>
        <w:t>et nous placera près [de lui] avec vous</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Et tout cela à cause de vous</w:t>
      </w:r>
      <w:r w:rsidR="005F3F53">
        <w:rPr>
          <w:rFonts w:eastAsia="Times New Roman"/>
          <w:b/>
          <w:lang w:eastAsia="fr-FR"/>
        </w:rPr>
        <w:t xml:space="preserve">, </w:t>
      </w:r>
      <w:r w:rsidRPr="00DD3320">
        <w:rPr>
          <w:rFonts w:eastAsia="Times New Roman"/>
          <w:b/>
          <w:lang w:eastAsia="fr-FR"/>
        </w:rPr>
        <w:t>pour que la grâce</w:t>
      </w:r>
      <w:r w:rsidR="005F3F53">
        <w:rPr>
          <w:rFonts w:eastAsia="Times New Roman"/>
          <w:b/>
          <w:lang w:eastAsia="fr-FR"/>
        </w:rPr>
        <w:t xml:space="preserve">, </w:t>
      </w:r>
      <w:r w:rsidRPr="00DD3320">
        <w:rPr>
          <w:rFonts w:eastAsia="Times New Roman"/>
          <w:b/>
          <w:lang w:eastAsia="fr-FR"/>
        </w:rPr>
        <w:t>en se multipliant</w:t>
      </w:r>
      <w:r w:rsidR="005F3F53">
        <w:rPr>
          <w:rFonts w:eastAsia="Times New Roman"/>
          <w:b/>
          <w:lang w:eastAsia="fr-FR"/>
        </w:rPr>
        <w:t xml:space="preserve">, </w:t>
      </w:r>
      <w:r w:rsidRPr="00DD3320">
        <w:rPr>
          <w:rFonts w:eastAsia="Times New Roman"/>
          <w:b/>
          <w:lang w:eastAsia="fr-FR"/>
        </w:rPr>
        <w:t>fasse abonder l'action de grâce chez un plus grand nombre</w:t>
      </w:r>
      <w:r w:rsidR="005F3F53">
        <w:rPr>
          <w:rFonts w:eastAsia="Times New Roman"/>
          <w:b/>
          <w:lang w:eastAsia="fr-FR"/>
        </w:rPr>
        <w:t xml:space="preserve">, </w:t>
      </w:r>
      <w:r w:rsidRPr="00DD3320">
        <w:rPr>
          <w:rFonts w:eastAsia="Times New Roman"/>
          <w:b/>
          <w:lang w:eastAsia="fr-FR"/>
        </w:rPr>
        <w:t>à la gloire de Dieu</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00146571" w:rsidRPr="003D3AF4">
        <w:rPr>
          <w:rFonts w:eastAsia="Times New Roman"/>
          <w:b/>
          <w:vertAlign w:val="superscript"/>
          <w:lang w:eastAsia="fr-FR"/>
        </w:rPr>
        <w:t xml:space="preserve">16 </w:t>
      </w:r>
      <w:r w:rsidRPr="00DD3320">
        <w:rPr>
          <w:rFonts w:eastAsia="Times New Roman"/>
          <w:b/>
          <w:lang w:eastAsia="fr-FR"/>
        </w:rPr>
        <w:t>C'est pourquoi nous ne perdons pas courage</w:t>
      </w:r>
      <w:r w:rsidR="00884DB4">
        <w:rPr>
          <w:rFonts w:eastAsia="Times New Roman"/>
          <w:b/>
          <w:lang w:eastAsia="fr-FR"/>
        </w:rPr>
        <w:t xml:space="preserve">. </w:t>
      </w:r>
      <w:r w:rsidRPr="00DD3320">
        <w:rPr>
          <w:rFonts w:eastAsia="Times New Roman"/>
          <w:b/>
          <w:lang w:eastAsia="fr-FR"/>
        </w:rPr>
        <w:t>Au contraire</w:t>
      </w:r>
      <w:r w:rsidR="005F3F53">
        <w:rPr>
          <w:rFonts w:eastAsia="Times New Roman"/>
          <w:b/>
          <w:lang w:eastAsia="fr-FR"/>
        </w:rPr>
        <w:t xml:space="preserve">, </w:t>
      </w:r>
      <w:r w:rsidRPr="00DD3320">
        <w:rPr>
          <w:rFonts w:eastAsia="Times New Roman"/>
          <w:b/>
          <w:lang w:eastAsia="fr-FR"/>
        </w:rPr>
        <w:t>même si notre homme extérieur se détruit</w:t>
      </w:r>
      <w:r w:rsidR="005F3F53">
        <w:rPr>
          <w:rFonts w:eastAsia="Times New Roman"/>
          <w:b/>
          <w:lang w:eastAsia="fr-FR"/>
        </w:rPr>
        <w:t xml:space="preserve">, </w:t>
      </w:r>
      <w:r w:rsidRPr="00DD3320">
        <w:rPr>
          <w:rFonts w:eastAsia="Times New Roman"/>
          <w:b/>
          <w:lang w:eastAsia="fr-FR"/>
        </w:rPr>
        <w:t>notre homme intérieur se renouvelle de jour en jour</w:t>
      </w:r>
      <w:r w:rsidR="00884DB4">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Car un léger moment d'affliction nous vaut</w:t>
      </w:r>
      <w:r w:rsidR="005F3F53">
        <w:rPr>
          <w:rFonts w:eastAsia="Times New Roman"/>
          <w:b/>
          <w:lang w:eastAsia="fr-FR"/>
        </w:rPr>
        <w:t xml:space="preserve">, </w:t>
      </w:r>
      <w:r w:rsidRPr="00DD3320">
        <w:rPr>
          <w:rFonts w:eastAsia="Times New Roman"/>
          <w:b/>
          <w:lang w:eastAsia="fr-FR"/>
        </w:rPr>
        <w:t>de surabondance en surabondance</w:t>
      </w:r>
      <w:r w:rsidR="005F3F53">
        <w:rPr>
          <w:rFonts w:eastAsia="Times New Roman"/>
          <w:b/>
          <w:lang w:eastAsia="fr-FR"/>
        </w:rPr>
        <w:t xml:space="preserve">, </w:t>
      </w:r>
      <w:r w:rsidRPr="00DD3320">
        <w:rPr>
          <w:rFonts w:eastAsia="Times New Roman"/>
          <w:b/>
          <w:lang w:eastAsia="fr-FR"/>
        </w:rPr>
        <w:t>un poids éternel de gloire</w:t>
      </w:r>
      <w:r w:rsidR="005F3F53">
        <w:rPr>
          <w:rFonts w:eastAsia="Times New Roman"/>
          <w:b/>
          <w:lang w:eastAsia="fr-FR"/>
        </w:rPr>
        <w:t xml:space="preserve">, </w:t>
      </w:r>
      <w:r w:rsidR="00146571" w:rsidRPr="003D3AF4">
        <w:rPr>
          <w:rFonts w:eastAsia="Times New Roman"/>
          <w:b/>
          <w:vertAlign w:val="superscript"/>
          <w:lang w:eastAsia="fr-FR"/>
        </w:rPr>
        <w:t>2 Co 4</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00146571" w:rsidRPr="003D3AF4">
        <w:rPr>
          <w:rFonts w:eastAsia="Times New Roman"/>
          <w:b/>
          <w:vertAlign w:val="superscript"/>
          <w:lang w:eastAsia="fr-FR"/>
        </w:rPr>
        <w:t>8</w:t>
      </w:r>
      <w:r w:rsidRPr="00DD3320">
        <w:rPr>
          <w:rFonts w:eastAsia="Times New Roman"/>
          <w:b/>
          <w:lang w:eastAsia="fr-FR"/>
        </w:rPr>
        <w:t xml:space="preserve"> à nous qui ne regardons pas aux choses visibles</w:t>
      </w:r>
      <w:r w:rsidR="005F3F53">
        <w:rPr>
          <w:rFonts w:eastAsia="Times New Roman"/>
          <w:b/>
          <w:lang w:eastAsia="fr-FR"/>
        </w:rPr>
        <w:t xml:space="preserve">, </w:t>
      </w:r>
      <w:r w:rsidRPr="00DD3320">
        <w:rPr>
          <w:rFonts w:eastAsia="Times New Roman"/>
          <w:b/>
          <w:lang w:eastAsia="fr-FR"/>
        </w:rPr>
        <w:t>mais aux invisibles</w:t>
      </w:r>
      <w:r w:rsidR="00F17259">
        <w:rPr>
          <w:rFonts w:eastAsia="Times New Roman"/>
          <w:b/>
          <w:lang w:eastAsia="fr-FR"/>
        </w:rPr>
        <w:t xml:space="preserve"> </w:t>
      </w:r>
      <w:r w:rsidR="00601DF6">
        <w:rPr>
          <w:rFonts w:eastAsia="Times New Roman"/>
          <w:b/>
          <w:lang w:eastAsia="fr-FR"/>
        </w:rPr>
        <w:t xml:space="preserve">; </w:t>
      </w:r>
      <w:r w:rsidRPr="00DD3320">
        <w:rPr>
          <w:rFonts w:eastAsia="Times New Roman"/>
          <w:b/>
          <w:lang w:eastAsia="fr-FR"/>
        </w:rPr>
        <w:t>les choses visibles</w:t>
      </w:r>
      <w:r w:rsidR="005F3F53">
        <w:rPr>
          <w:rFonts w:eastAsia="Times New Roman"/>
          <w:b/>
          <w:lang w:eastAsia="fr-FR"/>
        </w:rPr>
        <w:t xml:space="preserve">, </w:t>
      </w:r>
      <w:r w:rsidRPr="00DD3320">
        <w:rPr>
          <w:rFonts w:eastAsia="Times New Roman"/>
          <w:b/>
          <w:lang w:eastAsia="fr-FR"/>
        </w:rPr>
        <w:t>en effet</w:t>
      </w:r>
      <w:r w:rsidR="005F3F53">
        <w:rPr>
          <w:rFonts w:eastAsia="Times New Roman"/>
          <w:b/>
          <w:lang w:eastAsia="fr-FR"/>
        </w:rPr>
        <w:t xml:space="preserve">, </w:t>
      </w:r>
      <w:r w:rsidRPr="00DD3320">
        <w:rPr>
          <w:rFonts w:eastAsia="Times New Roman"/>
          <w:b/>
          <w:lang w:eastAsia="fr-FR"/>
        </w:rPr>
        <w:t>sont temporaires</w:t>
      </w:r>
      <w:r w:rsidR="005F3F53">
        <w:rPr>
          <w:rFonts w:eastAsia="Times New Roman"/>
          <w:b/>
          <w:lang w:eastAsia="fr-FR"/>
        </w:rPr>
        <w:t xml:space="preserve">, </w:t>
      </w:r>
      <w:r w:rsidRPr="00DD3320">
        <w:rPr>
          <w:rFonts w:eastAsia="Times New Roman"/>
          <w:b/>
          <w:lang w:eastAsia="fr-FR"/>
        </w:rPr>
        <w:t>les invisibles sont éternelles</w:t>
      </w:r>
      <w:r w:rsidR="00884DB4">
        <w:rPr>
          <w:rFonts w:eastAsia="Times New Roman"/>
          <w:b/>
          <w:lang w:eastAsia="fr-FR"/>
        </w:rPr>
        <w:t xml:space="preserve">. </w:t>
      </w:r>
    </w:p>
    <w:p w14:paraId="1238BC87" w14:textId="77777777" w:rsidR="00146571" w:rsidRPr="00DD3320" w:rsidRDefault="00146571" w:rsidP="00146571">
      <w:pPr>
        <w:pStyle w:val="Titre2"/>
        <w:rPr>
          <w:b/>
          <w:lang w:eastAsia="fr-FR"/>
        </w:rPr>
      </w:pPr>
      <w:bookmarkStart w:id="424" w:name="_Toc88406972"/>
      <w:r w:rsidRPr="00DD3320">
        <w:rPr>
          <w:b/>
          <w:lang w:eastAsia="fr-FR"/>
        </w:rPr>
        <w:t>Chapitre 5</w:t>
      </w:r>
      <w:r w:rsidR="00C24599" w:rsidRPr="00DD3320">
        <w:rPr>
          <w:b/>
          <w:lang w:eastAsia="fr-FR"/>
        </w:rPr>
        <w:t xml:space="preserve"> :</w:t>
      </w:r>
      <w:bookmarkEnd w:id="424"/>
    </w:p>
    <w:p w14:paraId="25A54AC8" w14:textId="77777777" w:rsidR="00B84E8A" w:rsidRPr="00DD3320" w:rsidRDefault="00146571" w:rsidP="00B84E8A">
      <w:pPr>
        <w:widowControl w:val="0"/>
        <w:kinsoku w:val="0"/>
        <w:rPr>
          <w:rFonts w:eastAsia="Times New Roman"/>
          <w:b/>
          <w:lang w:eastAsia="fr-FR"/>
        </w:rPr>
      </w:pP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Nous savons en effet que</w:t>
      </w:r>
      <w:r w:rsidR="005F3F53">
        <w:rPr>
          <w:rFonts w:eastAsia="Times New Roman"/>
          <w:b/>
          <w:lang w:eastAsia="fr-FR"/>
        </w:rPr>
        <w:t xml:space="preserve">, </w:t>
      </w:r>
      <w:r w:rsidR="00B84E8A" w:rsidRPr="00DD3320">
        <w:rPr>
          <w:rFonts w:eastAsia="Times New Roman"/>
          <w:b/>
          <w:lang w:eastAsia="fr-FR"/>
        </w:rPr>
        <w:t>si la tente qu'est notre maison terrestre vient à être détruite</w:t>
      </w:r>
      <w:r w:rsidR="005F3F53">
        <w:rPr>
          <w:rFonts w:eastAsia="Times New Roman"/>
          <w:b/>
          <w:lang w:eastAsia="fr-FR"/>
        </w:rPr>
        <w:t xml:space="preserve">, </w:t>
      </w:r>
      <w:r w:rsidR="00B84E8A" w:rsidRPr="00DD3320">
        <w:rPr>
          <w:rFonts w:eastAsia="Times New Roman"/>
          <w:b/>
          <w:lang w:eastAsia="fr-FR"/>
        </w:rPr>
        <w:t>nous avons une bâtisse qui est l'oeuvre de Dieu</w:t>
      </w:r>
      <w:r w:rsidR="005F3F53">
        <w:rPr>
          <w:rFonts w:eastAsia="Times New Roman"/>
          <w:b/>
          <w:lang w:eastAsia="fr-FR"/>
        </w:rPr>
        <w:t xml:space="preserve">, </w:t>
      </w:r>
      <w:r w:rsidR="00B84E8A" w:rsidRPr="00DD3320">
        <w:rPr>
          <w:rFonts w:eastAsia="Times New Roman"/>
          <w:b/>
          <w:lang w:eastAsia="fr-FR"/>
        </w:rPr>
        <w:t>une maison éternelle qui n'est pas faite à la main</w:t>
      </w:r>
      <w:r w:rsidR="005F3F53">
        <w:rPr>
          <w:rFonts w:eastAsia="Times New Roman"/>
          <w:b/>
          <w:lang w:eastAsia="fr-FR"/>
        </w:rPr>
        <w:t xml:space="preserve">, </w:t>
      </w:r>
      <w:r w:rsidR="00B84E8A" w:rsidRPr="00DD3320">
        <w:rPr>
          <w:rFonts w:eastAsia="Times New Roman"/>
          <w:b/>
          <w:lang w:eastAsia="fr-FR"/>
        </w:rPr>
        <w:t>dans les cieux</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Aussi gémissons-nous dans cet état</w:t>
      </w:r>
      <w:r w:rsidR="005F3F53">
        <w:rPr>
          <w:rFonts w:eastAsia="Times New Roman"/>
          <w:b/>
          <w:lang w:eastAsia="fr-FR"/>
        </w:rPr>
        <w:t xml:space="preserve">, </w:t>
      </w:r>
      <w:r w:rsidR="00B84E8A" w:rsidRPr="00DD3320">
        <w:rPr>
          <w:rFonts w:eastAsia="Times New Roman"/>
          <w:b/>
          <w:lang w:eastAsia="fr-FR"/>
        </w:rPr>
        <w:t>ardemment désireux de revêtir par-dessus l'autre notre habitation céleste</w:t>
      </w:r>
      <w:r w:rsidR="005F3F53">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puisque</w:t>
      </w:r>
      <w:r w:rsidR="005F3F53">
        <w:rPr>
          <w:rFonts w:eastAsia="Times New Roman"/>
          <w:b/>
          <w:lang w:eastAsia="fr-FR"/>
        </w:rPr>
        <w:t xml:space="preserve">, </w:t>
      </w:r>
      <w:r w:rsidR="00B84E8A" w:rsidRPr="00DD3320">
        <w:rPr>
          <w:rFonts w:eastAsia="Times New Roman"/>
          <w:b/>
          <w:lang w:eastAsia="fr-FR"/>
        </w:rPr>
        <w:t>l'ayant revêtue</w:t>
      </w:r>
      <w:r w:rsidR="005F3F53">
        <w:rPr>
          <w:rFonts w:eastAsia="Times New Roman"/>
          <w:b/>
          <w:lang w:eastAsia="fr-FR"/>
        </w:rPr>
        <w:t xml:space="preserve">, </w:t>
      </w:r>
      <w:r w:rsidR="00B84E8A" w:rsidRPr="00DD3320">
        <w:rPr>
          <w:rFonts w:eastAsia="Times New Roman"/>
          <w:b/>
          <w:lang w:eastAsia="fr-FR"/>
        </w:rPr>
        <w:t>nous ne serons pas trouvés nus</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Car nous qui sommes dans cette tente</w:t>
      </w:r>
      <w:r w:rsidR="005F3F53">
        <w:rPr>
          <w:rFonts w:eastAsia="Times New Roman"/>
          <w:b/>
          <w:lang w:eastAsia="fr-FR"/>
        </w:rPr>
        <w:t xml:space="preserve">, </w:t>
      </w:r>
      <w:r w:rsidR="00B84E8A" w:rsidRPr="00DD3320">
        <w:rPr>
          <w:rFonts w:eastAsia="Times New Roman"/>
          <w:b/>
          <w:lang w:eastAsia="fr-FR"/>
        </w:rPr>
        <w:t>nous gémissons</w:t>
      </w:r>
      <w:r w:rsidR="005F3F53">
        <w:rPr>
          <w:rFonts w:eastAsia="Times New Roman"/>
          <w:b/>
          <w:lang w:eastAsia="fr-FR"/>
        </w:rPr>
        <w:t xml:space="preserve">, </w:t>
      </w:r>
      <w:r w:rsidR="00B84E8A" w:rsidRPr="00DD3320">
        <w:rPr>
          <w:rFonts w:eastAsia="Times New Roman"/>
          <w:b/>
          <w:lang w:eastAsia="fr-FR"/>
        </w:rPr>
        <w:t>accablés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nous ne voudrions pas en effet nous dévêtir</w:t>
      </w:r>
      <w:r w:rsidR="005F3F53">
        <w:rPr>
          <w:rFonts w:eastAsia="Times New Roman"/>
          <w:b/>
          <w:lang w:eastAsia="fr-FR"/>
        </w:rPr>
        <w:t xml:space="preserve">, </w:t>
      </w:r>
      <w:r w:rsidR="00B84E8A" w:rsidRPr="00DD3320">
        <w:rPr>
          <w:rFonts w:eastAsia="Times New Roman"/>
          <w:b/>
          <w:lang w:eastAsia="fr-FR"/>
        </w:rPr>
        <w:t>mais nous revêtir par-dessus</w:t>
      </w:r>
      <w:r w:rsidR="005F3F53">
        <w:rPr>
          <w:rFonts w:eastAsia="Times New Roman"/>
          <w:b/>
          <w:lang w:eastAsia="fr-FR"/>
        </w:rPr>
        <w:t xml:space="preserve">, </w:t>
      </w:r>
      <w:r w:rsidR="00B84E8A" w:rsidRPr="00DD3320">
        <w:rPr>
          <w:rFonts w:eastAsia="Times New Roman"/>
          <w:b/>
          <w:lang w:eastAsia="fr-FR"/>
        </w:rPr>
        <w:t>afin que ce qui est mortel soit englouti par la vie</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Et Celui qui nous a formés pour cela même</w:t>
      </w:r>
      <w:r w:rsidR="005F3F53">
        <w:rPr>
          <w:rFonts w:eastAsia="Times New Roman"/>
          <w:b/>
          <w:lang w:eastAsia="fr-FR"/>
        </w:rPr>
        <w:t xml:space="preserve">, </w:t>
      </w:r>
      <w:r w:rsidR="00B84E8A" w:rsidRPr="00DD3320">
        <w:rPr>
          <w:rFonts w:eastAsia="Times New Roman"/>
          <w:b/>
          <w:lang w:eastAsia="fr-FR"/>
        </w:rPr>
        <w:t>c'est Dieu</w:t>
      </w:r>
      <w:r w:rsidR="005F3F53">
        <w:rPr>
          <w:rFonts w:eastAsia="Times New Roman"/>
          <w:b/>
          <w:lang w:eastAsia="fr-FR"/>
        </w:rPr>
        <w:t xml:space="preserve">, </w:t>
      </w:r>
      <w:r w:rsidR="00B84E8A" w:rsidRPr="00DD3320">
        <w:rPr>
          <w:rFonts w:eastAsia="Times New Roman"/>
          <w:b/>
          <w:lang w:eastAsia="fr-FR"/>
        </w:rPr>
        <w:t>qui nous a donné les arrhes de l'Esprit</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Ainsi</w:t>
      </w:r>
      <w:r w:rsidR="005F3F53">
        <w:rPr>
          <w:rFonts w:eastAsia="Times New Roman"/>
          <w:b/>
          <w:lang w:eastAsia="fr-FR"/>
        </w:rPr>
        <w:t xml:space="preserve">, </w:t>
      </w:r>
      <w:r w:rsidR="00B84E8A" w:rsidRPr="00DD3320">
        <w:rPr>
          <w:rFonts w:eastAsia="Times New Roman"/>
          <w:b/>
          <w:lang w:eastAsia="fr-FR"/>
        </w:rPr>
        <w:t>toujours pleins de hardiesse</w:t>
      </w:r>
      <w:r w:rsidR="005F3F53">
        <w:rPr>
          <w:rFonts w:eastAsia="Times New Roman"/>
          <w:b/>
          <w:lang w:eastAsia="fr-FR"/>
        </w:rPr>
        <w:t xml:space="preserve">, </w:t>
      </w:r>
      <w:r w:rsidR="00B84E8A" w:rsidRPr="00DD3320">
        <w:rPr>
          <w:rFonts w:eastAsia="Times New Roman"/>
          <w:b/>
          <w:lang w:eastAsia="fr-FR"/>
        </w:rPr>
        <w:t>et sachant que rester là dans ce corps</w:t>
      </w:r>
      <w:r w:rsidR="005F3F53">
        <w:rPr>
          <w:rFonts w:eastAsia="Times New Roman"/>
          <w:b/>
          <w:lang w:eastAsia="fr-FR"/>
        </w:rPr>
        <w:t xml:space="preserve">, </w:t>
      </w:r>
      <w:r w:rsidR="00B84E8A" w:rsidRPr="00DD3320">
        <w:rPr>
          <w:rFonts w:eastAsia="Times New Roman"/>
          <w:b/>
          <w:lang w:eastAsia="fr-FR"/>
        </w:rPr>
        <w:t>c'est rester en exil loin du Seigneur</w:t>
      </w:r>
      <w:r w:rsidR="005F3F53">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nous cheminons dans la foi</w:t>
      </w:r>
      <w:r w:rsidR="005F3F53">
        <w:rPr>
          <w:rFonts w:eastAsia="Times New Roman"/>
          <w:b/>
          <w:lang w:eastAsia="fr-FR"/>
        </w:rPr>
        <w:t xml:space="preserve">, </w:t>
      </w:r>
      <w:r w:rsidR="00B84E8A" w:rsidRPr="00DD3320">
        <w:rPr>
          <w:rFonts w:eastAsia="Times New Roman"/>
          <w:b/>
          <w:lang w:eastAsia="fr-FR"/>
        </w:rPr>
        <w:t>non dans la claire vision</w:t>
      </w:r>
      <w:r w:rsidR="006C46BF">
        <w:rPr>
          <w:rFonts w:eastAsia="Times New Roman"/>
          <w:b/>
          <w:lang w:eastAsia="fr-FR"/>
        </w:rPr>
        <w:t>...</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Pr="003D3AF4">
        <w:rPr>
          <w:rFonts w:eastAsia="Times New Roman"/>
          <w:b/>
          <w:vertAlign w:val="superscript"/>
          <w:lang w:eastAsia="fr-FR"/>
        </w:rPr>
        <w:t>8</w:t>
      </w:r>
      <w:r w:rsidR="00B84E8A" w:rsidRPr="00DD3320">
        <w:rPr>
          <w:rFonts w:eastAsia="Times New Roman"/>
          <w:b/>
          <w:lang w:eastAsia="fr-FR"/>
        </w:rPr>
        <w:t xml:space="preserve"> Nous sommes </w:t>
      </w:r>
      <w:r w:rsidR="00B84E8A" w:rsidRPr="00DD3320">
        <w:rPr>
          <w:rFonts w:eastAsia="Times New Roman"/>
          <w:b/>
          <w:lang w:eastAsia="fr-FR"/>
        </w:rPr>
        <w:lastRenderedPageBreak/>
        <w:t>donc pleins de hardiesse et préférons nous exiler du corps pour rester auprès du Seigneur</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pourquoi</w:t>
      </w:r>
      <w:r w:rsidR="005F3F53">
        <w:rPr>
          <w:rFonts w:eastAsia="Times New Roman"/>
          <w:b/>
          <w:lang w:eastAsia="fr-FR"/>
        </w:rPr>
        <w:t xml:space="preserve">, </w:t>
      </w:r>
      <w:r w:rsidR="00B84E8A" w:rsidRPr="00DD3320">
        <w:rPr>
          <w:rFonts w:eastAsia="Times New Roman"/>
          <w:b/>
          <w:lang w:eastAsia="fr-FR"/>
        </w:rPr>
        <w:t>que nous restions là ou que nous soyons en exil</w:t>
      </w:r>
      <w:r w:rsidR="005F3F53">
        <w:rPr>
          <w:rFonts w:eastAsia="Times New Roman"/>
          <w:b/>
          <w:lang w:eastAsia="fr-FR"/>
        </w:rPr>
        <w:t xml:space="preserve">, </w:t>
      </w:r>
      <w:r w:rsidR="00B84E8A" w:rsidRPr="00DD3320">
        <w:rPr>
          <w:rFonts w:eastAsia="Times New Roman"/>
          <w:b/>
          <w:lang w:eastAsia="fr-FR"/>
        </w:rPr>
        <w:t>nous avons à coeur de lui être agréables</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il faut que tous nous soyons mis à découvert devant le tribunal du Christ</w:t>
      </w:r>
      <w:r w:rsidR="005F3F53">
        <w:rPr>
          <w:rFonts w:eastAsia="Times New Roman"/>
          <w:b/>
          <w:lang w:eastAsia="fr-FR"/>
        </w:rPr>
        <w:t xml:space="preserve">, </w:t>
      </w:r>
      <w:r w:rsidR="00B84E8A" w:rsidRPr="00DD3320">
        <w:rPr>
          <w:rFonts w:eastAsia="Times New Roman"/>
          <w:b/>
          <w:lang w:eastAsia="fr-FR"/>
        </w:rPr>
        <w:t>pour que chacun retrouve ce qu'il aura fait étant dans son corps</w:t>
      </w:r>
      <w:r w:rsidR="005F3F53">
        <w:rPr>
          <w:rFonts w:eastAsia="Times New Roman"/>
          <w:b/>
          <w:lang w:eastAsia="fr-FR"/>
        </w:rPr>
        <w:t xml:space="preserve">, </w:t>
      </w:r>
      <w:r w:rsidR="00B84E8A" w:rsidRPr="00DD3320">
        <w:rPr>
          <w:rFonts w:eastAsia="Times New Roman"/>
          <w:b/>
          <w:lang w:eastAsia="fr-FR"/>
        </w:rPr>
        <w:t>soit en bien</w:t>
      </w:r>
      <w:r w:rsidR="005F3F53">
        <w:rPr>
          <w:rFonts w:eastAsia="Times New Roman"/>
          <w:b/>
          <w:lang w:eastAsia="fr-FR"/>
        </w:rPr>
        <w:t xml:space="preserve">, </w:t>
      </w:r>
      <w:r w:rsidR="00B84E8A" w:rsidRPr="00DD3320">
        <w:rPr>
          <w:rFonts w:eastAsia="Times New Roman"/>
          <w:b/>
          <w:lang w:eastAsia="fr-FR"/>
        </w:rPr>
        <w:t>soit en mal</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Connaissant donc la crainte du Seigneur</w:t>
      </w:r>
      <w:r w:rsidR="005F3F53">
        <w:rPr>
          <w:rFonts w:eastAsia="Times New Roman"/>
          <w:b/>
          <w:lang w:eastAsia="fr-FR"/>
        </w:rPr>
        <w:t xml:space="preserve">, </w:t>
      </w:r>
      <w:r w:rsidR="00B84E8A" w:rsidRPr="00DD3320">
        <w:rPr>
          <w:rFonts w:eastAsia="Times New Roman"/>
          <w:b/>
          <w:lang w:eastAsia="fr-FR"/>
        </w:rPr>
        <w:t>nous cherchons à persuader les hommes</w:t>
      </w:r>
      <w:r w:rsidR="00884DB4">
        <w:rPr>
          <w:rFonts w:eastAsia="Times New Roman"/>
          <w:b/>
          <w:lang w:eastAsia="fr-FR"/>
        </w:rPr>
        <w:t xml:space="preserve">. </w:t>
      </w:r>
      <w:r w:rsidR="00B84E8A" w:rsidRPr="00DD3320">
        <w:rPr>
          <w:rFonts w:eastAsia="Times New Roman"/>
          <w:b/>
          <w:lang w:eastAsia="fr-FR"/>
        </w:rPr>
        <w:t>Quant à Dieu</w:t>
      </w:r>
      <w:r w:rsidR="005F3F53">
        <w:rPr>
          <w:rFonts w:eastAsia="Times New Roman"/>
          <w:b/>
          <w:lang w:eastAsia="fr-FR"/>
        </w:rPr>
        <w:t xml:space="preserve">, </w:t>
      </w:r>
      <w:r w:rsidR="00B84E8A" w:rsidRPr="00DD3320">
        <w:rPr>
          <w:rFonts w:eastAsia="Times New Roman"/>
          <w:b/>
          <w:lang w:eastAsia="fr-FR"/>
        </w:rPr>
        <w:t>nous sommes à découvert devant lui</w:t>
      </w:r>
      <w:r w:rsidR="005F3F53">
        <w:rPr>
          <w:rFonts w:eastAsia="Times New Roman"/>
          <w:b/>
          <w:lang w:eastAsia="fr-FR"/>
        </w:rPr>
        <w:t xml:space="preserve">, </w:t>
      </w:r>
      <w:r w:rsidR="00B84E8A" w:rsidRPr="00DD3320">
        <w:rPr>
          <w:rFonts w:eastAsia="Times New Roman"/>
          <w:b/>
          <w:lang w:eastAsia="fr-FR"/>
        </w:rPr>
        <w:t>et j'espère que</w:t>
      </w:r>
      <w:r w:rsidR="005F3F53">
        <w:rPr>
          <w:rFonts w:eastAsia="Times New Roman"/>
          <w:b/>
          <w:lang w:eastAsia="fr-FR"/>
        </w:rPr>
        <w:t xml:space="preserve">, </w:t>
      </w:r>
      <w:r w:rsidR="00B84E8A" w:rsidRPr="00DD3320">
        <w:rPr>
          <w:rFonts w:eastAsia="Times New Roman"/>
          <w:b/>
          <w:lang w:eastAsia="fr-FR"/>
        </w:rPr>
        <w:t>dans vos consciences aussi</w:t>
      </w:r>
      <w:r w:rsidR="005F3F53">
        <w:rPr>
          <w:rFonts w:eastAsia="Times New Roman"/>
          <w:b/>
          <w:lang w:eastAsia="fr-FR"/>
        </w:rPr>
        <w:t xml:space="preserve">, </w:t>
      </w:r>
      <w:r w:rsidR="00B84E8A" w:rsidRPr="00DD3320">
        <w:rPr>
          <w:rFonts w:eastAsia="Times New Roman"/>
          <w:b/>
          <w:lang w:eastAsia="fr-FR"/>
        </w:rPr>
        <w:t>nous sommes à découvert</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Nous ne nous recommandons pas de nouveau auprès de vous</w:t>
      </w:r>
      <w:r w:rsidR="005F3F53">
        <w:rPr>
          <w:rFonts w:eastAsia="Times New Roman"/>
          <w:b/>
          <w:lang w:eastAsia="fr-FR"/>
        </w:rPr>
        <w:t xml:space="preserve">, </w:t>
      </w:r>
      <w:r w:rsidR="00B84E8A" w:rsidRPr="00DD3320">
        <w:rPr>
          <w:rFonts w:eastAsia="Times New Roman"/>
          <w:b/>
          <w:lang w:eastAsia="fr-FR"/>
        </w:rPr>
        <w:t>mais nous vous donnons une occasion de vous vanter à notre sujet</w:t>
      </w:r>
      <w:r w:rsidR="005F3F53">
        <w:rPr>
          <w:rFonts w:eastAsia="Times New Roman"/>
          <w:b/>
          <w:lang w:eastAsia="fr-FR"/>
        </w:rPr>
        <w:t xml:space="preserve">, </w:t>
      </w:r>
      <w:r w:rsidR="00B84E8A" w:rsidRPr="00DD3320">
        <w:rPr>
          <w:rFonts w:eastAsia="Times New Roman"/>
          <w:b/>
          <w:lang w:eastAsia="fr-FR"/>
        </w:rPr>
        <w:t>pour que vous puissiez répondre à ceux qui se vantent de ce qui se voit et non de ce qui est dans le coeur</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En effet</w:t>
      </w:r>
      <w:r w:rsidR="005F3F53">
        <w:rPr>
          <w:rFonts w:eastAsia="Times New Roman"/>
          <w:b/>
          <w:lang w:eastAsia="fr-FR"/>
        </w:rPr>
        <w:t xml:space="preserve">, </w:t>
      </w:r>
      <w:r w:rsidR="00B84E8A" w:rsidRPr="00DD3320">
        <w:rPr>
          <w:rFonts w:eastAsia="Times New Roman"/>
          <w:b/>
          <w:lang w:eastAsia="fr-FR"/>
        </w:rPr>
        <w:t>si nous avons été hors de nous</w:t>
      </w:r>
      <w:r w:rsidR="005F3F53">
        <w:rPr>
          <w:rFonts w:eastAsia="Times New Roman"/>
          <w:b/>
          <w:lang w:eastAsia="fr-FR"/>
        </w:rPr>
        <w:t xml:space="preserve">, </w:t>
      </w:r>
      <w:r w:rsidR="00B84E8A" w:rsidRPr="00DD3320">
        <w:rPr>
          <w:rFonts w:eastAsia="Times New Roman"/>
          <w:b/>
          <w:lang w:eastAsia="fr-FR"/>
        </w:rPr>
        <w:t>c'était pour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si nous sommes raisonnables</w:t>
      </w:r>
      <w:r w:rsidR="005F3F53">
        <w:rPr>
          <w:rFonts w:eastAsia="Times New Roman"/>
          <w:b/>
          <w:lang w:eastAsia="fr-FR"/>
        </w:rPr>
        <w:t xml:space="preserve">, </w:t>
      </w:r>
      <w:r w:rsidR="00B84E8A" w:rsidRPr="00DD3320">
        <w:rPr>
          <w:rFonts w:eastAsia="Times New Roman"/>
          <w:b/>
          <w:lang w:eastAsia="fr-FR"/>
        </w:rPr>
        <w:t>c'est pour vous</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l'amour du Christ nous presse</w:t>
      </w:r>
      <w:r w:rsidR="005F3F53">
        <w:rPr>
          <w:rFonts w:eastAsia="Times New Roman"/>
          <w:b/>
          <w:lang w:eastAsia="fr-FR"/>
        </w:rPr>
        <w:t xml:space="preserve">, </w:t>
      </w:r>
      <w:r w:rsidR="00B84E8A" w:rsidRPr="00DD3320">
        <w:rPr>
          <w:rFonts w:eastAsia="Times New Roman"/>
          <w:b/>
          <w:lang w:eastAsia="fr-FR"/>
        </w:rPr>
        <w:t>à la pensée qu'un seul est mort pour tous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donc tous sont morts</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Et il est mort pour tous</w:t>
      </w:r>
      <w:r w:rsidR="005F3F53">
        <w:rPr>
          <w:rFonts w:eastAsia="Times New Roman"/>
          <w:b/>
          <w:lang w:eastAsia="fr-FR"/>
        </w:rPr>
        <w:t xml:space="preserve">, </w:t>
      </w:r>
      <w:r w:rsidR="00B84E8A" w:rsidRPr="00DD3320">
        <w:rPr>
          <w:rFonts w:eastAsia="Times New Roman"/>
          <w:b/>
          <w:lang w:eastAsia="fr-FR"/>
        </w:rPr>
        <w:t>afin que les vivants ne vivent plus pour eux-mêmes</w:t>
      </w:r>
      <w:r w:rsidR="005F3F53">
        <w:rPr>
          <w:rFonts w:eastAsia="Times New Roman"/>
          <w:b/>
          <w:lang w:eastAsia="fr-FR"/>
        </w:rPr>
        <w:t xml:space="preserve">, </w:t>
      </w:r>
      <w:r w:rsidR="00B84E8A" w:rsidRPr="00DD3320">
        <w:rPr>
          <w:rFonts w:eastAsia="Times New Roman"/>
          <w:b/>
          <w:lang w:eastAsia="fr-FR"/>
        </w:rPr>
        <w:t>mais pour celui qui</w:t>
      </w:r>
      <w:r w:rsidR="005F3F53">
        <w:rPr>
          <w:rFonts w:eastAsia="Times New Roman"/>
          <w:b/>
          <w:lang w:eastAsia="fr-FR"/>
        </w:rPr>
        <w:t xml:space="preserve">, </w:t>
      </w:r>
      <w:r w:rsidR="00B84E8A" w:rsidRPr="00DD3320">
        <w:rPr>
          <w:rFonts w:eastAsia="Times New Roman"/>
          <w:b/>
          <w:lang w:eastAsia="fr-FR"/>
        </w:rPr>
        <w:t>pour eux</w:t>
      </w:r>
      <w:r w:rsidR="005F3F53">
        <w:rPr>
          <w:rFonts w:eastAsia="Times New Roman"/>
          <w:b/>
          <w:lang w:eastAsia="fr-FR"/>
        </w:rPr>
        <w:t xml:space="preserve">, </w:t>
      </w:r>
      <w:r w:rsidR="00B84E8A" w:rsidRPr="00DD3320">
        <w:rPr>
          <w:rFonts w:eastAsia="Times New Roman"/>
          <w:b/>
          <w:lang w:eastAsia="fr-FR"/>
        </w:rPr>
        <w:t>est mort et a été relevé</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désormais nous ne connaissons personne selon la chair</w:t>
      </w:r>
      <w:r w:rsidR="00884DB4">
        <w:rPr>
          <w:rFonts w:eastAsia="Times New Roman"/>
          <w:b/>
          <w:lang w:eastAsia="fr-FR"/>
        </w:rPr>
        <w:t xml:space="preserve">. </w:t>
      </w:r>
      <w:r w:rsidR="00B84E8A" w:rsidRPr="00DD3320">
        <w:rPr>
          <w:rFonts w:eastAsia="Times New Roman"/>
          <w:b/>
          <w:lang w:eastAsia="fr-FR"/>
        </w:rPr>
        <w:t>Même si nous avons connu Christ selon la chair</w:t>
      </w:r>
      <w:r w:rsidR="005F3F53">
        <w:rPr>
          <w:rFonts w:eastAsia="Times New Roman"/>
          <w:b/>
          <w:lang w:eastAsia="fr-FR"/>
        </w:rPr>
        <w:t xml:space="preserve">, </w:t>
      </w:r>
      <w:r w:rsidR="00B84E8A" w:rsidRPr="00DD3320">
        <w:rPr>
          <w:rFonts w:eastAsia="Times New Roman"/>
          <w:b/>
          <w:lang w:eastAsia="fr-FR"/>
        </w:rPr>
        <w:t>maintenant ce n'est plus ainsi que nous le connaissons</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si quelqu'un est en Christ</w:t>
      </w:r>
      <w:r w:rsidR="005F3F53">
        <w:rPr>
          <w:rFonts w:eastAsia="Times New Roman"/>
          <w:b/>
          <w:lang w:eastAsia="fr-FR"/>
        </w:rPr>
        <w:t xml:space="preserve">, </w:t>
      </w:r>
      <w:r w:rsidR="00B84E8A" w:rsidRPr="00DD3320">
        <w:rPr>
          <w:rFonts w:eastAsia="Times New Roman"/>
          <w:b/>
          <w:lang w:eastAsia="fr-FR"/>
        </w:rPr>
        <w:t>c'est une nouvelle création</w:t>
      </w:r>
      <w:r w:rsidR="00C24599" w:rsidRPr="00DD3320">
        <w:rPr>
          <w:rFonts w:eastAsia="Times New Roman"/>
          <w:b/>
          <w:lang w:eastAsia="fr-FR"/>
        </w:rPr>
        <w:t xml:space="preserve"> :</w:t>
      </w:r>
      <w:r w:rsidR="00B84E8A" w:rsidRPr="00DD3320">
        <w:rPr>
          <w:rFonts w:eastAsia="Times New Roman"/>
          <w:b/>
          <w:lang w:eastAsia="fr-FR"/>
        </w:rPr>
        <w:t xml:space="preserve"> ce qui est ancien a passé</w:t>
      </w:r>
      <w:r w:rsidR="005F3F53">
        <w:rPr>
          <w:rFonts w:eastAsia="Times New Roman"/>
          <w:b/>
          <w:lang w:eastAsia="fr-FR"/>
        </w:rPr>
        <w:t xml:space="preserve">, </w:t>
      </w:r>
      <w:r w:rsidR="00B84E8A" w:rsidRPr="00DD3320">
        <w:rPr>
          <w:rFonts w:eastAsia="Times New Roman"/>
          <w:b/>
          <w:lang w:eastAsia="fr-FR"/>
        </w:rPr>
        <w:t>voici qu'a paru du nouveau</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8</w:t>
      </w:r>
      <w:r w:rsidR="00B84E8A" w:rsidRPr="00DD3320">
        <w:rPr>
          <w:rFonts w:eastAsia="Times New Roman"/>
          <w:b/>
          <w:lang w:eastAsia="fr-FR"/>
        </w:rPr>
        <w:t xml:space="preserve"> Et le tout vient de Dieu qui nous a réconciliés avec lui par Christ et nous a donné le service de réconciliation</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Car c'était Dieu qui en</w:t>
      </w:r>
      <w:r w:rsidRPr="00DD3320">
        <w:rPr>
          <w:rFonts w:eastAsia="Times New Roman"/>
          <w:b/>
          <w:lang w:eastAsia="fr-FR"/>
        </w:rPr>
        <w:t xml:space="preserve"> </w:t>
      </w:r>
      <w:r w:rsidR="00B84E8A" w:rsidRPr="00DD3320">
        <w:rPr>
          <w:rFonts w:eastAsia="Times New Roman"/>
          <w:b/>
          <w:lang w:eastAsia="fr-FR"/>
        </w:rPr>
        <w:t>Christ se réconciliait le monde</w:t>
      </w:r>
      <w:r w:rsidR="005F3F53">
        <w:rPr>
          <w:rFonts w:eastAsia="Times New Roman"/>
          <w:b/>
          <w:lang w:eastAsia="fr-FR"/>
        </w:rPr>
        <w:t xml:space="preserve">, </w:t>
      </w:r>
      <w:r w:rsidR="00B84E8A" w:rsidRPr="00DD3320">
        <w:rPr>
          <w:rFonts w:eastAsia="Times New Roman"/>
          <w:b/>
          <w:lang w:eastAsia="fr-FR"/>
        </w:rPr>
        <w:t>ne tenant pas compte aux hommes de leurs fautes et mettant en nous la parole de la réconciliation</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Nous sommes donc en ambassade pour Christ</w:t>
      </w:r>
      <w:r w:rsidR="005F3F53">
        <w:rPr>
          <w:rFonts w:eastAsia="Times New Roman"/>
          <w:b/>
          <w:lang w:eastAsia="fr-FR"/>
        </w:rPr>
        <w:t xml:space="preserve">, </w:t>
      </w:r>
      <w:r w:rsidR="00B84E8A" w:rsidRPr="00DD3320">
        <w:rPr>
          <w:rFonts w:eastAsia="Times New Roman"/>
          <w:b/>
          <w:lang w:eastAsia="fr-FR"/>
        </w:rPr>
        <w:t>comme si Dieu exhortait par nous</w:t>
      </w:r>
      <w:r w:rsidR="00884DB4">
        <w:rPr>
          <w:rFonts w:eastAsia="Times New Roman"/>
          <w:b/>
          <w:lang w:eastAsia="fr-FR"/>
        </w:rPr>
        <w:t xml:space="preserve">. </w:t>
      </w:r>
      <w:r w:rsidR="00B84E8A" w:rsidRPr="00DD3320">
        <w:rPr>
          <w:rFonts w:eastAsia="Times New Roman"/>
          <w:b/>
          <w:lang w:eastAsia="fr-FR"/>
        </w:rPr>
        <w:t>Nous vous en prions pour Christ</w:t>
      </w:r>
      <w:r w:rsidR="00C24599" w:rsidRPr="00DD3320">
        <w:rPr>
          <w:rFonts w:eastAsia="Times New Roman"/>
          <w:b/>
          <w:lang w:eastAsia="fr-FR"/>
        </w:rPr>
        <w:t xml:space="preserve"> :</w:t>
      </w:r>
      <w:r w:rsidR="00B84E8A" w:rsidRPr="00DD3320">
        <w:rPr>
          <w:rFonts w:eastAsia="Times New Roman"/>
          <w:b/>
          <w:lang w:eastAsia="fr-FR"/>
        </w:rPr>
        <w:t xml:space="preserve"> réconciliez-vous avec Dieu</w:t>
      </w:r>
      <w:r w:rsidR="00884DB4">
        <w:rPr>
          <w:rFonts w:eastAsia="Times New Roman"/>
          <w:b/>
          <w:lang w:eastAsia="fr-FR"/>
        </w:rPr>
        <w:t xml:space="preserve">. </w:t>
      </w:r>
      <w:r w:rsidRPr="003D3AF4">
        <w:rPr>
          <w:rFonts w:eastAsia="Times New Roman"/>
          <w:b/>
          <w:vertAlign w:val="superscript"/>
          <w:lang w:eastAsia="fr-FR"/>
        </w:rPr>
        <w:t>2 Co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21 </w:t>
      </w:r>
      <w:r w:rsidR="00B84E8A" w:rsidRPr="00DD3320">
        <w:rPr>
          <w:rFonts w:eastAsia="Times New Roman"/>
          <w:b/>
          <w:lang w:eastAsia="fr-FR"/>
        </w:rPr>
        <w:t>Celui qui n'a pas connu de péché</w:t>
      </w:r>
      <w:r w:rsidR="005F3F53">
        <w:rPr>
          <w:rFonts w:eastAsia="Times New Roman"/>
          <w:b/>
          <w:lang w:eastAsia="fr-FR"/>
        </w:rPr>
        <w:t xml:space="preserve">, </w:t>
      </w:r>
      <w:r w:rsidR="00B84E8A" w:rsidRPr="00DD3320">
        <w:rPr>
          <w:rFonts w:eastAsia="Times New Roman"/>
          <w:b/>
          <w:lang w:eastAsia="fr-FR"/>
        </w:rPr>
        <w:t xml:space="preserve">pour nous </w:t>
      </w:r>
      <w:r w:rsidRPr="00DD3320">
        <w:rPr>
          <w:rFonts w:eastAsia="Times New Roman"/>
          <w:b/>
          <w:lang w:eastAsia="fr-FR"/>
        </w:rPr>
        <w:t>Il</w:t>
      </w:r>
      <w:r w:rsidR="00B84E8A" w:rsidRPr="00DD3320">
        <w:rPr>
          <w:rFonts w:eastAsia="Times New Roman"/>
          <w:b/>
          <w:lang w:eastAsia="fr-FR"/>
        </w:rPr>
        <w:t xml:space="preserve"> l'a fait péché</w:t>
      </w:r>
      <w:r w:rsidR="005F3F53">
        <w:rPr>
          <w:rFonts w:eastAsia="Times New Roman"/>
          <w:b/>
          <w:lang w:eastAsia="fr-FR"/>
        </w:rPr>
        <w:t xml:space="preserve">, </w:t>
      </w:r>
      <w:r w:rsidR="00B84E8A" w:rsidRPr="00DD3320">
        <w:rPr>
          <w:rFonts w:eastAsia="Times New Roman"/>
          <w:b/>
          <w:lang w:eastAsia="fr-FR"/>
        </w:rPr>
        <w:t>afin que nous devenions justice de Dieu en lui</w:t>
      </w:r>
      <w:r w:rsidR="00884DB4">
        <w:rPr>
          <w:rFonts w:eastAsia="Times New Roman"/>
          <w:b/>
          <w:lang w:eastAsia="fr-FR"/>
        </w:rPr>
        <w:t xml:space="preserve">. </w:t>
      </w:r>
    </w:p>
    <w:p w14:paraId="513295EC" w14:textId="77777777" w:rsidR="00146571" w:rsidRPr="00DD3320" w:rsidRDefault="00146571" w:rsidP="00146571">
      <w:pPr>
        <w:pStyle w:val="Titre2"/>
        <w:rPr>
          <w:b/>
          <w:lang w:eastAsia="fr-FR"/>
        </w:rPr>
      </w:pPr>
      <w:bookmarkStart w:id="425" w:name="_Toc88406973"/>
      <w:r w:rsidRPr="00DD3320">
        <w:rPr>
          <w:b/>
          <w:lang w:eastAsia="fr-FR"/>
        </w:rPr>
        <w:t>Chapitre 6</w:t>
      </w:r>
      <w:r w:rsidR="00C24599" w:rsidRPr="00DD3320">
        <w:rPr>
          <w:b/>
          <w:lang w:eastAsia="fr-FR"/>
        </w:rPr>
        <w:t xml:space="preserve"> :</w:t>
      </w:r>
      <w:bookmarkEnd w:id="425"/>
      <w:r w:rsidR="00B84E8A" w:rsidRPr="00DD3320">
        <w:rPr>
          <w:b/>
          <w:lang w:eastAsia="fr-FR"/>
        </w:rPr>
        <w:t xml:space="preserve"> </w:t>
      </w:r>
    </w:p>
    <w:p w14:paraId="1CAE7293" w14:textId="77777777" w:rsidR="002D7226" w:rsidRPr="00DD3320" w:rsidRDefault="00146571" w:rsidP="00B84E8A">
      <w:pPr>
        <w:widowControl w:val="0"/>
        <w:kinsoku w:val="0"/>
        <w:rPr>
          <w:rFonts w:eastAsia="Times New Roman"/>
          <w:b/>
          <w:bCs/>
          <w:lang w:eastAsia="fr-FR"/>
        </w:rPr>
      </w:pP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Et puisque nous collaborons [avec lui]</w:t>
      </w:r>
      <w:r w:rsidR="005F3F53">
        <w:rPr>
          <w:rFonts w:eastAsia="Times New Roman"/>
          <w:b/>
          <w:lang w:eastAsia="fr-FR"/>
        </w:rPr>
        <w:t xml:space="preserve">, </w:t>
      </w:r>
      <w:r w:rsidR="00B84E8A" w:rsidRPr="00DD3320">
        <w:rPr>
          <w:rFonts w:eastAsia="Times New Roman"/>
          <w:b/>
          <w:lang w:eastAsia="fr-FR"/>
        </w:rPr>
        <w:t>nous vous exhortons à ne pas recevoir en vain la grâce de Dieu</w:t>
      </w:r>
      <w:r w:rsidR="00884DB4">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w:t>
      </w:r>
      <w:r w:rsidRPr="00DD3320">
        <w:rPr>
          <w:rFonts w:eastAsia="Times New Roman"/>
          <w:b/>
          <w:lang w:eastAsia="fr-FR"/>
        </w:rPr>
        <w:t>Il</w:t>
      </w:r>
      <w:r w:rsidR="00B84E8A" w:rsidRPr="00DD3320">
        <w:rPr>
          <w:rFonts w:eastAsia="Times New Roman"/>
          <w:b/>
          <w:lang w:eastAsia="fr-FR"/>
        </w:rPr>
        <w:t xml:space="preserve"> dit en</w:t>
      </w:r>
      <w:r w:rsidRPr="00DD3320">
        <w:rPr>
          <w:rFonts w:eastAsia="Times New Roman"/>
          <w:b/>
          <w:lang w:eastAsia="fr-FR"/>
        </w:rPr>
        <w:t xml:space="preserve"> </w:t>
      </w:r>
      <w:r w:rsidR="00B84E8A" w:rsidRPr="00DD3320">
        <w:rPr>
          <w:rFonts w:eastAsia="Times New Roman"/>
          <w:b/>
          <w:lang w:eastAsia="fr-FR"/>
        </w:rPr>
        <w:t>effet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Au moment favorable je t'ai exaucé</w:t>
      </w:r>
      <w:r w:rsidR="005F3F53">
        <w:rPr>
          <w:rFonts w:eastAsia="Times New Roman"/>
          <w:b/>
          <w:i/>
          <w:iCs/>
          <w:lang w:eastAsia="fr-FR"/>
        </w:rPr>
        <w:t xml:space="preserve">, </w:t>
      </w:r>
      <w:r w:rsidR="00B84E8A" w:rsidRPr="00DD3320">
        <w:rPr>
          <w:rFonts w:eastAsia="Times New Roman"/>
          <w:b/>
          <w:i/>
          <w:iCs/>
          <w:lang w:eastAsia="fr-FR"/>
        </w:rPr>
        <w:t>et au jour du salut je t'ai secouru</w:t>
      </w:r>
      <w:r w:rsidR="00884DB4">
        <w:rPr>
          <w:rFonts w:eastAsia="Times New Roman"/>
          <w:b/>
          <w:i/>
          <w:iCs/>
          <w:lang w:eastAsia="fr-FR"/>
        </w:rPr>
        <w:t xml:space="preserve">. </w:t>
      </w:r>
      <w:r w:rsidR="00B84E8A" w:rsidRPr="00DD3320">
        <w:rPr>
          <w:rFonts w:eastAsia="Times New Roman"/>
          <w:b/>
          <w:lang w:eastAsia="fr-FR"/>
        </w:rPr>
        <w:t xml:space="preserve">Le voici maintenant le </w:t>
      </w:r>
      <w:r w:rsidR="00B84E8A" w:rsidRPr="00DD3320">
        <w:rPr>
          <w:rFonts w:eastAsia="Times New Roman"/>
          <w:b/>
          <w:i/>
          <w:iCs/>
          <w:lang w:eastAsia="fr-FR"/>
        </w:rPr>
        <w:t>moment favorable</w:t>
      </w:r>
      <w:r w:rsidR="005F3F53">
        <w:rPr>
          <w:rFonts w:eastAsia="Times New Roman"/>
          <w:b/>
          <w:i/>
          <w:iCs/>
          <w:lang w:eastAsia="fr-FR"/>
        </w:rPr>
        <w:t xml:space="preserve">, </w:t>
      </w:r>
      <w:r w:rsidR="00B84E8A" w:rsidRPr="00DD3320">
        <w:rPr>
          <w:rFonts w:eastAsia="Times New Roman"/>
          <w:b/>
          <w:lang w:eastAsia="fr-FR"/>
        </w:rPr>
        <w:t xml:space="preserve">le voici maintenant le </w:t>
      </w:r>
      <w:r w:rsidR="00B84E8A" w:rsidRPr="00DD3320">
        <w:rPr>
          <w:rFonts w:eastAsia="Times New Roman"/>
          <w:b/>
          <w:i/>
          <w:iCs/>
          <w:lang w:eastAsia="fr-FR"/>
        </w:rPr>
        <w:t>jour du salut</w:t>
      </w:r>
      <w:r w:rsidR="00884DB4">
        <w:rPr>
          <w:rFonts w:eastAsia="Times New Roman"/>
          <w:b/>
          <w:i/>
          <w:iCs/>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Nous ne donnons à personne aucun sujet d'achoppement</w:t>
      </w:r>
      <w:r w:rsidR="005F3F53">
        <w:rPr>
          <w:rFonts w:eastAsia="Times New Roman"/>
          <w:b/>
          <w:lang w:eastAsia="fr-FR"/>
        </w:rPr>
        <w:t xml:space="preserve">, </w:t>
      </w:r>
      <w:r w:rsidR="00B84E8A" w:rsidRPr="00DD3320">
        <w:rPr>
          <w:rFonts w:eastAsia="Times New Roman"/>
          <w:b/>
          <w:lang w:eastAsia="fr-FR"/>
        </w:rPr>
        <w:t>pour que notre service ne soit pas décrié</w:t>
      </w:r>
      <w:r w:rsidR="00884DB4">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Au contraire</w:t>
      </w:r>
      <w:r w:rsidR="005F3F53">
        <w:rPr>
          <w:rFonts w:eastAsia="Times New Roman"/>
          <w:b/>
          <w:lang w:eastAsia="fr-FR"/>
        </w:rPr>
        <w:t xml:space="preserve">, </w:t>
      </w:r>
      <w:r w:rsidR="00B84E8A" w:rsidRPr="00DD3320">
        <w:rPr>
          <w:rFonts w:eastAsia="Times New Roman"/>
          <w:b/>
          <w:lang w:eastAsia="fr-FR"/>
        </w:rPr>
        <w:t>nous nous recommandons en tout comme serviteurs de Dieu</w:t>
      </w:r>
      <w:r w:rsidR="00C24599" w:rsidRPr="00DD3320">
        <w:rPr>
          <w:rFonts w:eastAsia="Times New Roman"/>
          <w:b/>
          <w:lang w:eastAsia="fr-FR"/>
        </w:rPr>
        <w:t xml:space="preserve"> :</w:t>
      </w:r>
      <w:r w:rsidR="00B84E8A" w:rsidRPr="00DD3320">
        <w:rPr>
          <w:rFonts w:eastAsia="Times New Roman"/>
          <w:b/>
          <w:lang w:eastAsia="fr-FR"/>
        </w:rPr>
        <w:t xml:space="preserve"> dans une grande constance</w:t>
      </w:r>
      <w:r w:rsidR="005F3F53">
        <w:rPr>
          <w:rFonts w:eastAsia="Times New Roman"/>
          <w:b/>
          <w:lang w:eastAsia="fr-FR"/>
        </w:rPr>
        <w:t xml:space="preserve">, </w:t>
      </w:r>
      <w:r w:rsidR="00B84E8A" w:rsidRPr="00DD3320">
        <w:rPr>
          <w:rFonts w:eastAsia="Times New Roman"/>
          <w:b/>
          <w:lang w:eastAsia="fr-FR"/>
        </w:rPr>
        <w:t>dans les afflictions</w:t>
      </w:r>
      <w:r w:rsidR="005F3F53">
        <w:rPr>
          <w:rFonts w:eastAsia="Times New Roman"/>
          <w:b/>
          <w:lang w:eastAsia="fr-FR"/>
        </w:rPr>
        <w:t xml:space="preserve">, </w:t>
      </w:r>
      <w:r w:rsidR="00B84E8A" w:rsidRPr="00DD3320">
        <w:rPr>
          <w:rFonts w:eastAsia="Times New Roman"/>
          <w:b/>
          <w:lang w:eastAsia="fr-FR"/>
        </w:rPr>
        <w:t>dans les détresses</w:t>
      </w:r>
      <w:r w:rsidR="005F3F53">
        <w:rPr>
          <w:rFonts w:eastAsia="Times New Roman"/>
          <w:b/>
          <w:lang w:eastAsia="fr-FR"/>
        </w:rPr>
        <w:t xml:space="preserve">, </w:t>
      </w:r>
      <w:r w:rsidR="00B84E8A" w:rsidRPr="00DD3320">
        <w:rPr>
          <w:rFonts w:eastAsia="Times New Roman"/>
          <w:b/>
          <w:lang w:eastAsia="fr-FR"/>
        </w:rPr>
        <w:t>dans les angoisses</w:t>
      </w:r>
      <w:r w:rsidR="005F3F53">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dans les plaies</w:t>
      </w:r>
      <w:r w:rsidR="005F3F53">
        <w:rPr>
          <w:rFonts w:eastAsia="Times New Roman"/>
          <w:b/>
          <w:lang w:eastAsia="fr-FR"/>
        </w:rPr>
        <w:t xml:space="preserve">, </w:t>
      </w:r>
      <w:r w:rsidR="00B84E8A" w:rsidRPr="00DD3320">
        <w:rPr>
          <w:rFonts w:eastAsia="Times New Roman"/>
          <w:b/>
          <w:lang w:eastAsia="fr-FR"/>
        </w:rPr>
        <w:t>dans les emprisonnements</w:t>
      </w:r>
      <w:r w:rsidR="005F3F53">
        <w:rPr>
          <w:rFonts w:eastAsia="Times New Roman"/>
          <w:b/>
          <w:lang w:eastAsia="fr-FR"/>
        </w:rPr>
        <w:t xml:space="preserve">, </w:t>
      </w:r>
      <w:r w:rsidR="00B84E8A" w:rsidRPr="00DD3320">
        <w:rPr>
          <w:rFonts w:eastAsia="Times New Roman"/>
          <w:b/>
          <w:lang w:eastAsia="fr-FR"/>
        </w:rPr>
        <w:t>dans les désordres</w:t>
      </w:r>
      <w:r w:rsidR="005F3F53">
        <w:rPr>
          <w:rFonts w:eastAsia="Times New Roman"/>
          <w:b/>
          <w:lang w:eastAsia="fr-FR"/>
        </w:rPr>
        <w:t xml:space="preserve">, </w:t>
      </w:r>
      <w:r w:rsidR="00B84E8A" w:rsidRPr="00DD3320">
        <w:rPr>
          <w:rFonts w:eastAsia="Times New Roman"/>
          <w:b/>
          <w:lang w:eastAsia="fr-FR"/>
        </w:rPr>
        <w:t>dans les labeurs</w:t>
      </w:r>
      <w:r w:rsidR="005F3F53">
        <w:rPr>
          <w:rFonts w:eastAsia="Times New Roman"/>
          <w:b/>
          <w:lang w:eastAsia="fr-FR"/>
        </w:rPr>
        <w:t xml:space="preserve">, </w:t>
      </w:r>
      <w:r w:rsidR="00B84E8A" w:rsidRPr="00DD3320">
        <w:rPr>
          <w:rFonts w:eastAsia="Times New Roman"/>
          <w:b/>
          <w:lang w:eastAsia="fr-FR"/>
        </w:rPr>
        <w:t>dans les veilles</w:t>
      </w:r>
      <w:r w:rsidR="005F3F53">
        <w:rPr>
          <w:rFonts w:eastAsia="Times New Roman"/>
          <w:b/>
          <w:lang w:eastAsia="fr-FR"/>
        </w:rPr>
        <w:t xml:space="preserve">, </w:t>
      </w:r>
      <w:r w:rsidR="00B84E8A" w:rsidRPr="00DD3320">
        <w:rPr>
          <w:rFonts w:eastAsia="Times New Roman"/>
          <w:b/>
          <w:lang w:eastAsia="fr-FR"/>
        </w:rPr>
        <w:t>dans les jeûnes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par la pureté</w:t>
      </w:r>
      <w:r w:rsidR="005F3F53">
        <w:rPr>
          <w:rFonts w:eastAsia="Times New Roman"/>
          <w:b/>
          <w:lang w:eastAsia="fr-FR"/>
        </w:rPr>
        <w:t xml:space="preserve">, </w:t>
      </w:r>
      <w:r w:rsidR="00B84E8A" w:rsidRPr="00DD3320">
        <w:rPr>
          <w:rFonts w:eastAsia="Times New Roman"/>
          <w:b/>
          <w:lang w:eastAsia="fr-FR"/>
        </w:rPr>
        <w:t>par la science</w:t>
      </w:r>
      <w:r w:rsidR="005F3F53">
        <w:rPr>
          <w:rFonts w:eastAsia="Times New Roman"/>
          <w:b/>
          <w:lang w:eastAsia="fr-FR"/>
        </w:rPr>
        <w:t xml:space="preserve">, </w:t>
      </w:r>
      <w:r w:rsidR="00B84E8A" w:rsidRPr="00DD3320">
        <w:rPr>
          <w:rFonts w:eastAsia="Times New Roman"/>
          <w:b/>
          <w:lang w:eastAsia="fr-FR"/>
        </w:rPr>
        <w:t>par la patience</w:t>
      </w:r>
      <w:r w:rsidR="005F3F53">
        <w:rPr>
          <w:rFonts w:eastAsia="Times New Roman"/>
          <w:b/>
          <w:lang w:eastAsia="fr-FR"/>
        </w:rPr>
        <w:t xml:space="preserve">, </w:t>
      </w:r>
      <w:r w:rsidR="00B84E8A" w:rsidRPr="00DD3320">
        <w:rPr>
          <w:rFonts w:eastAsia="Times New Roman"/>
          <w:b/>
          <w:lang w:eastAsia="fr-FR"/>
        </w:rPr>
        <w:t>par la bonté</w:t>
      </w:r>
      <w:r w:rsidR="005F3F53">
        <w:rPr>
          <w:rFonts w:eastAsia="Times New Roman"/>
          <w:b/>
          <w:lang w:eastAsia="fr-FR"/>
        </w:rPr>
        <w:t xml:space="preserve">, </w:t>
      </w:r>
      <w:r w:rsidR="00B84E8A" w:rsidRPr="00DD3320">
        <w:rPr>
          <w:rFonts w:eastAsia="Times New Roman"/>
          <w:b/>
          <w:lang w:eastAsia="fr-FR"/>
        </w:rPr>
        <w:t>par un esprit saint</w:t>
      </w:r>
      <w:r w:rsidR="005F3F53">
        <w:rPr>
          <w:rFonts w:eastAsia="Times New Roman"/>
          <w:b/>
          <w:lang w:eastAsia="fr-FR"/>
        </w:rPr>
        <w:t xml:space="preserve">, </w:t>
      </w:r>
      <w:r w:rsidR="00B84E8A" w:rsidRPr="00DD3320">
        <w:rPr>
          <w:rFonts w:eastAsia="Times New Roman"/>
          <w:b/>
          <w:lang w:eastAsia="fr-FR"/>
        </w:rPr>
        <w:t>par un amour sans feinte</w:t>
      </w:r>
      <w:r w:rsidR="005F3F53">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par la parole de vérité</w:t>
      </w:r>
      <w:r w:rsidR="005F3F53">
        <w:rPr>
          <w:rFonts w:eastAsia="Times New Roman"/>
          <w:b/>
          <w:lang w:eastAsia="fr-FR"/>
        </w:rPr>
        <w:t xml:space="preserve">, </w:t>
      </w:r>
      <w:r w:rsidR="00B84E8A" w:rsidRPr="00DD3320">
        <w:rPr>
          <w:rFonts w:eastAsia="Times New Roman"/>
          <w:b/>
          <w:lang w:eastAsia="fr-FR"/>
        </w:rPr>
        <w:t>par la puissance de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par les armes offensives et défensives de la </w:t>
      </w:r>
      <w:r w:rsidR="00B84E8A" w:rsidRPr="00DD3320">
        <w:rPr>
          <w:rFonts w:eastAsia="Times New Roman"/>
          <w:b/>
          <w:lang w:eastAsia="fr-FR"/>
        </w:rPr>
        <w:lastRenderedPageBreak/>
        <w:t>justice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dans la gloire et le mépris</w:t>
      </w:r>
      <w:r w:rsidR="005F3F53">
        <w:rPr>
          <w:rFonts w:eastAsia="Times New Roman"/>
          <w:b/>
          <w:lang w:eastAsia="fr-FR"/>
        </w:rPr>
        <w:t xml:space="preserve">, </w:t>
      </w:r>
      <w:r w:rsidR="00B84E8A" w:rsidRPr="00DD3320">
        <w:rPr>
          <w:rFonts w:eastAsia="Times New Roman"/>
          <w:b/>
          <w:lang w:eastAsia="fr-FR"/>
        </w:rPr>
        <w:t>dans la mauvaise et la bonne renommée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tenus pour imposteurs et pourtant véridiques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pour gens inconnus</w:t>
      </w:r>
      <w:r w:rsidR="005F3F53">
        <w:rPr>
          <w:rFonts w:eastAsia="Times New Roman"/>
          <w:b/>
          <w:lang w:eastAsia="fr-FR"/>
        </w:rPr>
        <w:t xml:space="preserve">, </w:t>
      </w:r>
      <w:r w:rsidR="00B84E8A" w:rsidRPr="00DD3320">
        <w:rPr>
          <w:rFonts w:eastAsia="Times New Roman"/>
          <w:b/>
          <w:lang w:eastAsia="fr-FR"/>
        </w:rPr>
        <w:t>nous pourtant si connus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gens qui sont mourants</w:t>
      </w:r>
      <w:r w:rsidR="005F3F53">
        <w:rPr>
          <w:rFonts w:eastAsia="Times New Roman"/>
          <w:b/>
          <w:lang w:eastAsia="fr-FR"/>
        </w:rPr>
        <w:t xml:space="preserve">, </w:t>
      </w:r>
      <w:r w:rsidR="00B84E8A" w:rsidRPr="00DD3320">
        <w:rPr>
          <w:rFonts w:eastAsia="Times New Roman"/>
          <w:b/>
          <w:lang w:eastAsia="fr-FR"/>
        </w:rPr>
        <w:t>et nous voilà vivants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i/>
          <w:iCs/>
          <w:lang w:eastAsia="fr-FR"/>
        </w:rPr>
        <w:t>pour gens que l'on corrige</w:t>
      </w:r>
      <w:r w:rsidR="005F3F53">
        <w:rPr>
          <w:rFonts w:eastAsia="Times New Roman"/>
          <w:b/>
          <w:i/>
          <w:iCs/>
          <w:lang w:eastAsia="fr-FR"/>
        </w:rPr>
        <w:t xml:space="preserve">, </w:t>
      </w:r>
      <w:r w:rsidR="00B84E8A" w:rsidRPr="00DD3320">
        <w:rPr>
          <w:rFonts w:eastAsia="Times New Roman"/>
          <w:b/>
          <w:i/>
          <w:iCs/>
          <w:lang w:eastAsia="fr-FR"/>
        </w:rPr>
        <w:t>mais sans les mettre à mort</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pour attristés</w:t>
      </w:r>
      <w:r w:rsidR="005F3F53">
        <w:rPr>
          <w:rFonts w:eastAsia="Times New Roman"/>
          <w:b/>
          <w:lang w:eastAsia="fr-FR"/>
        </w:rPr>
        <w:t xml:space="preserve">, </w:t>
      </w:r>
      <w:r w:rsidR="00B84E8A" w:rsidRPr="00DD3320">
        <w:rPr>
          <w:rFonts w:eastAsia="Times New Roman"/>
          <w:b/>
          <w:lang w:eastAsia="fr-FR"/>
        </w:rPr>
        <w:t>nous qui sommes toujours joyeux</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pauvres</w:t>
      </w:r>
      <w:r w:rsidR="005F3F53">
        <w:rPr>
          <w:rFonts w:eastAsia="Times New Roman"/>
          <w:b/>
          <w:lang w:eastAsia="fr-FR"/>
        </w:rPr>
        <w:t xml:space="preserve">, </w:t>
      </w:r>
      <w:r w:rsidR="00B84E8A" w:rsidRPr="00DD3320">
        <w:rPr>
          <w:rFonts w:eastAsia="Times New Roman"/>
          <w:b/>
          <w:lang w:eastAsia="fr-FR"/>
        </w:rPr>
        <w:t>nous qui faisons tant de riches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gens qui n'ont rien et qui possédons tout</w:t>
      </w:r>
      <w:r w:rsidR="00884DB4">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Nous vous avons parlé en toute liberté</w:t>
      </w:r>
      <w:r w:rsidR="005F3F53">
        <w:rPr>
          <w:rFonts w:eastAsia="Times New Roman"/>
          <w:b/>
          <w:lang w:eastAsia="fr-FR"/>
        </w:rPr>
        <w:t xml:space="preserve">, </w:t>
      </w:r>
      <w:r w:rsidR="00B84E8A" w:rsidRPr="00DD3320">
        <w:rPr>
          <w:rFonts w:eastAsia="Times New Roman"/>
          <w:b/>
          <w:lang w:eastAsia="fr-FR"/>
        </w:rPr>
        <w:t>Corinthiens</w:t>
      </w:r>
      <w:r w:rsidR="005F3F53">
        <w:rPr>
          <w:rFonts w:eastAsia="Times New Roman"/>
          <w:b/>
          <w:lang w:eastAsia="fr-FR"/>
        </w:rPr>
        <w:t xml:space="preserve">, </w:t>
      </w:r>
      <w:r w:rsidR="00B84E8A" w:rsidRPr="00DD3320">
        <w:rPr>
          <w:rFonts w:eastAsia="Times New Roman"/>
          <w:b/>
          <w:lang w:eastAsia="fr-FR"/>
        </w:rPr>
        <w:t>notre coeur s'est dilaté</w:t>
      </w:r>
      <w:r w:rsidR="00884DB4">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Vous n'êtes pas à l'étroit chez nous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dans vos coeurs que vous êtes à l'étroit</w:t>
      </w:r>
      <w:r w:rsidR="00884DB4">
        <w:rPr>
          <w:rFonts w:eastAsia="Times New Roman"/>
          <w:b/>
          <w:lang w:eastAsia="fr-FR"/>
        </w:rPr>
        <w:t xml:space="preserve">. </w:t>
      </w:r>
      <w:r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3</w:t>
      </w:r>
      <w:r w:rsidR="00B84E8A" w:rsidRPr="00DD3320">
        <w:rPr>
          <w:rFonts w:eastAsia="Times New Roman"/>
          <w:b/>
          <w:lang w:eastAsia="fr-FR"/>
        </w:rPr>
        <w:t xml:space="preserve"> Payez-nous donc de retour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 vous parle comme à mes enfants</w:t>
      </w:r>
      <w:r w:rsidR="005F3F53">
        <w:rPr>
          <w:rFonts w:eastAsia="Times New Roman"/>
          <w:b/>
          <w:lang w:eastAsia="fr-FR"/>
        </w:rPr>
        <w:t xml:space="preserve">, </w:t>
      </w:r>
      <w:r w:rsidR="00B84E8A" w:rsidRPr="00DD3320">
        <w:rPr>
          <w:rFonts w:eastAsia="Times New Roman"/>
          <w:b/>
          <w:lang w:eastAsia="fr-FR"/>
        </w:rPr>
        <w:t>dilatez-vous</w:t>
      </w:r>
      <w:r w:rsidR="005F3F53">
        <w:rPr>
          <w:rFonts w:eastAsia="Times New Roman"/>
          <w:b/>
          <w:lang w:eastAsia="fr-FR"/>
        </w:rPr>
        <w:t xml:space="preserve">, </w:t>
      </w:r>
      <w:r w:rsidR="00B84E8A" w:rsidRPr="00DD3320">
        <w:rPr>
          <w:rFonts w:eastAsia="Times New Roman"/>
          <w:b/>
          <w:lang w:eastAsia="fr-FR"/>
        </w:rPr>
        <w:t>vous aussi</w:t>
      </w:r>
      <w:r w:rsidR="00884DB4">
        <w:rPr>
          <w:rFonts w:eastAsia="Times New Roman"/>
          <w:b/>
          <w:lang w:eastAsia="fr-FR"/>
        </w:rPr>
        <w:t xml:space="preserve">. </w:t>
      </w:r>
      <w:r w:rsidR="002D7226"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Ne formez pas d'attelage disparate avec des non-croyants</w:t>
      </w:r>
      <w:r w:rsidR="00884DB4">
        <w:rPr>
          <w:rFonts w:eastAsia="Times New Roman"/>
          <w:b/>
          <w:lang w:eastAsia="fr-FR"/>
        </w:rPr>
        <w:t xml:space="preserve">. </w:t>
      </w:r>
      <w:r w:rsidR="00B84E8A" w:rsidRPr="00DD3320">
        <w:rPr>
          <w:rFonts w:eastAsia="Times New Roman"/>
          <w:b/>
          <w:lang w:eastAsia="fr-FR"/>
        </w:rPr>
        <w:t>Car quelle association entre la justice et l'illégalité</w:t>
      </w:r>
      <w:r w:rsidR="00E44164" w:rsidRPr="00DD3320">
        <w:rPr>
          <w:rFonts w:eastAsia="Times New Roman"/>
          <w:b/>
          <w:lang w:eastAsia="fr-FR"/>
        </w:rPr>
        <w:t xml:space="preserve"> ?</w:t>
      </w:r>
      <w:r w:rsidR="00B84E8A" w:rsidRPr="00DD3320">
        <w:rPr>
          <w:rFonts w:eastAsia="Times New Roman"/>
          <w:b/>
          <w:lang w:eastAsia="fr-FR"/>
        </w:rPr>
        <w:t xml:space="preserve"> Ou quelle société pour la lumière avec les ténèbres</w:t>
      </w:r>
      <w:r w:rsidR="00E44164" w:rsidRPr="00DD3320">
        <w:rPr>
          <w:rFonts w:eastAsia="Times New Roman"/>
          <w:b/>
          <w:lang w:eastAsia="fr-FR"/>
        </w:rPr>
        <w:t xml:space="preserve"> ?</w:t>
      </w:r>
      <w:r w:rsidR="00B84E8A" w:rsidRPr="00DD3320">
        <w:rPr>
          <w:rFonts w:eastAsia="Times New Roman"/>
          <w:b/>
          <w:lang w:eastAsia="fr-FR"/>
        </w:rPr>
        <w:t xml:space="preserve"> </w:t>
      </w:r>
      <w:r w:rsidR="002D7226"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Quel accord de</w:t>
      </w:r>
      <w:r w:rsidR="002D7226" w:rsidRPr="00DD3320">
        <w:rPr>
          <w:rFonts w:eastAsia="Times New Roman"/>
          <w:b/>
          <w:lang w:eastAsia="fr-FR"/>
        </w:rPr>
        <w:t xml:space="preserve"> </w:t>
      </w:r>
      <w:r w:rsidR="00B84E8A" w:rsidRPr="00DD3320">
        <w:rPr>
          <w:rFonts w:eastAsia="Times New Roman"/>
          <w:b/>
          <w:lang w:eastAsia="fr-FR"/>
        </w:rPr>
        <w:t>Christ avec Béliar</w:t>
      </w:r>
      <w:r w:rsidR="00E44164" w:rsidRPr="00DD3320">
        <w:rPr>
          <w:rFonts w:eastAsia="Times New Roman"/>
          <w:b/>
          <w:lang w:eastAsia="fr-FR"/>
        </w:rPr>
        <w:t xml:space="preserve"> ?</w:t>
      </w:r>
      <w:r w:rsidR="00B84E8A" w:rsidRPr="00DD3320">
        <w:rPr>
          <w:rFonts w:eastAsia="Times New Roman"/>
          <w:b/>
          <w:lang w:eastAsia="fr-FR"/>
        </w:rPr>
        <w:t xml:space="preserve"> Ou quelle part pour le croyant avec le non-croyant</w:t>
      </w:r>
      <w:r w:rsidR="00E44164" w:rsidRPr="00DD3320">
        <w:rPr>
          <w:rFonts w:eastAsia="Times New Roman"/>
          <w:b/>
          <w:lang w:eastAsia="fr-FR"/>
        </w:rPr>
        <w:t xml:space="preserve"> ?</w:t>
      </w:r>
      <w:r w:rsidR="00B84E8A" w:rsidRPr="00DD3320">
        <w:rPr>
          <w:rFonts w:eastAsia="Times New Roman"/>
          <w:b/>
          <w:lang w:eastAsia="fr-FR"/>
        </w:rPr>
        <w:t xml:space="preserve"> </w:t>
      </w:r>
      <w:r w:rsidR="002D7226"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Quel accord pour le sanctuaire de Dieu avec les idoles</w:t>
      </w:r>
      <w:r w:rsidR="00E44164" w:rsidRPr="00DD3320">
        <w:rPr>
          <w:rFonts w:eastAsia="Times New Roman"/>
          <w:b/>
          <w:lang w:eastAsia="fr-FR"/>
        </w:rPr>
        <w:t xml:space="preserve"> ?</w:t>
      </w:r>
      <w:r w:rsidR="00B84E8A" w:rsidRPr="00DD3320">
        <w:rPr>
          <w:rFonts w:eastAsia="Times New Roman"/>
          <w:b/>
          <w:lang w:eastAsia="fr-FR"/>
        </w:rPr>
        <w:t xml:space="preserve"> Car nous sommes</w:t>
      </w:r>
      <w:r w:rsidR="005F3F53">
        <w:rPr>
          <w:rFonts w:eastAsia="Times New Roman"/>
          <w:b/>
          <w:lang w:eastAsia="fr-FR"/>
        </w:rPr>
        <w:t xml:space="preserve">, </w:t>
      </w:r>
      <w:r w:rsidR="00B84E8A" w:rsidRPr="00DD3320">
        <w:rPr>
          <w:rFonts w:eastAsia="Times New Roman"/>
          <w:b/>
          <w:lang w:eastAsia="fr-FR"/>
        </w:rPr>
        <w:t>nous</w:t>
      </w:r>
      <w:r w:rsidR="005F3F53">
        <w:rPr>
          <w:rFonts w:eastAsia="Times New Roman"/>
          <w:b/>
          <w:lang w:eastAsia="fr-FR"/>
        </w:rPr>
        <w:t xml:space="preserve">, </w:t>
      </w:r>
      <w:r w:rsidR="00B84E8A" w:rsidRPr="00DD3320">
        <w:rPr>
          <w:rFonts w:eastAsia="Times New Roman"/>
          <w:b/>
          <w:lang w:eastAsia="fr-FR"/>
        </w:rPr>
        <w:t>le sanctuaire du Dieu vivant</w:t>
      </w:r>
      <w:r w:rsidR="005F3F53">
        <w:rPr>
          <w:rFonts w:eastAsia="Times New Roman"/>
          <w:b/>
          <w:lang w:eastAsia="fr-FR"/>
        </w:rPr>
        <w:t xml:space="preserve">, </w:t>
      </w:r>
      <w:r w:rsidR="00B84E8A" w:rsidRPr="00DD3320">
        <w:rPr>
          <w:rFonts w:eastAsia="Times New Roman"/>
          <w:b/>
          <w:lang w:eastAsia="fr-FR"/>
        </w:rPr>
        <w:t>selon que Dieu a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J'habiterai au milieu d'eux et j'y marcherai</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je serai leur Dieu et ils seront mon peuple</w:t>
      </w:r>
      <w:r w:rsidR="00884DB4">
        <w:rPr>
          <w:rFonts w:eastAsia="Times New Roman"/>
          <w:b/>
          <w:i/>
          <w:iCs/>
          <w:lang w:eastAsia="fr-FR"/>
        </w:rPr>
        <w:t xml:space="preserve">. </w:t>
      </w:r>
      <w:r w:rsidR="002D7226"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17</w:t>
      </w:r>
      <w:r w:rsidR="002D7226" w:rsidRPr="003D3AF4">
        <w:rPr>
          <w:rFonts w:eastAsia="Times New Roman"/>
          <w:b/>
          <w:iCs/>
          <w:vertAlign w:val="superscript"/>
          <w:lang w:eastAsia="fr-FR"/>
        </w:rPr>
        <w:t xml:space="preserve"> </w:t>
      </w:r>
      <w:r w:rsidR="00B84E8A" w:rsidRPr="00DD3320">
        <w:rPr>
          <w:rFonts w:eastAsia="Times New Roman"/>
          <w:b/>
          <w:i/>
          <w:iCs/>
          <w:lang w:eastAsia="fr-FR"/>
        </w:rPr>
        <w:t>C'est pourquoi sortez du milieu de ces gens-là et séparez-vous</w:t>
      </w:r>
      <w:r w:rsidR="005F3F53">
        <w:rPr>
          <w:rFonts w:eastAsia="Times New Roman"/>
          <w:b/>
          <w:i/>
          <w:iCs/>
          <w:lang w:eastAsia="fr-FR"/>
        </w:rPr>
        <w:t xml:space="preserve">, </w:t>
      </w:r>
      <w:r w:rsidR="00B84E8A" w:rsidRPr="00DD3320">
        <w:rPr>
          <w:rFonts w:eastAsia="Times New Roman"/>
          <w:b/>
          <w:lang w:eastAsia="fr-FR"/>
        </w:rPr>
        <w:t>dit le Seigneur</w:t>
      </w:r>
      <w:r w:rsidR="00884DB4">
        <w:rPr>
          <w:rFonts w:eastAsia="Times New Roman"/>
          <w:b/>
          <w:lang w:eastAsia="fr-FR"/>
        </w:rPr>
        <w:t xml:space="preserve">. </w:t>
      </w:r>
      <w:r w:rsidR="00B84E8A" w:rsidRPr="00DD3320">
        <w:rPr>
          <w:rFonts w:eastAsia="Times New Roman"/>
          <w:b/>
          <w:i/>
          <w:iCs/>
          <w:lang w:eastAsia="fr-FR"/>
        </w:rPr>
        <w:t>Ne touchez à rien d'impur</w:t>
      </w:r>
      <w:r w:rsidR="005F3F53">
        <w:rPr>
          <w:rFonts w:eastAsia="Times New Roman"/>
          <w:b/>
          <w:i/>
          <w:iCs/>
          <w:lang w:eastAsia="fr-FR"/>
        </w:rPr>
        <w:t xml:space="preserve">, </w:t>
      </w:r>
      <w:r w:rsidR="00B84E8A" w:rsidRPr="00DD3320">
        <w:rPr>
          <w:rFonts w:eastAsia="Times New Roman"/>
          <w:b/>
          <w:i/>
          <w:iCs/>
          <w:lang w:eastAsia="fr-FR"/>
        </w:rPr>
        <w:t>et moi je vous accueillerai</w:t>
      </w:r>
      <w:r w:rsidR="00884DB4">
        <w:rPr>
          <w:rFonts w:eastAsia="Times New Roman"/>
          <w:b/>
          <w:i/>
          <w:iCs/>
          <w:lang w:eastAsia="fr-FR"/>
        </w:rPr>
        <w:t xml:space="preserve">. </w:t>
      </w:r>
      <w:r w:rsidR="002D7226" w:rsidRPr="003D3AF4">
        <w:rPr>
          <w:rFonts w:eastAsia="Times New Roman"/>
          <w:b/>
          <w:vertAlign w:val="superscript"/>
          <w:lang w:eastAsia="fr-FR"/>
        </w:rPr>
        <w:t>2 Co 6</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18</w:t>
      </w:r>
      <w:r w:rsidR="00B84E8A" w:rsidRPr="00DD3320">
        <w:rPr>
          <w:rFonts w:eastAsia="Times New Roman"/>
          <w:b/>
          <w:i/>
          <w:iCs/>
          <w:lang w:eastAsia="fr-FR"/>
        </w:rPr>
        <w:t xml:space="preserve"> Je serai pour vous un père</w:t>
      </w:r>
      <w:r w:rsidR="005F3F53">
        <w:rPr>
          <w:rFonts w:eastAsia="Times New Roman"/>
          <w:b/>
          <w:i/>
          <w:iCs/>
          <w:lang w:eastAsia="fr-FR"/>
        </w:rPr>
        <w:t xml:space="preserve">, </w:t>
      </w:r>
      <w:r w:rsidR="00B84E8A" w:rsidRPr="00DD3320">
        <w:rPr>
          <w:rFonts w:eastAsia="Times New Roman"/>
          <w:b/>
          <w:lang w:eastAsia="fr-FR"/>
        </w:rPr>
        <w:t>et vous</w:t>
      </w:r>
      <w:r w:rsidR="005F3F53">
        <w:rPr>
          <w:rFonts w:eastAsia="Times New Roman"/>
          <w:b/>
          <w:lang w:eastAsia="fr-FR"/>
        </w:rPr>
        <w:t xml:space="preserve">, </w:t>
      </w:r>
      <w:r w:rsidR="00B84E8A" w:rsidRPr="00DD3320">
        <w:rPr>
          <w:rFonts w:eastAsia="Times New Roman"/>
          <w:b/>
          <w:lang w:eastAsia="fr-FR"/>
        </w:rPr>
        <w:t xml:space="preserve">vous </w:t>
      </w:r>
      <w:r w:rsidR="00B84E8A" w:rsidRPr="00DD3320">
        <w:rPr>
          <w:rFonts w:eastAsia="Times New Roman"/>
          <w:b/>
          <w:i/>
          <w:iCs/>
          <w:lang w:eastAsia="fr-FR"/>
        </w:rPr>
        <w:t>serez pour moi des fils et des filles</w:t>
      </w:r>
      <w:r w:rsidR="005F3F53">
        <w:rPr>
          <w:rFonts w:eastAsia="Times New Roman"/>
          <w:b/>
          <w:i/>
          <w:iCs/>
          <w:lang w:eastAsia="fr-FR"/>
        </w:rPr>
        <w:t xml:space="preserve">, </w:t>
      </w:r>
      <w:r w:rsidR="00B84E8A" w:rsidRPr="00DD3320">
        <w:rPr>
          <w:rFonts w:eastAsia="Times New Roman"/>
          <w:b/>
          <w:i/>
          <w:iCs/>
          <w:lang w:eastAsia="fr-FR"/>
        </w:rPr>
        <w:t>dit le Seigneur tout-puissant</w:t>
      </w:r>
      <w:r w:rsidR="00884DB4">
        <w:rPr>
          <w:rFonts w:eastAsia="Times New Roman"/>
          <w:b/>
          <w:i/>
          <w:iCs/>
          <w:lang w:eastAsia="fr-FR"/>
        </w:rPr>
        <w:t xml:space="preserve">. </w:t>
      </w:r>
    </w:p>
    <w:p w14:paraId="6B6E4432" w14:textId="77777777" w:rsidR="002D7226" w:rsidRPr="00DD3320" w:rsidRDefault="002D7226" w:rsidP="002D7226">
      <w:pPr>
        <w:pStyle w:val="Titre2"/>
        <w:rPr>
          <w:b/>
          <w:lang w:eastAsia="fr-FR"/>
        </w:rPr>
      </w:pPr>
      <w:bookmarkStart w:id="426" w:name="_Toc88406974"/>
      <w:r w:rsidRPr="00DD3320">
        <w:rPr>
          <w:b/>
          <w:lang w:eastAsia="fr-FR"/>
        </w:rPr>
        <w:t>Chapitre 7</w:t>
      </w:r>
      <w:r w:rsidR="00C24599" w:rsidRPr="00DD3320">
        <w:rPr>
          <w:b/>
          <w:lang w:eastAsia="fr-FR"/>
        </w:rPr>
        <w:t xml:space="preserve"> :</w:t>
      </w:r>
      <w:bookmarkEnd w:id="426"/>
    </w:p>
    <w:p w14:paraId="003B275B" w14:textId="77777777" w:rsidR="00B84E8A" w:rsidRPr="00DD3320" w:rsidRDefault="002D7226" w:rsidP="00B84E8A">
      <w:pPr>
        <w:widowControl w:val="0"/>
        <w:kinsoku w:val="0"/>
        <w:rPr>
          <w:rFonts w:eastAsia="Times New Roman"/>
          <w:b/>
          <w:lang w:eastAsia="fr-FR"/>
        </w:rPr>
      </w:pP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Ayant ces promesses</w:t>
      </w:r>
      <w:r w:rsidR="005F3F53">
        <w:rPr>
          <w:rFonts w:eastAsia="Times New Roman"/>
          <w:b/>
          <w:lang w:eastAsia="fr-FR"/>
        </w:rPr>
        <w:t xml:space="preserve">, </w:t>
      </w:r>
      <w:r w:rsidR="00B84E8A" w:rsidRPr="00DD3320">
        <w:rPr>
          <w:rFonts w:eastAsia="Times New Roman"/>
          <w:b/>
          <w:lang w:eastAsia="fr-FR"/>
        </w:rPr>
        <w:t>bien-aimés</w:t>
      </w:r>
      <w:r w:rsidR="005F3F53">
        <w:rPr>
          <w:rFonts w:eastAsia="Times New Roman"/>
          <w:b/>
          <w:lang w:eastAsia="fr-FR"/>
        </w:rPr>
        <w:t xml:space="preserve">, </w:t>
      </w:r>
      <w:r w:rsidR="00B84E8A" w:rsidRPr="00DD3320">
        <w:rPr>
          <w:rFonts w:eastAsia="Times New Roman"/>
          <w:b/>
          <w:lang w:eastAsia="fr-FR"/>
        </w:rPr>
        <w:t>purifions-nous donc de toute saleté de la chair et de l'esprit</w:t>
      </w:r>
      <w:r w:rsidR="005F3F53">
        <w:rPr>
          <w:rFonts w:eastAsia="Times New Roman"/>
          <w:b/>
          <w:lang w:eastAsia="fr-FR"/>
        </w:rPr>
        <w:t xml:space="preserve">, </w:t>
      </w:r>
      <w:r w:rsidR="00B84E8A" w:rsidRPr="00DD3320">
        <w:rPr>
          <w:rFonts w:eastAsia="Times New Roman"/>
          <w:b/>
          <w:lang w:eastAsia="fr-FR"/>
        </w:rPr>
        <w:t>achevant de nous sanctifier dans la crainte de Dieu</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Comprenez-nous</w:t>
      </w:r>
      <w:r w:rsidR="00884DB4">
        <w:rPr>
          <w:rFonts w:eastAsia="Times New Roman"/>
          <w:b/>
          <w:lang w:eastAsia="fr-FR"/>
        </w:rPr>
        <w:t xml:space="preserve">. </w:t>
      </w:r>
      <w:r w:rsidR="00B84E8A" w:rsidRPr="00DD3320">
        <w:rPr>
          <w:rFonts w:eastAsia="Times New Roman"/>
          <w:b/>
          <w:lang w:eastAsia="fr-FR"/>
        </w:rPr>
        <w:t>Nous n'avons fait tort à personne</w:t>
      </w:r>
      <w:r w:rsidR="005F3F53">
        <w:rPr>
          <w:rFonts w:eastAsia="Times New Roman"/>
          <w:b/>
          <w:lang w:eastAsia="fr-FR"/>
        </w:rPr>
        <w:t xml:space="preserve">, </w:t>
      </w:r>
      <w:r w:rsidR="00B84E8A" w:rsidRPr="00DD3320">
        <w:rPr>
          <w:rFonts w:eastAsia="Times New Roman"/>
          <w:b/>
          <w:lang w:eastAsia="fr-FR"/>
        </w:rPr>
        <w:t>nous n'avons ruiné personne</w:t>
      </w:r>
      <w:r w:rsidR="005F3F53">
        <w:rPr>
          <w:rFonts w:eastAsia="Times New Roman"/>
          <w:b/>
          <w:lang w:eastAsia="fr-FR"/>
        </w:rPr>
        <w:t xml:space="preserve">, </w:t>
      </w:r>
      <w:r w:rsidR="00B84E8A" w:rsidRPr="00DD3320">
        <w:rPr>
          <w:rFonts w:eastAsia="Times New Roman"/>
          <w:b/>
          <w:lang w:eastAsia="fr-FR"/>
        </w:rPr>
        <w:t>nous n'avons exploité personne</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00B84E8A" w:rsidRPr="00DD3320">
        <w:rPr>
          <w:rFonts w:eastAsia="Times New Roman"/>
          <w:b/>
          <w:lang w:eastAsia="fr-FR"/>
        </w:rPr>
        <w:t>Je ne dis pas cela pour vous condamner</w:t>
      </w:r>
      <w:r w:rsidR="005F3F53">
        <w:rPr>
          <w:rFonts w:eastAsia="Times New Roman"/>
          <w:b/>
          <w:lang w:eastAsia="fr-FR"/>
        </w:rPr>
        <w:t xml:space="preserve">, </w:t>
      </w:r>
      <w:r w:rsidR="00B84E8A" w:rsidRPr="00DD3320">
        <w:rPr>
          <w:rFonts w:eastAsia="Times New Roman"/>
          <w:b/>
          <w:lang w:eastAsia="fr-FR"/>
        </w:rPr>
        <w:t>car je vous ai déjà dit que vous êtes dans nos coeurs à la vie et à la mort</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Grande est mon assurance à votre égard</w:t>
      </w:r>
      <w:r w:rsidR="005F3F53">
        <w:rPr>
          <w:rFonts w:eastAsia="Times New Roman"/>
          <w:b/>
          <w:lang w:eastAsia="fr-FR"/>
        </w:rPr>
        <w:t xml:space="preserve">, </w:t>
      </w:r>
      <w:r w:rsidR="00B84E8A" w:rsidRPr="00DD3320">
        <w:rPr>
          <w:rFonts w:eastAsia="Times New Roman"/>
          <w:b/>
          <w:lang w:eastAsia="fr-FR"/>
        </w:rPr>
        <w:t>grande ma vanterie à votre sujet</w:t>
      </w:r>
      <w:r w:rsidR="00884DB4">
        <w:rPr>
          <w:rFonts w:eastAsia="Times New Roman"/>
          <w:b/>
          <w:lang w:eastAsia="fr-FR"/>
        </w:rPr>
        <w:t xml:space="preserve">. </w:t>
      </w:r>
      <w:r w:rsidR="00B84E8A" w:rsidRPr="00DD3320">
        <w:rPr>
          <w:rFonts w:eastAsia="Times New Roman"/>
          <w:b/>
          <w:lang w:eastAsia="fr-FR"/>
        </w:rPr>
        <w:t>Je suis rempli de réconfort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 surabonde de joie dans toute notre affliction</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bCs/>
          <w:lang w:eastAsia="fr-FR"/>
        </w:rPr>
        <w:t xml:space="preserve">De </w:t>
      </w:r>
      <w:r w:rsidR="00B84E8A" w:rsidRPr="00DD3320">
        <w:rPr>
          <w:rFonts w:eastAsia="Times New Roman"/>
          <w:b/>
          <w:lang w:eastAsia="fr-FR"/>
        </w:rPr>
        <w:t>fait</w:t>
      </w:r>
      <w:r w:rsidR="005F3F53">
        <w:rPr>
          <w:rFonts w:eastAsia="Times New Roman"/>
          <w:b/>
          <w:lang w:eastAsia="fr-FR"/>
        </w:rPr>
        <w:t xml:space="preserve">, </w:t>
      </w:r>
      <w:r w:rsidR="00B84E8A" w:rsidRPr="00DD3320">
        <w:rPr>
          <w:rFonts w:eastAsia="Times New Roman"/>
          <w:b/>
          <w:lang w:eastAsia="fr-FR"/>
        </w:rPr>
        <w:t>à notre arrivée en Macédoine</w:t>
      </w:r>
      <w:r w:rsidR="005F3F53">
        <w:rPr>
          <w:rFonts w:eastAsia="Times New Roman"/>
          <w:b/>
          <w:lang w:eastAsia="fr-FR"/>
        </w:rPr>
        <w:t xml:space="preserve">, </w:t>
      </w:r>
      <w:r w:rsidR="00B84E8A" w:rsidRPr="00DD3320">
        <w:rPr>
          <w:rFonts w:eastAsia="Times New Roman"/>
          <w:b/>
          <w:lang w:eastAsia="fr-FR"/>
        </w:rPr>
        <w:t>notre chair n'eut aucun repos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nous étions affligés de toute manière</w:t>
      </w:r>
      <w:r w:rsidR="00C24599" w:rsidRPr="00DD3320">
        <w:rPr>
          <w:rFonts w:eastAsia="Times New Roman"/>
          <w:b/>
          <w:lang w:eastAsia="fr-FR"/>
        </w:rPr>
        <w:t xml:space="preserve"> :</w:t>
      </w:r>
      <w:r w:rsidR="00B84E8A" w:rsidRPr="00DD3320">
        <w:rPr>
          <w:rFonts w:eastAsia="Times New Roman"/>
          <w:b/>
          <w:lang w:eastAsia="fr-FR"/>
        </w:rPr>
        <w:t xml:space="preserve"> au-dehors</w:t>
      </w:r>
      <w:r w:rsidR="005F3F53">
        <w:rPr>
          <w:rFonts w:eastAsia="Times New Roman"/>
          <w:b/>
          <w:lang w:eastAsia="fr-FR"/>
        </w:rPr>
        <w:t xml:space="preserve">, </w:t>
      </w:r>
      <w:r w:rsidR="00B84E8A" w:rsidRPr="00DD3320">
        <w:rPr>
          <w:rFonts w:eastAsia="Times New Roman"/>
          <w:b/>
          <w:lang w:eastAsia="fr-FR"/>
        </w:rPr>
        <w:t>des batailles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au-dedans</w:t>
      </w:r>
      <w:r w:rsidR="005F3F53">
        <w:rPr>
          <w:rFonts w:eastAsia="Times New Roman"/>
          <w:b/>
          <w:lang w:eastAsia="fr-FR"/>
        </w:rPr>
        <w:t xml:space="preserve">, </w:t>
      </w:r>
      <w:r w:rsidR="00B84E8A" w:rsidRPr="00DD3320">
        <w:rPr>
          <w:rFonts w:eastAsia="Times New Roman"/>
          <w:b/>
          <w:lang w:eastAsia="fr-FR"/>
        </w:rPr>
        <w:t>des craintes</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6</w:t>
      </w:r>
      <w:r w:rsidR="00B84E8A" w:rsidRPr="00DD3320">
        <w:rPr>
          <w:rFonts w:eastAsia="Times New Roman"/>
          <w:b/>
          <w:lang w:eastAsia="fr-FR"/>
        </w:rPr>
        <w:t xml:space="preserve"> Mais Celui qui réconforte les humbles</w:t>
      </w:r>
      <w:r w:rsidR="005F3F53">
        <w:rPr>
          <w:rFonts w:eastAsia="Times New Roman"/>
          <w:b/>
          <w:lang w:eastAsia="fr-FR"/>
        </w:rPr>
        <w:t xml:space="preserve">, </w:t>
      </w:r>
      <w:r w:rsidR="00B84E8A" w:rsidRPr="00DD3320">
        <w:rPr>
          <w:rFonts w:eastAsia="Times New Roman"/>
          <w:b/>
          <w:lang w:eastAsia="fr-FR"/>
        </w:rPr>
        <w:t>Dieu</w:t>
      </w:r>
      <w:r w:rsidR="005F3F53">
        <w:rPr>
          <w:rFonts w:eastAsia="Times New Roman"/>
          <w:b/>
          <w:lang w:eastAsia="fr-FR"/>
        </w:rPr>
        <w:t xml:space="preserve">, </w:t>
      </w:r>
      <w:r w:rsidR="00B84E8A" w:rsidRPr="00DD3320">
        <w:rPr>
          <w:rFonts w:eastAsia="Times New Roman"/>
          <w:b/>
          <w:lang w:eastAsia="fr-FR"/>
        </w:rPr>
        <w:t>nous a réconfortés par la venue de Tite</w:t>
      </w:r>
      <w:r w:rsidR="005F3F53">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et non seulement par sa venue</w:t>
      </w:r>
      <w:r w:rsidR="005F3F53">
        <w:rPr>
          <w:rFonts w:eastAsia="Times New Roman"/>
          <w:b/>
          <w:lang w:eastAsia="fr-FR"/>
        </w:rPr>
        <w:t xml:space="preserve">, </w:t>
      </w:r>
      <w:r w:rsidR="00B84E8A" w:rsidRPr="00DD3320">
        <w:rPr>
          <w:rFonts w:eastAsia="Times New Roman"/>
          <w:b/>
          <w:lang w:eastAsia="fr-FR"/>
        </w:rPr>
        <w:t>mais encore par le réconfort dont vous l'avez réconforté</w:t>
      </w:r>
      <w:r w:rsidR="00884DB4">
        <w:rPr>
          <w:rFonts w:eastAsia="Times New Roman"/>
          <w:b/>
          <w:lang w:eastAsia="fr-FR"/>
        </w:rPr>
        <w:t xml:space="preserve">. </w:t>
      </w:r>
      <w:r w:rsidR="00B84E8A" w:rsidRPr="00DD3320">
        <w:rPr>
          <w:rFonts w:eastAsia="Times New Roman"/>
          <w:b/>
          <w:lang w:eastAsia="fr-FR"/>
        </w:rPr>
        <w:t>Il nous a annoncé votre ardent désir</w:t>
      </w:r>
      <w:r w:rsidR="005F3F53">
        <w:rPr>
          <w:rFonts w:eastAsia="Times New Roman"/>
          <w:b/>
          <w:lang w:eastAsia="fr-FR"/>
        </w:rPr>
        <w:t xml:space="preserve">, </w:t>
      </w:r>
      <w:r w:rsidR="00B84E8A" w:rsidRPr="00DD3320">
        <w:rPr>
          <w:rFonts w:eastAsia="Times New Roman"/>
          <w:b/>
          <w:lang w:eastAsia="fr-FR"/>
        </w:rPr>
        <w:t>votre plainte</w:t>
      </w:r>
      <w:r w:rsidR="005F3F53">
        <w:rPr>
          <w:rFonts w:eastAsia="Times New Roman"/>
          <w:b/>
          <w:lang w:eastAsia="fr-FR"/>
        </w:rPr>
        <w:t xml:space="preserve">, </w:t>
      </w:r>
      <w:r w:rsidR="00B84E8A" w:rsidRPr="00DD3320">
        <w:rPr>
          <w:rFonts w:eastAsia="Times New Roman"/>
          <w:b/>
          <w:lang w:eastAsia="fr-FR"/>
        </w:rPr>
        <w:t>votre zèle pour moi</w:t>
      </w:r>
      <w:r w:rsidR="005F3F53">
        <w:rPr>
          <w:rFonts w:eastAsia="Times New Roman"/>
          <w:b/>
          <w:lang w:eastAsia="fr-FR"/>
        </w:rPr>
        <w:t xml:space="preserve">, </w:t>
      </w:r>
      <w:r w:rsidR="00B84E8A" w:rsidRPr="00DD3320">
        <w:rPr>
          <w:rFonts w:eastAsia="Times New Roman"/>
          <w:b/>
          <w:lang w:eastAsia="fr-FR"/>
        </w:rPr>
        <w:t>de sorte qu'en moi la joie a prévalu</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même si je vous ai attristés par ma lettre</w:t>
      </w:r>
      <w:r w:rsidR="005F3F53">
        <w:rPr>
          <w:rFonts w:eastAsia="Times New Roman"/>
          <w:b/>
          <w:lang w:eastAsia="fr-FR"/>
        </w:rPr>
        <w:t xml:space="preserve">, </w:t>
      </w:r>
      <w:r w:rsidR="00B84E8A" w:rsidRPr="00DD3320">
        <w:rPr>
          <w:rFonts w:eastAsia="Times New Roman"/>
          <w:b/>
          <w:lang w:eastAsia="fr-FR"/>
        </w:rPr>
        <w:t>je ne m'en repens pas</w:t>
      </w:r>
      <w:r w:rsidR="00884DB4">
        <w:rPr>
          <w:rFonts w:eastAsia="Times New Roman"/>
          <w:b/>
          <w:lang w:eastAsia="fr-FR"/>
        </w:rPr>
        <w:t xml:space="preserve">. </w:t>
      </w:r>
      <w:r w:rsidR="00B84E8A" w:rsidRPr="00DD3320">
        <w:rPr>
          <w:rFonts w:eastAsia="Times New Roman"/>
          <w:b/>
          <w:lang w:eastAsia="fr-FR"/>
        </w:rPr>
        <w:t>Et si je m'en suis repenti — je vois bien que cette lettre vous a</w:t>
      </w:r>
      <w:r w:rsidR="005F3F53">
        <w:rPr>
          <w:rFonts w:eastAsia="Times New Roman"/>
          <w:b/>
          <w:lang w:eastAsia="fr-FR"/>
        </w:rPr>
        <w:t xml:space="preserve">, </w:t>
      </w:r>
      <w:r w:rsidR="00B84E8A" w:rsidRPr="00DD3320">
        <w:rPr>
          <w:rFonts w:eastAsia="Times New Roman"/>
          <w:b/>
          <w:lang w:eastAsia="fr-FR"/>
        </w:rPr>
        <w:t>ne fût-ce qu'un moment</w:t>
      </w:r>
      <w:r w:rsidR="005F3F53">
        <w:rPr>
          <w:rFonts w:eastAsia="Times New Roman"/>
          <w:b/>
          <w:lang w:eastAsia="fr-FR"/>
        </w:rPr>
        <w:t xml:space="preserve">, </w:t>
      </w:r>
      <w:r w:rsidR="00B84E8A" w:rsidRPr="00DD3320">
        <w:rPr>
          <w:rFonts w:eastAsia="Times New Roman"/>
          <w:b/>
          <w:lang w:eastAsia="fr-FR"/>
        </w:rPr>
        <w:t xml:space="preserve">attristés —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maintenant je me réjouis</w:t>
      </w:r>
      <w:r w:rsidR="005F3F53">
        <w:rPr>
          <w:rFonts w:eastAsia="Times New Roman"/>
          <w:b/>
          <w:lang w:eastAsia="fr-FR"/>
        </w:rPr>
        <w:t xml:space="preserve">, </w:t>
      </w:r>
      <w:r w:rsidR="00B84E8A" w:rsidRPr="00DD3320">
        <w:rPr>
          <w:rFonts w:eastAsia="Times New Roman"/>
          <w:b/>
          <w:lang w:eastAsia="fr-FR"/>
        </w:rPr>
        <w:t>non de ce que vous avez été attristés</w:t>
      </w:r>
      <w:r w:rsidR="005F3F53">
        <w:rPr>
          <w:rFonts w:eastAsia="Times New Roman"/>
          <w:b/>
          <w:lang w:eastAsia="fr-FR"/>
        </w:rPr>
        <w:t xml:space="preserve">, </w:t>
      </w:r>
      <w:r w:rsidR="00B84E8A" w:rsidRPr="00DD3320">
        <w:rPr>
          <w:rFonts w:eastAsia="Times New Roman"/>
          <w:b/>
          <w:lang w:eastAsia="fr-FR"/>
        </w:rPr>
        <w:t>mais de ce que cette tristesse vous a portés au repentir</w:t>
      </w:r>
      <w:r w:rsidR="00884DB4">
        <w:rPr>
          <w:rFonts w:eastAsia="Times New Roman"/>
          <w:b/>
          <w:lang w:eastAsia="fr-FR"/>
        </w:rPr>
        <w:t xml:space="preserve">. </w:t>
      </w:r>
      <w:r w:rsidR="00B84E8A" w:rsidRPr="00DD3320">
        <w:rPr>
          <w:rFonts w:eastAsia="Times New Roman"/>
          <w:b/>
          <w:lang w:eastAsia="fr-FR"/>
        </w:rPr>
        <w:t>Car vous avez été attristés selon Dieu</w:t>
      </w:r>
      <w:r w:rsidR="005F3F53">
        <w:rPr>
          <w:rFonts w:eastAsia="Times New Roman"/>
          <w:b/>
          <w:lang w:eastAsia="fr-FR"/>
        </w:rPr>
        <w:t xml:space="preserve">, </w:t>
      </w:r>
      <w:r w:rsidR="00B84E8A" w:rsidRPr="00DD3320">
        <w:rPr>
          <w:rFonts w:eastAsia="Times New Roman"/>
          <w:b/>
          <w:lang w:eastAsia="fr-FR"/>
        </w:rPr>
        <w:t>en sorte que vous n'avez</w:t>
      </w:r>
      <w:r w:rsidR="005F3F53">
        <w:rPr>
          <w:rFonts w:eastAsia="Times New Roman"/>
          <w:b/>
          <w:lang w:eastAsia="fr-FR"/>
        </w:rPr>
        <w:t xml:space="preserve">, </w:t>
      </w:r>
      <w:r w:rsidR="00B84E8A" w:rsidRPr="00DD3320">
        <w:rPr>
          <w:rFonts w:eastAsia="Times New Roman"/>
          <w:b/>
          <w:lang w:eastAsia="fr-FR"/>
        </w:rPr>
        <w:t>de notre part</w:t>
      </w:r>
      <w:r w:rsidR="005F3F53">
        <w:rPr>
          <w:rFonts w:eastAsia="Times New Roman"/>
          <w:b/>
          <w:lang w:eastAsia="fr-FR"/>
        </w:rPr>
        <w:t xml:space="preserve">, </w:t>
      </w:r>
      <w:r w:rsidR="00B84E8A" w:rsidRPr="00DD3320">
        <w:rPr>
          <w:rFonts w:eastAsia="Times New Roman"/>
          <w:b/>
          <w:lang w:eastAsia="fr-FR"/>
        </w:rPr>
        <w:t>subi aucun préjudice</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La tristesse selon Dieu produit en effet un repentir salutaire qu'on ne regrette pas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la tristesse du monde</w:t>
      </w:r>
      <w:r w:rsidR="005F3F53">
        <w:rPr>
          <w:rFonts w:eastAsia="Times New Roman"/>
          <w:b/>
          <w:lang w:eastAsia="fr-FR"/>
        </w:rPr>
        <w:t xml:space="preserve">, </w:t>
      </w:r>
      <w:r w:rsidR="00B84E8A" w:rsidRPr="00DD3320">
        <w:rPr>
          <w:rFonts w:eastAsia="Times New Roman"/>
          <w:b/>
          <w:lang w:eastAsia="fr-FR"/>
        </w:rPr>
        <w:t>elle</w:t>
      </w:r>
      <w:r w:rsidR="005F3F53">
        <w:rPr>
          <w:rFonts w:eastAsia="Times New Roman"/>
          <w:b/>
          <w:lang w:eastAsia="fr-FR"/>
        </w:rPr>
        <w:t xml:space="preserve">, </w:t>
      </w:r>
      <w:r w:rsidR="00B84E8A" w:rsidRPr="00DD3320">
        <w:rPr>
          <w:rFonts w:eastAsia="Times New Roman"/>
          <w:b/>
          <w:lang w:eastAsia="fr-FR"/>
        </w:rPr>
        <w:t>produit la mort</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Voyez </w:t>
      </w:r>
      <w:r w:rsidR="00B84E8A" w:rsidRPr="00DD3320">
        <w:rPr>
          <w:rFonts w:eastAsia="Times New Roman"/>
          <w:b/>
          <w:lang w:eastAsia="fr-FR"/>
        </w:rPr>
        <w:lastRenderedPageBreak/>
        <w:t>plutôt ce qu'a produit chez vous</w:t>
      </w:r>
      <w:r w:rsidRPr="00DD3320">
        <w:rPr>
          <w:rFonts w:eastAsia="Times New Roman"/>
          <w:b/>
          <w:lang w:eastAsia="fr-FR"/>
        </w:rPr>
        <w:t xml:space="preserve"> </w:t>
      </w:r>
      <w:r w:rsidR="00B84E8A" w:rsidRPr="00DD3320">
        <w:rPr>
          <w:rFonts w:eastAsia="Times New Roman"/>
          <w:b/>
          <w:lang w:eastAsia="fr-FR"/>
        </w:rPr>
        <w:t>cette tristesse selon Dieu</w:t>
      </w:r>
      <w:r w:rsidR="00884DB4">
        <w:rPr>
          <w:rFonts w:eastAsia="Times New Roman"/>
          <w:b/>
          <w:lang w:eastAsia="fr-FR"/>
        </w:rPr>
        <w:t xml:space="preserve">. </w:t>
      </w:r>
      <w:r w:rsidR="00B84E8A" w:rsidRPr="00DD3320">
        <w:rPr>
          <w:rFonts w:eastAsia="Times New Roman"/>
          <w:b/>
          <w:lang w:eastAsia="fr-FR"/>
        </w:rPr>
        <w:t>Quel empressement</w:t>
      </w:r>
      <w:r w:rsidR="009B34CC" w:rsidRPr="00DD3320">
        <w:rPr>
          <w:rFonts w:eastAsia="Times New Roman"/>
          <w:b/>
          <w:lang w:eastAsia="fr-FR"/>
        </w:rPr>
        <w:t xml:space="preserve"> !</w:t>
      </w:r>
      <w:r w:rsidR="00B84E8A" w:rsidRPr="00DD3320">
        <w:rPr>
          <w:rFonts w:eastAsia="Times New Roman"/>
          <w:b/>
          <w:lang w:eastAsia="fr-FR"/>
        </w:rPr>
        <w:t xml:space="preserve"> Que dis-je</w:t>
      </w:r>
      <w:r w:rsidR="00E44164" w:rsidRPr="00DD3320">
        <w:rPr>
          <w:rFonts w:eastAsia="Times New Roman"/>
          <w:b/>
          <w:lang w:eastAsia="fr-FR"/>
        </w:rPr>
        <w:t xml:space="preserve"> ?</w:t>
      </w:r>
      <w:r w:rsidR="00B84E8A" w:rsidRPr="00DD3320">
        <w:rPr>
          <w:rFonts w:eastAsia="Times New Roman"/>
          <w:b/>
          <w:lang w:eastAsia="fr-FR"/>
        </w:rPr>
        <w:t xml:space="preserve"> Quelle défense</w:t>
      </w:r>
      <w:r w:rsidR="009B34CC" w:rsidRPr="00DD3320">
        <w:rPr>
          <w:rFonts w:eastAsia="Times New Roman"/>
          <w:b/>
          <w:lang w:eastAsia="fr-FR"/>
        </w:rPr>
        <w:t xml:space="preserve"> !</w:t>
      </w:r>
      <w:r w:rsidR="00B84E8A" w:rsidRPr="00DD3320">
        <w:rPr>
          <w:rFonts w:eastAsia="Times New Roman"/>
          <w:b/>
          <w:lang w:eastAsia="fr-FR"/>
        </w:rPr>
        <w:t xml:space="preserve"> Quelle indignation</w:t>
      </w:r>
      <w:r w:rsidR="009B34CC" w:rsidRPr="00DD3320">
        <w:rPr>
          <w:rFonts w:eastAsia="Times New Roman"/>
          <w:b/>
          <w:lang w:eastAsia="fr-FR"/>
        </w:rPr>
        <w:t xml:space="preserve"> !</w:t>
      </w:r>
      <w:r w:rsidR="00B84E8A" w:rsidRPr="00DD3320">
        <w:rPr>
          <w:rFonts w:eastAsia="Times New Roman"/>
          <w:b/>
          <w:lang w:eastAsia="fr-FR"/>
        </w:rPr>
        <w:t xml:space="preserve"> Quelle crainte</w:t>
      </w:r>
      <w:r w:rsidR="009B34CC" w:rsidRPr="00DD3320">
        <w:rPr>
          <w:rFonts w:eastAsia="Times New Roman"/>
          <w:b/>
          <w:lang w:eastAsia="fr-FR"/>
        </w:rPr>
        <w:t xml:space="preserve"> !</w:t>
      </w:r>
      <w:r w:rsidR="00B84E8A" w:rsidRPr="00DD3320">
        <w:rPr>
          <w:rFonts w:eastAsia="Times New Roman"/>
          <w:b/>
          <w:lang w:eastAsia="fr-FR"/>
        </w:rPr>
        <w:t xml:space="preserve"> Quel ardent désir</w:t>
      </w:r>
      <w:r w:rsidR="009B34CC" w:rsidRPr="00DD3320">
        <w:rPr>
          <w:rFonts w:eastAsia="Times New Roman"/>
          <w:b/>
          <w:lang w:eastAsia="fr-FR"/>
        </w:rPr>
        <w:t xml:space="preserve"> !</w:t>
      </w:r>
      <w:r w:rsidR="00B84E8A" w:rsidRPr="00DD3320">
        <w:rPr>
          <w:rFonts w:eastAsia="Times New Roman"/>
          <w:b/>
          <w:lang w:eastAsia="fr-FR"/>
        </w:rPr>
        <w:t xml:space="preserve"> Quel zèle</w:t>
      </w:r>
      <w:r w:rsidR="009B34CC" w:rsidRPr="00DD3320">
        <w:rPr>
          <w:rFonts w:eastAsia="Times New Roman"/>
          <w:b/>
          <w:lang w:eastAsia="fr-FR"/>
        </w:rPr>
        <w:t xml:space="preserve"> !</w:t>
      </w:r>
      <w:r w:rsidR="00B84E8A" w:rsidRPr="00DD3320">
        <w:rPr>
          <w:rFonts w:eastAsia="Times New Roman"/>
          <w:b/>
          <w:lang w:eastAsia="fr-FR"/>
        </w:rPr>
        <w:t xml:space="preserve"> Quelle punition</w:t>
      </w:r>
      <w:r w:rsidR="009B34CC" w:rsidRPr="00DD3320">
        <w:rPr>
          <w:rFonts w:eastAsia="Times New Roman"/>
          <w:b/>
          <w:lang w:eastAsia="fr-FR"/>
        </w:rPr>
        <w:t xml:space="preserve"> !</w:t>
      </w:r>
      <w:r w:rsidR="00B84E8A" w:rsidRPr="00DD3320">
        <w:rPr>
          <w:rFonts w:eastAsia="Times New Roman"/>
          <w:b/>
          <w:lang w:eastAsia="fr-FR"/>
        </w:rPr>
        <w:t xml:space="preserve"> Vous avez prouvé de toute manière que vous étiez purs en cette affaire</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Aussi bien</w:t>
      </w:r>
      <w:r w:rsidR="005F3F53">
        <w:rPr>
          <w:rFonts w:eastAsia="Times New Roman"/>
          <w:b/>
          <w:lang w:eastAsia="fr-FR"/>
        </w:rPr>
        <w:t xml:space="preserve">, </w:t>
      </w:r>
      <w:r w:rsidR="00B84E8A" w:rsidRPr="00DD3320">
        <w:rPr>
          <w:rFonts w:eastAsia="Times New Roman"/>
          <w:b/>
          <w:lang w:eastAsia="fr-FR"/>
        </w:rPr>
        <w:t>si je vous ai écrit</w:t>
      </w:r>
      <w:r w:rsidR="005F3F53">
        <w:rPr>
          <w:rFonts w:eastAsia="Times New Roman"/>
          <w:b/>
          <w:lang w:eastAsia="fr-FR"/>
        </w:rPr>
        <w:t xml:space="preserve">, </w:t>
      </w:r>
      <w:r w:rsidR="00B84E8A" w:rsidRPr="00DD3320">
        <w:rPr>
          <w:rFonts w:eastAsia="Times New Roman"/>
          <w:b/>
          <w:lang w:eastAsia="fr-FR"/>
        </w:rPr>
        <w:t>ce n'est ni à cause de l'offenseur</w:t>
      </w:r>
      <w:r w:rsidR="005F3F53">
        <w:rPr>
          <w:rFonts w:eastAsia="Times New Roman"/>
          <w:b/>
          <w:lang w:eastAsia="fr-FR"/>
        </w:rPr>
        <w:t xml:space="preserve">, </w:t>
      </w:r>
      <w:r w:rsidR="00B84E8A" w:rsidRPr="00DD3320">
        <w:rPr>
          <w:rFonts w:eastAsia="Times New Roman"/>
          <w:b/>
          <w:lang w:eastAsia="fr-FR"/>
        </w:rPr>
        <w:t>ni à cause de l'offensé</w:t>
      </w:r>
      <w:r w:rsidR="005F3F53">
        <w:rPr>
          <w:rFonts w:eastAsia="Times New Roman"/>
          <w:b/>
          <w:lang w:eastAsia="fr-FR"/>
        </w:rPr>
        <w:t xml:space="preserve">, </w:t>
      </w:r>
      <w:r w:rsidR="00B84E8A" w:rsidRPr="00DD3320">
        <w:rPr>
          <w:rFonts w:eastAsia="Times New Roman"/>
          <w:b/>
          <w:lang w:eastAsia="fr-FR"/>
        </w:rPr>
        <w:t>mais afin que soit manifesté chez vous devant Dieu l'empressement que vous avez pour nous</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00B84E8A" w:rsidRPr="003D3AF4">
        <w:rPr>
          <w:rFonts w:eastAsia="Times New Roman"/>
          <w:b/>
          <w:vertAlign w:val="superscript"/>
          <w:lang w:eastAsia="fr-FR"/>
        </w:rPr>
        <w:t>3</w:t>
      </w:r>
      <w:r w:rsidR="00B84E8A" w:rsidRPr="00DD3320">
        <w:rPr>
          <w:rFonts w:eastAsia="Times New Roman"/>
          <w:b/>
          <w:lang w:eastAsia="fr-FR"/>
        </w:rPr>
        <w:t xml:space="preserve"> Voilà pourquoi nous avons été réconforté</w:t>
      </w:r>
      <w:r w:rsidR="00884DB4">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ce réconfort personnel s'est ajoutée une joie bien plus grande encore</w:t>
      </w:r>
      <w:r w:rsidR="005F3F53">
        <w:rPr>
          <w:rFonts w:eastAsia="Times New Roman"/>
          <w:b/>
          <w:lang w:eastAsia="fr-FR"/>
        </w:rPr>
        <w:t xml:space="preserve">, </w:t>
      </w:r>
      <w:r w:rsidR="00B84E8A" w:rsidRPr="00DD3320">
        <w:rPr>
          <w:rFonts w:eastAsia="Times New Roman"/>
          <w:b/>
          <w:lang w:eastAsia="fr-FR"/>
        </w:rPr>
        <w:t>celle de la joie de Tite</w:t>
      </w:r>
      <w:r w:rsidR="005F3F53">
        <w:rPr>
          <w:rFonts w:eastAsia="Times New Roman"/>
          <w:b/>
          <w:lang w:eastAsia="fr-FR"/>
        </w:rPr>
        <w:t xml:space="preserve">, </w:t>
      </w:r>
      <w:r w:rsidR="00B84E8A" w:rsidRPr="00DD3320">
        <w:rPr>
          <w:rFonts w:eastAsia="Times New Roman"/>
          <w:b/>
          <w:lang w:eastAsia="fr-FR"/>
        </w:rPr>
        <w:t>dont l'esprit a reçu apaisement de vous tous</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00B84E8A" w:rsidRPr="003D3AF4">
        <w:rPr>
          <w:rFonts w:eastAsia="Times New Roman"/>
          <w:b/>
          <w:vertAlign w:val="superscript"/>
          <w:lang w:eastAsia="fr-FR"/>
        </w:rPr>
        <w:t>4</w:t>
      </w:r>
      <w:r w:rsidR="00B84E8A" w:rsidRPr="00DD3320">
        <w:rPr>
          <w:rFonts w:eastAsia="Times New Roman"/>
          <w:b/>
          <w:lang w:eastAsia="fr-FR"/>
        </w:rPr>
        <w:t xml:space="preserve"> Que si devant lui je me suis quelque peu vanté à votre sujet</w:t>
      </w:r>
      <w:r w:rsidR="005F3F53">
        <w:rPr>
          <w:rFonts w:eastAsia="Times New Roman"/>
          <w:b/>
          <w:lang w:eastAsia="fr-FR"/>
        </w:rPr>
        <w:t xml:space="preserve">, </w:t>
      </w:r>
      <w:r w:rsidR="00B84E8A" w:rsidRPr="00DD3320">
        <w:rPr>
          <w:rFonts w:eastAsia="Times New Roman"/>
          <w:b/>
          <w:lang w:eastAsia="fr-FR"/>
        </w:rPr>
        <w:t>je n'en ai pas eu honte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 contraire</w:t>
      </w:r>
      <w:r w:rsidR="005F3F53">
        <w:rPr>
          <w:rFonts w:eastAsia="Times New Roman"/>
          <w:b/>
          <w:lang w:eastAsia="fr-FR"/>
        </w:rPr>
        <w:t xml:space="preserve">, </w:t>
      </w:r>
      <w:r w:rsidR="00B84E8A" w:rsidRPr="00DD3320">
        <w:rPr>
          <w:rFonts w:eastAsia="Times New Roman"/>
          <w:b/>
          <w:lang w:eastAsia="fr-FR"/>
        </w:rPr>
        <w:t>de même que nous vous avons toujours dit la vérité</w:t>
      </w:r>
      <w:r w:rsidR="005F3F53">
        <w:rPr>
          <w:rFonts w:eastAsia="Times New Roman"/>
          <w:b/>
          <w:lang w:eastAsia="fr-FR"/>
        </w:rPr>
        <w:t xml:space="preserve">, </w:t>
      </w:r>
      <w:r w:rsidR="00B84E8A" w:rsidRPr="00DD3320">
        <w:rPr>
          <w:rFonts w:eastAsia="Times New Roman"/>
          <w:b/>
          <w:lang w:eastAsia="fr-FR"/>
        </w:rPr>
        <w:t>ainsi notre vanterie auprès de Tite s'est trouvée être la vérité</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00B84E8A" w:rsidRPr="003D3AF4">
        <w:rPr>
          <w:rFonts w:eastAsia="Times New Roman"/>
          <w:b/>
          <w:vertAlign w:val="superscript"/>
          <w:lang w:eastAsia="fr-FR"/>
        </w:rPr>
        <w:t>5</w:t>
      </w:r>
      <w:r w:rsidR="00B84E8A" w:rsidRPr="00DD3320">
        <w:rPr>
          <w:rFonts w:eastAsia="Times New Roman"/>
          <w:b/>
          <w:lang w:eastAsia="fr-FR"/>
        </w:rPr>
        <w:t xml:space="preserve"> Et son affection pour vous redouble</w:t>
      </w:r>
      <w:r w:rsidR="005F3F53">
        <w:rPr>
          <w:rFonts w:eastAsia="Times New Roman"/>
          <w:b/>
          <w:lang w:eastAsia="fr-FR"/>
        </w:rPr>
        <w:t xml:space="preserve">, </w:t>
      </w:r>
      <w:r w:rsidR="00B84E8A" w:rsidRPr="00DD3320">
        <w:rPr>
          <w:rFonts w:eastAsia="Times New Roman"/>
          <w:b/>
          <w:lang w:eastAsia="fr-FR"/>
        </w:rPr>
        <w:t>quand il se rappelle votre obéissance à tous</w:t>
      </w:r>
      <w:r w:rsidR="005F3F53">
        <w:rPr>
          <w:rFonts w:eastAsia="Times New Roman"/>
          <w:b/>
          <w:lang w:eastAsia="fr-FR"/>
        </w:rPr>
        <w:t xml:space="preserve">, </w:t>
      </w:r>
      <w:r w:rsidR="00B84E8A" w:rsidRPr="00DD3320">
        <w:rPr>
          <w:rFonts w:eastAsia="Times New Roman"/>
          <w:b/>
          <w:lang w:eastAsia="fr-FR"/>
        </w:rPr>
        <w:t>comment vous l'avez accueilli avec crainte et tremblement</w:t>
      </w:r>
      <w:r w:rsidR="00884DB4">
        <w:rPr>
          <w:rFonts w:eastAsia="Times New Roman"/>
          <w:b/>
          <w:lang w:eastAsia="fr-FR"/>
        </w:rPr>
        <w:t xml:space="preserve">. </w:t>
      </w:r>
      <w:r w:rsidRPr="003D3AF4">
        <w:rPr>
          <w:rFonts w:eastAsia="Times New Roman"/>
          <w:b/>
          <w:vertAlign w:val="superscript"/>
          <w:lang w:eastAsia="fr-FR"/>
        </w:rPr>
        <w:t>2 Co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Je me réjouis de pouvoir en tout m'enhardir avec vous</w:t>
      </w:r>
      <w:r w:rsidR="00884DB4">
        <w:rPr>
          <w:rFonts w:eastAsia="Times New Roman"/>
          <w:b/>
          <w:lang w:eastAsia="fr-FR"/>
        </w:rPr>
        <w:t xml:space="preserve">. </w:t>
      </w:r>
    </w:p>
    <w:p w14:paraId="786184D4" w14:textId="77777777" w:rsidR="002D7226" w:rsidRPr="00DD3320" w:rsidRDefault="002D7226" w:rsidP="002D7226">
      <w:pPr>
        <w:pStyle w:val="Titre2"/>
        <w:rPr>
          <w:b/>
          <w:lang w:eastAsia="fr-FR"/>
        </w:rPr>
      </w:pPr>
      <w:bookmarkStart w:id="427" w:name="_Toc88406975"/>
      <w:r w:rsidRPr="00DD3320">
        <w:rPr>
          <w:b/>
          <w:lang w:eastAsia="fr-FR"/>
        </w:rPr>
        <w:t xml:space="preserve">Chapitre </w:t>
      </w:r>
      <w:r w:rsidR="00B84E8A" w:rsidRPr="00DD3320">
        <w:rPr>
          <w:b/>
          <w:lang w:eastAsia="fr-FR"/>
        </w:rPr>
        <w:t>8</w:t>
      </w:r>
      <w:r w:rsidR="00C24599" w:rsidRPr="00DD3320">
        <w:rPr>
          <w:b/>
          <w:lang w:eastAsia="fr-FR"/>
        </w:rPr>
        <w:t xml:space="preserve"> :</w:t>
      </w:r>
      <w:bookmarkEnd w:id="427"/>
    </w:p>
    <w:p w14:paraId="5031B0C0" w14:textId="77777777" w:rsidR="00B84E8A" w:rsidRPr="00DD3320" w:rsidRDefault="002D7226" w:rsidP="00B84E8A">
      <w:pPr>
        <w:widowControl w:val="0"/>
        <w:kinsoku w:val="0"/>
        <w:rPr>
          <w:rFonts w:eastAsia="Times New Roman"/>
          <w:b/>
          <w:lang w:eastAsia="fr-FR"/>
        </w:rPr>
      </w:pPr>
      <w:r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Nous vous faisons connaître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la grâce de Dieu qui a été donnée aux Églises de Macédoine</w:t>
      </w:r>
      <w:r w:rsidR="00884DB4">
        <w:rPr>
          <w:rFonts w:eastAsia="Times New Roman"/>
          <w:b/>
          <w:lang w:eastAsia="fr-FR"/>
        </w:rPr>
        <w:t xml:space="preserve">. </w:t>
      </w:r>
      <w:r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Dans la grande affliction qui les a éprouvées</w:t>
      </w:r>
      <w:r w:rsidR="005F3F53">
        <w:rPr>
          <w:rFonts w:eastAsia="Times New Roman"/>
          <w:b/>
          <w:lang w:eastAsia="fr-FR"/>
        </w:rPr>
        <w:t xml:space="preserve">, </w:t>
      </w:r>
      <w:r w:rsidR="00B84E8A" w:rsidRPr="00DD3320">
        <w:rPr>
          <w:rFonts w:eastAsia="Times New Roman"/>
          <w:b/>
          <w:lang w:eastAsia="fr-FR"/>
        </w:rPr>
        <w:t>l'abondance de leur joie et leur profonde pauvreté ont abondé chez eux en trésors de générosité</w:t>
      </w:r>
      <w:r w:rsidR="00884DB4">
        <w:rPr>
          <w:rFonts w:eastAsia="Times New Roman"/>
          <w:b/>
          <w:lang w:eastAsia="fr-FR"/>
        </w:rPr>
        <w:t xml:space="preserve">. </w:t>
      </w:r>
      <w:r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Selon leurs moyens</w:t>
      </w:r>
      <w:r w:rsidR="005F3F53">
        <w:rPr>
          <w:rFonts w:eastAsia="Times New Roman"/>
          <w:b/>
          <w:lang w:eastAsia="fr-FR"/>
        </w:rPr>
        <w:t xml:space="preserve">, </w:t>
      </w:r>
      <w:r w:rsidR="00B84E8A" w:rsidRPr="00DD3320">
        <w:rPr>
          <w:rFonts w:eastAsia="Times New Roman"/>
          <w:b/>
          <w:lang w:eastAsia="fr-FR"/>
        </w:rPr>
        <w:t>je l'atteste</w:t>
      </w:r>
      <w:r w:rsidR="005F3F53">
        <w:rPr>
          <w:rFonts w:eastAsia="Times New Roman"/>
          <w:b/>
          <w:lang w:eastAsia="fr-FR"/>
        </w:rPr>
        <w:t xml:space="preserve">, </w:t>
      </w:r>
      <w:r w:rsidR="00B84E8A" w:rsidRPr="00DD3320">
        <w:rPr>
          <w:rFonts w:eastAsia="Times New Roman"/>
          <w:b/>
          <w:lang w:eastAsia="fr-FR"/>
        </w:rPr>
        <w:t>et au-delà de leurs moyens</w:t>
      </w:r>
      <w:r w:rsidR="005F3F53">
        <w:rPr>
          <w:rFonts w:eastAsia="Times New Roman"/>
          <w:b/>
          <w:lang w:eastAsia="fr-FR"/>
        </w:rPr>
        <w:t xml:space="preserve">, </w:t>
      </w:r>
      <w:r w:rsidR="00B84E8A" w:rsidRPr="00DD3320">
        <w:rPr>
          <w:rFonts w:eastAsia="Times New Roman"/>
          <w:b/>
          <w:lang w:eastAsia="fr-FR"/>
        </w:rPr>
        <w:t>spontanément</w:t>
      </w:r>
      <w:r w:rsidR="005F3F53">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ils nous ont demandé avec beaucoup d'insistance la grâce de participer à ce service en faveur des saints</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Dépassant même nos espérances</w:t>
      </w:r>
      <w:r w:rsidR="005F3F53">
        <w:rPr>
          <w:rFonts w:eastAsia="Times New Roman"/>
          <w:b/>
          <w:lang w:eastAsia="fr-FR"/>
        </w:rPr>
        <w:t xml:space="preserve">, </w:t>
      </w:r>
      <w:r w:rsidR="00B84E8A" w:rsidRPr="00DD3320">
        <w:rPr>
          <w:rFonts w:eastAsia="Times New Roman"/>
          <w:b/>
          <w:lang w:eastAsia="fr-FR"/>
        </w:rPr>
        <w:t>ils se sont donnés eux-mêmes</w:t>
      </w:r>
      <w:r w:rsidR="005F3F53">
        <w:rPr>
          <w:rFonts w:eastAsia="Times New Roman"/>
          <w:b/>
          <w:lang w:eastAsia="fr-FR"/>
        </w:rPr>
        <w:t xml:space="preserve">, </w:t>
      </w:r>
      <w:r w:rsidR="00B84E8A" w:rsidRPr="00DD3320">
        <w:rPr>
          <w:rFonts w:eastAsia="Times New Roman"/>
          <w:b/>
          <w:lang w:eastAsia="fr-FR"/>
        </w:rPr>
        <w:t>d'abord au Seigneur</w:t>
      </w:r>
      <w:r w:rsidR="005F3F53">
        <w:rPr>
          <w:rFonts w:eastAsia="Times New Roman"/>
          <w:b/>
          <w:lang w:eastAsia="fr-FR"/>
        </w:rPr>
        <w:t xml:space="preserve">, </w:t>
      </w:r>
      <w:r w:rsidR="00B84E8A" w:rsidRPr="00DD3320">
        <w:rPr>
          <w:rFonts w:eastAsia="Times New Roman"/>
          <w:b/>
          <w:lang w:eastAsia="fr-FR"/>
        </w:rPr>
        <w:t>puis à nous</w:t>
      </w:r>
      <w:r w:rsidR="005F3F53">
        <w:rPr>
          <w:rFonts w:eastAsia="Times New Roman"/>
          <w:b/>
          <w:lang w:eastAsia="fr-FR"/>
        </w:rPr>
        <w:t xml:space="preserve">, </w:t>
      </w:r>
      <w:r w:rsidR="00B84E8A" w:rsidRPr="00DD3320">
        <w:rPr>
          <w:rFonts w:eastAsia="Times New Roman"/>
          <w:b/>
          <w:lang w:eastAsia="fr-FR"/>
        </w:rPr>
        <w:t>par la volonté de Dieu</w:t>
      </w:r>
      <w:r w:rsidR="00884DB4">
        <w:rPr>
          <w:rFonts w:eastAsia="Times New Roman"/>
          <w:b/>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Aussi avons-nous exhorté Tite à mener à bonne fin chez vous cette libéralité</w:t>
      </w:r>
      <w:r w:rsidR="005F3F53">
        <w:rPr>
          <w:rFonts w:eastAsia="Times New Roman"/>
          <w:b/>
          <w:lang w:eastAsia="fr-FR"/>
        </w:rPr>
        <w:t xml:space="preserve">, </w:t>
      </w:r>
      <w:r w:rsidR="00B84E8A" w:rsidRPr="00DD3320">
        <w:rPr>
          <w:rFonts w:eastAsia="Times New Roman"/>
          <w:b/>
          <w:lang w:eastAsia="fr-FR"/>
        </w:rPr>
        <w:t>tout comme il en avait pris l'initiative</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03590A" w:rsidRPr="003D3AF4">
        <w:rPr>
          <w:rFonts w:eastAsia="Times New Roman"/>
          <w:b/>
          <w:vertAlign w:val="superscript"/>
          <w:lang w:eastAsia="fr-FR"/>
        </w:rPr>
        <w:t xml:space="preserve">7 </w:t>
      </w:r>
      <w:r w:rsidR="00B84E8A" w:rsidRPr="00DD3320">
        <w:rPr>
          <w:rFonts w:eastAsia="Times New Roman"/>
          <w:b/>
          <w:lang w:eastAsia="fr-FR"/>
        </w:rPr>
        <w:t>Mais</w:t>
      </w:r>
      <w:r w:rsidR="005F3F53">
        <w:rPr>
          <w:rFonts w:eastAsia="Times New Roman"/>
          <w:b/>
          <w:lang w:eastAsia="fr-FR"/>
        </w:rPr>
        <w:t xml:space="preserve">, </w:t>
      </w:r>
      <w:r w:rsidR="00B84E8A" w:rsidRPr="00DD3320">
        <w:rPr>
          <w:rFonts w:eastAsia="Times New Roman"/>
          <w:b/>
          <w:lang w:eastAsia="fr-FR"/>
        </w:rPr>
        <w:t>de même que vous abondez en tout</w:t>
      </w:r>
      <w:r w:rsidR="005F3F53">
        <w:rPr>
          <w:rFonts w:eastAsia="Times New Roman"/>
          <w:b/>
          <w:lang w:eastAsia="fr-FR"/>
        </w:rPr>
        <w:t xml:space="preserve">, </w:t>
      </w:r>
      <w:r w:rsidR="00B84E8A" w:rsidRPr="00DD3320">
        <w:rPr>
          <w:rFonts w:eastAsia="Times New Roman"/>
          <w:b/>
          <w:lang w:eastAsia="fr-FR"/>
        </w:rPr>
        <w:t>foi</w:t>
      </w:r>
      <w:r w:rsidR="005F3F53">
        <w:rPr>
          <w:rFonts w:eastAsia="Times New Roman"/>
          <w:b/>
          <w:lang w:eastAsia="fr-FR"/>
        </w:rPr>
        <w:t xml:space="preserve">, </w:t>
      </w:r>
      <w:r w:rsidR="00B84E8A" w:rsidRPr="00DD3320">
        <w:rPr>
          <w:rFonts w:eastAsia="Times New Roman"/>
          <w:b/>
          <w:lang w:eastAsia="fr-FR"/>
        </w:rPr>
        <w:t>parole</w:t>
      </w:r>
      <w:r w:rsidR="005F3F53">
        <w:rPr>
          <w:rFonts w:eastAsia="Times New Roman"/>
          <w:b/>
          <w:lang w:eastAsia="fr-FR"/>
        </w:rPr>
        <w:t xml:space="preserve">, </w:t>
      </w:r>
      <w:r w:rsidR="00B84E8A" w:rsidRPr="00DD3320">
        <w:rPr>
          <w:rFonts w:eastAsia="Times New Roman"/>
          <w:b/>
          <w:lang w:eastAsia="fr-FR"/>
        </w:rPr>
        <w:t>science</w:t>
      </w:r>
      <w:r w:rsidR="005F3F53">
        <w:rPr>
          <w:rFonts w:eastAsia="Times New Roman"/>
          <w:b/>
          <w:lang w:eastAsia="fr-FR"/>
        </w:rPr>
        <w:t xml:space="preserve">, </w:t>
      </w:r>
      <w:r w:rsidR="00B84E8A" w:rsidRPr="00DD3320">
        <w:rPr>
          <w:rFonts w:eastAsia="Times New Roman"/>
          <w:b/>
          <w:lang w:eastAsia="fr-FR"/>
        </w:rPr>
        <w:t>empressement de toute sorte</w:t>
      </w:r>
      <w:r w:rsidR="005F3F53">
        <w:rPr>
          <w:rFonts w:eastAsia="Times New Roman"/>
          <w:b/>
          <w:lang w:eastAsia="fr-FR"/>
        </w:rPr>
        <w:t xml:space="preserve">, </w:t>
      </w:r>
      <w:r w:rsidR="00B84E8A" w:rsidRPr="00DD3320">
        <w:rPr>
          <w:rFonts w:eastAsia="Times New Roman"/>
          <w:b/>
          <w:lang w:eastAsia="fr-FR"/>
        </w:rPr>
        <w:t>amour qui de nous a passé en vous</w:t>
      </w:r>
      <w:r w:rsidR="005F3F53">
        <w:rPr>
          <w:rFonts w:eastAsia="Times New Roman"/>
          <w:b/>
          <w:lang w:eastAsia="fr-FR"/>
        </w:rPr>
        <w:t xml:space="preserve">, </w:t>
      </w:r>
      <w:r w:rsidR="00B84E8A" w:rsidRPr="00DD3320">
        <w:rPr>
          <w:rFonts w:eastAsia="Times New Roman"/>
          <w:b/>
          <w:lang w:eastAsia="fr-FR"/>
        </w:rPr>
        <w:t>il vous faut aussi abonder en cette libéralité</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Je ne dis pas cela comme un ordre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 veux seulement</w:t>
      </w:r>
      <w:r w:rsidR="005F3F53">
        <w:rPr>
          <w:rFonts w:eastAsia="Times New Roman"/>
          <w:b/>
          <w:lang w:eastAsia="fr-FR"/>
        </w:rPr>
        <w:t xml:space="preserve">, </w:t>
      </w:r>
      <w:r w:rsidR="00B84E8A" w:rsidRPr="00DD3320">
        <w:rPr>
          <w:rFonts w:eastAsia="Times New Roman"/>
          <w:b/>
          <w:lang w:eastAsia="fr-FR"/>
        </w:rPr>
        <w:t>par l'empressement des autres</w:t>
      </w:r>
      <w:r w:rsidR="005F3F53">
        <w:rPr>
          <w:rFonts w:eastAsia="Times New Roman"/>
          <w:b/>
          <w:lang w:eastAsia="fr-FR"/>
        </w:rPr>
        <w:t xml:space="preserve">, </w:t>
      </w:r>
      <w:r w:rsidR="00B84E8A" w:rsidRPr="00DD3320">
        <w:rPr>
          <w:rFonts w:eastAsia="Times New Roman"/>
          <w:b/>
          <w:lang w:eastAsia="fr-FR"/>
        </w:rPr>
        <w:t>éprouver la sincérité de votre amour</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Vous connaissez</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la libéralité de notre Seigneur Jésus Christ</w:t>
      </w:r>
      <w:r w:rsidR="005F3F53">
        <w:rPr>
          <w:rFonts w:eastAsia="Times New Roman"/>
          <w:b/>
          <w:lang w:eastAsia="fr-FR"/>
        </w:rPr>
        <w:t xml:space="preserve">, </w:t>
      </w:r>
      <w:r w:rsidR="00B84E8A" w:rsidRPr="00DD3320">
        <w:rPr>
          <w:rFonts w:eastAsia="Times New Roman"/>
          <w:b/>
          <w:lang w:eastAsia="fr-FR"/>
        </w:rPr>
        <w:t>qui à cause de vous s'est fait pauvre</w:t>
      </w:r>
      <w:r w:rsidR="005F3F53">
        <w:rPr>
          <w:rFonts w:eastAsia="Times New Roman"/>
          <w:b/>
          <w:lang w:eastAsia="fr-FR"/>
        </w:rPr>
        <w:t xml:space="preserve">, </w:t>
      </w:r>
      <w:r w:rsidR="00B84E8A" w:rsidRPr="00DD3320">
        <w:rPr>
          <w:rFonts w:eastAsia="Times New Roman"/>
          <w:b/>
          <w:lang w:eastAsia="fr-FR"/>
        </w:rPr>
        <w:t>alors qu'il était riche</w:t>
      </w:r>
      <w:r w:rsidR="005F3F53">
        <w:rPr>
          <w:rFonts w:eastAsia="Times New Roman"/>
          <w:b/>
          <w:lang w:eastAsia="fr-FR"/>
        </w:rPr>
        <w:t xml:space="preserve">, </w:t>
      </w:r>
      <w:r w:rsidR="00B84E8A" w:rsidRPr="00DD3320">
        <w:rPr>
          <w:rFonts w:eastAsia="Times New Roman"/>
          <w:b/>
          <w:lang w:eastAsia="fr-FR"/>
        </w:rPr>
        <w:t>pour vous enrichir par sa pauvreté</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03590A" w:rsidRPr="003D3AF4">
        <w:rPr>
          <w:rFonts w:eastAsia="Times New Roman"/>
          <w:b/>
          <w:vertAlign w:val="superscript"/>
          <w:lang w:eastAsia="fr-FR"/>
        </w:rPr>
        <w:t>10</w:t>
      </w:r>
      <w:r w:rsidR="00B84E8A" w:rsidRPr="00DD3320">
        <w:rPr>
          <w:rFonts w:eastAsia="Times New Roman"/>
          <w:b/>
          <w:lang w:eastAsia="fr-FR"/>
        </w:rPr>
        <w:t xml:space="preserve"> C'est un avis que je donne là-dessus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c'est ce qui vous profite à vous qui</w:t>
      </w:r>
      <w:r w:rsidR="005F3F53">
        <w:rPr>
          <w:rFonts w:eastAsia="Times New Roman"/>
          <w:b/>
          <w:lang w:eastAsia="fr-FR"/>
        </w:rPr>
        <w:t xml:space="preserve">, </w:t>
      </w:r>
      <w:r w:rsidR="00B84E8A" w:rsidRPr="00DD3320">
        <w:rPr>
          <w:rFonts w:eastAsia="Times New Roman"/>
          <w:b/>
          <w:lang w:eastAsia="fr-FR"/>
        </w:rPr>
        <w:t>dès l'an</w:t>
      </w:r>
      <w:r w:rsidR="0003590A" w:rsidRPr="00DD3320">
        <w:rPr>
          <w:rFonts w:eastAsia="Times New Roman"/>
          <w:b/>
          <w:lang w:eastAsia="fr-FR"/>
        </w:rPr>
        <w:t xml:space="preserve"> </w:t>
      </w:r>
      <w:r w:rsidR="00B84E8A" w:rsidRPr="00DD3320">
        <w:rPr>
          <w:rFonts w:eastAsia="Times New Roman"/>
          <w:b/>
          <w:lang w:eastAsia="fr-FR"/>
        </w:rPr>
        <w:t>dernier</w:t>
      </w:r>
      <w:r w:rsidR="005F3F53">
        <w:rPr>
          <w:rFonts w:eastAsia="Times New Roman"/>
          <w:b/>
          <w:lang w:eastAsia="fr-FR"/>
        </w:rPr>
        <w:t xml:space="preserve">, </w:t>
      </w:r>
      <w:r w:rsidR="00B84E8A" w:rsidRPr="00DD3320">
        <w:rPr>
          <w:rFonts w:eastAsia="Times New Roman"/>
          <w:b/>
          <w:lang w:eastAsia="fr-FR"/>
        </w:rPr>
        <w:t>avez pris l'initiative non seulement de l'oeuvre</w:t>
      </w:r>
      <w:r w:rsidR="005F3F53">
        <w:rPr>
          <w:rFonts w:eastAsia="Times New Roman"/>
          <w:b/>
          <w:lang w:eastAsia="fr-FR"/>
        </w:rPr>
        <w:t xml:space="preserve">, </w:t>
      </w:r>
      <w:r w:rsidR="00B84E8A" w:rsidRPr="00DD3320">
        <w:rPr>
          <w:rFonts w:eastAsia="Times New Roman"/>
          <w:b/>
          <w:lang w:eastAsia="fr-FR"/>
        </w:rPr>
        <w:t>mais encore de la décision</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Maintenant donc</w:t>
      </w:r>
      <w:r w:rsidR="005F3F53">
        <w:rPr>
          <w:rFonts w:eastAsia="Times New Roman"/>
          <w:b/>
          <w:lang w:eastAsia="fr-FR"/>
        </w:rPr>
        <w:t xml:space="preserve">, </w:t>
      </w:r>
      <w:r w:rsidR="00B84E8A" w:rsidRPr="00DD3320">
        <w:rPr>
          <w:rFonts w:eastAsia="Times New Roman"/>
          <w:b/>
          <w:lang w:eastAsia="fr-FR"/>
        </w:rPr>
        <w:t>achevez l'oeuvre</w:t>
      </w:r>
      <w:r w:rsidR="005F3F53">
        <w:rPr>
          <w:rFonts w:eastAsia="Times New Roman"/>
          <w:b/>
          <w:lang w:eastAsia="fr-FR"/>
        </w:rPr>
        <w:t xml:space="preserve">, </w:t>
      </w:r>
      <w:r w:rsidR="00B84E8A" w:rsidRPr="00DD3320">
        <w:rPr>
          <w:rFonts w:eastAsia="Times New Roman"/>
          <w:b/>
          <w:lang w:eastAsia="fr-FR"/>
        </w:rPr>
        <w:t>afin qu'à l'ardeur du vouloir réponde l'accomplissement suivant vos moyens</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lorsque l'ardeur y est</w:t>
      </w:r>
      <w:r w:rsidR="005F3F53">
        <w:rPr>
          <w:rFonts w:eastAsia="Times New Roman"/>
          <w:b/>
          <w:lang w:eastAsia="fr-FR"/>
        </w:rPr>
        <w:t xml:space="preserve">, </w:t>
      </w:r>
      <w:r w:rsidR="00B84E8A" w:rsidRPr="00DD3320">
        <w:rPr>
          <w:rFonts w:eastAsia="Times New Roman"/>
          <w:b/>
          <w:lang w:eastAsia="fr-FR"/>
        </w:rPr>
        <w:t>elle est agréée selon ce qu'on a</w:t>
      </w:r>
      <w:r w:rsidR="005F3F53">
        <w:rPr>
          <w:rFonts w:eastAsia="Times New Roman"/>
          <w:b/>
          <w:lang w:eastAsia="fr-FR"/>
        </w:rPr>
        <w:t xml:space="preserve">, </w:t>
      </w:r>
      <w:r w:rsidR="00B84E8A" w:rsidRPr="00DD3320">
        <w:rPr>
          <w:rFonts w:eastAsia="Times New Roman"/>
          <w:b/>
          <w:lang w:eastAsia="fr-FR"/>
        </w:rPr>
        <w:t>non selon ce qu'on n'a pas</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Il ne s'agit pas</w:t>
      </w:r>
      <w:r w:rsidR="005F3F53">
        <w:rPr>
          <w:rFonts w:eastAsia="Times New Roman"/>
          <w:b/>
          <w:lang w:eastAsia="fr-FR"/>
        </w:rPr>
        <w:t xml:space="preserve">, </w:t>
      </w:r>
      <w:r w:rsidR="00B84E8A" w:rsidRPr="00DD3320">
        <w:rPr>
          <w:rFonts w:eastAsia="Times New Roman"/>
          <w:b/>
          <w:lang w:eastAsia="fr-FR"/>
        </w:rPr>
        <w:t>pour soulager les autres</w:t>
      </w:r>
      <w:r w:rsidR="005F3F53">
        <w:rPr>
          <w:rFonts w:eastAsia="Times New Roman"/>
          <w:b/>
          <w:lang w:eastAsia="fr-FR"/>
        </w:rPr>
        <w:t xml:space="preserve">, </w:t>
      </w:r>
      <w:r w:rsidR="00B84E8A" w:rsidRPr="00DD3320">
        <w:rPr>
          <w:rFonts w:eastAsia="Times New Roman"/>
          <w:b/>
          <w:lang w:eastAsia="fr-FR"/>
        </w:rPr>
        <w:t>de vous affliger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 qu'il faut</w:t>
      </w:r>
      <w:r w:rsidR="005F3F53">
        <w:rPr>
          <w:rFonts w:eastAsia="Times New Roman"/>
          <w:b/>
          <w:lang w:eastAsia="fr-FR"/>
        </w:rPr>
        <w:t xml:space="preserve">, </w:t>
      </w:r>
      <w:r w:rsidR="00B84E8A" w:rsidRPr="00DD3320">
        <w:rPr>
          <w:rFonts w:eastAsia="Times New Roman"/>
          <w:b/>
          <w:lang w:eastAsia="fr-FR"/>
        </w:rPr>
        <w:t>c'est l'égalité</w:t>
      </w:r>
      <w:r w:rsidR="00C24599" w:rsidRPr="00DD3320">
        <w:rPr>
          <w:rFonts w:eastAsia="Times New Roman"/>
          <w:b/>
          <w:lang w:eastAsia="fr-FR"/>
        </w:rPr>
        <w:t xml:space="preserve"> :</w:t>
      </w:r>
      <w:r w:rsidR="00B84E8A" w:rsidRPr="00DD3320">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dans la circonstance présente</w:t>
      </w:r>
      <w:r w:rsidR="005F3F53">
        <w:rPr>
          <w:rFonts w:eastAsia="Times New Roman"/>
          <w:b/>
          <w:lang w:eastAsia="fr-FR"/>
        </w:rPr>
        <w:t xml:space="preserve">, </w:t>
      </w:r>
      <w:r w:rsidR="00B84E8A" w:rsidRPr="00DD3320">
        <w:rPr>
          <w:rFonts w:eastAsia="Times New Roman"/>
          <w:b/>
          <w:lang w:eastAsia="fr-FR"/>
        </w:rPr>
        <w:t>votre abondance pourvoit à leur pénurie</w:t>
      </w:r>
      <w:r w:rsidR="005F3F53">
        <w:rPr>
          <w:rFonts w:eastAsia="Times New Roman"/>
          <w:b/>
          <w:lang w:eastAsia="fr-FR"/>
        </w:rPr>
        <w:t xml:space="preserve">, </w:t>
      </w:r>
      <w:r w:rsidR="00B84E8A" w:rsidRPr="00DD3320">
        <w:rPr>
          <w:rFonts w:eastAsia="Times New Roman"/>
          <w:b/>
          <w:lang w:eastAsia="fr-FR"/>
        </w:rPr>
        <w:t>pour que leur abondance pourvoie aussi à votre pénurie</w:t>
      </w:r>
      <w:r w:rsidR="00884DB4">
        <w:rPr>
          <w:rFonts w:eastAsia="Times New Roman"/>
          <w:b/>
          <w:lang w:eastAsia="fr-FR"/>
        </w:rPr>
        <w:t xml:space="preserve">. </w:t>
      </w:r>
      <w:r w:rsidR="00B84E8A" w:rsidRPr="00DD3320">
        <w:rPr>
          <w:rFonts w:eastAsia="Times New Roman"/>
          <w:b/>
          <w:lang w:eastAsia="fr-FR"/>
        </w:rPr>
        <w:t>Ainsi se fera l'égalité</w:t>
      </w:r>
      <w:r w:rsidR="005F3F53">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w:t>
      </w:r>
      <w:r w:rsidR="00B84E8A" w:rsidRPr="00DD3320">
        <w:rPr>
          <w:rFonts w:eastAsia="Times New Roman"/>
          <w:b/>
          <w:lang w:eastAsia="fr-FR"/>
        </w:rPr>
        <w:lastRenderedPageBreak/>
        <w:t>selon qu'il est écrit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Celui qui</w:t>
      </w:r>
      <w:r w:rsidR="0003590A" w:rsidRPr="00DD3320">
        <w:rPr>
          <w:rFonts w:eastAsia="Times New Roman"/>
          <w:b/>
          <w:i/>
          <w:iCs/>
          <w:lang w:eastAsia="fr-FR"/>
        </w:rPr>
        <w:t xml:space="preserve"> </w:t>
      </w:r>
      <w:r w:rsidR="00B84E8A" w:rsidRPr="00DD3320">
        <w:rPr>
          <w:rFonts w:eastAsia="Times New Roman"/>
          <w:b/>
          <w:i/>
          <w:iCs/>
          <w:lang w:eastAsia="fr-FR"/>
        </w:rPr>
        <w:t>avait beaucoup n'eut pas plus</w:t>
      </w:r>
      <w:r w:rsidR="005F3F53">
        <w:rPr>
          <w:rFonts w:eastAsia="Times New Roman"/>
          <w:b/>
          <w:i/>
          <w:iCs/>
          <w:lang w:eastAsia="fr-FR"/>
        </w:rPr>
        <w:t xml:space="preserve">, </w:t>
      </w:r>
      <w:r w:rsidR="00B84E8A" w:rsidRPr="00DD3320">
        <w:rPr>
          <w:rFonts w:eastAsia="Times New Roman"/>
          <w:b/>
          <w:i/>
          <w:iCs/>
          <w:lang w:eastAsia="fr-FR"/>
        </w:rPr>
        <w:t>et celui qui avait peu n'eut pas moins</w:t>
      </w:r>
      <w:r w:rsidR="00884DB4">
        <w:rPr>
          <w:rFonts w:eastAsia="Times New Roman"/>
          <w:b/>
          <w:i/>
          <w:iCs/>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Grâce soit à Dieu</w:t>
      </w:r>
      <w:r w:rsidR="005F3F53">
        <w:rPr>
          <w:rFonts w:eastAsia="Times New Roman"/>
          <w:b/>
          <w:lang w:eastAsia="fr-FR"/>
        </w:rPr>
        <w:t xml:space="preserve">, </w:t>
      </w:r>
      <w:r w:rsidR="00B84E8A" w:rsidRPr="00DD3320">
        <w:rPr>
          <w:rFonts w:eastAsia="Times New Roman"/>
          <w:b/>
          <w:lang w:eastAsia="fr-FR"/>
        </w:rPr>
        <w:t>qui met au coeur de Tite le même empressement pour vous</w:t>
      </w:r>
      <w:r w:rsidR="00C24599" w:rsidRPr="00DD3320">
        <w:rPr>
          <w:rFonts w:eastAsia="Times New Roman"/>
          <w:b/>
          <w:lang w:eastAsia="fr-FR"/>
        </w:rPr>
        <w:t xml:space="preserve"> :</w:t>
      </w:r>
      <w:r w:rsidR="00B84E8A" w:rsidRPr="00DD3320">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03590A" w:rsidRPr="003D3AF4">
        <w:rPr>
          <w:rFonts w:eastAsia="Times New Roman"/>
          <w:b/>
          <w:vertAlign w:val="superscript"/>
          <w:lang w:eastAsia="fr-FR"/>
        </w:rPr>
        <w:t xml:space="preserve">17 </w:t>
      </w:r>
      <w:r w:rsidR="00B84E8A" w:rsidRPr="00DD3320">
        <w:rPr>
          <w:rFonts w:eastAsia="Times New Roman"/>
          <w:b/>
          <w:lang w:eastAsia="fr-FR"/>
        </w:rPr>
        <w:t>il a accueilli mon exhortation</w:t>
      </w:r>
      <w:r w:rsidR="00884DB4">
        <w:rPr>
          <w:rFonts w:eastAsia="Times New Roman"/>
          <w:b/>
          <w:lang w:eastAsia="fr-FR"/>
        </w:rPr>
        <w:t xml:space="preserve">. </w:t>
      </w:r>
      <w:r w:rsidR="00B84E8A" w:rsidRPr="00DD3320">
        <w:rPr>
          <w:rFonts w:eastAsia="Times New Roman"/>
          <w:b/>
          <w:lang w:eastAsia="fr-FR"/>
        </w:rPr>
        <w:t>Plus empressé même que jamais</w:t>
      </w:r>
      <w:r w:rsidR="005F3F53">
        <w:rPr>
          <w:rFonts w:eastAsia="Times New Roman"/>
          <w:b/>
          <w:lang w:eastAsia="fr-FR"/>
        </w:rPr>
        <w:t xml:space="preserve">, </w:t>
      </w:r>
      <w:r w:rsidR="00B84E8A" w:rsidRPr="00DD3320">
        <w:rPr>
          <w:rFonts w:eastAsia="Times New Roman"/>
          <w:b/>
          <w:lang w:eastAsia="fr-FR"/>
        </w:rPr>
        <w:t>c'est spontanément qu'il se rend chez vous</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Nous envoyons avec lui le frère dont toutes les Églises font l'éloge au sujet de l'Évangile</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Ce n'est pas tout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a encore été désigné par les Églises comme notre compagnon de voyage dans cette libéralité</w:t>
      </w:r>
      <w:r w:rsidR="005F3F53">
        <w:rPr>
          <w:rFonts w:eastAsia="Times New Roman"/>
          <w:b/>
          <w:lang w:eastAsia="fr-FR"/>
        </w:rPr>
        <w:t xml:space="preserve">, </w:t>
      </w:r>
      <w:r w:rsidR="00B84E8A" w:rsidRPr="00DD3320">
        <w:rPr>
          <w:rFonts w:eastAsia="Times New Roman"/>
          <w:b/>
          <w:lang w:eastAsia="fr-FR"/>
        </w:rPr>
        <w:t>dont le service est assuré par nous pour la gloire du Seigneur lui-même et [la satisfaction de] notre ardeur</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Nous entendons par là éviter qu'on nous décrie pour cette forte somme dont le service est assuré par nous</w:t>
      </w:r>
      <w:r w:rsidR="00F17259">
        <w:rPr>
          <w:rFonts w:eastAsia="Times New Roman"/>
          <w:b/>
          <w:lang w:eastAsia="fr-FR"/>
        </w:rPr>
        <w:t xml:space="preserve"> </w:t>
      </w:r>
      <w:r w:rsidR="00601DF6">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i/>
          <w:iCs/>
          <w:lang w:eastAsia="fr-FR"/>
        </w:rPr>
        <w:t xml:space="preserve"> car nous avons à coeur ce qui est bien</w:t>
      </w:r>
      <w:r w:rsidR="005F3F53">
        <w:rPr>
          <w:rFonts w:eastAsia="Times New Roman"/>
          <w:b/>
          <w:i/>
          <w:iCs/>
          <w:lang w:eastAsia="fr-FR"/>
        </w:rPr>
        <w:t xml:space="preserve">, </w:t>
      </w:r>
      <w:r w:rsidR="00B84E8A" w:rsidRPr="00DD3320">
        <w:rPr>
          <w:rFonts w:eastAsia="Times New Roman"/>
          <w:b/>
          <w:lang w:eastAsia="fr-FR"/>
        </w:rPr>
        <w:t xml:space="preserve">non seulement </w:t>
      </w:r>
      <w:r w:rsidR="00B84E8A" w:rsidRPr="00DD3320">
        <w:rPr>
          <w:rFonts w:eastAsia="Times New Roman"/>
          <w:b/>
          <w:i/>
          <w:iCs/>
          <w:lang w:eastAsia="fr-FR"/>
        </w:rPr>
        <w:t>devant le Seigneur</w:t>
      </w:r>
      <w:r w:rsidR="005F3F53">
        <w:rPr>
          <w:rFonts w:eastAsia="Times New Roman"/>
          <w:b/>
          <w:i/>
          <w:iCs/>
          <w:lang w:eastAsia="fr-FR"/>
        </w:rPr>
        <w:t xml:space="preserve">, </w:t>
      </w:r>
      <w:r w:rsidR="00B84E8A" w:rsidRPr="00DD3320">
        <w:rPr>
          <w:rFonts w:eastAsia="Times New Roman"/>
          <w:b/>
          <w:lang w:eastAsia="fr-FR"/>
        </w:rPr>
        <w:t xml:space="preserve">mais </w:t>
      </w:r>
      <w:r w:rsidR="00B84E8A" w:rsidRPr="00DD3320">
        <w:rPr>
          <w:rFonts w:eastAsia="Times New Roman"/>
          <w:b/>
          <w:i/>
          <w:iCs/>
          <w:lang w:eastAsia="fr-FR"/>
        </w:rPr>
        <w:t xml:space="preserve">encore </w:t>
      </w:r>
      <w:r w:rsidR="00B84E8A" w:rsidRPr="00DD3320">
        <w:rPr>
          <w:rFonts w:eastAsia="Times New Roman"/>
          <w:b/>
          <w:lang w:eastAsia="fr-FR"/>
        </w:rPr>
        <w:t xml:space="preserve">devant </w:t>
      </w:r>
      <w:r w:rsidR="00B84E8A" w:rsidRPr="00DD3320">
        <w:rPr>
          <w:rFonts w:eastAsia="Times New Roman"/>
          <w:b/>
          <w:i/>
          <w:iCs/>
          <w:lang w:eastAsia="fr-FR"/>
        </w:rPr>
        <w:t>les hommes</w:t>
      </w:r>
      <w:r w:rsidR="00884DB4">
        <w:rPr>
          <w:rFonts w:eastAsia="Times New Roman"/>
          <w:b/>
          <w:i/>
          <w:iCs/>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22</w:t>
      </w:r>
      <w:r w:rsidR="00B84E8A" w:rsidRPr="00DD3320">
        <w:rPr>
          <w:rFonts w:eastAsia="Times New Roman"/>
          <w:b/>
          <w:lang w:eastAsia="fr-FR"/>
        </w:rPr>
        <w:t xml:space="preserve"> Nous envoyons avec eux notre frère dont nous avons éprouvé l'empressement en bien des affaires et souvent</w:t>
      </w:r>
      <w:r w:rsidR="005F3F53">
        <w:rPr>
          <w:rFonts w:eastAsia="Times New Roman"/>
          <w:b/>
          <w:lang w:eastAsia="fr-FR"/>
        </w:rPr>
        <w:t xml:space="preserve">, </w:t>
      </w:r>
      <w:r w:rsidR="00B84E8A" w:rsidRPr="00DD3320">
        <w:rPr>
          <w:rFonts w:eastAsia="Times New Roman"/>
          <w:b/>
          <w:lang w:eastAsia="fr-FR"/>
        </w:rPr>
        <w:t>mais qui maintenant est beaucoup plus empressé</w:t>
      </w:r>
      <w:r w:rsidR="005F3F53">
        <w:rPr>
          <w:rFonts w:eastAsia="Times New Roman"/>
          <w:b/>
          <w:lang w:eastAsia="fr-FR"/>
        </w:rPr>
        <w:t xml:space="preserve">, </w:t>
      </w:r>
      <w:r w:rsidR="00B84E8A" w:rsidRPr="00DD3320">
        <w:rPr>
          <w:rFonts w:eastAsia="Times New Roman"/>
          <w:b/>
          <w:lang w:eastAsia="fr-FR"/>
        </w:rPr>
        <w:t>en raison de la grande confiance qu'il a en vous</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Pour ce qui est de Tite</w:t>
      </w:r>
      <w:r w:rsidR="005F3F53">
        <w:rPr>
          <w:rFonts w:eastAsia="Times New Roman"/>
          <w:b/>
          <w:lang w:eastAsia="fr-FR"/>
        </w:rPr>
        <w:t xml:space="preserve">, </w:t>
      </w:r>
      <w:r w:rsidR="00B84E8A" w:rsidRPr="00DD3320">
        <w:rPr>
          <w:rFonts w:eastAsia="Times New Roman"/>
          <w:b/>
          <w:lang w:eastAsia="fr-FR"/>
        </w:rPr>
        <w:t>c'est mon associé et collaborateur auprès de vous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quant à nos frères</w:t>
      </w:r>
      <w:r w:rsidR="005F3F53">
        <w:rPr>
          <w:rFonts w:eastAsia="Times New Roman"/>
          <w:b/>
          <w:lang w:eastAsia="fr-FR"/>
        </w:rPr>
        <w:t xml:space="preserve">, </w:t>
      </w:r>
      <w:r w:rsidR="00B84E8A" w:rsidRPr="00DD3320">
        <w:rPr>
          <w:rFonts w:eastAsia="Times New Roman"/>
          <w:b/>
          <w:lang w:eastAsia="fr-FR"/>
        </w:rPr>
        <w:t>ce sont les envoyés des Églises</w:t>
      </w:r>
      <w:r w:rsidR="005F3F53">
        <w:rPr>
          <w:rFonts w:eastAsia="Times New Roman"/>
          <w:b/>
          <w:lang w:eastAsia="fr-FR"/>
        </w:rPr>
        <w:t xml:space="preserve">, </w:t>
      </w:r>
      <w:r w:rsidR="00B84E8A" w:rsidRPr="00DD3320">
        <w:rPr>
          <w:rFonts w:eastAsia="Times New Roman"/>
          <w:b/>
          <w:lang w:eastAsia="fr-FR"/>
        </w:rPr>
        <w:t>la gloire de Christ</w:t>
      </w:r>
      <w:r w:rsidR="00884DB4">
        <w:rPr>
          <w:rFonts w:eastAsia="Times New Roman"/>
          <w:b/>
          <w:lang w:eastAsia="fr-FR"/>
        </w:rPr>
        <w:t xml:space="preserve">. </w:t>
      </w:r>
      <w:r w:rsidR="0003590A" w:rsidRPr="003D3AF4">
        <w:rPr>
          <w:rFonts w:eastAsia="Times New Roman"/>
          <w:b/>
          <w:vertAlign w:val="superscript"/>
          <w:lang w:eastAsia="fr-FR"/>
        </w:rPr>
        <w:t>2 Co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Montrez-leur donc votre amour</w:t>
      </w:r>
      <w:r w:rsidR="005F3F53">
        <w:rPr>
          <w:rFonts w:eastAsia="Times New Roman"/>
          <w:b/>
          <w:lang w:eastAsia="fr-FR"/>
        </w:rPr>
        <w:t xml:space="preserve">, </w:t>
      </w:r>
      <w:r w:rsidR="00B84E8A" w:rsidRPr="00DD3320">
        <w:rPr>
          <w:rFonts w:eastAsia="Times New Roman"/>
          <w:b/>
          <w:lang w:eastAsia="fr-FR"/>
        </w:rPr>
        <w:t>et pourquoi nous nous vantons de vous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montrez-le-leur à la face des Églises</w:t>
      </w:r>
      <w:r w:rsidR="00884DB4">
        <w:rPr>
          <w:rFonts w:eastAsia="Times New Roman"/>
          <w:b/>
          <w:lang w:eastAsia="fr-FR"/>
        </w:rPr>
        <w:t xml:space="preserve">. </w:t>
      </w:r>
    </w:p>
    <w:p w14:paraId="1D56A805" w14:textId="77777777" w:rsidR="0003590A" w:rsidRPr="00DD3320" w:rsidRDefault="0003590A" w:rsidP="0003590A">
      <w:pPr>
        <w:pStyle w:val="Titre2"/>
        <w:rPr>
          <w:b/>
          <w:lang w:eastAsia="fr-FR"/>
        </w:rPr>
      </w:pPr>
      <w:bookmarkStart w:id="428" w:name="_Toc88406976"/>
      <w:r w:rsidRPr="00DD3320">
        <w:rPr>
          <w:b/>
          <w:lang w:eastAsia="fr-FR"/>
        </w:rPr>
        <w:t>Chapitre 9</w:t>
      </w:r>
      <w:r w:rsidR="00C24599" w:rsidRPr="00DD3320">
        <w:rPr>
          <w:b/>
          <w:lang w:eastAsia="fr-FR"/>
        </w:rPr>
        <w:t xml:space="preserve"> :</w:t>
      </w:r>
      <w:bookmarkEnd w:id="428"/>
    </w:p>
    <w:p w14:paraId="20787B5F" w14:textId="77777777" w:rsidR="00B84E8A" w:rsidRPr="00DD3320" w:rsidRDefault="0003590A" w:rsidP="00B84E8A">
      <w:pPr>
        <w:widowControl w:val="0"/>
        <w:kinsoku w:val="0"/>
        <w:rPr>
          <w:rFonts w:eastAsia="Times New Roman"/>
          <w:b/>
          <w:lang w:eastAsia="fr-FR"/>
        </w:rPr>
      </w:pPr>
      <w:r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Pour ce qui est du service en faveur des saints</w:t>
      </w:r>
      <w:r w:rsidR="005F3F53">
        <w:rPr>
          <w:rFonts w:eastAsia="Times New Roman"/>
          <w:b/>
          <w:lang w:eastAsia="fr-FR"/>
        </w:rPr>
        <w:t xml:space="preserve">, </w:t>
      </w:r>
      <w:r w:rsidR="00B84E8A" w:rsidRPr="00DD3320">
        <w:rPr>
          <w:rFonts w:eastAsia="Times New Roman"/>
          <w:b/>
          <w:lang w:eastAsia="fr-FR"/>
        </w:rPr>
        <w:t>il est superflu pour moi de vous en écrire</w:t>
      </w:r>
      <w:r w:rsidR="00884DB4">
        <w:rPr>
          <w:rFonts w:eastAsia="Times New Roman"/>
          <w:b/>
          <w:lang w:eastAsia="fr-FR"/>
        </w:rPr>
        <w:t xml:space="preserve">. </w:t>
      </w:r>
      <w:r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Je sais en effet votre</w:t>
      </w:r>
      <w:r w:rsidRPr="00DD3320">
        <w:rPr>
          <w:rFonts w:eastAsia="Times New Roman"/>
          <w:b/>
          <w:lang w:eastAsia="fr-FR"/>
        </w:rPr>
        <w:t xml:space="preserve"> </w:t>
      </w:r>
      <w:r w:rsidR="00B84E8A" w:rsidRPr="00DD3320">
        <w:rPr>
          <w:rFonts w:eastAsia="Times New Roman"/>
          <w:b/>
          <w:lang w:eastAsia="fr-FR"/>
        </w:rPr>
        <w:t>ardeur</w:t>
      </w:r>
      <w:r w:rsidR="005F3F53">
        <w:rPr>
          <w:rFonts w:eastAsia="Times New Roman"/>
          <w:b/>
          <w:lang w:eastAsia="fr-FR"/>
        </w:rPr>
        <w:t xml:space="preserve">, </w:t>
      </w:r>
      <w:r w:rsidR="00B84E8A" w:rsidRPr="00DD3320">
        <w:rPr>
          <w:rFonts w:eastAsia="Times New Roman"/>
          <w:b/>
          <w:lang w:eastAsia="fr-FR"/>
        </w:rPr>
        <w:t>dont je me vante pour vous auprès des Macédoniens</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L'Achaïe</w:t>
      </w:r>
      <w:r w:rsidR="005F3F53">
        <w:rPr>
          <w:rFonts w:eastAsia="Times New Roman"/>
          <w:b/>
          <w:lang w:eastAsia="fr-FR"/>
        </w:rPr>
        <w:t xml:space="preserve">, </w:t>
      </w:r>
      <w:r w:rsidR="00B84E8A" w:rsidRPr="00DD3320">
        <w:rPr>
          <w:rFonts w:eastAsia="Times New Roman"/>
          <w:b/>
          <w:lang w:eastAsia="fr-FR"/>
        </w:rPr>
        <w:t>leur dis-je</w:t>
      </w:r>
      <w:r w:rsidR="005F3F53">
        <w:rPr>
          <w:rFonts w:eastAsia="Times New Roman"/>
          <w:b/>
          <w:lang w:eastAsia="fr-FR"/>
        </w:rPr>
        <w:t xml:space="preserve">, </w:t>
      </w:r>
      <w:r w:rsidR="00B84E8A" w:rsidRPr="00DD3320">
        <w:rPr>
          <w:rFonts w:eastAsia="Times New Roman"/>
          <w:b/>
          <w:lang w:eastAsia="fr-FR"/>
        </w:rPr>
        <w:t>se tient prête depuis l'an dernier</w:t>
      </w:r>
      <w:r w:rsidR="00116908">
        <w:rPr>
          <w:rFonts w:eastAsia="Times New Roman"/>
          <w:b/>
          <w:lang w:eastAsia="fr-FR"/>
        </w:rPr>
        <w:t>”</w:t>
      </w:r>
      <w:r w:rsidR="00884DB4">
        <w:rPr>
          <w:rFonts w:eastAsia="Times New Roman"/>
          <w:b/>
          <w:lang w:eastAsia="fr-FR"/>
        </w:rPr>
        <w:t xml:space="preserve">. </w:t>
      </w:r>
      <w:r w:rsidR="00B84E8A" w:rsidRPr="00DD3320">
        <w:rPr>
          <w:rFonts w:eastAsia="Times New Roman"/>
          <w:b/>
          <w:lang w:eastAsia="fr-FR"/>
        </w:rPr>
        <w:t>Et votre zèle a stimulé le plus grand nombre</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Cependant je vous envoie les frères</w:t>
      </w:r>
      <w:r w:rsidR="005F3F53">
        <w:rPr>
          <w:rFonts w:eastAsia="Times New Roman"/>
          <w:b/>
          <w:lang w:eastAsia="fr-FR"/>
        </w:rPr>
        <w:t xml:space="preserve">, </w:t>
      </w:r>
      <w:r w:rsidR="00B84E8A" w:rsidRPr="00DD3320">
        <w:rPr>
          <w:rFonts w:eastAsia="Times New Roman"/>
          <w:b/>
          <w:lang w:eastAsia="fr-FR"/>
        </w:rPr>
        <w:t>pour que notre vanterie à votre sujet ne soit pas réduite à néant sur ce point</w:t>
      </w:r>
      <w:r w:rsidR="005F3F53">
        <w:rPr>
          <w:rFonts w:eastAsia="Times New Roman"/>
          <w:b/>
          <w:lang w:eastAsia="fr-FR"/>
        </w:rPr>
        <w:t xml:space="preserve">, </w:t>
      </w:r>
      <w:r w:rsidR="00B84E8A" w:rsidRPr="00DD3320">
        <w:rPr>
          <w:rFonts w:eastAsia="Times New Roman"/>
          <w:b/>
          <w:lang w:eastAsia="fr-FR"/>
        </w:rPr>
        <w:t>et pour que vous soyez prêts</w:t>
      </w:r>
      <w:r w:rsidR="005F3F53">
        <w:rPr>
          <w:rFonts w:eastAsia="Times New Roman"/>
          <w:b/>
          <w:lang w:eastAsia="fr-FR"/>
        </w:rPr>
        <w:t xml:space="preserve">, </w:t>
      </w:r>
      <w:r w:rsidR="00B84E8A" w:rsidRPr="00DD3320">
        <w:rPr>
          <w:rFonts w:eastAsia="Times New Roman"/>
          <w:b/>
          <w:lang w:eastAsia="fr-FR"/>
        </w:rPr>
        <w:t>comme je l'ai dit</w:t>
      </w:r>
      <w:r w:rsidR="00884DB4">
        <w:rPr>
          <w:rFonts w:eastAsia="Times New Roman"/>
          <w:b/>
          <w:lang w:eastAsia="fr-FR"/>
        </w:rPr>
        <w:t xml:space="preserve">. </w:t>
      </w:r>
      <w:r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Autrement</w:t>
      </w:r>
      <w:r w:rsidR="005F3F53">
        <w:rPr>
          <w:rFonts w:eastAsia="Times New Roman"/>
          <w:b/>
          <w:lang w:eastAsia="fr-FR"/>
        </w:rPr>
        <w:t xml:space="preserve">, </w:t>
      </w:r>
      <w:r w:rsidR="00B84E8A" w:rsidRPr="00DD3320">
        <w:rPr>
          <w:rFonts w:eastAsia="Times New Roman"/>
          <w:b/>
          <w:lang w:eastAsia="fr-FR"/>
        </w:rPr>
        <w:t>si des Macédoniens venaient avec moi et ne vous trouvaient pas prêts</w:t>
      </w:r>
      <w:r w:rsidR="005F3F53">
        <w:rPr>
          <w:rFonts w:eastAsia="Times New Roman"/>
          <w:b/>
          <w:lang w:eastAsia="fr-FR"/>
        </w:rPr>
        <w:t xml:space="preserve">, </w:t>
      </w:r>
      <w:r w:rsidR="00B84E8A" w:rsidRPr="00DD3320">
        <w:rPr>
          <w:rFonts w:eastAsia="Times New Roman"/>
          <w:b/>
          <w:lang w:eastAsia="fr-FR"/>
        </w:rPr>
        <w:t>notre belle assurance tournerait à notre honte</w:t>
      </w:r>
      <w:r w:rsidR="005F3F53">
        <w:rPr>
          <w:rFonts w:eastAsia="Times New Roman"/>
          <w:b/>
          <w:lang w:eastAsia="fr-FR"/>
        </w:rPr>
        <w:t xml:space="preserve">, </w:t>
      </w:r>
      <w:r w:rsidR="00B84E8A" w:rsidRPr="00DD3320">
        <w:rPr>
          <w:rFonts w:eastAsia="Times New Roman"/>
          <w:b/>
          <w:lang w:eastAsia="fr-FR"/>
        </w:rPr>
        <w:t>pour ne pas dire à la vôtre</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J'ai donc estimé nécessaire d'exhorter les frères à nous devancer près de vous et à organiser d'avance votre largesse déjà promise</w:t>
      </w:r>
      <w:r w:rsidR="005F3F53">
        <w:rPr>
          <w:rFonts w:eastAsia="Times New Roman"/>
          <w:b/>
          <w:lang w:eastAsia="fr-FR"/>
        </w:rPr>
        <w:t xml:space="preserve">, </w:t>
      </w:r>
      <w:r w:rsidR="00B84E8A" w:rsidRPr="00DD3320">
        <w:rPr>
          <w:rFonts w:eastAsia="Times New Roman"/>
          <w:b/>
          <w:lang w:eastAsia="fr-FR"/>
        </w:rPr>
        <w:t>pour qu'elle soit prête comme une largesse</w:t>
      </w:r>
      <w:r w:rsidR="005F3F53">
        <w:rPr>
          <w:rFonts w:eastAsia="Times New Roman"/>
          <w:b/>
          <w:lang w:eastAsia="fr-FR"/>
        </w:rPr>
        <w:t xml:space="preserve">, </w:t>
      </w:r>
      <w:r w:rsidR="00B84E8A" w:rsidRPr="00DD3320">
        <w:rPr>
          <w:rFonts w:eastAsia="Times New Roman"/>
          <w:b/>
          <w:lang w:eastAsia="fr-FR"/>
        </w:rPr>
        <w:t>et non comme une lésinerie</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A52A51" w:rsidRPr="003D3AF4">
        <w:rPr>
          <w:rFonts w:eastAsia="Times New Roman"/>
          <w:b/>
          <w:vertAlign w:val="superscript"/>
          <w:lang w:eastAsia="fr-FR"/>
        </w:rPr>
        <w:t xml:space="preserve">6 </w:t>
      </w:r>
      <w:r w:rsidR="00B84E8A" w:rsidRPr="00DD3320">
        <w:rPr>
          <w:rFonts w:eastAsia="Times New Roman"/>
          <w:b/>
          <w:lang w:eastAsia="fr-FR"/>
        </w:rPr>
        <w:t>Sachez-le</w:t>
      </w:r>
      <w:r w:rsidR="00C24599" w:rsidRPr="00DD3320">
        <w:rPr>
          <w:rFonts w:eastAsia="Times New Roman"/>
          <w:b/>
          <w:lang w:eastAsia="fr-FR"/>
        </w:rPr>
        <w:t xml:space="preserve"> :</w:t>
      </w:r>
      <w:r w:rsidR="00B84E8A" w:rsidRPr="00DD3320">
        <w:rPr>
          <w:rFonts w:eastAsia="Times New Roman"/>
          <w:b/>
          <w:lang w:eastAsia="fr-FR"/>
        </w:rPr>
        <w:t xml:space="preserve"> qui sème chichement moissonnera aussi chichement</w:t>
      </w:r>
      <w:r w:rsidR="005F3F53">
        <w:rPr>
          <w:rFonts w:eastAsia="Times New Roman"/>
          <w:b/>
          <w:lang w:eastAsia="fr-FR"/>
        </w:rPr>
        <w:t xml:space="preserve">, </w:t>
      </w:r>
      <w:r w:rsidR="00B84E8A" w:rsidRPr="00DD3320">
        <w:rPr>
          <w:rFonts w:eastAsia="Times New Roman"/>
          <w:b/>
          <w:lang w:eastAsia="fr-FR"/>
        </w:rPr>
        <w:t>qui sème largement moissonnera aussi largement</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Que chacun [fasse] selon ce qu'il a décidé dans son coeur</w:t>
      </w:r>
      <w:r w:rsidR="005F3F53">
        <w:rPr>
          <w:rFonts w:eastAsia="Times New Roman"/>
          <w:b/>
          <w:lang w:eastAsia="fr-FR"/>
        </w:rPr>
        <w:t xml:space="preserve">, </w:t>
      </w:r>
      <w:r w:rsidR="00B84E8A" w:rsidRPr="00DD3320">
        <w:rPr>
          <w:rFonts w:eastAsia="Times New Roman"/>
          <w:b/>
          <w:lang w:eastAsia="fr-FR"/>
        </w:rPr>
        <w:t>sans tristesse ni contrainte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car </w:t>
      </w:r>
      <w:r w:rsidR="00B84E8A" w:rsidRPr="00DD3320">
        <w:rPr>
          <w:rFonts w:eastAsia="Times New Roman"/>
          <w:b/>
          <w:i/>
          <w:iCs/>
          <w:lang w:eastAsia="fr-FR"/>
        </w:rPr>
        <w:t xml:space="preserve">Dieu </w:t>
      </w:r>
      <w:r w:rsidR="00B84E8A" w:rsidRPr="00DD3320">
        <w:rPr>
          <w:rFonts w:eastAsia="Times New Roman"/>
          <w:b/>
          <w:lang w:eastAsia="fr-FR"/>
        </w:rPr>
        <w:t xml:space="preserve">aime </w:t>
      </w:r>
      <w:r w:rsidR="00B84E8A" w:rsidRPr="00DD3320">
        <w:rPr>
          <w:rFonts w:eastAsia="Times New Roman"/>
          <w:b/>
          <w:i/>
          <w:iCs/>
          <w:lang w:eastAsia="fr-FR"/>
        </w:rPr>
        <w:t>celui qui donne avec gaieté</w:t>
      </w:r>
      <w:r w:rsidR="00884DB4">
        <w:rPr>
          <w:rFonts w:eastAsia="Times New Roman"/>
          <w:b/>
          <w:i/>
          <w:iCs/>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8</w:t>
      </w:r>
      <w:r w:rsidR="00B84E8A" w:rsidRPr="00DD3320">
        <w:rPr>
          <w:rFonts w:eastAsia="Times New Roman"/>
          <w:b/>
          <w:lang w:eastAsia="fr-FR"/>
        </w:rPr>
        <w:t xml:space="preserve"> Dieu d'ailleurs peut faire abonder pour vous toute sorte de libéralités</w:t>
      </w:r>
      <w:r w:rsidR="005F3F53">
        <w:rPr>
          <w:rFonts w:eastAsia="Times New Roman"/>
          <w:b/>
          <w:lang w:eastAsia="fr-FR"/>
        </w:rPr>
        <w:t xml:space="preserve">, </w:t>
      </w:r>
      <w:r w:rsidR="00B84E8A" w:rsidRPr="00DD3320">
        <w:rPr>
          <w:rFonts w:eastAsia="Times New Roman"/>
          <w:b/>
          <w:lang w:eastAsia="fr-FR"/>
        </w:rPr>
        <w:t>afin que</w:t>
      </w:r>
      <w:r w:rsidR="005F3F53">
        <w:rPr>
          <w:rFonts w:eastAsia="Times New Roman"/>
          <w:b/>
          <w:lang w:eastAsia="fr-FR"/>
        </w:rPr>
        <w:t xml:space="preserve">, </w:t>
      </w:r>
      <w:r w:rsidR="00B84E8A" w:rsidRPr="00DD3320">
        <w:rPr>
          <w:rFonts w:eastAsia="Times New Roman"/>
          <w:b/>
          <w:lang w:eastAsia="fr-FR"/>
        </w:rPr>
        <w:t>possédant en tout</w:t>
      </w:r>
      <w:r w:rsidR="005F3F53">
        <w:rPr>
          <w:rFonts w:eastAsia="Times New Roman"/>
          <w:b/>
          <w:lang w:eastAsia="fr-FR"/>
        </w:rPr>
        <w:t xml:space="preserve">, </w:t>
      </w:r>
      <w:r w:rsidR="00B84E8A" w:rsidRPr="00DD3320">
        <w:rPr>
          <w:rFonts w:eastAsia="Times New Roman"/>
          <w:b/>
          <w:lang w:eastAsia="fr-FR"/>
        </w:rPr>
        <w:t>toujours</w:t>
      </w:r>
      <w:r w:rsidR="005F3F53">
        <w:rPr>
          <w:rFonts w:eastAsia="Times New Roman"/>
          <w:b/>
          <w:lang w:eastAsia="fr-FR"/>
        </w:rPr>
        <w:t xml:space="preserve">, </w:t>
      </w:r>
      <w:r w:rsidR="00B84E8A" w:rsidRPr="00DD3320">
        <w:rPr>
          <w:rFonts w:eastAsia="Times New Roman"/>
          <w:b/>
          <w:lang w:eastAsia="fr-FR"/>
        </w:rPr>
        <w:t>tout ce qu'il vous faut</w:t>
      </w:r>
      <w:r w:rsidR="005F3F53">
        <w:rPr>
          <w:rFonts w:eastAsia="Times New Roman"/>
          <w:b/>
          <w:lang w:eastAsia="fr-FR"/>
        </w:rPr>
        <w:t xml:space="preserve">, </w:t>
      </w:r>
      <w:r w:rsidR="00B84E8A" w:rsidRPr="00DD3320">
        <w:rPr>
          <w:rFonts w:eastAsia="Times New Roman"/>
          <w:b/>
          <w:lang w:eastAsia="fr-FR"/>
        </w:rPr>
        <w:t>vous abondiez pour toute bonne oeuvre</w:t>
      </w:r>
      <w:r w:rsidR="005F3F53">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selon qu'il est écrit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Il a prodigué</w:t>
      </w:r>
      <w:r w:rsidR="005F3F53">
        <w:rPr>
          <w:rFonts w:eastAsia="Times New Roman"/>
          <w:b/>
          <w:i/>
          <w:iCs/>
          <w:lang w:eastAsia="fr-FR"/>
        </w:rPr>
        <w:t xml:space="preserve">, </w:t>
      </w:r>
      <w:r w:rsidR="00B84E8A" w:rsidRPr="00DD3320">
        <w:rPr>
          <w:rFonts w:eastAsia="Times New Roman"/>
          <w:b/>
          <w:i/>
          <w:iCs/>
          <w:lang w:eastAsia="fr-FR"/>
        </w:rPr>
        <w:t>il a donné aux indigents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sa justice demeure à jamais</w:t>
      </w:r>
      <w:r w:rsidR="00884DB4">
        <w:rPr>
          <w:rFonts w:eastAsia="Times New Roman"/>
          <w:b/>
          <w:i/>
          <w:iCs/>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A52A51" w:rsidRPr="003D3AF4">
        <w:rPr>
          <w:rFonts w:eastAsia="Times New Roman"/>
          <w:b/>
          <w:vertAlign w:val="superscript"/>
          <w:lang w:eastAsia="fr-FR"/>
        </w:rPr>
        <w:t xml:space="preserve">10 </w:t>
      </w:r>
      <w:r w:rsidR="00B84E8A" w:rsidRPr="00DD3320">
        <w:rPr>
          <w:rFonts w:eastAsia="Times New Roman"/>
          <w:b/>
          <w:lang w:eastAsia="fr-FR"/>
        </w:rPr>
        <w:t>Celui qui octroie la semence au semeur et le pain qui le nourrit vous octroiera amplement votre semence</w:t>
      </w:r>
      <w:r w:rsidR="005F3F53">
        <w:rPr>
          <w:rFonts w:eastAsia="Times New Roman"/>
          <w:b/>
          <w:lang w:eastAsia="fr-FR"/>
        </w:rPr>
        <w:t xml:space="preserve">, </w:t>
      </w:r>
      <w:r w:rsidR="00B84E8A" w:rsidRPr="00DD3320">
        <w:rPr>
          <w:rFonts w:eastAsia="Times New Roman"/>
          <w:b/>
          <w:lang w:eastAsia="fr-FR"/>
        </w:rPr>
        <w:t xml:space="preserve">et il accroîtra </w:t>
      </w:r>
      <w:r w:rsidR="00B84E8A" w:rsidRPr="00DD3320">
        <w:rPr>
          <w:rFonts w:eastAsia="Times New Roman"/>
          <w:b/>
          <w:i/>
          <w:iCs/>
          <w:lang w:eastAsia="fr-FR"/>
        </w:rPr>
        <w:t>les produits de votre justice</w:t>
      </w:r>
      <w:r w:rsidR="00884DB4">
        <w:rPr>
          <w:rFonts w:eastAsia="Times New Roman"/>
          <w:b/>
          <w:i/>
          <w:iCs/>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11</w:t>
      </w:r>
      <w:r w:rsidR="00B84E8A" w:rsidRPr="00DD3320">
        <w:rPr>
          <w:rFonts w:eastAsia="Times New Roman"/>
          <w:b/>
          <w:lang w:eastAsia="fr-FR"/>
        </w:rPr>
        <w:t xml:space="preserve"> En tout vous serez enrichis pour toute sorte de générosités</w:t>
      </w:r>
      <w:r w:rsidR="005F3F53">
        <w:rPr>
          <w:rFonts w:eastAsia="Times New Roman"/>
          <w:b/>
          <w:lang w:eastAsia="fr-FR"/>
        </w:rPr>
        <w:t xml:space="preserve">, </w:t>
      </w:r>
      <w:r w:rsidR="00B84E8A" w:rsidRPr="00DD3320">
        <w:rPr>
          <w:rFonts w:eastAsia="Times New Roman"/>
          <w:b/>
          <w:lang w:eastAsia="fr-FR"/>
        </w:rPr>
        <w:t>lesquelles procureront par nous l'action de grâce à Dieu</w:t>
      </w:r>
      <w:r w:rsidR="00884DB4">
        <w:rPr>
          <w:rFonts w:eastAsia="Times New Roman"/>
          <w:b/>
          <w:lang w:eastAsia="fr-FR"/>
        </w:rPr>
        <w:t xml:space="preserve">. </w:t>
      </w:r>
      <w:r w:rsidR="00A52A51" w:rsidRPr="003D3AF4">
        <w:rPr>
          <w:rFonts w:eastAsia="Times New Roman"/>
          <w:b/>
          <w:vertAlign w:val="superscript"/>
          <w:lang w:eastAsia="fr-FR"/>
        </w:rPr>
        <w:t xml:space="preserve">2 </w:t>
      </w:r>
      <w:r w:rsidR="00A52A51" w:rsidRPr="003D3AF4">
        <w:rPr>
          <w:rFonts w:eastAsia="Times New Roman"/>
          <w:b/>
          <w:vertAlign w:val="superscript"/>
          <w:lang w:eastAsia="fr-FR"/>
        </w:rPr>
        <w:lastRenderedPageBreak/>
        <w:t>Co 9</w:t>
      </w:r>
      <w:r w:rsidR="005F3F53" w:rsidRPr="003D3AF4">
        <w:rPr>
          <w:rFonts w:eastAsia="Times New Roman"/>
          <w:b/>
          <w:vertAlign w:val="superscript"/>
          <w:lang w:eastAsia="fr-FR"/>
        </w:rPr>
        <w:t xml:space="preserve">, </w:t>
      </w:r>
      <w:r w:rsidR="00A52A51" w:rsidRPr="003D3AF4">
        <w:rPr>
          <w:rFonts w:eastAsia="Times New Roman"/>
          <w:b/>
          <w:vertAlign w:val="superscript"/>
          <w:lang w:eastAsia="fr-FR"/>
        </w:rPr>
        <w:t xml:space="preserve">12 </w:t>
      </w:r>
      <w:r w:rsidR="00B84E8A" w:rsidRPr="00DD3320">
        <w:rPr>
          <w:rFonts w:eastAsia="Times New Roman"/>
          <w:b/>
          <w:lang w:eastAsia="fr-FR"/>
        </w:rPr>
        <w:t>Car l'accomplissement de ce service ne pourvoit pas seulement aux besoins des saints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fait plus encore et multiplie les actions de grâce à Dieu</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Ce service leur servant d'épreuve</w:t>
      </w:r>
      <w:r w:rsidR="005F3F53">
        <w:rPr>
          <w:rFonts w:eastAsia="Times New Roman"/>
          <w:b/>
          <w:lang w:eastAsia="fr-FR"/>
        </w:rPr>
        <w:t xml:space="preserve">, </w:t>
      </w:r>
      <w:r w:rsidR="00B84E8A" w:rsidRPr="00DD3320">
        <w:rPr>
          <w:rFonts w:eastAsia="Times New Roman"/>
          <w:b/>
          <w:lang w:eastAsia="fr-FR"/>
        </w:rPr>
        <w:t>ils glorifient Dieu pour votre soumission dans la profession de l'Évangile du Christ et pour la générosité avec laquelle vous êtes en communion avec eux et avec tous</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leur prière pour vous manifeste l'ardent désir qu'ils ont de vous</w:t>
      </w:r>
      <w:r w:rsidR="005F3F53">
        <w:rPr>
          <w:rFonts w:eastAsia="Times New Roman"/>
          <w:b/>
          <w:lang w:eastAsia="fr-FR"/>
        </w:rPr>
        <w:t xml:space="preserve">, </w:t>
      </w:r>
      <w:r w:rsidR="00B84E8A" w:rsidRPr="00DD3320">
        <w:rPr>
          <w:rFonts w:eastAsia="Times New Roman"/>
          <w:b/>
          <w:lang w:eastAsia="fr-FR"/>
        </w:rPr>
        <w:t>à cause de la grâce extraordinaire que Dieu vous a faite</w:t>
      </w:r>
      <w:r w:rsidR="00884DB4">
        <w:rPr>
          <w:rFonts w:eastAsia="Times New Roman"/>
          <w:b/>
          <w:lang w:eastAsia="fr-FR"/>
        </w:rPr>
        <w:t xml:space="preserve">. </w:t>
      </w:r>
      <w:r w:rsidR="00A52A51" w:rsidRPr="003D3AF4">
        <w:rPr>
          <w:rFonts w:eastAsia="Times New Roman"/>
          <w:b/>
          <w:vertAlign w:val="superscript"/>
          <w:lang w:eastAsia="fr-FR"/>
        </w:rPr>
        <w:t>2 Co 9</w:t>
      </w:r>
      <w:r w:rsidR="005F3F53" w:rsidRPr="003D3AF4">
        <w:rPr>
          <w:rFonts w:eastAsia="Times New Roman"/>
          <w:b/>
          <w:vertAlign w:val="superscript"/>
          <w:lang w:eastAsia="fr-FR"/>
        </w:rPr>
        <w:t xml:space="preserve">, </w:t>
      </w:r>
      <w:r w:rsidR="00A52A51" w:rsidRPr="003D3AF4">
        <w:rPr>
          <w:rFonts w:eastAsia="Times New Roman"/>
          <w:b/>
          <w:vertAlign w:val="superscript"/>
          <w:lang w:eastAsia="fr-FR"/>
        </w:rPr>
        <w:t xml:space="preserve">15 </w:t>
      </w:r>
      <w:r w:rsidR="00B84E8A" w:rsidRPr="00DD3320">
        <w:rPr>
          <w:rFonts w:eastAsia="Times New Roman"/>
          <w:b/>
          <w:lang w:eastAsia="fr-FR"/>
        </w:rPr>
        <w:t>Grâce soit à Dieu pour son ineffable don</w:t>
      </w:r>
      <w:r w:rsidR="009B34CC" w:rsidRPr="00DD3320">
        <w:rPr>
          <w:rFonts w:eastAsia="Times New Roman"/>
          <w:b/>
          <w:lang w:eastAsia="fr-FR"/>
        </w:rPr>
        <w:t xml:space="preserve"> !</w:t>
      </w:r>
    </w:p>
    <w:p w14:paraId="49219DCA" w14:textId="77777777" w:rsidR="00A52A51" w:rsidRPr="00DD3320" w:rsidRDefault="00A52A51" w:rsidP="00A52A51">
      <w:pPr>
        <w:pStyle w:val="Titre2"/>
        <w:rPr>
          <w:b/>
          <w:lang w:eastAsia="fr-FR"/>
        </w:rPr>
      </w:pPr>
      <w:bookmarkStart w:id="429" w:name="_Toc88406977"/>
      <w:r w:rsidRPr="00DD3320">
        <w:rPr>
          <w:b/>
          <w:lang w:eastAsia="fr-FR"/>
        </w:rPr>
        <w:t>Chapitre</w:t>
      </w:r>
      <w:r w:rsidR="00B84E8A" w:rsidRPr="00DD3320">
        <w:rPr>
          <w:b/>
          <w:lang w:eastAsia="fr-FR"/>
        </w:rPr>
        <w:t xml:space="preserve"> 10</w:t>
      </w:r>
      <w:r w:rsidR="00C24599" w:rsidRPr="00DD3320">
        <w:rPr>
          <w:b/>
          <w:lang w:eastAsia="fr-FR"/>
        </w:rPr>
        <w:t xml:space="preserve"> :</w:t>
      </w:r>
      <w:bookmarkEnd w:id="429"/>
    </w:p>
    <w:p w14:paraId="29AF23A7" w14:textId="77777777" w:rsidR="00B84E8A" w:rsidRPr="00DD3320" w:rsidRDefault="00A52A51" w:rsidP="00B84E8A">
      <w:pPr>
        <w:widowControl w:val="0"/>
        <w:kinsoku w:val="0"/>
        <w:rPr>
          <w:rFonts w:eastAsia="Times New Roman"/>
          <w:b/>
          <w:lang w:eastAsia="fr-FR"/>
        </w:rPr>
      </w:pP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moi</w:t>
      </w:r>
      <w:r w:rsidR="005F3F53">
        <w:rPr>
          <w:rFonts w:eastAsia="Times New Roman"/>
          <w:b/>
          <w:lang w:eastAsia="fr-FR"/>
        </w:rPr>
        <w:t xml:space="preserve">, </w:t>
      </w:r>
      <w:r w:rsidR="00B84E8A" w:rsidRPr="00DD3320">
        <w:rPr>
          <w:rFonts w:eastAsia="Times New Roman"/>
          <w:b/>
          <w:lang w:eastAsia="fr-FR"/>
        </w:rPr>
        <w:t>Paul en personne</w:t>
      </w:r>
      <w:r w:rsidR="005F3F53">
        <w:rPr>
          <w:rFonts w:eastAsia="Times New Roman"/>
          <w:b/>
          <w:lang w:eastAsia="fr-FR"/>
        </w:rPr>
        <w:t xml:space="preserve">, </w:t>
      </w:r>
      <w:r w:rsidR="00B84E8A" w:rsidRPr="00DD3320">
        <w:rPr>
          <w:rFonts w:eastAsia="Times New Roman"/>
          <w:b/>
          <w:lang w:eastAsia="fr-FR"/>
        </w:rPr>
        <w:t>qui vous exhorte par la douceur et la modération du</w:t>
      </w:r>
      <w:r w:rsidRPr="00DD3320">
        <w:rPr>
          <w:rFonts w:eastAsia="Times New Roman"/>
          <w:b/>
          <w:lang w:eastAsia="fr-FR"/>
        </w:rPr>
        <w:t xml:space="preserve"> </w:t>
      </w:r>
      <w:r w:rsidR="00B84E8A" w:rsidRPr="00DD3320">
        <w:rPr>
          <w:rFonts w:eastAsia="Times New Roman"/>
          <w:b/>
          <w:lang w:eastAsia="fr-FR"/>
        </w:rPr>
        <w:t>Christ</w:t>
      </w:r>
      <w:r w:rsidR="005F3F53">
        <w:rPr>
          <w:rFonts w:eastAsia="Times New Roman"/>
          <w:b/>
          <w:lang w:eastAsia="fr-FR"/>
        </w:rPr>
        <w:t xml:space="preserve">, </w:t>
      </w:r>
      <w:r w:rsidR="00B84E8A" w:rsidRPr="00DD3320">
        <w:rPr>
          <w:rFonts w:eastAsia="Times New Roman"/>
          <w:b/>
          <w:lang w:eastAsia="fr-FR"/>
        </w:rPr>
        <w:t>moi si humble avec vous face à face</w:t>
      </w:r>
      <w:r w:rsidR="005F3F53">
        <w:rPr>
          <w:rFonts w:eastAsia="Times New Roman"/>
          <w:b/>
          <w:lang w:eastAsia="fr-FR"/>
        </w:rPr>
        <w:t xml:space="preserve">, </w:t>
      </w:r>
      <w:r w:rsidR="00B84E8A" w:rsidRPr="00DD3320">
        <w:rPr>
          <w:rFonts w:eastAsia="Times New Roman"/>
          <w:b/>
          <w:lang w:eastAsia="fr-FR"/>
        </w:rPr>
        <w:t>mais absent</w:t>
      </w:r>
      <w:r w:rsidR="005F3F53">
        <w:rPr>
          <w:rFonts w:eastAsia="Times New Roman"/>
          <w:b/>
          <w:lang w:eastAsia="fr-FR"/>
        </w:rPr>
        <w:t xml:space="preserve">, </w:t>
      </w:r>
      <w:r w:rsidR="00B84E8A" w:rsidRPr="00DD3320">
        <w:rPr>
          <w:rFonts w:eastAsia="Times New Roman"/>
          <w:b/>
          <w:lang w:eastAsia="fr-FR"/>
        </w:rPr>
        <w:t>si hardi à votre égard</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Je vous en prie</w:t>
      </w:r>
      <w:r w:rsidR="00C24599" w:rsidRPr="00DD3320">
        <w:rPr>
          <w:rFonts w:eastAsia="Times New Roman"/>
          <w:b/>
          <w:lang w:eastAsia="fr-FR"/>
        </w:rPr>
        <w:t xml:space="preserve"> :</w:t>
      </w:r>
      <w:r w:rsidR="00B84E8A" w:rsidRPr="00DD3320">
        <w:rPr>
          <w:rFonts w:eastAsia="Times New Roman"/>
          <w:b/>
          <w:lang w:eastAsia="fr-FR"/>
        </w:rPr>
        <w:t xml:space="preserve"> que je n'aie pas</w:t>
      </w:r>
      <w:r w:rsidR="005F3F53">
        <w:rPr>
          <w:rFonts w:eastAsia="Times New Roman"/>
          <w:b/>
          <w:lang w:eastAsia="fr-FR"/>
        </w:rPr>
        <w:t xml:space="preserve">, </w:t>
      </w:r>
      <w:r w:rsidR="00B84E8A" w:rsidRPr="00DD3320">
        <w:rPr>
          <w:rFonts w:eastAsia="Times New Roman"/>
          <w:b/>
          <w:lang w:eastAsia="fr-FR"/>
        </w:rPr>
        <w:t>une fois présent</w:t>
      </w:r>
      <w:r w:rsidR="005F3F53">
        <w:rPr>
          <w:rFonts w:eastAsia="Times New Roman"/>
          <w:b/>
          <w:lang w:eastAsia="fr-FR"/>
        </w:rPr>
        <w:t xml:space="preserve">, </w:t>
      </w:r>
      <w:r w:rsidR="00B84E8A" w:rsidRPr="00DD3320">
        <w:rPr>
          <w:rFonts w:eastAsia="Times New Roman"/>
          <w:b/>
          <w:lang w:eastAsia="fr-FR"/>
        </w:rPr>
        <w:t>à m'enhardir de cette confiance dont je compte bien oser contre certains qui considèrent que nous nous conduisons selon la chair</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si nous vivons dans la chair</w:t>
      </w:r>
      <w:r w:rsidR="005F3F53">
        <w:rPr>
          <w:rFonts w:eastAsia="Times New Roman"/>
          <w:b/>
          <w:lang w:eastAsia="fr-FR"/>
        </w:rPr>
        <w:t xml:space="preserve">, </w:t>
      </w:r>
      <w:r w:rsidR="00B84E8A" w:rsidRPr="00DD3320">
        <w:rPr>
          <w:rFonts w:eastAsia="Times New Roman"/>
          <w:b/>
          <w:lang w:eastAsia="fr-FR"/>
        </w:rPr>
        <w:t>nous ne combattons pas selon la chair</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Non</w:t>
      </w:r>
      <w:r w:rsidR="005F3F53">
        <w:rPr>
          <w:rFonts w:eastAsia="Times New Roman"/>
          <w:b/>
          <w:lang w:eastAsia="fr-FR"/>
        </w:rPr>
        <w:t xml:space="preserve">, </w:t>
      </w:r>
      <w:r w:rsidR="00B84E8A" w:rsidRPr="00DD3320">
        <w:rPr>
          <w:rFonts w:eastAsia="Times New Roman"/>
          <w:b/>
          <w:lang w:eastAsia="fr-FR"/>
        </w:rPr>
        <w:t>les armes de notre combat ne sont point charnelles</w:t>
      </w:r>
      <w:r w:rsidR="005F3F53">
        <w:rPr>
          <w:rFonts w:eastAsia="Times New Roman"/>
          <w:b/>
          <w:lang w:eastAsia="fr-FR"/>
        </w:rPr>
        <w:t xml:space="preserve">, </w:t>
      </w:r>
      <w:r w:rsidR="00B84E8A" w:rsidRPr="00DD3320">
        <w:rPr>
          <w:rFonts w:eastAsia="Times New Roman"/>
          <w:b/>
          <w:lang w:eastAsia="fr-FR"/>
        </w:rPr>
        <w:t>mais elles ont</w:t>
      </w:r>
      <w:r w:rsidR="005F3F53">
        <w:rPr>
          <w:rFonts w:eastAsia="Times New Roman"/>
          <w:b/>
          <w:lang w:eastAsia="fr-FR"/>
        </w:rPr>
        <w:t xml:space="preserve">, </w:t>
      </w:r>
      <w:r w:rsidR="00B84E8A" w:rsidRPr="00DD3320">
        <w:rPr>
          <w:rFonts w:eastAsia="Times New Roman"/>
          <w:b/>
          <w:lang w:eastAsia="fr-FR"/>
        </w:rPr>
        <w:t>pour Dieu</w:t>
      </w:r>
      <w:r w:rsidR="005F3F53">
        <w:rPr>
          <w:rFonts w:eastAsia="Times New Roman"/>
          <w:b/>
          <w:lang w:eastAsia="fr-FR"/>
        </w:rPr>
        <w:t xml:space="preserve">, </w:t>
      </w:r>
      <w:r w:rsidR="00B84E8A" w:rsidRPr="00DD3320">
        <w:rPr>
          <w:rFonts w:eastAsia="Times New Roman"/>
          <w:b/>
          <w:lang w:eastAsia="fr-FR"/>
        </w:rPr>
        <w:t>la puissance d'abattre les forteresses</w:t>
      </w:r>
      <w:r w:rsidR="00884DB4">
        <w:rPr>
          <w:rFonts w:eastAsia="Times New Roman"/>
          <w:b/>
          <w:lang w:eastAsia="fr-FR"/>
        </w:rPr>
        <w:t xml:space="preserve">. </w:t>
      </w:r>
      <w:r w:rsidR="00B84E8A" w:rsidRPr="00DD3320">
        <w:rPr>
          <w:rFonts w:eastAsia="Times New Roman"/>
          <w:b/>
          <w:lang w:eastAsia="fr-FR"/>
        </w:rPr>
        <w:t xml:space="preserve">Nous renversons les raisonnements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et toute puissance altière qui se dresse contre la connaissance de Dieu</w:t>
      </w:r>
      <w:r w:rsidR="005F3F53">
        <w:rPr>
          <w:rFonts w:eastAsia="Times New Roman"/>
          <w:b/>
          <w:lang w:eastAsia="fr-FR"/>
        </w:rPr>
        <w:t xml:space="preserve">, </w:t>
      </w:r>
      <w:r w:rsidR="00B84E8A" w:rsidRPr="00DD3320">
        <w:rPr>
          <w:rFonts w:eastAsia="Times New Roman"/>
          <w:b/>
          <w:lang w:eastAsia="fr-FR"/>
        </w:rPr>
        <w:t>et nous faisons toute pensée captive pour l'amener à obéir au Christ</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Et nous sommes prêts à châtier toute désobéissance</w:t>
      </w:r>
      <w:r w:rsidR="005F3F53">
        <w:rPr>
          <w:rFonts w:eastAsia="Times New Roman"/>
          <w:b/>
          <w:lang w:eastAsia="fr-FR"/>
        </w:rPr>
        <w:t xml:space="preserve">, </w:t>
      </w:r>
      <w:r w:rsidR="00B84E8A" w:rsidRPr="00DD3320">
        <w:rPr>
          <w:rFonts w:eastAsia="Times New Roman"/>
          <w:b/>
          <w:lang w:eastAsia="fr-FR"/>
        </w:rPr>
        <w:t>dès que votre obéissance sera complète</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Regardez les choses en face</w:t>
      </w:r>
      <w:r w:rsidR="00884DB4">
        <w:rPr>
          <w:rFonts w:eastAsia="Times New Roman"/>
          <w:b/>
          <w:lang w:eastAsia="fr-FR"/>
        </w:rPr>
        <w:t xml:space="preserve">. </w:t>
      </w:r>
      <w:r w:rsidR="00B84E8A" w:rsidRPr="00DD3320">
        <w:rPr>
          <w:rFonts w:eastAsia="Times New Roman"/>
          <w:b/>
          <w:lang w:eastAsia="fr-FR"/>
        </w:rPr>
        <w:t>Si quelqu'un est persuadé d'appartenir à Christ</w:t>
      </w:r>
      <w:r w:rsidR="005F3F53">
        <w:rPr>
          <w:rFonts w:eastAsia="Times New Roman"/>
          <w:b/>
          <w:lang w:eastAsia="fr-FR"/>
        </w:rPr>
        <w:t xml:space="preserve">, </w:t>
      </w:r>
      <w:r w:rsidR="00B84E8A" w:rsidRPr="00DD3320">
        <w:rPr>
          <w:rFonts w:eastAsia="Times New Roman"/>
          <w:b/>
          <w:lang w:eastAsia="fr-FR"/>
        </w:rPr>
        <w:t>qu'il considère bien ceci en lui-même</w:t>
      </w:r>
      <w:r w:rsidR="00C24599" w:rsidRPr="00DD3320">
        <w:rPr>
          <w:rFonts w:eastAsia="Times New Roman"/>
          <w:b/>
          <w:lang w:eastAsia="fr-FR"/>
        </w:rPr>
        <w:t xml:space="preserve"> :</w:t>
      </w:r>
      <w:r w:rsidR="00B84E8A" w:rsidRPr="00DD3320">
        <w:rPr>
          <w:rFonts w:eastAsia="Times New Roman"/>
          <w:b/>
          <w:lang w:eastAsia="fr-FR"/>
        </w:rPr>
        <w:t xml:space="preserve"> comme il est à Christ</w:t>
      </w:r>
      <w:r w:rsidR="005F3F53">
        <w:rPr>
          <w:rFonts w:eastAsia="Times New Roman"/>
          <w:b/>
          <w:lang w:eastAsia="fr-FR"/>
        </w:rPr>
        <w:t xml:space="preserve">, </w:t>
      </w:r>
      <w:r w:rsidR="00B84E8A" w:rsidRPr="00DD3320">
        <w:rPr>
          <w:rFonts w:eastAsia="Times New Roman"/>
          <w:b/>
          <w:lang w:eastAsia="fr-FR"/>
        </w:rPr>
        <w:t>nous le sommes aussi</w:t>
      </w:r>
      <w:r w:rsidR="00884DB4">
        <w:rPr>
          <w:rFonts w:eastAsia="Times New Roman"/>
          <w:b/>
          <w:lang w:eastAsia="fr-FR"/>
        </w:rPr>
        <w:t xml:space="preserve">. </w:t>
      </w:r>
      <w:r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Et dussé-je me vanter un peu trop de notre pouvoir</w:t>
      </w:r>
      <w:r w:rsidR="005F3F53">
        <w:rPr>
          <w:rFonts w:eastAsia="Times New Roman"/>
          <w:b/>
          <w:lang w:eastAsia="fr-FR"/>
        </w:rPr>
        <w:t xml:space="preserve">, </w:t>
      </w:r>
      <w:r w:rsidR="00B84E8A" w:rsidRPr="00DD3320">
        <w:rPr>
          <w:rFonts w:eastAsia="Times New Roman"/>
          <w:b/>
          <w:lang w:eastAsia="fr-FR"/>
        </w:rPr>
        <w:t>que nous a donné le Seigneur pour vous bâtir et non pour vous abattre</w:t>
      </w:r>
      <w:r w:rsidR="005F3F53">
        <w:rPr>
          <w:rFonts w:eastAsia="Times New Roman"/>
          <w:b/>
          <w:lang w:eastAsia="fr-FR"/>
        </w:rPr>
        <w:t xml:space="preserve">, </w:t>
      </w:r>
      <w:r w:rsidR="00B84E8A" w:rsidRPr="00DD3320">
        <w:rPr>
          <w:rFonts w:eastAsia="Times New Roman"/>
          <w:b/>
          <w:lang w:eastAsia="fr-FR"/>
        </w:rPr>
        <w:t>je n'aurais point honte</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354075" w:rsidRPr="003D3AF4">
        <w:rPr>
          <w:rFonts w:eastAsia="Times New Roman"/>
          <w:b/>
          <w:vertAlign w:val="superscript"/>
          <w:lang w:eastAsia="fr-FR"/>
        </w:rPr>
        <w:t xml:space="preserve">9 </w:t>
      </w:r>
      <w:r w:rsidR="00B84E8A" w:rsidRPr="00DD3320">
        <w:rPr>
          <w:rFonts w:eastAsia="Times New Roman"/>
          <w:b/>
          <w:lang w:eastAsia="fr-FR"/>
        </w:rPr>
        <w:t>Car je ne veux pas avoir l'air de vous effrayer par mes lettres</w:t>
      </w:r>
      <w:r w:rsidR="00884DB4">
        <w:rPr>
          <w:rFonts w:eastAsia="Times New Roman"/>
          <w:b/>
          <w:lang w:eastAsia="fr-FR"/>
        </w:rPr>
        <w:t xml:space="preserve">. </w:t>
      </w:r>
      <w:r w:rsidR="00021B24">
        <w:rPr>
          <w:rFonts w:eastAsia="Times New Roman"/>
          <w:b/>
          <w:lang w:eastAsia="fr-FR"/>
        </w:rPr>
        <w:t>“</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354075" w:rsidRPr="003D3AF4">
        <w:rPr>
          <w:rFonts w:eastAsia="Times New Roman"/>
          <w:b/>
          <w:vertAlign w:val="superscript"/>
          <w:lang w:eastAsia="fr-FR"/>
        </w:rPr>
        <w:t xml:space="preserve">10 </w:t>
      </w:r>
      <w:r w:rsidR="00B84E8A" w:rsidRPr="00DD3320">
        <w:rPr>
          <w:rFonts w:eastAsia="Times New Roman"/>
          <w:b/>
          <w:lang w:eastAsia="fr-FR"/>
        </w:rPr>
        <w:t>Les lettres</w:t>
      </w:r>
      <w:r w:rsidR="005F3F53">
        <w:rPr>
          <w:rFonts w:eastAsia="Times New Roman"/>
          <w:b/>
          <w:lang w:eastAsia="fr-FR"/>
        </w:rPr>
        <w:t xml:space="preserve">, </w:t>
      </w:r>
      <w:r w:rsidR="00B84E8A" w:rsidRPr="00DD3320">
        <w:rPr>
          <w:rFonts w:eastAsia="Times New Roman"/>
          <w:b/>
          <w:lang w:eastAsia="fr-FR"/>
        </w:rPr>
        <w:t>dit-on</w:t>
      </w:r>
      <w:r w:rsidR="005F3F53">
        <w:rPr>
          <w:rFonts w:eastAsia="Times New Roman"/>
          <w:b/>
          <w:lang w:eastAsia="fr-FR"/>
        </w:rPr>
        <w:t xml:space="preserve">, </w:t>
      </w:r>
      <w:r w:rsidR="00B84E8A" w:rsidRPr="00DD3320">
        <w:rPr>
          <w:rFonts w:eastAsia="Times New Roman"/>
          <w:b/>
          <w:lang w:eastAsia="fr-FR"/>
        </w:rPr>
        <w:t>sont sévères et fortes</w:t>
      </w:r>
      <w:r w:rsidR="005F3F53">
        <w:rPr>
          <w:rFonts w:eastAsia="Times New Roman"/>
          <w:b/>
          <w:lang w:eastAsia="fr-FR"/>
        </w:rPr>
        <w:t xml:space="preserve">, </w:t>
      </w:r>
      <w:r w:rsidR="00B84E8A" w:rsidRPr="00DD3320">
        <w:rPr>
          <w:rFonts w:eastAsia="Times New Roman"/>
          <w:b/>
          <w:lang w:eastAsia="fr-FR"/>
        </w:rPr>
        <w:t>mais</w:t>
      </w:r>
      <w:r w:rsidR="005F3F53">
        <w:rPr>
          <w:rFonts w:eastAsia="Times New Roman"/>
          <w:b/>
          <w:lang w:eastAsia="fr-FR"/>
        </w:rPr>
        <w:t xml:space="preserve">, </w:t>
      </w:r>
      <w:r w:rsidR="00B84E8A" w:rsidRPr="00DD3320">
        <w:rPr>
          <w:rFonts w:eastAsia="Times New Roman"/>
          <w:b/>
          <w:lang w:eastAsia="fr-FR"/>
        </w:rPr>
        <w:t>présent de corps</w:t>
      </w:r>
      <w:r w:rsidR="005F3F53">
        <w:rPr>
          <w:rFonts w:eastAsia="Times New Roman"/>
          <w:b/>
          <w:lang w:eastAsia="fr-FR"/>
        </w:rPr>
        <w:t xml:space="preserve">, </w:t>
      </w:r>
      <w:r w:rsidR="00B84E8A" w:rsidRPr="00DD3320">
        <w:rPr>
          <w:rFonts w:eastAsia="Times New Roman"/>
          <w:b/>
          <w:lang w:eastAsia="fr-FR"/>
        </w:rPr>
        <w:t>il est faible</w:t>
      </w:r>
      <w:r w:rsidR="005F3F53">
        <w:rPr>
          <w:rFonts w:eastAsia="Times New Roman"/>
          <w:b/>
          <w:lang w:eastAsia="fr-FR"/>
        </w:rPr>
        <w:t xml:space="preserve">, </w:t>
      </w:r>
      <w:r w:rsidR="00B84E8A" w:rsidRPr="00DD3320">
        <w:rPr>
          <w:rFonts w:eastAsia="Times New Roman"/>
          <w:b/>
          <w:lang w:eastAsia="fr-FR"/>
        </w:rPr>
        <w:t>et la parole est méprisable</w:t>
      </w:r>
      <w:r w:rsidR="00116908">
        <w:rPr>
          <w:rFonts w:eastAsia="Times New Roman"/>
          <w:b/>
          <w:lang w:eastAsia="fr-FR"/>
        </w:rPr>
        <w:t>”</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Qu'il considère bien ceci</w:t>
      </w:r>
      <w:r w:rsidR="005F3F53">
        <w:rPr>
          <w:rFonts w:eastAsia="Times New Roman"/>
          <w:b/>
          <w:lang w:eastAsia="fr-FR"/>
        </w:rPr>
        <w:t xml:space="preserve">, </w:t>
      </w:r>
      <w:r w:rsidR="00B84E8A" w:rsidRPr="00DD3320">
        <w:rPr>
          <w:rFonts w:eastAsia="Times New Roman"/>
          <w:b/>
          <w:lang w:eastAsia="fr-FR"/>
        </w:rPr>
        <w:t>un tel homme</w:t>
      </w:r>
      <w:r w:rsidR="00C24599" w:rsidRPr="00DD3320">
        <w:rPr>
          <w:rFonts w:eastAsia="Times New Roman"/>
          <w:b/>
          <w:lang w:eastAsia="fr-FR"/>
        </w:rPr>
        <w:t xml:space="preserve"> :</w:t>
      </w:r>
      <w:r w:rsidR="00B84E8A" w:rsidRPr="00DD3320">
        <w:rPr>
          <w:rFonts w:eastAsia="Times New Roman"/>
          <w:b/>
          <w:lang w:eastAsia="fr-FR"/>
        </w:rPr>
        <w:t xml:space="preserve"> tels nous sommes en parole dans nos lettres quand nous sommes absents</w:t>
      </w:r>
      <w:r w:rsidR="005F3F53">
        <w:rPr>
          <w:rFonts w:eastAsia="Times New Roman"/>
          <w:b/>
          <w:lang w:eastAsia="fr-FR"/>
        </w:rPr>
        <w:t xml:space="preserve">, </w:t>
      </w:r>
      <w:r w:rsidR="00B84E8A" w:rsidRPr="00DD3320">
        <w:rPr>
          <w:rFonts w:eastAsia="Times New Roman"/>
          <w:b/>
          <w:lang w:eastAsia="fr-FR"/>
        </w:rPr>
        <w:t>tels nous serons</w:t>
      </w:r>
      <w:r w:rsidR="005F3F53">
        <w:rPr>
          <w:rFonts w:eastAsia="Times New Roman"/>
          <w:b/>
          <w:lang w:eastAsia="fr-FR"/>
        </w:rPr>
        <w:t xml:space="preserve">, </w:t>
      </w:r>
      <w:r w:rsidR="00B84E8A" w:rsidRPr="00DD3320">
        <w:rPr>
          <w:rFonts w:eastAsia="Times New Roman"/>
          <w:b/>
          <w:lang w:eastAsia="fr-FR"/>
        </w:rPr>
        <w:t>une fois présents</w:t>
      </w:r>
      <w:r w:rsidR="005F3F53">
        <w:rPr>
          <w:rFonts w:eastAsia="Times New Roman"/>
          <w:b/>
          <w:lang w:eastAsia="fr-FR"/>
        </w:rPr>
        <w:t xml:space="preserve">, </w:t>
      </w:r>
      <w:r w:rsidR="00B84E8A" w:rsidRPr="00DD3320">
        <w:rPr>
          <w:rFonts w:eastAsia="Times New Roman"/>
          <w:b/>
          <w:lang w:eastAsia="fr-FR"/>
        </w:rPr>
        <w:t>dans nos actes</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Certes</w:t>
      </w:r>
      <w:r w:rsidR="005F3F53">
        <w:rPr>
          <w:rFonts w:eastAsia="Times New Roman"/>
          <w:b/>
          <w:lang w:eastAsia="fr-FR"/>
        </w:rPr>
        <w:t xml:space="preserve">, </w:t>
      </w:r>
      <w:r w:rsidR="00B84E8A" w:rsidRPr="00DD3320">
        <w:rPr>
          <w:rFonts w:eastAsia="Times New Roman"/>
          <w:b/>
          <w:lang w:eastAsia="fr-FR"/>
        </w:rPr>
        <w:t>nous n'avons pas l'audace de nous égaler ni de nous comparer à certains de ceux qui se recommandent eux-mêmes</w:t>
      </w:r>
      <w:r w:rsidR="00884DB4">
        <w:rPr>
          <w:rFonts w:eastAsia="Times New Roman"/>
          <w:b/>
          <w:lang w:eastAsia="fr-FR"/>
        </w:rPr>
        <w:t xml:space="preserve">. </w:t>
      </w:r>
      <w:r w:rsidR="00B84E8A" w:rsidRPr="00DD3320">
        <w:rPr>
          <w:rFonts w:eastAsia="Times New Roman"/>
          <w:b/>
          <w:lang w:eastAsia="fr-FR"/>
        </w:rPr>
        <w:t>Mais en se mesurant eux-mêmes avec eux-mêmes et en se comparant à eux-mêmes</w:t>
      </w:r>
      <w:r w:rsidR="005F3F53">
        <w:rPr>
          <w:rFonts w:eastAsia="Times New Roman"/>
          <w:b/>
          <w:lang w:eastAsia="fr-FR"/>
        </w:rPr>
        <w:t xml:space="preserve">, </w:t>
      </w:r>
      <w:r w:rsidR="00B84E8A" w:rsidRPr="00DD3320">
        <w:rPr>
          <w:rFonts w:eastAsia="Times New Roman"/>
          <w:b/>
          <w:lang w:eastAsia="fr-FR"/>
        </w:rPr>
        <w:t>ils manquent d'intelligence</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Pour nous</w:t>
      </w:r>
      <w:r w:rsidR="005F3F53">
        <w:rPr>
          <w:rFonts w:eastAsia="Times New Roman"/>
          <w:b/>
          <w:lang w:eastAsia="fr-FR"/>
        </w:rPr>
        <w:t xml:space="preserve">, </w:t>
      </w:r>
      <w:r w:rsidR="00B84E8A" w:rsidRPr="00DD3320">
        <w:rPr>
          <w:rFonts w:eastAsia="Times New Roman"/>
          <w:b/>
          <w:lang w:eastAsia="fr-FR"/>
        </w:rPr>
        <w:t>nous ne nous vanterons pas outre mesure</w:t>
      </w:r>
      <w:r w:rsidR="005F3F53">
        <w:rPr>
          <w:rFonts w:eastAsia="Times New Roman"/>
          <w:b/>
          <w:lang w:eastAsia="fr-FR"/>
        </w:rPr>
        <w:t xml:space="preserve">, </w:t>
      </w:r>
      <w:r w:rsidR="00B84E8A" w:rsidRPr="00DD3320">
        <w:rPr>
          <w:rFonts w:eastAsia="Times New Roman"/>
          <w:b/>
          <w:lang w:eastAsia="fr-FR"/>
        </w:rPr>
        <w:t>mais selon la mesure de la règle que Dieu nous a départie pour mesure</w:t>
      </w:r>
      <w:r w:rsidR="00C24599" w:rsidRPr="00DD3320">
        <w:rPr>
          <w:rFonts w:eastAsia="Times New Roman"/>
          <w:b/>
          <w:lang w:eastAsia="fr-FR"/>
        </w:rPr>
        <w:t xml:space="preserve"> :</w:t>
      </w:r>
      <w:r w:rsidR="00B84E8A" w:rsidRPr="00DD3320">
        <w:rPr>
          <w:rFonts w:eastAsia="Times New Roman"/>
          <w:b/>
          <w:lang w:eastAsia="fr-FR"/>
        </w:rPr>
        <w:t xml:space="preserve"> celle d'être arrivés jusqu'à vous</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nous ne nous étendons pas indûment</w:t>
      </w:r>
      <w:r w:rsidR="005F3F53">
        <w:rPr>
          <w:rFonts w:eastAsia="Times New Roman"/>
          <w:b/>
          <w:lang w:eastAsia="fr-FR"/>
        </w:rPr>
        <w:t xml:space="preserve">, </w:t>
      </w:r>
      <w:r w:rsidR="00B84E8A" w:rsidRPr="00DD3320">
        <w:rPr>
          <w:rFonts w:eastAsia="Times New Roman"/>
          <w:b/>
          <w:lang w:eastAsia="fr-FR"/>
        </w:rPr>
        <w:t>comme [ce serait le cas] si nous n'étions pas arrivés chez vous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nous sommes bel et bien parvenus jusqu'à vous avec l'Évangile du Christ</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Nous</w:t>
      </w:r>
      <w:r w:rsidR="00354075" w:rsidRPr="00DD3320">
        <w:rPr>
          <w:rFonts w:eastAsia="Times New Roman"/>
          <w:b/>
          <w:lang w:eastAsia="fr-FR"/>
        </w:rPr>
        <w:t xml:space="preserve"> </w:t>
      </w:r>
      <w:r w:rsidR="00B84E8A" w:rsidRPr="00DD3320">
        <w:rPr>
          <w:rFonts w:eastAsia="Times New Roman"/>
          <w:b/>
          <w:lang w:eastAsia="fr-FR"/>
        </w:rPr>
        <w:t>ne nous vantons pas outre mesure des labeurs d'autrui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nous avons l'espoir</w:t>
      </w:r>
      <w:r w:rsidR="005F3F53">
        <w:rPr>
          <w:rFonts w:eastAsia="Times New Roman"/>
          <w:b/>
          <w:lang w:eastAsia="fr-FR"/>
        </w:rPr>
        <w:t xml:space="preserve">, </w:t>
      </w:r>
      <w:r w:rsidR="00B84E8A" w:rsidRPr="00DD3320">
        <w:rPr>
          <w:rFonts w:eastAsia="Times New Roman"/>
          <w:b/>
          <w:lang w:eastAsia="fr-FR"/>
        </w:rPr>
        <w:t>grâce à l'accroissement de votre foi</w:t>
      </w:r>
      <w:r w:rsidR="005F3F53">
        <w:rPr>
          <w:rFonts w:eastAsia="Times New Roman"/>
          <w:b/>
          <w:lang w:eastAsia="fr-FR"/>
        </w:rPr>
        <w:t xml:space="preserve">, </w:t>
      </w:r>
      <w:r w:rsidR="00B84E8A" w:rsidRPr="00DD3320">
        <w:rPr>
          <w:rFonts w:eastAsia="Times New Roman"/>
          <w:b/>
          <w:lang w:eastAsia="fr-FR"/>
        </w:rPr>
        <w:t>de nous agrandir de plus en plus selon notre règle à nous</w:t>
      </w:r>
      <w:r w:rsidR="005F3F53">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en évangélisant au-delà de chez vous</w:t>
      </w:r>
      <w:r w:rsidR="005F3F53">
        <w:rPr>
          <w:rFonts w:eastAsia="Times New Roman"/>
          <w:b/>
          <w:lang w:eastAsia="fr-FR"/>
        </w:rPr>
        <w:t xml:space="preserve">, </w:t>
      </w:r>
      <w:r w:rsidR="00B84E8A" w:rsidRPr="00DD3320">
        <w:rPr>
          <w:rFonts w:eastAsia="Times New Roman"/>
          <w:b/>
          <w:lang w:eastAsia="fr-FR"/>
        </w:rPr>
        <w:t>au lieu de nous vanter</w:t>
      </w:r>
      <w:r w:rsidR="005F3F53">
        <w:rPr>
          <w:rFonts w:eastAsia="Times New Roman"/>
          <w:b/>
          <w:lang w:eastAsia="fr-FR"/>
        </w:rPr>
        <w:t xml:space="preserve">, </w:t>
      </w:r>
      <w:r w:rsidR="00B84E8A" w:rsidRPr="00DD3320">
        <w:rPr>
          <w:rFonts w:eastAsia="Times New Roman"/>
          <w:b/>
          <w:lang w:eastAsia="fr-FR"/>
        </w:rPr>
        <w:t>selon la règle d'autrui</w:t>
      </w:r>
      <w:r w:rsidR="005F3F53">
        <w:rPr>
          <w:rFonts w:eastAsia="Times New Roman"/>
          <w:b/>
          <w:lang w:eastAsia="fr-FR"/>
        </w:rPr>
        <w:t xml:space="preserve">, </w:t>
      </w:r>
      <w:r w:rsidR="00B84E8A" w:rsidRPr="00DD3320">
        <w:rPr>
          <w:rFonts w:eastAsia="Times New Roman"/>
          <w:b/>
          <w:lang w:eastAsia="fr-FR"/>
        </w:rPr>
        <w:t>de travaux tout prêts</w:t>
      </w:r>
      <w:r w:rsidR="00884DB4">
        <w:rPr>
          <w:rFonts w:eastAsia="Times New Roman"/>
          <w:b/>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i/>
          <w:iCs/>
          <w:lang w:eastAsia="fr-FR"/>
        </w:rPr>
        <w:t xml:space="preserve"> Celui </w:t>
      </w:r>
      <w:r w:rsidR="00B84E8A" w:rsidRPr="00DD3320">
        <w:rPr>
          <w:rFonts w:eastAsia="Times New Roman"/>
          <w:b/>
          <w:lang w:eastAsia="fr-FR"/>
        </w:rPr>
        <w:t xml:space="preserve">donc </w:t>
      </w:r>
      <w:r w:rsidR="00B84E8A" w:rsidRPr="00DD3320">
        <w:rPr>
          <w:rFonts w:eastAsia="Times New Roman"/>
          <w:b/>
          <w:i/>
          <w:iCs/>
          <w:lang w:eastAsia="fr-FR"/>
        </w:rPr>
        <w:t xml:space="preserve">qui se </w:t>
      </w:r>
      <w:r w:rsidR="00B84E8A" w:rsidRPr="00DD3320">
        <w:rPr>
          <w:rFonts w:eastAsia="Times New Roman"/>
          <w:b/>
          <w:i/>
          <w:iCs/>
          <w:lang w:eastAsia="fr-FR"/>
        </w:rPr>
        <w:lastRenderedPageBreak/>
        <w:t>vante</w:t>
      </w:r>
      <w:r w:rsidR="005F3F53">
        <w:rPr>
          <w:rFonts w:eastAsia="Times New Roman"/>
          <w:b/>
          <w:i/>
          <w:iCs/>
          <w:lang w:eastAsia="fr-FR"/>
        </w:rPr>
        <w:t xml:space="preserve">, </w:t>
      </w:r>
      <w:r w:rsidR="00B84E8A" w:rsidRPr="00DD3320">
        <w:rPr>
          <w:rFonts w:eastAsia="Times New Roman"/>
          <w:b/>
          <w:i/>
          <w:iCs/>
          <w:lang w:eastAsia="fr-FR"/>
        </w:rPr>
        <w:t>qu'il se vante du Seigneur</w:t>
      </w:r>
      <w:r w:rsidR="00884DB4">
        <w:rPr>
          <w:rFonts w:eastAsia="Times New Roman"/>
          <w:b/>
          <w:i/>
          <w:iCs/>
          <w:lang w:eastAsia="fr-FR"/>
        </w:rPr>
        <w:t xml:space="preserve">. </w:t>
      </w:r>
      <w:r w:rsidR="00354075" w:rsidRPr="003D3AF4">
        <w:rPr>
          <w:rFonts w:eastAsia="Times New Roman"/>
          <w:b/>
          <w:vertAlign w:val="superscript"/>
          <w:lang w:eastAsia="fr-FR"/>
        </w:rPr>
        <w:t>2 Co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18</w:t>
      </w:r>
      <w:r w:rsidR="00B84E8A" w:rsidRPr="00DD3320">
        <w:rPr>
          <w:rFonts w:eastAsia="Times New Roman"/>
          <w:b/>
          <w:lang w:eastAsia="fr-FR"/>
        </w:rPr>
        <w:t xml:space="preserve"> Car ce n'est pas celui qui se recommande lui-même qui est un homme ayant fait ses preuves</w:t>
      </w:r>
      <w:r w:rsidR="005F3F53">
        <w:rPr>
          <w:rFonts w:eastAsia="Times New Roman"/>
          <w:b/>
          <w:lang w:eastAsia="fr-FR"/>
        </w:rPr>
        <w:t xml:space="preserve">, </w:t>
      </w:r>
      <w:r w:rsidR="00B84E8A" w:rsidRPr="00DD3320">
        <w:rPr>
          <w:rFonts w:eastAsia="Times New Roman"/>
          <w:b/>
          <w:lang w:eastAsia="fr-FR"/>
        </w:rPr>
        <w:t>mais celui que le Seigneur recommande</w:t>
      </w:r>
      <w:r w:rsidR="00884DB4">
        <w:rPr>
          <w:rFonts w:eastAsia="Times New Roman"/>
          <w:b/>
          <w:lang w:eastAsia="fr-FR"/>
        </w:rPr>
        <w:t xml:space="preserve">. </w:t>
      </w:r>
    </w:p>
    <w:p w14:paraId="3EF78C45" w14:textId="77777777" w:rsidR="00354075" w:rsidRPr="00DD3320" w:rsidRDefault="00354075" w:rsidP="00354075">
      <w:pPr>
        <w:pStyle w:val="Titre2"/>
        <w:rPr>
          <w:b/>
          <w:lang w:eastAsia="fr-FR"/>
        </w:rPr>
      </w:pPr>
      <w:bookmarkStart w:id="430" w:name="_Toc88406978"/>
      <w:r w:rsidRPr="00DD3320">
        <w:rPr>
          <w:b/>
          <w:lang w:eastAsia="fr-FR"/>
        </w:rPr>
        <w:t>Chapitre 11</w:t>
      </w:r>
      <w:r w:rsidR="00C24599" w:rsidRPr="00DD3320">
        <w:rPr>
          <w:b/>
          <w:lang w:eastAsia="fr-FR"/>
        </w:rPr>
        <w:t xml:space="preserve"> :</w:t>
      </w:r>
      <w:bookmarkEnd w:id="430"/>
    </w:p>
    <w:p w14:paraId="39CCFB4C" w14:textId="77777777" w:rsidR="00B84E8A" w:rsidRPr="00DD3320" w:rsidRDefault="00354075" w:rsidP="00B84E8A">
      <w:pPr>
        <w:widowControl w:val="0"/>
        <w:kinsoku w:val="0"/>
        <w:rPr>
          <w:rFonts w:eastAsia="Times New Roman"/>
          <w:b/>
          <w:lang w:eastAsia="fr-FR"/>
        </w:rPr>
      </w:pPr>
      <w:r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Si seulement vous supportiez de ma part un peu de sottise</w:t>
      </w:r>
      <w:r w:rsidR="009B34CC" w:rsidRPr="00DD3320">
        <w:rPr>
          <w:rFonts w:eastAsia="Times New Roman"/>
          <w:b/>
          <w:lang w:eastAsia="fr-FR"/>
        </w:rPr>
        <w:t xml:space="preserve"> !</w:t>
      </w:r>
      <w:r w:rsidR="00B84E8A" w:rsidRPr="00DD3320">
        <w:rPr>
          <w:rFonts w:eastAsia="Times New Roman"/>
          <w:b/>
          <w:lang w:eastAsia="fr-FR"/>
        </w:rPr>
        <w:t xml:space="preserve"> Mais</w:t>
      </w:r>
      <w:r w:rsidR="005F3F53">
        <w:rPr>
          <w:rFonts w:eastAsia="Times New Roman"/>
          <w:b/>
          <w:lang w:eastAsia="fr-FR"/>
        </w:rPr>
        <w:t xml:space="preserve">, </w:t>
      </w:r>
      <w:r w:rsidR="00B84E8A" w:rsidRPr="00DD3320">
        <w:rPr>
          <w:rFonts w:eastAsia="Times New Roman"/>
          <w:b/>
          <w:lang w:eastAsia="fr-FR"/>
        </w:rPr>
        <w:t>bien sûr</w:t>
      </w:r>
      <w:r w:rsidR="005F3F53">
        <w:rPr>
          <w:rFonts w:eastAsia="Times New Roman"/>
          <w:b/>
          <w:lang w:eastAsia="fr-FR"/>
        </w:rPr>
        <w:t xml:space="preserve">, </w:t>
      </w:r>
      <w:r w:rsidR="00B84E8A" w:rsidRPr="00DD3320">
        <w:rPr>
          <w:rFonts w:eastAsia="Times New Roman"/>
          <w:b/>
          <w:lang w:eastAsia="fr-FR"/>
        </w:rPr>
        <w:t>vous me supportez</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Je suis jaloux de vous d'une jalousie de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je vous ai fiancés à un seul homme</w:t>
      </w:r>
      <w:r w:rsidR="005F3F53">
        <w:rPr>
          <w:rFonts w:eastAsia="Times New Roman"/>
          <w:b/>
          <w:lang w:eastAsia="fr-FR"/>
        </w:rPr>
        <w:t xml:space="preserve">, </w:t>
      </w:r>
      <w:r w:rsidR="00B84E8A" w:rsidRPr="00DD3320">
        <w:rPr>
          <w:rFonts w:eastAsia="Times New Roman"/>
          <w:b/>
          <w:lang w:eastAsia="fr-FR"/>
        </w:rPr>
        <w:t>comme une vierge pure à présenter au Christ</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Mais je crains qu'à l'exemple d'Ève</w:t>
      </w:r>
      <w:r w:rsidR="005F3F53">
        <w:rPr>
          <w:rFonts w:eastAsia="Times New Roman"/>
          <w:b/>
          <w:lang w:eastAsia="fr-FR"/>
        </w:rPr>
        <w:t xml:space="preserve">, </w:t>
      </w:r>
      <w:r w:rsidR="00B84E8A" w:rsidRPr="00DD3320">
        <w:rPr>
          <w:rFonts w:eastAsia="Times New Roman"/>
          <w:b/>
          <w:lang w:eastAsia="fr-FR"/>
        </w:rPr>
        <w:t xml:space="preserve">que </w:t>
      </w:r>
      <w:r w:rsidR="00B84E8A" w:rsidRPr="00DD3320">
        <w:rPr>
          <w:rFonts w:eastAsia="Times New Roman"/>
          <w:b/>
          <w:i/>
          <w:iCs/>
          <w:lang w:eastAsia="fr-FR"/>
        </w:rPr>
        <w:t xml:space="preserve">le serpent séduisit </w:t>
      </w:r>
      <w:r w:rsidR="00B84E8A" w:rsidRPr="00DD3320">
        <w:rPr>
          <w:rFonts w:eastAsia="Times New Roman"/>
          <w:b/>
          <w:lang w:eastAsia="fr-FR"/>
        </w:rPr>
        <w:t>par son astuce</w:t>
      </w:r>
      <w:r w:rsidR="005F3F53">
        <w:rPr>
          <w:rFonts w:eastAsia="Times New Roman"/>
          <w:b/>
          <w:lang w:eastAsia="fr-FR"/>
        </w:rPr>
        <w:t xml:space="preserve">, </w:t>
      </w:r>
      <w:r w:rsidR="00B84E8A" w:rsidRPr="00DD3320">
        <w:rPr>
          <w:rFonts w:eastAsia="Times New Roman"/>
          <w:b/>
          <w:lang w:eastAsia="fr-FR"/>
        </w:rPr>
        <w:t>vos pensées ne se corrompent en s'écartant de la simplicité [et de la pureté] envers Christ</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Si le premier venu</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proclame un autre Jésus que celui que nous avons proclamé</w:t>
      </w:r>
      <w:r w:rsidR="005F3F53">
        <w:rPr>
          <w:rFonts w:eastAsia="Times New Roman"/>
          <w:b/>
          <w:lang w:eastAsia="fr-FR"/>
        </w:rPr>
        <w:t xml:space="preserve">, </w:t>
      </w:r>
      <w:r w:rsidR="00B84E8A" w:rsidRPr="00DD3320">
        <w:rPr>
          <w:rFonts w:eastAsia="Times New Roman"/>
          <w:b/>
          <w:lang w:eastAsia="fr-FR"/>
        </w:rPr>
        <w:t>s'il s'agit de recevoir un Esprit différent de celui que vous avez reçu</w:t>
      </w:r>
      <w:r w:rsidR="005F3F53">
        <w:rPr>
          <w:rFonts w:eastAsia="Times New Roman"/>
          <w:b/>
          <w:lang w:eastAsia="fr-FR"/>
        </w:rPr>
        <w:t xml:space="preserve">, </w:t>
      </w:r>
      <w:r w:rsidR="00B84E8A" w:rsidRPr="00DD3320">
        <w:rPr>
          <w:rFonts w:eastAsia="Times New Roman"/>
          <w:b/>
          <w:lang w:eastAsia="fr-FR"/>
        </w:rPr>
        <w:t>ou un Évangile différent de celui que vous avez accueilli</w:t>
      </w:r>
      <w:r w:rsidR="005F3F53">
        <w:rPr>
          <w:rFonts w:eastAsia="Times New Roman"/>
          <w:b/>
          <w:lang w:eastAsia="fr-FR"/>
        </w:rPr>
        <w:t xml:space="preserve">, </w:t>
      </w:r>
      <w:r w:rsidR="00B84E8A" w:rsidRPr="00DD3320">
        <w:rPr>
          <w:rFonts w:eastAsia="Times New Roman"/>
          <w:b/>
          <w:lang w:eastAsia="fr-FR"/>
        </w:rPr>
        <w:t>vous le supportez fort bien</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J'estime pourtant n'être inférieur en rien à ces </w:t>
      </w:r>
      <w:r w:rsidR="00021B24">
        <w:rPr>
          <w:rFonts w:eastAsia="Times New Roman"/>
          <w:b/>
          <w:lang w:eastAsia="fr-FR"/>
        </w:rPr>
        <w:t>“</w:t>
      </w:r>
      <w:r w:rsidR="00B84E8A" w:rsidRPr="00DD3320">
        <w:rPr>
          <w:rFonts w:eastAsia="Times New Roman"/>
          <w:b/>
          <w:lang w:eastAsia="fr-FR"/>
        </w:rPr>
        <w:t>sur-apôtres</w:t>
      </w:r>
      <w:r w:rsidR="00116908">
        <w:rPr>
          <w:rFonts w:eastAsia="Times New Roman"/>
          <w:b/>
          <w:lang w:eastAsia="fr-FR"/>
        </w:rPr>
        <w:t>”</w:t>
      </w:r>
      <w:r w:rsidR="00884DB4">
        <w:rPr>
          <w:rFonts w:eastAsia="Times New Roman"/>
          <w:b/>
          <w:lang w:eastAsia="fr-FR"/>
        </w:rPr>
        <w:t xml:space="preserve">. </w:t>
      </w:r>
      <w:r w:rsidR="00F44CB0" w:rsidRPr="003D3AF4">
        <w:rPr>
          <w:rFonts w:eastAsia="Times New Roman"/>
          <w:b/>
          <w:vertAlign w:val="superscript"/>
          <w:lang w:eastAsia="fr-FR"/>
        </w:rPr>
        <w:t xml:space="preserve">2 Co 11, </w:t>
      </w:r>
      <w:r w:rsidR="00B84E8A" w:rsidRPr="003D3AF4">
        <w:rPr>
          <w:rFonts w:eastAsia="Times New Roman"/>
          <w:b/>
          <w:vertAlign w:val="superscript"/>
          <w:lang w:eastAsia="fr-FR"/>
        </w:rPr>
        <w:t>6</w:t>
      </w:r>
      <w:r w:rsidR="00B84E8A" w:rsidRPr="00DD3320">
        <w:rPr>
          <w:rFonts w:eastAsia="Times New Roman"/>
          <w:b/>
          <w:lang w:eastAsia="fr-FR"/>
        </w:rPr>
        <w:t xml:space="preserve"> Si je ne suis qu'un simple pour la parole</w:t>
      </w:r>
      <w:r w:rsidR="005F3F53">
        <w:rPr>
          <w:rFonts w:eastAsia="Times New Roman"/>
          <w:b/>
          <w:lang w:eastAsia="fr-FR"/>
        </w:rPr>
        <w:t xml:space="preserve">, </w:t>
      </w:r>
      <w:r w:rsidR="00B84E8A" w:rsidRPr="00DD3320">
        <w:rPr>
          <w:rFonts w:eastAsia="Times New Roman"/>
          <w:b/>
          <w:lang w:eastAsia="fr-FR"/>
        </w:rPr>
        <w:t>il n'en est pas ainsi pour la science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en tout et pour tout nous vous l'avons manifesté</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Ou bien</w:t>
      </w:r>
      <w:r w:rsidR="005F3F53">
        <w:rPr>
          <w:rFonts w:eastAsia="Times New Roman"/>
          <w:b/>
          <w:lang w:eastAsia="fr-FR"/>
        </w:rPr>
        <w:t xml:space="preserve">, </w:t>
      </w:r>
      <w:r w:rsidR="00B84E8A" w:rsidRPr="00DD3320">
        <w:rPr>
          <w:rFonts w:eastAsia="Times New Roman"/>
          <w:b/>
          <w:lang w:eastAsia="fr-FR"/>
        </w:rPr>
        <w:t>ai-je commis un péché</w:t>
      </w:r>
      <w:r w:rsidR="005F3F53">
        <w:rPr>
          <w:rFonts w:eastAsia="Times New Roman"/>
          <w:b/>
          <w:lang w:eastAsia="fr-FR"/>
        </w:rPr>
        <w:t xml:space="preserve">, </w:t>
      </w:r>
      <w:r w:rsidR="00B84E8A" w:rsidRPr="00DD3320">
        <w:rPr>
          <w:rFonts w:eastAsia="Times New Roman"/>
          <w:b/>
          <w:lang w:eastAsia="fr-FR"/>
        </w:rPr>
        <w:t>parce que</w:t>
      </w:r>
      <w:r w:rsidR="005F3F53">
        <w:rPr>
          <w:rFonts w:eastAsia="Times New Roman"/>
          <w:b/>
          <w:lang w:eastAsia="fr-FR"/>
        </w:rPr>
        <w:t xml:space="preserve">, </w:t>
      </w:r>
      <w:r w:rsidR="00B84E8A" w:rsidRPr="00DD3320">
        <w:rPr>
          <w:rFonts w:eastAsia="Times New Roman"/>
          <w:b/>
          <w:lang w:eastAsia="fr-FR"/>
        </w:rPr>
        <w:t>m'abaissant moi-même pour que vous soyez élevés</w:t>
      </w:r>
      <w:r w:rsidR="005F3F53">
        <w:rPr>
          <w:rFonts w:eastAsia="Times New Roman"/>
          <w:b/>
          <w:lang w:eastAsia="fr-FR"/>
        </w:rPr>
        <w:t xml:space="preserve">, </w:t>
      </w:r>
      <w:r w:rsidR="00B84E8A" w:rsidRPr="00DD3320">
        <w:rPr>
          <w:rFonts w:eastAsia="Times New Roman"/>
          <w:b/>
          <w:lang w:eastAsia="fr-FR"/>
        </w:rPr>
        <w:t>je vous ai annoncé gratuitement l'Évangile de Dieu</w:t>
      </w:r>
      <w:r w:rsidR="00E44164" w:rsidRPr="00DD3320">
        <w:rPr>
          <w:rFonts w:eastAsia="Times New Roman"/>
          <w:b/>
          <w:lang w:eastAsia="fr-FR"/>
        </w:rPr>
        <w:t xml:space="preserve"> ?</w:t>
      </w:r>
      <w:r w:rsidR="00B84E8A"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J'ai dépouillé d'autres Églises</w:t>
      </w:r>
      <w:r w:rsidR="005F3F53">
        <w:rPr>
          <w:rFonts w:eastAsia="Times New Roman"/>
          <w:b/>
          <w:lang w:eastAsia="fr-FR"/>
        </w:rPr>
        <w:t xml:space="preserve">, </w:t>
      </w:r>
      <w:r w:rsidR="00B84E8A" w:rsidRPr="00DD3320">
        <w:rPr>
          <w:rFonts w:eastAsia="Times New Roman"/>
          <w:b/>
          <w:lang w:eastAsia="fr-FR"/>
        </w:rPr>
        <w:t>recevant d'elles un salaire pour vous servir</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quand</w:t>
      </w:r>
      <w:r w:rsidR="005F3F53">
        <w:rPr>
          <w:rFonts w:eastAsia="Times New Roman"/>
          <w:b/>
          <w:lang w:eastAsia="fr-FR"/>
        </w:rPr>
        <w:t xml:space="preserve">, </w:t>
      </w:r>
      <w:r w:rsidR="00B84E8A" w:rsidRPr="00DD3320">
        <w:rPr>
          <w:rFonts w:eastAsia="Times New Roman"/>
          <w:b/>
          <w:lang w:eastAsia="fr-FR"/>
        </w:rPr>
        <w:t>une fois chez vous</w:t>
      </w:r>
      <w:r w:rsidR="005F3F53">
        <w:rPr>
          <w:rFonts w:eastAsia="Times New Roman"/>
          <w:b/>
          <w:lang w:eastAsia="fr-FR"/>
        </w:rPr>
        <w:t xml:space="preserve">, </w:t>
      </w:r>
      <w:r w:rsidR="00B84E8A" w:rsidRPr="00DD3320">
        <w:rPr>
          <w:rFonts w:eastAsia="Times New Roman"/>
          <w:b/>
          <w:lang w:eastAsia="fr-FR"/>
        </w:rPr>
        <w:t>je me suis vu dans le besoin</w:t>
      </w:r>
      <w:r w:rsidR="005F3F53">
        <w:rPr>
          <w:rFonts w:eastAsia="Times New Roman"/>
          <w:b/>
          <w:lang w:eastAsia="fr-FR"/>
        </w:rPr>
        <w:t xml:space="preserve">, </w:t>
      </w:r>
      <w:r w:rsidR="00B84E8A" w:rsidRPr="00DD3320">
        <w:rPr>
          <w:rFonts w:eastAsia="Times New Roman"/>
          <w:b/>
          <w:lang w:eastAsia="fr-FR"/>
        </w:rPr>
        <w:t>je n'ai grevé personne</w:t>
      </w:r>
      <w:r w:rsidR="00C24599" w:rsidRPr="00DD3320">
        <w:rPr>
          <w:rFonts w:eastAsia="Times New Roman"/>
          <w:b/>
          <w:lang w:eastAsia="fr-FR"/>
        </w:rPr>
        <w:t xml:space="preserve"> :</w:t>
      </w:r>
      <w:r w:rsidR="00B84E8A" w:rsidRPr="00DD3320">
        <w:rPr>
          <w:rFonts w:eastAsia="Times New Roman"/>
          <w:b/>
          <w:lang w:eastAsia="fr-FR"/>
        </w:rPr>
        <w:t xml:space="preserve"> ce sont les frères venus de Macédoine qui ont pourvu à mes besoins</w:t>
      </w:r>
      <w:r w:rsidR="00884DB4">
        <w:rPr>
          <w:rFonts w:eastAsia="Times New Roman"/>
          <w:b/>
          <w:lang w:eastAsia="fr-FR"/>
        </w:rPr>
        <w:t xml:space="preserve">. </w:t>
      </w:r>
      <w:r w:rsidR="00B84E8A" w:rsidRPr="00DD3320">
        <w:rPr>
          <w:rFonts w:eastAsia="Times New Roman"/>
          <w:b/>
          <w:lang w:eastAsia="fr-FR"/>
        </w:rPr>
        <w:t>Et de toute manière je me suis gardé de vous être à charge et je m'en garderai</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Aussi sûrement que la vérité de Christ est en moi</w:t>
      </w:r>
      <w:r w:rsidR="005F3F53">
        <w:rPr>
          <w:rFonts w:eastAsia="Times New Roman"/>
          <w:b/>
          <w:lang w:eastAsia="fr-FR"/>
        </w:rPr>
        <w:t xml:space="preserve">, </w:t>
      </w:r>
      <w:r w:rsidR="00B84E8A" w:rsidRPr="00DD3320">
        <w:rPr>
          <w:rFonts w:eastAsia="Times New Roman"/>
          <w:b/>
          <w:lang w:eastAsia="fr-FR"/>
        </w:rPr>
        <w:t>cette vanterie ne me sera pas interdite dans les</w:t>
      </w:r>
      <w:r w:rsidR="00A9644C" w:rsidRPr="00DD3320">
        <w:rPr>
          <w:rFonts w:eastAsia="Times New Roman"/>
          <w:b/>
          <w:lang w:eastAsia="fr-FR"/>
        </w:rPr>
        <w:t xml:space="preserve"> </w:t>
      </w:r>
      <w:r w:rsidR="00B84E8A" w:rsidRPr="00DD3320">
        <w:rPr>
          <w:rFonts w:eastAsia="Times New Roman"/>
          <w:b/>
          <w:lang w:eastAsia="fr-FR"/>
        </w:rPr>
        <w:t>régions de l'Achaïe</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11 </w:t>
      </w:r>
      <w:r w:rsidR="00B84E8A" w:rsidRPr="00DD3320">
        <w:rPr>
          <w:rFonts w:eastAsia="Times New Roman"/>
          <w:b/>
          <w:lang w:eastAsia="fr-FR"/>
        </w:rPr>
        <w:t>Pourquoi</w:t>
      </w:r>
      <w:r w:rsidR="00E44164" w:rsidRPr="00DD3320">
        <w:rPr>
          <w:rFonts w:eastAsia="Times New Roman"/>
          <w:b/>
          <w:lang w:eastAsia="fr-FR"/>
        </w:rPr>
        <w:t xml:space="preserve"> ?</w:t>
      </w:r>
      <w:r w:rsidR="00B84E8A" w:rsidRPr="00DD3320">
        <w:rPr>
          <w:rFonts w:eastAsia="Times New Roman"/>
          <w:b/>
          <w:lang w:eastAsia="fr-FR"/>
        </w:rPr>
        <w:t xml:space="preserve"> Parce que je ne vous aime pas</w:t>
      </w:r>
      <w:r w:rsidR="009B34CC" w:rsidRPr="00DD3320">
        <w:rPr>
          <w:rFonts w:eastAsia="Times New Roman"/>
          <w:b/>
          <w:lang w:eastAsia="fr-FR"/>
        </w:rPr>
        <w:t xml:space="preserve"> !</w:t>
      </w:r>
      <w:r w:rsidR="00B84E8A" w:rsidRPr="00DD3320">
        <w:rPr>
          <w:rFonts w:eastAsia="Times New Roman"/>
          <w:b/>
          <w:lang w:eastAsia="fr-FR"/>
        </w:rPr>
        <w:t xml:space="preserve"> Dieu le sait</w:t>
      </w:r>
      <w:r w:rsidR="009B34CC" w:rsidRPr="00DD3320">
        <w:rPr>
          <w:rFonts w:eastAsia="Times New Roman"/>
          <w:b/>
          <w:lang w:eastAsia="fr-FR"/>
        </w:rPr>
        <w:t xml:space="preserve"> !</w:t>
      </w:r>
      <w:r w:rsidR="00A9644C"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Et ce que je fais</w:t>
      </w:r>
      <w:r w:rsidR="005F3F53">
        <w:rPr>
          <w:rFonts w:eastAsia="Times New Roman"/>
          <w:b/>
          <w:lang w:eastAsia="fr-FR"/>
        </w:rPr>
        <w:t xml:space="preserve">, </w:t>
      </w:r>
      <w:r w:rsidR="00B84E8A" w:rsidRPr="00DD3320">
        <w:rPr>
          <w:rFonts w:eastAsia="Times New Roman"/>
          <w:b/>
          <w:lang w:eastAsia="fr-FR"/>
        </w:rPr>
        <w:t>je le ferai encore</w:t>
      </w:r>
      <w:r w:rsidR="005F3F53">
        <w:rPr>
          <w:rFonts w:eastAsia="Times New Roman"/>
          <w:b/>
          <w:lang w:eastAsia="fr-FR"/>
        </w:rPr>
        <w:t xml:space="preserve">, </w:t>
      </w:r>
      <w:r w:rsidR="00B84E8A" w:rsidRPr="00DD3320">
        <w:rPr>
          <w:rFonts w:eastAsia="Times New Roman"/>
          <w:b/>
          <w:lang w:eastAsia="fr-FR"/>
        </w:rPr>
        <w:t>pour ôter toute occasion à ceux qui voudraient une occasion pour être trouvés tels que nous sur le point où ils se vantent</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Car ces gens-là sont de faux apôtres</w:t>
      </w:r>
      <w:r w:rsidR="005F3F53">
        <w:rPr>
          <w:rFonts w:eastAsia="Times New Roman"/>
          <w:b/>
          <w:lang w:eastAsia="fr-FR"/>
        </w:rPr>
        <w:t xml:space="preserve">, </w:t>
      </w:r>
      <w:r w:rsidR="00B84E8A" w:rsidRPr="00DD3320">
        <w:rPr>
          <w:rFonts w:eastAsia="Times New Roman"/>
          <w:b/>
          <w:lang w:eastAsia="fr-FR"/>
        </w:rPr>
        <w:t>des ouvriers rusés</w:t>
      </w:r>
      <w:r w:rsidR="005F3F53">
        <w:rPr>
          <w:rFonts w:eastAsia="Times New Roman"/>
          <w:b/>
          <w:lang w:eastAsia="fr-FR"/>
        </w:rPr>
        <w:t xml:space="preserve">, </w:t>
      </w:r>
      <w:r w:rsidR="00B84E8A" w:rsidRPr="00DD3320">
        <w:rPr>
          <w:rFonts w:eastAsia="Times New Roman"/>
          <w:b/>
          <w:lang w:eastAsia="fr-FR"/>
        </w:rPr>
        <w:t>déguisés en apôtres de Christ</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rien d'étonnant</w:t>
      </w:r>
      <w:r w:rsidR="00C24599" w:rsidRPr="00DD3320">
        <w:rPr>
          <w:rFonts w:eastAsia="Times New Roman"/>
          <w:b/>
          <w:lang w:eastAsia="fr-FR"/>
        </w:rPr>
        <w:t xml:space="preserve"> :</w:t>
      </w:r>
      <w:r w:rsidR="00B84E8A" w:rsidRPr="00DD3320">
        <w:rPr>
          <w:rFonts w:eastAsia="Times New Roman"/>
          <w:b/>
          <w:lang w:eastAsia="fr-FR"/>
        </w:rPr>
        <w:t xml:space="preserve"> le Satan lui-même se déguise en ange de lumière</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Ce n'est donc pas merveille</w:t>
      </w:r>
      <w:r w:rsidR="005F3F53">
        <w:rPr>
          <w:rFonts w:eastAsia="Times New Roman"/>
          <w:b/>
          <w:lang w:eastAsia="fr-FR"/>
        </w:rPr>
        <w:t xml:space="preserve">, </w:t>
      </w:r>
      <w:r w:rsidR="00B84E8A" w:rsidRPr="00DD3320">
        <w:rPr>
          <w:rFonts w:eastAsia="Times New Roman"/>
          <w:b/>
          <w:lang w:eastAsia="fr-FR"/>
        </w:rPr>
        <w:t>que ses serviteurs aussi se déguisent en serviteurs de justice</w:t>
      </w:r>
      <w:r w:rsidR="00884DB4">
        <w:rPr>
          <w:rFonts w:eastAsia="Times New Roman"/>
          <w:b/>
          <w:lang w:eastAsia="fr-FR"/>
        </w:rPr>
        <w:t xml:space="preserve">. </w:t>
      </w:r>
      <w:r w:rsidR="00B84E8A" w:rsidRPr="00DD3320">
        <w:rPr>
          <w:rFonts w:eastAsia="Times New Roman"/>
          <w:b/>
          <w:lang w:eastAsia="fr-FR"/>
        </w:rPr>
        <w:t>Mais leur fin sera selon leurs oeuvres</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16 </w:t>
      </w:r>
      <w:r w:rsidR="00B84E8A" w:rsidRPr="00DD3320">
        <w:rPr>
          <w:rFonts w:eastAsia="Times New Roman"/>
          <w:b/>
          <w:lang w:eastAsia="fr-FR"/>
        </w:rPr>
        <w:t>Je le dis de nouveau</w:t>
      </w:r>
      <w:r w:rsidR="00C24599" w:rsidRPr="00DD3320">
        <w:rPr>
          <w:rFonts w:eastAsia="Times New Roman"/>
          <w:b/>
          <w:lang w:eastAsia="fr-FR"/>
        </w:rPr>
        <w:t xml:space="preserve"> :</w:t>
      </w:r>
      <w:r w:rsidR="00B84E8A" w:rsidRPr="00DD3320">
        <w:rPr>
          <w:rFonts w:eastAsia="Times New Roman"/>
          <w:b/>
          <w:lang w:eastAsia="fr-FR"/>
        </w:rPr>
        <w:t xml:space="preserve"> qu'on ne me prenne pas pour un sot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sinon</w:t>
      </w:r>
      <w:r w:rsidR="005F3F53">
        <w:rPr>
          <w:rFonts w:eastAsia="Times New Roman"/>
          <w:b/>
          <w:lang w:eastAsia="fr-FR"/>
        </w:rPr>
        <w:t xml:space="preserve">, </w:t>
      </w:r>
      <w:r w:rsidR="00B84E8A" w:rsidRPr="00DD3320">
        <w:rPr>
          <w:rFonts w:eastAsia="Times New Roman"/>
          <w:b/>
          <w:lang w:eastAsia="fr-FR"/>
        </w:rPr>
        <w:t>certes</w:t>
      </w:r>
      <w:r w:rsidR="005F3F53">
        <w:rPr>
          <w:rFonts w:eastAsia="Times New Roman"/>
          <w:b/>
          <w:lang w:eastAsia="fr-FR"/>
        </w:rPr>
        <w:t xml:space="preserve">, </w:t>
      </w:r>
      <w:r w:rsidR="00B84E8A" w:rsidRPr="00DD3320">
        <w:rPr>
          <w:rFonts w:eastAsia="Times New Roman"/>
          <w:b/>
          <w:lang w:eastAsia="fr-FR"/>
        </w:rPr>
        <w:t>acceptez-moi comme un sot</w:t>
      </w:r>
      <w:r w:rsidR="005F3F53">
        <w:rPr>
          <w:rFonts w:eastAsia="Times New Roman"/>
          <w:b/>
          <w:lang w:eastAsia="fr-FR"/>
        </w:rPr>
        <w:t xml:space="preserve">, </w:t>
      </w:r>
      <w:r w:rsidR="00B84E8A" w:rsidRPr="00DD3320">
        <w:rPr>
          <w:rFonts w:eastAsia="Times New Roman"/>
          <w:b/>
          <w:lang w:eastAsia="fr-FR"/>
        </w:rPr>
        <w:t>pour que moi aussi je me vante un peu</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17 </w:t>
      </w:r>
      <w:r w:rsidR="00B84E8A" w:rsidRPr="00DD3320">
        <w:rPr>
          <w:rFonts w:eastAsia="Times New Roman"/>
          <w:b/>
          <w:lang w:eastAsia="fr-FR"/>
        </w:rPr>
        <w:t>Ce que je dis</w:t>
      </w:r>
      <w:r w:rsidR="005F3F53">
        <w:rPr>
          <w:rFonts w:eastAsia="Times New Roman"/>
          <w:b/>
          <w:lang w:eastAsia="fr-FR"/>
        </w:rPr>
        <w:t xml:space="preserve">, </w:t>
      </w:r>
      <w:r w:rsidR="00B84E8A" w:rsidRPr="00DD3320">
        <w:rPr>
          <w:rFonts w:eastAsia="Times New Roman"/>
          <w:b/>
          <w:lang w:eastAsia="fr-FR"/>
        </w:rPr>
        <w:t>je ne le dis pas selon le Seigneur</w:t>
      </w:r>
      <w:r w:rsidR="005F3F53">
        <w:rPr>
          <w:rFonts w:eastAsia="Times New Roman"/>
          <w:b/>
          <w:lang w:eastAsia="fr-FR"/>
        </w:rPr>
        <w:t xml:space="preserve">, </w:t>
      </w:r>
      <w:r w:rsidR="00B84E8A" w:rsidRPr="00DD3320">
        <w:rPr>
          <w:rFonts w:eastAsia="Times New Roman"/>
          <w:b/>
          <w:lang w:eastAsia="fr-FR"/>
        </w:rPr>
        <w:t>mais comme par sottise</w:t>
      </w:r>
      <w:r w:rsidR="005F3F53">
        <w:rPr>
          <w:rFonts w:eastAsia="Times New Roman"/>
          <w:b/>
          <w:lang w:eastAsia="fr-FR"/>
        </w:rPr>
        <w:t xml:space="preserve">, </w:t>
      </w:r>
      <w:r w:rsidR="00B84E8A" w:rsidRPr="00DD3320">
        <w:rPr>
          <w:rFonts w:eastAsia="Times New Roman"/>
          <w:b/>
          <w:lang w:eastAsia="fr-FR"/>
        </w:rPr>
        <w:t>dans l'assurance d'avoir de quoi me vanter</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Puisque beaucoup se vantent selon la chair</w:t>
      </w:r>
      <w:r w:rsidR="005F3F53">
        <w:rPr>
          <w:rFonts w:eastAsia="Times New Roman"/>
          <w:b/>
          <w:lang w:eastAsia="fr-FR"/>
        </w:rPr>
        <w:t xml:space="preserve">, </w:t>
      </w:r>
      <w:r w:rsidR="00B84E8A" w:rsidRPr="00DD3320">
        <w:rPr>
          <w:rFonts w:eastAsia="Times New Roman"/>
          <w:b/>
          <w:lang w:eastAsia="fr-FR"/>
        </w:rPr>
        <w:t>je vais</w:t>
      </w:r>
      <w:r w:rsidR="005F3F53">
        <w:rPr>
          <w:rFonts w:eastAsia="Times New Roman"/>
          <w:b/>
          <w:lang w:eastAsia="fr-FR"/>
        </w:rPr>
        <w:t xml:space="preserve">, </w:t>
      </w:r>
      <w:r w:rsidR="00B84E8A" w:rsidRPr="00DD3320">
        <w:rPr>
          <w:rFonts w:eastAsia="Times New Roman"/>
          <w:b/>
          <w:lang w:eastAsia="fr-FR"/>
        </w:rPr>
        <w:t>moi aussi</w:t>
      </w:r>
      <w:r w:rsidR="005F3F53">
        <w:rPr>
          <w:rFonts w:eastAsia="Times New Roman"/>
          <w:b/>
          <w:lang w:eastAsia="fr-FR"/>
        </w:rPr>
        <w:t xml:space="preserve">, </w:t>
      </w:r>
      <w:r w:rsidR="00B84E8A" w:rsidRPr="00DD3320">
        <w:rPr>
          <w:rFonts w:eastAsia="Times New Roman"/>
          <w:b/>
          <w:lang w:eastAsia="fr-FR"/>
        </w:rPr>
        <w:t>me vanter</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Car c'est bien volontiers que vous supportez les sots</w:t>
      </w:r>
      <w:r w:rsidR="005F3F53">
        <w:rPr>
          <w:rFonts w:eastAsia="Times New Roman"/>
          <w:b/>
          <w:lang w:eastAsia="fr-FR"/>
        </w:rPr>
        <w:t xml:space="preserve">, </w:t>
      </w:r>
      <w:r w:rsidR="00B84E8A" w:rsidRPr="00DD3320">
        <w:rPr>
          <w:rFonts w:eastAsia="Times New Roman"/>
          <w:b/>
          <w:lang w:eastAsia="fr-FR"/>
        </w:rPr>
        <w:t>vous qui êtes sensés</w:t>
      </w:r>
      <w:r w:rsidR="009B34CC" w:rsidRPr="00DD3320">
        <w:rPr>
          <w:rFonts w:eastAsia="Times New Roman"/>
          <w:b/>
          <w:lang w:eastAsia="fr-FR"/>
        </w:rPr>
        <w:t xml:space="preserve"> !</w:t>
      </w:r>
      <w:r w:rsidR="00B84E8A" w:rsidRPr="00DD3320">
        <w:rPr>
          <w:rFonts w:eastAsia="Times New Roman"/>
          <w:b/>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vous supportez qu'on vous réduise en esclavage</w:t>
      </w:r>
      <w:r w:rsidR="005F3F53">
        <w:rPr>
          <w:rFonts w:eastAsia="Times New Roman"/>
          <w:b/>
          <w:lang w:eastAsia="fr-FR"/>
        </w:rPr>
        <w:t xml:space="preserve">, </w:t>
      </w:r>
      <w:r w:rsidR="00B84E8A" w:rsidRPr="00DD3320">
        <w:rPr>
          <w:rFonts w:eastAsia="Times New Roman"/>
          <w:b/>
          <w:lang w:eastAsia="fr-FR"/>
        </w:rPr>
        <w:t>qu'on vous dévore</w:t>
      </w:r>
      <w:r w:rsidR="005F3F53">
        <w:rPr>
          <w:rFonts w:eastAsia="Times New Roman"/>
          <w:b/>
          <w:lang w:eastAsia="fr-FR"/>
        </w:rPr>
        <w:t xml:space="preserve">, </w:t>
      </w:r>
      <w:r w:rsidR="00B84E8A" w:rsidRPr="00DD3320">
        <w:rPr>
          <w:rFonts w:eastAsia="Times New Roman"/>
          <w:b/>
          <w:lang w:eastAsia="fr-FR"/>
        </w:rPr>
        <w:t>qu'on vous pille</w:t>
      </w:r>
      <w:r w:rsidR="005F3F53">
        <w:rPr>
          <w:rFonts w:eastAsia="Times New Roman"/>
          <w:b/>
          <w:lang w:eastAsia="fr-FR"/>
        </w:rPr>
        <w:t xml:space="preserve">, </w:t>
      </w:r>
      <w:r w:rsidR="00B84E8A" w:rsidRPr="00DD3320">
        <w:rPr>
          <w:rFonts w:eastAsia="Times New Roman"/>
          <w:b/>
          <w:lang w:eastAsia="fr-FR"/>
        </w:rPr>
        <w:t>qu'on vous traite avec arrogance</w:t>
      </w:r>
      <w:r w:rsidR="005F3F53">
        <w:rPr>
          <w:rFonts w:eastAsia="Times New Roman"/>
          <w:b/>
          <w:lang w:eastAsia="fr-FR"/>
        </w:rPr>
        <w:t xml:space="preserve">, </w:t>
      </w:r>
      <w:r w:rsidR="00B84E8A" w:rsidRPr="00DD3320">
        <w:rPr>
          <w:rFonts w:eastAsia="Times New Roman"/>
          <w:b/>
          <w:lang w:eastAsia="fr-FR"/>
        </w:rPr>
        <w:t>qu'on vous frappe au visage</w:t>
      </w:r>
      <w:r w:rsidR="00884DB4">
        <w:rPr>
          <w:rFonts w:eastAsia="Times New Roman"/>
          <w:b/>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Je le dis à votre honte</w:t>
      </w:r>
      <w:r w:rsidR="00C24599" w:rsidRPr="00DD3320">
        <w:rPr>
          <w:rFonts w:eastAsia="Times New Roman"/>
          <w:b/>
          <w:lang w:eastAsia="fr-FR"/>
        </w:rPr>
        <w:t xml:space="preserve"> :</w:t>
      </w:r>
      <w:r w:rsidR="00B84E8A" w:rsidRPr="00DD3320">
        <w:rPr>
          <w:rFonts w:eastAsia="Times New Roman"/>
          <w:b/>
          <w:lang w:eastAsia="fr-FR"/>
        </w:rPr>
        <w:t xml:space="preserve"> c'est à croire que nous nous sommes montrés faibles</w:t>
      </w:r>
      <w:r w:rsidR="006C46BF">
        <w:rPr>
          <w:rFonts w:eastAsia="Times New Roman"/>
          <w:b/>
          <w:lang w:eastAsia="fr-FR"/>
        </w:rPr>
        <w:t>...</w:t>
      </w:r>
      <w:r w:rsidR="00884DB4">
        <w:rPr>
          <w:rFonts w:eastAsia="Times New Roman"/>
          <w:b/>
          <w:lang w:eastAsia="fr-FR"/>
        </w:rPr>
        <w:t xml:space="preserve"> </w:t>
      </w:r>
      <w:r w:rsidR="00B84E8A" w:rsidRPr="00DD3320">
        <w:rPr>
          <w:rFonts w:eastAsia="Times New Roman"/>
          <w:b/>
          <w:lang w:eastAsia="fr-FR"/>
        </w:rPr>
        <w:t>Mais ce dont on se prévaut — c'est par sottise que je parle — je vais m'en prévaloir</w:t>
      </w:r>
      <w:r w:rsidR="005F3F53">
        <w:rPr>
          <w:rFonts w:eastAsia="Times New Roman"/>
          <w:b/>
          <w:lang w:eastAsia="fr-FR"/>
        </w:rPr>
        <w:t xml:space="preserve">, </w:t>
      </w:r>
      <w:r w:rsidR="00B84E8A" w:rsidRPr="00DD3320">
        <w:rPr>
          <w:rFonts w:eastAsia="Times New Roman"/>
          <w:b/>
          <w:lang w:eastAsia="fr-FR"/>
        </w:rPr>
        <w:t>moi aussi</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Ils sont Hébreux</w:t>
      </w:r>
      <w:r w:rsidR="00E44164" w:rsidRPr="00DD3320">
        <w:rPr>
          <w:rFonts w:eastAsia="Times New Roman"/>
          <w:b/>
          <w:lang w:eastAsia="fr-FR"/>
        </w:rPr>
        <w:t xml:space="preserve"> ?</w:t>
      </w:r>
      <w:r w:rsidR="00B84E8A" w:rsidRPr="00DD3320">
        <w:rPr>
          <w:rFonts w:eastAsia="Times New Roman"/>
          <w:b/>
          <w:lang w:eastAsia="fr-FR"/>
        </w:rPr>
        <w:t xml:space="preserve"> Moi aussi</w:t>
      </w:r>
      <w:r w:rsidR="00884DB4">
        <w:rPr>
          <w:rFonts w:eastAsia="Times New Roman"/>
          <w:b/>
          <w:lang w:eastAsia="fr-FR"/>
        </w:rPr>
        <w:t xml:space="preserve">. </w:t>
      </w:r>
      <w:r w:rsidR="00B84E8A" w:rsidRPr="00DD3320">
        <w:rPr>
          <w:rFonts w:eastAsia="Times New Roman"/>
          <w:b/>
          <w:lang w:eastAsia="fr-FR"/>
        </w:rPr>
        <w:t>Ils sont Israélites</w:t>
      </w:r>
      <w:r w:rsidR="00E44164" w:rsidRPr="00DD3320">
        <w:rPr>
          <w:rFonts w:eastAsia="Times New Roman"/>
          <w:b/>
          <w:lang w:eastAsia="fr-FR"/>
        </w:rPr>
        <w:t xml:space="preserve"> </w:t>
      </w:r>
      <w:r w:rsidR="00E44164" w:rsidRPr="00DD3320">
        <w:rPr>
          <w:rFonts w:eastAsia="Times New Roman"/>
          <w:b/>
          <w:lang w:eastAsia="fr-FR"/>
        </w:rPr>
        <w:lastRenderedPageBreak/>
        <w:t>?</w:t>
      </w:r>
      <w:r w:rsidR="00B84E8A" w:rsidRPr="00DD3320">
        <w:rPr>
          <w:rFonts w:eastAsia="Times New Roman"/>
          <w:b/>
          <w:lang w:eastAsia="fr-FR"/>
        </w:rPr>
        <w:t xml:space="preserve"> Moi aussi</w:t>
      </w:r>
      <w:r w:rsidR="00884DB4">
        <w:rPr>
          <w:rFonts w:eastAsia="Times New Roman"/>
          <w:b/>
          <w:lang w:eastAsia="fr-FR"/>
        </w:rPr>
        <w:t xml:space="preserve">. </w:t>
      </w:r>
      <w:r w:rsidR="00B84E8A" w:rsidRPr="00DD3320">
        <w:rPr>
          <w:rFonts w:eastAsia="Times New Roman"/>
          <w:b/>
          <w:lang w:eastAsia="fr-FR"/>
        </w:rPr>
        <w:t>Ils sont descendance d'Abraham</w:t>
      </w:r>
      <w:r w:rsidR="00E44164" w:rsidRPr="00DD3320">
        <w:rPr>
          <w:rFonts w:eastAsia="Times New Roman"/>
          <w:b/>
          <w:lang w:eastAsia="fr-FR"/>
        </w:rPr>
        <w:t xml:space="preserve"> ?</w:t>
      </w:r>
      <w:r w:rsidR="00B84E8A" w:rsidRPr="00DD3320">
        <w:rPr>
          <w:rFonts w:eastAsia="Times New Roman"/>
          <w:b/>
          <w:lang w:eastAsia="fr-FR"/>
        </w:rPr>
        <w:t xml:space="preserve"> Moi aussi</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Ils sont serviteurs de Christ</w:t>
      </w:r>
      <w:r w:rsidR="00E44164" w:rsidRPr="00DD3320">
        <w:rPr>
          <w:rFonts w:eastAsia="Times New Roman"/>
          <w:b/>
          <w:lang w:eastAsia="fr-FR"/>
        </w:rPr>
        <w:t xml:space="preserve"> ?</w:t>
      </w:r>
      <w:r w:rsidR="00B84E8A" w:rsidRPr="00DD3320">
        <w:rPr>
          <w:rFonts w:eastAsia="Times New Roman"/>
          <w:b/>
          <w:lang w:eastAsia="fr-FR"/>
        </w:rPr>
        <w:t xml:space="preserve"> (Je parle en dément</w:t>
      </w:r>
      <w:r w:rsidR="009B34CC" w:rsidRPr="00DD3320">
        <w:rPr>
          <w:rFonts w:eastAsia="Times New Roman"/>
          <w:b/>
          <w:lang w:eastAsia="fr-FR"/>
        </w:rPr>
        <w:t xml:space="preserve"> !</w:t>
      </w:r>
      <w:r w:rsidR="00B84E8A" w:rsidRPr="00DD3320">
        <w:rPr>
          <w:rFonts w:eastAsia="Times New Roman"/>
          <w:b/>
          <w:lang w:eastAsia="fr-FR"/>
        </w:rPr>
        <w:t>) Moi</w:t>
      </w:r>
      <w:r w:rsidR="005F3F53">
        <w:rPr>
          <w:rFonts w:eastAsia="Times New Roman"/>
          <w:b/>
          <w:lang w:eastAsia="fr-FR"/>
        </w:rPr>
        <w:t xml:space="preserve">, </w:t>
      </w:r>
      <w:r w:rsidR="00B84E8A" w:rsidRPr="00DD3320">
        <w:rPr>
          <w:rFonts w:eastAsia="Times New Roman"/>
          <w:b/>
          <w:lang w:eastAsia="fr-FR"/>
        </w:rPr>
        <w:t>davantage</w:t>
      </w:r>
      <w:r w:rsidR="00884DB4">
        <w:rPr>
          <w:rFonts w:eastAsia="Times New Roman"/>
          <w:b/>
          <w:lang w:eastAsia="fr-FR"/>
        </w:rPr>
        <w:t xml:space="preserve">. </w:t>
      </w:r>
      <w:r w:rsidR="00B84E8A" w:rsidRPr="00DD3320">
        <w:rPr>
          <w:rFonts w:eastAsia="Times New Roman"/>
          <w:b/>
          <w:lang w:eastAsia="fr-FR"/>
        </w:rPr>
        <w:t>Bien plus par les labeurs</w:t>
      </w:r>
      <w:r w:rsidR="005F3F53">
        <w:rPr>
          <w:rFonts w:eastAsia="Times New Roman"/>
          <w:b/>
          <w:lang w:eastAsia="fr-FR"/>
        </w:rPr>
        <w:t xml:space="preserve">, </w:t>
      </w:r>
      <w:r w:rsidR="00B84E8A" w:rsidRPr="00DD3320">
        <w:rPr>
          <w:rFonts w:eastAsia="Times New Roman"/>
          <w:b/>
          <w:lang w:eastAsia="fr-FR"/>
        </w:rPr>
        <w:t>bien plus par les emprisonnements</w:t>
      </w:r>
      <w:r w:rsidR="005F3F53">
        <w:rPr>
          <w:rFonts w:eastAsia="Times New Roman"/>
          <w:b/>
          <w:lang w:eastAsia="fr-FR"/>
        </w:rPr>
        <w:t xml:space="preserve">, </w:t>
      </w:r>
      <w:r w:rsidR="00B84E8A" w:rsidRPr="00DD3320">
        <w:rPr>
          <w:rFonts w:eastAsia="Times New Roman"/>
          <w:b/>
          <w:lang w:eastAsia="fr-FR"/>
        </w:rPr>
        <w:t>surabondamment par les plaies</w:t>
      </w:r>
      <w:r w:rsidR="005F3F53">
        <w:rPr>
          <w:rFonts w:eastAsia="Times New Roman"/>
          <w:b/>
          <w:lang w:eastAsia="fr-FR"/>
        </w:rPr>
        <w:t xml:space="preserve">, </w:t>
      </w:r>
      <w:r w:rsidR="00B84E8A" w:rsidRPr="00DD3320">
        <w:rPr>
          <w:rFonts w:eastAsia="Times New Roman"/>
          <w:b/>
          <w:lang w:eastAsia="fr-FR"/>
        </w:rPr>
        <w:t>souvent par des périls de mort</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Cinq fois</w:t>
      </w:r>
      <w:r w:rsidR="005F3F53">
        <w:rPr>
          <w:rFonts w:eastAsia="Times New Roman"/>
          <w:b/>
          <w:lang w:eastAsia="fr-FR"/>
        </w:rPr>
        <w:t xml:space="preserve">, </w:t>
      </w:r>
      <w:r w:rsidR="00B84E8A" w:rsidRPr="00DD3320">
        <w:rPr>
          <w:rFonts w:eastAsia="Times New Roman"/>
          <w:b/>
          <w:lang w:eastAsia="fr-FR"/>
        </w:rPr>
        <w:t>j'ai reçu des Juifs les quarante coups moins un</w:t>
      </w:r>
      <w:r w:rsidR="00F17259">
        <w:rPr>
          <w:rFonts w:eastAsia="Times New Roman"/>
          <w:b/>
          <w:lang w:eastAsia="fr-FR"/>
        </w:rPr>
        <w:t xml:space="preserve"> </w:t>
      </w:r>
      <w:r w:rsidR="00601DF6">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A9644C" w:rsidRPr="003D3AF4">
        <w:rPr>
          <w:rFonts w:eastAsia="Times New Roman"/>
          <w:b/>
          <w:vertAlign w:val="superscript"/>
          <w:lang w:eastAsia="fr-FR"/>
        </w:rPr>
        <w:t>5</w:t>
      </w:r>
      <w:r w:rsidR="00B84E8A" w:rsidRPr="00DD3320">
        <w:rPr>
          <w:rFonts w:eastAsia="Times New Roman"/>
          <w:b/>
          <w:lang w:eastAsia="fr-FR"/>
        </w:rPr>
        <w:t xml:space="preserve"> trois fois j'ai été battu de verges</w:t>
      </w:r>
      <w:r w:rsidR="005F3F53">
        <w:rPr>
          <w:rFonts w:eastAsia="Times New Roman"/>
          <w:b/>
          <w:lang w:eastAsia="fr-FR"/>
        </w:rPr>
        <w:t xml:space="preserve">, </w:t>
      </w:r>
      <w:r w:rsidR="00B84E8A" w:rsidRPr="00DD3320">
        <w:rPr>
          <w:rFonts w:eastAsia="Times New Roman"/>
          <w:b/>
          <w:lang w:eastAsia="fr-FR"/>
        </w:rPr>
        <w:t>une fois j'ai été lapidé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trois fois j'ai fait naufrage</w:t>
      </w:r>
      <w:r w:rsidR="00884DB4">
        <w:rPr>
          <w:rFonts w:eastAsia="Times New Roman"/>
          <w:b/>
          <w:lang w:eastAsia="fr-FR"/>
        </w:rPr>
        <w:t xml:space="preserve">. </w:t>
      </w:r>
      <w:r w:rsidR="00B84E8A" w:rsidRPr="00DD3320">
        <w:rPr>
          <w:rFonts w:eastAsia="Times New Roman"/>
          <w:b/>
          <w:lang w:eastAsia="fr-FR"/>
        </w:rPr>
        <w:t>Il m'est arrivé de passer un jour et une nuit dans l'abîme</w:t>
      </w:r>
      <w:r w:rsidR="009B34CC" w:rsidRPr="00DD3320">
        <w:rPr>
          <w:rFonts w:eastAsia="Times New Roman"/>
          <w:b/>
          <w:lang w:eastAsia="fr-FR"/>
        </w:rPr>
        <w:t xml:space="preserve"> !</w:t>
      </w:r>
      <w:r w:rsidR="00B84E8A"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Voyages fréquents</w:t>
      </w:r>
      <w:r w:rsidR="005F3F53">
        <w:rPr>
          <w:rFonts w:eastAsia="Times New Roman"/>
          <w:b/>
          <w:lang w:eastAsia="fr-FR"/>
        </w:rPr>
        <w:t xml:space="preserve">, </w:t>
      </w:r>
      <w:r w:rsidR="00B84E8A" w:rsidRPr="00DD3320">
        <w:rPr>
          <w:rFonts w:eastAsia="Times New Roman"/>
          <w:b/>
          <w:lang w:eastAsia="fr-FR"/>
        </w:rPr>
        <w:t>dangers des rivières</w:t>
      </w:r>
      <w:r w:rsidR="005F3F53">
        <w:rPr>
          <w:rFonts w:eastAsia="Times New Roman"/>
          <w:b/>
          <w:lang w:eastAsia="fr-FR"/>
        </w:rPr>
        <w:t xml:space="preserve">, </w:t>
      </w:r>
      <w:r w:rsidR="00B84E8A" w:rsidRPr="00DD3320">
        <w:rPr>
          <w:rFonts w:eastAsia="Times New Roman"/>
          <w:b/>
          <w:lang w:eastAsia="fr-FR"/>
        </w:rPr>
        <w:t>dangers des brigands</w:t>
      </w:r>
      <w:r w:rsidR="005F3F53">
        <w:rPr>
          <w:rFonts w:eastAsia="Times New Roman"/>
          <w:b/>
          <w:lang w:eastAsia="fr-FR"/>
        </w:rPr>
        <w:t xml:space="preserve">, </w:t>
      </w:r>
      <w:r w:rsidR="00B84E8A" w:rsidRPr="00DD3320">
        <w:rPr>
          <w:rFonts w:eastAsia="Times New Roman"/>
          <w:b/>
          <w:lang w:eastAsia="fr-FR"/>
        </w:rPr>
        <w:t>dangers de ceux de</w:t>
      </w:r>
      <w:r w:rsidR="00A9644C" w:rsidRPr="00DD3320">
        <w:rPr>
          <w:rFonts w:eastAsia="Times New Roman"/>
          <w:b/>
          <w:lang w:eastAsia="fr-FR"/>
        </w:rPr>
        <w:t xml:space="preserve"> </w:t>
      </w:r>
      <w:r w:rsidR="00B84E8A" w:rsidRPr="00DD3320">
        <w:rPr>
          <w:rFonts w:eastAsia="Times New Roman"/>
          <w:b/>
          <w:lang w:eastAsia="fr-FR"/>
        </w:rPr>
        <w:t>ma race</w:t>
      </w:r>
      <w:r w:rsidR="005F3F53">
        <w:rPr>
          <w:rFonts w:eastAsia="Times New Roman"/>
          <w:b/>
          <w:lang w:eastAsia="fr-FR"/>
        </w:rPr>
        <w:t xml:space="preserve">, </w:t>
      </w:r>
      <w:r w:rsidR="00B84E8A" w:rsidRPr="00DD3320">
        <w:rPr>
          <w:rFonts w:eastAsia="Times New Roman"/>
          <w:b/>
          <w:lang w:eastAsia="fr-FR"/>
        </w:rPr>
        <w:t>dangers des nations</w:t>
      </w:r>
      <w:r w:rsidR="005F3F53">
        <w:rPr>
          <w:rFonts w:eastAsia="Times New Roman"/>
          <w:b/>
          <w:lang w:eastAsia="fr-FR"/>
        </w:rPr>
        <w:t xml:space="preserve">, </w:t>
      </w:r>
      <w:r w:rsidR="00B84E8A" w:rsidRPr="00DD3320">
        <w:rPr>
          <w:rFonts w:eastAsia="Times New Roman"/>
          <w:b/>
          <w:lang w:eastAsia="fr-FR"/>
        </w:rPr>
        <w:t>dangers à la ville</w:t>
      </w:r>
      <w:r w:rsidR="005F3F53">
        <w:rPr>
          <w:rFonts w:eastAsia="Times New Roman"/>
          <w:b/>
          <w:lang w:eastAsia="fr-FR"/>
        </w:rPr>
        <w:t xml:space="preserve">, </w:t>
      </w:r>
      <w:r w:rsidR="00B84E8A" w:rsidRPr="00DD3320">
        <w:rPr>
          <w:rFonts w:eastAsia="Times New Roman"/>
          <w:b/>
          <w:lang w:eastAsia="fr-FR"/>
        </w:rPr>
        <w:t>dangers au désert</w:t>
      </w:r>
      <w:r w:rsidR="005F3F53">
        <w:rPr>
          <w:rFonts w:eastAsia="Times New Roman"/>
          <w:b/>
          <w:lang w:eastAsia="fr-FR"/>
        </w:rPr>
        <w:t xml:space="preserve">, </w:t>
      </w:r>
      <w:r w:rsidR="00B84E8A" w:rsidRPr="00DD3320">
        <w:rPr>
          <w:rFonts w:eastAsia="Times New Roman"/>
          <w:b/>
          <w:lang w:eastAsia="fr-FR"/>
        </w:rPr>
        <w:t>dangers en mer</w:t>
      </w:r>
      <w:r w:rsidR="005F3F53">
        <w:rPr>
          <w:rFonts w:eastAsia="Times New Roman"/>
          <w:b/>
          <w:lang w:eastAsia="fr-FR"/>
        </w:rPr>
        <w:t xml:space="preserve">, </w:t>
      </w:r>
      <w:r w:rsidR="00B84E8A" w:rsidRPr="00DD3320">
        <w:rPr>
          <w:rFonts w:eastAsia="Times New Roman"/>
          <w:b/>
          <w:lang w:eastAsia="fr-FR"/>
        </w:rPr>
        <w:t>dangers parmi les faux frères</w:t>
      </w:r>
      <w:r w:rsidR="009B34CC" w:rsidRPr="00DD3320">
        <w:rPr>
          <w:rFonts w:eastAsia="Times New Roman"/>
          <w:b/>
          <w:lang w:eastAsia="fr-FR"/>
        </w:rPr>
        <w:t xml:space="preserve"> !</w:t>
      </w:r>
      <w:r w:rsidR="00B84E8A"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Labeur et fatigue</w:t>
      </w:r>
      <w:r w:rsidR="005F3F53">
        <w:rPr>
          <w:rFonts w:eastAsia="Times New Roman"/>
          <w:b/>
          <w:lang w:eastAsia="fr-FR"/>
        </w:rPr>
        <w:t xml:space="preserve">, </w:t>
      </w:r>
      <w:r w:rsidR="00B84E8A" w:rsidRPr="00DD3320">
        <w:rPr>
          <w:rFonts w:eastAsia="Times New Roman"/>
          <w:b/>
          <w:lang w:eastAsia="fr-FR"/>
        </w:rPr>
        <w:t>veilles fréquentes</w:t>
      </w:r>
      <w:r w:rsidR="005F3F53">
        <w:rPr>
          <w:rFonts w:eastAsia="Times New Roman"/>
          <w:b/>
          <w:lang w:eastAsia="fr-FR"/>
        </w:rPr>
        <w:t xml:space="preserve">, </w:t>
      </w:r>
      <w:r w:rsidR="00B84E8A" w:rsidRPr="00DD3320">
        <w:rPr>
          <w:rFonts w:eastAsia="Times New Roman"/>
          <w:b/>
          <w:lang w:eastAsia="fr-FR"/>
        </w:rPr>
        <w:t>faim et soif</w:t>
      </w:r>
      <w:r w:rsidR="005F3F53">
        <w:rPr>
          <w:rFonts w:eastAsia="Times New Roman"/>
          <w:b/>
          <w:lang w:eastAsia="fr-FR"/>
        </w:rPr>
        <w:t xml:space="preserve">, </w:t>
      </w:r>
      <w:r w:rsidR="00B84E8A" w:rsidRPr="00DD3320">
        <w:rPr>
          <w:rFonts w:eastAsia="Times New Roman"/>
          <w:b/>
          <w:lang w:eastAsia="fr-FR"/>
        </w:rPr>
        <w:t>jeûnes répétés</w:t>
      </w:r>
      <w:r w:rsidR="005F3F53">
        <w:rPr>
          <w:rFonts w:eastAsia="Times New Roman"/>
          <w:b/>
          <w:lang w:eastAsia="fr-FR"/>
        </w:rPr>
        <w:t xml:space="preserve">, </w:t>
      </w:r>
      <w:r w:rsidR="00B84E8A" w:rsidRPr="00DD3320">
        <w:rPr>
          <w:rFonts w:eastAsia="Times New Roman"/>
          <w:b/>
          <w:lang w:eastAsia="fr-FR"/>
        </w:rPr>
        <w:t>froid et nudité</w:t>
      </w:r>
      <w:r w:rsidR="009B34CC" w:rsidRPr="00DD3320">
        <w:rPr>
          <w:rFonts w:eastAsia="Times New Roman"/>
          <w:b/>
          <w:lang w:eastAsia="fr-FR"/>
        </w:rPr>
        <w:t xml:space="preserve"> !</w:t>
      </w:r>
      <w:r w:rsidR="00B84E8A"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Et sans parler du reste</w:t>
      </w:r>
      <w:r w:rsidR="005F3F53">
        <w:rPr>
          <w:rFonts w:eastAsia="Times New Roman"/>
          <w:b/>
          <w:lang w:eastAsia="fr-FR"/>
        </w:rPr>
        <w:t xml:space="preserve">, </w:t>
      </w:r>
      <w:r w:rsidR="00B84E8A" w:rsidRPr="00DD3320">
        <w:rPr>
          <w:rFonts w:eastAsia="Times New Roman"/>
          <w:b/>
          <w:lang w:eastAsia="fr-FR"/>
        </w:rPr>
        <w:t>mon obsession de chaque jour</w:t>
      </w:r>
      <w:r w:rsidR="005F3F53">
        <w:rPr>
          <w:rFonts w:eastAsia="Times New Roman"/>
          <w:b/>
          <w:lang w:eastAsia="fr-FR"/>
        </w:rPr>
        <w:t xml:space="preserve">, </w:t>
      </w:r>
      <w:r w:rsidR="00B84E8A" w:rsidRPr="00DD3320">
        <w:rPr>
          <w:rFonts w:eastAsia="Times New Roman"/>
          <w:b/>
          <w:lang w:eastAsia="fr-FR"/>
        </w:rPr>
        <w:t>le souci de toutes les Églises</w:t>
      </w:r>
      <w:r w:rsidR="009B34CC" w:rsidRPr="00DD3320">
        <w:rPr>
          <w:rFonts w:eastAsia="Times New Roman"/>
          <w:b/>
          <w:lang w:eastAsia="fr-FR"/>
        </w:rPr>
        <w:t xml:space="preserve"> !</w:t>
      </w:r>
      <w:r w:rsidR="00B84E8A"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Qui est faible</w:t>
      </w:r>
      <w:r w:rsidR="005F3F53">
        <w:rPr>
          <w:rFonts w:eastAsia="Times New Roman"/>
          <w:b/>
          <w:lang w:eastAsia="fr-FR"/>
        </w:rPr>
        <w:t xml:space="preserve">, </w:t>
      </w:r>
      <w:r w:rsidR="00B84E8A" w:rsidRPr="00DD3320">
        <w:rPr>
          <w:rFonts w:eastAsia="Times New Roman"/>
          <w:b/>
          <w:lang w:eastAsia="fr-FR"/>
        </w:rPr>
        <w:t>que je ne sois faible</w:t>
      </w:r>
      <w:r w:rsidR="009B34CC" w:rsidRPr="00DD3320">
        <w:rPr>
          <w:rFonts w:eastAsia="Times New Roman"/>
          <w:b/>
          <w:lang w:eastAsia="fr-FR"/>
        </w:rPr>
        <w:t xml:space="preserve"> !</w:t>
      </w:r>
      <w:r w:rsidR="00B84E8A" w:rsidRPr="00DD3320">
        <w:rPr>
          <w:rFonts w:eastAsia="Times New Roman"/>
          <w:b/>
          <w:lang w:eastAsia="fr-FR"/>
        </w:rPr>
        <w:t xml:space="preserve"> Qui est scandalisé</w:t>
      </w:r>
      <w:r w:rsidR="005F3F53">
        <w:rPr>
          <w:rFonts w:eastAsia="Times New Roman"/>
          <w:b/>
          <w:lang w:eastAsia="fr-FR"/>
        </w:rPr>
        <w:t xml:space="preserve">, </w:t>
      </w:r>
      <w:r w:rsidR="00B84E8A" w:rsidRPr="00DD3320">
        <w:rPr>
          <w:rFonts w:eastAsia="Times New Roman"/>
          <w:b/>
          <w:lang w:eastAsia="fr-FR"/>
        </w:rPr>
        <w:t>qu'un feu ne me brûle</w:t>
      </w:r>
      <w:r w:rsidR="009B34CC" w:rsidRPr="00DD3320">
        <w:rPr>
          <w:rFonts w:eastAsia="Times New Roman"/>
          <w:b/>
          <w:lang w:eastAsia="fr-FR"/>
        </w:rPr>
        <w:t xml:space="preserve"> !</w:t>
      </w:r>
      <w:r w:rsidR="00A9644C" w:rsidRPr="00DD3320">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30 </w:t>
      </w:r>
      <w:r w:rsidR="00B84E8A" w:rsidRPr="00DD3320">
        <w:rPr>
          <w:rFonts w:eastAsia="Times New Roman"/>
          <w:b/>
          <w:lang w:eastAsia="fr-FR"/>
        </w:rPr>
        <w:t>S'il faut se vanter</w:t>
      </w:r>
      <w:r w:rsidR="005F3F53">
        <w:rPr>
          <w:rFonts w:eastAsia="Times New Roman"/>
          <w:b/>
          <w:lang w:eastAsia="fr-FR"/>
        </w:rPr>
        <w:t xml:space="preserve">, </w:t>
      </w:r>
      <w:r w:rsidR="00B84E8A" w:rsidRPr="00DD3320">
        <w:rPr>
          <w:rFonts w:eastAsia="Times New Roman"/>
          <w:b/>
          <w:lang w:eastAsia="fr-FR"/>
        </w:rPr>
        <w:t>c'est de ma faiblesse que je me vanterai</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31 </w:t>
      </w:r>
      <w:r w:rsidR="00B84E8A" w:rsidRPr="00DD3320">
        <w:rPr>
          <w:rFonts w:eastAsia="Times New Roman"/>
          <w:b/>
          <w:lang w:eastAsia="fr-FR"/>
        </w:rPr>
        <w:t>Le Dieu et Père du Seigneur Jésus</w:t>
      </w:r>
      <w:r w:rsidR="005F3F53">
        <w:rPr>
          <w:rFonts w:eastAsia="Times New Roman"/>
          <w:b/>
          <w:lang w:eastAsia="fr-FR"/>
        </w:rPr>
        <w:t xml:space="preserve">, </w:t>
      </w:r>
      <w:r w:rsidR="00B84E8A" w:rsidRPr="00DD3320">
        <w:rPr>
          <w:rFonts w:eastAsia="Times New Roman"/>
          <w:b/>
          <w:lang w:eastAsia="fr-FR"/>
        </w:rPr>
        <w:t>qui est béni pour [tous] les siècles</w:t>
      </w:r>
      <w:r w:rsidR="005F3F53">
        <w:rPr>
          <w:rFonts w:eastAsia="Times New Roman"/>
          <w:b/>
          <w:lang w:eastAsia="fr-FR"/>
        </w:rPr>
        <w:t xml:space="preserve">, </w:t>
      </w:r>
      <w:r w:rsidR="00B84E8A" w:rsidRPr="00DD3320">
        <w:rPr>
          <w:rFonts w:eastAsia="Times New Roman"/>
          <w:b/>
          <w:lang w:eastAsia="fr-FR"/>
        </w:rPr>
        <w:t>sait que je ne mens pas</w:t>
      </w:r>
      <w:r w:rsidR="00884DB4">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32</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Damas</w:t>
      </w:r>
      <w:r w:rsidR="005F3F53">
        <w:rPr>
          <w:rFonts w:eastAsia="Times New Roman"/>
          <w:b/>
          <w:lang w:eastAsia="fr-FR"/>
        </w:rPr>
        <w:t xml:space="preserve">, </w:t>
      </w:r>
      <w:r w:rsidR="00B84E8A" w:rsidRPr="00DD3320">
        <w:rPr>
          <w:rFonts w:eastAsia="Times New Roman"/>
          <w:b/>
          <w:lang w:eastAsia="fr-FR"/>
        </w:rPr>
        <w:t>l'ethnarque du roi Arétas faisait garder la ville des Damascéniens pour m'appréhender</w:t>
      </w:r>
      <w:r w:rsidR="005F3F53">
        <w:rPr>
          <w:rFonts w:eastAsia="Times New Roman"/>
          <w:b/>
          <w:lang w:eastAsia="fr-FR"/>
        </w:rPr>
        <w:t xml:space="preserve">, </w:t>
      </w:r>
      <w:r w:rsidR="00A9644C" w:rsidRPr="003D3AF4">
        <w:rPr>
          <w:rFonts w:eastAsia="Times New Roman"/>
          <w:b/>
          <w:vertAlign w:val="superscript"/>
          <w:lang w:eastAsia="fr-FR"/>
        </w:rPr>
        <w:t>2 Co 11</w:t>
      </w:r>
      <w:r w:rsidR="005F3F53" w:rsidRPr="003D3AF4">
        <w:rPr>
          <w:rFonts w:eastAsia="Times New Roman"/>
          <w:b/>
          <w:vertAlign w:val="superscript"/>
          <w:lang w:eastAsia="fr-FR"/>
        </w:rPr>
        <w:t xml:space="preserve">, </w:t>
      </w:r>
      <w:r w:rsidR="00A9644C" w:rsidRPr="003D3AF4">
        <w:rPr>
          <w:rFonts w:eastAsia="Times New Roman"/>
          <w:b/>
          <w:vertAlign w:val="superscript"/>
          <w:lang w:eastAsia="fr-FR"/>
        </w:rPr>
        <w:t xml:space="preserve">33 </w:t>
      </w:r>
      <w:r w:rsidR="00B84E8A" w:rsidRPr="00DD3320">
        <w:rPr>
          <w:rFonts w:eastAsia="Times New Roman"/>
          <w:b/>
          <w:lang w:eastAsia="fr-FR"/>
        </w:rPr>
        <w:t>et c'est par une fenêtre</w:t>
      </w:r>
      <w:r w:rsidR="005F3F53">
        <w:rPr>
          <w:rFonts w:eastAsia="Times New Roman"/>
          <w:b/>
          <w:lang w:eastAsia="fr-FR"/>
        </w:rPr>
        <w:t xml:space="preserve">, </w:t>
      </w:r>
      <w:r w:rsidR="00B84E8A" w:rsidRPr="00DD3320">
        <w:rPr>
          <w:rFonts w:eastAsia="Times New Roman"/>
          <w:b/>
          <w:lang w:eastAsia="fr-FR"/>
        </w:rPr>
        <w:t>dans un panier</w:t>
      </w:r>
      <w:r w:rsidR="005F3F53">
        <w:rPr>
          <w:rFonts w:eastAsia="Times New Roman"/>
          <w:b/>
          <w:lang w:eastAsia="fr-FR"/>
        </w:rPr>
        <w:t xml:space="preserve">, </w:t>
      </w:r>
      <w:r w:rsidR="00B84E8A" w:rsidRPr="00DD3320">
        <w:rPr>
          <w:rFonts w:eastAsia="Times New Roman"/>
          <w:b/>
          <w:lang w:eastAsia="fr-FR"/>
        </w:rPr>
        <w:t>qu'on me laissa glisser le long de la muraille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ainsi j'échappai à ses mains</w:t>
      </w:r>
      <w:r w:rsidR="00884DB4">
        <w:rPr>
          <w:rFonts w:eastAsia="Times New Roman"/>
          <w:b/>
          <w:lang w:eastAsia="fr-FR"/>
        </w:rPr>
        <w:t xml:space="preserve">. </w:t>
      </w:r>
    </w:p>
    <w:p w14:paraId="07D17059" w14:textId="77777777" w:rsidR="00A9644C" w:rsidRPr="00DD3320" w:rsidRDefault="00A9644C" w:rsidP="00A9644C">
      <w:pPr>
        <w:pStyle w:val="Titre2"/>
        <w:rPr>
          <w:b/>
          <w:lang w:eastAsia="fr-FR"/>
        </w:rPr>
      </w:pPr>
      <w:bookmarkStart w:id="431" w:name="_Toc88406979"/>
      <w:r w:rsidRPr="00DD3320">
        <w:rPr>
          <w:b/>
          <w:lang w:eastAsia="fr-FR"/>
        </w:rPr>
        <w:t>Chapitre 12 :</w:t>
      </w:r>
      <w:bookmarkEnd w:id="431"/>
    </w:p>
    <w:p w14:paraId="08CFC2BA" w14:textId="77777777" w:rsidR="00B84E8A" w:rsidRPr="00DD3320" w:rsidRDefault="001B70AB" w:rsidP="00B84E8A">
      <w:pPr>
        <w:widowControl w:val="0"/>
        <w:kinsoku w:val="0"/>
        <w:rPr>
          <w:rFonts w:eastAsia="Times New Roman"/>
          <w:b/>
          <w:lang w:eastAsia="fr-FR"/>
        </w:rPr>
      </w:pPr>
      <w:r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Il faut se vanter</w:t>
      </w:r>
      <w:r w:rsidR="00E44164" w:rsidRPr="00DD3320">
        <w:rPr>
          <w:rFonts w:eastAsia="Times New Roman"/>
          <w:b/>
          <w:lang w:eastAsia="fr-FR"/>
        </w:rPr>
        <w:t xml:space="preserve"> ?</w:t>
      </w:r>
      <w:r w:rsidR="00B84E8A" w:rsidRPr="00DD3320">
        <w:rPr>
          <w:rFonts w:eastAsia="Times New Roman"/>
          <w:b/>
          <w:lang w:eastAsia="fr-FR"/>
        </w:rPr>
        <w:t xml:space="preserve"> Cela</w:t>
      </w:r>
      <w:r w:rsidR="005F3F53">
        <w:rPr>
          <w:rFonts w:eastAsia="Times New Roman"/>
          <w:b/>
          <w:lang w:eastAsia="fr-FR"/>
        </w:rPr>
        <w:t xml:space="preserve">, </w:t>
      </w:r>
      <w:r w:rsidR="00B84E8A" w:rsidRPr="00DD3320">
        <w:rPr>
          <w:rFonts w:eastAsia="Times New Roman"/>
          <w:b/>
          <w:lang w:eastAsia="fr-FR"/>
        </w:rPr>
        <w:t>certes</w:t>
      </w:r>
      <w:r w:rsidR="005F3F53">
        <w:rPr>
          <w:rFonts w:eastAsia="Times New Roman"/>
          <w:b/>
          <w:lang w:eastAsia="fr-FR"/>
        </w:rPr>
        <w:t xml:space="preserve">, </w:t>
      </w:r>
      <w:r w:rsidR="00B84E8A" w:rsidRPr="00DD3320">
        <w:rPr>
          <w:rFonts w:eastAsia="Times New Roman"/>
          <w:b/>
          <w:lang w:eastAsia="fr-FR"/>
        </w:rPr>
        <w:t>est sans profit</w:t>
      </w:r>
      <w:r w:rsidR="005F3F53">
        <w:rPr>
          <w:rFonts w:eastAsia="Times New Roman"/>
          <w:b/>
          <w:lang w:eastAsia="fr-FR"/>
        </w:rPr>
        <w:t xml:space="preserve">, </w:t>
      </w:r>
      <w:r w:rsidR="00B84E8A" w:rsidRPr="00DD3320">
        <w:rPr>
          <w:rFonts w:eastAsia="Times New Roman"/>
          <w:b/>
          <w:lang w:eastAsia="fr-FR"/>
        </w:rPr>
        <w:t>mais j'en viendrai aux visions et révélations du Seigneur</w:t>
      </w:r>
      <w:r w:rsidR="00884DB4">
        <w:rPr>
          <w:rFonts w:eastAsia="Times New Roman"/>
          <w:b/>
          <w:lang w:eastAsia="fr-FR"/>
        </w:rPr>
        <w:t xml:space="preserve">. </w:t>
      </w:r>
      <w:r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Je sais un homme en Christ qui</w:t>
      </w:r>
      <w:r w:rsidR="005F3F53">
        <w:rPr>
          <w:rFonts w:eastAsia="Times New Roman"/>
          <w:b/>
          <w:lang w:eastAsia="fr-FR"/>
        </w:rPr>
        <w:t xml:space="preserve">, </w:t>
      </w:r>
      <w:r w:rsidR="00B84E8A" w:rsidRPr="00DD3320">
        <w:rPr>
          <w:rFonts w:eastAsia="Times New Roman"/>
          <w:b/>
          <w:lang w:eastAsia="fr-FR"/>
        </w:rPr>
        <w:t>voici quatorze ans — était-ce en son corps</w:t>
      </w:r>
      <w:r w:rsidR="00E44164" w:rsidRPr="00DD3320">
        <w:rPr>
          <w:rFonts w:eastAsia="Times New Roman"/>
          <w:b/>
          <w:lang w:eastAsia="fr-FR"/>
        </w:rPr>
        <w:t xml:space="preserve"> ?</w:t>
      </w:r>
      <w:r w:rsidR="00B84E8A" w:rsidRPr="00DD3320">
        <w:rPr>
          <w:rFonts w:eastAsia="Times New Roman"/>
          <w:b/>
          <w:lang w:eastAsia="fr-FR"/>
        </w:rPr>
        <w:t xml:space="preserve"> je ne sais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était-ce hors de son corps</w:t>
      </w:r>
      <w:r w:rsidR="00E44164" w:rsidRPr="00DD3320">
        <w:rPr>
          <w:rFonts w:eastAsia="Times New Roman"/>
          <w:b/>
          <w:lang w:eastAsia="fr-FR"/>
        </w:rPr>
        <w:t xml:space="preserve"> ?</w:t>
      </w:r>
      <w:r w:rsidR="00B84E8A" w:rsidRPr="00DD3320">
        <w:rPr>
          <w:rFonts w:eastAsia="Times New Roman"/>
          <w:b/>
          <w:lang w:eastAsia="fr-FR"/>
        </w:rPr>
        <w:t xml:space="preserve"> je ne sais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Dieu le sait — cet homme-là fut emporté jusqu'au troisième ciel</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461319" w:rsidRPr="003D3AF4">
        <w:rPr>
          <w:rFonts w:eastAsia="Times New Roman"/>
          <w:b/>
          <w:vertAlign w:val="superscript"/>
          <w:lang w:eastAsia="fr-FR"/>
        </w:rPr>
        <w:t>3</w:t>
      </w:r>
      <w:r w:rsidR="00B84E8A" w:rsidRPr="00DD3320">
        <w:rPr>
          <w:rFonts w:eastAsia="Times New Roman"/>
          <w:b/>
          <w:lang w:eastAsia="fr-FR"/>
        </w:rPr>
        <w:t xml:space="preserve"> Et je sais de cet homme-là — était-ce en son corps</w:t>
      </w:r>
      <w:r w:rsidR="00E44164" w:rsidRPr="00DD3320">
        <w:rPr>
          <w:rFonts w:eastAsia="Times New Roman"/>
          <w:b/>
          <w:lang w:eastAsia="fr-FR"/>
        </w:rPr>
        <w:t xml:space="preserve"> ?</w:t>
      </w:r>
      <w:r w:rsidR="00B84E8A" w:rsidRPr="00DD3320">
        <w:rPr>
          <w:rFonts w:eastAsia="Times New Roman"/>
          <w:b/>
          <w:lang w:eastAsia="fr-FR"/>
        </w:rPr>
        <w:t xml:space="preserve"> était-ce sans son corps</w:t>
      </w:r>
      <w:r w:rsidR="00E44164" w:rsidRPr="00DD3320">
        <w:rPr>
          <w:rFonts w:eastAsia="Times New Roman"/>
          <w:b/>
          <w:lang w:eastAsia="fr-FR"/>
        </w:rPr>
        <w:t xml:space="preserve"> ?</w:t>
      </w:r>
      <w:r w:rsidR="00B84E8A" w:rsidRPr="00DD3320">
        <w:rPr>
          <w:rFonts w:eastAsia="Times New Roman"/>
          <w:b/>
          <w:lang w:eastAsia="fr-FR"/>
        </w:rPr>
        <w:t xml:space="preserve"> je ne sais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Dieu le sait —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qu'il fut emporté jusqu'au paradis</w:t>
      </w:r>
      <w:r w:rsidR="005F3F53">
        <w:rPr>
          <w:rFonts w:eastAsia="Times New Roman"/>
          <w:b/>
          <w:lang w:eastAsia="fr-FR"/>
        </w:rPr>
        <w:t xml:space="preserve">, </w:t>
      </w:r>
      <w:r w:rsidR="00B84E8A" w:rsidRPr="00DD3320">
        <w:rPr>
          <w:rFonts w:eastAsia="Times New Roman"/>
          <w:b/>
          <w:lang w:eastAsia="fr-FR"/>
        </w:rPr>
        <w:t>et qu'il entendit des paroles ineffables qu'il n'est pas permis à un homme de dire</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Pour cet homme-là je me vanterai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pour moi</w:t>
      </w:r>
      <w:r w:rsidR="005F3F53">
        <w:rPr>
          <w:rFonts w:eastAsia="Times New Roman"/>
          <w:b/>
          <w:lang w:eastAsia="fr-FR"/>
        </w:rPr>
        <w:t xml:space="preserve">, </w:t>
      </w:r>
      <w:r w:rsidR="00B84E8A" w:rsidRPr="00DD3320">
        <w:rPr>
          <w:rFonts w:eastAsia="Times New Roman"/>
          <w:b/>
          <w:lang w:eastAsia="fr-FR"/>
        </w:rPr>
        <w:t>je ne me vanterai que de mes faiblesses</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461319" w:rsidRPr="003D3AF4">
        <w:rPr>
          <w:rFonts w:eastAsia="Times New Roman"/>
          <w:b/>
          <w:vertAlign w:val="superscript"/>
          <w:lang w:eastAsia="fr-FR"/>
        </w:rPr>
        <w:t xml:space="preserve">6 </w:t>
      </w:r>
      <w:r w:rsidR="00B84E8A" w:rsidRPr="00DD3320">
        <w:rPr>
          <w:rFonts w:eastAsia="Times New Roman"/>
          <w:b/>
          <w:lang w:eastAsia="fr-FR"/>
        </w:rPr>
        <w:t>Car si je voulais me vanter</w:t>
      </w:r>
      <w:r w:rsidR="005F3F53">
        <w:rPr>
          <w:rFonts w:eastAsia="Times New Roman"/>
          <w:b/>
          <w:lang w:eastAsia="fr-FR"/>
        </w:rPr>
        <w:t xml:space="preserve">, </w:t>
      </w:r>
      <w:r w:rsidR="00B84E8A" w:rsidRPr="00DD3320">
        <w:rPr>
          <w:rFonts w:eastAsia="Times New Roman"/>
          <w:b/>
          <w:lang w:eastAsia="fr-FR"/>
        </w:rPr>
        <w:t>je ne serais pas sot</w:t>
      </w:r>
      <w:r w:rsidR="00C24599" w:rsidRPr="00DD3320">
        <w:rPr>
          <w:rFonts w:eastAsia="Times New Roman"/>
          <w:b/>
          <w:lang w:eastAsia="fr-FR"/>
        </w:rPr>
        <w:t xml:space="preserve"> :</w:t>
      </w:r>
      <w:r w:rsidR="00B84E8A" w:rsidRPr="00DD3320">
        <w:rPr>
          <w:rFonts w:eastAsia="Times New Roman"/>
          <w:b/>
          <w:lang w:eastAsia="fr-FR"/>
        </w:rPr>
        <w:t xml:space="preserve"> je dirais la vérité</w:t>
      </w:r>
      <w:r w:rsidR="00884DB4">
        <w:rPr>
          <w:rFonts w:eastAsia="Times New Roman"/>
          <w:b/>
          <w:lang w:eastAsia="fr-FR"/>
        </w:rPr>
        <w:t xml:space="preserve">. </w:t>
      </w:r>
      <w:r w:rsidR="00B84E8A" w:rsidRPr="00DD3320">
        <w:rPr>
          <w:rFonts w:eastAsia="Times New Roman"/>
          <w:b/>
          <w:lang w:eastAsia="fr-FR"/>
        </w:rPr>
        <w:t>Mais je m'abstiens</w:t>
      </w:r>
      <w:r w:rsidR="005F3F53">
        <w:rPr>
          <w:rFonts w:eastAsia="Times New Roman"/>
          <w:b/>
          <w:lang w:eastAsia="fr-FR"/>
        </w:rPr>
        <w:t xml:space="preserve">, </w:t>
      </w:r>
      <w:r w:rsidR="00B84E8A" w:rsidRPr="00DD3320">
        <w:rPr>
          <w:rFonts w:eastAsia="Times New Roman"/>
          <w:b/>
          <w:lang w:eastAsia="fr-FR"/>
        </w:rPr>
        <w:t>de peur qu'on ne m'estime supérieur à ce qu'on voit en moi ou ce qu'on m'entend dire</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461319" w:rsidRPr="003D3AF4">
        <w:rPr>
          <w:rFonts w:eastAsia="Times New Roman"/>
          <w:b/>
          <w:vertAlign w:val="superscript"/>
          <w:lang w:eastAsia="fr-FR"/>
        </w:rPr>
        <w:t xml:space="preserve">7 </w:t>
      </w:r>
      <w:r w:rsidR="00B84E8A" w:rsidRPr="00DD3320">
        <w:rPr>
          <w:rFonts w:eastAsia="Times New Roman"/>
          <w:b/>
          <w:lang w:eastAsia="fr-FR"/>
        </w:rPr>
        <w:t>Et pour que la surabondance de ces révélations ne m'exalte pas</w:t>
      </w:r>
      <w:r w:rsidR="005F3F53">
        <w:rPr>
          <w:rFonts w:eastAsia="Times New Roman"/>
          <w:b/>
          <w:lang w:eastAsia="fr-FR"/>
        </w:rPr>
        <w:t xml:space="preserve">, </w:t>
      </w:r>
      <w:r w:rsidR="00B84E8A" w:rsidRPr="00DD3320">
        <w:rPr>
          <w:rFonts w:eastAsia="Times New Roman"/>
          <w:b/>
          <w:lang w:eastAsia="fr-FR"/>
        </w:rPr>
        <w:t>il m'a été mis une écharde en la chair</w:t>
      </w:r>
      <w:r w:rsidR="005F3F53">
        <w:rPr>
          <w:rFonts w:eastAsia="Times New Roman"/>
          <w:b/>
          <w:lang w:eastAsia="fr-FR"/>
        </w:rPr>
        <w:t xml:space="preserve">, </w:t>
      </w:r>
      <w:r w:rsidR="00B84E8A" w:rsidRPr="00DD3320">
        <w:rPr>
          <w:rFonts w:eastAsia="Times New Roman"/>
          <w:b/>
          <w:lang w:eastAsia="fr-FR"/>
        </w:rPr>
        <w:t>un ange de Satan pour me souffleter</w:t>
      </w:r>
      <w:r w:rsidR="005F3F53">
        <w:rPr>
          <w:rFonts w:eastAsia="Times New Roman"/>
          <w:b/>
          <w:lang w:eastAsia="fr-FR"/>
        </w:rPr>
        <w:t xml:space="preserve">, </w:t>
      </w:r>
      <w:r w:rsidR="00B84E8A" w:rsidRPr="00DD3320">
        <w:rPr>
          <w:rFonts w:eastAsia="Times New Roman"/>
          <w:b/>
          <w:lang w:eastAsia="fr-FR"/>
        </w:rPr>
        <w:t>pour que je ne m'exalte pas</w:t>
      </w:r>
      <w:r w:rsidR="009B34CC" w:rsidRPr="00DD3320">
        <w:rPr>
          <w:rFonts w:eastAsia="Times New Roman"/>
          <w:b/>
          <w:lang w:eastAsia="fr-FR"/>
        </w:rPr>
        <w:t xml:space="preserve"> !</w:t>
      </w:r>
      <w:r w:rsidR="00B84E8A" w:rsidRPr="00DD3320">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ce sujet</w:t>
      </w:r>
      <w:r w:rsidR="005F3F53">
        <w:rPr>
          <w:rFonts w:eastAsia="Times New Roman"/>
          <w:b/>
          <w:lang w:eastAsia="fr-FR"/>
        </w:rPr>
        <w:t xml:space="preserve">, </w:t>
      </w:r>
      <w:r w:rsidR="00B84E8A" w:rsidRPr="00DD3320">
        <w:rPr>
          <w:rFonts w:eastAsia="Times New Roman"/>
          <w:b/>
          <w:lang w:eastAsia="fr-FR"/>
        </w:rPr>
        <w:t>trois fois j'ai prié le Seigneur</w:t>
      </w:r>
      <w:r w:rsidR="005F3F53">
        <w:rPr>
          <w:rFonts w:eastAsia="Times New Roman"/>
          <w:b/>
          <w:lang w:eastAsia="fr-FR"/>
        </w:rPr>
        <w:t xml:space="preserve">, </w:t>
      </w:r>
      <w:r w:rsidR="00B84E8A" w:rsidRPr="00DD3320">
        <w:rPr>
          <w:rFonts w:eastAsia="Times New Roman"/>
          <w:b/>
          <w:lang w:eastAsia="fr-FR"/>
        </w:rPr>
        <w:t>pour qu'il s'écarte de moi</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Mais il m'a déclaré</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Ma grâce te suffit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la puissance se parfait</w:t>
      </w:r>
      <w:r w:rsidR="00461319" w:rsidRPr="00DD3320">
        <w:rPr>
          <w:rFonts w:eastAsia="Times New Roman"/>
          <w:b/>
          <w:lang w:eastAsia="fr-FR"/>
        </w:rPr>
        <w:t xml:space="preserve"> </w:t>
      </w:r>
      <w:r w:rsidR="00B84E8A" w:rsidRPr="00DD3320">
        <w:rPr>
          <w:rFonts w:eastAsia="Times New Roman"/>
          <w:b/>
          <w:lang w:eastAsia="fr-FR"/>
        </w:rPr>
        <w:t>dans la faiblesse</w:t>
      </w:r>
      <w:r w:rsidR="00116908">
        <w:rPr>
          <w:rFonts w:eastAsia="Times New Roman"/>
          <w:b/>
          <w:lang w:eastAsia="fr-FR"/>
        </w:rPr>
        <w:t>”</w:t>
      </w:r>
      <w:r w:rsidR="00884DB4">
        <w:rPr>
          <w:rFonts w:eastAsia="Times New Roman"/>
          <w:b/>
          <w:lang w:eastAsia="fr-FR"/>
        </w:rPr>
        <w:t xml:space="preserve">. </w:t>
      </w:r>
      <w:r w:rsidR="00B84E8A" w:rsidRPr="00DD3320">
        <w:rPr>
          <w:rFonts w:eastAsia="Times New Roman"/>
          <w:b/>
          <w:lang w:eastAsia="fr-FR"/>
        </w:rPr>
        <w:t>C'est donc avec grand plaisir que je me vanterai surtout de mes faiblesses</w:t>
      </w:r>
      <w:r w:rsidR="005F3F53">
        <w:rPr>
          <w:rFonts w:eastAsia="Times New Roman"/>
          <w:b/>
          <w:lang w:eastAsia="fr-FR"/>
        </w:rPr>
        <w:t xml:space="preserve">, </w:t>
      </w:r>
      <w:r w:rsidR="00B84E8A" w:rsidRPr="00DD3320">
        <w:rPr>
          <w:rFonts w:eastAsia="Times New Roman"/>
          <w:b/>
          <w:lang w:eastAsia="fr-FR"/>
        </w:rPr>
        <w:t>pour que repose sur moi la puissance du Christ</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C'est pourquoi je me complais dans les faiblesses</w:t>
      </w:r>
      <w:r w:rsidR="005F3F53">
        <w:rPr>
          <w:rFonts w:eastAsia="Times New Roman"/>
          <w:b/>
          <w:lang w:eastAsia="fr-FR"/>
        </w:rPr>
        <w:t xml:space="preserve">, </w:t>
      </w:r>
      <w:r w:rsidR="00B84E8A" w:rsidRPr="00DD3320">
        <w:rPr>
          <w:rFonts w:eastAsia="Times New Roman"/>
          <w:b/>
          <w:lang w:eastAsia="fr-FR"/>
        </w:rPr>
        <w:t>dans les outrages</w:t>
      </w:r>
      <w:r w:rsidR="005F3F53">
        <w:rPr>
          <w:rFonts w:eastAsia="Times New Roman"/>
          <w:b/>
          <w:lang w:eastAsia="fr-FR"/>
        </w:rPr>
        <w:t xml:space="preserve">, </w:t>
      </w:r>
      <w:r w:rsidR="00B84E8A" w:rsidRPr="00DD3320">
        <w:rPr>
          <w:rFonts w:eastAsia="Times New Roman"/>
          <w:b/>
          <w:lang w:eastAsia="fr-FR"/>
        </w:rPr>
        <w:t>dans les détresses</w:t>
      </w:r>
      <w:r w:rsidR="005F3F53">
        <w:rPr>
          <w:rFonts w:eastAsia="Times New Roman"/>
          <w:b/>
          <w:lang w:eastAsia="fr-FR"/>
        </w:rPr>
        <w:t xml:space="preserve">, </w:t>
      </w:r>
      <w:r w:rsidR="00B84E8A" w:rsidRPr="00DD3320">
        <w:rPr>
          <w:rFonts w:eastAsia="Times New Roman"/>
          <w:b/>
          <w:lang w:eastAsia="fr-FR"/>
        </w:rPr>
        <w:t>dans les persécutions et les angoisses pour Christ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lorsque je suis faible</w:t>
      </w:r>
      <w:r w:rsidR="005F3F53">
        <w:rPr>
          <w:rFonts w:eastAsia="Times New Roman"/>
          <w:b/>
          <w:lang w:eastAsia="fr-FR"/>
        </w:rPr>
        <w:t xml:space="preserve">, </w:t>
      </w:r>
      <w:r w:rsidR="00B84E8A" w:rsidRPr="00DD3320">
        <w:rPr>
          <w:rFonts w:eastAsia="Times New Roman"/>
          <w:b/>
          <w:lang w:eastAsia="fr-FR"/>
        </w:rPr>
        <w:t>c'est alors que je suis fort</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Me voilà devenu sot</w:t>
      </w:r>
      <w:r w:rsidR="009B34CC" w:rsidRPr="00DD3320">
        <w:rPr>
          <w:rFonts w:eastAsia="Times New Roman"/>
          <w:b/>
          <w:lang w:eastAsia="fr-FR"/>
        </w:rPr>
        <w:t xml:space="preserve"> !</w:t>
      </w:r>
      <w:r w:rsidR="00B84E8A" w:rsidRPr="00DD3320">
        <w:rPr>
          <w:rFonts w:eastAsia="Times New Roman"/>
          <w:b/>
          <w:lang w:eastAsia="fr-FR"/>
        </w:rPr>
        <w:t xml:space="preserve"> C'est vous qui m'y avez forcé</w:t>
      </w:r>
      <w:r w:rsidR="00884DB4">
        <w:rPr>
          <w:rFonts w:eastAsia="Times New Roman"/>
          <w:b/>
          <w:lang w:eastAsia="fr-FR"/>
        </w:rPr>
        <w:t xml:space="preserve">. </w:t>
      </w:r>
      <w:r w:rsidR="00B84E8A" w:rsidRPr="00DD3320">
        <w:rPr>
          <w:rFonts w:eastAsia="Times New Roman"/>
          <w:b/>
          <w:lang w:eastAsia="fr-FR"/>
        </w:rPr>
        <w:t>J'aurais dû</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être recommandé par vous</w:t>
      </w:r>
      <w:r w:rsidR="00884DB4">
        <w:rPr>
          <w:rFonts w:eastAsia="Times New Roman"/>
          <w:b/>
          <w:lang w:eastAsia="fr-FR"/>
        </w:rPr>
        <w:t xml:space="preserve">. </w:t>
      </w:r>
      <w:r w:rsidR="00B84E8A" w:rsidRPr="00DD3320">
        <w:rPr>
          <w:rFonts w:eastAsia="Times New Roman"/>
          <w:b/>
          <w:lang w:eastAsia="fr-FR"/>
        </w:rPr>
        <w:t xml:space="preserve">Car je n'ai été en rien inférieur à ces </w:t>
      </w:r>
      <w:r w:rsidR="00021B24">
        <w:rPr>
          <w:rFonts w:eastAsia="Times New Roman"/>
          <w:b/>
          <w:lang w:eastAsia="fr-FR"/>
        </w:rPr>
        <w:t>“</w:t>
      </w:r>
      <w:r w:rsidR="00B84E8A" w:rsidRPr="00DD3320">
        <w:rPr>
          <w:rFonts w:eastAsia="Times New Roman"/>
          <w:b/>
          <w:lang w:eastAsia="fr-FR"/>
        </w:rPr>
        <w:t>sur-apôtres</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 xml:space="preserve">bien que je ne </w:t>
      </w:r>
      <w:r w:rsidR="00B84E8A" w:rsidRPr="00DD3320">
        <w:rPr>
          <w:rFonts w:eastAsia="Times New Roman"/>
          <w:b/>
          <w:lang w:eastAsia="fr-FR"/>
        </w:rPr>
        <w:lastRenderedPageBreak/>
        <w:t>sois rien</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Les signes de l'apôtre ont été réalisés chez vous</w:t>
      </w:r>
      <w:r w:rsidR="00C24599" w:rsidRPr="00DD3320">
        <w:rPr>
          <w:rFonts w:eastAsia="Times New Roman"/>
          <w:b/>
          <w:lang w:eastAsia="fr-FR"/>
        </w:rPr>
        <w:t xml:space="preserve"> :</w:t>
      </w:r>
      <w:r w:rsidR="00B84E8A" w:rsidRPr="00DD3320">
        <w:rPr>
          <w:rFonts w:eastAsia="Times New Roman"/>
          <w:b/>
          <w:lang w:eastAsia="fr-FR"/>
        </w:rPr>
        <w:t xml:space="preserve"> parfaite constance</w:t>
      </w:r>
      <w:r w:rsidR="005F3F53">
        <w:rPr>
          <w:rFonts w:eastAsia="Times New Roman"/>
          <w:b/>
          <w:lang w:eastAsia="fr-FR"/>
        </w:rPr>
        <w:t xml:space="preserve">, </w:t>
      </w:r>
      <w:r w:rsidR="00B84E8A" w:rsidRPr="00DD3320">
        <w:rPr>
          <w:rFonts w:eastAsia="Times New Roman"/>
          <w:b/>
          <w:lang w:eastAsia="fr-FR"/>
        </w:rPr>
        <w:t>signes</w:t>
      </w:r>
      <w:r w:rsidR="005F3F53">
        <w:rPr>
          <w:rFonts w:eastAsia="Times New Roman"/>
          <w:b/>
          <w:lang w:eastAsia="fr-FR"/>
        </w:rPr>
        <w:t xml:space="preserve">, </w:t>
      </w:r>
      <w:r w:rsidR="00B84E8A" w:rsidRPr="00DD3320">
        <w:rPr>
          <w:rFonts w:eastAsia="Times New Roman"/>
          <w:b/>
          <w:lang w:eastAsia="fr-FR"/>
        </w:rPr>
        <w:t>prodiges et miracles</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Qu'avez-vous eu de moins que les autres Églises</w:t>
      </w:r>
      <w:r w:rsidR="005F3F53">
        <w:rPr>
          <w:rFonts w:eastAsia="Times New Roman"/>
          <w:b/>
          <w:lang w:eastAsia="fr-FR"/>
        </w:rPr>
        <w:t xml:space="preserve">, </w:t>
      </w:r>
      <w:r w:rsidR="00B84E8A" w:rsidRPr="00DD3320">
        <w:rPr>
          <w:rFonts w:eastAsia="Times New Roman"/>
          <w:b/>
          <w:lang w:eastAsia="fr-FR"/>
        </w:rPr>
        <w:t>sinon que personnellement je ne vous ai pas grevés</w:t>
      </w:r>
      <w:r w:rsidR="00E44164" w:rsidRPr="00DD3320">
        <w:rPr>
          <w:rFonts w:eastAsia="Times New Roman"/>
          <w:b/>
          <w:lang w:eastAsia="fr-FR"/>
        </w:rPr>
        <w:t xml:space="preserve"> ?</w:t>
      </w:r>
      <w:r w:rsidR="00B84E8A" w:rsidRPr="00DD3320">
        <w:rPr>
          <w:rFonts w:eastAsia="Times New Roman"/>
          <w:b/>
          <w:lang w:eastAsia="fr-FR"/>
        </w:rPr>
        <w:t xml:space="preserve"> Pardonnez-moi cette injustice</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Voici que</w:t>
      </w:r>
      <w:r w:rsidR="005F3F53">
        <w:rPr>
          <w:rFonts w:eastAsia="Times New Roman"/>
          <w:b/>
          <w:lang w:eastAsia="fr-FR"/>
        </w:rPr>
        <w:t xml:space="preserve">, </w:t>
      </w:r>
      <w:r w:rsidR="00B84E8A" w:rsidRPr="00DD3320">
        <w:rPr>
          <w:rFonts w:eastAsia="Times New Roman"/>
          <w:b/>
          <w:lang w:eastAsia="fr-FR"/>
        </w:rPr>
        <w:t>pour la troisième fois</w:t>
      </w:r>
      <w:r w:rsidR="005F3F53">
        <w:rPr>
          <w:rFonts w:eastAsia="Times New Roman"/>
          <w:b/>
          <w:lang w:eastAsia="fr-FR"/>
        </w:rPr>
        <w:t xml:space="preserve">, </w:t>
      </w:r>
      <w:r w:rsidR="00B84E8A" w:rsidRPr="00DD3320">
        <w:rPr>
          <w:rFonts w:eastAsia="Times New Roman"/>
          <w:b/>
          <w:lang w:eastAsia="fr-FR"/>
        </w:rPr>
        <w:t>je suis prêt à venir chez vous</w:t>
      </w:r>
      <w:r w:rsidR="005F3F53">
        <w:rPr>
          <w:rFonts w:eastAsia="Times New Roman"/>
          <w:b/>
          <w:lang w:eastAsia="fr-FR"/>
        </w:rPr>
        <w:t xml:space="preserve">, </w:t>
      </w:r>
      <w:r w:rsidR="00B84E8A" w:rsidRPr="00DD3320">
        <w:rPr>
          <w:rFonts w:eastAsia="Times New Roman"/>
          <w:b/>
          <w:lang w:eastAsia="fr-FR"/>
        </w:rPr>
        <w:t>et je ne vous grèverai pas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je ne recherche pas vos biens</w:t>
      </w:r>
      <w:r w:rsidR="005F3F53">
        <w:rPr>
          <w:rFonts w:eastAsia="Times New Roman"/>
          <w:b/>
          <w:lang w:eastAsia="fr-FR"/>
        </w:rPr>
        <w:t xml:space="preserve">, </w:t>
      </w:r>
      <w:r w:rsidR="00B84E8A" w:rsidRPr="00DD3320">
        <w:rPr>
          <w:rFonts w:eastAsia="Times New Roman"/>
          <w:b/>
          <w:lang w:eastAsia="fr-FR"/>
        </w:rPr>
        <w:t>mais vous</w:t>
      </w:r>
      <w:r w:rsidR="00884DB4">
        <w:rPr>
          <w:rFonts w:eastAsia="Times New Roman"/>
          <w:b/>
          <w:lang w:eastAsia="fr-FR"/>
        </w:rPr>
        <w:t xml:space="preserve">. </w:t>
      </w:r>
      <w:r w:rsidR="00B84E8A" w:rsidRPr="00DD3320">
        <w:rPr>
          <w:rFonts w:eastAsia="Times New Roman"/>
          <w:b/>
          <w:lang w:eastAsia="fr-FR"/>
        </w:rPr>
        <w:t>Car ce ne sont pas les enfants qui doivent thésauriser pour les parents</w:t>
      </w:r>
      <w:r w:rsidR="005F3F53">
        <w:rPr>
          <w:rFonts w:eastAsia="Times New Roman"/>
          <w:b/>
          <w:lang w:eastAsia="fr-FR"/>
        </w:rPr>
        <w:t xml:space="preserve">, </w:t>
      </w:r>
      <w:r w:rsidR="00B84E8A" w:rsidRPr="00DD3320">
        <w:rPr>
          <w:rFonts w:eastAsia="Times New Roman"/>
          <w:b/>
          <w:lang w:eastAsia="fr-FR"/>
        </w:rPr>
        <w:t>mais les parents pour les enfants</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Pour moi</w:t>
      </w:r>
      <w:r w:rsidR="005F3F53">
        <w:rPr>
          <w:rFonts w:eastAsia="Times New Roman"/>
          <w:b/>
          <w:lang w:eastAsia="fr-FR"/>
        </w:rPr>
        <w:t xml:space="preserve">, </w:t>
      </w:r>
      <w:r w:rsidR="00B84E8A" w:rsidRPr="00DD3320">
        <w:rPr>
          <w:rFonts w:eastAsia="Times New Roman"/>
          <w:b/>
          <w:lang w:eastAsia="fr-FR"/>
        </w:rPr>
        <w:t>c'est avec grand plaisir que je dépenserai et me dépenserai tout entier pour vos âmes</w:t>
      </w:r>
      <w:r w:rsidR="00884DB4">
        <w:rPr>
          <w:rFonts w:eastAsia="Times New Roman"/>
          <w:b/>
          <w:lang w:eastAsia="fr-FR"/>
        </w:rPr>
        <w:t xml:space="preserve">. </w:t>
      </w:r>
      <w:r w:rsidR="00B84E8A" w:rsidRPr="00DD3320">
        <w:rPr>
          <w:rFonts w:eastAsia="Times New Roman"/>
          <w:b/>
          <w:lang w:eastAsia="fr-FR"/>
        </w:rPr>
        <w:t>Faut-il que</w:t>
      </w:r>
      <w:r w:rsidR="005F3F53">
        <w:rPr>
          <w:rFonts w:eastAsia="Times New Roman"/>
          <w:b/>
          <w:lang w:eastAsia="fr-FR"/>
        </w:rPr>
        <w:t xml:space="preserve">, </w:t>
      </w:r>
      <w:r w:rsidR="00B84E8A" w:rsidRPr="00DD3320">
        <w:rPr>
          <w:rFonts w:eastAsia="Times New Roman"/>
          <w:b/>
          <w:lang w:eastAsia="fr-FR"/>
        </w:rPr>
        <w:t>vous aimant davantage</w:t>
      </w:r>
      <w:r w:rsidR="005F3F53">
        <w:rPr>
          <w:rFonts w:eastAsia="Times New Roman"/>
          <w:b/>
          <w:lang w:eastAsia="fr-FR"/>
        </w:rPr>
        <w:t xml:space="preserve">, </w:t>
      </w:r>
      <w:r w:rsidR="00B84E8A" w:rsidRPr="00DD3320">
        <w:rPr>
          <w:rFonts w:eastAsia="Times New Roman"/>
          <w:b/>
          <w:lang w:eastAsia="fr-FR"/>
        </w:rPr>
        <w:t>je sois moins aimé</w:t>
      </w:r>
      <w:r w:rsidR="00E44164" w:rsidRPr="00DD3320">
        <w:rPr>
          <w:rFonts w:eastAsia="Times New Roman"/>
          <w:b/>
          <w:lang w:eastAsia="fr-FR"/>
        </w:rPr>
        <w:t xml:space="preserve"> ?</w:t>
      </w:r>
      <w:r w:rsidR="00461319" w:rsidRPr="00DD3320">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461319" w:rsidRPr="003D3AF4">
        <w:rPr>
          <w:rFonts w:eastAsia="Times New Roman"/>
          <w:b/>
          <w:vertAlign w:val="superscript"/>
          <w:lang w:eastAsia="fr-FR"/>
        </w:rPr>
        <w:t xml:space="preserve">16 </w:t>
      </w:r>
      <w:r w:rsidR="00B84E8A" w:rsidRPr="00DD3320">
        <w:rPr>
          <w:rFonts w:eastAsia="Times New Roman"/>
          <w:b/>
          <w:lang w:eastAsia="fr-FR"/>
        </w:rPr>
        <w:t>Soit</w:t>
      </w:r>
      <w:r w:rsidR="009B34CC" w:rsidRPr="00DD3320">
        <w:rPr>
          <w:rFonts w:eastAsia="Times New Roman"/>
          <w:b/>
          <w:lang w:eastAsia="fr-FR"/>
        </w:rPr>
        <w:t xml:space="preserve"> !</w:t>
      </w:r>
      <w:r w:rsidR="00B84E8A" w:rsidRPr="00DD3320">
        <w:rPr>
          <w:rFonts w:eastAsia="Times New Roman"/>
          <w:b/>
          <w:lang w:eastAsia="fr-FR"/>
        </w:rPr>
        <w:t xml:space="preserve"> [dira-t-on]</w:t>
      </w:r>
      <w:r w:rsidR="00884DB4">
        <w:rPr>
          <w:rFonts w:eastAsia="Times New Roman"/>
          <w:b/>
          <w:lang w:eastAsia="fr-FR"/>
        </w:rPr>
        <w:t xml:space="preserve">. </w:t>
      </w:r>
      <w:r w:rsidR="00B84E8A" w:rsidRPr="00DD3320">
        <w:rPr>
          <w:rFonts w:eastAsia="Times New Roman"/>
          <w:b/>
          <w:lang w:eastAsia="fr-FR"/>
        </w:rPr>
        <w:t>Moi je ne vous ai pas été à charge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en fourbe que je suis</w:t>
      </w:r>
      <w:r w:rsidR="005F3F53">
        <w:rPr>
          <w:rFonts w:eastAsia="Times New Roman"/>
          <w:b/>
          <w:lang w:eastAsia="fr-FR"/>
        </w:rPr>
        <w:t xml:space="preserve">, </w:t>
      </w:r>
      <w:r w:rsidR="00B84E8A" w:rsidRPr="00DD3320">
        <w:rPr>
          <w:rFonts w:eastAsia="Times New Roman"/>
          <w:b/>
          <w:lang w:eastAsia="fr-FR"/>
        </w:rPr>
        <w:t>je vous ai pris par ruse</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Vous aurais-je exploités par un de ceux que j'ai envoyés chez vous</w:t>
      </w:r>
      <w:r w:rsidR="00E44164" w:rsidRPr="00DD3320">
        <w:rPr>
          <w:rFonts w:eastAsia="Times New Roman"/>
          <w:b/>
          <w:lang w:eastAsia="fr-FR"/>
        </w:rPr>
        <w:t xml:space="preserve"> ?</w:t>
      </w:r>
      <w:r w:rsidR="00B84E8A" w:rsidRPr="00DD3320">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J'ai insisté auprès de Tite et j'ai envoyé avec lui le frère [que vous savez]</w:t>
      </w:r>
      <w:r w:rsidR="00884DB4">
        <w:rPr>
          <w:rFonts w:eastAsia="Times New Roman"/>
          <w:b/>
          <w:lang w:eastAsia="fr-FR"/>
        </w:rPr>
        <w:t xml:space="preserve">. </w:t>
      </w:r>
      <w:r w:rsidR="00B84E8A" w:rsidRPr="00DD3320">
        <w:rPr>
          <w:rFonts w:eastAsia="Times New Roman"/>
          <w:b/>
          <w:lang w:eastAsia="fr-FR"/>
        </w:rPr>
        <w:t>Tite vous aurait-il exploités</w:t>
      </w:r>
      <w:r w:rsidR="00E44164" w:rsidRPr="00DD3320">
        <w:rPr>
          <w:rFonts w:eastAsia="Times New Roman"/>
          <w:b/>
          <w:lang w:eastAsia="fr-FR"/>
        </w:rPr>
        <w:t xml:space="preserve"> ?</w:t>
      </w:r>
      <w:r w:rsidR="00B84E8A" w:rsidRPr="00DD3320">
        <w:rPr>
          <w:rFonts w:eastAsia="Times New Roman"/>
          <w:b/>
          <w:lang w:eastAsia="fr-FR"/>
        </w:rPr>
        <w:t xml:space="preserve"> N'avons-nous pas marché dans le même esprit</w:t>
      </w:r>
      <w:r w:rsidR="005F3F53">
        <w:rPr>
          <w:rFonts w:eastAsia="Times New Roman"/>
          <w:b/>
          <w:lang w:eastAsia="fr-FR"/>
        </w:rPr>
        <w:t xml:space="preserve">, </w:t>
      </w:r>
      <w:r w:rsidR="00B84E8A" w:rsidRPr="00DD3320">
        <w:rPr>
          <w:rFonts w:eastAsia="Times New Roman"/>
          <w:b/>
          <w:lang w:eastAsia="fr-FR"/>
        </w:rPr>
        <w:t>sur les mêmes traces</w:t>
      </w:r>
      <w:r w:rsidR="00E44164" w:rsidRPr="00DD3320">
        <w:rPr>
          <w:rFonts w:eastAsia="Times New Roman"/>
          <w:b/>
          <w:lang w:eastAsia="fr-FR"/>
        </w:rPr>
        <w:t xml:space="preserve"> ?</w:t>
      </w:r>
      <w:r w:rsidR="00461319" w:rsidRPr="00DD3320">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461319" w:rsidRPr="003D3AF4">
        <w:rPr>
          <w:rFonts w:eastAsia="Times New Roman"/>
          <w:b/>
          <w:vertAlign w:val="superscript"/>
          <w:lang w:eastAsia="fr-FR"/>
        </w:rPr>
        <w:t xml:space="preserve">19 </w:t>
      </w:r>
      <w:r w:rsidR="00B84E8A" w:rsidRPr="00DD3320">
        <w:rPr>
          <w:rFonts w:eastAsia="Times New Roman"/>
          <w:b/>
          <w:lang w:eastAsia="fr-FR"/>
        </w:rPr>
        <w:t>Depuis longtemps vous pensez que nous nous défendons auprès de vous</w:t>
      </w:r>
      <w:r w:rsidR="00884DB4">
        <w:rPr>
          <w:rFonts w:eastAsia="Times New Roman"/>
          <w:b/>
          <w:lang w:eastAsia="fr-FR"/>
        </w:rPr>
        <w:t xml:space="preserve">. </w:t>
      </w:r>
      <w:r w:rsidR="00B84E8A" w:rsidRPr="00DD3320">
        <w:rPr>
          <w:rFonts w:eastAsia="Times New Roman"/>
          <w:b/>
          <w:lang w:eastAsia="fr-FR"/>
        </w:rPr>
        <w:t>C'est devant Dieu en Christ</w:t>
      </w:r>
      <w:r w:rsidR="005F3F53">
        <w:rPr>
          <w:rFonts w:eastAsia="Times New Roman"/>
          <w:b/>
          <w:lang w:eastAsia="fr-FR"/>
        </w:rPr>
        <w:t xml:space="preserve">, </w:t>
      </w:r>
      <w:r w:rsidR="00B84E8A" w:rsidRPr="00DD3320">
        <w:rPr>
          <w:rFonts w:eastAsia="Times New Roman"/>
          <w:b/>
          <w:lang w:eastAsia="fr-FR"/>
        </w:rPr>
        <w:t>que nous parlons</w:t>
      </w:r>
      <w:r w:rsidR="00884DB4">
        <w:rPr>
          <w:rFonts w:eastAsia="Times New Roman"/>
          <w:b/>
          <w:lang w:eastAsia="fr-FR"/>
        </w:rPr>
        <w:t xml:space="preserve">. </w:t>
      </w:r>
      <w:r w:rsidR="00B84E8A" w:rsidRPr="00DD3320">
        <w:rPr>
          <w:rFonts w:eastAsia="Times New Roman"/>
          <w:b/>
          <w:lang w:eastAsia="fr-FR"/>
        </w:rPr>
        <w:t>Et tout cela</w:t>
      </w:r>
      <w:r w:rsidR="005F3F53">
        <w:rPr>
          <w:rFonts w:eastAsia="Times New Roman"/>
          <w:b/>
          <w:lang w:eastAsia="fr-FR"/>
        </w:rPr>
        <w:t xml:space="preserve">, </w:t>
      </w:r>
      <w:r w:rsidR="00B84E8A" w:rsidRPr="00DD3320">
        <w:rPr>
          <w:rFonts w:eastAsia="Times New Roman"/>
          <w:b/>
          <w:lang w:eastAsia="fr-FR"/>
        </w:rPr>
        <w:t>bien-aimés</w:t>
      </w:r>
      <w:r w:rsidR="005F3F53">
        <w:rPr>
          <w:rFonts w:eastAsia="Times New Roman"/>
          <w:b/>
          <w:lang w:eastAsia="fr-FR"/>
        </w:rPr>
        <w:t xml:space="preserve">, </w:t>
      </w:r>
      <w:r w:rsidR="00B84E8A" w:rsidRPr="00DD3320">
        <w:rPr>
          <w:rFonts w:eastAsia="Times New Roman"/>
          <w:b/>
          <w:lang w:eastAsia="fr-FR"/>
        </w:rPr>
        <w:t>pour vous bâtir</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Je crains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qu'à mon arrivée je ne vous trouve pas tels que je voudrais</w:t>
      </w:r>
      <w:r w:rsidR="005F3F53">
        <w:rPr>
          <w:rFonts w:eastAsia="Times New Roman"/>
          <w:b/>
          <w:lang w:eastAsia="fr-FR"/>
        </w:rPr>
        <w:t xml:space="preserve">, </w:t>
      </w:r>
      <w:r w:rsidR="00B84E8A" w:rsidRPr="00DD3320">
        <w:rPr>
          <w:rFonts w:eastAsia="Times New Roman"/>
          <w:b/>
          <w:lang w:eastAsia="fr-FR"/>
        </w:rPr>
        <w:t>et que vous me trouviez tel que vous ne voudriez pas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qu'il n'y ait querelle</w:t>
      </w:r>
      <w:r w:rsidR="005F3F53">
        <w:rPr>
          <w:rFonts w:eastAsia="Times New Roman"/>
          <w:b/>
          <w:lang w:eastAsia="fr-FR"/>
        </w:rPr>
        <w:t xml:space="preserve">, </w:t>
      </w:r>
      <w:r w:rsidR="00B84E8A" w:rsidRPr="00DD3320">
        <w:rPr>
          <w:rFonts w:eastAsia="Times New Roman"/>
          <w:b/>
          <w:lang w:eastAsia="fr-FR"/>
        </w:rPr>
        <w:t>jalousie</w:t>
      </w:r>
      <w:r w:rsidR="005F3F53">
        <w:rPr>
          <w:rFonts w:eastAsia="Times New Roman"/>
          <w:b/>
          <w:lang w:eastAsia="fr-FR"/>
        </w:rPr>
        <w:t xml:space="preserve">, </w:t>
      </w:r>
      <w:r w:rsidR="00B84E8A" w:rsidRPr="00DD3320">
        <w:rPr>
          <w:rFonts w:eastAsia="Times New Roman"/>
          <w:b/>
          <w:lang w:eastAsia="fr-FR"/>
        </w:rPr>
        <w:t>fureurs</w:t>
      </w:r>
      <w:r w:rsidR="005F3F53">
        <w:rPr>
          <w:rFonts w:eastAsia="Times New Roman"/>
          <w:b/>
          <w:lang w:eastAsia="fr-FR"/>
        </w:rPr>
        <w:t xml:space="preserve">, </w:t>
      </w:r>
      <w:r w:rsidR="00B84E8A" w:rsidRPr="00DD3320">
        <w:rPr>
          <w:rFonts w:eastAsia="Times New Roman"/>
          <w:b/>
          <w:lang w:eastAsia="fr-FR"/>
        </w:rPr>
        <w:t>disputes</w:t>
      </w:r>
      <w:r w:rsidR="005F3F53">
        <w:rPr>
          <w:rFonts w:eastAsia="Times New Roman"/>
          <w:b/>
          <w:lang w:eastAsia="fr-FR"/>
        </w:rPr>
        <w:t xml:space="preserve">, </w:t>
      </w:r>
      <w:r w:rsidR="00B84E8A" w:rsidRPr="00DD3320">
        <w:rPr>
          <w:rFonts w:eastAsia="Times New Roman"/>
          <w:b/>
          <w:lang w:eastAsia="fr-FR"/>
        </w:rPr>
        <w:t>calomnies</w:t>
      </w:r>
      <w:r w:rsidR="005F3F53">
        <w:rPr>
          <w:rFonts w:eastAsia="Times New Roman"/>
          <w:b/>
          <w:lang w:eastAsia="fr-FR"/>
        </w:rPr>
        <w:t xml:space="preserve">, </w:t>
      </w:r>
      <w:r w:rsidR="00B84E8A" w:rsidRPr="00DD3320">
        <w:rPr>
          <w:rFonts w:eastAsia="Times New Roman"/>
          <w:b/>
          <w:lang w:eastAsia="fr-FR"/>
        </w:rPr>
        <w:t>commérages</w:t>
      </w:r>
      <w:r w:rsidR="005F3F53">
        <w:rPr>
          <w:rFonts w:eastAsia="Times New Roman"/>
          <w:b/>
          <w:lang w:eastAsia="fr-FR"/>
        </w:rPr>
        <w:t xml:space="preserve">, </w:t>
      </w:r>
      <w:r w:rsidR="00B84E8A" w:rsidRPr="00DD3320">
        <w:rPr>
          <w:rFonts w:eastAsia="Times New Roman"/>
          <w:b/>
          <w:lang w:eastAsia="fr-FR"/>
        </w:rPr>
        <w:t>insolences</w:t>
      </w:r>
      <w:r w:rsidR="005F3F53">
        <w:rPr>
          <w:rFonts w:eastAsia="Times New Roman"/>
          <w:b/>
          <w:lang w:eastAsia="fr-FR"/>
        </w:rPr>
        <w:t xml:space="preserve">, </w:t>
      </w:r>
      <w:r w:rsidR="00B84E8A" w:rsidRPr="00DD3320">
        <w:rPr>
          <w:rFonts w:eastAsia="Times New Roman"/>
          <w:b/>
          <w:lang w:eastAsia="fr-FR"/>
        </w:rPr>
        <w:t>désordres</w:t>
      </w:r>
      <w:r w:rsidR="00884DB4">
        <w:rPr>
          <w:rFonts w:eastAsia="Times New Roman"/>
          <w:b/>
          <w:lang w:eastAsia="fr-FR"/>
        </w:rPr>
        <w:t xml:space="preserve">. </w:t>
      </w:r>
      <w:r w:rsidR="00461319" w:rsidRPr="003D3AF4">
        <w:rPr>
          <w:rFonts w:eastAsia="Times New Roman"/>
          <w:b/>
          <w:vertAlign w:val="superscript"/>
          <w:lang w:eastAsia="fr-FR"/>
        </w:rPr>
        <w:t>2 Co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[Je crains] qu'à mon arrivée mon Dieu ne m'humilie de nouveau à votre sujet</w:t>
      </w:r>
      <w:r w:rsidR="005F3F53">
        <w:rPr>
          <w:rFonts w:eastAsia="Times New Roman"/>
          <w:b/>
          <w:lang w:eastAsia="fr-FR"/>
        </w:rPr>
        <w:t xml:space="preserve">, </w:t>
      </w:r>
      <w:r w:rsidR="00B84E8A" w:rsidRPr="00DD3320">
        <w:rPr>
          <w:rFonts w:eastAsia="Times New Roman"/>
          <w:b/>
          <w:lang w:eastAsia="fr-FR"/>
        </w:rPr>
        <w:t>et que je n'aie à mener le deuil sur plusieurs de ceux qui ont péché précédemment et ne se sont pas repentis pour leurs actes d'impureté</w:t>
      </w:r>
      <w:r w:rsidR="005F3F53">
        <w:rPr>
          <w:rFonts w:eastAsia="Times New Roman"/>
          <w:b/>
          <w:lang w:eastAsia="fr-FR"/>
        </w:rPr>
        <w:t xml:space="preserve">, </w:t>
      </w:r>
      <w:r w:rsidR="00B84E8A" w:rsidRPr="00DD3320">
        <w:rPr>
          <w:rFonts w:eastAsia="Times New Roman"/>
          <w:b/>
          <w:lang w:eastAsia="fr-FR"/>
        </w:rPr>
        <w:t>de fornication et de débauche</w:t>
      </w:r>
      <w:r w:rsidR="00884DB4">
        <w:rPr>
          <w:rFonts w:eastAsia="Times New Roman"/>
          <w:b/>
          <w:lang w:eastAsia="fr-FR"/>
        </w:rPr>
        <w:t xml:space="preserve">. </w:t>
      </w:r>
    </w:p>
    <w:p w14:paraId="256E1C7C" w14:textId="77777777" w:rsidR="00461319" w:rsidRPr="00DD3320" w:rsidRDefault="00461319" w:rsidP="00461319">
      <w:pPr>
        <w:pStyle w:val="Titre2"/>
        <w:rPr>
          <w:b/>
          <w:lang w:eastAsia="fr-FR"/>
        </w:rPr>
      </w:pPr>
      <w:bookmarkStart w:id="432" w:name="_Toc88406980"/>
      <w:r w:rsidRPr="00DD3320">
        <w:rPr>
          <w:b/>
          <w:lang w:eastAsia="fr-FR"/>
        </w:rPr>
        <w:t>Chapitre 13 :</w:t>
      </w:r>
      <w:bookmarkEnd w:id="432"/>
    </w:p>
    <w:p w14:paraId="0C477C65" w14:textId="77777777" w:rsidR="00B84E8A" w:rsidRPr="00DD3320" w:rsidRDefault="00461319" w:rsidP="00B84E8A">
      <w:pPr>
        <w:widowControl w:val="0"/>
        <w:kinsoku w:val="0"/>
        <w:rPr>
          <w:rFonts w:eastAsia="Times New Roman"/>
          <w:b/>
          <w:lang w:eastAsia="fr-FR"/>
        </w:rPr>
      </w:pP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la troisième fois que je viens chez vous</w:t>
      </w:r>
      <w:r w:rsidR="00884DB4">
        <w:rPr>
          <w:rFonts w:eastAsia="Times New Roman"/>
          <w:b/>
          <w:lang w:eastAsia="fr-FR"/>
        </w:rPr>
        <w:t xml:space="preserve">. </w:t>
      </w:r>
      <w:r w:rsidR="00B84E8A" w:rsidRPr="00DD3320">
        <w:rPr>
          <w:rFonts w:eastAsia="Times New Roman"/>
          <w:b/>
          <w:i/>
          <w:iCs/>
          <w:lang w:eastAsia="fr-FR"/>
        </w:rPr>
        <w:t>Toute affaire sera établie sur la parole de deux témoins et de trois</w:t>
      </w:r>
      <w:r w:rsidR="00884DB4">
        <w:rPr>
          <w:rFonts w:eastAsia="Times New Roman"/>
          <w:b/>
          <w:i/>
          <w:iCs/>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Je l'ai déjà dit à ceux qui ont péché précédemment et à tous les autres</w:t>
      </w:r>
      <w:r w:rsidR="005F3F53">
        <w:rPr>
          <w:rFonts w:eastAsia="Times New Roman"/>
          <w:b/>
          <w:lang w:eastAsia="fr-FR"/>
        </w:rPr>
        <w:t xml:space="preserve">, </w:t>
      </w:r>
      <w:r w:rsidR="00B84E8A" w:rsidRPr="00DD3320">
        <w:rPr>
          <w:rFonts w:eastAsia="Times New Roman"/>
          <w:b/>
          <w:lang w:eastAsia="fr-FR"/>
        </w:rPr>
        <w:t>et je le redis d'avance maintenant que je suis absent</w:t>
      </w:r>
      <w:r w:rsidR="005F3F53">
        <w:rPr>
          <w:rFonts w:eastAsia="Times New Roman"/>
          <w:b/>
          <w:lang w:eastAsia="fr-FR"/>
        </w:rPr>
        <w:t xml:space="preserve">, </w:t>
      </w:r>
      <w:r w:rsidR="00B84E8A" w:rsidRPr="00DD3320">
        <w:rPr>
          <w:rFonts w:eastAsia="Times New Roman"/>
          <w:b/>
          <w:lang w:eastAsia="fr-FR"/>
        </w:rPr>
        <w:t>comme lorsque j'étais là pour la deuxième fois</w:t>
      </w:r>
      <w:r w:rsidR="00C24599" w:rsidRPr="00DD3320">
        <w:rPr>
          <w:rFonts w:eastAsia="Times New Roman"/>
          <w:b/>
          <w:lang w:eastAsia="fr-FR"/>
        </w:rPr>
        <w:t xml:space="preserve"> :</w:t>
      </w:r>
      <w:r w:rsidR="00B84E8A" w:rsidRPr="00DD3320">
        <w:rPr>
          <w:rFonts w:eastAsia="Times New Roman"/>
          <w:b/>
          <w:lang w:eastAsia="fr-FR"/>
        </w:rPr>
        <w:t xml:space="preserve"> si je viens</w:t>
      </w:r>
      <w:r w:rsidR="005F3F53">
        <w:rPr>
          <w:rFonts w:eastAsia="Times New Roman"/>
          <w:b/>
          <w:lang w:eastAsia="fr-FR"/>
        </w:rPr>
        <w:t xml:space="preserve">, </w:t>
      </w:r>
      <w:r w:rsidR="00B84E8A" w:rsidRPr="00DD3320">
        <w:rPr>
          <w:rFonts w:eastAsia="Times New Roman"/>
          <w:b/>
          <w:lang w:eastAsia="fr-FR"/>
        </w:rPr>
        <w:t>désormais je serai sans ménagement</w:t>
      </w:r>
      <w:r w:rsidR="005F3F53">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puisque vous cherchez la preuve que Christ parle en moi</w:t>
      </w:r>
      <w:r w:rsidR="005F3F53">
        <w:rPr>
          <w:rFonts w:eastAsia="Times New Roman"/>
          <w:b/>
          <w:lang w:eastAsia="fr-FR"/>
        </w:rPr>
        <w:t xml:space="preserve">, </w:t>
      </w:r>
      <w:r w:rsidR="00B84E8A" w:rsidRPr="00DD3320">
        <w:rPr>
          <w:rFonts w:eastAsia="Times New Roman"/>
          <w:b/>
          <w:lang w:eastAsia="fr-FR"/>
        </w:rPr>
        <w:t>lui qui n'est pas faible envers vous</w:t>
      </w:r>
      <w:r w:rsidR="005F3F53">
        <w:rPr>
          <w:rFonts w:eastAsia="Times New Roman"/>
          <w:b/>
          <w:lang w:eastAsia="fr-FR"/>
        </w:rPr>
        <w:t xml:space="preserve">, </w:t>
      </w:r>
      <w:r w:rsidR="00B84E8A" w:rsidRPr="00DD3320">
        <w:rPr>
          <w:rFonts w:eastAsia="Times New Roman"/>
          <w:b/>
          <w:lang w:eastAsia="fr-FR"/>
        </w:rPr>
        <w:t>mais qui est puissant parmi vous</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Car il a été crucifié en raison de sa faiblesse</w:t>
      </w:r>
      <w:r w:rsidR="005F3F53">
        <w:rPr>
          <w:rFonts w:eastAsia="Times New Roman"/>
          <w:b/>
          <w:lang w:eastAsia="fr-FR"/>
        </w:rPr>
        <w:t xml:space="preserve">, </w:t>
      </w:r>
      <w:r w:rsidR="00B84E8A" w:rsidRPr="00DD3320">
        <w:rPr>
          <w:rFonts w:eastAsia="Times New Roman"/>
          <w:b/>
          <w:lang w:eastAsia="fr-FR"/>
        </w:rPr>
        <w:t>mais il vit en raison de la puissance de Dieu</w:t>
      </w:r>
      <w:r w:rsidR="00884DB4">
        <w:rPr>
          <w:rFonts w:eastAsia="Times New Roman"/>
          <w:b/>
          <w:lang w:eastAsia="fr-FR"/>
        </w:rPr>
        <w:t xml:space="preserve">. </w:t>
      </w:r>
      <w:r w:rsidR="00B84E8A" w:rsidRPr="00DD3320">
        <w:rPr>
          <w:rFonts w:eastAsia="Times New Roman"/>
          <w:b/>
          <w:lang w:eastAsia="fr-FR"/>
        </w:rPr>
        <w:t>Et nous aussi</w:t>
      </w:r>
      <w:r w:rsidR="005F3F53">
        <w:rPr>
          <w:rFonts w:eastAsia="Times New Roman"/>
          <w:b/>
          <w:lang w:eastAsia="fr-FR"/>
        </w:rPr>
        <w:t xml:space="preserve">, </w:t>
      </w:r>
      <w:r w:rsidR="00B84E8A" w:rsidRPr="00DD3320">
        <w:rPr>
          <w:rFonts w:eastAsia="Times New Roman"/>
          <w:b/>
          <w:lang w:eastAsia="fr-FR"/>
        </w:rPr>
        <w:t>nous sommes faibles en lui</w:t>
      </w:r>
      <w:r w:rsidR="005F3F53">
        <w:rPr>
          <w:rFonts w:eastAsia="Times New Roman"/>
          <w:b/>
          <w:lang w:eastAsia="fr-FR"/>
        </w:rPr>
        <w:t xml:space="preserve">, </w:t>
      </w:r>
      <w:r w:rsidR="00B84E8A" w:rsidRPr="00DD3320">
        <w:rPr>
          <w:rFonts w:eastAsia="Times New Roman"/>
          <w:b/>
          <w:lang w:eastAsia="fr-FR"/>
        </w:rPr>
        <w:t>mais nous vivrons avec lui</w:t>
      </w:r>
      <w:r w:rsidR="005F3F53">
        <w:rPr>
          <w:rFonts w:eastAsia="Times New Roman"/>
          <w:b/>
          <w:lang w:eastAsia="fr-FR"/>
        </w:rPr>
        <w:t xml:space="preserve">, </w:t>
      </w:r>
      <w:r w:rsidR="00B84E8A" w:rsidRPr="00DD3320">
        <w:rPr>
          <w:rFonts w:eastAsia="Times New Roman"/>
          <w:b/>
          <w:lang w:eastAsia="fr-FR"/>
        </w:rPr>
        <w:t>en raison de la puissance de Dieu envers vous</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Éprouvez-vous pour voir si vous êtes dans la foi</w:t>
      </w:r>
      <w:r w:rsidR="00884DB4">
        <w:rPr>
          <w:rFonts w:eastAsia="Times New Roman"/>
          <w:b/>
          <w:lang w:eastAsia="fr-FR"/>
        </w:rPr>
        <w:t xml:space="preserve">. </w:t>
      </w:r>
      <w:r w:rsidR="00B84E8A" w:rsidRPr="00DD3320">
        <w:rPr>
          <w:rFonts w:eastAsia="Times New Roman"/>
          <w:b/>
          <w:lang w:eastAsia="fr-FR"/>
        </w:rPr>
        <w:t>Examinez-vous</w:t>
      </w:r>
      <w:r w:rsidR="00884DB4">
        <w:rPr>
          <w:rFonts w:eastAsia="Times New Roman"/>
          <w:b/>
          <w:lang w:eastAsia="fr-FR"/>
        </w:rPr>
        <w:t xml:space="preserve">. </w:t>
      </w:r>
      <w:r w:rsidR="00B84E8A" w:rsidRPr="00DD3320">
        <w:rPr>
          <w:rFonts w:eastAsia="Times New Roman"/>
          <w:b/>
          <w:lang w:eastAsia="fr-FR"/>
        </w:rPr>
        <w:t>Ne reconnaissez-vous pas que Jésus Christ est en vous</w:t>
      </w:r>
      <w:r w:rsidR="00E44164" w:rsidRPr="00DD3320">
        <w:rPr>
          <w:rFonts w:eastAsia="Times New Roman"/>
          <w:b/>
          <w:lang w:eastAsia="fr-FR"/>
        </w:rPr>
        <w:t xml:space="preserve"> ?</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moins peut-être que l'épreuve ne tourne contre vous</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Mais vous reconnaîtrez</w:t>
      </w:r>
      <w:r w:rsidR="005F3F53">
        <w:rPr>
          <w:rFonts w:eastAsia="Times New Roman"/>
          <w:b/>
          <w:lang w:eastAsia="fr-FR"/>
        </w:rPr>
        <w:t xml:space="preserve">, </w:t>
      </w:r>
      <w:r w:rsidR="00B84E8A" w:rsidRPr="00DD3320">
        <w:rPr>
          <w:rFonts w:eastAsia="Times New Roman"/>
          <w:b/>
          <w:lang w:eastAsia="fr-FR"/>
        </w:rPr>
        <w:t>je l'espère</w:t>
      </w:r>
      <w:r w:rsidR="005F3F53">
        <w:rPr>
          <w:rFonts w:eastAsia="Times New Roman"/>
          <w:b/>
          <w:lang w:eastAsia="fr-FR"/>
        </w:rPr>
        <w:t xml:space="preserve">, </w:t>
      </w:r>
      <w:r w:rsidR="00B84E8A" w:rsidRPr="00DD3320">
        <w:rPr>
          <w:rFonts w:eastAsia="Times New Roman"/>
          <w:b/>
          <w:lang w:eastAsia="fr-FR"/>
        </w:rPr>
        <w:t>qu'elle ne tourne pas contre nous</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Nous demandons à Dieu dans nos prières que vous ne fassiez aucun mal</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 n'est point pour paraître nous-mêmes l'emporter dans l'épreuve</w:t>
      </w:r>
      <w:r w:rsidR="005F3F53">
        <w:rPr>
          <w:rFonts w:eastAsia="Times New Roman"/>
          <w:b/>
          <w:lang w:eastAsia="fr-FR"/>
        </w:rPr>
        <w:t xml:space="preserve">, </w:t>
      </w:r>
      <w:r w:rsidR="00B84E8A" w:rsidRPr="00DD3320">
        <w:rPr>
          <w:rFonts w:eastAsia="Times New Roman"/>
          <w:b/>
          <w:lang w:eastAsia="fr-FR"/>
        </w:rPr>
        <w:t>mais c'est pour que vous fassiez le bien</w:t>
      </w:r>
      <w:r w:rsidR="005F3F53">
        <w:rPr>
          <w:rFonts w:eastAsia="Times New Roman"/>
          <w:b/>
          <w:lang w:eastAsia="fr-FR"/>
        </w:rPr>
        <w:t xml:space="preserve">, </w:t>
      </w:r>
      <w:r w:rsidR="00B84E8A" w:rsidRPr="00DD3320">
        <w:rPr>
          <w:rFonts w:eastAsia="Times New Roman"/>
          <w:b/>
          <w:lang w:eastAsia="fr-FR"/>
        </w:rPr>
        <w:t>dussions-nous ne pas l'emporter dans l'épreuve</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Car nous n'avons aucun pouvoir contre la vérité</w:t>
      </w:r>
      <w:r w:rsidR="005F3F53">
        <w:rPr>
          <w:rFonts w:eastAsia="Times New Roman"/>
          <w:b/>
          <w:lang w:eastAsia="fr-FR"/>
        </w:rPr>
        <w:t xml:space="preserve">, </w:t>
      </w:r>
      <w:r w:rsidR="00B84E8A" w:rsidRPr="00DD3320">
        <w:rPr>
          <w:rFonts w:eastAsia="Times New Roman"/>
          <w:b/>
          <w:lang w:eastAsia="fr-FR"/>
        </w:rPr>
        <w:t xml:space="preserve">nous n'en avons que pour </w:t>
      </w:r>
      <w:r w:rsidR="00B84E8A" w:rsidRPr="00DD3320">
        <w:rPr>
          <w:rFonts w:eastAsia="Times New Roman"/>
          <w:b/>
          <w:lang w:eastAsia="fr-FR"/>
        </w:rPr>
        <w:lastRenderedPageBreak/>
        <w:t>la vérité</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nous nous réjouissons quand nous sommes faibles et que vous êtes forts</w:t>
      </w:r>
      <w:r w:rsidR="00884DB4">
        <w:rPr>
          <w:rFonts w:eastAsia="Times New Roman"/>
          <w:b/>
          <w:lang w:eastAsia="fr-FR"/>
        </w:rPr>
        <w:t xml:space="preserve">. </w:t>
      </w:r>
      <w:r w:rsidR="00B84E8A" w:rsidRPr="00DD3320">
        <w:rPr>
          <w:rFonts w:eastAsia="Times New Roman"/>
          <w:b/>
          <w:lang w:eastAsia="fr-FR"/>
        </w:rPr>
        <w:t>Ce que nous demandons dans nos prières</w:t>
      </w:r>
      <w:r w:rsidR="005F3F53">
        <w:rPr>
          <w:rFonts w:eastAsia="Times New Roman"/>
          <w:b/>
          <w:lang w:eastAsia="fr-FR"/>
        </w:rPr>
        <w:t xml:space="preserve">, </w:t>
      </w:r>
      <w:r w:rsidR="00B84E8A" w:rsidRPr="00DD3320">
        <w:rPr>
          <w:rFonts w:eastAsia="Times New Roman"/>
          <w:b/>
          <w:lang w:eastAsia="fr-FR"/>
        </w:rPr>
        <w:t>c'est votre redressement</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Voilà pourquoi je vous écris cela</w:t>
      </w:r>
      <w:r w:rsidR="005F3F53">
        <w:rPr>
          <w:rFonts w:eastAsia="Times New Roman"/>
          <w:b/>
          <w:lang w:eastAsia="fr-FR"/>
        </w:rPr>
        <w:t xml:space="preserve">, </w:t>
      </w:r>
      <w:r w:rsidR="00B84E8A" w:rsidRPr="00DD3320">
        <w:rPr>
          <w:rFonts w:eastAsia="Times New Roman"/>
          <w:b/>
          <w:lang w:eastAsia="fr-FR"/>
        </w:rPr>
        <w:t>étant absent</w:t>
      </w:r>
      <w:r w:rsidR="005F3F53">
        <w:rPr>
          <w:rFonts w:eastAsia="Times New Roman"/>
          <w:b/>
          <w:lang w:eastAsia="fr-FR"/>
        </w:rPr>
        <w:t xml:space="preserve">, </w:t>
      </w:r>
      <w:r w:rsidR="00B84E8A" w:rsidRPr="00DD3320">
        <w:rPr>
          <w:rFonts w:eastAsia="Times New Roman"/>
          <w:b/>
          <w:lang w:eastAsia="fr-FR"/>
        </w:rPr>
        <w:t>afin de n'avoir pas</w:t>
      </w:r>
      <w:r w:rsidR="005F3F53">
        <w:rPr>
          <w:rFonts w:eastAsia="Times New Roman"/>
          <w:b/>
          <w:lang w:eastAsia="fr-FR"/>
        </w:rPr>
        <w:t xml:space="preserve">, </w:t>
      </w:r>
      <w:r w:rsidR="00B84E8A" w:rsidRPr="00DD3320">
        <w:rPr>
          <w:rFonts w:eastAsia="Times New Roman"/>
          <w:b/>
          <w:lang w:eastAsia="fr-FR"/>
        </w:rPr>
        <w:t>une fois présent</w:t>
      </w:r>
      <w:r w:rsidR="005F3F53">
        <w:rPr>
          <w:rFonts w:eastAsia="Times New Roman"/>
          <w:b/>
          <w:lang w:eastAsia="fr-FR"/>
        </w:rPr>
        <w:t xml:space="preserve">, </w:t>
      </w:r>
      <w:r w:rsidR="00B84E8A" w:rsidRPr="00DD3320">
        <w:rPr>
          <w:rFonts w:eastAsia="Times New Roman"/>
          <w:b/>
          <w:lang w:eastAsia="fr-FR"/>
        </w:rPr>
        <w:t>à user de sévérité</w:t>
      </w:r>
      <w:r w:rsidR="005F3F53">
        <w:rPr>
          <w:rFonts w:eastAsia="Times New Roman"/>
          <w:b/>
          <w:lang w:eastAsia="fr-FR"/>
        </w:rPr>
        <w:t xml:space="preserve">, </w:t>
      </w:r>
      <w:r w:rsidR="00B84E8A" w:rsidRPr="00DD3320">
        <w:rPr>
          <w:rFonts w:eastAsia="Times New Roman"/>
          <w:b/>
          <w:lang w:eastAsia="fr-FR"/>
        </w:rPr>
        <w:t>selon le pouvoir que le Seigneur m'a donné pour bâtir et non pour abattre</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soyez joyeux</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travaillez à votre perfection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exhortez-vous</w:t>
      </w:r>
      <w:r w:rsidR="00884DB4">
        <w:rPr>
          <w:rFonts w:eastAsia="Times New Roman"/>
          <w:b/>
          <w:lang w:eastAsia="fr-FR"/>
        </w:rPr>
        <w:t xml:space="preserve">. </w:t>
      </w:r>
      <w:r w:rsidR="00B84E8A" w:rsidRPr="00DD3320">
        <w:rPr>
          <w:rFonts w:eastAsia="Times New Roman"/>
          <w:b/>
          <w:lang w:eastAsia="fr-FR"/>
        </w:rPr>
        <w:t>Ayez même pensée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soyez en paix</w:t>
      </w:r>
      <w:r w:rsidR="005F3F53">
        <w:rPr>
          <w:rFonts w:eastAsia="Times New Roman"/>
          <w:b/>
          <w:lang w:eastAsia="fr-FR"/>
        </w:rPr>
        <w:t xml:space="preserve">, </w:t>
      </w:r>
      <w:r w:rsidR="00B84E8A" w:rsidRPr="00DD3320">
        <w:rPr>
          <w:rFonts w:eastAsia="Times New Roman"/>
          <w:b/>
          <w:lang w:eastAsia="fr-FR"/>
        </w:rPr>
        <w:t>et le Dieu d'amour et de paix sera avec vous</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Saluez-vous les uns les autres par un saint baiser</w:t>
      </w:r>
      <w:r w:rsidR="00884DB4">
        <w:rPr>
          <w:rFonts w:eastAsia="Times New Roman"/>
          <w:b/>
          <w:lang w:eastAsia="fr-FR"/>
        </w:rPr>
        <w:t xml:space="preserve">. </w:t>
      </w:r>
      <w:r w:rsidR="00B84E8A" w:rsidRPr="00DD3320">
        <w:rPr>
          <w:rFonts w:eastAsia="Times New Roman"/>
          <w:b/>
          <w:lang w:eastAsia="fr-FR"/>
        </w:rPr>
        <w:t>Tous les saints vous saluent</w:t>
      </w:r>
      <w:r w:rsidR="00884DB4">
        <w:rPr>
          <w:rFonts w:eastAsia="Times New Roman"/>
          <w:b/>
          <w:lang w:eastAsia="fr-FR"/>
        </w:rPr>
        <w:t xml:space="preserve">. </w:t>
      </w:r>
      <w:r w:rsidRPr="003D3AF4">
        <w:rPr>
          <w:rFonts w:eastAsia="Times New Roman"/>
          <w:b/>
          <w:vertAlign w:val="superscript"/>
          <w:lang w:eastAsia="fr-FR"/>
        </w:rPr>
        <w:t>2 Co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Que la grâce du Seigneur Jésus Christ</w:t>
      </w:r>
      <w:r w:rsidR="005F3F53">
        <w:rPr>
          <w:rFonts w:eastAsia="Times New Roman"/>
          <w:b/>
          <w:lang w:eastAsia="fr-FR"/>
        </w:rPr>
        <w:t xml:space="preserve">, </w:t>
      </w:r>
      <w:r w:rsidR="00B84E8A" w:rsidRPr="00DD3320">
        <w:rPr>
          <w:rFonts w:eastAsia="Times New Roman"/>
          <w:b/>
          <w:lang w:eastAsia="fr-FR"/>
        </w:rPr>
        <w:t>l'amour de Dieu et la communication du Saint Esprit soient avec vous tous</w:t>
      </w:r>
      <w:r w:rsidR="009B34CC" w:rsidRPr="00DD3320">
        <w:rPr>
          <w:rFonts w:eastAsia="Times New Roman"/>
          <w:b/>
          <w:lang w:eastAsia="fr-FR"/>
        </w:rPr>
        <w:t xml:space="preserve"> !</w:t>
      </w:r>
    </w:p>
    <w:p w14:paraId="2D7BDCC6" w14:textId="77777777" w:rsidR="00B84E8A" w:rsidRPr="00DD3320" w:rsidRDefault="00B84E8A" w:rsidP="00C0372F">
      <w:pPr>
        <w:rPr>
          <w:b/>
        </w:rPr>
      </w:pPr>
    </w:p>
    <w:p w14:paraId="03D1669C" w14:textId="77777777" w:rsidR="006D1E54" w:rsidRPr="00DD3320" w:rsidRDefault="006D1E54" w:rsidP="00C0372F">
      <w:pPr>
        <w:rPr>
          <w:b/>
        </w:rPr>
        <w:sectPr w:rsidR="006D1E54" w:rsidRPr="00DD3320" w:rsidSect="000048C9">
          <w:headerReference w:type="default" r:id="rId21"/>
          <w:pgSz w:w="11906" w:h="16838" w:code="9"/>
          <w:pgMar w:top="1247" w:right="851" w:bottom="1077" w:left="851" w:header="567" w:footer="284" w:gutter="0"/>
          <w:cols w:space="708"/>
          <w:docGrid w:linePitch="360"/>
        </w:sectPr>
      </w:pPr>
    </w:p>
    <w:p w14:paraId="135A1783" w14:textId="77777777" w:rsidR="00B84E8A" w:rsidRPr="00DD3320" w:rsidRDefault="00B84E8A" w:rsidP="004E5ABC">
      <w:pPr>
        <w:pStyle w:val="Titre1"/>
      </w:pPr>
      <w:bookmarkStart w:id="433" w:name="_Toc260413691"/>
      <w:bookmarkStart w:id="434" w:name="_Toc260646203"/>
      <w:bookmarkStart w:id="435" w:name="_Toc88406981"/>
      <w:r w:rsidRPr="00DD3320">
        <w:lastRenderedPageBreak/>
        <w:t>Épître aux Galates</w:t>
      </w:r>
      <w:bookmarkEnd w:id="433"/>
      <w:bookmarkEnd w:id="434"/>
      <w:bookmarkEnd w:id="435"/>
    </w:p>
    <w:p w14:paraId="0244AFD8" w14:textId="77777777" w:rsidR="00B84E8A" w:rsidRPr="00DD3320" w:rsidRDefault="00D55075" w:rsidP="00D55075">
      <w:pPr>
        <w:pStyle w:val="Titre2"/>
        <w:rPr>
          <w:b/>
          <w:lang w:eastAsia="en-US"/>
        </w:rPr>
      </w:pPr>
      <w:bookmarkStart w:id="436" w:name="_Toc88406982"/>
      <w:r w:rsidRPr="00DD3320">
        <w:rPr>
          <w:b/>
          <w:lang w:eastAsia="en-US"/>
        </w:rPr>
        <w:t>Chapitre 1 :</w:t>
      </w:r>
      <w:bookmarkEnd w:id="436"/>
    </w:p>
    <w:p w14:paraId="201AAE3D" w14:textId="77777777" w:rsidR="00B84E8A" w:rsidRPr="00DD3320" w:rsidRDefault="00D55075" w:rsidP="00B84E8A">
      <w:pPr>
        <w:widowControl w:val="0"/>
        <w:kinsoku w:val="0"/>
        <w:ind w:firstLine="72"/>
        <w:rPr>
          <w:rFonts w:eastAsia="Times New Roman"/>
          <w:b/>
          <w:lang w:eastAsia="fr-FR"/>
        </w:rPr>
      </w:pPr>
      <w:r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apôtre</w:t>
      </w:r>
      <w:r w:rsidR="005F3F53">
        <w:rPr>
          <w:rFonts w:eastAsia="Times New Roman"/>
          <w:b/>
          <w:lang w:eastAsia="fr-FR"/>
        </w:rPr>
        <w:t xml:space="preserve">, </w:t>
      </w:r>
      <w:r w:rsidR="00B84E8A" w:rsidRPr="00DD3320">
        <w:rPr>
          <w:rFonts w:eastAsia="Times New Roman"/>
          <w:b/>
          <w:lang w:eastAsia="fr-FR"/>
        </w:rPr>
        <w:t>non de par les hommes ni par un homme</w:t>
      </w:r>
      <w:r w:rsidR="005F3F53">
        <w:rPr>
          <w:rFonts w:eastAsia="Times New Roman"/>
          <w:b/>
          <w:lang w:eastAsia="fr-FR"/>
        </w:rPr>
        <w:t xml:space="preserve">, </w:t>
      </w:r>
      <w:r w:rsidR="00B84E8A" w:rsidRPr="00DD3320">
        <w:rPr>
          <w:rFonts w:eastAsia="Times New Roman"/>
          <w:b/>
          <w:lang w:eastAsia="fr-FR"/>
        </w:rPr>
        <w:t>mais par Jésus Christ et Dieu qui l'a relevé d'entre les morts</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ainsi que tous les frères qui sont avec moi</w:t>
      </w:r>
      <w:r w:rsidR="005F3F53">
        <w:rPr>
          <w:rFonts w:eastAsia="Times New Roman"/>
          <w:b/>
          <w:lang w:eastAsia="fr-FR"/>
        </w:rPr>
        <w:t xml:space="preserve">, </w:t>
      </w:r>
      <w:r w:rsidR="00B84E8A" w:rsidRPr="00DD3320">
        <w:rPr>
          <w:rFonts w:eastAsia="Times New Roman"/>
          <w:b/>
          <w:lang w:eastAsia="fr-FR"/>
        </w:rPr>
        <w:t>aux Églises de Galatie</w:t>
      </w:r>
      <w:r w:rsidR="00F17259">
        <w:rPr>
          <w:rFonts w:eastAsia="Times New Roman"/>
          <w:b/>
          <w:lang w:eastAsia="fr-FR"/>
        </w:rPr>
        <w:t xml:space="preserve"> </w:t>
      </w:r>
      <w:r w:rsidR="00601DF6">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3 </w:t>
      </w:r>
      <w:r w:rsidR="00B84E8A" w:rsidRPr="00DD3320">
        <w:rPr>
          <w:rFonts w:eastAsia="Times New Roman"/>
          <w:b/>
          <w:lang w:eastAsia="fr-FR"/>
        </w:rPr>
        <w:t>grâce à vous et paix de la part de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et du Seigneur Jésus Christ</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qui s'est donné pour nos péchés</w:t>
      </w:r>
      <w:r w:rsidR="005F3F53">
        <w:rPr>
          <w:rFonts w:eastAsia="Times New Roman"/>
          <w:b/>
          <w:lang w:eastAsia="fr-FR"/>
        </w:rPr>
        <w:t xml:space="preserve">, </w:t>
      </w:r>
      <w:r w:rsidR="00B84E8A" w:rsidRPr="00DD3320">
        <w:rPr>
          <w:rFonts w:eastAsia="Times New Roman"/>
          <w:b/>
          <w:lang w:eastAsia="fr-FR"/>
        </w:rPr>
        <w:t>afin de nous arracher à ce mauvais monde présent</w:t>
      </w:r>
      <w:r w:rsidR="005F3F53">
        <w:rPr>
          <w:rFonts w:eastAsia="Times New Roman"/>
          <w:b/>
          <w:lang w:eastAsia="fr-FR"/>
        </w:rPr>
        <w:t xml:space="preserve">, </w:t>
      </w:r>
      <w:r w:rsidR="00B84E8A" w:rsidRPr="00DD3320">
        <w:rPr>
          <w:rFonts w:eastAsia="Times New Roman"/>
          <w:b/>
          <w:lang w:eastAsia="fr-FR"/>
        </w:rPr>
        <w:t>selon la volonté de notre Dieu et Père</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à qui soit la gloire pour les siècles des siècles</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r w:rsidR="00C7390A" w:rsidRPr="00DD3320">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6 </w:t>
      </w:r>
      <w:r w:rsidR="00B84E8A" w:rsidRPr="00DD3320">
        <w:rPr>
          <w:rFonts w:eastAsia="Times New Roman"/>
          <w:b/>
          <w:lang w:eastAsia="fr-FR"/>
        </w:rPr>
        <w:t>Je m'étonne que si vite vous désertiez Celui qui vous a appelés par la grâce de Christ</w:t>
      </w:r>
      <w:r w:rsidR="005F3F53">
        <w:rPr>
          <w:rFonts w:eastAsia="Times New Roman"/>
          <w:b/>
          <w:lang w:eastAsia="fr-FR"/>
        </w:rPr>
        <w:t xml:space="preserve">, </w:t>
      </w:r>
      <w:r w:rsidR="00B84E8A" w:rsidRPr="00DD3320">
        <w:rPr>
          <w:rFonts w:eastAsia="Times New Roman"/>
          <w:b/>
          <w:lang w:eastAsia="fr-FR"/>
        </w:rPr>
        <w:t>pour [passer à] un Évangile différent</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7 </w:t>
      </w:r>
      <w:r w:rsidR="00B84E8A" w:rsidRPr="00DD3320">
        <w:rPr>
          <w:rFonts w:eastAsia="Times New Roman"/>
          <w:b/>
          <w:lang w:eastAsia="fr-FR"/>
        </w:rPr>
        <w:t>Ce n'en est pas un autre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y a seulement des gens qui vous troublent et qui veulent mettre sens dessus dessous l'Évangile du Christ</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8 </w:t>
      </w:r>
      <w:r w:rsidR="00B84E8A" w:rsidRPr="00DD3320">
        <w:rPr>
          <w:rFonts w:eastAsia="Times New Roman"/>
          <w:b/>
          <w:lang w:eastAsia="fr-FR"/>
        </w:rPr>
        <w:t>Eh bien</w:t>
      </w:r>
      <w:r w:rsidR="009B34CC" w:rsidRPr="00DD3320">
        <w:rPr>
          <w:rFonts w:eastAsia="Times New Roman"/>
          <w:b/>
          <w:lang w:eastAsia="fr-FR"/>
        </w:rPr>
        <w:t xml:space="preserve"> !</w:t>
      </w:r>
      <w:r w:rsidR="00B84E8A" w:rsidRPr="00DD3320">
        <w:rPr>
          <w:rFonts w:eastAsia="Times New Roman"/>
          <w:b/>
          <w:lang w:eastAsia="fr-FR"/>
        </w:rPr>
        <w:t xml:space="preserve"> si nous-mêmes</w:t>
      </w:r>
      <w:r w:rsidR="005F3F53">
        <w:rPr>
          <w:rFonts w:eastAsia="Times New Roman"/>
          <w:b/>
          <w:lang w:eastAsia="fr-FR"/>
        </w:rPr>
        <w:t xml:space="preserve">, </w:t>
      </w:r>
      <w:r w:rsidR="00B84E8A" w:rsidRPr="00DD3320">
        <w:rPr>
          <w:rFonts w:eastAsia="Times New Roman"/>
          <w:b/>
          <w:lang w:eastAsia="fr-FR"/>
        </w:rPr>
        <w:t>si un ange venu du ciel vous annonçait un Évangile distinct de celui que nous vous avons annoncé</w:t>
      </w:r>
      <w:r w:rsidR="005F3F53">
        <w:rPr>
          <w:rFonts w:eastAsia="Times New Roman"/>
          <w:b/>
          <w:lang w:eastAsia="fr-FR"/>
        </w:rPr>
        <w:t xml:space="preserve">, </w:t>
      </w:r>
      <w:r w:rsidR="00B84E8A" w:rsidRPr="00DD3320">
        <w:rPr>
          <w:rFonts w:eastAsia="Times New Roman"/>
          <w:b/>
          <w:lang w:eastAsia="fr-FR"/>
        </w:rPr>
        <w:t>qu'il soit anathème</w:t>
      </w:r>
      <w:r w:rsidR="009B34CC" w:rsidRPr="00DD3320">
        <w:rPr>
          <w:rFonts w:eastAsia="Times New Roman"/>
          <w:b/>
          <w:lang w:eastAsia="fr-FR"/>
        </w:rPr>
        <w:t xml:space="preserve"> !</w:t>
      </w:r>
      <w:r w:rsidR="00B84E8A" w:rsidRPr="00DD3320">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Comme nous l'avons déjà dit</w:t>
      </w:r>
      <w:r w:rsidR="005F3F53">
        <w:rPr>
          <w:rFonts w:eastAsia="Times New Roman"/>
          <w:b/>
          <w:lang w:eastAsia="fr-FR"/>
        </w:rPr>
        <w:t xml:space="preserve">, </w:t>
      </w:r>
      <w:r w:rsidR="00B84E8A" w:rsidRPr="00DD3320">
        <w:rPr>
          <w:rFonts w:eastAsia="Times New Roman"/>
          <w:b/>
          <w:lang w:eastAsia="fr-FR"/>
        </w:rPr>
        <w:t>à présent encore je le redis</w:t>
      </w:r>
      <w:r w:rsidR="00C24599" w:rsidRPr="00DD3320">
        <w:rPr>
          <w:rFonts w:eastAsia="Times New Roman"/>
          <w:b/>
          <w:lang w:eastAsia="fr-FR"/>
        </w:rPr>
        <w:t xml:space="preserve"> :</w:t>
      </w:r>
      <w:r w:rsidR="00B84E8A" w:rsidRPr="00DD3320">
        <w:rPr>
          <w:rFonts w:eastAsia="Times New Roman"/>
          <w:b/>
          <w:lang w:eastAsia="fr-FR"/>
        </w:rPr>
        <w:t xml:space="preserve"> Si quelqu'un vous annonce un Évangile distinct de celui que vous avez reçu</w:t>
      </w:r>
      <w:r w:rsidR="005F3F53">
        <w:rPr>
          <w:rFonts w:eastAsia="Times New Roman"/>
          <w:b/>
          <w:lang w:eastAsia="fr-FR"/>
        </w:rPr>
        <w:t xml:space="preserve">, </w:t>
      </w:r>
      <w:r w:rsidR="00B84E8A" w:rsidRPr="00DD3320">
        <w:rPr>
          <w:rFonts w:eastAsia="Times New Roman"/>
          <w:b/>
          <w:lang w:eastAsia="fr-FR"/>
        </w:rPr>
        <w:t>qu'il soit anathème</w:t>
      </w:r>
      <w:r w:rsidR="009B34CC" w:rsidRPr="00DD3320">
        <w:rPr>
          <w:rFonts w:eastAsia="Times New Roman"/>
          <w:b/>
          <w:lang w:eastAsia="fr-FR"/>
        </w:rPr>
        <w:t xml:space="preserve"> !</w:t>
      </w:r>
      <w:r w:rsidR="00B84E8A" w:rsidRPr="00DD3320">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10 </w:t>
      </w:r>
      <w:r w:rsidR="00F557A2">
        <w:rPr>
          <w:rFonts w:eastAsia="Times New Roman"/>
          <w:b/>
          <w:lang w:eastAsia="fr-FR"/>
        </w:rPr>
        <w:t>À</w:t>
      </w:r>
      <w:r w:rsidR="00B84E8A" w:rsidRPr="00DD3320">
        <w:rPr>
          <w:rFonts w:eastAsia="Times New Roman"/>
          <w:b/>
          <w:lang w:eastAsia="fr-FR"/>
        </w:rPr>
        <w:t xml:space="preserve"> présent donc</w:t>
      </w:r>
      <w:r w:rsidR="005F3F53">
        <w:rPr>
          <w:rFonts w:eastAsia="Times New Roman"/>
          <w:b/>
          <w:lang w:eastAsia="fr-FR"/>
        </w:rPr>
        <w:t xml:space="preserve">, </w:t>
      </w:r>
      <w:r w:rsidR="00B84E8A" w:rsidRPr="00DD3320">
        <w:rPr>
          <w:rFonts w:eastAsia="Times New Roman"/>
          <w:b/>
          <w:lang w:eastAsia="fr-FR"/>
        </w:rPr>
        <w:t>est-ce la faveur des hommes que je veux gagner ou celle de Dieu</w:t>
      </w:r>
      <w:r w:rsidR="00E44164" w:rsidRPr="00DD3320">
        <w:rPr>
          <w:rFonts w:eastAsia="Times New Roman"/>
          <w:b/>
          <w:lang w:eastAsia="fr-FR"/>
        </w:rPr>
        <w:t xml:space="preserve"> ?</w:t>
      </w:r>
      <w:r w:rsidR="00B84E8A" w:rsidRPr="00DD3320">
        <w:rPr>
          <w:rFonts w:eastAsia="Times New Roman"/>
          <w:b/>
          <w:lang w:eastAsia="fr-FR"/>
        </w:rPr>
        <w:t xml:space="preserve"> Ou est-ce que je cherche à plaire à des hommes</w:t>
      </w:r>
      <w:r w:rsidR="00E44164" w:rsidRPr="00DD3320">
        <w:rPr>
          <w:rFonts w:eastAsia="Times New Roman"/>
          <w:b/>
          <w:lang w:eastAsia="fr-FR"/>
        </w:rPr>
        <w:t xml:space="preserve"> ?</w:t>
      </w:r>
      <w:r w:rsidR="00B84E8A" w:rsidRPr="00DD3320">
        <w:rPr>
          <w:rFonts w:eastAsia="Times New Roman"/>
          <w:b/>
          <w:lang w:eastAsia="fr-FR"/>
        </w:rPr>
        <w:t xml:space="preserve"> Si j'en étais encore à plaire à des hommes</w:t>
      </w:r>
      <w:r w:rsidR="005F3F53">
        <w:rPr>
          <w:rFonts w:eastAsia="Times New Roman"/>
          <w:b/>
          <w:lang w:eastAsia="fr-FR"/>
        </w:rPr>
        <w:t xml:space="preserve">, </w:t>
      </w:r>
      <w:r w:rsidR="00B84E8A" w:rsidRPr="00DD3320">
        <w:rPr>
          <w:rFonts w:eastAsia="Times New Roman"/>
          <w:b/>
          <w:lang w:eastAsia="fr-FR"/>
        </w:rPr>
        <w:t>je ne serais pas l'esclave de Christ</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Car je vous le fais savoir</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l'Évangile qui a été annoncé par moi n'a rien de l'homme</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et ce n'est pas non plus d'un</w:t>
      </w:r>
      <w:r w:rsidR="00C7390A" w:rsidRPr="00DD3320">
        <w:rPr>
          <w:rFonts w:eastAsia="Times New Roman"/>
          <w:b/>
          <w:lang w:eastAsia="fr-FR"/>
        </w:rPr>
        <w:t xml:space="preserve"> </w:t>
      </w:r>
      <w:r w:rsidR="00B84E8A" w:rsidRPr="00DD3320">
        <w:rPr>
          <w:rFonts w:eastAsia="Times New Roman"/>
          <w:b/>
          <w:lang w:eastAsia="fr-FR"/>
        </w:rPr>
        <w:t>homme que moi je l'ai reçu ou appris</w:t>
      </w:r>
      <w:r w:rsidR="005F3F53">
        <w:rPr>
          <w:rFonts w:eastAsia="Times New Roman"/>
          <w:b/>
          <w:lang w:eastAsia="fr-FR"/>
        </w:rPr>
        <w:t xml:space="preserve">, </w:t>
      </w:r>
      <w:r w:rsidR="00B84E8A" w:rsidRPr="00DD3320">
        <w:rPr>
          <w:rFonts w:eastAsia="Times New Roman"/>
          <w:b/>
          <w:lang w:eastAsia="fr-FR"/>
        </w:rPr>
        <w:t>mais par une révélation de Jésus Christ</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13 </w:t>
      </w:r>
      <w:r w:rsidR="00B84E8A" w:rsidRPr="00DD3320">
        <w:rPr>
          <w:rFonts w:eastAsia="Times New Roman"/>
          <w:b/>
          <w:lang w:eastAsia="fr-FR"/>
        </w:rPr>
        <w:t>Vous avez entendu parler</w:t>
      </w:r>
      <w:r w:rsidR="005F3F53">
        <w:rPr>
          <w:rFonts w:eastAsia="Times New Roman"/>
          <w:b/>
          <w:lang w:eastAsia="fr-FR"/>
        </w:rPr>
        <w:t xml:space="preserve">, </w:t>
      </w:r>
      <w:r w:rsidR="00B84E8A" w:rsidRPr="00DD3320">
        <w:rPr>
          <w:rFonts w:eastAsia="Times New Roman"/>
          <w:b/>
          <w:lang w:eastAsia="fr-FR"/>
        </w:rPr>
        <w:t>certes</w:t>
      </w:r>
      <w:r w:rsidR="005F3F53">
        <w:rPr>
          <w:rFonts w:eastAsia="Times New Roman"/>
          <w:b/>
          <w:lang w:eastAsia="fr-FR"/>
        </w:rPr>
        <w:t xml:space="preserve">, </w:t>
      </w:r>
      <w:r w:rsidR="00B84E8A" w:rsidRPr="00DD3320">
        <w:rPr>
          <w:rFonts w:eastAsia="Times New Roman"/>
          <w:b/>
          <w:lang w:eastAsia="fr-FR"/>
        </w:rPr>
        <w:t>de ma conduite de jadis dans le judaïsme</w:t>
      </w:r>
      <w:r w:rsidR="00C24599" w:rsidRPr="00DD3320">
        <w:rPr>
          <w:rFonts w:eastAsia="Times New Roman"/>
          <w:b/>
          <w:lang w:eastAsia="fr-FR"/>
        </w:rPr>
        <w:t xml:space="preserve"> :</w:t>
      </w:r>
      <w:r w:rsidR="00B84E8A" w:rsidRPr="00DD3320">
        <w:rPr>
          <w:rFonts w:eastAsia="Times New Roman"/>
          <w:b/>
          <w:lang w:eastAsia="fr-FR"/>
        </w:rPr>
        <w:t xml:space="preserve"> comment je persécutais à outrance l'Église de Dieu et la malmenais</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comment j'avançais en judaïsme plus que beaucoup de ceux de mon âge et de ma race</w:t>
      </w:r>
      <w:r w:rsidR="005F3F53">
        <w:rPr>
          <w:rFonts w:eastAsia="Times New Roman"/>
          <w:b/>
          <w:lang w:eastAsia="fr-FR"/>
        </w:rPr>
        <w:t xml:space="preserve">, </w:t>
      </w:r>
      <w:r w:rsidR="00B84E8A" w:rsidRPr="00DD3320">
        <w:rPr>
          <w:rFonts w:eastAsia="Times New Roman"/>
          <w:b/>
          <w:lang w:eastAsia="fr-FR"/>
        </w:rPr>
        <w:t>me montrant plus zélé que personne pour les traditions de mes pères</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1</w:t>
      </w:r>
      <w:r w:rsidR="00B84E8A" w:rsidRPr="003D3AF4">
        <w:rPr>
          <w:rFonts w:eastAsia="Times New Roman"/>
          <w:b/>
          <w:vertAlign w:val="superscript"/>
          <w:lang w:eastAsia="fr-FR"/>
        </w:rPr>
        <w:t>5</w:t>
      </w:r>
      <w:r w:rsidR="00B84E8A" w:rsidRPr="00DD3320">
        <w:rPr>
          <w:rFonts w:eastAsia="Times New Roman"/>
          <w:b/>
          <w:lang w:eastAsia="fr-FR"/>
        </w:rPr>
        <w:t xml:space="preserve"> Mais lorsqu'il plut à Celui qui m'avait mis à part </w:t>
      </w:r>
      <w:r w:rsidR="00B84E8A" w:rsidRPr="00DD3320">
        <w:rPr>
          <w:rFonts w:eastAsia="Times New Roman"/>
          <w:b/>
          <w:i/>
          <w:iCs/>
          <w:lang w:eastAsia="fr-FR"/>
        </w:rPr>
        <w:t xml:space="preserve">dès le ventre de ma mère et appelé </w:t>
      </w:r>
      <w:r w:rsidR="00B84E8A" w:rsidRPr="00DD3320">
        <w:rPr>
          <w:rFonts w:eastAsia="Times New Roman"/>
          <w:b/>
          <w:lang w:eastAsia="fr-FR"/>
        </w:rPr>
        <w:t>par sa grâce</w:t>
      </w:r>
      <w:r w:rsidR="005F3F53">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de révéler son Fils en moi pour que je l'annonce parmi les nations</w:t>
      </w:r>
      <w:r w:rsidR="005F3F53">
        <w:rPr>
          <w:rFonts w:eastAsia="Times New Roman"/>
          <w:b/>
          <w:lang w:eastAsia="fr-FR"/>
        </w:rPr>
        <w:t xml:space="preserve">, </w:t>
      </w:r>
      <w:r w:rsidR="00B84E8A" w:rsidRPr="00DD3320">
        <w:rPr>
          <w:rFonts w:eastAsia="Times New Roman"/>
          <w:b/>
          <w:lang w:eastAsia="fr-FR"/>
        </w:rPr>
        <w:t>aussitôt</w:t>
      </w:r>
      <w:r w:rsidR="005F3F53">
        <w:rPr>
          <w:rFonts w:eastAsia="Times New Roman"/>
          <w:b/>
          <w:lang w:eastAsia="fr-FR"/>
        </w:rPr>
        <w:t xml:space="preserve">, </w:t>
      </w:r>
      <w:r w:rsidR="00B84E8A" w:rsidRPr="00DD3320">
        <w:rPr>
          <w:rFonts w:eastAsia="Times New Roman"/>
          <w:b/>
          <w:lang w:eastAsia="fr-FR"/>
        </w:rPr>
        <w:t xml:space="preserve">sans consulter chair et sang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17 </w:t>
      </w:r>
      <w:r w:rsidR="00B84E8A" w:rsidRPr="00DD3320">
        <w:rPr>
          <w:rFonts w:eastAsia="Times New Roman"/>
          <w:b/>
          <w:lang w:eastAsia="fr-FR"/>
        </w:rPr>
        <w:t>et sans monter à Jérusalem vers ceux qui étaient Apôtres avant moi</w:t>
      </w:r>
      <w:r w:rsidR="005F3F53">
        <w:rPr>
          <w:rFonts w:eastAsia="Times New Roman"/>
          <w:b/>
          <w:lang w:eastAsia="fr-FR"/>
        </w:rPr>
        <w:t xml:space="preserve">, </w:t>
      </w:r>
      <w:r w:rsidR="00B84E8A" w:rsidRPr="00DD3320">
        <w:rPr>
          <w:rFonts w:eastAsia="Times New Roman"/>
          <w:b/>
          <w:lang w:eastAsia="fr-FR"/>
        </w:rPr>
        <w:t>je partis pour l'Arabie</w:t>
      </w:r>
      <w:r w:rsidR="005F3F53">
        <w:rPr>
          <w:rFonts w:eastAsia="Times New Roman"/>
          <w:b/>
          <w:lang w:eastAsia="fr-FR"/>
        </w:rPr>
        <w:t xml:space="preserve">, </w:t>
      </w:r>
      <w:r w:rsidR="00B84E8A" w:rsidRPr="00DD3320">
        <w:rPr>
          <w:rFonts w:eastAsia="Times New Roman"/>
          <w:b/>
          <w:lang w:eastAsia="fr-FR"/>
        </w:rPr>
        <w:t>et de nouveau je retournai à Damas</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Ensuite</w:t>
      </w:r>
      <w:r w:rsidR="005F3F53">
        <w:rPr>
          <w:rFonts w:eastAsia="Times New Roman"/>
          <w:b/>
          <w:lang w:eastAsia="fr-FR"/>
        </w:rPr>
        <w:t xml:space="preserve">, </w:t>
      </w:r>
      <w:r w:rsidR="00B84E8A" w:rsidRPr="00DD3320">
        <w:rPr>
          <w:rFonts w:eastAsia="Times New Roman"/>
          <w:b/>
          <w:lang w:eastAsia="fr-FR"/>
        </w:rPr>
        <w:t>après trois ans</w:t>
      </w:r>
      <w:r w:rsidR="005F3F53">
        <w:rPr>
          <w:rFonts w:eastAsia="Times New Roman"/>
          <w:b/>
          <w:lang w:eastAsia="fr-FR"/>
        </w:rPr>
        <w:t xml:space="preserve">, </w:t>
      </w:r>
      <w:r w:rsidR="00B84E8A" w:rsidRPr="00DD3320">
        <w:rPr>
          <w:rFonts w:eastAsia="Times New Roman"/>
          <w:b/>
          <w:lang w:eastAsia="fr-FR"/>
        </w:rPr>
        <w:t>je montai à Jérusalem pour faire la connaissance de Képhas</w:t>
      </w:r>
      <w:r w:rsidR="005F3F53">
        <w:rPr>
          <w:rFonts w:eastAsia="Times New Roman"/>
          <w:b/>
          <w:lang w:eastAsia="fr-FR"/>
        </w:rPr>
        <w:t xml:space="preserve">, </w:t>
      </w:r>
      <w:r w:rsidR="00B84E8A" w:rsidRPr="00DD3320">
        <w:rPr>
          <w:rFonts w:eastAsia="Times New Roman"/>
          <w:b/>
          <w:lang w:eastAsia="fr-FR"/>
        </w:rPr>
        <w:t>et je restai quinze jours auprès de lui</w:t>
      </w:r>
      <w:r w:rsidR="00F17259">
        <w:rPr>
          <w:rFonts w:eastAsia="Times New Roman"/>
          <w:b/>
          <w:lang w:eastAsia="fr-FR"/>
        </w:rPr>
        <w:t xml:space="preserve"> </w:t>
      </w:r>
      <w:r w:rsidR="00601DF6">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mais je ne vis aucun autre des Apôtres</w:t>
      </w:r>
      <w:r w:rsidR="005F3F53">
        <w:rPr>
          <w:rFonts w:eastAsia="Times New Roman"/>
          <w:b/>
          <w:lang w:eastAsia="fr-FR"/>
        </w:rPr>
        <w:t xml:space="preserve">, </w:t>
      </w:r>
      <w:r w:rsidR="00B84E8A" w:rsidRPr="00DD3320">
        <w:rPr>
          <w:rFonts w:eastAsia="Times New Roman"/>
          <w:b/>
          <w:lang w:eastAsia="fr-FR"/>
        </w:rPr>
        <w:t>sauf Jacques</w:t>
      </w:r>
      <w:r w:rsidR="005F3F53">
        <w:rPr>
          <w:rFonts w:eastAsia="Times New Roman"/>
          <w:b/>
          <w:lang w:eastAsia="fr-FR"/>
        </w:rPr>
        <w:t xml:space="preserve">, </w:t>
      </w:r>
      <w:r w:rsidR="00B84E8A" w:rsidRPr="00DD3320">
        <w:rPr>
          <w:rFonts w:eastAsia="Times New Roman"/>
          <w:b/>
          <w:lang w:eastAsia="fr-FR"/>
        </w:rPr>
        <w:t>le frère du Seigneur</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C7390A" w:rsidRPr="003D3AF4">
        <w:rPr>
          <w:rFonts w:eastAsia="Times New Roman"/>
          <w:b/>
          <w:vertAlign w:val="superscript"/>
          <w:lang w:eastAsia="fr-FR"/>
        </w:rPr>
        <w:t xml:space="preserve">20 </w:t>
      </w:r>
      <w:r w:rsidR="00B84E8A" w:rsidRPr="00DD3320">
        <w:rPr>
          <w:rFonts w:eastAsia="Times New Roman"/>
          <w:b/>
          <w:lang w:eastAsia="fr-FR"/>
        </w:rPr>
        <w:t>Ce que je vous écris</w:t>
      </w:r>
      <w:r w:rsidR="005F3F53">
        <w:rPr>
          <w:rFonts w:eastAsia="Times New Roman"/>
          <w:b/>
          <w:lang w:eastAsia="fr-FR"/>
        </w:rPr>
        <w:t xml:space="preserve">, </w:t>
      </w:r>
      <w:r w:rsidR="00B84E8A" w:rsidRPr="00DD3320">
        <w:rPr>
          <w:rFonts w:eastAsia="Times New Roman"/>
          <w:b/>
          <w:lang w:eastAsia="fr-FR"/>
        </w:rPr>
        <w:t>je le dis devant Dieu</w:t>
      </w:r>
      <w:r w:rsidR="005F3F53">
        <w:rPr>
          <w:rFonts w:eastAsia="Times New Roman"/>
          <w:b/>
          <w:lang w:eastAsia="fr-FR"/>
        </w:rPr>
        <w:t xml:space="preserve">, </w:t>
      </w:r>
      <w:r w:rsidR="00B84E8A" w:rsidRPr="00DD3320">
        <w:rPr>
          <w:rFonts w:eastAsia="Times New Roman"/>
          <w:b/>
          <w:lang w:eastAsia="fr-FR"/>
        </w:rPr>
        <w:t>n'est pas un mensonge</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Ensuite je vins dans les régions de Syrie et de Cilicie</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J'étais d'ailleurs personnellement inconnu des Églises de la Judée qui sont en Christ</w:t>
      </w:r>
      <w:r w:rsidR="00884DB4">
        <w:rPr>
          <w:rFonts w:eastAsia="Times New Roman"/>
          <w:b/>
          <w:lang w:eastAsia="fr-FR"/>
        </w:rPr>
        <w:t xml:space="preserve">. </w:t>
      </w:r>
      <w:r w:rsidR="00C7390A" w:rsidRPr="003D3AF4">
        <w:rPr>
          <w:rFonts w:eastAsia="Times New Roman"/>
          <w:b/>
          <w:vertAlign w:val="superscript"/>
          <w:lang w:eastAsia="fr-FR"/>
        </w:rPr>
        <w:t>Ga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Elles entendaient seulement dire que celui qui les persécutait jadis annonçait maintenant la foi que jadis il malmenait</w:t>
      </w:r>
      <w:r w:rsidR="005F3F53">
        <w:rPr>
          <w:rFonts w:eastAsia="Times New Roman"/>
          <w:b/>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et elles glorifiaient Dieu à </w:t>
      </w:r>
      <w:r w:rsidR="00B84E8A" w:rsidRPr="00DD3320">
        <w:rPr>
          <w:rFonts w:eastAsia="Times New Roman"/>
          <w:b/>
          <w:lang w:eastAsia="fr-FR"/>
        </w:rPr>
        <w:lastRenderedPageBreak/>
        <w:t>mon sujet</w:t>
      </w:r>
      <w:r w:rsidR="00884DB4">
        <w:rPr>
          <w:rFonts w:eastAsia="Times New Roman"/>
          <w:b/>
          <w:lang w:eastAsia="fr-FR"/>
        </w:rPr>
        <w:t xml:space="preserve">. </w:t>
      </w:r>
    </w:p>
    <w:p w14:paraId="3A9B198D" w14:textId="77777777" w:rsidR="00C7390A" w:rsidRPr="00DD3320" w:rsidRDefault="00C7390A" w:rsidP="00C7390A">
      <w:pPr>
        <w:pStyle w:val="Titre2"/>
        <w:rPr>
          <w:b/>
          <w:lang w:eastAsia="fr-FR"/>
        </w:rPr>
      </w:pPr>
      <w:bookmarkStart w:id="437" w:name="_Toc88406983"/>
      <w:r w:rsidRPr="00DD3320">
        <w:rPr>
          <w:b/>
          <w:lang w:eastAsia="fr-FR"/>
        </w:rPr>
        <w:t>Chapitre 2 :</w:t>
      </w:r>
      <w:bookmarkEnd w:id="437"/>
    </w:p>
    <w:p w14:paraId="6B301A53" w14:textId="77777777" w:rsidR="00B84E8A" w:rsidRPr="00DD3320" w:rsidRDefault="00C7390A" w:rsidP="00C7390A">
      <w:pPr>
        <w:widowControl w:val="0"/>
        <w:kinsoku w:val="0"/>
        <w:ind w:firstLine="144"/>
        <w:rPr>
          <w:rFonts w:eastAsia="Times New Roman"/>
          <w:b/>
          <w:lang w:eastAsia="fr-FR"/>
        </w:rPr>
      </w:pP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Ensuite</w:t>
      </w:r>
      <w:r w:rsidR="005F3F53">
        <w:rPr>
          <w:rFonts w:eastAsia="Times New Roman"/>
          <w:b/>
          <w:lang w:eastAsia="fr-FR"/>
        </w:rPr>
        <w:t xml:space="preserve">, </w:t>
      </w:r>
      <w:r w:rsidR="00B84E8A" w:rsidRPr="00DD3320">
        <w:rPr>
          <w:rFonts w:eastAsia="Times New Roman"/>
          <w:b/>
          <w:lang w:eastAsia="fr-FR"/>
        </w:rPr>
        <w:t>au bout de quatorze ans</w:t>
      </w:r>
      <w:r w:rsidR="005F3F53">
        <w:rPr>
          <w:rFonts w:eastAsia="Times New Roman"/>
          <w:b/>
          <w:lang w:eastAsia="fr-FR"/>
        </w:rPr>
        <w:t xml:space="preserve">, </w:t>
      </w:r>
      <w:r w:rsidR="00B84E8A" w:rsidRPr="00DD3320">
        <w:rPr>
          <w:rFonts w:eastAsia="Times New Roman"/>
          <w:b/>
          <w:lang w:eastAsia="fr-FR"/>
        </w:rPr>
        <w:t>je montai de nouveau à Jérusalem avec Barnabé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j'emmenai aussi Tite avec moi</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Je montai à la suite d'une révélation</w:t>
      </w:r>
      <w:r w:rsidR="005F3F53">
        <w:rPr>
          <w:rFonts w:eastAsia="Times New Roman"/>
          <w:b/>
          <w:lang w:eastAsia="fr-FR"/>
        </w:rPr>
        <w:t xml:space="preserve">, </w:t>
      </w:r>
      <w:r w:rsidR="00B84E8A" w:rsidRPr="00DD3320">
        <w:rPr>
          <w:rFonts w:eastAsia="Times New Roman"/>
          <w:b/>
          <w:lang w:eastAsia="fr-FR"/>
        </w:rPr>
        <w:t>et je leur exposai l'Évangile que je proclame parmi les nations</w:t>
      </w:r>
      <w:r w:rsidR="005F3F53">
        <w:rPr>
          <w:rFonts w:eastAsia="Times New Roman"/>
          <w:b/>
          <w:lang w:eastAsia="fr-FR"/>
        </w:rPr>
        <w:t xml:space="preserve">, </w:t>
      </w:r>
      <w:r w:rsidR="00B84E8A" w:rsidRPr="00DD3320">
        <w:rPr>
          <w:rFonts w:eastAsia="Times New Roman"/>
          <w:b/>
          <w:lang w:eastAsia="fr-FR"/>
        </w:rPr>
        <w:t>et séparément aux notables</w:t>
      </w:r>
      <w:r w:rsidR="005F3F53">
        <w:rPr>
          <w:rFonts w:eastAsia="Times New Roman"/>
          <w:b/>
          <w:lang w:eastAsia="fr-FR"/>
        </w:rPr>
        <w:t xml:space="preserve">, </w:t>
      </w:r>
      <w:r w:rsidR="00B84E8A" w:rsidRPr="00DD3320">
        <w:rPr>
          <w:rFonts w:eastAsia="Times New Roman"/>
          <w:b/>
          <w:lang w:eastAsia="fr-FR"/>
        </w:rPr>
        <w:t>de peur de courir ou d'avoir couru en vain</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pas même Tite</w:t>
      </w:r>
      <w:r w:rsidR="005F3F53">
        <w:rPr>
          <w:rFonts w:eastAsia="Times New Roman"/>
          <w:b/>
          <w:lang w:eastAsia="fr-FR"/>
        </w:rPr>
        <w:t xml:space="preserve">, </w:t>
      </w:r>
      <w:r w:rsidR="00B84E8A" w:rsidRPr="00DD3320">
        <w:rPr>
          <w:rFonts w:eastAsia="Times New Roman"/>
          <w:b/>
          <w:lang w:eastAsia="fr-FR"/>
        </w:rPr>
        <w:t>qui était avec moi et qui est Grec</w:t>
      </w:r>
      <w:r w:rsidR="005F3F53">
        <w:rPr>
          <w:rFonts w:eastAsia="Times New Roman"/>
          <w:b/>
          <w:lang w:eastAsia="fr-FR"/>
        </w:rPr>
        <w:t xml:space="preserve">, </w:t>
      </w:r>
      <w:r w:rsidR="00B84E8A" w:rsidRPr="00DD3320">
        <w:rPr>
          <w:rFonts w:eastAsia="Times New Roman"/>
          <w:b/>
          <w:lang w:eastAsia="fr-FR"/>
        </w:rPr>
        <w:t>ne fut forcé de se faire circoncire</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Tout cela à cause des intrus</w:t>
      </w:r>
      <w:r w:rsidR="005F3F53">
        <w:rPr>
          <w:rFonts w:eastAsia="Times New Roman"/>
          <w:b/>
          <w:lang w:eastAsia="fr-FR"/>
        </w:rPr>
        <w:t xml:space="preserve">, </w:t>
      </w:r>
      <w:r w:rsidR="00B84E8A" w:rsidRPr="00DD3320">
        <w:rPr>
          <w:rFonts w:eastAsia="Times New Roman"/>
          <w:b/>
          <w:lang w:eastAsia="fr-FR"/>
        </w:rPr>
        <w:t>des faux frères qui étaient intervenus pour espionner la liberté que nous avons en Christ Jésus</w:t>
      </w:r>
      <w:r w:rsidR="005F3F53">
        <w:rPr>
          <w:rFonts w:eastAsia="Times New Roman"/>
          <w:b/>
          <w:lang w:eastAsia="fr-FR"/>
        </w:rPr>
        <w:t xml:space="preserve">, </w:t>
      </w:r>
      <w:r w:rsidR="00B84E8A" w:rsidRPr="00DD3320">
        <w:rPr>
          <w:rFonts w:eastAsia="Times New Roman"/>
          <w:b/>
          <w:lang w:eastAsia="fr-FR"/>
        </w:rPr>
        <w:t>afin de nous réduire en esclavage</w:t>
      </w:r>
      <w:r w:rsidR="006C46BF">
        <w:rPr>
          <w:rFonts w:eastAsia="Times New Roman"/>
          <w:b/>
          <w:lang w:eastAsia="fr-FR"/>
        </w:rPr>
        <w:t>...</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Mais pas même un instant nous ne leur cédâmes jusqu'à nous soumettre</w:t>
      </w:r>
      <w:r w:rsidR="005F3F53">
        <w:rPr>
          <w:rFonts w:eastAsia="Times New Roman"/>
          <w:b/>
          <w:lang w:eastAsia="fr-FR"/>
        </w:rPr>
        <w:t xml:space="preserve">, </w:t>
      </w:r>
      <w:r w:rsidR="00B84E8A" w:rsidRPr="00DD3320">
        <w:rPr>
          <w:rFonts w:eastAsia="Times New Roman"/>
          <w:b/>
          <w:lang w:eastAsia="fr-FR"/>
        </w:rPr>
        <w:t>afin que la vérité de l'Évangile demeure pour vous</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Quant à ceux qui passent pour être quelque chose — ce qu'ils étaient alors</w:t>
      </w:r>
      <w:r w:rsidR="005F3F53">
        <w:rPr>
          <w:rFonts w:eastAsia="Times New Roman"/>
          <w:b/>
          <w:lang w:eastAsia="fr-FR"/>
        </w:rPr>
        <w:t xml:space="preserve">, </w:t>
      </w:r>
      <w:r w:rsidR="00B84E8A" w:rsidRPr="00DD3320">
        <w:rPr>
          <w:rFonts w:eastAsia="Times New Roman"/>
          <w:b/>
          <w:lang w:eastAsia="fr-FR"/>
        </w:rPr>
        <w:t>peu m'importe</w:t>
      </w:r>
      <w:r w:rsidR="009B34CC"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 xml:space="preserve">Dieu n'a pas égard à la personne de l'homme — </w:t>
      </w:r>
      <w:r w:rsidR="00B84E8A" w:rsidRPr="00DD3320">
        <w:rPr>
          <w:rFonts w:eastAsia="Times New Roman"/>
          <w:b/>
          <w:lang w:eastAsia="fr-FR"/>
        </w:rPr>
        <w:t>les notables</w:t>
      </w:r>
      <w:r w:rsidR="005F3F53">
        <w:rPr>
          <w:rFonts w:eastAsia="Times New Roman"/>
          <w:b/>
          <w:lang w:eastAsia="fr-FR"/>
        </w:rPr>
        <w:t xml:space="preserve">, </w:t>
      </w:r>
      <w:r w:rsidR="00B84E8A" w:rsidRPr="00DD3320">
        <w:rPr>
          <w:rFonts w:eastAsia="Times New Roman"/>
          <w:b/>
          <w:lang w:eastAsia="fr-FR"/>
        </w:rPr>
        <w:t>dis-je</w:t>
      </w:r>
      <w:r w:rsidR="005F3F53">
        <w:rPr>
          <w:rFonts w:eastAsia="Times New Roman"/>
          <w:b/>
          <w:lang w:eastAsia="fr-FR"/>
        </w:rPr>
        <w:t xml:space="preserve">, </w:t>
      </w:r>
      <w:r w:rsidR="00B84E8A" w:rsidRPr="00DD3320">
        <w:rPr>
          <w:rFonts w:eastAsia="Times New Roman"/>
          <w:b/>
          <w:lang w:eastAsia="fr-FR"/>
        </w:rPr>
        <w:t>ne m'imposèrent rien</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Mais au contraire</w:t>
      </w:r>
      <w:r w:rsidR="005F3F53">
        <w:rPr>
          <w:rFonts w:eastAsia="Times New Roman"/>
          <w:b/>
          <w:lang w:eastAsia="fr-FR"/>
        </w:rPr>
        <w:t xml:space="preserve">, </w:t>
      </w:r>
      <w:r w:rsidR="00B84E8A" w:rsidRPr="00DD3320">
        <w:rPr>
          <w:rFonts w:eastAsia="Times New Roman"/>
          <w:b/>
          <w:lang w:eastAsia="fr-FR"/>
        </w:rPr>
        <w:t>voyant que l'évangélisation des incirconcis m'était confiée comme</w:t>
      </w:r>
      <w:r w:rsidR="00FA2338">
        <w:rPr>
          <w:rFonts w:eastAsia="Times New Roman"/>
          <w:b/>
          <w:lang w:eastAsia="fr-FR"/>
        </w:rPr>
        <w:t xml:space="preserve"> à Pierre celle des circoncis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car Celui qui a fait de Pierre l'apôtre des circoncis a fait au</w:t>
      </w:r>
      <w:r w:rsidR="00FA2338">
        <w:rPr>
          <w:rFonts w:eastAsia="Times New Roman"/>
          <w:b/>
          <w:lang w:eastAsia="fr-FR"/>
        </w:rPr>
        <w:t>ssi de moi l'apôtre des nations</w:t>
      </w:r>
      <w:r w:rsidR="00B84E8A" w:rsidRPr="00DD3320">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9 </w:t>
      </w:r>
      <w:r w:rsidR="00B84E8A" w:rsidRPr="00DD3320">
        <w:rPr>
          <w:rFonts w:eastAsia="Times New Roman"/>
          <w:b/>
          <w:lang w:eastAsia="fr-FR"/>
        </w:rPr>
        <w:t>et reconnaissant la grâce qui m'a été donnée</w:t>
      </w:r>
      <w:r w:rsidR="005F3F53">
        <w:rPr>
          <w:rFonts w:eastAsia="Times New Roman"/>
          <w:b/>
          <w:lang w:eastAsia="fr-FR"/>
        </w:rPr>
        <w:t xml:space="preserve">, </w:t>
      </w:r>
      <w:r w:rsidR="00B84E8A" w:rsidRPr="00DD3320">
        <w:rPr>
          <w:rFonts w:eastAsia="Times New Roman"/>
          <w:b/>
          <w:lang w:eastAsia="fr-FR"/>
        </w:rPr>
        <w:t>Jacques</w:t>
      </w:r>
      <w:r w:rsidR="005F3F53">
        <w:rPr>
          <w:rFonts w:eastAsia="Times New Roman"/>
          <w:b/>
          <w:lang w:eastAsia="fr-FR"/>
        </w:rPr>
        <w:t xml:space="preserve">, </w:t>
      </w:r>
      <w:r w:rsidR="00B84E8A" w:rsidRPr="00DD3320">
        <w:rPr>
          <w:rFonts w:eastAsia="Times New Roman"/>
          <w:b/>
          <w:lang w:eastAsia="fr-FR"/>
        </w:rPr>
        <w:t>Képhas et Jean</w:t>
      </w:r>
      <w:r w:rsidR="005F3F53">
        <w:rPr>
          <w:rFonts w:eastAsia="Times New Roman"/>
          <w:b/>
          <w:lang w:eastAsia="fr-FR"/>
        </w:rPr>
        <w:t xml:space="preserve">, </w:t>
      </w:r>
      <w:r w:rsidR="00B84E8A" w:rsidRPr="00DD3320">
        <w:rPr>
          <w:rFonts w:eastAsia="Times New Roman"/>
          <w:b/>
          <w:lang w:eastAsia="fr-FR"/>
        </w:rPr>
        <w:t>qui passent pour être des colonnes</w:t>
      </w:r>
      <w:r w:rsidR="005F3F53">
        <w:rPr>
          <w:rFonts w:eastAsia="Times New Roman"/>
          <w:b/>
          <w:lang w:eastAsia="fr-FR"/>
        </w:rPr>
        <w:t xml:space="preserve">, </w:t>
      </w:r>
      <w:r w:rsidR="00B84E8A" w:rsidRPr="00DD3320">
        <w:rPr>
          <w:rFonts w:eastAsia="Times New Roman"/>
          <w:b/>
          <w:lang w:eastAsia="fr-FR"/>
        </w:rPr>
        <w:t>nous donnèrent la main droite</w:t>
      </w:r>
      <w:r w:rsidR="005F3F53">
        <w:rPr>
          <w:rFonts w:eastAsia="Times New Roman"/>
          <w:b/>
          <w:lang w:eastAsia="fr-FR"/>
        </w:rPr>
        <w:t xml:space="preserve">, </w:t>
      </w:r>
      <w:r w:rsidR="00B84E8A" w:rsidRPr="00DD3320">
        <w:rPr>
          <w:rFonts w:eastAsia="Times New Roman"/>
          <w:b/>
          <w:lang w:eastAsia="fr-FR"/>
        </w:rPr>
        <w:t>à moi et à Barnabé</w:t>
      </w:r>
      <w:r w:rsidR="005F3F53">
        <w:rPr>
          <w:rFonts w:eastAsia="Times New Roman"/>
          <w:b/>
          <w:lang w:eastAsia="fr-FR"/>
        </w:rPr>
        <w:t xml:space="preserve">, </w:t>
      </w:r>
      <w:r w:rsidR="00B84E8A" w:rsidRPr="00DD3320">
        <w:rPr>
          <w:rFonts w:eastAsia="Times New Roman"/>
          <w:b/>
          <w:lang w:eastAsia="fr-FR"/>
        </w:rPr>
        <w:t>en signe de communion</w:t>
      </w:r>
      <w:r w:rsidR="00C24599" w:rsidRPr="00DD3320">
        <w:rPr>
          <w:rFonts w:eastAsia="Times New Roman"/>
          <w:b/>
          <w:lang w:eastAsia="fr-FR"/>
        </w:rPr>
        <w:t xml:space="preserve"> :</w:t>
      </w:r>
      <w:r w:rsidR="00B84E8A" w:rsidRPr="00DD3320">
        <w:rPr>
          <w:rFonts w:eastAsia="Times New Roman"/>
          <w:b/>
          <w:lang w:eastAsia="fr-FR"/>
        </w:rPr>
        <w:t xml:space="preserve"> nous serions</w:t>
      </w:r>
      <w:r w:rsidR="005F3F53">
        <w:rPr>
          <w:rFonts w:eastAsia="Times New Roman"/>
          <w:b/>
          <w:lang w:eastAsia="fr-FR"/>
        </w:rPr>
        <w:t xml:space="preserve">, </w:t>
      </w:r>
      <w:r w:rsidR="00B84E8A" w:rsidRPr="00DD3320">
        <w:rPr>
          <w:rFonts w:eastAsia="Times New Roman"/>
          <w:b/>
          <w:lang w:eastAsia="fr-FR"/>
        </w:rPr>
        <w:t>nous</w:t>
      </w:r>
      <w:r w:rsidR="005F3F53">
        <w:rPr>
          <w:rFonts w:eastAsia="Times New Roman"/>
          <w:b/>
          <w:lang w:eastAsia="fr-FR"/>
        </w:rPr>
        <w:t xml:space="preserve">, </w:t>
      </w:r>
      <w:r w:rsidR="00B84E8A" w:rsidRPr="00DD3320">
        <w:rPr>
          <w:rFonts w:eastAsia="Times New Roman"/>
          <w:b/>
          <w:lang w:eastAsia="fr-FR"/>
        </w:rPr>
        <w:t>pour les nations</w:t>
      </w:r>
      <w:r w:rsidR="005F3F53">
        <w:rPr>
          <w:rFonts w:eastAsia="Times New Roman"/>
          <w:b/>
          <w:lang w:eastAsia="fr-FR"/>
        </w:rPr>
        <w:t xml:space="preserve">, </w:t>
      </w:r>
      <w:r w:rsidR="00B84E8A" w:rsidRPr="00DD3320">
        <w:rPr>
          <w:rFonts w:eastAsia="Times New Roman"/>
          <w:b/>
          <w:lang w:eastAsia="fr-FR"/>
        </w:rPr>
        <w:t>et eux pour les circoncis</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Nous devions seulement nous souvenir des pauvres</w:t>
      </w:r>
      <w:r w:rsidR="005F3F53">
        <w:rPr>
          <w:rFonts w:eastAsia="Times New Roman"/>
          <w:b/>
          <w:lang w:eastAsia="fr-FR"/>
        </w:rPr>
        <w:t xml:space="preserve">, </w:t>
      </w:r>
      <w:r w:rsidR="00B84E8A" w:rsidRPr="00DD3320">
        <w:rPr>
          <w:rFonts w:eastAsia="Times New Roman"/>
          <w:b/>
          <w:lang w:eastAsia="fr-FR"/>
        </w:rPr>
        <w:t>ce qu'aussi bien je me suis efforcé de faire</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Mais lorsque Képhas vint à Antioche</w:t>
      </w:r>
      <w:r w:rsidR="005F3F53">
        <w:rPr>
          <w:rFonts w:eastAsia="Times New Roman"/>
          <w:b/>
          <w:lang w:eastAsia="fr-FR"/>
        </w:rPr>
        <w:t xml:space="preserve">, </w:t>
      </w:r>
      <w:r w:rsidR="00B84E8A" w:rsidRPr="00DD3320">
        <w:rPr>
          <w:rFonts w:eastAsia="Times New Roman"/>
          <w:b/>
          <w:lang w:eastAsia="fr-FR"/>
        </w:rPr>
        <w:t>je lui résistai en face</w:t>
      </w:r>
      <w:r w:rsidR="005F3F53">
        <w:rPr>
          <w:rFonts w:eastAsia="Times New Roman"/>
          <w:b/>
          <w:lang w:eastAsia="fr-FR"/>
        </w:rPr>
        <w:t xml:space="preserve">, </w:t>
      </w:r>
      <w:r w:rsidR="00B84E8A" w:rsidRPr="00DD3320">
        <w:rPr>
          <w:rFonts w:eastAsia="Times New Roman"/>
          <w:b/>
          <w:lang w:eastAsia="fr-FR"/>
        </w:rPr>
        <w:t>parce qu'il était blâmable</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En effet</w:t>
      </w:r>
      <w:r w:rsidR="005F3F53">
        <w:rPr>
          <w:rFonts w:eastAsia="Times New Roman"/>
          <w:b/>
          <w:lang w:eastAsia="fr-FR"/>
        </w:rPr>
        <w:t xml:space="preserve">, </w:t>
      </w:r>
      <w:r w:rsidR="00B84E8A" w:rsidRPr="00DD3320">
        <w:rPr>
          <w:rFonts w:eastAsia="Times New Roman"/>
          <w:b/>
          <w:lang w:eastAsia="fr-FR"/>
        </w:rPr>
        <w:t>avant que certains fussent venus d'auprès de Jacques</w:t>
      </w:r>
      <w:r w:rsidR="005F3F53">
        <w:rPr>
          <w:rFonts w:eastAsia="Times New Roman"/>
          <w:b/>
          <w:lang w:eastAsia="fr-FR"/>
        </w:rPr>
        <w:t xml:space="preserve">, </w:t>
      </w:r>
      <w:r w:rsidR="00B84E8A" w:rsidRPr="00DD3320">
        <w:rPr>
          <w:rFonts w:eastAsia="Times New Roman"/>
          <w:b/>
          <w:lang w:eastAsia="fr-FR"/>
        </w:rPr>
        <w:t>il mangeait avec ceux des nations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lorsqu'ils vinrent</w:t>
      </w:r>
      <w:r w:rsidR="005F3F53">
        <w:rPr>
          <w:rFonts w:eastAsia="Times New Roman"/>
          <w:b/>
          <w:lang w:eastAsia="fr-FR"/>
        </w:rPr>
        <w:t xml:space="preserve">, </w:t>
      </w:r>
      <w:r w:rsidR="00B84E8A" w:rsidRPr="00DD3320">
        <w:rPr>
          <w:rFonts w:eastAsia="Times New Roman"/>
          <w:b/>
          <w:lang w:eastAsia="fr-FR"/>
        </w:rPr>
        <w:t>il se déroba et se tint à l'écart craignant ceux de la Circoncision</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Et les autres Juifs le suivirent dans son hypocrisie</w:t>
      </w:r>
      <w:r w:rsidR="005F3F53">
        <w:rPr>
          <w:rFonts w:eastAsia="Times New Roman"/>
          <w:b/>
          <w:lang w:eastAsia="fr-FR"/>
        </w:rPr>
        <w:t xml:space="preserve">, </w:t>
      </w:r>
      <w:r w:rsidR="00B84E8A" w:rsidRPr="00DD3320">
        <w:rPr>
          <w:rFonts w:eastAsia="Times New Roman"/>
          <w:b/>
          <w:lang w:eastAsia="fr-FR"/>
        </w:rPr>
        <w:t>de sorte que Barnabé même fut entraîné par leur hypocrisie</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Mais lorsque je vis qu'ils n'allaient pas droit à la vérité de l'Évangile</w:t>
      </w:r>
      <w:r w:rsidR="005F3F53">
        <w:rPr>
          <w:rFonts w:eastAsia="Times New Roman"/>
          <w:b/>
          <w:lang w:eastAsia="fr-FR"/>
        </w:rPr>
        <w:t xml:space="preserve">, </w:t>
      </w:r>
      <w:r w:rsidR="00B84E8A" w:rsidRPr="00DD3320">
        <w:rPr>
          <w:rFonts w:eastAsia="Times New Roman"/>
          <w:b/>
          <w:lang w:eastAsia="fr-FR"/>
        </w:rPr>
        <w:t>je dis à Képhas en présence de tous</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Si toi</w:t>
      </w:r>
      <w:r w:rsidR="005F3F53">
        <w:rPr>
          <w:rFonts w:eastAsia="Times New Roman"/>
          <w:b/>
          <w:lang w:eastAsia="fr-FR"/>
        </w:rPr>
        <w:t xml:space="preserve">, </w:t>
      </w:r>
      <w:r w:rsidR="00B84E8A" w:rsidRPr="00DD3320">
        <w:rPr>
          <w:rFonts w:eastAsia="Times New Roman"/>
          <w:b/>
          <w:lang w:eastAsia="fr-FR"/>
        </w:rPr>
        <w:t>qui es Juif</w:t>
      </w:r>
      <w:r w:rsidR="005F3F53">
        <w:rPr>
          <w:rFonts w:eastAsia="Times New Roman"/>
          <w:b/>
          <w:lang w:eastAsia="fr-FR"/>
        </w:rPr>
        <w:t xml:space="preserve">, </w:t>
      </w:r>
      <w:r w:rsidR="00B84E8A" w:rsidRPr="00DD3320">
        <w:rPr>
          <w:rFonts w:eastAsia="Times New Roman"/>
          <w:b/>
          <w:lang w:eastAsia="fr-FR"/>
        </w:rPr>
        <w:t>tu vis en païen et non en Juif</w:t>
      </w:r>
      <w:r w:rsidR="005F3F53">
        <w:rPr>
          <w:rFonts w:eastAsia="Times New Roman"/>
          <w:b/>
          <w:lang w:eastAsia="fr-FR"/>
        </w:rPr>
        <w:t xml:space="preserve">, </w:t>
      </w:r>
      <w:r w:rsidR="00B84E8A" w:rsidRPr="00DD3320">
        <w:rPr>
          <w:rFonts w:eastAsia="Times New Roman"/>
          <w:b/>
          <w:lang w:eastAsia="fr-FR"/>
        </w:rPr>
        <w:t>comment peux-tu forcer ceux des nations à judaïser</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5</w:t>
      </w:r>
      <w:r w:rsidR="00B84E8A" w:rsidRPr="00DD3320">
        <w:rPr>
          <w:rFonts w:eastAsia="Times New Roman"/>
          <w:b/>
          <w:lang w:eastAsia="fr-FR"/>
        </w:rPr>
        <w:t xml:space="preserve"> Nous sommes</w:t>
      </w:r>
      <w:r w:rsidR="005F3F53">
        <w:rPr>
          <w:rFonts w:eastAsia="Times New Roman"/>
          <w:b/>
          <w:lang w:eastAsia="fr-FR"/>
        </w:rPr>
        <w:t xml:space="preserve">, </w:t>
      </w:r>
      <w:r w:rsidR="00B84E8A" w:rsidRPr="00DD3320">
        <w:rPr>
          <w:rFonts w:eastAsia="Times New Roman"/>
          <w:b/>
          <w:lang w:eastAsia="fr-FR"/>
        </w:rPr>
        <w:t>nous</w:t>
      </w:r>
      <w:r w:rsidR="005F3F53">
        <w:rPr>
          <w:rFonts w:eastAsia="Times New Roman"/>
          <w:b/>
          <w:lang w:eastAsia="fr-FR"/>
        </w:rPr>
        <w:t xml:space="preserve">, </w:t>
      </w:r>
      <w:r w:rsidR="00B84E8A" w:rsidRPr="00DD3320">
        <w:rPr>
          <w:rFonts w:eastAsia="Times New Roman"/>
          <w:b/>
          <w:lang w:eastAsia="fr-FR"/>
        </w:rPr>
        <w:t>Juifs de nature et non de ces pécheurs des nations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mais sachant que l'homme n'est pas justifié par les oeuvres de la Loi</w:t>
      </w:r>
      <w:r w:rsidR="005F3F53">
        <w:rPr>
          <w:rFonts w:eastAsia="Times New Roman"/>
          <w:b/>
          <w:lang w:eastAsia="fr-FR"/>
        </w:rPr>
        <w:t xml:space="preserve">, </w:t>
      </w:r>
      <w:r w:rsidR="00B84E8A" w:rsidRPr="00DD3320">
        <w:rPr>
          <w:rFonts w:eastAsia="Times New Roman"/>
          <w:b/>
          <w:lang w:eastAsia="fr-FR"/>
        </w:rPr>
        <w:t>s'il ne l'est par le moyen de la foi en Christ Jésus</w:t>
      </w:r>
      <w:r w:rsidR="005F3F53">
        <w:rPr>
          <w:rFonts w:eastAsia="Times New Roman"/>
          <w:b/>
          <w:lang w:eastAsia="fr-FR"/>
        </w:rPr>
        <w:t xml:space="preserve">, </w:t>
      </w:r>
      <w:r w:rsidR="00B84E8A" w:rsidRPr="00DD3320">
        <w:rPr>
          <w:rFonts w:eastAsia="Times New Roman"/>
          <w:b/>
          <w:lang w:eastAsia="fr-FR"/>
        </w:rPr>
        <w:t>nous avons cru</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en Christ Jésus</w:t>
      </w:r>
      <w:r w:rsidR="005F3F53">
        <w:rPr>
          <w:rFonts w:eastAsia="Times New Roman"/>
          <w:b/>
          <w:lang w:eastAsia="fr-FR"/>
        </w:rPr>
        <w:t xml:space="preserve">, </w:t>
      </w:r>
      <w:r w:rsidR="00B84E8A" w:rsidRPr="00DD3320">
        <w:rPr>
          <w:rFonts w:eastAsia="Times New Roman"/>
          <w:b/>
          <w:lang w:eastAsia="fr-FR"/>
        </w:rPr>
        <w:t>pour être justifiés par la foi en Christ</w:t>
      </w:r>
      <w:r w:rsidR="005F3F53">
        <w:rPr>
          <w:rFonts w:eastAsia="Times New Roman"/>
          <w:b/>
          <w:lang w:eastAsia="fr-FR"/>
        </w:rPr>
        <w:t xml:space="preserve">, </w:t>
      </w:r>
      <w:r w:rsidR="00B84E8A" w:rsidRPr="00DD3320">
        <w:rPr>
          <w:rFonts w:eastAsia="Times New Roman"/>
          <w:b/>
          <w:lang w:eastAsia="fr-FR"/>
        </w:rPr>
        <w:t>et non par les oeuvres de la Loi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car par les oeuvres de la Loi </w:t>
      </w:r>
      <w:r w:rsidR="00B84E8A" w:rsidRPr="00DD3320">
        <w:rPr>
          <w:rFonts w:eastAsia="Times New Roman"/>
          <w:b/>
          <w:i/>
          <w:iCs/>
          <w:lang w:eastAsia="fr-FR"/>
        </w:rPr>
        <w:t>aucun homme ne sera justifié</w:t>
      </w:r>
      <w:r w:rsidR="00884DB4">
        <w:rPr>
          <w:rFonts w:eastAsia="Times New Roman"/>
          <w:b/>
          <w:i/>
          <w:iCs/>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Que si</w:t>
      </w:r>
      <w:r w:rsidR="005F3F53">
        <w:rPr>
          <w:rFonts w:eastAsia="Times New Roman"/>
          <w:b/>
          <w:lang w:eastAsia="fr-FR"/>
        </w:rPr>
        <w:t xml:space="preserve">, </w:t>
      </w:r>
      <w:r w:rsidR="00B84E8A" w:rsidRPr="00DD3320">
        <w:rPr>
          <w:rFonts w:eastAsia="Times New Roman"/>
          <w:b/>
          <w:lang w:eastAsia="fr-FR"/>
        </w:rPr>
        <w:t>cherchant à être justifiés en Christ</w:t>
      </w:r>
      <w:r w:rsidR="005F3F53">
        <w:rPr>
          <w:rFonts w:eastAsia="Times New Roman"/>
          <w:b/>
          <w:lang w:eastAsia="fr-FR"/>
        </w:rPr>
        <w:t xml:space="preserve">, </w:t>
      </w:r>
      <w:r w:rsidR="00B84E8A" w:rsidRPr="00DD3320">
        <w:rPr>
          <w:rFonts w:eastAsia="Times New Roman"/>
          <w:b/>
          <w:lang w:eastAsia="fr-FR"/>
        </w:rPr>
        <w:t>nous sommes nous aussi trouvés pécheurs</w:t>
      </w:r>
      <w:r w:rsidR="005F3F53">
        <w:rPr>
          <w:rFonts w:eastAsia="Times New Roman"/>
          <w:b/>
          <w:lang w:eastAsia="fr-FR"/>
        </w:rPr>
        <w:t xml:space="preserve">, </w:t>
      </w:r>
      <w:r w:rsidR="00B84E8A" w:rsidRPr="00DD3320">
        <w:rPr>
          <w:rFonts w:eastAsia="Times New Roman"/>
          <w:b/>
          <w:lang w:eastAsia="fr-FR"/>
        </w:rPr>
        <w:t>c'est donc que Christ est au service du péché</w:t>
      </w:r>
      <w:r w:rsidR="00884DB4">
        <w:rPr>
          <w:rFonts w:eastAsia="Times New Roman"/>
          <w:b/>
          <w:lang w:eastAsia="fr-FR"/>
        </w:rPr>
        <w:t xml:space="preserve">. </w:t>
      </w:r>
      <w:r w:rsidR="00B84E8A" w:rsidRPr="00DD3320">
        <w:rPr>
          <w:rFonts w:eastAsia="Times New Roman"/>
          <w:b/>
          <w:lang w:eastAsia="fr-FR"/>
        </w:rPr>
        <w:t>Jamais de la vie</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si ce que j'ai détruit je le rebâtis</w:t>
      </w:r>
      <w:r w:rsidR="005F3F53">
        <w:rPr>
          <w:rFonts w:eastAsia="Times New Roman"/>
          <w:b/>
          <w:lang w:eastAsia="fr-FR"/>
        </w:rPr>
        <w:t xml:space="preserve">, </w:t>
      </w:r>
      <w:r w:rsidR="00B84E8A" w:rsidRPr="00DD3320">
        <w:rPr>
          <w:rFonts w:eastAsia="Times New Roman"/>
          <w:b/>
          <w:lang w:eastAsia="fr-FR"/>
        </w:rPr>
        <w:t>je me constitue transgresseur</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Pour moi</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par le moyen de la Loi je suis mort à la Loi</w:t>
      </w:r>
      <w:r w:rsidR="005F3F53">
        <w:rPr>
          <w:rFonts w:eastAsia="Times New Roman"/>
          <w:b/>
          <w:lang w:eastAsia="fr-FR"/>
        </w:rPr>
        <w:t xml:space="preserve">, </w:t>
      </w:r>
      <w:r w:rsidR="00B84E8A" w:rsidRPr="00DD3320">
        <w:rPr>
          <w:rFonts w:eastAsia="Times New Roman"/>
          <w:b/>
          <w:lang w:eastAsia="fr-FR"/>
        </w:rPr>
        <w:t>afin de vivre pour Dieu</w:t>
      </w:r>
      <w:r w:rsidR="00884DB4">
        <w:rPr>
          <w:rFonts w:eastAsia="Times New Roman"/>
          <w:b/>
          <w:lang w:eastAsia="fr-FR"/>
        </w:rPr>
        <w:t xml:space="preserve">. </w:t>
      </w:r>
      <w:r w:rsidR="00B84E8A" w:rsidRPr="00DD3320">
        <w:rPr>
          <w:rFonts w:eastAsia="Times New Roman"/>
          <w:b/>
          <w:lang w:eastAsia="fr-FR"/>
        </w:rPr>
        <w:t>Je suis à jamais crucifié avec Christ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je vis</w:t>
      </w:r>
      <w:r w:rsidR="005F3F53">
        <w:rPr>
          <w:rFonts w:eastAsia="Times New Roman"/>
          <w:b/>
          <w:lang w:eastAsia="fr-FR"/>
        </w:rPr>
        <w:t xml:space="preserve">, </w:t>
      </w:r>
      <w:r w:rsidR="00B84E8A" w:rsidRPr="00DD3320">
        <w:rPr>
          <w:rFonts w:eastAsia="Times New Roman"/>
          <w:b/>
          <w:lang w:eastAsia="fr-FR"/>
        </w:rPr>
        <w:t>mais non plus moi</w:t>
      </w:r>
      <w:r w:rsidR="005F3F53">
        <w:rPr>
          <w:rFonts w:eastAsia="Times New Roman"/>
          <w:b/>
          <w:lang w:eastAsia="fr-FR"/>
        </w:rPr>
        <w:t xml:space="preserve">, </w:t>
      </w:r>
      <w:r w:rsidR="00B84E8A" w:rsidRPr="00DD3320">
        <w:rPr>
          <w:rFonts w:eastAsia="Times New Roman"/>
          <w:b/>
          <w:lang w:eastAsia="fr-FR"/>
        </w:rPr>
        <w:t>c'est Christ qui vit en moi</w:t>
      </w:r>
      <w:r w:rsidR="00884DB4">
        <w:rPr>
          <w:rFonts w:eastAsia="Times New Roman"/>
          <w:b/>
          <w:lang w:eastAsia="fr-FR"/>
        </w:rPr>
        <w:t xml:space="preserve">. </w:t>
      </w:r>
      <w:r w:rsidR="00B84E8A" w:rsidRPr="00DD3320">
        <w:rPr>
          <w:rFonts w:eastAsia="Times New Roman"/>
          <w:b/>
          <w:lang w:eastAsia="fr-FR"/>
        </w:rPr>
        <w:t xml:space="preserve">Et ce que maintenant je vis </w:t>
      </w:r>
      <w:r w:rsidR="00B84E8A" w:rsidRPr="00DD3320">
        <w:rPr>
          <w:rFonts w:eastAsia="Times New Roman"/>
          <w:b/>
          <w:lang w:eastAsia="fr-FR"/>
        </w:rPr>
        <w:lastRenderedPageBreak/>
        <w:t>dans la chair</w:t>
      </w:r>
      <w:r w:rsidR="005F3F53">
        <w:rPr>
          <w:rFonts w:eastAsia="Times New Roman"/>
          <w:b/>
          <w:lang w:eastAsia="fr-FR"/>
        </w:rPr>
        <w:t xml:space="preserve">, </w:t>
      </w:r>
      <w:r w:rsidR="00B84E8A" w:rsidRPr="00DD3320">
        <w:rPr>
          <w:rFonts w:eastAsia="Times New Roman"/>
          <w:b/>
          <w:lang w:eastAsia="fr-FR"/>
        </w:rPr>
        <w:t>c'est dans la foi que je le vis</w:t>
      </w:r>
      <w:r w:rsidR="005F3F53">
        <w:rPr>
          <w:rFonts w:eastAsia="Times New Roman"/>
          <w:b/>
          <w:lang w:eastAsia="fr-FR"/>
        </w:rPr>
        <w:t xml:space="preserve">, </w:t>
      </w:r>
      <w:r w:rsidR="00B84E8A" w:rsidRPr="00DD3320">
        <w:rPr>
          <w:rFonts w:eastAsia="Times New Roman"/>
          <w:b/>
          <w:lang w:eastAsia="fr-FR"/>
        </w:rPr>
        <w:t>celle du Fils de Dieu qui m'a aimé et s'est livré pour moi</w:t>
      </w:r>
      <w:r w:rsidR="00884DB4">
        <w:rPr>
          <w:rFonts w:eastAsia="Times New Roman"/>
          <w:b/>
          <w:lang w:eastAsia="fr-FR"/>
        </w:rPr>
        <w:t xml:space="preserve">. </w:t>
      </w:r>
      <w:r w:rsidRPr="003D3AF4">
        <w:rPr>
          <w:rFonts w:eastAsia="Times New Roman"/>
          <w:b/>
          <w:vertAlign w:val="superscript"/>
          <w:lang w:eastAsia="fr-FR"/>
        </w:rPr>
        <w:t>Ga 2</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00B84E8A" w:rsidRPr="003D3AF4">
        <w:rPr>
          <w:rFonts w:eastAsia="Times New Roman"/>
          <w:b/>
          <w:vertAlign w:val="superscript"/>
          <w:lang w:eastAsia="fr-FR"/>
        </w:rPr>
        <w:t>1</w:t>
      </w:r>
      <w:r w:rsidR="00B84E8A" w:rsidRPr="00DD3320">
        <w:rPr>
          <w:rFonts w:eastAsia="Times New Roman"/>
          <w:b/>
          <w:lang w:eastAsia="fr-FR"/>
        </w:rPr>
        <w:t xml:space="preserve"> Je ne rejette pas la grâce de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si c'est par le moyen de la Loi que vient la justice</w:t>
      </w:r>
      <w:r w:rsidR="005F3F53">
        <w:rPr>
          <w:rFonts w:eastAsia="Times New Roman"/>
          <w:b/>
          <w:lang w:eastAsia="fr-FR"/>
        </w:rPr>
        <w:t xml:space="preserve">, </w:t>
      </w:r>
      <w:r w:rsidR="00B84E8A" w:rsidRPr="00DD3320">
        <w:rPr>
          <w:rFonts w:eastAsia="Times New Roman"/>
          <w:b/>
          <w:lang w:eastAsia="fr-FR"/>
        </w:rPr>
        <w:t>alors Christ est mort pour rien</w:t>
      </w:r>
      <w:r w:rsidR="00116908">
        <w:rPr>
          <w:rFonts w:eastAsia="Times New Roman"/>
          <w:b/>
          <w:lang w:eastAsia="fr-FR"/>
        </w:rPr>
        <w:t>”</w:t>
      </w:r>
      <w:r w:rsidR="00884DB4">
        <w:rPr>
          <w:rFonts w:eastAsia="Times New Roman"/>
          <w:b/>
          <w:lang w:eastAsia="fr-FR"/>
        </w:rPr>
        <w:t xml:space="preserve">. </w:t>
      </w:r>
    </w:p>
    <w:p w14:paraId="2F6ED5C5" w14:textId="77777777" w:rsidR="00C7390A" w:rsidRPr="00DD3320" w:rsidRDefault="00C7390A" w:rsidP="00C7390A">
      <w:pPr>
        <w:pStyle w:val="Titre2"/>
        <w:rPr>
          <w:b/>
          <w:lang w:eastAsia="fr-FR"/>
        </w:rPr>
      </w:pPr>
      <w:bookmarkStart w:id="438" w:name="_Toc88406984"/>
      <w:r w:rsidRPr="00DD3320">
        <w:rPr>
          <w:b/>
          <w:lang w:eastAsia="fr-FR"/>
        </w:rPr>
        <w:t>Chapitre 3 :</w:t>
      </w:r>
      <w:bookmarkEnd w:id="438"/>
    </w:p>
    <w:p w14:paraId="4A0BA488" w14:textId="77777777" w:rsidR="00B84E8A" w:rsidRPr="00DD3320" w:rsidRDefault="00C7390A" w:rsidP="00896BE9">
      <w:pPr>
        <w:widowControl w:val="0"/>
        <w:kinsoku w:val="0"/>
        <w:ind w:firstLine="144"/>
        <w:rPr>
          <w:rFonts w:eastAsia="Times New Roman"/>
          <w:b/>
          <w:lang w:eastAsia="fr-FR"/>
        </w:rPr>
      </w:pPr>
      <w:r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Pauvres fous de Galates</w:t>
      </w:r>
      <w:r w:rsidR="009B34CC" w:rsidRPr="00DD3320">
        <w:rPr>
          <w:rFonts w:eastAsia="Times New Roman"/>
          <w:b/>
          <w:lang w:eastAsia="fr-FR"/>
        </w:rPr>
        <w:t xml:space="preserve"> !</w:t>
      </w:r>
      <w:r w:rsidR="00B84E8A" w:rsidRPr="00DD3320">
        <w:rPr>
          <w:rFonts w:eastAsia="Times New Roman"/>
          <w:b/>
          <w:lang w:eastAsia="fr-FR"/>
        </w:rPr>
        <w:t xml:space="preserve"> Qui vous a ensorcelés</w:t>
      </w:r>
      <w:r w:rsidR="005F3F53">
        <w:rPr>
          <w:rFonts w:eastAsia="Times New Roman"/>
          <w:b/>
          <w:lang w:eastAsia="fr-FR"/>
        </w:rPr>
        <w:t xml:space="preserve">, </w:t>
      </w:r>
      <w:r w:rsidR="00B84E8A" w:rsidRPr="00DD3320">
        <w:rPr>
          <w:rFonts w:eastAsia="Times New Roman"/>
          <w:b/>
          <w:lang w:eastAsia="fr-FR"/>
        </w:rPr>
        <w:t>vous qui avez eu sous les yeux le tableau de Jésus Christ crucifié</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Voici seulement ce que je veux apprendre de vous</w:t>
      </w:r>
      <w:r w:rsidR="00C24599" w:rsidRPr="00DD3320">
        <w:rPr>
          <w:rFonts w:eastAsia="Times New Roman"/>
          <w:b/>
          <w:lang w:eastAsia="fr-FR"/>
        </w:rPr>
        <w:t xml:space="preserve"> :</w:t>
      </w:r>
      <w:r w:rsidR="00B84E8A" w:rsidRPr="00DD3320">
        <w:rPr>
          <w:rFonts w:eastAsia="Times New Roman"/>
          <w:b/>
          <w:lang w:eastAsia="fr-FR"/>
        </w:rPr>
        <w:t xml:space="preserve"> est-ce par les oeuvres de la Loi que vous avez reçu l'Esprit</w:t>
      </w:r>
      <w:r w:rsidR="005F3F53">
        <w:rPr>
          <w:rFonts w:eastAsia="Times New Roman"/>
          <w:b/>
          <w:lang w:eastAsia="fr-FR"/>
        </w:rPr>
        <w:t xml:space="preserve">, </w:t>
      </w:r>
      <w:r w:rsidR="00B84E8A" w:rsidRPr="00DD3320">
        <w:rPr>
          <w:rFonts w:eastAsia="Times New Roman"/>
          <w:b/>
          <w:lang w:eastAsia="fr-FR"/>
        </w:rPr>
        <w:t>ou bien parce que vous avez entendu avec foi</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3 </w:t>
      </w:r>
      <w:r w:rsidR="00B84E8A" w:rsidRPr="00DD3320">
        <w:rPr>
          <w:rFonts w:eastAsia="Times New Roman"/>
          <w:b/>
          <w:lang w:eastAsia="fr-FR"/>
        </w:rPr>
        <w:t>Êtes-vous si fous</w:t>
      </w:r>
      <w:r w:rsidR="00E44164" w:rsidRPr="00DD3320">
        <w:rPr>
          <w:rFonts w:eastAsia="Times New Roman"/>
          <w:b/>
          <w:lang w:eastAsia="fr-FR"/>
        </w:rPr>
        <w:t xml:space="preserve"> ?</w:t>
      </w:r>
      <w:r w:rsidR="00B84E8A" w:rsidRPr="00DD3320">
        <w:rPr>
          <w:rFonts w:eastAsia="Times New Roman"/>
          <w:b/>
          <w:lang w:eastAsia="fr-FR"/>
        </w:rPr>
        <w:t xml:space="preserve"> Avoir commencé par l'Esprit et maintenant achever par la chair</w:t>
      </w:r>
      <w:r w:rsidR="009B34CC" w:rsidRPr="00DD3320">
        <w:rPr>
          <w:rFonts w:eastAsia="Times New Roman"/>
          <w:b/>
          <w:lang w:eastAsia="fr-FR"/>
        </w:rPr>
        <w:t xml:space="preserve"> !</w:t>
      </w:r>
      <w:r w:rsidR="00B84E8A" w:rsidRPr="00DD3320">
        <w:rPr>
          <w:rFonts w:eastAsia="Times New Roman"/>
          <w:b/>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Avoir fait en vain de telles expériences</w:t>
      </w:r>
      <w:r w:rsidR="009B34CC" w:rsidRPr="00DD3320">
        <w:rPr>
          <w:rFonts w:eastAsia="Times New Roman"/>
          <w:b/>
          <w:lang w:eastAsia="fr-FR"/>
        </w:rPr>
        <w:t xml:space="preserve"> !</w:t>
      </w:r>
      <w:r w:rsidR="00B84E8A" w:rsidRPr="00DD3320">
        <w:rPr>
          <w:rFonts w:eastAsia="Times New Roman"/>
          <w:b/>
          <w:lang w:eastAsia="fr-FR"/>
        </w:rPr>
        <w:t xml:space="preserve"> Si seulement c'était en vain</w:t>
      </w:r>
      <w:r w:rsidR="009B34CC" w:rsidRPr="00DD3320">
        <w:rPr>
          <w:rFonts w:eastAsia="Times New Roman"/>
          <w:b/>
          <w:lang w:eastAsia="fr-FR"/>
        </w:rPr>
        <w:t xml:space="preserve"> !</w:t>
      </w:r>
      <w:r w:rsidR="00B84E8A" w:rsidRPr="00DD3320">
        <w:rPr>
          <w:rFonts w:eastAsia="Times New Roman"/>
          <w:b/>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5 </w:t>
      </w:r>
      <w:r w:rsidR="00B84E8A" w:rsidRPr="00DD3320">
        <w:rPr>
          <w:rFonts w:eastAsia="Times New Roman"/>
          <w:b/>
          <w:lang w:eastAsia="fr-FR"/>
        </w:rPr>
        <w:t>Celui qui vous octroie l'Esprit et opère parmi vous des miracles</w:t>
      </w:r>
      <w:r w:rsidR="005F3F53">
        <w:rPr>
          <w:rFonts w:eastAsia="Times New Roman"/>
          <w:b/>
          <w:lang w:eastAsia="fr-FR"/>
        </w:rPr>
        <w:t xml:space="preserve">, </w:t>
      </w:r>
      <w:r w:rsidR="00B84E8A" w:rsidRPr="00DD3320">
        <w:rPr>
          <w:rFonts w:eastAsia="Times New Roman"/>
          <w:b/>
          <w:lang w:eastAsia="fr-FR"/>
        </w:rPr>
        <w:t>est-ce donc par les oeuvres de la Loi</w:t>
      </w:r>
      <w:r w:rsidR="005F3F53">
        <w:rPr>
          <w:rFonts w:eastAsia="Times New Roman"/>
          <w:b/>
          <w:lang w:eastAsia="fr-FR"/>
        </w:rPr>
        <w:t xml:space="preserve">, </w:t>
      </w:r>
      <w:r w:rsidR="00B84E8A" w:rsidRPr="00DD3320">
        <w:rPr>
          <w:rFonts w:eastAsia="Times New Roman"/>
          <w:b/>
          <w:lang w:eastAsia="fr-FR"/>
        </w:rPr>
        <w:t>ou bien parce que vous avez entendu avec foi</w:t>
      </w:r>
      <w:r w:rsidR="00E44164" w:rsidRPr="00DD3320">
        <w:rPr>
          <w:rFonts w:eastAsia="Times New Roman"/>
          <w:b/>
          <w:lang w:eastAsia="fr-FR"/>
        </w:rPr>
        <w:t xml:space="preserve"> ?</w:t>
      </w:r>
      <w:r w:rsidR="00BE6FEF" w:rsidRPr="00DD3320">
        <w:rPr>
          <w:rFonts w:eastAsia="Times New Roman"/>
          <w:b/>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6 </w:t>
      </w:r>
      <w:r w:rsidR="00B84E8A" w:rsidRPr="00DD3320">
        <w:rPr>
          <w:rFonts w:eastAsia="Times New Roman"/>
          <w:b/>
          <w:lang w:eastAsia="fr-FR"/>
        </w:rPr>
        <w:t>C'est comme pour Abraham</w:t>
      </w:r>
      <w:r w:rsidR="00C24599" w:rsidRPr="00DD3320">
        <w:rPr>
          <w:rFonts w:eastAsia="Times New Roman"/>
          <w:b/>
          <w:lang w:eastAsia="fr-FR"/>
        </w:rPr>
        <w:t xml:space="preserve"> :</w:t>
      </w:r>
      <w:r w:rsidR="00BE6FEF" w:rsidRPr="00DD3320">
        <w:rPr>
          <w:rFonts w:eastAsia="Times New Roman"/>
          <w:b/>
          <w:lang w:eastAsia="fr-FR"/>
        </w:rPr>
        <w:t xml:space="preserve"> </w:t>
      </w:r>
      <w:r w:rsidR="00B84E8A" w:rsidRPr="00DD3320">
        <w:rPr>
          <w:rFonts w:eastAsia="Times New Roman"/>
          <w:b/>
          <w:i/>
          <w:iCs/>
          <w:lang w:eastAsia="fr-FR"/>
        </w:rPr>
        <w:t>Il eut foi en Dieu</w:t>
      </w:r>
      <w:r w:rsidR="005F3F53">
        <w:rPr>
          <w:rFonts w:eastAsia="Times New Roman"/>
          <w:b/>
          <w:i/>
          <w:iCs/>
          <w:lang w:eastAsia="fr-FR"/>
        </w:rPr>
        <w:t xml:space="preserve">, </w:t>
      </w:r>
      <w:r w:rsidR="00B84E8A" w:rsidRPr="00DD3320">
        <w:rPr>
          <w:rFonts w:eastAsia="Times New Roman"/>
          <w:b/>
          <w:i/>
          <w:iCs/>
          <w:lang w:eastAsia="fr-FR"/>
        </w:rPr>
        <w:t>et ce lui fut compté comme justice</w:t>
      </w:r>
      <w:r w:rsidR="00884DB4">
        <w:rPr>
          <w:rFonts w:eastAsia="Times New Roman"/>
          <w:b/>
          <w:i/>
          <w:iCs/>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7 </w:t>
      </w:r>
      <w:r w:rsidR="00B84E8A" w:rsidRPr="00DD3320">
        <w:rPr>
          <w:rFonts w:eastAsia="Times New Roman"/>
          <w:b/>
          <w:lang w:eastAsia="fr-FR"/>
        </w:rPr>
        <w:t>Comprenez-le donc</w:t>
      </w:r>
      <w:r w:rsidR="00C24599" w:rsidRPr="00DD3320">
        <w:rPr>
          <w:rFonts w:eastAsia="Times New Roman"/>
          <w:b/>
          <w:lang w:eastAsia="fr-FR"/>
        </w:rPr>
        <w:t xml:space="preserve"> :</w:t>
      </w:r>
      <w:r w:rsidR="00B84E8A" w:rsidRPr="00DD3320">
        <w:rPr>
          <w:rFonts w:eastAsia="Times New Roman"/>
          <w:b/>
          <w:lang w:eastAsia="fr-FR"/>
        </w:rPr>
        <w:t xml:space="preserve"> ce sont les hommes de foi qui sont fils d'Abraham</w:t>
      </w:r>
      <w:r w:rsidR="00884DB4">
        <w:rPr>
          <w:rFonts w:eastAsia="Times New Roman"/>
          <w:b/>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8 </w:t>
      </w:r>
      <w:r w:rsidR="00B84E8A" w:rsidRPr="00DD3320">
        <w:rPr>
          <w:rFonts w:eastAsia="Times New Roman"/>
          <w:b/>
          <w:lang w:eastAsia="fr-FR"/>
        </w:rPr>
        <w:t>Et l'écriture</w:t>
      </w:r>
      <w:r w:rsidR="005F3F53">
        <w:rPr>
          <w:rFonts w:eastAsia="Times New Roman"/>
          <w:b/>
          <w:lang w:eastAsia="fr-FR"/>
        </w:rPr>
        <w:t xml:space="preserve">, </w:t>
      </w:r>
      <w:r w:rsidR="00B84E8A" w:rsidRPr="00DD3320">
        <w:rPr>
          <w:rFonts w:eastAsia="Times New Roman"/>
          <w:b/>
          <w:lang w:eastAsia="fr-FR"/>
        </w:rPr>
        <w:t>prévoyant que c'est par la foi que Dieu justifierait</w:t>
      </w:r>
      <w:r w:rsidR="00BE6FEF" w:rsidRPr="00DD3320">
        <w:rPr>
          <w:rFonts w:eastAsia="Times New Roman"/>
          <w:b/>
          <w:lang w:eastAsia="fr-FR"/>
        </w:rPr>
        <w:t xml:space="preserve"> </w:t>
      </w:r>
      <w:r w:rsidR="00B84E8A" w:rsidRPr="00DD3320">
        <w:rPr>
          <w:rFonts w:eastAsia="Times New Roman"/>
          <w:b/>
          <w:lang w:eastAsia="fr-FR"/>
        </w:rPr>
        <w:t>les nations</w:t>
      </w:r>
      <w:r w:rsidR="005F3F53">
        <w:rPr>
          <w:rFonts w:eastAsia="Times New Roman"/>
          <w:b/>
          <w:lang w:eastAsia="fr-FR"/>
        </w:rPr>
        <w:t xml:space="preserve">, </w:t>
      </w:r>
      <w:r w:rsidR="00B84E8A" w:rsidRPr="00DD3320">
        <w:rPr>
          <w:rFonts w:eastAsia="Times New Roman"/>
          <w:b/>
          <w:lang w:eastAsia="fr-FR"/>
        </w:rPr>
        <w:t>a annoncé d'avance à Abraham cette bonne nouvelle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Toutes les nations seront bénies en toi</w:t>
      </w:r>
      <w:r w:rsidR="00884DB4">
        <w:rPr>
          <w:rFonts w:eastAsia="Times New Roman"/>
          <w:b/>
          <w:i/>
          <w:iCs/>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9 </w:t>
      </w:r>
      <w:r w:rsidR="00B84E8A" w:rsidRPr="00DD3320">
        <w:rPr>
          <w:rFonts w:eastAsia="Times New Roman"/>
          <w:b/>
          <w:lang w:eastAsia="fr-FR"/>
        </w:rPr>
        <w:t>De sorte que ceux</w:t>
      </w:r>
      <w:r w:rsidR="00B84E8A" w:rsidRPr="00DD3320">
        <w:rPr>
          <w:rFonts w:eastAsia="Times New Roman"/>
          <w:b/>
          <w:lang w:eastAsia="fr-FR"/>
        </w:rPr>
        <w:br/>
        <w:t>qui croient sont bénis avec le croyant Abraham</w:t>
      </w:r>
      <w:r w:rsidR="00884DB4">
        <w:rPr>
          <w:rFonts w:eastAsia="Times New Roman"/>
          <w:b/>
          <w:lang w:eastAsia="fr-FR"/>
        </w:rPr>
        <w:t xml:space="preserve">. </w:t>
      </w:r>
      <w:r w:rsidR="00BE6FEF"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E6FEF" w:rsidRPr="003D3AF4">
        <w:rPr>
          <w:rFonts w:eastAsia="Times New Roman"/>
          <w:b/>
          <w:vertAlign w:val="superscript"/>
          <w:lang w:eastAsia="fr-FR"/>
        </w:rPr>
        <w:t xml:space="preserve">10 </w:t>
      </w:r>
      <w:r w:rsidR="00B84E8A" w:rsidRPr="00DD3320">
        <w:rPr>
          <w:rFonts w:eastAsia="Times New Roman"/>
          <w:b/>
          <w:lang w:eastAsia="fr-FR"/>
        </w:rPr>
        <w:t>Tous ceux qui se réclament des oeuvres de la Loi sont en effet sous le coup de la malédiction</w:t>
      </w:r>
      <w:r w:rsidR="005F3F53">
        <w:rPr>
          <w:rFonts w:eastAsia="Times New Roman"/>
          <w:b/>
          <w:lang w:eastAsia="fr-FR"/>
        </w:rPr>
        <w:t xml:space="preserve">, </w:t>
      </w:r>
      <w:r w:rsidR="00B84E8A" w:rsidRPr="00DD3320">
        <w:rPr>
          <w:rFonts w:eastAsia="Times New Roman"/>
          <w:b/>
          <w:lang w:eastAsia="fr-FR"/>
        </w:rPr>
        <w:t>car il est écrit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Maudit soit</w:t>
      </w:r>
      <w:r w:rsidR="00896BE9" w:rsidRPr="00DD3320">
        <w:rPr>
          <w:rFonts w:eastAsia="Times New Roman"/>
          <w:b/>
          <w:i/>
          <w:iCs/>
          <w:lang w:eastAsia="fr-FR"/>
        </w:rPr>
        <w:t xml:space="preserve"> </w:t>
      </w:r>
      <w:r w:rsidR="00B84E8A" w:rsidRPr="00DD3320">
        <w:rPr>
          <w:rFonts w:eastAsia="Times New Roman"/>
          <w:b/>
          <w:i/>
          <w:iCs/>
          <w:lang w:eastAsia="fr-FR"/>
        </w:rPr>
        <w:t>quiconque ne demeure pas dans tout ce qui se trouve écrit au livre de la Loi</w:t>
      </w:r>
      <w:r w:rsidR="005F3F53">
        <w:rPr>
          <w:rFonts w:eastAsia="Times New Roman"/>
          <w:b/>
          <w:i/>
          <w:iCs/>
          <w:lang w:eastAsia="fr-FR"/>
        </w:rPr>
        <w:t xml:space="preserve">, </w:t>
      </w:r>
      <w:r w:rsidR="00B84E8A" w:rsidRPr="00DD3320">
        <w:rPr>
          <w:rFonts w:eastAsia="Times New Roman"/>
          <w:b/>
          <w:i/>
          <w:iCs/>
          <w:lang w:eastAsia="fr-FR"/>
        </w:rPr>
        <w:t>pour le pratiquer</w:t>
      </w:r>
      <w:r w:rsidR="00884DB4">
        <w:rPr>
          <w:rFonts w:eastAsia="Times New Roman"/>
          <w:b/>
          <w:i/>
          <w:iCs/>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Et que par la Loi personne ne soit justifié devant Dieu</w:t>
      </w:r>
      <w:r w:rsidR="005F3F53">
        <w:rPr>
          <w:rFonts w:eastAsia="Times New Roman"/>
          <w:b/>
          <w:lang w:eastAsia="fr-FR"/>
        </w:rPr>
        <w:t xml:space="preserve">, </w:t>
      </w:r>
      <w:r w:rsidR="00B84E8A" w:rsidRPr="00DD3320">
        <w:rPr>
          <w:rFonts w:eastAsia="Times New Roman"/>
          <w:b/>
          <w:lang w:eastAsia="fr-FR"/>
        </w:rPr>
        <w:t>c'est chose évidente</w:t>
      </w:r>
      <w:r w:rsidR="005F3F53">
        <w:rPr>
          <w:rFonts w:eastAsia="Times New Roman"/>
          <w:b/>
          <w:lang w:eastAsia="fr-FR"/>
        </w:rPr>
        <w:t xml:space="preserve">, </w:t>
      </w:r>
      <w:r w:rsidR="00B84E8A" w:rsidRPr="00DD3320">
        <w:rPr>
          <w:rFonts w:eastAsia="Times New Roman"/>
          <w:b/>
          <w:lang w:eastAsia="fr-FR"/>
        </w:rPr>
        <w:t xml:space="preserve">puisque </w:t>
      </w:r>
      <w:r w:rsidR="00B84E8A" w:rsidRPr="00DD3320">
        <w:rPr>
          <w:rFonts w:eastAsia="Times New Roman"/>
          <w:b/>
          <w:i/>
          <w:iCs/>
          <w:lang w:eastAsia="fr-FR"/>
        </w:rPr>
        <w:t>le juste vivra par la foi</w:t>
      </w:r>
      <w:r w:rsidR="00884DB4">
        <w:rPr>
          <w:rFonts w:eastAsia="Times New Roman"/>
          <w:b/>
          <w:i/>
          <w:iCs/>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896BE9" w:rsidRPr="003D3AF4">
        <w:rPr>
          <w:rFonts w:eastAsia="Times New Roman"/>
          <w:b/>
          <w:vertAlign w:val="superscript"/>
          <w:lang w:eastAsia="fr-FR"/>
        </w:rPr>
        <w:t>12</w:t>
      </w:r>
      <w:r w:rsidR="00B84E8A" w:rsidRPr="00DD3320">
        <w:rPr>
          <w:rFonts w:eastAsia="Times New Roman"/>
          <w:b/>
          <w:lang w:eastAsia="fr-FR"/>
        </w:rPr>
        <w:t xml:space="preserve"> Or</w:t>
      </w:r>
      <w:r w:rsidR="005F3F53">
        <w:rPr>
          <w:rFonts w:eastAsia="Times New Roman"/>
          <w:b/>
          <w:lang w:eastAsia="fr-FR"/>
        </w:rPr>
        <w:t xml:space="preserve">, </w:t>
      </w:r>
      <w:r w:rsidR="00B84E8A" w:rsidRPr="00DD3320">
        <w:rPr>
          <w:rFonts w:eastAsia="Times New Roman"/>
          <w:b/>
          <w:lang w:eastAsia="fr-FR"/>
        </w:rPr>
        <w:t>la Loi ne se réclame pas de la foi</w:t>
      </w:r>
      <w:r w:rsidR="005F3F53">
        <w:rPr>
          <w:rFonts w:eastAsia="Times New Roman"/>
          <w:b/>
          <w:lang w:eastAsia="fr-FR"/>
        </w:rPr>
        <w:t xml:space="preserve">, </w:t>
      </w:r>
      <w:r w:rsidR="00B84E8A" w:rsidRPr="00DD3320">
        <w:rPr>
          <w:rFonts w:eastAsia="Times New Roman"/>
          <w:b/>
          <w:lang w:eastAsia="fr-FR"/>
        </w:rPr>
        <w:t xml:space="preserve">mais </w:t>
      </w:r>
      <w:r w:rsidR="00B84E8A" w:rsidRPr="00DD3320">
        <w:rPr>
          <w:rFonts w:eastAsia="Times New Roman"/>
          <w:b/>
          <w:i/>
          <w:iCs/>
          <w:lang w:eastAsia="fr-FR"/>
        </w:rPr>
        <w:t>celui qui pratiquera ces [commandements] vivra par eux</w:t>
      </w:r>
      <w:r w:rsidR="00884DB4">
        <w:rPr>
          <w:rFonts w:eastAsia="Times New Roman"/>
          <w:b/>
          <w:i/>
          <w:iCs/>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Christ nous a</w:t>
      </w:r>
      <w:r w:rsidR="00896BE9" w:rsidRPr="00DD3320">
        <w:rPr>
          <w:rFonts w:eastAsia="Times New Roman"/>
          <w:b/>
          <w:lang w:eastAsia="fr-FR"/>
        </w:rPr>
        <w:t xml:space="preserve"> </w:t>
      </w:r>
      <w:r w:rsidR="00B84E8A" w:rsidRPr="00DD3320">
        <w:rPr>
          <w:rFonts w:eastAsia="Times New Roman"/>
          <w:b/>
          <w:lang w:eastAsia="fr-FR"/>
        </w:rPr>
        <w:t>rachetés de la malédiction de la Loi en devenant pour nous malédiction</w:t>
      </w:r>
      <w:r w:rsidR="005F3F53">
        <w:rPr>
          <w:rFonts w:eastAsia="Times New Roman"/>
          <w:b/>
          <w:lang w:eastAsia="fr-FR"/>
        </w:rPr>
        <w:t xml:space="preserve">, </w:t>
      </w:r>
      <w:r w:rsidR="00B84E8A" w:rsidRPr="00DD3320">
        <w:rPr>
          <w:rFonts w:eastAsia="Times New Roman"/>
          <w:b/>
          <w:lang w:eastAsia="fr-FR"/>
        </w:rPr>
        <w:t>car il est écrit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Maudit soit quiconque est suspendu au gibet</w:t>
      </w:r>
      <w:r w:rsidR="009B34CC" w:rsidRPr="00DD3320">
        <w:rPr>
          <w:rFonts w:eastAsia="Times New Roman"/>
          <w:b/>
          <w:i/>
          <w:iCs/>
          <w:lang w:eastAsia="fr-FR"/>
        </w:rPr>
        <w:t xml:space="preserve"> !</w:t>
      </w:r>
      <w:r w:rsidR="00B84E8A" w:rsidRPr="00DD3320">
        <w:rPr>
          <w:rFonts w:eastAsia="Times New Roman"/>
          <w:b/>
          <w:i/>
          <w:iCs/>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cela] pour que la bénédiction d'Abraham parvînt aux nations en Christ Jésus</w:t>
      </w:r>
      <w:r w:rsidR="005F3F53">
        <w:rPr>
          <w:rFonts w:eastAsia="Times New Roman"/>
          <w:b/>
          <w:lang w:eastAsia="fr-FR"/>
        </w:rPr>
        <w:t xml:space="preserve">, </w:t>
      </w:r>
      <w:r w:rsidR="00B84E8A" w:rsidRPr="00DD3320">
        <w:rPr>
          <w:rFonts w:eastAsia="Times New Roman"/>
          <w:b/>
          <w:lang w:eastAsia="fr-FR"/>
        </w:rPr>
        <w:t>et que</w:t>
      </w:r>
      <w:r w:rsidR="005F3F53">
        <w:rPr>
          <w:rFonts w:eastAsia="Times New Roman"/>
          <w:b/>
          <w:lang w:eastAsia="fr-FR"/>
        </w:rPr>
        <w:t xml:space="preserve">, </w:t>
      </w:r>
      <w:r w:rsidR="00B84E8A" w:rsidRPr="00DD3320">
        <w:rPr>
          <w:rFonts w:eastAsia="Times New Roman"/>
          <w:b/>
          <w:lang w:eastAsia="fr-FR"/>
        </w:rPr>
        <w:t>par le moyen de la foi</w:t>
      </w:r>
      <w:r w:rsidR="005F3F53">
        <w:rPr>
          <w:rFonts w:eastAsia="Times New Roman"/>
          <w:b/>
          <w:lang w:eastAsia="fr-FR"/>
        </w:rPr>
        <w:t xml:space="preserve">, </w:t>
      </w:r>
      <w:r w:rsidR="00B84E8A" w:rsidRPr="00DD3320">
        <w:rPr>
          <w:rFonts w:eastAsia="Times New Roman"/>
          <w:b/>
          <w:lang w:eastAsia="fr-FR"/>
        </w:rPr>
        <w:t>nous recevions l'Esprit promis</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Frères</w:t>
      </w:r>
      <w:r w:rsidR="005F3F53">
        <w:rPr>
          <w:rFonts w:eastAsia="Times New Roman"/>
          <w:b/>
          <w:lang w:eastAsia="fr-FR"/>
        </w:rPr>
        <w:t xml:space="preserve">, </w:t>
      </w:r>
      <w:r w:rsidR="00B84E8A" w:rsidRPr="00DD3320">
        <w:rPr>
          <w:rFonts w:eastAsia="Times New Roman"/>
          <w:b/>
          <w:lang w:eastAsia="fr-FR"/>
        </w:rPr>
        <w:t>je parle en homme</w:t>
      </w:r>
      <w:r w:rsidR="00C24599" w:rsidRPr="00DD3320">
        <w:rPr>
          <w:rFonts w:eastAsia="Times New Roman"/>
          <w:b/>
          <w:lang w:eastAsia="fr-FR"/>
        </w:rPr>
        <w:t xml:space="preserve"> :</w:t>
      </w:r>
      <w:r w:rsidR="00B84E8A" w:rsidRPr="00DD3320">
        <w:rPr>
          <w:rFonts w:eastAsia="Times New Roman"/>
          <w:b/>
          <w:lang w:eastAsia="fr-FR"/>
        </w:rPr>
        <w:t xml:space="preserve"> une disposition en bonne et due forme</w:t>
      </w:r>
      <w:r w:rsidR="005F3F53">
        <w:rPr>
          <w:rFonts w:eastAsia="Times New Roman"/>
          <w:b/>
          <w:lang w:eastAsia="fr-FR"/>
        </w:rPr>
        <w:t xml:space="preserve">, </w:t>
      </w:r>
      <w:r w:rsidR="00B84E8A" w:rsidRPr="00DD3320">
        <w:rPr>
          <w:rFonts w:eastAsia="Times New Roman"/>
          <w:b/>
          <w:lang w:eastAsia="fr-FR"/>
        </w:rPr>
        <w:t>bien que prise par un homme</w:t>
      </w:r>
      <w:r w:rsidR="005F3F53">
        <w:rPr>
          <w:rFonts w:eastAsia="Times New Roman"/>
          <w:b/>
          <w:lang w:eastAsia="fr-FR"/>
        </w:rPr>
        <w:t xml:space="preserve">, </w:t>
      </w:r>
      <w:r w:rsidR="00B84E8A" w:rsidRPr="00DD3320">
        <w:rPr>
          <w:rFonts w:eastAsia="Times New Roman"/>
          <w:b/>
          <w:lang w:eastAsia="fr-FR"/>
        </w:rPr>
        <w:t>personne ne peut la rejeter ou y ajouter</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Or c'est à Abraham qu'ont été faites les promesses</w:t>
      </w:r>
      <w:r w:rsidR="005F3F53">
        <w:rPr>
          <w:rFonts w:eastAsia="Times New Roman"/>
          <w:b/>
          <w:lang w:eastAsia="fr-FR"/>
        </w:rPr>
        <w:t xml:space="preserve">, </w:t>
      </w:r>
      <w:r w:rsidR="00B84E8A" w:rsidRPr="00DD3320">
        <w:rPr>
          <w:rFonts w:eastAsia="Times New Roman"/>
          <w:b/>
          <w:lang w:eastAsia="fr-FR"/>
        </w:rPr>
        <w:t xml:space="preserve">et à sa </w:t>
      </w:r>
      <w:r w:rsidR="00B84E8A" w:rsidRPr="00DD3320">
        <w:rPr>
          <w:rFonts w:eastAsia="Times New Roman"/>
          <w:b/>
          <w:i/>
          <w:iCs/>
          <w:lang w:eastAsia="fr-FR"/>
        </w:rPr>
        <w:t>Descendance</w:t>
      </w:r>
      <w:r w:rsidR="00884DB4">
        <w:rPr>
          <w:rFonts w:eastAsia="Times New Roman"/>
          <w:b/>
          <w:i/>
          <w:iCs/>
          <w:lang w:eastAsia="fr-FR"/>
        </w:rPr>
        <w:t xml:space="preserve">. </w:t>
      </w:r>
      <w:r w:rsidR="00B84E8A" w:rsidRPr="00DD3320">
        <w:rPr>
          <w:rFonts w:eastAsia="Times New Roman"/>
          <w:b/>
          <w:lang w:eastAsia="fr-FR"/>
        </w:rPr>
        <w:t>On ne dit pas</w:t>
      </w:r>
      <w:r w:rsidR="00C24599" w:rsidRPr="00DD3320">
        <w:rPr>
          <w:rFonts w:eastAsia="Times New Roman"/>
          <w:b/>
          <w:lang w:eastAsia="fr-FR"/>
        </w:rPr>
        <w:t xml:space="preserve"> :</w:t>
      </w:r>
      <w:r w:rsidR="00B84E8A" w:rsidRPr="00DD3320">
        <w:rPr>
          <w:rFonts w:eastAsia="Times New Roman"/>
          <w:b/>
          <w:lang w:eastAsia="fr-FR"/>
        </w:rPr>
        <w:t xml:space="preserve"> et aux descendances</w:t>
      </w:r>
      <w:r w:rsidR="005F3F53">
        <w:rPr>
          <w:rFonts w:eastAsia="Times New Roman"/>
          <w:b/>
          <w:lang w:eastAsia="fr-FR"/>
        </w:rPr>
        <w:t xml:space="preserve">, </w:t>
      </w:r>
      <w:r w:rsidR="00B84E8A" w:rsidRPr="00DD3320">
        <w:rPr>
          <w:rFonts w:eastAsia="Times New Roman"/>
          <w:b/>
          <w:lang w:eastAsia="fr-FR"/>
        </w:rPr>
        <w:t>comme pour plusieurs</w:t>
      </w:r>
      <w:r w:rsidR="005F3F53">
        <w:rPr>
          <w:rFonts w:eastAsia="Times New Roman"/>
          <w:b/>
          <w:lang w:eastAsia="fr-FR"/>
        </w:rPr>
        <w:t xml:space="preserve">, </w:t>
      </w:r>
      <w:r w:rsidR="00B84E8A" w:rsidRPr="00DD3320">
        <w:rPr>
          <w:rFonts w:eastAsia="Times New Roman"/>
          <w:b/>
          <w:lang w:eastAsia="fr-FR"/>
        </w:rPr>
        <w:t>mais comme pour un seul</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et à ta Descendance</w:t>
      </w:r>
      <w:r w:rsidR="005F3F53">
        <w:rPr>
          <w:rFonts w:eastAsia="Times New Roman"/>
          <w:b/>
          <w:i/>
          <w:iCs/>
          <w:lang w:eastAsia="fr-FR"/>
        </w:rPr>
        <w:t xml:space="preserve">, </w:t>
      </w:r>
      <w:r w:rsidR="00B84E8A" w:rsidRPr="00DD3320">
        <w:rPr>
          <w:rFonts w:eastAsia="Times New Roman"/>
          <w:b/>
          <w:lang w:eastAsia="fr-FR"/>
        </w:rPr>
        <w:t>c'est-à-dire</w:t>
      </w:r>
      <w:r w:rsidR="00C24599" w:rsidRPr="00DD3320">
        <w:rPr>
          <w:rFonts w:eastAsia="Times New Roman"/>
          <w:b/>
          <w:lang w:eastAsia="fr-FR"/>
        </w:rPr>
        <w:t xml:space="preserve"> :</w:t>
      </w:r>
      <w:r w:rsidR="00B84E8A" w:rsidRPr="00DD3320">
        <w:rPr>
          <w:rFonts w:eastAsia="Times New Roman"/>
          <w:b/>
          <w:lang w:eastAsia="fr-FR"/>
        </w:rPr>
        <w:t xml:space="preserve"> Christ</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896BE9" w:rsidRPr="003D3AF4">
        <w:rPr>
          <w:rFonts w:eastAsia="Times New Roman"/>
          <w:b/>
          <w:vertAlign w:val="superscript"/>
          <w:lang w:eastAsia="fr-FR"/>
        </w:rPr>
        <w:t xml:space="preserve">17 </w:t>
      </w:r>
      <w:r w:rsidR="00B84E8A" w:rsidRPr="00DD3320">
        <w:rPr>
          <w:rFonts w:eastAsia="Times New Roman"/>
          <w:b/>
          <w:lang w:eastAsia="fr-FR"/>
        </w:rPr>
        <w:t>Or je dis ceci</w:t>
      </w:r>
      <w:r w:rsidR="00C24599" w:rsidRPr="00DD3320">
        <w:rPr>
          <w:rFonts w:eastAsia="Times New Roman"/>
          <w:b/>
          <w:lang w:eastAsia="fr-FR"/>
        </w:rPr>
        <w:t xml:space="preserve"> :</w:t>
      </w:r>
      <w:r w:rsidR="00B84E8A" w:rsidRPr="00DD3320">
        <w:rPr>
          <w:rFonts w:eastAsia="Times New Roman"/>
          <w:b/>
          <w:lang w:eastAsia="fr-FR"/>
        </w:rPr>
        <w:t xml:space="preserve"> une disposition déjà prise par Dieu en bonne et due forme</w:t>
      </w:r>
      <w:r w:rsidR="005F3F53">
        <w:rPr>
          <w:rFonts w:eastAsia="Times New Roman"/>
          <w:b/>
          <w:lang w:eastAsia="fr-FR"/>
        </w:rPr>
        <w:t xml:space="preserve">, </w:t>
      </w:r>
      <w:r w:rsidR="00B84E8A" w:rsidRPr="00DD3320">
        <w:rPr>
          <w:rFonts w:eastAsia="Times New Roman"/>
          <w:b/>
          <w:lang w:eastAsia="fr-FR"/>
        </w:rPr>
        <w:t>la Loi</w:t>
      </w:r>
      <w:r w:rsidR="005F3F53">
        <w:rPr>
          <w:rFonts w:eastAsia="Times New Roman"/>
          <w:b/>
          <w:lang w:eastAsia="fr-FR"/>
        </w:rPr>
        <w:t xml:space="preserve">, </w:t>
      </w:r>
      <w:r w:rsidR="00B84E8A" w:rsidRPr="00DD3320">
        <w:rPr>
          <w:rFonts w:eastAsia="Times New Roman"/>
          <w:b/>
          <w:lang w:eastAsia="fr-FR"/>
        </w:rPr>
        <w:t>parue quatre cent trente ans après</w:t>
      </w:r>
      <w:r w:rsidR="005F3F53">
        <w:rPr>
          <w:rFonts w:eastAsia="Times New Roman"/>
          <w:b/>
          <w:lang w:eastAsia="fr-FR"/>
        </w:rPr>
        <w:t xml:space="preserve">, </w:t>
      </w:r>
      <w:r w:rsidR="00B84E8A" w:rsidRPr="00DD3320">
        <w:rPr>
          <w:rFonts w:eastAsia="Times New Roman"/>
          <w:b/>
          <w:lang w:eastAsia="fr-FR"/>
        </w:rPr>
        <w:t>ne l'annule pas</w:t>
      </w:r>
      <w:r w:rsidR="005F3F53">
        <w:rPr>
          <w:rFonts w:eastAsia="Times New Roman"/>
          <w:b/>
          <w:lang w:eastAsia="fr-FR"/>
        </w:rPr>
        <w:t xml:space="preserve">, </w:t>
      </w:r>
      <w:r w:rsidR="00B84E8A" w:rsidRPr="00DD3320">
        <w:rPr>
          <w:rFonts w:eastAsia="Times New Roman"/>
          <w:b/>
          <w:lang w:eastAsia="fr-FR"/>
        </w:rPr>
        <w:t>de manière à abolir la Promesse</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896BE9" w:rsidRPr="003D3AF4">
        <w:rPr>
          <w:rFonts w:eastAsia="Times New Roman"/>
          <w:b/>
          <w:vertAlign w:val="superscript"/>
          <w:lang w:eastAsia="fr-FR"/>
        </w:rPr>
        <w:t xml:space="preserve">18 </w:t>
      </w:r>
      <w:r w:rsidR="00B84E8A" w:rsidRPr="00DD3320">
        <w:rPr>
          <w:rFonts w:eastAsia="Times New Roman"/>
          <w:b/>
          <w:lang w:eastAsia="fr-FR"/>
        </w:rPr>
        <w:t>Car si c'est par la Loi que vient l'héritage</w:t>
      </w:r>
      <w:r w:rsidR="005F3F53">
        <w:rPr>
          <w:rFonts w:eastAsia="Times New Roman"/>
          <w:b/>
          <w:lang w:eastAsia="fr-FR"/>
        </w:rPr>
        <w:t xml:space="preserve">, </w:t>
      </w:r>
      <w:r w:rsidR="00B84E8A" w:rsidRPr="00DD3320">
        <w:rPr>
          <w:rFonts w:eastAsia="Times New Roman"/>
          <w:b/>
          <w:lang w:eastAsia="fr-FR"/>
        </w:rPr>
        <w:t>ce n'est plus par promesse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c'est par voie de promesse que Dieu a accordé sa faveur à Abraham</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896BE9" w:rsidRPr="003D3AF4">
        <w:rPr>
          <w:rFonts w:eastAsia="Times New Roman"/>
          <w:b/>
          <w:vertAlign w:val="superscript"/>
          <w:lang w:eastAsia="fr-FR"/>
        </w:rPr>
        <w:t>9</w:t>
      </w:r>
      <w:r w:rsidR="00B84E8A" w:rsidRPr="00DD3320">
        <w:rPr>
          <w:rFonts w:eastAsia="Times New Roman"/>
          <w:b/>
          <w:lang w:eastAsia="fr-FR"/>
        </w:rPr>
        <w:t xml:space="preserve"> Qu'est-ce donc que la Loi</w:t>
      </w:r>
      <w:r w:rsidR="00E44164" w:rsidRPr="00DD3320">
        <w:rPr>
          <w:rFonts w:eastAsia="Times New Roman"/>
          <w:b/>
          <w:lang w:eastAsia="fr-FR"/>
        </w:rPr>
        <w:t xml:space="preserve"> ?</w:t>
      </w:r>
      <w:r w:rsidR="00B84E8A" w:rsidRPr="00DD3320">
        <w:rPr>
          <w:rFonts w:eastAsia="Times New Roman"/>
          <w:b/>
          <w:lang w:eastAsia="fr-FR"/>
        </w:rPr>
        <w:t xml:space="preserve"> C'est en vue des transgressions qu'elle a été ajoutée</w:t>
      </w:r>
      <w:r w:rsidR="005F3F53">
        <w:rPr>
          <w:rFonts w:eastAsia="Times New Roman"/>
          <w:b/>
          <w:lang w:eastAsia="fr-FR"/>
        </w:rPr>
        <w:t xml:space="preserve">, </w:t>
      </w:r>
      <w:r w:rsidR="00B84E8A" w:rsidRPr="00DD3320">
        <w:rPr>
          <w:rFonts w:eastAsia="Times New Roman"/>
          <w:b/>
          <w:lang w:eastAsia="fr-FR"/>
        </w:rPr>
        <w:t>jusqu'à ce que vînt la Descendance à laquelle était destinée la Promesse</w:t>
      </w:r>
      <w:r w:rsidR="00884DB4">
        <w:rPr>
          <w:rFonts w:eastAsia="Times New Roman"/>
          <w:b/>
          <w:lang w:eastAsia="fr-FR"/>
        </w:rPr>
        <w:t xml:space="preserve">. </w:t>
      </w:r>
      <w:r w:rsidR="00B84E8A" w:rsidRPr="00DD3320">
        <w:rPr>
          <w:rFonts w:eastAsia="Times New Roman"/>
          <w:b/>
          <w:lang w:eastAsia="fr-FR"/>
        </w:rPr>
        <w:t>Elle a été édictée par le ministère des anges</w:t>
      </w:r>
      <w:r w:rsidR="005F3F53">
        <w:rPr>
          <w:rFonts w:eastAsia="Times New Roman"/>
          <w:b/>
          <w:lang w:eastAsia="fr-FR"/>
        </w:rPr>
        <w:t xml:space="preserve">, </w:t>
      </w:r>
      <w:r w:rsidR="00B84E8A" w:rsidRPr="00DD3320">
        <w:rPr>
          <w:rFonts w:eastAsia="Times New Roman"/>
          <w:b/>
          <w:lang w:eastAsia="fr-FR"/>
        </w:rPr>
        <w:t>au moyen d'un médiateur</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Or</w:t>
      </w:r>
      <w:r w:rsidR="005F3F53">
        <w:rPr>
          <w:rFonts w:eastAsia="Times New Roman"/>
          <w:b/>
          <w:lang w:eastAsia="fr-FR"/>
        </w:rPr>
        <w:t xml:space="preserve">, </w:t>
      </w:r>
      <w:r w:rsidR="00B84E8A" w:rsidRPr="00DD3320">
        <w:rPr>
          <w:rFonts w:eastAsia="Times New Roman"/>
          <w:b/>
          <w:lang w:eastAsia="fr-FR"/>
        </w:rPr>
        <w:t>le médiateur ne l'est pas d'un seul</w:t>
      </w:r>
      <w:r w:rsidR="005F3F53">
        <w:rPr>
          <w:rFonts w:eastAsia="Times New Roman"/>
          <w:b/>
          <w:lang w:eastAsia="fr-FR"/>
        </w:rPr>
        <w:t xml:space="preserve">, </w:t>
      </w:r>
      <w:r w:rsidR="00B84E8A" w:rsidRPr="00DD3320">
        <w:rPr>
          <w:rFonts w:eastAsia="Times New Roman"/>
          <w:b/>
          <w:lang w:eastAsia="fr-FR"/>
        </w:rPr>
        <w:t xml:space="preserve">et Dieu </w:t>
      </w:r>
      <w:r w:rsidR="00B84E8A" w:rsidRPr="00DD3320">
        <w:rPr>
          <w:rFonts w:eastAsia="Times New Roman"/>
          <w:b/>
          <w:lang w:eastAsia="fr-FR"/>
        </w:rPr>
        <w:lastRenderedPageBreak/>
        <w:t>est seul</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La Loi irait-elle donc contre les promesses</w:t>
      </w:r>
      <w:r w:rsidR="00E44164" w:rsidRPr="00DD3320">
        <w:rPr>
          <w:rFonts w:eastAsia="Times New Roman"/>
          <w:b/>
          <w:lang w:eastAsia="fr-FR"/>
        </w:rPr>
        <w:t xml:space="preserve"> ?</w:t>
      </w:r>
      <w:r w:rsidR="00B84E8A" w:rsidRPr="00DD3320">
        <w:rPr>
          <w:rFonts w:eastAsia="Times New Roman"/>
          <w:b/>
          <w:lang w:eastAsia="fr-FR"/>
        </w:rPr>
        <w:t xml:space="preserve"> Jamais de la vie</w:t>
      </w:r>
      <w:r w:rsidR="009B34CC" w:rsidRPr="00DD3320">
        <w:rPr>
          <w:rFonts w:eastAsia="Times New Roman"/>
          <w:b/>
          <w:lang w:eastAsia="fr-FR"/>
        </w:rPr>
        <w:t xml:space="preserve"> !</w:t>
      </w:r>
      <w:r w:rsidR="00B84E8A" w:rsidRPr="00DD3320">
        <w:rPr>
          <w:rFonts w:eastAsia="Times New Roman"/>
          <w:b/>
          <w:lang w:eastAsia="fr-FR"/>
        </w:rPr>
        <w:t xml:space="preserve"> En effet</w:t>
      </w:r>
      <w:r w:rsidR="005F3F53">
        <w:rPr>
          <w:rFonts w:eastAsia="Times New Roman"/>
          <w:b/>
          <w:lang w:eastAsia="fr-FR"/>
        </w:rPr>
        <w:t xml:space="preserve">, </w:t>
      </w:r>
      <w:r w:rsidR="00B84E8A" w:rsidRPr="00DD3320">
        <w:rPr>
          <w:rFonts w:eastAsia="Times New Roman"/>
          <w:b/>
          <w:lang w:eastAsia="fr-FR"/>
        </w:rPr>
        <w:t>s'il avait été donné une loi capable de faire vivre</w:t>
      </w:r>
      <w:r w:rsidR="005F3F53">
        <w:rPr>
          <w:rFonts w:eastAsia="Times New Roman"/>
          <w:b/>
          <w:lang w:eastAsia="fr-FR"/>
        </w:rPr>
        <w:t xml:space="preserve">, </w:t>
      </w:r>
      <w:r w:rsidR="00B84E8A" w:rsidRPr="00DD3320">
        <w:rPr>
          <w:rFonts w:eastAsia="Times New Roman"/>
          <w:b/>
          <w:lang w:eastAsia="fr-FR"/>
        </w:rPr>
        <w:t>c'est alors que la justice viendrait réellement de la Loi</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Mais l'Écriture a enfermé toutes choses sous le péché pour que</w:t>
      </w:r>
      <w:r w:rsidR="005F3F53">
        <w:rPr>
          <w:rFonts w:eastAsia="Times New Roman"/>
          <w:b/>
          <w:lang w:eastAsia="fr-FR"/>
        </w:rPr>
        <w:t xml:space="preserve">, </w:t>
      </w:r>
      <w:r w:rsidR="00B84E8A" w:rsidRPr="00DD3320">
        <w:rPr>
          <w:rFonts w:eastAsia="Times New Roman"/>
          <w:b/>
          <w:lang w:eastAsia="fr-FR"/>
        </w:rPr>
        <w:t>par la foi en Jésus Christ</w:t>
      </w:r>
      <w:r w:rsidR="005F3F53">
        <w:rPr>
          <w:rFonts w:eastAsia="Times New Roman"/>
          <w:b/>
          <w:lang w:eastAsia="fr-FR"/>
        </w:rPr>
        <w:t xml:space="preserve">, </w:t>
      </w:r>
      <w:r w:rsidR="00B84E8A" w:rsidRPr="00DD3320">
        <w:rPr>
          <w:rFonts w:eastAsia="Times New Roman"/>
          <w:b/>
          <w:lang w:eastAsia="fr-FR"/>
        </w:rPr>
        <w:t>la Promesse fût donnée aux croyants</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Avant que vînt la Foi</w:t>
      </w:r>
      <w:r w:rsidR="005F3F53">
        <w:rPr>
          <w:rFonts w:eastAsia="Times New Roman"/>
          <w:b/>
          <w:lang w:eastAsia="fr-FR"/>
        </w:rPr>
        <w:t xml:space="preserve">, </w:t>
      </w:r>
      <w:r w:rsidR="00B84E8A" w:rsidRPr="00DD3320">
        <w:rPr>
          <w:rFonts w:eastAsia="Times New Roman"/>
          <w:b/>
          <w:lang w:eastAsia="fr-FR"/>
        </w:rPr>
        <w:t>nous étions enfermés sous la garde de la Loi</w:t>
      </w:r>
      <w:r w:rsidR="005F3F53">
        <w:rPr>
          <w:rFonts w:eastAsia="Times New Roman"/>
          <w:b/>
          <w:lang w:eastAsia="fr-FR"/>
        </w:rPr>
        <w:t xml:space="preserve">, </w:t>
      </w:r>
      <w:r w:rsidR="00B84E8A" w:rsidRPr="00DD3320">
        <w:rPr>
          <w:rFonts w:eastAsia="Times New Roman"/>
          <w:b/>
          <w:lang w:eastAsia="fr-FR"/>
        </w:rPr>
        <w:t>en vue de la Foi qui devait être révélée</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De sorte que la Loi est devenue notre pédagogue jusqu'à Christ</w:t>
      </w:r>
      <w:r w:rsidR="005F3F53">
        <w:rPr>
          <w:rFonts w:eastAsia="Times New Roman"/>
          <w:b/>
          <w:lang w:eastAsia="fr-FR"/>
        </w:rPr>
        <w:t xml:space="preserve">, </w:t>
      </w:r>
      <w:r w:rsidR="00B84E8A" w:rsidRPr="00DD3320">
        <w:rPr>
          <w:rFonts w:eastAsia="Times New Roman"/>
          <w:b/>
          <w:lang w:eastAsia="fr-FR"/>
        </w:rPr>
        <w:t>pour que nous fussions justifiés par la foi</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896BE9" w:rsidRPr="003D3AF4">
        <w:rPr>
          <w:rFonts w:eastAsia="Times New Roman"/>
          <w:b/>
          <w:vertAlign w:val="superscript"/>
          <w:lang w:eastAsia="fr-FR"/>
        </w:rPr>
        <w:t xml:space="preserve">25 </w:t>
      </w:r>
      <w:r w:rsidR="00B84E8A" w:rsidRPr="00DD3320">
        <w:rPr>
          <w:rFonts w:eastAsia="Times New Roman"/>
          <w:b/>
          <w:lang w:eastAsia="fr-FR"/>
        </w:rPr>
        <w:t>Mais</w:t>
      </w:r>
      <w:r w:rsidR="005F3F53">
        <w:rPr>
          <w:rFonts w:eastAsia="Times New Roman"/>
          <w:b/>
          <w:lang w:eastAsia="fr-FR"/>
        </w:rPr>
        <w:t xml:space="preserve">, </w:t>
      </w:r>
      <w:r w:rsidR="00B84E8A" w:rsidRPr="00DD3320">
        <w:rPr>
          <w:rFonts w:eastAsia="Times New Roman"/>
          <w:b/>
          <w:lang w:eastAsia="fr-FR"/>
        </w:rPr>
        <w:t>la Foi venue</w:t>
      </w:r>
      <w:r w:rsidR="005F3F53">
        <w:rPr>
          <w:rFonts w:eastAsia="Times New Roman"/>
          <w:b/>
          <w:lang w:eastAsia="fr-FR"/>
        </w:rPr>
        <w:t xml:space="preserve">, </w:t>
      </w:r>
      <w:r w:rsidR="00B84E8A" w:rsidRPr="00DD3320">
        <w:rPr>
          <w:rFonts w:eastAsia="Times New Roman"/>
          <w:b/>
          <w:lang w:eastAsia="fr-FR"/>
        </w:rPr>
        <w:t>nous ne sommes plus sous un pédagogue</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Car tous</w:t>
      </w:r>
      <w:r w:rsidR="005F3F53">
        <w:rPr>
          <w:rFonts w:eastAsia="Times New Roman"/>
          <w:b/>
          <w:lang w:eastAsia="fr-FR"/>
        </w:rPr>
        <w:t xml:space="preserve">, </w:t>
      </w:r>
      <w:r w:rsidR="00B84E8A" w:rsidRPr="00DD3320">
        <w:rPr>
          <w:rFonts w:eastAsia="Times New Roman"/>
          <w:b/>
          <w:lang w:eastAsia="fr-FR"/>
        </w:rPr>
        <w:t>vous êtes fils de Dieu par le moyen de la foi en Christ Jésus</w:t>
      </w:r>
      <w:r w:rsidR="00F17259">
        <w:rPr>
          <w:rFonts w:eastAsia="Times New Roman"/>
          <w:b/>
          <w:lang w:eastAsia="fr-FR"/>
        </w:rPr>
        <w:t xml:space="preserve"> </w:t>
      </w:r>
      <w:r w:rsidR="00601DF6">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vous tous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qui avez été baptisés en Christ</w:t>
      </w:r>
      <w:r w:rsidR="005F3F53">
        <w:rPr>
          <w:rFonts w:eastAsia="Times New Roman"/>
          <w:b/>
          <w:lang w:eastAsia="fr-FR"/>
        </w:rPr>
        <w:t xml:space="preserve">, </w:t>
      </w:r>
      <w:r w:rsidR="00B84E8A" w:rsidRPr="00DD3320">
        <w:rPr>
          <w:rFonts w:eastAsia="Times New Roman"/>
          <w:b/>
          <w:lang w:eastAsia="fr-FR"/>
        </w:rPr>
        <w:t>c'est Christ que vous avez revêtu</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Il n'y a pas de Juif ni de Grec</w:t>
      </w:r>
      <w:r w:rsidR="005F3F53">
        <w:rPr>
          <w:rFonts w:eastAsia="Times New Roman"/>
          <w:b/>
          <w:lang w:eastAsia="fr-FR"/>
        </w:rPr>
        <w:t xml:space="preserve">, </w:t>
      </w:r>
      <w:r w:rsidR="00B84E8A" w:rsidRPr="00DD3320">
        <w:rPr>
          <w:rFonts w:eastAsia="Times New Roman"/>
          <w:b/>
          <w:lang w:eastAsia="fr-FR"/>
        </w:rPr>
        <w:t>il n'y a pas d'esclave ni d'homme libre</w:t>
      </w:r>
      <w:r w:rsidR="005F3F53">
        <w:rPr>
          <w:rFonts w:eastAsia="Times New Roman"/>
          <w:b/>
          <w:lang w:eastAsia="fr-FR"/>
        </w:rPr>
        <w:t xml:space="preserve">, </w:t>
      </w:r>
      <w:r w:rsidR="00B84E8A" w:rsidRPr="00DD3320">
        <w:rPr>
          <w:rFonts w:eastAsia="Times New Roman"/>
          <w:b/>
          <w:lang w:eastAsia="fr-FR"/>
        </w:rPr>
        <w:t>il n'y a pas d'homme et de femme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tous</w:t>
      </w:r>
      <w:r w:rsidR="005F3F53">
        <w:rPr>
          <w:rFonts w:eastAsia="Times New Roman"/>
          <w:b/>
          <w:lang w:eastAsia="fr-FR"/>
        </w:rPr>
        <w:t xml:space="preserve">, </w:t>
      </w:r>
      <w:r w:rsidR="00B84E8A" w:rsidRPr="00DD3320">
        <w:rPr>
          <w:rFonts w:eastAsia="Times New Roman"/>
          <w:b/>
          <w:lang w:eastAsia="fr-FR"/>
        </w:rPr>
        <w:t>vous êtes un en Christ Jésus</w:t>
      </w:r>
      <w:r w:rsidR="00884DB4">
        <w:rPr>
          <w:rFonts w:eastAsia="Times New Roman"/>
          <w:b/>
          <w:lang w:eastAsia="fr-FR"/>
        </w:rPr>
        <w:t xml:space="preserve">. </w:t>
      </w:r>
      <w:r w:rsidR="00896BE9" w:rsidRPr="003D3AF4">
        <w:rPr>
          <w:rFonts w:eastAsia="Times New Roman"/>
          <w:b/>
          <w:vertAlign w:val="superscript"/>
          <w:lang w:eastAsia="fr-FR"/>
        </w:rPr>
        <w:t>Ga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Mais si vous êtes du Christ</w:t>
      </w:r>
      <w:r w:rsidR="005F3F53">
        <w:rPr>
          <w:rFonts w:eastAsia="Times New Roman"/>
          <w:b/>
          <w:lang w:eastAsia="fr-FR"/>
        </w:rPr>
        <w:t xml:space="preserve">, </w:t>
      </w:r>
      <w:r w:rsidR="00B84E8A" w:rsidRPr="00DD3320">
        <w:rPr>
          <w:rFonts w:eastAsia="Times New Roman"/>
          <w:b/>
          <w:lang w:eastAsia="fr-FR"/>
        </w:rPr>
        <w:t>alors vous êtes descendance d'Abraham</w:t>
      </w:r>
      <w:r w:rsidR="005F3F53">
        <w:rPr>
          <w:rFonts w:eastAsia="Times New Roman"/>
          <w:b/>
          <w:lang w:eastAsia="fr-FR"/>
        </w:rPr>
        <w:t xml:space="preserve">, </w:t>
      </w:r>
      <w:r w:rsidR="00B84E8A" w:rsidRPr="00DD3320">
        <w:rPr>
          <w:rFonts w:eastAsia="Times New Roman"/>
          <w:b/>
          <w:lang w:eastAsia="fr-FR"/>
        </w:rPr>
        <w:t>héritiers selon la Promesse</w:t>
      </w:r>
      <w:r w:rsidR="00884DB4">
        <w:rPr>
          <w:rFonts w:eastAsia="Times New Roman"/>
          <w:b/>
          <w:lang w:eastAsia="fr-FR"/>
        </w:rPr>
        <w:t xml:space="preserve">. </w:t>
      </w:r>
    </w:p>
    <w:p w14:paraId="3BB3D790" w14:textId="77777777" w:rsidR="00896BE9" w:rsidRPr="00DD3320" w:rsidRDefault="00896BE9" w:rsidP="00896BE9">
      <w:pPr>
        <w:pStyle w:val="Titre2"/>
        <w:rPr>
          <w:b/>
          <w:lang w:eastAsia="fr-FR"/>
        </w:rPr>
      </w:pPr>
      <w:bookmarkStart w:id="439" w:name="_Toc88406985"/>
      <w:r w:rsidRPr="00DD3320">
        <w:rPr>
          <w:b/>
          <w:lang w:eastAsia="fr-FR"/>
        </w:rPr>
        <w:t>Chapitre 4 :</w:t>
      </w:r>
      <w:bookmarkEnd w:id="439"/>
      <w:r w:rsidR="00B84E8A" w:rsidRPr="00DD3320">
        <w:rPr>
          <w:b/>
          <w:lang w:eastAsia="fr-FR"/>
        </w:rPr>
        <w:t xml:space="preserve"> </w:t>
      </w:r>
    </w:p>
    <w:p w14:paraId="7D618733" w14:textId="77777777" w:rsidR="00B84E8A" w:rsidRPr="00DD3320" w:rsidRDefault="00896BE9" w:rsidP="00F80D6E">
      <w:pPr>
        <w:widowControl w:val="0"/>
        <w:kinsoku w:val="0"/>
        <w:ind w:firstLine="144"/>
        <w:rPr>
          <w:rFonts w:eastAsia="Times New Roman"/>
          <w:b/>
          <w:lang w:eastAsia="fr-FR"/>
        </w:rPr>
      </w:pP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je le dis</w:t>
      </w:r>
      <w:r w:rsidR="005F3F53">
        <w:rPr>
          <w:rFonts w:eastAsia="Times New Roman"/>
          <w:b/>
          <w:lang w:eastAsia="fr-FR"/>
        </w:rPr>
        <w:t xml:space="preserve">, </w:t>
      </w:r>
      <w:r w:rsidR="00B84E8A" w:rsidRPr="00DD3320">
        <w:rPr>
          <w:rFonts w:eastAsia="Times New Roman"/>
          <w:b/>
          <w:lang w:eastAsia="fr-FR"/>
        </w:rPr>
        <w:t>aussi longtemps que l'héritier est enfant</w:t>
      </w:r>
      <w:r w:rsidR="005F3F53">
        <w:rPr>
          <w:rFonts w:eastAsia="Times New Roman"/>
          <w:b/>
          <w:lang w:eastAsia="fr-FR"/>
        </w:rPr>
        <w:t xml:space="preserve">, </w:t>
      </w:r>
      <w:r w:rsidR="00B84E8A" w:rsidRPr="00DD3320">
        <w:rPr>
          <w:rFonts w:eastAsia="Times New Roman"/>
          <w:b/>
          <w:lang w:eastAsia="fr-FR"/>
        </w:rPr>
        <w:t>il ne diffère en rien d'un esclave</w:t>
      </w:r>
      <w:r w:rsidR="005F3F53">
        <w:rPr>
          <w:rFonts w:eastAsia="Times New Roman"/>
          <w:b/>
          <w:lang w:eastAsia="fr-FR"/>
        </w:rPr>
        <w:t xml:space="preserve">, </w:t>
      </w:r>
      <w:r w:rsidR="00B84E8A" w:rsidRPr="00DD3320">
        <w:rPr>
          <w:rFonts w:eastAsia="Times New Roman"/>
          <w:b/>
          <w:lang w:eastAsia="fr-FR"/>
        </w:rPr>
        <w:t>alors qu'il est le maître de tout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mais il est sous des tuteurs et curateurs jusqu'à la date fixée par le père</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Ainsi de nous</w:t>
      </w:r>
      <w:r w:rsidR="00C24599" w:rsidRPr="00DD3320">
        <w:rPr>
          <w:rFonts w:eastAsia="Times New Roman"/>
          <w:b/>
          <w:lang w:eastAsia="fr-FR"/>
        </w:rPr>
        <w:t xml:space="preserve"> :</w:t>
      </w:r>
      <w:r w:rsidR="00B84E8A" w:rsidRPr="00DD3320">
        <w:rPr>
          <w:rFonts w:eastAsia="Times New Roman"/>
          <w:b/>
          <w:lang w:eastAsia="fr-FR"/>
        </w:rPr>
        <w:t xml:space="preserve"> lorsque nous étions enfants</w:t>
      </w:r>
      <w:r w:rsidR="005F3F53">
        <w:rPr>
          <w:rFonts w:eastAsia="Times New Roman"/>
          <w:b/>
          <w:lang w:eastAsia="fr-FR"/>
        </w:rPr>
        <w:t xml:space="preserve">, </w:t>
      </w:r>
      <w:r w:rsidR="00B84E8A" w:rsidRPr="00DD3320">
        <w:rPr>
          <w:rFonts w:eastAsia="Times New Roman"/>
          <w:b/>
          <w:lang w:eastAsia="fr-FR"/>
        </w:rPr>
        <w:t>nous étions asservis aux Éléments du monde</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Mais lorsque vint la plénitude du temps</w:t>
      </w:r>
      <w:r w:rsidR="005F3F53">
        <w:rPr>
          <w:rFonts w:eastAsia="Times New Roman"/>
          <w:b/>
          <w:lang w:eastAsia="fr-FR"/>
        </w:rPr>
        <w:t xml:space="preserve">, </w:t>
      </w:r>
      <w:r w:rsidR="00B84E8A" w:rsidRPr="00DD3320">
        <w:rPr>
          <w:rFonts w:eastAsia="Times New Roman"/>
          <w:b/>
          <w:lang w:eastAsia="fr-FR"/>
        </w:rPr>
        <w:t>Dieu envoya son Fils</w:t>
      </w:r>
      <w:r w:rsidR="005F3F53">
        <w:rPr>
          <w:rFonts w:eastAsia="Times New Roman"/>
          <w:b/>
          <w:lang w:eastAsia="fr-FR"/>
        </w:rPr>
        <w:t xml:space="preserve">, </w:t>
      </w:r>
      <w:r w:rsidR="00B84E8A" w:rsidRPr="00DD3320">
        <w:rPr>
          <w:rFonts w:eastAsia="Times New Roman"/>
          <w:b/>
          <w:lang w:eastAsia="fr-FR"/>
        </w:rPr>
        <w:t>né d'une femme</w:t>
      </w:r>
      <w:r w:rsidR="005F3F53">
        <w:rPr>
          <w:rFonts w:eastAsia="Times New Roman"/>
          <w:b/>
          <w:lang w:eastAsia="fr-FR"/>
        </w:rPr>
        <w:t xml:space="preserve">, </w:t>
      </w:r>
      <w:r w:rsidR="00B84E8A" w:rsidRPr="00DD3320">
        <w:rPr>
          <w:rFonts w:eastAsia="Times New Roman"/>
          <w:b/>
          <w:lang w:eastAsia="fr-FR"/>
        </w:rPr>
        <w:t>né sous la Loi</w:t>
      </w:r>
      <w:r w:rsidR="005F3F53">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pour racheter ceux qui étaient sous la Loi</w:t>
      </w:r>
      <w:r w:rsidR="005F3F53">
        <w:rPr>
          <w:rFonts w:eastAsia="Times New Roman"/>
          <w:b/>
          <w:lang w:eastAsia="fr-FR"/>
        </w:rPr>
        <w:t xml:space="preserve">, </w:t>
      </w:r>
      <w:r w:rsidR="00B84E8A" w:rsidRPr="00DD3320">
        <w:rPr>
          <w:rFonts w:eastAsia="Times New Roman"/>
          <w:b/>
          <w:lang w:eastAsia="fr-FR"/>
        </w:rPr>
        <w:t>pour</w:t>
      </w:r>
      <w:r w:rsidRPr="00DD3320">
        <w:rPr>
          <w:rFonts w:eastAsia="Times New Roman"/>
          <w:b/>
          <w:lang w:eastAsia="fr-FR"/>
        </w:rPr>
        <w:t xml:space="preserve"> </w:t>
      </w:r>
      <w:r w:rsidR="00B84E8A" w:rsidRPr="00DD3320">
        <w:rPr>
          <w:rFonts w:eastAsia="Times New Roman"/>
          <w:b/>
          <w:lang w:eastAsia="fr-FR"/>
        </w:rPr>
        <w:t>que nous recevions l'adoption</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Et parce que vous êtes des fils</w:t>
      </w:r>
      <w:r w:rsidR="005F3F53">
        <w:rPr>
          <w:rFonts w:eastAsia="Times New Roman"/>
          <w:b/>
          <w:lang w:eastAsia="fr-FR"/>
        </w:rPr>
        <w:t xml:space="preserve">, </w:t>
      </w:r>
      <w:r w:rsidR="00B84E8A" w:rsidRPr="00DD3320">
        <w:rPr>
          <w:rFonts w:eastAsia="Times New Roman"/>
          <w:b/>
          <w:lang w:eastAsia="fr-FR"/>
        </w:rPr>
        <w:t>Dieu a envoyé dans nos coeurs l'Esprit de son Fils</w:t>
      </w:r>
      <w:r w:rsidR="005F3F53">
        <w:rPr>
          <w:rFonts w:eastAsia="Times New Roman"/>
          <w:b/>
          <w:lang w:eastAsia="fr-FR"/>
        </w:rPr>
        <w:t xml:space="preserve">, </w:t>
      </w:r>
      <w:r w:rsidR="00B84E8A" w:rsidRPr="00DD3320">
        <w:rPr>
          <w:rFonts w:eastAsia="Times New Roman"/>
          <w:b/>
          <w:lang w:eastAsia="fr-FR"/>
        </w:rPr>
        <w:t>qui crie</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Abba</w:t>
      </w:r>
      <w:r w:rsidR="009B34CC" w:rsidRPr="00DD3320">
        <w:rPr>
          <w:rFonts w:eastAsia="Times New Roman"/>
          <w:b/>
          <w:lang w:eastAsia="fr-FR"/>
        </w:rPr>
        <w:t xml:space="preserve"> !</w:t>
      </w:r>
      <w:r w:rsidR="00B84E8A" w:rsidRPr="00DD3320">
        <w:rPr>
          <w:rFonts w:eastAsia="Times New Roman"/>
          <w:b/>
          <w:lang w:eastAsia="fr-FR"/>
        </w:rPr>
        <w:t xml:space="preserve"> Père</w:t>
      </w:r>
      <w:r w:rsidR="009B34CC" w:rsidRPr="00DD3320">
        <w:rPr>
          <w:rFonts w:eastAsia="Times New Roman"/>
          <w:b/>
          <w:lang w:eastAsia="fr-FR"/>
        </w:rPr>
        <w:t xml:space="preserve"> !</w:t>
      </w:r>
      <w:r w:rsidR="00116908">
        <w:rPr>
          <w:rFonts w:eastAsia="Times New Roman"/>
          <w:b/>
          <w:lang w:eastAsia="fr-FR"/>
        </w:rPr>
        <w:t>”</w:t>
      </w:r>
      <w:r w:rsidR="00B84E8A"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De sorte que tu n'es plus esclave</w:t>
      </w:r>
      <w:r w:rsidR="005F3F53">
        <w:rPr>
          <w:rFonts w:eastAsia="Times New Roman"/>
          <w:b/>
          <w:lang w:eastAsia="fr-FR"/>
        </w:rPr>
        <w:t xml:space="preserve">, </w:t>
      </w:r>
      <w:r w:rsidR="00B84E8A" w:rsidRPr="00DD3320">
        <w:rPr>
          <w:rFonts w:eastAsia="Times New Roman"/>
          <w:b/>
          <w:lang w:eastAsia="fr-FR"/>
        </w:rPr>
        <w:t>mais fils</w:t>
      </w:r>
      <w:r w:rsidR="005F3F53">
        <w:rPr>
          <w:rFonts w:eastAsia="Times New Roman"/>
          <w:b/>
          <w:lang w:eastAsia="fr-FR"/>
        </w:rPr>
        <w:t xml:space="preserve">, </w:t>
      </w:r>
      <w:r w:rsidR="00B84E8A" w:rsidRPr="00DD3320">
        <w:rPr>
          <w:rFonts w:eastAsia="Times New Roman"/>
          <w:b/>
          <w:lang w:eastAsia="fr-FR"/>
        </w:rPr>
        <w:t>et si tu es fils</w:t>
      </w:r>
      <w:r w:rsidR="005F3F53">
        <w:rPr>
          <w:rFonts w:eastAsia="Times New Roman"/>
          <w:b/>
          <w:lang w:eastAsia="fr-FR"/>
        </w:rPr>
        <w:t xml:space="preserve">, </w:t>
      </w:r>
      <w:r w:rsidR="00B84E8A" w:rsidRPr="00DD3320">
        <w:rPr>
          <w:rFonts w:eastAsia="Times New Roman"/>
          <w:b/>
          <w:lang w:eastAsia="fr-FR"/>
        </w:rPr>
        <w:t>tu es héritier de par Dieu</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Jadis</w:t>
      </w:r>
      <w:r w:rsidR="005F3F53">
        <w:rPr>
          <w:rFonts w:eastAsia="Times New Roman"/>
          <w:b/>
          <w:lang w:eastAsia="fr-FR"/>
        </w:rPr>
        <w:t xml:space="preserve">, </w:t>
      </w:r>
      <w:r w:rsidR="00B84E8A" w:rsidRPr="00DD3320">
        <w:rPr>
          <w:rFonts w:eastAsia="Times New Roman"/>
          <w:b/>
          <w:lang w:eastAsia="fr-FR"/>
        </w:rPr>
        <w:t>il est vrai</w:t>
      </w:r>
      <w:r w:rsidR="005F3F53">
        <w:rPr>
          <w:rFonts w:eastAsia="Times New Roman"/>
          <w:b/>
          <w:lang w:eastAsia="fr-FR"/>
        </w:rPr>
        <w:t xml:space="preserve">, </w:t>
      </w:r>
      <w:r w:rsidR="00B84E8A" w:rsidRPr="00DD3320">
        <w:rPr>
          <w:rFonts w:eastAsia="Times New Roman"/>
          <w:b/>
          <w:lang w:eastAsia="fr-FR"/>
        </w:rPr>
        <w:t>quand vous ne connaissiez pas Dieu</w:t>
      </w:r>
      <w:r w:rsidR="005F3F53">
        <w:rPr>
          <w:rFonts w:eastAsia="Times New Roman"/>
          <w:b/>
          <w:lang w:eastAsia="fr-FR"/>
        </w:rPr>
        <w:t xml:space="preserve">, </w:t>
      </w:r>
      <w:r w:rsidR="00B84E8A" w:rsidRPr="00DD3320">
        <w:rPr>
          <w:rFonts w:eastAsia="Times New Roman"/>
          <w:b/>
          <w:lang w:eastAsia="fr-FR"/>
        </w:rPr>
        <w:t>vous avez été asservis à des dieux qui</w:t>
      </w:r>
      <w:r w:rsidR="005F3F53">
        <w:rPr>
          <w:rFonts w:eastAsia="Times New Roman"/>
          <w:b/>
          <w:lang w:eastAsia="fr-FR"/>
        </w:rPr>
        <w:t xml:space="preserve">, </w:t>
      </w:r>
      <w:r w:rsidR="00B84E8A" w:rsidRPr="00DD3320">
        <w:rPr>
          <w:rFonts w:eastAsia="Times New Roman"/>
          <w:b/>
          <w:lang w:eastAsia="fr-FR"/>
        </w:rPr>
        <w:t>de nature</w:t>
      </w:r>
      <w:r w:rsidR="005F3F53">
        <w:rPr>
          <w:rFonts w:eastAsia="Times New Roman"/>
          <w:b/>
          <w:lang w:eastAsia="fr-FR"/>
        </w:rPr>
        <w:t xml:space="preserve">, </w:t>
      </w:r>
      <w:r w:rsidR="00B84E8A" w:rsidRPr="00DD3320">
        <w:rPr>
          <w:rFonts w:eastAsia="Times New Roman"/>
          <w:b/>
          <w:lang w:eastAsia="fr-FR"/>
        </w:rPr>
        <w:t>ne le sont pas</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Mais maintenant que vous avez connu Dieu</w:t>
      </w:r>
      <w:r w:rsidR="005F3F53">
        <w:rPr>
          <w:rFonts w:eastAsia="Times New Roman"/>
          <w:b/>
          <w:lang w:eastAsia="fr-FR"/>
        </w:rPr>
        <w:t xml:space="preserve">, </w:t>
      </w:r>
      <w:r w:rsidR="00B84E8A" w:rsidRPr="00DD3320">
        <w:rPr>
          <w:rFonts w:eastAsia="Times New Roman"/>
          <w:b/>
          <w:lang w:eastAsia="fr-FR"/>
        </w:rPr>
        <w:t>ou plutôt que vous avez été connus de Lui</w:t>
      </w:r>
      <w:r w:rsidR="005F3F53">
        <w:rPr>
          <w:rFonts w:eastAsia="Times New Roman"/>
          <w:b/>
          <w:lang w:eastAsia="fr-FR"/>
        </w:rPr>
        <w:t xml:space="preserve">, </w:t>
      </w:r>
      <w:r w:rsidR="00B84E8A" w:rsidRPr="00DD3320">
        <w:rPr>
          <w:rFonts w:eastAsia="Times New Roman"/>
          <w:b/>
          <w:lang w:eastAsia="fr-FR"/>
        </w:rPr>
        <w:t>comment retournez-vous encore à ces faibles et misérables Éléments</w:t>
      </w:r>
      <w:r w:rsidR="005F3F53">
        <w:rPr>
          <w:rFonts w:eastAsia="Times New Roman"/>
          <w:b/>
          <w:lang w:eastAsia="fr-FR"/>
        </w:rPr>
        <w:t xml:space="preserve">, </w:t>
      </w:r>
      <w:r w:rsidR="00B84E8A" w:rsidRPr="00DD3320">
        <w:rPr>
          <w:rFonts w:eastAsia="Times New Roman"/>
          <w:b/>
          <w:lang w:eastAsia="fr-FR"/>
        </w:rPr>
        <w:t>auxquels vous voulez encore de nouveau vous asservir</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Vous épiez jours</w:t>
      </w:r>
      <w:r w:rsidR="005F3F53">
        <w:rPr>
          <w:rFonts w:eastAsia="Times New Roman"/>
          <w:b/>
          <w:lang w:eastAsia="fr-FR"/>
        </w:rPr>
        <w:t xml:space="preserve">, </w:t>
      </w:r>
      <w:r w:rsidR="00B84E8A" w:rsidRPr="00DD3320">
        <w:rPr>
          <w:rFonts w:eastAsia="Times New Roman"/>
          <w:b/>
          <w:lang w:eastAsia="fr-FR"/>
        </w:rPr>
        <w:t>mois</w:t>
      </w:r>
      <w:r w:rsidR="005F3F53">
        <w:rPr>
          <w:rFonts w:eastAsia="Times New Roman"/>
          <w:b/>
          <w:lang w:eastAsia="fr-FR"/>
        </w:rPr>
        <w:t xml:space="preserve">, </w:t>
      </w:r>
      <w:r w:rsidR="00B84E8A" w:rsidRPr="00DD3320">
        <w:rPr>
          <w:rFonts w:eastAsia="Times New Roman"/>
          <w:b/>
          <w:lang w:eastAsia="fr-FR"/>
        </w:rPr>
        <w:t>saisons</w:t>
      </w:r>
      <w:r w:rsidR="005F3F53">
        <w:rPr>
          <w:rFonts w:eastAsia="Times New Roman"/>
          <w:b/>
          <w:lang w:eastAsia="fr-FR"/>
        </w:rPr>
        <w:t xml:space="preserve">, </w:t>
      </w:r>
      <w:r w:rsidR="00B84E8A" w:rsidRPr="00DD3320">
        <w:rPr>
          <w:rFonts w:eastAsia="Times New Roman"/>
          <w:b/>
          <w:lang w:eastAsia="fr-FR"/>
        </w:rPr>
        <w:t>années</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Je crains d'avoir peiné en vain pour vous</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Devenez comme moi</w:t>
      </w:r>
      <w:r w:rsidR="005F3F53">
        <w:rPr>
          <w:rFonts w:eastAsia="Times New Roman"/>
          <w:b/>
          <w:lang w:eastAsia="fr-FR"/>
        </w:rPr>
        <w:t xml:space="preserve">, </w:t>
      </w:r>
      <w:r w:rsidR="00B84E8A" w:rsidRPr="00DD3320">
        <w:rPr>
          <w:rFonts w:eastAsia="Times New Roman"/>
          <w:b/>
          <w:lang w:eastAsia="fr-FR"/>
        </w:rPr>
        <w:t>puisque je suis devenu comme vous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je vous en prie</w:t>
      </w:r>
      <w:r w:rsidR="00884DB4">
        <w:rPr>
          <w:rFonts w:eastAsia="Times New Roman"/>
          <w:b/>
          <w:lang w:eastAsia="fr-FR"/>
        </w:rPr>
        <w:t xml:space="preserve">. </w:t>
      </w:r>
      <w:r w:rsidR="00B84E8A" w:rsidRPr="00DD3320">
        <w:rPr>
          <w:rFonts w:eastAsia="Times New Roman"/>
          <w:b/>
          <w:lang w:eastAsia="fr-FR"/>
        </w:rPr>
        <w:t>Vous ne m'avez fait aucun tort</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3</w:t>
      </w:r>
      <w:r w:rsidR="00B84E8A" w:rsidRPr="00DD3320">
        <w:rPr>
          <w:rFonts w:eastAsia="Times New Roman"/>
          <w:b/>
          <w:lang w:eastAsia="fr-FR"/>
        </w:rPr>
        <w:t xml:space="preserve"> Vous le savez</w:t>
      </w:r>
      <w:r w:rsidR="00C24599" w:rsidRPr="00DD3320">
        <w:rPr>
          <w:rFonts w:eastAsia="Times New Roman"/>
          <w:b/>
          <w:lang w:eastAsia="fr-FR"/>
        </w:rPr>
        <w:t xml:space="preserve"> :</w:t>
      </w:r>
      <w:r w:rsidR="00B84E8A" w:rsidRPr="00DD3320">
        <w:rPr>
          <w:rFonts w:eastAsia="Times New Roman"/>
          <w:b/>
          <w:lang w:eastAsia="fr-FR"/>
        </w:rPr>
        <w:t xml:space="preserve"> ma chair était bien malade quand je vous ai évangélisés la première fois</w:t>
      </w:r>
      <w:r w:rsidR="005F3F53">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pour ma chair</w:t>
      </w:r>
      <w:r w:rsidR="005F3F53">
        <w:rPr>
          <w:rFonts w:eastAsia="Times New Roman"/>
          <w:b/>
          <w:lang w:eastAsia="fr-FR"/>
        </w:rPr>
        <w:t xml:space="preserve">, </w:t>
      </w:r>
      <w:r w:rsidR="00B84E8A" w:rsidRPr="00DD3320">
        <w:rPr>
          <w:rFonts w:eastAsia="Times New Roman"/>
          <w:b/>
          <w:lang w:eastAsia="fr-FR"/>
        </w:rPr>
        <w:t>qui vous était une épreuve</w:t>
      </w:r>
      <w:r w:rsidR="005F3F53">
        <w:rPr>
          <w:rFonts w:eastAsia="Times New Roman"/>
          <w:b/>
          <w:lang w:eastAsia="fr-FR"/>
        </w:rPr>
        <w:t xml:space="preserve">, </w:t>
      </w:r>
      <w:r w:rsidR="00B84E8A" w:rsidRPr="00DD3320">
        <w:rPr>
          <w:rFonts w:eastAsia="Times New Roman"/>
          <w:b/>
          <w:lang w:eastAsia="fr-FR"/>
        </w:rPr>
        <w:t>vous n'avez eu ni mépris ni dégoût</w:t>
      </w:r>
      <w:r w:rsidR="005F3F53">
        <w:rPr>
          <w:rFonts w:eastAsia="Times New Roman"/>
          <w:b/>
          <w:lang w:eastAsia="fr-FR"/>
        </w:rPr>
        <w:t xml:space="preserve">, </w:t>
      </w:r>
      <w:r w:rsidR="00B84E8A" w:rsidRPr="00DD3320">
        <w:rPr>
          <w:rFonts w:eastAsia="Times New Roman"/>
          <w:b/>
          <w:lang w:eastAsia="fr-FR"/>
        </w:rPr>
        <w:t>mais vous m'avez accueilli comme un ange de Dieu</w:t>
      </w:r>
      <w:r w:rsidR="005F3F53">
        <w:rPr>
          <w:rFonts w:eastAsia="Times New Roman"/>
          <w:b/>
          <w:lang w:eastAsia="fr-FR"/>
        </w:rPr>
        <w:t xml:space="preserve">, </w:t>
      </w:r>
      <w:r w:rsidR="00B84E8A" w:rsidRPr="00DD3320">
        <w:rPr>
          <w:rFonts w:eastAsia="Times New Roman"/>
          <w:b/>
          <w:lang w:eastAsia="fr-FR"/>
        </w:rPr>
        <w:t>comme Christ Jésus</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Où sont-elles donc ces protestations de bonheur</w:t>
      </w:r>
      <w:r w:rsidR="00E44164" w:rsidRPr="00DD3320">
        <w:rPr>
          <w:rFonts w:eastAsia="Times New Roman"/>
          <w:b/>
          <w:lang w:eastAsia="fr-FR"/>
        </w:rPr>
        <w:t xml:space="preserve"> ?</w:t>
      </w:r>
      <w:r w:rsidR="00B84E8A" w:rsidRPr="00DD3320">
        <w:rPr>
          <w:rFonts w:eastAsia="Times New Roman"/>
          <w:b/>
          <w:lang w:eastAsia="fr-FR"/>
        </w:rPr>
        <w:t xml:space="preserve"> Car je vous en rends témoignage</w:t>
      </w:r>
      <w:r w:rsidR="00C24599" w:rsidRPr="00DD3320">
        <w:rPr>
          <w:rFonts w:eastAsia="Times New Roman"/>
          <w:b/>
          <w:lang w:eastAsia="fr-FR"/>
        </w:rPr>
        <w:t xml:space="preserve"> :</w:t>
      </w:r>
      <w:r w:rsidR="00B84E8A" w:rsidRPr="00DD3320">
        <w:rPr>
          <w:rFonts w:eastAsia="Times New Roman"/>
          <w:b/>
          <w:lang w:eastAsia="fr-FR"/>
        </w:rPr>
        <w:t xml:space="preserve"> s'il eût été possible</w:t>
      </w:r>
      <w:r w:rsidR="005F3F53">
        <w:rPr>
          <w:rFonts w:eastAsia="Times New Roman"/>
          <w:b/>
          <w:lang w:eastAsia="fr-FR"/>
        </w:rPr>
        <w:t xml:space="preserve">, </w:t>
      </w:r>
      <w:r w:rsidR="00B84E8A" w:rsidRPr="00DD3320">
        <w:rPr>
          <w:rFonts w:eastAsia="Times New Roman"/>
          <w:b/>
          <w:lang w:eastAsia="fr-FR"/>
        </w:rPr>
        <w:t>vous vous seriez arraché les yeux pour me les donner</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De sorte que je serais devenu votre ennemi en vous disant la vérité</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L'affection que l'on vous témoigne n'est pas pour le bien</w:t>
      </w:r>
      <w:r w:rsidR="00C24599" w:rsidRPr="00DD3320">
        <w:rPr>
          <w:rFonts w:eastAsia="Times New Roman"/>
          <w:b/>
          <w:lang w:eastAsia="fr-FR"/>
        </w:rPr>
        <w:t xml:space="preserve"> :</w:t>
      </w:r>
      <w:r w:rsidR="00B84E8A" w:rsidRPr="00DD3320">
        <w:rPr>
          <w:rFonts w:eastAsia="Times New Roman"/>
          <w:b/>
          <w:lang w:eastAsia="fr-FR"/>
        </w:rPr>
        <w:t xml:space="preserve"> ce qu'on veut</w:t>
      </w:r>
      <w:r w:rsidR="005F3F53">
        <w:rPr>
          <w:rFonts w:eastAsia="Times New Roman"/>
          <w:b/>
          <w:lang w:eastAsia="fr-FR"/>
        </w:rPr>
        <w:t xml:space="preserve">, </w:t>
      </w:r>
      <w:r w:rsidR="00B84E8A" w:rsidRPr="00DD3320">
        <w:rPr>
          <w:rFonts w:eastAsia="Times New Roman"/>
          <w:b/>
          <w:lang w:eastAsia="fr-FR"/>
        </w:rPr>
        <w:t>c'est vous détacher de nous pour gagner votre affection</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Pr="003D3AF4">
        <w:rPr>
          <w:rFonts w:eastAsia="Times New Roman"/>
          <w:b/>
          <w:vertAlign w:val="superscript"/>
          <w:lang w:eastAsia="fr-FR"/>
        </w:rPr>
        <w:t xml:space="preserve"> </w:t>
      </w:r>
      <w:r w:rsidRPr="00DD3320">
        <w:rPr>
          <w:rFonts w:eastAsia="Times New Roman"/>
          <w:b/>
          <w:lang w:eastAsia="fr-FR"/>
        </w:rPr>
        <w:t>Il</w:t>
      </w:r>
      <w:r w:rsidR="00B84E8A" w:rsidRPr="00DD3320">
        <w:rPr>
          <w:rFonts w:eastAsia="Times New Roman"/>
          <w:b/>
          <w:lang w:eastAsia="fr-FR"/>
        </w:rPr>
        <w:t xml:space="preserve"> est bien d'être l'objet d'une affection</w:t>
      </w:r>
      <w:r w:rsidR="005F3F53">
        <w:rPr>
          <w:rFonts w:eastAsia="Times New Roman"/>
          <w:b/>
          <w:lang w:eastAsia="fr-FR"/>
        </w:rPr>
        <w:t xml:space="preserve">, </w:t>
      </w:r>
      <w:r w:rsidR="00B84E8A" w:rsidRPr="00DD3320">
        <w:rPr>
          <w:rFonts w:eastAsia="Times New Roman"/>
          <w:b/>
          <w:lang w:eastAsia="fr-FR"/>
        </w:rPr>
        <w:t>quand c'est en bien et pour toujours</w:t>
      </w:r>
      <w:r w:rsidR="005F3F53">
        <w:rPr>
          <w:rFonts w:eastAsia="Times New Roman"/>
          <w:b/>
          <w:lang w:eastAsia="fr-FR"/>
        </w:rPr>
        <w:t xml:space="preserve">, </w:t>
      </w:r>
      <w:r w:rsidR="00B84E8A" w:rsidRPr="00DD3320">
        <w:rPr>
          <w:rFonts w:eastAsia="Times New Roman"/>
          <w:b/>
          <w:lang w:eastAsia="fr-FR"/>
        </w:rPr>
        <w:t xml:space="preserve">et non </w:t>
      </w:r>
      <w:r w:rsidR="00B84E8A" w:rsidRPr="00DD3320">
        <w:rPr>
          <w:rFonts w:eastAsia="Times New Roman"/>
          <w:b/>
          <w:lang w:eastAsia="fr-FR"/>
        </w:rPr>
        <w:lastRenderedPageBreak/>
        <w:t>pas seulement quand je suis près de vous</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Mes enfants</w:t>
      </w:r>
      <w:r w:rsidR="005F3F53">
        <w:rPr>
          <w:rFonts w:eastAsia="Times New Roman"/>
          <w:b/>
          <w:lang w:eastAsia="fr-FR"/>
        </w:rPr>
        <w:t xml:space="preserve">, </w:t>
      </w:r>
      <w:r w:rsidR="00B84E8A" w:rsidRPr="00DD3320">
        <w:rPr>
          <w:rFonts w:eastAsia="Times New Roman"/>
          <w:b/>
          <w:lang w:eastAsia="fr-FR"/>
        </w:rPr>
        <w:t>pour qui j'endure à nouveau les douleurs de l'enfantement jusqu'à ce que Christ soit formé en vous</w:t>
      </w:r>
      <w:r w:rsidR="005F3F53">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je voudrais être en ce moment près de vous et changer de ton</w:t>
      </w:r>
      <w:r w:rsidR="005F3F53">
        <w:rPr>
          <w:rFonts w:eastAsia="Times New Roman"/>
          <w:b/>
          <w:lang w:eastAsia="fr-FR"/>
        </w:rPr>
        <w:t xml:space="preserve">, </w:t>
      </w:r>
      <w:r w:rsidR="00B84E8A" w:rsidRPr="00DD3320">
        <w:rPr>
          <w:rFonts w:eastAsia="Times New Roman"/>
          <w:b/>
          <w:lang w:eastAsia="fr-FR"/>
        </w:rPr>
        <w:t>car je ne sais comment m'y prendre avec vous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Dites-moi</w:t>
      </w:r>
      <w:r w:rsidR="005F3F53">
        <w:rPr>
          <w:rFonts w:eastAsia="Times New Roman"/>
          <w:b/>
          <w:lang w:eastAsia="fr-FR"/>
        </w:rPr>
        <w:t xml:space="preserve">, </w:t>
      </w:r>
      <w:r w:rsidR="00B84E8A" w:rsidRPr="00DD3320">
        <w:rPr>
          <w:rFonts w:eastAsia="Times New Roman"/>
          <w:b/>
          <w:lang w:eastAsia="fr-FR"/>
        </w:rPr>
        <w:t>vous qui voulez être sous la Loi</w:t>
      </w:r>
      <w:r w:rsidR="005F3F53">
        <w:rPr>
          <w:rFonts w:eastAsia="Times New Roman"/>
          <w:b/>
          <w:lang w:eastAsia="fr-FR"/>
        </w:rPr>
        <w:t xml:space="preserve">, </w:t>
      </w:r>
      <w:r w:rsidR="00B84E8A" w:rsidRPr="00DD3320">
        <w:rPr>
          <w:rFonts w:eastAsia="Times New Roman"/>
          <w:b/>
          <w:lang w:eastAsia="fr-FR"/>
        </w:rPr>
        <w:t>n'entendez-vous pas la Loi</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Il est écrit en effet qu'Abraham eut deux fils</w:t>
      </w:r>
      <w:r w:rsidR="005F3F53">
        <w:rPr>
          <w:rFonts w:eastAsia="Times New Roman"/>
          <w:b/>
          <w:lang w:eastAsia="fr-FR"/>
        </w:rPr>
        <w:t xml:space="preserve">, </w:t>
      </w:r>
      <w:r w:rsidR="00B84E8A" w:rsidRPr="00DD3320">
        <w:rPr>
          <w:rFonts w:eastAsia="Times New Roman"/>
          <w:b/>
          <w:lang w:eastAsia="fr-FR"/>
        </w:rPr>
        <w:t>l'un de la servante et l'autre de la [femme] libre</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Mais celui de la servante était né selon la chair</w:t>
      </w:r>
      <w:r w:rsidR="005F3F53">
        <w:rPr>
          <w:rFonts w:eastAsia="Times New Roman"/>
          <w:b/>
          <w:lang w:eastAsia="fr-FR"/>
        </w:rPr>
        <w:t xml:space="preserve">, </w:t>
      </w:r>
      <w:r w:rsidR="00B84E8A" w:rsidRPr="00DD3320">
        <w:rPr>
          <w:rFonts w:eastAsia="Times New Roman"/>
          <w:b/>
          <w:lang w:eastAsia="fr-FR"/>
        </w:rPr>
        <w:t>celui de la [femme] libre en raison de la Promesse</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Cela est allégorique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 [femmes]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sont deux alliances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l'une</w:t>
      </w:r>
      <w:r w:rsidR="005F3F53">
        <w:rPr>
          <w:rFonts w:eastAsia="Times New Roman"/>
          <w:b/>
          <w:lang w:eastAsia="fr-FR"/>
        </w:rPr>
        <w:t xml:space="preserve">, </w:t>
      </w:r>
      <w:r w:rsidR="00B84E8A" w:rsidRPr="00DD3320">
        <w:rPr>
          <w:rFonts w:eastAsia="Times New Roman"/>
          <w:b/>
          <w:lang w:eastAsia="fr-FR"/>
        </w:rPr>
        <w:t>celle du mont Sinaï</w:t>
      </w:r>
      <w:r w:rsidR="005F3F53">
        <w:rPr>
          <w:rFonts w:eastAsia="Times New Roman"/>
          <w:b/>
          <w:lang w:eastAsia="fr-FR"/>
        </w:rPr>
        <w:t xml:space="preserve">, </w:t>
      </w:r>
      <w:r w:rsidR="00B84E8A" w:rsidRPr="00DD3320">
        <w:rPr>
          <w:rFonts w:eastAsia="Times New Roman"/>
          <w:b/>
          <w:lang w:eastAsia="fr-FR"/>
        </w:rPr>
        <w:t>enfante pour l'esclavage</w:t>
      </w:r>
      <w:r w:rsidR="005F3F53">
        <w:rPr>
          <w:rFonts w:eastAsia="Times New Roman"/>
          <w:b/>
          <w:lang w:eastAsia="fr-FR"/>
        </w:rPr>
        <w:t xml:space="preserve">, </w:t>
      </w:r>
      <w:r w:rsidR="00B84E8A" w:rsidRPr="00DD3320">
        <w:rPr>
          <w:rFonts w:eastAsia="Times New Roman"/>
          <w:b/>
          <w:lang w:eastAsia="fr-FR"/>
        </w:rPr>
        <w:t xml:space="preserve">c'est Agar </w:t>
      </w:r>
      <w:r w:rsidR="00F80D6E">
        <w:rPr>
          <w:b/>
        </w:rPr>
        <w:t>—</w:t>
      </w:r>
      <w:r w:rsidR="00B84E8A" w:rsidRPr="00DD3320">
        <w:rPr>
          <w:rFonts w:eastAsia="Times New Roman"/>
          <w:b/>
          <w:lang w:eastAsia="fr-FR"/>
        </w:rPr>
        <w:t>car</w:t>
      </w:r>
      <w:r w:rsidRPr="00DD3320">
        <w:rPr>
          <w:rFonts w:eastAsia="Times New Roman"/>
          <w:b/>
          <w:lang w:eastAsia="fr-FR"/>
        </w:rPr>
        <w:t xml:space="preserve"> </w:t>
      </w:r>
      <w:r w:rsidR="00B84E8A" w:rsidRPr="00DD3320">
        <w:rPr>
          <w:rFonts w:eastAsia="Times New Roman"/>
          <w:b/>
          <w:lang w:eastAsia="fr-FR"/>
        </w:rPr>
        <w:t>Agar est le mont Sinaï en Arabie</w:t>
      </w:r>
      <w:r w:rsidR="00F80D6E">
        <w:rPr>
          <w:b/>
        </w:rPr>
        <w:t>—</w:t>
      </w:r>
      <w:r w:rsidR="00B84E8A" w:rsidRPr="00DD3320">
        <w:rPr>
          <w:rFonts w:eastAsia="Times New Roman"/>
          <w:b/>
          <w:lang w:eastAsia="fr-FR"/>
        </w:rPr>
        <w:t xml:space="preserve"> et elle correspond à la Jérusalem présente</w:t>
      </w:r>
      <w:r w:rsidR="005F3F53">
        <w:rPr>
          <w:rFonts w:eastAsia="Times New Roman"/>
          <w:b/>
          <w:lang w:eastAsia="fr-FR"/>
        </w:rPr>
        <w:t xml:space="preserve">, </w:t>
      </w:r>
      <w:r w:rsidR="00B84E8A" w:rsidRPr="00DD3320">
        <w:rPr>
          <w:rFonts w:eastAsia="Times New Roman"/>
          <w:b/>
          <w:lang w:eastAsia="fr-FR"/>
        </w:rPr>
        <w:t>laquelle est bien esclave avec ses enfants</w:t>
      </w:r>
      <w:r w:rsidR="00884DB4">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Mais la Jérusalem d'en haut est libre</w:t>
      </w:r>
      <w:r w:rsidR="005F3F53">
        <w:rPr>
          <w:rFonts w:eastAsia="Times New Roman"/>
          <w:b/>
          <w:lang w:eastAsia="fr-FR"/>
        </w:rPr>
        <w:t xml:space="preserve">, </w:t>
      </w:r>
      <w:r w:rsidR="00B84E8A" w:rsidRPr="00DD3320">
        <w:rPr>
          <w:rFonts w:eastAsia="Times New Roman"/>
          <w:b/>
          <w:lang w:eastAsia="fr-FR"/>
        </w:rPr>
        <w:t>et c'est notre mère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car il est écrit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Réjouis-toi</w:t>
      </w:r>
      <w:r w:rsidR="005F3F53">
        <w:rPr>
          <w:rFonts w:eastAsia="Times New Roman"/>
          <w:b/>
          <w:i/>
          <w:iCs/>
          <w:lang w:eastAsia="fr-FR"/>
        </w:rPr>
        <w:t xml:space="preserve">, </w:t>
      </w:r>
      <w:r w:rsidR="00B84E8A" w:rsidRPr="00DD3320">
        <w:rPr>
          <w:rFonts w:eastAsia="Times New Roman"/>
          <w:b/>
          <w:i/>
          <w:iCs/>
          <w:lang w:eastAsia="fr-FR"/>
        </w:rPr>
        <w:t>stérile</w:t>
      </w:r>
      <w:r w:rsidR="005F3F53">
        <w:rPr>
          <w:rFonts w:eastAsia="Times New Roman"/>
          <w:b/>
          <w:i/>
          <w:iCs/>
          <w:lang w:eastAsia="fr-FR"/>
        </w:rPr>
        <w:t xml:space="preserve">, </w:t>
      </w:r>
      <w:r w:rsidR="00B84E8A" w:rsidRPr="00DD3320">
        <w:rPr>
          <w:rFonts w:eastAsia="Times New Roman"/>
          <w:b/>
          <w:i/>
          <w:iCs/>
          <w:lang w:eastAsia="fr-FR"/>
        </w:rPr>
        <w:t>toi qui n'enfantais pas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éclate et clame</w:t>
      </w:r>
      <w:r w:rsidR="005F3F53">
        <w:rPr>
          <w:rFonts w:eastAsia="Times New Roman"/>
          <w:b/>
          <w:i/>
          <w:iCs/>
          <w:lang w:eastAsia="fr-FR"/>
        </w:rPr>
        <w:t xml:space="preserve">, </w:t>
      </w:r>
      <w:r w:rsidR="00B84E8A" w:rsidRPr="00DD3320">
        <w:rPr>
          <w:rFonts w:eastAsia="Times New Roman"/>
          <w:b/>
          <w:i/>
          <w:iCs/>
          <w:lang w:eastAsia="fr-FR"/>
        </w:rPr>
        <w:t>toi qui ne connaissais pas les douleurs</w:t>
      </w:r>
      <w:r w:rsidR="00C24599" w:rsidRPr="00DD3320">
        <w:rPr>
          <w:rFonts w:eastAsia="Times New Roman"/>
          <w:b/>
          <w:i/>
          <w:iCs/>
          <w:lang w:eastAsia="fr-FR"/>
        </w:rPr>
        <w:t xml:space="preserve"> :</w:t>
      </w:r>
      <w:r w:rsidR="00B84E8A" w:rsidRPr="00DD3320">
        <w:rPr>
          <w:rFonts w:eastAsia="Times New Roman"/>
          <w:b/>
          <w:i/>
          <w:iCs/>
          <w:lang w:eastAsia="fr-FR"/>
        </w:rPr>
        <w:t xml:space="preserve"> car plus nombreux sont les enfants de la délaissée que ceux de la [femme] qui a un mari</w:t>
      </w:r>
      <w:r w:rsidR="00884DB4">
        <w:rPr>
          <w:rFonts w:eastAsia="Times New Roman"/>
          <w:b/>
          <w:i/>
          <w:iCs/>
          <w:lang w:eastAsia="fr-FR"/>
        </w:rPr>
        <w:t xml:space="preserve">. </w:t>
      </w:r>
      <w:r w:rsidR="003A6F17"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3A6F17" w:rsidRPr="003D3AF4">
        <w:rPr>
          <w:rFonts w:eastAsia="Times New Roman"/>
          <w:b/>
          <w:vertAlign w:val="superscript"/>
          <w:lang w:eastAsia="fr-FR"/>
        </w:rPr>
        <w:t xml:space="preserve">28 </w:t>
      </w:r>
      <w:r w:rsidR="00B84E8A" w:rsidRPr="00DD3320">
        <w:rPr>
          <w:rFonts w:eastAsia="Times New Roman"/>
          <w:b/>
          <w:lang w:eastAsia="fr-FR"/>
        </w:rPr>
        <w:t>Pour vous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vous êtes</w:t>
      </w:r>
      <w:r w:rsidR="005F3F53">
        <w:rPr>
          <w:rFonts w:eastAsia="Times New Roman"/>
          <w:b/>
          <w:lang w:eastAsia="fr-FR"/>
        </w:rPr>
        <w:t xml:space="preserve">, </w:t>
      </w:r>
      <w:r w:rsidR="00B84E8A" w:rsidRPr="00DD3320">
        <w:rPr>
          <w:rFonts w:eastAsia="Times New Roman"/>
          <w:b/>
          <w:lang w:eastAsia="fr-FR"/>
        </w:rPr>
        <w:t>à la manière d'Isaac</w:t>
      </w:r>
      <w:r w:rsidR="005F3F53">
        <w:rPr>
          <w:rFonts w:eastAsia="Times New Roman"/>
          <w:b/>
          <w:lang w:eastAsia="fr-FR"/>
        </w:rPr>
        <w:t xml:space="preserve">, </w:t>
      </w:r>
      <w:r w:rsidR="00B84E8A" w:rsidRPr="00DD3320">
        <w:rPr>
          <w:rFonts w:eastAsia="Times New Roman"/>
          <w:b/>
          <w:lang w:eastAsia="fr-FR"/>
        </w:rPr>
        <w:t>enfants de la Promesse</w:t>
      </w:r>
      <w:r w:rsidR="00884DB4">
        <w:rPr>
          <w:rFonts w:eastAsia="Times New Roman"/>
          <w:b/>
          <w:lang w:eastAsia="fr-FR"/>
        </w:rPr>
        <w:t xml:space="preserve">. </w:t>
      </w:r>
      <w:r w:rsidR="003A6F17"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Mais de même qu'alors celui qui était né selon la chair persécutait celui qui était né selon l'esprit</w:t>
      </w:r>
      <w:r w:rsidR="005F3F53">
        <w:rPr>
          <w:rFonts w:eastAsia="Times New Roman"/>
          <w:b/>
          <w:lang w:eastAsia="fr-FR"/>
        </w:rPr>
        <w:t xml:space="preserve">, </w:t>
      </w:r>
      <w:r w:rsidR="00B84E8A" w:rsidRPr="00DD3320">
        <w:rPr>
          <w:rFonts w:eastAsia="Times New Roman"/>
          <w:b/>
          <w:lang w:eastAsia="fr-FR"/>
        </w:rPr>
        <w:t>ainsi en est-il encore maintenant</w:t>
      </w:r>
      <w:r w:rsidR="00884DB4">
        <w:rPr>
          <w:rFonts w:eastAsia="Times New Roman"/>
          <w:b/>
          <w:lang w:eastAsia="fr-FR"/>
        </w:rPr>
        <w:t xml:space="preserve">. </w:t>
      </w:r>
      <w:r w:rsidR="003A6F17"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Cependant</w:t>
      </w:r>
      <w:r w:rsidR="005F3F53">
        <w:rPr>
          <w:rFonts w:eastAsia="Times New Roman"/>
          <w:b/>
          <w:lang w:eastAsia="fr-FR"/>
        </w:rPr>
        <w:t xml:space="preserve">, </w:t>
      </w:r>
      <w:r w:rsidR="00B84E8A" w:rsidRPr="00DD3320">
        <w:rPr>
          <w:rFonts w:eastAsia="Times New Roman"/>
          <w:b/>
          <w:lang w:eastAsia="fr-FR"/>
        </w:rPr>
        <w:t>que dit l'Écriture</w:t>
      </w:r>
      <w:r w:rsidR="00E44164"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Chasse la servante et son fils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 xml:space="preserve">car le fils de la servante ne saurait hériter avec le fils </w:t>
      </w:r>
      <w:r w:rsidR="00B84E8A" w:rsidRPr="00DD3320">
        <w:rPr>
          <w:rFonts w:eastAsia="Times New Roman"/>
          <w:b/>
          <w:lang w:eastAsia="fr-FR"/>
        </w:rPr>
        <w:t>de la [femme] libre</w:t>
      </w:r>
      <w:r w:rsidR="00884DB4">
        <w:rPr>
          <w:rFonts w:eastAsia="Times New Roman"/>
          <w:b/>
          <w:lang w:eastAsia="fr-FR"/>
        </w:rPr>
        <w:t xml:space="preserve">. </w:t>
      </w:r>
      <w:r w:rsidR="003A6F17" w:rsidRPr="003D3AF4">
        <w:rPr>
          <w:rFonts w:eastAsia="Times New Roman"/>
          <w:b/>
          <w:vertAlign w:val="superscript"/>
          <w:lang w:eastAsia="fr-FR"/>
        </w:rPr>
        <w:t>Ga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31</w:t>
      </w:r>
      <w:r w:rsidR="00B84E8A" w:rsidRPr="00DD3320">
        <w:rPr>
          <w:rFonts w:eastAsia="Times New Roman"/>
          <w:b/>
          <w:lang w:eastAsia="fr-FR"/>
        </w:rPr>
        <w:t xml:space="preserve"> C'est pourquoi</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nous ne sommes pas enfants d'une servante</w:t>
      </w:r>
      <w:r w:rsidR="005F3F53">
        <w:rPr>
          <w:rFonts w:eastAsia="Times New Roman"/>
          <w:b/>
          <w:lang w:eastAsia="fr-FR"/>
        </w:rPr>
        <w:t xml:space="preserve">, </w:t>
      </w:r>
      <w:r w:rsidR="00B84E8A" w:rsidRPr="00DD3320">
        <w:rPr>
          <w:rFonts w:eastAsia="Times New Roman"/>
          <w:b/>
          <w:lang w:eastAsia="fr-FR"/>
        </w:rPr>
        <w:t>mais de la [femme] libre</w:t>
      </w:r>
      <w:r w:rsidR="00884DB4">
        <w:rPr>
          <w:rFonts w:eastAsia="Times New Roman"/>
          <w:b/>
          <w:lang w:eastAsia="fr-FR"/>
        </w:rPr>
        <w:t xml:space="preserve">. </w:t>
      </w:r>
    </w:p>
    <w:p w14:paraId="218CB234" w14:textId="77777777" w:rsidR="003A6F17" w:rsidRPr="00DD3320" w:rsidRDefault="003A6F17" w:rsidP="003A6F17">
      <w:pPr>
        <w:pStyle w:val="Titre2"/>
        <w:rPr>
          <w:b/>
          <w:lang w:eastAsia="fr-FR"/>
        </w:rPr>
      </w:pPr>
      <w:bookmarkStart w:id="440" w:name="_Toc88406986"/>
      <w:r w:rsidRPr="00DD3320">
        <w:rPr>
          <w:b/>
          <w:lang w:eastAsia="fr-FR"/>
        </w:rPr>
        <w:t>Chapitre 5 :</w:t>
      </w:r>
      <w:bookmarkEnd w:id="440"/>
    </w:p>
    <w:p w14:paraId="2D9D4657" w14:textId="77777777" w:rsidR="00B84E8A" w:rsidRPr="00DD3320" w:rsidRDefault="003A6F17" w:rsidP="00B84E8A">
      <w:pPr>
        <w:widowControl w:val="0"/>
        <w:kinsoku w:val="0"/>
        <w:ind w:firstLine="144"/>
        <w:rPr>
          <w:rFonts w:eastAsia="Times New Roman"/>
          <w:b/>
          <w:lang w:eastAsia="fr-FR"/>
        </w:rPr>
      </w:pP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pour la liberté que Christ nous a libérés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tenez donc ferme et ne vous mettez pas de nouveau sous le joug de l'esclavage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c'est moi</w:t>
      </w:r>
      <w:r w:rsidR="005F3F53">
        <w:rPr>
          <w:rFonts w:eastAsia="Times New Roman"/>
          <w:b/>
          <w:lang w:eastAsia="fr-FR"/>
        </w:rPr>
        <w:t xml:space="preserve">,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qui vous le dis</w:t>
      </w:r>
      <w:r w:rsidR="00C24599" w:rsidRPr="00DD3320">
        <w:rPr>
          <w:rFonts w:eastAsia="Times New Roman"/>
          <w:b/>
          <w:lang w:eastAsia="fr-FR"/>
        </w:rPr>
        <w:t xml:space="preserve"> :</w:t>
      </w:r>
      <w:r w:rsidR="00B84E8A" w:rsidRPr="00DD3320">
        <w:rPr>
          <w:rFonts w:eastAsia="Times New Roman"/>
          <w:b/>
          <w:lang w:eastAsia="fr-FR"/>
        </w:rPr>
        <w:t xml:space="preserve"> si vous vous faites circoncire</w:t>
      </w:r>
      <w:r w:rsidR="005F3F53">
        <w:rPr>
          <w:rFonts w:eastAsia="Times New Roman"/>
          <w:b/>
          <w:lang w:eastAsia="fr-FR"/>
        </w:rPr>
        <w:t xml:space="preserve">, </w:t>
      </w:r>
      <w:r w:rsidR="00B84E8A" w:rsidRPr="00DD3320">
        <w:rPr>
          <w:rFonts w:eastAsia="Times New Roman"/>
          <w:b/>
          <w:lang w:eastAsia="fr-FR"/>
        </w:rPr>
        <w:t>Christ ne vous servira de rien</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Je l'atteste de nouveau à tout homme qui se fait circoncire</w:t>
      </w:r>
      <w:r w:rsidR="00C24599" w:rsidRPr="00DD3320">
        <w:rPr>
          <w:rFonts w:eastAsia="Times New Roman"/>
          <w:b/>
          <w:lang w:eastAsia="fr-FR"/>
        </w:rPr>
        <w:t xml:space="preserve"> :</w:t>
      </w:r>
      <w:r w:rsidR="00B84E8A" w:rsidRPr="00DD3320">
        <w:rPr>
          <w:rFonts w:eastAsia="Times New Roman"/>
          <w:b/>
          <w:lang w:eastAsia="fr-FR"/>
        </w:rPr>
        <w:t xml:space="preserve"> il est tenu de pratiquer toute la Loi</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Vous vous êtes exclus de Christ</w:t>
      </w:r>
      <w:r w:rsidR="005F3F53">
        <w:rPr>
          <w:rFonts w:eastAsia="Times New Roman"/>
          <w:b/>
          <w:lang w:eastAsia="fr-FR"/>
        </w:rPr>
        <w:t xml:space="preserve">, </w:t>
      </w:r>
      <w:r w:rsidR="00B84E8A" w:rsidRPr="00DD3320">
        <w:rPr>
          <w:rFonts w:eastAsia="Times New Roman"/>
          <w:b/>
          <w:lang w:eastAsia="fr-FR"/>
        </w:rPr>
        <w:t>vous qui cherchez la justification dans la Loi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 êtes déchus de la grâce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Pour nous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c'est par l'Esprit que nous attendons de la foi la justice espérée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en Christ Jésus</w:t>
      </w:r>
      <w:r w:rsidR="005F3F53">
        <w:rPr>
          <w:rFonts w:eastAsia="Times New Roman"/>
          <w:b/>
          <w:lang w:eastAsia="fr-FR"/>
        </w:rPr>
        <w:t xml:space="preserve">, </w:t>
      </w:r>
      <w:r w:rsidR="00B84E8A" w:rsidRPr="00DD3320">
        <w:rPr>
          <w:rFonts w:eastAsia="Times New Roman"/>
          <w:b/>
          <w:lang w:eastAsia="fr-FR"/>
        </w:rPr>
        <w:t>ni la circoncision n'a de valeur</w:t>
      </w:r>
      <w:r w:rsidR="005F3F53">
        <w:rPr>
          <w:rFonts w:eastAsia="Times New Roman"/>
          <w:b/>
          <w:lang w:eastAsia="fr-FR"/>
        </w:rPr>
        <w:t xml:space="preserve">, </w:t>
      </w:r>
      <w:r w:rsidR="00B84E8A" w:rsidRPr="00DD3320">
        <w:rPr>
          <w:rFonts w:eastAsia="Times New Roman"/>
          <w:b/>
          <w:lang w:eastAsia="fr-FR"/>
        </w:rPr>
        <w:t>ni l'incirconcision</w:t>
      </w:r>
      <w:r w:rsidR="005F3F53">
        <w:rPr>
          <w:rFonts w:eastAsia="Times New Roman"/>
          <w:b/>
          <w:lang w:eastAsia="fr-FR"/>
        </w:rPr>
        <w:t xml:space="preserve">, </w:t>
      </w:r>
      <w:r w:rsidR="00B84E8A" w:rsidRPr="00DD3320">
        <w:rPr>
          <w:rFonts w:eastAsia="Times New Roman"/>
          <w:b/>
          <w:lang w:eastAsia="fr-FR"/>
        </w:rPr>
        <w:t>mais [seulement] la foi agissant par l'amour</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Vous couriez si bien</w:t>
      </w:r>
      <w:r w:rsidR="009B34CC" w:rsidRPr="00DD3320">
        <w:rPr>
          <w:rFonts w:eastAsia="Times New Roman"/>
          <w:b/>
          <w:lang w:eastAsia="fr-FR"/>
        </w:rPr>
        <w:t xml:space="preserve"> !</w:t>
      </w:r>
      <w:r w:rsidR="00B84E8A" w:rsidRPr="00DD3320">
        <w:rPr>
          <w:rFonts w:eastAsia="Times New Roman"/>
          <w:b/>
          <w:lang w:eastAsia="fr-FR"/>
        </w:rPr>
        <w:t xml:space="preserve"> Qui vous a empêché d'obéir à la vérité</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Cette suggestion ne vient pas de Celui qui vous appelle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Un peu de levain fait lever toute la pâte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Pour moi</w:t>
      </w:r>
      <w:r w:rsidR="005F3F53">
        <w:rPr>
          <w:rFonts w:eastAsia="Times New Roman"/>
          <w:b/>
          <w:lang w:eastAsia="fr-FR"/>
        </w:rPr>
        <w:t xml:space="preserve">, </w:t>
      </w:r>
      <w:r w:rsidR="00B84E8A" w:rsidRPr="00DD3320">
        <w:rPr>
          <w:rFonts w:eastAsia="Times New Roman"/>
          <w:b/>
          <w:lang w:eastAsia="fr-FR"/>
        </w:rPr>
        <w:t>je suis persuadé dans le Seigneur à votre égard que vous n'aurez pas d'autre sentiment</w:t>
      </w:r>
      <w:r w:rsidR="00884DB4">
        <w:rPr>
          <w:rFonts w:eastAsia="Times New Roman"/>
          <w:b/>
          <w:lang w:eastAsia="fr-FR"/>
        </w:rPr>
        <w:t xml:space="preserve">. </w:t>
      </w:r>
      <w:r w:rsidR="00B84E8A" w:rsidRPr="00DD3320">
        <w:rPr>
          <w:rFonts w:eastAsia="Times New Roman"/>
          <w:b/>
          <w:lang w:eastAsia="fr-FR"/>
        </w:rPr>
        <w:t>Quant à celui qui vous trouble</w:t>
      </w:r>
      <w:r w:rsidR="005F3F53">
        <w:rPr>
          <w:rFonts w:eastAsia="Times New Roman"/>
          <w:b/>
          <w:lang w:eastAsia="fr-FR"/>
        </w:rPr>
        <w:t xml:space="preserve">, </w:t>
      </w:r>
      <w:r w:rsidR="00B84E8A" w:rsidRPr="00DD3320">
        <w:rPr>
          <w:rFonts w:eastAsia="Times New Roman"/>
          <w:b/>
          <w:lang w:eastAsia="fr-FR"/>
        </w:rPr>
        <w:t>il en portera la peine</w:t>
      </w:r>
      <w:r w:rsidR="005F3F53">
        <w:rPr>
          <w:rFonts w:eastAsia="Times New Roman"/>
          <w:b/>
          <w:lang w:eastAsia="fr-FR"/>
        </w:rPr>
        <w:t xml:space="preserve">, </w:t>
      </w:r>
      <w:r w:rsidR="00B84E8A" w:rsidRPr="00DD3320">
        <w:rPr>
          <w:rFonts w:eastAsia="Times New Roman"/>
          <w:b/>
          <w:lang w:eastAsia="fr-FR"/>
        </w:rPr>
        <w:t>quel qu'il soit</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Pour moi</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si je prêche encore la circoncision</w:t>
      </w:r>
      <w:r w:rsidR="005F3F53">
        <w:rPr>
          <w:rFonts w:eastAsia="Times New Roman"/>
          <w:b/>
          <w:lang w:eastAsia="fr-FR"/>
        </w:rPr>
        <w:t xml:space="preserve">, </w:t>
      </w:r>
      <w:r w:rsidR="00B84E8A" w:rsidRPr="00DD3320">
        <w:rPr>
          <w:rFonts w:eastAsia="Times New Roman"/>
          <w:b/>
          <w:lang w:eastAsia="fr-FR"/>
        </w:rPr>
        <w:t>pourquoi suis-je encore persécuté</w:t>
      </w:r>
      <w:r w:rsidR="00E44164" w:rsidRPr="00DD3320">
        <w:rPr>
          <w:rFonts w:eastAsia="Times New Roman"/>
          <w:b/>
          <w:lang w:eastAsia="fr-FR"/>
        </w:rPr>
        <w:t xml:space="preserve"> ?</w:t>
      </w:r>
      <w:r w:rsidR="00B84E8A" w:rsidRPr="00DD3320">
        <w:rPr>
          <w:rFonts w:eastAsia="Times New Roman"/>
          <w:b/>
          <w:lang w:eastAsia="fr-FR"/>
        </w:rPr>
        <w:t xml:space="preserve"> il est donc aboli</w:t>
      </w:r>
      <w:r w:rsidR="005F3F53">
        <w:rPr>
          <w:rFonts w:eastAsia="Times New Roman"/>
          <w:b/>
          <w:lang w:eastAsia="fr-FR"/>
        </w:rPr>
        <w:t xml:space="preserve">, </w:t>
      </w:r>
      <w:r w:rsidR="00B84E8A" w:rsidRPr="00DD3320">
        <w:rPr>
          <w:rFonts w:eastAsia="Times New Roman"/>
          <w:b/>
          <w:lang w:eastAsia="fr-FR"/>
        </w:rPr>
        <w:t>le scandale de la croix</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Qu'ils se mutilent donc tout à fait</w:t>
      </w:r>
      <w:r w:rsidR="005F3F53">
        <w:rPr>
          <w:rFonts w:eastAsia="Times New Roman"/>
          <w:b/>
          <w:lang w:eastAsia="fr-FR"/>
        </w:rPr>
        <w:t xml:space="preserve">, </w:t>
      </w:r>
      <w:r w:rsidR="00B84E8A" w:rsidRPr="00DD3320">
        <w:rPr>
          <w:rFonts w:eastAsia="Times New Roman"/>
          <w:b/>
          <w:lang w:eastAsia="fr-FR"/>
        </w:rPr>
        <w:t>ceux qui vous bouleversent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Pour vous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c'est à la liberté que vous avez été appelés</w:t>
      </w:r>
      <w:r w:rsidR="00884DB4">
        <w:rPr>
          <w:rFonts w:eastAsia="Times New Roman"/>
          <w:b/>
          <w:lang w:eastAsia="fr-FR"/>
        </w:rPr>
        <w:t xml:space="preserve">. </w:t>
      </w:r>
      <w:r w:rsidR="00B84E8A" w:rsidRPr="00DD3320">
        <w:rPr>
          <w:rFonts w:eastAsia="Times New Roman"/>
          <w:b/>
          <w:lang w:eastAsia="fr-FR"/>
        </w:rPr>
        <w:t>Seulement</w:t>
      </w:r>
      <w:r w:rsidR="005F3F53">
        <w:rPr>
          <w:rFonts w:eastAsia="Times New Roman"/>
          <w:b/>
          <w:lang w:eastAsia="fr-FR"/>
        </w:rPr>
        <w:t xml:space="preserve">, </w:t>
      </w:r>
      <w:r w:rsidR="00B84E8A" w:rsidRPr="00DD3320">
        <w:rPr>
          <w:rFonts w:eastAsia="Times New Roman"/>
          <w:b/>
          <w:lang w:eastAsia="fr-FR"/>
        </w:rPr>
        <w:t>ne faites pas de cette liberté une occasion pour [satisfaire] la chair</w:t>
      </w:r>
      <w:r w:rsidR="005F3F53">
        <w:rPr>
          <w:rFonts w:eastAsia="Times New Roman"/>
          <w:b/>
          <w:lang w:eastAsia="fr-FR"/>
        </w:rPr>
        <w:t xml:space="preserve">, </w:t>
      </w:r>
      <w:r w:rsidR="00B84E8A" w:rsidRPr="00DD3320">
        <w:rPr>
          <w:rFonts w:eastAsia="Times New Roman"/>
          <w:b/>
          <w:lang w:eastAsia="fr-FR"/>
        </w:rPr>
        <w:t>mais par l'amour asservissez-vous les uns aux autres</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la Loi tout </w:t>
      </w:r>
      <w:r w:rsidR="00B84E8A" w:rsidRPr="00DD3320">
        <w:rPr>
          <w:rFonts w:eastAsia="Times New Roman"/>
          <w:b/>
          <w:lang w:eastAsia="fr-FR"/>
        </w:rPr>
        <w:lastRenderedPageBreak/>
        <w:t>entière tient pleinement en une seule parole</w:t>
      </w:r>
      <w:r w:rsidR="005F3F53">
        <w:rPr>
          <w:rFonts w:eastAsia="Times New Roman"/>
          <w:b/>
          <w:lang w:eastAsia="fr-FR"/>
        </w:rPr>
        <w:t xml:space="preserve">, </w:t>
      </w:r>
      <w:r w:rsidR="00B84E8A" w:rsidRPr="00DD3320">
        <w:rPr>
          <w:rFonts w:eastAsia="Times New Roman"/>
          <w:b/>
          <w:lang w:eastAsia="fr-FR"/>
        </w:rPr>
        <w:t>en celle-ci</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aimeras ton prochain comme toi-même</w:t>
      </w:r>
      <w:r w:rsidR="00884DB4">
        <w:rPr>
          <w:rFonts w:eastAsia="Times New Roman"/>
          <w:b/>
          <w:i/>
          <w:iCs/>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Mais si vous vous mordez et vous dévorez les uns les autres</w:t>
      </w:r>
      <w:r w:rsidR="005F3F53">
        <w:rPr>
          <w:rFonts w:eastAsia="Times New Roman"/>
          <w:b/>
          <w:lang w:eastAsia="fr-FR"/>
        </w:rPr>
        <w:t xml:space="preserve">, </w:t>
      </w:r>
      <w:r w:rsidR="00B84E8A" w:rsidRPr="00DD3320">
        <w:rPr>
          <w:rFonts w:eastAsia="Times New Roman"/>
          <w:b/>
          <w:lang w:eastAsia="fr-FR"/>
        </w:rPr>
        <w:t>prenez garde de ne pas vous entre-détruire</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16 </w:t>
      </w:r>
      <w:r w:rsidR="00B84E8A" w:rsidRPr="00DD3320">
        <w:rPr>
          <w:rFonts w:eastAsia="Times New Roman"/>
          <w:b/>
          <w:lang w:eastAsia="fr-FR"/>
        </w:rPr>
        <w:t>Je le dis</w:t>
      </w:r>
      <w:r w:rsidR="00C24599" w:rsidRPr="00DD3320">
        <w:rPr>
          <w:rFonts w:eastAsia="Times New Roman"/>
          <w:b/>
          <w:lang w:eastAsia="fr-FR"/>
        </w:rPr>
        <w:t xml:space="preserve"> :</w:t>
      </w:r>
      <w:r w:rsidR="00B84E8A" w:rsidRPr="00DD3320">
        <w:rPr>
          <w:rFonts w:eastAsia="Times New Roman"/>
          <w:b/>
          <w:lang w:eastAsia="fr-FR"/>
        </w:rPr>
        <w:t xml:space="preserve"> conduisez-vous par l'esprit</w:t>
      </w:r>
      <w:r w:rsidR="005F3F53">
        <w:rPr>
          <w:rFonts w:eastAsia="Times New Roman"/>
          <w:b/>
          <w:lang w:eastAsia="fr-FR"/>
        </w:rPr>
        <w:t xml:space="preserve">, </w:t>
      </w:r>
      <w:r w:rsidR="00B84E8A" w:rsidRPr="00DD3320">
        <w:rPr>
          <w:rFonts w:eastAsia="Times New Roman"/>
          <w:b/>
          <w:lang w:eastAsia="fr-FR"/>
        </w:rPr>
        <w:t>et vous n'accomplirez pas la convoitise de la chair</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Car la chair convoite contre l'esprit et l'esprit contre la chair</w:t>
      </w:r>
      <w:r w:rsidR="00C24599" w:rsidRPr="00DD3320">
        <w:rPr>
          <w:rFonts w:eastAsia="Times New Roman"/>
          <w:b/>
          <w:lang w:eastAsia="fr-FR"/>
        </w:rPr>
        <w:t xml:space="preserve"> :</w:t>
      </w:r>
      <w:r w:rsidR="00B84E8A" w:rsidRPr="00DD3320">
        <w:rPr>
          <w:rFonts w:eastAsia="Times New Roman"/>
          <w:b/>
          <w:lang w:eastAsia="fr-FR"/>
        </w:rPr>
        <w:t xml:space="preserve"> ils sont opposés l'un à l'autre</w:t>
      </w:r>
      <w:r w:rsidR="005F3F53">
        <w:rPr>
          <w:rFonts w:eastAsia="Times New Roman"/>
          <w:b/>
          <w:lang w:eastAsia="fr-FR"/>
        </w:rPr>
        <w:t xml:space="preserve">, </w:t>
      </w:r>
      <w:r w:rsidR="00B84E8A" w:rsidRPr="00DD3320">
        <w:rPr>
          <w:rFonts w:eastAsia="Times New Roman"/>
          <w:b/>
          <w:lang w:eastAsia="fr-FR"/>
        </w:rPr>
        <w:t>de sorte que</w:t>
      </w:r>
      <w:r w:rsidR="005F3F53">
        <w:rPr>
          <w:rFonts w:eastAsia="Times New Roman"/>
          <w:b/>
          <w:lang w:eastAsia="fr-FR"/>
        </w:rPr>
        <w:t xml:space="preserve">, </w:t>
      </w:r>
      <w:r w:rsidR="00B84E8A" w:rsidRPr="00DD3320">
        <w:rPr>
          <w:rFonts w:eastAsia="Times New Roman"/>
          <w:b/>
          <w:lang w:eastAsia="fr-FR"/>
        </w:rPr>
        <w:t>ce que vous voulez</w:t>
      </w:r>
      <w:r w:rsidR="005F3F53">
        <w:rPr>
          <w:rFonts w:eastAsia="Times New Roman"/>
          <w:b/>
          <w:lang w:eastAsia="fr-FR"/>
        </w:rPr>
        <w:t xml:space="preserve">, </w:t>
      </w:r>
      <w:r w:rsidR="00B84E8A" w:rsidRPr="00DD3320">
        <w:rPr>
          <w:rFonts w:eastAsia="Times New Roman"/>
          <w:b/>
          <w:lang w:eastAsia="fr-FR"/>
        </w:rPr>
        <w:t>vous ne le faites pas</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Mais si vous êtes menés par l'esprit</w:t>
      </w:r>
      <w:r w:rsidR="005F3F53">
        <w:rPr>
          <w:rFonts w:eastAsia="Times New Roman"/>
          <w:b/>
          <w:lang w:eastAsia="fr-FR"/>
        </w:rPr>
        <w:t xml:space="preserve">, </w:t>
      </w:r>
      <w:r w:rsidR="00B84E8A" w:rsidRPr="00DD3320">
        <w:rPr>
          <w:rFonts w:eastAsia="Times New Roman"/>
          <w:b/>
          <w:lang w:eastAsia="fr-FR"/>
        </w:rPr>
        <w:t>vous n'êtes pas sous la Loi</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Or les oeuvres de la chair sont manifestes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 sont fornication</w:t>
      </w:r>
      <w:r w:rsidR="005F3F53">
        <w:rPr>
          <w:rFonts w:eastAsia="Times New Roman"/>
          <w:b/>
          <w:lang w:eastAsia="fr-FR"/>
        </w:rPr>
        <w:t xml:space="preserve">, </w:t>
      </w:r>
      <w:r w:rsidR="00B84E8A" w:rsidRPr="00DD3320">
        <w:rPr>
          <w:rFonts w:eastAsia="Times New Roman"/>
          <w:b/>
          <w:lang w:eastAsia="fr-FR"/>
        </w:rPr>
        <w:t>impureté</w:t>
      </w:r>
      <w:r w:rsidR="005F3F53">
        <w:rPr>
          <w:rFonts w:eastAsia="Times New Roman"/>
          <w:b/>
          <w:lang w:eastAsia="fr-FR"/>
        </w:rPr>
        <w:t xml:space="preserve">, </w:t>
      </w:r>
      <w:r w:rsidR="00B84E8A" w:rsidRPr="00DD3320">
        <w:rPr>
          <w:rFonts w:eastAsia="Times New Roman"/>
          <w:b/>
          <w:lang w:eastAsia="fr-FR"/>
        </w:rPr>
        <w:t>débauche</w:t>
      </w:r>
      <w:r w:rsidR="005F3F53">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idolâtrie</w:t>
      </w:r>
      <w:r w:rsidR="005F3F53">
        <w:rPr>
          <w:rFonts w:eastAsia="Times New Roman"/>
          <w:b/>
          <w:lang w:eastAsia="fr-FR"/>
        </w:rPr>
        <w:t xml:space="preserve">, </w:t>
      </w:r>
      <w:r w:rsidR="00B84E8A" w:rsidRPr="00DD3320">
        <w:rPr>
          <w:rFonts w:eastAsia="Times New Roman"/>
          <w:b/>
          <w:lang w:eastAsia="fr-FR"/>
        </w:rPr>
        <w:t>sorcellerie</w:t>
      </w:r>
      <w:r w:rsidR="005F3F53">
        <w:rPr>
          <w:rFonts w:eastAsia="Times New Roman"/>
          <w:b/>
          <w:lang w:eastAsia="fr-FR"/>
        </w:rPr>
        <w:t xml:space="preserve">, </w:t>
      </w:r>
      <w:r w:rsidR="00B84E8A" w:rsidRPr="00DD3320">
        <w:rPr>
          <w:rFonts w:eastAsia="Times New Roman"/>
          <w:b/>
          <w:lang w:eastAsia="fr-FR"/>
        </w:rPr>
        <w:t>haines</w:t>
      </w:r>
      <w:r w:rsidR="005F3F53">
        <w:rPr>
          <w:rFonts w:eastAsia="Times New Roman"/>
          <w:b/>
          <w:lang w:eastAsia="fr-FR"/>
        </w:rPr>
        <w:t xml:space="preserve">, </w:t>
      </w:r>
      <w:r w:rsidR="00B84E8A" w:rsidRPr="00DD3320">
        <w:rPr>
          <w:rFonts w:eastAsia="Times New Roman"/>
          <w:b/>
          <w:lang w:eastAsia="fr-FR"/>
        </w:rPr>
        <w:t>querelle</w:t>
      </w:r>
      <w:r w:rsidR="005F3F53">
        <w:rPr>
          <w:rFonts w:eastAsia="Times New Roman"/>
          <w:b/>
          <w:lang w:eastAsia="fr-FR"/>
        </w:rPr>
        <w:t xml:space="preserve">, </w:t>
      </w:r>
      <w:r w:rsidR="00B84E8A" w:rsidRPr="00DD3320">
        <w:rPr>
          <w:rFonts w:eastAsia="Times New Roman"/>
          <w:b/>
          <w:lang w:eastAsia="fr-FR"/>
        </w:rPr>
        <w:t>jalousie</w:t>
      </w:r>
      <w:r w:rsidR="005F3F53">
        <w:rPr>
          <w:rFonts w:eastAsia="Times New Roman"/>
          <w:b/>
          <w:lang w:eastAsia="fr-FR"/>
        </w:rPr>
        <w:t xml:space="preserve">, </w:t>
      </w:r>
      <w:r w:rsidR="00B84E8A" w:rsidRPr="00DD3320">
        <w:rPr>
          <w:rFonts w:eastAsia="Times New Roman"/>
          <w:b/>
          <w:lang w:eastAsia="fr-FR"/>
        </w:rPr>
        <w:t>fureurs</w:t>
      </w:r>
      <w:r w:rsidR="005F3F53">
        <w:rPr>
          <w:rFonts w:eastAsia="Times New Roman"/>
          <w:b/>
          <w:lang w:eastAsia="fr-FR"/>
        </w:rPr>
        <w:t xml:space="preserve">, </w:t>
      </w:r>
      <w:r w:rsidR="00B84E8A" w:rsidRPr="00DD3320">
        <w:rPr>
          <w:rFonts w:eastAsia="Times New Roman"/>
          <w:b/>
          <w:lang w:eastAsia="fr-FR"/>
        </w:rPr>
        <w:t>disputes</w:t>
      </w:r>
      <w:r w:rsidR="005F3F53">
        <w:rPr>
          <w:rFonts w:eastAsia="Times New Roman"/>
          <w:b/>
          <w:lang w:eastAsia="fr-FR"/>
        </w:rPr>
        <w:t xml:space="preserve">, </w:t>
      </w:r>
      <w:r w:rsidR="00B84E8A" w:rsidRPr="00DD3320">
        <w:rPr>
          <w:rFonts w:eastAsia="Times New Roman"/>
          <w:b/>
          <w:lang w:eastAsia="fr-FR"/>
        </w:rPr>
        <w:t>dissensions</w:t>
      </w:r>
      <w:r w:rsidR="005F3F53">
        <w:rPr>
          <w:rFonts w:eastAsia="Times New Roman"/>
          <w:b/>
          <w:lang w:eastAsia="fr-FR"/>
        </w:rPr>
        <w:t xml:space="preserve">, </w:t>
      </w:r>
      <w:r w:rsidR="00B84E8A" w:rsidRPr="00DD3320">
        <w:rPr>
          <w:rFonts w:eastAsia="Times New Roman"/>
          <w:b/>
          <w:lang w:eastAsia="fr-FR"/>
        </w:rPr>
        <w:t>scissions</w:t>
      </w:r>
      <w:r w:rsidR="005F3F53">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envies</w:t>
      </w:r>
      <w:r w:rsidR="005F3F53">
        <w:rPr>
          <w:rFonts w:eastAsia="Times New Roman"/>
          <w:b/>
          <w:lang w:eastAsia="fr-FR"/>
        </w:rPr>
        <w:t xml:space="preserve">, </w:t>
      </w:r>
      <w:r w:rsidR="00B84E8A" w:rsidRPr="00DD3320">
        <w:rPr>
          <w:rFonts w:eastAsia="Times New Roman"/>
          <w:b/>
          <w:lang w:eastAsia="fr-FR"/>
        </w:rPr>
        <w:t>orgies</w:t>
      </w:r>
      <w:r w:rsidR="005F3F53">
        <w:rPr>
          <w:rFonts w:eastAsia="Times New Roman"/>
          <w:b/>
          <w:lang w:eastAsia="fr-FR"/>
        </w:rPr>
        <w:t xml:space="preserve">, </w:t>
      </w:r>
      <w:r w:rsidR="00B84E8A" w:rsidRPr="00DD3320">
        <w:rPr>
          <w:rFonts w:eastAsia="Times New Roman"/>
          <w:b/>
          <w:lang w:eastAsia="fr-FR"/>
        </w:rPr>
        <w:t>ripailles et choses semblables</w:t>
      </w:r>
      <w:r w:rsidR="00884DB4">
        <w:rPr>
          <w:rFonts w:eastAsia="Times New Roman"/>
          <w:b/>
          <w:lang w:eastAsia="fr-FR"/>
        </w:rPr>
        <w:t xml:space="preserve">. </w:t>
      </w:r>
      <w:r w:rsidR="00B84E8A" w:rsidRPr="00DD3320">
        <w:rPr>
          <w:rFonts w:eastAsia="Times New Roman"/>
          <w:b/>
          <w:lang w:eastAsia="fr-FR"/>
        </w:rPr>
        <w:t>Je vous préviens</w:t>
      </w:r>
      <w:r w:rsidR="005F3F53">
        <w:rPr>
          <w:rFonts w:eastAsia="Times New Roman"/>
          <w:b/>
          <w:lang w:eastAsia="fr-FR"/>
        </w:rPr>
        <w:t xml:space="preserve">, </w:t>
      </w:r>
      <w:r w:rsidR="00B84E8A" w:rsidRPr="00DD3320">
        <w:rPr>
          <w:rFonts w:eastAsia="Times New Roman"/>
          <w:b/>
          <w:lang w:eastAsia="fr-FR"/>
        </w:rPr>
        <w:t>comme je vous en ai déjà prévenus</w:t>
      </w:r>
      <w:r w:rsidR="00C24599" w:rsidRPr="00DD3320">
        <w:rPr>
          <w:rFonts w:eastAsia="Times New Roman"/>
          <w:b/>
          <w:lang w:eastAsia="fr-FR"/>
        </w:rPr>
        <w:t xml:space="preserve"> :</w:t>
      </w:r>
      <w:r w:rsidR="00B84E8A" w:rsidRPr="00DD3320">
        <w:rPr>
          <w:rFonts w:eastAsia="Times New Roman"/>
          <w:b/>
          <w:lang w:eastAsia="fr-FR"/>
        </w:rPr>
        <w:t xml:space="preserve"> ceux qui commettent de telles choses n'hériteront pas du Royaume de Dieu</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Mais le fruit de l'esprit est amour</w:t>
      </w:r>
      <w:r w:rsidR="005F3F53">
        <w:rPr>
          <w:rFonts w:eastAsia="Times New Roman"/>
          <w:b/>
          <w:lang w:eastAsia="fr-FR"/>
        </w:rPr>
        <w:t xml:space="preserve">, </w:t>
      </w:r>
      <w:r w:rsidR="00B84E8A" w:rsidRPr="00DD3320">
        <w:rPr>
          <w:rFonts w:eastAsia="Times New Roman"/>
          <w:b/>
          <w:lang w:eastAsia="fr-FR"/>
        </w:rPr>
        <w:t>joie</w:t>
      </w:r>
      <w:r w:rsidR="005F3F53">
        <w:rPr>
          <w:rFonts w:eastAsia="Times New Roman"/>
          <w:b/>
          <w:lang w:eastAsia="fr-FR"/>
        </w:rPr>
        <w:t xml:space="preserve">, </w:t>
      </w:r>
      <w:r w:rsidR="00B84E8A" w:rsidRPr="00DD3320">
        <w:rPr>
          <w:rFonts w:eastAsia="Times New Roman"/>
          <w:b/>
          <w:lang w:eastAsia="fr-FR"/>
        </w:rPr>
        <w:t>paix</w:t>
      </w:r>
      <w:r w:rsidR="005F3F53">
        <w:rPr>
          <w:rFonts w:eastAsia="Times New Roman"/>
          <w:b/>
          <w:lang w:eastAsia="fr-FR"/>
        </w:rPr>
        <w:t xml:space="preserve">, </w:t>
      </w:r>
      <w:r w:rsidR="00B84E8A" w:rsidRPr="00DD3320">
        <w:rPr>
          <w:rFonts w:eastAsia="Times New Roman"/>
          <w:b/>
          <w:lang w:eastAsia="fr-FR"/>
        </w:rPr>
        <w:t>patience</w:t>
      </w:r>
      <w:r w:rsidR="005F3F53">
        <w:rPr>
          <w:rFonts w:eastAsia="Times New Roman"/>
          <w:b/>
          <w:lang w:eastAsia="fr-FR"/>
        </w:rPr>
        <w:t xml:space="preserve">, </w:t>
      </w:r>
      <w:r w:rsidR="00B84E8A" w:rsidRPr="00DD3320">
        <w:rPr>
          <w:rFonts w:eastAsia="Times New Roman"/>
          <w:b/>
          <w:lang w:eastAsia="fr-FR"/>
        </w:rPr>
        <w:t>bonté</w:t>
      </w:r>
      <w:r w:rsidR="005F3F53">
        <w:rPr>
          <w:rFonts w:eastAsia="Times New Roman"/>
          <w:b/>
          <w:lang w:eastAsia="fr-FR"/>
        </w:rPr>
        <w:t xml:space="preserve">, </w:t>
      </w:r>
      <w:r w:rsidR="00B84E8A" w:rsidRPr="00DD3320">
        <w:rPr>
          <w:rFonts w:eastAsia="Times New Roman"/>
          <w:b/>
          <w:lang w:eastAsia="fr-FR"/>
        </w:rPr>
        <w:t>bénignité</w:t>
      </w:r>
      <w:r w:rsidR="005F3F53">
        <w:rPr>
          <w:rFonts w:eastAsia="Times New Roman"/>
          <w:b/>
          <w:lang w:eastAsia="fr-FR"/>
        </w:rPr>
        <w:t xml:space="preserve">, </w:t>
      </w:r>
      <w:r w:rsidR="00B84E8A" w:rsidRPr="00DD3320">
        <w:rPr>
          <w:rFonts w:eastAsia="Times New Roman"/>
          <w:b/>
          <w:lang w:eastAsia="fr-FR"/>
        </w:rPr>
        <w:t>fidélité</w:t>
      </w:r>
      <w:r w:rsidR="005F3F53">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douceur</w:t>
      </w:r>
      <w:r w:rsidR="005F3F53">
        <w:rPr>
          <w:rFonts w:eastAsia="Times New Roman"/>
          <w:b/>
          <w:lang w:eastAsia="fr-FR"/>
        </w:rPr>
        <w:t xml:space="preserve">, </w:t>
      </w:r>
      <w:r w:rsidR="00B84E8A" w:rsidRPr="00DD3320">
        <w:rPr>
          <w:rFonts w:eastAsia="Times New Roman"/>
          <w:b/>
          <w:lang w:eastAsia="fr-FR"/>
        </w:rPr>
        <w:t>continence</w:t>
      </w:r>
      <w:r w:rsidR="00884DB4">
        <w:rPr>
          <w:rFonts w:eastAsia="Times New Roman"/>
          <w:b/>
          <w:lang w:eastAsia="fr-FR"/>
        </w:rPr>
        <w:t xml:space="preserve">. </w:t>
      </w:r>
      <w:r w:rsidR="00B84E8A" w:rsidRPr="00DD3320">
        <w:rPr>
          <w:rFonts w:eastAsia="Times New Roman"/>
          <w:b/>
          <w:lang w:eastAsia="fr-FR"/>
        </w:rPr>
        <w:t>Contre de telles choses il n'y a point de Loi</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Ceux qui sont au Christ Jésus ont crucifié la chair avec ses passions et ses convoitises</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Si nous vivons par l'esprit</w:t>
      </w:r>
      <w:r w:rsidR="005F3F53">
        <w:rPr>
          <w:rFonts w:eastAsia="Times New Roman"/>
          <w:b/>
          <w:lang w:eastAsia="fr-FR"/>
        </w:rPr>
        <w:t xml:space="preserve">, </w:t>
      </w:r>
      <w:r w:rsidR="00B84E8A" w:rsidRPr="00DD3320">
        <w:rPr>
          <w:rFonts w:eastAsia="Times New Roman"/>
          <w:b/>
          <w:lang w:eastAsia="fr-FR"/>
        </w:rPr>
        <w:t>marchons aussi par l'esprit</w:t>
      </w:r>
      <w:r w:rsidR="00884DB4">
        <w:rPr>
          <w:rFonts w:eastAsia="Times New Roman"/>
          <w:b/>
          <w:lang w:eastAsia="fr-FR"/>
        </w:rPr>
        <w:t xml:space="preserve">. </w:t>
      </w:r>
      <w:r w:rsidRPr="003D3AF4">
        <w:rPr>
          <w:rFonts w:eastAsia="Times New Roman"/>
          <w:b/>
          <w:vertAlign w:val="superscript"/>
          <w:lang w:eastAsia="fr-FR"/>
        </w:rPr>
        <w:t>Ga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26 </w:t>
      </w:r>
      <w:r w:rsidR="00B84E8A" w:rsidRPr="00DD3320">
        <w:rPr>
          <w:rFonts w:eastAsia="Times New Roman"/>
          <w:b/>
          <w:lang w:eastAsia="fr-FR"/>
        </w:rPr>
        <w:t>Ne cherchons pas la vaine gloire</w:t>
      </w:r>
      <w:r w:rsidR="005F3F53">
        <w:rPr>
          <w:rFonts w:eastAsia="Times New Roman"/>
          <w:b/>
          <w:lang w:eastAsia="fr-FR"/>
        </w:rPr>
        <w:t xml:space="preserve">, </w:t>
      </w:r>
      <w:r w:rsidR="00B84E8A" w:rsidRPr="00DD3320">
        <w:rPr>
          <w:rFonts w:eastAsia="Times New Roman"/>
          <w:b/>
          <w:lang w:eastAsia="fr-FR"/>
        </w:rPr>
        <w:t>nous provoquant les uns les autres</w:t>
      </w:r>
      <w:r w:rsidR="005F3F53">
        <w:rPr>
          <w:rFonts w:eastAsia="Times New Roman"/>
          <w:b/>
          <w:lang w:eastAsia="fr-FR"/>
        </w:rPr>
        <w:t xml:space="preserve">, </w:t>
      </w:r>
      <w:r w:rsidR="00B84E8A" w:rsidRPr="00DD3320">
        <w:rPr>
          <w:rFonts w:eastAsia="Times New Roman"/>
          <w:b/>
          <w:lang w:eastAsia="fr-FR"/>
        </w:rPr>
        <w:t>nous enviant les uns les autres</w:t>
      </w:r>
      <w:r w:rsidR="00884DB4">
        <w:rPr>
          <w:rFonts w:eastAsia="Times New Roman"/>
          <w:b/>
          <w:lang w:eastAsia="fr-FR"/>
        </w:rPr>
        <w:t xml:space="preserve">. </w:t>
      </w:r>
    </w:p>
    <w:p w14:paraId="05A03C18" w14:textId="77777777" w:rsidR="003A6F17" w:rsidRPr="00DD3320" w:rsidRDefault="003A6F17" w:rsidP="003A6F17">
      <w:pPr>
        <w:pStyle w:val="Titre2"/>
        <w:rPr>
          <w:b/>
          <w:lang w:eastAsia="fr-FR"/>
        </w:rPr>
      </w:pPr>
      <w:bookmarkStart w:id="441" w:name="_Toc88406987"/>
      <w:r w:rsidRPr="00DD3320">
        <w:rPr>
          <w:b/>
          <w:lang w:eastAsia="fr-FR"/>
        </w:rPr>
        <w:t>Chapitre 6 :</w:t>
      </w:r>
      <w:bookmarkEnd w:id="441"/>
    </w:p>
    <w:p w14:paraId="6F2E18F1" w14:textId="77777777" w:rsidR="00B84E8A" w:rsidRPr="00DD3320" w:rsidRDefault="003A6F17" w:rsidP="00520317">
      <w:pPr>
        <w:widowControl w:val="0"/>
        <w:kinsoku w:val="0"/>
        <w:ind w:firstLine="72"/>
        <w:rPr>
          <w:rFonts w:eastAsia="Times New Roman"/>
          <w:b/>
          <w:lang w:eastAsia="fr-FR"/>
        </w:rPr>
      </w:pP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lors même que quelqu'un serait pris en faute</w:t>
      </w:r>
      <w:r w:rsidR="005F3F53">
        <w:rPr>
          <w:rFonts w:eastAsia="Times New Roman"/>
          <w:b/>
          <w:lang w:eastAsia="fr-FR"/>
        </w:rPr>
        <w:t xml:space="preserve">, </w:t>
      </w:r>
      <w:r w:rsidR="00B84E8A" w:rsidRPr="00DD3320">
        <w:rPr>
          <w:rFonts w:eastAsia="Times New Roman"/>
          <w:b/>
          <w:lang w:eastAsia="fr-FR"/>
        </w:rPr>
        <w:t>vous les spirituels</w:t>
      </w:r>
      <w:r w:rsidR="005F3F53">
        <w:rPr>
          <w:rFonts w:eastAsia="Times New Roman"/>
          <w:b/>
          <w:lang w:eastAsia="fr-FR"/>
        </w:rPr>
        <w:t xml:space="preserve">, </w:t>
      </w:r>
      <w:r w:rsidR="00B84E8A" w:rsidRPr="00DD3320">
        <w:rPr>
          <w:rFonts w:eastAsia="Times New Roman"/>
          <w:b/>
          <w:lang w:eastAsia="fr-FR"/>
        </w:rPr>
        <w:t>redressez-le en esprit de douceur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prends garde à toi</w:t>
      </w:r>
      <w:r w:rsidR="00C24599" w:rsidRPr="00DD3320">
        <w:rPr>
          <w:rFonts w:eastAsia="Times New Roman"/>
          <w:b/>
          <w:lang w:eastAsia="fr-FR"/>
        </w:rPr>
        <w:t xml:space="preserve"> :</w:t>
      </w:r>
      <w:r w:rsidR="00B84E8A" w:rsidRPr="00DD3320">
        <w:rPr>
          <w:rFonts w:eastAsia="Times New Roman"/>
          <w:b/>
          <w:lang w:eastAsia="fr-FR"/>
        </w:rPr>
        <w:t xml:space="preserve"> tu pourrais</w:t>
      </w:r>
      <w:r w:rsidR="005F3F53">
        <w:rPr>
          <w:rFonts w:eastAsia="Times New Roman"/>
          <w:b/>
          <w:lang w:eastAsia="fr-FR"/>
        </w:rPr>
        <w:t xml:space="preserve">, </w:t>
      </w:r>
      <w:r w:rsidR="00B84E8A" w:rsidRPr="00DD3320">
        <w:rPr>
          <w:rFonts w:eastAsia="Times New Roman"/>
          <w:b/>
          <w:lang w:eastAsia="fr-FR"/>
        </w:rPr>
        <w:t>toi aussi</w:t>
      </w:r>
      <w:r w:rsidR="005F3F53">
        <w:rPr>
          <w:rFonts w:eastAsia="Times New Roman"/>
          <w:b/>
          <w:lang w:eastAsia="fr-FR"/>
        </w:rPr>
        <w:t xml:space="preserve">, </w:t>
      </w:r>
      <w:r w:rsidR="00B84E8A" w:rsidRPr="00DD3320">
        <w:rPr>
          <w:rFonts w:eastAsia="Times New Roman"/>
          <w:b/>
          <w:lang w:eastAsia="fr-FR"/>
        </w:rPr>
        <w:t>être mis à l'épreuve</w:t>
      </w:r>
      <w:r w:rsidR="00884DB4">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Portez les fardeaux les uns des autres</w:t>
      </w:r>
      <w:r w:rsidR="005F3F53">
        <w:rPr>
          <w:rFonts w:eastAsia="Times New Roman"/>
          <w:b/>
          <w:lang w:eastAsia="fr-FR"/>
        </w:rPr>
        <w:t xml:space="preserve">, </w:t>
      </w:r>
      <w:r w:rsidR="00B84E8A" w:rsidRPr="00DD3320">
        <w:rPr>
          <w:rFonts w:eastAsia="Times New Roman"/>
          <w:b/>
          <w:lang w:eastAsia="fr-FR"/>
        </w:rPr>
        <w:t>et ainsi vous accomplirez la loi du Christ</w:t>
      </w:r>
      <w:r w:rsidR="00884DB4">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Si quelqu'un se croit quelque chose alors qu'il n'est rien</w:t>
      </w:r>
      <w:r w:rsidR="005F3F53">
        <w:rPr>
          <w:rFonts w:eastAsia="Times New Roman"/>
          <w:b/>
          <w:lang w:eastAsia="fr-FR"/>
        </w:rPr>
        <w:t xml:space="preserve">, </w:t>
      </w:r>
      <w:r w:rsidR="00B84E8A" w:rsidRPr="00DD3320">
        <w:rPr>
          <w:rFonts w:eastAsia="Times New Roman"/>
          <w:b/>
          <w:lang w:eastAsia="fr-FR"/>
        </w:rPr>
        <w:t>il se leurre</w:t>
      </w:r>
      <w:r w:rsidR="00884DB4">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Que chacun examine son oeuvre</w:t>
      </w:r>
      <w:r w:rsidR="005F3F53">
        <w:rPr>
          <w:rFonts w:eastAsia="Times New Roman"/>
          <w:b/>
          <w:lang w:eastAsia="fr-FR"/>
        </w:rPr>
        <w:t xml:space="preserve">, </w:t>
      </w:r>
      <w:r w:rsidR="00B84E8A" w:rsidRPr="00DD3320">
        <w:rPr>
          <w:rFonts w:eastAsia="Times New Roman"/>
          <w:b/>
          <w:lang w:eastAsia="fr-FR"/>
        </w:rPr>
        <w:t>et alors il aura de quoi se vanter pour lui seul</w:t>
      </w:r>
      <w:r w:rsidR="005F3F53">
        <w:rPr>
          <w:rFonts w:eastAsia="Times New Roman"/>
          <w:b/>
          <w:lang w:eastAsia="fr-FR"/>
        </w:rPr>
        <w:t xml:space="preserve">, </w:t>
      </w:r>
      <w:r w:rsidR="00B84E8A" w:rsidRPr="00DD3320">
        <w:rPr>
          <w:rFonts w:eastAsia="Times New Roman"/>
          <w:b/>
          <w:lang w:eastAsia="fr-FR"/>
        </w:rPr>
        <w:t>et non pour autrui</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car chacun portera son propre fardeau</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 xml:space="preserve">6 </w:t>
      </w:r>
      <w:r w:rsidR="00B84E8A" w:rsidRPr="00DD3320">
        <w:rPr>
          <w:rFonts w:eastAsia="Times New Roman"/>
          <w:b/>
          <w:lang w:eastAsia="fr-FR"/>
        </w:rPr>
        <w:t>Que celui qu'on instruit de la Parole fasse participer à tous ses biens celui qui l'instruit</w:t>
      </w:r>
      <w:r w:rsidR="00884DB4">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7</w:t>
      </w:r>
      <w:r w:rsidRPr="003D3AF4">
        <w:rPr>
          <w:rFonts w:eastAsia="Times New Roman"/>
          <w:b/>
          <w:vertAlign w:val="superscript"/>
          <w:lang w:eastAsia="fr-FR"/>
        </w:rPr>
        <w:t xml:space="preserve"> </w:t>
      </w:r>
      <w:r w:rsidR="00B84E8A" w:rsidRPr="00DD3320">
        <w:rPr>
          <w:rFonts w:eastAsia="Times New Roman"/>
          <w:b/>
          <w:lang w:eastAsia="fr-FR"/>
        </w:rPr>
        <w:t>Ne vous égarez pas</w:t>
      </w:r>
      <w:r w:rsidR="00C24599" w:rsidRPr="00DD3320">
        <w:rPr>
          <w:rFonts w:eastAsia="Times New Roman"/>
          <w:b/>
          <w:lang w:eastAsia="fr-FR"/>
        </w:rPr>
        <w:t xml:space="preserve"> :</w:t>
      </w:r>
      <w:r w:rsidR="00B84E8A" w:rsidRPr="00DD3320">
        <w:rPr>
          <w:rFonts w:eastAsia="Times New Roman"/>
          <w:b/>
          <w:lang w:eastAsia="fr-FR"/>
        </w:rPr>
        <w:t xml:space="preserve"> on ne se moque pas de Dieu</w:t>
      </w:r>
      <w:r w:rsidR="00884DB4">
        <w:rPr>
          <w:rFonts w:eastAsia="Times New Roman"/>
          <w:b/>
          <w:lang w:eastAsia="fr-FR"/>
        </w:rPr>
        <w:t xml:space="preserve">. </w:t>
      </w:r>
      <w:r w:rsidR="00B84E8A" w:rsidRPr="00DD3320">
        <w:rPr>
          <w:rFonts w:eastAsia="Times New Roman"/>
          <w:b/>
          <w:lang w:eastAsia="fr-FR"/>
        </w:rPr>
        <w:t>Quoi qu'un homme sème</w:t>
      </w:r>
      <w:r w:rsidR="005F3F53">
        <w:rPr>
          <w:rFonts w:eastAsia="Times New Roman"/>
          <w:b/>
          <w:lang w:eastAsia="fr-FR"/>
        </w:rPr>
        <w:t xml:space="preserve">, </w:t>
      </w:r>
      <w:r w:rsidR="00B84E8A" w:rsidRPr="00DD3320">
        <w:rPr>
          <w:rFonts w:eastAsia="Times New Roman"/>
          <w:b/>
          <w:lang w:eastAsia="fr-FR"/>
        </w:rPr>
        <w:t>il le moissonnera</w:t>
      </w:r>
      <w:r w:rsidR="00884DB4">
        <w:rPr>
          <w:rFonts w:eastAsia="Times New Roman"/>
          <w:b/>
          <w:lang w:eastAsia="fr-FR"/>
        </w:rPr>
        <w:t xml:space="preserve">. </w:t>
      </w:r>
      <w:r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8</w:t>
      </w:r>
      <w:r w:rsidR="00B84E8A" w:rsidRPr="00DD3320">
        <w:rPr>
          <w:rFonts w:eastAsia="Times New Roman"/>
          <w:b/>
          <w:lang w:eastAsia="fr-FR"/>
        </w:rPr>
        <w:t xml:space="preserve"> Car celui qui sème dans sa chair moissonnera</w:t>
      </w:r>
      <w:r w:rsidR="005F3F53">
        <w:rPr>
          <w:rFonts w:eastAsia="Times New Roman"/>
          <w:b/>
          <w:lang w:eastAsia="fr-FR"/>
        </w:rPr>
        <w:t xml:space="preserve">, </w:t>
      </w:r>
      <w:r w:rsidR="00B84E8A" w:rsidRPr="00DD3320">
        <w:rPr>
          <w:rFonts w:eastAsia="Times New Roman"/>
          <w:b/>
          <w:lang w:eastAsia="fr-FR"/>
        </w:rPr>
        <w:t>de la chair</w:t>
      </w:r>
      <w:r w:rsidR="005F3F53">
        <w:rPr>
          <w:rFonts w:eastAsia="Times New Roman"/>
          <w:b/>
          <w:lang w:eastAsia="fr-FR"/>
        </w:rPr>
        <w:t xml:space="preserve">, </w:t>
      </w:r>
      <w:r w:rsidR="00B84E8A" w:rsidRPr="00DD3320">
        <w:rPr>
          <w:rFonts w:eastAsia="Times New Roman"/>
          <w:b/>
          <w:lang w:eastAsia="fr-FR"/>
        </w:rPr>
        <w:t>la corruption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qui sème dans l'esprit moissonnera</w:t>
      </w:r>
      <w:r w:rsidR="005F3F53">
        <w:rPr>
          <w:rFonts w:eastAsia="Times New Roman"/>
          <w:b/>
          <w:lang w:eastAsia="fr-FR"/>
        </w:rPr>
        <w:t xml:space="preserve">, </w:t>
      </w:r>
      <w:r w:rsidR="00B84E8A" w:rsidRPr="00DD3320">
        <w:rPr>
          <w:rFonts w:eastAsia="Times New Roman"/>
          <w:b/>
          <w:lang w:eastAsia="fr-FR"/>
        </w:rPr>
        <w:t>de l'esprit</w:t>
      </w:r>
      <w:r w:rsidR="005F3F53">
        <w:rPr>
          <w:rFonts w:eastAsia="Times New Roman"/>
          <w:b/>
          <w:lang w:eastAsia="fr-FR"/>
        </w:rPr>
        <w:t xml:space="preserve">, </w:t>
      </w:r>
      <w:r w:rsidR="00B84E8A" w:rsidRPr="00DD3320">
        <w:rPr>
          <w:rFonts w:eastAsia="Times New Roman"/>
          <w:b/>
          <w:lang w:eastAsia="fr-FR"/>
        </w:rPr>
        <w:t>la vie éternelle</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9</w:t>
      </w:r>
      <w:r w:rsidR="00B84E8A" w:rsidRPr="00DD3320">
        <w:rPr>
          <w:rFonts w:eastAsia="Times New Roman"/>
          <w:b/>
          <w:lang w:eastAsia="fr-FR"/>
        </w:rPr>
        <w:t xml:space="preserve"> Ne nous décourageons pas de faire le bien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 temps voulu</w:t>
      </w:r>
      <w:r w:rsidR="005F3F53">
        <w:rPr>
          <w:rFonts w:eastAsia="Times New Roman"/>
          <w:b/>
          <w:lang w:eastAsia="fr-FR"/>
        </w:rPr>
        <w:t xml:space="preserve">, </w:t>
      </w:r>
      <w:r w:rsidR="00B84E8A" w:rsidRPr="00DD3320">
        <w:rPr>
          <w:rFonts w:eastAsia="Times New Roman"/>
          <w:b/>
          <w:lang w:eastAsia="fr-FR"/>
        </w:rPr>
        <w:t>nous moissonnerons</w:t>
      </w:r>
      <w:r w:rsidR="005F3F53">
        <w:rPr>
          <w:rFonts w:eastAsia="Times New Roman"/>
          <w:b/>
          <w:lang w:eastAsia="fr-FR"/>
        </w:rPr>
        <w:t xml:space="preserve">, </w:t>
      </w:r>
      <w:r w:rsidR="00B84E8A" w:rsidRPr="00DD3320">
        <w:rPr>
          <w:rFonts w:eastAsia="Times New Roman"/>
          <w:b/>
          <w:lang w:eastAsia="fr-FR"/>
        </w:rPr>
        <w:t>si nous ne défaillons pas</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1</w:t>
      </w:r>
      <w:r w:rsidR="00B84E8A" w:rsidRPr="003D3AF4">
        <w:rPr>
          <w:rFonts w:eastAsia="Times New Roman"/>
          <w:b/>
          <w:vertAlign w:val="superscript"/>
          <w:lang w:eastAsia="fr-FR"/>
        </w:rPr>
        <w:t>0</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tandis que nous en avons le temps</w:t>
      </w:r>
      <w:r w:rsidR="005F3F53">
        <w:rPr>
          <w:rFonts w:eastAsia="Times New Roman"/>
          <w:b/>
          <w:lang w:eastAsia="fr-FR"/>
        </w:rPr>
        <w:t xml:space="preserve">, </w:t>
      </w:r>
      <w:r w:rsidR="00B84E8A" w:rsidRPr="00DD3320">
        <w:rPr>
          <w:rFonts w:eastAsia="Times New Roman"/>
          <w:b/>
          <w:lang w:eastAsia="fr-FR"/>
        </w:rPr>
        <w:t>pratiquons le bien envers tous</w:t>
      </w:r>
      <w:r w:rsidR="005F3F53">
        <w:rPr>
          <w:rFonts w:eastAsia="Times New Roman"/>
          <w:b/>
          <w:lang w:eastAsia="fr-FR"/>
        </w:rPr>
        <w:t xml:space="preserve">, </w:t>
      </w:r>
      <w:r w:rsidR="00B84E8A" w:rsidRPr="00DD3320">
        <w:rPr>
          <w:rFonts w:eastAsia="Times New Roman"/>
          <w:b/>
          <w:lang w:eastAsia="fr-FR"/>
        </w:rPr>
        <w:t>mais surtout envers ceux qui partagent notre foi</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 xml:space="preserve">11 </w:t>
      </w:r>
      <w:r w:rsidR="00B84E8A" w:rsidRPr="00DD3320">
        <w:rPr>
          <w:rFonts w:eastAsia="Times New Roman"/>
          <w:b/>
          <w:lang w:eastAsia="fr-FR"/>
        </w:rPr>
        <w:t>Voyez avec quels gros caractères je vous écris de ma main</w:t>
      </w:r>
      <w:r w:rsidR="009B34CC" w:rsidRPr="00DD3320">
        <w:rPr>
          <w:rFonts w:eastAsia="Times New Roman"/>
          <w:b/>
          <w:lang w:eastAsia="fr-FR"/>
        </w:rPr>
        <w:t xml:space="preserve"> !</w:t>
      </w:r>
      <w:r w:rsidR="00B84E8A" w:rsidRPr="00DD3320">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1</w:t>
      </w:r>
      <w:r w:rsidR="00B84E8A" w:rsidRPr="003D3AF4">
        <w:rPr>
          <w:rFonts w:eastAsia="Times New Roman"/>
          <w:b/>
          <w:vertAlign w:val="superscript"/>
          <w:lang w:eastAsia="fr-FR"/>
        </w:rPr>
        <w:t>2</w:t>
      </w:r>
      <w:r w:rsidR="00B84E8A" w:rsidRPr="00DD3320">
        <w:rPr>
          <w:rFonts w:eastAsia="Times New Roman"/>
          <w:b/>
          <w:lang w:eastAsia="fr-FR"/>
        </w:rPr>
        <w:t xml:space="preserve"> Tous ceux qui veulent se faire bien voir pour des motifs charnels sont ceux qui vous forcent à vous faire circoncire</w:t>
      </w:r>
      <w:r w:rsidR="005F3F53">
        <w:rPr>
          <w:rFonts w:eastAsia="Times New Roman"/>
          <w:b/>
          <w:lang w:eastAsia="fr-FR"/>
        </w:rPr>
        <w:t xml:space="preserve">, </w:t>
      </w:r>
      <w:r w:rsidR="00B84E8A" w:rsidRPr="00DD3320">
        <w:rPr>
          <w:rFonts w:eastAsia="Times New Roman"/>
          <w:b/>
          <w:lang w:eastAsia="fr-FR"/>
        </w:rPr>
        <w:t>à seule fin de n'être pas persécutés pour la croix du Christ</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1</w:t>
      </w:r>
      <w:r w:rsidR="00B84E8A" w:rsidRPr="003D3AF4">
        <w:rPr>
          <w:rFonts w:eastAsia="Times New Roman"/>
          <w:b/>
          <w:vertAlign w:val="superscript"/>
          <w:lang w:eastAsia="fr-FR"/>
        </w:rPr>
        <w:t>3</w:t>
      </w:r>
      <w:r w:rsidR="00B84E8A" w:rsidRPr="00DD3320">
        <w:rPr>
          <w:rFonts w:eastAsia="Times New Roman"/>
          <w:b/>
          <w:lang w:eastAsia="fr-FR"/>
        </w:rPr>
        <w:t xml:space="preserve"> Car les circoncis eux-mêmes ne gardent pas la Loi</w:t>
      </w:r>
      <w:r w:rsidR="005F3F53">
        <w:rPr>
          <w:rFonts w:eastAsia="Times New Roman"/>
          <w:b/>
          <w:lang w:eastAsia="fr-FR"/>
        </w:rPr>
        <w:t xml:space="preserve">, </w:t>
      </w:r>
      <w:r w:rsidR="00B84E8A" w:rsidRPr="00DD3320">
        <w:rPr>
          <w:rFonts w:eastAsia="Times New Roman"/>
          <w:b/>
          <w:lang w:eastAsia="fr-FR"/>
        </w:rPr>
        <w:t>mais ils veulent que vous soyez circoncis</w:t>
      </w:r>
      <w:r w:rsidR="005F3F53">
        <w:rPr>
          <w:rFonts w:eastAsia="Times New Roman"/>
          <w:b/>
          <w:lang w:eastAsia="fr-FR"/>
        </w:rPr>
        <w:t xml:space="preserve">, </w:t>
      </w:r>
      <w:r w:rsidR="00B84E8A" w:rsidRPr="00DD3320">
        <w:rPr>
          <w:rFonts w:eastAsia="Times New Roman"/>
          <w:b/>
          <w:lang w:eastAsia="fr-FR"/>
        </w:rPr>
        <w:t>pour se vanter de votre chair</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Pour moi</w:t>
      </w:r>
      <w:r w:rsidR="005F3F53">
        <w:rPr>
          <w:rFonts w:eastAsia="Times New Roman"/>
          <w:b/>
          <w:lang w:eastAsia="fr-FR"/>
        </w:rPr>
        <w:t xml:space="preserve">, </w:t>
      </w:r>
      <w:r w:rsidR="00B84E8A" w:rsidRPr="00DD3320">
        <w:rPr>
          <w:rFonts w:eastAsia="Times New Roman"/>
          <w:b/>
          <w:lang w:eastAsia="fr-FR"/>
        </w:rPr>
        <w:t>puissé-je ne me vanter que de la croix de notre Seigneur Jésus Christ</w:t>
      </w:r>
      <w:r w:rsidR="005F3F53">
        <w:rPr>
          <w:rFonts w:eastAsia="Times New Roman"/>
          <w:b/>
          <w:lang w:eastAsia="fr-FR"/>
        </w:rPr>
        <w:t xml:space="preserve">, </w:t>
      </w:r>
      <w:r w:rsidR="00B84E8A" w:rsidRPr="00DD3320">
        <w:rPr>
          <w:rFonts w:eastAsia="Times New Roman"/>
          <w:b/>
          <w:lang w:eastAsia="fr-FR"/>
        </w:rPr>
        <w:t>par laquelle le monde est à jamais crucifié pour moi et moi pour le monde</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 xml:space="preserve">15 </w:t>
      </w:r>
      <w:r w:rsidR="00B84E8A" w:rsidRPr="00DD3320">
        <w:rPr>
          <w:rFonts w:eastAsia="Times New Roman"/>
          <w:b/>
          <w:lang w:eastAsia="fr-FR"/>
        </w:rPr>
        <w:t xml:space="preserve">Car ni la circoncision </w:t>
      </w:r>
      <w:r w:rsidR="00B84E8A" w:rsidRPr="00DD3320">
        <w:rPr>
          <w:rFonts w:eastAsia="Times New Roman"/>
          <w:b/>
          <w:lang w:eastAsia="fr-FR"/>
        </w:rPr>
        <w:lastRenderedPageBreak/>
        <w:t>n'est quelque chose</w:t>
      </w:r>
      <w:r w:rsidR="005F3F53">
        <w:rPr>
          <w:rFonts w:eastAsia="Times New Roman"/>
          <w:b/>
          <w:lang w:eastAsia="fr-FR"/>
        </w:rPr>
        <w:t xml:space="preserve">, </w:t>
      </w:r>
      <w:r w:rsidR="00B84E8A" w:rsidRPr="00DD3320">
        <w:rPr>
          <w:rFonts w:eastAsia="Times New Roman"/>
          <w:b/>
          <w:lang w:eastAsia="fr-FR"/>
        </w:rPr>
        <w:t>ni l'incirconcision</w:t>
      </w:r>
      <w:r w:rsidR="005F3F53">
        <w:rPr>
          <w:rFonts w:eastAsia="Times New Roman"/>
          <w:b/>
          <w:lang w:eastAsia="fr-FR"/>
        </w:rPr>
        <w:t xml:space="preserve">, </w:t>
      </w:r>
      <w:r w:rsidR="00B84E8A" w:rsidRPr="00DD3320">
        <w:rPr>
          <w:rFonts w:eastAsia="Times New Roman"/>
          <w:b/>
          <w:lang w:eastAsia="fr-FR"/>
        </w:rPr>
        <w:t>mais seulement la nouvelle création</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16</w:t>
      </w:r>
      <w:r w:rsidR="00B84E8A" w:rsidRPr="00DD3320">
        <w:rPr>
          <w:rFonts w:eastAsia="Times New Roman"/>
          <w:b/>
          <w:lang w:eastAsia="fr-FR"/>
        </w:rPr>
        <w:t xml:space="preserve"> Et tous ceux qui suivront cette règle</w:t>
      </w:r>
      <w:r w:rsidR="005F3F53">
        <w:rPr>
          <w:rFonts w:eastAsia="Times New Roman"/>
          <w:b/>
          <w:lang w:eastAsia="fr-FR"/>
        </w:rPr>
        <w:t xml:space="preserve">, </w:t>
      </w:r>
      <w:r w:rsidR="00B84E8A" w:rsidRPr="00DD3320">
        <w:rPr>
          <w:rFonts w:eastAsia="Times New Roman"/>
          <w:b/>
          <w:lang w:eastAsia="fr-FR"/>
        </w:rPr>
        <w:t>paix sur eux et miséricorde</w:t>
      </w:r>
      <w:r w:rsidR="005F3F53">
        <w:rPr>
          <w:rFonts w:eastAsia="Times New Roman"/>
          <w:b/>
          <w:lang w:eastAsia="fr-FR"/>
        </w:rPr>
        <w:t xml:space="preserve">, </w:t>
      </w:r>
      <w:r w:rsidR="00B84E8A" w:rsidRPr="00DD3320">
        <w:rPr>
          <w:rFonts w:eastAsia="Times New Roman"/>
          <w:b/>
          <w:lang w:eastAsia="fr-FR"/>
        </w:rPr>
        <w:t>ainsi que sur l'Israël de Dieu</w:t>
      </w:r>
      <w:r w:rsidR="00884DB4">
        <w:rPr>
          <w:rFonts w:eastAsia="Times New Roman"/>
          <w:b/>
          <w:lang w:eastAsia="fr-FR"/>
        </w:rPr>
        <w:t xml:space="preserve">. </w:t>
      </w:r>
      <w:r w:rsidR="00520317" w:rsidRPr="003D3AF4">
        <w:rPr>
          <w:rFonts w:eastAsia="Times New Roman"/>
          <w:b/>
          <w:vertAlign w:val="superscript"/>
          <w:lang w:eastAsia="fr-FR"/>
        </w:rPr>
        <w:t>Ga 6</w:t>
      </w:r>
      <w:r w:rsidR="005F3F53" w:rsidRPr="003D3AF4">
        <w:rPr>
          <w:rFonts w:eastAsia="Times New Roman"/>
          <w:b/>
          <w:vertAlign w:val="superscript"/>
          <w:lang w:eastAsia="fr-FR"/>
        </w:rPr>
        <w:t xml:space="preserve">, </w:t>
      </w:r>
      <w:r w:rsidR="00520317" w:rsidRPr="003D3AF4">
        <w:rPr>
          <w:rFonts w:eastAsia="Times New Roman"/>
          <w:b/>
          <w:vertAlign w:val="superscript"/>
          <w:lang w:eastAsia="fr-FR"/>
        </w:rPr>
        <w:t xml:space="preserve">17 </w:t>
      </w:r>
      <w:r w:rsidR="00B84E8A" w:rsidRPr="00DD3320">
        <w:rPr>
          <w:rFonts w:eastAsia="Times New Roman"/>
          <w:b/>
          <w:lang w:eastAsia="fr-FR"/>
        </w:rPr>
        <w:t>Désormais que personne ne me cause d'ennuis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je porte dans mon corps les marques de Jésus</w:t>
      </w:r>
      <w:r w:rsidR="00884DB4">
        <w:rPr>
          <w:rFonts w:eastAsia="Times New Roman"/>
          <w:b/>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Que la grâce de notre Seigneur Jésus Christ soit avec votre esprit</w:t>
      </w:r>
      <w:r w:rsidR="005F3F53">
        <w:rPr>
          <w:rFonts w:eastAsia="Times New Roman"/>
          <w:b/>
          <w:lang w:eastAsia="fr-FR"/>
        </w:rPr>
        <w:t xml:space="preserve">, </w:t>
      </w:r>
      <w:r w:rsidR="00B84E8A" w:rsidRPr="00DD3320">
        <w:rPr>
          <w:rFonts w:eastAsia="Times New Roman"/>
          <w:b/>
          <w:lang w:eastAsia="fr-FR"/>
        </w:rPr>
        <w:t>frères</w:t>
      </w:r>
      <w:r w:rsidR="009B34CC" w:rsidRPr="00DD3320">
        <w:rPr>
          <w:rFonts w:eastAsia="Times New Roman"/>
          <w:b/>
          <w:lang w:eastAsia="fr-FR"/>
        </w:rPr>
        <w:t xml:space="preserve"> !</w:t>
      </w:r>
      <w:r w:rsidR="00B84E8A" w:rsidRPr="00DD3320">
        <w:rPr>
          <w:rFonts w:eastAsia="Times New Roman"/>
          <w:b/>
          <w:lang w:eastAsia="fr-FR"/>
        </w:rPr>
        <w:t xml:space="preserve"> Amen</w:t>
      </w:r>
      <w:r w:rsidR="009B34CC" w:rsidRPr="00DD3320">
        <w:rPr>
          <w:rFonts w:eastAsia="Times New Roman"/>
          <w:b/>
          <w:lang w:eastAsia="fr-FR"/>
        </w:rPr>
        <w:t xml:space="preserve"> !</w:t>
      </w:r>
    </w:p>
    <w:p w14:paraId="567FC68B" w14:textId="77777777" w:rsidR="00B4035E" w:rsidRPr="00DD3320" w:rsidRDefault="00B4035E" w:rsidP="00C0372F">
      <w:pPr>
        <w:rPr>
          <w:b/>
        </w:rPr>
        <w:sectPr w:rsidR="00B4035E" w:rsidRPr="00DD3320" w:rsidSect="006D1E54">
          <w:headerReference w:type="default" r:id="rId22"/>
          <w:pgSz w:w="11906" w:h="16838" w:code="9"/>
          <w:pgMar w:top="1247" w:right="851" w:bottom="1077" w:left="851" w:header="567" w:footer="284" w:gutter="0"/>
          <w:cols w:space="708"/>
          <w:docGrid w:linePitch="360"/>
        </w:sectPr>
      </w:pPr>
    </w:p>
    <w:p w14:paraId="7EF09909" w14:textId="77777777" w:rsidR="00B84E8A" w:rsidRPr="00DD3320" w:rsidRDefault="00B84E8A" w:rsidP="004E5ABC">
      <w:pPr>
        <w:pStyle w:val="Titre1"/>
      </w:pPr>
      <w:bookmarkStart w:id="442" w:name="_Toc260413692"/>
      <w:bookmarkStart w:id="443" w:name="_Toc260646204"/>
      <w:bookmarkStart w:id="444" w:name="_Toc88406988"/>
      <w:r w:rsidRPr="00DD3320">
        <w:lastRenderedPageBreak/>
        <w:t>Épître aux Éphésiens</w:t>
      </w:r>
      <w:bookmarkEnd w:id="442"/>
      <w:bookmarkEnd w:id="443"/>
      <w:bookmarkEnd w:id="444"/>
    </w:p>
    <w:p w14:paraId="6F2BE69A" w14:textId="77777777" w:rsidR="00520317" w:rsidRPr="00DD3320" w:rsidRDefault="00520317" w:rsidP="00520317">
      <w:pPr>
        <w:pStyle w:val="Titre2"/>
        <w:rPr>
          <w:b/>
          <w:lang w:eastAsia="en-US"/>
        </w:rPr>
      </w:pPr>
      <w:bookmarkStart w:id="445" w:name="_Toc88406989"/>
      <w:r w:rsidRPr="00DD3320">
        <w:rPr>
          <w:b/>
          <w:lang w:eastAsia="en-US"/>
        </w:rPr>
        <w:t>Chapitre 1 :</w:t>
      </w:r>
      <w:bookmarkEnd w:id="445"/>
    </w:p>
    <w:p w14:paraId="023A975D" w14:textId="77777777" w:rsidR="00B84E8A" w:rsidRPr="00DD3320" w:rsidRDefault="00520317" w:rsidP="00B84E8A">
      <w:pPr>
        <w:widowControl w:val="0"/>
        <w:kinsoku w:val="0"/>
        <w:ind w:firstLine="72"/>
        <w:rPr>
          <w:rFonts w:eastAsia="Times New Roman"/>
          <w:b/>
          <w:lang w:eastAsia="fr-FR"/>
        </w:rPr>
      </w:pPr>
      <w:r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apôtre de Christ Jésus par la volonté de Dieu</w:t>
      </w:r>
      <w:r w:rsidR="005F3F53">
        <w:rPr>
          <w:rFonts w:eastAsia="Times New Roman"/>
          <w:b/>
          <w:lang w:eastAsia="fr-FR"/>
        </w:rPr>
        <w:t xml:space="preserve">, </w:t>
      </w:r>
      <w:r w:rsidR="00B84E8A" w:rsidRPr="00DD3320">
        <w:rPr>
          <w:rFonts w:eastAsia="Times New Roman"/>
          <w:b/>
          <w:lang w:eastAsia="fr-FR"/>
        </w:rPr>
        <w:t>aux saints et fidèles en Christ Jésus</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à vous grâce et paix de la part de Dieu</w:t>
      </w:r>
      <w:r w:rsidR="005F3F53">
        <w:rPr>
          <w:rFonts w:eastAsia="Times New Roman"/>
          <w:b/>
          <w:lang w:eastAsia="fr-FR"/>
        </w:rPr>
        <w:t xml:space="preserve">, </w:t>
      </w:r>
      <w:r w:rsidR="00B84E8A" w:rsidRPr="00DD3320">
        <w:rPr>
          <w:rFonts w:eastAsia="Times New Roman"/>
          <w:b/>
          <w:lang w:eastAsia="fr-FR"/>
        </w:rPr>
        <w:t>notre Père et du Seigneur Jésus Christ</w:t>
      </w:r>
      <w:r w:rsidR="009B34CC" w:rsidRPr="00DD3320">
        <w:rPr>
          <w:rFonts w:eastAsia="Times New Roman"/>
          <w:b/>
          <w:lang w:eastAsia="fr-FR"/>
        </w:rPr>
        <w:t xml:space="preserve"> !</w:t>
      </w:r>
      <w:r w:rsidR="00E33CEC" w:rsidRPr="00DD3320">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E33CEC" w:rsidRPr="003D3AF4">
        <w:rPr>
          <w:rFonts w:eastAsia="Times New Roman"/>
          <w:b/>
          <w:vertAlign w:val="superscript"/>
          <w:lang w:eastAsia="fr-FR"/>
        </w:rPr>
        <w:t xml:space="preserve">3 </w:t>
      </w:r>
      <w:r w:rsidR="00B84E8A" w:rsidRPr="00DD3320">
        <w:rPr>
          <w:rFonts w:eastAsia="Times New Roman"/>
          <w:b/>
          <w:lang w:eastAsia="fr-FR"/>
        </w:rPr>
        <w:t>Béni soit le Dieu et Père de notre Seigneur Jésus Christ</w:t>
      </w:r>
      <w:r w:rsidR="005F3F53">
        <w:rPr>
          <w:rFonts w:eastAsia="Times New Roman"/>
          <w:b/>
          <w:lang w:eastAsia="fr-FR"/>
        </w:rPr>
        <w:t xml:space="preserve">, </w:t>
      </w:r>
      <w:r w:rsidR="00B84E8A" w:rsidRPr="00DD3320">
        <w:rPr>
          <w:rFonts w:eastAsia="Times New Roman"/>
          <w:b/>
          <w:lang w:eastAsia="fr-FR"/>
        </w:rPr>
        <w:t>qui nous a bénis de toute bénédiction spirituelle</w:t>
      </w:r>
      <w:r w:rsidR="005F3F53">
        <w:rPr>
          <w:rFonts w:eastAsia="Times New Roman"/>
          <w:b/>
          <w:lang w:eastAsia="fr-FR"/>
        </w:rPr>
        <w:t xml:space="preserve">, </w:t>
      </w:r>
      <w:r w:rsidR="00B84E8A" w:rsidRPr="00DD3320">
        <w:rPr>
          <w:rFonts w:eastAsia="Times New Roman"/>
          <w:b/>
          <w:lang w:eastAsia="fr-FR"/>
        </w:rPr>
        <w:t>dans les régions célestes</w:t>
      </w:r>
      <w:r w:rsidR="005F3F53">
        <w:rPr>
          <w:rFonts w:eastAsia="Times New Roman"/>
          <w:b/>
          <w:lang w:eastAsia="fr-FR"/>
        </w:rPr>
        <w:t xml:space="preserve">, </w:t>
      </w:r>
      <w:r w:rsidR="00B84E8A" w:rsidRPr="00DD3320">
        <w:rPr>
          <w:rFonts w:eastAsia="Times New Roman"/>
          <w:b/>
          <w:lang w:eastAsia="fr-FR"/>
        </w:rPr>
        <w:t>en Christ</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C'est ainsi qu'il nous a choisis en lui avant la fondation du monde</w:t>
      </w:r>
      <w:r w:rsidR="005F3F53">
        <w:rPr>
          <w:rFonts w:eastAsia="Times New Roman"/>
          <w:b/>
          <w:lang w:eastAsia="fr-FR"/>
        </w:rPr>
        <w:t xml:space="preserve">, </w:t>
      </w:r>
      <w:r w:rsidR="00B84E8A" w:rsidRPr="00DD3320">
        <w:rPr>
          <w:rFonts w:eastAsia="Times New Roman"/>
          <w:b/>
          <w:lang w:eastAsia="fr-FR"/>
        </w:rPr>
        <w:t>pour être saints et irréprochables devant lui dans l'amour</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E33CEC" w:rsidRPr="003D3AF4">
        <w:rPr>
          <w:rFonts w:eastAsia="Times New Roman"/>
          <w:b/>
          <w:vertAlign w:val="superscript"/>
          <w:lang w:eastAsia="fr-FR"/>
        </w:rPr>
        <w:t xml:space="preserve">5 </w:t>
      </w:r>
      <w:r w:rsidR="00B84E8A" w:rsidRPr="00DD3320">
        <w:rPr>
          <w:rFonts w:eastAsia="Times New Roman"/>
          <w:b/>
          <w:lang w:eastAsia="fr-FR"/>
        </w:rPr>
        <w:t>nous ayant prédestinés à être pour lui des fils adoptifs par Jésus Christ selon le bon plaisir de sa volonté</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à la louange de gloire de sa grâce dont il nous a gratifiés dans le Bien-aimé</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C'est en lui que nous avons le rachat par son sang</w:t>
      </w:r>
      <w:r w:rsidR="005F3F53">
        <w:rPr>
          <w:rFonts w:eastAsia="Times New Roman"/>
          <w:b/>
          <w:lang w:eastAsia="fr-FR"/>
        </w:rPr>
        <w:t xml:space="preserve">, </w:t>
      </w:r>
      <w:r w:rsidR="00B84E8A" w:rsidRPr="00DD3320">
        <w:rPr>
          <w:rFonts w:eastAsia="Times New Roman"/>
          <w:b/>
          <w:lang w:eastAsia="fr-FR"/>
        </w:rPr>
        <w:t>la rémission des fautes</w:t>
      </w:r>
      <w:r w:rsidR="005F3F53">
        <w:rPr>
          <w:rFonts w:eastAsia="Times New Roman"/>
          <w:b/>
          <w:lang w:eastAsia="fr-FR"/>
        </w:rPr>
        <w:t xml:space="preserve">, </w:t>
      </w:r>
      <w:r w:rsidR="00B84E8A" w:rsidRPr="00DD3320">
        <w:rPr>
          <w:rFonts w:eastAsia="Times New Roman"/>
          <w:b/>
          <w:lang w:eastAsia="fr-FR"/>
        </w:rPr>
        <w:t>selon la richesse de sa grâce</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qu'Il a fait abonder pour nous en toute sagesse et prudence</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nous faisant connaître le mystère de sa volonté que</w:t>
      </w:r>
      <w:r w:rsidR="005F3F53">
        <w:rPr>
          <w:rFonts w:eastAsia="Times New Roman"/>
          <w:b/>
          <w:lang w:eastAsia="fr-FR"/>
        </w:rPr>
        <w:t xml:space="preserve">, </w:t>
      </w:r>
      <w:r w:rsidR="00B84E8A" w:rsidRPr="00DD3320">
        <w:rPr>
          <w:rFonts w:eastAsia="Times New Roman"/>
          <w:b/>
          <w:lang w:eastAsia="fr-FR"/>
        </w:rPr>
        <w:t>selon son bon plaisir</w:t>
      </w:r>
      <w:r w:rsidR="005F3F53">
        <w:rPr>
          <w:rFonts w:eastAsia="Times New Roman"/>
          <w:b/>
          <w:lang w:eastAsia="fr-FR"/>
        </w:rPr>
        <w:t xml:space="preserve">, </w:t>
      </w:r>
      <w:r w:rsidR="00B84E8A" w:rsidRPr="00DD3320">
        <w:rPr>
          <w:rFonts w:eastAsia="Times New Roman"/>
          <w:b/>
          <w:lang w:eastAsia="fr-FR"/>
        </w:rPr>
        <w:t xml:space="preserve">il s'était proposé en lui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pour le dispenser dans la plénitude des temps [à savoir]</w:t>
      </w:r>
      <w:r w:rsidR="00C24599" w:rsidRPr="00DD3320">
        <w:rPr>
          <w:rFonts w:eastAsia="Times New Roman"/>
          <w:b/>
          <w:lang w:eastAsia="fr-FR"/>
        </w:rPr>
        <w:t xml:space="preserve"> :</w:t>
      </w:r>
      <w:r w:rsidR="00B84E8A" w:rsidRPr="00DD3320">
        <w:rPr>
          <w:rFonts w:eastAsia="Times New Roman"/>
          <w:b/>
          <w:lang w:eastAsia="fr-FR"/>
        </w:rPr>
        <w:t xml:space="preserve"> rassembler toutes choses dans le Christ</w:t>
      </w:r>
      <w:r w:rsidR="005F3F53">
        <w:rPr>
          <w:rFonts w:eastAsia="Times New Roman"/>
          <w:b/>
          <w:lang w:eastAsia="fr-FR"/>
        </w:rPr>
        <w:t xml:space="preserve">, </w:t>
      </w:r>
      <w:r w:rsidR="00B84E8A" w:rsidRPr="00DD3320">
        <w:rPr>
          <w:rFonts w:eastAsia="Times New Roman"/>
          <w:b/>
          <w:lang w:eastAsia="fr-FR"/>
        </w:rPr>
        <w:t>ce qui est aux cieux et ce qui est sur la terre</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C'est en lui encore que nous avons été choisis comme son lot</w:t>
      </w:r>
      <w:r w:rsidR="005F3F53">
        <w:rPr>
          <w:rFonts w:eastAsia="Times New Roman"/>
          <w:b/>
          <w:lang w:eastAsia="fr-FR"/>
        </w:rPr>
        <w:t xml:space="preserve">, </w:t>
      </w:r>
      <w:r w:rsidR="00B84E8A" w:rsidRPr="00DD3320">
        <w:rPr>
          <w:rFonts w:eastAsia="Times New Roman"/>
          <w:b/>
          <w:lang w:eastAsia="fr-FR"/>
        </w:rPr>
        <w:t>prédestinés que nous étions</w:t>
      </w:r>
      <w:r w:rsidR="005F3F53">
        <w:rPr>
          <w:rFonts w:eastAsia="Times New Roman"/>
          <w:b/>
          <w:lang w:eastAsia="fr-FR"/>
        </w:rPr>
        <w:t xml:space="preserve">, </w:t>
      </w:r>
      <w:r w:rsidR="00B84E8A" w:rsidRPr="00DD3320">
        <w:rPr>
          <w:rFonts w:eastAsia="Times New Roman"/>
          <w:b/>
          <w:lang w:eastAsia="fr-FR"/>
        </w:rPr>
        <w:t>selon le dessein de Celui qui accomplit tout selon la décision de sa volonté</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pour être</w:t>
      </w:r>
      <w:r w:rsidR="005F3F53">
        <w:rPr>
          <w:rFonts w:eastAsia="Times New Roman"/>
          <w:b/>
          <w:lang w:eastAsia="fr-FR"/>
        </w:rPr>
        <w:t xml:space="preserve">, </w:t>
      </w:r>
      <w:r w:rsidR="00B84E8A" w:rsidRPr="00DD3320">
        <w:rPr>
          <w:rFonts w:eastAsia="Times New Roman"/>
          <w:b/>
          <w:lang w:eastAsia="fr-FR"/>
        </w:rPr>
        <w:t>à la louange de sa gloire</w:t>
      </w:r>
      <w:r w:rsidR="005F3F53">
        <w:rPr>
          <w:rFonts w:eastAsia="Times New Roman"/>
          <w:b/>
          <w:lang w:eastAsia="fr-FR"/>
        </w:rPr>
        <w:t xml:space="preserve">, </w:t>
      </w:r>
      <w:r w:rsidR="00B84E8A" w:rsidRPr="00DD3320">
        <w:rPr>
          <w:rFonts w:eastAsia="Times New Roman"/>
          <w:b/>
          <w:lang w:eastAsia="fr-FR"/>
        </w:rPr>
        <w:t>ceux qui d'avance ont mis leur espérance dans le Christ</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E33CEC" w:rsidRPr="003D3AF4">
        <w:rPr>
          <w:rFonts w:eastAsia="Times New Roman"/>
          <w:b/>
          <w:vertAlign w:val="superscript"/>
          <w:lang w:eastAsia="fr-FR"/>
        </w:rPr>
        <w:t xml:space="preserve">13 </w:t>
      </w:r>
      <w:r w:rsidR="00B84E8A" w:rsidRPr="00DD3320">
        <w:rPr>
          <w:rFonts w:eastAsia="Times New Roman"/>
          <w:b/>
          <w:lang w:eastAsia="fr-FR"/>
        </w:rPr>
        <w:t>Et c'est en lui que vous aussi</w:t>
      </w:r>
      <w:r w:rsidR="005F3F53">
        <w:rPr>
          <w:rFonts w:eastAsia="Times New Roman"/>
          <w:b/>
          <w:lang w:eastAsia="fr-FR"/>
        </w:rPr>
        <w:t xml:space="preserve">, </w:t>
      </w:r>
      <w:r w:rsidR="00B84E8A" w:rsidRPr="00DD3320">
        <w:rPr>
          <w:rFonts w:eastAsia="Times New Roman"/>
          <w:b/>
          <w:lang w:eastAsia="fr-FR"/>
        </w:rPr>
        <w:t>après avoir entendu la Parole de vérité</w:t>
      </w:r>
      <w:r w:rsidR="005F3F53">
        <w:rPr>
          <w:rFonts w:eastAsia="Times New Roman"/>
          <w:b/>
          <w:lang w:eastAsia="fr-FR"/>
        </w:rPr>
        <w:t xml:space="preserve">, </w:t>
      </w:r>
      <w:r w:rsidR="00B84E8A" w:rsidRPr="00DD3320">
        <w:rPr>
          <w:rFonts w:eastAsia="Times New Roman"/>
          <w:b/>
          <w:lang w:eastAsia="fr-FR"/>
        </w:rPr>
        <w:t>l'Évangile de votre salut</w:t>
      </w:r>
      <w:r w:rsidR="005F3F53">
        <w:rPr>
          <w:rFonts w:eastAsia="Times New Roman"/>
          <w:b/>
          <w:lang w:eastAsia="fr-FR"/>
        </w:rPr>
        <w:t xml:space="preserve">, </w:t>
      </w:r>
      <w:r w:rsidR="00B84E8A" w:rsidRPr="00DD3320">
        <w:rPr>
          <w:rFonts w:eastAsia="Times New Roman"/>
          <w:b/>
          <w:lang w:eastAsia="fr-FR"/>
        </w:rPr>
        <w:t>c'est en lui aussi qu'après avoir cru</w:t>
      </w:r>
      <w:r w:rsidR="005F3F53">
        <w:rPr>
          <w:rFonts w:eastAsia="Times New Roman"/>
          <w:b/>
          <w:lang w:eastAsia="fr-FR"/>
        </w:rPr>
        <w:t xml:space="preserve">, </w:t>
      </w:r>
      <w:r w:rsidR="00B84E8A" w:rsidRPr="00DD3320">
        <w:rPr>
          <w:rFonts w:eastAsia="Times New Roman"/>
          <w:b/>
          <w:lang w:eastAsia="fr-FR"/>
        </w:rPr>
        <w:t>vous avez été marqués d'un sceau par l'Esprit Saint</w:t>
      </w:r>
      <w:r w:rsidR="00E33CEC" w:rsidRPr="00DD3320">
        <w:rPr>
          <w:rFonts w:eastAsia="Times New Roman"/>
          <w:b/>
          <w:lang w:eastAsia="fr-FR"/>
        </w:rPr>
        <w:t xml:space="preserve"> </w:t>
      </w:r>
      <w:r w:rsidR="00B84E8A" w:rsidRPr="00DD3320">
        <w:rPr>
          <w:rFonts w:eastAsia="Times New Roman"/>
          <w:b/>
          <w:lang w:eastAsia="fr-FR"/>
        </w:rPr>
        <w:t>promis</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arrhes de notre héritage</w:t>
      </w:r>
      <w:r w:rsidR="005F3F53">
        <w:rPr>
          <w:rFonts w:eastAsia="Times New Roman"/>
          <w:b/>
          <w:lang w:eastAsia="fr-FR"/>
        </w:rPr>
        <w:t xml:space="preserve">, </w:t>
      </w:r>
      <w:r w:rsidR="00B84E8A" w:rsidRPr="00DD3320">
        <w:rPr>
          <w:rFonts w:eastAsia="Times New Roman"/>
          <w:b/>
          <w:lang w:eastAsia="fr-FR"/>
        </w:rPr>
        <w:t>en vue du rachat de ce que [Dieu] s'est acquis à la louange de sa gloire</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Voilà pourquoi</w:t>
      </w:r>
      <w:r w:rsidR="005F3F53">
        <w:rPr>
          <w:rFonts w:eastAsia="Times New Roman"/>
          <w:b/>
          <w:lang w:eastAsia="fr-FR"/>
        </w:rPr>
        <w:t xml:space="preserve">, </w:t>
      </w:r>
      <w:r w:rsidR="00B84E8A" w:rsidRPr="00DD3320">
        <w:rPr>
          <w:rFonts w:eastAsia="Times New Roman"/>
          <w:b/>
          <w:lang w:eastAsia="fr-FR"/>
        </w:rPr>
        <w:t>moi aussi</w:t>
      </w:r>
      <w:r w:rsidR="005F3F53">
        <w:rPr>
          <w:rFonts w:eastAsia="Times New Roman"/>
          <w:b/>
          <w:lang w:eastAsia="fr-FR"/>
        </w:rPr>
        <w:t xml:space="preserve">, </w:t>
      </w:r>
      <w:r w:rsidR="00B84E8A" w:rsidRPr="00DD3320">
        <w:rPr>
          <w:rFonts w:eastAsia="Times New Roman"/>
          <w:b/>
          <w:lang w:eastAsia="fr-FR"/>
        </w:rPr>
        <w:t>ayant appris votre foi au Seigneur Jésus et votre amour pour tous les saints</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je ne cesse de rendre grâce pour vous et de faire mémoire de vous dans mes prières</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Que le Dieu de notre Seigneur Jésus Christ</w:t>
      </w:r>
      <w:r w:rsidR="005F3F53">
        <w:rPr>
          <w:rFonts w:eastAsia="Times New Roman"/>
          <w:b/>
          <w:lang w:eastAsia="fr-FR"/>
        </w:rPr>
        <w:t xml:space="preserve">, </w:t>
      </w:r>
      <w:r w:rsidR="00B84E8A" w:rsidRPr="00DD3320">
        <w:rPr>
          <w:rFonts w:eastAsia="Times New Roman"/>
          <w:b/>
          <w:lang w:eastAsia="fr-FR"/>
        </w:rPr>
        <w:t>le Père de gloire</w:t>
      </w:r>
      <w:r w:rsidR="005F3F53">
        <w:rPr>
          <w:rFonts w:eastAsia="Times New Roman"/>
          <w:b/>
          <w:lang w:eastAsia="fr-FR"/>
        </w:rPr>
        <w:t xml:space="preserve">, </w:t>
      </w:r>
      <w:r w:rsidR="00B84E8A" w:rsidRPr="00DD3320">
        <w:rPr>
          <w:rFonts w:eastAsia="Times New Roman"/>
          <w:b/>
          <w:lang w:eastAsia="fr-FR"/>
        </w:rPr>
        <w:t>vous donne un esprit de sagesse et de révélation qui vous le fasse connaître</w:t>
      </w:r>
      <w:r w:rsidR="00F17259">
        <w:rPr>
          <w:rFonts w:eastAsia="Times New Roman"/>
          <w:b/>
          <w:lang w:eastAsia="fr-FR"/>
        </w:rPr>
        <w:t xml:space="preserve"> </w:t>
      </w:r>
      <w:r w:rsidR="00601DF6">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qu'il illumine les yeux de votre coeur</w:t>
      </w:r>
      <w:r w:rsidR="005F3F53">
        <w:rPr>
          <w:rFonts w:eastAsia="Times New Roman"/>
          <w:b/>
          <w:lang w:eastAsia="fr-FR"/>
        </w:rPr>
        <w:t xml:space="preserve">, </w:t>
      </w:r>
      <w:r w:rsidR="00B84E8A" w:rsidRPr="00DD3320">
        <w:rPr>
          <w:rFonts w:eastAsia="Times New Roman"/>
          <w:b/>
          <w:lang w:eastAsia="fr-FR"/>
        </w:rPr>
        <w:t>pour que vous sachiez quelle espérance vous ouvre son appel</w:t>
      </w:r>
      <w:r w:rsidR="005F3F53">
        <w:rPr>
          <w:rFonts w:eastAsia="Times New Roman"/>
          <w:b/>
          <w:lang w:eastAsia="fr-FR"/>
        </w:rPr>
        <w:t xml:space="preserve">, </w:t>
      </w:r>
      <w:r w:rsidR="00B84E8A" w:rsidRPr="00DD3320">
        <w:rPr>
          <w:rFonts w:eastAsia="Times New Roman"/>
          <w:b/>
          <w:lang w:eastAsia="fr-FR"/>
        </w:rPr>
        <w:t>quelle est la richesse de la gloire dont il vous fait hériter parmi les saints</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et quelle est l'extraordinaire grandeur de sa puissance envers nous les croyants</w:t>
      </w:r>
      <w:r w:rsidR="005F3F53">
        <w:rPr>
          <w:rFonts w:eastAsia="Times New Roman"/>
          <w:b/>
          <w:lang w:eastAsia="fr-FR"/>
        </w:rPr>
        <w:t xml:space="preserve">, </w:t>
      </w:r>
      <w:r w:rsidR="00B84E8A" w:rsidRPr="00DD3320">
        <w:rPr>
          <w:rFonts w:eastAsia="Times New Roman"/>
          <w:b/>
          <w:lang w:eastAsia="fr-FR"/>
        </w:rPr>
        <w:t>selon la vigueur agissante de sa force</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E33CEC" w:rsidRPr="003D3AF4">
        <w:rPr>
          <w:rFonts w:eastAsia="Times New Roman"/>
          <w:b/>
          <w:vertAlign w:val="superscript"/>
          <w:lang w:eastAsia="fr-FR"/>
        </w:rPr>
        <w:t xml:space="preserve">20 </w:t>
      </w:r>
      <w:r w:rsidR="00B84E8A" w:rsidRPr="00DD3320">
        <w:rPr>
          <w:rFonts w:eastAsia="Times New Roman"/>
          <w:b/>
          <w:lang w:eastAsia="fr-FR"/>
        </w:rPr>
        <w:t>qu'il a fait agir dans le Christ</w:t>
      </w:r>
      <w:r w:rsidR="005F3F53">
        <w:rPr>
          <w:rFonts w:eastAsia="Times New Roman"/>
          <w:b/>
          <w:lang w:eastAsia="fr-FR"/>
        </w:rPr>
        <w:t xml:space="preserve">, </w:t>
      </w:r>
      <w:r w:rsidR="00B84E8A" w:rsidRPr="00DD3320">
        <w:rPr>
          <w:rFonts w:eastAsia="Times New Roman"/>
          <w:b/>
          <w:lang w:eastAsia="fr-FR"/>
        </w:rPr>
        <w:t xml:space="preserve">en le relevant d'entre les morts et </w:t>
      </w:r>
      <w:r w:rsidR="00B84E8A" w:rsidRPr="00DD3320">
        <w:rPr>
          <w:rFonts w:eastAsia="Times New Roman"/>
          <w:b/>
          <w:i/>
          <w:iCs/>
          <w:lang w:eastAsia="fr-FR"/>
        </w:rPr>
        <w:t xml:space="preserve">en faisant asseoir à sa droite </w:t>
      </w:r>
      <w:r w:rsidR="00B84E8A" w:rsidRPr="00DD3320">
        <w:rPr>
          <w:rFonts w:eastAsia="Times New Roman"/>
          <w:b/>
          <w:lang w:eastAsia="fr-FR"/>
        </w:rPr>
        <w:t>dans les régions célestes</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au-dessus toute Principauté</w:t>
      </w:r>
      <w:r w:rsidR="005F3F53">
        <w:rPr>
          <w:rFonts w:eastAsia="Times New Roman"/>
          <w:b/>
          <w:lang w:eastAsia="fr-FR"/>
        </w:rPr>
        <w:t xml:space="preserve">, </w:t>
      </w:r>
      <w:r w:rsidR="00B84E8A" w:rsidRPr="00DD3320">
        <w:rPr>
          <w:rFonts w:eastAsia="Times New Roman"/>
          <w:b/>
          <w:lang w:eastAsia="fr-FR"/>
        </w:rPr>
        <w:t>Pouvoir</w:t>
      </w:r>
      <w:r w:rsidR="005F3F53">
        <w:rPr>
          <w:rFonts w:eastAsia="Times New Roman"/>
          <w:b/>
          <w:lang w:eastAsia="fr-FR"/>
        </w:rPr>
        <w:t xml:space="preserve">, </w:t>
      </w:r>
      <w:r w:rsidR="00B84E8A" w:rsidRPr="00DD3320">
        <w:rPr>
          <w:rFonts w:eastAsia="Times New Roman"/>
          <w:b/>
          <w:lang w:eastAsia="fr-FR"/>
        </w:rPr>
        <w:t>Puissance</w:t>
      </w:r>
      <w:r w:rsidR="005F3F53">
        <w:rPr>
          <w:rFonts w:eastAsia="Times New Roman"/>
          <w:b/>
          <w:lang w:eastAsia="fr-FR"/>
        </w:rPr>
        <w:t xml:space="preserve">, </w:t>
      </w:r>
      <w:r w:rsidR="00B84E8A" w:rsidRPr="00DD3320">
        <w:rPr>
          <w:rFonts w:eastAsia="Times New Roman"/>
          <w:b/>
          <w:lang w:eastAsia="fr-FR"/>
        </w:rPr>
        <w:t>Seigneurie et quelque Nom qui se puisse nommer</w:t>
      </w:r>
      <w:r w:rsidR="005F3F53">
        <w:rPr>
          <w:rFonts w:eastAsia="Times New Roman"/>
          <w:b/>
          <w:lang w:eastAsia="fr-FR"/>
        </w:rPr>
        <w:t xml:space="preserve">, </w:t>
      </w:r>
      <w:r w:rsidR="00B84E8A" w:rsidRPr="00DD3320">
        <w:rPr>
          <w:rFonts w:eastAsia="Times New Roman"/>
          <w:b/>
          <w:lang w:eastAsia="fr-FR"/>
        </w:rPr>
        <w:t>non seulement dans ce monde-ci</w:t>
      </w:r>
      <w:r w:rsidR="005F3F53">
        <w:rPr>
          <w:rFonts w:eastAsia="Times New Roman"/>
          <w:b/>
          <w:lang w:eastAsia="fr-FR"/>
        </w:rPr>
        <w:t xml:space="preserve">, </w:t>
      </w:r>
      <w:r w:rsidR="00B84E8A" w:rsidRPr="00DD3320">
        <w:rPr>
          <w:rFonts w:eastAsia="Times New Roman"/>
          <w:b/>
          <w:lang w:eastAsia="fr-FR"/>
        </w:rPr>
        <w:t>mais encore dans le monde à venir</w:t>
      </w:r>
      <w:r w:rsidR="00884DB4">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Et </w:t>
      </w:r>
      <w:r w:rsidR="00B84E8A" w:rsidRPr="00DD3320">
        <w:rPr>
          <w:rFonts w:eastAsia="Times New Roman"/>
          <w:b/>
          <w:i/>
          <w:iCs/>
          <w:lang w:eastAsia="fr-FR"/>
        </w:rPr>
        <w:t>il a tout mis sous ses pieds</w:t>
      </w:r>
      <w:r w:rsidR="005F3F53">
        <w:rPr>
          <w:rFonts w:eastAsia="Times New Roman"/>
          <w:b/>
          <w:i/>
          <w:iCs/>
          <w:lang w:eastAsia="fr-FR"/>
        </w:rPr>
        <w:t xml:space="preserve">, </w:t>
      </w:r>
      <w:r w:rsidR="00B84E8A" w:rsidRPr="00DD3320">
        <w:rPr>
          <w:rFonts w:eastAsia="Times New Roman"/>
          <w:b/>
          <w:lang w:eastAsia="fr-FR"/>
        </w:rPr>
        <w:t>et il l'a donné pour Chef suprême à l'Église</w:t>
      </w:r>
      <w:r w:rsidR="005F3F53">
        <w:rPr>
          <w:rFonts w:eastAsia="Times New Roman"/>
          <w:b/>
          <w:lang w:eastAsia="fr-FR"/>
        </w:rPr>
        <w:t xml:space="preserve">, </w:t>
      </w:r>
      <w:r w:rsidR="00E33CEC" w:rsidRPr="003D3AF4">
        <w:rPr>
          <w:rFonts w:eastAsia="Times New Roman"/>
          <w:b/>
          <w:vertAlign w:val="superscript"/>
          <w:lang w:eastAsia="fr-FR"/>
        </w:rPr>
        <w:t>Eph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laquelle est son corps</w:t>
      </w:r>
      <w:r w:rsidR="005F3F53">
        <w:rPr>
          <w:rFonts w:eastAsia="Times New Roman"/>
          <w:b/>
          <w:lang w:eastAsia="fr-FR"/>
        </w:rPr>
        <w:t xml:space="preserve">, </w:t>
      </w:r>
      <w:r w:rsidR="00B84E8A" w:rsidRPr="00DD3320">
        <w:rPr>
          <w:rFonts w:eastAsia="Times New Roman"/>
          <w:b/>
          <w:lang w:eastAsia="fr-FR"/>
        </w:rPr>
        <w:t xml:space="preserve">la Plénitude de </w:t>
      </w:r>
      <w:r w:rsidR="00B84E8A" w:rsidRPr="00DD3320">
        <w:rPr>
          <w:rFonts w:eastAsia="Times New Roman"/>
          <w:b/>
          <w:lang w:eastAsia="fr-FR"/>
        </w:rPr>
        <w:lastRenderedPageBreak/>
        <w:t>celui qui remplit tout en tout</w:t>
      </w:r>
      <w:r w:rsidR="00884DB4">
        <w:rPr>
          <w:rFonts w:eastAsia="Times New Roman"/>
          <w:b/>
          <w:lang w:eastAsia="fr-FR"/>
        </w:rPr>
        <w:t xml:space="preserve">. </w:t>
      </w:r>
    </w:p>
    <w:p w14:paraId="1CCD702D" w14:textId="77777777" w:rsidR="00E33CEC" w:rsidRPr="00DD3320" w:rsidRDefault="00E33CEC" w:rsidP="00E33CEC">
      <w:pPr>
        <w:pStyle w:val="Titre2"/>
        <w:rPr>
          <w:b/>
          <w:bCs/>
          <w:iCs/>
          <w:lang w:eastAsia="fr-FR"/>
        </w:rPr>
      </w:pPr>
      <w:bookmarkStart w:id="446" w:name="_Toc88406990"/>
      <w:r w:rsidRPr="00DD3320">
        <w:rPr>
          <w:b/>
          <w:bCs/>
          <w:iCs/>
          <w:lang w:eastAsia="fr-FR"/>
        </w:rPr>
        <w:t>Chapitre 2 :</w:t>
      </w:r>
      <w:bookmarkEnd w:id="446"/>
    </w:p>
    <w:p w14:paraId="10553A55" w14:textId="77777777" w:rsidR="00B84E8A" w:rsidRPr="00DD3320" w:rsidRDefault="00E33CEC" w:rsidP="00E036AA">
      <w:pPr>
        <w:widowControl w:val="0"/>
        <w:kinsoku w:val="0"/>
        <w:rPr>
          <w:rFonts w:eastAsia="Times New Roman"/>
          <w:b/>
          <w:lang w:eastAsia="fr-FR"/>
        </w:rPr>
      </w:pPr>
      <w:r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 xml:space="preserve">Et vous qui étiez morts par vos fautes et par vos péchés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où jadis vous avez vécu selon le cours de ce monde</w:t>
      </w:r>
      <w:r w:rsidR="005F3F53">
        <w:rPr>
          <w:rFonts w:eastAsia="Times New Roman"/>
          <w:b/>
          <w:lang w:eastAsia="fr-FR"/>
        </w:rPr>
        <w:t xml:space="preserve">, </w:t>
      </w:r>
      <w:r w:rsidR="00B84E8A" w:rsidRPr="00DD3320">
        <w:rPr>
          <w:rFonts w:eastAsia="Times New Roman"/>
          <w:b/>
          <w:lang w:eastAsia="fr-FR"/>
        </w:rPr>
        <w:t>selon le Chef du Pouvoir de l'air</w:t>
      </w:r>
      <w:r w:rsidR="005F3F53">
        <w:rPr>
          <w:rFonts w:eastAsia="Times New Roman"/>
          <w:b/>
          <w:lang w:eastAsia="fr-FR"/>
        </w:rPr>
        <w:t xml:space="preserve">, </w:t>
      </w:r>
      <w:r w:rsidR="00B84E8A" w:rsidRPr="00DD3320">
        <w:rPr>
          <w:rFonts w:eastAsia="Times New Roman"/>
          <w:b/>
          <w:lang w:eastAsia="fr-FR"/>
        </w:rPr>
        <w:t>cet Esprit qui agit maintenant dans les fils de désobéissance</w:t>
      </w:r>
      <w:r w:rsidR="006C46BF">
        <w:rPr>
          <w:rFonts w:eastAsia="Times New Roman"/>
          <w:b/>
          <w:lang w:eastAsia="fr-FR"/>
        </w:rPr>
        <w:t>...</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De ceux-là nous étions tous</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quand nous nous comportions jadis suivant les convoitises de notre chair</w:t>
      </w:r>
      <w:r w:rsidR="005F3F53">
        <w:rPr>
          <w:rFonts w:eastAsia="Times New Roman"/>
          <w:b/>
          <w:lang w:eastAsia="fr-FR"/>
        </w:rPr>
        <w:t xml:space="preserve">, </w:t>
      </w:r>
      <w:r w:rsidR="00B84E8A" w:rsidRPr="00DD3320">
        <w:rPr>
          <w:rFonts w:eastAsia="Times New Roman"/>
          <w:b/>
          <w:lang w:eastAsia="fr-FR"/>
        </w:rPr>
        <w:t>faisant les volontés de la chair et de nos pensées</w:t>
      </w:r>
      <w:r w:rsidR="005F3F53">
        <w:rPr>
          <w:rFonts w:eastAsia="Times New Roman"/>
          <w:b/>
          <w:lang w:eastAsia="fr-FR"/>
        </w:rPr>
        <w:t xml:space="preserve">, </w:t>
      </w:r>
      <w:r w:rsidR="00B84E8A" w:rsidRPr="00DD3320">
        <w:rPr>
          <w:rFonts w:eastAsia="Times New Roman"/>
          <w:b/>
          <w:lang w:eastAsia="fr-FR"/>
        </w:rPr>
        <w:t>et nous étions voués par nature à la colère</w:t>
      </w:r>
      <w:r w:rsidR="005F3F53">
        <w:rPr>
          <w:rFonts w:eastAsia="Times New Roman"/>
          <w:b/>
          <w:lang w:eastAsia="fr-FR"/>
        </w:rPr>
        <w:t xml:space="preserve">, </w:t>
      </w:r>
      <w:r w:rsidR="00B84E8A" w:rsidRPr="00DD3320">
        <w:rPr>
          <w:rFonts w:eastAsia="Times New Roman"/>
          <w:b/>
          <w:lang w:eastAsia="fr-FR"/>
        </w:rPr>
        <w:t>tout comme les autres</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Mais Dieu qui est riche en miséricorde</w:t>
      </w:r>
      <w:r w:rsidR="005F3F53">
        <w:rPr>
          <w:rFonts w:eastAsia="Times New Roman"/>
          <w:b/>
          <w:lang w:eastAsia="fr-FR"/>
        </w:rPr>
        <w:t xml:space="preserve">, </w:t>
      </w:r>
      <w:r w:rsidR="00B84E8A" w:rsidRPr="00DD3320">
        <w:rPr>
          <w:rFonts w:eastAsia="Times New Roman"/>
          <w:b/>
          <w:lang w:eastAsia="fr-FR"/>
        </w:rPr>
        <w:t>à cause du grand amour dont il nous a aimés</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alors même que nous étions morts par nos fautes</w:t>
      </w:r>
      <w:r w:rsidR="005F3F53">
        <w:rPr>
          <w:rFonts w:eastAsia="Times New Roman"/>
          <w:b/>
          <w:lang w:eastAsia="fr-FR"/>
        </w:rPr>
        <w:t xml:space="preserve">, </w:t>
      </w:r>
      <w:r w:rsidR="00B84E8A" w:rsidRPr="00DD3320">
        <w:rPr>
          <w:rFonts w:eastAsia="Times New Roman"/>
          <w:b/>
          <w:lang w:eastAsia="fr-FR"/>
        </w:rPr>
        <w:t>nous a fait revivre avec le Christ — c'est par grâce que vous êtes sauvés</w:t>
      </w:r>
      <w:r w:rsidR="009B34CC" w:rsidRPr="00DD3320">
        <w:rPr>
          <w:rFonts w:eastAsia="Times New Roman"/>
          <w:b/>
          <w:lang w:eastAsia="fr-FR"/>
        </w:rPr>
        <w:t xml:space="preserve"> !</w:t>
      </w:r>
      <w:r w:rsidR="00B84E8A" w:rsidRPr="00DD3320">
        <w:rPr>
          <w:rFonts w:eastAsia="Times New Roman"/>
          <w:b/>
          <w:lang w:eastAsia="fr-FR"/>
        </w:rPr>
        <w:t xml:space="preserve"> —</w:t>
      </w:r>
      <w:r w:rsidR="00F17259">
        <w:rPr>
          <w:rFonts w:eastAsia="Times New Roman"/>
          <w:b/>
          <w:lang w:eastAsia="fr-FR"/>
        </w:rPr>
        <w:t xml:space="preserve"> </w:t>
      </w:r>
      <w:r w:rsidR="00601DF6">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il nous a relevés ensemble et nous a</w:t>
      </w:r>
      <w:r w:rsidR="00E036AA" w:rsidRPr="00DD3320">
        <w:rPr>
          <w:rFonts w:eastAsia="Times New Roman"/>
          <w:b/>
          <w:lang w:eastAsia="fr-FR"/>
        </w:rPr>
        <w:t xml:space="preserve"> </w:t>
      </w:r>
      <w:r w:rsidR="00B84E8A" w:rsidRPr="00DD3320">
        <w:rPr>
          <w:rFonts w:eastAsia="Times New Roman"/>
          <w:b/>
          <w:lang w:eastAsia="fr-FR"/>
        </w:rPr>
        <w:t>fait asseoir ensemble dans les régions célestes avec Christ Jésus</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E036AA" w:rsidRPr="003D3AF4">
        <w:rPr>
          <w:rFonts w:eastAsia="Times New Roman"/>
          <w:b/>
          <w:vertAlign w:val="superscript"/>
          <w:lang w:eastAsia="fr-FR"/>
        </w:rPr>
        <w:t xml:space="preserve">7 </w:t>
      </w:r>
      <w:r w:rsidR="00B84E8A" w:rsidRPr="00DD3320">
        <w:rPr>
          <w:rFonts w:eastAsia="Times New Roman"/>
          <w:b/>
          <w:lang w:eastAsia="fr-FR"/>
        </w:rPr>
        <w:t>pour montrer dans les siècles qui vont survenir l'extraordinaire richesse de sa grâce</w:t>
      </w:r>
      <w:r w:rsidR="005F3F53">
        <w:rPr>
          <w:rFonts w:eastAsia="Times New Roman"/>
          <w:b/>
          <w:lang w:eastAsia="fr-FR"/>
        </w:rPr>
        <w:t xml:space="preserve">, </w:t>
      </w:r>
      <w:r w:rsidR="00B84E8A" w:rsidRPr="00DD3320">
        <w:rPr>
          <w:rFonts w:eastAsia="Times New Roman"/>
          <w:b/>
          <w:lang w:eastAsia="fr-FR"/>
        </w:rPr>
        <w:t>par sa bonté pour nous en Christ Jésus</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C'est par la grâce en effet que vous êtes sauvés par le moyen de la foi</w:t>
      </w:r>
      <w:r w:rsidR="00884DB4">
        <w:rPr>
          <w:rFonts w:eastAsia="Times New Roman"/>
          <w:b/>
          <w:lang w:eastAsia="fr-FR"/>
        </w:rPr>
        <w:t xml:space="preserve">. </w:t>
      </w:r>
      <w:r w:rsidR="00B84E8A" w:rsidRPr="00DD3320">
        <w:rPr>
          <w:rFonts w:eastAsia="Times New Roman"/>
          <w:b/>
          <w:lang w:eastAsia="fr-FR"/>
        </w:rPr>
        <w:t>Et cela ne vient pas de vous</w:t>
      </w:r>
      <w:r w:rsidR="00C24599" w:rsidRPr="00DD3320">
        <w:rPr>
          <w:rFonts w:eastAsia="Times New Roman"/>
          <w:b/>
          <w:lang w:eastAsia="fr-FR"/>
        </w:rPr>
        <w:t xml:space="preserve"> :</w:t>
      </w:r>
      <w:r w:rsidR="00B84E8A" w:rsidRPr="00DD3320">
        <w:rPr>
          <w:rFonts w:eastAsia="Times New Roman"/>
          <w:b/>
          <w:lang w:eastAsia="fr-FR"/>
        </w:rPr>
        <w:t xml:space="preserve"> c'est le don de Dieu</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Cela ne vient pas des oeuvres</w:t>
      </w:r>
      <w:r w:rsidR="005F3F53">
        <w:rPr>
          <w:rFonts w:eastAsia="Times New Roman"/>
          <w:b/>
          <w:lang w:eastAsia="fr-FR"/>
        </w:rPr>
        <w:t xml:space="preserve">, </w:t>
      </w:r>
      <w:r w:rsidR="00B84E8A" w:rsidRPr="00DD3320">
        <w:rPr>
          <w:rFonts w:eastAsia="Times New Roman"/>
          <w:b/>
          <w:lang w:eastAsia="fr-FR"/>
        </w:rPr>
        <w:t>pour que personne ne se vante</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nous sommes son ouvrage</w:t>
      </w:r>
      <w:r w:rsidR="005F3F53">
        <w:rPr>
          <w:rFonts w:eastAsia="Times New Roman"/>
          <w:b/>
          <w:lang w:eastAsia="fr-FR"/>
        </w:rPr>
        <w:t xml:space="preserve">, </w:t>
      </w:r>
      <w:r w:rsidR="00B84E8A" w:rsidRPr="00DD3320">
        <w:rPr>
          <w:rFonts w:eastAsia="Times New Roman"/>
          <w:b/>
          <w:lang w:eastAsia="fr-FR"/>
        </w:rPr>
        <w:t>créés en Christ Jésus en vue des oeuvres bonnes que Dieu a préparées d'avance pour que nous les pratiquions</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C'est pourquoi rappelez-vous que jadis vous</w:t>
      </w:r>
      <w:r w:rsidR="005F3F53">
        <w:rPr>
          <w:rFonts w:eastAsia="Times New Roman"/>
          <w:b/>
          <w:lang w:eastAsia="fr-FR"/>
        </w:rPr>
        <w:t xml:space="preserve">, </w:t>
      </w:r>
      <w:r w:rsidR="00B84E8A" w:rsidRPr="00DD3320">
        <w:rPr>
          <w:rFonts w:eastAsia="Times New Roman"/>
          <w:b/>
          <w:lang w:eastAsia="fr-FR"/>
        </w:rPr>
        <w:t>les nations dans la chair</w:t>
      </w:r>
      <w:r w:rsidR="005F3F53">
        <w:rPr>
          <w:rFonts w:eastAsia="Times New Roman"/>
          <w:b/>
          <w:lang w:eastAsia="fr-FR"/>
        </w:rPr>
        <w:t xml:space="preserve">, </w:t>
      </w:r>
      <w:r w:rsidR="00B84E8A" w:rsidRPr="00DD3320">
        <w:rPr>
          <w:rFonts w:eastAsia="Times New Roman"/>
          <w:b/>
          <w:lang w:eastAsia="fr-FR"/>
        </w:rPr>
        <w:t xml:space="preserve">appelés </w:t>
      </w:r>
      <w:r w:rsidR="00021B24">
        <w:rPr>
          <w:rFonts w:eastAsia="Times New Roman"/>
          <w:b/>
          <w:lang w:eastAsia="fr-FR"/>
        </w:rPr>
        <w:t>“</w:t>
      </w:r>
      <w:r w:rsidR="00B84E8A" w:rsidRPr="00DD3320">
        <w:rPr>
          <w:rFonts w:eastAsia="Times New Roman"/>
          <w:b/>
          <w:lang w:eastAsia="fr-FR"/>
        </w:rPr>
        <w:t>Incirconcision</w:t>
      </w:r>
      <w:r w:rsidR="00116908">
        <w:rPr>
          <w:rFonts w:eastAsia="Times New Roman"/>
          <w:b/>
          <w:lang w:eastAsia="fr-FR"/>
        </w:rPr>
        <w:t>”</w:t>
      </w:r>
      <w:r w:rsidR="00B84E8A" w:rsidRPr="00DD3320">
        <w:rPr>
          <w:rFonts w:eastAsia="Times New Roman"/>
          <w:b/>
          <w:lang w:eastAsia="fr-FR"/>
        </w:rPr>
        <w:t xml:space="preserve"> par ceux qui s'appellent </w:t>
      </w:r>
      <w:r w:rsidR="00021B24">
        <w:rPr>
          <w:rFonts w:eastAsia="Times New Roman"/>
          <w:b/>
          <w:lang w:eastAsia="fr-FR"/>
        </w:rPr>
        <w:t>“</w:t>
      </w:r>
      <w:r w:rsidR="00B84E8A" w:rsidRPr="00DD3320">
        <w:rPr>
          <w:rFonts w:eastAsia="Times New Roman"/>
          <w:b/>
          <w:lang w:eastAsia="fr-FR"/>
        </w:rPr>
        <w:t>Circoncision</w:t>
      </w:r>
      <w:r w:rsidR="00116908">
        <w:rPr>
          <w:rFonts w:eastAsia="Times New Roman"/>
          <w:b/>
          <w:lang w:eastAsia="fr-FR"/>
        </w:rPr>
        <w:t>”</w:t>
      </w:r>
      <w:r w:rsidR="00B84E8A" w:rsidRPr="00DD3320">
        <w:rPr>
          <w:rFonts w:eastAsia="Times New Roman"/>
          <w:b/>
          <w:lang w:eastAsia="fr-FR"/>
        </w:rPr>
        <w:t xml:space="preserve"> — dans la chair</w:t>
      </w:r>
      <w:r w:rsidR="005F3F53">
        <w:rPr>
          <w:rFonts w:eastAsia="Times New Roman"/>
          <w:b/>
          <w:lang w:eastAsia="fr-FR"/>
        </w:rPr>
        <w:t xml:space="preserve">, </w:t>
      </w:r>
      <w:r w:rsidR="00B84E8A" w:rsidRPr="00DD3320">
        <w:rPr>
          <w:rFonts w:eastAsia="Times New Roman"/>
          <w:b/>
          <w:lang w:eastAsia="fr-FR"/>
        </w:rPr>
        <w:t>faite à la main —</w:t>
      </w:r>
      <w:r w:rsidR="00E036AA" w:rsidRPr="003D3AF4">
        <w:rPr>
          <w:rFonts w:eastAsia="Times New Roman"/>
          <w:b/>
          <w:vertAlign w:val="superscript"/>
          <w:lang w:eastAsia="fr-FR"/>
        </w:rPr>
        <w:t xml:space="preserve"> Eph 2</w:t>
      </w:r>
      <w:r w:rsidR="005F3F53" w:rsidRPr="003D3AF4">
        <w:rPr>
          <w:rFonts w:eastAsia="Times New Roman"/>
          <w:b/>
          <w:vertAlign w:val="superscript"/>
          <w:lang w:eastAsia="fr-FR"/>
        </w:rPr>
        <w:t xml:space="preserve">, </w:t>
      </w:r>
      <w:r w:rsidR="00E036AA" w:rsidRPr="003D3AF4">
        <w:rPr>
          <w:rFonts w:eastAsia="Times New Roman"/>
          <w:b/>
          <w:vertAlign w:val="superscript"/>
          <w:lang w:eastAsia="fr-FR"/>
        </w:rPr>
        <w:t>12</w:t>
      </w:r>
      <w:r w:rsidR="00B84E8A" w:rsidRPr="00DD3320">
        <w:rPr>
          <w:rFonts w:eastAsia="Times New Roman"/>
          <w:b/>
          <w:lang w:eastAsia="fr-FR"/>
        </w:rPr>
        <w:t xml:space="preserve"> [rappelez-vous] qu'en ce temps-là vous étiez sans Christ</w:t>
      </w:r>
      <w:r w:rsidR="005F3F53">
        <w:rPr>
          <w:rFonts w:eastAsia="Times New Roman"/>
          <w:b/>
          <w:lang w:eastAsia="fr-FR"/>
        </w:rPr>
        <w:t xml:space="preserve">, </w:t>
      </w:r>
      <w:r w:rsidR="00B84E8A" w:rsidRPr="00DD3320">
        <w:rPr>
          <w:rFonts w:eastAsia="Times New Roman"/>
          <w:b/>
          <w:lang w:eastAsia="fr-FR"/>
        </w:rPr>
        <w:t>sans droit de cité en Israël</w:t>
      </w:r>
      <w:r w:rsidR="005F3F53">
        <w:rPr>
          <w:rFonts w:eastAsia="Times New Roman"/>
          <w:b/>
          <w:lang w:eastAsia="fr-FR"/>
        </w:rPr>
        <w:t xml:space="preserve">, </w:t>
      </w:r>
      <w:r w:rsidR="00B84E8A" w:rsidRPr="00DD3320">
        <w:rPr>
          <w:rFonts w:eastAsia="Times New Roman"/>
          <w:b/>
          <w:lang w:eastAsia="fr-FR"/>
        </w:rPr>
        <w:t>étrangers aux alliances de la Promesse</w:t>
      </w:r>
      <w:r w:rsidR="005F3F53">
        <w:rPr>
          <w:rFonts w:eastAsia="Times New Roman"/>
          <w:b/>
          <w:lang w:eastAsia="fr-FR"/>
        </w:rPr>
        <w:t xml:space="preserve">, </w:t>
      </w:r>
      <w:r w:rsidR="00B84E8A" w:rsidRPr="00DD3320">
        <w:rPr>
          <w:rFonts w:eastAsia="Times New Roman"/>
          <w:b/>
          <w:lang w:eastAsia="fr-FR"/>
        </w:rPr>
        <w:t>sans espérance et sans Dieu dans le monde</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Mais maintenant</w:t>
      </w:r>
      <w:r w:rsidR="005F3F53">
        <w:rPr>
          <w:rFonts w:eastAsia="Times New Roman"/>
          <w:b/>
          <w:lang w:eastAsia="fr-FR"/>
        </w:rPr>
        <w:t xml:space="preserve">, </w:t>
      </w:r>
      <w:r w:rsidR="00B84E8A" w:rsidRPr="00DD3320">
        <w:rPr>
          <w:rFonts w:eastAsia="Times New Roman"/>
          <w:b/>
          <w:lang w:eastAsia="fr-FR"/>
        </w:rPr>
        <w:t>dans Christ Jésus</w:t>
      </w:r>
      <w:r w:rsidR="005F3F53">
        <w:rPr>
          <w:rFonts w:eastAsia="Times New Roman"/>
          <w:b/>
          <w:lang w:eastAsia="fr-FR"/>
        </w:rPr>
        <w:t xml:space="preserve">, </w:t>
      </w:r>
      <w:r w:rsidR="00B84E8A" w:rsidRPr="00DD3320">
        <w:rPr>
          <w:rFonts w:eastAsia="Times New Roman"/>
          <w:b/>
          <w:lang w:eastAsia="fr-FR"/>
        </w:rPr>
        <w:t xml:space="preserve">vous qui jadis étiez </w:t>
      </w:r>
      <w:r w:rsidR="00B84E8A" w:rsidRPr="00DD3320">
        <w:rPr>
          <w:rFonts w:eastAsia="Times New Roman"/>
          <w:b/>
          <w:i/>
          <w:iCs/>
          <w:lang w:eastAsia="fr-FR"/>
        </w:rPr>
        <w:t>loin</w:t>
      </w:r>
      <w:r w:rsidR="005F3F53">
        <w:rPr>
          <w:rFonts w:eastAsia="Times New Roman"/>
          <w:b/>
          <w:i/>
          <w:iCs/>
          <w:lang w:eastAsia="fr-FR"/>
        </w:rPr>
        <w:t xml:space="preserve">, </w:t>
      </w:r>
      <w:r w:rsidR="00B84E8A" w:rsidRPr="00DD3320">
        <w:rPr>
          <w:rFonts w:eastAsia="Times New Roman"/>
          <w:b/>
          <w:lang w:eastAsia="fr-FR"/>
        </w:rPr>
        <w:t xml:space="preserve">vous êtes devenus </w:t>
      </w:r>
      <w:r w:rsidR="00B84E8A" w:rsidRPr="00DD3320">
        <w:rPr>
          <w:rFonts w:eastAsia="Times New Roman"/>
          <w:b/>
          <w:i/>
          <w:iCs/>
          <w:lang w:eastAsia="fr-FR"/>
        </w:rPr>
        <w:t xml:space="preserve">proches </w:t>
      </w:r>
      <w:r w:rsidR="00B84E8A" w:rsidRPr="00DD3320">
        <w:rPr>
          <w:rFonts w:eastAsia="Times New Roman"/>
          <w:b/>
          <w:lang w:eastAsia="fr-FR"/>
        </w:rPr>
        <w:t>par le sang du Christ</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c'est lui qui est notre </w:t>
      </w:r>
      <w:r w:rsidR="00B84E8A" w:rsidRPr="00DD3320">
        <w:rPr>
          <w:rFonts w:eastAsia="Times New Roman"/>
          <w:b/>
          <w:i/>
          <w:iCs/>
          <w:lang w:eastAsia="fr-FR"/>
        </w:rPr>
        <w:t>paix</w:t>
      </w:r>
      <w:r w:rsidR="005F3F53">
        <w:rPr>
          <w:rFonts w:eastAsia="Times New Roman"/>
          <w:b/>
          <w:i/>
          <w:iCs/>
          <w:lang w:eastAsia="fr-FR"/>
        </w:rPr>
        <w:t xml:space="preserve">, </w:t>
      </w:r>
      <w:r w:rsidR="00B84E8A" w:rsidRPr="00DD3320">
        <w:rPr>
          <w:rFonts w:eastAsia="Times New Roman"/>
          <w:b/>
          <w:lang w:eastAsia="fr-FR"/>
        </w:rPr>
        <w:t>lui qui des deux [mondes] en a fait un seul et a détruit le mur qui les séparait — la haine —</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abolissant dans sa chair la Loi des commandements avec les décrets</w:t>
      </w:r>
      <w:r w:rsidR="00884DB4">
        <w:rPr>
          <w:rFonts w:eastAsia="Times New Roman"/>
          <w:b/>
          <w:lang w:eastAsia="fr-FR"/>
        </w:rPr>
        <w:t xml:space="preserve">. </w:t>
      </w:r>
      <w:r w:rsidR="00B84E8A" w:rsidRPr="00DD3320">
        <w:rPr>
          <w:rFonts w:eastAsia="Times New Roman"/>
          <w:b/>
          <w:lang w:eastAsia="fr-FR"/>
        </w:rPr>
        <w:t>Il a voulu ainsi</w:t>
      </w:r>
      <w:r w:rsidR="005F3F53">
        <w:rPr>
          <w:rFonts w:eastAsia="Times New Roman"/>
          <w:b/>
          <w:lang w:eastAsia="fr-FR"/>
        </w:rPr>
        <w:t xml:space="preserve">, </w:t>
      </w:r>
      <w:r w:rsidR="00B84E8A" w:rsidRPr="00DD3320">
        <w:rPr>
          <w:rFonts w:eastAsia="Times New Roman"/>
          <w:b/>
          <w:lang w:eastAsia="fr-FR"/>
        </w:rPr>
        <w:t>faisant la paix</w:t>
      </w:r>
      <w:r w:rsidR="005F3F53">
        <w:rPr>
          <w:rFonts w:eastAsia="Times New Roman"/>
          <w:b/>
          <w:lang w:eastAsia="fr-FR"/>
        </w:rPr>
        <w:t xml:space="preserve">, </w:t>
      </w:r>
      <w:r w:rsidR="00B84E8A" w:rsidRPr="00DD3320">
        <w:rPr>
          <w:rFonts w:eastAsia="Times New Roman"/>
          <w:b/>
          <w:lang w:eastAsia="fr-FR"/>
        </w:rPr>
        <w:t>de ces deux hommes créer en lui un seul homme nouveau</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et par la croix</w:t>
      </w:r>
      <w:r w:rsidR="005F3F53">
        <w:rPr>
          <w:rFonts w:eastAsia="Times New Roman"/>
          <w:b/>
          <w:lang w:eastAsia="fr-FR"/>
        </w:rPr>
        <w:t xml:space="preserve">, </w:t>
      </w:r>
      <w:r w:rsidR="00B84E8A" w:rsidRPr="00DD3320">
        <w:rPr>
          <w:rFonts w:eastAsia="Times New Roman"/>
          <w:b/>
          <w:lang w:eastAsia="fr-FR"/>
        </w:rPr>
        <w:t>tuant en lui la haine</w:t>
      </w:r>
      <w:r w:rsidR="005F3F53">
        <w:rPr>
          <w:rFonts w:eastAsia="Times New Roman"/>
          <w:b/>
          <w:lang w:eastAsia="fr-FR"/>
        </w:rPr>
        <w:t xml:space="preserve">, </w:t>
      </w:r>
      <w:r w:rsidR="00B84E8A" w:rsidRPr="00DD3320">
        <w:rPr>
          <w:rFonts w:eastAsia="Times New Roman"/>
          <w:b/>
          <w:lang w:eastAsia="fr-FR"/>
        </w:rPr>
        <w:t>les réconcilier avec Dieu</w:t>
      </w:r>
      <w:r w:rsidR="005F3F53">
        <w:rPr>
          <w:rFonts w:eastAsia="Times New Roman"/>
          <w:b/>
          <w:lang w:eastAsia="fr-FR"/>
        </w:rPr>
        <w:t xml:space="preserve">, </w:t>
      </w:r>
      <w:r w:rsidR="00B84E8A" w:rsidRPr="00DD3320">
        <w:rPr>
          <w:rFonts w:eastAsia="Times New Roman"/>
          <w:b/>
          <w:lang w:eastAsia="fr-FR"/>
        </w:rPr>
        <w:t>tous deux en un seul corps</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Et il est venu </w:t>
      </w:r>
      <w:r w:rsidR="00B84E8A" w:rsidRPr="00DD3320">
        <w:rPr>
          <w:rFonts w:eastAsia="Times New Roman"/>
          <w:b/>
          <w:i/>
          <w:iCs/>
          <w:lang w:eastAsia="fr-FR"/>
        </w:rPr>
        <w:t>vous annoncer la paix à vous qui étiez loin</w:t>
      </w:r>
      <w:r w:rsidR="005F3F53">
        <w:rPr>
          <w:rFonts w:eastAsia="Times New Roman"/>
          <w:b/>
          <w:i/>
          <w:iCs/>
          <w:lang w:eastAsia="fr-FR"/>
        </w:rPr>
        <w:t xml:space="preserve">, </w:t>
      </w:r>
      <w:r w:rsidR="00B84E8A" w:rsidRPr="00DD3320">
        <w:rPr>
          <w:rFonts w:eastAsia="Times New Roman"/>
          <w:b/>
          <w:i/>
          <w:iCs/>
          <w:lang w:eastAsia="fr-FR"/>
        </w:rPr>
        <w:t>la paix aussi à ceux qui étaient proches</w:t>
      </w:r>
      <w:r w:rsidR="00F17259">
        <w:rPr>
          <w:rFonts w:eastAsia="Times New Roman"/>
          <w:b/>
          <w:i/>
          <w:iCs/>
          <w:lang w:eastAsia="fr-FR"/>
        </w:rPr>
        <w:t xml:space="preserve"> </w:t>
      </w:r>
      <w:r w:rsidR="00601DF6">
        <w:rPr>
          <w:rFonts w:eastAsia="Times New Roman"/>
          <w:b/>
          <w:i/>
          <w:iCs/>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E036AA" w:rsidRPr="003D3AF4">
        <w:rPr>
          <w:rFonts w:eastAsia="Times New Roman"/>
          <w:b/>
          <w:vertAlign w:val="superscript"/>
          <w:lang w:eastAsia="fr-FR"/>
        </w:rPr>
        <w:t xml:space="preserve">18 </w:t>
      </w:r>
      <w:r w:rsidR="00B84E8A" w:rsidRPr="00DD3320">
        <w:rPr>
          <w:rFonts w:eastAsia="Times New Roman"/>
          <w:b/>
          <w:lang w:eastAsia="fr-FR"/>
        </w:rPr>
        <w:t>car c'est par lui que les uns et les autres nous avons accès en un seul Esprit auprès du Père</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vous n'êtes plus des étrangers</w:t>
      </w:r>
      <w:r w:rsidR="005F3F53">
        <w:rPr>
          <w:rFonts w:eastAsia="Times New Roman"/>
          <w:b/>
          <w:lang w:eastAsia="fr-FR"/>
        </w:rPr>
        <w:t xml:space="preserve">, </w:t>
      </w:r>
      <w:r w:rsidR="00B84E8A" w:rsidRPr="00DD3320">
        <w:rPr>
          <w:rFonts w:eastAsia="Times New Roman"/>
          <w:b/>
          <w:lang w:eastAsia="fr-FR"/>
        </w:rPr>
        <w:t>ni des gens qui séjournent</w:t>
      </w:r>
      <w:r w:rsidR="005F3F53">
        <w:rPr>
          <w:rFonts w:eastAsia="Times New Roman"/>
          <w:b/>
          <w:lang w:eastAsia="fr-FR"/>
        </w:rPr>
        <w:t xml:space="preserve">, </w:t>
      </w:r>
      <w:r w:rsidR="00B84E8A" w:rsidRPr="00DD3320">
        <w:rPr>
          <w:rFonts w:eastAsia="Times New Roman"/>
          <w:b/>
          <w:lang w:eastAsia="fr-FR"/>
        </w:rPr>
        <w:t>mais vous êtes concitoyens des saints</w:t>
      </w:r>
      <w:r w:rsidR="005F3F53">
        <w:rPr>
          <w:rFonts w:eastAsia="Times New Roman"/>
          <w:b/>
          <w:lang w:eastAsia="fr-FR"/>
        </w:rPr>
        <w:t xml:space="preserve">, </w:t>
      </w:r>
      <w:r w:rsidR="00B84E8A" w:rsidRPr="00DD3320">
        <w:rPr>
          <w:rFonts w:eastAsia="Times New Roman"/>
          <w:b/>
          <w:lang w:eastAsia="fr-FR"/>
        </w:rPr>
        <w:t>vous êtes de la maison de Dieu</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bâtis sur la fondation des apôtres et des prophètes</w:t>
      </w:r>
      <w:r w:rsidR="005F3F53">
        <w:rPr>
          <w:rFonts w:eastAsia="Times New Roman"/>
          <w:b/>
          <w:lang w:eastAsia="fr-FR"/>
        </w:rPr>
        <w:t xml:space="preserve">, </w:t>
      </w:r>
      <w:r w:rsidR="00B84E8A" w:rsidRPr="00DD3320">
        <w:rPr>
          <w:rFonts w:eastAsia="Times New Roman"/>
          <w:b/>
          <w:lang w:eastAsia="fr-FR"/>
        </w:rPr>
        <w:t>avec Christ Jésus lui-même pour pierre angulaire</w:t>
      </w:r>
      <w:r w:rsidR="00884DB4">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En lui toute bâtisse trouve cohésion et grandit pour [former] un sanctuaire saint dans le Seigneur</w:t>
      </w:r>
      <w:r w:rsidR="005F3F53">
        <w:rPr>
          <w:rFonts w:eastAsia="Times New Roman"/>
          <w:b/>
          <w:lang w:eastAsia="fr-FR"/>
        </w:rPr>
        <w:t xml:space="preserve">, </w:t>
      </w:r>
      <w:r w:rsidR="00E036AA" w:rsidRPr="003D3AF4">
        <w:rPr>
          <w:rFonts w:eastAsia="Times New Roman"/>
          <w:b/>
          <w:vertAlign w:val="superscript"/>
          <w:lang w:eastAsia="fr-FR"/>
        </w:rPr>
        <w:t>Eph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en lui aussi vous êtes bâtis ensemble pour [former] une demeure de Dieu dans l'Esprit</w:t>
      </w:r>
      <w:r w:rsidR="00884DB4">
        <w:rPr>
          <w:rFonts w:eastAsia="Times New Roman"/>
          <w:b/>
          <w:lang w:eastAsia="fr-FR"/>
        </w:rPr>
        <w:t xml:space="preserve">. </w:t>
      </w:r>
    </w:p>
    <w:p w14:paraId="30AB7A0A" w14:textId="77777777" w:rsidR="00E036AA" w:rsidRPr="00DD3320" w:rsidRDefault="00E036AA" w:rsidP="00E036AA">
      <w:pPr>
        <w:pStyle w:val="Titre2"/>
        <w:rPr>
          <w:b/>
          <w:lang w:eastAsia="fr-FR"/>
        </w:rPr>
      </w:pPr>
      <w:bookmarkStart w:id="447" w:name="_Toc88406991"/>
      <w:r w:rsidRPr="00DD3320">
        <w:rPr>
          <w:b/>
          <w:lang w:eastAsia="fr-FR"/>
        </w:rPr>
        <w:lastRenderedPageBreak/>
        <w:t>Chapitre 3 :</w:t>
      </w:r>
      <w:bookmarkEnd w:id="447"/>
    </w:p>
    <w:p w14:paraId="3D759D16" w14:textId="77777777" w:rsidR="00B84E8A" w:rsidRPr="00DD3320" w:rsidRDefault="00E036AA" w:rsidP="00B84E8A">
      <w:pPr>
        <w:widowControl w:val="0"/>
        <w:kinsoku w:val="0"/>
        <w:ind w:firstLine="72"/>
        <w:rPr>
          <w:rFonts w:eastAsia="Times New Roman"/>
          <w:b/>
          <w:lang w:eastAsia="fr-FR"/>
        </w:rPr>
      </w:pPr>
      <w:r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F557A2">
        <w:rPr>
          <w:rFonts w:eastAsia="Times New Roman"/>
          <w:b/>
          <w:bCs/>
          <w:lang w:eastAsia="fr-FR"/>
        </w:rPr>
        <w:t>À</w:t>
      </w:r>
      <w:r w:rsidR="00B84E8A" w:rsidRPr="00DD3320">
        <w:rPr>
          <w:rFonts w:eastAsia="Times New Roman"/>
          <w:b/>
          <w:bCs/>
          <w:lang w:eastAsia="fr-FR"/>
        </w:rPr>
        <w:t xml:space="preserve"> </w:t>
      </w:r>
      <w:r w:rsidR="00B84E8A" w:rsidRPr="00DD3320">
        <w:rPr>
          <w:rFonts w:eastAsia="Times New Roman"/>
          <w:b/>
          <w:lang w:eastAsia="fr-FR"/>
        </w:rPr>
        <w:t>cause de cela</w:t>
      </w:r>
      <w:r w:rsidR="005F3F53">
        <w:rPr>
          <w:rFonts w:eastAsia="Times New Roman"/>
          <w:b/>
          <w:lang w:eastAsia="fr-FR"/>
        </w:rPr>
        <w:t xml:space="preserve">, </w:t>
      </w:r>
      <w:r w:rsidR="00B84E8A" w:rsidRPr="00DD3320">
        <w:rPr>
          <w:rFonts w:eastAsia="Times New Roman"/>
          <w:b/>
          <w:lang w:eastAsia="fr-FR"/>
        </w:rPr>
        <w:t>moi Paul</w:t>
      </w:r>
      <w:r w:rsidR="005F3F53">
        <w:rPr>
          <w:rFonts w:eastAsia="Times New Roman"/>
          <w:b/>
          <w:lang w:eastAsia="fr-FR"/>
        </w:rPr>
        <w:t xml:space="preserve">, </w:t>
      </w:r>
      <w:r w:rsidR="00B84E8A" w:rsidRPr="00DD3320">
        <w:rPr>
          <w:rFonts w:eastAsia="Times New Roman"/>
          <w:b/>
          <w:lang w:eastAsia="fr-FR"/>
        </w:rPr>
        <w:t>le prisonnier du Christ Jésus pour vous</w:t>
      </w:r>
      <w:r w:rsidR="005F3F53">
        <w:rPr>
          <w:rFonts w:eastAsia="Times New Roman"/>
          <w:b/>
          <w:lang w:eastAsia="fr-FR"/>
        </w:rPr>
        <w:t xml:space="preserve">, </w:t>
      </w:r>
      <w:r w:rsidR="00B84E8A" w:rsidRPr="00DD3320">
        <w:rPr>
          <w:rFonts w:eastAsia="Times New Roman"/>
          <w:b/>
          <w:lang w:eastAsia="fr-FR"/>
        </w:rPr>
        <w:t>les nations</w:t>
      </w:r>
      <w:r w:rsidR="006C46BF">
        <w:rPr>
          <w:rFonts w:eastAsia="Times New Roman"/>
          <w:b/>
          <w:lang w:eastAsia="fr-FR"/>
        </w:rPr>
        <w:t>...</w:t>
      </w:r>
      <w:r w:rsidR="00884DB4">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Car vous avez sans doute appris comment m'a été dispensée la grâce de Dieu qui m'a été donnée pour vous</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que c'est par révélation qu'a été porté </w:t>
      </w:r>
      <w:r w:rsidR="005F3C75">
        <w:rPr>
          <w:rFonts w:eastAsia="Times New Roman"/>
          <w:b/>
          <w:lang w:eastAsia="fr-FR"/>
        </w:rPr>
        <w:t>à</w:t>
      </w:r>
      <w:r w:rsidR="00B84E8A" w:rsidRPr="00DD3320">
        <w:rPr>
          <w:rFonts w:eastAsia="Times New Roman"/>
          <w:b/>
          <w:lang w:eastAsia="fr-FR"/>
        </w:rPr>
        <w:t xml:space="preserve"> ma connaissance le mystère</w:t>
      </w:r>
      <w:r w:rsidR="005F3F53">
        <w:rPr>
          <w:rFonts w:eastAsia="Times New Roman"/>
          <w:b/>
          <w:lang w:eastAsia="fr-FR"/>
        </w:rPr>
        <w:t xml:space="preserve">, </w:t>
      </w:r>
      <w:r w:rsidR="00B84E8A" w:rsidRPr="00DD3320">
        <w:rPr>
          <w:rFonts w:eastAsia="Times New Roman"/>
          <w:b/>
          <w:lang w:eastAsia="fr-FR"/>
        </w:rPr>
        <w:t>tel que je viens de l'écrire en peu de mots</w:t>
      </w:r>
      <w:r w:rsidR="00884DB4">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Vous pouvez</w:t>
      </w:r>
      <w:r w:rsidR="005F3F53">
        <w:rPr>
          <w:rFonts w:eastAsia="Times New Roman"/>
          <w:b/>
          <w:lang w:eastAsia="fr-FR"/>
        </w:rPr>
        <w:t xml:space="preserve">, </w:t>
      </w:r>
      <w:r w:rsidR="00B84E8A" w:rsidRPr="00DD3320">
        <w:rPr>
          <w:rFonts w:eastAsia="Times New Roman"/>
          <w:b/>
          <w:lang w:eastAsia="fr-FR"/>
        </w:rPr>
        <w:t>en me lisant</w:t>
      </w:r>
      <w:r w:rsidR="005F3F53">
        <w:rPr>
          <w:rFonts w:eastAsia="Times New Roman"/>
          <w:b/>
          <w:lang w:eastAsia="fr-FR"/>
        </w:rPr>
        <w:t xml:space="preserve">, </w:t>
      </w:r>
      <w:r w:rsidR="00B84E8A" w:rsidRPr="00DD3320">
        <w:rPr>
          <w:rFonts w:eastAsia="Times New Roman"/>
          <w:b/>
          <w:lang w:eastAsia="fr-FR"/>
        </w:rPr>
        <w:t>comprendre l'intelligence que j'ai du mystère du Christ</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E91707" w:rsidRPr="003D3AF4">
        <w:rPr>
          <w:rFonts w:eastAsia="Times New Roman"/>
          <w:b/>
          <w:vertAlign w:val="superscript"/>
          <w:lang w:eastAsia="fr-FR"/>
        </w:rPr>
        <w:t xml:space="preserve">5 </w:t>
      </w:r>
      <w:r w:rsidR="00B84E8A" w:rsidRPr="00DD3320">
        <w:rPr>
          <w:rFonts w:eastAsia="Times New Roman"/>
          <w:b/>
          <w:lang w:eastAsia="fr-FR"/>
        </w:rPr>
        <w:t>[mystère] qui</w:t>
      </w:r>
      <w:r w:rsidR="005F3F53">
        <w:rPr>
          <w:rFonts w:eastAsia="Times New Roman"/>
          <w:b/>
          <w:lang w:eastAsia="fr-FR"/>
        </w:rPr>
        <w:t xml:space="preserve">, </w:t>
      </w:r>
      <w:r w:rsidR="00B84E8A" w:rsidRPr="00DD3320">
        <w:rPr>
          <w:rFonts w:eastAsia="Times New Roman"/>
          <w:b/>
          <w:lang w:eastAsia="fr-FR"/>
        </w:rPr>
        <w:t>en d'autres générations</w:t>
      </w:r>
      <w:r w:rsidR="005F3F53">
        <w:rPr>
          <w:rFonts w:eastAsia="Times New Roman"/>
          <w:b/>
          <w:lang w:eastAsia="fr-FR"/>
        </w:rPr>
        <w:t xml:space="preserve">, </w:t>
      </w:r>
      <w:r w:rsidR="00B84E8A" w:rsidRPr="00DD3320">
        <w:rPr>
          <w:rFonts w:eastAsia="Times New Roman"/>
          <w:b/>
          <w:lang w:eastAsia="fr-FR"/>
        </w:rPr>
        <w:t>n'a pas été porté à la connaissance des fils des hommes comme il a été révélé maintenant à ses saints apôtres et prophètes en l'Esprit</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[à savoir] que les nations ont le même héritage</w:t>
      </w:r>
      <w:r w:rsidR="005F3F53">
        <w:rPr>
          <w:rFonts w:eastAsia="Times New Roman"/>
          <w:b/>
          <w:lang w:eastAsia="fr-FR"/>
        </w:rPr>
        <w:t xml:space="preserve">, </w:t>
      </w:r>
      <w:r w:rsidR="00B84E8A" w:rsidRPr="00DD3320">
        <w:rPr>
          <w:rFonts w:eastAsia="Times New Roman"/>
          <w:b/>
          <w:lang w:eastAsia="fr-FR"/>
        </w:rPr>
        <w:t>le même corps</w:t>
      </w:r>
      <w:r w:rsidR="005F3F53">
        <w:rPr>
          <w:rFonts w:eastAsia="Times New Roman"/>
          <w:b/>
          <w:lang w:eastAsia="fr-FR"/>
        </w:rPr>
        <w:t xml:space="preserve">, </w:t>
      </w:r>
      <w:r w:rsidR="00B84E8A" w:rsidRPr="00DD3320">
        <w:rPr>
          <w:rFonts w:eastAsia="Times New Roman"/>
          <w:b/>
          <w:lang w:eastAsia="fr-FR"/>
        </w:rPr>
        <w:t>la même Promesse</w:t>
      </w:r>
      <w:r w:rsidR="005F3F53">
        <w:rPr>
          <w:rFonts w:eastAsia="Times New Roman"/>
          <w:b/>
          <w:lang w:eastAsia="fr-FR"/>
        </w:rPr>
        <w:t xml:space="preserve">, </w:t>
      </w:r>
      <w:r w:rsidR="00B84E8A" w:rsidRPr="00DD3320">
        <w:rPr>
          <w:rFonts w:eastAsia="Times New Roman"/>
          <w:b/>
          <w:lang w:eastAsia="fr-FR"/>
        </w:rPr>
        <w:t>en Christ Jésus par le moyen de l'Évangile</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dont je suis devenu le serviteur selon le don de la grâce de Dieu qui m'a été donnée selon l'activité de sa puissance</w:t>
      </w:r>
      <w:r w:rsidR="00884DB4">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E91707" w:rsidRPr="003D3AF4">
        <w:rPr>
          <w:rFonts w:eastAsia="Times New Roman"/>
          <w:b/>
          <w:vertAlign w:val="superscript"/>
          <w:lang w:eastAsia="fr-FR"/>
        </w:rPr>
        <w:t xml:space="preserve">8 </w:t>
      </w:r>
      <w:r w:rsidR="00F557A2">
        <w:rPr>
          <w:rFonts w:eastAsia="Times New Roman"/>
          <w:b/>
          <w:lang w:eastAsia="fr-FR"/>
        </w:rPr>
        <w:t>À</w:t>
      </w:r>
      <w:r w:rsidR="00B84E8A" w:rsidRPr="00DD3320">
        <w:rPr>
          <w:rFonts w:eastAsia="Times New Roman"/>
          <w:b/>
          <w:lang w:eastAsia="fr-FR"/>
        </w:rPr>
        <w:t xml:space="preserve"> moi</w:t>
      </w:r>
      <w:r w:rsidR="005F3F53">
        <w:rPr>
          <w:rFonts w:eastAsia="Times New Roman"/>
          <w:b/>
          <w:lang w:eastAsia="fr-FR"/>
        </w:rPr>
        <w:t xml:space="preserve">, </w:t>
      </w:r>
      <w:r w:rsidR="00B84E8A" w:rsidRPr="00DD3320">
        <w:rPr>
          <w:rFonts w:eastAsia="Times New Roman"/>
          <w:b/>
          <w:lang w:eastAsia="fr-FR"/>
        </w:rPr>
        <w:t>le moindre de tous les saints</w:t>
      </w:r>
      <w:r w:rsidR="005F3F53">
        <w:rPr>
          <w:rFonts w:eastAsia="Times New Roman"/>
          <w:b/>
          <w:lang w:eastAsia="fr-FR"/>
        </w:rPr>
        <w:t xml:space="preserve">, </w:t>
      </w:r>
      <w:r w:rsidR="00B84E8A" w:rsidRPr="00DD3320">
        <w:rPr>
          <w:rFonts w:eastAsia="Times New Roman"/>
          <w:b/>
          <w:lang w:eastAsia="fr-FR"/>
        </w:rPr>
        <w:t xml:space="preserve">a été donnée cette grâce d'annoncer aux nations l'insondable richesse du Christ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de mettre en lumière ce qu'est la dispensation du mystère tenu caché depuis l'origine des siècles en Dieu le créateur de toutes choses</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afin que</w:t>
      </w:r>
      <w:r w:rsidR="005F3F53">
        <w:rPr>
          <w:rFonts w:eastAsia="Times New Roman"/>
          <w:b/>
          <w:lang w:eastAsia="fr-FR"/>
        </w:rPr>
        <w:t xml:space="preserve">, </w:t>
      </w:r>
      <w:r w:rsidR="00B84E8A" w:rsidRPr="00DD3320">
        <w:rPr>
          <w:rFonts w:eastAsia="Times New Roman"/>
          <w:b/>
          <w:lang w:eastAsia="fr-FR"/>
        </w:rPr>
        <w:t>par le moyen de l'Église</w:t>
      </w:r>
      <w:r w:rsidR="005F3F53">
        <w:rPr>
          <w:rFonts w:eastAsia="Times New Roman"/>
          <w:b/>
          <w:lang w:eastAsia="fr-FR"/>
        </w:rPr>
        <w:t xml:space="preserve">, </w:t>
      </w:r>
      <w:r w:rsidR="00B84E8A" w:rsidRPr="00DD3320">
        <w:rPr>
          <w:rFonts w:eastAsia="Times New Roman"/>
          <w:b/>
          <w:lang w:eastAsia="fr-FR"/>
        </w:rPr>
        <w:t>soit maintenant portée à la connaissance des Principautés et Pouvoirs qui sont dans les régions célestes la sagesse tellement diverse de Dieu</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selon le dessein éternel qu'il a formé dans le Christ Jésus notre Seigneur</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en qui nous avons</w:t>
      </w:r>
      <w:r w:rsidR="005F3F53">
        <w:rPr>
          <w:rFonts w:eastAsia="Times New Roman"/>
          <w:b/>
          <w:lang w:eastAsia="fr-FR"/>
        </w:rPr>
        <w:t xml:space="preserve">, </w:t>
      </w:r>
      <w:r w:rsidR="00B84E8A" w:rsidRPr="00DD3320">
        <w:rPr>
          <w:rFonts w:eastAsia="Times New Roman"/>
          <w:b/>
          <w:lang w:eastAsia="fr-FR"/>
        </w:rPr>
        <w:t>par la foi en lui</w:t>
      </w:r>
      <w:r w:rsidR="005F3F53">
        <w:rPr>
          <w:rFonts w:eastAsia="Times New Roman"/>
          <w:b/>
          <w:lang w:eastAsia="fr-FR"/>
        </w:rPr>
        <w:t xml:space="preserve">, </w:t>
      </w:r>
      <w:r w:rsidR="00B84E8A" w:rsidRPr="00DD3320">
        <w:rPr>
          <w:rFonts w:eastAsia="Times New Roman"/>
          <w:b/>
          <w:lang w:eastAsia="fr-FR"/>
        </w:rPr>
        <w:t>assurance et accès [à Dieu] avec confiance</w:t>
      </w:r>
      <w:r w:rsidR="00884DB4">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C'est pourquoi je vous demande de ne pas perdre courage devant mes afflictions pour vous</w:t>
      </w:r>
      <w:r w:rsidR="00C24599" w:rsidRPr="00DD3320">
        <w:rPr>
          <w:rFonts w:eastAsia="Times New Roman"/>
          <w:b/>
          <w:lang w:eastAsia="fr-FR"/>
        </w:rPr>
        <w:t xml:space="preserve"> :</w:t>
      </w:r>
      <w:r w:rsidR="00B84E8A" w:rsidRPr="00DD3320">
        <w:rPr>
          <w:rFonts w:eastAsia="Times New Roman"/>
          <w:b/>
          <w:lang w:eastAsia="fr-FR"/>
        </w:rPr>
        <w:t xml:space="preserve"> elles sont votre gloire</w:t>
      </w:r>
      <w:r w:rsidR="009B34CC" w:rsidRPr="00DD3320">
        <w:rPr>
          <w:rFonts w:eastAsia="Times New Roman"/>
          <w:b/>
          <w:lang w:eastAsia="fr-FR"/>
        </w:rPr>
        <w:t xml:space="preserve"> !</w:t>
      </w:r>
      <w:r w:rsidR="00E91707" w:rsidRPr="00DD3320">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E91707" w:rsidRPr="003D3AF4">
        <w:rPr>
          <w:rFonts w:eastAsia="Times New Roman"/>
          <w:b/>
          <w:vertAlign w:val="superscript"/>
          <w:lang w:eastAsia="fr-FR"/>
        </w:rPr>
        <w:t>1</w:t>
      </w:r>
      <w:r w:rsidR="00B84E8A" w:rsidRPr="003D3AF4">
        <w:rPr>
          <w:rFonts w:eastAsia="Times New Roman"/>
          <w:b/>
          <w:vertAlign w:val="superscript"/>
          <w:lang w:eastAsia="fr-FR"/>
        </w:rPr>
        <w:t>4</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cause de cela</w:t>
      </w:r>
      <w:r w:rsidR="005F3F53">
        <w:rPr>
          <w:rFonts w:eastAsia="Times New Roman"/>
          <w:b/>
          <w:lang w:eastAsia="fr-FR"/>
        </w:rPr>
        <w:t xml:space="preserve">, </w:t>
      </w:r>
      <w:r w:rsidR="00B84E8A" w:rsidRPr="00DD3320">
        <w:rPr>
          <w:rFonts w:eastAsia="Times New Roman"/>
          <w:b/>
          <w:lang w:eastAsia="fr-FR"/>
        </w:rPr>
        <w:t>je plie les genoux devant le Père</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de qui toute paternité aux cieux et sur la terre tire son nom</w:t>
      </w:r>
      <w:r w:rsidR="00C24599" w:rsidRPr="00DD3320">
        <w:rPr>
          <w:rFonts w:eastAsia="Times New Roman"/>
          <w:b/>
          <w:lang w:eastAsia="fr-FR"/>
        </w:rPr>
        <w:t xml:space="preserve"> :</w:t>
      </w:r>
      <w:r w:rsidR="00B84E8A" w:rsidRPr="00DD3320">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qu'Il vous donne</w:t>
      </w:r>
      <w:r w:rsidR="005F3F53">
        <w:rPr>
          <w:rFonts w:eastAsia="Times New Roman"/>
          <w:b/>
          <w:lang w:eastAsia="fr-FR"/>
        </w:rPr>
        <w:t xml:space="preserve">, </w:t>
      </w:r>
      <w:r w:rsidR="00B84E8A" w:rsidRPr="00DD3320">
        <w:rPr>
          <w:rFonts w:eastAsia="Times New Roman"/>
          <w:b/>
          <w:lang w:eastAsia="fr-FR"/>
        </w:rPr>
        <w:t>selon la richesse de sa gloire</w:t>
      </w:r>
      <w:r w:rsidR="005F3F53">
        <w:rPr>
          <w:rFonts w:eastAsia="Times New Roman"/>
          <w:b/>
          <w:lang w:eastAsia="fr-FR"/>
        </w:rPr>
        <w:t xml:space="preserve">, </w:t>
      </w:r>
      <w:r w:rsidR="00B84E8A" w:rsidRPr="00DD3320">
        <w:rPr>
          <w:rFonts w:eastAsia="Times New Roman"/>
          <w:b/>
          <w:lang w:eastAsia="fr-FR"/>
        </w:rPr>
        <w:t>d'être puissamment fortifiés par son Esprit</w:t>
      </w:r>
      <w:r w:rsidR="005F3F53">
        <w:rPr>
          <w:rFonts w:eastAsia="Times New Roman"/>
          <w:b/>
          <w:lang w:eastAsia="fr-FR"/>
        </w:rPr>
        <w:t xml:space="preserve">, </w:t>
      </w:r>
      <w:r w:rsidR="00B84E8A" w:rsidRPr="00DD3320">
        <w:rPr>
          <w:rFonts w:eastAsia="Times New Roman"/>
          <w:b/>
          <w:lang w:eastAsia="fr-FR"/>
        </w:rPr>
        <w:t>en vue de l'homme intérieur</w:t>
      </w:r>
      <w:r w:rsidR="00F17259">
        <w:rPr>
          <w:rFonts w:eastAsia="Times New Roman"/>
          <w:b/>
          <w:lang w:eastAsia="fr-FR"/>
        </w:rPr>
        <w:t xml:space="preserve"> </w:t>
      </w:r>
      <w:r w:rsidR="00601DF6">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E91707" w:rsidRPr="003D3AF4">
        <w:rPr>
          <w:rFonts w:eastAsia="Times New Roman"/>
          <w:b/>
          <w:vertAlign w:val="superscript"/>
          <w:lang w:eastAsia="fr-FR"/>
        </w:rPr>
        <w:t xml:space="preserve">17 </w:t>
      </w:r>
      <w:r w:rsidR="00B84E8A" w:rsidRPr="00DD3320">
        <w:rPr>
          <w:rFonts w:eastAsia="Times New Roman"/>
          <w:b/>
          <w:lang w:eastAsia="fr-FR"/>
        </w:rPr>
        <w:t>que le Christ habite en vos coeurs par le moyen de la foi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soyez enracinés dans l'amour et fondés sur lui</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afin d'avoir la force de comprendre avec tous les saints ce qu'est la largeur</w:t>
      </w:r>
      <w:r w:rsidR="005F3F53">
        <w:rPr>
          <w:rFonts w:eastAsia="Times New Roman"/>
          <w:b/>
          <w:lang w:eastAsia="fr-FR"/>
        </w:rPr>
        <w:t xml:space="preserve">, </w:t>
      </w:r>
      <w:r w:rsidR="00B84E8A" w:rsidRPr="00DD3320">
        <w:rPr>
          <w:rFonts w:eastAsia="Times New Roman"/>
          <w:b/>
          <w:lang w:eastAsia="fr-FR"/>
        </w:rPr>
        <w:t>la longueur</w:t>
      </w:r>
      <w:r w:rsidR="005F3F53">
        <w:rPr>
          <w:rFonts w:eastAsia="Times New Roman"/>
          <w:b/>
          <w:lang w:eastAsia="fr-FR"/>
        </w:rPr>
        <w:t xml:space="preserve">, </w:t>
      </w:r>
      <w:r w:rsidR="00B84E8A" w:rsidRPr="00DD3320">
        <w:rPr>
          <w:rFonts w:eastAsia="Times New Roman"/>
          <w:b/>
          <w:lang w:eastAsia="fr-FR"/>
        </w:rPr>
        <w:t>la hauteur et la profondeur</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et de connaître l'amour du Christ qui surpasse toute connaissance</w:t>
      </w:r>
      <w:r w:rsidR="005F3F53">
        <w:rPr>
          <w:rFonts w:eastAsia="Times New Roman"/>
          <w:b/>
          <w:lang w:eastAsia="fr-FR"/>
        </w:rPr>
        <w:t xml:space="preserve">, </w:t>
      </w:r>
      <w:r w:rsidR="00B84E8A" w:rsidRPr="00DD3320">
        <w:rPr>
          <w:rFonts w:eastAsia="Times New Roman"/>
          <w:b/>
          <w:lang w:eastAsia="fr-FR"/>
        </w:rPr>
        <w:t>pour que vous soyez remplis de toute la plénitude de Dieu</w:t>
      </w:r>
      <w:r w:rsidR="00884DB4">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E91707" w:rsidRPr="003D3AF4">
        <w:rPr>
          <w:rFonts w:eastAsia="Times New Roman"/>
          <w:b/>
          <w:vertAlign w:val="superscript"/>
          <w:lang w:eastAsia="fr-FR"/>
        </w:rPr>
        <w:t xml:space="preserve">20 </w:t>
      </w:r>
      <w:r w:rsidR="00F557A2">
        <w:rPr>
          <w:rFonts w:eastAsia="Times New Roman"/>
          <w:b/>
          <w:lang w:eastAsia="fr-FR"/>
        </w:rPr>
        <w:t>À</w:t>
      </w:r>
      <w:r w:rsidR="00B84E8A" w:rsidRPr="00DD3320">
        <w:rPr>
          <w:rFonts w:eastAsia="Times New Roman"/>
          <w:b/>
          <w:lang w:eastAsia="fr-FR"/>
        </w:rPr>
        <w:t xml:space="preserve"> Celui qui peut</w:t>
      </w:r>
      <w:r w:rsidR="005F3F53">
        <w:rPr>
          <w:rFonts w:eastAsia="Times New Roman"/>
          <w:b/>
          <w:lang w:eastAsia="fr-FR"/>
        </w:rPr>
        <w:t xml:space="preserve">, </w:t>
      </w:r>
      <w:r w:rsidR="00B84E8A" w:rsidRPr="00DD3320">
        <w:rPr>
          <w:rFonts w:eastAsia="Times New Roman"/>
          <w:b/>
          <w:lang w:eastAsia="fr-FR"/>
        </w:rPr>
        <w:t>selon la puissance qui agit en nous</w:t>
      </w:r>
      <w:r w:rsidR="005F3F53">
        <w:rPr>
          <w:rFonts w:eastAsia="Times New Roman"/>
          <w:b/>
          <w:lang w:eastAsia="fr-FR"/>
        </w:rPr>
        <w:t xml:space="preserve">, </w:t>
      </w:r>
      <w:r w:rsidR="00B84E8A" w:rsidRPr="00DD3320">
        <w:rPr>
          <w:rFonts w:eastAsia="Times New Roman"/>
          <w:b/>
          <w:lang w:eastAsia="fr-FR"/>
        </w:rPr>
        <w:t>faire infiniment au-delà de tout ce que nous demandons ou concevons</w:t>
      </w:r>
      <w:r w:rsidR="005F3F53">
        <w:rPr>
          <w:rFonts w:eastAsia="Times New Roman"/>
          <w:b/>
          <w:lang w:eastAsia="fr-FR"/>
        </w:rPr>
        <w:t xml:space="preserve">, </w:t>
      </w:r>
      <w:r w:rsidR="00E91707" w:rsidRPr="003D3AF4">
        <w:rPr>
          <w:rFonts w:eastAsia="Times New Roman"/>
          <w:b/>
          <w:vertAlign w:val="superscript"/>
          <w:lang w:eastAsia="fr-FR"/>
        </w:rPr>
        <w:t>Eph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E91707" w:rsidRPr="003D3AF4">
        <w:rPr>
          <w:rFonts w:eastAsia="Times New Roman"/>
          <w:b/>
          <w:vertAlign w:val="superscript"/>
          <w:lang w:eastAsia="fr-FR"/>
        </w:rPr>
        <w:t xml:space="preserve"> </w:t>
      </w:r>
      <w:r w:rsidR="00B84E8A" w:rsidRPr="00DD3320">
        <w:rPr>
          <w:rFonts w:eastAsia="Times New Roman"/>
          <w:b/>
          <w:lang w:eastAsia="fr-FR"/>
        </w:rPr>
        <w:t>à lui la gloire dans l'Église et en Christ Jésus</w:t>
      </w:r>
      <w:r w:rsidR="005F3F53">
        <w:rPr>
          <w:rFonts w:eastAsia="Times New Roman"/>
          <w:b/>
          <w:lang w:eastAsia="fr-FR"/>
        </w:rPr>
        <w:t xml:space="preserve">, </w:t>
      </w:r>
      <w:r w:rsidR="00B84E8A" w:rsidRPr="00DD3320">
        <w:rPr>
          <w:rFonts w:eastAsia="Times New Roman"/>
          <w:b/>
          <w:lang w:eastAsia="fr-FR"/>
        </w:rPr>
        <w:t>pour toutes les générations du cours des siècles</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p>
    <w:p w14:paraId="64182B75" w14:textId="77777777" w:rsidR="00E91707" w:rsidRPr="00DD3320" w:rsidRDefault="00E91707" w:rsidP="00E91707">
      <w:pPr>
        <w:pStyle w:val="Titre2"/>
        <w:rPr>
          <w:b/>
          <w:lang w:eastAsia="fr-FR"/>
        </w:rPr>
      </w:pPr>
      <w:bookmarkStart w:id="448" w:name="_Toc88406992"/>
      <w:r w:rsidRPr="00DD3320">
        <w:rPr>
          <w:b/>
          <w:lang w:eastAsia="fr-FR"/>
        </w:rPr>
        <w:t>Chapitre 4 :</w:t>
      </w:r>
      <w:bookmarkEnd w:id="448"/>
    </w:p>
    <w:p w14:paraId="0E4818E0" w14:textId="77777777" w:rsidR="00B84E8A" w:rsidRPr="00DD3320" w:rsidRDefault="00E91707" w:rsidP="00E91707">
      <w:pPr>
        <w:widowControl w:val="0"/>
        <w:kinsoku w:val="0"/>
        <w:ind w:firstLine="72"/>
        <w:rPr>
          <w:rFonts w:eastAsia="Times New Roman"/>
          <w:b/>
          <w:lang w:eastAsia="fr-FR"/>
        </w:rPr>
      </w:pP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bCs/>
          <w:lang w:eastAsia="fr-FR"/>
        </w:rPr>
        <w:t xml:space="preserve">Je </w:t>
      </w:r>
      <w:r w:rsidR="00B84E8A" w:rsidRPr="00DD3320">
        <w:rPr>
          <w:rFonts w:eastAsia="Times New Roman"/>
          <w:b/>
          <w:lang w:eastAsia="fr-FR"/>
        </w:rPr>
        <w:t>vous exhorte donc</w:t>
      </w:r>
      <w:r w:rsidR="005F3F53">
        <w:rPr>
          <w:rFonts w:eastAsia="Times New Roman"/>
          <w:b/>
          <w:lang w:eastAsia="fr-FR"/>
        </w:rPr>
        <w:t xml:space="preserve">, </w:t>
      </w:r>
      <w:r w:rsidR="00B84E8A" w:rsidRPr="00DD3320">
        <w:rPr>
          <w:rFonts w:eastAsia="Times New Roman"/>
          <w:b/>
          <w:lang w:eastAsia="fr-FR"/>
        </w:rPr>
        <w:t>moi le prisonnier dans le Seigneur</w:t>
      </w:r>
      <w:r w:rsidR="005F3F53">
        <w:rPr>
          <w:rFonts w:eastAsia="Times New Roman"/>
          <w:b/>
          <w:lang w:eastAsia="fr-FR"/>
        </w:rPr>
        <w:t xml:space="preserve">, </w:t>
      </w:r>
      <w:r w:rsidR="00B84E8A" w:rsidRPr="00DD3320">
        <w:rPr>
          <w:rFonts w:eastAsia="Times New Roman"/>
          <w:b/>
          <w:lang w:eastAsia="fr-FR"/>
        </w:rPr>
        <w:t>à mener une vie digne de l'appel dont vous avez été appelés</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en toute humilité et douceur</w:t>
      </w:r>
      <w:r w:rsidR="005F3F53">
        <w:rPr>
          <w:rFonts w:eastAsia="Times New Roman"/>
          <w:b/>
          <w:lang w:eastAsia="fr-FR"/>
        </w:rPr>
        <w:t xml:space="preserve">, </w:t>
      </w:r>
      <w:r w:rsidR="00B84E8A" w:rsidRPr="00DD3320">
        <w:rPr>
          <w:rFonts w:eastAsia="Times New Roman"/>
          <w:b/>
          <w:lang w:eastAsia="fr-FR"/>
        </w:rPr>
        <w:t>avec patience</w:t>
      </w:r>
      <w:r w:rsidR="005F3F53">
        <w:rPr>
          <w:rFonts w:eastAsia="Times New Roman"/>
          <w:b/>
          <w:lang w:eastAsia="fr-FR"/>
        </w:rPr>
        <w:t xml:space="preserve">, </w:t>
      </w:r>
      <w:r w:rsidR="00B84E8A" w:rsidRPr="00DD3320">
        <w:rPr>
          <w:rFonts w:eastAsia="Times New Roman"/>
          <w:b/>
          <w:lang w:eastAsia="fr-FR"/>
        </w:rPr>
        <w:t>vous supportant les uns les autres par amour</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vous efforçant de garder l'unité de l'esprit par le lien de la paix</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Il n'y a qu'un corps et un esprit</w:t>
      </w:r>
      <w:r w:rsidR="005F3F53">
        <w:rPr>
          <w:rFonts w:eastAsia="Times New Roman"/>
          <w:b/>
          <w:lang w:eastAsia="fr-FR"/>
        </w:rPr>
        <w:t xml:space="preserve">, </w:t>
      </w:r>
      <w:r w:rsidR="00B84E8A" w:rsidRPr="00DD3320">
        <w:rPr>
          <w:rFonts w:eastAsia="Times New Roman"/>
          <w:b/>
          <w:lang w:eastAsia="fr-FR"/>
        </w:rPr>
        <w:t xml:space="preserve">puisque vous avez été appelés par votre appel à une seule </w:t>
      </w:r>
      <w:r w:rsidR="00B84E8A" w:rsidRPr="00DD3320">
        <w:rPr>
          <w:rFonts w:eastAsia="Times New Roman"/>
          <w:b/>
          <w:lang w:eastAsia="fr-FR"/>
        </w:rPr>
        <w:lastRenderedPageBreak/>
        <w:t>espérance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un seul Seigneur</w:t>
      </w:r>
      <w:r w:rsidR="005F3F53">
        <w:rPr>
          <w:rFonts w:eastAsia="Times New Roman"/>
          <w:b/>
          <w:lang w:eastAsia="fr-FR"/>
        </w:rPr>
        <w:t xml:space="preserve">, </w:t>
      </w:r>
      <w:r w:rsidR="00B84E8A" w:rsidRPr="00DD3320">
        <w:rPr>
          <w:rFonts w:eastAsia="Times New Roman"/>
          <w:b/>
          <w:lang w:eastAsia="fr-FR"/>
        </w:rPr>
        <w:t>une seule foi</w:t>
      </w:r>
      <w:r w:rsidR="005F3F53">
        <w:rPr>
          <w:rFonts w:eastAsia="Times New Roman"/>
          <w:b/>
          <w:lang w:eastAsia="fr-FR"/>
        </w:rPr>
        <w:t xml:space="preserve">, </w:t>
      </w:r>
      <w:r w:rsidR="00B84E8A" w:rsidRPr="00DD3320">
        <w:rPr>
          <w:rFonts w:eastAsia="Times New Roman"/>
          <w:b/>
          <w:lang w:eastAsia="fr-FR"/>
        </w:rPr>
        <w:t>un seul baptême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un seul Dieu et Père de tous</w:t>
      </w:r>
      <w:r w:rsidR="005F3F53">
        <w:rPr>
          <w:rFonts w:eastAsia="Times New Roman"/>
          <w:b/>
          <w:lang w:eastAsia="fr-FR"/>
        </w:rPr>
        <w:t xml:space="preserve">, </w:t>
      </w:r>
      <w:r w:rsidR="00B84E8A" w:rsidRPr="00DD3320">
        <w:rPr>
          <w:rFonts w:eastAsia="Times New Roman"/>
          <w:b/>
          <w:lang w:eastAsia="fr-FR"/>
        </w:rPr>
        <w:t>qui est au-dessus de tous</w:t>
      </w:r>
      <w:r w:rsidR="005F3F53">
        <w:rPr>
          <w:rFonts w:eastAsia="Times New Roman"/>
          <w:b/>
          <w:lang w:eastAsia="fr-FR"/>
        </w:rPr>
        <w:t xml:space="preserve">, </w:t>
      </w:r>
      <w:r w:rsidR="00B84E8A" w:rsidRPr="00DD3320">
        <w:rPr>
          <w:rFonts w:eastAsia="Times New Roman"/>
          <w:b/>
          <w:lang w:eastAsia="fr-FR"/>
        </w:rPr>
        <w:t>et par tous</w:t>
      </w:r>
      <w:r w:rsidR="005F3F53">
        <w:rPr>
          <w:rFonts w:eastAsia="Times New Roman"/>
          <w:b/>
          <w:lang w:eastAsia="fr-FR"/>
        </w:rPr>
        <w:t xml:space="preserve">, </w:t>
      </w:r>
      <w:r w:rsidR="00B84E8A" w:rsidRPr="00DD3320">
        <w:rPr>
          <w:rFonts w:eastAsia="Times New Roman"/>
          <w:b/>
          <w:lang w:eastAsia="fr-FR"/>
        </w:rPr>
        <w:t>et en tous</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Mais à chacun de nous la grâce a été donnée selon la mesure du don du Christ</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C'est pourquoi il est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Montant dans les hauteurs</w:t>
      </w:r>
      <w:r w:rsidR="005F3F53">
        <w:rPr>
          <w:rFonts w:eastAsia="Times New Roman"/>
          <w:b/>
          <w:i/>
          <w:iCs/>
          <w:lang w:eastAsia="fr-FR"/>
        </w:rPr>
        <w:t xml:space="preserve">, </w:t>
      </w:r>
      <w:r w:rsidR="00B84E8A" w:rsidRPr="00DD3320">
        <w:rPr>
          <w:rFonts w:eastAsia="Times New Roman"/>
          <w:b/>
          <w:i/>
          <w:iCs/>
          <w:lang w:eastAsia="fr-FR"/>
        </w:rPr>
        <w:t>il a fait captive la captivité</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il a donné des dons aux hommes</w:t>
      </w:r>
      <w:r w:rsidR="00884DB4">
        <w:rPr>
          <w:rFonts w:eastAsia="Times New Roman"/>
          <w:b/>
          <w:i/>
          <w:iCs/>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9 </w:t>
      </w:r>
      <w:r w:rsidR="00B84E8A" w:rsidRPr="00DD3320">
        <w:rPr>
          <w:rFonts w:eastAsia="Times New Roman"/>
          <w:b/>
          <w:lang w:eastAsia="fr-FR"/>
        </w:rPr>
        <w:t xml:space="preserve">Il est </w:t>
      </w:r>
      <w:r w:rsidR="00B84E8A" w:rsidRPr="00DD3320">
        <w:rPr>
          <w:rFonts w:eastAsia="Times New Roman"/>
          <w:b/>
          <w:i/>
          <w:iCs/>
          <w:lang w:eastAsia="fr-FR"/>
        </w:rPr>
        <w:t>monté</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qu'est-ce à dire</w:t>
      </w:r>
      <w:r w:rsidR="005F3F53">
        <w:rPr>
          <w:rFonts w:eastAsia="Times New Roman"/>
          <w:b/>
          <w:lang w:eastAsia="fr-FR"/>
        </w:rPr>
        <w:t xml:space="preserve">, </w:t>
      </w:r>
      <w:r w:rsidR="00B84E8A" w:rsidRPr="00DD3320">
        <w:rPr>
          <w:rFonts w:eastAsia="Times New Roman"/>
          <w:b/>
          <w:lang w:eastAsia="fr-FR"/>
        </w:rPr>
        <w:t>sinon qu'il était aussi descendu dans les régions inférieures de la terre</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Celui qui est descendu est le même qui est </w:t>
      </w:r>
      <w:r w:rsidR="00B84E8A" w:rsidRPr="00DD3320">
        <w:rPr>
          <w:rFonts w:eastAsia="Times New Roman"/>
          <w:b/>
          <w:i/>
          <w:iCs/>
          <w:lang w:eastAsia="fr-FR"/>
        </w:rPr>
        <w:t xml:space="preserve">monté </w:t>
      </w:r>
      <w:r w:rsidR="00B84E8A" w:rsidRPr="00DD3320">
        <w:rPr>
          <w:rFonts w:eastAsia="Times New Roman"/>
          <w:b/>
          <w:lang w:eastAsia="fr-FR"/>
        </w:rPr>
        <w:t>au-dessus de tous les cieux</w:t>
      </w:r>
      <w:r w:rsidR="005F3F53">
        <w:rPr>
          <w:rFonts w:eastAsia="Times New Roman"/>
          <w:b/>
          <w:lang w:eastAsia="fr-FR"/>
        </w:rPr>
        <w:t xml:space="preserve">, </w:t>
      </w:r>
      <w:r w:rsidR="00B84E8A" w:rsidRPr="00DD3320">
        <w:rPr>
          <w:rFonts w:eastAsia="Times New Roman"/>
          <w:b/>
          <w:lang w:eastAsia="fr-FR"/>
        </w:rPr>
        <w:t>pour remplir toutes choses</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Et c'est lui qui </w:t>
      </w:r>
      <w:r w:rsidR="00B84E8A" w:rsidRPr="00DD3320">
        <w:rPr>
          <w:rFonts w:eastAsia="Times New Roman"/>
          <w:b/>
          <w:i/>
          <w:iCs/>
          <w:lang w:eastAsia="fr-FR"/>
        </w:rPr>
        <w:t xml:space="preserve">a donné </w:t>
      </w:r>
      <w:r w:rsidR="00B84E8A" w:rsidRPr="00DD3320">
        <w:rPr>
          <w:rFonts w:eastAsia="Times New Roman"/>
          <w:b/>
          <w:lang w:eastAsia="fr-FR"/>
        </w:rPr>
        <w:t>aux uns d'être apôtres</w:t>
      </w:r>
      <w:r w:rsidR="005F3F53">
        <w:rPr>
          <w:rFonts w:eastAsia="Times New Roman"/>
          <w:b/>
          <w:lang w:eastAsia="fr-FR"/>
        </w:rPr>
        <w:t xml:space="preserve">, </w:t>
      </w:r>
      <w:r w:rsidR="00B84E8A" w:rsidRPr="00DD3320">
        <w:rPr>
          <w:rFonts w:eastAsia="Times New Roman"/>
          <w:b/>
          <w:lang w:eastAsia="fr-FR"/>
        </w:rPr>
        <w:t>à d'autres d'être prophètes ou encore évangélistes</w:t>
      </w:r>
      <w:r w:rsidR="005F3F53">
        <w:rPr>
          <w:rFonts w:eastAsia="Times New Roman"/>
          <w:b/>
          <w:lang w:eastAsia="fr-FR"/>
        </w:rPr>
        <w:t xml:space="preserve">, </w:t>
      </w:r>
      <w:r w:rsidR="00B84E8A" w:rsidRPr="00DD3320">
        <w:rPr>
          <w:rFonts w:eastAsia="Times New Roman"/>
          <w:b/>
          <w:lang w:eastAsia="fr-FR"/>
        </w:rPr>
        <w:t>ou encore pasteurs et docteurs</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organisant les saints pour l'oeuvre du service</w:t>
      </w:r>
      <w:r w:rsidR="005F3F53">
        <w:rPr>
          <w:rFonts w:eastAsia="Times New Roman"/>
          <w:b/>
          <w:lang w:eastAsia="fr-FR"/>
        </w:rPr>
        <w:t xml:space="preserve">, </w:t>
      </w:r>
      <w:r w:rsidR="00B84E8A" w:rsidRPr="00DD3320">
        <w:rPr>
          <w:rFonts w:eastAsia="Times New Roman"/>
          <w:b/>
          <w:lang w:eastAsia="fr-FR"/>
        </w:rPr>
        <w:t>pour bâtir le corps du Christ</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3</w:t>
      </w:r>
      <w:r w:rsidR="00B84E8A" w:rsidRPr="00DD3320">
        <w:rPr>
          <w:rFonts w:eastAsia="Times New Roman"/>
          <w:b/>
          <w:lang w:eastAsia="fr-FR"/>
        </w:rPr>
        <w:t xml:space="preserve"> jusqu'à ce que nous parvenions nous tous à l'unité de la foi et de la connaissance du Fils de Dieu</w:t>
      </w:r>
      <w:r w:rsidR="005F3F53">
        <w:rPr>
          <w:rFonts w:eastAsia="Times New Roman"/>
          <w:b/>
          <w:lang w:eastAsia="fr-FR"/>
        </w:rPr>
        <w:t xml:space="preserve">, </w:t>
      </w:r>
      <w:r w:rsidR="00B84E8A" w:rsidRPr="00DD3320">
        <w:rPr>
          <w:rFonts w:eastAsia="Times New Roman"/>
          <w:b/>
          <w:lang w:eastAsia="fr-FR"/>
        </w:rPr>
        <w:t>à l'état d'homme parfait</w:t>
      </w:r>
      <w:r w:rsidR="005F3F53">
        <w:rPr>
          <w:rFonts w:eastAsia="Times New Roman"/>
          <w:b/>
          <w:lang w:eastAsia="fr-FR"/>
        </w:rPr>
        <w:t xml:space="preserve">, </w:t>
      </w:r>
      <w:r w:rsidR="00B84E8A" w:rsidRPr="00DD3320">
        <w:rPr>
          <w:rFonts w:eastAsia="Times New Roman"/>
          <w:b/>
          <w:lang w:eastAsia="fr-FR"/>
        </w:rPr>
        <w:t>à la mesure de la taille du Christ en sa plénitude</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Ainsi nous ne serons plus des enfants</w:t>
      </w:r>
      <w:r w:rsidR="005F3F53">
        <w:rPr>
          <w:rFonts w:eastAsia="Times New Roman"/>
          <w:b/>
          <w:lang w:eastAsia="fr-FR"/>
        </w:rPr>
        <w:t xml:space="preserve">, </w:t>
      </w:r>
      <w:r w:rsidR="00B84E8A" w:rsidRPr="00DD3320">
        <w:rPr>
          <w:rFonts w:eastAsia="Times New Roman"/>
          <w:b/>
          <w:lang w:eastAsia="fr-FR"/>
        </w:rPr>
        <w:t>ballottés par les flots et emportés à tout vent de doctrine</w:t>
      </w:r>
      <w:r w:rsidR="005F3F53">
        <w:rPr>
          <w:rFonts w:eastAsia="Times New Roman"/>
          <w:b/>
          <w:lang w:eastAsia="fr-FR"/>
        </w:rPr>
        <w:t xml:space="preserve">, </w:t>
      </w:r>
      <w:r w:rsidR="00B84E8A" w:rsidRPr="00DD3320">
        <w:rPr>
          <w:rFonts w:eastAsia="Times New Roman"/>
          <w:b/>
          <w:lang w:eastAsia="fr-FR"/>
        </w:rPr>
        <w:t xml:space="preserve">au </w:t>
      </w:r>
      <w:r w:rsidR="00B84E8A" w:rsidRPr="004962A0">
        <w:rPr>
          <w:rFonts w:eastAsia="Times New Roman"/>
          <w:b/>
          <w:iCs/>
          <w:lang w:eastAsia="fr-FR"/>
        </w:rPr>
        <w:t>gré</w:t>
      </w:r>
      <w:r w:rsidR="00B84E8A" w:rsidRPr="00DD3320">
        <w:rPr>
          <w:rFonts w:eastAsia="Times New Roman"/>
          <w:b/>
          <w:i/>
          <w:iCs/>
          <w:lang w:eastAsia="fr-FR"/>
        </w:rPr>
        <w:t xml:space="preserve"> </w:t>
      </w:r>
      <w:r w:rsidR="00B84E8A" w:rsidRPr="00DD3320">
        <w:rPr>
          <w:rFonts w:eastAsia="Times New Roman"/>
          <w:b/>
          <w:lang w:eastAsia="fr-FR"/>
        </w:rPr>
        <w:t>de la rouerie des hommes</w:t>
      </w:r>
      <w:r w:rsidR="005F3F53">
        <w:rPr>
          <w:rFonts w:eastAsia="Times New Roman"/>
          <w:b/>
          <w:lang w:eastAsia="fr-FR"/>
        </w:rPr>
        <w:t xml:space="preserve">, </w:t>
      </w:r>
      <w:r w:rsidR="00B84E8A" w:rsidRPr="00DD3320">
        <w:rPr>
          <w:rFonts w:eastAsia="Times New Roman"/>
          <w:b/>
          <w:lang w:eastAsia="fr-FR"/>
        </w:rPr>
        <w:t>de leur astuce à fourvoyer dans l'erreur</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mais demeurant vrais dans l'amour</w:t>
      </w:r>
      <w:r w:rsidR="005F3F53">
        <w:rPr>
          <w:rFonts w:eastAsia="Times New Roman"/>
          <w:b/>
          <w:lang w:eastAsia="fr-FR"/>
        </w:rPr>
        <w:t xml:space="preserve">, </w:t>
      </w:r>
      <w:r w:rsidR="00B84E8A" w:rsidRPr="00DD3320">
        <w:rPr>
          <w:rFonts w:eastAsia="Times New Roman"/>
          <w:b/>
          <w:lang w:eastAsia="fr-FR"/>
        </w:rPr>
        <w:t>nous croîtrons en tout jusqu'à lui qui est la tête</w:t>
      </w:r>
      <w:r w:rsidR="005F3F53">
        <w:rPr>
          <w:rFonts w:eastAsia="Times New Roman"/>
          <w:b/>
          <w:lang w:eastAsia="fr-FR"/>
        </w:rPr>
        <w:t xml:space="preserve">, </w:t>
      </w:r>
      <w:r w:rsidR="00B84E8A" w:rsidRPr="00DD3320">
        <w:rPr>
          <w:rFonts w:eastAsia="Times New Roman"/>
          <w:b/>
          <w:lang w:eastAsia="fr-FR"/>
        </w:rPr>
        <w:t>Christ</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de qui le corps tout entier</w:t>
      </w:r>
      <w:r w:rsidR="005F3F53">
        <w:rPr>
          <w:rFonts w:eastAsia="Times New Roman"/>
          <w:b/>
          <w:lang w:eastAsia="fr-FR"/>
        </w:rPr>
        <w:t xml:space="preserve">, </w:t>
      </w:r>
      <w:r w:rsidR="00B84E8A" w:rsidRPr="00DD3320">
        <w:rPr>
          <w:rFonts w:eastAsia="Times New Roman"/>
          <w:b/>
          <w:lang w:eastAsia="fr-FR"/>
        </w:rPr>
        <w:t>grâce à tous les ligaments dont il est pourvu</w:t>
      </w:r>
      <w:r w:rsidR="005F3F53">
        <w:rPr>
          <w:rFonts w:eastAsia="Times New Roman"/>
          <w:b/>
          <w:lang w:eastAsia="fr-FR"/>
        </w:rPr>
        <w:t xml:space="preserve">, </w:t>
      </w:r>
      <w:r w:rsidR="00B84E8A" w:rsidRPr="00DD3320">
        <w:rPr>
          <w:rFonts w:eastAsia="Times New Roman"/>
          <w:b/>
          <w:lang w:eastAsia="fr-FR"/>
        </w:rPr>
        <w:t>tire cohésion et étroite unité</w:t>
      </w:r>
      <w:r w:rsidR="005F3F53">
        <w:rPr>
          <w:rFonts w:eastAsia="Times New Roman"/>
          <w:b/>
          <w:lang w:eastAsia="fr-FR"/>
        </w:rPr>
        <w:t xml:space="preserve">, </w:t>
      </w:r>
      <w:r w:rsidR="00B84E8A" w:rsidRPr="00DD3320">
        <w:rPr>
          <w:rFonts w:eastAsia="Times New Roman"/>
          <w:b/>
          <w:lang w:eastAsia="fr-FR"/>
        </w:rPr>
        <w:t>et par l'activité assignée à chaque partie</w:t>
      </w:r>
      <w:r w:rsidR="005F3F53">
        <w:rPr>
          <w:rFonts w:eastAsia="Times New Roman"/>
          <w:b/>
          <w:lang w:eastAsia="fr-FR"/>
        </w:rPr>
        <w:t xml:space="preserve">, </w:t>
      </w:r>
      <w:r w:rsidR="00B84E8A" w:rsidRPr="00DD3320">
        <w:rPr>
          <w:rFonts w:eastAsia="Times New Roman"/>
          <w:b/>
          <w:lang w:eastAsia="fr-FR"/>
        </w:rPr>
        <w:t>opère sa propre croissance pour se bâtir lui-même dans l'amour</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bCs/>
          <w:lang w:eastAsia="fr-FR"/>
        </w:rPr>
        <w:t xml:space="preserve">Je </w:t>
      </w:r>
      <w:r w:rsidR="00B84E8A" w:rsidRPr="00DD3320">
        <w:rPr>
          <w:rFonts w:eastAsia="Times New Roman"/>
          <w:b/>
          <w:lang w:eastAsia="fr-FR"/>
        </w:rPr>
        <w:t>vous le dis donc et vous en conjure dans le Seigneur</w:t>
      </w:r>
      <w:r w:rsidR="00C24599" w:rsidRPr="00DD3320">
        <w:rPr>
          <w:rFonts w:eastAsia="Times New Roman"/>
          <w:b/>
          <w:lang w:eastAsia="fr-FR"/>
        </w:rPr>
        <w:t xml:space="preserve"> :</w:t>
      </w:r>
      <w:r w:rsidR="00B84E8A" w:rsidRPr="00DD3320">
        <w:rPr>
          <w:rFonts w:eastAsia="Times New Roman"/>
          <w:b/>
          <w:lang w:eastAsia="fr-FR"/>
        </w:rPr>
        <w:t xml:space="preserve"> ne vous conduisez plus comme ceux des nations qui se conduisent suivant la vanité de leur intelligence</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18 </w:t>
      </w:r>
      <w:r w:rsidR="00B84E8A" w:rsidRPr="00DD3320">
        <w:rPr>
          <w:rFonts w:eastAsia="Times New Roman"/>
          <w:b/>
          <w:lang w:eastAsia="fr-FR"/>
        </w:rPr>
        <w:t>Ils ont la pensée enténébrée et sont devenus étrangers à la vie de Dieu</w:t>
      </w:r>
      <w:r w:rsidR="005F3F53">
        <w:rPr>
          <w:rFonts w:eastAsia="Times New Roman"/>
          <w:b/>
          <w:lang w:eastAsia="fr-FR"/>
        </w:rPr>
        <w:t xml:space="preserve">, </w:t>
      </w:r>
      <w:r w:rsidR="00B84E8A" w:rsidRPr="00DD3320">
        <w:rPr>
          <w:rFonts w:eastAsia="Times New Roman"/>
          <w:b/>
          <w:lang w:eastAsia="fr-FR"/>
        </w:rPr>
        <w:t>à cause de l'ignorance qui est en eux à cause de l'endurcissement de leur coeur</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9</w:t>
      </w:r>
      <w:r w:rsidR="00B84E8A" w:rsidRPr="00DD3320">
        <w:rPr>
          <w:rFonts w:eastAsia="Times New Roman"/>
          <w:b/>
          <w:lang w:eastAsia="fr-FR"/>
        </w:rPr>
        <w:t xml:space="preserve"> Ayant perdu tout sens</w:t>
      </w:r>
      <w:r w:rsidR="005F3F53">
        <w:rPr>
          <w:rFonts w:eastAsia="Times New Roman"/>
          <w:b/>
          <w:lang w:eastAsia="fr-FR"/>
        </w:rPr>
        <w:t xml:space="preserve">, </w:t>
      </w:r>
      <w:r w:rsidR="00B84E8A" w:rsidRPr="00DD3320">
        <w:rPr>
          <w:rFonts w:eastAsia="Times New Roman"/>
          <w:b/>
          <w:lang w:eastAsia="fr-FR"/>
        </w:rPr>
        <w:t>ils se sont livrés à la débauche pour perpétrer avidement toute espèce d'impureté</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Mais vous</w:t>
      </w:r>
      <w:r w:rsidR="005F3F53">
        <w:rPr>
          <w:rFonts w:eastAsia="Times New Roman"/>
          <w:b/>
          <w:lang w:eastAsia="fr-FR"/>
        </w:rPr>
        <w:t xml:space="preserve">, </w:t>
      </w:r>
      <w:r w:rsidR="00B84E8A" w:rsidRPr="00DD3320">
        <w:rPr>
          <w:rFonts w:eastAsia="Times New Roman"/>
          <w:b/>
          <w:lang w:eastAsia="fr-FR"/>
        </w:rPr>
        <w:t>ce n'est pas ainsi que vous avez appris le Christ</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si toutefois vous l'avez entendu et si vous avez été instruits en lui selon la vérité qui est en Jésus</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[à savoir] qu'il vous faut</w:t>
      </w:r>
      <w:r w:rsidR="005F3F53">
        <w:rPr>
          <w:rFonts w:eastAsia="Times New Roman"/>
          <w:b/>
          <w:lang w:eastAsia="fr-FR"/>
        </w:rPr>
        <w:t xml:space="preserve">, </w:t>
      </w:r>
      <w:r w:rsidR="00B84E8A" w:rsidRPr="00DD3320">
        <w:rPr>
          <w:rFonts w:eastAsia="Times New Roman"/>
          <w:b/>
          <w:lang w:eastAsia="fr-FR"/>
        </w:rPr>
        <w:t>renonçant à votre vie passée</w:t>
      </w:r>
      <w:r w:rsidR="005F3F53">
        <w:rPr>
          <w:rFonts w:eastAsia="Times New Roman"/>
          <w:b/>
          <w:lang w:eastAsia="fr-FR"/>
        </w:rPr>
        <w:t xml:space="preserve">, </w:t>
      </w:r>
      <w:r w:rsidR="00B84E8A" w:rsidRPr="00DD3320">
        <w:rPr>
          <w:rFonts w:eastAsia="Times New Roman"/>
          <w:b/>
          <w:lang w:eastAsia="fr-FR"/>
        </w:rPr>
        <w:t>rejeter le vieil homme qui va se corrompant</w:t>
      </w:r>
      <w:r w:rsidR="005F3F53">
        <w:rPr>
          <w:rFonts w:eastAsia="Times New Roman"/>
          <w:b/>
          <w:lang w:eastAsia="fr-FR"/>
        </w:rPr>
        <w:t xml:space="preserve">, </w:t>
      </w:r>
      <w:r w:rsidR="00B84E8A" w:rsidRPr="00DD3320">
        <w:rPr>
          <w:rFonts w:eastAsia="Times New Roman"/>
          <w:b/>
          <w:lang w:eastAsia="fr-FR"/>
        </w:rPr>
        <w:t>dupé par ses convoitises</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vous renouveler par l'esprit de votre intelligence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et revêtir l'homme nouveau qui a été créé selon Dieu dans la justice et la sainteté de la vérité</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5</w:t>
      </w:r>
      <w:r w:rsidR="00B84E8A" w:rsidRPr="00DD3320">
        <w:rPr>
          <w:rFonts w:eastAsia="Times New Roman"/>
          <w:b/>
          <w:lang w:eastAsia="fr-FR"/>
        </w:rPr>
        <w:t xml:space="preserve"> C'est pourquoi</w:t>
      </w:r>
      <w:r w:rsidR="005F3F53">
        <w:rPr>
          <w:rFonts w:eastAsia="Times New Roman"/>
          <w:b/>
          <w:lang w:eastAsia="fr-FR"/>
        </w:rPr>
        <w:t xml:space="preserve">, </w:t>
      </w:r>
      <w:r w:rsidR="00B84E8A" w:rsidRPr="00DD3320">
        <w:rPr>
          <w:rFonts w:eastAsia="Times New Roman"/>
          <w:b/>
          <w:lang w:eastAsia="fr-FR"/>
        </w:rPr>
        <w:t>rejetant le mensonge</w:t>
      </w:r>
      <w:r w:rsidR="005F3F53">
        <w:rPr>
          <w:rFonts w:eastAsia="Times New Roman"/>
          <w:b/>
          <w:lang w:eastAsia="fr-FR"/>
        </w:rPr>
        <w:t xml:space="preserve">, </w:t>
      </w:r>
      <w:r w:rsidR="00B84E8A" w:rsidRPr="00DD3320">
        <w:rPr>
          <w:rFonts w:eastAsia="Times New Roman"/>
          <w:b/>
          <w:i/>
          <w:iCs/>
          <w:lang w:eastAsia="fr-FR"/>
        </w:rPr>
        <w:t>dites la vérité chacun à son prochain</w:t>
      </w:r>
      <w:r w:rsidR="005F3F53">
        <w:rPr>
          <w:rFonts w:eastAsia="Times New Roman"/>
          <w:b/>
          <w:i/>
          <w:iCs/>
          <w:lang w:eastAsia="fr-FR"/>
        </w:rPr>
        <w:t xml:space="preserve">, </w:t>
      </w:r>
      <w:r w:rsidR="00B84E8A" w:rsidRPr="00DD3320">
        <w:rPr>
          <w:rFonts w:eastAsia="Times New Roman"/>
          <w:b/>
          <w:lang w:eastAsia="fr-FR"/>
        </w:rPr>
        <w:t>parce que nous sommes membres les uns des autres</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26 </w:t>
      </w:r>
      <w:r w:rsidR="00B84E8A" w:rsidRPr="00DD3320">
        <w:rPr>
          <w:rFonts w:eastAsia="Times New Roman"/>
          <w:b/>
          <w:i/>
          <w:iCs/>
          <w:lang w:eastAsia="fr-FR"/>
        </w:rPr>
        <w:t>Mettez-vous en colère et ne péchez pas</w:t>
      </w:r>
      <w:r w:rsidR="00884DB4">
        <w:rPr>
          <w:rFonts w:eastAsia="Times New Roman"/>
          <w:b/>
          <w:i/>
          <w:iCs/>
          <w:lang w:eastAsia="fr-FR"/>
        </w:rPr>
        <w:t xml:space="preserve">. </w:t>
      </w:r>
      <w:r w:rsidR="00B84E8A" w:rsidRPr="00DD3320">
        <w:rPr>
          <w:rFonts w:eastAsia="Times New Roman"/>
          <w:b/>
          <w:lang w:eastAsia="fr-FR"/>
        </w:rPr>
        <w:t>Que le soleil ne se couche pas sur votre irritation</w:t>
      </w:r>
      <w:r w:rsidR="005F3F53">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et ne donnez pas prise au diable</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8</w:t>
      </w:r>
      <w:r w:rsidR="00B84E8A" w:rsidRPr="00DD3320">
        <w:rPr>
          <w:rFonts w:eastAsia="Times New Roman"/>
          <w:b/>
          <w:lang w:eastAsia="fr-FR"/>
        </w:rPr>
        <w:t xml:space="preserve"> Que celui qui volait ne vole plus</w:t>
      </w:r>
      <w:r w:rsidR="005F3F53">
        <w:rPr>
          <w:rFonts w:eastAsia="Times New Roman"/>
          <w:b/>
          <w:lang w:eastAsia="fr-FR"/>
        </w:rPr>
        <w:t xml:space="preserve">, </w:t>
      </w:r>
      <w:r w:rsidR="00B84E8A" w:rsidRPr="00DD3320">
        <w:rPr>
          <w:rFonts w:eastAsia="Times New Roman"/>
          <w:b/>
          <w:lang w:eastAsia="fr-FR"/>
        </w:rPr>
        <w:t>qu'il prenne plutôt la peine de travailler honnêtement de ses mains</w:t>
      </w:r>
      <w:r w:rsidR="005F3F53">
        <w:rPr>
          <w:rFonts w:eastAsia="Times New Roman"/>
          <w:b/>
          <w:lang w:eastAsia="fr-FR"/>
        </w:rPr>
        <w:t xml:space="preserve">, </w:t>
      </w:r>
      <w:r w:rsidR="00B84E8A" w:rsidRPr="00DD3320">
        <w:rPr>
          <w:rFonts w:eastAsia="Times New Roman"/>
          <w:b/>
          <w:lang w:eastAsia="fr-FR"/>
        </w:rPr>
        <w:t>pour avoir de quoi donner à qui est dans le besoin</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29 </w:t>
      </w:r>
      <w:r w:rsidR="00B84E8A" w:rsidRPr="00DD3320">
        <w:rPr>
          <w:rFonts w:eastAsia="Times New Roman"/>
          <w:b/>
          <w:lang w:eastAsia="fr-FR"/>
        </w:rPr>
        <w:t>Qu'aucune vilaine parole ne sorte de votre bouche</w:t>
      </w:r>
      <w:r w:rsidR="005F3F53">
        <w:rPr>
          <w:rFonts w:eastAsia="Times New Roman"/>
          <w:b/>
          <w:lang w:eastAsia="fr-FR"/>
        </w:rPr>
        <w:t xml:space="preserve">, </w:t>
      </w:r>
      <w:r w:rsidR="00B84E8A" w:rsidRPr="00DD3320">
        <w:rPr>
          <w:rFonts w:eastAsia="Times New Roman"/>
          <w:b/>
          <w:lang w:eastAsia="fr-FR"/>
        </w:rPr>
        <w:t>mais</w:t>
      </w:r>
      <w:r w:rsidR="005F3F53">
        <w:rPr>
          <w:rFonts w:eastAsia="Times New Roman"/>
          <w:b/>
          <w:lang w:eastAsia="fr-FR"/>
        </w:rPr>
        <w:t xml:space="preserve">, </w:t>
      </w:r>
      <w:r w:rsidR="00B84E8A" w:rsidRPr="00DD3320">
        <w:rPr>
          <w:rFonts w:eastAsia="Times New Roman"/>
          <w:b/>
          <w:lang w:eastAsia="fr-FR"/>
        </w:rPr>
        <w:t>s'il en est besoin</w:t>
      </w:r>
      <w:r w:rsidR="005F3F53">
        <w:rPr>
          <w:rFonts w:eastAsia="Times New Roman"/>
          <w:b/>
          <w:lang w:eastAsia="fr-FR"/>
        </w:rPr>
        <w:t xml:space="preserve">, </w:t>
      </w:r>
      <w:r w:rsidR="00B84E8A" w:rsidRPr="00DD3320">
        <w:rPr>
          <w:rFonts w:eastAsia="Times New Roman"/>
          <w:b/>
          <w:lang w:eastAsia="fr-FR"/>
        </w:rPr>
        <w:t>une qui soit bonne pour bâtir</w:t>
      </w:r>
      <w:r w:rsidR="005F3F53">
        <w:rPr>
          <w:rFonts w:eastAsia="Times New Roman"/>
          <w:b/>
          <w:lang w:eastAsia="fr-FR"/>
        </w:rPr>
        <w:t xml:space="preserve">, </w:t>
      </w:r>
      <w:r w:rsidR="00B84E8A" w:rsidRPr="00DD3320">
        <w:rPr>
          <w:rFonts w:eastAsia="Times New Roman"/>
          <w:b/>
          <w:lang w:eastAsia="fr-FR"/>
        </w:rPr>
        <w:t>et qui apporte une grâce à ceux qui l'entendent</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Et n'attristez pas l'Esprit</w:t>
      </w:r>
      <w:r w:rsidR="005F3F53">
        <w:rPr>
          <w:rFonts w:eastAsia="Times New Roman"/>
          <w:b/>
          <w:lang w:eastAsia="fr-FR"/>
        </w:rPr>
        <w:t xml:space="preserve">, </w:t>
      </w:r>
      <w:r w:rsidR="00B84E8A" w:rsidRPr="00DD3320">
        <w:rPr>
          <w:rFonts w:eastAsia="Times New Roman"/>
          <w:b/>
          <w:lang w:eastAsia="fr-FR"/>
        </w:rPr>
        <w:t>l'[Esprit] Saint de Dieu</w:t>
      </w:r>
      <w:r w:rsidR="005F3F53">
        <w:rPr>
          <w:rFonts w:eastAsia="Times New Roman"/>
          <w:b/>
          <w:lang w:eastAsia="fr-FR"/>
        </w:rPr>
        <w:t xml:space="preserve">, </w:t>
      </w:r>
      <w:r w:rsidR="00B84E8A" w:rsidRPr="00DD3320">
        <w:rPr>
          <w:rFonts w:eastAsia="Times New Roman"/>
          <w:b/>
          <w:lang w:eastAsia="fr-FR"/>
        </w:rPr>
        <w:t>par qui vous avez été marqués d'un sceau pour le jour du rachat</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31</w:t>
      </w:r>
      <w:r w:rsidR="00B84E8A" w:rsidRPr="00DD3320">
        <w:rPr>
          <w:rFonts w:eastAsia="Times New Roman"/>
          <w:b/>
          <w:lang w:eastAsia="fr-FR"/>
        </w:rPr>
        <w:t xml:space="preserve"> Que toute amertume</w:t>
      </w:r>
      <w:r w:rsidR="005F3F53">
        <w:rPr>
          <w:rFonts w:eastAsia="Times New Roman"/>
          <w:b/>
          <w:lang w:eastAsia="fr-FR"/>
        </w:rPr>
        <w:t xml:space="preserve">, </w:t>
      </w:r>
      <w:r w:rsidR="00B84E8A" w:rsidRPr="00DD3320">
        <w:rPr>
          <w:rFonts w:eastAsia="Times New Roman"/>
          <w:b/>
          <w:lang w:eastAsia="fr-FR"/>
        </w:rPr>
        <w:t>et fureur</w:t>
      </w:r>
      <w:r w:rsidR="005F3F53">
        <w:rPr>
          <w:rFonts w:eastAsia="Times New Roman"/>
          <w:b/>
          <w:lang w:eastAsia="fr-FR"/>
        </w:rPr>
        <w:t xml:space="preserve">, </w:t>
      </w:r>
      <w:r w:rsidR="00B84E8A" w:rsidRPr="00DD3320">
        <w:rPr>
          <w:rFonts w:eastAsia="Times New Roman"/>
          <w:b/>
          <w:lang w:eastAsia="fr-FR"/>
        </w:rPr>
        <w:t>et colère</w:t>
      </w:r>
      <w:r w:rsidR="005F3F53">
        <w:rPr>
          <w:rFonts w:eastAsia="Times New Roman"/>
          <w:b/>
          <w:lang w:eastAsia="fr-FR"/>
        </w:rPr>
        <w:t xml:space="preserve">, </w:t>
      </w:r>
      <w:r w:rsidR="00B84E8A" w:rsidRPr="00DD3320">
        <w:rPr>
          <w:rFonts w:eastAsia="Times New Roman"/>
          <w:b/>
          <w:lang w:eastAsia="fr-FR"/>
        </w:rPr>
        <w:t>et cri</w:t>
      </w:r>
      <w:r w:rsidR="005F3F53">
        <w:rPr>
          <w:rFonts w:eastAsia="Times New Roman"/>
          <w:b/>
          <w:lang w:eastAsia="fr-FR"/>
        </w:rPr>
        <w:t xml:space="preserve">, </w:t>
      </w:r>
      <w:r w:rsidR="00B84E8A" w:rsidRPr="00DD3320">
        <w:rPr>
          <w:rFonts w:eastAsia="Times New Roman"/>
          <w:b/>
          <w:lang w:eastAsia="fr-FR"/>
        </w:rPr>
        <w:t>et injure</w:t>
      </w:r>
      <w:r w:rsidR="005F3F53">
        <w:rPr>
          <w:rFonts w:eastAsia="Times New Roman"/>
          <w:b/>
          <w:lang w:eastAsia="fr-FR"/>
        </w:rPr>
        <w:t xml:space="preserve">, </w:t>
      </w:r>
      <w:r w:rsidR="00B84E8A" w:rsidRPr="00DD3320">
        <w:rPr>
          <w:rFonts w:eastAsia="Times New Roman"/>
          <w:b/>
          <w:lang w:eastAsia="fr-FR"/>
        </w:rPr>
        <w:t>soient bannis de chez vous</w:t>
      </w:r>
      <w:r w:rsidR="005F3F53">
        <w:rPr>
          <w:rFonts w:eastAsia="Times New Roman"/>
          <w:b/>
          <w:lang w:eastAsia="fr-FR"/>
        </w:rPr>
        <w:t xml:space="preserve">, </w:t>
      </w:r>
      <w:r w:rsidR="00B84E8A" w:rsidRPr="00DD3320">
        <w:rPr>
          <w:rFonts w:eastAsia="Times New Roman"/>
          <w:b/>
          <w:lang w:eastAsia="fr-FR"/>
        </w:rPr>
        <w:t>ainsi que toute méchanceté</w:t>
      </w:r>
      <w:r w:rsidR="00884DB4">
        <w:rPr>
          <w:rFonts w:eastAsia="Times New Roman"/>
          <w:b/>
          <w:lang w:eastAsia="fr-FR"/>
        </w:rPr>
        <w:t xml:space="preserve">. </w:t>
      </w:r>
      <w:r w:rsidRPr="003D3AF4">
        <w:rPr>
          <w:rFonts w:eastAsia="Times New Roman"/>
          <w:b/>
          <w:vertAlign w:val="superscript"/>
          <w:lang w:eastAsia="fr-FR"/>
        </w:rPr>
        <w:t>Eph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32</w:t>
      </w:r>
      <w:r w:rsidR="00B84E8A" w:rsidRPr="00DD3320">
        <w:rPr>
          <w:rFonts w:eastAsia="Times New Roman"/>
          <w:b/>
          <w:lang w:eastAsia="fr-FR"/>
        </w:rPr>
        <w:t xml:space="preserve"> Montrez-vous au contraire bons les uns pour tes autres</w:t>
      </w:r>
      <w:r w:rsidR="005F3F53">
        <w:rPr>
          <w:rFonts w:eastAsia="Times New Roman"/>
          <w:b/>
          <w:lang w:eastAsia="fr-FR"/>
        </w:rPr>
        <w:t xml:space="preserve">, </w:t>
      </w:r>
      <w:r w:rsidR="00B84E8A" w:rsidRPr="00DD3320">
        <w:rPr>
          <w:rFonts w:eastAsia="Times New Roman"/>
          <w:b/>
          <w:lang w:eastAsia="fr-FR"/>
        </w:rPr>
        <w:t>compatissants</w:t>
      </w:r>
      <w:r w:rsidR="005F3F53">
        <w:rPr>
          <w:rFonts w:eastAsia="Times New Roman"/>
          <w:b/>
          <w:lang w:eastAsia="fr-FR"/>
        </w:rPr>
        <w:t xml:space="preserve">, </w:t>
      </w:r>
      <w:r w:rsidR="00B84E8A" w:rsidRPr="00DD3320">
        <w:rPr>
          <w:rFonts w:eastAsia="Times New Roman"/>
          <w:b/>
          <w:lang w:eastAsia="fr-FR"/>
        </w:rPr>
        <w:t>vous pardonnant mutuellement tout comme Dieu vous a pardonné en Christ</w:t>
      </w:r>
      <w:r w:rsidR="00884DB4">
        <w:rPr>
          <w:rFonts w:eastAsia="Times New Roman"/>
          <w:b/>
          <w:lang w:eastAsia="fr-FR"/>
        </w:rPr>
        <w:t xml:space="preserve">. </w:t>
      </w:r>
    </w:p>
    <w:p w14:paraId="7EEEF607" w14:textId="77777777" w:rsidR="00E91707" w:rsidRPr="00DD3320" w:rsidRDefault="00E91707" w:rsidP="00E91707">
      <w:pPr>
        <w:pStyle w:val="Titre2"/>
        <w:rPr>
          <w:b/>
          <w:lang w:eastAsia="fr-FR"/>
        </w:rPr>
      </w:pPr>
      <w:bookmarkStart w:id="449" w:name="_Toc88406993"/>
      <w:r w:rsidRPr="00DD3320">
        <w:rPr>
          <w:b/>
          <w:lang w:eastAsia="fr-FR"/>
        </w:rPr>
        <w:lastRenderedPageBreak/>
        <w:t>Chapitre 5 :</w:t>
      </w:r>
      <w:bookmarkEnd w:id="449"/>
    </w:p>
    <w:p w14:paraId="306174A3" w14:textId="77777777" w:rsidR="00B84E8A" w:rsidRPr="00DD3320" w:rsidRDefault="00E91707" w:rsidP="00D1061E">
      <w:pPr>
        <w:widowControl w:val="0"/>
        <w:kinsoku w:val="0"/>
        <w:rPr>
          <w:rFonts w:eastAsia="Times New Roman"/>
          <w:b/>
          <w:lang w:eastAsia="fr-FR"/>
        </w:rPr>
      </w:pP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Montrez-vous donc des imitateurs de Dieu</w:t>
      </w:r>
      <w:r w:rsidR="005F3F53">
        <w:rPr>
          <w:rFonts w:eastAsia="Times New Roman"/>
          <w:b/>
          <w:lang w:eastAsia="fr-FR"/>
        </w:rPr>
        <w:t xml:space="preserve">, </w:t>
      </w:r>
      <w:r w:rsidR="00B84E8A" w:rsidRPr="00DD3320">
        <w:rPr>
          <w:rFonts w:eastAsia="Times New Roman"/>
          <w:b/>
          <w:lang w:eastAsia="fr-FR"/>
        </w:rPr>
        <w:t>comme des enfants bien-aimés</w:t>
      </w:r>
      <w:r w:rsidR="005F3F53">
        <w:rPr>
          <w:rFonts w:eastAsia="Times New Roman"/>
          <w:b/>
          <w:lang w:eastAsia="fr-FR"/>
        </w:rPr>
        <w:t xml:space="preserve">, </w:t>
      </w: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et conduisez-vous avec amour</w:t>
      </w:r>
      <w:r w:rsidR="005F3F53">
        <w:rPr>
          <w:rFonts w:eastAsia="Times New Roman"/>
          <w:b/>
          <w:lang w:eastAsia="fr-FR"/>
        </w:rPr>
        <w:t xml:space="preserve">, </w:t>
      </w:r>
      <w:r w:rsidR="00B84E8A" w:rsidRPr="00DD3320">
        <w:rPr>
          <w:rFonts w:eastAsia="Times New Roman"/>
          <w:b/>
          <w:lang w:eastAsia="fr-FR"/>
        </w:rPr>
        <w:t>tout comme le Christ vous a aimés et s'est livré pour nous</w:t>
      </w:r>
      <w:r w:rsidR="005F3F53">
        <w:rPr>
          <w:rFonts w:eastAsia="Times New Roman"/>
          <w:b/>
          <w:lang w:eastAsia="fr-FR"/>
        </w:rPr>
        <w:t xml:space="preserve">, </w:t>
      </w:r>
      <w:r w:rsidR="00B84E8A" w:rsidRPr="00DD3320">
        <w:rPr>
          <w:rFonts w:eastAsia="Times New Roman"/>
          <w:b/>
          <w:i/>
          <w:iCs/>
          <w:lang w:eastAsia="fr-FR"/>
        </w:rPr>
        <w:t>offrande</w:t>
      </w:r>
      <w:r w:rsidRPr="00DD3320">
        <w:rPr>
          <w:rFonts w:eastAsia="Times New Roman"/>
          <w:b/>
          <w:i/>
          <w:iCs/>
          <w:lang w:eastAsia="fr-FR"/>
        </w:rPr>
        <w:t xml:space="preserve"> </w:t>
      </w:r>
      <w:r w:rsidR="00B84E8A" w:rsidRPr="00DD3320">
        <w:rPr>
          <w:rFonts w:eastAsia="Times New Roman"/>
          <w:b/>
          <w:i/>
          <w:iCs/>
          <w:lang w:eastAsia="fr-FR"/>
        </w:rPr>
        <w:t xml:space="preserve">et sacrifice à </w:t>
      </w:r>
      <w:r w:rsidR="00B84E8A" w:rsidRPr="00DD3320">
        <w:rPr>
          <w:rFonts w:eastAsia="Times New Roman"/>
          <w:b/>
          <w:lang w:eastAsia="fr-FR"/>
        </w:rPr>
        <w:t>Dieu</w:t>
      </w:r>
      <w:r w:rsidR="005F3F53">
        <w:rPr>
          <w:rFonts w:eastAsia="Times New Roman"/>
          <w:b/>
          <w:lang w:eastAsia="fr-FR"/>
        </w:rPr>
        <w:t xml:space="preserve">, </w:t>
      </w:r>
      <w:r w:rsidR="00B84E8A" w:rsidRPr="00DD3320">
        <w:rPr>
          <w:rFonts w:eastAsia="Times New Roman"/>
          <w:b/>
          <w:i/>
          <w:iCs/>
          <w:lang w:eastAsia="fr-FR"/>
        </w:rPr>
        <w:t>en parfum de bonne odeur</w:t>
      </w:r>
      <w:r w:rsidR="00884DB4">
        <w:rPr>
          <w:rFonts w:eastAsia="Times New Roman"/>
          <w:b/>
          <w:i/>
          <w:iCs/>
          <w:lang w:eastAsia="fr-FR"/>
        </w:rPr>
        <w:t xml:space="preserve">. </w:t>
      </w: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Que fornication</w:t>
      </w:r>
      <w:r w:rsidR="005F3F53">
        <w:rPr>
          <w:rFonts w:eastAsia="Times New Roman"/>
          <w:b/>
          <w:lang w:eastAsia="fr-FR"/>
        </w:rPr>
        <w:t xml:space="preserve">, </w:t>
      </w:r>
      <w:r w:rsidR="00B84E8A" w:rsidRPr="00DD3320">
        <w:rPr>
          <w:rFonts w:eastAsia="Times New Roman"/>
          <w:b/>
          <w:lang w:eastAsia="fr-FR"/>
        </w:rPr>
        <w:t>impureté sous toutes ses formes</w:t>
      </w:r>
      <w:r w:rsidR="005F3F53">
        <w:rPr>
          <w:rFonts w:eastAsia="Times New Roman"/>
          <w:b/>
          <w:lang w:eastAsia="fr-FR"/>
        </w:rPr>
        <w:t xml:space="preserve">, </w:t>
      </w:r>
      <w:r w:rsidR="00B84E8A" w:rsidRPr="00DD3320">
        <w:rPr>
          <w:rFonts w:eastAsia="Times New Roman"/>
          <w:b/>
          <w:lang w:eastAsia="fr-FR"/>
        </w:rPr>
        <w:t>ou cupidité</w:t>
      </w:r>
      <w:r w:rsidR="005F3F53">
        <w:rPr>
          <w:rFonts w:eastAsia="Times New Roman"/>
          <w:b/>
          <w:lang w:eastAsia="fr-FR"/>
        </w:rPr>
        <w:t xml:space="preserve">, </w:t>
      </w:r>
      <w:r w:rsidR="00B84E8A" w:rsidRPr="00DD3320">
        <w:rPr>
          <w:rFonts w:eastAsia="Times New Roman"/>
          <w:b/>
          <w:lang w:eastAsia="fr-FR"/>
        </w:rPr>
        <w:t>ne soient même pas nommées parmi vous</w:t>
      </w:r>
      <w:r w:rsidR="005F3F53">
        <w:rPr>
          <w:rFonts w:eastAsia="Times New Roman"/>
          <w:b/>
          <w:lang w:eastAsia="fr-FR"/>
        </w:rPr>
        <w:t xml:space="preserve">, </w:t>
      </w:r>
      <w:r w:rsidR="00B84E8A" w:rsidRPr="00DD3320">
        <w:rPr>
          <w:rFonts w:eastAsia="Times New Roman"/>
          <w:b/>
          <w:lang w:eastAsia="fr-FR"/>
        </w:rPr>
        <w:t>comme il convient à des saints</w:t>
      </w:r>
      <w:r w:rsidR="00884DB4">
        <w:rPr>
          <w:rFonts w:eastAsia="Times New Roman"/>
          <w:b/>
          <w:lang w:eastAsia="fr-FR"/>
        </w:rPr>
        <w:t xml:space="preserve">. </w:t>
      </w: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Point de paroles déshonnêtes</w:t>
      </w:r>
      <w:r w:rsidR="005F3F53">
        <w:rPr>
          <w:rFonts w:eastAsia="Times New Roman"/>
          <w:b/>
          <w:lang w:eastAsia="fr-FR"/>
        </w:rPr>
        <w:t xml:space="preserve">, </w:t>
      </w:r>
      <w:r w:rsidR="00B84E8A" w:rsidRPr="00DD3320">
        <w:rPr>
          <w:rFonts w:eastAsia="Times New Roman"/>
          <w:b/>
          <w:lang w:eastAsia="fr-FR"/>
        </w:rPr>
        <w:t xml:space="preserve">extravagantes ou bouffonnes </w:t>
      </w:r>
      <w:r w:rsidR="00F80D6E">
        <w:rPr>
          <w:b/>
        </w:rPr>
        <w:t>—</w:t>
      </w:r>
      <w:r w:rsidR="00B84E8A" w:rsidRPr="00DD3320">
        <w:rPr>
          <w:rFonts w:eastAsia="Times New Roman"/>
          <w:b/>
          <w:lang w:eastAsia="fr-FR"/>
        </w:rPr>
        <w:t>cela ne convient pas</w:t>
      </w:r>
      <w:r w:rsidR="00F80D6E">
        <w:rPr>
          <w:b/>
        </w:rPr>
        <w:t xml:space="preserve">— </w:t>
      </w:r>
      <w:r w:rsidR="00B84E8A" w:rsidRPr="00DD3320">
        <w:rPr>
          <w:rFonts w:eastAsia="Times New Roman"/>
          <w:b/>
          <w:lang w:eastAsia="fr-FR"/>
        </w:rPr>
        <w:t>mais plutôt l'action de grâce</w:t>
      </w:r>
      <w:r w:rsidR="00884DB4">
        <w:rPr>
          <w:rFonts w:eastAsia="Times New Roman"/>
          <w:b/>
          <w:lang w:eastAsia="fr-FR"/>
        </w:rPr>
        <w:t xml:space="preserve">. </w:t>
      </w: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sachez-le bien</w:t>
      </w:r>
      <w:r w:rsidR="005F3F53">
        <w:rPr>
          <w:rFonts w:eastAsia="Times New Roman"/>
          <w:b/>
          <w:lang w:eastAsia="fr-FR"/>
        </w:rPr>
        <w:t xml:space="preserve">, </w:t>
      </w:r>
      <w:r w:rsidR="00B84E8A" w:rsidRPr="00DD3320">
        <w:rPr>
          <w:rFonts w:eastAsia="Times New Roman"/>
          <w:b/>
          <w:lang w:eastAsia="fr-FR"/>
        </w:rPr>
        <w:t>nul fornicateur</w:t>
      </w:r>
      <w:r w:rsidR="005F3F53">
        <w:rPr>
          <w:rFonts w:eastAsia="Times New Roman"/>
          <w:b/>
          <w:lang w:eastAsia="fr-FR"/>
        </w:rPr>
        <w:t xml:space="preserve">, </w:t>
      </w:r>
      <w:r w:rsidR="00B84E8A" w:rsidRPr="00DD3320">
        <w:rPr>
          <w:rFonts w:eastAsia="Times New Roman"/>
          <w:b/>
          <w:lang w:eastAsia="fr-FR"/>
        </w:rPr>
        <w:t>nul impur</w:t>
      </w:r>
      <w:r w:rsidR="005F3F53">
        <w:rPr>
          <w:rFonts w:eastAsia="Times New Roman"/>
          <w:b/>
          <w:lang w:eastAsia="fr-FR"/>
        </w:rPr>
        <w:t xml:space="preserve">, </w:t>
      </w:r>
      <w:r w:rsidR="00B84E8A" w:rsidRPr="00DD3320">
        <w:rPr>
          <w:rFonts w:eastAsia="Times New Roman"/>
          <w:b/>
          <w:lang w:eastAsia="fr-FR"/>
        </w:rPr>
        <w:t xml:space="preserve">nul cupide </w:t>
      </w:r>
      <w:r w:rsidR="00F80D6E">
        <w:rPr>
          <w:b/>
        </w:rPr>
        <w:t>—</w:t>
      </w:r>
      <w:r w:rsidR="00B84E8A" w:rsidRPr="00DD3320">
        <w:rPr>
          <w:rFonts w:eastAsia="Times New Roman"/>
          <w:b/>
          <w:lang w:eastAsia="fr-FR"/>
        </w:rPr>
        <w:t>c'est-à-dire nul idolâtre</w:t>
      </w:r>
      <w:r w:rsidR="00F80D6E">
        <w:rPr>
          <w:b/>
        </w:rPr>
        <w:t>—</w:t>
      </w:r>
      <w:r w:rsidR="00B84E8A" w:rsidRPr="00DD3320">
        <w:rPr>
          <w:rFonts w:eastAsia="Times New Roman"/>
          <w:b/>
          <w:lang w:eastAsia="fr-FR"/>
        </w:rPr>
        <w:t xml:space="preserve"> n'ont d'héritage dans le Royaume du Christ et de Dieu</w:t>
      </w:r>
      <w:r w:rsidR="00884DB4">
        <w:rPr>
          <w:rFonts w:eastAsia="Times New Roman"/>
          <w:b/>
          <w:lang w:eastAsia="fr-FR"/>
        </w:rPr>
        <w:t xml:space="preserve">. </w:t>
      </w:r>
      <w:r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Que personne ne vous dupe par de vaines paroles</w:t>
      </w:r>
      <w:r w:rsidR="005F3F53">
        <w:rPr>
          <w:rFonts w:eastAsia="Times New Roman"/>
          <w:b/>
          <w:lang w:eastAsia="fr-FR"/>
        </w:rPr>
        <w:t xml:space="preserve">, </w:t>
      </w:r>
      <w:r w:rsidR="00B84E8A" w:rsidRPr="00DD3320">
        <w:rPr>
          <w:rFonts w:eastAsia="Times New Roman"/>
          <w:b/>
          <w:lang w:eastAsia="fr-FR"/>
        </w:rPr>
        <w:t>car c'est à cause de cela que vient la colère de Dieu sur les fils de désobéissance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N'ayez point de part avec eux</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A25EF5" w:rsidRPr="003D3AF4">
        <w:rPr>
          <w:rFonts w:eastAsia="Times New Roman"/>
          <w:b/>
          <w:vertAlign w:val="superscript"/>
          <w:lang w:eastAsia="fr-FR"/>
        </w:rPr>
        <w:t xml:space="preserve">8 </w:t>
      </w:r>
      <w:r w:rsidR="00B84E8A" w:rsidRPr="00DD3320">
        <w:rPr>
          <w:rFonts w:eastAsia="Times New Roman"/>
          <w:b/>
          <w:lang w:eastAsia="fr-FR"/>
        </w:rPr>
        <w:t>Jadis en effet vous étiez ténèbres</w:t>
      </w:r>
      <w:r w:rsidR="005F3F53">
        <w:rPr>
          <w:rFonts w:eastAsia="Times New Roman"/>
          <w:b/>
          <w:lang w:eastAsia="fr-FR"/>
        </w:rPr>
        <w:t xml:space="preserve">, </w:t>
      </w:r>
      <w:r w:rsidR="00B84E8A" w:rsidRPr="00DD3320">
        <w:rPr>
          <w:rFonts w:eastAsia="Times New Roman"/>
          <w:b/>
          <w:lang w:eastAsia="fr-FR"/>
        </w:rPr>
        <w:t>mais maintenant vous êtes lumière dans le Seigneur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conduisez-vous comme des enfants de lumière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Or le fruit de la lumière</w:t>
      </w:r>
      <w:r w:rsidR="005F3F53">
        <w:rPr>
          <w:rFonts w:eastAsia="Times New Roman"/>
          <w:b/>
          <w:lang w:eastAsia="fr-FR"/>
        </w:rPr>
        <w:t xml:space="preserve">, </w:t>
      </w:r>
      <w:r w:rsidR="00B84E8A" w:rsidRPr="00DD3320">
        <w:rPr>
          <w:rFonts w:eastAsia="Times New Roman"/>
          <w:b/>
          <w:lang w:eastAsia="fr-FR"/>
        </w:rPr>
        <w:t>c'est tout ce qui est bonté</w:t>
      </w:r>
      <w:r w:rsidR="005F3F53">
        <w:rPr>
          <w:rFonts w:eastAsia="Times New Roman"/>
          <w:b/>
          <w:lang w:eastAsia="fr-FR"/>
        </w:rPr>
        <w:t xml:space="preserve">, </w:t>
      </w:r>
      <w:r w:rsidR="00B84E8A" w:rsidRPr="00DD3320">
        <w:rPr>
          <w:rFonts w:eastAsia="Times New Roman"/>
          <w:b/>
          <w:lang w:eastAsia="fr-FR"/>
        </w:rPr>
        <w:t>justice et vérité</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A25EF5" w:rsidRPr="003D3AF4">
        <w:rPr>
          <w:rFonts w:eastAsia="Times New Roman"/>
          <w:b/>
          <w:vertAlign w:val="superscript"/>
          <w:lang w:eastAsia="fr-FR"/>
        </w:rPr>
        <w:t>0</w:t>
      </w:r>
      <w:r w:rsidR="00B84E8A" w:rsidRPr="00DD3320">
        <w:rPr>
          <w:rFonts w:eastAsia="Times New Roman"/>
          <w:b/>
          <w:lang w:eastAsia="fr-FR"/>
        </w:rPr>
        <w:t xml:space="preserve"> Discernez ce qui est agréable au Seigneur</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et ne prenez aucune part aux oeuvres stériles des ténèbres</w:t>
      </w:r>
      <w:r w:rsidR="005F3F53">
        <w:rPr>
          <w:rFonts w:eastAsia="Times New Roman"/>
          <w:b/>
          <w:lang w:eastAsia="fr-FR"/>
        </w:rPr>
        <w:t xml:space="preserve">, </w:t>
      </w:r>
      <w:r w:rsidR="00B84E8A" w:rsidRPr="00DD3320">
        <w:rPr>
          <w:rFonts w:eastAsia="Times New Roman"/>
          <w:b/>
          <w:lang w:eastAsia="fr-FR"/>
        </w:rPr>
        <w:t>mais plutôt réprouvez-les</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Car ce que ces gens-là font en secret</w:t>
      </w:r>
      <w:r w:rsidR="005F3F53">
        <w:rPr>
          <w:rFonts w:eastAsia="Times New Roman"/>
          <w:b/>
          <w:lang w:eastAsia="fr-FR"/>
        </w:rPr>
        <w:t xml:space="preserve">, </w:t>
      </w:r>
      <w:r w:rsidR="00B84E8A" w:rsidRPr="00DD3320">
        <w:rPr>
          <w:rFonts w:eastAsia="Times New Roman"/>
          <w:b/>
          <w:lang w:eastAsia="fr-FR"/>
        </w:rPr>
        <w:t>on a honte même de le dire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Mais tout ce qui est réprouvé est manifesté par la lumière</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tout ce qui est rendu manifeste est lumière</w:t>
      </w:r>
      <w:r w:rsidR="00884DB4">
        <w:rPr>
          <w:rFonts w:eastAsia="Times New Roman"/>
          <w:b/>
          <w:lang w:eastAsia="fr-FR"/>
        </w:rPr>
        <w:t xml:space="preserve">. </w:t>
      </w:r>
      <w:r w:rsidR="00B84E8A" w:rsidRPr="00DD3320">
        <w:rPr>
          <w:rFonts w:eastAsia="Times New Roman"/>
          <w:b/>
          <w:lang w:eastAsia="fr-FR"/>
        </w:rPr>
        <w:t>C'est pourquoi il est dit</w:t>
      </w:r>
      <w:r w:rsidR="00C24599" w:rsidRPr="00DD3320">
        <w:rPr>
          <w:rFonts w:eastAsia="Times New Roman"/>
          <w:b/>
          <w:lang w:eastAsia="fr-FR"/>
        </w:rPr>
        <w:t xml:space="preserve"> :</w:t>
      </w:r>
      <w:r w:rsidR="00B84E8A" w:rsidRPr="00DD3320">
        <w:rPr>
          <w:rFonts w:eastAsia="Times New Roman"/>
          <w:b/>
          <w:lang w:eastAsia="fr-FR"/>
        </w:rPr>
        <w:t xml:space="preserve"> Relève-toi</w:t>
      </w:r>
      <w:r w:rsidR="005F3F53">
        <w:rPr>
          <w:rFonts w:eastAsia="Times New Roman"/>
          <w:b/>
          <w:lang w:eastAsia="fr-FR"/>
        </w:rPr>
        <w:t xml:space="preserve">, </w:t>
      </w:r>
      <w:r w:rsidR="00B84E8A" w:rsidRPr="00DD3320">
        <w:rPr>
          <w:rFonts w:eastAsia="Times New Roman"/>
          <w:b/>
          <w:lang w:eastAsia="fr-FR"/>
        </w:rPr>
        <w:t>ô toi qui dors</w:t>
      </w:r>
      <w:r w:rsidR="005F3F53">
        <w:rPr>
          <w:rFonts w:eastAsia="Times New Roman"/>
          <w:b/>
          <w:lang w:eastAsia="fr-FR"/>
        </w:rPr>
        <w:t xml:space="preserve">, </w:t>
      </w:r>
      <w:r w:rsidR="00B84E8A" w:rsidRPr="00DD3320">
        <w:rPr>
          <w:rFonts w:eastAsia="Times New Roman"/>
          <w:b/>
          <w:lang w:eastAsia="fr-FR"/>
        </w:rPr>
        <w:t>et ressuscite d'entre les morts</w:t>
      </w:r>
      <w:r w:rsidR="005F3F53">
        <w:rPr>
          <w:rFonts w:eastAsia="Times New Roman"/>
          <w:b/>
          <w:lang w:eastAsia="fr-FR"/>
        </w:rPr>
        <w:t xml:space="preserve">, </w:t>
      </w:r>
      <w:r w:rsidR="00B84E8A" w:rsidRPr="00DD3320">
        <w:rPr>
          <w:rFonts w:eastAsia="Times New Roman"/>
          <w:b/>
          <w:lang w:eastAsia="fr-FR"/>
        </w:rPr>
        <w:t>et sur toi luira le Christ</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Prenez donc bien garde à votre conduite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qu'elle ne soit pas celle d'hommes sans sagesse</w:t>
      </w:r>
      <w:r w:rsidR="005F3F53">
        <w:rPr>
          <w:rFonts w:eastAsia="Times New Roman"/>
          <w:b/>
          <w:lang w:eastAsia="fr-FR"/>
        </w:rPr>
        <w:t xml:space="preserve">, </w:t>
      </w:r>
      <w:r w:rsidR="00B84E8A" w:rsidRPr="00DD3320">
        <w:rPr>
          <w:rFonts w:eastAsia="Times New Roman"/>
          <w:b/>
          <w:lang w:eastAsia="fr-FR"/>
        </w:rPr>
        <w:t xml:space="preserve">mais de sages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qui mettent à profit le temps présent</w:t>
      </w:r>
      <w:r w:rsidR="005F3F53">
        <w:rPr>
          <w:rFonts w:eastAsia="Times New Roman"/>
          <w:b/>
          <w:lang w:eastAsia="fr-FR"/>
        </w:rPr>
        <w:t xml:space="preserve">, </w:t>
      </w:r>
      <w:r w:rsidR="00B84E8A" w:rsidRPr="00DD3320">
        <w:rPr>
          <w:rFonts w:eastAsia="Times New Roman"/>
          <w:b/>
          <w:lang w:eastAsia="fr-FR"/>
        </w:rPr>
        <w:t>car les jours sont mauvais</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Voilà pourquoi ne vous montrez pas sots</w:t>
      </w:r>
      <w:r w:rsidR="005F3F53">
        <w:rPr>
          <w:rFonts w:eastAsia="Times New Roman"/>
          <w:b/>
          <w:lang w:eastAsia="fr-FR"/>
        </w:rPr>
        <w:t xml:space="preserve">, </w:t>
      </w:r>
      <w:r w:rsidR="00B84E8A" w:rsidRPr="00DD3320">
        <w:rPr>
          <w:rFonts w:eastAsia="Times New Roman"/>
          <w:b/>
          <w:lang w:eastAsia="fr-FR"/>
        </w:rPr>
        <w:t>mais comprenez quelle est la volonté du Seigneur</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Et </w:t>
      </w:r>
      <w:r w:rsidR="00B84E8A" w:rsidRPr="00DD3320">
        <w:rPr>
          <w:rFonts w:eastAsia="Times New Roman"/>
          <w:b/>
          <w:i/>
          <w:iCs/>
          <w:lang w:eastAsia="fr-FR"/>
        </w:rPr>
        <w:t xml:space="preserve">ne vous enivrez pas de vin </w:t>
      </w:r>
      <w:r w:rsidR="00D1061E">
        <w:rPr>
          <w:b/>
        </w:rPr>
        <w:t>—</w:t>
      </w:r>
      <w:r w:rsidR="00B84E8A" w:rsidRPr="00DD3320">
        <w:rPr>
          <w:rFonts w:eastAsia="Times New Roman"/>
          <w:b/>
          <w:lang w:eastAsia="fr-FR"/>
        </w:rPr>
        <w:t>où est l'inconduite</w:t>
      </w:r>
      <w:r w:rsidR="00D1061E">
        <w:rPr>
          <w:b/>
        </w:rPr>
        <w:t>—</w:t>
      </w:r>
      <w:r w:rsidR="00B84E8A" w:rsidRPr="00DD3320">
        <w:rPr>
          <w:rFonts w:eastAsia="Times New Roman"/>
          <w:b/>
          <w:lang w:eastAsia="fr-FR"/>
        </w:rPr>
        <w:t xml:space="preserve"> mais remplissez-vous d'Esprit</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récitant entre vous des psaumes</w:t>
      </w:r>
      <w:r w:rsidR="005F3F53">
        <w:rPr>
          <w:rFonts w:eastAsia="Times New Roman"/>
          <w:b/>
          <w:lang w:eastAsia="fr-FR"/>
        </w:rPr>
        <w:t xml:space="preserve">, </w:t>
      </w:r>
      <w:r w:rsidR="00B84E8A" w:rsidRPr="00DD3320">
        <w:rPr>
          <w:rFonts w:eastAsia="Times New Roman"/>
          <w:b/>
          <w:lang w:eastAsia="fr-FR"/>
        </w:rPr>
        <w:t>des hymnes</w:t>
      </w:r>
      <w:r w:rsidR="005F3F53">
        <w:rPr>
          <w:rFonts w:eastAsia="Times New Roman"/>
          <w:b/>
          <w:lang w:eastAsia="fr-FR"/>
        </w:rPr>
        <w:t xml:space="preserve">, </w:t>
      </w:r>
      <w:r w:rsidR="00B84E8A" w:rsidRPr="00DD3320">
        <w:rPr>
          <w:rFonts w:eastAsia="Times New Roman"/>
          <w:b/>
          <w:lang w:eastAsia="fr-FR"/>
        </w:rPr>
        <w:t>des cantiques inspirés par l'Esprit</w:t>
      </w:r>
      <w:r w:rsidR="005F3F53">
        <w:rPr>
          <w:rFonts w:eastAsia="Times New Roman"/>
          <w:b/>
          <w:lang w:eastAsia="fr-FR"/>
        </w:rPr>
        <w:t xml:space="preserve">, </w:t>
      </w:r>
      <w:r w:rsidR="00B84E8A" w:rsidRPr="00DD3320">
        <w:rPr>
          <w:rFonts w:eastAsia="Times New Roman"/>
          <w:b/>
          <w:lang w:eastAsia="fr-FR"/>
        </w:rPr>
        <w:t>chantant et célébrant le Seigneur de tout votre coeur</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rendant grâce toujours et pour tout au Dieu et Père</w:t>
      </w:r>
      <w:r w:rsidR="005F3F53">
        <w:rPr>
          <w:rFonts w:eastAsia="Times New Roman"/>
          <w:b/>
          <w:lang w:eastAsia="fr-FR"/>
        </w:rPr>
        <w:t xml:space="preserve">, </w:t>
      </w:r>
      <w:r w:rsidR="00B84E8A" w:rsidRPr="00DD3320">
        <w:rPr>
          <w:rFonts w:eastAsia="Times New Roman"/>
          <w:b/>
          <w:lang w:eastAsia="fr-FR"/>
        </w:rPr>
        <w:t>au nom de notre Seigneur Jésus Christ</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Soyez</w:t>
      </w:r>
      <w:r w:rsidR="00A25EF5" w:rsidRPr="00DD3320">
        <w:rPr>
          <w:rFonts w:eastAsia="Times New Roman"/>
          <w:b/>
          <w:lang w:eastAsia="fr-FR"/>
        </w:rPr>
        <w:t xml:space="preserve"> </w:t>
      </w:r>
      <w:r w:rsidR="00B84E8A" w:rsidRPr="00DD3320">
        <w:rPr>
          <w:rFonts w:eastAsia="Times New Roman"/>
          <w:b/>
          <w:lang w:eastAsia="fr-FR"/>
        </w:rPr>
        <w:t>soumis les uns aux autres dans la crainte de Christ</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Que les femmes le soient à leurs maris</w:t>
      </w:r>
      <w:r w:rsidR="005F3F53">
        <w:rPr>
          <w:rFonts w:eastAsia="Times New Roman"/>
          <w:b/>
          <w:lang w:eastAsia="fr-FR"/>
        </w:rPr>
        <w:t xml:space="preserve">, </w:t>
      </w:r>
      <w:r w:rsidR="00B84E8A" w:rsidRPr="00DD3320">
        <w:rPr>
          <w:rFonts w:eastAsia="Times New Roman"/>
          <w:b/>
          <w:lang w:eastAsia="fr-FR"/>
        </w:rPr>
        <w:t>comme au Seigneur</w:t>
      </w:r>
      <w:r w:rsidR="00F17259">
        <w:rPr>
          <w:rFonts w:eastAsia="Times New Roman"/>
          <w:b/>
          <w:lang w:eastAsia="fr-FR"/>
        </w:rPr>
        <w:t xml:space="preserve"> </w:t>
      </w:r>
      <w:r w:rsidR="00601DF6">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car le mari est le chef de la femme tout comme le Christ est le chef de l'Église</w:t>
      </w:r>
      <w:r w:rsidR="005F3F53">
        <w:rPr>
          <w:rFonts w:eastAsia="Times New Roman"/>
          <w:b/>
          <w:lang w:eastAsia="fr-FR"/>
        </w:rPr>
        <w:t xml:space="preserve">, </w:t>
      </w:r>
      <w:r w:rsidR="00B84E8A" w:rsidRPr="00DD3320">
        <w:rPr>
          <w:rFonts w:eastAsia="Times New Roman"/>
          <w:b/>
          <w:lang w:eastAsia="fr-FR"/>
        </w:rPr>
        <w:t>lui</w:t>
      </w:r>
      <w:r w:rsidR="005F3F53">
        <w:rPr>
          <w:rFonts w:eastAsia="Times New Roman"/>
          <w:b/>
          <w:lang w:eastAsia="fr-FR"/>
        </w:rPr>
        <w:t xml:space="preserve">, </w:t>
      </w:r>
      <w:r w:rsidR="00B84E8A" w:rsidRPr="00DD3320">
        <w:rPr>
          <w:rFonts w:eastAsia="Times New Roman"/>
          <w:b/>
          <w:lang w:eastAsia="fr-FR"/>
        </w:rPr>
        <w:t>le Sauveur du corps</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Mais comme l'Église est soumise au Christ</w:t>
      </w:r>
      <w:r w:rsidR="005F3F53">
        <w:rPr>
          <w:rFonts w:eastAsia="Times New Roman"/>
          <w:b/>
          <w:lang w:eastAsia="fr-FR"/>
        </w:rPr>
        <w:t xml:space="preserve">, </w:t>
      </w:r>
      <w:r w:rsidR="00B84E8A" w:rsidRPr="00DD3320">
        <w:rPr>
          <w:rFonts w:eastAsia="Times New Roman"/>
          <w:b/>
          <w:lang w:eastAsia="fr-FR"/>
        </w:rPr>
        <w:t>ainsi les femmes doivent l'être en tout à leur mari</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Maris</w:t>
      </w:r>
      <w:r w:rsidR="005F3F53">
        <w:rPr>
          <w:rFonts w:eastAsia="Times New Roman"/>
          <w:b/>
          <w:lang w:eastAsia="fr-FR"/>
        </w:rPr>
        <w:t xml:space="preserve">, </w:t>
      </w:r>
      <w:r w:rsidR="00B84E8A" w:rsidRPr="00DD3320">
        <w:rPr>
          <w:rFonts w:eastAsia="Times New Roman"/>
          <w:b/>
          <w:lang w:eastAsia="fr-FR"/>
        </w:rPr>
        <w:t>aimez vos femmes</w:t>
      </w:r>
      <w:r w:rsidR="005F3F53">
        <w:rPr>
          <w:rFonts w:eastAsia="Times New Roman"/>
          <w:b/>
          <w:lang w:eastAsia="fr-FR"/>
        </w:rPr>
        <w:t xml:space="preserve">, </w:t>
      </w:r>
      <w:r w:rsidR="00B84E8A" w:rsidRPr="00DD3320">
        <w:rPr>
          <w:rFonts w:eastAsia="Times New Roman"/>
          <w:b/>
          <w:lang w:eastAsia="fr-FR"/>
        </w:rPr>
        <w:t>tout comme le Christ a aimé</w:t>
      </w:r>
      <w:r w:rsidR="00A25EF5" w:rsidRPr="00DD3320">
        <w:rPr>
          <w:rFonts w:eastAsia="Times New Roman"/>
          <w:b/>
          <w:lang w:eastAsia="fr-FR"/>
        </w:rPr>
        <w:t xml:space="preserve"> </w:t>
      </w:r>
      <w:r w:rsidR="00B84E8A" w:rsidRPr="00DD3320">
        <w:rPr>
          <w:rFonts w:eastAsia="Times New Roman"/>
          <w:b/>
          <w:lang w:eastAsia="fr-FR"/>
        </w:rPr>
        <w:t>l'</w:t>
      </w:r>
      <w:r w:rsidR="00790CAA">
        <w:rPr>
          <w:rFonts w:eastAsia="Times New Roman"/>
          <w:b/>
          <w:lang w:eastAsia="fr-FR"/>
        </w:rPr>
        <w:t>Église</w:t>
      </w:r>
      <w:r w:rsidR="00B84E8A" w:rsidRPr="00DD3320">
        <w:rPr>
          <w:rFonts w:eastAsia="Times New Roman"/>
          <w:b/>
          <w:lang w:eastAsia="fr-FR"/>
        </w:rPr>
        <w:t xml:space="preserve"> et s'est livré pour elle</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afin de la sanctifier en la purifiant par le bain de l'eau qu'une parole accompagne</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afin de se la présenter à lui-même</w:t>
      </w:r>
      <w:r w:rsidR="005F3F53">
        <w:rPr>
          <w:rFonts w:eastAsia="Times New Roman"/>
          <w:b/>
          <w:lang w:eastAsia="fr-FR"/>
        </w:rPr>
        <w:t xml:space="preserve">, </w:t>
      </w:r>
      <w:r w:rsidR="00B84E8A" w:rsidRPr="00DD3320">
        <w:rPr>
          <w:rFonts w:eastAsia="Times New Roman"/>
          <w:b/>
          <w:lang w:eastAsia="fr-FR"/>
        </w:rPr>
        <w:t>[cette Église] glorieuse</w:t>
      </w:r>
      <w:r w:rsidR="005F3F53">
        <w:rPr>
          <w:rFonts w:eastAsia="Times New Roman"/>
          <w:b/>
          <w:lang w:eastAsia="fr-FR"/>
        </w:rPr>
        <w:t xml:space="preserve">, </w:t>
      </w:r>
      <w:r w:rsidR="00B84E8A" w:rsidRPr="00DD3320">
        <w:rPr>
          <w:rFonts w:eastAsia="Times New Roman"/>
          <w:b/>
          <w:lang w:eastAsia="fr-FR"/>
        </w:rPr>
        <w:t>sans souillure ni ride ni rien de tel</w:t>
      </w:r>
      <w:r w:rsidR="005F3F53">
        <w:rPr>
          <w:rFonts w:eastAsia="Times New Roman"/>
          <w:b/>
          <w:lang w:eastAsia="fr-FR"/>
        </w:rPr>
        <w:t xml:space="preserve">, </w:t>
      </w:r>
      <w:r w:rsidR="00B84E8A" w:rsidRPr="00DD3320">
        <w:rPr>
          <w:rFonts w:eastAsia="Times New Roman"/>
          <w:b/>
          <w:lang w:eastAsia="fr-FR"/>
        </w:rPr>
        <w:t>mais sainte et irréprochable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Ainsi les maris doivent aimer leur femme comme leur propre corps</w:t>
      </w:r>
      <w:r w:rsidR="00884DB4">
        <w:rPr>
          <w:rFonts w:eastAsia="Times New Roman"/>
          <w:b/>
          <w:lang w:eastAsia="fr-FR"/>
        </w:rPr>
        <w:t xml:space="preserve">. </w:t>
      </w:r>
      <w:r w:rsidR="00B84E8A" w:rsidRPr="00DD3320">
        <w:rPr>
          <w:rFonts w:eastAsia="Times New Roman"/>
          <w:b/>
          <w:lang w:eastAsia="fr-FR"/>
        </w:rPr>
        <w:t>Qui aime sa femme s'aime soi-même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Personne certes n'a jamais haï sa propre chair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on la nourrit au contraire</w:t>
      </w:r>
      <w:r w:rsidR="005F3F53">
        <w:rPr>
          <w:rFonts w:eastAsia="Times New Roman"/>
          <w:b/>
          <w:lang w:eastAsia="fr-FR"/>
        </w:rPr>
        <w:t xml:space="preserve">, </w:t>
      </w:r>
      <w:r w:rsidR="00B84E8A" w:rsidRPr="00DD3320">
        <w:rPr>
          <w:rFonts w:eastAsia="Times New Roman"/>
          <w:b/>
          <w:lang w:eastAsia="fr-FR"/>
        </w:rPr>
        <w:t>on la choie</w:t>
      </w:r>
      <w:r w:rsidR="005F3F53">
        <w:rPr>
          <w:rFonts w:eastAsia="Times New Roman"/>
          <w:b/>
          <w:lang w:eastAsia="fr-FR"/>
        </w:rPr>
        <w:t xml:space="preserve">, </w:t>
      </w:r>
      <w:r w:rsidR="00B84E8A" w:rsidRPr="00DD3320">
        <w:rPr>
          <w:rFonts w:eastAsia="Times New Roman"/>
          <w:b/>
          <w:lang w:eastAsia="fr-FR"/>
        </w:rPr>
        <w:t>tout comme le Christ fait pour l'Église</w:t>
      </w:r>
      <w:r w:rsidR="005F3F53">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parce que nous sommes les membres de son corps</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31</w:t>
      </w:r>
      <w:r w:rsidR="00B84E8A" w:rsidRPr="00DD3320">
        <w:rPr>
          <w:rFonts w:eastAsia="Times New Roman"/>
          <w:b/>
          <w:i/>
          <w:iCs/>
          <w:lang w:eastAsia="fr-FR"/>
        </w:rPr>
        <w:t xml:space="preserve"> Pour cela</w:t>
      </w:r>
      <w:r w:rsidR="005F3F53">
        <w:rPr>
          <w:rFonts w:eastAsia="Times New Roman"/>
          <w:b/>
          <w:i/>
          <w:iCs/>
          <w:lang w:eastAsia="fr-FR"/>
        </w:rPr>
        <w:t xml:space="preserve">, </w:t>
      </w:r>
      <w:r w:rsidR="00B84E8A" w:rsidRPr="00DD3320">
        <w:rPr>
          <w:rFonts w:eastAsia="Times New Roman"/>
          <w:b/>
          <w:i/>
          <w:iCs/>
          <w:lang w:eastAsia="fr-FR"/>
        </w:rPr>
        <w:t>l'homme quittera père et mère</w:t>
      </w:r>
      <w:r w:rsidR="005F3F53">
        <w:rPr>
          <w:rFonts w:eastAsia="Times New Roman"/>
          <w:b/>
          <w:i/>
          <w:iCs/>
          <w:lang w:eastAsia="fr-FR"/>
        </w:rPr>
        <w:t xml:space="preserve">, </w:t>
      </w:r>
      <w:r w:rsidR="00B84E8A" w:rsidRPr="00DD3320">
        <w:rPr>
          <w:rFonts w:eastAsia="Times New Roman"/>
          <w:b/>
          <w:i/>
          <w:iCs/>
          <w:lang w:eastAsia="fr-FR"/>
        </w:rPr>
        <w:t>et il s'attachera à sa femme</w:t>
      </w:r>
      <w:r w:rsidR="005F3F53">
        <w:rPr>
          <w:rFonts w:eastAsia="Times New Roman"/>
          <w:b/>
          <w:i/>
          <w:iCs/>
          <w:lang w:eastAsia="fr-FR"/>
        </w:rPr>
        <w:t xml:space="preserve">, </w:t>
      </w:r>
      <w:r w:rsidR="00B84E8A" w:rsidRPr="00DD3320">
        <w:rPr>
          <w:rFonts w:eastAsia="Times New Roman"/>
          <w:b/>
          <w:i/>
          <w:iCs/>
          <w:lang w:eastAsia="fr-FR"/>
        </w:rPr>
        <w:t>et les deux deviendront une</w:t>
      </w:r>
      <w:r w:rsidR="00A25EF5" w:rsidRPr="00DD3320">
        <w:rPr>
          <w:rFonts w:eastAsia="Times New Roman"/>
          <w:b/>
          <w:i/>
          <w:iCs/>
          <w:lang w:eastAsia="fr-FR"/>
        </w:rPr>
        <w:t xml:space="preserve"> </w:t>
      </w:r>
      <w:r w:rsidR="00B84E8A" w:rsidRPr="00DD3320">
        <w:rPr>
          <w:rFonts w:eastAsia="Times New Roman"/>
          <w:b/>
          <w:i/>
          <w:iCs/>
          <w:lang w:eastAsia="fr-FR"/>
        </w:rPr>
        <w:t>seule chair</w:t>
      </w:r>
      <w:r w:rsidR="00884DB4">
        <w:rPr>
          <w:rFonts w:eastAsia="Times New Roman"/>
          <w:b/>
          <w:iCs/>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32</w:t>
      </w:r>
      <w:r w:rsidR="00B84E8A" w:rsidRPr="00DD3320">
        <w:rPr>
          <w:rFonts w:eastAsia="Times New Roman"/>
          <w:b/>
          <w:lang w:eastAsia="fr-FR"/>
        </w:rPr>
        <w:t xml:space="preserve"> C'est là un grand mystère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je l'entends de Christ et </w:t>
      </w:r>
      <w:r w:rsidR="00B84E8A" w:rsidRPr="00DD3320">
        <w:rPr>
          <w:rFonts w:eastAsia="Times New Roman"/>
          <w:b/>
          <w:lang w:eastAsia="fr-FR"/>
        </w:rPr>
        <w:lastRenderedPageBreak/>
        <w:t>de l'Église</w:t>
      </w:r>
      <w:r w:rsidR="00884DB4">
        <w:rPr>
          <w:rFonts w:eastAsia="Times New Roman"/>
          <w:b/>
          <w:lang w:eastAsia="fr-FR"/>
        </w:rPr>
        <w:t xml:space="preserve">. </w:t>
      </w:r>
      <w:r w:rsidR="00A25EF5" w:rsidRPr="003D3AF4">
        <w:rPr>
          <w:rFonts w:eastAsia="Times New Roman"/>
          <w:b/>
          <w:vertAlign w:val="superscript"/>
          <w:lang w:eastAsia="fr-FR"/>
        </w:rPr>
        <w:t>Eph 5</w:t>
      </w:r>
      <w:r w:rsidR="005F3F53" w:rsidRPr="003D3AF4">
        <w:rPr>
          <w:rFonts w:eastAsia="Times New Roman"/>
          <w:b/>
          <w:vertAlign w:val="superscript"/>
          <w:lang w:eastAsia="fr-FR"/>
        </w:rPr>
        <w:t xml:space="preserve">, </w:t>
      </w:r>
      <w:r w:rsidR="00A25EF5" w:rsidRPr="003D3AF4">
        <w:rPr>
          <w:rFonts w:eastAsia="Times New Roman"/>
          <w:b/>
          <w:vertAlign w:val="superscript"/>
          <w:lang w:eastAsia="fr-FR"/>
        </w:rPr>
        <w:t xml:space="preserve">33 </w:t>
      </w:r>
      <w:r w:rsidR="00B84E8A" w:rsidRPr="00DD3320">
        <w:rPr>
          <w:rFonts w:eastAsia="Times New Roman"/>
          <w:b/>
          <w:lang w:eastAsia="fr-FR"/>
        </w:rPr>
        <w:t>Quoi qu'il en soit</w:t>
      </w:r>
      <w:r w:rsidR="005F3F53">
        <w:rPr>
          <w:rFonts w:eastAsia="Times New Roman"/>
          <w:b/>
          <w:lang w:eastAsia="fr-FR"/>
        </w:rPr>
        <w:t xml:space="preserve">, </w:t>
      </w:r>
      <w:r w:rsidR="00B84E8A" w:rsidRPr="00DD3320">
        <w:rPr>
          <w:rFonts w:eastAsia="Times New Roman"/>
          <w:b/>
          <w:lang w:eastAsia="fr-FR"/>
        </w:rPr>
        <w:t>pour vous</w:t>
      </w:r>
      <w:r w:rsidR="005F3F53">
        <w:rPr>
          <w:rFonts w:eastAsia="Times New Roman"/>
          <w:b/>
          <w:lang w:eastAsia="fr-FR"/>
        </w:rPr>
        <w:t xml:space="preserve">, </w:t>
      </w:r>
      <w:r w:rsidR="00B84E8A" w:rsidRPr="00DD3320">
        <w:rPr>
          <w:rFonts w:eastAsia="Times New Roman"/>
          <w:b/>
          <w:lang w:eastAsia="fr-FR"/>
        </w:rPr>
        <w:t>que chacun de vous aime sa femme comme soi-même</w:t>
      </w:r>
      <w:r w:rsidR="005F3F53">
        <w:rPr>
          <w:rFonts w:eastAsia="Times New Roman"/>
          <w:b/>
          <w:lang w:eastAsia="fr-FR"/>
        </w:rPr>
        <w:t xml:space="preserve">, </w:t>
      </w:r>
      <w:r w:rsidR="00B84E8A" w:rsidRPr="00DD3320">
        <w:rPr>
          <w:rFonts w:eastAsia="Times New Roman"/>
          <w:b/>
          <w:lang w:eastAsia="fr-FR"/>
        </w:rPr>
        <w:t>et que la femme craigne son mari</w:t>
      </w:r>
      <w:r w:rsidR="00884DB4">
        <w:rPr>
          <w:rFonts w:eastAsia="Times New Roman"/>
          <w:b/>
          <w:lang w:eastAsia="fr-FR"/>
        </w:rPr>
        <w:t xml:space="preserve">. </w:t>
      </w:r>
    </w:p>
    <w:p w14:paraId="25C46210" w14:textId="77777777" w:rsidR="00A25EF5" w:rsidRPr="00DD3320" w:rsidRDefault="00A25EF5" w:rsidP="00A25EF5">
      <w:pPr>
        <w:pStyle w:val="Titre2"/>
        <w:rPr>
          <w:b/>
          <w:lang w:eastAsia="fr-FR"/>
        </w:rPr>
      </w:pPr>
      <w:bookmarkStart w:id="450" w:name="_Toc88406994"/>
      <w:r w:rsidRPr="00DD3320">
        <w:rPr>
          <w:b/>
          <w:lang w:eastAsia="fr-FR"/>
        </w:rPr>
        <w:t>Chapitre 6 :</w:t>
      </w:r>
      <w:bookmarkEnd w:id="450"/>
    </w:p>
    <w:p w14:paraId="79F2D946" w14:textId="77777777" w:rsidR="00B84E8A" w:rsidRPr="00DD3320" w:rsidRDefault="00A25EF5" w:rsidP="00A25EF5">
      <w:pPr>
        <w:widowControl w:val="0"/>
        <w:kinsoku w:val="0"/>
        <w:ind w:firstLine="72"/>
        <w:rPr>
          <w:rFonts w:eastAsia="Times New Roman"/>
          <w:b/>
          <w:lang w:eastAsia="fr-FR"/>
        </w:rPr>
      </w:pP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Enfants</w:t>
      </w:r>
      <w:r w:rsidR="005F3F53">
        <w:rPr>
          <w:rFonts w:eastAsia="Times New Roman"/>
          <w:b/>
          <w:lang w:eastAsia="fr-FR"/>
        </w:rPr>
        <w:t xml:space="preserve">, </w:t>
      </w:r>
      <w:r w:rsidR="00B84E8A" w:rsidRPr="00DD3320">
        <w:rPr>
          <w:rFonts w:eastAsia="Times New Roman"/>
          <w:b/>
          <w:lang w:eastAsia="fr-FR"/>
        </w:rPr>
        <w:t>obéissez à vos parents</w:t>
      </w:r>
      <w:r w:rsidR="005F3F53">
        <w:rPr>
          <w:rFonts w:eastAsia="Times New Roman"/>
          <w:b/>
          <w:lang w:eastAsia="fr-FR"/>
        </w:rPr>
        <w:t xml:space="preserve">, </w:t>
      </w:r>
      <w:r w:rsidR="00B84E8A" w:rsidRPr="00DD3320">
        <w:rPr>
          <w:rFonts w:eastAsia="Times New Roman"/>
          <w:b/>
          <w:lang w:eastAsia="fr-FR"/>
        </w:rPr>
        <w:t>[dans le Seigneur]</w:t>
      </w:r>
      <w:r w:rsidR="005F3F53">
        <w:rPr>
          <w:rFonts w:eastAsia="Times New Roman"/>
          <w:b/>
          <w:lang w:eastAsia="fr-FR"/>
        </w:rPr>
        <w:t xml:space="preserve">, </w:t>
      </w:r>
      <w:r w:rsidR="00B84E8A" w:rsidRPr="00DD3320">
        <w:rPr>
          <w:rFonts w:eastAsia="Times New Roman"/>
          <w:b/>
          <w:lang w:eastAsia="fr-FR"/>
        </w:rPr>
        <w:t>car c'est chose juste</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i/>
          <w:iCs/>
          <w:lang w:eastAsia="fr-FR"/>
        </w:rPr>
        <w:t xml:space="preserve"> Honore ton père et ta mère — </w:t>
      </w:r>
      <w:r w:rsidR="00B84E8A" w:rsidRPr="00DD3320">
        <w:rPr>
          <w:rFonts w:eastAsia="Times New Roman"/>
          <w:b/>
          <w:lang w:eastAsia="fr-FR"/>
        </w:rPr>
        <w:t xml:space="preserve">c'est le premier commandement avec promesse —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i/>
          <w:iCs/>
          <w:lang w:eastAsia="fr-FR"/>
        </w:rPr>
        <w:t xml:space="preserve"> afin d'être heureux et de vivre longtemps sur la terre</w:t>
      </w:r>
      <w:r w:rsidR="00884DB4">
        <w:rPr>
          <w:rFonts w:eastAsia="Times New Roman"/>
          <w:b/>
          <w:i/>
          <w:iCs/>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vous</w:t>
      </w:r>
      <w:r w:rsidR="005F3F53">
        <w:rPr>
          <w:rFonts w:eastAsia="Times New Roman"/>
          <w:b/>
          <w:lang w:eastAsia="fr-FR"/>
        </w:rPr>
        <w:t xml:space="preserve">, </w:t>
      </w:r>
      <w:r w:rsidR="00B84E8A" w:rsidRPr="00DD3320">
        <w:rPr>
          <w:rFonts w:eastAsia="Times New Roman"/>
          <w:b/>
          <w:lang w:eastAsia="fr-FR"/>
        </w:rPr>
        <w:t>pères</w:t>
      </w:r>
      <w:r w:rsidR="005F3F53">
        <w:rPr>
          <w:rFonts w:eastAsia="Times New Roman"/>
          <w:b/>
          <w:lang w:eastAsia="fr-FR"/>
        </w:rPr>
        <w:t xml:space="preserve">, </w:t>
      </w:r>
      <w:r w:rsidR="00B84E8A" w:rsidRPr="00DD3320">
        <w:rPr>
          <w:rFonts w:eastAsia="Times New Roman"/>
          <w:b/>
          <w:lang w:eastAsia="fr-FR"/>
        </w:rPr>
        <w:t>n'irritez pas vos enfants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élevez-les au contraire en les corrigeant et avertissant selon le Seigneur</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Esclaves</w:t>
      </w:r>
      <w:r w:rsidR="005F3F53">
        <w:rPr>
          <w:rFonts w:eastAsia="Times New Roman"/>
          <w:b/>
          <w:lang w:eastAsia="fr-FR"/>
        </w:rPr>
        <w:t xml:space="preserve">, </w:t>
      </w:r>
      <w:r w:rsidR="00B84E8A" w:rsidRPr="00DD3320">
        <w:rPr>
          <w:rFonts w:eastAsia="Times New Roman"/>
          <w:b/>
          <w:lang w:eastAsia="fr-FR"/>
        </w:rPr>
        <w:t>obéissez à vos seigneurs selon la chair avec crainte et tremblement</w:t>
      </w:r>
      <w:r w:rsidR="005F3F53">
        <w:rPr>
          <w:rFonts w:eastAsia="Times New Roman"/>
          <w:b/>
          <w:lang w:eastAsia="fr-FR"/>
        </w:rPr>
        <w:t xml:space="preserve">, </w:t>
      </w:r>
      <w:r w:rsidR="00B84E8A" w:rsidRPr="00DD3320">
        <w:rPr>
          <w:rFonts w:eastAsia="Times New Roman"/>
          <w:b/>
          <w:lang w:eastAsia="fr-FR"/>
        </w:rPr>
        <w:t>dans la simplicité de votre coeur</w:t>
      </w:r>
      <w:r w:rsidR="005F3F53">
        <w:rPr>
          <w:rFonts w:eastAsia="Times New Roman"/>
          <w:b/>
          <w:lang w:eastAsia="fr-FR"/>
        </w:rPr>
        <w:t xml:space="preserve">, </w:t>
      </w:r>
      <w:r w:rsidR="00B84E8A" w:rsidRPr="00DD3320">
        <w:rPr>
          <w:rFonts w:eastAsia="Times New Roman"/>
          <w:b/>
          <w:lang w:eastAsia="fr-FR"/>
        </w:rPr>
        <w:t>comme au Christ</w:t>
      </w:r>
      <w:r w:rsidR="005F3F53">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non parce qu'on vous voit</w:t>
      </w:r>
      <w:r w:rsidR="005F3F53">
        <w:rPr>
          <w:rFonts w:eastAsia="Times New Roman"/>
          <w:b/>
          <w:lang w:eastAsia="fr-FR"/>
        </w:rPr>
        <w:t xml:space="preserve">, </w:t>
      </w:r>
      <w:r w:rsidR="00B84E8A" w:rsidRPr="00DD3320">
        <w:rPr>
          <w:rFonts w:eastAsia="Times New Roman"/>
          <w:b/>
          <w:lang w:eastAsia="fr-FR"/>
        </w:rPr>
        <w:t>dans la pensée de plaire aux hommes</w:t>
      </w:r>
      <w:r w:rsidR="005F3F53">
        <w:rPr>
          <w:rFonts w:eastAsia="Times New Roman"/>
          <w:b/>
          <w:lang w:eastAsia="fr-FR"/>
        </w:rPr>
        <w:t xml:space="preserve">, </w:t>
      </w:r>
      <w:r w:rsidR="00B84E8A" w:rsidRPr="00DD3320">
        <w:rPr>
          <w:rFonts w:eastAsia="Times New Roman"/>
          <w:b/>
          <w:lang w:eastAsia="fr-FR"/>
        </w:rPr>
        <w:t>mais comme des esclaves de Christ qui font la volonté de Dieu de toute leur âme</w:t>
      </w:r>
      <w:r w:rsidR="005F3F53">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asservis de bon gré</w:t>
      </w:r>
      <w:r w:rsidR="005F3F53">
        <w:rPr>
          <w:rFonts w:eastAsia="Times New Roman"/>
          <w:b/>
          <w:lang w:eastAsia="fr-FR"/>
        </w:rPr>
        <w:t xml:space="preserve">, </w:t>
      </w:r>
      <w:r w:rsidR="00B84E8A" w:rsidRPr="00DD3320">
        <w:rPr>
          <w:rFonts w:eastAsia="Times New Roman"/>
          <w:b/>
          <w:lang w:eastAsia="fr-FR"/>
        </w:rPr>
        <w:t>comme si vous l'étiez au Seigneur et non à des hommes</w:t>
      </w:r>
      <w:r w:rsidR="005F3F53">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sachant que tout ce qu'il aura fait de bien</w:t>
      </w:r>
      <w:r w:rsidR="005F3F53">
        <w:rPr>
          <w:rFonts w:eastAsia="Times New Roman"/>
          <w:b/>
          <w:lang w:eastAsia="fr-FR"/>
        </w:rPr>
        <w:t xml:space="preserve">, </w:t>
      </w:r>
      <w:r w:rsidR="00B84E8A" w:rsidRPr="00DD3320">
        <w:rPr>
          <w:rFonts w:eastAsia="Times New Roman"/>
          <w:b/>
          <w:lang w:eastAsia="fr-FR"/>
        </w:rPr>
        <w:t>chacun le recouvrera de la part du Seigneur</w:t>
      </w:r>
      <w:r w:rsidR="005F3F53">
        <w:rPr>
          <w:rFonts w:eastAsia="Times New Roman"/>
          <w:b/>
          <w:lang w:eastAsia="fr-FR"/>
        </w:rPr>
        <w:t xml:space="preserve">, </w:t>
      </w:r>
      <w:r w:rsidR="00B84E8A" w:rsidRPr="00DD3320">
        <w:rPr>
          <w:rFonts w:eastAsia="Times New Roman"/>
          <w:b/>
          <w:lang w:eastAsia="fr-FR"/>
        </w:rPr>
        <w:t>qu'il soit esclave ou qu'il soit libre</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vous</w:t>
      </w:r>
      <w:r w:rsidR="005F3F53">
        <w:rPr>
          <w:rFonts w:eastAsia="Times New Roman"/>
          <w:b/>
          <w:lang w:eastAsia="fr-FR"/>
        </w:rPr>
        <w:t xml:space="preserve">, </w:t>
      </w:r>
      <w:r w:rsidR="00B84E8A" w:rsidRPr="00DD3320">
        <w:rPr>
          <w:rFonts w:eastAsia="Times New Roman"/>
          <w:b/>
          <w:lang w:eastAsia="fr-FR"/>
        </w:rPr>
        <w:t>les seigneurs</w:t>
      </w:r>
      <w:r w:rsidR="005F3F53">
        <w:rPr>
          <w:rFonts w:eastAsia="Times New Roman"/>
          <w:b/>
          <w:lang w:eastAsia="fr-FR"/>
        </w:rPr>
        <w:t xml:space="preserve">, </w:t>
      </w:r>
      <w:r w:rsidR="00B84E8A" w:rsidRPr="00DD3320">
        <w:rPr>
          <w:rFonts w:eastAsia="Times New Roman"/>
          <w:b/>
          <w:lang w:eastAsia="fr-FR"/>
        </w:rPr>
        <w:t>agissez de même à leur égard</w:t>
      </w:r>
      <w:r w:rsidR="00884DB4">
        <w:rPr>
          <w:rFonts w:eastAsia="Times New Roman"/>
          <w:b/>
          <w:lang w:eastAsia="fr-FR"/>
        </w:rPr>
        <w:t xml:space="preserve">. </w:t>
      </w:r>
      <w:r w:rsidR="00B84E8A" w:rsidRPr="00DD3320">
        <w:rPr>
          <w:rFonts w:eastAsia="Times New Roman"/>
          <w:b/>
          <w:lang w:eastAsia="fr-FR"/>
        </w:rPr>
        <w:t>Laissez de côté la menace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 savez que leur Seigneur et le vôtre est dans les cieux</w:t>
      </w:r>
      <w:r w:rsidR="005F3F53">
        <w:rPr>
          <w:rFonts w:eastAsia="Times New Roman"/>
          <w:b/>
          <w:lang w:eastAsia="fr-FR"/>
        </w:rPr>
        <w:t xml:space="preserve">, </w:t>
      </w:r>
      <w:r w:rsidR="00B84E8A" w:rsidRPr="00DD3320">
        <w:rPr>
          <w:rFonts w:eastAsia="Times New Roman"/>
          <w:b/>
          <w:lang w:eastAsia="fr-FR"/>
        </w:rPr>
        <w:t>et il n'y a point de partialité en lui</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rendez-vous puissants dans le Seigneur et dans la vigueur de sa force</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Revêtez la panoplie de Dieu</w:t>
      </w:r>
      <w:r w:rsidR="005F3F53">
        <w:rPr>
          <w:rFonts w:eastAsia="Times New Roman"/>
          <w:b/>
          <w:lang w:eastAsia="fr-FR"/>
        </w:rPr>
        <w:t xml:space="preserve">, </w:t>
      </w:r>
      <w:r w:rsidR="00B84E8A" w:rsidRPr="00DD3320">
        <w:rPr>
          <w:rFonts w:eastAsia="Times New Roman"/>
          <w:b/>
          <w:lang w:eastAsia="fr-FR"/>
        </w:rPr>
        <w:t>afin de pouvoir tenir contre les manoeuvres du diable</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Car notre lutte n'est pas contre la chair</w:t>
      </w:r>
      <w:r w:rsidRPr="00DD3320">
        <w:rPr>
          <w:rFonts w:eastAsia="Times New Roman"/>
          <w:b/>
          <w:lang w:eastAsia="fr-FR"/>
        </w:rPr>
        <w:t xml:space="preserve"> </w:t>
      </w:r>
      <w:r w:rsidR="00B84E8A" w:rsidRPr="00DD3320">
        <w:rPr>
          <w:rFonts w:eastAsia="Times New Roman"/>
          <w:b/>
          <w:lang w:eastAsia="fr-FR"/>
        </w:rPr>
        <w:t>et le sang</w:t>
      </w:r>
      <w:r w:rsidR="005F3F53">
        <w:rPr>
          <w:rFonts w:eastAsia="Times New Roman"/>
          <w:b/>
          <w:lang w:eastAsia="fr-FR"/>
        </w:rPr>
        <w:t xml:space="preserve">, </w:t>
      </w:r>
      <w:r w:rsidR="00B84E8A" w:rsidRPr="00DD3320">
        <w:rPr>
          <w:rFonts w:eastAsia="Times New Roman"/>
          <w:b/>
          <w:lang w:eastAsia="fr-FR"/>
        </w:rPr>
        <w:t>mais contre les Principautés</w:t>
      </w:r>
      <w:r w:rsidR="005F3F53">
        <w:rPr>
          <w:rFonts w:eastAsia="Times New Roman"/>
          <w:b/>
          <w:lang w:eastAsia="fr-FR"/>
        </w:rPr>
        <w:t xml:space="preserve">, </w:t>
      </w:r>
      <w:r w:rsidR="00B84E8A" w:rsidRPr="00DD3320">
        <w:rPr>
          <w:rFonts w:eastAsia="Times New Roman"/>
          <w:b/>
          <w:lang w:eastAsia="fr-FR"/>
        </w:rPr>
        <w:t>contre les Pouvoirs</w:t>
      </w:r>
      <w:r w:rsidR="005F3F53">
        <w:rPr>
          <w:rFonts w:eastAsia="Times New Roman"/>
          <w:b/>
          <w:lang w:eastAsia="fr-FR"/>
        </w:rPr>
        <w:t xml:space="preserve">, </w:t>
      </w:r>
      <w:r w:rsidR="00B84E8A" w:rsidRPr="00DD3320">
        <w:rPr>
          <w:rFonts w:eastAsia="Times New Roman"/>
          <w:b/>
          <w:lang w:eastAsia="fr-FR"/>
        </w:rPr>
        <w:t>contre les Souverains de ce monde de ténèbres</w:t>
      </w:r>
      <w:r w:rsidR="005F3F53">
        <w:rPr>
          <w:rFonts w:eastAsia="Times New Roman"/>
          <w:b/>
          <w:lang w:eastAsia="fr-FR"/>
        </w:rPr>
        <w:t xml:space="preserve">, </w:t>
      </w:r>
      <w:r w:rsidR="00B84E8A" w:rsidRPr="00DD3320">
        <w:rPr>
          <w:rFonts w:eastAsia="Times New Roman"/>
          <w:b/>
          <w:lang w:eastAsia="fr-FR"/>
        </w:rPr>
        <w:t>contre les Esprits pervers qui sont dans les régions célestes</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Voilà pourquoi prenez la panoplie de Dieu</w:t>
      </w:r>
      <w:r w:rsidR="005F3F53">
        <w:rPr>
          <w:rFonts w:eastAsia="Times New Roman"/>
          <w:b/>
          <w:lang w:eastAsia="fr-FR"/>
        </w:rPr>
        <w:t xml:space="preserve">, </w:t>
      </w:r>
      <w:r w:rsidR="00B84E8A" w:rsidRPr="00DD3320">
        <w:rPr>
          <w:rFonts w:eastAsia="Times New Roman"/>
          <w:b/>
          <w:lang w:eastAsia="fr-FR"/>
        </w:rPr>
        <w:t>afin qu'au jour mauvais vous puissiez résister</w:t>
      </w:r>
      <w:r w:rsidR="005F3F53">
        <w:rPr>
          <w:rFonts w:eastAsia="Times New Roman"/>
          <w:b/>
          <w:lang w:eastAsia="fr-FR"/>
        </w:rPr>
        <w:t xml:space="preserve">, </w:t>
      </w:r>
      <w:r w:rsidR="00B84E8A" w:rsidRPr="00DD3320">
        <w:rPr>
          <w:rFonts w:eastAsia="Times New Roman"/>
          <w:b/>
          <w:lang w:eastAsia="fr-FR"/>
        </w:rPr>
        <w:t>mettre tout en oeuvre et tenir</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Debout donc</w:t>
      </w:r>
      <w:r w:rsidR="009B34CC" w:rsidRPr="00DD3320">
        <w:rPr>
          <w:rFonts w:eastAsia="Times New Roman"/>
          <w:b/>
          <w:lang w:eastAsia="fr-FR"/>
        </w:rPr>
        <w:t xml:space="preserve"> !</w:t>
      </w:r>
      <w:r w:rsidR="00B84E8A" w:rsidRPr="00DD3320">
        <w:rPr>
          <w:rFonts w:eastAsia="Times New Roman"/>
          <w:b/>
          <w:lang w:eastAsia="fr-FR"/>
        </w:rPr>
        <w:t xml:space="preserve"> ayant </w:t>
      </w:r>
      <w:r w:rsidR="00B84E8A" w:rsidRPr="00DD3320">
        <w:rPr>
          <w:rFonts w:eastAsia="Times New Roman"/>
          <w:b/>
          <w:i/>
          <w:iCs/>
          <w:lang w:eastAsia="fr-FR"/>
        </w:rPr>
        <w:t>aux reins la vérité pour ceinture</w:t>
      </w:r>
      <w:r w:rsidR="005F3F53">
        <w:rPr>
          <w:rFonts w:eastAsia="Times New Roman"/>
          <w:b/>
          <w:i/>
          <w:iCs/>
          <w:lang w:eastAsia="fr-FR"/>
        </w:rPr>
        <w:t xml:space="preserve">, </w:t>
      </w:r>
      <w:r w:rsidR="00B84E8A" w:rsidRPr="00DD3320">
        <w:rPr>
          <w:rFonts w:eastAsia="Times New Roman"/>
          <w:b/>
          <w:i/>
          <w:iCs/>
          <w:lang w:eastAsia="fr-FR"/>
        </w:rPr>
        <w:t>pour vêtement la cuirasse de la justice</w:t>
      </w:r>
      <w:r w:rsidR="005F3F53">
        <w:rPr>
          <w:rFonts w:eastAsia="Times New Roman"/>
          <w:b/>
          <w:i/>
          <w:iCs/>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 xml:space="preserve">et pour chaussures </w:t>
      </w:r>
      <w:r w:rsidR="00B84E8A" w:rsidRPr="00DD3320">
        <w:rPr>
          <w:rFonts w:eastAsia="Times New Roman"/>
          <w:b/>
          <w:i/>
          <w:iCs/>
          <w:lang w:eastAsia="fr-FR"/>
        </w:rPr>
        <w:t>aux pieds la promptitude à annoncer l'Évangile de la paix</w:t>
      </w:r>
      <w:r w:rsidR="00884DB4">
        <w:rPr>
          <w:rFonts w:eastAsia="Times New Roman"/>
          <w:b/>
          <w:i/>
          <w:iCs/>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16</w:t>
      </w:r>
      <w:r w:rsidR="00B84E8A" w:rsidRPr="00DD3320">
        <w:rPr>
          <w:rFonts w:eastAsia="Times New Roman"/>
          <w:b/>
          <w:lang w:eastAsia="fr-FR"/>
        </w:rPr>
        <w:t xml:space="preserve"> Avec tout cela</w:t>
      </w:r>
      <w:r w:rsidR="005F3F53">
        <w:rPr>
          <w:rFonts w:eastAsia="Times New Roman"/>
          <w:b/>
          <w:lang w:eastAsia="fr-FR"/>
        </w:rPr>
        <w:t xml:space="preserve">, </w:t>
      </w:r>
      <w:r w:rsidR="00B84E8A" w:rsidRPr="00DD3320">
        <w:rPr>
          <w:rFonts w:eastAsia="Times New Roman"/>
          <w:b/>
          <w:lang w:eastAsia="fr-FR"/>
        </w:rPr>
        <w:t>prenez le bouclier de la foi</w:t>
      </w:r>
      <w:r w:rsidR="005F3F53">
        <w:rPr>
          <w:rFonts w:eastAsia="Times New Roman"/>
          <w:b/>
          <w:lang w:eastAsia="fr-FR"/>
        </w:rPr>
        <w:t xml:space="preserve">, </w:t>
      </w:r>
      <w:r w:rsidR="00B84E8A" w:rsidRPr="00DD3320">
        <w:rPr>
          <w:rFonts w:eastAsia="Times New Roman"/>
          <w:b/>
          <w:lang w:eastAsia="fr-FR"/>
        </w:rPr>
        <w:t>grâce auquel vous pourrez éteindre tous les traits enflammés du Mauvais</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Recevez aussi</w:t>
      </w:r>
      <w:r w:rsidRPr="00DD3320">
        <w:rPr>
          <w:rFonts w:eastAsia="Times New Roman"/>
          <w:b/>
          <w:lang w:eastAsia="fr-FR"/>
        </w:rPr>
        <w:t xml:space="preserve"> </w:t>
      </w:r>
      <w:r w:rsidR="00B84E8A" w:rsidRPr="00DD3320">
        <w:rPr>
          <w:rFonts w:eastAsia="Times New Roman"/>
          <w:b/>
          <w:i/>
          <w:iCs/>
          <w:lang w:eastAsia="fr-FR"/>
        </w:rPr>
        <w:t>le casque du salut et le glaive de l'Esprit</w:t>
      </w:r>
      <w:r w:rsidR="005F3F53">
        <w:rPr>
          <w:rFonts w:eastAsia="Times New Roman"/>
          <w:b/>
          <w:i/>
          <w:iCs/>
          <w:lang w:eastAsia="fr-FR"/>
        </w:rPr>
        <w:t xml:space="preserve">, </w:t>
      </w:r>
      <w:r w:rsidR="00B84E8A" w:rsidRPr="00DD3320">
        <w:rPr>
          <w:rFonts w:eastAsia="Times New Roman"/>
          <w:b/>
          <w:i/>
          <w:iCs/>
          <w:lang w:eastAsia="fr-FR"/>
        </w:rPr>
        <w:t>qui est la parole de Dieu</w:t>
      </w:r>
      <w:r w:rsidR="00884DB4">
        <w:rPr>
          <w:rFonts w:eastAsia="Times New Roman"/>
          <w:b/>
          <w:i/>
          <w:iCs/>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bCs/>
          <w:vertAlign w:val="superscript"/>
          <w:lang w:eastAsia="fr-FR"/>
        </w:rPr>
        <w:t>18</w:t>
      </w:r>
      <w:r w:rsidR="00B84E8A" w:rsidRPr="00DD3320">
        <w:rPr>
          <w:rFonts w:eastAsia="Times New Roman"/>
          <w:b/>
          <w:bCs/>
          <w:lang w:eastAsia="fr-FR"/>
        </w:rPr>
        <w:t xml:space="preserve"> Par </w:t>
      </w:r>
      <w:r w:rsidR="00B84E8A" w:rsidRPr="00DD3320">
        <w:rPr>
          <w:rFonts w:eastAsia="Times New Roman"/>
          <w:b/>
          <w:lang w:eastAsia="fr-FR"/>
        </w:rPr>
        <w:t>toute sorte de prières et de demandes</w:t>
      </w:r>
      <w:r w:rsidR="005F3F53">
        <w:rPr>
          <w:rFonts w:eastAsia="Times New Roman"/>
          <w:b/>
          <w:lang w:eastAsia="fr-FR"/>
        </w:rPr>
        <w:t xml:space="preserve">, </w:t>
      </w:r>
      <w:r w:rsidR="00B84E8A" w:rsidRPr="00DD3320">
        <w:rPr>
          <w:rFonts w:eastAsia="Times New Roman"/>
          <w:b/>
          <w:lang w:eastAsia="fr-FR"/>
        </w:rPr>
        <w:t>priez à tout moment en esprit</w:t>
      </w:r>
      <w:r w:rsidR="005F3F53">
        <w:rPr>
          <w:rFonts w:eastAsia="Times New Roman"/>
          <w:b/>
          <w:lang w:eastAsia="fr-FR"/>
        </w:rPr>
        <w:t xml:space="preserve">, </w:t>
      </w:r>
      <w:r w:rsidR="00B84E8A" w:rsidRPr="00DD3320">
        <w:rPr>
          <w:rFonts w:eastAsia="Times New Roman"/>
          <w:b/>
          <w:lang w:eastAsia="fr-FR"/>
        </w:rPr>
        <w:t>et pour cela soyez vigilants avec une entière assiduité</w:t>
      </w:r>
      <w:r w:rsidR="005F3F53">
        <w:rPr>
          <w:rFonts w:eastAsia="Times New Roman"/>
          <w:b/>
          <w:lang w:eastAsia="fr-FR"/>
        </w:rPr>
        <w:t xml:space="preserve">, </w:t>
      </w:r>
      <w:r w:rsidR="00B84E8A" w:rsidRPr="00DD3320">
        <w:rPr>
          <w:rFonts w:eastAsia="Times New Roman"/>
          <w:b/>
          <w:lang w:eastAsia="fr-FR"/>
        </w:rPr>
        <w:t>et demandez pour tous les saints</w:t>
      </w:r>
      <w:r w:rsidR="005F3F53">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pour moi aussi</w:t>
      </w:r>
      <w:r w:rsidR="005F3F53">
        <w:rPr>
          <w:rFonts w:eastAsia="Times New Roman"/>
          <w:b/>
          <w:lang w:eastAsia="fr-FR"/>
        </w:rPr>
        <w:t xml:space="preserve">, </w:t>
      </w:r>
      <w:r w:rsidR="00B84E8A" w:rsidRPr="00DD3320">
        <w:rPr>
          <w:rFonts w:eastAsia="Times New Roman"/>
          <w:b/>
          <w:lang w:eastAsia="fr-FR"/>
        </w:rPr>
        <w:t>afin qu'ouvrant la bouche</w:t>
      </w:r>
      <w:r w:rsidR="005F3F53">
        <w:rPr>
          <w:rFonts w:eastAsia="Times New Roman"/>
          <w:b/>
          <w:lang w:eastAsia="fr-FR"/>
        </w:rPr>
        <w:t xml:space="preserve">, </w:t>
      </w:r>
      <w:r w:rsidR="00B84E8A" w:rsidRPr="00DD3320">
        <w:rPr>
          <w:rFonts w:eastAsia="Times New Roman"/>
          <w:b/>
          <w:lang w:eastAsia="fr-FR"/>
        </w:rPr>
        <w:t>il me soit donné de parler pour faire connaître avec assurance le mystère de l'Évangile</w:t>
      </w:r>
      <w:r w:rsidR="005F3F53">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dont je suis l'ambassadeur dans les chaînes</w:t>
      </w:r>
      <w:r w:rsidR="00884DB4">
        <w:rPr>
          <w:rFonts w:eastAsia="Times New Roman"/>
          <w:b/>
          <w:lang w:eastAsia="fr-FR"/>
        </w:rPr>
        <w:t xml:space="preserve">. </w:t>
      </w:r>
      <w:r w:rsidR="00B84E8A" w:rsidRPr="00DD3320">
        <w:rPr>
          <w:rFonts w:eastAsia="Times New Roman"/>
          <w:b/>
          <w:lang w:eastAsia="fr-FR"/>
        </w:rPr>
        <w:t>Puissé-je en parler avec assurance comme je le dois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Pour que vous sachiez</w:t>
      </w:r>
      <w:r w:rsidR="005F3F53">
        <w:rPr>
          <w:rFonts w:eastAsia="Times New Roman"/>
          <w:b/>
          <w:lang w:eastAsia="fr-FR"/>
        </w:rPr>
        <w:t xml:space="preserve">, </w:t>
      </w:r>
      <w:r w:rsidR="00B84E8A" w:rsidRPr="00DD3320">
        <w:rPr>
          <w:rFonts w:eastAsia="Times New Roman"/>
          <w:b/>
          <w:lang w:eastAsia="fr-FR"/>
        </w:rPr>
        <w:t>vous aussi</w:t>
      </w:r>
      <w:r w:rsidR="005F3F53">
        <w:rPr>
          <w:rFonts w:eastAsia="Times New Roman"/>
          <w:b/>
          <w:lang w:eastAsia="fr-FR"/>
        </w:rPr>
        <w:t xml:space="preserve">, </w:t>
      </w:r>
      <w:r w:rsidR="00B84E8A" w:rsidRPr="00DD3320">
        <w:rPr>
          <w:rFonts w:eastAsia="Times New Roman"/>
          <w:b/>
          <w:lang w:eastAsia="fr-FR"/>
        </w:rPr>
        <w:t>ce qu'il en est de moi et ce que je fais</w:t>
      </w:r>
      <w:r w:rsidR="005F3F53">
        <w:rPr>
          <w:rFonts w:eastAsia="Times New Roman"/>
          <w:b/>
          <w:lang w:eastAsia="fr-FR"/>
        </w:rPr>
        <w:t xml:space="preserve">, </w:t>
      </w:r>
      <w:r w:rsidR="00B84E8A" w:rsidRPr="00DD3320">
        <w:rPr>
          <w:rFonts w:eastAsia="Times New Roman"/>
          <w:b/>
          <w:lang w:eastAsia="fr-FR"/>
        </w:rPr>
        <w:t>Tychique</w:t>
      </w:r>
      <w:r w:rsidR="005F3F53">
        <w:rPr>
          <w:rFonts w:eastAsia="Times New Roman"/>
          <w:b/>
          <w:lang w:eastAsia="fr-FR"/>
        </w:rPr>
        <w:t xml:space="preserve">, </w:t>
      </w:r>
      <w:r w:rsidR="00B84E8A" w:rsidRPr="00DD3320">
        <w:rPr>
          <w:rFonts w:eastAsia="Times New Roman"/>
          <w:b/>
          <w:lang w:eastAsia="fr-FR"/>
        </w:rPr>
        <w:t>le frère bien-aimé et fidèle serviteur dans le Seigneur</w:t>
      </w:r>
      <w:r w:rsidR="005F3F53">
        <w:rPr>
          <w:rFonts w:eastAsia="Times New Roman"/>
          <w:b/>
          <w:lang w:eastAsia="fr-FR"/>
        </w:rPr>
        <w:t xml:space="preserve">, </w:t>
      </w:r>
      <w:r w:rsidR="00B84E8A" w:rsidRPr="00DD3320">
        <w:rPr>
          <w:rFonts w:eastAsia="Times New Roman"/>
          <w:b/>
          <w:lang w:eastAsia="fr-FR"/>
        </w:rPr>
        <w:t>vous fera tout connaître</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Je vous l'envoie tout exprès pour que vous sachiez où nous en sommes et pour qu'il réconforte vos coeurs</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Paix aux frères</w:t>
      </w:r>
      <w:r w:rsidR="005F3F53">
        <w:rPr>
          <w:rFonts w:eastAsia="Times New Roman"/>
          <w:b/>
          <w:lang w:eastAsia="fr-FR"/>
        </w:rPr>
        <w:t xml:space="preserve">, </w:t>
      </w:r>
      <w:r w:rsidR="00B84E8A" w:rsidRPr="00DD3320">
        <w:rPr>
          <w:rFonts w:eastAsia="Times New Roman"/>
          <w:b/>
          <w:lang w:eastAsia="fr-FR"/>
        </w:rPr>
        <w:t>et amour avec foi</w:t>
      </w:r>
      <w:r w:rsidR="005F3F53">
        <w:rPr>
          <w:rFonts w:eastAsia="Times New Roman"/>
          <w:b/>
          <w:lang w:eastAsia="fr-FR"/>
        </w:rPr>
        <w:t xml:space="preserve">, </w:t>
      </w:r>
      <w:r w:rsidR="00B84E8A" w:rsidRPr="00DD3320">
        <w:rPr>
          <w:rFonts w:eastAsia="Times New Roman"/>
          <w:b/>
          <w:lang w:eastAsia="fr-FR"/>
        </w:rPr>
        <w:t>de la part de Dieu le Père</w:t>
      </w:r>
      <w:r w:rsidR="005F3F53">
        <w:rPr>
          <w:rFonts w:eastAsia="Times New Roman"/>
          <w:b/>
          <w:lang w:eastAsia="fr-FR"/>
        </w:rPr>
        <w:t xml:space="preserve">, </w:t>
      </w:r>
      <w:r w:rsidR="00B84E8A" w:rsidRPr="00DD3320">
        <w:rPr>
          <w:rFonts w:eastAsia="Times New Roman"/>
          <w:b/>
          <w:lang w:eastAsia="fr-FR"/>
        </w:rPr>
        <w:t>et du Seigneur Jésus Christ</w:t>
      </w:r>
      <w:r w:rsidR="00884DB4">
        <w:rPr>
          <w:rFonts w:eastAsia="Times New Roman"/>
          <w:b/>
          <w:lang w:eastAsia="fr-FR"/>
        </w:rPr>
        <w:t xml:space="preserve">. </w:t>
      </w:r>
      <w:r w:rsidRPr="003D3AF4">
        <w:rPr>
          <w:rFonts w:eastAsia="Times New Roman"/>
          <w:b/>
          <w:vertAlign w:val="superscript"/>
          <w:lang w:eastAsia="fr-FR"/>
        </w:rPr>
        <w:t>Eph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La grâce soit avec tous ceux qui aiment notre Seigneur Jésus Christ d'un amour incorruptible</w:t>
      </w:r>
      <w:r w:rsidR="009B34CC" w:rsidRPr="00DD3320">
        <w:rPr>
          <w:rFonts w:eastAsia="Times New Roman"/>
          <w:b/>
          <w:lang w:eastAsia="fr-FR"/>
        </w:rPr>
        <w:t xml:space="preserve"> !</w:t>
      </w:r>
    </w:p>
    <w:p w14:paraId="74864DFC" w14:textId="77777777" w:rsidR="00B4035E" w:rsidRPr="00DD3320" w:rsidRDefault="00B4035E" w:rsidP="00C0372F">
      <w:pPr>
        <w:rPr>
          <w:b/>
        </w:rPr>
        <w:sectPr w:rsidR="00B4035E" w:rsidRPr="00DD3320" w:rsidSect="00B4035E">
          <w:headerReference w:type="default" r:id="rId23"/>
          <w:pgSz w:w="11906" w:h="16838" w:code="9"/>
          <w:pgMar w:top="1247" w:right="851" w:bottom="1077" w:left="851" w:header="567" w:footer="284" w:gutter="0"/>
          <w:cols w:space="708"/>
          <w:docGrid w:linePitch="360"/>
        </w:sectPr>
      </w:pPr>
    </w:p>
    <w:p w14:paraId="5F6AAA9D" w14:textId="77777777" w:rsidR="00B84E8A" w:rsidRPr="00DD3320" w:rsidRDefault="00B84E8A" w:rsidP="004E5ABC">
      <w:pPr>
        <w:pStyle w:val="Titre1"/>
      </w:pPr>
      <w:bookmarkStart w:id="451" w:name="_Toc260413693"/>
      <w:bookmarkStart w:id="452" w:name="_Toc260646205"/>
      <w:bookmarkStart w:id="453" w:name="_Toc88406995"/>
      <w:r w:rsidRPr="00DD3320">
        <w:lastRenderedPageBreak/>
        <w:t>Épître aux Philippiens</w:t>
      </w:r>
      <w:bookmarkEnd w:id="451"/>
      <w:bookmarkEnd w:id="452"/>
      <w:bookmarkEnd w:id="453"/>
    </w:p>
    <w:p w14:paraId="1A2042CC" w14:textId="77777777" w:rsidR="00A25EF5" w:rsidRPr="00DD3320" w:rsidRDefault="00A25EF5" w:rsidP="00A25EF5">
      <w:pPr>
        <w:pStyle w:val="Titre2"/>
        <w:rPr>
          <w:b/>
          <w:lang w:eastAsia="en-US"/>
        </w:rPr>
      </w:pPr>
      <w:bookmarkStart w:id="454" w:name="_Toc88406996"/>
      <w:r w:rsidRPr="00DD3320">
        <w:rPr>
          <w:b/>
          <w:lang w:eastAsia="en-US"/>
        </w:rPr>
        <w:t>Chapitre 1 :</w:t>
      </w:r>
      <w:bookmarkEnd w:id="454"/>
    </w:p>
    <w:p w14:paraId="62AF45F4" w14:textId="77777777" w:rsidR="00B84E8A" w:rsidRPr="00DD3320" w:rsidRDefault="00A25EF5" w:rsidP="00D10D7B">
      <w:pPr>
        <w:widowControl w:val="0"/>
        <w:kinsoku w:val="0"/>
        <w:ind w:firstLine="72"/>
        <w:rPr>
          <w:rFonts w:eastAsia="Times New Roman"/>
          <w:b/>
          <w:lang w:eastAsia="fr-FR"/>
        </w:rPr>
      </w:pPr>
      <w:r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 et Timothée</w:t>
      </w:r>
      <w:r w:rsidR="005F3F53">
        <w:rPr>
          <w:rFonts w:eastAsia="Times New Roman"/>
          <w:b/>
          <w:lang w:eastAsia="fr-FR"/>
        </w:rPr>
        <w:t xml:space="preserve">, </w:t>
      </w:r>
      <w:r w:rsidR="00B84E8A" w:rsidRPr="00DD3320">
        <w:rPr>
          <w:rFonts w:eastAsia="Times New Roman"/>
          <w:b/>
          <w:lang w:eastAsia="fr-FR"/>
        </w:rPr>
        <w:t>esclaves de Christ Jésus</w:t>
      </w:r>
      <w:r w:rsidR="005F3F53">
        <w:rPr>
          <w:rFonts w:eastAsia="Times New Roman"/>
          <w:b/>
          <w:lang w:eastAsia="fr-FR"/>
        </w:rPr>
        <w:t xml:space="preserve">, </w:t>
      </w:r>
      <w:r w:rsidR="00B84E8A" w:rsidRPr="00DD3320">
        <w:rPr>
          <w:rFonts w:eastAsia="Times New Roman"/>
          <w:b/>
          <w:lang w:eastAsia="fr-FR"/>
        </w:rPr>
        <w:t>à tous les saints en Christ Jésus qui sont à Philippes</w:t>
      </w:r>
      <w:r w:rsidR="005F3F53">
        <w:rPr>
          <w:rFonts w:eastAsia="Times New Roman"/>
          <w:b/>
          <w:lang w:eastAsia="fr-FR"/>
        </w:rPr>
        <w:t xml:space="preserve">, </w:t>
      </w:r>
      <w:r w:rsidR="00B84E8A" w:rsidRPr="00DD3320">
        <w:rPr>
          <w:rFonts w:eastAsia="Times New Roman"/>
          <w:b/>
          <w:lang w:eastAsia="fr-FR"/>
        </w:rPr>
        <w:t>ainsi qu'aux épiscopes et aux diacres</w:t>
      </w:r>
      <w:r w:rsidR="00F17259">
        <w:rPr>
          <w:rFonts w:eastAsia="Times New Roman"/>
          <w:b/>
          <w:lang w:eastAsia="fr-FR"/>
        </w:rPr>
        <w:t xml:space="preserve"> </w:t>
      </w:r>
      <w:r w:rsidR="00601DF6">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grâce à vous et paix de la part de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et du Seigneur Jésus Christ</w:t>
      </w:r>
      <w:r w:rsidR="009B34CC" w:rsidRPr="00DD3320">
        <w:rPr>
          <w:rFonts w:eastAsia="Times New Roman"/>
          <w:b/>
          <w:lang w:eastAsia="fr-FR"/>
        </w:rPr>
        <w:t xml:space="preserve"> !</w:t>
      </w:r>
      <w:r w:rsidR="00D10D7B" w:rsidRPr="00DD3320">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Je rends grâce à mon Dieu chaque fois que je fais mémoire de vous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Toujours</w:t>
      </w:r>
      <w:r w:rsidR="005F3F53">
        <w:rPr>
          <w:rFonts w:eastAsia="Times New Roman"/>
          <w:b/>
          <w:lang w:eastAsia="fr-FR"/>
        </w:rPr>
        <w:t xml:space="preserve">, </w:t>
      </w:r>
      <w:r w:rsidR="00B84E8A" w:rsidRPr="00DD3320">
        <w:rPr>
          <w:rFonts w:eastAsia="Times New Roman"/>
          <w:b/>
          <w:lang w:eastAsia="fr-FR"/>
        </w:rPr>
        <w:t>dans toutes mes prières pour vous tous</w:t>
      </w:r>
      <w:r w:rsidR="005F3F53">
        <w:rPr>
          <w:rFonts w:eastAsia="Times New Roman"/>
          <w:b/>
          <w:lang w:eastAsia="fr-FR"/>
        </w:rPr>
        <w:t xml:space="preserve">, </w:t>
      </w:r>
      <w:r w:rsidR="00B84E8A" w:rsidRPr="00DD3320">
        <w:rPr>
          <w:rFonts w:eastAsia="Times New Roman"/>
          <w:b/>
          <w:lang w:eastAsia="fr-FR"/>
        </w:rPr>
        <w:t>c'est avec joie que je prie</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à cause de la part que vous avez prise à l'Évangile depuis le premier jour jusqu'à maintenant</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D10D7B" w:rsidRPr="003D3AF4">
        <w:rPr>
          <w:rFonts w:eastAsia="Times New Roman"/>
          <w:b/>
          <w:vertAlign w:val="superscript"/>
          <w:lang w:eastAsia="fr-FR"/>
        </w:rPr>
        <w:t>6</w:t>
      </w:r>
      <w:r w:rsidR="00B84E8A" w:rsidRPr="00DD3320">
        <w:rPr>
          <w:rFonts w:eastAsia="Times New Roman"/>
          <w:b/>
          <w:lang w:eastAsia="fr-FR"/>
        </w:rPr>
        <w:t xml:space="preserve"> bien persuadé de ceci</w:t>
      </w:r>
      <w:r w:rsidR="00C24599" w:rsidRPr="00DD3320">
        <w:rPr>
          <w:rFonts w:eastAsia="Times New Roman"/>
          <w:b/>
          <w:lang w:eastAsia="fr-FR"/>
        </w:rPr>
        <w:t xml:space="preserve"> :</w:t>
      </w:r>
      <w:r w:rsidR="00B84E8A" w:rsidRPr="00DD3320">
        <w:rPr>
          <w:rFonts w:eastAsia="Times New Roman"/>
          <w:b/>
          <w:lang w:eastAsia="fr-FR"/>
        </w:rPr>
        <w:t xml:space="preserve"> Celui qui a commencé en vous une oeuvre bonne en poursuivra l'achèvement jusqu'au Jour de Christ Jésus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Il n'est que juste pour moi de penser ainsi de vous tous</w:t>
      </w:r>
      <w:r w:rsidR="005F3F53">
        <w:rPr>
          <w:rFonts w:eastAsia="Times New Roman"/>
          <w:b/>
          <w:lang w:eastAsia="fr-FR"/>
        </w:rPr>
        <w:t xml:space="preserve">, </w:t>
      </w:r>
      <w:r w:rsidR="00B84E8A" w:rsidRPr="00DD3320">
        <w:rPr>
          <w:rFonts w:eastAsia="Times New Roman"/>
          <w:b/>
          <w:lang w:eastAsia="fr-FR"/>
        </w:rPr>
        <w:t>puisque je vous porte dans mon coeur</w:t>
      </w:r>
      <w:r w:rsidR="005F3F53">
        <w:rPr>
          <w:rFonts w:eastAsia="Times New Roman"/>
          <w:b/>
          <w:lang w:eastAsia="fr-FR"/>
        </w:rPr>
        <w:t xml:space="preserve">, </w:t>
      </w:r>
      <w:r w:rsidR="00B84E8A" w:rsidRPr="00DD3320">
        <w:rPr>
          <w:rFonts w:eastAsia="Times New Roman"/>
          <w:b/>
          <w:lang w:eastAsia="fr-FR"/>
        </w:rPr>
        <w:t>vous qui</w:t>
      </w:r>
      <w:r w:rsidR="005F3F53">
        <w:rPr>
          <w:rFonts w:eastAsia="Times New Roman"/>
          <w:b/>
          <w:lang w:eastAsia="fr-FR"/>
        </w:rPr>
        <w:t xml:space="preserve">, </w:t>
      </w:r>
      <w:r w:rsidR="00B84E8A" w:rsidRPr="00DD3320">
        <w:rPr>
          <w:rFonts w:eastAsia="Times New Roman"/>
          <w:b/>
          <w:lang w:eastAsia="fr-FR"/>
        </w:rPr>
        <w:t>dans mes liens</w:t>
      </w:r>
      <w:r w:rsidR="005F3F53">
        <w:rPr>
          <w:rFonts w:eastAsia="Times New Roman"/>
          <w:b/>
          <w:lang w:eastAsia="fr-FR"/>
        </w:rPr>
        <w:t xml:space="preserve">, </w:t>
      </w:r>
      <w:r w:rsidR="00B84E8A" w:rsidRPr="00DD3320">
        <w:rPr>
          <w:rFonts w:eastAsia="Times New Roman"/>
          <w:b/>
          <w:lang w:eastAsia="fr-FR"/>
        </w:rPr>
        <w:t>comme dans la défense et l'affermissement de l'Évangile</w:t>
      </w:r>
      <w:r w:rsidR="005F3F53">
        <w:rPr>
          <w:rFonts w:eastAsia="Times New Roman"/>
          <w:b/>
          <w:lang w:eastAsia="fr-FR"/>
        </w:rPr>
        <w:t xml:space="preserve">, </w:t>
      </w:r>
      <w:r w:rsidR="00B84E8A" w:rsidRPr="00DD3320">
        <w:rPr>
          <w:rFonts w:eastAsia="Times New Roman"/>
          <w:b/>
          <w:lang w:eastAsia="fr-FR"/>
        </w:rPr>
        <w:t>avez tous part à ma grâce</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Dieu m'est témoin que je vous chéris tous ardemment de la tendresse de Christ Jésus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ce pour quoi je prie</w:t>
      </w:r>
      <w:r w:rsidR="005F3F53">
        <w:rPr>
          <w:rFonts w:eastAsia="Times New Roman"/>
          <w:b/>
          <w:lang w:eastAsia="fr-FR"/>
        </w:rPr>
        <w:t xml:space="preserve">, </w:t>
      </w:r>
      <w:r w:rsidR="00B84E8A" w:rsidRPr="00DD3320">
        <w:rPr>
          <w:rFonts w:eastAsia="Times New Roman"/>
          <w:b/>
          <w:lang w:eastAsia="fr-FR"/>
        </w:rPr>
        <w:t>c'est afin que votre amour abonde encore de plus en plus en connaissance et en toute clairvoyance</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pour que</w:t>
      </w:r>
      <w:r w:rsidR="005F3F53">
        <w:rPr>
          <w:rFonts w:eastAsia="Times New Roman"/>
          <w:b/>
          <w:lang w:eastAsia="fr-FR"/>
        </w:rPr>
        <w:t xml:space="preserve">, </w:t>
      </w:r>
      <w:r w:rsidR="00B84E8A" w:rsidRPr="00DD3320">
        <w:rPr>
          <w:rFonts w:eastAsia="Times New Roman"/>
          <w:b/>
          <w:lang w:eastAsia="fr-FR"/>
        </w:rPr>
        <w:t>discernant le meilleur</w:t>
      </w:r>
      <w:r w:rsidR="005F3F53">
        <w:rPr>
          <w:rFonts w:eastAsia="Times New Roman"/>
          <w:b/>
          <w:lang w:eastAsia="fr-FR"/>
        </w:rPr>
        <w:t xml:space="preserve">, </w:t>
      </w:r>
      <w:r w:rsidR="00B84E8A" w:rsidRPr="00DD3320">
        <w:rPr>
          <w:rFonts w:eastAsia="Times New Roman"/>
          <w:b/>
          <w:lang w:eastAsia="fr-FR"/>
        </w:rPr>
        <w:t>vous soyez purs et inattaquables pour le Jour de Christ</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D10D7B" w:rsidRPr="003D3AF4">
        <w:rPr>
          <w:rFonts w:eastAsia="Times New Roman"/>
          <w:b/>
          <w:vertAlign w:val="superscript"/>
          <w:lang w:eastAsia="fr-FR"/>
        </w:rPr>
        <w:t xml:space="preserve">11 </w:t>
      </w:r>
      <w:r w:rsidR="00B84E8A" w:rsidRPr="00DD3320">
        <w:rPr>
          <w:rFonts w:eastAsia="Times New Roman"/>
          <w:b/>
          <w:lang w:eastAsia="fr-FR"/>
        </w:rPr>
        <w:t>remplis du fruit de justice qui nous vient par Jésus Christ</w:t>
      </w:r>
      <w:r w:rsidR="005F3F53">
        <w:rPr>
          <w:rFonts w:eastAsia="Times New Roman"/>
          <w:b/>
          <w:lang w:eastAsia="fr-FR"/>
        </w:rPr>
        <w:t xml:space="preserve">, </w:t>
      </w:r>
      <w:r w:rsidR="00B84E8A" w:rsidRPr="00DD3320">
        <w:rPr>
          <w:rFonts w:eastAsia="Times New Roman"/>
          <w:b/>
          <w:lang w:eastAsia="fr-FR"/>
        </w:rPr>
        <w:t>à la gloire et louange de Dieu</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D10D7B" w:rsidRPr="003D3AF4">
        <w:rPr>
          <w:rFonts w:eastAsia="Times New Roman"/>
          <w:b/>
          <w:vertAlign w:val="superscript"/>
          <w:lang w:eastAsia="fr-FR"/>
        </w:rPr>
        <w:t xml:space="preserve">12 </w:t>
      </w:r>
      <w:r w:rsidR="00B84E8A" w:rsidRPr="00DD3320">
        <w:rPr>
          <w:rFonts w:eastAsia="Times New Roman"/>
          <w:b/>
          <w:lang w:eastAsia="fr-FR"/>
        </w:rPr>
        <w:t>Je veux que vous le sachiez</w:t>
      </w:r>
      <w:r w:rsidR="005F3F53">
        <w:rPr>
          <w:rFonts w:eastAsia="Times New Roman"/>
          <w:b/>
          <w:lang w:eastAsia="fr-FR"/>
        </w:rPr>
        <w:t xml:space="preserve">, </w:t>
      </w:r>
      <w:r w:rsidR="00B84E8A" w:rsidRPr="00DD3320">
        <w:rPr>
          <w:rFonts w:eastAsia="Times New Roman"/>
          <w:b/>
          <w:lang w:eastAsia="fr-FR"/>
        </w:rPr>
        <w:t>frères</w:t>
      </w:r>
      <w:r w:rsidR="00C24599" w:rsidRPr="00DD3320">
        <w:rPr>
          <w:rFonts w:eastAsia="Times New Roman"/>
          <w:b/>
          <w:lang w:eastAsia="fr-FR"/>
        </w:rPr>
        <w:t xml:space="preserve"> :</w:t>
      </w:r>
      <w:r w:rsidR="00B84E8A" w:rsidRPr="00DD3320">
        <w:rPr>
          <w:rFonts w:eastAsia="Times New Roman"/>
          <w:b/>
          <w:lang w:eastAsia="fr-FR"/>
        </w:rPr>
        <w:t xml:space="preserve"> ce qui m'arrive a plutôt contribué au progrès de l'Évangile</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de sorte qu'il est devenu notoire</w:t>
      </w:r>
      <w:r w:rsidR="005F3F53">
        <w:rPr>
          <w:rFonts w:eastAsia="Times New Roman"/>
          <w:b/>
          <w:lang w:eastAsia="fr-FR"/>
        </w:rPr>
        <w:t xml:space="preserve">, </w:t>
      </w:r>
      <w:r w:rsidR="00B84E8A" w:rsidRPr="00DD3320">
        <w:rPr>
          <w:rFonts w:eastAsia="Times New Roman"/>
          <w:b/>
          <w:lang w:eastAsia="fr-FR"/>
        </w:rPr>
        <w:t>dans tout le prétoire et pour</w:t>
      </w:r>
      <w:r w:rsidR="00D10D7B" w:rsidRPr="00DD3320">
        <w:rPr>
          <w:rFonts w:eastAsia="Times New Roman"/>
          <w:b/>
          <w:lang w:eastAsia="fr-FR"/>
        </w:rPr>
        <w:t xml:space="preserve"> </w:t>
      </w:r>
      <w:r w:rsidR="00B84E8A" w:rsidRPr="00DD3320">
        <w:rPr>
          <w:rFonts w:eastAsia="Times New Roman"/>
          <w:b/>
          <w:lang w:eastAsia="fr-FR"/>
        </w:rPr>
        <w:t>tous les autres</w:t>
      </w:r>
      <w:r w:rsidR="005F3F53">
        <w:rPr>
          <w:rFonts w:eastAsia="Times New Roman"/>
          <w:b/>
          <w:lang w:eastAsia="fr-FR"/>
        </w:rPr>
        <w:t xml:space="preserve">, </w:t>
      </w:r>
      <w:r w:rsidR="00B84E8A" w:rsidRPr="00DD3320">
        <w:rPr>
          <w:rFonts w:eastAsia="Times New Roman"/>
          <w:b/>
          <w:lang w:eastAsia="fr-FR"/>
        </w:rPr>
        <w:t>que c'est pour Christ que je suis dans les liens</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la plupart des frères</w:t>
      </w:r>
      <w:r w:rsidR="005F3F53">
        <w:rPr>
          <w:rFonts w:eastAsia="Times New Roman"/>
          <w:b/>
          <w:lang w:eastAsia="fr-FR"/>
        </w:rPr>
        <w:t xml:space="preserve">, </w:t>
      </w:r>
      <w:r w:rsidR="00B84E8A" w:rsidRPr="00DD3320">
        <w:rPr>
          <w:rFonts w:eastAsia="Times New Roman"/>
          <w:b/>
          <w:lang w:eastAsia="fr-FR"/>
        </w:rPr>
        <w:t>à qui mes liens ont donné confiance dans le Seigneur</w:t>
      </w:r>
      <w:r w:rsidR="005F3F53">
        <w:rPr>
          <w:rFonts w:eastAsia="Times New Roman"/>
          <w:b/>
          <w:lang w:eastAsia="fr-FR"/>
        </w:rPr>
        <w:t xml:space="preserve">, </w:t>
      </w:r>
      <w:r w:rsidR="00B84E8A" w:rsidRPr="00DD3320">
        <w:rPr>
          <w:rFonts w:eastAsia="Times New Roman"/>
          <w:b/>
          <w:lang w:eastAsia="fr-FR"/>
        </w:rPr>
        <w:t>redoublent de hardiesse pour annoncer sans crainte la parole de Dieu</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D'aucuns</w:t>
      </w:r>
      <w:r w:rsidR="005F3F53">
        <w:rPr>
          <w:rFonts w:eastAsia="Times New Roman"/>
          <w:b/>
          <w:lang w:eastAsia="fr-FR"/>
        </w:rPr>
        <w:t xml:space="preserve">, </w:t>
      </w:r>
      <w:r w:rsidR="00B84E8A" w:rsidRPr="00DD3320">
        <w:rPr>
          <w:rFonts w:eastAsia="Times New Roman"/>
          <w:b/>
          <w:lang w:eastAsia="fr-FR"/>
        </w:rPr>
        <w:t>certes</w:t>
      </w:r>
      <w:r w:rsidR="005F3F53">
        <w:rPr>
          <w:rFonts w:eastAsia="Times New Roman"/>
          <w:b/>
          <w:lang w:eastAsia="fr-FR"/>
        </w:rPr>
        <w:t xml:space="preserve">, </w:t>
      </w:r>
      <w:r w:rsidR="00B84E8A" w:rsidRPr="00DD3320">
        <w:rPr>
          <w:rFonts w:eastAsia="Times New Roman"/>
          <w:b/>
          <w:lang w:eastAsia="fr-FR"/>
        </w:rPr>
        <w:t>proclament le Christ par envie et querelle</w:t>
      </w:r>
      <w:r w:rsidR="005F3F53">
        <w:rPr>
          <w:rFonts w:eastAsia="Times New Roman"/>
          <w:b/>
          <w:lang w:eastAsia="fr-FR"/>
        </w:rPr>
        <w:t xml:space="preserve">, </w:t>
      </w:r>
      <w:r w:rsidR="00B84E8A" w:rsidRPr="00DD3320">
        <w:rPr>
          <w:rFonts w:eastAsia="Times New Roman"/>
          <w:b/>
          <w:lang w:eastAsia="fr-FR"/>
        </w:rPr>
        <w:t>mais d'autres avec bonne intention</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Ceux-ci agissent par amour</w:t>
      </w:r>
      <w:r w:rsidR="005F3F53">
        <w:rPr>
          <w:rFonts w:eastAsia="Times New Roman"/>
          <w:b/>
          <w:lang w:eastAsia="fr-FR"/>
        </w:rPr>
        <w:t xml:space="preserve">, </w:t>
      </w:r>
      <w:r w:rsidR="00B84E8A" w:rsidRPr="00DD3320">
        <w:rPr>
          <w:rFonts w:eastAsia="Times New Roman"/>
          <w:b/>
          <w:lang w:eastAsia="fr-FR"/>
        </w:rPr>
        <w:t>sachant que je suis là pour la défense de l'Évangile</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tandis que les autres</w:t>
      </w:r>
      <w:r w:rsidR="005F3F53">
        <w:rPr>
          <w:rFonts w:eastAsia="Times New Roman"/>
          <w:b/>
          <w:lang w:eastAsia="fr-FR"/>
        </w:rPr>
        <w:t xml:space="preserve">, </w:t>
      </w:r>
      <w:r w:rsidR="00B84E8A" w:rsidRPr="00DD3320">
        <w:rPr>
          <w:rFonts w:eastAsia="Times New Roman"/>
          <w:b/>
          <w:lang w:eastAsia="fr-FR"/>
        </w:rPr>
        <w:t>c'est par esprit de dispute qu'ils annoncent le Christ</w:t>
      </w:r>
      <w:r w:rsidR="005F3F53">
        <w:rPr>
          <w:rFonts w:eastAsia="Times New Roman"/>
          <w:b/>
          <w:lang w:eastAsia="fr-FR"/>
        </w:rPr>
        <w:t xml:space="preserve">, </w:t>
      </w:r>
      <w:r w:rsidR="00B84E8A" w:rsidRPr="00DD3320">
        <w:rPr>
          <w:rFonts w:eastAsia="Times New Roman"/>
          <w:b/>
          <w:lang w:eastAsia="fr-FR"/>
        </w:rPr>
        <w:t>pour des motifs qui ne sont pas purs</w:t>
      </w:r>
      <w:r w:rsidR="005F3F53">
        <w:rPr>
          <w:rFonts w:eastAsia="Times New Roman"/>
          <w:b/>
          <w:lang w:eastAsia="fr-FR"/>
        </w:rPr>
        <w:t xml:space="preserve">, </w:t>
      </w:r>
      <w:r w:rsidR="00B84E8A" w:rsidRPr="00DD3320">
        <w:rPr>
          <w:rFonts w:eastAsia="Times New Roman"/>
          <w:b/>
          <w:lang w:eastAsia="fr-FR"/>
        </w:rPr>
        <w:t>pensant susciter de l'affliction à mes liens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Mais quoi</w:t>
      </w:r>
      <w:r w:rsidR="009B34CC" w:rsidRPr="00DD3320">
        <w:rPr>
          <w:rFonts w:eastAsia="Times New Roman"/>
          <w:b/>
          <w:lang w:eastAsia="fr-FR"/>
        </w:rPr>
        <w:t xml:space="preserve"> !</w:t>
      </w:r>
      <w:r w:rsidR="00B84E8A" w:rsidRPr="00DD3320">
        <w:rPr>
          <w:rFonts w:eastAsia="Times New Roman"/>
          <w:b/>
          <w:lang w:eastAsia="fr-FR"/>
        </w:rPr>
        <w:t xml:space="preserve"> Il reste que de toute manière</w:t>
      </w:r>
      <w:r w:rsidR="005F3F53">
        <w:rPr>
          <w:rFonts w:eastAsia="Times New Roman"/>
          <w:b/>
          <w:lang w:eastAsia="fr-FR"/>
        </w:rPr>
        <w:t xml:space="preserve">, </w:t>
      </w:r>
      <w:r w:rsidR="00B84E8A" w:rsidRPr="00DD3320">
        <w:rPr>
          <w:rFonts w:eastAsia="Times New Roman"/>
          <w:b/>
          <w:lang w:eastAsia="fr-FR"/>
        </w:rPr>
        <w:t>prétexte ou vérité</w:t>
      </w:r>
      <w:r w:rsidR="005F3F53">
        <w:rPr>
          <w:rFonts w:eastAsia="Times New Roman"/>
          <w:b/>
          <w:lang w:eastAsia="fr-FR"/>
        </w:rPr>
        <w:t xml:space="preserve">, </w:t>
      </w:r>
      <w:r w:rsidR="00B84E8A" w:rsidRPr="00DD3320">
        <w:rPr>
          <w:rFonts w:eastAsia="Times New Roman"/>
          <w:b/>
          <w:lang w:eastAsia="fr-FR"/>
        </w:rPr>
        <w:t>Christ est annoncé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de cela je me réjouis et me réjouirai encore</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Car je sais que </w:t>
      </w:r>
      <w:r w:rsidR="00B84E8A" w:rsidRPr="00DD3320">
        <w:rPr>
          <w:rFonts w:eastAsia="Times New Roman"/>
          <w:b/>
          <w:i/>
          <w:iCs/>
          <w:lang w:eastAsia="fr-FR"/>
        </w:rPr>
        <w:t>cela aboutira pour moi au salut</w:t>
      </w:r>
      <w:r w:rsidR="005F3F53">
        <w:rPr>
          <w:rFonts w:eastAsia="Times New Roman"/>
          <w:b/>
          <w:i/>
          <w:iCs/>
          <w:lang w:eastAsia="fr-FR"/>
        </w:rPr>
        <w:t xml:space="preserve">, </w:t>
      </w:r>
      <w:r w:rsidR="00B84E8A" w:rsidRPr="00DD3320">
        <w:rPr>
          <w:rFonts w:eastAsia="Times New Roman"/>
          <w:b/>
          <w:lang w:eastAsia="fr-FR"/>
        </w:rPr>
        <w:t>par votre prière et le secours de l'Esprit de Jésus Christ</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selon ma vive attente et mon espoir que je n'éprouverai aucune honte</w:t>
      </w:r>
      <w:r w:rsidR="005F3F53">
        <w:rPr>
          <w:rFonts w:eastAsia="Times New Roman"/>
          <w:b/>
          <w:lang w:eastAsia="fr-FR"/>
        </w:rPr>
        <w:t xml:space="preserve">, </w:t>
      </w:r>
      <w:r w:rsidR="00B84E8A" w:rsidRPr="00DD3320">
        <w:rPr>
          <w:rFonts w:eastAsia="Times New Roman"/>
          <w:b/>
          <w:lang w:eastAsia="fr-FR"/>
        </w:rPr>
        <w:t>mais qu'en toute assurance</w:t>
      </w:r>
      <w:r w:rsidR="005F3F53">
        <w:rPr>
          <w:rFonts w:eastAsia="Times New Roman"/>
          <w:b/>
          <w:lang w:eastAsia="fr-FR"/>
        </w:rPr>
        <w:t xml:space="preserve">, </w:t>
      </w:r>
      <w:r w:rsidR="00B84E8A" w:rsidRPr="00DD3320">
        <w:rPr>
          <w:rFonts w:eastAsia="Times New Roman"/>
          <w:b/>
          <w:lang w:eastAsia="fr-FR"/>
        </w:rPr>
        <w:t>maintenant comme toujours</w:t>
      </w:r>
      <w:r w:rsidR="005F3F53">
        <w:rPr>
          <w:rFonts w:eastAsia="Times New Roman"/>
          <w:b/>
          <w:lang w:eastAsia="fr-FR"/>
        </w:rPr>
        <w:t xml:space="preserve">, </w:t>
      </w:r>
      <w:r w:rsidR="00B84E8A" w:rsidRPr="00DD3320">
        <w:rPr>
          <w:rFonts w:eastAsia="Times New Roman"/>
          <w:b/>
          <w:lang w:eastAsia="fr-FR"/>
        </w:rPr>
        <w:t>Christ sera magnifié dans mon corps</w:t>
      </w:r>
      <w:r w:rsidR="005F3F53">
        <w:rPr>
          <w:rFonts w:eastAsia="Times New Roman"/>
          <w:b/>
          <w:lang w:eastAsia="fr-FR"/>
        </w:rPr>
        <w:t xml:space="preserve">, </w:t>
      </w:r>
      <w:r w:rsidR="00B84E8A" w:rsidRPr="00DD3320">
        <w:rPr>
          <w:rFonts w:eastAsia="Times New Roman"/>
          <w:b/>
          <w:lang w:eastAsia="fr-FR"/>
        </w:rPr>
        <w:t>soit par ma vie</w:t>
      </w:r>
      <w:r w:rsidR="005F3F53">
        <w:rPr>
          <w:rFonts w:eastAsia="Times New Roman"/>
          <w:b/>
          <w:lang w:eastAsia="fr-FR"/>
        </w:rPr>
        <w:t xml:space="preserve">, </w:t>
      </w:r>
      <w:r w:rsidR="00B84E8A" w:rsidRPr="00DD3320">
        <w:rPr>
          <w:rFonts w:eastAsia="Times New Roman"/>
          <w:b/>
          <w:lang w:eastAsia="fr-FR"/>
        </w:rPr>
        <w:t>soit par ma mort</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Car pour moi</w:t>
      </w:r>
      <w:r w:rsidR="005F3F53">
        <w:rPr>
          <w:rFonts w:eastAsia="Times New Roman"/>
          <w:b/>
          <w:lang w:eastAsia="fr-FR"/>
        </w:rPr>
        <w:t xml:space="preserve">, </w:t>
      </w:r>
      <w:r w:rsidR="00B84E8A" w:rsidRPr="00DD3320">
        <w:rPr>
          <w:rFonts w:eastAsia="Times New Roman"/>
          <w:b/>
          <w:lang w:eastAsia="fr-FR"/>
        </w:rPr>
        <w:t>vivre c'est Christ</w:t>
      </w:r>
      <w:r w:rsidR="005F3F53">
        <w:rPr>
          <w:rFonts w:eastAsia="Times New Roman"/>
          <w:b/>
          <w:lang w:eastAsia="fr-FR"/>
        </w:rPr>
        <w:t xml:space="preserve">, </w:t>
      </w:r>
      <w:r w:rsidR="00B84E8A" w:rsidRPr="00DD3320">
        <w:rPr>
          <w:rFonts w:eastAsia="Times New Roman"/>
          <w:b/>
          <w:lang w:eastAsia="fr-FR"/>
        </w:rPr>
        <w:t>et mourir est un gain</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Mais si vivre dans la chair fait fructifier mon oeuvre</w:t>
      </w:r>
      <w:r w:rsidR="005F3F53">
        <w:rPr>
          <w:rFonts w:eastAsia="Times New Roman"/>
          <w:b/>
          <w:lang w:eastAsia="fr-FR"/>
        </w:rPr>
        <w:t xml:space="preserve">, </w:t>
      </w:r>
      <w:r w:rsidR="00B84E8A" w:rsidRPr="00DD3320">
        <w:rPr>
          <w:rFonts w:eastAsia="Times New Roman"/>
          <w:b/>
          <w:lang w:eastAsia="fr-FR"/>
        </w:rPr>
        <w:t>je ne sais que choisir</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Je suis pressé des deux côtés</w:t>
      </w:r>
      <w:r w:rsidR="00C24599" w:rsidRPr="00DD3320">
        <w:rPr>
          <w:rFonts w:eastAsia="Times New Roman"/>
          <w:b/>
          <w:lang w:eastAsia="fr-FR"/>
        </w:rPr>
        <w:t xml:space="preserve"> :</w:t>
      </w:r>
      <w:r w:rsidR="00B84E8A" w:rsidRPr="00DD3320">
        <w:rPr>
          <w:rFonts w:eastAsia="Times New Roman"/>
          <w:b/>
          <w:lang w:eastAsia="fr-FR"/>
        </w:rPr>
        <w:t xml:space="preserve"> j'ai le désir de m'en aller pour être avec Christ</w:t>
      </w:r>
      <w:r w:rsidR="005F3F53">
        <w:rPr>
          <w:rFonts w:eastAsia="Times New Roman"/>
          <w:b/>
          <w:lang w:eastAsia="fr-FR"/>
        </w:rPr>
        <w:t xml:space="preserve">, </w:t>
      </w:r>
      <w:r w:rsidR="00B84E8A" w:rsidRPr="00DD3320">
        <w:rPr>
          <w:rFonts w:eastAsia="Times New Roman"/>
          <w:b/>
          <w:lang w:eastAsia="fr-FR"/>
        </w:rPr>
        <w:t>car c'est de beaucoup le meilleur</w:t>
      </w:r>
      <w:r w:rsidR="00F17259">
        <w:rPr>
          <w:rFonts w:eastAsia="Times New Roman"/>
          <w:b/>
          <w:lang w:eastAsia="fr-FR"/>
        </w:rPr>
        <w:t xml:space="preserve"> </w:t>
      </w:r>
      <w:r w:rsidR="00601DF6">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mais rester dans </w:t>
      </w:r>
      <w:r w:rsidR="00B84E8A" w:rsidRPr="00DD3320">
        <w:rPr>
          <w:rFonts w:eastAsia="Times New Roman"/>
          <w:b/>
          <w:lang w:eastAsia="fr-FR"/>
        </w:rPr>
        <w:lastRenderedPageBreak/>
        <w:t>la chair est plus nécessaire à cause de vous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Et</w:t>
      </w:r>
      <w:r w:rsidR="005F3F53">
        <w:rPr>
          <w:rFonts w:eastAsia="Times New Roman"/>
          <w:b/>
          <w:lang w:eastAsia="fr-FR"/>
        </w:rPr>
        <w:t xml:space="preserve">, </w:t>
      </w:r>
      <w:r w:rsidR="00B84E8A" w:rsidRPr="00DD3320">
        <w:rPr>
          <w:rFonts w:eastAsia="Times New Roman"/>
          <w:b/>
          <w:lang w:eastAsia="fr-FR"/>
        </w:rPr>
        <w:t>dans cette conviction</w:t>
      </w:r>
      <w:r w:rsidR="005F3F53">
        <w:rPr>
          <w:rFonts w:eastAsia="Times New Roman"/>
          <w:b/>
          <w:lang w:eastAsia="fr-FR"/>
        </w:rPr>
        <w:t xml:space="preserve">, </w:t>
      </w:r>
      <w:r w:rsidR="00B84E8A" w:rsidRPr="00DD3320">
        <w:rPr>
          <w:rFonts w:eastAsia="Times New Roman"/>
          <w:b/>
          <w:lang w:eastAsia="fr-FR"/>
        </w:rPr>
        <w:t>je sais que je demeurerai et que je resterai près de vous tous pour votre progrès et la joie de votre foi</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afin que vous ayez en moi un abondant sujet de vous vanter en Christ Jésus</w:t>
      </w:r>
      <w:r w:rsidR="005F3F53">
        <w:rPr>
          <w:rFonts w:eastAsia="Times New Roman"/>
          <w:b/>
          <w:lang w:eastAsia="fr-FR"/>
        </w:rPr>
        <w:t xml:space="preserve">, </w:t>
      </w:r>
      <w:r w:rsidR="00B84E8A" w:rsidRPr="00DD3320">
        <w:rPr>
          <w:rFonts w:eastAsia="Times New Roman"/>
          <w:b/>
          <w:lang w:eastAsia="fr-FR"/>
        </w:rPr>
        <w:t>par mon retour auprès de vous</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Seulement</w:t>
      </w:r>
      <w:r w:rsidR="005F3F53">
        <w:rPr>
          <w:rFonts w:eastAsia="Times New Roman"/>
          <w:b/>
          <w:lang w:eastAsia="fr-FR"/>
        </w:rPr>
        <w:t xml:space="preserve">, </w:t>
      </w:r>
      <w:r w:rsidR="00B84E8A" w:rsidRPr="00DD3320">
        <w:rPr>
          <w:rFonts w:eastAsia="Times New Roman"/>
          <w:b/>
          <w:lang w:eastAsia="fr-FR"/>
        </w:rPr>
        <w:t>conduisez-vous d'une manière digne de l'Évangile du Christ</w:t>
      </w:r>
      <w:r w:rsidR="00884DB4">
        <w:rPr>
          <w:rFonts w:eastAsia="Times New Roman"/>
          <w:b/>
          <w:lang w:eastAsia="fr-FR"/>
        </w:rPr>
        <w:t xml:space="preserve">. </w:t>
      </w:r>
      <w:r w:rsidR="00B84E8A" w:rsidRPr="00DD3320">
        <w:rPr>
          <w:rFonts w:eastAsia="Times New Roman"/>
          <w:b/>
          <w:lang w:eastAsia="fr-FR"/>
        </w:rPr>
        <w:t>Que je vienne vous voir ou qu'absent j'entende parler de vous</w:t>
      </w:r>
      <w:r w:rsidR="005F3F53">
        <w:rPr>
          <w:rFonts w:eastAsia="Times New Roman"/>
          <w:b/>
          <w:lang w:eastAsia="fr-FR"/>
        </w:rPr>
        <w:t xml:space="preserve">, </w:t>
      </w:r>
      <w:r w:rsidR="00B84E8A" w:rsidRPr="00DD3320">
        <w:rPr>
          <w:rFonts w:eastAsia="Times New Roman"/>
          <w:b/>
          <w:lang w:eastAsia="fr-FR"/>
        </w:rPr>
        <w:t>je veux apprendre que vous tenez bon dans un même esprit</w:t>
      </w:r>
      <w:r w:rsidR="005F3F53">
        <w:rPr>
          <w:rFonts w:eastAsia="Times New Roman"/>
          <w:b/>
          <w:lang w:eastAsia="fr-FR"/>
        </w:rPr>
        <w:t xml:space="preserve">, </w:t>
      </w:r>
      <w:r w:rsidR="00B84E8A" w:rsidRPr="00DD3320">
        <w:rPr>
          <w:rFonts w:eastAsia="Times New Roman"/>
          <w:b/>
          <w:lang w:eastAsia="fr-FR"/>
        </w:rPr>
        <w:t>luttant d'une seule et même âme pour la foi de l'Évangile</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sans vous laisser effrayer en rien par les adversaires</w:t>
      </w:r>
      <w:r w:rsidR="005F3F53">
        <w:rPr>
          <w:rFonts w:eastAsia="Times New Roman"/>
          <w:b/>
          <w:lang w:eastAsia="fr-FR"/>
        </w:rPr>
        <w:t xml:space="preserve">, </w:t>
      </w:r>
      <w:r w:rsidR="00B84E8A" w:rsidRPr="00DD3320">
        <w:rPr>
          <w:rFonts w:eastAsia="Times New Roman"/>
          <w:b/>
          <w:lang w:eastAsia="fr-FR"/>
        </w:rPr>
        <w:t>ce qui pour eux est une preuve de perdition</w:t>
      </w:r>
      <w:r w:rsidR="005F3F53">
        <w:rPr>
          <w:rFonts w:eastAsia="Times New Roman"/>
          <w:b/>
          <w:lang w:eastAsia="fr-FR"/>
        </w:rPr>
        <w:t xml:space="preserve">, </w:t>
      </w:r>
      <w:r w:rsidR="00B84E8A" w:rsidRPr="00DD3320">
        <w:rPr>
          <w:rFonts w:eastAsia="Times New Roman"/>
          <w:b/>
          <w:lang w:eastAsia="fr-FR"/>
        </w:rPr>
        <w:t>mais pour vous de salut</w:t>
      </w:r>
      <w:r w:rsidR="005F3F53">
        <w:rPr>
          <w:rFonts w:eastAsia="Times New Roman"/>
          <w:b/>
          <w:lang w:eastAsia="fr-FR"/>
        </w:rPr>
        <w:t xml:space="preserve">, </w:t>
      </w:r>
      <w:r w:rsidR="00B84E8A" w:rsidRPr="00DD3320">
        <w:rPr>
          <w:rFonts w:eastAsia="Times New Roman"/>
          <w:b/>
          <w:lang w:eastAsia="fr-FR"/>
        </w:rPr>
        <w:t>et cela de par Dieu</w:t>
      </w:r>
      <w:r w:rsidR="00884DB4">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Car il vous a été fait grâce</w:t>
      </w:r>
      <w:r w:rsidR="005F3F53">
        <w:rPr>
          <w:rFonts w:eastAsia="Times New Roman"/>
          <w:b/>
          <w:lang w:eastAsia="fr-FR"/>
        </w:rPr>
        <w:t xml:space="preserve">, </w:t>
      </w:r>
      <w:r w:rsidR="00B84E8A" w:rsidRPr="00DD3320">
        <w:rPr>
          <w:rFonts w:eastAsia="Times New Roman"/>
          <w:b/>
          <w:lang w:eastAsia="fr-FR"/>
        </w:rPr>
        <w:t>à l'égard de Christ</w:t>
      </w:r>
      <w:r w:rsidR="005F3F53">
        <w:rPr>
          <w:rFonts w:eastAsia="Times New Roman"/>
          <w:b/>
          <w:lang w:eastAsia="fr-FR"/>
        </w:rPr>
        <w:t xml:space="preserve">, </w:t>
      </w:r>
      <w:r w:rsidR="00B84E8A" w:rsidRPr="00DD3320">
        <w:rPr>
          <w:rFonts w:eastAsia="Times New Roman"/>
          <w:b/>
          <w:lang w:eastAsia="fr-FR"/>
        </w:rPr>
        <w:t>non seulement de croire en lui</w:t>
      </w:r>
      <w:r w:rsidR="005F3F53">
        <w:rPr>
          <w:rFonts w:eastAsia="Times New Roman"/>
          <w:b/>
          <w:lang w:eastAsia="fr-FR"/>
        </w:rPr>
        <w:t xml:space="preserve">, </w:t>
      </w:r>
      <w:r w:rsidR="00B84E8A" w:rsidRPr="00DD3320">
        <w:rPr>
          <w:rFonts w:eastAsia="Times New Roman"/>
          <w:b/>
          <w:lang w:eastAsia="fr-FR"/>
        </w:rPr>
        <w:t>mais encore de souffrir pour lui</w:t>
      </w:r>
      <w:r w:rsidR="005F3F53">
        <w:rPr>
          <w:rFonts w:eastAsia="Times New Roman"/>
          <w:b/>
          <w:lang w:eastAsia="fr-FR"/>
        </w:rPr>
        <w:t xml:space="preserve">, </w:t>
      </w:r>
      <w:r w:rsidR="00D10D7B" w:rsidRPr="003D3AF4">
        <w:rPr>
          <w:rFonts w:eastAsia="Times New Roman"/>
          <w:b/>
          <w:vertAlign w:val="superscript"/>
          <w:lang w:eastAsia="fr-FR"/>
        </w:rPr>
        <w:t>Phi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engagés dans le même combat où vous m'avez vu et où maintenant vous entendez dire que je suis</w:t>
      </w:r>
      <w:r w:rsidR="00884DB4">
        <w:rPr>
          <w:rFonts w:eastAsia="Times New Roman"/>
          <w:b/>
          <w:lang w:eastAsia="fr-FR"/>
        </w:rPr>
        <w:t xml:space="preserve">. </w:t>
      </w:r>
    </w:p>
    <w:p w14:paraId="791B842B" w14:textId="77777777" w:rsidR="00D10D7B" w:rsidRPr="00DD3320" w:rsidRDefault="00D10D7B" w:rsidP="00D10D7B">
      <w:pPr>
        <w:pStyle w:val="Titre2"/>
        <w:rPr>
          <w:b/>
          <w:lang w:eastAsia="fr-FR"/>
        </w:rPr>
      </w:pPr>
      <w:bookmarkStart w:id="455" w:name="_Toc88406997"/>
      <w:r w:rsidRPr="00DD3320">
        <w:rPr>
          <w:b/>
          <w:lang w:eastAsia="fr-FR"/>
        </w:rPr>
        <w:t>Chapitre 2 :</w:t>
      </w:r>
      <w:bookmarkEnd w:id="455"/>
    </w:p>
    <w:p w14:paraId="2FAA605B" w14:textId="77777777" w:rsidR="00D10D7B" w:rsidRPr="00DD3320" w:rsidRDefault="00D10D7B" w:rsidP="00B84E8A">
      <w:pPr>
        <w:widowControl w:val="0"/>
        <w:kinsoku w:val="0"/>
        <w:ind w:firstLine="72"/>
        <w:rPr>
          <w:rFonts w:eastAsia="Times New Roman"/>
          <w:b/>
          <w:lang w:eastAsia="fr-FR"/>
        </w:rPr>
      </w:pP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Si donc il y a quelque consolation en Christ</w:t>
      </w:r>
      <w:r w:rsidR="005F3F53">
        <w:rPr>
          <w:rFonts w:eastAsia="Times New Roman"/>
          <w:b/>
          <w:lang w:eastAsia="fr-FR"/>
        </w:rPr>
        <w:t xml:space="preserve">, </w:t>
      </w:r>
      <w:r w:rsidR="00B84E8A" w:rsidRPr="00DD3320">
        <w:rPr>
          <w:rFonts w:eastAsia="Times New Roman"/>
          <w:b/>
          <w:lang w:eastAsia="fr-FR"/>
        </w:rPr>
        <w:t>s'il y a quelque réconfort d'amour</w:t>
      </w:r>
      <w:r w:rsidR="005F3F53">
        <w:rPr>
          <w:rFonts w:eastAsia="Times New Roman"/>
          <w:b/>
          <w:lang w:eastAsia="fr-FR"/>
        </w:rPr>
        <w:t xml:space="preserve">, </w:t>
      </w:r>
      <w:r w:rsidR="00B84E8A" w:rsidRPr="00DD3320">
        <w:rPr>
          <w:rFonts w:eastAsia="Times New Roman"/>
          <w:b/>
          <w:lang w:eastAsia="fr-FR"/>
        </w:rPr>
        <w:t>s'il y a quelque communion d'Esprit</w:t>
      </w:r>
      <w:r w:rsidR="005F3F53">
        <w:rPr>
          <w:rFonts w:eastAsia="Times New Roman"/>
          <w:b/>
          <w:lang w:eastAsia="fr-FR"/>
        </w:rPr>
        <w:t xml:space="preserve">, </w:t>
      </w:r>
      <w:r w:rsidR="00B84E8A" w:rsidRPr="00DD3320">
        <w:rPr>
          <w:rFonts w:eastAsia="Times New Roman"/>
          <w:b/>
          <w:lang w:eastAsia="fr-FR"/>
        </w:rPr>
        <w:t>s'il y a quelque tendresse et compassion</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mettez le comble à ma joie en ayant même pensée</w:t>
      </w:r>
      <w:r w:rsidR="005F3F53">
        <w:rPr>
          <w:rFonts w:eastAsia="Times New Roman"/>
          <w:b/>
          <w:lang w:eastAsia="fr-FR"/>
        </w:rPr>
        <w:t xml:space="preserve">, </w:t>
      </w:r>
      <w:r w:rsidR="00B84E8A" w:rsidRPr="00DD3320">
        <w:rPr>
          <w:rFonts w:eastAsia="Times New Roman"/>
          <w:b/>
          <w:lang w:eastAsia="fr-FR"/>
        </w:rPr>
        <w:t>même amour</w:t>
      </w:r>
      <w:r w:rsidR="005F3F53">
        <w:rPr>
          <w:rFonts w:eastAsia="Times New Roman"/>
          <w:b/>
          <w:lang w:eastAsia="fr-FR"/>
        </w:rPr>
        <w:t xml:space="preserve">, </w:t>
      </w:r>
      <w:r w:rsidR="00B84E8A" w:rsidRPr="00DD3320">
        <w:rPr>
          <w:rFonts w:eastAsia="Times New Roman"/>
          <w:b/>
          <w:lang w:eastAsia="fr-FR"/>
        </w:rPr>
        <w:t>une</w:t>
      </w:r>
      <w:r w:rsidRPr="00DD3320">
        <w:rPr>
          <w:rFonts w:eastAsia="Times New Roman"/>
          <w:b/>
          <w:lang w:eastAsia="fr-FR"/>
        </w:rPr>
        <w:t xml:space="preserve"> </w:t>
      </w:r>
      <w:r w:rsidR="00B84E8A" w:rsidRPr="00DD3320">
        <w:rPr>
          <w:rFonts w:eastAsia="Times New Roman"/>
          <w:b/>
          <w:lang w:eastAsia="fr-FR"/>
        </w:rPr>
        <w:t>seule âme</w:t>
      </w:r>
      <w:r w:rsidR="005F3F53">
        <w:rPr>
          <w:rFonts w:eastAsia="Times New Roman"/>
          <w:b/>
          <w:lang w:eastAsia="fr-FR"/>
        </w:rPr>
        <w:t xml:space="preserve">, </w:t>
      </w:r>
      <w:r w:rsidR="00B84E8A" w:rsidRPr="00DD3320">
        <w:rPr>
          <w:rFonts w:eastAsia="Times New Roman"/>
          <w:b/>
          <w:lang w:eastAsia="fr-FR"/>
        </w:rPr>
        <w:t>une seule pensée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Ne faites rien par esprit de dispute ni par vaine gloire</w:t>
      </w:r>
      <w:r w:rsidR="005F3F53">
        <w:rPr>
          <w:rFonts w:eastAsia="Times New Roman"/>
          <w:b/>
          <w:lang w:eastAsia="fr-FR"/>
        </w:rPr>
        <w:t xml:space="preserve">, </w:t>
      </w:r>
      <w:r w:rsidR="00B84E8A" w:rsidRPr="00DD3320">
        <w:rPr>
          <w:rFonts w:eastAsia="Times New Roman"/>
          <w:b/>
          <w:lang w:eastAsia="fr-FR"/>
        </w:rPr>
        <w:t>mais que chacun</w:t>
      </w:r>
      <w:r w:rsidR="005F3F53">
        <w:rPr>
          <w:rFonts w:eastAsia="Times New Roman"/>
          <w:b/>
          <w:lang w:eastAsia="fr-FR"/>
        </w:rPr>
        <w:t xml:space="preserve">, </w:t>
      </w:r>
      <w:r w:rsidR="00B84E8A" w:rsidRPr="00DD3320">
        <w:rPr>
          <w:rFonts w:eastAsia="Times New Roman"/>
          <w:b/>
          <w:lang w:eastAsia="fr-FR"/>
        </w:rPr>
        <w:t>par l'humilité</w:t>
      </w:r>
      <w:r w:rsidR="005F3F53">
        <w:rPr>
          <w:rFonts w:eastAsia="Times New Roman"/>
          <w:b/>
          <w:lang w:eastAsia="fr-FR"/>
        </w:rPr>
        <w:t xml:space="preserve">, </w:t>
      </w:r>
      <w:r w:rsidR="00B84E8A" w:rsidRPr="00DD3320">
        <w:rPr>
          <w:rFonts w:eastAsia="Times New Roman"/>
          <w:b/>
          <w:lang w:eastAsia="fr-FR"/>
        </w:rPr>
        <w:t>estime les autres supérieurs à soi-même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Ne recherchez pas chacun votre propre intérêt</w:t>
      </w:r>
      <w:r w:rsidR="005F3F53">
        <w:rPr>
          <w:rFonts w:eastAsia="Times New Roman"/>
          <w:b/>
          <w:lang w:eastAsia="fr-FR"/>
        </w:rPr>
        <w:t xml:space="preserve">, </w:t>
      </w:r>
      <w:r w:rsidR="00B84E8A" w:rsidRPr="00DD3320">
        <w:rPr>
          <w:rFonts w:eastAsia="Times New Roman"/>
          <w:b/>
          <w:lang w:eastAsia="fr-FR"/>
        </w:rPr>
        <w:t>mais bien celui des autres</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Ayez entre vous la pensée même qui fut en Christ Jésus</w:t>
      </w:r>
      <w:r w:rsidR="00C24599"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Lui qui</w:t>
      </w:r>
      <w:r w:rsidR="005F3F53">
        <w:rPr>
          <w:rFonts w:eastAsia="Times New Roman"/>
          <w:b/>
          <w:lang w:eastAsia="fr-FR"/>
        </w:rPr>
        <w:t xml:space="preserve">, </w:t>
      </w:r>
      <w:r w:rsidR="00B84E8A" w:rsidRPr="00DD3320">
        <w:rPr>
          <w:rFonts w:eastAsia="Times New Roman"/>
          <w:b/>
          <w:lang w:eastAsia="fr-FR"/>
        </w:rPr>
        <w:t>subsistant en forme de Dieu</w:t>
      </w:r>
      <w:r w:rsidR="005F3F53">
        <w:rPr>
          <w:rFonts w:eastAsia="Times New Roman"/>
          <w:b/>
          <w:lang w:eastAsia="fr-FR"/>
        </w:rPr>
        <w:t xml:space="preserve">, </w:t>
      </w:r>
      <w:r w:rsidR="00B84E8A" w:rsidRPr="00DD3320">
        <w:rPr>
          <w:rFonts w:eastAsia="Times New Roman"/>
          <w:b/>
          <w:lang w:eastAsia="fr-FR"/>
        </w:rPr>
        <w:t>n'a pas estimé comme une usurpation d'être égal à Dieu</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mais il s'est anéanti</w:t>
      </w:r>
      <w:r w:rsidR="005F3F53">
        <w:rPr>
          <w:rFonts w:eastAsia="Times New Roman"/>
          <w:b/>
          <w:lang w:eastAsia="fr-FR"/>
        </w:rPr>
        <w:t xml:space="preserve">, </w:t>
      </w:r>
      <w:r w:rsidR="00B84E8A" w:rsidRPr="00DD3320">
        <w:rPr>
          <w:rFonts w:eastAsia="Times New Roman"/>
          <w:b/>
          <w:lang w:eastAsia="fr-FR"/>
        </w:rPr>
        <w:t>prenant forme d'esclave</w:t>
      </w:r>
      <w:r w:rsidR="005F3F53">
        <w:rPr>
          <w:rFonts w:eastAsia="Times New Roman"/>
          <w:b/>
          <w:lang w:eastAsia="fr-FR"/>
        </w:rPr>
        <w:t xml:space="preserve">, </w:t>
      </w:r>
      <w:r w:rsidR="00B84E8A" w:rsidRPr="00DD3320">
        <w:rPr>
          <w:rFonts w:eastAsia="Times New Roman"/>
          <w:b/>
          <w:lang w:eastAsia="fr-FR"/>
        </w:rPr>
        <w:t>devenant semblable aux hommes</w:t>
      </w:r>
      <w:r w:rsidR="00884DB4">
        <w:rPr>
          <w:rFonts w:eastAsia="Times New Roman"/>
          <w:b/>
          <w:lang w:eastAsia="fr-FR"/>
        </w:rPr>
        <w:t xml:space="preserve">. </w:t>
      </w:r>
      <w:r w:rsidR="00B84E8A" w:rsidRPr="00DD3320">
        <w:rPr>
          <w:rFonts w:eastAsia="Times New Roman"/>
          <w:b/>
          <w:lang w:eastAsia="fr-FR"/>
        </w:rPr>
        <w:t>Et par son aspect reconnu pour un homme</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il s'est abaissé</w:t>
      </w:r>
      <w:r w:rsidR="005F3F53">
        <w:rPr>
          <w:rFonts w:eastAsia="Times New Roman"/>
          <w:b/>
          <w:lang w:eastAsia="fr-FR"/>
        </w:rPr>
        <w:t xml:space="preserve">, </w:t>
      </w:r>
      <w:r w:rsidR="00B84E8A" w:rsidRPr="00DD3320">
        <w:rPr>
          <w:rFonts w:eastAsia="Times New Roman"/>
          <w:b/>
          <w:lang w:eastAsia="fr-FR"/>
        </w:rPr>
        <w:t>devenant obéissant jusqu'à la mort</w:t>
      </w:r>
      <w:r w:rsidR="005F3F53">
        <w:rPr>
          <w:rFonts w:eastAsia="Times New Roman"/>
          <w:b/>
          <w:lang w:eastAsia="fr-FR"/>
        </w:rPr>
        <w:t xml:space="preserve">, </w:t>
      </w:r>
      <w:r w:rsidR="00B84E8A" w:rsidRPr="00DD3320">
        <w:rPr>
          <w:rFonts w:eastAsia="Times New Roman"/>
          <w:b/>
          <w:lang w:eastAsia="fr-FR"/>
        </w:rPr>
        <w:t>et à la mort sur une croix</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pourquoi Dieu l'a souverainement exalté et l'a gratifié du Nom qui est au-dessus de tout nom</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afin qu'au nom de Jésus tout genou plie</w:t>
      </w:r>
      <w:r w:rsidR="005F3F53">
        <w:rPr>
          <w:rFonts w:eastAsia="Times New Roman"/>
          <w:b/>
          <w:lang w:eastAsia="fr-FR"/>
        </w:rPr>
        <w:t xml:space="preserve">, </w:t>
      </w:r>
      <w:r w:rsidR="00B84E8A" w:rsidRPr="00DD3320">
        <w:rPr>
          <w:rFonts w:eastAsia="Times New Roman"/>
          <w:b/>
          <w:lang w:eastAsia="fr-FR"/>
        </w:rPr>
        <w:t>dans les cieux</w:t>
      </w:r>
      <w:r w:rsidR="005F3F53">
        <w:rPr>
          <w:rFonts w:eastAsia="Times New Roman"/>
          <w:b/>
          <w:lang w:eastAsia="fr-FR"/>
        </w:rPr>
        <w:t xml:space="preserve">, </w:t>
      </w:r>
      <w:r w:rsidR="00B84E8A" w:rsidRPr="00DD3320">
        <w:rPr>
          <w:rFonts w:eastAsia="Times New Roman"/>
          <w:b/>
          <w:lang w:eastAsia="fr-FR"/>
        </w:rPr>
        <w:t>sur la terre et sous la terre</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et que toute langue proclame que Jésus Christ est Seigneur</w:t>
      </w:r>
      <w:r w:rsidR="005F3F53">
        <w:rPr>
          <w:rFonts w:eastAsia="Times New Roman"/>
          <w:b/>
          <w:lang w:eastAsia="fr-FR"/>
        </w:rPr>
        <w:t xml:space="preserve">, </w:t>
      </w:r>
      <w:r w:rsidR="00B84E8A" w:rsidRPr="00DD3320">
        <w:rPr>
          <w:rFonts w:eastAsia="Times New Roman"/>
          <w:b/>
          <w:lang w:eastAsia="fr-FR"/>
        </w:rPr>
        <w:t>à la gloire de Dieu le Père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12 </w:t>
      </w:r>
      <w:r w:rsidR="00B84E8A" w:rsidRPr="00DD3320">
        <w:rPr>
          <w:rFonts w:eastAsia="Times New Roman"/>
          <w:b/>
          <w:lang w:eastAsia="fr-FR"/>
        </w:rPr>
        <w:t>Ainsi donc</w:t>
      </w:r>
      <w:r w:rsidR="005F3F53">
        <w:rPr>
          <w:rFonts w:eastAsia="Times New Roman"/>
          <w:b/>
          <w:lang w:eastAsia="fr-FR"/>
        </w:rPr>
        <w:t xml:space="preserve">, </w:t>
      </w:r>
      <w:r w:rsidR="00B84E8A" w:rsidRPr="00DD3320">
        <w:rPr>
          <w:rFonts w:eastAsia="Times New Roman"/>
          <w:b/>
          <w:lang w:eastAsia="fr-FR"/>
        </w:rPr>
        <w:t>mes bien-aimés</w:t>
      </w:r>
      <w:r w:rsidR="005F3F53">
        <w:rPr>
          <w:rFonts w:eastAsia="Times New Roman"/>
          <w:b/>
          <w:lang w:eastAsia="fr-FR"/>
        </w:rPr>
        <w:t xml:space="preserve">, </w:t>
      </w:r>
      <w:r w:rsidR="00B84E8A" w:rsidRPr="00DD3320">
        <w:rPr>
          <w:rFonts w:eastAsia="Times New Roman"/>
          <w:b/>
          <w:lang w:eastAsia="fr-FR"/>
        </w:rPr>
        <w:t>obéissant comme vous l'avez toujours fait</w:t>
      </w:r>
      <w:r w:rsidR="005F3F53">
        <w:rPr>
          <w:rFonts w:eastAsia="Times New Roman"/>
          <w:b/>
          <w:lang w:eastAsia="fr-FR"/>
        </w:rPr>
        <w:t xml:space="preserve">, </w:t>
      </w:r>
      <w:r w:rsidR="00B84E8A" w:rsidRPr="00DD3320">
        <w:rPr>
          <w:rFonts w:eastAsia="Times New Roman"/>
          <w:b/>
          <w:lang w:eastAsia="fr-FR"/>
        </w:rPr>
        <w:t>non seulement comme lorsque je suis présent</w:t>
      </w:r>
      <w:r w:rsidR="005F3F53">
        <w:rPr>
          <w:rFonts w:eastAsia="Times New Roman"/>
          <w:b/>
          <w:lang w:eastAsia="fr-FR"/>
        </w:rPr>
        <w:t xml:space="preserve">, </w:t>
      </w:r>
      <w:r w:rsidR="00B84E8A" w:rsidRPr="00DD3320">
        <w:rPr>
          <w:rFonts w:eastAsia="Times New Roman"/>
          <w:b/>
          <w:lang w:eastAsia="fr-FR"/>
        </w:rPr>
        <w:t>mais bien plus encore maintenant que je suis absent</w:t>
      </w:r>
      <w:r w:rsidR="005F3F53">
        <w:rPr>
          <w:rFonts w:eastAsia="Times New Roman"/>
          <w:b/>
          <w:lang w:eastAsia="fr-FR"/>
        </w:rPr>
        <w:t xml:space="preserve">, </w:t>
      </w:r>
      <w:r w:rsidR="00B84E8A" w:rsidRPr="00DD3320">
        <w:rPr>
          <w:rFonts w:eastAsia="Times New Roman"/>
          <w:b/>
          <w:lang w:eastAsia="fr-FR"/>
        </w:rPr>
        <w:t>travaillez à votre salut avec crainte et tremblement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t>car c'est Dieu qui opère en vous le vouloir et le faire</w:t>
      </w:r>
      <w:r w:rsidR="005F3F53">
        <w:rPr>
          <w:rFonts w:eastAsia="Times New Roman"/>
          <w:b/>
          <w:lang w:eastAsia="fr-FR"/>
        </w:rPr>
        <w:t xml:space="preserve">, </w:t>
      </w:r>
      <w:r w:rsidR="00B84E8A" w:rsidRPr="00DD3320">
        <w:rPr>
          <w:rFonts w:eastAsia="Times New Roman"/>
          <w:b/>
          <w:lang w:eastAsia="fr-FR"/>
        </w:rPr>
        <w:t>pour son bon plaisir</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Faites tout sans murmures ni raisonnements</w:t>
      </w:r>
      <w:r w:rsidR="005F3F53">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pour vous montrer irréprochables et candides</w:t>
      </w:r>
      <w:r w:rsidR="005F3F53">
        <w:rPr>
          <w:rFonts w:eastAsia="Times New Roman"/>
          <w:b/>
          <w:lang w:eastAsia="fr-FR"/>
        </w:rPr>
        <w:t xml:space="preserve">, </w:t>
      </w:r>
      <w:r w:rsidR="00B84E8A" w:rsidRPr="00DD3320">
        <w:rPr>
          <w:rFonts w:eastAsia="Times New Roman"/>
          <w:b/>
          <w:i/>
          <w:iCs/>
          <w:lang w:eastAsia="fr-FR"/>
        </w:rPr>
        <w:t xml:space="preserve">enfants de Dieu irrépréhensibles </w:t>
      </w:r>
      <w:r w:rsidR="00B84E8A" w:rsidRPr="00DD3320">
        <w:rPr>
          <w:rFonts w:eastAsia="Times New Roman"/>
          <w:b/>
          <w:lang w:eastAsia="fr-FR"/>
        </w:rPr>
        <w:t xml:space="preserve">au milieu </w:t>
      </w:r>
      <w:r w:rsidR="00B84E8A" w:rsidRPr="00DD3320">
        <w:rPr>
          <w:rFonts w:eastAsia="Times New Roman"/>
          <w:b/>
          <w:i/>
          <w:iCs/>
          <w:lang w:eastAsia="fr-FR"/>
        </w:rPr>
        <w:t>d'une génération tortueuse et pervertie</w:t>
      </w:r>
      <w:r w:rsidR="005F3F53">
        <w:rPr>
          <w:rFonts w:eastAsia="Times New Roman"/>
          <w:b/>
          <w:i/>
          <w:iCs/>
          <w:lang w:eastAsia="fr-FR"/>
        </w:rPr>
        <w:t xml:space="preserve">, </w:t>
      </w:r>
      <w:r w:rsidR="00B84E8A" w:rsidRPr="00DD3320">
        <w:rPr>
          <w:rFonts w:eastAsia="Times New Roman"/>
          <w:b/>
          <w:lang w:eastAsia="fr-FR"/>
        </w:rPr>
        <w:t>où vous brillez comme des foyers de lumière dans le monde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Observez la parole de vie</w:t>
      </w:r>
      <w:r w:rsidR="005F3F53">
        <w:rPr>
          <w:rFonts w:eastAsia="Times New Roman"/>
          <w:b/>
          <w:lang w:eastAsia="fr-FR"/>
        </w:rPr>
        <w:t xml:space="preserve">, </w:t>
      </w:r>
      <w:r w:rsidR="00B84E8A" w:rsidRPr="00DD3320">
        <w:rPr>
          <w:rFonts w:eastAsia="Times New Roman"/>
          <w:b/>
          <w:lang w:eastAsia="fr-FR"/>
        </w:rPr>
        <w:t xml:space="preserve">pour que je puisse me vanter au Jour de Christ de n'avoir ni couru en vain </w:t>
      </w:r>
      <w:r w:rsidR="00B84E8A" w:rsidRPr="00DD3320">
        <w:rPr>
          <w:rFonts w:eastAsia="Times New Roman"/>
          <w:b/>
          <w:i/>
          <w:iCs/>
          <w:lang w:eastAsia="fr-FR"/>
        </w:rPr>
        <w:t>ni peiné en vain</w:t>
      </w:r>
      <w:r w:rsidR="00884DB4">
        <w:rPr>
          <w:rFonts w:eastAsia="Times New Roman"/>
          <w:b/>
          <w:i/>
          <w:iCs/>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Et même si je dois être répandu en libation sur le sacrifice et le service de votre foi</w:t>
      </w:r>
      <w:r w:rsidR="005F3F53">
        <w:rPr>
          <w:rFonts w:eastAsia="Times New Roman"/>
          <w:b/>
          <w:lang w:eastAsia="fr-FR"/>
        </w:rPr>
        <w:t xml:space="preserve">, </w:t>
      </w:r>
      <w:r w:rsidR="00B84E8A" w:rsidRPr="00DD3320">
        <w:rPr>
          <w:rFonts w:eastAsia="Times New Roman"/>
          <w:b/>
          <w:lang w:eastAsia="fr-FR"/>
        </w:rPr>
        <w:t>j'en suis joyeux</w:t>
      </w:r>
      <w:r w:rsidR="005F3F53">
        <w:rPr>
          <w:rFonts w:eastAsia="Times New Roman"/>
          <w:b/>
          <w:lang w:eastAsia="fr-FR"/>
        </w:rPr>
        <w:t xml:space="preserve">, </w:t>
      </w:r>
      <w:r w:rsidR="00B84E8A" w:rsidRPr="00DD3320">
        <w:rPr>
          <w:rFonts w:eastAsia="Times New Roman"/>
          <w:b/>
          <w:lang w:eastAsia="fr-FR"/>
        </w:rPr>
        <w:t>et m'en réjouis avec vous tous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et vous</w:t>
      </w:r>
      <w:r w:rsidR="005F3F53">
        <w:rPr>
          <w:rFonts w:eastAsia="Times New Roman"/>
          <w:b/>
          <w:lang w:eastAsia="fr-FR"/>
        </w:rPr>
        <w:t xml:space="preserve">, </w:t>
      </w:r>
      <w:r w:rsidR="00B84E8A" w:rsidRPr="00DD3320">
        <w:rPr>
          <w:rFonts w:eastAsia="Times New Roman"/>
          <w:b/>
          <w:lang w:eastAsia="fr-FR"/>
        </w:rPr>
        <w:t>de même</w:t>
      </w:r>
      <w:r w:rsidR="005F3F53">
        <w:rPr>
          <w:rFonts w:eastAsia="Times New Roman"/>
          <w:b/>
          <w:lang w:eastAsia="fr-FR"/>
        </w:rPr>
        <w:t xml:space="preserve">, </w:t>
      </w:r>
      <w:r w:rsidR="00B84E8A" w:rsidRPr="00DD3320">
        <w:rPr>
          <w:rFonts w:eastAsia="Times New Roman"/>
          <w:b/>
          <w:lang w:eastAsia="fr-FR"/>
        </w:rPr>
        <w:t>soyez joyeux et réjouissez-vous avec moi</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19 </w:t>
      </w:r>
      <w:r w:rsidR="00B84E8A" w:rsidRPr="00DD3320">
        <w:rPr>
          <w:rFonts w:eastAsia="Times New Roman"/>
          <w:b/>
          <w:lang w:eastAsia="fr-FR"/>
        </w:rPr>
        <w:lastRenderedPageBreak/>
        <w:t>J'espère dans le Seigneur Jésus vous envoyer bientôt Timothée</w:t>
      </w:r>
      <w:r w:rsidR="005F3F53">
        <w:rPr>
          <w:rFonts w:eastAsia="Times New Roman"/>
          <w:b/>
          <w:lang w:eastAsia="fr-FR"/>
        </w:rPr>
        <w:t xml:space="preserve">, </w:t>
      </w:r>
      <w:r w:rsidR="00B84E8A" w:rsidRPr="00DD3320">
        <w:rPr>
          <w:rFonts w:eastAsia="Times New Roman"/>
          <w:b/>
          <w:lang w:eastAsia="fr-FR"/>
        </w:rPr>
        <w:t>pour être à mon tour réconforté en apprenant de vos nouvelles</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Car je n'ai personne d'autre qui partage mes sentiments et se soucie sincèrement de vos affaires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tous en effet recherchent leur intérêt</w:t>
      </w:r>
      <w:r w:rsidR="005F3F53">
        <w:rPr>
          <w:rFonts w:eastAsia="Times New Roman"/>
          <w:b/>
          <w:lang w:eastAsia="fr-FR"/>
        </w:rPr>
        <w:t xml:space="preserve">, </w:t>
      </w:r>
      <w:r w:rsidR="00B84E8A" w:rsidRPr="00DD3320">
        <w:rPr>
          <w:rFonts w:eastAsia="Times New Roman"/>
          <w:b/>
          <w:lang w:eastAsia="fr-FR"/>
        </w:rPr>
        <w:t>non celui de Christ Jésus</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Vous savez qu'il a fait ses preuves et que</w:t>
      </w:r>
      <w:r w:rsidR="005F3F53">
        <w:rPr>
          <w:rFonts w:eastAsia="Times New Roman"/>
          <w:b/>
          <w:lang w:eastAsia="fr-FR"/>
        </w:rPr>
        <w:t xml:space="preserve">, </w:t>
      </w:r>
      <w:r w:rsidR="00B84E8A" w:rsidRPr="00DD3320">
        <w:rPr>
          <w:rFonts w:eastAsia="Times New Roman"/>
          <w:b/>
          <w:lang w:eastAsia="fr-FR"/>
        </w:rPr>
        <w:t>comme un enfant avec son père</w:t>
      </w:r>
      <w:r w:rsidR="005F3F53">
        <w:rPr>
          <w:rFonts w:eastAsia="Times New Roman"/>
          <w:b/>
          <w:lang w:eastAsia="fr-FR"/>
        </w:rPr>
        <w:t xml:space="preserve">, </w:t>
      </w:r>
      <w:r w:rsidR="00B84E8A" w:rsidRPr="00DD3320">
        <w:rPr>
          <w:rFonts w:eastAsia="Times New Roman"/>
          <w:b/>
          <w:lang w:eastAsia="fr-FR"/>
        </w:rPr>
        <w:t>avec moi il s'est asservi à l'Évangile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J'espère donc vous l'envoyer dès que je verrai où j'en suis</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J'ai d'ailleurs cette confiance dans le Seigneur que moi-même je viendrai bientôt</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J'ai estimé nécessaire de vous envoyer Épaphrodite</w:t>
      </w:r>
      <w:r w:rsidR="005F3F53">
        <w:rPr>
          <w:rFonts w:eastAsia="Times New Roman"/>
          <w:b/>
          <w:lang w:eastAsia="fr-FR"/>
        </w:rPr>
        <w:t xml:space="preserve">, </w:t>
      </w:r>
      <w:r w:rsidR="00B84E8A" w:rsidRPr="00DD3320">
        <w:rPr>
          <w:rFonts w:eastAsia="Times New Roman"/>
          <w:b/>
          <w:lang w:eastAsia="fr-FR"/>
        </w:rPr>
        <w:t>mon frère et mon collaborateur et compagnon d'armes</w:t>
      </w:r>
      <w:r w:rsidR="005F3F53">
        <w:rPr>
          <w:rFonts w:eastAsia="Times New Roman"/>
          <w:b/>
          <w:lang w:eastAsia="fr-FR"/>
        </w:rPr>
        <w:t xml:space="preserve">, </w:t>
      </w:r>
      <w:r w:rsidR="00B84E8A" w:rsidRPr="00DD3320">
        <w:rPr>
          <w:rFonts w:eastAsia="Times New Roman"/>
          <w:b/>
          <w:lang w:eastAsia="fr-FR"/>
        </w:rPr>
        <w:t>que vous avez délégué près de moi pour subvenir à mes besoins</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il avait de vous tous un tel désir</w:t>
      </w:r>
      <w:r w:rsidR="005F3F53">
        <w:rPr>
          <w:rFonts w:eastAsia="Times New Roman"/>
          <w:b/>
          <w:lang w:eastAsia="fr-FR"/>
        </w:rPr>
        <w:t xml:space="preserve">, </w:t>
      </w:r>
      <w:r w:rsidR="00B84E8A" w:rsidRPr="00DD3320">
        <w:rPr>
          <w:rFonts w:eastAsia="Times New Roman"/>
          <w:b/>
          <w:lang w:eastAsia="fr-FR"/>
        </w:rPr>
        <w:t>et il était anxieux</w:t>
      </w:r>
      <w:r w:rsidR="005F3F53">
        <w:rPr>
          <w:rFonts w:eastAsia="Times New Roman"/>
          <w:b/>
          <w:lang w:eastAsia="fr-FR"/>
        </w:rPr>
        <w:t xml:space="preserve">, </w:t>
      </w:r>
      <w:r w:rsidR="00B84E8A" w:rsidRPr="00DD3320">
        <w:rPr>
          <w:rFonts w:eastAsia="Times New Roman"/>
          <w:b/>
          <w:lang w:eastAsia="fr-FR"/>
        </w:rPr>
        <w:t>parce que vous aviez appris qu'il était tombé malade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Et de fait il a été malade et bien près de la mort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Dieu a eu pitié de lui</w:t>
      </w:r>
      <w:r w:rsidR="005F3F53">
        <w:rPr>
          <w:rFonts w:eastAsia="Times New Roman"/>
          <w:b/>
          <w:lang w:eastAsia="fr-FR"/>
        </w:rPr>
        <w:t xml:space="preserve">, </w:t>
      </w:r>
      <w:r w:rsidR="00B84E8A" w:rsidRPr="00DD3320">
        <w:rPr>
          <w:rFonts w:eastAsia="Times New Roman"/>
          <w:b/>
          <w:lang w:eastAsia="fr-FR"/>
        </w:rPr>
        <w:t>et non de lui seulement</w:t>
      </w:r>
      <w:r w:rsidR="005F3F53">
        <w:rPr>
          <w:rFonts w:eastAsia="Times New Roman"/>
          <w:b/>
          <w:lang w:eastAsia="fr-FR"/>
        </w:rPr>
        <w:t xml:space="preserve">, </w:t>
      </w:r>
      <w:r w:rsidR="00B84E8A" w:rsidRPr="00DD3320">
        <w:rPr>
          <w:rFonts w:eastAsia="Times New Roman"/>
          <w:b/>
          <w:lang w:eastAsia="fr-FR"/>
        </w:rPr>
        <w:t>mais encore de moi</w:t>
      </w:r>
      <w:r w:rsidR="005F3F53">
        <w:rPr>
          <w:rFonts w:eastAsia="Times New Roman"/>
          <w:b/>
          <w:lang w:eastAsia="fr-FR"/>
        </w:rPr>
        <w:t xml:space="preserve">, </w:t>
      </w:r>
      <w:r w:rsidR="00B84E8A" w:rsidRPr="00DD3320">
        <w:rPr>
          <w:rFonts w:eastAsia="Times New Roman"/>
          <w:b/>
          <w:lang w:eastAsia="fr-FR"/>
        </w:rPr>
        <w:t>pour que je n'aie pas tristesse sur tristesse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8</w:t>
      </w:r>
      <w:r w:rsidR="00B84E8A" w:rsidRPr="00DD3320">
        <w:rPr>
          <w:rFonts w:eastAsia="Times New Roman"/>
          <w:b/>
          <w:lang w:eastAsia="fr-FR"/>
        </w:rPr>
        <w:t xml:space="preserve"> Je m'empresse donc de vous l'envoyer</w:t>
      </w:r>
      <w:r w:rsidR="005F3F53">
        <w:rPr>
          <w:rFonts w:eastAsia="Times New Roman"/>
          <w:b/>
          <w:lang w:eastAsia="fr-FR"/>
        </w:rPr>
        <w:t xml:space="preserve">, </w:t>
      </w:r>
      <w:r w:rsidR="00B84E8A" w:rsidRPr="00DD3320">
        <w:rPr>
          <w:rFonts w:eastAsia="Times New Roman"/>
          <w:b/>
          <w:lang w:eastAsia="fr-FR"/>
        </w:rPr>
        <w:t>pour que sa vue vous remette en joie et que de mon côté je sois moins triste</w:t>
      </w:r>
      <w:r w:rsidR="00884DB4">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Accueillez-le donc dans le Seigneur en toute joie</w:t>
      </w:r>
      <w:r w:rsidR="005F3F53">
        <w:rPr>
          <w:rFonts w:eastAsia="Times New Roman"/>
          <w:b/>
          <w:lang w:eastAsia="fr-FR"/>
        </w:rPr>
        <w:t xml:space="preserve">, </w:t>
      </w:r>
      <w:r w:rsidR="00B84E8A" w:rsidRPr="00DD3320">
        <w:rPr>
          <w:rFonts w:eastAsia="Times New Roman"/>
          <w:b/>
          <w:lang w:eastAsia="fr-FR"/>
        </w:rPr>
        <w:t>et ayez de tels hommes en honneur</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car c'est à cause de l'oeuvre de Christ qu'il a frôlé la mort</w:t>
      </w:r>
      <w:r w:rsidR="005F3F53">
        <w:rPr>
          <w:rFonts w:eastAsia="Times New Roman"/>
          <w:b/>
          <w:lang w:eastAsia="fr-FR"/>
        </w:rPr>
        <w:t xml:space="preserve">, </w:t>
      </w:r>
      <w:r w:rsidR="00B84E8A" w:rsidRPr="00DD3320">
        <w:rPr>
          <w:rFonts w:eastAsia="Times New Roman"/>
          <w:b/>
          <w:lang w:eastAsia="fr-FR"/>
        </w:rPr>
        <w:t>risquant sa vie pour suppléer au service que vous ne pouviez me rendre vous-mêmes</w:t>
      </w:r>
      <w:r w:rsidR="00884DB4">
        <w:rPr>
          <w:rFonts w:eastAsia="Times New Roman"/>
          <w:b/>
          <w:lang w:eastAsia="fr-FR"/>
        </w:rPr>
        <w:t xml:space="preserve">. </w:t>
      </w:r>
    </w:p>
    <w:p w14:paraId="363F4AEA" w14:textId="77777777" w:rsidR="00D10D7B" w:rsidRPr="00DD3320" w:rsidRDefault="00D10D7B" w:rsidP="00D10D7B">
      <w:pPr>
        <w:pStyle w:val="Titre2"/>
        <w:rPr>
          <w:b/>
          <w:lang w:eastAsia="fr-FR"/>
        </w:rPr>
      </w:pPr>
      <w:bookmarkStart w:id="456" w:name="_Toc88406998"/>
      <w:r w:rsidRPr="00DD3320">
        <w:rPr>
          <w:b/>
          <w:lang w:eastAsia="fr-FR"/>
        </w:rPr>
        <w:t>Chapitre 3 :</w:t>
      </w:r>
      <w:bookmarkEnd w:id="456"/>
    </w:p>
    <w:p w14:paraId="3529D444" w14:textId="77777777" w:rsidR="00B84E8A" w:rsidRPr="00DD3320" w:rsidRDefault="00D10D7B" w:rsidP="00D811EA">
      <w:pPr>
        <w:widowControl w:val="0"/>
        <w:kinsoku w:val="0"/>
        <w:ind w:firstLine="144"/>
        <w:rPr>
          <w:rFonts w:eastAsia="Times New Roman"/>
          <w:b/>
          <w:lang w:eastAsia="fr-FR"/>
        </w:rPr>
      </w:pP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mes frères</w:t>
      </w:r>
      <w:r w:rsidR="005F3F53">
        <w:rPr>
          <w:rFonts w:eastAsia="Times New Roman"/>
          <w:b/>
          <w:lang w:eastAsia="fr-FR"/>
        </w:rPr>
        <w:t xml:space="preserve">, </w:t>
      </w:r>
      <w:r w:rsidR="00B84E8A" w:rsidRPr="00DD3320">
        <w:rPr>
          <w:rFonts w:eastAsia="Times New Roman"/>
          <w:b/>
          <w:lang w:eastAsia="fr-FR"/>
        </w:rPr>
        <w:t>réjouissez-vous dans le Seigneur</w:t>
      </w:r>
      <w:r w:rsidR="00884DB4">
        <w:rPr>
          <w:rFonts w:eastAsia="Times New Roman"/>
          <w:b/>
          <w:lang w:eastAsia="fr-FR"/>
        </w:rPr>
        <w:t xml:space="preserve">. </w:t>
      </w:r>
      <w:r w:rsidR="00B84E8A" w:rsidRPr="00DD3320">
        <w:rPr>
          <w:rFonts w:eastAsia="Times New Roman"/>
          <w:b/>
          <w:lang w:eastAsia="fr-FR"/>
        </w:rPr>
        <w:t>Il ne m'en coûte pas de vous écrire les mêmes choses</w:t>
      </w:r>
      <w:r w:rsidR="005F3F53">
        <w:rPr>
          <w:rFonts w:eastAsia="Times New Roman"/>
          <w:b/>
          <w:lang w:eastAsia="fr-FR"/>
        </w:rPr>
        <w:t xml:space="preserve">, </w:t>
      </w:r>
      <w:r w:rsidR="00B84E8A" w:rsidRPr="00DD3320">
        <w:rPr>
          <w:rFonts w:eastAsia="Times New Roman"/>
          <w:b/>
          <w:lang w:eastAsia="fr-FR"/>
        </w:rPr>
        <w:t>et pour vous</w:t>
      </w:r>
      <w:r w:rsidR="005F3F53">
        <w:rPr>
          <w:rFonts w:eastAsia="Times New Roman"/>
          <w:b/>
          <w:lang w:eastAsia="fr-FR"/>
        </w:rPr>
        <w:t xml:space="preserve">, </w:t>
      </w:r>
      <w:r w:rsidR="00B84E8A" w:rsidRPr="00DD3320">
        <w:rPr>
          <w:rFonts w:eastAsia="Times New Roman"/>
          <w:b/>
          <w:lang w:eastAsia="fr-FR"/>
        </w:rPr>
        <w:t>c'est une sûreté</w:t>
      </w:r>
      <w:r w:rsidR="00884DB4">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Prenez garde aux chiens</w:t>
      </w:r>
      <w:r w:rsidR="009B34CC" w:rsidRPr="00DD3320">
        <w:rPr>
          <w:rFonts w:eastAsia="Times New Roman"/>
          <w:b/>
          <w:lang w:eastAsia="fr-FR"/>
        </w:rPr>
        <w:t xml:space="preserve"> !</w:t>
      </w:r>
      <w:r w:rsidR="00B84E8A" w:rsidRPr="00DD3320">
        <w:rPr>
          <w:rFonts w:eastAsia="Times New Roman"/>
          <w:b/>
          <w:lang w:eastAsia="fr-FR"/>
        </w:rPr>
        <w:t xml:space="preserve"> Prenez garde aux mauvais ouvriers</w:t>
      </w:r>
      <w:r w:rsidR="009B34CC" w:rsidRPr="00DD3320">
        <w:rPr>
          <w:rFonts w:eastAsia="Times New Roman"/>
          <w:b/>
          <w:lang w:eastAsia="fr-FR"/>
        </w:rPr>
        <w:t xml:space="preserve"> !</w:t>
      </w:r>
      <w:r w:rsidR="00B84E8A" w:rsidRPr="00DD3320">
        <w:rPr>
          <w:rFonts w:eastAsia="Times New Roman"/>
          <w:b/>
          <w:lang w:eastAsia="fr-FR"/>
        </w:rPr>
        <w:t xml:space="preserve"> Prenez garde aux faux circoncis</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 c'est nous les circoncis</w:t>
      </w:r>
      <w:r w:rsidR="005F3F53">
        <w:rPr>
          <w:rFonts w:eastAsia="Times New Roman"/>
          <w:b/>
          <w:lang w:eastAsia="fr-FR"/>
        </w:rPr>
        <w:t xml:space="preserve">, </w:t>
      </w:r>
      <w:r w:rsidR="00B84E8A" w:rsidRPr="00DD3320">
        <w:rPr>
          <w:rFonts w:eastAsia="Times New Roman"/>
          <w:b/>
          <w:lang w:eastAsia="fr-FR"/>
        </w:rPr>
        <w:t>qui rendons un culte à Dieu en esprit et qui nous vantons de Christ Jésus</w:t>
      </w:r>
      <w:r w:rsidR="005F3F53">
        <w:rPr>
          <w:rFonts w:eastAsia="Times New Roman"/>
          <w:b/>
          <w:lang w:eastAsia="fr-FR"/>
        </w:rPr>
        <w:t xml:space="preserve">, </w:t>
      </w:r>
      <w:r w:rsidR="00B84E8A" w:rsidRPr="00DD3320">
        <w:rPr>
          <w:rFonts w:eastAsia="Times New Roman"/>
          <w:b/>
          <w:lang w:eastAsia="fr-FR"/>
        </w:rPr>
        <w:t>au lieu de nous confier dans la chair</w:t>
      </w:r>
      <w:r w:rsidR="005F3F53">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bien que j'aie</w:t>
      </w:r>
      <w:r w:rsidR="005F3F53">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sujet de mettre aussi ma confiance dans la chair</w:t>
      </w:r>
      <w:r w:rsidR="00884DB4">
        <w:rPr>
          <w:rFonts w:eastAsia="Times New Roman"/>
          <w:b/>
          <w:lang w:eastAsia="fr-FR"/>
        </w:rPr>
        <w:t xml:space="preserve">. </w:t>
      </w:r>
      <w:r w:rsidR="00B84E8A" w:rsidRPr="00DD3320">
        <w:rPr>
          <w:rFonts w:eastAsia="Times New Roman"/>
          <w:b/>
          <w:lang w:eastAsia="fr-FR"/>
        </w:rPr>
        <w:t>Si quelque autre pense pouvoir se confier dans la chair</w:t>
      </w:r>
      <w:r w:rsidR="005F3F53">
        <w:rPr>
          <w:rFonts w:eastAsia="Times New Roman"/>
          <w:b/>
          <w:lang w:eastAsia="fr-FR"/>
        </w:rPr>
        <w:t xml:space="preserve">, </w:t>
      </w:r>
      <w:r w:rsidR="00B84E8A" w:rsidRPr="00DD3320">
        <w:rPr>
          <w:rFonts w:eastAsia="Times New Roman"/>
          <w:b/>
          <w:lang w:eastAsia="fr-FR"/>
        </w:rPr>
        <w:t>je le puis</w:t>
      </w:r>
      <w:r w:rsidR="005F3F53">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davantage</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circoncis dès le huitième jour</w:t>
      </w:r>
      <w:r w:rsidR="005F3F53">
        <w:rPr>
          <w:rFonts w:eastAsia="Times New Roman"/>
          <w:b/>
          <w:lang w:eastAsia="fr-FR"/>
        </w:rPr>
        <w:t xml:space="preserve">, </w:t>
      </w:r>
      <w:r w:rsidR="00B84E8A" w:rsidRPr="00DD3320">
        <w:rPr>
          <w:rFonts w:eastAsia="Times New Roman"/>
          <w:b/>
          <w:lang w:eastAsia="fr-FR"/>
        </w:rPr>
        <w:t>de la race d'Israël</w:t>
      </w:r>
      <w:r w:rsidR="005F3F53">
        <w:rPr>
          <w:rFonts w:eastAsia="Times New Roman"/>
          <w:b/>
          <w:lang w:eastAsia="fr-FR"/>
        </w:rPr>
        <w:t xml:space="preserve">, </w:t>
      </w:r>
      <w:r w:rsidR="00B84E8A" w:rsidRPr="00DD3320">
        <w:rPr>
          <w:rFonts w:eastAsia="Times New Roman"/>
          <w:b/>
          <w:lang w:eastAsia="fr-FR"/>
        </w:rPr>
        <w:t>de la tribu de</w:t>
      </w:r>
      <w:r w:rsidRPr="00DD3320">
        <w:rPr>
          <w:rFonts w:eastAsia="Times New Roman"/>
          <w:b/>
          <w:lang w:eastAsia="fr-FR"/>
        </w:rPr>
        <w:t xml:space="preserve"> </w:t>
      </w:r>
      <w:r w:rsidR="00B84E8A" w:rsidRPr="00DD3320">
        <w:rPr>
          <w:rFonts w:eastAsia="Times New Roman"/>
          <w:b/>
          <w:lang w:eastAsia="fr-FR"/>
        </w:rPr>
        <w:t>Benjamin</w:t>
      </w:r>
      <w:r w:rsidR="005F3F53">
        <w:rPr>
          <w:rFonts w:eastAsia="Times New Roman"/>
          <w:b/>
          <w:lang w:eastAsia="fr-FR"/>
        </w:rPr>
        <w:t xml:space="preserve">, </w:t>
      </w:r>
      <w:r w:rsidR="00B84E8A" w:rsidRPr="00DD3320">
        <w:rPr>
          <w:rFonts w:eastAsia="Times New Roman"/>
          <w:b/>
          <w:lang w:eastAsia="fr-FR"/>
        </w:rPr>
        <w:t>Hébreu issu d'Hébreux</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la Loi</w:t>
      </w:r>
      <w:r w:rsidR="005F3F53">
        <w:rPr>
          <w:rFonts w:eastAsia="Times New Roman"/>
          <w:b/>
          <w:lang w:eastAsia="fr-FR"/>
        </w:rPr>
        <w:t xml:space="preserve">, </w:t>
      </w:r>
      <w:r w:rsidR="00B84E8A" w:rsidRPr="00DD3320">
        <w:rPr>
          <w:rFonts w:eastAsia="Times New Roman"/>
          <w:b/>
          <w:lang w:eastAsia="fr-FR"/>
        </w:rPr>
        <w:t>Pharisien</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6 </w:t>
      </w:r>
      <w:r w:rsidR="00B84E8A" w:rsidRPr="00DD3320">
        <w:rPr>
          <w:rFonts w:eastAsia="Times New Roman"/>
          <w:b/>
          <w:lang w:eastAsia="fr-FR"/>
        </w:rPr>
        <w:t>pour le zèle</w:t>
      </w:r>
      <w:r w:rsidR="005F3F53">
        <w:rPr>
          <w:rFonts w:eastAsia="Times New Roman"/>
          <w:b/>
          <w:lang w:eastAsia="fr-FR"/>
        </w:rPr>
        <w:t xml:space="preserve">, </w:t>
      </w:r>
      <w:r w:rsidR="00B84E8A" w:rsidRPr="00DD3320">
        <w:rPr>
          <w:rFonts w:eastAsia="Times New Roman"/>
          <w:b/>
          <w:lang w:eastAsia="fr-FR"/>
        </w:rPr>
        <w:t>persécuteur de l'Église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la justice légale</w:t>
      </w:r>
      <w:r w:rsidR="005F3F53">
        <w:rPr>
          <w:rFonts w:eastAsia="Times New Roman"/>
          <w:b/>
          <w:lang w:eastAsia="fr-FR"/>
        </w:rPr>
        <w:t xml:space="preserve">, </w:t>
      </w:r>
      <w:r w:rsidR="00B84E8A" w:rsidRPr="00DD3320">
        <w:rPr>
          <w:rFonts w:eastAsia="Times New Roman"/>
          <w:b/>
          <w:lang w:eastAsia="fr-FR"/>
        </w:rPr>
        <w:t>irréprochable</w:t>
      </w:r>
      <w:r w:rsidR="00884DB4">
        <w:rPr>
          <w:rFonts w:eastAsia="Times New Roman"/>
          <w:b/>
          <w:lang w:eastAsia="fr-FR"/>
        </w:rPr>
        <w:t xml:space="preserve">. </w:t>
      </w:r>
      <w:r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Mais ces choses qui étaient pour moi des gains</w:t>
      </w:r>
      <w:r w:rsidR="005F3F53">
        <w:rPr>
          <w:rFonts w:eastAsia="Times New Roman"/>
          <w:b/>
          <w:lang w:eastAsia="fr-FR"/>
        </w:rPr>
        <w:t xml:space="preserve">, </w:t>
      </w:r>
      <w:r w:rsidR="00B84E8A" w:rsidRPr="00DD3320">
        <w:rPr>
          <w:rFonts w:eastAsia="Times New Roman"/>
          <w:b/>
          <w:lang w:eastAsia="fr-FR"/>
        </w:rPr>
        <w:t>je les ai estimées comme un détriment à cause du Christ</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8 </w:t>
      </w:r>
      <w:r w:rsidR="00B84E8A" w:rsidRPr="00DD3320">
        <w:rPr>
          <w:rFonts w:eastAsia="Times New Roman"/>
          <w:b/>
          <w:lang w:eastAsia="fr-FR"/>
        </w:rPr>
        <w:t>Oui</w:t>
      </w:r>
      <w:r w:rsidR="005F3F53">
        <w:rPr>
          <w:rFonts w:eastAsia="Times New Roman"/>
          <w:b/>
          <w:lang w:eastAsia="fr-FR"/>
        </w:rPr>
        <w:t xml:space="preserve">, </w:t>
      </w:r>
      <w:r w:rsidR="00B84E8A" w:rsidRPr="00DD3320">
        <w:rPr>
          <w:rFonts w:eastAsia="Times New Roman"/>
          <w:b/>
          <w:lang w:eastAsia="fr-FR"/>
        </w:rPr>
        <w:t>bien sûr</w:t>
      </w:r>
      <w:r w:rsidR="005F3F53">
        <w:rPr>
          <w:rFonts w:eastAsia="Times New Roman"/>
          <w:b/>
          <w:lang w:eastAsia="fr-FR"/>
        </w:rPr>
        <w:t xml:space="preserve">, </w:t>
      </w:r>
      <w:r w:rsidR="00B84E8A" w:rsidRPr="00DD3320">
        <w:rPr>
          <w:rFonts w:eastAsia="Times New Roman"/>
          <w:b/>
          <w:lang w:eastAsia="fr-FR"/>
        </w:rPr>
        <w:t>j'estime que tout est détriment à cause de la valeur suréminente de la connaissance de Christ Jésus</w:t>
      </w:r>
      <w:r w:rsidR="005F3F53">
        <w:rPr>
          <w:rFonts w:eastAsia="Times New Roman"/>
          <w:b/>
          <w:lang w:eastAsia="fr-FR"/>
        </w:rPr>
        <w:t xml:space="preserve">, </w:t>
      </w:r>
      <w:r w:rsidR="00B84E8A" w:rsidRPr="00DD3320">
        <w:rPr>
          <w:rFonts w:eastAsia="Times New Roman"/>
          <w:b/>
          <w:lang w:eastAsia="fr-FR"/>
        </w:rPr>
        <w:t>mon Seigneur</w:t>
      </w:r>
      <w:r w:rsidR="00884DB4">
        <w:rPr>
          <w:rFonts w:eastAsia="Times New Roman"/>
          <w:b/>
          <w:lang w:eastAsia="fr-FR"/>
        </w:rPr>
        <w:t xml:space="preserve">. </w:t>
      </w:r>
      <w:r w:rsidR="00F557A2">
        <w:rPr>
          <w:rFonts w:eastAsia="Times New Roman"/>
          <w:b/>
          <w:iCs/>
          <w:lang w:eastAsia="fr-FR"/>
        </w:rPr>
        <w:t>À</w:t>
      </w:r>
      <w:r w:rsidR="00B84E8A" w:rsidRPr="00DD3320">
        <w:rPr>
          <w:rFonts w:eastAsia="Times New Roman"/>
          <w:b/>
          <w:i/>
          <w:iCs/>
          <w:lang w:eastAsia="fr-FR"/>
        </w:rPr>
        <w:t xml:space="preserve"> </w:t>
      </w:r>
      <w:r w:rsidR="00B84E8A" w:rsidRPr="00DD3320">
        <w:rPr>
          <w:rFonts w:eastAsia="Times New Roman"/>
          <w:b/>
          <w:lang w:eastAsia="fr-FR"/>
        </w:rPr>
        <w:t>cause de lui</w:t>
      </w:r>
      <w:r w:rsidR="005F3F53">
        <w:rPr>
          <w:rFonts w:eastAsia="Times New Roman"/>
          <w:b/>
          <w:lang w:eastAsia="fr-FR"/>
        </w:rPr>
        <w:t xml:space="preserve">, </w:t>
      </w:r>
      <w:r w:rsidR="00B84E8A" w:rsidRPr="00DD3320">
        <w:rPr>
          <w:rFonts w:eastAsia="Times New Roman"/>
          <w:b/>
          <w:lang w:eastAsia="fr-FR"/>
        </w:rPr>
        <w:t>j'ai tout sacrifié</w:t>
      </w:r>
      <w:r w:rsidR="005F3F53">
        <w:rPr>
          <w:rFonts w:eastAsia="Times New Roman"/>
          <w:b/>
          <w:lang w:eastAsia="fr-FR"/>
        </w:rPr>
        <w:t xml:space="preserve">, </w:t>
      </w:r>
      <w:r w:rsidR="00B84E8A" w:rsidRPr="00DD3320">
        <w:rPr>
          <w:rFonts w:eastAsia="Times New Roman"/>
          <w:b/>
          <w:lang w:eastAsia="fr-FR"/>
        </w:rPr>
        <w:t>et j'estime tout comme immondices</w:t>
      </w:r>
      <w:r w:rsidR="005F3F53">
        <w:rPr>
          <w:rFonts w:eastAsia="Times New Roman"/>
          <w:b/>
          <w:lang w:eastAsia="fr-FR"/>
        </w:rPr>
        <w:t xml:space="preserve">, </w:t>
      </w:r>
      <w:r w:rsidR="00B84E8A" w:rsidRPr="00DD3320">
        <w:rPr>
          <w:rFonts w:eastAsia="Times New Roman"/>
          <w:b/>
          <w:lang w:eastAsia="fr-FR"/>
        </w:rPr>
        <w:t xml:space="preserve">afin de gagner Christ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d'être trouvé en lui</w:t>
      </w:r>
      <w:r w:rsidR="005F3F53">
        <w:rPr>
          <w:rFonts w:eastAsia="Times New Roman"/>
          <w:b/>
          <w:lang w:eastAsia="fr-FR"/>
        </w:rPr>
        <w:t xml:space="preserve">, </w:t>
      </w:r>
      <w:r w:rsidR="00B84E8A" w:rsidRPr="00DD3320">
        <w:rPr>
          <w:rFonts w:eastAsia="Times New Roman"/>
          <w:b/>
          <w:lang w:eastAsia="fr-FR"/>
        </w:rPr>
        <w:t>non pas avec ma justice à moi</w:t>
      </w:r>
      <w:r w:rsidR="005F3F53">
        <w:rPr>
          <w:rFonts w:eastAsia="Times New Roman"/>
          <w:b/>
          <w:lang w:eastAsia="fr-FR"/>
        </w:rPr>
        <w:t xml:space="preserve">, </w:t>
      </w:r>
      <w:r w:rsidR="00B84E8A" w:rsidRPr="00DD3320">
        <w:rPr>
          <w:rFonts w:eastAsia="Times New Roman"/>
          <w:b/>
          <w:lang w:eastAsia="fr-FR"/>
        </w:rPr>
        <w:t>celle qui vient de la Loi</w:t>
      </w:r>
      <w:r w:rsidR="005F3F53">
        <w:rPr>
          <w:rFonts w:eastAsia="Times New Roman"/>
          <w:b/>
          <w:lang w:eastAsia="fr-FR"/>
        </w:rPr>
        <w:t xml:space="preserve">, </w:t>
      </w:r>
      <w:r w:rsidR="00B84E8A" w:rsidRPr="00DD3320">
        <w:rPr>
          <w:rFonts w:eastAsia="Times New Roman"/>
          <w:b/>
          <w:lang w:eastAsia="fr-FR"/>
        </w:rPr>
        <w:t>mais la justice par la foi en Christ</w:t>
      </w:r>
      <w:r w:rsidR="005F3F53">
        <w:rPr>
          <w:rFonts w:eastAsia="Times New Roman"/>
          <w:b/>
          <w:lang w:eastAsia="fr-FR"/>
        </w:rPr>
        <w:t xml:space="preserve">, </w:t>
      </w:r>
      <w:r w:rsidR="00B84E8A" w:rsidRPr="00DD3320">
        <w:rPr>
          <w:rFonts w:eastAsia="Times New Roman"/>
          <w:b/>
          <w:lang w:eastAsia="fr-FR"/>
        </w:rPr>
        <w:t>la justice qui vient de Dieu [et s'appuie] sur la foi</w:t>
      </w:r>
      <w:r w:rsidR="00F17259">
        <w:rPr>
          <w:rFonts w:eastAsia="Times New Roman"/>
          <w:b/>
          <w:lang w:eastAsia="fr-FR"/>
        </w:rPr>
        <w:t xml:space="preserve"> </w:t>
      </w:r>
      <w:r w:rsidR="00601DF6">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afin de le connaître</w:t>
      </w:r>
      <w:r w:rsidR="005F3F53">
        <w:rPr>
          <w:rFonts w:eastAsia="Times New Roman"/>
          <w:b/>
          <w:lang w:eastAsia="fr-FR"/>
        </w:rPr>
        <w:t xml:space="preserve">, </w:t>
      </w:r>
      <w:r w:rsidR="00B84E8A" w:rsidRPr="00DD3320">
        <w:rPr>
          <w:rFonts w:eastAsia="Times New Roman"/>
          <w:b/>
          <w:lang w:eastAsia="fr-FR"/>
        </w:rPr>
        <w:t>lui et la puissance de sa résurrection</w:t>
      </w:r>
      <w:r w:rsidR="005F3F53">
        <w:rPr>
          <w:rFonts w:eastAsia="Times New Roman"/>
          <w:b/>
          <w:lang w:eastAsia="fr-FR"/>
        </w:rPr>
        <w:t xml:space="preserve">, </w:t>
      </w:r>
      <w:r w:rsidR="00B84E8A" w:rsidRPr="00DD3320">
        <w:rPr>
          <w:rFonts w:eastAsia="Times New Roman"/>
          <w:b/>
          <w:lang w:eastAsia="fr-FR"/>
        </w:rPr>
        <w:t>et la communion à ses souffrances en me rendant conforme à sa mort</w:t>
      </w:r>
      <w:r w:rsidR="005F3F53">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11 </w:t>
      </w:r>
      <w:r w:rsidR="00B84E8A" w:rsidRPr="00DD3320">
        <w:rPr>
          <w:rFonts w:eastAsia="Times New Roman"/>
          <w:b/>
          <w:lang w:eastAsia="fr-FR"/>
        </w:rPr>
        <w:t>pour parvenir</w:t>
      </w:r>
      <w:r w:rsidR="005F3F53">
        <w:rPr>
          <w:rFonts w:eastAsia="Times New Roman"/>
          <w:b/>
          <w:lang w:eastAsia="fr-FR"/>
        </w:rPr>
        <w:t xml:space="preserve">, </w:t>
      </w:r>
      <w:r w:rsidR="00B84E8A" w:rsidRPr="00DD3320">
        <w:rPr>
          <w:rFonts w:eastAsia="Times New Roman"/>
          <w:b/>
          <w:lang w:eastAsia="fr-FR"/>
        </w:rPr>
        <w:t>si possible</w:t>
      </w:r>
      <w:r w:rsidR="005F3F53">
        <w:rPr>
          <w:rFonts w:eastAsia="Times New Roman"/>
          <w:b/>
          <w:lang w:eastAsia="fr-FR"/>
        </w:rPr>
        <w:t xml:space="preserve">, </w:t>
      </w:r>
      <w:r w:rsidR="00B84E8A" w:rsidRPr="00DD3320">
        <w:rPr>
          <w:rFonts w:eastAsia="Times New Roman"/>
          <w:b/>
          <w:lang w:eastAsia="fr-FR"/>
        </w:rPr>
        <w:t>à la résurrection d'entre les morts</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12 </w:t>
      </w:r>
      <w:r w:rsidR="00B84E8A" w:rsidRPr="00DD3320">
        <w:rPr>
          <w:rFonts w:eastAsia="Times New Roman"/>
          <w:b/>
          <w:lang w:eastAsia="fr-FR"/>
        </w:rPr>
        <w:t>Non que j'aie déjà atteint [le but] ou que je sois déjà parvenu à la perfection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mais je poursuis ma </w:t>
      </w:r>
      <w:r w:rsidR="00B84E8A" w:rsidRPr="00DD3320">
        <w:rPr>
          <w:rFonts w:eastAsia="Times New Roman"/>
          <w:b/>
          <w:lang w:eastAsia="fr-FR"/>
        </w:rPr>
        <w:lastRenderedPageBreak/>
        <w:t>course pour tâcher de le saisir</w:t>
      </w:r>
      <w:r w:rsidR="005F3F53">
        <w:rPr>
          <w:rFonts w:eastAsia="Times New Roman"/>
          <w:b/>
          <w:lang w:eastAsia="fr-FR"/>
        </w:rPr>
        <w:t xml:space="preserve">, </w:t>
      </w:r>
      <w:r w:rsidR="00B84E8A" w:rsidRPr="00DD3320">
        <w:rPr>
          <w:rFonts w:eastAsia="Times New Roman"/>
          <w:b/>
          <w:lang w:eastAsia="fr-FR"/>
        </w:rPr>
        <w:t>puisque j'ai été moi-même saisi par Christ Jésus</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13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je ne compte pas encore l'avoir saisi</w:t>
      </w:r>
      <w:r w:rsidR="00884DB4">
        <w:rPr>
          <w:rFonts w:eastAsia="Times New Roman"/>
          <w:b/>
          <w:lang w:eastAsia="fr-FR"/>
        </w:rPr>
        <w:t xml:space="preserve">. </w:t>
      </w:r>
      <w:r w:rsidR="00B84E8A" w:rsidRPr="00DD3320">
        <w:rPr>
          <w:rFonts w:eastAsia="Times New Roman"/>
          <w:b/>
          <w:lang w:eastAsia="fr-FR"/>
        </w:rPr>
        <w:t>Je n'ai qu'une pensée</w:t>
      </w:r>
      <w:r w:rsidR="00C24599" w:rsidRPr="00DD3320">
        <w:rPr>
          <w:rFonts w:eastAsia="Times New Roman"/>
          <w:b/>
          <w:lang w:eastAsia="fr-FR"/>
        </w:rPr>
        <w:t xml:space="preserve"> :</w:t>
      </w:r>
      <w:r w:rsidR="00B84E8A" w:rsidRPr="00DD3320">
        <w:rPr>
          <w:rFonts w:eastAsia="Times New Roman"/>
          <w:b/>
          <w:lang w:eastAsia="fr-FR"/>
        </w:rPr>
        <w:t xml:space="preserve"> oubliant ce qui est derrière</w:t>
      </w:r>
      <w:r w:rsidR="005F3F53">
        <w:rPr>
          <w:rFonts w:eastAsia="Times New Roman"/>
          <w:b/>
          <w:lang w:eastAsia="fr-FR"/>
        </w:rPr>
        <w:t xml:space="preserve">, </w:t>
      </w:r>
      <w:r w:rsidR="00B84E8A" w:rsidRPr="00DD3320">
        <w:rPr>
          <w:rFonts w:eastAsia="Times New Roman"/>
          <w:b/>
          <w:lang w:eastAsia="fr-FR"/>
        </w:rPr>
        <w:t>tendu de tout mon être en avant</w:t>
      </w:r>
      <w:r w:rsidR="005F3F53">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je cours droit au but vers le prix que Dieu m'appelle à recevoir là-haut en Christ Jésus</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15 </w:t>
      </w:r>
      <w:r w:rsidR="00B84E8A" w:rsidRPr="00DD3320">
        <w:rPr>
          <w:rFonts w:eastAsia="Times New Roman"/>
          <w:b/>
          <w:lang w:eastAsia="fr-FR"/>
        </w:rPr>
        <w:t>Nous tous donc</w:t>
      </w:r>
      <w:r w:rsidR="005F3F53">
        <w:rPr>
          <w:rFonts w:eastAsia="Times New Roman"/>
          <w:b/>
          <w:lang w:eastAsia="fr-FR"/>
        </w:rPr>
        <w:t xml:space="preserve">, </w:t>
      </w:r>
      <w:r w:rsidR="00B84E8A" w:rsidRPr="00DD3320">
        <w:rPr>
          <w:rFonts w:eastAsia="Times New Roman"/>
          <w:b/>
          <w:lang w:eastAsia="fr-FR"/>
        </w:rPr>
        <w:t>les parfaits</w:t>
      </w:r>
      <w:r w:rsidR="005F3F53">
        <w:rPr>
          <w:rFonts w:eastAsia="Times New Roman"/>
          <w:b/>
          <w:lang w:eastAsia="fr-FR"/>
        </w:rPr>
        <w:t xml:space="preserve">, </w:t>
      </w:r>
      <w:r w:rsidR="00B84E8A" w:rsidRPr="00DD3320">
        <w:rPr>
          <w:rFonts w:eastAsia="Times New Roman"/>
          <w:b/>
          <w:lang w:eastAsia="fr-FR"/>
        </w:rPr>
        <w:t>ayons cette pensée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si sur quelque point vous pensez autrement</w:t>
      </w:r>
      <w:r w:rsidR="005F3F53">
        <w:rPr>
          <w:rFonts w:eastAsia="Times New Roman"/>
          <w:b/>
          <w:lang w:eastAsia="fr-FR"/>
        </w:rPr>
        <w:t xml:space="preserve">, </w:t>
      </w:r>
      <w:r w:rsidR="00B84E8A" w:rsidRPr="00DD3320">
        <w:rPr>
          <w:rFonts w:eastAsia="Times New Roman"/>
          <w:b/>
          <w:lang w:eastAsia="fr-FR"/>
        </w:rPr>
        <w:t>là-dessus encore Dieu vous éclairera</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Seulement</w:t>
      </w:r>
      <w:r w:rsidR="005F3F53">
        <w:rPr>
          <w:rFonts w:eastAsia="Times New Roman"/>
          <w:b/>
          <w:lang w:eastAsia="fr-FR"/>
        </w:rPr>
        <w:t xml:space="preserve">, </w:t>
      </w:r>
      <w:r w:rsidR="00B84E8A" w:rsidRPr="00DD3320">
        <w:rPr>
          <w:rFonts w:eastAsia="Times New Roman"/>
          <w:b/>
          <w:lang w:eastAsia="fr-FR"/>
        </w:rPr>
        <w:t>où que nous soyons arrivés</w:t>
      </w:r>
      <w:r w:rsidR="005F3F53">
        <w:rPr>
          <w:rFonts w:eastAsia="Times New Roman"/>
          <w:b/>
          <w:lang w:eastAsia="fr-FR"/>
        </w:rPr>
        <w:t xml:space="preserve">, </w:t>
      </w:r>
      <w:r w:rsidR="00B84E8A" w:rsidRPr="00DD3320">
        <w:rPr>
          <w:rFonts w:eastAsia="Times New Roman"/>
          <w:b/>
          <w:lang w:eastAsia="fr-FR"/>
        </w:rPr>
        <w:t>marchons dans la même ligne</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D811EA" w:rsidRPr="003D3AF4">
        <w:rPr>
          <w:rFonts w:eastAsia="Times New Roman"/>
          <w:b/>
          <w:vertAlign w:val="superscript"/>
          <w:lang w:eastAsia="fr-FR"/>
        </w:rPr>
        <w:t xml:space="preserve">17 </w:t>
      </w:r>
      <w:r w:rsidR="00B84E8A" w:rsidRPr="00DD3320">
        <w:rPr>
          <w:rFonts w:eastAsia="Times New Roman"/>
          <w:b/>
          <w:lang w:eastAsia="fr-FR"/>
        </w:rPr>
        <w:t>Montrez-vous tous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mes imitateurs</w:t>
      </w:r>
      <w:r w:rsidR="005F3F53">
        <w:rPr>
          <w:rFonts w:eastAsia="Times New Roman"/>
          <w:b/>
          <w:lang w:eastAsia="fr-FR"/>
        </w:rPr>
        <w:t xml:space="preserve">, </w:t>
      </w:r>
      <w:r w:rsidR="00B84E8A" w:rsidRPr="00DD3320">
        <w:rPr>
          <w:rFonts w:eastAsia="Times New Roman"/>
          <w:b/>
          <w:lang w:eastAsia="fr-FR"/>
        </w:rPr>
        <w:t>et regardez ceux qui se conduisent selon le modèle que vous avez en nous</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Car il en est beaucoup — je vous en ai parlé souvent</w:t>
      </w:r>
      <w:r w:rsidR="005F3F53">
        <w:rPr>
          <w:rFonts w:eastAsia="Times New Roman"/>
          <w:b/>
          <w:lang w:eastAsia="fr-FR"/>
        </w:rPr>
        <w:t xml:space="preserve">, </w:t>
      </w:r>
      <w:r w:rsidR="00B84E8A" w:rsidRPr="00DD3320">
        <w:rPr>
          <w:rFonts w:eastAsia="Times New Roman"/>
          <w:b/>
          <w:lang w:eastAsia="fr-FR"/>
        </w:rPr>
        <w:t>et maintenant j'en parle en pleurant — qui se conduisent en ennemis de la croix du Christ</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Leur fin</w:t>
      </w:r>
      <w:r w:rsidR="005F3F53">
        <w:rPr>
          <w:rFonts w:eastAsia="Times New Roman"/>
          <w:b/>
          <w:lang w:eastAsia="fr-FR"/>
        </w:rPr>
        <w:t xml:space="preserve">, </w:t>
      </w:r>
      <w:r w:rsidR="00B84E8A" w:rsidRPr="00DD3320">
        <w:rPr>
          <w:rFonts w:eastAsia="Times New Roman"/>
          <w:b/>
          <w:lang w:eastAsia="fr-FR"/>
        </w:rPr>
        <w:t>c'est la perdition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leur dieu</w:t>
      </w:r>
      <w:r w:rsidR="005F3F53">
        <w:rPr>
          <w:rFonts w:eastAsia="Times New Roman"/>
          <w:b/>
          <w:lang w:eastAsia="fr-FR"/>
        </w:rPr>
        <w:t xml:space="preserve">, </w:t>
      </w:r>
      <w:r w:rsidR="00B84E8A" w:rsidRPr="00DD3320">
        <w:rPr>
          <w:rFonts w:eastAsia="Times New Roman"/>
          <w:b/>
          <w:lang w:eastAsia="fr-FR"/>
        </w:rPr>
        <w:t>c'est le ventre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leur gloire est dans leur honte</w:t>
      </w:r>
      <w:r w:rsidR="005F3F53">
        <w:rPr>
          <w:rFonts w:eastAsia="Times New Roman"/>
          <w:b/>
          <w:lang w:eastAsia="fr-FR"/>
        </w:rPr>
        <w:t xml:space="preserve">, </w:t>
      </w:r>
      <w:r w:rsidR="00B84E8A" w:rsidRPr="00DD3320">
        <w:rPr>
          <w:rFonts w:eastAsia="Times New Roman"/>
          <w:b/>
          <w:lang w:eastAsia="fr-FR"/>
        </w:rPr>
        <w:t>eux qui ne pensent qu'aux choses de la terre</w:t>
      </w:r>
      <w:r w:rsidR="00884DB4">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Pour nous</w:t>
      </w:r>
      <w:r w:rsidR="005F3F53">
        <w:rPr>
          <w:rFonts w:eastAsia="Times New Roman"/>
          <w:b/>
          <w:lang w:eastAsia="fr-FR"/>
        </w:rPr>
        <w:t xml:space="preserve">, </w:t>
      </w:r>
      <w:r w:rsidR="00B84E8A" w:rsidRPr="00DD3320">
        <w:rPr>
          <w:rFonts w:eastAsia="Times New Roman"/>
          <w:b/>
          <w:lang w:eastAsia="fr-FR"/>
        </w:rPr>
        <w:t>notre cité se trouve dans les cieux</w:t>
      </w:r>
      <w:r w:rsidR="005F3F53">
        <w:rPr>
          <w:rFonts w:eastAsia="Times New Roman"/>
          <w:b/>
          <w:lang w:eastAsia="fr-FR"/>
        </w:rPr>
        <w:t xml:space="preserve">, </w:t>
      </w:r>
      <w:r w:rsidR="00B84E8A" w:rsidRPr="00DD3320">
        <w:rPr>
          <w:rFonts w:eastAsia="Times New Roman"/>
          <w:b/>
          <w:lang w:eastAsia="fr-FR"/>
        </w:rPr>
        <w:t>d'où nous attendons comme Sauveur le Seigneur Jésus Christ</w:t>
      </w:r>
      <w:r w:rsidR="005F3F53">
        <w:rPr>
          <w:rFonts w:eastAsia="Times New Roman"/>
          <w:b/>
          <w:lang w:eastAsia="fr-FR"/>
        </w:rPr>
        <w:t xml:space="preserve">, </w:t>
      </w:r>
      <w:r w:rsidR="00D811EA" w:rsidRPr="003D3AF4">
        <w:rPr>
          <w:rFonts w:eastAsia="Times New Roman"/>
          <w:b/>
          <w:vertAlign w:val="superscript"/>
          <w:lang w:eastAsia="fr-FR"/>
        </w:rPr>
        <w:t>Phi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qui transfigurera notre corps de misère en le</w:t>
      </w:r>
      <w:r w:rsidR="00D811EA" w:rsidRPr="00DD3320">
        <w:rPr>
          <w:rFonts w:eastAsia="Times New Roman"/>
          <w:b/>
          <w:lang w:eastAsia="fr-FR"/>
        </w:rPr>
        <w:t xml:space="preserve"> </w:t>
      </w:r>
      <w:r w:rsidR="00B84E8A" w:rsidRPr="00DD3320">
        <w:rPr>
          <w:rFonts w:eastAsia="Times New Roman"/>
          <w:b/>
          <w:lang w:eastAsia="fr-FR"/>
        </w:rPr>
        <w:t>conformant à son corps de gloire</w:t>
      </w:r>
      <w:r w:rsidR="005F3F53">
        <w:rPr>
          <w:rFonts w:eastAsia="Times New Roman"/>
          <w:b/>
          <w:lang w:eastAsia="fr-FR"/>
        </w:rPr>
        <w:t xml:space="preserve">, </w:t>
      </w:r>
      <w:r w:rsidR="00B84E8A" w:rsidRPr="00DD3320">
        <w:rPr>
          <w:rFonts w:eastAsia="Times New Roman"/>
          <w:b/>
          <w:lang w:eastAsia="fr-FR"/>
        </w:rPr>
        <w:t>selon la puissance active qui le rend capable même de s'assujettir toutes choses</w:t>
      </w:r>
      <w:r w:rsidR="00884DB4">
        <w:rPr>
          <w:rFonts w:eastAsia="Times New Roman"/>
          <w:b/>
          <w:lang w:eastAsia="fr-FR"/>
        </w:rPr>
        <w:t xml:space="preserve">. </w:t>
      </w:r>
    </w:p>
    <w:p w14:paraId="20C105B4" w14:textId="77777777" w:rsidR="00D811EA" w:rsidRPr="00DD3320" w:rsidRDefault="00D811EA" w:rsidP="00D811EA">
      <w:pPr>
        <w:pStyle w:val="Titre2"/>
        <w:rPr>
          <w:b/>
          <w:lang w:eastAsia="fr-FR"/>
        </w:rPr>
      </w:pPr>
      <w:bookmarkStart w:id="457" w:name="_Toc88406999"/>
      <w:r w:rsidRPr="00DD3320">
        <w:rPr>
          <w:b/>
          <w:lang w:eastAsia="fr-FR"/>
        </w:rPr>
        <w:t>Chapitre 4 :</w:t>
      </w:r>
      <w:bookmarkEnd w:id="457"/>
    </w:p>
    <w:p w14:paraId="28048B6E" w14:textId="77777777" w:rsidR="00B84E8A" w:rsidRPr="00DD3320" w:rsidRDefault="00D811EA" w:rsidP="00D811EA">
      <w:pPr>
        <w:widowControl w:val="0"/>
        <w:kinsoku w:val="0"/>
        <w:rPr>
          <w:rFonts w:eastAsia="Times New Roman"/>
          <w:b/>
          <w:lang w:eastAsia="fr-FR"/>
        </w:rPr>
      </w:pP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Ainsi donc</w:t>
      </w:r>
      <w:r w:rsidR="005F3F53">
        <w:rPr>
          <w:rFonts w:eastAsia="Times New Roman"/>
          <w:b/>
          <w:lang w:eastAsia="fr-FR"/>
        </w:rPr>
        <w:t xml:space="preserve">, </w:t>
      </w:r>
      <w:r w:rsidR="00B84E8A" w:rsidRPr="00DD3320">
        <w:rPr>
          <w:rFonts w:eastAsia="Times New Roman"/>
          <w:b/>
          <w:lang w:eastAsia="fr-FR"/>
        </w:rPr>
        <w:t>mes frères bien-aimés et tellement chéris</w:t>
      </w:r>
      <w:r w:rsidR="005F3F53">
        <w:rPr>
          <w:rFonts w:eastAsia="Times New Roman"/>
          <w:b/>
          <w:lang w:eastAsia="fr-FR"/>
        </w:rPr>
        <w:t xml:space="preserve">, </w:t>
      </w:r>
      <w:r w:rsidR="00B84E8A" w:rsidRPr="00DD3320">
        <w:rPr>
          <w:rFonts w:eastAsia="Times New Roman"/>
          <w:b/>
          <w:lang w:eastAsia="fr-FR"/>
        </w:rPr>
        <w:t>ma joie et ma couronne</w:t>
      </w:r>
      <w:r w:rsidR="005F3F53">
        <w:rPr>
          <w:rFonts w:eastAsia="Times New Roman"/>
          <w:b/>
          <w:lang w:eastAsia="fr-FR"/>
        </w:rPr>
        <w:t xml:space="preserve">, </w:t>
      </w:r>
      <w:r w:rsidR="00B84E8A" w:rsidRPr="00DD3320">
        <w:rPr>
          <w:rFonts w:eastAsia="Times New Roman"/>
          <w:b/>
          <w:lang w:eastAsia="fr-FR"/>
        </w:rPr>
        <w:t>tenez bon de la sorte dans le Seigneur</w:t>
      </w:r>
      <w:r w:rsidR="005F3F53">
        <w:rPr>
          <w:rFonts w:eastAsia="Times New Roman"/>
          <w:b/>
          <w:lang w:eastAsia="fr-FR"/>
        </w:rPr>
        <w:t xml:space="preserve">, </w:t>
      </w:r>
      <w:r w:rsidR="00B84E8A" w:rsidRPr="00DD3320">
        <w:rPr>
          <w:rFonts w:eastAsia="Times New Roman"/>
          <w:b/>
          <w:lang w:eastAsia="fr-FR"/>
        </w:rPr>
        <w:t>mes bien-aimés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J'exhorte Évodie et j'exhorte Syntyché à avoir même pensée dans le Seigneur</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Et je t'en prie aussi</w:t>
      </w:r>
      <w:r w:rsidR="005F3F53">
        <w:rPr>
          <w:rFonts w:eastAsia="Times New Roman"/>
          <w:b/>
          <w:lang w:eastAsia="fr-FR"/>
        </w:rPr>
        <w:t xml:space="preserve">, </w:t>
      </w:r>
      <w:r w:rsidR="00B84E8A" w:rsidRPr="00DD3320">
        <w:rPr>
          <w:rFonts w:eastAsia="Times New Roman"/>
          <w:b/>
          <w:lang w:eastAsia="fr-FR"/>
        </w:rPr>
        <w:t>vrai Compagnon</w:t>
      </w:r>
      <w:r w:rsidR="005F3F53">
        <w:rPr>
          <w:rFonts w:eastAsia="Times New Roman"/>
          <w:b/>
          <w:lang w:eastAsia="fr-FR"/>
        </w:rPr>
        <w:t xml:space="preserve">, </w:t>
      </w:r>
      <w:r w:rsidR="00B84E8A" w:rsidRPr="00DD3320">
        <w:rPr>
          <w:rFonts w:eastAsia="Times New Roman"/>
          <w:b/>
          <w:lang w:eastAsia="fr-FR"/>
        </w:rPr>
        <w:t>viens-leur en aide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elles ont lutté avec moi pour l'Évangile</w:t>
      </w:r>
      <w:r w:rsidR="005F3F53">
        <w:rPr>
          <w:rFonts w:eastAsia="Times New Roman"/>
          <w:b/>
          <w:lang w:eastAsia="fr-FR"/>
        </w:rPr>
        <w:t xml:space="preserve">, </w:t>
      </w:r>
      <w:r w:rsidR="00B84E8A" w:rsidRPr="00DD3320">
        <w:rPr>
          <w:rFonts w:eastAsia="Times New Roman"/>
          <w:b/>
          <w:lang w:eastAsia="fr-FR"/>
        </w:rPr>
        <w:t>ainsi que Clément et mes autres collaborateurs</w:t>
      </w:r>
      <w:r w:rsidR="005F3F53">
        <w:rPr>
          <w:rFonts w:eastAsia="Times New Roman"/>
          <w:b/>
          <w:lang w:eastAsia="fr-FR"/>
        </w:rPr>
        <w:t xml:space="preserve">, </w:t>
      </w:r>
      <w:r w:rsidR="00B84E8A" w:rsidRPr="00DD3320">
        <w:rPr>
          <w:rFonts w:eastAsia="Times New Roman"/>
          <w:b/>
          <w:lang w:eastAsia="fr-FR"/>
        </w:rPr>
        <w:t>dont les noms se trouvent au Livre de vie</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Réjouissez-vous toujours dans le Seigneur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 le dirai de nouveau</w:t>
      </w:r>
      <w:r w:rsidR="00C24599" w:rsidRPr="00DD3320">
        <w:rPr>
          <w:rFonts w:eastAsia="Times New Roman"/>
          <w:b/>
          <w:lang w:eastAsia="fr-FR"/>
        </w:rPr>
        <w:t xml:space="preserve"> :</w:t>
      </w:r>
      <w:r w:rsidR="00B84E8A" w:rsidRPr="00DD3320">
        <w:rPr>
          <w:rFonts w:eastAsia="Times New Roman"/>
          <w:b/>
          <w:lang w:eastAsia="fr-FR"/>
        </w:rPr>
        <w:t xml:space="preserve"> réjouissez-vous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Que votre modération soit connue de tous les hommes</w:t>
      </w:r>
      <w:r w:rsidR="00884DB4">
        <w:rPr>
          <w:rFonts w:eastAsia="Times New Roman"/>
          <w:b/>
          <w:lang w:eastAsia="fr-FR"/>
        </w:rPr>
        <w:t xml:space="preserve">. </w:t>
      </w:r>
      <w:r w:rsidR="00B84E8A" w:rsidRPr="00DD3320">
        <w:rPr>
          <w:rFonts w:eastAsia="Times New Roman"/>
          <w:b/>
          <w:lang w:eastAsia="fr-FR"/>
        </w:rPr>
        <w:t>Le Seigneur est proche</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N'ayez aucun souci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en tout</w:t>
      </w:r>
      <w:r w:rsidR="005F3F53">
        <w:rPr>
          <w:rFonts w:eastAsia="Times New Roman"/>
          <w:b/>
          <w:lang w:eastAsia="fr-FR"/>
        </w:rPr>
        <w:t xml:space="preserve">, </w:t>
      </w:r>
      <w:r w:rsidR="00B84E8A" w:rsidRPr="00DD3320">
        <w:rPr>
          <w:rFonts w:eastAsia="Times New Roman"/>
          <w:b/>
          <w:lang w:eastAsia="fr-FR"/>
        </w:rPr>
        <w:t>par la prière et la supplication avec action de grâce</w:t>
      </w:r>
      <w:r w:rsidR="005F3F53">
        <w:rPr>
          <w:rFonts w:eastAsia="Times New Roman"/>
          <w:b/>
          <w:lang w:eastAsia="fr-FR"/>
        </w:rPr>
        <w:t xml:space="preserve">, </w:t>
      </w:r>
      <w:r w:rsidR="00B84E8A" w:rsidRPr="00DD3320">
        <w:rPr>
          <w:rFonts w:eastAsia="Times New Roman"/>
          <w:b/>
          <w:lang w:eastAsia="fr-FR"/>
        </w:rPr>
        <w:t>faites connaître à Dieu vos demandes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Et la paix de Dieu</w:t>
      </w:r>
      <w:r w:rsidR="005F3F53">
        <w:rPr>
          <w:rFonts w:eastAsia="Times New Roman"/>
          <w:b/>
          <w:lang w:eastAsia="fr-FR"/>
        </w:rPr>
        <w:t xml:space="preserve">, </w:t>
      </w:r>
      <w:r w:rsidR="00B84E8A" w:rsidRPr="00DD3320">
        <w:rPr>
          <w:rFonts w:eastAsia="Times New Roman"/>
          <w:b/>
          <w:lang w:eastAsia="fr-FR"/>
        </w:rPr>
        <w:t>qui surpasse toute intelligence</w:t>
      </w:r>
      <w:r w:rsidR="005F3F53">
        <w:rPr>
          <w:rFonts w:eastAsia="Times New Roman"/>
          <w:b/>
          <w:lang w:eastAsia="fr-FR"/>
        </w:rPr>
        <w:t xml:space="preserve">, </w:t>
      </w:r>
      <w:r w:rsidR="00B84E8A" w:rsidRPr="00DD3320">
        <w:rPr>
          <w:rFonts w:eastAsia="Times New Roman"/>
          <w:b/>
          <w:lang w:eastAsia="fr-FR"/>
        </w:rPr>
        <w:t>gardera vos cœurs et vos pensées en Christ Jésus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tout ce qui est vrai</w:t>
      </w:r>
      <w:r w:rsidR="005F3F53">
        <w:rPr>
          <w:rFonts w:eastAsia="Times New Roman"/>
          <w:b/>
          <w:lang w:eastAsia="fr-FR"/>
        </w:rPr>
        <w:t xml:space="preserve">, </w:t>
      </w:r>
      <w:r w:rsidR="00B84E8A" w:rsidRPr="00DD3320">
        <w:rPr>
          <w:rFonts w:eastAsia="Times New Roman"/>
          <w:b/>
          <w:lang w:eastAsia="fr-FR"/>
        </w:rPr>
        <w:t>tout ce qui est digne</w:t>
      </w:r>
      <w:r w:rsidR="005F3F53">
        <w:rPr>
          <w:rFonts w:eastAsia="Times New Roman"/>
          <w:b/>
          <w:lang w:eastAsia="fr-FR"/>
        </w:rPr>
        <w:t xml:space="preserve">, </w:t>
      </w:r>
      <w:r w:rsidR="00B84E8A" w:rsidRPr="00DD3320">
        <w:rPr>
          <w:rFonts w:eastAsia="Times New Roman"/>
          <w:b/>
          <w:lang w:eastAsia="fr-FR"/>
        </w:rPr>
        <w:t>tout ce qui est juste</w:t>
      </w:r>
      <w:r w:rsidR="005F3F53">
        <w:rPr>
          <w:rFonts w:eastAsia="Times New Roman"/>
          <w:b/>
          <w:lang w:eastAsia="fr-FR"/>
        </w:rPr>
        <w:t xml:space="preserve">, </w:t>
      </w:r>
      <w:r w:rsidR="00B84E8A" w:rsidRPr="00DD3320">
        <w:rPr>
          <w:rFonts w:eastAsia="Times New Roman"/>
          <w:b/>
          <w:lang w:eastAsia="fr-FR"/>
        </w:rPr>
        <w:t>tout ce qui est pur</w:t>
      </w:r>
      <w:r w:rsidR="005F3F53">
        <w:rPr>
          <w:rFonts w:eastAsia="Times New Roman"/>
          <w:b/>
          <w:lang w:eastAsia="fr-FR"/>
        </w:rPr>
        <w:t xml:space="preserve">, </w:t>
      </w:r>
      <w:r w:rsidR="00B84E8A" w:rsidRPr="00DD3320">
        <w:rPr>
          <w:rFonts w:eastAsia="Times New Roman"/>
          <w:b/>
          <w:lang w:eastAsia="fr-FR"/>
        </w:rPr>
        <w:t>tout ce qui est aimable</w:t>
      </w:r>
      <w:r w:rsidR="005F3F53">
        <w:rPr>
          <w:rFonts w:eastAsia="Times New Roman"/>
          <w:b/>
          <w:lang w:eastAsia="fr-FR"/>
        </w:rPr>
        <w:t xml:space="preserve">, </w:t>
      </w:r>
      <w:r w:rsidR="00B84E8A" w:rsidRPr="00DD3320">
        <w:rPr>
          <w:rFonts w:eastAsia="Times New Roman"/>
          <w:b/>
          <w:lang w:eastAsia="fr-FR"/>
        </w:rPr>
        <w:t>tout ce qui a bon renom</w:t>
      </w:r>
      <w:r w:rsidR="005F3F53">
        <w:rPr>
          <w:rFonts w:eastAsia="Times New Roman"/>
          <w:b/>
          <w:lang w:eastAsia="fr-FR"/>
        </w:rPr>
        <w:t xml:space="preserve">, </w:t>
      </w:r>
      <w:r w:rsidR="00B84E8A" w:rsidRPr="00DD3320">
        <w:rPr>
          <w:rFonts w:eastAsia="Times New Roman"/>
          <w:b/>
          <w:lang w:eastAsia="fr-FR"/>
        </w:rPr>
        <w:t>s'il est quelque vertu et s'il est quelque chose de louable</w:t>
      </w:r>
      <w:r w:rsidR="005F3F53">
        <w:rPr>
          <w:rFonts w:eastAsia="Times New Roman"/>
          <w:b/>
          <w:lang w:eastAsia="fr-FR"/>
        </w:rPr>
        <w:t xml:space="preserve">, </w:t>
      </w:r>
      <w:r w:rsidR="00B84E8A" w:rsidRPr="00DD3320">
        <w:rPr>
          <w:rFonts w:eastAsia="Times New Roman"/>
          <w:b/>
          <w:lang w:eastAsia="fr-FR"/>
        </w:rPr>
        <w:t>que ce soit pour vous ce qui compte</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 que vous avez appris</w:t>
      </w:r>
      <w:r w:rsidR="005F3F53">
        <w:rPr>
          <w:rFonts w:eastAsia="Times New Roman"/>
          <w:b/>
          <w:lang w:eastAsia="fr-FR"/>
        </w:rPr>
        <w:t xml:space="preserve">, </w:t>
      </w:r>
      <w:r w:rsidR="00B84E8A" w:rsidRPr="00DD3320">
        <w:rPr>
          <w:rFonts w:eastAsia="Times New Roman"/>
          <w:b/>
          <w:lang w:eastAsia="fr-FR"/>
        </w:rPr>
        <w:t>reçu et entendu [de moi] et vu en moi</w:t>
      </w:r>
      <w:r w:rsidR="005F3F53">
        <w:rPr>
          <w:rFonts w:eastAsia="Times New Roman"/>
          <w:b/>
          <w:lang w:eastAsia="fr-FR"/>
        </w:rPr>
        <w:t xml:space="preserve">, </w:t>
      </w:r>
      <w:r w:rsidR="00B84E8A" w:rsidRPr="00DD3320">
        <w:rPr>
          <w:rFonts w:eastAsia="Times New Roman"/>
          <w:b/>
          <w:lang w:eastAsia="fr-FR"/>
        </w:rPr>
        <w:t>pratiquez-le</w:t>
      </w:r>
      <w:r w:rsidR="005F3F53">
        <w:rPr>
          <w:rFonts w:eastAsia="Times New Roman"/>
          <w:b/>
          <w:lang w:eastAsia="fr-FR"/>
        </w:rPr>
        <w:t xml:space="preserve">, </w:t>
      </w:r>
      <w:r w:rsidR="00B84E8A" w:rsidRPr="00DD3320">
        <w:rPr>
          <w:rFonts w:eastAsia="Times New Roman"/>
          <w:b/>
          <w:lang w:eastAsia="fr-FR"/>
        </w:rPr>
        <w:t>et le Dieu de paix sera avec vous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J'ai eu grande joie dans le Seigneur de ce que vos bons sentiments à mon égard ont enfin refleuri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 les aviez</w:t>
      </w:r>
      <w:r w:rsidR="005F3F53">
        <w:rPr>
          <w:rFonts w:eastAsia="Times New Roman"/>
          <w:b/>
          <w:lang w:eastAsia="fr-FR"/>
        </w:rPr>
        <w:t xml:space="preserve">, </w:t>
      </w:r>
      <w:r w:rsidR="00B84E8A" w:rsidRPr="00DD3320">
        <w:rPr>
          <w:rFonts w:eastAsia="Times New Roman"/>
          <w:b/>
          <w:lang w:eastAsia="fr-FR"/>
        </w:rPr>
        <w:t>certes</w:t>
      </w:r>
      <w:r w:rsidR="005F3F53">
        <w:rPr>
          <w:rFonts w:eastAsia="Times New Roman"/>
          <w:b/>
          <w:lang w:eastAsia="fr-FR"/>
        </w:rPr>
        <w:t xml:space="preserve">, </w:t>
      </w:r>
      <w:r w:rsidR="00B84E8A" w:rsidRPr="00DD3320">
        <w:rPr>
          <w:rFonts w:eastAsia="Times New Roman"/>
          <w:b/>
          <w:lang w:eastAsia="fr-FR"/>
        </w:rPr>
        <w:t>mais l'occasion vous manquait</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Ce n'est pas la privation qui me fait parler</w:t>
      </w:r>
      <w:r w:rsidR="005F3F53">
        <w:rPr>
          <w:rFonts w:eastAsia="Times New Roman"/>
          <w:b/>
          <w:lang w:eastAsia="fr-FR"/>
        </w:rPr>
        <w:t xml:space="preserve">, </w:t>
      </w:r>
      <w:r w:rsidR="00B84E8A" w:rsidRPr="00DD3320">
        <w:rPr>
          <w:rFonts w:eastAsia="Times New Roman"/>
          <w:b/>
          <w:lang w:eastAsia="fr-FR"/>
        </w:rPr>
        <w:t>car moi j'ai appris à me contenter de l'état où</w:t>
      </w:r>
      <w:r w:rsidRPr="00DD3320">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12 </w:t>
      </w:r>
      <w:r w:rsidR="00B84E8A" w:rsidRPr="00DD3320">
        <w:rPr>
          <w:rFonts w:eastAsia="Times New Roman"/>
          <w:b/>
          <w:lang w:eastAsia="fr-FR"/>
        </w:rPr>
        <w:t>je suis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je sais vivre dans le dénuement</w:t>
      </w:r>
      <w:r w:rsidR="005F3F53">
        <w:rPr>
          <w:rFonts w:eastAsia="Times New Roman"/>
          <w:b/>
          <w:lang w:eastAsia="fr-FR"/>
        </w:rPr>
        <w:t xml:space="preserve">, </w:t>
      </w:r>
      <w:r w:rsidR="00B84E8A" w:rsidRPr="00DD3320">
        <w:rPr>
          <w:rFonts w:eastAsia="Times New Roman"/>
          <w:b/>
          <w:lang w:eastAsia="fr-FR"/>
        </w:rPr>
        <w:t>je sais vivre</w:t>
      </w:r>
      <w:r w:rsidRPr="00DD3320">
        <w:rPr>
          <w:rFonts w:eastAsia="Times New Roman"/>
          <w:b/>
          <w:lang w:eastAsia="fr-FR"/>
        </w:rPr>
        <w:t xml:space="preserve"> </w:t>
      </w:r>
      <w:r w:rsidR="00B84E8A" w:rsidRPr="00DD3320">
        <w:rPr>
          <w:rFonts w:eastAsia="Times New Roman"/>
          <w:b/>
          <w:lang w:eastAsia="fr-FR"/>
        </w:rPr>
        <w:t>dans l'abondance</w:t>
      </w:r>
      <w:r w:rsidR="00884DB4">
        <w:rPr>
          <w:rFonts w:eastAsia="Times New Roman"/>
          <w:b/>
          <w:lang w:eastAsia="fr-FR"/>
        </w:rPr>
        <w:t xml:space="preserve">. </w:t>
      </w:r>
      <w:r w:rsidR="00B84E8A" w:rsidRPr="00DD3320">
        <w:rPr>
          <w:rFonts w:eastAsia="Times New Roman"/>
          <w:b/>
          <w:lang w:eastAsia="fr-FR"/>
        </w:rPr>
        <w:t>Je suis initié absolument à tout</w:t>
      </w:r>
      <w:r w:rsidR="005F3F53">
        <w:rPr>
          <w:rFonts w:eastAsia="Times New Roman"/>
          <w:b/>
          <w:lang w:eastAsia="fr-FR"/>
        </w:rPr>
        <w:t xml:space="preserve">, </w:t>
      </w:r>
      <w:r w:rsidR="00B84E8A" w:rsidRPr="00DD3320">
        <w:rPr>
          <w:rFonts w:eastAsia="Times New Roman"/>
          <w:b/>
          <w:lang w:eastAsia="fr-FR"/>
        </w:rPr>
        <w:t>au rassasiement comme à la faim</w:t>
      </w:r>
      <w:r w:rsidR="005F3F53">
        <w:rPr>
          <w:rFonts w:eastAsia="Times New Roman"/>
          <w:b/>
          <w:lang w:eastAsia="fr-FR"/>
        </w:rPr>
        <w:t xml:space="preserve">, </w:t>
      </w:r>
      <w:r w:rsidR="00B84E8A" w:rsidRPr="00DD3320">
        <w:rPr>
          <w:rFonts w:eastAsia="Times New Roman"/>
          <w:b/>
          <w:lang w:eastAsia="fr-FR"/>
        </w:rPr>
        <w:t>à l'abondance comme à la privation</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Je puis tout en Celui qui me fortifie</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Cependant vous avez bien fait de prendre part à mon affliction</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w:t>
      </w:r>
      <w:r w:rsidR="00B84E8A" w:rsidRPr="00DD3320">
        <w:rPr>
          <w:rFonts w:eastAsia="Times New Roman"/>
          <w:b/>
          <w:lang w:eastAsia="fr-FR"/>
        </w:rPr>
        <w:lastRenderedPageBreak/>
        <w:t>Vous le savez vous-mêmes</w:t>
      </w:r>
      <w:r w:rsidR="005F3F53">
        <w:rPr>
          <w:rFonts w:eastAsia="Times New Roman"/>
          <w:b/>
          <w:lang w:eastAsia="fr-FR"/>
        </w:rPr>
        <w:t xml:space="preserve">, </w:t>
      </w:r>
      <w:r w:rsidR="00B84E8A" w:rsidRPr="00DD3320">
        <w:rPr>
          <w:rFonts w:eastAsia="Times New Roman"/>
          <w:b/>
          <w:lang w:eastAsia="fr-FR"/>
        </w:rPr>
        <w:t>Philippiens</w:t>
      </w:r>
      <w:r w:rsidR="00C24599" w:rsidRPr="00DD3320">
        <w:rPr>
          <w:rFonts w:eastAsia="Times New Roman"/>
          <w:b/>
          <w:lang w:eastAsia="fr-FR"/>
        </w:rPr>
        <w:t xml:space="preserve"> :</w:t>
      </w:r>
      <w:r w:rsidR="00B84E8A" w:rsidRPr="00DD3320">
        <w:rPr>
          <w:rFonts w:eastAsia="Times New Roman"/>
          <w:b/>
          <w:lang w:eastAsia="fr-FR"/>
        </w:rPr>
        <w:t xml:space="preserve"> dans les débuts de l'Évangile</w:t>
      </w:r>
      <w:r w:rsidR="005F3F53">
        <w:rPr>
          <w:rFonts w:eastAsia="Times New Roman"/>
          <w:b/>
          <w:lang w:eastAsia="fr-FR"/>
        </w:rPr>
        <w:t xml:space="preserve">, </w:t>
      </w:r>
      <w:r w:rsidR="00B84E8A" w:rsidRPr="00DD3320">
        <w:rPr>
          <w:rFonts w:eastAsia="Times New Roman"/>
          <w:b/>
          <w:lang w:eastAsia="fr-FR"/>
        </w:rPr>
        <w:t>lorsque je sortis de Macédoine</w:t>
      </w:r>
      <w:r w:rsidR="005F3F53">
        <w:rPr>
          <w:rFonts w:eastAsia="Times New Roman"/>
          <w:b/>
          <w:lang w:eastAsia="fr-FR"/>
        </w:rPr>
        <w:t xml:space="preserve">, </w:t>
      </w:r>
      <w:r w:rsidR="00B84E8A" w:rsidRPr="00DD3320">
        <w:rPr>
          <w:rFonts w:eastAsia="Times New Roman"/>
          <w:b/>
          <w:lang w:eastAsia="fr-FR"/>
        </w:rPr>
        <w:t>aucune Église ne m'assista en m'ouvrant un compte de doit et avoir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 fûtes les seuls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Et à Thessalonique même et par deux fois</w:t>
      </w:r>
      <w:r w:rsidR="005F3F53">
        <w:rPr>
          <w:rFonts w:eastAsia="Times New Roman"/>
          <w:b/>
          <w:lang w:eastAsia="fr-FR"/>
        </w:rPr>
        <w:t xml:space="preserve">, </w:t>
      </w:r>
      <w:r w:rsidR="00B84E8A" w:rsidRPr="00DD3320">
        <w:rPr>
          <w:rFonts w:eastAsia="Times New Roman"/>
          <w:b/>
          <w:lang w:eastAsia="fr-FR"/>
        </w:rPr>
        <w:t>vous m'avez envoyé de quoi subvenir à mes besoins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Ce n'est pas que je recherche le don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w:t>
      </w:r>
      <w:r w:rsidRPr="00DD3320">
        <w:rPr>
          <w:rFonts w:eastAsia="Times New Roman"/>
          <w:b/>
          <w:lang w:eastAsia="fr-FR"/>
        </w:rPr>
        <w:t xml:space="preserve"> </w:t>
      </w:r>
      <w:r w:rsidR="00B84E8A" w:rsidRPr="00DD3320">
        <w:rPr>
          <w:rFonts w:eastAsia="Times New Roman"/>
          <w:b/>
          <w:lang w:eastAsia="fr-FR"/>
        </w:rPr>
        <w:t>que je recherche</w:t>
      </w:r>
      <w:r w:rsidR="005F3F53">
        <w:rPr>
          <w:rFonts w:eastAsia="Times New Roman"/>
          <w:b/>
          <w:lang w:eastAsia="fr-FR"/>
        </w:rPr>
        <w:t xml:space="preserve">, </w:t>
      </w:r>
      <w:r w:rsidR="00B84E8A" w:rsidRPr="00DD3320">
        <w:rPr>
          <w:rFonts w:eastAsia="Times New Roman"/>
          <w:b/>
          <w:lang w:eastAsia="fr-FR"/>
        </w:rPr>
        <w:t>c'est le fruit qui abonde pour votre compte</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J'ai tout ce qu'il faut et en abondance</w:t>
      </w:r>
      <w:r w:rsidR="00884DB4">
        <w:rPr>
          <w:rFonts w:eastAsia="Times New Roman"/>
          <w:b/>
          <w:lang w:eastAsia="fr-FR"/>
        </w:rPr>
        <w:t xml:space="preserve">. </w:t>
      </w:r>
      <w:r w:rsidR="00B84E8A" w:rsidRPr="00DD3320">
        <w:rPr>
          <w:rFonts w:eastAsia="Times New Roman"/>
          <w:b/>
          <w:lang w:eastAsia="fr-FR"/>
        </w:rPr>
        <w:t>Je suis comblé</w:t>
      </w:r>
      <w:r w:rsidR="005F3F53">
        <w:rPr>
          <w:rFonts w:eastAsia="Times New Roman"/>
          <w:b/>
          <w:lang w:eastAsia="fr-FR"/>
        </w:rPr>
        <w:t xml:space="preserve">, </w:t>
      </w:r>
      <w:r w:rsidR="00B84E8A" w:rsidRPr="00DD3320">
        <w:rPr>
          <w:rFonts w:eastAsia="Times New Roman"/>
          <w:b/>
          <w:lang w:eastAsia="fr-FR"/>
        </w:rPr>
        <w:t>maintenant que d'Epaphrodite j'ai reçu votre envoi</w:t>
      </w:r>
      <w:r w:rsidR="005F3F53">
        <w:rPr>
          <w:rFonts w:eastAsia="Times New Roman"/>
          <w:b/>
          <w:lang w:eastAsia="fr-FR"/>
        </w:rPr>
        <w:t xml:space="preserve">, </w:t>
      </w:r>
      <w:r w:rsidR="00B84E8A" w:rsidRPr="00DD3320">
        <w:rPr>
          <w:rFonts w:eastAsia="Times New Roman"/>
          <w:b/>
          <w:i/>
          <w:iCs/>
          <w:lang w:eastAsia="fr-FR"/>
        </w:rPr>
        <w:t>parfum de bonne odeur</w:t>
      </w:r>
      <w:r w:rsidR="005F3F53">
        <w:rPr>
          <w:rFonts w:eastAsia="Times New Roman"/>
          <w:b/>
          <w:i/>
          <w:iCs/>
          <w:lang w:eastAsia="fr-FR"/>
        </w:rPr>
        <w:t xml:space="preserve">, </w:t>
      </w:r>
      <w:r w:rsidR="00B84E8A" w:rsidRPr="00DD3320">
        <w:rPr>
          <w:rFonts w:eastAsia="Times New Roman"/>
          <w:b/>
          <w:lang w:eastAsia="fr-FR"/>
        </w:rPr>
        <w:t>sacrifice agréé de Dieu et qui lui plaît</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Et mon Dieu comblera tous vos besoins selon sa richesse</w:t>
      </w:r>
      <w:r w:rsidR="005F3F53">
        <w:rPr>
          <w:rFonts w:eastAsia="Times New Roman"/>
          <w:b/>
          <w:lang w:eastAsia="fr-FR"/>
        </w:rPr>
        <w:t xml:space="preserve">, </w:t>
      </w:r>
      <w:r w:rsidR="00B84E8A" w:rsidRPr="00DD3320">
        <w:rPr>
          <w:rFonts w:eastAsia="Times New Roman"/>
          <w:b/>
          <w:lang w:eastAsia="fr-FR"/>
        </w:rPr>
        <w:t>glorieusement</w:t>
      </w:r>
      <w:r w:rsidR="005F3F53">
        <w:rPr>
          <w:rFonts w:eastAsia="Times New Roman"/>
          <w:b/>
          <w:lang w:eastAsia="fr-FR"/>
        </w:rPr>
        <w:t xml:space="preserve">, </w:t>
      </w:r>
      <w:r w:rsidR="00B84E8A" w:rsidRPr="00DD3320">
        <w:rPr>
          <w:rFonts w:eastAsia="Times New Roman"/>
          <w:b/>
          <w:lang w:eastAsia="fr-FR"/>
        </w:rPr>
        <w:t>en Christ Jésus</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notre Dieu et Père soit la gloire pour les siècles des siècles</w:t>
      </w:r>
      <w:r w:rsidR="009B34CC" w:rsidRPr="00DD3320">
        <w:rPr>
          <w:rFonts w:eastAsia="Times New Roman"/>
          <w:b/>
          <w:lang w:eastAsia="fr-FR"/>
        </w:rPr>
        <w:t xml:space="preserve"> !</w:t>
      </w:r>
      <w:r w:rsidR="00B84E8A" w:rsidRPr="00DD3320">
        <w:rPr>
          <w:rFonts w:eastAsia="Times New Roman"/>
          <w:b/>
          <w:lang w:eastAsia="fr-FR"/>
        </w:rPr>
        <w:t xml:space="preserve"> Amen</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Saluez chacun des saints en Christ Jésus</w:t>
      </w:r>
      <w:r w:rsidR="00884DB4">
        <w:rPr>
          <w:rFonts w:eastAsia="Times New Roman"/>
          <w:b/>
          <w:lang w:eastAsia="fr-FR"/>
        </w:rPr>
        <w:t xml:space="preserve">. </w:t>
      </w:r>
      <w:r w:rsidR="00B84E8A" w:rsidRPr="00DD3320">
        <w:rPr>
          <w:rFonts w:eastAsia="Times New Roman"/>
          <w:b/>
          <w:lang w:eastAsia="fr-FR"/>
        </w:rPr>
        <w:t>Les frères qui sont avec moi vous saluent</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Tous les saints vous saluent</w:t>
      </w:r>
      <w:r w:rsidR="005F3F53">
        <w:rPr>
          <w:rFonts w:eastAsia="Times New Roman"/>
          <w:b/>
          <w:lang w:eastAsia="fr-FR"/>
        </w:rPr>
        <w:t xml:space="preserve">, </w:t>
      </w:r>
      <w:r w:rsidR="00B84E8A" w:rsidRPr="00DD3320">
        <w:rPr>
          <w:rFonts w:eastAsia="Times New Roman"/>
          <w:b/>
          <w:lang w:eastAsia="fr-FR"/>
        </w:rPr>
        <w:t>et spécialement ceux de la maison de César</w:t>
      </w:r>
      <w:r w:rsidR="00884DB4">
        <w:rPr>
          <w:rFonts w:eastAsia="Times New Roman"/>
          <w:b/>
          <w:lang w:eastAsia="fr-FR"/>
        </w:rPr>
        <w:t xml:space="preserve">. </w:t>
      </w:r>
      <w:r w:rsidRPr="003D3AF4">
        <w:rPr>
          <w:rFonts w:eastAsia="Times New Roman"/>
          <w:b/>
          <w:vertAlign w:val="superscript"/>
          <w:lang w:eastAsia="fr-FR"/>
        </w:rPr>
        <w:t>Phi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La grâce du Seigneur Jésus Christ soit avec votre esprit</w:t>
      </w:r>
      <w:r w:rsidR="009B34CC" w:rsidRPr="00DD3320">
        <w:rPr>
          <w:rFonts w:eastAsia="Times New Roman"/>
          <w:b/>
          <w:lang w:eastAsia="fr-FR"/>
        </w:rPr>
        <w:t xml:space="preserve"> !</w:t>
      </w:r>
    </w:p>
    <w:p w14:paraId="5165C7E9" w14:textId="77777777" w:rsidR="00B4035E" w:rsidRPr="00DD3320" w:rsidRDefault="00B4035E" w:rsidP="00C0372F">
      <w:pPr>
        <w:rPr>
          <w:b/>
        </w:rPr>
        <w:sectPr w:rsidR="00B4035E" w:rsidRPr="00DD3320" w:rsidSect="00B4035E">
          <w:headerReference w:type="default" r:id="rId24"/>
          <w:pgSz w:w="11906" w:h="16838" w:code="9"/>
          <w:pgMar w:top="1247" w:right="851" w:bottom="1077" w:left="851" w:header="567" w:footer="284" w:gutter="0"/>
          <w:cols w:space="708"/>
          <w:docGrid w:linePitch="360"/>
        </w:sectPr>
      </w:pPr>
    </w:p>
    <w:p w14:paraId="48B32463" w14:textId="77777777" w:rsidR="00B84E8A" w:rsidRPr="00DD3320" w:rsidRDefault="00B84E8A" w:rsidP="004E5ABC">
      <w:pPr>
        <w:pStyle w:val="Titre1"/>
      </w:pPr>
      <w:bookmarkStart w:id="458" w:name="_Toc260413694"/>
      <w:bookmarkStart w:id="459" w:name="_Toc260646206"/>
      <w:bookmarkStart w:id="460" w:name="_Toc88407000"/>
      <w:r w:rsidRPr="00DD3320">
        <w:lastRenderedPageBreak/>
        <w:t>Épître aux Colossiens</w:t>
      </w:r>
      <w:bookmarkEnd w:id="458"/>
      <w:bookmarkEnd w:id="459"/>
      <w:bookmarkEnd w:id="460"/>
    </w:p>
    <w:p w14:paraId="1B87D5A4" w14:textId="77777777" w:rsidR="008A338E" w:rsidRPr="00DD3320" w:rsidRDefault="008A338E" w:rsidP="008A338E">
      <w:pPr>
        <w:pStyle w:val="Titre2"/>
        <w:rPr>
          <w:b/>
          <w:lang w:eastAsia="en-US"/>
        </w:rPr>
      </w:pPr>
      <w:bookmarkStart w:id="461" w:name="_Toc88407001"/>
      <w:r w:rsidRPr="00DD3320">
        <w:rPr>
          <w:b/>
          <w:lang w:eastAsia="en-US"/>
        </w:rPr>
        <w:t>Chapitre 1 :</w:t>
      </w:r>
      <w:bookmarkEnd w:id="461"/>
    </w:p>
    <w:p w14:paraId="451BA8BA" w14:textId="77777777" w:rsidR="00B84E8A" w:rsidRPr="00DD3320" w:rsidRDefault="008A338E" w:rsidP="00CA2D84">
      <w:pPr>
        <w:widowControl w:val="0"/>
        <w:kinsoku w:val="0"/>
        <w:ind w:firstLine="72"/>
        <w:rPr>
          <w:rFonts w:eastAsia="Times New Roman"/>
          <w:b/>
          <w:lang w:eastAsia="fr-FR"/>
        </w:rPr>
      </w:pP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apôtre de Christ Jésus par la volonté de Dieu</w:t>
      </w:r>
      <w:r w:rsidR="005F3F53">
        <w:rPr>
          <w:rFonts w:eastAsia="Times New Roman"/>
          <w:b/>
          <w:lang w:eastAsia="fr-FR"/>
        </w:rPr>
        <w:t xml:space="preserve">, </w:t>
      </w:r>
      <w:r w:rsidR="00B84E8A" w:rsidRPr="00DD3320">
        <w:rPr>
          <w:rFonts w:eastAsia="Times New Roman"/>
          <w:b/>
          <w:lang w:eastAsia="fr-FR"/>
        </w:rPr>
        <w:t>et Timothée</w:t>
      </w:r>
      <w:r w:rsidR="005F3F53">
        <w:rPr>
          <w:rFonts w:eastAsia="Times New Roman"/>
          <w:b/>
          <w:lang w:eastAsia="fr-FR"/>
        </w:rPr>
        <w:t xml:space="preserve">, </w:t>
      </w:r>
      <w:r w:rsidR="00B84E8A" w:rsidRPr="00DD3320">
        <w:rPr>
          <w:rFonts w:eastAsia="Times New Roman"/>
          <w:b/>
          <w:lang w:eastAsia="fr-FR"/>
        </w:rPr>
        <w:t>le frère</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aux saints qui sont à Colosses</w:t>
      </w:r>
      <w:r w:rsidR="005F3F53">
        <w:rPr>
          <w:rFonts w:eastAsia="Times New Roman"/>
          <w:b/>
          <w:lang w:eastAsia="fr-FR"/>
        </w:rPr>
        <w:t xml:space="preserve">, </w:t>
      </w:r>
      <w:r w:rsidR="00B84E8A" w:rsidRPr="00DD3320">
        <w:rPr>
          <w:rFonts w:eastAsia="Times New Roman"/>
          <w:b/>
          <w:lang w:eastAsia="fr-FR"/>
        </w:rPr>
        <w:t>frères fidèles en Christ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grâce à vous et paix de la part de Dieu</w:t>
      </w:r>
      <w:r w:rsidR="005F3F53">
        <w:rPr>
          <w:rFonts w:eastAsia="Times New Roman"/>
          <w:b/>
          <w:lang w:eastAsia="fr-FR"/>
        </w:rPr>
        <w:t xml:space="preserve">, </w:t>
      </w:r>
      <w:r w:rsidR="00B84E8A" w:rsidRPr="00DD3320">
        <w:rPr>
          <w:rFonts w:eastAsia="Times New Roman"/>
          <w:b/>
          <w:lang w:eastAsia="fr-FR"/>
        </w:rPr>
        <w:t>notre Père</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Nous rendons grâce à Dieu</w:t>
      </w:r>
      <w:r w:rsidR="005F3F53">
        <w:rPr>
          <w:rFonts w:eastAsia="Times New Roman"/>
          <w:b/>
          <w:lang w:eastAsia="fr-FR"/>
        </w:rPr>
        <w:t xml:space="preserve">, </w:t>
      </w:r>
      <w:r w:rsidR="00B84E8A" w:rsidRPr="00DD3320">
        <w:rPr>
          <w:rFonts w:eastAsia="Times New Roman"/>
          <w:b/>
          <w:lang w:eastAsia="fr-FR"/>
        </w:rPr>
        <w:t>Père de notre Seigneur Jésus Christ</w:t>
      </w:r>
      <w:r w:rsidR="005F3F53">
        <w:rPr>
          <w:rFonts w:eastAsia="Times New Roman"/>
          <w:b/>
          <w:lang w:eastAsia="fr-FR"/>
        </w:rPr>
        <w:t xml:space="preserve">, </w:t>
      </w:r>
      <w:r w:rsidR="00B84E8A" w:rsidRPr="00DD3320">
        <w:rPr>
          <w:rFonts w:eastAsia="Times New Roman"/>
          <w:b/>
          <w:lang w:eastAsia="fr-FR"/>
        </w:rPr>
        <w:t>priant toujours pour vous</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4 </w:t>
      </w:r>
      <w:r w:rsidR="00B84E8A" w:rsidRPr="00DD3320">
        <w:rPr>
          <w:rFonts w:eastAsia="Times New Roman"/>
          <w:b/>
          <w:lang w:eastAsia="fr-FR"/>
        </w:rPr>
        <w:t>depuis que nous avons appris votre foi en Christ Jésus et l'amour que vous avez pour tous les saints</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à cause de l'espérance qui vous est réservée dans les cieux</w:t>
      </w:r>
      <w:r w:rsidR="005F3F53">
        <w:rPr>
          <w:rFonts w:eastAsia="Times New Roman"/>
          <w:b/>
          <w:lang w:eastAsia="fr-FR"/>
        </w:rPr>
        <w:t xml:space="preserve">, </w:t>
      </w:r>
      <w:r w:rsidR="00B84E8A" w:rsidRPr="00DD3320">
        <w:rPr>
          <w:rFonts w:eastAsia="Times New Roman"/>
          <w:b/>
          <w:lang w:eastAsia="fr-FR"/>
        </w:rPr>
        <w:t>et dont vous avez naguère entendu l'annonce dans la parole de vérité</w:t>
      </w:r>
      <w:r w:rsidR="005F3F53">
        <w:rPr>
          <w:rFonts w:eastAsia="Times New Roman"/>
          <w:b/>
          <w:lang w:eastAsia="fr-FR"/>
        </w:rPr>
        <w:t xml:space="preserve">, </w:t>
      </w:r>
      <w:r w:rsidR="00B84E8A" w:rsidRPr="00DD3320">
        <w:rPr>
          <w:rFonts w:eastAsia="Times New Roman"/>
          <w:b/>
          <w:lang w:eastAsia="fr-FR"/>
        </w:rPr>
        <w:t>l'Évangile</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qui est parvenu chez vous</w:t>
      </w:r>
      <w:r w:rsidR="00884DB4">
        <w:rPr>
          <w:rFonts w:eastAsia="Times New Roman"/>
          <w:b/>
          <w:lang w:eastAsia="fr-FR"/>
        </w:rPr>
        <w:t xml:space="preserve">. </w:t>
      </w:r>
      <w:r w:rsidR="00B84E8A" w:rsidRPr="00DD3320">
        <w:rPr>
          <w:rFonts w:eastAsia="Times New Roman"/>
          <w:b/>
          <w:lang w:eastAsia="fr-FR"/>
        </w:rPr>
        <w:t>De même que dans le monde entier il ne cesse de fructifier et de croître</w:t>
      </w:r>
      <w:r w:rsidR="005F3F53">
        <w:rPr>
          <w:rFonts w:eastAsia="Times New Roman"/>
          <w:b/>
          <w:lang w:eastAsia="fr-FR"/>
        </w:rPr>
        <w:t xml:space="preserve">, </w:t>
      </w:r>
      <w:r w:rsidR="00B84E8A" w:rsidRPr="00DD3320">
        <w:rPr>
          <w:rFonts w:eastAsia="Times New Roman"/>
          <w:b/>
          <w:lang w:eastAsia="fr-FR"/>
        </w:rPr>
        <w:t>ainsi fait-il chez vous</w:t>
      </w:r>
      <w:r w:rsidR="005F3F53">
        <w:rPr>
          <w:rFonts w:eastAsia="Times New Roman"/>
          <w:b/>
          <w:lang w:eastAsia="fr-FR"/>
        </w:rPr>
        <w:t xml:space="preserve">, </w:t>
      </w:r>
      <w:r w:rsidR="00B84E8A" w:rsidRPr="00DD3320">
        <w:rPr>
          <w:rFonts w:eastAsia="Times New Roman"/>
          <w:b/>
          <w:lang w:eastAsia="fr-FR"/>
        </w:rPr>
        <w:t>depuis le jour où vous avez appris et reconnu la grâce de Dieu dans la vérité</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selon l'enseignement que vous avez reçu d'Épaphras</w:t>
      </w:r>
      <w:r w:rsidR="005F3F53">
        <w:rPr>
          <w:rFonts w:eastAsia="Times New Roman"/>
          <w:b/>
          <w:lang w:eastAsia="fr-FR"/>
        </w:rPr>
        <w:t xml:space="preserve">, </w:t>
      </w:r>
      <w:r w:rsidR="00B84E8A" w:rsidRPr="00DD3320">
        <w:rPr>
          <w:rFonts w:eastAsia="Times New Roman"/>
          <w:b/>
          <w:lang w:eastAsia="fr-FR"/>
        </w:rPr>
        <w:t>notre bien-aimé compagnon de service</w:t>
      </w:r>
      <w:r w:rsidR="005F3F53">
        <w:rPr>
          <w:rFonts w:eastAsia="Times New Roman"/>
          <w:b/>
          <w:lang w:eastAsia="fr-FR"/>
        </w:rPr>
        <w:t xml:space="preserve">, </w:t>
      </w:r>
      <w:r w:rsidR="00B84E8A" w:rsidRPr="00DD3320">
        <w:rPr>
          <w:rFonts w:eastAsia="Times New Roman"/>
          <w:b/>
          <w:lang w:eastAsia="fr-FR"/>
        </w:rPr>
        <w:t>qui est pour vous un fidèle serviteur du Christ</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et c'est lui encore qui nous a informés de l'amour que vous inspire l'Esprit</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Voilà pourquoi</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depuis le jour où nous l'avons appris</w:t>
      </w:r>
      <w:r w:rsidR="005F3F53">
        <w:rPr>
          <w:rFonts w:eastAsia="Times New Roman"/>
          <w:b/>
          <w:lang w:eastAsia="fr-FR"/>
        </w:rPr>
        <w:t xml:space="preserve">, </w:t>
      </w:r>
      <w:r w:rsidR="00B84E8A" w:rsidRPr="00DD3320">
        <w:rPr>
          <w:rFonts w:eastAsia="Times New Roman"/>
          <w:b/>
          <w:lang w:eastAsia="fr-FR"/>
        </w:rPr>
        <w:t>nous ne cessons de prier pour vous et de demander que vous soyez remplis de la connaissance de la volonté de [Dieu]</w:t>
      </w:r>
      <w:r w:rsidR="005F3F53">
        <w:rPr>
          <w:rFonts w:eastAsia="Times New Roman"/>
          <w:b/>
          <w:lang w:eastAsia="fr-FR"/>
        </w:rPr>
        <w:t xml:space="preserve">, </w:t>
      </w:r>
      <w:r w:rsidR="00B84E8A" w:rsidRPr="00DD3320">
        <w:rPr>
          <w:rFonts w:eastAsia="Times New Roman"/>
          <w:b/>
          <w:lang w:eastAsia="fr-FR"/>
        </w:rPr>
        <w:t>en toute sagesse et intelligence spirituelle</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Vous mènerez ainsi une vie digne du Seigneur et qui lui plaise en tout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 fructifierez en toute oeuvre bonne et vous croîtrez en la connaissance de Dieu</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devenus puissants en toute puissance selon la vigueur de sa gloire</w:t>
      </w:r>
      <w:r w:rsidR="005F3F53">
        <w:rPr>
          <w:rFonts w:eastAsia="Times New Roman"/>
          <w:b/>
          <w:lang w:eastAsia="fr-FR"/>
        </w:rPr>
        <w:t xml:space="preserve">, </w:t>
      </w:r>
      <w:r w:rsidR="00B84E8A" w:rsidRPr="00DD3320">
        <w:rPr>
          <w:rFonts w:eastAsia="Times New Roman"/>
          <w:b/>
          <w:lang w:eastAsia="fr-FR"/>
        </w:rPr>
        <w:t>vous acquerrez toute constance et patience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avec joie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vous remercierez le Père</w:t>
      </w:r>
      <w:r w:rsidR="005F3F53">
        <w:rPr>
          <w:rFonts w:eastAsia="Times New Roman"/>
          <w:b/>
          <w:lang w:eastAsia="fr-FR"/>
        </w:rPr>
        <w:t xml:space="preserve">, </w:t>
      </w:r>
      <w:r w:rsidR="00B84E8A" w:rsidRPr="00DD3320">
        <w:rPr>
          <w:rFonts w:eastAsia="Times New Roman"/>
          <w:b/>
          <w:lang w:eastAsia="fr-FR"/>
        </w:rPr>
        <w:t>qui vous a rendus capables d'avoir part au lot des saints dans la lumière</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Pr="00DD3320">
        <w:rPr>
          <w:rFonts w:eastAsia="Times New Roman"/>
          <w:b/>
          <w:lang w:eastAsia="fr-FR"/>
        </w:rPr>
        <w:t xml:space="preserve"> qui nous a déli</w:t>
      </w:r>
      <w:r w:rsidR="00B84E8A" w:rsidRPr="00DD3320">
        <w:rPr>
          <w:rFonts w:eastAsia="Times New Roman"/>
          <w:b/>
          <w:lang w:eastAsia="fr-FR"/>
        </w:rPr>
        <w:t>vrés du pouvoir des ténèbres et transférés dans le Royaume du Fils de son amour</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en qui nous avons le rachat</w:t>
      </w:r>
      <w:r w:rsidR="005F3F53">
        <w:rPr>
          <w:rFonts w:eastAsia="Times New Roman"/>
          <w:b/>
          <w:lang w:eastAsia="fr-FR"/>
        </w:rPr>
        <w:t xml:space="preserve">, </w:t>
      </w:r>
      <w:r w:rsidR="00B84E8A" w:rsidRPr="00DD3320">
        <w:rPr>
          <w:rFonts w:eastAsia="Times New Roman"/>
          <w:b/>
          <w:lang w:eastAsia="fr-FR"/>
        </w:rPr>
        <w:t>la rémission des péchés</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Il est l'image du Dieu invisible</w:t>
      </w:r>
      <w:r w:rsidR="005F3F53">
        <w:rPr>
          <w:rFonts w:eastAsia="Times New Roman"/>
          <w:b/>
          <w:lang w:eastAsia="fr-FR"/>
        </w:rPr>
        <w:t xml:space="preserve">, </w:t>
      </w:r>
      <w:r w:rsidR="00B84E8A" w:rsidRPr="00DD3320">
        <w:rPr>
          <w:rFonts w:eastAsia="Times New Roman"/>
          <w:b/>
          <w:lang w:eastAsia="fr-FR"/>
        </w:rPr>
        <w:t>Premier-né de toute la création</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parce qu'en lui ont été créées toutes choses dans les cieux et sur la terre</w:t>
      </w:r>
      <w:r w:rsidR="005F3F53">
        <w:rPr>
          <w:rFonts w:eastAsia="Times New Roman"/>
          <w:b/>
          <w:lang w:eastAsia="fr-FR"/>
        </w:rPr>
        <w:t xml:space="preserve">, </w:t>
      </w:r>
      <w:r w:rsidR="00B84E8A" w:rsidRPr="00DD3320">
        <w:rPr>
          <w:rFonts w:eastAsia="Times New Roman"/>
          <w:b/>
          <w:lang w:eastAsia="fr-FR"/>
        </w:rPr>
        <w:t>les visibles et les invisibles</w:t>
      </w:r>
      <w:r w:rsidR="005F3F53">
        <w:rPr>
          <w:rFonts w:eastAsia="Times New Roman"/>
          <w:b/>
          <w:lang w:eastAsia="fr-FR"/>
        </w:rPr>
        <w:t xml:space="preserve">, </w:t>
      </w:r>
      <w:r w:rsidR="00B84E8A" w:rsidRPr="00DD3320">
        <w:rPr>
          <w:rFonts w:eastAsia="Times New Roman"/>
          <w:b/>
          <w:lang w:eastAsia="fr-FR"/>
        </w:rPr>
        <w:t>soit les Trônes</w:t>
      </w:r>
      <w:r w:rsidR="005F3F53">
        <w:rPr>
          <w:rFonts w:eastAsia="Times New Roman"/>
          <w:b/>
          <w:lang w:eastAsia="fr-FR"/>
        </w:rPr>
        <w:t xml:space="preserve">, </w:t>
      </w:r>
      <w:r w:rsidR="00B84E8A" w:rsidRPr="00DD3320">
        <w:rPr>
          <w:rFonts w:eastAsia="Times New Roman"/>
          <w:b/>
          <w:lang w:eastAsia="fr-FR"/>
        </w:rPr>
        <w:t>soit les Seigneuries</w:t>
      </w:r>
      <w:r w:rsidR="005F3F53">
        <w:rPr>
          <w:rFonts w:eastAsia="Times New Roman"/>
          <w:b/>
          <w:lang w:eastAsia="fr-FR"/>
        </w:rPr>
        <w:t xml:space="preserve">, </w:t>
      </w:r>
      <w:r w:rsidR="00B84E8A" w:rsidRPr="00DD3320">
        <w:rPr>
          <w:rFonts w:eastAsia="Times New Roman"/>
          <w:b/>
          <w:lang w:eastAsia="fr-FR"/>
        </w:rPr>
        <w:t>soit les Principautés</w:t>
      </w:r>
      <w:r w:rsidR="005F3F53">
        <w:rPr>
          <w:rFonts w:eastAsia="Times New Roman"/>
          <w:b/>
          <w:lang w:eastAsia="fr-FR"/>
        </w:rPr>
        <w:t xml:space="preserve">, </w:t>
      </w:r>
      <w:r w:rsidR="00B84E8A" w:rsidRPr="00DD3320">
        <w:rPr>
          <w:rFonts w:eastAsia="Times New Roman"/>
          <w:b/>
          <w:lang w:eastAsia="fr-FR"/>
        </w:rPr>
        <w:t>soit les Pouvoirs</w:t>
      </w:r>
      <w:r w:rsidR="00884DB4">
        <w:rPr>
          <w:rFonts w:eastAsia="Times New Roman"/>
          <w:b/>
          <w:lang w:eastAsia="fr-FR"/>
        </w:rPr>
        <w:t xml:space="preserve">. </w:t>
      </w:r>
      <w:r w:rsidR="00B84E8A" w:rsidRPr="00DD3320">
        <w:rPr>
          <w:rFonts w:eastAsia="Times New Roman"/>
          <w:b/>
          <w:lang w:eastAsia="fr-FR"/>
        </w:rPr>
        <w:t>Toutes choses ont été créées par lui et pour lui</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et il est avant tout</w:t>
      </w:r>
      <w:r w:rsidR="005F3F53">
        <w:rPr>
          <w:rFonts w:eastAsia="Times New Roman"/>
          <w:b/>
          <w:lang w:eastAsia="fr-FR"/>
        </w:rPr>
        <w:t xml:space="preserve">, </w:t>
      </w:r>
      <w:r w:rsidR="00B84E8A" w:rsidRPr="00DD3320">
        <w:rPr>
          <w:rFonts w:eastAsia="Times New Roman"/>
          <w:b/>
          <w:lang w:eastAsia="fr-FR"/>
        </w:rPr>
        <w:t>et toutes choses subsistent en lui</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Et il est aussi la tête du corps</w:t>
      </w:r>
      <w:r w:rsidR="005F3F53">
        <w:rPr>
          <w:rFonts w:eastAsia="Times New Roman"/>
          <w:b/>
          <w:lang w:eastAsia="fr-FR"/>
        </w:rPr>
        <w:t xml:space="preserve">, </w:t>
      </w:r>
      <w:r w:rsidR="00B84E8A" w:rsidRPr="00DD3320">
        <w:rPr>
          <w:rFonts w:eastAsia="Times New Roman"/>
          <w:b/>
          <w:lang w:eastAsia="fr-FR"/>
        </w:rPr>
        <w:t>de l'Église</w:t>
      </w:r>
      <w:r w:rsidR="005F3F53">
        <w:rPr>
          <w:rFonts w:eastAsia="Times New Roman"/>
          <w:b/>
          <w:lang w:eastAsia="fr-FR"/>
        </w:rPr>
        <w:t xml:space="preserve">, </w:t>
      </w:r>
      <w:r w:rsidR="00B84E8A" w:rsidRPr="00DD3320">
        <w:rPr>
          <w:rFonts w:eastAsia="Times New Roman"/>
          <w:b/>
          <w:lang w:eastAsia="fr-FR"/>
        </w:rPr>
        <w:t>lui qui est Principe</w:t>
      </w:r>
      <w:r w:rsidR="005F3F53">
        <w:rPr>
          <w:rFonts w:eastAsia="Times New Roman"/>
          <w:b/>
          <w:lang w:eastAsia="fr-FR"/>
        </w:rPr>
        <w:t xml:space="preserve">, </w:t>
      </w:r>
      <w:r w:rsidR="00B84E8A" w:rsidRPr="00DD3320">
        <w:rPr>
          <w:rFonts w:eastAsia="Times New Roman"/>
          <w:b/>
          <w:lang w:eastAsia="fr-FR"/>
        </w:rPr>
        <w:t>Premier-né d'entre les morts</w:t>
      </w:r>
      <w:r w:rsidR="005F3F53">
        <w:rPr>
          <w:rFonts w:eastAsia="Times New Roman"/>
          <w:b/>
          <w:lang w:eastAsia="fr-FR"/>
        </w:rPr>
        <w:t xml:space="preserve">, </w:t>
      </w:r>
      <w:r w:rsidR="00B84E8A" w:rsidRPr="00DD3320">
        <w:rPr>
          <w:rFonts w:eastAsia="Times New Roman"/>
          <w:b/>
          <w:lang w:eastAsia="fr-FR"/>
        </w:rPr>
        <w:t>afin qu'en tout il ait le premier rang</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car il a plu [à Dieu] de faire habiter en lui toute la Plénitude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et par lui de se réconcilier toutes choses</w:t>
      </w:r>
      <w:r w:rsidR="005F3F53">
        <w:rPr>
          <w:rFonts w:eastAsia="Times New Roman"/>
          <w:b/>
          <w:lang w:eastAsia="fr-FR"/>
        </w:rPr>
        <w:t xml:space="preserve">, </w:t>
      </w:r>
      <w:r w:rsidR="00B84E8A" w:rsidRPr="00DD3320">
        <w:rPr>
          <w:rFonts w:eastAsia="Times New Roman"/>
          <w:b/>
          <w:lang w:eastAsia="fr-FR"/>
        </w:rPr>
        <w:t>pacifiant par le sang de sa croix soit ce qui est sur la terre</w:t>
      </w:r>
      <w:r w:rsidR="005F3F53">
        <w:rPr>
          <w:rFonts w:eastAsia="Times New Roman"/>
          <w:b/>
          <w:lang w:eastAsia="fr-FR"/>
        </w:rPr>
        <w:t xml:space="preserve">, </w:t>
      </w:r>
      <w:r w:rsidR="00B84E8A" w:rsidRPr="00DD3320">
        <w:rPr>
          <w:rFonts w:eastAsia="Times New Roman"/>
          <w:b/>
          <w:lang w:eastAsia="fr-FR"/>
        </w:rPr>
        <w:t>soit ce qui est dans les cieux</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21 </w:t>
      </w:r>
      <w:r w:rsidR="00B84E8A" w:rsidRPr="00DD3320">
        <w:rPr>
          <w:rFonts w:eastAsia="Times New Roman"/>
          <w:b/>
          <w:lang w:eastAsia="fr-FR"/>
        </w:rPr>
        <w:t>Et vous qui jadis</w:t>
      </w:r>
      <w:r w:rsidR="005F3F53">
        <w:rPr>
          <w:rFonts w:eastAsia="Times New Roman"/>
          <w:b/>
          <w:lang w:eastAsia="fr-FR"/>
        </w:rPr>
        <w:t xml:space="preserve">, </w:t>
      </w:r>
      <w:r w:rsidR="00B84E8A" w:rsidRPr="00DD3320">
        <w:rPr>
          <w:rFonts w:eastAsia="Times New Roman"/>
          <w:b/>
          <w:lang w:eastAsia="fr-FR"/>
        </w:rPr>
        <w:t>par vos oeuvres mauvaises</w:t>
      </w:r>
      <w:r w:rsidR="005F3F53">
        <w:rPr>
          <w:rFonts w:eastAsia="Times New Roman"/>
          <w:b/>
          <w:lang w:eastAsia="fr-FR"/>
        </w:rPr>
        <w:t xml:space="preserve">, </w:t>
      </w:r>
      <w:r w:rsidR="00B84E8A" w:rsidRPr="00DD3320">
        <w:rPr>
          <w:rFonts w:eastAsia="Times New Roman"/>
          <w:b/>
          <w:lang w:eastAsia="fr-FR"/>
        </w:rPr>
        <w:t>étiez des étrangers et des ennemis par la pensée</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voici que maintenant il vous a réconciliés dans son corps de chair par la mort</w:t>
      </w:r>
      <w:r w:rsidR="005F3F53">
        <w:rPr>
          <w:rFonts w:eastAsia="Times New Roman"/>
          <w:b/>
          <w:lang w:eastAsia="fr-FR"/>
        </w:rPr>
        <w:t xml:space="preserve">, </w:t>
      </w:r>
      <w:r w:rsidR="00B84E8A" w:rsidRPr="00DD3320">
        <w:rPr>
          <w:rFonts w:eastAsia="Times New Roman"/>
          <w:b/>
          <w:lang w:eastAsia="fr-FR"/>
        </w:rPr>
        <w:t>pour vous présenter devant lui</w:t>
      </w:r>
      <w:r w:rsidR="005F3F53">
        <w:rPr>
          <w:rFonts w:eastAsia="Times New Roman"/>
          <w:b/>
          <w:lang w:eastAsia="fr-FR"/>
        </w:rPr>
        <w:t xml:space="preserve">, </w:t>
      </w:r>
      <w:r w:rsidR="00B84E8A" w:rsidRPr="00DD3320">
        <w:rPr>
          <w:rFonts w:eastAsia="Times New Roman"/>
          <w:b/>
          <w:lang w:eastAsia="fr-FR"/>
        </w:rPr>
        <w:t>saints</w:t>
      </w:r>
      <w:r w:rsidR="005F3F53">
        <w:rPr>
          <w:rFonts w:eastAsia="Times New Roman"/>
          <w:b/>
          <w:lang w:eastAsia="fr-FR"/>
        </w:rPr>
        <w:t xml:space="preserve">, </w:t>
      </w:r>
      <w:r w:rsidR="00B84E8A" w:rsidRPr="00DD3320">
        <w:rPr>
          <w:rFonts w:eastAsia="Times New Roman"/>
          <w:b/>
          <w:lang w:eastAsia="fr-FR"/>
        </w:rPr>
        <w:t>irréprochables et irrépréhensibles</w:t>
      </w:r>
      <w:r w:rsidR="005F3F53">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3</w:t>
      </w:r>
      <w:r w:rsidR="00B84E8A" w:rsidRPr="00DD3320">
        <w:rPr>
          <w:rFonts w:eastAsia="Times New Roman"/>
          <w:b/>
          <w:lang w:eastAsia="fr-FR"/>
        </w:rPr>
        <w:t xml:space="preserve"> si du </w:t>
      </w:r>
      <w:r w:rsidR="00B84E8A" w:rsidRPr="00DD3320">
        <w:rPr>
          <w:rFonts w:eastAsia="Times New Roman"/>
          <w:b/>
          <w:lang w:eastAsia="fr-FR"/>
        </w:rPr>
        <w:lastRenderedPageBreak/>
        <w:t>moins vous persistez dans la foi</w:t>
      </w:r>
      <w:r w:rsidR="005F3F53">
        <w:rPr>
          <w:rFonts w:eastAsia="Times New Roman"/>
          <w:b/>
          <w:lang w:eastAsia="fr-FR"/>
        </w:rPr>
        <w:t xml:space="preserve">, </w:t>
      </w:r>
      <w:r w:rsidR="00B84E8A" w:rsidRPr="00DD3320">
        <w:rPr>
          <w:rFonts w:eastAsia="Times New Roman"/>
          <w:b/>
          <w:lang w:eastAsia="fr-FR"/>
        </w:rPr>
        <w:t>solidement fondés</w:t>
      </w:r>
      <w:r w:rsidR="005F3F53">
        <w:rPr>
          <w:rFonts w:eastAsia="Times New Roman"/>
          <w:b/>
          <w:lang w:eastAsia="fr-FR"/>
        </w:rPr>
        <w:t xml:space="preserve">, </w:t>
      </w:r>
      <w:r w:rsidR="00B84E8A" w:rsidRPr="00DD3320">
        <w:rPr>
          <w:rFonts w:eastAsia="Times New Roman"/>
          <w:b/>
          <w:lang w:eastAsia="fr-FR"/>
        </w:rPr>
        <w:t>fermes</w:t>
      </w:r>
      <w:r w:rsidR="005F3F53">
        <w:rPr>
          <w:rFonts w:eastAsia="Times New Roman"/>
          <w:b/>
          <w:lang w:eastAsia="fr-FR"/>
        </w:rPr>
        <w:t xml:space="preserve">, </w:t>
      </w:r>
      <w:r w:rsidR="00B84E8A" w:rsidRPr="00DD3320">
        <w:rPr>
          <w:rFonts w:eastAsia="Times New Roman"/>
          <w:b/>
          <w:lang w:eastAsia="fr-FR"/>
        </w:rPr>
        <w:t>sans vous laisser ébranler de l'espérance apportée par l'Évangile que vous avez entendu</w:t>
      </w:r>
      <w:r w:rsidR="005F3F53">
        <w:rPr>
          <w:rFonts w:eastAsia="Times New Roman"/>
          <w:b/>
          <w:lang w:eastAsia="fr-FR"/>
        </w:rPr>
        <w:t xml:space="preserve">, </w:t>
      </w:r>
      <w:r w:rsidR="00B84E8A" w:rsidRPr="00DD3320">
        <w:rPr>
          <w:rFonts w:eastAsia="Times New Roman"/>
          <w:b/>
          <w:lang w:eastAsia="fr-FR"/>
        </w:rPr>
        <w:t>qui a été proclamé à toute créature qui est sous le ciel</w:t>
      </w:r>
      <w:r w:rsidR="005F3F53">
        <w:rPr>
          <w:rFonts w:eastAsia="Times New Roman"/>
          <w:b/>
          <w:lang w:eastAsia="fr-FR"/>
        </w:rPr>
        <w:t xml:space="preserve">, </w:t>
      </w:r>
      <w:r w:rsidR="00B84E8A" w:rsidRPr="00DD3320">
        <w:rPr>
          <w:rFonts w:eastAsia="Times New Roman"/>
          <w:b/>
          <w:lang w:eastAsia="fr-FR"/>
        </w:rPr>
        <w:t>et dont moi</w:t>
      </w:r>
      <w:r w:rsidR="005F3F53">
        <w:rPr>
          <w:rFonts w:eastAsia="Times New Roman"/>
          <w:b/>
          <w:lang w:eastAsia="fr-FR"/>
        </w:rPr>
        <w:t xml:space="preserve">,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je suis devenu le serviteur</w:t>
      </w:r>
      <w:r w:rsidR="00884DB4">
        <w:rPr>
          <w:rFonts w:eastAsia="Times New Roman"/>
          <w:b/>
          <w:lang w:eastAsia="fr-FR"/>
        </w:rPr>
        <w:t xml:space="preserve">. </w:t>
      </w:r>
      <w:r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Maintenant je me réjouis de mes souffrances pour vous</w:t>
      </w:r>
      <w:r w:rsidR="005F3F53">
        <w:rPr>
          <w:rFonts w:eastAsia="Times New Roman"/>
          <w:b/>
          <w:lang w:eastAsia="fr-FR"/>
        </w:rPr>
        <w:t xml:space="preserve">, </w:t>
      </w:r>
      <w:r w:rsidR="00B84E8A" w:rsidRPr="00DD3320">
        <w:rPr>
          <w:rFonts w:eastAsia="Times New Roman"/>
          <w:b/>
          <w:lang w:eastAsia="fr-FR"/>
        </w:rPr>
        <w:t>et je complète en ma chair ce qui manque aux afflictions du Christ</w:t>
      </w:r>
      <w:r w:rsidR="005F3F53">
        <w:rPr>
          <w:rFonts w:eastAsia="Times New Roman"/>
          <w:b/>
          <w:lang w:eastAsia="fr-FR"/>
        </w:rPr>
        <w:t xml:space="preserve">, </w:t>
      </w:r>
      <w:r w:rsidR="00B84E8A" w:rsidRPr="00DD3320">
        <w:rPr>
          <w:rFonts w:eastAsia="Times New Roman"/>
          <w:b/>
          <w:lang w:eastAsia="fr-FR"/>
        </w:rPr>
        <w:t>en faveur de son corps</w:t>
      </w:r>
      <w:r w:rsidR="005F3F53">
        <w:rPr>
          <w:rFonts w:eastAsia="Times New Roman"/>
          <w:b/>
          <w:lang w:eastAsia="fr-FR"/>
        </w:rPr>
        <w:t xml:space="preserve">, </w:t>
      </w:r>
      <w:r w:rsidR="00B84E8A" w:rsidRPr="00DD3320">
        <w:rPr>
          <w:rFonts w:eastAsia="Times New Roman"/>
          <w:b/>
          <w:lang w:eastAsia="fr-FR"/>
        </w:rPr>
        <w:t>qui est l'Église</w:t>
      </w:r>
      <w:r w:rsidR="00884DB4">
        <w:rPr>
          <w:rFonts w:eastAsia="Times New Roman"/>
          <w:b/>
          <w:lang w:eastAsia="fr-FR"/>
        </w:rPr>
        <w:t xml:space="preserve">. </w:t>
      </w:r>
      <w:r w:rsidR="00CA2D84"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J'en suis devenu le serviteur en vertu de la charge que Dieu m'a confiée pour vous</w:t>
      </w:r>
      <w:r w:rsidR="005F3F53">
        <w:rPr>
          <w:rFonts w:eastAsia="Times New Roman"/>
          <w:b/>
          <w:lang w:eastAsia="fr-FR"/>
        </w:rPr>
        <w:t xml:space="preserve">, </w:t>
      </w:r>
      <w:r w:rsidR="00B84E8A" w:rsidRPr="00DD3320">
        <w:rPr>
          <w:rFonts w:eastAsia="Times New Roman"/>
          <w:b/>
          <w:lang w:eastAsia="fr-FR"/>
        </w:rPr>
        <w:t>celle d'annoncer pleinement la parole de Dieu</w:t>
      </w:r>
      <w:r w:rsidR="005F3F53">
        <w:rPr>
          <w:rFonts w:eastAsia="Times New Roman"/>
          <w:b/>
          <w:lang w:eastAsia="fr-FR"/>
        </w:rPr>
        <w:t xml:space="preserve">, </w:t>
      </w:r>
      <w:r w:rsidR="00CA2D84"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le mystère tenu caché depuis l'origine des siècles et des générations</w:t>
      </w:r>
      <w:r w:rsidR="005F3F53">
        <w:rPr>
          <w:rFonts w:eastAsia="Times New Roman"/>
          <w:b/>
          <w:lang w:eastAsia="fr-FR"/>
        </w:rPr>
        <w:t xml:space="preserve">, </w:t>
      </w:r>
      <w:r w:rsidR="00B84E8A" w:rsidRPr="00DD3320">
        <w:rPr>
          <w:rFonts w:eastAsia="Times New Roman"/>
          <w:b/>
          <w:lang w:eastAsia="fr-FR"/>
        </w:rPr>
        <w:t>mais qui maintenant a été manifesté à ses saints</w:t>
      </w:r>
      <w:r w:rsidR="00884DB4">
        <w:rPr>
          <w:rFonts w:eastAsia="Times New Roman"/>
          <w:b/>
          <w:lang w:eastAsia="fr-FR"/>
        </w:rPr>
        <w:t xml:space="preserve">. </w:t>
      </w:r>
      <w:r w:rsidR="00CA2D84"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eux Dieu a daigné faire connaître quelle est la richesse de gloire de ce mystère parmi les nations</w:t>
      </w:r>
      <w:r w:rsidR="00C24599" w:rsidRPr="00DD3320">
        <w:rPr>
          <w:rFonts w:eastAsia="Times New Roman"/>
          <w:b/>
          <w:lang w:eastAsia="fr-FR"/>
        </w:rPr>
        <w:t xml:space="preserve"> :</w:t>
      </w:r>
      <w:r w:rsidR="00B84E8A" w:rsidRPr="00DD3320">
        <w:rPr>
          <w:rFonts w:eastAsia="Times New Roman"/>
          <w:b/>
          <w:lang w:eastAsia="fr-FR"/>
        </w:rPr>
        <w:t xml:space="preserve"> Christ en vous</w:t>
      </w:r>
      <w:r w:rsidR="005F3F53">
        <w:rPr>
          <w:rFonts w:eastAsia="Times New Roman"/>
          <w:b/>
          <w:lang w:eastAsia="fr-FR"/>
        </w:rPr>
        <w:t xml:space="preserve">, </w:t>
      </w:r>
      <w:r w:rsidR="00B84E8A" w:rsidRPr="00DD3320">
        <w:rPr>
          <w:rFonts w:eastAsia="Times New Roman"/>
          <w:b/>
          <w:lang w:eastAsia="fr-FR"/>
        </w:rPr>
        <w:t>l'espérance de la gloire</w:t>
      </w:r>
      <w:r w:rsidR="009B34CC" w:rsidRPr="00DD3320">
        <w:rPr>
          <w:rFonts w:eastAsia="Times New Roman"/>
          <w:b/>
          <w:lang w:eastAsia="fr-FR"/>
        </w:rPr>
        <w:t xml:space="preserve"> !</w:t>
      </w:r>
      <w:r w:rsidR="00B84E8A" w:rsidRPr="00DD3320">
        <w:rPr>
          <w:rFonts w:eastAsia="Times New Roman"/>
          <w:b/>
          <w:lang w:eastAsia="fr-FR"/>
        </w:rPr>
        <w:t xml:space="preserve"> </w:t>
      </w:r>
      <w:r w:rsidR="00CA2D84"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C'est lui que nous annonçons</w:t>
      </w:r>
      <w:r w:rsidR="005F3F53">
        <w:rPr>
          <w:rFonts w:eastAsia="Times New Roman"/>
          <w:b/>
          <w:lang w:eastAsia="fr-FR"/>
        </w:rPr>
        <w:t xml:space="preserve">, </w:t>
      </w:r>
      <w:r w:rsidR="00B84E8A" w:rsidRPr="00DD3320">
        <w:rPr>
          <w:rFonts w:eastAsia="Times New Roman"/>
          <w:b/>
          <w:lang w:eastAsia="fr-FR"/>
        </w:rPr>
        <w:t>nous</w:t>
      </w:r>
      <w:r w:rsidR="005F3F53">
        <w:rPr>
          <w:rFonts w:eastAsia="Times New Roman"/>
          <w:b/>
          <w:lang w:eastAsia="fr-FR"/>
        </w:rPr>
        <w:t xml:space="preserve">, </w:t>
      </w:r>
      <w:r w:rsidR="00B84E8A" w:rsidRPr="00DD3320">
        <w:rPr>
          <w:rFonts w:eastAsia="Times New Roman"/>
          <w:b/>
          <w:lang w:eastAsia="fr-FR"/>
        </w:rPr>
        <w:t>avertissant tout homme</w:t>
      </w:r>
      <w:r w:rsidR="005F3F53">
        <w:rPr>
          <w:rFonts w:eastAsia="Times New Roman"/>
          <w:b/>
          <w:lang w:eastAsia="fr-FR"/>
        </w:rPr>
        <w:t xml:space="preserve">, </w:t>
      </w:r>
      <w:r w:rsidR="00B84E8A" w:rsidRPr="00DD3320">
        <w:rPr>
          <w:rFonts w:eastAsia="Times New Roman"/>
          <w:b/>
          <w:lang w:eastAsia="fr-FR"/>
        </w:rPr>
        <w:t>instruisant tout homme en toute sagesse</w:t>
      </w:r>
      <w:r w:rsidR="005F3F53">
        <w:rPr>
          <w:rFonts w:eastAsia="Times New Roman"/>
          <w:b/>
          <w:lang w:eastAsia="fr-FR"/>
        </w:rPr>
        <w:t xml:space="preserve">, </w:t>
      </w:r>
      <w:r w:rsidR="00B84E8A" w:rsidRPr="00DD3320">
        <w:rPr>
          <w:rFonts w:eastAsia="Times New Roman"/>
          <w:b/>
          <w:lang w:eastAsia="fr-FR"/>
        </w:rPr>
        <w:t>pour présenter tout homme parfait en Christ</w:t>
      </w:r>
      <w:r w:rsidR="00884DB4">
        <w:rPr>
          <w:rFonts w:eastAsia="Times New Roman"/>
          <w:b/>
          <w:lang w:eastAsia="fr-FR"/>
        </w:rPr>
        <w:t xml:space="preserve">. </w:t>
      </w:r>
      <w:r w:rsidR="00CA2D84" w:rsidRPr="003D3AF4">
        <w:rPr>
          <w:rFonts w:eastAsia="Times New Roman"/>
          <w:b/>
          <w:vertAlign w:val="superscript"/>
          <w:lang w:eastAsia="fr-FR"/>
        </w:rPr>
        <w:t>Col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Et c'est pourquoi je peine</w:t>
      </w:r>
      <w:r w:rsidR="005F3F53">
        <w:rPr>
          <w:rFonts w:eastAsia="Times New Roman"/>
          <w:b/>
          <w:lang w:eastAsia="fr-FR"/>
        </w:rPr>
        <w:t xml:space="preserve">, </w:t>
      </w:r>
      <w:r w:rsidR="00B84E8A" w:rsidRPr="00DD3320">
        <w:rPr>
          <w:rFonts w:eastAsia="Times New Roman"/>
          <w:b/>
          <w:lang w:eastAsia="fr-FR"/>
        </w:rPr>
        <w:t>luttant selon son activité qui agit en moi avec puissance</w:t>
      </w:r>
      <w:r w:rsidR="00884DB4">
        <w:rPr>
          <w:rFonts w:eastAsia="Times New Roman"/>
          <w:b/>
          <w:lang w:eastAsia="fr-FR"/>
        </w:rPr>
        <w:t xml:space="preserve">. </w:t>
      </w:r>
    </w:p>
    <w:p w14:paraId="5124D198" w14:textId="77777777" w:rsidR="00CA2D84" w:rsidRPr="00DD3320" w:rsidRDefault="00CA2D84" w:rsidP="00CA2D84">
      <w:pPr>
        <w:pStyle w:val="Titre2"/>
        <w:rPr>
          <w:b/>
          <w:lang w:eastAsia="fr-FR"/>
        </w:rPr>
      </w:pPr>
      <w:bookmarkStart w:id="462" w:name="_Toc88407002"/>
      <w:r w:rsidRPr="00DD3320">
        <w:rPr>
          <w:b/>
          <w:lang w:eastAsia="fr-FR"/>
        </w:rPr>
        <w:t>Chapitre 2 :</w:t>
      </w:r>
      <w:bookmarkEnd w:id="462"/>
    </w:p>
    <w:p w14:paraId="0C898EE3" w14:textId="77777777" w:rsidR="00B84E8A" w:rsidRPr="00DD3320" w:rsidRDefault="00CA2D84" w:rsidP="00CA2D84">
      <w:pPr>
        <w:widowControl w:val="0"/>
        <w:kinsoku w:val="0"/>
        <w:ind w:firstLine="72"/>
        <w:rPr>
          <w:rFonts w:eastAsia="Times New Roman"/>
          <w:b/>
          <w:lang w:eastAsia="fr-FR"/>
        </w:rPr>
      </w:pP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Je veux en effet que vous sachiez quel combat je livre pour vous</w:t>
      </w:r>
      <w:r w:rsidR="005F3F53">
        <w:rPr>
          <w:rFonts w:eastAsia="Times New Roman"/>
          <w:b/>
          <w:lang w:eastAsia="fr-FR"/>
        </w:rPr>
        <w:t xml:space="preserve">, </w:t>
      </w:r>
      <w:r w:rsidR="00B84E8A" w:rsidRPr="00DD3320">
        <w:rPr>
          <w:rFonts w:eastAsia="Times New Roman"/>
          <w:b/>
          <w:lang w:eastAsia="fr-FR"/>
        </w:rPr>
        <w:t>pour ceux de Laodicée</w:t>
      </w:r>
      <w:r w:rsidR="005F3F53">
        <w:rPr>
          <w:rFonts w:eastAsia="Times New Roman"/>
          <w:b/>
          <w:lang w:eastAsia="fr-FR"/>
        </w:rPr>
        <w:t xml:space="preserve">, </w:t>
      </w:r>
      <w:r w:rsidR="00B84E8A" w:rsidRPr="00DD3320">
        <w:rPr>
          <w:rFonts w:eastAsia="Times New Roman"/>
          <w:b/>
          <w:lang w:eastAsia="fr-FR"/>
        </w:rPr>
        <w:t>et pour tous ceux qui n'ont jamais vu mon visage de chair</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afin que leur coeur soit réconforté</w:t>
      </w:r>
      <w:r w:rsidR="005F3F53">
        <w:rPr>
          <w:rFonts w:eastAsia="Times New Roman"/>
          <w:b/>
          <w:lang w:eastAsia="fr-FR"/>
        </w:rPr>
        <w:t xml:space="preserve">, </w:t>
      </w:r>
      <w:r w:rsidR="00B84E8A" w:rsidRPr="00DD3320">
        <w:rPr>
          <w:rFonts w:eastAsia="Times New Roman"/>
          <w:b/>
          <w:lang w:eastAsia="fr-FR"/>
        </w:rPr>
        <w:t>et qu'étroitement unis dans l'amour</w:t>
      </w:r>
      <w:r w:rsidR="005F3F53">
        <w:rPr>
          <w:rFonts w:eastAsia="Times New Roman"/>
          <w:b/>
          <w:lang w:eastAsia="fr-FR"/>
        </w:rPr>
        <w:t xml:space="preserve">, </w:t>
      </w:r>
      <w:r w:rsidR="00B84E8A" w:rsidRPr="00DD3320">
        <w:rPr>
          <w:rFonts w:eastAsia="Times New Roman"/>
          <w:b/>
          <w:lang w:eastAsia="fr-FR"/>
        </w:rPr>
        <w:t>ils aient</w:t>
      </w:r>
      <w:r w:rsidR="005F3F53">
        <w:rPr>
          <w:rFonts w:eastAsia="Times New Roman"/>
          <w:b/>
          <w:lang w:eastAsia="fr-FR"/>
        </w:rPr>
        <w:t xml:space="preserve">, </w:t>
      </w:r>
      <w:r w:rsidR="00B84E8A" w:rsidRPr="00DD3320">
        <w:rPr>
          <w:rFonts w:eastAsia="Times New Roman"/>
          <w:b/>
          <w:lang w:eastAsia="fr-FR"/>
        </w:rPr>
        <w:t>en sa plénitude</w:t>
      </w:r>
      <w:r w:rsidR="005F3F53">
        <w:rPr>
          <w:rFonts w:eastAsia="Times New Roman"/>
          <w:b/>
          <w:lang w:eastAsia="fr-FR"/>
        </w:rPr>
        <w:t xml:space="preserve">, </w:t>
      </w:r>
      <w:r w:rsidR="00B84E8A" w:rsidRPr="00DD3320">
        <w:rPr>
          <w:rFonts w:eastAsia="Times New Roman"/>
          <w:b/>
          <w:lang w:eastAsia="fr-FR"/>
        </w:rPr>
        <w:t>toute la richesse de l'intelligence</w:t>
      </w:r>
      <w:r w:rsidR="005F3F53">
        <w:rPr>
          <w:rFonts w:eastAsia="Times New Roman"/>
          <w:b/>
          <w:lang w:eastAsia="fr-FR"/>
        </w:rPr>
        <w:t xml:space="preserve">, </w:t>
      </w:r>
      <w:r w:rsidR="00B84E8A" w:rsidRPr="00DD3320">
        <w:rPr>
          <w:rFonts w:eastAsia="Times New Roman"/>
          <w:b/>
          <w:lang w:eastAsia="fr-FR"/>
        </w:rPr>
        <w:t>la connaissance du mystère de Dieu</w:t>
      </w:r>
      <w:r w:rsidR="00C24599" w:rsidRPr="00DD3320">
        <w:rPr>
          <w:rFonts w:eastAsia="Times New Roman"/>
          <w:b/>
          <w:lang w:eastAsia="fr-FR"/>
        </w:rPr>
        <w:t xml:space="preserve"> :</w:t>
      </w:r>
      <w:r w:rsidR="00B84E8A" w:rsidRPr="00DD3320">
        <w:rPr>
          <w:rFonts w:eastAsia="Times New Roman"/>
          <w:b/>
          <w:lang w:eastAsia="fr-FR"/>
        </w:rPr>
        <w:t xml:space="preserve"> Christ</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en qui se trouvent</w:t>
      </w:r>
      <w:r w:rsidR="005F3F53">
        <w:rPr>
          <w:rFonts w:eastAsia="Times New Roman"/>
          <w:b/>
          <w:lang w:eastAsia="fr-FR"/>
        </w:rPr>
        <w:t xml:space="preserve">, </w:t>
      </w:r>
      <w:r w:rsidR="00B84E8A" w:rsidRPr="00DD3320">
        <w:rPr>
          <w:rFonts w:eastAsia="Times New Roman"/>
          <w:b/>
          <w:i/>
          <w:iCs/>
          <w:lang w:eastAsia="fr-FR"/>
        </w:rPr>
        <w:t>cachés</w:t>
      </w:r>
      <w:r w:rsidR="005F3F53">
        <w:rPr>
          <w:rFonts w:eastAsia="Times New Roman"/>
          <w:b/>
          <w:i/>
          <w:iCs/>
          <w:lang w:eastAsia="fr-FR"/>
        </w:rPr>
        <w:t xml:space="preserve">, </w:t>
      </w:r>
      <w:r w:rsidR="00B84E8A" w:rsidRPr="00DD3320">
        <w:rPr>
          <w:rFonts w:eastAsia="Times New Roman"/>
          <w:b/>
          <w:i/>
          <w:iCs/>
          <w:lang w:eastAsia="fr-FR"/>
        </w:rPr>
        <w:t xml:space="preserve">tous les trésors de la sagesse </w:t>
      </w:r>
      <w:r w:rsidR="00B84E8A" w:rsidRPr="00DD3320">
        <w:rPr>
          <w:rFonts w:eastAsia="Times New Roman"/>
          <w:b/>
          <w:lang w:eastAsia="fr-FR"/>
        </w:rPr>
        <w:t>et de la science</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4 </w:t>
      </w:r>
      <w:r w:rsidR="00B84E8A" w:rsidRPr="00DD3320">
        <w:rPr>
          <w:rFonts w:eastAsia="Times New Roman"/>
          <w:b/>
          <w:lang w:eastAsia="fr-FR"/>
        </w:rPr>
        <w:t>Je dis cela pour que personne ne vous leurre par de spécieux propos</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même si je suis absent de corps</w:t>
      </w:r>
      <w:r w:rsidR="005F3F53">
        <w:rPr>
          <w:rFonts w:eastAsia="Times New Roman"/>
          <w:b/>
          <w:lang w:eastAsia="fr-FR"/>
        </w:rPr>
        <w:t xml:space="preserve">, </w:t>
      </w:r>
      <w:r w:rsidR="00B84E8A" w:rsidRPr="00DD3320">
        <w:rPr>
          <w:rFonts w:eastAsia="Times New Roman"/>
          <w:b/>
          <w:lang w:eastAsia="fr-FR"/>
        </w:rPr>
        <w:t>d'esprit je suis avec vous</w:t>
      </w:r>
      <w:r w:rsidR="005F3F53">
        <w:rPr>
          <w:rFonts w:eastAsia="Times New Roman"/>
          <w:b/>
          <w:lang w:eastAsia="fr-FR"/>
        </w:rPr>
        <w:t xml:space="preserve">, </w:t>
      </w:r>
      <w:r w:rsidR="00B84E8A" w:rsidRPr="00DD3320">
        <w:rPr>
          <w:rFonts w:eastAsia="Times New Roman"/>
          <w:b/>
          <w:lang w:eastAsia="fr-FR"/>
        </w:rPr>
        <w:t>heureux de voir l'ordre qu'il y a chez vous et la solidité de votre foi en Christ</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comme vous avez reçu le Christ Jésus</w:t>
      </w:r>
      <w:r w:rsidR="005F3F53">
        <w:rPr>
          <w:rFonts w:eastAsia="Times New Roman"/>
          <w:b/>
          <w:lang w:eastAsia="fr-FR"/>
        </w:rPr>
        <w:t xml:space="preserve">, </w:t>
      </w:r>
      <w:r w:rsidR="00B84E8A" w:rsidRPr="00DD3320">
        <w:rPr>
          <w:rFonts w:eastAsia="Times New Roman"/>
          <w:b/>
          <w:lang w:eastAsia="fr-FR"/>
        </w:rPr>
        <w:t>le Seigneur</w:t>
      </w:r>
      <w:r w:rsidR="005F3F53">
        <w:rPr>
          <w:rFonts w:eastAsia="Times New Roman"/>
          <w:b/>
          <w:lang w:eastAsia="fr-FR"/>
        </w:rPr>
        <w:t xml:space="preserve">, </w:t>
      </w:r>
      <w:r w:rsidR="00B84E8A" w:rsidRPr="00DD3320">
        <w:rPr>
          <w:rFonts w:eastAsia="Times New Roman"/>
          <w:b/>
          <w:lang w:eastAsia="fr-FR"/>
        </w:rPr>
        <w:t>marchez en lui</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enracinés et bâtis en lui</w:t>
      </w:r>
      <w:r w:rsidR="005F3F53">
        <w:rPr>
          <w:rFonts w:eastAsia="Times New Roman"/>
          <w:b/>
          <w:lang w:eastAsia="fr-FR"/>
        </w:rPr>
        <w:t xml:space="preserve">, </w:t>
      </w:r>
      <w:r w:rsidR="00B84E8A" w:rsidRPr="00DD3320">
        <w:rPr>
          <w:rFonts w:eastAsia="Times New Roman"/>
          <w:b/>
          <w:lang w:eastAsia="fr-FR"/>
        </w:rPr>
        <w:t>affermis dans la foi telle qu'on vous l'a enseignée</w:t>
      </w:r>
      <w:r w:rsidR="005F3F53">
        <w:rPr>
          <w:rFonts w:eastAsia="Times New Roman"/>
          <w:b/>
          <w:lang w:eastAsia="fr-FR"/>
        </w:rPr>
        <w:t xml:space="preserve">, </w:t>
      </w:r>
      <w:r w:rsidR="00B84E8A" w:rsidRPr="00DD3320">
        <w:rPr>
          <w:rFonts w:eastAsia="Times New Roman"/>
          <w:b/>
          <w:lang w:eastAsia="fr-FR"/>
        </w:rPr>
        <w:t>débordants d'actions de grâce</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Prenez garde que personne ne fasse de vous sa proie au moyen de la philosophie et d'une duperie creuse selon la tradition des hommes</w:t>
      </w:r>
      <w:r w:rsidR="005F3F53">
        <w:rPr>
          <w:rFonts w:eastAsia="Times New Roman"/>
          <w:b/>
          <w:lang w:eastAsia="fr-FR"/>
        </w:rPr>
        <w:t xml:space="preserve">, </w:t>
      </w:r>
      <w:r w:rsidR="00B84E8A" w:rsidRPr="00DD3320">
        <w:rPr>
          <w:rFonts w:eastAsia="Times New Roman"/>
          <w:b/>
          <w:lang w:eastAsia="fr-FR"/>
        </w:rPr>
        <w:t>selon les Éléments du monde</w:t>
      </w:r>
      <w:r w:rsidR="005F3F53">
        <w:rPr>
          <w:rFonts w:eastAsia="Times New Roman"/>
          <w:b/>
          <w:lang w:eastAsia="fr-FR"/>
        </w:rPr>
        <w:t xml:space="preserve">, </w:t>
      </w:r>
      <w:r w:rsidR="00B84E8A" w:rsidRPr="00DD3320">
        <w:rPr>
          <w:rFonts w:eastAsia="Times New Roman"/>
          <w:b/>
          <w:lang w:eastAsia="fr-FR"/>
        </w:rPr>
        <w:t>et non de Christ</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Car c'est en lui qu'habite corporellement toute la plénitude de la divinité</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et vous avez tout pleinement en lui</w:t>
      </w:r>
      <w:r w:rsidR="005F3F53">
        <w:rPr>
          <w:rFonts w:eastAsia="Times New Roman"/>
          <w:b/>
          <w:lang w:eastAsia="fr-FR"/>
        </w:rPr>
        <w:t xml:space="preserve">, </w:t>
      </w:r>
      <w:r w:rsidR="00B84E8A" w:rsidRPr="00DD3320">
        <w:rPr>
          <w:rFonts w:eastAsia="Times New Roman"/>
          <w:b/>
          <w:lang w:eastAsia="fr-FR"/>
        </w:rPr>
        <w:t>qui est le Chef de toute Principauté et Pouvoir</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En lui aussi vous avez été circoncis d'une circoncision qui n'est pas faite à la main</w:t>
      </w:r>
      <w:r w:rsidR="005F3F53">
        <w:rPr>
          <w:rFonts w:eastAsia="Times New Roman"/>
          <w:b/>
          <w:lang w:eastAsia="fr-FR"/>
        </w:rPr>
        <w:t xml:space="preserve">, </w:t>
      </w:r>
      <w:r w:rsidR="00B84E8A" w:rsidRPr="00DD3320">
        <w:rPr>
          <w:rFonts w:eastAsia="Times New Roman"/>
          <w:b/>
          <w:lang w:eastAsia="fr-FR"/>
        </w:rPr>
        <w:t>mais qui vous dévêt du corps de chair</w:t>
      </w:r>
      <w:r w:rsidR="00C24599" w:rsidRPr="00DD3320">
        <w:rPr>
          <w:rFonts w:eastAsia="Times New Roman"/>
          <w:b/>
          <w:lang w:eastAsia="fr-FR"/>
        </w:rPr>
        <w:t xml:space="preserve"> :</w:t>
      </w:r>
      <w:r w:rsidR="00B84E8A" w:rsidRPr="00DD3320">
        <w:rPr>
          <w:rFonts w:eastAsia="Times New Roman"/>
          <w:b/>
          <w:lang w:eastAsia="fr-FR"/>
        </w:rPr>
        <w:t xml:space="preserve"> la Circoncision du Christ</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Ensevelis avec lui par le baptême</w:t>
      </w:r>
      <w:r w:rsidR="005F3F53">
        <w:rPr>
          <w:rFonts w:eastAsia="Times New Roman"/>
          <w:b/>
          <w:lang w:eastAsia="fr-FR"/>
        </w:rPr>
        <w:t xml:space="preserve">, </w:t>
      </w:r>
      <w:r w:rsidR="00B84E8A" w:rsidRPr="00DD3320">
        <w:rPr>
          <w:rFonts w:eastAsia="Times New Roman"/>
          <w:b/>
          <w:lang w:eastAsia="fr-FR"/>
        </w:rPr>
        <w:t>c'est en lui aussi que vous avez été relevés par votre foi en l'activité de Dieu qui l'a relevé d'entre les morts</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Vous qui étiez morts par vos fautes et par l'incirconcision de votre chair</w:t>
      </w:r>
      <w:r w:rsidR="005F3F53">
        <w:rPr>
          <w:rFonts w:eastAsia="Times New Roman"/>
          <w:b/>
          <w:lang w:eastAsia="fr-FR"/>
        </w:rPr>
        <w:t xml:space="preserve">, </w:t>
      </w:r>
      <w:r w:rsidR="00B84E8A" w:rsidRPr="00DD3320">
        <w:rPr>
          <w:rFonts w:eastAsia="Times New Roman"/>
          <w:b/>
          <w:lang w:eastAsia="fr-FR"/>
        </w:rPr>
        <w:t>il vous a fait revivre avec lui</w:t>
      </w:r>
      <w:r w:rsidR="005F3F53">
        <w:rPr>
          <w:rFonts w:eastAsia="Times New Roman"/>
          <w:b/>
          <w:lang w:eastAsia="fr-FR"/>
        </w:rPr>
        <w:t xml:space="preserve">, </w:t>
      </w:r>
      <w:r w:rsidR="00B84E8A" w:rsidRPr="00DD3320">
        <w:rPr>
          <w:rFonts w:eastAsia="Times New Roman"/>
          <w:b/>
          <w:lang w:eastAsia="fr-FR"/>
        </w:rPr>
        <w:t>nous pardonnant toutes nos fautes</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effaçant l'acte rédigé contre nous et qui nous était contraire avec ses décrets</w:t>
      </w:r>
      <w:r w:rsidR="005F3F53">
        <w:rPr>
          <w:rFonts w:eastAsia="Times New Roman"/>
          <w:b/>
          <w:lang w:eastAsia="fr-FR"/>
        </w:rPr>
        <w:t xml:space="preserve">, </w:t>
      </w:r>
      <w:r w:rsidRPr="00DD3320">
        <w:rPr>
          <w:rFonts w:eastAsia="Times New Roman"/>
          <w:b/>
          <w:lang w:eastAsia="fr-FR"/>
        </w:rPr>
        <w:t>et cet [acte]</w:t>
      </w:r>
      <w:r w:rsidR="005F3F53">
        <w:rPr>
          <w:rFonts w:eastAsia="Times New Roman"/>
          <w:b/>
          <w:lang w:eastAsia="fr-FR"/>
        </w:rPr>
        <w:t xml:space="preserve">, </w:t>
      </w:r>
      <w:r w:rsidRPr="00DD3320">
        <w:rPr>
          <w:rFonts w:eastAsia="Times New Roman"/>
          <w:b/>
          <w:lang w:eastAsia="fr-FR"/>
        </w:rPr>
        <w:t>il l'a fait dis</w:t>
      </w:r>
      <w:r w:rsidR="00B84E8A" w:rsidRPr="00DD3320">
        <w:rPr>
          <w:rFonts w:eastAsia="Times New Roman"/>
          <w:b/>
          <w:lang w:eastAsia="fr-FR"/>
        </w:rPr>
        <w:t>paraître en le clouant à la croix</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Il a dévêtu les Principautés et les Pouvoirs</w:t>
      </w:r>
      <w:r w:rsidR="005F3F53">
        <w:rPr>
          <w:rFonts w:eastAsia="Times New Roman"/>
          <w:b/>
          <w:lang w:eastAsia="fr-FR"/>
        </w:rPr>
        <w:t xml:space="preserve">, </w:t>
      </w:r>
      <w:r w:rsidR="00B84E8A" w:rsidRPr="00DD3320">
        <w:rPr>
          <w:rFonts w:eastAsia="Times New Roman"/>
          <w:b/>
          <w:lang w:eastAsia="fr-FR"/>
        </w:rPr>
        <w:t xml:space="preserve">et il les a bafoués </w:t>
      </w:r>
      <w:r w:rsidR="00B84E8A" w:rsidRPr="00DD3320">
        <w:rPr>
          <w:rFonts w:eastAsia="Times New Roman"/>
          <w:b/>
          <w:lang w:eastAsia="fr-FR"/>
        </w:rPr>
        <w:lastRenderedPageBreak/>
        <w:t>publiquement</w:t>
      </w:r>
      <w:r w:rsidR="005F3F53">
        <w:rPr>
          <w:rFonts w:eastAsia="Times New Roman"/>
          <w:b/>
          <w:lang w:eastAsia="fr-FR"/>
        </w:rPr>
        <w:t xml:space="preserve">, </w:t>
      </w:r>
      <w:r w:rsidR="00B84E8A" w:rsidRPr="00DD3320">
        <w:rPr>
          <w:rFonts w:eastAsia="Times New Roman"/>
          <w:b/>
          <w:lang w:eastAsia="fr-FR"/>
        </w:rPr>
        <w:t>les emmenant avec lui dans son cortège triomphal</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16 </w:t>
      </w:r>
      <w:r w:rsidR="00B84E8A" w:rsidRPr="00DD3320">
        <w:rPr>
          <w:rFonts w:eastAsia="Times New Roman"/>
          <w:b/>
          <w:lang w:eastAsia="fr-FR"/>
        </w:rPr>
        <w:t>Que personne donc ne vous juge à propos de nourriture et de boisson</w:t>
      </w:r>
      <w:r w:rsidR="005F3F53">
        <w:rPr>
          <w:rFonts w:eastAsia="Times New Roman"/>
          <w:b/>
          <w:lang w:eastAsia="fr-FR"/>
        </w:rPr>
        <w:t xml:space="preserve">, </w:t>
      </w:r>
      <w:r w:rsidR="00B84E8A" w:rsidRPr="00DD3320">
        <w:rPr>
          <w:rFonts w:eastAsia="Times New Roman"/>
          <w:b/>
          <w:lang w:eastAsia="fr-FR"/>
        </w:rPr>
        <w:t>ou en matière de fête</w:t>
      </w:r>
      <w:r w:rsidR="005F3F53">
        <w:rPr>
          <w:rFonts w:eastAsia="Times New Roman"/>
          <w:b/>
          <w:lang w:eastAsia="fr-FR"/>
        </w:rPr>
        <w:t xml:space="preserve">, </w:t>
      </w:r>
      <w:r w:rsidR="00B84E8A" w:rsidRPr="00DD3320">
        <w:rPr>
          <w:rFonts w:eastAsia="Times New Roman"/>
          <w:b/>
          <w:lang w:eastAsia="fr-FR"/>
        </w:rPr>
        <w:t>de néoménie</w:t>
      </w:r>
      <w:r w:rsidR="005F3F53">
        <w:rPr>
          <w:rFonts w:eastAsia="Times New Roman"/>
          <w:b/>
          <w:lang w:eastAsia="fr-FR"/>
        </w:rPr>
        <w:t xml:space="preserve">, </w:t>
      </w:r>
      <w:r w:rsidR="00B84E8A" w:rsidRPr="00DD3320">
        <w:rPr>
          <w:rFonts w:eastAsia="Times New Roman"/>
          <w:b/>
          <w:lang w:eastAsia="fr-FR"/>
        </w:rPr>
        <w:t>ou de sabbats</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Ce n'est là qu'une ombre des choses à venir</w:t>
      </w:r>
      <w:r w:rsidR="005F3F53">
        <w:rPr>
          <w:rFonts w:eastAsia="Times New Roman"/>
          <w:b/>
          <w:lang w:eastAsia="fr-FR"/>
        </w:rPr>
        <w:t xml:space="preserve">, </w:t>
      </w:r>
      <w:r w:rsidR="00B84E8A" w:rsidRPr="00DD3320">
        <w:rPr>
          <w:rFonts w:eastAsia="Times New Roman"/>
          <w:b/>
          <w:lang w:eastAsia="fr-FR"/>
        </w:rPr>
        <w:t>mais la réalité appartient au Christ</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Que personne n'aille vous en frustrer</w:t>
      </w:r>
      <w:r w:rsidR="005F3F53">
        <w:rPr>
          <w:rFonts w:eastAsia="Times New Roman"/>
          <w:b/>
          <w:lang w:eastAsia="fr-FR"/>
        </w:rPr>
        <w:t xml:space="preserve">, </w:t>
      </w:r>
      <w:r w:rsidR="00B84E8A" w:rsidRPr="00DD3320">
        <w:rPr>
          <w:rFonts w:eastAsia="Times New Roman"/>
          <w:b/>
          <w:lang w:eastAsia="fr-FR"/>
        </w:rPr>
        <w:t>en se complaisant dans l'</w:t>
      </w:r>
      <w:r w:rsidR="00A5734F">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humilité</w:t>
      </w:r>
      <w:r w:rsidR="00116908">
        <w:rPr>
          <w:rFonts w:eastAsia="Times New Roman"/>
          <w:b/>
          <w:lang w:eastAsia="fr-FR"/>
        </w:rPr>
        <w:t>”</w:t>
      </w:r>
      <w:r w:rsidR="00B84E8A" w:rsidRPr="00DD3320">
        <w:rPr>
          <w:rFonts w:eastAsia="Times New Roman"/>
          <w:b/>
          <w:lang w:eastAsia="fr-FR"/>
        </w:rPr>
        <w:t xml:space="preserve"> et le </w:t>
      </w:r>
      <w:r w:rsidR="00021B24">
        <w:rPr>
          <w:rFonts w:eastAsia="Times New Roman"/>
          <w:b/>
          <w:lang w:eastAsia="fr-FR"/>
        </w:rPr>
        <w:t>“</w:t>
      </w:r>
      <w:r w:rsidR="00B84E8A" w:rsidRPr="00DD3320">
        <w:rPr>
          <w:rFonts w:eastAsia="Times New Roman"/>
          <w:b/>
          <w:lang w:eastAsia="fr-FR"/>
        </w:rPr>
        <w:t>culte des anges</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plongé dans ce qu'il a vu</w:t>
      </w:r>
      <w:r w:rsidR="005F3F53">
        <w:rPr>
          <w:rFonts w:eastAsia="Times New Roman"/>
          <w:b/>
          <w:lang w:eastAsia="fr-FR"/>
        </w:rPr>
        <w:t xml:space="preserve">, </w:t>
      </w:r>
      <w:r w:rsidR="00B84E8A" w:rsidRPr="00DD3320">
        <w:rPr>
          <w:rFonts w:eastAsia="Times New Roman"/>
          <w:b/>
          <w:lang w:eastAsia="fr-FR"/>
        </w:rPr>
        <w:t>gonflé d'un vain orgueil par sa pensée charnelle</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et ne s'attachant pas à la tête</w:t>
      </w:r>
      <w:r w:rsidR="005F3F53">
        <w:rPr>
          <w:rFonts w:eastAsia="Times New Roman"/>
          <w:b/>
          <w:lang w:eastAsia="fr-FR"/>
        </w:rPr>
        <w:t xml:space="preserve">, </w:t>
      </w:r>
      <w:r w:rsidR="00B84E8A" w:rsidRPr="00DD3320">
        <w:rPr>
          <w:rFonts w:eastAsia="Times New Roman"/>
          <w:b/>
          <w:lang w:eastAsia="fr-FR"/>
        </w:rPr>
        <w:t>dont le corps tout entier</w:t>
      </w:r>
      <w:r w:rsidR="005F3F53">
        <w:rPr>
          <w:rFonts w:eastAsia="Times New Roman"/>
          <w:b/>
          <w:lang w:eastAsia="fr-FR"/>
        </w:rPr>
        <w:t xml:space="preserve">, </w:t>
      </w:r>
      <w:r w:rsidR="00B84E8A" w:rsidRPr="00DD3320">
        <w:rPr>
          <w:rFonts w:eastAsia="Times New Roman"/>
          <w:b/>
          <w:lang w:eastAsia="fr-FR"/>
        </w:rPr>
        <w:t>bien uni par les ligaments et jointures dont il est pourvu</w:t>
      </w:r>
      <w:r w:rsidR="005F3F53">
        <w:rPr>
          <w:rFonts w:eastAsia="Times New Roman"/>
          <w:b/>
          <w:lang w:eastAsia="fr-FR"/>
        </w:rPr>
        <w:t xml:space="preserve">, </w:t>
      </w:r>
      <w:r w:rsidR="00B84E8A" w:rsidRPr="00DD3320">
        <w:rPr>
          <w:rFonts w:eastAsia="Times New Roman"/>
          <w:b/>
          <w:lang w:eastAsia="fr-FR"/>
        </w:rPr>
        <w:t>opère la croissance [voulue] de Dieu</w:t>
      </w:r>
      <w:r w:rsidR="00884DB4">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Si vous êtes morts avec Christ aux Éléments du monde</w:t>
      </w:r>
      <w:r w:rsidR="005F3F53">
        <w:rPr>
          <w:rFonts w:eastAsia="Times New Roman"/>
          <w:b/>
          <w:lang w:eastAsia="fr-FR"/>
        </w:rPr>
        <w:t xml:space="preserve">, </w:t>
      </w:r>
      <w:r w:rsidR="00B84E8A" w:rsidRPr="00DD3320">
        <w:rPr>
          <w:rFonts w:eastAsia="Times New Roman"/>
          <w:b/>
          <w:lang w:eastAsia="fr-FR"/>
        </w:rPr>
        <w:t>pourquoi</w:t>
      </w:r>
      <w:r w:rsidR="005F3F53">
        <w:rPr>
          <w:rFonts w:eastAsia="Times New Roman"/>
          <w:b/>
          <w:lang w:eastAsia="fr-FR"/>
        </w:rPr>
        <w:t xml:space="preserve">, </w:t>
      </w:r>
      <w:r w:rsidR="00547A67" w:rsidRPr="00DD3320">
        <w:rPr>
          <w:rFonts w:eastAsia="Times New Roman"/>
          <w:b/>
          <w:lang w:eastAsia="fr-FR"/>
        </w:rPr>
        <w:t>comme</w:t>
      </w:r>
      <w:r w:rsidR="00B84E8A" w:rsidRPr="00DD3320">
        <w:rPr>
          <w:rFonts w:eastAsia="Times New Roman"/>
          <w:b/>
          <w:lang w:eastAsia="fr-FR"/>
        </w:rPr>
        <w:t xml:space="preserve"> si vous viviez encore dans le monde</w:t>
      </w:r>
      <w:r w:rsidR="005F3F53">
        <w:rPr>
          <w:rFonts w:eastAsia="Times New Roman"/>
          <w:b/>
          <w:lang w:eastAsia="fr-FR"/>
        </w:rPr>
        <w:t xml:space="preserve">, </w:t>
      </w:r>
      <w:r w:rsidR="00B84E8A" w:rsidRPr="00DD3320">
        <w:rPr>
          <w:rFonts w:eastAsia="Times New Roman"/>
          <w:b/>
          <w:lang w:eastAsia="fr-FR"/>
        </w:rPr>
        <w:t>vous laisser imposer de ces défenses</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Ne prends pas</w:t>
      </w:r>
      <w:r w:rsidR="005F3F53">
        <w:rPr>
          <w:rFonts w:eastAsia="Times New Roman"/>
          <w:b/>
          <w:lang w:eastAsia="fr-FR"/>
        </w:rPr>
        <w:t xml:space="preserve">, </w:t>
      </w:r>
      <w:r w:rsidR="00B84E8A" w:rsidRPr="00DD3320">
        <w:rPr>
          <w:rFonts w:eastAsia="Times New Roman"/>
          <w:b/>
          <w:lang w:eastAsia="fr-FR"/>
        </w:rPr>
        <w:t>ne goûte pas</w:t>
      </w:r>
      <w:r w:rsidR="005F3F53">
        <w:rPr>
          <w:rFonts w:eastAsia="Times New Roman"/>
          <w:b/>
          <w:lang w:eastAsia="fr-FR"/>
        </w:rPr>
        <w:t xml:space="preserve">, </w:t>
      </w:r>
      <w:r w:rsidR="00B84E8A" w:rsidRPr="00DD3320">
        <w:rPr>
          <w:rFonts w:eastAsia="Times New Roman"/>
          <w:b/>
          <w:lang w:eastAsia="fr-FR"/>
        </w:rPr>
        <w:t>ne touche pas</w:t>
      </w:r>
      <w:r w:rsidR="00116908">
        <w:rPr>
          <w:rFonts w:eastAsia="Times New Roman"/>
          <w:b/>
          <w:lang w:eastAsia="fr-FR"/>
        </w:rPr>
        <w:t>”</w:t>
      </w:r>
      <w:r w:rsidR="005F3F53">
        <w:rPr>
          <w:rFonts w:eastAsia="Times New Roman"/>
          <w:b/>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22 </w:t>
      </w:r>
      <w:r w:rsidR="00B84E8A" w:rsidRPr="00DD3320">
        <w:rPr>
          <w:rFonts w:eastAsia="Times New Roman"/>
          <w:b/>
          <w:lang w:eastAsia="fr-FR"/>
        </w:rPr>
        <w:t>à propos de choses destinées toutes à</w:t>
      </w:r>
      <w:r w:rsidRPr="00DD3320">
        <w:rPr>
          <w:rFonts w:eastAsia="Times New Roman"/>
          <w:b/>
          <w:lang w:eastAsia="fr-FR"/>
        </w:rPr>
        <w:t xml:space="preserve"> </w:t>
      </w:r>
      <w:r w:rsidR="00B84E8A" w:rsidRPr="00DD3320">
        <w:rPr>
          <w:rFonts w:eastAsia="Times New Roman"/>
          <w:b/>
          <w:lang w:eastAsia="fr-FR"/>
        </w:rPr>
        <w:t>périr par usage</w:t>
      </w:r>
      <w:r w:rsidR="00E44164"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Ce sont là les préceptes et enseignements des hommes</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Col 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23</w:t>
      </w:r>
      <w:r w:rsidR="00B84E8A" w:rsidRPr="00DD3320">
        <w:rPr>
          <w:rFonts w:eastAsia="Times New Roman"/>
          <w:b/>
          <w:lang w:eastAsia="fr-FR"/>
        </w:rPr>
        <w:t xml:space="preserve"> ils ont réputation de sagesse avec leur </w:t>
      </w:r>
      <w:r w:rsidR="00021B24">
        <w:rPr>
          <w:rFonts w:eastAsia="Times New Roman"/>
          <w:b/>
          <w:lang w:eastAsia="fr-FR"/>
        </w:rPr>
        <w:t>“</w:t>
      </w:r>
      <w:r w:rsidR="00B84E8A" w:rsidRPr="00DD3320">
        <w:rPr>
          <w:rFonts w:eastAsia="Times New Roman"/>
          <w:b/>
          <w:lang w:eastAsia="fr-FR"/>
        </w:rPr>
        <w:t>culte volontaire</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 xml:space="preserve">leur </w:t>
      </w:r>
      <w:r w:rsidR="00021B24">
        <w:rPr>
          <w:rFonts w:eastAsia="Times New Roman"/>
          <w:b/>
          <w:lang w:eastAsia="fr-FR"/>
        </w:rPr>
        <w:t>“</w:t>
      </w:r>
      <w:r w:rsidR="00B84E8A" w:rsidRPr="00DD3320">
        <w:rPr>
          <w:rFonts w:eastAsia="Times New Roman"/>
          <w:b/>
          <w:lang w:eastAsia="fr-FR"/>
        </w:rPr>
        <w:t>humilité</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 xml:space="preserve">leur </w:t>
      </w:r>
      <w:r w:rsidR="00021B24">
        <w:rPr>
          <w:rFonts w:eastAsia="Times New Roman"/>
          <w:b/>
          <w:lang w:eastAsia="fr-FR"/>
        </w:rPr>
        <w:t>“</w:t>
      </w:r>
      <w:r w:rsidR="00B84E8A" w:rsidRPr="00DD3320">
        <w:rPr>
          <w:rFonts w:eastAsia="Times New Roman"/>
          <w:b/>
          <w:lang w:eastAsia="fr-FR"/>
        </w:rPr>
        <w:t>mépris du corps</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mais ils sont sans valeur aucune et ne servent qu'à la satisfaction de la chair</w:t>
      </w:r>
      <w:r w:rsidR="00884DB4">
        <w:rPr>
          <w:rFonts w:eastAsia="Times New Roman"/>
          <w:b/>
          <w:lang w:eastAsia="fr-FR"/>
        </w:rPr>
        <w:t xml:space="preserve">. </w:t>
      </w:r>
    </w:p>
    <w:p w14:paraId="143B45B4" w14:textId="77777777" w:rsidR="00CA2D84" w:rsidRPr="00DD3320" w:rsidRDefault="00CA2D84" w:rsidP="00CA2D84">
      <w:pPr>
        <w:pStyle w:val="Titre2"/>
        <w:rPr>
          <w:b/>
          <w:lang w:eastAsia="fr-FR"/>
        </w:rPr>
      </w:pPr>
      <w:bookmarkStart w:id="463" w:name="_Toc88407003"/>
      <w:r w:rsidRPr="00DD3320">
        <w:rPr>
          <w:b/>
          <w:lang w:eastAsia="fr-FR"/>
        </w:rPr>
        <w:t>Chapitre 3 :</w:t>
      </w:r>
      <w:bookmarkEnd w:id="463"/>
    </w:p>
    <w:p w14:paraId="40EDB673" w14:textId="77777777" w:rsidR="00B84E8A" w:rsidRPr="00DD3320" w:rsidRDefault="00CA2D84" w:rsidP="00CA2D84">
      <w:pPr>
        <w:widowControl w:val="0"/>
        <w:kinsoku w:val="0"/>
        <w:ind w:firstLine="144"/>
        <w:rPr>
          <w:rFonts w:eastAsia="Times New Roman"/>
          <w:b/>
          <w:lang w:eastAsia="fr-FR"/>
        </w:rPr>
      </w:pP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Si donc vous avez été relevés avec le Christ</w:t>
      </w:r>
      <w:r w:rsidR="005F3F53">
        <w:rPr>
          <w:rFonts w:eastAsia="Times New Roman"/>
          <w:b/>
          <w:lang w:eastAsia="fr-FR"/>
        </w:rPr>
        <w:t xml:space="preserve">, </w:t>
      </w:r>
      <w:r w:rsidR="00B84E8A" w:rsidRPr="00DD3320">
        <w:rPr>
          <w:rFonts w:eastAsia="Times New Roman"/>
          <w:b/>
          <w:lang w:eastAsia="fr-FR"/>
        </w:rPr>
        <w:t>recherchez les choses d'en haut</w:t>
      </w:r>
      <w:r w:rsidR="005F3F53">
        <w:rPr>
          <w:rFonts w:eastAsia="Times New Roman"/>
          <w:b/>
          <w:lang w:eastAsia="fr-FR"/>
        </w:rPr>
        <w:t xml:space="preserve">, </w:t>
      </w:r>
      <w:r w:rsidR="00B84E8A" w:rsidRPr="00DD3320">
        <w:rPr>
          <w:rFonts w:eastAsia="Times New Roman"/>
          <w:b/>
          <w:lang w:eastAsia="fr-FR"/>
        </w:rPr>
        <w:t xml:space="preserve">où le Christ </w:t>
      </w:r>
      <w:r w:rsidR="00B84E8A" w:rsidRPr="00DD3320">
        <w:rPr>
          <w:rFonts w:eastAsia="Times New Roman"/>
          <w:b/>
          <w:i/>
          <w:iCs/>
          <w:lang w:eastAsia="fr-FR"/>
        </w:rPr>
        <w:t>est assis à la droite de Dieu</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w:t>
      </w:r>
      <w:r w:rsidR="00B84E8A" w:rsidRPr="00DD3320">
        <w:rPr>
          <w:rFonts w:eastAsia="Times New Roman"/>
          <w:b/>
          <w:lang w:eastAsia="fr-FR"/>
        </w:rPr>
        <w:t xml:space="preserve"> pensez aux choses d'en haut</w:t>
      </w:r>
      <w:r w:rsidR="005F3F53">
        <w:rPr>
          <w:rFonts w:eastAsia="Times New Roman"/>
          <w:b/>
          <w:lang w:eastAsia="fr-FR"/>
        </w:rPr>
        <w:t xml:space="preserve">, </w:t>
      </w:r>
      <w:r w:rsidR="00B84E8A" w:rsidRPr="00DD3320">
        <w:rPr>
          <w:rFonts w:eastAsia="Times New Roman"/>
          <w:b/>
          <w:lang w:eastAsia="fr-FR"/>
        </w:rPr>
        <w:t>non à celles qui sont sur la terre</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 vous êtes morts</w:t>
      </w:r>
      <w:r w:rsidR="005F3F53">
        <w:rPr>
          <w:rFonts w:eastAsia="Times New Roman"/>
          <w:b/>
          <w:lang w:eastAsia="fr-FR"/>
        </w:rPr>
        <w:t xml:space="preserve">, </w:t>
      </w:r>
      <w:r w:rsidR="00B84E8A" w:rsidRPr="00DD3320">
        <w:rPr>
          <w:rFonts w:eastAsia="Times New Roman"/>
          <w:b/>
          <w:lang w:eastAsia="fr-FR"/>
        </w:rPr>
        <w:t>et votre vie demeure cachée en Dieu avec le Christ</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Lorsque le Christ</w:t>
      </w:r>
      <w:r w:rsidR="005F3F53">
        <w:rPr>
          <w:rFonts w:eastAsia="Times New Roman"/>
          <w:b/>
          <w:lang w:eastAsia="fr-FR"/>
        </w:rPr>
        <w:t xml:space="preserve">, </w:t>
      </w:r>
      <w:r w:rsidR="00B84E8A" w:rsidRPr="00DD3320">
        <w:rPr>
          <w:rFonts w:eastAsia="Times New Roman"/>
          <w:b/>
          <w:lang w:eastAsia="fr-FR"/>
        </w:rPr>
        <w:t>votre vie</w:t>
      </w:r>
      <w:r w:rsidR="005F3F53">
        <w:rPr>
          <w:rFonts w:eastAsia="Times New Roman"/>
          <w:b/>
          <w:lang w:eastAsia="fr-FR"/>
        </w:rPr>
        <w:t xml:space="preserve">, </w:t>
      </w:r>
      <w:r w:rsidR="00B84E8A" w:rsidRPr="00DD3320">
        <w:rPr>
          <w:rFonts w:eastAsia="Times New Roman"/>
          <w:b/>
          <w:lang w:eastAsia="fr-FR"/>
        </w:rPr>
        <w:t>sera manifesté</w:t>
      </w:r>
      <w:r w:rsidR="005F3F53">
        <w:rPr>
          <w:rFonts w:eastAsia="Times New Roman"/>
          <w:b/>
          <w:lang w:eastAsia="fr-FR"/>
        </w:rPr>
        <w:t xml:space="preserve">, </w:t>
      </w:r>
      <w:r w:rsidR="00B84E8A" w:rsidRPr="00DD3320">
        <w:rPr>
          <w:rFonts w:eastAsia="Times New Roman"/>
          <w:b/>
          <w:lang w:eastAsia="fr-FR"/>
        </w:rPr>
        <w:t>alors vous aussi</w:t>
      </w:r>
      <w:r w:rsidR="005F3F53">
        <w:rPr>
          <w:rFonts w:eastAsia="Times New Roman"/>
          <w:b/>
          <w:lang w:eastAsia="fr-FR"/>
        </w:rPr>
        <w:t xml:space="preserve">, </w:t>
      </w:r>
      <w:r w:rsidR="00B84E8A" w:rsidRPr="00DD3320">
        <w:rPr>
          <w:rFonts w:eastAsia="Times New Roman"/>
          <w:b/>
          <w:lang w:eastAsia="fr-FR"/>
        </w:rPr>
        <w:t>vous serez manifestés avec lui en gloire</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Faites donc mourir vos membres terrestres</w:t>
      </w:r>
      <w:r w:rsidR="00C24599" w:rsidRPr="00DD3320">
        <w:rPr>
          <w:rFonts w:eastAsia="Times New Roman"/>
          <w:b/>
          <w:lang w:eastAsia="fr-FR"/>
        </w:rPr>
        <w:t xml:space="preserve"> :</w:t>
      </w:r>
      <w:r w:rsidR="00B84E8A" w:rsidRPr="00DD3320">
        <w:rPr>
          <w:rFonts w:eastAsia="Times New Roman"/>
          <w:b/>
          <w:lang w:eastAsia="fr-FR"/>
        </w:rPr>
        <w:t xml:space="preserve"> fornication</w:t>
      </w:r>
      <w:r w:rsidR="005F3F53">
        <w:rPr>
          <w:rFonts w:eastAsia="Times New Roman"/>
          <w:b/>
          <w:lang w:eastAsia="fr-FR"/>
        </w:rPr>
        <w:t xml:space="preserve">, </w:t>
      </w:r>
      <w:r w:rsidR="00B84E8A" w:rsidRPr="00DD3320">
        <w:rPr>
          <w:rFonts w:eastAsia="Times New Roman"/>
          <w:b/>
          <w:lang w:eastAsia="fr-FR"/>
        </w:rPr>
        <w:t>impureté</w:t>
      </w:r>
      <w:r w:rsidR="005F3F53">
        <w:rPr>
          <w:rFonts w:eastAsia="Times New Roman"/>
          <w:b/>
          <w:lang w:eastAsia="fr-FR"/>
        </w:rPr>
        <w:t xml:space="preserve">, </w:t>
      </w:r>
      <w:r w:rsidR="00B84E8A" w:rsidRPr="00DD3320">
        <w:rPr>
          <w:rFonts w:eastAsia="Times New Roman"/>
          <w:b/>
          <w:lang w:eastAsia="fr-FR"/>
        </w:rPr>
        <w:t>passion</w:t>
      </w:r>
      <w:r w:rsidR="005F3F53">
        <w:rPr>
          <w:rFonts w:eastAsia="Times New Roman"/>
          <w:b/>
          <w:lang w:eastAsia="fr-FR"/>
        </w:rPr>
        <w:t xml:space="preserve">, </w:t>
      </w:r>
      <w:r w:rsidR="00B84E8A" w:rsidRPr="00DD3320">
        <w:rPr>
          <w:rFonts w:eastAsia="Times New Roman"/>
          <w:b/>
          <w:lang w:eastAsia="fr-FR"/>
        </w:rPr>
        <w:t>convoitise mauvaise</w:t>
      </w:r>
      <w:r w:rsidR="005F3F53">
        <w:rPr>
          <w:rFonts w:eastAsia="Times New Roman"/>
          <w:b/>
          <w:lang w:eastAsia="fr-FR"/>
        </w:rPr>
        <w:t xml:space="preserve">, </w:t>
      </w:r>
      <w:r w:rsidR="00B84E8A" w:rsidRPr="00DD3320">
        <w:rPr>
          <w:rFonts w:eastAsia="Times New Roman"/>
          <w:b/>
          <w:lang w:eastAsia="fr-FR"/>
        </w:rPr>
        <w:t>ainsi que la cupidité</w:t>
      </w:r>
      <w:r w:rsidR="005F3F53">
        <w:rPr>
          <w:rFonts w:eastAsia="Times New Roman"/>
          <w:b/>
          <w:lang w:eastAsia="fr-FR"/>
        </w:rPr>
        <w:t xml:space="preserve">, </w:t>
      </w:r>
      <w:r w:rsidR="00B84E8A" w:rsidRPr="00DD3320">
        <w:rPr>
          <w:rFonts w:eastAsia="Times New Roman"/>
          <w:b/>
          <w:lang w:eastAsia="fr-FR"/>
        </w:rPr>
        <w:t>qui est idolâtrie</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à cause de quoi vient la colère de Dieu</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Et c'est ainsi que vous-mêmes</w:t>
      </w:r>
      <w:r w:rsidR="005F3F53">
        <w:rPr>
          <w:rFonts w:eastAsia="Times New Roman"/>
          <w:b/>
          <w:lang w:eastAsia="fr-FR"/>
        </w:rPr>
        <w:t xml:space="preserve">, </w:t>
      </w:r>
      <w:r w:rsidR="00B84E8A" w:rsidRPr="00DD3320">
        <w:rPr>
          <w:rFonts w:eastAsia="Times New Roman"/>
          <w:b/>
          <w:lang w:eastAsia="fr-FR"/>
        </w:rPr>
        <w:t>vous vous êtes conduits jadis</w:t>
      </w:r>
      <w:r w:rsidR="005F3F53">
        <w:rPr>
          <w:rFonts w:eastAsia="Times New Roman"/>
          <w:b/>
          <w:lang w:eastAsia="fr-FR"/>
        </w:rPr>
        <w:t xml:space="preserve">, </w:t>
      </w:r>
      <w:r w:rsidR="00B84E8A" w:rsidRPr="00DD3320">
        <w:rPr>
          <w:rFonts w:eastAsia="Times New Roman"/>
          <w:b/>
          <w:lang w:eastAsia="fr-FR"/>
        </w:rPr>
        <w:t>lorsque vous viviez dans ces [désordres]</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Mais maintenant</w:t>
      </w:r>
      <w:r w:rsidR="005F3F53">
        <w:rPr>
          <w:rFonts w:eastAsia="Times New Roman"/>
          <w:b/>
          <w:lang w:eastAsia="fr-FR"/>
        </w:rPr>
        <w:t xml:space="preserve">, </w:t>
      </w:r>
      <w:r w:rsidR="00B84E8A" w:rsidRPr="00DD3320">
        <w:rPr>
          <w:rFonts w:eastAsia="Times New Roman"/>
          <w:b/>
          <w:lang w:eastAsia="fr-FR"/>
        </w:rPr>
        <w:t>vous aussi</w:t>
      </w:r>
      <w:r w:rsidR="005F3F53">
        <w:rPr>
          <w:rFonts w:eastAsia="Times New Roman"/>
          <w:b/>
          <w:lang w:eastAsia="fr-FR"/>
        </w:rPr>
        <w:t xml:space="preserve">, </w:t>
      </w:r>
      <w:r w:rsidR="00B84E8A" w:rsidRPr="00DD3320">
        <w:rPr>
          <w:rFonts w:eastAsia="Times New Roman"/>
          <w:b/>
          <w:lang w:eastAsia="fr-FR"/>
        </w:rPr>
        <w:t>rejetez tout cela</w:t>
      </w:r>
      <w:r w:rsidR="00C24599" w:rsidRPr="00DD3320">
        <w:rPr>
          <w:rFonts w:eastAsia="Times New Roman"/>
          <w:b/>
          <w:lang w:eastAsia="fr-FR"/>
        </w:rPr>
        <w:t xml:space="preserve"> :</w:t>
      </w:r>
      <w:r w:rsidR="00B84E8A" w:rsidRPr="00DD3320">
        <w:rPr>
          <w:rFonts w:eastAsia="Times New Roman"/>
          <w:b/>
          <w:lang w:eastAsia="fr-FR"/>
        </w:rPr>
        <w:t xml:space="preserve"> colère</w:t>
      </w:r>
      <w:r w:rsidR="005F3F53">
        <w:rPr>
          <w:rFonts w:eastAsia="Times New Roman"/>
          <w:b/>
          <w:lang w:eastAsia="fr-FR"/>
        </w:rPr>
        <w:t xml:space="preserve">, </w:t>
      </w:r>
      <w:r w:rsidR="00B84E8A" w:rsidRPr="00DD3320">
        <w:rPr>
          <w:rFonts w:eastAsia="Times New Roman"/>
          <w:b/>
          <w:lang w:eastAsia="fr-FR"/>
        </w:rPr>
        <w:t>fureur</w:t>
      </w:r>
      <w:r w:rsidR="005F3F53">
        <w:rPr>
          <w:rFonts w:eastAsia="Times New Roman"/>
          <w:b/>
          <w:lang w:eastAsia="fr-FR"/>
        </w:rPr>
        <w:t xml:space="preserve">, </w:t>
      </w:r>
      <w:r w:rsidR="00B84E8A" w:rsidRPr="00DD3320">
        <w:rPr>
          <w:rFonts w:eastAsia="Times New Roman"/>
          <w:b/>
          <w:lang w:eastAsia="fr-FR"/>
        </w:rPr>
        <w:t>méchanceté</w:t>
      </w:r>
      <w:r w:rsidR="005F3F53">
        <w:rPr>
          <w:rFonts w:eastAsia="Times New Roman"/>
          <w:b/>
          <w:lang w:eastAsia="fr-FR"/>
        </w:rPr>
        <w:t xml:space="preserve">, </w:t>
      </w:r>
      <w:r w:rsidR="00B84E8A" w:rsidRPr="00DD3320">
        <w:rPr>
          <w:rFonts w:eastAsia="Times New Roman"/>
          <w:b/>
          <w:lang w:eastAsia="fr-FR"/>
        </w:rPr>
        <w:t>injure</w:t>
      </w:r>
      <w:r w:rsidR="005F3F53">
        <w:rPr>
          <w:rFonts w:eastAsia="Times New Roman"/>
          <w:b/>
          <w:lang w:eastAsia="fr-FR"/>
        </w:rPr>
        <w:t xml:space="preserve">, </w:t>
      </w:r>
      <w:r w:rsidR="00B84E8A" w:rsidRPr="00DD3320">
        <w:rPr>
          <w:rFonts w:eastAsia="Times New Roman"/>
          <w:b/>
          <w:lang w:eastAsia="fr-FR"/>
        </w:rPr>
        <w:t>honteux propos de votre bouche</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Ne vous mentez pas les uns aux autres</w:t>
      </w:r>
      <w:r w:rsidR="005F3F53">
        <w:rPr>
          <w:rFonts w:eastAsia="Times New Roman"/>
          <w:b/>
          <w:lang w:eastAsia="fr-FR"/>
        </w:rPr>
        <w:t xml:space="preserve">, </w:t>
      </w:r>
      <w:r w:rsidR="00B84E8A" w:rsidRPr="00DD3320">
        <w:rPr>
          <w:rFonts w:eastAsia="Times New Roman"/>
          <w:b/>
          <w:lang w:eastAsia="fr-FR"/>
        </w:rPr>
        <w:t xml:space="preserve">puisque vous vous êtes dévêtus du vieil homme avec ses pratiques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et que vous avez revêtu [l'homme] neuf</w:t>
      </w:r>
      <w:r w:rsidR="005F3F53">
        <w:rPr>
          <w:rFonts w:eastAsia="Times New Roman"/>
          <w:b/>
          <w:lang w:eastAsia="fr-FR"/>
        </w:rPr>
        <w:t xml:space="preserve">, </w:t>
      </w:r>
      <w:r w:rsidR="00B84E8A" w:rsidRPr="00DD3320">
        <w:rPr>
          <w:rFonts w:eastAsia="Times New Roman"/>
          <w:b/>
          <w:lang w:eastAsia="fr-FR"/>
        </w:rPr>
        <w:t>qui se renouvelle</w:t>
      </w:r>
      <w:r w:rsidR="005F3F53">
        <w:rPr>
          <w:rFonts w:eastAsia="Times New Roman"/>
          <w:b/>
          <w:lang w:eastAsia="fr-FR"/>
        </w:rPr>
        <w:t xml:space="preserve">, </w:t>
      </w:r>
      <w:r w:rsidR="00B84E8A" w:rsidRPr="00DD3320">
        <w:rPr>
          <w:rFonts w:eastAsia="Times New Roman"/>
          <w:b/>
          <w:lang w:eastAsia="fr-FR"/>
        </w:rPr>
        <w:t>en vue de la connaissance</w:t>
      </w:r>
      <w:r w:rsidR="005F3F53">
        <w:rPr>
          <w:rFonts w:eastAsia="Times New Roman"/>
          <w:b/>
          <w:lang w:eastAsia="fr-FR"/>
        </w:rPr>
        <w:t xml:space="preserve">, </w:t>
      </w:r>
      <w:r w:rsidR="00B84E8A" w:rsidRPr="00DD3320">
        <w:rPr>
          <w:rFonts w:eastAsia="Times New Roman"/>
          <w:b/>
          <w:lang w:eastAsia="fr-FR"/>
        </w:rPr>
        <w:t>à l'image de Celui qui l'a créé</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Là il n'y a plus de Grec ou de Juif</w:t>
      </w:r>
      <w:r w:rsidR="005F3F53">
        <w:rPr>
          <w:rFonts w:eastAsia="Times New Roman"/>
          <w:b/>
          <w:lang w:eastAsia="fr-FR"/>
        </w:rPr>
        <w:t xml:space="preserve">, </w:t>
      </w:r>
      <w:r w:rsidR="00B84E8A" w:rsidRPr="00DD3320">
        <w:rPr>
          <w:rFonts w:eastAsia="Times New Roman"/>
          <w:b/>
          <w:lang w:eastAsia="fr-FR"/>
        </w:rPr>
        <w:t>de Circoncis ou d'Incirconcis</w:t>
      </w:r>
      <w:r w:rsidR="005F3F53">
        <w:rPr>
          <w:rFonts w:eastAsia="Times New Roman"/>
          <w:b/>
          <w:lang w:eastAsia="fr-FR"/>
        </w:rPr>
        <w:t xml:space="preserve">, </w:t>
      </w:r>
      <w:r w:rsidR="00B84E8A" w:rsidRPr="00DD3320">
        <w:rPr>
          <w:rFonts w:eastAsia="Times New Roman"/>
          <w:b/>
          <w:lang w:eastAsia="fr-FR"/>
        </w:rPr>
        <w:t>de Barbare</w:t>
      </w:r>
      <w:r w:rsidR="005F3F53">
        <w:rPr>
          <w:rFonts w:eastAsia="Times New Roman"/>
          <w:b/>
          <w:lang w:eastAsia="fr-FR"/>
        </w:rPr>
        <w:t xml:space="preserve">, </w:t>
      </w:r>
      <w:r w:rsidR="00B84E8A" w:rsidRPr="00DD3320">
        <w:rPr>
          <w:rFonts w:eastAsia="Times New Roman"/>
          <w:b/>
          <w:lang w:eastAsia="fr-FR"/>
        </w:rPr>
        <w:t>de Scythe</w:t>
      </w:r>
      <w:r w:rsidR="005F3F53">
        <w:rPr>
          <w:rFonts w:eastAsia="Times New Roman"/>
          <w:b/>
          <w:lang w:eastAsia="fr-FR"/>
        </w:rPr>
        <w:t xml:space="preserve">, </w:t>
      </w:r>
      <w:r w:rsidR="00B84E8A" w:rsidRPr="00DD3320">
        <w:rPr>
          <w:rFonts w:eastAsia="Times New Roman"/>
          <w:b/>
          <w:lang w:eastAsia="fr-FR"/>
        </w:rPr>
        <w:t>d'esclave</w:t>
      </w:r>
      <w:r w:rsidR="005F3F53">
        <w:rPr>
          <w:rFonts w:eastAsia="Times New Roman"/>
          <w:b/>
          <w:lang w:eastAsia="fr-FR"/>
        </w:rPr>
        <w:t xml:space="preserve">, </w:t>
      </w:r>
      <w:r w:rsidR="00B84E8A" w:rsidRPr="00DD3320">
        <w:rPr>
          <w:rFonts w:eastAsia="Times New Roman"/>
          <w:b/>
          <w:lang w:eastAsia="fr-FR"/>
        </w:rPr>
        <w:t>d'homme libre</w:t>
      </w:r>
      <w:r w:rsidR="005F3F53">
        <w:rPr>
          <w:rFonts w:eastAsia="Times New Roman"/>
          <w:b/>
          <w:lang w:eastAsia="fr-FR"/>
        </w:rPr>
        <w:t xml:space="preserve">, </w:t>
      </w:r>
      <w:r w:rsidR="00B84E8A" w:rsidRPr="00DD3320">
        <w:rPr>
          <w:rFonts w:eastAsia="Times New Roman"/>
          <w:b/>
          <w:lang w:eastAsia="fr-FR"/>
        </w:rPr>
        <w:t>mais Christ</w:t>
      </w:r>
      <w:r w:rsidR="005F3F53">
        <w:rPr>
          <w:rFonts w:eastAsia="Times New Roman"/>
          <w:b/>
          <w:lang w:eastAsia="fr-FR"/>
        </w:rPr>
        <w:t xml:space="preserve">, </w:t>
      </w:r>
      <w:r w:rsidR="00B84E8A" w:rsidRPr="00DD3320">
        <w:rPr>
          <w:rFonts w:eastAsia="Times New Roman"/>
          <w:b/>
          <w:lang w:eastAsia="fr-FR"/>
        </w:rPr>
        <w:t>qui est tout et en tout</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Revêtez donc</w:t>
      </w:r>
      <w:r w:rsidR="005F3F53">
        <w:rPr>
          <w:rFonts w:eastAsia="Times New Roman"/>
          <w:b/>
          <w:lang w:eastAsia="fr-FR"/>
        </w:rPr>
        <w:t xml:space="preserve">, </w:t>
      </w:r>
      <w:r w:rsidR="00B84E8A" w:rsidRPr="00DD3320">
        <w:rPr>
          <w:rFonts w:eastAsia="Times New Roman"/>
          <w:b/>
          <w:lang w:eastAsia="fr-FR"/>
        </w:rPr>
        <w:t>comme des élus de Dieu saints et bien-aimés</w:t>
      </w:r>
      <w:r w:rsidR="005F3F53">
        <w:rPr>
          <w:rFonts w:eastAsia="Times New Roman"/>
          <w:b/>
          <w:lang w:eastAsia="fr-FR"/>
        </w:rPr>
        <w:t xml:space="preserve">, </w:t>
      </w:r>
      <w:r w:rsidR="00B84E8A" w:rsidRPr="00DD3320">
        <w:rPr>
          <w:rFonts w:eastAsia="Times New Roman"/>
          <w:b/>
          <w:lang w:eastAsia="fr-FR"/>
        </w:rPr>
        <w:t>des sentiments de compassion</w:t>
      </w:r>
      <w:r w:rsidR="005F3F53">
        <w:rPr>
          <w:rFonts w:eastAsia="Times New Roman"/>
          <w:b/>
          <w:lang w:eastAsia="fr-FR"/>
        </w:rPr>
        <w:t xml:space="preserve">, </w:t>
      </w:r>
      <w:r w:rsidR="00B84E8A" w:rsidRPr="00DD3320">
        <w:rPr>
          <w:rFonts w:eastAsia="Times New Roman"/>
          <w:b/>
          <w:lang w:eastAsia="fr-FR"/>
        </w:rPr>
        <w:t>de bonté</w:t>
      </w:r>
      <w:r w:rsidR="005F3F53">
        <w:rPr>
          <w:rFonts w:eastAsia="Times New Roman"/>
          <w:b/>
          <w:lang w:eastAsia="fr-FR"/>
        </w:rPr>
        <w:t xml:space="preserve">, </w:t>
      </w:r>
      <w:r w:rsidR="00B84E8A" w:rsidRPr="00DD3320">
        <w:rPr>
          <w:rFonts w:eastAsia="Times New Roman"/>
          <w:b/>
          <w:lang w:eastAsia="fr-FR"/>
        </w:rPr>
        <w:t>d'humilité</w:t>
      </w:r>
      <w:r w:rsidR="005F3F53">
        <w:rPr>
          <w:rFonts w:eastAsia="Times New Roman"/>
          <w:b/>
          <w:lang w:eastAsia="fr-FR"/>
        </w:rPr>
        <w:t xml:space="preserve">, </w:t>
      </w:r>
      <w:r w:rsidR="00B84E8A" w:rsidRPr="00DD3320">
        <w:rPr>
          <w:rFonts w:eastAsia="Times New Roman"/>
          <w:b/>
          <w:lang w:eastAsia="fr-FR"/>
        </w:rPr>
        <w:t>de douceur</w:t>
      </w:r>
      <w:r w:rsidR="005F3F53">
        <w:rPr>
          <w:rFonts w:eastAsia="Times New Roman"/>
          <w:b/>
          <w:lang w:eastAsia="fr-FR"/>
        </w:rPr>
        <w:t xml:space="preserve">, </w:t>
      </w:r>
      <w:r w:rsidR="00B84E8A" w:rsidRPr="00DD3320">
        <w:rPr>
          <w:rFonts w:eastAsia="Times New Roman"/>
          <w:b/>
          <w:lang w:eastAsia="fr-FR"/>
        </w:rPr>
        <w:t>de patience</w:t>
      </w:r>
      <w:r w:rsidR="005F3F53">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vous supportant les uns les autres et vous pardonnant mutuellement</w:t>
      </w:r>
      <w:r w:rsidR="005F3F53">
        <w:rPr>
          <w:rFonts w:eastAsia="Times New Roman"/>
          <w:b/>
          <w:lang w:eastAsia="fr-FR"/>
        </w:rPr>
        <w:t xml:space="preserve">, </w:t>
      </w:r>
      <w:r w:rsidR="00B84E8A" w:rsidRPr="00DD3320">
        <w:rPr>
          <w:rFonts w:eastAsia="Times New Roman"/>
          <w:b/>
          <w:lang w:eastAsia="fr-FR"/>
        </w:rPr>
        <w:t>si l'un a contre l'autre quelque sujet de plainte</w:t>
      </w:r>
      <w:r w:rsidR="00884DB4">
        <w:rPr>
          <w:rFonts w:eastAsia="Times New Roman"/>
          <w:b/>
          <w:lang w:eastAsia="fr-FR"/>
        </w:rPr>
        <w:t xml:space="preserve">. </w:t>
      </w:r>
      <w:r w:rsidR="00B84E8A" w:rsidRPr="00DD3320">
        <w:rPr>
          <w:rFonts w:eastAsia="Times New Roman"/>
          <w:b/>
          <w:lang w:eastAsia="fr-FR"/>
        </w:rPr>
        <w:t>Tout comme le Seigneur vous a pardonné</w:t>
      </w:r>
      <w:r w:rsidR="005F3F53">
        <w:rPr>
          <w:rFonts w:eastAsia="Times New Roman"/>
          <w:b/>
          <w:lang w:eastAsia="fr-FR"/>
        </w:rPr>
        <w:t xml:space="preserve">, </w:t>
      </w:r>
      <w:r w:rsidR="00B84E8A" w:rsidRPr="00DD3320">
        <w:rPr>
          <w:rFonts w:eastAsia="Times New Roman"/>
          <w:b/>
          <w:lang w:eastAsia="fr-FR"/>
        </w:rPr>
        <w:t>vous aussi</w:t>
      </w:r>
      <w:r w:rsidR="005F3F53">
        <w:rPr>
          <w:rFonts w:eastAsia="Times New Roman"/>
          <w:b/>
          <w:lang w:eastAsia="fr-FR"/>
        </w:rPr>
        <w:t xml:space="preserve">, </w:t>
      </w:r>
      <w:r w:rsidR="00B84E8A" w:rsidRPr="00DD3320">
        <w:rPr>
          <w:rFonts w:eastAsia="Times New Roman"/>
          <w:b/>
          <w:lang w:eastAsia="fr-FR"/>
        </w:rPr>
        <w:t>faites de même</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Par-dessus tout cela</w:t>
      </w:r>
      <w:r w:rsidR="005F3F53">
        <w:rPr>
          <w:rFonts w:eastAsia="Times New Roman"/>
          <w:b/>
          <w:lang w:eastAsia="fr-FR"/>
        </w:rPr>
        <w:t xml:space="preserve">, </w:t>
      </w:r>
      <w:r w:rsidR="00B84E8A" w:rsidRPr="00DD3320">
        <w:rPr>
          <w:rFonts w:eastAsia="Times New Roman"/>
          <w:b/>
          <w:lang w:eastAsia="fr-FR"/>
        </w:rPr>
        <w:t>revêtez l'amour qui est le lien de la perfection</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5</w:t>
      </w:r>
      <w:r w:rsidR="00B84E8A" w:rsidRPr="00DD3320">
        <w:rPr>
          <w:rFonts w:eastAsia="Times New Roman"/>
          <w:b/>
          <w:lang w:eastAsia="fr-FR"/>
        </w:rPr>
        <w:t xml:space="preserve"> Et que règne en vos coeurs la paix du Christ</w:t>
      </w:r>
      <w:r w:rsidR="005F3F53">
        <w:rPr>
          <w:rFonts w:eastAsia="Times New Roman"/>
          <w:b/>
          <w:lang w:eastAsia="fr-FR"/>
        </w:rPr>
        <w:t xml:space="preserve">, </w:t>
      </w:r>
      <w:r w:rsidR="00B84E8A" w:rsidRPr="00DD3320">
        <w:rPr>
          <w:rFonts w:eastAsia="Times New Roman"/>
          <w:b/>
          <w:lang w:eastAsia="fr-FR"/>
        </w:rPr>
        <w:t>à laquelle vous avez été appelés pour ne former qu'un seul corps</w:t>
      </w:r>
      <w:r w:rsidR="00884DB4">
        <w:rPr>
          <w:rFonts w:eastAsia="Times New Roman"/>
          <w:b/>
          <w:lang w:eastAsia="fr-FR"/>
        </w:rPr>
        <w:t xml:space="preserve">. </w:t>
      </w:r>
      <w:r w:rsidR="00B84E8A" w:rsidRPr="00DD3320">
        <w:rPr>
          <w:rFonts w:eastAsia="Times New Roman"/>
          <w:b/>
          <w:lang w:eastAsia="fr-FR"/>
        </w:rPr>
        <w:t>Montrez-vous reconnaissants</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6</w:t>
      </w:r>
      <w:r w:rsidR="00B84E8A" w:rsidRPr="00DD3320">
        <w:rPr>
          <w:rFonts w:eastAsia="Times New Roman"/>
          <w:b/>
          <w:lang w:eastAsia="fr-FR"/>
        </w:rPr>
        <w:t xml:space="preserve"> Que la parole du Christ habite en vous richement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instruisez-vous et avertissez-vous mutuellement en </w:t>
      </w:r>
      <w:r w:rsidR="00B84E8A" w:rsidRPr="00DD3320">
        <w:rPr>
          <w:rFonts w:eastAsia="Times New Roman"/>
          <w:b/>
          <w:lang w:eastAsia="fr-FR"/>
        </w:rPr>
        <w:lastRenderedPageBreak/>
        <w:t>toute sagesse</w:t>
      </w:r>
      <w:r w:rsidR="00884DB4">
        <w:rPr>
          <w:rFonts w:eastAsia="Times New Roman"/>
          <w:b/>
          <w:lang w:eastAsia="fr-FR"/>
        </w:rPr>
        <w:t xml:space="preserve">. </w:t>
      </w:r>
      <w:r w:rsidR="00B84E8A" w:rsidRPr="00DD3320">
        <w:rPr>
          <w:rFonts w:eastAsia="Times New Roman"/>
          <w:b/>
          <w:lang w:eastAsia="fr-FR"/>
        </w:rPr>
        <w:t>Chantez à Dieu dans vos coeurs votre reconnaissance par des psaumes</w:t>
      </w:r>
      <w:r w:rsidR="005F3F53">
        <w:rPr>
          <w:rFonts w:eastAsia="Times New Roman"/>
          <w:b/>
          <w:lang w:eastAsia="fr-FR"/>
        </w:rPr>
        <w:t xml:space="preserve">, </w:t>
      </w:r>
      <w:r w:rsidR="00B84E8A" w:rsidRPr="00DD3320">
        <w:rPr>
          <w:rFonts w:eastAsia="Times New Roman"/>
          <w:b/>
          <w:lang w:eastAsia="fr-FR"/>
        </w:rPr>
        <w:t>des hymnes</w:t>
      </w:r>
      <w:r w:rsidR="005F3F53">
        <w:rPr>
          <w:rFonts w:eastAsia="Times New Roman"/>
          <w:b/>
          <w:lang w:eastAsia="fr-FR"/>
        </w:rPr>
        <w:t xml:space="preserve">, </w:t>
      </w:r>
      <w:r w:rsidR="00B84E8A" w:rsidRPr="00DD3320">
        <w:rPr>
          <w:rFonts w:eastAsia="Times New Roman"/>
          <w:b/>
          <w:lang w:eastAsia="fr-FR"/>
        </w:rPr>
        <w:t>des cantiques inspirés par l'Esprit</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Et quoi que vous fassiez</w:t>
      </w:r>
      <w:r w:rsidR="005F3F53">
        <w:rPr>
          <w:rFonts w:eastAsia="Times New Roman"/>
          <w:b/>
          <w:lang w:eastAsia="fr-FR"/>
        </w:rPr>
        <w:t xml:space="preserve">, </w:t>
      </w:r>
      <w:r w:rsidR="00B84E8A" w:rsidRPr="00DD3320">
        <w:rPr>
          <w:rFonts w:eastAsia="Times New Roman"/>
          <w:b/>
          <w:lang w:eastAsia="fr-FR"/>
        </w:rPr>
        <w:t>en parole ou en oeuvre</w:t>
      </w:r>
      <w:r w:rsidR="005F3F53">
        <w:rPr>
          <w:rFonts w:eastAsia="Times New Roman"/>
          <w:b/>
          <w:lang w:eastAsia="fr-FR"/>
        </w:rPr>
        <w:t xml:space="preserve">, </w:t>
      </w:r>
      <w:r w:rsidR="00B84E8A" w:rsidRPr="00DD3320">
        <w:rPr>
          <w:rFonts w:eastAsia="Times New Roman"/>
          <w:b/>
          <w:lang w:eastAsia="fr-FR"/>
        </w:rPr>
        <w:t>que ce soit toujours au nom du Seigneur Jésus</w:t>
      </w:r>
      <w:r w:rsidR="005F3F53">
        <w:rPr>
          <w:rFonts w:eastAsia="Times New Roman"/>
          <w:b/>
          <w:lang w:eastAsia="fr-FR"/>
        </w:rPr>
        <w:t xml:space="preserve">, </w:t>
      </w:r>
      <w:r w:rsidR="00B84E8A" w:rsidRPr="00DD3320">
        <w:rPr>
          <w:rFonts w:eastAsia="Times New Roman"/>
          <w:b/>
          <w:lang w:eastAsia="fr-FR"/>
        </w:rPr>
        <w:t>par lui rendant grâce au Dieu Père</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8</w:t>
      </w:r>
      <w:r w:rsidR="00B84E8A" w:rsidRPr="00DD3320">
        <w:rPr>
          <w:rFonts w:eastAsia="Times New Roman"/>
          <w:b/>
          <w:lang w:eastAsia="fr-FR"/>
        </w:rPr>
        <w:t xml:space="preserve"> Femmes</w:t>
      </w:r>
      <w:r w:rsidR="005F3F53">
        <w:rPr>
          <w:rFonts w:eastAsia="Times New Roman"/>
          <w:b/>
          <w:lang w:eastAsia="fr-FR"/>
        </w:rPr>
        <w:t xml:space="preserve">, </w:t>
      </w:r>
      <w:r w:rsidR="00B84E8A" w:rsidRPr="00DD3320">
        <w:rPr>
          <w:rFonts w:eastAsia="Times New Roman"/>
          <w:b/>
          <w:lang w:eastAsia="fr-FR"/>
        </w:rPr>
        <w:t>soyez soumises à vos maris</w:t>
      </w:r>
      <w:r w:rsidR="005F3F53">
        <w:rPr>
          <w:rFonts w:eastAsia="Times New Roman"/>
          <w:b/>
          <w:lang w:eastAsia="fr-FR"/>
        </w:rPr>
        <w:t xml:space="preserve">, </w:t>
      </w:r>
      <w:r w:rsidR="00B84E8A" w:rsidRPr="00DD3320">
        <w:rPr>
          <w:rFonts w:eastAsia="Times New Roman"/>
          <w:b/>
          <w:lang w:eastAsia="fr-FR"/>
        </w:rPr>
        <w:t>comme il convient dans le Seigneur</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Maris</w:t>
      </w:r>
      <w:r w:rsidR="005F3F53">
        <w:rPr>
          <w:rFonts w:eastAsia="Times New Roman"/>
          <w:b/>
          <w:lang w:eastAsia="fr-FR"/>
        </w:rPr>
        <w:t xml:space="preserve">, </w:t>
      </w:r>
      <w:r w:rsidR="00B84E8A" w:rsidRPr="00DD3320">
        <w:rPr>
          <w:rFonts w:eastAsia="Times New Roman"/>
          <w:b/>
          <w:lang w:eastAsia="fr-FR"/>
        </w:rPr>
        <w:t>aimez vos femmes</w:t>
      </w:r>
      <w:r w:rsidR="005F3F53">
        <w:rPr>
          <w:rFonts w:eastAsia="Times New Roman"/>
          <w:b/>
          <w:lang w:eastAsia="fr-FR"/>
        </w:rPr>
        <w:t xml:space="preserve">, </w:t>
      </w:r>
      <w:r w:rsidR="00B84E8A" w:rsidRPr="00DD3320">
        <w:rPr>
          <w:rFonts w:eastAsia="Times New Roman"/>
          <w:b/>
          <w:lang w:eastAsia="fr-FR"/>
        </w:rPr>
        <w:t>et ne soyez pas amers envers elles</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Enfants</w:t>
      </w:r>
      <w:r w:rsidR="005F3F53">
        <w:rPr>
          <w:rFonts w:eastAsia="Times New Roman"/>
          <w:b/>
          <w:lang w:eastAsia="fr-FR"/>
        </w:rPr>
        <w:t xml:space="preserve">, </w:t>
      </w:r>
      <w:r w:rsidR="00B84E8A" w:rsidRPr="00DD3320">
        <w:rPr>
          <w:rFonts w:eastAsia="Times New Roman"/>
          <w:b/>
          <w:lang w:eastAsia="fr-FR"/>
        </w:rPr>
        <w:t>obéissez en tout à vos parents</w:t>
      </w:r>
      <w:r w:rsidR="005F3F53">
        <w:rPr>
          <w:rFonts w:eastAsia="Times New Roman"/>
          <w:b/>
          <w:lang w:eastAsia="fr-FR"/>
        </w:rPr>
        <w:t xml:space="preserve">, </w:t>
      </w:r>
      <w:r w:rsidR="00B84E8A" w:rsidRPr="00DD3320">
        <w:rPr>
          <w:rFonts w:eastAsia="Times New Roman"/>
          <w:b/>
          <w:lang w:eastAsia="fr-FR"/>
        </w:rPr>
        <w:t>car cela est agréable au Seigneur</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Pères</w:t>
      </w:r>
      <w:r w:rsidR="005F3F53">
        <w:rPr>
          <w:rFonts w:eastAsia="Times New Roman"/>
          <w:b/>
          <w:lang w:eastAsia="fr-FR"/>
        </w:rPr>
        <w:t xml:space="preserve">, </w:t>
      </w:r>
      <w:r w:rsidR="00B84E8A" w:rsidRPr="00DD3320">
        <w:rPr>
          <w:rFonts w:eastAsia="Times New Roman"/>
          <w:b/>
          <w:lang w:eastAsia="fr-FR"/>
        </w:rPr>
        <w:t>n'exaspérez pas vos enfants</w:t>
      </w:r>
      <w:r w:rsidR="005F3F53">
        <w:rPr>
          <w:rFonts w:eastAsia="Times New Roman"/>
          <w:b/>
          <w:lang w:eastAsia="fr-FR"/>
        </w:rPr>
        <w:t xml:space="preserve">, </w:t>
      </w:r>
      <w:r w:rsidR="00B84E8A" w:rsidRPr="00DD3320">
        <w:rPr>
          <w:rFonts w:eastAsia="Times New Roman"/>
          <w:b/>
          <w:lang w:eastAsia="fr-FR"/>
        </w:rPr>
        <w:t>de peur qu'ils ne se découragent</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Esclaves</w:t>
      </w:r>
      <w:r w:rsidR="005F3F53">
        <w:rPr>
          <w:rFonts w:eastAsia="Times New Roman"/>
          <w:b/>
          <w:lang w:eastAsia="fr-FR"/>
        </w:rPr>
        <w:t xml:space="preserve">, </w:t>
      </w:r>
      <w:r w:rsidR="00B84E8A" w:rsidRPr="00DD3320">
        <w:rPr>
          <w:rFonts w:eastAsia="Times New Roman"/>
          <w:b/>
          <w:lang w:eastAsia="fr-FR"/>
        </w:rPr>
        <w:t>obéissez en tout à vos seigneurs</w:t>
      </w:r>
      <w:r w:rsidRPr="00DD3320">
        <w:rPr>
          <w:rFonts w:eastAsia="Times New Roman"/>
          <w:b/>
          <w:lang w:eastAsia="fr-FR"/>
        </w:rPr>
        <w:t xml:space="preserve"> </w:t>
      </w:r>
      <w:r w:rsidR="00B84E8A" w:rsidRPr="00DD3320">
        <w:rPr>
          <w:rFonts w:eastAsia="Times New Roman"/>
          <w:b/>
          <w:lang w:eastAsia="fr-FR"/>
        </w:rPr>
        <w:t>selon la chair</w:t>
      </w:r>
      <w:r w:rsidR="005F3F53">
        <w:rPr>
          <w:rFonts w:eastAsia="Times New Roman"/>
          <w:b/>
          <w:lang w:eastAsia="fr-FR"/>
        </w:rPr>
        <w:t xml:space="preserve">, </w:t>
      </w:r>
      <w:r w:rsidR="00B84E8A" w:rsidRPr="00DD3320">
        <w:rPr>
          <w:rFonts w:eastAsia="Times New Roman"/>
          <w:b/>
          <w:lang w:eastAsia="fr-FR"/>
        </w:rPr>
        <w:t>non parce qu'on vous voit</w:t>
      </w:r>
      <w:r w:rsidR="005F3F53">
        <w:rPr>
          <w:rFonts w:eastAsia="Times New Roman"/>
          <w:b/>
          <w:lang w:eastAsia="fr-FR"/>
        </w:rPr>
        <w:t xml:space="preserve">, </w:t>
      </w:r>
      <w:r w:rsidR="00B84E8A" w:rsidRPr="00DD3320">
        <w:rPr>
          <w:rFonts w:eastAsia="Times New Roman"/>
          <w:b/>
          <w:lang w:eastAsia="fr-FR"/>
        </w:rPr>
        <w:t>dans la pensée de plaire aux hommes</w:t>
      </w:r>
      <w:r w:rsidR="005F3F53">
        <w:rPr>
          <w:rFonts w:eastAsia="Times New Roman"/>
          <w:b/>
          <w:lang w:eastAsia="fr-FR"/>
        </w:rPr>
        <w:t xml:space="preserve">, </w:t>
      </w:r>
      <w:r w:rsidR="00B84E8A" w:rsidRPr="00DD3320">
        <w:rPr>
          <w:rFonts w:eastAsia="Times New Roman"/>
          <w:b/>
          <w:lang w:eastAsia="fr-FR"/>
        </w:rPr>
        <w:t>mais en simplicité de coeur</w:t>
      </w:r>
      <w:r w:rsidR="005F3F53">
        <w:rPr>
          <w:rFonts w:eastAsia="Times New Roman"/>
          <w:b/>
          <w:lang w:eastAsia="fr-FR"/>
        </w:rPr>
        <w:t xml:space="preserve">, </w:t>
      </w:r>
      <w:r w:rsidR="00B84E8A" w:rsidRPr="00DD3320">
        <w:rPr>
          <w:rFonts w:eastAsia="Times New Roman"/>
          <w:b/>
          <w:lang w:eastAsia="fr-FR"/>
        </w:rPr>
        <w:t>par crainte du Seigneur</w:t>
      </w:r>
      <w:r w:rsidR="00884DB4">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Quoi que vous fassiez</w:t>
      </w:r>
      <w:r w:rsidR="005F3F53">
        <w:rPr>
          <w:rFonts w:eastAsia="Times New Roman"/>
          <w:b/>
          <w:lang w:eastAsia="fr-FR"/>
        </w:rPr>
        <w:t xml:space="preserve">, </w:t>
      </w:r>
      <w:r w:rsidR="00B84E8A" w:rsidRPr="00DD3320">
        <w:rPr>
          <w:rFonts w:eastAsia="Times New Roman"/>
          <w:b/>
          <w:lang w:eastAsia="fr-FR"/>
        </w:rPr>
        <w:t>travaillez de toute votre âme</w:t>
      </w:r>
      <w:r w:rsidR="005F3F53">
        <w:rPr>
          <w:rFonts w:eastAsia="Times New Roman"/>
          <w:b/>
          <w:lang w:eastAsia="fr-FR"/>
        </w:rPr>
        <w:t xml:space="preserve">, </w:t>
      </w:r>
      <w:r w:rsidR="00B84E8A" w:rsidRPr="00DD3320">
        <w:rPr>
          <w:rFonts w:eastAsia="Times New Roman"/>
          <w:b/>
          <w:lang w:eastAsia="fr-FR"/>
        </w:rPr>
        <w:t>comme pour le Seigneur et non pour les hommes</w:t>
      </w:r>
      <w:r w:rsidR="005F3F53">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24 </w:t>
      </w:r>
      <w:r w:rsidR="00B84E8A" w:rsidRPr="00DD3320">
        <w:rPr>
          <w:rFonts w:eastAsia="Times New Roman"/>
          <w:b/>
          <w:lang w:eastAsia="fr-FR"/>
        </w:rPr>
        <w:t>sachant que vous recevrez du Seigneur l'héritage en récompense</w:t>
      </w:r>
      <w:r w:rsidR="00884DB4">
        <w:rPr>
          <w:rFonts w:eastAsia="Times New Roman"/>
          <w:b/>
          <w:lang w:eastAsia="fr-FR"/>
        </w:rPr>
        <w:t xml:space="preserve">. </w:t>
      </w:r>
      <w:r w:rsidR="00B84E8A" w:rsidRPr="00DD3320">
        <w:rPr>
          <w:rFonts w:eastAsia="Times New Roman"/>
          <w:b/>
          <w:lang w:eastAsia="fr-FR"/>
        </w:rPr>
        <w:t>Soyez asservis au Seigneur Christ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Col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car qui commet l'injustice recouvrera son injustice</w:t>
      </w:r>
      <w:r w:rsidR="005F3F53">
        <w:rPr>
          <w:rFonts w:eastAsia="Times New Roman"/>
          <w:b/>
          <w:lang w:eastAsia="fr-FR"/>
        </w:rPr>
        <w:t xml:space="preserve">, </w:t>
      </w:r>
      <w:r w:rsidR="00B84E8A" w:rsidRPr="00DD3320">
        <w:rPr>
          <w:rFonts w:eastAsia="Times New Roman"/>
          <w:b/>
          <w:lang w:eastAsia="fr-FR"/>
        </w:rPr>
        <w:t>et il n'y a point de partialité</w:t>
      </w:r>
      <w:r w:rsidR="00884DB4">
        <w:rPr>
          <w:rFonts w:eastAsia="Times New Roman"/>
          <w:b/>
          <w:lang w:eastAsia="fr-FR"/>
        </w:rPr>
        <w:t xml:space="preserve">. </w:t>
      </w:r>
    </w:p>
    <w:p w14:paraId="7A7D2C1F" w14:textId="77777777" w:rsidR="00CA2D84" w:rsidRPr="00DD3320" w:rsidRDefault="00CA2D84" w:rsidP="00CA2D84">
      <w:pPr>
        <w:pStyle w:val="Titre2"/>
        <w:rPr>
          <w:b/>
          <w:lang w:eastAsia="fr-FR"/>
        </w:rPr>
      </w:pPr>
      <w:bookmarkStart w:id="464" w:name="_Toc88407004"/>
      <w:r w:rsidRPr="00DD3320">
        <w:rPr>
          <w:b/>
          <w:lang w:eastAsia="fr-FR"/>
        </w:rPr>
        <w:t>Chapitre 4 :</w:t>
      </w:r>
      <w:bookmarkEnd w:id="464"/>
    </w:p>
    <w:p w14:paraId="2F129301" w14:textId="77777777" w:rsidR="00B84E8A" w:rsidRPr="00DD3320" w:rsidRDefault="00CA2D84" w:rsidP="00084319">
      <w:pPr>
        <w:widowControl w:val="0"/>
        <w:kinsoku w:val="0"/>
        <w:ind w:firstLine="72"/>
        <w:rPr>
          <w:rFonts w:eastAsia="Times New Roman"/>
          <w:b/>
          <w:lang w:eastAsia="fr-FR"/>
        </w:rPr>
      </w:pP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Les seigneurs</w:t>
      </w:r>
      <w:r w:rsidR="005F3F53">
        <w:rPr>
          <w:rFonts w:eastAsia="Times New Roman"/>
          <w:b/>
          <w:lang w:eastAsia="fr-FR"/>
        </w:rPr>
        <w:t xml:space="preserve">, </w:t>
      </w:r>
      <w:r w:rsidR="00B84E8A" w:rsidRPr="00DD3320">
        <w:rPr>
          <w:rFonts w:eastAsia="Times New Roman"/>
          <w:b/>
          <w:lang w:eastAsia="fr-FR"/>
        </w:rPr>
        <w:t>traitez vos esclaves avec justice et équité</w:t>
      </w:r>
      <w:r w:rsidR="005F3F53">
        <w:rPr>
          <w:rFonts w:eastAsia="Times New Roman"/>
          <w:b/>
          <w:lang w:eastAsia="fr-FR"/>
        </w:rPr>
        <w:t xml:space="preserve">, </w:t>
      </w:r>
      <w:r w:rsidR="00B84E8A" w:rsidRPr="00DD3320">
        <w:rPr>
          <w:rFonts w:eastAsia="Times New Roman"/>
          <w:b/>
          <w:lang w:eastAsia="fr-FR"/>
        </w:rPr>
        <w:t>sachant que</w:t>
      </w:r>
      <w:r w:rsidR="005F3F53">
        <w:rPr>
          <w:rFonts w:eastAsia="Times New Roman"/>
          <w:b/>
          <w:lang w:eastAsia="fr-FR"/>
        </w:rPr>
        <w:t xml:space="preserve">, </w:t>
      </w:r>
      <w:r w:rsidR="00B84E8A" w:rsidRPr="00DD3320">
        <w:rPr>
          <w:rFonts w:eastAsia="Times New Roman"/>
          <w:b/>
          <w:lang w:eastAsia="fr-FR"/>
        </w:rPr>
        <w:t>vous aussi</w:t>
      </w:r>
      <w:r w:rsidR="005F3F53">
        <w:rPr>
          <w:rFonts w:eastAsia="Times New Roman"/>
          <w:b/>
          <w:lang w:eastAsia="fr-FR"/>
        </w:rPr>
        <w:t xml:space="preserve">, </w:t>
      </w:r>
      <w:r w:rsidR="00B84E8A" w:rsidRPr="00DD3320">
        <w:rPr>
          <w:rFonts w:eastAsia="Times New Roman"/>
          <w:b/>
          <w:lang w:eastAsia="fr-FR"/>
        </w:rPr>
        <w:t>vous avez un Maître dans le ciel</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Soyez assidus à la prière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tenez-vous-y vigilants dans l'action de grâce</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Priez en même temps pour nous</w:t>
      </w:r>
      <w:r w:rsidR="005F3F53">
        <w:rPr>
          <w:rFonts w:eastAsia="Times New Roman"/>
          <w:b/>
          <w:lang w:eastAsia="fr-FR"/>
        </w:rPr>
        <w:t xml:space="preserve">, </w:t>
      </w:r>
      <w:r w:rsidR="00B84E8A" w:rsidRPr="00DD3320">
        <w:rPr>
          <w:rFonts w:eastAsia="Times New Roman"/>
          <w:b/>
          <w:lang w:eastAsia="fr-FR"/>
        </w:rPr>
        <w:t>afin que Dieu nous ouvre une porte pour la parole</w:t>
      </w:r>
      <w:r w:rsidR="005F3F53">
        <w:rPr>
          <w:rFonts w:eastAsia="Times New Roman"/>
          <w:b/>
          <w:lang w:eastAsia="fr-FR"/>
        </w:rPr>
        <w:t xml:space="preserve">, </w:t>
      </w:r>
      <w:r w:rsidR="00B84E8A" w:rsidRPr="00DD3320">
        <w:rPr>
          <w:rFonts w:eastAsia="Times New Roman"/>
          <w:b/>
          <w:lang w:eastAsia="fr-FR"/>
        </w:rPr>
        <w:t>pour que nous annoncions le mystère du Christ à cause duquel je suis dans les liens</w:t>
      </w:r>
      <w:r w:rsidR="005F3F53">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que je le manifeste comme je dois en parler</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Conduisez-vous avec sagesse envers ceux du dehors</w:t>
      </w:r>
      <w:r w:rsidR="005F3F53">
        <w:rPr>
          <w:rFonts w:eastAsia="Times New Roman"/>
          <w:b/>
          <w:lang w:eastAsia="fr-FR"/>
        </w:rPr>
        <w:t xml:space="preserve">, </w:t>
      </w:r>
      <w:r w:rsidR="00B84E8A" w:rsidRPr="00DD3320">
        <w:rPr>
          <w:rFonts w:eastAsia="Times New Roman"/>
          <w:b/>
          <w:lang w:eastAsia="fr-FR"/>
        </w:rPr>
        <w:t>mettant à profit le temps présent</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Que votre parole soit toujours aimable</w:t>
      </w:r>
      <w:r w:rsidR="005F3F53">
        <w:rPr>
          <w:rFonts w:eastAsia="Times New Roman"/>
          <w:b/>
          <w:lang w:eastAsia="fr-FR"/>
        </w:rPr>
        <w:t xml:space="preserve">, </w:t>
      </w:r>
      <w:r w:rsidR="00B84E8A" w:rsidRPr="00DD3320">
        <w:rPr>
          <w:rFonts w:eastAsia="Times New Roman"/>
          <w:b/>
          <w:lang w:eastAsia="fr-FR"/>
        </w:rPr>
        <w:t>assaisonnée de sel</w:t>
      </w:r>
      <w:r w:rsidR="005F3F53">
        <w:rPr>
          <w:rFonts w:eastAsia="Times New Roman"/>
          <w:b/>
          <w:lang w:eastAsia="fr-FR"/>
        </w:rPr>
        <w:t xml:space="preserve">, </w:t>
      </w:r>
      <w:r w:rsidR="00B84E8A" w:rsidRPr="00DD3320">
        <w:rPr>
          <w:rFonts w:eastAsia="Times New Roman"/>
          <w:b/>
          <w:lang w:eastAsia="fr-FR"/>
        </w:rPr>
        <w:t>pour savoir comment vous devez répondre à chacun</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Pour ce qui me concerne</w:t>
      </w:r>
      <w:r w:rsidR="005F3F53">
        <w:rPr>
          <w:rFonts w:eastAsia="Times New Roman"/>
          <w:b/>
          <w:lang w:eastAsia="fr-FR"/>
        </w:rPr>
        <w:t xml:space="preserve">, </w:t>
      </w:r>
      <w:r w:rsidR="00B84E8A" w:rsidRPr="00DD3320">
        <w:rPr>
          <w:rFonts w:eastAsia="Times New Roman"/>
          <w:b/>
          <w:lang w:eastAsia="fr-FR"/>
        </w:rPr>
        <w:t>Tychique</w:t>
      </w:r>
      <w:r w:rsidR="005F3F53">
        <w:rPr>
          <w:rFonts w:eastAsia="Times New Roman"/>
          <w:b/>
          <w:lang w:eastAsia="fr-FR"/>
        </w:rPr>
        <w:t xml:space="preserve">, </w:t>
      </w:r>
      <w:r w:rsidR="00B84E8A" w:rsidRPr="00DD3320">
        <w:rPr>
          <w:rFonts w:eastAsia="Times New Roman"/>
          <w:b/>
          <w:lang w:eastAsia="fr-FR"/>
        </w:rPr>
        <w:t>le frère bien-aimé</w:t>
      </w:r>
      <w:r w:rsidR="005F3F53">
        <w:rPr>
          <w:rFonts w:eastAsia="Times New Roman"/>
          <w:b/>
          <w:lang w:eastAsia="fr-FR"/>
        </w:rPr>
        <w:t xml:space="preserve">, </w:t>
      </w:r>
      <w:r w:rsidR="00B84E8A" w:rsidRPr="00DD3320">
        <w:rPr>
          <w:rFonts w:eastAsia="Times New Roman"/>
          <w:b/>
          <w:lang w:eastAsia="fr-FR"/>
        </w:rPr>
        <w:t>fidèle serviteur et compagnon de service dans le Seigneur</w:t>
      </w:r>
      <w:r w:rsidR="005F3F53">
        <w:rPr>
          <w:rFonts w:eastAsia="Times New Roman"/>
          <w:b/>
          <w:lang w:eastAsia="fr-FR"/>
        </w:rPr>
        <w:t xml:space="preserve">, </w:t>
      </w:r>
      <w:r w:rsidR="00B84E8A" w:rsidRPr="00DD3320">
        <w:rPr>
          <w:rFonts w:eastAsia="Times New Roman"/>
          <w:b/>
          <w:lang w:eastAsia="fr-FR"/>
        </w:rPr>
        <w:t>vous fera tout connaître</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Je vous l'envoie tout exprès pour que vous sachiez où nous en sommes et pour qu'il réconforte vos coeurs</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Je lui adjoins Onésime</w:t>
      </w:r>
      <w:r w:rsidR="005F3F53">
        <w:rPr>
          <w:rFonts w:eastAsia="Times New Roman"/>
          <w:b/>
          <w:lang w:eastAsia="fr-FR"/>
        </w:rPr>
        <w:t xml:space="preserve">, </w:t>
      </w:r>
      <w:r w:rsidR="00B84E8A" w:rsidRPr="00DD3320">
        <w:rPr>
          <w:rFonts w:eastAsia="Times New Roman"/>
          <w:b/>
          <w:lang w:eastAsia="fr-FR"/>
        </w:rPr>
        <w:t>le fidèle et bien-aimé frère qui est des vôtres</w:t>
      </w:r>
      <w:r w:rsidR="00884DB4">
        <w:rPr>
          <w:rFonts w:eastAsia="Times New Roman"/>
          <w:b/>
          <w:lang w:eastAsia="fr-FR"/>
        </w:rPr>
        <w:t xml:space="preserve">. </w:t>
      </w:r>
      <w:r w:rsidR="00B84E8A" w:rsidRPr="00DD3320">
        <w:rPr>
          <w:rFonts w:eastAsia="Times New Roman"/>
          <w:b/>
          <w:lang w:eastAsia="fr-FR"/>
        </w:rPr>
        <w:t>Ils vous feront connaître tout ce qui se passe ici</w:t>
      </w:r>
      <w:r w:rsidR="00884DB4">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Aristarque</w:t>
      </w:r>
      <w:r w:rsidR="005F3F53">
        <w:rPr>
          <w:rFonts w:eastAsia="Times New Roman"/>
          <w:b/>
          <w:lang w:eastAsia="fr-FR"/>
        </w:rPr>
        <w:t xml:space="preserve">, </w:t>
      </w:r>
      <w:r w:rsidR="00B84E8A" w:rsidRPr="00DD3320">
        <w:rPr>
          <w:rFonts w:eastAsia="Times New Roman"/>
          <w:b/>
          <w:lang w:eastAsia="fr-FR"/>
        </w:rPr>
        <w:t>mon compagnon de captivité</w:t>
      </w:r>
      <w:r w:rsidR="005F3F53">
        <w:rPr>
          <w:rFonts w:eastAsia="Times New Roman"/>
          <w:b/>
          <w:lang w:eastAsia="fr-FR"/>
        </w:rPr>
        <w:t xml:space="preserve">, </w:t>
      </w:r>
      <w:r w:rsidR="00B84E8A" w:rsidRPr="00DD3320">
        <w:rPr>
          <w:rFonts w:eastAsia="Times New Roman"/>
          <w:b/>
          <w:lang w:eastAsia="fr-FR"/>
        </w:rPr>
        <w:t>vous salue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Marc aussi</w:t>
      </w:r>
      <w:r w:rsidR="005F3F53">
        <w:rPr>
          <w:rFonts w:eastAsia="Times New Roman"/>
          <w:b/>
          <w:lang w:eastAsia="fr-FR"/>
        </w:rPr>
        <w:t xml:space="preserve">, </w:t>
      </w:r>
      <w:r w:rsidR="00B84E8A" w:rsidRPr="00DD3320">
        <w:rPr>
          <w:rFonts w:eastAsia="Times New Roman"/>
          <w:b/>
          <w:lang w:eastAsia="fr-FR"/>
        </w:rPr>
        <w:t>le cousin de Barnabé</w:t>
      </w:r>
      <w:r w:rsidR="005F3F53">
        <w:rPr>
          <w:rFonts w:eastAsia="Times New Roman"/>
          <w:b/>
          <w:lang w:eastAsia="fr-FR"/>
        </w:rPr>
        <w:t xml:space="preserve">, </w:t>
      </w:r>
      <w:r w:rsidR="00B84E8A" w:rsidRPr="00DD3320">
        <w:rPr>
          <w:rFonts w:eastAsia="Times New Roman"/>
          <w:b/>
          <w:lang w:eastAsia="fr-FR"/>
        </w:rPr>
        <w:t>au sujet duquel vous avez reçu des instructions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s'il vient chez vous</w:t>
      </w:r>
      <w:r w:rsidR="005F3F53">
        <w:rPr>
          <w:rFonts w:eastAsia="Times New Roman"/>
          <w:b/>
          <w:lang w:eastAsia="fr-FR"/>
        </w:rPr>
        <w:t xml:space="preserve">, </w:t>
      </w:r>
      <w:r w:rsidR="00B84E8A" w:rsidRPr="00DD3320">
        <w:rPr>
          <w:rFonts w:eastAsia="Times New Roman"/>
          <w:b/>
          <w:lang w:eastAsia="fr-FR"/>
        </w:rPr>
        <w:t>accueillez-le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Jésus aussi</w:t>
      </w:r>
      <w:r w:rsidR="005F3F53">
        <w:rPr>
          <w:rFonts w:eastAsia="Times New Roman"/>
          <w:b/>
          <w:lang w:eastAsia="fr-FR"/>
        </w:rPr>
        <w:t xml:space="preserve">, </w:t>
      </w:r>
      <w:r w:rsidR="00B84E8A" w:rsidRPr="00DD3320">
        <w:rPr>
          <w:rFonts w:eastAsia="Times New Roman"/>
          <w:b/>
          <w:lang w:eastAsia="fr-FR"/>
        </w:rPr>
        <w:t>appelé Justus</w:t>
      </w:r>
      <w:r w:rsidR="005F3F53">
        <w:rPr>
          <w:rFonts w:eastAsia="Times New Roman"/>
          <w:b/>
          <w:lang w:eastAsia="fr-FR"/>
        </w:rPr>
        <w:t xml:space="preserve">, </w:t>
      </w:r>
      <w:r w:rsidR="00B84E8A" w:rsidRPr="00DD3320">
        <w:rPr>
          <w:rFonts w:eastAsia="Times New Roman"/>
          <w:b/>
          <w:lang w:eastAsia="fr-FR"/>
        </w:rPr>
        <w:t>[vous salue]</w:t>
      </w:r>
      <w:r w:rsidR="00884DB4">
        <w:rPr>
          <w:rFonts w:eastAsia="Times New Roman"/>
          <w:b/>
          <w:lang w:eastAsia="fr-FR"/>
        </w:rPr>
        <w:t xml:space="preserve">. </w:t>
      </w:r>
      <w:r w:rsidR="00B84E8A" w:rsidRPr="00DD3320">
        <w:rPr>
          <w:rFonts w:eastAsia="Times New Roman"/>
          <w:b/>
          <w:lang w:eastAsia="fr-FR"/>
        </w:rPr>
        <w:t>Ce sont les seuls circoncis qui travaillent avec moi pour le Royaume de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ils ont été pour moi un encouragement</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Épaphras</w:t>
      </w:r>
      <w:r w:rsidR="005F3F53">
        <w:rPr>
          <w:rFonts w:eastAsia="Times New Roman"/>
          <w:b/>
          <w:lang w:eastAsia="fr-FR"/>
        </w:rPr>
        <w:t xml:space="preserve">, </w:t>
      </w:r>
      <w:r w:rsidR="00B84E8A" w:rsidRPr="00DD3320">
        <w:rPr>
          <w:rFonts w:eastAsia="Times New Roman"/>
          <w:b/>
          <w:lang w:eastAsia="fr-FR"/>
        </w:rPr>
        <w:t>qui est des vôtres</w:t>
      </w:r>
      <w:r w:rsidR="005F3F53">
        <w:rPr>
          <w:rFonts w:eastAsia="Times New Roman"/>
          <w:b/>
          <w:lang w:eastAsia="fr-FR"/>
        </w:rPr>
        <w:t xml:space="preserve">, </w:t>
      </w:r>
      <w:r w:rsidR="00B84E8A" w:rsidRPr="00DD3320">
        <w:rPr>
          <w:rFonts w:eastAsia="Times New Roman"/>
          <w:b/>
          <w:lang w:eastAsia="fr-FR"/>
        </w:rPr>
        <w:t>vous salue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esclave de Christ Jésus</w:t>
      </w:r>
      <w:r w:rsidR="005F3F53">
        <w:rPr>
          <w:rFonts w:eastAsia="Times New Roman"/>
          <w:b/>
          <w:lang w:eastAsia="fr-FR"/>
        </w:rPr>
        <w:t xml:space="preserve">, </w:t>
      </w:r>
      <w:r w:rsidR="00B84E8A" w:rsidRPr="00DD3320">
        <w:rPr>
          <w:rFonts w:eastAsia="Times New Roman"/>
          <w:b/>
          <w:lang w:eastAsia="fr-FR"/>
        </w:rPr>
        <w:t>il lutte toujours pour vous dans ses prières</w:t>
      </w:r>
      <w:r w:rsidR="005F3F53">
        <w:rPr>
          <w:rFonts w:eastAsia="Times New Roman"/>
          <w:b/>
          <w:lang w:eastAsia="fr-FR"/>
        </w:rPr>
        <w:t xml:space="preserve">, </w:t>
      </w:r>
      <w:r w:rsidR="00B84E8A" w:rsidRPr="00DD3320">
        <w:rPr>
          <w:rFonts w:eastAsia="Times New Roman"/>
          <w:b/>
          <w:lang w:eastAsia="fr-FR"/>
        </w:rPr>
        <w:t>afin que vous teniez bon</w:t>
      </w:r>
      <w:r w:rsidR="005F3F53">
        <w:rPr>
          <w:rFonts w:eastAsia="Times New Roman"/>
          <w:b/>
          <w:lang w:eastAsia="fr-FR"/>
        </w:rPr>
        <w:t xml:space="preserve">, </w:t>
      </w:r>
      <w:r w:rsidR="00B84E8A" w:rsidRPr="00DD3320">
        <w:rPr>
          <w:rFonts w:eastAsia="Times New Roman"/>
          <w:b/>
          <w:lang w:eastAsia="fr-FR"/>
        </w:rPr>
        <w:t>parfaits et pleinement attachés à toute volonté de Dieu</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Car je lui rends témoignage qu'il se donne beaucoup de peine pour vous</w:t>
      </w:r>
      <w:r w:rsidR="005F3F53">
        <w:rPr>
          <w:rFonts w:eastAsia="Times New Roman"/>
          <w:b/>
          <w:lang w:eastAsia="fr-FR"/>
        </w:rPr>
        <w:t xml:space="preserve">, </w:t>
      </w:r>
      <w:r w:rsidR="00B84E8A" w:rsidRPr="00DD3320">
        <w:rPr>
          <w:rFonts w:eastAsia="Times New Roman"/>
          <w:b/>
          <w:lang w:eastAsia="fr-FR"/>
        </w:rPr>
        <w:t>ainsi que pour ceux de Laodicée et ceux de</w:t>
      </w:r>
      <w:r w:rsidR="00084319" w:rsidRPr="00DD3320">
        <w:rPr>
          <w:rFonts w:eastAsia="Times New Roman"/>
          <w:b/>
          <w:lang w:eastAsia="fr-FR"/>
        </w:rPr>
        <w:t xml:space="preserve"> </w:t>
      </w:r>
      <w:r w:rsidR="00B84E8A" w:rsidRPr="00DD3320">
        <w:rPr>
          <w:rFonts w:eastAsia="Times New Roman"/>
          <w:b/>
          <w:lang w:eastAsia="fr-FR"/>
        </w:rPr>
        <w:t>Hiérapolis</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Luc aussi vous salue</w:t>
      </w:r>
      <w:r w:rsidR="005F3F53">
        <w:rPr>
          <w:rFonts w:eastAsia="Times New Roman"/>
          <w:b/>
          <w:lang w:eastAsia="fr-FR"/>
        </w:rPr>
        <w:t xml:space="preserve">, </w:t>
      </w:r>
      <w:r w:rsidR="00B84E8A" w:rsidRPr="00DD3320">
        <w:rPr>
          <w:rFonts w:eastAsia="Times New Roman"/>
          <w:b/>
          <w:lang w:eastAsia="fr-FR"/>
        </w:rPr>
        <w:t>le cher médecin</w:t>
      </w:r>
      <w:r w:rsidR="005F3F53">
        <w:rPr>
          <w:rFonts w:eastAsia="Times New Roman"/>
          <w:b/>
          <w:lang w:eastAsia="fr-FR"/>
        </w:rPr>
        <w:t xml:space="preserve">, </w:t>
      </w:r>
      <w:r w:rsidR="00B84E8A" w:rsidRPr="00DD3320">
        <w:rPr>
          <w:rFonts w:eastAsia="Times New Roman"/>
          <w:b/>
          <w:lang w:eastAsia="fr-FR"/>
        </w:rPr>
        <w:t>ainsi que Démas</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Saluez les frères de Laodicée</w:t>
      </w:r>
      <w:r w:rsidR="005F3F53">
        <w:rPr>
          <w:rFonts w:eastAsia="Times New Roman"/>
          <w:b/>
          <w:lang w:eastAsia="fr-FR"/>
        </w:rPr>
        <w:t xml:space="preserve">, </w:t>
      </w:r>
      <w:r w:rsidR="00B84E8A" w:rsidRPr="00DD3320">
        <w:rPr>
          <w:rFonts w:eastAsia="Times New Roman"/>
          <w:b/>
          <w:lang w:eastAsia="fr-FR"/>
        </w:rPr>
        <w:t>avec Nymphas et l'Église qui est chez lui</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Et lorsque cette lettre aura été lue chez vous</w:t>
      </w:r>
      <w:r w:rsidR="005F3F53">
        <w:rPr>
          <w:rFonts w:eastAsia="Times New Roman"/>
          <w:b/>
          <w:lang w:eastAsia="fr-FR"/>
        </w:rPr>
        <w:t xml:space="preserve">, </w:t>
      </w:r>
      <w:r w:rsidR="00B84E8A" w:rsidRPr="00DD3320">
        <w:rPr>
          <w:rFonts w:eastAsia="Times New Roman"/>
          <w:b/>
          <w:lang w:eastAsia="fr-FR"/>
        </w:rPr>
        <w:t>faites qu'elle soit lue aussi dans l'Église des Laodicéens</w:t>
      </w:r>
      <w:r w:rsidR="00884DB4">
        <w:rPr>
          <w:rFonts w:eastAsia="Times New Roman"/>
          <w:b/>
          <w:lang w:eastAsia="fr-FR"/>
        </w:rPr>
        <w:t xml:space="preserve">. </w:t>
      </w:r>
      <w:r w:rsidR="00B84E8A" w:rsidRPr="00DD3320">
        <w:rPr>
          <w:rFonts w:eastAsia="Times New Roman"/>
          <w:b/>
          <w:lang w:eastAsia="fr-FR"/>
        </w:rPr>
        <w:t>Et celle de Laodicée</w:t>
      </w:r>
      <w:r w:rsidR="005F3F53">
        <w:rPr>
          <w:rFonts w:eastAsia="Times New Roman"/>
          <w:b/>
          <w:lang w:eastAsia="fr-FR"/>
        </w:rPr>
        <w:t xml:space="preserve">, </w:t>
      </w:r>
      <w:r w:rsidR="00B84E8A" w:rsidRPr="00DD3320">
        <w:rPr>
          <w:rFonts w:eastAsia="Times New Roman"/>
          <w:b/>
          <w:lang w:eastAsia="fr-FR"/>
        </w:rPr>
        <w:lastRenderedPageBreak/>
        <w:t>lisez-la</w:t>
      </w:r>
      <w:r w:rsidR="005F3F53">
        <w:rPr>
          <w:rFonts w:eastAsia="Times New Roman"/>
          <w:b/>
          <w:lang w:eastAsia="fr-FR"/>
        </w:rPr>
        <w:t xml:space="preserve">, </w:t>
      </w:r>
      <w:r w:rsidR="00B84E8A" w:rsidRPr="00DD3320">
        <w:rPr>
          <w:rFonts w:eastAsia="Times New Roman"/>
          <w:b/>
          <w:lang w:eastAsia="fr-FR"/>
        </w:rPr>
        <w:t>vous aussi</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Et dites à Archippe</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Prends garde au service que tu as reçu dans le Seigneur</w:t>
      </w:r>
      <w:r w:rsidR="005F3F53">
        <w:rPr>
          <w:rFonts w:eastAsia="Times New Roman"/>
          <w:b/>
          <w:lang w:eastAsia="fr-FR"/>
        </w:rPr>
        <w:t xml:space="preserve">, </w:t>
      </w:r>
      <w:r w:rsidR="00B84E8A" w:rsidRPr="00DD3320">
        <w:rPr>
          <w:rFonts w:eastAsia="Times New Roman"/>
          <w:b/>
          <w:lang w:eastAsia="fr-FR"/>
        </w:rPr>
        <w:t>pour le bien remplir</w:t>
      </w:r>
      <w:r w:rsidR="00116908">
        <w:rPr>
          <w:rFonts w:eastAsia="Times New Roman"/>
          <w:b/>
          <w:lang w:eastAsia="fr-FR"/>
        </w:rPr>
        <w:t>”</w:t>
      </w:r>
      <w:r w:rsidR="00884DB4">
        <w:rPr>
          <w:rFonts w:eastAsia="Times New Roman"/>
          <w:b/>
          <w:lang w:eastAsia="fr-FR"/>
        </w:rPr>
        <w:t xml:space="preserve">. </w:t>
      </w:r>
      <w:r w:rsidR="00084319" w:rsidRPr="003D3AF4">
        <w:rPr>
          <w:rFonts w:eastAsia="Times New Roman"/>
          <w:b/>
          <w:vertAlign w:val="superscript"/>
          <w:lang w:eastAsia="fr-FR"/>
        </w:rPr>
        <w:t>Col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La salutation est de ma main</w:t>
      </w:r>
      <w:r w:rsidR="005F3F53">
        <w:rPr>
          <w:rFonts w:eastAsia="Times New Roman"/>
          <w:b/>
          <w:lang w:eastAsia="fr-FR"/>
        </w:rPr>
        <w:t xml:space="preserve">, </w:t>
      </w:r>
      <w:r w:rsidR="00B84E8A" w:rsidRPr="00DD3320">
        <w:rPr>
          <w:rFonts w:eastAsia="Times New Roman"/>
          <w:b/>
          <w:lang w:eastAsia="fr-FR"/>
        </w:rPr>
        <w:t>à moi Paul</w:t>
      </w:r>
      <w:r w:rsidR="00884DB4">
        <w:rPr>
          <w:rFonts w:eastAsia="Times New Roman"/>
          <w:b/>
          <w:lang w:eastAsia="fr-FR"/>
        </w:rPr>
        <w:t xml:space="preserve">. </w:t>
      </w:r>
      <w:r w:rsidR="00B84E8A" w:rsidRPr="00DD3320">
        <w:rPr>
          <w:rFonts w:eastAsia="Times New Roman"/>
          <w:b/>
          <w:lang w:eastAsia="fr-FR"/>
        </w:rPr>
        <w:t>Souvenez-vous de mes liens</w:t>
      </w:r>
      <w:r w:rsidR="00884DB4">
        <w:rPr>
          <w:rFonts w:eastAsia="Times New Roman"/>
          <w:b/>
          <w:lang w:eastAsia="fr-FR"/>
        </w:rPr>
        <w:t xml:space="preserve">. </w:t>
      </w:r>
      <w:r w:rsidR="00B84E8A" w:rsidRPr="00DD3320">
        <w:rPr>
          <w:rFonts w:eastAsia="Times New Roman"/>
          <w:b/>
          <w:lang w:eastAsia="fr-FR"/>
        </w:rPr>
        <w:t>La grâce soit avec vous</w:t>
      </w:r>
      <w:r w:rsidR="009B34CC" w:rsidRPr="00DD3320">
        <w:rPr>
          <w:rFonts w:eastAsia="Times New Roman"/>
          <w:b/>
          <w:lang w:eastAsia="fr-FR"/>
        </w:rPr>
        <w:t xml:space="preserve"> !</w:t>
      </w:r>
    </w:p>
    <w:p w14:paraId="769E5D02" w14:textId="77777777" w:rsidR="00B4035E" w:rsidRPr="00DD3320" w:rsidRDefault="00B4035E" w:rsidP="00C0372F">
      <w:pPr>
        <w:rPr>
          <w:b/>
        </w:rPr>
        <w:sectPr w:rsidR="00B4035E" w:rsidRPr="00DD3320" w:rsidSect="00B4035E">
          <w:headerReference w:type="default" r:id="rId25"/>
          <w:pgSz w:w="11906" w:h="16838" w:code="9"/>
          <w:pgMar w:top="1247" w:right="851" w:bottom="1077" w:left="851" w:header="567" w:footer="284" w:gutter="0"/>
          <w:cols w:space="708"/>
          <w:docGrid w:linePitch="360"/>
        </w:sectPr>
      </w:pPr>
    </w:p>
    <w:p w14:paraId="34631927" w14:textId="77777777" w:rsidR="00B84E8A" w:rsidRPr="00DD3320" w:rsidRDefault="00B84E8A" w:rsidP="004E5ABC">
      <w:pPr>
        <w:pStyle w:val="Titre1"/>
      </w:pPr>
      <w:bookmarkStart w:id="465" w:name="_Toc260413695"/>
      <w:bookmarkStart w:id="466" w:name="_Toc260646207"/>
      <w:bookmarkStart w:id="467" w:name="_Toc88407005"/>
      <w:r w:rsidRPr="00DD3320">
        <w:lastRenderedPageBreak/>
        <w:t>Première Épître aux Thessaloniciens</w:t>
      </w:r>
      <w:bookmarkEnd w:id="465"/>
      <w:bookmarkEnd w:id="466"/>
      <w:bookmarkEnd w:id="467"/>
    </w:p>
    <w:p w14:paraId="58C8B7B8" w14:textId="77777777" w:rsidR="00417735" w:rsidRPr="00DD3320" w:rsidRDefault="00417735" w:rsidP="00417735">
      <w:pPr>
        <w:pStyle w:val="Titre2"/>
        <w:rPr>
          <w:b/>
          <w:lang w:eastAsia="en-US"/>
        </w:rPr>
      </w:pPr>
      <w:bookmarkStart w:id="468" w:name="_Toc88407006"/>
      <w:r w:rsidRPr="00DD3320">
        <w:rPr>
          <w:b/>
          <w:lang w:eastAsia="en-US"/>
        </w:rPr>
        <w:t>Chapitre 1 :</w:t>
      </w:r>
      <w:bookmarkEnd w:id="468"/>
    </w:p>
    <w:p w14:paraId="273D03C8" w14:textId="77777777" w:rsidR="00B84E8A" w:rsidRPr="00DD3320" w:rsidRDefault="00417735" w:rsidP="00343857">
      <w:pPr>
        <w:rPr>
          <w:rFonts w:eastAsia="Times New Roman"/>
          <w:b/>
          <w:lang w:eastAsia="fr-FR"/>
        </w:rPr>
      </w:pPr>
      <w:r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Pr="00DD3320">
        <w:rPr>
          <w:rFonts w:eastAsia="Times New Roman"/>
          <w:b/>
          <w:lang w:eastAsia="fr-FR"/>
        </w:rPr>
        <w:t xml:space="preserve">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Silvain et Timothée</w:t>
      </w:r>
      <w:r w:rsidR="005F3F53">
        <w:rPr>
          <w:rFonts w:eastAsia="Times New Roman"/>
          <w:b/>
          <w:lang w:eastAsia="fr-FR"/>
        </w:rPr>
        <w:t xml:space="preserve">, </w:t>
      </w:r>
      <w:r w:rsidR="00B84E8A" w:rsidRPr="00DD3320">
        <w:rPr>
          <w:rFonts w:eastAsia="Times New Roman"/>
          <w:b/>
          <w:lang w:eastAsia="fr-FR"/>
        </w:rPr>
        <w:t>à l'Église des Thessaloniciens qui est en Dieu Père et dans le Seigneur Jésus Christ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à vous grâce et paix</w:t>
      </w:r>
      <w:r w:rsidR="009B34CC" w:rsidRPr="00DD3320">
        <w:rPr>
          <w:rFonts w:eastAsia="Times New Roman"/>
          <w:b/>
          <w:lang w:eastAsia="fr-FR"/>
        </w:rPr>
        <w:t xml:space="preserve"> !</w:t>
      </w:r>
      <w:r w:rsidR="00343857" w:rsidRPr="00DD3320">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Nous rendons grâce toujours à Dieu pour vous tous</w:t>
      </w:r>
      <w:r w:rsidR="005F3F53">
        <w:rPr>
          <w:rFonts w:eastAsia="Times New Roman"/>
          <w:b/>
          <w:lang w:eastAsia="fr-FR"/>
        </w:rPr>
        <w:t xml:space="preserve">, </w:t>
      </w:r>
      <w:r w:rsidR="00B84E8A" w:rsidRPr="00DD3320">
        <w:rPr>
          <w:rFonts w:eastAsia="Times New Roman"/>
          <w:b/>
          <w:lang w:eastAsia="fr-FR"/>
        </w:rPr>
        <w:t>faisant mémoire de vous dans nos prières</w:t>
      </w:r>
      <w:r w:rsidR="005F3F53">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343857" w:rsidRPr="003D3AF4">
        <w:rPr>
          <w:rFonts w:eastAsia="Times New Roman"/>
          <w:b/>
          <w:vertAlign w:val="superscript"/>
          <w:lang w:eastAsia="fr-FR"/>
        </w:rPr>
        <w:t xml:space="preserve">3 </w:t>
      </w:r>
      <w:r w:rsidR="00B84E8A" w:rsidRPr="00DD3320">
        <w:rPr>
          <w:rFonts w:eastAsia="Times New Roman"/>
          <w:b/>
          <w:lang w:eastAsia="fr-FR"/>
        </w:rPr>
        <w:t>nous souvenant sans relâche de l'oeuvre de votre foi</w:t>
      </w:r>
      <w:r w:rsidR="005F3F53">
        <w:rPr>
          <w:rFonts w:eastAsia="Times New Roman"/>
          <w:b/>
          <w:lang w:eastAsia="fr-FR"/>
        </w:rPr>
        <w:t xml:space="preserve">, </w:t>
      </w:r>
      <w:r w:rsidR="00B84E8A" w:rsidRPr="00DD3320">
        <w:rPr>
          <w:rFonts w:eastAsia="Times New Roman"/>
          <w:b/>
          <w:lang w:eastAsia="fr-FR"/>
        </w:rPr>
        <w:t>du labeur de votre amour</w:t>
      </w:r>
      <w:r w:rsidR="005F3F53">
        <w:rPr>
          <w:rFonts w:eastAsia="Times New Roman"/>
          <w:b/>
          <w:lang w:eastAsia="fr-FR"/>
        </w:rPr>
        <w:t xml:space="preserve">, </w:t>
      </w:r>
      <w:r w:rsidR="00B84E8A" w:rsidRPr="00DD3320">
        <w:rPr>
          <w:rFonts w:eastAsia="Times New Roman"/>
          <w:b/>
          <w:lang w:eastAsia="fr-FR"/>
        </w:rPr>
        <w:t>de la constance de votre espérance en notre Seigneur Jésus Christ</w:t>
      </w:r>
      <w:r w:rsidR="005F3F53">
        <w:rPr>
          <w:rFonts w:eastAsia="Times New Roman"/>
          <w:b/>
          <w:lang w:eastAsia="fr-FR"/>
        </w:rPr>
        <w:t xml:space="preserve">, </w:t>
      </w:r>
      <w:r w:rsidR="00B84E8A" w:rsidRPr="00DD3320">
        <w:rPr>
          <w:rFonts w:eastAsia="Times New Roman"/>
          <w:b/>
          <w:lang w:eastAsia="fr-FR"/>
        </w:rPr>
        <w:t>en présence de notre Dieu et Père</w:t>
      </w:r>
      <w:r w:rsidR="00884DB4">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nous savons</w:t>
      </w:r>
      <w:r w:rsidR="005F3F53">
        <w:rPr>
          <w:rFonts w:eastAsia="Times New Roman"/>
          <w:b/>
          <w:lang w:eastAsia="fr-FR"/>
        </w:rPr>
        <w:t xml:space="preserve">, </w:t>
      </w:r>
      <w:r w:rsidR="00B84E8A" w:rsidRPr="00DD3320">
        <w:rPr>
          <w:rFonts w:eastAsia="Times New Roman"/>
          <w:b/>
          <w:lang w:eastAsia="fr-FR"/>
        </w:rPr>
        <w:t>frères aimés de Dieu</w:t>
      </w:r>
      <w:r w:rsidR="005F3F53">
        <w:rPr>
          <w:rFonts w:eastAsia="Times New Roman"/>
          <w:b/>
          <w:lang w:eastAsia="fr-FR"/>
        </w:rPr>
        <w:t xml:space="preserve">, </w:t>
      </w:r>
      <w:r w:rsidR="00B84E8A" w:rsidRPr="00DD3320">
        <w:rPr>
          <w:rFonts w:eastAsia="Times New Roman"/>
          <w:b/>
          <w:lang w:eastAsia="fr-FR"/>
        </w:rPr>
        <w:t>que vous êtes ses élus</w:t>
      </w:r>
      <w:r w:rsidR="00F17259">
        <w:rPr>
          <w:rFonts w:eastAsia="Times New Roman"/>
          <w:b/>
          <w:lang w:eastAsia="fr-FR"/>
        </w:rPr>
        <w:t xml:space="preserve"> </w:t>
      </w:r>
      <w:r w:rsidR="00601DF6">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343857" w:rsidRPr="003D3AF4">
        <w:rPr>
          <w:rFonts w:eastAsia="Times New Roman"/>
          <w:b/>
          <w:vertAlign w:val="superscript"/>
          <w:lang w:eastAsia="fr-FR"/>
        </w:rPr>
        <w:t xml:space="preserve">5 </w:t>
      </w:r>
      <w:r w:rsidR="00B84E8A" w:rsidRPr="00DD3320">
        <w:rPr>
          <w:rFonts w:eastAsia="Times New Roman"/>
          <w:b/>
          <w:lang w:eastAsia="fr-FR"/>
        </w:rPr>
        <w:t>car notre évangile ne s'est pas présenté à vous en parole seulement</w:t>
      </w:r>
      <w:r w:rsidR="005F3F53">
        <w:rPr>
          <w:rFonts w:eastAsia="Times New Roman"/>
          <w:b/>
          <w:lang w:eastAsia="fr-FR"/>
        </w:rPr>
        <w:t xml:space="preserve">, </w:t>
      </w:r>
      <w:r w:rsidR="00B84E8A" w:rsidRPr="00DD3320">
        <w:rPr>
          <w:rFonts w:eastAsia="Times New Roman"/>
          <w:b/>
          <w:lang w:eastAsia="fr-FR"/>
        </w:rPr>
        <w:t>mais encore avec puissance</w:t>
      </w:r>
      <w:r w:rsidR="005F3F53">
        <w:rPr>
          <w:rFonts w:eastAsia="Times New Roman"/>
          <w:b/>
          <w:lang w:eastAsia="fr-FR"/>
        </w:rPr>
        <w:t xml:space="preserve">, </w:t>
      </w:r>
      <w:r w:rsidR="00B84E8A" w:rsidRPr="00DD3320">
        <w:rPr>
          <w:rFonts w:eastAsia="Times New Roman"/>
          <w:b/>
          <w:lang w:eastAsia="fr-FR"/>
        </w:rPr>
        <w:t>avec Esprit Saint et grande plénitude</w:t>
      </w:r>
      <w:r w:rsidR="00884DB4">
        <w:rPr>
          <w:rFonts w:eastAsia="Times New Roman"/>
          <w:b/>
          <w:lang w:eastAsia="fr-FR"/>
        </w:rPr>
        <w:t xml:space="preserve">. </w:t>
      </w:r>
      <w:r w:rsidR="00B84E8A" w:rsidRPr="00DD3320">
        <w:rPr>
          <w:rFonts w:eastAsia="Times New Roman"/>
          <w:b/>
          <w:lang w:eastAsia="fr-FR"/>
        </w:rPr>
        <w:t>Vous savez en effet ce que nous avons été chez vous pour vous</w:t>
      </w:r>
      <w:r w:rsidR="00884DB4">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Et vous</w:t>
      </w:r>
      <w:r w:rsidR="005F3F53">
        <w:rPr>
          <w:rFonts w:eastAsia="Times New Roman"/>
          <w:b/>
          <w:lang w:eastAsia="fr-FR"/>
        </w:rPr>
        <w:t xml:space="preserve">, </w:t>
      </w:r>
      <w:r w:rsidR="00B84E8A" w:rsidRPr="00DD3320">
        <w:rPr>
          <w:rFonts w:eastAsia="Times New Roman"/>
          <w:b/>
          <w:lang w:eastAsia="fr-FR"/>
        </w:rPr>
        <w:t>vous êtes devenus nos imitateurs et ceux du Seigneur</w:t>
      </w:r>
      <w:r w:rsidR="005F3F53">
        <w:rPr>
          <w:rFonts w:eastAsia="Times New Roman"/>
          <w:b/>
          <w:lang w:eastAsia="fr-FR"/>
        </w:rPr>
        <w:t xml:space="preserve">, </w:t>
      </w:r>
      <w:r w:rsidR="00B84E8A" w:rsidRPr="00DD3320">
        <w:rPr>
          <w:rFonts w:eastAsia="Times New Roman"/>
          <w:b/>
          <w:lang w:eastAsia="fr-FR"/>
        </w:rPr>
        <w:t>accueillant la Parole parmi bien des afflictions avec la joie de l'Esprit Saint</w:t>
      </w:r>
      <w:r w:rsidR="005F3F53">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343857" w:rsidRPr="003D3AF4">
        <w:rPr>
          <w:rFonts w:eastAsia="Times New Roman"/>
          <w:b/>
          <w:vertAlign w:val="superscript"/>
          <w:lang w:eastAsia="fr-FR"/>
        </w:rPr>
        <w:t xml:space="preserve">7 </w:t>
      </w:r>
      <w:r w:rsidR="00B84E8A" w:rsidRPr="00DD3320">
        <w:rPr>
          <w:rFonts w:eastAsia="Times New Roman"/>
          <w:b/>
          <w:lang w:eastAsia="fr-FR"/>
        </w:rPr>
        <w:t>de sorte que vous êtes devenus un modèle pour tous les croyants de Macédoine et d'Achaïe</w:t>
      </w:r>
      <w:r w:rsidR="00884DB4">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343857" w:rsidRPr="003D3AF4">
        <w:rPr>
          <w:rFonts w:eastAsia="Times New Roman"/>
          <w:b/>
          <w:vertAlign w:val="superscript"/>
          <w:lang w:eastAsia="fr-FR"/>
        </w:rPr>
        <w:t xml:space="preserve">8 </w:t>
      </w:r>
      <w:r w:rsidR="00B84E8A" w:rsidRPr="00DD3320">
        <w:rPr>
          <w:rFonts w:eastAsia="Times New Roman"/>
          <w:b/>
          <w:lang w:eastAsia="fr-FR"/>
        </w:rPr>
        <w:t>De chez vous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la parole du Seigneur a retenti non seulement en Macédoine et en Achaïe</w:t>
      </w:r>
      <w:r w:rsidR="005F3F53">
        <w:rPr>
          <w:rFonts w:eastAsia="Times New Roman"/>
          <w:b/>
          <w:lang w:eastAsia="fr-FR"/>
        </w:rPr>
        <w:t xml:space="preserve">, </w:t>
      </w:r>
      <w:r w:rsidR="00B84E8A" w:rsidRPr="00DD3320">
        <w:rPr>
          <w:rFonts w:eastAsia="Times New Roman"/>
          <w:b/>
          <w:lang w:eastAsia="fr-FR"/>
        </w:rPr>
        <w:t>mais c'est en tout lieu que votre foi envers Dieu s'est répandue</w:t>
      </w:r>
      <w:r w:rsidR="005F3F53">
        <w:rPr>
          <w:rFonts w:eastAsia="Times New Roman"/>
          <w:b/>
          <w:lang w:eastAsia="fr-FR"/>
        </w:rPr>
        <w:t xml:space="preserve">, </w:t>
      </w:r>
      <w:r w:rsidR="00B84E8A" w:rsidRPr="00DD3320">
        <w:rPr>
          <w:rFonts w:eastAsia="Times New Roman"/>
          <w:b/>
          <w:lang w:eastAsia="fr-FR"/>
        </w:rPr>
        <w:t>de sorte que nous n'avons pas besoin d'en parler</w:t>
      </w:r>
      <w:r w:rsidR="00884DB4">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Car on raconte à notre sujet ce qu'a été notre arrivée chez vous</w:t>
      </w:r>
      <w:r w:rsidR="005F3F53">
        <w:rPr>
          <w:rFonts w:eastAsia="Times New Roman"/>
          <w:b/>
          <w:lang w:eastAsia="fr-FR"/>
        </w:rPr>
        <w:t xml:space="preserve">, </w:t>
      </w:r>
      <w:r w:rsidR="00B84E8A" w:rsidRPr="00DD3320">
        <w:rPr>
          <w:rFonts w:eastAsia="Times New Roman"/>
          <w:b/>
          <w:lang w:eastAsia="fr-FR"/>
        </w:rPr>
        <w:t>et comment vous vous êtes tournés vers Dieu</w:t>
      </w:r>
      <w:r w:rsidR="005F3F53">
        <w:rPr>
          <w:rFonts w:eastAsia="Times New Roman"/>
          <w:b/>
          <w:lang w:eastAsia="fr-FR"/>
        </w:rPr>
        <w:t xml:space="preserve">, </w:t>
      </w:r>
      <w:r w:rsidR="00B84E8A" w:rsidRPr="00DD3320">
        <w:rPr>
          <w:rFonts w:eastAsia="Times New Roman"/>
          <w:b/>
          <w:lang w:eastAsia="fr-FR"/>
        </w:rPr>
        <w:t>abandonnant les idoles pour être asservis au Dieu vivant et véritable</w:t>
      </w:r>
      <w:r w:rsidR="005F3F53">
        <w:rPr>
          <w:rFonts w:eastAsia="Times New Roman"/>
          <w:b/>
          <w:lang w:eastAsia="fr-FR"/>
        </w:rPr>
        <w:t xml:space="preserve">, </w:t>
      </w:r>
      <w:r w:rsidR="00343857" w:rsidRPr="003D3AF4">
        <w:rPr>
          <w:rFonts w:eastAsia="Times New Roman"/>
          <w:b/>
          <w:vertAlign w:val="superscript"/>
          <w:lang w:eastAsia="fr-FR"/>
        </w:rPr>
        <w:t>1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343857" w:rsidRPr="003D3AF4">
        <w:rPr>
          <w:rFonts w:eastAsia="Times New Roman"/>
          <w:b/>
          <w:vertAlign w:val="superscript"/>
          <w:lang w:eastAsia="fr-FR"/>
        </w:rPr>
        <w:t>0</w:t>
      </w:r>
      <w:r w:rsidR="00B84E8A" w:rsidRPr="00DD3320">
        <w:rPr>
          <w:rFonts w:eastAsia="Times New Roman"/>
          <w:b/>
          <w:lang w:eastAsia="fr-FR"/>
        </w:rPr>
        <w:t xml:space="preserve"> et attendre des cieux son Fils</w:t>
      </w:r>
      <w:r w:rsidR="005F3F53">
        <w:rPr>
          <w:rFonts w:eastAsia="Times New Roman"/>
          <w:b/>
          <w:lang w:eastAsia="fr-FR"/>
        </w:rPr>
        <w:t xml:space="preserve">, </w:t>
      </w:r>
      <w:r w:rsidR="00B84E8A" w:rsidRPr="00DD3320">
        <w:rPr>
          <w:rFonts w:eastAsia="Times New Roman"/>
          <w:b/>
          <w:lang w:eastAsia="fr-FR"/>
        </w:rPr>
        <w:t>qu'il a relevé d'entre les morts</w:t>
      </w:r>
      <w:r w:rsidR="005F3F53">
        <w:rPr>
          <w:rFonts w:eastAsia="Times New Roman"/>
          <w:b/>
          <w:lang w:eastAsia="fr-FR"/>
        </w:rPr>
        <w:t xml:space="preserve">, </w:t>
      </w:r>
      <w:r w:rsidR="00B84E8A" w:rsidRPr="00DD3320">
        <w:rPr>
          <w:rFonts w:eastAsia="Times New Roman"/>
          <w:b/>
          <w:lang w:eastAsia="fr-FR"/>
        </w:rPr>
        <w:t>Jésus</w:t>
      </w:r>
      <w:r w:rsidR="005F3F53">
        <w:rPr>
          <w:rFonts w:eastAsia="Times New Roman"/>
          <w:b/>
          <w:lang w:eastAsia="fr-FR"/>
        </w:rPr>
        <w:t xml:space="preserve">, </w:t>
      </w:r>
      <w:r w:rsidR="00B84E8A" w:rsidRPr="00DD3320">
        <w:rPr>
          <w:rFonts w:eastAsia="Times New Roman"/>
          <w:b/>
          <w:lang w:eastAsia="fr-FR"/>
        </w:rPr>
        <w:t>qui nous délivre de la Colère qui vient</w:t>
      </w:r>
      <w:r w:rsidR="00884DB4">
        <w:rPr>
          <w:rFonts w:eastAsia="Times New Roman"/>
          <w:b/>
          <w:lang w:eastAsia="fr-FR"/>
        </w:rPr>
        <w:t xml:space="preserve">. </w:t>
      </w:r>
    </w:p>
    <w:p w14:paraId="6AC6E5BF" w14:textId="77777777" w:rsidR="00343857" w:rsidRPr="00DD3320" w:rsidRDefault="00343857" w:rsidP="00343857">
      <w:pPr>
        <w:pStyle w:val="Titre2"/>
        <w:rPr>
          <w:b/>
          <w:lang w:eastAsia="fr-FR"/>
        </w:rPr>
      </w:pPr>
      <w:bookmarkStart w:id="469" w:name="_Toc88407007"/>
      <w:r w:rsidRPr="00DD3320">
        <w:rPr>
          <w:b/>
          <w:lang w:eastAsia="fr-FR"/>
        </w:rPr>
        <w:t>Chapitre 2 :</w:t>
      </w:r>
      <w:bookmarkEnd w:id="469"/>
    </w:p>
    <w:p w14:paraId="6B68C546" w14:textId="77777777" w:rsidR="00B84E8A" w:rsidRPr="00DD3320" w:rsidRDefault="00343857" w:rsidP="00B84E8A">
      <w:pPr>
        <w:widowControl w:val="0"/>
        <w:kinsoku w:val="0"/>
        <w:ind w:firstLine="72"/>
        <w:rPr>
          <w:rFonts w:eastAsia="Times New Roman"/>
          <w:b/>
          <w:lang w:eastAsia="fr-FR"/>
        </w:rPr>
      </w:pP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Car vous le savez vous-mêmes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notre arrivée chez vous n'a pas été vaine</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Au contraire</w:t>
      </w:r>
      <w:r w:rsidR="005F3F53">
        <w:rPr>
          <w:rFonts w:eastAsia="Times New Roman"/>
          <w:b/>
          <w:lang w:eastAsia="fr-FR"/>
        </w:rPr>
        <w:t xml:space="preserve">, </w:t>
      </w:r>
      <w:r w:rsidR="00B84E8A" w:rsidRPr="00DD3320">
        <w:rPr>
          <w:rFonts w:eastAsia="Times New Roman"/>
          <w:b/>
          <w:lang w:eastAsia="fr-FR"/>
        </w:rPr>
        <w:t>après avoir été maltraités et outragés à Philippes</w:t>
      </w:r>
      <w:r w:rsidR="005F3F53">
        <w:rPr>
          <w:rFonts w:eastAsia="Times New Roman"/>
          <w:b/>
          <w:lang w:eastAsia="fr-FR"/>
        </w:rPr>
        <w:t xml:space="preserve">, </w:t>
      </w:r>
      <w:r w:rsidR="00B84E8A" w:rsidRPr="00DD3320">
        <w:rPr>
          <w:rFonts w:eastAsia="Times New Roman"/>
          <w:b/>
          <w:lang w:eastAsia="fr-FR"/>
        </w:rPr>
        <w:t>comme vous savez</w:t>
      </w:r>
      <w:r w:rsidR="005F3F53">
        <w:rPr>
          <w:rFonts w:eastAsia="Times New Roman"/>
          <w:b/>
          <w:lang w:eastAsia="fr-FR"/>
        </w:rPr>
        <w:t xml:space="preserve">, </w:t>
      </w:r>
      <w:r w:rsidR="00B84E8A" w:rsidRPr="00DD3320">
        <w:rPr>
          <w:rFonts w:eastAsia="Times New Roman"/>
          <w:b/>
          <w:lang w:eastAsia="fr-FR"/>
        </w:rPr>
        <w:t>nous avons trouvé de l'assurance en notre Dieu</w:t>
      </w:r>
      <w:r w:rsidR="005F3F53">
        <w:rPr>
          <w:rFonts w:eastAsia="Times New Roman"/>
          <w:b/>
          <w:lang w:eastAsia="fr-FR"/>
        </w:rPr>
        <w:t xml:space="preserve">, </w:t>
      </w:r>
      <w:r w:rsidR="00B84E8A" w:rsidRPr="00DD3320">
        <w:rPr>
          <w:rFonts w:eastAsia="Times New Roman"/>
          <w:b/>
          <w:lang w:eastAsia="fr-FR"/>
        </w:rPr>
        <w:t>pour vous annoncer l'Évangile de Dieu au milieu de bien des combats</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 notre exhortation ne s'inspire ni de l'erreur</w:t>
      </w:r>
      <w:r w:rsidR="005F3F53">
        <w:rPr>
          <w:rFonts w:eastAsia="Times New Roman"/>
          <w:b/>
          <w:lang w:eastAsia="fr-FR"/>
        </w:rPr>
        <w:t xml:space="preserve">, </w:t>
      </w:r>
      <w:r w:rsidR="00B84E8A" w:rsidRPr="00DD3320">
        <w:rPr>
          <w:rFonts w:eastAsia="Times New Roman"/>
          <w:b/>
          <w:lang w:eastAsia="fr-FR"/>
        </w:rPr>
        <w:t>ni de l'impureté</w:t>
      </w:r>
      <w:r w:rsidR="005F3F53">
        <w:rPr>
          <w:rFonts w:eastAsia="Times New Roman"/>
          <w:b/>
          <w:lang w:eastAsia="fr-FR"/>
        </w:rPr>
        <w:t xml:space="preserve">, </w:t>
      </w:r>
      <w:r w:rsidR="00B84E8A" w:rsidRPr="00DD3320">
        <w:rPr>
          <w:rFonts w:eastAsia="Times New Roman"/>
          <w:b/>
          <w:lang w:eastAsia="fr-FR"/>
        </w:rPr>
        <w:t>ni de la ruse</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Mais</w:t>
      </w:r>
      <w:r w:rsidR="005F3F53">
        <w:rPr>
          <w:rFonts w:eastAsia="Times New Roman"/>
          <w:b/>
          <w:lang w:eastAsia="fr-FR"/>
        </w:rPr>
        <w:t xml:space="preserve">, </w:t>
      </w:r>
      <w:r w:rsidR="00B84E8A" w:rsidRPr="00DD3320">
        <w:rPr>
          <w:rFonts w:eastAsia="Times New Roman"/>
          <w:b/>
          <w:lang w:eastAsia="fr-FR"/>
        </w:rPr>
        <w:t>puisque Dieu nous a discernés pour nous confier l'Évangile</w:t>
      </w:r>
      <w:r w:rsidR="005F3F53">
        <w:rPr>
          <w:rFonts w:eastAsia="Times New Roman"/>
          <w:b/>
          <w:lang w:eastAsia="fr-FR"/>
        </w:rPr>
        <w:t xml:space="preserve">, </w:t>
      </w:r>
      <w:r w:rsidR="00B84E8A" w:rsidRPr="00DD3320">
        <w:rPr>
          <w:rFonts w:eastAsia="Times New Roman"/>
          <w:b/>
          <w:lang w:eastAsia="fr-FR"/>
        </w:rPr>
        <w:t>nous parlons</w:t>
      </w:r>
      <w:r w:rsidR="005F3F53">
        <w:rPr>
          <w:rFonts w:eastAsia="Times New Roman"/>
          <w:b/>
          <w:lang w:eastAsia="fr-FR"/>
        </w:rPr>
        <w:t xml:space="preserve">, </w:t>
      </w:r>
      <w:r w:rsidR="00B84E8A" w:rsidRPr="00DD3320">
        <w:rPr>
          <w:rFonts w:eastAsia="Times New Roman"/>
          <w:b/>
          <w:lang w:eastAsia="fr-FR"/>
        </w:rPr>
        <w:t>non de manière à plaire aux hommes</w:t>
      </w:r>
      <w:r w:rsidR="005F3F53">
        <w:rPr>
          <w:rFonts w:eastAsia="Times New Roman"/>
          <w:b/>
          <w:lang w:eastAsia="fr-FR"/>
        </w:rPr>
        <w:t xml:space="preserve">, </w:t>
      </w:r>
      <w:r w:rsidR="00B84E8A" w:rsidRPr="00DD3320">
        <w:rPr>
          <w:rFonts w:eastAsia="Times New Roman"/>
          <w:b/>
          <w:lang w:eastAsia="fr-FR"/>
        </w:rPr>
        <w:t xml:space="preserve">mais à Dieu qui </w:t>
      </w:r>
      <w:r w:rsidR="00B84E8A" w:rsidRPr="00DD3320">
        <w:rPr>
          <w:rFonts w:eastAsia="Times New Roman"/>
          <w:b/>
          <w:i/>
          <w:iCs/>
          <w:lang w:eastAsia="fr-FR"/>
        </w:rPr>
        <w:t>éprouve nos coeurs</w:t>
      </w:r>
      <w:r w:rsidR="00884DB4">
        <w:rPr>
          <w:rFonts w:eastAsia="Times New Roman"/>
          <w:b/>
          <w:i/>
          <w:iCs/>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Jamais non plus nous n'avons usé de paroles flatteuses</w:t>
      </w:r>
      <w:r w:rsidR="005F3F53">
        <w:rPr>
          <w:rFonts w:eastAsia="Times New Roman"/>
          <w:b/>
          <w:lang w:eastAsia="fr-FR"/>
        </w:rPr>
        <w:t xml:space="preserve">, </w:t>
      </w:r>
      <w:r w:rsidR="00B84E8A" w:rsidRPr="00DD3320">
        <w:rPr>
          <w:rFonts w:eastAsia="Times New Roman"/>
          <w:b/>
          <w:lang w:eastAsia="fr-FR"/>
        </w:rPr>
        <w:t>comme vous le savez</w:t>
      </w:r>
      <w:r w:rsidR="005F3F53">
        <w:rPr>
          <w:rFonts w:eastAsia="Times New Roman"/>
          <w:b/>
          <w:lang w:eastAsia="fr-FR"/>
        </w:rPr>
        <w:t xml:space="preserve">, </w:t>
      </w:r>
      <w:r w:rsidR="00B84E8A" w:rsidRPr="00DD3320">
        <w:rPr>
          <w:rFonts w:eastAsia="Times New Roman"/>
          <w:b/>
          <w:lang w:eastAsia="fr-FR"/>
        </w:rPr>
        <w:t>ni de prétexte pour couvrir la cupidité</w:t>
      </w:r>
      <w:r w:rsidR="005F3F53">
        <w:rPr>
          <w:rFonts w:eastAsia="Times New Roman"/>
          <w:b/>
          <w:lang w:eastAsia="fr-FR"/>
        </w:rPr>
        <w:t xml:space="preserve">, </w:t>
      </w:r>
      <w:r w:rsidR="00B84E8A" w:rsidRPr="00DD3320">
        <w:rPr>
          <w:rFonts w:eastAsia="Times New Roman"/>
          <w:b/>
          <w:lang w:eastAsia="fr-FR"/>
        </w:rPr>
        <w:t>Dieu en est témoin</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nous n'avons pas non plus recherché la gloire des hommes</w:t>
      </w:r>
      <w:r w:rsidR="005F3F53">
        <w:rPr>
          <w:rFonts w:eastAsia="Times New Roman"/>
          <w:b/>
          <w:lang w:eastAsia="fr-FR"/>
        </w:rPr>
        <w:t xml:space="preserve">, </w:t>
      </w:r>
      <w:r w:rsidR="00B84E8A" w:rsidRPr="00DD3320">
        <w:rPr>
          <w:rFonts w:eastAsia="Times New Roman"/>
          <w:b/>
          <w:lang w:eastAsia="fr-FR"/>
        </w:rPr>
        <w:t>ni de vous ni d'autres</w:t>
      </w:r>
      <w:r w:rsidR="005F3F53">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alors que nous pouvions nous imposer comme apôtres de Christ</w:t>
      </w:r>
      <w:r w:rsidR="00884DB4">
        <w:rPr>
          <w:rFonts w:eastAsia="Times New Roman"/>
          <w:b/>
          <w:lang w:eastAsia="fr-FR"/>
        </w:rPr>
        <w:t xml:space="preserve">. </w:t>
      </w:r>
      <w:r w:rsidR="00B84E8A" w:rsidRPr="00DD3320">
        <w:rPr>
          <w:rFonts w:eastAsia="Times New Roman"/>
          <w:b/>
          <w:lang w:eastAsia="fr-FR"/>
        </w:rPr>
        <w:t>Au contraire</w:t>
      </w:r>
      <w:r w:rsidR="005F3F53">
        <w:rPr>
          <w:rFonts w:eastAsia="Times New Roman"/>
          <w:b/>
          <w:lang w:eastAsia="fr-FR"/>
        </w:rPr>
        <w:t xml:space="preserve">, </w:t>
      </w:r>
      <w:r w:rsidR="00B84E8A" w:rsidRPr="00DD3320">
        <w:rPr>
          <w:rFonts w:eastAsia="Times New Roman"/>
          <w:b/>
          <w:lang w:eastAsia="fr-FR"/>
        </w:rPr>
        <w:t xml:space="preserve">nous nous sommes faits </w:t>
      </w:r>
      <w:r w:rsidR="00B84E8A" w:rsidRPr="00DD3320">
        <w:rPr>
          <w:rFonts w:eastAsia="Times New Roman"/>
          <w:b/>
          <w:lang w:eastAsia="fr-FR"/>
        </w:rPr>
        <w:lastRenderedPageBreak/>
        <w:t>doux au milieu de vous</w:t>
      </w:r>
      <w:r w:rsidR="00884DB4">
        <w:rPr>
          <w:rFonts w:eastAsia="Times New Roman"/>
          <w:b/>
          <w:lang w:eastAsia="fr-FR"/>
        </w:rPr>
        <w:t xml:space="preserve">. </w:t>
      </w:r>
      <w:r w:rsidR="00B84E8A" w:rsidRPr="00DD3320">
        <w:rPr>
          <w:rFonts w:eastAsia="Times New Roman"/>
          <w:b/>
          <w:lang w:eastAsia="fr-FR"/>
        </w:rPr>
        <w:t>Comme une mère choie ses enfants qu'elle nourrit</w:t>
      </w:r>
      <w:r w:rsidR="005F3F53">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ainsi</w:t>
      </w:r>
      <w:r w:rsidR="005F3F53">
        <w:rPr>
          <w:rFonts w:eastAsia="Times New Roman"/>
          <w:b/>
          <w:lang w:eastAsia="fr-FR"/>
        </w:rPr>
        <w:t xml:space="preserve">, </w:t>
      </w:r>
      <w:r w:rsidR="00B84E8A" w:rsidRPr="00DD3320">
        <w:rPr>
          <w:rFonts w:eastAsia="Times New Roman"/>
          <w:b/>
          <w:lang w:eastAsia="fr-FR"/>
        </w:rPr>
        <w:t>dans notre tendresse pour vous</w:t>
      </w:r>
      <w:r w:rsidR="005F3F53">
        <w:rPr>
          <w:rFonts w:eastAsia="Times New Roman"/>
          <w:b/>
          <w:lang w:eastAsia="fr-FR"/>
        </w:rPr>
        <w:t xml:space="preserve">, </w:t>
      </w:r>
      <w:r w:rsidR="00B84E8A" w:rsidRPr="00DD3320">
        <w:rPr>
          <w:rFonts w:eastAsia="Times New Roman"/>
          <w:b/>
          <w:lang w:eastAsia="fr-FR"/>
        </w:rPr>
        <w:t>nous aurions voulu vous livrer non seulement l'Évangile de Dieu</w:t>
      </w:r>
      <w:r w:rsidR="005F3F53">
        <w:rPr>
          <w:rFonts w:eastAsia="Times New Roman"/>
          <w:b/>
          <w:lang w:eastAsia="fr-FR"/>
        </w:rPr>
        <w:t xml:space="preserve">, </w:t>
      </w:r>
      <w:r w:rsidR="00B84E8A" w:rsidRPr="00DD3320">
        <w:rPr>
          <w:rFonts w:eastAsia="Times New Roman"/>
          <w:b/>
          <w:lang w:eastAsia="fr-FR"/>
        </w:rPr>
        <w:t>mais nos vies mêmes</w:t>
      </w:r>
      <w:r w:rsidR="005F3F53">
        <w:rPr>
          <w:rFonts w:eastAsia="Times New Roman"/>
          <w:b/>
          <w:lang w:eastAsia="fr-FR"/>
        </w:rPr>
        <w:t xml:space="preserve">, </w:t>
      </w:r>
      <w:r w:rsidR="00B84E8A" w:rsidRPr="00DD3320">
        <w:rPr>
          <w:rFonts w:eastAsia="Times New Roman"/>
          <w:b/>
          <w:lang w:eastAsia="fr-FR"/>
        </w:rPr>
        <w:t>parce que vous nous étiez devenus chers</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Vous vous rappelez</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notre labeur et notre fatigue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en travaillant nuit et jour</w:t>
      </w:r>
      <w:r w:rsidR="005F3F53">
        <w:rPr>
          <w:rFonts w:eastAsia="Times New Roman"/>
          <w:b/>
          <w:lang w:eastAsia="fr-FR"/>
        </w:rPr>
        <w:t xml:space="preserve">, </w:t>
      </w:r>
      <w:r w:rsidR="00B84E8A" w:rsidRPr="00DD3320">
        <w:rPr>
          <w:rFonts w:eastAsia="Times New Roman"/>
          <w:b/>
          <w:lang w:eastAsia="fr-FR"/>
        </w:rPr>
        <w:t>pour n'être à charge à aucun de vous</w:t>
      </w:r>
      <w:r w:rsidR="005F3F53">
        <w:rPr>
          <w:rFonts w:eastAsia="Times New Roman"/>
          <w:b/>
          <w:lang w:eastAsia="fr-FR"/>
        </w:rPr>
        <w:t xml:space="preserve">, </w:t>
      </w:r>
      <w:r w:rsidR="00B84E8A" w:rsidRPr="00DD3320">
        <w:rPr>
          <w:rFonts w:eastAsia="Times New Roman"/>
          <w:b/>
          <w:lang w:eastAsia="fr-FR"/>
        </w:rPr>
        <w:t>que nous vous avons proclamé l'Évangile de Dieu</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Combien sainte</w:t>
      </w:r>
      <w:r w:rsidR="005F3F53">
        <w:rPr>
          <w:rFonts w:eastAsia="Times New Roman"/>
          <w:b/>
          <w:lang w:eastAsia="fr-FR"/>
        </w:rPr>
        <w:t xml:space="preserve">, </w:t>
      </w:r>
      <w:r w:rsidR="00B84E8A" w:rsidRPr="00DD3320">
        <w:rPr>
          <w:rFonts w:eastAsia="Times New Roman"/>
          <w:b/>
          <w:lang w:eastAsia="fr-FR"/>
        </w:rPr>
        <w:t>juste et irréprochable a été notre conduite envers vous les croyants</w:t>
      </w:r>
      <w:r w:rsidR="005F3F53">
        <w:rPr>
          <w:rFonts w:eastAsia="Times New Roman"/>
          <w:b/>
          <w:lang w:eastAsia="fr-FR"/>
        </w:rPr>
        <w:t xml:space="preserve">, </w:t>
      </w:r>
      <w:r w:rsidR="00B84E8A" w:rsidRPr="00DD3320">
        <w:rPr>
          <w:rFonts w:eastAsia="Times New Roman"/>
          <w:b/>
          <w:lang w:eastAsia="fr-FR"/>
        </w:rPr>
        <w:t>vous en êtes témoins</w:t>
      </w:r>
      <w:r w:rsidR="005F3F53">
        <w:rPr>
          <w:rFonts w:eastAsia="Times New Roman"/>
          <w:b/>
          <w:lang w:eastAsia="fr-FR"/>
        </w:rPr>
        <w:t xml:space="preserve">, </w:t>
      </w:r>
      <w:r w:rsidR="00B84E8A" w:rsidRPr="00DD3320">
        <w:rPr>
          <w:rFonts w:eastAsia="Times New Roman"/>
          <w:b/>
          <w:lang w:eastAsia="fr-FR"/>
        </w:rPr>
        <w:t>et Dieu aussi</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1</w:t>
      </w:r>
      <w:r w:rsidR="00B84E8A" w:rsidRPr="003D3AF4">
        <w:rPr>
          <w:rFonts w:eastAsia="Times New Roman"/>
          <w:b/>
          <w:vertAlign w:val="superscript"/>
          <w:lang w:eastAsia="fr-FR"/>
        </w:rPr>
        <w:t xml:space="preserve"> </w:t>
      </w:r>
      <w:r w:rsidR="00B84E8A" w:rsidRPr="00DD3320">
        <w:rPr>
          <w:rFonts w:eastAsia="Times New Roman"/>
          <w:b/>
          <w:lang w:eastAsia="fr-FR"/>
        </w:rPr>
        <w:t>Comme vous le savez</w:t>
      </w:r>
      <w:r w:rsidR="005F3F53">
        <w:rPr>
          <w:rFonts w:eastAsia="Times New Roman"/>
          <w:b/>
          <w:lang w:eastAsia="fr-FR"/>
        </w:rPr>
        <w:t xml:space="preserve">, </w:t>
      </w:r>
      <w:r w:rsidR="00B84E8A" w:rsidRPr="00DD3320">
        <w:rPr>
          <w:rFonts w:eastAsia="Times New Roman"/>
          <w:b/>
          <w:lang w:eastAsia="fr-FR"/>
        </w:rPr>
        <w:t>c'est chacun de vous que</w:t>
      </w:r>
      <w:r w:rsidR="005F3F53">
        <w:rPr>
          <w:rFonts w:eastAsia="Times New Roman"/>
          <w:b/>
          <w:lang w:eastAsia="fr-FR"/>
        </w:rPr>
        <w:t xml:space="preserve">, </w:t>
      </w:r>
      <w:r w:rsidR="00B84E8A" w:rsidRPr="00DD3320">
        <w:rPr>
          <w:rFonts w:eastAsia="Times New Roman"/>
          <w:b/>
          <w:lang w:eastAsia="fr-FR"/>
        </w:rPr>
        <w:t>tel un père pour ses enfants</w:t>
      </w:r>
      <w:r w:rsidR="005F3F53">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nous vous avons exhortés</w:t>
      </w:r>
      <w:r w:rsidR="005F3F53">
        <w:rPr>
          <w:rFonts w:eastAsia="Times New Roman"/>
          <w:b/>
          <w:lang w:eastAsia="fr-FR"/>
        </w:rPr>
        <w:t xml:space="preserve">, </w:t>
      </w:r>
      <w:r w:rsidR="00B84E8A" w:rsidRPr="00DD3320">
        <w:rPr>
          <w:rFonts w:eastAsia="Times New Roman"/>
          <w:b/>
          <w:lang w:eastAsia="fr-FR"/>
        </w:rPr>
        <w:t>réconfortés</w:t>
      </w:r>
      <w:r w:rsidR="005F3F53">
        <w:rPr>
          <w:rFonts w:eastAsia="Times New Roman"/>
          <w:b/>
          <w:lang w:eastAsia="fr-FR"/>
        </w:rPr>
        <w:t xml:space="preserve">, </w:t>
      </w:r>
      <w:r w:rsidR="00B84E8A" w:rsidRPr="00DD3320">
        <w:rPr>
          <w:rFonts w:eastAsia="Times New Roman"/>
          <w:b/>
          <w:lang w:eastAsia="fr-FR"/>
        </w:rPr>
        <w:t>adjurés de vous conduire d'une manière digne du Dieu qui vous appelle à son royaume et à sa gloire</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Et voilà pourquoi</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nous rendons grâce à Dieu sans relâche de ce qu'ayant reçu la parole de Dieu que nous vous faisions entendre</w:t>
      </w:r>
      <w:r w:rsidR="005F3F53">
        <w:rPr>
          <w:rFonts w:eastAsia="Times New Roman"/>
          <w:b/>
          <w:lang w:eastAsia="fr-FR"/>
        </w:rPr>
        <w:t xml:space="preserve">, </w:t>
      </w:r>
      <w:r w:rsidR="00B84E8A" w:rsidRPr="00DD3320">
        <w:rPr>
          <w:rFonts w:eastAsia="Times New Roman"/>
          <w:b/>
          <w:lang w:eastAsia="fr-FR"/>
        </w:rPr>
        <w:t>vous l'avez accueillie</w:t>
      </w:r>
      <w:r w:rsidR="005F3F53">
        <w:rPr>
          <w:rFonts w:eastAsia="Times New Roman"/>
          <w:b/>
          <w:lang w:eastAsia="fr-FR"/>
        </w:rPr>
        <w:t xml:space="preserve">, </w:t>
      </w:r>
      <w:r w:rsidR="00B84E8A" w:rsidRPr="00DD3320">
        <w:rPr>
          <w:rFonts w:eastAsia="Times New Roman"/>
          <w:b/>
          <w:lang w:eastAsia="fr-FR"/>
        </w:rPr>
        <w:t>non comme une parole d'hommes</w:t>
      </w:r>
      <w:r w:rsidR="005F3F53">
        <w:rPr>
          <w:rFonts w:eastAsia="Times New Roman"/>
          <w:b/>
          <w:lang w:eastAsia="fr-FR"/>
        </w:rPr>
        <w:t xml:space="preserve">, </w:t>
      </w:r>
      <w:r w:rsidR="00B84E8A" w:rsidRPr="00DD3320">
        <w:rPr>
          <w:rFonts w:eastAsia="Times New Roman"/>
          <w:b/>
          <w:lang w:eastAsia="fr-FR"/>
        </w:rPr>
        <w:t>mais selon ce qu'elle est vraiment</w:t>
      </w:r>
      <w:r w:rsidR="005F3F53">
        <w:rPr>
          <w:rFonts w:eastAsia="Times New Roman"/>
          <w:b/>
          <w:lang w:eastAsia="fr-FR"/>
        </w:rPr>
        <w:t xml:space="preserve">, </w:t>
      </w:r>
      <w:r w:rsidR="00B84E8A" w:rsidRPr="00DD3320">
        <w:rPr>
          <w:rFonts w:eastAsia="Times New Roman"/>
          <w:b/>
          <w:lang w:eastAsia="fr-FR"/>
        </w:rPr>
        <w:t>comme une parole de Dieu qui agit en vous</w:t>
      </w:r>
      <w:r w:rsidR="005F3F53">
        <w:rPr>
          <w:rFonts w:eastAsia="Times New Roman"/>
          <w:b/>
          <w:lang w:eastAsia="fr-FR"/>
        </w:rPr>
        <w:t xml:space="preserve">, </w:t>
      </w:r>
      <w:r w:rsidR="00B84E8A" w:rsidRPr="00DD3320">
        <w:rPr>
          <w:rFonts w:eastAsia="Times New Roman"/>
          <w:b/>
          <w:lang w:eastAsia="fr-FR"/>
        </w:rPr>
        <w:t>les croyants</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vous êtes devenus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les imitateurs des Églises de Dieu qui sont dans la Judée en Christ Jésus</w:t>
      </w:r>
      <w:r w:rsidR="005F3F53">
        <w:rPr>
          <w:rFonts w:eastAsia="Times New Roman"/>
          <w:b/>
          <w:lang w:eastAsia="fr-FR"/>
        </w:rPr>
        <w:t xml:space="preserve">, </w:t>
      </w:r>
      <w:r w:rsidR="00B84E8A" w:rsidRPr="00DD3320">
        <w:rPr>
          <w:rFonts w:eastAsia="Times New Roman"/>
          <w:b/>
          <w:lang w:eastAsia="fr-FR"/>
        </w:rPr>
        <w:t>puisque vous avez</w:t>
      </w:r>
      <w:r w:rsidR="005F3F53">
        <w:rPr>
          <w:rFonts w:eastAsia="Times New Roman"/>
          <w:b/>
          <w:lang w:eastAsia="fr-FR"/>
        </w:rPr>
        <w:t xml:space="preserve">, </w:t>
      </w:r>
      <w:r w:rsidR="00B84E8A" w:rsidRPr="00DD3320">
        <w:rPr>
          <w:rFonts w:eastAsia="Times New Roman"/>
          <w:b/>
          <w:lang w:eastAsia="fr-FR"/>
        </w:rPr>
        <w:t>vous aussi</w:t>
      </w:r>
      <w:r w:rsidR="005F3F53">
        <w:rPr>
          <w:rFonts w:eastAsia="Times New Roman"/>
          <w:b/>
          <w:lang w:eastAsia="fr-FR"/>
        </w:rPr>
        <w:t xml:space="preserve">, </w:t>
      </w:r>
      <w:r w:rsidR="00B84E8A" w:rsidRPr="00DD3320">
        <w:rPr>
          <w:rFonts w:eastAsia="Times New Roman"/>
          <w:b/>
          <w:lang w:eastAsia="fr-FR"/>
        </w:rPr>
        <w:t>enduré de la part de vos compatriotes les mêmes souffrances qu'elles de la part des Juifs</w:t>
      </w:r>
      <w:r w:rsidR="005F3F53">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5</w:t>
      </w:r>
      <w:r w:rsidR="00B84E8A" w:rsidRPr="00DD3320">
        <w:rPr>
          <w:rFonts w:eastAsia="Times New Roman"/>
          <w:b/>
          <w:lang w:eastAsia="fr-FR"/>
        </w:rPr>
        <w:t xml:space="preserve"> eux qui ont tué Jésus le Seigneur</w:t>
      </w:r>
      <w:r w:rsidR="005F3F53">
        <w:rPr>
          <w:rFonts w:eastAsia="Times New Roman"/>
          <w:b/>
          <w:lang w:eastAsia="fr-FR"/>
        </w:rPr>
        <w:t xml:space="preserve">, </w:t>
      </w:r>
      <w:r w:rsidR="00B84E8A" w:rsidRPr="00DD3320">
        <w:rPr>
          <w:rFonts w:eastAsia="Times New Roman"/>
          <w:b/>
          <w:lang w:eastAsia="fr-FR"/>
        </w:rPr>
        <w:t>et les prophètes</w:t>
      </w:r>
      <w:r w:rsidR="005F3F53">
        <w:rPr>
          <w:rFonts w:eastAsia="Times New Roman"/>
          <w:b/>
          <w:lang w:eastAsia="fr-FR"/>
        </w:rPr>
        <w:t xml:space="preserve">, </w:t>
      </w:r>
      <w:r w:rsidR="00B84E8A" w:rsidRPr="00DD3320">
        <w:rPr>
          <w:rFonts w:eastAsia="Times New Roman"/>
          <w:b/>
          <w:lang w:eastAsia="fr-FR"/>
        </w:rPr>
        <w:t>et nous ont persécutés</w:t>
      </w:r>
      <w:r w:rsidR="005F3F53">
        <w:rPr>
          <w:rFonts w:eastAsia="Times New Roman"/>
          <w:b/>
          <w:lang w:eastAsia="fr-FR"/>
        </w:rPr>
        <w:t xml:space="preserve">, </w:t>
      </w:r>
      <w:r w:rsidR="00B84E8A" w:rsidRPr="00DD3320">
        <w:rPr>
          <w:rFonts w:eastAsia="Times New Roman"/>
          <w:b/>
          <w:lang w:eastAsia="fr-FR"/>
        </w:rPr>
        <w:t>qui ne</w:t>
      </w:r>
      <w:r w:rsidRPr="00DD3320">
        <w:rPr>
          <w:rFonts w:eastAsia="Times New Roman"/>
          <w:b/>
          <w:lang w:eastAsia="fr-FR"/>
        </w:rPr>
        <w:t xml:space="preserve"> </w:t>
      </w:r>
      <w:r w:rsidR="00B84E8A" w:rsidRPr="00DD3320">
        <w:rPr>
          <w:rFonts w:eastAsia="Times New Roman"/>
          <w:b/>
          <w:lang w:eastAsia="fr-FR"/>
        </w:rPr>
        <w:t>plaisent pas à Dieu et qui sont opposés à tous les hommes</w:t>
      </w:r>
      <w:r w:rsidR="005F3F53">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nous empêchant de parler aux nations pour qu'elles soient sauvées</w:t>
      </w:r>
      <w:r w:rsidR="00884DB4">
        <w:rPr>
          <w:rFonts w:eastAsia="Times New Roman"/>
          <w:b/>
          <w:lang w:eastAsia="fr-FR"/>
        </w:rPr>
        <w:t xml:space="preserve">. </w:t>
      </w:r>
      <w:r w:rsidR="00B84E8A" w:rsidRPr="00DD3320">
        <w:rPr>
          <w:rFonts w:eastAsia="Times New Roman"/>
          <w:b/>
          <w:lang w:eastAsia="fr-FR"/>
        </w:rPr>
        <w:t xml:space="preserve">Ainsi </w:t>
      </w:r>
      <w:r w:rsidR="00B84E8A" w:rsidRPr="00DD3320">
        <w:rPr>
          <w:rFonts w:eastAsia="Times New Roman"/>
          <w:b/>
          <w:i/>
          <w:iCs/>
          <w:lang w:eastAsia="fr-FR"/>
        </w:rPr>
        <w:t>mettent-ils sans cesse le comble à leurs péchés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mais la Colère est arrivée sur eux pour toujours</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Quant à nous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pour un temps privés de vous</w:t>
      </w:r>
      <w:r w:rsidR="005F3F53">
        <w:rPr>
          <w:rFonts w:eastAsia="Times New Roman"/>
          <w:b/>
          <w:lang w:eastAsia="fr-FR"/>
        </w:rPr>
        <w:t xml:space="preserve">, </w:t>
      </w:r>
      <w:r w:rsidR="00B84E8A" w:rsidRPr="00DD3320">
        <w:rPr>
          <w:rFonts w:eastAsia="Times New Roman"/>
          <w:b/>
          <w:lang w:eastAsia="fr-FR"/>
        </w:rPr>
        <w:t>de visage mais non de coeur</w:t>
      </w:r>
      <w:r w:rsidR="005F3F53">
        <w:rPr>
          <w:rFonts w:eastAsia="Times New Roman"/>
          <w:b/>
          <w:lang w:eastAsia="fr-FR"/>
        </w:rPr>
        <w:t xml:space="preserve">, </w:t>
      </w:r>
      <w:r w:rsidR="00B84E8A" w:rsidRPr="00DD3320">
        <w:rPr>
          <w:rFonts w:eastAsia="Times New Roman"/>
          <w:b/>
          <w:lang w:eastAsia="fr-FR"/>
        </w:rPr>
        <w:t>nous n'en avons fait que plus d'efforts pour revoir votre visage</w:t>
      </w:r>
      <w:r w:rsidR="00C24599" w:rsidRPr="00DD3320">
        <w:rPr>
          <w:rFonts w:eastAsia="Times New Roman"/>
          <w:b/>
          <w:lang w:eastAsia="fr-FR"/>
        </w:rPr>
        <w:t xml:space="preserve"> :</w:t>
      </w:r>
      <w:r w:rsidR="00B84E8A" w:rsidRPr="00DD3320">
        <w:rPr>
          <w:rFonts w:eastAsia="Times New Roman"/>
          <w:b/>
          <w:lang w:eastAsia="fr-FR"/>
        </w:rPr>
        <w:t xml:space="preserve"> nous en avions un tel désir</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C'est pourquoi nous avons voulu venir chez vous</w:t>
      </w:r>
      <w:r w:rsidR="005F3F53">
        <w:rPr>
          <w:rFonts w:eastAsia="Times New Roman"/>
          <w:b/>
          <w:lang w:eastAsia="fr-FR"/>
        </w:rPr>
        <w:t xml:space="preserve">, </w:t>
      </w:r>
      <w:r w:rsidR="00B84E8A" w:rsidRPr="00DD3320">
        <w:rPr>
          <w:rFonts w:eastAsia="Times New Roman"/>
          <w:b/>
          <w:lang w:eastAsia="fr-FR"/>
        </w:rPr>
        <w:t>moi Paul</w:t>
      </w:r>
      <w:r w:rsidR="005F3F53">
        <w:rPr>
          <w:rFonts w:eastAsia="Times New Roman"/>
          <w:b/>
          <w:lang w:eastAsia="fr-FR"/>
        </w:rPr>
        <w:t xml:space="preserve">, </w:t>
      </w:r>
      <w:r w:rsidR="00B84E8A" w:rsidRPr="00DD3320">
        <w:rPr>
          <w:rFonts w:eastAsia="Times New Roman"/>
          <w:b/>
          <w:lang w:eastAsia="fr-FR"/>
        </w:rPr>
        <w:t>et une</w:t>
      </w:r>
      <w:r w:rsidR="005F3F53">
        <w:rPr>
          <w:rFonts w:eastAsia="Times New Roman"/>
          <w:b/>
          <w:lang w:eastAsia="fr-FR"/>
        </w:rPr>
        <w:t xml:space="preserve">, </w:t>
      </w:r>
      <w:r w:rsidR="00B84E8A" w:rsidRPr="00DD3320">
        <w:rPr>
          <w:rFonts w:eastAsia="Times New Roman"/>
          <w:b/>
          <w:lang w:eastAsia="fr-FR"/>
        </w:rPr>
        <w:t>et deux fois</w:t>
      </w:r>
      <w:r w:rsidR="005F3F53">
        <w:rPr>
          <w:rFonts w:eastAsia="Times New Roman"/>
          <w:b/>
          <w:lang w:eastAsia="fr-FR"/>
        </w:rPr>
        <w:t xml:space="preserve">, </w:t>
      </w:r>
      <w:r w:rsidR="00B84E8A" w:rsidRPr="00DD3320">
        <w:rPr>
          <w:rFonts w:eastAsia="Times New Roman"/>
          <w:b/>
          <w:lang w:eastAsia="fr-FR"/>
        </w:rPr>
        <w:t>mais le Satan nous en a empêché</w:t>
      </w:r>
      <w:r w:rsidR="00884DB4">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9</w:t>
      </w:r>
      <w:r w:rsidR="00B84E8A" w:rsidRPr="00DD3320">
        <w:rPr>
          <w:rFonts w:eastAsia="Times New Roman"/>
          <w:b/>
          <w:lang w:eastAsia="fr-FR"/>
        </w:rPr>
        <w:t xml:space="preserve"> Quelle est en effet notre espérance</w:t>
      </w:r>
      <w:r w:rsidR="005F3F53">
        <w:rPr>
          <w:rFonts w:eastAsia="Times New Roman"/>
          <w:b/>
          <w:lang w:eastAsia="fr-FR"/>
        </w:rPr>
        <w:t xml:space="preserve">, </w:t>
      </w:r>
      <w:r w:rsidR="00B84E8A" w:rsidRPr="00DD3320">
        <w:rPr>
          <w:rFonts w:eastAsia="Times New Roman"/>
          <w:b/>
          <w:lang w:eastAsia="fr-FR"/>
        </w:rPr>
        <w:t>notre joie</w:t>
      </w:r>
      <w:r w:rsidR="005F3F53">
        <w:rPr>
          <w:rFonts w:eastAsia="Times New Roman"/>
          <w:b/>
          <w:lang w:eastAsia="fr-FR"/>
        </w:rPr>
        <w:t xml:space="preserve">, </w:t>
      </w:r>
      <w:r w:rsidR="00B84E8A" w:rsidRPr="00DD3320">
        <w:rPr>
          <w:rFonts w:eastAsia="Times New Roman"/>
          <w:b/>
          <w:lang w:eastAsia="fr-FR"/>
        </w:rPr>
        <w:t>la couronne dont nous nous vanterons devant notre Seigneur Jésus lors de sa Venue</w:t>
      </w:r>
      <w:r w:rsidR="00E44164" w:rsidRPr="00DD3320">
        <w:rPr>
          <w:rFonts w:eastAsia="Times New Roman"/>
          <w:b/>
          <w:lang w:eastAsia="fr-FR"/>
        </w:rPr>
        <w:t xml:space="preserve"> ?</w:t>
      </w:r>
      <w:r w:rsidR="00B84E8A" w:rsidRPr="00DD3320">
        <w:rPr>
          <w:rFonts w:eastAsia="Times New Roman"/>
          <w:b/>
          <w:lang w:eastAsia="fr-FR"/>
        </w:rPr>
        <w:t xml:space="preserve"> N'est-ce pas vous</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c'est vous qui êtes notre gloire et notre joie</w:t>
      </w:r>
      <w:r w:rsidR="00884DB4">
        <w:rPr>
          <w:rFonts w:eastAsia="Times New Roman"/>
          <w:b/>
          <w:lang w:eastAsia="fr-FR"/>
        </w:rPr>
        <w:t xml:space="preserve">. </w:t>
      </w:r>
    </w:p>
    <w:p w14:paraId="2D64F60F" w14:textId="77777777" w:rsidR="00343857" w:rsidRPr="00DD3320" w:rsidRDefault="00343857" w:rsidP="00343857">
      <w:pPr>
        <w:pStyle w:val="Titre2"/>
        <w:rPr>
          <w:b/>
          <w:lang w:eastAsia="fr-FR"/>
        </w:rPr>
      </w:pPr>
      <w:bookmarkStart w:id="470" w:name="_Toc88407008"/>
      <w:r w:rsidRPr="00DD3320">
        <w:rPr>
          <w:b/>
          <w:lang w:eastAsia="fr-FR"/>
        </w:rPr>
        <w:t>Chapitre 3 :</w:t>
      </w:r>
      <w:bookmarkEnd w:id="470"/>
    </w:p>
    <w:p w14:paraId="15405905" w14:textId="77777777" w:rsidR="00B84E8A" w:rsidRPr="00DD3320" w:rsidRDefault="00343857" w:rsidP="00B84E8A">
      <w:pPr>
        <w:widowControl w:val="0"/>
        <w:kinsoku w:val="0"/>
        <w:ind w:firstLine="72"/>
        <w:rPr>
          <w:rFonts w:eastAsia="Times New Roman"/>
          <w:b/>
          <w:i/>
          <w:iCs/>
          <w:lang w:eastAsia="fr-FR"/>
        </w:rPr>
      </w:pP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pourquoi</w:t>
      </w:r>
      <w:r w:rsidR="005F3F53">
        <w:rPr>
          <w:rFonts w:eastAsia="Times New Roman"/>
          <w:b/>
          <w:lang w:eastAsia="fr-FR"/>
        </w:rPr>
        <w:t xml:space="preserve">, </w:t>
      </w:r>
      <w:r w:rsidR="00B84E8A" w:rsidRPr="00DD3320">
        <w:rPr>
          <w:rFonts w:eastAsia="Times New Roman"/>
          <w:b/>
          <w:lang w:eastAsia="fr-FR"/>
        </w:rPr>
        <w:t>n'y tenant plus</w:t>
      </w:r>
      <w:r w:rsidR="005F3F53">
        <w:rPr>
          <w:rFonts w:eastAsia="Times New Roman"/>
          <w:b/>
          <w:lang w:eastAsia="fr-FR"/>
        </w:rPr>
        <w:t xml:space="preserve">, </w:t>
      </w:r>
      <w:r w:rsidR="00B84E8A" w:rsidRPr="00DD3320">
        <w:rPr>
          <w:rFonts w:eastAsia="Times New Roman"/>
          <w:b/>
          <w:lang w:eastAsia="fr-FR"/>
        </w:rPr>
        <w:t>nous avons décidé de rester seuls à Athènes</w:t>
      </w:r>
      <w:r w:rsidR="005F3F53">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et nous avons envoyé Timothée</w:t>
      </w:r>
      <w:r w:rsidR="005F3F53">
        <w:rPr>
          <w:rFonts w:eastAsia="Times New Roman"/>
          <w:b/>
          <w:lang w:eastAsia="fr-FR"/>
        </w:rPr>
        <w:t xml:space="preserve">, </w:t>
      </w:r>
      <w:r w:rsidR="00B84E8A" w:rsidRPr="00DD3320">
        <w:rPr>
          <w:rFonts w:eastAsia="Times New Roman"/>
          <w:b/>
          <w:lang w:eastAsia="fr-FR"/>
        </w:rPr>
        <w:t>notre frère et le collaborateur de Dieu dans l'Évangile du Christ</w:t>
      </w:r>
      <w:r w:rsidR="005F3F53">
        <w:rPr>
          <w:rFonts w:eastAsia="Times New Roman"/>
          <w:b/>
          <w:lang w:eastAsia="fr-FR"/>
        </w:rPr>
        <w:t xml:space="preserve">, </w:t>
      </w:r>
      <w:r w:rsidR="00B84E8A" w:rsidRPr="00DD3320">
        <w:rPr>
          <w:rFonts w:eastAsia="Times New Roman"/>
          <w:b/>
          <w:lang w:eastAsia="fr-FR"/>
        </w:rPr>
        <w:t>pour vous affermir et vous réconforter dans votre foi</w:t>
      </w:r>
      <w:r w:rsidR="005F3F53">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afin que personne ne se laisse troubler par ces afflictions</w:t>
      </w:r>
      <w:r w:rsidR="00884DB4">
        <w:rPr>
          <w:rFonts w:eastAsia="Times New Roman"/>
          <w:b/>
          <w:lang w:eastAsia="fr-FR"/>
        </w:rPr>
        <w:t xml:space="preserve">. </w:t>
      </w:r>
      <w:r w:rsidR="00B84E8A" w:rsidRPr="00DD3320">
        <w:rPr>
          <w:rFonts w:eastAsia="Times New Roman"/>
          <w:b/>
          <w:lang w:eastAsia="fr-FR"/>
        </w:rPr>
        <w:t>Vous savez bien vous-mêmes que nous sommes faits pour cela</w:t>
      </w:r>
      <w:r w:rsidR="00884DB4">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Aussi bien</w:t>
      </w:r>
      <w:r w:rsidR="005F3F53">
        <w:rPr>
          <w:rFonts w:eastAsia="Times New Roman"/>
          <w:b/>
          <w:lang w:eastAsia="fr-FR"/>
        </w:rPr>
        <w:t xml:space="preserve">, </w:t>
      </w:r>
      <w:r w:rsidR="00B84E8A" w:rsidRPr="00DD3320">
        <w:rPr>
          <w:rFonts w:eastAsia="Times New Roman"/>
          <w:b/>
          <w:lang w:eastAsia="fr-FR"/>
        </w:rPr>
        <w:t>lorsque nous étions chez vous</w:t>
      </w:r>
      <w:r w:rsidR="005F3F53">
        <w:rPr>
          <w:rFonts w:eastAsia="Times New Roman"/>
          <w:b/>
          <w:lang w:eastAsia="fr-FR"/>
        </w:rPr>
        <w:t xml:space="preserve">, </w:t>
      </w:r>
      <w:r w:rsidR="00B84E8A" w:rsidRPr="00DD3320">
        <w:rPr>
          <w:rFonts w:eastAsia="Times New Roman"/>
          <w:b/>
          <w:lang w:eastAsia="fr-FR"/>
        </w:rPr>
        <w:t>nous vous prédisions qu'il nous faudrait subir des afflictions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c'est ce qui est arrivé</w:t>
      </w:r>
      <w:r w:rsidR="005F3F53">
        <w:rPr>
          <w:rFonts w:eastAsia="Times New Roman"/>
          <w:b/>
          <w:lang w:eastAsia="fr-FR"/>
        </w:rPr>
        <w:t xml:space="preserve">, </w:t>
      </w:r>
      <w:r w:rsidR="00B84E8A" w:rsidRPr="00DD3320">
        <w:rPr>
          <w:rFonts w:eastAsia="Times New Roman"/>
          <w:b/>
          <w:lang w:eastAsia="fr-FR"/>
        </w:rPr>
        <w:t>vous le savez</w:t>
      </w:r>
      <w:r w:rsidR="00884DB4">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Voilà pourquoi</w:t>
      </w:r>
      <w:r w:rsidR="005F3F53">
        <w:rPr>
          <w:rFonts w:eastAsia="Times New Roman"/>
          <w:b/>
          <w:lang w:eastAsia="fr-FR"/>
        </w:rPr>
        <w:t xml:space="preserve">, </w:t>
      </w:r>
      <w:r w:rsidR="00B84E8A" w:rsidRPr="00DD3320">
        <w:rPr>
          <w:rFonts w:eastAsia="Times New Roman"/>
          <w:b/>
          <w:lang w:eastAsia="fr-FR"/>
        </w:rPr>
        <w:t>n'y tenant plus</w:t>
      </w:r>
      <w:r w:rsidR="005F3F53">
        <w:rPr>
          <w:rFonts w:eastAsia="Times New Roman"/>
          <w:b/>
          <w:lang w:eastAsia="fr-FR"/>
        </w:rPr>
        <w:t xml:space="preserve">, </w:t>
      </w:r>
      <w:r w:rsidR="00B84E8A" w:rsidRPr="00DD3320">
        <w:rPr>
          <w:rFonts w:eastAsia="Times New Roman"/>
          <w:b/>
          <w:lang w:eastAsia="fr-FR"/>
        </w:rPr>
        <w:t>j'ai envoyé prendre des nouvelles de votre foi</w:t>
      </w:r>
      <w:r w:rsidR="00C24599" w:rsidRPr="00DD3320">
        <w:rPr>
          <w:rFonts w:eastAsia="Times New Roman"/>
          <w:b/>
          <w:lang w:eastAsia="fr-FR"/>
        </w:rPr>
        <w:t xml:space="preserve"> :</w:t>
      </w:r>
      <w:r w:rsidR="00B84E8A" w:rsidRPr="00DD3320">
        <w:rPr>
          <w:rFonts w:eastAsia="Times New Roman"/>
          <w:b/>
          <w:lang w:eastAsia="fr-FR"/>
        </w:rPr>
        <w:t xml:space="preserve"> je craignais que le tentateur ne vous eût tentés et que notre labeur ne fût devenu vain</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6 </w:t>
      </w:r>
      <w:r w:rsidR="00B84E8A" w:rsidRPr="00DD3320">
        <w:rPr>
          <w:rFonts w:eastAsia="Times New Roman"/>
          <w:b/>
          <w:lang w:eastAsia="fr-FR"/>
        </w:rPr>
        <w:t xml:space="preserve">Mais voici que Timothée vient de nous arriver de chez vous avec de bonnes nouvelles de votre </w:t>
      </w:r>
      <w:r w:rsidR="00B84E8A" w:rsidRPr="00DD3320">
        <w:rPr>
          <w:rFonts w:eastAsia="Times New Roman"/>
          <w:b/>
          <w:lang w:eastAsia="fr-FR"/>
        </w:rPr>
        <w:lastRenderedPageBreak/>
        <w:t>foi et de votre amour</w:t>
      </w:r>
      <w:r w:rsidR="005F3F53">
        <w:rPr>
          <w:rFonts w:eastAsia="Times New Roman"/>
          <w:b/>
          <w:lang w:eastAsia="fr-FR"/>
        </w:rPr>
        <w:t xml:space="preserve">, </w:t>
      </w:r>
      <w:r w:rsidR="00B84E8A" w:rsidRPr="00DD3320">
        <w:rPr>
          <w:rFonts w:eastAsia="Times New Roman"/>
          <w:b/>
          <w:lang w:eastAsia="fr-FR"/>
        </w:rPr>
        <w:t>ainsi que du bon souvenir que vous gardez toujours de nous</w:t>
      </w:r>
      <w:r w:rsidR="005F3F53">
        <w:rPr>
          <w:rFonts w:eastAsia="Times New Roman"/>
          <w:b/>
          <w:lang w:eastAsia="fr-FR"/>
        </w:rPr>
        <w:t xml:space="preserve">, </w:t>
      </w:r>
      <w:r w:rsidR="00B84E8A" w:rsidRPr="00DD3320">
        <w:rPr>
          <w:rFonts w:eastAsia="Times New Roman"/>
          <w:b/>
          <w:lang w:eastAsia="fr-FR"/>
        </w:rPr>
        <w:t>ayant de nous revoir le même ardent désir que nous à votre égard</w:t>
      </w:r>
      <w:r w:rsidR="00884DB4">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Voilà pourquoi</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dans toute notre détresse et affliction</w:t>
      </w:r>
      <w:r w:rsidR="005F3F53">
        <w:rPr>
          <w:rFonts w:eastAsia="Times New Roman"/>
          <w:b/>
          <w:lang w:eastAsia="fr-FR"/>
        </w:rPr>
        <w:t xml:space="preserve">, </w:t>
      </w:r>
      <w:r w:rsidR="00B84E8A" w:rsidRPr="00DD3320">
        <w:rPr>
          <w:rFonts w:eastAsia="Times New Roman"/>
          <w:b/>
          <w:lang w:eastAsia="fr-FR"/>
        </w:rPr>
        <w:t>nous avons été réconfortés à votre sujet à cause de votre foi</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maintenant nous vivons</w:t>
      </w:r>
      <w:r w:rsidR="005F3F53">
        <w:rPr>
          <w:rFonts w:eastAsia="Times New Roman"/>
          <w:b/>
          <w:lang w:eastAsia="fr-FR"/>
        </w:rPr>
        <w:t xml:space="preserve">, </w:t>
      </w:r>
      <w:r w:rsidR="00B84E8A" w:rsidRPr="00DD3320">
        <w:rPr>
          <w:rFonts w:eastAsia="Times New Roman"/>
          <w:b/>
          <w:lang w:eastAsia="fr-FR"/>
        </w:rPr>
        <w:t>puisque vous</w:t>
      </w:r>
      <w:r w:rsidRPr="00DD3320">
        <w:rPr>
          <w:rFonts w:eastAsia="Times New Roman"/>
          <w:b/>
          <w:lang w:eastAsia="fr-FR"/>
        </w:rPr>
        <w:t xml:space="preserve"> </w:t>
      </w:r>
      <w:r w:rsidR="00B84E8A" w:rsidRPr="00DD3320">
        <w:rPr>
          <w:rFonts w:eastAsia="Times New Roman"/>
          <w:b/>
          <w:lang w:eastAsia="fr-FR"/>
        </w:rPr>
        <w:t>tenez bon dans le Seigneur</w:t>
      </w:r>
      <w:r w:rsidR="00884DB4">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Quelles actions de grâce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pouvons-nous rendre à Dieu à votre sujet pour toute la joie dont nous nous réjouissons à cause de vous devant notre Dieu</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Nuit et jour</w:t>
      </w:r>
      <w:r w:rsidR="005F3F53">
        <w:rPr>
          <w:rFonts w:eastAsia="Times New Roman"/>
          <w:b/>
          <w:lang w:eastAsia="fr-FR"/>
        </w:rPr>
        <w:t xml:space="preserve">, </w:t>
      </w:r>
      <w:r w:rsidR="00B84E8A" w:rsidRPr="00DD3320">
        <w:rPr>
          <w:rFonts w:eastAsia="Times New Roman"/>
          <w:b/>
          <w:lang w:eastAsia="fr-FR"/>
        </w:rPr>
        <w:t>nous lui demandons tant et plus de revoir votre visage et de compléter ce qui manque à votre foi</w:t>
      </w:r>
      <w:r w:rsidR="00884DB4">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Que Dieu lui-même</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et notre Seigneur Jésus dirige vers vous notre chemin</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Et vous</w:t>
      </w:r>
      <w:r w:rsidR="005F3F53">
        <w:rPr>
          <w:rFonts w:eastAsia="Times New Roman"/>
          <w:b/>
          <w:lang w:eastAsia="fr-FR"/>
        </w:rPr>
        <w:t xml:space="preserve">, </w:t>
      </w:r>
      <w:r w:rsidR="00B84E8A" w:rsidRPr="00DD3320">
        <w:rPr>
          <w:rFonts w:eastAsia="Times New Roman"/>
          <w:b/>
          <w:lang w:eastAsia="fr-FR"/>
        </w:rPr>
        <w:t>que le Seigneur multiplie et fasse abonder votre amour les uns pour les autres et pour tous</w:t>
      </w:r>
      <w:r w:rsidR="005F3F53">
        <w:rPr>
          <w:rFonts w:eastAsia="Times New Roman"/>
          <w:b/>
          <w:lang w:eastAsia="fr-FR"/>
        </w:rPr>
        <w:t xml:space="preserve">, </w:t>
      </w:r>
      <w:r w:rsidR="00B84E8A" w:rsidRPr="00DD3320">
        <w:rPr>
          <w:rFonts w:eastAsia="Times New Roman"/>
          <w:b/>
          <w:lang w:eastAsia="fr-FR"/>
        </w:rPr>
        <w:t>comme nous pour vous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qu'il affermisse vos coeurs</w:t>
      </w:r>
      <w:r w:rsidR="005F3F53">
        <w:rPr>
          <w:rFonts w:eastAsia="Times New Roman"/>
          <w:b/>
          <w:lang w:eastAsia="fr-FR"/>
        </w:rPr>
        <w:t xml:space="preserve">, </w:t>
      </w:r>
      <w:r w:rsidR="00B84E8A" w:rsidRPr="00DD3320">
        <w:rPr>
          <w:rFonts w:eastAsia="Times New Roman"/>
          <w:b/>
          <w:lang w:eastAsia="fr-FR"/>
        </w:rPr>
        <w:t>pour qu'ils soient irréprochables en sainteté devant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 xml:space="preserve">lors de la Venue de notre Seigneur Jésus </w:t>
      </w:r>
      <w:r w:rsidR="00B84E8A" w:rsidRPr="00DD3320">
        <w:rPr>
          <w:rFonts w:eastAsia="Times New Roman"/>
          <w:b/>
          <w:i/>
          <w:iCs/>
          <w:lang w:eastAsia="fr-FR"/>
        </w:rPr>
        <w:t>avec tous ses saints</w:t>
      </w:r>
      <w:r w:rsidR="00884DB4">
        <w:rPr>
          <w:rFonts w:eastAsia="Times New Roman"/>
          <w:b/>
          <w:i/>
          <w:iCs/>
          <w:lang w:eastAsia="fr-FR"/>
        </w:rPr>
        <w:t xml:space="preserve">. </w:t>
      </w:r>
    </w:p>
    <w:p w14:paraId="60A3D7CD" w14:textId="77777777" w:rsidR="00343857" w:rsidRPr="00DD3320" w:rsidRDefault="00343857" w:rsidP="00343857">
      <w:pPr>
        <w:pStyle w:val="Titre2"/>
        <w:rPr>
          <w:b/>
          <w:lang w:eastAsia="fr-FR"/>
        </w:rPr>
      </w:pPr>
      <w:bookmarkStart w:id="471" w:name="_Toc88407009"/>
      <w:r w:rsidRPr="00DD3320">
        <w:rPr>
          <w:b/>
          <w:lang w:eastAsia="fr-FR"/>
        </w:rPr>
        <w:t>Chapitre 4 :</w:t>
      </w:r>
      <w:bookmarkEnd w:id="471"/>
    </w:p>
    <w:p w14:paraId="089ABC27" w14:textId="77777777" w:rsidR="00B84E8A" w:rsidRPr="00DD3320" w:rsidRDefault="00343857" w:rsidP="00B84E8A">
      <w:pPr>
        <w:widowControl w:val="0"/>
        <w:kinsoku w:val="0"/>
        <w:ind w:firstLine="72"/>
        <w:rPr>
          <w:rFonts w:eastAsia="Times New Roman"/>
          <w:b/>
          <w:lang w:eastAsia="fr-FR"/>
        </w:rPr>
      </w:pP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nous vous le demandons et vous y exhortons dans le Seigneur Jésus</w:t>
      </w:r>
      <w:r w:rsidR="00C24599" w:rsidRPr="00DD3320">
        <w:rPr>
          <w:rFonts w:eastAsia="Times New Roman"/>
          <w:b/>
          <w:lang w:eastAsia="fr-FR"/>
        </w:rPr>
        <w:t xml:space="preserve"> :</w:t>
      </w:r>
      <w:r w:rsidR="00B84E8A" w:rsidRPr="00DD3320">
        <w:rPr>
          <w:rFonts w:eastAsia="Times New Roman"/>
          <w:b/>
          <w:lang w:eastAsia="fr-FR"/>
        </w:rPr>
        <w:t xml:space="preserve"> ainsi que vous avez appris de nous comment vous devez vous conduire pour plaire à Dieu — et c'est bien ainsi que vous vous conduisez — allez de progrès en progrès</w:t>
      </w:r>
      <w:r w:rsidR="00884DB4">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Vous savez bien quelles instructions nous vous avons données de par le Seigneur Jésus</w:t>
      </w:r>
      <w:r w:rsidR="00884DB4">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Oui</w:t>
      </w:r>
      <w:r w:rsidR="005F3F53">
        <w:rPr>
          <w:rFonts w:eastAsia="Times New Roman"/>
          <w:b/>
          <w:lang w:eastAsia="fr-FR"/>
        </w:rPr>
        <w:t xml:space="preserve">, </w:t>
      </w:r>
      <w:r w:rsidR="00B84E8A" w:rsidRPr="00DD3320">
        <w:rPr>
          <w:rFonts w:eastAsia="Times New Roman"/>
          <w:b/>
          <w:lang w:eastAsia="fr-FR"/>
        </w:rPr>
        <w:t>la volonté de Dieu</w:t>
      </w:r>
      <w:r w:rsidR="005F3F53">
        <w:rPr>
          <w:rFonts w:eastAsia="Times New Roman"/>
          <w:b/>
          <w:lang w:eastAsia="fr-FR"/>
        </w:rPr>
        <w:t xml:space="preserve">, </w:t>
      </w:r>
      <w:r w:rsidR="00B84E8A" w:rsidRPr="00DD3320">
        <w:rPr>
          <w:rFonts w:eastAsia="Times New Roman"/>
          <w:b/>
          <w:lang w:eastAsia="fr-FR"/>
        </w:rPr>
        <w:t>c'est votre sanctification</w:t>
      </w:r>
      <w:r w:rsidR="00C24599" w:rsidRPr="00DD3320">
        <w:rPr>
          <w:rFonts w:eastAsia="Times New Roman"/>
          <w:b/>
          <w:lang w:eastAsia="fr-FR"/>
        </w:rPr>
        <w:t xml:space="preserve"> :</w:t>
      </w:r>
      <w:r w:rsidR="00B84E8A" w:rsidRPr="00DD3320">
        <w:rPr>
          <w:rFonts w:eastAsia="Times New Roman"/>
          <w:b/>
          <w:lang w:eastAsia="fr-FR"/>
        </w:rPr>
        <w:t xml:space="preserve"> que vous vous absteniez de la fornication</w:t>
      </w:r>
      <w:r w:rsidR="005F3F53">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que chacun de vous sache conserver son corps en sainteté et honneur</w:t>
      </w:r>
      <w:r w:rsidR="005F3F53">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 xml:space="preserve">sans se laisser aller aux emportements de la convoitise comme les </w:t>
      </w:r>
      <w:r w:rsidR="00B84E8A" w:rsidRPr="00DD3320">
        <w:rPr>
          <w:rFonts w:eastAsia="Times New Roman"/>
          <w:b/>
          <w:i/>
          <w:iCs/>
          <w:lang w:eastAsia="fr-FR"/>
        </w:rPr>
        <w:t>nations qui ne connaissent pas Dieu</w:t>
      </w:r>
      <w:r w:rsidR="00884DB4">
        <w:rPr>
          <w:rFonts w:eastAsia="Times New Roman"/>
          <w:b/>
          <w:i/>
          <w:iCs/>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6 </w:t>
      </w:r>
      <w:r w:rsidR="00B84E8A" w:rsidRPr="00DD3320">
        <w:rPr>
          <w:rFonts w:eastAsia="Times New Roman"/>
          <w:b/>
          <w:lang w:eastAsia="fr-FR"/>
        </w:rPr>
        <w:t>Que personne</w:t>
      </w:r>
      <w:r w:rsidR="005F3F53">
        <w:rPr>
          <w:rFonts w:eastAsia="Times New Roman"/>
          <w:b/>
          <w:lang w:eastAsia="fr-FR"/>
        </w:rPr>
        <w:t xml:space="preserve">, </w:t>
      </w:r>
      <w:r w:rsidR="00B84E8A" w:rsidRPr="00DD3320">
        <w:rPr>
          <w:rFonts w:eastAsia="Times New Roman"/>
          <w:b/>
          <w:lang w:eastAsia="fr-FR"/>
        </w:rPr>
        <w:t>en cette affaire</w:t>
      </w:r>
      <w:r w:rsidR="005F3F53">
        <w:rPr>
          <w:rFonts w:eastAsia="Times New Roman"/>
          <w:b/>
          <w:lang w:eastAsia="fr-FR"/>
        </w:rPr>
        <w:t xml:space="preserve">, </w:t>
      </w:r>
      <w:r w:rsidR="00B84E8A" w:rsidRPr="00DD3320">
        <w:rPr>
          <w:rFonts w:eastAsia="Times New Roman"/>
          <w:b/>
          <w:lang w:eastAsia="fr-FR"/>
        </w:rPr>
        <w:t>ne cause de tort à son frère ou ne l'exploite</w:t>
      </w:r>
      <w:r w:rsidR="005F3F53">
        <w:rPr>
          <w:rFonts w:eastAsia="Times New Roman"/>
          <w:b/>
          <w:lang w:eastAsia="fr-FR"/>
        </w:rPr>
        <w:t xml:space="preserve">, </w:t>
      </w:r>
      <w:r w:rsidR="00B84E8A" w:rsidRPr="00DD3320">
        <w:rPr>
          <w:rFonts w:eastAsia="Times New Roman"/>
          <w:b/>
          <w:lang w:eastAsia="fr-FR"/>
        </w:rPr>
        <w:t xml:space="preserve">parce que le Seigneur </w:t>
      </w:r>
      <w:r w:rsidR="00B84E8A" w:rsidRPr="00DD3320">
        <w:rPr>
          <w:rFonts w:eastAsia="Times New Roman"/>
          <w:b/>
          <w:i/>
          <w:iCs/>
          <w:lang w:eastAsia="fr-FR"/>
        </w:rPr>
        <w:t xml:space="preserve">tire vengeance </w:t>
      </w:r>
      <w:r w:rsidR="00B84E8A" w:rsidRPr="00DD3320">
        <w:rPr>
          <w:rFonts w:eastAsia="Times New Roman"/>
          <w:b/>
          <w:lang w:eastAsia="fr-FR"/>
        </w:rPr>
        <w:t>de tout cela</w:t>
      </w:r>
      <w:r w:rsidR="005F3F53">
        <w:rPr>
          <w:rFonts w:eastAsia="Times New Roman"/>
          <w:b/>
          <w:lang w:eastAsia="fr-FR"/>
        </w:rPr>
        <w:t xml:space="preserve">, </w:t>
      </w:r>
      <w:r w:rsidR="00B84E8A" w:rsidRPr="00DD3320">
        <w:rPr>
          <w:rFonts w:eastAsia="Times New Roman"/>
          <w:b/>
          <w:lang w:eastAsia="fr-FR"/>
        </w:rPr>
        <w:t>comme nous vous l'avons prédit et attesté</w:t>
      </w:r>
      <w:r w:rsidR="00884DB4">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Dieu en effet ne nous a pas appelés à l'impureté</w:t>
      </w:r>
      <w:r w:rsidR="005F3F53">
        <w:rPr>
          <w:rFonts w:eastAsia="Times New Roman"/>
          <w:b/>
          <w:lang w:eastAsia="fr-FR"/>
        </w:rPr>
        <w:t xml:space="preserve">, </w:t>
      </w:r>
      <w:r w:rsidR="00B84E8A" w:rsidRPr="00DD3320">
        <w:rPr>
          <w:rFonts w:eastAsia="Times New Roman"/>
          <w:b/>
          <w:lang w:eastAsia="fr-FR"/>
        </w:rPr>
        <w:t>mais à la sanctification</w:t>
      </w:r>
      <w:r w:rsidR="00884DB4">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Celui-là donc qui rejette ces [préceptes]</w:t>
      </w:r>
      <w:r w:rsidR="005F3F53">
        <w:rPr>
          <w:rFonts w:eastAsia="Times New Roman"/>
          <w:b/>
          <w:lang w:eastAsia="fr-FR"/>
        </w:rPr>
        <w:t xml:space="preserve">, </w:t>
      </w:r>
      <w:r w:rsidR="00B84E8A" w:rsidRPr="00DD3320">
        <w:rPr>
          <w:rFonts w:eastAsia="Times New Roman"/>
          <w:b/>
          <w:lang w:eastAsia="fr-FR"/>
        </w:rPr>
        <w:t>ce n'est pas un homme qu'il rejette</w:t>
      </w:r>
      <w:r w:rsidR="005F3F53">
        <w:rPr>
          <w:rFonts w:eastAsia="Times New Roman"/>
          <w:b/>
          <w:lang w:eastAsia="fr-FR"/>
        </w:rPr>
        <w:t xml:space="preserve">, </w:t>
      </w:r>
      <w:r w:rsidR="00B84E8A" w:rsidRPr="00DD3320">
        <w:rPr>
          <w:rFonts w:eastAsia="Times New Roman"/>
          <w:b/>
          <w:lang w:eastAsia="fr-FR"/>
        </w:rPr>
        <w:t>mais Dieu</w:t>
      </w:r>
      <w:r w:rsidR="005F3F53">
        <w:rPr>
          <w:rFonts w:eastAsia="Times New Roman"/>
          <w:b/>
          <w:lang w:eastAsia="fr-FR"/>
        </w:rPr>
        <w:t xml:space="preserve">, </w:t>
      </w:r>
      <w:r w:rsidR="00B84E8A" w:rsidRPr="00DD3320">
        <w:rPr>
          <w:rFonts w:eastAsia="Times New Roman"/>
          <w:b/>
          <w:lang w:eastAsia="fr-FR"/>
        </w:rPr>
        <w:t xml:space="preserve">lui qui </w:t>
      </w:r>
      <w:r w:rsidR="00B84E8A" w:rsidRPr="00DD3320">
        <w:rPr>
          <w:rFonts w:eastAsia="Times New Roman"/>
          <w:b/>
          <w:i/>
          <w:iCs/>
          <w:lang w:eastAsia="fr-FR"/>
        </w:rPr>
        <w:t>vous donne son Esprit</w:t>
      </w:r>
      <w:r w:rsidR="005F3F53">
        <w:rPr>
          <w:rFonts w:eastAsia="Times New Roman"/>
          <w:b/>
          <w:i/>
          <w:iCs/>
          <w:lang w:eastAsia="fr-FR"/>
        </w:rPr>
        <w:t xml:space="preserve">, </w:t>
      </w:r>
      <w:r w:rsidR="00B84E8A" w:rsidRPr="00DD3320">
        <w:rPr>
          <w:rFonts w:eastAsia="Times New Roman"/>
          <w:b/>
          <w:i/>
          <w:iCs/>
          <w:lang w:eastAsia="fr-FR"/>
        </w:rPr>
        <w:t>l'[Esprit] Saint</w:t>
      </w:r>
      <w:r w:rsidR="00884DB4">
        <w:rPr>
          <w:rFonts w:eastAsia="Times New Roman"/>
          <w:b/>
          <w:i/>
          <w:iCs/>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Quant à l'amitié fraternelle</w:t>
      </w:r>
      <w:r w:rsidR="005F3F53">
        <w:rPr>
          <w:rFonts w:eastAsia="Times New Roman"/>
          <w:b/>
          <w:lang w:eastAsia="fr-FR"/>
        </w:rPr>
        <w:t xml:space="preserve">, </w:t>
      </w:r>
      <w:r w:rsidR="00B84E8A" w:rsidRPr="00DD3320">
        <w:rPr>
          <w:rFonts w:eastAsia="Times New Roman"/>
          <w:b/>
          <w:lang w:eastAsia="fr-FR"/>
        </w:rPr>
        <w:t>vous n'avez pas besoin qu'on vous en écrive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vous-mêmes en effet avez appris de Dieu à vous aimer les uns les autres</w:t>
      </w:r>
      <w:r w:rsidR="005F3F53">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et c'est bien ce que vous faites envers tous les frères de la Macédoine entière</w:t>
      </w:r>
      <w:r w:rsidR="00884DB4">
        <w:rPr>
          <w:rFonts w:eastAsia="Times New Roman"/>
          <w:b/>
          <w:lang w:eastAsia="fr-FR"/>
        </w:rPr>
        <w:t xml:space="preserve">. </w:t>
      </w:r>
      <w:r w:rsidR="00B84E8A" w:rsidRPr="00DD3320">
        <w:rPr>
          <w:rFonts w:eastAsia="Times New Roman"/>
          <w:b/>
          <w:lang w:eastAsia="fr-FR"/>
        </w:rPr>
        <w:t>Mais nous vous exhortons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à aller de progrès en progrès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ayez à coeur de vous tenir tranquilles</w:t>
      </w:r>
      <w:r w:rsidR="005F3F53">
        <w:rPr>
          <w:rFonts w:eastAsia="Times New Roman"/>
          <w:b/>
          <w:lang w:eastAsia="fr-FR"/>
        </w:rPr>
        <w:t xml:space="preserve">, </w:t>
      </w:r>
      <w:r w:rsidR="00B84E8A" w:rsidRPr="00DD3320">
        <w:rPr>
          <w:rFonts w:eastAsia="Times New Roman"/>
          <w:b/>
          <w:lang w:eastAsia="fr-FR"/>
        </w:rPr>
        <w:t xml:space="preserve">de vaquer </w:t>
      </w:r>
      <w:r w:rsidRPr="00DD3320">
        <w:rPr>
          <w:rFonts w:eastAsia="Times New Roman"/>
          <w:b/>
          <w:lang w:eastAsia="fr-FR"/>
        </w:rPr>
        <w:t>chacun à vos affaires et de tra</w:t>
      </w:r>
      <w:r w:rsidR="00B84E8A" w:rsidRPr="00DD3320">
        <w:rPr>
          <w:rFonts w:eastAsia="Times New Roman"/>
          <w:b/>
          <w:lang w:eastAsia="fr-FR"/>
        </w:rPr>
        <w:t>vailler de vos mains</w:t>
      </w:r>
      <w:r w:rsidR="005F3F53">
        <w:rPr>
          <w:rFonts w:eastAsia="Times New Roman"/>
          <w:b/>
          <w:lang w:eastAsia="fr-FR"/>
        </w:rPr>
        <w:t xml:space="preserve">, </w:t>
      </w:r>
      <w:r w:rsidR="00B84E8A" w:rsidRPr="00DD3320">
        <w:rPr>
          <w:rFonts w:eastAsia="Times New Roman"/>
          <w:b/>
          <w:lang w:eastAsia="fr-FR"/>
        </w:rPr>
        <w:t>comme nous vous l'avons prescrit</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Ainsi vous vous conduirez dignement envers ceux du dehors et vous n'aurez besoin de personne</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Nous ne voulons pas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que vous soyez dans l'ignorance au sujet de ceux qui s'endorment</w:t>
      </w:r>
      <w:r w:rsidR="005F3F53">
        <w:rPr>
          <w:rFonts w:eastAsia="Times New Roman"/>
          <w:b/>
          <w:lang w:eastAsia="fr-FR"/>
        </w:rPr>
        <w:t xml:space="preserve">, </w:t>
      </w:r>
      <w:r w:rsidR="00B84E8A" w:rsidRPr="00DD3320">
        <w:rPr>
          <w:rFonts w:eastAsia="Times New Roman"/>
          <w:b/>
          <w:lang w:eastAsia="fr-FR"/>
        </w:rPr>
        <w:t>afin que vous ne vous attristiez pas tout comme les autres qui n'ont pas d'espérance</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si nous croyons que Jésus est mort et qu'il est ressuscité</w:t>
      </w:r>
      <w:r w:rsidR="005F3F53">
        <w:rPr>
          <w:rFonts w:eastAsia="Times New Roman"/>
          <w:b/>
          <w:lang w:eastAsia="fr-FR"/>
        </w:rPr>
        <w:t xml:space="preserve">, </w:t>
      </w:r>
      <w:r w:rsidR="00B84E8A" w:rsidRPr="00DD3320">
        <w:rPr>
          <w:rFonts w:eastAsia="Times New Roman"/>
          <w:b/>
          <w:lang w:eastAsia="fr-FR"/>
        </w:rPr>
        <w:t>de même</w:t>
      </w:r>
      <w:r w:rsidR="005F3F53">
        <w:rPr>
          <w:rFonts w:eastAsia="Times New Roman"/>
          <w:b/>
          <w:lang w:eastAsia="fr-FR"/>
        </w:rPr>
        <w:t xml:space="preserve">, </w:t>
      </w:r>
      <w:r w:rsidR="00B84E8A" w:rsidRPr="00DD3320">
        <w:rPr>
          <w:rFonts w:eastAsia="Times New Roman"/>
          <w:b/>
          <w:lang w:eastAsia="fr-FR"/>
        </w:rPr>
        <w:t>ceux qui se sont endormis par Jésus</w:t>
      </w:r>
      <w:r w:rsidR="005F3F53">
        <w:rPr>
          <w:rFonts w:eastAsia="Times New Roman"/>
          <w:b/>
          <w:lang w:eastAsia="fr-FR"/>
        </w:rPr>
        <w:t xml:space="preserve">, </w:t>
      </w:r>
      <w:r w:rsidR="00B84E8A" w:rsidRPr="00DD3320">
        <w:rPr>
          <w:rFonts w:eastAsia="Times New Roman"/>
          <w:b/>
          <w:lang w:eastAsia="fr-FR"/>
        </w:rPr>
        <w:t>Dieu les emmènera avec lui</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Voici en effet ce que nous vous </w:t>
      </w:r>
      <w:r w:rsidR="00B84E8A" w:rsidRPr="00DD3320">
        <w:rPr>
          <w:rFonts w:eastAsia="Times New Roman"/>
          <w:b/>
          <w:lang w:eastAsia="fr-FR"/>
        </w:rPr>
        <w:lastRenderedPageBreak/>
        <w:t>disons par la parole du Seigneur</w:t>
      </w:r>
      <w:r w:rsidR="00C24599" w:rsidRPr="00DD3320">
        <w:rPr>
          <w:rFonts w:eastAsia="Times New Roman"/>
          <w:b/>
          <w:lang w:eastAsia="fr-FR"/>
        </w:rPr>
        <w:t xml:space="preserve"> :</w:t>
      </w:r>
      <w:r w:rsidR="00B84E8A" w:rsidRPr="00DD3320">
        <w:rPr>
          <w:rFonts w:eastAsia="Times New Roman"/>
          <w:b/>
          <w:lang w:eastAsia="fr-FR"/>
        </w:rPr>
        <w:t xml:space="preserve"> nous les vivants</w:t>
      </w:r>
      <w:r w:rsidR="005F3F53">
        <w:rPr>
          <w:rFonts w:eastAsia="Times New Roman"/>
          <w:b/>
          <w:lang w:eastAsia="fr-FR"/>
        </w:rPr>
        <w:t xml:space="preserve">, </w:t>
      </w:r>
      <w:r w:rsidR="00B84E8A" w:rsidRPr="00DD3320">
        <w:rPr>
          <w:rFonts w:eastAsia="Times New Roman"/>
          <w:b/>
          <w:lang w:eastAsia="fr-FR"/>
        </w:rPr>
        <w:t>qui serons restés pour la Venue du Seigneur</w:t>
      </w:r>
      <w:r w:rsidR="005F3F53">
        <w:rPr>
          <w:rFonts w:eastAsia="Times New Roman"/>
          <w:b/>
          <w:lang w:eastAsia="fr-FR"/>
        </w:rPr>
        <w:t xml:space="preserve">, </w:t>
      </w:r>
      <w:r w:rsidR="00B84E8A" w:rsidRPr="00DD3320">
        <w:rPr>
          <w:rFonts w:eastAsia="Times New Roman"/>
          <w:b/>
          <w:lang w:eastAsia="fr-FR"/>
        </w:rPr>
        <w:t>nous ne devancerons pas ceux qui se sont endormis</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à un signal donné</w:t>
      </w:r>
      <w:r w:rsidR="005F3F53">
        <w:rPr>
          <w:rFonts w:eastAsia="Times New Roman"/>
          <w:b/>
          <w:lang w:eastAsia="fr-FR"/>
        </w:rPr>
        <w:t xml:space="preserve">, </w:t>
      </w:r>
      <w:r w:rsidR="00B84E8A" w:rsidRPr="00DD3320">
        <w:rPr>
          <w:rFonts w:eastAsia="Times New Roman"/>
          <w:b/>
          <w:lang w:eastAsia="fr-FR"/>
        </w:rPr>
        <w:t>à la voix d'un archange</w:t>
      </w:r>
      <w:r w:rsidR="005F3F53">
        <w:rPr>
          <w:rFonts w:eastAsia="Times New Roman"/>
          <w:b/>
          <w:lang w:eastAsia="fr-FR"/>
        </w:rPr>
        <w:t xml:space="preserve">, </w:t>
      </w:r>
      <w:r w:rsidR="00B84E8A" w:rsidRPr="00DD3320">
        <w:rPr>
          <w:rFonts w:eastAsia="Times New Roman"/>
          <w:b/>
          <w:lang w:eastAsia="fr-FR"/>
        </w:rPr>
        <w:t>au coup de trompette de Dieu</w:t>
      </w:r>
      <w:r w:rsidR="005F3F53">
        <w:rPr>
          <w:rFonts w:eastAsia="Times New Roman"/>
          <w:b/>
          <w:lang w:eastAsia="fr-FR"/>
        </w:rPr>
        <w:t xml:space="preserve">, </w:t>
      </w:r>
      <w:r w:rsidR="00B84E8A" w:rsidRPr="00DD3320">
        <w:rPr>
          <w:rFonts w:eastAsia="Times New Roman"/>
          <w:b/>
          <w:lang w:eastAsia="fr-FR"/>
        </w:rPr>
        <w:t>le Seigneur lui-même descendra du ciel</w:t>
      </w:r>
      <w:r w:rsidR="005F3F53">
        <w:rPr>
          <w:rFonts w:eastAsia="Times New Roman"/>
          <w:b/>
          <w:lang w:eastAsia="fr-FR"/>
        </w:rPr>
        <w:t xml:space="preserve">, </w:t>
      </w:r>
      <w:r w:rsidR="00B84E8A" w:rsidRPr="00DD3320">
        <w:rPr>
          <w:rFonts w:eastAsia="Times New Roman"/>
          <w:b/>
          <w:lang w:eastAsia="fr-FR"/>
        </w:rPr>
        <w:t>et les morts en Christ ressusciteront d'abord</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Ensuite</w:t>
      </w:r>
      <w:r w:rsidR="005F3F53">
        <w:rPr>
          <w:rFonts w:eastAsia="Times New Roman"/>
          <w:b/>
          <w:lang w:eastAsia="fr-FR"/>
        </w:rPr>
        <w:t xml:space="preserve">, </w:t>
      </w:r>
      <w:r w:rsidR="00B84E8A" w:rsidRPr="00DD3320">
        <w:rPr>
          <w:rFonts w:eastAsia="Times New Roman"/>
          <w:b/>
          <w:lang w:eastAsia="fr-FR"/>
        </w:rPr>
        <w:t>nous les vivants</w:t>
      </w:r>
      <w:r w:rsidR="005F3F53">
        <w:rPr>
          <w:rFonts w:eastAsia="Times New Roman"/>
          <w:b/>
          <w:lang w:eastAsia="fr-FR"/>
        </w:rPr>
        <w:t xml:space="preserve">, </w:t>
      </w:r>
      <w:r w:rsidR="00B84E8A" w:rsidRPr="00DD3320">
        <w:rPr>
          <w:rFonts w:eastAsia="Times New Roman"/>
          <w:b/>
          <w:lang w:eastAsia="fr-FR"/>
        </w:rPr>
        <w:t>qui serons restés</w:t>
      </w:r>
      <w:r w:rsidR="005F3F53">
        <w:rPr>
          <w:rFonts w:eastAsia="Times New Roman"/>
          <w:b/>
          <w:lang w:eastAsia="fr-FR"/>
        </w:rPr>
        <w:t xml:space="preserve">, </w:t>
      </w:r>
      <w:r w:rsidR="00B84E8A" w:rsidRPr="00DD3320">
        <w:rPr>
          <w:rFonts w:eastAsia="Times New Roman"/>
          <w:b/>
          <w:lang w:eastAsia="fr-FR"/>
        </w:rPr>
        <w:t>nous serons emportés ensemble avec eux dans les nuées à la rencontre du Seigneur dans les airs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ainsi nous serons toujours avec le Seigneur</w:t>
      </w:r>
      <w:r w:rsidR="00884DB4">
        <w:rPr>
          <w:rFonts w:eastAsia="Times New Roman"/>
          <w:b/>
          <w:lang w:eastAsia="fr-FR"/>
        </w:rPr>
        <w:t xml:space="preserve">. </w:t>
      </w:r>
      <w:r w:rsidR="00A75DE3" w:rsidRPr="003D3AF4">
        <w:rPr>
          <w:rFonts w:eastAsia="Times New Roman"/>
          <w:b/>
          <w:vertAlign w:val="superscript"/>
          <w:lang w:eastAsia="fr-FR"/>
        </w:rPr>
        <w:t>1 Th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Réconfortez-vous donc les uns les autres par ces paroles</w:t>
      </w:r>
      <w:r w:rsidR="00884DB4">
        <w:rPr>
          <w:rFonts w:eastAsia="Times New Roman"/>
          <w:b/>
          <w:lang w:eastAsia="fr-FR"/>
        </w:rPr>
        <w:t xml:space="preserve">. </w:t>
      </w:r>
    </w:p>
    <w:p w14:paraId="3330CE21" w14:textId="77777777" w:rsidR="00A75DE3" w:rsidRPr="00DD3320" w:rsidRDefault="00A75DE3" w:rsidP="00A75DE3">
      <w:pPr>
        <w:pStyle w:val="Titre2"/>
        <w:rPr>
          <w:b/>
          <w:lang w:eastAsia="fr-FR"/>
        </w:rPr>
      </w:pPr>
      <w:bookmarkStart w:id="472" w:name="_Toc88407010"/>
      <w:r w:rsidRPr="00DD3320">
        <w:rPr>
          <w:b/>
          <w:lang w:eastAsia="fr-FR"/>
        </w:rPr>
        <w:t>Chapitre 5 :</w:t>
      </w:r>
      <w:bookmarkEnd w:id="472"/>
    </w:p>
    <w:p w14:paraId="72609709" w14:textId="77777777" w:rsidR="00B84E8A" w:rsidRPr="00DD3320" w:rsidRDefault="00A75DE3" w:rsidP="00A75DE3">
      <w:pPr>
        <w:widowControl w:val="0"/>
        <w:kinsoku w:val="0"/>
        <w:ind w:firstLine="72"/>
        <w:rPr>
          <w:b/>
        </w:rPr>
      </w:pP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Pour ce qui est des temps et des moments</w:t>
      </w:r>
      <w:r w:rsidR="005F3F53">
        <w:rPr>
          <w:rFonts w:eastAsia="Times New Roman"/>
          <w:b/>
          <w:lang w:eastAsia="fr-FR"/>
        </w:rPr>
        <w:t xml:space="preserve">, </w:t>
      </w:r>
      <w:r w:rsidR="00B84E8A" w:rsidRPr="00DD3320">
        <w:rPr>
          <w:rFonts w:eastAsia="Times New Roman"/>
          <w:b/>
          <w:lang w:eastAsia="fr-FR"/>
        </w:rPr>
        <w:t>vous n'avez pas besoin</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qu'on vous en écrive</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Vous le savez vous-mêmes exactement</w:t>
      </w:r>
      <w:r w:rsidR="00C24599" w:rsidRPr="00DD3320">
        <w:rPr>
          <w:rFonts w:eastAsia="Times New Roman"/>
          <w:b/>
          <w:lang w:eastAsia="fr-FR"/>
        </w:rPr>
        <w:t xml:space="preserve"> :</w:t>
      </w:r>
      <w:r w:rsidR="00B84E8A" w:rsidRPr="00DD3320">
        <w:rPr>
          <w:rFonts w:eastAsia="Times New Roman"/>
          <w:b/>
          <w:lang w:eastAsia="fr-FR"/>
        </w:rPr>
        <w:t xml:space="preserve"> comme un voleur dans la nuit</w:t>
      </w:r>
      <w:r w:rsidR="005F3F53">
        <w:rPr>
          <w:rFonts w:eastAsia="Times New Roman"/>
          <w:b/>
          <w:lang w:eastAsia="fr-FR"/>
        </w:rPr>
        <w:t xml:space="preserve">, </w:t>
      </w:r>
      <w:r w:rsidR="00B84E8A" w:rsidRPr="00DD3320">
        <w:rPr>
          <w:rFonts w:eastAsia="Times New Roman"/>
          <w:b/>
          <w:lang w:eastAsia="fr-FR"/>
        </w:rPr>
        <w:t>ainsi vient le Jour du Seigneur</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Lorsque les [hommes] diront</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lang w:eastAsia="fr-FR"/>
        </w:rPr>
        <w:t>Paix et sûreté</w:t>
      </w:r>
      <w:r w:rsidR="00116908">
        <w:rPr>
          <w:rFonts w:eastAsia="Times New Roman"/>
          <w:b/>
          <w:lang w:eastAsia="fr-FR"/>
        </w:rPr>
        <w:t>”</w:t>
      </w:r>
      <w:r w:rsidR="005F3F53">
        <w:rPr>
          <w:rFonts w:eastAsia="Times New Roman"/>
          <w:b/>
          <w:lang w:eastAsia="fr-FR"/>
        </w:rPr>
        <w:t xml:space="preserve">, </w:t>
      </w:r>
      <w:r w:rsidR="00B84E8A" w:rsidRPr="00DD3320">
        <w:rPr>
          <w:rFonts w:eastAsia="Times New Roman"/>
          <w:b/>
          <w:lang w:eastAsia="fr-FR"/>
        </w:rPr>
        <w:t>c'est alors que</w:t>
      </w:r>
      <w:r w:rsidR="005F3F53">
        <w:rPr>
          <w:rFonts w:eastAsia="Times New Roman"/>
          <w:b/>
          <w:lang w:eastAsia="fr-FR"/>
        </w:rPr>
        <w:t xml:space="preserve">, </w:t>
      </w:r>
      <w:r w:rsidR="00B84E8A" w:rsidRPr="00DD3320">
        <w:rPr>
          <w:rFonts w:eastAsia="Times New Roman"/>
          <w:b/>
          <w:lang w:eastAsia="fr-FR"/>
        </w:rPr>
        <w:t>soudain</w:t>
      </w:r>
      <w:r w:rsidR="005F3F53">
        <w:rPr>
          <w:rFonts w:eastAsia="Times New Roman"/>
          <w:b/>
          <w:lang w:eastAsia="fr-FR"/>
        </w:rPr>
        <w:t xml:space="preserve">, </w:t>
      </w:r>
      <w:r w:rsidR="00B84E8A" w:rsidRPr="00DD3320">
        <w:rPr>
          <w:rFonts w:eastAsia="Times New Roman"/>
          <w:b/>
          <w:lang w:eastAsia="fr-FR"/>
        </w:rPr>
        <w:t>fondra sur eux la perdition</w:t>
      </w:r>
      <w:r w:rsidR="005F3F53">
        <w:rPr>
          <w:rFonts w:eastAsia="Times New Roman"/>
          <w:b/>
          <w:lang w:eastAsia="fr-FR"/>
        </w:rPr>
        <w:t xml:space="preserve">, </w:t>
      </w:r>
      <w:r w:rsidR="00B84E8A" w:rsidRPr="00DD3320">
        <w:rPr>
          <w:rFonts w:eastAsia="Times New Roman"/>
          <w:b/>
          <w:lang w:eastAsia="fr-FR"/>
        </w:rPr>
        <w:t>comme les douleurs sur la femme enceinte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ils n'échapperont pas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Mais vous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vous n'êtes pas dans les ténèbres</w:t>
      </w:r>
      <w:r w:rsidR="005F3F53">
        <w:rPr>
          <w:rFonts w:eastAsia="Times New Roman"/>
          <w:b/>
          <w:lang w:eastAsia="fr-FR"/>
        </w:rPr>
        <w:t xml:space="preserve">, </w:t>
      </w:r>
      <w:r w:rsidR="00B84E8A" w:rsidRPr="00DD3320">
        <w:rPr>
          <w:rFonts w:eastAsia="Times New Roman"/>
          <w:b/>
          <w:lang w:eastAsia="fr-FR"/>
        </w:rPr>
        <w:t>pour que le Jour vous surprenne comme un voleur</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car vous êtes tous fils de la lumière et fils du jour</w:t>
      </w:r>
      <w:r w:rsidR="00884DB4">
        <w:rPr>
          <w:rFonts w:eastAsia="Times New Roman"/>
          <w:b/>
          <w:lang w:eastAsia="fr-FR"/>
        </w:rPr>
        <w:t xml:space="preserve">. </w:t>
      </w:r>
      <w:r w:rsidR="00B84E8A" w:rsidRPr="00DD3320">
        <w:rPr>
          <w:rFonts w:eastAsia="Times New Roman"/>
          <w:b/>
          <w:lang w:eastAsia="fr-FR"/>
        </w:rPr>
        <w:t>Nous ne sommes pas de la nuit ni des ténèbres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ne dormons pas comme les autres</w:t>
      </w:r>
      <w:r w:rsidR="005F3F53">
        <w:rPr>
          <w:rFonts w:eastAsia="Times New Roman"/>
          <w:b/>
          <w:lang w:eastAsia="fr-FR"/>
        </w:rPr>
        <w:t xml:space="preserve">, </w:t>
      </w:r>
      <w:r w:rsidR="00B84E8A" w:rsidRPr="00DD3320">
        <w:rPr>
          <w:rFonts w:eastAsia="Times New Roman"/>
          <w:b/>
          <w:lang w:eastAsia="fr-FR"/>
        </w:rPr>
        <w:t>mais veillons et soyons sobres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Ceux qui dorment</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dorment la nuit</w:t>
      </w:r>
      <w:r w:rsidR="005F3F53">
        <w:rPr>
          <w:rFonts w:eastAsia="Times New Roman"/>
          <w:b/>
          <w:lang w:eastAsia="fr-FR"/>
        </w:rPr>
        <w:t xml:space="preserve">, </w:t>
      </w:r>
      <w:r w:rsidR="00B84E8A" w:rsidRPr="00DD3320">
        <w:rPr>
          <w:rFonts w:eastAsia="Times New Roman"/>
          <w:b/>
          <w:lang w:eastAsia="fr-FR"/>
        </w:rPr>
        <w:t>ceux qui s'enivrent s'enivrent la nuit</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Mais nous qui sommes du jour</w:t>
      </w:r>
      <w:r w:rsidR="005F3F53">
        <w:rPr>
          <w:rFonts w:eastAsia="Times New Roman"/>
          <w:b/>
          <w:lang w:eastAsia="fr-FR"/>
        </w:rPr>
        <w:t xml:space="preserve">, </w:t>
      </w:r>
      <w:r w:rsidR="00B84E8A" w:rsidRPr="00DD3320">
        <w:rPr>
          <w:rFonts w:eastAsia="Times New Roman"/>
          <w:b/>
          <w:lang w:eastAsia="fr-FR"/>
        </w:rPr>
        <w:t>soyons sobres</w:t>
      </w:r>
      <w:r w:rsidR="005F3F53">
        <w:rPr>
          <w:rFonts w:eastAsia="Times New Roman"/>
          <w:b/>
          <w:lang w:eastAsia="fr-FR"/>
        </w:rPr>
        <w:t xml:space="preserve">, </w:t>
      </w:r>
      <w:r w:rsidR="00B84E8A" w:rsidRPr="00DD3320">
        <w:rPr>
          <w:rFonts w:eastAsia="Times New Roman"/>
          <w:b/>
          <w:i/>
          <w:iCs/>
          <w:lang w:eastAsia="fr-FR"/>
        </w:rPr>
        <w:t xml:space="preserve">ayant revêtu la cuirasse </w:t>
      </w:r>
      <w:r w:rsidR="00B84E8A" w:rsidRPr="00DD3320">
        <w:rPr>
          <w:rFonts w:eastAsia="Times New Roman"/>
          <w:b/>
          <w:lang w:eastAsia="fr-FR"/>
        </w:rPr>
        <w:t>de la foi et de l'amour</w:t>
      </w:r>
      <w:r w:rsidR="005F3F53">
        <w:rPr>
          <w:rFonts w:eastAsia="Times New Roman"/>
          <w:b/>
          <w:lang w:eastAsia="fr-FR"/>
        </w:rPr>
        <w:t xml:space="preserve">, </w:t>
      </w:r>
      <w:r w:rsidR="00B84E8A" w:rsidRPr="00DD3320">
        <w:rPr>
          <w:rFonts w:eastAsia="Times New Roman"/>
          <w:b/>
          <w:lang w:eastAsia="fr-FR"/>
        </w:rPr>
        <w:t xml:space="preserve">et pour </w:t>
      </w:r>
      <w:r w:rsidR="00B84E8A" w:rsidRPr="00DD3320">
        <w:rPr>
          <w:rFonts w:eastAsia="Times New Roman"/>
          <w:b/>
          <w:i/>
          <w:iCs/>
          <w:lang w:eastAsia="fr-FR"/>
        </w:rPr>
        <w:t xml:space="preserve">casque </w:t>
      </w:r>
      <w:r w:rsidR="00B84E8A" w:rsidRPr="00DD3320">
        <w:rPr>
          <w:rFonts w:eastAsia="Times New Roman"/>
          <w:b/>
          <w:lang w:eastAsia="fr-FR"/>
        </w:rPr>
        <w:t xml:space="preserve">l'espérance du </w:t>
      </w:r>
      <w:r w:rsidR="00B84E8A" w:rsidRPr="00DD3320">
        <w:rPr>
          <w:rFonts w:eastAsia="Times New Roman"/>
          <w:b/>
          <w:i/>
          <w:iCs/>
          <w:lang w:eastAsia="fr-FR"/>
        </w:rPr>
        <w:t>salut</w:t>
      </w:r>
      <w:r w:rsidR="00884DB4">
        <w:rPr>
          <w:rFonts w:eastAsia="Times New Roman"/>
          <w:b/>
          <w:i/>
          <w:iCs/>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9</w:t>
      </w:r>
      <w:r w:rsidR="00B84E8A" w:rsidRPr="003D3AF4">
        <w:rPr>
          <w:rFonts w:eastAsia="Times New Roman"/>
          <w:b/>
          <w:vertAlign w:val="superscript"/>
          <w:lang w:eastAsia="fr-FR"/>
        </w:rPr>
        <w:t xml:space="preserve"> </w:t>
      </w:r>
      <w:r w:rsidR="00B84E8A" w:rsidRPr="00DD3320">
        <w:rPr>
          <w:rFonts w:eastAsia="Times New Roman"/>
          <w:b/>
          <w:lang w:eastAsia="fr-FR"/>
        </w:rPr>
        <w:t>Car Dieu ne nous a pas destinés à la colère</w:t>
      </w:r>
      <w:r w:rsidR="005F3F53">
        <w:rPr>
          <w:rFonts w:eastAsia="Times New Roman"/>
          <w:b/>
          <w:lang w:eastAsia="fr-FR"/>
        </w:rPr>
        <w:t xml:space="preserve">, </w:t>
      </w:r>
      <w:r w:rsidR="00B84E8A" w:rsidRPr="00DD3320">
        <w:rPr>
          <w:rFonts w:eastAsia="Times New Roman"/>
          <w:b/>
          <w:lang w:eastAsia="fr-FR"/>
        </w:rPr>
        <w:t>mais à l'acquisition du salut par notre Seigneur Jésus Christ</w:t>
      </w:r>
      <w:r w:rsidR="005F3F53">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qui est mort pour nous</w:t>
      </w:r>
      <w:r w:rsidR="005F3F53">
        <w:rPr>
          <w:rFonts w:eastAsia="Times New Roman"/>
          <w:b/>
          <w:lang w:eastAsia="fr-FR"/>
        </w:rPr>
        <w:t xml:space="preserve">, </w:t>
      </w:r>
      <w:r w:rsidR="00B84E8A" w:rsidRPr="00DD3320">
        <w:rPr>
          <w:rFonts w:eastAsia="Times New Roman"/>
          <w:b/>
          <w:lang w:eastAsia="fr-FR"/>
        </w:rPr>
        <w:t>afin que veillant ou dormant</w:t>
      </w:r>
      <w:r w:rsidR="005F3F53">
        <w:rPr>
          <w:rFonts w:eastAsia="Times New Roman"/>
          <w:b/>
          <w:lang w:eastAsia="fr-FR"/>
        </w:rPr>
        <w:t xml:space="preserve">, </w:t>
      </w:r>
      <w:r w:rsidR="00B84E8A" w:rsidRPr="00DD3320">
        <w:rPr>
          <w:rFonts w:eastAsia="Times New Roman"/>
          <w:b/>
          <w:lang w:eastAsia="fr-FR"/>
        </w:rPr>
        <w:t>nous vivions ensemble avec lui</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1</w:t>
      </w:r>
      <w:r w:rsidR="00B84E8A" w:rsidRPr="003D3AF4">
        <w:rPr>
          <w:rFonts w:eastAsia="Times New Roman"/>
          <w:b/>
          <w:vertAlign w:val="superscript"/>
          <w:lang w:eastAsia="fr-FR"/>
        </w:rPr>
        <w:t xml:space="preserve"> </w:t>
      </w:r>
      <w:r w:rsidR="00B84E8A" w:rsidRPr="00DD3320">
        <w:rPr>
          <w:rFonts w:eastAsia="Times New Roman"/>
          <w:b/>
          <w:lang w:eastAsia="fr-FR"/>
        </w:rPr>
        <w:t>C'est pourquoi réconfortez-vous les uns les autres et bâtissez-vous mutuellement</w:t>
      </w:r>
      <w:r w:rsidR="005F3F53">
        <w:rPr>
          <w:rFonts w:eastAsia="Times New Roman"/>
          <w:b/>
          <w:lang w:eastAsia="fr-FR"/>
        </w:rPr>
        <w:t xml:space="preserve">, </w:t>
      </w:r>
      <w:r w:rsidR="00B84E8A" w:rsidRPr="00DD3320">
        <w:rPr>
          <w:rFonts w:eastAsia="Times New Roman"/>
          <w:b/>
          <w:lang w:eastAsia="fr-FR"/>
        </w:rPr>
        <w:t>tout comme vous faites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12 </w:t>
      </w:r>
      <w:r w:rsidR="00B84E8A" w:rsidRPr="00DD3320">
        <w:rPr>
          <w:rFonts w:eastAsia="Times New Roman"/>
          <w:b/>
          <w:lang w:eastAsia="fr-FR"/>
        </w:rPr>
        <w:t>Nous vous demandons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d'apprécier ceux qui peinent parmi vous</w:t>
      </w:r>
      <w:r w:rsidR="005F3F53">
        <w:rPr>
          <w:rFonts w:eastAsia="Times New Roman"/>
          <w:b/>
          <w:lang w:eastAsia="fr-FR"/>
        </w:rPr>
        <w:t xml:space="preserve">, </w:t>
      </w:r>
      <w:r w:rsidR="00B84E8A" w:rsidRPr="00DD3320">
        <w:rPr>
          <w:rFonts w:eastAsia="Times New Roman"/>
          <w:b/>
          <w:lang w:eastAsia="fr-FR"/>
        </w:rPr>
        <w:t>qui sont à votre tête dans le Seigneur et qui vous avertissent</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Estimez-les tant et plus avec amour</w:t>
      </w:r>
      <w:r w:rsidR="005F3F53">
        <w:rPr>
          <w:rFonts w:eastAsia="Times New Roman"/>
          <w:b/>
          <w:lang w:eastAsia="fr-FR"/>
        </w:rPr>
        <w:t xml:space="preserve">, </w:t>
      </w:r>
      <w:r w:rsidR="00B84E8A" w:rsidRPr="00DD3320">
        <w:rPr>
          <w:rFonts w:eastAsia="Times New Roman"/>
          <w:b/>
          <w:lang w:eastAsia="fr-FR"/>
        </w:rPr>
        <w:t>à cause de leur oeuvre</w:t>
      </w:r>
      <w:r w:rsidR="00884DB4">
        <w:rPr>
          <w:rFonts w:eastAsia="Times New Roman"/>
          <w:b/>
          <w:lang w:eastAsia="fr-FR"/>
        </w:rPr>
        <w:t xml:space="preserve">. </w:t>
      </w:r>
      <w:r w:rsidR="00B84E8A" w:rsidRPr="00DD3320">
        <w:rPr>
          <w:rFonts w:eastAsia="Times New Roman"/>
          <w:b/>
          <w:lang w:eastAsia="fr-FR"/>
        </w:rPr>
        <w:t>Soyez en paix entre vous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Nous vous y exhortons</w:t>
      </w:r>
      <w:r w:rsidR="005F3F53">
        <w:rPr>
          <w:rFonts w:eastAsia="Times New Roman"/>
          <w:b/>
          <w:lang w:eastAsia="fr-FR"/>
        </w:rPr>
        <w:t xml:space="preserve">, </w:t>
      </w:r>
      <w:r w:rsidR="00B84E8A" w:rsidRPr="00DD3320">
        <w:rPr>
          <w:rFonts w:eastAsia="Times New Roman"/>
          <w:b/>
          <w:lang w:eastAsia="fr-FR"/>
        </w:rPr>
        <w:t>frères</w:t>
      </w:r>
      <w:r w:rsidR="00C24599" w:rsidRPr="00DD3320">
        <w:rPr>
          <w:rFonts w:eastAsia="Times New Roman"/>
          <w:b/>
          <w:lang w:eastAsia="fr-FR"/>
        </w:rPr>
        <w:t xml:space="preserve"> :</w:t>
      </w:r>
      <w:r w:rsidR="00B84E8A" w:rsidRPr="00DD3320">
        <w:rPr>
          <w:rFonts w:eastAsia="Times New Roman"/>
          <w:b/>
          <w:lang w:eastAsia="fr-FR"/>
        </w:rPr>
        <w:t xml:space="preserve"> avertissez les hommes de désordre</w:t>
      </w:r>
      <w:r w:rsidR="005F3F53">
        <w:rPr>
          <w:rFonts w:eastAsia="Times New Roman"/>
          <w:b/>
          <w:lang w:eastAsia="fr-FR"/>
        </w:rPr>
        <w:t xml:space="preserve">, </w:t>
      </w:r>
      <w:r w:rsidR="00B84E8A" w:rsidRPr="00DD3320">
        <w:rPr>
          <w:rFonts w:eastAsia="Times New Roman"/>
          <w:b/>
          <w:lang w:eastAsia="fr-FR"/>
        </w:rPr>
        <w:t>réconfortez les timides</w:t>
      </w:r>
      <w:r w:rsidR="005F3F53">
        <w:rPr>
          <w:rFonts w:eastAsia="Times New Roman"/>
          <w:b/>
          <w:lang w:eastAsia="fr-FR"/>
        </w:rPr>
        <w:t xml:space="preserve">, </w:t>
      </w:r>
      <w:r w:rsidR="00B84E8A" w:rsidRPr="00DD3320">
        <w:rPr>
          <w:rFonts w:eastAsia="Times New Roman"/>
          <w:b/>
          <w:lang w:eastAsia="fr-FR"/>
        </w:rPr>
        <w:t>soutenez les faibles</w:t>
      </w:r>
      <w:r w:rsidR="005F3F53">
        <w:rPr>
          <w:rFonts w:eastAsia="Times New Roman"/>
          <w:b/>
          <w:lang w:eastAsia="fr-FR"/>
        </w:rPr>
        <w:t xml:space="preserve">, </w:t>
      </w:r>
      <w:r w:rsidR="00B84E8A" w:rsidRPr="00DD3320">
        <w:rPr>
          <w:rFonts w:eastAsia="Times New Roman"/>
          <w:b/>
          <w:lang w:eastAsia="fr-FR"/>
        </w:rPr>
        <w:t>soyez patients envers tous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Veillez à ce que personne ne rende le mal pour le mal</w:t>
      </w:r>
      <w:r w:rsidR="005F3F53">
        <w:rPr>
          <w:rFonts w:eastAsia="Times New Roman"/>
          <w:b/>
          <w:lang w:eastAsia="fr-FR"/>
        </w:rPr>
        <w:t xml:space="preserve">, </w:t>
      </w:r>
      <w:r w:rsidR="00B84E8A" w:rsidRPr="00DD3320">
        <w:rPr>
          <w:rFonts w:eastAsia="Times New Roman"/>
          <w:b/>
          <w:lang w:eastAsia="fr-FR"/>
        </w:rPr>
        <w:t>mais recherchez toujours le bien entre vous et envers tous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Réjouissez-vous toujours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Priez sans relâche</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Rendez grâce en tout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telle est</w:t>
      </w:r>
      <w:r w:rsidR="005F3F53">
        <w:rPr>
          <w:rFonts w:eastAsia="Times New Roman"/>
          <w:b/>
          <w:lang w:eastAsia="fr-FR"/>
        </w:rPr>
        <w:t xml:space="preserve">, </w:t>
      </w:r>
      <w:r w:rsidR="00B84E8A" w:rsidRPr="00DD3320">
        <w:rPr>
          <w:rFonts w:eastAsia="Times New Roman"/>
          <w:b/>
          <w:lang w:eastAsia="fr-FR"/>
        </w:rPr>
        <w:t>à votre égard</w:t>
      </w:r>
      <w:r w:rsidR="005F3F53">
        <w:rPr>
          <w:rFonts w:eastAsia="Times New Roman"/>
          <w:b/>
          <w:lang w:eastAsia="fr-FR"/>
        </w:rPr>
        <w:t xml:space="preserve">, </w:t>
      </w:r>
      <w:r w:rsidR="00B84E8A" w:rsidRPr="00DD3320">
        <w:rPr>
          <w:rFonts w:eastAsia="Times New Roman"/>
          <w:b/>
          <w:lang w:eastAsia="fr-FR"/>
        </w:rPr>
        <w:t>la volonté de Dieu en Christ Jésus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N'éteignez pas l'Esprit</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Ne méprisez pas les prophéties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Éprouvez tout</w:t>
      </w:r>
      <w:r w:rsidR="005F3F53">
        <w:rPr>
          <w:rFonts w:eastAsia="Times New Roman"/>
          <w:b/>
          <w:lang w:eastAsia="fr-FR"/>
        </w:rPr>
        <w:t xml:space="preserve">, </w:t>
      </w:r>
      <w:r w:rsidR="00B84E8A" w:rsidRPr="00DD3320">
        <w:rPr>
          <w:rFonts w:eastAsia="Times New Roman"/>
          <w:b/>
          <w:lang w:eastAsia="fr-FR"/>
        </w:rPr>
        <w:t>retenez ce qui est bon</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22 </w:t>
      </w:r>
      <w:r w:rsidR="00B84E8A" w:rsidRPr="00DD3320">
        <w:rPr>
          <w:rFonts w:eastAsia="Times New Roman"/>
          <w:b/>
          <w:lang w:eastAsia="fr-FR"/>
        </w:rPr>
        <w:t>Gardez-vous de toute espèce de mal</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Que le Dieu de paix lui-même vous sanctifie tout entiers</w:t>
      </w:r>
      <w:r w:rsidR="005F3F53">
        <w:rPr>
          <w:rFonts w:eastAsia="Times New Roman"/>
          <w:b/>
          <w:lang w:eastAsia="fr-FR"/>
        </w:rPr>
        <w:t xml:space="preserve">, </w:t>
      </w:r>
      <w:r w:rsidR="00B84E8A" w:rsidRPr="00DD3320">
        <w:rPr>
          <w:rFonts w:eastAsia="Times New Roman"/>
          <w:b/>
          <w:lang w:eastAsia="fr-FR"/>
        </w:rPr>
        <w:t>et que tout votre être — esprit</w:t>
      </w:r>
      <w:r w:rsidR="005F3F53">
        <w:rPr>
          <w:rFonts w:eastAsia="Times New Roman"/>
          <w:b/>
          <w:lang w:eastAsia="fr-FR"/>
        </w:rPr>
        <w:t xml:space="preserve">, </w:t>
      </w:r>
      <w:r w:rsidR="00B84E8A" w:rsidRPr="00DD3320">
        <w:rPr>
          <w:rFonts w:eastAsia="Times New Roman"/>
          <w:b/>
          <w:lang w:eastAsia="fr-FR"/>
        </w:rPr>
        <w:t>âme et corps — soit gardé irréprochable pour la Venue de notre Seigneur Jésus Christ</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Pr="003D3AF4">
        <w:rPr>
          <w:rFonts w:eastAsia="Times New Roman"/>
          <w:b/>
          <w:vertAlign w:val="superscript"/>
          <w:lang w:eastAsia="fr-FR"/>
        </w:rPr>
        <w:t xml:space="preserve"> </w:t>
      </w:r>
      <w:r w:rsidR="00B84E8A" w:rsidRPr="00DD3320">
        <w:rPr>
          <w:rFonts w:eastAsia="Times New Roman"/>
          <w:b/>
          <w:lang w:eastAsia="fr-FR"/>
        </w:rPr>
        <w:t>I1 est fidèle</w:t>
      </w:r>
      <w:r w:rsidR="005F3F53">
        <w:rPr>
          <w:rFonts w:eastAsia="Times New Roman"/>
          <w:b/>
          <w:lang w:eastAsia="fr-FR"/>
        </w:rPr>
        <w:t xml:space="preserve">, </w:t>
      </w:r>
      <w:r w:rsidR="00B84E8A" w:rsidRPr="00DD3320">
        <w:rPr>
          <w:rFonts w:eastAsia="Times New Roman"/>
          <w:b/>
          <w:lang w:eastAsia="fr-FR"/>
        </w:rPr>
        <w:t>Celui qui vous appelle</w:t>
      </w:r>
      <w:r w:rsidR="00C24599" w:rsidRPr="00DD3320">
        <w:rPr>
          <w:rFonts w:eastAsia="Times New Roman"/>
          <w:b/>
          <w:lang w:eastAsia="fr-FR"/>
        </w:rPr>
        <w:t xml:space="preserve"> :</w:t>
      </w:r>
      <w:r w:rsidR="00B84E8A" w:rsidRPr="00DD3320">
        <w:rPr>
          <w:rFonts w:eastAsia="Times New Roman"/>
          <w:b/>
          <w:lang w:eastAsia="fr-FR"/>
        </w:rPr>
        <w:t xml:space="preserve"> il le fera</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Frères</w:t>
      </w:r>
      <w:r w:rsidR="005F3F53">
        <w:rPr>
          <w:rFonts w:eastAsia="Times New Roman"/>
          <w:b/>
          <w:lang w:eastAsia="fr-FR"/>
        </w:rPr>
        <w:t xml:space="preserve">, </w:t>
      </w:r>
      <w:r w:rsidR="00B84E8A" w:rsidRPr="00DD3320">
        <w:rPr>
          <w:rFonts w:eastAsia="Times New Roman"/>
          <w:b/>
          <w:lang w:eastAsia="fr-FR"/>
        </w:rPr>
        <w:t>priez aussi pour nous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26 </w:t>
      </w:r>
      <w:r w:rsidR="00B84E8A" w:rsidRPr="00DD3320">
        <w:rPr>
          <w:rFonts w:eastAsia="Times New Roman"/>
          <w:b/>
          <w:lang w:eastAsia="fr-FR"/>
        </w:rPr>
        <w:t>Saluez tous les frères d'un saint baiser</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27 </w:t>
      </w:r>
      <w:r w:rsidR="00B84E8A" w:rsidRPr="00DD3320">
        <w:rPr>
          <w:rFonts w:eastAsia="Times New Roman"/>
          <w:b/>
          <w:lang w:eastAsia="fr-FR"/>
        </w:rPr>
        <w:t>Je vous en conjure par le Seigneur</w:t>
      </w:r>
      <w:r w:rsidR="00C24599" w:rsidRPr="00DD3320">
        <w:rPr>
          <w:rFonts w:eastAsia="Times New Roman"/>
          <w:b/>
          <w:lang w:eastAsia="fr-FR"/>
        </w:rPr>
        <w:t xml:space="preserve"> :</w:t>
      </w:r>
      <w:r w:rsidR="00B84E8A" w:rsidRPr="00DD3320">
        <w:rPr>
          <w:rFonts w:eastAsia="Times New Roman"/>
          <w:b/>
          <w:lang w:eastAsia="fr-FR"/>
        </w:rPr>
        <w:t xml:space="preserve"> que cette lettre soit lue à </w:t>
      </w:r>
      <w:r w:rsidR="00B84E8A" w:rsidRPr="00DD3320">
        <w:rPr>
          <w:rFonts w:eastAsia="Times New Roman"/>
          <w:b/>
          <w:lang w:eastAsia="fr-FR"/>
        </w:rPr>
        <w:lastRenderedPageBreak/>
        <w:t>tous les frères</w:t>
      </w:r>
      <w:r w:rsidR="00884DB4">
        <w:rPr>
          <w:rFonts w:eastAsia="Times New Roman"/>
          <w:b/>
          <w:lang w:eastAsia="fr-FR"/>
        </w:rPr>
        <w:t xml:space="preserve">. </w:t>
      </w:r>
      <w:r w:rsidRPr="003D3AF4">
        <w:rPr>
          <w:rFonts w:eastAsia="Times New Roman"/>
          <w:b/>
          <w:vertAlign w:val="superscript"/>
          <w:lang w:eastAsia="fr-FR"/>
        </w:rPr>
        <w:t>1 Th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28 </w:t>
      </w:r>
      <w:r w:rsidR="00B84E8A" w:rsidRPr="00DD3320">
        <w:rPr>
          <w:rFonts w:eastAsia="Times New Roman"/>
          <w:b/>
          <w:lang w:eastAsia="fr-FR"/>
        </w:rPr>
        <w:t>La grâce de notre Seigneur Jésus Christ soit avec vous</w:t>
      </w:r>
      <w:r w:rsidR="009B34CC" w:rsidRPr="00DD3320">
        <w:rPr>
          <w:rFonts w:eastAsia="Times New Roman"/>
          <w:b/>
          <w:lang w:eastAsia="fr-FR"/>
        </w:rPr>
        <w:t xml:space="preserve"> !</w:t>
      </w:r>
    </w:p>
    <w:p w14:paraId="7E8F264F" w14:textId="77777777" w:rsidR="00B4035E" w:rsidRPr="00DD3320" w:rsidRDefault="00B4035E" w:rsidP="00C0372F">
      <w:pPr>
        <w:rPr>
          <w:b/>
        </w:rPr>
        <w:sectPr w:rsidR="00B4035E" w:rsidRPr="00DD3320" w:rsidSect="00B4035E">
          <w:headerReference w:type="default" r:id="rId26"/>
          <w:pgSz w:w="11906" w:h="16838" w:code="9"/>
          <w:pgMar w:top="1247" w:right="851" w:bottom="1077" w:left="851" w:header="567" w:footer="284" w:gutter="0"/>
          <w:cols w:space="708"/>
          <w:docGrid w:linePitch="360"/>
        </w:sectPr>
      </w:pPr>
    </w:p>
    <w:p w14:paraId="54BD9038" w14:textId="77777777" w:rsidR="00B84E8A" w:rsidRPr="00DD3320" w:rsidRDefault="00B84E8A" w:rsidP="004E5ABC">
      <w:pPr>
        <w:pStyle w:val="Titre1"/>
      </w:pPr>
      <w:bookmarkStart w:id="473" w:name="_Toc260413696"/>
      <w:bookmarkStart w:id="474" w:name="_Toc260646208"/>
      <w:bookmarkStart w:id="475" w:name="_Toc88407011"/>
      <w:r w:rsidRPr="00DD3320">
        <w:lastRenderedPageBreak/>
        <w:t>Deuxième Épître aux Thessaloniciens</w:t>
      </w:r>
      <w:bookmarkEnd w:id="473"/>
      <w:bookmarkEnd w:id="474"/>
      <w:bookmarkEnd w:id="475"/>
    </w:p>
    <w:p w14:paraId="0752A75D" w14:textId="77777777" w:rsidR="00885D50" w:rsidRPr="00DD3320" w:rsidRDefault="00885D50" w:rsidP="00885D50">
      <w:pPr>
        <w:pStyle w:val="Titre2"/>
        <w:rPr>
          <w:b/>
          <w:lang w:eastAsia="en-US"/>
        </w:rPr>
      </w:pPr>
      <w:bookmarkStart w:id="476" w:name="_Toc88407012"/>
      <w:r w:rsidRPr="00DD3320">
        <w:rPr>
          <w:b/>
          <w:lang w:eastAsia="en-US"/>
        </w:rPr>
        <w:t>Chapitre 1 :</w:t>
      </w:r>
      <w:bookmarkEnd w:id="476"/>
    </w:p>
    <w:p w14:paraId="08EB474C" w14:textId="77777777" w:rsidR="00B84E8A" w:rsidRPr="00DD3320" w:rsidRDefault="00885D50" w:rsidP="00241B9D">
      <w:pPr>
        <w:rPr>
          <w:rFonts w:eastAsia="Times New Roman"/>
          <w:b/>
          <w:lang w:eastAsia="fr-FR"/>
        </w:rPr>
      </w:pPr>
      <w:r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Silvain et Timothée</w:t>
      </w:r>
      <w:r w:rsidR="005F3F53">
        <w:rPr>
          <w:rFonts w:eastAsia="Times New Roman"/>
          <w:b/>
          <w:lang w:eastAsia="fr-FR"/>
        </w:rPr>
        <w:t xml:space="preserve">, </w:t>
      </w:r>
      <w:r w:rsidR="00B84E8A" w:rsidRPr="00DD3320">
        <w:rPr>
          <w:rFonts w:eastAsia="Times New Roman"/>
          <w:b/>
          <w:lang w:eastAsia="fr-FR"/>
        </w:rPr>
        <w:t>à l'Église des Thessaloniciens qui est en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et dans le Seigneur Jésus Christ</w:t>
      </w:r>
      <w:r w:rsidR="00F17259">
        <w:rPr>
          <w:rFonts w:eastAsia="Times New Roman"/>
          <w:b/>
          <w:lang w:eastAsia="fr-FR"/>
        </w:rPr>
        <w:t xml:space="preserve"> </w:t>
      </w:r>
      <w:r w:rsidR="00601DF6">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à vous grâce et paix de la part de Dieu Père et du Seigneur Jésus Christ</w:t>
      </w:r>
      <w:r w:rsidR="009B34CC" w:rsidRPr="00DD3320">
        <w:rPr>
          <w:rFonts w:eastAsia="Times New Roman"/>
          <w:b/>
          <w:lang w:eastAsia="fr-FR"/>
        </w:rPr>
        <w:t xml:space="preserve"> !</w:t>
      </w:r>
      <w:r w:rsidR="00241B9D" w:rsidRPr="00DD3320">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241B9D" w:rsidRPr="003D3AF4">
        <w:rPr>
          <w:rFonts w:eastAsia="Times New Roman"/>
          <w:b/>
          <w:vertAlign w:val="superscript"/>
          <w:lang w:eastAsia="fr-FR"/>
        </w:rPr>
        <w:t xml:space="preserve">3 </w:t>
      </w:r>
      <w:r w:rsidR="00B84E8A" w:rsidRPr="00DD3320">
        <w:rPr>
          <w:rFonts w:eastAsia="Times New Roman"/>
          <w:b/>
          <w:lang w:eastAsia="fr-FR"/>
        </w:rPr>
        <w:t>Nous devons sans cesse rendre grâce à Dieu pour vous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comme il convient</w:t>
      </w:r>
      <w:r w:rsidR="005F3F53">
        <w:rPr>
          <w:rFonts w:eastAsia="Times New Roman"/>
          <w:b/>
          <w:lang w:eastAsia="fr-FR"/>
        </w:rPr>
        <w:t xml:space="preserve">, </w:t>
      </w:r>
      <w:r w:rsidR="00B84E8A" w:rsidRPr="00DD3320">
        <w:rPr>
          <w:rFonts w:eastAsia="Times New Roman"/>
          <w:b/>
          <w:lang w:eastAsia="fr-FR"/>
        </w:rPr>
        <w:t>parce que votre foi ne fait qu'augmenter</w:t>
      </w:r>
      <w:r w:rsidR="005F3F53">
        <w:rPr>
          <w:rFonts w:eastAsia="Times New Roman"/>
          <w:b/>
          <w:lang w:eastAsia="fr-FR"/>
        </w:rPr>
        <w:t xml:space="preserve">, </w:t>
      </w:r>
      <w:r w:rsidR="00B84E8A" w:rsidRPr="00DD3320">
        <w:rPr>
          <w:rFonts w:eastAsia="Times New Roman"/>
          <w:b/>
          <w:lang w:eastAsia="fr-FR"/>
        </w:rPr>
        <w:t>et que se multiplie l'amour de chacun de vous tous envers les autres</w:t>
      </w:r>
      <w:r w:rsidR="005F3F53">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bCs/>
          <w:vertAlign w:val="superscript"/>
          <w:lang w:eastAsia="fr-FR"/>
        </w:rPr>
        <w:t>4</w:t>
      </w:r>
      <w:r w:rsidR="00B84E8A" w:rsidRPr="00DD3320">
        <w:rPr>
          <w:rFonts w:eastAsia="Times New Roman"/>
          <w:b/>
          <w:lang w:eastAsia="fr-FR"/>
        </w:rPr>
        <w:t xml:space="preserve"> de sorte que nous-mêmes nous nous vantons de vous auprès des Églises de Dieu</w:t>
      </w:r>
      <w:r w:rsidR="005F3F53">
        <w:rPr>
          <w:rFonts w:eastAsia="Times New Roman"/>
          <w:b/>
          <w:lang w:eastAsia="fr-FR"/>
        </w:rPr>
        <w:t xml:space="preserve">, </w:t>
      </w:r>
      <w:r w:rsidR="00B84E8A" w:rsidRPr="00DD3320">
        <w:rPr>
          <w:rFonts w:eastAsia="Times New Roman"/>
          <w:b/>
          <w:lang w:eastAsia="fr-FR"/>
        </w:rPr>
        <w:t>pour votre constance et votre foi parmi toutes vos persécutions et les afflictions que vous endurez</w:t>
      </w:r>
      <w:r w:rsidR="00C24599" w:rsidRPr="00DD3320">
        <w:rPr>
          <w:rFonts w:eastAsia="Times New Roman"/>
          <w:b/>
          <w:lang w:eastAsia="fr-FR"/>
        </w:rPr>
        <w:t xml:space="preserve"> :</w:t>
      </w:r>
      <w:r w:rsidR="00B84E8A" w:rsidRPr="00DD3320">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241B9D" w:rsidRPr="003D3AF4">
        <w:rPr>
          <w:rFonts w:eastAsia="Times New Roman"/>
          <w:b/>
          <w:vertAlign w:val="superscript"/>
          <w:lang w:eastAsia="fr-FR"/>
        </w:rPr>
        <w:t xml:space="preserve">5 </w:t>
      </w:r>
      <w:r w:rsidR="00B84E8A" w:rsidRPr="00DD3320">
        <w:rPr>
          <w:rFonts w:eastAsia="Times New Roman"/>
          <w:b/>
          <w:lang w:eastAsia="fr-FR"/>
        </w:rPr>
        <w:t>preuve du juste jugement de Dieu</w:t>
      </w:r>
      <w:r w:rsidR="005F3F53">
        <w:rPr>
          <w:rFonts w:eastAsia="Times New Roman"/>
          <w:b/>
          <w:lang w:eastAsia="fr-FR"/>
        </w:rPr>
        <w:t xml:space="preserve">, </w:t>
      </w:r>
      <w:r w:rsidR="00B84E8A" w:rsidRPr="00DD3320">
        <w:rPr>
          <w:rFonts w:eastAsia="Times New Roman"/>
          <w:b/>
          <w:lang w:eastAsia="fr-FR"/>
        </w:rPr>
        <w:t>en vertu duquel vous serez jugés dignes du Royaume de Dieu pour lequel vous souffrez</w:t>
      </w:r>
      <w:r w:rsidR="00884DB4">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N'est-il pas juste aux yeux de Dieu de rendre l'affliction à ceux qui vous affligent</w:t>
      </w:r>
      <w:r w:rsidR="005F3F53">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et à vous les affligés le repos avec nous</w:t>
      </w:r>
      <w:r w:rsidR="005F3F53">
        <w:rPr>
          <w:rFonts w:eastAsia="Times New Roman"/>
          <w:b/>
          <w:lang w:eastAsia="fr-FR"/>
        </w:rPr>
        <w:t xml:space="preserve">, </w:t>
      </w:r>
      <w:r w:rsidR="00B84E8A" w:rsidRPr="00DD3320">
        <w:rPr>
          <w:rFonts w:eastAsia="Times New Roman"/>
          <w:b/>
          <w:lang w:eastAsia="fr-FR"/>
        </w:rPr>
        <w:t>quand se révélera le Seigneur Jésus</w:t>
      </w:r>
      <w:r w:rsidR="005F3F53">
        <w:rPr>
          <w:rFonts w:eastAsia="Times New Roman"/>
          <w:b/>
          <w:lang w:eastAsia="fr-FR"/>
        </w:rPr>
        <w:t xml:space="preserve">, </w:t>
      </w:r>
      <w:r w:rsidR="00B84E8A" w:rsidRPr="00DD3320">
        <w:rPr>
          <w:rFonts w:eastAsia="Times New Roman"/>
          <w:b/>
          <w:lang w:eastAsia="fr-FR"/>
        </w:rPr>
        <w:t>[venant] du ciel</w:t>
      </w:r>
      <w:r w:rsidR="005F3F53">
        <w:rPr>
          <w:rFonts w:eastAsia="Times New Roman"/>
          <w:b/>
          <w:lang w:eastAsia="fr-FR"/>
        </w:rPr>
        <w:t xml:space="preserve">, </w:t>
      </w:r>
      <w:r w:rsidR="00B84E8A" w:rsidRPr="00DD3320">
        <w:rPr>
          <w:rFonts w:eastAsia="Times New Roman"/>
          <w:b/>
          <w:lang w:eastAsia="fr-FR"/>
        </w:rPr>
        <w:t>avec les anges de sa puissance</w:t>
      </w:r>
      <w:r w:rsidR="005F3F53">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i/>
          <w:iCs/>
          <w:lang w:eastAsia="fr-FR"/>
        </w:rPr>
        <w:t xml:space="preserve"> dans un feu ardent</w:t>
      </w:r>
      <w:r w:rsidR="005F3F53">
        <w:rPr>
          <w:rFonts w:eastAsia="Times New Roman"/>
          <w:b/>
          <w:i/>
          <w:iCs/>
          <w:lang w:eastAsia="fr-FR"/>
        </w:rPr>
        <w:t xml:space="preserve">, </w:t>
      </w:r>
      <w:r w:rsidR="00B84E8A" w:rsidRPr="00DD3320">
        <w:rPr>
          <w:rFonts w:eastAsia="Times New Roman"/>
          <w:b/>
          <w:i/>
          <w:iCs/>
          <w:lang w:eastAsia="fr-FR"/>
        </w:rPr>
        <w:t xml:space="preserve">pour tirer vengeance de ceux qui ne connaissent pas Dieu </w:t>
      </w:r>
      <w:r w:rsidR="00B84E8A" w:rsidRPr="00DD3320">
        <w:rPr>
          <w:rFonts w:eastAsia="Times New Roman"/>
          <w:b/>
          <w:lang w:eastAsia="fr-FR"/>
        </w:rPr>
        <w:t xml:space="preserve">et de </w:t>
      </w:r>
      <w:r w:rsidR="00B84E8A" w:rsidRPr="00DD3320">
        <w:rPr>
          <w:rFonts w:eastAsia="Times New Roman"/>
          <w:b/>
          <w:i/>
          <w:iCs/>
          <w:lang w:eastAsia="fr-FR"/>
        </w:rPr>
        <w:t>ceux qui n'obéissent pas</w:t>
      </w:r>
      <w:r w:rsidR="00B84E8A" w:rsidRPr="00B01B40">
        <w:rPr>
          <w:rFonts w:eastAsia="Times New Roman"/>
          <w:b/>
          <w:iCs/>
          <w:lang w:eastAsia="fr-FR"/>
        </w:rPr>
        <w:t xml:space="preserve"> à </w:t>
      </w:r>
      <w:r w:rsidR="00B84E8A" w:rsidRPr="00DD3320">
        <w:rPr>
          <w:rFonts w:eastAsia="Times New Roman"/>
          <w:b/>
          <w:lang w:eastAsia="fr-FR"/>
        </w:rPr>
        <w:t>l'Évangile de notre Seigneur Jésus</w:t>
      </w:r>
      <w:r w:rsidR="00884DB4">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Ceux-là subiront la peine d'une perdition éternelle</w:t>
      </w:r>
      <w:r w:rsidR="005F3F53">
        <w:rPr>
          <w:rFonts w:eastAsia="Times New Roman"/>
          <w:b/>
          <w:lang w:eastAsia="fr-FR"/>
        </w:rPr>
        <w:t xml:space="preserve">, </w:t>
      </w:r>
      <w:r w:rsidR="00B84E8A" w:rsidRPr="00DD3320">
        <w:rPr>
          <w:rFonts w:eastAsia="Times New Roman"/>
          <w:b/>
          <w:i/>
          <w:iCs/>
          <w:lang w:eastAsia="fr-FR"/>
        </w:rPr>
        <w:t>loin de la face du Seigneur et de la gloire de sa force</w:t>
      </w:r>
      <w:r w:rsidR="005F3F53">
        <w:rPr>
          <w:rFonts w:eastAsia="Times New Roman"/>
          <w:b/>
          <w:i/>
          <w:iCs/>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241B9D" w:rsidRPr="003D3AF4">
        <w:rPr>
          <w:rFonts w:eastAsia="Times New Roman"/>
          <w:b/>
          <w:vertAlign w:val="superscript"/>
          <w:lang w:eastAsia="fr-FR"/>
        </w:rPr>
        <w:t>10</w:t>
      </w:r>
      <w:r w:rsidR="00B84E8A" w:rsidRPr="00DD3320">
        <w:rPr>
          <w:rFonts w:eastAsia="Times New Roman"/>
          <w:b/>
          <w:i/>
          <w:iCs/>
          <w:lang w:eastAsia="fr-FR"/>
        </w:rPr>
        <w:t xml:space="preserve"> lorsqu'il viendra pour être glorifié dans ses saints et admiré </w:t>
      </w:r>
      <w:r w:rsidR="00B84E8A" w:rsidRPr="00DD3320">
        <w:rPr>
          <w:rFonts w:eastAsia="Times New Roman"/>
          <w:b/>
          <w:lang w:eastAsia="fr-FR"/>
        </w:rPr>
        <w:t>en tous ceux qui auront cru</w:t>
      </w:r>
      <w:r w:rsidR="00884DB4">
        <w:rPr>
          <w:rFonts w:eastAsia="Times New Roman"/>
          <w:b/>
          <w:lang w:eastAsia="fr-FR"/>
        </w:rPr>
        <w:t xml:space="preserve">. </w:t>
      </w:r>
      <w:r w:rsidR="00B84E8A" w:rsidRPr="00DD3320">
        <w:rPr>
          <w:rFonts w:eastAsia="Times New Roman"/>
          <w:b/>
          <w:lang w:eastAsia="fr-FR"/>
        </w:rPr>
        <w:t>Et on a cru chez vous à notre témoignage</w:t>
      </w:r>
      <w:r w:rsidR="009B34CC" w:rsidRPr="00DD3320">
        <w:rPr>
          <w:rFonts w:eastAsia="Times New Roman"/>
          <w:b/>
          <w:lang w:eastAsia="fr-FR"/>
        </w:rPr>
        <w:t xml:space="preserve"> !</w:t>
      </w:r>
      <w:r w:rsidR="00B84E8A" w:rsidRPr="00DD3320">
        <w:rPr>
          <w:rFonts w:eastAsia="Times New Roman"/>
          <w:b/>
          <w:lang w:eastAsia="fr-FR"/>
        </w:rPr>
        <w:t xml:space="preserve"> [Ainsi en sera-t-il] </w:t>
      </w:r>
      <w:r w:rsidR="00B84E8A" w:rsidRPr="00DD3320">
        <w:rPr>
          <w:rFonts w:eastAsia="Times New Roman"/>
          <w:b/>
          <w:i/>
          <w:iCs/>
          <w:lang w:eastAsia="fr-FR"/>
        </w:rPr>
        <w:t>en ce Jour-là</w:t>
      </w:r>
      <w:r w:rsidR="00884DB4">
        <w:rPr>
          <w:rFonts w:eastAsia="Times New Roman"/>
          <w:b/>
          <w:i/>
          <w:iCs/>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241B9D" w:rsidRPr="003D3AF4">
        <w:rPr>
          <w:rFonts w:eastAsia="Times New Roman"/>
          <w:b/>
          <w:vertAlign w:val="superscript"/>
          <w:lang w:eastAsia="fr-FR"/>
        </w:rPr>
        <w:t xml:space="preserve">11 </w:t>
      </w:r>
      <w:r w:rsidR="00B84E8A" w:rsidRPr="00DD3320">
        <w:rPr>
          <w:rFonts w:eastAsia="Times New Roman"/>
          <w:b/>
          <w:lang w:eastAsia="fr-FR"/>
        </w:rPr>
        <w:t>C'est pour cela</w:t>
      </w:r>
      <w:r w:rsidR="005F3F53">
        <w:rPr>
          <w:rFonts w:eastAsia="Times New Roman"/>
          <w:b/>
          <w:lang w:eastAsia="fr-FR"/>
        </w:rPr>
        <w:t xml:space="preserve">, </w:t>
      </w:r>
      <w:r w:rsidR="00B84E8A" w:rsidRPr="00DD3320">
        <w:rPr>
          <w:rFonts w:eastAsia="Times New Roman"/>
          <w:b/>
          <w:lang w:eastAsia="fr-FR"/>
        </w:rPr>
        <w:t>que nous prions toujours pour vous</w:t>
      </w:r>
      <w:r w:rsidR="00C24599" w:rsidRPr="00DD3320">
        <w:rPr>
          <w:rFonts w:eastAsia="Times New Roman"/>
          <w:b/>
          <w:lang w:eastAsia="fr-FR"/>
        </w:rPr>
        <w:t xml:space="preserve"> :</w:t>
      </w:r>
      <w:r w:rsidR="00B84E8A" w:rsidRPr="00DD3320">
        <w:rPr>
          <w:rFonts w:eastAsia="Times New Roman"/>
          <w:b/>
          <w:lang w:eastAsia="fr-FR"/>
        </w:rPr>
        <w:t xml:space="preserve"> que notre Dieu vous juge dignes de son appel et qu'il accomplisse</w:t>
      </w:r>
      <w:r w:rsidR="00241B9D" w:rsidRPr="00DD3320">
        <w:rPr>
          <w:rFonts w:eastAsia="Times New Roman"/>
          <w:b/>
          <w:lang w:eastAsia="fr-FR"/>
        </w:rPr>
        <w:t xml:space="preserve"> </w:t>
      </w:r>
      <w:r w:rsidR="00B84E8A" w:rsidRPr="00DD3320">
        <w:rPr>
          <w:rFonts w:eastAsia="Times New Roman"/>
          <w:b/>
          <w:lang w:eastAsia="fr-FR"/>
        </w:rPr>
        <w:t>avec puissance tout désir de bien et l'oeuvre de la foi</w:t>
      </w:r>
      <w:r w:rsidR="005F3F53">
        <w:rPr>
          <w:rFonts w:eastAsia="Times New Roman"/>
          <w:b/>
          <w:lang w:eastAsia="fr-FR"/>
        </w:rPr>
        <w:t xml:space="preserve">, </w:t>
      </w:r>
      <w:r w:rsidR="00241B9D" w:rsidRPr="003D3AF4">
        <w:rPr>
          <w:rFonts w:eastAsia="Times New Roman"/>
          <w:b/>
          <w:vertAlign w:val="superscript"/>
          <w:lang w:eastAsia="fr-FR"/>
        </w:rPr>
        <w:t>2 Th 1</w:t>
      </w:r>
      <w:r w:rsidR="005F3F53" w:rsidRPr="003D3AF4">
        <w:rPr>
          <w:rFonts w:eastAsia="Times New Roman"/>
          <w:b/>
          <w:vertAlign w:val="superscript"/>
          <w:lang w:eastAsia="fr-FR"/>
        </w:rPr>
        <w:t xml:space="preserve">, </w:t>
      </w:r>
      <w:r w:rsidR="00241B9D" w:rsidRPr="003D3AF4">
        <w:rPr>
          <w:rFonts w:eastAsia="Times New Roman"/>
          <w:b/>
          <w:vertAlign w:val="superscript"/>
          <w:lang w:eastAsia="fr-FR"/>
        </w:rPr>
        <w:t>1</w:t>
      </w:r>
      <w:r w:rsidR="00B84E8A" w:rsidRPr="003D3AF4">
        <w:rPr>
          <w:rFonts w:eastAsia="Times New Roman"/>
          <w:b/>
          <w:vertAlign w:val="superscript"/>
          <w:lang w:eastAsia="fr-FR"/>
        </w:rPr>
        <w:t>2</w:t>
      </w:r>
      <w:r w:rsidR="00B84E8A" w:rsidRPr="00DD3320">
        <w:rPr>
          <w:rFonts w:eastAsia="Times New Roman"/>
          <w:b/>
          <w:lang w:eastAsia="fr-FR"/>
        </w:rPr>
        <w:t xml:space="preserve"> afin que </w:t>
      </w:r>
      <w:r w:rsidR="00B84E8A" w:rsidRPr="00DD3320">
        <w:rPr>
          <w:rFonts w:eastAsia="Times New Roman"/>
          <w:b/>
          <w:i/>
          <w:iCs/>
          <w:lang w:eastAsia="fr-FR"/>
        </w:rPr>
        <w:t xml:space="preserve">le nom </w:t>
      </w:r>
      <w:r w:rsidR="00B84E8A" w:rsidRPr="00DD3320">
        <w:rPr>
          <w:rFonts w:eastAsia="Times New Roman"/>
          <w:b/>
          <w:lang w:eastAsia="fr-FR"/>
        </w:rPr>
        <w:t xml:space="preserve">de notre Seigneur Jésus Christ </w:t>
      </w:r>
      <w:r w:rsidR="00B84E8A" w:rsidRPr="00DD3320">
        <w:rPr>
          <w:rFonts w:eastAsia="Times New Roman"/>
          <w:b/>
          <w:i/>
          <w:iCs/>
          <w:lang w:eastAsia="fr-FR"/>
        </w:rPr>
        <w:t xml:space="preserve">soit glorifié en vous </w:t>
      </w:r>
      <w:r w:rsidR="00B84E8A" w:rsidRPr="00DD3320">
        <w:rPr>
          <w:rFonts w:eastAsia="Times New Roman"/>
          <w:b/>
          <w:lang w:eastAsia="fr-FR"/>
        </w:rPr>
        <w:t>et vous en lui</w:t>
      </w:r>
      <w:r w:rsidR="005F3F53">
        <w:rPr>
          <w:rFonts w:eastAsia="Times New Roman"/>
          <w:b/>
          <w:lang w:eastAsia="fr-FR"/>
        </w:rPr>
        <w:t xml:space="preserve">, </w:t>
      </w:r>
      <w:r w:rsidR="00B84E8A" w:rsidRPr="00DD3320">
        <w:rPr>
          <w:rFonts w:eastAsia="Times New Roman"/>
          <w:b/>
          <w:lang w:eastAsia="fr-FR"/>
        </w:rPr>
        <w:t>selon la grâce de notre Dieu et du Seigneur Jésus Christ</w:t>
      </w:r>
      <w:r w:rsidR="00884DB4">
        <w:rPr>
          <w:rFonts w:eastAsia="Times New Roman"/>
          <w:b/>
          <w:lang w:eastAsia="fr-FR"/>
        </w:rPr>
        <w:t xml:space="preserve">. </w:t>
      </w:r>
    </w:p>
    <w:p w14:paraId="451ADE0A" w14:textId="77777777" w:rsidR="00241B9D" w:rsidRPr="00DD3320" w:rsidRDefault="00241B9D" w:rsidP="00241B9D">
      <w:pPr>
        <w:pStyle w:val="Titre2"/>
        <w:rPr>
          <w:b/>
          <w:lang w:eastAsia="fr-FR"/>
        </w:rPr>
      </w:pPr>
      <w:bookmarkStart w:id="477" w:name="_Toc88407013"/>
      <w:r w:rsidRPr="00DD3320">
        <w:rPr>
          <w:b/>
          <w:lang w:eastAsia="fr-FR"/>
        </w:rPr>
        <w:t>Chapitre 2 :</w:t>
      </w:r>
      <w:bookmarkEnd w:id="477"/>
    </w:p>
    <w:p w14:paraId="32C4FEA6" w14:textId="77777777" w:rsidR="00B84E8A" w:rsidRPr="00DD3320" w:rsidRDefault="00241B9D" w:rsidP="00B84E8A">
      <w:pPr>
        <w:widowControl w:val="0"/>
        <w:kinsoku w:val="0"/>
        <w:rPr>
          <w:rFonts w:eastAsia="Times New Roman"/>
          <w:b/>
          <w:lang w:eastAsia="fr-FR"/>
        </w:rPr>
      </w:pPr>
      <w:r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Nous vous le demandons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pour ce qui est de la Venue de notre Seigneur Jésus Christ et de notre rassemblement auprès de lui</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ne vous laissez pas trop vite ébranler hors de l'intelligence ni alarmer soit par un esprit</w:t>
      </w:r>
      <w:r w:rsidR="005F3F53">
        <w:rPr>
          <w:rFonts w:eastAsia="Times New Roman"/>
          <w:b/>
          <w:lang w:eastAsia="fr-FR"/>
        </w:rPr>
        <w:t xml:space="preserve">, </w:t>
      </w:r>
      <w:r w:rsidR="00B84E8A" w:rsidRPr="00DD3320">
        <w:rPr>
          <w:rFonts w:eastAsia="Times New Roman"/>
          <w:b/>
          <w:lang w:eastAsia="fr-FR"/>
        </w:rPr>
        <w:t>soit par une parole</w:t>
      </w:r>
      <w:r w:rsidR="005F3F53">
        <w:rPr>
          <w:rFonts w:eastAsia="Times New Roman"/>
          <w:b/>
          <w:lang w:eastAsia="fr-FR"/>
        </w:rPr>
        <w:t xml:space="preserve">, </w:t>
      </w:r>
      <w:r w:rsidR="00B84E8A" w:rsidRPr="00DD3320">
        <w:rPr>
          <w:rFonts w:eastAsia="Times New Roman"/>
          <w:b/>
          <w:lang w:eastAsia="fr-FR"/>
        </w:rPr>
        <w:t>soit par une lettre qu'on dirait de nous</w:t>
      </w:r>
      <w:r w:rsidR="005F3F53">
        <w:rPr>
          <w:rFonts w:eastAsia="Times New Roman"/>
          <w:b/>
          <w:lang w:eastAsia="fr-FR"/>
        </w:rPr>
        <w:t xml:space="preserve">, </w:t>
      </w:r>
      <w:r w:rsidR="00B84E8A" w:rsidRPr="00DD3320">
        <w:rPr>
          <w:rFonts w:eastAsia="Times New Roman"/>
          <w:b/>
          <w:lang w:eastAsia="fr-FR"/>
        </w:rPr>
        <w:t>comme si le Jour du Seigneur était déjà là</w:t>
      </w:r>
      <w:r w:rsidR="00884DB4">
        <w:rPr>
          <w:rFonts w:eastAsia="Times New Roman"/>
          <w:b/>
          <w:lang w:eastAsia="fr-FR"/>
        </w:rPr>
        <w:t xml:space="preserve">. </w:t>
      </w:r>
      <w:r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00B84E8A" w:rsidRPr="00DD3320">
        <w:rPr>
          <w:rFonts w:eastAsia="Times New Roman"/>
          <w:b/>
          <w:lang w:eastAsia="fr-FR"/>
        </w:rPr>
        <w:t>Que personne ne vous séduise d'aucune manière</w:t>
      </w:r>
      <w:r w:rsidR="00C24599" w:rsidRPr="00DD3320">
        <w:rPr>
          <w:rFonts w:eastAsia="Times New Roman"/>
          <w:b/>
          <w:lang w:eastAsia="fr-FR"/>
        </w:rPr>
        <w:t xml:space="preserve"> :</w:t>
      </w:r>
      <w:r w:rsidR="00B84E8A" w:rsidRPr="00DD3320">
        <w:rPr>
          <w:rFonts w:eastAsia="Times New Roman"/>
          <w:b/>
          <w:lang w:eastAsia="fr-FR"/>
        </w:rPr>
        <w:t xml:space="preserve"> il faut que vienne d'abord l'apostasie et que se révèle l'Homme d'illégalité</w:t>
      </w:r>
      <w:r w:rsidR="005F3F53">
        <w:rPr>
          <w:rFonts w:eastAsia="Times New Roman"/>
          <w:b/>
          <w:lang w:eastAsia="fr-FR"/>
        </w:rPr>
        <w:t xml:space="preserve">, </w:t>
      </w:r>
      <w:r w:rsidR="00B84E8A" w:rsidRPr="00DD3320">
        <w:rPr>
          <w:rFonts w:eastAsia="Times New Roman"/>
          <w:b/>
          <w:lang w:eastAsia="fr-FR"/>
        </w:rPr>
        <w:t>le Fils de perdition</w:t>
      </w:r>
      <w:r w:rsidR="005F3F53">
        <w:rPr>
          <w:rFonts w:eastAsia="Times New Roman"/>
          <w:b/>
          <w:lang w:eastAsia="fr-FR"/>
        </w:rPr>
        <w:t xml:space="preserve">, </w:t>
      </w:r>
      <w:r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l'Adversaire</w:t>
      </w:r>
      <w:r w:rsidR="005F3F53">
        <w:rPr>
          <w:rFonts w:eastAsia="Times New Roman"/>
          <w:b/>
          <w:lang w:eastAsia="fr-FR"/>
        </w:rPr>
        <w:t xml:space="preserve">, </w:t>
      </w:r>
      <w:r w:rsidR="00B84E8A" w:rsidRPr="00DD3320">
        <w:rPr>
          <w:rFonts w:eastAsia="Times New Roman"/>
          <w:b/>
          <w:lang w:eastAsia="fr-FR"/>
        </w:rPr>
        <w:t xml:space="preserve">Celui qui se dresse </w:t>
      </w:r>
      <w:r w:rsidR="00B84E8A" w:rsidRPr="00DD3320">
        <w:rPr>
          <w:rFonts w:eastAsia="Times New Roman"/>
          <w:b/>
          <w:i/>
          <w:iCs/>
          <w:lang w:eastAsia="fr-FR"/>
        </w:rPr>
        <w:t xml:space="preserve">contre tout </w:t>
      </w:r>
      <w:r w:rsidR="00B84E8A" w:rsidRPr="00DD3320">
        <w:rPr>
          <w:rFonts w:eastAsia="Times New Roman"/>
          <w:b/>
          <w:lang w:eastAsia="fr-FR"/>
        </w:rPr>
        <w:t xml:space="preserve">ce qui est appelé </w:t>
      </w:r>
      <w:r w:rsidR="00B84E8A" w:rsidRPr="00DD3320">
        <w:rPr>
          <w:rFonts w:eastAsia="Times New Roman"/>
          <w:b/>
          <w:i/>
          <w:iCs/>
          <w:lang w:eastAsia="fr-FR"/>
        </w:rPr>
        <w:t xml:space="preserve">Dieu </w:t>
      </w:r>
      <w:r w:rsidR="00B84E8A" w:rsidRPr="00DD3320">
        <w:rPr>
          <w:rFonts w:eastAsia="Times New Roman"/>
          <w:b/>
          <w:lang w:eastAsia="fr-FR"/>
        </w:rPr>
        <w:t>ou est objet de culte</w:t>
      </w:r>
      <w:r w:rsidR="005F3F53">
        <w:rPr>
          <w:rFonts w:eastAsia="Times New Roman"/>
          <w:b/>
          <w:lang w:eastAsia="fr-FR"/>
        </w:rPr>
        <w:t xml:space="preserve">, </w:t>
      </w:r>
      <w:r w:rsidR="00B84E8A" w:rsidRPr="00DD3320">
        <w:rPr>
          <w:rFonts w:eastAsia="Times New Roman"/>
          <w:b/>
          <w:lang w:eastAsia="fr-FR"/>
        </w:rPr>
        <w:t xml:space="preserve">jusqu'à </w:t>
      </w:r>
      <w:r w:rsidR="00B84E8A" w:rsidRPr="00DD3320">
        <w:rPr>
          <w:rFonts w:eastAsia="Times New Roman"/>
          <w:b/>
          <w:i/>
          <w:iCs/>
          <w:lang w:eastAsia="fr-FR"/>
        </w:rPr>
        <w:t xml:space="preserve">s'asseoir </w:t>
      </w:r>
      <w:r w:rsidR="00B84E8A" w:rsidRPr="00DD3320">
        <w:rPr>
          <w:rFonts w:eastAsia="Times New Roman"/>
          <w:b/>
          <w:lang w:eastAsia="fr-FR"/>
        </w:rPr>
        <w:t xml:space="preserve">dans le sanctuaire de Dieu en se donnant lui-même pour </w:t>
      </w:r>
      <w:r w:rsidR="00B84E8A" w:rsidRPr="00DD3320">
        <w:rPr>
          <w:rFonts w:eastAsia="Times New Roman"/>
          <w:b/>
          <w:i/>
          <w:iCs/>
          <w:lang w:eastAsia="fr-FR"/>
        </w:rPr>
        <w:t>Dieu</w:t>
      </w:r>
      <w:r w:rsidR="00884DB4">
        <w:rPr>
          <w:rFonts w:eastAsia="Times New Roman"/>
          <w:b/>
          <w:i/>
          <w:iCs/>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5 </w:t>
      </w:r>
      <w:r w:rsidR="00B84E8A" w:rsidRPr="00DD3320">
        <w:rPr>
          <w:rFonts w:eastAsia="Times New Roman"/>
          <w:b/>
          <w:lang w:eastAsia="fr-FR"/>
        </w:rPr>
        <w:t xml:space="preserve">Ne vous </w:t>
      </w:r>
      <w:r w:rsidR="00B84E8A" w:rsidRPr="00DD3320">
        <w:rPr>
          <w:rFonts w:eastAsia="Times New Roman"/>
          <w:b/>
          <w:lang w:eastAsia="fr-FR"/>
        </w:rPr>
        <w:lastRenderedPageBreak/>
        <w:t>rappelez-vous pas qu'étant encore chez vous je vous disais cela</w:t>
      </w:r>
      <w:r w:rsidR="00E44164" w:rsidRPr="00DD3320">
        <w:rPr>
          <w:rFonts w:eastAsia="Times New Roman"/>
          <w:b/>
          <w:lang w:eastAsia="fr-FR"/>
        </w:rPr>
        <w:t xml:space="preserve"> ?</w:t>
      </w:r>
      <w:r w:rsidR="00B84E8A" w:rsidRPr="00DD3320">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6 </w:t>
      </w:r>
      <w:r w:rsidR="00B84E8A" w:rsidRPr="00DD3320">
        <w:rPr>
          <w:rFonts w:eastAsia="Times New Roman"/>
          <w:b/>
          <w:lang w:eastAsia="fr-FR"/>
        </w:rPr>
        <w:t>Et maintenant vous savez ce qui [le] retient</w:t>
      </w:r>
      <w:r w:rsidR="005F3F53">
        <w:rPr>
          <w:rFonts w:eastAsia="Times New Roman"/>
          <w:b/>
          <w:lang w:eastAsia="fr-FR"/>
        </w:rPr>
        <w:t xml:space="preserve">, </w:t>
      </w:r>
      <w:r w:rsidR="00B84E8A" w:rsidRPr="00DD3320">
        <w:rPr>
          <w:rFonts w:eastAsia="Times New Roman"/>
          <w:b/>
          <w:lang w:eastAsia="fr-FR"/>
        </w:rPr>
        <w:t>de façon qu'il ne se révèle qu'en son temps</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déjà le mystère de l'illégalité est à l'oeuvre</w:t>
      </w:r>
      <w:r w:rsidR="00884DB4">
        <w:rPr>
          <w:rFonts w:eastAsia="Times New Roman"/>
          <w:b/>
          <w:lang w:eastAsia="fr-FR"/>
        </w:rPr>
        <w:t xml:space="preserve">. </w:t>
      </w:r>
      <w:r w:rsidR="00B84E8A" w:rsidRPr="00DD3320">
        <w:rPr>
          <w:rFonts w:eastAsia="Times New Roman"/>
          <w:b/>
          <w:lang w:eastAsia="fr-FR"/>
        </w:rPr>
        <w:t>Que seulement disparaisse celui qui [le] retient</w:t>
      </w:r>
      <w:r w:rsidR="005F3F53">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8 </w:t>
      </w:r>
      <w:r w:rsidR="00B84E8A" w:rsidRPr="00DD3320">
        <w:rPr>
          <w:rFonts w:eastAsia="Times New Roman"/>
          <w:b/>
          <w:lang w:eastAsia="fr-FR"/>
        </w:rPr>
        <w:t>et alors se révélera le Sans-loi</w:t>
      </w:r>
      <w:r w:rsidR="005F3F53">
        <w:rPr>
          <w:rFonts w:eastAsia="Times New Roman"/>
          <w:b/>
          <w:lang w:eastAsia="fr-FR"/>
        </w:rPr>
        <w:t xml:space="preserve">, </w:t>
      </w:r>
      <w:r w:rsidR="00B84E8A" w:rsidRPr="00DD3320">
        <w:rPr>
          <w:rFonts w:eastAsia="Times New Roman"/>
          <w:b/>
          <w:lang w:eastAsia="fr-FR"/>
        </w:rPr>
        <w:t xml:space="preserve">que le Seigneur </w:t>
      </w:r>
      <w:r w:rsidR="00B84E8A" w:rsidRPr="00DD3320">
        <w:rPr>
          <w:rFonts w:eastAsia="Times New Roman"/>
          <w:b/>
          <w:i/>
          <w:iCs/>
          <w:lang w:eastAsia="fr-FR"/>
        </w:rPr>
        <w:t xml:space="preserve">fera périr par le souffle de sa bouche </w:t>
      </w:r>
      <w:r w:rsidR="00B84E8A" w:rsidRPr="00DD3320">
        <w:rPr>
          <w:rFonts w:eastAsia="Times New Roman"/>
          <w:b/>
          <w:lang w:eastAsia="fr-FR"/>
        </w:rPr>
        <w:t xml:space="preserve">et détruira par l'apparition de </w:t>
      </w:r>
      <w:r w:rsidR="00B84E8A" w:rsidRPr="00DD3320">
        <w:rPr>
          <w:rFonts w:eastAsia="Times New Roman"/>
          <w:b/>
          <w:i/>
          <w:iCs/>
          <w:lang w:eastAsia="fr-FR"/>
        </w:rPr>
        <w:t>sa Venue</w:t>
      </w:r>
      <w:r w:rsidR="00884DB4">
        <w:rPr>
          <w:rFonts w:eastAsia="Times New Roman"/>
          <w:b/>
          <w:i/>
          <w:iCs/>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9 </w:t>
      </w:r>
      <w:r w:rsidR="00B84E8A" w:rsidRPr="00DD3320">
        <w:rPr>
          <w:rFonts w:eastAsia="Times New Roman"/>
          <w:b/>
          <w:lang w:eastAsia="fr-FR"/>
        </w:rPr>
        <w:t>Car la venue du [Sans-loi] s'accompagnera</w:t>
      </w:r>
      <w:r w:rsidR="005F3F53">
        <w:rPr>
          <w:rFonts w:eastAsia="Times New Roman"/>
          <w:b/>
          <w:lang w:eastAsia="fr-FR"/>
        </w:rPr>
        <w:t xml:space="preserve">, </w:t>
      </w:r>
      <w:r w:rsidR="00B84E8A" w:rsidRPr="00DD3320">
        <w:rPr>
          <w:rFonts w:eastAsia="Times New Roman"/>
          <w:b/>
          <w:lang w:eastAsia="fr-FR"/>
        </w:rPr>
        <w:t>selon l'activité du Satan</w:t>
      </w:r>
      <w:r w:rsidR="005F3F53">
        <w:rPr>
          <w:rFonts w:eastAsia="Times New Roman"/>
          <w:b/>
          <w:lang w:eastAsia="fr-FR"/>
        </w:rPr>
        <w:t xml:space="preserve">, </w:t>
      </w:r>
      <w:r w:rsidR="00B84E8A" w:rsidRPr="00DD3320">
        <w:rPr>
          <w:rFonts w:eastAsia="Times New Roman"/>
          <w:b/>
          <w:lang w:eastAsia="fr-FR"/>
        </w:rPr>
        <w:t>de toute espèce de puissance</w:t>
      </w:r>
      <w:r w:rsidR="005F3F53">
        <w:rPr>
          <w:rFonts w:eastAsia="Times New Roman"/>
          <w:b/>
          <w:lang w:eastAsia="fr-FR"/>
        </w:rPr>
        <w:t xml:space="preserve">, </w:t>
      </w:r>
      <w:r w:rsidR="00B84E8A" w:rsidRPr="00DD3320">
        <w:rPr>
          <w:rFonts w:eastAsia="Times New Roman"/>
          <w:b/>
          <w:lang w:eastAsia="fr-FR"/>
        </w:rPr>
        <w:t>de signes et prodiges mensongers</w:t>
      </w:r>
      <w:r w:rsidR="005F3F53">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10 </w:t>
      </w:r>
      <w:r w:rsidR="00B84E8A" w:rsidRPr="00DD3320">
        <w:rPr>
          <w:rFonts w:eastAsia="Times New Roman"/>
          <w:b/>
          <w:lang w:eastAsia="fr-FR"/>
        </w:rPr>
        <w:t>ainsi que de toute la duperie de l'injustice</w:t>
      </w:r>
      <w:r w:rsidR="005F3F53">
        <w:rPr>
          <w:rFonts w:eastAsia="Times New Roman"/>
          <w:b/>
          <w:lang w:eastAsia="fr-FR"/>
        </w:rPr>
        <w:t xml:space="preserve">, </w:t>
      </w:r>
      <w:r w:rsidR="00B84E8A" w:rsidRPr="00DD3320">
        <w:rPr>
          <w:rFonts w:eastAsia="Times New Roman"/>
          <w:b/>
          <w:lang w:eastAsia="fr-FR"/>
        </w:rPr>
        <w:t>pour ceux qui se perdent parce qu'ils n'ont pas accueilli l'amour de la vérité en vue d'être sauvés</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1</w:t>
      </w:r>
      <w:r w:rsidR="00B84E8A" w:rsidRPr="003D3AF4">
        <w:rPr>
          <w:rFonts w:eastAsia="Times New Roman"/>
          <w:b/>
          <w:vertAlign w:val="superscript"/>
          <w:lang w:eastAsia="fr-FR"/>
        </w:rPr>
        <w:t>1</w:t>
      </w:r>
      <w:r w:rsidR="00B84E8A" w:rsidRPr="00DD3320">
        <w:rPr>
          <w:rFonts w:eastAsia="Times New Roman"/>
          <w:b/>
          <w:lang w:eastAsia="fr-FR"/>
        </w:rPr>
        <w:t xml:space="preserve"> Et voilà pourquoi Dieu leur envoie une puissance active d'égarement qui les fait</w:t>
      </w:r>
      <w:r w:rsidR="00164594" w:rsidRPr="00DD3320">
        <w:rPr>
          <w:rFonts w:eastAsia="Times New Roman"/>
          <w:b/>
          <w:lang w:eastAsia="fr-FR"/>
        </w:rPr>
        <w:t xml:space="preserve"> </w:t>
      </w:r>
      <w:r w:rsidR="00B84E8A" w:rsidRPr="00DD3320">
        <w:rPr>
          <w:rFonts w:eastAsia="Times New Roman"/>
          <w:b/>
          <w:lang w:eastAsia="fr-FR"/>
        </w:rPr>
        <w:t>croire au mensonge</w:t>
      </w:r>
      <w:r w:rsidR="005F3F53">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afin que soient jugés tous ceux qui n'auront pas cru à la vérité</w:t>
      </w:r>
      <w:r w:rsidR="005F3F53">
        <w:rPr>
          <w:rFonts w:eastAsia="Times New Roman"/>
          <w:b/>
          <w:lang w:eastAsia="fr-FR"/>
        </w:rPr>
        <w:t xml:space="preserve">, </w:t>
      </w:r>
      <w:r w:rsidR="00B84E8A" w:rsidRPr="00DD3320">
        <w:rPr>
          <w:rFonts w:eastAsia="Times New Roman"/>
          <w:b/>
          <w:lang w:eastAsia="fr-FR"/>
        </w:rPr>
        <w:t>mais auront pris parti pour l'injustice</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164594" w:rsidRPr="003D3AF4">
        <w:rPr>
          <w:rFonts w:eastAsia="Times New Roman"/>
          <w:b/>
          <w:vertAlign w:val="superscript"/>
          <w:lang w:eastAsia="fr-FR"/>
        </w:rPr>
        <w:t xml:space="preserve">13 </w:t>
      </w:r>
      <w:r w:rsidR="00B84E8A" w:rsidRPr="00DD3320">
        <w:rPr>
          <w:rFonts w:eastAsia="Times New Roman"/>
          <w:b/>
          <w:lang w:eastAsia="fr-FR"/>
        </w:rPr>
        <w:t>Quant à nous</w:t>
      </w:r>
      <w:r w:rsidR="005F3F53">
        <w:rPr>
          <w:rFonts w:eastAsia="Times New Roman"/>
          <w:b/>
          <w:lang w:eastAsia="fr-FR"/>
        </w:rPr>
        <w:t xml:space="preserve">, </w:t>
      </w:r>
      <w:r w:rsidR="00B84E8A" w:rsidRPr="00DD3320">
        <w:rPr>
          <w:rFonts w:eastAsia="Times New Roman"/>
          <w:b/>
          <w:lang w:eastAsia="fr-FR"/>
        </w:rPr>
        <w:t>nous devons rendre grâce toujours à Dieu pour vous</w:t>
      </w:r>
      <w:r w:rsidR="005F3F53">
        <w:rPr>
          <w:rFonts w:eastAsia="Times New Roman"/>
          <w:b/>
          <w:lang w:eastAsia="fr-FR"/>
        </w:rPr>
        <w:t xml:space="preserve">, </w:t>
      </w:r>
      <w:r w:rsidR="00B84E8A" w:rsidRPr="00DD3320">
        <w:rPr>
          <w:rFonts w:eastAsia="Times New Roman"/>
          <w:b/>
          <w:lang w:eastAsia="fr-FR"/>
        </w:rPr>
        <w:t>frères aimés du Seigneur</w:t>
      </w:r>
      <w:r w:rsidR="005F3F53">
        <w:rPr>
          <w:rFonts w:eastAsia="Times New Roman"/>
          <w:b/>
          <w:lang w:eastAsia="fr-FR"/>
        </w:rPr>
        <w:t xml:space="preserve">, </w:t>
      </w:r>
      <w:r w:rsidR="00B84E8A" w:rsidRPr="00DD3320">
        <w:rPr>
          <w:rFonts w:eastAsia="Times New Roman"/>
          <w:b/>
          <w:lang w:eastAsia="fr-FR"/>
        </w:rPr>
        <w:t>de ce que Dieu vous a choisis dès le commencement</w:t>
      </w:r>
      <w:r w:rsidR="005F3F53">
        <w:rPr>
          <w:rFonts w:eastAsia="Times New Roman"/>
          <w:b/>
          <w:lang w:eastAsia="fr-FR"/>
        </w:rPr>
        <w:t xml:space="preserve">, </w:t>
      </w:r>
      <w:r w:rsidR="00B84E8A" w:rsidRPr="00DD3320">
        <w:rPr>
          <w:rFonts w:eastAsia="Times New Roman"/>
          <w:b/>
          <w:lang w:eastAsia="fr-FR"/>
        </w:rPr>
        <w:t>en vue du salut par l'action sanctifiante de l'Esprit et la foi en la vérité</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c'est à quoi il vous a appelés par notre Évangile</w:t>
      </w:r>
      <w:r w:rsidR="005F3F53">
        <w:rPr>
          <w:rFonts w:eastAsia="Times New Roman"/>
          <w:b/>
          <w:lang w:eastAsia="fr-FR"/>
        </w:rPr>
        <w:t xml:space="preserve">, </w:t>
      </w:r>
      <w:r w:rsidR="00B84E8A" w:rsidRPr="00DD3320">
        <w:rPr>
          <w:rFonts w:eastAsia="Times New Roman"/>
          <w:b/>
          <w:lang w:eastAsia="fr-FR"/>
        </w:rPr>
        <w:t>pour vous faire acquérir la gloire de notre Seigneur Jésus Christ</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tenez bon et attachez-vous aux traditions dont vous avez été instruits par nous</w:t>
      </w:r>
      <w:r w:rsidR="005F3F53">
        <w:rPr>
          <w:rFonts w:eastAsia="Times New Roman"/>
          <w:b/>
          <w:lang w:eastAsia="fr-FR"/>
        </w:rPr>
        <w:t xml:space="preserve">, </w:t>
      </w:r>
      <w:r w:rsidR="00B84E8A" w:rsidRPr="00DD3320">
        <w:rPr>
          <w:rFonts w:eastAsia="Times New Roman"/>
          <w:b/>
          <w:lang w:eastAsia="fr-FR"/>
        </w:rPr>
        <w:t>soit de vive voix</w:t>
      </w:r>
      <w:r w:rsidR="005F3F53">
        <w:rPr>
          <w:rFonts w:eastAsia="Times New Roman"/>
          <w:b/>
          <w:lang w:eastAsia="fr-FR"/>
        </w:rPr>
        <w:t xml:space="preserve">, </w:t>
      </w:r>
      <w:r w:rsidR="00B84E8A" w:rsidRPr="00DD3320">
        <w:rPr>
          <w:rFonts w:eastAsia="Times New Roman"/>
          <w:b/>
          <w:lang w:eastAsia="fr-FR"/>
        </w:rPr>
        <w:t>soit par lettre</w:t>
      </w:r>
      <w:r w:rsidR="00884DB4">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Que notre Seigneur Jésus Christ lui-même</w:t>
      </w:r>
      <w:r w:rsidR="005F3F53">
        <w:rPr>
          <w:rFonts w:eastAsia="Times New Roman"/>
          <w:b/>
          <w:lang w:eastAsia="fr-FR"/>
        </w:rPr>
        <w:t xml:space="preserve">, </w:t>
      </w:r>
      <w:r w:rsidR="00B84E8A" w:rsidRPr="00DD3320">
        <w:rPr>
          <w:rFonts w:eastAsia="Times New Roman"/>
          <w:b/>
          <w:lang w:eastAsia="fr-FR"/>
        </w:rPr>
        <w:t>et que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qui nous a aimés et nous a donné par grâce réconfort éternel et belle espérance</w:t>
      </w:r>
      <w:r w:rsidR="005F3F53">
        <w:rPr>
          <w:rFonts w:eastAsia="Times New Roman"/>
          <w:b/>
          <w:lang w:eastAsia="fr-FR"/>
        </w:rPr>
        <w:t xml:space="preserve">, </w:t>
      </w:r>
      <w:r w:rsidR="00164594" w:rsidRPr="003D3AF4">
        <w:rPr>
          <w:rFonts w:eastAsia="Times New Roman"/>
          <w:b/>
          <w:vertAlign w:val="superscript"/>
          <w:lang w:eastAsia="fr-FR"/>
        </w:rPr>
        <w:t>2 Th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réconfortent vos coeurs et les affermissent en toute bonne oeuvre et parole</w:t>
      </w:r>
      <w:r w:rsidR="00884DB4">
        <w:rPr>
          <w:rFonts w:eastAsia="Times New Roman"/>
          <w:b/>
          <w:lang w:eastAsia="fr-FR"/>
        </w:rPr>
        <w:t xml:space="preserve">. </w:t>
      </w:r>
    </w:p>
    <w:p w14:paraId="4A69F80D" w14:textId="77777777" w:rsidR="00164594" w:rsidRPr="00DD3320" w:rsidRDefault="00164594" w:rsidP="00164594">
      <w:pPr>
        <w:pStyle w:val="Titre2"/>
        <w:rPr>
          <w:b/>
          <w:lang w:eastAsia="fr-FR"/>
        </w:rPr>
      </w:pPr>
      <w:bookmarkStart w:id="478" w:name="_Toc88407014"/>
      <w:r w:rsidRPr="00DD3320">
        <w:rPr>
          <w:b/>
          <w:lang w:eastAsia="fr-FR"/>
        </w:rPr>
        <w:t>Chapitre 3 :</w:t>
      </w:r>
      <w:bookmarkEnd w:id="478"/>
    </w:p>
    <w:p w14:paraId="5E5DEB14" w14:textId="77777777" w:rsidR="00B84E8A" w:rsidRPr="00DD3320" w:rsidRDefault="00164594" w:rsidP="00164594">
      <w:pPr>
        <w:widowControl w:val="0"/>
        <w:kinsoku w:val="0"/>
        <w:ind w:firstLine="72"/>
        <w:rPr>
          <w:rFonts w:eastAsia="Times New Roman"/>
          <w:b/>
          <w:lang w:eastAsia="fr-FR"/>
        </w:rPr>
      </w:pP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Au reste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priez pour nous</w:t>
      </w:r>
      <w:r w:rsidR="00C24599" w:rsidRPr="00DD3320">
        <w:rPr>
          <w:rFonts w:eastAsia="Times New Roman"/>
          <w:b/>
          <w:lang w:eastAsia="fr-FR"/>
        </w:rPr>
        <w:t xml:space="preserve"> :</w:t>
      </w:r>
      <w:r w:rsidR="00B84E8A" w:rsidRPr="00DD3320">
        <w:rPr>
          <w:rFonts w:eastAsia="Times New Roman"/>
          <w:b/>
          <w:lang w:eastAsia="fr-FR"/>
        </w:rPr>
        <w:t xml:space="preserve"> que la parole du Seigneur poursuive sa course et soit glorifiée comme elle l'est chez vous</w:t>
      </w:r>
      <w:r w:rsidR="005F3F53">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et que nous soyons délivrés des hommes fâcheux et mauvais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la foi n'est pas pour tous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Il est fidèle</w:t>
      </w:r>
      <w:r w:rsidR="005F3F53">
        <w:rPr>
          <w:rFonts w:eastAsia="Times New Roman"/>
          <w:b/>
          <w:lang w:eastAsia="fr-FR"/>
        </w:rPr>
        <w:t xml:space="preserve">, </w:t>
      </w:r>
      <w:r w:rsidR="00B84E8A" w:rsidRPr="00DD3320">
        <w:rPr>
          <w:rFonts w:eastAsia="Times New Roman"/>
          <w:b/>
          <w:lang w:eastAsia="fr-FR"/>
        </w:rPr>
        <w:t>le Seigneur</w:t>
      </w:r>
      <w:r w:rsidR="00C24599" w:rsidRPr="00DD3320">
        <w:rPr>
          <w:rFonts w:eastAsia="Times New Roman"/>
          <w:b/>
          <w:lang w:eastAsia="fr-FR"/>
        </w:rPr>
        <w:t xml:space="preserve"> :</w:t>
      </w:r>
      <w:r w:rsidR="00B84E8A" w:rsidRPr="00DD3320">
        <w:rPr>
          <w:rFonts w:eastAsia="Times New Roman"/>
          <w:b/>
          <w:lang w:eastAsia="fr-FR"/>
        </w:rPr>
        <w:t xml:space="preserve"> il vous affermira et vous gardera du Mauvais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Nous avons confiance en vous dans le Seigneur</w:t>
      </w:r>
      <w:r w:rsidR="00C24599" w:rsidRPr="00DD3320">
        <w:rPr>
          <w:rFonts w:eastAsia="Times New Roman"/>
          <w:b/>
          <w:lang w:eastAsia="fr-FR"/>
        </w:rPr>
        <w:t xml:space="preserve"> :</w:t>
      </w:r>
      <w:r w:rsidR="00B84E8A" w:rsidRPr="00DD3320">
        <w:rPr>
          <w:rFonts w:eastAsia="Times New Roman"/>
          <w:b/>
          <w:lang w:eastAsia="fr-FR"/>
        </w:rPr>
        <w:t xml:space="preserve"> ce que nous vous prescrivons</w:t>
      </w:r>
      <w:r w:rsidR="005F3F53">
        <w:rPr>
          <w:rFonts w:eastAsia="Times New Roman"/>
          <w:b/>
          <w:lang w:eastAsia="fr-FR"/>
        </w:rPr>
        <w:t xml:space="preserve">, </w:t>
      </w:r>
      <w:r w:rsidR="00B84E8A" w:rsidRPr="00DD3320">
        <w:rPr>
          <w:rFonts w:eastAsia="Times New Roman"/>
          <w:b/>
          <w:lang w:eastAsia="fr-FR"/>
        </w:rPr>
        <w:t>vous le faites et le ferez</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Que le Seigneur dirige vos coeurs vers l'amour de Dieu et vers la constance du Christ</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Nous vous prescrivons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au nom du Seigneur Jésus Christ</w:t>
      </w:r>
      <w:r w:rsidR="005F3F53">
        <w:rPr>
          <w:rFonts w:eastAsia="Times New Roman"/>
          <w:b/>
          <w:lang w:eastAsia="fr-FR"/>
        </w:rPr>
        <w:t xml:space="preserve">, </w:t>
      </w:r>
      <w:r w:rsidR="00B84E8A" w:rsidRPr="00DD3320">
        <w:rPr>
          <w:rFonts w:eastAsia="Times New Roman"/>
          <w:b/>
          <w:lang w:eastAsia="fr-FR"/>
        </w:rPr>
        <w:t>de vous tenir à l'écart de tout frère qui vit dans le désordre</w:t>
      </w:r>
      <w:r w:rsidR="005F3F53">
        <w:rPr>
          <w:rFonts w:eastAsia="Times New Roman"/>
          <w:b/>
          <w:lang w:eastAsia="fr-FR"/>
        </w:rPr>
        <w:t xml:space="preserve">, </w:t>
      </w:r>
      <w:r w:rsidR="00B84E8A" w:rsidRPr="00DD3320">
        <w:rPr>
          <w:rFonts w:eastAsia="Times New Roman"/>
          <w:b/>
          <w:lang w:eastAsia="fr-FR"/>
        </w:rPr>
        <w:t>sans suivre la tradition que vous avez reçue de nous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Vous savez bien vous-mêmes comment il faut nous imiter</w:t>
      </w:r>
      <w:r w:rsidR="00C24599" w:rsidRPr="00DD3320">
        <w:rPr>
          <w:rFonts w:eastAsia="Times New Roman"/>
          <w:b/>
          <w:lang w:eastAsia="fr-FR"/>
        </w:rPr>
        <w:t xml:space="preserve"> :</w:t>
      </w:r>
      <w:r w:rsidR="00B84E8A" w:rsidRPr="00DD3320">
        <w:rPr>
          <w:rFonts w:eastAsia="Times New Roman"/>
          <w:b/>
          <w:lang w:eastAsia="fr-FR"/>
        </w:rPr>
        <w:t xml:space="preserve"> nous n'avons pas eu chez vous une vie déréglée</w:t>
      </w:r>
      <w:r w:rsidR="005F3F53">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nous n'avons mangé gratuitement le pain de personne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au labeur et à la peine nuit et jour</w:t>
      </w:r>
      <w:r w:rsidR="005F3F53">
        <w:rPr>
          <w:rFonts w:eastAsia="Times New Roman"/>
          <w:b/>
          <w:lang w:eastAsia="fr-FR"/>
        </w:rPr>
        <w:t xml:space="preserve">, </w:t>
      </w:r>
      <w:r w:rsidR="00B84E8A" w:rsidRPr="00DD3320">
        <w:rPr>
          <w:rFonts w:eastAsia="Times New Roman"/>
          <w:b/>
          <w:lang w:eastAsia="fr-FR"/>
        </w:rPr>
        <w:t>nous avons travaillé pour n'être à charge à aucun de vous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 n'est pas que nous n'en ayons le pouvoir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nous voulions vous donner en nous-même un modèle à</w:t>
      </w:r>
      <w:r w:rsidRPr="00DD3320">
        <w:rPr>
          <w:rFonts w:eastAsia="Times New Roman"/>
          <w:b/>
          <w:lang w:eastAsia="fr-FR"/>
        </w:rPr>
        <w:t xml:space="preserve"> </w:t>
      </w:r>
      <w:r w:rsidR="00B84E8A" w:rsidRPr="00DD3320">
        <w:rPr>
          <w:rFonts w:eastAsia="Times New Roman"/>
          <w:b/>
          <w:lang w:eastAsia="fr-FR"/>
        </w:rPr>
        <w:t>imiter</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Aussi bien</w:t>
      </w:r>
      <w:r w:rsidR="005F3F53">
        <w:rPr>
          <w:rFonts w:eastAsia="Times New Roman"/>
          <w:b/>
          <w:lang w:eastAsia="fr-FR"/>
        </w:rPr>
        <w:t xml:space="preserve">, </w:t>
      </w:r>
      <w:r w:rsidR="00B84E8A" w:rsidRPr="00DD3320">
        <w:rPr>
          <w:rFonts w:eastAsia="Times New Roman"/>
          <w:b/>
          <w:lang w:eastAsia="fr-FR"/>
        </w:rPr>
        <w:t>lorsque nous étions chez vous</w:t>
      </w:r>
      <w:r w:rsidR="005F3F53">
        <w:rPr>
          <w:rFonts w:eastAsia="Times New Roman"/>
          <w:b/>
          <w:lang w:eastAsia="fr-FR"/>
        </w:rPr>
        <w:t xml:space="preserve">, </w:t>
      </w:r>
      <w:r w:rsidR="00B84E8A" w:rsidRPr="00DD3320">
        <w:rPr>
          <w:rFonts w:eastAsia="Times New Roman"/>
          <w:b/>
          <w:lang w:eastAsia="fr-FR"/>
        </w:rPr>
        <w:t>nous vous le prescrivions</w:t>
      </w:r>
      <w:r w:rsidR="00C24599" w:rsidRPr="00DD3320">
        <w:rPr>
          <w:rFonts w:eastAsia="Times New Roman"/>
          <w:b/>
          <w:lang w:eastAsia="fr-FR"/>
        </w:rPr>
        <w:t xml:space="preserve"> :</w:t>
      </w:r>
      <w:r w:rsidR="00B84E8A" w:rsidRPr="00DD3320">
        <w:rPr>
          <w:rFonts w:eastAsia="Times New Roman"/>
          <w:b/>
          <w:lang w:eastAsia="fr-FR"/>
        </w:rPr>
        <w:t xml:space="preserve"> si quelqu'un ne veut pas travailler qu'il ne mange pas non plus</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Or</w:t>
      </w:r>
      <w:r w:rsidR="005F3F53">
        <w:rPr>
          <w:rFonts w:eastAsia="Times New Roman"/>
          <w:b/>
          <w:lang w:eastAsia="fr-FR"/>
        </w:rPr>
        <w:t xml:space="preserve">, </w:t>
      </w:r>
      <w:r w:rsidR="00B84E8A" w:rsidRPr="00DD3320">
        <w:rPr>
          <w:rFonts w:eastAsia="Times New Roman"/>
          <w:b/>
          <w:lang w:eastAsia="fr-FR"/>
        </w:rPr>
        <w:t>nous apprenons que certains parmi vous vivent dans le désordre</w:t>
      </w:r>
      <w:r w:rsidR="005F3F53">
        <w:rPr>
          <w:rFonts w:eastAsia="Times New Roman"/>
          <w:b/>
          <w:lang w:eastAsia="fr-FR"/>
        </w:rPr>
        <w:t xml:space="preserve">, </w:t>
      </w:r>
      <w:r w:rsidR="00B84E8A" w:rsidRPr="00DD3320">
        <w:rPr>
          <w:rFonts w:eastAsia="Times New Roman"/>
          <w:b/>
          <w:lang w:eastAsia="fr-FR"/>
        </w:rPr>
        <w:t>sans rien faire et toujours affairés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lastRenderedPageBreak/>
        <w:t>12</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ces gens-là nous prescrivons</w:t>
      </w:r>
      <w:r w:rsidR="005F3F53">
        <w:rPr>
          <w:rFonts w:eastAsia="Times New Roman"/>
          <w:b/>
          <w:lang w:eastAsia="fr-FR"/>
        </w:rPr>
        <w:t xml:space="preserve">, </w:t>
      </w:r>
      <w:r w:rsidR="00B84E8A" w:rsidRPr="00DD3320">
        <w:rPr>
          <w:rFonts w:eastAsia="Times New Roman"/>
          <w:b/>
          <w:lang w:eastAsia="fr-FR"/>
        </w:rPr>
        <w:t>et nous les y exhortons dans le Seigneur Jésus Christ</w:t>
      </w:r>
      <w:r w:rsidR="00C24599" w:rsidRPr="00DD3320">
        <w:rPr>
          <w:rFonts w:eastAsia="Times New Roman"/>
          <w:b/>
          <w:lang w:eastAsia="fr-FR"/>
        </w:rPr>
        <w:t xml:space="preserve"> :</w:t>
      </w:r>
      <w:r w:rsidR="00B84E8A" w:rsidRPr="00DD3320">
        <w:rPr>
          <w:rFonts w:eastAsia="Times New Roman"/>
          <w:b/>
          <w:lang w:eastAsia="fr-FR"/>
        </w:rPr>
        <w:t xml:space="preserve"> qu'ils travaillent dans le calme</w:t>
      </w:r>
      <w:r w:rsidR="005F3F53">
        <w:rPr>
          <w:rFonts w:eastAsia="Times New Roman"/>
          <w:b/>
          <w:lang w:eastAsia="fr-FR"/>
        </w:rPr>
        <w:t xml:space="preserve">, </w:t>
      </w:r>
      <w:r w:rsidR="00B84E8A" w:rsidRPr="00DD3320">
        <w:rPr>
          <w:rFonts w:eastAsia="Times New Roman"/>
          <w:b/>
          <w:lang w:eastAsia="fr-FR"/>
        </w:rPr>
        <w:t>pour manger un pain qui soit à eux</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t>Pour vous</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ne vous lassez pas de bien faire</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Si quelqu'un n'obéit pas à ce que nous disons dans cette lettre</w:t>
      </w:r>
      <w:r w:rsidR="005F3F53">
        <w:rPr>
          <w:rFonts w:eastAsia="Times New Roman"/>
          <w:b/>
          <w:lang w:eastAsia="fr-FR"/>
        </w:rPr>
        <w:t xml:space="preserve">, </w:t>
      </w:r>
      <w:r w:rsidR="00B84E8A" w:rsidRPr="00DD3320">
        <w:rPr>
          <w:rFonts w:eastAsia="Times New Roman"/>
          <w:b/>
          <w:lang w:eastAsia="fr-FR"/>
        </w:rPr>
        <w:t>notez-le et</w:t>
      </w:r>
      <w:r w:rsidR="005F3F53">
        <w:rPr>
          <w:rFonts w:eastAsia="Times New Roman"/>
          <w:b/>
          <w:lang w:eastAsia="fr-FR"/>
        </w:rPr>
        <w:t xml:space="preserve">, </w:t>
      </w:r>
      <w:r w:rsidR="00B84E8A" w:rsidRPr="00DD3320">
        <w:rPr>
          <w:rFonts w:eastAsia="Times New Roman"/>
          <w:b/>
          <w:lang w:eastAsia="fr-FR"/>
        </w:rPr>
        <w:t>pour sa confusion</w:t>
      </w:r>
      <w:r w:rsidR="005F3F53">
        <w:rPr>
          <w:rFonts w:eastAsia="Times New Roman"/>
          <w:b/>
          <w:lang w:eastAsia="fr-FR"/>
        </w:rPr>
        <w:t xml:space="preserve">, </w:t>
      </w:r>
      <w:r w:rsidR="00B84E8A" w:rsidRPr="00DD3320">
        <w:rPr>
          <w:rFonts w:eastAsia="Times New Roman"/>
          <w:b/>
          <w:lang w:eastAsia="fr-FR"/>
        </w:rPr>
        <w:t>ne le fréquentez pas</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Et ne le regardez pas comme un ennemi</w:t>
      </w:r>
      <w:r w:rsidR="005F3F53">
        <w:rPr>
          <w:rFonts w:eastAsia="Times New Roman"/>
          <w:b/>
          <w:lang w:eastAsia="fr-FR"/>
        </w:rPr>
        <w:t xml:space="preserve">, </w:t>
      </w:r>
      <w:r w:rsidR="00B84E8A" w:rsidRPr="00DD3320">
        <w:rPr>
          <w:rFonts w:eastAsia="Times New Roman"/>
          <w:b/>
          <w:lang w:eastAsia="fr-FR"/>
        </w:rPr>
        <w:t>mais avertissez-le comme un frère</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Que le Seigneur de paix lui-même vous donne la paix continuellement et de toute manière</w:t>
      </w:r>
      <w:r w:rsidR="00884DB4">
        <w:rPr>
          <w:rFonts w:eastAsia="Times New Roman"/>
          <w:b/>
          <w:lang w:eastAsia="fr-FR"/>
        </w:rPr>
        <w:t xml:space="preserve">. </w:t>
      </w:r>
      <w:r w:rsidR="00B84E8A" w:rsidRPr="00DD3320">
        <w:rPr>
          <w:rFonts w:eastAsia="Times New Roman"/>
          <w:b/>
          <w:lang w:eastAsia="fr-FR"/>
        </w:rPr>
        <w:t>Le Seigneur soit avec vous tous</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La salutation est de ma main</w:t>
      </w:r>
      <w:r w:rsidR="005F3F53">
        <w:rPr>
          <w:rFonts w:eastAsia="Times New Roman"/>
          <w:b/>
          <w:lang w:eastAsia="fr-FR"/>
        </w:rPr>
        <w:t xml:space="preserve">, </w:t>
      </w:r>
      <w:r w:rsidR="00B84E8A" w:rsidRPr="00DD3320">
        <w:rPr>
          <w:rFonts w:eastAsia="Times New Roman"/>
          <w:b/>
          <w:lang w:eastAsia="fr-FR"/>
        </w:rPr>
        <w:t>à moi</w:t>
      </w:r>
      <w:r w:rsidR="005F3F53">
        <w:rPr>
          <w:rFonts w:eastAsia="Times New Roman"/>
          <w:b/>
          <w:lang w:eastAsia="fr-FR"/>
        </w:rPr>
        <w:t xml:space="preserve">, </w:t>
      </w:r>
      <w:r w:rsidR="00B84E8A" w:rsidRPr="00DD3320">
        <w:rPr>
          <w:rFonts w:eastAsia="Times New Roman"/>
          <w:b/>
          <w:lang w:eastAsia="fr-FR"/>
        </w:rPr>
        <w:t>Paul</w:t>
      </w:r>
      <w:r w:rsidR="00884DB4">
        <w:rPr>
          <w:rFonts w:eastAsia="Times New Roman"/>
          <w:b/>
          <w:lang w:eastAsia="fr-FR"/>
        </w:rPr>
        <w:t xml:space="preserve">. </w:t>
      </w:r>
      <w:r w:rsidR="00B84E8A" w:rsidRPr="00DD3320">
        <w:rPr>
          <w:rFonts w:eastAsia="Times New Roman"/>
          <w:b/>
          <w:lang w:eastAsia="fr-FR"/>
        </w:rPr>
        <w:t>C'est un signe dans chaque lettre</w:t>
      </w:r>
      <w:r w:rsidR="00C24599" w:rsidRPr="00DD3320">
        <w:rPr>
          <w:rFonts w:eastAsia="Times New Roman"/>
          <w:b/>
          <w:lang w:eastAsia="fr-FR"/>
        </w:rPr>
        <w:t xml:space="preserve"> :</w:t>
      </w:r>
      <w:r w:rsidR="00B84E8A" w:rsidRPr="00DD3320">
        <w:rPr>
          <w:rFonts w:eastAsia="Times New Roman"/>
          <w:b/>
          <w:lang w:eastAsia="fr-FR"/>
        </w:rPr>
        <w:t xml:space="preserve"> j'écris ainsi</w:t>
      </w:r>
      <w:r w:rsidR="00884DB4">
        <w:rPr>
          <w:rFonts w:eastAsia="Times New Roman"/>
          <w:b/>
          <w:lang w:eastAsia="fr-FR"/>
        </w:rPr>
        <w:t xml:space="preserve">. </w:t>
      </w:r>
      <w:r w:rsidRPr="003D3AF4">
        <w:rPr>
          <w:rFonts w:eastAsia="Times New Roman"/>
          <w:b/>
          <w:vertAlign w:val="superscript"/>
          <w:lang w:eastAsia="fr-FR"/>
        </w:rPr>
        <w:t>2 Th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La grâce de notre Seigneur Jésus Christ soit avec vous tous</w:t>
      </w:r>
      <w:r w:rsidR="009B34CC" w:rsidRPr="00DD3320">
        <w:rPr>
          <w:rFonts w:eastAsia="Times New Roman"/>
          <w:b/>
          <w:lang w:eastAsia="fr-FR"/>
        </w:rPr>
        <w:t xml:space="preserve"> !</w:t>
      </w:r>
    </w:p>
    <w:p w14:paraId="54104EBB" w14:textId="77777777" w:rsidR="00164594" w:rsidRPr="00DD3320" w:rsidRDefault="00164594" w:rsidP="00164594">
      <w:pPr>
        <w:widowControl w:val="0"/>
        <w:kinsoku w:val="0"/>
        <w:ind w:firstLine="72"/>
        <w:rPr>
          <w:rFonts w:eastAsia="Times New Roman"/>
          <w:b/>
          <w:lang w:eastAsia="fr-FR"/>
        </w:rPr>
      </w:pPr>
    </w:p>
    <w:p w14:paraId="10A94E6D" w14:textId="77777777" w:rsidR="00164594" w:rsidRPr="00DD3320" w:rsidRDefault="00164594" w:rsidP="004E5ABC">
      <w:pPr>
        <w:pStyle w:val="Titre1"/>
        <w:sectPr w:rsidR="00164594" w:rsidRPr="00DD3320" w:rsidSect="00B4035E">
          <w:headerReference w:type="default" r:id="rId27"/>
          <w:pgSz w:w="11906" w:h="16838" w:code="9"/>
          <w:pgMar w:top="1247" w:right="851" w:bottom="1077" w:left="851" w:header="567" w:footer="284" w:gutter="0"/>
          <w:cols w:space="708"/>
          <w:docGrid w:linePitch="360"/>
        </w:sectPr>
      </w:pPr>
      <w:bookmarkStart w:id="479" w:name="_Toc260413697"/>
      <w:bookmarkStart w:id="480" w:name="_Toc260646209"/>
    </w:p>
    <w:p w14:paraId="4A32740E" w14:textId="77777777" w:rsidR="00B84E8A" w:rsidRPr="00DD3320" w:rsidRDefault="00B84E8A" w:rsidP="004E5ABC">
      <w:pPr>
        <w:pStyle w:val="Titre1"/>
      </w:pPr>
      <w:bookmarkStart w:id="481" w:name="_Toc88407015"/>
      <w:r w:rsidRPr="00DD3320">
        <w:lastRenderedPageBreak/>
        <w:t>Première Épître à Thimothée</w:t>
      </w:r>
      <w:bookmarkEnd w:id="479"/>
      <w:bookmarkEnd w:id="480"/>
      <w:bookmarkEnd w:id="481"/>
    </w:p>
    <w:p w14:paraId="0C9B095E" w14:textId="77777777" w:rsidR="00533C50" w:rsidRPr="00DD3320" w:rsidRDefault="00533C50" w:rsidP="00533C50">
      <w:pPr>
        <w:pStyle w:val="Titre2"/>
        <w:rPr>
          <w:b/>
          <w:lang w:eastAsia="en-US"/>
        </w:rPr>
      </w:pPr>
      <w:bookmarkStart w:id="482" w:name="_Toc88407016"/>
      <w:r w:rsidRPr="00DD3320">
        <w:rPr>
          <w:b/>
          <w:lang w:eastAsia="en-US"/>
        </w:rPr>
        <w:t>Chapitre 1 :</w:t>
      </w:r>
      <w:bookmarkEnd w:id="482"/>
    </w:p>
    <w:p w14:paraId="32C30B2E" w14:textId="77777777" w:rsidR="00B84E8A" w:rsidRPr="00DD3320" w:rsidRDefault="00533C50" w:rsidP="00B84E8A">
      <w:pPr>
        <w:widowControl w:val="0"/>
        <w:kinsoku w:val="0"/>
        <w:ind w:firstLine="144"/>
        <w:rPr>
          <w:rFonts w:eastAsia="Times New Roman"/>
          <w:b/>
          <w:lang w:eastAsia="fr-FR"/>
        </w:rPr>
      </w:pPr>
      <w:r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apôtre de Christ Jésus selon un ordre de Dieu notre Sauveur et de Christ Jésus notre espérance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à Timothée</w:t>
      </w:r>
      <w:r w:rsidR="005F3F53">
        <w:rPr>
          <w:rFonts w:eastAsia="Times New Roman"/>
          <w:b/>
          <w:lang w:eastAsia="fr-FR"/>
        </w:rPr>
        <w:t xml:space="preserve">, </w:t>
      </w:r>
      <w:r w:rsidR="00B84E8A" w:rsidRPr="00DD3320">
        <w:rPr>
          <w:rFonts w:eastAsia="Times New Roman"/>
          <w:b/>
          <w:lang w:eastAsia="fr-FR"/>
        </w:rPr>
        <w:t>mon véritable enfant dans la foi</w:t>
      </w:r>
      <w:r w:rsidR="005F3F53">
        <w:rPr>
          <w:rFonts w:eastAsia="Times New Roman"/>
          <w:b/>
          <w:lang w:eastAsia="fr-FR"/>
        </w:rPr>
        <w:t xml:space="preserve">, </w:t>
      </w:r>
      <w:r w:rsidR="00B84E8A" w:rsidRPr="00DD3320">
        <w:rPr>
          <w:rFonts w:eastAsia="Times New Roman"/>
          <w:b/>
          <w:lang w:eastAsia="fr-FR"/>
        </w:rPr>
        <w:t>grâce</w:t>
      </w:r>
      <w:r w:rsidR="005F3F53">
        <w:rPr>
          <w:rFonts w:eastAsia="Times New Roman"/>
          <w:b/>
          <w:lang w:eastAsia="fr-FR"/>
        </w:rPr>
        <w:t xml:space="preserve">, </w:t>
      </w:r>
      <w:r w:rsidR="00B84E8A" w:rsidRPr="00DD3320">
        <w:rPr>
          <w:rFonts w:eastAsia="Times New Roman"/>
          <w:b/>
          <w:lang w:eastAsia="fr-FR"/>
        </w:rPr>
        <w:t>miséricorde</w:t>
      </w:r>
      <w:r w:rsidR="005F3F53">
        <w:rPr>
          <w:rFonts w:eastAsia="Times New Roman"/>
          <w:b/>
          <w:lang w:eastAsia="fr-FR"/>
        </w:rPr>
        <w:t xml:space="preserve">, </w:t>
      </w:r>
      <w:r w:rsidR="00B84E8A" w:rsidRPr="00DD3320">
        <w:rPr>
          <w:rFonts w:eastAsia="Times New Roman"/>
          <w:b/>
          <w:lang w:eastAsia="fr-FR"/>
        </w:rPr>
        <w:t>paix de la part de Dieu le Père et de Christ Jésus</w:t>
      </w:r>
      <w:r w:rsidR="005F3F53">
        <w:rPr>
          <w:rFonts w:eastAsia="Times New Roman"/>
          <w:b/>
          <w:lang w:eastAsia="fr-FR"/>
        </w:rPr>
        <w:t xml:space="preserve">, </w:t>
      </w:r>
      <w:r w:rsidR="00B84E8A" w:rsidRPr="00DD3320">
        <w:rPr>
          <w:rFonts w:eastAsia="Times New Roman"/>
          <w:b/>
          <w:lang w:eastAsia="fr-FR"/>
        </w:rPr>
        <w:t>notre Seigneur</w:t>
      </w:r>
      <w:r w:rsidR="009B34CC" w:rsidRPr="00DD3320">
        <w:rPr>
          <w:rFonts w:eastAsia="Times New Roman"/>
          <w:b/>
          <w:lang w:eastAsia="fr-FR"/>
        </w:rPr>
        <w:t xml:space="preserve"> !</w:t>
      </w:r>
      <w:r w:rsidR="00373952" w:rsidRPr="00DD3320">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373952" w:rsidRPr="003D3AF4">
        <w:rPr>
          <w:rFonts w:eastAsia="Times New Roman"/>
          <w:b/>
          <w:vertAlign w:val="superscript"/>
          <w:lang w:eastAsia="fr-FR"/>
        </w:rPr>
        <w:t xml:space="preserve">3 </w:t>
      </w:r>
      <w:r w:rsidR="00B84E8A" w:rsidRPr="00DD3320">
        <w:rPr>
          <w:rFonts w:eastAsia="Times New Roman"/>
          <w:b/>
          <w:lang w:eastAsia="fr-FR"/>
        </w:rPr>
        <w:t>Si je t'ai exhorté</w:t>
      </w:r>
      <w:r w:rsidR="005F3F53">
        <w:rPr>
          <w:rFonts w:eastAsia="Times New Roman"/>
          <w:b/>
          <w:lang w:eastAsia="fr-FR"/>
        </w:rPr>
        <w:t xml:space="preserve">, </w:t>
      </w:r>
      <w:r w:rsidR="00B84E8A" w:rsidRPr="00DD3320">
        <w:rPr>
          <w:rFonts w:eastAsia="Times New Roman"/>
          <w:b/>
          <w:lang w:eastAsia="fr-FR"/>
        </w:rPr>
        <w:t>lors de mon départ pour la Macédoine</w:t>
      </w:r>
      <w:r w:rsidR="005F3F53">
        <w:rPr>
          <w:rFonts w:eastAsia="Times New Roman"/>
          <w:b/>
          <w:lang w:eastAsia="fr-FR"/>
        </w:rPr>
        <w:t xml:space="preserve">, </w:t>
      </w:r>
      <w:r w:rsidR="00B84E8A" w:rsidRPr="00DD3320">
        <w:rPr>
          <w:rFonts w:eastAsia="Times New Roman"/>
          <w:b/>
          <w:lang w:eastAsia="fr-FR"/>
        </w:rPr>
        <w:t>à rester à Éphèse</w:t>
      </w:r>
      <w:r w:rsidR="005F3F53">
        <w:rPr>
          <w:rFonts w:eastAsia="Times New Roman"/>
          <w:b/>
          <w:lang w:eastAsia="fr-FR"/>
        </w:rPr>
        <w:t xml:space="preserve">, </w:t>
      </w:r>
      <w:r w:rsidR="00B84E8A" w:rsidRPr="00DD3320">
        <w:rPr>
          <w:rFonts w:eastAsia="Times New Roman"/>
          <w:b/>
          <w:lang w:eastAsia="fr-FR"/>
        </w:rPr>
        <w:t xml:space="preserve">c'est pour que tu prescrives à certains de ne pas enseigner une autre doctrine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de ne pas s'attacher à des fables et à des généalogies sans fin</w:t>
      </w:r>
      <w:r w:rsidR="005F3F53">
        <w:rPr>
          <w:rFonts w:eastAsia="Times New Roman"/>
          <w:b/>
          <w:lang w:eastAsia="fr-FR"/>
        </w:rPr>
        <w:t xml:space="preserve">, </w:t>
      </w:r>
      <w:r w:rsidR="00B84E8A" w:rsidRPr="00DD3320">
        <w:rPr>
          <w:rFonts w:eastAsia="Times New Roman"/>
          <w:b/>
          <w:lang w:eastAsia="fr-FR"/>
        </w:rPr>
        <w:t>lesquelles favorisent les discussions plutôt que le plan de Dieu dans la foi</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Le but de [cette] prescription</w:t>
      </w:r>
      <w:r w:rsidR="005F3F53">
        <w:rPr>
          <w:rFonts w:eastAsia="Times New Roman"/>
          <w:b/>
          <w:lang w:eastAsia="fr-FR"/>
        </w:rPr>
        <w:t xml:space="preserve">, </w:t>
      </w:r>
      <w:r w:rsidR="00B84E8A" w:rsidRPr="00DD3320">
        <w:rPr>
          <w:rFonts w:eastAsia="Times New Roman"/>
          <w:b/>
          <w:lang w:eastAsia="fr-FR"/>
        </w:rPr>
        <w:t>c'est l'amour venant d'un coeur pur</w:t>
      </w:r>
      <w:r w:rsidR="005F3F53">
        <w:rPr>
          <w:rFonts w:eastAsia="Times New Roman"/>
          <w:b/>
          <w:lang w:eastAsia="fr-FR"/>
        </w:rPr>
        <w:t xml:space="preserve">, </w:t>
      </w:r>
      <w:r w:rsidR="00B84E8A" w:rsidRPr="00DD3320">
        <w:rPr>
          <w:rFonts w:eastAsia="Times New Roman"/>
          <w:b/>
          <w:lang w:eastAsia="fr-FR"/>
        </w:rPr>
        <w:t>d'une bonne conscience et d'une foi sans feinte</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Pour s'en être écartés</w:t>
      </w:r>
      <w:r w:rsidR="005F3F53">
        <w:rPr>
          <w:rFonts w:eastAsia="Times New Roman"/>
          <w:b/>
          <w:lang w:eastAsia="fr-FR"/>
        </w:rPr>
        <w:t xml:space="preserve">, </w:t>
      </w:r>
      <w:r w:rsidR="00B84E8A" w:rsidRPr="00DD3320">
        <w:rPr>
          <w:rFonts w:eastAsia="Times New Roman"/>
          <w:b/>
          <w:lang w:eastAsia="fr-FR"/>
        </w:rPr>
        <w:t>certains se sont détournés vers un vain bavardage</w:t>
      </w:r>
      <w:r w:rsidR="00C24599" w:rsidRPr="00DD3320">
        <w:rPr>
          <w:rFonts w:eastAsia="Times New Roman"/>
          <w:b/>
          <w:lang w:eastAsia="fr-FR"/>
        </w:rPr>
        <w:t xml:space="preserve"> :</w:t>
      </w:r>
      <w:r w:rsidR="00B84E8A" w:rsidRPr="00DD3320">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gens qui</w:t>
      </w:r>
      <w:r w:rsidR="005F3F53">
        <w:rPr>
          <w:rFonts w:eastAsia="Times New Roman"/>
          <w:b/>
          <w:lang w:eastAsia="fr-FR"/>
        </w:rPr>
        <w:t xml:space="preserve">, </w:t>
      </w:r>
      <w:r w:rsidR="00B84E8A" w:rsidRPr="00DD3320">
        <w:rPr>
          <w:rFonts w:eastAsia="Times New Roman"/>
          <w:b/>
          <w:lang w:eastAsia="fr-FR"/>
        </w:rPr>
        <w:t>se voulant docteurs de la Loi</w:t>
      </w:r>
      <w:r w:rsidR="005F3F53">
        <w:rPr>
          <w:rFonts w:eastAsia="Times New Roman"/>
          <w:b/>
          <w:lang w:eastAsia="fr-FR"/>
        </w:rPr>
        <w:t xml:space="preserve">, </w:t>
      </w:r>
      <w:r w:rsidR="00B84E8A" w:rsidRPr="00DD3320">
        <w:rPr>
          <w:rFonts w:eastAsia="Times New Roman"/>
          <w:b/>
          <w:lang w:eastAsia="fr-FR"/>
        </w:rPr>
        <w:t>ne comprennent ni ce qu'ils disent ni ce qu'ils affirment</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Nous savons que la Loi est bonne</w:t>
      </w:r>
      <w:r w:rsidR="005F3F53">
        <w:rPr>
          <w:rFonts w:eastAsia="Times New Roman"/>
          <w:b/>
          <w:lang w:eastAsia="fr-FR"/>
        </w:rPr>
        <w:t xml:space="preserve">, </w:t>
      </w:r>
      <w:r w:rsidR="00B84E8A" w:rsidRPr="00DD3320">
        <w:rPr>
          <w:rFonts w:eastAsia="Times New Roman"/>
          <w:b/>
          <w:lang w:eastAsia="fr-FR"/>
        </w:rPr>
        <w:t>si l'on en fait un usage légitime</w:t>
      </w:r>
      <w:r w:rsidR="005F3F53">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en sachant que la Loi n'est pas là pour le juste</w:t>
      </w:r>
      <w:r w:rsidR="005F3F53">
        <w:rPr>
          <w:rFonts w:eastAsia="Times New Roman"/>
          <w:b/>
          <w:lang w:eastAsia="fr-FR"/>
        </w:rPr>
        <w:t xml:space="preserve">, </w:t>
      </w:r>
      <w:r w:rsidR="00B84E8A" w:rsidRPr="00DD3320">
        <w:rPr>
          <w:rFonts w:eastAsia="Times New Roman"/>
          <w:b/>
          <w:lang w:eastAsia="fr-FR"/>
        </w:rPr>
        <w:t>mais pour les sans-loi et les insoumis</w:t>
      </w:r>
      <w:r w:rsidR="005F3F53">
        <w:rPr>
          <w:rFonts w:eastAsia="Times New Roman"/>
          <w:b/>
          <w:lang w:eastAsia="fr-FR"/>
        </w:rPr>
        <w:t xml:space="preserve">, </w:t>
      </w:r>
      <w:r w:rsidR="00B84E8A" w:rsidRPr="00DD3320">
        <w:rPr>
          <w:rFonts w:eastAsia="Times New Roman"/>
          <w:b/>
          <w:lang w:eastAsia="fr-FR"/>
        </w:rPr>
        <w:t>les impies et les pécheurs</w:t>
      </w:r>
      <w:r w:rsidR="005F3F53">
        <w:rPr>
          <w:rFonts w:eastAsia="Times New Roman"/>
          <w:b/>
          <w:lang w:eastAsia="fr-FR"/>
        </w:rPr>
        <w:t xml:space="preserve">, </w:t>
      </w:r>
      <w:r w:rsidR="00B84E8A" w:rsidRPr="00DD3320">
        <w:rPr>
          <w:rFonts w:eastAsia="Times New Roman"/>
          <w:b/>
          <w:lang w:eastAsia="fr-FR"/>
        </w:rPr>
        <w:t>les sacrilèges et les profanateurs</w:t>
      </w:r>
      <w:r w:rsidR="005F3F53">
        <w:rPr>
          <w:rFonts w:eastAsia="Times New Roman"/>
          <w:b/>
          <w:lang w:eastAsia="fr-FR"/>
        </w:rPr>
        <w:t xml:space="preserve">, </w:t>
      </w:r>
      <w:r w:rsidR="00B84E8A" w:rsidRPr="00DD3320">
        <w:rPr>
          <w:rFonts w:eastAsia="Times New Roman"/>
          <w:b/>
          <w:lang w:eastAsia="fr-FR"/>
        </w:rPr>
        <w:t>les parricides et les matricides</w:t>
      </w:r>
      <w:r w:rsidR="005F3F53">
        <w:rPr>
          <w:rFonts w:eastAsia="Times New Roman"/>
          <w:b/>
          <w:lang w:eastAsia="fr-FR"/>
        </w:rPr>
        <w:t xml:space="preserve">, </w:t>
      </w:r>
      <w:r w:rsidR="00B84E8A" w:rsidRPr="00DD3320">
        <w:rPr>
          <w:rFonts w:eastAsia="Times New Roman"/>
          <w:b/>
          <w:lang w:eastAsia="fr-FR"/>
        </w:rPr>
        <w:t>les assassins</w:t>
      </w:r>
      <w:r w:rsidR="005F3F53">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les fornicateurs</w:t>
      </w:r>
      <w:r w:rsidR="005F3F53">
        <w:rPr>
          <w:rFonts w:eastAsia="Times New Roman"/>
          <w:b/>
          <w:lang w:eastAsia="fr-FR"/>
        </w:rPr>
        <w:t xml:space="preserve">, </w:t>
      </w:r>
      <w:r w:rsidR="00B84E8A" w:rsidRPr="00DD3320">
        <w:rPr>
          <w:rFonts w:eastAsia="Times New Roman"/>
          <w:b/>
          <w:lang w:eastAsia="fr-FR"/>
        </w:rPr>
        <w:t>les sodomites</w:t>
      </w:r>
      <w:r w:rsidR="005F3F53">
        <w:rPr>
          <w:rFonts w:eastAsia="Times New Roman"/>
          <w:b/>
          <w:lang w:eastAsia="fr-FR"/>
        </w:rPr>
        <w:t xml:space="preserve">, </w:t>
      </w:r>
      <w:r w:rsidR="00B84E8A" w:rsidRPr="00DD3320">
        <w:rPr>
          <w:rFonts w:eastAsia="Times New Roman"/>
          <w:b/>
          <w:lang w:eastAsia="fr-FR"/>
        </w:rPr>
        <w:t>les marchands</w:t>
      </w:r>
      <w:r w:rsidR="00373952" w:rsidRPr="00DD3320">
        <w:rPr>
          <w:rFonts w:eastAsia="Times New Roman"/>
          <w:b/>
          <w:lang w:eastAsia="fr-FR"/>
        </w:rPr>
        <w:t xml:space="preserve"> </w:t>
      </w:r>
      <w:r w:rsidR="00B84E8A" w:rsidRPr="00DD3320">
        <w:rPr>
          <w:rFonts w:eastAsia="Times New Roman"/>
          <w:b/>
          <w:lang w:eastAsia="fr-FR"/>
        </w:rPr>
        <w:t>d'hommes</w:t>
      </w:r>
      <w:r w:rsidR="005F3F53">
        <w:rPr>
          <w:rFonts w:eastAsia="Times New Roman"/>
          <w:b/>
          <w:lang w:eastAsia="fr-FR"/>
        </w:rPr>
        <w:t xml:space="preserve">, </w:t>
      </w:r>
      <w:r w:rsidR="00B84E8A" w:rsidRPr="00DD3320">
        <w:rPr>
          <w:rFonts w:eastAsia="Times New Roman"/>
          <w:b/>
          <w:lang w:eastAsia="fr-FR"/>
        </w:rPr>
        <w:t>les menteurs</w:t>
      </w:r>
      <w:r w:rsidR="005F3F53">
        <w:rPr>
          <w:rFonts w:eastAsia="Times New Roman"/>
          <w:b/>
          <w:lang w:eastAsia="fr-FR"/>
        </w:rPr>
        <w:t xml:space="preserve">, </w:t>
      </w:r>
      <w:r w:rsidR="00B84E8A" w:rsidRPr="00DD3320">
        <w:rPr>
          <w:rFonts w:eastAsia="Times New Roman"/>
          <w:b/>
          <w:lang w:eastAsia="fr-FR"/>
        </w:rPr>
        <w:t>les parjures et tout ce qui s'oppose à la saine doctrine</w:t>
      </w:r>
      <w:r w:rsidR="005F3F53">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conforme à l'Évangile de la gloire du Dieu bienheureux qui m'a été confié</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Je rends grâce à celui qui m'a fortifié</w:t>
      </w:r>
      <w:r w:rsidR="005F3F53">
        <w:rPr>
          <w:rFonts w:eastAsia="Times New Roman"/>
          <w:b/>
          <w:lang w:eastAsia="fr-FR"/>
        </w:rPr>
        <w:t xml:space="preserve">, </w:t>
      </w:r>
      <w:r w:rsidR="00B84E8A" w:rsidRPr="00DD3320">
        <w:rPr>
          <w:rFonts w:eastAsia="Times New Roman"/>
          <w:b/>
          <w:lang w:eastAsia="fr-FR"/>
        </w:rPr>
        <w:t>à Christ Jésus notre Seigneur</w:t>
      </w:r>
      <w:r w:rsidR="005F3F53">
        <w:rPr>
          <w:rFonts w:eastAsia="Times New Roman"/>
          <w:b/>
          <w:lang w:eastAsia="fr-FR"/>
        </w:rPr>
        <w:t xml:space="preserve">, </w:t>
      </w:r>
      <w:r w:rsidR="00B84E8A" w:rsidRPr="00DD3320">
        <w:rPr>
          <w:rFonts w:eastAsia="Times New Roman"/>
          <w:b/>
          <w:lang w:eastAsia="fr-FR"/>
        </w:rPr>
        <w:t>de ce qu'il m'a estimé digne de confiance en me mettant à son service</w:t>
      </w:r>
      <w:r w:rsidR="005F3F53">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moi qui étais auparavant blasphémateur</w:t>
      </w:r>
      <w:r w:rsidR="005F3F53">
        <w:rPr>
          <w:rFonts w:eastAsia="Times New Roman"/>
          <w:b/>
          <w:lang w:eastAsia="fr-FR"/>
        </w:rPr>
        <w:t xml:space="preserve">, </w:t>
      </w:r>
      <w:r w:rsidR="00B84E8A" w:rsidRPr="00DD3320">
        <w:rPr>
          <w:rFonts w:eastAsia="Times New Roman"/>
          <w:b/>
          <w:lang w:eastAsia="fr-FR"/>
        </w:rPr>
        <w:t>persécuteur</w:t>
      </w:r>
      <w:r w:rsidR="005F3F53">
        <w:rPr>
          <w:rFonts w:eastAsia="Times New Roman"/>
          <w:b/>
          <w:lang w:eastAsia="fr-FR"/>
        </w:rPr>
        <w:t xml:space="preserve">, </w:t>
      </w:r>
      <w:r w:rsidR="00B84E8A" w:rsidRPr="00DD3320">
        <w:rPr>
          <w:rFonts w:eastAsia="Times New Roman"/>
          <w:b/>
          <w:lang w:eastAsia="fr-FR"/>
        </w:rPr>
        <w:t>insolent</w:t>
      </w:r>
      <w:r w:rsidR="00884DB4">
        <w:rPr>
          <w:rFonts w:eastAsia="Times New Roman"/>
          <w:b/>
          <w:lang w:eastAsia="fr-FR"/>
        </w:rPr>
        <w:t xml:space="preserve">. </w:t>
      </w:r>
      <w:r w:rsidR="00B84E8A" w:rsidRPr="00DD3320">
        <w:rPr>
          <w:rFonts w:eastAsia="Times New Roman"/>
          <w:b/>
          <w:lang w:eastAsia="fr-FR"/>
        </w:rPr>
        <w:t>Mais j'ai obtenu miséricorde</w:t>
      </w:r>
      <w:r w:rsidR="005F3F53">
        <w:rPr>
          <w:rFonts w:eastAsia="Times New Roman"/>
          <w:b/>
          <w:lang w:eastAsia="fr-FR"/>
        </w:rPr>
        <w:t xml:space="preserve">, </w:t>
      </w:r>
      <w:r w:rsidR="00B84E8A" w:rsidRPr="00DD3320">
        <w:rPr>
          <w:rFonts w:eastAsia="Times New Roman"/>
          <w:b/>
          <w:lang w:eastAsia="fr-FR"/>
        </w:rPr>
        <w:t>parce que j'avais agi par ignorance</w:t>
      </w:r>
      <w:r w:rsidR="005F3F53">
        <w:rPr>
          <w:rFonts w:eastAsia="Times New Roman"/>
          <w:b/>
          <w:lang w:eastAsia="fr-FR"/>
        </w:rPr>
        <w:t xml:space="preserve">, </w:t>
      </w:r>
      <w:r w:rsidR="00B84E8A" w:rsidRPr="00DD3320">
        <w:rPr>
          <w:rFonts w:eastAsia="Times New Roman"/>
          <w:b/>
          <w:lang w:eastAsia="fr-FR"/>
        </w:rPr>
        <w:t>n'ayant pas la foi</w:t>
      </w:r>
      <w:r w:rsidR="005F3F53">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la grâce de notre Seigneur s'est plus que multipliée</w:t>
      </w:r>
      <w:r w:rsidR="005F3F53">
        <w:rPr>
          <w:rFonts w:eastAsia="Times New Roman"/>
          <w:b/>
          <w:lang w:eastAsia="fr-FR"/>
        </w:rPr>
        <w:t xml:space="preserve">, </w:t>
      </w:r>
      <w:r w:rsidR="00B84E8A" w:rsidRPr="00DD3320">
        <w:rPr>
          <w:rFonts w:eastAsia="Times New Roman"/>
          <w:b/>
          <w:lang w:eastAsia="fr-FR"/>
        </w:rPr>
        <w:t>avec la foi et l'amour qui est en Christ Jésus</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373952" w:rsidRPr="003D3AF4">
        <w:rPr>
          <w:rFonts w:eastAsia="Times New Roman"/>
          <w:b/>
          <w:vertAlign w:val="superscript"/>
          <w:lang w:eastAsia="fr-FR"/>
        </w:rPr>
        <w:t xml:space="preserve">15 </w:t>
      </w:r>
      <w:r w:rsidR="00B84E8A" w:rsidRPr="00DD3320">
        <w:rPr>
          <w:rFonts w:eastAsia="Times New Roman"/>
          <w:b/>
          <w:lang w:eastAsia="fr-FR"/>
        </w:rPr>
        <w:t>C'est là une parole sûre et digne de tout notre accueil</w:t>
      </w:r>
      <w:r w:rsidR="00C24599" w:rsidRPr="00DD3320">
        <w:rPr>
          <w:rFonts w:eastAsia="Times New Roman"/>
          <w:b/>
          <w:lang w:eastAsia="fr-FR"/>
        </w:rPr>
        <w:t xml:space="preserve"> :</w:t>
      </w:r>
      <w:r w:rsidR="00B84E8A" w:rsidRPr="00DD3320">
        <w:rPr>
          <w:rFonts w:eastAsia="Times New Roman"/>
          <w:b/>
          <w:lang w:eastAsia="fr-FR"/>
        </w:rPr>
        <w:t xml:space="preserve"> Christ Jésus est venu dans le monde pour sauver des pécheurs</w:t>
      </w:r>
      <w:r w:rsidR="005F3F53">
        <w:rPr>
          <w:rFonts w:eastAsia="Times New Roman"/>
          <w:b/>
          <w:lang w:eastAsia="fr-FR"/>
        </w:rPr>
        <w:t xml:space="preserve">, </w:t>
      </w:r>
      <w:r w:rsidR="00B84E8A" w:rsidRPr="00DD3320">
        <w:rPr>
          <w:rFonts w:eastAsia="Times New Roman"/>
          <w:b/>
          <w:lang w:eastAsia="fr-FR"/>
        </w:rPr>
        <w:t>dont je suis</w:t>
      </w:r>
      <w:r w:rsidR="005F3F53">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le premier</w:t>
      </w:r>
      <w:r w:rsidR="00F17259">
        <w:rPr>
          <w:rFonts w:eastAsia="Times New Roman"/>
          <w:b/>
          <w:lang w:eastAsia="fr-FR"/>
        </w:rPr>
        <w:t xml:space="preserve"> </w:t>
      </w:r>
      <w:r w:rsidR="00601DF6">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mais il m'a été fait miséricorde</w:t>
      </w:r>
      <w:r w:rsidR="005F3F53">
        <w:rPr>
          <w:rFonts w:eastAsia="Times New Roman"/>
          <w:b/>
          <w:lang w:eastAsia="fr-FR"/>
        </w:rPr>
        <w:t xml:space="preserve">, </w:t>
      </w:r>
      <w:r w:rsidR="00B84E8A" w:rsidRPr="00DD3320">
        <w:rPr>
          <w:rFonts w:eastAsia="Times New Roman"/>
          <w:b/>
          <w:lang w:eastAsia="fr-FR"/>
        </w:rPr>
        <w:t>pour qu'en moi</w:t>
      </w:r>
      <w:r w:rsidR="005F3F53">
        <w:rPr>
          <w:rFonts w:eastAsia="Times New Roman"/>
          <w:b/>
          <w:lang w:eastAsia="fr-FR"/>
        </w:rPr>
        <w:t xml:space="preserve">, </w:t>
      </w:r>
      <w:r w:rsidR="00B84E8A" w:rsidRPr="00DD3320">
        <w:rPr>
          <w:rFonts w:eastAsia="Times New Roman"/>
          <w:b/>
          <w:lang w:eastAsia="fr-FR"/>
        </w:rPr>
        <w:t>le premier</w:t>
      </w:r>
      <w:r w:rsidR="005F3F53">
        <w:rPr>
          <w:rFonts w:eastAsia="Times New Roman"/>
          <w:b/>
          <w:lang w:eastAsia="fr-FR"/>
        </w:rPr>
        <w:t xml:space="preserve">, </w:t>
      </w:r>
      <w:r w:rsidR="00B84E8A" w:rsidRPr="00DD3320">
        <w:rPr>
          <w:rFonts w:eastAsia="Times New Roman"/>
          <w:b/>
          <w:lang w:eastAsia="fr-FR"/>
        </w:rPr>
        <w:t>Jésus Christ montrât toute sa patience et me fît servir d'exemple à ceux qui croiront en lui en vue de la vie éternelle</w:t>
      </w:r>
      <w:r w:rsidR="00884DB4">
        <w:rPr>
          <w:rFonts w:eastAsia="Times New Roman"/>
          <w:b/>
          <w:lang w:eastAsia="fr-FR"/>
        </w:rPr>
        <w:t xml:space="preserve">. </w:t>
      </w:r>
      <w:r w:rsidR="00373952"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373952" w:rsidRPr="003D3AF4">
        <w:rPr>
          <w:rFonts w:eastAsia="Times New Roman"/>
          <w:b/>
          <w:vertAlign w:val="superscript"/>
          <w:lang w:eastAsia="fr-FR"/>
        </w:rPr>
        <w:t xml:space="preserve">17 </w:t>
      </w:r>
      <w:r w:rsidR="00B84E8A" w:rsidRPr="00DD3320">
        <w:rPr>
          <w:rFonts w:eastAsia="Times New Roman"/>
          <w:b/>
          <w:lang w:eastAsia="fr-FR"/>
        </w:rPr>
        <w:t>Au Roi des siècles</w:t>
      </w:r>
      <w:r w:rsidR="005F3F53">
        <w:rPr>
          <w:rFonts w:eastAsia="Times New Roman"/>
          <w:b/>
          <w:lang w:eastAsia="fr-FR"/>
        </w:rPr>
        <w:t xml:space="preserve">, </w:t>
      </w:r>
      <w:r w:rsidR="00B84E8A" w:rsidRPr="00DD3320">
        <w:rPr>
          <w:rFonts w:eastAsia="Times New Roman"/>
          <w:b/>
          <w:lang w:eastAsia="fr-FR"/>
        </w:rPr>
        <w:t>incorruptible</w:t>
      </w:r>
      <w:r w:rsidR="005F3F53">
        <w:rPr>
          <w:rFonts w:eastAsia="Times New Roman"/>
          <w:b/>
          <w:lang w:eastAsia="fr-FR"/>
        </w:rPr>
        <w:t xml:space="preserve">, </w:t>
      </w:r>
      <w:r w:rsidR="00B84E8A" w:rsidRPr="00DD3320">
        <w:rPr>
          <w:rFonts w:eastAsia="Times New Roman"/>
          <w:b/>
          <w:lang w:eastAsia="fr-FR"/>
        </w:rPr>
        <w:t>invisible</w:t>
      </w:r>
      <w:r w:rsidR="005F3F53">
        <w:rPr>
          <w:rFonts w:eastAsia="Times New Roman"/>
          <w:b/>
          <w:lang w:eastAsia="fr-FR"/>
        </w:rPr>
        <w:t xml:space="preserve">, </w:t>
      </w:r>
      <w:r w:rsidR="00B84E8A" w:rsidRPr="00DD3320">
        <w:rPr>
          <w:rFonts w:eastAsia="Times New Roman"/>
          <w:b/>
          <w:lang w:eastAsia="fr-FR"/>
        </w:rPr>
        <w:t>seul Dieu</w:t>
      </w:r>
      <w:r w:rsidR="005F3F53">
        <w:rPr>
          <w:rFonts w:eastAsia="Times New Roman"/>
          <w:b/>
          <w:lang w:eastAsia="fr-FR"/>
        </w:rPr>
        <w:t xml:space="preserve">, </w:t>
      </w:r>
      <w:r w:rsidR="00B84E8A" w:rsidRPr="00DD3320">
        <w:rPr>
          <w:rFonts w:eastAsia="Times New Roman"/>
          <w:b/>
          <w:lang w:eastAsia="fr-FR"/>
        </w:rPr>
        <w:t>honneur et gloire pour les siècles des siècles</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r w:rsidR="00F87810" w:rsidRPr="00DD3320">
        <w:rPr>
          <w:rFonts w:eastAsia="Times New Roman"/>
          <w:b/>
          <w:lang w:eastAsia="fr-FR"/>
        </w:rPr>
        <w:t xml:space="preserve"> </w:t>
      </w:r>
      <w:r w:rsidR="00F87810"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F87810" w:rsidRPr="003D3AF4">
        <w:rPr>
          <w:rFonts w:eastAsia="Times New Roman"/>
          <w:b/>
          <w:vertAlign w:val="superscript"/>
          <w:lang w:eastAsia="fr-FR"/>
        </w:rPr>
        <w:t>8</w:t>
      </w:r>
      <w:r w:rsidR="00B84E8A" w:rsidRPr="00DD3320">
        <w:rPr>
          <w:rFonts w:eastAsia="Times New Roman"/>
          <w:b/>
          <w:lang w:eastAsia="fr-FR"/>
        </w:rPr>
        <w:t xml:space="preserve"> Telle est la prescription que je te confie</w:t>
      </w:r>
      <w:r w:rsidR="005F3F53">
        <w:rPr>
          <w:rFonts w:eastAsia="Times New Roman"/>
          <w:b/>
          <w:lang w:eastAsia="fr-FR"/>
        </w:rPr>
        <w:t xml:space="preserve">, </w:t>
      </w:r>
      <w:r w:rsidR="00B84E8A" w:rsidRPr="00DD3320">
        <w:rPr>
          <w:rFonts w:eastAsia="Times New Roman"/>
          <w:b/>
          <w:lang w:eastAsia="fr-FR"/>
        </w:rPr>
        <w:t>Timothée</w:t>
      </w:r>
      <w:r w:rsidR="005F3F53">
        <w:rPr>
          <w:rFonts w:eastAsia="Times New Roman"/>
          <w:b/>
          <w:lang w:eastAsia="fr-FR"/>
        </w:rPr>
        <w:t xml:space="preserve">, </w:t>
      </w:r>
      <w:r w:rsidR="00B84E8A" w:rsidRPr="00DD3320">
        <w:rPr>
          <w:rFonts w:eastAsia="Times New Roman"/>
          <w:b/>
          <w:lang w:eastAsia="fr-FR"/>
        </w:rPr>
        <w:t>mon enfant</w:t>
      </w:r>
      <w:r w:rsidR="005F3F53">
        <w:rPr>
          <w:rFonts w:eastAsia="Times New Roman"/>
          <w:b/>
          <w:lang w:eastAsia="fr-FR"/>
        </w:rPr>
        <w:t xml:space="preserve">, </w:t>
      </w:r>
      <w:r w:rsidR="00B84E8A" w:rsidRPr="00DD3320">
        <w:rPr>
          <w:rFonts w:eastAsia="Times New Roman"/>
          <w:b/>
          <w:lang w:eastAsia="fr-FR"/>
        </w:rPr>
        <w:t>selon les prophéties faites jadis à ton sujet</w:t>
      </w:r>
      <w:r w:rsidR="005F3F53">
        <w:rPr>
          <w:rFonts w:eastAsia="Times New Roman"/>
          <w:b/>
          <w:lang w:eastAsia="fr-FR"/>
        </w:rPr>
        <w:t xml:space="preserve">, </w:t>
      </w:r>
      <w:r w:rsidR="00B84E8A" w:rsidRPr="00DD3320">
        <w:rPr>
          <w:rFonts w:eastAsia="Times New Roman"/>
          <w:b/>
          <w:lang w:eastAsia="fr-FR"/>
        </w:rPr>
        <w:t>afin que</w:t>
      </w:r>
      <w:r w:rsidR="005F3F53">
        <w:rPr>
          <w:rFonts w:eastAsia="Times New Roman"/>
          <w:b/>
          <w:lang w:eastAsia="fr-FR"/>
        </w:rPr>
        <w:t xml:space="preserve">, </w:t>
      </w:r>
      <w:r w:rsidR="00B84E8A" w:rsidRPr="00DD3320">
        <w:rPr>
          <w:rFonts w:eastAsia="Times New Roman"/>
          <w:b/>
          <w:lang w:eastAsia="fr-FR"/>
        </w:rPr>
        <w:t>grâce à elles</w:t>
      </w:r>
      <w:r w:rsidR="005F3F53">
        <w:rPr>
          <w:rFonts w:eastAsia="Times New Roman"/>
          <w:b/>
          <w:lang w:eastAsia="fr-FR"/>
        </w:rPr>
        <w:t xml:space="preserve">, </w:t>
      </w:r>
      <w:r w:rsidR="00B84E8A" w:rsidRPr="00DD3320">
        <w:rPr>
          <w:rFonts w:eastAsia="Times New Roman"/>
          <w:b/>
          <w:lang w:eastAsia="fr-FR"/>
        </w:rPr>
        <w:t>tu combattes le bon combat</w:t>
      </w:r>
      <w:r w:rsidR="005F3F53">
        <w:rPr>
          <w:rFonts w:eastAsia="Times New Roman"/>
          <w:b/>
          <w:lang w:eastAsia="fr-FR"/>
        </w:rPr>
        <w:t xml:space="preserve">, </w:t>
      </w:r>
      <w:r w:rsidR="00F87810"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F87810" w:rsidRPr="003D3AF4">
        <w:rPr>
          <w:rFonts w:eastAsia="Times New Roman"/>
          <w:b/>
          <w:vertAlign w:val="superscript"/>
          <w:lang w:eastAsia="fr-FR"/>
        </w:rPr>
        <w:t>1</w:t>
      </w:r>
      <w:r w:rsidR="00B84E8A" w:rsidRPr="003D3AF4">
        <w:rPr>
          <w:rFonts w:eastAsia="Times New Roman"/>
          <w:b/>
          <w:vertAlign w:val="superscript"/>
          <w:lang w:eastAsia="fr-FR"/>
        </w:rPr>
        <w:t>9</w:t>
      </w:r>
      <w:r w:rsidR="00B84E8A" w:rsidRPr="00DD3320">
        <w:rPr>
          <w:rFonts w:eastAsia="Times New Roman"/>
          <w:b/>
          <w:lang w:eastAsia="fr-FR"/>
        </w:rPr>
        <w:t xml:space="preserve"> possédant foi et bonne conscience</w:t>
      </w:r>
      <w:r w:rsidR="00884DB4">
        <w:rPr>
          <w:rFonts w:eastAsia="Times New Roman"/>
          <w:b/>
          <w:lang w:eastAsia="fr-FR"/>
        </w:rPr>
        <w:t xml:space="preserve">. </w:t>
      </w:r>
      <w:r w:rsidR="00B84E8A" w:rsidRPr="00DD3320">
        <w:rPr>
          <w:rFonts w:eastAsia="Times New Roman"/>
          <w:b/>
          <w:lang w:eastAsia="fr-FR"/>
        </w:rPr>
        <w:t>Pour l'avoir rejetée</w:t>
      </w:r>
      <w:r w:rsidR="005F3F53">
        <w:rPr>
          <w:rFonts w:eastAsia="Times New Roman"/>
          <w:b/>
          <w:lang w:eastAsia="fr-FR"/>
        </w:rPr>
        <w:t xml:space="preserve">, </w:t>
      </w:r>
      <w:r w:rsidR="00B84E8A" w:rsidRPr="00DD3320">
        <w:rPr>
          <w:rFonts w:eastAsia="Times New Roman"/>
          <w:b/>
          <w:lang w:eastAsia="fr-FR"/>
        </w:rPr>
        <w:t>certains ont vu leur foi faire naufrage</w:t>
      </w:r>
      <w:r w:rsidR="005F3F53">
        <w:rPr>
          <w:rFonts w:eastAsia="Times New Roman"/>
          <w:b/>
          <w:lang w:eastAsia="fr-FR"/>
        </w:rPr>
        <w:t xml:space="preserve">, </w:t>
      </w:r>
      <w:r w:rsidR="00F87810" w:rsidRPr="003D3AF4">
        <w:rPr>
          <w:rFonts w:eastAsia="Times New Roman"/>
          <w:b/>
          <w:vertAlign w:val="superscript"/>
          <w:lang w:eastAsia="fr-FR"/>
        </w:rPr>
        <w:t>1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parmi lesquels Hyménée et Alexandre</w:t>
      </w:r>
      <w:r w:rsidR="005F3F53">
        <w:rPr>
          <w:rFonts w:eastAsia="Times New Roman"/>
          <w:b/>
          <w:lang w:eastAsia="fr-FR"/>
        </w:rPr>
        <w:t xml:space="preserve">, </w:t>
      </w:r>
      <w:r w:rsidR="00B84E8A" w:rsidRPr="00DD3320">
        <w:rPr>
          <w:rFonts w:eastAsia="Times New Roman"/>
          <w:b/>
          <w:lang w:eastAsia="fr-FR"/>
        </w:rPr>
        <w:t>que j'ai livrés au Satan</w:t>
      </w:r>
      <w:r w:rsidR="005F3F53">
        <w:rPr>
          <w:rFonts w:eastAsia="Times New Roman"/>
          <w:b/>
          <w:lang w:eastAsia="fr-FR"/>
        </w:rPr>
        <w:t xml:space="preserve">, </w:t>
      </w:r>
      <w:r w:rsidR="00B84E8A" w:rsidRPr="00DD3320">
        <w:rPr>
          <w:rFonts w:eastAsia="Times New Roman"/>
          <w:b/>
          <w:lang w:eastAsia="fr-FR"/>
        </w:rPr>
        <w:t>pour que</w:t>
      </w:r>
      <w:r w:rsidR="005F3F53">
        <w:rPr>
          <w:rFonts w:eastAsia="Times New Roman"/>
          <w:b/>
          <w:lang w:eastAsia="fr-FR"/>
        </w:rPr>
        <w:t xml:space="preserve">, </w:t>
      </w:r>
      <w:r w:rsidR="00B84E8A" w:rsidRPr="00DD3320">
        <w:rPr>
          <w:rFonts w:eastAsia="Times New Roman"/>
          <w:b/>
          <w:lang w:eastAsia="fr-FR"/>
        </w:rPr>
        <w:t>corrigés</w:t>
      </w:r>
      <w:r w:rsidR="005F3F53">
        <w:rPr>
          <w:rFonts w:eastAsia="Times New Roman"/>
          <w:b/>
          <w:lang w:eastAsia="fr-FR"/>
        </w:rPr>
        <w:t xml:space="preserve">, </w:t>
      </w:r>
      <w:r w:rsidR="00B84E8A" w:rsidRPr="00DD3320">
        <w:rPr>
          <w:rFonts w:eastAsia="Times New Roman"/>
          <w:b/>
          <w:lang w:eastAsia="fr-FR"/>
        </w:rPr>
        <w:t>ils cessent de blasphémer</w:t>
      </w:r>
      <w:r w:rsidR="00884DB4">
        <w:rPr>
          <w:rFonts w:eastAsia="Times New Roman"/>
          <w:b/>
          <w:lang w:eastAsia="fr-FR"/>
        </w:rPr>
        <w:t xml:space="preserve">. </w:t>
      </w:r>
    </w:p>
    <w:p w14:paraId="7F90A7BE" w14:textId="77777777" w:rsidR="00F87810" w:rsidRPr="00DD3320" w:rsidRDefault="00F87810" w:rsidP="00F87810">
      <w:pPr>
        <w:pStyle w:val="Titre2"/>
        <w:rPr>
          <w:b/>
          <w:lang w:eastAsia="fr-FR"/>
        </w:rPr>
      </w:pPr>
      <w:bookmarkStart w:id="483" w:name="_Toc88407017"/>
      <w:r w:rsidRPr="00DD3320">
        <w:rPr>
          <w:b/>
          <w:lang w:eastAsia="fr-FR"/>
        </w:rPr>
        <w:lastRenderedPageBreak/>
        <w:t>Chapitre 2 :</w:t>
      </w:r>
      <w:bookmarkEnd w:id="483"/>
    </w:p>
    <w:p w14:paraId="6B802187" w14:textId="77777777" w:rsidR="00F87810" w:rsidRPr="00DD3320" w:rsidRDefault="00F87810" w:rsidP="00FA2338">
      <w:pPr>
        <w:widowControl w:val="0"/>
        <w:kinsoku w:val="0"/>
        <w:rPr>
          <w:rFonts w:eastAsia="Times New Roman"/>
          <w:b/>
          <w:lang w:eastAsia="fr-FR"/>
        </w:rPr>
      </w:pP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J'exhorte donc avant tout à faire des demandes</w:t>
      </w:r>
      <w:r w:rsidR="005F3F53">
        <w:rPr>
          <w:rFonts w:eastAsia="Times New Roman"/>
          <w:b/>
          <w:lang w:eastAsia="fr-FR"/>
        </w:rPr>
        <w:t xml:space="preserve">, </w:t>
      </w:r>
      <w:r w:rsidR="00B84E8A" w:rsidRPr="00DD3320">
        <w:rPr>
          <w:rFonts w:eastAsia="Times New Roman"/>
          <w:b/>
          <w:lang w:eastAsia="fr-FR"/>
        </w:rPr>
        <w:t>prières</w:t>
      </w:r>
      <w:r w:rsidR="005F3F53">
        <w:rPr>
          <w:rFonts w:eastAsia="Times New Roman"/>
          <w:b/>
          <w:lang w:eastAsia="fr-FR"/>
        </w:rPr>
        <w:t xml:space="preserve">, </w:t>
      </w:r>
      <w:r w:rsidR="00B84E8A" w:rsidRPr="00DD3320">
        <w:rPr>
          <w:rFonts w:eastAsia="Times New Roman"/>
          <w:b/>
          <w:lang w:eastAsia="fr-FR"/>
        </w:rPr>
        <w:t>sollicitations</w:t>
      </w:r>
      <w:r w:rsidR="005F3F53">
        <w:rPr>
          <w:rFonts w:eastAsia="Times New Roman"/>
          <w:b/>
          <w:lang w:eastAsia="fr-FR"/>
        </w:rPr>
        <w:t xml:space="preserve">, </w:t>
      </w:r>
      <w:r w:rsidR="00B84E8A" w:rsidRPr="00DD3320">
        <w:rPr>
          <w:rFonts w:eastAsia="Times New Roman"/>
          <w:b/>
          <w:lang w:eastAsia="fr-FR"/>
        </w:rPr>
        <w:t>actions de grâce</w:t>
      </w:r>
      <w:r w:rsidR="005F3F53">
        <w:rPr>
          <w:rFonts w:eastAsia="Times New Roman"/>
          <w:b/>
          <w:lang w:eastAsia="fr-FR"/>
        </w:rPr>
        <w:t xml:space="preserve">, </w:t>
      </w:r>
      <w:r w:rsidR="00B84E8A" w:rsidRPr="00DD3320">
        <w:rPr>
          <w:rFonts w:eastAsia="Times New Roman"/>
          <w:b/>
          <w:lang w:eastAsia="fr-FR"/>
        </w:rPr>
        <w:t>pour tous les hommes</w:t>
      </w:r>
      <w:r w:rsidR="005F3F53">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pour les rois et tous ceux qui exercent l'autorité</w:t>
      </w:r>
      <w:r w:rsidR="005F3F53">
        <w:rPr>
          <w:rFonts w:eastAsia="Times New Roman"/>
          <w:b/>
          <w:lang w:eastAsia="fr-FR"/>
        </w:rPr>
        <w:t xml:space="preserve">, </w:t>
      </w:r>
      <w:r w:rsidR="00B84E8A" w:rsidRPr="00DD3320">
        <w:rPr>
          <w:rFonts w:eastAsia="Times New Roman"/>
          <w:b/>
          <w:lang w:eastAsia="fr-FR"/>
        </w:rPr>
        <w:t>afin que nous puissions mener une vie calme et paisible en toute piété et dignité</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Cela est bon et agréé devant Dieu</w:t>
      </w:r>
      <w:r w:rsidR="005F3F53">
        <w:rPr>
          <w:rFonts w:eastAsia="Times New Roman"/>
          <w:b/>
          <w:lang w:eastAsia="fr-FR"/>
        </w:rPr>
        <w:t xml:space="preserve">, </w:t>
      </w:r>
      <w:r w:rsidR="00B84E8A" w:rsidRPr="00DD3320">
        <w:rPr>
          <w:rFonts w:eastAsia="Times New Roman"/>
          <w:b/>
          <w:lang w:eastAsia="fr-FR"/>
        </w:rPr>
        <w:t>notre Sauveur</w:t>
      </w:r>
      <w:r w:rsidR="005F3F53">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qui veut que tous les hommes soient sauvés et viennent à la connaissance de la vérité</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Car il n'y a qu'un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n'y a aussi qu'un médiateur entre Dieu et les hommes</w:t>
      </w:r>
      <w:r w:rsidR="005F3F53">
        <w:rPr>
          <w:rFonts w:eastAsia="Times New Roman"/>
          <w:b/>
          <w:lang w:eastAsia="fr-FR"/>
        </w:rPr>
        <w:t xml:space="preserve">, </w:t>
      </w:r>
      <w:r w:rsidR="00B84E8A" w:rsidRPr="00DD3320">
        <w:rPr>
          <w:rFonts w:eastAsia="Times New Roman"/>
          <w:b/>
          <w:lang w:eastAsia="fr-FR"/>
        </w:rPr>
        <w:t>un homme</w:t>
      </w:r>
      <w:r w:rsidR="005F3F53">
        <w:rPr>
          <w:rFonts w:eastAsia="Times New Roman"/>
          <w:b/>
          <w:lang w:eastAsia="fr-FR"/>
        </w:rPr>
        <w:t xml:space="preserve">, </w:t>
      </w:r>
      <w:r w:rsidR="00B84E8A" w:rsidRPr="00DD3320">
        <w:rPr>
          <w:rFonts w:eastAsia="Times New Roman"/>
          <w:b/>
          <w:lang w:eastAsia="fr-FR"/>
        </w:rPr>
        <w:t>Christ Jésus</w:t>
      </w:r>
      <w:r w:rsidR="005F3F53">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qui s'est donné en rançon pour tous</w:t>
      </w:r>
      <w:r w:rsidR="00884DB4">
        <w:rPr>
          <w:rFonts w:eastAsia="Times New Roman"/>
          <w:b/>
          <w:lang w:eastAsia="fr-FR"/>
        </w:rPr>
        <w:t xml:space="preserve">. </w:t>
      </w:r>
      <w:r w:rsidR="00B84E8A" w:rsidRPr="00DD3320">
        <w:rPr>
          <w:rFonts w:eastAsia="Times New Roman"/>
          <w:b/>
          <w:lang w:eastAsia="fr-FR"/>
        </w:rPr>
        <w:t>[Tel est] le témoignage rendu aux temps</w:t>
      </w:r>
      <w:r w:rsidRPr="00DD3320">
        <w:rPr>
          <w:rFonts w:eastAsia="Times New Roman"/>
          <w:b/>
          <w:lang w:eastAsia="fr-FR"/>
        </w:rPr>
        <w:t xml:space="preserve"> </w:t>
      </w:r>
      <w:r w:rsidR="00B84E8A" w:rsidRPr="00DD3320">
        <w:rPr>
          <w:rFonts w:eastAsia="Times New Roman"/>
          <w:b/>
          <w:lang w:eastAsia="fr-FR"/>
        </w:rPr>
        <w:t>marqués</w:t>
      </w:r>
      <w:r w:rsidR="005F3F53">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et pour lequel j'ai été</w:t>
      </w:r>
      <w:r w:rsidR="005F3F53">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établi héraut et apôtre —je dis la vérité</w:t>
      </w:r>
      <w:r w:rsidR="005F3F53">
        <w:rPr>
          <w:rFonts w:eastAsia="Times New Roman"/>
          <w:b/>
          <w:lang w:eastAsia="fr-FR"/>
        </w:rPr>
        <w:t xml:space="preserve">, </w:t>
      </w:r>
      <w:r w:rsidR="00FA2338">
        <w:rPr>
          <w:rFonts w:eastAsia="Times New Roman"/>
          <w:b/>
          <w:lang w:eastAsia="fr-FR"/>
        </w:rPr>
        <w:t>je ne mens pas</w:t>
      </w:r>
      <w:r w:rsidR="00B84E8A" w:rsidRPr="00DD3320">
        <w:rPr>
          <w:rFonts w:eastAsia="Times New Roman"/>
          <w:b/>
          <w:lang w:eastAsia="fr-FR"/>
        </w:rPr>
        <w:t>— docteur des nations en foi et vérité</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Je veux donc que les hommes prient en tout lieu</w:t>
      </w:r>
      <w:r w:rsidR="005F3F53">
        <w:rPr>
          <w:rFonts w:eastAsia="Times New Roman"/>
          <w:b/>
          <w:lang w:eastAsia="fr-FR"/>
        </w:rPr>
        <w:t xml:space="preserve">, </w:t>
      </w:r>
      <w:r w:rsidR="00B84E8A" w:rsidRPr="00DD3320">
        <w:rPr>
          <w:rFonts w:eastAsia="Times New Roman"/>
          <w:b/>
          <w:lang w:eastAsia="fr-FR"/>
        </w:rPr>
        <w:t>levant des mains saintes</w:t>
      </w:r>
      <w:r w:rsidR="005F3F53">
        <w:rPr>
          <w:rFonts w:eastAsia="Times New Roman"/>
          <w:b/>
          <w:lang w:eastAsia="fr-FR"/>
        </w:rPr>
        <w:t xml:space="preserve">, </w:t>
      </w:r>
      <w:r w:rsidR="00B84E8A" w:rsidRPr="00DD3320">
        <w:rPr>
          <w:rFonts w:eastAsia="Times New Roman"/>
          <w:b/>
          <w:lang w:eastAsia="fr-FR"/>
        </w:rPr>
        <w:t>sans colère ni raisonnements</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De même</w:t>
      </w:r>
      <w:r w:rsidR="005F3F53">
        <w:rPr>
          <w:rFonts w:eastAsia="Times New Roman"/>
          <w:b/>
          <w:lang w:eastAsia="fr-FR"/>
        </w:rPr>
        <w:t xml:space="preserve">, </w:t>
      </w:r>
      <w:r w:rsidR="00B84E8A" w:rsidRPr="00DD3320">
        <w:rPr>
          <w:rFonts w:eastAsia="Times New Roman"/>
          <w:b/>
          <w:lang w:eastAsia="fr-FR"/>
        </w:rPr>
        <w:t>que les femmes aient une tenue décente</w:t>
      </w:r>
      <w:r w:rsidR="005F3F53">
        <w:rPr>
          <w:rFonts w:eastAsia="Times New Roman"/>
          <w:b/>
          <w:lang w:eastAsia="fr-FR"/>
        </w:rPr>
        <w:t xml:space="preserve">, </w:t>
      </w:r>
      <w:r w:rsidR="00B84E8A" w:rsidRPr="00DD3320">
        <w:rPr>
          <w:rFonts w:eastAsia="Times New Roman"/>
          <w:b/>
          <w:lang w:eastAsia="fr-FR"/>
        </w:rPr>
        <w:t>une parure pudique et modeste</w:t>
      </w:r>
      <w:r w:rsidR="00C24599" w:rsidRPr="00DD3320">
        <w:rPr>
          <w:rFonts w:eastAsia="Times New Roman"/>
          <w:b/>
          <w:lang w:eastAsia="fr-FR"/>
        </w:rPr>
        <w:t xml:space="preserve"> :</w:t>
      </w:r>
      <w:r w:rsidR="00B84E8A" w:rsidRPr="00DD3320">
        <w:rPr>
          <w:rFonts w:eastAsia="Times New Roman"/>
          <w:b/>
          <w:lang w:eastAsia="fr-FR"/>
        </w:rPr>
        <w:t xml:space="preserve"> ni tresses ni or</w:t>
      </w:r>
      <w:r w:rsidR="005F3F53">
        <w:rPr>
          <w:rFonts w:eastAsia="Times New Roman"/>
          <w:b/>
          <w:lang w:eastAsia="fr-FR"/>
        </w:rPr>
        <w:t xml:space="preserve">, </w:t>
      </w:r>
      <w:r w:rsidR="00B84E8A" w:rsidRPr="00DD3320">
        <w:rPr>
          <w:rFonts w:eastAsia="Times New Roman"/>
          <w:b/>
          <w:lang w:eastAsia="fr-FR"/>
        </w:rPr>
        <w:t>ni perles</w:t>
      </w:r>
      <w:r w:rsidR="005F3F53">
        <w:rPr>
          <w:rFonts w:eastAsia="Times New Roman"/>
          <w:b/>
          <w:lang w:eastAsia="fr-FR"/>
        </w:rPr>
        <w:t xml:space="preserve">, </w:t>
      </w:r>
      <w:r w:rsidR="00B84E8A" w:rsidRPr="00DD3320">
        <w:rPr>
          <w:rFonts w:eastAsia="Times New Roman"/>
          <w:b/>
          <w:lang w:eastAsia="fr-FR"/>
        </w:rPr>
        <w:t>ni vêtements de prix</w:t>
      </w:r>
      <w:r w:rsidR="005F3F53">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mais plutôt des oeuvres bonnes</w:t>
      </w:r>
      <w:r w:rsidR="005F3F53">
        <w:rPr>
          <w:rFonts w:eastAsia="Times New Roman"/>
          <w:b/>
          <w:lang w:eastAsia="fr-FR"/>
        </w:rPr>
        <w:t xml:space="preserve">, </w:t>
      </w:r>
      <w:r w:rsidR="00B84E8A" w:rsidRPr="00DD3320">
        <w:rPr>
          <w:rFonts w:eastAsia="Times New Roman"/>
          <w:b/>
          <w:lang w:eastAsia="fr-FR"/>
        </w:rPr>
        <w:t>comme il convient à des femmes qui font profession de piété</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Que la femme écoute l'instruction en silence</w:t>
      </w:r>
      <w:r w:rsidR="005F3F53">
        <w:rPr>
          <w:rFonts w:eastAsia="Times New Roman"/>
          <w:b/>
          <w:lang w:eastAsia="fr-FR"/>
        </w:rPr>
        <w:t xml:space="preserve">, </w:t>
      </w:r>
      <w:r w:rsidR="00B84E8A" w:rsidRPr="00DD3320">
        <w:rPr>
          <w:rFonts w:eastAsia="Times New Roman"/>
          <w:b/>
          <w:lang w:eastAsia="fr-FR"/>
        </w:rPr>
        <w:t>en toute soumission</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Je ne permets pas à la femme d'enseigner ni de faire la loi à l'homme</w:t>
      </w:r>
      <w:r w:rsidR="005F3F53">
        <w:rPr>
          <w:rFonts w:eastAsia="Times New Roman"/>
          <w:b/>
          <w:lang w:eastAsia="fr-FR"/>
        </w:rPr>
        <w:t xml:space="preserve">, </w:t>
      </w:r>
      <w:r w:rsidR="00B84E8A" w:rsidRPr="00DD3320">
        <w:rPr>
          <w:rFonts w:eastAsia="Times New Roman"/>
          <w:b/>
          <w:lang w:eastAsia="fr-FR"/>
        </w:rPr>
        <w:t>qu'elle se tienne en silence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00B84E8A" w:rsidRPr="003D3AF4">
        <w:rPr>
          <w:rFonts w:eastAsia="Times New Roman"/>
          <w:b/>
          <w:vertAlign w:val="superscript"/>
          <w:lang w:eastAsia="fr-FR"/>
        </w:rPr>
        <w:t>3</w:t>
      </w:r>
      <w:r w:rsidR="00B84E8A" w:rsidRPr="00DD3320">
        <w:rPr>
          <w:rFonts w:eastAsia="Times New Roman"/>
          <w:b/>
          <w:lang w:eastAsia="fr-FR"/>
        </w:rPr>
        <w:t xml:space="preserve"> car c'est Adam qui fut formé le premier</w:t>
      </w:r>
      <w:r w:rsidR="005F3F53">
        <w:rPr>
          <w:rFonts w:eastAsia="Times New Roman"/>
          <w:b/>
          <w:lang w:eastAsia="fr-FR"/>
        </w:rPr>
        <w:t xml:space="preserve">, </w:t>
      </w:r>
      <w:r w:rsidR="00B84E8A" w:rsidRPr="00DD3320">
        <w:rPr>
          <w:rFonts w:eastAsia="Times New Roman"/>
          <w:b/>
          <w:lang w:eastAsia="fr-FR"/>
        </w:rPr>
        <w:t>Ève ensuite</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Et ce n'est pas Adam qui a été dupé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la femme qui</w:t>
      </w:r>
      <w:r w:rsidR="005F3F53">
        <w:rPr>
          <w:rFonts w:eastAsia="Times New Roman"/>
          <w:b/>
          <w:lang w:eastAsia="fr-FR"/>
        </w:rPr>
        <w:t xml:space="preserve">, </w:t>
      </w:r>
      <w:r w:rsidR="00B84E8A" w:rsidRPr="00DD3320">
        <w:rPr>
          <w:rFonts w:eastAsia="Times New Roman"/>
          <w:b/>
          <w:i/>
          <w:iCs/>
          <w:lang w:eastAsia="fr-FR"/>
        </w:rPr>
        <w:t>séduite</w:t>
      </w:r>
      <w:r w:rsidR="005F3F53">
        <w:rPr>
          <w:rFonts w:eastAsia="Times New Roman"/>
          <w:b/>
          <w:i/>
          <w:iCs/>
          <w:lang w:eastAsia="fr-FR"/>
        </w:rPr>
        <w:t xml:space="preserve">, </w:t>
      </w:r>
      <w:r w:rsidR="00B84E8A" w:rsidRPr="00DD3320">
        <w:rPr>
          <w:rFonts w:eastAsia="Times New Roman"/>
          <w:b/>
          <w:lang w:eastAsia="fr-FR"/>
        </w:rPr>
        <w:t>en est venue à la transgression</w:t>
      </w:r>
      <w:r w:rsidR="00884DB4">
        <w:rPr>
          <w:rFonts w:eastAsia="Times New Roman"/>
          <w:b/>
          <w:lang w:eastAsia="fr-FR"/>
        </w:rPr>
        <w:t xml:space="preserve">. </w:t>
      </w:r>
      <w:r w:rsidRPr="003D3AF4">
        <w:rPr>
          <w:rFonts w:eastAsia="Times New Roman"/>
          <w:b/>
          <w:vertAlign w:val="superscript"/>
          <w:lang w:eastAsia="fr-FR"/>
        </w:rPr>
        <w:t>1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Cependant elle sera sauvée par la maternité</w:t>
      </w:r>
      <w:r w:rsidR="005F3F53">
        <w:rPr>
          <w:rFonts w:eastAsia="Times New Roman"/>
          <w:b/>
          <w:lang w:eastAsia="fr-FR"/>
        </w:rPr>
        <w:t xml:space="preserve">, </w:t>
      </w:r>
      <w:r w:rsidR="00B84E8A" w:rsidRPr="00DD3320">
        <w:rPr>
          <w:rFonts w:eastAsia="Times New Roman"/>
          <w:b/>
          <w:lang w:eastAsia="fr-FR"/>
        </w:rPr>
        <w:t>si l'on demeure dans la foi</w:t>
      </w:r>
      <w:r w:rsidR="005F3F53">
        <w:rPr>
          <w:rFonts w:eastAsia="Times New Roman"/>
          <w:b/>
          <w:lang w:eastAsia="fr-FR"/>
        </w:rPr>
        <w:t xml:space="preserve">, </w:t>
      </w:r>
      <w:r w:rsidR="00B84E8A" w:rsidRPr="00DD3320">
        <w:rPr>
          <w:rFonts w:eastAsia="Times New Roman"/>
          <w:b/>
          <w:lang w:eastAsia="fr-FR"/>
        </w:rPr>
        <w:t>l'amour</w:t>
      </w:r>
      <w:r w:rsidR="005F3F53">
        <w:rPr>
          <w:rFonts w:eastAsia="Times New Roman"/>
          <w:b/>
          <w:lang w:eastAsia="fr-FR"/>
        </w:rPr>
        <w:t xml:space="preserve">, </w:t>
      </w:r>
      <w:r w:rsidR="00B84E8A" w:rsidRPr="00DD3320">
        <w:rPr>
          <w:rFonts w:eastAsia="Times New Roman"/>
          <w:b/>
          <w:lang w:eastAsia="fr-FR"/>
        </w:rPr>
        <w:t>la sainteté</w:t>
      </w:r>
      <w:r w:rsidR="005F3F53">
        <w:rPr>
          <w:rFonts w:eastAsia="Times New Roman"/>
          <w:b/>
          <w:lang w:eastAsia="fr-FR"/>
        </w:rPr>
        <w:t xml:space="preserve">, </w:t>
      </w:r>
      <w:r w:rsidR="00B84E8A" w:rsidRPr="00DD3320">
        <w:rPr>
          <w:rFonts w:eastAsia="Times New Roman"/>
          <w:b/>
          <w:lang w:eastAsia="fr-FR"/>
        </w:rPr>
        <w:t>avec la modestie</w:t>
      </w:r>
      <w:r w:rsidR="00884DB4">
        <w:rPr>
          <w:rFonts w:eastAsia="Times New Roman"/>
          <w:b/>
          <w:lang w:eastAsia="fr-FR"/>
        </w:rPr>
        <w:t xml:space="preserve">. </w:t>
      </w:r>
    </w:p>
    <w:p w14:paraId="2D931B79" w14:textId="77777777" w:rsidR="00F87810" w:rsidRPr="00DD3320" w:rsidRDefault="00F87810" w:rsidP="00F87810">
      <w:pPr>
        <w:pStyle w:val="Titre2"/>
        <w:rPr>
          <w:b/>
          <w:lang w:eastAsia="fr-FR"/>
        </w:rPr>
      </w:pPr>
      <w:bookmarkStart w:id="484" w:name="_Toc88407018"/>
      <w:r w:rsidRPr="00DD3320">
        <w:rPr>
          <w:b/>
          <w:lang w:eastAsia="fr-FR"/>
        </w:rPr>
        <w:t>Chapitre 3 :</w:t>
      </w:r>
      <w:bookmarkEnd w:id="484"/>
    </w:p>
    <w:p w14:paraId="7F91CC4B" w14:textId="77777777" w:rsidR="00B84E8A" w:rsidRPr="00DD3320" w:rsidRDefault="00F87810" w:rsidP="00F87810">
      <w:pPr>
        <w:widowControl w:val="0"/>
        <w:kinsoku w:val="0"/>
        <w:rPr>
          <w:rFonts w:eastAsia="Times New Roman"/>
          <w:b/>
          <w:lang w:eastAsia="fr-FR"/>
        </w:rPr>
      </w:pP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là une parole sûre</w:t>
      </w:r>
      <w:r w:rsidR="00C24599" w:rsidRPr="00DD3320">
        <w:rPr>
          <w:rFonts w:eastAsia="Times New Roman"/>
          <w:b/>
          <w:lang w:eastAsia="fr-FR"/>
        </w:rPr>
        <w:t xml:space="preserve"> :</w:t>
      </w:r>
      <w:r w:rsidR="00B84E8A" w:rsidRPr="00DD3320">
        <w:rPr>
          <w:rFonts w:eastAsia="Times New Roman"/>
          <w:b/>
          <w:lang w:eastAsia="fr-FR"/>
        </w:rPr>
        <w:t xml:space="preserve"> si quelqu'un aspire à l'épiscopat</w:t>
      </w:r>
      <w:r w:rsidR="005F3F53">
        <w:rPr>
          <w:rFonts w:eastAsia="Times New Roman"/>
          <w:b/>
          <w:lang w:eastAsia="fr-FR"/>
        </w:rPr>
        <w:t xml:space="preserve">, </w:t>
      </w:r>
      <w:r w:rsidR="00B84E8A" w:rsidRPr="00DD3320">
        <w:rPr>
          <w:rFonts w:eastAsia="Times New Roman"/>
          <w:b/>
          <w:lang w:eastAsia="fr-FR"/>
        </w:rPr>
        <w:t>c'est une belle oeuvre qu'il désire</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Il faut donc que l'épiscope soit inattaquable</w:t>
      </w:r>
      <w:r w:rsidR="005F3F53">
        <w:rPr>
          <w:rFonts w:eastAsia="Times New Roman"/>
          <w:b/>
          <w:lang w:eastAsia="fr-FR"/>
        </w:rPr>
        <w:t xml:space="preserve">, </w:t>
      </w:r>
      <w:r w:rsidR="00B84E8A" w:rsidRPr="00DD3320">
        <w:rPr>
          <w:rFonts w:eastAsia="Times New Roman"/>
          <w:b/>
          <w:lang w:eastAsia="fr-FR"/>
        </w:rPr>
        <w:t>mari d'une seule</w:t>
      </w:r>
      <w:r w:rsidRPr="00DD3320">
        <w:rPr>
          <w:rFonts w:eastAsia="Times New Roman"/>
          <w:b/>
          <w:lang w:eastAsia="fr-FR"/>
        </w:rPr>
        <w:t xml:space="preserve"> </w:t>
      </w:r>
      <w:r w:rsidR="00B84E8A" w:rsidRPr="00DD3320">
        <w:rPr>
          <w:rFonts w:eastAsia="Times New Roman"/>
          <w:b/>
          <w:lang w:eastAsia="fr-FR"/>
        </w:rPr>
        <w:t>femme</w:t>
      </w:r>
      <w:r w:rsidR="005F3F53">
        <w:rPr>
          <w:rFonts w:eastAsia="Times New Roman"/>
          <w:b/>
          <w:lang w:eastAsia="fr-FR"/>
        </w:rPr>
        <w:t xml:space="preserve">, </w:t>
      </w:r>
      <w:r w:rsidR="00B84E8A" w:rsidRPr="00DD3320">
        <w:rPr>
          <w:rFonts w:eastAsia="Times New Roman"/>
          <w:b/>
          <w:lang w:eastAsia="fr-FR"/>
        </w:rPr>
        <w:t>sobre</w:t>
      </w:r>
      <w:r w:rsidR="005F3F53">
        <w:rPr>
          <w:rFonts w:eastAsia="Times New Roman"/>
          <w:b/>
          <w:lang w:eastAsia="fr-FR"/>
        </w:rPr>
        <w:t xml:space="preserve">, </w:t>
      </w:r>
      <w:r w:rsidR="00B84E8A" w:rsidRPr="00DD3320">
        <w:rPr>
          <w:rFonts w:eastAsia="Times New Roman"/>
          <w:b/>
          <w:lang w:eastAsia="fr-FR"/>
        </w:rPr>
        <w:t>modéré</w:t>
      </w:r>
      <w:r w:rsidR="005F3F53">
        <w:rPr>
          <w:rFonts w:eastAsia="Times New Roman"/>
          <w:b/>
          <w:lang w:eastAsia="fr-FR"/>
        </w:rPr>
        <w:t xml:space="preserve">, </w:t>
      </w:r>
      <w:r w:rsidR="00B84E8A" w:rsidRPr="00DD3320">
        <w:rPr>
          <w:rFonts w:eastAsia="Times New Roman"/>
          <w:b/>
          <w:lang w:eastAsia="fr-FR"/>
        </w:rPr>
        <w:t>décent</w:t>
      </w:r>
      <w:r w:rsidR="005F3F53">
        <w:rPr>
          <w:rFonts w:eastAsia="Times New Roman"/>
          <w:b/>
          <w:lang w:eastAsia="fr-FR"/>
        </w:rPr>
        <w:t xml:space="preserve">, </w:t>
      </w:r>
      <w:r w:rsidR="00B84E8A" w:rsidRPr="00DD3320">
        <w:rPr>
          <w:rFonts w:eastAsia="Times New Roman"/>
          <w:b/>
          <w:lang w:eastAsia="fr-FR"/>
        </w:rPr>
        <w:t>hospitalier</w:t>
      </w:r>
      <w:r w:rsidR="005F3F53">
        <w:rPr>
          <w:rFonts w:eastAsia="Times New Roman"/>
          <w:b/>
          <w:lang w:eastAsia="fr-FR"/>
        </w:rPr>
        <w:t xml:space="preserve">, </w:t>
      </w:r>
      <w:r w:rsidR="00B84E8A" w:rsidRPr="00DD3320">
        <w:rPr>
          <w:rFonts w:eastAsia="Times New Roman"/>
          <w:b/>
          <w:lang w:eastAsia="fr-FR"/>
        </w:rPr>
        <w:t>capable d'enseigner</w:t>
      </w:r>
      <w:r w:rsidR="005F3F53">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ni adonné au vin</w:t>
      </w:r>
      <w:r w:rsidR="005F3F53">
        <w:rPr>
          <w:rFonts w:eastAsia="Times New Roman"/>
          <w:b/>
          <w:lang w:eastAsia="fr-FR"/>
        </w:rPr>
        <w:t xml:space="preserve">, </w:t>
      </w:r>
      <w:r w:rsidR="00B84E8A" w:rsidRPr="00DD3320">
        <w:rPr>
          <w:rFonts w:eastAsia="Times New Roman"/>
          <w:b/>
          <w:lang w:eastAsia="fr-FR"/>
        </w:rPr>
        <w:t>ni batailleur</w:t>
      </w:r>
      <w:r w:rsidR="005F3F53">
        <w:rPr>
          <w:rFonts w:eastAsia="Times New Roman"/>
          <w:b/>
          <w:lang w:eastAsia="fr-FR"/>
        </w:rPr>
        <w:t xml:space="preserve">, </w:t>
      </w:r>
      <w:r w:rsidR="00B84E8A" w:rsidRPr="00DD3320">
        <w:rPr>
          <w:rFonts w:eastAsia="Times New Roman"/>
          <w:b/>
          <w:lang w:eastAsia="fr-FR"/>
        </w:rPr>
        <w:t>mais modéré</w:t>
      </w:r>
      <w:r w:rsidR="005F3F53">
        <w:rPr>
          <w:rFonts w:eastAsia="Times New Roman"/>
          <w:b/>
          <w:lang w:eastAsia="fr-FR"/>
        </w:rPr>
        <w:t xml:space="preserve">, </w:t>
      </w:r>
      <w:r w:rsidR="00B84E8A" w:rsidRPr="00DD3320">
        <w:rPr>
          <w:rFonts w:eastAsia="Times New Roman"/>
          <w:b/>
          <w:lang w:eastAsia="fr-FR"/>
        </w:rPr>
        <w:t>ennemi de la polémique</w:t>
      </w:r>
      <w:r w:rsidR="005F3F53">
        <w:rPr>
          <w:rFonts w:eastAsia="Times New Roman"/>
          <w:b/>
          <w:lang w:eastAsia="fr-FR"/>
        </w:rPr>
        <w:t xml:space="preserve">, </w:t>
      </w:r>
      <w:r w:rsidR="00B84E8A" w:rsidRPr="00DD3320">
        <w:rPr>
          <w:rFonts w:eastAsia="Times New Roman"/>
          <w:b/>
          <w:lang w:eastAsia="fr-FR"/>
        </w:rPr>
        <w:t>désintéressé</w:t>
      </w:r>
      <w:r w:rsidR="005F3F53">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menant bien sa maison</w:t>
      </w:r>
      <w:r w:rsidR="005F3F53">
        <w:rPr>
          <w:rFonts w:eastAsia="Times New Roman"/>
          <w:b/>
          <w:lang w:eastAsia="fr-FR"/>
        </w:rPr>
        <w:t xml:space="preserve">, </w:t>
      </w:r>
      <w:r w:rsidR="00B84E8A" w:rsidRPr="00DD3320">
        <w:rPr>
          <w:rFonts w:eastAsia="Times New Roman"/>
          <w:b/>
          <w:lang w:eastAsia="fr-FR"/>
        </w:rPr>
        <w:t>tenant ses enfants dans la soumission en toute dignité</w:t>
      </w:r>
      <w:r w:rsidR="005F3F53">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car si quelqu'un ne sait pas gouverner sa maison</w:t>
      </w:r>
      <w:r w:rsidR="005F3F53">
        <w:rPr>
          <w:rFonts w:eastAsia="Times New Roman"/>
          <w:b/>
          <w:lang w:eastAsia="fr-FR"/>
        </w:rPr>
        <w:t xml:space="preserve">, </w:t>
      </w:r>
      <w:r w:rsidR="00B84E8A" w:rsidRPr="00DD3320">
        <w:rPr>
          <w:rFonts w:eastAsia="Times New Roman"/>
          <w:b/>
          <w:lang w:eastAsia="fr-FR"/>
        </w:rPr>
        <w:t>comment prendra-t-il soin de l'Église de Dieu</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Que ce ne soit pas un néophyte</w:t>
      </w:r>
      <w:r w:rsidR="005F3F53">
        <w:rPr>
          <w:rFonts w:eastAsia="Times New Roman"/>
          <w:b/>
          <w:lang w:eastAsia="fr-FR"/>
        </w:rPr>
        <w:t xml:space="preserve">, </w:t>
      </w:r>
      <w:r w:rsidR="00B84E8A" w:rsidRPr="00DD3320">
        <w:rPr>
          <w:rFonts w:eastAsia="Times New Roman"/>
          <w:b/>
          <w:lang w:eastAsia="fr-FR"/>
        </w:rPr>
        <w:t>de peur qu'aveuglé par l'orgueil</w:t>
      </w:r>
      <w:r w:rsidR="005F3F53">
        <w:rPr>
          <w:rFonts w:eastAsia="Times New Roman"/>
          <w:b/>
          <w:lang w:eastAsia="fr-FR"/>
        </w:rPr>
        <w:t xml:space="preserve">, </w:t>
      </w:r>
      <w:r w:rsidR="00B84E8A" w:rsidRPr="00DD3320">
        <w:rPr>
          <w:rFonts w:eastAsia="Times New Roman"/>
          <w:b/>
          <w:lang w:eastAsia="fr-FR"/>
        </w:rPr>
        <w:t>il ne tombe dans la condamnation du diable</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bCs/>
          <w:lang w:eastAsia="fr-FR"/>
        </w:rPr>
        <w:t xml:space="preserve"> Il </w:t>
      </w:r>
      <w:r w:rsidR="00B84E8A" w:rsidRPr="00DD3320">
        <w:rPr>
          <w:rFonts w:eastAsia="Times New Roman"/>
          <w:b/>
          <w:lang w:eastAsia="fr-FR"/>
        </w:rPr>
        <w:t>faut aussi que ceux du dehors lui rendent un bon témoignage</w:t>
      </w:r>
      <w:r w:rsidR="005F3F53">
        <w:rPr>
          <w:rFonts w:eastAsia="Times New Roman"/>
          <w:b/>
          <w:lang w:eastAsia="fr-FR"/>
        </w:rPr>
        <w:t xml:space="preserve">, </w:t>
      </w:r>
      <w:r w:rsidR="00B84E8A" w:rsidRPr="00DD3320">
        <w:rPr>
          <w:rFonts w:eastAsia="Times New Roman"/>
          <w:b/>
          <w:lang w:eastAsia="fr-FR"/>
        </w:rPr>
        <w:t>de peur qu'il ne tombe dans l'opprobre et dans le filet du diable</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Que les diacres</w:t>
      </w:r>
      <w:r w:rsidR="005F3F53">
        <w:rPr>
          <w:rFonts w:eastAsia="Times New Roman"/>
          <w:b/>
          <w:lang w:eastAsia="fr-FR"/>
        </w:rPr>
        <w:t xml:space="preserve">, </w:t>
      </w:r>
      <w:r w:rsidR="00B84E8A" w:rsidRPr="00DD3320">
        <w:rPr>
          <w:rFonts w:eastAsia="Times New Roman"/>
          <w:b/>
          <w:lang w:eastAsia="fr-FR"/>
        </w:rPr>
        <w:t>de même</w:t>
      </w:r>
      <w:r w:rsidR="005F3F53">
        <w:rPr>
          <w:rFonts w:eastAsia="Times New Roman"/>
          <w:b/>
          <w:lang w:eastAsia="fr-FR"/>
        </w:rPr>
        <w:t xml:space="preserve">, </w:t>
      </w:r>
      <w:r w:rsidR="00B84E8A" w:rsidRPr="00DD3320">
        <w:rPr>
          <w:rFonts w:eastAsia="Times New Roman"/>
          <w:b/>
          <w:lang w:eastAsia="fr-FR"/>
        </w:rPr>
        <w:t>soient des hommes dignes</w:t>
      </w:r>
      <w:r w:rsidR="00C24599" w:rsidRPr="00DD3320">
        <w:rPr>
          <w:rFonts w:eastAsia="Times New Roman"/>
          <w:b/>
          <w:lang w:eastAsia="fr-FR"/>
        </w:rPr>
        <w:t xml:space="preserve"> :</w:t>
      </w:r>
      <w:r w:rsidR="00B84E8A" w:rsidRPr="00DD3320">
        <w:rPr>
          <w:rFonts w:eastAsia="Times New Roman"/>
          <w:b/>
          <w:lang w:eastAsia="fr-FR"/>
        </w:rPr>
        <w:t xml:space="preserve"> ni doubles dans leur langage</w:t>
      </w:r>
      <w:r w:rsidR="005F3F53">
        <w:rPr>
          <w:rFonts w:eastAsia="Times New Roman"/>
          <w:b/>
          <w:lang w:eastAsia="fr-FR"/>
        </w:rPr>
        <w:t xml:space="preserve">, </w:t>
      </w:r>
      <w:r w:rsidR="00B84E8A" w:rsidRPr="00DD3320">
        <w:rPr>
          <w:rFonts w:eastAsia="Times New Roman"/>
          <w:b/>
          <w:lang w:eastAsia="fr-FR"/>
        </w:rPr>
        <w:t>ni adonnés au vin</w:t>
      </w:r>
      <w:r w:rsidR="005F3F53">
        <w:rPr>
          <w:rFonts w:eastAsia="Times New Roman"/>
          <w:b/>
          <w:lang w:eastAsia="fr-FR"/>
        </w:rPr>
        <w:t xml:space="preserve">, </w:t>
      </w:r>
      <w:r w:rsidR="00B84E8A" w:rsidRPr="00DD3320">
        <w:rPr>
          <w:rFonts w:eastAsia="Times New Roman"/>
          <w:b/>
          <w:lang w:eastAsia="fr-FR"/>
        </w:rPr>
        <w:t>ni avides d'un</w:t>
      </w:r>
      <w:r w:rsidRPr="00DD3320">
        <w:rPr>
          <w:rFonts w:eastAsia="Times New Roman"/>
          <w:b/>
          <w:lang w:eastAsia="fr-FR"/>
        </w:rPr>
        <w:t xml:space="preserve"> </w:t>
      </w:r>
      <w:r w:rsidR="00B84E8A" w:rsidRPr="00DD3320">
        <w:rPr>
          <w:rFonts w:eastAsia="Times New Roman"/>
          <w:b/>
          <w:lang w:eastAsia="fr-FR"/>
        </w:rPr>
        <w:t>gain honteux</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Qu'ils gardent le mystère de la foi dans une conscience pure</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Et qu'on les éprouve d'abord</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puis</w:t>
      </w:r>
      <w:r w:rsidR="005F3F53">
        <w:rPr>
          <w:rFonts w:eastAsia="Times New Roman"/>
          <w:b/>
          <w:lang w:eastAsia="fr-FR"/>
        </w:rPr>
        <w:t xml:space="preserve">, </w:t>
      </w:r>
      <w:r w:rsidR="00B84E8A" w:rsidRPr="00DD3320">
        <w:rPr>
          <w:rFonts w:eastAsia="Times New Roman"/>
          <w:b/>
          <w:lang w:eastAsia="fr-FR"/>
        </w:rPr>
        <w:t>qu'ils exercent l'office de diacre</w:t>
      </w:r>
      <w:r w:rsidR="005F3F53">
        <w:rPr>
          <w:rFonts w:eastAsia="Times New Roman"/>
          <w:b/>
          <w:lang w:eastAsia="fr-FR"/>
        </w:rPr>
        <w:t xml:space="preserve">, </w:t>
      </w:r>
      <w:r w:rsidR="00B84E8A" w:rsidRPr="00DD3320">
        <w:rPr>
          <w:rFonts w:eastAsia="Times New Roman"/>
          <w:b/>
          <w:lang w:eastAsia="fr-FR"/>
        </w:rPr>
        <w:t>s'ils sont irrépréhensibles</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Les femmes</w:t>
      </w:r>
      <w:r w:rsidR="005F3F53">
        <w:rPr>
          <w:rFonts w:eastAsia="Times New Roman"/>
          <w:b/>
          <w:lang w:eastAsia="fr-FR"/>
        </w:rPr>
        <w:t xml:space="preserve">, </w:t>
      </w:r>
      <w:r w:rsidR="00B84E8A" w:rsidRPr="00DD3320">
        <w:rPr>
          <w:rFonts w:eastAsia="Times New Roman"/>
          <w:b/>
          <w:lang w:eastAsia="fr-FR"/>
        </w:rPr>
        <w:t>de même</w:t>
      </w:r>
      <w:r w:rsidR="005F3F53">
        <w:rPr>
          <w:rFonts w:eastAsia="Times New Roman"/>
          <w:b/>
          <w:lang w:eastAsia="fr-FR"/>
        </w:rPr>
        <w:t xml:space="preserve">, </w:t>
      </w:r>
      <w:r w:rsidR="00B84E8A" w:rsidRPr="00DD3320">
        <w:rPr>
          <w:rFonts w:eastAsia="Times New Roman"/>
          <w:b/>
          <w:lang w:eastAsia="fr-FR"/>
        </w:rPr>
        <w:t>doivent être dignes</w:t>
      </w:r>
      <w:r w:rsidR="005F3F53">
        <w:rPr>
          <w:rFonts w:eastAsia="Times New Roman"/>
          <w:b/>
          <w:lang w:eastAsia="fr-FR"/>
        </w:rPr>
        <w:t xml:space="preserve">, </w:t>
      </w:r>
      <w:r w:rsidR="00B84E8A" w:rsidRPr="00DD3320">
        <w:rPr>
          <w:rFonts w:eastAsia="Times New Roman"/>
          <w:b/>
          <w:lang w:eastAsia="fr-FR"/>
        </w:rPr>
        <w:t>point médisantes</w:t>
      </w:r>
      <w:r w:rsidR="005F3F53">
        <w:rPr>
          <w:rFonts w:eastAsia="Times New Roman"/>
          <w:b/>
          <w:lang w:eastAsia="fr-FR"/>
        </w:rPr>
        <w:t xml:space="preserve">, </w:t>
      </w:r>
      <w:r w:rsidR="00B84E8A" w:rsidRPr="00DD3320">
        <w:rPr>
          <w:rFonts w:eastAsia="Times New Roman"/>
          <w:b/>
          <w:lang w:eastAsia="fr-FR"/>
        </w:rPr>
        <w:t>sobres</w:t>
      </w:r>
      <w:r w:rsidR="005F3F53">
        <w:rPr>
          <w:rFonts w:eastAsia="Times New Roman"/>
          <w:b/>
          <w:lang w:eastAsia="fr-FR"/>
        </w:rPr>
        <w:t xml:space="preserve">, </w:t>
      </w:r>
      <w:r w:rsidR="00B84E8A" w:rsidRPr="00DD3320">
        <w:rPr>
          <w:rFonts w:eastAsia="Times New Roman"/>
          <w:b/>
          <w:lang w:eastAsia="fr-FR"/>
        </w:rPr>
        <w:t>fidèles en tout</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Que les diacres soient maris d'une seule femme et gouvernent bien leurs enfants et leur maison</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lastRenderedPageBreak/>
        <w:t>Car ceux qui exercent bien leur office s'acquièrent un bon rang et beaucoup d'assurance dans la foi qui est en Christ Jésus</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Je t'écris cela</w:t>
      </w:r>
      <w:r w:rsidR="005F3F53">
        <w:rPr>
          <w:rFonts w:eastAsia="Times New Roman"/>
          <w:b/>
          <w:lang w:eastAsia="fr-FR"/>
        </w:rPr>
        <w:t xml:space="preserve">, </w:t>
      </w:r>
      <w:r w:rsidR="00B84E8A" w:rsidRPr="00DD3320">
        <w:rPr>
          <w:rFonts w:eastAsia="Times New Roman"/>
          <w:b/>
          <w:lang w:eastAsia="fr-FR"/>
        </w:rPr>
        <w:t>tout en espérant venir vers toi au plus tôt</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Mais si je tarde</w:t>
      </w:r>
      <w:r w:rsidR="005F3F53">
        <w:rPr>
          <w:rFonts w:eastAsia="Times New Roman"/>
          <w:b/>
          <w:lang w:eastAsia="fr-FR"/>
        </w:rPr>
        <w:t xml:space="preserve">, </w:t>
      </w:r>
      <w:r w:rsidR="00B84E8A" w:rsidRPr="00DD3320">
        <w:rPr>
          <w:rFonts w:eastAsia="Times New Roman"/>
          <w:b/>
          <w:lang w:eastAsia="fr-FR"/>
        </w:rPr>
        <w:t>je veux que tu saches comment il faut se comporter dans la maison de Dieu</w:t>
      </w:r>
      <w:r w:rsidR="005F3F53">
        <w:rPr>
          <w:rFonts w:eastAsia="Times New Roman"/>
          <w:b/>
          <w:lang w:eastAsia="fr-FR"/>
        </w:rPr>
        <w:t xml:space="preserve">, </w:t>
      </w:r>
      <w:r w:rsidR="00B84E8A" w:rsidRPr="00DD3320">
        <w:rPr>
          <w:rFonts w:eastAsia="Times New Roman"/>
          <w:b/>
          <w:lang w:eastAsia="fr-FR"/>
        </w:rPr>
        <w:t>qui est l'Église du Dieu vivant</w:t>
      </w:r>
      <w:r w:rsidR="005F3F53">
        <w:rPr>
          <w:rFonts w:eastAsia="Times New Roman"/>
          <w:b/>
          <w:lang w:eastAsia="fr-FR"/>
        </w:rPr>
        <w:t xml:space="preserve">, </w:t>
      </w:r>
      <w:r w:rsidR="00B84E8A" w:rsidRPr="00DD3320">
        <w:rPr>
          <w:rFonts w:eastAsia="Times New Roman"/>
          <w:b/>
          <w:lang w:eastAsia="fr-FR"/>
        </w:rPr>
        <w:t>colonne et fondement de la vérité</w:t>
      </w:r>
      <w:r w:rsidR="00884DB4">
        <w:rPr>
          <w:rFonts w:eastAsia="Times New Roman"/>
          <w:b/>
          <w:lang w:eastAsia="fr-FR"/>
        </w:rPr>
        <w:t xml:space="preserve">. </w:t>
      </w:r>
      <w:r w:rsidRPr="003D3AF4">
        <w:rPr>
          <w:rFonts w:eastAsia="Times New Roman"/>
          <w:b/>
          <w:vertAlign w:val="superscript"/>
          <w:lang w:eastAsia="fr-FR"/>
        </w:rPr>
        <w:t>1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Car c'est</w:t>
      </w:r>
      <w:r w:rsidR="005F3F53">
        <w:rPr>
          <w:rFonts w:eastAsia="Times New Roman"/>
          <w:b/>
          <w:lang w:eastAsia="fr-FR"/>
        </w:rPr>
        <w:t xml:space="preserve">, </w:t>
      </w:r>
      <w:r w:rsidR="00B84E8A" w:rsidRPr="00DD3320">
        <w:rPr>
          <w:rFonts w:eastAsia="Times New Roman"/>
          <w:b/>
          <w:lang w:eastAsia="fr-FR"/>
        </w:rPr>
        <w:t>sans contredit</w:t>
      </w:r>
      <w:r w:rsidR="005F3F53">
        <w:rPr>
          <w:rFonts w:eastAsia="Times New Roman"/>
          <w:b/>
          <w:lang w:eastAsia="fr-FR"/>
        </w:rPr>
        <w:t xml:space="preserve">, </w:t>
      </w:r>
      <w:r w:rsidR="00B84E8A" w:rsidRPr="00DD3320">
        <w:rPr>
          <w:rFonts w:eastAsia="Times New Roman"/>
          <w:b/>
          <w:lang w:eastAsia="fr-FR"/>
        </w:rPr>
        <w:t>un grand mystère que celui de la piété</w:t>
      </w:r>
      <w:r w:rsidR="005F3F53">
        <w:rPr>
          <w:rFonts w:eastAsia="Times New Roman"/>
          <w:b/>
          <w:lang w:eastAsia="fr-FR"/>
        </w:rPr>
        <w:t xml:space="preserve">, </w:t>
      </w:r>
      <w:r w:rsidR="00B84E8A" w:rsidRPr="00DD3320">
        <w:rPr>
          <w:rFonts w:eastAsia="Times New Roman"/>
          <w:b/>
          <w:lang w:eastAsia="fr-FR"/>
        </w:rPr>
        <w:t>qui a été manifesté dans la chair</w:t>
      </w:r>
      <w:r w:rsidR="005F3F53">
        <w:rPr>
          <w:rFonts w:eastAsia="Times New Roman"/>
          <w:b/>
          <w:lang w:eastAsia="fr-FR"/>
        </w:rPr>
        <w:t xml:space="preserve">, </w:t>
      </w:r>
      <w:r w:rsidR="00B84E8A" w:rsidRPr="00DD3320">
        <w:rPr>
          <w:rFonts w:eastAsia="Times New Roman"/>
          <w:b/>
          <w:lang w:eastAsia="fr-FR"/>
        </w:rPr>
        <w:t>justifié dans l'Esprit</w:t>
      </w:r>
      <w:r w:rsidR="005F3F53">
        <w:rPr>
          <w:rFonts w:eastAsia="Times New Roman"/>
          <w:b/>
          <w:lang w:eastAsia="fr-FR"/>
        </w:rPr>
        <w:t xml:space="preserve">, </w:t>
      </w:r>
      <w:r w:rsidR="00B84E8A" w:rsidRPr="00DD3320">
        <w:rPr>
          <w:rFonts w:eastAsia="Times New Roman"/>
          <w:b/>
          <w:lang w:eastAsia="fr-FR"/>
        </w:rPr>
        <w:t>vu des anges</w:t>
      </w:r>
      <w:r w:rsidR="005F3F53">
        <w:rPr>
          <w:rFonts w:eastAsia="Times New Roman"/>
          <w:b/>
          <w:lang w:eastAsia="fr-FR"/>
        </w:rPr>
        <w:t xml:space="preserve">, </w:t>
      </w:r>
      <w:r w:rsidR="00B84E8A" w:rsidRPr="00DD3320">
        <w:rPr>
          <w:rFonts w:eastAsia="Times New Roman"/>
          <w:b/>
          <w:lang w:eastAsia="fr-FR"/>
        </w:rPr>
        <w:t>proclamé parmi les nations</w:t>
      </w:r>
      <w:r w:rsidR="005F3F53">
        <w:rPr>
          <w:rFonts w:eastAsia="Times New Roman"/>
          <w:b/>
          <w:lang w:eastAsia="fr-FR"/>
        </w:rPr>
        <w:t xml:space="preserve">, </w:t>
      </w:r>
      <w:r w:rsidR="00B84E8A" w:rsidRPr="00DD3320">
        <w:rPr>
          <w:rFonts w:eastAsia="Times New Roman"/>
          <w:b/>
          <w:lang w:eastAsia="fr-FR"/>
        </w:rPr>
        <w:t>cru dans le monde</w:t>
      </w:r>
      <w:r w:rsidR="005F3F53">
        <w:rPr>
          <w:rFonts w:eastAsia="Times New Roman"/>
          <w:b/>
          <w:lang w:eastAsia="fr-FR"/>
        </w:rPr>
        <w:t xml:space="preserve">, </w:t>
      </w:r>
      <w:r w:rsidR="00B84E8A" w:rsidRPr="00DD3320">
        <w:rPr>
          <w:rFonts w:eastAsia="Times New Roman"/>
          <w:b/>
          <w:lang w:eastAsia="fr-FR"/>
        </w:rPr>
        <w:t>enlevé dans la gloire</w:t>
      </w:r>
      <w:r w:rsidR="00884DB4">
        <w:rPr>
          <w:rFonts w:eastAsia="Times New Roman"/>
          <w:b/>
          <w:lang w:eastAsia="fr-FR"/>
        </w:rPr>
        <w:t xml:space="preserve">. </w:t>
      </w:r>
    </w:p>
    <w:p w14:paraId="17574333" w14:textId="77777777" w:rsidR="00F87810" w:rsidRPr="00DD3320" w:rsidRDefault="00F87810" w:rsidP="00F87810">
      <w:pPr>
        <w:pStyle w:val="Titre2"/>
        <w:rPr>
          <w:b/>
          <w:lang w:eastAsia="fr-FR"/>
        </w:rPr>
      </w:pPr>
      <w:bookmarkStart w:id="485" w:name="_Toc88407019"/>
      <w:r w:rsidRPr="00DD3320">
        <w:rPr>
          <w:b/>
          <w:lang w:eastAsia="fr-FR"/>
        </w:rPr>
        <w:t>Chapitre 4 :</w:t>
      </w:r>
      <w:bookmarkEnd w:id="485"/>
    </w:p>
    <w:p w14:paraId="09B9A903" w14:textId="77777777" w:rsidR="00F87810" w:rsidRPr="00DD3320" w:rsidRDefault="00F87810" w:rsidP="00B84E8A">
      <w:pPr>
        <w:widowControl w:val="0"/>
        <w:kinsoku w:val="0"/>
        <w:rPr>
          <w:rFonts w:eastAsia="Times New Roman"/>
          <w:b/>
          <w:lang w:eastAsia="fr-FR"/>
        </w:rPr>
      </w:pP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L'Esprit le dit expressément</w:t>
      </w:r>
      <w:r w:rsidR="00C24599" w:rsidRPr="00DD3320">
        <w:rPr>
          <w:rFonts w:eastAsia="Times New Roman"/>
          <w:b/>
          <w:lang w:eastAsia="fr-FR"/>
        </w:rPr>
        <w:t xml:space="preserve"> :</w:t>
      </w:r>
      <w:r w:rsidR="00B84E8A" w:rsidRPr="00DD3320">
        <w:rPr>
          <w:rFonts w:eastAsia="Times New Roman"/>
          <w:b/>
          <w:lang w:eastAsia="fr-FR"/>
        </w:rPr>
        <w:t xml:space="preserve"> Dans les derniers temps</w:t>
      </w:r>
      <w:r w:rsidR="005F3F53">
        <w:rPr>
          <w:rFonts w:eastAsia="Times New Roman"/>
          <w:b/>
          <w:lang w:eastAsia="fr-FR"/>
        </w:rPr>
        <w:t xml:space="preserve">, </w:t>
      </w:r>
      <w:r w:rsidR="00B84E8A" w:rsidRPr="00DD3320">
        <w:rPr>
          <w:rFonts w:eastAsia="Times New Roman"/>
          <w:b/>
          <w:lang w:eastAsia="fr-FR"/>
        </w:rPr>
        <w:t>il en est qui s'écarteront de la foi pour s'attacher à des esprits imposteurs et à des doctrines de démons</w:t>
      </w:r>
      <w:r w:rsidR="005F3F53">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00B84E8A" w:rsidRPr="00DD3320">
        <w:rPr>
          <w:rFonts w:eastAsia="Times New Roman"/>
          <w:b/>
          <w:lang w:eastAsia="fr-FR"/>
        </w:rPr>
        <w:t xml:space="preserve"> [entraînés] par l'hypocrisie de menteurs marqués au fer rouge dans leur propre conscience</w:t>
      </w:r>
      <w:r w:rsidR="005F3F53">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interdisant le mariage et l'usage d'aliments</w:t>
      </w:r>
      <w:r w:rsidR="005F3F53">
        <w:rPr>
          <w:rFonts w:eastAsia="Times New Roman"/>
          <w:b/>
          <w:lang w:eastAsia="fr-FR"/>
        </w:rPr>
        <w:t xml:space="preserve">, </w:t>
      </w:r>
      <w:r w:rsidR="00B84E8A" w:rsidRPr="00DD3320">
        <w:rPr>
          <w:rFonts w:eastAsia="Times New Roman"/>
          <w:b/>
          <w:lang w:eastAsia="fr-FR"/>
        </w:rPr>
        <w:t>que Dieu a créés pour être pris avec action de grâce par ceux qui croient et reconnaissent la vérité</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Car toute créature de Dieu est bonne</w:t>
      </w:r>
      <w:r w:rsidR="005F3F53">
        <w:rPr>
          <w:rFonts w:eastAsia="Times New Roman"/>
          <w:b/>
          <w:lang w:eastAsia="fr-FR"/>
        </w:rPr>
        <w:t xml:space="preserve">, </w:t>
      </w:r>
      <w:r w:rsidR="00B84E8A" w:rsidRPr="00DD3320">
        <w:rPr>
          <w:rFonts w:eastAsia="Times New Roman"/>
          <w:b/>
          <w:lang w:eastAsia="fr-FR"/>
        </w:rPr>
        <w:t>et rien n'est à proscrire quand on le prend avec action de grâce</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5</w:t>
      </w:r>
      <w:r w:rsidR="00B84E8A" w:rsidRPr="00DD3320">
        <w:rPr>
          <w:rFonts w:eastAsia="Times New Roman"/>
          <w:b/>
          <w:lang w:eastAsia="fr-FR"/>
        </w:rPr>
        <w:t xml:space="preserve"> la parole de Dieu et la prière le sanctifient</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En exposant cela aux frères</w:t>
      </w:r>
      <w:r w:rsidR="005F3F53">
        <w:rPr>
          <w:rFonts w:eastAsia="Times New Roman"/>
          <w:b/>
          <w:lang w:eastAsia="fr-FR"/>
        </w:rPr>
        <w:t xml:space="preserve">, </w:t>
      </w:r>
      <w:r w:rsidR="00B84E8A" w:rsidRPr="00DD3320">
        <w:rPr>
          <w:rFonts w:eastAsia="Times New Roman"/>
          <w:b/>
          <w:lang w:eastAsia="fr-FR"/>
        </w:rPr>
        <w:t>tu seras un bon serviteur de Christ Jésus</w:t>
      </w:r>
      <w:r w:rsidR="005F3F53">
        <w:rPr>
          <w:rFonts w:eastAsia="Times New Roman"/>
          <w:b/>
          <w:lang w:eastAsia="fr-FR"/>
        </w:rPr>
        <w:t xml:space="preserve">, </w:t>
      </w:r>
      <w:r w:rsidR="00B84E8A" w:rsidRPr="00DD3320">
        <w:rPr>
          <w:rFonts w:eastAsia="Times New Roman"/>
          <w:b/>
          <w:lang w:eastAsia="fr-FR"/>
        </w:rPr>
        <w:t>nourri des paroles de la foi et de la bonne doctrine que tu as pleinement suivie</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Quant aux fables profanes</w:t>
      </w:r>
      <w:r w:rsidR="005F3F53">
        <w:rPr>
          <w:rFonts w:eastAsia="Times New Roman"/>
          <w:b/>
          <w:lang w:eastAsia="fr-FR"/>
        </w:rPr>
        <w:t xml:space="preserve">, </w:t>
      </w:r>
      <w:r w:rsidR="00B84E8A" w:rsidRPr="00DD3320">
        <w:rPr>
          <w:rFonts w:eastAsia="Times New Roman"/>
          <w:b/>
          <w:lang w:eastAsia="fr-FR"/>
        </w:rPr>
        <w:t>ces contes de vieilles femmes</w:t>
      </w:r>
      <w:r w:rsidR="005F3F53">
        <w:rPr>
          <w:rFonts w:eastAsia="Times New Roman"/>
          <w:b/>
          <w:lang w:eastAsia="fr-FR"/>
        </w:rPr>
        <w:t xml:space="preserve">, </w:t>
      </w:r>
      <w:r w:rsidR="00B84E8A" w:rsidRPr="00DD3320">
        <w:rPr>
          <w:rFonts w:eastAsia="Times New Roman"/>
          <w:b/>
          <w:lang w:eastAsia="fr-FR"/>
        </w:rPr>
        <w:t>rejette-les</w:t>
      </w:r>
      <w:r w:rsidR="00884DB4">
        <w:rPr>
          <w:rFonts w:eastAsia="Times New Roman"/>
          <w:b/>
          <w:lang w:eastAsia="fr-FR"/>
        </w:rPr>
        <w:t xml:space="preserve">. </w:t>
      </w:r>
      <w:r w:rsidR="00B84E8A" w:rsidRPr="00DD3320">
        <w:rPr>
          <w:rFonts w:eastAsia="Times New Roman"/>
          <w:b/>
          <w:lang w:eastAsia="fr-FR"/>
        </w:rPr>
        <w:t>Exerce-toi à la piété</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Car</w:t>
      </w:r>
      <w:r w:rsidRPr="00DD3320">
        <w:rPr>
          <w:rFonts w:eastAsia="Times New Roman"/>
          <w:b/>
          <w:lang w:eastAsia="fr-FR"/>
        </w:rPr>
        <w:t xml:space="preserve"> </w:t>
      </w:r>
      <w:r w:rsidR="00B84E8A" w:rsidRPr="00DD3320">
        <w:rPr>
          <w:rFonts w:eastAsia="Times New Roman"/>
          <w:b/>
          <w:lang w:eastAsia="fr-FR"/>
        </w:rPr>
        <w:t>l'exercice corporel n'a que peu d'utilité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la piété</w:t>
      </w:r>
      <w:r w:rsidR="005F3F53">
        <w:rPr>
          <w:rFonts w:eastAsia="Times New Roman"/>
          <w:b/>
          <w:lang w:eastAsia="fr-FR"/>
        </w:rPr>
        <w:t xml:space="preserve">, </w:t>
      </w:r>
      <w:r w:rsidR="00B84E8A" w:rsidRPr="00DD3320">
        <w:rPr>
          <w:rFonts w:eastAsia="Times New Roman"/>
          <w:b/>
          <w:lang w:eastAsia="fr-FR"/>
        </w:rPr>
        <w:t>elle</w:t>
      </w:r>
      <w:r w:rsidR="005F3F53">
        <w:rPr>
          <w:rFonts w:eastAsia="Times New Roman"/>
          <w:b/>
          <w:lang w:eastAsia="fr-FR"/>
        </w:rPr>
        <w:t xml:space="preserve">, </w:t>
      </w:r>
      <w:r w:rsidR="00B84E8A" w:rsidRPr="00DD3320">
        <w:rPr>
          <w:rFonts w:eastAsia="Times New Roman"/>
          <w:b/>
          <w:lang w:eastAsia="fr-FR"/>
        </w:rPr>
        <w:t>est utile à tout</w:t>
      </w:r>
      <w:r w:rsidR="005F3F53">
        <w:rPr>
          <w:rFonts w:eastAsia="Times New Roman"/>
          <w:b/>
          <w:lang w:eastAsia="fr-FR"/>
        </w:rPr>
        <w:t xml:space="preserve">, </w:t>
      </w:r>
      <w:r w:rsidR="00B84E8A" w:rsidRPr="00DD3320">
        <w:rPr>
          <w:rFonts w:eastAsia="Times New Roman"/>
          <w:b/>
          <w:lang w:eastAsia="fr-FR"/>
        </w:rPr>
        <w:t>ayant la promesse de la vie</w:t>
      </w:r>
      <w:r w:rsidR="005F3F53">
        <w:rPr>
          <w:rFonts w:eastAsia="Times New Roman"/>
          <w:b/>
          <w:lang w:eastAsia="fr-FR"/>
        </w:rPr>
        <w:t xml:space="preserve">, </w:t>
      </w:r>
      <w:r w:rsidR="00B84E8A" w:rsidRPr="00DD3320">
        <w:rPr>
          <w:rFonts w:eastAsia="Times New Roman"/>
          <w:b/>
          <w:lang w:eastAsia="fr-FR"/>
        </w:rPr>
        <w:t>de la vie présente et de la vie à venir</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là une parole sûre et digne de tout notre accueil</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si nous peinons et luttons</w:t>
      </w:r>
      <w:r w:rsidR="005F3F53">
        <w:rPr>
          <w:rFonts w:eastAsia="Times New Roman"/>
          <w:b/>
          <w:lang w:eastAsia="fr-FR"/>
        </w:rPr>
        <w:t xml:space="preserve">, </w:t>
      </w:r>
      <w:r w:rsidR="00B84E8A" w:rsidRPr="00DD3320">
        <w:rPr>
          <w:rFonts w:eastAsia="Times New Roman"/>
          <w:b/>
          <w:lang w:eastAsia="fr-FR"/>
        </w:rPr>
        <w:t>c'est que nous avons mis tout notre espoir dans le Dieu vivant</w:t>
      </w:r>
      <w:r w:rsidR="005F3F53">
        <w:rPr>
          <w:rFonts w:eastAsia="Times New Roman"/>
          <w:b/>
          <w:lang w:eastAsia="fr-FR"/>
        </w:rPr>
        <w:t xml:space="preserve">, </w:t>
      </w:r>
      <w:r w:rsidR="00B84E8A" w:rsidRPr="00DD3320">
        <w:rPr>
          <w:rFonts w:eastAsia="Times New Roman"/>
          <w:b/>
          <w:lang w:eastAsia="fr-FR"/>
        </w:rPr>
        <w:t>qui est le Sauveur de tous les hommes</w:t>
      </w:r>
      <w:r w:rsidR="005F3F53">
        <w:rPr>
          <w:rFonts w:eastAsia="Times New Roman"/>
          <w:b/>
          <w:lang w:eastAsia="fr-FR"/>
        </w:rPr>
        <w:t xml:space="preserve">, </w:t>
      </w:r>
      <w:r w:rsidR="00B84E8A" w:rsidRPr="00DD3320">
        <w:rPr>
          <w:rFonts w:eastAsia="Times New Roman"/>
          <w:b/>
          <w:lang w:eastAsia="fr-FR"/>
        </w:rPr>
        <w:t>surtout des croyants</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Prescris cela et enseigne-le</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Que personne ne méprise ta jeunesse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montre-toi au contraire un modèle pour les croyants</w:t>
      </w:r>
      <w:r w:rsidR="005F3F53">
        <w:rPr>
          <w:rFonts w:eastAsia="Times New Roman"/>
          <w:b/>
          <w:lang w:eastAsia="fr-FR"/>
        </w:rPr>
        <w:t xml:space="preserve">, </w:t>
      </w:r>
      <w:r w:rsidR="00B84E8A" w:rsidRPr="00DD3320">
        <w:rPr>
          <w:rFonts w:eastAsia="Times New Roman"/>
          <w:b/>
          <w:lang w:eastAsia="fr-FR"/>
        </w:rPr>
        <w:t>en parole</w:t>
      </w:r>
      <w:r w:rsidR="005F3F53">
        <w:rPr>
          <w:rFonts w:eastAsia="Times New Roman"/>
          <w:b/>
          <w:lang w:eastAsia="fr-FR"/>
        </w:rPr>
        <w:t xml:space="preserve">, </w:t>
      </w:r>
      <w:r w:rsidR="00B84E8A" w:rsidRPr="00DD3320">
        <w:rPr>
          <w:rFonts w:eastAsia="Times New Roman"/>
          <w:b/>
          <w:lang w:eastAsia="fr-FR"/>
        </w:rPr>
        <w:t>en conduite</w:t>
      </w:r>
      <w:r w:rsidR="005F3F53">
        <w:rPr>
          <w:rFonts w:eastAsia="Times New Roman"/>
          <w:b/>
          <w:lang w:eastAsia="fr-FR"/>
        </w:rPr>
        <w:t xml:space="preserve">, </w:t>
      </w:r>
      <w:r w:rsidR="00B84E8A" w:rsidRPr="00DD3320">
        <w:rPr>
          <w:rFonts w:eastAsia="Times New Roman"/>
          <w:b/>
          <w:lang w:eastAsia="fr-FR"/>
        </w:rPr>
        <w:t>en amour</w:t>
      </w:r>
      <w:r w:rsidR="005F3F53">
        <w:rPr>
          <w:rFonts w:eastAsia="Times New Roman"/>
          <w:b/>
          <w:lang w:eastAsia="fr-FR"/>
        </w:rPr>
        <w:t xml:space="preserve">, </w:t>
      </w:r>
      <w:r w:rsidR="00B84E8A" w:rsidRPr="00DD3320">
        <w:rPr>
          <w:rFonts w:eastAsia="Times New Roman"/>
          <w:b/>
          <w:lang w:eastAsia="fr-FR"/>
        </w:rPr>
        <w:t>en foi</w:t>
      </w:r>
      <w:r w:rsidR="005F3F53">
        <w:rPr>
          <w:rFonts w:eastAsia="Times New Roman"/>
          <w:b/>
          <w:lang w:eastAsia="fr-FR"/>
        </w:rPr>
        <w:t xml:space="preserve">, </w:t>
      </w:r>
      <w:r w:rsidR="00B84E8A" w:rsidRPr="00DD3320">
        <w:rPr>
          <w:rFonts w:eastAsia="Times New Roman"/>
          <w:b/>
          <w:lang w:eastAsia="fr-FR"/>
        </w:rPr>
        <w:t>en pureté</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Jusqu'à ce que je vienne</w:t>
      </w:r>
      <w:r w:rsidR="005F3F53">
        <w:rPr>
          <w:rFonts w:eastAsia="Times New Roman"/>
          <w:b/>
          <w:lang w:eastAsia="fr-FR"/>
        </w:rPr>
        <w:t xml:space="preserve">, </w:t>
      </w:r>
      <w:r w:rsidR="00B84E8A" w:rsidRPr="00DD3320">
        <w:rPr>
          <w:rFonts w:eastAsia="Times New Roman"/>
          <w:b/>
          <w:lang w:eastAsia="fr-FR"/>
        </w:rPr>
        <w:t>attache-toi à la lecture</w:t>
      </w:r>
      <w:r w:rsidR="005F3F53">
        <w:rPr>
          <w:rFonts w:eastAsia="Times New Roman"/>
          <w:b/>
          <w:lang w:eastAsia="fr-FR"/>
        </w:rPr>
        <w:t xml:space="preserve">, </w:t>
      </w:r>
      <w:r w:rsidR="00B84E8A" w:rsidRPr="00DD3320">
        <w:rPr>
          <w:rFonts w:eastAsia="Times New Roman"/>
          <w:b/>
          <w:lang w:eastAsia="fr-FR"/>
        </w:rPr>
        <w:t>à l'exhortation</w:t>
      </w:r>
      <w:r w:rsidR="005F3F53">
        <w:rPr>
          <w:rFonts w:eastAsia="Times New Roman"/>
          <w:b/>
          <w:lang w:eastAsia="fr-FR"/>
        </w:rPr>
        <w:t xml:space="preserve">, </w:t>
      </w:r>
      <w:r w:rsidR="00B84E8A" w:rsidRPr="00DD3320">
        <w:rPr>
          <w:rFonts w:eastAsia="Times New Roman"/>
          <w:b/>
          <w:lang w:eastAsia="fr-FR"/>
        </w:rPr>
        <w:t>à l'enseignement</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Ne néglige pas le don qui est en toi</w:t>
      </w:r>
      <w:r w:rsidR="005F3F53">
        <w:rPr>
          <w:rFonts w:eastAsia="Times New Roman"/>
          <w:b/>
          <w:lang w:eastAsia="fr-FR"/>
        </w:rPr>
        <w:t xml:space="preserve">, </w:t>
      </w:r>
      <w:r w:rsidR="00B84E8A" w:rsidRPr="00DD3320">
        <w:rPr>
          <w:rFonts w:eastAsia="Times New Roman"/>
          <w:b/>
          <w:lang w:eastAsia="fr-FR"/>
        </w:rPr>
        <w:t>qui t'a été conféré par prophétie avec l'imposition des mains du collège des anciens</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Prends cela à coeur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tiens-toi à cela</w:t>
      </w:r>
      <w:r w:rsidR="005F3F53">
        <w:rPr>
          <w:rFonts w:eastAsia="Times New Roman"/>
          <w:b/>
          <w:lang w:eastAsia="fr-FR"/>
        </w:rPr>
        <w:t xml:space="preserve">, </w:t>
      </w:r>
      <w:r w:rsidR="00B84E8A" w:rsidRPr="00DD3320">
        <w:rPr>
          <w:rFonts w:eastAsia="Times New Roman"/>
          <w:b/>
          <w:lang w:eastAsia="fr-FR"/>
        </w:rPr>
        <w:t>afin que ton progrès soit manifeste pour tous</w:t>
      </w:r>
      <w:r w:rsidR="00884DB4">
        <w:rPr>
          <w:rFonts w:eastAsia="Times New Roman"/>
          <w:b/>
          <w:lang w:eastAsia="fr-FR"/>
        </w:rPr>
        <w:t xml:space="preserve">. </w:t>
      </w:r>
      <w:r w:rsidRPr="003D3AF4">
        <w:rPr>
          <w:rFonts w:eastAsia="Times New Roman"/>
          <w:b/>
          <w:vertAlign w:val="superscript"/>
          <w:lang w:eastAsia="fr-FR"/>
        </w:rPr>
        <w:t>1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Sois attentif à toi et à ton enseignement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persistes-y</w:t>
      </w:r>
      <w:r w:rsidR="00884DB4">
        <w:rPr>
          <w:rFonts w:eastAsia="Times New Roman"/>
          <w:b/>
          <w:lang w:eastAsia="fr-FR"/>
        </w:rPr>
        <w:t xml:space="preserve">. </w:t>
      </w:r>
      <w:r w:rsidR="00B84E8A" w:rsidRPr="00DD3320">
        <w:rPr>
          <w:rFonts w:eastAsia="Times New Roman"/>
          <w:b/>
          <w:lang w:eastAsia="fr-FR"/>
        </w:rPr>
        <w:t>Car</w:t>
      </w:r>
      <w:r w:rsidR="005F3F53">
        <w:rPr>
          <w:rFonts w:eastAsia="Times New Roman"/>
          <w:b/>
          <w:lang w:eastAsia="fr-FR"/>
        </w:rPr>
        <w:t xml:space="preserve">, </w:t>
      </w:r>
      <w:r w:rsidR="00B84E8A" w:rsidRPr="00DD3320">
        <w:rPr>
          <w:rFonts w:eastAsia="Times New Roman"/>
          <w:b/>
          <w:lang w:eastAsia="fr-FR"/>
        </w:rPr>
        <w:t>ce faisant</w:t>
      </w:r>
      <w:r w:rsidR="005F3F53">
        <w:rPr>
          <w:rFonts w:eastAsia="Times New Roman"/>
          <w:b/>
          <w:lang w:eastAsia="fr-FR"/>
        </w:rPr>
        <w:t xml:space="preserve">, </w:t>
      </w:r>
      <w:r w:rsidR="00B84E8A" w:rsidRPr="00DD3320">
        <w:rPr>
          <w:rFonts w:eastAsia="Times New Roman"/>
          <w:b/>
          <w:lang w:eastAsia="fr-FR"/>
        </w:rPr>
        <w:t>tu te sauveras</w:t>
      </w:r>
      <w:r w:rsidR="005F3F53">
        <w:rPr>
          <w:rFonts w:eastAsia="Times New Roman"/>
          <w:b/>
          <w:lang w:eastAsia="fr-FR"/>
        </w:rPr>
        <w:t xml:space="preserve">, </w:t>
      </w:r>
      <w:r w:rsidR="00B84E8A" w:rsidRPr="00DD3320">
        <w:rPr>
          <w:rFonts w:eastAsia="Times New Roman"/>
          <w:b/>
          <w:lang w:eastAsia="fr-FR"/>
        </w:rPr>
        <w:t>toi et ceux qui t'écoutent</w:t>
      </w:r>
      <w:r w:rsidR="00884DB4">
        <w:rPr>
          <w:rFonts w:eastAsia="Times New Roman"/>
          <w:b/>
          <w:lang w:eastAsia="fr-FR"/>
        </w:rPr>
        <w:t xml:space="preserve">. </w:t>
      </w:r>
    </w:p>
    <w:p w14:paraId="32959562" w14:textId="77777777" w:rsidR="00F87810" w:rsidRPr="00DD3320" w:rsidRDefault="00F87810" w:rsidP="00F87810">
      <w:pPr>
        <w:pStyle w:val="Titre2"/>
        <w:rPr>
          <w:b/>
          <w:lang w:eastAsia="fr-FR"/>
        </w:rPr>
      </w:pPr>
      <w:bookmarkStart w:id="486" w:name="_Toc88407020"/>
      <w:r w:rsidRPr="00DD3320">
        <w:rPr>
          <w:b/>
          <w:lang w:eastAsia="fr-FR"/>
        </w:rPr>
        <w:t>Chapitre 5 :</w:t>
      </w:r>
      <w:bookmarkEnd w:id="486"/>
    </w:p>
    <w:p w14:paraId="2F909A68" w14:textId="77777777" w:rsidR="00B84E8A" w:rsidRPr="00DD3320" w:rsidRDefault="00F87810" w:rsidP="003909E6">
      <w:pPr>
        <w:widowControl w:val="0"/>
        <w:kinsoku w:val="0"/>
        <w:rPr>
          <w:rFonts w:eastAsia="Times New Roman"/>
          <w:b/>
          <w:lang w:eastAsia="fr-FR"/>
        </w:rPr>
      </w:pP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Ne rudoie pas un vieillard</w:t>
      </w:r>
      <w:r w:rsidR="005F3F53">
        <w:rPr>
          <w:rFonts w:eastAsia="Times New Roman"/>
          <w:b/>
          <w:lang w:eastAsia="fr-FR"/>
        </w:rPr>
        <w:t xml:space="preserve">, </w:t>
      </w:r>
      <w:r w:rsidR="00B84E8A" w:rsidRPr="00DD3320">
        <w:rPr>
          <w:rFonts w:eastAsia="Times New Roman"/>
          <w:b/>
          <w:lang w:eastAsia="fr-FR"/>
        </w:rPr>
        <w:t>mais exhorte-le comme un père</w:t>
      </w:r>
      <w:r w:rsidR="005F3F53">
        <w:rPr>
          <w:rFonts w:eastAsia="Times New Roman"/>
          <w:b/>
          <w:lang w:eastAsia="fr-FR"/>
        </w:rPr>
        <w:t xml:space="preserve">, </w:t>
      </w:r>
      <w:r w:rsidR="00B84E8A" w:rsidRPr="00DD3320">
        <w:rPr>
          <w:rFonts w:eastAsia="Times New Roman"/>
          <w:b/>
          <w:lang w:eastAsia="fr-FR"/>
        </w:rPr>
        <w:t>les jeunes comme des frères</w:t>
      </w:r>
      <w:r w:rsidR="005F3F53">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les femmes âgées comme des mères</w:t>
      </w:r>
      <w:r w:rsidR="005F3F53">
        <w:rPr>
          <w:rFonts w:eastAsia="Times New Roman"/>
          <w:b/>
          <w:lang w:eastAsia="fr-FR"/>
        </w:rPr>
        <w:t xml:space="preserve">, </w:t>
      </w:r>
      <w:r w:rsidR="00B84E8A" w:rsidRPr="00DD3320">
        <w:rPr>
          <w:rFonts w:eastAsia="Times New Roman"/>
          <w:b/>
          <w:lang w:eastAsia="fr-FR"/>
        </w:rPr>
        <w:t>les jeunes filles comme des soeurs</w:t>
      </w:r>
      <w:r w:rsidR="005F3F53">
        <w:rPr>
          <w:rFonts w:eastAsia="Times New Roman"/>
          <w:b/>
          <w:lang w:eastAsia="fr-FR"/>
        </w:rPr>
        <w:t xml:space="preserve">, </w:t>
      </w:r>
      <w:r w:rsidR="00B84E8A" w:rsidRPr="00DD3320">
        <w:rPr>
          <w:rFonts w:eastAsia="Times New Roman"/>
          <w:b/>
          <w:lang w:eastAsia="fr-FR"/>
        </w:rPr>
        <w:t>en toute pureté</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Honore les veuves</w:t>
      </w:r>
      <w:r w:rsidR="005F3F53">
        <w:rPr>
          <w:rFonts w:eastAsia="Times New Roman"/>
          <w:b/>
          <w:lang w:eastAsia="fr-FR"/>
        </w:rPr>
        <w:t xml:space="preserve">, </w:t>
      </w:r>
      <w:r w:rsidR="00B84E8A" w:rsidRPr="00DD3320">
        <w:rPr>
          <w:rFonts w:eastAsia="Times New Roman"/>
          <w:b/>
          <w:lang w:eastAsia="fr-FR"/>
        </w:rPr>
        <w:t>celles qui sont réellement veuves</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Si une veuve a des enfants ou des petits-</w:t>
      </w:r>
      <w:r w:rsidR="00B84E8A" w:rsidRPr="00DD3320">
        <w:rPr>
          <w:rFonts w:eastAsia="Times New Roman"/>
          <w:b/>
          <w:lang w:eastAsia="fr-FR"/>
        </w:rPr>
        <w:lastRenderedPageBreak/>
        <w:t>enfants</w:t>
      </w:r>
      <w:r w:rsidR="005F3F53">
        <w:rPr>
          <w:rFonts w:eastAsia="Times New Roman"/>
          <w:b/>
          <w:lang w:eastAsia="fr-FR"/>
        </w:rPr>
        <w:t xml:space="preserve">, </w:t>
      </w:r>
      <w:r w:rsidR="00B84E8A" w:rsidRPr="00DD3320">
        <w:rPr>
          <w:rFonts w:eastAsia="Times New Roman"/>
          <w:b/>
          <w:lang w:eastAsia="fr-FR"/>
        </w:rPr>
        <w:t>qu'ils apprennent d'abord à pratiquer la piété envers leur propre famille et à payer leurs parents de retour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cela est agréé devant Dieu</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Celle qui est réellement veuve</w:t>
      </w:r>
      <w:r w:rsidR="005F3F53">
        <w:rPr>
          <w:rFonts w:eastAsia="Times New Roman"/>
          <w:b/>
          <w:lang w:eastAsia="fr-FR"/>
        </w:rPr>
        <w:t xml:space="preserve">, </w:t>
      </w:r>
      <w:r w:rsidR="00B84E8A" w:rsidRPr="00DD3320">
        <w:rPr>
          <w:rFonts w:eastAsia="Times New Roman"/>
          <w:b/>
          <w:lang w:eastAsia="fr-FR"/>
        </w:rPr>
        <w:t>et qui reste toute seule</w:t>
      </w:r>
      <w:r w:rsidR="005F3F53">
        <w:rPr>
          <w:rFonts w:eastAsia="Times New Roman"/>
          <w:b/>
          <w:lang w:eastAsia="fr-FR"/>
        </w:rPr>
        <w:t xml:space="preserve">, </w:t>
      </w:r>
      <w:r w:rsidR="00B84E8A" w:rsidRPr="00DD3320">
        <w:rPr>
          <w:rFonts w:eastAsia="Times New Roman"/>
          <w:b/>
          <w:lang w:eastAsia="fr-FR"/>
        </w:rPr>
        <w:t>met en Dieu tout son espoir</w:t>
      </w:r>
      <w:r w:rsidR="005F3F53">
        <w:rPr>
          <w:rFonts w:eastAsia="Times New Roman"/>
          <w:b/>
          <w:lang w:eastAsia="fr-FR"/>
        </w:rPr>
        <w:t xml:space="preserve">, </w:t>
      </w:r>
      <w:r w:rsidR="00B84E8A" w:rsidRPr="00DD3320">
        <w:rPr>
          <w:rFonts w:eastAsia="Times New Roman"/>
          <w:b/>
          <w:lang w:eastAsia="fr-FR"/>
        </w:rPr>
        <w:t>et elle persévère nuit et jour dans les demandes et les prières</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Quant à celle qui mène une vie de plaisirs</w:t>
      </w:r>
      <w:r w:rsidR="005F3F53">
        <w:rPr>
          <w:rFonts w:eastAsia="Times New Roman"/>
          <w:b/>
          <w:lang w:eastAsia="fr-FR"/>
        </w:rPr>
        <w:t xml:space="preserve">, </w:t>
      </w:r>
      <w:r w:rsidR="00B84E8A" w:rsidRPr="00DD3320">
        <w:rPr>
          <w:rFonts w:eastAsia="Times New Roman"/>
          <w:b/>
          <w:lang w:eastAsia="fr-FR"/>
        </w:rPr>
        <w:t>quoique vivante</w:t>
      </w:r>
      <w:r w:rsidR="005F3F53">
        <w:rPr>
          <w:rFonts w:eastAsia="Times New Roman"/>
          <w:b/>
          <w:lang w:eastAsia="fr-FR"/>
        </w:rPr>
        <w:t xml:space="preserve">, </w:t>
      </w:r>
      <w:r w:rsidR="00B84E8A" w:rsidRPr="00DD3320">
        <w:rPr>
          <w:rFonts w:eastAsia="Times New Roman"/>
          <w:b/>
          <w:lang w:eastAsia="fr-FR"/>
        </w:rPr>
        <w:t>elle est morte</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Prescris aussi cela</w:t>
      </w:r>
      <w:r w:rsidR="005F3F53">
        <w:rPr>
          <w:rFonts w:eastAsia="Times New Roman"/>
          <w:b/>
          <w:lang w:eastAsia="fr-FR"/>
        </w:rPr>
        <w:t xml:space="preserve">, </w:t>
      </w:r>
      <w:r w:rsidR="00B84E8A" w:rsidRPr="00DD3320">
        <w:rPr>
          <w:rFonts w:eastAsia="Times New Roman"/>
          <w:b/>
          <w:lang w:eastAsia="fr-FR"/>
        </w:rPr>
        <w:t>pour qu'elles soient inattaquables</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Si quelqu'un ne prend pas soin des siens</w:t>
      </w:r>
      <w:r w:rsidR="005F3F53">
        <w:rPr>
          <w:rFonts w:eastAsia="Times New Roman"/>
          <w:b/>
          <w:lang w:eastAsia="fr-FR"/>
        </w:rPr>
        <w:t xml:space="preserve">, </w:t>
      </w:r>
      <w:r w:rsidR="00B84E8A" w:rsidRPr="00DD3320">
        <w:rPr>
          <w:rFonts w:eastAsia="Times New Roman"/>
          <w:b/>
          <w:lang w:eastAsia="fr-FR"/>
        </w:rPr>
        <w:t>surtout de ceux de sa maison</w:t>
      </w:r>
      <w:r w:rsidR="005F3F53">
        <w:rPr>
          <w:rFonts w:eastAsia="Times New Roman"/>
          <w:b/>
          <w:lang w:eastAsia="fr-FR"/>
        </w:rPr>
        <w:t xml:space="preserve">, </w:t>
      </w:r>
      <w:r w:rsidR="00B84E8A" w:rsidRPr="00DD3320">
        <w:rPr>
          <w:rFonts w:eastAsia="Times New Roman"/>
          <w:b/>
          <w:lang w:eastAsia="fr-FR"/>
        </w:rPr>
        <w:t>il a renié la foi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est pire qu'un non-croyant</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Pour être inscrite comme veuve</w:t>
      </w:r>
      <w:r w:rsidR="005F3F53">
        <w:rPr>
          <w:rFonts w:eastAsia="Times New Roman"/>
          <w:b/>
          <w:lang w:eastAsia="fr-FR"/>
        </w:rPr>
        <w:t xml:space="preserve">, </w:t>
      </w:r>
      <w:r w:rsidR="00B84E8A" w:rsidRPr="00DD3320">
        <w:rPr>
          <w:rFonts w:eastAsia="Times New Roman"/>
          <w:b/>
          <w:lang w:eastAsia="fr-FR"/>
        </w:rPr>
        <w:t>il faut avoir au moins soixante ans</w:t>
      </w:r>
      <w:r w:rsidR="005F3F53">
        <w:rPr>
          <w:rFonts w:eastAsia="Times New Roman"/>
          <w:b/>
          <w:lang w:eastAsia="fr-FR"/>
        </w:rPr>
        <w:t xml:space="preserve">, </w:t>
      </w:r>
      <w:r w:rsidR="00B84E8A" w:rsidRPr="00DD3320">
        <w:rPr>
          <w:rFonts w:eastAsia="Times New Roman"/>
          <w:b/>
          <w:lang w:eastAsia="fr-FR"/>
        </w:rPr>
        <w:t>n'avoir eu qu'un mari</w:t>
      </w:r>
      <w:r w:rsidR="005F3F53">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se recommander par ses oeuvres belles</w:t>
      </w:r>
      <w:r w:rsidR="005F3F53">
        <w:rPr>
          <w:rFonts w:eastAsia="Times New Roman"/>
          <w:b/>
          <w:lang w:eastAsia="fr-FR"/>
        </w:rPr>
        <w:t xml:space="preserve">, </w:t>
      </w:r>
      <w:r w:rsidR="00B84E8A" w:rsidRPr="00DD3320">
        <w:rPr>
          <w:rFonts w:eastAsia="Times New Roman"/>
          <w:b/>
          <w:lang w:eastAsia="fr-FR"/>
        </w:rPr>
        <w:t>avoir élevé des enfants</w:t>
      </w:r>
      <w:r w:rsidR="005F3F53">
        <w:rPr>
          <w:rFonts w:eastAsia="Times New Roman"/>
          <w:b/>
          <w:lang w:eastAsia="fr-FR"/>
        </w:rPr>
        <w:t xml:space="preserve">, </w:t>
      </w:r>
      <w:r w:rsidR="00B84E8A" w:rsidRPr="00DD3320">
        <w:rPr>
          <w:rFonts w:eastAsia="Times New Roman"/>
          <w:b/>
          <w:lang w:eastAsia="fr-FR"/>
        </w:rPr>
        <w:t>exercé l'hospitalité</w:t>
      </w:r>
      <w:r w:rsidR="005F3F53">
        <w:rPr>
          <w:rFonts w:eastAsia="Times New Roman"/>
          <w:b/>
          <w:lang w:eastAsia="fr-FR"/>
        </w:rPr>
        <w:t xml:space="preserve">, </w:t>
      </w:r>
      <w:r w:rsidR="00B84E8A" w:rsidRPr="00DD3320">
        <w:rPr>
          <w:rFonts w:eastAsia="Times New Roman"/>
          <w:b/>
          <w:lang w:eastAsia="fr-FR"/>
        </w:rPr>
        <w:t>avoir lavé les pieds des saints</w:t>
      </w:r>
      <w:r w:rsidR="005F3F53">
        <w:rPr>
          <w:rFonts w:eastAsia="Times New Roman"/>
          <w:b/>
          <w:lang w:eastAsia="fr-FR"/>
        </w:rPr>
        <w:t xml:space="preserve">, </w:t>
      </w:r>
      <w:r w:rsidR="00B84E8A" w:rsidRPr="00DD3320">
        <w:rPr>
          <w:rFonts w:eastAsia="Times New Roman"/>
          <w:b/>
          <w:lang w:eastAsia="fr-FR"/>
        </w:rPr>
        <w:t>assisté les affligés</w:t>
      </w:r>
      <w:r w:rsidR="005F3F53">
        <w:rPr>
          <w:rFonts w:eastAsia="Times New Roman"/>
          <w:b/>
          <w:lang w:eastAsia="fr-FR"/>
        </w:rPr>
        <w:t xml:space="preserve">, </w:t>
      </w:r>
      <w:r w:rsidR="00B84E8A" w:rsidRPr="00DD3320">
        <w:rPr>
          <w:rFonts w:eastAsia="Times New Roman"/>
          <w:b/>
          <w:lang w:eastAsia="fr-FR"/>
        </w:rPr>
        <w:t>s'être adonnée à toute oeuvre bonne</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Mais les jeunes veuves</w:t>
      </w:r>
      <w:r w:rsidR="005F3F53">
        <w:rPr>
          <w:rFonts w:eastAsia="Times New Roman"/>
          <w:b/>
          <w:lang w:eastAsia="fr-FR"/>
        </w:rPr>
        <w:t xml:space="preserve">, </w:t>
      </w:r>
      <w:r w:rsidR="00B84E8A" w:rsidRPr="00DD3320">
        <w:rPr>
          <w:rFonts w:eastAsia="Times New Roman"/>
          <w:b/>
          <w:lang w:eastAsia="fr-FR"/>
        </w:rPr>
        <w:t>refuse-les</w:t>
      </w:r>
      <w:r w:rsidR="00884DB4">
        <w:rPr>
          <w:rFonts w:eastAsia="Times New Roman"/>
          <w:b/>
          <w:lang w:eastAsia="fr-FR"/>
        </w:rPr>
        <w:t xml:space="preserve">. </w:t>
      </w:r>
      <w:r w:rsidR="00B84E8A" w:rsidRPr="00DD3320">
        <w:rPr>
          <w:rFonts w:eastAsia="Times New Roman"/>
          <w:b/>
          <w:lang w:eastAsia="fr-FR"/>
        </w:rPr>
        <w:t>Quand le désir les détache du Christ</w:t>
      </w:r>
      <w:r w:rsidR="005F3F53">
        <w:rPr>
          <w:rFonts w:eastAsia="Times New Roman"/>
          <w:b/>
          <w:lang w:eastAsia="fr-FR"/>
        </w:rPr>
        <w:t xml:space="preserve">, </w:t>
      </w:r>
      <w:r w:rsidR="00B84E8A" w:rsidRPr="00DD3320">
        <w:rPr>
          <w:rFonts w:eastAsia="Times New Roman"/>
          <w:b/>
          <w:lang w:eastAsia="fr-FR"/>
        </w:rPr>
        <w:t>elles veulent se marier</w:t>
      </w:r>
      <w:r w:rsidR="005F3F53">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encourant la</w:t>
      </w:r>
      <w:r w:rsidRPr="00DD3320">
        <w:rPr>
          <w:rFonts w:eastAsia="Times New Roman"/>
          <w:b/>
          <w:lang w:eastAsia="fr-FR"/>
        </w:rPr>
        <w:t xml:space="preserve"> </w:t>
      </w:r>
      <w:r w:rsidR="00B84E8A" w:rsidRPr="00DD3320">
        <w:rPr>
          <w:rFonts w:eastAsia="Times New Roman"/>
          <w:b/>
          <w:lang w:eastAsia="fr-FR"/>
        </w:rPr>
        <w:t>condamnation pour avoir rejeté leur foi première</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En même temps</w:t>
      </w:r>
      <w:r w:rsidR="005F3F53">
        <w:rPr>
          <w:rFonts w:eastAsia="Times New Roman"/>
          <w:b/>
          <w:lang w:eastAsia="fr-FR"/>
        </w:rPr>
        <w:t xml:space="preserve">, </w:t>
      </w:r>
      <w:r w:rsidR="00B84E8A" w:rsidRPr="00DD3320">
        <w:rPr>
          <w:rFonts w:eastAsia="Times New Roman"/>
          <w:b/>
          <w:lang w:eastAsia="fr-FR"/>
        </w:rPr>
        <w:t>oisives</w:t>
      </w:r>
      <w:r w:rsidR="005F3F53">
        <w:rPr>
          <w:rFonts w:eastAsia="Times New Roman"/>
          <w:b/>
          <w:lang w:eastAsia="fr-FR"/>
        </w:rPr>
        <w:t xml:space="preserve">, </w:t>
      </w:r>
      <w:r w:rsidR="00B84E8A" w:rsidRPr="00DD3320">
        <w:rPr>
          <w:rFonts w:eastAsia="Times New Roman"/>
          <w:b/>
          <w:lang w:eastAsia="fr-FR"/>
        </w:rPr>
        <w:t>elles apprennent à courir les maisons</w:t>
      </w:r>
      <w:r w:rsidR="00884DB4">
        <w:rPr>
          <w:rFonts w:eastAsia="Times New Roman"/>
          <w:b/>
          <w:lang w:eastAsia="fr-FR"/>
        </w:rPr>
        <w:t xml:space="preserve">. </w:t>
      </w:r>
      <w:r w:rsidR="00B84E8A" w:rsidRPr="00DD3320">
        <w:rPr>
          <w:rFonts w:eastAsia="Times New Roman"/>
          <w:b/>
          <w:lang w:eastAsia="fr-FR"/>
        </w:rPr>
        <w:t>Si elles n'étaient qu'oisives</w:t>
      </w:r>
      <w:r w:rsidR="009B34CC" w:rsidRPr="00DD3320">
        <w:rPr>
          <w:rFonts w:eastAsia="Times New Roman"/>
          <w:b/>
          <w:lang w:eastAsia="fr-FR"/>
        </w:rPr>
        <w:t xml:space="preserve"> !</w:t>
      </w:r>
      <w:r w:rsidR="00B84E8A" w:rsidRPr="00DD3320">
        <w:rPr>
          <w:rFonts w:eastAsia="Times New Roman"/>
          <w:b/>
          <w:lang w:eastAsia="fr-FR"/>
        </w:rPr>
        <w:t xml:space="preserve"> Mais elles sont encore bavardes</w:t>
      </w:r>
      <w:r w:rsidR="005F3F53">
        <w:rPr>
          <w:rFonts w:eastAsia="Times New Roman"/>
          <w:b/>
          <w:lang w:eastAsia="fr-FR"/>
        </w:rPr>
        <w:t xml:space="preserve">, </w:t>
      </w:r>
      <w:r w:rsidR="00B84E8A" w:rsidRPr="00DD3320">
        <w:rPr>
          <w:rFonts w:eastAsia="Times New Roman"/>
          <w:b/>
          <w:lang w:eastAsia="fr-FR"/>
        </w:rPr>
        <w:t>indiscrètes</w:t>
      </w:r>
      <w:r w:rsidR="005F3F53">
        <w:rPr>
          <w:rFonts w:eastAsia="Times New Roman"/>
          <w:b/>
          <w:lang w:eastAsia="fr-FR"/>
        </w:rPr>
        <w:t xml:space="preserve">, </w:t>
      </w:r>
      <w:r w:rsidR="00B84E8A" w:rsidRPr="00DD3320">
        <w:rPr>
          <w:rFonts w:eastAsia="Times New Roman"/>
          <w:b/>
          <w:lang w:eastAsia="fr-FR"/>
        </w:rPr>
        <w:t>disant ce qu'il ne faut pas</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Je veux donc que les jeunes se marient</w:t>
      </w:r>
      <w:r w:rsidR="005F3F53">
        <w:rPr>
          <w:rFonts w:eastAsia="Times New Roman"/>
          <w:b/>
          <w:lang w:eastAsia="fr-FR"/>
        </w:rPr>
        <w:t xml:space="preserve">, </w:t>
      </w:r>
      <w:r w:rsidR="00B84E8A" w:rsidRPr="00DD3320">
        <w:rPr>
          <w:rFonts w:eastAsia="Times New Roman"/>
          <w:b/>
          <w:lang w:eastAsia="fr-FR"/>
        </w:rPr>
        <w:t>qu'elles aient des enfants</w:t>
      </w:r>
      <w:r w:rsidR="005F3F53">
        <w:rPr>
          <w:rFonts w:eastAsia="Times New Roman"/>
          <w:b/>
          <w:lang w:eastAsia="fr-FR"/>
        </w:rPr>
        <w:t xml:space="preserve">, </w:t>
      </w:r>
      <w:r w:rsidR="00B84E8A" w:rsidRPr="00DD3320">
        <w:rPr>
          <w:rFonts w:eastAsia="Times New Roman"/>
          <w:b/>
          <w:lang w:eastAsia="fr-FR"/>
        </w:rPr>
        <w:t>tiennent leur maison</w:t>
      </w:r>
      <w:r w:rsidR="005F3F53">
        <w:rPr>
          <w:rFonts w:eastAsia="Times New Roman"/>
          <w:b/>
          <w:lang w:eastAsia="fr-FR"/>
        </w:rPr>
        <w:t xml:space="preserve">, </w:t>
      </w:r>
      <w:r w:rsidR="00B84E8A" w:rsidRPr="00DD3320">
        <w:rPr>
          <w:rFonts w:eastAsia="Times New Roman"/>
          <w:b/>
          <w:lang w:eastAsia="fr-FR"/>
        </w:rPr>
        <w:t>ne donnent à l'adversaire aucune occasion d'insulte</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Car déjà quelques- unes se sont détournées à la suite du Satan</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Si une croyante a des veuves [dans sa parenté]</w:t>
      </w:r>
      <w:r w:rsidR="005F3F53">
        <w:rPr>
          <w:rFonts w:eastAsia="Times New Roman"/>
          <w:b/>
          <w:lang w:eastAsia="fr-FR"/>
        </w:rPr>
        <w:t xml:space="preserve">, </w:t>
      </w:r>
      <w:r w:rsidR="00B84E8A" w:rsidRPr="00DD3320">
        <w:rPr>
          <w:rFonts w:eastAsia="Times New Roman"/>
          <w:b/>
          <w:lang w:eastAsia="fr-FR"/>
        </w:rPr>
        <w:t>qu'elle les assiste et que l'Église n'en ait pas la charge</w:t>
      </w:r>
      <w:r w:rsidR="005F3F53">
        <w:rPr>
          <w:rFonts w:eastAsia="Times New Roman"/>
          <w:b/>
          <w:lang w:eastAsia="fr-FR"/>
        </w:rPr>
        <w:t xml:space="preserve">, </w:t>
      </w:r>
      <w:r w:rsidR="00B84E8A" w:rsidRPr="00DD3320">
        <w:rPr>
          <w:rFonts w:eastAsia="Times New Roman"/>
          <w:b/>
          <w:lang w:eastAsia="fr-FR"/>
        </w:rPr>
        <w:t>pour qu'elle puisse assister celles qui sont réellement veuves</w:t>
      </w:r>
      <w:r w:rsidR="00884DB4">
        <w:rPr>
          <w:rFonts w:eastAsia="Times New Roman"/>
          <w:b/>
          <w:lang w:eastAsia="fr-FR"/>
        </w:rPr>
        <w:t xml:space="preserve">. </w:t>
      </w:r>
      <w:r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Que les anciens qui exercent bien la présidence soient jugés dignes d'un double honneur</w:t>
      </w:r>
      <w:r w:rsidR="005F3F53">
        <w:rPr>
          <w:rFonts w:eastAsia="Times New Roman"/>
          <w:b/>
          <w:lang w:eastAsia="fr-FR"/>
        </w:rPr>
        <w:t xml:space="preserve">, </w:t>
      </w:r>
      <w:r w:rsidR="00B84E8A" w:rsidRPr="00DD3320">
        <w:rPr>
          <w:rFonts w:eastAsia="Times New Roman"/>
          <w:b/>
          <w:lang w:eastAsia="fr-FR"/>
        </w:rPr>
        <w:t>surtout ceux qui peinent à la parole et à l'enseignement</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Car l'Écriture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ne muselleras pas le boeuf qui foule le grain</w:t>
      </w:r>
      <w:r w:rsidR="00884DB4">
        <w:rPr>
          <w:rFonts w:eastAsia="Times New Roman"/>
          <w:b/>
          <w:i/>
          <w:iCs/>
          <w:lang w:eastAsia="fr-FR"/>
        </w:rPr>
        <w:t xml:space="preserve">. </w:t>
      </w:r>
      <w:r w:rsidR="00B84E8A" w:rsidRPr="00DD3320">
        <w:rPr>
          <w:rFonts w:eastAsia="Times New Roman"/>
          <w:b/>
          <w:lang w:eastAsia="fr-FR"/>
        </w:rPr>
        <w:t>Et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L'ouvrier est digne de son salaire</w:t>
      </w:r>
      <w:r w:rsidR="00884DB4">
        <w:rPr>
          <w:rFonts w:eastAsia="Times New Roman"/>
          <w:b/>
          <w:i/>
          <w:iCs/>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3909E6" w:rsidRPr="003D3AF4">
        <w:rPr>
          <w:rFonts w:eastAsia="Times New Roman"/>
          <w:b/>
          <w:vertAlign w:val="superscript"/>
          <w:lang w:eastAsia="fr-FR"/>
        </w:rPr>
        <w:t xml:space="preserve">19 </w:t>
      </w:r>
      <w:r w:rsidR="00B84E8A" w:rsidRPr="00DD3320">
        <w:rPr>
          <w:rFonts w:eastAsia="Times New Roman"/>
          <w:b/>
          <w:lang w:eastAsia="fr-FR"/>
        </w:rPr>
        <w:t>Contre un ancien n'accueille pas d'accusation</w:t>
      </w:r>
      <w:r w:rsidR="005F3F53">
        <w:rPr>
          <w:rFonts w:eastAsia="Times New Roman"/>
          <w:b/>
          <w:lang w:eastAsia="fr-FR"/>
        </w:rPr>
        <w:t xml:space="preserve">, </w:t>
      </w:r>
      <w:r w:rsidR="00B84E8A" w:rsidRPr="00DD3320">
        <w:rPr>
          <w:rFonts w:eastAsia="Times New Roman"/>
          <w:b/>
          <w:lang w:eastAsia="fr-FR"/>
        </w:rPr>
        <w:t xml:space="preserve">si ce n'est </w:t>
      </w:r>
      <w:r w:rsidR="00B84E8A" w:rsidRPr="00DD3320">
        <w:rPr>
          <w:rFonts w:eastAsia="Times New Roman"/>
          <w:b/>
          <w:i/>
          <w:iCs/>
          <w:lang w:eastAsia="fr-FR"/>
        </w:rPr>
        <w:t xml:space="preserve">sur </w:t>
      </w:r>
      <w:r w:rsidR="00B84E8A" w:rsidRPr="00DD3320">
        <w:rPr>
          <w:rFonts w:eastAsia="Times New Roman"/>
          <w:b/>
          <w:lang w:eastAsia="fr-FR"/>
        </w:rPr>
        <w:t xml:space="preserve">[le dire] </w:t>
      </w:r>
      <w:r w:rsidR="00B84E8A" w:rsidRPr="00DD3320">
        <w:rPr>
          <w:rFonts w:eastAsia="Times New Roman"/>
          <w:b/>
          <w:i/>
          <w:iCs/>
          <w:lang w:eastAsia="fr-FR"/>
        </w:rPr>
        <w:t>de deux ou trois témoins</w:t>
      </w:r>
      <w:r w:rsidR="00884DB4">
        <w:rPr>
          <w:rFonts w:eastAsia="Times New Roman"/>
          <w:b/>
          <w:i/>
          <w:iCs/>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3909E6" w:rsidRPr="003D3AF4">
        <w:rPr>
          <w:rFonts w:eastAsia="Times New Roman"/>
          <w:b/>
          <w:vertAlign w:val="superscript"/>
          <w:lang w:eastAsia="fr-FR"/>
        </w:rPr>
        <w:t xml:space="preserve">20 </w:t>
      </w:r>
      <w:r w:rsidR="00B84E8A" w:rsidRPr="00DD3320">
        <w:rPr>
          <w:rFonts w:eastAsia="Times New Roman"/>
          <w:b/>
          <w:lang w:eastAsia="fr-FR"/>
        </w:rPr>
        <w:t>Ceux qui pèchent</w:t>
      </w:r>
      <w:r w:rsidR="005F3F53">
        <w:rPr>
          <w:rFonts w:eastAsia="Times New Roman"/>
          <w:b/>
          <w:lang w:eastAsia="fr-FR"/>
        </w:rPr>
        <w:t xml:space="preserve">, </w:t>
      </w:r>
      <w:r w:rsidR="00B84E8A" w:rsidRPr="00DD3320">
        <w:rPr>
          <w:rFonts w:eastAsia="Times New Roman"/>
          <w:b/>
          <w:lang w:eastAsia="fr-FR"/>
        </w:rPr>
        <w:t>reprends-les devant tous</w:t>
      </w:r>
      <w:r w:rsidR="005F3F53">
        <w:rPr>
          <w:rFonts w:eastAsia="Times New Roman"/>
          <w:b/>
          <w:lang w:eastAsia="fr-FR"/>
        </w:rPr>
        <w:t xml:space="preserve">, </w:t>
      </w:r>
      <w:r w:rsidR="00B84E8A" w:rsidRPr="00DD3320">
        <w:rPr>
          <w:rFonts w:eastAsia="Times New Roman"/>
          <w:b/>
          <w:lang w:eastAsia="fr-FR"/>
        </w:rPr>
        <w:t>pour que les autres aient crainte</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Je t'adjure devant Dieu</w:t>
      </w:r>
      <w:r w:rsidR="005F3F53">
        <w:rPr>
          <w:rFonts w:eastAsia="Times New Roman"/>
          <w:b/>
          <w:lang w:eastAsia="fr-FR"/>
        </w:rPr>
        <w:t xml:space="preserve">, </w:t>
      </w:r>
      <w:r w:rsidR="00B84E8A" w:rsidRPr="00DD3320">
        <w:rPr>
          <w:rFonts w:eastAsia="Times New Roman"/>
          <w:b/>
          <w:lang w:eastAsia="fr-FR"/>
        </w:rPr>
        <w:t>Christ Jésus et les anges élus</w:t>
      </w:r>
      <w:r w:rsidR="005F3F53">
        <w:rPr>
          <w:rFonts w:eastAsia="Times New Roman"/>
          <w:b/>
          <w:lang w:eastAsia="fr-FR"/>
        </w:rPr>
        <w:t xml:space="preserve">, </w:t>
      </w:r>
      <w:r w:rsidR="00B84E8A" w:rsidRPr="00DD3320">
        <w:rPr>
          <w:rFonts w:eastAsia="Times New Roman"/>
          <w:b/>
          <w:lang w:eastAsia="fr-FR"/>
        </w:rPr>
        <w:t>de garder ces [règles] sans partialité</w:t>
      </w:r>
      <w:r w:rsidR="005F3F53">
        <w:rPr>
          <w:rFonts w:eastAsia="Times New Roman"/>
          <w:b/>
          <w:lang w:eastAsia="fr-FR"/>
        </w:rPr>
        <w:t xml:space="preserve">, </w:t>
      </w:r>
      <w:r w:rsidR="00B84E8A" w:rsidRPr="00DD3320">
        <w:rPr>
          <w:rFonts w:eastAsia="Times New Roman"/>
          <w:b/>
          <w:lang w:eastAsia="fr-FR"/>
        </w:rPr>
        <w:t>sans rien faire par faveur</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N'impose hâtivement les mains à personne et ne t'associe pas aux péchés d'autrui</w:t>
      </w:r>
      <w:r w:rsidR="00884DB4">
        <w:rPr>
          <w:rFonts w:eastAsia="Times New Roman"/>
          <w:b/>
          <w:lang w:eastAsia="fr-FR"/>
        </w:rPr>
        <w:t xml:space="preserve">. </w:t>
      </w:r>
      <w:r w:rsidR="00B84E8A" w:rsidRPr="00DD3320">
        <w:rPr>
          <w:rFonts w:eastAsia="Times New Roman"/>
          <w:b/>
          <w:lang w:eastAsia="fr-FR"/>
        </w:rPr>
        <w:t>Garde-toi pur</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Cesse de ne boire que de l'eau</w:t>
      </w:r>
      <w:r w:rsidR="00C24599" w:rsidRPr="00DD3320">
        <w:rPr>
          <w:rFonts w:eastAsia="Times New Roman"/>
          <w:b/>
          <w:lang w:eastAsia="fr-FR"/>
        </w:rPr>
        <w:t xml:space="preserve"> :</w:t>
      </w:r>
      <w:r w:rsidR="00B84E8A" w:rsidRPr="00DD3320">
        <w:rPr>
          <w:rFonts w:eastAsia="Times New Roman"/>
          <w:b/>
          <w:lang w:eastAsia="fr-FR"/>
        </w:rPr>
        <w:t xml:space="preserve"> prends un peu de vin</w:t>
      </w:r>
      <w:r w:rsidR="005F3F53">
        <w:rPr>
          <w:rFonts w:eastAsia="Times New Roman"/>
          <w:b/>
          <w:lang w:eastAsia="fr-FR"/>
        </w:rPr>
        <w:t xml:space="preserve">, </w:t>
      </w:r>
      <w:r w:rsidR="00B84E8A" w:rsidRPr="00DD3320">
        <w:rPr>
          <w:rFonts w:eastAsia="Times New Roman"/>
          <w:b/>
          <w:lang w:eastAsia="fr-FR"/>
        </w:rPr>
        <w:t>à cause de ton estomac et de tes fréquents malaises</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II est des hommes dont les péchés sont manifestes dès avant le jugement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d'autres</w:t>
      </w:r>
      <w:r w:rsidR="005F3F53">
        <w:rPr>
          <w:rFonts w:eastAsia="Times New Roman"/>
          <w:b/>
          <w:lang w:eastAsia="fr-FR"/>
        </w:rPr>
        <w:t xml:space="preserve">, </w:t>
      </w:r>
      <w:r w:rsidR="00B84E8A" w:rsidRPr="00DD3320">
        <w:rPr>
          <w:rFonts w:eastAsia="Times New Roman"/>
          <w:b/>
          <w:lang w:eastAsia="fr-FR"/>
        </w:rPr>
        <w:t>ils ne le sont qu'ensuite</w:t>
      </w:r>
      <w:r w:rsidR="00884DB4">
        <w:rPr>
          <w:rFonts w:eastAsia="Times New Roman"/>
          <w:b/>
          <w:lang w:eastAsia="fr-FR"/>
        </w:rPr>
        <w:t xml:space="preserve">. </w:t>
      </w:r>
      <w:r w:rsidR="003909E6" w:rsidRPr="003D3AF4">
        <w:rPr>
          <w:rFonts w:eastAsia="Times New Roman"/>
          <w:b/>
          <w:vertAlign w:val="superscript"/>
          <w:lang w:eastAsia="fr-FR"/>
        </w:rPr>
        <w:t>1 Tm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De même les belles oeuvres sont d'avance manifestes</w:t>
      </w:r>
      <w:r w:rsidR="005F3F53">
        <w:rPr>
          <w:rFonts w:eastAsia="Times New Roman"/>
          <w:b/>
          <w:lang w:eastAsia="fr-FR"/>
        </w:rPr>
        <w:t xml:space="preserve">, </w:t>
      </w:r>
      <w:r w:rsidR="00B84E8A" w:rsidRPr="00DD3320">
        <w:rPr>
          <w:rFonts w:eastAsia="Times New Roman"/>
          <w:b/>
          <w:lang w:eastAsia="fr-FR"/>
        </w:rPr>
        <w:t>et celles qui sont autrement ne peuvent être cachées</w:t>
      </w:r>
      <w:r w:rsidR="00884DB4">
        <w:rPr>
          <w:rFonts w:eastAsia="Times New Roman"/>
          <w:b/>
          <w:lang w:eastAsia="fr-FR"/>
        </w:rPr>
        <w:t xml:space="preserve">. </w:t>
      </w:r>
    </w:p>
    <w:p w14:paraId="59805E66" w14:textId="77777777" w:rsidR="003909E6" w:rsidRPr="00DD3320" w:rsidRDefault="003909E6" w:rsidP="003909E6">
      <w:pPr>
        <w:pStyle w:val="Titre2"/>
        <w:rPr>
          <w:b/>
          <w:lang w:eastAsia="fr-FR"/>
        </w:rPr>
      </w:pPr>
      <w:bookmarkStart w:id="487" w:name="_Toc88407021"/>
      <w:r w:rsidRPr="00DD3320">
        <w:rPr>
          <w:b/>
          <w:lang w:eastAsia="fr-FR"/>
        </w:rPr>
        <w:t>Chapitre 6 :</w:t>
      </w:r>
      <w:bookmarkEnd w:id="487"/>
    </w:p>
    <w:p w14:paraId="2CB247FF" w14:textId="77777777" w:rsidR="00B84E8A" w:rsidRPr="00DD3320" w:rsidRDefault="003909E6" w:rsidP="00D819B3">
      <w:pPr>
        <w:widowControl w:val="0"/>
        <w:kinsoku w:val="0"/>
        <w:ind w:firstLine="144"/>
        <w:rPr>
          <w:rFonts w:eastAsia="Times New Roman"/>
          <w:b/>
          <w:lang w:eastAsia="fr-FR"/>
        </w:rPr>
      </w:pP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Que tous ceux qui sont sous le joug comme esclaves estiment leurs seigneurs dignes de tout honneur</w:t>
      </w:r>
      <w:r w:rsidR="005F3F53">
        <w:rPr>
          <w:rFonts w:eastAsia="Times New Roman"/>
          <w:b/>
          <w:lang w:eastAsia="fr-FR"/>
        </w:rPr>
        <w:t xml:space="preserve">, </w:t>
      </w:r>
      <w:r w:rsidR="00B84E8A" w:rsidRPr="00DD3320">
        <w:rPr>
          <w:rFonts w:eastAsia="Times New Roman"/>
          <w:b/>
          <w:lang w:eastAsia="fr-FR"/>
        </w:rPr>
        <w:t>pour que le nom de Dieu et la doctrine ne soient pas blasphémés</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Quant à ceux qui ont des seigneurs croyants</w:t>
      </w:r>
      <w:r w:rsidR="005F3F53">
        <w:rPr>
          <w:rFonts w:eastAsia="Times New Roman"/>
          <w:b/>
          <w:lang w:eastAsia="fr-FR"/>
        </w:rPr>
        <w:t xml:space="preserve">, </w:t>
      </w:r>
      <w:r w:rsidR="00B84E8A" w:rsidRPr="00DD3320">
        <w:rPr>
          <w:rFonts w:eastAsia="Times New Roman"/>
          <w:b/>
          <w:lang w:eastAsia="fr-FR"/>
        </w:rPr>
        <w:t>qu'ils ne les méprisent point parce que ce sont des frères</w:t>
      </w:r>
      <w:r w:rsidR="005F3F53">
        <w:rPr>
          <w:rFonts w:eastAsia="Times New Roman"/>
          <w:b/>
          <w:lang w:eastAsia="fr-FR"/>
        </w:rPr>
        <w:t xml:space="preserve">, </w:t>
      </w:r>
      <w:r w:rsidR="00B84E8A" w:rsidRPr="00DD3320">
        <w:rPr>
          <w:rFonts w:eastAsia="Times New Roman"/>
          <w:b/>
          <w:lang w:eastAsia="fr-FR"/>
        </w:rPr>
        <w:t xml:space="preserve">mais qu'ils leur soient d'autant mieux asservis que ce sont des croyants et des bien-aimés qui bénéficient de </w:t>
      </w:r>
      <w:r w:rsidR="00B84E8A" w:rsidRPr="00DD3320">
        <w:rPr>
          <w:rFonts w:eastAsia="Times New Roman"/>
          <w:b/>
          <w:lang w:eastAsia="fr-FR"/>
        </w:rPr>
        <w:lastRenderedPageBreak/>
        <w:t>leurs services</w:t>
      </w:r>
      <w:r w:rsidR="00884DB4">
        <w:rPr>
          <w:rFonts w:eastAsia="Times New Roman"/>
          <w:b/>
          <w:lang w:eastAsia="fr-FR"/>
        </w:rPr>
        <w:t xml:space="preserve">. </w:t>
      </w:r>
      <w:r w:rsidR="00B84E8A" w:rsidRPr="00DD3320">
        <w:rPr>
          <w:rFonts w:eastAsia="Times New Roman"/>
          <w:b/>
          <w:lang w:eastAsia="fr-FR"/>
        </w:rPr>
        <w:t>Enseigne cela</w:t>
      </w:r>
      <w:r w:rsidR="005F3F53">
        <w:rPr>
          <w:rFonts w:eastAsia="Times New Roman"/>
          <w:b/>
          <w:lang w:eastAsia="fr-FR"/>
        </w:rPr>
        <w:t xml:space="preserve">, </w:t>
      </w:r>
      <w:r w:rsidR="00B84E8A" w:rsidRPr="00DD3320">
        <w:rPr>
          <w:rFonts w:eastAsia="Times New Roman"/>
          <w:b/>
          <w:lang w:eastAsia="fr-FR"/>
        </w:rPr>
        <w:t>et exhorte</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bCs/>
          <w:vertAlign w:val="superscript"/>
          <w:lang w:eastAsia="fr-FR"/>
        </w:rPr>
        <w:t>3</w:t>
      </w:r>
      <w:r w:rsidR="00B84E8A" w:rsidRPr="00DD3320">
        <w:rPr>
          <w:rFonts w:eastAsia="Times New Roman"/>
          <w:b/>
          <w:bCs/>
          <w:lang w:eastAsia="fr-FR"/>
        </w:rPr>
        <w:t xml:space="preserve"> Si quelqu'un enseigne </w:t>
      </w:r>
      <w:r w:rsidR="00B84E8A" w:rsidRPr="00DD3320">
        <w:rPr>
          <w:rFonts w:eastAsia="Times New Roman"/>
          <w:b/>
          <w:lang w:eastAsia="fr-FR"/>
        </w:rPr>
        <w:t>une autre doctrine et ne s'attache pas aux saines paroles</w:t>
      </w:r>
      <w:r w:rsidR="005F3F53">
        <w:rPr>
          <w:rFonts w:eastAsia="Times New Roman"/>
          <w:b/>
          <w:lang w:eastAsia="fr-FR"/>
        </w:rPr>
        <w:t xml:space="preserve">, </w:t>
      </w:r>
      <w:r w:rsidR="00B84E8A" w:rsidRPr="00DD3320">
        <w:rPr>
          <w:rFonts w:eastAsia="Times New Roman"/>
          <w:b/>
          <w:lang w:eastAsia="fr-FR"/>
        </w:rPr>
        <w:t>celles de notre Seigneur Jésus Christ</w:t>
      </w:r>
      <w:r w:rsidR="005F3F53">
        <w:rPr>
          <w:rFonts w:eastAsia="Times New Roman"/>
          <w:b/>
          <w:lang w:eastAsia="fr-FR"/>
        </w:rPr>
        <w:t xml:space="preserve">, </w:t>
      </w:r>
      <w:r w:rsidR="00B84E8A" w:rsidRPr="00DD3320">
        <w:rPr>
          <w:rFonts w:eastAsia="Times New Roman"/>
          <w:b/>
          <w:lang w:eastAsia="fr-FR"/>
        </w:rPr>
        <w:t>et à la doctrine conforme à la piété</w:t>
      </w:r>
      <w:r w:rsidR="005F3F53">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c'est un être aveuglé par l'orgueil</w:t>
      </w:r>
      <w:r w:rsidR="005F3F53">
        <w:rPr>
          <w:rFonts w:eastAsia="Times New Roman"/>
          <w:b/>
          <w:lang w:eastAsia="fr-FR"/>
        </w:rPr>
        <w:t xml:space="preserve">, </w:t>
      </w:r>
      <w:r w:rsidR="00B84E8A" w:rsidRPr="00DD3320">
        <w:rPr>
          <w:rFonts w:eastAsia="Times New Roman"/>
          <w:b/>
          <w:lang w:eastAsia="fr-FR"/>
        </w:rPr>
        <w:t>qui ne sait rien</w:t>
      </w:r>
      <w:r w:rsidR="005F3F53">
        <w:rPr>
          <w:rFonts w:eastAsia="Times New Roman"/>
          <w:b/>
          <w:lang w:eastAsia="fr-FR"/>
        </w:rPr>
        <w:t xml:space="preserve">, </w:t>
      </w:r>
      <w:r w:rsidR="00B84E8A" w:rsidRPr="00DD3320">
        <w:rPr>
          <w:rFonts w:eastAsia="Times New Roman"/>
          <w:b/>
          <w:lang w:eastAsia="fr-FR"/>
        </w:rPr>
        <w:t>mais a la maladie des recherches et des querelles de mots</w:t>
      </w:r>
      <w:r w:rsidR="00884DB4">
        <w:rPr>
          <w:rFonts w:eastAsia="Times New Roman"/>
          <w:b/>
          <w:lang w:eastAsia="fr-FR"/>
        </w:rPr>
        <w:t xml:space="preserve">. </w:t>
      </w:r>
      <w:r w:rsidR="00B84E8A" w:rsidRPr="00DD3320">
        <w:rPr>
          <w:rFonts w:eastAsia="Times New Roman"/>
          <w:b/>
          <w:lang w:eastAsia="fr-FR"/>
        </w:rPr>
        <w:t>De là viennent envie</w:t>
      </w:r>
      <w:r w:rsidR="005F3F53">
        <w:rPr>
          <w:rFonts w:eastAsia="Times New Roman"/>
          <w:b/>
          <w:lang w:eastAsia="fr-FR"/>
        </w:rPr>
        <w:t xml:space="preserve">, </w:t>
      </w:r>
      <w:r w:rsidR="00B84E8A" w:rsidRPr="00DD3320">
        <w:rPr>
          <w:rFonts w:eastAsia="Times New Roman"/>
          <w:b/>
          <w:lang w:eastAsia="fr-FR"/>
        </w:rPr>
        <w:t>querelle</w:t>
      </w:r>
      <w:r w:rsidR="005F3F53">
        <w:rPr>
          <w:rFonts w:eastAsia="Times New Roman"/>
          <w:b/>
          <w:lang w:eastAsia="fr-FR"/>
        </w:rPr>
        <w:t xml:space="preserve">, </w:t>
      </w:r>
      <w:r w:rsidR="00B84E8A" w:rsidRPr="00DD3320">
        <w:rPr>
          <w:rFonts w:eastAsia="Times New Roman"/>
          <w:b/>
          <w:lang w:eastAsia="fr-FR"/>
        </w:rPr>
        <w:t>injures</w:t>
      </w:r>
      <w:r w:rsidR="005F3F53">
        <w:rPr>
          <w:rFonts w:eastAsia="Times New Roman"/>
          <w:b/>
          <w:lang w:eastAsia="fr-FR"/>
        </w:rPr>
        <w:t xml:space="preserve">, </w:t>
      </w:r>
      <w:r w:rsidR="00B84E8A" w:rsidRPr="00DD3320">
        <w:rPr>
          <w:rFonts w:eastAsia="Times New Roman"/>
          <w:b/>
          <w:lang w:eastAsia="fr-FR"/>
        </w:rPr>
        <w:t>mauvais soupçons</w:t>
      </w:r>
      <w:r w:rsidR="005F3F53">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disputes interminables d'hommes à l'intelligence corrompue</w:t>
      </w:r>
      <w:r w:rsidR="005F3F53">
        <w:rPr>
          <w:rFonts w:eastAsia="Times New Roman"/>
          <w:b/>
          <w:lang w:eastAsia="fr-FR"/>
        </w:rPr>
        <w:t xml:space="preserve">, </w:t>
      </w:r>
      <w:r w:rsidR="00B84E8A" w:rsidRPr="00DD3320">
        <w:rPr>
          <w:rFonts w:eastAsia="Times New Roman"/>
          <w:b/>
          <w:lang w:eastAsia="fr-FR"/>
        </w:rPr>
        <w:t>privés de la vérité</w:t>
      </w:r>
      <w:r w:rsidR="005F3F53">
        <w:rPr>
          <w:rFonts w:eastAsia="Times New Roman"/>
          <w:b/>
          <w:lang w:eastAsia="fr-FR"/>
        </w:rPr>
        <w:t xml:space="preserve">, </w:t>
      </w:r>
      <w:r w:rsidR="00B84E8A" w:rsidRPr="00DD3320">
        <w:rPr>
          <w:rFonts w:eastAsia="Times New Roman"/>
          <w:b/>
          <w:lang w:eastAsia="fr-FR"/>
        </w:rPr>
        <w:t>et pensant que la piété est une affaire</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C'est une excellente affaire que la piété</w:t>
      </w:r>
      <w:r w:rsidR="005F3F53">
        <w:rPr>
          <w:rFonts w:eastAsia="Times New Roman"/>
          <w:b/>
          <w:lang w:eastAsia="fr-FR"/>
        </w:rPr>
        <w:t xml:space="preserve">, </w:t>
      </w:r>
      <w:r w:rsidR="00B84E8A" w:rsidRPr="00DD3320">
        <w:rPr>
          <w:rFonts w:eastAsia="Times New Roman"/>
          <w:b/>
          <w:lang w:eastAsia="fr-FR"/>
        </w:rPr>
        <w:t>pour qui se contente de ce qu'il a</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nous n'avons rien apporté dans le monde</w:t>
      </w:r>
      <w:r w:rsidR="005F3F53">
        <w:rPr>
          <w:rFonts w:eastAsia="Times New Roman"/>
          <w:b/>
          <w:lang w:eastAsia="fr-FR"/>
        </w:rPr>
        <w:t xml:space="preserve">, </w:t>
      </w:r>
      <w:r w:rsidR="00B84E8A" w:rsidRPr="00DD3320">
        <w:rPr>
          <w:rFonts w:eastAsia="Times New Roman"/>
          <w:b/>
          <w:lang w:eastAsia="fr-FR"/>
        </w:rPr>
        <w:t>pas plus que nous n'en pouvons rien emporter</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Si donc nous avons nourriture et vêtements</w:t>
      </w:r>
      <w:r w:rsidR="005F3F53">
        <w:rPr>
          <w:rFonts w:eastAsia="Times New Roman"/>
          <w:b/>
          <w:lang w:eastAsia="fr-FR"/>
        </w:rPr>
        <w:t xml:space="preserve">, </w:t>
      </w:r>
      <w:r w:rsidR="00B84E8A" w:rsidRPr="00DD3320">
        <w:rPr>
          <w:rFonts w:eastAsia="Times New Roman"/>
          <w:b/>
          <w:lang w:eastAsia="fr-FR"/>
        </w:rPr>
        <w:t>nous nous en contenterons</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Ceux qui veulent être riches tombent dans une épreuve</w:t>
      </w:r>
      <w:r w:rsidR="005F3F53">
        <w:rPr>
          <w:rFonts w:eastAsia="Times New Roman"/>
          <w:b/>
          <w:lang w:eastAsia="fr-FR"/>
        </w:rPr>
        <w:t xml:space="preserve">, </w:t>
      </w:r>
      <w:r w:rsidR="00B84E8A" w:rsidRPr="00DD3320">
        <w:rPr>
          <w:rFonts w:eastAsia="Times New Roman"/>
          <w:b/>
          <w:lang w:eastAsia="fr-FR"/>
        </w:rPr>
        <w:t>un filet</w:t>
      </w:r>
      <w:r w:rsidR="005F3F53">
        <w:rPr>
          <w:rFonts w:eastAsia="Times New Roman"/>
          <w:b/>
          <w:lang w:eastAsia="fr-FR"/>
        </w:rPr>
        <w:t xml:space="preserve">, </w:t>
      </w:r>
      <w:r w:rsidR="00B84E8A" w:rsidRPr="00DD3320">
        <w:rPr>
          <w:rFonts w:eastAsia="Times New Roman"/>
          <w:b/>
          <w:lang w:eastAsia="fr-FR"/>
        </w:rPr>
        <w:t>une foule de convoitises insensées et funestes</w:t>
      </w:r>
      <w:r w:rsidR="005F3F53">
        <w:rPr>
          <w:rFonts w:eastAsia="Times New Roman"/>
          <w:b/>
          <w:lang w:eastAsia="fr-FR"/>
        </w:rPr>
        <w:t xml:space="preserve">, </w:t>
      </w:r>
      <w:r w:rsidR="00B84E8A" w:rsidRPr="00DD3320">
        <w:rPr>
          <w:rFonts w:eastAsia="Times New Roman"/>
          <w:b/>
          <w:lang w:eastAsia="fr-FR"/>
        </w:rPr>
        <w:t>qui plongent les hommes dans la ruine et la perdition</w:t>
      </w:r>
      <w:r w:rsidR="00884DB4">
        <w:rPr>
          <w:rFonts w:eastAsia="Times New Roman"/>
          <w:b/>
          <w:lang w:eastAsia="fr-FR"/>
        </w:rPr>
        <w:t xml:space="preserve">. </w:t>
      </w:r>
      <w:r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l'amour de l'argent est la racine de tous les maux</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pour s'y être livrés</w:t>
      </w:r>
      <w:r w:rsidR="005F3F53">
        <w:rPr>
          <w:rFonts w:eastAsia="Times New Roman"/>
          <w:b/>
          <w:lang w:eastAsia="fr-FR"/>
        </w:rPr>
        <w:t xml:space="preserve">, </w:t>
      </w:r>
      <w:r w:rsidR="00B84E8A" w:rsidRPr="00DD3320">
        <w:rPr>
          <w:rFonts w:eastAsia="Times New Roman"/>
          <w:b/>
          <w:lang w:eastAsia="fr-FR"/>
        </w:rPr>
        <w:t>certains se sont égarés loin de la foi et se sont transpercés de bien des tourments</w:t>
      </w:r>
      <w:r w:rsidR="00884DB4">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Pour toi</w:t>
      </w:r>
      <w:r w:rsidR="005F3F53">
        <w:rPr>
          <w:rFonts w:eastAsia="Times New Roman"/>
          <w:b/>
          <w:lang w:eastAsia="fr-FR"/>
        </w:rPr>
        <w:t xml:space="preserve">, </w:t>
      </w:r>
      <w:r w:rsidR="00B84E8A" w:rsidRPr="00DD3320">
        <w:rPr>
          <w:rFonts w:eastAsia="Times New Roman"/>
          <w:b/>
          <w:lang w:eastAsia="fr-FR"/>
        </w:rPr>
        <w:t>homme de Dieu</w:t>
      </w:r>
      <w:r w:rsidR="005F3F53">
        <w:rPr>
          <w:rFonts w:eastAsia="Times New Roman"/>
          <w:b/>
          <w:lang w:eastAsia="fr-FR"/>
        </w:rPr>
        <w:t xml:space="preserve">, </w:t>
      </w:r>
      <w:r w:rsidR="00B84E8A" w:rsidRPr="00DD3320">
        <w:rPr>
          <w:rFonts w:eastAsia="Times New Roman"/>
          <w:b/>
          <w:lang w:eastAsia="fr-FR"/>
        </w:rPr>
        <w:t>fuis ces choses-là et recherche la justice</w:t>
      </w:r>
      <w:r w:rsidR="005F3F53">
        <w:rPr>
          <w:rFonts w:eastAsia="Times New Roman"/>
          <w:b/>
          <w:lang w:eastAsia="fr-FR"/>
        </w:rPr>
        <w:t xml:space="preserve">, </w:t>
      </w:r>
      <w:r w:rsidR="00B84E8A" w:rsidRPr="00DD3320">
        <w:rPr>
          <w:rFonts w:eastAsia="Times New Roman"/>
          <w:b/>
          <w:lang w:eastAsia="fr-FR"/>
        </w:rPr>
        <w:t>la piété</w:t>
      </w:r>
      <w:r w:rsidR="005F3F53">
        <w:rPr>
          <w:rFonts w:eastAsia="Times New Roman"/>
          <w:b/>
          <w:lang w:eastAsia="fr-FR"/>
        </w:rPr>
        <w:t xml:space="preserve">, </w:t>
      </w:r>
      <w:r w:rsidR="00B84E8A" w:rsidRPr="00DD3320">
        <w:rPr>
          <w:rFonts w:eastAsia="Times New Roman"/>
          <w:b/>
          <w:lang w:eastAsia="fr-FR"/>
        </w:rPr>
        <w:t>la foi</w:t>
      </w:r>
      <w:r w:rsidR="005F3F53">
        <w:rPr>
          <w:rFonts w:eastAsia="Times New Roman"/>
          <w:b/>
          <w:lang w:eastAsia="fr-FR"/>
        </w:rPr>
        <w:t xml:space="preserve">, </w:t>
      </w:r>
      <w:r w:rsidR="00B84E8A" w:rsidRPr="00DD3320">
        <w:rPr>
          <w:rFonts w:eastAsia="Times New Roman"/>
          <w:b/>
          <w:lang w:eastAsia="fr-FR"/>
        </w:rPr>
        <w:t>l'amour</w:t>
      </w:r>
      <w:r w:rsidR="005F3F53">
        <w:rPr>
          <w:rFonts w:eastAsia="Times New Roman"/>
          <w:b/>
          <w:lang w:eastAsia="fr-FR"/>
        </w:rPr>
        <w:t xml:space="preserve">, </w:t>
      </w:r>
      <w:r w:rsidR="00B84E8A" w:rsidRPr="00DD3320">
        <w:rPr>
          <w:rFonts w:eastAsia="Times New Roman"/>
          <w:b/>
          <w:lang w:eastAsia="fr-FR"/>
        </w:rPr>
        <w:t>la constance</w:t>
      </w:r>
      <w:r w:rsidR="005F3F53">
        <w:rPr>
          <w:rFonts w:eastAsia="Times New Roman"/>
          <w:b/>
          <w:lang w:eastAsia="fr-FR"/>
        </w:rPr>
        <w:t xml:space="preserve">, </w:t>
      </w:r>
      <w:r w:rsidR="00B84E8A" w:rsidRPr="00DD3320">
        <w:rPr>
          <w:rFonts w:eastAsia="Times New Roman"/>
          <w:b/>
          <w:lang w:eastAsia="fr-FR"/>
        </w:rPr>
        <w:t>la douceur</w:t>
      </w:r>
      <w:r w:rsidR="00884DB4">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Combats le beau combat de la foi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saisis-toi de l'éternelle vie à laquelle tu as été appelé</w:t>
      </w:r>
      <w:r w:rsidR="005F3F53">
        <w:rPr>
          <w:rFonts w:eastAsia="Times New Roman"/>
          <w:b/>
          <w:lang w:eastAsia="fr-FR"/>
        </w:rPr>
        <w:t xml:space="preserve">, </w:t>
      </w:r>
      <w:r w:rsidR="00B84E8A" w:rsidRPr="00DD3320">
        <w:rPr>
          <w:rFonts w:eastAsia="Times New Roman"/>
          <w:b/>
          <w:lang w:eastAsia="fr-FR"/>
        </w:rPr>
        <w:t>et pour laquelle tu as professé ta belle profession devant de nombreux témoins</w:t>
      </w:r>
      <w:r w:rsidR="00884DB4">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Je te le prescris devant Dieu qui donne la vie à toutes choses</w:t>
      </w:r>
      <w:r w:rsidR="005F3F53">
        <w:rPr>
          <w:rFonts w:eastAsia="Times New Roman"/>
          <w:b/>
          <w:lang w:eastAsia="fr-FR"/>
        </w:rPr>
        <w:t xml:space="preserve">, </w:t>
      </w:r>
      <w:r w:rsidR="00B84E8A" w:rsidRPr="00DD3320">
        <w:rPr>
          <w:rFonts w:eastAsia="Times New Roman"/>
          <w:b/>
          <w:lang w:eastAsia="fr-FR"/>
        </w:rPr>
        <w:t>et Christ Jésus qui a rendu témoignage devant Ponce Pilate par sa belle profession</w:t>
      </w:r>
      <w:r w:rsidR="00C24599" w:rsidRPr="00DD3320">
        <w:rPr>
          <w:rFonts w:eastAsia="Times New Roman"/>
          <w:b/>
          <w:lang w:eastAsia="fr-FR"/>
        </w:rPr>
        <w:t xml:space="preserve"> :</w:t>
      </w:r>
      <w:r w:rsidR="00B84E8A" w:rsidRPr="00DD3320">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garde le Commandement sans tache</w:t>
      </w:r>
      <w:r w:rsidR="005F3F53">
        <w:rPr>
          <w:rFonts w:eastAsia="Times New Roman"/>
          <w:b/>
          <w:lang w:eastAsia="fr-FR"/>
        </w:rPr>
        <w:t xml:space="preserve">, </w:t>
      </w:r>
      <w:r w:rsidR="00B84E8A" w:rsidRPr="00DD3320">
        <w:rPr>
          <w:rFonts w:eastAsia="Times New Roman"/>
          <w:b/>
          <w:lang w:eastAsia="fr-FR"/>
        </w:rPr>
        <w:t>inattaquable</w:t>
      </w:r>
      <w:r w:rsidR="005F3F53">
        <w:rPr>
          <w:rFonts w:eastAsia="Times New Roman"/>
          <w:b/>
          <w:lang w:eastAsia="fr-FR"/>
        </w:rPr>
        <w:t xml:space="preserve">, </w:t>
      </w:r>
      <w:r w:rsidR="00B84E8A" w:rsidRPr="00DD3320">
        <w:rPr>
          <w:rFonts w:eastAsia="Times New Roman"/>
          <w:b/>
          <w:lang w:eastAsia="fr-FR"/>
        </w:rPr>
        <w:t>jusqu'à l'Apparition de notre Seigneur Jésus Christ</w:t>
      </w:r>
      <w:r w:rsidR="005F3F53">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[Apparition] qu'aux temps marqués montrera le bienheureux et unique Souverain</w:t>
      </w:r>
      <w:r w:rsidR="005F3F53">
        <w:rPr>
          <w:rFonts w:eastAsia="Times New Roman"/>
          <w:b/>
          <w:lang w:eastAsia="fr-FR"/>
        </w:rPr>
        <w:t xml:space="preserve">, </w:t>
      </w:r>
      <w:r w:rsidR="00B84E8A" w:rsidRPr="00DD3320">
        <w:rPr>
          <w:rFonts w:eastAsia="Times New Roman"/>
          <w:b/>
          <w:lang w:eastAsia="fr-FR"/>
        </w:rPr>
        <w:t>le Roi de ceux qui règnent et le Seigneur de ceux qui exercent la seigneurie</w:t>
      </w:r>
      <w:r w:rsidR="005F3F53">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D819B3" w:rsidRPr="003D3AF4">
        <w:rPr>
          <w:rFonts w:eastAsia="Times New Roman"/>
          <w:b/>
          <w:vertAlign w:val="superscript"/>
          <w:lang w:eastAsia="fr-FR"/>
        </w:rPr>
        <w:t>6</w:t>
      </w:r>
      <w:r w:rsidR="00B84E8A" w:rsidRPr="00DD3320">
        <w:rPr>
          <w:rFonts w:eastAsia="Times New Roman"/>
          <w:b/>
          <w:lang w:eastAsia="fr-FR"/>
        </w:rPr>
        <w:t xml:space="preserve"> le seul à posséder l'immortalité</w:t>
      </w:r>
      <w:r w:rsidR="005F3F53">
        <w:rPr>
          <w:rFonts w:eastAsia="Times New Roman"/>
          <w:b/>
          <w:lang w:eastAsia="fr-FR"/>
        </w:rPr>
        <w:t xml:space="preserve">, </w:t>
      </w:r>
      <w:r w:rsidR="00B84E8A" w:rsidRPr="00DD3320">
        <w:rPr>
          <w:rFonts w:eastAsia="Times New Roman"/>
          <w:b/>
          <w:lang w:eastAsia="fr-FR"/>
        </w:rPr>
        <w:t>à habiter une lumière inaccessible</w:t>
      </w:r>
      <w:r w:rsidR="005F3F53">
        <w:rPr>
          <w:rFonts w:eastAsia="Times New Roman"/>
          <w:b/>
          <w:lang w:eastAsia="fr-FR"/>
        </w:rPr>
        <w:t xml:space="preserve">, </w:t>
      </w:r>
      <w:r w:rsidR="00B84E8A" w:rsidRPr="00DD3320">
        <w:rPr>
          <w:rFonts w:eastAsia="Times New Roman"/>
          <w:b/>
          <w:lang w:eastAsia="fr-FR"/>
        </w:rPr>
        <w:t>qu'aucun homme n'a vu ni ne peut voir</w:t>
      </w:r>
      <w:r w:rsidR="00884DB4">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lui honneur et domination éternelle</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r w:rsidR="00D819B3" w:rsidRPr="00DD3320">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Aux riches du monde présent</w:t>
      </w:r>
      <w:r w:rsidR="005F3F53">
        <w:rPr>
          <w:rFonts w:eastAsia="Times New Roman"/>
          <w:b/>
          <w:lang w:eastAsia="fr-FR"/>
        </w:rPr>
        <w:t xml:space="preserve">, </w:t>
      </w:r>
      <w:r w:rsidR="00B84E8A" w:rsidRPr="00DD3320">
        <w:rPr>
          <w:rFonts w:eastAsia="Times New Roman"/>
          <w:b/>
          <w:lang w:eastAsia="fr-FR"/>
        </w:rPr>
        <w:t>prescris de ne pas faire les fiers</w:t>
      </w:r>
      <w:r w:rsidR="005F3F53">
        <w:rPr>
          <w:rFonts w:eastAsia="Times New Roman"/>
          <w:b/>
          <w:lang w:eastAsia="fr-FR"/>
        </w:rPr>
        <w:t xml:space="preserve">, </w:t>
      </w:r>
      <w:r w:rsidR="00B84E8A" w:rsidRPr="00DD3320">
        <w:rPr>
          <w:rFonts w:eastAsia="Times New Roman"/>
          <w:b/>
          <w:lang w:eastAsia="fr-FR"/>
        </w:rPr>
        <w:t>de ne pas mettre tout leur espoir dans l'incertitude de la richesse</w:t>
      </w:r>
      <w:r w:rsidR="005F3F53">
        <w:rPr>
          <w:rFonts w:eastAsia="Times New Roman"/>
          <w:b/>
          <w:lang w:eastAsia="fr-FR"/>
        </w:rPr>
        <w:t xml:space="preserve">, </w:t>
      </w:r>
      <w:r w:rsidR="00B84E8A" w:rsidRPr="00DD3320">
        <w:rPr>
          <w:rFonts w:eastAsia="Times New Roman"/>
          <w:b/>
          <w:lang w:eastAsia="fr-FR"/>
        </w:rPr>
        <w:t>mais en Dieu qui nous procure tout richement</w:t>
      </w:r>
      <w:r w:rsidR="005F3F53">
        <w:rPr>
          <w:rFonts w:eastAsia="Times New Roman"/>
          <w:b/>
          <w:lang w:eastAsia="fr-FR"/>
        </w:rPr>
        <w:t xml:space="preserve">, </w:t>
      </w:r>
      <w:r w:rsidR="00B84E8A" w:rsidRPr="00DD3320">
        <w:rPr>
          <w:rFonts w:eastAsia="Times New Roman"/>
          <w:b/>
          <w:lang w:eastAsia="fr-FR"/>
        </w:rPr>
        <w:t>pour que nous en jouissions</w:t>
      </w:r>
      <w:r w:rsidR="00F17259">
        <w:rPr>
          <w:rFonts w:eastAsia="Times New Roman"/>
          <w:b/>
          <w:lang w:eastAsia="fr-FR"/>
        </w:rPr>
        <w:t xml:space="preserve"> </w:t>
      </w:r>
      <w:r w:rsidR="00601DF6">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qu'ils fassent le bien</w:t>
      </w:r>
      <w:r w:rsidR="005F3F53">
        <w:rPr>
          <w:rFonts w:eastAsia="Times New Roman"/>
          <w:b/>
          <w:lang w:eastAsia="fr-FR"/>
        </w:rPr>
        <w:t xml:space="preserve">, </w:t>
      </w:r>
      <w:r w:rsidR="00B84E8A" w:rsidRPr="00DD3320">
        <w:rPr>
          <w:rFonts w:eastAsia="Times New Roman"/>
          <w:b/>
          <w:lang w:eastAsia="fr-FR"/>
        </w:rPr>
        <w:t>s'enrichissent de belles oeuvres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qu'ils soient prompts à donner et à partager</w:t>
      </w:r>
      <w:r w:rsidR="005F3F53">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s'amassant un beau fonds pour l'avenir</w:t>
      </w:r>
      <w:r w:rsidR="005F3F53">
        <w:rPr>
          <w:rFonts w:eastAsia="Times New Roman"/>
          <w:b/>
          <w:lang w:eastAsia="fr-FR"/>
        </w:rPr>
        <w:t xml:space="preserve">, </w:t>
      </w:r>
      <w:r w:rsidR="00B84E8A" w:rsidRPr="00DD3320">
        <w:rPr>
          <w:rFonts w:eastAsia="Times New Roman"/>
          <w:b/>
          <w:lang w:eastAsia="fr-FR"/>
        </w:rPr>
        <w:t>afin de se saisir de la vie véritable</w:t>
      </w:r>
      <w:r w:rsidR="00884DB4">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D819B3" w:rsidRPr="003D3AF4">
        <w:rPr>
          <w:rFonts w:eastAsia="Times New Roman"/>
          <w:b/>
          <w:vertAlign w:val="superscript"/>
          <w:lang w:eastAsia="fr-FR"/>
        </w:rPr>
        <w:t xml:space="preserve">20 </w:t>
      </w:r>
      <w:r w:rsidR="007B10B0">
        <w:rPr>
          <w:rFonts w:eastAsia="Times New Roman"/>
          <w:b/>
          <w:bCs/>
          <w:lang w:eastAsia="fr-FR"/>
        </w:rPr>
        <w:t xml:space="preserve">Ô </w:t>
      </w:r>
      <w:r w:rsidR="00B84E8A" w:rsidRPr="00DD3320">
        <w:rPr>
          <w:rFonts w:eastAsia="Times New Roman"/>
          <w:b/>
          <w:lang w:eastAsia="fr-FR"/>
        </w:rPr>
        <w:t>Timothée</w:t>
      </w:r>
      <w:r w:rsidR="005F3F53">
        <w:rPr>
          <w:rFonts w:eastAsia="Times New Roman"/>
          <w:b/>
          <w:lang w:eastAsia="fr-FR"/>
        </w:rPr>
        <w:t xml:space="preserve">, </w:t>
      </w:r>
      <w:r w:rsidR="00B84E8A" w:rsidRPr="00DD3320">
        <w:rPr>
          <w:rFonts w:eastAsia="Times New Roman"/>
          <w:b/>
          <w:lang w:eastAsia="fr-FR"/>
        </w:rPr>
        <w:t>garde le dépôt</w:t>
      </w:r>
      <w:r w:rsidR="005F3F53">
        <w:rPr>
          <w:rFonts w:eastAsia="Times New Roman"/>
          <w:b/>
          <w:lang w:eastAsia="fr-FR"/>
        </w:rPr>
        <w:t xml:space="preserve">, </w:t>
      </w:r>
      <w:r w:rsidR="00B84E8A" w:rsidRPr="00DD3320">
        <w:rPr>
          <w:rFonts w:eastAsia="Times New Roman"/>
          <w:b/>
          <w:lang w:eastAsia="fr-FR"/>
        </w:rPr>
        <w:t>te détournant du verbiage profane et des objections de la pseudo-science</w:t>
      </w:r>
      <w:r w:rsidR="00884DB4">
        <w:rPr>
          <w:rFonts w:eastAsia="Times New Roman"/>
          <w:b/>
          <w:lang w:eastAsia="fr-FR"/>
        </w:rPr>
        <w:t xml:space="preserve">. </w:t>
      </w:r>
      <w:r w:rsidR="00D819B3" w:rsidRPr="003D3AF4">
        <w:rPr>
          <w:rFonts w:eastAsia="Times New Roman"/>
          <w:b/>
          <w:vertAlign w:val="superscript"/>
          <w:lang w:eastAsia="fr-FR"/>
        </w:rPr>
        <w:t>1 Tm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Quelques-uns</w:t>
      </w:r>
      <w:r w:rsidR="005F3F53">
        <w:rPr>
          <w:rFonts w:eastAsia="Times New Roman"/>
          <w:b/>
          <w:lang w:eastAsia="fr-FR"/>
        </w:rPr>
        <w:t xml:space="preserve">, </w:t>
      </w:r>
      <w:r w:rsidR="00B84E8A" w:rsidRPr="00DD3320">
        <w:rPr>
          <w:rFonts w:eastAsia="Times New Roman"/>
          <w:b/>
          <w:lang w:eastAsia="fr-FR"/>
        </w:rPr>
        <w:t>qui en font profession</w:t>
      </w:r>
      <w:r w:rsidR="005F3F53">
        <w:rPr>
          <w:rFonts w:eastAsia="Times New Roman"/>
          <w:b/>
          <w:lang w:eastAsia="fr-FR"/>
        </w:rPr>
        <w:t xml:space="preserve">, </w:t>
      </w:r>
      <w:r w:rsidR="00B84E8A" w:rsidRPr="00DD3320">
        <w:rPr>
          <w:rFonts w:eastAsia="Times New Roman"/>
          <w:b/>
          <w:lang w:eastAsia="fr-FR"/>
        </w:rPr>
        <w:t>se sont écartés de la foi</w:t>
      </w:r>
      <w:r w:rsidR="00884DB4">
        <w:rPr>
          <w:rFonts w:eastAsia="Times New Roman"/>
          <w:b/>
          <w:lang w:eastAsia="fr-FR"/>
        </w:rPr>
        <w:t xml:space="preserve">. </w:t>
      </w:r>
      <w:r w:rsidR="00B84E8A" w:rsidRPr="00DD3320">
        <w:rPr>
          <w:rFonts w:eastAsia="Times New Roman"/>
          <w:b/>
          <w:lang w:eastAsia="fr-FR"/>
        </w:rPr>
        <w:t>La grâce soit avec vous</w:t>
      </w:r>
      <w:r w:rsidR="009B34CC" w:rsidRPr="00DD3320">
        <w:rPr>
          <w:rFonts w:eastAsia="Times New Roman"/>
          <w:b/>
          <w:lang w:eastAsia="fr-FR"/>
        </w:rPr>
        <w:t xml:space="preserve"> !</w:t>
      </w:r>
    </w:p>
    <w:p w14:paraId="4E80CC6A" w14:textId="77777777" w:rsidR="00B4035E" w:rsidRPr="00DD3320" w:rsidRDefault="00B4035E" w:rsidP="00C0372F">
      <w:pPr>
        <w:rPr>
          <w:b/>
        </w:rPr>
        <w:sectPr w:rsidR="00B4035E" w:rsidRPr="00DD3320" w:rsidSect="00164594">
          <w:headerReference w:type="default" r:id="rId28"/>
          <w:pgSz w:w="11906" w:h="16838" w:code="9"/>
          <w:pgMar w:top="1247" w:right="851" w:bottom="1077" w:left="851" w:header="567" w:footer="284" w:gutter="0"/>
          <w:cols w:space="708"/>
          <w:docGrid w:linePitch="360"/>
        </w:sectPr>
      </w:pPr>
    </w:p>
    <w:p w14:paraId="3E2EE2FD" w14:textId="77777777" w:rsidR="00B84E8A" w:rsidRPr="00DD3320" w:rsidRDefault="00B84E8A" w:rsidP="004E5ABC">
      <w:pPr>
        <w:pStyle w:val="Titre1"/>
      </w:pPr>
      <w:bookmarkStart w:id="488" w:name="_Toc260413698"/>
      <w:bookmarkStart w:id="489" w:name="_Toc260646210"/>
      <w:bookmarkStart w:id="490" w:name="_Toc88407022"/>
      <w:r w:rsidRPr="00DD3320">
        <w:lastRenderedPageBreak/>
        <w:t>Deuxième Épître à Timothée</w:t>
      </w:r>
      <w:bookmarkEnd w:id="488"/>
      <w:bookmarkEnd w:id="489"/>
      <w:bookmarkEnd w:id="490"/>
    </w:p>
    <w:p w14:paraId="27C6CDA4" w14:textId="77777777" w:rsidR="00B3297D" w:rsidRPr="00DD3320" w:rsidRDefault="00B3297D" w:rsidP="00B3297D">
      <w:pPr>
        <w:pStyle w:val="Titre2"/>
        <w:rPr>
          <w:b/>
          <w:lang w:eastAsia="en-US"/>
        </w:rPr>
      </w:pPr>
      <w:bookmarkStart w:id="491" w:name="_Toc88407023"/>
      <w:r w:rsidRPr="00DD3320">
        <w:rPr>
          <w:b/>
          <w:lang w:eastAsia="en-US"/>
        </w:rPr>
        <w:t>Chapitre 1 :</w:t>
      </w:r>
      <w:bookmarkEnd w:id="491"/>
    </w:p>
    <w:p w14:paraId="10CBDC3B" w14:textId="77777777" w:rsidR="00B84E8A" w:rsidRPr="00DD3320" w:rsidRDefault="00B3297D" w:rsidP="00A05B49">
      <w:pPr>
        <w:widowControl w:val="0"/>
        <w:kinsoku w:val="0"/>
        <w:ind w:firstLine="72"/>
        <w:rPr>
          <w:rFonts w:eastAsia="Times New Roman"/>
          <w:b/>
          <w:lang w:eastAsia="fr-FR"/>
        </w:rPr>
      </w:pPr>
      <w:r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apôtre de Christ Jésus par la volonté de Dieu</w:t>
      </w:r>
      <w:r w:rsidR="005F3F53">
        <w:rPr>
          <w:rFonts w:eastAsia="Times New Roman"/>
          <w:b/>
          <w:lang w:eastAsia="fr-FR"/>
        </w:rPr>
        <w:t xml:space="preserve">, </w:t>
      </w:r>
      <w:r w:rsidR="00B84E8A" w:rsidRPr="00DD3320">
        <w:rPr>
          <w:rFonts w:eastAsia="Times New Roman"/>
          <w:b/>
          <w:lang w:eastAsia="fr-FR"/>
        </w:rPr>
        <w:t>selon la promesse de vie qui est en Christ Jésus</w:t>
      </w:r>
      <w:r w:rsidR="00F17259">
        <w:rPr>
          <w:rFonts w:eastAsia="Times New Roman"/>
          <w:b/>
          <w:lang w:eastAsia="fr-FR"/>
        </w:rPr>
        <w:t xml:space="preserve"> </w:t>
      </w:r>
      <w:r w:rsidR="00601DF6">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à Timothée</w:t>
      </w:r>
      <w:r w:rsidR="005F3F53">
        <w:rPr>
          <w:rFonts w:eastAsia="Times New Roman"/>
          <w:b/>
          <w:lang w:eastAsia="fr-FR"/>
        </w:rPr>
        <w:t xml:space="preserve">, </w:t>
      </w:r>
      <w:r w:rsidR="00B84E8A" w:rsidRPr="00DD3320">
        <w:rPr>
          <w:rFonts w:eastAsia="Times New Roman"/>
          <w:b/>
          <w:lang w:eastAsia="fr-FR"/>
        </w:rPr>
        <w:t>mon enfant bien-aimé</w:t>
      </w:r>
      <w:r w:rsidR="005F3F53">
        <w:rPr>
          <w:rFonts w:eastAsia="Times New Roman"/>
          <w:b/>
          <w:lang w:eastAsia="fr-FR"/>
        </w:rPr>
        <w:t xml:space="preserve">, </w:t>
      </w:r>
      <w:r w:rsidR="00B84E8A" w:rsidRPr="00DD3320">
        <w:rPr>
          <w:rFonts w:eastAsia="Times New Roman"/>
          <w:b/>
          <w:lang w:eastAsia="fr-FR"/>
        </w:rPr>
        <w:t>grâce</w:t>
      </w:r>
      <w:r w:rsidR="005F3F53">
        <w:rPr>
          <w:rFonts w:eastAsia="Times New Roman"/>
          <w:b/>
          <w:lang w:eastAsia="fr-FR"/>
        </w:rPr>
        <w:t xml:space="preserve">, </w:t>
      </w:r>
      <w:r w:rsidR="00B84E8A" w:rsidRPr="00DD3320">
        <w:rPr>
          <w:rFonts w:eastAsia="Times New Roman"/>
          <w:b/>
          <w:lang w:eastAsia="fr-FR"/>
        </w:rPr>
        <w:t>miséricorde</w:t>
      </w:r>
      <w:r w:rsidR="005F3F53">
        <w:rPr>
          <w:rFonts w:eastAsia="Times New Roman"/>
          <w:b/>
          <w:lang w:eastAsia="fr-FR"/>
        </w:rPr>
        <w:t xml:space="preserve">, </w:t>
      </w:r>
      <w:r w:rsidR="00B84E8A" w:rsidRPr="00DD3320">
        <w:rPr>
          <w:rFonts w:eastAsia="Times New Roman"/>
          <w:b/>
          <w:lang w:eastAsia="fr-FR"/>
        </w:rPr>
        <w:t>paix de la part de Dieu le Père et de Christ Jésus</w:t>
      </w:r>
      <w:r w:rsidR="005F3F53">
        <w:rPr>
          <w:rFonts w:eastAsia="Times New Roman"/>
          <w:b/>
          <w:lang w:eastAsia="fr-FR"/>
        </w:rPr>
        <w:t xml:space="preserve">, </w:t>
      </w:r>
      <w:r w:rsidR="00B84E8A" w:rsidRPr="00DD3320">
        <w:rPr>
          <w:rFonts w:eastAsia="Times New Roman"/>
          <w:b/>
          <w:lang w:eastAsia="fr-FR"/>
        </w:rPr>
        <w:t>notre Seigneur</w:t>
      </w:r>
      <w:r w:rsidR="009B34CC" w:rsidRPr="00DD3320">
        <w:rPr>
          <w:rFonts w:eastAsia="Times New Roman"/>
          <w:b/>
          <w:lang w:eastAsia="fr-FR"/>
        </w:rPr>
        <w:t xml:space="preserve"> !</w:t>
      </w:r>
      <w:r w:rsidR="00A05B49" w:rsidRPr="00DD3320">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A05B49" w:rsidRPr="003D3AF4">
        <w:rPr>
          <w:rFonts w:eastAsia="Times New Roman"/>
          <w:b/>
          <w:vertAlign w:val="superscript"/>
          <w:lang w:eastAsia="fr-FR"/>
        </w:rPr>
        <w:t xml:space="preserve">3 </w:t>
      </w:r>
      <w:r w:rsidR="00B84E8A" w:rsidRPr="00DD3320">
        <w:rPr>
          <w:rFonts w:eastAsia="Times New Roman"/>
          <w:b/>
          <w:lang w:eastAsia="fr-FR"/>
        </w:rPr>
        <w:t>Je rends grâce à Dieu</w:t>
      </w:r>
      <w:r w:rsidR="005F3F53">
        <w:rPr>
          <w:rFonts w:eastAsia="Times New Roman"/>
          <w:b/>
          <w:lang w:eastAsia="fr-FR"/>
        </w:rPr>
        <w:t xml:space="preserve">, </w:t>
      </w:r>
      <w:r w:rsidR="00B84E8A" w:rsidRPr="00DD3320">
        <w:rPr>
          <w:rFonts w:eastAsia="Times New Roman"/>
          <w:b/>
          <w:lang w:eastAsia="fr-FR"/>
        </w:rPr>
        <w:t>à qui je rends un culte à la suite de mes ancêtres avec une conscience pure</w:t>
      </w:r>
      <w:r w:rsidR="005F3F53">
        <w:rPr>
          <w:rFonts w:eastAsia="Times New Roman"/>
          <w:b/>
          <w:lang w:eastAsia="fr-FR"/>
        </w:rPr>
        <w:t xml:space="preserve">, </w:t>
      </w:r>
      <w:r w:rsidR="00B84E8A" w:rsidRPr="00DD3320">
        <w:rPr>
          <w:rFonts w:eastAsia="Times New Roman"/>
          <w:b/>
          <w:lang w:eastAsia="fr-FR"/>
        </w:rPr>
        <w:t>lorsque sans relâche je fais mémoire de toi dans mes prières</w:t>
      </w:r>
      <w:r w:rsidR="005F3F53">
        <w:rPr>
          <w:rFonts w:eastAsia="Times New Roman"/>
          <w:b/>
          <w:lang w:eastAsia="fr-FR"/>
        </w:rPr>
        <w:t xml:space="preserve">, </w:t>
      </w:r>
      <w:r w:rsidR="00B84E8A" w:rsidRPr="00DD3320">
        <w:rPr>
          <w:rFonts w:eastAsia="Times New Roman"/>
          <w:b/>
          <w:lang w:eastAsia="fr-FR"/>
        </w:rPr>
        <w:t>nuit et jour</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J'éprouve</w:t>
      </w:r>
      <w:r w:rsidR="005F3F53">
        <w:rPr>
          <w:rFonts w:eastAsia="Times New Roman"/>
          <w:b/>
          <w:lang w:eastAsia="fr-FR"/>
        </w:rPr>
        <w:t xml:space="preserve">, </w:t>
      </w:r>
      <w:r w:rsidR="00B84E8A" w:rsidRPr="00DD3320">
        <w:rPr>
          <w:rFonts w:eastAsia="Times New Roman"/>
          <w:b/>
          <w:lang w:eastAsia="fr-FR"/>
        </w:rPr>
        <w:t>au souvenir de tes larmes</w:t>
      </w:r>
      <w:r w:rsidR="005F3F53">
        <w:rPr>
          <w:rFonts w:eastAsia="Times New Roman"/>
          <w:b/>
          <w:lang w:eastAsia="fr-FR"/>
        </w:rPr>
        <w:t xml:space="preserve">, </w:t>
      </w:r>
      <w:r w:rsidR="00B84E8A" w:rsidRPr="00DD3320">
        <w:rPr>
          <w:rFonts w:eastAsia="Times New Roman"/>
          <w:b/>
          <w:lang w:eastAsia="fr-FR"/>
        </w:rPr>
        <w:t>un ardent désir de te revoir</w:t>
      </w:r>
      <w:r w:rsidR="005F3F53">
        <w:rPr>
          <w:rFonts w:eastAsia="Times New Roman"/>
          <w:b/>
          <w:lang w:eastAsia="fr-FR"/>
        </w:rPr>
        <w:t xml:space="preserve">, </w:t>
      </w:r>
      <w:r w:rsidR="00B84E8A" w:rsidRPr="00DD3320">
        <w:rPr>
          <w:rFonts w:eastAsia="Times New Roman"/>
          <w:b/>
          <w:lang w:eastAsia="fr-FR"/>
        </w:rPr>
        <w:t>pour être rempli de joie</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A05B49" w:rsidRPr="003D3AF4">
        <w:rPr>
          <w:rFonts w:eastAsia="Times New Roman"/>
          <w:b/>
          <w:vertAlign w:val="superscript"/>
          <w:lang w:eastAsia="fr-FR"/>
        </w:rPr>
        <w:t xml:space="preserve">5 </w:t>
      </w:r>
      <w:r w:rsidR="00B84E8A" w:rsidRPr="00DD3320">
        <w:rPr>
          <w:rFonts w:eastAsia="Times New Roman"/>
          <w:b/>
          <w:lang w:eastAsia="fr-FR"/>
        </w:rPr>
        <w:t>J'évoque le souvenir de la foi sans feinte qui est en toi</w:t>
      </w:r>
      <w:r w:rsidR="005F3F53">
        <w:rPr>
          <w:rFonts w:eastAsia="Times New Roman"/>
          <w:b/>
          <w:lang w:eastAsia="fr-FR"/>
        </w:rPr>
        <w:t xml:space="preserve">, </w:t>
      </w:r>
      <w:r w:rsidR="00B84E8A" w:rsidRPr="00DD3320">
        <w:rPr>
          <w:rFonts w:eastAsia="Times New Roman"/>
          <w:b/>
          <w:lang w:eastAsia="fr-FR"/>
        </w:rPr>
        <w:t>celle qui habita d'abord en ta grand-mère Lo</w:t>
      </w:r>
      <w:r w:rsidR="00B96565">
        <w:rPr>
          <w:rFonts w:eastAsia="Times New Roman"/>
          <w:b/>
          <w:lang w:eastAsia="fr-FR"/>
        </w:rPr>
        <w:t>ï</w:t>
      </w:r>
      <w:r w:rsidR="00B84E8A" w:rsidRPr="00DD3320">
        <w:rPr>
          <w:rFonts w:eastAsia="Times New Roman"/>
          <w:b/>
          <w:lang w:eastAsia="fr-FR"/>
        </w:rPr>
        <w:t>s et en ta mère Eunice</w:t>
      </w:r>
      <w:r w:rsidR="005F3F53">
        <w:rPr>
          <w:rFonts w:eastAsia="Times New Roman"/>
          <w:b/>
          <w:lang w:eastAsia="fr-FR"/>
        </w:rPr>
        <w:t xml:space="preserve">, </w:t>
      </w:r>
      <w:r w:rsidR="00B84E8A" w:rsidRPr="00DD3320">
        <w:rPr>
          <w:rFonts w:eastAsia="Times New Roman"/>
          <w:b/>
          <w:lang w:eastAsia="fr-FR"/>
        </w:rPr>
        <w:t>et qui</w:t>
      </w:r>
      <w:r w:rsidR="005F3F53">
        <w:rPr>
          <w:rFonts w:eastAsia="Times New Roman"/>
          <w:b/>
          <w:lang w:eastAsia="fr-FR"/>
        </w:rPr>
        <w:t xml:space="preserve">, </w:t>
      </w:r>
      <w:r w:rsidR="00B84E8A" w:rsidRPr="00DD3320">
        <w:rPr>
          <w:rFonts w:eastAsia="Times New Roman"/>
          <w:b/>
          <w:lang w:eastAsia="fr-FR"/>
        </w:rPr>
        <w:t>j'en suis persuadé</w:t>
      </w:r>
      <w:r w:rsidR="005F3F53">
        <w:rPr>
          <w:rFonts w:eastAsia="Times New Roman"/>
          <w:b/>
          <w:lang w:eastAsia="fr-FR"/>
        </w:rPr>
        <w:t xml:space="preserve">, </w:t>
      </w:r>
      <w:r w:rsidR="00B84E8A" w:rsidRPr="00DD3320">
        <w:rPr>
          <w:rFonts w:eastAsia="Times New Roman"/>
          <w:b/>
          <w:lang w:eastAsia="fr-FR"/>
        </w:rPr>
        <w:t>est aussi en toi</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A05B49" w:rsidRPr="003D3AF4">
        <w:rPr>
          <w:rFonts w:eastAsia="Times New Roman"/>
          <w:b/>
          <w:vertAlign w:val="superscript"/>
          <w:lang w:eastAsia="fr-FR"/>
        </w:rPr>
        <w:t xml:space="preserve">6 </w:t>
      </w:r>
      <w:r w:rsidR="00B84E8A" w:rsidRPr="00DD3320">
        <w:rPr>
          <w:rFonts w:eastAsia="Times New Roman"/>
          <w:b/>
          <w:lang w:eastAsia="fr-FR"/>
        </w:rPr>
        <w:t>Pour ce motif</w:t>
      </w:r>
      <w:r w:rsidR="005F3F53">
        <w:rPr>
          <w:rFonts w:eastAsia="Times New Roman"/>
          <w:b/>
          <w:lang w:eastAsia="fr-FR"/>
        </w:rPr>
        <w:t xml:space="preserve">, </w:t>
      </w:r>
      <w:r w:rsidR="00B84E8A" w:rsidRPr="00DD3320">
        <w:rPr>
          <w:rFonts w:eastAsia="Times New Roman"/>
          <w:b/>
          <w:lang w:eastAsia="fr-FR"/>
        </w:rPr>
        <w:t>je te le rappelle</w:t>
      </w:r>
      <w:r w:rsidR="00C24599" w:rsidRPr="00DD3320">
        <w:rPr>
          <w:rFonts w:eastAsia="Times New Roman"/>
          <w:b/>
          <w:lang w:eastAsia="fr-FR"/>
        </w:rPr>
        <w:t xml:space="preserve"> :</w:t>
      </w:r>
      <w:r w:rsidR="00B84E8A" w:rsidRPr="00DD3320">
        <w:rPr>
          <w:rFonts w:eastAsia="Times New Roman"/>
          <w:b/>
          <w:lang w:eastAsia="fr-FR"/>
        </w:rPr>
        <w:t xml:space="preserve"> ravive le don de Dieu</w:t>
      </w:r>
      <w:r w:rsidR="005F3F53">
        <w:rPr>
          <w:rFonts w:eastAsia="Times New Roman"/>
          <w:b/>
          <w:lang w:eastAsia="fr-FR"/>
        </w:rPr>
        <w:t xml:space="preserve">, </w:t>
      </w:r>
      <w:r w:rsidR="00B84E8A" w:rsidRPr="00DD3320">
        <w:rPr>
          <w:rFonts w:eastAsia="Times New Roman"/>
          <w:b/>
          <w:lang w:eastAsia="fr-FR"/>
        </w:rPr>
        <w:t>qui est en toi par l'imposition de mes mains</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Dieu ne nous a pas donné un esprit de timidité</w:t>
      </w:r>
      <w:r w:rsidR="005F3F53">
        <w:rPr>
          <w:rFonts w:eastAsia="Times New Roman"/>
          <w:b/>
          <w:lang w:eastAsia="fr-FR"/>
        </w:rPr>
        <w:t xml:space="preserve">, </w:t>
      </w:r>
      <w:r w:rsidR="00B84E8A" w:rsidRPr="00DD3320">
        <w:rPr>
          <w:rFonts w:eastAsia="Times New Roman"/>
          <w:b/>
          <w:lang w:eastAsia="fr-FR"/>
        </w:rPr>
        <w:t>mais de puissance</w:t>
      </w:r>
      <w:r w:rsidR="005F3F53">
        <w:rPr>
          <w:rFonts w:eastAsia="Times New Roman"/>
          <w:b/>
          <w:lang w:eastAsia="fr-FR"/>
        </w:rPr>
        <w:t xml:space="preserve">, </w:t>
      </w:r>
      <w:r w:rsidR="00B84E8A" w:rsidRPr="00DD3320">
        <w:rPr>
          <w:rFonts w:eastAsia="Times New Roman"/>
          <w:b/>
          <w:lang w:eastAsia="fr-FR"/>
        </w:rPr>
        <w:t>d'amour et de modération</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N'aie donc pas honte du témoignage à rendre à notre Seigneur</w:t>
      </w:r>
      <w:r w:rsidR="005F3F53">
        <w:rPr>
          <w:rFonts w:eastAsia="Times New Roman"/>
          <w:b/>
          <w:lang w:eastAsia="fr-FR"/>
        </w:rPr>
        <w:t xml:space="preserve">, </w:t>
      </w:r>
      <w:r w:rsidR="00B84E8A" w:rsidRPr="00DD3320">
        <w:rPr>
          <w:rFonts w:eastAsia="Times New Roman"/>
          <w:b/>
          <w:lang w:eastAsia="fr-FR"/>
        </w:rPr>
        <w:t>ni de moi son prisonnier</w:t>
      </w:r>
      <w:r w:rsidR="005F3F53">
        <w:rPr>
          <w:rFonts w:eastAsia="Times New Roman"/>
          <w:b/>
          <w:lang w:eastAsia="fr-FR"/>
        </w:rPr>
        <w:t xml:space="preserve">, </w:t>
      </w:r>
      <w:r w:rsidR="00B84E8A" w:rsidRPr="00DD3320">
        <w:rPr>
          <w:rFonts w:eastAsia="Times New Roman"/>
          <w:b/>
          <w:lang w:eastAsia="fr-FR"/>
        </w:rPr>
        <w:t xml:space="preserve">mais prends ta </w:t>
      </w:r>
      <w:r w:rsidR="00383C35">
        <w:rPr>
          <w:rFonts w:eastAsia="Times New Roman"/>
          <w:b/>
          <w:lang w:eastAsia="fr-FR"/>
        </w:rPr>
        <w:t>p</w:t>
      </w:r>
      <w:r w:rsidR="00B84E8A" w:rsidRPr="00DD3320">
        <w:rPr>
          <w:rFonts w:eastAsia="Times New Roman"/>
          <w:b/>
          <w:lang w:eastAsia="fr-FR"/>
        </w:rPr>
        <w:t>art de souffrances pour l'Évangile</w:t>
      </w:r>
      <w:r w:rsidR="005F3F53">
        <w:rPr>
          <w:rFonts w:eastAsia="Times New Roman"/>
          <w:b/>
          <w:lang w:eastAsia="fr-FR"/>
        </w:rPr>
        <w:t xml:space="preserve">, </w:t>
      </w:r>
      <w:r w:rsidR="00B84E8A" w:rsidRPr="00DD3320">
        <w:rPr>
          <w:rFonts w:eastAsia="Times New Roman"/>
          <w:b/>
          <w:lang w:eastAsia="fr-FR"/>
        </w:rPr>
        <w:t>selon la puissance de Dieu</w:t>
      </w:r>
      <w:r w:rsidR="005F3F53">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qui nous a sauvés et appelés d'un saint appel</w:t>
      </w:r>
      <w:r w:rsidR="005F3F53">
        <w:rPr>
          <w:rFonts w:eastAsia="Times New Roman"/>
          <w:b/>
          <w:lang w:eastAsia="fr-FR"/>
        </w:rPr>
        <w:t xml:space="preserve">, </w:t>
      </w:r>
      <w:r w:rsidR="00B84E8A" w:rsidRPr="00DD3320">
        <w:rPr>
          <w:rFonts w:eastAsia="Times New Roman"/>
          <w:b/>
          <w:lang w:eastAsia="fr-FR"/>
        </w:rPr>
        <w:t>non pas selon nos oeuvres</w:t>
      </w:r>
      <w:r w:rsidR="005F3F53">
        <w:rPr>
          <w:rFonts w:eastAsia="Times New Roman"/>
          <w:b/>
          <w:lang w:eastAsia="fr-FR"/>
        </w:rPr>
        <w:t xml:space="preserve">, </w:t>
      </w:r>
      <w:r w:rsidR="00B84E8A" w:rsidRPr="00DD3320">
        <w:rPr>
          <w:rFonts w:eastAsia="Times New Roman"/>
          <w:b/>
          <w:lang w:eastAsia="fr-FR"/>
        </w:rPr>
        <w:t>mais selon son propre dessein et sa grâce</w:t>
      </w:r>
      <w:r w:rsidR="00884DB4">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nous donnée en Christ Jésus avant des temps éternels</w:t>
      </w:r>
      <w:r w:rsidR="005F3F53">
        <w:rPr>
          <w:rFonts w:eastAsia="Times New Roman"/>
          <w:b/>
          <w:lang w:eastAsia="fr-FR"/>
        </w:rPr>
        <w:t xml:space="preserve">, </w:t>
      </w:r>
      <w:r w:rsidR="00B84E8A" w:rsidRPr="00DD3320">
        <w:rPr>
          <w:rFonts w:eastAsia="Times New Roman"/>
          <w:b/>
          <w:lang w:eastAsia="fr-FR"/>
        </w:rPr>
        <w:t xml:space="preserve">[cette grâce]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a été manifestée maintenant par l'Apparition de notre Sauveur</w:t>
      </w:r>
      <w:r w:rsidR="005F3F53">
        <w:rPr>
          <w:rFonts w:eastAsia="Times New Roman"/>
          <w:b/>
          <w:lang w:eastAsia="fr-FR"/>
        </w:rPr>
        <w:t xml:space="preserve">, </w:t>
      </w:r>
      <w:r w:rsidR="00B84E8A" w:rsidRPr="00DD3320">
        <w:rPr>
          <w:rFonts w:eastAsia="Times New Roman"/>
          <w:b/>
          <w:lang w:eastAsia="fr-FR"/>
        </w:rPr>
        <w:t>Christ Jésus</w:t>
      </w:r>
      <w:r w:rsidR="005F3F53">
        <w:rPr>
          <w:rFonts w:eastAsia="Times New Roman"/>
          <w:b/>
          <w:lang w:eastAsia="fr-FR"/>
        </w:rPr>
        <w:t xml:space="preserve">, </w:t>
      </w:r>
      <w:r w:rsidR="00B84E8A" w:rsidRPr="00DD3320">
        <w:rPr>
          <w:rFonts w:eastAsia="Times New Roman"/>
          <w:b/>
          <w:lang w:eastAsia="fr-FR"/>
        </w:rPr>
        <w:t>qui a aboli la mort et mis en lumière la vie et l'incorruptibilité par l'Évangile</w:t>
      </w:r>
      <w:r w:rsidR="005F3F53">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pour lequel j'ai été établi</w:t>
      </w:r>
      <w:r w:rsidR="005F3F53">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héraut</w:t>
      </w:r>
      <w:r w:rsidR="005F3F53">
        <w:rPr>
          <w:rFonts w:eastAsia="Times New Roman"/>
          <w:b/>
          <w:lang w:eastAsia="fr-FR"/>
        </w:rPr>
        <w:t xml:space="preserve">, </w:t>
      </w:r>
      <w:r w:rsidR="00B84E8A" w:rsidRPr="00DD3320">
        <w:rPr>
          <w:rFonts w:eastAsia="Times New Roman"/>
          <w:b/>
          <w:lang w:eastAsia="fr-FR"/>
        </w:rPr>
        <w:t>apôtre et docteur</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C'est aussi pour ce motif que j'endure ces souffrances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je n'ai pas honte</w:t>
      </w:r>
      <w:r w:rsidR="005F3F53">
        <w:rPr>
          <w:rFonts w:eastAsia="Times New Roman"/>
          <w:b/>
          <w:lang w:eastAsia="fr-FR"/>
        </w:rPr>
        <w:t xml:space="preserve">, </w:t>
      </w:r>
      <w:r w:rsidR="00B84E8A" w:rsidRPr="00DD3320">
        <w:rPr>
          <w:rFonts w:eastAsia="Times New Roman"/>
          <w:b/>
          <w:lang w:eastAsia="fr-FR"/>
        </w:rPr>
        <w:t>car je sais en</w:t>
      </w:r>
      <w:r w:rsidR="00A05B49" w:rsidRPr="00DD3320">
        <w:rPr>
          <w:rFonts w:eastAsia="Times New Roman"/>
          <w:b/>
          <w:lang w:eastAsia="fr-FR"/>
        </w:rPr>
        <w:t xml:space="preserve"> </w:t>
      </w:r>
      <w:r w:rsidR="00B84E8A" w:rsidRPr="00DD3320">
        <w:rPr>
          <w:rFonts w:eastAsia="Times New Roman"/>
          <w:b/>
          <w:lang w:eastAsia="fr-FR"/>
        </w:rPr>
        <w:t>qui j'ai mis ma foi</w:t>
      </w:r>
      <w:r w:rsidR="005F3F53">
        <w:rPr>
          <w:rFonts w:eastAsia="Times New Roman"/>
          <w:b/>
          <w:lang w:eastAsia="fr-FR"/>
        </w:rPr>
        <w:t xml:space="preserve">, </w:t>
      </w:r>
      <w:r w:rsidR="00B84E8A" w:rsidRPr="00DD3320">
        <w:rPr>
          <w:rFonts w:eastAsia="Times New Roman"/>
          <w:b/>
          <w:lang w:eastAsia="fr-FR"/>
        </w:rPr>
        <w:t>et je suis persuadé qu'il est capable de garder mon dépôt jusqu'à ce Jour-là</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Prends exemple des saines paroles que tu as entendues de moi</w:t>
      </w:r>
      <w:r w:rsidR="005F3F53">
        <w:rPr>
          <w:rFonts w:eastAsia="Times New Roman"/>
          <w:b/>
          <w:lang w:eastAsia="fr-FR"/>
        </w:rPr>
        <w:t xml:space="preserve">, </w:t>
      </w:r>
      <w:r w:rsidR="00B84E8A" w:rsidRPr="00DD3320">
        <w:rPr>
          <w:rFonts w:eastAsia="Times New Roman"/>
          <w:b/>
          <w:lang w:eastAsia="fr-FR"/>
        </w:rPr>
        <w:t>dans la foi et l'amour qui est en Christ Jésus</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Garde le beau dépôt</w:t>
      </w:r>
      <w:r w:rsidR="005F3F53">
        <w:rPr>
          <w:rFonts w:eastAsia="Times New Roman"/>
          <w:b/>
          <w:lang w:eastAsia="fr-FR"/>
        </w:rPr>
        <w:t xml:space="preserve">, </w:t>
      </w:r>
      <w:r w:rsidR="00B84E8A" w:rsidRPr="00DD3320">
        <w:rPr>
          <w:rFonts w:eastAsia="Times New Roman"/>
          <w:b/>
          <w:lang w:eastAsia="fr-FR"/>
        </w:rPr>
        <w:t>par l'Esprit Saint qui habite en nous</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A05B49" w:rsidRPr="003D3AF4">
        <w:rPr>
          <w:rFonts w:eastAsia="Times New Roman"/>
          <w:b/>
          <w:vertAlign w:val="superscript"/>
          <w:lang w:eastAsia="fr-FR"/>
        </w:rPr>
        <w:t xml:space="preserve">15 </w:t>
      </w:r>
      <w:r w:rsidR="00B84E8A" w:rsidRPr="00DD3320">
        <w:rPr>
          <w:rFonts w:eastAsia="Times New Roman"/>
          <w:b/>
          <w:lang w:eastAsia="fr-FR"/>
        </w:rPr>
        <w:t>Tu sais que tous ceux d'Asie se sont détournés de moi</w:t>
      </w:r>
      <w:r w:rsidR="005F3F53">
        <w:rPr>
          <w:rFonts w:eastAsia="Times New Roman"/>
          <w:b/>
          <w:lang w:eastAsia="fr-FR"/>
        </w:rPr>
        <w:t xml:space="preserve">, </w:t>
      </w:r>
      <w:r w:rsidR="00B84E8A" w:rsidRPr="00DD3320">
        <w:rPr>
          <w:rFonts w:eastAsia="Times New Roman"/>
          <w:b/>
          <w:lang w:eastAsia="fr-FR"/>
        </w:rPr>
        <w:t>entre autres Phygèle et Hermogène</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Que le Seigneur fasse miséricorde à la maison d'Onésiphore</w:t>
      </w:r>
      <w:r w:rsidR="005F3F53">
        <w:rPr>
          <w:rFonts w:eastAsia="Times New Roman"/>
          <w:b/>
          <w:lang w:eastAsia="fr-FR"/>
        </w:rPr>
        <w:t xml:space="preserve">, </w:t>
      </w:r>
      <w:r w:rsidR="00B84E8A" w:rsidRPr="00DD3320">
        <w:rPr>
          <w:rFonts w:eastAsia="Times New Roman"/>
          <w:b/>
          <w:lang w:eastAsia="fr-FR"/>
        </w:rPr>
        <w:t>parce qu'il m'a souvent soulagé et n'a pas eu honte de mes chaînes</w:t>
      </w:r>
      <w:r w:rsidR="00F17259">
        <w:rPr>
          <w:rFonts w:eastAsia="Times New Roman"/>
          <w:b/>
          <w:lang w:eastAsia="fr-FR"/>
        </w:rPr>
        <w:t xml:space="preserve"> </w:t>
      </w:r>
      <w:r w:rsidR="00601DF6">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au contraire</w:t>
      </w:r>
      <w:r w:rsidR="005F3F53">
        <w:rPr>
          <w:rFonts w:eastAsia="Times New Roman"/>
          <w:b/>
          <w:lang w:eastAsia="fr-FR"/>
        </w:rPr>
        <w:t xml:space="preserve">, </w:t>
      </w:r>
      <w:r w:rsidR="00B84E8A" w:rsidRPr="00DD3320">
        <w:rPr>
          <w:rFonts w:eastAsia="Times New Roman"/>
          <w:b/>
          <w:lang w:eastAsia="fr-FR"/>
        </w:rPr>
        <w:t>dès son arrivée à Rome</w:t>
      </w:r>
      <w:r w:rsidR="005F3F53">
        <w:rPr>
          <w:rFonts w:eastAsia="Times New Roman"/>
          <w:b/>
          <w:lang w:eastAsia="fr-FR"/>
        </w:rPr>
        <w:t xml:space="preserve">, </w:t>
      </w:r>
      <w:r w:rsidR="00B84E8A" w:rsidRPr="00DD3320">
        <w:rPr>
          <w:rFonts w:eastAsia="Times New Roman"/>
          <w:b/>
          <w:lang w:eastAsia="fr-FR"/>
        </w:rPr>
        <w:t>il s'est empressé de me chercher et il m'a trouvé</w:t>
      </w:r>
      <w:r w:rsidR="00884DB4">
        <w:rPr>
          <w:rFonts w:eastAsia="Times New Roman"/>
          <w:b/>
          <w:lang w:eastAsia="fr-FR"/>
        </w:rPr>
        <w:t xml:space="preserve">. </w:t>
      </w:r>
      <w:r w:rsidR="00A05B49" w:rsidRPr="003D3AF4">
        <w:rPr>
          <w:rFonts w:eastAsia="Times New Roman"/>
          <w:b/>
          <w:vertAlign w:val="superscript"/>
          <w:lang w:eastAsia="fr-FR"/>
        </w:rPr>
        <w:t>2 Tm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Que le Seigneur lui donne de trouver miséricorde auprès du Seigneur en ce Jour-là</w:t>
      </w:r>
      <w:r w:rsidR="00884DB4">
        <w:rPr>
          <w:rFonts w:eastAsia="Times New Roman"/>
          <w:b/>
          <w:lang w:eastAsia="fr-FR"/>
        </w:rPr>
        <w:t xml:space="preserve">. </w:t>
      </w:r>
      <w:r w:rsidR="00B84E8A" w:rsidRPr="00DD3320">
        <w:rPr>
          <w:rFonts w:eastAsia="Times New Roman"/>
          <w:b/>
          <w:lang w:eastAsia="fr-FR"/>
        </w:rPr>
        <w:t>Et tous les services qu'il a rendus à Éphèse</w:t>
      </w:r>
      <w:r w:rsidR="005F3F53">
        <w:rPr>
          <w:rFonts w:eastAsia="Times New Roman"/>
          <w:b/>
          <w:lang w:eastAsia="fr-FR"/>
        </w:rPr>
        <w:t xml:space="preserve">, </w:t>
      </w:r>
      <w:r w:rsidR="00B84E8A" w:rsidRPr="00DD3320">
        <w:rPr>
          <w:rFonts w:eastAsia="Times New Roman"/>
          <w:b/>
          <w:lang w:eastAsia="fr-FR"/>
        </w:rPr>
        <w:t>tu les connais fort bien</w:t>
      </w:r>
      <w:r w:rsidR="00884DB4">
        <w:rPr>
          <w:rFonts w:eastAsia="Times New Roman"/>
          <w:b/>
          <w:lang w:eastAsia="fr-FR"/>
        </w:rPr>
        <w:t xml:space="preserve">. </w:t>
      </w:r>
    </w:p>
    <w:p w14:paraId="77CC7A21" w14:textId="77777777" w:rsidR="00A05B49" w:rsidRPr="00DD3320" w:rsidRDefault="00A05B49" w:rsidP="00A05B49">
      <w:pPr>
        <w:pStyle w:val="Titre2"/>
        <w:rPr>
          <w:b/>
          <w:lang w:eastAsia="fr-FR"/>
        </w:rPr>
      </w:pPr>
      <w:bookmarkStart w:id="492" w:name="_Toc88407024"/>
      <w:r w:rsidRPr="00DD3320">
        <w:rPr>
          <w:b/>
          <w:lang w:eastAsia="fr-FR"/>
        </w:rPr>
        <w:t>Chapitre 2 :</w:t>
      </w:r>
      <w:bookmarkEnd w:id="492"/>
    </w:p>
    <w:p w14:paraId="7A7634C1" w14:textId="77777777" w:rsidR="00B84E8A" w:rsidRPr="00DD3320" w:rsidRDefault="00A05B49" w:rsidP="00A05B49">
      <w:pPr>
        <w:widowControl w:val="0"/>
        <w:kinsoku w:val="0"/>
        <w:ind w:firstLine="72"/>
        <w:rPr>
          <w:rFonts w:eastAsia="Times New Roman"/>
          <w:b/>
          <w:lang w:eastAsia="fr-FR"/>
        </w:rPr>
      </w:pPr>
      <w:r w:rsidRPr="003D3AF4">
        <w:rPr>
          <w:rFonts w:eastAsia="Times New Roman"/>
          <w:b/>
          <w:vertAlign w:val="superscript"/>
          <w:lang w:eastAsia="fr-FR"/>
        </w:rPr>
        <w:lastRenderedPageBreak/>
        <w:t>2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Toi donc</w:t>
      </w:r>
      <w:r w:rsidR="005F3F53">
        <w:rPr>
          <w:rFonts w:eastAsia="Times New Roman"/>
          <w:b/>
          <w:lang w:eastAsia="fr-FR"/>
        </w:rPr>
        <w:t xml:space="preserve">, </w:t>
      </w:r>
      <w:r w:rsidR="00B84E8A" w:rsidRPr="00DD3320">
        <w:rPr>
          <w:rFonts w:eastAsia="Times New Roman"/>
          <w:b/>
          <w:lang w:eastAsia="fr-FR"/>
        </w:rPr>
        <w:t>mon enfant</w:t>
      </w:r>
      <w:r w:rsidR="005F3F53">
        <w:rPr>
          <w:rFonts w:eastAsia="Times New Roman"/>
          <w:b/>
          <w:lang w:eastAsia="fr-FR"/>
        </w:rPr>
        <w:t xml:space="preserve">, </w:t>
      </w:r>
      <w:r w:rsidR="00B84E8A" w:rsidRPr="00DD3320">
        <w:rPr>
          <w:rFonts w:eastAsia="Times New Roman"/>
          <w:b/>
          <w:lang w:eastAsia="fr-FR"/>
        </w:rPr>
        <w:t>fortifie-toi dans la grâce qui est en Christ Jésus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et ce que tu as entendu de moi en présence de nombreux témoins</w:t>
      </w:r>
      <w:r w:rsidR="005F3F53">
        <w:rPr>
          <w:rFonts w:eastAsia="Times New Roman"/>
          <w:b/>
          <w:lang w:eastAsia="fr-FR"/>
        </w:rPr>
        <w:t xml:space="preserve">, </w:t>
      </w:r>
      <w:r w:rsidR="00B84E8A" w:rsidRPr="00DD3320">
        <w:rPr>
          <w:rFonts w:eastAsia="Times New Roman"/>
          <w:b/>
          <w:lang w:eastAsia="fr-FR"/>
        </w:rPr>
        <w:t>confie-le à des hommes fidèles qui soient capables d'en instruire encore d'autres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Prends ta part de souffrances</w:t>
      </w:r>
      <w:r w:rsidR="005F3F53">
        <w:rPr>
          <w:rFonts w:eastAsia="Times New Roman"/>
          <w:b/>
          <w:lang w:eastAsia="fr-FR"/>
        </w:rPr>
        <w:t xml:space="preserve">, </w:t>
      </w:r>
      <w:r w:rsidR="00B84E8A" w:rsidRPr="00DD3320">
        <w:rPr>
          <w:rFonts w:eastAsia="Times New Roman"/>
          <w:b/>
          <w:lang w:eastAsia="fr-FR"/>
        </w:rPr>
        <w:t>comme un bon soldat de Christ Jésus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Dans le métier des armes</w:t>
      </w:r>
      <w:r w:rsidR="005F3F53">
        <w:rPr>
          <w:rFonts w:eastAsia="Times New Roman"/>
          <w:b/>
          <w:lang w:eastAsia="fr-FR"/>
        </w:rPr>
        <w:t xml:space="preserve">, </w:t>
      </w:r>
      <w:r w:rsidR="00B84E8A" w:rsidRPr="00DD3320">
        <w:rPr>
          <w:rFonts w:eastAsia="Times New Roman"/>
          <w:b/>
          <w:lang w:eastAsia="fr-FR"/>
        </w:rPr>
        <w:t>personne ne s'embarrasse des affaires de la vie</w:t>
      </w:r>
      <w:r w:rsidR="005F3F53">
        <w:rPr>
          <w:rFonts w:eastAsia="Times New Roman"/>
          <w:b/>
          <w:lang w:eastAsia="fr-FR"/>
        </w:rPr>
        <w:t xml:space="preserve">, </w:t>
      </w:r>
      <w:r w:rsidR="00B84E8A" w:rsidRPr="00DD3320">
        <w:rPr>
          <w:rFonts w:eastAsia="Times New Roman"/>
          <w:b/>
          <w:lang w:eastAsia="fr-FR"/>
        </w:rPr>
        <w:t>s'il veut plaire à celui qui l'a enrôlé</w:t>
      </w:r>
      <w:r w:rsidR="005F3F53">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et si quelqu'un lutte</w:t>
      </w:r>
      <w:r w:rsidR="005F3F53">
        <w:rPr>
          <w:rFonts w:eastAsia="Times New Roman"/>
          <w:b/>
          <w:lang w:eastAsia="fr-FR"/>
        </w:rPr>
        <w:t xml:space="preserve">, </w:t>
      </w:r>
      <w:r w:rsidR="00B84E8A" w:rsidRPr="00DD3320">
        <w:rPr>
          <w:rFonts w:eastAsia="Times New Roman"/>
          <w:b/>
          <w:lang w:eastAsia="fr-FR"/>
        </w:rPr>
        <w:t>il n'est pas couronné</w:t>
      </w:r>
      <w:r w:rsidR="005F3F53">
        <w:rPr>
          <w:rFonts w:eastAsia="Times New Roman"/>
          <w:b/>
          <w:lang w:eastAsia="fr-FR"/>
        </w:rPr>
        <w:t xml:space="preserve">, </w:t>
      </w:r>
      <w:r w:rsidR="00B84E8A" w:rsidRPr="00DD3320">
        <w:rPr>
          <w:rFonts w:eastAsia="Times New Roman"/>
          <w:b/>
          <w:lang w:eastAsia="fr-FR"/>
        </w:rPr>
        <w:t>s'il n'a lutté selon les règles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Le cultivateur</w:t>
      </w:r>
      <w:r w:rsidR="005F3F53">
        <w:rPr>
          <w:rFonts w:eastAsia="Times New Roman"/>
          <w:b/>
          <w:lang w:eastAsia="fr-FR"/>
        </w:rPr>
        <w:t xml:space="preserve">, </w:t>
      </w:r>
      <w:r w:rsidR="00B84E8A" w:rsidRPr="00DD3320">
        <w:rPr>
          <w:rFonts w:eastAsia="Times New Roman"/>
          <w:b/>
          <w:lang w:eastAsia="fr-FR"/>
        </w:rPr>
        <w:t>qui peine</w:t>
      </w:r>
      <w:r w:rsidR="005F3F53">
        <w:rPr>
          <w:rFonts w:eastAsia="Times New Roman"/>
          <w:b/>
          <w:lang w:eastAsia="fr-FR"/>
        </w:rPr>
        <w:t xml:space="preserve">, </w:t>
      </w:r>
      <w:r w:rsidR="00B84E8A" w:rsidRPr="00DD3320">
        <w:rPr>
          <w:rFonts w:eastAsia="Times New Roman"/>
          <w:b/>
          <w:lang w:eastAsia="fr-FR"/>
        </w:rPr>
        <w:t>doit être le premier à prendre des fruits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Comprends ce que je dis</w:t>
      </w:r>
      <w:r w:rsidR="005F3F53">
        <w:rPr>
          <w:rFonts w:eastAsia="Times New Roman"/>
          <w:b/>
          <w:lang w:eastAsia="fr-FR"/>
        </w:rPr>
        <w:t xml:space="preserve">, </w:t>
      </w:r>
      <w:r w:rsidR="00B84E8A" w:rsidRPr="00DD3320">
        <w:rPr>
          <w:rFonts w:eastAsia="Times New Roman"/>
          <w:b/>
          <w:lang w:eastAsia="fr-FR"/>
        </w:rPr>
        <w:t>car le Seigneur te donnera l'intelligence en tout</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Souviens-toi de Jésus Christ</w:t>
      </w:r>
      <w:r w:rsidR="005F3F53">
        <w:rPr>
          <w:rFonts w:eastAsia="Times New Roman"/>
          <w:b/>
          <w:lang w:eastAsia="fr-FR"/>
        </w:rPr>
        <w:t xml:space="preserve">, </w:t>
      </w:r>
      <w:r w:rsidR="00B84E8A" w:rsidRPr="00DD3320">
        <w:rPr>
          <w:rFonts w:eastAsia="Times New Roman"/>
          <w:b/>
          <w:lang w:eastAsia="fr-FR"/>
        </w:rPr>
        <w:t>relevé d'entre les morts</w:t>
      </w:r>
      <w:r w:rsidR="005F3F53">
        <w:rPr>
          <w:rFonts w:eastAsia="Times New Roman"/>
          <w:b/>
          <w:lang w:eastAsia="fr-FR"/>
        </w:rPr>
        <w:t xml:space="preserve">, </w:t>
      </w:r>
      <w:r w:rsidR="00B84E8A" w:rsidRPr="00DD3320">
        <w:rPr>
          <w:rFonts w:eastAsia="Times New Roman"/>
          <w:b/>
          <w:lang w:eastAsia="fr-FR"/>
        </w:rPr>
        <w:t>de la descendance de David</w:t>
      </w:r>
      <w:r w:rsidR="005F3F53">
        <w:rPr>
          <w:rFonts w:eastAsia="Times New Roman"/>
          <w:b/>
          <w:lang w:eastAsia="fr-FR"/>
        </w:rPr>
        <w:t xml:space="preserve">, </w:t>
      </w:r>
      <w:r w:rsidR="00B84E8A" w:rsidRPr="00DD3320">
        <w:rPr>
          <w:rFonts w:eastAsia="Times New Roman"/>
          <w:b/>
          <w:lang w:eastAsia="fr-FR"/>
        </w:rPr>
        <w:t>selon mon Évangile</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Pour lui je souffre jusqu'à porter des liens comme un malfaiteur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la parole de Dieu n'est pas liée</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Voilà pourquoi je supporte tout à cause des élus</w:t>
      </w:r>
      <w:r w:rsidR="005F3F53">
        <w:rPr>
          <w:rFonts w:eastAsia="Times New Roman"/>
          <w:b/>
          <w:lang w:eastAsia="fr-FR"/>
        </w:rPr>
        <w:t xml:space="preserve">, </w:t>
      </w:r>
      <w:r w:rsidR="00B84E8A" w:rsidRPr="00DD3320">
        <w:rPr>
          <w:rFonts w:eastAsia="Times New Roman"/>
          <w:b/>
          <w:lang w:eastAsia="fr-FR"/>
        </w:rPr>
        <w:t>pour qu'eux aussi obtiennent le salut qui est en Christ Jésus</w:t>
      </w:r>
      <w:r w:rsidR="005F3F53">
        <w:rPr>
          <w:rFonts w:eastAsia="Times New Roman"/>
          <w:b/>
          <w:lang w:eastAsia="fr-FR"/>
        </w:rPr>
        <w:t xml:space="preserve">, </w:t>
      </w:r>
      <w:r w:rsidR="00B84E8A" w:rsidRPr="00DD3320">
        <w:rPr>
          <w:rFonts w:eastAsia="Times New Roman"/>
          <w:b/>
          <w:lang w:eastAsia="fr-FR"/>
        </w:rPr>
        <w:t>avec la gloire éternelle</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C'est là une parole sûre</w:t>
      </w:r>
      <w:r w:rsidR="00C24599" w:rsidRPr="00DD3320">
        <w:rPr>
          <w:rFonts w:eastAsia="Times New Roman"/>
          <w:b/>
          <w:lang w:eastAsia="fr-FR"/>
        </w:rPr>
        <w:t xml:space="preserve"> :</w:t>
      </w:r>
      <w:r w:rsidR="00B84E8A" w:rsidRPr="00DD3320">
        <w:rPr>
          <w:rFonts w:eastAsia="Times New Roman"/>
          <w:b/>
          <w:lang w:eastAsia="fr-FR"/>
        </w:rPr>
        <w:t xml:space="preserve"> Si nous sommes morts avec lui</w:t>
      </w:r>
      <w:r w:rsidR="005F3F53">
        <w:rPr>
          <w:rFonts w:eastAsia="Times New Roman"/>
          <w:b/>
          <w:lang w:eastAsia="fr-FR"/>
        </w:rPr>
        <w:t xml:space="preserve">, </w:t>
      </w:r>
      <w:r w:rsidR="00B84E8A" w:rsidRPr="00DD3320">
        <w:rPr>
          <w:rFonts w:eastAsia="Times New Roman"/>
          <w:b/>
          <w:lang w:eastAsia="fr-FR"/>
        </w:rPr>
        <w:t>nous vivrons aussi avec lui</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si nous tenons</w:t>
      </w:r>
      <w:r w:rsidR="005F3F53">
        <w:rPr>
          <w:rFonts w:eastAsia="Times New Roman"/>
          <w:b/>
          <w:lang w:eastAsia="fr-FR"/>
        </w:rPr>
        <w:t xml:space="preserve">, </w:t>
      </w:r>
      <w:r w:rsidR="00B84E8A" w:rsidRPr="00DD3320">
        <w:rPr>
          <w:rFonts w:eastAsia="Times New Roman"/>
          <w:b/>
          <w:lang w:eastAsia="fr-FR"/>
        </w:rPr>
        <w:t>nous régnerons aussi avec lui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si nous le renions</w:t>
      </w:r>
      <w:r w:rsidR="005F3F53">
        <w:rPr>
          <w:rFonts w:eastAsia="Times New Roman"/>
          <w:b/>
          <w:lang w:eastAsia="fr-FR"/>
        </w:rPr>
        <w:t xml:space="preserve">, </w:t>
      </w:r>
      <w:r w:rsidR="00B84E8A" w:rsidRPr="00DD3320">
        <w:rPr>
          <w:rFonts w:eastAsia="Times New Roman"/>
          <w:b/>
          <w:lang w:eastAsia="fr-FR"/>
        </w:rPr>
        <w:t>lui aussi nous reniera</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si nous sommes infidèles</w:t>
      </w:r>
      <w:r w:rsidR="005F3F53">
        <w:rPr>
          <w:rFonts w:eastAsia="Times New Roman"/>
          <w:b/>
          <w:lang w:eastAsia="fr-FR"/>
        </w:rPr>
        <w:t xml:space="preserve">, </w:t>
      </w:r>
      <w:r w:rsidR="00B84E8A" w:rsidRPr="00DD3320">
        <w:rPr>
          <w:rFonts w:eastAsia="Times New Roman"/>
          <w:b/>
          <w:lang w:eastAsia="fr-FR"/>
        </w:rPr>
        <w:t>lui demeure fidèle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il ne peut se renier lui-même</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Rappelle cela</w:t>
      </w:r>
      <w:r w:rsidR="005F3F53">
        <w:rPr>
          <w:rFonts w:eastAsia="Times New Roman"/>
          <w:b/>
          <w:lang w:eastAsia="fr-FR"/>
        </w:rPr>
        <w:t xml:space="preserve">, </w:t>
      </w:r>
      <w:r w:rsidR="00B84E8A" w:rsidRPr="00DD3320">
        <w:rPr>
          <w:rFonts w:eastAsia="Times New Roman"/>
          <w:b/>
          <w:lang w:eastAsia="fr-FR"/>
        </w:rPr>
        <w:t>adjurant devant</w:t>
      </w:r>
      <w:r w:rsidRPr="00DD3320">
        <w:rPr>
          <w:rFonts w:eastAsia="Times New Roman"/>
          <w:b/>
          <w:lang w:eastAsia="fr-FR"/>
        </w:rPr>
        <w:t xml:space="preserve"> </w:t>
      </w:r>
      <w:r w:rsidR="00B84E8A" w:rsidRPr="00DD3320">
        <w:rPr>
          <w:rFonts w:eastAsia="Times New Roman"/>
          <w:b/>
          <w:lang w:eastAsia="fr-FR"/>
        </w:rPr>
        <w:t>Dieu qu'on évite les querelles de mots</w:t>
      </w:r>
      <w:r w:rsidR="005F3F53">
        <w:rPr>
          <w:rFonts w:eastAsia="Times New Roman"/>
          <w:b/>
          <w:lang w:eastAsia="fr-FR"/>
        </w:rPr>
        <w:t xml:space="preserve">, </w:t>
      </w:r>
      <w:r w:rsidR="00B84E8A" w:rsidRPr="00DD3320">
        <w:rPr>
          <w:rFonts w:eastAsia="Times New Roman"/>
          <w:b/>
          <w:lang w:eastAsia="fr-FR"/>
        </w:rPr>
        <w:t>qui ne servent à rien qu'à la perte de ceux qui les écoutent</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Efforce-toi de te présenter à Dieu comme un homme éprouvé</w:t>
      </w:r>
      <w:r w:rsidR="005F3F53">
        <w:rPr>
          <w:rFonts w:eastAsia="Times New Roman"/>
          <w:b/>
          <w:lang w:eastAsia="fr-FR"/>
        </w:rPr>
        <w:t xml:space="preserve">, </w:t>
      </w:r>
      <w:r w:rsidR="00B84E8A" w:rsidRPr="00DD3320">
        <w:rPr>
          <w:rFonts w:eastAsia="Times New Roman"/>
          <w:b/>
          <w:lang w:eastAsia="fr-FR"/>
        </w:rPr>
        <w:t>un ouvrier qui n'a pas à rougir</w:t>
      </w:r>
      <w:r w:rsidR="005F3F53">
        <w:rPr>
          <w:rFonts w:eastAsia="Times New Roman"/>
          <w:b/>
          <w:lang w:eastAsia="fr-FR"/>
        </w:rPr>
        <w:t xml:space="preserve">, </w:t>
      </w:r>
      <w:r w:rsidR="00B84E8A" w:rsidRPr="00DD3320">
        <w:rPr>
          <w:rFonts w:eastAsia="Times New Roman"/>
          <w:b/>
          <w:lang w:eastAsia="fr-FR"/>
        </w:rPr>
        <w:t>qui dispense droitement la parole de vérité</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Quant au verbiage profane</w:t>
      </w:r>
      <w:r w:rsidR="005F3F53">
        <w:rPr>
          <w:rFonts w:eastAsia="Times New Roman"/>
          <w:b/>
          <w:lang w:eastAsia="fr-FR"/>
        </w:rPr>
        <w:t xml:space="preserve">, </w:t>
      </w:r>
      <w:r w:rsidR="00B84E8A" w:rsidRPr="00DD3320">
        <w:rPr>
          <w:rFonts w:eastAsia="Times New Roman"/>
          <w:b/>
          <w:lang w:eastAsia="fr-FR"/>
        </w:rPr>
        <w:t>évite-le</w:t>
      </w:r>
      <w:r w:rsidR="00C24599" w:rsidRPr="00DD3320">
        <w:rPr>
          <w:rFonts w:eastAsia="Times New Roman"/>
          <w:b/>
          <w:lang w:eastAsia="fr-FR"/>
        </w:rPr>
        <w:t xml:space="preserve"> :</w:t>
      </w:r>
      <w:r w:rsidR="00B84E8A" w:rsidRPr="00DD3320">
        <w:rPr>
          <w:rFonts w:eastAsia="Times New Roman"/>
          <w:b/>
          <w:lang w:eastAsia="fr-FR"/>
        </w:rPr>
        <w:t xml:space="preserve"> car [ses auteurs] iront toujours plus avant dans l'impiété</w:t>
      </w:r>
      <w:r w:rsidR="005F3F53">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et leur parole rongera comme une gangrène</w:t>
      </w:r>
      <w:r w:rsidR="00884DB4">
        <w:rPr>
          <w:rFonts w:eastAsia="Times New Roman"/>
          <w:b/>
          <w:lang w:eastAsia="fr-FR"/>
        </w:rPr>
        <w:t xml:space="preserve">. </w:t>
      </w:r>
      <w:r w:rsidR="00B84E8A" w:rsidRPr="00DD3320">
        <w:rPr>
          <w:rFonts w:eastAsia="Times New Roman"/>
          <w:b/>
          <w:lang w:eastAsia="fr-FR"/>
        </w:rPr>
        <w:t>Parmi eux il y a Hyménée et Philète</w:t>
      </w:r>
      <w:r w:rsidR="005F3F53">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qui se sont écartés de la vérité en disant que la résurrection a déjà eu lieu</w:t>
      </w:r>
      <w:r w:rsidR="005F3F53">
        <w:rPr>
          <w:rFonts w:eastAsia="Times New Roman"/>
          <w:b/>
          <w:lang w:eastAsia="fr-FR"/>
        </w:rPr>
        <w:t xml:space="preserve">, </w:t>
      </w:r>
      <w:r w:rsidR="00B84E8A" w:rsidRPr="00DD3320">
        <w:rPr>
          <w:rFonts w:eastAsia="Times New Roman"/>
          <w:b/>
          <w:lang w:eastAsia="fr-FR"/>
        </w:rPr>
        <w:t>et qui bouleversent la foi de plusieurs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19 </w:t>
      </w:r>
      <w:r w:rsidR="00B84E8A" w:rsidRPr="00DD3320">
        <w:rPr>
          <w:rFonts w:eastAsia="Times New Roman"/>
          <w:b/>
          <w:lang w:eastAsia="fr-FR"/>
        </w:rPr>
        <w:t>Pourtant la solide fondation de Dieu tient debout</w:t>
      </w:r>
      <w:r w:rsidR="005F3F53">
        <w:rPr>
          <w:rFonts w:eastAsia="Times New Roman"/>
          <w:b/>
          <w:lang w:eastAsia="fr-FR"/>
        </w:rPr>
        <w:t xml:space="preserve">, </w:t>
      </w:r>
      <w:r w:rsidR="00B84E8A" w:rsidRPr="00DD3320">
        <w:rPr>
          <w:rFonts w:eastAsia="Times New Roman"/>
          <w:b/>
          <w:lang w:eastAsia="fr-FR"/>
        </w:rPr>
        <w:t>elle porte le sceau</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Le Seigneur connaît les siens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et</w:t>
      </w:r>
      <w:r w:rsidR="00C24599" w:rsidRPr="00DD3320">
        <w:rPr>
          <w:rFonts w:eastAsia="Times New Roman"/>
          <w:b/>
          <w:lang w:eastAsia="fr-FR"/>
        </w:rPr>
        <w:t xml:space="preserve"> :</w:t>
      </w:r>
      <w:r w:rsidR="00B84E8A" w:rsidRPr="00DD3320">
        <w:rPr>
          <w:rFonts w:eastAsia="Times New Roman"/>
          <w:b/>
          <w:lang w:eastAsia="fr-FR"/>
        </w:rPr>
        <w:t xml:space="preserve"> Qu'il s'écarte de l'injustice</w:t>
      </w:r>
      <w:r w:rsidR="005F3F53">
        <w:rPr>
          <w:rFonts w:eastAsia="Times New Roman"/>
          <w:b/>
          <w:lang w:eastAsia="fr-FR"/>
        </w:rPr>
        <w:t xml:space="preserve">, </w:t>
      </w:r>
      <w:r w:rsidR="00B84E8A" w:rsidRPr="00DD3320">
        <w:rPr>
          <w:rFonts w:eastAsia="Times New Roman"/>
          <w:b/>
          <w:i/>
          <w:iCs/>
          <w:lang w:eastAsia="fr-FR"/>
        </w:rPr>
        <w:t>quiconque nomme le nom du Seigneur</w:t>
      </w:r>
      <w:r w:rsidR="00884DB4">
        <w:rPr>
          <w:rFonts w:eastAsia="Times New Roman"/>
          <w:b/>
          <w:i/>
          <w:iCs/>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Dans une grande maison</w:t>
      </w:r>
      <w:r w:rsidR="005F3F53">
        <w:rPr>
          <w:rFonts w:eastAsia="Times New Roman"/>
          <w:b/>
          <w:lang w:eastAsia="fr-FR"/>
        </w:rPr>
        <w:t xml:space="preserve">, </w:t>
      </w:r>
      <w:r w:rsidR="00B84E8A" w:rsidRPr="00DD3320">
        <w:rPr>
          <w:rFonts w:eastAsia="Times New Roman"/>
          <w:b/>
          <w:lang w:eastAsia="fr-FR"/>
        </w:rPr>
        <w:t>il n'y a pas seulement des vases d'or et d'argent</w:t>
      </w:r>
      <w:r w:rsidR="005F3F53">
        <w:rPr>
          <w:rFonts w:eastAsia="Times New Roman"/>
          <w:b/>
          <w:lang w:eastAsia="fr-FR"/>
        </w:rPr>
        <w:t xml:space="preserve">, </w:t>
      </w:r>
      <w:r w:rsidR="00B84E8A" w:rsidRPr="00DD3320">
        <w:rPr>
          <w:rFonts w:eastAsia="Times New Roman"/>
          <w:b/>
          <w:lang w:eastAsia="fr-FR"/>
        </w:rPr>
        <w:t>il y en a aussi de bois et d'argile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les uns sont pour des usages nobles</w:t>
      </w:r>
      <w:r w:rsidR="005F3F53">
        <w:rPr>
          <w:rFonts w:eastAsia="Times New Roman"/>
          <w:b/>
          <w:lang w:eastAsia="fr-FR"/>
        </w:rPr>
        <w:t xml:space="preserve">, </w:t>
      </w:r>
      <w:r w:rsidR="00B84E8A" w:rsidRPr="00DD3320">
        <w:rPr>
          <w:rFonts w:eastAsia="Times New Roman"/>
          <w:b/>
          <w:lang w:eastAsia="fr-FR"/>
        </w:rPr>
        <w:t>les autres pour des usages vils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Si donc quelqu'un se purifie de ces choses</w:t>
      </w:r>
      <w:r w:rsidR="005F3F53">
        <w:rPr>
          <w:rFonts w:eastAsia="Times New Roman"/>
          <w:b/>
          <w:lang w:eastAsia="fr-FR"/>
        </w:rPr>
        <w:t xml:space="preserve">, </w:t>
      </w:r>
      <w:r w:rsidR="00B84E8A" w:rsidRPr="00DD3320">
        <w:rPr>
          <w:rFonts w:eastAsia="Times New Roman"/>
          <w:b/>
          <w:lang w:eastAsia="fr-FR"/>
        </w:rPr>
        <w:t>il sera un vase noble</w:t>
      </w:r>
      <w:r w:rsidR="005F3F53">
        <w:rPr>
          <w:rFonts w:eastAsia="Times New Roman"/>
          <w:b/>
          <w:lang w:eastAsia="fr-FR"/>
        </w:rPr>
        <w:t xml:space="preserve">, </w:t>
      </w:r>
      <w:r w:rsidR="00B84E8A" w:rsidRPr="00DD3320">
        <w:rPr>
          <w:rFonts w:eastAsia="Times New Roman"/>
          <w:b/>
          <w:lang w:eastAsia="fr-FR"/>
        </w:rPr>
        <w:t>sanctifié</w:t>
      </w:r>
      <w:r w:rsidR="005F3F53">
        <w:rPr>
          <w:rFonts w:eastAsia="Times New Roman"/>
          <w:b/>
          <w:lang w:eastAsia="fr-FR"/>
        </w:rPr>
        <w:t xml:space="preserve">, </w:t>
      </w:r>
      <w:r w:rsidR="00B84E8A" w:rsidRPr="00DD3320">
        <w:rPr>
          <w:rFonts w:eastAsia="Times New Roman"/>
          <w:b/>
          <w:lang w:eastAsia="fr-FR"/>
        </w:rPr>
        <w:t>utile au Maître</w:t>
      </w:r>
      <w:r w:rsidR="005F3F53">
        <w:rPr>
          <w:rFonts w:eastAsia="Times New Roman"/>
          <w:b/>
          <w:lang w:eastAsia="fr-FR"/>
        </w:rPr>
        <w:t xml:space="preserve">, </w:t>
      </w:r>
      <w:r w:rsidR="00B84E8A" w:rsidRPr="00DD3320">
        <w:rPr>
          <w:rFonts w:eastAsia="Times New Roman"/>
          <w:b/>
          <w:lang w:eastAsia="fr-FR"/>
        </w:rPr>
        <w:t>prêt pour toute oeuvre bonne</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Fuis les convoitises de la jeunesse</w:t>
      </w:r>
      <w:r w:rsidR="00884DB4">
        <w:rPr>
          <w:rFonts w:eastAsia="Times New Roman"/>
          <w:b/>
          <w:lang w:eastAsia="fr-FR"/>
        </w:rPr>
        <w:t xml:space="preserve">. </w:t>
      </w:r>
      <w:r w:rsidR="00B84E8A" w:rsidRPr="00DD3320">
        <w:rPr>
          <w:rFonts w:eastAsia="Times New Roman"/>
          <w:b/>
          <w:lang w:eastAsia="fr-FR"/>
        </w:rPr>
        <w:t>Recherche la justice</w:t>
      </w:r>
      <w:r w:rsidR="005F3F53">
        <w:rPr>
          <w:rFonts w:eastAsia="Times New Roman"/>
          <w:b/>
          <w:lang w:eastAsia="fr-FR"/>
        </w:rPr>
        <w:t xml:space="preserve">, </w:t>
      </w:r>
      <w:r w:rsidR="00B84E8A" w:rsidRPr="00DD3320">
        <w:rPr>
          <w:rFonts w:eastAsia="Times New Roman"/>
          <w:b/>
          <w:lang w:eastAsia="fr-FR"/>
        </w:rPr>
        <w:t>la foi</w:t>
      </w:r>
      <w:r w:rsidR="005F3F53">
        <w:rPr>
          <w:rFonts w:eastAsia="Times New Roman"/>
          <w:b/>
          <w:lang w:eastAsia="fr-FR"/>
        </w:rPr>
        <w:t xml:space="preserve">, </w:t>
      </w:r>
      <w:r w:rsidR="00B84E8A" w:rsidRPr="00DD3320">
        <w:rPr>
          <w:rFonts w:eastAsia="Times New Roman"/>
          <w:b/>
          <w:lang w:eastAsia="fr-FR"/>
        </w:rPr>
        <w:t>l'amour</w:t>
      </w:r>
      <w:r w:rsidR="005F3F53">
        <w:rPr>
          <w:rFonts w:eastAsia="Times New Roman"/>
          <w:b/>
          <w:lang w:eastAsia="fr-FR"/>
        </w:rPr>
        <w:t xml:space="preserve">, </w:t>
      </w:r>
      <w:r w:rsidR="00B84E8A" w:rsidRPr="00DD3320">
        <w:rPr>
          <w:rFonts w:eastAsia="Times New Roman"/>
          <w:b/>
          <w:lang w:eastAsia="fr-FR"/>
        </w:rPr>
        <w:t>la paix avec ceux qui invoquent le Seigneur d'un coeur pur</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Quant aux folles et sottes recherches</w:t>
      </w:r>
      <w:r w:rsidR="005F3F53">
        <w:rPr>
          <w:rFonts w:eastAsia="Times New Roman"/>
          <w:b/>
          <w:lang w:eastAsia="fr-FR"/>
        </w:rPr>
        <w:t xml:space="preserve">, </w:t>
      </w:r>
      <w:r w:rsidR="00B84E8A" w:rsidRPr="00DD3320">
        <w:rPr>
          <w:rFonts w:eastAsia="Times New Roman"/>
          <w:b/>
          <w:lang w:eastAsia="fr-FR"/>
        </w:rPr>
        <w:t>rejette-les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tu sais qu'elles engendrent des disputes</w:t>
      </w:r>
      <w:r w:rsidR="00884DB4">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Or l'esclave du Seigneur ne doit pas disputer</w:t>
      </w:r>
      <w:r w:rsidR="005F3F53">
        <w:rPr>
          <w:rFonts w:eastAsia="Times New Roman"/>
          <w:b/>
          <w:lang w:eastAsia="fr-FR"/>
        </w:rPr>
        <w:t xml:space="preserve">, </w:t>
      </w:r>
      <w:r w:rsidR="00B84E8A" w:rsidRPr="00DD3320">
        <w:rPr>
          <w:rFonts w:eastAsia="Times New Roman"/>
          <w:b/>
          <w:lang w:eastAsia="fr-FR"/>
        </w:rPr>
        <w:t>mais être affable envers tous</w:t>
      </w:r>
      <w:r w:rsidR="005F3F53">
        <w:rPr>
          <w:rFonts w:eastAsia="Times New Roman"/>
          <w:b/>
          <w:lang w:eastAsia="fr-FR"/>
        </w:rPr>
        <w:t xml:space="preserve">, </w:t>
      </w:r>
      <w:r w:rsidR="00B84E8A" w:rsidRPr="00DD3320">
        <w:rPr>
          <w:rFonts w:eastAsia="Times New Roman"/>
          <w:b/>
          <w:lang w:eastAsia="fr-FR"/>
        </w:rPr>
        <w:t>capable d'enseigner</w:t>
      </w:r>
      <w:r w:rsidR="005F3F53">
        <w:rPr>
          <w:rFonts w:eastAsia="Times New Roman"/>
          <w:b/>
          <w:lang w:eastAsia="fr-FR"/>
        </w:rPr>
        <w:t xml:space="preserve">, </w:t>
      </w:r>
      <w:r w:rsidR="00B84E8A" w:rsidRPr="00DD3320">
        <w:rPr>
          <w:rFonts w:eastAsia="Times New Roman"/>
          <w:b/>
          <w:lang w:eastAsia="fr-FR"/>
        </w:rPr>
        <w:t>patient dans l'épreuve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c'est avec douceur qu'il doit corriger les opposants</w:t>
      </w:r>
      <w:r w:rsidR="00C24599" w:rsidRPr="00DD3320">
        <w:rPr>
          <w:rFonts w:eastAsia="Times New Roman"/>
          <w:b/>
          <w:lang w:eastAsia="fr-FR"/>
        </w:rPr>
        <w:t xml:space="preserve"> :</w:t>
      </w:r>
      <w:r w:rsidR="00B84E8A" w:rsidRPr="00DD3320">
        <w:rPr>
          <w:rFonts w:eastAsia="Times New Roman"/>
          <w:b/>
          <w:lang w:eastAsia="fr-FR"/>
        </w:rPr>
        <w:t xml:space="preserve"> qui sait</w:t>
      </w:r>
      <w:r w:rsidRPr="00DD3320">
        <w:rPr>
          <w:rFonts w:eastAsia="Times New Roman"/>
          <w:b/>
          <w:lang w:eastAsia="fr-FR"/>
        </w:rPr>
        <w:t xml:space="preserve"> </w:t>
      </w:r>
      <w:r w:rsidR="00B84E8A" w:rsidRPr="00DD3320">
        <w:rPr>
          <w:rFonts w:eastAsia="Times New Roman"/>
          <w:b/>
          <w:lang w:eastAsia="fr-FR"/>
        </w:rPr>
        <w:t>si Dieu ne leur donnera pas le repentir pour connaître la vérité</w:t>
      </w:r>
      <w:r w:rsidRPr="00DD3320">
        <w:rPr>
          <w:rFonts w:eastAsia="Times New Roman"/>
          <w:b/>
          <w:lang w:eastAsia="fr-FR"/>
        </w:rPr>
        <w:t xml:space="preserve"> </w:t>
      </w:r>
      <w:r w:rsidRPr="003D3AF4">
        <w:rPr>
          <w:rFonts w:eastAsia="Times New Roman"/>
          <w:b/>
          <w:vertAlign w:val="superscript"/>
          <w:lang w:eastAsia="fr-FR"/>
        </w:rPr>
        <w:t>2 Tm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et revenir à la raison</w:t>
      </w:r>
      <w:r w:rsidR="005F3F53">
        <w:rPr>
          <w:rFonts w:eastAsia="Times New Roman"/>
          <w:b/>
          <w:lang w:eastAsia="fr-FR"/>
        </w:rPr>
        <w:t xml:space="preserve">, </w:t>
      </w:r>
      <w:r w:rsidR="00B84E8A" w:rsidRPr="00DD3320">
        <w:rPr>
          <w:rFonts w:eastAsia="Times New Roman"/>
          <w:b/>
          <w:lang w:eastAsia="fr-FR"/>
        </w:rPr>
        <w:t>hors du filet du diable</w:t>
      </w:r>
      <w:r w:rsidR="005F3F53">
        <w:rPr>
          <w:rFonts w:eastAsia="Times New Roman"/>
          <w:b/>
          <w:lang w:eastAsia="fr-FR"/>
        </w:rPr>
        <w:t xml:space="preserve">, </w:t>
      </w:r>
      <w:r w:rsidR="00B84E8A" w:rsidRPr="00DD3320">
        <w:rPr>
          <w:rFonts w:eastAsia="Times New Roman"/>
          <w:b/>
          <w:lang w:eastAsia="fr-FR"/>
        </w:rPr>
        <w:t>qui les tient captifs</w:t>
      </w:r>
      <w:r w:rsidR="005F3F53">
        <w:rPr>
          <w:rFonts w:eastAsia="Times New Roman"/>
          <w:b/>
          <w:lang w:eastAsia="fr-FR"/>
        </w:rPr>
        <w:t xml:space="preserve">, </w:t>
      </w:r>
      <w:r w:rsidR="00B84E8A" w:rsidRPr="00DD3320">
        <w:rPr>
          <w:rFonts w:eastAsia="Times New Roman"/>
          <w:b/>
          <w:lang w:eastAsia="fr-FR"/>
        </w:rPr>
        <w:t>asservis à sa volonté</w:t>
      </w:r>
      <w:r w:rsidR="00E44164" w:rsidRPr="00DD3320">
        <w:rPr>
          <w:rFonts w:eastAsia="Times New Roman"/>
          <w:b/>
          <w:lang w:eastAsia="fr-FR"/>
        </w:rPr>
        <w:t xml:space="preserve"> ?</w:t>
      </w:r>
    </w:p>
    <w:p w14:paraId="23D2B831" w14:textId="77777777" w:rsidR="00A05B49" w:rsidRPr="00DD3320" w:rsidRDefault="00A05B49" w:rsidP="00A05B49">
      <w:pPr>
        <w:pStyle w:val="Titre2"/>
        <w:rPr>
          <w:b/>
          <w:lang w:eastAsia="fr-FR"/>
        </w:rPr>
      </w:pPr>
      <w:bookmarkStart w:id="493" w:name="_Toc88407025"/>
      <w:r w:rsidRPr="00DD3320">
        <w:rPr>
          <w:b/>
          <w:lang w:eastAsia="fr-FR"/>
        </w:rPr>
        <w:t>Chapitre 3 :</w:t>
      </w:r>
      <w:bookmarkEnd w:id="493"/>
    </w:p>
    <w:p w14:paraId="65F0EED0" w14:textId="77777777" w:rsidR="00B84E8A" w:rsidRPr="00DD3320" w:rsidRDefault="00A05B49" w:rsidP="00A05B49">
      <w:pPr>
        <w:widowControl w:val="0"/>
        <w:kinsoku w:val="0"/>
        <w:rPr>
          <w:rFonts w:eastAsia="Times New Roman"/>
          <w:b/>
          <w:lang w:eastAsia="fr-FR"/>
        </w:rPr>
      </w:pPr>
      <w:r w:rsidRPr="003D3AF4">
        <w:rPr>
          <w:rFonts w:eastAsia="Times New Roman"/>
          <w:b/>
          <w:vertAlign w:val="superscript"/>
          <w:lang w:eastAsia="fr-FR"/>
        </w:rPr>
        <w:lastRenderedPageBreak/>
        <w:t>2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Sache que dans les derniers jours surviendront des moments difficiles</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Les hommes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seront égoïstes</w:t>
      </w:r>
      <w:r w:rsidR="005F3F53">
        <w:rPr>
          <w:rFonts w:eastAsia="Times New Roman"/>
          <w:b/>
          <w:lang w:eastAsia="fr-FR"/>
        </w:rPr>
        <w:t xml:space="preserve">, </w:t>
      </w:r>
      <w:r w:rsidR="00B84E8A" w:rsidRPr="00DD3320">
        <w:rPr>
          <w:rFonts w:eastAsia="Times New Roman"/>
          <w:b/>
          <w:lang w:eastAsia="fr-FR"/>
        </w:rPr>
        <w:t>amis de l'argent</w:t>
      </w:r>
      <w:r w:rsidR="005F3F53">
        <w:rPr>
          <w:rFonts w:eastAsia="Times New Roman"/>
          <w:b/>
          <w:lang w:eastAsia="fr-FR"/>
        </w:rPr>
        <w:t xml:space="preserve">, </w:t>
      </w:r>
      <w:r w:rsidR="00B84E8A" w:rsidRPr="00DD3320">
        <w:rPr>
          <w:rFonts w:eastAsia="Times New Roman"/>
          <w:b/>
          <w:lang w:eastAsia="fr-FR"/>
        </w:rPr>
        <w:t>fanfarons</w:t>
      </w:r>
      <w:r w:rsidR="005F3F53">
        <w:rPr>
          <w:rFonts w:eastAsia="Times New Roman"/>
          <w:b/>
          <w:lang w:eastAsia="fr-FR"/>
        </w:rPr>
        <w:t xml:space="preserve">, </w:t>
      </w:r>
      <w:r w:rsidR="00B84E8A" w:rsidRPr="00DD3320">
        <w:rPr>
          <w:rFonts w:eastAsia="Times New Roman"/>
          <w:b/>
          <w:lang w:eastAsia="fr-FR"/>
        </w:rPr>
        <w:t>orgueilleux</w:t>
      </w:r>
      <w:r w:rsidR="005F3F53">
        <w:rPr>
          <w:rFonts w:eastAsia="Times New Roman"/>
          <w:b/>
          <w:lang w:eastAsia="fr-FR"/>
        </w:rPr>
        <w:t xml:space="preserve">, </w:t>
      </w:r>
      <w:r w:rsidR="00B84E8A" w:rsidRPr="00DD3320">
        <w:rPr>
          <w:rFonts w:eastAsia="Times New Roman"/>
          <w:b/>
          <w:lang w:eastAsia="fr-FR"/>
        </w:rPr>
        <w:t>blasphémateurs</w:t>
      </w:r>
      <w:r w:rsidR="005F3F53">
        <w:rPr>
          <w:rFonts w:eastAsia="Times New Roman"/>
          <w:b/>
          <w:lang w:eastAsia="fr-FR"/>
        </w:rPr>
        <w:t xml:space="preserve">, </w:t>
      </w:r>
      <w:r w:rsidR="00B84E8A" w:rsidRPr="00DD3320">
        <w:rPr>
          <w:rFonts w:eastAsia="Times New Roman"/>
          <w:b/>
          <w:lang w:eastAsia="fr-FR"/>
        </w:rPr>
        <w:t>indociles à leurs parents</w:t>
      </w:r>
      <w:r w:rsidR="005F3F53">
        <w:rPr>
          <w:rFonts w:eastAsia="Times New Roman"/>
          <w:b/>
          <w:lang w:eastAsia="fr-FR"/>
        </w:rPr>
        <w:t xml:space="preserve">, </w:t>
      </w:r>
      <w:r w:rsidR="00B84E8A" w:rsidRPr="00DD3320">
        <w:rPr>
          <w:rFonts w:eastAsia="Times New Roman"/>
          <w:b/>
          <w:lang w:eastAsia="fr-FR"/>
        </w:rPr>
        <w:t>ingrats</w:t>
      </w:r>
      <w:r w:rsidR="005F3F53">
        <w:rPr>
          <w:rFonts w:eastAsia="Times New Roman"/>
          <w:b/>
          <w:lang w:eastAsia="fr-FR"/>
        </w:rPr>
        <w:t xml:space="preserve">, </w:t>
      </w:r>
      <w:r w:rsidR="00B84E8A" w:rsidRPr="00DD3320">
        <w:rPr>
          <w:rFonts w:eastAsia="Times New Roman"/>
          <w:b/>
          <w:lang w:eastAsia="fr-FR"/>
        </w:rPr>
        <w:t>sacrilèges</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sans coeur</w:t>
      </w:r>
      <w:r w:rsidR="005F3F53">
        <w:rPr>
          <w:rFonts w:eastAsia="Times New Roman"/>
          <w:b/>
          <w:lang w:eastAsia="fr-FR"/>
        </w:rPr>
        <w:t xml:space="preserve">, </w:t>
      </w:r>
      <w:r w:rsidR="00B84E8A" w:rsidRPr="00DD3320">
        <w:rPr>
          <w:rFonts w:eastAsia="Times New Roman"/>
          <w:b/>
          <w:lang w:eastAsia="fr-FR"/>
        </w:rPr>
        <w:t>implacables</w:t>
      </w:r>
      <w:r w:rsidR="005F3F53">
        <w:rPr>
          <w:rFonts w:eastAsia="Times New Roman"/>
          <w:b/>
          <w:lang w:eastAsia="fr-FR"/>
        </w:rPr>
        <w:t xml:space="preserve">, </w:t>
      </w:r>
      <w:r w:rsidR="00B84E8A" w:rsidRPr="00DD3320">
        <w:rPr>
          <w:rFonts w:eastAsia="Times New Roman"/>
          <w:b/>
          <w:lang w:eastAsia="fr-FR"/>
        </w:rPr>
        <w:t>médisants</w:t>
      </w:r>
      <w:r w:rsidR="005F3F53">
        <w:rPr>
          <w:rFonts w:eastAsia="Times New Roman"/>
          <w:b/>
          <w:lang w:eastAsia="fr-FR"/>
        </w:rPr>
        <w:t xml:space="preserve">, </w:t>
      </w:r>
      <w:r w:rsidR="00B84E8A" w:rsidRPr="00DD3320">
        <w:rPr>
          <w:rFonts w:eastAsia="Times New Roman"/>
          <w:b/>
          <w:lang w:eastAsia="fr-FR"/>
        </w:rPr>
        <w:t>incontinents</w:t>
      </w:r>
      <w:r w:rsidR="005F3F53">
        <w:rPr>
          <w:rFonts w:eastAsia="Times New Roman"/>
          <w:b/>
          <w:lang w:eastAsia="fr-FR"/>
        </w:rPr>
        <w:t xml:space="preserve">, </w:t>
      </w:r>
      <w:r w:rsidR="00B84E8A" w:rsidRPr="00DD3320">
        <w:rPr>
          <w:rFonts w:eastAsia="Times New Roman"/>
          <w:b/>
          <w:lang w:eastAsia="fr-FR"/>
        </w:rPr>
        <w:t>sauvages</w:t>
      </w:r>
      <w:r w:rsidR="005F3F53">
        <w:rPr>
          <w:rFonts w:eastAsia="Times New Roman"/>
          <w:b/>
          <w:lang w:eastAsia="fr-FR"/>
        </w:rPr>
        <w:t xml:space="preserve">, </w:t>
      </w:r>
      <w:r w:rsidR="00B84E8A" w:rsidRPr="00DD3320">
        <w:rPr>
          <w:rFonts w:eastAsia="Times New Roman"/>
          <w:b/>
          <w:lang w:eastAsia="fr-FR"/>
        </w:rPr>
        <w:t>ennemis du bien</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traîtres</w:t>
      </w:r>
      <w:r w:rsidR="005F3F53">
        <w:rPr>
          <w:rFonts w:eastAsia="Times New Roman"/>
          <w:b/>
          <w:lang w:eastAsia="fr-FR"/>
        </w:rPr>
        <w:t xml:space="preserve">, </w:t>
      </w:r>
      <w:r w:rsidR="00B84E8A" w:rsidRPr="00DD3320">
        <w:rPr>
          <w:rFonts w:eastAsia="Times New Roman"/>
          <w:b/>
          <w:lang w:eastAsia="fr-FR"/>
        </w:rPr>
        <w:t>emportés</w:t>
      </w:r>
      <w:r w:rsidR="005F3F53">
        <w:rPr>
          <w:rFonts w:eastAsia="Times New Roman"/>
          <w:b/>
          <w:lang w:eastAsia="fr-FR"/>
        </w:rPr>
        <w:t xml:space="preserve">, </w:t>
      </w:r>
      <w:r w:rsidR="00B84E8A" w:rsidRPr="00DD3320">
        <w:rPr>
          <w:rFonts w:eastAsia="Times New Roman"/>
          <w:b/>
          <w:lang w:eastAsia="fr-FR"/>
        </w:rPr>
        <w:t>aveuglés par l'orgueil</w:t>
      </w:r>
      <w:r w:rsidR="005F3F53">
        <w:rPr>
          <w:rFonts w:eastAsia="Times New Roman"/>
          <w:b/>
          <w:lang w:eastAsia="fr-FR"/>
        </w:rPr>
        <w:t xml:space="preserve">, </w:t>
      </w:r>
      <w:r w:rsidR="00B84E8A" w:rsidRPr="00DD3320">
        <w:rPr>
          <w:rFonts w:eastAsia="Times New Roman"/>
          <w:b/>
          <w:lang w:eastAsia="fr-FR"/>
        </w:rPr>
        <w:t>amis du plaisir plus qu'amis de Dieu</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gardant les formes de la piété</w:t>
      </w:r>
      <w:r w:rsidR="005F3F53">
        <w:rPr>
          <w:rFonts w:eastAsia="Times New Roman"/>
          <w:b/>
          <w:lang w:eastAsia="fr-FR"/>
        </w:rPr>
        <w:t xml:space="preserve">, </w:t>
      </w:r>
      <w:r w:rsidR="00B84E8A" w:rsidRPr="00DD3320">
        <w:rPr>
          <w:rFonts w:eastAsia="Times New Roman"/>
          <w:b/>
          <w:lang w:eastAsia="fr-FR"/>
        </w:rPr>
        <w:t>mais en ayant renié la force</w:t>
      </w:r>
      <w:r w:rsidR="00884DB4">
        <w:rPr>
          <w:rFonts w:eastAsia="Times New Roman"/>
          <w:b/>
          <w:lang w:eastAsia="fr-FR"/>
        </w:rPr>
        <w:t xml:space="preserve">. </w:t>
      </w:r>
      <w:r w:rsidR="00B84E8A" w:rsidRPr="00DD3320">
        <w:rPr>
          <w:rFonts w:eastAsia="Times New Roman"/>
          <w:b/>
          <w:lang w:eastAsia="fr-FR"/>
        </w:rPr>
        <w:t>De ceux-là aussi détourne-toi</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Or ils en sont</w:t>
      </w:r>
      <w:r w:rsidR="005F3F53">
        <w:rPr>
          <w:rFonts w:eastAsia="Times New Roman"/>
          <w:b/>
          <w:lang w:eastAsia="fr-FR"/>
        </w:rPr>
        <w:t xml:space="preserve">, </w:t>
      </w:r>
      <w:r w:rsidR="00B84E8A" w:rsidRPr="00DD3320">
        <w:rPr>
          <w:rFonts w:eastAsia="Times New Roman"/>
          <w:b/>
          <w:lang w:eastAsia="fr-FR"/>
        </w:rPr>
        <w:t>ceux qui se glissent dans les maisons et captivent des femmelettes chargées de péchés</w:t>
      </w:r>
      <w:r w:rsidR="005F3F53">
        <w:rPr>
          <w:rFonts w:eastAsia="Times New Roman"/>
          <w:b/>
          <w:lang w:eastAsia="fr-FR"/>
        </w:rPr>
        <w:t xml:space="preserve">, </w:t>
      </w:r>
      <w:r w:rsidR="00B84E8A" w:rsidRPr="00DD3320">
        <w:rPr>
          <w:rFonts w:eastAsia="Times New Roman"/>
          <w:b/>
          <w:lang w:eastAsia="fr-FR"/>
        </w:rPr>
        <w:t>menées par des convoitises diverses</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et qui apprennent toujours sans jamais pouvoir en venir à la connaissance de la vérité</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De la manière dont Jannès et Jambrès s'opposèrent à Moïse</w:t>
      </w:r>
      <w:r w:rsidR="005F3F53">
        <w:rPr>
          <w:rFonts w:eastAsia="Times New Roman"/>
          <w:b/>
          <w:lang w:eastAsia="fr-FR"/>
        </w:rPr>
        <w:t xml:space="preserve">, </w:t>
      </w:r>
      <w:r w:rsidR="00B84E8A" w:rsidRPr="00DD3320">
        <w:rPr>
          <w:rFonts w:eastAsia="Times New Roman"/>
          <w:b/>
          <w:lang w:eastAsia="fr-FR"/>
        </w:rPr>
        <w:t>de même eux aussi s'opposent à la vérité</w:t>
      </w:r>
      <w:r w:rsidR="005F3F53">
        <w:rPr>
          <w:rFonts w:eastAsia="Times New Roman"/>
          <w:b/>
          <w:lang w:eastAsia="fr-FR"/>
        </w:rPr>
        <w:t xml:space="preserve">, </w:t>
      </w:r>
      <w:r w:rsidR="00B84E8A" w:rsidRPr="00DD3320">
        <w:rPr>
          <w:rFonts w:eastAsia="Times New Roman"/>
          <w:b/>
          <w:lang w:eastAsia="fr-FR"/>
        </w:rPr>
        <w:t>hommes à l'intelligence corrompue</w:t>
      </w:r>
      <w:r w:rsidR="005F3F53">
        <w:rPr>
          <w:rFonts w:eastAsia="Times New Roman"/>
          <w:b/>
          <w:lang w:eastAsia="fr-FR"/>
        </w:rPr>
        <w:t xml:space="preserve">, </w:t>
      </w:r>
      <w:r w:rsidR="00B84E8A" w:rsidRPr="00DD3320">
        <w:rPr>
          <w:rFonts w:eastAsia="Times New Roman"/>
          <w:b/>
          <w:lang w:eastAsia="fr-FR"/>
        </w:rPr>
        <w:t>disqualifiés pour la foi</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w:t>
      </w:r>
      <w:r w:rsidR="00981C72" w:rsidRPr="00981C72">
        <w:rPr>
          <w:rFonts w:eastAsia="Times New Roman"/>
          <w:b/>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Mais ils n'iront pas plus avant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leur démence sera manifeste pour tous</w:t>
      </w:r>
      <w:r w:rsidR="005F3F53">
        <w:rPr>
          <w:rFonts w:eastAsia="Times New Roman"/>
          <w:b/>
          <w:lang w:eastAsia="fr-FR"/>
        </w:rPr>
        <w:t xml:space="preserve">, </w:t>
      </w:r>
      <w:r w:rsidR="00B84E8A" w:rsidRPr="00DD3320">
        <w:rPr>
          <w:rFonts w:eastAsia="Times New Roman"/>
          <w:b/>
          <w:lang w:eastAsia="fr-FR"/>
        </w:rPr>
        <w:t>comme le devint celle de ces [deux hommes]</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Pour toi</w:t>
      </w:r>
      <w:r w:rsidR="005F3F53">
        <w:rPr>
          <w:rFonts w:eastAsia="Times New Roman"/>
          <w:b/>
          <w:lang w:eastAsia="fr-FR"/>
        </w:rPr>
        <w:t xml:space="preserve">, </w:t>
      </w:r>
      <w:r w:rsidR="00B84E8A" w:rsidRPr="00DD3320">
        <w:rPr>
          <w:rFonts w:eastAsia="Times New Roman"/>
          <w:b/>
          <w:lang w:eastAsia="fr-FR"/>
        </w:rPr>
        <w:t>tu m'as suivi dans mon enseignement</w:t>
      </w:r>
      <w:r w:rsidR="005F3F53">
        <w:rPr>
          <w:rFonts w:eastAsia="Times New Roman"/>
          <w:b/>
          <w:lang w:eastAsia="fr-FR"/>
        </w:rPr>
        <w:t xml:space="preserve">, </w:t>
      </w:r>
      <w:r w:rsidR="00B84E8A" w:rsidRPr="00DD3320">
        <w:rPr>
          <w:rFonts w:eastAsia="Times New Roman"/>
          <w:b/>
          <w:lang w:eastAsia="fr-FR"/>
        </w:rPr>
        <w:t>ma conduite</w:t>
      </w:r>
      <w:r w:rsidR="005F3F53">
        <w:rPr>
          <w:rFonts w:eastAsia="Times New Roman"/>
          <w:b/>
          <w:lang w:eastAsia="fr-FR"/>
        </w:rPr>
        <w:t xml:space="preserve">, </w:t>
      </w:r>
      <w:r w:rsidR="00B84E8A" w:rsidRPr="00DD3320">
        <w:rPr>
          <w:rFonts w:eastAsia="Times New Roman"/>
          <w:b/>
          <w:lang w:eastAsia="fr-FR"/>
        </w:rPr>
        <w:t>mon dessein</w:t>
      </w:r>
      <w:r w:rsidR="005F3F53">
        <w:rPr>
          <w:rFonts w:eastAsia="Times New Roman"/>
          <w:b/>
          <w:lang w:eastAsia="fr-FR"/>
        </w:rPr>
        <w:t xml:space="preserve">, </w:t>
      </w:r>
      <w:r w:rsidR="00B84E8A" w:rsidRPr="00DD3320">
        <w:rPr>
          <w:rFonts w:eastAsia="Times New Roman"/>
          <w:b/>
          <w:lang w:eastAsia="fr-FR"/>
        </w:rPr>
        <w:t>ma foi</w:t>
      </w:r>
      <w:r w:rsidR="005F3F53">
        <w:rPr>
          <w:rFonts w:eastAsia="Times New Roman"/>
          <w:b/>
          <w:lang w:eastAsia="fr-FR"/>
        </w:rPr>
        <w:t xml:space="preserve">, </w:t>
      </w:r>
      <w:r w:rsidR="00B84E8A" w:rsidRPr="00DD3320">
        <w:rPr>
          <w:rFonts w:eastAsia="Times New Roman"/>
          <w:b/>
          <w:lang w:eastAsia="fr-FR"/>
        </w:rPr>
        <w:t>ma patience</w:t>
      </w:r>
      <w:r w:rsidR="005F3F53">
        <w:rPr>
          <w:rFonts w:eastAsia="Times New Roman"/>
          <w:b/>
          <w:lang w:eastAsia="fr-FR"/>
        </w:rPr>
        <w:t xml:space="preserve">, </w:t>
      </w:r>
      <w:r w:rsidR="00B84E8A" w:rsidRPr="00DD3320">
        <w:rPr>
          <w:rFonts w:eastAsia="Times New Roman"/>
          <w:b/>
          <w:lang w:eastAsia="fr-FR"/>
        </w:rPr>
        <w:t>mon amour</w:t>
      </w:r>
      <w:r w:rsidR="005F3F53">
        <w:rPr>
          <w:rFonts w:eastAsia="Times New Roman"/>
          <w:b/>
          <w:lang w:eastAsia="fr-FR"/>
        </w:rPr>
        <w:t xml:space="preserve">, </w:t>
      </w:r>
      <w:r w:rsidR="00B84E8A" w:rsidRPr="00DD3320">
        <w:rPr>
          <w:rFonts w:eastAsia="Times New Roman"/>
          <w:b/>
          <w:lang w:eastAsia="fr-FR"/>
        </w:rPr>
        <w:t>ma constance</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mes persécutions</w:t>
      </w:r>
      <w:r w:rsidR="005F3F53">
        <w:rPr>
          <w:rFonts w:eastAsia="Times New Roman"/>
          <w:b/>
          <w:lang w:eastAsia="fr-FR"/>
        </w:rPr>
        <w:t xml:space="preserve">, </w:t>
      </w:r>
      <w:r w:rsidR="00B84E8A" w:rsidRPr="00DD3320">
        <w:rPr>
          <w:rFonts w:eastAsia="Times New Roman"/>
          <w:b/>
          <w:lang w:eastAsia="fr-FR"/>
        </w:rPr>
        <w:t>mes souffrances</w:t>
      </w:r>
      <w:r w:rsidR="005F3F53">
        <w:rPr>
          <w:rFonts w:eastAsia="Times New Roman"/>
          <w:b/>
          <w:lang w:eastAsia="fr-FR"/>
        </w:rPr>
        <w:t xml:space="preserve">, </w:t>
      </w:r>
      <w:r w:rsidR="00B84E8A" w:rsidRPr="00DD3320">
        <w:rPr>
          <w:rFonts w:eastAsia="Times New Roman"/>
          <w:b/>
          <w:lang w:eastAsia="fr-FR"/>
        </w:rPr>
        <w:t>comme il m'en est advenu à Antioche</w:t>
      </w:r>
      <w:r w:rsidR="005F3F53">
        <w:rPr>
          <w:rFonts w:eastAsia="Times New Roman"/>
          <w:b/>
          <w:lang w:eastAsia="fr-FR"/>
        </w:rPr>
        <w:t xml:space="preserve">, </w:t>
      </w:r>
      <w:r w:rsidR="00B84E8A" w:rsidRPr="00DD3320">
        <w:rPr>
          <w:rFonts w:eastAsia="Times New Roman"/>
          <w:b/>
          <w:lang w:eastAsia="fr-FR"/>
        </w:rPr>
        <w:t>à Iconium</w:t>
      </w:r>
      <w:r w:rsidR="005F3F53">
        <w:rPr>
          <w:rFonts w:eastAsia="Times New Roman"/>
          <w:b/>
          <w:lang w:eastAsia="fr-FR"/>
        </w:rPr>
        <w:t xml:space="preserve">, </w:t>
      </w:r>
      <w:r w:rsidR="00B84E8A" w:rsidRPr="00DD3320">
        <w:rPr>
          <w:rFonts w:eastAsia="Times New Roman"/>
          <w:b/>
          <w:lang w:eastAsia="fr-FR"/>
        </w:rPr>
        <w:t>à Lystres</w:t>
      </w:r>
      <w:r w:rsidR="00884DB4">
        <w:rPr>
          <w:rFonts w:eastAsia="Times New Roman"/>
          <w:b/>
          <w:lang w:eastAsia="fr-FR"/>
        </w:rPr>
        <w:t xml:space="preserve">. </w:t>
      </w:r>
      <w:r w:rsidR="00B84E8A" w:rsidRPr="00DD3320">
        <w:rPr>
          <w:rFonts w:eastAsia="Times New Roman"/>
          <w:b/>
          <w:lang w:eastAsia="fr-FR"/>
        </w:rPr>
        <w:t>Quelles persécutions n'ai-je pas subies</w:t>
      </w:r>
      <w:r w:rsidR="009B34CC" w:rsidRPr="00DD3320">
        <w:rPr>
          <w:rFonts w:eastAsia="Times New Roman"/>
          <w:b/>
          <w:lang w:eastAsia="fr-FR"/>
        </w:rPr>
        <w:t xml:space="preserve"> !</w:t>
      </w:r>
      <w:r w:rsidR="00B84E8A" w:rsidRPr="00DD3320">
        <w:rPr>
          <w:rFonts w:eastAsia="Times New Roman"/>
          <w:b/>
          <w:lang w:eastAsia="fr-FR"/>
        </w:rPr>
        <w:t xml:space="preserve"> Et de toutes le Seigneur m'a délivré</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Aussi bien tous ceux qui veulent vivre pieusement en Christ Jésus seront persécutés</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Quant aux hommes mauvais et aux charlatans</w:t>
      </w:r>
      <w:r w:rsidR="005F3F53">
        <w:rPr>
          <w:rFonts w:eastAsia="Times New Roman"/>
          <w:b/>
          <w:lang w:eastAsia="fr-FR"/>
        </w:rPr>
        <w:t xml:space="preserve">, </w:t>
      </w:r>
      <w:r w:rsidR="00B84E8A" w:rsidRPr="00DD3320">
        <w:rPr>
          <w:rFonts w:eastAsia="Times New Roman"/>
          <w:b/>
          <w:lang w:eastAsia="fr-FR"/>
        </w:rPr>
        <w:t>ils ne feront qu'empirer</w:t>
      </w:r>
      <w:r w:rsidR="005F3F53">
        <w:rPr>
          <w:rFonts w:eastAsia="Times New Roman"/>
          <w:b/>
          <w:lang w:eastAsia="fr-FR"/>
        </w:rPr>
        <w:t xml:space="preserve">, </w:t>
      </w:r>
      <w:r w:rsidR="00B84E8A" w:rsidRPr="00DD3320">
        <w:rPr>
          <w:rFonts w:eastAsia="Times New Roman"/>
          <w:b/>
          <w:lang w:eastAsia="fr-FR"/>
        </w:rPr>
        <w:t>gens qui égarent et qui s'égarent</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Pour toi</w:t>
      </w:r>
      <w:r w:rsidR="005F3F53">
        <w:rPr>
          <w:rFonts w:eastAsia="Times New Roman"/>
          <w:b/>
          <w:lang w:eastAsia="fr-FR"/>
        </w:rPr>
        <w:t xml:space="preserve">, </w:t>
      </w:r>
      <w:r w:rsidR="00B84E8A" w:rsidRPr="00DD3320">
        <w:rPr>
          <w:rFonts w:eastAsia="Times New Roman"/>
          <w:b/>
          <w:lang w:eastAsia="fr-FR"/>
        </w:rPr>
        <w:t>demeure en ce que tu as appris et dont tu as acquis la certitude</w:t>
      </w:r>
      <w:r w:rsidR="00884DB4">
        <w:rPr>
          <w:rFonts w:eastAsia="Times New Roman"/>
          <w:b/>
          <w:lang w:eastAsia="fr-FR"/>
        </w:rPr>
        <w:t xml:space="preserve">. </w:t>
      </w:r>
      <w:r w:rsidR="00B84E8A" w:rsidRPr="00DD3320">
        <w:rPr>
          <w:rFonts w:eastAsia="Times New Roman"/>
          <w:b/>
          <w:lang w:eastAsia="fr-FR"/>
        </w:rPr>
        <w:t>Tu sais de qui tu l'as appris</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et que depuis ta tendre enfance tu connais les Saintes Lettres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elles peuvent te donner la sagesse pour le salut</w:t>
      </w:r>
      <w:r w:rsidR="005F3F53">
        <w:rPr>
          <w:rFonts w:eastAsia="Times New Roman"/>
          <w:b/>
          <w:lang w:eastAsia="fr-FR"/>
        </w:rPr>
        <w:t xml:space="preserve">, </w:t>
      </w:r>
      <w:r w:rsidR="00B84E8A" w:rsidRPr="00DD3320">
        <w:rPr>
          <w:rFonts w:eastAsia="Times New Roman"/>
          <w:b/>
          <w:lang w:eastAsia="fr-FR"/>
        </w:rPr>
        <w:t>par la foi qui est en Christ Jésus</w:t>
      </w:r>
      <w:r w:rsidR="00884DB4">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Toute Écriture est inspirée de Dieu et utile pour enseigner</w:t>
      </w:r>
      <w:r w:rsidR="005F3F53">
        <w:rPr>
          <w:rFonts w:eastAsia="Times New Roman"/>
          <w:b/>
          <w:lang w:eastAsia="fr-FR"/>
        </w:rPr>
        <w:t xml:space="preserve">, </w:t>
      </w:r>
      <w:r w:rsidR="00B84E8A" w:rsidRPr="00DD3320">
        <w:rPr>
          <w:rFonts w:eastAsia="Times New Roman"/>
          <w:b/>
          <w:lang w:eastAsia="fr-FR"/>
        </w:rPr>
        <w:t>reprendre</w:t>
      </w:r>
      <w:r w:rsidR="005F3F53">
        <w:rPr>
          <w:rFonts w:eastAsia="Times New Roman"/>
          <w:b/>
          <w:lang w:eastAsia="fr-FR"/>
        </w:rPr>
        <w:t xml:space="preserve">, </w:t>
      </w:r>
      <w:r w:rsidR="00B84E8A" w:rsidRPr="00DD3320">
        <w:rPr>
          <w:rFonts w:eastAsia="Times New Roman"/>
          <w:b/>
          <w:lang w:eastAsia="fr-FR"/>
        </w:rPr>
        <w:t>redresser</w:t>
      </w:r>
      <w:r w:rsidR="005F3F53">
        <w:rPr>
          <w:rFonts w:eastAsia="Times New Roman"/>
          <w:b/>
          <w:lang w:eastAsia="fr-FR"/>
        </w:rPr>
        <w:t xml:space="preserve">, </w:t>
      </w:r>
      <w:r w:rsidR="00B84E8A" w:rsidRPr="00DD3320">
        <w:rPr>
          <w:rFonts w:eastAsia="Times New Roman"/>
          <w:b/>
          <w:lang w:eastAsia="fr-FR"/>
        </w:rPr>
        <w:t>éduquer dans la justice</w:t>
      </w:r>
      <w:r w:rsidR="005F3F53">
        <w:rPr>
          <w:rFonts w:eastAsia="Times New Roman"/>
          <w:b/>
          <w:lang w:eastAsia="fr-FR"/>
        </w:rPr>
        <w:t xml:space="preserve">, </w:t>
      </w:r>
      <w:r w:rsidRPr="003D3AF4">
        <w:rPr>
          <w:rFonts w:eastAsia="Times New Roman"/>
          <w:b/>
          <w:vertAlign w:val="superscript"/>
          <w:lang w:eastAsia="fr-FR"/>
        </w:rPr>
        <w:t>2 Tm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afin que l'homme de Dieu soit accompli</w:t>
      </w:r>
      <w:r w:rsidR="005F3F53">
        <w:rPr>
          <w:rFonts w:eastAsia="Times New Roman"/>
          <w:b/>
          <w:lang w:eastAsia="fr-FR"/>
        </w:rPr>
        <w:t xml:space="preserve">, </w:t>
      </w:r>
      <w:r w:rsidR="00B84E8A" w:rsidRPr="00DD3320">
        <w:rPr>
          <w:rFonts w:eastAsia="Times New Roman"/>
          <w:b/>
          <w:lang w:eastAsia="fr-FR"/>
        </w:rPr>
        <w:t>équipé pour toute oeuvre bonne</w:t>
      </w:r>
      <w:r w:rsidR="00884DB4">
        <w:rPr>
          <w:rFonts w:eastAsia="Times New Roman"/>
          <w:b/>
          <w:lang w:eastAsia="fr-FR"/>
        </w:rPr>
        <w:t xml:space="preserve">. </w:t>
      </w:r>
    </w:p>
    <w:p w14:paraId="6706988C" w14:textId="77777777" w:rsidR="00A05B49" w:rsidRPr="00DD3320" w:rsidRDefault="00A05B49" w:rsidP="00A05B49">
      <w:pPr>
        <w:pStyle w:val="Titre2"/>
        <w:rPr>
          <w:b/>
          <w:lang w:eastAsia="fr-FR"/>
        </w:rPr>
      </w:pPr>
      <w:bookmarkStart w:id="494" w:name="_Toc88407026"/>
      <w:r w:rsidRPr="00DD3320">
        <w:rPr>
          <w:b/>
          <w:lang w:eastAsia="fr-FR"/>
        </w:rPr>
        <w:t>Chapitre 4 :</w:t>
      </w:r>
      <w:bookmarkEnd w:id="494"/>
    </w:p>
    <w:p w14:paraId="03171DC9" w14:textId="77777777" w:rsidR="00B84E8A" w:rsidRPr="00DD3320" w:rsidRDefault="00A05B49" w:rsidP="00A05B49">
      <w:pPr>
        <w:widowControl w:val="0"/>
        <w:kinsoku w:val="0"/>
        <w:ind w:firstLine="144"/>
        <w:rPr>
          <w:rFonts w:eastAsia="Times New Roman"/>
          <w:b/>
          <w:lang w:eastAsia="fr-FR"/>
        </w:rPr>
      </w:pP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Je t'adjure devant Dieu et Christ Jésus qui doit juger les vivants et les morts</w:t>
      </w:r>
      <w:r w:rsidR="005F3F53">
        <w:rPr>
          <w:rFonts w:eastAsia="Times New Roman"/>
          <w:b/>
          <w:lang w:eastAsia="fr-FR"/>
        </w:rPr>
        <w:t xml:space="preserve">, </w:t>
      </w:r>
      <w:r w:rsidR="00B84E8A" w:rsidRPr="00DD3320">
        <w:rPr>
          <w:rFonts w:eastAsia="Times New Roman"/>
          <w:b/>
          <w:lang w:eastAsia="fr-FR"/>
        </w:rPr>
        <w:t>et de par son Apparition et son Règne</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proclame la Parole</w:t>
      </w:r>
      <w:r w:rsidR="005F3F53">
        <w:rPr>
          <w:rFonts w:eastAsia="Times New Roman"/>
          <w:b/>
          <w:lang w:eastAsia="fr-FR"/>
        </w:rPr>
        <w:t xml:space="preserve">, </w:t>
      </w:r>
      <w:r w:rsidR="00B84E8A" w:rsidRPr="00DD3320">
        <w:rPr>
          <w:rFonts w:eastAsia="Times New Roman"/>
          <w:b/>
          <w:lang w:eastAsia="fr-FR"/>
        </w:rPr>
        <w:t>interviens à temps et contretemps</w:t>
      </w:r>
      <w:r w:rsidR="005F3F53">
        <w:rPr>
          <w:rFonts w:eastAsia="Times New Roman"/>
          <w:b/>
          <w:lang w:eastAsia="fr-FR"/>
        </w:rPr>
        <w:t xml:space="preserve">, </w:t>
      </w:r>
      <w:r w:rsidR="00B84E8A" w:rsidRPr="00DD3320">
        <w:rPr>
          <w:rFonts w:eastAsia="Times New Roman"/>
          <w:b/>
          <w:lang w:eastAsia="fr-FR"/>
        </w:rPr>
        <w:t>reprends</w:t>
      </w:r>
      <w:r w:rsidR="005F3F53">
        <w:rPr>
          <w:rFonts w:eastAsia="Times New Roman"/>
          <w:b/>
          <w:lang w:eastAsia="fr-FR"/>
        </w:rPr>
        <w:t xml:space="preserve">, </w:t>
      </w:r>
      <w:r w:rsidR="00B84E8A" w:rsidRPr="00DD3320">
        <w:rPr>
          <w:rFonts w:eastAsia="Times New Roman"/>
          <w:b/>
          <w:lang w:eastAsia="fr-FR"/>
        </w:rPr>
        <w:t>réprimande</w:t>
      </w:r>
      <w:r w:rsidR="005F3F53">
        <w:rPr>
          <w:rFonts w:eastAsia="Times New Roman"/>
          <w:b/>
          <w:lang w:eastAsia="fr-FR"/>
        </w:rPr>
        <w:t xml:space="preserve">, </w:t>
      </w:r>
      <w:r w:rsidR="00B84E8A" w:rsidRPr="00DD3320">
        <w:rPr>
          <w:rFonts w:eastAsia="Times New Roman"/>
          <w:b/>
          <w:lang w:eastAsia="fr-FR"/>
        </w:rPr>
        <w:t>exhorte en toute patience et avec souci d'enseigner</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 il y aura un temps où [les hommes] ne supporteront plus la saine doctrine</w:t>
      </w:r>
      <w:r w:rsidR="005F3F53">
        <w:rPr>
          <w:rFonts w:eastAsia="Times New Roman"/>
          <w:b/>
          <w:lang w:eastAsia="fr-FR"/>
        </w:rPr>
        <w:t xml:space="preserve">, </w:t>
      </w:r>
      <w:r w:rsidR="00B84E8A" w:rsidRPr="00DD3320">
        <w:rPr>
          <w:rFonts w:eastAsia="Times New Roman"/>
          <w:b/>
          <w:lang w:eastAsia="fr-FR"/>
        </w:rPr>
        <w:t>mais selon leurs propres convoitises et l'oreille leur démangeant</w:t>
      </w:r>
      <w:r w:rsidR="005F3F53">
        <w:rPr>
          <w:rFonts w:eastAsia="Times New Roman"/>
          <w:b/>
          <w:lang w:eastAsia="fr-FR"/>
        </w:rPr>
        <w:t xml:space="preserve">, </w:t>
      </w:r>
      <w:r w:rsidR="00B84E8A" w:rsidRPr="00DD3320">
        <w:rPr>
          <w:rFonts w:eastAsia="Times New Roman"/>
          <w:b/>
          <w:lang w:eastAsia="fr-FR"/>
        </w:rPr>
        <w:t xml:space="preserve">ils se donneront des maîtres à foison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détourneront l'oreille de la vérité pour se tourner vers les fables</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Pour toi</w:t>
      </w:r>
      <w:r w:rsidR="005F3F53">
        <w:rPr>
          <w:rFonts w:eastAsia="Times New Roman"/>
          <w:b/>
          <w:lang w:eastAsia="fr-FR"/>
        </w:rPr>
        <w:t xml:space="preserve">, </w:t>
      </w:r>
      <w:r w:rsidR="00B84E8A" w:rsidRPr="00DD3320">
        <w:rPr>
          <w:rFonts w:eastAsia="Times New Roman"/>
          <w:b/>
          <w:lang w:eastAsia="fr-FR"/>
        </w:rPr>
        <w:t>sois sobre en tout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supporte</w:t>
      </w:r>
      <w:r w:rsidRPr="00DD3320">
        <w:rPr>
          <w:rFonts w:eastAsia="Times New Roman"/>
          <w:b/>
          <w:lang w:eastAsia="fr-FR"/>
        </w:rPr>
        <w:t xml:space="preserve"> </w:t>
      </w:r>
      <w:r w:rsidR="00B84E8A" w:rsidRPr="00DD3320">
        <w:rPr>
          <w:rFonts w:eastAsia="Times New Roman"/>
          <w:b/>
          <w:lang w:eastAsia="fr-FR"/>
        </w:rPr>
        <w:t>la souffrance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fais oeuvre d'évangéliste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assure pleinement ton service</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Car moi</w:t>
      </w:r>
      <w:r w:rsidR="005F3F53">
        <w:rPr>
          <w:rFonts w:eastAsia="Times New Roman"/>
          <w:b/>
          <w:lang w:eastAsia="fr-FR"/>
        </w:rPr>
        <w:t xml:space="preserve">, </w:t>
      </w:r>
      <w:r w:rsidR="00B84E8A" w:rsidRPr="00DD3320">
        <w:rPr>
          <w:rFonts w:eastAsia="Times New Roman"/>
          <w:b/>
          <w:lang w:eastAsia="fr-FR"/>
        </w:rPr>
        <w:t>je suis déjà offert en libation</w:t>
      </w:r>
      <w:r w:rsidR="005F3F53">
        <w:rPr>
          <w:rFonts w:eastAsia="Times New Roman"/>
          <w:b/>
          <w:lang w:eastAsia="fr-FR"/>
        </w:rPr>
        <w:t xml:space="preserve">, </w:t>
      </w:r>
      <w:r w:rsidR="00B84E8A" w:rsidRPr="00DD3320">
        <w:rPr>
          <w:rFonts w:eastAsia="Times New Roman"/>
          <w:b/>
          <w:lang w:eastAsia="fr-FR"/>
        </w:rPr>
        <w:t>et le moment de mon départ est arrivé</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Jusqu'au bout j'ai combattu le beau combat</w:t>
      </w:r>
      <w:r w:rsidR="005F3F53">
        <w:rPr>
          <w:rFonts w:eastAsia="Times New Roman"/>
          <w:b/>
          <w:lang w:eastAsia="fr-FR"/>
        </w:rPr>
        <w:t xml:space="preserve">, </w:t>
      </w:r>
      <w:r w:rsidR="00B84E8A" w:rsidRPr="00DD3320">
        <w:rPr>
          <w:rFonts w:eastAsia="Times New Roman"/>
          <w:b/>
          <w:lang w:eastAsia="fr-FR"/>
        </w:rPr>
        <w:t>achevé ma course</w:t>
      </w:r>
      <w:r w:rsidR="005F3F53">
        <w:rPr>
          <w:rFonts w:eastAsia="Times New Roman"/>
          <w:b/>
          <w:lang w:eastAsia="fr-FR"/>
        </w:rPr>
        <w:t xml:space="preserve">, </w:t>
      </w:r>
      <w:r w:rsidR="00B84E8A" w:rsidRPr="00DD3320">
        <w:rPr>
          <w:rFonts w:eastAsia="Times New Roman"/>
          <w:b/>
          <w:lang w:eastAsia="fr-FR"/>
        </w:rPr>
        <w:t>gardé la foi</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Désormais m'est réservée la couronne de justice</w:t>
      </w:r>
      <w:r w:rsidR="005F3F53">
        <w:rPr>
          <w:rFonts w:eastAsia="Times New Roman"/>
          <w:b/>
          <w:lang w:eastAsia="fr-FR"/>
        </w:rPr>
        <w:t xml:space="preserve">, </w:t>
      </w:r>
      <w:r w:rsidR="00B84E8A" w:rsidRPr="00DD3320">
        <w:rPr>
          <w:rFonts w:eastAsia="Times New Roman"/>
          <w:b/>
          <w:lang w:eastAsia="fr-FR"/>
        </w:rPr>
        <w:t>qu'en ce Jour-là me remettra le Seigneur</w:t>
      </w:r>
      <w:r w:rsidR="005F3F53">
        <w:rPr>
          <w:rFonts w:eastAsia="Times New Roman"/>
          <w:b/>
          <w:lang w:eastAsia="fr-FR"/>
        </w:rPr>
        <w:t xml:space="preserve">, </w:t>
      </w:r>
      <w:r w:rsidR="00B84E8A" w:rsidRPr="00DD3320">
        <w:rPr>
          <w:rFonts w:eastAsia="Times New Roman"/>
          <w:b/>
          <w:lang w:eastAsia="fr-FR"/>
        </w:rPr>
        <w:t>le juste Juge</w:t>
      </w:r>
      <w:r w:rsidR="005F3F53">
        <w:rPr>
          <w:rFonts w:eastAsia="Times New Roman"/>
          <w:b/>
          <w:lang w:eastAsia="fr-FR"/>
        </w:rPr>
        <w:t xml:space="preserve">, </w:t>
      </w:r>
      <w:r w:rsidR="00B84E8A" w:rsidRPr="00DD3320">
        <w:rPr>
          <w:rFonts w:eastAsia="Times New Roman"/>
          <w:b/>
          <w:lang w:eastAsia="fr-FR"/>
        </w:rPr>
        <w:t>et non seulement à moi</w:t>
      </w:r>
      <w:r w:rsidR="005F3F53">
        <w:rPr>
          <w:rFonts w:eastAsia="Times New Roman"/>
          <w:b/>
          <w:lang w:eastAsia="fr-FR"/>
        </w:rPr>
        <w:t xml:space="preserve">, </w:t>
      </w:r>
      <w:r w:rsidR="00B84E8A" w:rsidRPr="00DD3320">
        <w:rPr>
          <w:rFonts w:eastAsia="Times New Roman"/>
          <w:b/>
          <w:lang w:eastAsia="fr-FR"/>
        </w:rPr>
        <w:t xml:space="preserve">mais à tous ceux qui auront aimé son </w:t>
      </w:r>
      <w:r w:rsidR="00B84E8A" w:rsidRPr="00DD3320">
        <w:rPr>
          <w:rFonts w:eastAsia="Times New Roman"/>
          <w:b/>
          <w:lang w:eastAsia="fr-FR"/>
        </w:rPr>
        <w:lastRenderedPageBreak/>
        <w:t>Apparition</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9 </w:t>
      </w:r>
      <w:r w:rsidR="00B84E8A" w:rsidRPr="00DD3320">
        <w:rPr>
          <w:rFonts w:eastAsia="Times New Roman"/>
          <w:b/>
          <w:lang w:eastAsia="fr-FR"/>
        </w:rPr>
        <w:t>Efforce-toi de venir vite vers moi</w:t>
      </w:r>
      <w:r w:rsidR="005F3F53">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Démas m'a abandonné par amour du monde présent et s'en est allé à Thessalonique</w:t>
      </w:r>
      <w:r w:rsidR="005F3F53">
        <w:rPr>
          <w:rFonts w:eastAsia="Times New Roman"/>
          <w:b/>
          <w:lang w:eastAsia="fr-FR"/>
        </w:rPr>
        <w:t xml:space="preserve">, </w:t>
      </w:r>
      <w:r w:rsidR="00B84E8A" w:rsidRPr="00DD3320">
        <w:rPr>
          <w:rFonts w:eastAsia="Times New Roman"/>
          <w:b/>
          <w:lang w:eastAsia="fr-FR"/>
        </w:rPr>
        <w:t>Crescens en Galatie</w:t>
      </w:r>
      <w:r w:rsidR="005F3F53">
        <w:rPr>
          <w:rFonts w:eastAsia="Times New Roman"/>
          <w:b/>
          <w:lang w:eastAsia="fr-FR"/>
        </w:rPr>
        <w:t xml:space="preserve">, </w:t>
      </w:r>
      <w:r w:rsidR="00B84E8A" w:rsidRPr="00DD3320">
        <w:rPr>
          <w:rFonts w:eastAsia="Times New Roman"/>
          <w:b/>
          <w:lang w:eastAsia="fr-FR"/>
        </w:rPr>
        <w:t>Tite en Dalmatie</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Luc est seul avec moi</w:t>
      </w:r>
      <w:r w:rsidR="00884DB4">
        <w:rPr>
          <w:rFonts w:eastAsia="Times New Roman"/>
          <w:b/>
          <w:lang w:eastAsia="fr-FR"/>
        </w:rPr>
        <w:t xml:space="preserve">. </w:t>
      </w:r>
      <w:r w:rsidR="00B84E8A" w:rsidRPr="00DD3320">
        <w:rPr>
          <w:rFonts w:eastAsia="Times New Roman"/>
          <w:b/>
          <w:lang w:eastAsia="fr-FR"/>
        </w:rPr>
        <w:t>Prends Marc et amène-le avec toi</w:t>
      </w:r>
      <w:r w:rsidR="005F3F53">
        <w:rPr>
          <w:rFonts w:eastAsia="Times New Roman"/>
          <w:b/>
          <w:lang w:eastAsia="fr-FR"/>
        </w:rPr>
        <w:t xml:space="preserve">, </w:t>
      </w:r>
      <w:r w:rsidR="00B84E8A" w:rsidRPr="00DD3320">
        <w:rPr>
          <w:rFonts w:eastAsia="Times New Roman"/>
          <w:b/>
          <w:lang w:eastAsia="fr-FR"/>
        </w:rPr>
        <w:t>car il m'est fort utile pour le service</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J'ai envoyé Tychique à Éphèse</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Le manteau que j'ai laissé à Troas chez Carpus</w:t>
      </w:r>
      <w:r w:rsidR="005F3F53">
        <w:rPr>
          <w:rFonts w:eastAsia="Times New Roman"/>
          <w:b/>
          <w:lang w:eastAsia="fr-FR"/>
        </w:rPr>
        <w:t xml:space="preserve">, </w:t>
      </w:r>
      <w:r w:rsidR="00B84E8A" w:rsidRPr="00DD3320">
        <w:rPr>
          <w:rFonts w:eastAsia="Times New Roman"/>
          <w:b/>
          <w:lang w:eastAsia="fr-FR"/>
        </w:rPr>
        <w:t>apporte-le en venant</w:t>
      </w:r>
      <w:r w:rsidR="005F3F53">
        <w:rPr>
          <w:rFonts w:eastAsia="Times New Roman"/>
          <w:b/>
          <w:lang w:eastAsia="fr-FR"/>
        </w:rPr>
        <w:t xml:space="preserve">, </w:t>
      </w:r>
      <w:r w:rsidR="00B84E8A" w:rsidRPr="00DD3320">
        <w:rPr>
          <w:rFonts w:eastAsia="Times New Roman"/>
          <w:b/>
          <w:lang w:eastAsia="fr-FR"/>
        </w:rPr>
        <w:t>ainsi que les livres</w:t>
      </w:r>
      <w:r w:rsidR="005F3F53">
        <w:rPr>
          <w:rFonts w:eastAsia="Times New Roman"/>
          <w:b/>
          <w:lang w:eastAsia="fr-FR"/>
        </w:rPr>
        <w:t xml:space="preserve">, </w:t>
      </w:r>
      <w:r w:rsidR="00B84E8A" w:rsidRPr="00DD3320">
        <w:rPr>
          <w:rFonts w:eastAsia="Times New Roman"/>
          <w:b/>
          <w:lang w:eastAsia="fr-FR"/>
        </w:rPr>
        <w:t>surtout les parchemins</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Alexandre le fondeur m'a fait beaucoup de mal</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le Seigneur lui </w:t>
      </w:r>
      <w:r w:rsidR="00B84E8A" w:rsidRPr="00DD3320">
        <w:rPr>
          <w:rFonts w:eastAsia="Times New Roman"/>
          <w:b/>
          <w:i/>
          <w:iCs/>
          <w:lang w:eastAsia="fr-FR"/>
        </w:rPr>
        <w:t>rendra selon ses oeuvres</w:t>
      </w:r>
      <w:r w:rsidR="00884DB4">
        <w:rPr>
          <w:rFonts w:eastAsia="Times New Roman"/>
          <w:b/>
          <w:i/>
          <w:iCs/>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5</w:t>
      </w:r>
      <w:r w:rsidR="00B84E8A" w:rsidRPr="00DD3320">
        <w:rPr>
          <w:rFonts w:eastAsia="Times New Roman"/>
          <w:b/>
          <w:lang w:eastAsia="fr-FR"/>
        </w:rPr>
        <w:t xml:space="preserve"> Garde-toi de lui</w:t>
      </w:r>
      <w:r w:rsidR="005F3F53">
        <w:rPr>
          <w:rFonts w:eastAsia="Times New Roman"/>
          <w:b/>
          <w:lang w:eastAsia="fr-FR"/>
        </w:rPr>
        <w:t xml:space="preserve">, </w:t>
      </w:r>
      <w:r w:rsidR="00B84E8A" w:rsidRPr="00DD3320">
        <w:rPr>
          <w:rFonts w:eastAsia="Times New Roman"/>
          <w:b/>
          <w:lang w:eastAsia="fr-FR"/>
        </w:rPr>
        <w:t>toi aussi</w:t>
      </w:r>
      <w:r w:rsidR="005F3F53">
        <w:rPr>
          <w:rFonts w:eastAsia="Times New Roman"/>
          <w:b/>
          <w:lang w:eastAsia="fr-FR"/>
        </w:rPr>
        <w:t xml:space="preserve">, </w:t>
      </w:r>
      <w:r w:rsidR="00B84E8A" w:rsidRPr="00DD3320">
        <w:rPr>
          <w:rFonts w:eastAsia="Times New Roman"/>
          <w:b/>
          <w:lang w:eastAsia="fr-FR"/>
        </w:rPr>
        <w:t>car il a fait à nos paroles une forte opposition</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Lors de ma première défense</w:t>
      </w:r>
      <w:r w:rsidR="005F3F53">
        <w:rPr>
          <w:rFonts w:eastAsia="Times New Roman"/>
          <w:b/>
          <w:lang w:eastAsia="fr-FR"/>
        </w:rPr>
        <w:t xml:space="preserve">, </w:t>
      </w:r>
      <w:r w:rsidR="00B84E8A" w:rsidRPr="00DD3320">
        <w:rPr>
          <w:rFonts w:eastAsia="Times New Roman"/>
          <w:b/>
          <w:lang w:eastAsia="fr-FR"/>
        </w:rPr>
        <w:t>personne ne m'a soutenu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 contraire</w:t>
      </w:r>
      <w:r w:rsidR="005F3F53">
        <w:rPr>
          <w:rFonts w:eastAsia="Times New Roman"/>
          <w:b/>
          <w:lang w:eastAsia="fr-FR"/>
        </w:rPr>
        <w:t xml:space="preserve">, </w:t>
      </w:r>
      <w:r w:rsidR="00B84E8A" w:rsidRPr="00DD3320">
        <w:rPr>
          <w:rFonts w:eastAsia="Times New Roman"/>
          <w:b/>
          <w:lang w:eastAsia="fr-FR"/>
        </w:rPr>
        <w:t>tous m'ont abandonné</w:t>
      </w:r>
      <w:r w:rsidR="00884DB4">
        <w:rPr>
          <w:rFonts w:eastAsia="Times New Roman"/>
          <w:b/>
          <w:lang w:eastAsia="fr-FR"/>
        </w:rPr>
        <w:t xml:space="preserve">. </w:t>
      </w:r>
      <w:r w:rsidR="00B84E8A" w:rsidRPr="00DD3320">
        <w:rPr>
          <w:rFonts w:eastAsia="Times New Roman"/>
          <w:b/>
          <w:lang w:eastAsia="fr-FR"/>
        </w:rPr>
        <w:t>Que cela ne leur soit pas compté</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Mais le Seigneur m'a assisté et il m'a fortifié</w:t>
      </w:r>
      <w:r w:rsidR="005F3F53">
        <w:rPr>
          <w:rFonts w:eastAsia="Times New Roman"/>
          <w:b/>
          <w:lang w:eastAsia="fr-FR"/>
        </w:rPr>
        <w:t xml:space="preserve">, </w:t>
      </w:r>
      <w:r w:rsidR="00B84E8A" w:rsidRPr="00DD3320">
        <w:rPr>
          <w:rFonts w:eastAsia="Times New Roman"/>
          <w:b/>
          <w:lang w:eastAsia="fr-FR"/>
        </w:rPr>
        <w:t>afin que par moi la proclamation [du message] soit pleinement assurée et que toutes les nations l'entendent</w:t>
      </w:r>
      <w:r w:rsidR="00884DB4">
        <w:rPr>
          <w:rFonts w:eastAsia="Times New Roman"/>
          <w:b/>
          <w:lang w:eastAsia="fr-FR"/>
        </w:rPr>
        <w:t xml:space="preserve">. </w:t>
      </w:r>
      <w:r w:rsidR="00B84E8A" w:rsidRPr="00DD3320">
        <w:rPr>
          <w:rFonts w:eastAsia="Times New Roman"/>
          <w:b/>
          <w:lang w:eastAsia="fr-FR"/>
        </w:rPr>
        <w:t xml:space="preserve">Et j'ai été </w:t>
      </w:r>
      <w:r w:rsidR="00B84E8A" w:rsidRPr="00DD3320">
        <w:rPr>
          <w:rFonts w:eastAsia="Times New Roman"/>
          <w:b/>
          <w:i/>
          <w:iCs/>
          <w:lang w:eastAsia="fr-FR"/>
        </w:rPr>
        <w:t xml:space="preserve">délivré </w:t>
      </w:r>
      <w:r w:rsidR="00B84E8A" w:rsidRPr="00DD3320">
        <w:rPr>
          <w:rFonts w:eastAsia="Times New Roman"/>
          <w:b/>
          <w:lang w:eastAsia="fr-FR"/>
        </w:rPr>
        <w:t xml:space="preserve">de </w:t>
      </w:r>
      <w:r w:rsidR="00B84E8A" w:rsidRPr="00DD3320">
        <w:rPr>
          <w:rFonts w:eastAsia="Times New Roman"/>
          <w:b/>
          <w:i/>
          <w:iCs/>
          <w:lang w:eastAsia="fr-FR"/>
        </w:rPr>
        <w:t>la gueule du lion</w:t>
      </w:r>
      <w:r w:rsidR="00884DB4">
        <w:rPr>
          <w:rFonts w:eastAsia="Times New Roman"/>
          <w:b/>
          <w:i/>
          <w:iCs/>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Le Seigneur me délivrera de toute oeuvre mauvaise et me sauvera pour son Royaume céleste</w:t>
      </w:r>
      <w:r w:rsidR="00884DB4">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lui la gloire pour les siècles des siècles</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r w:rsidRPr="00DD3320">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19 </w:t>
      </w:r>
      <w:r w:rsidR="00B84E8A" w:rsidRPr="00DD3320">
        <w:rPr>
          <w:rFonts w:eastAsia="Times New Roman"/>
          <w:b/>
          <w:lang w:eastAsia="fr-FR"/>
        </w:rPr>
        <w:t>Salue Prisca et Aquilas</w:t>
      </w:r>
      <w:r w:rsidR="005F3F53">
        <w:rPr>
          <w:rFonts w:eastAsia="Times New Roman"/>
          <w:b/>
          <w:lang w:eastAsia="fr-FR"/>
        </w:rPr>
        <w:t xml:space="preserve">, </w:t>
      </w:r>
      <w:r w:rsidR="00B84E8A" w:rsidRPr="00DD3320">
        <w:rPr>
          <w:rFonts w:eastAsia="Times New Roman"/>
          <w:b/>
          <w:lang w:eastAsia="fr-FR"/>
        </w:rPr>
        <w:t>ainsi que la maison d'Onésiphore</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Éraste est demeuré à Corinthe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quant à Trophime</w:t>
      </w:r>
      <w:r w:rsidR="005F3F53">
        <w:rPr>
          <w:rFonts w:eastAsia="Times New Roman"/>
          <w:b/>
          <w:lang w:eastAsia="fr-FR"/>
        </w:rPr>
        <w:t xml:space="preserve">, </w:t>
      </w:r>
      <w:r w:rsidR="00B84E8A" w:rsidRPr="00DD3320">
        <w:rPr>
          <w:rFonts w:eastAsia="Times New Roman"/>
          <w:b/>
          <w:lang w:eastAsia="fr-FR"/>
        </w:rPr>
        <w:t>je l'ai laissé malade à Milet</w:t>
      </w:r>
      <w:r w:rsidR="00884DB4">
        <w:rPr>
          <w:rFonts w:eastAsia="Times New Roman"/>
          <w:b/>
          <w:lang w:eastAsia="fr-FR"/>
        </w:rPr>
        <w:t xml:space="preserve">. </w:t>
      </w:r>
      <w:r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Efforce-toi de venir avant l'hiver</w:t>
      </w:r>
      <w:r w:rsidR="00884DB4">
        <w:rPr>
          <w:rFonts w:eastAsia="Times New Roman"/>
          <w:b/>
          <w:lang w:eastAsia="fr-FR"/>
        </w:rPr>
        <w:t xml:space="preserve">. </w:t>
      </w:r>
      <w:r w:rsidR="00B84E8A" w:rsidRPr="00DD3320">
        <w:rPr>
          <w:rFonts w:eastAsia="Times New Roman"/>
          <w:b/>
          <w:lang w:eastAsia="fr-FR"/>
        </w:rPr>
        <w:t>Eubule</w:t>
      </w:r>
      <w:r w:rsidR="005F3F53">
        <w:rPr>
          <w:rFonts w:eastAsia="Times New Roman"/>
          <w:b/>
          <w:lang w:eastAsia="fr-FR"/>
        </w:rPr>
        <w:t xml:space="preserve">, </w:t>
      </w:r>
      <w:r w:rsidR="00B84E8A" w:rsidRPr="00DD3320">
        <w:rPr>
          <w:rFonts w:eastAsia="Times New Roman"/>
          <w:b/>
          <w:lang w:eastAsia="fr-FR"/>
        </w:rPr>
        <w:t>Pudens</w:t>
      </w:r>
      <w:r w:rsidR="005F3F53">
        <w:rPr>
          <w:rFonts w:eastAsia="Times New Roman"/>
          <w:b/>
          <w:lang w:eastAsia="fr-FR"/>
        </w:rPr>
        <w:t xml:space="preserve">, </w:t>
      </w:r>
      <w:r w:rsidR="00B84E8A" w:rsidRPr="00DD3320">
        <w:rPr>
          <w:rFonts w:eastAsia="Times New Roman"/>
          <w:b/>
          <w:lang w:eastAsia="fr-FR"/>
        </w:rPr>
        <w:t>Lin</w:t>
      </w:r>
      <w:r w:rsidR="005F3F53">
        <w:rPr>
          <w:rFonts w:eastAsia="Times New Roman"/>
          <w:b/>
          <w:lang w:eastAsia="fr-FR"/>
        </w:rPr>
        <w:t xml:space="preserve">, </w:t>
      </w:r>
      <w:r w:rsidR="00B84E8A" w:rsidRPr="00DD3320">
        <w:rPr>
          <w:rFonts w:eastAsia="Times New Roman"/>
          <w:b/>
          <w:lang w:eastAsia="fr-FR"/>
        </w:rPr>
        <w:t>Claudie et tous les frères te saluent</w:t>
      </w:r>
      <w:r w:rsidR="00884DB4">
        <w:rPr>
          <w:rFonts w:eastAsia="Times New Roman"/>
          <w:b/>
          <w:lang w:eastAsia="fr-FR"/>
        </w:rPr>
        <w:t xml:space="preserve">. </w:t>
      </w:r>
      <w:r w:rsidR="00F738E7" w:rsidRPr="003D3AF4">
        <w:rPr>
          <w:rFonts w:eastAsia="Times New Roman"/>
          <w:b/>
          <w:vertAlign w:val="superscript"/>
          <w:lang w:eastAsia="fr-FR"/>
        </w:rPr>
        <w:t>2 Tm 4</w:t>
      </w:r>
      <w:r w:rsidR="005F3F53" w:rsidRPr="003D3AF4">
        <w:rPr>
          <w:rFonts w:eastAsia="Times New Roman"/>
          <w:b/>
          <w:vertAlign w:val="superscript"/>
          <w:lang w:eastAsia="fr-FR"/>
        </w:rPr>
        <w:t xml:space="preserve">, </w:t>
      </w:r>
      <w:r w:rsidR="00F738E7" w:rsidRPr="003D3AF4">
        <w:rPr>
          <w:rFonts w:eastAsia="Times New Roman"/>
          <w:b/>
          <w:vertAlign w:val="superscript"/>
          <w:lang w:eastAsia="fr-FR"/>
        </w:rPr>
        <w:t xml:space="preserve">22 </w:t>
      </w:r>
      <w:r w:rsidR="00B84E8A" w:rsidRPr="00DD3320">
        <w:rPr>
          <w:rFonts w:eastAsia="Times New Roman"/>
          <w:b/>
          <w:lang w:eastAsia="fr-FR"/>
        </w:rPr>
        <w:t>Le Seigneur soit avec ton esprit</w:t>
      </w:r>
      <w:r w:rsidR="009B34CC" w:rsidRPr="00DD3320">
        <w:rPr>
          <w:rFonts w:eastAsia="Times New Roman"/>
          <w:b/>
          <w:lang w:eastAsia="fr-FR"/>
        </w:rPr>
        <w:t xml:space="preserve"> !</w:t>
      </w:r>
      <w:r w:rsidR="00B84E8A" w:rsidRPr="00DD3320">
        <w:rPr>
          <w:rFonts w:eastAsia="Times New Roman"/>
          <w:b/>
          <w:lang w:eastAsia="fr-FR"/>
        </w:rPr>
        <w:t xml:space="preserve"> la grâce soit avec vous</w:t>
      </w:r>
      <w:r w:rsidR="009B34CC" w:rsidRPr="00DD3320">
        <w:rPr>
          <w:rFonts w:eastAsia="Times New Roman"/>
          <w:b/>
          <w:lang w:eastAsia="fr-FR"/>
        </w:rPr>
        <w:t xml:space="preserve"> !</w:t>
      </w:r>
    </w:p>
    <w:p w14:paraId="28DE6337" w14:textId="77777777" w:rsidR="00B4035E" w:rsidRPr="00DD3320" w:rsidRDefault="00B4035E" w:rsidP="00C0372F">
      <w:pPr>
        <w:rPr>
          <w:b/>
        </w:rPr>
        <w:sectPr w:rsidR="00B4035E" w:rsidRPr="00DD3320" w:rsidSect="00B4035E">
          <w:headerReference w:type="default" r:id="rId29"/>
          <w:pgSz w:w="11906" w:h="16838" w:code="9"/>
          <w:pgMar w:top="1247" w:right="851" w:bottom="1077" w:left="851" w:header="567" w:footer="284" w:gutter="0"/>
          <w:cols w:space="708"/>
          <w:docGrid w:linePitch="360"/>
        </w:sectPr>
      </w:pPr>
    </w:p>
    <w:p w14:paraId="7690FB7D" w14:textId="77777777" w:rsidR="00B84E8A" w:rsidRPr="00DD3320" w:rsidRDefault="00B84E8A" w:rsidP="004E5ABC">
      <w:pPr>
        <w:pStyle w:val="Titre1"/>
      </w:pPr>
      <w:bookmarkStart w:id="495" w:name="_Toc260413699"/>
      <w:bookmarkStart w:id="496" w:name="_Toc260646211"/>
      <w:bookmarkStart w:id="497" w:name="_Toc88407027"/>
      <w:r w:rsidRPr="00DD3320">
        <w:lastRenderedPageBreak/>
        <w:t>Épître à Tite</w:t>
      </w:r>
      <w:bookmarkEnd w:id="495"/>
      <w:bookmarkEnd w:id="496"/>
      <w:bookmarkEnd w:id="497"/>
    </w:p>
    <w:p w14:paraId="330CD855" w14:textId="77777777" w:rsidR="00F738E7" w:rsidRPr="00DD3320" w:rsidRDefault="00F738E7" w:rsidP="00F738E7">
      <w:pPr>
        <w:pStyle w:val="Titre2"/>
        <w:rPr>
          <w:b/>
          <w:lang w:eastAsia="en-US"/>
        </w:rPr>
      </w:pPr>
      <w:bookmarkStart w:id="498" w:name="_Toc88407028"/>
      <w:r w:rsidRPr="00DD3320">
        <w:rPr>
          <w:b/>
          <w:lang w:eastAsia="en-US"/>
        </w:rPr>
        <w:t>Chapitre 1 :</w:t>
      </w:r>
      <w:bookmarkEnd w:id="498"/>
    </w:p>
    <w:p w14:paraId="0ED3FA57" w14:textId="77777777" w:rsidR="00B84E8A" w:rsidRPr="00DD3320" w:rsidRDefault="00F738E7" w:rsidP="00A12B24">
      <w:pPr>
        <w:widowControl w:val="0"/>
        <w:kinsoku w:val="0"/>
        <w:ind w:firstLine="144"/>
        <w:rPr>
          <w:rFonts w:eastAsia="Times New Roman"/>
          <w:b/>
          <w:lang w:eastAsia="fr-FR"/>
        </w:rPr>
      </w:pPr>
      <w:r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Pr="003D3AF4">
        <w:rPr>
          <w:rFonts w:eastAsia="Times New Roman"/>
          <w:b/>
          <w:vertAlign w:val="superscript"/>
          <w:lang w:eastAsia="fr-FR"/>
        </w:rPr>
        <w:t>1</w:t>
      </w:r>
      <w:r w:rsidRPr="00DD3320">
        <w:rPr>
          <w:rFonts w:eastAsia="Times New Roman"/>
          <w:b/>
          <w:lang w:eastAsia="fr-FR"/>
        </w:rPr>
        <w:t xml:space="preserve">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esclave de Dieu et apôtre de Jésus Christ pour ce qui est de la foi des élus de Dieu et de la connaissance de la vérité conforme à la piété</w:t>
      </w:r>
      <w:r w:rsidR="005F3F53">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en vue de l'espérance de la vie éternelle qu'a promise avant des temps éternels le Dieu qui ne ment pas</w:t>
      </w:r>
      <w:r w:rsidR="005F3F53">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lui qui</w:t>
      </w:r>
      <w:r w:rsidR="005F3F53">
        <w:rPr>
          <w:rFonts w:eastAsia="Times New Roman"/>
          <w:b/>
          <w:lang w:eastAsia="fr-FR"/>
        </w:rPr>
        <w:t xml:space="preserve">, </w:t>
      </w:r>
      <w:r w:rsidR="00B84E8A" w:rsidRPr="00DD3320">
        <w:rPr>
          <w:rFonts w:eastAsia="Times New Roman"/>
          <w:b/>
          <w:lang w:eastAsia="fr-FR"/>
        </w:rPr>
        <w:t>aux temps marqués</w:t>
      </w:r>
      <w:r w:rsidR="005F3F53">
        <w:rPr>
          <w:rFonts w:eastAsia="Times New Roman"/>
          <w:b/>
          <w:lang w:eastAsia="fr-FR"/>
        </w:rPr>
        <w:t xml:space="preserve">, </w:t>
      </w:r>
      <w:r w:rsidR="00B84E8A" w:rsidRPr="00DD3320">
        <w:rPr>
          <w:rFonts w:eastAsia="Times New Roman"/>
          <w:b/>
          <w:lang w:eastAsia="fr-FR"/>
        </w:rPr>
        <w:t>a manifesté sa parole dans une proclamation qui m'a été confi</w:t>
      </w:r>
      <w:r w:rsidR="007020FE">
        <w:rPr>
          <w:rFonts w:eastAsia="Times New Roman"/>
          <w:b/>
          <w:lang w:eastAsia="fr-FR"/>
        </w:rPr>
        <w:t>é</w:t>
      </w:r>
      <w:r w:rsidR="00B84E8A" w:rsidRPr="00DD3320">
        <w:rPr>
          <w:rFonts w:eastAsia="Times New Roman"/>
          <w:b/>
          <w:lang w:eastAsia="fr-FR"/>
        </w:rPr>
        <w:t>e</w:t>
      </w:r>
      <w:r w:rsidR="005F3F53">
        <w:rPr>
          <w:rFonts w:eastAsia="Times New Roman"/>
          <w:b/>
          <w:lang w:eastAsia="fr-FR"/>
        </w:rPr>
        <w:t xml:space="preserve">, </w:t>
      </w:r>
      <w:r w:rsidR="00B84E8A" w:rsidRPr="00DD3320">
        <w:rPr>
          <w:rFonts w:eastAsia="Times New Roman"/>
          <w:b/>
          <w:lang w:eastAsia="fr-FR"/>
        </w:rPr>
        <w:t>selon un ordre de Dieu notre Sauveur</w:t>
      </w:r>
      <w:r w:rsidR="00F17259">
        <w:rPr>
          <w:rFonts w:eastAsia="Times New Roman"/>
          <w:b/>
          <w:lang w:eastAsia="fr-FR"/>
        </w:rPr>
        <w:t xml:space="preserve"> </w:t>
      </w:r>
      <w:r w:rsidR="00601DF6">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à Tite</w:t>
      </w:r>
      <w:r w:rsidR="005F3F53">
        <w:rPr>
          <w:rFonts w:eastAsia="Times New Roman"/>
          <w:b/>
          <w:lang w:eastAsia="fr-FR"/>
        </w:rPr>
        <w:t xml:space="preserve">, </w:t>
      </w:r>
      <w:r w:rsidR="00B84E8A" w:rsidRPr="00DD3320">
        <w:rPr>
          <w:rFonts w:eastAsia="Times New Roman"/>
          <w:b/>
          <w:lang w:eastAsia="fr-FR"/>
        </w:rPr>
        <w:t>mon véritable enfant selon une commune foi</w:t>
      </w:r>
      <w:r w:rsidR="005F3F53">
        <w:rPr>
          <w:rFonts w:eastAsia="Times New Roman"/>
          <w:b/>
          <w:lang w:eastAsia="fr-FR"/>
        </w:rPr>
        <w:t xml:space="preserve">, </w:t>
      </w:r>
      <w:r w:rsidR="00B84E8A" w:rsidRPr="00DD3320">
        <w:rPr>
          <w:rFonts w:eastAsia="Times New Roman"/>
          <w:b/>
          <w:lang w:eastAsia="fr-FR"/>
        </w:rPr>
        <w:t>grâce et paix de la part de Dieu le Père et de Christ Jésus</w:t>
      </w:r>
      <w:r w:rsidR="005F3F53">
        <w:rPr>
          <w:rFonts w:eastAsia="Times New Roman"/>
          <w:b/>
          <w:lang w:eastAsia="fr-FR"/>
        </w:rPr>
        <w:t xml:space="preserve">, </w:t>
      </w:r>
      <w:r w:rsidR="00B84E8A" w:rsidRPr="00DD3320">
        <w:rPr>
          <w:rFonts w:eastAsia="Times New Roman"/>
          <w:b/>
          <w:lang w:eastAsia="fr-FR"/>
        </w:rPr>
        <w:t>notre Sauveur</w:t>
      </w:r>
      <w:r w:rsidR="009B34CC" w:rsidRPr="00DD3320">
        <w:rPr>
          <w:rFonts w:eastAsia="Times New Roman"/>
          <w:b/>
          <w:lang w:eastAsia="fr-FR"/>
        </w:rPr>
        <w:t xml:space="preserve"> !</w:t>
      </w:r>
      <w:r w:rsidR="00A12B24" w:rsidRPr="00DD3320">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A12B24" w:rsidRPr="003D3AF4">
        <w:rPr>
          <w:rFonts w:eastAsia="Times New Roman"/>
          <w:b/>
          <w:vertAlign w:val="superscript"/>
          <w:lang w:eastAsia="fr-FR"/>
        </w:rPr>
        <w:t xml:space="preserve">5 </w:t>
      </w:r>
      <w:r w:rsidR="00B84E8A" w:rsidRPr="00DD3320">
        <w:rPr>
          <w:rFonts w:eastAsia="Times New Roman"/>
          <w:b/>
          <w:lang w:eastAsia="fr-FR"/>
        </w:rPr>
        <w:t>Si je t'ai laissé en Crète</w:t>
      </w:r>
      <w:r w:rsidR="005F3F53">
        <w:rPr>
          <w:rFonts w:eastAsia="Times New Roman"/>
          <w:b/>
          <w:lang w:eastAsia="fr-FR"/>
        </w:rPr>
        <w:t xml:space="preserve">, </w:t>
      </w:r>
      <w:r w:rsidR="00B84E8A" w:rsidRPr="00DD3320">
        <w:rPr>
          <w:rFonts w:eastAsia="Times New Roman"/>
          <w:b/>
          <w:lang w:eastAsia="fr-FR"/>
        </w:rPr>
        <w:t>c'est pour que tu mettes en ordre ce qui reste [à régler] et que</w:t>
      </w:r>
      <w:r w:rsidR="005F3F53">
        <w:rPr>
          <w:rFonts w:eastAsia="Times New Roman"/>
          <w:b/>
          <w:lang w:eastAsia="fr-FR"/>
        </w:rPr>
        <w:t xml:space="preserve">, </w:t>
      </w:r>
      <w:r w:rsidR="00B84E8A" w:rsidRPr="00DD3320">
        <w:rPr>
          <w:rFonts w:eastAsia="Times New Roman"/>
          <w:b/>
          <w:lang w:eastAsia="fr-FR"/>
        </w:rPr>
        <w:t>dans chaque ville</w:t>
      </w:r>
      <w:r w:rsidR="005F3F53">
        <w:rPr>
          <w:rFonts w:eastAsia="Times New Roman"/>
          <w:b/>
          <w:lang w:eastAsia="fr-FR"/>
        </w:rPr>
        <w:t xml:space="preserve">, </w:t>
      </w:r>
      <w:r w:rsidR="00B84E8A" w:rsidRPr="00DD3320">
        <w:rPr>
          <w:rFonts w:eastAsia="Times New Roman"/>
          <w:b/>
          <w:lang w:eastAsia="fr-FR"/>
        </w:rPr>
        <w:t>tu établisses des anciens</w:t>
      </w:r>
      <w:r w:rsidR="005F3F53">
        <w:rPr>
          <w:rFonts w:eastAsia="Times New Roman"/>
          <w:b/>
          <w:lang w:eastAsia="fr-FR"/>
        </w:rPr>
        <w:t xml:space="preserve">, </w:t>
      </w:r>
      <w:r w:rsidR="00B84E8A" w:rsidRPr="00DD3320">
        <w:rPr>
          <w:rFonts w:eastAsia="Times New Roman"/>
          <w:b/>
          <w:lang w:eastAsia="fr-FR"/>
        </w:rPr>
        <w:t>comme moi je te l'ai prescrit</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Chacun doit être irrépréhensible</w:t>
      </w:r>
      <w:r w:rsidR="005F3F53">
        <w:rPr>
          <w:rFonts w:eastAsia="Times New Roman"/>
          <w:b/>
          <w:lang w:eastAsia="fr-FR"/>
        </w:rPr>
        <w:t xml:space="preserve">, </w:t>
      </w:r>
      <w:r w:rsidR="00B84E8A" w:rsidRPr="00DD3320">
        <w:rPr>
          <w:rFonts w:eastAsia="Times New Roman"/>
          <w:b/>
          <w:lang w:eastAsia="fr-FR"/>
        </w:rPr>
        <w:t>mari d'une seule femme</w:t>
      </w:r>
      <w:r w:rsidR="005F3F53">
        <w:rPr>
          <w:rFonts w:eastAsia="Times New Roman"/>
          <w:b/>
          <w:lang w:eastAsia="fr-FR"/>
        </w:rPr>
        <w:t xml:space="preserve">, </w:t>
      </w:r>
      <w:r w:rsidR="00B84E8A" w:rsidRPr="00DD3320">
        <w:rPr>
          <w:rFonts w:eastAsia="Times New Roman"/>
          <w:b/>
          <w:lang w:eastAsia="fr-FR"/>
        </w:rPr>
        <w:t>avoir des enfants croyants qu'on ne puisse accuser d'inconduite ou d'insoumission</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il faut que l'épiscope soit irrépréhensible</w:t>
      </w:r>
      <w:r w:rsidR="005F3F53">
        <w:rPr>
          <w:rFonts w:eastAsia="Times New Roman"/>
          <w:b/>
          <w:lang w:eastAsia="fr-FR"/>
        </w:rPr>
        <w:t xml:space="preserve">, </w:t>
      </w:r>
      <w:r w:rsidR="00B84E8A" w:rsidRPr="00DD3320">
        <w:rPr>
          <w:rFonts w:eastAsia="Times New Roman"/>
          <w:b/>
          <w:lang w:eastAsia="fr-FR"/>
        </w:rPr>
        <w:t>en sa qualité d'intendant de Dieu</w:t>
      </w:r>
      <w:r w:rsidR="00C24599" w:rsidRPr="00DD3320">
        <w:rPr>
          <w:rFonts w:eastAsia="Times New Roman"/>
          <w:b/>
          <w:lang w:eastAsia="fr-FR"/>
        </w:rPr>
        <w:t xml:space="preserve"> :</w:t>
      </w:r>
      <w:r w:rsidR="00B84E8A" w:rsidRPr="00DD3320">
        <w:rPr>
          <w:rFonts w:eastAsia="Times New Roman"/>
          <w:b/>
          <w:lang w:eastAsia="fr-FR"/>
        </w:rPr>
        <w:t xml:space="preserve"> ni arrogant</w:t>
      </w:r>
      <w:r w:rsidR="005F3F53">
        <w:rPr>
          <w:rFonts w:eastAsia="Times New Roman"/>
          <w:b/>
          <w:lang w:eastAsia="fr-FR"/>
        </w:rPr>
        <w:t xml:space="preserve">, </w:t>
      </w:r>
      <w:r w:rsidR="00B84E8A" w:rsidRPr="00DD3320">
        <w:rPr>
          <w:rFonts w:eastAsia="Times New Roman"/>
          <w:b/>
          <w:lang w:eastAsia="fr-FR"/>
        </w:rPr>
        <w:t>ni coléreux</w:t>
      </w:r>
      <w:r w:rsidR="005F3F53">
        <w:rPr>
          <w:rFonts w:eastAsia="Times New Roman"/>
          <w:b/>
          <w:lang w:eastAsia="fr-FR"/>
        </w:rPr>
        <w:t xml:space="preserve">, </w:t>
      </w:r>
      <w:r w:rsidR="00B84E8A" w:rsidRPr="00DD3320">
        <w:rPr>
          <w:rFonts w:eastAsia="Times New Roman"/>
          <w:b/>
          <w:lang w:eastAsia="fr-FR"/>
        </w:rPr>
        <w:t>ni adonné au vin</w:t>
      </w:r>
      <w:r w:rsidR="005F3F53">
        <w:rPr>
          <w:rFonts w:eastAsia="Times New Roman"/>
          <w:b/>
          <w:lang w:eastAsia="fr-FR"/>
        </w:rPr>
        <w:t xml:space="preserve">, </w:t>
      </w:r>
      <w:r w:rsidR="00B84E8A" w:rsidRPr="00DD3320">
        <w:rPr>
          <w:rFonts w:eastAsia="Times New Roman"/>
          <w:b/>
          <w:lang w:eastAsia="fr-FR"/>
        </w:rPr>
        <w:t>ni batailleur</w:t>
      </w:r>
      <w:r w:rsidR="005F3F53">
        <w:rPr>
          <w:rFonts w:eastAsia="Times New Roman"/>
          <w:b/>
          <w:lang w:eastAsia="fr-FR"/>
        </w:rPr>
        <w:t xml:space="preserve">, </w:t>
      </w:r>
      <w:r w:rsidR="00B84E8A" w:rsidRPr="00DD3320">
        <w:rPr>
          <w:rFonts w:eastAsia="Times New Roman"/>
          <w:b/>
          <w:lang w:eastAsia="fr-FR"/>
        </w:rPr>
        <w:t>ni avide d'un gain honteux</w:t>
      </w:r>
      <w:r w:rsidR="005F3F53">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A12B24" w:rsidRPr="003D3AF4">
        <w:rPr>
          <w:rFonts w:eastAsia="Times New Roman"/>
          <w:b/>
          <w:vertAlign w:val="superscript"/>
          <w:lang w:eastAsia="fr-FR"/>
        </w:rPr>
        <w:t xml:space="preserve">8 </w:t>
      </w:r>
      <w:r w:rsidR="00B84E8A" w:rsidRPr="00DD3320">
        <w:rPr>
          <w:rFonts w:eastAsia="Times New Roman"/>
          <w:b/>
          <w:lang w:eastAsia="fr-FR"/>
        </w:rPr>
        <w:t>mais hospitalier</w:t>
      </w:r>
      <w:r w:rsidR="005F3F53">
        <w:rPr>
          <w:rFonts w:eastAsia="Times New Roman"/>
          <w:b/>
          <w:lang w:eastAsia="fr-FR"/>
        </w:rPr>
        <w:t xml:space="preserve">, </w:t>
      </w:r>
      <w:r w:rsidR="00B84E8A" w:rsidRPr="00DD3320">
        <w:rPr>
          <w:rFonts w:eastAsia="Times New Roman"/>
          <w:b/>
          <w:lang w:eastAsia="fr-FR"/>
        </w:rPr>
        <w:t>ami du bien</w:t>
      </w:r>
      <w:r w:rsidR="005F3F53">
        <w:rPr>
          <w:rFonts w:eastAsia="Times New Roman"/>
          <w:b/>
          <w:lang w:eastAsia="fr-FR"/>
        </w:rPr>
        <w:t xml:space="preserve">, </w:t>
      </w:r>
      <w:r w:rsidR="00B84E8A" w:rsidRPr="00DD3320">
        <w:rPr>
          <w:rFonts w:eastAsia="Times New Roman"/>
          <w:b/>
          <w:lang w:eastAsia="fr-FR"/>
        </w:rPr>
        <w:t>modéré</w:t>
      </w:r>
      <w:r w:rsidR="005F3F53">
        <w:rPr>
          <w:rFonts w:eastAsia="Times New Roman"/>
          <w:b/>
          <w:lang w:eastAsia="fr-FR"/>
        </w:rPr>
        <w:t xml:space="preserve">, </w:t>
      </w:r>
      <w:r w:rsidR="00B84E8A" w:rsidRPr="00DD3320">
        <w:rPr>
          <w:rFonts w:eastAsia="Times New Roman"/>
          <w:b/>
          <w:lang w:eastAsia="fr-FR"/>
        </w:rPr>
        <w:t>juste</w:t>
      </w:r>
      <w:r w:rsidR="005F3F53">
        <w:rPr>
          <w:rFonts w:eastAsia="Times New Roman"/>
          <w:b/>
          <w:lang w:eastAsia="fr-FR"/>
        </w:rPr>
        <w:t xml:space="preserve">, </w:t>
      </w:r>
      <w:r w:rsidR="00B84E8A" w:rsidRPr="00DD3320">
        <w:rPr>
          <w:rFonts w:eastAsia="Times New Roman"/>
          <w:b/>
          <w:lang w:eastAsia="fr-FR"/>
        </w:rPr>
        <w:t>saint</w:t>
      </w:r>
      <w:r w:rsidR="005F3F53">
        <w:rPr>
          <w:rFonts w:eastAsia="Times New Roman"/>
          <w:b/>
          <w:lang w:eastAsia="fr-FR"/>
        </w:rPr>
        <w:t xml:space="preserve">, </w:t>
      </w:r>
      <w:r w:rsidR="00B84E8A" w:rsidRPr="00DD3320">
        <w:rPr>
          <w:rFonts w:eastAsia="Times New Roman"/>
          <w:b/>
          <w:lang w:eastAsia="fr-FR"/>
        </w:rPr>
        <w:t>continent</w:t>
      </w:r>
      <w:r w:rsidR="005F3F53">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attaché à la parole sûre</w:t>
      </w:r>
      <w:r w:rsidR="005F3F53">
        <w:rPr>
          <w:rFonts w:eastAsia="Times New Roman"/>
          <w:b/>
          <w:lang w:eastAsia="fr-FR"/>
        </w:rPr>
        <w:t xml:space="preserve">, </w:t>
      </w:r>
      <w:r w:rsidR="00B84E8A" w:rsidRPr="00DD3320">
        <w:rPr>
          <w:rFonts w:eastAsia="Times New Roman"/>
          <w:b/>
          <w:lang w:eastAsia="fr-FR"/>
        </w:rPr>
        <w:t>conforme à l'enseignement</w:t>
      </w:r>
      <w:r w:rsidR="005F3F53">
        <w:rPr>
          <w:rFonts w:eastAsia="Times New Roman"/>
          <w:b/>
          <w:lang w:eastAsia="fr-FR"/>
        </w:rPr>
        <w:t xml:space="preserve">, </w:t>
      </w:r>
      <w:r w:rsidR="00B84E8A" w:rsidRPr="00DD3320">
        <w:rPr>
          <w:rFonts w:eastAsia="Times New Roman"/>
          <w:b/>
          <w:lang w:eastAsia="fr-FR"/>
        </w:rPr>
        <w:t>pour être capable et d'exhorter dans la doctrine et de reprendre les contradicteurs</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A12B24" w:rsidRPr="003D3AF4">
        <w:rPr>
          <w:rFonts w:eastAsia="Times New Roman"/>
          <w:b/>
          <w:vertAlign w:val="superscript"/>
          <w:lang w:eastAsia="fr-FR"/>
        </w:rPr>
        <w:t xml:space="preserve">10 </w:t>
      </w:r>
      <w:r w:rsidR="00B84E8A" w:rsidRPr="00DD3320">
        <w:rPr>
          <w:rFonts w:eastAsia="Times New Roman"/>
          <w:b/>
          <w:lang w:eastAsia="fr-FR"/>
        </w:rPr>
        <w:t>Car il y a beaucoup d'insoumis</w:t>
      </w:r>
      <w:r w:rsidR="005F3F53">
        <w:rPr>
          <w:rFonts w:eastAsia="Times New Roman"/>
          <w:b/>
          <w:lang w:eastAsia="fr-FR"/>
        </w:rPr>
        <w:t xml:space="preserve">, </w:t>
      </w:r>
      <w:r w:rsidR="00B84E8A" w:rsidRPr="00DD3320">
        <w:rPr>
          <w:rFonts w:eastAsia="Times New Roman"/>
          <w:b/>
          <w:lang w:eastAsia="fr-FR"/>
        </w:rPr>
        <w:t>de vains discoureurs et séducteurs</w:t>
      </w:r>
      <w:r w:rsidR="005F3F53">
        <w:rPr>
          <w:rFonts w:eastAsia="Times New Roman"/>
          <w:b/>
          <w:lang w:eastAsia="fr-FR"/>
        </w:rPr>
        <w:t xml:space="preserve">, </w:t>
      </w:r>
      <w:r w:rsidR="00B84E8A" w:rsidRPr="00DD3320">
        <w:rPr>
          <w:rFonts w:eastAsia="Times New Roman"/>
          <w:b/>
          <w:lang w:eastAsia="fr-FR"/>
        </w:rPr>
        <w:t>surtout parmi les circoncis</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Il faut leur fermer la bouche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ces gens-là bouleversent des familles entières</w:t>
      </w:r>
      <w:r w:rsidR="005F3F53">
        <w:rPr>
          <w:rFonts w:eastAsia="Times New Roman"/>
          <w:b/>
          <w:lang w:eastAsia="fr-FR"/>
        </w:rPr>
        <w:t xml:space="preserve">, </w:t>
      </w:r>
      <w:r w:rsidR="00B84E8A" w:rsidRPr="00DD3320">
        <w:rPr>
          <w:rFonts w:eastAsia="Times New Roman"/>
          <w:b/>
          <w:lang w:eastAsia="fr-FR"/>
        </w:rPr>
        <w:t>enseignant pour un gain honteux ce qu'il ne faut pas</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L'un d'eux</w:t>
      </w:r>
      <w:r w:rsidR="005F3F53">
        <w:rPr>
          <w:rFonts w:eastAsia="Times New Roman"/>
          <w:b/>
          <w:lang w:eastAsia="fr-FR"/>
        </w:rPr>
        <w:t xml:space="preserve">, </w:t>
      </w:r>
      <w:r w:rsidR="00B84E8A" w:rsidRPr="00DD3320">
        <w:rPr>
          <w:rFonts w:eastAsia="Times New Roman"/>
          <w:b/>
          <w:lang w:eastAsia="fr-FR"/>
        </w:rPr>
        <w:t>leur propre prophète</w:t>
      </w:r>
      <w:r w:rsidR="005F3F53">
        <w:rPr>
          <w:rFonts w:eastAsia="Times New Roman"/>
          <w:b/>
          <w:lang w:eastAsia="fr-FR"/>
        </w:rPr>
        <w:t xml:space="preserve">, </w:t>
      </w:r>
      <w:r w:rsidR="00B84E8A" w:rsidRPr="00DD3320">
        <w:rPr>
          <w:rFonts w:eastAsia="Times New Roman"/>
          <w:b/>
          <w:lang w:eastAsia="fr-FR"/>
        </w:rPr>
        <w:t>l'a dit</w:t>
      </w:r>
      <w:r w:rsidR="00C24599" w:rsidRPr="00DD3320">
        <w:rPr>
          <w:rFonts w:eastAsia="Times New Roman"/>
          <w:b/>
          <w:lang w:eastAsia="fr-FR"/>
        </w:rPr>
        <w:t xml:space="preserve"> :</w:t>
      </w:r>
      <w:r w:rsidR="00B84E8A" w:rsidRPr="00DD3320">
        <w:rPr>
          <w:rFonts w:eastAsia="Times New Roman"/>
          <w:b/>
          <w:lang w:eastAsia="fr-FR"/>
        </w:rPr>
        <w:t xml:space="preserve"> Crétois</w:t>
      </w:r>
      <w:r w:rsidR="005F3F53">
        <w:rPr>
          <w:rFonts w:eastAsia="Times New Roman"/>
          <w:b/>
          <w:lang w:eastAsia="fr-FR"/>
        </w:rPr>
        <w:t xml:space="preserve">, </w:t>
      </w:r>
      <w:r w:rsidR="00B84E8A" w:rsidRPr="00DD3320">
        <w:rPr>
          <w:rFonts w:eastAsia="Times New Roman"/>
          <w:b/>
          <w:lang w:eastAsia="fr-FR"/>
        </w:rPr>
        <w:t>perpétuels menteurs</w:t>
      </w:r>
      <w:r w:rsidR="005F3F53">
        <w:rPr>
          <w:rFonts w:eastAsia="Times New Roman"/>
          <w:b/>
          <w:lang w:eastAsia="fr-FR"/>
        </w:rPr>
        <w:t xml:space="preserve">, </w:t>
      </w:r>
      <w:r w:rsidR="00B84E8A" w:rsidRPr="00DD3320">
        <w:rPr>
          <w:rFonts w:eastAsia="Times New Roman"/>
          <w:b/>
          <w:lang w:eastAsia="fr-FR"/>
        </w:rPr>
        <w:t>méchantes bêtes</w:t>
      </w:r>
      <w:r w:rsidR="005F3F53">
        <w:rPr>
          <w:rFonts w:eastAsia="Times New Roman"/>
          <w:b/>
          <w:lang w:eastAsia="fr-FR"/>
        </w:rPr>
        <w:t xml:space="preserve">, </w:t>
      </w:r>
      <w:r w:rsidR="00B84E8A" w:rsidRPr="00DD3320">
        <w:rPr>
          <w:rFonts w:eastAsia="Times New Roman"/>
          <w:b/>
          <w:lang w:eastAsia="fr-FR"/>
        </w:rPr>
        <w:t>ventres paresseux</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Ce témoignage est vrai</w:t>
      </w:r>
      <w:r w:rsidR="00884DB4">
        <w:rPr>
          <w:rFonts w:eastAsia="Times New Roman"/>
          <w:b/>
          <w:lang w:eastAsia="fr-FR"/>
        </w:rPr>
        <w:t xml:space="preserve">. </w:t>
      </w:r>
      <w:r w:rsidR="00B84E8A" w:rsidRPr="00DD3320">
        <w:rPr>
          <w:rFonts w:eastAsia="Times New Roman"/>
          <w:b/>
          <w:lang w:eastAsia="fr-FR"/>
        </w:rPr>
        <w:t>Pour ce motif</w:t>
      </w:r>
      <w:r w:rsidR="005F3F53">
        <w:rPr>
          <w:rFonts w:eastAsia="Times New Roman"/>
          <w:b/>
          <w:lang w:eastAsia="fr-FR"/>
        </w:rPr>
        <w:t xml:space="preserve">, </w:t>
      </w:r>
      <w:r w:rsidR="00B84E8A" w:rsidRPr="00DD3320">
        <w:rPr>
          <w:rFonts w:eastAsia="Times New Roman"/>
          <w:b/>
          <w:lang w:eastAsia="fr-FR"/>
        </w:rPr>
        <w:t>reprends-les sévèrement</w:t>
      </w:r>
      <w:r w:rsidR="005F3F53">
        <w:rPr>
          <w:rFonts w:eastAsia="Times New Roman"/>
          <w:b/>
          <w:lang w:eastAsia="fr-FR"/>
        </w:rPr>
        <w:t xml:space="preserve">, </w:t>
      </w:r>
      <w:r w:rsidR="00B84E8A" w:rsidRPr="00DD3320">
        <w:rPr>
          <w:rFonts w:eastAsia="Times New Roman"/>
          <w:b/>
          <w:lang w:eastAsia="fr-FR"/>
        </w:rPr>
        <w:t>afin qu'ils soient sains dans la foi</w:t>
      </w:r>
      <w:r w:rsidR="005F3F53">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sans plus s'attacher à des fables juives et à des commandements d'hommes qui se détournent de la vérité</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Tout est pur pour les purs</w:t>
      </w:r>
      <w:r w:rsidR="005F3F53">
        <w:rPr>
          <w:rFonts w:eastAsia="Times New Roman"/>
          <w:b/>
          <w:lang w:eastAsia="fr-FR"/>
        </w:rPr>
        <w:t xml:space="preserve">, </w:t>
      </w:r>
      <w:r w:rsidR="00B84E8A" w:rsidRPr="00DD3320">
        <w:rPr>
          <w:rFonts w:eastAsia="Times New Roman"/>
          <w:b/>
          <w:lang w:eastAsia="fr-FR"/>
        </w:rPr>
        <w:t>mais pour ceux qui sont souillés et qui n'ont pas la foi rien n'est pur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 contraire</w:t>
      </w:r>
      <w:r w:rsidR="005F3F53">
        <w:rPr>
          <w:rFonts w:eastAsia="Times New Roman"/>
          <w:b/>
          <w:lang w:eastAsia="fr-FR"/>
        </w:rPr>
        <w:t xml:space="preserve">, </w:t>
      </w:r>
      <w:r w:rsidR="00B84E8A" w:rsidRPr="00DD3320">
        <w:rPr>
          <w:rFonts w:eastAsia="Times New Roman"/>
          <w:b/>
          <w:lang w:eastAsia="fr-FR"/>
        </w:rPr>
        <w:t>leur intelligence et leur conscience sont souillées</w:t>
      </w:r>
      <w:r w:rsidR="00884DB4">
        <w:rPr>
          <w:rFonts w:eastAsia="Times New Roman"/>
          <w:b/>
          <w:lang w:eastAsia="fr-FR"/>
        </w:rPr>
        <w:t xml:space="preserve">. </w:t>
      </w:r>
      <w:r w:rsidR="00A12B24" w:rsidRPr="003D3AF4">
        <w:rPr>
          <w:rFonts w:eastAsia="Times New Roman"/>
          <w:b/>
          <w:vertAlign w:val="superscript"/>
          <w:lang w:eastAsia="fr-FR"/>
        </w:rPr>
        <w:t>Ti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Ils font profession de connaître Dieu</w:t>
      </w:r>
      <w:r w:rsidR="005F3F53">
        <w:rPr>
          <w:rFonts w:eastAsia="Times New Roman"/>
          <w:b/>
          <w:lang w:eastAsia="fr-FR"/>
        </w:rPr>
        <w:t xml:space="preserve">, </w:t>
      </w:r>
      <w:r w:rsidR="00B84E8A" w:rsidRPr="00DD3320">
        <w:rPr>
          <w:rFonts w:eastAsia="Times New Roman"/>
          <w:b/>
          <w:lang w:eastAsia="fr-FR"/>
        </w:rPr>
        <w:t>mais par les oeuvres ils le renient</w:t>
      </w:r>
      <w:r w:rsidR="00C24599" w:rsidRPr="00DD3320">
        <w:rPr>
          <w:rFonts w:eastAsia="Times New Roman"/>
          <w:b/>
          <w:lang w:eastAsia="fr-FR"/>
        </w:rPr>
        <w:t xml:space="preserve"> :</w:t>
      </w:r>
      <w:r w:rsidR="00B84E8A" w:rsidRPr="00DD3320">
        <w:rPr>
          <w:rFonts w:eastAsia="Times New Roman"/>
          <w:b/>
          <w:lang w:eastAsia="fr-FR"/>
        </w:rPr>
        <w:t xml:space="preserve"> gens abominables</w:t>
      </w:r>
      <w:r w:rsidR="005F3F53">
        <w:rPr>
          <w:rFonts w:eastAsia="Times New Roman"/>
          <w:b/>
          <w:lang w:eastAsia="fr-FR"/>
        </w:rPr>
        <w:t xml:space="preserve">, </w:t>
      </w:r>
      <w:r w:rsidR="00B84E8A" w:rsidRPr="00DD3320">
        <w:rPr>
          <w:rFonts w:eastAsia="Times New Roman"/>
          <w:b/>
          <w:lang w:eastAsia="fr-FR"/>
        </w:rPr>
        <w:t>indociles et disqualifiés pour toute oeuvre bonne</w:t>
      </w:r>
      <w:r w:rsidR="009B34CC" w:rsidRPr="00DD3320">
        <w:rPr>
          <w:rFonts w:eastAsia="Times New Roman"/>
          <w:b/>
          <w:lang w:eastAsia="fr-FR"/>
        </w:rPr>
        <w:t xml:space="preserve"> !</w:t>
      </w:r>
    </w:p>
    <w:p w14:paraId="75379DB0" w14:textId="77777777" w:rsidR="00A12B24" w:rsidRPr="00DD3320" w:rsidRDefault="00A12B24" w:rsidP="00A12B24">
      <w:pPr>
        <w:pStyle w:val="Titre2"/>
        <w:rPr>
          <w:b/>
          <w:lang w:eastAsia="fr-FR"/>
        </w:rPr>
      </w:pPr>
      <w:bookmarkStart w:id="499" w:name="_Toc88407029"/>
      <w:r w:rsidRPr="00DD3320">
        <w:rPr>
          <w:b/>
          <w:lang w:eastAsia="fr-FR"/>
        </w:rPr>
        <w:t>Chapitre 2 :</w:t>
      </w:r>
      <w:bookmarkEnd w:id="499"/>
    </w:p>
    <w:p w14:paraId="71A97114" w14:textId="77777777" w:rsidR="00B84E8A" w:rsidRPr="00DD3320" w:rsidRDefault="00A12B24" w:rsidP="00B84E8A">
      <w:pPr>
        <w:widowControl w:val="0"/>
        <w:kinsoku w:val="0"/>
        <w:ind w:firstLine="144"/>
        <w:jc w:val="left"/>
        <w:rPr>
          <w:rFonts w:eastAsia="Times New Roman"/>
          <w:b/>
          <w:lang w:eastAsia="fr-FR"/>
        </w:rPr>
      </w:pP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Pour toi</w:t>
      </w:r>
      <w:r w:rsidR="005F3F53">
        <w:rPr>
          <w:rFonts w:eastAsia="Times New Roman"/>
          <w:b/>
          <w:lang w:eastAsia="fr-FR"/>
        </w:rPr>
        <w:t xml:space="preserve">, </w:t>
      </w:r>
      <w:r w:rsidR="00B84E8A" w:rsidRPr="00DD3320">
        <w:rPr>
          <w:rFonts w:eastAsia="Times New Roman"/>
          <w:b/>
          <w:lang w:eastAsia="fr-FR"/>
        </w:rPr>
        <w:t>dis ce qui convient à la sainte doctrine</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00B84E8A" w:rsidRPr="00DD3320">
        <w:rPr>
          <w:rFonts w:eastAsia="Times New Roman"/>
          <w:b/>
          <w:lang w:eastAsia="fr-FR"/>
        </w:rPr>
        <w:t xml:space="preserve"> Que les vieillards soient sobres</w:t>
      </w:r>
      <w:r w:rsidR="005F3F53">
        <w:rPr>
          <w:rFonts w:eastAsia="Times New Roman"/>
          <w:b/>
          <w:lang w:eastAsia="fr-FR"/>
        </w:rPr>
        <w:t xml:space="preserve">, </w:t>
      </w:r>
      <w:r w:rsidR="00B84E8A" w:rsidRPr="00DD3320">
        <w:rPr>
          <w:rFonts w:eastAsia="Times New Roman"/>
          <w:b/>
          <w:lang w:eastAsia="fr-FR"/>
        </w:rPr>
        <w:t>dignes</w:t>
      </w:r>
      <w:r w:rsidR="005F3F53">
        <w:rPr>
          <w:rFonts w:eastAsia="Times New Roman"/>
          <w:b/>
          <w:lang w:eastAsia="fr-FR"/>
        </w:rPr>
        <w:t xml:space="preserve">, </w:t>
      </w:r>
      <w:r w:rsidR="00B84E8A" w:rsidRPr="00DD3320">
        <w:rPr>
          <w:rFonts w:eastAsia="Times New Roman"/>
          <w:b/>
          <w:lang w:eastAsia="fr-FR"/>
        </w:rPr>
        <w:t>modérés</w:t>
      </w:r>
      <w:r w:rsidR="005F3F53">
        <w:rPr>
          <w:rFonts w:eastAsia="Times New Roman"/>
          <w:b/>
          <w:lang w:eastAsia="fr-FR"/>
        </w:rPr>
        <w:t xml:space="preserve">, </w:t>
      </w:r>
      <w:r w:rsidR="00B84E8A" w:rsidRPr="00DD3320">
        <w:rPr>
          <w:rFonts w:eastAsia="Times New Roman"/>
          <w:b/>
          <w:lang w:eastAsia="fr-FR"/>
        </w:rPr>
        <w:t>sains dans la foi</w:t>
      </w:r>
      <w:r w:rsidR="005F3F53">
        <w:rPr>
          <w:rFonts w:eastAsia="Times New Roman"/>
          <w:b/>
          <w:lang w:eastAsia="fr-FR"/>
        </w:rPr>
        <w:t xml:space="preserve">, </w:t>
      </w:r>
      <w:r w:rsidR="00B84E8A" w:rsidRPr="00DD3320">
        <w:rPr>
          <w:rFonts w:eastAsia="Times New Roman"/>
          <w:b/>
          <w:lang w:eastAsia="fr-FR"/>
        </w:rPr>
        <w:t>l'amour</w:t>
      </w:r>
      <w:r w:rsidR="005F3F53">
        <w:rPr>
          <w:rFonts w:eastAsia="Times New Roman"/>
          <w:b/>
          <w:lang w:eastAsia="fr-FR"/>
        </w:rPr>
        <w:t xml:space="preserve">, </w:t>
      </w:r>
      <w:r w:rsidR="00B84E8A" w:rsidRPr="00DD3320">
        <w:rPr>
          <w:rFonts w:eastAsia="Times New Roman"/>
          <w:b/>
          <w:lang w:eastAsia="fr-FR"/>
        </w:rPr>
        <w:t>la constance</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Que les femmes âgées</w:t>
      </w:r>
      <w:r w:rsidR="005F3F53">
        <w:rPr>
          <w:rFonts w:eastAsia="Times New Roman"/>
          <w:b/>
          <w:lang w:eastAsia="fr-FR"/>
        </w:rPr>
        <w:t xml:space="preserve">, </w:t>
      </w:r>
      <w:r w:rsidR="00B84E8A" w:rsidRPr="00DD3320">
        <w:rPr>
          <w:rFonts w:eastAsia="Times New Roman"/>
          <w:b/>
          <w:lang w:eastAsia="fr-FR"/>
        </w:rPr>
        <w:t>de même</w:t>
      </w:r>
      <w:r w:rsidR="005F3F53">
        <w:rPr>
          <w:rFonts w:eastAsia="Times New Roman"/>
          <w:b/>
          <w:lang w:eastAsia="fr-FR"/>
        </w:rPr>
        <w:t xml:space="preserve">, </w:t>
      </w:r>
      <w:r w:rsidR="00B84E8A" w:rsidRPr="00DD3320">
        <w:rPr>
          <w:rFonts w:eastAsia="Times New Roman"/>
          <w:b/>
          <w:lang w:eastAsia="fr-FR"/>
        </w:rPr>
        <w:t>aient le comportement qui convient à des saintes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qu'elles ne soient ni médisantes ni asservies aux excès de </w:t>
      </w:r>
      <w:r w:rsidR="00B84E8A" w:rsidRPr="00DD3320">
        <w:rPr>
          <w:rFonts w:eastAsia="Times New Roman"/>
          <w:b/>
          <w:lang w:eastAsia="fr-FR"/>
        </w:rPr>
        <w:lastRenderedPageBreak/>
        <w:t>vin</w:t>
      </w:r>
      <w:r w:rsidR="005F3F53">
        <w:rPr>
          <w:rFonts w:eastAsia="Times New Roman"/>
          <w:b/>
          <w:lang w:eastAsia="fr-FR"/>
        </w:rPr>
        <w:t xml:space="preserve">, </w:t>
      </w:r>
      <w:r w:rsidR="00B84E8A" w:rsidRPr="00DD3320">
        <w:rPr>
          <w:rFonts w:eastAsia="Times New Roman"/>
          <w:b/>
          <w:lang w:eastAsia="fr-FR"/>
        </w:rPr>
        <w:t>[mais] de bon conseil</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afin</w:t>
      </w:r>
      <w:r w:rsidRPr="00DD3320">
        <w:rPr>
          <w:rFonts w:eastAsia="Times New Roman"/>
          <w:b/>
          <w:lang w:eastAsia="fr-FR"/>
        </w:rPr>
        <w:t xml:space="preserve"> </w:t>
      </w:r>
      <w:r w:rsidR="00B84E8A" w:rsidRPr="00DD3320">
        <w:rPr>
          <w:rFonts w:eastAsia="Times New Roman"/>
          <w:b/>
          <w:lang w:eastAsia="fr-FR"/>
        </w:rPr>
        <w:t>de former les jeunes à aimer leur mari [et] leurs enfants</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à être modestes</w:t>
      </w:r>
      <w:r w:rsidR="005F3F53">
        <w:rPr>
          <w:rFonts w:eastAsia="Times New Roman"/>
          <w:b/>
          <w:lang w:eastAsia="fr-FR"/>
        </w:rPr>
        <w:t xml:space="preserve">, </w:t>
      </w:r>
      <w:r w:rsidR="00B84E8A" w:rsidRPr="00DD3320">
        <w:rPr>
          <w:rFonts w:eastAsia="Times New Roman"/>
          <w:b/>
          <w:lang w:eastAsia="fr-FR"/>
        </w:rPr>
        <w:t>chastes</w:t>
      </w:r>
      <w:r w:rsidR="005F3F53">
        <w:rPr>
          <w:rFonts w:eastAsia="Times New Roman"/>
          <w:b/>
          <w:lang w:eastAsia="fr-FR"/>
        </w:rPr>
        <w:t xml:space="preserve">, </w:t>
      </w:r>
      <w:r w:rsidR="00B84E8A" w:rsidRPr="00DD3320">
        <w:rPr>
          <w:rFonts w:eastAsia="Times New Roman"/>
          <w:b/>
          <w:lang w:eastAsia="fr-FR"/>
        </w:rPr>
        <w:t>femmes d'intérieur</w:t>
      </w:r>
      <w:r w:rsidR="005F3F53">
        <w:rPr>
          <w:rFonts w:eastAsia="Times New Roman"/>
          <w:b/>
          <w:lang w:eastAsia="fr-FR"/>
        </w:rPr>
        <w:t xml:space="preserve">, </w:t>
      </w:r>
      <w:r w:rsidR="00B84E8A" w:rsidRPr="00DD3320">
        <w:rPr>
          <w:rFonts w:eastAsia="Times New Roman"/>
          <w:b/>
          <w:lang w:eastAsia="fr-FR"/>
        </w:rPr>
        <w:t>bonnes</w:t>
      </w:r>
      <w:r w:rsidR="005F3F53">
        <w:rPr>
          <w:rFonts w:eastAsia="Times New Roman"/>
          <w:b/>
          <w:lang w:eastAsia="fr-FR"/>
        </w:rPr>
        <w:t xml:space="preserve">, </w:t>
      </w:r>
      <w:r w:rsidR="00B84E8A" w:rsidRPr="00DD3320">
        <w:rPr>
          <w:rFonts w:eastAsia="Times New Roman"/>
          <w:b/>
          <w:lang w:eastAsia="fr-FR"/>
        </w:rPr>
        <w:t>soumises à leur mari</w:t>
      </w:r>
      <w:r w:rsidR="005F3F53">
        <w:rPr>
          <w:rFonts w:eastAsia="Times New Roman"/>
          <w:b/>
          <w:lang w:eastAsia="fr-FR"/>
        </w:rPr>
        <w:t xml:space="preserve">, </w:t>
      </w:r>
      <w:r w:rsidR="00B84E8A" w:rsidRPr="00DD3320">
        <w:rPr>
          <w:rFonts w:eastAsia="Times New Roman"/>
          <w:b/>
          <w:lang w:eastAsia="fr-FR"/>
        </w:rPr>
        <w:t>pour que la parole de Dieu ne soit pas blasphémée</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Les jeunes gens</w:t>
      </w:r>
      <w:r w:rsidR="005F3F53">
        <w:rPr>
          <w:rFonts w:eastAsia="Times New Roman"/>
          <w:b/>
          <w:lang w:eastAsia="fr-FR"/>
        </w:rPr>
        <w:t xml:space="preserve">, </w:t>
      </w:r>
      <w:r w:rsidR="00B84E8A" w:rsidRPr="00DD3320">
        <w:rPr>
          <w:rFonts w:eastAsia="Times New Roman"/>
          <w:b/>
          <w:lang w:eastAsia="fr-FR"/>
        </w:rPr>
        <w:t>exhorte-les de même à être raisonnables en tout</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te montrant toi-même un modèle de belles oeuvres</w:t>
      </w:r>
      <w:r w:rsidR="00C24599" w:rsidRPr="00DD3320">
        <w:rPr>
          <w:rFonts w:eastAsia="Times New Roman"/>
          <w:b/>
          <w:lang w:eastAsia="fr-FR"/>
        </w:rPr>
        <w:t xml:space="preserve"> :</w:t>
      </w:r>
      <w:r w:rsidR="00B84E8A" w:rsidRPr="00DD3320">
        <w:rPr>
          <w:rFonts w:eastAsia="Times New Roman"/>
          <w:b/>
          <w:lang w:eastAsia="fr-FR"/>
        </w:rPr>
        <w:t xml:space="preserve"> pureté de doctrine</w:t>
      </w:r>
      <w:r w:rsidR="005F3F53">
        <w:rPr>
          <w:rFonts w:eastAsia="Times New Roman"/>
          <w:b/>
          <w:lang w:eastAsia="fr-FR"/>
        </w:rPr>
        <w:t xml:space="preserve">, </w:t>
      </w:r>
      <w:r w:rsidR="00B84E8A" w:rsidRPr="00DD3320">
        <w:rPr>
          <w:rFonts w:eastAsia="Times New Roman"/>
          <w:b/>
          <w:lang w:eastAsia="fr-FR"/>
        </w:rPr>
        <w:t>dignité</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parole saine</w:t>
      </w:r>
      <w:r w:rsidR="005F3F53">
        <w:rPr>
          <w:rFonts w:eastAsia="Times New Roman"/>
          <w:b/>
          <w:lang w:eastAsia="fr-FR"/>
        </w:rPr>
        <w:t xml:space="preserve">, </w:t>
      </w:r>
      <w:r w:rsidR="00B84E8A" w:rsidRPr="00DD3320">
        <w:rPr>
          <w:rFonts w:eastAsia="Times New Roman"/>
          <w:b/>
          <w:lang w:eastAsia="fr-FR"/>
        </w:rPr>
        <w:t>inattaquable</w:t>
      </w:r>
      <w:r w:rsidR="005F3F53">
        <w:rPr>
          <w:rFonts w:eastAsia="Times New Roman"/>
          <w:b/>
          <w:lang w:eastAsia="fr-FR"/>
        </w:rPr>
        <w:t xml:space="preserve">, </w:t>
      </w:r>
      <w:r w:rsidR="00B84E8A" w:rsidRPr="00DD3320">
        <w:rPr>
          <w:rFonts w:eastAsia="Times New Roman"/>
          <w:b/>
          <w:lang w:eastAsia="fr-FR"/>
        </w:rPr>
        <w:t>pour que l'adversaire soit couvert de confusion</w:t>
      </w:r>
      <w:r w:rsidR="005F3F53">
        <w:rPr>
          <w:rFonts w:eastAsia="Times New Roman"/>
          <w:b/>
          <w:lang w:eastAsia="fr-FR"/>
        </w:rPr>
        <w:t xml:space="preserve">, </w:t>
      </w:r>
      <w:r w:rsidR="00B84E8A" w:rsidRPr="00DD3320">
        <w:rPr>
          <w:rFonts w:eastAsia="Times New Roman"/>
          <w:b/>
          <w:lang w:eastAsia="fr-FR"/>
        </w:rPr>
        <w:t>n'ayant rien de mal à dire sur nous</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Que les esclaves soient soumis en tout à leurs maîtres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qu'ils soient agréables</w:t>
      </w:r>
      <w:r w:rsidR="005F3F53">
        <w:rPr>
          <w:rFonts w:eastAsia="Times New Roman"/>
          <w:b/>
          <w:lang w:eastAsia="fr-FR"/>
        </w:rPr>
        <w:t xml:space="preserve">, </w:t>
      </w:r>
      <w:r w:rsidR="00B84E8A" w:rsidRPr="00DD3320">
        <w:rPr>
          <w:rFonts w:eastAsia="Times New Roman"/>
          <w:b/>
          <w:lang w:eastAsia="fr-FR"/>
        </w:rPr>
        <w:t>évitant de contredire</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ne détournant rien</w:t>
      </w:r>
      <w:r w:rsidR="005F3F53">
        <w:rPr>
          <w:rFonts w:eastAsia="Times New Roman"/>
          <w:b/>
          <w:lang w:eastAsia="fr-FR"/>
        </w:rPr>
        <w:t xml:space="preserve">, </w:t>
      </w:r>
      <w:r w:rsidR="00B84E8A" w:rsidRPr="00DD3320">
        <w:rPr>
          <w:rFonts w:eastAsia="Times New Roman"/>
          <w:b/>
          <w:lang w:eastAsia="fr-FR"/>
        </w:rPr>
        <w:t>mais montrant une totale bonne foi</w:t>
      </w:r>
      <w:r w:rsidR="005F3F53">
        <w:rPr>
          <w:rFonts w:eastAsia="Times New Roman"/>
          <w:b/>
          <w:lang w:eastAsia="fr-FR"/>
        </w:rPr>
        <w:t xml:space="preserve">, </w:t>
      </w:r>
      <w:r w:rsidR="00B84E8A" w:rsidRPr="00DD3320">
        <w:rPr>
          <w:rFonts w:eastAsia="Times New Roman"/>
          <w:b/>
          <w:lang w:eastAsia="fr-FR"/>
        </w:rPr>
        <w:t>pour faire honneur en tout à la doctrine de Dieu</w:t>
      </w:r>
      <w:r w:rsidR="005F3F53">
        <w:rPr>
          <w:rFonts w:eastAsia="Times New Roman"/>
          <w:b/>
          <w:lang w:eastAsia="fr-FR"/>
        </w:rPr>
        <w:t xml:space="preserve">, </w:t>
      </w:r>
      <w:r w:rsidR="00B84E8A" w:rsidRPr="00DD3320">
        <w:rPr>
          <w:rFonts w:eastAsia="Times New Roman"/>
          <w:b/>
          <w:lang w:eastAsia="fr-FR"/>
        </w:rPr>
        <w:t>notre Sauveur</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Car la grâce de Dieu est apparue</w:t>
      </w:r>
      <w:r w:rsidR="005F3F53">
        <w:rPr>
          <w:rFonts w:eastAsia="Times New Roman"/>
          <w:b/>
          <w:lang w:eastAsia="fr-FR"/>
        </w:rPr>
        <w:t xml:space="preserve">, </w:t>
      </w:r>
      <w:r w:rsidR="00B84E8A" w:rsidRPr="00DD3320">
        <w:rPr>
          <w:rFonts w:eastAsia="Times New Roman"/>
          <w:b/>
          <w:lang w:eastAsia="fr-FR"/>
        </w:rPr>
        <w:t>salutaire à tous les hommes</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nous enseignant à renoncer à l'impiété et aux convoitises terrestres pour vivre avec modération</w:t>
      </w:r>
      <w:r w:rsidR="005F3F53">
        <w:rPr>
          <w:rFonts w:eastAsia="Times New Roman"/>
          <w:b/>
          <w:lang w:eastAsia="fr-FR"/>
        </w:rPr>
        <w:t xml:space="preserve">, </w:t>
      </w:r>
      <w:r w:rsidR="00B84E8A" w:rsidRPr="00DD3320">
        <w:rPr>
          <w:rFonts w:eastAsia="Times New Roman"/>
          <w:b/>
          <w:lang w:eastAsia="fr-FR"/>
        </w:rPr>
        <w:t>justice et piété dans le monde présent</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attendant la bienheureuse espérance et l'Apparition de la gloire de notre grand Dieu et Sauveur</w:t>
      </w:r>
      <w:r w:rsidR="005F3F53">
        <w:rPr>
          <w:rFonts w:eastAsia="Times New Roman"/>
          <w:b/>
          <w:lang w:eastAsia="fr-FR"/>
        </w:rPr>
        <w:t xml:space="preserve">, </w:t>
      </w:r>
      <w:r w:rsidR="00B84E8A" w:rsidRPr="00DD3320">
        <w:rPr>
          <w:rFonts w:eastAsia="Times New Roman"/>
          <w:b/>
          <w:lang w:eastAsia="fr-FR"/>
        </w:rPr>
        <w:t>Christ Jésus</w:t>
      </w:r>
      <w:r w:rsidR="005F3F53">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qui s'est donné pour nous</w:t>
      </w:r>
      <w:r w:rsidR="005F3F53">
        <w:rPr>
          <w:rFonts w:eastAsia="Times New Roman"/>
          <w:b/>
          <w:lang w:eastAsia="fr-FR"/>
        </w:rPr>
        <w:t xml:space="preserve">, </w:t>
      </w:r>
      <w:r w:rsidR="00B84E8A" w:rsidRPr="00DD3320">
        <w:rPr>
          <w:rFonts w:eastAsia="Times New Roman"/>
          <w:b/>
          <w:lang w:eastAsia="fr-FR"/>
        </w:rPr>
        <w:t>afin de nous</w:t>
      </w:r>
      <w:r w:rsidRPr="00DD3320">
        <w:rPr>
          <w:rFonts w:eastAsia="Times New Roman"/>
          <w:b/>
          <w:lang w:eastAsia="fr-FR"/>
        </w:rPr>
        <w:t xml:space="preserve"> </w:t>
      </w:r>
      <w:r w:rsidR="00B84E8A" w:rsidRPr="00DD3320">
        <w:rPr>
          <w:rFonts w:eastAsia="Times New Roman"/>
          <w:b/>
          <w:i/>
          <w:iCs/>
          <w:lang w:eastAsia="fr-FR"/>
        </w:rPr>
        <w:t xml:space="preserve">racheter de toute illégalité </w:t>
      </w:r>
      <w:r w:rsidR="00B84E8A" w:rsidRPr="00DD3320">
        <w:rPr>
          <w:rFonts w:eastAsia="Times New Roman"/>
          <w:b/>
          <w:lang w:eastAsia="fr-FR"/>
        </w:rPr>
        <w:t xml:space="preserve">et de </w:t>
      </w:r>
      <w:r w:rsidR="00B84E8A" w:rsidRPr="00DD3320">
        <w:rPr>
          <w:rFonts w:eastAsia="Times New Roman"/>
          <w:b/>
          <w:i/>
          <w:iCs/>
          <w:lang w:eastAsia="fr-FR"/>
        </w:rPr>
        <w:t>purifier un peuple qui lui appartienne en propre</w:t>
      </w:r>
      <w:r w:rsidR="005F3F53">
        <w:rPr>
          <w:rFonts w:eastAsia="Times New Roman"/>
          <w:b/>
          <w:i/>
          <w:iCs/>
          <w:lang w:eastAsia="fr-FR"/>
        </w:rPr>
        <w:t xml:space="preserve">, </w:t>
      </w:r>
      <w:r w:rsidR="00B84E8A" w:rsidRPr="00DD3320">
        <w:rPr>
          <w:rFonts w:eastAsia="Times New Roman"/>
          <w:b/>
          <w:lang w:eastAsia="fr-FR"/>
        </w:rPr>
        <w:t>zélé pour les belles oeuvres</w:t>
      </w:r>
      <w:r w:rsidR="00884DB4">
        <w:rPr>
          <w:rFonts w:eastAsia="Times New Roman"/>
          <w:b/>
          <w:lang w:eastAsia="fr-FR"/>
        </w:rPr>
        <w:t xml:space="preserve">. </w:t>
      </w:r>
      <w:r w:rsidRPr="003D3AF4">
        <w:rPr>
          <w:rFonts w:eastAsia="Times New Roman"/>
          <w:b/>
          <w:vertAlign w:val="superscript"/>
          <w:lang w:eastAsia="fr-FR"/>
        </w:rPr>
        <w:t>Ti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Dis cela</w:t>
      </w:r>
      <w:r w:rsidR="005F3F53">
        <w:rPr>
          <w:rFonts w:eastAsia="Times New Roman"/>
          <w:b/>
          <w:lang w:eastAsia="fr-FR"/>
        </w:rPr>
        <w:t xml:space="preserve">, </w:t>
      </w:r>
      <w:r w:rsidR="00B84E8A" w:rsidRPr="00DD3320">
        <w:rPr>
          <w:rFonts w:eastAsia="Times New Roman"/>
          <w:b/>
          <w:lang w:eastAsia="fr-FR"/>
        </w:rPr>
        <w:t>exhorte et reprends avec une entière autorité</w:t>
      </w:r>
      <w:r w:rsidR="00884DB4">
        <w:rPr>
          <w:rFonts w:eastAsia="Times New Roman"/>
          <w:b/>
          <w:lang w:eastAsia="fr-FR"/>
        </w:rPr>
        <w:t xml:space="preserve">. </w:t>
      </w:r>
      <w:r w:rsidR="00B84E8A" w:rsidRPr="00DD3320">
        <w:rPr>
          <w:rFonts w:eastAsia="Times New Roman"/>
          <w:b/>
          <w:lang w:eastAsia="fr-FR"/>
        </w:rPr>
        <w:t>Que personne ne te méprise</w:t>
      </w:r>
      <w:r w:rsidR="009B34CC" w:rsidRPr="00DD3320">
        <w:rPr>
          <w:rFonts w:eastAsia="Times New Roman"/>
          <w:b/>
          <w:lang w:eastAsia="fr-FR"/>
        </w:rPr>
        <w:t xml:space="preserve"> !</w:t>
      </w:r>
    </w:p>
    <w:p w14:paraId="0C640E1F" w14:textId="77777777" w:rsidR="00A12B24" w:rsidRPr="00DD3320" w:rsidRDefault="00A12B24" w:rsidP="00A12B24">
      <w:pPr>
        <w:pStyle w:val="Titre2"/>
        <w:rPr>
          <w:b/>
          <w:lang w:eastAsia="fr-FR"/>
        </w:rPr>
      </w:pPr>
      <w:bookmarkStart w:id="500" w:name="_Toc88407030"/>
      <w:r w:rsidRPr="00DD3320">
        <w:rPr>
          <w:b/>
          <w:lang w:eastAsia="fr-FR"/>
        </w:rPr>
        <w:t>Chapitre 3 :</w:t>
      </w:r>
      <w:bookmarkEnd w:id="500"/>
    </w:p>
    <w:p w14:paraId="757E667E" w14:textId="77777777" w:rsidR="00B84E8A" w:rsidRPr="00DD3320" w:rsidRDefault="00A12B24" w:rsidP="00A12B24">
      <w:pPr>
        <w:widowControl w:val="0"/>
        <w:kinsoku w:val="0"/>
        <w:ind w:firstLine="72"/>
        <w:rPr>
          <w:rFonts w:eastAsia="Times New Roman"/>
          <w:b/>
          <w:lang w:eastAsia="fr-FR"/>
        </w:rPr>
      </w:pP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Rappelle-leur qu'ils doivent être soumis aux autorités et pouvoirs</w:t>
      </w:r>
      <w:r w:rsidR="005F3F53">
        <w:rPr>
          <w:rFonts w:eastAsia="Times New Roman"/>
          <w:b/>
          <w:lang w:eastAsia="fr-FR"/>
        </w:rPr>
        <w:t xml:space="preserve">, </w:t>
      </w:r>
      <w:r w:rsidR="00B84E8A" w:rsidRPr="00DD3320">
        <w:rPr>
          <w:rFonts w:eastAsia="Times New Roman"/>
          <w:b/>
          <w:lang w:eastAsia="fr-FR"/>
        </w:rPr>
        <w:t>obéir</w:t>
      </w:r>
      <w:r w:rsidR="005F3F53">
        <w:rPr>
          <w:rFonts w:eastAsia="Times New Roman"/>
          <w:b/>
          <w:lang w:eastAsia="fr-FR"/>
        </w:rPr>
        <w:t xml:space="preserve">, </w:t>
      </w:r>
      <w:r w:rsidR="00B84E8A" w:rsidRPr="00DD3320">
        <w:rPr>
          <w:rFonts w:eastAsia="Times New Roman"/>
          <w:b/>
          <w:lang w:eastAsia="fr-FR"/>
        </w:rPr>
        <w:t>être prêts à toute oeuvre bonne</w:t>
      </w:r>
      <w:r w:rsidR="005F3F53">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n'injurier personne</w:t>
      </w:r>
      <w:r w:rsidR="005F3F53">
        <w:rPr>
          <w:rFonts w:eastAsia="Times New Roman"/>
          <w:b/>
          <w:lang w:eastAsia="fr-FR"/>
        </w:rPr>
        <w:t xml:space="preserve">, </w:t>
      </w:r>
      <w:r w:rsidR="00B84E8A" w:rsidRPr="00DD3320">
        <w:rPr>
          <w:rFonts w:eastAsia="Times New Roman"/>
          <w:b/>
          <w:lang w:eastAsia="fr-FR"/>
        </w:rPr>
        <w:t>n'être pas batailleurs</w:t>
      </w:r>
      <w:r w:rsidR="005F3F53">
        <w:rPr>
          <w:rFonts w:eastAsia="Times New Roman"/>
          <w:b/>
          <w:lang w:eastAsia="fr-FR"/>
        </w:rPr>
        <w:t xml:space="preserve">, </w:t>
      </w:r>
      <w:r w:rsidR="00B84E8A" w:rsidRPr="00DD3320">
        <w:rPr>
          <w:rFonts w:eastAsia="Times New Roman"/>
          <w:b/>
          <w:lang w:eastAsia="fr-FR"/>
        </w:rPr>
        <w:t>mais modérés</w:t>
      </w:r>
      <w:r w:rsidR="005F3F53">
        <w:rPr>
          <w:rFonts w:eastAsia="Times New Roman"/>
          <w:b/>
          <w:lang w:eastAsia="fr-FR"/>
        </w:rPr>
        <w:t xml:space="preserve">, </w:t>
      </w:r>
      <w:r w:rsidR="00B84E8A" w:rsidRPr="00DD3320">
        <w:rPr>
          <w:rFonts w:eastAsia="Times New Roman"/>
          <w:b/>
          <w:lang w:eastAsia="fr-FR"/>
        </w:rPr>
        <w:t>montrant une totale douceur envers tous les hommes</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Car nous étions jadis</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insensés</w:t>
      </w:r>
      <w:r w:rsidR="005F3F53">
        <w:rPr>
          <w:rFonts w:eastAsia="Times New Roman"/>
          <w:b/>
          <w:lang w:eastAsia="fr-FR"/>
        </w:rPr>
        <w:t xml:space="preserve">, </w:t>
      </w:r>
      <w:r w:rsidR="00B84E8A" w:rsidRPr="00DD3320">
        <w:rPr>
          <w:rFonts w:eastAsia="Times New Roman"/>
          <w:b/>
          <w:lang w:eastAsia="fr-FR"/>
        </w:rPr>
        <w:t>indociles</w:t>
      </w:r>
      <w:r w:rsidR="005F3F53">
        <w:rPr>
          <w:rFonts w:eastAsia="Times New Roman"/>
          <w:b/>
          <w:lang w:eastAsia="fr-FR"/>
        </w:rPr>
        <w:t xml:space="preserve">, </w:t>
      </w:r>
      <w:r w:rsidR="00B84E8A" w:rsidRPr="00DD3320">
        <w:rPr>
          <w:rFonts w:eastAsia="Times New Roman"/>
          <w:b/>
          <w:lang w:eastAsia="fr-FR"/>
        </w:rPr>
        <w:t>égarés</w:t>
      </w:r>
      <w:r w:rsidR="005F3F53">
        <w:rPr>
          <w:rFonts w:eastAsia="Times New Roman"/>
          <w:b/>
          <w:lang w:eastAsia="fr-FR"/>
        </w:rPr>
        <w:t xml:space="preserve">, </w:t>
      </w:r>
      <w:r w:rsidR="00B84E8A" w:rsidRPr="00DD3320">
        <w:rPr>
          <w:rFonts w:eastAsia="Times New Roman"/>
          <w:b/>
          <w:lang w:eastAsia="fr-FR"/>
        </w:rPr>
        <w:t>asservis à des convoitises et des plaisirs divers</w:t>
      </w:r>
      <w:r w:rsidR="005F3F53">
        <w:rPr>
          <w:rFonts w:eastAsia="Times New Roman"/>
          <w:b/>
          <w:lang w:eastAsia="fr-FR"/>
        </w:rPr>
        <w:t xml:space="preserve">, </w:t>
      </w:r>
      <w:r w:rsidR="00B84E8A" w:rsidRPr="00DD3320">
        <w:rPr>
          <w:rFonts w:eastAsia="Times New Roman"/>
          <w:b/>
          <w:lang w:eastAsia="fr-FR"/>
        </w:rPr>
        <w:t>vivant dans la méchanceté et l'envie</w:t>
      </w:r>
      <w:r w:rsidR="005F3F53">
        <w:rPr>
          <w:rFonts w:eastAsia="Times New Roman"/>
          <w:b/>
          <w:lang w:eastAsia="fr-FR"/>
        </w:rPr>
        <w:t xml:space="preserve">, </w:t>
      </w:r>
      <w:r w:rsidR="00B84E8A" w:rsidRPr="00DD3320">
        <w:rPr>
          <w:rFonts w:eastAsia="Times New Roman"/>
          <w:b/>
          <w:lang w:eastAsia="fr-FR"/>
        </w:rPr>
        <w:t>odieux</w:t>
      </w:r>
      <w:r w:rsidR="005F3F53">
        <w:rPr>
          <w:rFonts w:eastAsia="Times New Roman"/>
          <w:b/>
          <w:lang w:eastAsia="fr-FR"/>
        </w:rPr>
        <w:t xml:space="preserve">, </w:t>
      </w:r>
      <w:r w:rsidR="00B84E8A" w:rsidRPr="00DD3320">
        <w:rPr>
          <w:rFonts w:eastAsia="Times New Roman"/>
          <w:b/>
          <w:lang w:eastAsia="fr-FR"/>
        </w:rPr>
        <w:t>nous haïssant les uns les autres</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4 </w:t>
      </w:r>
      <w:r w:rsidR="00B84E8A" w:rsidRPr="00DD3320">
        <w:rPr>
          <w:rFonts w:eastAsia="Times New Roman"/>
          <w:b/>
          <w:lang w:eastAsia="fr-FR"/>
        </w:rPr>
        <w:t>Mais lorsque sont apparus la bonté de Dieu</w:t>
      </w:r>
      <w:r w:rsidR="005F3F53">
        <w:rPr>
          <w:rFonts w:eastAsia="Times New Roman"/>
          <w:b/>
          <w:lang w:eastAsia="fr-FR"/>
        </w:rPr>
        <w:t xml:space="preserve">, </w:t>
      </w:r>
      <w:r w:rsidR="00B84E8A" w:rsidRPr="00DD3320">
        <w:rPr>
          <w:rFonts w:eastAsia="Times New Roman"/>
          <w:b/>
          <w:lang w:eastAsia="fr-FR"/>
        </w:rPr>
        <w:t>notre Sauveur</w:t>
      </w:r>
      <w:r w:rsidR="005F3F53">
        <w:rPr>
          <w:rFonts w:eastAsia="Times New Roman"/>
          <w:b/>
          <w:lang w:eastAsia="fr-FR"/>
        </w:rPr>
        <w:t xml:space="preserve">, </w:t>
      </w:r>
      <w:r w:rsidR="00B84E8A" w:rsidRPr="00DD3320">
        <w:rPr>
          <w:rFonts w:eastAsia="Times New Roman"/>
          <w:b/>
          <w:lang w:eastAsia="fr-FR"/>
        </w:rPr>
        <w:t>et son amour des hommes</w:t>
      </w:r>
      <w:r w:rsidR="005F3F53">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ce n'est pas d'après les oeuvres que nous avions faites en [notre] justice</w:t>
      </w:r>
      <w:r w:rsidR="005F3F53">
        <w:rPr>
          <w:rFonts w:eastAsia="Times New Roman"/>
          <w:b/>
          <w:lang w:eastAsia="fr-FR"/>
        </w:rPr>
        <w:t xml:space="preserve">, </w:t>
      </w:r>
      <w:r w:rsidR="00B84E8A" w:rsidRPr="00DD3320">
        <w:rPr>
          <w:rFonts w:eastAsia="Times New Roman"/>
          <w:b/>
          <w:lang w:eastAsia="fr-FR"/>
        </w:rPr>
        <w:t>mais selon sa miséricorde</w:t>
      </w:r>
      <w:r w:rsidR="005F3F53">
        <w:rPr>
          <w:rFonts w:eastAsia="Times New Roman"/>
          <w:b/>
          <w:lang w:eastAsia="fr-FR"/>
        </w:rPr>
        <w:t xml:space="preserve">, </w:t>
      </w:r>
      <w:r w:rsidR="00B84E8A" w:rsidRPr="00DD3320">
        <w:rPr>
          <w:rFonts w:eastAsia="Times New Roman"/>
          <w:b/>
          <w:lang w:eastAsia="fr-FR"/>
        </w:rPr>
        <w:t>qu'il nous a sauvés par un bain de régénération et de renouvellement de l'Esprit Saint</w:t>
      </w:r>
      <w:r w:rsidR="005F3F53">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qu'il a répandu sur nous richement par Jésus Christ notre Sauveur</w:t>
      </w:r>
      <w:r w:rsidR="005F3F53">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pour que</w:t>
      </w:r>
      <w:r w:rsidR="005F3F53">
        <w:rPr>
          <w:rFonts w:eastAsia="Times New Roman"/>
          <w:b/>
          <w:lang w:eastAsia="fr-FR"/>
        </w:rPr>
        <w:t xml:space="preserve">, </w:t>
      </w:r>
      <w:r w:rsidR="00B84E8A" w:rsidRPr="00DD3320">
        <w:rPr>
          <w:rFonts w:eastAsia="Times New Roman"/>
          <w:b/>
          <w:lang w:eastAsia="fr-FR"/>
        </w:rPr>
        <w:t>justifiés par sa grâce</w:t>
      </w:r>
      <w:r w:rsidR="005F3F53">
        <w:rPr>
          <w:rFonts w:eastAsia="Times New Roman"/>
          <w:b/>
          <w:lang w:eastAsia="fr-FR"/>
        </w:rPr>
        <w:t xml:space="preserve">, </w:t>
      </w:r>
      <w:r w:rsidR="00B84E8A" w:rsidRPr="00DD3320">
        <w:rPr>
          <w:rFonts w:eastAsia="Times New Roman"/>
          <w:b/>
          <w:lang w:eastAsia="fr-FR"/>
        </w:rPr>
        <w:t>nous devenions en espérance héritiers de la vie éternelle</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C'est là une parole sûre</w:t>
      </w:r>
      <w:r w:rsidR="005F3F53">
        <w:rPr>
          <w:rFonts w:eastAsia="Times New Roman"/>
          <w:b/>
          <w:lang w:eastAsia="fr-FR"/>
        </w:rPr>
        <w:t xml:space="preserve">, </w:t>
      </w:r>
      <w:r w:rsidR="00B84E8A" w:rsidRPr="00DD3320">
        <w:rPr>
          <w:rFonts w:eastAsia="Times New Roman"/>
          <w:b/>
          <w:lang w:eastAsia="fr-FR"/>
        </w:rPr>
        <w:t>et je veux que sur ce point tu sois affirmatif</w:t>
      </w:r>
      <w:r w:rsidR="005F3F53">
        <w:rPr>
          <w:rFonts w:eastAsia="Times New Roman"/>
          <w:b/>
          <w:lang w:eastAsia="fr-FR"/>
        </w:rPr>
        <w:t xml:space="preserve">, </w:t>
      </w:r>
      <w:r w:rsidR="00B84E8A" w:rsidRPr="00DD3320">
        <w:rPr>
          <w:rFonts w:eastAsia="Times New Roman"/>
          <w:b/>
          <w:lang w:eastAsia="fr-FR"/>
        </w:rPr>
        <w:t>pour que ceux qui ont donné leur foi à Dieu se préoccupent d'exceller dans les belles oeuvres</w:t>
      </w:r>
      <w:r w:rsidR="00884DB4">
        <w:rPr>
          <w:rFonts w:eastAsia="Times New Roman"/>
          <w:b/>
          <w:lang w:eastAsia="fr-FR"/>
        </w:rPr>
        <w:t xml:space="preserve">. </w:t>
      </w:r>
      <w:r w:rsidR="00B84E8A" w:rsidRPr="00DD3320">
        <w:rPr>
          <w:rFonts w:eastAsia="Times New Roman"/>
          <w:b/>
          <w:lang w:eastAsia="fr-FR"/>
        </w:rPr>
        <w:t>Voilà qui est beau et utile aux hommes</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Mais les folles recherches</w:t>
      </w:r>
      <w:r w:rsidR="005F3F53">
        <w:rPr>
          <w:rFonts w:eastAsia="Times New Roman"/>
          <w:b/>
          <w:lang w:eastAsia="fr-FR"/>
        </w:rPr>
        <w:t xml:space="preserve">, </w:t>
      </w:r>
      <w:r w:rsidR="00B84E8A" w:rsidRPr="00DD3320">
        <w:rPr>
          <w:rFonts w:eastAsia="Times New Roman"/>
          <w:b/>
          <w:lang w:eastAsia="fr-FR"/>
        </w:rPr>
        <w:t>généalogies</w:t>
      </w:r>
      <w:r w:rsidR="005F3F53">
        <w:rPr>
          <w:rFonts w:eastAsia="Times New Roman"/>
          <w:b/>
          <w:lang w:eastAsia="fr-FR"/>
        </w:rPr>
        <w:t xml:space="preserve">, </w:t>
      </w:r>
      <w:r w:rsidR="00B84E8A" w:rsidRPr="00DD3320">
        <w:rPr>
          <w:rFonts w:eastAsia="Times New Roman"/>
          <w:b/>
          <w:lang w:eastAsia="fr-FR"/>
        </w:rPr>
        <w:t>querelles et disputes au sujet de la Loi</w:t>
      </w:r>
      <w:r w:rsidR="005F3F53">
        <w:rPr>
          <w:rFonts w:eastAsia="Times New Roman"/>
          <w:b/>
          <w:lang w:eastAsia="fr-FR"/>
        </w:rPr>
        <w:t xml:space="preserve">, </w:t>
      </w:r>
      <w:r w:rsidR="00B84E8A" w:rsidRPr="00DD3320">
        <w:rPr>
          <w:rFonts w:eastAsia="Times New Roman"/>
          <w:b/>
          <w:lang w:eastAsia="fr-FR"/>
        </w:rPr>
        <w:t>évite-les</w:t>
      </w:r>
      <w:r w:rsidR="00C24599" w:rsidRPr="00DD3320">
        <w:rPr>
          <w:rFonts w:eastAsia="Times New Roman"/>
          <w:b/>
          <w:lang w:eastAsia="fr-FR"/>
        </w:rPr>
        <w:t xml:space="preserve"> :</w:t>
      </w:r>
      <w:r w:rsidR="00B84E8A" w:rsidRPr="00DD3320">
        <w:rPr>
          <w:rFonts w:eastAsia="Times New Roman"/>
          <w:b/>
          <w:lang w:eastAsia="fr-FR"/>
        </w:rPr>
        <w:t xml:space="preserve"> elles sont inutiles et vaines</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Quant à l'hérétique</w:t>
      </w:r>
      <w:r w:rsidR="005F3F53">
        <w:rPr>
          <w:rFonts w:eastAsia="Times New Roman"/>
          <w:b/>
          <w:lang w:eastAsia="fr-FR"/>
        </w:rPr>
        <w:t xml:space="preserve">, </w:t>
      </w:r>
      <w:r w:rsidR="00B84E8A" w:rsidRPr="00DD3320">
        <w:rPr>
          <w:rFonts w:eastAsia="Times New Roman"/>
          <w:b/>
          <w:lang w:eastAsia="fr-FR"/>
        </w:rPr>
        <w:t>après un premier et un second avertissement</w:t>
      </w:r>
      <w:r w:rsidR="005F3F53">
        <w:rPr>
          <w:rFonts w:eastAsia="Times New Roman"/>
          <w:b/>
          <w:lang w:eastAsia="fr-FR"/>
        </w:rPr>
        <w:t xml:space="preserve">, </w:t>
      </w:r>
      <w:r w:rsidR="00B84E8A" w:rsidRPr="00DD3320">
        <w:rPr>
          <w:rFonts w:eastAsia="Times New Roman"/>
          <w:b/>
          <w:lang w:eastAsia="fr-FR"/>
        </w:rPr>
        <w:t>rejette-le</w:t>
      </w:r>
      <w:r w:rsidR="005F3F53">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sachant qu'un tel homme est un dévoyé et un pécheur qui se condamne lui-même</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Lorsque je t'aurai envoyé Artémas ou Tychique</w:t>
      </w:r>
      <w:r w:rsidR="005F3F53">
        <w:rPr>
          <w:rFonts w:eastAsia="Times New Roman"/>
          <w:b/>
          <w:lang w:eastAsia="fr-FR"/>
        </w:rPr>
        <w:t xml:space="preserve">, </w:t>
      </w:r>
      <w:r w:rsidR="00B84E8A" w:rsidRPr="00DD3320">
        <w:rPr>
          <w:rFonts w:eastAsia="Times New Roman"/>
          <w:b/>
          <w:lang w:eastAsia="fr-FR"/>
        </w:rPr>
        <w:t>efforce-toi de venir vers moi à Nicopolis</w:t>
      </w:r>
      <w:r w:rsidR="005F3F53">
        <w:rPr>
          <w:rFonts w:eastAsia="Times New Roman"/>
          <w:b/>
          <w:lang w:eastAsia="fr-FR"/>
        </w:rPr>
        <w:t xml:space="preserve">, </w:t>
      </w:r>
      <w:r w:rsidR="00B84E8A" w:rsidRPr="00DD3320">
        <w:rPr>
          <w:rFonts w:eastAsia="Times New Roman"/>
          <w:b/>
          <w:lang w:eastAsia="fr-FR"/>
        </w:rPr>
        <w:t>car c'est là que j'ai décidé de passer l'hiver</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t>Pourvois avec soin au voyage du légiste Zénas et d'Apollos</w:t>
      </w:r>
      <w:r w:rsidR="005F3F53">
        <w:rPr>
          <w:rFonts w:eastAsia="Times New Roman"/>
          <w:b/>
          <w:lang w:eastAsia="fr-FR"/>
        </w:rPr>
        <w:t xml:space="preserve">, </w:t>
      </w:r>
      <w:r w:rsidR="00B84E8A" w:rsidRPr="00DD3320">
        <w:rPr>
          <w:rFonts w:eastAsia="Times New Roman"/>
          <w:b/>
          <w:lang w:eastAsia="fr-FR"/>
        </w:rPr>
        <w:t>afin qu'ils ne manquent de rien</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Les nôtres aussi doivent apprendre à exceller dans les belles </w:t>
      </w:r>
      <w:r w:rsidR="00B84E8A" w:rsidRPr="00DD3320">
        <w:rPr>
          <w:rFonts w:eastAsia="Times New Roman"/>
          <w:b/>
          <w:lang w:eastAsia="fr-FR"/>
        </w:rPr>
        <w:lastRenderedPageBreak/>
        <w:t>oeuvres pour subvenir aux besoins urgents</w:t>
      </w:r>
      <w:r w:rsidR="005F3F53">
        <w:rPr>
          <w:rFonts w:eastAsia="Times New Roman"/>
          <w:b/>
          <w:lang w:eastAsia="fr-FR"/>
        </w:rPr>
        <w:t xml:space="preserve">, </w:t>
      </w:r>
      <w:r w:rsidR="00B84E8A" w:rsidRPr="00DD3320">
        <w:rPr>
          <w:rFonts w:eastAsia="Times New Roman"/>
          <w:b/>
          <w:lang w:eastAsia="fr-FR"/>
        </w:rPr>
        <w:t>afin de n'être pas stériles</w:t>
      </w:r>
      <w:r w:rsidR="00884DB4">
        <w:rPr>
          <w:rFonts w:eastAsia="Times New Roman"/>
          <w:b/>
          <w:lang w:eastAsia="fr-FR"/>
        </w:rPr>
        <w:t xml:space="preserve">. </w:t>
      </w:r>
      <w:r w:rsidRPr="003D3AF4">
        <w:rPr>
          <w:rFonts w:eastAsia="Times New Roman"/>
          <w:b/>
          <w:vertAlign w:val="superscript"/>
          <w:lang w:eastAsia="fr-FR"/>
        </w:rPr>
        <w:t>Ti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Tous ceux qui sont avec moi te saluent</w:t>
      </w:r>
      <w:r w:rsidR="00884DB4">
        <w:rPr>
          <w:rFonts w:eastAsia="Times New Roman"/>
          <w:b/>
          <w:lang w:eastAsia="fr-FR"/>
        </w:rPr>
        <w:t xml:space="preserve">. </w:t>
      </w:r>
      <w:r w:rsidR="00B84E8A" w:rsidRPr="00DD3320">
        <w:rPr>
          <w:rFonts w:eastAsia="Times New Roman"/>
          <w:b/>
          <w:lang w:eastAsia="fr-FR"/>
        </w:rPr>
        <w:t>Salue ceux qui nous aiment dans la foi</w:t>
      </w:r>
      <w:r w:rsidR="00884DB4">
        <w:rPr>
          <w:rFonts w:eastAsia="Times New Roman"/>
          <w:b/>
          <w:lang w:eastAsia="fr-FR"/>
        </w:rPr>
        <w:t xml:space="preserve">. </w:t>
      </w:r>
      <w:r w:rsidR="00B84E8A" w:rsidRPr="00DD3320">
        <w:rPr>
          <w:rFonts w:eastAsia="Times New Roman"/>
          <w:b/>
          <w:lang w:eastAsia="fr-FR"/>
        </w:rPr>
        <w:t>La grâce soit avec vous tous</w:t>
      </w:r>
      <w:r w:rsidR="009B34CC" w:rsidRPr="00DD3320">
        <w:rPr>
          <w:rFonts w:eastAsia="Times New Roman"/>
          <w:b/>
          <w:lang w:eastAsia="fr-FR"/>
        </w:rPr>
        <w:t xml:space="preserve"> !</w:t>
      </w:r>
    </w:p>
    <w:p w14:paraId="0D2EE890" w14:textId="77777777" w:rsidR="00B4035E" w:rsidRPr="00DD3320" w:rsidRDefault="00B4035E" w:rsidP="00C0372F">
      <w:pPr>
        <w:rPr>
          <w:b/>
        </w:rPr>
        <w:sectPr w:rsidR="00B4035E" w:rsidRPr="00DD3320" w:rsidSect="00B4035E">
          <w:headerReference w:type="default" r:id="rId30"/>
          <w:pgSz w:w="11906" w:h="16838" w:code="9"/>
          <w:pgMar w:top="1247" w:right="851" w:bottom="1077" w:left="851" w:header="567" w:footer="284" w:gutter="0"/>
          <w:cols w:space="708"/>
          <w:docGrid w:linePitch="360"/>
        </w:sectPr>
      </w:pPr>
    </w:p>
    <w:p w14:paraId="5B9C884B" w14:textId="77777777" w:rsidR="00B84E8A" w:rsidRPr="00DD3320" w:rsidRDefault="00B84E8A" w:rsidP="004E5ABC">
      <w:pPr>
        <w:pStyle w:val="Titre1"/>
      </w:pPr>
      <w:bookmarkStart w:id="501" w:name="_Toc260413700"/>
      <w:bookmarkStart w:id="502" w:name="_Toc260646212"/>
      <w:bookmarkStart w:id="503" w:name="_Toc88407031"/>
      <w:r w:rsidRPr="00DD3320">
        <w:lastRenderedPageBreak/>
        <w:t>Épître à Philémon</w:t>
      </w:r>
      <w:bookmarkEnd w:id="501"/>
      <w:bookmarkEnd w:id="502"/>
      <w:bookmarkEnd w:id="503"/>
    </w:p>
    <w:p w14:paraId="1F2596FD" w14:textId="77777777" w:rsidR="00B84E8A" w:rsidRPr="00DD3320" w:rsidRDefault="0057048F" w:rsidP="00A32FF0">
      <w:pPr>
        <w:rPr>
          <w:rFonts w:eastAsia="Times New Roman"/>
          <w:b/>
          <w:lang w:eastAsia="fr-FR"/>
        </w:rPr>
      </w:pPr>
      <w:r w:rsidRPr="003D3AF4">
        <w:rPr>
          <w:rFonts w:eastAsia="Times New Roman"/>
          <w:b/>
          <w:vertAlign w:val="superscript"/>
          <w:lang w:eastAsia="fr-FR"/>
        </w:rPr>
        <w:t>Phm</w:t>
      </w:r>
      <w:r w:rsidR="00A12B24" w:rsidRPr="003D3AF4">
        <w:rPr>
          <w:rFonts w:eastAsia="Times New Roman"/>
          <w:b/>
          <w:vertAlign w:val="superscript"/>
          <w:lang w:eastAsia="fr-FR"/>
        </w:rPr>
        <w:t xml:space="preserve"> 1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prisonnier de Christ Jésus</w:t>
      </w:r>
      <w:r w:rsidR="005F3F53">
        <w:rPr>
          <w:rFonts w:eastAsia="Times New Roman"/>
          <w:b/>
          <w:lang w:eastAsia="fr-FR"/>
        </w:rPr>
        <w:t xml:space="preserve">, </w:t>
      </w:r>
      <w:r w:rsidR="00B84E8A" w:rsidRPr="00DD3320">
        <w:rPr>
          <w:rFonts w:eastAsia="Times New Roman"/>
          <w:b/>
          <w:lang w:eastAsia="fr-FR"/>
        </w:rPr>
        <w:t>et Timothée</w:t>
      </w:r>
      <w:r w:rsidR="005F3F53">
        <w:rPr>
          <w:rFonts w:eastAsia="Times New Roman"/>
          <w:b/>
          <w:lang w:eastAsia="fr-FR"/>
        </w:rPr>
        <w:t xml:space="preserve">, </w:t>
      </w:r>
      <w:r w:rsidR="00B84E8A" w:rsidRPr="00DD3320">
        <w:rPr>
          <w:rFonts w:eastAsia="Times New Roman"/>
          <w:b/>
          <w:lang w:eastAsia="fr-FR"/>
        </w:rPr>
        <w:t>le frère</w:t>
      </w:r>
      <w:r w:rsidR="005F3F53">
        <w:rPr>
          <w:rFonts w:eastAsia="Times New Roman"/>
          <w:b/>
          <w:lang w:eastAsia="fr-FR"/>
        </w:rPr>
        <w:t xml:space="preserve">, </w:t>
      </w:r>
      <w:r w:rsidR="00B84E8A" w:rsidRPr="00DD3320">
        <w:rPr>
          <w:rFonts w:eastAsia="Times New Roman"/>
          <w:b/>
          <w:lang w:eastAsia="fr-FR"/>
        </w:rPr>
        <w:t>à Philémon notre bien-aimé collaborateur</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2 </w:t>
      </w:r>
      <w:r w:rsidR="00B84E8A" w:rsidRPr="00DD3320">
        <w:rPr>
          <w:rFonts w:eastAsia="Times New Roman"/>
          <w:b/>
          <w:lang w:eastAsia="fr-FR"/>
        </w:rPr>
        <w:t>à Apphia</w:t>
      </w:r>
      <w:r w:rsidR="005F3F53">
        <w:rPr>
          <w:rFonts w:eastAsia="Times New Roman"/>
          <w:b/>
          <w:lang w:eastAsia="fr-FR"/>
        </w:rPr>
        <w:t xml:space="preserve">, </w:t>
      </w:r>
      <w:r w:rsidR="00B84E8A" w:rsidRPr="00DD3320">
        <w:rPr>
          <w:rFonts w:eastAsia="Times New Roman"/>
          <w:b/>
          <w:lang w:eastAsia="fr-FR"/>
        </w:rPr>
        <w:t>notre soeur</w:t>
      </w:r>
      <w:r w:rsidR="005F3F53">
        <w:rPr>
          <w:rFonts w:eastAsia="Times New Roman"/>
          <w:b/>
          <w:lang w:eastAsia="fr-FR"/>
        </w:rPr>
        <w:t xml:space="preserve">, </w:t>
      </w:r>
      <w:r w:rsidR="00B84E8A" w:rsidRPr="00DD3320">
        <w:rPr>
          <w:rFonts w:eastAsia="Times New Roman"/>
          <w:b/>
          <w:lang w:eastAsia="fr-FR"/>
        </w:rPr>
        <w:t>à Archippe</w:t>
      </w:r>
      <w:r w:rsidR="005F3F53">
        <w:rPr>
          <w:rFonts w:eastAsia="Times New Roman"/>
          <w:b/>
          <w:lang w:eastAsia="fr-FR"/>
        </w:rPr>
        <w:t xml:space="preserve">, </w:t>
      </w:r>
      <w:r w:rsidR="00B84E8A" w:rsidRPr="00DD3320">
        <w:rPr>
          <w:rFonts w:eastAsia="Times New Roman"/>
          <w:b/>
          <w:lang w:eastAsia="fr-FR"/>
        </w:rPr>
        <w:t>notre compagnon d'armes</w:t>
      </w:r>
      <w:r w:rsidR="005F3F53">
        <w:rPr>
          <w:rFonts w:eastAsia="Times New Roman"/>
          <w:b/>
          <w:lang w:eastAsia="fr-FR"/>
        </w:rPr>
        <w:t xml:space="preserve">, </w:t>
      </w:r>
      <w:r w:rsidR="00B84E8A" w:rsidRPr="00DD3320">
        <w:rPr>
          <w:rFonts w:eastAsia="Times New Roman"/>
          <w:b/>
          <w:lang w:eastAsia="fr-FR"/>
        </w:rPr>
        <w:t>et à l'Église qui est chez toi</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à vous grâce et paix de la part de Dieu</w:t>
      </w:r>
      <w:r w:rsidR="005F3F53">
        <w:rPr>
          <w:rFonts w:eastAsia="Times New Roman"/>
          <w:b/>
          <w:lang w:eastAsia="fr-FR"/>
        </w:rPr>
        <w:t xml:space="preserve">, </w:t>
      </w:r>
      <w:r w:rsidR="00B84E8A" w:rsidRPr="00DD3320">
        <w:rPr>
          <w:rFonts w:eastAsia="Times New Roman"/>
          <w:b/>
          <w:lang w:eastAsia="fr-FR"/>
        </w:rPr>
        <w:t>notre Père</w:t>
      </w:r>
      <w:r w:rsidR="005F3F53">
        <w:rPr>
          <w:rFonts w:eastAsia="Times New Roman"/>
          <w:b/>
          <w:lang w:eastAsia="fr-FR"/>
        </w:rPr>
        <w:t xml:space="preserve">, </w:t>
      </w:r>
      <w:r w:rsidR="00B84E8A" w:rsidRPr="00DD3320">
        <w:rPr>
          <w:rFonts w:eastAsia="Times New Roman"/>
          <w:b/>
          <w:lang w:eastAsia="fr-FR"/>
        </w:rPr>
        <w:t>et du Seigneur Jésus Christ</w:t>
      </w:r>
      <w:r w:rsidR="009B34CC" w:rsidRPr="00DD3320">
        <w:rPr>
          <w:rFonts w:eastAsia="Times New Roman"/>
          <w:b/>
          <w:lang w:eastAsia="fr-FR"/>
        </w:rPr>
        <w:t xml:space="preserve"> !</w:t>
      </w:r>
      <w:r w:rsidR="008A4D0C" w:rsidRPr="00DD3320">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4 </w:t>
      </w:r>
      <w:r w:rsidR="00B84E8A" w:rsidRPr="00DD3320">
        <w:rPr>
          <w:rFonts w:eastAsia="Times New Roman"/>
          <w:b/>
          <w:lang w:eastAsia="fr-FR"/>
        </w:rPr>
        <w:t>Je rends grâce toujours à mon Dieu</w:t>
      </w:r>
      <w:r w:rsidR="005F3F53">
        <w:rPr>
          <w:rFonts w:eastAsia="Times New Roman"/>
          <w:b/>
          <w:lang w:eastAsia="fr-FR"/>
        </w:rPr>
        <w:t xml:space="preserve">, </w:t>
      </w:r>
      <w:r w:rsidR="00B84E8A" w:rsidRPr="00DD3320">
        <w:rPr>
          <w:rFonts w:eastAsia="Times New Roman"/>
          <w:b/>
          <w:lang w:eastAsia="fr-FR"/>
        </w:rPr>
        <w:t>quand je fais mémoire de toi dans mes prières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car j'entends parler de l'amour et de la foi que tu as envers le Seigneur Jésus et pour tous les saints</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Puisse la foi à laquelle tu participes se montrer efficace en faisant reconnaître tout le bien qui est en nous pour Christ</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De fait</w:t>
      </w:r>
      <w:r w:rsidR="005F3F53">
        <w:rPr>
          <w:rFonts w:eastAsia="Times New Roman"/>
          <w:b/>
          <w:lang w:eastAsia="fr-FR"/>
        </w:rPr>
        <w:t xml:space="preserve">, </w:t>
      </w:r>
      <w:r w:rsidR="00B84E8A" w:rsidRPr="00DD3320">
        <w:rPr>
          <w:rFonts w:eastAsia="Times New Roman"/>
          <w:b/>
          <w:lang w:eastAsia="fr-FR"/>
        </w:rPr>
        <w:t>j'ai eu grande joie et réconfort de ton amour</w:t>
      </w:r>
      <w:r w:rsidR="005F3F53">
        <w:rPr>
          <w:rFonts w:eastAsia="Times New Roman"/>
          <w:b/>
          <w:lang w:eastAsia="fr-FR"/>
        </w:rPr>
        <w:t xml:space="preserve">, </w:t>
      </w:r>
      <w:r w:rsidR="00B84E8A" w:rsidRPr="00DD3320">
        <w:rPr>
          <w:rFonts w:eastAsia="Times New Roman"/>
          <w:b/>
          <w:lang w:eastAsia="fr-FR"/>
        </w:rPr>
        <w:t>parce que le coeur des saints a été apaisé par toi</w:t>
      </w:r>
      <w:r w:rsidR="005F3F53">
        <w:rPr>
          <w:rFonts w:eastAsia="Times New Roman"/>
          <w:b/>
          <w:lang w:eastAsia="fr-FR"/>
        </w:rPr>
        <w:t xml:space="preserve">, </w:t>
      </w:r>
      <w:r w:rsidR="00B84E8A" w:rsidRPr="00DD3320">
        <w:rPr>
          <w:rFonts w:eastAsia="Times New Roman"/>
          <w:b/>
          <w:lang w:eastAsia="fr-FR"/>
        </w:rPr>
        <w:t>frère</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8 </w:t>
      </w:r>
      <w:r w:rsidR="00B84E8A" w:rsidRPr="00DD3320">
        <w:rPr>
          <w:rFonts w:eastAsia="Times New Roman"/>
          <w:b/>
          <w:lang w:eastAsia="fr-FR"/>
        </w:rPr>
        <w:t>C'est pourquoi</w:t>
      </w:r>
      <w:r w:rsidR="005F3F53">
        <w:rPr>
          <w:rFonts w:eastAsia="Times New Roman"/>
          <w:b/>
          <w:lang w:eastAsia="fr-FR"/>
        </w:rPr>
        <w:t xml:space="preserve">, </w:t>
      </w:r>
      <w:r w:rsidR="00B84E8A" w:rsidRPr="00DD3320">
        <w:rPr>
          <w:rFonts w:eastAsia="Times New Roman"/>
          <w:b/>
          <w:lang w:eastAsia="fr-FR"/>
        </w:rPr>
        <w:t>bien que j'aie en Christ beaucoup d'assurance pour te commander ce qui convient</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9 </w:t>
      </w:r>
      <w:r w:rsidR="00B84E8A" w:rsidRPr="00DD3320">
        <w:rPr>
          <w:rFonts w:eastAsia="Times New Roman"/>
          <w:b/>
          <w:lang w:eastAsia="fr-FR"/>
        </w:rPr>
        <w:t>je préfère t'en prier au nom de l'amour</w:t>
      </w:r>
      <w:r w:rsidR="00884DB4">
        <w:rPr>
          <w:rFonts w:eastAsia="Times New Roman"/>
          <w:b/>
          <w:lang w:eastAsia="fr-FR"/>
        </w:rPr>
        <w:t xml:space="preserve">. </w:t>
      </w:r>
      <w:r w:rsidR="00B84E8A" w:rsidRPr="00DD3320">
        <w:rPr>
          <w:rFonts w:eastAsia="Times New Roman"/>
          <w:b/>
          <w:lang w:eastAsia="fr-FR"/>
        </w:rPr>
        <w:t>Moi</w:t>
      </w:r>
      <w:r w:rsidR="005F3F53">
        <w:rPr>
          <w:rFonts w:eastAsia="Times New Roman"/>
          <w:b/>
          <w:lang w:eastAsia="fr-FR"/>
        </w:rPr>
        <w:t xml:space="preserve">, </w:t>
      </w:r>
      <w:r w:rsidR="00B84E8A" w:rsidRPr="00DD3320">
        <w:rPr>
          <w:rFonts w:eastAsia="Times New Roman"/>
          <w:b/>
          <w:lang w:eastAsia="fr-FR"/>
        </w:rPr>
        <w:t>tel que je suis</w:t>
      </w:r>
      <w:r w:rsidR="005F3F53">
        <w:rPr>
          <w:rFonts w:eastAsia="Times New Roman"/>
          <w:b/>
          <w:lang w:eastAsia="fr-FR"/>
        </w:rPr>
        <w:t xml:space="preserve">, </w:t>
      </w:r>
      <w:r w:rsidR="00B84E8A" w:rsidRPr="00DD3320">
        <w:rPr>
          <w:rFonts w:eastAsia="Times New Roman"/>
          <w:b/>
          <w:lang w:eastAsia="fr-FR"/>
        </w:rPr>
        <w:t>le vieux Paul</w:t>
      </w:r>
      <w:r w:rsidR="005F3F53">
        <w:rPr>
          <w:rFonts w:eastAsia="Times New Roman"/>
          <w:b/>
          <w:lang w:eastAsia="fr-FR"/>
        </w:rPr>
        <w:t xml:space="preserve">, </w:t>
      </w:r>
      <w:r w:rsidR="00B84E8A" w:rsidRPr="00DD3320">
        <w:rPr>
          <w:rFonts w:eastAsia="Times New Roman"/>
          <w:b/>
          <w:lang w:eastAsia="fr-FR"/>
        </w:rPr>
        <w:t>et maintenant prisonnier de Christ Jésus</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10 </w:t>
      </w:r>
      <w:r w:rsidR="00B84E8A" w:rsidRPr="00DD3320">
        <w:rPr>
          <w:rFonts w:eastAsia="Times New Roman"/>
          <w:b/>
          <w:lang w:eastAsia="fr-FR"/>
        </w:rPr>
        <w:t>je te prie pour mon enfant que j'ai engendré dans les liens</w:t>
      </w:r>
      <w:r w:rsidR="005F3F53">
        <w:rPr>
          <w:rFonts w:eastAsia="Times New Roman"/>
          <w:b/>
          <w:lang w:eastAsia="fr-FR"/>
        </w:rPr>
        <w:t xml:space="preserve">, </w:t>
      </w:r>
      <w:r w:rsidR="00B84E8A" w:rsidRPr="00DD3320">
        <w:rPr>
          <w:rFonts w:eastAsia="Times New Roman"/>
          <w:b/>
          <w:lang w:eastAsia="fr-FR"/>
        </w:rPr>
        <w:t>Onésime</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qui jadis te fut inutile</w:t>
      </w:r>
      <w:r w:rsidR="005F3F53">
        <w:rPr>
          <w:rFonts w:eastAsia="Times New Roman"/>
          <w:b/>
          <w:lang w:eastAsia="fr-FR"/>
        </w:rPr>
        <w:t xml:space="preserve">, </w:t>
      </w:r>
      <w:r w:rsidR="00B84E8A" w:rsidRPr="00DD3320">
        <w:rPr>
          <w:rFonts w:eastAsia="Times New Roman"/>
          <w:b/>
          <w:lang w:eastAsia="fr-FR"/>
        </w:rPr>
        <w:t>mais qui maintenant est utile</w:t>
      </w:r>
      <w:r w:rsidR="005F3F53">
        <w:rPr>
          <w:rFonts w:eastAsia="Times New Roman"/>
          <w:b/>
          <w:lang w:eastAsia="fr-FR"/>
        </w:rPr>
        <w:t xml:space="preserve">, </w:t>
      </w:r>
      <w:r w:rsidR="00B84E8A" w:rsidRPr="00DD3320">
        <w:rPr>
          <w:rFonts w:eastAsia="Times New Roman"/>
          <w:b/>
          <w:lang w:eastAsia="fr-FR"/>
        </w:rPr>
        <w:t>et à toi et à moi</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12 </w:t>
      </w:r>
      <w:r w:rsidR="00B84E8A" w:rsidRPr="00DD3320">
        <w:rPr>
          <w:rFonts w:eastAsia="Times New Roman"/>
          <w:b/>
          <w:lang w:eastAsia="fr-FR"/>
        </w:rPr>
        <w:t>Je te le renvoie</w:t>
      </w:r>
      <w:r w:rsidR="005F3F53">
        <w:rPr>
          <w:rFonts w:eastAsia="Times New Roman"/>
          <w:b/>
          <w:lang w:eastAsia="fr-FR"/>
        </w:rPr>
        <w:t xml:space="preserve">, </w:t>
      </w:r>
      <w:r w:rsidR="00B84E8A" w:rsidRPr="00DD3320">
        <w:rPr>
          <w:rFonts w:eastAsia="Times New Roman"/>
          <w:b/>
          <w:lang w:eastAsia="fr-FR"/>
        </w:rPr>
        <w:t>lui</w:t>
      </w:r>
      <w:r w:rsidR="005F3F53">
        <w:rPr>
          <w:rFonts w:eastAsia="Times New Roman"/>
          <w:b/>
          <w:lang w:eastAsia="fr-FR"/>
        </w:rPr>
        <w:t xml:space="preserve">, </w:t>
      </w:r>
      <w:r w:rsidR="00B84E8A" w:rsidRPr="00DD3320">
        <w:rPr>
          <w:rFonts w:eastAsia="Times New Roman"/>
          <w:b/>
          <w:lang w:eastAsia="fr-FR"/>
        </w:rPr>
        <w:t>c'est-à-dire mon coeur</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13 </w:t>
      </w:r>
      <w:r w:rsidR="00B84E8A" w:rsidRPr="00DD3320">
        <w:rPr>
          <w:rFonts w:eastAsia="Times New Roman"/>
          <w:b/>
          <w:lang w:eastAsia="fr-FR"/>
        </w:rPr>
        <w:t>Je l'aurais volontiers retenu près de moi</w:t>
      </w:r>
      <w:r w:rsidR="005F3F53">
        <w:rPr>
          <w:rFonts w:eastAsia="Times New Roman"/>
          <w:b/>
          <w:lang w:eastAsia="fr-FR"/>
        </w:rPr>
        <w:t xml:space="preserve">, </w:t>
      </w:r>
      <w:r w:rsidR="00B84E8A" w:rsidRPr="00DD3320">
        <w:rPr>
          <w:rFonts w:eastAsia="Times New Roman"/>
          <w:b/>
          <w:lang w:eastAsia="fr-FR"/>
        </w:rPr>
        <w:t>pour qu'il me serve à ta place dans les liens que me vaut l'Évangile</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mais je n'ai rien voulu</w:t>
      </w:r>
      <w:r w:rsidR="008A4D0C" w:rsidRPr="00DD3320">
        <w:rPr>
          <w:rFonts w:eastAsia="Times New Roman"/>
          <w:b/>
          <w:lang w:eastAsia="fr-FR"/>
        </w:rPr>
        <w:t xml:space="preserve"> </w:t>
      </w:r>
      <w:r w:rsidR="00B84E8A" w:rsidRPr="00DD3320">
        <w:rPr>
          <w:rFonts w:eastAsia="Times New Roman"/>
          <w:b/>
          <w:lang w:eastAsia="fr-FR"/>
        </w:rPr>
        <w:t>faire sans ton avis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ton bienfait ne doit pas être comme imposé</w:t>
      </w:r>
      <w:r w:rsidR="005F3F53">
        <w:rPr>
          <w:rFonts w:eastAsia="Times New Roman"/>
          <w:b/>
          <w:lang w:eastAsia="fr-FR"/>
        </w:rPr>
        <w:t xml:space="preserve">, </w:t>
      </w:r>
      <w:r w:rsidR="00B84E8A" w:rsidRPr="00DD3320">
        <w:rPr>
          <w:rFonts w:eastAsia="Times New Roman"/>
          <w:b/>
          <w:lang w:eastAsia="fr-FR"/>
        </w:rPr>
        <w:t>mais volontaire</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15 </w:t>
      </w:r>
      <w:r w:rsidR="00B84E8A" w:rsidRPr="00DD3320">
        <w:rPr>
          <w:rFonts w:eastAsia="Times New Roman"/>
          <w:b/>
          <w:lang w:eastAsia="fr-FR"/>
        </w:rPr>
        <w:t>Et peut-être n'a-t-il été un moment séparé de toi qu'afin que tu le recouvres à jamais</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16 </w:t>
      </w:r>
      <w:r w:rsidR="00B84E8A" w:rsidRPr="00DD3320">
        <w:rPr>
          <w:rFonts w:eastAsia="Times New Roman"/>
          <w:b/>
          <w:lang w:eastAsia="fr-FR"/>
        </w:rPr>
        <w:t>non plus comme un esclave</w:t>
      </w:r>
      <w:r w:rsidR="005F3F53">
        <w:rPr>
          <w:rFonts w:eastAsia="Times New Roman"/>
          <w:b/>
          <w:lang w:eastAsia="fr-FR"/>
        </w:rPr>
        <w:t xml:space="preserve">, </w:t>
      </w:r>
      <w:r w:rsidR="00B84E8A" w:rsidRPr="00DD3320">
        <w:rPr>
          <w:rFonts w:eastAsia="Times New Roman"/>
          <w:b/>
          <w:lang w:eastAsia="fr-FR"/>
        </w:rPr>
        <w:t>mais mieux qu'un esclave</w:t>
      </w:r>
      <w:r w:rsidR="005F3F53">
        <w:rPr>
          <w:rFonts w:eastAsia="Times New Roman"/>
          <w:b/>
          <w:lang w:eastAsia="fr-FR"/>
        </w:rPr>
        <w:t xml:space="preserve">, </w:t>
      </w:r>
      <w:r w:rsidR="00B84E8A" w:rsidRPr="00DD3320">
        <w:rPr>
          <w:rFonts w:eastAsia="Times New Roman"/>
          <w:b/>
          <w:lang w:eastAsia="fr-FR"/>
        </w:rPr>
        <w:t>comme un frère bien-aimé</w:t>
      </w:r>
      <w:r w:rsidR="00884DB4">
        <w:rPr>
          <w:rFonts w:eastAsia="Times New Roman"/>
          <w:b/>
          <w:lang w:eastAsia="fr-FR"/>
        </w:rPr>
        <w:t xml:space="preserve">. </w:t>
      </w:r>
      <w:r w:rsidR="00B84E8A" w:rsidRPr="00DD3320">
        <w:rPr>
          <w:rFonts w:eastAsia="Times New Roman"/>
          <w:b/>
          <w:lang w:eastAsia="fr-FR"/>
        </w:rPr>
        <w:t>Il l'est tout à fait pour moi</w:t>
      </w:r>
      <w:r w:rsidR="005F3F53">
        <w:rPr>
          <w:rFonts w:eastAsia="Times New Roman"/>
          <w:b/>
          <w:lang w:eastAsia="fr-FR"/>
        </w:rPr>
        <w:t xml:space="preserve">, </w:t>
      </w:r>
      <w:r w:rsidR="00B84E8A" w:rsidRPr="00DD3320">
        <w:rPr>
          <w:rFonts w:eastAsia="Times New Roman"/>
          <w:b/>
          <w:lang w:eastAsia="fr-FR"/>
        </w:rPr>
        <w:t>mais combien plus pour toi</w:t>
      </w:r>
      <w:r w:rsidR="005F3F53">
        <w:rPr>
          <w:rFonts w:eastAsia="Times New Roman"/>
          <w:b/>
          <w:lang w:eastAsia="fr-FR"/>
        </w:rPr>
        <w:t xml:space="preserve">, </w:t>
      </w:r>
      <w:r w:rsidR="00B84E8A" w:rsidRPr="00DD3320">
        <w:rPr>
          <w:rFonts w:eastAsia="Times New Roman"/>
          <w:b/>
          <w:lang w:eastAsia="fr-FR"/>
        </w:rPr>
        <w:t>et dans la chair et dans le Seigneur</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w:t>
      </w:r>
      <w:r w:rsidR="00B84E8A" w:rsidRPr="003D3AF4">
        <w:rPr>
          <w:rFonts w:eastAsia="Times New Roman"/>
          <w:b/>
          <w:vertAlign w:val="superscript"/>
          <w:lang w:eastAsia="fr-FR"/>
        </w:rPr>
        <w:t>7</w:t>
      </w:r>
      <w:r w:rsidR="00B84E8A" w:rsidRPr="00DD3320">
        <w:rPr>
          <w:rFonts w:eastAsia="Times New Roman"/>
          <w:b/>
          <w:lang w:eastAsia="fr-FR"/>
        </w:rPr>
        <w:t xml:space="preserve"> Si donc tu me tiens pour un compagnon</w:t>
      </w:r>
      <w:r w:rsidR="005F3F53">
        <w:rPr>
          <w:rFonts w:eastAsia="Times New Roman"/>
          <w:b/>
          <w:lang w:eastAsia="fr-FR"/>
        </w:rPr>
        <w:t xml:space="preserve">, </w:t>
      </w:r>
      <w:r w:rsidR="00B84E8A" w:rsidRPr="00DD3320">
        <w:rPr>
          <w:rFonts w:eastAsia="Times New Roman"/>
          <w:b/>
          <w:lang w:eastAsia="fr-FR"/>
        </w:rPr>
        <w:t>reçois-le comme si c'était moi</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18 </w:t>
      </w:r>
      <w:r w:rsidR="00B84E8A" w:rsidRPr="00DD3320">
        <w:rPr>
          <w:rFonts w:eastAsia="Times New Roman"/>
          <w:b/>
          <w:lang w:eastAsia="fr-FR"/>
        </w:rPr>
        <w:t>Et s'il t'a fait quelque tort ou te doit quelque chose</w:t>
      </w:r>
      <w:r w:rsidR="005F3F53">
        <w:rPr>
          <w:rFonts w:eastAsia="Times New Roman"/>
          <w:b/>
          <w:lang w:eastAsia="fr-FR"/>
        </w:rPr>
        <w:t xml:space="preserve">, </w:t>
      </w:r>
      <w:r w:rsidR="00B84E8A" w:rsidRPr="00DD3320">
        <w:rPr>
          <w:rFonts w:eastAsia="Times New Roman"/>
          <w:b/>
          <w:lang w:eastAsia="fr-FR"/>
        </w:rPr>
        <w:t>mets-le à mon compte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moi</w:t>
      </w:r>
      <w:r w:rsidR="005F3F53">
        <w:rPr>
          <w:rFonts w:eastAsia="Times New Roman"/>
          <w:b/>
          <w:lang w:eastAsia="fr-FR"/>
        </w:rPr>
        <w:t xml:space="preserve">, </w:t>
      </w:r>
      <w:r w:rsidR="00B84E8A" w:rsidRPr="00DD3320">
        <w:rPr>
          <w:rFonts w:eastAsia="Times New Roman"/>
          <w:b/>
          <w:lang w:eastAsia="fr-FR"/>
        </w:rPr>
        <w:t>Paul</w:t>
      </w:r>
      <w:r w:rsidR="005F3F53">
        <w:rPr>
          <w:rFonts w:eastAsia="Times New Roman"/>
          <w:b/>
          <w:lang w:eastAsia="fr-FR"/>
        </w:rPr>
        <w:t xml:space="preserve">, </w:t>
      </w:r>
      <w:r w:rsidR="00B84E8A" w:rsidRPr="00DD3320">
        <w:rPr>
          <w:rFonts w:eastAsia="Times New Roman"/>
          <w:b/>
          <w:lang w:eastAsia="fr-FR"/>
        </w:rPr>
        <w:t>je l'écris de ma main</w:t>
      </w:r>
      <w:r w:rsidR="00C24599" w:rsidRPr="00DD3320">
        <w:rPr>
          <w:rFonts w:eastAsia="Times New Roman"/>
          <w:b/>
          <w:lang w:eastAsia="fr-FR"/>
        </w:rPr>
        <w:t xml:space="preserve"> :</w:t>
      </w:r>
      <w:r w:rsidR="00B84E8A" w:rsidRPr="00DD3320">
        <w:rPr>
          <w:rFonts w:eastAsia="Times New Roman"/>
          <w:b/>
          <w:lang w:eastAsia="fr-FR"/>
        </w:rPr>
        <w:t xml:space="preserve"> c'est moi qui rembourserai</w:t>
      </w:r>
      <w:r w:rsidR="00884DB4">
        <w:rPr>
          <w:rFonts w:eastAsia="Times New Roman"/>
          <w:b/>
          <w:lang w:eastAsia="fr-FR"/>
        </w:rPr>
        <w:t xml:space="preserve">. </w:t>
      </w:r>
      <w:r w:rsidR="00B84E8A" w:rsidRPr="00DD3320">
        <w:rPr>
          <w:rFonts w:eastAsia="Times New Roman"/>
          <w:b/>
          <w:lang w:eastAsia="fr-FR"/>
        </w:rPr>
        <w:t>Je ne veux pas te dire que tu m'es redevable de toi-même</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Allons</w:t>
      </w:r>
      <w:r w:rsidR="005F3F53">
        <w:rPr>
          <w:rFonts w:eastAsia="Times New Roman"/>
          <w:b/>
          <w:lang w:eastAsia="fr-FR"/>
        </w:rPr>
        <w:t xml:space="preserve">, </w:t>
      </w:r>
      <w:r w:rsidR="00B84E8A" w:rsidRPr="00DD3320">
        <w:rPr>
          <w:rFonts w:eastAsia="Times New Roman"/>
          <w:b/>
          <w:lang w:eastAsia="fr-FR"/>
        </w:rPr>
        <w:t>frère</w:t>
      </w:r>
      <w:r w:rsidR="005F3F53">
        <w:rPr>
          <w:rFonts w:eastAsia="Times New Roman"/>
          <w:b/>
          <w:lang w:eastAsia="fr-FR"/>
        </w:rPr>
        <w:t xml:space="preserve">, </w:t>
      </w:r>
      <w:r w:rsidR="00B84E8A" w:rsidRPr="00DD3320">
        <w:rPr>
          <w:rFonts w:eastAsia="Times New Roman"/>
          <w:b/>
          <w:lang w:eastAsia="fr-FR"/>
        </w:rPr>
        <w:t>accorde-moi cette satisfaction dans le Seigneur</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apaise mon coeur en Christ</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21 </w:t>
      </w:r>
      <w:r w:rsidR="00B84E8A" w:rsidRPr="00DD3320">
        <w:rPr>
          <w:rFonts w:eastAsia="Times New Roman"/>
          <w:b/>
          <w:lang w:eastAsia="fr-FR"/>
        </w:rPr>
        <w:t>Je t'écris avec une entière confiance en ta docilité</w:t>
      </w:r>
      <w:r w:rsidR="005F3F53">
        <w:rPr>
          <w:rFonts w:eastAsia="Times New Roman"/>
          <w:b/>
          <w:lang w:eastAsia="fr-FR"/>
        </w:rPr>
        <w:t xml:space="preserve">, </w:t>
      </w:r>
      <w:r w:rsidR="00B84E8A" w:rsidRPr="00DD3320">
        <w:rPr>
          <w:rFonts w:eastAsia="Times New Roman"/>
          <w:b/>
          <w:lang w:eastAsia="fr-FR"/>
        </w:rPr>
        <w:t>sachant que tu feras plus encore que je ne dis</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bCs/>
          <w:vertAlign w:val="superscript"/>
          <w:lang w:eastAsia="fr-FR"/>
        </w:rPr>
        <w:t>22</w:t>
      </w:r>
      <w:r w:rsidR="00B84E8A" w:rsidRPr="00DD3320">
        <w:rPr>
          <w:rFonts w:eastAsia="Times New Roman"/>
          <w:b/>
          <w:bCs/>
          <w:lang w:eastAsia="fr-FR"/>
        </w:rPr>
        <w:t xml:space="preserve"> En même temps prépare-moi </w:t>
      </w:r>
      <w:r w:rsidR="00B84E8A" w:rsidRPr="00DD3320">
        <w:rPr>
          <w:rFonts w:eastAsia="Times New Roman"/>
          <w:b/>
          <w:lang w:eastAsia="fr-FR"/>
        </w:rPr>
        <w:t>un logis</w:t>
      </w:r>
      <w:r w:rsidR="005F3F53">
        <w:rPr>
          <w:rFonts w:eastAsia="Times New Roman"/>
          <w:b/>
          <w:lang w:eastAsia="fr-FR"/>
        </w:rPr>
        <w:t xml:space="preserve">, </w:t>
      </w:r>
      <w:r w:rsidR="00B84E8A" w:rsidRPr="00DD3320">
        <w:rPr>
          <w:rFonts w:eastAsia="Times New Roman"/>
          <w:b/>
          <w:lang w:eastAsia="fr-FR"/>
        </w:rPr>
        <w:t>car j'espère que</w:t>
      </w:r>
      <w:r w:rsidR="005F3F53">
        <w:rPr>
          <w:rFonts w:eastAsia="Times New Roman"/>
          <w:b/>
          <w:lang w:eastAsia="fr-FR"/>
        </w:rPr>
        <w:t xml:space="preserve">, </w:t>
      </w:r>
      <w:r w:rsidR="00B84E8A" w:rsidRPr="00DD3320">
        <w:rPr>
          <w:rFonts w:eastAsia="Times New Roman"/>
          <w:b/>
          <w:lang w:eastAsia="fr-FR"/>
        </w:rPr>
        <w:t>grâce à vos prières</w:t>
      </w:r>
      <w:r w:rsidR="005F3F53">
        <w:rPr>
          <w:rFonts w:eastAsia="Times New Roman"/>
          <w:b/>
          <w:lang w:eastAsia="fr-FR"/>
        </w:rPr>
        <w:t xml:space="preserve">, </w:t>
      </w:r>
      <w:r w:rsidR="00B84E8A" w:rsidRPr="00DD3320">
        <w:rPr>
          <w:rFonts w:eastAsia="Times New Roman"/>
          <w:b/>
          <w:lang w:eastAsia="fr-FR"/>
        </w:rPr>
        <w:t>je vous serai rendu</w:t>
      </w:r>
      <w:r w:rsidR="00884DB4">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23 </w:t>
      </w:r>
      <w:r w:rsidR="00B84E8A" w:rsidRPr="00DD3320">
        <w:rPr>
          <w:rFonts w:eastAsia="Times New Roman"/>
          <w:b/>
          <w:lang w:eastAsia="fr-FR"/>
        </w:rPr>
        <w:t>Épaphras</w:t>
      </w:r>
      <w:r w:rsidR="005F3F53">
        <w:rPr>
          <w:rFonts w:eastAsia="Times New Roman"/>
          <w:b/>
          <w:lang w:eastAsia="fr-FR"/>
        </w:rPr>
        <w:t xml:space="preserve">, </w:t>
      </w:r>
      <w:r w:rsidR="00B84E8A" w:rsidRPr="00DD3320">
        <w:rPr>
          <w:rFonts w:eastAsia="Times New Roman"/>
          <w:b/>
          <w:lang w:eastAsia="fr-FR"/>
        </w:rPr>
        <w:t>mon compagnon de captivité en Christ Jésus</w:t>
      </w:r>
      <w:r w:rsidR="005F3F53">
        <w:rPr>
          <w:rFonts w:eastAsia="Times New Roman"/>
          <w:b/>
          <w:lang w:eastAsia="fr-FR"/>
        </w:rPr>
        <w:t xml:space="preserve">, </w:t>
      </w:r>
      <w:r w:rsidR="00B84E8A" w:rsidRPr="00DD3320">
        <w:rPr>
          <w:rFonts w:eastAsia="Times New Roman"/>
          <w:b/>
          <w:lang w:eastAsia="fr-FR"/>
        </w:rPr>
        <w:t>te salue</w:t>
      </w:r>
      <w:r w:rsidR="005F3F53">
        <w:rPr>
          <w:rFonts w:eastAsia="Times New Roman"/>
          <w:b/>
          <w:lang w:eastAsia="fr-FR"/>
        </w:rPr>
        <w:t xml:space="preserve">, </w:t>
      </w:r>
      <w:r w:rsidRPr="003D3AF4">
        <w:rPr>
          <w:rFonts w:eastAsia="Times New Roman"/>
          <w:b/>
          <w:vertAlign w:val="superscript"/>
          <w:lang w:eastAsia="fr-FR"/>
        </w:rPr>
        <w:t>Phm</w:t>
      </w:r>
      <w:r w:rsidR="008A4D0C"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ainsi que Marc</w:t>
      </w:r>
      <w:r w:rsidR="005F3F53">
        <w:rPr>
          <w:rFonts w:eastAsia="Times New Roman"/>
          <w:b/>
          <w:lang w:eastAsia="fr-FR"/>
        </w:rPr>
        <w:t xml:space="preserve">, </w:t>
      </w:r>
      <w:r w:rsidR="00B84E8A" w:rsidRPr="00DD3320">
        <w:rPr>
          <w:rFonts w:eastAsia="Times New Roman"/>
          <w:b/>
          <w:lang w:eastAsia="fr-FR"/>
        </w:rPr>
        <w:t>Aristarque</w:t>
      </w:r>
      <w:r w:rsidR="005F3F53">
        <w:rPr>
          <w:rFonts w:eastAsia="Times New Roman"/>
          <w:b/>
          <w:lang w:eastAsia="fr-FR"/>
        </w:rPr>
        <w:t xml:space="preserve">, </w:t>
      </w:r>
      <w:r w:rsidR="00B84E8A" w:rsidRPr="00DD3320">
        <w:rPr>
          <w:rFonts w:eastAsia="Times New Roman"/>
          <w:b/>
          <w:lang w:eastAsia="fr-FR"/>
        </w:rPr>
        <w:t>Démas et Luc</w:t>
      </w:r>
      <w:r w:rsidR="005F3F53">
        <w:rPr>
          <w:rFonts w:eastAsia="Times New Roman"/>
          <w:b/>
          <w:lang w:eastAsia="fr-FR"/>
        </w:rPr>
        <w:t xml:space="preserve">, </w:t>
      </w:r>
      <w:r w:rsidR="00B84E8A" w:rsidRPr="00DD3320">
        <w:rPr>
          <w:rFonts w:eastAsia="Times New Roman"/>
          <w:b/>
          <w:lang w:eastAsia="fr-FR"/>
        </w:rPr>
        <w:t>mes collaborateurs</w:t>
      </w:r>
      <w:r w:rsidR="00884DB4">
        <w:rPr>
          <w:rFonts w:eastAsia="Times New Roman"/>
          <w:b/>
          <w:lang w:eastAsia="fr-FR"/>
        </w:rPr>
        <w:t xml:space="preserve">. </w:t>
      </w:r>
      <w:r w:rsidR="005E7092" w:rsidRPr="003D3AF4">
        <w:rPr>
          <w:rFonts w:eastAsia="Times New Roman"/>
          <w:b/>
          <w:vertAlign w:val="superscript"/>
          <w:lang w:eastAsia="fr-FR"/>
        </w:rPr>
        <w:t xml:space="preserve">Phm </w:t>
      </w:r>
      <w:r w:rsidR="00B84E8A" w:rsidRPr="003D3AF4">
        <w:rPr>
          <w:rFonts w:eastAsia="Times New Roman"/>
          <w:b/>
          <w:vertAlign w:val="superscript"/>
          <w:lang w:eastAsia="fr-FR"/>
        </w:rPr>
        <w:t>2</w:t>
      </w:r>
      <w:r w:rsidR="005E7092" w:rsidRPr="003D3AF4">
        <w:rPr>
          <w:rFonts w:eastAsia="Times New Roman"/>
          <w:b/>
          <w:vertAlign w:val="superscript"/>
          <w:lang w:eastAsia="fr-FR"/>
        </w:rPr>
        <w:t>5</w:t>
      </w:r>
      <w:r w:rsidR="00B84E8A" w:rsidRPr="00DD3320">
        <w:rPr>
          <w:rFonts w:eastAsia="Times New Roman"/>
          <w:b/>
          <w:lang w:eastAsia="fr-FR"/>
        </w:rPr>
        <w:t xml:space="preserve"> La grâce du Seigneur Jésus Christ soit avec votre esprit</w:t>
      </w:r>
      <w:r w:rsidR="009B34CC" w:rsidRPr="00DD3320">
        <w:rPr>
          <w:rFonts w:eastAsia="Times New Roman"/>
          <w:b/>
          <w:lang w:eastAsia="fr-FR"/>
        </w:rPr>
        <w:t xml:space="preserve"> !</w:t>
      </w:r>
    </w:p>
    <w:p w14:paraId="001E376A" w14:textId="77777777" w:rsidR="00B4035E" w:rsidRPr="00DD3320" w:rsidRDefault="00B4035E" w:rsidP="00C0372F">
      <w:pPr>
        <w:rPr>
          <w:b/>
        </w:rPr>
        <w:sectPr w:rsidR="00B4035E" w:rsidRPr="00DD3320" w:rsidSect="00B4035E">
          <w:headerReference w:type="default" r:id="rId31"/>
          <w:pgSz w:w="11906" w:h="16838" w:code="9"/>
          <w:pgMar w:top="1247" w:right="851" w:bottom="1077" w:left="851" w:header="567" w:footer="284" w:gutter="0"/>
          <w:cols w:space="708"/>
          <w:docGrid w:linePitch="360"/>
        </w:sectPr>
      </w:pPr>
    </w:p>
    <w:p w14:paraId="22408645" w14:textId="77777777" w:rsidR="00B84E8A" w:rsidRPr="00DD3320" w:rsidRDefault="00B027E0" w:rsidP="004E5ABC">
      <w:pPr>
        <w:pStyle w:val="Titre1"/>
      </w:pPr>
      <w:bookmarkStart w:id="504" w:name="_Toc260413701"/>
      <w:bookmarkStart w:id="505" w:name="_Toc260646213"/>
      <w:bookmarkStart w:id="506" w:name="_Toc88407032"/>
      <w:r>
        <w:lastRenderedPageBreak/>
        <w:t>Épître</w:t>
      </w:r>
      <w:r w:rsidR="00B84E8A" w:rsidRPr="00DD3320">
        <w:t xml:space="preserve"> aux Hébreux</w:t>
      </w:r>
      <w:bookmarkEnd w:id="504"/>
      <w:bookmarkEnd w:id="505"/>
      <w:bookmarkEnd w:id="506"/>
    </w:p>
    <w:p w14:paraId="206BD7B7" w14:textId="77777777" w:rsidR="00A32FF0" w:rsidRPr="00DD3320" w:rsidRDefault="00A32FF0" w:rsidP="00A32FF0">
      <w:pPr>
        <w:pStyle w:val="Titre2"/>
        <w:rPr>
          <w:b/>
          <w:lang w:eastAsia="en-US"/>
        </w:rPr>
      </w:pPr>
      <w:bookmarkStart w:id="507" w:name="_Toc88407033"/>
      <w:r w:rsidRPr="00DD3320">
        <w:rPr>
          <w:b/>
          <w:lang w:eastAsia="en-US"/>
        </w:rPr>
        <w:t>Chapitre 1 :</w:t>
      </w:r>
      <w:bookmarkEnd w:id="507"/>
    </w:p>
    <w:p w14:paraId="643F56C1" w14:textId="77777777" w:rsidR="000213E5" w:rsidRPr="00DD3320" w:rsidRDefault="000213E5" w:rsidP="000213E5">
      <w:pPr>
        <w:rPr>
          <w:rFonts w:eastAsia="Times New Roman"/>
          <w:b/>
          <w:lang w:eastAsia="fr-FR"/>
        </w:rPr>
      </w:pP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Après avoir</w:t>
      </w:r>
      <w:r w:rsidR="005F3F53">
        <w:rPr>
          <w:rFonts w:eastAsia="Times New Roman"/>
          <w:b/>
          <w:lang w:eastAsia="fr-FR"/>
        </w:rPr>
        <w:t xml:space="preserve">, </w:t>
      </w:r>
      <w:r w:rsidR="00B84E8A" w:rsidRPr="00DD3320">
        <w:rPr>
          <w:rFonts w:eastAsia="Times New Roman"/>
          <w:b/>
          <w:lang w:eastAsia="fr-FR"/>
        </w:rPr>
        <w:t>à bien des reprises et de bien des manières</w:t>
      </w:r>
      <w:r w:rsidR="005F3F53">
        <w:rPr>
          <w:rFonts w:eastAsia="Times New Roman"/>
          <w:b/>
          <w:lang w:eastAsia="fr-FR"/>
        </w:rPr>
        <w:t xml:space="preserve">, </w:t>
      </w:r>
      <w:r w:rsidR="00B84E8A" w:rsidRPr="00DD3320">
        <w:rPr>
          <w:rFonts w:eastAsia="Times New Roman"/>
          <w:b/>
          <w:lang w:eastAsia="fr-FR"/>
        </w:rPr>
        <w:t>parlé jadis à nos pères par les Prophètes</w:t>
      </w:r>
      <w:r w:rsidR="005F3F53">
        <w:rPr>
          <w:rFonts w:eastAsia="Times New Roman"/>
          <w:b/>
          <w:lang w:eastAsia="fr-FR"/>
        </w:rPr>
        <w:t xml:space="preserve">, </w:t>
      </w:r>
      <w:r w:rsidR="00B84E8A" w:rsidRPr="00DD3320">
        <w:rPr>
          <w:rFonts w:eastAsia="Times New Roman"/>
          <w:b/>
          <w:lang w:eastAsia="fr-FR"/>
        </w:rPr>
        <w:t>Dieu</w:t>
      </w:r>
      <w:r w:rsidR="005F3F53">
        <w:rPr>
          <w:rFonts w:eastAsia="Times New Roman"/>
          <w:b/>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en cette fin des jours</w:t>
      </w:r>
      <w:r w:rsidR="005F3F53">
        <w:rPr>
          <w:rFonts w:eastAsia="Times New Roman"/>
          <w:b/>
          <w:lang w:eastAsia="fr-FR"/>
        </w:rPr>
        <w:t xml:space="preserve">, </w:t>
      </w:r>
      <w:r w:rsidR="00B84E8A" w:rsidRPr="00DD3320">
        <w:rPr>
          <w:rFonts w:eastAsia="Times New Roman"/>
          <w:b/>
          <w:lang w:eastAsia="fr-FR"/>
        </w:rPr>
        <w:t>nous a parlé par le Fils</w:t>
      </w:r>
      <w:r w:rsidR="005F3F53">
        <w:rPr>
          <w:rFonts w:eastAsia="Times New Roman"/>
          <w:b/>
          <w:lang w:eastAsia="fr-FR"/>
        </w:rPr>
        <w:t xml:space="preserve">, </w:t>
      </w:r>
      <w:r w:rsidR="00B84E8A" w:rsidRPr="00DD3320">
        <w:rPr>
          <w:rFonts w:eastAsia="Times New Roman"/>
          <w:b/>
          <w:lang w:eastAsia="fr-FR"/>
        </w:rPr>
        <w:t>qu'il a établi héritier de toutes choses et par qui il a fait les mondes</w:t>
      </w:r>
      <w:r w:rsidR="00884DB4">
        <w:rPr>
          <w:rFonts w:eastAsia="Times New Roman"/>
          <w:b/>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Resplendissement de sa gloire et empreinte de sa substance</w:t>
      </w:r>
      <w:r w:rsidR="005F3F53">
        <w:rPr>
          <w:rFonts w:eastAsia="Times New Roman"/>
          <w:b/>
          <w:lang w:eastAsia="fr-FR"/>
        </w:rPr>
        <w:t xml:space="preserve">, </w:t>
      </w:r>
      <w:r w:rsidR="00B84E8A" w:rsidRPr="00DD3320">
        <w:rPr>
          <w:rFonts w:eastAsia="Times New Roman"/>
          <w:b/>
          <w:lang w:eastAsia="fr-FR"/>
        </w:rPr>
        <w:t>ce [Fils]</w:t>
      </w:r>
      <w:r w:rsidR="005F3F53">
        <w:rPr>
          <w:rFonts w:eastAsia="Times New Roman"/>
          <w:b/>
          <w:lang w:eastAsia="fr-FR"/>
        </w:rPr>
        <w:t xml:space="preserve">, </w:t>
      </w:r>
      <w:r w:rsidR="00B84E8A" w:rsidRPr="00DD3320">
        <w:rPr>
          <w:rFonts w:eastAsia="Times New Roman"/>
          <w:b/>
          <w:lang w:eastAsia="fr-FR"/>
        </w:rPr>
        <w:t>qui porte toutes choses par sa parole puissante</w:t>
      </w:r>
      <w:r w:rsidR="005F3F53">
        <w:rPr>
          <w:rFonts w:eastAsia="Times New Roman"/>
          <w:b/>
          <w:lang w:eastAsia="fr-FR"/>
        </w:rPr>
        <w:t xml:space="preserve">, </w:t>
      </w:r>
      <w:r w:rsidR="00B84E8A" w:rsidRPr="00DD3320">
        <w:rPr>
          <w:rFonts w:eastAsia="Times New Roman"/>
          <w:b/>
          <w:lang w:eastAsia="fr-FR"/>
        </w:rPr>
        <w:t>après avoir fait la purification des péchés</w:t>
      </w:r>
      <w:r w:rsidR="005F3F53">
        <w:rPr>
          <w:rFonts w:eastAsia="Times New Roman"/>
          <w:b/>
          <w:lang w:eastAsia="fr-FR"/>
        </w:rPr>
        <w:t xml:space="preserve">, </w:t>
      </w:r>
      <w:r w:rsidR="00B84E8A" w:rsidRPr="00DD3320">
        <w:rPr>
          <w:rFonts w:eastAsia="Times New Roman"/>
          <w:b/>
          <w:i/>
          <w:iCs/>
          <w:lang w:eastAsia="fr-FR"/>
        </w:rPr>
        <w:t xml:space="preserve">s'est assis à la droite </w:t>
      </w:r>
      <w:r w:rsidR="00B84E8A" w:rsidRPr="00DD3320">
        <w:rPr>
          <w:rFonts w:eastAsia="Times New Roman"/>
          <w:b/>
          <w:lang w:eastAsia="fr-FR"/>
        </w:rPr>
        <w:t>de la Majesté dans les hauteurs</w:t>
      </w:r>
      <w:r w:rsidR="005F3F53">
        <w:rPr>
          <w:rFonts w:eastAsia="Times New Roman"/>
          <w:b/>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devenu d'autant supérieur aux anges que le nom dont il a hérité l'emporte sur le leur</w:t>
      </w:r>
      <w:r w:rsidR="00884DB4">
        <w:rPr>
          <w:rFonts w:eastAsia="Times New Roman"/>
          <w:b/>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Auquel des anges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Dieu a-t-il jamais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es mon fils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c'est moi qui t'ai engendré aujourd'hui</w:t>
      </w:r>
      <w:r w:rsidR="00E44164" w:rsidRPr="00DD3320">
        <w:rPr>
          <w:rFonts w:eastAsia="Times New Roman"/>
          <w:b/>
          <w:i/>
          <w:iCs/>
          <w:lang w:eastAsia="fr-FR"/>
        </w:rPr>
        <w:t xml:space="preserve"> ?</w:t>
      </w:r>
      <w:r w:rsidR="00B84E8A" w:rsidRPr="00DD3320">
        <w:rPr>
          <w:rFonts w:eastAsia="Times New Roman"/>
          <w:b/>
          <w:i/>
          <w:iCs/>
          <w:lang w:eastAsia="fr-FR"/>
        </w:rPr>
        <w:t xml:space="preserve"> </w:t>
      </w:r>
      <w:r w:rsidR="00B84E8A" w:rsidRPr="00DD3320">
        <w:rPr>
          <w:rFonts w:eastAsia="Times New Roman"/>
          <w:b/>
          <w:lang w:eastAsia="fr-FR"/>
        </w:rPr>
        <w:t>Et encore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Je serai pour lui un père</w:t>
      </w:r>
      <w:r w:rsidR="005F3F53">
        <w:rPr>
          <w:rFonts w:eastAsia="Times New Roman"/>
          <w:b/>
          <w:i/>
          <w:iCs/>
          <w:lang w:eastAsia="fr-FR"/>
        </w:rPr>
        <w:t xml:space="preserve">, </w:t>
      </w:r>
      <w:r w:rsidR="00B84E8A" w:rsidRPr="00DD3320">
        <w:rPr>
          <w:rFonts w:eastAsia="Times New Roman"/>
          <w:b/>
          <w:i/>
          <w:iCs/>
          <w:lang w:eastAsia="fr-FR"/>
        </w:rPr>
        <w:t>et lui sera pour moi un fils</w:t>
      </w:r>
      <w:r w:rsidR="00884DB4">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6</w:t>
      </w:r>
      <w:r w:rsidR="00B84E8A" w:rsidRPr="00DD3320">
        <w:rPr>
          <w:rFonts w:eastAsia="Times New Roman"/>
          <w:b/>
          <w:lang w:eastAsia="fr-FR"/>
        </w:rPr>
        <w:t xml:space="preserve"> Et encore</w:t>
      </w:r>
      <w:r w:rsidR="005F3F53">
        <w:rPr>
          <w:rFonts w:eastAsia="Times New Roman"/>
          <w:b/>
          <w:lang w:eastAsia="fr-FR"/>
        </w:rPr>
        <w:t xml:space="preserve">, </w:t>
      </w:r>
      <w:r w:rsidR="00B84E8A" w:rsidRPr="00DD3320">
        <w:rPr>
          <w:rFonts w:eastAsia="Times New Roman"/>
          <w:b/>
          <w:lang w:eastAsia="fr-FR"/>
        </w:rPr>
        <w:t>lorsqu'il fait entrer le Premier-né dans le monde</w:t>
      </w:r>
      <w:r w:rsidR="005F3F53">
        <w:rPr>
          <w:rFonts w:eastAsia="Times New Roman"/>
          <w:b/>
          <w:lang w:eastAsia="fr-FR"/>
        </w:rPr>
        <w:t xml:space="preserve">, </w:t>
      </w:r>
      <w:r w:rsidR="00B84E8A" w:rsidRPr="00DD3320">
        <w:rPr>
          <w:rFonts w:eastAsia="Times New Roman"/>
          <w:b/>
          <w:lang w:eastAsia="fr-FR"/>
        </w:rPr>
        <w:t>il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Et que se prosternent devant lui tous les anges de Dieu</w:t>
      </w:r>
      <w:r w:rsidR="00884DB4">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Et pour les anges</w:t>
      </w:r>
      <w:r w:rsidR="005F3F53">
        <w:rPr>
          <w:rFonts w:eastAsia="Times New Roman"/>
          <w:b/>
          <w:lang w:eastAsia="fr-FR"/>
        </w:rPr>
        <w:t xml:space="preserve">, </w:t>
      </w:r>
      <w:r w:rsidR="00B84E8A" w:rsidRPr="00DD3320">
        <w:rPr>
          <w:rFonts w:eastAsia="Times New Roman"/>
          <w:b/>
          <w:lang w:eastAsia="fr-FR"/>
        </w:rPr>
        <w:t>il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De ses anges il fait des vents</w:t>
      </w:r>
      <w:r w:rsidR="005F3F53">
        <w:rPr>
          <w:rFonts w:eastAsia="Times New Roman"/>
          <w:b/>
          <w:i/>
          <w:iCs/>
          <w:lang w:eastAsia="fr-FR"/>
        </w:rPr>
        <w:t xml:space="preserve">, </w:t>
      </w:r>
      <w:r w:rsidR="00B84E8A" w:rsidRPr="00DD3320">
        <w:rPr>
          <w:rFonts w:eastAsia="Times New Roman"/>
          <w:b/>
          <w:i/>
          <w:iCs/>
          <w:lang w:eastAsia="fr-FR"/>
        </w:rPr>
        <w:t>et de ses serviteurs une flamme de feu</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mais pour le Fils</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Ton trône</w:t>
      </w:r>
      <w:r w:rsidR="005F3F53">
        <w:rPr>
          <w:rFonts w:eastAsia="Times New Roman"/>
          <w:b/>
          <w:i/>
          <w:iCs/>
          <w:lang w:eastAsia="fr-FR"/>
        </w:rPr>
        <w:t xml:space="preserve">, </w:t>
      </w:r>
      <w:r w:rsidR="00B84E8A" w:rsidRPr="00DD3320">
        <w:rPr>
          <w:rFonts w:eastAsia="Times New Roman"/>
          <w:b/>
          <w:i/>
          <w:iCs/>
          <w:lang w:eastAsia="fr-FR"/>
        </w:rPr>
        <w:t>ô Dieu</w:t>
      </w:r>
      <w:r w:rsidR="005F3F53">
        <w:rPr>
          <w:rFonts w:eastAsia="Times New Roman"/>
          <w:b/>
          <w:i/>
          <w:iCs/>
          <w:lang w:eastAsia="fr-FR"/>
        </w:rPr>
        <w:t xml:space="preserve">, </w:t>
      </w:r>
      <w:r w:rsidR="00B84E8A" w:rsidRPr="00DD3320">
        <w:rPr>
          <w:rFonts w:eastAsia="Times New Roman"/>
          <w:b/>
          <w:i/>
          <w:iCs/>
          <w:lang w:eastAsia="fr-FR"/>
        </w:rPr>
        <w:t>subsiste à tout jamais</w:t>
      </w:r>
      <w:r w:rsidR="005F3F53">
        <w:rPr>
          <w:rFonts w:eastAsia="Times New Roman"/>
          <w:b/>
          <w:i/>
          <w:iCs/>
          <w:lang w:eastAsia="fr-FR"/>
        </w:rPr>
        <w:t xml:space="preserve">, </w:t>
      </w:r>
      <w:r w:rsidR="00B84E8A" w:rsidRPr="00DD3320">
        <w:rPr>
          <w:rFonts w:eastAsia="Times New Roman"/>
          <w:b/>
          <w:lang w:eastAsia="fr-FR"/>
        </w:rPr>
        <w:t xml:space="preserve">et </w:t>
      </w:r>
      <w:r w:rsidR="00B84E8A" w:rsidRPr="00DD3320">
        <w:rPr>
          <w:rFonts w:eastAsia="Times New Roman"/>
          <w:b/>
          <w:i/>
          <w:iCs/>
          <w:lang w:eastAsia="fr-FR"/>
        </w:rPr>
        <w:t>le sceptre de la droiture est ton sceptre royal</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9</w:t>
      </w:r>
      <w:r w:rsidR="00B84E8A" w:rsidRPr="00DD3320">
        <w:rPr>
          <w:rFonts w:eastAsia="Times New Roman"/>
          <w:b/>
          <w:i/>
          <w:iCs/>
          <w:lang w:eastAsia="fr-FR"/>
        </w:rPr>
        <w:t xml:space="preserve"> tu as aimé la justice et haï l'illégalité</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voilà pourquoi</w:t>
      </w:r>
      <w:r w:rsidR="005F3F53">
        <w:rPr>
          <w:rFonts w:eastAsia="Times New Roman"/>
          <w:b/>
          <w:i/>
          <w:iCs/>
          <w:lang w:eastAsia="fr-FR"/>
        </w:rPr>
        <w:t xml:space="preserve">, </w:t>
      </w:r>
      <w:r w:rsidR="00B84E8A" w:rsidRPr="00DD3320">
        <w:rPr>
          <w:rFonts w:eastAsia="Times New Roman"/>
          <w:b/>
          <w:i/>
          <w:iCs/>
          <w:lang w:eastAsia="fr-FR"/>
        </w:rPr>
        <w:t>ô Dieu</w:t>
      </w:r>
      <w:r w:rsidR="005F3F53">
        <w:rPr>
          <w:rFonts w:eastAsia="Times New Roman"/>
          <w:b/>
          <w:i/>
          <w:iCs/>
          <w:lang w:eastAsia="fr-FR"/>
        </w:rPr>
        <w:t xml:space="preserve">, </w:t>
      </w:r>
      <w:r w:rsidR="00B84E8A" w:rsidRPr="00DD3320">
        <w:rPr>
          <w:rFonts w:eastAsia="Times New Roman"/>
          <w:b/>
          <w:i/>
          <w:iCs/>
          <w:lang w:eastAsia="fr-FR"/>
        </w:rPr>
        <w:t>ton Dieu t'a oint d'une huile d'allégresse de préférence à tes associés</w:t>
      </w:r>
      <w:r w:rsidR="00884DB4">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Et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C'est toi</w:t>
      </w:r>
      <w:r w:rsidR="005F3F53">
        <w:rPr>
          <w:rFonts w:eastAsia="Times New Roman"/>
          <w:b/>
          <w:i/>
          <w:iCs/>
          <w:lang w:eastAsia="fr-FR"/>
        </w:rPr>
        <w:t xml:space="preserve">, </w:t>
      </w:r>
      <w:r w:rsidR="00B84E8A" w:rsidRPr="00DD3320">
        <w:rPr>
          <w:rFonts w:eastAsia="Times New Roman"/>
          <w:b/>
          <w:i/>
          <w:iCs/>
          <w:lang w:eastAsia="fr-FR"/>
        </w:rPr>
        <w:t>Seigneur</w:t>
      </w:r>
      <w:r w:rsidR="005F3F53">
        <w:rPr>
          <w:rFonts w:eastAsia="Times New Roman"/>
          <w:b/>
          <w:i/>
          <w:iCs/>
          <w:lang w:eastAsia="fr-FR"/>
        </w:rPr>
        <w:t xml:space="preserve">, </w:t>
      </w:r>
      <w:r w:rsidR="00B84E8A" w:rsidRPr="00DD3320">
        <w:rPr>
          <w:rFonts w:eastAsia="Times New Roman"/>
          <w:b/>
          <w:i/>
          <w:iCs/>
          <w:lang w:eastAsia="fr-FR"/>
        </w:rPr>
        <w:t>qui au commencement fondas la</w:t>
      </w:r>
      <w:r w:rsidRPr="00DD3320">
        <w:rPr>
          <w:rFonts w:eastAsia="Times New Roman"/>
          <w:b/>
          <w:i/>
          <w:iCs/>
          <w:lang w:eastAsia="fr-FR"/>
        </w:rPr>
        <w:t xml:space="preserve"> </w:t>
      </w:r>
      <w:r w:rsidR="00B84E8A" w:rsidRPr="00DD3320">
        <w:rPr>
          <w:rFonts w:eastAsia="Times New Roman"/>
          <w:b/>
          <w:i/>
          <w:iCs/>
          <w:lang w:eastAsia="fr-FR"/>
        </w:rPr>
        <w:t>terre</w:t>
      </w:r>
      <w:r w:rsidR="005F3F53">
        <w:rPr>
          <w:rFonts w:eastAsia="Times New Roman"/>
          <w:b/>
          <w:i/>
          <w:iCs/>
          <w:lang w:eastAsia="fr-FR"/>
        </w:rPr>
        <w:t xml:space="preserve">, </w:t>
      </w:r>
      <w:r w:rsidR="00B84E8A" w:rsidRPr="00DD3320">
        <w:rPr>
          <w:rFonts w:eastAsia="Times New Roman"/>
          <w:b/>
          <w:i/>
          <w:iCs/>
          <w:lang w:eastAsia="fr-FR"/>
        </w:rPr>
        <w:t>et les cieux sont l'oeuvre de tes mains</w:t>
      </w:r>
      <w:r w:rsidR="00884DB4">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i/>
          <w:iCs/>
          <w:lang w:eastAsia="fr-FR"/>
        </w:rPr>
        <w:t>Eux périront</w:t>
      </w:r>
      <w:r w:rsidR="005F3F53">
        <w:rPr>
          <w:rFonts w:eastAsia="Times New Roman"/>
          <w:b/>
          <w:i/>
          <w:iCs/>
          <w:lang w:eastAsia="fr-FR"/>
        </w:rPr>
        <w:t xml:space="preserve">, </w:t>
      </w:r>
      <w:r w:rsidR="00B84E8A" w:rsidRPr="00DD3320">
        <w:rPr>
          <w:rFonts w:eastAsia="Times New Roman"/>
          <w:b/>
          <w:i/>
          <w:iCs/>
          <w:lang w:eastAsia="fr-FR"/>
        </w:rPr>
        <w:t>mais toi</w:t>
      </w:r>
      <w:r w:rsidR="005F3F53">
        <w:rPr>
          <w:rFonts w:eastAsia="Times New Roman"/>
          <w:b/>
          <w:i/>
          <w:iCs/>
          <w:lang w:eastAsia="fr-FR"/>
        </w:rPr>
        <w:t xml:space="preserve">, </w:t>
      </w:r>
      <w:r w:rsidR="00B84E8A" w:rsidRPr="00DD3320">
        <w:rPr>
          <w:rFonts w:eastAsia="Times New Roman"/>
          <w:b/>
          <w:i/>
          <w:iCs/>
          <w:lang w:eastAsia="fr-FR"/>
        </w:rPr>
        <w:t>tu demeures</w:t>
      </w:r>
      <w:r w:rsidR="005F3F53">
        <w:rPr>
          <w:rFonts w:eastAsia="Times New Roman"/>
          <w:b/>
          <w:i/>
          <w:iCs/>
          <w:lang w:eastAsia="fr-FR"/>
        </w:rPr>
        <w:t xml:space="preserve">, </w:t>
      </w:r>
      <w:r w:rsidR="00B84E8A" w:rsidRPr="00DD3320">
        <w:rPr>
          <w:rFonts w:eastAsia="Times New Roman"/>
          <w:b/>
          <w:i/>
          <w:iCs/>
          <w:lang w:eastAsia="fr-FR"/>
        </w:rPr>
        <w:t>et tous comme un manteau vieilliront</w:t>
      </w:r>
      <w:r w:rsidR="005F3F53">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12</w:t>
      </w:r>
      <w:r w:rsidR="00B84E8A" w:rsidRPr="00DD3320">
        <w:rPr>
          <w:rFonts w:eastAsia="Times New Roman"/>
          <w:b/>
          <w:i/>
          <w:iCs/>
          <w:lang w:eastAsia="fr-FR"/>
        </w:rPr>
        <w:t xml:space="preserve"> et comme un habit tu les rouleras</w:t>
      </w:r>
      <w:r w:rsidR="005F3F53">
        <w:rPr>
          <w:rFonts w:eastAsia="Times New Roman"/>
          <w:b/>
          <w:i/>
          <w:iCs/>
          <w:lang w:eastAsia="fr-FR"/>
        </w:rPr>
        <w:t xml:space="preserve">, </w:t>
      </w:r>
      <w:r w:rsidR="00B84E8A" w:rsidRPr="00DD3320">
        <w:rPr>
          <w:rFonts w:eastAsia="Times New Roman"/>
          <w:b/>
          <w:lang w:eastAsia="fr-FR"/>
        </w:rPr>
        <w:t>comme un manteau</w:t>
      </w:r>
      <w:r w:rsidR="005F3F53">
        <w:rPr>
          <w:rFonts w:eastAsia="Times New Roman"/>
          <w:b/>
          <w:lang w:eastAsia="fr-FR"/>
        </w:rPr>
        <w:t xml:space="preserve">, </w:t>
      </w:r>
      <w:r w:rsidR="00B84E8A" w:rsidRPr="00DD3320">
        <w:rPr>
          <w:rFonts w:eastAsia="Times New Roman"/>
          <w:b/>
          <w:i/>
          <w:iCs/>
          <w:lang w:eastAsia="fr-FR"/>
        </w:rPr>
        <w:t>et ils seront changés</w:t>
      </w:r>
      <w:r w:rsidR="00884DB4">
        <w:rPr>
          <w:rFonts w:eastAsia="Times New Roman"/>
          <w:b/>
          <w:i/>
          <w:iCs/>
          <w:lang w:eastAsia="fr-FR"/>
        </w:rPr>
        <w:t xml:space="preserve">. </w:t>
      </w:r>
      <w:r w:rsidR="00B84E8A" w:rsidRPr="00DD3320">
        <w:rPr>
          <w:rFonts w:eastAsia="Times New Roman"/>
          <w:b/>
          <w:i/>
          <w:iCs/>
          <w:lang w:eastAsia="fr-FR"/>
        </w:rPr>
        <w:t>Mais toi</w:t>
      </w:r>
      <w:r w:rsidR="005F3F53">
        <w:rPr>
          <w:rFonts w:eastAsia="Times New Roman"/>
          <w:b/>
          <w:i/>
          <w:iCs/>
          <w:lang w:eastAsia="fr-FR"/>
        </w:rPr>
        <w:t xml:space="preserve">, </w:t>
      </w:r>
      <w:r w:rsidR="00B84E8A" w:rsidRPr="00DD3320">
        <w:rPr>
          <w:rFonts w:eastAsia="Times New Roman"/>
          <w:b/>
          <w:i/>
          <w:iCs/>
          <w:lang w:eastAsia="fr-FR"/>
        </w:rPr>
        <w:t>tu es le même</w:t>
      </w:r>
      <w:r w:rsidR="005F3F53">
        <w:rPr>
          <w:rFonts w:eastAsia="Times New Roman"/>
          <w:b/>
          <w:i/>
          <w:iCs/>
          <w:lang w:eastAsia="fr-FR"/>
        </w:rPr>
        <w:t xml:space="preserve">, </w:t>
      </w:r>
      <w:r w:rsidR="00B84E8A" w:rsidRPr="00DD3320">
        <w:rPr>
          <w:rFonts w:eastAsia="Times New Roman"/>
          <w:b/>
          <w:i/>
          <w:iCs/>
          <w:lang w:eastAsia="fr-FR"/>
        </w:rPr>
        <w:t>et tes années ne cesseront pas</w:t>
      </w:r>
      <w:r w:rsidR="00884DB4">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t>Et auquel des anges a-t-il jamais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Assieds-toi à ma droite</w:t>
      </w:r>
      <w:r w:rsidR="005F3F53">
        <w:rPr>
          <w:rFonts w:eastAsia="Times New Roman"/>
          <w:b/>
          <w:i/>
          <w:iCs/>
          <w:lang w:eastAsia="fr-FR"/>
        </w:rPr>
        <w:t xml:space="preserve">, </w:t>
      </w:r>
      <w:r w:rsidR="00B84E8A" w:rsidRPr="00DD3320">
        <w:rPr>
          <w:rFonts w:eastAsia="Times New Roman"/>
          <w:b/>
          <w:i/>
          <w:iCs/>
          <w:lang w:eastAsia="fr-FR"/>
        </w:rPr>
        <w:t>jusqu'à ce que j'aie mis tes ennemis comme marchepied de</w:t>
      </w:r>
      <w:r w:rsidRPr="00DD3320">
        <w:rPr>
          <w:rFonts w:eastAsia="Times New Roman"/>
          <w:b/>
          <w:i/>
          <w:iCs/>
          <w:lang w:eastAsia="fr-FR"/>
        </w:rPr>
        <w:t xml:space="preserve"> </w:t>
      </w:r>
      <w:r w:rsidR="00B84E8A" w:rsidRPr="00DD3320">
        <w:rPr>
          <w:rFonts w:eastAsia="Times New Roman"/>
          <w:b/>
          <w:i/>
          <w:iCs/>
          <w:lang w:eastAsia="fr-FR"/>
        </w:rPr>
        <w:t>tes pieds</w:t>
      </w:r>
      <w:r w:rsidR="00E44164" w:rsidRPr="00DD3320">
        <w:rPr>
          <w:rFonts w:eastAsia="Times New Roman"/>
          <w:b/>
          <w:i/>
          <w:iCs/>
          <w:lang w:eastAsia="fr-FR"/>
        </w:rPr>
        <w:t xml:space="preserve"> ?</w:t>
      </w:r>
      <w:r w:rsidR="00B84E8A" w:rsidRPr="00DD3320">
        <w:rPr>
          <w:rFonts w:eastAsia="Times New Roman"/>
          <w:b/>
          <w:i/>
          <w:iCs/>
          <w:lang w:eastAsia="fr-FR"/>
        </w:rPr>
        <w:t xml:space="preserve"> </w:t>
      </w:r>
      <w:r w:rsidRPr="003D3AF4">
        <w:rPr>
          <w:rFonts w:eastAsia="Times New Roman"/>
          <w:b/>
          <w:vertAlign w:val="superscript"/>
          <w:lang w:eastAsia="fr-FR"/>
        </w:rPr>
        <w:t>He 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14 </w:t>
      </w:r>
      <w:r w:rsidR="00B84E8A" w:rsidRPr="00DD3320">
        <w:rPr>
          <w:rFonts w:eastAsia="Times New Roman"/>
          <w:b/>
          <w:lang w:eastAsia="fr-FR"/>
        </w:rPr>
        <w:t>Ne sont-ils pas tous des esprits destinés à servir</w:t>
      </w:r>
      <w:r w:rsidR="005F3F53">
        <w:rPr>
          <w:rFonts w:eastAsia="Times New Roman"/>
          <w:b/>
          <w:lang w:eastAsia="fr-FR"/>
        </w:rPr>
        <w:t xml:space="preserve">, </w:t>
      </w:r>
      <w:r w:rsidR="00B84E8A" w:rsidRPr="00DD3320">
        <w:rPr>
          <w:rFonts w:eastAsia="Times New Roman"/>
          <w:b/>
          <w:lang w:eastAsia="fr-FR"/>
        </w:rPr>
        <w:t>envoyés en mission à cause de ceux qui doivent hériter du salut</w:t>
      </w:r>
      <w:r w:rsidR="00E44164" w:rsidRPr="00DD3320">
        <w:rPr>
          <w:rFonts w:eastAsia="Times New Roman"/>
          <w:b/>
          <w:lang w:eastAsia="fr-FR"/>
        </w:rPr>
        <w:t xml:space="preserve"> ?</w:t>
      </w:r>
    </w:p>
    <w:p w14:paraId="6CF00AB2" w14:textId="77777777" w:rsidR="000213E5" w:rsidRPr="00DD3320" w:rsidRDefault="000213E5" w:rsidP="000213E5">
      <w:pPr>
        <w:pStyle w:val="Titre2"/>
        <w:rPr>
          <w:b/>
          <w:lang w:eastAsia="fr-FR"/>
        </w:rPr>
      </w:pPr>
      <w:bookmarkStart w:id="508" w:name="_Toc88407034"/>
      <w:r w:rsidRPr="00DD3320">
        <w:rPr>
          <w:b/>
          <w:lang w:eastAsia="fr-FR"/>
        </w:rPr>
        <w:t>Chapitre 2 :</w:t>
      </w:r>
      <w:bookmarkEnd w:id="508"/>
    </w:p>
    <w:p w14:paraId="4FD72DAC" w14:textId="77777777" w:rsidR="00B84E8A" w:rsidRPr="00DD3320" w:rsidRDefault="000213E5" w:rsidP="00B84E8A">
      <w:pPr>
        <w:widowControl w:val="0"/>
        <w:kinsoku w:val="0"/>
        <w:ind w:firstLine="144"/>
        <w:rPr>
          <w:rFonts w:eastAsia="Times New Roman"/>
          <w:b/>
          <w:lang w:eastAsia="fr-FR"/>
        </w:rPr>
      </w:pPr>
      <w:r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Voilà pourquoi</w:t>
      </w:r>
      <w:r w:rsidR="005F3F53">
        <w:rPr>
          <w:rFonts w:eastAsia="Times New Roman"/>
          <w:b/>
          <w:lang w:eastAsia="fr-FR"/>
        </w:rPr>
        <w:t xml:space="preserve">, </w:t>
      </w:r>
      <w:r w:rsidR="00B84E8A" w:rsidRPr="00DD3320">
        <w:rPr>
          <w:rFonts w:eastAsia="Times New Roman"/>
          <w:b/>
          <w:lang w:eastAsia="fr-FR"/>
        </w:rPr>
        <w:t>nous devons nous attacher d'autant plus fortement à ce que nous avons entendu</w:t>
      </w:r>
      <w:r w:rsidR="005F3F53">
        <w:rPr>
          <w:rFonts w:eastAsia="Times New Roman"/>
          <w:b/>
          <w:lang w:eastAsia="fr-FR"/>
        </w:rPr>
        <w:t xml:space="preserve">, </w:t>
      </w:r>
      <w:r w:rsidR="00B84E8A" w:rsidRPr="00DD3320">
        <w:rPr>
          <w:rFonts w:eastAsia="Times New Roman"/>
          <w:b/>
          <w:lang w:eastAsia="fr-FR"/>
        </w:rPr>
        <w:t>de peur d'être entraînés à la dérive</w:t>
      </w:r>
      <w:r w:rsidR="00884DB4">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Car si la parole annoncée par des anges s'est révélée ferme</w:t>
      </w:r>
      <w:r w:rsidR="005F3F53">
        <w:rPr>
          <w:rFonts w:eastAsia="Times New Roman"/>
          <w:b/>
          <w:lang w:eastAsia="fr-FR"/>
        </w:rPr>
        <w:t xml:space="preserve">, </w:t>
      </w:r>
      <w:r w:rsidR="00B84E8A" w:rsidRPr="00DD3320">
        <w:rPr>
          <w:rFonts w:eastAsia="Times New Roman"/>
          <w:b/>
          <w:lang w:eastAsia="fr-FR"/>
        </w:rPr>
        <w:t>et si toute transgression et désobéissance ont reçu une juste rémunération</w:t>
      </w:r>
      <w:r w:rsidR="005F3F53">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comment nous-mêmes échapperions-nous</w:t>
      </w:r>
      <w:r w:rsidR="005F3F53">
        <w:rPr>
          <w:rFonts w:eastAsia="Times New Roman"/>
          <w:b/>
          <w:lang w:eastAsia="fr-FR"/>
        </w:rPr>
        <w:t xml:space="preserve">, </w:t>
      </w:r>
      <w:r w:rsidR="00B84E8A" w:rsidRPr="00DD3320">
        <w:rPr>
          <w:rFonts w:eastAsia="Times New Roman"/>
          <w:b/>
          <w:lang w:eastAsia="fr-FR"/>
        </w:rPr>
        <w:t>si nous négligions un tel salut</w:t>
      </w:r>
      <w:r w:rsidR="005F3F53">
        <w:rPr>
          <w:rFonts w:eastAsia="Times New Roman"/>
          <w:b/>
          <w:lang w:eastAsia="fr-FR"/>
        </w:rPr>
        <w:t xml:space="preserve">, </w:t>
      </w:r>
      <w:r w:rsidR="00B84E8A" w:rsidRPr="00DD3320">
        <w:rPr>
          <w:rFonts w:eastAsia="Times New Roman"/>
          <w:b/>
          <w:lang w:eastAsia="fr-FR"/>
        </w:rPr>
        <w:t>lequel</w:t>
      </w:r>
      <w:r w:rsidR="005F3F53">
        <w:rPr>
          <w:rFonts w:eastAsia="Times New Roman"/>
          <w:b/>
          <w:lang w:eastAsia="fr-FR"/>
        </w:rPr>
        <w:t xml:space="preserve">, </w:t>
      </w:r>
      <w:r w:rsidR="00B84E8A" w:rsidRPr="00DD3320">
        <w:rPr>
          <w:rFonts w:eastAsia="Times New Roman"/>
          <w:b/>
          <w:lang w:eastAsia="fr-FR"/>
        </w:rPr>
        <w:t>annoncé d'abord par le Seigneur</w:t>
      </w:r>
      <w:r w:rsidR="005F3F53">
        <w:rPr>
          <w:rFonts w:eastAsia="Times New Roman"/>
          <w:b/>
          <w:lang w:eastAsia="fr-FR"/>
        </w:rPr>
        <w:t xml:space="preserve">, </w:t>
      </w:r>
      <w:r w:rsidR="00B84E8A" w:rsidRPr="00DD3320">
        <w:rPr>
          <w:rFonts w:eastAsia="Times New Roman"/>
          <w:b/>
          <w:lang w:eastAsia="fr-FR"/>
        </w:rPr>
        <w:t>nous a été confirmé par ceux qui l'ont entendu</w:t>
      </w:r>
      <w:r w:rsidR="005F3F53">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Dieu y joignant son témoignage par des signes et des prodiges</w:t>
      </w:r>
      <w:r w:rsidR="005F3F53">
        <w:rPr>
          <w:rFonts w:eastAsia="Times New Roman"/>
          <w:b/>
          <w:lang w:eastAsia="fr-FR"/>
        </w:rPr>
        <w:t xml:space="preserve">, </w:t>
      </w:r>
      <w:r w:rsidR="00B84E8A" w:rsidRPr="00DD3320">
        <w:rPr>
          <w:rFonts w:eastAsia="Times New Roman"/>
          <w:b/>
          <w:lang w:eastAsia="fr-FR"/>
        </w:rPr>
        <w:t xml:space="preserve">et par des miracles divers et des répartitions d'Esprit </w:t>
      </w:r>
      <w:r w:rsidR="00B84E8A" w:rsidRPr="00DD3320">
        <w:rPr>
          <w:rFonts w:eastAsia="Times New Roman"/>
          <w:b/>
          <w:lang w:eastAsia="fr-FR"/>
        </w:rPr>
        <w:lastRenderedPageBreak/>
        <w:t>Saint selon sa volonté</w:t>
      </w:r>
      <w:r w:rsidR="00E44164" w:rsidRPr="00DD3320">
        <w:rPr>
          <w:rFonts w:eastAsia="Times New Roman"/>
          <w:b/>
          <w:lang w:eastAsia="fr-FR"/>
        </w:rPr>
        <w:t xml:space="preserve"> ?</w:t>
      </w:r>
      <w:r w:rsidR="00AE17AF" w:rsidRPr="00DD3320">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AE17AF" w:rsidRPr="003D3AF4">
        <w:rPr>
          <w:rFonts w:eastAsia="Times New Roman"/>
          <w:b/>
          <w:vertAlign w:val="superscript"/>
          <w:lang w:eastAsia="fr-FR"/>
        </w:rPr>
        <w:t xml:space="preserve">5 </w:t>
      </w:r>
      <w:r w:rsidR="00B84E8A" w:rsidRPr="00DD3320">
        <w:rPr>
          <w:rFonts w:eastAsia="Times New Roman"/>
          <w:b/>
          <w:lang w:eastAsia="fr-FR"/>
        </w:rPr>
        <w:t>Ce</w:t>
      </w:r>
      <w:r w:rsidR="00AE17AF" w:rsidRPr="00DD3320">
        <w:rPr>
          <w:rFonts w:eastAsia="Times New Roman"/>
          <w:b/>
          <w:lang w:eastAsia="fr-FR"/>
        </w:rPr>
        <w:t xml:space="preserve"> </w:t>
      </w:r>
      <w:r w:rsidR="00B84E8A" w:rsidRPr="00DD3320">
        <w:rPr>
          <w:rFonts w:eastAsia="Times New Roman"/>
          <w:b/>
          <w:lang w:eastAsia="fr-FR"/>
        </w:rPr>
        <w:t>n'est pas à des anges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qu'il a soumis le monde à venir</w:t>
      </w:r>
      <w:r w:rsidR="00B84E8A" w:rsidRPr="00DD3320">
        <w:rPr>
          <w:rFonts w:eastAsia="Times New Roman"/>
          <w:b/>
          <w:lang w:eastAsia="fr-FR"/>
        </w:rPr>
        <w:br/>
        <w:t>dont nous parlons</w:t>
      </w:r>
      <w:r w:rsidR="00884DB4">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AE17AF" w:rsidRPr="003D3AF4">
        <w:rPr>
          <w:rFonts w:eastAsia="Times New Roman"/>
          <w:b/>
          <w:vertAlign w:val="superscript"/>
          <w:lang w:eastAsia="fr-FR"/>
        </w:rPr>
        <w:t xml:space="preserve">6 </w:t>
      </w:r>
      <w:r w:rsidR="00B84E8A" w:rsidRPr="00DD3320">
        <w:rPr>
          <w:rFonts w:eastAsia="Times New Roman"/>
          <w:b/>
          <w:lang w:eastAsia="fr-FR"/>
        </w:rPr>
        <w:t>Quelqu'un a témoigné quelque part</w:t>
      </w:r>
      <w:r w:rsidR="005F3F53">
        <w:rPr>
          <w:rFonts w:eastAsia="Times New Roman"/>
          <w:b/>
          <w:lang w:eastAsia="fr-FR"/>
        </w:rPr>
        <w:t xml:space="preserve">, </w:t>
      </w:r>
      <w:r w:rsidR="00B84E8A" w:rsidRPr="00DD3320">
        <w:rPr>
          <w:rFonts w:eastAsia="Times New Roman"/>
          <w:b/>
          <w:lang w:eastAsia="fr-FR"/>
        </w:rPr>
        <w:t>en</w:t>
      </w:r>
      <w:r w:rsidR="00AE17AF" w:rsidRPr="00DD3320">
        <w:rPr>
          <w:rFonts w:eastAsia="Times New Roman"/>
          <w:b/>
          <w:lang w:eastAsia="fr-FR"/>
        </w:rPr>
        <w:t xml:space="preserve"> </w:t>
      </w:r>
      <w:r w:rsidR="00B84E8A" w:rsidRPr="00DD3320">
        <w:rPr>
          <w:rFonts w:eastAsia="Times New Roman"/>
          <w:b/>
          <w:lang w:eastAsia="fr-FR"/>
        </w:rPr>
        <w:t>disant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Qu'est-ce qu'un homme</w:t>
      </w:r>
      <w:r w:rsidR="005F3F53">
        <w:rPr>
          <w:rFonts w:eastAsia="Times New Roman"/>
          <w:b/>
          <w:i/>
          <w:iCs/>
          <w:lang w:eastAsia="fr-FR"/>
        </w:rPr>
        <w:t xml:space="preserve">, </w:t>
      </w:r>
      <w:r w:rsidR="00B84E8A" w:rsidRPr="00DD3320">
        <w:rPr>
          <w:rFonts w:eastAsia="Times New Roman"/>
          <w:b/>
          <w:i/>
          <w:iCs/>
          <w:lang w:eastAsia="fr-FR"/>
        </w:rPr>
        <w:t>pour que tu te souviennes de lui</w:t>
      </w:r>
      <w:r w:rsidR="005F3F53">
        <w:rPr>
          <w:rFonts w:eastAsia="Times New Roman"/>
          <w:b/>
          <w:i/>
          <w:iCs/>
          <w:lang w:eastAsia="fr-FR"/>
        </w:rPr>
        <w:t xml:space="preserve">, </w:t>
      </w:r>
      <w:r w:rsidR="00B84E8A" w:rsidRPr="00DD3320">
        <w:rPr>
          <w:rFonts w:eastAsia="Times New Roman"/>
          <w:b/>
          <w:i/>
          <w:iCs/>
          <w:lang w:eastAsia="fr-FR"/>
        </w:rPr>
        <w:t>ou un fils d'homme</w:t>
      </w:r>
      <w:r w:rsidR="005F3F53">
        <w:rPr>
          <w:rFonts w:eastAsia="Times New Roman"/>
          <w:b/>
          <w:i/>
          <w:iCs/>
          <w:lang w:eastAsia="fr-FR"/>
        </w:rPr>
        <w:t xml:space="preserve">, </w:t>
      </w:r>
      <w:r w:rsidR="00B84E8A" w:rsidRPr="00DD3320">
        <w:rPr>
          <w:rFonts w:eastAsia="Times New Roman"/>
          <w:b/>
          <w:i/>
          <w:iCs/>
          <w:lang w:eastAsia="fr-FR"/>
        </w:rPr>
        <w:t>pour que tu le visites</w:t>
      </w:r>
      <w:r w:rsidR="00E44164" w:rsidRPr="00DD3320">
        <w:rPr>
          <w:rFonts w:eastAsia="Times New Roman"/>
          <w:b/>
          <w:i/>
          <w:iCs/>
          <w:lang w:eastAsia="fr-FR"/>
        </w:rPr>
        <w:t xml:space="preserve"> ?</w:t>
      </w:r>
      <w:r w:rsidR="00AE17AF" w:rsidRPr="003D3AF4">
        <w:rPr>
          <w:rFonts w:eastAsia="Times New Roman"/>
          <w:b/>
          <w:vertAlign w:val="superscript"/>
          <w:lang w:eastAsia="fr-FR"/>
        </w:rPr>
        <w:t xml:space="preserve"> He 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7</w:t>
      </w:r>
      <w:r w:rsidR="00B84E8A" w:rsidRPr="00DD3320">
        <w:rPr>
          <w:rFonts w:eastAsia="Times New Roman"/>
          <w:b/>
          <w:i/>
          <w:iCs/>
          <w:lang w:eastAsia="fr-FR"/>
        </w:rPr>
        <w:t xml:space="preserve"> Tu l'as abaissé pour peu au-dessous des anges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de gloire et d'honneur tu l'as couronné</w:t>
      </w:r>
      <w:r w:rsidR="00F17259">
        <w:rPr>
          <w:rFonts w:eastAsia="Times New Roman"/>
          <w:b/>
          <w:i/>
          <w:iCs/>
          <w:lang w:eastAsia="fr-FR"/>
        </w:rPr>
        <w:t xml:space="preserve"> </w:t>
      </w:r>
      <w:r w:rsidR="00601DF6">
        <w:rPr>
          <w:rFonts w:eastAsia="Times New Roman"/>
          <w:b/>
          <w:i/>
          <w:iCs/>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w:t>
      </w:r>
      <w:r w:rsidR="00981C72" w:rsidRPr="00981C72">
        <w:rPr>
          <w:rFonts w:eastAsia="Times New Roman"/>
          <w:b/>
          <w:i/>
          <w:lang w:eastAsia="fr-FR"/>
        </w:rPr>
        <w:t xml:space="preserve"> </w:t>
      </w:r>
      <w:r w:rsidR="00AE17AF" w:rsidRPr="003D3AF4">
        <w:rPr>
          <w:rFonts w:eastAsia="Times New Roman"/>
          <w:b/>
          <w:vertAlign w:val="superscript"/>
          <w:lang w:eastAsia="fr-FR"/>
        </w:rPr>
        <w:t xml:space="preserve">8 </w:t>
      </w:r>
      <w:r w:rsidR="00B84E8A" w:rsidRPr="00DD3320">
        <w:rPr>
          <w:rFonts w:eastAsia="Times New Roman"/>
          <w:b/>
          <w:i/>
          <w:iCs/>
          <w:lang w:eastAsia="fr-FR"/>
        </w:rPr>
        <w:t>tu as tout soumis sous ses pieds</w:t>
      </w:r>
      <w:r w:rsidR="00884DB4">
        <w:rPr>
          <w:rFonts w:eastAsia="Times New Roman"/>
          <w:b/>
          <w:i/>
          <w:iCs/>
          <w:lang w:eastAsia="fr-FR"/>
        </w:rPr>
        <w:t xml:space="preserve">. </w:t>
      </w:r>
      <w:r w:rsidR="00B84E8A" w:rsidRPr="00DD3320">
        <w:rPr>
          <w:rFonts w:eastAsia="Times New Roman"/>
          <w:b/>
          <w:lang w:eastAsia="fr-FR"/>
        </w:rPr>
        <w:t xml:space="preserve">S'il lui a </w:t>
      </w:r>
      <w:r w:rsidR="00B84E8A" w:rsidRPr="00DD3320">
        <w:rPr>
          <w:rFonts w:eastAsia="Times New Roman"/>
          <w:b/>
          <w:i/>
          <w:iCs/>
          <w:lang w:eastAsia="fr-FR"/>
        </w:rPr>
        <w:t>soumis toutes choses</w:t>
      </w:r>
      <w:r w:rsidR="005F3F53">
        <w:rPr>
          <w:rFonts w:eastAsia="Times New Roman"/>
          <w:b/>
          <w:i/>
          <w:iCs/>
          <w:lang w:eastAsia="fr-FR"/>
        </w:rPr>
        <w:t xml:space="preserve">, </w:t>
      </w:r>
      <w:r w:rsidR="00B84E8A" w:rsidRPr="00DD3320">
        <w:rPr>
          <w:rFonts w:eastAsia="Times New Roman"/>
          <w:b/>
          <w:lang w:eastAsia="fr-FR"/>
        </w:rPr>
        <w:t>il n'a rien laissé qui ne lui soit soumis</w:t>
      </w:r>
      <w:r w:rsidR="00884DB4">
        <w:rPr>
          <w:rFonts w:eastAsia="Times New Roman"/>
          <w:b/>
          <w:lang w:eastAsia="fr-FR"/>
        </w:rPr>
        <w:t xml:space="preserve">.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 xml:space="preserve">maintenant nous ne voyons pas encore que </w:t>
      </w:r>
      <w:r w:rsidR="00B84E8A" w:rsidRPr="00DD3320">
        <w:rPr>
          <w:rFonts w:eastAsia="Times New Roman"/>
          <w:b/>
          <w:i/>
          <w:iCs/>
          <w:lang w:eastAsia="fr-FR"/>
        </w:rPr>
        <w:t xml:space="preserve">toutes choses </w:t>
      </w:r>
      <w:r w:rsidR="00B84E8A" w:rsidRPr="00DD3320">
        <w:rPr>
          <w:rFonts w:eastAsia="Times New Roman"/>
          <w:b/>
          <w:lang w:eastAsia="fr-FR"/>
        </w:rPr>
        <w:t xml:space="preserve">lui soient </w:t>
      </w:r>
      <w:r w:rsidR="00B84E8A" w:rsidRPr="00DD3320">
        <w:rPr>
          <w:rFonts w:eastAsia="Times New Roman"/>
          <w:b/>
          <w:i/>
          <w:iCs/>
          <w:lang w:eastAsia="fr-FR"/>
        </w:rPr>
        <w:t>soumises</w:t>
      </w:r>
      <w:r w:rsidR="00884DB4">
        <w:rPr>
          <w:rFonts w:eastAsia="Times New Roman"/>
          <w:b/>
          <w:i/>
          <w:iCs/>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AE17AF" w:rsidRPr="003D3AF4">
        <w:rPr>
          <w:rFonts w:eastAsia="Times New Roman"/>
          <w:b/>
          <w:vertAlign w:val="superscript"/>
          <w:lang w:eastAsia="fr-FR"/>
        </w:rPr>
        <w:t xml:space="preserve">9 </w:t>
      </w:r>
      <w:r w:rsidR="00B84E8A" w:rsidRPr="00DD3320">
        <w:rPr>
          <w:rFonts w:eastAsia="Times New Roman"/>
          <w:b/>
          <w:lang w:eastAsia="fr-FR"/>
        </w:rPr>
        <w:t xml:space="preserve">Mais celui qui a été </w:t>
      </w:r>
      <w:r w:rsidR="00B84E8A" w:rsidRPr="00DD3320">
        <w:rPr>
          <w:rFonts w:eastAsia="Times New Roman"/>
          <w:b/>
          <w:i/>
          <w:iCs/>
          <w:lang w:eastAsia="fr-FR"/>
        </w:rPr>
        <w:t>pour peu abaissé au-dessous des anges</w:t>
      </w:r>
      <w:r w:rsidR="005F3F53">
        <w:rPr>
          <w:rFonts w:eastAsia="Times New Roman"/>
          <w:b/>
          <w:i/>
          <w:iCs/>
          <w:lang w:eastAsia="fr-FR"/>
        </w:rPr>
        <w:t xml:space="preserve">, </w:t>
      </w:r>
      <w:r w:rsidR="00B84E8A" w:rsidRPr="00DD3320">
        <w:rPr>
          <w:rFonts w:eastAsia="Times New Roman"/>
          <w:b/>
          <w:lang w:eastAsia="fr-FR"/>
        </w:rPr>
        <w:t>Jésus</w:t>
      </w:r>
      <w:r w:rsidR="005F3F53">
        <w:rPr>
          <w:rFonts w:eastAsia="Times New Roman"/>
          <w:b/>
          <w:lang w:eastAsia="fr-FR"/>
        </w:rPr>
        <w:t xml:space="preserve">, </w:t>
      </w:r>
      <w:r w:rsidR="00B84E8A" w:rsidRPr="00DD3320">
        <w:rPr>
          <w:rFonts w:eastAsia="Times New Roman"/>
          <w:b/>
          <w:lang w:eastAsia="fr-FR"/>
        </w:rPr>
        <w:t xml:space="preserve">nous le voyons </w:t>
      </w:r>
      <w:r w:rsidR="00B84E8A" w:rsidRPr="00DD3320">
        <w:rPr>
          <w:rFonts w:eastAsia="Times New Roman"/>
          <w:b/>
          <w:i/>
          <w:iCs/>
          <w:lang w:eastAsia="fr-FR"/>
        </w:rPr>
        <w:t>couronné de gloire et d'honneur</w:t>
      </w:r>
      <w:r w:rsidR="005F3F53">
        <w:rPr>
          <w:rFonts w:eastAsia="Times New Roman"/>
          <w:b/>
          <w:i/>
          <w:iCs/>
          <w:lang w:eastAsia="fr-FR"/>
        </w:rPr>
        <w:t xml:space="preserve">, </w:t>
      </w:r>
      <w:r w:rsidR="00B84E8A" w:rsidRPr="00DD3320">
        <w:rPr>
          <w:rFonts w:eastAsia="Times New Roman"/>
          <w:b/>
          <w:i/>
          <w:iCs/>
          <w:lang w:eastAsia="fr-FR"/>
        </w:rPr>
        <w:t xml:space="preserve">à </w:t>
      </w:r>
      <w:r w:rsidR="00B84E8A" w:rsidRPr="00DD3320">
        <w:rPr>
          <w:rFonts w:eastAsia="Times New Roman"/>
          <w:b/>
          <w:lang w:eastAsia="fr-FR"/>
        </w:rPr>
        <w:t>cause de la mort qu'il a soufferte</w:t>
      </w:r>
      <w:r w:rsidR="005F3F53">
        <w:rPr>
          <w:rFonts w:eastAsia="Times New Roman"/>
          <w:b/>
          <w:lang w:eastAsia="fr-FR"/>
        </w:rPr>
        <w:t xml:space="preserve">, </w:t>
      </w:r>
      <w:r w:rsidR="00B84E8A" w:rsidRPr="00DD3320">
        <w:rPr>
          <w:rFonts w:eastAsia="Times New Roman"/>
          <w:b/>
          <w:lang w:eastAsia="fr-FR"/>
        </w:rPr>
        <w:t>afin que</w:t>
      </w:r>
      <w:r w:rsidR="005F3F53">
        <w:rPr>
          <w:rFonts w:eastAsia="Times New Roman"/>
          <w:b/>
          <w:lang w:eastAsia="fr-FR"/>
        </w:rPr>
        <w:t xml:space="preserve">, </w:t>
      </w:r>
      <w:r w:rsidR="00B84E8A" w:rsidRPr="00DD3320">
        <w:rPr>
          <w:rFonts w:eastAsia="Times New Roman"/>
          <w:b/>
          <w:lang w:eastAsia="fr-FR"/>
        </w:rPr>
        <w:t>par la grâce de Dieu</w:t>
      </w:r>
      <w:r w:rsidR="005F3F53">
        <w:rPr>
          <w:rFonts w:eastAsia="Times New Roman"/>
          <w:b/>
          <w:lang w:eastAsia="fr-FR"/>
        </w:rPr>
        <w:t xml:space="preserve">, </w:t>
      </w:r>
      <w:r w:rsidR="00B84E8A" w:rsidRPr="00DD3320">
        <w:rPr>
          <w:rFonts w:eastAsia="Times New Roman"/>
          <w:b/>
          <w:lang w:eastAsia="fr-FR"/>
        </w:rPr>
        <w:t>pour tout homme il ait goûté la mort</w:t>
      </w:r>
      <w:r w:rsidR="00884DB4">
        <w:rPr>
          <w:rFonts w:eastAsia="Times New Roman"/>
          <w:b/>
          <w:lang w:eastAsia="fr-FR"/>
        </w:rPr>
        <w:t xml:space="preserve">. </w:t>
      </w:r>
      <w:r w:rsidR="00AE17AF"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Il convenait en effet que</w:t>
      </w:r>
      <w:r w:rsidR="005F3F53">
        <w:rPr>
          <w:rFonts w:eastAsia="Times New Roman"/>
          <w:b/>
          <w:lang w:eastAsia="fr-FR"/>
        </w:rPr>
        <w:t xml:space="preserve">, </w:t>
      </w:r>
      <w:r w:rsidR="00B84E8A" w:rsidRPr="00DD3320">
        <w:rPr>
          <w:rFonts w:eastAsia="Times New Roman"/>
          <w:b/>
          <w:lang w:eastAsia="fr-FR"/>
        </w:rPr>
        <w:t>devant conduire à la gloire un</w:t>
      </w:r>
      <w:r w:rsidR="00662858" w:rsidRPr="00DD3320">
        <w:rPr>
          <w:rFonts w:eastAsia="Times New Roman"/>
          <w:b/>
          <w:lang w:eastAsia="fr-FR"/>
        </w:rPr>
        <w:t xml:space="preserve"> </w:t>
      </w:r>
      <w:r w:rsidR="00B84E8A" w:rsidRPr="00DD3320">
        <w:rPr>
          <w:rFonts w:eastAsia="Times New Roman"/>
          <w:b/>
          <w:lang w:eastAsia="fr-FR"/>
        </w:rPr>
        <w:t>grand nombre de fils</w:t>
      </w:r>
      <w:r w:rsidR="005F3F53">
        <w:rPr>
          <w:rFonts w:eastAsia="Times New Roman"/>
          <w:b/>
          <w:lang w:eastAsia="fr-FR"/>
        </w:rPr>
        <w:t xml:space="preserve">, </w:t>
      </w:r>
      <w:r w:rsidR="00B84E8A" w:rsidRPr="00DD3320">
        <w:rPr>
          <w:rFonts w:eastAsia="Times New Roman"/>
          <w:b/>
          <w:lang w:eastAsia="fr-FR"/>
        </w:rPr>
        <w:t>Celui pour qui sont toutes choses et par qui sont toutes choses rendît parfait par des souffrances le Chef de leur salut</w:t>
      </w:r>
      <w:r w:rsidR="00884DB4">
        <w:rPr>
          <w:rFonts w:eastAsia="Times New Roman"/>
          <w:b/>
          <w:lang w:eastAsia="fr-FR"/>
        </w:rPr>
        <w:t xml:space="preserve">. </w:t>
      </w:r>
      <w:r w:rsidR="00662858"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Car le sanctificateur et les sanctifiés sont issus d'un Seul</w:t>
      </w:r>
      <w:r w:rsidR="00884DB4">
        <w:rPr>
          <w:rFonts w:eastAsia="Times New Roman"/>
          <w:b/>
          <w:lang w:eastAsia="fr-FR"/>
        </w:rPr>
        <w:t xml:space="preserve">. </w:t>
      </w:r>
      <w:r w:rsidR="00B84E8A" w:rsidRPr="00DD3320">
        <w:rPr>
          <w:rFonts w:eastAsia="Times New Roman"/>
          <w:b/>
          <w:lang w:eastAsia="fr-FR"/>
        </w:rPr>
        <w:t>C'est pour ce motif qu'il n'a pas honte de les appeler</w:t>
      </w:r>
      <w:r w:rsidR="00662858" w:rsidRPr="00DD3320">
        <w:rPr>
          <w:rFonts w:eastAsia="Times New Roman"/>
          <w:b/>
          <w:lang w:eastAsia="fr-FR"/>
        </w:rPr>
        <w:t xml:space="preserve"> </w:t>
      </w:r>
      <w:r w:rsidR="00B84E8A" w:rsidRPr="00DD3320">
        <w:rPr>
          <w:rFonts w:eastAsia="Times New Roman"/>
          <w:b/>
          <w:i/>
          <w:iCs/>
          <w:lang w:eastAsia="fr-FR"/>
        </w:rPr>
        <w:t>frères</w:t>
      </w:r>
      <w:r w:rsidR="005F3F53">
        <w:rPr>
          <w:rFonts w:eastAsia="Times New Roman"/>
          <w:b/>
          <w:i/>
          <w:iCs/>
          <w:lang w:eastAsia="fr-FR"/>
        </w:rPr>
        <w:t xml:space="preserve">, </w:t>
      </w:r>
      <w:r w:rsidR="00662858"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662858" w:rsidRPr="003D3AF4">
        <w:rPr>
          <w:rFonts w:eastAsia="Times New Roman"/>
          <w:b/>
          <w:vertAlign w:val="superscript"/>
          <w:lang w:eastAsia="fr-FR"/>
        </w:rPr>
        <w:t xml:space="preserve">12 </w:t>
      </w:r>
      <w:r w:rsidR="00B84E8A" w:rsidRPr="00DD3320">
        <w:rPr>
          <w:rFonts w:eastAsia="Times New Roman"/>
          <w:b/>
          <w:lang w:eastAsia="fr-FR"/>
        </w:rPr>
        <w:t>quand il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J'annoncerai ton nom à mes frères</w:t>
      </w:r>
      <w:r w:rsidR="005F3F53">
        <w:rPr>
          <w:rFonts w:eastAsia="Times New Roman"/>
          <w:b/>
          <w:i/>
          <w:iCs/>
          <w:lang w:eastAsia="fr-FR"/>
        </w:rPr>
        <w:t xml:space="preserve">, </w:t>
      </w:r>
      <w:r w:rsidR="00B84E8A" w:rsidRPr="00DD3320">
        <w:rPr>
          <w:rFonts w:eastAsia="Times New Roman"/>
          <w:b/>
          <w:i/>
          <w:iCs/>
          <w:lang w:eastAsia="fr-FR"/>
        </w:rPr>
        <w:t>au milieu de l'assemblée je te chanterai</w:t>
      </w:r>
      <w:r w:rsidR="00884DB4">
        <w:rPr>
          <w:rFonts w:eastAsia="Times New Roman"/>
          <w:b/>
          <w:i/>
          <w:iCs/>
          <w:lang w:eastAsia="fr-FR"/>
        </w:rPr>
        <w:t xml:space="preserve">. </w:t>
      </w:r>
      <w:r w:rsidR="00662858"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Et encore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Moi</w:t>
      </w:r>
      <w:r w:rsidR="005F3F53">
        <w:rPr>
          <w:rFonts w:eastAsia="Times New Roman"/>
          <w:b/>
          <w:i/>
          <w:iCs/>
          <w:lang w:eastAsia="fr-FR"/>
        </w:rPr>
        <w:t xml:space="preserve">, </w:t>
      </w:r>
      <w:r w:rsidR="00B84E8A" w:rsidRPr="00DD3320">
        <w:rPr>
          <w:rFonts w:eastAsia="Times New Roman"/>
          <w:b/>
          <w:i/>
          <w:iCs/>
          <w:lang w:eastAsia="fr-FR"/>
        </w:rPr>
        <w:t>je mettrai ma confiance en lui</w:t>
      </w:r>
      <w:r w:rsidR="00884DB4">
        <w:rPr>
          <w:rFonts w:eastAsia="Times New Roman"/>
          <w:b/>
          <w:i/>
          <w:iCs/>
          <w:lang w:eastAsia="fr-FR"/>
        </w:rPr>
        <w:t xml:space="preserve">. </w:t>
      </w:r>
      <w:r w:rsidR="00B84E8A" w:rsidRPr="00DD3320">
        <w:rPr>
          <w:rFonts w:eastAsia="Times New Roman"/>
          <w:b/>
          <w:lang w:eastAsia="fr-FR"/>
        </w:rPr>
        <w:t>Et encore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Me voici</w:t>
      </w:r>
      <w:r w:rsidR="005F3F53">
        <w:rPr>
          <w:rFonts w:eastAsia="Times New Roman"/>
          <w:b/>
          <w:i/>
          <w:iCs/>
          <w:lang w:eastAsia="fr-FR"/>
        </w:rPr>
        <w:t xml:space="preserve">, </w:t>
      </w:r>
      <w:r w:rsidR="00B84E8A" w:rsidRPr="00DD3320">
        <w:rPr>
          <w:rFonts w:eastAsia="Times New Roman"/>
          <w:b/>
          <w:i/>
          <w:iCs/>
          <w:lang w:eastAsia="fr-FR"/>
        </w:rPr>
        <w:t>moi avec les enfants que Dieu m'a donnés</w:t>
      </w:r>
      <w:r w:rsidR="00884DB4">
        <w:rPr>
          <w:rFonts w:eastAsia="Times New Roman"/>
          <w:b/>
          <w:i/>
          <w:iCs/>
          <w:lang w:eastAsia="fr-FR"/>
        </w:rPr>
        <w:t xml:space="preserve">. </w:t>
      </w:r>
      <w:r w:rsidR="00662858"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Ainsi donc</w:t>
      </w:r>
      <w:r w:rsidR="005F3F53">
        <w:rPr>
          <w:rFonts w:eastAsia="Times New Roman"/>
          <w:b/>
          <w:lang w:eastAsia="fr-FR"/>
        </w:rPr>
        <w:t xml:space="preserve">, </w:t>
      </w:r>
      <w:r w:rsidR="00B84E8A" w:rsidRPr="00DD3320">
        <w:rPr>
          <w:rFonts w:eastAsia="Times New Roman"/>
          <w:b/>
          <w:lang w:eastAsia="fr-FR"/>
        </w:rPr>
        <w:t>puisque les enfants avaient en commun le sang et la chair</w:t>
      </w:r>
      <w:r w:rsidR="005F3F53">
        <w:rPr>
          <w:rFonts w:eastAsia="Times New Roman"/>
          <w:b/>
          <w:lang w:eastAsia="fr-FR"/>
        </w:rPr>
        <w:t xml:space="preserve">, </w:t>
      </w:r>
      <w:r w:rsidR="00B84E8A" w:rsidRPr="00DD3320">
        <w:rPr>
          <w:rFonts w:eastAsia="Times New Roman"/>
          <w:b/>
          <w:lang w:eastAsia="fr-FR"/>
        </w:rPr>
        <w:t>il y a lui aussi participé semblablement</w:t>
      </w:r>
      <w:r w:rsidR="005F3F53">
        <w:rPr>
          <w:rFonts w:eastAsia="Times New Roman"/>
          <w:b/>
          <w:lang w:eastAsia="fr-FR"/>
        </w:rPr>
        <w:t xml:space="preserve">, </w:t>
      </w:r>
      <w:r w:rsidR="00B84E8A" w:rsidRPr="00DD3320">
        <w:rPr>
          <w:rFonts w:eastAsia="Times New Roman"/>
          <w:b/>
          <w:lang w:eastAsia="fr-FR"/>
        </w:rPr>
        <w:t>afin d'abolir par la mort celui qui avait l'empire de la mort</w:t>
      </w:r>
      <w:r w:rsidR="005F3F53">
        <w:rPr>
          <w:rFonts w:eastAsia="Times New Roman"/>
          <w:b/>
          <w:lang w:eastAsia="fr-FR"/>
        </w:rPr>
        <w:t xml:space="preserve">, </w:t>
      </w:r>
      <w:r w:rsidR="00B84E8A" w:rsidRPr="00DD3320">
        <w:rPr>
          <w:rFonts w:eastAsia="Times New Roman"/>
          <w:b/>
          <w:lang w:eastAsia="fr-FR"/>
        </w:rPr>
        <w:t>c'est-à-dire le diable</w:t>
      </w:r>
      <w:r w:rsidR="005F3F53">
        <w:rPr>
          <w:rFonts w:eastAsia="Times New Roman"/>
          <w:b/>
          <w:lang w:eastAsia="fr-FR"/>
        </w:rPr>
        <w:t xml:space="preserve">, </w:t>
      </w:r>
      <w:r w:rsidR="00085F77"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et de délivrer ceux que la crainte de la mort livrait toute leur vie à l'esclavage</w:t>
      </w:r>
      <w:r w:rsidR="00884DB4">
        <w:rPr>
          <w:rFonts w:eastAsia="Times New Roman"/>
          <w:b/>
          <w:lang w:eastAsia="fr-FR"/>
        </w:rPr>
        <w:t xml:space="preserve">. </w:t>
      </w:r>
      <w:r w:rsidR="00085F77"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Car ce n'est certes pas à des anges qu'il vient en aide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 xml:space="preserve">mais c'est </w:t>
      </w:r>
      <w:r w:rsidR="00B84E8A" w:rsidRPr="00DD3320">
        <w:rPr>
          <w:rFonts w:eastAsia="Times New Roman"/>
          <w:b/>
          <w:i/>
          <w:iCs/>
          <w:lang w:eastAsia="fr-FR"/>
        </w:rPr>
        <w:t>à la descendance d'Abraham qu'il vient en aide</w:t>
      </w:r>
      <w:r w:rsidR="00884DB4">
        <w:rPr>
          <w:rFonts w:eastAsia="Times New Roman"/>
          <w:b/>
          <w:i/>
          <w:iCs/>
          <w:lang w:eastAsia="fr-FR"/>
        </w:rPr>
        <w:t xml:space="preserve">. </w:t>
      </w:r>
      <w:r w:rsidR="00085F77"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En conséquence</w:t>
      </w:r>
      <w:r w:rsidR="005F3F53">
        <w:rPr>
          <w:rFonts w:eastAsia="Times New Roman"/>
          <w:b/>
          <w:lang w:eastAsia="fr-FR"/>
        </w:rPr>
        <w:t xml:space="preserve">, </w:t>
      </w:r>
      <w:r w:rsidR="00B84E8A" w:rsidRPr="00DD3320">
        <w:rPr>
          <w:rFonts w:eastAsia="Times New Roman"/>
          <w:b/>
          <w:lang w:eastAsia="fr-FR"/>
        </w:rPr>
        <w:t>il devait se faire en tout semblable à ses frères</w:t>
      </w:r>
      <w:r w:rsidR="005F3F53">
        <w:rPr>
          <w:rFonts w:eastAsia="Times New Roman"/>
          <w:b/>
          <w:lang w:eastAsia="fr-FR"/>
        </w:rPr>
        <w:t xml:space="preserve">, </w:t>
      </w:r>
      <w:r w:rsidR="00B84E8A" w:rsidRPr="00DD3320">
        <w:rPr>
          <w:rFonts w:eastAsia="Times New Roman"/>
          <w:b/>
          <w:lang w:eastAsia="fr-FR"/>
        </w:rPr>
        <w:t>afin de devenir un grand prêtre miséricordieux et fidèle dans le service de Dieu</w:t>
      </w:r>
      <w:r w:rsidR="005F3F53">
        <w:rPr>
          <w:rFonts w:eastAsia="Times New Roman"/>
          <w:b/>
          <w:lang w:eastAsia="fr-FR"/>
        </w:rPr>
        <w:t xml:space="preserve">, </w:t>
      </w:r>
      <w:r w:rsidR="00B84E8A" w:rsidRPr="00DD3320">
        <w:rPr>
          <w:rFonts w:eastAsia="Times New Roman"/>
          <w:b/>
          <w:lang w:eastAsia="fr-FR"/>
        </w:rPr>
        <w:t>pour expier les péchés du peuple</w:t>
      </w:r>
      <w:r w:rsidR="00884DB4">
        <w:rPr>
          <w:rFonts w:eastAsia="Times New Roman"/>
          <w:b/>
          <w:lang w:eastAsia="fr-FR"/>
        </w:rPr>
        <w:t xml:space="preserve">. </w:t>
      </w:r>
      <w:r w:rsidR="00085F77" w:rsidRPr="003D3AF4">
        <w:rPr>
          <w:rFonts w:eastAsia="Times New Roman"/>
          <w:b/>
          <w:vertAlign w:val="superscript"/>
          <w:lang w:eastAsia="fr-FR"/>
        </w:rPr>
        <w:t>He 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085F77" w:rsidRPr="003D3AF4">
        <w:rPr>
          <w:rFonts w:eastAsia="Times New Roman"/>
          <w:b/>
          <w:vertAlign w:val="superscript"/>
          <w:lang w:eastAsia="fr-FR"/>
        </w:rPr>
        <w:t>8</w:t>
      </w:r>
      <w:r w:rsidR="00B84E8A" w:rsidRPr="00DD3320">
        <w:rPr>
          <w:rFonts w:eastAsia="Times New Roman"/>
          <w:b/>
          <w:lang w:eastAsia="fr-FR"/>
        </w:rPr>
        <w:t xml:space="preserve"> Car du fait qu'il a lui-même été éprouvé par ses souffrances</w:t>
      </w:r>
      <w:r w:rsidR="005F3F53">
        <w:rPr>
          <w:rFonts w:eastAsia="Times New Roman"/>
          <w:b/>
          <w:lang w:eastAsia="fr-FR"/>
        </w:rPr>
        <w:t xml:space="preserve">, </w:t>
      </w:r>
      <w:r w:rsidR="00B84E8A" w:rsidRPr="00DD3320">
        <w:rPr>
          <w:rFonts w:eastAsia="Times New Roman"/>
          <w:b/>
          <w:lang w:eastAsia="fr-FR"/>
        </w:rPr>
        <w:t>il peut venir au secours de ceux qui sont éprouvés</w:t>
      </w:r>
      <w:r w:rsidR="00884DB4">
        <w:rPr>
          <w:rFonts w:eastAsia="Times New Roman"/>
          <w:b/>
          <w:lang w:eastAsia="fr-FR"/>
        </w:rPr>
        <w:t xml:space="preserve">. </w:t>
      </w:r>
    </w:p>
    <w:p w14:paraId="0D00059D" w14:textId="77777777" w:rsidR="00085F77" w:rsidRPr="00DD3320" w:rsidRDefault="00085F77" w:rsidP="00085F77">
      <w:pPr>
        <w:pStyle w:val="Titre2"/>
        <w:rPr>
          <w:b/>
          <w:lang w:eastAsia="fr-FR"/>
        </w:rPr>
      </w:pPr>
      <w:bookmarkStart w:id="509" w:name="_Toc88407035"/>
      <w:r w:rsidRPr="00DD3320">
        <w:rPr>
          <w:b/>
          <w:lang w:eastAsia="fr-FR"/>
        </w:rPr>
        <w:t>Chapitre 3 :</w:t>
      </w:r>
      <w:bookmarkEnd w:id="509"/>
    </w:p>
    <w:p w14:paraId="54E4219D" w14:textId="77777777" w:rsidR="00B84E8A" w:rsidRPr="00DD3320" w:rsidRDefault="00085F77" w:rsidP="00B84E8A">
      <w:pPr>
        <w:widowControl w:val="0"/>
        <w:kinsoku w:val="0"/>
        <w:ind w:firstLine="144"/>
        <w:rPr>
          <w:rFonts w:eastAsia="Times New Roman"/>
          <w:b/>
          <w:i/>
          <w:iCs/>
          <w:lang w:eastAsia="fr-FR"/>
        </w:rPr>
      </w:pP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bCs/>
          <w:lang w:eastAsia="fr-FR"/>
        </w:rPr>
        <w:t>En conséquence</w:t>
      </w:r>
      <w:r w:rsidR="005F3F53">
        <w:rPr>
          <w:rFonts w:eastAsia="Times New Roman"/>
          <w:b/>
          <w:bCs/>
          <w:lang w:eastAsia="fr-FR"/>
        </w:rPr>
        <w:t xml:space="preserve">, </w:t>
      </w:r>
      <w:r w:rsidR="00B84E8A" w:rsidRPr="00DD3320">
        <w:rPr>
          <w:rFonts w:eastAsia="Times New Roman"/>
          <w:b/>
          <w:bCs/>
          <w:lang w:eastAsia="fr-FR"/>
        </w:rPr>
        <w:t>frères saints</w:t>
      </w:r>
      <w:r w:rsidR="005F3F53">
        <w:rPr>
          <w:rFonts w:eastAsia="Times New Roman"/>
          <w:b/>
          <w:bCs/>
          <w:lang w:eastAsia="fr-FR"/>
        </w:rPr>
        <w:t xml:space="preserve">, </w:t>
      </w:r>
      <w:r w:rsidR="00B84E8A" w:rsidRPr="00DD3320">
        <w:rPr>
          <w:rFonts w:eastAsia="Times New Roman"/>
          <w:b/>
          <w:lang w:eastAsia="fr-FR"/>
        </w:rPr>
        <w:t>vous qui avez part à un appel céleste</w:t>
      </w:r>
      <w:r w:rsidR="005F3F53">
        <w:rPr>
          <w:rFonts w:eastAsia="Times New Roman"/>
          <w:b/>
          <w:lang w:eastAsia="fr-FR"/>
        </w:rPr>
        <w:t xml:space="preserve">, </w:t>
      </w:r>
      <w:r w:rsidR="00B84E8A" w:rsidRPr="00DD3320">
        <w:rPr>
          <w:rFonts w:eastAsia="Times New Roman"/>
          <w:b/>
          <w:lang w:eastAsia="fr-FR"/>
        </w:rPr>
        <w:t>considérez l'apôtre et grand prêtre de notre profession de foi</w:t>
      </w:r>
      <w:r w:rsidR="005F3F53">
        <w:rPr>
          <w:rFonts w:eastAsia="Times New Roman"/>
          <w:b/>
          <w:lang w:eastAsia="fr-FR"/>
        </w:rPr>
        <w:t xml:space="preserve">, </w:t>
      </w:r>
      <w:r w:rsidR="00B84E8A" w:rsidRPr="00DD3320">
        <w:rPr>
          <w:rFonts w:eastAsia="Times New Roman"/>
          <w:b/>
          <w:lang w:eastAsia="fr-FR"/>
        </w:rPr>
        <w:t>Jésus</w:t>
      </w:r>
      <w:r w:rsidR="00C24599"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il est </w:t>
      </w:r>
      <w:r w:rsidR="00B84E8A" w:rsidRPr="00DD3320">
        <w:rPr>
          <w:rFonts w:eastAsia="Times New Roman"/>
          <w:b/>
          <w:i/>
          <w:iCs/>
          <w:lang w:eastAsia="fr-FR"/>
        </w:rPr>
        <w:t xml:space="preserve">fidèle à </w:t>
      </w:r>
      <w:r w:rsidR="00B84E8A" w:rsidRPr="00DD3320">
        <w:rPr>
          <w:rFonts w:eastAsia="Times New Roman"/>
          <w:b/>
          <w:lang w:eastAsia="fr-FR"/>
        </w:rPr>
        <w:t>Celui qui l'a établi</w:t>
      </w:r>
      <w:r w:rsidR="005F3F53">
        <w:rPr>
          <w:rFonts w:eastAsia="Times New Roman"/>
          <w:b/>
          <w:lang w:eastAsia="fr-FR"/>
        </w:rPr>
        <w:t xml:space="preserve">, </w:t>
      </w:r>
      <w:r w:rsidR="00B84E8A" w:rsidRPr="00DD3320">
        <w:rPr>
          <w:rFonts w:eastAsia="Times New Roman"/>
          <w:b/>
          <w:lang w:eastAsia="fr-FR"/>
        </w:rPr>
        <w:t xml:space="preserve">tout comme </w:t>
      </w:r>
      <w:r w:rsidR="00B84E8A" w:rsidRPr="00DD3320">
        <w:rPr>
          <w:rFonts w:eastAsia="Times New Roman"/>
          <w:b/>
          <w:i/>
          <w:iCs/>
          <w:lang w:eastAsia="fr-FR"/>
        </w:rPr>
        <w:t xml:space="preserve">Moïse </w:t>
      </w:r>
      <w:r w:rsidR="00B84E8A" w:rsidRPr="00DD3320">
        <w:rPr>
          <w:rFonts w:eastAsia="Times New Roman"/>
          <w:b/>
          <w:lang w:eastAsia="fr-FR"/>
        </w:rPr>
        <w:t xml:space="preserve">[le fut] </w:t>
      </w:r>
      <w:r w:rsidR="00B84E8A" w:rsidRPr="00DD3320">
        <w:rPr>
          <w:rFonts w:eastAsia="Times New Roman"/>
          <w:b/>
          <w:i/>
          <w:iCs/>
          <w:lang w:eastAsia="fr-FR"/>
        </w:rPr>
        <w:t>dans toute sa maison</w:t>
      </w:r>
      <w:r w:rsidR="00884DB4">
        <w:rPr>
          <w:rFonts w:eastAsia="Times New Roman"/>
          <w:b/>
          <w:i/>
          <w:iCs/>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00B84E8A" w:rsidRPr="00DD3320">
        <w:rPr>
          <w:rFonts w:eastAsia="Times New Roman"/>
          <w:b/>
          <w:lang w:eastAsia="fr-FR"/>
        </w:rPr>
        <w:t>Car il a été jugé digne de plus de gloire que Moïse</w:t>
      </w:r>
      <w:r w:rsidR="005F3F53">
        <w:rPr>
          <w:rFonts w:eastAsia="Times New Roman"/>
          <w:b/>
          <w:lang w:eastAsia="fr-FR"/>
        </w:rPr>
        <w:t xml:space="preserve">, </w:t>
      </w:r>
      <w:r w:rsidR="00B84E8A" w:rsidRPr="00DD3320">
        <w:rPr>
          <w:rFonts w:eastAsia="Times New Roman"/>
          <w:b/>
          <w:lang w:eastAsia="fr-FR"/>
        </w:rPr>
        <w:t>autant que le constructeur de la maison a plus d'honneur qu'elle</w:t>
      </w:r>
      <w:r w:rsidR="00884DB4">
        <w:rPr>
          <w:rFonts w:eastAsia="Times New Roman"/>
          <w:b/>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Toute maison en effet est construite par quelqu'un</w:t>
      </w:r>
      <w:r w:rsidR="005F3F53">
        <w:rPr>
          <w:rFonts w:eastAsia="Times New Roman"/>
          <w:b/>
          <w:lang w:eastAsia="fr-FR"/>
        </w:rPr>
        <w:t xml:space="preserve">, </w:t>
      </w:r>
      <w:r w:rsidR="00B84E8A" w:rsidRPr="00DD3320">
        <w:rPr>
          <w:rFonts w:eastAsia="Times New Roman"/>
          <w:b/>
          <w:lang w:eastAsia="fr-FR"/>
        </w:rPr>
        <w:t>mais celui qui a tout construit</w:t>
      </w:r>
      <w:r w:rsidR="005F3F53">
        <w:rPr>
          <w:rFonts w:eastAsia="Times New Roman"/>
          <w:b/>
          <w:lang w:eastAsia="fr-FR"/>
        </w:rPr>
        <w:t xml:space="preserve">, </w:t>
      </w:r>
      <w:r w:rsidR="00B84E8A" w:rsidRPr="00DD3320">
        <w:rPr>
          <w:rFonts w:eastAsia="Times New Roman"/>
          <w:b/>
          <w:lang w:eastAsia="fr-FR"/>
        </w:rPr>
        <w:t>c'est Dieu</w:t>
      </w:r>
      <w:r w:rsidR="00884DB4">
        <w:rPr>
          <w:rFonts w:eastAsia="Times New Roman"/>
          <w:b/>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 xml:space="preserve">Et </w:t>
      </w:r>
      <w:r w:rsidR="00B84E8A" w:rsidRPr="00DD3320">
        <w:rPr>
          <w:rFonts w:eastAsia="Times New Roman"/>
          <w:b/>
          <w:i/>
          <w:iCs/>
          <w:lang w:eastAsia="fr-FR"/>
        </w:rPr>
        <w:t xml:space="preserve">Moïse a été fidèle dans toute sa maison </w:t>
      </w:r>
      <w:r w:rsidR="00B84E8A" w:rsidRPr="00DD3320">
        <w:rPr>
          <w:rFonts w:eastAsia="Times New Roman"/>
          <w:b/>
          <w:lang w:eastAsia="fr-FR"/>
        </w:rPr>
        <w:t xml:space="preserve">comme </w:t>
      </w:r>
      <w:r w:rsidR="00B84E8A" w:rsidRPr="00DD3320">
        <w:rPr>
          <w:rFonts w:eastAsia="Times New Roman"/>
          <w:b/>
          <w:i/>
          <w:iCs/>
          <w:lang w:eastAsia="fr-FR"/>
        </w:rPr>
        <w:t>serviteur</w:t>
      </w:r>
      <w:r w:rsidR="005F3F53">
        <w:rPr>
          <w:rFonts w:eastAsia="Times New Roman"/>
          <w:b/>
          <w:i/>
          <w:iCs/>
          <w:lang w:eastAsia="fr-FR"/>
        </w:rPr>
        <w:t xml:space="preserve">, </w:t>
      </w:r>
      <w:r w:rsidR="00B84E8A" w:rsidRPr="00DD3320">
        <w:rPr>
          <w:rFonts w:eastAsia="Times New Roman"/>
          <w:b/>
          <w:lang w:eastAsia="fr-FR"/>
        </w:rPr>
        <w:t>pour témoigner de ce qui allait être dit</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mais Christ l'a été comme fils sur sa maison</w:t>
      </w:r>
      <w:r w:rsidR="00884DB4">
        <w:rPr>
          <w:rFonts w:eastAsia="Times New Roman"/>
          <w:b/>
          <w:lang w:eastAsia="fr-FR"/>
        </w:rPr>
        <w:t xml:space="preserve">. </w:t>
      </w:r>
      <w:r w:rsidR="00B84E8A" w:rsidRPr="00DD3320">
        <w:rPr>
          <w:rFonts w:eastAsia="Times New Roman"/>
          <w:b/>
          <w:lang w:eastAsia="fr-FR"/>
        </w:rPr>
        <w:t>Et sa maison</w:t>
      </w:r>
      <w:r w:rsidR="005F3F53">
        <w:rPr>
          <w:rFonts w:eastAsia="Times New Roman"/>
          <w:b/>
          <w:lang w:eastAsia="fr-FR"/>
        </w:rPr>
        <w:t xml:space="preserve">, </w:t>
      </w:r>
      <w:r w:rsidR="00B84E8A" w:rsidRPr="00DD3320">
        <w:rPr>
          <w:rFonts w:eastAsia="Times New Roman"/>
          <w:b/>
          <w:lang w:eastAsia="fr-FR"/>
        </w:rPr>
        <w:t>c'est nous</w:t>
      </w:r>
      <w:r w:rsidR="005F3F53">
        <w:rPr>
          <w:rFonts w:eastAsia="Times New Roman"/>
          <w:b/>
          <w:lang w:eastAsia="fr-FR"/>
        </w:rPr>
        <w:t xml:space="preserve">, </w:t>
      </w:r>
      <w:r w:rsidR="00B84E8A" w:rsidRPr="00DD3320">
        <w:rPr>
          <w:rFonts w:eastAsia="Times New Roman"/>
          <w:b/>
          <w:lang w:eastAsia="fr-FR"/>
        </w:rPr>
        <w:t>si nous retenons ferme jusqu'à la fin l'assurance et la fierté de l'espérance</w:t>
      </w:r>
      <w:r w:rsidR="00884DB4">
        <w:rPr>
          <w:rFonts w:eastAsia="Times New Roman"/>
          <w:b/>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C'est pourquoi</w:t>
      </w:r>
      <w:r w:rsidR="005F3F53">
        <w:rPr>
          <w:rFonts w:eastAsia="Times New Roman"/>
          <w:b/>
          <w:lang w:eastAsia="fr-FR"/>
        </w:rPr>
        <w:t xml:space="preserve">, </w:t>
      </w:r>
      <w:r w:rsidR="00B84E8A" w:rsidRPr="00DD3320">
        <w:rPr>
          <w:rFonts w:eastAsia="Times New Roman"/>
          <w:b/>
          <w:lang w:eastAsia="fr-FR"/>
        </w:rPr>
        <w:t>selon que dit l'Esprit</w:t>
      </w:r>
      <w:r w:rsidR="005F3F53">
        <w:rPr>
          <w:rFonts w:eastAsia="Times New Roman"/>
          <w:b/>
          <w:lang w:eastAsia="fr-FR"/>
        </w:rPr>
        <w:t xml:space="preserve">, </w:t>
      </w:r>
      <w:r w:rsidR="00B84E8A" w:rsidRPr="00DD3320">
        <w:rPr>
          <w:rFonts w:eastAsia="Times New Roman"/>
          <w:b/>
          <w:lang w:eastAsia="fr-FR"/>
        </w:rPr>
        <w:t>l'[Esprit] Saint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Aujourd'hui</w:t>
      </w:r>
      <w:r w:rsidR="005F3F53">
        <w:rPr>
          <w:rFonts w:eastAsia="Times New Roman"/>
          <w:b/>
          <w:i/>
          <w:iCs/>
          <w:lang w:eastAsia="fr-FR"/>
        </w:rPr>
        <w:t xml:space="preserve">, </w:t>
      </w:r>
      <w:r w:rsidR="00B84E8A" w:rsidRPr="00DD3320">
        <w:rPr>
          <w:rFonts w:eastAsia="Times New Roman"/>
          <w:b/>
          <w:i/>
          <w:iCs/>
          <w:lang w:eastAsia="fr-FR"/>
        </w:rPr>
        <w:t>si vous entendez sa voix</w:t>
      </w:r>
      <w:r w:rsidR="005F3F53">
        <w:rPr>
          <w:rFonts w:eastAsia="Times New Roman"/>
          <w:b/>
          <w:i/>
          <w:iCs/>
          <w:lang w:eastAsia="fr-FR"/>
        </w:rPr>
        <w:t xml:space="preserve">, </w:t>
      </w:r>
      <w:r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8</w:t>
      </w:r>
      <w:r w:rsidR="00B84E8A" w:rsidRPr="00DD3320">
        <w:rPr>
          <w:rFonts w:eastAsia="Times New Roman"/>
          <w:b/>
          <w:i/>
          <w:iCs/>
          <w:lang w:eastAsia="fr-FR"/>
        </w:rPr>
        <w:t xml:space="preserve"> ne durcissez pas vos coeurs</w:t>
      </w:r>
      <w:r w:rsidR="005F3F53">
        <w:rPr>
          <w:rFonts w:eastAsia="Times New Roman"/>
          <w:b/>
          <w:i/>
          <w:iCs/>
          <w:lang w:eastAsia="fr-FR"/>
        </w:rPr>
        <w:t xml:space="preserve">, </w:t>
      </w:r>
      <w:r w:rsidR="00B84E8A" w:rsidRPr="00DD3320">
        <w:rPr>
          <w:rFonts w:eastAsia="Times New Roman"/>
          <w:b/>
          <w:i/>
          <w:iCs/>
          <w:lang w:eastAsia="fr-FR"/>
        </w:rPr>
        <w:t>comme lors de l'Exaspération</w:t>
      </w:r>
      <w:r w:rsidR="005F3F53">
        <w:rPr>
          <w:rFonts w:eastAsia="Times New Roman"/>
          <w:b/>
          <w:i/>
          <w:iCs/>
          <w:lang w:eastAsia="fr-FR"/>
        </w:rPr>
        <w:t xml:space="preserve">, </w:t>
      </w:r>
      <w:r w:rsidR="00B84E8A" w:rsidRPr="00DD3320">
        <w:rPr>
          <w:rFonts w:eastAsia="Times New Roman"/>
          <w:b/>
          <w:i/>
          <w:iCs/>
          <w:lang w:eastAsia="fr-FR"/>
        </w:rPr>
        <w:t>au jour de la</w:t>
      </w:r>
    </w:p>
    <w:p w14:paraId="4EEA6C1C" w14:textId="77777777" w:rsidR="00B84E8A" w:rsidRPr="00DD3320" w:rsidRDefault="00B84E8A" w:rsidP="00B84E8A">
      <w:pPr>
        <w:widowControl w:val="0"/>
        <w:kinsoku w:val="0"/>
        <w:rPr>
          <w:rFonts w:eastAsia="Times New Roman"/>
          <w:b/>
          <w:lang w:eastAsia="fr-FR"/>
        </w:rPr>
      </w:pPr>
      <w:r w:rsidRPr="00DD3320">
        <w:rPr>
          <w:rFonts w:eastAsia="Times New Roman"/>
          <w:b/>
          <w:i/>
          <w:iCs/>
          <w:lang w:eastAsia="fr-FR"/>
        </w:rPr>
        <w:t xml:space="preserve">tentation dans le désert </w:t>
      </w:r>
      <w:r w:rsidR="00085F77"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iCs/>
          <w:vertAlign w:val="superscript"/>
          <w:lang w:eastAsia="fr-FR"/>
        </w:rPr>
        <w:t>9</w:t>
      </w:r>
      <w:r w:rsidRPr="00DD3320">
        <w:rPr>
          <w:rFonts w:eastAsia="Times New Roman"/>
          <w:b/>
          <w:i/>
          <w:iCs/>
          <w:lang w:eastAsia="fr-FR"/>
        </w:rPr>
        <w:t xml:space="preserve"> où vos pères me tentèrent et me mirent à l'épreuve</w:t>
      </w:r>
      <w:r w:rsidR="005F3F53">
        <w:rPr>
          <w:rFonts w:eastAsia="Times New Roman"/>
          <w:b/>
          <w:i/>
          <w:iCs/>
          <w:lang w:eastAsia="fr-FR"/>
        </w:rPr>
        <w:t xml:space="preserve">, </w:t>
      </w:r>
      <w:r w:rsidR="00085F77"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iCs/>
          <w:vertAlign w:val="superscript"/>
          <w:lang w:eastAsia="fr-FR"/>
        </w:rPr>
        <w:t>10</w:t>
      </w:r>
      <w:r w:rsidRPr="00DD3320">
        <w:rPr>
          <w:rFonts w:eastAsia="Times New Roman"/>
          <w:b/>
          <w:i/>
          <w:iCs/>
          <w:lang w:eastAsia="fr-FR"/>
        </w:rPr>
        <w:t xml:space="preserve"> et ils avaient vu </w:t>
      </w:r>
      <w:r w:rsidRPr="00DD3320">
        <w:rPr>
          <w:rFonts w:eastAsia="Times New Roman"/>
          <w:b/>
          <w:i/>
          <w:iCs/>
          <w:lang w:eastAsia="fr-FR"/>
        </w:rPr>
        <w:lastRenderedPageBreak/>
        <w:t>mes oeuvres durant quarante ans</w:t>
      </w:r>
      <w:r w:rsidR="009B34CC"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 xml:space="preserve">C'est pourquoi </w:t>
      </w:r>
      <w:r w:rsidRPr="00DD3320">
        <w:rPr>
          <w:rFonts w:eastAsia="Times New Roman"/>
          <w:b/>
          <w:i/>
          <w:iCs/>
          <w:lang w:eastAsia="fr-FR"/>
        </w:rPr>
        <w:t xml:space="preserve">je m'irritai contre </w:t>
      </w:r>
      <w:r w:rsidRPr="00DD3320">
        <w:rPr>
          <w:rFonts w:eastAsia="Times New Roman"/>
          <w:b/>
          <w:lang w:eastAsia="fr-FR"/>
        </w:rPr>
        <w:t xml:space="preserve">cette </w:t>
      </w:r>
      <w:r w:rsidRPr="00DD3320">
        <w:rPr>
          <w:rFonts w:eastAsia="Times New Roman"/>
          <w:b/>
          <w:i/>
          <w:iCs/>
          <w:lang w:eastAsia="fr-FR"/>
        </w:rPr>
        <w:t>génération</w:t>
      </w:r>
      <w:r w:rsidR="005F3F53">
        <w:rPr>
          <w:rFonts w:eastAsia="Times New Roman"/>
          <w:b/>
          <w:i/>
          <w:iCs/>
          <w:lang w:eastAsia="fr-FR"/>
        </w:rPr>
        <w:t xml:space="preserve">, </w:t>
      </w:r>
      <w:r w:rsidRPr="00DD3320">
        <w:rPr>
          <w:rFonts w:eastAsia="Times New Roman"/>
          <w:b/>
          <w:i/>
          <w:iCs/>
          <w:lang w:eastAsia="fr-FR"/>
        </w:rPr>
        <w:t>et je dis</w:t>
      </w:r>
      <w:r w:rsidR="0091414A">
        <w:rPr>
          <w:rFonts w:eastAsia="Times New Roman"/>
          <w:b/>
          <w:i/>
          <w:iCs/>
          <w:lang w:eastAsia="fr-FR"/>
        </w:rPr>
        <w:t> :</w:t>
      </w:r>
      <w:r w:rsidRPr="00DD3320">
        <w:rPr>
          <w:rFonts w:eastAsia="Times New Roman"/>
          <w:b/>
          <w:i/>
          <w:iCs/>
          <w:lang w:eastAsia="fr-FR"/>
        </w:rPr>
        <w:t xml:space="preserve"> Ils ont toujours le coeur égaré</w:t>
      </w:r>
      <w:r w:rsidR="005F3F53">
        <w:rPr>
          <w:rFonts w:eastAsia="Times New Roman"/>
          <w:b/>
          <w:i/>
          <w:iCs/>
          <w:lang w:eastAsia="fr-FR"/>
        </w:rPr>
        <w:t xml:space="preserve">, </w:t>
      </w:r>
      <w:r w:rsidRPr="00DD3320">
        <w:rPr>
          <w:rFonts w:eastAsia="Times New Roman"/>
          <w:b/>
          <w:i/>
          <w:iCs/>
          <w:lang w:eastAsia="fr-FR"/>
        </w:rPr>
        <w:t>et ils n'ont pas connu mes voies</w:t>
      </w:r>
      <w:r w:rsidR="00884DB4">
        <w:rPr>
          <w:rFonts w:eastAsia="Times New Roman"/>
          <w:b/>
          <w:i/>
          <w:iCs/>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00363FBC" w:rsidRPr="003D3AF4">
        <w:rPr>
          <w:rFonts w:eastAsia="Times New Roman"/>
          <w:b/>
          <w:vertAlign w:val="superscript"/>
          <w:lang w:eastAsia="fr-FR"/>
        </w:rPr>
        <w:t xml:space="preserve">11 </w:t>
      </w:r>
      <w:r w:rsidRPr="00DD3320">
        <w:rPr>
          <w:rFonts w:eastAsia="Times New Roman"/>
          <w:b/>
          <w:i/>
          <w:iCs/>
          <w:lang w:eastAsia="fr-FR"/>
        </w:rPr>
        <w:t>Aussi je le jurai dans ma colère</w:t>
      </w:r>
      <w:r w:rsidR="00C24599" w:rsidRPr="00DD3320">
        <w:rPr>
          <w:rFonts w:eastAsia="Times New Roman"/>
          <w:b/>
          <w:i/>
          <w:iCs/>
          <w:lang w:eastAsia="fr-FR"/>
        </w:rPr>
        <w:t xml:space="preserve"> :</w:t>
      </w:r>
      <w:r w:rsidRPr="00DD3320">
        <w:rPr>
          <w:rFonts w:eastAsia="Times New Roman"/>
          <w:b/>
          <w:i/>
          <w:iCs/>
          <w:lang w:eastAsia="fr-FR"/>
        </w:rPr>
        <w:t xml:space="preserve"> ils n'entreront point dans mon repos</w:t>
      </w:r>
      <w:r w:rsidR="00884DB4">
        <w:rPr>
          <w:rFonts w:eastAsia="Times New Roman"/>
          <w:b/>
          <w:i/>
          <w:iCs/>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12</w:t>
      </w:r>
      <w:r w:rsidRPr="00DD3320">
        <w:rPr>
          <w:rFonts w:eastAsia="Times New Roman"/>
          <w:b/>
          <w:lang w:eastAsia="fr-FR"/>
        </w:rPr>
        <w:t xml:space="preserve"> Prenez garde</w:t>
      </w:r>
      <w:r w:rsidR="005F3F53">
        <w:rPr>
          <w:rFonts w:eastAsia="Times New Roman"/>
          <w:b/>
          <w:lang w:eastAsia="fr-FR"/>
        </w:rPr>
        <w:t xml:space="preserve">, </w:t>
      </w:r>
      <w:r w:rsidRPr="00DD3320">
        <w:rPr>
          <w:rFonts w:eastAsia="Times New Roman"/>
          <w:b/>
          <w:lang w:eastAsia="fr-FR"/>
        </w:rPr>
        <w:t>frères</w:t>
      </w:r>
      <w:r w:rsidR="005F3F53">
        <w:rPr>
          <w:rFonts w:eastAsia="Times New Roman"/>
          <w:b/>
          <w:lang w:eastAsia="fr-FR"/>
        </w:rPr>
        <w:t xml:space="preserve">, </w:t>
      </w:r>
      <w:r w:rsidRPr="00DD3320">
        <w:rPr>
          <w:rFonts w:eastAsia="Times New Roman"/>
          <w:b/>
          <w:lang w:eastAsia="fr-FR"/>
        </w:rPr>
        <w:t>qu'il n'y ait en quelqu'un de vous un coeur mauvais et incrédule</w:t>
      </w:r>
      <w:r w:rsidR="005F3F53">
        <w:rPr>
          <w:rFonts w:eastAsia="Times New Roman"/>
          <w:b/>
          <w:lang w:eastAsia="fr-FR"/>
        </w:rPr>
        <w:t xml:space="preserve">, </w:t>
      </w:r>
      <w:r w:rsidRPr="00DD3320">
        <w:rPr>
          <w:rFonts w:eastAsia="Times New Roman"/>
          <w:b/>
          <w:lang w:eastAsia="fr-FR"/>
        </w:rPr>
        <w:t>qui s'écarte du Dieu vivant</w:t>
      </w:r>
      <w:r w:rsidR="00884DB4">
        <w:rPr>
          <w:rFonts w:eastAsia="Times New Roman"/>
          <w:b/>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13</w:t>
      </w:r>
      <w:r w:rsidRPr="00DD3320">
        <w:rPr>
          <w:rFonts w:eastAsia="Times New Roman"/>
          <w:b/>
          <w:lang w:eastAsia="fr-FR"/>
        </w:rPr>
        <w:t xml:space="preserve"> Au contraire</w:t>
      </w:r>
      <w:r w:rsidR="005F3F53">
        <w:rPr>
          <w:rFonts w:eastAsia="Times New Roman"/>
          <w:b/>
          <w:lang w:eastAsia="fr-FR"/>
        </w:rPr>
        <w:t xml:space="preserve">, </w:t>
      </w:r>
      <w:r w:rsidRPr="00DD3320">
        <w:rPr>
          <w:rFonts w:eastAsia="Times New Roman"/>
          <w:b/>
          <w:lang w:eastAsia="fr-FR"/>
        </w:rPr>
        <w:t>exhortez-vous mutuellement chaque jour</w:t>
      </w:r>
      <w:r w:rsidR="005F3F53">
        <w:rPr>
          <w:rFonts w:eastAsia="Times New Roman"/>
          <w:b/>
          <w:lang w:eastAsia="fr-FR"/>
        </w:rPr>
        <w:t xml:space="preserve">, </w:t>
      </w:r>
      <w:r w:rsidRPr="00DD3320">
        <w:rPr>
          <w:rFonts w:eastAsia="Times New Roman"/>
          <w:b/>
          <w:lang w:eastAsia="fr-FR"/>
        </w:rPr>
        <w:t xml:space="preserve">aussi longtemps que l'on peut parler </w:t>
      </w:r>
      <w:r w:rsidRPr="00085821">
        <w:rPr>
          <w:rFonts w:eastAsia="Times New Roman"/>
          <w:b/>
          <w:iCs/>
          <w:lang w:eastAsia="fr-FR"/>
        </w:rPr>
        <w:t>d'</w:t>
      </w:r>
      <w:r w:rsidRPr="00DD3320">
        <w:rPr>
          <w:rFonts w:eastAsia="Times New Roman"/>
          <w:b/>
          <w:i/>
          <w:iCs/>
          <w:lang w:eastAsia="fr-FR"/>
        </w:rPr>
        <w:t>aujourd'hui</w:t>
      </w:r>
      <w:r w:rsidR="005F3F53">
        <w:rPr>
          <w:rFonts w:eastAsia="Times New Roman"/>
          <w:b/>
          <w:i/>
          <w:iCs/>
          <w:lang w:eastAsia="fr-FR"/>
        </w:rPr>
        <w:t xml:space="preserve">, </w:t>
      </w:r>
      <w:r w:rsidRPr="00DD3320">
        <w:rPr>
          <w:rFonts w:eastAsia="Times New Roman"/>
          <w:b/>
          <w:lang w:eastAsia="fr-FR"/>
        </w:rPr>
        <w:t xml:space="preserve">pour que nul d'entre vous ne </w:t>
      </w:r>
      <w:r w:rsidRPr="00DD3320">
        <w:rPr>
          <w:rFonts w:eastAsia="Times New Roman"/>
          <w:b/>
          <w:i/>
          <w:iCs/>
          <w:lang w:eastAsia="fr-FR"/>
        </w:rPr>
        <w:t xml:space="preserve">se durcisse </w:t>
      </w:r>
      <w:r w:rsidRPr="00DD3320">
        <w:rPr>
          <w:rFonts w:eastAsia="Times New Roman"/>
          <w:b/>
          <w:lang w:eastAsia="fr-FR"/>
        </w:rPr>
        <w:t>en cédant à la duperie du péché</w:t>
      </w:r>
      <w:r w:rsidR="00884DB4">
        <w:rPr>
          <w:rFonts w:eastAsia="Times New Roman"/>
          <w:b/>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Pr="00DD3320">
        <w:rPr>
          <w:rFonts w:eastAsia="Times New Roman"/>
          <w:b/>
          <w:lang w:eastAsia="fr-FR"/>
        </w:rPr>
        <w:t xml:space="preserve"> Car nous somme devenus participants du Christ</w:t>
      </w:r>
      <w:r w:rsidR="005F3F53">
        <w:rPr>
          <w:rFonts w:eastAsia="Times New Roman"/>
          <w:b/>
          <w:lang w:eastAsia="fr-FR"/>
        </w:rPr>
        <w:t xml:space="preserve">, </w:t>
      </w:r>
      <w:r w:rsidRPr="00DD3320">
        <w:rPr>
          <w:rFonts w:eastAsia="Times New Roman"/>
          <w:b/>
          <w:lang w:eastAsia="fr-FR"/>
        </w:rPr>
        <w:t>si toutefois nous retenons ferme jusqu'à la fin notre assurance première</w:t>
      </w:r>
      <w:r w:rsidR="005F3F53">
        <w:rPr>
          <w:rFonts w:eastAsia="Times New Roman"/>
          <w:b/>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15</w:t>
      </w:r>
      <w:r w:rsidRPr="00DD3320">
        <w:rPr>
          <w:rFonts w:eastAsia="Times New Roman"/>
          <w:b/>
          <w:lang w:eastAsia="fr-FR"/>
        </w:rPr>
        <w:t xml:space="preserve"> pendant</w:t>
      </w:r>
      <w:r w:rsidR="00363FBC" w:rsidRPr="00DD3320">
        <w:rPr>
          <w:rFonts w:eastAsia="Times New Roman"/>
          <w:b/>
          <w:lang w:eastAsia="fr-FR"/>
        </w:rPr>
        <w:t xml:space="preserve"> </w:t>
      </w:r>
      <w:r w:rsidRPr="00DD3320">
        <w:rPr>
          <w:rFonts w:eastAsia="Times New Roman"/>
          <w:b/>
          <w:lang w:eastAsia="fr-FR"/>
        </w:rPr>
        <w:t>qu'il est dit</w:t>
      </w:r>
      <w:r w:rsidR="00C24599" w:rsidRPr="00DD3320">
        <w:rPr>
          <w:rFonts w:eastAsia="Times New Roman"/>
          <w:b/>
          <w:lang w:eastAsia="fr-FR"/>
        </w:rPr>
        <w:t xml:space="preserve"> :</w:t>
      </w:r>
      <w:r w:rsidRPr="00DD3320">
        <w:rPr>
          <w:rFonts w:eastAsia="Times New Roman"/>
          <w:b/>
          <w:lang w:eastAsia="fr-FR"/>
        </w:rPr>
        <w:t xml:space="preserve"> </w:t>
      </w:r>
      <w:r w:rsidRPr="00DD3320">
        <w:rPr>
          <w:rFonts w:eastAsia="Times New Roman"/>
          <w:b/>
          <w:i/>
          <w:iCs/>
          <w:lang w:eastAsia="fr-FR"/>
        </w:rPr>
        <w:t>Aujourd'hui</w:t>
      </w:r>
      <w:r w:rsidR="005F3F53">
        <w:rPr>
          <w:rFonts w:eastAsia="Times New Roman"/>
          <w:b/>
          <w:i/>
          <w:iCs/>
          <w:lang w:eastAsia="fr-FR"/>
        </w:rPr>
        <w:t xml:space="preserve">, </w:t>
      </w:r>
      <w:r w:rsidRPr="00DD3320">
        <w:rPr>
          <w:rFonts w:eastAsia="Times New Roman"/>
          <w:b/>
          <w:i/>
          <w:iCs/>
          <w:lang w:eastAsia="fr-FR"/>
        </w:rPr>
        <w:t>si vous entendez sa voix</w:t>
      </w:r>
      <w:r w:rsidR="005F3F53">
        <w:rPr>
          <w:rFonts w:eastAsia="Times New Roman"/>
          <w:b/>
          <w:i/>
          <w:iCs/>
          <w:lang w:eastAsia="fr-FR"/>
        </w:rPr>
        <w:t xml:space="preserve">, </w:t>
      </w:r>
      <w:r w:rsidRPr="00DD3320">
        <w:rPr>
          <w:rFonts w:eastAsia="Times New Roman"/>
          <w:b/>
          <w:i/>
          <w:iCs/>
          <w:lang w:eastAsia="fr-FR"/>
        </w:rPr>
        <w:t>ne durcissez pas vos cœurs</w:t>
      </w:r>
      <w:r w:rsidR="005F3F53">
        <w:rPr>
          <w:rFonts w:eastAsia="Times New Roman"/>
          <w:b/>
          <w:i/>
          <w:iCs/>
          <w:lang w:eastAsia="fr-FR"/>
        </w:rPr>
        <w:t xml:space="preserve">, </w:t>
      </w:r>
      <w:r w:rsidRPr="00DD3320">
        <w:rPr>
          <w:rFonts w:eastAsia="Times New Roman"/>
          <w:b/>
          <w:i/>
          <w:iCs/>
          <w:lang w:eastAsia="fr-FR"/>
        </w:rPr>
        <w:t>comme lors de l'Exaspération</w:t>
      </w:r>
      <w:r w:rsidR="00884DB4">
        <w:rPr>
          <w:rFonts w:eastAsia="Times New Roman"/>
          <w:b/>
          <w:i/>
          <w:iCs/>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16</w:t>
      </w:r>
      <w:r w:rsidRPr="00DD3320">
        <w:rPr>
          <w:rFonts w:eastAsia="Times New Roman"/>
          <w:b/>
          <w:lang w:eastAsia="fr-FR"/>
        </w:rPr>
        <w:t xml:space="preserve"> Et quels sont ceux qui</w:t>
      </w:r>
      <w:r w:rsidR="005F3F53">
        <w:rPr>
          <w:rFonts w:eastAsia="Times New Roman"/>
          <w:b/>
          <w:lang w:eastAsia="fr-FR"/>
        </w:rPr>
        <w:t xml:space="preserve">, </w:t>
      </w:r>
      <w:r w:rsidRPr="00DD3320">
        <w:rPr>
          <w:rFonts w:eastAsia="Times New Roman"/>
          <w:b/>
          <w:lang w:eastAsia="fr-FR"/>
        </w:rPr>
        <w:t>après avoir entendu</w:t>
      </w:r>
      <w:r w:rsidR="005F3F53">
        <w:rPr>
          <w:rFonts w:eastAsia="Times New Roman"/>
          <w:b/>
          <w:lang w:eastAsia="fr-FR"/>
        </w:rPr>
        <w:t xml:space="preserve">, </w:t>
      </w:r>
      <w:r w:rsidRPr="00DD3320">
        <w:rPr>
          <w:rFonts w:eastAsia="Times New Roman"/>
          <w:b/>
          <w:i/>
          <w:iCs/>
          <w:lang w:eastAsia="fr-FR"/>
        </w:rPr>
        <w:t>l'exaspérèrent</w:t>
      </w:r>
      <w:r w:rsidR="00E44164"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Mais n'est-ce pas tous ceux que Moïse avait fait sortir d'Égypte</w:t>
      </w:r>
      <w:r w:rsidR="00E44164" w:rsidRPr="00DD3320">
        <w:rPr>
          <w:rFonts w:eastAsia="Times New Roman"/>
          <w:b/>
          <w:lang w:eastAsia="fr-FR"/>
        </w:rPr>
        <w:t xml:space="preserve"> ?</w:t>
      </w:r>
      <w:r w:rsidRPr="00DD3320">
        <w:rPr>
          <w:rFonts w:eastAsia="Times New Roman"/>
          <w:b/>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17</w:t>
      </w:r>
      <w:r w:rsidRPr="00DD3320">
        <w:rPr>
          <w:rFonts w:eastAsia="Times New Roman"/>
          <w:b/>
          <w:lang w:eastAsia="fr-FR"/>
        </w:rPr>
        <w:t xml:space="preserve"> Et contre qui </w:t>
      </w:r>
      <w:r w:rsidRPr="00DD3320">
        <w:rPr>
          <w:rFonts w:eastAsia="Times New Roman"/>
          <w:b/>
          <w:i/>
          <w:iCs/>
          <w:lang w:eastAsia="fr-FR"/>
        </w:rPr>
        <w:t>s'irrita-t-il durant quarante ans</w:t>
      </w:r>
      <w:r w:rsidR="00E44164" w:rsidRPr="00DD3320">
        <w:rPr>
          <w:rFonts w:eastAsia="Times New Roman"/>
          <w:b/>
          <w:i/>
          <w:iCs/>
          <w:lang w:eastAsia="fr-FR"/>
        </w:rPr>
        <w:t xml:space="preserve"> ?</w:t>
      </w:r>
      <w:r w:rsidRPr="00DD3320">
        <w:rPr>
          <w:rFonts w:eastAsia="Times New Roman"/>
          <w:b/>
          <w:i/>
          <w:iCs/>
          <w:lang w:eastAsia="fr-FR"/>
        </w:rPr>
        <w:t xml:space="preserve"> </w:t>
      </w:r>
      <w:r w:rsidRPr="00DD3320">
        <w:rPr>
          <w:rFonts w:eastAsia="Times New Roman"/>
          <w:b/>
          <w:lang w:eastAsia="fr-FR"/>
        </w:rPr>
        <w:t>N'est-ce pas contre ceux qui avaient péché</w:t>
      </w:r>
      <w:r w:rsidR="005F3F53">
        <w:rPr>
          <w:rFonts w:eastAsia="Times New Roman"/>
          <w:b/>
          <w:lang w:eastAsia="fr-FR"/>
        </w:rPr>
        <w:t xml:space="preserve">, </w:t>
      </w:r>
      <w:r w:rsidRPr="00DD3320">
        <w:rPr>
          <w:rFonts w:eastAsia="Times New Roman"/>
          <w:b/>
          <w:lang w:eastAsia="fr-FR"/>
        </w:rPr>
        <w:t xml:space="preserve">et dont </w:t>
      </w:r>
      <w:r w:rsidRPr="00DD3320">
        <w:rPr>
          <w:rFonts w:eastAsia="Times New Roman"/>
          <w:b/>
          <w:i/>
          <w:iCs/>
          <w:lang w:eastAsia="fr-FR"/>
        </w:rPr>
        <w:t>les cadavres</w:t>
      </w:r>
      <w:r w:rsidR="00363FBC" w:rsidRPr="00DD3320">
        <w:rPr>
          <w:rFonts w:eastAsia="Times New Roman"/>
          <w:b/>
          <w:i/>
          <w:iCs/>
          <w:lang w:eastAsia="fr-FR"/>
        </w:rPr>
        <w:t xml:space="preserve"> </w:t>
      </w:r>
      <w:r w:rsidRPr="00DD3320">
        <w:rPr>
          <w:rFonts w:eastAsia="Times New Roman"/>
          <w:b/>
          <w:i/>
          <w:iCs/>
          <w:lang w:eastAsia="fr-FR"/>
        </w:rPr>
        <w:t>tombèrent dans le désert</w:t>
      </w:r>
      <w:r w:rsidR="00E44164" w:rsidRPr="00DD3320">
        <w:rPr>
          <w:rFonts w:eastAsia="Times New Roman"/>
          <w:b/>
          <w:i/>
          <w:iCs/>
          <w:lang w:eastAsia="fr-FR"/>
        </w:rPr>
        <w:t xml:space="preserve"> ?</w:t>
      </w:r>
      <w:r w:rsidRPr="00DD3320">
        <w:rPr>
          <w:rFonts w:eastAsia="Times New Roman"/>
          <w:b/>
          <w:i/>
          <w:iCs/>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iCs/>
          <w:vertAlign w:val="superscript"/>
          <w:lang w:eastAsia="fr-FR"/>
        </w:rPr>
        <w:t>18</w:t>
      </w:r>
      <w:r w:rsidRPr="00DD3320">
        <w:rPr>
          <w:rFonts w:eastAsia="Times New Roman"/>
          <w:b/>
          <w:lang w:eastAsia="fr-FR"/>
        </w:rPr>
        <w:t xml:space="preserve"> Et à qui </w:t>
      </w:r>
      <w:r w:rsidRPr="00DD3320">
        <w:rPr>
          <w:rFonts w:eastAsia="Times New Roman"/>
          <w:b/>
          <w:i/>
          <w:iCs/>
          <w:lang w:eastAsia="fr-FR"/>
        </w:rPr>
        <w:t>jura-t-il qu'ils n'entreraient point dans son repos</w:t>
      </w:r>
      <w:r w:rsidR="005F3F53">
        <w:rPr>
          <w:rFonts w:eastAsia="Times New Roman"/>
          <w:b/>
          <w:i/>
          <w:iCs/>
          <w:lang w:eastAsia="fr-FR"/>
        </w:rPr>
        <w:t xml:space="preserve">, </w:t>
      </w:r>
      <w:r w:rsidRPr="00DD3320">
        <w:rPr>
          <w:rFonts w:eastAsia="Times New Roman"/>
          <w:b/>
          <w:lang w:eastAsia="fr-FR"/>
        </w:rPr>
        <w:t>sinon à ceux qui avaient désobéi</w:t>
      </w:r>
      <w:r w:rsidR="00E44164" w:rsidRPr="00DD3320">
        <w:rPr>
          <w:rFonts w:eastAsia="Times New Roman"/>
          <w:b/>
          <w:lang w:eastAsia="fr-FR"/>
        </w:rPr>
        <w:t xml:space="preserve"> ?</w:t>
      </w:r>
      <w:r w:rsidRPr="00DD3320">
        <w:rPr>
          <w:rFonts w:eastAsia="Times New Roman"/>
          <w:b/>
          <w:lang w:eastAsia="fr-FR"/>
        </w:rPr>
        <w:t xml:space="preserve"> </w:t>
      </w:r>
      <w:r w:rsidR="00363FBC" w:rsidRPr="003D3AF4">
        <w:rPr>
          <w:rFonts w:eastAsia="Times New Roman"/>
          <w:b/>
          <w:vertAlign w:val="superscript"/>
          <w:lang w:eastAsia="fr-FR"/>
        </w:rPr>
        <w:t>He 3</w:t>
      </w:r>
      <w:r w:rsidR="005F3F53" w:rsidRPr="003D3AF4">
        <w:rPr>
          <w:rFonts w:eastAsia="Times New Roman"/>
          <w:b/>
          <w:vertAlign w:val="superscript"/>
          <w:lang w:eastAsia="fr-FR"/>
        </w:rPr>
        <w:t xml:space="preserve">, </w:t>
      </w:r>
      <w:r w:rsidRPr="003D3AF4">
        <w:rPr>
          <w:rFonts w:eastAsia="Times New Roman"/>
          <w:b/>
          <w:vertAlign w:val="superscript"/>
          <w:lang w:eastAsia="fr-FR"/>
        </w:rPr>
        <w:t>19</w:t>
      </w:r>
      <w:r w:rsidRPr="00DD3320">
        <w:rPr>
          <w:rFonts w:eastAsia="Times New Roman"/>
          <w:b/>
          <w:lang w:eastAsia="fr-FR"/>
        </w:rPr>
        <w:t xml:space="preserve"> Et nous voyons qu'ils ne purent entrer</w:t>
      </w:r>
      <w:r w:rsidR="005F3F53">
        <w:rPr>
          <w:rFonts w:eastAsia="Times New Roman"/>
          <w:b/>
          <w:lang w:eastAsia="fr-FR"/>
        </w:rPr>
        <w:t xml:space="preserve">, </w:t>
      </w:r>
      <w:r w:rsidRPr="00DD3320">
        <w:rPr>
          <w:rFonts w:eastAsia="Times New Roman"/>
          <w:b/>
          <w:lang w:eastAsia="fr-FR"/>
        </w:rPr>
        <w:t>à cause de [leur] incrédulité</w:t>
      </w:r>
      <w:r w:rsidR="00884DB4">
        <w:rPr>
          <w:rFonts w:eastAsia="Times New Roman"/>
          <w:b/>
          <w:lang w:eastAsia="fr-FR"/>
        </w:rPr>
        <w:t xml:space="preserve">. </w:t>
      </w:r>
    </w:p>
    <w:p w14:paraId="1242537A" w14:textId="77777777" w:rsidR="00363FBC" w:rsidRPr="00DD3320" w:rsidRDefault="00363FBC" w:rsidP="00363FBC">
      <w:pPr>
        <w:pStyle w:val="Titre2"/>
        <w:rPr>
          <w:b/>
          <w:lang w:eastAsia="fr-FR"/>
        </w:rPr>
      </w:pPr>
      <w:bookmarkStart w:id="510" w:name="_Toc88407036"/>
      <w:r w:rsidRPr="00DD3320">
        <w:rPr>
          <w:b/>
          <w:lang w:eastAsia="fr-FR"/>
        </w:rPr>
        <w:t>Chapitre 4 :</w:t>
      </w:r>
      <w:bookmarkEnd w:id="510"/>
    </w:p>
    <w:p w14:paraId="158938FA" w14:textId="77777777" w:rsidR="00B84E8A" w:rsidRPr="00DD3320" w:rsidRDefault="00363FBC" w:rsidP="00B84E8A">
      <w:pPr>
        <w:widowControl w:val="0"/>
        <w:kinsoku w:val="0"/>
        <w:rPr>
          <w:rFonts w:eastAsia="Times New Roman"/>
          <w:b/>
          <w:lang w:eastAsia="fr-FR"/>
        </w:rPr>
      </w:pP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Craignons donc</w:t>
      </w:r>
      <w:r w:rsidR="005F3F53">
        <w:rPr>
          <w:rFonts w:eastAsia="Times New Roman"/>
          <w:b/>
          <w:lang w:eastAsia="fr-FR"/>
        </w:rPr>
        <w:t xml:space="preserve">, </w:t>
      </w:r>
      <w:r w:rsidR="00B84E8A" w:rsidRPr="00DD3320">
        <w:rPr>
          <w:rFonts w:eastAsia="Times New Roman"/>
          <w:b/>
          <w:lang w:eastAsia="fr-FR"/>
        </w:rPr>
        <w:t xml:space="preserve">alors que nous est laissée la promesse </w:t>
      </w:r>
      <w:r w:rsidR="00B84E8A" w:rsidRPr="00DD3320">
        <w:rPr>
          <w:rFonts w:eastAsia="Times New Roman"/>
          <w:b/>
          <w:i/>
          <w:iCs/>
          <w:lang w:eastAsia="fr-FR"/>
        </w:rPr>
        <w:t>d'entrer dans son repos</w:t>
      </w:r>
      <w:r w:rsidR="005F3F53">
        <w:rPr>
          <w:rFonts w:eastAsia="Times New Roman"/>
          <w:b/>
          <w:i/>
          <w:iCs/>
          <w:lang w:eastAsia="fr-FR"/>
        </w:rPr>
        <w:t xml:space="preserve">, </w:t>
      </w:r>
      <w:r w:rsidR="00B84E8A" w:rsidRPr="00DD3320">
        <w:rPr>
          <w:rFonts w:eastAsia="Times New Roman"/>
          <w:b/>
          <w:lang w:eastAsia="fr-FR"/>
        </w:rPr>
        <w:t>[craignons] que quelqu'un d'entre vous ne pense en être privé</w:t>
      </w:r>
      <w:r w:rsidR="00884DB4">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Car nous avons</w:t>
      </w:r>
      <w:r w:rsidR="005F3F53">
        <w:rPr>
          <w:rFonts w:eastAsia="Times New Roman"/>
          <w:b/>
          <w:lang w:eastAsia="fr-FR"/>
        </w:rPr>
        <w:t xml:space="preserve">, </w:t>
      </w:r>
      <w:r w:rsidR="00B84E8A" w:rsidRPr="00DD3320">
        <w:rPr>
          <w:rFonts w:eastAsia="Times New Roman"/>
          <w:b/>
          <w:lang w:eastAsia="fr-FR"/>
        </w:rPr>
        <w:t>tout comme eux</w:t>
      </w:r>
      <w:r w:rsidR="005F3F53">
        <w:rPr>
          <w:rFonts w:eastAsia="Times New Roman"/>
          <w:b/>
          <w:lang w:eastAsia="fr-FR"/>
        </w:rPr>
        <w:t xml:space="preserve">, </w:t>
      </w:r>
      <w:r w:rsidR="00B84E8A" w:rsidRPr="00DD3320">
        <w:rPr>
          <w:rFonts w:eastAsia="Times New Roman"/>
          <w:b/>
          <w:lang w:eastAsia="fr-FR"/>
        </w:rPr>
        <w:t>reçu la bonne nouvelle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la parole qu'ils entendirent ne servit de rien à ceux-là</w:t>
      </w:r>
      <w:r w:rsidR="005F3F53">
        <w:rPr>
          <w:rFonts w:eastAsia="Times New Roman"/>
          <w:b/>
          <w:lang w:eastAsia="fr-FR"/>
        </w:rPr>
        <w:t xml:space="preserve">, </w:t>
      </w:r>
      <w:r w:rsidR="00B84E8A" w:rsidRPr="00DD3320">
        <w:rPr>
          <w:rFonts w:eastAsia="Times New Roman"/>
          <w:b/>
          <w:lang w:eastAsia="fr-FR"/>
        </w:rPr>
        <w:t>parce qu'elle ne s'unit pas à la foi chez ceux qui l'entendirent</w:t>
      </w:r>
      <w:r w:rsidR="00884DB4">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C'est nous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les croyants</w:t>
      </w:r>
      <w:r w:rsidR="005F3F53">
        <w:rPr>
          <w:rFonts w:eastAsia="Times New Roman"/>
          <w:b/>
          <w:lang w:eastAsia="fr-FR"/>
        </w:rPr>
        <w:t xml:space="preserve">, </w:t>
      </w:r>
      <w:r w:rsidR="00B84E8A" w:rsidRPr="00DD3320">
        <w:rPr>
          <w:rFonts w:eastAsia="Times New Roman"/>
          <w:b/>
          <w:lang w:eastAsia="fr-FR"/>
        </w:rPr>
        <w:t xml:space="preserve">qui </w:t>
      </w:r>
      <w:r w:rsidR="00B84E8A" w:rsidRPr="00DD3320">
        <w:rPr>
          <w:rFonts w:eastAsia="Times New Roman"/>
          <w:b/>
          <w:i/>
          <w:iCs/>
          <w:lang w:eastAsia="fr-FR"/>
        </w:rPr>
        <w:t xml:space="preserve">entrons dans </w:t>
      </w:r>
      <w:r w:rsidR="00B84E8A" w:rsidRPr="00DD3320">
        <w:rPr>
          <w:rFonts w:eastAsia="Times New Roman"/>
          <w:b/>
          <w:lang w:eastAsia="fr-FR"/>
        </w:rPr>
        <w:t>ce repos</w:t>
      </w:r>
      <w:r w:rsidR="005F3F53">
        <w:rPr>
          <w:rFonts w:eastAsia="Times New Roman"/>
          <w:b/>
          <w:lang w:eastAsia="fr-FR"/>
        </w:rPr>
        <w:t xml:space="preserve">, </w:t>
      </w:r>
      <w:r w:rsidR="00B84E8A" w:rsidRPr="00DD3320">
        <w:rPr>
          <w:rFonts w:eastAsia="Times New Roman"/>
          <w:b/>
          <w:lang w:eastAsia="fr-FR"/>
        </w:rPr>
        <w:t>selon qu'il a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Aussi je le jurai dans ma colère</w:t>
      </w:r>
      <w:r w:rsidR="00C24599" w:rsidRPr="00DD3320">
        <w:rPr>
          <w:rFonts w:eastAsia="Times New Roman"/>
          <w:b/>
          <w:i/>
          <w:iCs/>
          <w:lang w:eastAsia="fr-FR"/>
        </w:rPr>
        <w:t xml:space="preserve"> :</w:t>
      </w:r>
      <w:r w:rsidR="00B84E8A" w:rsidRPr="00DD3320">
        <w:rPr>
          <w:rFonts w:eastAsia="Times New Roman"/>
          <w:b/>
          <w:i/>
          <w:iCs/>
          <w:lang w:eastAsia="fr-FR"/>
        </w:rPr>
        <w:t xml:space="preserve"> ils n'entreront point dans mon repos</w:t>
      </w:r>
      <w:r w:rsidR="00884DB4">
        <w:rPr>
          <w:rFonts w:eastAsia="Times New Roman"/>
          <w:b/>
          <w:i/>
          <w:iCs/>
          <w:lang w:eastAsia="fr-FR"/>
        </w:rPr>
        <w:t xml:space="preserve">. </w:t>
      </w:r>
      <w:r w:rsidR="00B84E8A" w:rsidRPr="00DD3320">
        <w:rPr>
          <w:rFonts w:eastAsia="Times New Roman"/>
          <w:b/>
          <w:lang w:eastAsia="fr-FR"/>
        </w:rPr>
        <w:t>Pourtant ses oeuvres étaient achevées depuis la fondation du monde</w:t>
      </w:r>
      <w:r w:rsidR="005F3F53">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car Il a dit quelque part au sujet du septième jour</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Et Dieu se reposa le septième jour de toutes ses œuvres</w:t>
      </w:r>
      <w:r w:rsidR="00884DB4">
        <w:rPr>
          <w:rFonts w:eastAsia="Times New Roman"/>
          <w:b/>
          <w:i/>
          <w:iCs/>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Et encore dans ce passage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Ils n'entreront point dans mon repos</w:t>
      </w:r>
      <w:r w:rsidR="00884DB4">
        <w:rPr>
          <w:rFonts w:eastAsia="Times New Roman"/>
          <w:b/>
          <w:i/>
          <w:iCs/>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Puisqu'il reste donc à certains d'y </w:t>
      </w:r>
      <w:r w:rsidR="00B84E8A" w:rsidRPr="00DD3320">
        <w:rPr>
          <w:rFonts w:eastAsia="Times New Roman"/>
          <w:b/>
          <w:i/>
          <w:iCs/>
          <w:lang w:eastAsia="fr-FR"/>
        </w:rPr>
        <w:t xml:space="preserve">entrer </w:t>
      </w:r>
      <w:r w:rsidR="00B84E8A" w:rsidRPr="00DD3320">
        <w:rPr>
          <w:rFonts w:eastAsia="Times New Roman"/>
          <w:b/>
          <w:lang w:eastAsia="fr-FR"/>
        </w:rPr>
        <w:t xml:space="preserve">et que ceux qui avaient reçu les premiers la bonne nouvelle ne sont pas </w:t>
      </w:r>
      <w:r w:rsidR="00B84E8A" w:rsidRPr="00DD3320">
        <w:rPr>
          <w:rFonts w:eastAsia="Times New Roman"/>
          <w:b/>
          <w:i/>
          <w:iCs/>
          <w:lang w:eastAsia="fr-FR"/>
        </w:rPr>
        <w:t xml:space="preserve">entrés à </w:t>
      </w:r>
      <w:r w:rsidR="00B84E8A" w:rsidRPr="00DD3320">
        <w:rPr>
          <w:rFonts w:eastAsia="Times New Roman"/>
          <w:b/>
          <w:lang w:eastAsia="fr-FR"/>
        </w:rPr>
        <w:t>cause de leur désobéissance</w:t>
      </w:r>
      <w:r w:rsidR="005F3F53">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 xml:space="preserve">Dieu établit encore un jour </w:t>
      </w:r>
      <w:r w:rsidR="00B84E8A" w:rsidRPr="00DD3320">
        <w:rPr>
          <w:rFonts w:eastAsia="Times New Roman"/>
          <w:b/>
          <w:i/>
          <w:iCs/>
          <w:lang w:eastAsia="fr-FR"/>
        </w:rPr>
        <w:t xml:space="preserve">—aujourd'hui — </w:t>
      </w:r>
      <w:r w:rsidR="00B84E8A" w:rsidRPr="00DD3320">
        <w:rPr>
          <w:rFonts w:eastAsia="Times New Roman"/>
          <w:b/>
          <w:lang w:eastAsia="fr-FR"/>
        </w:rPr>
        <w:t>quand</w:t>
      </w:r>
      <w:r w:rsidR="005F3F53">
        <w:rPr>
          <w:rFonts w:eastAsia="Times New Roman"/>
          <w:b/>
          <w:lang w:eastAsia="fr-FR"/>
        </w:rPr>
        <w:t xml:space="preserve">, </w:t>
      </w:r>
      <w:r w:rsidR="00B84E8A" w:rsidRPr="00DD3320">
        <w:rPr>
          <w:rFonts w:eastAsia="Times New Roman"/>
          <w:b/>
          <w:lang w:eastAsia="fr-FR"/>
        </w:rPr>
        <w:t>si longtemps après</w:t>
      </w:r>
      <w:r w:rsidR="005F3F53">
        <w:rPr>
          <w:rFonts w:eastAsia="Times New Roman"/>
          <w:b/>
          <w:lang w:eastAsia="fr-FR"/>
        </w:rPr>
        <w:t xml:space="preserve">, </w:t>
      </w:r>
      <w:r w:rsidR="00B84E8A" w:rsidRPr="00DD3320">
        <w:rPr>
          <w:rFonts w:eastAsia="Times New Roman"/>
          <w:b/>
          <w:lang w:eastAsia="fr-FR"/>
        </w:rPr>
        <w:t>Il dit</w:t>
      </w:r>
      <w:r w:rsidR="005F3F53">
        <w:rPr>
          <w:rFonts w:eastAsia="Times New Roman"/>
          <w:b/>
          <w:lang w:eastAsia="fr-FR"/>
        </w:rPr>
        <w:t xml:space="preserve">, </w:t>
      </w:r>
      <w:r w:rsidR="00B84E8A" w:rsidRPr="00DD3320">
        <w:rPr>
          <w:rFonts w:eastAsia="Times New Roman"/>
          <w:b/>
          <w:lang w:eastAsia="fr-FR"/>
        </w:rPr>
        <w:t>dans David</w:t>
      </w:r>
      <w:r w:rsidR="005F3F53">
        <w:rPr>
          <w:rFonts w:eastAsia="Times New Roman"/>
          <w:b/>
          <w:lang w:eastAsia="fr-FR"/>
        </w:rPr>
        <w:t xml:space="preserve">, </w:t>
      </w:r>
      <w:r w:rsidR="00B84E8A" w:rsidRPr="00DD3320">
        <w:rPr>
          <w:rFonts w:eastAsia="Times New Roman"/>
          <w:b/>
          <w:lang w:eastAsia="fr-FR"/>
        </w:rPr>
        <w:t>selon qu'il a été dit plus haut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Aujourd'hui</w:t>
      </w:r>
      <w:r w:rsidR="005F3F53">
        <w:rPr>
          <w:rFonts w:eastAsia="Times New Roman"/>
          <w:b/>
          <w:i/>
          <w:iCs/>
          <w:lang w:eastAsia="fr-FR"/>
        </w:rPr>
        <w:t xml:space="preserve">, </w:t>
      </w:r>
      <w:r w:rsidR="00B84E8A" w:rsidRPr="00DD3320">
        <w:rPr>
          <w:rFonts w:eastAsia="Times New Roman"/>
          <w:b/>
          <w:i/>
          <w:iCs/>
          <w:lang w:eastAsia="fr-FR"/>
        </w:rPr>
        <w:t>si vous entendez sa</w:t>
      </w:r>
      <w:r w:rsidRPr="00DD3320">
        <w:rPr>
          <w:rFonts w:eastAsia="Times New Roman"/>
          <w:b/>
          <w:i/>
          <w:iCs/>
          <w:lang w:eastAsia="fr-FR"/>
        </w:rPr>
        <w:t xml:space="preserve"> </w:t>
      </w:r>
      <w:r w:rsidR="00B84E8A" w:rsidRPr="00DD3320">
        <w:rPr>
          <w:rFonts w:eastAsia="Times New Roman"/>
          <w:b/>
          <w:i/>
          <w:iCs/>
          <w:lang w:eastAsia="fr-FR"/>
        </w:rPr>
        <w:t>voix</w:t>
      </w:r>
      <w:r w:rsidR="005F3F53">
        <w:rPr>
          <w:rFonts w:eastAsia="Times New Roman"/>
          <w:b/>
          <w:i/>
          <w:iCs/>
          <w:lang w:eastAsia="fr-FR"/>
        </w:rPr>
        <w:t xml:space="preserve">, </w:t>
      </w:r>
      <w:r w:rsidR="00B84E8A" w:rsidRPr="00DD3320">
        <w:rPr>
          <w:rFonts w:eastAsia="Times New Roman"/>
          <w:b/>
          <w:i/>
          <w:iCs/>
          <w:lang w:eastAsia="fr-FR"/>
        </w:rPr>
        <w:t>ne durcissez pas vos coeurs</w:t>
      </w:r>
      <w:r w:rsidR="00884DB4">
        <w:rPr>
          <w:rFonts w:eastAsia="Times New Roman"/>
          <w:b/>
          <w:i/>
          <w:iCs/>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Car si Josué leur avait donné le repos</w:t>
      </w:r>
      <w:r w:rsidR="005F3F53">
        <w:rPr>
          <w:rFonts w:eastAsia="Times New Roman"/>
          <w:b/>
          <w:lang w:eastAsia="fr-FR"/>
        </w:rPr>
        <w:t xml:space="preserve">, </w:t>
      </w:r>
      <w:r w:rsidR="00B84E8A" w:rsidRPr="00DD3320">
        <w:rPr>
          <w:rFonts w:eastAsia="Times New Roman"/>
          <w:b/>
          <w:lang w:eastAsia="fr-FR"/>
        </w:rPr>
        <w:t>Il n'aurait pas après cela parlé d'un autre jour</w:t>
      </w:r>
      <w:r w:rsidR="00884DB4">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donc qu'est réservé un repos sabbatique pour le peuple de Dieu</w:t>
      </w:r>
      <w:r w:rsidR="005F3F53">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 xml:space="preserve">car celui qui </w:t>
      </w:r>
      <w:r w:rsidR="00B84E8A" w:rsidRPr="00DD3320">
        <w:rPr>
          <w:rFonts w:eastAsia="Times New Roman"/>
          <w:b/>
          <w:i/>
          <w:iCs/>
          <w:lang w:eastAsia="fr-FR"/>
        </w:rPr>
        <w:t xml:space="preserve">entre dans son repos se repose </w:t>
      </w:r>
      <w:r w:rsidR="00B84E8A" w:rsidRPr="00DD3320">
        <w:rPr>
          <w:rFonts w:eastAsia="Times New Roman"/>
          <w:b/>
          <w:lang w:eastAsia="fr-FR"/>
        </w:rPr>
        <w:t xml:space="preserve">lui aussi de </w:t>
      </w:r>
      <w:r w:rsidR="00B84E8A" w:rsidRPr="00DD3320">
        <w:rPr>
          <w:rFonts w:eastAsia="Times New Roman"/>
          <w:b/>
          <w:i/>
          <w:iCs/>
          <w:lang w:eastAsia="fr-FR"/>
        </w:rPr>
        <w:t>ses oeuvres</w:t>
      </w:r>
      <w:r w:rsidR="005F3F53">
        <w:rPr>
          <w:rFonts w:eastAsia="Times New Roman"/>
          <w:b/>
          <w:i/>
          <w:iCs/>
          <w:lang w:eastAsia="fr-FR"/>
        </w:rPr>
        <w:t xml:space="preserve">, </w:t>
      </w:r>
      <w:r w:rsidR="00B84E8A" w:rsidRPr="00DD3320">
        <w:rPr>
          <w:rFonts w:eastAsia="Times New Roman"/>
          <w:b/>
          <w:lang w:eastAsia="fr-FR"/>
        </w:rPr>
        <w:t>comme Dieu des siennes</w:t>
      </w:r>
      <w:r w:rsidR="00884DB4">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Efforçons-nous donc </w:t>
      </w:r>
      <w:r w:rsidR="00B84E8A" w:rsidRPr="00DD3320">
        <w:rPr>
          <w:rFonts w:eastAsia="Times New Roman"/>
          <w:b/>
          <w:i/>
          <w:iCs/>
          <w:lang w:eastAsia="fr-FR"/>
        </w:rPr>
        <w:t>d'entrer dans ce repos</w:t>
      </w:r>
      <w:r w:rsidR="005F3F53">
        <w:rPr>
          <w:rFonts w:eastAsia="Times New Roman"/>
          <w:b/>
          <w:i/>
          <w:iCs/>
          <w:lang w:eastAsia="fr-FR"/>
        </w:rPr>
        <w:t xml:space="preserve">, </w:t>
      </w:r>
      <w:r w:rsidR="00B84E8A" w:rsidRPr="00DD3320">
        <w:rPr>
          <w:rFonts w:eastAsia="Times New Roman"/>
          <w:b/>
          <w:lang w:eastAsia="fr-FR"/>
        </w:rPr>
        <w:t>de peur que quelqu'un ne tombe</w:t>
      </w:r>
      <w:r w:rsidR="005F3F53">
        <w:rPr>
          <w:rFonts w:eastAsia="Times New Roman"/>
          <w:b/>
          <w:lang w:eastAsia="fr-FR"/>
        </w:rPr>
        <w:t xml:space="preserve">, </w:t>
      </w:r>
      <w:r w:rsidR="00B84E8A" w:rsidRPr="00DD3320">
        <w:rPr>
          <w:rFonts w:eastAsia="Times New Roman"/>
          <w:b/>
          <w:lang w:eastAsia="fr-FR"/>
        </w:rPr>
        <w:t>à l'exemple de cette désobéissance</w:t>
      </w:r>
      <w:r w:rsidR="00884DB4">
        <w:rPr>
          <w:rFonts w:eastAsia="Times New Roman"/>
          <w:b/>
          <w:lang w:eastAsia="fr-FR"/>
        </w:rPr>
        <w:t xml:space="preserve">. </w:t>
      </w:r>
      <w:r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Pr="003D3AF4">
        <w:rPr>
          <w:rFonts w:eastAsia="Times New Roman"/>
          <w:b/>
          <w:vertAlign w:val="superscript"/>
          <w:lang w:eastAsia="fr-FR"/>
        </w:rPr>
        <w:t>12</w:t>
      </w:r>
      <w:r w:rsidR="00B84E8A" w:rsidRPr="00DD3320">
        <w:rPr>
          <w:rFonts w:eastAsia="Times New Roman"/>
          <w:b/>
          <w:lang w:eastAsia="fr-FR"/>
        </w:rPr>
        <w:t xml:space="preserve"> Car elle est vivante</w:t>
      </w:r>
      <w:r w:rsidR="005F3F53">
        <w:rPr>
          <w:rFonts w:eastAsia="Times New Roman"/>
          <w:b/>
          <w:lang w:eastAsia="fr-FR"/>
        </w:rPr>
        <w:t xml:space="preserve">, </w:t>
      </w:r>
      <w:r w:rsidR="00B84E8A" w:rsidRPr="00DD3320">
        <w:rPr>
          <w:rFonts w:eastAsia="Times New Roman"/>
          <w:b/>
          <w:lang w:eastAsia="fr-FR"/>
        </w:rPr>
        <w:t>la parole de Dieu</w:t>
      </w:r>
      <w:r w:rsidR="005F3F53">
        <w:rPr>
          <w:rFonts w:eastAsia="Times New Roman"/>
          <w:b/>
          <w:lang w:eastAsia="fr-FR"/>
        </w:rPr>
        <w:t xml:space="preserve">, </w:t>
      </w:r>
      <w:r w:rsidR="00B84E8A" w:rsidRPr="00DD3320">
        <w:rPr>
          <w:rFonts w:eastAsia="Times New Roman"/>
          <w:b/>
          <w:lang w:eastAsia="fr-FR"/>
        </w:rPr>
        <w:t>et efficace</w:t>
      </w:r>
      <w:r w:rsidR="00884DB4">
        <w:rPr>
          <w:rFonts w:eastAsia="Times New Roman"/>
          <w:b/>
          <w:lang w:eastAsia="fr-FR"/>
        </w:rPr>
        <w:t xml:space="preserve">. </w:t>
      </w:r>
      <w:r w:rsidR="00B84E8A" w:rsidRPr="00DD3320">
        <w:rPr>
          <w:rFonts w:eastAsia="Times New Roman"/>
          <w:b/>
          <w:lang w:eastAsia="fr-FR"/>
        </w:rPr>
        <w:t>Plus affilée qu'aucun glaive à double tranchant</w:t>
      </w:r>
      <w:r w:rsidR="005F3F53">
        <w:rPr>
          <w:rFonts w:eastAsia="Times New Roman"/>
          <w:b/>
          <w:lang w:eastAsia="fr-FR"/>
        </w:rPr>
        <w:t xml:space="preserve">, </w:t>
      </w:r>
      <w:r w:rsidR="00B84E8A" w:rsidRPr="00DD3320">
        <w:rPr>
          <w:rFonts w:eastAsia="Times New Roman"/>
          <w:b/>
          <w:lang w:eastAsia="fr-FR"/>
        </w:rPr>
        <w:t>elle pénètre jusqu'à la séparation de l'âme et de l'esprit</w:t>
      </w:r>
      <w:r w:rsidR="005F3F53">
        <w:rPr>
          <w:rFonts w:eastAsia="Times New Roman"/>
          <w:b/>
          <w:lang w:eastAsia="fr-FR"/>
        </w:rPr>
        <w:t xml:space="preserve">, </w:t>
      </w:r>
      <w:r w:rsidR="00B84E8A" w:rsidRPr="00DD3320">
        <w:rPr>
          <w:rFonts w:eastAsia="Times New Roman"/>
          <w:b/>
          <w:lang w:eastAsia="fr-FR"/>
        </w:rPr>
        <w:t>des jointures et des moelles</w:t>
      </w:r>
      <w:r w:rsidR="005F3F53">
        <w:rPr>
          <w:rFonts w:eastAsia="Times New Roman"/>
          <w:b/>
          <w:lang w:eastAsia="fr-FR"/>
        </w:rPr>
        <w:t xml:space="preserve">, </w:t>
      </w:r>
      <w:r w:rsidR="00B84E8A" w:rsidRPr="00DD3320">
        <w:rPr>
          <w:rFonts w:eastAsia="Times New Roman"/>
          <w:b/>
          <w:lang w:eastAsia="fr-FR"/>
        </w:rPr>
        <w:t>et elle juge les pensées et les intentions du coeur</w:t>
      </w:r>
      <w:r w:rsidR="00884DB4">
        <w:rPr>
          <w:rFonts w:eastAsia="Times New Roman"/>
          <w:b/>
          <w:lang w:eastAsia="fr-FR"/>
        </w:rPr>
        <w:t xml:space="preserve">. </w:t>
      </w:r>
      <w:r w:rsidR="00EB2384"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Et il n'est pas de créature invisible devant elle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lang w:eastAsia="fr-FR"/>
        </w:rPr>
        <w:lastRenderedPageBreak/>
        <w:t>tout est à nu et mis à découvert aux yeux de Celui à qui nous devons rendre compte</w:t>
      </w:r>
      <w:r w:rsidR="00884DB4">
        <w:rPr>
          <w:rFonts w:eastAsia="Times New Roman"/>
          <w:b/>
          <w:lang w:eastAsia="fr-FR"/>
        </w:rPr>
        <w:t xml:space="preserve">. </w:t>
      </w:r>
      <w:r w:rsidR="00EB2384"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Ayant donc un grand prêtre éminent qui a traversé les cieux</w:t>
      </w:r>
      <w:r w:rsidR="005F3F53">
        <w:rPr>
          <w:rFonts w:eastAsia="Times New Roman"/>
          <w:b/>
          <w:lang w:eastAsia="fr-FR"/>
        </w:rPr>
        <w:t xml:space="preserve">, </w:t>
      </w:r>
      <w:r w:rsidR="00B84E8A" w:rsidRPr="00DD3320">
        <w:rPr>
          <w:rFonts w:eastAsia="Times New Roman"/>
          <w:b/>
          <w:lang w:eastAsia="fr-FR"/>
        </w:rPr>
        <w:t>Jésus</w:t>
      </w:r>
      <w:r w:rsidR="005F3F53">
        <w:rPr>
          <w:rFonts w:eastAsia="Times New Roman"/>
          <w:b/>
          <w:lang w:eastAsia="fr-FR"/>
        </w:rPr>
        <w:t xml:space="preserve">, </w:t>
      </w:r>
      <w:r w:rsidR="00B84E8A" w:rsidRPr="00DD3320">
        <w:rPr>
          <w:rFonts w:eastAsia="Times New Roman"/>
          <w:b/>
          <w:lang w:eastAsia="fr-FR"/>
        </w:rPr>
        <w:t>le Fils de Dieu</w:t>
      </w:r>
      <w:r w:rsidR="005F3F53">
        <w:rPr>
          <w:rFonts w:eastAsia="Times New Roman"/>
          <w:b/>
          <w:lang w:eastAsia="fr-FR"/>
        </w:rPr>
        <w:t xml:space="preserve">, </w:t>
      </w:r>
      <w:r w:rsidR="00B84E8A" w:rsidRPr="00DD3320">
        <w:rPr>
          <w:rFonts w:eastAsia="Times New Roman"/>
          <w:b/>
          <w:lang w:eastAsia="fr-FR"/>
        </w:rPr>
        <w:t>tenons ferme notre profession de foi</w:t>
      </w:r>
      <w:r w:rsidR="00884DB4">
        <w:rPr>
          <w:rFonts w:eastAsia="Times New Roman"/>
          <w:b/>
          <w:lang w:eastAsia="fr-FR"/>
        </w:rPr>
        <w:t xml:space="preserve">. </w:t>
      </w:r>
      <w:r w:rsidR="00EB2384"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EB2384" w:rsidRPr="003D3AF4">
        <w:rPr>
          <w:rFonts w:eastAsia="Times New Roman"/>
          <w:b/>
          <w:vertAlign w:val="superscript"/>
          <w:lang w:eastAsia="fr-FR"/>
        </w:rPr>
        <w:t xml:space="preserve">15 </w:t>
      </w:r>
      <w:r w:rsidR="00B84E8A" w:rsidRPr="00DD3320">
        <w:rPr>
          <w:rFonts w:eastAsia="Times New Roman"/>
          <w:b/>
          <w:lang w:eastAsia="fr-FR"/>
        </w:rPr>
        <w:t>Car nous n'avons pas un grand prêtre incapable de compatir à nos faiblesses</w:t>
      </w:r>
      <w:r w:rsidR="005F3F53">
        <w:rPr>
          <w:rFonts w:eastAsia="Times New Roman"/>
          <w:b/>
          <w:lang w:eastAsia="fr-FR"/>
        </w:rPr>
        <w:t xml:space="preserve">, </w:t>
      </w:r>
      <w:r w:rsidR="00B84E8A" w:rsidRPr="00DD3320">
        <w:rPr>
          <w:rFonts w:eastAsia="Times New Roman"/>
          <w:b/>
          <w:lang w:eastAsia="fr-FR"/>
        </w:rPr>
        <w:t>lui qui a été éprouvé en tout d'une manière semblable</w:t>
      </w:r>
      <w:r w:rsidR="005F3F53">
        <w:rPr>
          <w:rFonts w:eastAsia="Times New Roman"/>
          <w:b/>
          <w:lang w:eastAsia="fr-FR"/>
        </w:rPr>
        <w:t xml:space="preserve">, </w:t>
      </w:r>
      <w:r w:rsidR="00B84E8A" w:rsidRPr="00DD3320">
        <w:rPr>
          <w:rFonts w:eastAsia="Times New Roman"/>
          <w:b/>
          <w:lang w:eastAsia="fr-FR"/>
        </w:rPr>
        <w:t>hormis le péché</w:t>
      </w:r>
      <w:r w:rsidR="00884DB4">
        <w:rPr>
          <w:rFonts w:eastAsia="Times New Roman"/>
          <w:b/>
          <w:lang w:eastAsia="fr-FR"/>
        </w:rPr>
        <w:t xml:space="preserve">. </w:t>
      </w:r>
      <w:r w:rsidR="00A51674" w:rsidRPr="003D3AF4">
        <w:rPr>
          <w:rFonts w:eastAsia="Times New Roman"/>
          <w:b/>
          <w:vertAlign w:val="superscript"/>
          <w:lang w:eastAsia="fr-FR"/>
        </w:rPr>
        <w:t>He 4</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Avançons donc avec assurance vers le trône de la grâce</w:t>
      </w:r>
      <w:r w:rsidR="005F3F53">
        <w:rPr>
          <w:rFonts w:eastAsia="Times New Roman"/>
          <w:b/>
          <w:lang w:eastAsia="fr-FR"/>
        </w:rPr>
        <w:t xml:space="preserve">, </w:t>
      </w:r>
      <w:r w:rsidR="00B84E8A" w:rsidRPr="00DD3320">
        <w:rPr>
          <w:rFonts w:eastAsia="Times New Roman"/>
          <w:b/>
          <w:lang w:eastAsia="fr-FR"/>
        </w:rPr>
        <w:t>pour recevoir miséricorde et trouver la grâce d'un secours opportun</w:t>
      </w:r>
      <w:r w:rsidR="00884DB4">
        <w:rPr>
          <w:rFonts w:eastAsia="Times New Roman"/>
          <w:b/>
          <w:lang w:eastAsia="fr-FR"/>
        </w:rPr>
        <w:t xml:space="preserve">. </w:t>
      </w:r>
    </w:p>
    <w:p w14:paraId="4C5B9780" w14:textId="77777777" w:rsidR="00A51674" w:rsidRPr="00DD3320" w:rsidRDefault="00A51674" w:rsidP="00A51674">
      <w:pPr>
        <w:pStyle w:val="Titre2"/>
        <w:rPr>
          <w:b/>
          <w:lang w:eastAsia="fr-FR"/>
        </w:rPr>
      </w:pPr>
      <w:bookmarkStart w:id="511" w:name="_Toc88407037"/>
      <w:r w:rsidRPr="00DD3320">
        <w:rPr>
          <w:b/>
          <w:lang w:eastAsia="fr-FR"/>
        </w:rPr>
        <w:t>Chapitre 5 :</w:t>
      </w:r>
      <w:bookmarkEnd w:id="511"/>
    </w:p>
    <w:p w14:paraId="70CFEAAE" w14:textId="77777777" w:rsidR="00B84E8A" w:rsidRPr="00DD3320" w:rsidRDefault="00A51674" w:rsidP="00B84E8A">
      <w:pPr>
        <w:widowControl w:val="0"/>
        <w:kinsoku w:val="0"/>
        <w:ind w:firstLine="144"/>
        <w:rPr>
          <w:rFonts w:eastAsia="Times New Roman"/>
          <w:b/>
          <w:lang w:eastAsia="fr-FR"/>
        </w:rPr>
      </w:pPr>
      <w:r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Tout grand prêtre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pris d'entre les hommes</w:t>
      </w:r>
      <w:r w:rsidR="005F3F53">
        <w:rPr>
          <w:rFonts w:eastAsia="Times New Roman"/>
          <w:b/>
          <w:lang w:eastAsia="fr-FR"/>
        </w:rPr>
        <w:t xml:space="preserve">, </w:t>
      </w:r>
      <w:r w:rsidR="00B84E8A" w:rsidRPr="00DD3320">
        <w:rPr>
          <w:rFonts w:eastAsia="Times New Roman"/>
          <w:b/>
          <w:lang w:eastAsia="fr-FR"/>
        </w:rPr>
        <w:t>est établi pour les hommes dans le service de Dieu</w:t>
      </w:r>
      <w:r w:rsidR="005F3F53">
        <w:rPr>
          <w:rFonts w:eastAsia="Times New Roman"/>
          <w:b/>
          <w:lang w:eastAsia="fr-FR"/>
        </w:rPr>
        <w:t xml:space="preserve">, </w:t>
      </w:r>
      <w:r w:rsidR="00B84E8A" w:rsidRPr="00DD3320">
        <w:rPr>
          <w:rFonts w:eastAsia="Times New Roman"/>
          <w:b/>
          <w:lang w:eastAsia="fr-FR"/>
        </w:rPr>
        <w:t>afin d'offrir des dons et des sacrifices pour les péchés</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86041C" w:rsidRPr="003D3AF4">
        <w:rPr>
          <w:rFonts w:eastAsia="Times New Roman"/>
          <w:b/>
          <w:vertAlign w:val="superscript"/>
          <w:lang w:eastAsia="fr-FR"/>
        </w:rPr>
        <w:t xml:space="preserve">2 </w:t>
      </w:r>
      <w:r w:rsidR="00B84E8A" w:rsidRPr="00DD3320">
        <w:rPr>
          <w:rFonts w:eastAsia="Times New Roman"/>
          <w:b/>
          <w:lang w:eastAsia="fr-FR"/>
        </w:rPr>
        <w:t>Il peut se montrer indulgent envers les ignorants et les égarés</w:t>
      </w:r>
      <w:r w:rsidR="005F3F53">
        <w:rPr>
          <w:rFonts w:eastAsia="Times New Roman"/>
          <w:b/>
          <w:lang w:eastAsia="fr-FR"/>
        </w:rPr>
        <w:t xml:space="preserve">, </w:t>
      </w:r>
      <w:r w:rsidR="00B84E8A" w:rsidRPr="00DD3320">
        <w:rPr>
          <w:rFonts w:eastAsia="Times New Roman"/>
          <w:b/>
          <w:lang w:eastAsia="fr-FR"/>
        </w:rPr>
        <w:t>puisqu'il est lui-même enveloppé de faiblesse</w:t>
      </w:r>
      <w:r w:rsidR="005F3F53">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et qu'il doit</w:t>
      </w:r>
      <w:r w:rsidR="005F3F53">
        <w:rPr>
          <w:rFonts w:eastAsia="Times New Roman"/>
          <w:b/>
          <w:lang w:eastAsia="fr-FR"/>
        </w:rPr>
        <w:t xml:space="preserve">, </w:t>
      </w:r>
      <w:r w:rsidR="00B84E8A" w:rsidRPr="00DD3320">
        <w:rPr>
          <w:rFonts w:eastAsia="Times New Roman"/>
          <w:b/>
          <w:lang w:eastAsia="fr-FR"/>
        </w:rPr>
        <w:t>à cause d'elle</w:t>
      </w:r>
      <w:r w:rsidR="005F3F53">
        <w:rPr>
          <w:rFonts w:eastAsia="Times New Roman"/>
          <w:b/>
          <w:lang w:eastAsia="fr-FR"/>
        </w:rPr>
        <w:t xml:space="preserve">, </w:t>
      </w:r>
      <w:r w:rsidR="00B84E8A" w:rsidRPr="00DD3320">
        <w:rPr>
          <w:rFonts w:eastAsia="Times New Roman"/>
          <w:b/>
          <w:lang w:eastAsia="fr-FR"/>
        </w:rPr>
        <w:t>offrir des sacrifices pour les péchés</w:t>
      </w:r>
      <w:r w:rsidR="005F3F53">
        <w:rPr>
          <w:rFonts w:eastAsia="Times New Roman"/>
          <w:b/>
          <w:lang w:eastAsia="fr-FR"/>
        </w:rPr>
        <w:t xml:space="preserve">, </w:t>
      </w:r>
      <w:r w:rsidR="00B84E8A" w:rsidRPr="00DD3320">
        <w:rPr>
          <w:rFonts w:eastAsia="Times New Roman"/>
          <w:b/>
          <w:lang w:eastAsia="fr-FR"/>
        </w:rPr>
        <w:t>autant pour lui que pour le peuple</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Et nul ne s'arroge cet honneur</w:t>
      </w:r>
      <w:r w:rsidR="005F3F53">
        <w:rPr>
          <w:rFonts w:eastAsia="Times New Roman"/>
          <w:b/>
          <w:lang w:eastAsia="fr-FR"/>
        </w:rPr>
        <w:t xml:space="preserve">, </w:t>
      </w:r>
      <w:r w:rsidR="00B84E8A" w:rsidRPr="00DD3320">
        <w:rPr>
          <w:rFonts w:eastAsia="Times New Roman"/>
          <w:b/>
          <w:lang w:eastAsia="fr-FR"/>
        </w:rPr>
        <w:t>mais on est appelé par Dieu comme Aaron</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86041C" w:rsidRPr="003D3AF4">
        <w:rPr>
          <w:rFonts w:eastAsia="Times New Roman"/>
          <w:b/>
          <w:vertAlign w:val="superscript"/>
          <w:lang w:eastAsia="fr-FR"/>
        </w:rPr>
        <w:t xml:space="preserve">5 </w:t>
      </w:r>
      <w:r w:rsidR="00B84E8A" w:rsidRPr="00DD3320">
        <w:rPr>
          <w:rFonts w:eastAsia="Times New Roman"/>
          <w:b/>
          <w:lang w:eastAsia="fr-FR"/>
        </w:rPr>
        <w:t>C'est ainsi que le Christ non plus ne s'est pas donné lui-même la gloire de devenir grand prêtre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non</w:t>
      </w:r>
      <w:r w:rsidR="005F3F53">
        <w:rPr>
          <w:rFonts w:eastAsia="Times New Roman"/>
          <w:b/>
          <w:lang w:eastAsia="fr-FR"/>
        </w:rPr>
        <w:t xml:space="preserve">, </w:t>
      </w:r>
      <w:r w:rsidR="00B84E8A" w:rsidRPr="00DD3320">
        <w:rPr>
          <w:rFonts w:eastAsia="Times New Roman"/>
          <w:b/>
          <w:lang w:eastAsia="fr-FR"/>
        </w:rPr>
        <w:t>c'est Celui qui lui</w:t>
      </w:r>
      <w:r w:rsidR="0086041C" w:rsidRPr="00DD3320">
        <w:rPr>
          <w:rFonts w:eastAsia="Times New Roman"/>
          <w:b/>
          <w:lang w:eastAsia="fr-FR"/>
        </w:rPr>
        <w:t xml:space="preserve"> </w:t>
      </w:r>
      <w:r w:rsidR="00B84E8A" w:rsidRPr="00DD3320">
        <w:rPr>
          <w:rFonts w:eastAsia="Times New Roman"/>
          <w:b/>
          <w:lang w:eastAsia="fr-FR"/>
        </w:rPr>
        <w:t>a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es mon fils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c'est moi qui t'ai engendré aujourd'hui</w:t>
      </w:r>
      <w:r w:rsidR="005F3F53">
        <w:rPr>
          <w:rFonts w:eastAsia="Times New Roman"/>
          <w:b/>
          <w:i/>
          <w:iCs/>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6</w:t>
      </w:r>
      <w:r w:rsidR="0086041C" w:rsidRPr="00DD3320">
        <w:rPr>
          <w:rFonts w:eastAsia="Times New Roman"/>
          <w:b/>
          <w:lang w:eastAsia="fr-FR"/>
        </w:rPr>
        <w:t xml:space="preserve"> se</w:t>
      </w:r>
      <w:r w:rsidR="00B84E8A" w:rsidRPr="00DD3320">
        <w:rPr>
          <w:rFonts w:eastAsia="Times New Roman"/>
          <w:b/>
          <w:lang w:eastAsia="fr-FR"/>
        </w:rPr>
        <w:t>lon qu'Il dit encore ailleurs</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es prêtre à jamais selon l'ordre</w:t>
      </w:r>
      <w:r w:rsidR="0086041C" w:rsidRPr="00DD3320">
        <w:rPr>
          <w:rFonts w:eastAsia="Times New Roman"/>
          <w:b/>
          <w:i/>
          <w:iCs/>
          <w:lang w:eastAsia="fr-FR"/>
        </w:rPr>
        <w:t xml:space="preserve"> </w:t>
      </w:r>
      <w:r w:rsidR="00B84E8A" w:rsidRPr="00DD3320">
        <w:rPr>
          <w:rFonts w:eastAsia="Times New Roman"/>
          <w:b/>
          <w:i/>
          <w:iCs/>
          <w:lang w:eastAsia="fr-FR"/>
        </w:rPr>
        <w:t>de Melchisédech</w:t>
      </w:r>
      <w:r w:rsidR="00884DB4">
        <w:rPr>
          <w:rFonts w:eastAsia="Times New Roman"/>
          <w:b/>
          <w:i/>
          <w:iCs/>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86041C" w:rsidRPr="003D3AF4">
        <w:rPr>
          <w:rFonts w:eastAsia="Times New Roman"/>
          <w:b/>
          <w:vertAlign w:val="superscript"/>
          <w:lang w:eastAsia="fr-FR"/>
        </w:rPr>
        <w:t xml:space="preserve">7 </w:t>
      </w:r>
      <w:r w:rsidR="00B84E8A" w:rsidRPr="00DD3320">
        <w:rPr>
          <w:rFonts w:eastAsia="Times New Roman"/>
          <w:b/>
          <w:lang w:eastAsia="fr-FR"/>
        </w:rPr>
        <w:t>C'est lui qui</w:t>
      </w:r>
      <w:r w:rsidR="005F3F53">
        <w:rPr>
          <w:rFonts w:eastAsia="Times New Roman"/>
          <w:b/>
          <w:lang w:eastAsia="fr-FR"/>
        </w:rPr>
        <w:t xml:space="preserve">, </w:t>
      </w:r>
      <w:r w:rsidR="00B84E8A" w:rsidRPr="00DD3320">
        <w:rPr>
          <w:rFonts w:eastAsia="Times New Roman"/>
          <w:b/>
          <w:lang w:eastAsia="fr-FR"/>
        </w:rPr>
        <w:t>aux jours de sa [vie de] chair</w:t>
      </w:r>
      <w:r w:rsidR="005F3F53">
        <w:rPr>
          <w:rFonts w:eastAsia="Times New Roman"/>
          <w:b/>
          <w:lang w:eastAsia="fr-FR"/>
        </w:rPr>
        <w:t xml:space="preserve">, </w:t>
      </w:r>
      <w:r w:rsidR="00B84E8A" w:rsidRPr="00DD3320">
        <w:rPr>
          <w:rFonts w:eastAsia="Times New Roman"/>
          <w:b/>
          <w:lang w:eastAsia="fr-FR"/>
        </w:rPr>
        <w:t>offrit des prières et des supplications avec un cri puissant et des larmes à Celui qui pouvait le sauver de la mort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et il fut exaucé en raison de sa piété</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Tout Fils qu'il était</w:t>
      </w:r>
      <w:r w:rsidR="005F3F53">
        <w:rPr>
          <w:rFonts w:eastAsia="Times New Roman"/>
          <w:b/>
          <w:lang w:eastAsia="fr-FR"/>
        </w:rPr>
        <w:t xml:space="preserve">, </w:t>
      </w:r>
      <w:r w:rsidR="00B84E8A" w:rsidRPr="00DD3320">
        <w:rPr>
          <w:rFonts w:eastAsia="Times New Roman"/>
          <w:b/>
          <w:lang w:eastAsia="fr-FR"/>
        </w:rPr>
        <w:t>par ce qu'il souffrit il apprit l'obéissance</w:t>
      </w:r>
      <w:r w:rsidR="00F17259">
        <w:rPr>
          <w:rFonts w:eastAsia="Times New Roman"/>
          <w:b/>
          <w:lang w:eastAsia="fr-FR"/>
        </w:rPr>
        <w:t xml:space="preserve"> </w:t>
      </w:r>
      <w:r w:rsidR="00601DF6">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rendu parfait</w:t>
      </w:r>
      <w:r w:rsidR="005F3F53">
        <w:rPr>
          <w:rFonts w:eastAsia="Times New Roman"/>
          <w:b/>
          <w:lang w:eastAsia="fr-FR"/>
        </w:rPr>
        <w:t xml:space="preserve">, </w:t>
      </w:r>
      <w:r w:rsidR="00B84E8A" w:rsidRPr="00DD3320">
        <w:rPr>
          <w:rFonts w:eastAsia="Times New Roman"/>
          <w:b/>
          <w:lang w:eastAsia="fr-FR"/>
        </w:rPr>
        <w:t>il devint pour tous ceux qui lui obéissent cause de salut éternel</w:t>
      </w:r>
      <w:r w:rsidR="005F3F53">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86041C" w:rsidRPr="003D3AF4">
        <w:rPr>
          <w:rFonts w:eastAsia="Times New Roman"/>
          <w:b/>
          <w:vertAlign w:val="superscript"/>
          <w:lang w:eastAsia="fr-FR"/>
        </w:rPr>
        <w:t xml:space="preserve">10 </w:t>
      </w:r>
      <w:r w:rsidR="00B84E8A" w:rsidRPr="00DD3320">
        <w:rPr>
          <w:rFonts w:eastAsia="Times New Roman"/>
          <w:b/>
          <w:lang w:eastAsia="fr-FR"/>
        </w:rPr>
        <w:t xml:space="preserve">proclamé par Dieu grand prêtre </w:t>
      </w:r>
      <w:r w:rsidR="00B84E8A" w:rsidRPr="00DD3320">
        <w:rPr>
          <w:rFonts w:eastAsia="Times New Roman"/>
          <w:b/>
          <w:i/>
          <w:iCs/>
          <w:lang w:eastAsia="fr-FR"/>
        </w:rPr>
        <w:t>selon l'ordre de Melchisédech</w:t>
      </w:r>
      <w:r w:rsidR="00884DB4">
        <w:rPr>
          <w:rFonts w:eastAsia="Times New Roman"/>
          <w:b/>
          <w:i/>
          <w:iCs/>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86041C" w:rsidRPr="003D3AF4">
        <w:rPr>
          <w:rFonts w:eastAsia="Times New Roman"/>
          <w:b/>
          <w:vertAlign w:val="superscript"/>
          <w:lang w:eastAsia="fr-FR"/>
        </w:rPr>
        <w:t xml:space="preserve">11 </w:t>
      </w:r>
      <w:r w:rsidR="00B84E8A" w:rsidRPr="00DD3320">
        <w:rPr>
          <w:rFonts w:eastAsia="Times New Roman"/>
          <w:b/>
          <w:lang w:eastAsia="fr-FR"/>
        </w:rPr>
        <w:t>Sur ce sujet nous avons à dire bien des choses et difficiles à expliquer</w:t>
      </w:r>
      <w:r w:rsidR="005F3F53">
        <w:rPr>
          <w:rFonts w:eastAsia="Times New Roman"/>
          <w:b/>
          <w:lang w:eastAsia="fr-FR"/>
        </w:rPr>
        <w:t xml:space="preserve">, </w:t>
      </w:r>
      <w:r w:rsidR="00B84E8A" w:rsidRPr="00DD3320">
        <w:rPr>
          <w:rFonts w:eastAsia="Times New Roman"/>
          <w:b/>
          <w:lang w:eastAsia="fr-FR"/>
        </w:rPr>
        <w:t>parce que vous êtes devenus indolents à entendre</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Alors que le temps aurait dû faire de vous des maîtres</w:t>
      </w:r>
      <w:r w:rsidR="005F3F53">
        <w:rPr>
          <w:rFonts w:eastAsia="Times New Roman"/>
          <w:b/>
          <w:lang w:eastAsia="fr-FR"/>
        </w:rPr>
        <w:t xml:space="preserve">, </w:t>
      </w:r>
      <w:r w:rsidR="00B84E8A" w:rsidRPr="00DD3320">
        <w:rPr>
          <w:rFonts w:eastAsia="Times New Roman"/>
          <w:b/>
          <w:lang w:eastAsia="fr-FR"/>
        </w:rPr>
        <w:t>vous avez encore besoin qu'on vous enseigne les premiers éléments des oracles de Dieu</w:t>
      </w:r>
      <w:r w:rsidR="005F3F53">
        <w:rPr>
          <w:rFonts w:eastAsia="Times New Roman"/>
          <w:b/>
          <w:lang w:eastAsia="fr-FR"/>
        </w:rPr>
        <w:t xml:space="preserve">, </w:t>
      </w:r>
      <w:r w:rsidR="00B84E8A" w:rsidRPr="00DD3320">
        <w:rPr>
          <w:rFonts w:eastAsia="Times New Roman"/>
          <w:b/>
          <w:lang w:eastAsia="fr-FR"/>
        </w:rPr>
        <w:t>et vous en êtes venus à avoir besoin de lait</w:t>
      </w:r>
      <w:r w:rsidR="005F3F53">
        <w:rPr>
          <w:rFonts w:eastAsia="Times New Roman"/>
          <w:b/>
          <w:lang w:eastAsia="fr-FR"/>
        </w:rPr>
        <w:t xml:space="preserve">, </w:t>
      </w:r>
      <w:r w:rsidR="00B84E8A" w:rsidRPr="00DD3320">
        <w:rPr>
          <w:rFonts w:eastAsia="Times New Roman"/>
          <w:b/>
          <w:lang w:eastAsia="fr-FR"/>
        </w:rPr>
        <w:t>non de nourriture solide</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0086041C" w:rsidRPr="003D3AF4">
        <w:rPr>
          <w:rFonts w:eastAsia="Times New Roman"/>
          <w:b/>
          <w:vertAlign w:val="superscript"/>
          <w:lang w:eastAsia="fr-FR"/>
        </w:rPr>
        <w:t>3</w:t>
      </w:r>
      <w:r w:rsidR="00B84E8A" w:rsidRPr="00DD3320">
        <w:rPr>
          <w:rFonts w:eastAsia="Times New Roman"/>
          <w:b/>
          <w:lang w:eastAsia="fr-FR"/>
        </w:rPr>
        <w:t xml:space="preserve"> En effet</w:t>
      </w:r>
      <w:r w:rsidR="005F3F53">
        <w:rPr>
          <w:rFonts w:eastAsia="Times New Roman"/>
          <w:b/>
          <w:lang w:eastAsia="fr-FR"/>
        </w:rPr>
        <w:t xml:space="preserve">, </w:t>
      </w:r>
      <w:r w:rsidR="00B84E8A" w:rsidRPr="00DD3320">
        <w:rPr>
          <w:rFonts w:eastAsia="Times New Roman"/>
          <w:b/>
          <w:lang w:eastAsia="fr-FR"/>
        </w:rPr>
        <w:t>quiconque en est encore au lait n'entend rien à la parole de justice</w:t>
      </w:r>
      <w:r w:rsidR="005F3F53">
        <w:rPr>
          <w:rFonts w:eastAsia="Times New Roman"/>
          <w:b/>
          <w:lang w:eastAsia="fr-FR"/>
        </w:rPr>
        <w:t xml:space="preserve">, </w:t>
      </w:r>
      <w:r w:rsidR="00B84E8A" w:rsidRPr="00DD3320">
        <w:rPr>
          <w:rFonts w:eastAsia="Times New Roman"/>
          <w:b/>
          <w:lang w:eastAsia="fr-FR"/>
        </w:rPr>
        <w:t>car il est un enfant</w:t>
      </w:r>
      <w:r w:rsidR="00884DB4">
        <w:rPr>
          <w:rFonts w:eastAsia="Times New Roman"/>
          <w:b/>
          <w:lang w:eastAsia="fr-FR"/>
        </w:rPr>
        <w:t xml:space="preserve">. </w:t>
      </w:r>
      <w:r w:rsidR="0086041C" w:rsidRPr="003D3AF4">
        <w:rPr>
          <w:rFonts w:eastAsia="Times New Roman"/>
          <w:b/>
          <w:vertAlign w:val="superscript"/>
          <w:lang w:eastAsia="fr-FR"/>
        </w:rPr>
        <w:t>He 5</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Elle est pour les parfaits</w:t>
      </w:r>
      <w:r w:rsidR="005F3F53">
        <w:rPr>
          <w:rFonts w:eastAsia="Times New Roman"/>
          <w:b/>
          <w:lang w:eastAsia="fr-FR"/>
        </w:rPr>
        <w:t xml:space="preserve">, </w:t>
      </w:r>
      <w:r w:rsidR="00B84E8A" w:rsidRPr="00DD3320">
        <w:rPr>
          <w:rFonts w:eastAsia="Times New Roman"/>
          <w:b/>
          <w:lang w:eastAsia="fr-FR"/>
        </w:rPr>
        <w:t>la nourriture solide</w:t>
      </w:r>
      <w:r w:rsidR="005F3F53">
        <w:rPr>
          <w:rFonts w:eastAsia="Times New Roman"/>
          <w:b/>
          <w:lang w:eastAsia="fr-FR"/>
        </w:rPr>
        <w:t xml:space="preserve">, </w:t>
      </w:r>
      <w:r w:rsidR="00B84E8A" w:rsidRPr="00DD3320">
        <w:rPr>
          <w:rFonts w:eastAsia="Times New Roman"/>
          <w:b/>
          <w:lang w:eastAsia="fr-FR"/>
        </w:rPr>
        <w:t>pour ceux dont les facultés ont été exercées par la pratique au discernement du bien et du mal</w:t>
      </w:r>
      <w:r w:rsidR="00884DB4">
        <w:rPr>
          <w:rFonts w:eastAsia="Times New Roman"/>
          <w:b/>
          <w:lang w:eastAsia="fr-FR"/>
        </w:rPr>
        <w:t xml:space="preserve">. </w:t>
      </w:r>
    </w:p>
    <w:p w14:paraId="736B059A" w14:textId="77777777" w:rsidR="0086041C" w:rsidRPr="00DD3320" w:rsidRDefault="0086041C" w:rsidP="0086041C">
      <w:pPr>
        <w:pStyle w:val="Titre2"/>
        <w:rPr>
          <w:b/>
          <w:lang w:eastAsia="fr-FR"/>
        </w:rPr>
      </w:pPr>
      <w:bookmarkStart w:id="512" w:name="_Toc88407038"/>
      <w:r w:rsidRPr="00DD3320">
        <w:rPr>
          <w:b/>
          <w:lang w:eastAsia="fr-FR"/>
        </w:rPr>
        <w:t>Chapitre 6 :</w:t>
      </w:r>
      <w:bookmarkEnd w:id="512"/>
    </w:p>
    <w:p w14:paraId="6BC2D077" w14:textId="77777777" w:rsidR="00B84E8A" w:rsidRPr="00DD3320" w:rsidRDefault="0086041C" w:rsidP="0086041C">
      <w:pPr>
        <w:widowControl w:val="0"/>
        <w:kinsoku w:val="0"/>
        <w:rPr>
          <w:rFonts w:eastAsia="Times New Roman"/>
          <w:b/>
          <w:lang w:eastAsia="fr-FR"/>
        </w:rPr>
      </w:pP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C'est pourquoi</w:t>
      </w:r>
      <w:r w:rsidR="005F3F53">
        <w:rPr>
          <w:rFonts w:eastAsia="Times New Roman"/>
          <w:b/>
          <w:lang w:eastAsia="fr-FR"/>
        </w:rPr>
        <w:t xml:space="preserve">, </w:t>
      </w:r>
      <w:r w:rsidR="00B84E8A" w:rsidRPr="00DD3320">
        <w:rPr>
          <w:rFonts w:eastAsia="Times New Roman"/>
          <w:b/>
          <w:lang w:eastAsia="fr-FR"/>
        </w:rPr>
        <w:t>laissant l'enseignement du début sur le Christ</w:t>
      </w:r>
      <w:r w:rsidR="005F3F53">
        <w:rPr>
          <w:rFonts w:eastAsia="Times New Roman"/>
          <w:b/>
          <w:lang w:eastAsia="fr-FR"/>
        </w:rPr>
        <w:t xml:space="preserve">, </w:t>
      </w:r>
      <w:r w:rsidR="00B84E8A" w:rsidRPr="00DD3320">
        <w:rPr>
          <w:rFonts w:eastAsia="Times New Roman"/>
          <w:b/>
          <w:lang w:eastAsia="fr-FR"/>
        </w:rPr>
        <w:t>portons-nous vers ce qui est parfait</w:t>
      </w:r>
      <w:r w:rsidR="005F3F53">
        <w:rPr>
          <w:rFonts w:eastAsia="Times New Roman"/>
          <w:b/>
          <w:lang w:eastAsia="fr-FR"/>
        </w:rPr>
        <w:t xml:space="preserve">, </w:t>
      </w:r>
      <w:r w:rsidR="00B84E8A" w:rsidRPr="00DD3320">
        <w:rPr>
          <w:rFonts w:eastAsia="Times New Roman"/>
          <w:b/>
          <w:lang w:eastAsia="fr-FR"/>
        </w:rPr>
        <w:t>sans jeter de nouveau le fondement</w:t>
      </w:r>
      <w:r w:rsidR="00C24599" w:rsidRPr="00DD3320">
        <w:rPr>
          <w:rFonts w:eastAsia="Times New Roman"/>
          <w:b/>
          <w:lang w:eastAsia="fr-FR"/>
        </w:rPr>
        <w:t xml:space="preserve"> :</w:t>
      </w:r>
      <w:r w:rsidR="00B84E8A" w:rsidRPr="00DD3320">
        <w:rPr>
          <w:rFonts w:eastAsia="Times New Roman"/>
          <w:b/>
          <w:lang w:eastAsia="fr-FR"/>
        </w:rPr>
        <w:t xml:space="preserve"> repentir des oeuvres mortes et foi en Dieu</w:t>
      </w:r>
      <w:r w:rsidR="005F3F53">
        <w:rPr>
          <w:rFonts w:eastAsia="Times New Roman"/>
          <w:b/>
          <w:lang w:eastAsia="fr-FR"/>
        </w:rPr>
        <w:t xml:space="preserve">, </w:t>
      </w:r>
      <w:r w:rsidR="002D57F5"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doctrine des baptêmes et imposition des mains</w:t>
      </w:r>
      <w:r w:rsidR="005F3F53">
        <w:rPr>
          <w:rFonts w:eastAsia="Times New Roman"/>
          <w:b/>
          <w:lang w:eastAsia="fr-FR"/>
        </w:rPr>
        <w:t xml:space="preserve">, </w:t>
      </w:r>
      <w:r w:rsidR="00B84E8A" w:rsidRPr="00DD3320">
        <w:rPr>
          <w:rFonts w:eastAsia="Times New Roman"/>
          <w:b/>
          <w:lang w:eastAsia="fr-FR"/>
        </w:rPr>
        <w:t>résurrection des morts et jugement éternel</w:t>
      </w:r>
      <w:r w:rsidR="00884DB4">
        <w:rPr>
          <w:rFonts w:eastAsia="Times New Roman"/>
          <w:b/>
          <w:lang w:eastAsia="fr-FR"/>
        </w:rPr>
        <w:t xml:space="preserve">. </w:t>
      </w:r>
      <w:r w:rsidR="002D57F5"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Et c'est ce que nous allons faire</w:t>
      </w:r>
      <w:r w:rsidR="005F3F53">
        <w:rPr>
          <w:rFonts w:eastAsia="Times New Roman"/>
          <w:b/>
          <w:lang w:eastAsia="fr-FR"/>
        </w:rPr>
        <w:t xml:space="preserve">, </w:t>
      </w:r>
      <w:r w:rsidR="00B84E8A" w:rsidRPr="00DD3320">
        <w:rPr>
          <w:rFonts w:eastAsia="Times New Roman"/>
          <w:b/>
          <w:lang w:eastAsia="fr-FR"/>
        </w:rPr>
        <w:t>si toutefois Dieu le permet</w:t>
      </w:r>
      <w:r w:rsidR="00884DB4">
        <w:rPr>
          <w:rFonts w:eastAsia="Times New Roman"/>
          <w:b/>
          <w:lang w:eastAsia="fr-FR"/>
        </w:rPr>
        <w:t xml:space="preserve">. </w:t>
      </w:r>
    </w:p>
    <w:p w14:paraId="2BC4583F" w14:textId="77777777" w:rsidR="00B84E8A" w:rsidRPr="00DD3320" w:rsidRDefault="002D57F5" w:rsidP="00B84E8A">
      <w:pPr>
        <w:widowControl w:val="0"/>
        <w:kinsoku w:val="0"/>
        <w:ind w:firstLine="144"/>
        <w:rPr>
          <w:rFonts w:eastAsia="Times New Roman"/>
          <w:b/>
          <w:i/>
          <w:iCs/>
          <w:lang w:eastAsia="fr-FR"/>
        </w:rPr>
      </w:pPr>
      <w:r w:rsidRPr="003D3AF4">
        <w:rPr>
          <w:rFonts w:eastAsia="Times New Roman"/>
          <w:b/>
          <w:vertAlign w:val="superscript"/>
          <w:lang w:eastAsia="fr-FR"/>
        </w:rPr>
        <w:lastRenderedPageBreak/>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Il est impossible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pour ceux qui une fois ont été illuminés</w:t>
      </w:r>
      <w:r w:rsidR="005F3F53">
        <w:rPr>
          <w:rFonts w:eastAsia="Times New Roman"/>
          <w:b/>
          <w:lang w:eastAsia="fr-FR"/>
        </w:rPr>
        <w:t xml:space="preserve">, </w:t>
      </w:r>
      <w:r w:rsidR="00B84E8A" w:rsidRPr="00DD3320">
        <w:rPr>
          <w:rFonts w:eastAsia="Times New Roman"/>
          <w:b/>
          <w:lang w:eastAsia="fr-FR"/>
        </w:rPr>
        <w:t>qui ont goûté au don céleste</w:t>
      </w:r>
      <w:r w:rsidR="005F3F53">
        <w:rPr>
          <w:rFonts w:eastAsia="Times New Roman"/>
          <w:b/>
          <w:lang w:eastAsia="fr-FR"/>
        </w:rPr>
        <w:t xml:space="preserve">, </w:t>
      </w:r>
      <w:r w:rsidR="00B84E8A" w:rsidRPr="00DD3320">
        <w:rPr>
          <w:rFonts w:eastAsia="Times New Roman"/>
          <w:b/>
          <w:lang w:eastAsia="fr-FR"/>
        </w:rPr>
        <w:t>qui ont eu part à l'Esprit Saint</w:t>
      </w:r>
      <w:r w:rsidR="005F3F53">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qui ont goûté la belle parole de Dieu et les puissances du monde à venir</w:t>
      </w:r>
      <w:r w:rsidR="005F3F53">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et qui sont tombés</w:t>
      </w:r>
      <w:r w:rsidR="005F3F53">
        <w:rPr>
          <w:rFonts w:eastAsia="Times New Roman"/>
          <w:b/>
          <w:lang w:eastAsia="fr-FR"/>
        </w:rPr>
        <w:t xml:space="preserve">, </w:t>
      </w:r>
      <w:r w:rsidR="00B84E8A" w:rsidRPr="00DD3320">
        <w:rPr>
          <w:rFonts w:eastAsia="Times New Roman"/>
          <w:b/>
          <w:lang w:eastAsia="fr-FR"/>
        </w:rPr>
        <w:t>[il est impossible] de les rénover une seconde fois pour le repentir</w:t>
      </w:r>
      <w:r w:rsidR="005F3F53">
        <w:rPr>
          <w:rFonts w:eastAsia="Times New Roman"/>
          <w:b/>
          <w:lang w:eastAsia="fr-FR"/>
        </w:rPr>
        <w:t xml:space="preserve">, </w:t>
      </w:r>
      <w:r w:rsidR="00B84E8A" w:rsidRPr="00DD3320">
        <w:rPr>
          <w:rFonts w:eastAsia="Times New Roman"/>
          <w:b/>
          <w:lang w:eastAsia="fr-FR"/>
        </w:rPr>
        <w:t>puisque</w:t>
      </w:r>
      <w:r w:rsidR="005F3F53">
        <w:rPr>
          <w:rFonts w:eastAsia="Times New Roman"/>
          <w:b/>
          <w:lang w:eastAsia="fr-FR"/>
        </w:rPr>
        <w:t xml:space="preserve">, </w:t>
      </w:r>
      <w:r w:rsidR="00B84E8A" w:rsidRPr="00DD3320">
        <w:rPr>
          <w:rFonts w:eastAsia="Times New Roman"/>
          <w:b/>
          <w:lang w:eastAsia="fr-FR"/>
        </w:rPr>
        <w:t>pour leur</w:t>
      </w:r>
      <w:r w:rsidRPr="00DD3320">
        <w:rPr>
          <w:rFonts w:eastAsia="Times New Roman"/>
          <w:b/>
          <w:lang w:eastAsia="fr-FR"/>
        </w:rPr>
        <w:t xml:space="preserve"> </w:t>
      </w:r>
      <w:r w:rsidR="00B84E8A" w:rsidRPr="00DD3320">
        <w:rPr>
          <w:rFonts w:eastAsia="Times New Roman"/>
          <w:b/>
          <w:lang w:eastAsia="fr-FR"/>
        </w:rPr>
        <w:t>compte</w:t>
      </w:r>
      <w:r w:rsidR="005F3F53">
        <w:rPr>
          <w:rFonts w:eastAsia="Times New Roman"/>
          <w:b/>
          <w:lang w:eastAsia="fr-FR"/>
        </w:rPr>
        <w:t xml:space="preserve">, </w:t>
      </w:r>
      <w:r w:rsidR="00B84E8A" w:rsidRPr="00DD3320">
        <w:rPr>
          <w:rFonts w:eastAsia="Times New Roman"/>
          <w:b/>
          <w:lang w:eastAsia="fr-FR"/>
        </w:rPr>
        <w:t>ils crucifient à nouveau le Fils de Dieu et le bafouent publiquement</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7 </w:t>
      </w:r>
      <w:r w:rsidR="00B84E8A" w:rsidRPr="00DD3320">
        <w:rPr>
          <w:rFonts w:eastAsia="Times New Roman"/>
          <w:b/>
          <w:lang w:eastAsia="fr-FR"/>
        </w:rPr>
        <w:t>Lorsqu'une terre boit les fréquentes pluies qui lui arrivent et produit des plantes utiles à ceux pour qui on la cultive</w:t>
      </w:r>
      <w:r w:rsidR="005F3F53">
        <w:rPr>
          <w:rFonts w:eastAsia="Times New Roman"/>
          <w:b/>
          <w:lang w:eastAsia="fr-FR"/>
        </w:rPr>
        <w:t xml:space="preserve">, </w:t>
      </w:r>
      <w:r w:rsidR="00B84E8A" w:rsidRPr="00DD3320">
        <w:rPr>
          <w:rFonts w:eastAsia="Times New Roman"/>
          <w:b/>
          <w:lang w:eastAsia="fr-FR"/>
        </w:rPr>
        <w:t>elle reçoit de Dieu sa part de bénédiction</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Mais si elle </w:t>
      </w:r>
      <w:r w:rsidR="00B84E8A" w:rsidRPr="00DD3320">
        <w:rPr>
          <w:rFonts w:eastAsia="Times New Roman"/>
          <w:b/>
          <w:i/>
          <w:iCs/>
          <w:lang w:eastAsia="fr-FR"/>
        </w:rPr>
        <w:t>porte des épines et des chardons</w:t>
      </w:r>
      <w:r w:rsidR="005F3F53">
        <w:rPr>
          <w:rFonts w:eastAsia="Times New Roman"/>
          <w:b/>
          <w:i/>
          <w:iCs/>
          <w:lang w:eastAsia="fr-FR"/>
        </w:rPr>
        <w:t xml:space="preserve">, </w:t>
      </w:r>
      <w:r w:rsidR="00B84E8A" w:rsidRPr="00DD3320">
        <w:rPr>
          <w:rFonts w:eastAsia="Times New Roman"/>
          <w:b/>
          <w:lang w:eastAsia="fr-FR"/>
        </w:rPr>
        <w:t xml:space="preserve">elle est réprouvée et proche de </w:t>
      </w:r>
      <w:r w:rsidR="00B84E8A" w:rsidRPr="00DD3320">
        <w:rPr>
          <w:rFonts w:eastAsia="Times New Roman"/>
          <w:b/>
          <w:i/>
          <w:iCs/>
          <w:lang w:eastAsia="fr-FR"/>
        </w:rPr>
        <w:t>la malédiction</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et finalement on la brûle</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Bien que nous parlions ainsi</w:t>
      </w:r>
      <w:r w:rsidR="005F3F53">
        <w:rPr>
          <w:rFonts w:eastAsia="Times New Roman"/>
          <w:b/>
          <w:lang w:eastAsia="fr-FR"/>
        </w:rPr>
        <w:t xml:space="preserve">, </w:t>
      </w:r>
      <w:r w:rsidR="00B84E8A" w:rsidRPr="00DD3320">
        <w:rPr>
          <w:rFonts w:eastAsia="Times New Roman"/>
          <w:b/>
          <w:lang w:eastAsia="fr-FR"/>
        </w:rPr>
        <w:t>bien-aimés</w:t>
      </w:r>
      <w:r w:rsidR="005F3F53">
        <w:rPr>
          <w:rFonts w:eastAsia="Times New Roman"/>
          <w:b/>
          <w:lang w:eastAsia="fr-FR"/>
        </w:rPr>
        <w:t xml:space="preserve">, </w:t>
      </w:r>
      <w:r w:rsidR="00B84E8A" w:rsidRPr="00DD3320">
        <w:rPr>
          <w:rFonts w:eastAsia="Times New Roman"/>
          <w:b/>
          <w:lang w:eastAsia="fr-FR"/>
        </w:rPr>
        <w:t>nous sommes persuadés que vous êtes dans une situation meilleure et favorable à votre salut</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Dieu n'est pas injuste au point d'oublier votre oeuvre et l'amour que vous avez montré pour son Nom</w:t>
      </w:r>
      <w:r w:rsidR="005F3F53">
        <w:rPr>
          <w:rFonts w:eastAsia="Times New Roman"/>
          <w:b/>
          <w:lang w:eastAsia="fr-FR"/>
        </w:rPr>
        <w:t xml:space="preserve">, </w:t>
      </w:r>
      <w:r w:rsidR="00B84E8A" w:rsidRPr="00DD3320">
        <w:rPr>
          <w:rFonts w:eastAsia="Times New Roman"/>
          <w:b/>
          <w:lang w:eastAsia="fr-FR"/>
        </w:rPr>
        <w:t>en servant les saints et en les servant encore</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Mais nous désirons que chacun de vous montre le même empressement à garder jusqu'à la fin la plénitude de l'espérance</w:t>
      </w:r>
      <w:r w:rsidR="005F3F53">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de telle sorte que vous ne deveniez pas indolents</w:t>
      </w:r>
      <w:r w:rsidR="005F3F53">
        <w:rPr>
          <w:rFonts w:eastAsia="Times New Roman"/>
          <w:b/>
          <w:lang w:eastAsia="fr-FR"/>
        </w:rPr>
        <w:t xml:space="preserve">, </w:t>
      </w:r>
      <w:r w:rsidR="00B84E8A" w:rsidRPr="00DD3320">
        <w:rPr>
          <w:rFonts w:eastAsia="Times New Roman"/>
          <w:b/>
          <w:lang w:eastAsia="fr-FR"/>
        </w:rPr>
        <w:t>mais que vous imitiez ceux qui</w:t>
      </w:r>
      <w:r w:rsidR="005F3F53">
        <w:rPr>
          <w:rFonts w:eastAsia="Times New Roman"/>
          <w:b/>
          <w:lang w:eastAsia="fr-FR"/>
        </w:rPr>
        <w:t xml:space="preserve">, </w:t>
      </w:r>
      <w:r w:rsidR="00B84E8A" w:rsidRPr="00DD3320">
        <w:rPr>
          <w:rFonts w:eastAsia="Times New Roman"/>
          <w:b/>
          <w:lang w:eastAsia="fr-FR"/>
        </w:rPr>
        <w:t>par la foi et la patience</w:t>
      </w:r>
      <w:r w:rsidR="005F3F53">
        <w:rPr>
          <w:rFonts w:eastAsia="Times New Roman"/>
          <w:b/>
          <w:lang w:eastAsia="fr-FR"/>
        </w:rPr>
        <w:t xml:space="preserve">, </w:t>
      </w:r>
      <w:r w:rsidR="00B84E8A" w:rsidRPr="00DD3320">
        <w:rPr>
          <w:rFonts w:eastAsia="Times New Roman"/>
          <w:b/>
          <w:lang w:eastAsia="fr-FR"/>
        </w:rPr>
        <w:t>héritent des promesses</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13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quand Dieu fit la promesse à Abraham</w:t>
      </w:r>
      <w:r w:rsidR="005F3F53">
        <w:rPr>
          <w:rFonts w:eastAsia="Times New Roman"/>
          <w:b/>
          <w:lang w:eastAsia="fr-FR"/>
        </w:rPr>
        <w:t xml:space="preserve">, </w:t>
      </w:r>
      <w:r w:rsidR="00B84E8A" w:rsidRPr="00DD3320">
        <w:rPr>
          <w:rFonts w:eastAsia="Times New Roman"/>
          <w:b/>
          <w:lang w:eastAsia="fr-FR"/>
        </w:rPr>
        <w:t>comme il ne pouvait jurer par un plus grand</w:t>
      </w:r>
      <w:r w:rsidR="005F3F53">
        <w:rPr>
          <w:rFonts w:eastAsia="Times New Roman"/>
          <w:b/>
          <w:lang w:eastAsia="fr-FR"/>
        </w:rPr>
        <w:t xml:space="preserve">, </w:t>
      </w:r>
      <w:r w:rsidR="00B84E8A" w:rsidRPr="00DD3320">
        <w:rPr>
          <w:rFonts w:eastAsia="Times New Roman"/>
          <w:b/>
          <w:i/>
          <w:iCs/>
          <w:lang w:eastAsia="fr-FR"/>
        </w:rPr>
        <w:t>il jura par lui-même</w:t>
      </w:r>
      <w:r w:rsidR="005F3F53">
        <w:rPr>
          <w:rFonts w:eastAsia="Times New Roman"/>
          <w:b/>
          <w:i/>
          <w:iCs/>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Pr="003D3AF4">
        <w:rPr>
          <w:rFonts w:eastAsia="Times New Roman"/>
          <w:b/>
          <w:vertAlign w:val="superscript"/>
          <w:lang w:eastAsia="fr-FR"/>
        </w:rPr>
        <w:t>14</w:t>
      </w:r>
      <w:r w:rsidR="00981C72" w:rsidRPr="00981C72">
        <w:rPr>
          <w:rFonts w:eastAsia="Times New Roman"/>
          <w:b/>
          <w:lang w:eastAsia="fr-FR"/>
        </w:rPr>
        <w:t xml:space="preserve"> </w:t>
      </w:r>
      <w:r w:rsidR="00B84E8A" w:rsidRPr="00DD3320">
        <w:rPr>
          <w:rFonts w:eastAsia="Times New Roman"/>
          <w:b/>
          <w:lang w:eastAsia="fr-FR"/>
        </w:rPr>
        <w:t>en disant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Oui</w:t>
      </w:r>
      <w:r w:rsidR="005F3F53">
        <w:rPr>
          <w:rFonts w:eastAsia="Times New Roman"/>
          <w:b/>
          <w:i/>
          <w:iCs/>
          <w:lang w:eastAsia="fr-FR"/>
        </w:rPr>
        <w:t xml:space="preserve">, </w:t>
      </w:r>
      <w:r w:rsidR="00B84E8A" w:rsidRPr="00DD3320">
        <w:rPr>
          <w:rFonts w:eastAsia="Times New Roman"/>
          <w:b/>
          <w:i/>
          <w:iCs/>
          <w:lang w:eastAsia="fr-FR"/>
        </w:rPr>
        <w:t>pleinement je te bénirai</w:t>
      </w:r>
      <w:r w:rsidR="005F3F53">
        <w:rPr>
          <w:rFonts w:eastAsia="Times New Roman"/>
          <w:b/>
          <w:i/>
          <w:iCs/>
          <w:lang w:eastAsia="fr-FR"/>
        </w:rPr>
        <w:t xml:space="preserve">, </w:t>
      </w:r>
      <w:r w:rsidR="00B84E8A" w:rsidRPr="00DD3320">
        <w:rPr>
          <w:rFonts w:eastAsia="Times New Roman"/>
          <w:b/>
          <w:i/>
          <w:iCs/>
          <w:lang w:eastAsia="fr-FR"/>
        </w:rPr>
        <w:t>et pleinement je te multiplierai</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5</w:t>
      </w:r>
      <w:r w:rsidR="00B84E8A" w:rsidRPr="00DD3320">
        <w:rPr>
          <w:rFonts w:eastAsia="Times New Roman"/>
          <w:b/>
          <w:lang w:eastAsia="fr-FR"/>
        </w:rPr>
        <w:t xml:space="preserve"> et c'est ainsi qu'en patientant</w:t>
      </w:r>
      <w:r w:rsidR="005F3F53">
        <w:rPr>
          <w:rFonts w:eastAsia="Times New Roman"/>
          <w:b/>
          <w:lang w:eastAsia="fr-FR"/>
        </w:rPr>
        <w:t xml:space="preserve">, </w:t>
      </w:r>
      <w:r w:rsidR="00B84E8A" w:rsidRPr="00DD3320">
        <w:rPr>
          <w:rFonts w:eastAsia="Times New Roman"/>
          <w:b/>
          <w:lang w:eastAsia="fr-FR"/>
        </w:rPr>
        <w:t>[Abraham] obtint la promesse</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Les hommes jurent par un plus grand</w:t>
      </w:r>
      <w:r w:rsidR="005F3F53">
        <w:rPr>
          <w:rFonts w:eastAsia="Times New Roman"/>
          <w:b/>
          <w:lang w:eastAsia="fr-FR"/>
        </w:rPr>
        <w:t xml:space="preserve">, </w:t>
      </w:r>
      <w:r w:rsidR="00B84E8A" w:rsidRPr="00DD3320">
        <w:rPr>
          <w:rFonts w:eastAsia="Times New Roman"/>
          <w:b/>
          <w:lang w:eastAsia="fr-FR"/>
        </w:rPr>
        <w:t>et toute contestation entre eux se termine par la garantie du serment</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Aussi Dieu</w:t>
      </w:r>
      <w:r w:rsidR="005F3F53">
        <w:rPr>
          <w:rFonts w:eastAsia="Times New Roman"/>
          <w:b/>
          <w:lang w:eastAsia="fr-FR"/>
        </w:rPr>
        <w:t xml:space="preserve">, </w:t>
      </w:r>
      <w:r w:rsidR="00B84E8A" w:rsidRPr="00DD3320">
        <w:rPr>
          <w:rFonts w:eastAsia="Times New Roman"/>
          <w:b/>
          <w:lang w:eastAsia="fr-FR"/>
        </w:rPr>
        <w:t>voulant montrer davantage aux héritiers de la promesse l'immutabilité de son dessein</w:t>
      </w:r>
      <w:r w:rsidR="005F3F53">
        <w:rPr>
          <w:rFonts w:eastAsia="Times New Roman"/>
          <w:b/>
          <w:lang w:eastAsia="fr-FR"/>
        </w:rPr>
        <w:t xml:space="preserve">, </w:t>
      </w:r>
      <w:r w:rsidR="00B84E8A" w:rsidRPr="00DD3320">
        <w:rPr>
          <w:rFonts w:eastAsia="Times New Roman"/>
          <w:b/>
          <w:lang w:eastAsia="fr-FR"/>
        </w:rPr>
        <w:t>fit intervenir le serment</w:t>
      </w:r>
      <w:r w:rsidR="005F3F53">
        <w:rPr>
          <w:rFonts w:eastAsia="Times New Roman"/>
          <w:b/>
          <w:lang w:eastAsia="fr-FR"/>
        </w:rPr>
        <w:t xml:space="preserve">, </w:t>
      </w:r>
      <w:r w:rsidR="00B84E8A" w:rsidRPr="00DD3320">
        <w:rPr>
          <w:rFonts w:eastAsia="Times New Roman"/>
          <w:b/>
          <w:lang w:eastAsia="fr-FR"/>
        </w:rPr>
        <w:t>afin que</w:t>
      </w:r>
      <w:r w:rsidR="005F3F53">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par deux réalités immuables</w:t>
      </w:r>
      <w:r w:rsidR="005F3F53">
        <w:rPr>
          <w:rFonts w:eastAsia="Times New Roman"/>
          <w:b/>
          <w:lang w:eastAsia="fr-FR"/>
        </w:rPr>
        <w:t xml:space="preserve">, </w:t>
      </w:r>
      <w:r w:rsidR="00B84E8A" w:rsidRPr="00DD3320">
        <w:rPr>
          <w:rFonts w:eastAsia="Times New Roman"/>
          <w:b/>
          <w:lang w:eastAsia="fr-FR"/>
        </w:rPr>
        <w:t>dans lesquelles il est impossible que Dieu mente</w:t>
      </w:r>
      <w:r w:rsidR="005F3F53">
        <w:rPr>
          <w:rFonts w:eastAsia="Times New Roman"/>
          <w:b/>
          <w:lang w:eastAsia="fr-FR"/>
        </w:rPr>
        <w:t xml:space="preserve">, </w:t>
      </w:r>
      <w:r w:rsidR="00B84E8A" w:rsidRPr="00DD3320">
        <w:rPr>
          <w:rFonts w:eastAsia="Times New Roman"/>
          <w:b/>
          <w:lang w:eastAsia="fr-FR"/>
        </w:rPr>
        <w:t>nous ayons un puissant réconfort</w:t>
      </w:r>
      <w:r w:rsidR="005F3F53">
        <w:rPr>
          <w:rFonts w:eastAsia="Times New Roman"/>
          <w:b/>
          <w:lang w:eastAsia="fr-FR"/>
        </w:rPr>
        <w:t xml:space="preserve">, </w:t>
      </w:r>
      <w:r w:rsidR="00B84E8A" w:rsidRPr="00DD3320">
        <w:rPr>
          <w:rFonts w:eastAsia="Times New Roman"/>
          <w:b/>
          <w:lang w:eastAsia="fr-FR"/>
        </w:rPr>
        <w:t>nous qui nous sommes réfugiés</w:t>
      </w:r>
      <w:r w:rsidR="005F3F53">
        <w:rPr>
          <w:rFonts w:eastAsia="Times New Roman"/>
          <w:b/>
          <w:lang w:eastAsia="fr-FR"/>
        </w:rPr>
        <w:t xml:space="preserve">, </w:t>
      </w:r>
      <w:r w:rsidR="00B84E8A" w:rsidRPr="00DD3320">
        <w:rPr>
          <w:rFonts w:eastAsia="Times New Roman"/>
          <w:b/>
          <w:lang w:eastAsia="fr-FR"/>
        </w:rPr>
        <w:t>pour y tenir ferme</w:t>
      </w:r>
      <w:r w:rsidR="005F3F53">
        <w:rPr>
          <w:rFonts w:eastAsia="Times New Roman"/>
          <w:b/>
          <w:lang w:eastAsia="fr-FR"/>
        </w:rPr>
        <w:t xml:space="preserve">, </w:t>
      </w:r>
      <w:r w:rsidR="00B84E8A" w:rsidRPr="00DD3320">
        <w:rPr>
          <w:rFonts w:eastAsia="Times New Roman"/>
          <w:b/>
          <w:lang w:eastAsia="fr-FR"/>
        </w:rPr>
        <w:t>dans l'espérance qui nous est proposée</w:t>
      </w:r>
      <w:r w:rsidR="00884DB4">
        <w:rPr>
          <w:rFonts w:eastAsia="Times New Roman"/>
          <w:b/>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En elle nous avons comme une ancre de l'âme</w:t>
      </w:r>
      <w:r w:rsidR="005F3F53">
        <w:rPr>
          <w:rFonts w:eastAsia="Times New Roman"/>
          <w:b/>
          <w:lang w:eastAsia="fr-FR"/>
        </w:rPr>
        <w:t xml:space="preserve">, </w:t>
      </w:r>
      <w:r w:rsidR="00B84E8A" w:rsidRPr="00DD3320">
        <w:rPr>
          <w:rFonts w:eastAsia="Times New Roman"/>
          <w:b/>
          <w:lang w:eastAsia="fr-FR"/>
        </w:rPr>
        <w:t>sûre et ferme</w:t>
      </w:r>
      <w:r w:rsidR="005F3F53">
        <w:rPr>
          <w:rFonts w:eastAsia="Times New Roman"/>
          <w:b/>
          <w:lang w:eastAsia="fr-FR"/>
        </w:rPr>
        <w:t xml:space="preserve">, </w:t>
      </w:r>
      <w:r w:rsidR="00B84E8A" w:rsidRPr="00DD3320">
        <w:rPr>
          <w:rFonts w:eastAsia="Times New Roman"/>
          <w:b/>
          <w:lang w:eastAsia="fr-FR"/>
        </w:rPr>
        <w:t xml:space="preserve">et qui </w:t>
      </w:r>
      <w:r w:rsidR="00B84E8A" w:rsidRPr="00DD3320">
        <w:rPr>
          <w:rFonts w:eastAsia="Times New Roman"/>
          <w:b/>
          <w:i/>
          <w:iCs/>
          <w:lang w:eastAsia="fr-FR"/>
        </w:rPr>
        <w:t>pénètre par-delà le rideau</w:t>
      </w:r>
      <w:r w:rsidR="005F3F53">
        <w:rPr>
          <w:rFonts w:eastAsia="Times New Roman"/>
          <w:b/>
          <w:i/>
          <w:iCs/>
          <w:lang w:eastAsia="fr-FR"/>
        </w:rPr>
        <w:t xml:space="preserve">, </w:t>
      </w:r>
      <w:r w:rsidRPr="003D3AF4">
        <w:rPr>
          <w:rFonts w:eastAsia="Times New Roman"/>
          <w:b/>
          <w:vertAlign w:val="superscript"/>
          <w:lang w:eastAsia="fr-FR"/>
        </w:rPr>
        <w:t>He 6</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20</w:t>
      </w:r>
      <w:r w:rsidR="00B84E8A" w:rsidRPr="00DD3320">
        <w:rPr>
          <w:rFonts w:eastAsia="Times New Roman"/>
          <w:b/>
          <w:iCs/>
          <w:lang w:eastAsia="fr-FR"/>
        </w:rPr>
        <w:t xml:space="preserve"> là</w:t>
      </w:r>
      <w:r w:rsidR="00B84E8A" w:rsidRPr="00DD3320">
        <w:rPr>
          <w:rFonts w:eastAsia="Times New Roman"/>
          <w:b/>
          <w:i/>
          <w:iCs/>
          <w:lang w:eastAsia="fr-FR"/>
        </w:rPr>
        <w:t xml:space="preserve"> </w:t>
      </w:r>
      <w:r w:rsidR="00B84E8A" w:rsidRPr="00DD3320">
        <w:rPr>
          <w:rFonts w:eastAsia="Times New Roman"/>
          <w:b/>
          <w:lang w:eastAsia="fr-FR"/>
        </w:rPr>
        <w:t>où Jésus est entré pour nous en avant-coureur</w:t>
      </w:r>
      <w:r w:rsidR="005F3F53">
        <w:rPr>
          <w:rFonts w:eastAsia="Times New Roman"/>
          <w:b/>
          <w:lang w:eastAsia="fr-FR"/>
        </w:rPr>
        <w:t xml:space="preserve">, </w:t>
      </w:r>
      <w:r w:rsidR="00B84E8A" w:rsidRPr="00DD3320">
        <w:rPr>
          <w:rFonts w:eastAsia="Times New Roman"/>
          <w:b/>
          <w:lang w:eastAsia="fr-FR"/>
        </w:rPr>
        <w:t xml:space="preserve">devenu grand prêtre à </w:t>
      </w:r>
      <w:r w:rsidR="00B84E8A" w:rsidRPr="00DD3320">
        <w:rPr>
          <w:rFonts w:eastAsia="Times New Roman"/>
          <w:b/>
          <w:i/>
          <w:iCs/>
          <w:lang w:eastAsia="fr-FR"/>
        </w:rPr>
        <w:t>jamais selon l'ordre de Melchisédech</w:t>
      </w:r>
      <w:r w:rsidR="00884DB4">
        <w:rPr>
          <w:rFonts w:eastAsia="Times New Roman"/>
          <w:b/>
          <w:i/>
          <w:iCs/>
          <w:lang w:eastAsia="fr-FR"/>
        </w:rPr>
        <w:t xml:space="preserve">. </w:t>
      </w:r>
    </w:p>
    <w:p w14:paraId="267A3BD6" w14:textId="77777777" w:rsidR="002D57F5" w:rsidRPr="00DD3320" w:rsidRDefault="002D57F5" w:rsidP="002D57F5">
      <w:pPr>
        <w:pStyle w:val="Titre2"/>
        <w:rPr>
          <w:b/>
          <w:lang w:eastAsia="fr-FR"/>
        </w:rPr>
      </w:pPr>
      <w:bookmarkStart w:id="513" w:name="_Toc88407039"/>
      <w:r w:rsidRPr="00DD3320">
        <w:rPr>
          <w:b/>
          <w:lang w:eastAsia="fr-FR"/>
        </w:rPr>
        <w:t>Chapitre 7 :</w:t>
      </w:r>
      <w:bookmarkEnd w:id="513"/>
    </w:p>
    <w:p w14:paraId="3A563724" w14:textId="77777777" w:rsidR="00B84E8A" w:rsidRPr="00DD3320" w:rsidRDefault="002D57F5" w:rsidP="005F76F7">
      <w:pPr>
        <w:widowControl w:val="0"/>
        <w:kinsoku w:val="0"/>
        <w:ind w:firstLine="144"/>
        <w:rPr>
          <w:rFonts w:eastAsia="Times New Roman"/>
          <w:b/>
          <w:lang w:eastAsia="fr-FR"/>
        </w:rPr>
      </w:pP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 xml:space="preserve">Ce </w:t>
      </w:r>
      <w:r w:rsidR="00B84E8A" w:rsidRPr="00DD3320">
        <w:rPr>
          <w:rFonts w:eastAsia="Times New Roman"/>
          <w:b/>
          <w:i/>
          <w:iCs/>
          <w:lang w:eastAsia="fr-FR"/>
        </w:rPr>
        <w:t xml:space="preserve">Melchisédech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i/>
          <w:iCs/>
          <w:lang w:eastAsia="fr-FR"/>
        </w:rPr>
        <w:t>roi de Salem</w:t>
      </w:r>
      <w:r w:rsidR="005F3F53">
        <w:rPr>
          <w:rFonts w:eastAsia="Times New Roman"/>
          <w:b/>
          <w:i/>
          <w:iCs/>
          <w:lang w:eastAsia="fr-FR"/>
        </w:rPr>
        <w:t xml:space="preserve">, </w:t>
      </w:r>
      <w:r w:rsidR="00B84E8A" w:rsidRPr="00DD3320">
        <w:rPr>
          <w:rFonts w:eastAsia="Times New Roman"/>
          <w:b/>
          <w:i/>
          <w:iCs/>
          <w:lang w:eastAsia="fr-FR"/>
        </w:rPr>
        <w:t>prêtre du Dieu Très-Haut</w:t>
      </w:r>
      <w:r w:rsidR="005F3F53">
        <w:rPr>
          <w:rFonts w:eastAsia="Times New Roman"/>
          <w:b/>
          <w:i/>
          <w:iCs/>
          <w:lang w:eastAsia="fr-FR"/>
        </w:rPr>
        <w:t xml:space="preserve">, </w:t>
      </w:r>
      <w:r w:rsidR="00B84E8A" w:rsidRPr="00DD3320">
        <w:rPr>
          <w:rFonts w:eastAsia="Times New Roman"/>
          <w:b/>
          <w:i/>
          <w:iCs/>
          <w:lang w:eastAsia="fr-FR"/>
        </w:rPr>
        <w:t xml:space="preserve">qui vint à la rencontre d'Abraham à son retour de la défaite des rois </w:t>
      </w:r>
      <w:r w:rsidR="00B84E8A" w:rsidRPr="00DD3320">
        <w:rPr>
          <w:rFonts w:eastAsia="Times New Roman"/>
          <w:b/>
          <w:lang w:eastAsia="fr-FR"/>
        </w:rPr>
        <w:t xml:space="preserve">et qui </w:t>
      </w:r>
      <w:r w:rsidR="00B84E8A" w:rsidRPr="00DD3320">
        <w:rPr>
          <w:rFonts w:eastAsia="Times New Roman"/>
          <w:b/>
          <w:i/>
          <w:iCs/>
          <w:lang w:eastAsia="fr-FR"/>
        </w:rPr>
        <w:t>le bénit</w:t>
      </w:r>
      <w:r w:rsidR="005F3F53">
        <w:rPr>
          <w:rFonts w:eastAsia="Times New Roman"/>
          <w:b/>
          <w:i/>
          <w:iCs/>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 xml:space="preserve">et à qui </w:t>
      </w:r>
      <w:r w:rsidR="00B84E8A" w:rsidRPr="00DD3320">
        <w:rPr>
          <w:rFonts w:eastAsia="Times New Roman"/>
          <w:b/>
          <w:i/>
          <w:iCs/>
          <w:lang w:eastAsia="fr-FR"/>
        </w:rPr>
        <w:t xml:space="preserve">Abraham </w:t>
      </w:r>
      <w:r w:rsidR="00B84E8A" w:rsidRPr="00DD3320">
        <w:rPr>
          <w:rFonts w:eastAsia="Times New Roman"/>
          <w:b/>
          <w:lang w:eastAsia="fr-FR"/>
        </w:rPr>
        <w:t xml:space="preserve">remit </w:t>
      </w:r>
      <w:r w:rsidR="00B84E8A" w:rsidRPr="00DD3320">
        <w:rPr>
          <w:rFonts w:eastAsia="Times New Roman"/>
          <w:b/>
          <w:i/>
          <w:iCs/>
          <w:lang w:eastAsia="fr-FR"/>
        </w:rPr>
        <w:t>la dîme</w:t>
      </w:r>
      <w:r w:rsidRPr="00DD3320">
        <w:rPr>
          <w:rFonts w:eastAsia="Times New Roman"/>
          <w:b/>
          <w:i/>
          <w:iCs/>
          <w:lang w:eastAsia="fr-FR"/>
        </w:rPr>
        <w:t xml:space="preserve"> </w:t>
      </w:r>
      <w:r w:rsidR="00B84E8A" w:rsidRPr="00DD3320">
        <w:rPr>
          <w:rFonts w:eastAsia="Times New Roman"/>
          <w:b/>
          <w:i/>
          <w:iCs/>
          <w:lang w:eastAsia="fr-FR"/>
        </w:rPr>
        <w:t>de tout</w:t>
      </w:r>
      <w:r w:rsidR="005F3F53">
        <w:rPr>
          <w:rFonts w:eastAsia="Times New Roman"/>
          <w:b/>
          <w:i/>
          <w:iCs/>
          <w:lang w:eastAsia="fr-FR"/>
        </w:rPr>
        <w:t xml:space="preserve">, </w:t>
      </w:r>
      <w:r w:rsidR="00B84E8A" w:rsidRPr="00DD3320">
        <w:rPr>
          <w:rFonts w:eastAsia="Times New Roman"/>
          <w:b/>
          <w:lang w:eastAsia="fr-FR"/>
        </w:rPr>
        <w:t>dont le nom d'abord signifie roi de justice</w:t>
      </w:r>
      <w:r w:rsidR="005F3F53">
        <w:rPr>
          <w:rFonts w:eastAsia="Times New Roman"/>
          <w:b/>
          <w:lang w:eastAsia="fr-FR"/>
        </w:rPr>
        <w:t xml:space="preserve">, </w:t>
      </w:r>
      <w:r w:rsidR="00B84E8A" w:rsidRPr="00DD3320">
        <w:rPr>
          <w:rFonts w:eastAsia="Times New Roman"/>
          <w:b/>
          <w:lang w:eastAsia="fr-FR"/>
        </w:rPr>
        <w:t xml:space="preserve">et qui est de plus </w:t>
      </w:r>
      <w:r w:rsidR="00B84E8A" w:rsidRPr="00DD3320">
        <w:rPr>
          <w:rFonts w:eastAsia="Times New Roman"/>
          <w:b/>
          <w:i/>
          <w:iCs/>
          <w:lang w:eastAsia="fr-FR"/>
        </w:rPr>
        <w:t>roi de Salem</w:t>
      </w:r>
      <w:r w:rsidR="005F3F53">
        <w:rPr>
          <w:rFonts w:eastAsia="Times New Roman"/>
          <w:b/>
          <w:i/>
          <w:iCs/>
          <w:lang w:eastAsia="fr-FR"/>
        </w:rPr>
        <w:t xml:space="preserve">, </w:t>
      </w:r>
      <w:r w:rsidR="00B84E8A" w:rsidRPr="00DD3320">
        <w:rPr>
          <w:rFonts w:eastAsia="Times New Roman"/>
          <w:b/>
          <w:lang w:eastAsia="fr-FR"/>
        </w:rPr>
        <w:t>c'est-à-dire roi de paix</w:t>
      </w:r>
      <w:r w:rsidR="005F3F53">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qui est sans père</w:t>
      </w:r>
      <w:r w:rsidR="005F3F53">
        <w:rPr>
          <w:rFonts w:eastAsia="Times New Roman"/>
          <w:b/>
          <w:lang w:eastAsia="fr-FR"/>
        </w:rPr>
        <w:t xml:space="preserve">, </w:t>
      </w:r>
      <w:r w:rsidR="00B84E8A" w:rsidRPr="00DD3320">
        <w:rPr>
          <w:rFonts w:eastAsia="Times New Roman"/>
          <w:b/>
          <w:lang w:eastAsia="fr-FR"/>
        </w:rPr>
        <w:t>sans mère</w:t>
      </w:r>
      <w:r w:rsidR="005F3F53">
        <w:rPr>
          <w:rFonts w:eastAsia="Times New Roman"/>
          <w:b/>
          <w:lang w:eastAsia="fr-FR"/>
        </w:rPr>
        <w:t xml:space="preserve">, </w:t>
      </w:r>
      <w:r w:rsidR="00B84E8A" w:rsidRPr="00DD3320">
        <w:rPr>
          <w:rFonts w:eastAsia="Times New Roman"/>
          <w:b/>
          <w:lang w:eastAsia="fr-FR"/>
        </w:rPr>
        <w:t>sans généalogie</w:t>
      </w:r>
      <w:r w:rsidR="005F3F53">
        <w:rPr>
          <w:rFonts w:eastAsia="Times New Roman"/>
          <w:b/>
          <w:lang w:eastAsia="fr-FR"/>
        </w:rPr>
        <w:t xml:space="preserve">, </w:t>
      </w:r>
      <w:r w:rsidR="00B84E8A" w:rsidRPr="00DD3320">
        <w:rPr>
          <w:rFonts w:eastAsia="Times New Roman"/>
          <w:b/>
          <w:lang w:eastAsia="fr-FR"/>
        </w:rPr>
        <w:t>dont les jours n'ont pas de commencement ni la vie de fin</w:t>
      </w:r>
      <w:r w:rsidR="005F3F53">
        <w:rPr>
          <w:rFonts w:eastAsia="Times New Roman"/>
          <w:b/>
          <w:lang w:eastAsia="fr-FR"/>
        </w:rPr>
        <w:t xml:space="preserve">, </w:t>
      </w:r>
      <w:r w:rsidR="00B84E8A" w:rsidRPr="00DD3320">
        <w:rPr>
          <w:rFonts w:eastAsia="Times New Roman"/>
          <w:b/>
          <w:lang w:eastAsia="fr-FR"/>
        </w:rPr>
        <w:t>[ce Melchisédech]</w:t>
      </w:r>
      <w:r w:rsidR="005F3F53">
        <w:rPr>
          <w:rFonts w:eastAsia="Times New Roman"/>
          <w:b/>
          <w:lang w:eastAsia="fr-FR"/>
        </w:rPr>
        <w:t xml:space="preserve">, </w:t>
      </w:r>
      <w:r w:rsidR="00B84E8A" w:rsidRPr="00DD3320">
        <w:rPr>
          <w:rFonts w:eastAsia="Times New Roman"/>
          <w:b/>
          <w:lang w:eastAsia="fr-FR"/>
        </w:rPr>
        <w:t>assimilé au Fils de Dieu</w:t>
      </w:r>
      <w:r w:rsidR="005F3F53">
        <w:rPr>
          <w:rFonts w:eastAsia="Times New Roman"/>
          <w:b/>
          <w:lang w:eastAsia="fr-FR"/>
        </w:rPr>
        <w:t xml:space="preserve">, </w:t>
      </w:r>
      <w:r w:rsidR="00B84E8A" w:rsidRPr="00DD3320">
        <w:rPr>
          <w:rFonts w:eastAsia="Times New Roman"/>
          <w:b/>
          <w:lang w:eastAsia="fr-FR"/>
        </w:rPr>
        <w:t xml:space="preserve">demeure </w:t>
      </w:r>
      <w:r w:rsidR="00B84E8A" w:rsidRPr="00DD3320">
        <w:rPr>
          <w:rFonts w:eastAsia="Times New Roman"/>
          <w:b/>
          <w:i/>
          <w:iCs/>
          <w:lang w:eastAsia="fr-FR"/>
        </w:rPr>
        <w:t xml:space="preserve">prêtre </w:t>
      </w:r>
      <w:r w:rsidR="00B84E8A" w:rsidRPr="00DD3320">
        <w:rPr>
          <w:rFonts w:eastAsia="Times New Roman"/>
          <w:b/>
          <w:lang w:eastAsia="fr-FR"/>
        </w:rPr>
        <w:t>pour toujours</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Voyez comme il est grand</w:t>
      </w:r>
      <w:r w:rsidR="005F3F53">
        <w:rPr>
          <w:rFonts w:eastAsia="Times New Roman"/>
          <w:b/>
          <w:lang w:eastAsia="fr-FR"/>
        </w:rPr>
        <w:t xml:space="preserve">, </w:t>
      </w:r>
      <w:r w:rsidR="00B84E8A" w:rsidRPr="00DD3320">
        <w:rPr>
          <w:rFonts w:eastAsia="Times New Roman"/>
          <w:b/>
          <w:lang w:eastAsia="fr-FR"/>
        </w:rPr>
        <w:t xml:space="preserve">celui à qui </w:t>
      </w:r>
      <w:r w:rsidR="00B84E8A" w:rsidRPr="00DD3320">
        <w:rPr>
          <w:rFonts w:eastAsia="Times New Roman"/>
          <w:b/>
          <w:i/>
          <w:iCs/>
          <w:lang w:eastAsia="fr-FR"/>
        </w:rPr>
        <w:t xml:space="preserve">Abraham a donné la dîme </w:t>
      </w:r>
      <w:r w:rsidR="00B84E8A" w:rsidRPr="00DD3320">
        <w:rPr>
          <w:rFonts w:eastAsia="Times New Roman"/>
          <w:b/>
          <w:lang w:eastAsia="fr-FR"/>
        </w:rPr>
        <w:t>du meilleur butin</w:t>
      </w:r>
      <w:r w:rsidR="005F3F53">
        <w:rPr>
          <w:rFonts w:eastAsia="Times New Roman"/>
          <w:b/>
          <w:lang w:eastAsia="fr-FR"/>
        </w:rPr>
        <w:t xml:space="preserve">, </w:t>
      </w:r>
      <w:r w:rsidR="00B84E8A" w:rsidRPr="00DD3320">
        <w:rPr>
          <w:rFonts w:eastAsia="Times New Roman"/>
          <w:b/>
          <w:lang w:eastAsia="fr-FR"/>
        </w:rPr>
        <w:t>lui</w:t>
      </w:r>
      <w:r w:rsidR="005F3F53">
        <w:rPr>
          <w:rFonts w:eastAsia="Times New Roman"/>
          <w:b/>
          <w:lang w:eastAsia="fr-FR"/>
        </w:rPr>
        <w:t xml:space="preserve">, </w:t>
      </w:r>
      <w:r w:rsidR="00B84E8A" w:rsidRPr="00DD3320">
        <w:rPr>
          <w:rFonts w:eastAsia="Times New Roman"/>
          <w:b/>
          <w:lang w:eastAsia="fr-FR"/>
        </w:rPr>
        <w:t>le patriarche</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Ceux des fils de Lévi qui reçoivent la prêtrise ont l'ordre</w:t>
      </w:r>
      <w:r w:rsidR="005F3F53">
        <w:rPr>
          <w:rFonts w:eastAsia="Times New Roman"/>
          <w:b/>
          <w:lang w:eastAsia="fr-FR"/>
        </w:rPr>
        <w:t xml:space="preserve">, </w:t>
      </w:r>
      <w:r w:rsidR="00B84E8A" w:rsidRPr="00DD3320">
        <w:rPr>
          <w:rFonts w:eastAsia="Times New Roman"/>
          <w:b/>
          <w:lang w:eastAsia="fr-FR"/>
        </w:rPr>
        <w:t>selon la Loi</w:t>
      </w:r>
      <w:r w:rsidR="005F3F53">
        <w:rPr>
          <w:rFonts w:eastAsia="Times New Roman"/>
          <w:b/>
          <w:lang w:eastAsia="fr-FR"/>
        </w:rPr>
        <w:t xml:space="preserve">, </w:t>
      </w:r>
      <w:r w:rsidR="00B84E8A" w:rsidRPr="00DD3320">
        <w:rPr>
          <w:rFonts w:eastAsia="Times New Roman"/>
          <w:b/>
          <w:lang w:eastAsia="fr-FR"/>
        </w:rPr>
        <w:t>de lever la dîme sur le peuple</w:t>
      </w:r>
      <w:r w:rsidR="005F3F53">
        <w:rPr>
          <w:rFonts w:eastAsia="Times New Roman"/>
          <w:b/>
          <w:lang w:eastAsia="fr-FR"/>
        </w:rPr>
        <w:t xml:space="preserve">, </w:t>
      </w:r>
      <w:r w:rsidR="00B84E8A" w:rsidRPr="00DD3320">
        <w:rPr>
          <w:rFonts w:eastAsia="Times New Roman"/>
          <w:b/>
          <w:lang w:eastAsia="fr-FR"/>
        </w:rPr>
        <w:t>c'est-à-dire sur leurs frères</w:t>
      </w:r>
      <w:r w:rsidR="005F3F53">
        <w:rPr>
          <w:rFonts w:eastAsia="Times New Roman"/>
          <w:b/>
          <w:lang w:eastAsia="fr-FR"/>
        </w:rPr>
        <w:t xml:space="preserve">, </w:t>
      </w:r>
      <w:r w:rsidR="00B84E8A" w:rsidRPr="00DD3320">
        <w:rPr>
          <w:rFonts w:eastAsia="Times New Roman"/>
          <w:b/>
          <w:lang w:eastAsia="fr-FR"/>
        </w:rPr>
        <w:t>qui sont pourtant sortis des reins d'Abraham</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Mais lui</w:t>
      </w:r>
      <w:r w:rsidR="005F3F53">
        <w:rPr>
          <w:rFonts w:eastAsia="Times New Roman"/>
          <w:b/>
          <w:lang w:eastAsia="fr-FR"/>
        </w:rPr>
        <w:t xml:space="preserve">, </w:t>
      </w:r>
      <w:r w:rsidR="00B84E8A" w:rsidRPr="00DD3320">
        <w:rPr>
          <w:rFonts w:eastAsia="Times New Roman"/>
          <w:b/>
          <w:lang w:eastAsia="fr-FR"/>
        </w:rPr>
        <w:lastRenderedPageBreak/>
        <w:t>qui n'est pas de leur lignée</w:t>
      </w:r>
      <w:r w:rsidR="005F3F53">
        <w:rPr>
          <w:rFonts w:eastAsia="Times New Roman"/>
          <w:b/>
          <w:lang w:eastAsia="fr-FR"/>
        </w:rPr>
        <w:t xml:space="preserve">, </w:t>
      </w:r>
      <w:r w:rsidR="00B84E8A" w:rsidRPr="00DD3320">
        <w:rPr>
          <w:rFonts w:eastAsia="Times New Roman"/>
          <w:b/>
          <w:lang w:eastAsia="fr-FR"/>
        </w:rPr>
        <w:t>a bel et bien soumis Abraham à la dîme et a béni celui qui avait les promesses</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Or</w:t>
      </w:r>
      <w:r w:rsidR="005F3F53">
        <w:rPr>
          <w:rFonts w:eastAsia="Times New Roman"/>
          <w:b/>
          <w:lang w:eastAsia="fr-FR"/>
        </w:rPr>
        <w:t xml:space="preserve">, </w:t>
      </w:r>
      <w:r w:rsidR="00B84E8A" w:rsidRPr="00DD3320">
        <w:rPr>
          <w:rFonts w:eastAsia="Times New Roman"/>
          <w:b/>
          <w:lang w:eastAsia="fr-FR"/>
        </w:rPr>
        <w:t>sans conteste</w:t>
      </w:r>
      <w:r w:rsidR="005F3F53">
        <w:rPr>
          <w:rFonts w:eastAsia="Times New Roman"/>
          <w:b/>
          <w:lang w:eastAsia="fr-FR"/>
        </w:rPr>
        <w:t xml:space="preserve">, </w:t>
      </w:r>
      <w:r w:rsidR="00B84E8A" w:rsidRPr="00DD3320">
        <w:rPr>
          <w:rFonts w:eastAsia="Times New Roman"/>
          <w:b/>
          <w:lang w:eastAsia="fr-FR"/>
        </w:rPr>
        <w:t>c'est l'inférieur qui est béni par le supérieur</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Et ici ce sont des hommes mortels qui perçoivent </w:t>
      </w:r>
      <w:r w:rsidR="00B84E8A" w:rsidRPr="00DD3320">
        <w:rPr>
          <w:rFonts w:eastAsia="Times New Roman"/>
          <w:b/>
          <w:i/>
          <w:iCs/>
          <w:lang w:eastAsia="fr-FR"/>
        </w:rPr>
        <w:t>les dîmes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mais là c'est quelqu'un dont on atteste qu'il vit</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Et pour ainsi dire</w:t>
      </w:r>
      <w:r w:rsidR="005F3F53">
        <w:rPr>
          <w:rFonts w:eastAsia="Times New Roman"/>
          <w:b/>
          <w:lang w:eastAsia="fr-FR"/>
        </w:rPr>
        <w:t xml:space="preserve">, </w:t>
      </w:r>
      <w:r w:rsidR="00B84E8A" w:rsidRPr="00DD3320">
        <w:rPr>
          <w:rFonts w:eastAsia="Times New Roman"/>
          <w:b/>
          <w:lang w:eastAsia="fr-FR"/>
        </w:rPr>
        <w:t>en la personne d'Abraham</w:t>
      </w:r>
      <w:r w:rsidR="005F3F53">
        <w:rPr>
          <w:rFonts w:eastAsia="Times New Roman"/>
          <w:b/>
          <w:lang w:eastAsia="fr-FR"/>
        </w:rPr>
        <w:t xml:space="preserve">, </w:t>
      </w:r>
      <w:r w:rsidR="00B84E8A" w:rsidRPr="00DD3320">
        <w:rPr>
          <w:rFonts w:eastAsia="Times New Roman"/>
          <w:b/>
          <w:lang w:eastAsia="fr-FR"/>
        </w:rPr>
        <w:t>c'est Lévi même</w:t>
      </w:r>
      <w:r w:rsidR="005F3F53">
        <w:rPr>
          <w:rFonts w:eastAsia="Times New Roman"/>
          <w:b/>
          <w:lang w:eastAsia="fr-FR"/>
        </w:rPr>
        <w:t xml:space="preserve">, </w:t>
      </w:r>
      <w:r w:rsidR="00B84E8A" w:rsidRPr="00DD3320">
        <w:rPr>
          <w:rFonts w:eastAsia="Times New Roman"/>
          <w:b/>
          <w:lang w:eastAsia="fr-FR"/>
        </w:rPr>
        <w:t>lui qui perçoit les dîmes</w:t>
      </w:r>
      <w:r w:rsidR="005F3F53">
        <w:rPr>
          <w:rFonts w:eastAsia="Times New Roman"/>
          <w:b/>
          <w:lang w:eastAsia="fr-FR"/>
        </w:rPr>
        <w:t xml:space="preserve">, </w:t>
      </w:r>
      <w:r w:rsidR="00B84E8A" w:rsidRPr="00DD3320">
        <w:rPr>
          <w:rFonts w:eastAsia="Times New Roman"/>
          <w:b/>
          <w:lang w:eastAsia="fr-FR"/>
        </w:rPr>
        <w:t>qui a été soumis à la dîme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car il était encore dans les reins de son aïeul</w:t>
      </w:r>
      <w:r w:rsidR="005F3F53">
        <w:rPr>
          <w:rFonts w:eastAsia="Times New Roman"/>
          <w:b/>
          <w:lang w:eastAsia="fr-FR"/>
        </w:rPr>
        <w:t xml:space="preserve">, </w:t>
      </w:r>
      <w:r w:rsidR="00B84E8A" w:rsidRPr="00DD3320">
        <w:rPr>
          <w:rFonts w:eastAsia="Times New Roman"/>
          <w:b/>
          <w:lang w:eastAsia="fr-FR"/>
        </w:rPr>
        <w:t xml:space="preserve">lorsque </w:t>
      </w:r>
      <w:r w:rsidR="00B84E8A" w:rsidRPr="00DD3320">
        <w:rPr>
          <w:rFonts w:eastAsia="Times New Roman"/>
          <w:b/>
          <w:i/>
          <w:iCs/>
          <w:lang w:eastAsia="fr-FR"/>
        </w:rPr>
        <w:t>Melchisédech vint à sa rencontre</w:t>
      </w:r>
      <w:r w:rsidR="00884DB4">
        <w:rPr>
          <w:rFonts w:eastAsia="Times New Roman"/>
          <w:b/>
          <w:i/>
          <w:iCs/>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Si donc la perfection avait été atteinte par le sacerdoce Lévitique —car c'est sur lui que se fonde la Loi donnée au peuple—</w:t>
      </w:r>
      <w:r w:rsidR="0031380A">
        <w:rPr>
          <w:rFonts w:eastAsia="Times New Roman"/>
          <w:b/>
          <w:lang w:eastAsia="fr-FR"/>
        </w:rPr>
        <w:t xml:space="preserve"> </w:t>
      </w:r>
      <w:r w:rsidR="00B84E8A" w:rsidRPr="00DD3320">
        <w:rPr>
          <w:rFonts w:eastAsia="Times New Roman"/>
          <w:b/>
          <w:lang w:eastAsia="fr-FR"/>
        </w:rPr>
        <w:t xml:space="preserve">quel besoin encore que se lève un prêtre différent </w:t>
      </w:r>
      <w:r w:rsidR="00B84E8A" w:rsidRPr="00DD3320">
        <w:rPr>
          <w:rFonts w:eastAsia="Times New Roman"/>
          <w:b/>
          <w:i/>
          <w:iCs/>
          <w:lang w:eastAsia="fr-FR"/>
        </w:rPr>
        <w:t>selon l'ordre de Melchisédech</w:t>
      </w:r>
      <w:r w:rsidR="005F3F53">
        <w:rPr>
          <w:rFonts w:eastAsia="Times New Roman"/>
          <w:b/>
          <w:i/>
          <w:iCs/>
          <w:lang w:eastAsia="fr-FR"/>
        </w:rPr>
        <w:t xml:space="preserve">, </w:t>
      </w:r>
      <w:r w:rsidR="00B84E8A" w:rsidRPr="00DD3320">
        <w:rPr>
          <w:rFonts w:eastAsia="Times New Roman"/>
          <w:b/>
          <w:lang w:eastAsia="fr-FR"/>
        </w:rPr>
        <w:t>au lieu de le dire selon l'ordre d'Aaron</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Car</w:t>
      </w:r>
      <w:r w:rsidR="005F3F53">
        <w:rPr>
          <w:rFonts w:eastAsia="Times New Roman"/>
          <w:b/>
          <w:lang w:eastAsia="fr-FR"/>
        </w:rPr>
        <w:t xml:space="preserve">, </w:t>
      </w:r>
      <w:r w:rsidR="00B84E8A" w:rsidRPr="00DD3320">
        <w:rPr>
          <w:rFonts w:eastAsia="Times New Roman"/>
          <w:b/>
          <w:lang w:eastAsia="fr-FR"/>
        </w:rPr>
        <w:t>une fois changé le sacerdoce</w:t>
      </w:r>
      <w:r w:rsidR="005F3F53">
        <w:rPr>
          <w:rFonts w:eastAsia="Times New Roman"/>
          <w:b/>
          <w:lang w:eastAsia="fr-FR"/>
        </w:rPr>
        <w:t xml:space="preserve">, </w:t>
      </w:r>
      <w:r w:rsidR="00B84E8A" w:rsidRPr="00DD3320">
        <w:rPr>
          <w:rFonts w:eastAsia="Times New Roman"/>
          <w:b/>
          <w:lang w:eastAsia="fr-FR"/>
        </w:rPr>
        <w:t>nécessairement se produit aussi un changement de loi</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De fait</w:t>
      </w:r>
      <w:r w:rsidR="005F3F53">
        <w:rPr>
          <w:rFonts w:eastAsia="Times New Roman"/>
          <w:b/>
          <w:lang w:eastAsia="fr-FR"/>
        </w:rPr>
        <w:t xml:space="preserve">, </w:t>
      </w:r>
      <w:r w:rsidR="00B84E8A" w:rsidRPr="00DD3320">
        <w:rPr>
          <w:rFonts w:eastAsia="Times New Roman"/>
          <w:b/>
          <w:lang w:eastAsia="fr-FR"/>
        </w:rPr>
        <w:t>celui dont ces choses sont dites appartient à une tribu différente</w:t>
      </w:r>
      <w:r w:rsidR="005F3F53">
        <w:rPr>
          <w:rFonts w:eastAsia="Times New Roman"/>
          <w:b/>
          <w:lang w:eastAsia="fr-FR"/>
        </w:rPr>
        <w:t xml:space="preserve">, </w:t>
      </w:r>
      <w:r w:rsidR="00B84E8A" w:rsidRPr="00DD3320">
        <w:rPr>
          <w:rFonts w:eastAsia="Times New Roman"/>
          <w:b/>
          <w:lang w:eastAsia="fr-FR"/>
        </w:rPr>
        <w:t>dont personne n'a jamais servi à l'autel</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Il est notoire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que notre Seigneur a surgi de Juda</w:t>
      </w:r>
      <w:r w:rsidR="005F3F53">
        <w:rPr>
          <w:rFonts w:eastAsia="Times New Roman"/>
          <w:b/>
          <w:lang w:eastAsia="fr-FR"/>
        </w:rPr>
        <w:t xml:space="preserve">, </w:t>
      </w:r>
      <w:r w:rsidR="00B84E8A" w:rsidRPr="00DD3320">
        <w:rPr>
          <w:rFonts w:eastAsia="Times New Roman"/>
          <w:b/>
          <w:lang w:eastAsia="fr-FR"/>
        </w:rPr>
        <w:t>tribu dont Moïse n'a rien dit à propos des prêtres</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Cela devient encore plus évident si</w:t>
      </w:r>
      <w:r w:rsidR="005F3F53">
        <w:rPr>
          <w:rFonts w:eastAsia="Times New Roman"/>
          <w:b/>
          <w:lang w:eastAsia="fr-FR"/>
        </w:rPr>
        <w:t xml:space="preserve">, </w:t>
      </w:r>
      <w:r w:rsidR="00B84E8A" w:rsidRPr="00DD3320">
        <w:rPr>
          <w:rFonts w:eastAsia="Times New Roman"/>
          <w:b/>
          <w:lang w:eastAsia="fr-FR"/>
        </w:rPr>
        <w:t>à la ressemblance de Melchisédech</w:t>
      </w:r>
      <w:r w:rsidR="005F3F53">
        <w:rPr>
          <w:rFonts w:eastAsia="Times New Roman"/>
          <w:b/>
          <w:lang w:eastAsia="fr-FR"/>
        </w:rPr>
        <w:t xml:space="preserve">, </w:t>
      </w:r>
      <w:r w:rsidR="00B84E8A" w:rsidRPr="00DD3320">
        <w:rPr>
          <w:rFonts w:eastAsia="Times New Roman"/>
          <w:b/>
          <w:lang w:eastAsia="fr-FR"/>
        </w:rPr>
        <w:t>se lève un prêtre différent</w:t>
      </w:r>
      <w:r w:rsidR="005F3F53">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qui l'est devenu</w:t>
      </w:r>
      <w:r w:rsidR="005F3F53">
        <w:rPr>
          <w:rFonts w:eastAsia="Times New Roman"/>
          <w:b/>
          <w:lang w:eastAsia="fr-FR"/>
        </w:rPr>
        <w:t xml:space="preserve">, </w:t>
      </w:r>
      <w:r w:rsidR="00B84E8A" w:rsidRPr="00DD3320">
        <w:rPr>
          <w:rFonts w:eastAsia="Times New Roman"/>
          <w:b/>
          <w:lang w:eastAsia="fr-FR"/>
        </w:rPr>
        <w:t>non selon la loi d'une prescription charnelle</w:t>
      </w:r>
      <w:r w:rsidR="005F3F53">
        <w:rPr>
          <w:rFonts w:eastAsia="Times New Roman"/>
          <w:b/>
          <w:lang w:eastAsia="fr-FR"/>
        </w:rPr>
        <w:t xml:space="preserve">, </w:t>
      </w:r>
      <w:r w:rsidR="00B84E8A" w:rsidRPr="00DD3320">
        <w:rPr>
          <w:rFonts w:eastAsia="Times New Roman"/>
          <w:b/>
          <w:lang w:eastAsia="fr-FR"/>
        </w:rPr>
        <w:t>mais selon la puissance d'une vie indestructible</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Car voici ce qui est attesté</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Tu es prêtre à jamais selon l'ordre de Melchisédech</w:t>
      </w:r>
      <w:r w:rsidR="00884DB4">
        <w:rPr>
          <w:rFonts w:eastAsia="Times New Roman"/>
          <w:b/>
          <w:i/>
          <w:iCs/>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Ainsi se trouve abrogée la prescription antérieure</w:t>
      </w:r>
      <w:r w:rsidR="005F3F53">
        <w:rPr>
          <w:rFonts w:eastAsia="Times New Roman"/>
          <w:b/>
          <w:lang w:eastAsia="fr-FR"/>
        </w:rPr>
        <w:t xml:space="preserve">, </w:t>
      </w:r>
      <w:r w:rsidR="00B84E8A" w:rsidRPr="00DD3320">
        <w:rPr>
          <w:rFonts w:eastAsia="Times New Roman"/>
          <w:b/>
          <w:lang w:eastAsia="fr-FR"/>
        </w:rPr>
        <w:t>en raison de sa faiblesse et de son inutilité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car la Loi n'a rien amené à la perfection— et introduite une espérance meilleure par laquelle nous approchons de</w:t>
      </w:r>
      <w:r w:rsidR="00C400FC">
        <w:rPr>
          <w:rFonts w:eastAsia="Times New Roman"/>
          <w:b/>
          <w:lang w:eastAsia="fr-FR"/>
        </w:rPr>
        <w:t xml:space="preserve"> Dieu</w:t>
      </w:r>
      <w:r w:rsidRPr="00DD3320">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Et pour autant que [cela ne</w:t>
      </w:r>
      <w:r w:rsidR="005F76F7">
        <w:rPr>
          <w:rFonts w:eastAsia="Times New Roman"/>
          <w:b/>
          <w:lang w:eastAsia="fr-FR"/>
        </w:rPr>
        <w:t xml:space="preserve"> s'est pas fait] sans serment —</w:t>
      </w:r>
      <w:r w:rsidR="00B84E8A" w:rsidRPr="00DD3320">
        <w:rPr>
          <w:rFonts w:eastAsia="Times New Roman"/>
          <w:b/>
          <w:lang w:eastAsia="fr-FR"/>
        </w:rPr>
        <w:t>car ceux-là sont devenus prêtres sans serment</w:t>
      </w:r>
      <w:r w:rsidR="005F3F53">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mais lui</w:t>
      </w:r>
      <w:r w:rsidR="005F3F53">
        <w:rPr>
          <w:rFonts w:eastAsia="Times New Roman"/>
          <w:b/>
          <w:lang w:eastAsia="fr-FR"/>
        </w:rPr>
        <w:t xml:space="preserve">, </w:t>
      </w:r>
      <w:r w:rsidR="00B84E8A" w:rsidRPr="00DD3320">
        <w:rPr>
          <w:rFonts w:eastAsia="Times New Roman"/>
          <w:b/>
          <w:lang w:eastAsia="fr-FR"/>
        </w:rPr>
        <w:t>c'est avec serment</w:t>
      </w:r>
      <w:r w:rsidR="005F3F53">
        <w:rPr>
          <w:rFonts w:eastAsia="Times New Roman"/>
          <w:b/>
          <w:lang w:eastAsia="fr-FR"/>
        </w:rPr>
        <w:t xml:space="preserve">, </w:t>
      </w:r>
      <w:r w:rsidR="00B84E8A" w:rsidRPr="00DD3320">
        <w:rPr>
          <w:rFonts w:eastAsia="Times New Roman"/>
          <w:b/>
          <w:lang w:eastAsia="fr-FR"/>
        </w:rPr>
        <w:t>par Celui qui lui a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Le Seigneur l'a juré</w:t>
      </w:r>
      <w:r w:rsidR="005F3F53">
        <w:rPr>
          <w:rFonts w:eastAsia="Times New Roman"/>
          <w:b/>
          <w:i/>
          <w:iCs/>
          <w:lang w:eastAsia="fr-FR"/>
        </w:rPr>
        <w:t xml:space="preserve">, </w:t>
      </w:r>
      <w:r w:rsidR="00B84E8A" w:rsidRPr="00DD3320">
        <w:rPr>
          <w:rFonts w:eastAsia="Times New Roman"/>
          <w:b/>
          <w:i/>
          <w:iCs/>
          <w:lang w:eastAsia="fr-FR"/>
        </w:rPr>
        <w:t>et il ne s'en repentira pas</w:t>
      </w:r>
      <w:r w:rsidR="00C24599" w:rsidRPr="00DD3320">
        <w:rPr>
          <w:rFonts w:eastAsia="Times New Roman"/>
          <w:b/>
          <w:i/>
          <w:iCs/>
          <w:lang w:eastAsia="fr-FR"/>
        </w:rPr>
        <w:t xml:space="preserve"> :</w:t>
      </w:r>
      <w:r w:rsidR="00B84E8A" w:rsidRPr="00DD3320">
        <w:rPr>
          <w:rFonts w:eastAsia="Times New Roman"/>
          <w:b/>
          <w:i/>
          <w:iCs/>
          <w:lang w:eastAsia="fr-FR"/>
        </w:rPr>
        <w:t xml:space="preserve"> tu es prêtre à jamais—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22 </w:t>
      </w:r>
      <w:r w:rsidR="00B84E8A" w:rsidRPr="00DD3320">
        <w:rPr>
          <w:rFonts w:eastAsia="Times New Roman"/>
          <w:b/>
          <w:lang w:eastAsia="fr-FR"/>
        </w:rPr>
        <w:t>pour autant donc</w:t>
      </w:r>
      <w:r w:rsidR="005F3F53">
        <w:rPr>
          <w:rFonts w:eastAsia="Times New Roman"/>
          <w:b/>
          <w:lang w:eastAsia="fr-FR"/>
        </w:rPr>
        <w:t xml:space="preserve">, </w:t>
      </w:r>
      <w:r w:rsidR="00B84E8A" w:rsidRPr="00DD3320">
        <w:rPr>
          <w:rFonts w:eastAsia="Times New Roman"/>
          <w:b/>
          <w:lang w:eastAsia="fr-FR"/>
        </w:rPr>
        <w:t>c'est d'une meilleure alliance que Jésus est devenu garant</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23 </w:t>
      </w:r>
      <w:r w:rsidR="00B84E8A" w:rsidRPr="00DD3320">
        <w:rPr>
          <w:rFonts w:eastAsia="Times New Roman"/>
          <w:b/>
          <w:lang w:eastAsia="fr-FR"/>
        </w:rPr>
        <w:t>De plus</w:t>
      </w:r>
      <w:r w:rsidR="005F3F53">
        <w:rPr>
          <w:rFonts w:eastAsia="Times New Roman"/>
          <w:b/>
          <w:lang w:eastAsia="fr-FR"/>
        </w:rPr>
        <w:t xml:space="preserve">, </w:t>
      </w:r>
      <w:r w:rsidR="00B84E8A" w:rsidRPr="00DD3320">
        <w:rPr>
          <w:rFonts w:eastAsia="Times New Roman"/>
          <w:b/>
          <w:lang w:eastAsia="fr-FR"/>
        </w:rPr>
        <w:t>ceux-là sont devenus prêtres en grand nombre</w:t>
      </w:r>
      <w:r w:rsidR="005F3F53">
        <w:rPr>
          <w:rFonts w:eastAsia="Times New Roman"/>
          <w:b/>
          <w:lang w:eastAsia="fr-FR"/>
        </w:rPr>
        <w:t xml:space="preserve">, </w:t>
      </w:r>
      <w:r w:rsidR="00B84E8A" w:rsidRPr="00DD3320">
        <w:rPr>
          <w:rFonts w:eastAsia="Times New Roman"/>
          <w:b/>
          <w:lang w:eastAsia="fr-FR"/>
        </w:rPr>
        <w:t>parce que la mort les empêchait de durer</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mais lui</w:t>
      </w:r>
      <w:r w:rsidR="005F3F53">
        <w:rPr>
          <w:rFonts w:eastAsia="Times New Roman"/>
          <w:b/>
          <w:lang w:eastAsia="fr-FR"/>
        </w:rPr>
        <w:t xml:space="preserve">, </w:t>
      </w:r>
      <w:r w:rsidR="00B84E8A" w:rsidRPr="00DD3320">
        <w:rPr>
          <w:rFonts w:eastAsia="Times New Roman"/>
          <w:b/>
          <w:lang w:eastAsia="fr-FR"/>
        </w:rPr>
        <w:t xml:space="preserve">qui demeure </w:t>
      </w:r>
      <w:r w:rsidR="00B84E8A" w:rsidRPr="00DD3320">
        <w:rPr>
          <w:rFonts w:eastAsia="Times New Roman"/>
          <w:b/>
          <w:i/>
          <w:iCs/>
          <w:lang w:eastAsia="fr-FR"/>
        </w:rPr>
        <w:t>à jamais</w:t>
      </w:r>
      <w:r w:rsidR="005F3F53">
        <w:rPr>
          <w:rFonts w:eastAsia="Times New Roman"/>
          <w:b/>
          <w:i/>
          <w:iCs/>
          <w:lang w:eastAsia="fr-FR"/>
        </w:rPr>
        <w:t xml:space="preserve">, </w:t>
      </w:r>
      <w:r w:rsidR="00B84E8A" w:rsidRPr="00DD3320">
        <w:rPr>
          <w:rFonts w:eastAsia="Times New Roman"/>
          <w:b/>
          <w:lang w:eastAsia="fr-FR"/>
        </w:rPr>
        <w:t>possède un sacerdoce intransmissible</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En conséquence</w:t>
      </w:r>
      <w:r w:rsidR="005F3F53">
        <w:rPr>
          <w:rFonts w:eastAsia="Times New Roman"/>
          <w:b/>
          <w:lang w:eastAsia="fr-FR"/>
        </w:rPr>
        <w:t xml:space="preserve">, </w:t>
      </w:r>
      <w:r w:rsidR="00B84E8A" w:rsidRPr="00DD3320">
        <w:rPr>
          <w:rFonts w:eastAsia="Times New Roman"/>
          <w:b/>
          <w:lang w:eastAsia="fr-FR"/>
        </w:rPr>
        <w:t>il peut sauver définitivement ceux qui par lui s'avancent vers Dieu</w:t>
      </w:r>
      <w:r w:rsidR="005F3F53">
        <w:rPr>
          <w:rFonts w:eastAsia="Times New Roman"/>
          <w:b/>
          <w:lang w:eastAsia="fr-FR"/>
        </w:rPr>
        <w:t xml:space="preserve">, </w:t>
      </w:r>
      <w:r w:rsidR="00B84E8A" w:rsidRPr="00DD3320">
        <w:rPr>
          <w:rFonts w:eastAsia="Times New Roman"/>
          <w:b/>
          <w:lang w:eastAsia="fr-FR"/>
        </w:rPr>
        <w:t>puisqu'il est toujours vivant pour solliciter en leur faveur</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Tel est bien le grand prêtre qui nous convenait</w:t>
      </w:r>
      <w:r w:rsidR="005F3F53">
        <w:rPr>
          <w:rFonts w:eastAsia="Times New Roman"/>
          <w:b/>
          <w:lang w:eastAsia="fr-FR"/>
        </w:rPr>
        <w:t xml:space="preserve">, </w:t>
      </w:r>
      <w:r w:rsidR="00B84E8A" w:rsidRPr="00DD3320">
        <w:rPr>
          <w:rFonts w:eastAsia="Times New Roman"/>
          <w:b/>
          <w:lang w:eastAsia="fr-FR"/>
        </w:rPr>
        <w:t>saint</w:t>
      </w:r>
      <w:r w:rsidR="005F3F53">
        <w:rPr>
          <w:rFonts w:eastAsia="Times New Roman"/>
          <w:b/>
          <w:lang w:eastAsia="fr-FR"/>
        </w:rPr>
        <w:t xml:space="preserve">, </w:t>
      </w:r>
      <w:r w:rsidR="00B84E8A" w:rsidRPr="00DD3320">
        <w:rPr>
          <w:rFonts w:eastAsia="Times New Roman"/>
          <w:b/>
          <w:lang w:eastAsia="fr-FR"/>
        </w:rPr>
        <w:t>innocent</w:t>
      </w:r>
      <w:r w:rsidR="005F3F53">
        <w:rPr>
          <w:rFonts w:eastAsia="Times New Roman"/>
          <w:b/>
          <w:lang w:eastAsia="fr-FR"/>
        </w:rPr>
        <w:t xml:space="preserve">, </w:t>
      </w:r>
      <w:r w:rsidR="00B84E8A" w:rsidRPr="00DD3320">
        <w:rPr>
          <w:rFonts w:eastAsia="Times New Roman"/>
          <w:b/>
          <w:lang w:eastAsia="fr-FR"/>
        </w:rPr>
        <w:t>sans souillure</w:t>
      </w:r>
      <w:r w:rsidR="005F3F53">
        <w:rPr>
          <w:rFonts w:eastAsia="Times New Roman"/>
          <w:b/>
          <w:lang w:eastAsia="fr-FR"/>
        </w:rPr>
        <w:t xml:space="preserve">, </w:t>
      </w:r>
      <w:r w:rsidR="00B84E8A" w:rsidRPr="00DD3320">
        <w:rPr>
          <w:rFonts w:eastAsia="Times New Roman"/>
          <w:b/>
          <w:lang w:eastAsia="fr-FR"/>
        </w:rPr>
        <w:t>séparé des pécheurs et élevé au-dessus des cieux</w:t>
      </w:r>
      <w:r w:rsidR="005F3F53">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qui ne soit pas contraint chaque jour</w:t>
      </w:r>
      <w:r w:rsidR="005F3F53">
        <w:rPr>
          <w:rFonts w:eastAsia="Times New Roman"/>
          <w:b/>
          <w:lang w:eastAsia="fr-FR"/>
        </w:rPr>
        <w:t xml:space="preserve">, </w:t>
      </w:r>
      <w:r w:rsidR="00B84E8A" w:rsidRPr="00DD3320">
        <w:rPr>
          <w:rFonts w:eastAsia="Times New Roman"/>
          <w:b/>
          <w:lang w:eastAsia="fr-FR"/>
        </w:rPr>
        <w:t>comme les grands prêtres</w:t>
      </w:r>
      <w:r w:rsidR="005F3F53">
        <w:rPr>
          <w:rFonts w:eastAsia="Times New Roman"/>
          <w:b/>
          <w:lang w:eastAsia="fr-FR"/>
        </w:rPr>
        <w:t xml:space="preserve">, </w:t>
      </w:r>
      <w:r w:rsidR="00B84E8A" w:rsidRPr="00DD3320">
        <w:rPr>
          <w:rFonts w:eastAsia="Times New Roman"/>
          <w:b/>
          <w:lang w:eastAsia="fr-FR"/>
        </w:rPr>
        <w:t>d'offrir des sacrifices</w:t>
      </w:r>
      <w:r w:rsidR="005F3F53">
        <w:rPr>
          <w:rFonts w:eastAsia="Times New Roman"/>
          <w:b/>
          <w:lang w:eastAsia="fr-FR"/>
        </w:rPr>
        <w:t xml:space="preserve">, </w:t>
      </w:r>
      <w:r w:rsidR="00B84E8A" w:rsidRPr="00DD3320">
        <w:rPr>
          <w:rFonts w:eastAsia="Times New Roman"/>
          <w:b/>
          <w:lang w:eastAsia="fr-FR"/>
        </w:rPr>
        <w:t>d'abord pour ses propres péchés</w:t>
      </w:r>
      <w:r w:rsidR="005F3F53">
        <w:rPr>
          <w:rFonts w:eastAsia="Times New Roman"/>
          <w:b/>
          <w:lang w:eastAsia="fr-FR"/>
        </w:rPr>
        <w:t xml:space="preserve">, </w:t>
      </w:r>
      <w:r w:rsidR="00B84E8A" w:rsidRPr="00DD3320">
        <w:rPr>
          <w:rFonts w:eastAsia="Times New Roman"/>
          <w:b/>
          <w:lang w:eastAsia="fr-FR"/>
        </w:rPr>
        <w:t>ensuite pour ceux du peuple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cela</w:t>
      </w:r>
      <w:r w:rsidR="005F3F53">
        <w:rPr>
          <w:rFonts w:eastAsia="Times New Roman"/>
          <w:b/>
          <w:lang w:eastAsia="fr-FR"/>
        </w:rPr>
        <w:t xml:space="preserve">, </w:t>
      </w:r>
      <w:r w:rsidR="00B84E8A" w:rsidRPr="00DD3320">
        <w:rPr>
          <w:rFonts w:eastAsia="Times New Roman"/>
          <w:b/>
          <w:lang w:eastAsia="fr-FR"/>
        </w:rPr>
        <w:t>il l'a fait une fois pour toutes en s'offrant lui-même</w:t>
      </w:r>
      <w:r w:rsidR="00884DB4">
        <w:rPr>
          <w:rFonts w:eastAsia="Times New Roman"/>
          <w:b/>
          <w:lang w:eastAsia="fr-FR"/>
        </w:rPr>
        <w:t xml:space="preserve">. </w:t>
      </w:r>
      <w:r w:rsidRPr="003D3AF4">
        <w:rPr>
          <w:rFonts w:eastAsia="Times New Roman"/>
          <w:b/>
          <w:vertAlign w:val="superscript"/>
          <w:lang w:eastAsia="fr-FR"/>
        </w:rPr>
        <w:t>He 7</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La Loi</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établit grands prêtres des hommes sujets à la faiblesse</w:t>
      </w:r>
      <w:r w:rsidR="005F3F53">
        <w:rPr>
          <w:rFonts w:eastAsia="Times New Roman"/>
          <w:b/>
          <w:lang w:eastAsia="fr-FR"/>
        </w:rPr>
        <w:t xml:space="preserve">, </w:t>
      </w:r>
      <w:r w:rsidR="00B84E8A" w:rsidRPr="00DD3320">
        <w:rPr>
          <w:rFonts w:eastAsia="Times New Roman"/>
          <w:b/>
          <w:lang w:eastAsia="fr-FR"/>
        </w:rPr>
        <w:t>mais la parole du serment</w:t>
      </w:r>
      <w:r w:rsidR="005F3F53">
        <w:rPr>
          <w:rFonts w:eastAsia="Times New Roman"/>
          <w:b/>
          <w:lang w:eastAsia="fr-FR"/>
        </w:rPr>
        <w:t xml:space="preserve">, </w:t>
      </w:r>
      <w:r w:rsidR="00B84E8A" w:rsidRPr="00DD3320">
        <w:rPr>
          <w:rFonts w:eastAsia="Times New Roman"/>
          <w:b/>
          <w:lang w:eastAsia="fr-FR"/>
        </w:rPr>
        <w:t>qui est postérieur à la Loi</w:t>
      </w:r>
      <w:r w:rsidR="005F3F53">
        <w:rPr>
          <w:rFonts w:eastAsia="Times New Roman"/>
          <w:b/>
          <w:lang w:eastAsia="fr-FR"/>
        </w:rPr>
        <w:t xml:space="preserve">, </w:t>
      </w:r>
      <w:r w:rsidR="00B84E8A" w:rsidRPr="00DD3320">
        <w:rPr>
          <w:rFonts w:eastAsia="Times New Roman"/>
          <w:b/>
          <w:lang w:eastAsia="fr-FR"/>
        </w:rPr>
        <w:t xml:space="preserve">établit un Fils rendu </w:t>
      </w:r>
      <w:r w:rsidR="00B84E8A" w:rsidRPr="00DD3320">
        <w:rPr>
          <w:rFonts w:eastAsia="Times New Roman"/>
          <w:b/>
          <w:i/>
          <w:iCs/>
          <w:lang w:eastAsia="fr-FR"/>
        </w:rPr>
        <w:t xml:space="preserve">à jamais </w:t>
      </w:r>
      <w:r w:rsidR="00B84E8A" w:rsidRPr="00DD3320">
        <w:rPr>
          <w:rFonts w:eastAsia="Times New Roman"/>
          <w:b/>
          <w:lang w:eastAsia="fr-FR"/>
        </w:rPr>
        <w:t>parfait</w:t>
      </w:r>
      <w:r w:rsidR="00884DB4">
        <w:rPr>
          <w:rFonts w:eastAsia="Times New Roman"/>
          <w:b/>
          <w:lang w:eastAsia="fr-FR"/>
        </w:rPr>
        <w:t xml:space="preserve">. </w:t>
      </w:r>
    </w:p>
    <w:p w14:paraId="188E34FA" w14:textId="77777777" w:rsidR="002D57F5" w:rsidRPr="00DD3320" w:rsidRDefault="002D57F5" w:rsidP="002D57F5">
      <w:pPr>
        <w:pStyle w:val="Titre2"/>
        <w:rPr>
          <w:b/>
          <w:lang w:eastAsia="fr-FR"/>
        </w:rPr>
      </w:pPr>
      <w:bookmarkStart w:id="514" w:name="_Toc88407040"/>
      <w:r w:rsidRPr="00DD3320">
        <w:rPr>
          <w:b/>
          <w:lang w:eastAsia="fr-FR"/>
        </w:rPr>
        <w:t>Chapitre 8 :</w:t>
      </w:r>
      <w:bookmarkEnd w:id="514"/>
    </w:p>
    <w:p w14:paraId="22930695" w14:textId="77777777" w:rsidR="00B84E8A" w:rsidRPr="00DD3320" w:rsidRDefault="002D57F5" w:rsidP="002D57F5">
      <w:pPr>
        <w:widowControl w:val="0"/>
        <w:kinsoku w:val="0"/>
        <w:ind w:firstLine="144"/>
        <w:rPr>
          <w:rFonts w:eastAsia="Times New Roman"/>
          <w:b/>
          <w:lang w:eastAsia="fr-FR"/>
        </w:rPr>
      </w:pP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Le point capital en ce qui vient d'être dit</w:t>
      </w:r>
      <w:r w:rsidR="005F3F53">
        <w:rPr>
          <w:rFonts w:eastAsia="Times New Roman"/>
          <w:b/>
          <w:lang w:eastAsia="fr-FR"/>
        </w:rPr>
        <w:t xml:space="preserve">, </w:t>
      </w:r>
      <w:r w:rsidR="00B84E8A" w:rsidRPr="00DD3320">
        <w:rPr>
          <w:rFonts w:eastAsia="Times New Roman"/>
          <w:b/>
          <w:lang w:eastAsia="fr-FR"/>
        </w:rPr>
        <w:t>c'est que nous avons un tel grand prêtre</w:t>
      </w:r>
      <w:r w:rsidR="005F3F53">
        <w:rPr>
          <w:rFonts w:eastAsia="Times New Roman"/>
          <w:b/>
          <w:lang w:eastAsia="fr-FR"/>
        </w:rPr>
        <w:t xml:space="preserve">, </w:t>
      </w:r>
      <w:r w:rsidR="00B84E8A" w:rsidRPr="00DD3320">
        <w:rPr>
          <w:rFonts w:eastAsia="Times New Roman"/>
          <w:b/>
          <w:lang w:eastAsia="fr-FR"/>
        </w:rPr>
        <w:t xml:space="preserve">qui </w:t>
      </w:r>
      <w:r w:rsidR="00B84E8A" w:rsidRPr="00DD3320">
        <w:rPr>
          <w:rFonts w:eastAsia="Times New Roman"/>
          <w:b/>
          <w:i/>
          <w:iCs/>
          <w:lang w:eastAsia="fr-FR"/>
        </w:rPr>
        <w:t xml:space="preserve">s'est assis à la droite </w:t>
      </w:r>
      <w:r w:rsidR="00B84E8A" w:rsidRPr="00DD3320">
        <w:rPr>
          <w:rFonts w:eastAsia="Times New Roman"/>
          <w:b/>
          <w:lang w:eastAsia="fr-FR"/>
        </w:rPr>
        <w:t>du trône de la Majesté dans les cieux</w:t>
      </w:r>
      <w:r w:rsidR="005F3F53">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comme servant du sanctuaire et de </w:t>
      </w:r>
      <w:r w:rsidR="00B84E8A" w:rsidRPr="00DD3320">
        <w:rPr>
          <w:rFonts w:eastAsia="Times New Roman"/>
          <w:b/>
          <w:i/>
          <w:iCs/>
          <w:lang w:eastAsia="fr-FR"/>
        </w:rPr>
        <w:t xml:space="preserve">la </w:t>
      </w:r>
      <w:r w:rsidR="00B84E8A" w:rsidRPr="00DD3320">
        <w:rPr>
          <w:rFonts w:eastAsia="Times New Roman"/>
          <w:b/>
          <w:i/>
          <w:iCs/>
          <w:lang w:eastAsia="fr-FR"/>
        </w:rPr>
        <w:lastRenderedPageBreak/>
        <w:t>Tente</w:t>
      </w:r>
      <w:r w:rsidR="005F3F53">
        <w:rPr>
          <w:rFonts w:eastAsia="Times New Roman"/>
          <w:b/>
          <w:i/>
          <w:iCs/>
          <w:lang w:eastAsia="fr-FR"/>
        </w:rPr>
        <w:t xml:space="preserve">, </w:t>
      </w:r>
      <w:r w:rsidR="00B84E8A" w:rsidRPr="00DD3320">
        <w:rPr>
          <w:rFonts w:eastAsia="Times New Roman"/>
          <w:b/>
          <w:lang w:eastAsia="fr-FR"/>
        </w:rPr>
        <w:t>la vraie</w:t>
      </w:r>
      <w:r w:rsidR="005F3F53">
        <w:rPr>
          <w:rFonts w:eastAsia="Times New Roman"/>
          <w:b/>
          <w:lang w:eastAsia="fr-FR"/>
        </w:rPr>
        <w:t xml:space="preserve">, </w:t>
      </w:r>
      <w:r w:rsidR="00B84E8A" w:rsidRPr="00DD3320">
        <w:rPr>
          <w:rFonts w:eastAsia="Times New Roman"/>
          <w:b/>
          <w:i/>
          <w:iCs/>
          <w:lang w:eastAsia="fr-FR"/>
        </w:rPr>
        <w:t>celle qu'a dressée le Seigneur</w:t>
      </w:r>
      <w:r w:rsidR="005F3F53">
        <w:rPr>
          <w:rFonts w:eastAsia="Times New Roman"/>
          <w:b/>
          <w:i/>
          <w:iCs/>
          <w:lang w:eastAsia="fr-FR"/>
        </w:rPr>
        <w:t xml:space="preserve">, </w:t>
      </w:r>
      <w:r w:rsidR="00B84E8A" w:rsidRPr="00DD3320">
        <w:rPr>
          <w:rFonts w:eastAsia="Times New Roman"/>
          <w:b/>
          <w:lang w:eastAsia="fr-FR"/>
        </w:rPr>
        <w:t>non un homme</w:t>
      </w:r>
      <w:r w:rsidR="00884DB4">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 </w:t>
      </w:r>
      <w:r w:rsidR="00B84E8A" w:rsidRPr="00DD3320">
        <w:rPr>
          <w:rFonts w:eastAsia="Times New Roman"/>
          <w:b/>
          <w:lang w:eastAsia="fr-FR"/>
        </w:rPr>
        <w:t>Tout grand prêtre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est établi pour offrir des dons et des sacrifices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en conséquence</w:t>
      </w:r>
      <w:r w:rsidR="005F3F53">
        <w:rPr>
          <w:rFonts w:eastAsia="Times New Roman"/>
          <w:b/>
          <w:lang w:eastAsia="fr-FR"/>
        </w:rPr>
        <w:t xml:space="preserve">, </w:t>
      </w:r>
      <w:r w:rsidR="00B84E8A" w:rsidRPr="00DD3320">
        <w:rPr>
          <w:rFonts w:eastAsia="Times New Roman"/>
          <w:b/>
          <w:lang w:eastAsia="fr-FR"/>
        </w:rPr>
        <w:t>il est nécessaire qu'il ait</w:t>
      </w:r>
      <w:r w:rsidR="005F3F53">
        <w:rPr>
          <w:rFonts w:eastAsia="Times New Roman"/>
          <w:b/>
          <w:lang w:eastAsia="fr-FR"/>
        </w:rPr>
        <w:t xml:space="preserve">, </w:t>
      </w:r>
      <w:r w:rsidR="00B84E8A" w:rsidRPr="00DD3320">
        <w:rPr>
          <w:rFonts w:eastAsia="Times New Roman"/>
          <w:b/>
          <w:lang w:eastAsia="fr-FR"/>
        </w:rPr>
        <w:t>lui aussi</w:t>
      </w:r>
      <w:r w:rsidR="005F3F53">
        <w:rPr>
          <w:rFonts w:eastAsia="Times New Roman"/>
          <w:b/>
          <w:lang w:eastAsia="fr-FR"/>
        </w:rPr>
        <w:t xml:space="preserve">, </w:t>
      </w:r>
      <w:r w:rsidR="00B84E8A" w:rsidRPr="00DD3320">
        <w:rPr>
          <w:rFonts w:eastAsia="Times New Roman"/>
          <w:b/>
          <w:lang w:eastAsia="fr-FR"/>
        </w:rPr>
        <w:t>quelque chose à offrir</w:t>
      </w:r>
      <w:r w:rsidR="00884DB4">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Si donc [Jésus] était sur terre</w:t>
      </w:r>
      <w:r w:rsidR="005F3F53">
        <w:rPr>
          <w:rFonts w:eastAsia="Times New Roman"/>
          <w:b/>
          <w:lang w:eastAsia="fr-FR"/>
        </w:rPr>
        <w:t xml:space="preserve">, </w:t>
      </w:r>
      <w:r w:rsidR="00B84E8A" w:rsidRPr="00DD3320">
        <w:rPr>
          <w:rFonts w:eastAsia="Times New Roman"/>
          <w:b/>
          <w:lang w:eastAsia="fr-FR"/>
        </w:rPr>
        <w:t>il ne serait pas même prêtre</w:t>
      </w:r>
      <w:r w:rsidR="005F3F53">
        <w:rPr>
          <w:rFonts w:eastAsia="Times New Roman"/>
          <w:b/>
          <w:lang w:eastAsia="fr-FR"/>
        </w:rPr>
        <w:t xml:space="preserve">, </w:t>
      </w:r>
      <w:r w:rsidR="00B84E8A" w:rsidRPr="00DD3320">
        <w:rPr>
          <w:rFonts w:eastAsia="Times New Roman"/>
          <w:b/>
          <w:lang w:eastAsia="fr-FR"/>
        </w:rPr>
        <w:t>puisqu'il y a des hommes qui offrent les dons conformément à la Loi</w:t>
      </w:r>
      <w:r w:rsidR="00884DB4">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Mais ceux-là rendent un culte à une copie et une ombre des choses célestes</w:t>
      </w:r>
      <w:r w:rsidR="005F3F53">
        <w:rPr>
          <w:rFonts w:eastAsia="Times New Roman"/>
          <w:b/>
          <w:lang w:eastAsia="fr-FR"/>
        </w:rPr>
        <w:t xml:space="preserve">, </w:t>
      </w:r>
      <w:r w:rsidR="00B84E8A" w:rsidRPr="00DD3320">
        <w:rPr>
          <w:rFonts w:eastAsia="Times New Roman"/>
          <w:b/>
          <w:lang w:eastAsia="fr-FR"/>
        </w:rPr>
        <w:t>selon que Moïse en fut divinement averti</w:t>
      </w:r>
      <w:r w:rsidR="005F3F53">
        <w:rPr>
          <w:rFonts w:eastAsia="Times New Roman"/>
          <w:b/>
          <w:lang w:eastAsia="fr-FR"/>
        </w:rPr>
        <w:t xml:space="preserve">, </w:t>
      </w:r>
      <w:r w:rsidR="00B84E8A" w:rsidRPr="00DD3320">
        <w:rPr>
          <w:rFonts w:eastAsia="Times New Roman"/>
          <w:b/>
          <w:lang w:eastAsia="fr-FR"/>
        </w:rPr>
        <w:t>quand il allait exécuter la Tente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Regarde</w:t>
      </w:r>
      <w:r w:rsidR="005F3F53">
        <w:rPr>
          <w:rFonts w:eastAsia="Times New Roman"/>
          <w:b/>
          <w:i/>
          <w:iCs/>
          <w:lang w:eastAsia="fr-FR"/>
        </w:rPr>
        <w:t xml:space="preserve">, </w:t>
      </w:r>
      <w:r w:rsidR="00B84E8A" w:rsidRPr="00DD3320">
        <w:rPr>
          <w:rFonts w:eastAsia="Times New Roman"/>
          <w:b/>
          <w:lang w:eastAsia="fr-FR"/>
        </w:rPr>
        <w:t>dit-Il en effet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i/>
          <w:iCs/>
          <w:lang w:eastAsia="fr-FR"/>
        </w:rPr>
        <w:t>tu feras tout selon le modèle qui t'a été montré sur la montagne</w:t>
      </w:r>
      <w:r w:rsidR="00884DB4">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Mais maintenant [notre grand prêtre] a obtenu un service d'autant plus haut qu'il est le médiateur d'une meilleure alliance</w:t>
      </w:r>
      <w:r w:rsidR="005F3F53">
        <w:rPr>
          <w:rFonts w:eastAsia="Times New Roman"/>
          <w:b/>
          <w:lang w:eastAsia="fr-FR"/>
        </w:rPr>
        <w:t xml:space="preserve">, </w:t>
      </w:r>
      <w:r w:rsidR="00B84E8A" w:rsidRPr="00DD3320">
        <w:rPr>
          <w:rFonts w:eastAsia="Times New Roman"/>
          <w:b/>
          <w:lang w:eastAsia="fr-FR"/>
        </w:rPr>
        <w:t>laquelle se fonde sur de meilleures promesses</w:t>
      </w:r>
      <w:r w:rsidR="00884DB4">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Car si</w:t>
      </w:r>
      <w:r w:rsidRPr="00DD3320">
        <w:rPr>
          <w:rFonts w:eastAsia="Times New Roman"/>
          <w:b/>
          <w:lang w:eastAsia="fr-FR"/>
        </w:rPr>
        <w:t xml:space="preserve"> </w:t>
      </w:r>
      <w:r w:rsidR="00B84E8A" w:rsidRPr="00DD3320">
        <w:rPr>
          <w:rFonts w:eastAsia="Times New Roman"/>
          <w:b/>
          <w:lang w:eastAsia="fr-FR"/>
        </w:rPr>
        <w:t>cette première alliance avait été irréprochable</w:t>
      </w:r>
      <w:r w:rsidR="005F3F53">
        <w:rPr>
          <w:rFonts w:eastAsia="Times New Roman"/>
          <w:b/>
          <w:lang w:eastAsia="fr-FR"/>
        </w:rPr>
        <w:t xml:space="preserve">, </w:t>
      </w:r>
      <w:r w:rsidR="00B84E8A" w:rsidRPr="00DD3320">
        <w:rPr>
          <w:rFonts w:eastAsia="Times New Roman"/>
          <w:b/>
          <w:lang w:eastAsia="fr-FR"/>
        </w:rPr>
        <w:t>il n'y aurait pas eu lieu d'en chercher une deuxième</w:t>
      </w:r>
      <w:r w:rsidR="00884DB4">
        <w:rPr>
          <w:rFonts w:eastAsia="Times New Roman"/>
          <w:b/>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Or</w:t>
      </w:r>
      <w:r w:rsidR="005F3F53">
        <w:rPr>
          <w:rFonts w:eastAsia="Times New Roman"/>
          <w:b/>
          <w:lang w:eastAsia="fr-FR"/>
        </w:rPr>
        <w:t xml:space="preserve">, </w:t>
      </w:r>
      <w:r w:rsidR="00B84E8A" w:rsidRPr="00DD3320">
        <w:rPr>
          <w:rFonts w:eastAsia="Times New Roman"/>
          <w:b/>
          <w:lang w:eastAsia="fr-FR"/>
        </w:rPr>
        <w:t>c'est en les blâmant qu'Il dit</w:t>
      </w:r>
      <w:r w:rsidR="00C24599" w:rsidRPr="00DD3320">
        <w:rPr>
          <w:rFonts w:eastAsia="Times New Roman"/>
          <w:b/>
          <w:lang w:eastAsia="fr-FR"/>
        </w:rPr>
        <w:t xml:space="preserve"> :</w:t>
      </w:r>
      <w:r w:rsidR="00B84E8A" w:rsidRPr="00DD3320">
        <w:rPr>
          <w:rFonts w:eastAsia="Times New Roman"/>
          <w:b/>
          <w:lang w:eastAsia="fr-FR"/>
        </w:rPr>
        <w:t xml:space="preserve"> </w:t>
      </w:r>
      <w:r w:rsidR="00021B24">
        <w:rPr>
          <w:rFonts w:eastAsia="Times New Roman"/>
          <w:b/>
          <w:lang w:eastAsia="fr-FR"/>
        </w:rPr>
        <w:t>“</w:t>
      </w:r>
      <w:r w:rsidR="00B84E8A" w:rsidRPr="00DD3320">
        <w:rPr>
          <w:rFonts w:eastAsia="Times New Roman"/>
          <w:b/>
          <w:i/>
          <w:iCs/>
          <w:lang w:eastAsia="fr-FR"/>
        </w:rPr>
        <w:t>Voici que des jours viennent</w:t>
      </w:r>
      <w:r w:rsidR="005F3F53">
        <w:rPr>
          <w:rFonts w:eastAsia="Times New Roman"/>
          <w:b/>
          <w:i/>
          <w:iCs/>
          <w:lang w:eastAsia="fr-FR"/>
        </w:rPr>
        <w:t xml:space="preserve">, </w:t>
      </w:r>
      <w:r w:rsidR="00B84E8A" w:rsidRPr="00DD3320">
        <w:rPr>
          <w:rFonts w:eastAsia="Times New Roman"/>
          <w:b/>
          <w:i/>
          <w:iCs/>
          <w:lang w:eastAsia="fr-FR"/>
        </w:rPr>
        <w:t>dit le Seigneur</w:t>
      </w:r>
      <w:r w:rsidR="005F3F53">
        <w:rPr>
          <w:rFonts w:eastAsia="Times New Roman"/>
          <w:b/>
          <w:i/>
          <w:iCs/>
          <w:lang w:eastAsia="fr-FR"/>
        </w:rPr>
        <w:t xml:space="preserve">, </w:t>
      </w:r>
      <w:r w:rsidR="00B84E8A" w:rsidRPr="00DD3320">
        <w:rPr>
          <w:rFonts w:eastAsia="Times New Roman"/>
          <w:b/>
          <w:i/>
          <w:iCs/>
          <w:lang w:eastAsia="fr-FR"/>
        </w:rPr>
        <w:t>où j'instituerai pour la maison d'Israël et pour la maison de Juda une alliance nouvelle</w:t>
      </w:r>
      <w:r w:rsidR="005F3F53">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w:t>
      </w:r>
      <w:r w:rsidR="00981C72" w:rsidRPr="00981C72">
        <w:rPr>
          <w:rFonts w:eastAsia="Times New Roman"/>
          <w:b/>
          <w:i/>
          <w:lang w:eastAsia="fr-FR"/>
        </w:rPr>
        <w:t xml:space="preserve"> </w:t>
      </w:r>
      <w:r w:rsidR="00B84E8A" w:rsidRPr="003D3AF4">
        <w:rPr>
          <w:rFonts w:eastAsia="Times New Roman"/>
          <w:b/>
          <w:vertAlign w:val="superscript"/>
          <w:lang w:eastAsia="fr-FR"/>
        </w:rPr>
        <w:t>9</w:t>
      </w:r>
      <w:r w:rsidR="00B84E8A" w:rsidRPr="00DD3320">
        <w:rPr>
          <w:rFonts w:eastAsia="Times New Roman"/>
          <w:b/>
          <w:i/>
          <w:iCs/>
          <w:lang w:eastAsia="fr-FR"/>
        </w:rPr>
        <w:t xml:space="preserve"> non pas selon l'alliance que je fis pour leurs pères</w:t>
      </w:r>
      <w:r w:rsidR="005F3F53">
        <w:rPr>
          <w:rFonts w:eastAsia="Times New Roman"/>
          <w:b/>
          <w:i/>
          <w:iCs/>
          <w:lang w:eastAsia="fr-FR"/>
        </w:rPr>
        <w:t xml:space="preserve">, </w:t>
      </w:r>
      <w:r w:rsidR="00B84E8A" w:rsidRPr="00DD3320">
        <w:rPr>
          <w:rFonts w:eastAsia="Times New Roman"/>
          <w:b/>
          <w:i/>
          <w:iCs/>
          <w:lang w:eastAsia="fr-FR"/>
        </w:rPr>
        <w:t>au jour où je les pris par la main pour les faire sortir du pays d'Égypte</w:t>
      </w:r>
      <w:r w:rsidR="00884DB4">
        <w:rPr>
          <w:rFonts w:eastAsia="Times New Roman"/>
          <w:b/>
          <w:i/>
          <w:iCs/>
          <w:lang w:eastAsia="fr-FR"/>
        </w:rPr>
        <w:t xml:space="preserve">. </w:t>
      </w:r>
      <w:r w:rsidR="00B84E8A" w:rsidRPr="00DD3320">
        <w:rPr>
          <w:rFonts w:eastAsia="Times New Roman"/>
          <w:b/>
          <w:i/>
          <w:iCs/>
          <w:lang w:eastAsia="fr-FR"/>
        </w:rPr>
        <w:t>Parce qu'ils ne sont pas demeurés dans mon alliance</w:t>
      </w:r>
      <w:r w:rsidR="005F3F53">
        <w:rPr>
          <w:rFonts w:eastAsia="Times New Roman"/>
          <w:b/>
          <w:i/>
          <w:iCs/>
          <w:lang w:eastAsia="fr-FR"/>
        </w:rPr>
        <w:t xml:space="preserve">, </w:t>
      </w:r>
      <w:r w:rsidR="00B84E8A" w:rsidRPr="00DD3320">
        <w:rPr>
          <w:rFonts w:eastAsia="Times New Roman"/>
          <w:b/>
          <w:i/>
          <w:iCs/>
          <w:lang w:eastAsia="fr-FR"/>
        </w:rPr>
        <w:t>moi aussi je les ai négligés</w:t>
      </w:r>
      <w:r w:rsidR="005F3F53">
        <w:rPr>
          <w:rFonts w:eastAsia="Times New Roman"/>
          <w:b/>
          <w:i/>
          <w:iCs/>
          <w:lang w:eastAsia="fr-FR"/>
        </w:rPr>
        <w:t xml:space="preserve">, </w:t>
      </w:r>
      <w:r w:rsidR="00B84E8A" w:rsidRPr="00DD3320">
        <w:rPr>
          <w:rFonts w:eastAsia="Times New Roman"/>
          <w:b/>
          <w:i/>
          <w:iCs/>
          <w:lang w:eastAsia="fr-FR"/>
        </w:rPr>
        <w:t>dit le Seigneur</w:t>
      </w:r>
      <w:r w:rsidR="00884DB4">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w:t>
      </w:r>
      <w:r w:rsidRPr="003D3AF4">
        <w:rPr>
          <w:rFonts w:eastAsia="Times New Roman"/>
          <w:b/>
          <w:iCs/>
          <w:vertAlign w:val="superscript"/>
          <w:lang w:eastAsia="fr-FR"/>
        </w:rPr>
        <w:t>0</w:t>
      </w:r>
      <w:r w:rsidR="00B84E8A" w:rsidRPr="00DD3320">
        <w:rPr>
          <w:rFonts w:eastAsia="Times New Roman"/>
          <w:b/>
          <w:i/>
          <w:iCs/>
          <w:lang w:eastAsia="fr-FR"/>
        </w:rPr>
        <w:t xml:space="preserve"> Car voici l'alliance que j'établirai pour la maison d'Israël après ces jours-là</w:t>
      </w:r>
      <w:r w:rsidR="005F3F53">
        <w:rPr>
          <w:rFonts w:eastAsia="Times New Roman"/>
          <w:b/>
          <w:i/>
          <w:iCs/>
          <w:lang w:eastAsia="fr-FR"/>
        </w:rPr>
        <w:t xml:space="preserve">, </w:t>
      </w:r>
      <w:r w:rsidR="00B84E8A" w:rsidRPr="00DD3320">
        <w:rPr>
          <w:rFonts w:eastAsia="Times New Roman"/>
          <w:b/>
          <w:i/>
          <w:iCs/>
          <w:lang w:eastAsia="fr-FR"/>
        </w:rPr>
        <w:t>dit le Seigneur</w:t>
      </w:r>
      <w:r w:rsidR="00C24599" w:rsidRPr="00DD3320">
        <w:rPr>
          <w:rFonts w:eastAsia="Times New Roman"/>
          <w:b/>
          <w:i/>
          <w:iCs/>
          <w:lang w:eastAsia="fr-FR"/>
        </w:rPr>
        <w:t xml:space="preserve"> :</w:t>
      </w:r>
      <w:r w:rsidR="00B84E8A" w:rsidRPr="00DD3320">
        <w:rPr>
          <w:rFonts w:eastAsia="Times New Roman"/>
          <w:b/>
          <w:i/>
          <w:iCs/>
          <w:lang w:eastAsia="fr-FR"/>
        </w:rPr>
        <w:t xml:space="preserve"> je mettrai mes lois dans leur pensée</w:t>
      </w:r>
      <w:r w:rsidR="005F3F53">
        <w:rPr>
          <w:rFonts w:eastAsia="Times New Roman"/>
          <w:b/>
          <w:i/>
          <w:iCs/>
          <w:lang w:eastAsia="fr-FR"/>
        </w:rPr>
        <w:t xml:space="preserve">, </w:t>
      </w:r>
      <w:r w:rsidR="00B84E8A" w:rsidRPr="00DD3320">
        <w:rPr>
          <w:rFonts w:eastAsia="Times New Roman"/>
          <w:b/>
          <w:i/>
          <w:iCs/>
          <w:lang w:eastAsia="fr-FR"/>
        </w:rPr>
        <w:t>et sur leurs coeurs je les inscrirai</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et je serai leur Dieu</w:t>
      </w:r>
      <w:r w:rsidR="005F3F53">
        <w:rPr>
          <w:rFonts w:eastAsia="Times New Roman"/>
          <w:b/>
          <w:i/>
          <w:iCs/>
          <w:lang w:eastAsia="fr-FR"/>
        </w:rPr>
        <w:t xml:space="preserve">, </w:t>
      </w:r>
      <w:r w:rsidR="00B84E8A" w:rsidRPr="00DD3320">
        <w:rPr>
          <w:rFonts w:eastAsia="Times New Roman"/>
          <w:b/>
          <w:i/>
          <w:iCs/>
          <w:lang w:eastAsia="fr-FR"/>
        </w:rPr>
        <w:t>et eux seront mon peuple</w:t>
      </w:r>
      <w:r w:rsidR="00884DB4">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11</w:t>
      </w:r>
      <w:r w:rsidR="00B84E8A" w:rsidRPr="00DD3320">
        <w:rPr>
          <w:rFonts w:eastAsia="Times New Roman"/>
          <w:b/>
          <w:i/>
          <w:iCs/>
          <w:lang w:eastAsia="fr-FR"/>
        </w:rPr>
        <w:t xml:space="preserve"> Et personne n'enseignera son concitoyen</w:t>
      </w:r>
      <w:r w:rsidR="005F3F53">
        <w:rPr>
          <w:rFonts w:eastAsia="Times New Roman"/>
          <w:b/>
          <w:i/>
          <w:iCs/>
          <w:lang w:eastAsia="fr-FR"/>
        </w:rPr>
        <w:t xml:space="preserve">, </w:t>
      </w:r>
      <w:r w:rsidR="00B84E8A" w:rsidRPr="00DD3320">
        <w:rPr>
          <w:rFonts w:eastAsia="Times New Roman"/>
          <w:b/>
          <w:i/>
          <w:iCs/>
          <w:lang w:eastAsia="fr-FR"/>
        </w:rPr>
        <w:t>ni personne son frère</w:t>
      </w:r>
      <w:r w:rsidR="005F3F53">
        <w:rPr>
          <w:rFonts w:eastAsia="Times New Roman"/>
          <w:b/>
          <w:i/>
          <w:iCs/>
          <w:lang w:eastAsia="fr-FR"/>
        </w:rPr>
        <w:t xml:space="preserve">, </w:t>
      </w:r>
      <w:r w:rsidR="00B84E8A" w:rsidRPr="00DD3320">
        <w:rPr>
          <w:rFonts w:eastAsia="Times New Roman"/>
          <w:b/>
          <w:i/>
          <w:iCs/>
          <w:lang w:eastAsia="fr-FR"/>
        </w:rPr>
        <w:t>en disant</w:t>
      </w:r>
      <w:r w:rsidR="00C24599" w:rsidRPr="00DD3320">
        <w:rPr>
          <w:rFonts w:eastAsia="Times New Roman"/>
          <w:b/>
          <w:i/>
          <w:iCs/>
          <w:lang w:eastAsia="fr-FR"/>
        </w:rPr>
        <w:t xml:space="preserve"> :</w:t>
      </w:r>
      <w:r w:rsidR="00B84E8A" w:rsidRPr="00DD3320">
        <w:rPr>
          <w:rFonts w:eastAsia="Times New Roman"/>
          <w:b/>
          <w:i/>
          <w:iCs/>
          <w:lang w:eastAsia="fr-FR"/>
        </w:rPr>
        <w:t xml:space="preserve"> Connais le Seigneur</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car tous me connaîtront</w:t>
      </w:r>
      <w:r w:rsidR="005F3F53">
        <w:rPr>
          <w:rFonts w:eastAsia="Times New Roman"/>
          <w:b/>
          <w:i/>
          <w:iCs/>
          <w:lang w:eastAsia="fr-FR"/>
        </w:rPr>
        <w:t xml:space="preserve">, </w:t>
      </w:r>
      <w:r w:rsidR="00B84E8A" w:rsidRPr="00DD3320">
        <w:rPr>
          <w:rFonts w:eastAsia="Times New Roman"/>
          <w:b/>
          <w:i/>
          <w:iCs/>
          <w:lang w:eastAsia="fr-FR"/>
        </w:rPr>
        <w:t>du plus petit au plus grand</w:t>
      </w:r>
      <w:r w:rsidR="00884DB4">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12</w:t>
      </w:r>
      <w:r w:rsidR="00B84E8A" w:rsidRPr="00DD3320">
        <w:rPr>
          <w:rFonts w:eastAsia="Times New Roman"/>
          <w:b/>
          <w:i/>
          <w:iCs/>
          <w:lang w:eastAsia="fr-FR"/>
        </w:rPr>
        <w:t xml:space="preserve"> Car je serai indulgent pour leurs injustices</w:t>
      </w:r>
      <w:r w:rsidR="005F3F53">
        <w:rPr>
          <w:rFonts w:eastAsia="Times New Roman"/>
          <w:b/>
          <w:i/>
          <w:iCs/>
          <w:lang w:eastAsia="fr-FR"/>
        </w:rPr>
        <w:t xml:space="preserve">, </w:t>
      </w:r>
      <w:r w:rsidR="00B84E8A" w:rsidRPr="00DD3320">
        <w:rPr>
          <w:rFonts w:eastAsia="Times New Roman"/>
          <w:b/>
          <w:i/>
          <w:iCs/>
          <w:lang w:eastAsia="fr-FR"/>
        </w:rPr>
        <w:t>et de leurs péchés je ne me souviendrai plus</w:t>
      </w:r>
      <w:r w:rsidR="00116908">
        <w:rPr>
          <w:rFonts w:eastAsia="Times New Roman"/>
          <w:b/>
          <w:i/>
          <w:iCs/>
          <w:lang w:eastAsia="fr-FR"/>
        </w:rPr>
        <w:t>”</w:t>
      </w:r>
      <w:r w:rsidR="00884DB4">
        <w:rPr>
          <w:rFonts w:eastAsia="Times New Roman"/>
          <w:b/>
          <w:i/>
          <w:iCs/>
          <w:lang w:eastAsia="fr-FR"/>
        </w:rPr>
        <w:t xml:space="preserve">. </w:t>
      </w:r>
      <w:r w:rsidRPr="003D3AF4">
        <w:rPr>
          <w:rFonts w:eastAsia="Times New Roman"/>
          <w:b/>
          <w:vertAlign w:val="superscript"/>
          <w:lang w:eastAsia="fr-FR"/>
        </w:rPr>
        <w:t>He 8</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En parlant d'alliance </w:t>
      </w:r>
      <w:r w:rsidR="00B84E8A" w:rsidRPr="00DD3320">
        <w:rPr>
          <w:rFonts w:eastAsia="Times New Roman"/>
          <w:b/>
          <w:i/>
          <w:iCs/>
          <w:lang w:eastAsia="fr-FR"/>
        </w:rPr>
        <w:t>nouvelle</w:t>
      </w:r>
      <w:r w:rsidR="005F3F53">
        <w:rPr>
          <w:rFonts w:eastAsia="Times New Roman"/>
          <w:b/>
          <w:i/>
          <w:iCs/>
          <w:lang w:eastAsia="fr-FR"/>
        </w:rPr>
        <w:t xml:space="preserve">, </w:t>
      </w:r>
      <w:r w:rsidR="00B84E8A" w:rsidRPr="00DD3320">
        <w:rPr>
          <w:rFonts w:eastAsia="Times New Roman"/>
          <w:b/>
          <w:lang w:eastAsia="fr-FR"/>
        </w:rPr>
        <w:t>Il rend vieille la première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or ce qui est vieux et vétuste est près de disparaître</w:t>
      </w:r>
      <w:r w:rsidR="00884DB4">
        <w:rPr>
          <w:rFonts w:eastAsia="Times New Roman"/>
          <w:b/>
          <w:lang w:eastAsia="fr-FR"/>
        </w:rPr>
        <w:t xml:space="preserve">. </w:t>
      </w:r>
    </w:p>
    <w:p w14:paraId="7D703899" w14:textId="77777777" w:rsidR="002D57F5" w:rsidRPr="00DD3320" w:rsidRDefault="005A4E3A" w:rsidP="005A4E3A">
      <w:pPr>
        <w:pStyle w:val="Titre2"/>
        <w:rPr>
          <w:b/>
          <w:lang w:eastAsia="fr-FR"/>
        </w:rPr>
      </w:pPr>
      <w:bookmarkStart w:id="515" w:name="_Toc88407041"/>
      <w:r w:rsidRPr="00DD3320">
        <w:rPr>
          <w:b/>
          <w:lang w:eastAsia="fr-FR"/>
        </w:rPr>
        <w:t>Chapitre 9 :</w:t>
      </w:r>
      <w:bookmarkEnd w:id="515"/>
    </w:p>
    <w:p w14:paraId="553847CE" w14:textId="77777777" w:rsidR="00B84E8A" w:rsidRPr="00DD3320" w:rsidRDefault="005A4E3A" w:rsidP="00310309">
      <w:pPr>
        <w:widowControl w:val="0"/>
        <w:kinsoku w:val="0"/>
        <w:rPr>
          <w:rFonts w:eastAsia="Times New Roman"/>
          <w:b/>
          <w:lang w:eastAsia="fr-FR"/>
        </w:rPr>
      </w:pPr>
      <w:r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La première avait donc</w:t>
      </w:r>
      <w:r w:rsidR="005F3F53">
        <w:rPr>
          <w:rFonts w:eastAsia="Times New Roman"/>
          <w:b/>
          <w:lang w:eastAsia="fr-FR"/>
        </w:rPr>
        <w:t xml:space="preserve">, </w:t>
      </w:r>
      <w:r w:rsidR="00B84E8A" w:rsidRPr="00DD3320">
        <w:rPr>
          <w:rFonts w:eastAsia="Times New Roman"/>
          <w:b/>
          <w:lang w:eastAsia="fr-FR"/>
        </w:rPr>
        <w:t>elle aussi</w:t>
      </w:r>
      <w:r w:rsidR="005F3F53">
        <w:rPr>
          <w:rFonts w:eastAsia="Times New Roman"/>
          <w:b/>
          <w:lang w:eastAsia="fr-FR"/>
        </w:rPr>
        <w:t xml:space="preserve">, </w:t>
      </w:r>
      <w:r w:rsidR="00B84E8A" w:rsidRPr="00DD3320">
        <w:rPr>
          <w:rFonts w:eastAsia="Times New Roman"/>
          <w:b/>
          <w:lang w:eastAsia="fr-FR"/>
        </w:rPr>
        <w:t>des ordonnances cultuelles</w:t>
      </w:r>
      <w:r w:rsidR="005F3F53">
        <w:rPr>
          <w:rFonts w:eastAsia="Times New Roman"/>
          <w:b/>
          <w:lang w:eastAsia="fr-FR"/>
        </w:rPr>
        <w:t xml:space="preserve">, </w:t>
      </w:r>
      <w:r w:rsidR="00B84E8A" w:rsidRPr="00DD3320">
        <w:rPr>
          <w:rFonts w:eastAsia="Times New Roman"/>
          <w:b/>
          <w:lang w:eastAsia="fr-FR"/>
        </w:rPr>
        <w:t>ainsi que le sanctuaire terrestre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Une tente en effet avait été construite</w:t>
      </w:r>
      <w:r w:rsidR="005F3F53">
        <w:rPr>
          <w:rFonts w:eastAsia="Times New Roman"/>
          <w:b/>
          <w:lang w:eastAsia="fr-FR"/>
        </w:rPr>
        <w:t xml:space="preserve">, </w:t>
      </w:r>
      <w:r w:rsidR="00B84E8A" w:rsidRPr="00DD3320">
        <w:rPr>
          <w:rFonts w:eastAsia="Times New Roman"/>
          <w:b/>
          <w:lang w:eastAsia="fr-FR"/>
        </w:rPr>
        <w:t>la première</w:t>
      </w:r>
      <w:r w:rsidR="005F3F53">
        <w:rPr>
          <w:rFonts w:eastAsia="Times New Roman"/>
          <w:b/>
          <w:lang w:eastAsia="fr-FR"/>
        </w:rPr>
        <w:t xml:space="preserve">, </w:t>
      </w:r>
      <w:r w:rsidR="00B84E8A" w:rsidRPr="00DD3320">
        <w:rPr>
          <w:rFonts w:eastAsia="Times New Roman"/>
          <w:b/>
          <w:lang w:eastAsia="fr-FR"/>
        </w:rPr>
        <w:t>où il y avait le lampadaire</w:t>
      </w:r>
      <w:r w:rsidR="005F3F53">
        <w:rPr>
          <w:rFonts w:eastAsia="Times New Roman"/>
          <w:b/>
          <w:lang w:eastAsia="fr-FR"/>
        </w:rPr>
        <w:t xml:space="preserve">, </w:t>
      </w:r>
      <w:r w:rsidR="00B84E8A" w:rsidRPr="00DD3320">
        <w:rPr>
          <w:rFonts w:eastAsia="Times New Roman"/>
          <w:b/>
          <w:lang w:eastAsia="fr-FR"/>
        </w:rPr>
        <w:t>et la table</w:t>
      </w:r>
      <w:r w:rsidR="005F3F53">
        <w:rPr>
          <w:rFonts w:eastAsia="Times New Roman"/>
          <w:b/>
          <w:lang w:eastAsia="fr-FR"/>
        </w:rPr>
        <w:t xml:space="preserve">, </w:t>
      </w:r>
      <w:r w:rsidR="00B84E8A" w:rsidRPr="00DD3320">
        <w:rPr>
          <w:rFonts w:eastAsia="Times New Roman"/>
          <w:b/>
          <w:lang w:eastAsia="fr-FR"/>
        </w:rPr>
        <w:t>et les pains de proposition</w:t>
      </w:r>
      <w:r w:rsidR="00C24599" w:rsidRPr="00DD3320">
        <w:rPr>
          <w:rFonts w:eastAsia="Times New Roman"/>
          <w:b/>
          <w:lang w:eastAsia="fr-FR"/>
        </w:rPr>
        <w:t xml:space="preserve"> :</w:t>
      </w:r>
      <w:r w:rsidR="00B84E8A" w:rsidRPr="00DD3320">
        <w:rPr>
          <w:rFonts w:eastAsia="Times New Roman"/>
          <w:b/>
          <w:lang w:eastAsia="fr-FR"/>
        </w:rPr>
        <w:t xml:space="preserve"> on l'appelle Saint</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Derrière le second rideau était une tente appelée Saint des Saints</w:t>
      </w:r>
      <w:r w:rsidR="005F3F53">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contenant un autel des parfums en or</w:t>
      </w:r>
      <w:r w:rsidR="005F3F53">
        <w:rPr>
          <w:rFonts w:eastAsia="Times New Roman"/>
          <w:b/>
          <w:lang w:eastAsia="fr-FR"/>
        </w:rPr>
        <w:t xml:space="preserve">, </w:t>
      </w:r>
      <w:r w:rsidR="00B84E8A" w:rsidRPr="00DD3320">
        <w:rPr>
          <w:rFonts w:eastAsia="Times New Roman"/>
          <w:b/>
          <w:lang w:eastAsia="fr-FR"/>
        </w:rPr>
        <w:t>et l'arche de l'Alliance de toute part recouverte d'or</w:t>
      </w:r>
      <w:r w:rsidR="005F3F53">
        <w:rPr>
          <w:rFonts w:eastAsia="Times New Roman"/>
          <w:b/>
          <w:lang w:eastAsia="fr-FR"/>
        </w:rPr>
        <w:t xml:space="preserve">, </w:t>
      </w:r>
      <w:r w:rsidR="00B84E8A" w:rsidRPr="00DD3320">
        <w:rPr>
          <w:rFonts w:eastAsia="Times New Roman"/>
          <w:b/>
          <w:lang w:eastAsia="fr-FR"/>
        </w:rPr>
        <w:t>et dans celle-ci une urne d'or contenant la manne</w:t>
      </w:r>
      <w:r w:rsidR="005F3F53">
        <w:rPr>
          <w:rFonts w:eastAsia="Times New Roman"/>
          <w:b/>
          <w:lang w:eastAsia="fr-FR"/>
        </w:rPr>
        <w:t xml:space="preserve">, </w:t>
      </w:r>
      <w:r w:rsidR="00B84E8A" w:rsidRPr="00DD3320">
        <w:rPr>
          <w:rFonts w:eastAsia="Times New Roman"/>
          <w:b/>
          <w:lang w:eastAsia="fr-FR"/>
        </w:rPr>
        <w:t>et le bâton d'Aaron qui avait fleuri</w:t>
      </w:r>
      <w:r w:rsidR="005F3F53">
        <w:rPr>
          <w:rFonts w:eastAsia="Times New Roman"/>
          <w:b/>
          <w:lang w:eastAsia="fr-FR"/>
        </w:rPr>
        <w:t xml:space="preserve">, </w:t>
      </w:r>
      <w:r w:rsidR="00B84E8A" w:rsidRPr="00DD3320">
        <w:rPr>
          <w:rFonts w:eastAsia="Times New Roman"/>
          <w:b/>
          <w:lang w:eastAsia="fr-FR"/>
        </w:rPr>
        <w:t>et les tables de l'Alliance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Au-dessus le l'[arche]</w:t>
      </w:r>
      <w:r w:rsidR="005F3F53">
        <w:rPr>
          <w:rFonts w:eastAsia="Times New Roman"/>
          <w:b/>
          <w:lang w:eastAsia="fr-FR"/>
        </w:rPr>
        <w:t xml:space="preserve">, </w:t>
      </w:r>
      <w:r w:rsidR="00B84E8A" w:rsidRPr="00DD3320">
        <w:rPr>
          <w:rFonts w:eastAsia="Times New Roman"/>
          <w:b/>
          <w:lang w:eastAsia="fr-FR"/>
        </w:rPr>
        <w:t>les chérubins de gloire</w:t>
      </w:r>
      <w:r w:rsidR="005F3F53">
        <w:rPr>
          <w:rFonts w:eastAsia="Times New Roman"/>
          <w:b/>
          <w:lang w:eastAsia="fr-FR"/>
        </w:rPr>
        <w:t xml:space="preserve">, </w:t>
      </w:r>
      <w:r w:rsidR="00B84E8A" w:rsidRPr="00DD3320">
        <w:rPr>
          <w:rFonts w:eastAsia="Times New Roman"/>
          <w:b/>
          <w:lang w:eastAsia="fr-FR"/>
        </w:rPr>
        <w:t>qui ombrageaient le propitiatoire</w:t>
      </w:r>
      <w:r w:rsidR="00884DB4">
        <w:rPr>
          <w:rFonts w:eastAsia="Times New Roman"/>
          <w:b/>
          <w:lang w:eastAsia="fr-FR"/>
        </w:rPr>
        <w:t xml:space="preserve">. </w:t>
      </w:r>
      <w:r w:rsidR="00B84E8A" w:rsidRPr="00DD3320">
        <w:rPr>
          <w:rFonts w:eastAsia="Times New Roman"/>
          <w:b/>
          <w:lang w:eastAsia="fr-FR"/>
        </w:rPr>
        <w:t>De quoi il n'y a pas lieu de parler maintenant en détail</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6</w:t>
      </w:r>
      <w:r w:rsidR="00B84E8A" w:rsidRPr="00DD3320">
        <w:rPr>
          <w:rFonts w:eastAsia="Times New Roman"/>
          <w:b/>
          <w:lang w:eastAsia="fr-FR"/>
        </w:rPr>
        <w:t xml:space="preserve"> Les choses étant ainsi disposées</w:t>
      </w:r>
      <w:r w:rsidR="005F3F53">
        <w:rPr>
          <w:rFonts w:eastAsia="Times New Roman"/>
          <w:b/>
          <w:lang w:eastAsia="fr-FR"/>
        </w:rPr>
        <w:t xml:space="preserve">, </w:t>
      </w:r>
      <w:r w:rsidR="00B84E8A" w:rsidRPr="00DD3320">
        <w:rPr>
          <w:rFonts w:eastAsia="Times New Roman"/>
          <w:b/>
          <w:lang w:eastAsia="fr-FR"/>
        </w:rPr>
        <w:t>les prêtres entrent constamment dans la première tente pour accomplir le service du culte</w:t>
      </w:r>
      <w:r w:rsidR="00F17259">
        <w:rPr>
          <w:rFonts w:eastAsia="Times New Roman"/>
          <w:b/>
          <w:lang w:eastAsia="fr-FR"/>
        </w:rPr>
        <w:t xml:space="preserve"> </w:t>
      </w:r>
      <w:r w:rsidR="00601DF6">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mais dans la seconde n'entre que le grand prêtre</w:t>
      </w:r>
      <w:r w:rsidR="005F3F53">
        <w:rPr>
          <w:rFonts w:eastAsia="Times New Roman"/>
          <w:b/>
          <w:lang w:eastAsia="fr-FR"/>
        </w:rPr>
        <w:t xml:space="preserve">, </w:t>
      </w:r>
      <w:r w:rsidR="00B84E8A" w:rsidRPr="00DD3320">
        <w:rPr>
          <w:rFonts w:eastAsia="Times New Roman"/>
          <w:b/>
          <w:lang w:eastAsia="fr-FR"/>
        </w:rPr>
        <w:t>une seule fois par an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encore n'est-ce qu'avec du sang</w:t>
      </w:r>
      <w:r w:rsidR="005F3F53">
        <w:rPr>
          <w:rFonts w:eastAsia="Times New Roman"/>
          <w:b/>
          <w:lang w:eastAsia="fr-FR"/>
        </w:rPr>
        <w:t xml:space="preserve">, </w:t>
      </w:r>
      <w:r w:rsidR="00B84E8A" w:rsidRPr="00DD3320">
        <w:rPr>
          <w:rFonts w:eastAsia="Times New Roman"/>
          <w:b/>
          <w:lang w:eastAsia="fr-FR"/>
        </w:rPr>
        <w:t>qu'il offre pour lui-même et pour les péchés d'ignorance du peuple</w:t>
      </w:r>
      <w:r w:rsidR="005F3F53">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l'Esprit</w:t>
      </w:r>
      <w:r w:rsidR="005F3F53">
        <w:rPr>
          <w:rFonts w:eastAsia="Times New Roman"/>
          <w:b/>
          <w:lang w:eastAsia="fr-FR"/>
        </w:rPr>
        <w:t xml:space="preserve">, </w:t>
      </w:r>
      <w:r w:rsidR="00B84E8A" w:rsidRPr="00DD3320">
        <w:rPr>
          <w:rFonts w:eastAsia="Times New Roman"/>
          <w:b/>
          <w:lang w:eastAsia="fr-FR"/>
        </w:rPr>
        <w:t>l'[Esprit] Saint</w:t>
      </w:r>
      <w:r w:rsidR="005F3F53">
        <w:rPr>
          <w:rFonts w:eastAsia="Times New Roman"/>
          <w:b/>
          <w:lang w:eastAsia="fr-FR"/>
        </w:rPr>
        <w:t xml:space="preserve">, </w:t>
      </w:r>
      <w:r w:rsidR="00B84E8A" w:rsidRPr="00DD3320">
        <w:rPr>
          <w:rFonts w:eastAsia="Times New Roman"/>
          <w:b/>
          <w:lang w:eastAsia="fr-FR"/>
        </w:rPr>
        <w:t>indiquant par là que le chemin du sanctuaire</w:t>
      </w:r>
      <w:r w:rsidRPr="00DD3320">
        <w:rPr>
          <w:rFonts w:eastAsia="Times New Roman"/>
          <w:b/>
          <w:lang w:eastAsia="fr-FR"/>
        </w:rPr>
        <w:t xml:space="preserve"> </w:t>
      </w:r>
      <w:r w:rsidR="00B84E8A" w:rsidRPr="00DD3320">
        <w:rPr>
          <w:rFonts w:eastAsia="Times New Roman"/>
          <w:b/>
          <w:lang w:eastAsia="fr-FR"/>
        </w:rPr>
        <w:t>n'est pas encore manifesté</w:t>
      </w:r>
      <w:r w:rsidR="005F3F53">
        <w:rPr>
          <w:rFonts w:eastAsia="Times New Roman"/>
          <w:b/>
          <w:lang w:eastAsia="fr-FR"/>
        </w:rPr>
        <w:t xml:space="preserve">, </w:t>
      </w:r>
      <w:r w:rsidR="00B84E8A" w:rsidRPr="00DD3320">
        <w:rPr>
          <w:rFonts w:eastAsia="Times New Roman"/>
          <w:b/>
          <w:lang w:eastAsia="fr-FR"/>
        </w:rPr>
        <w:t>tant que subsiste la première tente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un symbole pour le temps présent</w:t>
      </w:r>
      <w:r w:rsidR="005F3F53">
        <w:rPr>
          <w:rFonts w:eastAsia="Times New Roman"/>
          <w:b/>
          <w:lang w:eastAsia="fr-FR"/>
        </w:rPr>
        <w:t xml:space="preserve">, </w:t>
      </w:r>
      <w:r w:rsidR="00B84E8A" w:rsidRPr="00DD3320">
        <w:rPr>
          <w:rFonts w:eastAsia="Times New Roman"/>
          <w:b/>
          <w:lang w:eastAsia="fr-FR"/>
        </w:rPr>
        <w:lastRenderedPageBreak/>
        <w:t>montrant que sont offerts des dons et des sacrifices qui ne peuvent rendre parfait la conscience de celui qui rend le culte</w:t>
      </w:r>
      <w:r w:rsidR="00F17259">
        <w:rPr>
          <w:rFonts w:eastAsia="Times New Roman"/>
          <w:b/>
          <w:lang w:eastAsia="fr-FR"/>
        </w:rPr>
        <w:t xml:space="preserve"> </w:t>
      </w:r>
      <w:r w:rsidR="00601DF6">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il n'y est question que d'aliments</w:t>
      </w:r>
      <w:r w:rsidR="005F3F53">
        <w:rPr>
          <w:rFonts w:eastAsia="Times New Roman"/>
          <w:b/>
          <w:lang w:eastAsia="fr-FR"/>
        </w:rPr>
        <w:t xml:space="preserve">, </w:t>
      </w:r>
      <w:r w:rsidR="00B84E8A" w:rsidRPr="00DD3320">
        <w:rPr>
          <w:rFonts w:eastAsia="Times New Roman"/>
          <w:b/>
          <w:lang w:eastAsia="fr-FR"/>
        </w:rPr>
        <w:t>et boissons</w:t>
      </w:r>
      <w:r w:rsidR="005F3F53">
        <w:rPr>
          <w:rFonts w:eastAsia="Times New Roman"/>
          <w:b/>
          <w:lang w:eastAsia="fr-FR"/>
        </w:rPr>
        <w:t xml:space="preserve">, </w:t>
      </w:r>
      <w:r w:rsidR="00B84E8A" w:rsidRPr="00DD3320">
        <w:rPr>
          <w:rFonts w:eastAsia="Times New Roman"/>
          <w:b/>
          <w:lang w:eastAsia="fr-FR"/>
        </w:rPr>
        <w:t>et immersions diverses</w:t>
      </w:r>
      <w:r w:rsidR="00C24599" w:rsidRPr="00DD3320">
        <w:rPr>
          <w:rFonts w:eastAsia="Times New Roman"/>
          <w:b/>
          <w:lang w:eastAsia="fr-FR"/>
        </w:rPr>
        <w:t xml:space="preserve"> :</w:t>
      </w:r>
      <w:r w:rsidR="00B84E8A" w:rsidRPr="00DD3320">
        <w:rPr>
          <w:rFonts w:eastAsia="Times New Roman"/>
          <w:b/>
          <w:lang w:eastAsia="fr-FR"/>
        </w:rPr>
        <w:t xml:space="preserve"> ordonnances charnelles</w:t>
      </w:r>
      <w:r w:rsidR="005F3F53">
        <w:rPr>
          <w:rFonts w:eastAsia="Times New Roman"/>
          <w:b/>
          <w:lang w:eastAsia="fr-FR"/>
        </w:rPr>
        <w:t xml:space="preserve">, </w:t>
      </w:r>
      <w:r w:rsidR="00B84E8A" w:rsidRPr="00DD3320">
        <w:rPr>
          <w:rFonts w:eastAsia="Times New Roman"/>
          <w:b/>
          <w:lang w:eastAsia="fr-FR"/>
        </w:rPr>
        <w:t>imposées jusqu'au temps de la réforme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Mais Christ est survenu</w:t>
      </w:r>
      <w:r w:rsidR="005F3F53">
        <w:rPr>
          <w:rFonts w:eastAsia="Times New Roman"/>
          <w:b/>
          <w:lang w:eastAsia="fr-FR"/>
        </w:rPr>
        <w:t xml:space="preserve">, </w:t>
      </w:r>
      <w:r w:rsidR="00B84E8A" w:rsidRPr="00DD3320">
        <w:rPr>
          <w:rFonts w:eastAsia="Times New Roman"/>
          <w:b/>
          <w:lang w:eastAsia="fr-FR"/>
        </w:rPr>
        <w:t>grand prêtre des biens à venir</w:t>
      </w:r>
      <w:r w:rsidR="005F3F53">
        <w:rPr>
          <w:rFonts w:eastAsia="Times New Roman"/>
          <w:b/>
          <w:lang w:eastAsia="fr-FR"/>
        </w:rPr>
        <w:t xml:space="preserve">, </w:t>
      </w:r>
      <w:r w:rsidR="00B84E8A" w:rsidRPr="00DD3320">
        <w:rPr>
          <w:rFonts w:eastAsia="Times New Roman"/>
          <w:b/>
          <w:lang w:eastAsia="fr-FR"/>
        </w:rPr>
        <w:t>et traversant une tente plus grande et plus parfaite</w:t>
      </w:r>
      <w:r w:rsidR="005F3F53">
        <w:rPr>
          <w:rFonts w:eastAsia="Times New Roman"/>
          <w:b/>
          <w:lang w:eastAsia="fr-FR"/>
        </w:rPr>
        <w:t xml:space="preserve">, </w:t>
      </w:r>
      <w:r w:rsidR="00B84E8A" w:rsidRPr="00DD3320">
        <w:rPr>
          <w:rFonts w:eastAsia="Times New Roman"/>
          <w:b/>
          <w:lang w:eastAsia="fr-FR"/>
        </w:rPr>
        <w:t>qui n'est pas faite à la main</w:t>
      </w:r>
      <w:r w:rsidR="005F3F53">
        <w:rPr>
          <w:rFonts w:eastAsia="Times New Roman"/>
          <w:b/>
          <w:lang w:eastAsia="fr-FR"/>
        </w:rPr>
        <w:t xml:space="preserve">, </w:t>
      </w:r>
      <w:r w:rsidR="00B84E8A" w:rsidRPr="00DD3320">
        <w:rPr>
          <w:rFonts w:eastAsia="Times New Roman"/>
          <w:b/>
          <w:lang w:eastAsia="fr-FR"/>
        </w:rPr>
        <w:t>c'est-à-dire qui n'est pas de cette création</w:t>
      </w:r>
      <w:r w:rsidR="005F3F53">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il a pénétré une fois pour toutes dans le sanctuaire</w:t>
      </w:r>
      <w:r w:rsidR="005F3F53">
        <w:rPr>
          <w:rFonts w:eastAsia="Times New Roman"/>
          <w:b/>
          <w:lang w:eastAsia="fr-FR"/>
        </w:rPr>
        <w:t xml:space="preserve">, </w:t>
      </w:r>
      <w:r w:rsidR="00B84E8A" w:rsidRPr="00DD3320">
        <w:rPr>
          <w:rFonts w:eastAsia="Times New Roman"/>
          <w:b/>
          <w:lang w:eastAsia="fr-FR"/>
        </w:rPr>
        <w:t>non par le sang de boucs et de veaux</w:t>
      </w:r>
      <w:r w:rsidR="005F3F53">
        <w:rPr>
          <w:rFonts w:eastAsia="Times New Roman"/>
          <w:b/>
          <w:lang w:eastAsia="fr-FR"/>
        </w:rPr>
        <w:t xml:space="preserve">, </w:t>
      </w:r>
      <w:r w:rsidR="00B84E8A" w:rsidRPr="00DD3320">
        <w:rPr>
          <w:rFonts w:eastAsia="Times New Roman"/>
          <w:b/>
          <w:lang w:eastAsia="fr-FR"/>
        </w:rPr>
        <w:t>mais par son propre sang</w:t>
      </w:r>
      <w:r w:rsidR="005F3F53">
        <w:rPr>
          <w:rFonts w:eastAsia="Times New Roman"/>
          <w:b/>
          <w:lang w:eastAsia="fr-FR"/>
        </w:rPr>
        <w:t xml:space="preserve">, </w:t>
      </w:r>
      <w:r w:rsidR="00B84E8A" w:rsidRPr="00DD3320">
        <w:rPr>
          <w:rFonts w:eastAsia="Times New Roman"/>
          <w:b/>
          <w:lang w:eastAsia="fr-FR"/>
        </w:rPr>
        <w:t>après avoir acquis un éternel rachat</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Car si le sang de boucs et de taureaux et si la cendre de génisse</w:t>
      </w:r>
      <w:r w:rsidR="005F3F53">
        <w:rPr>
          <w:rFonts w:eastAsia="Times New Roman"/>
          <w:b/>
          <w:lang w:eastAsia="fr-FR"/>
        </w:rPr>
        <w:t xml:space="preserve">, </w:t>
      </w:r>
      <w:r w:rsidR="00B84E8A" w:rsidRPr="00DD3320">
        <w:rPr>
          <w:rFonts w:eastAsia="Times New Roman"/>
          <w:b/>
          <w:lang w:eastAsia="fr-FR"/>
        </w:rPr>
        <w:t>dont on asperge ceux qui sont souillés</w:t>
      </w:r>
      <w:r w:rsidR="005F3F53">
        <w:rPr>
          <w:rFonts w:eastAsia="Times New Roman"/>
          <w:b/>
          <w:lang w:eastAsia="fr-FR"/>
        </w:rPr>
        <w:t xml:space="preserve">, </w:t>
      </w:r>
      <w:r w:rsidR="00B84E8A" w:rsidRPr="00DD3320">
        <w:rPr>
          <w:rFonts w:eastAsia="Times New Roman"/>
          <w:b/>
          <w:lang w:eastAsia="fr-FR"/>
        </w:rPr>
        <w:t>sanctifient pour la pureté de la chair</w:t>
      </w:r>
      <w:r w:rsidR="005F3F53">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combien plus le sang du Christ qui</w:t>
      </w:r>
      <w:r w:rsidR="005F3F53">
        <w:rPr>
          <w:rFonts w:eastAsia="Times New Roman"/>
          <w:b/>
          <w:lang w:eastAsia="fr-FR"/>
        </w:rPr>
        <w:t xml:space="preserve">, </w:t>
      </w:r>
      <w:r w:rsidR="00B84E8A" w:rsidRPr="00DD3320">
        <w:rPr>
          <w:rFonts w:eastAsia="Times New Roman"/>
          <w:b/>
          <w:lang w:eastAsia="fr-FR"/>
        </w:rPr>
        <w:t>par un Esprit éternel</w:t>
      </w:r>
      <w:r w:rsidR="005F3F53">
        <w:rPr>
          <w:rFonts w:eastAsia="Times New Roman"/>
          <w:b/>
          <w:lang w:eastAsia="fr-FR"/>
        </w:rPr>
        <w:t xml:space="preserve">, </w:t>
      </w:r>
      <w:r w:rsidR="00B84E8A" w:rsidRPr="00DD3320">
        <w:rPr>
          <w:rFonts w:eastAsia="Times New Roman"/>
          <w:b/>
          <w:lang w:eastAsia="fr-FR"/>
        </w:rPr>
        <w:t>s'est offert sans tache à Dieu</w:t>
      </w:r>
      <w:r w:rsidR="005F3F53">
        <w:rPr>
          <w:rFonts w:eastAsia="Times New Roman"/>
          <w:b/>
          <w:lang w:eastAsia="fr-FR"/>
        </w:rPr>
        <w:t xml:space="preserve">, </w:t>
      </w:r>
      <w:r w:rsidR="00B84E8A" w:rsidRPr="00DD3320">
        <w:rPr>
          <w:rFonts w:eastAsia="Times New Roman"/>
          <w:b/>
          <w:lang w:eastAsia="fr-FR"/>
        </w:rPr>
        <w:t>purifiera-t-il notre conscience des oeuvres mortes</w:t>
      </w:r>
      <w:r w:rsidR="005F3F53">
        <w:rPr>
          <w:rFonts w:eastAsia="Times New Roman"/>
          <w:b/>
          <w:lang w:eastAsia="fr-FR"/>
        </w:rPr>
        <w:t xml:space="preserve">, </w:t>
      </w:r>
      <w:r w:rsidR="00B84E8A" w:rsidRPr="00DD3320">
        <w:rPr>
          <w:rFonts w:eastAsia="Times New Roman"/>
          <w:b/>
          <w:lang w:eastAsia="fr-FR"/>
        </w:rPr>
        <w:t>pour que nous rendions un culte au Dieu vivant</w:t>
      </w:r>
      <w:r w:rsidR="009B34CC" w:rsidRPr="00DD3320">
        <w:rPr>
          <w:rFonts w:eastAsia="Times New Roman"/>
          <w:b/>
          <w:lang w:eastAsia="fr-FR"/>
        </w:rPr>
        <w:t xml:space="preserve"> !</w:t>
      </w:r>
      <w:r w:rsidRPr="00DD3320">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Et voilà pourquoi il est le médiateur d'une alliance nouvelle</w:t>
      </w:r>
      <w:r w:rsidR="005F3F53">
        <w:rPr>
          <w:rFonts w:eastAsia="Times New Roman"/>
          <w:b/>
          <w:lang w:eastAsia="fr-FR"/>
        </w:rPr>
        <w:t xml:space="preserve">, </w:t>
      </w:r>
      <w:r w:rsidR="00B84E8A" w:rsidRPr="00DD3320">
        <w:rPr>
          <w:rFonts w:eastAsia="Times New Roman"/>
          <w:b/>
          <w:lang w:eastAsia="fr-FR"/>
        </w:rPr>
        <w:t>afin que</w:t>
      </w:r>
      <w:r w:rsidR="005F3F53">
        <w:rPr>
          <w:rFonts w:eastAsia="Times New Roman"/>
          <w:b/>
          <w:lang w:eastAsia="fr-FR"/>
        </w:rPr>
        <w:t xml:space="preserve">, </w:t>
      </w:r>
      <w:r w:rsidR="00B84E8A" w:rsidRPr="00DD3320">
        <w:rPr>
          <w:rFonts w:eastAsia="Times New Roman"/>
          <w:b/>
          <w:lang w:eastAsia="fr-FR"/>
        </w:rPr>
        <w:t>sa mort ayant eu lieu pour le rachat des transgressions de la première alliance</w:t>
      </w:r>
      <w:r w:rsidR="005F3F53">
        <w:rPr>
          <w:rFonts w:eastAsia="Times New Roman"/>
          <w:b/>
          <w:lang w:eastAsia="fr-FR"/>
        </w:rPr>
        <w:t xml:space="preserve">, </w:t>
      </w:r>
      <w:r w:rsidR="00B84E8A" w:rsidRPr="00DD3320">
        <w:rPr>
          <w:rFonts w:eastAsia="Times New Roman"/>
          <w:b/>
          <w:lang w:eastAsia="fr-FR"/>
        </w:rPr>
        <w:t>ceux qui sont appelés reçoivent l'héritage éternel promis</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Car là où il y a testament</w:t>
      </w:r>
      <w:r w:rsidR="005F3F53">
        <w:rPr>
          <w:rFonts w:eastAsia="Times New Roman"/>
          <w:b/>
          <w:lang w:eastAsia="fr-FR"/>
        </w:rPr>
        <w:t xml:space="preserve">, </w:t>
      </w:r>
      <w:r w:rsidR="00B84E8A" w:rsidRPr="00DD3320">
        <w:rPr>
          <w:rFonts w:eastAsia="Times New Roman"/>
          <w:b/>
          <w:lang w:eastAsia="fr-FR"/>
        </w:rPr>
        <w:t>il est nécessaire que soit constatée la mort du testateur</w:t>
      </w:r>
      <w:r w:rsidR="00C24599" w:rsidRPr="00DD3320">
        <w:rPr>
          <w:rFonts w:eastAsia="Times New Roman"/>
          <w:b/>
          <w:lang w:eastAsia="fr-FR"/>
        </w:rPr>
        <w:t xml:space="preserve"> :</w:t>
      </w:r>
      <w:r w:rsidR="00B84E8A" w:rsidRPr="00DD3320">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un testament</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n'est ferme qu'en cas de mort</w:t>
      </w:r>
      <w:r w:rsidR="005F3F53">
        <w:rPr>
          <w:rFonts w:eastAsia="Times New Roman"/>
          <w:b/>
          <w:lang w:eastAsia="fr-FR"/>
        </w:rPr>
        <w:t xml:space="preserve">, </w:t>
      </w:r>
      <w:r w:rsidR="00B84E8A" w:rsidRPr="00DD3320">
        <w:rPr>
          <w:rFonts w:eastAsia="Times New Roman"/>
          <w:b/>
          <w:lang w:eastAsia="fr-FR"/>
        </w:rPr>
        <w:t>puisqu'il reste sans force tant que vit le testateur</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8</w:t>
      </w:r>
      <w:r w:rsidR="00B84E8A" w:rsidRPr="00DD3320">
        <w:rPr>
          <w:rFonts w:eastAsia="Times New Roman"/>
          <w:b/>
          <w:lang w:eastAsia="fr-FR"/>
        </w:rPr>
        <w:t xml:space="preserve"> En conséquence</w:t>
      </w:r>
      <w:r w:rsidR="005F3F53">
        <w:rPr>
          <w:rFonts w:eastAsia="Times New Roman"/>
          <w:b/>
          <w:lang w:eastAsia="fr-FR"/>
        </w:rPr>
        <w:t xml:space="preserve">, </w:t>
      </w:r>
      <w:r w:rsidR="00B84E8A" w:rsidRPr="00DD3320">
        <w:rPr>
          <w:rFonts w:eastAsia="Times New Roman"/>
          <w:b/>
          <w:lang w:eastAsia="fr-FR"/>
        </w:rPr>
        <w:t>la première alliance elle-même n'a pas été inaugurée sans qu'il y eût du sang</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Quand Moïse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eut proclamé à tout le peuple tout le commandement selon la Loi</w:t>
      </w:r>
      <w:r w:rsidR="005F3F53">
        <w:rPr>
          <w:rFonts w:eastAsia="Times New Roman"/>
          <w:b/>
          <w:lang w:eastAsia="fr-FR"/>
        </w:rPr>
        <w:t xml:space="preserve">, </w:t>
      </w:r>
      <w:r w:rsidR="00B84E8A" w:rsidRPr="00DD3320">
        <w:rPr>
          <w:rFonts w:eastAsia="Times New Roman"/>
          <w:b/>
          <w:lang w:eastAsia="fr-FR"/>
        </w:rPr>
        <w:t>il prit le sang des veaux et des boucs</w:t>
      </w:r>
      <w:r w:rsidR="005F3F53">
        <w:rPr>
          <w:rFonts w:eastAsia="Times New Roman"/>
          <w:b/>
          <w:lang w:eastAsia="fr-FR"/>
        </w:rPr>
        <w:t xml:space="preserve">, </w:t>
      </w:r>
      <w:r w:rsidR="00B84E8A" w:rsidRPr="00DD3320">
        <w:rPr>
          <w:rFonts w:eastAsia="Times New Roman"/>
          <w:b/>
          <w:lang w:eastAsia="fr-FR"/>
        </w:rPr>
        <w:t>avec de l'eau</w:t>
      </w:r>
      <w:r w:rsidR="005F3F53">
        <w:rPr>
          <w:rFonts w:eastAsia="Times New Roman"/>
          <w:b/>
          <w:lang w:eastAsia="fr-FR"/>
        </w:rPr>
        <w:t xml:space="preserve">, </w:t>
      </w:r>
      <w:r w:rsidR="00B84E8A" w:rsidRPr="00DD3320">
        <w:rPr>
          <w:rFonts w:eastAsia="Times New Roman"/>
          <w:b/>
          <w:lang w:eastAsia="fr-FR"/>
        </w:rPr>
        <w:t>de la laine écarlate et de l'hysope</w:t>
      </w:r>
      <w:r w:rsidR="005F3F53">
        <w:rPr>
          <w:rFonts w:eastAsia="Times New Roman"/>
          <w:b/>
          <w:lang w:eastAsia="fr-FR"/>
        </w:rPr>
        <w:t xml:space="preserve">, </w:t>
      </w:r>
      <w:r w:rsidR="00B84E8A" w:rsidRPr="00DD3320">
        <w:rPr>
          <w:rFonts w:eastAsia="Times New Roman"/>
          <w:b/>
          <w:lang w:eastAsia="fr-FR"/>
        </w:rPr>
        <w:t>puis il aspergea le livre lui-même et tout le peuple</w:t>
      </w:r>
      <w:r w:rsidR="005F3F53">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en disant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Ceci est le sang de l'alliance que Dieu a prescrite pour vous</w:t>
      </w:r>
      <w:r w:rsidR="00884DB4">
        <w:rPr>
          <w:rFonts w:eastAsia="Times New Roman"/>
          <w:b/>
          <w:i/>
          <w:iCs/>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00B84E8A" w:rsidRPr="003D3AF4">
        <w:rPr>
          <w:rFonts w:eastAsia="Times New Roman"/>
          <w:b/>
          <w:iCs/>
          <w:vertAlign w:val="superscript"/>
          <w:lang w:eastAsia="fr-FR"/>
        </w:rPr>
        <w:t>1</w:t>
      </w:r>
      <w:r w:rsidR="00B84E8A" w:rsidRPr="00DD3320">
        <w:rPr>
          <w:rFonts w:eastAsia="Times New Roman"/>
          <w:b/>
          <w:lang w:eastAsia="fr-FR"/>
        </w:rPr>
        <w:t xml:space="preserve"> Puis</w:t>
      </w:r>
      <w:r w:rsidR="005F3F53">
        <w:rPr>
          <w:rFonts w:eastAsia="Times New Roman"/>
          <w:b/>
          <w:lang w:eastAsia="fr-FR"/>
        </w:rPr>
        <w:t xml:space="preserve">, </w:t>
      </w:r>
      <w:r w:rsidR="00B84E8A" w:rsidRPr="00DD3320">
        <w:rPr>
          <w:rFonts w:eastAsia="Times New Roman"/>
          <w:b/>
          <w:lang w:eastAsia="fr-FR"/>
        </w:rPr>
        <w:t>de la même manière</w:t>
      </w:r>
      <w:r w:rsidR="005F3F53">
        <w:rPr>
          <w:rFonts w:eastAsia="Times New Roman"/>
          <w:b/>
          <w:lang w:eastAsia="fr-FR"/>
        </w:rPr>
        <w:t xml:space="preserve">, </w:t>
      </w:r>
      <w:r w:rsidR="00B84E8A" w:rsidRPr="00DD3320">
        <w:rPr>
          <w:rFonts w:eastAsia="Times New Roman"/>
          <w:b/>
          <w:lang w:eastAsia="fr-FR"/>
        </w:rPr>
        <w:t>il aspergea de sang la tente et tous les objets du service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Et</w:t>
      </w:r>
      <w:r w:rsidR="005F3F53">
        <w:rPr>
          <w:rFonts w:eastAsia="Times New Roman"/>
          <w:b/>
          <w:lang w:eastAsia="fr-FR"/>
        </w:rPr>
        <w:t xml:space="preserve">, </w:t>
      </w:r>
      <w:r w:rsidR="00B84E8A" w:rsidRPr="00DD3320">
        <w:rPr>
          <w:rFonts w:eastAsia="Times New Roman"/>
          <w:b/>
          <w:lang w:eastAsia="fr-FR"/>
        </w:rPr>
        <w:t>selon la Loi</w:t>
      </w:r>
      <w:r w:rsidR="005F3F53">
        <w:rPr>
          <w:rFonts w:eastAsia="Times New Roman"/>
          <w:b/>
          <w:lang w:eastAsia="fr-FR"/>
        </w:rPr>
        <w:t xml:space="preserve">, </w:t>
      </w:r>
      <w:r w:rsidR="00B84E8A" w:rsidRPr="00DD3320">
        <w:rPr>
          <w:rFonts w:eastAsia="Times New Roman"/>
          <w:b/>
          <w:lang w:eastAsia="fr-FR"/>
        </w:rPr>
        <w:t>presque tout est purifié par le sang</w:t>
      </w:r>
      <w:r w:rsidR="005F3F53">
        <w:rPr>
          <w:rFonts w:eastAsia="Times New Roman"/>
          <w:b/>
          <w:lang w:eastAsia="fr-FR"/>
        </w:rPr>
        <w:t xml:space="preserve">, </w:t>
      </w:r>
      <w:r w:rsidR="00B84E8A" w:rsidRPr="00DD3320">
        <w:rPr>
          <w:rFonts w:eastAsia="Times New Roman"/>
          <w:b/>
          <w:lang w:eastAsia="fr-FR"/>
        </w:rPr>
        <w:t>et sans effusion de sang il n'y a pas de rémission</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Si donc les copies des choses qui sont dans les cieux doivent être purifiées de cette manière</w:t>
      </w:r>
      <w:r w:rsidR="005F3F53">
        <w:rPr>
          <w:rFonts w:eastAsia="Times New Roman"/>
          <w:b/>
          <w:lang w:eastAsia="fr-FR"/>
        </w:rPr>
        <w:t xml:space="preserve">, </w:t>
      </w:r>
      <w:r w:rsidR="00B84E8A" w:rsidRPr="00DD3320">
        <w:rPr>
          <w:rFonts w:eastAsia="Times New Roman"/>
          <w:b/>
          <w:lang w:eastAsia="fr-FR"/>
        </w:rPr>
        <w:t>les choses célestes elles-mêmes le doivent être par des sacrifices meilleurs</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Ce n'est pas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dans un sanctuaire fait à la main</w:t>
      </w:r>
      <w:r w:rsidR="005F3F53">
        <w:rPr>
          <w:rFonts w:eastAsia="Times New Roman"/>
          <w:b/>
          <w:lang w:eastAsia="fr-FR"/>
        </w:rPr>
        <w:t xml:space="preserve">, </w:t>
      </w:r>
      <w:r w:rsidR="00B84E8A" w:rsidRPr="00DD3320">
        <w:rPr>
          <w:rFonts w:eastAsia="Times New Roman"/>
          <w:b/>
          <w:lang w:eastAsia="fr-FR"/>
        </w:rPr>
        <w:t>réplique du véritable</w:t>
      </w:r>
      <w:r w:rsidR="005F3F53">
        <w:rPr>
          <w:rFonts w:eastAsia="Times New Roman"/>
          <w:b/>
          <w:lang w:eastAsia="fr-FR"/>
        </w:rPr>
        <w:t xml:space="preserve">, </w:t>
      </w:r>
      <w:r w:rsidR="00B84E8A" w:rsidRPr="00DD3320">
        <w:rPr>
          <w:rFonts w:eastAsia="Times New Roman"/>
          <w:b/>
          <w:lang w:eastAsia="fr-FR"/>
        </w:rPr>
        <w:t>que Christ est entré</w:t>
      </w:r>
      <w:r w:rsidR="005F3F53">
        <w:rPr>
          <w:rFonts w:eastAsia="Times New Roman"/>
          <w:b/>
          <w:lang w:eastAsia="fr-FR"/>
        </w:rPr>
        <w:t xml:space="preserve">, </w:t>
      </w:r>
      <w:r w:rsidR="00B84E8A" w:rsidRPr="00DD3320">
        <w:rPr>
          <w:rFonts w:eastAsia="Times New Roman"/>
          <w:b/>
          <w:lang w:eastAsia="fr-FR"/>
        </w:rPr>
        <w:t>mais dans le ciel même</w:t>
      </w:r>
      <w:r w:rsidR="005F3F53">
        <w:rPr>
          <w:rFonts w:eastAsia="Times New Roman"/>
          <w:b/>
          <w:lang w:eastAsia="fr-FR"/>
        </w:rPr>
        <w:t xml:space="preserve">, </w:t>
      </w:r>
      <w:r w:rsidR="00B84E8A" w:rsidRPr="00DD3320">
        <w:rPr>
          <w:rFonts w:eastAsia="Times New Roman"/>
          <w:b/>
          <w:lang w:eastAsia="fr-FR"/>
        </w:rPr>
        <w:t>pour paraître maintenant devant la face de Dieu en notre faveur</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Et ce n'est pas non plus afin de s'offrir maintes fois</w:t>
      </w:r>
      <w:r w:rsidR="005F3F53">
        <w:rPr>
          <w:rFonts w:eastAsia="Times New Roman"/>
          <w:b/>
          <w:lang w:eastAsia="fr-FR"/>
        </w:rPr>
        <w:t xml:space="preserve">, </w:t>
      </w:r>
      <w:r w:rsidR="00B84E8A" w:rsidRPr="00DD3320">
        <w:rPr>
          <w:rFonts w:eastAsia="Times New Roman"/>
          <w:b/>
          <w:lang w:eastAsia="fr-FR"/>
        </w:rPr>
        <w:t>comme fait le grand prêtre</w:t>
      </w:r>
      <w:r w:rsidR="005F3F53">
        <w:rPr>
          <w:rFonts w:eastAsia="Times New Roman"/>
          <w:b/>
          <w:lang w:eastAsia="fr-FR"/>
        </w:rPr>
        <w:t xml:space="preserve">, </w:t>
      </w:r>
      <w:r w:rsidR="00B84E8A" w:rsidRPr="00DD3320">
        <w:rPr>
          <w:rFonts w:eastAsia="Times New Roman"/>
          <w:b/>
          <w:lang w:eastAsia="fr-FR"/>
        </w:rPr>
        <w:t>qui entre chaque année dans le sanctuaire avec un sang étranger</w:t>
      </w:r>
      <w:r w:rsidR="00F17259">
        <w:rPr>
          <w:rFonts w:eastAsia="Times New Roman"/>
          <w:b/>
          <w:lang w:eastAsia="fr-FR"/>
        </w:rPr>
        <w:t xml:space="preserve"> </w:t>
      </w:r>
      <w:r w:rsidR="00601DF6">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autrement</w:t>
      </w:r>
      <w:r w:rsidR="005F3F53">
        <w:rPr>
          <w:rFonts w:eastAsia="Times New Roman"/>
          <w:b/>
          <w:lang w:eastAsia="fr-FR"/>
        </w:rPr>
        <w:t xml:space="preserve">, </w:t>
      </w:r>
      <w:r w:rsidR="00B84E8A" w:rsidRPr="00DD3320">
        <w:rPr>
          <w:rFonts w:eastAsia="Times New Roman"/>
          <w:b/>
          <w:lang w:eastAsia="fr-FR"/>
        </w:rPr>
        <w:t>il aurait dû souffrir maintes fois depuis la fondation du monde</w:t>
      </w:r>
      <w:r w:rsidR="005F3F53">
        <w:rPr>
          <w:rFonts w:eastAsia="Times New Roman"/>
          <w:b/>
          <w:lang w:eastAsia="fr-FR"/>
        </w:rPr>
        <w:t xml:space="preserve">, </w:t>
      </w:r>
      <w:r w:rsidR="00B84E8A" w:rsidRPr="00DD3320">
        <w:rPr>
          <w:rFonts w:eastAsia="Times New Roman"/>
          <w:b/>
          <w:lang w:eastAsia="fr-FR"/>
        </w:rPr>
        <w:t>tandis qu'il s'est manifesté une seule fois à la fin des âges pour abolir le péché par son sacrifice</w:t>
      </w:r>
      <w:r w:rsidR="00884DB4">
        <w:rPr>
          <w:rFonts w:eastAsia="Times New Roman"/>
          <w:b/>
          <w:lang w:eastAsia="fr-FR"/>
        </w:rPr>
        <w:t xml:space="preserve">.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Et pour autant qu'il est réservé aux hommes de mourir une seule fois — après quoi c'est le jugement — </w:t>
      </w:r>
      <w:r w:rsidR="00900181" w:rsidRPr="003D3AF4">
        <w:rPr>
          <w:rFonts w:eastAsia="Times New Roman"/>
          <w:b/>
          <w:vertAlign w:val="superscript"/>
          <w:lang w:eastAsia="fr-FR"/>
        </w:rPr>
        <w:t>He 9</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de même le Christ</w:t>
      </w:r>
      <w:r w:rsidR="005F3F53">
        <w:rPr>
          <w:rFonts w:eastAsia="Times New Roman"/>
          <w:b/>
          <w:lang w:eastAsia="fr-FR"/>
        </w:rPr>
        <w:t xml:space="preserve">, </w:t>
      </w:r>
      <w:r w:rsidR="00B84E8A" w:rsidRPr="00DD3320">
        <w:rPr>
          <w:rFonts w:eastAsia="Times New Roman"/>
          <w:b/>
          <w:lang w:eastAsia="fr-FR"/>
        </w:rPr>
        <w:t xml:space="preserve">après s'être offert une seule fois pour </w:t>
      </w:r>
      <w:r w:rsidR="00B84E8A" w:rsidRPr="00DD3320">
        <w:rPr>
          <w:rFonts w:eastAsia="Times New Roman"/>
          <w:b/>
          <w:i/>
          <w:iCs/>
          <w:lang w:eastAsia="fr-FR"/>
        </w:rPr>
        <w:t>porter les péchés d'un grand nombre</w:t>
      </w:r>
      <w:r w:rsidR="005F3F53">
        <w:rPr>
          <w:rFonts w:eastAsia="Times New Roman"/>
          <w:b/>
          <w:i/>
          <w:iCs/>
          <w:lang w:eastAsia="fr-FR"/>
        </w:rPr>
        <w:t xml:space="preserve">, </w:t>
      </w:r>
      <w:r w:rsidR="00B84E8A" w:rsidRPr="00DD3320">
        <w:rPr>
          <w:rFonts w:eastAsia="Times New Roman"/>
          <w:b/>
          <w:lang w:eastAsia="fr-FR"/>
        </w:rPr>
        <w:t>apparaîtra une seconde fois</w:t>
      </w:r>
      <w:r w:rsidR="005F3F53">
        <w:rPr>
          <w:rFonts w:eastAsia="Times New Roman"/>
          <w:b/>
          <w:lang w:eastAsia="fr-FR"/>
        </w:rPr>
        <w:t xml:space="preserve">, </w:t>
      </w:r>
      <w:r w:rsidR="00B84E8A" w:rsidRPr="00DD3320">
        <w:rPr>
          <w:rFonts w:eastAsia="Times New Roman"/>
          <w:b/>
          <w:lang w:eastAsia="fr-FR"/>
        </w:rPr>
        <w:t>sans péché</w:t>
      </w:r>
      <w:r w:rsidR="005F3F53">
        <w:rPr>
          <w:rFonts w:eastAsia="Times New Roman"/>
          <w:b/>
          <w:lang w:eastAsia="fr-FR"/>
        </w:rPr>
        <w:t xml:space="preserve">, </w:t>
      </w:r>
      <w:r w:rsidR="00B84E8A" w:rsidRPr="00DD3320">
        <w:rPr>
          <w:rFonts w:eastAsia="Times New Roman"/>
          <w:b/>
          <w:lang w:eastAsia="fr-FR"/>
        </w:rPr>
        <w:t>à ceux qui l'attendent pour leur salut</w:t>
      </w:r>
      <w:r w:rsidR="00884DB4">
        <w:rPr>
          <w:rFonts w:eastAsia="Times New Roman"/>
          <w:b/>
          <w:lang w:eastAsia="fr-FR"/>
        </w:rPr>
        <w:t xml:space="preserve">. </w:t>
      </w:r>
    </w:p>
    <w:p w14:paraId="6B279E59" w14:textId="77777777" w:rsidR="005A4E3A" w:rsidRPr="00DD3320" w:rsidRDefault="005A4E3A" w:rsidP="003C432B">
      <w:pPr>
        <w:pStyle w:val="Titre2"/>
        <w:rPr>
          <w:b/>
          <w:lang w:eastAsia="fr-FR"/>
        </w:rPr>
      </w:pPr>
      <w:bookmarkStart w:id="516" w:name="_Toc88407042"/>
      <w:r w:rsidRPr="00DD3320">
        <w:rPr>
          <w:b/>
          <w:lang w:eastAsia="fr-FR"/>
        </w:rPr>
        <w:t>Chapitre 10 :</w:t>
      </w:r>
      <w:bookmarkEnd w:id="516"/>
    </w:p>
    <w:p w14:paraId="69F2A77A" w14:textId="77777777" w:rsidR="00B84E8A" w:rsidRPr="00DD3320" w:rsidRDefault="005A4E3A" w:rsidP="005F76F7">
      <w:pPr>
        <w:widowControl w:val="0"/>
        <w:kinsoku w:val="0"/>
        <w:ind w:firstLine="144"/>
        <w:rPr>
          <w:rFonts w:eastAsia="Times New Roman"/>
          <w:b/>
          <w:lang w:eastAsia="fr-FR"/>
        </w:rPr>
      </w:pPr>
      <w:r w:rsidRPr="003D3AF4">
        <w:rPr>
          <w:rFonts w:eastAsia="Times New Roman"/>
          <w:b/>
          <w:vertAlign w:val="superscript"/>
          <w:lang w:eastAsia="fr-FR"/>
        </w:rPr>
        <w:lastRenderedPageBreak/>
        <w:t xml:space="preserve">He </w:t>
      </w:r>
      <w:r w:rsidR="003C432B" w:rsidRPr="003D3AF4">
        <w:rPr>
          <w:rFonts w:eastAsia="Times New Roman"/>
          <w:b/>
          <w:vertAlign w:val="superscript"/>
          <w:lang w:eastAsia="fr-FR"/>
        </w:rPr>
        <w:t>10</w:t>
      </w:r>
      <w:r w:rsidR="005F3F53" w:rsidRPr="003D3AF4">
        <w:rPr>
          <w:rFonts w:eastAsia="Times New Roman"/>
          <w:b/>
          <w:vertAlign w:val="superscript"/>
          <w:lang w:eastAsia="fr-FR"/>
        </w:rPr>
        <w:t xml:space="preserve">, </w:t>
      </w:r>
      <w:r w:rsidR="003C432B" w:rsidRPr="003D3AF4">
        <w:rPr>
          <w:rFonts w:eastAsia="Times New Roman"/>
          <w:b/>
          <w:vertAlign w:val="superscript"/>
          <w:lang w:eastAsia="fr-FR"/>
        </w:rPr>
        <w:t>1</w:t>
      </w:r>
      <w:r w:rsidRPr="003D3AF4">
        <w:rPr>
          <w:rFonts w:eastAsia="Times New Roman"/>
          <w:b/>
          <w:vertAlign w:val="superscript"/>
          <w:lang w:eastAsia="fr-FR"/>
        </w:rPr>
        <w:t xml:space="preserve"> </w:t>
      </w:r>
      <w:r w:rsidR="00B84E8A" w:rsidRPr="00DD3320">
        <w:rPr>
          <w:rFonts w:eastAsia="Times New Roman"/>
          <w:b/>
          <w:lang w:eastAsia="fr-FR"/>
        </w:rPr>
        <w:t>Ne possédant</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qu'une ombre des biens à venir</w:t>
      </w:r>
      <w:r w:rsidR="005F3F53">
        <w:rPr>
          <w:rFonts w:eastAsia="Times New Roman"/>
          <w:b/>
          <w:lang w:eastAsia="fr-FR"/>
        </w:rPr>
        <w:t xml:space="preserve">, </w:t>
      </w:r>
      <w:r w:rsidR="00B84E8A" w:rsidRPr="00DD3320">
        <w:rPr>
          <w:rFonts w:eastAsia="Times New Roman"/>
          <w:b/>
          <w:lang w:eastAsia="fr-FR"/>
        </w:rPr>
        <w:t>non l'image même des réalités</w:t>
      </w:r>
      <w:r w:rsidR="005F3F53">
        <w:rPr>
          <w:rFonts w:eastAsia="Times New Roman"/>
          <w:b/>
          <w:lang w:eastAsia="fr-FR"/>
        </w:rPr>
        <w:t xml:space="preserve">, </w:t>
      </w:r>
      <w:r w:rsidR="00B84E8A" w:rsidRPr="00DD3320">
        <w:rPr>
          <w:rFonts w:eastAsia="Times New Roman"/>
          <w:b/>
          <w:lang w:eastAsia="fr-FR"/>
        </w:rPr>
        <w:t>la Loi</w:t>
      </w:r>
      <w:r w:rsidR="005F3F53">
        <w:rPr>
          <w:rFonts w:eastAsia="Times New Roman"/>
          <w:b/>
          <w:lang w:eastAsia="fr-FR"/>
        </w:rPr>
        <w:t xml:space="preserve">, </w:t>
      </w:r>
      <w:r w:rsidR="00B84E8A" w:rsidRPr="00DD3320">
        <w:rPr>
          <w:rFonts w:eastAsia="Times New Roman"/>
          <w:b/>
          <w:lang w:eastAsia="fr-FR"/>
        </w:rPr>
        <w:t>avec les mêmes sacrifices que l'on offre toujours d'année en année</w:t>
      </w:r>
      <w:r w:rsidR="005F3F53">
        <w:rPr>
          <w:rFonts w:eastAsia="Times New Roman"/>
          <w:b/>
          <w:lang w:eastAsia="fr-FR"/>
        </w:rPr>
        <w:t xml:space="preserve">, </w:t>
      </w:r>
      <w:r w:rsidR="00B84E8A" w:rsidRPr="00DD3320">
        <w:rPr>
          <w:rFonts w:eastAsia="Times New Roman"/>
          <w:b/>
          <w:lang w:eastAsia="fr-FR"/>
        </w:rPr>
        <w:t>ne peut jamais rendre parfaits ceux qui s'avancent vers [Dieu]</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00B84E8A" w:rsidRPr="00DD3320">
        <w:rPr>
          <w:rFonts w:eastAsia="Times New Roman"/>
          <w:b/>
          <w:lang w:eastAsia="fr-FR"/>
        </w:rPr>
        <w:t xml:space="preserve"> Autrement</w:t>
      </w:r>
      <w:r w:rsidR="005F3F53">
        <w:rPr>
          <w:rFonts w:eastAsia="Times New Roman"/>
          <w:b/>
          <w:lang w:eastAsia="fr-FR"/>
        </w:rPr>
        <w:t xml:space="preserve">, </w:t>
      </w:r>
      <w:r w:rsidR="00B84E8A" w:rsidRPr="00DD3320">
        <w:rPr>
          <w:rFonts w:eastAsia="Times New Roman"/>
          <w:b/>
          <w:lang w:eastAsia="fr-FR"/>
        </w:rPr>
        <w:t>n'aurait-on pas cessé de les offrir</w:t>
      </w:r>
      <w:r w:rsidR="005F3F53">
        <w:rPr>
          <w:rFonts w:eastAsia="Times New Roman"/>
          <w:b/>
          <w:lang w:eastAsia="fr-FR"/>
        </w:rPr>
        <w:t xml:space="preserve">, </w:t>
      </w:r>
      <w:r w:rsidR="00B84E8A" w:rsidRPr="00DD3320">
        <w:rPr>
          <w:rFonts w:eastAsia="Times New Roman"/>
          <w:b/>
          <w:lang w:eastAsia="fr-FR"/>
        </w:rPr>
        <w:t>puisque</w:t>
      </w:r>
      <w:r w:rsidR="005F3F53">
        <w:rPr>
          <w:rFonts w:eastAsia="Times New Roman"/>
          <w:b/>
          <w:lang w:eastAsia="fr-FR"/>
        </w:rPr>
        <w:t xml:space="preserve">, </w:t>
      </w:r>
      <w:r w:rsidR="00B84E8A" w:rsidRPr="00DD3320">
        <w:rPr>
          <w:rFonts w:eastAsia="Times New Roman"/>
          <w:b/>
          <w:lang w:eastAsia="fr-FR"/>
        </w:rPr>
        <w:t>purifiés une fois pour toutes</w:t>
      </w:r>
      <w:r w:rsidR="005F3F53">
        <w:rPr>
          <w:rFonts w:eastAsia="Times New Roman"/>
          <w:b/>
          <w:lang w:eastAsia="fr-FR"/>
        </w:rPr>
        <w:t xml:space="preserve">, </w:t>
      </w:r>
      <w:r w:rsidR="00B84E8A" w:rsidRPr="00DD3320">
        <w:rPr>
          <w:rFonts w:eastAsia="Times New Roman"/>
          <w:b/>
          <w:lang w:eastAsia="fr-FR"/>
        </w:rPr>
        <w:t>ceux qui rendent ce culte n'auraient plus aucune conscience des péchés</w:t>
      </w:r>
      <w:r w:rsidR="00E44164" w:rsidRPr="00DD3320">
        <w:rPr>
          <w:rFonts w:eastAsia="Times New Roman"/>
          <w:b/>
          <w:lang w:eastAsia="fr-FR"/>
        </w:rPr>
        <w:t xml:space="preserve"> ?</w:t>
      </w:r>
      <w:r w:rsidR="00B84E8A" w:rsidRPr="00DD3320">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Mais par ces [sacrifices] on rappelle chaque année le souvenir des péchés</w:t>
      </w:r>
      <w:r w:rsidR="005F3F53">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car il est impossible que le sang de taureaux et de boucs enlève les péchés</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C'est pourquoi</w:t>
      </w:r>
      <w:r w:rsidR="005F3F53">
        <w:rPr>
          <w:rFonts w:eastAsia="Times New Roman"/>
          <w:b/>
          <w:lang w:eastAsia="fr-FR"/>
        </w:rPr>
        <w:t xml:space="preserve">, </w:t>
      </w:r>
      <w:r w:rsidR="00B84E8A" w:rsidRPr="00DD3320">
        <w:rPr>
          <w:rFonts w:eastAsia="Times New Roman"/>
          <w:b/>
          <w:lang w:eastAsia="fr-FR"/>
        </w:rPr>
        <w:t>en entrant dans le monde</w:t>
      </w:r>
      <w:r w:rsidR="005F3F53">
        <w:rPr>
          <w:rFonts w:eastAsia="Times New Roman"/>
          <w:b/>
          <w:lang w:eastAsia="fr-FR"/>
        </w:rPr>
        <w:t xml:space="preserve">, </w:t>
      </w:r>
      <w:r w:rsidR="00B84E8A" w:rsidRPr="00DD3320">
        <w:rPr>
          <w:rFonts w:eastAsia="Times New Roman"/>
          <w:b/>
          <w:lang w:eastAsia="fr-FR"/>
        </w:rPr>
        <w:t>[le Christ]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Sacrifice et offrande</w:t>
      </w:r>
      <w:r w:rsidR="005F3F53">
        <w:rPr>
          <w:rFonts w:eastAsia="Times New Roman"/>
          <w:b/>
          <w:i/>
          <w:iCs/>
          <w:lang w:eastAsia="fr-FR"/>
        </w:rPr>
        <w:t xml:space="preserve">, </w:t>
      </w:r>
      <w:r w:rsidR="00B84E8A" w:rsidRPr="00DD3320">
        <w:rPr>
          <w:rFonts w:eastAsia="Times New Roman"/>
          <w:b/>
          <w:i/>
          <w:iCs/>
          <w:lang w:eastAsia="fr-FR"/>
        </w:rPr>
        <w:t>tu n'en as pas voulu</w:t>
      </w:r>
      <w:r w:rsidR="005F3F53">
        <w:rPr>
          <w:rFonts w:eastAsia="Times New Roman"/>
          <w:b/>
          <w:i/>
          <w:iCs/>
          <w:lang w:eastAsia="fr-FR"/>
        </w:rPr>
        <w:t xml:space="preserve">, </w:t>
      </w:r>
      <w:r w:rsidR="00B84E8A" w:rsidRPr="00DD3320">
        <w:rPr>
          <w:rFonts w:eastAsia="Times New Roman"/>
          <w:b/>
          <w:i/>
          <w:iCs/>
          <w:lang w:eastAsia="fr-FR"/>
        </w:rPr>
        <w:t>mais tu m'as façonné un corps</w:t>
      </w:r>
      <w:r w:rsidR="00F17259">
        <w:rPr>
          <w:rFonts w:eastAsia="Times New Roman"/>
          <w:b/>
          <w:i/>
          <w:iCs/>
          <w:lang w:eastAsia="fr-FR"/>
        </w:rPr>
        <w:t xml:space="preserve"> </w:t>
      </w:r>
      <w:r w:rsidR="00601DF6">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3C432B" w:rsidRPr="003D3AF4">
        <w:rPr>
          <w:rFonts w:eastAsia="Times New Roman"/>
          <w:b/>
          <w:vertAlign w:val="superscript"/>
          <w:lang w:eastAsia="fr-FR"/>
        </w:rPr>
        <w:t>6</w:t>
      </w:r>
      <w:r w:rsidR="00B84E8A" w:rsidRPr="00DD3320">
        <w:rPr>
          <w:rFonts w:eastAsia="Times New Roman"/>
          <w:b/>
          <w:i/>
          <w:iCs/>
          <w:lang w:eastAsia="fr-FR"/>
        </w:rPr>
        <w:t xml:space="preserve"> holocaustes et sacrifices pour le péché</w:t>
      </w:r>
      <w:r w:rsidR="005F3F53">
        <w:rPr>
          <w:rFonts w:eastAsia="Times New Roman"/>
          <w:b/>
          <w:i/>
          <w:iCs/>
          <w:lang w:eastAsia="fr-FR"/>
        </w:rPr>
        <w:t xml:space="preserve">, </w:t>
      </w:r>
      <w:r w:rsidR="00B84E8A" w:rsidRPr="00DD3320">
        <w:rPr>
          <w:rFonts w:eastAsia="Times New Roman"/>
          <w:b/>
          <w:i/>
          <w:iCs/>
          <w:lang w:eastAsia="fr-FR"/>
        </w:rPr>
        <w:t>tu ne les as pas agréés</w:t>
      </w:r>
      <w:r w:rsidR="00F17259">
        <w:rPr>
          <w:rFonts w:eastAsia="Times New Roman"/>
          <w:b/>
          <w:i/>
          <w:iCs/>
          <w:lang w:eastAsia="fr-FR"/>
        </w:rPr>
        <w:t xml:space="preserve"> </w:t>
      </w:r>
      <w:r w:rsidR="00601DF6">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i/>
          <w:iCs/>
          <w:lang w:eastAsia="fr-FR"/>
        </w:rPr>
        <w:t xml:space="preserve"> alors j'ai dit</w:t>
      </w:r>
      <w:r w:rsidR="00C24599" w:rsidRPr="00DD3320">
        <w:rPr>
          <w:rFonts w:eastAsia="Times New Roman"/>
          <w:b/>
          <w:i/>
          <w:iCs/>
          <w:lang w:eastAsia="fr-FR"/>
        </w:rPr>
        <w:t xml:space="preserve"> :</w:t>
      </w:r>
      <w:r w:rsidR="00B84E8A" w:rsidRPr="00DD3320">
        <w:rPr>
          <w:rFonts w:eastAsia="Times New Roman"/>
          <w:b/>
          <w:i/>
          <w:iCs/>
          <w:lang w:eastAsia="fr-FR"/>
        </w:rPr>
        <w:t xml:space="preserve"> Voici</w:t>
      </w:r>
      <w:r w:rsidR="005F3F53">
        <w:rPr>
          <w:rFonts w:eastAsia="Times New Roman"/>
          <w:b/>
          <w:i/>
          <w:iCs/>
          <w:lang w:eastAsia="fr-FR"/>
        </w:rPr>
        <w:t xml:space="preserve">, </w:t>
      </w:r>
      <w:r w:rsidR="00B84E8A" w:rsidRPr="00DD3320">
        <w:rPr>
          <w:rFonts w:eastAsia="Times New Roman"/>
          <w:b/>
          <w:i/>
          <w:iCs/>
          <w:lang w:eastAsia="fr-FR"/>
        </w:rPr>
        <w:t>je viens — dans le rouleau du Livre il est écrit de moi — pour faire</w:t>
      </w:r>
      <w:r w:rsidR="005F3F53">
        <w:rPr>
          <w:rFonts w:eastAsia="Times New Roman"/>
          <w:b/>
          <w:i/>
          <w:iCs/>
          <w:lang w:eastAsia="fr-FR"/>
        </w:rPr>
        <w:t xml:space="preserve">, </w:t>
      </w:r>
      <w:r w:rsidR="00B84E8A" w:rsidRPr="00DD3320">
        <w:rPr>
          <w:rFonts w:eastAsia="Times New Roman"/>
          <w:b/>
          <w:i/>
          <w:iCs/>
          <w:lang w:eastAsia="fr-FR"/>
        </w:rPr>
        <w:t>ô Dieu</w:t>
      </w:r>
      <w:r w:rsidR="005F3F53">
        <w:rPr>
          <w:rFonts w:eastAsia="Times New Roman"/>
          <w:b/>
          <w:i/>
          <w:iCs/>
          <w:lang w:eastAsia="fr-FR"/>
        </w:rPr>
        <w:t xml:space="preserve">, </w:t>
      </w:r>
      <w:r w:rsidR="00B84E8A" w:rsidRPr="00DD3320">
        <w:rPr>
          <w:rFonts w:eastAsia="Times New Roman"/>
          <w:b/>
          <w:i/>
          <w:iCs/>
          <w:lang w:eastAsia="fr-FR"/>
        </w:rPr>
        <w:t>ta volonté</w:t>
      </w:r>
      <w:r w:rsidR="00884DB4">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3C432B" w:rsidRPr="003D3AF4">
        <w:rPr>
          <w:rFonts w:eastAsia="Times New Roman"/>
          <w:b/>
          <w:vertAlign w:val="superscript"/>
          <w:lang w:eastAsia="fr-FR"/>
        </w:rPr>
        <w:t xml:space="preserve">8 </w:t>
      </w:r>
      <w:r w:rsidR="00B84E8A" w:rsidRPr="00DD3320">
        <w:rPr>
          <w:rFonts w:eastAsia="Times New Roman"/>
          <w:b/>
          <w:lang w:eastAsia="fr-FR"/>
        </w:rPr>
        <w:t>Il commence par dire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Sacrifices</w:t>
      </w:r>
      <w:r w:rsidR="005F3F53">
        <w:rPr>
          <w:rFonts w:eastAsia="Times New Roman"/>
          <w:b/>
          <w:i/>
          <w:iCs/>
          <w:lang w:eastAsia="fr-FR"/>
        </w:rPr>
        <w:t xml:space="preserve">, </w:t>
      </w:r>
      <w:r w:rsidR="00B84E8A" w:rsidRPr="00DD3320">
        <w:rPr>
          <w:rFonts w:eastAsia="Times New Roman"/>
          <w:b/>
          <w:i/>
          <w:iCs/>
          <w:lang w:eastAsia="fr-FR"/>
        </w:rPr>
        <w:t>et offrandes</w:t>
      </w:r>
      <w:r w:rsidR="005F3F53">
        <w:rPr>
          <w:rFonts w:eastAsia="Times New Roman"/>
          <w:b/>
          <w:i/>
          <w:iCs/>
          <w:lang w:eastAsia="fr-FR"/>
        </w:rPr>
        <w:t xml:space="preserve">, </w:t>
      </w:r>
      <w:r w:rsidR="00B84E8A" w:rsidRPr="00DD3320">
        <w:rPr>
          <w:rFonts w:eastAsia="Times New Roman"/>
          <w:b/>
          <w:lang w:eastAsia="fr-FR"/>
        </w:rPr>
        <w:t xml:space="preserve">et </w:t>
      </w:r>
      <w:r w:rsidR="00B84E8A" w:rsidRPr="00DD3320">
        <w:rPr>
          <w:rFonts w:eastAsia="Times New Roman"/>
          <w:b/>
          <w:i/>
          <w:iCs/>
          <w:lang w:eastAsia="fr-FR"/>
        </w:rPr>
        <w:t>holocaustes</w:t>
      </w:r>
      <w:r w:rsidR="005F3F53">
        <w:rPr>
          <w:rFonts w:eastAsia="Times New Roman"/>
          <w:b/>
          <w:i/>
          <w:iCs/>
          <w:lang w:eastAsia="fr-FR"/>
        </w:rPr>
        <w:t xml:space="preserve">, </w:t>
      </w:r>
      <w:r w:rsidR="00B84E8A" w:rsidRPr="00DD3320">
        <w:rPr>
          <w:rFonts w:eastAsia="Times New Roman"/>
          <w:b/>
          <w:i/>
          <w:iCs/>
          <w:lang w:eastAsia="fr-FR"/>
        </w:rPr>
        <w:t>et sacrifices pour le péché</w:t>
      </w:r>
      <w:r w:rsidR="005F3F53">
        <w:rPr>
          <w:rFonts w:eastAsia="Times New Roman"/>
          <w:b/>
          <w:i/>
          <w:iCs/>
          <w:lang w:eastAsia="fr-FR"/>
        </w:rPr>
        <w:t xml:space="preserve">, </w:t>
      </w:r>
      <w:r w:rsidR="00B84E8A" w:rsidRPr="00DD3320">
        <w:rPr>
          <w:rFonts w:eastAsia="Times New Roman"/>
          <w:b/>
          <w:i/>
          <w:iCs/>
          <w:lang w:eastAsia="fr-FR"/>
        </w:rPr>
        <w:t>tu n'en as pas vou</w:t>
      </w:r>
      <w:r w:rsidR="005F76F7">
        <w:rPr>
          <w:rFonts w:eastAsia="Times New Roman"/>
          <w:b/>
          <w:i/>
          <w:iCs/>
          <w:lang w:eastAsia="fr-FR"/>
        </w:rPr>
        <w:t>lu et tu ne les as pas agréés —</w:t>
      </w:r>
      <w:r w:rsidR="00B84E8A" w:rsidRPr="00DD3320">
        <w:rPr>
          <w:rFonts w:eastAsia="Times New Roman"/>
          <w:b/>
          <w:lang w:eastAsia="fr-FR"/>
        </w:rPr>
        <w:t>et c'est bien</w:t>
      </w:r>
      <w:r w:rsidR="005F76F7">
        <w:rPr>
          <w:rFonts w:eastAsia="Times New Roman"/>
          <w:b/>
          <w:lang w:eastAsia="fr-FR"/>
        </w:rPr>
        <w:t xml:space="preserve"> ce qui est offert selon la Loi</w:t>
      </w:r>
      <w:r w:rsidR="00B84E8A" w:rsidRPr="00DD3320">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iCs/>
          <w:lang w:eastAsia="fr-FR"/>
        </w:rPr>
        <w:t xml:space="preserve"> alors </w:t>
      </w:r>
      <w:r w:rsidR="00B84E8A" w:rsidRPr="00DD3320">
        <w:rPr>
          <w:rFonts w:eastAsia="Times New Roman"/>
          <w:b/>
          <w:lang w:eastAsia="fr-FR"/>
        </w:rPr>
        <w:t>il déclare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Voici</w:t>
      </w:r>
      <w:r w:rsidR="005F3F53">
        <w:rPr>
          <w:rFonts w:eastAsia="Times New Roman"/>
          <w:b/>
          <w:i/>
          <w:iCs/>
          <w:lang w:eastAsia="fr-FR"/>
        </w:rPr>
        <w:t xml:space="preserve">, </w:t>
      </w:r>
      <w:r w:rsidR="00B84E8A" w:rsidRPr="00DD3320">
        <w:rPr>
          <w:rFonts w:eastAsia="Times New Roman"/>
          <w:b/>
          <w:i/>
          <w:iCs/>
          <w:lang w:eastAsia="fr-FR"/>
        </w:rPr>
        <w:t>je viens pour faire ta volonté</w:t>
      </w:r>
      <w:r w:rsidR="00884DB4">
        <w:rPr>
          <w:rFonts w:eastAsia="Times New Roman"/>
          <w:b/>
          <w:i/>
          <w:iCs/>
          <w:lang w:eastAsia="fr-FR"/>
        </w:rPr>
        <w:t xml:space="preserve">. </w:t>
      </w:r>
      <w:r w:rsidR="00B84E8A" w:rsidRPr="00DD3320">
        <w:rPr>
          <w:rFonts w:eastAsia="Times New Roman"/>
          <w:b/>
          <w:lang w:eastAsia="fr-FR"/>
        </w:rPr>
        <w:t>Il enlève la première chose pour établir la seconde</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Et c'est en vertu de cette </w:t>
      </w:r>
      <w:r w:rsidR="00B84E8A" w:rsidRPr="00DD3320">
        <w:rPr>
          <w:rFonts w:eastAsia="Times New Roman"/>
          <w:b/>
          <w:i/>
          <w:iCs/>
          <w:lang w:eastAsia="fr-FR"/>
        </w:rPr>
        <w:t xml:space="preserve">volonté </w:t>
      </w:r>
      <w:r w:rsidR="00B84E8A" w:rsidRPr="00DD3320">
        <w:rPr>
          <w:rFonts w:eastAsia="Times New Roman"/>
          <w:b/>
          <w:lang w:eastAsia="fr-FR"/>
        </w:rPr>
        <w:t>que nous sommes</w:t>
      </w:r>
      <w:r w:rsidR="003C432B" w:rsidRPr="00DD3320">
        <w:rPr>
          <w:rFonts w:eastAsia="Times New Roman"/>
          <w:b/>
          <w:lang w:eastAsia="fr-FR"/>
        </w:rPr>
        <w:t xml:space="preserve"> </w:t>
      </w:r>
      <w:r w:rsidR="00B84E8A" w:rsidRPr="00DD3320">
        <w:rPr>
          <w:rFonts w:eastAsia="Times New Roman"/>
          <w:b/>
          <w:lang w:eastAsia="fr-FR"/>
        </w:rPr>
        <w:t xml:space="preserve">sanctifiés par </w:t>
      </w:r>
      <w:r w:rsidR="00B84E8A" w:rsidRPr="00DD3320">
        <w:rPr>
          <w:rFonts w:eastAsia="Times New Roman"/>
          <w:b/>
          <w:i/>
          <w:iCs/>
          <w:lang w:eastAsia="fr-FR"/>
        </w:rPr>
        <w:t xml:space="preserve">l'offrande </w:t>
      </w:r>
      <w:r w:rsidR="00B84E8A" w:rsidRPr="00DD3320">
        <w:rPr>
          <w:rFonts w:eastAsia="Times New Roman"/>
          <w:b/>
          <w:lang w:eastAsia="fr-FR"/>
        </w:rPr>
        <w:t>du corps de Jésus Christ</w:t>
      </w:r>
      <w:r w:rsidR="005F3F53">
        <w:rPr>
          <w:rFonts w:eastAsia="Times New Roman"/>
          <w:b/>
          <w:lang w:eastAsia="fr-FR"/>
        </w:rPr>
        <w:t xml:space="preserve">, </w:t>
      </w:r>
      <w:r w:rsidR="00B84E8A" w:rsidRPr="00DD3320">
        <w:rPr>
          <w:rFonts w:eastAsia="Times New Roman"/>
          <w:b/>
          <w:lang w:eastAsia="fr-FR"/>
        </w:rPr>
        <w:t>une fois pour toutes</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Tout prêtre se tient debout chaque jour pour faire le service et offrir maintes fois les mêmes sacrifices qui ne peuvent jamais ôter les péchés</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Mais celui-ci</w:t>
      </w:r>
      <w:r w:rsidR="005F3F53">
        <w:rPr>
          <w:rFonts w:eastAsia="Times New Roman"/>
          <w:b/>
          <w:lang w:eastAsia="fr-FR"/>
        </w:rPr>
        <w:t xml:space="preserve">, </w:t>
      </w:r>
      <w:r w:rsidR="00B84E8A" w:rsidRPr="00DD3320">
        <w:rPr>
          <w:rFonts w:eastAsia="Times New Roman"/>
          <w:b/>
          <w:lang w:eastAsia="fr-FR"/>
        </w:rPr>
        <w:t>après avoir offert pour les péchés un sacrifice unique</w:t>
      </w:r>
      <w:r w:rsidR="005F3F53">
        <w:rPr>
          <w:rFonts w:eastAsia="Times New Roman"/>
          <w:b/>
          <w:lang w:eastAsia="fr-FR"/>
        </w:rPr>
        <w:t xml:space="preserve">, </w:t>
      </w:r>
      <w:r w:rsidR="00B84E8A" w:rsidRPr="00DD3320">
        <w:rPr>
          <w:rFonts w:eastAsia="Times New Roman"/>
          <w:b/>
          <w:i/>
          <w:iCs/>
          <w:lang w:eastAsia="fr-FR"/>
        </w:rPr>
        <w:t xml:space="preserve">s'est assis </w:t>
      </w:r>
      <w:r w:rsidR="00B84E8A" w:rsidRPr="00DD3320">
        <w:rPr>
          <w:rFonts w:eastAsia="Times New Roman"/>
          <w:b/>
          <w:lang w:eastAsia="fr-FR"/>
        </w:rPr>
        <w:t xml:space="preserve">pour toujours à </w:t>
      </w:r>
      <w:r w:rsidR="00B84E8A" w:rsidRPr="00DD3320">
        <w:rPr>
          <w:rFonts w:eastAsia="Times New Roman"/>
          <w:b/>
          <w:i/>
          <w:iCs/>
          <w:lang w:eastAsia="fr-FR"/>
        </w:rPr>
        <w:t>la droite de Dieu</w:t>
      </w:r>
      <w:r w:rsidR="005F3F53">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13</w:t>
      </w:r>
      <w:r w:rsidR="00B84E8A" w:rsidRPr="00DD3320">
        <w:rPr>
          <w:rFonts w:eastAsia="Times New Roman"/>
          <w:b/>
          <w:lang w:eastAsia="fr-FR"/>
        </w:rPr>
        <w:t xml:space="preserve"> attendant désormais que </w:t>
      </w:r>
      <w:r w:rsidR="00B84E8A" w:rsidRPr="00DD3320">
        <w:rPr>
          <w:rFonts w:eastAsia="Times New Roman"/>
          <w:b/>
          <w:i/>
          <w:iCs/>
          <w:lang w:eastAsia="fr-FR"/>
        </w:rPr>
        <w:t>ses ennemis soient mis comme marchepied de ses pieds</w:t>
      </w:r>
      <w:r w:rsidR="00884DB4">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14</w:t>
      </w:r>
      <w:r w:rsidR="00B84E8A" w:rsidRPr="00DD3320">
        <w:rPr>
          <w:rFonts w:eastAsia="Times New Roman"/>
          <w:b/>
          <w:lang w:eastAsia="fr-FR"/>
        </w:rPr>
        <w:t xml:space="preserve"> Car par une </w:t>
      </w:r>
      <w:r w:rsidR="00B84E8A" w:rsidRPr="00DD3320">
        <w:rPr>
          <w:rFonts w:eastAsia="Times New Roman"/>
          <w:b/>
          <w:i/>
          <w:iCs/>
          <w:lang w:eastAsia="fr-FR"/>
        </w:rPr>
        <w:t xml:space="preserve">offrande </w:t>
      </w:r>
      <w:r w:rsidR="00B84E8A" w:rsidRPr="00DD3320">
        <w:rPr>
          <w:rFonts w:eastAsia="Times New Roman"/>
          <w:b/>
          <w:lang w:eastAsia="fr-FR"/>
        </w:rPr>
        <w:t>unique</w:t>
      </w:r>
      <w:r w:rsidR="005F3F53">
        <w:rPr>
          <w:rFonts w:eastAsia="Times New Roman"/>
          <w:b/>
          <w:lang w:eastAsia="fr-FR"/>
        </w:rPr>
        <w:t xml:space="preserve">, </w:t>
      </w:r>
      <w:r w:rsidR="00B84E8A" w:rsidRPr="00DD3320">
        <w:rPr>
          <w:rFonts w:eastAsia="Times New Roman"/>
          <w:b/>
          <w:lang w:eastAsia="fr-FR"/>
        </w:rPr>
        <w:t>il a rendu parfaits pour toujours ceux qui sont sanctifiés</w:t>
      </w:r>
      <w:r w:rsidR="00884DB4">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C'est ce que nous atteste aussi l'Esprit</w:t>
      </w:r>
      <w:r w:rsidR="005F3F53">
        <w:rPr>
          <w:rFonts w:eastAsia="Times New Roman"/>
          <w:b/>
          <w:lang w:eastAsia="fr-FR"/>
        </w:rPr>
        <w:t xml:space="preserve">, </w:t>
      </w:r>
      <w:r w:rsidR="00B84E8A" w:rsidRPr="00DD3320">
        <w:rPr>
          <w:rFonts w:eastAsia="Times New Roman"/>
          <w:b/>
          <w:lang w:eastAsia="fr-FR"/>
        </w:rPr>
        <w:t>l'[Esprit] Saint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après avoir déclaré</w:t>
      </w:r>
      <w:r w:rsidR="00C24599" w:rsidRPr="00DD3320">
        <w:rPr>
          <w:rFonts w:eastAsia="Times New Roman"/>
          <w:b/>
          <w:lang w:eastAsia="fr-FR"/>
        </w:rPr>
        <w:t xml:space="preserve"> :</w:t>
      </w:r>
      <w:r w:rsidR="00B84E8A" w:rsidRPr="00DD3320">
        <w:rPr>
          <w:rFonts w:eastAsia="Times New Roman"/>
          <w:b/>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i/>
          <w:iCs/>
          <w:lang w:eastAsia="fr-FR"/>
        </w:rPr>
        <w:t xml:space="preserve"> Voici l'alliance que j'établirai pour eux après ces jours-là</w:t>
      </w:r>
      <w:r w:rsidR="005F3F53">
        <w:rPr>
          <w:rFonts w:eastAsia="Times New Roman"/>
          <w:b/>
          <w:i/>
          <w:iCs/>
          <w:lang w:eastAsia="fr-FR"/>
        </w:rPr>
        <w:t xml:space="preserve">, </w:t>
      </w:r>
      <w:r w:rsidR="00B84E8A" w:rsidRPr="00DD3320">
        <w:rPr>
          <w:rFonts w:eastAsia="Times New Roman"/>
          <w:b/>
          <w:i/>
          <w:iCs/>
          <w:lang w:eastAsia="fr-FR"/>
        </w:rPr>
        <w:t>dit le Seigneur</w:t>
      </w:r>
      <w:r w:rsidR="00C24599" w:rsidRPr="00DD3320">
        <w:rPr>
          <w:rFonts w:eastAsia="Times New Roman"/>
          <w:b/>
          <w:i/>
          <w:iCs/>
          <w:lang w:eastAsia="fr-FR"/>
        </w:rPr>
        <w:t xml:space="preserve"> :</w:t>
      </w:r>
      <w:r w:rsidR="00B84E8A" w:rsidRPr="00DD3320">
        <w:rPr>
          <w:rFonts w:eastAsia="Times New Roman"/>
          <w:b/>
          <w:i/>
          <w:iCs/>
          <w:lang w:eastAsia="fr-FR"/>
        </w:rPr>
        <w:t xml:space="preserve"> je mettrai mes lois sur leurs coeurs</w:t>
      </w:r>
      <w:r w:rsidR="005F3F53">
        <w:rPr>
          <w:rFonts w:eastAsia="Times New Roman"/>
          <w:b/>
          <w:i/>
          <w:iCs/>
          <w:lang w:eastAsia="fr-FR"/>
        </w:rPr>
        <w:t xml:space="preserve">, </w:t>
      </w:r>
      <w:r w:rsidR="00B84E8A" w:rsidRPr="00DD3320">
        <w:rPr>
          <w:rFonts w:eastAsia="Times New Roman"/>
          <w:b/>
          <w:i/>
          <w:iCs/>
          <w:lang w:eastAsia="fr-FR"/>
        </w:rPr>
        <w:t>et sur leur pensée je les inscrirai</w:t>
      </w:r>
      <w:r w:rsidR="00F17259">
        <w:rPr>
          <w:rFonts w:eastAsia="Times New Roman"/>
          <w:b/>
          <w:i/>
          <w:iCs/>
          <w:lang w:eastAsia="fr-FR"/>
        </w:rPr>
        <w:t xml:space="preserve"> </w:t>
      </w:r>
      <w:r w:rsidR="00601DF6">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17</w:t>
      </w:r>
      <w:r w:rsidR="00B84E8A" w:rsidRPr="00DD3320">
        <w:rPr>
          <w:rFonts w:eastAsia="Times New Roman"/>
          <w:b/>
          <w:i/>
          <w:iCs/>
          <w:lang w:eastAsia="fr-FR"/>
        </w:rPr>
        <w:t xml:space="preserve"> et de leurs péchés </w:t>
      </w:r>
      <w:r w:rsidR="00B84E8A" w:rsidRPr="00DD3320">
        <w:rPr>
          <w:rFonts w:eastAsia="Times New Roman"/>
          <w:b/>
          <w:lang w:eastAsia="fr-FR"/>
        </w:rPr>
        <w:t xml:space="preserve">et de leurs illégalités </w:t>
      </w:r>
      <w:r w:rsidR="00B84E8A" w:rsidRPr="00DD3320">
        <w:rPr>
          <w:rFonts w:eastAsia="Times New Roman"/>
          <w:b/>
          <w:i/>
          <w:iCs/>
          <w:lang w:eastAsia="fr-FR"/>
        </w:rPr>
        <w:t>je ne me souviendrai plus</w:t>
      </w:r>
      <w:r w:rsidR="00884DB4">
        <w:rPr>
          <w:rFonts w:eastAsia="Times New Roman"/>
          <w:b/>
          <w:i/>
          <w:iCs/>
          <w:lang w:eastAsia="fr-FR"/>
        </w:rPr>
        <w:t xml:space="preserve">. </w:t>
      </w:r>
      <w:r w:rsidR="003C432B"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3C432B" w:rsidRPr="003D3AF4">
        <w:rPr>
          <w:rFonts w:eastAsia="Times New Roman"/>
          <w:b/>
          <w:vertAlign w:val="superscript"/>
          <w:lang w:eastAsia="fr-FR"/>
        </w:rPr>
        <w:t>1</w:t>
      </w:r>
      <w:r w:rsidR="00BC303E" w:rsidRPr="003D3AF4">
        <w:rPr>
          <w:rFonts w:eastAsia="Times New Roman"/>
          <w:b/>
          <w:vertAlign w:val="superscript"/>
          <w:lang w:eastAsia="fr-FR"/>
        </w:rPr>
        <w:t>8</w:t>
      </w:r>
      <w:r w:rsidR="003C432B" w:rsidRPr="003D3AF4">
        <w:rPr>
          <w:rFonts w:eastAsia="Times New Roman"/>
          <w:b/>
          <w:vertAlign w:val="superscript"/>
          <w:lang w:eastAsia="fr-FR"/>
        </w:rPr>
        <w:t xml:space="preserve">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là où il y a rémission</w:t>
      </w:r>
      <w:r w:rsidR="005F3F53">
        <w:rPr>
          <w:rFonts w:eastAsia="Times New Roman"/>
          <w:b/>
          <w:lang w:eastAsia="fr-FR"/>
        </w:rPr>
        <w:t xml:space="preserve">, </w:t>
      </w:r>
      <w:r w:rsidR="00B84E8A" w:rsidRPr="00DD3320">
        <w:rPr>
          <w:rFonts w:eastAsia="Times New Roman"/>
          <w:b/>
          <w:lang w:eastAsia="fr-FR"/>
        </w:rPr>
        <w:t xml:space="preserve">il n'y a plus </w:t>
      </w:r>
      <w:r w:rsidR="00B84E8A" w:rsidRPr="00DD3320">
        <w:rPr>
          <w:rFonts w:eastAsia="Times New Roman"/>
          <w:b/>
          <w:i/>
          <w:iCs/>
          <w:lang w:eastAsia="fr-FR"/>
        </w:rPr>
        <w:t xml:space="preserve">d'offrande </w:t>
      </w:r>
      <w:r w:rsidR="00B84E8A" w:rsidRPr="00DD3320">
        <w:rPr>
          <w:rFonts w:eastAsia="Times New Roman"/>
          <w:b/>
          <w:lang w:eastAsia="fr-FR"/>
        </w:rPr>
        <w:t>pour le péché</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Ayant donc</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l'assurance d'une voie d'accès au sanctuaire par le sang de Jésus</w:t>
      </w:r>
      <w:r w:rsidR="005F3F53">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cette voie qu'il a inaugurée pour nous</w:t>
      </w:r>
      <w:r w:rsidR="005F3F53">
        <w:rPr>
          <w:rFonts w:eastAsia="Times New Roman"/>
          <w:b/>
          <w:lang w:eastAsia="fr-FR"/>
        </w:rPr>
        <w:t xml:space="preserve">, </w:t>
      </w:r>
      <w:r w:rsidR="00B84E8A" w:rsidRPr="00DD3320">
        <w:rPr>
          <w:rFonts w:eastAsia="Times New Roman"/>
          <w:b/>
          <w:lang w:eastAsia="fr-FR"/>
        </w:rPr>
        <w:t>récente et vivante</w:t>
      </w:r>
      <w:r w:rsidR="005F3F53">
        <w:rPr>
          <w:rFonts w:eastAsia="Times New Roman"/>
          <w:b/>
          <w:lang w:eastAsia="fr-FR"/>
        </w:rPr>
        <w:t xml:space="preserve">, </w:t>
      </w:r>
      <w:r w:rsidR="005F76F7">
        <w:rPr>
          <w:rFonts w:eastAsia="Times New Roman"/>
          <w:b/>
          <w:lang w:eastAsia="fr-FR"/>
        </w:rPr>
        <w:t>à travers le rideau —</w:t>
      </w:r>
      <w:r w:rsidR="00B84E8A" w:rsidRPr="00DD3320">
        <w:rPr>
          <w:rFonts w:eastAsia="Times New Roman"/>
          <w:b/>
          <w:lang w:eastAsia="fr-FR"/>
        </w:rPr>
        <w:t xml:space="preserve">c'est-à-dire sa chair—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ainsi qu'un </w:t>
      </w:r>
      <w:r w:rsidR="00B84E8A" w:rsidRPr="00DD3320">
        <w:rPr>
          <w:rFonts w:eastAsia="Times New Roman"/>
          <w:b/>
          <w:i/>
          <w:iCs/>
          <w:lang w:eastAsia="fr-FR"/>
        </w:rPr>
        <w:t>prêtre éminent à la tête de la maison de Dieu</w:t>
      </w:r>
      <w:r w:rsidR="005F3F53">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22</w:t>
      </w:r>
      <w:r w:rsidR="00B84E8A" w:rsidRPr="00DD3320">
        <w:rPr>
          <w:rFonts w:eastAsia="Times New Roman"/>
          <w:b/>
          <w:lang w:eastAsia="fr-FR"/>
        </w:rPr>
        <w:t xml:space="preserve"> avançons avec un coeur sincère</w:t>
      </w:r>
      <w:r w:rsidR="005F3F53">
        <w:rPr>
          <w:rFonts w:eastAsia="Times New Roman"/>
          <w:b/>
          <w:lang w:eastAsia="fr-FR"/>
        </w:rPr>
        <w:t xml:space="preserve">, </w:t>
      </w:r>
      <w:r w:rsidR="00B84E8A" w:rsidRPr="00DD3320">
        <w:rPr>
          <w:rFonts w:eastAsia="Times New Roman"/>
          <w:b/>
          <w:lang w:eastAsia="fr-FR"/>
        </w:rPr>
        <w:t>dans une plénitude de foi</w:t>
      </w:r>
      <w:r w:rsidR="005F3F53">
        <w:rPr>
          <w:rFonts w:eastAsia="Times New Roman"/>
          <w:b/>
          <w:lang w:eastAsia="fr-FR"/>
        </w:rPr>
        <w:t xml:space="preserve">, </w:t>
      </w:r>
      <w:r w:rsidR="00B84E8A" w:rsidRPr="00DD3320">
        <w:rPr>
          <w:rFonts w:eastAsia="Times New Roman"/>
          <w:b/>
          <w:lang w:eastAsia="fr-FR"/>
        </w:rPr>
        <w:t>le coeur nettoyé de toute mauvaise conscience et le corps lavé d'une eau pure</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Gardons inflexible notre profession d'espérance</w:t>
      </w:r>
      <w:r w:rsidR="005F3F53">
        <w:rPr>
          <w:rFonts w:eastAsia="Times New Roman"/>
          <w:b/>
          <w:lang w:eastAsia="fr-FR"/>
        </w:rPr>
        <w:t xml:space="preserve">, </w:t>
      </w:r>
      <w:r w:rsidR="00B84E8A" w:rsidRPr="00DD3320">
        <w:rPr>
          <w:rFonts w:eastAsia="Times New Roman"/>
          <w:b/>
          <w:lang w:eastAsia="fr-FR"/>
        </w:rPr>
        <w:t>car il est fidèle</w:t>
      </w:r>
      <w:r w:rsidR="005F3F53">
        <w:rPr>
          <w:rFonts w:eastAsia="Times New Roman"/>
          <w:b/>
          <w:lang w:eastAsia="fr-FR"/>
        </w:rPr>
        <w:t xml:space="preserve">, </w:t>
      </w:r>
      <w:r w:rsidR="00B84E8A" w:rsidRPr="00DD3320">
        <w:rPr>
          <w:rFonts w:eastAsia="Times New Roman"/>
          <w:b/>
          <w:lang w:eastAsia="fr-FR"/>
        </w:rPr>
        <w:t>Celui qui a promis</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Faisons attention les uns aux autres</w:t>
      </w:r>
      <w:r w:rsidR="005F3F53">
        <w:rPr>
          <w:rFonts w:eastAsia="Times New Roman"/>
          <w:b/>
          <w:lang w:eastAsia="fr-FR"/>
        </w:rPr>
        <w:t xml:space="preserve">, </w:t>
      </w:r>
      <w:r w:rsidR="00B84E8A" w:rsidRPr="00DD3320">
        <w:rPr>
          <w:rFonts w:eastAsia="Times New Roman"/>
          <w:b/>
          <w:lang w:eastAsia="fr-FR"/>
        </w:rPr>
        <w:t>pour nous inciter à l'amour et aux belles oeuvres</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25</w:t>
      </w:r>
      <w:r w:rsidR="00B84E8A" w:rsidRPr="00DD3320">
        <w:rPr>
          <w:rFonts w:eastAsia="Times New Roman"/>
          <w:b/>
          <w:lang w:eastAsia="fr-FR"/>
        </w:rPr>
        <w:t xml:space="preserve"> Ne désertez pas votre assemblée</w:t>
      </w:r>
      <w:r w:rsidR="005F3F53">
        <w:rPr>
          <w:rFonts w:eastAsia="Times New Roman"/>
          <w:b/>
          <w:lang w:eastAsia="fr-FR"/>
        </w:rPr>
        <w:t xml:space="preserve">, </w:t>
      </w:r>
      <w:r w:rsidR="00B84E8A" w:rsidRPr="00DD3320">
        <w:rPr>
          <w:rFonts w:eastAsia="Times New Roman"/>
          <w:b/>
          <w:lang w:eastAsia="fr-FR"/>
        </w:rPr>
        <w:t>comme quelques-uns en ont coutume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mais réconfortez-vous</w:t>
      </w:r>
      <w:r w:rsidR="005F3F53">
        <w:rPr>
          <w:rFonts w:eastAsia="Times New Roman"/>
          <w:b/>
          <w:lang w:eastAsia="fr-FR"/>
        </w:rPr>
        <w:t xml:space="preserve">, </w:t>
      </w:r>
      <w:r w:rsidR="00B84E8A" w:rsidRPr="00DD3320">
        <w:rPr>
          <w:rFonts w:eastAsia="Times New Roman"/>
          <w:b/>
          <w:lang w:eastAsia="fr-FR"/>
        </w:rPr>
        <w:t>et cela d'autant plus que vous voyez approcher le Jour</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Car si nous péchons volontairement après avoir reçu la connaissance de la vérité</w:t>
      </w:r>
      <w:r w:rsidR="005F3F53">
        <w:rPr>
          <w:rFonts w:eastAsia="Times New Roman"/>
          <w:b/>
          <w:lang w:eastAsia="fr-FR"/>
        </w:rPr>
        <w:t xml:space="preserve">, </w:t>
      </w:r>
      <w:r w:rsidR="00B84E8A" w:rsidRPr="00DD3320">
        <w:rPr>
          <w:rFonts w:eastAsia="Times New Roman"/>
          <w:b/>
          <w:lang w:eastAsia="fr-FR"/>
        </w:rPr>
        <w:t>il ne reste plus de sacrifice pour les péchés</w:t>
      </w:r>
      <w:r w:rsidR="005F3F53">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mais </w:t>
      </w:r>
      <w:r w:rsidR="00B84E8A" w:rsidRPr="00DD3320">
        <w:rPr>
          <w:rFonts w:eastAsia="Times New Roman"/>
          <w:b/>
          <w:bCs/>
          <w:lang w:eastAsia="fr-FR"/>
        </w:rPr>
        <w:t xml:space="preserve">une </w:t>
      </w:r>
      <w:r w:rsidR="00B84E8A" w:rsidRPr="00DD3320">
        <w:rPr>
          <w:rFonts w:eastAsia="Times New Roman"/>
          <w:b/>
          <w:lang w:eastAsia="fr-FR"/>
        </w:rPr>
        <w:t xml:space="preserve">terrible attente du jugement et </w:t>
      </w:r>
      <w:r w:rsidR="00B84E8A" w:rsidRPr="00DD3320">
        <w:rPr>
          <w:rFonts w:eastAsia="Times New Roman"/>
          <w:b/>
          <w:i/>
          <w:iCs/>
          <w:lang w:eastAsia="fr-FR"/>
        </w:rPr>
        <w:t xml:space="preserve">l'ardeur du feu </w:t>
      </w:r>
      <w:r w:rsidR="00B84E8A" w:rsidRPr="00DD3320">
        <w:rPr>
          <w:rFonts w:eastAsia="Times New Roman"/>
          <w:b/>
          <w:lang w:eastAsia="fr-FR"/>
        </w:rPr>
        <w:t xml:space="preserve">qui doit </w:t>
      </w:r>
      <w:r w:rsidR="00B84E8A" w:rsidRPr="00DD3320">
        <w:rPr>
          <w:rFonts w:eastAsia="Times New Roman"/>
          <w:b/>
          <w:i/>
          <w:iCs/>
          <w:lang w:eastAsia="fr-FR"/>
        </w:rPr>
        <w:t>dévorer les rebelles</w:t>
      </w:r>
      <w:r w:rsidR="00884DB4">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w:t>
      </w:r>
      <w:r w:rsidR="00BC303E" w:rsidRPr="003D3AF4">
        <w:rPr>
          <w:rFonts w:eastAsia="Times New Roman"/>
          <w:b/>
          <w:iCs/>
          <w:vertAlign w:val="superscript"/>
          <w:lang w:eastAsia="fr-FR"/>
        </w:rPr>
        <w:t>8</w:t>
      </w:r>
      <w:r w:rsidR="00B84E8A" w:rsidRPr="00DD3320">
        <w:rPr>
          <w:rFonts w:eastAsia="Times New Roman"/>
          <w:b/>
          <w:lang w:eastAsia="fr-FR"/>
        </w:rPr>
        <w:t xml:space="preserve"> Si quelqu'un rejette la Loi de Moïse</w:t>
      </w:r>
      <w:r w:rsidR="005F3F53">
        <w:rPr>
          <w:rFonts w:eastAsia="Times New Roman"/>
          <w:b/>
          <w:lang w:eastAsia="fr-FR"/>
        </w:rPr>
        <w:t xml:space="preserve">, </w:t>
      </w:r>
      <w:r w:rsidR="00B84E8A" w:rsidRPr="00DD3320">
        <w:rPr>
          <w:rFonts w:eastAsia="Times New Roman"/>
          <w:b/>
          <w:lang w:eastAsia="fr-FR"/>
        </w:rPr>
        <w:t xml:space="preserve">il est impitoyablement mis à mort </w:t>
      </w:r>
      <w:r w:rsidR="00B84E8A" w:rsidRPr="00DD3320">
        <w:rPr>
          <w:rFonts w:eastAsia="Times New Roman"/>
          <w:b/>
          <w:i/>
          <w:iCs/>
          <w:lang w:eastAsia="fr-FR"/>
        </w:rPr>
        <w:t xml:space="preserve">sur </w:t>
      </w:r>
      <w:r w:rsidR="00B84E8A" w:rsidRPr="00DD3320">
        <w:rPr>
          <w:rFonts w:eastAsia="Times New Roman"/>
          <w:b/>
          <w:lang w:eastAsia="fr-FR"/>
        </w:rPr>
        <w:t xml:space="preserve">[le dire] </w:t>
      </w:r>
      <w:r w:rsidR="00B84E8A" w:rsidRPr="00DD3320">
        <w:rPr>
          <w:rFonts w:eastAsia="Times New Roman"/>
          <w:b/>
          <w:i/>
          <w:iCs/>
          <w:lang w:eastAsia="fr-FR"/>
        </w:rPr>
        <w:t>de deux ou trois témoins</w:t>
      </w:r>
      <w:r w:rsidR="00F17259">
        <w:rPr>
          <w:rFonts w:eastAsia="Times New Roman"/>
          <w:b/>
          <w:i/>
          <w:iCs/>
          <w:lang w:eastAsia="fr-FR"/>
        </w:rPr>
        <w:t xml:space="preserve"> </w:t>
      </w:r>
      <w:r w:rsidR="00601DF6">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29</w:t>
      </w:r>
      <w:r w:rsidR="00B84E8A" w:rsidRPr="00DD3320">
        <w:rPr>
          <w:rFonts w:eastAsia="Times New Roman"/>
          <w:b/>
          <w:lang w:eastAsia="fr-FR"/>
        </w:rPr>
        <w:t xml:space="preserve"> de quel pire châtiment pensez-vous que sera jugé digne celui qui aura piétiné le Fils de Dieu</w:t>
      </w:r>
      <w:r w:rsidR="005F3F53">
        <w:rPr>
          <w:rFonts w:eastAsia="Times New Roman"/>
          <w:b/>
          <w:lang w:eastAsia="fr-FR"/>
        </w:rPr>
        <w:t xml:space="preserve">, </w:t>
      </w:r>
      <w:r w:rsidR="00B84E8A" w:rsidRPr="00DD3320">
        <w:rPr>
          <w:rFonts w:eastAsia="Times New Roman"/>
          <w:b/>
          <w:lang w:eastAsia="fr-FR"/>
        </w:rPr>
        <w:t xml:space="preserve">tenu pour profane le </w:t>
      </w:r>
      <w:r w:rsidR="00B84E8A" w:rsidRPr="00DD3320">
        <w:rPr>
          <w:rFonts w:eastAsia="Times New Roman"/>
          <w:b/>
          <w:i/>
          <w:iCs/>
          <w:lang w:eastAsia="fr-FR"/>
        </w:rPr>
        <w:t xml:space="preserve">sang de l'Alliance </w:t>
      </w:r>
      <w:r w:rsidR="00B84E8A" w:rsidRPr="00DD3320">
        <w:rPr>
          <w:rFonts w:eastAsia="Times New Roman"/>
          <w:b/>
          <w:lang w:eastAsia="fr-FR"/>
        </w:rPr>
        <w:t>par lequel il a été sanctifié</w:t>
      </w:r>
      <w:r w:rsidR="005F3F53">
        <w:rPr>
          <w:rFonts w:eastAsia="Times New Roman"/>
          <w:b/>
          <w:lang w:eastAsia="fr-FR"/>
        </w:rPr>
        <w:t xml:space="preserve">, </w:t>
      </w:r>
      <w:r w:rsidR="00B84E8A" w:rsidRPr="00DD3320">
        <w:rPr>
          <w:rFonts w:eastAsia="Times New Roman"/>
          <w:b/>
          <w:lang w:eastAsia="fr-FR"/>
        </w:rPr>
        <w:t>et outragé</w:t>
      </w:r>
      <w:r w:rsidR="00BC303E" w:rsidRPr="00DD3320">
        <w:rPr>
          <w:rFonts w:eastAsia="Times New Roman"/>
          <w:b/>
          <w:lang w:eastAsia="fr-FR"/>
        </w:rPr>
        <w:t xml:space="preserve"> </w:t>
      </w:r>
      <w:r w:rsidR="00B84E8A" w:rsidRPr="00DD3320">
        <w:rPr>
          <w:rFonts w:eastAsia="Times New Roman"/>
          <w:b/>
          <w:lang w:eastAsia="fr-FR"/>
        </w:rPr>
        <w:t>l'Esprit de la grâce</w:t>
      </w:r>
      <w:r w:rsidR="00E44164" w:rsidRPr="00DD3320">
        <w:rPr>
          <w:rFonts w:eastAsia="Times New Roman"/>
          <w:b/>
          <w:lang w:eastAsia="fr-FR"/>
        </w:rPr>
        <w:t xml:space="preserve"> ?</w:t>
      </w:r>
      <w:r w:rsidR="00B84E8A" w:rsidRPr="00DD3320">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30</w:t>
      </w:r>
      <w:r w:rsidR="00B84E8A" w:rsidRPr="00DD3320">
        <w:rPr>
          <w:rFonts w:eastAsia="Times New Roman"/>
          <w:b/>
          <w:lang w:eastAsia="fr-FR"/>
        </w:rPr>
        <w:t xml:space="preserve"> Car </w:t>
      </w:r>
      <w:r w:rsidR="00B84E8A" w:rsidRPr="00DD3320">
        <w:rPr>
          <w:rFonts w:eastAsia="Times New Roman"/>
          <w:b/>
          <w:lang w:eastAsia="fr-FR"/>
        </w:rPr>
        <w:lastRenderedPageBreak/>
        <w:t>nous connaissons Celui qui a dit</w:t>
      </w:r>
      <w:r w:rsidR="00C24599" w:rsidRPr="00DD3320">
        <w:rPr>
          <w:rFonts w:eastAsia="Times New Roman"/>
          <w:b/>
          <w:lang w:eastAsia="fr-FR"/>
        </w:rPr>
        <w:t xml:space="preserve"> :</w:t>
      </w:r>
      <w:r w:rsidR="00B84E8A" w:rsidRPr="00DD3320">
        <w:rPr>
          <w:rFonts w:eastAsia="Times New Roman"/>
          <w:b/>
          <w:lang w:eastAsia="fr-FR"/>
        </w:rPr>
        <w:t xml:space="preserve"> </w:t>
      </w:r>
      <w:r w:rsidR="00F557A2">
        <w:rPr>
          <w:rFonts w:eastAsia="Times New Roman"/>
          <w:b/>
          <w:lang w:eastAsia="fr-FR"/>
        </w:rPr>
        <w:t>À</w:t>
      </w:r>
      <w:r w:rsidR="00B84E8A" w:rsidRPr="00DD3320">
        <w:rPr>
          <w:rFonts w:eastAsia="Times New Roman"/>
          <w:b/>
          <w:lang w:eastAsia="fr-FR"/>
        </w:rPr>
        <w:t xml:space="preserve"> </w:t>
      </w:r>
      <w:r w:rsidR="00B84E8A" w:rsidRPr="00DD3320">
        <w:rPr>
          <w:rFonts w:eastAsia="Times New Roman"/>
          <w:b/>
          <w:i/>
          <w:iCs/>
          <w:lang w:eastAsia="fr-FR"/>
        </w:rPr>
        <w:t>moi la vengeance</w:t>
      </w:r>
      <w:r w:rsidR="009B34CC" w:rsidRPr="00DD3320">
        <w:rPr>
          <w:rFonts w:eastAsia="Times New Roman"/>
          <w:b/>
          <w:i/>
          <w:iCs/>
          <w:lang w:eastAsia="fr-FR"/>
        </w:rPr>
        <w:t xml:space="preserve"> !</w:t>
      </w:r>
      <w:r w:rsidR="00B84E8A" w:rsidRPr="00DD3320">
        <w:rPr>
          <w:rFonts w:eastAsia="Times New Roman"/>
          <w:b/>
          <w:i/>
          <w:iCs/>
          <w:lang w:eastAsia="fr-FR"/>
        </w:rPr>
        <w:t xml:space="preserve"> </w:t>
      </w:r>
      <w:r w:rsidR="00B84E8A" w:rsidRPr="00DD3320">
        <w:rPr>
          <w:rFonts w:eastAsia="Times New Roman"/>
          <w:b/>
          <w:lang w:eastAsia="fr-FR"/>
        </w:rPr>
        <w:t xml:space="preserve">C'est moi qui </w:t>
      </w:r>
      <w:r w:rsidR="00B84E8A" w:rsidRPr="00DD3320">
        <w:rPr>
          <w:rFonts w:eastAsia="Times New Roman"/>
          <w:b/>
          <w:i/>
          <w:iCs/>
          <w:lang w:eastAsia="fr-FR"/>
        </w:rPr>
        <w:t>rétribuerai</w:t>
      </w:r>
      <w:r w:rsidR="00884DB4">
        <w:rPr>
          <w:rFonts w:eastAsia="Times New Roman"/>
          <w:b/>
          <w:i/>
          <w:iCs/>
          <w:lang w:eastAsia="fr-FR"/>
        </w:rPr>
        <w:t xml:space="preserve">. </w:t>
      </w:r>
      <w:r w:rsidR="00B84E8A" w:rsidRPr="00DD3320">
        <w:rPr>
          <w:rFonts w:eastAsia="Times New Roman"/>
          <w:b/>
          <w:lang w:eastAsia="fr-FR"/>
        </w:rPr>
        <w:t>Et encore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Le Seigneur jugera son peuple</w:t>
      </w:r>
      <w:r w:rsidR="00884DB4">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31</w:t>
      </w:r>
      <w:r w:rsidR="00B84E8A" w:rsidRPr="00DD3320">
        <w:rPr>
          <w:rFonts w:eastAsia="Times New Roman"/>
          <w:b/>
          <w:lang w:eastAsia="fr-FR"/>
        </w:rPr>
        <w:t xml:space="preserve"> C'est chose terrible que de tomber entre les mains du Dieu vivant</w:t>
      </w:r>
      <w:r w:rsidR="009B34CC" w:rsidRPr="00DD3320">
        <w:rPr>
          <w:rFonts w:eastAsia="Times New Roman"/>
          <w:b/>
          <w:lang w:eastAsia="fr-FR"/>
        </w:rPr>
        <w:t xml:space="preserve"> !</w:t>
      </w:r>
      <w:r w:rsidR="00BC303E" w:rsidRPr="00DD3320">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C303E" w:rsidRPr="003D3AF4">
        <w:rPr>
          <w:rFonts w:eastAsia="Times New Roman"/>
          <w:b/>
          <w:vertAlign w:val="superscript"/>
          <w:lang w:eastAsia="fr-FR"/>
        </w:rPr>
        <w:t xml:space="preserve">32 </w:t>
      </w:r>
      <w:r w:rsidR="00B84E8A" w:rsidRPr="00DD3320">
        <w:rPr>
          <w:rFonts w:eastAsia="Times New Roman"/>
          <w:b/>
          <w:lang w:eastAsia="fr-FR"/>
        </w:rPr>
        <w:t>Rappelez-vous les premiers jours</w:t>
      </w:r>
      <w:r w:rsidR="005F3F53">
        <w:rPr>
          <w:rFonts w:eastAsia="Times New Roman"/>
          <w:b/>
          <w:lang w:eastAsia="fr-FR"/>
        </w:rPr>
        <w:t xml:space="preserve">, </w:t>
      </w:r>
      <w:r w:rsidR="00B84E8A" w:rsidRPr="00DD3320">
        <w:rPr>
          <w:rFonts w:eastAsia="Times New Roman"/>
          <w:b/>
          <w:lang w:eastAsia="fr-FR"/>
        </w:rPr>
        <w:t>où après avoir été illuminés</w:t>
      </w:r>
      <w:r w:rsidR="005F3F53">
        <w:rPr>
          <w:rFonts w:eastAsia="Times New Roman"/>
          <w:b/>
          <w:lang w:eastAsia="fr-FR"/>
        </w:rPr>
        <w:t xml:space="preserve">, </w:t>
      </w:r>
      <w:r w:rsidR="00B84E8A" w:rsidRPr="00DD3320">
        <w:rPr>
          <w:rFonts w:eastAsia="Times New Roman"/>
          <w:b/>
          <w:lang w:eastAsia="fr-FR"/>
        </w:rPr>
        <w:t>vous avez soutenu un grand assaut de souffrances</w:t>
      </w:r>
      <w:r w:rsidR="005F3F53">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33</w:t>
      </w:r>
      <w:r w:rsidR="00B84E8A" w:rsidRPr="00DD3320">
        <w:rPr>
          <w:rFonts w:eastAsia="Times New Roman"/>
          <w:b/>
          <w:lang w:eastAsia="fr-FR"/>
        </w:rPr>
        <w:t xml:space="preserve"> tantôt exposés publiquement aux opprobres et aux afflictions</w:t>
      </w:r>
      <w:r w:rsidR="005F3F53">
        <w:rPr>
          <w:rFonts w:eastAsia="Times New Roman"/>
          <w:b/>
          <w:lang w:eastAsia="fr-FR"/>
        </w:rPr>
        <w:t xml:space="preserve">, </w:t>
      </w:r>
      <w:r w:rsidR="00B84E8A" w:rsidRPr="00DD3320">
        <w:rPr>
          <w:rFonts w:eastAsia="Times New Roman"/>
          <w:b/>
          <w:lang w:eastAsia="fr-FR"/>
        </w:rPr>
        <w:t>tantôt vous associant à ceux qui étaient ainsi traités</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34</w:t>
      </w:r>
      <w:r w:rsidR="00B84E8A" w:rsidRPr="00DD3320">
        <w:rPr>
          <w:rFonts w:eastAsia="Times New Roman"/>
          <w:b/>
          <w:lang w:eastAsia="fr-FR"/>
        </w:rPr>
        <w:t xml:space="preserve"> Et en effet vous avez compati au sort des prisonniers et vous avez accepté avec joie la spoliation de vos biens</w:t>
      </w:r>
      <w:r w:rsidR="005F3F53">
        <w:rPr>
          <w:rFonts w:eastAsia="Times New Roman"/>
          <w:b/>
          <w:lang w:eastAsia="fr-FR"/>
        </w:rPr>
        <w:t xml:space="preserve">, </w:t>
      </w:r>
      <w:r w:rsidR="00B84E8A" w:rsidRPr="00DD3320">
        <w:rPr>
          <w:rFonts w:eastAsia="Times New Roman"/>
          <w:b/>
          <w:lang w:eastAsia="fr-FR"/>
        </w:rPr>
        <w:t>sachant que vous possédez une richesse meilleure et qui reste</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C303E" w:rsidRPr="003D3AF4">
        <w:rPr>
          <w:rFonts w:eastAsia="Times New Roman"/>
          <w:b/>
          <w:vertAlign w:val="superscript"/>
          <w:lang w:eastAsia="fr-FR"/>
        </w:rPr>
        <w:t xml:space="preserve">35 </w:t>
      </w:r>
      <w:r w:rsidR="00B84E8A" w:rsidRPr="00DD3320">
        <w:rPr>
          <w:rFonts w:eastAsia="Times New Roman"/>
          <w:b/>
          <w:lang w:eastAsia="fr-FR"/>
        </w:rPr>
        <w:t>Ne perdez donc pas votre assurance</w:t>
      </w:r>
      <w:r w:rsidR="005F3F53">
        <w:rPr>
          <w:rFonts w:eastAsia="Times New Roman"/>
          <w:b/>
          <w:lang w:eastAsia="fr-FR"/>
        </w:rPr>
        <w:t xml:space="preserve">, </w:t>
      </w:r>
      <w:r w:rsidR="00B84E8A" w:rsidRPr="00DD3320">
        <w:rPr>
          <w:rFonts w:eastAsia="Times New Roman"/>
          <w:b/>
          <w:lang w:eastAsia="fr-FR"/>
        </w:rPr>
        <w:t>laquelle possède une grande rémunération</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36</w:t>
      </w:r>
      <w:r w:rsidR="00B84E8A" w:rsidRPr="00DD3320">
        <w:rPr>
          <w:rFonts w:eastAsia="Times New Roman"/>
          <w:b/>
          <w:lang w:eastAsia="fr-FR"/>
        </w:rPr>
        <w:t xml:space="preserve"> Car vous avez besoin de constance</w:t>
      </w:r>
      <w:r w:rsidR="005F3F53">
        <w:rPr>
          <w:rFonts w:eastAsia="Times New Roman"/>
          <w:b/>
          <w:lang w:eastAsia="fr-FR"/>
        </w:rPr>
        <w:t xml:space="preserve">, </w:t>
      </w:r>
      <w:r w:rsidR="00B84E8A" w:rsidRPr="00DD3320">
        <w:rPr>
          <w:rFonts w:eastAsia="Times New Roman"/>
          <w:b/>
          <w:lang w:eastAsia="fr-FR"/>
        </w:rPr>
        <w:t>afin qu'ayant fait la volonté de Dieu</w:t>
      </w:r>
      <w:r w:rsidR="005F3F53">
        <w:rPr>
          <w:rFonts w:eastAsia="Times New Roman"/>
          <w:b/>
          <w:lang w:eastAsia="fr-FR"/>
        </w:rPr>
        <w:t xml:space="preserve">, </w:t>
      </w:r>
      <w:r w:rsidR="00B84E8A" w:rsidRPr="00DD3320">
        <w:rPr>
          <w:rFonts w:eastAsia="Times New Roman"/>
          <w:b/>
          <w:lang w:eastAsia="fr-FR"/>
        </w:rPr>
        <w:t>vous bénéficiiez de la promesse</w:t>
      </w:r>
      <w:r w:rsidR="00884DB4">
        <w:rPr>
          <w:rFonts w:eastAsia="Times New Roman"/>
          <w:b/>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37</w:t>
      </w:r>
      <w:r w:rsidR="00B84E8A" w:rsidRPr="00DD3320">
        <w:rPr>
          <w:rFonts w:eastAsia="Times New Roman"/>
          <w:b/>
          <w:lang w:eastAsia="fr-FR"/>
        </w:rPr>
        <w:t xml:space="preserve"> Car encore </w:t>
      </w:r>
      <w:r w:rsidR="00B84E8A" w:rsidRPr="00DD3320">
        <w:rPr>
          <w:rFonts w:eastAsia="Times New Roman"/>
          <w:b/>
          <w:i/>
          <w:iCs/>
          <w:lang w:eastAsia="fr-FR"/>
        </w:rPr>
        <w:t>un peu</w:t>
      </w:r>
      <w:r w:rsidR="005F3F53">
        <w:rPr>
          <w:rFonts w:eastAsia="Times New Roman"/>
          <w:b/>
          <w:i/>
          <w:iCs/>
          <w:lang w:eastAsia="fr-FR"/>
        </w:rPr>
        <w:t xml:space="preserve">, </w:t>
      </w:r>
      <w:r w:rsidR="00B84E8A" w:rsidRPr="00DD3320">
        <w:rPr>
          <w:rFonts w:eastAsia="Times New Roman"/>
          <w:b/>
          <w:i/>
          <w:iCs/>
          <w:lang w:eastAsia="fr-FR"/>
        </w:rPr>
        <w:t>bien peu [de temps]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celui qui doit venir arrivera</w:t>
      </w:r>
      <w:r w:rsidR="005F3F53">
        <w:rPr>
          <w:rFonts w:eastAsia="Times New Roman"/>
          <w:b/>
          <w:i/>
          <w:iCs/>
          <w:lang w:eastAsia="fr-FR"/>
        </w:rPr>
        <w:t xml:space="preserve">, </w:t>
      </w:r>
      <w:r w:rsidR="00B84E8A" w:rsidRPr="00DD3320">
        <w:rPr>
          <w:rFonts w:eastAsia="Times New Roman"/>
          <w:b/>
          <w:i/>
          <w:iCs/>
          <w:lang w:eastAsia="fr-FR"/>
        </w:rPr>
        <w:t>et il ne tardera pas</w:t>
      </w:r>
      <w:r w:rsidR="00884DB4">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38</w:t>
      </w:r>
      <w:r w:rsidR="00B84E8A" w:rsidRPr="00DD3320">
        <w:rPr>
          <w:rFonts w:eastAsia="Times New Roman"/>
          <w:b/>
          <w:lang w:eastAsia="fr-FR"/>
        </w:rPr>
        <w:t xml:space="preserve"> Mon </w:t>
      </w:r>
      <w:r w:rsidR="00B84E8A" w:rsidRPr="00DD3320">
        <w:rPr>
          <w:rFonts w:eastAsia="Times New Roman"/>
          <w:b/>
          <w:i/>
          <w:iCs/>
          <w:lang w:eastAsia="fr-FR"/>
        </w:rPr>
        <w:t>juste vivra par la foi</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mais s'il se dérobe</w:t>
      </w:r>
      <w:r w:rsidR="005F3F53">
        <w:rPr>
          <w:rFonts w:eastAsia="Times New Roman"/>
          <w:b/>
          <w:i/>
          <w:iCs/>
          <w:lang w:eastAsia="fr-FR"/>
        </w:rPr>
        <w:t xml:space="preserve">, </w:t>
      </w:r>
      <w:r w:rsidR="00B84E8A" w:rsidRPr="00DD3320">
        <w:rPr>
          <w:rFonts w:eastAsia="Times New Roman"/>
          <w:b/>
          <w:i/>
          <w:iCs/>
          <w:lang w:eastAsia="fr-FR"/>
        </w:rPr>
        <w:t>il n'aura pas ma faveur</w:t>
      </w:r>
      <w:r w:rsidR="00884DB4">
        <w:rPr>
          <w:rFonts w:eastAsia="Times New Roman"/>
          <w:b/>
          <w:i/>
          <w:iCs/>
          <w:lang w:eastAsia="fr-FR"/>
        </w:rPr>
        <w:t xml:space="preserve">. </w:t>
      </w:r>
      <w:r w:rsidR="00BC303E" w:rsidRPr="003D3AF4">
        <w:rPr>
          <w:rFonts w:eastAsia="Times New Roman"/>
          <w:b/>
          <w:vertAlign w:val="superscript"/>
          <w:lang w:eastAsia="fr-FR"/>
        </w:rPr>
        <w:t>He 10</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39</w:t>
      </w:r>
      <w:r w:rsidR="00B84E8A" w:rsidRPr="00DD3320">
        <w:rPr>
          <w:rFonts w:eastAsia="Times New Roman"/>
          <w:b/>
          <w:lang w:eastAsia="fr-FR"/>
        </w:rPr>
        <w:t xml:space="preserve"> Nous ne sommes pas</w:t>
      </w:r>
      <w:r w:rsidR="005F3F53">
        <w:rPr>
          <w:rFonts w:eastAsia="Times New Roman"/>
          <w:b/>
          <w:lang w:eastAsia="fr-FR"/>
        </w:rPr>
        <w:t xml:space="preserve">, </w:t>
      </w:r>
      <w:r w:rsidR="00B84E8A" w:rsidRPr="00DD3320">
        <w:rPr>
          <w:rFonts w:eastAsia="Times New Roman"/>
          <w:b/>
          <w:lang w:eastAsia="fr-FR"/>
        </w:rPr>
        <w:t>nous</w:t>
      </w:r>
      <w:r w:rsidR="005F3F53">
        <w:rPr>
          <w:rFonts w:eastAsia="Times New Roman"/>
          <w:b/>
          <w:lang w:eastAsia="fr-FR"/>
        </w:rPr>
        <w:t xml:space="preserve">, </w:t>
      </w:r>
      <w:r w:rsidR="00B84E8A" w:rsidRPr="00DD3320">
        <w:rPr>
          <w:rFonts w:eastAsia="Times New Roman"/>
          <w:b/>
          <w:lang w:eastAsia="fr-FR"/>
        </w:rPr>
        <w:t xml:space="preserve">gens de </w:t>
      </w:r>
      <w:r w:rsidR="00B84E8A" w:rsidRPr="00DD3320">
        <w:rPr>
          <w:rFonts w:eastAsia="Times New Roman"/>
          <w:b/>
          <w:i/>
          <w:iCs/>
          <w:lang w:eastAsia="fr-FR"/>
        </w:rPr>
        <w:t xml:space="preserve">dérobade </w:t>
      </w:r>
      <w:r w:rsidR="00B84E8A" w:rsidRPr="00DD3320">
        <w:rPr>
          <w:rFonts w:eastAsia="Times New Roman"/>
          <w:b/>
          <w:lang w:eastAsia="fr-FR"/>
        </w:rPr>
        <w:t>pour notre perte</w:t>
      </w:r>
      <w:r w:rsidR="005F3F53">
        <w:rPr>
          <w:rFonts w:eastAsia="Times New Roman"/>
          <w:b/>
          <w:lang w:eastAsia="fr-FR"/>
        </w:rPr>
        <w:t xml:space="preserve">, </w:t>
      </w:r>
      <w:r w:rsidR="00B84E8A" w:rsidRPr="00DD3320">
        <w:rPr>
          <w:rFonts w:eastAsia="Times New Roman"/>
          <w:b/>
          <w:lang w:eastAsia="fr-FR"/>
        </w:rPr>
        <w:t xml:space="preserve">mais de </w:t>
      </w:r>
      <w:r w:rsidR="00B84E8A" w:rsidRPr="00DD3320">
        <w:rPr>
          <w:rFonts w:eastAsia="Times New Roman"/>
          <w:b/>
          <w:i/>
          <w:iCs/>
          <w:lang w:eastAsia="fr-FR"/>
        </w:rPr>
        <w:t xml:space="preserve">foi </w:t>
      </w:r>
      <w:r w:rsidR="00B84E8A" w:rsidRPr="00DD3320">
        <w:rPr>
          <w:rFonts w:eastAsia="Times New Roman"/>
          <w:b/>
          <w:lang w:eastAsia="fr-FR"/>
        </w:rPr>
        <w:t>pour l'acquisition de notre âme</w:t>
      </w:r>
      <w:r w:rsidR="00884DB4">
        <w:rPr>
          <w:rFonts w:eastAsia="Times New Roman"/>
          <w:b/>
          <w:lang w:eastAsia="fr-FR"/>
        </w:rPr>
        <w:t xml:space="preserve">. </w:t>
      </w:r>
    </w:p>
    <w:p w14:paraId="1D0FE9EF" w14:textId="77777777" w:rsidR="00BC303E" w:rsidRPr="00DD3320" w:rsidRDefault="00BC303E" w:rsidP="00BC303E">
      <w:pPr>
        <w:pStyle w:val="Titre2"/>
        <w:rPr>
          <w:b/>
          <w:lang w:eastAsia="fr-FR"/>
        </w:rPr>
      </w:pPr>
      <w:bookmarkStart w:id="517" w:name="_Toc88407043"/>
      <w:r w:rsidRPr="00DD3320">
        <w:rPr>
          <w:b/>
          <w:lang w:eastAsia="fr-FR"/>
        </w:rPr>
        <w:t>Chapitre 11 :</w:t>
      </w:r>
      <w:bookmarkEnd w:id="517"/>
    </w:p>
    <w:p w14:paraId="068E3DE9" w14:textId="77777777" w:rsidR="00B84E8A" w:rsidRPr="00DD3320" w:rsidRDefault="00BC303E" w:rsidP="00BC303E">
      <w:pPr>
        <w:widowControl w:val="0"/>
        <w:kinsoku w:val="0"/>
        <w:rPr>
          <w:rFonts w:eastAsia="Times New Roman"/>
          <w:b/>
          <w:lang w:eastAsia="fr-FR"/>
        </w:rPr>
      </w:pP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La foi est la garantie de ce qu'on espère</w:t>
      </w:r>
      <w:r w:rsidR="005F3F53">
        <w:rPr>
          <w:rFonts w:eastAsia="Times New Roman"/>
          <w:b/>
          <w:lang w:eastAsia="fr-FR"/>
        </w:rPr>
        <w:t xml:space="preserve">, </w:t>
      </w:r>
      <w:r w:rsidR="00B84E8A" w:rsidRPr="00DD3320">
        <w:rPr>
          <w:rFonts w:eastAsia="Times New Roman"/>
          <w:b/>
          <w:lang w:eastAsia="fr-FR"/>
        </w:rPr>
        <w:t>la preuve des réalités qu'on ne voit pas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C'est elle</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qui a valu aux anciens un bon témoignage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C'est par la foi que nous comprenons que les mondes ont été formés par une parole de Dieu</w:t>
      </w:r>
      <w:r w:rsidR="005F3F53">
        <w:rPr>
          <w:rFonts w:eastAsia="Times New Roman"/>
          <w:b/>
          <w:lang w:eastAsia="fr-FR"/>
        </w:rPr>
        <w:t xml:space="preserve">, </w:t>
      </w:r>
      <w:r w:rsidR="00B84E8A" w:rsidRPr="00DD3320">
        <w:rPr>
          <w:rFonts w:eastAsia="Times New Roman"/>
          <w:b/>
          <w:lang w:eastAsia="fr-FR"/>
        </w:rPr>
        <w:t>le visible provenant ainsi de ce qui ne paraît pas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C'est par la foi qu'Abel offrit à Dieu un meilleur sacrifice que Caïn</w:t>
      </w:r>
      <w:r w:rsidR="005F3F53">
        <w:rPr>
          <w:rFonts w:eastAsia="Times New Roman"/>
          <w:b/>
          <w:lang w:eastAsia="fr-FR"/>
        </w:rPr>
        <w:t xml:space="preserve">, </w:t>
      </w:r>
      <w:r w:rsidR="00B84E8A" w:rsidRPr="00DD3320">
        <w:rPr>
          <w:rFonts w:eastAsia="Times New Roman"/>
          <w:b/>
          <w:lang w:eastAsia="fr-FR"/>
        </w:rPr>
        <w:t>par elle que lui fut rendu le témoignage qu'il était juste</w:t>
      </w:r>
      <w:r w:rsidR="005F3F53">
        <w:rPr>
          <w:rFonts w:eastAsia="Times New Roman"/>
          <w:b/>
          <w:lang w:eastAsia="fr-FR"/>
        </w:rPr>
        <w:t xml:space="preserve">, </w:t>
      </w:r>
      <w:r w:rsidR="00B84E8A" w:rsidRPr="00DD3320">
        <w:rPr>
          <w:rFonts w:eastAsia="Times New Roman"/>
          <w:b/>
          <w:i/>
          <w:iCs/>
          <w:lang w:eastAsia="fr-FR"/>
        </w:rPr>
        <w:t xml:space="preserve">Dieu lui-même </w:t>
      </w:r>
      <w:r w:rsidR="00B84E8A" w:rsidRPr="00DD3320">
        <w:rPr>
          <w:rFonts w:eastAsia="Times New Roman"/>
          <w:b/>
          <w:lang w:eastAsia="fr-FR"/>
        </w:rPr>
        <w:t xml:space="preserve">rendant témoignage </w:t>
      </w:r>
      <w:r w:rsidR="00B84E8A" w:rsidRPr="00DD3320">
        <w:rPr>
          <w:rFonts w:eastAsia="Times New Roman"/>
          <w:b/>
          <w:i/>
          <w:iCs/>
          <w:lang w:eastAsia="fr-FR"/>
        </w:rPr>
        <w:t>à ses dons</w:t>
      </w:r>
      <w:r w:rsidR="005F3F53">
        <w:rPr>
          <w:rFonts w:eastAsia="Times New Roman"/>
          <w:b/>
          <w:i/>
          <w:iCs/>
          <w:lang w:eastAsia="fr-FR"/>
        </w:rPr>
        <w:t xml:space="preserve">, </w:t>
      </w:r>
      <w:r w:rsidR="00B84E8A" w:rsidRPr="00DD3320">
        <w:rPr>
          <w:rFonts w:eastAsia="Times New Roman"/>
          <w:b/>
          <w:lang w:eastAsia="fr-FR"/>
        </w:rPr>
        <w:t>et c'est par elle que</w:t>
      </w:r>
      <w:r w:rsidR="005F3F53">
        <w:rPr>
          <w:rFonts w:eastAsia="Times New Roman"/>
          <w:b/>
          <w:lang w:eastAsia="fr-FR"/>
        </w:rPr>
        <w:t xml:space="preserve">, </w:t>
      </w:r>
      <w:r w:rsidR="00B84E8A" w:rsidRPr="00DD3320">
        <w:rPr>
          <w:rFonts w:eastAsia="Times New Roman"/>
          <w:b/>
          <w:lang w:eastAsia="fr-FR"/>
        </w:rPr>
        <w:t>mort</w:t>
      </w:r>
      <w:r w:rsidR="005F3F53">
        <w:rPr>
          <w:rFonts w:eastAsia="Times New Roman"/>
          <w:b/>
          <w:lang w:eastAsia="fr-FR"/>
        </w:rPr>
        <w:t xml:space="preserve">, </w:t>
      </w:r>
      <w:r w:rsidR="00B84E8A" w:rsidRPr="00DD3320">
        <w:rPr>
          <w:rFonts w:eastAsia="Times New Roman"/>
          <w:b/>
          <w:lang w:eastAsia="fr-FR"/>
        </w:rPr>
        <w:t>il parle encore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5 </w:t>
      </w:r>
      <w:r w:rsidR="00B84E8A" w:rsidRPr="00DD3320">
        <w:rPr>
          <w:rFonts w:eastAsia="Times New Roman"/>
          <w:b/>
          <w:lang w:eastAsia="fr-FR"/>
        </w:rPr>
        <w:t xml:space="preserve">C'est par la foi que Hénoch </w:t>
      </w:r>
      <w:r w:rsidR="00B84E8A" w:rsidRPr="00DD3320">
        <w:rPr>
          <w:rFonts w:eastAsia="Times New Roman"/>
          <w:b/>
          <w:i/>
          <w:iCs/>
          <w:lang w:eastAsia="fr-FR"/>
        </w:rPr>
        <w:t xml:space="preserve">fut transféré </w:t>
      </w:r>
      <w:r w:rsidR="00B84E8A" w:rsidRPr="00DD3320">
        <w:rPr>
          <w:rFonts w:eastAsia="Times New Roman"/>
          <w:b/>
          <w:lang w:eastAsia="fr-FR"/>
        </w:rPr>
        <w:t>pour ne pas voir la mort</w:t>
      </w:r>
      <w:r w:rsidR="005F3F53">
        <w:rPr>
          <w:rFonts w:eastAsia="Times New Roman"/>
          <w:b/>
          <w:lang w:eastAsia="fr-FR"/>
        </w:rPr>
        <w:t xml:space="preserve">, </w:t>
      </w:r>
      <w:r w:rsidR="00B84E8A" w:rsidRPr="00DD3320">
        <w:rPr>
          <w:rFonts w:eastAsia="Times New Roman"/>
          <w:b/>
          <w:i/>
          <w:iCs/>
          <w:lang w:eastAsia="fr-FR"/>
        </w:rPr>
        <w:t>et on ne le trouvait pas</w:t>
      </w:r>
      <w:r w:rsidR="005F3F53">
        <w:rPr>
          <w:rFonts w:eastAsia="Times New Roman"/>
          <w:b/>
          <w:i/>
          <w:iCs/>
          <w:lang w:eastAsia="fr-FR"/>
        </w:rPr>
        <w:t xml:space="preserve">, </w:t>
      </w:r>
      <w:r w:rsidR="00B84E8A" w:rsidRPr="00DD3320">
        <w:rPr>
          <w:rFonts w:eastAsia="Times New Roman"/>
          <w:b/>
          <w:i/>
          <w:iCs/>
          <w:lang w:eastAsia="fr-FR"/>
        </w:rPr>
        <w:t>parce que Dieu l'avait transféré</w:t>
      </w:r>
      <w:r w:rsidR="00884DB4">
        <w:rPr>
          <w:rFonts w:eastAsia="Times New Roman"/>
          <w:b/>
          <w:i/>
          <w:iCs/>
          <w:lang w:eastAsia="fr-FR"/>
        </w:rPr>
        <w:t xml:space="preserve">. </w:t>
      </w:r>
      <w:r w:rsidR="00B84E8A" w:rsidRPr="00DD3320">
        <w:rPr>
          <w:rFonts w:eastAsia="Times New Roman"/>
          <w:b/>
          <w:lang w:eastAsia="fr-FR"/>
        </w:rPr>
        <w:t xml:space="preserve">Avant son </w:t>
      </w:r>
      <w:r w:rsidR="00B84E8A" w:rsidRPr="00DD3320">
        <w:rPr>
          <w:rFonts w:eastAsia="Times New Roman"/>
          <w:b/>
          <w:i/>
          <w:iCs/>
          <w:lang w:eastAsia="fr-FR"/>
        </w:rPr>
        <w:t>transfert</w:t>
      </w:r>
      <w:r w:rsidR="005F3F53">
        <w:rPr>
          <w:rFonts w:eastAsia="Times New Roman"/>
          <w:b/>
          <w:i/>
          <w:iCs/>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 xml:space="preserve">il lui est rendu témoignage qu'il </w:t>
      </w:r>
      <w:r w:rsidR="00B84E8A" w:rsidRPr="00DD3320">
        <w:rPr>
          <w:rFonts w:eastAsia="Times New Roman"/>
          <w:b/>
          <w:i/>
          <w:iCs/>
          <w:lang w:eastAsia="fr-FR"/>
        </w:rPr>
        <w:t>avait plu à Dieu</w:t>
      </w:r>
      <w:r w:rsidR="00884DB4">
        <w:rPr>
          <w:rFonts w:eastAsia="Times New Roman"/>
          <w:b/>
          <w:i/>
          <w:iCs/>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6 </w:t>
      </w:r>
      <w:r w:rsidR="00B84E8A" w:rsidRPr="00DD3320">
        <w:rPr>
          <w:rFonts w:eastAsia="Times New Roman"/>
          <w:b/>
          <w:lang w:eastAsia="fr-FR"/>
        </w:rPr>
        <w:t>Or</w:t>
      </w:r>
      <w:r w:rsidR="005F3F53">
        <w:rPr>
          <w:rFonts w:eastAsia="Times New Roman"/>
          <w:b/>
          <w:lang w:eastAsia="fr-FR"/>
        </w:rPr>
        <w:t xml:space="preserve">, </w:t>
      </w:r>
      <w:r w:rsidR="00B84E8A" w:rsidRPr="00DD3320">
        <w:rPr>
          <w:rFonts w:eastAsia="Times New Roman"/>
          <w:b/>
          <w:lang w:eastAsia="fr-FR"/>
        </w:rPr>
        <w:t>sans la foi</w:t>
      </w:r>
      <w:r w:rsidR="005F3F53">
        <w:rPr>
          <w:rFonts w:eastAsia="Times New Roman"/>
          <w:b/>
          <w:lang w:eastAsia="fr-FR"/>
        </w:rPr>
        <w:t xml:space="preserve">, </w:t>
      </w:r>
      <w:r w:rsidR="00B84E8A" w:rsidRPr="00DD3320">
        <w:rPr>
          <w:rFonts w:eastAsia="Times New Roman"/>
          <w:b/>
          <w:lang w:eastAsia="fr-FR"/>
        </w:rPr>
        <w:t xml:space="preserve">il est impossible de </w:t>
      </w:r>
      <w:r w:rsidR="00B84E8A" w:rsidRPr="00DD3320">
        <w:rPr>
          <w:rFonts w:eastAsia="Times New Roman"/>
          <w:b/>
          <w:i/>
          <w:iCs/>
          <w:lang w:eastAsia="fr-FR"/>
        </w:rPr>
        <w:t>plaire</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car</w:t>
      </w:r>
      <w:r w:rsidRPr="00DD3320">
        <w:rPr>
          <w:rFonts w:eastAsia="Times New Roman"/>
          <w:b/>
          <w:lang w:eastAsia="fr-FR"/>
        </w:rPr>
        <w:t xml:space="preserve"> </w:t>
      </w:r>
      <w:r w:rsidR="00B84E8A" w:rsidRPr="00DD3320">
        <w:rPr>
          <w:rFonts w:eastAsia="Times New Roman"/>
          <w:b/>
          <w:lang w:eastAsia="fr-FR"/>
        </w:rPr>
        <w:t>celui qui s'avance vers Dieu doit croire qu'il existe et qu'il se fait le rémunérateur de ceux qui le recherchent</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C'est par la foi que Noé</w:t>
      </w:r>
      <w:r w:rsidR="005F3F53">
        <w:rPr>
          <w:rFonts w:eastAsia="Times New Roman"/>
          <w:b/>
          <w:lang w:eastAsia="fr-FR"/>
        </w:rPr>
        <w:t xml:space="preserve">, </w:t>
      </w:r>
      <w:r w:rsidR="00B84E8A" w:rsidRPr="00DD3320">
        <w:rPr>
          <w:rFonts w:eastAsia="Times New Roman"/>
          <w:b/>
          <w:lang w:eastAsia="fr-FR"/>
        </w:rPr>
        <w:t>divinement averti de ce qui ne se voyait pas encore</w:t>
      </w:r>
      <w:r w:rsidR="005F3F53">
        <w:rPr>
          <w:rFonts w:eastAsia="Times New Roman"/>
          <w:b/>
          <w:lang w:eastAsia="fr-FR"/>
        </w:rPr>
        <w:t xml:space="preserve">, </w:t>
      </w:r>
      <w:r w:rsidR="00B84E8A" w:rsidRPr="00DD3320">
        <w:rPr>
          <w:rFonts w:eastAsia="Times New Roman"/>
          <w:b/>
          <w:lang w:eastAsia="fr-FR"/>
        </w:rPr>
        <w:t>construisit avec piété une arche pour sauver sa famille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par elle qu'il condamna le monde et devint héritier de la justice selon la foi</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8 </w:t>
      </w:r>
      <w:r w:rsidR="00B84E8A" w:rsidRPr="00DD3320">
        <w:rPr>
          <w:rFonts w:eastAsia="Times New Roman"/>
          <w:b/>
          <w:lang w:eastAsia="fr-FR"/>
        </w:rPr>
        <w:t>C'est par la foi qu'obéissant à l'appel</w:t>
      </w:r>
      <w:r w:rsidR="005F3F53">
        <w:rPr>
          <w:rFonts w:eastAsia="Times New Roman"/>
          <w:b/>
          <w:lang w:eastAsia="fr-FR"/>
        </w:rPr>
        <w:t xml:space="preserve">, </w:t>
      </w:r>
      <w:r w:rsidR="00B84E8A" w:rsidRPr="00DD3320">
        <w:rPr>
          <w:rFonts w:eastAsia="Times New Roman"/>
          <w:b/>
          <w:lang w:eastAsia="fr-FR"/>
        </w:rPr>
        <w:t xml:space="preserve">Abraham </w:t>
      </w:r>
      <w:r w:rsidR="00B84E8A" w:rsidRPr="00DD3320">
        <w:rPr>
          <w:rFonts w:eastAsia="Times New Roman"/>
          <w:b/>
          <w:i/>
          <w:iCs/>
          <w:lang w:eastAsia="fr-FR"/>
        </w:rPr>
        <w:t xml:space="preserve">partit </w:t>
      </w:r>
      <w:r w:rsidR="00B84E8A" w:rsidRPr="00DD3320">
        <w:rPr>
          <w:rFonts w:eastAsia="Times New Roman"/>
          <w:b/>
          <w:lang w:eastAsia="fr-FR"/>
        </w:rPr>
        <w:t>pour un lieu qu'il devait recevoir en héritage</w:t>
      </w:r>
      <w:r w:rsidR="005F3F53">
        <w:rPr>
          <w:rFonts w:eastAsia="Times New Roman"/>
          <w:b/>
          <w:lang w:eastAsia="fr-FR"/>
        </w:rPr>
        <w:t xml:space="preserve">, </w:t>
      </w:r>
      <w:r w:rsidR="00B84E8A" w:rsidRPr="00DD3320">
        <w:rPr>
          <w:rFonts w:eastAsia="Times New Roman"/>
          <w:b/>
          <w:lang w:eastAsia="fr-FR"/>
        </w:rPr>
        <w:t xml:space="preserve">et </w:t>
      </w:r>
      <w:r w:rsidR="00B84E8A" w:rsidRPr="00DD3320">
        <w:rPr>
          <w:rFonts w:eastAsia="Times New Roman"/>
          <w:b/>
          <w:i/>
          <w:iCs/>
          <w:lang w:eastAsia="fr-FR"/>
        </w:rPr>
        <w:t xml:space="preserve">il partit </w:t>
      </w:r>
      <w:r w:rsidR="00B84E8A" w:rsidRPr="00DD3320">
        <w:rPr>
          <w:rFonts w:eastAsia="Times New Roman"/>
          <w:b/>
          <w:lang w:eastAsia="fr-FR"/>
        </w:rPr>
        <w:t>sans savoir où il allait</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C'est par la foi qu'il </w:t>
      </w:r>
      <w:r w:rsidR="00B84E8A" w:rsidRPr="00DD3320">
        <w:rPr>
          <w:rFonts w:eastAsia="Times New Roman"/>
          <w:b/>
          <w:i/>
          <w:iCs/>
          <w:lang w:eastAsia="fr-FR"/>
        </w:rPr>
        <w:t xml:space="preserve">séjourna </w:t>
      </w:r>
      <w:r w:rsidR="00B84E8A" w:rsidRPr="00DD3320">
        <w:rPr>
          <w:rFonts w:eastAsia="Times New Roman"/>
          <w:b/>
          <w:lang w:eastAsia="fr-FR"/>
        </w:rPr>
        <w:t>en Terre promise comme dans une terre étrangère</w:t>
      </w:r>
      <w:r w:rsidR="005F3F53">
        <w:rPr>
          <w:rFonts w:eastAsia="Times New Roman"/>
          <w:b/>
          <w:lang w:eastAsia="fr-FR"/>
        </w:rPr>
        <w:t xml:space="preserve">, </w:t>
      </w:r>
      <w:r w:rsidR="00B84E8A" w:rsidRPr="00DD3320">
        <w:rPr>
          <w:rFonts w:eastAsia="Times New Roman"/>
          <w:b/>
          <w:lang w:eastAsia="fr-FR"/>
        </w:rPr>
        <w:t>habitant sous des tentes ainsi qu'Isaac et Jacob</w:t>
      </w:r>
      <w:r w:rsidR="005F3F53">
        <w:rPr>
          <w:rFonts w:eastAsia="Times New Roman"/>
          <w:b/>
          <w:lang w:eastAsia="fr-FR"/>
        </w:rPr>
        <w:t xml:space="preserve">, </w:t>
      </w:r>
      <w:r w:rsidR="00B84E8A" w:rsidRPr="00DD3320">
        <w:rPr>
          <w:rFonts w:eastAsia="Times New Roman"/>
          <w:b/>
          <w:lang w:eastAsia="fr-FR"/>
        </w:rPr>
        <w:t>cohéritiers de la même promesse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10</w:t>
      </w:r>
      <w:r w:rsidR="00B84E8A" w:rsidRPr="00DD3320">
        <w:rPr>
          <w:rFonts w:eastAsia="Times New Roman"/>
          <w:b/>
          <w:lang w:eastAsia="fr-FR"/>
        </w:rPr>
        <w:t xml:space="preserve"> car il attendait la cité pourvue de fondations et dont Dieu est l'architecte et le bâtisseur</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11</w:t>
      </w:r>
      <w:r w:rsidR="00B84E8A" w:rsidRPr="00DD3320">
        <w:rPr>
          <w:rFonts w:eastAsia="Times New Roman"/>
          <w:b/>
          <w:lang w:eastAsia="fr-FR"/>
        </w:rPr>
        <w:t xml:space="preserve"> C'est par la foi aussi que Sara reçut le pouvoir d'enfanter bien qu'elle eût passé l'âge</w:t>
      </w:r>
      <w:r w:rsidR="005F3F53">
        <w:rPr>
          <w:rFonts w:eastAsia="Times New Roman"/>
          <w:b/>
          <w:lang w:eastAsia="fr-FR"/>
        </w:rPr>
        <w:t xml:space="preserve">, </w:t>
      </w:r>
      <w:r w:rsidR="00B84E8A" w:rsidRPr="00DD3320">
        <w:rPr>
          <w:rFonts w:eastAsia="Times New Roman"/>
          <w:b/>
          <w:lang w:eastAsia="fr-FR"/>
        </w:rPr>
        <w:t>parce qu'elle estima fidèle Celui qui avait promis</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et c'est pourquoi</w:t>
      </w:r>
      <w:r w:rsidR="005F3F53">
        <w:rPr>
          <w:rFonts w:eastAsia="Times New Roman"/>
          <w:b/>
          <w:lang w:eastAsia="fr-FR"/>
        </w:rPr>
        <w:t xml:space="preserve">, </w:t>
      </w:r>
      <w:r w:rsidR="00B84E8A" w:rsidRPr="00DD3320">
        <w:rPr>
          <w:rFonts w:eastAsia="Times New Roman"/>
          <w:b/>
          <w:lang w:eastAsia="fr-FR"/>
        </w:rPr>
        <w:t>d'un seul homme</w:t>
      </w:r>
      <w:r w:rsidR="005F3F53">
        <w:rPr>
          <w:rFonts w:eastAsia="Times New Roman"/>
          <w:b/>
          <w:lang w:eastAsia="fr-FR"/>
        </w:rPr>
        <w:t xml:space="preserve">, </w:t>
      </w:r>
      <w:r w:rsidR="00B84E8A" w:rsidRPr="00DD3320">
        <w:rPr>
          <w:rFonts w:eastAsia="Times New Roman"/>
          <w:b/>
          <w:lang w:eastAsia="fr-FR"/>
        </w:rPr>
        <w:t>et comme déjà mort</w:t>
      </w:r>
      <w:r w:rsidR="005F3F53">
        <w:rPr>
          <w:rFonts w:eastAsia="Times New Roman"/>
          <w:b/>
          <w:lang w:eastAsia="fr-FR"/>
        </w:rPr>
        <w:t xml:space="preserve">, </w:t>
      </w:r>
      <w:r w:rsidR="00B84E8A" w:rsidRPr="00DD3320">
        <w:rPr>
          <w:rFonts w:eastAsia="Times New Roman"/>
          <w:b/>
          <w:lang w:eastAsia="fr-FR"/>
        </w:rPr>
        <w:t xml:space="preserve">naquit une descendance </w:t>
      </w:r>
      <w:r w:rsidR="00B84E8A" w:rsidRPr="00DD3320">
        <w:rPr>
          <w:rFonts w:eastAsia="Times New Roman"/>
          <w:b/>
          <w:i/>
          <w:iCs/>
          <w:lang w:eastAsia="fr-FR"/>
        </w:rPr>
        <w:t>nombreuse comme les étoiles du ciel et comme le sable qui est sur le bord de la mer</w:t>
      </w:r>
      <w:r w:rsidR="005F3F53">
        <w:rPr>
          <w:rFonts w:eastAsia="Times New Roman"/>
          <w:b/>
          <w:i/>
          <w:iCs/>
          <w:lang w:eastAsia="fr-FR"/>
        </w:rPr>
        <w:t xml:space="preserve">, </w:t>
      </w:r>
      <w:r w:rsidR="00B84E8A" w:rsidRPr="00DD3320">
        <w:rPr>
          <w:rFonts w:eastAsia="Times New Roman"/>
          <w:b/>
          <w:i/>
          <w:iCs/>
          <w:lang w:eastAsia="fr-FR"/>
        </w:rPr>
        <w:t>innombrable</w:t>
      </w:r>
      <w:r w:rsidR="006C46BF">
        <w:rPr>
          <w:rFonts w:eastAsia="Times New Roman"/>
          <w:b/>
          <w:i/>
          <w:iCs/>
          <w:lang w:eastAsia="fr-FR"/>
        </w:rPr>
        <w:t>...</w:t>
      </w:r>
      <w:r w:rsidR="00884DB4">
        <w:rPr>
          <w:rFonts w:eastAsia="Times New Roman"/>
          <w:b/>
          <w:i/>
          <w:iCs/>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C'est dans la foi qu'ils </w:t>
      </w:r>
      <w:r w:rsidR="00B84E8A" w:rsidRPr="00DD3320">
        <w:rPr>
          <w:rFonts w:eastAsia="Times New Roman"/>
          <w:b/>
          <w:lang w:eastAsia="fr-FR"/>
        </w:rPr>
        <w:lastRenderedPageBreak/>
        <w:t>moururent tous</w:t>
      </w:r>
      <w:r w:rsidR="005F3F53">
        <w:rPr>
          <w:rFonts w:eastAsia="Times New Roman"/>
          <w:b/>
          <w:lang w:eastAsia="fr-FR"/>
        </w:rPr>
        <w:t xml:space="preserve">, </w:t>
      </w:r>
      <w:r w:rsidR="00B84E8A" w:rsidRPr="00DD3320">
        <w:rPr>
          <w:rFonts w:eastAsia="Times New Roman"/>
          <w:b/>
          <w:lang w:eastAsia="fr-FR"/>
        </w:rPr>
        <w:t>sans avoir bénéficié des promesses</w:t>
      </w:r>
      <w:r w:rsidR="005F3F53">
        <w:rPr>
          <w:rFonts w:eastAsia="Times New Roman"/>
          <w:b/>
          <w:lang w:eastAsia="fr-FR"/>
        </w:rPr>
        <w:t xml:space="preserve">, </w:t>
      </w:r>
      <w:r w:rsidR="00B84E8A" w:rsidRPr="00DD3320">
        <w:rPr>
          <w:rFonts w:eastAsia="Times New Roman"/>
          <w:b/>
          <w:lang w:eastAsia="fr-FR"/>
        </w:rPr>
        <w:t>mais les voyant de loin et les saluant</w:t>
      </w:r>
      <w:r w:rsidR="005F3F53">
        <w:rPr>
          <w:rFonts w:eastAsia="Times New Roman"/>
          <w:b/>
          <w:lang w:eastAsia="fr-FR"/>
        </w:rPr>
        <w:t xml:space="preserve">, </w:t>
      </w:r>
      <w:r w:rsidR="00B84E8A" w:rsidRPr="00DD3320">
        <w:rPr>
          <w:rFonts w:eastAsia="Times New Roman"/>
          <w:b/>
          <w:lang w:eastAsia="fr-FR"/>
        </w:rPr>
        <w:t xml:space="preserve">et professant qu'ils étaient </w:t>
      </w:r>
      <w:r w:rsidR="00B84E8A" w:rsidRPr="00DD3320">
        <w:rPr>
          <w:rFonts w:eastAsia="Times New Roman"/>
          <w:b/>
          <w:i/>
          <w:iCs/>
          <w:lang w:eastAsia="fr-FR"/>
        </w:rPr>
        <w:t>des étrangers et des passants sur la terre</w:t>
      </w:r>
      <w:r w:rsidR="00884DB4">
        <w:rPr>
          <w:rFonts w:eastAsia="Times New Roman"/>
          <w:b/>
          <w:i/>
          <w:iCs/>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Ceux qui parlent ainsi</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font voir clairement qu'ils sont à la recherche d'une patrie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Et s'ils s'étaient souvenus de celle d'où ils étaient sortis</w:t>
      </w:r>
      <w:r w:rsidR="005F3F53">
        <w:rPr>
          <w:rFonts w:eastAsia="Times New Roman"/>
          <w:b/>
          <w:lang w:eastAsia="fr-FR"/>
        </w:rPr>
        <w:t xml:space="preserve">, </w:t>
      </w:r>
      <w:r w:rsidR="00B84E8A" w:rsidRPr="00DD3320">
        <w:rPr>
          <w:rFonts w:eastAsia="Times New Roman"/>
          <w:b/>
          <w:lang w:eastAsia="fr-FR"/>
        </w:rPr>
        <w:t>ils auraient eu le temps d'y retourner</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Mais non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à une patrie meilleure qu'ils aspirent</w:t>
      </w:r>
      <w:r w:rsidR="005F3F53">
        <w:rPr>
          <w:rFonts w:eastAsia="Times New Roman"/>
          <w:b/>
          <w:lang w:eastAsia="fr-FR"/>
        </w:rPr>
        <w:t xml:space="preserve">, </w:t>
      </w:r>
      <w:r w:rsidR="00B84E8A" w:rsidRPr="00DD3320">
        <w:rPr>
          <w:rFonts w:eastAsia="Times New Roman"/>
          <w:b/>
          <w:lang w:eastAsia="fr-FR"/>
        </w:rPr>
        <w:t>c'est-à-dire la [patrie] céleste</w:t>
      </w:r>
      <w:r w:rsidR="00884DB4">
        <w:rPr>
          <w:rFonts w:eastAsia="Times New Roman"/>
          <w:b/>
          <w:lang w:eastAsia="fr-FR"/>
        </w:rPr>
        <w:t xml:space="preserve">. </w:t>
      </w:r>
      <w:r w:rsidR="00B84E8A" w:rsidRPr="00DD3320">
        <w:rPr>
          <w:rFonts w:eastAsia="Times New Roman"/>
          <w:b/>
          <w:lang w:eastAsia="fr-FR"/>
        </w:rPr>
        <w:t>C'est pourquoi Dieu n'a pas honte de s'appeler leur Dieu</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 leur a</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préparé une cité</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17</w:t>
      </w:r>
      <w:r w:rsidR="00B84E8A" w:rsidRPr="00DD3320">
        <w:rPr>
          <w:rFonts w:eastAsia="Times New Roman"/>
          <w:b/>
          <w:lang w:eastAsia="fr-FR"/>
        </w:rPr>
        <w:t xml:space="preserve"> C'est par la foi qu'Abraham</w:t>
      </w:r>
      <w:r w:rsidR="005F3F53">
        <w:rPr>
          <w:rFonts w:eastAsia="Times New Roman"/>
          <w:b/>
          <w:lang w:eastAsia="fr-FR"/>
        </w:rPr>
        <w:t xml:space="preserve">, </w:t>
      </w:r>
      <w:r w:rsidR="00B84E8A" w:rsidRPr="00DD3320">
        <w:rPr>
          <w:rFonts w:eastAsia="Times New Roman"/>
          <w:b/>
          <w:i/>
          <w:iCs/>
          <w:lang w:eastAsia="fr-FR"/>
        </w:rPr>
        <w:t>mis à l'épreuve</w:t>
      </w:r>
      <w:r w:rsidR="005F3F53">
        <w:rPr>
          <w:rFonts w:eastAsia="Times New Roman"/>
          <w:b/>
          <w:i/>
          <w:iCs/>
          <w:lang w:eastAsia="fr-FR"/>
        </w:rPr>
        <w:t xml:space="preserve">, </w:t>
      </w:r>
      <w:r w:rsidR="00B84E8A" w:rsidRPr="00DD3320">
        <w:rPr>
          <w:rFonts w:eastAsia="Times New Roman"/>
          <w:b/>
          <w:i/>
          <w:iCs/>
          <w:lang w:eastAsia="fr-FR"/>
        </w:rPr>
        <w:t>offrit résolument Isaac en sacrifice</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 xml:space="preserve">et c'est son </w:t>
      </w:r>
      <w:r w:rsidR="00B84E8A" w:rsidRPr="00DD3320">
        <w:rPr>
          <w:rFonts w:eastAsia="Times New Roman"/>
          <w:b/>
          <w:i/>
          <w:iCs/>
          <w:lang w:eastAsia="fr-FR"/>
        </w:rPr>
        <w:t xml:space="preserve">fils unique </w:t>
      </w:r>
      <w:r w:rsidR="00B84E8A" w:rsidRPr="00DD3320">
        <w:rPr>
          <w:rFonts w:eastAsia="Times New Roman"/>
          <w:b/>
          <w:lang w:eastAsia="fr-FR"/>
        </w:rPr>
        <w:t>qu'il sacrifiait</w:t>
      </w:r>
      <w:r w:rsidR="005F3F53">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18 </w:t>
      </w:r>
      <w:r w:rsidR="00B84E8A" w:rsidRPr="00DD3320">
        <w:rPr>
          <w:rFonts w:eastAsia="Times New Roman"/>
          <w:b/>
          <w:lang w:eastAsia="fr-FR"/>
        </w:rPr>
        <w:t>l</w:t>
      </w:r>
      <w:r w:rsidRPr="00DD3320">
        <w:rPr>
          <w:rFonts w:eastAsia="Times New Roman"/>
          <w:b/>
          <w:lang w:eastAsia="fr-FR"/>
        </w:rPr>
        <w:t>u</w:t>
      </w:r>
      <w:r w:rsidR="00B84E8A" w:rsidRPr="00DD3320">
        <w:rPr>
          <w:rFonts w:eastAsia="Times New Roman"/>
          <w:b/>
          <w:lang w:eastAsia="fr-FR"/>
        </w:rPr>
        <w:t>i qui avait reçu les promesses</w:t>
      </w:r>
      <w:r w:rsidR="005F3F53">
        <w:rPr>
          <w:rFonts w:eastAsia="Times New Roman"/>
          <w:b/>
          <w:lang w:eastAsia="fr-FR"/>
        </w:rPr>
        <w:t xml:space="preserve">, </w:t>
      </w:r>
      <w:r w:rsidR="00B84E8A" w:rsidRPr="00DD3320">
        <w:rPr>
          <w:rFonts w:eastAsia="Times New Roman"/>
          <w:b/>
          <w:lang w:eastAsia="fr-FR"/>
        </w:rPr>
        <w:t>lui à qui il avait été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C'est en Isaac que tu auras une descendance de ton nom</w:t>
      </w:r>
      <w:r w:rsidR="00884DB4">
        <w:rPr>
          <w:rFonts w:eastAsia="Times New Roman"/>
          <w:b/>
          <w:i/>
          <w:iCs/>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19</w:t>
      </w:r>
      <w:r w:rsidR="00B84E8A" w:rsidRPr="00DD3320">
        <w:rPr>
          <w:rFonts w:eastAsia="Times New Roman"/>
          <w:b/>
          <w:lang w:eastAsia="fr-FR"/>
        </w:rPr>
        <w:t xml:space="preserve"> Il estimait que Dieu est capable même de relever d'entre les morts</w:t>
      </w:r>
      <w:r w:rsidR="00884DB4">
        <w:rPr>
          <w:rFonts w:eastAsia="Times New Roman"/>
          <w:b/>
          <w:lang w:eastAsia="fr-FR"/>
        </w:rPr>
        <w:t xml:space="preserve">. </w:t>
      </w:r>
      <w:r w:rsidR="00B84E8A" w:rsidRPr="00DD3320">
        <w:rPr>
          <w:rFonts w:eastAsia="Times New Roman"/>
          <w:b/>
          <w:lang w:eastAsia="fr-FR"/>
        </w:rPr>
        <w:t>En conséquence</w:t>
      </w:r>
      <w:r w:rsidR="005F3F53">
        <w:rPr>
          <w:rFonts w:eastAsia="Times New Roman"/>
          <w:b/>
          <w:lang w:eastAsia="fr-FR"/>
        </w:rPr>
        <w:t xml:space="preserve">, </w:t>
      </w:r>
      <w:r w:rsidR="00B84E8A" w:rsidRPr="00DD3320">
        <w:rPr>
          <w:rFonts w:eastAsia="Times New Roman"/>
          <w:b/>
          <w:lang w:eastAsia="fr-FR"/>
        </w:rPr>
        <w:t>il recouvra son [fils]</w:t>
      </w:r>
      <w:r w:rsidR="005F3F53">
        <w:rPr>
          <w:rFonts w:eastAsia="Times New Roman"/>
          <w:b/>
          <w:lang w:eastAsia="fr-FR"/>
        </w:rPr>
        <w:t xml:space="preserve">, </w:t>
      </w:r>
      <w:r w:rsidR="00B84E8A" w:rsidRPr="00DD3320">
        <w:rPr>
          <w:rFonts w:eastAsia="Times New Roman"/>
          <w:b/>
          <w:lang w:eastAsia="fr-FR"/>
        </w:rPr>
        <w:t>et ce fut un symbole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C'est par la foi</w:t>
      </w:r>
      <w:r w:rsidR="005F3F53">
        <w:rPr>
          <w:rFonts w:eastAsia="Times New Roman"/>
          <w:b/>
          <w:lang w:eastAsia="fr-FR"/>
        </w:rPr>
        <w:t xml:space="preserve">, </w:t>
      </w:r>
      <w:r w:rsidR="00B84E8A" w:rsidRPr="00DD3320">
        <w:rPr>
          <w:rFonts w:eastAsia="Times New Roman"/>
          <w:b/>
          <w:lang w:eastAsia="fr-FR"/>
        </w:rPr>
        <w:t>et en vue de l'avenir</w:t>
      </w:r>
      <w:r w:rsidR="005F3F53">
        <w:rPr>
          <w:rFonts w:eastAsia="Times New Roman"/>
          <w:b/>
          <w:lang w:eastAsia="fr-FR"/>
        </w:rPr>
        <w:t xml:space="preserve">, </w:t>
      </w:r>
      <w:r w:rsidR="00B84E8A" w:rsidRPr="00DD3320">
        <w:rPr>
          <w:rFonts w:eastAsia="Times New Roman"/>
          <w:b/>
          <w:lang w:eastAsia="fr-FR"/>
        </w:rPr>
        <w:t>qu'Isaac bénit Jacob et Esaü</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C'est par la foi que Jacob mourant bénit chacun des fils de </w:t>
      </w:r>
      <w:r w:rsidR="00B84E8A" w:rsidRPr="00DD3320">
        <w:rPr>
          <w:rFonts w:eastAsia="Times New Roman"/>
          <w:b/>
          <w:i/>
          <w:iCs/>
          <w:lang w:eastAsia="fr-FR"/>
        </w:rPr>
        <w:t>Joseph et se prosterna</w:t>
      </w:r>
      <w:r w:rsidR="005F3F53">
        <w:rPr>
          <w:rFonts w:eastAsia="Times New Roman"/>
          <w:b/>
          <w:i/>
          <w:iCs/>
          <w:lang w:eastAsia="fr-FR"/>
        </w:rPr>
        <w:t xml:space="preserve">, </w:t>
      </w:r>
      <w:r w:rsidR="00B84E8A" w:rsidRPr="00DD3320">
        <w:rPr>
          <w:rFonts w:eastAsia="Times New Roman"/>
          <w:b/>
          <w:i/>
          <w:iCs/>
          <w:lang w:eastAsia="fr-FR"/>
        </w:rPr>
        <w:t>appuyé sur l'extrémité de son bâton</w:t>
      </w:r>
      <w:r w:rsidR="00884DB4">
        <w:rPr>
          <w:rFonts w:eastAsia="Times New Roman"/>
          <w:b/>
          <w:i/>
          <w:iCs/>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C'est par la foi que Joseph</w:t>
      </w:r>
      <w:r w:rsidR="005F3F53">
        <w:rPr>
          <w:rFonts w:eastAsia="Times New Roman"/>
          <w:b/>
          <w:lang w:eastAsia="fr-FR"/>
        </w:rPr>
        <w:t xml:space="preserve">, </w:t>
      </w:r>
      <w:r w:rsidR="00B84E8A" w:rsidRPr="00DD3320">
        <w:rPr>
          <w:rFonts w:eastAsia="Times New Roman"/>
          <w:b/>
          <w:lang w:eastAsia="fr-FR"/>
        </w:rPr>
        <w:t>lors de sa fin</w:t>
      </w:r>
      <w:r w:rsidR="005F3F53">
        <w:rPr>
          <w:rFonts w:eastAsia="Times New Roman"/>
          <w:b/>
          <w:lang w:eastAsia="fr-FR"/>
        </w:rPr>
        <w:t xml:space="preserve">, </w:t>
      </w:r>
      <w:r w:rsidR="00B84E8A" w:rsidRPr="00DD3320">
        <w:rPr>
          <w:rFonts w:eastAsia="Times New Roman"/>
          <w:b/>
          <w:lang w:eastAsia="fr-FR"/>
        </w:rPr>
        <w:t>fit mention de l'exode des fils d'Israël et donna des ordres au sujet de ses ossements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23</w:t>
      </w:r>
      <w:r w:rsidR="00B84E8A" w:rsidRPr="00DD3320">
        <w:rPr>
          <w:rFonts w:eastAsia="Times New Roman"/>
          <w:b/>
          <w:lang w:eastAsia="fr-FR"/>
        </w:rPr>
        <w:t xml:space="preserve"> C'est par la foi que Moïse</w:t>
      </w:r>
      <w:r w:rsidR="005F3F53">
        <w:rPr>
          <w:rFonts w:eastAsia="Times New Roman"/>
          <w:b/>
          <w:lang w:eastAsia="fr-FR"/>
        </w:rPr>
        <w:t xml:space="preserve">, </w:t>
      </w:r>
      <w:r w:rsidR="00B84E8A" w:rsidRPr="00DD3320">
        <w:rPr>
          <w:rFonts w:eastAsia="Times New Roman"/>
          <w:b/>
          <w:lang w:eastAsia="fr-FR"/>
        </w:rPr>
        <w:t>à sa naissance</w:t>
      </w:r>
      <w:r w:rsidR="005F3F53">
        <w:rPr>
          <w:rFonts w:eastAsia="Times New Roman"/>
          <w:b/>
          <w:lang w:eastAsia="fr-FR"/>
        </w:rPr>
        <w:t xml:space="preserve">, </w:t>
      </w:r>
      <w:r w:rsidR="00B84E8A" w:rsidRPr="00DD3320">
        <w:rPr>
          <w:rFonts w:eastAsia="Times New Roman"/>
          <w:b/>
          <w:i/>
          <w:iCs/>
          <w:lang w:eastAsia="fr-FR"/>
        </w:rPr>
        <w:t xml:space="preserve">fut caché trois mois durant </w:t>
      </w:r>
      <w:r w:rsidR="00B84E8A" w:rsidRPr="00DD3320">
        <w:rPr>
          <w:rFonts w:eastAsia="Times New Roman"/>
          <w:b/>
          <w:lang w:eastAsia="fr-FR"/>
        </w:rPr>
        <w:t>par ses parents</w:t>
      </w:r>
      <w:r w:rsidR="005F3F53">
        <w:rPr>
          <w:rFonts w:eastAsia="Times New Roman"/>
          <w:b/>
          <w:lang w:eastAsia="fr-FR"/>
        </w:rPr>
        <w:t xml:space="preserve">, </w:t>
      </w:r>
      <w:r w:rsidR="00B84E8A" w:rsidRPr="00DD3320">
        <w:rPr>
          <w:rFonts w:eastAsia="Times New Roman"/>
          <w:b/>
          <w:lang w:eastAsia="fr-FR"/>
        </w:rPr>
        <w:t xml:space="preserve">parce qu'ils </w:t>
      </w:r>
      <w:r w:rsidR="00B84E8A" w:rsidRPr="00DD3320">
        <w:rPr>
          <w:rFonts w:eastAsia="Times New Roman"/>
          <w:b/>
          <w:i/>
          <w:iCs/>
          <w:lang w:eastAsia="fr-FR"/>
        </w:rPr>
        <w:t xml:space="preserve">virent que </w:t>
      </w:r>
      <w:r w:rsidR="00B84E8A" w:rsidRPr="00DD3320">
        <w:rPr>
          <w:rFonts w:eastAsia="Times New Roman"/>
          <w:b/>
          <w:lang w:eastAsia="fr-FR"/>
        </w:rPr>
        <w:t xml:space="preserve">l'enfant </w:t>
      </w:r>
      <w:r w:rsidR="00B84E8A" w:rsidRPr="00DD3320">
        <w:rPr>
          <w:rFonts w:eastAsia="Times New Roman"/>
          <w:b/>
          <w:i/>
          <w:iCs/>
          <w:lang w:eastAsia="fr-FR"/>
        </w:rPr>
        <w:t>était beau</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lang w:eastAsia="fr-FR"/>
        </w:rPr>
        <w:t>et ils ne craignirent pas le décret du roi</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C'est par la foi que Moïse</w:t>
      </w:r>
      <w:r w:rsidR="005F3F53">
        <w:rPr>
          <w:rFonts w:eastAsia="Times New Roman"/>
          <w:b/>
          <w:lang w:eastAsia="fr-FR"/>
        </w:rPr>
        <w:t xml:space="preserve">, </w:t>
      </w:r>
      <w:r w:rsidR="00B84E8A" w:rsidRPr="00DD3320">
        <w:rPr>
          <w:rFonts w:eastAsia="Times New Roman"/>
          <w:b/>
          <w:i/>
          <w:iCs/>
          <w:lang w:eastAsia="fr-FR"/>
        </w:rPr>
        <w:t>devenu grand</w:t>
      </w:r>
      <w:r w:rsidR="005F3F53">
        <w:rPr>
          <w:rFonts w:eastAsia="Times New Roman"/>
          <w:b/>
          <w:i/>
          <w:iCs/>
          <w:lang w:eastAsia="fr-FR"/>
        </w:rPr>
        <w:t xml:space="preserve">, </w:t>
      </w:r>
      <w:r w:rsidR="00B84E8A" w:rsidRPr="00DD3320">
        <w:rPr>
          <w:rFonts w:eastAsia="Times New Roman"/>
          <w:b/>
          <w:lang w:eastAsia="fr-FR"/>
        </w:rPr>
        <w:t>refusa d'être appelé fils de la fille de Pharaon</w:t>
      </w:r>
      <w:r w:rsidR="005F3F53">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5</w:t>
      </w:r>
      <w:r w:rsidR="00B84E8A" w:rsidRPr="00DD3320">
        <w:rPr>
          <w:rFonts w:eastAsia="Times New Roman"/>
          <w:b/>
          <w:lang w:eastAsia="fr-FR"/>
        </w:rPr>
        <w:t xml:space="preserve"> préférant être maltraité avec le peuple de Dieu que d'avoir la jouissance temporaire du péché</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il estimait l'opprobre du Christ comme une richesse supérieure aux trésors de l'Égypte</w:t>
      </w:r>
      <w:r w:rsidR="005F3F53">
        <w:rPr>
          <w:rFonts w:eastAsia="Times New Roman"/>
          <w:b/>
          <w:lang w:eastAsia="fr-FR"/>
        </w:rPr>
        <w:t xml:space="preserve">, </w:t>
      </w:r>
      <w:r w:rsidR="00B84E8A" w:rsidRPr="00DD3320">
        <w:rPr>
          <w:rFonts w:eastAsia="Times New Roman"/>
          <w:b/>
          <w:lang w:eastAsia="fr-FR"/>
        </w:rPr>
        <w:t>car il avait les yeux fixés sur la rémunération</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lang w:eastAsia="fr-FR"/>
        </w:rPr>
        <w:t xml:space="preserve"> C'est par la foi qu'il quitta l'Égypte</w:t>
      </w:r>
      <w:r w:rsidR="005F3F53">
        <w:rPr>
          <w:rFonts w:eastAsia="Times New Roman"/>
          <w:b/>
          <w:lang w:eastAsia="fr-FR"/>
        </w:rPr>
        <w:t xml:space="preserve">, </w:t>
      </w:r>
      <w:r w:rsidR="00B84E8A" w:rsidRPr="00DD3320">
        <w:rPr>
          <w:rFonts w:eastAsia="Times New Roman"/>
          <w:b/>
          <w:lang w:eastAsia="fr-FR"/>
        </w:rPr>
        <w:t>sans craindre la fureur du roi</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comme s'il voyait l'Invisible</w:t>
      </w:r>
      <w:r w:rsidR="005F3F53">
        <w:rPr>
          <w:rFonts w:eastAsia="Times New Roman"/>
          <w:b/>
          <w:lang w:eastAsia="fr-FR"/>
        </w:rPr>
        <w:t xml:space="preserve">, </w:t>
      </w:r>
      <w:r w:rsidR="00B84E8A" w:rsidRPr="00DD3320">
        <w:rPr>
          <w:rFonts w:eastAsia="Times New Roman"/>
          <w:b/>
          <w:lang w:eastAsia="fr-FR"/>
        </w:rPr>
        <w:t>il tint ferme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28</w:t>
      </w:r>
      <w:r w:rsidR="00B84E8A" w:rsidRPr="00DD3320">
        <w:rPr>
          <w:rFonts w:eastAsia="Times New Roman"/>
          <w:b/>
          <w:lang w:eastAsia="fr-FR"/>
        </w:rPr>
        <w:t xml:space="preserve"> C'est par la foi qu'il fit la </w:t>
      </w:r>
      <w:r w:rsidR="00B84E8A" w:rsidRPr="00DD3320">
        <w:rPr>
          <w:rFonts w:eastAsia="Times New Roman"/>
          <w:b/>
          <w:i/>
          <w:iCs/>
          <w:lang w:eastAsia="fr-FR"/>
        </w:rPr>
        <w:t xml:space="preserve">Pâque </w:t>
      </w:r>
      <w:r w:rsidR="00B84E8A" w:rsidRPr="00DD3320">
        <w:rPr>
          <w:rFonts w:eastAsia="Times New Roman"/>
          <w:b/>
          <w:lang w:eastAsia="fr-FR"/>
        </w:rPr>
        <w:t>et l'aspersion du sang</w:t>
      </w:r>
      <w:r w:rsidR="005F3F53">
        <w:rPr>
          <w:rFonts w:eastAsia="Times New Roman"/>
          <w:b/>
          <w:lang w:eastAsia="fr-FR"/>
        </w:rPr>
        <w:t xml:space="preserve">, </w:t>
      </w:r>
      <w:r w:rsidR="00B84E8A" w:rsidRPr="00DD3320">
        <w:rPr>
          <w:rFonts w:eastAsia="Times New Roman"/>
          <w:b/>
          <w:lang w:eastAsia="fr-FR"/>
        </w:rPr>
        <w:t xml:space="preserve">pour que </w:t>
      </w:r>
      <w:r w:rsidR="00B84E8A" w:rsidRPr="00DD3320">
        <w:rPr>
          <w:rFonts w:eastAsia="Times New Roman"/>
          <w:b/>
          <w:i/>
          <w:iCs/>
          <w:lang w:eastAsia="fr-FR"/>
        </w:rPr>
        <w:t xml:space="preserve">l'Exterminateur </w:t>
      </w:r>
      <w:r w:rsidR="00B84E8A" w:rsidRPr="00DD3320">
        <w:rPr>
          <w:rFonts w:eastAsia="Times New Roman"/>
          <w:b/>
          <w:lang w:eastAsia="fr-FR"/>
        </w:rPr>
        <w:t>ne touchât point aux premiers-nés des [Israélites]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29 </w:t>
      </w:r>
      <w:r w:rsidR="00B84E8A" w:rsidRPr="00DD3320">
        <w:rPr>
          <w:rFonts w:eastAsia="Times New Roman"/>
          <w:b/>
          <w:lang w:eastAsia="fr-FR"/>
        </w:rPr>
        <w:t>C'est par la foi qu'ils passèrent la mer Rouge comme une terre sèche</w:t>
      </w:r>
      <w:r w:rsidR="005F3F53">
        <w:rPr>
          <w:rFonts w:eastAsia="Times New Roman"/>
          <w:b/>
          <w:lang w:eastAsia="fr-FR"/>
        </w:rPr>
        <w:t xml:space="preserve">, </w:t>
      </w:r>
      <w:r w:rsidR="00B84E8A" w:rsidRPr="00DD3320">
        <w:rPr>
          <w:rFonts w:eastAsia="Times New Roman"/>
          <w:b/>
          <w:lang w:eastAsia="fr-FR"/>
        </w:rPr>
        <w:t>tandis que les Égyptiens</w:t>
      </w:r>
      <w:r w:rsidR="005F3F53">
        <w:rPr>
          <w:rFonts w:eastAsia="Times New Roman"/>
          <w:b/>
          <w:lang w:eastAsia="fr-FR"/>
        </w:rPr>
        <w:t xml:space="preserve">, </w:t>
      </w:r>
      <w:r w:rsidR="00B84E8A" w:rsidRPr="00DD3320">
        <w:rPr>
          <w:rFonts w:eastAsia="Times New Roman"/>
          <w:b/>
          <w:lang w:eastAsia="fr-FR"/>
        </w:rPr>
        <w:t>qui s'y risquèrent</w:t>
      </w:r>
      <w:r w:rsidR="005F3F53">
        <w:rPr>
          <w:rFonts w:eastAsia="Times New Roman"/>
          <w:b/>
          <w:lang w:eastAsia="fr-FR"/>
        </w:rPr>
        <w:t xml:space="preserve">, </w:t>
      </w:r>
      <w:r w:rsidR="00B84E8A" w:rsidRPr="00DD3320">
        <w:rPr>
          <w:rFonts w:eastAsia="Times New Roman"/>
          <w:b/>
          <w:lang w:eastAsia="fr-FR"/>
        </w:rPr>
        <w:t>furent engloutis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30 </w:t>
      </w:r>
      <w:r w:rsidR="00B84E8A" w:rsidRPr="00DD3320">
        <w:rPr>
          <w:rFonts w:eastAsia="Times New Roman"/>
          <w:b/>
          <w:lang w:eastAsia="fr-FR"/>
        </w:rPr>
        <w:t>C'est par la foi que les murs de Jéricho tombèrent</w:t>
      </w:r>
      <w:r w:rsidR="005F3F53">
        <w:rPr>
          <w:rFonts w:eastAsia="Times New Roman"/>
          <w:b/>
          <w:lang w:eastAsia="fr-FR"/>
        </w:rPr>
        <w:t xml:space="preserve">, </w:t>
      </w:r>
      <w:r w:rsidR="00B84E8A" w:rsidRPr="00DD3320">
        <w:rPr>
          <w:rFonts w:eastAsia="Times New Roman"/>
          <w:b/>
          <w:lang w:eastAsia="fr-FR"/>
        </w:rPr>
        <w:t>quand on en eut fait le tour pendant sept jours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31</w:t>
      </w:r>
      <w:r w:rsidR="00B84E8A" w:rsidRPr="00DD3320">
        <w:rPr>
          <w:rFonts w:eastAsia="Times New Roman"/>
          <w:b/>
          <w:lang w:eastAsia="fr-FR"/>
        </w:rPr>
        <w:t xml:space="preserve"> C'est par la foi que Rahab la prostituée ne périt pas avec les indociles</w:t>
      </w:r>
      <w:r w:rsidR="005F3F53">
        <w:rPr>
          <w:rFonts w:eastAsia="Times New Roman"/>
          <w:b/>
          <w:lang w:eastAsia="fr-FR"/>
        </w:rPr>
        <w:t xml:space="preserve">, </w:t>
      </w:r>
      <w:r w:rsidR="00B84E8A" w:rsidRPr="00DD3320">
        <w:rPr>
          <w:rFonts w:eastAsia="Times New Roman"/>
          <w:b/>
          <w:lang w:eastAsia="fr-FR"/>
        </w:rPr>
        <w:t>parce qu'elle avait accueilli pacifiquement les espions</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32</w:t>
      </w:r>
      <w:r w:rsidR="00B84E8A" w:rsidRPr="00DD3320">
        <w:rPr>
          <w:rFonts w:eastAsia="Times New Roman"/>
          <w:b/>
          <w:lang w:eastAsia="fr-FR"/>
        </w:rPr>
        <w:t xml:space="preserve"> Et que dirai-je encore</w:t>
      </w:r>
      <w:r w:rsidR="00E44164" w:rsidRPr="00DD3320">
        <w:rPr>
          <w:rFonts w:eastAsia="Times New Roman"/>
          <w:b/>
          <w:lang w:eastAsia="fr-FR"/>
        </w:rPr>
        <w:t xml:space="preserve"> ?</w:t>
      </w:r>
      <w:r w:rsidR="00B84E8A" w:rsidRPr="00DD3320">
        <w:rPr>
          <w:rFonts w:eastAsia="Times New Roman"/>
          <w:b/>
          <w:lang w:eastAsia="fr-FR"/>
        </w:rPr>
        <w:t xml:space="preserve"> Le temps me manquerait pour parler en détail de Gédéon</w:t>
      </w:r>
      <w:r w:rsidR="005F3F53">
        <w:rPr>
          <w:rFonts w:eastAsia="Times New Roman"/>
          <w:b/>
          <w:lang w:eastAsia="fr-FR"/>
        </w:rPr>
        <w:t xml:space="preserve">, </w:t>
      </w:r>
      <w:r w:rsidR="00B84E8A" w:rsidRPr="00DD3320">
        <w:rPr>
          <w:rFonts w:eastAsia="Times New Roman"/>
          <w:b/>
          <w:lang w:eastAsia="fr-FR"/>
        </w:rPr>
        <w:t>Baraq</w:t>
      </w:r>
      <w:r w:rsidR="005F3F53">
        <w:rPr>
          <w:rFonts w:eastAsia="Times New Roman"/>
          <w:b/>
          <w:lang w:eastAsia="fr-FR"/>
        </w:rPr>
        <w:t xml:space="preserve">, </w:t>
      </w:r>
      <w:r w:rsidR="00B84E8A" w:rsidRPr="00DD3320">
        <w:rPr>
          <w:rFonts w:eastAsia="Times New Roman"/>
          <w:b/>
          <w:lang w:eastAsia="fr-FR"/>
        </w:rPr>
        <w:t>Samson</w:t>
      </w:r>
      <w:r w:rsidR="005F3F53">
        <w:rPr>
          <w:rFonts w:eastAsia="Times New Roman"/>
          <w:b/>
          <w:lang w:eastAsia="fr-FR"/>
        </w:rPr>
        <w:t xml:space="preserve">, </w:t>
      </w:r>
      <w:r w:rsidR="00B84E8A" w:rsidRPr="00DD3320">
        <w:rPr>
          <w:rFonts w:eastAsia="Times New Roman"/>
          <w:b/>
          <w:lang w:eastAsia="fr-FR"/>
        </w:rPr>
        <w:t>Jephté</w:t>
      </w:r>
      <w:r w:rsidR="005F3F53">
        <w:rPr>
          <w:rFonts w:eastAsia="Times New Roman"/>
          <w:b/>
          <w:lang w:eastAsia="fr-FR"/>
        </w:rPr>
        <w:t xml:space="preserve">, </w:t>
      </w:r>
      <w:r w:rsidR="00B84E8A" w:rsidRPr="00DD3320">
        <w:rPr>
          <w:rFonts w:eastAsia="Times New Roman"/>
          <w:b/>
          <w:lang w:eastAsia="fr-FR"/>
        </w:rPr>
        <w:t>de David et de Samuel et des Prophètes</w:t>
      </w:r>
      <w:r w:rsidR="005F3F53">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33</w:t>
      </w:r>
      <w:r w:rsidR="00B84E8A" w:rsidRPr="00DD3320">
        <w:rPr>
          <w:rFonts w:eastAsia="Times New Roman"/>
          <w:b/>
          <w:lang w:eastAsia="fr-FR"/>
        </w:rPr>
        <w:t xml:space="preserve"> qui par la foi vainquirent des royaumes</w:t>
      </w:r>
      <w:r w:rsidR="005F3F53">
        <w:rPr>
          <w:rFonts w:eastAsia="Times New Roman"/>
          <w:b/>
          <w:lang w:eastAsia="fr-FR"/>
        </w:rPr>
        <w:t xml:space="preserve">, </w:t>
      </w:r>
      <w:r w:rsidR="00B84E8A" w:rsidRPr="00DD3320">
        <w:rPr>
          <w:rFonts w:eastAsia="Times New Roman"/>
          <w:b/>
          <w:lang w:eastAsia="fr-FR"/>
        </w:rPr>
        <w:t>exercèrent la justice</w:t>
      </w:r>
      <w:r w:rsidR="005F3F53">
        <w:rPr>
          <w:rFonts w:eastAsia="Times New Roman"/>
          <w:b/>
          <w:lang w:eastAsia="fr-FR"/>
        </w:rPr>
        <w:t xml:space="preserve">, </w:t>
      </w:r>
      <w:r w:rsidR="00B84E8A" w:rsidRPr="00DD3320">
        <w:rPr>
          <w:rFonts w:eastAsia="Times New Roman"/>
          <w:b/>
          <w:lang w:eastAsia="fr-FR"/>
        </w:rPr>
        <w:t>obtinrent des promesses</w:t>
      </w:r>
      <w:r w:rsidR="005F3F53">
        <w:rPr>
          <w:rFonts w:eastAsia="Times New Roman"/>
          <w:b/>
          <w:lang w:eastAsia="fr-FR"/>
        </w:rPr>
        <w:t xml:space="preserve">, </w:t>
      </w:r>
      <w:r w:rsidR="00B84E8A" w:rsidRPr="00DD3320">
        <w:rPr>
          <w:rFonts w:eastAsia="Times New Roman"/>
          <w:b/>
          <w:lang w:eastAsia="fr-FR"/>
        </w:rPr>
        <w:t>fermèrent la gueule des lions</w:t>
      </w:r>
      <w:r w:rsidR="005F3F53">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34</w:t>
      </w:r>
      <w:r w:rsidR="00B84E8A" w:rsidRPr="00DD3320">
        <w:rPr>
          <w:rFonts w:eastAsia="Times New Roman"/>
          <w:b/>
          <w:lang w:eastAsia="fr-FR"/>
        </w:rPr>
        <w:t xml:space="preserve"> éteignirent la violence du feu</w:t>
      </w:r>
      <w:r w:rsidR="005F3F53">
        <w:rPr>
          <w:rFonts w:eastAsia="Times New Roman"/>
          <w:b/>
          <w:lang w:eastAsia="fr-FR"/>
        </w:rPr>
        <w:t xml:space="preserve">, </w:t>
      </w:r>
      <w:r w:rsidR="00B84E8A" w:rsidRPr="00DD3320">
        <w:rPr>
          <w:rFonts w:eastAsia="Times New Roman"/>
          <w:b/>
          <w:lang w:eastAsia="fr-FR"/>
        </w:rPr>
        <w:t>échappèrent au tranchant du glaive</w:t>
      </w:r>
      <w:r w:rsidR="005F3F53">
        <w:rPr>
          <w:rFonts w:eastAsia="Times New Roman"/>
          <w:b/>
          <w:lang w:eastAsia="fr-FR"/>
        </w:rPr>
        <w:t xml:space="preserve">, </w:t>
      </w:r>
      <w:r w:rsidR="00B84E8A" w:rsidRPr="00DD3320">
        <w:rPr>
          <w:rFonts w:eastAsia="Times New Roman"/>
          <w:b/>
          <w:lang w:eastAsia="fr-FR"/>
        </w:rPr>
        <w:t>triomphèrent de la maladie</w:t>
      </w:r>
      <w:r w:rsidR="005F3F53">
        <w:rPr>
          <w:rFonts w:eastAsia="Times New Roman"/>
          <w:b/>
          <w:lang w:eastAsia="fr-FR"/>
        </w:rPr>
        <w:t xml:space="preserve">, </w:t>
      </w:r>
      <w:r w:rsidR="00B84E8A" w:rsidRPr="00DD3320">
        <w:rPr>
          <w:rFonts w:eastAsia="Times New Roman"/>
          <w:b/>
          <w:lang w:eastAsia="fr-FR"/>
        </w:rPr>
        <w:t>se montrèrent vaillants à la guerre</w:t>
      </w:r>
      <w:r w:rsidR="005F3F53">
        <w:rPr>
          <w:rFonts w:eastAsia="Times New Roman"/>
          <w:b/>
          <w:lang w:eastAsia="fr-FR"/>
        </w:rPr>
        <w:t xml:space="preserve">, </w:t>
      </w:r>
      <w:r w:rsidR="00B84E8A" w:rsidRPr="00DD3320">
        <w:rPr>
          <w:rFonts w:eastAsia="Times New Roman"/>
          <w:b/>
          <w:lang w:eastAsia="fr-FR"/>
        </w:rPr>
        <w:t>repoussèrent les assauts de l'étranger</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35</w:t>
      </w:r>
      <w:r w:rsidR="00B84E8A" w:rsidRPr="00DD3320">
        <w:rPr>
          <w:rFonts w:eastAsia="Times New Roman"/>
          <w:b/>
          <w:lang w:eastAsia="fr-FR"/>
        </w:rPr>
        <w:t xml:space="preserve"> Des femmes recouvrèrent leurs morts ressuscités</w:t>
      </w:r>
      <w:r w:rsidR="00884DB4">
        <w:rPr>
          <w:rFonts w:eastAsia="Times New Roman"/>
          <w:b/>
          <w:lang w:eastAsia="fr-FR"/>
        </w:rPr>
        <w:t xml:space="preserve">. </w:t>
      </w:r>
      <w:r w:rsidR="00B84E8A" w:rsidRPr="00DD3320">
        <w:rPr>
          <w:rFonts w:eastAsia="Times New Roman"/>
          <w:b/>
          <w:lang w:eastAsia="fr-FR"/>
        </w:rPr>
        <w:t>Les uns se laissèrent torturer</w:t>
      </w:r>
      <w:r w:rsidR="005F3F53">
        <w:rPr>
          <w:rFonts w:eastAsia="Times New Roman"/>
          <w:b/>
          <w:lang w:eastAsia="fr-FR"/>
        </w:rPr>
        <w:t xml:space="preserve">, </w:t>
      </w:r>
      <w:r w:rsidR="00B84E8A" w:rsidRPr="00DD3320">
        <w:rPr>
          <w:rFonts w:eastAsia="Times New Roman"/>
          <w:b/>
          <w:lang w:eastAsia="fr-FR"/>
        </w:rPr>
        <w:t>refusant leur délivrance pour obtenir un bien meilleur</w:t>
      </w:r>
      <w:r w:rsidR="005F3F53">
        <w:rPr>
          <w:rFonts w:eastAsia="Times New Roman"/>
          <w:b/>
          <w:lang w:eastAsia="fr-FR"/>
        </w:rPr>
        <w:t xml:space="preserve">, </w:t>
      </w:r>
      <w:r w:rsidR="00B84E8A" w:rsidRPr="00DD3320">
        <w:rPr>
          <w:rFonts w:eastAsia="Times New Roman"/>
          <w:b/>
          <w:lang w:eastAsia="fr-FR"/>
        </w:rPr>
        <w:t>la résurrection</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36</w:t>
      </w:r>
      <w:r w:rsidR="00B84E8A" w:rsidRPr="00DD3320">
        <w:rPr>
          <w:rFonts w:eastAsia="Times New Roman"/>
          <w:b/>
          <w:lang w:eastAsia="fr-FR"/>
        </w:rPr>
        <w:t xml:space="preserve"> d'autres subirent l'épreuve des moqueries</w:t>
      </w:r>
      <w:r w:rsidR="005F3F53">
        <w:rPr>
          <w:rFonts w:eastAsia="Times New Roman"/>
          <w:b/>
          <w:lang w:eastAsia="fr-FR"/>
        </w:rPr>
        <w:t xml:space="preserve">, </w:t>
      </w:r>
      <w:r w:rsidR="00B84E8A" w:rsidRPr="00DD3320">
        <w:rPr>
          <w:rFonts w:eastAsia="Times New Roman"/>
          <w:b/>
          <w:lang w:eastAsia="fr-FR"/>
        </w:rPr>
        <w:t>des fouets</w:t>
      </w:r>
      <w:r w:rsidR="005F3F53">
        <w:rPr>
          <w:rFonts w:eastAsia="Times New Roman"/>
          <w:b/>
          <w:lang w:eastAsia="fr-FR"/>
        </w:rPr>
        <w:t xml:space="preserve">, </w:t>
      </w:r>
      <w:r w:rsidR="00B84E8A" w:rsidRPr="00DD3320">
        <w:rPr>
          <w:rFonts w:eastAsia="Times New Roman"/>
          <w:b/>
          <w:lang w:eastAsia="fr-FR"/>
        </w:rPr>
        <w:t>et même des liens et de la prison</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37</w:t>
      </w:r>
      <w:r w:rsidR="00B84E8A" w:rsidRPr="00DD3320">
        <w:rPr>
          <w:rFonts w:eastAsia="Times New Roman"/>
          <w:b/>
          <w:lang w:eastAsia="fr-FR"/>
        </w:rPr>
        <w:t xml:space="preserve"> ils furent lapidés</w:t>
      </w:r>
      <w:r w:rsidR="005F3F53">
        <w:rPr>
          <w:rFonts w:eastAsia="Times New Roman"/>
          <w:b/>
          <w:lang w:eastAsia="fr-FR"/>
        </w:rPr>
        <w:t xml:space="preserve">, </w:t>
      </w:r>
      <w:r w:rsidR="00B84E8A" w:rsidRPr="00DD3320">
        <w:rPr>
          <w:rFonts w:eastAsia="Times New Roman"/>
          <w:b/>
          <w:lang w:eastAsia="fr-FR"/>
        </w:rPr>
        <w:t>tourmentés</w:t>
      </w:r>
      <w:r w:rsidR="005F3F53">
        <w:rPr>
          <w:rFonts w:eastAsia="Times New Roman"/>
          <w:b/>
          <w:lang w:eastAsia="fr-FR"/>
        </w:rPr>
        <w:t xml:space="preserve">, </w:t>
      </w:r>
      <w:r w:rsidR="00B84E8A" w:rsidRPr="00DD3320">
        <w:rPr>
          <w:rFonts w:eastAsia="Times New Roman"/>
          <w:b/>
          <w:lang w:eastAsia="fr-FR"/>
        </w:rPr>
        <w:t>sciés</w:t>
      </w:r>
      <w:r w:rsidR="005F3F53">
        <w:rPr>
          <w:rFonts w:eastAsia="Times New Roman"/>
          <w:b/>
          <w:lang w:eastAsia="fr-FR"/>
        </w:rPr>
        <w:t xml:space="preserve">, </w:t>
      </w:r>
      <w:r w:rsidR="00B84E8A" w:rsidRPr="00DD3320">
        <w:rPr>
          <w:rFonts w:eastAsia="Times New Roman"/>
          <w:b/>
          <w:lang w:eastAsia="fr-FR"/>
        </w:rPr>
        <w:t>ils moururent tués par le glaive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ils allèrent çà et là</w:t>
      </w:r>
      <w:r w:rsidR="005F3F53">
        <w:rPr>
          <w:rFonts w:eastAsia="Times New Roman"/>
          <w:b/>
          <w:lang w:eastAsia="fr-FR"/>
        </w:rPr>
        <w:t xml:space="preserve">, </w:t>
      </w:r>
      <w:r w:rsidR="00B84E8A" w:rsidRPr="00DD3320">
        <w:rPr>
          <w:rFonts w:eastAsia="Times New Roman"/>
          <w:b/>
          <w:lang w:eastAsia="fr-FR"/>
        </w:rPr>
        <w:t>vêtus de peaux de mouton ou de toisons de chèvre</w:t>
      </w:r>
      <w:r w:rsidR="005F3F53">
        <w:rPr>
          <w:rFonts w:eastAsia="Times New Roman"/>
          <w:b/>
          <w:lang w:eastAsia="fr-FR"/>
        </w:rPr>
        <w:t xml:space="preserve">, </w:t>
      </w:r>
      <w:r w:rsidR="00B84E8A" w:rsidRPr="00DD3320">
        <w:rPr>
          <w:rFonts w:eastAsia="Times New Roman"/>
          <w:b/>
          <w:lang w:eastAsia="fr-FR"/>
        </w:rPr>
        <w:t>privés de tout</w:t>
      </w:r>
      <w:r w:rsidR="005F3F53">
        <w:rPr>
          <w:rFonts w:eastAsia="Times New Roman"/>
          <w:b/>
          <w:lang w:eastAsia="fr-FR"/>
        </w:rPr>
        <w:t xml:space="preserve">, </w:t>
      </w:r>
      <w:r w:rsidR="00B84E8A" w:rsidRPr="00DD3320">
        <w:rPr>
          <w:rFonts w:eastAsia="Times New Roman"/>
          <w:b/>
          <w:lang w:eastAsia="fr-FR"/>
        </w:rPr>
        <w:t>affligés</w:t>
      </w:r>
      <w:r w:rsidR="005F3F53">
        <w:rPr>
          <w:rFonts w:eastAsia="Times New Roman"/>
          <w:b/>
          <w:lang w:eastAsia="fr-FR"/>
        </w:rPr>
        <w:t xml:space="preserve">, </w:t>
      </w:r>
      <w:r w:rsidR="00B84E8A" w:rsidRPr="00DD3320">
        <w:rPr>
          <w:rFonts w:eastAsia="Times New Roman"/>
          <w:b/>
          <w:lang w:eastAsia="fr-FR"/>
        </w:rPr>
        <w:t>maltraités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38 </w:t>
      </w:r>
      <w:r w:rsidR="00B84E8A" w:rsidRPr="00DD3320">
        <w:rPr>
          <w:rFonts w:eastAsia="Times New Roman"/>
          <w:b/>
          <w:lang w:eastAsia="fr-FR"/>
        </w:rPr>
        <w:t>eux dont le monde n'était pas digne</w:t>
      </w:r>
      <w:r w:rsidR="009B34CC" w:rsidRPr="00DD3320">
        <w:rPr>
          <w:rFonts w:eastAsia="Times New Roman"/>
          <w:b/>
          <w:lang w:eastAsia="fr-FR"/>
        </w:rPr>
        <w:t xml:space="preserve"> !</w:t>
      </w:r>
      <w:r w:rsidR="00B84E8A" w:rsidRPr="00DD3320">
        <w:rPr>
          <w:rFonts w:eastAsia="Times New Roman"/>
          <w:b/>
          <w:lang w:eastAsia="fr-FR"/>
        </w:rPr>
        <w:t>— errant dans les déserts</w:t>
      </w:r>
      <w:r w:rsidR="005F3F53">
        <w:rPr>
          <w:rFonts w:eastAsia="Times New Roman"/>
          <w:b/>
          <w:lang w:eastAsia="fr-FR"/>
        </w:rPr>
        <w:t xml:space="preserve">, </w:t>
      </w:r>
      <w:r w:rsidR="00B84E8A" w:rsidRPr="00DD3320">
        <w:rPr>
          <w:rFonts w:eastAsia="Times New Roman"/>
          <w:b/>
          <w:lang w:eastAsia="fr-FR"/>
        </w:rPr>
        <w:t>les montagnes</w:t>
      </w:r>
      <w:r w:rsidR="005F3F53">
        <w:rPr>
          <w:rFonts w:eastAsia="Times New Roman"/>
          <w:b/>
          <w:lang w:eastAsia="fr-FR"/>
        </w:rPr>
        <w:t xml:space="preserve">, </w:t>
      </w:r>
      <w:r w:rsidR="00B84E8A" w:rsidRPr="00DD3320">
        <w:rPr>
          <w:rFonts w:eastAsia="Times New Roman"/>
          <w:b/>
          <w:lang w:eastAsia="fr-FR"/>
        </w:rPr>
        <w:t xml:space="preserve">les cavernes et les </w:t>
      </w:r>
      <w:r w:rsidR="00B84E8A" w:rsidRPr="00DD3320">
        <w:rPr>
          <w:rFonts w:eastAsia="Times New Roman"/>
          <w:b/>
          <w:lang w:eastAsia="fr-FR"/>
        </w:rPr>
        <w:lastRenderedPageBreak/>
        <w:t>antres de la terre</w:t>
      </w:r>
      <w:r w:rsidR="00884DB4">
        <w:rPr>
          <w:rFonts w:eastAsia="Times New Roman"/>
          <w:b/>
          <w:lang w:eastAsia="fr-FR"/>
        </w:rPr>
        <w:t xml:space="preserve">. </w:t>
      </w:r>
      <w:r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39</w:t>
      </w:r>
      <w:r w:rsidR="00B84E8A" w:rsidRPr="00DD3320">
        <w:rPr>
          <w:rFonts w:eastAsia="Times New Roman"/>
          <w:b/>
          <w:lang w:eastAsia="fr-FR"/>
        </w:rPr>
        <w:t xml:space="preserve"> Et tous ceux-là</w:t>
      </w:r>
      <w:r w:rsidR="005F3F53">
        <w:rPr>
          <w:rFonts w:eastAsia="Times New Roman"/>
          <w:b/>
          <w:lang w:eastAsia="fr-FR"/>
        </w:rPr>
        <w:t xml:space="preserve">, </w:t>
      </w:r>
      <w:r w:rsidR="00B84E8A" w:rsidRPr="00DD3320">
        <w:rPr>
          <w:rFonts w:eastAsia="Times New Roman"/>
          <w:b/>
          <w:lang w:eastAsia="fr-FR"/>
        </w:rPr>
        <w:t>bien qu'ils aient reçu un bon témoignage à cause de leur foi</w:t>
      </w:r>
      <w:r w:rsidR="005F3F53">
        <w:rPr>
          <w:rFonts w:eastAsia="Times New Roman"/>
          <w:b/>
          <w:lang w:eastAsia="fr-FR"/>
        </w:rPr>
        <w:t xml:space="preserve">, </w:t>
      </w:r>
      <w:r w:rsidR="00B84E8A" w:rsidRPr="00DD3320">
        <w:rPr>
          <w:rFonts w:eastAsia="Times New Roman"/>
          <w:b/>
          <w:lang w:eastAsia="fr-FR"/>
        </w:rPr>
        <w:t>ne bénéficièrent pas de la promesse</w:t>
      </w:r>
      <w:r w:rsidR="00F17259">
        <w:rPr>
          <w:rFonts w:eastAsia="Times New Roman"/>
          <w:b/>
          <w:lang w:eastAsia="fr-FR"/>
        </w:rPr>
        <w:t xml:space="preserve"> </w:t>
      </w:r>
      <w:r w:rsidR="00601DF6">
        <w:rPr>
          <w:rFonts w:eastAsia="Times New Roman"/>
          <w:b/>
          <w:lang w:eastAsia="fr-FR"/>
        </w:rPr>
        <w:t xml:space="preserve">; </w:t>
      </w:r>
      <w:r w:rsidR="002E387B" w:rsidRPr="003D3AF4">
        <w:rPr>
          <w:rFonts w:eastAsia="Times New Roman"/>
          <w:b/>
          <w:vertAlign w:val="superscript"/>
          <w:lang w:eastAsia="fr-FR"/>
        </w:rPr>
        <w:t>He 11</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40</w:t>
      </w:r>
      <w:r w:rsidR="00B84E8A" w:rsidRPr="00DD3320">
        <w:rPr>
          <w:rFonts w:eastAsia="Times New Roman"/>
          <w:b/>
          <w:lang w:eastAsia="fr-FR"/>
        </w:rPr>
        <w:t xml:space="preserve"> car Dieu</w:t>
      </w:r>
      <w:r w:rsidR="005F3F53">
        <w:rPr>
          <w:rFonts w:eastAsia="Times New Roman"/>
          <w:b/>
          <w:lang w:eastAsia="fr-FR"/>
        </w:rPr>
        <w:t xml:space="preserve">, </w:t>
      </w:r>
      <w:r w:rsidR="00B84E8A" w:rsidRPr="00DD3320">
        <w:rPr>
          <w:rFonts w:eastAsia="Times New Roman"/>
          <w:b/>
          <w:lang w:eastAsia="fr-FR"/>
        </w:rPr>
        <w:t>qui prévoyait pour nous quelque chose de meilleur</w:t>
      </w:r>
      <w:r w:rsidR="005F3F53">
        <w:rPr>
          <w:rFonts w:eastAsia="Times New Roman"/>
          <w:b/>
          <w:lang w:eastAsia="fr-FR"/>
        </w:rPr>
        <w:t xml:space="preserve">, </w:t>
      </w:r>
      <w:r w:rsidR="00B84E8A" w:rsidRPr="00DD3320">
        <w:rPr>
          <w:rFonts w:eastAsia="Times New Roman"/>
          <w:b/>
          <w:lang w:eastAsia="fr-FR"/>
        </w:rPr>
        <w:t>n'a pas voulu que</w:t>
      </w:r>
      <w:r w:rsidR="005F3F53">
        <w:rPr>
          <w:rFonts w:eastAsia="Times New Roman"/>
          <w:b/>
          <w:lang w:eastAsia="fr-FR"/>
        </w:rPr>
        <w:t xml:space="preserve">, </w:t>
      </w:r>
      <w:r w:rsidR="00B84E8A" w:rsidRPr="00DD3320">
        <w:rPr>
          <w:rFonts w:eastAsia="Times New Roman"/>
          <w:b/>
          <w:lang w:eastAsia="fr-FR"/>
        </w:rPr>
        <w:t>sans nous</w:t>
      </w:r>
      <w:r w:rsidR="005F3F53">
        <w:rPr>
          <w:rFonts w:eastAsia="Times New Roman"/>
          <w:b/>
          <w:lang w:eastAsia="fr-FR"/>
        </w:rPr>
        <w:t xml:space="preserve">, </w:t>
      </w:r>
      <w:r w:rsidR="00B84E8A" w:rsidRPr="00DD3320">
        <w:rPr>
          <w:rFonts w:eastAsia="Times New Roman"/>
          <w:b/>
          <w:lang w:eastAsia="fr-FR"/>
        </w:rPr>
        <w:t>ils soient rendus parfaits</w:t>
      </w:r>
      <w:r w:rsidR="00884DB4">
        <w:rPr>
          <w:rFonts w:eastAsia="Times New Roman"/>
          <w:b/>
          <w:lang w:eastAsia="fr-FR"/>
        </w:rPr>
        <w:t xml:space="preserve">. </w:t>
      </w:r>
    </w:p>
    <w:p w14:paraId="19E9BD15" w14:textId="77777777" w:rsidR="002E387B" w:rsidRPr="00DD3320" w:rsidRDefault="002E387B" w:rsidP="002E387B">
      <w:pPr>
        <w:pStyle w:val="Titre2"/>
        <w:rPr>
          <w:b/>
          <w:lang w:eastAsia="fr-FR"/>
        </w:rPr>
      </w:pPr>
      <w:bookmarkStart w:id="518" w:name="_Toc88407044"/>
      <w:r w:rsidRPr="00DD3320">
        <w:rPr>
          <w:b/>
          <w:lang w:eastAsia="fr-FR"/>
        </w:rPr>
        <w:t>Chapitre 12 :</w:t>
      </w:r>
      <w:bookmarkEnd w:id="518"/>
    </w:p>
    <w:p w14:paraId="37079344" w14:textId="77777777" w:rsidR="00B84E8A" w:rsidRPr="00DD3320" w:rsidRDefault="002E387B" w:rsidP="002E387B">
      <w:pPr>
        <w:widowControl w:val="0"/>
        <w:kinsoku w:val="0"/>
        <w:ind w:firstLine="144"/>
        <w:rPr>
          <w:rFonts w:eastAsia="Times New Roman"/>
          <w:b/>
          <w:i/>
          <w:iCs/>
          <w:lang w:eastAsia="fr-FR"/>
        </w:rPr>
      </w:pP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Ainsi donc</w:t>
      </w:r>
      <w:r w:rsidR="005F3F53">
        <w:rPr>
          <w:rFonts w:eastAsia="Times New Roman"/>
          <w:b/>
          <w:lang w:eastAsia="fr-FR"/>
        </w:rPr>
        <w:t xml:space="preserve">, </w:t>
      </w:r>
      <w:r w:rsidR="00B84E8A" w:rsidRPr="00DD3320">
        <w:rPr>
          <w:rFonts w:eastAsia="Times New Roman"/>
          <w:b/>
          <w:lang w:eastAsia="fr-FR"/>
        </w:rPr>
        <w:t>nous aussi</w:t>
      </w:r>
      <w:r w:rsidR="005F3F53">
        <w:rPr>
          <w:rFonts w:eastAsia="Times New Roman"/>
          <w:b/>
          <w:lang w:eastAsia="fr-FR"/>
        </w:rPr>
        <w:t xml:space="preserve">, </w:t>
      </w:r>
      <w:r w:rsidR="00B84E8A" w:rsidRPr="00DD3320">
        <w:rPr>
          <w:rFonts w:eastAsia="Times New Roman"/>
          <w:b/>
          <w:lang w:eastAsia="fr-FR"/>
        </w:rPr>
        <w:t>environnés que nous sommes d'une telle nuée de témoins</w:t>
      </w:r>
      <w:r w:rsidR="005F3F53">
        <w:rPr>
          <w:rFonts w:eastAsia="Times New Roman"/>
          <w:b/>
          <w:lang w:eastAsia="fr-FR"/>
        </w:rPr>
        <w:t xml:space="preserve">, </w:t>
      </w:r>
      <w:r w:rsidR="00B84E8A" w:rsidRPr="00DD3320">
        <w:rPr>
          <w:rFonts w:eastAsia="Times New Roman"/>
          <w:b/>
          <w:lang w:eastAsia="fr-FR"/>
        </w:rPr>
        <w:t>rejetons tout ce qui alourdit et le péché qui nous entrave</w:t>
      </w:r>
      <w:r w:rsidR="005F3F53">
        <w:rPr>
          <w:rFonts w:eastAsia="Times New Roman"/>
          <w:b/>
          <w:lang w:eastAsia="fr-FR"/>
        </w:rPr>
        <w:t xml:space="preserve">, </w:t>
      </w:r>
      <w:r w:rsidR="00B84E8A" w:rsidRPr="00DD3320">
        <w:rPr>
          <w:rFonts w:eastAsia="Times New Roman"/>
          <w:b/>
          <w:lang w:eastAsia="fr-FR"/>
        </w:rPr>
        <w:t>et courons avec constance l'épreuve qui nous est proposée</w:t>
      </w:r>
      <w:r w:rsidR="005F3F53">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les yeux fixés sur le Chef et le Consommateur de la foi</w:t>
      </w:r>
      <w:r w:rsidR="005F3F53">
        <w:rPr>
          <w:rFonts w:eastAsia="Times New Roman"/>
          <w:b/>
          <w:lang w:eastAsia="fr-FR"/>
        </w:rPr>
        <w:t xml:space="preserve">, </w:t>
      </w:r>
      <w:r w:rsidR="00B84E8A" w:rsidRPr="00DD3320">
        <w:rPr>
          <w:rFonts w:eastAsia="Times New Roman"/>
          <w:b/>
          <w:lang w:eastAsia="fr-FR"/>
        </w:rPr>
        <w:t>Jésus qui</w:t>
      </w:r>
      <w:r w:rsidR="005F3F53">
        <w:rPr>
          <w:rFonts w:eastAsia="Times New Roman"/>
          <w:b/>
          <w:lang w:eastAsia="fr-FR"/>
        </w:rPr>
        <w:t xml:space="preserve">, </w:t>
      </w:r>
      <w:r w:rsidR="00B84E8A" w:rsidRPr="00DD3320">
        <w:rPr>
          <w:rFonts w:eastAsia="Times New Roman"/>
          <w:b/>
          <w:lang w:eastAsia="fr-FR"/>
        </w:rPr>
        <w:t>au lieu de la joie qui lui était proposée</w:t>
      </w:r>
      <w:r w:rsidR="005F3F53">
        <w:rPr>
          <w:rFonts w:eastAsia="Times New Roman"/>
          <w:b/>
          <w:lang w:eastAsia="fr-FR"/>
        </w:rPr>
        <w:t xml:space="preserve">, </w:t>
      </w:r>
      <w:r w:rsidR="00B84E8A" w:rsidRPr="00DD3320">
        <w:rPr>
          <w:rFonts w:eastAsia="Times New Roman"/>
          <w:b/>
          <w:lang w:eastAsia="fr-FR"/>
        </w:rPr>
        <w:t>a enduré la croix</w:t>
      </w:r>
      <w:r w:rsidR="005F3F53">
        <w:rPr>
          <w:rFonts w:eastAsia="Times New Roman"/>
          <w:b/>
          <w:lang w:eastAsia="fr-FR"/>
        </w:rPr>
        <w:t xml:space="preserve">, </w:t>
      </w:r>
      <w:r w:rsidR="00B84E8A" w:rsidRPr="00DD3320">
        <w:rPr>
          <w:rFonts w:eastAsia="Times New Roman"/>
          <w:b/>
          <w:lang w:eastAsia="fr-FR"/>
        </w:rPr>
        <w:t>au mépris de la honte</w:t>
      </w:r>
      <w:r w:rsidR="005F3F53">
        <w:rPr>
          <w:rFonts w:eastAsia="Times New Roman"/>
          <w:b/>
          <w:lang w:eastAsia="fr-FR"/>
        </w:rPr>
        <w:t xml:space="preserve">, </w:t>
      </w:r>
      <w:r w:rsidR="00B84E8A" w:rsidRPr="00DD3320">
        <w:rPr>
          <w:rFonts w:eastAsia="Times New Roman"/>
          <w:b/>
          <w:lang w:eastAsia="fr-FR"/>
        </w:rPr>
        <w:t xml:space="preserve">et </w:t>
      </w:r>
      <w:r w:rsidR="00B84E8A" w:rsidRPr="00DD3320">
        <w:rPr>
          <w:rFonts w:eastAsia="Times New Roman"/>
          <w:b/>
          <w:i/>
          <w:iCs/>
          <w:lang w:eastAsia="fr-FR"/>
        </w:rPr>
        <w:t xml:space="preserve">est assis désormais à la droite </w:t>
      </w:r>
      <w:r w:rsidR="00B84E8A" w:rsidRPr="00DD3320">
        <w:rPr>
          <w:rFonts w:eastAsia="Times New Roman"/>
          <w:b/>
          <w:lang w:eastAsia="fr-FR"/>
        </w:rPr>
        <w:t>du trône de Dieu</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Songez</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à celui qui a enduré de la part des pécheurs une telle contestation</w:t>
      </w:r>
      <w:r w:rsidR="005F3F53">
        <w:rPr>
          <w:rFonts w:eastAsia="Times New Roman"/>
          <w:b/>
          <w:lang w:eastAsia="fr-FR"/>
        </w:rPr>
        <w:t xml:space="preserve">, </w:t>
      </w:r>
      <w:r w:rsidR="00B84E8A" w:rsidRPr="00DD3320">
        <w:rPr>
          <w:rFonts w:eastAsia="Times New Roman"/>
          <w:b/>
          <w:lang w:eastAsia="fr-FR"/>
        </w:rPr>
        <w:t>et vous ne serez pas malades de la défaillance de vos âmes</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4 </w:t>
      </w:r>
      <w:r w:rsidR="00B84E8A" w:rsidRPr="00DD3320">
        <w:rPr>
          <w:rFonts w:eastAsia="Times New Roman"/>
          <w:b/>
          <w:lang w:eastAsia="fr-FR"/>
        </w:rPr>
        <w:t>Vous n'avez pas encore résisté jusqu'au sang dans la lutte contre le péché</w:t>
      </w:r>
      <w:r w:rsidR="005F3F53">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5</w:t>
      </w:r>
      <w:r w:rsidR="00B84E8A" w:rsidRPr="00DD3320">
        <w:rPr>
          <w:rFonts w:eastAsia="Times New Roman"/>
          <w:b/>
          <w:lang w:eastAsia="fr-FR"/>
        </w:rPr>
        <w:t xml:space="preserve"> et vous avez oublié l'exhortation qui vous est adressée comme à des fils</w:t>
      </w:r>
      <w:r w:rsidR="00C24599" w:rsidRPr="00DD3320">
        <w:rPr>
          <w:rFonts w:eastAsia="Times New Roman"/>
          <w:b/>
          <w:lang w:eastAsia="fr-FR"/>
        </w:rPr>
        <w:t xml:space="preserve"> :</w:t>
      </w:r>
      <w:r w:rsidRPr="00DD3320">
        <w:rPr>
          <w:rFonts w:eastAsia="Times New Roman"/>
          <w:b/>
          <w:lang w:eastAsia="fr-FR"/>
        </w:rPr>
        <w:t xml:space="preserve"> </w:t>
      </w:r>
      <w:r w:rsidR="00B84E8A" w:rsidRPr="00DD3320">
        <w:rPr>
          <w:rFonts w:eastAsia="Times New Roman"/>
          <w:b/>
          <w:i/>
          <w:iCs/>
          <w:lang w:eastAsia="fr-FR"/>
        </w:rPr>
        <w:t>Mon fils</w:t>
      </w:r>
      <w:r w:rsidR="005F3F53">
        <w:rPr>
          <w:rFonts w:eastAsia="Times New Roman"/>
          <w:b/>
          <w:i/>
          <w:iCs/>
          <w:lang w:eastAsia="fr-FR"/>
        </w:rPr>
        <w:t xml:space="preserve">, </w:t>
      </w:r>
      <w:r w:rsidR="00B84E8A" w:rsidRPr="00DD3320">
        <w:rPr>
          <w:rFonts w:eastAsia="Times New Roman"/>
          <w:b/>
          <w:i/>
          <w:iCs/>
          <w:lang w:eastAsia="fr-FR"/>
        </w:rPr>
        <w:t>ne dédaigne pas la correction du Seigneur</w:t>
      </w:r>
      <w:r w:rsidR="005F3F53">
        <w:rPr>
          <w:rFonts w:eastAsia="Times New Roman"/>
          <w:b/>
          <w:i/>
          <w:iCs/>
          <w:lang w:eastAsia="fr-FR"/>
        </w:rPr>
        <w:t xml:space="preserve">, </w:t>
      </w:r>
      <w:r w:rsidR="00B84E8A" w:rsidRPr="00DD3320">
        <w:rPr>
          <w:rFonts w:eastAsia="Times New Roman"/>
          <w:b/>
          <w:i/>
          <w:iCs/>
          <w:lang w:eastAsia="fr-FR"/>
        </w:rPr>
        <w:t>et ne défaille pas quand il te reprend</w:t>
      </w:r>
      <w:r w:rsidR="00C24599" w:rsidRPr="00DD3320">
        <w:rPr>
          <w:rFonts w:eastAsia="Times New Roman"/>
          <w:b/>
          <w:i/>
          <w:iCs/>
          <w:lang w:eastAsia="fr-FR"/>
        </w:rPr>
        <w:t xml:space="preserve"> :</w:t>
      </w:r>
      <w:r w:rsidR="00B84E8A" w:rsidRPr="00DD3320">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6 </w:t>
      </w:r>
      <w:r w:rsidR="00B84E8A" w:rsidRPr="00DD3320">
        <w:rPr>
          <w:rFonts w:eastAsia="Times New Roman"/>
          <w:b/>
          <w:i/>
          <w:iCs/>
          <w:lang w:eastAsia="fr-FR"/>
        </w:rPr>
        <w:t>car celui qu'aime le Seigneur</w:t>
      </w:r>
      <w:r w:rsidR="005F3F53">
        <w:rPr>
          <w:rFonts w:eastAsia="Times New Roman"/>
          <w:b/>
          <w:i/>
          <w:iCs/>
          <w:lang w:eastAsia="fr-FR"/>
        </w:rPr>
        <w:t xml:space="preserve">, </w:t>
      </w:r>
      <w:r w:rsidR="00B84E8A" w:rsidRPr="00DD3320">
        <w:rPr>
          <w:rFonts w:eastAsia="Times New Roman"/>
          <w:b/>
          <w:i/>
          <w:iCs/>
          <w:lang w:eastAsia="fr-FR"/>
        </w:rPr>
        <w:t>il le corrige</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il fouette tout fils qu'il accueille</w:t>
      </w:r>
      <w:r w:rsidR="009B34CC" w:rsidRPr="00DD3320">
        <w:rPr>
          <w:rFonts w:eastAsia="Times New Roman"/>
          <w:b/>
          <w:i/>
          <w:iCs/>
          <w:lang w:eastAsia="fr-FR"/>
        </w:rPr>
        <w:t xml:space="preserve"> !</w:t>
      </w:r>
      <w:r w:rsidR="00B84E8A" w:rsidRPr="00DD3320">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7</w:t>
      </w:r>
      <w:r w:rsidR="00B84E8A" w:rsidRPr="00DD3320">
        <w:rPr>
          <w:rFonts w:eastAsia="Times New Roman"/>
          <w:b/>
          <w:lang w:eastAsia="fr-FR"/>
        </w:rPr>
        <w:t xml:space="preserve"> C'est pour votre correction que vous endurez</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c'est en fils que Dieu vous traite</w:t>
      </w:r>
      <w:r w:rsidR="00884DB4">
        <w:rPr>
          <w:rFonts w:eastAsia="Times New Roman"/>
          <w:b/>
          <w:lang w:eastAsia="fr-FR"/>
        </w:rPr>
        <w:t xml:space="preserve">. </w:t>
      </w:r>
      <w:r w:rsidR="00B84E8A" w:rsidRPr="00DD3320">
        <w:rPr>
          <w:rFonts w:eastAsia="Times New Roman"/>
          <w:b/>
          <w:lang w:eastAsia="fr-FR"/>
        </w:rPr>
        <w:t xml:space="preserve">Quel est donc le </w:t>
      </w:r>
      <w:r w:rsidR="00B84E8A" w:rsidRPr="00DD3320">
        <w:rPr>
          <w:rFonts w:eastAsia="Times New Roman"/>
          <w:b/>
          <w:i/>
          <w:iCs/>
          <w:lang w:eastAsia="fr-FR"/>
        </w:rPr>
        <w:t xml:space="preserve">fils </w:t>
      </w:r>
      <w:r w:rsidR="00B84E8A" w:rsidRPr="00DD3320">
        <w:rPr>
          <w:rFonts w:eastAsia="Times New Roman"/>
          <w:b/>
          <w:lang w:eastAsia="fr-FR"/>
        </w:rPr>
        <w:t>que ne corrige pas son père</w:t>
      </w:r>
      <w:r w:rsidR="00E44164"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8</w:t>
      </w:r>
      <w:r w:rsidR="00B84E8A" w:rsidRPr="00DD3320">
        <w:rPr>
          <w:rFonts w:eastAsia="Times New Roman"/>
          <w:b/>
          <w:lang w:eastAsia="fr-FR"/>
        </w:rPr>
        <w:t xml:space="preserve"> Si vous êtes exempts de cette </w:t>
      </w:r>
      <w:r w:rsidR="00B84E8A" w:rsidRPr="00DD3320">
        <w:rPr>
          <w:rFonts w:eastAsia="Times New Roman"/>
          <w:b/>
          <w:i/>
          <w:iCs/>
          <w:lang w:eastAsia="fr-FR"/>
        </w:rPr>
        <w:t xml:space="preserve">correction </w:t>
      </w:r>
      <w:r w:rsidR="00B84E8A" w:rsidRPr="00DD3320">
        <w:rPr>
          <w:rFonts w:eastAsia="Times New Roman"/>
          <w:b/>
          <w:lang w:eastAsia="fr-FR"/>
        </w:rPr>
        <w:t>à laquelle tous ont part</w:t>
      </w:r>
      <w:r w:rsidR="005F3F53">
        <w:rPr>
          <w:rFonts w:eastAsia="Times New Roman"/>
          <w:b/>
          <w:lang w:eastAsia="fr-FR"/>
        </w:rPr>
        <w:t xml:space="preserve">, </w:t>
      </w:r>
      <w:r w:rsidR="00B84E8A" w:rsidRPr="00DD3320">
        <w:rPr>
          <w:rFonts w:eastAsia="Times New Roman"/>
          <w:b/>
          <w:lang w:eastAsia="fr-FR"/>
        </w:rPr>
        <w:t>c'est que vous êtes des bâtards et non des fils</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D'ailleurs</w:t>
      </w:r>
      <w:r w:rsidR="005F3F53">
        <w:rPr>
          <w:rFonts w:eastAsia="Times New Roman"/>
          <w:b/>
          <w:lang w:eastAsia="fr-FR"/>
        </w:rPr>
        <w:t xml:space="preserve">, </w:t>
      </w:r>
      <w:r w:rsidR="00B84E8A" w:rsidRPr="00DD3320">
        <w:rPr>
          <w:rFonts w:eastAsia="Times New Roman"/>
          <w:b/>
          <w:lang w:eastAsia="fr-FR"/>
        </w:rPr>
        <w:t>nous avions pour nous corriger nos pères selon la chair</w:t>
      </w:r>
      <w:r w:rsidR="005F3F53">
        <w:rPr>
          <w:rFonts w:eastAsia="Times New Roman"/>
          <w:b/>
          <w:lang w:eastAsia="fr-FR"/>
        </w:rPr>
        <w:t xml:space="preserve">, </w:t>
      </w:r>
      <w:r w:rsidR="00B84E8A" w:rsidRPr="00DD3320">
        <w:rPr>
          <w:rFonts w:eastAsia="Times New Roman"/>
          <w:b/>
          <w:lang w:eastAsia="fr-FR"/>
        </w:rPr>
        <w:t>et nous les respections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à plus forte raison ne devons-nous pas nous soumettre au Père des esprits</w:t>
      </w:r>
      <w:r w:rsidR="005F3F53">
        <w:rPr>
          <w:rFonts w:eastAsia="Times New Roman"/>
          <w:b/>
          <w:lang w:eastAsia="fr-FR"/>
        </w:rPr>
        <w:t xml:space="preserve">, </w:t>
      </w:r>
      <w:r w:rsidR="00B84E8A" w:rsidRPr="00DD3320">
        <w:rPr>
          <w:rFonts w:eastAsia="Times New Roman"/>
          <w:b/>
          <w:lang w:eastAsia="fr-FR"/>
        </w:rPr>
        <w:t>pour avoir la vie</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w:t>
      </w:r>
      <w:r w:rsidRPr="003D3AF4">
        <w:rPr>
          <w:rFonts w:eastAsia="Times New Roman"/>
          <w:b/>
          <w:vertAlign w:val="superscript"/>
          <w:lang w:eastAsia="fr-FR"/>
        </w:rPr>
        <w:t>0</w:t>
      </w:r>
      <w:r w:rsidR="00B84E8A" w:rsidRPr="00DD3320">
        <w:rPr>
          <w:rFonts w:eastAsia="Times New Roman"/>
          <w:b/>
          <w:lang w:eastAsia="fr-FR"/>
        </w:rPr>
        <w:t xml:space="preserve"> Ceux-là</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nous corrigeaient pour peu de jours</w:t>
      </w:r>
      <w:r w:rsidR="005F3F53">
        <w:rPr>
          <w:rFonts w:eastAsia="Times New Roman"/>
          <w:b/>
          <w:lang w:eastAsia="fr-FR"/>
        </w:rPr>
        <w:t xml:space="preserve">, </w:t>
      </w:r>
      <w:r w:rsidR="00B84E8A" w:rsidRPr="00DD3320">
        <w:rPr>
          <w:rFonts w:eastAsia="Times New Roman"/>
          <w:b/>
          <w:lang w:eastAsia="fr-FR"/>
        </w:rPr>
        <w:t>comme bon leur semblait</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lui</w:t>
      </w:r>
      <w:r w:rsidR="005F3F53">
        <w:rPr>
          <w:rFonts w:eastAsia="Times New Roman"/>
          <w:b/>
          <w:lang w:eastAsia="fr-FR"/>
        </w:rPr>
        <w:t xml:space="preserve">, </w:t>
      </w:r>
      <w:r w:rsidR="00B84E8A" w:rsidRPr="00DD3320">
        <w:rPr>
          <w:rFonts w:eastAsia="Times New Roman"/>
          <w:b/>
          <w:lang w:eastAsia="fr-FR"/>
        </w:rPr>
        <w:t>c'est pour notre profit</w:t>
      </w:r>
      <w:r w:rsidR="005F3F53">
        <w:rPr>
          <w:rFonts w:eastAsia="Times New Roman"/>
          <w:b/>
          <w:lang w:eastAsia="fr-FR"/>
        </w:rPr>
        <w:t xml:space="preserve">, </w:t>
      </w:r>
      <w:r w:rsidR="00B84E8A" w:rsidRPr="00DD3320">
        <w:rPr>
          <w:rFonts w:eastAsia="Times New Roman"/>
          <w:b/>
          <w:lang w:eastAsia="fr-FR"/>
        </w:rPr>
        <w:t>pour que nous participions à sa sainteté</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Toute correction</w:t>
      </w:r>
      <w:r w:rsidR="005F3F53">
        <w:rPr>
          <w:rFonts w:eastAsia="Times New Roman"/>
          <w:b/>
          <w:lang w:eastAsia="fr-FR"/>
        </w:rPr>
        <w:t xml:space="preserve">, </w:t>
      </w:r>
      <w:r w:rsidR="00B84E8A" w:rsidRPr="00DD3320">
        <w:rPr>
          <w:rFonts w:eastAsia="Times New Roman"/>
          <w:b/>
          <w:lang w:eastAsia="fr-FR"/>
        </w:rPr>
        <w:t>sur le moment</w:t>
      </w:r>
      <w:r w:rsidR="005F3F53">
        <w:rPr>
          <w:rFonts w:eastAsia="Times New Roman"/>
          <w:b/>
          <w:lang w:eastAsia="fr-FR"/>
        </w:rPr>
        <w:t xml:space="preserve">, </w:t>
      </w:r>
      <w:r w:rsidR="00B84E8A" w:rsidRPr="00DD3320">
        <w:rPr>
          <w:rFonts w:eastAsia="Times New Roman"/>
          <w:b/>
          <w:lang w:eastAsia="fr-FR"/>
        </w:rPr>
        <w:t>ne semble pas sujet de joie</w:t>
      </w:r>
      <w:r w:rsidR="005F3F53">
        <w:rPr>
          <w:rFonts w:eastAsia="Times New Roman"/>
          <w:b/>
          <w:lang w:eastAsia="fr-FR"/>
        </w:rPr>
        <w:t xml:space="preserve">, </w:t>
      </w:r>
      <w:r w:rsidR="00B84E8A" w:rsidRPr="00DD3320">
        <w:rPr>
          <w:rFonts w:eastAsia="Times New Roman"/>
          <w:b/>
          <w:lang w:eastAsia="fr-FR"/>
        </w:rPr>
        <w:t>mais de tristesse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plus tard cependant elle rapporte à ceux qu'elle a exercés un fruit de paix</w:t>
      </w:r>
      <w:r w:rsidR="005F3F53">
        <w:rPr>
          <w:rFonts w:eastAsia="Times New Roman"/>
          <w:b/>
          <w:lang w:eastAsia="fr-FR"/>
        </w:rPr>
        <w:t xml:space="preserve">, </w:t>
      </w:r>
      <w:r w:rsidR="00B84E8A" w:rsidRPr="00DD3320">
        <w:rPr>
          <w:rFonts w:eastAsia="Times New Roman"/>
          <w:b/>
          <w:lang w:eastAsia="fr-FR"/>
        </w:rPr>
        <w:t>la justice</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12</w:t>
      </w:r>
      <w:r w:rsidR="00B84E8A" w:rsidRPr="00DD3320">
        <w:rPr>
          <w:rFonts w:eastAsia="Times New Roman"/>
          <w:b/>
          <w:lang w:eastAsia="fr-FR"/>
        </w:rPr>
        <w:t xml:space="preserve"> C'est pourquoi </w:t>
      </w:r>
      <w:r w:rsidR="00B84E8A" w:rsidRPr="00DD3320">
        <w:rPr>
          <w:rFonts w:eastAsia="Times New Roman"/>
          <w:b/>
          <w:i/>
          <w:iCs/>
          <w:lang w:eastAsia="fr-FR"/>
        </w:rPr>
        <w:t>redressez vos mains défaillantes et vos genoux chancelants</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13</w:t>
      </w:r>
      <w:r w:rsidR="00B84E8A" w:rsidRPr="00DD3320">
        <w:rPr>
          <w:rFonts w:eastAsia="Times New Roman"/>
          <w:b/>
          <w:i/>
          <w:iCs/>
          <w:lang w:eastAsia="fr-FR"/>
        </w:rPr>
        <w:t xml:space="preserve"> rendez droits pour vos pieds les sentiers tortueux</w:t>
      </w:r>
      <w:r w:rsidR="005F3F53">
        <w:rPr>
          <w:rFonts w:eastAsia="Times New Roman"/>
          <w:b/>
          <w:i/>
          <w:iCs/>
          <w:lang w:eastAsia="fr-FR"/>
        </w:rPr>
        <w:t xml:space="preserve">, </w:t>
      </w:r>
      <w:r w:rsidR="00B84E8A" w:rsidRPr="00DD3320">
        <w:rPr>
          <w:rFonts w:eastAsia="Times New Roman"/>
          <w:b/>
          <w:lang w:eastAsia="fr-FR"/>
        </w:rPr>
        <w:t>afin que ce qui est boiteux ne s'estropie pas</w:t>
      </w:r>
      <w:r w:rsidR="005F3F53">
        <w:rPr>
          <w:rFonts w:eastAsia="Times New Roman"/>
          <w:b/>
          <w:lang w:eastAsia="fr-FR"/>
        </w:rPr>
        <w:t xml:space="preserve">, </w:t>
      </w:r>
      <w:r w:rsidR="00B84E8A" w:rsidRPr="00DD3320">
        <w:rPr>
          <w:rFonts w:eastAsia="Times New Roman"/>
          <w:b/>
          <w:lang w:eastAsia="fr-FR"/>
        </w:rPr>
        <w:t>mais que plutôt il guérisse</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14</w:t>
      </w:r>
      <w:r w:rsidR="00B84E8A" w:rsidRPr="00DD3320">
        <w:rPr>
          <w:rFonts w:eastAsia="Times New Roman"/>
          <w:b/>
          <w:i/>
          <w:iCs/>
          <w:lang w:eastAsia="fr-FR"/>
        </w:rPr>
        <w:t xml:space="preserve"> Recherchez la paix </w:t>
      </w:r>
      <w:r w:rsidR="00B84E8A" w:rsidRPr="00DD3320">
        <w:rPr>
          <w:rFonts w:eastAsia="Times New Roman"/>
          <w:b/>
          <w:lang w:eastAsia="fr-FR"/>
        </w:rPr>
        <w:t>avec tous et la sanctification</w:t>
      </w:r>
      <w:r w:rsidR="005F3F53">
        <w:rPr>
          <w:rFonts w:eastAsia="Times New Roman"/>
          <w:b/>
          <w:lang w:eastAsia="fr-FR"/>
        </w:rPr>
        <w:t xml:space="preserve">, </w:t>
      </w:r>
      <w:r w:rsidR="00B84E8A" w:rsidRPr="00DD3320">
        <w:rPr>
          <w:rFonts w:eastAsia="Times New Roman"/>
          <w:b/>
          <w:lang w:eastAsia="fr-FR"/>
        </w:rPr>
        <w:t>sans laquelle personne ne verra le Seigneur</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15</w:t>
      </w:r>
      <w:r w:rsidR="00B84E8A" w:rsidRPr="00DD3320">
        <w:rPr>
          <w:rFonts w:eastAsia="Times New Roman"/>
          <w:b/>
          <w:lang w:eastAsia="fr-FR"/>
        </w:rPr>
        <w:t xml:space="preserve"> Veillez à ce que personne ne soit privé de la grâce de Dieu</w:t>
      </w:r>
      <w:r w:rsidR="005F3F53">
        <w:rPr>
          <w:rFonts w:eastAsia="Times New Roman"/>
          <w:b/>
          <w:lang w:eastAsia="fr-FR"/>
        </w:rPr>
        <w:t xml:space="preserve">, </w:t>
      </w:r>
      <w:r w:rsidR="00B84E8A" w:rsidRPr="00DD3320">
        <w:rPr>
          <w:rFonts w:eastAsia="Times New Roman"/>
          <w:b/>
          <w:lang w:eastAsia="fr-FR"/>
        </w:rPr>
        <w:t xml:space="preserve">à ce </w:t>
      </w:r>
      <w:r w:rsidR="00B84E8A" w:rsidRPr="00DD3320">
        <w:rPr>
          <w:rFonts w:eastAsia="Times New Roman"/>
          <w:b/>
          <w:i/>
          <w:iCs/>
          <w:lang w:eastAsia="fr-FR"/>
        </w:rPr>
        <w:t>qu'aucune racine amère</w:t>
      </w:r>
      <w:r w:rsidR="005F3F53">
        <w:rPr>
          <w:rFonts w:eastAsia="Times New Roman"/>
          <w:b/>
          <w:i/>
          <w:iCs/>
          <w:lang w:eastAsia="fr-FR"/>
        </w:rPr>
        <w:t xml:space="preserve">, </w:t>
      </w:r>
      <w:r w:rsidR="00B84E8A" w:rsidRPr="00DD3320">
        <w:rPr>
          <w:rFonts w:eastAsia="Times New Roman"/>
          <w:b/>
          <w:i/>
          <w:iCs/>
          <w:lang w:eastAsia="fr-FR"/>
        </w:rPr>
        <w:t>poussant des rejetons</w:t>
      </w:r>
      <w:r w:rsidR="005F3F53">
        <w:rPr>
          <w:rFonts w:eastAsia="Times New Roman"/>
          <w:b/>
          <w:i/>
          <w:iCs/>
          <w:lang w:eastAsia="fr-FR"/>
        </w:rPr>
        <w:t xml:space="preserve">, </w:t>
      </w:r>
      <w:r w:rsidR="00B84E8A" w:rsidRPr="00DD3320">
        <w:rPr>
          <w:rFonts w:eastAsia="Times New Roman"/>
          <w:b/>
          <w:i/>
          <w:iCs/>
          <w:lang w:eastAsia="fr-FR"/>
        </w:rPr>
        <w:t xml:space="preserve">ne cause du tourment </w:t>
      </w:r>
      <w:r w:rsidR="00B84E8A" w:rsidRPr="00DD3320">
        <w:rPr>
          <w:rFonts w:eastAsia="Times New Roman"/>
          <w:b/>
          <w:lang w:eastAsia="fr-FR"/>
        </w:rPr>
        <w:t>et que</w:t>
      </w:r>
      <w:r w:rsidR="005F3F53">
        <w:rPr>
          <w:rFonts w:eastAsia="Times New Roman"/>
          <w:b/>
          <w:lang w:eastAsia="fr-FR"/>
        </w:rPr>
        <w:t xml:space="preserve">, </w:t>
      </w:r>
      <w:r w:rsidR="00B84E8A" w:rsidRPr="00DD3320">
        <w:rPr>
          <w:rFonts w:eastAsia="Times New Roman"/>
          <w:b/>
          <w:lang w:eastAsia="fr-FR"/>
        </w:rPr>
        <w:t>par elle</w:t>
      </w:r>
      <w:r w:rsidR="005F3F53">
        <w:rPr>
          <w:rFonts w:eastAsia="Times New Roman"/>
          <w:b/>
          <w:lang w:eastAsia="fr-FR"/>
        </w:rPr>
        <w:t xml:space="preserve">, </w:t>
      </w:r>
      <w:r w:rsidR="00B84E8A" w:rsidRPr="00DD3320">
        <w:rPr>
          <w:rFonts w:eastAsia="Times New Roman"/>
          <w:b/>
          <w:lang w:eastAsia="fr-FR"/>
        </w:rPr>
        <w:t>le grand nombre ne soit souillé</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16</w:t>
      </w:r>
      <w:r w:rsidR="00B84E8A" w:rsidRPr="00DD3320">
        <w:rPr>
          <w:rFonts w:eastAsia="Times New Roman"/>
          <w:b/>
          <w:lang w:eastAsia="fr-FR"/>
        </w:rPr>
        <w:t xml:space="preserve"> qu'il n'y ait pas de fornicateur ni de profanateur comme Esaü</w:t>
      </w:r>
      <w:r w:rsidR="005F3F53">
        <w:rPr>
          <w:rFonts w:eastAsia="Times New Roman"/>
          <w:b/>
          <w:lang w:eastAsia="fr-FR"/>
        </w:rPr>
        <w:t xml:space="preserve">, </w:t>
      </w:r>
      <w:r w:rsidR="00B84E8A" w:rsidRPr="00DD3320">
        <w:rPr>
          <w:rFonts w:eastAsia="Times New Roman"/>
          <w:b/>
          <w:lang w:eastAsia="fr-FR"/>
        </w:rPr>
        <w:t xml:space="preserve">qui pour un seul mets </w:t>
      </w:r>
      <w:r w:rsidR="00B84E8A" w:rsidRPr="00DD3320">
        <w:rPr>
          <w:rFonts w:eastAsia="Times New Roman"/>
          <w:b/>
          <w:i/>
          <w:iCs/>
          <w:lang w:eastAsia="fr-FR"/>
        </w:rPr>
        <w:t>livra son droit d'aînesse</w:t>
      </w:r>
      <w:r w:rsidR="00884DB4">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Vous savez bien que</w:t>
      </w:r>
      <w:r w:rsidR="005F3F53">
        <w:rPr>
          <w:rFonts w:eastAsia="Times New Roman"/>
          <w:b/>
          <w:lang w:eastAsia="fr-FR"/>
        </w:rPr>
        <w:t xml:space="preserve">, </w:t>
      </w:r>
      <w:r w:rsidR="00B84E8A" w:rsidRPr="00DD3320">
        <w:rPr>
          <w:rFonts w:eastAsia="Times New Roman"/>
          <w:b/>
          <w:lang w:eastAsia="fr-FR"/>
        </w:rPr>
        <w:t>dans la suite</w:t>
      </w:r>
      <w:r w:rsidR="005F3F53">
        <w:rPr>
          <w:rFonts w:eastAsia="Times New Roman"/>
          <w:b/>
          <w:lang w:eastAsia="fr-FR"/>
        </w:rPr>
        <w:t xml:space="preserve">, </w:t>
      </w:r>
      <w:r w:rsidR="00B84E8A" w:rsidRPr="00DD3320">
        <w:rPr>
          <w:rFonts w:eastAsia="Times New Roman"/>
          <w:b/>
          <w:lang w:eastAsia="fr-FR"/>
        </w:rPr>
        <w:t>quand il voulut hériter de la bénédiction</w:t>
      </w:r>
      <w:r w:rsidR="005F3F53">
        <w:rPr>
          <w:rFonts w:eastAsia="Times New Roman"/>
          <w:b/>
          <w:lang w:eastAsia="fr-FR"/>
        </w:rPr>
        <w:t xml:space="preserve">, </w:t>
      </w:r>
      <w:r w:rsidR="00B84E8A" w:rsidRPr="00DD3320">
        <w:rPr>
          <w:rFonts w:eastAsia="Times New Roman"/>
          <w:b/>
          <w:lang w:eastAsia="fr-FR"/>
        </w:rPr>
        <w:t>il fut rejeté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il ne trouva point place pour le repentir</w:t>
      </w:r>
      <w:r w:rsidR="005F3F53">
        <w:rPr>
          <w:rFonts w:eastAsia="Times New Roman"/>
          <w:b/>
          <w:lang w:eastAsia="fr-FR"/>
        </w:rPr>
        <w:t xml:space="preserve">, </w:t>
      </w:r>
      <w:r w:rsidR="00B84E8A" w:rsidRPr="00DD3320">
        <w:rPr>
          <w:rFonts w:eastAsia="Times New Roman"/>
          <w:b/>
          <w:lang w:eastAsia="fr-FR"/>
        </w:rPr>
        <w:t>bien qu'il l'eût recherché avec larmes</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Vous ne vous êtes pas approchés</w:t>
      </w:r>
      <w:r w:rsidR="005F3F53">
        <w:rPr>
          <w:rFonts w:eastAsia="Times New Roman"/>
          <w:b/>
          <w:lang w:eastAsia="fr-FR"/>
        </w:rPr>
        <w:t xml:space="preserve">,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d'une réalité palpable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feu ardent</w:t>
      </w:r>
      <w:r w:rsidR="005F3F53">
        <w:rPr>
          <w:rFonts w:eastAsia="Times New Roman"/>
          <w:b/>
          <w:i/>
          <w:iCs/>
          <w:lang w:eastAsia="fr-FR"/>
        </w:rPr>
        <w:t xml:space="preserve">, </w:t>
      </w:r>
      <w:r w:rsidR="00B84E8A" w:rsidRPr="00DD3320">
        <w:rPr>
          <w:rFonts w:eastAsia="Times New Roman"/>
          <w:b/>
          <w:i/>
          <w:iCs/>
          <w:lang w:eastAsia="fr-FR"/>
        </w:rPr>
        <w:t>et nuée obscure</w:t>
      </w:r>
      <w:r w:rsidR="005F3F53">
        <w:rPr>
          <w:rFonts w:eastAsia="Times New Roman"/>
          <w:b/>
          <w:i/>
          <w:iCs/>
          <w:lang w:eastAsia="fr-FR"/>
        </w:rPr>
        <w:t xml:space="preserve">, </w:t>
      </w:r>
      <w:r w:rsidR="00B84E8A" w:rsidRPr="00DD3320">
        <w:rPr>
          <w:rFonts w:eastAsia="Times New Roman"/>
          <w:b/>
          <w:i/>
          <w:iCs/>
          <w:lang w:eastAsia="fr-FR"/>
        </w:rPr>
        <w:t>et ténèbres</w:t>
      </w:r>
      <w:r w:rsidR="005F3F53">
        <w:rPr>
          <w:rFonts w:eastAsia="Times New Roman"/>
          <w:b/>
          <w:i/>
          <w:iCs/>
          <w:lang w:eastAsia="fr-FR"/>
        </w:rPr>
        <w:t xml:space="preserve">, </w:t>
      </w:r>
      <w:r w:rsidR="00B84E8A" w:rsidRPr="00DD3320">
        <w:rPr>
          <w:rFonts w:eastAsia="Times New Roman"/>
          <w:b/>
          <w:i/>
          <w:iCs/>
          <w:lang w:eastAsia="fr-FR"/>
        </w:rPr>
        <w:t>et ouragan</w:t>
      </w:r>
      <w:r w:rsidR="005F3F53">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19</w:t>
      </w:r>
      <w:r w:rsidR="00B84E8A" w:rsidRPr="00DD3320">
        <w:rPr>
          <w:rFonts w:eastAsia="Times New Roman"/>
          <w:b/>
          <w:i/>
          <w:iCs/>
          <w:lang w:eastAsia="fr-FR"/>
        </w:rPr>
        <w:t xml:space="preserve"> et son de trompette</w:t>
      </w:r>
      <w:r w:rsidR="005F3F53">
        <w:rPr>
          <w:rFonts w:eastAsia="Times New Roman"/>
          <w:b/>
          <w:i/>
          <w:iCs/>
          <w:lang w:eastAsia="fr-FR"/>
        </w:rPr>
        <w:t xml:space="preserve">, </w:t>
      </w:r>
      <w:r w:rsidR="00B84E8A" w:rsidRPr="00DD3320">
        <w:rPr>
          <w:rFonts w:eastAsia="Times New Roman"/>
          <w:b/>
          <w:i/>
          <w:iCs/>
          <w:lang w:eastAsia="fr-FR"/>
        </w:rPr>
        <w:t xml:space="preserve">et clameur de paroles </w:t>
      </w:r>
      <w:r w:rsidR="00B84E8A" w:rsidRPr="00DD3320">
        <w:rPr>
          <w:rFonts w:eastAsia="Times New Roman"/>
          <w:b/>
          <w:lang w:eastAsia="fr-FR"/>
        </w:rPr>
        <w:t>telle que ceux qui l'entendirent demandèrent qu'on ne leur parlât pas davantage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20 </w:t>
      </w:r>
      <w:r w:rsidR="00B84E8A" w:rsidRPr="00DD3320">
        <w:rPr>
          <w:rFonts w:eastAsia="Times New Roman"/>
          <w:b/>
          <w:lang w:eastAsia="fr-FR"/>
        </w:rPr>
        <w:t xml:space="preserve">car ils ne </w:t>
      </w:r>
      <w:r w:rsidR="00B84E8A" w:rsidRPr="00DD3320">
        <w:rPr>
          <w:rFonts w:eastAsia="Times New Roman"/>
          <w:b/>
          <w:lang w:eastAsia="fr-FR"/>
        </w:rPr>
        <w:lastRenderedPageBreak/>
        <w:t>supportaient pas cette injonction</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Quiconque</w:t>
      </w:r>
      <w:r w:rsidR="005F3F53">
        <w:rPr>
          <w:rFonts w:eastAsia="Times New Roman"/>
          <w:b/>
          <w:i/>
          <w:iCs/>
          <w:lang w:eastAsia="fr-FR"/>
        </w:rPr>
        <w:t xml:space="preserve">, </w:t>
      </w:r>
      <w:r w:rsidR="00B84E8A" w:rsidRPr="00DD3320">
        <w:rPr>
          <w:rFonts w:eastAsia="Times New Roman"/>
          <w:b/>
          <w:i/>
          <w:iCs/>
          <w:lang w:eastAsia="fr-FR"/>
        </w:rPr>
        <w:t>fût-ce un animal</w:t>
      </w:r>
      <w:r w:rsidR="005F3F53">
        <w:rPr>
          <w:rFonts w:eastAsia="Times New Roman"/>
          <w:b/>
          <w:i/>
          <w:iCs/>
          <w:lang w:eastAsia="fr-FR"/>
        </w:rPr>
        <w:t xml:space="preserve">, </w:t>
      </w:r>
      <w:r w:rsidR="00B84E8A" w:rsidRPr="00DD3320">
        <w:rPr>
          <w:rFonts w:eastAsia="Times New Roman"/>
          <w:b/>
          <w:i/>
          <w:iCs/>
          <w:lang w:eastAsia="fr-FR"/>
        </w:rPr>
        <w:t>touchera la montagne sera lapidé</w:t>
      </w:r>
      <w:r w:rsidR="00884DB4">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21 </w:t>
      </w:r>
      <w:r w:rsidR="00B84E8A" w:rsidRPr="00DD3320">
        <w:rPr>
          <w:rFonts w:eastAsia="Times New Roman"/>
          <w:b/>
          <w:lang w:eastAsia="fr-FR"/>
        </w:rPr>
        <w:t>Et si terrible était le spectacle</w:t>
      </w:r>
      <w:r w:rsidR="005F3F53">
        <w:rPr>
          <w:rFonts w:eastAsia="Times New Roman"/>
          <w:b/>
          <w:lang w:eastAsia="fr-FR"/>
        </w:rPr>
        <w:t xml:space="preserve">, </w:t>
      </w:r>
      <w:r w:rsidR="00B84E8A" w:rsidRPr="00DD3320">
        <w:rPr>
          <w:rFonts w:eastAsia="Times New Roman"/>
          <w:b/>
          <w:lang w:eastAsia="fr-FR"/>
        </w:rPr>
        <w:t>que Moïse dit</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 xml:space="preserve">Je suis effrayé </w:t>
      </w:r>
      <w:r w:rsidR="00B84E8A" w:rsidRPr="00DD3320">
        <w:rPr>
          <w:rFonts w:eastAsia="Times New Roman"/>
          <w:b/>
          <w:lang w:eastAsia="fr-FR"/>
        </w:rPr>
        <w:t>et tremblant</w:t>
      </w:r>
      <w:r w:rsidR="009B34CC" w:rsidRPr="00DD3320">
        <w:rPr>
          <w:rFonts w:eastAsia="Times New Roman"/>
          <w:b/>
          <w:lang w:eastAsia="fr-FR"/>
        </w:rPr>
        <w:t xml:space="preserve"> !</w:t>
      </w:r>
      <w:r w:rsidR="00B84E8A" w:rsidRPr="00DD3320">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22</w:t>
      </w:r>
      <w:r w:rsidR="00B84E8A" w:rsidRPr="00DD3320">
        <w:rPr>
          <w:rFonts w:eastAsia="Times New Roman"/>
          <w:b/>
          <w:lang w:eastAsia="fr-FR"/>
        </w:rPr>
        <w:t xml:space="preserve"> Mais vous vous êtes approchés de la montagne de Sion et de la cité du Dieu vivant</w:t>
      </w:r>
      <w:r w:rsidR="005F3F53">
        <w:rPr>
          <w:rFonts w:eastAsia="Times New Roman"/>
          <w:b/>
          <w:lang w:eastAsia="fr-FR"/>
        </w:rPr>
        <w:t xml:space="preserve">, </w:t>
      </w:r>
      <w:r w:rsidR="00B84E8A" w:rsidRPr="00DD3320">
        <w:rPr>
          <w:rFonts w:eastAsia="Times New Roman"/>
          <w:b/>
          <w:lang w:eastAsia="fr-FR"/>
        </w:rPr>
        <w:t>de la Jérusalem céleste et de myriades d'anges</w:t>
      </w:r>
      <w:r w:rsidR="005F3F53">
        <w:rPr>
          <w:rFonts w:eastAsia="Times New Roman"/>
          <w:b/>
          <w:lang w:eastAsia="fr-FR"/>
        </w:rPr>
        <w:t xml:space="preserve">, </w:t>
      </w:r>
      <w:r w:rsidR="00B84E8A" w:rsidRPr="00DD3320">
        <w:rPr>
          <w:rFonts w:eastAsia="Times New Roman"/>
          <w:b/>
          <w:lang w:eastAsia="fr-FR"/>
        </w:rPr>
        <w:t xml:space="preserve">d'une réunion de fête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23 </w:t>
      </w:r>
      <w:r w:rsidR="00B84E8A" w:rsidRPr="00DD3320">
        <w:rPr>
          <w:rFonts w:eastAsia="Times New Roman"/>
          <w:b/>
          <w:lang w:eastAsia="fr-FR"/>
        </w:rPr>
        <w:t>et de l'assemblée des premiers-nés qui sont inscrits dans les cieux</w:t>
      </w:r>
      <w:r w:rsidR="005F3F53">
        <w:rPr>
          <w:rFonts w:eastAsia="Times New Roman"/>
          <w:b/>
          <w:lang w:eastAsia="fr-FR"/>
        </w:rPr>
        <w:t xml:space="preserve">, </w:t>
      </w:r>
      <w:r w:rsidR="00B84E8A" w:rsidRPr="00DD3320">
        <w:rPr>
          <w:rFonts w:eastAsia="Times New Roman"/>
          <w:b/>
          <w:lang w:eastAsia="fr-FR"/>
        </w:rPr>
        <w:t>d'un Dieu juge universel</w:t>
      </w:r>
      <w:r w:rsidR="005F3F53">
        <w:rPr>
          <w:rFonts w:eastAsia="Times New Roman"/>
          <w:b/>
          <w:lang w:eastAsia="fr-FR"/>
        </w:rPr>
        <w:t xml:space="preserve">, </w:t>
      </w:r>
      <w:r w:rsidR="00B84E8A" w:rsidRPr="00DD3320">
        <w:rPr>
          <w:rFonts w:eastAsia="Times New Roman"/>
          <w:b/>
          <w:lang w:eastAsia="fr-FR"/>
        </w:rPr>
        <w:t>et des esprits des justes parvenus à la perfection</w:t>
      </w:r>
      <w:r w:rsidR="005F3F53">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2</w:t>
      </w:r>
      <w:r w:rsidR="00B84E8A" w:rsidRPr="003D3AF4">
        <w:rPr>
          <w:rFonts w:eastAsia="Times New Roman"/>
          <w:b/>
          <w:vertAlign w:val="superscript"/>
          <w:lang w:eastAsia="fr-FR"/>
        </w:rPr>
        <w:t>4</w:t>
      </w:r>
      <w:r w:rsidR="00B84E8A" w:rsidRPr="00DD3320">
        <w:rPr>
          <w:rFonts w:eastAsia="Times New Roman"/>
          <w:b/>
          <w:lang w:eastAsia="fr-FR"/>
        </w:rPr>
        <w:t xml:space="preserve"> et de Jésus médiateur d'une alliance neuve</w:t>
      </w:r>
      <w:r w:rsidR="005F3F53">
        <w:rPr>
          <w:rFonts w:eastAsia="Times New Roman"/>
          <w:b/>
          <w:lang w:eastAsia="fr-FR"/>
        </w:rPr>
        <w:t xml:space="preserve">, </w:t>
      </w:r>
      <w:r w:rsidR="00B84E8A" w:rsidRPr="00DD3320">
        <w:rPr>
          <w:rFonts w:eastAsia="Times New Roman"/>
          <w:b/>
          <w:lang w:eastAsia="fr-FR"/>
        </w:rPr>
        <w:t>et d'un sang d'aspersion qui parle mieux que celui d'Abel</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25 </w:t>
      </w:r>
      <w:r w:rsidR="00B84E8A" w:rsidRPr="00DD3320">
        <w:rPr>
          <w:rFonts w:eastAsia="Times New Roman"/>
          <w:b/>
          <w:lang w:eastAsia="fr-FR"/>
        </w:rPr>
        <w:t>Prenez garde de repousser Celui qui parle</w:t>
      </w:r>
      <w:r w:rsidR="00884DB4">
        <w:rPr>
          <w:rFonts w:eastAsia="Times New Roman"/>
          <w:b/>
          <w:lang w:eastAsia="fr-FR"/>
        </w:rPr>
        <w:t xml:space="preserve">. </w:t>
      </w:r>
      <w:r w:rsidR="00B84E8A" w:rsidRPr="00DD3320">
        <w:rPr>
          <w:rFonts w:eastAsia="Times New Roman"/>
          <w:b/>
          <w:lang w:eastAsia="fr-FR"/>
        </w:rPr>
        <w:t>Car si ceux-là n'échappèrent pas</w:t>
      </w:r>
      <w:r w:rsidR="005F3F53">
        <w:rPr>
          <w:rFonts w:eastAsia="Times New Roman"/>
          <w:b/>
          <w:lang w:eastAsia="fr-FR"/>
        </w:rPr>
        <w:t xml:space="preserve">, </w:t>
      </w:r>
      <w:r w:rsidR="00B84E8A" w:rsidRPr="00DD3320">
        <w:rPr>
          <w:rFonts w:eastAsia="Times New Roman"/>
          <w:b/>
          <w:lang w:eastAsia="fr-FR"/>
        </w:rPr>
        <w:t>qui repoussaient celui qui rendait des oracles sur terre</w:t>
      </w:r>
      <w:r w:rsidR="005F3F53">
        <w:rPr>
          <w:rFonts w:eastAsia="Times New Roman"/>
          <w:b/>
          <w:lang w:eastAsia="fr-FR"/>
        </w:rPr>
        <w:t xml:space="preserve">, </w:t>
      </w:r>
      <w:r w:rsidR="00B84E8A" w:rsidRPr="00DD3320">
        <w:rPr>
          <w:rFonts w:eastAsia="Times New Roman"/>
          <w:b/>
          <w:lang w:eastAsia="fr-FR"/>
        </w:rPr>
        <w:t>à combien plus forte raison n'échapperons-nous pas</w:t>
      </w:r>
      <w:r w:rsidR="005F3F53">
        <w:rPr>
          <w:rFonts w:eastAsia="Times New Roman"/>
          <w:b/>
          <w:lang w:eastAsia="fr-FR"/>
        </w:rPr>
        <w:t xml:space="preserve">, </w:t>
      </w:r>
      <w:r w:rsidR="00B84E8A" w:rsidRPr="00DD3320">
        <w:rPr>
          <w:rFonts w:eastAsia="Times New Roman"/>
          <w:b/>
          <w:lang w:eastAsia="fr-FR"/>
        </w:rPr>
        <w:t>si nous nous détournons de Celui des cieux</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26</w:t>
      </w:r>
      <w:r w:rsidR="00B84E8A" w:rsidRPr="00DD3320">
        <w:rPr>
          <w:rFonts w:eastAsia="Times New Roman"/>
          <w:b/>
          <w:lang w:eastAsia="fr-FR"/>
        </w:rPr>
        <w:t xml:space="preserve"> Celui dont la voix jadis ébranla la terre a fait maintenant cette promesse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Encore une fois</w:t>
      </w:r>
      <w:r w:rsidR="005F3F53">
        <w:rPr>
          <w:rFonts w:eastAsia="Times New Roman"/>
          <w:b/>
          <w:i/>
          <w:iCs/>
          <w:lang w:eastAsia="fr-FR"/>
        </w:rPr>
        <w:t xml:space="preserve">, </w:t>
      </w:r>
      <w:r w:rsidR="00B84E8A" w:rsidRPr="00DD3320">
        <w:rPr>
          <w:rFonts w:eastAsia="Times New Roman"/>
          <w:b/>
          <w:i/>
          <w:iCs/>
          <w:lang w:eastAsia="fr-FR"/>
        </w:rPr>
        <w:t xml:space="preserve">moi je secouerai </w:t>
      </w:r>
      <w:r w:rsidR="00B84E8A" w:rsidRPr="00DD3320">
        <w:rPr>
          <w:rFonts w:eastAsia="Times New Roman"/>
          <w:b/>
          <w:lang w:eastAsia="fr-FR"/>
        </w:rPr>
        <w:t xml:space="preserve">non seulement </w:t>
      </w:r>
      <w:r w:rsidR="00B84E8A" w:rsidRPr="00DD3320">
        <w:rPr>
          <w:rFonts w:eastAsia="Times New Roman"/>
          <w:b/>
          <w:i/>
          <w:iCs/>
          <w:lang w:eastAsia="fr-FR"/>
        </w:rPr>
        <w:t>la terre</w:t>
      </w:r>
      <w:r w:rsidR="005F3F53">
        <w:rPr>
          <w:rFonts w:eastAsia="Times New Roman"/>
          <w:b/>
          <w:i/>
          <w:iCs/>
          <w:lang w:eastAsia="fr-FR"/>
        </w:rPr>
        <w:t xml:space="preserve">, </w:t>
      </w:r>
      <w:r w:rsidR="00B84E8A" w:rsidRPr="00DD3320">
        <w:rPr>
          <w:rFonts w:eastAsia="Times New Roman"/>
          <w:b/>
          <w:lang w:eastAsia="fr-FR"/>
        </w:rPr>
        <w:t xml:space="preserve">mais aussi </w:t>
      </w:r>
      <w:r w:rsidR="00B84E8A" w:rsidRPr="00DD3320">
        <w:rPr>
          <w:rFonts w:eastAsia="Times New Roman"/>
          <w:b/>
          <w:i/>
          <w:iCs/>
          <w:lang w:eastAsia="fr-FR"/>
        </w:rPr>
        <w:t>le ciel</w:t>
      </w:r>
      <w:r w:rsidR="00884DB4">
        <w:rPr>
          <w:rFonts w:eastAsia="Times New Roman"/>
          <w:b/>
          <w:i/>
          <w:iCs/>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27</w:t>
      </w:r>
      <w:r w:rsidR="00B84E8A" w:rsidRPr="00DD3320">
        <w:rPr>
          <w:rFonts w:eastAsia="Times New Roman"/>
          <w:b/>
          <w:i/>
          <w:iCs/>
          <w:lang w:eastAsia="fr-FR"/>
        </w:rPr>
        <w:t xml:space="preserve"> Encore une fois</w:t>
      </w:r>
      <w:r w:rsidR="005F3F53">
        <w:rPr>
          <w:rFonts w:eastAsia="Times New Roman"/>
          <w:b/>
          <w:i/>
          <w:iCs/>
          <w:lang w:eastAsia="fr-FR"/>
        </w:rPr>
        <w:t xml:space="preserve">, </w:t>
      </w:r>
      <w:r w:rsidR="00B84E8A" w:rsidRPr="00DD3320">
        <w:rPr>
          <w:rFonts w:eastAsia="Times New Roman"/>
          <w:b/>
          <w:lang w:eastAsia="fr-FR"/>
        </w:rPr>
        <w:t>ces mots l'indiquent</w:t>
      </w:r>
      <w:r w:rsidR="00C24599" w:rsidRPr="00DD3320">
        <w:rPr>
          <w:rFonts w:eastAsia="Times New Roman"/>
          <w:b/>
          <w:lang w:eastAsia="fr-FR"/>
        </w:rPr>
        <w:t xml:space="preserve"> :</w:t>
      </w:r>
      <w:r w:rsidR="00B84E8A" w:rsidRPr="00DD3320">
        <w:rPr>
          <w:rFonts w:eastAsia="Times New Roman"/>
          <w:b/>
          <w:lang w:eastAsia="fr-FR"/>
        </w:rPr>
        <w:t xml:space="preserve"> les choses ébranlées vont être changées</w:t>
      </w:r>
      <w:r w:rsidR="005F3F53">
        <w:rPr>
          <w:rFonts w:eastAsia="Times New Roman"/>
          <w:b/>
          <w:lang w:eastAsia="fr-FR"/>
        </w:rPr>
        <w:t xml:space="preserve">, </w:t>
      </w:r>
      <w:r w:rsidR="00B84E8A" w:rsidRPr="00DD3320">
        <w:rPr>
          <w:rFonts w:eastAsia="Times New Roman"/>
          <w:b/>
          <w:lang w:eastAsia="fr-FR"/>
        </w:rPr>
        <w:t>parce que créées</w:t>
      </w:r>
      <w:r w:rsidR="005F3F53">
        <w:rPr>
          <w:rFonts w:eastAsia="Times New Roman"/>
          <w:b/>
          <w:lang w:eastAsia="fr-FR"/>
        </w:rPr>
        <w:t xml:space="preserve">, </w:t>
      </w:r>
      <w:r w:rsidR="00B84E8A" w:rsidRPr="00DD3320">
        <w:rPr>
          <w:rFonts w:eastAsia="Times New Roman"/>
          <w:b/>
          <w:lang w:eastAsia="fr-FR"/>
        </w:rPr>
        <w:t>pour que demeurent celles qui sont inébranlables</w:t>
      </w:r>
      <w:r w:rsidR="00884DB4">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w:t>
      </w:r>
      <w:r w:rsidRPr="003D3AF4">
        <w:rPr>
          <w:rFonts w:eastAsia="Times New Roman"/>
          <w:b/>
          <w:vertAlign w:val="superscript"/>
          <w:lang w:eastAsia="fr-FR"/>
        </w:rPr>
        <w:t>8</w:t>
      </w:r>
      <w:r w:rsidR="00B84E8A" w:rsidRPr="00DD3320">
        <w:rPr>
          <w:rFonts w:eastAsia="Times New Roman"/>
          <w:b/>
          <w:lang w:eastAsia="fr-FR"/>
        </w:rPr>
        <w:t xml:space="preserve"> C'est pourquoi</w:t>
      </w:r>
      <w:r w:rsidR="005F3F53">
        <w:rPr>
          <w:rFonts w:eastAsia="Times New Roman"/>
          <w:b/>
          <w:lang w:eastAsia="fr-FR"/>
        </w:rPr>
        <w:t xml:space="preserve">, </w:t>
      </w:r>
      <w:r w:rsidR="00B84E8A" w:rsidRPr="00DD3320">
        <w:rPr>
          <w:rFonts w:eastAsia="Times New Roman"/>
          <w:b/>
          <w:lang w:eastAsia="fr-FR"/>
        </w:rPr>
        <w:t>puisque nous recevons un Royaume inébranlable</w:t>
      </w:r>
      <w:r w:rsidR="005F3F53">
        <w:rPr>
          <w:rFonts w:eastAsia="Times New Roman"/>
          <w:b/>
          <w:lang w:eastAsia="fr-FR"/>
        </w:rPr>
        <w:t xml:space="preserve">, </w:t>
      </w:r>
      <w:r w:rsidR="00B84E8A" w:rsidRPr="00DD3320">
        <w:rPr>
          <w:rFonts w:eastAsia="Times New Roman"/>
          <w:b/>
          <w:lang w:eastAsia="fr-FR"/>
        </w:rPr>
        <w:t>ayons de la reconnaissance</w:t>
      </w:r>
      <w:r w:rsidR="005F3F53">
        <w:rPr>
          <w:rFonts w:eastAsia="Times New Roman"/>
          <w:b/>
          <w:lang w:eastAsia="fr-FR"/>
        </w:rPr>
        <w:t xml:space="preserve">, </w:t>
      </w:r>
      <w:r w:rsidR="00B84E8A" w:rsidRPr="00DD3320">
        <w:rPr>
          <w:rFonts w:eastAsia="Times New Roman"/>
          <w:b/>
          <w:lang w:eastAsia="fr-FR"/>
        </w:rPr>
        <w:t>et par elle rendons à Dieu un culte qui lui soit</w:t>
      </w:r>
      <w:r w:rsidRPr="00DD3320">
        <w:rPr>
          <w:rFonts w:eastAsia="Times New Roman"/>
          <w:b/>
          <w:lang w:eastAsia="fr-FR"/>
        </w:rPr>
        <w:t xml:space="preserve"> </w:t>
      </w:r>
      <w:r w:rsidR="00B84E8A" w:rsidRPr="00DD3320">
        <w:rPr>
          <w:rFonts w:eastAsia="Times New Roman"/>
          <w:b/>
          <w:lang w:eastAsia="fr-FR"/>
        </w:rPr>
        <w:t>agréable</w:t>
      </w:r>
      <w:r w:rsidR="005F3F53">
        <w:rPr>
          <w:rFonts w:eastAsia="Times New Roman"/>
          <w:b/>
          <w:lang w:eastAsia="fr-FR"/>
        </w:rPr>
        <w:t xml:space="preserve">, </w:t>
      </w:r>
      <w:r w:rsidR="00B84E8A" w:rsidRPr="00DD3320">
        <w:rPr>
          <w:rFonts w:eastAsia="Times New Roman"/>
          <w:b/>
          <w:lang w:eastAsia="fr-FR"/>
        </w:rPr>
        <w:t>avec piété et crainte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12</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29</w:t>
      </w:r>
      <w:r w:rsidR="00B84E8A" w:rsidRPr="00DD3320">
        <w:rPr>
          <w:rFonts w:eastAsia="Times New Roman"/>
          <w:b/>
          <w:lang w:eastAsia="fr-FR"/>
        </w:rPr>
        <w:t xml:space="preserve"> car notre </w:t>
      </w:r>
      <w:r w:rsidR="00B84E8A" w:rsidRPr="00DD3320">
        <w:rPr>
          <w:rFonts w:eastAsia="Times New Roman"/>
          <w:b/>
          <w:i/>
          <w:iCs/>
          <w:lang w:eastAsia="fr-FR"/>
        </w:rPr>
        <w:t>Dieu est un feu dévorant</w:t>
      </w:r>
      <w:r w:rsidR="00884DB4">
        <w:rPr>
          <w:rFonts w:eastAsia="Times New Roman"/>
          <w:b/>
          <w:i/>
          <w:iCs/>
          <w:lang w:eastAsia="fr-FR"/>
        </w:rPr>
        <w:t xml:space="preserve">. </w:t>
      </w:r>
    </w:p>
    <w:p w14:paraId="38A959DE" w14:textId="77777777" w:rsidR="002E387B" w:rsidRPr="00DD3320" w:rsidRDefault="002E387B" w:rsidP="002E387B">
      <w:pPr>
        <w:pStyle w:val="Titre2"/>
        <w:rPr>
          <w:b/>
          <w:lang w:eastAsia="fr-FR"/>
        </w:rPr>
      </w:pPr>
      <w:bookmarkStart w:id="519" w:name="_Toc88407045"/>
      <w:r w:rsidRPr="00DD3320">
        <w:rPr>
          <w:b/>
          <w:lang w:eastAsia="fr-FR"/>
        </w:rPr>
        <w:t>Chapitre 13 :</w:t>
      </w:r>
      <w:bookmarkEnd w:id="519"/>
    </w:p>
    <w:p w14:paraId="53E95C09" w14:textId="77777777" w:rsidR="00B84E8A" w:rsidRPr="00DD3320" w:rsidRDefault="002E387B" w:rsidP="00842E4C">
      <w:pPr>
        <w:widowControl w:val="0"/>
        <w:kinsoku w:val="0"/>
        <w:ind w:firstLine="144"/>
        <w:rPr>
          <w:rFonts w:eastAsia="Times New Roman"/>
          <w:b/>
          <w:lang w:eastAsia="fr-FR"/>
        </w:rPr>
      </w:pP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 </w:t>
      </w:r>
      <w:r w:rsidR="00B84E8A" w:rsidRPr="00DD3320">
        <w:rPr>
          <w:rFonts w:eastAsia="Times New Roman"/>
          <w:b/>
          <w:lang w:eastAsia="fr-FR"/>
        </w:rPr>
        <w:t>Que l'amitié fraternelle demeure</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2 </w:t>
      </w:r>
      <w:r w:rsidR="00B84E8A" w:rsidRPr="00DD3320">
        <w:rPr>
          <w:rFonts w:eastAsia="Times New Roman"/>
          <w:b/>
          <w:lang w:eastAsia="fr-FR"/>
        </w:rPr>
        <w:t>N'oubliez pas l'hospitalité</w:t>
      </w:r>
      <w:r w:rsidR="005F3F53">
        <w:rPr>
          <w:rFonts w:eastAsia="Times New Roman"/>
          <w:b/>
          <w:lang w:eastAsia="fr-FR"/>
        </w:rPr>
        <w:t xml:space="preserve">, </w:t>
      </w:r>
      <w:r w:rsidR="00B84E8A" w:rsidRPr="00DD3320">
        <w:rPr>
          <w:rFonts w:eastAsia="Times New Roman"/>
          <w:b/>
          <w:lang w:eastAsia="fr-FR"/>
        </w:rPr>
        <w:t>car c'est grâce à elle que</w:t>
      </w:r>
      <w:r w:rsidR="005F3F53">
        <w:rPr>
          <w:rFonts w:eastAsia="Times New Roman"/>
          <w:b/>
          <w:lang w:eastAsia="fr-FR"/>
        </w:rPr>
        <w:t xml:space="preserve">, </w:t>
      </w:r>
      <w:r w:rsidR="00B84E8A" w:rsidRPr="00DD3320">
        <w:rPr>
          <w:rFonts w:eastAsia="Times New Roman"/>
          <w:b/>
          <w:lang w:eastAsia="fr-FR"/>
        </w:rPr>
        <w:t>sans le savoir</w:t>
      </w:r>
      <w:r w:rsidR="005F3F53">
        <w:rPr>
          <w:rFonts w:eastAsia="Times New Roman"/>
          <w:b/>
          <w:lang w:eastAsia="fr-FR"/>
        </w:rPr>
        <w:t xml:space="preserve">, </w:t>
      </w:r>
      <w:r w:rsidR="00B84E8A" w:rsidRPr="00DD3320">
        <w:rPr>
          <w:rFonts w:eastAsia="Times New Roman"/>
          <w:b/>
          <w:lang w:eastAsia="fr-FR"/>
        </w:rPr>
        <w:t>certains ont hébergé des anges</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3</w:t>
      </w:r>
      <w:r w:rsidR="00B84E8A" w:rsidRPr="00DD3320">
        <w:rPr>
          <w:rFonts w:eastAsia="Times New Roman"/>
          <w:b/>
          <w:lang w:eastAsia="fr-FR"/>
        </w:rPr>
        <w:t xml:space="preserve"> Souvenez-vous des prisonniers</w:t>
      </w:r>
      <w:r w:rsidR="005F3F53">
        <w:rPr>
          <w:rFonts w:eastAsia="Times New Roman"/>
          <w:b/>
          <w:lang w:eastAsia="fr-FR"/>
        </w:rPr>
        <w:t xml:space="preserve">, </w:t>
      </w:r>
      <w:r w:rsidR="00B84E8A" w:rsidRPr="00DD3320">
        <w:rPr>
          <w:rFonts w:eastAsia="Times New Roman"/>
          <w:b/>
          <w:lang w:eastAsia="fr-FR"/>
        </w:rPr>
        <w:t>comme si vous étiez dans les liens avec eux</w:t>
      </w:r>
      <w:r w:rsidR="005F3F53">
        <w:rPr>
          <w:rFonts w:eastAsia="Times New Roman"/>
          <w:b/>
          <w:lang w:eastAsia="fr-FR"/>
        </w:rPr>
        <w:t xml:space="preserve">, </w:t>
      </w:r>
      <w:r w:rsidR="00B84E8A" w:rsidRPr="00DD3320">
        <w:rPr>
          <w:rFonts w:eastAsia="Times New Roman"/>
          <w:b/>
          <w:lang w:eastAsia="fr-FR"/>
        </w:rPr>
        <w:t>de ceux qui sont maltraités</w:t>
      </w:r>
      <w:r w:rsidR="005F3F53">
        <w:rPr>
          <w:rFonts w:eastAsia="Times New Roman"/>
          <w:b/>
          <w:lang w:eastAsia="fr-FR"/>
        </w:rPr>
        <w:t xml:space="preserve">, </w:t>
      </w:r>
      <w:r w:rsidR="00B84E8A" w:rsidRPr="00DD3320">
        <w:rPr>
          <w:rFonts w:eastAsia="Times New Roman"/>
          <w:b/>
          <w:lang w:eastAsia="fr-FR"/>
        </w:rPr>
        <w:t>vous qui aussi avez un corps</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4</w:t>
      </w:r>
      <w:r w:rsidR="00B84E8A" w:rsidRPr="00DD3320">
        <w:rPr>
          <w:rFonts w:eastAsia="Times New Roman"/>
          <w:b/>
          <w:lang w:eastAsia="fr-FR"/>
        </w:rPr>
        <w:t xml:space="preserve"> Que le mariage soit honoré de tous et le lit conjugal sans souillure</w:t>
      </w:r>
      <w:r w:rsidR="005F3F53">
        <w:rPr>
          <w:rFonts w:eastAsia="Times New Roman"/>
          <w:b/>
          <w:lang w:eastAsia="fr-FR"/>
        </w:rPr>
        <w:t xml:space="preserve">, </w:t>
      </w:r>
      <w:r w:rsidR="00B84E8A" w:rsidRPr="00DD3320">
        <w:rPr>
          <w:rFonts w:eastAsia="Times New Roman"/>
          <w:b/>
          <w:lang w:eastAsia="fr-FR"/>
        </w:rPr>
        <w:t>car Dieu jugera fornicateurs et adultères</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5</w:t>
      </w:r>
      <w:r w:rsidR="00B84E8A" w:rsidRPr="00DD3320">
        <w:rPr>
          <w:rFonts w:eastAsia="Times New Roman"/>
          <w:b/>
          <w:lang w:eastAsia="fr-FR"/>
        </w:rPr>
        <w:t xml:space="preserve"> Que votre conduite soit désintéressée</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soyez contents de ce que vous avez</w:t>
      </w:r>
      <w:r w:rsidR="005F3F53">
        <w:rPr>
          <w:rFonts w:eastAsia="Times New Roman"/>
          <w:b/>
          <w:lang w:eastAsia="fr-FR"/>
        </w:rPr>
        <w:t xml:space="preserve">, </w:t>
      </w:r>
      <w:r w:rsidR="00B84E8A" w:rsidRPr="00DD3320">
        <w:rPr>
          <w:rFonts w:eastAsia="Times New Roman"/>
          <w:b/>
          <w:lang w:eastAsia="fr-FR"/>
        </w:rPr>
        <w:t>car Lui-même l'a déclaré</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Je ne te laisserai ni ne t'abandonnerai</w:t>
      </w:r>
      <w:r w:rsidR="00F17259">
        <w:rPr>
          <w:rFonts w:eastAsia="Times New Roman"/>
          <w:b/>
          <w:i/>
          <w:iCs/>
          <w:lang w:eastAsia="fr-FR"/>
        </w:rPr>
        <w:t xml:space="preserve"> </w:t>
      </w:r>
      <w:r w:rsidR="00601DF6">
        <w:rPr>
          <w:rFonts w:eastAsia="Times New Roman"/>
          <w:b/>
          <w:i/>
          <w:iCs/>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iCs/>
          <w:vertAlign w:val="superscript"/>
          <w:lang w:eastAsia="fr-FR"/>
        </w:rPr>
        <w:t>6</w:t>
      </w:r>
      <w:r w:rsidR="00B84E8A" w:rsidRPr="00DD3320">
        <w:rPr>
          <w:rFonts w:eastAsia="Times New Roman"/>
          <w:b/>
          <w:lang w:eastAsia="fr-FR"/>
        </w:rPr>
        <w:t xml:space="preserve"> de sorte que nous pouvons dire avec hardiesse</w:t>
      </w:r>
      <w:r w:rsidR="00C24599" w:rsidRPr="00DD3320">
        <w:rPr>
          <w:rFonts w:eastAsia="Times New Roman"/>
          <w:b/>
          <w:lang w:eastAsia="fr-FR"/>
        </w:rPr>
        <w:t xml:space="preserve"> :</w:t>
      </w:r>
      <w:r w:rsidR="00B84E8A" w:rsidRPr="00DD3320">
        <w:rPr>
          <w:rFonts w:eastAsia="Times New Roman"/>
          <w:b/>
          <w:lang w:eastAsia="fr-FR"/>
        </w:rPr>
        <w:t xml:space="preserve"> </w:t>
      </w:r>
      <w:r w:rsidR="00B84E8A" w:rsidRPr="00DD3320">
        <w:rPr>
          <w:rFonts w:eastAsia="Times New Roman"/>
          <w:b/>
          <w:i/>
          <w:iCs/>
          <w:lang w:eastAsia="fr-FR"/>
        </w:rPr>
        <w:t>Le Seigneur est mon secours</w:t>
      </w:r>
      <w:r w:rsidR="00F17259">
        <w:rPr>
          <w:rFonts w:eastAsia="Times New Roman"/>
          <w:b/>
          <w:i/>
          <w:iCs/>
          <w:lang w:eastAsia="fr-FR"/>
        </w:rPr>
        <w:t xml:space="preserve"> </w:t>
      </w:r>
      <w:r w:rsidR="00601DF6">
        <w:rPr>
          <w:rFonts w:eastAsia="Times New Roman"/>
          <w:b/>
          <w:i/>
          <w:iCs/>
          <w:lang w:eastAsia="fr-FR"/>
        </w:rPr>
        <w:t xml:space="preserve">; </w:t>
      </w:r>
      <w:r w:rsidR="00B84E8A" w:rsidRPr="00DD3320">
        <w:rPr>
          <w:rFonts w:eastAsia="Times New Roman"/>
          <w:b/>
          <w:i/>
          <w:iCs/>
          <w:lang w:eastAsia="fr-FR"/>
        </w:rPr>
        <w:t>je ne craindrai pas</w:t>
      </w:r>
      <w:r w:rsidR="00884DB4">
        <w:rPr>
          <w:rFonts w:eastAsia="Times New Roman"/>
          <w:b/>
          <w:i/>
          <w:iCs/>
          <w:lang w:eastAsia="fr-FR"/>
        </w:rPr>
        <w:t xml:space="preserve">. </w:t>
      </w:r>
      <w:r w:rsidR="00B84E8A" w:rsidRPr="00DD3320">
        <w:rPr>
          <w:rFonts w:eastAsia="Times New Roman"/>
          <w:b/>
          <w:i/>
          <w:iCs/>
          <w:lang w:eastAsia="fr-FR"/>
        </w:rPr>
        <w:t>Que peut me faire l'homme</w:t>
      </w:r>
      <w:r w:rsidR="00E44164" w:rsidRPr="00DD3320">
        <w:rPr>
          <w:rFonts w:eastAsia="Times New Roman"/>
          <w:b/>
          <w:i/>
          <w:iCs/>
          <w:lang w:eastAsia="fr-FR"/>
        </w:rPr>
        <w:t xml:space="preserve"> ?</w:t>
      </w:r>
      <w:r w:rsidRPr="00DD3320">
        <w:rPr>
          <w:rFonts w:eastAsia="Times New Roman"/>
          <w:b/>
          <w:iCs/>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7</w:t>
      </w:r>
      <w:r w:rsidR="00B84E8A" w:rsidRPr="00DD3320">
        <w:rPr>
          <w:rFonts w:eastAsia="Times New Roman"/>
          <w:b/>
          <w:lang w:eastAsia="fr-FR"/>
        </w:rPr>
        <w:t xml:space="preserve"> Souvenez-vous de vos chefs</w:t>
      </w:r>
      <w:r w:rsidR="005F3F53">
        <w:rPr>
          <w:rFonts w:eastAsia="Times New Roman"/>
          <w:b/>
          <w:lang w:eastAsia="fr-FR"/>
        </w:rPr>
        <w:t xml:space="preserve">, </w:t>
      </w:r>
      <w:r w:rsidR="00B84E8A" w:rsidRPr="00DD3320">
        <w:rPr>
          <w:rFonts w:eastAsia="Times New Roman"/>
          <w:b/>
          <w:lang w:eastAsia="fr-FR"/>
        </w:rPr>
        <w:t>eux qui vous ont annoncé la parole de Dieu</w:t>
      </w:r>
      <w:r w:rsidR="005F3F53">
        <w:rPr>
          <w:rFonts w:eastAsia="Times New Roman"/>
          <w:b/>
          <w:lang w:eastAsia="fr-FR"/>
        </w:rPr>
        <w:t xml:space="preserve">, </w:t>
      </w:r>
      <w:r w:rsidR="00B84E8A" w:rsidRPr="00DD3320">
        <w:rPr>
          <w:rFonts w:eastAsia="Times New Roman"/>
          <w:b/>
          <w:lang w:eastAsia="fr-FR"/>
        </w:rPr>
        <w:t>et considérant l'issue de leur carrière</w:t>
      </w:r>
      <w:r w:rsidR="005F3F53">
        <w:rPr>
          <w:rFonts w:eastAsia="Times New Roman"/>
          <w:b/>
          <w:lang w:eastAsia="fr-FR"/>
        </w:rPr>
        <w:t xml:space="preserve">, </w:t>
      </w:r>
      <w:r w:rsidR="00B84E8A" w:rsidRPr="00DD3320">
        <w:rPr>
          <w:rFonts w:eastAsia="Times New Roman"/>
          <w:b/>
          <w:lang w:eastAsia="fr-FR"/>
        </w:rPr>
        <w:t>imitez leur foi</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8</w:t>
      </w:r>
      <w:r w:rsidR="00B84E8A" w:rsidRPr="00DD3320">
        <w:rPr>
          <w:rFonts w:eastAsia="Times New Roman"/>
          <w:b/>
          <w:lang w:eastAsia="fr-FR"/>
        </w:rPr>
        <w:t xml:space="preserve"> Jésus Christ est le même</w:t>
      </w:r>
      <w:r w:rsidR="005F3F53">
        <w:rPr>
          <w:rFonts w:eastAsia="Times New Roman"/>
          <w:b/>
          <w:lang w:eastAsia="fr-FR"/>
        </w:rPr>
        <w:t xml:space="preserve">, </w:t>
      </w:r>
      <w:r w:rsidR="00B84E8A" w:rsidRPr="00DD3320">
        <w:rPr>
          <w:rFonts w:eastAsia="Times New Roman"/>
          <w:b/>
          <w:lang w:eastAsia="fr-FR"/>
        </w:rPr>
        <w:t>hier</w:t>
      </w:r>
      <w:r w:rsidR="005F3F53">
        <w:rPr>
          <w:rFonts w:eastAsia="Times New Roman"/>
          <w:b/>
          <w:lang w:eastAsia="fr-FR"/>
        </w:rPr>
        <w:t xml:space="preserve">, </w:t>
      </w:r>
      <w:r w:rsidR="00B84E8A" w:rsidRPr="00DD3320">
        <w:rPr>
          <w:rFonts w:eastAsia="Times New Roman"/>
          <w:b/>
          <w:lang w:eastAsia="fr-FR"/>
        </w:rPr>
        <w:t>aujourd'hui et à tout jamais</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9</w:t>
      </w:r>
      <w:r w:rsidR="00B84E8A" w:rsidRPr="00DD3320">
        <w:rPr>
          <w:rFonts w:eastAsia="Times New Roman"/>
          <w:b/>
          <w:lang w:eastAsia="fr-FR"/>
        </w:rPr>
        <w:t xml:space="preserve"> Ne vous laissez pas entraîner par des enseignements divers et étrangers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il est bon que le coeur soit affermi par la grâce</w:t>
      </w:r>
      <w:r w:rsidR="005F3F53">
        <w:rPr>
          <w:rFonts w:eastAsia="Times New Roman"/>
          <w:b/>
          <w:lang w:eastAsia="fr-FR"/>
        </w:rPr>
        <w:t xml:space="preserve">, </w:t>
      </w:r>
      <w:r w:rsidR="00B84E8A" w:rsidRPr="00DD3320">
        <w:rPr>
          <w:rFonts w:eastAsia="Times New Roman"/>
          <w:b/>
          <w:lang w:eastAsia="fr-FR"/>
        </w:rPr>
        <w:t>non par des aliments</w:t>
      </w:r>
      <w:r w:rsidR="005F3F53">
        <w:rPr>
          <w:rFonts w:eastAsia="Times New Roman"/>
          <w:b/>
          <w:lang w:eastAsia="fr-FR"/>
        </w:rPr>
        <w:t xml:space="preserve">, </w:t>
      </w:r>
      <w:r w:rsidR="00B84E8A" w:rsidRPr="00DD3320">
        <w:rPr>
          <w:rFonts w:eastAsia="Times New Roman"/>
          <w:b/>
          <w:lang w:eastAsia="fr-FR"/>
        </w:rPr>
        <w:t>qui n'ont servi de rien à ceux qui en usent</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10 </w:t>
      </w:r>
      <w:r w:rsidR="00B84E8A" w:rsidRPr="00DD3320">
        <w:rPr>
          <w:rFonts w:eastAsia="Times New Roman"/>
          <w:b/>
          <w:lang w:eastAsia="fr-FR"/>
        </w:rPr>
        <w:t>Nous avons un autel dont ceux qui rendent un culte à la Tente n'ont pas le droit de se nourrir</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11 </w:t>
      </w:r>
      <w:r w:rsidR="00B84E8A" w:rsidRPr="00DD3320">
        <w:rPr>
          <w:rFonts w:eastAsia="Times New Roman"/>
          <w:b/>
          <w:lang w:eastAsia="fr-FR"/>
        </w:rPr>
        <w:t>En effet</w:t>
      </w:r>
      <w:r w:rsidR="005F3F53">
        <w:rPr>
          <w:rFonts w:eastAsia="Times New Roman"/>
          <w:b/>
          <w:lang w:eastAsia="fr-FR"/>
        </w:rPr>
        <w:t xml:space="preserve">, </w:t>
      </w:r>
      <w:r w:rsidR="00B84E8A" w:rsidRPr="00DD3320">
        <w:rPr>
          <w:rFonts w:eastAsia="Times New Roman"/>
          <w:b/>
          <w:lang w:eastAsia="fr-FR"/>
        </w:rPr>
        <w:t xml:space="preserve">les animaux dont le grand prêtre </w:t>
      </w:r>
      <w:r w:rsidR="00B84E8A" w:rsidRPr="00DD3320">
        <w:rPr>
          <w:rFonts w:eastAsia="Times New Roman"/>
          <w:b/>
          <w:i/>
          <w:iCs/>
          <w:lang w:eastAsia="fr-FR"/>
        </w:rPr>
        <w:t>porte le sang dans le sanctuaire en vue de l'expiation du péché</w:t>
      </w:r>
      <w:r w:rsidR="005F3F53">
        <w:rPr>
          <w:rFonts w:eastAsia="Times New Roman"/>
          <w:b/>
          <w:i/>
          <w:iCs/>
          <w:lang w:eastAsia="fr-FR"/>
        </w:rPr>
        <w:t xml:space="preserve">, </w:t>
      </w:r>
      <w:r w:rsidR="00B84E8A" w:rsidRPr="00DD3320">
        <w:rPr>
          <w:rFonts w:eastAsia="Times New Roman"/>
          <w:b/>
          <w:lang w:eastAsia="fr-FR"/>
        </w:rPr>
        <w:t xml:space="preserve">leurs </w:t>
      </w:r>
      <w:r w:rsidR="00B84E8A" w:rsidRPr="00DD3320">
        <w:rPr>
          <w:rFonts w:eastAsia="Times New Roman"/>
          <w:b/>
          <w:i/>
          <w:iCs/>
          <w:lang w:eastAsia="fr-FR"/>
        </w:rPr>
        <w:t>corps sont consumés en dehors du camp</w:t>
      </w:r>
      <w:r w:rsidR="00884DB4">
        <w:rPr>
          <w:rFonts w:eastAsia="Times New Roman"/>
          <w:b/>
          <w:i/>
          <w:iCs/>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12</w:t>
      </w:r>
      <w:r w:rsidR="00B84E8A" w:rsidRPr="00DD3320">
        <w:rPr>
          <w:rFonts w:eastAsia="Times New Roman"/>
          <w:b/>
          <w:lang w:eastAsia="fr-FR"/>
        </w:rPr>
        <w:t xml:space="preserve"> Et c'est pourquoi Jésus</w:t>
      </w:r>
      <w:r w:rsidR="005F3F53">
        <w:rPr>
          <w:rFonts w:eastAsia="Times New Roman"/>
          <w:b/>
          <w:lang w:eastAsia="fr-FR"/>
        </w:rPr>
        <w:t xml:space="preserve">, </w:t>
      </w:r>
      <w:r w:rsidR="00B84E8A" w:rsidRPr="00DD3320">
        <w:rPr>
          <w:rFonts w:eastAsia="Times New Roman"/>
          <w:b/>
          <w:lang w:eastAsia="fr-FR"/>
        </w:rPr>
        <w:t>pour sanctifier le peuple par son propre sang</w:t>
      </w:r>
      <w:r w:rsidR="005F3F53">
        <w:rPr>
          <w:rFonts w:eastAsia="Times New Roman"/>
          <w:b/>
          <w:lang w:eastAsia="fr-FR"/>
        </w:rPr>
        <w:t xml:space="preserve">, </w:t>
      </w:r>
      <w:r w:rsidR="00B84E8A" w:rsidRPr="00DD3320">
        <w:rPr>
          <w:rFonts w:eastAsia="Times New Roman"/>
          <w:b/>
          <w:lang w:eastAsia="fr-FR"/>
        </w:rPr>
        <w:t>a souffert en dehors de la Porte</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13</w:t>
      </w:r>
      <w:r w:rsidR="00B84E8A" w:rsidRPr="00DD3320">
        <w:rPr>
          <w:rFonts w:eastAsia="Times New Roman"/>
          <w:b/>
          <w:lang w:eastAsia="fr-FR"/>
        </w:rPr>
        <w:t xml:space="preserve"> Sortons donc vers lui</w:t>
      </w:r>
      <w:r w:rsidR="005F3F53">
        <w:rPr>
          <w:rFonts w:eastAsia="Times New Roman"/>
          <w:b/>
          <w:lang w:eastAsia="fr-FR"/>
        </w:rPr>
        <w:t xml:space="preserve">, </w:t>
      </w:r>
      <w:r w:rsidR="00B84E8A" w:rsidRPr="00DD3320">
        <w:rPr>
          <w:rFonts w:eastAsia="Times New Roman"/>
          <w:b/>
          <w:i/>
          <w:iCs/>
          <w:lang w:eastAsia="fr-FR"/>
        </w:rPr>
        <w:t>hors du camp</w:t>
      </w:r>
      <w:r w:rsidR="005F3F53">
        <w:rPr>
          <w:rFonts w:eastAsia="Times New Roman"/>
          <w:b/>
          <w:i/>
          <w:iCs/>
          <w:lang w:eastAsia="fr-FR"/>
        </w:rPr>
        <w:t xml:space="preserve">, </w:t>
      </w:r>
      <w:r w:rsidR="00B84E8A" w:rsidRPr="00DD3320">
        <w:rPr>
          <w:rFonts w:eastAsia="Times New Roman"/>
          <w:b/>
          <w:lang w:eastAsia="fr-FR"/>
        </w:rPr>
        <w:t>en portant son opprobre</w:t>
      </w:r>
      <w:r w:rsidR="00F17259">
        <w:rPr>
          <w:rFonts w:eastAsia="Times New Roman"/>
          <w:b/>
          <w:lang w:eastAsia="fr-FR"/>
        </w:rPr>
        <w:t xml:space="preserve"> </w:t>
      </w:r>
      <w:r w:rsidR="00601DF6">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14</w:t>
      </w:r>
      <w:r w:rsidR="00B84E8A" w:rsidRPr="00DD3320">
        <w:rPr>
          <w:rFonts w:eastAsia="Times New Roman"/>
          <w:b/>
          <w:lang w:eastAsia="fr-FR"/>
        </w:rPr>
        <w:t xml:space="preserve"> car nous n'avons pas ici de cité permanente</w:t>
      </w:r>
      <w:r w:rsidR="005F3F53">
        <w:rPr>
          <w:rFonts w:eastAsia="Times New Roman"/>
          <w:b/>
          <w:lang w:eastAsia="fr-FR"/>
        </w:rPr>
        <w:t xml:space="preserve">, </w:t>
      </w:r>
      <w:r w:rsidR="00B84E8A" w:rsidRPr="00DD3320">
        <w:rPr>
          <w:rFonts w:eastAsia="Times New Roman"/>
          <w:b/>
          <w:lang w:eastAsia="fr-FR"/>
        </w:rPr>
        <w:t>mais nous recherchons celle de l'avenir</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15 </w:t>
      </w:r>
      <w:r w:rsidR="00B84E8A" w:rsidRPr="00DD3320">
        <w:rPr>
          <w:rFonts w:eastAsia="Times New Roman"/>
          <w:b/>
          <w:lang w:eastAsia="fr-FR"/>
        </w:rPr>
        <w:t xml:space="preserve">Par lui donc </w:t>
      </w:r>
      <w:r w:rsidR="00B84E8A" w:rsidRPr="00DD3320">
        <w:rPr>
          <w:rFonts w:eastAsia="Times New Roman"/>
          <w:b/>
          <w:i/>
          <w:iCs/>
          <w:lang w:eastAsia="fr-FR"/>
        </w:rPr>
        <w:t xml:space="preserve">offrons à Dieu </w:t>
      </w:r>
      <w:r w:rsidR="00B84E8A" w:rsidRPr="00DD3320">
        <w:rPr>
          <w:rFonts w:eastAsia="Times New Roman"/>
          <w:b/>
          <w:lang w:eastAsia="fr-FR"/>
        </w:rPr>
        <w:t xml:space="preserve">en tout </w:t>
      </w:r>
      <w:r w:rsidR="00B84E8A" w:rsidRPr="00DD3320">
        <w:rPr>
          <w:rFonts w:eastAsia="Times New Roman"/>
          <w:b/>
          <w:lang w:eastAsia="fr-FR"/>
        </w:rPr>
        <w:lastRenderedPageBreak/>
        <w:t xml:space="preserve">temps </w:t>
      </w:r>
      <w:r w:rsidR="00B84E8A" w:rsidRPr="00DD3320">
        <w:rPr>
          <w:rFonts w:eastAsia="Times New Roman"/>
          <w:b/>
          <w:i/>
          <w:iCs/>
          <w:lang w:eastAsia="fr-FR"/>
        </w:rPr>
        <w:t>un sacrifice de louange</w:t>
      </w:r>
      <w:r w:rsidR="005F3F53">
        <w:rPr>
          <w:rFonts w:eastAsia="Times New Roman"/>
          <w:b/>
          <w:i/>
          <w:iCs/>
          <w:lang w:eastAsia="fr-FR"/>
        </w:rPr>
        <w:t xml:space="preserve">, </w:t>
      </w:r>
      <w:r w:rsidR="00B84E8A" w:rsidRPr="00DD3320">
        <w:rPr>
          <w:rFonts w:eastAsia="Times New Roman"/>
          <w:b/>
          <w:lang w:eastAsia="fr-FR"/>
        </w:rPr>
        <w:t xml:space="preserve">c'est-à-dire </w:t>
      </w:r>
      <w:r w:rsidR="00B84E8A" w:rsidRPr="00DD3320">
        <w:rPr>
          <w:rFonts w:eastAsia="Times New Roman"/>
          <w:b/>
          <w:i/>
          <w:iCs/>
          <w:lang w:eastAsia="fr-FR"/>
        </w:rPr>
        <w:t xml:space="preserve">le fruit de lèvres </w:t>
      </w:r>
      <w:r w:rsidR="00B84E8A" w:rsidRPr="00DD3320">
        <w:rPr>
          <w:rFonts w:eastAsia="Times New Roman"/>
          <w:b/>
          <w:lang w:eastAsia="fr-FR"/>
        </w:rPr>
        <w:t>qui professent son Nom</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16 </w:t>
      </w:r>
      <w:r w:rsidR="00B84E8A" w:rsidRPr="00DD3320">
        <w:rPr>
          <w:rFonts w:eastAsia="Times New Roman"/>
          <w:b/>
          <w:lang w:eastAsia="fr-FR"/>
        </w:rPr>
        <w:t>N'oubliez pas la bienfaisance et la mise en commun des</w:t>
      </w:r>
      <w:r w:rsidRPr="00DD3320">
        <w:rPr>
          <w:rFonts w:eastAsia="Times New Roman"/>
          <w:b/>
          <w:lang w:eastAsia="fr-FR"/>
        </w:rPr>
        <w:t xml:space="preserve"> </w:t>
      </w:r>
      <w:r w:rsidR="00B84E8A" w:rsidRPr="00DD3320">
        <w:rPr>
          <w:rFonts w:eastAsia="Times New Roman"/>
          <w:b/>
          <w:lang w:eastAsia="fr-FR"/>
        </w:rPr>
        <w:t>ressources</w:t>
      </w:r>
      <w:r w:rsidR="005F3F53">
        <w:rPr>
          <w:rFonts w:eastAsia="Times New Roman"/>
          <w:b/>
          <w:lang w:eastAsia="fr-FR"/>
        </w:rPr>
        <w:t xml:space="preserve">, </w:t>
      </w:r>
      <w:r w:rsidR="00B84E8A" w:rsidRPr="00DD3320">
        <w:rPr>
          <w:rFonts w:eastAsia="Times New Roman"/>
          <w:b/>
          <w:lang w:eastAsia="fr-FR"/>
        </w:rPr>
        <w:t>car c'est à de tels sacrifices que Dieu prend plaisir</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Pr="003D3AF4">
        <w:rPr>
          <w:rFonts w:eastAsia="Times New Roman"/>
          <w:b/>
          <w:vertAlign w:val="superscript"/>
          <w:lang w:eastAsia="fr-FR"/>
        </w:rPr>
        <w:t xml:space="preserve">17 </w:t>
      </w:r>
      <w:r w:rsidR="00B84E8A" w:rsidRPr="00DD3320">
        <w:rPr>
          <w:rFonts w:eastAsia="Times New Roman"/>
          <w:b/>
          <w:lang w:eastAsia="fr-FR"/>
        </w:rPr>
        <w:t>Obéissez à vos chefs et soyez-leur soumis</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car ils sont vigilants pour vos âmes</w:t>
      </w:r>
      <w:r w:rsidR="005F3F53">
        <w:rPr>
          <w:rFonts w:eastAsia="Times New Roman"/>
          <w:b/>
          <w:lang w:eastAsia="fr-FR"/>
        </w:rPr>
        <w:t xml:space="preserve">, </w:t>
      </w:r>
      <w:r w:rsidR="00B84E8A" w:rsidRPr="00DD3320">
        <w:rPr>
          <w:rFonts w:eastAsia="Times New Roman"/>
          <w:b/>
          <w:lang w:eastAsia="fr-FR"/>
        </w:rPr>
        <w:t>comme devant en rendre compte</w:t>
      </w:r>
      <w:r w:rsidR="00C24599" w:rsidRPr="00DD3320">
        <w:rPr>
          <w:rFonts w:eastAsia="Times New Roman"/>
          <w:b/>
          <w:lang w:eastAsia="fr-FR"/>
        </w:rPr>
        <w:t xml:space="preserve"> :</w:t>
      </w:r>
      <w:r w:rsidR="00B84E8A" w:rsidRPr="00DD3320">
        <w:rPr>
          <w:rFonts w:eastAsia="Times New Roman"/>
          <w:b/>
          <w:lang w:eastAsia="fr-FR"/>
        </w:rPr>
        <w:t xml:space="preserve"> qu'ils puissent le faire avec joie et non en gémissant</w:t>
      </w:r>
      <w:r w:rsidR="005F3F53">
        <w:rPr>
          <w:rFonts w:eastAsia="Times New Roman"/>
          <w:b/>
          <w:lang w:eastAsia="fr-FR"/>
        </w:rPr>
        <w:t xml:space="preserve">, </w:t>
      </w:r>
      <w:r w:rsidR="00B84E8A" w:rsidRPr="00DD3320">
        <w:rPr>
          <w:rFonts w:eastAsia="Times New Roman"/>
          <w:b/>
          <w:lang w:eastAsia="fr-FR"/>
        </w:rPr>
        <w:t>ce qui vous serait sans profit</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18</w:t>
      </w:r>
      <w:r w:rsidR="00B84E8A" w:rsidRPr="00DD3320">
        <w:rPr>
          <w:rFonts w:eastAsia="Times New Roman"/>
          <w:b/>
          <w:lang w:eastAsia="fr-FR"/>
        </w:rPr>
        <w:t xml:space="preserve"> Priez pour nous</w:t>
      </w:r>
      <w:r w:rsidR="00884DB4">
        <w:rPr>
          <w:rFonts w:eastAsia="Times New Roman"/>
          <w:b/>
          <w:lang w:eastAsia="fr-FR"/>
        </w:rPr>
        <w:t xml:space="preserve">. </w:t>
      </w:r>
      <w:r w:rsidR="00B84E8A" w:rsidRPr="00DD3320">
        <w:rPr>
          <w:rFonts w:eastAsia="Times New Roman"/>
          <w:b/>
          <w:lang w:eastAsia="fr-FR"/>
        </w:rPr>
        <w:t>Certes nous sommes assurés d'avoir bonne conscience</w:t>
      </w:r>
      <w:r w:rsidR="005F3F53">
        <w:rPr>
          <w:rFonts w:eastAsia="Times New Roman"/>
          <w:b/>
          <w:lang w:eastAsia="fr-FR"/>
        </w:rPr>
        <w:t xml:space="preserve">, </w:t>
      </w:r>
      <w:r w:rsidR="00B84E8A" w:rsidRPr="00DD3320">
        <w:rPr>
          <w:rFonts w:eastAsia="Times New Roman"/>
          <w:b/>
          <w:lang w:eastAsia="fr-FR"/>
        </w:rPr>
        <w:t>résolus que nous sommes à nous comporter en tout comme il faut</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19</w:t>
      </w:r>
      <w:r w:rsidR="00B84E8A" w:rsidRPr="00DD3320">
        <w:rPr>
          <w:rFonts w:eastAsia="Times New Roman"/>
          <w:b/>
          <w:lang w:eastAsia="fr-FR"/>
        </w:rPr>
        <w:t xml:space="preserve"> Mais je vous exhorte instamment à le faire</w:t>
      </w:r>
      <w:r w:rsidR="005F3F53">
        <w:rPr>
          <w:rFonts w:eastAsia="Times New Roman"/>
          <w:b/>
          <w:lang w:eastAsia="fr-FR"/>
        </w:rPr>
        <w:t xml:space="preserve">, </w:t>
      </w:r>
      <w:r w:rsidR="00B84E8A" w:rsidRPr="00DD3320">
        <w:rPr>
          <w:rFonts w:eastAsia="Times New Roman"/>
          <w:b/>
          <w:lang w:eastAsia="fr-FR"/>
        </w:rPr>
        <w:t>afin que je vous sois plus vite rendu</w:t>
      </w:r>
      <w:r w:rsidR="00884DB4">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20</w:t>
      </w:r>
      <w:r w:rsidR="00B84E8A" w:rsidRPr="00DD3320">
        <w:rPr>
          <w:rFonts w:eastAsia="Times New Roman"/>
          <w:b/>
          <w:lang w:eastAsia="fr-FR"/>
        </w:rPr>
        <w:t xml:space="preserve"> Que le Dieu de paix —</w:t>
      </w:r>
      <w:r w:rsidR="00B84E8A" w:rsidRPr="00DD3320">
        <w:rPr>
          <w:rFonts w:eastAsia="Times New Roman"/>
          <w:b/>
          <w:i/>
          <w:iCs/>
          <w:lang w:eastAsia="fr-FR"/>
        </w:rPr>
        <w:t xml:space="preserve">qui a ramené </w:t>
      </w:r>
      <w:r w:rsidR="00B84E8A" w:rsidRPr="00DD3320">
        <w:rPr>
          <w:rFonts w:eastAsia="Times New Roman"/>
          <w:b/>
          <w:lang w:eastAsia="fr-FR"/>
        </w:rPr>
        <w:t>des morts celui qui</w:t>
      </w:r>
      <w:r w:rsidR="005F3F53">
        <w:rPr>
          <w:rFonts w:eastAsia="Times New Roman"/>
          <w:b/>
          <w:lang w:eastAsia="fr-FR"/>
        </w:rPr>
        <w:t xml:space="preserve">, </w:t>
      </w:r>
      <w:r w:rsidR="00B84E8A" w:rsidRPr="00DD3320">
        <w:rPr>
          <w:rFonts w:eastAsia="Times New Roman"/>
          <w:b/>
          <w:lang w:eastAsia="fr-FR"/>
        </w:rPr>
        <w:t xml:space="preserve">par </w:t>
      </w:r>
      <w:r w:rsidR="00B84E8A" w:rsidRPr="00DD3320">
        <w:rPr>
          <w:rFonts w:eastAsia="Times New Roman"/>
          <w:b/>
          <w:i/>
          <w:iCs/>
          <w:lang w:eastAsia="fr-FR"/>
        </w:rPr>
        <w:t>le sang d'une alliance perpétuelle</w:t>
      </w:r>
      <w:r w:rsidR="005F3F53">
        <w:rPr>
          <w:rFonts w:eastAsia="Times New Roman"/>
          <w:b/>
          <w:i/>
          <w:iCs/>
          <w:lang w:eastAsia="fr-FR"/>
        </w:rPr>
        <w:t xml:space="preserve">, </w:t>
      </w:r>
      <w:r w:rsidR="00B84E8A" w:rsidRPr="00DD3320">
        <w:rPr>
          <w:rFonts w:eastAsia="Times New Roman"/>
          <w:b/>
          <w:lang w:eastAsia="fr-FR"/>
        </w:rPr>
        <w:t xml:space="preserve">[est devenu] le grand </w:t>
      </w:r>
      <w:r w:rsidR="00B84E8A" w:rsidRPr="00DD3320">
        <w:rPr>
          <w:rFonts w:eastAsia="Times New Roman"/>
          <w:b/>
          <w:i/>
          <w:iCs/>
          <w:lang w:eastAsia="fr-FR"/>
        </w:rPr>
        <w:t>Pasteur des brebis</w:t>
      </w:r>
      <w:r w:rsidR="005F3F53">
        <w:rPr>
          <w:rFonts w:eastAsia="Times New Roman"/>
          <w:b/>
          <w:i/>
          <w:iCs/>
          <w:lang w:eastAsia="fr-FR"/>
        </w:rPr>
        <w:t xml:space="preserve">, </w:t>
      </w:r>
      <w:r w:rsidR="00842E4C">
        <w:rPr>
          <w:rFonts w:eastAsia="Times New Roman"/>
          <w:b/>
          <w:lang w:eastAsia="fr-FR"/>
        </w:rPr>
        <w:t>notre Seigneur Jésus</w:t>
      </w:r>
      <w:r w:rsidR="00B84E8A" w:rsidRPr="00DD3320">
        <w:rPr>
          <w:rFonts w:eastAsia="Times New Roman"/>
          <w:b/>
          <w:lang w:eastAsia="fr-FR"/>
        </w:rPr>
        <w:t xml:space="preserve">— </w:t>
      </w:r>
      <w:r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21</w:t>
      </w:r>
      <w:r w:rsidR="00B84E8A" w:rsidRPr="00DD3320">
        <w:rPr>
          <w:rFonts w:eastAsia="Times New Roman"/>
          <w:b/>
          <w:lang w:eastAsia="fr-FR"/>
        </w:rPr>
        <w:t xml:space="preserve"> [que Dieu] vous rende aptes à la pratique de tout bien pour faire sa volonté</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qu'il fasse en nous ce qui est agréable à ses yeux</w:t>
      </w:r>
      <w:r w:rsidR="005F3F53">
        <w:rPr>
          <w:rFonts w:eastAsia="Times New Roman"/>
          <w:b/>
          <w:lang w:eastAsia="fr-FR"/>
        </w:rPr>
        <w:t xml:space="preserve">, </w:t>
      </w:r>
      <w:r w:rsidR="00B84E8A" w:rsidRPr="00DD3320">
        <w:rPr>
          <w:rFonts w:eastAsia="Times New Roman"/>
          <w:b/>
          <w:lang w:eastAsia="fr-FR"/>
        </w:rPr>
        <w:t>par Jésus Christ</w:t>
      </w:r>
      <w:r w:rsidR="005F3F53">
        <w:rPr>
          <w:rFonts w:eastAsia="Times New Roman"/>
          <w:b/>
          <w:lang w:eastAsia="fr-FR"/>
        </w:rPr>
        <w:t xml:space="preserve">, </w:t>
      </w:r>
      <w:r w:rsidR="00B84E8A" w:rsidRPr="00DD3320">
        <w:rPr>
          <w:rFonts w:eastAsia="Times New Roman"/>
          <w:b/>
          <w:lang w:eastAsia="fr-FR"/>
        </w:rPr>
        <w:t>à qui soit la gloire pour les siècles des siècles</w:t>
      </w:r>
      <w:r w:rsidR="00884DB4">
        <w:rPr>
          <w:rFonts w:eastAsia="Times New Roman"/>
          <w:b/>
          <w:lang w:eastAsia="fr-FR"/>
        </w:rPr>
        <w:t xml:space="preserve">. </w:t>
      </w:r>
      <w:r w:rsidR="00B84E8A" w:rsidRPr="00DD3320">
        <w:rPr>
          <w:rFonts w:eastAsia="Times New Roman"/>
          <w:b/>
          <w:lang w:eastAsia="fr-FR"/>
        </w:rPr>
        <w:t>Amen</w:t>
      </w:r>
      <w:r w:rsidR="009B34CC" w:rsidRPr="00DD3320">
        <w:rPr>
          <w:rFonts w:eastAsia="Times New Roman"/>
          <w:b/>
          <w:lang w:eastAsia="fr-FR"/>
        </w:rPr>
        <w:t xml:space="preserve"> !</w:t>
      </w:r>
      <w:r w:rsidRPr="00DD3320">
        <w:rPr>
          <w:rFonts w:eastAsia="Times New Roman"/>
          <w:b/>
          <w:lang w:eastAsia="fr-FR"/>
        </w:rPr>
        <w:t xml:space="preserve"> </w:t>
      </w:r>
      <w:r w:rsidR="00DE2DF9"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DE2DF9" w:rsidRPr="003D3AF4">
        <w:rPr>
          <w:rFonts w:eastAsia="Times New Roman"/>
          <w:b/>
          <w:vertAlign w:val="superscript"/>
          <w:lang w:eastAsia="fr-FR"/>
        </w:rPr>
        <w:t xml:space="preserve">22 </w:t>
      </w:r>
      <w:r w:rsidR="00B84E8A" w:rsidRPr="00DD3320">
        <w:rPr>
          <w:rFonts w:eastAsia="Times New Roman"/>
          <w:b/>
          <w:lang w:eastAsia="fr-FR"/>
        </w:rPr>
        <w:t>Je vous exhorte</w:t>
      </w:r>
      <w:r w:rsidR="005F3F53">
        <w:rPr>
          <w:rFonts w:eastAsia="Times New Roman"/>
          <w:b/>
          <w:lang w:eastAsia="fr-FR"/>
        </w:rPr>
        <w:t xml:space="preserve">, </w:t>
      </w:r>
      <w:r w:rsidR="00B84E8A" w:rsidRPr="00DD3320">
        <w:rPr>
          <w:rFonts w:eastAsia="Times New Roman"/>
          <w:b/>
          <w:lang w:eastAsia="fr-FR"/>
        </w:rPr>
        <w:t>frères</w:t>
      </w:r>
      <w:r w:rsidR="005F3F53">
        <w:rPr>
          <w:rFonts w:eastAsia="Times New Roman"/>
          <w:b/>
          <w:lang w:eastAsia="fr-FR"/>
        </w:rPr>
        <w:t xml:space="preserve">, </w:t>
      </w:r>
      <w:r w:rsidR="00B84E8A" w:rsidRPr="00DD3320">
        <w:rPr>
          <w:rFonts w:eastAsia="Times New Roman"/>
          <w:b/>
          <w:lang w:eastAsia="fr-FR"/>
        </w:rPr>
        <w:t>à supporter cette parole d'exhortation</w:t>
      </w:r>
      <w:r w:rsidR="00F17259">
        <w:rPr>
          <w:rFonts w:eastAsia="Times New Roman"/>
          <w:b/>
          <w:lang w:eastAsia="fr-FR"/>
        </w:rPr>
        <w:t xml:space="preserve"> </w:t>
      </w:r>
      <w:r w:rsidR="00601DF6">
        <w:rPr>
          <w:rFonts w:eastAsia="Times New Roman"/>
          <w:b/>
          <w:lang w:eastAsia="fr-FR"/>
        </w:rPr>
        <w:t xml:space="preserve">; </w:t>
      </w:r>
      <w:r w:rsidR="00B84E8A" w:rsidRPr="00DD3320">
        <w:rPr>
          <w:rFonts w:eastAsia="Times New Roman"/>
          <w:b/>
          <w:lang w:eastAsia="fr-FR"/>
        </w:rPr>
        <w:t>aussi bien vous ai-je écrit brièvement</w:t>
      </w:r>
      <w:r w:rsidR="00884DB4">
        <w:rPr>
          <w:rFonts w:eastAsia="Times New Roman"/>
          <w:b/>
          <w:lang w:eastAsia="fr-FR"/>
        </w:rPr>
        <w:t xml:space="preserve">. </w:t>
      </w:r>
      <w:r w:rsidR="00DE2DF9"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DE2DF9" w:rsidRPr="003D3AF4">
        <w:rPr>
          <w:rFonts w:eastAsia="Times New Roman"/>
          <w:b/>
          <w:vertAlign w:val="superscript"/>
          <w:lang w:eastAsia="fr-FR"/>
        </w:rPr>
        <w:t xml:space="preserve">23 </w:t>
      </w:r>
      <w:r w:rsidR="00B84E8A" w:rsidRPr="00DD3320">
        <w:rPr>
          <w:rFonts w:eastAsia="Times New Roman"/>
          <w:b/>
          <w:lang w:eastAsia="fr-FR"/>
        </w:rPr>
        <w:t>Sachez que notre frère Timothée a été libéré</w:t>
      </w:r>
      <w:r w:rsidR="00884DB4">
        <w:rPr>
          <w:rFonts w:eastAsia="Times New Roman"/>
          <w:b/>
          <w:lang w:eastAsia="fr-FR"/>
        </w:rPr>
        <w:t xml:space="preserve">. </w:t>
      </w:r>
      <w:r w:rsidR="00B84E8A" w:rsidRPr="00DD3320">
        <w:rPr>
          <w:rFonts w:eastAsia="Times New Roman"/>
          <w:b/>
          <w:lang w:eastAsia="fr-FR"/>
        </w:rPr>
        <w:t>S'il arrive assez tôt</w:t>
      </w:r>
      <w:r w:rsidR="005F3F53">
        <w:rPr>
          <w:rFonts w:eastAsia="Times New Roman"/>
          <w:b/>
          <w:lang w:eastAsia="fr-FR"/>
        </w:rPr>
        <w:t xml:space="preserve">, </w:t>
      </w:r>
      <w:r w:rsidR="00B84E8A" w:rsidRPr="00DD3320">
        <w:rPr>
          <w:rFonts w:eastAsia="Times New Roman"/>
          <w:b/>
          <w:lang w:eastAsia="fr-FR"/>
        </w:rPr>
        <w:t>c'est avec lui que j'irai vous voir</w:t>
      </w:r>
      <w:r w:rsidR="00884DB4">
        <w:rPr>
          <w:rFonts w:eastAsia="Times New Roman"/>
          <w:b/>
          <w:lang w:eastAsia="fr-FR"/>
        </w:rPr>
        <w:t xml:space="preserve">. </w:t>
      </w:r>
      <w:r w:rsidR="00DE2DF9"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B84E8A" w:rsidRPr="003D3AF4">
        <w:rPr>
          <w:rFonts w:eastAsia="Times New Roman"/>
          <w:b/>
          <w:vertAlign w:val="superscript"/>
          <w:lang w:eastAsia="fr-FR"/>
        </w:rPr>
        <w:t>24</w:t>
      </w:r>
      <w:r w:rsidR="00B84E8A" w:rsidRPr="00DD3320">
        <w:rPr>
          <w:rFonts w:eastAsia="Times New Roman"/>
          <w:b/>
          <w:lang w:eastAsia="fr-FR"/>
        </w:rPr>
        <w:t xml:space="preserve"> Saluez tous vos chefs et tous les saints</w:t>
      </w:r>
      <w:r w:rsidR="00884DB4">
        <w:rPr>
          <w:rFonts w:eastAsia="Times New Roman"/>
          <w:b/>
          <w:lang w:eastAsia="fr-FR"/>
        </w:rPr>
        <w:t xml:space="preserve">. </w:t>
      </w:r>
      <w:r w:rsidR="00B84E8A" w:rsidRPr="00DD3320">
        <w:rPr>
          <w:rFonts w:eastAsia="Times New Roman"/>
          <w:b/>
          <w:lang w:eastAsia="fr-FR"/>
        </w:rPr>
        <w:t>Ceux d'Italie vous saluent</w:t>
      </w:r>
      <w:r w:rsidR="00884DB4">
        <w:rPr>
          <w:rFonts w:eastAsia="Times New Roman"/>
          <w:b/>
          <w:lang w:eastAsia="fr-FR"/>
        </w:rPr>
        <w:t xml:space="preserve">. </w:t>
      </w:r>
      <w:r w:rsidR="00DE2DF9" w:rsidRPr="003D3AF4">
        <w:rPr>
          <w:rFonts w:eastAsia="Times New Roman"/>
          <w:b/>
          <w:vertAlign w:val="superscript"/>
          <w:lang w:eastAsia="fr-FR"/>
        </w:rPr>
        <w:t>He 13</w:t>
      </w:r>
      <w:r w:rsidR="005F3F53" w:rsidRPr="003D3AF4">
        <w:rPr>
          <w:rFonts w:eastAsia="Times New Roman"/>
          <w:b/>
          <w:vertAlign w:val="superscript"/>
          <w:lang w:eastAsia="fr-FR"/>
        </w:rPr>
        <w:t xml:space="preserve">, </w:t>
      </w:r>
      <w:r w:rsidR="00DE2DF9" w:rsidRPr="003D3AF4">
        <w:rPr>
          <w:rFonts w:eastAsia="Times New Roman"/>
          <w:b/>
          <w:vertAlign w:val="superscript"/>
          <w:lang w:eastAsia="fr-FR"/>
        </w:rPr>
        <w:t xml:space="preserve">25 </w:t>
      </w:r>
      <w:r w:rsidR="00B84E8A" w:rsidRPr="00DD3320">
        <w:rPr>
          <w:rFonts w:eastAsia="Times New Roman"/>
          <w:b/>
          <w:lang w:eastAsia="fr-FR"/>
        </w:rPr>
        <w:t>La grâce soit avec vous tous</w:t>
      </w:r>
      <w:r w:rsidR="009B34CC" w:rsidRPr="00DD3320">
        <w:rPr>
          <w:rFonts w:eastAsia="Times New Roman"/>
          <w:b/>
          <w:lang w:eastAsia="fr-FR"/>
        </w:rPr>
        <w:t xml:space="preserve"> !</w:t>
      </w:r>
    </w:p>
    <w:p w14:paraId="3A7C9C90" w14:textId="77777777" w:rsidR="00B4035E" w:rsidRPr="00DD3320" w:rsidRDefault="00B4035E" w:rsidP="00B84E8A">
      <w:pPr>
        <w:widowControl w:val="0"/>
        <w:kinsoku w:val="0"/>
        <w:jc w:val="left"/>
        <w:rPr>
          <w:rFonts w:eastAsia="Times New Roman"/>
          <w:b/>
          <w:lang w:eastAsia="fr-FR"/>
        </w:rPr>
        <w:sectPr w:rsidR="00B4035E" w:rsidRPr="00DD3320" w:rsidSect="00B4035E">
          <w:headerReference w:type="default" r:id="rId32"/>
          <w:pgSz w:w="11906" w:h="16838" w:code="9"/>
          <w:pgMar w:top="1247" w:right="851" w:bottom="1077" w:left="851" w:header="567" w:footer="284" w:gutter="0"/>
          <w:cols w:space="708"/>
          <w:docGrid w:linePitch="360"/>
        </w:sectPr>
      </w:pPr>
    </w:p>
    <w:p w14:paraId="598F0B3D" w14:textId="77777777" w:rsidR="00B4035E" w:rsidRPr="00DD3320" w:rsidRDefault="00B027E0" w:rsidP="004E5ABC">
      <w:pPr>
        <w:pStyle w:val="Titre1"/>
      </w:pPr>
      <w:bookmarkStart w:id="520" w:name="_Toc88407046"/>
      <w:r>
        <w:lastRenderedPageBreak/>
        <w:t>Épître</w:t>
      </w:r>
      <w:r w:rsidR="00CC1FC1" w:rsidRPr="00DD3320">
        <w:t xml:space="preserve"> de saint Jacques</w:t>
      </w:r>
      <w:bookmarkEnd w:id="520"/>
    </w:p>
    <w:p w14:paraId="5FAF1593" w14:textId="77777777" w:rsidR="00F4697F" w:rsidRPr="00DD3320" w:rsidRDefault="00F4697F" w:rsidP="00F4697F">
      <w:pPr>
        <w:pStyle w:val="Titre2"/>
        <w:rPr>
          <w:b/>
          <w:lang w:eastAsia="en-US"/>
        </w:rPr>
      </w:pPr>
      <w:bookmarkStart w:id="521" w:name="_Toc88407047"/>
      <w:r w:rsidRPr="00DD3320">
        <w:rPr>
          <w:b/>
          <w:lang w:eastAsia="en-US"/>
        </w:rPr>
        <w:t>Chapitre 1</w:t>
      </w:r>
      <w:r w:rsidR="00C24599" w:rsidRPr="00DD3320">
        <w:rPr>
          <w:b/>
          <w:lang w:eastAsia="en-US"/>
        </w:rPr>
        <w:t xml:space="preserve"> :</w:t>
      </w:r>
      <w:bookmarkEnd w:id="521"/>
    </w:p>
    <w:p w14:paraId="5ADB9040" w14:textId="77777777" w:rsidR="00F4697F" w:rsidRPr="00DD3320" w:rsidRDefault="002C7223" w:rsidP="00F4697F">
      <w:pPr>
        <w:rPr>
          <w:b/>
        </w:rPr>
      </w:pPr>
      <w:r w:rsidRPr="003D3AF4">
        <w:rPr>
          <w:b/>
          <w:vertAlign w:val="superscript"/>
        </w:rPr>
        <w:t>Ja 1</w:t>
      </w:r>
      <w:r w:rsidR="005F3F53" w:rsidRPr="003D3AF4">
        <w:rPr>
          <w:b/>
          <w:vertAlign w:val="superscript"/>
        </w:rPr>
        <w:t xml:space="preserve">, </w:t>
      </w:r>
      <w:r w:rsidR="00501E0D" w:rsidRPr="003D3AF4">
        <w:rPr>
          <w:b/>
          <w:vertAlign w:val="superscript"/>
        </w:rPr>
        <w:t>1</w:t>
      </w:r>
      <w:r w:rsidR="00501E0D" w:rsidRPr="00DD3320">
        <w:rPr>
          <w:b/>
        </w:rPr>
        <w:t xml:space="preserve"> </w:t>
      </w:r>
      <w:r w:rsidR="00F4697F" w:rsidRPr="00DD3320">
        <w:rPr>
          <w:b/>
        </w:rPr>
        <w:t>Jacques</w:t>
      </w:r>
      <w:r w:rsidR="005F3F53">
        <w:rPr>
          <w:b/>
        </w:rPr>
        <w:t xml:space="preserve">, </w:t>
      </w:r>
      <w:r w:rsidR="00F4697F" w:rsidRPr="00DD3320">
        <w:rPr>
          <w:b/>
        </w:rPr>
        <w:t>esclave de Dieu et du Seigneur Jésus Christ</w:t>
      </w:r>
      <w:r w:rsidR="005F3F53">
        <w:rPr>
          <w:b/>
        </w:rPr>
        <w:t xml:space="preserve">, </w:t>
      </w:r>
      <w:r w:rsidR="00F4697F" w:rsidRPr="00DD3320">
        <w:rPr>
          <w:b/>
        </w:rPr>
        <w:t>aux douze tribus qui sont dans la Dispersion</w:t>
      </w:r>
      <w:r w:rsidR="005F3F53">
        <w:rPr>
          <w:b/>
        </w:rPr>
        <w:t xml:space="preserve">, </w:t>
      </w:r>
      <w:r w:rsidR="00F4697F" w:rsidRPr="00DD3320">
        <w:rPr>
          <w:b/>
        </w:rPr>
        <w:t>salut</w:t>
      </w:r>
      <w:r w:rsidR="009B34CC" w:rsidRPr="00DD3320">
        <w:rPr>
          <w:b/>
        </w:rPr>
        <w:t xml:space="preserve"> !</w:t>
      </w:r>
      <w:r w:rsidR="00F4697F" w:rsidRPr="00DD3320">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2 </w:t>
      </w:r>
      <w:r w:rsidR="00F4697F" w:rsidRPr="00DD3320">
        <w:rPr>
          <w:b/>
        </w:rPr>
        <w:t>Ne voyez</w:t>
      </w:r>
      <w:r w:rsidR="005F3F53">
        <w:rPr>
          <w:b/>
        </w:rPr>
        <w:t xml:space="preserve">, </w:t>
      </w:r>
      <w:r w:rsidR="00F4697F" w:rsidRPr="00DD3320">
        <w:rPr>
          <w:b/>
        </w:rPr>
        <w:t>mes frères</w:t>
      </w:r>
      <w:r w:rsidR="005F3F53">
        <w:rPr>
          <w:b/>
        </w:rPr>
        <w:t xml:space="preserve">, </w:t>
      </w:r>
      <w:r w:rsidR="00F4697F" w:rsidRPr="00DD3320">
        <w:rPr>
          <w:b/>
        </w:rPr>
        <w:t>que sujet de joie dans les diverses épreuves qui peuvent vous survenir</w:t>
      </w:r>
      <w:r w:rsidR="005F3F53">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3 </w:t>
      </w:r>
      <w:r w:rsidR="00F4697F" w:rsidRPr="00DD3320">
        <w:rPr>
          <w:b/>
        </w:rPr>
        <w:t>sachant que le caractère éprouvé de votre foi produit la constance</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4 </w:t>
      </w:r>
      <w:r w:rsidR="00F4697F" w:rsidRPr="00DD3320">
        <w:rPr>
          <w:b/>
        </w:rPr>
        <w:t>Mais que la constance fasse oeuvre parfaite</w:t>
      </w:r>
      <w:r w:rsidR="005F3F53">
        <w:rPr>
          <w:b/>
        </w:rPr>
        <w:t xml:space="preserve">, </w:t>
      </w:r>
      <w:r w:rsidR="00F4697F" w:rsidRPr="00DD3320">
        <w:rPr>
          <w:b/>
        </w:rPr>
        <w:t>pour que vous soyez parfaits et accomplis</w:t>
      </w:r>
      <w:r w:rsidR="005F3F53">
        <w:rPr>
          <w:b/>
        </w:rPr>
        <w:t xml:space="preserve">, </w:t>
      </w:r>
      <w:r w:rsidR="00F4697F" w:rsidRPr="00DD3320">
        <w:rPr>
          <w:b/>
        </w:rPr>
        <w:t>ne laissant rien à désirer</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5 </w:t>
      </w:r>
      <w:r w:rsidR="00F4697F" w:rsidRPr="00DD3320">
        <w:rPr>
          <w:b/>
        </w:rPr>
        <w:t>Si quelqu'un de vous manque de sagesse</w:t>
      </w:r>
      <w:r w:rsidR="005F3F53">
        <w:rPr>
          <w:b/>
        </w:rPr>
        <w:t xml:space="preserve">, </w:t>
      </w:r>
      <w:r w:rsidR="00F4697F" w:rsidRPr="00DD3320">
        <w:rPr>
          <w:b/>
        </w:rPr>
        <w:t>qu'il la demande à Dieu</w:t>
      </w:r>
      <w:r w:rsidR="005F3F53">
        <w:rPr>
          <w:b/>
        </w:rPr>
        <w:t xml:space="preserve">, </w:t>
      </w:r>
      <w:r w:rsidR="00F4697F" w:rsidRPr="00DD3320">
        <w:rPr>
          <w:b/>
        </w:rPr>
        <w:t>qui donne à tous généreusement sans faire de blâme</w:t>
      </w:r>
      <w:r w:rsidR="005F3F53">
        <w:rPr>
          <w:b/>
        </w:rPr>
        <w:t xml:space="preserve">, </w:t>
      </w:r>
      <w:r w:rsidR="00F4697F" w:rsidRPr="00DD3320">
        <w:rPr>
          <w:b/>
        </w:rPr>
        <w:t>et elle lui sera donnée</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6 </w:t>
      </w:r>
      <w:r w:rsidR="00F4697F" w:rsidRPr="00DD3320">
        <w:rPr>
          <w:b/>
        </w:rPr>
        <w:t>Mais qu'il demande avec foi</w:t>
      </w:r>
      <w:r w:rsidR="005F3F53">
        <w:rPr>
          <w:b/>
        </w:rPr>
        <w:t xml:space="preserve">, </w:t>
      </w:r>
      <w:r w:rsidR="00F4697F" w:rsidRPr="00DD3320">
        <w:rPr>
          <w:b/>
        </w:rPr>
        <w:t>sans hésiter en rien</w:t>
      </w:r>
      <w:r w:rsidR="00F17259">
        <w:rPr>
          <w:b/>
        </w:rPr>
        <w:t xml:space="preserve"> </w:t>
      </w:r>
      <w:r w:rsidR="00601DF6">
        <w:rPr>
          <w:b/>
        </w:rPr>
        <w:t xml:space="preserve">; </w:t>
      </w:r>
      <w:r w:rsidR="00F4697F" w:rsidRPr="00DD3320">
        <w:rPr>
          <w:b/>
        </w:rPr>
        <w:t>celui qui hésite en effet ressemble au flot de la mer que le vent soulève et agite</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7 </w:t>
      </w:r>
      <w:r w:rsidR="00F4697F" w:rsidRPr="00DD3320">
        <w:rPr>
          <w:b/>
        </w:rPr>
        <w:t>Qu'il ne pense donc pas</w:t>
      </w:r>
      <w:r w:rsidR="005F3F53">
        <w:rPr>
          <w:b/>
        </w:rPr>
        <w:t xml:space="preserve">, </w:t>
      </w:r>
      <w:r w:rsidR="00F4697F" w:rsidRPr="00DD3320">
        <w:rPr>
          <w:b/>
        </w:rPr>
        <w:t>cet homme-là</w:t>
      </w:r>
      <w:r w:rsidR="005F3F53">
        <w:rPr>
          <w:b/>
        </w:rPr>
        <w:t xml:space="preserve">, </w:t>
      </w:r>
      <w:r w:rsidR="00F4697F" w:rsidRPr="00DD3320">
        <w:rPr>
          <w:b/>
        </w:rPr>
        <w:t>recevoir quelque chose de la part du Seigneur</w:t>
      </w:r>
      <w:r w:rsidR="00C24599" w:rsidRPr="00DD3320">
        <w:rPr>
          <w:b/>
        </w:rPr>
        <w:t xml:space="preserve"> :</w:t>
      </w:r>
      <w:r w:rsidR="00F4697F" w:rsidRPr="00DD3320">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8 </w:t>
      </w:r>
      <w:r w:rsidR="00F4697F" w:rsidRPr="00DD3320">
        <w:rPr>
          <w:b/>
        </w:rPr>
        <w:t>homme à l'âme double</w:t>
      </w:r>
      <w:r w:rsidR="005F3F53">
        <w:rPr>
          <w:b/>
        </w:rPr>
        <w:t xml:space="preserve">, </w:t>
      </w:r>
      <w:r w:rsidR="00F4697F" w:rsidRPr="00DD3320">
        <w:rPr>
          <w:b/>
        </w:rPr>
        <w:t>instable dans toute sa conduite</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9</w:t>
      </w:r>
      <w:r w:rsidR="00F4697F" w:rsidRPr="00DD3320">
        <w:rPr>
          <w:b/>
        </w:rPr>
        <w:t xml:space="preserve"> Que le frère de basse condition se vante de son élévation</w:t>
      </w:r>
      <w:r w:rsidR="005F3F53">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1</w:t>
      </w:r>
      <w:r w:rsidR="00501E0D" w:rsidRPr="003D3AF4">
        <w:rPr>
          <w:b/>
          <w:vertAlign w:val="superscript"/>
        </w:rPr>
        <w:t>0</w:t>
      </w:r>
      <w:r w:rsidR="00F4697F" w:rsidRPr="00DD3320">
        <w:rPr>
          <w:b/>
        </w:rPr>
        <w:t xml:space="preserve"> et le riche de son abaissement</w:t>
      </w:r>
      <w:r w:rsidR="005F3F53">
        <w:rPr>
          <w:b/>
        </w:rPr>
        <w:t xml:space="preserve">, </w:t>
      </w:r>
      <w:r w:rsidR="00F4697F" w:rsidRPr="00DD3320">
        <w:rPr>
          <w:b/>
        </w:rPr>
        <w:t xml:space="preserve">car il passera </w:t>
      </w:r>
      <w:r w:rsidR="00F4697F" w:rsidRPr="00DD3320">
        <w:rPr>
          <w:b/>
          <w:i/>
          <w:iCs/>
        </w:rPr>
        <w:t>comme fleur d'herbe</w:t>
      </w:r>
      <w:r w:rsidR="00884DB4">
        <w:rPr>
          <w:b/>
          <w:i/>
          <w:iCs/>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11 </w:t>
      </w:r>
      <w:r w:rsidR="00F4697F" w:rsidRPr="00DD3320">
        <w:rPr>
          <w:b/>
        </w:rPr>
        <w:t xml:space="preserve">Le soleil se lève avec sa chaleur brûlante et </w:t>
      </w:r>
      <w:r w:rsidR="00F4697F" w:rsidRPr="00DD3320">
        <w:rPr>
          <w:b/>
          <w:i/>
          <w:iCs/>
        </w:rPr>
        <w:t>dessèche l'herbe</w:t>
      </w:r>
      <w:r w:rsidR="00F17259">
        <w:rPr>
          <w:b/>
          <w:i/>
          <w:iCs/>
        </w:rPr>
        <w:t xml:space="preserve"> </w:t>
      </w:r>
      <w:r w:rsidR="00601DF6">
        <w:rPr>
          <w:b/>
          <w:i/>
          <w:iCs/>
        </w:rPr>
        <w:t xml:space="preserve">; </w:t>
      </w:r>
      <w:r w:rsidR="00F4697F" w:rsidRPr="00DD3320">
        <w:rPr>
          <w:b/>
          <w:i/>
          <w:iCs/>
        </w:rPr>
        <w:t xml:space="preserve">sa fleur tombe </w:t>
      </w:r>
      <w:r w:rsidR="00F4697F" w:rsidRPr="00DD3320">
        <w:rPr>
          <w:b/>
        </w:rPr>
        <w:t>et son éclatante parure disparaît</w:t>
      </w:r>
      <w:r w:rsidR="00884DB4">
        <w:rPr>
          <w:b/>
        </w:rPr>
        <w:t xml:space="preserve">. </w:t>
      </w:r>
      <w:r w:rsidR="00F4697F" w:rsidRPr="00DD3320">
        <w:rPr>
          <w:b/>
        </w:rPr>
        <w:t>De même le riche se flétrira dans ses entreprises</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12 </w:t>
      </w:r>
      <w:r w:rsidR="00F4697F" w:rsidRPr="00DD3320">
        <w:rPr>
          <w:b/>
        </w:rPr>
        <w:t>Heureux</w:t>
      </w:r>
      <w:r w:rsidR="00F4697F" w:rsidRPr="00781FC5">
        <w:t xml:space="preserve"> </w:t>
      </w:r>
      <w:r w:rsidR="00F4697F" w:rsidRPr="00DD3320">
        <w:rPr>
          <w:b/>
        </w:rPr>
        <w:t>l'homme qui supporte l'épreuve</w:t>
      </w:r>
      <w:r w:rsidR="009B34CC" w:rsidRPr="00DD3320">
        <w:rPr>
          <w:b/>
        </w:rPr>
        <w:t xml:space="preserve"> !</w:t>
      </w:r>
      <w:r w:rsidR="00F4697F" w:rsidRPr="00DD3320">
        <w:rPr>
          <w:b/>
        </w:rPr>
        <w:t xml:space="preserve"> Car</w:t>
      </w:r>
      <w:r w:rsidR="005F3F53">
        <w:rPr>
          <w:b/>
        </w:rPr>
        <w:t xml:space="preserve">, </w:t>
      </w:r>
      <w:r w:rsidR="00F4697F" w:rsidRPr="00DD3320">
        <w:rPr>
          <w:b/>
        </w:rPr>
        <w:t>ayant fait ses preuves</w:t>
      </w:r>
      <w:r w:rsidR="005F3F53">
        <w:rPr>
          <w:b/>
        </w:rPr>
        <w:t xml:space="preserve">, </w:t>
      </w:r>
      <w:r w:rsidR="00F4697F" w:rsidRPr="00DD3320">
        <w:rPr>
          <w:b/>
        </w:rPr>
        <w:t>il recevra la couronne de vie que [le Seigneur] a promise à ceux qui l'aiment</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13 </w:t>
      </w:r>
      <w:r w:rsidR="00F4697F" w:rsidRPr="00DD3320">
        <w:rPr>
          <w:b/>
        </w:rPr>
        <w:t>Que personne</w:t>
      </w:r>
      <w:r w:rsidR="005F3F53">
        <w:rPr>
          <w:b/>
        </w:rPr>
        <w:t xml:space="preserve">, </w:t>
      </w:r>
      <w:r w:rsidR="00F4697F" w:rsidRPr="00DD3320">
        <w:rPr>
          <w:b/>
        </w:rPr>
        <w:t>étant dans l'épreuve</w:t>
      </w:r>
      <w:r w:rsidR="005F3F53">
        <w:rPr>
          <w:b/>
        </w:rPr>
        <w:t xml:space="preserve">, </w:t>
      </w:r>
      <w:r w:rsidR="00F4697F" w:rsidRPr="00DD3320">
        <w:rPr>
          <w:b/>
        </w:rPr>
        <w:t>ne dise</w:t>
      </w:r>
      <w:r w:rsidR="00C24599" w:rsidRPr="00DD3320">
        <w:rPr>
          <w:b/>
        </w:rPr>
        <w:t xml:space="preserve"> :</w:t>
      </w:r>
      <w:r w:rsidR="00F4697F" w:rsidRPr="00DD3320">
        <w:rPr>
          <w:b/>
        </w:rPr>
        <w:t xml:space="preserve"> </w:t>
      </w:r>
      <w:r w:rsidR="00021B24">
        <w:rPr>
          <w:b/>
        </w:rPr>
        <w:t>“</w:t>
      </w:r>
      <w:r w:rsidR="00F4697F" w:rsidRPr="00DD3320">
        <w:rPr>
          <w:b/>
        </w:rPr>
        <w:t>C'est Dieu qui m'éprouve</w:t>
      </w:r>
      <w:r w:rsidR="00116908">
        <w:rPr>
          <w:b/>
        </w:rPr>
        <w:t>”</w:t>
      </w:r>
      <w:r w:rsidR="00F17259">
        <w:rPr>
          <w:b/>
        </w:rPr>
        <w:t xml:space="preserve"> </w:t>
      </w:r>
      <w:r w:rsidR="00601DF6">
        <w:rPr>
          <w:b/>
        </w:rPr>
        <w:t xml:space="preserve">; </w:t>
      </w:r>
      <w:r w:rsidR="00F4697F" w:rsidRPr="00DD3320">
        <w:rPr>
          <w:b/>
        </w:rPr>
        <w:t>car Dieu est à l'abri des épreuves du mal</w:t>
      </w:r>
      <w:r w:rsidR="005F3F53">
        <w:rPr>
          <w:b/>
        </w:rPr>
        <w:t xml:space="preserve">, </w:t>
      </w:r>
      <w:r w:rsidR="00F4697F" w:rsidRPr="00DD3320">
        <w:rPr>
          <w:b/>
        </w:rPr>
        <w:t>et lui-même n'éprouve personne</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14 </w:t>
      </w:r>
      <w:r w:rsidR="00F4697F" w:rsidRPr="00DD3320">
        <w:rPr>
          <w:b/>
        </w:rPr>
        <w:t>Chacun est éprouvé par sa propre convoitise qui le tire et le prend à l'amorce</w:t>
      </w:r>
      <w:r w:rsidR="00F17259">
        <w:rPr>
          <w:b/>
        </w:rPr>
        <w:t xml:space="preserve"> </w:t>
      </w:r>
      <w:r w:rsidR="00601DF6">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1</w:t>
      </w:r>
      <w:r w:rsidR="00F64B7E" w:rsidRPr="003D3AF4">
        <w:rPr>
          <w:b/>
          <w:vertAlign w:val="superscript"/>
        </w:rPr>
        <w:t>5</w:t>
      </w:r>
      <w:r w:rsidR="00501E0D" w:rsidRPr="003D3AF4">
        <w:rPr>
          <w:b/>
          <w:vertAlign w:val="superscript"/>
        </w:rPr>
        <w:t xml:space="preserve"> </w:t>
      </w:r>
      <w:r w:rsidR="00F4697F" w:rsidRPr="00DD3320">
        <w:rPr>
          <w:b/>
        </w:rPr>
        <w:t>puis la convoitise</w:t>
      </w:r>
      <w:r w:rsidR="005F3F53">
        <w:rPr>
          <w:b/>
        </w:rPr>
        <w:t xml:space="preserve">, </w:t>
      </w:r>
      <w:r w:rsidR="00F4697F" w:rsidRPr="00DD3320">
        <w:rPr>
          <w:b/>
        </w:rPr>
        <w:t>ayant conçu</w:t>
      </w:r>
      <w:r w:rsidR="005F3F53">
        <w:rPr>
          <w:b/>
        </w:rPr>
        <w:t xml:space="preserve">, </w:t>
      </w:r>
      <w:r w:rsidR="00F4697F" w:rsidRPr="00DD3320">
        <w:rPr>
          <w:b/>
        </w:rPr>
        <w:t>enfante le péché</w:t>
      </w:r>
      <w:r w:rsidR="005F3F53">
        <w:rPr>
          <w:b/>
        </w:rPr>
        <w:t xml:space="preserve">, </w:t>
      </w:r>
      <w:r w:rsidR="00F4697F" w:rsidRPr="00DD3320">
        <w:rPr>
          <w:b/>
        </w:rPr>
        <w:t>et le péché</w:t>
      </w:r>
      <w:r w:rsidR="005F3F53">
        <w:rPr>
          <w:b/>
        </w:rPr>
        <w:t xml:space="preserve">, </w:t>
      </w:r>
      <w:r w:rsidR="00F4697F" w:rsidRPr="00DD3320">
        <w:rPr>
          <w:b/>
        </w:rPr>
        <w:t>une fois consommé</w:t>
      </w:r>
      <w:r w:rsidR="005F3F53">
        <w:rPr>
          <w:b/>
        </w:rPr>
        <w:t xml:space="preserve">, </w:t>
      </w:r>
      <w:r w:rsidR="00F4697F" w:rsidRPr="00DD3320">
        <w:rPr>
          <w:b/>
        </w:rPr>
        <w:t>donne naissance à la mort</w:t>
      </w:r>
      <w:r w:rsidR="00884DB4">
        <w:rPr>
          <w:b/>
        </w:rPr>
        <w:t xml:space="preserve">. </w:t>
      </w:r>
      <w:r w:rsidR="00F64B7E" w:rsidRPr="003D3AF4">
        <w:rPr>
          <w:b/>
          <w:vertAlign w:val="superscript"/>
        </w:rPr>
        <w:t xml:space="preserve">Ja 1, 16 </w:t>
      </w:r>
      <w:r w:rsidR="00F4697F" w:rsidRPr="00DD3320">
        <w:rPr>
          <w:b/>
        </w:rPr>
        <w:t>Ne vous égarez pas</w:t>
      </w:r>
      <w:r w:rsidR="005F3F53">
        <w:rPr>
          <w:b/>
        </w:rPr>
        <w:t xml:space="preserve">, </w:t>
      </w:r>
      <w:r w:rsidR="00F4697F" w:rsidRPr="00DD3320">
        <w:rPr>
          <w:b/>
        </w:rPr>
        <w:t>mes frères bien-aimés</w:t>
      </w:r>
      <w:r w:rsidR="00C24599" w:rsidRPr="00DD3320">
        <w:rPr>
          <w:b/>
        </w:rPr>
        <w:t xml:space="preserve"> :</w:t>
      </w:r>
      <w:r w:rsidR="00F4697F" w:rsidRPr="00DD3320">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17 </w:t>
      </w:r>
      <w:r w:rsidR="00F4697F" w:rsidRPr="00DD3320">
        <w:rPr>
          <w:b/>
        </w:rPr>
        <w:t>tout beau don</w:t>
      </w:r>
      <w:r w:rsidR="005F3F53">
        <w:rPr>
          <w:b/>
        </w:rPr>
        <w:t xml:space="preserve">, </w:t>
      </w:r>
      <w:r w:rsidR="00F4697F" w:rsidRPr="00DD3320">
        <w:rPr>
          <w:b/>
        </w:rPr>
        <w:t>toute donation parfaite vient d'en haut et descend du Père</w:t>
      </w:r>
      <w:r w:rsidR="00501E0D" w:rsidRPr="00DD3320">
        <w:rPr>
          <w:b/>
        </w:rPr>
        <w:t xml:space="preserve"> </w:t>
      </w:r>
      <w:r w:rsidR="00F4697F" w:rsidRPr="00DD3320">
        <w:rPr>
          <w:b/>
        </w:rPr>
        <w:t>des lumières</w:t>
      </w:r>
      <w:r w:rsidR="005F3F53">
        <w:rPr>
          <w:b/>
        </w:rPr>
        <w:t xml:space="preserve">, </w:t>
      </w:r>
      <w:r w:rsidR="00F4697F" w:rsidRPr="00DD3320">
        <w:rPr>
          <w:b/>
        </w:rPr>
        <w:t>chez qui n'existe ni changement ni ombre de variation</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18</w:t>
      </w:r>
      <w:r w:rsidR="00F4697F" w:rsidRPr="00DD3320">
        <w:rPr>
          <w:b/>
        </w:rPr>
        <w:t xml:space="preserve"> C'est dans son libre vouloir qu'il nous a donné</w:t>
      </w:r>
      <w:r w:rsidR="00783060">
        <w:rPr>
          <w:b/>
        </w:rPr>
        <w:t xml:space="preserve"> naissance</w:t>
      </w:r>
      <w:r w:rsidR="00F4697F" w:rsidRPr="00DD3320">
        <w:rPr>
          <w:b/>
        </w:rPr>
        <w:t xml:space="preserve"> par une parole de vérité</w:t>
      </w:r>
      <w:r w:rsidR="005F3F53">
        <w:rPr>
          <w:b/>
        </w:rPr>
        <w:t xml:space="preserve">, </w:t>
      </w:r>
      <w:r w:rsidR="00F4697F" w:rsidRPr="00DD3320">
        <w:rPr>
          <w:b/>
        </w:rPr>
        <w:t>pour que nous soyons en quelque sorte les prémices de ses créatures</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1</w:t>
      </w:r>
      <w:r w:rsidR="00501E0D" w:rsidRPr="003D3AF4">
        <w:rPr>
          <w:b/>
          <w:vertAlign w:val="superscript"/>
        </w:rPr>
        <w:t>9</w:t>
      </w:r>
      <w:r w:rsidR="00F4697F" w:rsidRPr="00DD3320">
        <w:rPr>
          <w:b/>
        </w:rPr>
        <w:t xml:space="preserve"> Sachez-le</w:t>
      </w:r>
      <w:r w:rsidR="005F3F53">
        <w:rPr>
          <w:b/>
        </w:rPr>
        <w:t xml:space="preserve">, </w:t>
      </w:r>
      <w:r w:rsidR="00F4697F" w:rsidRPr="00DD3320">
        <w:rPr>
          <w:b/>
        </w:rPr>
        <w:t>mes frères bien-aimés</w:t>
      </w:r>
      <w:r w:rsidR="00C24599" w:rsidRPr="00DD3320">
        <w:rPr>
          <w:b/>
        </w:rPr>
        <w:t xml:space="preserve"> :</w:t>
      </w:r>
      <w:r w:rsidR="00F4697F" w:rsidRPr="00DD3320">
        <w:rPr>
          <w:b/>
        </w:rPr>
        <w:t xml:space="preserve"> que tout homme soit prompt à écouter</w:t>
      </w:r>
      <w:r w:rsidR="005F3F53">
        <w:rPr>
          <w:b/>
        </w:rPr>
        <w:t xml:space="preserve">, </w:t>
      </w:r>
      <w:r w:rsidR="00F4697F" w:rsidRPr="00DD3320">
        <w:rPr>
          <w:b/>
        </w:rPr>
        <w:t>lent à</w:t>
      </w:r>
      <w:r w:rsidR="00152A00">
        <w:rPr>
          <w:b/>
        </w:rPr>
        <w:t xml:space="preserve"> </w:t>
      </w:r>
      <w:r w:rsidR="00F4697F" w:rsidRPr="00DD3320">
        <w:rPr>
          <w:b/>
        </w:rPr>
        <w:t>parler</w:t>
      </w:r>
      <w:r w:rsidR="005F3F53">
        <w:rPr>
          <w:b/>
        </w:rPr>
        <w:t xml:space="preserve">, </w:t>
      </w:r>
      <w:r w:rsidR="00F4697F" w:rsidRPr="00DD3320">
        <w:rPr>
          <w:b/>
        </w:rPr>
        <w:t>lent à la colère</w:t>
      </w:r>
      <w:r w:rsidR="00F17259">
        <w:rPr>
          <w:b/>
        </w:rPr>
        <w:t xml:space="preserve"> </w:t>
      </w:r>
      <w:r w:rsidR="00601DF6">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20</w:t>
      </w:r>
      <w:r w:rsidR="00F4697F" w:rsidRPr="00DD3320">
        <w:rPr>
          <w:b/>
        </w:rPr>
        <w:t xml:space="preserve"> car la colère de l'homme n'accomplit pas la justice de Dieu</w:t>
      </w:r>
      <w:r w:rsidR="00884DB4">
        <w:rPr>
          <w:b/>
        </w:rPr>
        <w:t xml:space="preserve">. </w:t>
      </w:r>
      <w:r w:rsidRPr="003D3AF4">
        <w:rPr>
          <w:b/>
          <w:vertAlign w:val="superscript"/>
        </w:rPr>
        <w:t>Ja 1</w:t>
      </w:r>
      <w:r w:rsidR="005F3F53" w:rsidRPr="003D3AF4">
        <w:rPr>
          <w:b/>
          <w:vertAlign w:val="superscript"/>
        </w:rPr>
        <w:t xml:space="preserve">, </w:t>
      </w:r>
      <w:r w:rsidR="00501E0D" w:rsidRPr="003D3AF4">
        <w:rPr>
          <w:b/>
          <w:vertAlign w:val="superscript"/>
        </w:rPr>
        <w:t xml:space="preserve">21 </w:t>
      </w:r>
      <w:r w:rsidR="00F4697F" w:rsidRPr="00DD3320">
        <w:rPr>
          <w:b/>
        </w:rPr>
        <w:t>C'est pourquoi</w:t>
      </w:r>
      <w:r w:rsidR="005F3F53">
        <w:rPr>
          <w:b/>
        </w:rPr>
        <w:t xml:space="preserve">, </w:t>
      </w:r>
      <w:r w:rsidR="00F4697F" w:rsidRPr="00DD3320">
        <w:rPr>
          <w:b/>
        </w:rPr>
        <w:t>rejetant toute saleté et tout reste de méchanceté</w:t>
      </w:r>
      <w:r w:rsidR="005F3F53">
        <w:rPr>
          <w:b/>
        </w:rPr>
        <w:t xml:space="preserve">, </w:t>
      </w:r>
      <w:r w:rsidR="00F4697F" w:rsidRPr="00DD3320">
        <w:rPr>
          <w:b/>
        </w:rPr>
        <w:t>accueillez avec douceur la Parole qui a été implantée [en vous] et qui peut sauver vos âmes</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22</w:t>
      </w:r>
      <w:r w:rsidR="00F4697F" w:rsidRPr="00DD3320">
        <w:rPr>
          <w:b/>
        </w:rPr>
        <w:t xml:space="preserve"> Mettez la Parole en pratique et ne vous contentez pas de l'écouter</w:t>
      </w:r>
      <w:r w:rsidR="005F3F53">
        <w:rPr>
          <w:b/>
        </w:rPr>
        <w:t xml:space="preserve">, </w:t>
      </w:r>
      <w:r w:rsidR="00F4697F" w:rsidRPr="00DD3320">
        <w:rPr>
          <w:b/>
        </w:rPr>
        <w:t>vous leurrant vous-mêmes</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23</w:t>
      </w:r>
      <w:r w:rsidR="00F4697F" w:rsidRPr="00DD3320">
        <w:rPr>
          <w:b/>
        </w:rPr>
        <w:t xml:space="preserve"> Car si quelqu'un écoute la Parole sans la mettre en pratique</w:t>
      </w:r>
      <w:r w:rsidR="005F3F53">
        <w:rPr>
          <w:b/>
        </w:rPr>
        <w:t xml:space="preserve">, </w:t>
      </w:r>
      <w:r w:rsidR="00F4697F" w:rsidRPr="00DD3320">
        <w:rPr>
          <w:b/>
        </w:rPr>
        <w:t>celui-là ressemble à un homme qui regarde dans un miroir le visage que lui a donné la nature</w:t>
      </w:r>
      <w:r w:rsidR="00F17259">
        <w:rPr>
          <w:b/>
        </w:rPr>
        <w:t xml:space="preserve"> </w:t>
      </w:r>
      <w:r w:rsidR="00601DF6">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24</w:t>
      </w:r>
      <w:r w:rsidR="00F4697F" w:rsidRPr="00DD3320">
        <w:rPr>
          <w:b/>
        </w:rPr>
        <w:t xml:space="preserve"> il se regarde et s'en va</w:t>
      </w:r>
      <w:r w:rsidR="005F3F53">
        <w:rPr>
          <w:b/>
        </w:rPr>
        <w:t xml:space="preserve">, </w:t>
      </w:r>
      <w:r w:rsidR="00F4697F" w:rsidRPr="00DD3320">
        <w:rPr>
          <w:b/>
        </w:rPr>
        <w:t>et aussitôt il oublie comment il était</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w:t>
      </w:r>
      <w:r w:rsidR="00501E0D" w:rsidRPr="003D3AF4">
        <w:rPr>
          <w:b/>
          <w:vertAlign w:val="superscript"/>
        </w:rPr>
        <w:t>5</w:t>
      </w:r>
      <w:r w:rsidR="00F4697F" w:rsidRPr="00DD3320">
        <w:rPr>
          <w:b/>
        </w:rPr>
        <w:t xml:space="preserve"> Mais celui qui se penche sur une loi parfaite</w:t>
      </w:r>
      <w:r w:rsidR="005F3F53">
        <w:rPr>
          <w:b/>
        </w:rPr>
        <w:t xml:space="preserve">, </w:t>
      </w:r>
      <w:r w:rsidR="00F4697F" w:rsidRPr="00DD3320">
        <w:rPr>
          <w:b/>
        </w:rPr>
        <w:t xml:space="preserve">celle de </w:t>
      </w:r>
      <w:r w:rsidR="00F4697F" w:rsidRPr="00DD3320">
        <w:rPr>
          <w:b/>
        </w:rPr>
        <w:lastRenderedPageBreak/>
        <w:t>la liberté</w:t>
      </w:r>
      <w:r w:rsidR="005F3F53">
        <w:rPr>
          <w:b/>
        </w:rPr>
        <w:t xml:space="preserve">, </w:t>
      </w:r>
      <w:r w:rsidR="00F4697F" w:rsidRPr="00DD3320">
        <w:rPr>
          <w:b/>
        </w:rPr>
        <w:t>et y reste</w:t>
      </w:r>
      <w:r w:rsidR="005F3F53">
        <w:rPr>
          <w:b/>
        </w:rPr>
        <w:t xml:space="preserve">, </w:t>
      </w:r>
      <w:r w:rsidR="00F4697F" w:rsidRPr="00DD3320">
        <w:rPr>
          <w:b/>
        </w:rPr>
        <w:t>ne se montrant pas auditeur oublieux mais homme de pratique</w:t>
      </w:r>
      <w:r w:rsidR="005F3F53">
        <w:rPr>
          <w:b/>
        </w:rPr>
        <w:t xml:space="preserve">, </w:t>
      </w:r>
      <w:r w:rsidR="00F4697F" w:rsidRPr="00DD3320">
        <w:rPr>
          <w:b/>
        </w:rPr>
        <w:t>celui-là sera heureux en la pratiquant</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w:t>
      </w:r>
      <w:r w:rsidR="00501E0D" w:rsidRPr="003D3AF4">
        <w:rPr>
          <w:b/>
          <w:vertAlign w:val="superscript"/>
        </w:rPr>
        <w:t>6</w:t>
      </w:r>
      <w:r w:rsidR="00F4697F" w:rsidRPr="00DD3320">
        <w:rPr>
          <w:b/>
        </w:rPr>
        <w:t xml:space="preserve"> Si quelqu'un pense être religieux</w:t>
      </w:r>
      <w:r w:rsidR="005F3F53">
        <w:rPr>
          <w:b/>
        </w:rPr>
        <w:t xml:space="preserve">, </w:t>
      </w:r>
      <w:r w:rsidR="00F4697F" w:rsidRPr="00DD3320">
        <w:rPr>
          <w:b/>
        </w:rPr>
        <w:t>alors qu'il ne refrène pas sa langue</w:t>
      </w:r>
      <w:r w:rsidR="005F3F53">
        <w:rPr>
          <w:b/>
        </w:rPr>
        <w:t xml:space="preserve">, </w:t>
      </w:r>
      <w:r w:rsidR="00F4697F" w:rsidRPr="00DD3320">
        <w:rPr>
          <w:b/>
        </w:rPr>
        <w:t>mais qu'il dupe son propre coeur</w:t>
      </w:r>
      <w:r w:rsidR="005F3F53">
        <w:rPr>
          <w:b/>
        </w:rPr>
        <w:t xml:space="preserve">, </w:t>
      </w:r>
      <w:r w:rsidR="00F4697F" w:rsidRPr="00DD3320">
        <w:rPr>
          <w:b/>
        </w:rPr>
        <w:t>celui-là</w:t>
      </w:r>
      <w:r w:rsidR="005F3F53">
        <w:rPr>
          <w:b/>
        </w:rPr>
        <w:t xml:space="preserve">, </w:t>
      </w:r>
      <w:r w:rsidR="00F4697F" w:rsidRPr="00DD3320">
        <w:rPr>
          <w:b/>
        </w:rPr>
        <w:t>vaine est sa religion</w:t>
      </w:r>
      <w:r w:rsidR="00884DB4">
        <w:rPr>
          <w:b/>
        </w:rPr>
        <w:t xml:space="preserve">. </w:t>
      </w:r>
      <w:r w:rsidRPr="003D3AF4">
        <w:rPr>
          <w:b/>
          <w:vertAlign w:val="superscript"/>
        </w:rPr>
        <w:t>Ja 1</w:t>
      </w:r>
      <w:r w:rsidR="005F3F53" w:rsidRPr="003D3AF4">
        <w:rPr>
          <w:b/>
          <w:vertAlign w:val="superscript"/>
        </w:rPr>
        <w:t xml:space="preserve">, </w:t>
      </w:r>
      <w:r w:rsidR="00F4697F" w:rsidRPr="003D3AF4">
        <w:rPr>
          <w:b/>
          <w:vertAlign w:val="superscript"/>
        </w:rPr>
        <w:t>27</w:t>
      </w:r>
      <w:r w:rsidR="00F4697F" w:rsidRPr="00DD3320">
        <w:rPr>
          <w:b/>
        </w:rPr>
        <w:t xml:space="preserve"> La religion pure et sans souillure auprès de Dieu le Père</w:t>
      </w:r>
      <w:r w:rsidR="005F3F53">
        <w:rPr>
          <w:b/>
        </w:rPr>
        <w:t xml:space="preserve">, </w:t>
      </w:r>
      <w:r w:rsidR="00F4697F" w:rsidRPr="00DD3320">
        <w:rPr>
          <w:b/>
        </w:rPr>
        <w:t>la voici</w:t>
      </w:r>
      <w:r w:rsidR="00C24599" w:rsidRPr="00DD3320">
        <w:rPr>
          <w:b/>
        </w:rPr>
        <w:t xml:space="preserve"> :</w:t>
      </w:r>
      <w:r w:rsidR="00F4697F" w:rsidRPr="00DD3320">
        <w:rPr>
          <w:b/>
        </w:rPr>
        <w:t xml:space="preserve"> visiter orphelins et veuves dans leur affliction et se garder sans tache loin du monde</w:t>
      </w:r>
      <w:r w:rsidR="00884DB4">
        <w:rPr>
          <w:b/>
        </w:rPr>
        <w:t xml:space="preserve">. </w:t>
      </w:r>
    </w:p>
    <w:p w14:paraId="3439DE03" w14:textId="77777777" w:rsidR="00AD5DB5" w:rsidRPr="00DD3320" w:rsidRDefault="00AD5DB5" w:rsidP="00AD5DB5">
      <w:pPr>
        <w:pStyle w:val="Titre2"/>
        <w:rPr>
          <w:b/>
        </w:rPr>
      </w:pPr>
      <w:bookmarkStart w:id="522" w:name="_Toc88407048"/>
      <w:r w:rsidRPr="00DD3320">
        <w:rPr>
          <w:b/>
        </w:rPr>
        <w:t>Chapitre 2 :</w:t>
      </w:r>
      <w:bookmarkEnd w:id="522"/>
    </w:p>
    <w:p w14:paraId="2B06EF1C" w14:textId="77777777" w:rsidR="00F4697F" w:rsidRPr="00DD3320" w:rsidRDefault="00AD5DB5" w:rsidP="00F4697F">
      <w:pPr>
        <w:rPr>
          <w:b/>
        </w:rPr>
      </w:pPr>
      <w:r w:rsidRPr="003D3AF4">
        <w:rPr>
          <w:b/>
          <w:vertAlign w:val="superscript"/>
        </w:rPr>
        <w:t>Ja 2</w:t>
      </w:r>
      <w:r w:rsidR="005F3F53" w:rsidRPr="003D3AF4">
        <w:rPr>
          <w:b/>
          <w:vertAlign w:val="superscript"/>
        </w:rPr>
        <w:t xml:space="preserve">, </w:t>
      </w:r>
      <w:r w:rsidRPr="003D3AF4">
        <w:rPr>
          <w:b/>
          <w:vertAlign w:val="superscript"/>
        </w:rPr>
        <w:t xml:space="preserve">1 </w:t>
      </w:r>
      <w:r w:rsidR="00F4697F" w:rsidRPr="00DD3320">
        <w:rPr>
          <w:b/>
        </w:rPr>
        <w:t>Mes frères</w:t>
      </w:r>
      <w:r w:rsidR="005F3F53">
        <w:rPr>
          <w:b/>
        </w:rPr>
        <w:t xml:space="preserve">, </w:t>
      </w:r>
      <w:r w:rsidR="00F4697F" w:rsidRPr="00DD3320">
        <w:rPr>
          <w:b/>
        </w:rPr>
        <w:t>n'alliez pas la partialité à la foi en notre Seigneur de gloire</w:t>
      </w:r>
      <w:r w:rsidR="005F3F53">
        <w:rPr>
          <w:b/>
        </w:rPr>
        <w:t xml:space="preserve">, </w:t>
      </w:r>
      <w:r w:rsidR="00F4697F" w:rsidRPr="00DD3320">
        <w:rPr>
          <w:b/>
        </w:rPr>
        <w:t>Jésus Christ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w:t>
      </w:r>
      <w:r w:rsidR="00F4697F" w:rsidRPr="00DD3320">
        <w:rPr>
          <w:b/>
        </w:rPr>
        <w:t xml:space="preserve"> Supposons</w:t>
      </w:r>
      <w:r w:rsidR="005F3F53">
        <w:rPr>
          <w:b/>
        </w:rPr>
        <w:t xml:space="preserve">, </w:t>
      </w:r>
      <w:r w:rsidR="00F4697F" w:rsidRPr="00DD3320">
        <w:rPr>
          <w:b/>
        </w:rPr>
        <w:t>en effet</w:t>
      </w:r>
      <w:r w:rsidR="005F3F53">
        <w:rPr>
          <w:b/>
        </w:rPr>
        <w:t xml:space="preserve">, </w:t>
      </w:r>
      <w:r w:rsidR="00F4697F" w:rsidRPr="00DD3320">
        <w:rPr>
          <w:b/>
        </w:rPr>
        <w:t>qu'entre dans votre assemblée un homme avec un anneau d'or et un habit splendide</w:t>
      </w:r>
      <w:r w:rsidR="005F3F53">
        <w:rPr>
          <w:b/>
        </w:rPr>
        <w:t xml:space="preserve">, </w:t>
      </w:r>
      <w:r w:rsidR="00F4697F" w:rsidRPr="00DD3320">
        <w:rPr>
          <w:b/>
        </w:rPr>
        <w:t>et qu'entre aussi un pauvre avec un habit sale</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3</w:t>
      </w:r>
      <w:r w:rsidR="00F4697F" w:rsidRPr="00DD3320">
        <w:rPr>
          <w:b/>
        </w:rPr>
        <w:t xml:space="preserve"> Si vous regardez celui qui porte l'habit splendide et [lui] dites</w:t>
      </w:r>
      <w:r w:rsidR="00C24599" w:rsidRPr="00DD3320">
        <w:rPr>
          <w:b/>
        </w:rPr>
        <w:t xml:space="preserve"> :</w:t>
      </w:r>
      <w:r w:rsidR="00F4697F" w:rsidRPr="00DD3320">
        <w:rPr>
          <w:b/>
        </w:rPr>
        <w:t xml:space="preserve"> </w:t>
      </w:r>
      <w:r w:rsidR="00021B24">
        <w:rPr>
          <w:b/>
        </w:rPr>
        <w:t>“</w:t>
      </w:r>
      <w:r w:rsidR="00F4697F" w:rsidRPr="00DD3320">
        <w:rPr>
          <w:b/>
        </w:rPr>
        <w:t>Toi</w:t>
      </w:r>
      <w:r w:rsidR="005F3F53">
        <w:rPr>
          <w:b/>
        </w:rPr>
        <w:t xml:space="preserve">, </w:t>
      </w:r>
      <w:r w:rsidR="00F4697F" w:rsidRPr="00DD3320">
        <w:rPr>
          <w:b/>
        </w:rPr>
        <w:t>assieds-toi ici en bonne place</w:t>
      </w:r>
      <w:r w:rsidR="00116908">
        <w:rPr>
          <w:b/>
        </w:rPr>
        <w:t>”</w:t>
      </w:r>
      <w:r w:rsidR="005F3F53">
        <w:rPr>
          <w:b/>
        </w:rPr>
        <w:t xml:space="preserve">, </w:t>
      </w:r>
      <w:r w:rsidR="00F4697F" w:rsidRPr="00DD3320">
        <w:rPr>
          <w:b/>
        </w:rPr>
        <w:t>et que vous disiez au pauvre</w:t>
      </w:r>
      <w:r w:rsidR="00C24599" w:rsidRPr="00DD3320">
        <w:rPr>
          <w:b/>
        </w:rPr>
        <w:t xml:space="preserve"> :</w:t>
      </w:r>
      <w:r w:rsidR="00F4697F" w:rsidRPr="00DD3320">
        <w:rPr>
          <w:b/>
        </w:rPr>
        <w:t xml:space="preserve"> </w:t>
      </w:r>
      <w:r w:rsidR="00021B24">
        <w:rPr>
          <w:b/>
        </w:rPr>
        <w:t>“</w:t>
      </w:r>
      <w:r w:rsidR="00F4697F" w:rsidRPr="00DD3320">
        <w:rPr>
          <w:b/>
        </w:rPr>
        <w:t>Toi</w:t>
      </w:r>
      <w:r w:rsidR="005F3F53">
        <w:rPr>
          <w:b/>
        </w:rPr>
        <w:t xml:space="preserve">, </w:t>
      </w:r>
      <w:r w:rsidR="00F4697F" w:rsidRPr="00DD3320">
        <w:rPr>
          <w:b/>
        </w:rPr>
        <w:t>tiens-toi là debout</w:t>
      </w:r>
      <w:r w:rsidR="00116908">
        <w:rPr>
          <w:b/>
        </w:rPr>
        <w:t>”</w:t>
      </w:r>
      <w:r w:rsidR="005F3F53">
        <w:rPr>
          <w:b/>
        </w:rPr>
        <w:t xml:space="preserve">, </w:t>
      </w:r>
      <w:r w:rsidR="00F4697F" w:rsidRPr="00DD3320">
        <w:rPr>
          <w:b/>
        </w:rPr>
        <w:t>ou</w:t>
      </w:r>
      <w:r w:rsidR="00C24599" w:rsidRPr="00DD3320">
        <w:rPr>
          <w:b/>
        </w:rPr>
        <w:t xml:space="preserve"> :</w:t>
      </w:r>
      <w:r w:rsidR="00F4697F" w:rsidRPr="00DD3320">
        <w:rPr>
          <w:b/>
        </w:rPr>
        <w:t xml:space="preserve"> </w:t>
      </w:r>
      <w:r w:rsidR="00021B24">
        <w:rPr>
          <w:b/>
        </w:rPr>
        <w:t>“</w:t>
      </w:r>
      <w:r w:rsidR="00F4697F" w:rsidRPr="00DD3320">
        <w:rPr>
          <w:b/>
        </w:rPr>
        <w:t>Assieds-toi au bas de mon marchepied</w:t>
      </w:r>
      <w:r w:rsidR="00116908">
        <w:rPr>
          <w:b/>
        </w:rPr>
        <w:t>”</w:t>
      </w:r>
      <w:r w:rsidR="005F3F53">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4 </w:t>
      </w:r>
      <w:r w:rsidR="00F4697F" w:rsidRPr="00DD3320">
        <w:rPr>
          <w:b/>
        </w:rPr>
        <w:t>n'est-ce pas faire des distinctions en vous-mêmes et vous comporter en juges aux mauvaises raisons</w:t>
      </w:r>
      <w:r w:rsidR="00D84108" w:rsidRPr="00DD3320">
        <w:rPr>
          <w:b/>
        </w:rPr>
        <w:t xml:space="preserve"> ?</w:t>
      </w:r>
      <w:r w:rsidRPr="00DD3320">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5 </w:t>
      </w:r>
      <w:r w:rsidR="00F4697F" w:rsidRPr="00DD3320">
        <w:rPr>
          <w:b/>
        </w:rPr>
        <w:t>Écoutez</w:t>
      </w:r>
      <w:r w:rsidR="005F3F53">
        <w:rPr>
          <w:b/>
        </w:rPr>
        <w:t xml:space="preserve">, </w:t>
      </w:r>
      <w:r w:rsidR="00F4697F" w:rsidRPr="00DD3320">
        <w:rPr>
          <w:b/>
        </w:rPr>
        <w:t>mes frères bien-aimés</w:t>
      </w:r>
      <w:r w:rsidR="00C24599" w:rsidRPr="00DD3320">
        <w:rPr>
          <w:b/>
        </w:rPr>
        <w:t xml:space="preserve"> :</w:t>
      </w:r>
      <w:r w:rsidR="00F4697F" w:rsidRPr="00DD3320">
        <w:rPr>
          <w:b/>
        </w:rPr>
        <w:t xml:space="preserve"> Dieu n'a-t-il pas choisi ceux qui sont pauvres aux yeux du monde pour en faire des riches par la foi et des héritiers du Royaume qu'il a promis à ceux qui l'aiment</w:t>
      </w:r>
      <w:r w:rsidR="00E44164"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6 </w:t>
      </w:r>
      <w:r w:rsidR="00F4697F" w:rsidRPr="00DD3320">
        <w:rPr>
          <w:b/>
        </w:rPr>
        <w:t>Mais vous</w:t>
      </w:r>
      <w:r w:rsidR="005F3F53">
        <w:rPr>
          <w:b/>
        </w:rPr>
        <w:t xml:space="preserve">, </w:t>
      </w:r>
      <w:r w:rsidR="00F4697F" w:rsidRPr="00DD3320">
        <w:rPr>
          <w:b/>
        </w:rPr>
        <w:t>vous outragez le pauvre</w:t>
      </w:r>
      <w:r w:rsidR="009B34CC" w:rsidRPr="00DD3320">
        <w:rPr>
          <w:b/>
        </w:rPr>
        <w:t xml:space="preserve"> !</w:t>
      </w:r>
      <w:r w:rsidR="00F4697F" w:rsidRPr="00DD3320">
        <w:rPr>
          <w:b/>
        </w:rPr>
        <w:t xml:space="preserve"> N'est-ce pas les riches qui vous tyrannisent</w:t>
      </w:r>
      <w:r w:rsidR="00D84108" w:rsidRPr="00DD3320">
        <w:rPr>
          <w:b/>
        </w:rPr>
        <w:t xml:space="preserve"> ?</w:t>
      </w:r>
      <w:r w:rsidR="00F4697F" w:rsidRPr="00DD3320">
        <w:rPr>
          <w:b/>
        </w:rPr>
        <w:t xml:space="preserve"> Eux</w:t>
      </w:r>
      <w:r w:rsidR="005F3F53">
        <w:rPr>
          <w:b/>
        </w:rPr>
        <w:t xml:space="preserve">, </w:t>
      </w:r>
      <w:r w:rsidR="00F4697F" w:rsidRPr="00DD3320">
        <w:rPr>
          <w:b/>
        </w:rPr>
        <w:t>qui vous traînent devant les tribunaux</w:t>
      </w:r>
      <w:r w:rsidR="00D84108"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7 </w:t>
      </w:r>
      <w:r w:rsidR="00F4697F" w:rsidRPr="00DD3320">
        <w:rPr>
          <w:b/>
        </w:rPr>
        <w:t>N'est-ce pas eux qui blasphèment le</w:t>
      </w:r>
      <w:r w:rsidRPr="00DD3320">
        <w:rPr>
          <w:b/>
        </w:rPr>
        <w:t xml:space="preserve"> </w:t>
      </w:r>
      <w:r w:rsidR="00F4697F" w:rsidRPr="00DD3320">
        <w:rPr>
          <w:b/>
        </w:rPr>
        <w:t>beau nom dont vous êtes appelés</w:t>
      </w:r>
      <w:r w:rsidR="00D84108"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8 </w:t>
      </w:r>
      <w:r w:rsidR="00F4697F" w:rsidRPr="00DD3320">
        <w:rPr>
          <w:b/>
        </w:rPr>
        <w:t>Si</w:t>
      </w:r>
      <w:r w:rsidR="005F3F53">
        <w:rPr>
          <w:b/>
        </w:rPr>
        <w:t xml:space="preserve">, </w:t>
      </w:r>
      <w:r w:rsidR="00F4697F" w:rsidRPr="00DD3320">
        <w:rPr>
          <w:b/>
        </w:rPr>
        <w:t>pourtant</w:t>
      </w:r>
      <w:r w:rsidR="005F3F53">
        <w:rPr>
          <w:b/>
        </w:rPr>
        <w:t xml:space="preserve">, </w:t>
      </w:r>
      <w:r w:rsidR="00F4697F" w:rsidRPr="00DD3320">
        <w:rPr>
          <w:b/>
        </w:rPr>
        <w:t>vous accomplissez la loi royale</w:t>
      </w:r>
      <w:r w:rsidR="005F3F53">
        <w:rPr>
          <w:b/>
        </w:rPr>
        <w:t xml:space="preserve">, </w:t>
      </w:r>
      <w:r w:rsidR="00F4697F" w:rsidRPr="00DD3320">
        <w:rPr>
          <w:b/>
        </w:rPr>
        <w:t>conformément à l'Écriture</w:t>
      </w:r>
      <w:r w:rsidR="00C24599" w:rsidRPr="00DD3320">
        <w:rPr>
          <w:b/>
        </w:rPr>
        <w:t xml:space="preserve"> :</w:t>
      </w:r>
      <w:r w:rsidR="00F4697F" w:rsidRPr="00DD3320">
        <w:rPr>
          <w:b/>
        </w:rPr>
        <w:t xml:space="preserve"> </w:t>
      </w:r>
      <w:r w:rsidR="00F4697F" w:rsidRPr="00DD3320">
        <w:rPr>
          <w:b/>
          <w:i/>
          <w:iCs/>
        </w:rPr>
        <w:t>Tu aimeras ton prochain comme toi-même</w:t>
      </w:r>
      <w:r w:rsidR="005F3F53">
        <w:rPr>
          <w:b/>
          <w:i/>
          <w:iCs/>
        </w:rPr>
        <w:t xml:space="preserve">, </w:t>
      </w:r>
      <w:r w:rsidR="00F4697F" w:rsidRPr="00DD3320">
        <w:rPr>
          <w:b/>
        </w:rPr>
        <w:t>vous faites bien</w:t>
      </w:r>
      <w:r w:rsidR="00F17259">
        <w:rPr>
          <w:b/>
        </w:rPr>
        <w:t xml:space="preserve"> </w:t>
      </w:r>
      <w:r w:rsidR="00601DF6">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9</w:t>
      </w:r>
      <w:r w:rsidR="00F4697F" w:rsidRPr="00DD3320">
        <w:rPr>
          <w:b/>
        </w:rPr>
        <w:t xml:space="preserve"> mais si vous êtes partiaux</w:t>
      </w:r>
      <w:r w:rsidR="005F3F53">
        <w:rPr>
          <w:b/>
        </w:rPr>
        <w:t xml:space="preserve">, </w:t>
      </w:r>
      <w:r w:rsidR="00F4697F" w:rsidRPr="00DD3320">
        <w:rPr>
          <w:b/>
        </w:rPr>
        <w:t>vous commettez un péché</w:t>
      </w:r>
      <w:r w:rsidR="005F3F53">
        <w:rPr>
          <w:b/>
        </w:rPr>
        <w:t xml:space="preserve">, </w:t>
      </w:r>
      <w:r w:rsidR="00F4697F" w:rsidRPr="00DD3320">
        <w:rPr>
          <w:b/>
        </w:rPr>
        <w:t>et la Loi vous reprend comme transgresseurs</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bCs/>
          <w:vertAlign w:val="superscript"/>
        </w:rPr>
        <w:t>10</w:t>
      </w:r>
      <w:r w:rsidR="00F4697F" w:rsidRPr="00DD3320">
        <w:rPr>
          <w:b/>
        </w:rPr>
        <w:t xml:space="preserve"> Quiconque</w:t>
      </w:r>
      <w:r w:rsidR="005F3F53">
        <w:rPr>
          <w:b/>
        </w:rPr>
        <w:t xml:space="preserve">, </w:t>
      </w:r>
      <w:r w:rsidR="00F4697F" w:rsidRPr="00DD3320">
        <w:rPr>
          <w:b/>
        </w:rPr>
        <w:t>en effet</w:t>
      </w:r>
      <w:r w:rsidR="005F3F53">
        <w:rPr>
          <w:b/>
        </w:rPr>
        <w:t xml:space="preserve">, </w:t>
      </w:r>
      <w:r w:rsidR="00F4697F" w:rsidRPr="00DD3320">
        <w:rPr>
          <w:b/>
        </w:rPr>
        <w:t>garde toute la Loi</w:t>
      </w:r>
      <w:r w:rsidR="005F3F53">
        <w:rPr>
          <w:b/>
        </w:rPr>
        <w:t xml:space="preserve">, </w:t>
      </w:r>
      <w:r w:rsidR="00F4697F" w:rsidRPr="00DD3320">
        <w:rPr>
          <w:b/>
        </w:rPr>
        <w:t>mais chute sur un seul point</w:t>
      </w:r>
      <w:r w:rsidR="005F3F53">
        <w:rPr>
          <w:b/>
        </w:rPr>
        <w:t xml:space="preserve">, </w:t>
      </w:r>
      <w:r w:rsidR="00F4697F" w:rsidRPr="00DD3320">
        <w:rPr>
          <w:b/>
        </w:rPr>
        <w:t>devient coupable pour tout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11</w:t>
      </w:r>
      <w:r w:rsidR="00F4697F" w:rsidRPr="00DD3320">
        <w:rPr>
          <w:b/>
        </w:rPr>
        <w:t xml:space="preserve"> Car Celui qui a dit</w:t>
      </w:r>
      <w:r w:rsidR="00C24599" w:rsidRPr="00DD3320">
        <w:rPr>
          <w:b/>
        </w:rPr>
        <w:t xml:space="preserve"> :</w:t>
      </w:r>
      <w:r w:rsidR="00F4697F" w:rsidRPr="00DD3320">
        <w:rPr>
          <w:b/>
        </w:rPr>
        <w:t xml:space="preserve"> </w:t>
      </w:r>
      <w:r w:rsidR="00F4697F" w:rsidRPr="00DD3320">
        <w:rPr>
          <w:b/>
          <w:i/>
          <w:iCs/>
        </w:rPr>
        <w:t>Ne commets pas l'adultère</w:t>
      </w:r>
      <w:r w:rsidR="005F3F53">
        <w:rPr>
          <w:b/>
          <w:i/>
          <w:iCs/>
        </w:rPr>
        <w:t xml:space="preserve">, </w:t>
      </w:r>
      <w:r w:rsidR="00F4697F" w:rsidRPr="00DD3320">
        <w:rPr>
          <w:b/>
        </w:rPr>
        <w:t>a dit aussi</w:t>
      </w:r>
      <w:r w:rsidR="00C24599" w:rsidRPr="00DD3320">
        <w:rPr>
          <w:b/>
        </w:rPr>
        <w:t xml:space="preserve"> :</w:t>
      </w:r>
      <w:r w:rsidR="00F4697F" w:rsidRPr="00DD3320">
        <w:rPr>
          <w:b/>
        </w:rPr>
        <w:t xml:space="preserve"> </w:t>
      </w:r>
      <w:r w:rsidR="00F4697F" w:rsidRPr="00DD3320">
        <w:rPr>
          <w:b/>
          <w:i/>
          <w:iCs/>
        </w:rPr>
        <w:t>Ne tue pas</w:t>
      </w:r>
      <w:r w:rsidR="00884DB4">
        <w:rPr>
          <w:b/>
          <w:i/>
          <w:iCs/>
        </w:rPr>
        <w:t xml:space="preserve">. </w:t>
      </w:r>
      <w:r w:rsidR="00F4697F" w:rsidRPr="00DD3320">
        <w:rPr>
          <w:b/>
        </w:rPr>
        <w:t>Si donc</w:t>
      </w:r>
      <w:r w:rsidR="005F3F53">
        <w:rPr>
          <w:b/>
        </w:rPr>
        <w:t xml:space="preserve">, </w:t>
      </w:r>
      <w:r w:rsidR="00F4697F" w:rsidRPr="00DD3320">
        <w:rPr>
          <w:b/>
        </w:rPr>
        <w:t>tout en évitant l'adultère</w:t>
      </w:r>
      <w:r w:rsidR="005F3F53">
        <w:rPr>
          <w:b/>
        </w:rPr>
        <w:t xml:space="preserve">, </w:t>
      </w:r>
      <w:r w:rsidR="00F4697F" w:rsidRPr="00DD3320">
        <w:rPr>
          <w:b/>
        </w:rPr>
        <w:t>tu commets l'homicide</w:t>
      </w:r>
      <w:r w:rsidR="005F3F53">
        <w:rPr>
          <w:b/>
        </w:rPr>
        <w:t xml:space="preserve">, </w:t>
      </w:r>
      <w:r w:rsidR="00F4697F" w:rsidRPr="00DD3320">
        <w:rPr>
          <w:b/>
        </w:rPr>
        <w:t>te voilà devenu transgresseur de la Loi</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12</w:t>
      </w:r>
      <w:r w:rsidR="00F4697F" w:rsidRPr="00DD3320">
        <w:rPr>
          <w:b/>
        </w:rPr>
        <w:t xml:space="preserve"> Parlez et agissez comme devant être jugés par une loi de liberté</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13</w:t>
      </w:r>
      <w:r w:rsidR="00F4697F" w:rsidRPr="00DD3320">
        <w:rPr>
          <w:b/>
        </w:rPr>
        <w:t xml:space="preserve"> Car le jugement est sans miséricorde pour qui n'a pas fait miséricorde</w:t>
      </w:r>
      <w:r w:rsidR="00F17259">
        <w:rPr>
          <w:b/>
        </w:rPr>
        <w:t xml:space="preserve"> </w:t>
      </w:r>
      <w:r w:rsidR="00601DF6">
        <w:rPr>
          <w:b/>
        </w:rPr>
        <w:t xml:space="preserve">; </w:t>
      </w:r>
      <w:r w:rsidR="00F4697F" w:rsidRPr="00DD3320">
        <w:rPr>
          <w:b/>
        </w:rPr>
        <w:t>la miséricorde se rit du jugement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bCs/>
          <w:vertAlign w:val="superscript"/>
        </w:rPr>
        <w:t>14</w:t>
      </w:r>
      <w:r w:rsidR="00F4697F" w:rsidRPr="00DD3320">
        <w:rPr>
          <w:b/>
        </w:rPr>
        <w:t xml:space="preserve"> Que sert-il à quelqu'un</w:t>
      </w:r>
      <w:r w:rsidR="005F3F53">
        <w:rPr>
          <w:b/>
        </w:rPr>
        <w:t xml:space="preserve">, </w:t>
      </w:r>
      <w:r w:rsidR="00F4697F" w:rsidRPr="00DD3320">
        <w:rPr>
          <w:b/>
        </w:rPr>
        <w:t>mes frères</w:t>
      </w:r>
      <w:r w:rsidR="005F3F53">
        <w:rPr>
          <w:b/>
        </w:rPr>
        <w:t xml:space="preserve">, </w:t>
      </w:r>
      <w:r w:rsidR="00F4697F" w:rsidRPr="00DD3320">
        <w:rPr>
          <w:b/>
        </w:rPr>
        <w:t>de dire qu'il a la foi</w:t>
      </w:r>
      <w:r w:rsidR="005F3F53">
        <w:rPr>
          <w:b/>
        </w:rPr>
        <w:t xml:space="preserve">, </w:t>
      </w:r>
      <w:r w:rsidR="00F4697F" w:rsidRPr="00DD3320">
        <w:rPr>
          <w:b/>
        </w:rPr>
        <w:t>s'il n'a pas d'oeuvres</w:t>
      </w:r>
      <w:r w:rsidR="00D84108" w:rsidRPr="00DD3320">
        <w:rPr>
          <w:b/>
        </w:rPr>
        <w:t xml:space="preserve"> ?</w:t>
      </w:r>
      <w:r w:rsidR="00F4697F" w:rsidRPr="00DD3320">
        <w:rPr>
          <w:b/>
        </w:rPr>
        <w:t xml:space="preserve"> La foi peut-elle le sauver</w:t>
      </w:r>
      <w:r w:rsidR="00E44164"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15</w:t>
      </w:r>
      <w:r w:rsidR="00F4697F" w:rsidRPr="00DD3320">
        <w:rPr>
          <w:b/>
        </w:rPr>
        <w:t xml:space="preserve"> Si un frère ou une soeur se trouvent nus et manquent de la nourriture quotidienne</w:t>
      </w:r>
      <w:r w:rsidR="005F3F53">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16</w:t>
      </w:r>
      <w:r w:rsidR="00F4697F" w:rsidRPr="00DD3320">
        <w:rPr>
          <w:b/>
        </w:rPr>
        <w:t xml:space="preserve"> et qu'un de vous leur dise</w:t>
      </w:r>
      <w:r w:rsidR="00C24599" w:rsidRPr="00DD3320">
        <w:rPr>
          <w:b/>
        </w:rPr>
        <w:t xml:space="preserve"> :</w:t>
      </w:r>
      <w:r w:rsidR="00F4697F" w:rsidRPr="00DD3320">
        <w:rPr>
          <w:b/>
        </w:rPr>
        <w:t xml:space="preserve"> </w:t>
      </w:r>
      <w:r w:rsidR="00021B24">
        <w:rPr>
          <w:b/>
        </w:rPr>
        <w:t>“</w:t>
      </w:r>
      <w:r w:rsidR="00F4697F" w:rsidRPr="00DD3320">
        <w:rPr>
          <w:b/>
        </w:rPr>
        <w:t>Allez en paix</w:t>
      </w:r>
      <w:r w:rsidR="005F3F53">
        <w:rPr>
          <w:b/>
        </w:rPr>
        <w:t xml:space="preserve">, </w:t>
      </w:r>
      <w:r w:rsidR="00F4697F" w:rsidRPr="00DD3320">
        <w:rPr>
          <w:b/>
        </w:rPr>
        <w:t>réchauffez-vous et rassasiez-vous</w:t>
      </w:r>
      <w:r w:rsidR="00116908">
        <w:rPr>
          <w:b/>
        </w:rPr>
        <w:t>”</w:t>
      </w:r>
      <w:r w:rsidR="005F3F53">
        <w:rPr>
          <w:b/>
        </w:rPr>
        <w:t xml:space="preserve">, </w:t>
      </w:r>
      <w:r w:rsidR="00F4697F" w:rsidRPr="00DD3320">
        <w:rPr>
          <w:b/>
        </w:rPr>
        <w:t>mais sans leur donner ce qui est nécessaire au corps</w:t>
      </w:r>
      <w:r w:rsidR="005F3F53">
        <w:rPr>
          <w:b/>
        </w:rPr>
        <w:t xml:space="preserve">, </w:t>
      </w:r>
      <w:r w:rsidR="00F4697F" w:rsidRPr="00DD3320">
        <w:rPr>
          <w:b/>
        </w:rPr>
        <w:t>à quoi cela sert-il</w:t>
      </w:r>
      <w:r w:rsidR="00E44164"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Pr="003D3AF4">
        <w:rPr>
          <w:b/>
          <w:vertAlign w:val="superscript"/>
        </w:rPr>
        <w:t xml:space="preserve">17 </w:t>
      </w:r>
      <w:r w:rsidR="00F4697F" w:rsidRPr="00DD3320">
        <w:rPr>
          <w:b/>
        </w:rPr>
        <w:t>Ainsi en va-t-il de la foi</w:t>
      </w:r>
      <w:r w:rsidR="00C24599" w:rsidRPr="00DD3320">
        <w:rPr>
          <w:b/>
        </w:rPr>
        <w:t xml:space="preserve"> :</w:t>
      </w:r>
      <w:r w:rsidR="00F4697F" w:rsidRPr="00DD3320">
        <w:rPr>
          <w:b/>
        </w:rPr>
        <w:t xml:space="preserve"> si elle n'a pas d'oeuvres</w:t>
      </w:r>
      <w:r w:rsidR="005F3F53">
        <w:rPr>
          <w:b/>
        </w:rPr>
        <w:t xml:space="preserve">, </w:t>
      </w:r>
      <w:r w:rsidR="00F4697F" w:rsidRPr="00DD3320">
        <w:rPr>
          <w:b/>
        </w:rPr>
        <w:t>elle est bel et bien morte</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18</w:t>
      </w:r>
      <w:r w:rsidR="00F4697F" w:rsidRPr="00DD3320">
        <w:rPr>
          <w:b/>
        </w:rPr>
        <w:t xml:space="preserve"> Mais</w:t>
      </w:r>
      <w:r w:rsidR="005F3F53">
        <w:rPr>
          <w:b/>
        </w:rPr>
        <w:t xml:space="preserve">, </w:t>
      </w:r>
      <w:r w:rsidR="00F4697F" w:rsidRPr="00DD3320">
        <w:rPr>
          <w:b/>
        </w:rPr>
        <w:t>dira quelqu'un</w:t>
      </w:r>
      <w:r w:rsidR="00C24599" w:rsidRPr="00DD3320">
        <w:rPr>
          <w:b/>
        </w:rPr>
        <w:t xml:space="preserve"> :</w:t>
      </w:r>
      <w:r w:rsidR="00F4697F" w:rsidRPr="00DD3320">
        <w:rPr>
          <w:b/>
        </w:rPr>
        <w:t xml:space="preserve"> </w:t>
      </w:r>
      <w:r w:rsidR="00021B24">
        <w:rPr>
          <w:b/>
        </w:rPr>
        <w:t>“</w:t>
      </w:r>
      <w:r w:rsidR="00F4697F" w:rsidRPr="00DD3320">
        <w:rPr>
          <w:b/>
        </w:rPr>
        <w:t>Toi</w:t>
      </w:r>
      <w:r w:rsidR="005F3F53">
        <w:rPr>
          <w:b/>
        </w:rPr>
        <w:t xml:space="preserve">, </w:t>
      </w:r>
      <w:r w:rsidR="00F4697F" w:rsidRPr="00DD3320">
        <w:rPr>
          <w:b/>
        </w:rPr>
        <w:t>tu as de la foi</w:t>
      </w:r>
      <w:r w:rsidR="005F3F53">
        <w:rPr>
          <w:b/>
        </w:rPr>
        <w:t xml:space="preserve">, </w:t>
      </w:r>
      <w:r w:rsidR="00F4697F" w:rsidRPr="00DD3320">
        <w:rPr>
          <w:b/>
        </w:rPr>
        <w:t>et moi</w:t>
      </w:r>
      <w:r w:rsidR="005F3F53">
        <w:rPr>
          <w:b/>
        </w:rPr>
        <w:t xml:space="preserve">, </w:t>
      </w:r>
      <w:r w:rsidR="00F4697F" w:rsidRPr="00DD3320">
        <w:rPr>
          <w:b/>
        </w:rPr>
        <w:t>j'ai des oeuvres</w:t>
      </w:r>
      <w:r w:rsidR="009B34CC" w:rsidRPr="00DD3320">
        <w:rPr>
          <w:b/>
        </w:rPr>
        <w:t xml:space="preserve"> !</w:t>
      </w:r>
      <w:r w:rsidR="006C46BF">
        <w:rPr>
          <w:b/>
        </w:rPr>
        <w:t>...</w:t>
      </w:r>
      <w:r w:rsidR="00884DB4">
        <w:rPr>
          <w:b/>
        </w:rPr>
        <w:t xml:space="preserve"> </w:t>
      </w:r>
      <w:r w:rsidR="00F4697F" w:rsidRPr="00DD3320">
        <w:rPr>
          <w:b/>
        </w:rPr>
        <w:t>Montre-la-moi</w:t>
      </w:r>
      <w:r w:rsidR="005F3F53">
        <w:rPr>
          <w:b/>
        </w:rPr>
        <w:t xml:space="preserve">, </w:t>
      </w:r>
      <w:r w:rsidR="00F4697F" w:rsidRPr="00DD3320">
        <w:rPr>
          <w:b/>
        </w:rPr>
        <w:t>ta foi sans les oeuvres</w:t>
      </w:r>
      <w:r w:rsidR="00F17259">
        <w:rPr>
          <w:b/>
        </w:rPr>
        <w:t xml:space="preserve"> </w:t>
      </w:r>
      <w:r w:rsidR="00601DF6">
        <w:rPr>
          <w:b/>
        </w:rPr>
        <w:t xml:space="preserve">; </w:t>
      </w:r>
      <w:r w:rsidR="00F4697F" w:rsidRPr="00DD3320">
        <w:rPr>
          <w:b/>
        </w:rPr>
        <w:t>et moi</w:t>
      </w:r>
      <w:r w:rsidR="005F3F53">
        <w:rPr>
          <w:b/>
        </w:rPr>
        <w:t xml:space="preserve">, </w:t>
      </w:r>
      <w:r w:rsidR="00F4697F" w:rsidRPr="00DD3320">
        <w:rPr>
          <w:b/>
        </w:rPr>
        <w:t>je te montrerai ma foi par mes oeuvres</w:t>
      </w:r>
      <w:r w:rsidR="00116908">
        <w:rPr>
          <w:b/>
        </w:rPr>
        <w: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19</w:t>
      </w:r>
      <w:r w:rsidR="00F4697F" w:rsidRPr="00DD3320">
        <w:rPr>
          <w:b/>
        </w:rPr>
        <w:t xml:space="preserve"> Tu crois</w:t>
      </w:r>
      <w:r w:rsidR="005F3F53">
        <w:rPr>
          <w:b/>
        </w:rPr>
        <w:t xml:space="preserve">, </w:t>
      </w:r>
      <w:r w:rsidR="00F4697F" w:rsidRPr="00DD3320">
        <w:rPr>
          <w:b/>
        </w:rPr>
        <w:t>toi</w:t>
      </w:r>
      <w:r w:rsidR="005F3F53">
        <w:rPr>
          <w:b/>
        </w:rPr>
        <w:t xml:space="preserve">, </w:t>
      </w:r>
      <w:r w:rsidR="00F4697F" w:rsidRPr="00DD3320">
        <w:rPr>
          <w:b/>
        </w:rPr>
        <w:t>qu'il n'y a qu'un Dieu</w:t>
      </w:r>
      <w:r w:rsidR="00884DB4">
        <w:rPr>
          <w:b/>
        </w:rPr>
        <w:t xml:space="preserve">. </w:t>
      </w:r>
      <w:r w:rsidR="00F4697F" w:rsidRPr="00DD3320">
        <w:rPr>
          <w:b/>
        </w:rPr>
        <w:t>Tu fais bien</w:t>
      </w:r>
      <w:r w:rsidR="00884DB4">
        <w:rPr>
          <w:b/>
        </w:rPr>
        <w:t xml:space="preserve">. </w:t>
      </w:r>
      <w:r w:rsidR="00F4697F" w:rsidRPr="00DD3320">
        <w:rPr>
          <w:b/>
        </w:rPr>
        <w:t>Les démons aussi le croient et</w:t>
      </w:r>
      <w:r w:rsidR="006C46BF">
        <w:rPr>
          <w:b/>
        </w:rPr>
        <w:t>...</w:t>
      </w:r>
      <w:r w:rsidR="00884DB4">
        <w:rPr>
          <w:b/>
        </w:rPr>
        <w:t xml:space="preserve"> </w:t>
      </w:r>
      <w:r w:rsidR="00F4697F" w:rsidRPr="00DD3320">
        <w:rPr>
          <w:b/>
        </w:rPr>
        <w:t>ils frémissent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20</w:t>
      </w:r>
      <w:r w:rsidR="00F4697F" w:rsidRPr="00DD3320">
        <w:rPr>
          <w:b/>
        </w:rPr>
        <w:t xml:space="preserve"> Veux-tu savoir</w:t>
      </w:r>
      <w:r w:rsidR="005F3F53">
        <w:rPr>
          <w:b/>
        </w:rPr>
        <w:t xml:space="preserve">, </w:t>
      </w:r>
      <w:r w:rsidR="00F4697F" w:rsidRPr="00DD3320">
        <w:rPr>
          <w:b/>
        </w:rPr>
        <w:t>tête creuse</w:t>
      </w:r>
      <w:r w:rsidR="005F3F53">
        <w:rPr>
          <w:b/>
        </w:rPr>
        <w:t xml:space="preserve">, </w:t>
      </w:r>
      <w:r w:rsidR="00F4697F" w:rsidRPr="00DD3320">
        <w:rPr>
          <w:b/>
        </w:rPr>
        <w:t>que la foi sans les oeuvres est stérile</w:t>
      </w:r>
      <w:r w:rsidR="00D84108"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21</w:t>
      </w:r>
      <w:r w:rsidR="00F4697F" w:rsidRPr="00DD3320">
        <w:rPr>
          <w:b/>
        </w:rPr>
        <w:t xml:space="preserve"> Abraham</w:t>
      </w:r>
      <w:r w:rsidR="005F3F53">
        <w:rPr>
          <w:b/>
        </w:rPr>
        <w:t xml:space="preserve">, </w:t>
      </w:r>
      <w:r w:rsidR="00F4697F" w:rsidRPr="00DD3320">
        <w:rPr>
          <w:b/>
        </w:rPr>
        <w:t>notre père</w:t>
      </w:r>
      <w:r w:rsidR="005F3F53">
        <w:rPr>
          <w:b/>
        </w:rPr>
        <w:t xml:space="preserve">, </w:t>
      </w:r>
      <w:r w:rsidR="00F4697F" w:rsidRPr="00DD3320">
        <w:rPr>
          <w:b/>
        </w:rPr>
        <w:t>ne fut-il pas justifié</w:t>
      </w:r>
      <w:r w:rsidR="009121A6" w:rsidRPr="00DD3320">
        <w:rPr>
          <w:b/>
        </w:rPr>
        <w:t xml:space="preserve"> </w:t>
      </w:r>
      <w:r w:rsidR="00F4697F" w:rsidRPr="00DD3320">
        <w:rPr>
          <w:b/>
        </w:rPr>
        <w:t>par des oeuvres</w:t>
      </w:r>
      <w:r w:rsidR="005F3F53">
        <w:rPr>
          <w:b/>
        </w:rPr>
        <w:t xml:space="preserve">, </w:t>
      </w:r>
      <w:r w:rsidR="00F4697F" w:rsidRPr="00DD3320">
        <w:rPr>
          <w:b/>
        </w:rPr>
        <w:lastRenderedPageBreak/>
        <w:t>pour avoir offert Isaac son fils sur l'autel</w:t>
      </w:r>
      <w:r w:rsidR="00D84108"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009121A6" w:rsidRPr="003D3AF4">
        <w:rPr>
          <w:b/>
          <w:vertAlign w:val="superscript"/>
        </w:rPr>
        <w:t xml:space="preserve">22 </w:t>
      </w:r>
      <w:r w:rsidR="00F4697F" w:rsidRPr="00DD3320">
        <w:rPr>
          <w:b/>
        </w:rPr>
        <w:t>Tu</w:t>
      </w:r>
      <w:r w:rsidR="009121A6" w:rsidRPr="00DD3320">
        <w:rPr>
          <w:b/>
        </w:rPr>
        <w:t xml:space="preserve"> </w:t>
      </w:r>
      <w:r w:rsidR="00F4697F" w:rsidRPr="00DD3320">
        <w:rPr>
          <w:b/>
        </w:rPr>
        <w:t>vois que la foi travaillait avec ses oeuvres</w:t>
      </w:r>
      <w:r w:rsidR="005F3F53">
        <w:rPr>
          <w:b/>
        </w:rPr>
        <w:t xml:space="preserve">, </w:t>
      </w:r>
      <w:r w:rsidR="00F4697F" w:rsidRPr="00DD3320">
        <w:rPr>
          <w:b/>
        </w:rPr>
        <w:t>et que c'est par les</w:t>
      </w:r>
      <w:r w:rsidR="009121A6" w:rsidRPr="00DD3320">
        <w:rPr>
          <w:b/>
        </w:rPr>
        <w:t xml:space="preserve"> </w:t>
      </w:r>
      <w:r w:rsidR="00F4697F" w:rsidRPr="00DD3320">
        <w:rPr>
          <w:b/>
        </w:rPr>
        <w:t>oeuvres que la foi fut rendue parfaite</w:t>
      </w:r>
      <w:r w:rsidR="005F3F53">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w:t>
      </w:r>
      <w:r w:rsidR="009121A6" w:rsidRPr="003D3AF4">
        <w:rPr>
          <w:b/>
          <w:vertAlign w:val="superscript"/>
        </w:rPr>
        <w:t>3</w:t>
      </w:r>
      <w:r w:rsidR="00F4697F" w:rsidRPr="00DD3320">
        <w:rPr>
          <w:b/>
        </w:rPr>
        <w:t xml:space="preserve"> et que s'accomplit</w:t>
      </w:r>
      <w:r w:rsidR="009121A6" w:rsidRPr="00DD3320">
        <w:rPr>
          <w:b/>
        </w:rPr>
        <w:t xml:space="preserve"> </w:t>
      </w:r>
      <w:r w:rsidR="00F4697F" w:rsidRPr="00DD3320">
        <w:rPr>
          <w:b/>
        </w:rPr>
        <w:t>l'Écriture qui dit</w:t>
      </w:r>
      <w:r w:rsidR="00C24599" w:rsidRPr="00DD3320">
        <w:rPr>
          <w:b/>
        </w:rPr>
        <w:t xml:space="preserve"> :</w:t>
      </w:r>
      <w:r w:rsidR="00F4697F" w:rsidRPr="00DD3320">
        <w:rPr>
          <w:b/>
        </w:rPr>
        <w:t xml:space="preserve"> </w:t>
      </w:r>
      <w:r w:rsidR="00F4697F" w:rsidRPr="00DD3320">
        <w:rPr>
          <w:b/>
          <w:i/>
          <w:iCs/>
        </w:rPr>
        <w:t>Abraham eut foi en Dieu</w:t>
      </w:r>
      <w:r w:rsidR="005F3F53">
        <w:rPr>
          <w:b/>
          <w:i/>
          <w:iCs/>
        </w:rPr>
        <w:t xml:space="preserve">, </w:t>
      </w:r>
      <w:r w:rsidR="00F4697F" w:rsidRPr="00DD3320">
        <w:rPr>
          <w:b/>
          <w:i/>
          <w:iCs/>
        </w:rPr>
        <w:t>et ce lui fut compté comme justice</w:t>
      </w:r>
      <w:r w:rsidR="00F17259">
        <w:rPr>
          <w:b/>
          <w:i/>
          <w:iCs/>
        </w:rPr>
        <w:t xml:space="preserve"> </w:t>
      </w:r>
      <w:r w:rsidR="00601DF6">
        <w:rPr>
          <w:b/>
          <w:i/>
          <w:iCs/>
        </w:rPr>
        <w:t xml:space="preserve">; </w:t>
      </w:r>
      <w:r w:rsidR="00F4697F" w:rsidRPr="00DD3320">
        <w:rPr>
          <w:b/>
        </w:rPr>
        <w:t xml:space="preserve">et il fut appelé </w:t>
      </w:r>
      <w:r w:rsidR="00F4697F" w:rsidRPr="00DD3320">
        <w:rPr>
          <w:b/>
          <w:i/>
          <w:iCs/>
        </w:rPr>
        <w:t>ami de Dieu</w:t>
      </w:r>
      <w:r w:rsidR="00884DB4">
        <w:rPr>
          <w:b/>
          <w:i/>
          <w:iCs/>
        </w:rPr>
        <w:t xml:space="preserve">. </w:t>
      </w:r>
      <w:r w:rsidR="009121A6" w:rsidRPr="003D3AF4">
        <w:rPr>
          <w:b/>
          <w:vertAlign w:val="superscript"/>
        </w:rPr>
        <w:t>Ja 2</w:t>
      </w:r>
      <w:r w:rsidR="005F3F53" w:rsidRPr="003D3AF4">
        <w:rPr>
          <w:b/>
          <w:vertAlign w:val="superscript"/>
        </w:rPr>
        <w:t xml:space="preserve">, </w:t>
      </w:r>
      <w:r w:rsidR="009121A6" w:rsidRPr="003D3AF4">
        <w:rPr>
          <w:b/>
          <w:vertAlign w:val="superscript"/>
        </w:rPr>
        <w:t xml:space="preserve">24 </w:t>
      </w:r>
      <w:r w:rsidR="00F4697F" w:rsidRPr="00DD3320">
        <w:rPr>
          <w:b/>
        </w:rPr>
        <w:t>Vous voyez que c'est par des oeuvres que l'homme est justifié</w:t>
      </w:r>
      <w:r w:rsidR="005F3F53">
        <w:rPr>
          <w:b/>
        </w:rPr>
        <w:t xml:space="preserve">, </w:t>
      </w:r>
      <w:r w:rsidR="00F4697F" w:rsidRPr="00DD3320">
        <w:rPr>
          <w:b/>
        </w:rPr>
        <w:t>et non par la foi seulement</w:t>
      </w:r>
      <w:r w:rsidR="00884DB4">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w:t>
      </w:r>
      <w:r w:rsidR="009121A6" w:rsidRPr="003D3AF4">
        <w:rPr>
          <w:b/>
          <w:vertAlign w:val="superscript"/>
        </w:rPr>
        <w:t>5</w:t>
      </w:r>
      <w:r w:rsidR="00F4697F" w:rsidRPr="00DD3320">
        <w:rPr>
          <w:b/>
        </w:rPr>
        <w:t xml:space="preserve"> Pareillement encore pour Rahab la prostituée</w:t>
      </w:r>
      <w:r w:rsidR="00C24599" w:rsidRPr="00DD3320">
        <w:rPr>
          <w:b/>
        </w:rPr>
        <w:t xml:space="preserve"> :</w:t>
      </w:r>
      <w:r w:rsidR="00F4697F" w:rsidRPr="00DD3320">
        <w:rPr>
          <w:b/>
        </w:rPr>
        <w:t xml:space="preserve"> n'est-ce point par des oeuvres qu'elle fut justifiée</w:t>
      </w:r>
      <w:r w:rsidR="005F3F53">
        <w:rPr>
          <w:b/>
        </w:rPr>
        <w:t xml:space="preserve">, </w:t>
      </w:r>
      <w:r w:rsidR="00F4697F" w:rsidRPr="00DD3320">
        <w:rPr>
          <w:b/>
        </w:rPr>
        <w:t>pour avoir accueilli les messagers et les avoir fait partir par un autre chemin</w:t>
      </w:r>
      <w:r w:rsidR="00D84108" w:rsidRPr="00DD3320">
        <w:rPr>
          <w:b/>
        </w:rPr>
        <w:t xml:space="preserve"> ?</w:t>
      </w:r>
      <w:r w:rsidR="00F4697F" w:rsidRPr="00DD3320">
        <w:rPr>
          <w:b/>
        </w:rPr>
        <w:t xml:space="preserve"> </w:t>
      </w:r>
      <w:r w:rsidR="009121A6" w:rsidRPr="003D3AF4">
        <w:rPr>
          <w:b/>
          <w:vertAlign w:val="superscript"/>
        </w:rPr>
        <w:t>Ja 2</w:t>
      </w:r>
      <w:r w:rsidR="005F3F53" w:rsidRPr="003D3AF4">
        <w:rPr>
          <w:b/>
          <w:vertAlign w:val="superscript"/>
        </w:rPr>
        <w:t xml:space="preserve">, </w:t>
      </w:r>
      <w:r w:rsidR="00F4697F" w:rsidRPr="003D3AF4">
        <w:rPr>
          <w:b/>
          <w:vertAlign w:val="superscript"/>
        </w:rPr>
        <w:t>26</w:t>
      </w:r>
      <w:r w:rsidR="00F4697F" w:rsidRPr="00DD3320">
        <w:rPr>
          <w:b/>
        </w:rPr>
        <w:t xml:space="preserve"> Bref</w:t>
      </w:r>
      <w:r w:rsidR="005F3F53">
        <w:rPr>
          <w:b/>
        </w:rPr>
        <w:t xml:space="preserve">, </w:t>
      </w:r>
      <w:r w:rsidR="00F4697F" w:rsidRPr="00DD3320">
        <w:rPr>
          <w:b/>
        </w:rPr>
        <w:t>comme le corps sans souffle est mort</w:t>
      </w:r>
      <w:r w:rsidR="005F3F53">
        <w:rPr>
          <w:b/>
        </w:rPr>
        <w:t xml:space="preserve">, </w:t>
      </w:r>
      <w:r w:rsidR="00F4697F" w:rsidRPr="00DD3320">
        <w:rPr>
          <w:b/>
        </w:rPr>
        <w:t>ainsi la foi sans oeuvres est morte</w:t>
      </w:r>
      <w:r w:rsidR="00884DB4">
        <w:rPr>
          <w:b/>
        </w:rPr>
        <w:t xml:space="preserve">. </w:t>
      </w:r>
    </w:p>
    <w:p w14:paraId="440FCCBA" w14:textId="77777777" w:rsidR="009121A6" w:rsidRPr="00DD3320" w:rsidRDefault="00452A51" w:rsidP="00452A51">
      <w:pPr>
        <w:pStyle w:val="Titre2"/>
        <w:rPr>
          <w:b/>
        </w:rPr>
      </w:pPr>
      <w:bookmarkStart w:id="523" w:name="_Toc88407049"/>
      <w:r w:rsidRPr="00DD3320">
        <w:rPr>
          <w:b/>
        </w:rPr>
        <w:t>Chapitre 3 :</w:t>
      </w:r>
      <w:bookmarkEnd w:id="523"/>
    </w:p>
    <w:p w14:paraId="2D2DE752" w14:textId="77777777" w:rsidR="00452A51" w:rsidRPr="00DD3320" w:rsidRDefault="009121A6" w:rsidP="00F4697F">
      <w:pPr>
        <w:rPr>
          <w:b/>
        </w:rPr>
      </w:pPr>
      <w:r w:rsidRPr="003D3AF4">
        <w:rPr>
          <w:b/>
          <w:vertAlign w:val="superscript"/>
        </w:rPr>
        <w:t xml:space="preserve">Ja </w:t>
      </w:r>
      <w:r w:rsidR="00452A51" w:rsidRPr="003D3AF4">
        <w:rPr>
          <w:b/>
          <w:vertAlign w:val="superscript"/>
        </w:rPr>
        <w:t>3</w:t>
      </w:r>
      <w:r w:rsidR="005F3F53" w:rsidRPr="003D3AF4">
        <w:rPr>
          <w:b/>
          <w:vertAlign w:val="superscript"/>
        </w:rPr>
        <w:t xml:space="preserve">, </w:t>
      </w:r>
      <w:r w:rsidRPr="003D3AF4">
        <w:rPr>
          <w:b/>
          <w:vertAlign w:val="superscript"/>
        </w:rPr>
        <w:t xml:space="preserve">1 </w:t>
      </w:r>
      <w:r w:rsidR="00F4697F" w:rsidRPr="00DD3320">
        <w:rPr>
          <w:b/>
        </w:rPr>
        <w:t>Ne soyez pas nombreux</w:t>
      </w:r>
      <w:r w:rsidR="005F3F53">
        <w:rPr>
          <w:b/>
        </w:rPr>
        <w:t xml:space="preserve">, </w:t>
      </w:r>
      <w:r w:rsidR="00F4697F" w:rsidRPr="00DD3320">
        <w:rPr>
          <w:b/>
        </w:rPr>
        <w:t>mes frères</w:t>
      </w:r>
      <w:r w:rsidR="005F3F53">
        <w:rPr>
          <w:b/>
        </w:rPr>
        <w:t xml:space="preserve">, </w:t>
      </w:r>
      <w:r w:rsidR="00F4697F" w:rsidRPr="00DD3320">
        <w:rPr>
          <w:b/>
        </w:rPr>
        <w:t>à devenir docteurs</w:t>
      </w:r>
      <w:r w:rsidR="00F17259">
        <w:rPr>
          <w:b/>
        </w:rPr>
        <w:t xml:space="preserve"> </w:t>
      </w:r>
      <w:r w:rsidR="00601DF6">
        <w:rPr>
          <w:b/>
        </w:rPr>
        <w:t xml:space="preserve">; </w:t>
      </w:r>
      <w:r w:rsidR="00F4697F" w:rsidRPr="00DD3320">
        <w:rPr>
          <w:b/>
        </w:rPr>
        <w:t>vous savez que nous n'en serons jugés que plus sévèrement</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2</w:t>
      </w:r>
      <w:r w:rsidR="00F4697F" w:rsidRPr="00DD3320">
        <w:rPr>
          <w:b/>
        </w:rPr>
        <w:t xml:space="preserve"> Car en bien des points nous chutons tous</w:t>
      </w:r>
      <w:r w:rsidR="00884DB4">
        <w:rPr>
          <w:b/>
        </w:rPr>
        <w:t xml:space="preserve">. </w:t>
      </w:r>
      <w:r w:rsidR="00F4697F" w:rsidRPr="00DD3320">
        <w:rPr>
          <w:b/>
        </w:rPr>
        <w:t>Si quelqu'un ne chute pas en parole</w:t>
      </w:r>
      <w:r w:rsidR="005F3F53">
        <w:rPr>
          <w:b/>
        </w:rPr>
        <w:t xml:space="preserve">, </w:t>
      </w:r>
      <w:r w:rsidR="00F4697F" w:rsidRPr="00DD3320">
        <w:rPr>
          <w:b/>
        </w:rPr>
        <w:t>celui-là est un homme parfait</w:t>
      </w:r>
      <w:r w:rsidR="005F3F53">
        <w:rPr>
          <w:b/>
        </w:rPr>
        <w:t xml:space="preserve">, </w:t>
      </w:r>
      <w:r w:rsidR="00F4697F" w:rsidRPr="00DD3320">
        <w:rPr>
          <w:b/>
        </w:rPr>
        <w:t>capable de refréner le corps entier</w:t>
      </w:r>
      <w:r w:rsidR="00884DB4">
        <w:rPr>
          <w:b/>
        </w:rPr>
        <w:t xml:space="preserve">. </w:t>
      </w:r>
      <w:r w:rsidR="00452A51" w:rsidRPr="003D3AF4">
        <w:rPr>
          <w:b/>
          <w:vertAlign w:val="superscript"/>
        </w:rPr>
        <w:t>Ja 3</w:t>
      </w:r>
      <w:r w:rsidR="005F3F53" w:rsidRPr="003D3AF4">
        <w:rPr>
          <w:b/>
          <w:vertAlign w:val="superscript"/>
        </w:rPr>
        <w:t xml:space="preserve">, </w:t>
      </w:r>
      <w:r w:rsidR="00452A51" w:rsidRPr="003D3AF4">
        <w:rPr>
          <w:b/>
          <w:vertAlign w:val="superscript"/>
        </w:rPr>
        <w:t xml:space="preserve">3 </w:t>
      </w:r>
      <w:r w:rsidR="00F4697F" w:rsidRPr="00DD3320">
        <w:rPr>
          <w:b/>
        </w:rPr>
        <w:t>Quand nous mettons un frein dans la bouche des chevaux pour nous en faire obéir</w:t>
      </w:r>
      <w:r w:rsidR="005F3F53">
        <w:rPr>
          <w:b/>
        </w:rPr>
        <w:t xml:space="preserve">, </w:t>
      </w:r>
      <w:r w:rsidR="00F4697F" w:rsidRPr="00DD3320">
        <w:rPr>
          <w:b/>
        </w:rPr>
        <w:t>nous dirigeons leur corps entier</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4</w:t>
      </w:r>
      <w:r w:rsidR="00F4697F" w:rsidRPr="00DD3320">
        <w:rPr>
          <w:b/>
        </w:rPr>
        <w:t xml:space="preserve"> Voyez encore les bateaux</w:t>
      </w:r>
      <w:r w:rsidR="00C24599" w:rsidRPr="00DD3320">
        <w:rPr>
          <w:b/>
        </w:rPr>
        <w:t xml:space="preserve"> :</w:t>
      </w:r>
      <w:r w:rsidR="00F4697F" w:rsidRPr="00DD3320">
        <w:rPr>
          <w:b/>
        </w:rPr>
        <w:t xml:space="preserve"> si grands qu'ils soient et poussés par des vents violents</w:t>
      </w:r>
      <w:r w:rsidR="005F3F53">
        <w:rPr>
          <w:b/>
        </w:rPr>
        <w:t xml:space="preserve">, </w:t>
      </w:r>
      <w:r w:rsidR="00F4697F" w:rsidRPr="00DD3320">
        <w:rPr>
          <w:b/>
        </w:rPr>
        <w:t>un minuscule gouvernail les dirige au gré du pilote</w:t>
      </w:r>
      <w:r w:rsidR="00884DB4">
        <w:rPr>
          <w:b/>
        </w:rPr>
        <w:t xml:space="preserve">. </w:t>
      </w:r>
      <w:r w:rsidR="00452A51" w:rsidRPr="003D3AF4">
        <w:rPr>
          <w:b/>
          <w:vertAlign w:val="superscript"/>
        </w:rPr>
        <w:t>Ja 3</w:t>
      </w:r>
      <w:r w:rsidR="005F3F53" w:rsidRPr="003D3AF4">
        <w:rPr>
          <w:b/>
          <w:vertAlign w:val="superscript"/>
        </w:rPr>
        <w:t xml:space="preserve">, </w:t>
      </w:r>
      <w:r w:rsidR="00452A51" w:rsidRPr="003D3AF4">
        <w:rPr>
          <w:b/>
          <w:vertAlign w:val="superscript"/>
        </w:rPr>
        <w:t xml:space="preserve">5 </w:t>
      </w:r>
      <w:r w:rsidR="00F4697F" w:rsidRPr="00DD3320">
        <w:rPr>
          <w:b/>
        </w:rPr>
        <w:t>De même la langue est un petit membre et qui se glorifie de grandes choses</w:t>
      </w:r>
      <w:r w:rsidR="00884DB4">
        <w:rPr>
          <w:b/>
        </w:rPr>
        <w:t xml:space="preserve">. </w:t>
      </w:r>
      <w:r w:rsidR="00F4697F" w:rsidRPr="00DD3320">
        <w:rPr>
          <w:b/>
        </w:rPr>
        <w:t>Voyez comme un petit feu allume une grande forêt</w:t>
      </w:r>
      <w:r w:rsidR="009B34CC" w:rsidRPr="00DD3320">
        <w:rPr>
          <w:b/>
        </w:rPr>
        <w:t xml:space="preserve"> !</w:t>
      </w:r>
      <w:r w:rsidR="00F4697F" w:rsidRPr="00DD3320">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6</w:t>
      </w:r>
      <w:r w:rsidR="00F4697F" w:rsidRPr="00DD3320">
        <w:rPr>
          <w:b/>
        </w:rPr>
        <w:t xml:space="preserve"> Et la langue est un feu</w:t>
      </w:r>
      <w:r w:rsidR="005F3F53">
        <w:rPr>
          <w:b/>
        </w:rPr>
        <w:t xml:space="preserve">, </w:t>
      </w:r>
      <w:r w:rsidR="00F4697F" w:rsidRPr="00DD3320">
        <w:rPr>
          <w:b/>
        </w:rPr>
        <w:t>le monde de l'injustice</w:t>
      </w:r>
      <w:r w:rsidR="00884DB4">
        <w:rPr>
          <w:b/>
        </w:rPr>
        <w:t xml:space="preserve">. </w:t>
      </w:r>
      <w:r w:rsidR="00F4697F" w:rsidRPr="00DD3320">
        <w:rPr>
          <w:b/>
        </w:rPr>
        <w:t>La langue est placée parmi nos membres comme celle qui tache le corps tout entier et enflamme le cours de l'existence</w:t>
      </w:r>
      <w:r w:rsidR="005F3F53">
        <w:rPr>
          <w:b/>
        </w:rPr>
        <w:t xml:space="preserve">, </w:t>
      </w:r>
      <w:r w:rsidR="00F4697F" w:rsidRPr="00DD3320">
        <w:rPr>
          <w:b/>
        </w:rPr>
        <w:t>enflammée qu'elle est par la géhenne</w:t>
      </w:r>
      <w:r w:rsidR="00884DB4">
        <w:rPr>
          <w:b/>
        </w:rPr>
        <w:t xml:space="preserve">. </w:t>
      </w:r>
      <w:r w:rsidR="00452A51" w:rsidRPr="003D3AF4">
        <w:rPr>
          <w:b/>
          <w:vertAlign w:val="superscript"/>
        </w:rPr>
        <w:t>Ja 3</w:t>
      </w:r>
      <w:r w:rsidR="005F3F53" w:rsidRPr="003D3AF4">
        <w:rPr>
          <w:b/>
          <w:vertAlign w:val="superscript"/>
        </w:rPr>
        <w:t xml:space="preserve">, </w:t>
      </w:r>
      <w:r w:rsidR="00452A51" w:rsidRPr="003D3AF4">
        <w:rPr>
          <w:b/>
          <w:vertAlign w:val="superscript"/>
        </w:rPr>
        <w:t xml:space="preserve">7 </w:t>
      </w:r>
      <w:r w:rsidR="00F4697F" w:rsidRPr="00DD3320">
        <w:rPr>
          <w:b/>
        </w:rPr>
        <w:t>En effet</w:t>
      </w:r>
      <w:r w:rsidR="005F3F53">
        <w:rPr>
          <w:b/>
        </w:rPr>
        <w:t xml:space="preserve">, </w:t>
      </w:r>
      <w:r w:rsidR="00F4697F" w:rsidRPr="00DD3320">
        <w:rPr>
          <w:b/>
        </w:rPr>
        <w:t>toute espèce de bêtes sauvages et d'oiseaux</w:t>
      </w:r>
      <w:r w:rsidR="005F3F53">
        <w:rPr>
          <w:b/>
        </w:rPr>
        <w:t xml:space="preserve">, </w:t>
      </w:r>
      <w:r w:rsidR="00F4697F" w:rsidRPr="00DD3320">
        <w:rPr>
          <w:b/>
        </w:rPr>
        <w:t>de reptiles et d'animaux marins est domptée et a été domptée par l'espèce humaine</w:t>
      </w:r>
      <w:r w:rsidR="005F3F53">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8</w:t>
      </w:r>
      <w:r w:rsidR="00F4697F" w:rsidRPr="00DD3320">
        <w:rPr>
          <w:b/>
        </w:rPr>
        <w:t xml:space="preserve"> mais la langue</w:t>
      </w:r>
      <w:r w:rsidR="005F3F53">
        <w:rPr>
          <w:b/>
        </w:rPr>
        <w:t xml:space="preserve">, </w:t>
      </w:r>
      <w:r w:rsidR="00F4697F" w:rsidRPr="00DD3320">
        <w:rPr>
          <w:b/>
        </w:rPr>
        <w:t>aucun des hommes ne peut la dompter</w:t>
      </w:r>
      <w:r w:rsidR="00C24599" w:rsidRPr="00DD3320">
        <w:rPr>
          <w:b/>
        </w:rPr>
        <w:t xml:space="preserve"> :</w:t>
      </w:r>
      <w:r w:rsidR="00F4697F" w:rsidRPr="00DD3320">
        <w:rPr>
          <w:b/>
        </w:rPr>
        <w:t xml:space="preserve"> mal sans repos</w:t>
      </w:r>
      <w:r w:rsidR="005F3F53">
        <w:rPr>
          <w:b/>
        </w:rPr>
        <w:t xml:space="preserve">, </w:t>
      </w:r>
      <w:r w:rsidR="00F4697F" w:rsidRPr="00DD3320">
        <w:rPr>
          <w:b/>
        </w:rPr>
        <w:t>remplie qu'elle est d'un venin mortel</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9</w:t>
      </w:r>
      <w:r w:rsidR="00F4697F" w:rsidRPr="00DD3320">
        <w:rPr>
          <w:b/>
        </w:rPr>
        <w:t xml:space="preserve"> Par elle nous bénissons le Seigneur et Père</w:t>
      </w:r>
      <w:r w:rsidR="005F3F53">
        <w:rPr>
          <w:b/>
        </w:rPr>
        <w:t xml:space="preserve">, </w:t>
      </w:r>
      <w:r w:rsidR="00F4697F" w:rsidRPr="00DD3320">
        <w:rPr>
          <w:b/>
        </w:rPr>
        <w:t xml:space="preserve">et par elle nous maudissons les hommes qui ont été faits </w:t>
      </w:r>
      <w:r w:rsidR="00F4697F" w:rsidRPr="00DD3320">
        <w:rPr>
          <w:b/>
          <w:i/>
          <w:iCs/>
        </w:rPr>
        <w:t>à l'image de Dieu</w:t>
      </w:r>
      <w:r w:rsidR="009B34CC" w:rsidRPr="00DD3320">
        <w:rPr>
          <w:b/>
          <w:i/>
          <w:iCs/>
        </w:rPr>
        <w:t xml:space="preserve"> !</w:t>
      </w:r>
      <w:r w:rsidR="00F4697F" w:rsidRPr="00DD3320">
        <w:rPr>
          <w:b/>
          <w:i/>
          <w:iCs/>
        </w:rPr>
        <w:t xml:space="preserve"> </w:t>
      </w:r>
      <w:r w:rsidR="00452A51" w:rsidRPr="003D3AF4">
        <w:rPr>
          <w:b/>
          <w:vertAlign w:val="superscript"/>
        </w:rPr>
        <w:t>Ja 3</w:t>
      </w:r>
      <w:r w:rsidR="005F3F53" w:rsidRPr="003D3AF4">
        <w:rPr>
          <w:b/>
          <w:vertAlign w:val="superscript"/>
        </w:rPr>
        <w:t xml:space="preserve">, </w:t>
      </w:r>
      <w:r w:rsidR="00452A51" w:rsidRPr="003D3AF4">
        <w:rPr>
          <w:b/>
          <w:vertAlign w:val="superscript"/>
        </w:rPr>
        <w:t xml:space="preserve">10 </w:t>
      </w:r>
      <w:r w:rsidR="00F4697F" w:rsidRPr="00DD3320">
        <w:rPr>
          <w:b/>
        </w:rPr>
        <w:t>De la même bouche sortent bénédiction et malédiction</w:t>
      </w:r>
      <w:r w:rsidR="009B34CC" w:rsidRPr="00DD3320">
        <w:rPr>
          <w:b/>
        </w:rPr>
        <w:t xml:space="preserve"> !</w:t>
      </w:r>
      <w:r w:rsidR="00F4697F" w:rsidRPr="00DD3320">
        <w:rPr>
          <w:b/>
        </w:rPr>
        <w:t xml:space="preserve"> Il ne faut pas</w:t>
      </w:r>
      <w:r w:rsidR="005F3F53">
        <w:rPr>
          <w:b/>
        </w:rPr>
        <w:t xml:space="preserve">, </w:t>
      </w:r>
      <w:r w:rsidR="00F4697F" w:rsidRPr="00DD3320">
        <w:rPr>
          <w:b/>
        </w:rPr>
        <w:t>mes frères</w:t>
      </w:r>
      <w:r w:rsidR="005F3F53">
        <w:rPr>
          <w:b/>
        </w:rPr>
        <w:t xml:space="preserve">, </w:t>
      </w:r>
      <w:r w:rsidR="00F4697F" w:rsidRPr="00DD3320">
        <w:rPr>
          <w:b/>
        </w:rPr>
        <w:t>qu'il en soit ainsi</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11</w:t>
      </w:r>
      <w:r w:rsidR="00F4697F" w:rsidRPr="00DD3320">
        <w:rPr>
          <w:b/>
        </w:rPr>
        <w:t xml:space="preserve"> Est-ce que du même orifice la source fait jaillir le doux et l'amer</w:t>
      </w:r>
      <w:r w:rsidR="00D84108" w:rsidRPr="00DD3320">
        <w:rPr>
          <w:b/>
        </w:rPr>
        <w:t xml:space="preserve"> ?</w:t>
      </w:r>
      <w:r w:rsidR="00F4697F" w:rsidRPr="00DD3320">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12</w:t>
      </w:r>
      <w:r w:rsidR="00F4697F" w:rsidRPr="00DD3320">
        <w:rPr>
          <w:b/>
        </w:rPr>
        <w:t xml:space="preserve"> Un figuier</w:t>
      </w:r>
      <w:r w:rsidR="005F3F53">
        <w:rPr>
          <w:b/>
        </w:rPr>
        <w:t xml:space="preserve">, </w:t>
      </w:r>
      <w:r w:rsidR="00F4697F" w:rsidRPr="00DD3320">
        <w:rPr>
          <w:b/>
        </w:rPr>
        <w:t>mes frères</w:t>
      </w:r>
      <w:r w:rsidR="005F3F53">
        <w:rPr>
          <w:b/>
        </w:rPr>
        <w:t xml:space="preserve">, </w:t>
      </w:r>
      <w:r w:rsidR="00F4697F" w:rsidRPr="00DD3320">
        <w:rPr>
          <w:b/>
        </w:rPr>
        <w:t>peut-il produire des olives</w:t>
      </w:r>
      <w:r w:rsidR="005F3F53">
        <w:rPr>
          <w:b/>
        </w:rPr>
        <w:t xml:space="preserve">, </w:t>
      </w:r>
      <w:r w:rsidR="00F4697F" w:rsidRPr="00DD3320">
        <w:rPr>
          <w:b/>
        </w:rPr>
        <w:t>ou une vigne</w:t>
      </w:r>
      <w:r w:rsidR="005F3F53">
        <w:rPr>
          <w:b/>
        </w:rPr>
        <w:t xml:space="preserve">, </w:t>
      </w:r>
      <w:r w:rsidR="00F4697F" w:rsidRPr="00DD3320">
        <w:rPr>
          <w:b/>
        </w:rPr>
        <w:t>des figues</w:t>
      </w:r>
      <w:r w:rsidR="00E44164" w:rsidRPr="00DD3320">
        <w:rPr>
          <w:b/>
        </w:rPr>
        <w:t xml:space="preserve"> ?</w:t>
      </w:r>
      <w:r w:rsidR="00F4697F" w:rsidRPr="00DD3320">
        <w:rPr>
          <w:b/>
        </w:rPr>
        <w:t xml:space="preserve"> Une eau salée ne peut non plus produire de l'eau douce</w:t>
      </w:r>
      <w:r w:rsidR="00884DB4">
        <w:rPr>
          <w:b/>
        </w:rPr>
        <w:t xml:space="preserve">. </w:t>
      </w:r>
      <w:r w:rsidR="00F4697F" w:rsidRPr="00DD3320">
        <w:rPr>
          <w:b/>
          <w:bCs/>
        </w:rPr>
        <w:t>Vraie et fausse sagesse</w:t>
      </w:r>
      <w:r w:rsidR="00884DB4">
        <w:rPr>
          <w:b/>
          <w:bCs/>
        </w:rPr>
        <w:t xml:space="preserve">. </w:t>
      </w:r>
      <w:r w:rsidR="00452A51" w:rsidRPr="003D3AF4">
        <w:rPr>
          <w:b/>
          <w:vertAlign w:val="superscript"/>
        </w:rPr>
        <w:t>Ja 3</w:t>
      </w:r>
      <w:r w:rsidR="005F3F53" w:rsidRPr="003D3AF4">
        <w:rPr>
          <w:b/>
          <w:vertAlign w:val="superscript"/>
        </w:rPr>
        <w:t xml:space="preserve">, </w:t>
      </w:r>
      <w:r w:rsidR="00F4697F" w:rsidRPr="003D3AF4">
        <w:rPr>
          <w:b/>
          <w:bCs/>
          <w:vertAlign w:val="superscript"/>
        </w:rPr>
        <w:t>13</w:t>
      </w:r>
      <w:r w:rsidR="00F4697F" w:rsidRPr="00DD3320">
        <w:rPr>
          <w:b/>
        </w:rPr>
        <w:t xml:space="preserve"> Est-il parmi vous quelqu'un de sage et d'expérimenté</w:t>
      </w:r>
      <w:r w:rsidR="00D84108" w:rsidRPr="00DD3320">
        <w:rPr>
          <w:b/>
        </w:rPr>
        <w:t xml:space="preserve"> ?</w:t>
      </w:r>
      <w:r w:rsidR="00F4697F" w:rsidRPr="00DD3320">
        <w:rPr>
          <w:b/>
        </w:rPr>
        <w:t xml:space="preserve"> Qu'il montre par sa belle conduite que ses oeuvres ont une douceur de sagesse</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14</w:t>
      </w:r>
      <w:r w:rsidR="00F4697F" w:rsidRPr="00DD3320">
        <w:rPr>
          <w:b/>
        </w:rPr>
        <w:t xml:space="preserve"> Mais si vous avez au coeur jalousie amère et esprit de dispute</w:t>
      </w:r>
      <w:r w:rsidR="005F3F53">
        <w:rPr>
          <w:b/>
        </w:rPr>
        <w:t xml:space="preserve">, </w:t>
      </w:r>
      <w:r w:rsidR="00F4697F" w:rsidRPr="00DD3320">
        <w:rPr>
          <w:b/>
        </w:rPr>
        <w:t>ne vous vantez pas et ne mentez pas contre la vérité</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w:t>
      </w:r>
      <w:r w:rsidR="00452A51" w:rsidRPr="003D3AF4">
        <w:rPr>
          <w:b/>
          <w:vertAlign w:val="superscript"/>
        </w:rPr>
        <w:t>5</w:t>
      </w:r>
      <w:r w:rsidR="00F4697F" w:rsidRPr="00DD3320">
        <w:rPr>
          <w:b/>
        </w:rPr>
        <w:t xml:space="preserve"> Cette sagesse-là ne descend pas d'en haut</w:t>
      </w:r>
      <w:r w:rsidR="005F3F53">
        <w:rPr>
          <w:b/>
        </w:rPr>
        <w:t xml:space="preserve">, </w:t>
      </w:r>
      <w:r w:rsidR="00F4697F" w:rsidRPr="00DD3320">
        <w:rPr>
          <w:b/>
        </w:rPr>
        <w:t>mais elle est terrestre</w:t>
      </w:r>
      <w:r w:rsidR="005F3F53">
        <w:rPr>
          <w:b/>
        </w:rPr>
        <w:t xml:space="preserve">, </w:t>
      </w:r>
      <w:r w:rsidR="00F4697F" w:rsidRPr="00DD3320">
        <w:rPr>
          <w:b/>
        </w:rPr>
        <w:t>animale</w:t>
      </w:r>
      <w:r w:rsidR="005F3F53">
        <w:rPr>
          <w:b/>
        </w:rPr>
        <w:t xml:space="preserve">, </w:t>
      </w:r>
      <w:r w:rsidR="00F4697F" w:rsidRPr="00DD3320">
        <w:rPr>
          <w:b/>
        </w:rPr>
        <w:t>démoniaque</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16</w:t>
      </w:r>
      <w:r w:rsidR="00F4697F" w:rsidRPr="00DD3320">
        <w:rPr>
          <w:b/>
        </w:rPr>
        <w:t xml:space="preserve"> Car où il y a jalousie et dispute</w:t>
      </w:r>
      <w:r w:rsidR="005F3F53">
        <w:rPr>
          <w:b/>
        </w:rPr>
        <w:t xml:space="preserve">, </w:t>
      </w:r>
      <w:r w:rsidR="00F4697F" w:rsidRPr="00DD3320">
        <w:rPr>
          <w:b/>
        </w:rPr>
        <w:t>il y a désordre et toute sorte d'actions mauvaises</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17</w:t>
      </w:r>
      <w:r w:rsidR="00F4697F" w:rsidRPr="00DD3320">
        <w:rPr>
          <w:b/>
        </w:rPr>
        <w:t xml:space="preserve"> Mais la sagesse d'en haut est d'abord pure</w:t>
      </w:r>
      <w:r w:rsidR="005F3F53">
        <w:rPr>
          <w:b/>
        </w:rPr>
        <w:t xml:space="preserve">, </w:t>
      </w:r>
      <w:r w:rsidR="00F4697F" w:rsidRPr="00DD3320">
        <w:rPr>
          <w:b/>
        </w:rPr>
        <w:t>puis pacifique</w:t>
      </w:r>
      <w:r w:rsidR="005F3F53">
        <w:rPr>
          <w:b/>
        </w:rPr>
        <w:t xml:space="preserve">, </w:t>
      </w:r>
      <w:r w:rsidR="00F4697F" w:rsidRPr="00DD3320">
        <w:rPr>
          <w:b/>
        </w:rPr>
        <w:t>modérée</w:t>
      </w:r>
      <w:r w:rsidR="005F3F53">
        <w:rPr>
          <w:b/>
        </w:rPr>
        <w:t xml:space="preserve">, </w:t>
      </w:r>
      <w:r w:rsidR="00F4697F" w:rsidRPr="00DD3320">
        <w:rPr>
          <w:b/>
        </w:rPr>
        <w:t>conciliante</w:t>
      </w:r>
      <w:r w:rsidR="005F3F53">
        <w:rPr>
          <w:b/>
        </w:rPr>
        <w:t xml:space="preserve">, </w:t>
      </w:r>
      <w:r w:rsidR="00F4697F" w:rsidRPr="00DD3320">
        <w:rPr>
          <w:b/>
        </w:rPr>
        <w:t>pleine de miséricorde et de bons fruits</w:t>
      </w:r>
      <w:r w:rsidR="005F3F53">
        <w:rPr>
          <w:b/>
        </w:rPr>
        <w:t xml:space="preserve">, </w:t>
      </w:r>
      <w:r w:rsidR="00F4697F" w:rsidRPr="00DD3320">
        <w:rPr>
          <w:b/>
        </w:rPr>
        <w:t>sans partialité</w:t>
      </w:r>
      <w:r w:rsidR="005F3F53">
        <w:rPr>
          <w:b/>
        </w:rPr>
        <w:t xml:space="preserve">, </w:t>
      </w:r>
      <w:r w:rsidR="00F4697F" w:rsidRPr="00DD3320">
        <w:rPr>
          <w:b/>
        </w:rPr>
        <w:t>sans feinte</w:t>
      </w:r>
      <w:r w:rsidR="00884DB4">
        <w:rPr>
          <w:b/>
        </w:rPr>
        <w:t xml:space="preserve">. </w:t>
      </w:r>
      <w:r w:rsidR="00452A51" w:rsidRPr="003D3AF4">
        <w:rPr>
          <w:b/>
          <w:vertAlign w:val="superscript"/>
        </w:rPr>
        <w:t>Ja 3</w:t>
      </w:r>
      <w:r w:rsidR="005F3F53" w:rsidRPr="003D3AF4">
        <w:rPr>
          <w:b/>
          <w:vertAlign w:val="superscript"/>
        </w:rPr>
        <w:t xml:space="preserve">, </w:t>
      </w:r>
      <w:r w:rsidR="00F4697F" w:rsidRPr="003D3AF4">
        <w:rPr>
          <w:b/>
          <w:vertAlign w:val="superscript"/>
        </w:rPr>
        <w:t>18</w:t>
      </w:r>
      <w:r w:rsidR="00F4697F" w:rsidRPr="00DD3320">
        <w:rPr>
          <w:b/>
        </w:rPr>
        <w:t xml:space="preserve"> Un fruit de justice est semé dans la paix pour ceux qui font oeuvre de paix</w:t>
      </w:r>
      <w:r w:rsidR="00884DB4">
        <w:rPr>
          <w:b/>
        </w:rPr>
        <w:t xml:space="preserve">. </w:t>
      </w:r>
    </w:p>
    <w:p w14:paraId="550FEFE8" w14:textId="77777777" w:rsidR="00452A51" w:rsidRPr="00DD3320" w:rsidRDefault="00452A51" w:rsidP="00452A51">
      <w:pPr>
        <w:pStyle w:val="Titre2"/>
        <w:rPr>
          <w:b/>
        </w:rPr>
      </w:pPr>
      <w:bookmarkStart w:id="524" w:name="_Toc88407050"/>
      <w:r w:rsidRPr="00DD3320">
        <w:rPr>
          <w:b/>
        </w:rPr>
        <w:lastRenderedPageBreak/>
        <w:t>Chapitre 4 :</w:t>
      </w:r>
      <w:bookmarkEnd w:id="524"/>
    </w:p>
    <w:p w14:paraId="5F737D2F" w14:textId="77777777" w:rsidR="00F4697F" w:rsidRPr="00DD3320" w:rsidRDefault="00452A51" w:rsidP="00F4697F">
      <w:pPr>
        <w:rPr>
          <w:b/>
        </w:rPr>
      </w:pPr>
      <w:r w:rsidRPr="003D3AF4">
        <w:rPr>
          <w:b/>
          <w:vertAlign w:val="superscript"/>
        </w:rPr>
        <w:t>Ja 4</w:t>
      </w:r>
      <w:r w:rsidR="005F3F53" w:rsidRPr="003D3AF4">
        <w:rPr>
          <w:b/>
          <w:vertAlign w:val="superscript"/>
        </w:rPr>
        <w:t xml:space="preserve">, </w:t>
      </w:r>
      <w:r w:rsidRPr="003D3AF4">
        <w:rPr>
          <w:b/>
          <w:vertAlign w:val="superscript"/>
        </w:rPr>
        <w:t xml:space="preserve">1 </w:t>
      </w:r>
      <w:r w:rsidR="00F4697F" w:rsidRPr="00DD3320">
        <w:rPr>
          <w:b/>
        </w:rPr>
        <w:t>D'où viennent les guerres et d'où viennent les batailles parmi vous</w:t>
      </w:r>
      <w:r w:rsidR="00D84108" w:rsidRPr="00DD3320">
        <w:rPr>
          <w:b/>
        </w:rPr>
        <w:t xml:space="preserve"> ?</w:t>
      </w:r>
      <w:r w:rsidR="00F4697F" w:rsidRPr="00DD3320">
        <w:rPr>
          <w:b/>
        </w:rPr>
        <w:t xml:space="preserve"> N'est-ce pas de ceci</w:t>
      </w:r>
      <w:r w:rsidR="00AA7620">
        <w:rPr>
          <w:b/>
        </w:rPr>
        <w:t> :</w:t>
      </w:r>
      <w:r w:rsidR="00F4697F" w:rsidRPr="00DD3320">
        <w:rPr>
          <w:b/>
        </w:rPr>
        <w:t xml:space="preserve"> de vos voluptés qui combattent</w:t>
      </w:r>
      <w:r w:rsidR="009F2B73" w:rsidRPr="00DD3320">
        <w:rPr>
          <w:b/>
        </w:rPr>
        <w:t xml:space="preserve"> </w:t>
      </w:r>
      <w:r w:rsidR="00F4697F" w:rsidRPr="00DD3320">
        <w:rPr>
          <w:b/>
        </w:rPr>
        <w:t>dans vos membres</w:t>
      </w:r>
      <w:r w:rsidR="00E44164" w:rsidRPr="00DD3320">
        <w:rPr>
          <w:b/>
        </w:rPr>
        <w:t xml:space="preserve"> ?</w:t>
      </w:r>
      <w:r w:rsidR="00F4697F" w:rsidRPr="00DD3320">
        <w:rPr>
          <w:b/>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2 </w:t>
      </w:r>
      <w:r w:rsidR="00F4697F" w:rsidRPr="00DD3320">
        <w:rPr>
          <w:b/>
        </w:rPr>
        <w:t>Vous convoitez</w:t>
      </w:r>
      <w:r w:rsidR="005F3F53">
        <w:rPr>
          <w:b/>
        </w:rPr>
        <w:t xml:space="preserve">, </w:t>
      </w:r>
      <w:r w:rsidR="00F4697F" w:rsidRPr="00DD3320">
        <w:rPr>
          <w:b/>
        </w:rPr>
        <w:t>et vous n'avez pas</w:t>
      </w:r>
      <w:r w:rsidR="00F17259">
        <w:rPr>
          <w:b/>
        </w:rPr>
        <w:t xml:space="preserve"> </w:t>
      </w:r>
      <w:r w:rsidR="00601DF6">
        <w:rPr>
          <w:b/>
        </w:rPr>
        <w:t xml:space="preserve">; </w:t>
      </w:r>
      <w:r w:rsidR="00F4697F" w:rsidRPr="00DD3320">
        <w:rPr>
          <w:b/>
        </w:rPr>
        <w:t>vous enviez et jalousez</w:t>
      </w:r>
      <w:r w:rsidR="005F3F53">
        <w:rPr>
          <w:b/>
        </w:rPr>
        <w:t xml:space="preserve">, </w:t>
      </w:r>
      <w:r w:rsidR="00F4697F" w:rsidRPr="00DD3320">
        <w:rPr>
          <w:b/>
        </w:rPr>
        <w:t>et vous ne pouvez obtenir</w:t>
      </w:r>
      <w:r w:rsidR="00F17259">
        <w:rPr>
          <w:b/>
        </w:rPr>
        <w:t xml:space="preserve"> </w:t>
      </w:r>
      <w:r w:rsidR="00601DF6">
        <w:rPr>
          <w:b/>
        </w:rPr>
        <w:t xml:space="preserve">; </w:t>
      </w:r>
      <w:r w:rsidR="00F4697F" w:rsidRPr="00DD3320">
        <w:rPr>
          <w:b/>
        </w:rPr>
        <w:t>vous bataillez et faites la guerre</w:t>
      </w:r>
      <w:r w:rsidR="00884DB4">
        <w:rPr>
          <w:b/>
        </w:rPr>
        <w:t xml:space="preserve">. </w:t>
      </w:r>
      <w:r w:rsidR="00F4697F" w:rsidRPr="00DD3320">
        <w:rPr>
          <w:b/>
        </w:rPr>
        <w:t>Vous n'avez pas</w:t>
      </w:r>
      <w:r w:rsidR="005F3F53">
        <w:rPr>
          <w:b/>
        </w:rPr>
        <w:t xml:space="preserve">, </w:t>
      </w:r>
      <w:r w:rsidR="00F4697F" w:rsidRPr="00DD3320">
        <w:rPr>
          <w:b/>
        </w:rPr>
        <w:t>parce que vous ne demandez pas</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3</w:t>
      </w:r>
      <w:r w:rsidR="00F4697F" w:rsidRPr="00DD3320">
        <w:rPr>
          <w:b/>
        </w:rPr>
        <w:t xml:space="preserve"> Vous demandez et vous ne recevez pas</w:t>
      </w:r>
      <w:r w:rsidR="005F3F53">
        <w:rPr>
          <w:b/>
        </w:rPr>
        <w:t xml:space="preserve">, </w:t>
      </w:r>
      <w:r w:rsidR="00F4697F" w:rsidRPr="00DD3320">
        <w:rPr>
          <w:b/>
        </w:rPr>
        <w:t>parce que vous demandez mal</w:t>
      </w:r>
      <w:r w:rsidR="005F3F53">
        <w:rPr>
          <w:b/>
        </w:rPr>
        <w:t xml:space="preserve">, </w:t>
      </w:r>
      <w:r w:rsidR="00F4697F" w:rsidRPr="00DD3320">
        <w:rPr>
          <w:b/>
        </w:rPr>
        <w:t>afin de dépenser pour vos plaisirs</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4</w:t>
      </w:r>
      <w:r w:rsidR="00F4697F" w:rsidRPr="00DD3320">
        <w:rPr>
          <w:b/>
        </w:rPr>
        <w:t xml:space="preserve"> Adultères</w:t>
      </w:r>
      <w:r w:rsidR="005F3F53">
        <w:rPr>
          <w:b/>
        </w:rPr>
        <w:t xml:space="preserve">, </w:t>
      </w:r>
      <w:r w:rsidR="00F4697F" w:rsidRPr="00DD3320">
        <w:rPr>
          <w:b/>
        </w:rPr>
        <w:t>ne savez-vous pas que l'amour du monde</w:t>
      </w:r>
      <w:r w:rsidR="005F3F53">
        <w:rPr>
          <w:b/>
        </w:rPr>
        <w:t xml:space="preserve">, </w:t>
      </w:r>
      <w:r w:rsidR="00F4697F" w:rsidRPr="00DD3320">
        <w:rPr>
          <w:b/>
        </w:rPr>
        <w:t>c'est la haine de Dieu</w:t>
      </w:r>
      <w:r w:rsidR="00D84108" w:rsidRPr="00DD3320">
        <w:rPr>
          <w:b/>
        </w:rPr>
        <w:t xml:space="preserve"> ?</w:t>
      </w:r>
      <w:r w:rsidR="00F4697F" w:rsidRPr="00DD3320">
        <w:rPr>
          <w:b/>
        </w:rPr>
        <w:t xml:space="preserve"> Celui-là donc qui veut être l'ami du monde se constitue ennemi de Dieu</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5</w:t>
      </w:r>
      <w:r w:rsidR="00F4697F" w:rsidRPr="00DD3320">
        <w:rPr>
          <w:b/>
        </w:rPr>
        <w:t xml:space="preserve"> Ou bien pensez-vous que l'Écriture dise en vain</w:t>
      </w:r>
      <w:r w:rsidR="00C24599" w:rsidRPr="00DD3320">
        <w:rPr>
          <w:b/>
        </w:rPr>
        <w:t xml:space="preserve"> :</w:t>
      </w:r>
      <w:r w:rsidR="00F4697F" w:rsidRPr="00DD3320">
        <w:rPr>
          <w:b/>
        </w:rPr>
        <w:t xml:space="preserve"> C'est jusqu'à l'envie que désire l'esprit qu'il a fait habiter en nous</w:t>
      </w:r>
      <w:r w:rsidR="00E44164" w:rsidRPr="00DD3320">
        <w:rPr>
          <w:b/>
        </w:rPr>
        <w:t xml:space="preserve"> ?</w:t>
      </w:r>
      <w:r w:rsidR="00F4697F" w:rsidRPr="00DD3320">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6</w:t>
      </w:r>
      <w:r w:rsidR="00F4697F" w:rsidRPr="00DD3320">
        <w:rPr>
          <w:b/>
        </w:rPr>
        <w:t xml:space="preserve"> Mais </w:t>
      </w:r>
      <w:r w:rsidR="00F4697F" w:rsidRPr="00DD3320">
        <w:rPr>
          <w:b/>
          <w:i/>
          <w:iCs/>
        </w:rPr>
        <w:t xml:space="preserve">la grâce qu'il donne </w:t>
      </w:r>
      <w:r w:rsidR="00F4697F" w:rsidRPr="00DD3320">
        <w:rPr>
          <w:b/>
        </w:rPr>
        <w:t>est plus grande</w:t>
      </w:r>
      <w:r w:rsidR="00F17259">
        <w:rPr>
          <w:b/>
        </w:rPr>
        <w:t xml:space="preserve"> </w:t>
      </w:r>
      <w:r w:rsidR="00601DF6">
        <w:rPr>
          <w:b/>
        </w:rPr>
        <w:t xml:space="preserve">; </w:t>
      </w:r>
      <w:r w:rsidR="00F4697F" w:rsidRPr="00DD3320">
        <w:rPr>
          <w:b/>
        </w:rPr>
        <w:t>c'est pourquoi il est dit</w:t>
      </w:r>
      <w:r w:rsidR="00C24599" w:rsidRPr="00DD3320">
        <w:rPr>
          <w:b/>
        </w:rPr>
        <w:t xml:space="preserve"> :</w:t>
      </w:r>
      <w:r w:rsidR="00F4697F" w:rsidRPr="00DD3320">
        <w:rPr>
          <w:b/>
        </w:rPr>
        <w:t xml:space="preserve"> </w:t>
      </w:r>
      <w:r w:rsidR="00F4697F" w:rsidRPr="00DD3320">
        <w:rPr>
          <w:b/>
          <w:i/>
          <w:iCs/>
        </w:rPr>
        <w:t>Dieu s'oppose aux orgueilleux</w:t>
      </w:r>
      <w:r w:rsidR="005F3F53">
        <w:rPr>
          <w:b/>
          <w:i/>
          <w:iCs/>
        </w:rPr>
        <w:t xml:space="preserve">, </w:t>
      </w:r>
      <w:r w:rsidR="00F4697F" w:rsidRPr="00DD3320">
        <w:rPr>
          <w:b/>
          <w:i/>
          <w:iCs/>
        </w:rPr>
        <w:t>mais aux humbles il donne la grâce</w:t>
      </w:r>
      <w:r w:rsidR="00884DB4">
        <w:rPr>
          <w:b/>
          <w:i/>
          <w:iCs/>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7 </w:t>
      </w:r>
      <w:r w:rsidR="00F4697F" w:rsidRPr="00DD3320">
        <w:rPr>
          <w:b/>
        </w:rPr>
        <w:t>Soumettez-vous donc à Dieu</w:t>
      </w:r>
      <w:r w:rsidR="00F17259">
        <w:rPr>
          <w:b/>
        </w:rPr>
        <w:t xml:space="preserve"> </w:t>
      </w:r>
      <w:r w:rsidR="00601DF6">
        <w:rPr>
          <w:b/>
        </w:rPr>
        <w:t xml:space="preserve">; </w:t>
      </w:r>
      <w:r w:rsidR="00F4697F" w:rsidRPr="00DD3320">
        <w:rPr>
          <w:b/>
        </w:rPr>
        <w:t>résistez au diable</w:t>
      </w:r>
      <w:r w:rsidR="005F3F53">
        <w:rPr>
          <w:b/>
        </w:rPr>
        <w:t xml:space="preserve">, </w:t>
      </w:r>
      <w:r w:rsidR="00F4697F" w:rsidRPr="00DD3320">
        <w:rPr>
          <w:b/>
        </w:rPr>
        <w:t>et il fuira loin de vous</w:t>
      </w:r>
      <w:r w:rsidR="00884DB4">
        <w:rPr>
          <w:b/>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8 </w:t>
      </w:r>
      <w:r w:rsidR="00F4697F" w:rsidRPr="00DD3320">
        <w:rPr>
          <w:b/>
        </w:rPr>
        <w:t>Approchez-vous de Dieu</w:t>
      </w:r>
      <w:r w:rsidR="005F3F53">
        <w:rPr>
          <w:b/>
        </w:rPr>
        <w:t xml:space="preserve">, </w:t>
      </w:r>
      <w:r w:rsidR="00F4697F" w:rsidRPr="00DD3320">
        <w:rPr>
          <w:b/>
        </w:rPr>
        <w:t>et il s'approchera de vous</w:t>
      </w:r>
      <w:r w:rsidR="00884DB4">
        <w:rPr>
          <w:b/>
        </w:rPr>
        <w:t xml:space="preserve">. </w:t>
      </w:r>
      <w:r w:rsidR="00F4697F" w:rsidRPr="00DD3320">
        <w:rPr>
          <w:b/>
        </w:rPr>
        <w:t>Nettoyez vos mains</w:t>
      </w:r>
      <w:r w:rsidR="005F3F53">
        <w:rPr>
          <w:b/>
        </w:rPr>
        <w:t xml:space="preserve">, </w:t>
      </w:r>
      <w:r w:rsidR="00F4697F" w:rsidRPr="00DD3320">
        <w:rPr>
          <w:b/>
        </w:rPr>
        <w:t>pécheurs</w:t>
      </w:r>
      <w:r w:rsidR="005F3F53">
        <w:rPr>
          <w:b/>
        </w:rPr>
        <w:t xml:space="preserve">, </w:t>
      </w:r>
      <w:r w:rsidR="00F4697F" w:rsidRPr="00DD3320">
        <w:rPr>
          <w:b/>
        </w:rPr>
        <w:t>et sanctifiez vos coeurs</w:t>
      </w:r>
      <w:r w:rsidR="005F3F53">
        <w:rPr>
          <w:b/>
        </w:rPr>
        <w:t xml:space="preserve">, </w:t>
      </w:r>
      <w:r w:rsidR="00F4697F" w:rsidRPr="00DD3320">
        <w:rPr>
          <w:b/>
        </w:rPr>
        <w:t>âmes doubles</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9</w:t>
      </w:r>
      <w:r w:rsidR="00F4697F" w:rsidRPr="00DD3320">
        <w:rPr>
          <w:b/>
        </w:rPr>
        <w:t xml:space="preserve"> Sentez votre misère</w:t>
      </w:r>
      <w:r w:rsidR="005F3F53">
        <w:rPr>
          <w:b/>
        </w:rPr>
        <w:t xml:space="preserve">, </w:t>
      </w:r>
      <w:r w:rsidR="00F4697F" w:rsidRPr="00DD3320">
        <w:rPr>
          <w:b/>
        </w:rPr>
        <w:t>et prenez le deuil et pleurez</w:t>
      </w:r>
      <w:r w:rsidR="00884DB4">
        <w:rPr>
          <w:b/>
        </w:rPr>
        <w:t xml:space="preserve">. </w:t>
      </w:r>
      <w:r w:rsidR="00F4697F" w:rsidRPr="00DD3320">
        <w:rPr>
          <w:b/>
        </w:rPr>
        <w:t>Que votre rire se change en deuil et votre joie en abattement</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10</w:t>
      </w:r>
      <w:r w:rsidR="00F4697F" w:rsidRPr="00DD3320">
        <w:rPr>
          <w:b/>
        </w:rPr>
        <w:t xml:space="preserve"> Humiliez-vous devant le Seigneur</w:t>
      </w:r>
      <w:r w:rsidR="005F3F53">
        <w:rPr>
          <w:b/>
        </w:rPr>
        <w:t xml:space="preserve">, </w:t>
      </w:r>
      <w:r w:rsidR="00F4697F" w:rsidRPr="00DD3320">
        <w:rPr>
          <w:b/>
        </w:rPr>
        <w:t>et il vous élèvera</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11</w:t>
      </w:r>
      <w:r w:rsidR="00F4697F" w:rsidRPr="00DD3320">
        <w:rPr>
          <w:b/>
        </w:rPr>
        <w:t xml:space="preserve"> Frères</w:t>
      </w:r>
      <w:r w:rsidR="005F3F53">
        <w:rPr>
          <w:b/>
        </w:rPr>
        <w:t xml:space="preserve">, </w:t>
      </w:r>
      <w:r w:rsidR="00F4697F" w:rsidRPr="00DD3320">
        <w:rPr>
          <w:b/>
        </w:rPr>
        <w:t>ne vous calomniez pas les uns les autres</w:t>
      </w:r>
      <w:r w:rsidR="00884DB4">
        <w:rPr>
          <w:b/>
        </w:rPr>
        <w:t xml:space="preserve">. </w:t>
      </w:r>
      <w:r w:rsidR="00F4697F" w:rsidRPr="00DD3320">
        <w:rPr>
          <w:b/>
        </w:rPr>
        <w:t>Qui calomnie un frère ou qui juge son frère</w:t>
      </w:r>
      <w:r w:rsidR="005F3F53">
        <w:rPr>
          <w:b/>
        </w:rPr>
        <w:t xml:space="preserve">, </w:t>
      </w:r>
      <w:r w:rsidR="00F4697F" w:rsidRPr="00DD3320">
        <w:rPr>
          <w:b/>
        </w:rPr>
        <w:t>calomnie la Loi et juge la Loi</w:t>
      </w:r>
      <w:r w:rsidR="00884DB4">
        <w:rPr>
          <w:b/>
        </w:rPr>
        <w:t xml:space="preserve">. </w:t>
      </w:r>
      <w:r w:rsidR="00F4697F" w:rsidRPr="00DD3320">
        <w:rPr>
          <w:b/>
        </w:rPr>
        <w:t>Or</w:t>
      </w:r>
      <w:r w:rsidR="005F3F53">
        <w:rPr>
          <w:b/>
        </w:rPr>
        <w:t xml:space="preserve">, </w:t>
      </w:r>
      <w:r w:rsidR="00F4697F" w:rsidRPr="00DD3320">
        <w:rPr>
          <w:b/>
        </w:rPr>
        <w:t>si tu juges la Loi</w:t>
      </w:r>
      <w:r w:rsidR="005F3F53">
        <w:rPr>
          <w:b/>
        </w:rPr>
        <w:t xml:space="preserve">, </w:t>
      </w:r>
      <w:r w:rsidR="00F4697F" w:rsidRPr="00DD3320">
        <w:rPr>
          <w:b/>
        </w:rPr>
        <w:t>tu n'es pas celui qui pratique la Loi</w:t>
      </w:r>
      <w:r w:rsidR="005F3F53">
        <w:rPr>
          <w:b/>
        </w:rPr>
        <w:t xml:space="preserve">, </w:t>
      </w:r>
      <w:r w:rsidR="00F4697F" w:rsidRPr="00DD3320">
        <w:rPr>
          <w:b/>
        </w:rPr>
        <w:t>mais son juge</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12</w:t>
      </w:r>
      <w:r w:rsidR="00F4697F" w:rsidRPr="00DD3320">
        <w:rPr>
          <w:b/>
        </w:rPr>
        <w:t xml:space="preserve"> </w:t>
      </w:r>
      <w:r w:rsidR="00AA7620">
        <w:rPr>
          <w:b/>
        </w:rPr>
        <w:t>U</w:t>
      </w:r>
      <w:r w:rsidR="00F4697F" w:rsidRPr="00DD3320">
        <w:rPr>
          <w:b/>
        </w:rPr>
        <w:t>n seul est législateur et juge</w:t>
      </w:r>
      <w:r w:rsidR="005F3F53">
        <w:rPr>
          <w:b/>
        </w:rPr>
        <w:t xml:space="preserve">, </w:t>
      </w:r>
      <w:r w:rsidR="00F4697F" w:rsidRPr="00DD3320">
        <w:rPr>
          <w:b/>
        </w:rPr>
        <w:t>Celui qui peut sauver et perdre</w:t>
      </w:r>
      <w:r w:rsidR="00884DB4">
        <w:rPr>
          <w:b/>
        </w:rPr>
        <w:t xml:space="preserve">. </w:t>
      </w:r>
      <w:r w:rsidR="00F4697F" w:rsidRPr="00DD3320">
        <w:rPr>
          <w:b/>
        </w:rPr>
        <w:t>Mais toi</w:t>
      </w:r>
      <w:r w:rsidR="005F3F53">
        <w:rPr>
          <w:b/>
        </w:rPr>
        <w:t xml:space="preserve">, </w:t>
      </w:r>
      <w:r w:rsidR="00F4697F" w:rsidRPr="00DD3320">
        <w:rPr>
          <w:b/>
        </w:rPr>
        <w:t>qui es-tu pour juger le prochain</w:t>
      </w:r>
      <w:r w:rsidR="00D84108" w:rsidRPr="00DD3320">
        <w:rPr>
          <w:b/>
        </w:rPr>
        <w:t xml:space="preserve"> ?</w:t>
      </w:r>
      <w:r w:rsidR="009F2B73" w:rsidRPr="00DD3320">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13</w:t>
      </w:r>
      <w:r w:rsidR="00F4697F" w:rsidRPr="00DD3320">
        <w:rPr>
          <w:b/>
        </w:rPr>
        <w:t xml:space="preserve"> </w:t>
      </w:r>
      <w:r w:rsidR="00F557A2">
        <w:rPr>
          <w:b/>
        </w:rPr>
        <w:t>À</w:t>
      </w:r>
      <w:r w:rsidR="00F4697F" w:rsidRPr="00DD3320">
        <w:rPr>
          <w:b/>
        </w:rPr>
        <w:t xml:space="preserve"> vous maintenant</w:t>
      </w:r>
      <w:r w:rsidR="005F3F53">
        <w:rPr>
          <w:b/>
        </w:rPr>
        <w:t xml:space="preserve">, </w:t>
      </w:r>
      <w:r w:rsidR="00F4697F" w:rsidRPr="00DD3320">
        <w:rPr>
          <w:b/>
        </w:rPr>
        <w:t>qui dites</w:t>
      </w:r>
      <w:r w:rsidR="00C24599" w:rsidRPr="00DD3320">
        <w:rPr>
          <w:b/>
        </w:rPr>
        <w:t xml:space="preserve"> :</w:t>
      </w:r>
      <w:r w:rsidR="00F4697F" w:rsidRPr="00DD3320">
        <w:rPr>
          <w:b/>
        </w:rPr>
        <w:t xml:space="preserve"> </w:t>
      </w:r>
      <w:r w:rsidR="00021B24">
        <w:rPr>
          <w:b/>
        </w:rPr>
        <w:t>“</w:t>
      </w:r>
      <w:r w:rsidR="00F4697F" w:rsidRPr="00DD3320">
        <w:rPr>
          <w:b/>
        </w:rPr>
        <w:t>Aujourd'hui ou demain nous irons dans telle ville</w:t>
      </w:r>
      <w:r w:rsidR="005F3F53">
        <w:rPr>
          <w:b/>
        </w:rPr>
        <w:t xml:space="preserve">, </w:t>
      </w:r>
      <w:r w:rsidR="00F4697F" w:rsidRPr="00DD3320">
        <w:rPr>
          <w:b/>
        </w:rPr>
        <w:t>nous y passerons une année</w:t>
      </w:r>
      <w:r w:rsidR="005F3F53">
        <w:rPr>
          <w:b/>
        </w:rPr>
        <w:t xml:space="preserve">, </w:t>
      </w:r>
      <w:r w:rsidR="00F4697F" w:rsidRPr="00DD3320">
        <w:rPr>
          <w:b/>
        </w:rPr>
        <w:t>nous trafiquerons et gagnerons de l'argent</w:t>
      </w:r>
      <w:r w:rsidR="00116908">
        <w:rPr>
          <w:b/>
        </w:rPr>
        <w:t>”</w:t>
      </w:r>
      <w:r w:rsidR="00884DB4">
        <w:rPr>
          <w:b/>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14 </w:t>
      </w:r>
      <w:r w:rsidR="00F4697F" w:rsidRPr="00DD3320">
        <w:rPr>
          <w:b/>
        </w:rPr>
        <w:t>Vous qui ne savez pas ce que</w:t>
      </w:r>
      <w:r w:rsidR="005F3F53">
        <w:rPr>
          <w:b/>
        </w:rPr>
        <w:t xml:space="preserve">, </w:t>
      </w:r>
      <w:r w:rsidR="00F4697F" w:rsidRPr="00DD3320">
        <w:rPr>
          <w:b/>
        </w:rPr>
        <w:t>demain</w:t>
      </w:r>
      <w:r w:rsidR="005F3F53">
        <w:rPr>
          <w:b/>
        </w:rPr>
        <w:t xml:space="preserve">, </w:t>
      </w:r>
      <w:r w:rsidR="00F4697F" w:rsidRPr="00DD3320">
        <w:rPr>
          <w:b/>
        </w:rPr>
        <w:t>sera votre vie</w:t>
      </w:r>
      <w:r w:rsidR="009B34CC" w:rsidRPr="00DD3320">
        <w:rPr>
          <w:b/>
        </w:rPr>
        <w:t xml:space="preserve"> !</w:t>
      </w:r>
      <w:r w:rsidR="00F4697F" w:rsidRPr="00DD3320">
        <w:rPr>
          <w:b/>
        </w:rPr>
        <w:t xml:space="preserve"> Vous êtes</w:t>
      </w:r>
      <w:r w:rsidR="005F3F53">
        <w:rPr>
          <w:b/>
        </w:rPr>
        <w:t xml:space="preserve">, </w:t>
      </w:r>
      <w:r w:rsidR="00F4697F" w:rsidRPr="00DD3320">
        <w:rPr>
          <w:b/>
        </w:rPr>
        <w:t>en effet</w:t>
      </w:r>
      <w:r w:rsidR="005F3F53">
        <w:rPr>
          <w:b/>
        </w:rPr>
        <w:t xml:space="preserve">, </w:t>
      </w:r>
      <w:r w:rsidR="00F4697F" w:rsidRPr="00DD3320">
        <w:rPr>
          <w:b/>
        </w:rPr>
        <w:t>une vapeur qui paraît un instant et puis disparaît</w:t>
      </w:r>
      <w:r w:rsidR="00884DB4">
        <w:rPr>
          <w:b/>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15 </w:t>
      </w:r>
      <w:r w:rsidR="00F4697F" w:rsidRPr="00DD3320">
        <w:rPr>
          <w:b/>
        </w:rPr>
        <w:t>Vous devriez dire au contraire</w:t>
      </w:r>
      <w:r w:rsidR="00C24599" w:rsidRPr="00DD3320">
        <w:rPr>
          <w:b/>
        </w:rPr>
        <w:t xml:space="preserve"> :</w:t>
      </w:r>
      <w:r w:rsidR="00F4697F" w:rsidRPr="00DD3320">
        <w:rPr>
          <w:b/>
        </w:rPr>
        <w:t xml:space="preserve"> </w:t>
      </w:r>
      <w:r w:rsidR="00021B24">
        <w:rPr>
          <w:b/>
        </w:rPr>
        <w:t>“</w:t>
      </w:r>
      <w:r w:rsidR="00F4697F" w:rsidRPr="00DD3320">
        <w:rPr>
          <w:b/>
        </w:rPr>
        <w:t>Si le Seigneur le veut</w:t>
      </w:r>
      <w:r w:rsidR="005F3F53">
        <w:rPr>
          <w:b/>
        </w:rPr>
        <w:t xml:space="preserve">, </w:t>
      </w:r>
      <w:r w:rsidR="00F4697F" w:rsidRPr="00DD3320">
        <w:rPr>
          <w:b/>
        </w:rPr>
        <w:t>nous vivrons et ferons ceci ou cela</w:t>
      </w:r>
      <w:r w:rsidR="00116908">
        <w:rPr>
          <w:b/>
        </w:rPr>
        <w:t>”</w:t>
      </w:r>
      <w:r w:rsidR="00884DB4">
        <w:rPr>
          <w:b/>
        </w:rPr>
        <w:t xml:space="preserve">. </w:t>
      </w:r>
      <w:r w:rsidR="009F2B73" w:rsidRPr="003D3AF4">
        <w:rPr>
          <w:b/>
          <w:vertAlign w:val="superscript"/>
        </w:rPr>
        <w:t>Ja 4</w:t>
      </w:r>
      <w:r w:rsidR="005F3F53" w:rsidRPr="003D3AF4">
        <w:rPr>
          <w:b/>
          <w:vertAlign w:val="superscript"/>
        </w:rPr>
        <w:t xml:space="preserve">, </w:t>
      </w:r>
      <w:r w:rsidR="00F4697F" w:rsidRPr="003D3AF4">
        <w:rPr>
          <w:b/>
          <w:vertAlign w:val="superscript"/>
        </w:rPr>
        <w:t>16</w:t>
      </w:r>
      <w:r w:rsidR="00F4697F" w:rsidRPr="00DD3320">
        <w:rPr>
          <w:b/>
        </w:rPr>
        <w:t xml:space="preserve"> Mais non</w:t>
      </w:r>
      <w:r w:rsidR="005F3F53">
        <w:rPr>
          <w:b/>
        </w:rPr>
        <w:t xml:space="preserve">, </w:t>
      </w:r>
      <w:r w:rsidR="00F4697F" w:rsidRPr="00DD3320">
        <w:rPr>
          <w:b/>
        </w:rPr>
        <w:t>vous vous vantez avec vos forfanteries</w:t>
      </w:r>
      <w:r w:rsidR="009B34CC" w:rsidRPr="00DD3320">
        <w:rPr>
          <w:b/>
        </w:rPr>
        <w:t xml:space="preserve"> !</w:t>
      </w:r>
      <w:r w:rsidR="00F4697F" w:rsidRPr="00DD3320">
        <w:rPr>
          <w:b/>
        </w:rPr>
        <w:t xml:space="preserve"> Toute vanterie de ce genre est mauvaise</w:t>
      </w:r>
      <w:r w:rsidR="00884DB4">
        <w:rPr>
          <w:b/>
        </w:rPr>
        <w:t xml:space="preserve">. </w:t>
      </w:r>
      <w:r w:rsidR="009F2B73" w:rsidRPr="003D3AF4">
        <w:rPr>
          <w:b/>
          <w:vertAlign w:val="superscript"/>
        </w:rPr>
        <w:t>Ja 4</w:t>
      </w:r>
      <w:r w:rsidR="005F3F53" w:rsidRPr="003D3AF4">
        <w:rPr>
          <w:b/>
          <w:vertAlign w:val="superscript"/>
        </w:rPr>
        <w:t xml:space="preserve">, </w:t>
      </w:r>
      <w:r w:rsidR="009F2B73" w:rsidRPr="003D3AF4">
        <w:rPr>
          <w:b/>
          <w:vertAlign w:val="superscript"/>
        </w:rPr>
        <w:t xml:space="preserve">17 </w:t>
      </w:r>
      <w:r w:rsidR="00F4697F" w:rsidRPr="00DD3320">
        <w:rPr>
          <w:b/>
        </w:rPr>
        <w:t>Celui-là donc qui sait faire le bien et ne le fait pas</w:t>
      </w:r>
      <w:r w:rsidR="005F3F53">
        <w:rPr>
          <w:b/>
        </w:rPr>
        <w:t xml:space="preserve">, </w:t>
      </w:r>
      <w:r w:rsidR="00F4697F" w:rsidRPr="00DD3320">
        <w:rPr>
          <w:b/>
        </w:rPr>
        <w:t>il y a péché pour lui</w:t>
      </w:r>
      <w:r w:rsidR="00884DB4">
        <w:rPr>
          <w:b/>
        </w:rPr>
        <w:t xml:space="preserve">. </w:t>
      </w:r>
    </w:p>
    <w:p w14:paraId="6C964F1C" w14:textId="77777777" w:rsidR="009F2B73" w:rsidRPr="00DD3320" w:rsidRDefault="009F2B73" w:rsidP="009F2B73">
      <w:pPr>
        <w:pStyle w:val="Titre2"/>
        <w:rPr>
          <w:b/>
        </w:rPr>
      </w:pPr>
      <w:bookmarkStart w:id="525" w:name="_Toc88407051"/>
      <w:r w:rsidRPr="00DD3320">
        <w:rPr>
          <w:b/>
        </w:rPr>
        <w:t>Chapitre 5 :</w:t>
      </w:r>
      <w:bookmarkEnd w:id="525"/>
    </w:p>
    <w:p w14:paraId="5D65D99C" w14:textId="77777777" w:rsidR="00F4697F" w:rsidRPr="00DD3320" w:rsidRDefault="009F2B73" w:rsidP="00F4697F">
      <w:pPr>
        <w:rPr>
          <w:b/>
          <w:lang w:eastAsia="en-US"/>
        </w:rPr>
      </w:pPr>
      <w:r w:rsidRPr="003D3AF4">
        <w:rPr>
          <w:b/>
          <w:vertAlign w:val="superscript"/>
        </w:rPr>
        <w:t>Ja 5</w:t>
      </w:r>
      <w:r w:rsidR="005F3F53" w:rsidRPr="003D3AF4">
        <w:rPr>
          <w:b/>
          <w:vertAlign w:val="superscript"/>
        </w:rPr>
        <w:t xml:space="preserve">, </w:t>
      </w:r>
      <w:r w:rsidRPr="003D3AF4">
        <w:rPr>
          <w:b/>
          <w:vertAlign w:val="superscript"/>
        </w:rPr>
        <w:t xml:space="preserve">1 </w:t>
      </w:r>
      <w:r w:rsidR="00F557A2">
        <w:rPr>
          <w:b/>
          <w:bCs/>
        </w:rPr>
        <w:t>À</w:t>
      </w:r>
      <w:r w:rsidR="00F4697F" w:rsidRPr="00DD3320">
        <w:rPr>
          <w:b/>
          <w:bCs/>
        </w:rPr>
        <w:t xml:space="preserve"> </w:t>
      </w:r>
      <w:r w:rsidR="00F4697F" w:rsidRPr="00DD3320">
        <w:rPr>
          <w:b/>
        </w:rPr>
        <w:t>vous maintenant</w:t>
      </w:r>
      <w:r w:rsidR="005F3F53">
        <w:rPr>
          <w:b/>
        </w:rPr>
        <w:t xml:space="preserve">, </w:t>
      </w:r>
      <w:r w:rsidR="00F4697F" w:rsidRPr="00DD3320">
        <w:rPr>
          <w:b/>
        </w:rPr>
        <w:t>les riches</w:t>
      </w:r>
      <w:r w:rsidR="009B34CC" w:rsidRPr="00DD3320">
        <w:rPr>
          <w:b/>
        </w:rPr>
        <w:t xml:space="preserve"> !</w:t>
      </w:r>
      <w:r w:rsidR="00F4697F" w:rsidRPr="00DD3320">
        <w:rPr>
          <w:b/>
        </w:rPr>
        <w:t xml:space="preserve"> Pleurez et hurlez à cause des malheurs qui viennent sur vous</w:t>
      </w:r>
      <w:r w:rsidR="00884DB4">
        <w:rPr>
          <w:b/>
        </w:rPr>
        <w:t xml:space="preserve">. </w:t>
      </w:r>
      <w:r w:rsidRPr="003D3AF4">
        <w:rPr>
          <w:b/>
          <w:vertAlign w:val="superscript"/>
        </w:rPr>
        <w:t>Ja 5</w:t>
      </w:r>
      <w:r w:rsidR="005F3F53" w:rsidRPr="003D3AF4">
        <w:rPr>
          <w:b/>
          <w:vertAlign w:val="superscript"/>
        </w:rPr>
        <w:t xml:space="preserve">, </w:t>
      </w:r>
      <w:r w:rsidR="00F4697F" w:rsidRPr="003D3AF4">
        <w:rPr>
          <w:b/>
          <w:vertAlign w:val="superscript"/>
        </w:rPr>
        <w:t>2</w:t>
      </w:r>
      <w:r w:rsidR="00F4697F" w:rsidRPr="00DD3320">
        <w:rPr>
          <w:b/>
        </w:rPr>
        <w:t xml:space="preserve"> Votre richesse est pourrie et vos vêtements se trouvent mangés des vers</w:t>
      </w:r>
      <w:r w:rsidR="00884DB4">
        <w:rPr>
          <w:b/>
        </w:rPr>
        <w:t xml:space="preserve">. </w:t>
      </w:r>
      <w:r w:rsidRPr="003D3AF4">
        <w:rPr>
          <w:b/>
          <w:vertAlign w:val="superscript"/>
        </w:rPr>
        <w:t>Ja 5</w:t>
      </w:r>
      <w:r w:rsidR="005F3F53" w:rsidRPr="003D3AF4">
        <w:rPr>
          <w:b/>
          <w:vertAlign w:val="superscript"/>
        </w:rPr>
        <w:t xml:space="preserve">, </w:t>
      </w:r>
      <w:r w:rsidR="00F4697F" w:rsidRPr="003D3AF4">
        <w:rPr>
          <w:b/>
          <w:vertAlign w:val="superscript"/>
        </w:rPr>
        <w:t>3</w:t>
      </w:r>
      <w:r w:rsidR="00F4697F" w:rsidRPr="00DD3320">
        <w:rPr>
          <w:b/>
        </w:rPr>
        <w:t xml:space="preserve"> Votre or et votre argent sont rouillés</w:t>
      </w:r>
      <w:r w:rsidR="005F3F53">
        <w:rPr>
          <w:b/>
        </w:rPr>
        <w:t xml:space="preserve">, </w:t>
      </w:r>
      <w:r w:rsidR="00F4697F" w:rsidRPr="00DD3320">
        <w:rPr>
          <w:b/>
        </w:rPr>
        <w:t>et leur rouille servira de témoignage contre vous et dévorera vos chairs comme un feu</w:t>
      </w:r>
      <w:r w:rsidR="00884DB4">
        <w:rPr>
          <w:b/>
        </w:rPr>
        <w:t xml:space="preserve">. </w:t>
      </w:r>
      <w:r w:rsidR="00F4697F" w:rsidRPr="00DD3320">
        <w:rPr>
          <w:b/>
        </w:rPr>
        <w:t>Vous avez amassé dans les derniers jours</w:t>
      </w:r>
      <w:r w:rsidR="009B34CC" w:rsidRPr="00DD3320">
        <w:rPr>
          <w:b/>
        </w:rPr>
        <w:t xml:space="preserve"> !</w:t>
      </w:r>
      <w:r w:rsidR="00F4697F" w:rsidRPr="00DD3320">
        <w:rPr>
          <w:b/>
        </w:rPr>
        <w:t xml:space="preserve"> </w:t>
      </w:r>
      <w:r w:rsidRPr="003D3AF4">
        <w:rPr>
          <w:b/>
          <w:vertAlign w:val="superscript"/>
        </w:rPr>
        <w:t>Ja 5</w:t>
      </w:r>
      <w:r w:rsidR="005F3F53" w:rsidRPr="003D3AF4">
        <w:rPr>
          <w:b/>
          <w:vertAlign w:val="superscript"/>
        </w:rPr>
        <w:t xml:space="preserve">, </w:t>
      </w:r>
      <w:r w:rsidR="00F4697F" w:rsidRPr="003D3AF4">
        <w:rPr>
          <w:b/>
          <w:vertAlign w:val="superscript"/>
        </w:rPr>
        <w:t>4</w:t>
      </w:r>
      <w:r w:rsidR="00F4697F" w:rsidRPr="00DD3320">
        <w:rPr>
          <w:b/>
        </w:rPr>
        <w:t xml:space="preserve"> Le</w:t>
      </w:r>
      <w:r w:rsidRPr="00DD3320">
        <w:rPr>
          <w:b/>
        </w:rPr>
        <w:t xml:space="preserve"> </w:t>
      </w:r>
      <w:r w:rsidR="00F4697F" w:rsidRPr="00DD3320">
        <w:rPr>
          <w:b/>
        </w:rPr>
        <w:t>salaire dont vous avez frustré les ouvriers qui ont fauché vos champs</w:t>
      </w:r>
      <w:r w:rsidR="005F3F53">
        <w:rPr>
          <w:b/>
        </w:rPr>
        <w:t xml:space="preserve">, </w:t>
      </w:r>
      <w:r w:rsidR="00F4697F" w:rsidRPr="00DD3320">
        <w:rPr>
          <w:b/>
        </w:rPr>
        <w:t>le voici qui crie</w:t>
      </w:r>
      <w:r w:rsidR="005F3F53">
        <w:rPr>
          <w:b/>
        </w:rPr>
        <w:t xml:space="preserve">, </w:t>
      </w:r>
      <w:r w:rsidR="00F4697F" w:rsidRPr="00DD3320">
        <w:rPr>
          <w:b/>
        </w:rPr>
        <w:t xml:space="preserve">et les clameurs de ceux qui ont moissonné sont parvenues </w:t>
      </w:r>
      <w:r w:rsidR="00F4697F" w:rsidRPr="00DD3320">
        <w:rPr>
          <w:b/>
          <w:i/>
          <w:iCs/>
        </w:rPr>
        <w:t>aux oreilles du Seigneur des armées</w:t>
      </w:r>
      <w:r w:rsidR="00884DB4">
        <w:rPr>
          <w:b/>
          <w:i/>
          <w:iCs/>
        </w:rPr>
        <w:t xml:space="preserve">. </w:t>
      </w:r>
      <w:r w:rsidRPr="003D3AF4">
        <w:rPr>
          <w:b/>
          <w:vertAlign w:val="superscript"/>
        </w:rPr>
        <w:t>Ja 5</w:t>
      </w:r>
      <w:r w:rsidR="005F3F53" w:rsidRPr="003D3AF4">
        <w:rPr>
          <w:b/>
          <w:vertAlign w:val="superscript"/>
        </w:rPr>
        <w:t xml:space="preserve">, </w:t>
      </w:r>
      <w:r w:rsidRPr="003D3AF4">
        <w:rPr>
          <w:b/>
          <w:vertAlign w:val="superscript"/>
        </w:rPr>
        <w:t xml:space="preserve">5 </w:t>
      </w:r>
      <w:r w:rsidR="00F4697F" w:rsidRPr="00DD3320">
        <w:rPr>
          <w:b/>
        </w:rPr>
        <w:t>Vous avez mené sur terre une vie de délices et de plaisirs</w:t>
      </w:r>
      <w:r w:rsidR="00F17259">
        <w:rPr>
          <w:b/>
        </w:rPr>
        <w:t xml:space="preserve"> </w:t>
      </w:r>
      <w:r w:rsidR="00601DF6">
        <w:rPr>
          <w:b/>
        </w:rPr>
        <w:t xml:space="preserve">; </w:t>
      </w:r>
      <w:r w:rsidR="00F4697F" w:rsidRPr="00DD3320">
        <w:rPr>
          <w:b/>
        </w:rPr>
        <w:t xml:space="preserve">vous vous êtes repus </w:t>
      </w:r>
      <w:r w:rsidR="00F4697F" w:rsidRPr="00DD3320">
        <w:rPr>
          <w:b/>
          <w:i/>
          <w:iCs/>
        </w:rPr>
        <w:t>au jour de la boucherie</w:t>
      </w:r>
      <w:r w:rsidR="009B34CC" w:rsidRPr="00DD3320">
        <w:rPr>
          <w:b/>
          <w:i/>
          <w:iCs/>
        </w:rPr>
        <w:t xml:space="preserve"> !</w:t>
      </w:r>
      <w:r w:rsidR="00F4697F" w:rsidRPr="00DD3320">
        <w:rPr>
          <w:b/>
          <w:i/>
          <w:iCs/>
        </w:rPr>
        <w:t xml:space="preserve"> </w:t>
      </w:r>
      <w:r w:rsidRPr="003D3AF4">
        <w:rPr>
          <w:b/>
          <w:vertAlign w:val="superscript"/>
        </w:rPr>
        <w:t>Ja 5</w:t>
      </w:r>
      <w:r w:rsidR="005F3F53" w:rsidRPr="003D3AF4">
        <w:rPr>
          <w:b/>
          <w:vertAlign w:val="superscript"/>
        </w:rPr>
        <w:t xml:space="preserve">, </w:t>
      </w:r>
      <w:r w:rsidRPr="003D3AF4">
        <w:rPr>
          <w:b/>
          <w:vertAlign w:val="superscript"/>
        </w:rPr>
        <w:t xml:space="preserve">6 </w:t>
      </w:r>
      <w:r w:rsidR="00F4697F" w:rsidRPr="00DD3320">
        <w:rPr>
          <w:b/>
        </w:rPr>
        <w:t>Vous avez condamné</w:t>
      </w:r>
      <w:r w:rsidR="005F3F53">
        <w:rPr>
          <w:b/>
        </w:rPr>
        <w:t xml:space="preserve">, </w:t>
      </w:r>
      <w:r w:rsidR="00F4697F" w:rsidRPr="00DD3320">
        <w:rPr>
          <w:b/>
        </w:rPr>
        <w:t>tué le juste</w:t>
      </w:r>
      <w:r w:rsidR="005F3F53">
        <w:rPr>
          <w:b/>
        </w:rPr>
        <w:t xml:space="preserve">, </w:t>
      </w:r>
      <w:r w:rsidR="00F4697F" w:rsidRPr="00DD3320">
        <w:rPr>
          <w:b/>
        </w:rPr>
        <w:lastRenderedPageBreak/>
        <w:t>sans qu'il vous résiste</w:t>
      </w:r>
      <w:r w:rsidR="00884DB4">
        <w:rPr>
          <w:b/>
        </w:rPr>
        <w:t xml:space="preserve">. </w:t>
      </w:r>
      <w:r w:rsidR="00A46DAF" w:rsidRPr="003D3AF4">
        <w:rPr>
          <w:b/>
          <w:vertAlign w:val="superscript"/>
        </w:rPr>
        <w:t>Ja 5</w:t>
      </w:r>
      <w:r w:rsidR="005F3F53" w:rsidRPr="003D3AF4">
        <w:rPr>
          <w:b/>
          <w:vertAlign w:val="superscript"/>
        </w:rPr>
        <w:t xml:space="preserve">, </w:t>
      </w:r>
      <w:r w:rsidR="00F4697F" w:rsidRPr="003D3AF4">
        <w:rPr>
          <w:b/>
          <w:bCs/>
          <w:vertAlign w:val="superscript"/>
        </w:rPr>
        <w:t>7</w:t>
      </w:r>
      <w:r w:rsidR="00F4697F" w:rsidRPr="00DD3320">
        <w:rPr>
          <w:b/>
        </w:rPr>
        <w:t xml:space="preserve"> Patientez donc</w:t>
      </w:r>
      <w:r w:rsidR="005F3F53">
        <w:rPr>
          <w:b/>
        </w:rPr>
        <w:t xml:space="preserve">, </w:t>
      </w:r>
      <w:r w:rsidR="00F4697F" w:rsidRPr="00DD3320">
        <w:rPr>
          <w:b/>
        </w:rPr>
        <w:t>frères</w:t>
      </w:r>
      <w:r w:rsidR="005F3F53">
        <w:rPr>
          <w:b/>
        </w:rPr>
        <w:t xml:space="preserve">, </w:t>
      </w:r>
      <w:r w:rsidR="00F4697F" w:rsidRPr="00DD3320">
        <w:rPr>
          <w:b/>
        </w:rPr>
        <w:t>jusqu'à la Venue du Seigneur</w:t>
      </w:r>
      <w:r w:rsidR="00884DB4">
        <w:rPr>
          <w:b/>
        </w:rPr>
        <w:t xml:space="preserve">. </w:t>
      </w:r>
      <w:r w:rsidR="00F4697F" w:rsidRPr="00DD3320">
        <w:rPr>
          <w:b/>
        </w:rPr>
        <w:t>Voyez</w:t>
      </w:r>
      <w:r w:rsidR="005F3F53">
        <w:rPr>
          <w:b/>
        </w:rPr>
        <w:t xml:space="preserve">, </w:t>
      </w:r>
      <w:r w:rsidR="00F4697F" w:rsidRPr="00DD3320">
        <w:rPr>
          <w:b/>
        </w:rPr>
        <w:t>le cultivateur attend le précieux fruit de la terre</w:t>
      </w:r>
      <w:r w:rsidR="005F3F53">
        <w:rPr>
          <w:b/>
        </w:rPr>
        <w:t xml:space="preserve">, </w:t>
      </w:r>
      <w:r w:rsidR="00F4697F" w:rsidRPr="00DD3320">
        <w:rPr>
          <w:b/>
        </w:rPr>
        <w:t xml:space="preserve">patientant après lui jusqu'à ce qu'il ait reçu </w:t>
      </w:r>
      <w:r w:rsidR="00F4697F" w:rsidRPr="00DD3320">
        <w:rPr>
          <w:b/>
          <w:i/>
          <w:iCs/>
        </w:rPr>
        <w:t>la pluie de la première et de l'arrière-saison</w:t>
      </w:r>
      <w:r w:rsidR="00884DB4">
        <w:rPr>
          <w:b/>
          <w:i/>
          <w:iCs/>
        </w:rPr>
        <w:t xml:space="preserve">. </w:t>
      </w:r>
      <w:r w:rsidR="00A46DAF" w:rsidRPr="003D3AF4">
        <w:rPr>
          <w:b/>
          <w:vertAlign w:val="superscript"/>
        </w:rPr>
        <w:t>Ja 5</w:t>
      </w:r>
      <w:r w:rsidR="005F3F53" w:rsidRPr="003D3AF4">
        <w:rPr>
          <w:b/>
          <w:vertAlign w:val="superscript"/>
        </w:rPr>
        <w:t xml:space="preserve">, </w:t>
      </w:r>
      <w:r w:rsidR="00A46DAF" w:rsidRPr="003D3AF4">
        <w:rPr>
          <w:b/>
          <w:vertAlign w:val="superscript"/>
        </w:rPr>
        <w:t xml:space="preserve">8 </w:t>
      </w:r>
      <w:r w:rsidR="00F4697F" w:rsidRPr="00DD3320">
        <w:rPr>
          <w:b/>
        </w:rPr>
        <w:t>Patientez</w:t>
      </w:r>
      <w:r w:rsidR="005F3F53">
        <w:rPr>
          <w:b/>
        </w:rPr>
        <w:t xml:space="preserve">, </w:t>
      </w:r>
      <w:r w:rsidR="00F4697F" w:rsidRPr="00DD3320">
        <w:rPr>
          <w:b/>
        </w:rPr>
        <w:t>vous aussi</w:t>
      </w:r>
      <w:r w:rsidR="00F17259">
        <w:rPr>
          <w:b/>
        </w:rPr>
        <w:t xml:space="preserve"> </w:t>
      </w:r>
      <w:r w:rsidR="00601DF6">
        <w:rPr>
          <w:b/>
        </w:rPr>
        <w:t xml:space="preserve">; </w:t>
      </w:r>
      <w:r w:rsidR="00F4697F" w:rsidRPr="00DD3320">
        <w:rPr>
          <w:b/>
        </w:rPr>
        <w:t>affermissez vos coeurs</w:t>
      </w:r>
      <w:r w:rsidR="005F3F53">
        <w:rPr>
          <w:b/>
        </w:rPr>
        <w:t xml:space="preserve">, </w:t>
      </w:r>
      <w:r w:rsidR="00F4697F" w:rsidRPr="00DD3320">
        <w:rPr>
          <w:b/>
        </w:rPr>
        <w:t>parce que la Venue du Seigneur est toute proche</w:t>
      </w:r>
      <w:r w:rsidR="00884DB4">
        <w:rPr>
          <w:b/>
        </w:rPr>
        <w:t xml:space="preserve">. </w:t>
      </w:r>
      <w:r w:rsidR="00A46DAF" w:rsidRPr="003D3AF4">
        <w:rPr>
          <w:b/>
          <w:vertAlign w:val="superscript"/>
        </w:rPr>
        <w:t>Ja 5</w:t>
      </w:r>
      <w:r w:rsidR="005F3F53" w:rsidRPr="003D3AF4">
        <w:rPr>
          <w:b/>
          <w:vertAlign w:val="superscript"/>
        </w:rPr>
        <w:t xml:space="preserve">, </w:t>
      </w:r>
      <w:r w:rsidR="00F4697F" w:rsidRPr="003D3AF4">
        <w:rPr>
          <w:b/>
          <w:vertAlign w:val="superscript"/>
        </w:rPr>
        <w:t>9</w:t>
      </w:r>
      <w:r w:rsidR="00F4697F" w:rsidRPr="00DD3320">
        <w:rPr>
          <w:b/>
        </w:rPr>
        <w:t xml:space="preserve"> Ne gémissez pas</w:t>
      </w:r>
      <w:r w:rsidR="005F3F53">
        <w:rPr>
          <w:b/>
        </w:rPr>
        <w:t xml:space="preserve">, </w:t>
      </w:r>
      <w:r w:rsidR="00F4697F" w:rsidRPr="00DD3320">
        <w:rPr>
          <w:b/>
        </w:rPr>
        <w:t>frères</w:t>
      </w:r>
      <w:r w:rsidR="005F3F53">
        <w:rPr>
          <w:b/>
        </w:rPr>
        <w:t xml:space="preserve">, </w:t>
      </w:r>
      <w:r w:rsidR="00F4697F" w:rsidRPr="00DD3320">
        <w:rPr>
          <w:b/>
        </w:rPr>
        <w:t>les uns contre les autres</w:t>
      </w:r>
      <w:r w:rsidR="005F3F53">
        <w:rPr>
          <w:b/>
        </w:rPr>
        <w:t xml:space="preserve">, </w:t>
      </w:r>
      <w:r w:rsidR="00F4697F" w:rsidRPr="00DD3320">
        <w:rPr>
          <w:b/>
        </w:rPr>
        <w:t>afin de n'être pas jugés</w:t>
      </w:r>
      <w:r w:rsidR="00F17259">
        <w:rPr>
          <w:b/>
        </w:rPr>
        <w:t xml:space="preserve"> </w:t>
      </w:r>
      <w:r w:rsidR="00601DF6">
        <w:rPr>
          <w:b/>
        </w:rPr>
        <w:t xml:space="preserve">; </w:t>
      </w:r>
      <w:r w:rsidR="00F4697F" w:rsidRPr="00DD3320">
        <w:rPr>
          <w:b/>
        </w:rPr>
        <w:t>voici que le Juge se tient aux portes</w:t>
      </w:r>
      <w:r w:rsidR="00884DB4">
        <w:rPr>
          <w:b/>
        </w:rPr>
        <w:t xml:space="preserve">. </w:t>
      </w:r>
      <w:r w:rsidR="00A46DAF" w:rsidRPr="003D3AF4">
        <w:rPr>
          <w:b/>
          <w:vertAlign w:val="superscript"/>
        </w:rPr>
        <w:t>Ja 5</w:t>
      </w:r>
      <w:r w:rsidR="005F3F53" w:rsidRPr="003D3AF4">
        <w:rPr>
          <w:b/>
          <w:vertAlign w:val="superscript"/>
        </w:rPr>
        <w:t xml:space="preserve">, </w:t>
      </w:r>
      <w:r w:rsidR="00F4697F" w:rsidRPr="003D3AF4">
        <w:rPr>
          <w:b/>
          <w:vertAlign w:val="superscript"/>
        </w:rPr>
        <w:t>10</w:t>
      </w:r>
      <w:r w:rsidR="00F4697F" w:rsidRPr="00DD3320">
        <w:rPr>
          <w:b/>
        </w:rPr>
        <w:t xml:space="preserve"> Prenez</w:t>
      </w:r>
      <w:r w:rsidR="005F3F53">
        <w:rPr>
          <w:b/>
        </w:rPr>
        <w:t xml:space="preserve">, </w:t>
      </w:r>
      <w:r w:rsidR="00F4697F" w:rsidRPr="00DD3320">
        <w:rPr>
          <w:b/>
        </w:rPr>
        <w:t>frères</w:t>
      </w:r>
      <w:r w:rsidR="005F3F53">
        <w:rPr>
          <w:b/>
        </w:rPr>
        <w:t xml:space="preserve">, </w:t>
      </w:r>
      <w:r w:rsidR="00F4697F" w:rsidRPr="00DD3320">
        <w:rPr>
          <w:b/>
        </w:rPr>
        <w:t>comme exemple de souffrance et de patience</w:t>
      </w:r>
      <w:r w:rsidR="005F3F53">
        <w:rPr>
          <w:b/>
        </w:rPr>
        <w:t xml:space="preserve">, </w:t>
      </w:r>
      <w:r w:rsidR="00F4697F" w:rsidRPr="00DD3320">
        <w:rPr>
          <w:b/>
        </w:rPr>
        <w:t>les prophètes qui ont parlé au nom du Seigneur</w:t>
      </w:r>
      <w:r w:rsidR="00884DB4">
        <w:rPr>
          <w:b/>
        </w:rPr>
        <w:t xml:space="preserve">. </w:t>
      </w:r>
      <w:r w:rsidR="00A46DAF" w:rsidRPr="003D3AF4">
        <w:rPr>
          <w:b/>
          <w:vertAlign w:val="superscript"/>
        </w:rPr>
        <w:t>Ja 5</w:t>
      </w:r>
      <w:r w:rsidR="005F3F53" w:rsidRPr="003D3AF4">
        <w:rPr>
          <w:b/>
          <w:vertAlign w:val="superscript"/>
        </w:rPr>
        <w:t xml:space="preserve">, </w:t>
      </w:r>
      <w:r w:rsidR="00F4697F" w:rsidRPr="003D3AF4">
        <w:rPr>
          <w:b/>
          <w:vertAlign w:val="superscript"/>
        </w:rPr>
        <w:t>11</w:t>
      </w:r>
      <w:r w:rsidR="00F4697F" w:rsidRPr="00DD3320">
        <w:rPr>
          <w:b/>
        </w:rPr>
        <w:t xml:space="preserve"> Voyez</w:t>
      </w:r>
      <w:r w:rsidR="005F3F53">
        <w:rPr>
          <w:b/>
        </w:rPr>
        <w:t xml:space="preserve">, </w:t>
      </w:r>
      <w:r w:rsidR="00F4697F" w:rsidRPr="00DD3320">
        <w:rPr>
          <w:b/>
        </w:rPr>
        <w:t>nous proclamons heureux ceux qui ont eu de la constance</w:t>
      </w:r>
      <w:r w:rsidR="00884DB4">
        <w:rPr>
          <w:b/>
        </w:rPr>
        <w:t xml:space="preserve">. </w:t>
      </w:r>
      <w:r w:rsidR="00F4697F" w:rsidRPr="00DD3320">
        <w:rPr>
          <w:b/>
        </w:rPr>
        <w:t>Vous avez entendu parler de la constance de Job et vous avez vu le dénouement du Seigneur</w:t>
      </w:r>
      <w:r w:rsidR="005F3F53">
        <w:rPr>
          <w:b/>
        </w:rPr>
        <w:t xml:space="preserve">, </w:t>
      </w:r>
      <w:r w:rsidR="00F4697F" w:rsidRPr="00DD3320">
        <w:rPr>
          <w:b/>
        </w:rPr>
        <w:t xml:space="preserve">parce que </w:t>
      </w:r>
      <w:r w:rsidR="00F4697F" w:rsidRPr="00DD3320">
        <w:rPr>
          <w:b/>
          <w:i/>
          <w:iCs/>
        </w:rPr>
        <w:t>le Seigneur est miséricordieux et compatissant</w:t>
      </w:r>
      <w:r w:rsidR="00884DB4">
        <w:rPr>
          <w:b/>
          <w:i/>
          <w:iCs/>
        </w:rPr>
        <w:t xml:space="preserve">. </w:t>
      </w:r>
      <w:r w:rsidR="00A46DAF" w:rsidRPr="003D3AF4">
        <w:rPr>
          <w:b/>
          <w:vertAlign w:val="superscript"/>
        </w:rPr>
        <w:t>Ja 5</w:t>
      </w:r>
      <w:r w:rsidR="005F3F53" w:rsidRPr="003D3AF4">
        <w:rPr>
          <w:b/>
          <w:vertAlign w:val="superscript"/>
        </w:rPr>
        <w:t xml:space="preserve">, </w:t>
      </w:r>
      <w:r w:rsidR="00F4697F" w:rsidRPr="003D3AF4">
        <w:rPr>
          <w:b/>
          <w:vertAlign w:val="superscript"/>
        </w:rPr>
        <w:t>12</w:t>
      </w:r>
      <w:r w:rsidR="00F4697F" w:rsidRPr="00DD3320">
        <w:rPr>
          <w:b/>
        </w:rPr>
        <w:t xml:space="preserve"> Surtout</w:t>
      </w:r>
      <w:r w:rsidR="005F3F53">
        <w:rPr>
          <w:b/>
        </w:rPr>
        <w:t xml:space="preserve">, </w:t>
      </w:r>
      <w:r w:rsidR="00F4697F" w:rsidRPr="00DD3320">
        <w:rPr>
          <w:b/>
        </w:rPr>
        <w:t>mes frères</w:t>
      </w:r>
      <w:r w:rsidR="005F3F53">
        <w:rPr>
          <w:b/>
        </w:rPr>
        <w:t xml:space="preserve">, </w:t>
      </w:r>
      <w:r w:rsidR="00F4697F" w:rsidRPr="00DD3320">
        <w:rPr>
          <w:b/>
        </w:rPr>
        <w:t>ne jurez pas</w:t>
      </w:r>
      <w:r w:rsidR="005F3F53">
        <w:rPr>
          <w:b/>
        </w:rPr>
        <w:t xml:space="preserve">, </w:t>
      </w:r>
      <w:r w:rsidR="00F4697F" w:rsidRPr="00DD3320">
        <w:rPr>
          <w:b/>
        </w:rPr>
        <w:t>ni par le ciel</w:t>
      </w:r>
      <w:r w:rsidR="005F3F53">
        <w:rPr>
          <w:b/>
        </w:rPr>
        <w:t xml:space="preserve">, </w:t>
      </w:r>
      <w:r w:rsidR="00F4697F" w:rsidRPr="00DD3320">
        <w:rPr>
          <w:b/>
        </w:rPr>
        <w:t>ni par la terre</w:t>
      </w:r>
      <w:r w:rsidR="005F3F53">
        <w:rPr>
          <w:b/>
        </w:rPr>
        <w:t xml:space="preserve">, </w:t>
      </w:r>
      <w:r w:rsidR="00F4697F" w:rsidRPr="00DD3320">
        <w:rPr>
          <w:b/>
        </w:rPr>
        <w:t>ni par quelque autre serment</w:t>
      </w:r>
      <w:r w:rsidR="00884DB4">
        <w:rPr>
          <w:b/>
        </w:rPr>
        <w:t xml:space="preserve">. </w:t>
      </w:r>
      <w:r w:rsidR="00F4697F" w:rsidRPr="00DD3320">
        <w:rPr>
          <w:b/>
        </w:rPr>
        <w:t>Que votre oui soit oui</w:t>
      </w:r>
      <w:r w:rsidR="005F3F53">
        <w:rPr>
          <w:b/>
        </w:rPr>
        <w:t xml:space="preserve">, </w:t>
      </w:r>
      <w:r w:rsidR="00F4697F" w:rsidRPr="00DD3320">
        <w:rPr>
          <w:b/>
        </w:rPr>
        <w:t>que votre non soit non</w:t>
      </w:r>
      <w:r w:rsidR="005F3F53">
        <w:rPr>
          <w:b/>
        </w:rPr>
        <w:t xml:space="preserve">, </w:t>
      </w:r>
      <w:r w:rsidR="00F4697F" w:rsidRPr="00DD3320">
        <w:rPr>
          <w:b/>
        </w:rPr>
        <w:t>afin de ne pas tomber sous le coup du jugement</w:t>
      </w:r>
      <w:r w:rsidR="00884DB4">
        <w:rPr>
          <w:b/>
        </w:rPr>
        <w:t xml:space="preserve">. </w:t>
      </w:r>
      <w:r w:rsidR="00A46DAF" w:rsidRPr="003D3AF4">
        <w:rPr>
          <w:b/>
          <w:vertAlign w:val="superscript"/>
        </w:rPr>
        <w:t>Ja 5</w:t>
      </w:r>
      <w:r w:rsidR="005F3F53" w:rsidRPr="003D3AF4">
        <w:rPr>
          <w:b/>
          <w:vertAlign w:val="superscript"/>
        </w:rPr>
        <w:t xml:space="preserve">, </w:t>
      </w:r>
      <w:r w:rsidR="00F4697F" w:rsidRPr="003D3AF4">
        <w:rPr>
          <w:b/>
          <w:bCs/>
          <w:vertAlign w:val="superscript"/>
        </w:rPr>
        <w:t>13</w:t>
      </w:r>
      <w:r w:rsidR="00F4697F" w:rsidRPr="00DD3320">
        <w:rPr>
          <w:b/>
        </w:rPr>
        <w:t xml:space="preserve"> L'un de vous souffre-t-il</w:t>
      </w:r>
      <w:r w:rsidR="00D84108" w:rsidRPr="00DD3320">
        <w:rPr>
          <w:b/>
        </w:rPr>
        <w:t xml:space="preserve"> ?</w:t>
      </w:r>
      <w:r w:rsidR="00F4697F" w:rsidRPr="00DD3320">
        <w:rPr>
          <w:b/>
        </w:rPr>
        <w:t xml:space="preserve"> qu'il prie</w:t>
      </w:r>
      <w:r w:rsidR="00884DB4">
        <w:rPr>
          <w:b/>
        </w:rPr>
        <w:t xml:space="preserve">. </w:t>
      </w:r>
      <w:r w:rsidR="00F4697F" w:rsidRPr="00DD3320">
        <w:rPr>
          <w:b/>
        </w:rPr>
        <w:t>Quelqu'un a-t-il bon moral</w:t>
      </w:r>
      <w:r w:rsidR="00E44164" w:rsidRPr="00DD3320">
        <w:rPr>
          <w:b/>
        </w:rPr>
        <w:t xml:space="preserve"> ?</w:t>
      </w:r>
      <w:r w:rsidR="00F4697F" w:rsidRPr="00DD3320">
        <w:rPr>
          <w:b/>
        </w:rPr>
        <w:t xml:space="preserve"> qu'il chante des cantiques</w:t>
      </w:r>
      <w:r w:rsidR="00884DB4">
        <w:rPr>
          <w:b/>
        </w:rPr>
        <w:t xml:space="preserve">. </w:t>
      </w:r>
      <w:r w:rsidR="00A46DAF" w:rsidRPr="003D3AF4">
        <w:rPr>
          <w:b/>
          <w:vertAlign w:val="superscript"/>
        </w:rPr>
        <w:t>Ja 5</w:t>
      </w:r>
      <w:r w:rsidR="005F3F53" w:rsidRPr="003D3AF4">
        <w:rPr>
          <w:b/>
          <w:vertAlign w:val="superscript"/>
        </w:rPr>
        <w:t xml:space="preserve">, </w:t>
      </w:r>
      <w:r w:rsidR="00A46DAF" w:rsidRPr="003D3AF4">
        <w:rPr>
          <w:b/>
          <w:vertAlign w:val="superscript"/>
        </w:rPr>
        <w:t xml:space="preserve">14 </w:t>
      </w:r>
      <w:r w:rsidR="00F4697F" w:rsidRPr="00DD3320">
        <w:rPr>
          <w:b/>
        </w:rPr>
        <w:t>L'un de vous est-il malade</w:t>
      </w:r>
      <w:r w:rsidR="00D84108" w:rsidRPr="00DD3320">
        <w:rPr>
          <w:b/>
        </w:rPr>
        <w:t xml:space="preserve"> ?</w:t>
      </w:r>
      <w:r w:rsidR="00F4697F" w:rsidRPr="00DD3320">
        <w:rPr>
          <w:b/>
        </w:rPr>
        <w:t xml:space="preserve"> qu'il appelle les anciens de l'Église</w:t>
      </w:r>
      <w:r w:rsidR="005F3F53">
        <w:rPr>
          <w:b/>
        </w:rPr>
        <w:t xml:space="preserve">, </w:t>
      </w:r>
      <w:r w:rsidR="00F4697F" w:rsidRPr="00DD3320">
        <w:rPr>
          <w:b/>
        </w:rPr>
        <w:t>et qu'ils prient sur lui en l'oignant d'huile au nom du Seigneur</w:t>
      </w:r>
      <w:r w:rsidR="00C24599" w:rsidRPr="00DD3320">
        <w:rPr>
          <w:b/>
        </w:rPr>
        <w:t xml:space="preserve"> :</w:t>
      </w:r>
      <w:r w:rsidR="00F4697F" w:rsidRPr="00DD3320">
        <w:rPr>
          <w:b/>
        </w:rPr>
        <w:t xml:space="preserve"> </w:t>
      </w:r>
      <w:r w:rsidR="00A46DAF" w:rsidRPr="003D3AF4">
        <w:rPr>
          <w:b/>
          <w:vertAlign w:val="superscript"/>
        </w:rPr>
        <w:t>Ja 5</w:t>
      </w:r>
      <w:r w:rsidR="005F3F53" w:rsidRPr="003D3AF4">
        <w:rPr>
          <w:b/>
          <w:vertAlign w:val="superscript"/>
        </w:rPr>
        <w:t xml:space="preserve">, </w:t>
      </w:r>
      <w:r w:rsidR="00F4697F" w:rsidRPr="003D3AF4">
        <w:rPr>
          <w:b/>
          <w:vertAlign w:val="superscript"/>
        </w:rPr>
        <w:t>15</w:t>
      </w:r>
      <w:r w:rsidR="00F4697F" w:rsidRPr="00DD3320">
        <w:rPr>
          <w:b/>
        </w:rPr>
        <w:t xml:space="preserve"> la prière de la foi sauvera le patient et le Seigneur le relèvera</w:t>
      </w:r>
      <w:r w:rsidR="00F17259">
        <w:rPr>
          <w:b/>
        </w:rPr>
        <w:t xml:space="preserve"> </w:t>
      </w:r>
      <w:r w:rsidR="00601DF6">
        <w:rPr>
          <w:b/>
        </w:rPr>
        <w:t xml:space="preserve">; </w:t>
      </w:r>
      <w:r w:rsidR="00F4697F" w:rsidRPr="00DD3320">
        <w:rPr>
          <w:b/>
        </w:rPr>
        <w:t>et s'il a commis des péchés</w:t>
      </w:r>
      <w:r w:rsidR="005F3F53">
        <w:rPr>
          <w:b/>
        </w:rPr>
        <w:t xml:space="preserve">, </w:t>
      </w:r>
      <w:r w:rsidR="00F4697F" w:rsidRPr="00DD3320">
        <w:rPr>
          <w:b/>
        </w:rPr>
        <w:t>il lui sera fait rémission</w:t>
      </w:r>
      <w:r w:rsidR="00884DB4">
        <w:rPr>
          <w:b/>
        </w:rPr>
        <w:t xml:space="preserve">. </w:t>
      </w:r>
      <w:r w:rsidR="000340AF" w:rsidRPr="003D3AF4">
        <w:rPr>
          <w:b/>
          <w:vertAlign w:val="superscript"/>
        </w:rPr>
        <w:t>Ja 5</w:t>
      </w:r>
      <w:r w:rsidR="005F3F53" w:rsidRPr="003D3AF4">
        <w:rPr>
          <w:b/>
          <w:vertAlign w:val="superscript"/>
        </w:rPr>
        <w:t xml:space="preserve">, </w:t>
      </w:r>
      <w:r w:rsidR="00F4697F" w:rsidRPr="003D3AF4">
        <w:rPr>
          <w:b/>
          <w:vertAlign w:val="superscript"/>
        </w:rPr>
        <w:t>16</w:t>
      </w:r>
      <w:r w:rsidR="00F4697F" w:rsidRPr="00DD3320">
        <w:rPr>
          <w:b/>
        </w:rPr>
        <w:t xml:space="preserve"> Avouez donc vos péchés les uns aux autres</w:t>
      </w:r>
      <w:r w:rsidR="005F3F53">
        <w:rPr>
          <w:b/>
        </w:rPr>
        <w:t xml:space="preserve">, </w:t>
      </w:r>
      <w:r w:rsidR="00F4697F" w:rsidRPr="00DD3320">
        <w:rPr>
          <w:b/>
        </w:rPr>
        <w:t>et priez les uns pour les autres</w:t>
      </w:r>
      <w:r w:rsidR="005F3F53">
        <w:rPr>
          <w:b/>
        </w:rPr>
        <w:t xml:space="preserve">, </w:t>
      </w:r>
      <w:r w:rsidR="00F4697F" w:rsidRPr="00DD3320">
        <w:rPr>
          <w:b/>
        </w:rPr>
        <w:t>afin d'être guéris</w:t>
      </w:r>
      <w:r w:rsidR="00884DB4">
        <w:rPr>
          <w:b/>
        </w:rPr>
        <w:t xml:space="preserve">. </w:t>
      </w:r>
      <w:r w:rsidR="00F4697F" w:rsidRPr="00DD3320">
        <w:rPr>
          <w:b/>
        </w:rPr>
        <w:t>La prière du juste a beaucoup de force</w:t>
      </w:r>
      <w:r w:rsidR="005F3F53">
        <w:rPr>
          <w:b/>
        </w:rPr>
        <w:t xml:space="preserve">, </w:t>
      </w:r>
      <w:r w:rsidR="00F4697F" w:rsidRPr="00DD3320">
        <w:rPr>
          <w:b/>
        </w:rPr>
        <w:t>quand elle est active</w:t>
      </w:r>
      <w:r w:rsidR="00884DB4">
        <w:rPr>
          <w:b/>
        </w:rPr>
        <w:t xml:space="preserve">. </w:t>
      </w:r>
      <w:r w:rsidR="000340AF" w:rsidRPr="003D3AF4">
        <w:rPr>
          <w:b/>
          <w:vertAlign w:val="superscript"/>
        </w:rPr>
        <w:t>Ja 5</w:t>
      </w:r>
      <w:r w:rsidR="005F3F53" w:rsidRPr="003D3AF4">
        <w:rPr>
          <w:b/>
          <w:vertAlign w:val="superscript"/>
        </w:rPr>
        <w:t xml:space="preserve">, </w:t>
      </w:r>
      <w:r w:rsidR="00F4697F" w:rsidRPr="003D3AF4">
        <w:rPr>
          <w:b/>
          <w:vertAlign w:val="superscript"/>
        </w:rPr>
        <w:t>17</w:t>
      </w:r>
      <w:r w:rsidR="00F4697F" w:rsidRPr="00DD3320">
        <w:rPr>
          <w:b/>
        </w:rPr>
        <w:t xml:space="preserve"> Élie était un homme de même nature que nous</w:t>
      </w:r>
      <w:r w:rsidR="00F17259">
        <w:rPr>
          <w:b/>
        </w:rPr>
        <w:t xml:space="preserve"> </w:t>
      </w:r>
      <w:r w:rsidR="00601DF6">
        <w:rPr>
          <w:b/>
        </w:rPr>
        <w:t xml:space="preserve">; </w:t>
      </w:r>
      <w:r w:rsidR="00F4697F" w:rsidRPr="00DD3320">
        <w:rPr>
          <w:b/>
        </w:rPr>
        <w:t>il pria instamment pour qu'il n'y eût pas de pluie</w:t>
      </w:r>
      <w:r w:rsidR="005F3F53">
        <w:rPr>
          <w:b/>
        </w:rPr>
        <w:t xml:space="preserve">, </w:t>
      </w:r>
      <w:r w:rsidR="00F4697F" w:rsidRPr="00DD3320">
        <w:rPr>
          <w:b/>
        </w:rPr>
        <w:t>et il n'y eut pas de pluie sur la terre pendant trois ans et six mois</w:t>
      </w:r>
      <w:r w:rsidR="00884DB4">
        <w:rPr>
          <w:b/>
        </w:rPr>
        <w:t xml:space="preserve">. </w:t>
      </w:r>
      <w:r w:rsidR="000340AF" w:rsidRPr="003D3AF4">
        <w:rPr>
          <w:b/>
          <w:vertAlign w:val="superscript"/>
        </w:rPr>
        <w:t>Ja 5</w:t>
      </w:r>
      <w:r w:rsidR="005F3F53" w:rsidRPr="003D3AF4">
        <w:rPr>
          <w:b/>
          <w:vertAlign w:val="superscript"/>
        </w:rPr>
        <w:t xml:space="preserve">, </w:t>
      </w:r>
      <w:r w:rsidR="000340AF" w:rsidRPr="003D3AF4">
        <w:rPr>
          <w:b/>
          <w:vertAlign w:val="superscript"/>
        </w:rPr>
        <w:t xml:space="preserve">18 </w:t>
      </w:r>
      <w:r w:rsidR="00F4697F" w:rsidRPr="00DD3320">
        <w:rPr>
          <w:b/>
          <w:bCs/>
        </w:rPr>
        <w:t>De nouveau</w:t>
      </w:r>
      <w:r w:rsidR="000340AF" w:rsidRPr="00DD3320">
        <w:rPr>
          <w:b/>
          <w:bCs/>
        </w:rPr>
        <w:t xml:space="preserve"> </w:t>
      </w:r>
      <w:r w:rsidR="00F4697F" w:rsidRPr="00DD3320">
        <w:rPr>
          <w:b/>
        </w:rPr>
        <w:t>il pria</w:t>
      </w:r>
      <w:r w:rsidR="005F3F53">
        <w:rPr>
          <w:b/>
        </w:rPr>
        <w:t xml:space="preserve">, </w:t>
      </w:r>
      <w:r w:rsidR="00F4697F" w:rsidRPr="00DD3320">
        <w:rPr>
          <w:b/>
        </w:rPr>
        <w:t>et le ciel donna de la pluie</w:t>
      </w:r>
      <w:r w:rsidR="005F3F53">
        <w:rPr>
          <w:b/>
        </w:rPr>
        <w:t xml:space="preserve">, </w:t>
      </w:r>
      <w:r w:rsidR="00F4697F" w:rsidRPr="00DD3320">
        <w:rPr>
          <w:b/>
        </w:rPr>
        <w:t>et la terre produisit son fruit</w:t>
      </w:r>
      <w:r w:rsidR="00884DB4">
        <w:rPr>
          <w:b/>
        </w:rPr>
        <w:t xml:space="preserve">. </w:t>
      </w:r>
      <w:r w:rsidR="000340AF" w:rsidRPr="003D3AF4">
        <w:rPr>
          <w:b/>
          <w:vertAlign w:val="superscript"/>
        </w:rPr>
        <w:t>Ja 5</w:t>
      </w:r>
      <w:r w:rsidR="005F3F53" w:rsidRPr="003D3AF4">
        <w:rPr>
          <w:b/>
          <w:vertAlign w:val="superscript"/>
        </w:rPr>
        <w:t xml:space="preserve">, </w:t>
      </w:r>
      <w:r w:rsidR="00F4697F" w:rsidRPr="003D3AF4">
        <w:rPr>
          <w:b/>
          <w:vertAlign w:val="superscript"/>
        </w:rPr>
        <w:t>19</w:t>
      </w:r>
      <w:r w:rsidR="00F4697F" w:rsidRPr="00DD3320">
        <w:rPr>
          <w:b/>
        </w:rPr>
        <w:t xml:space="preserve"> Mes frères</w:t>
      </w:r>
      <w:r w:rsidR="005F3F53">
        <w:rPr>
          <w:b/>
        </w:rPr>
        <w:t xml:space="preserve">, </w:t>
      </w:r>
      <w:r w:rsidR="00F4697F" w:rsidRPr="00DD3320">
        <w:rPr>
          <w:b/>
        </w:rPr>
        <w:t>si l'un de vous s'égare loin de la vérité et qu'un autre l'y ramène</w:t>
      </w:r>
      <w:r w:rsidR="005F3F53">
        <w:rPr>
          <w:b/>
        </w:rPr>
        <w:t xml:space="preserve">, </w:t>
      </w:r>
      <w:r w:rsidR="000340AF" w:rsidRPr="003D3AF4">
        <w:rPr>
          <w:b/>
          <w:vertAlign w:val="superscript"/>
        </w:rPr>
        <w:t>Ja 5</w:t>
      </w:r>
      <w:r w:rsidR="005F3F53" w:rsidRPr="003D3AF4">
        <w:rPr>
          <w:b/>
          <w:vertAlign w:val="superscript"/>
        </w:rPr>
        <w:t xml:space="preserve">, </w:t>
      </w:r>
      <w:r w:rsidR="00F4697F" w:rsidRPr="003D3AF4">
        <w:rPr>
          <w:b/>
          <w:vertAlign w:val="superscript"/>
        </w:rPr>
        <w:t>20</w:t>
      </w:r>
      <w:r w:rsidR="00F4697F" w:rsidRPr="00DD3320">
        <w:rPr>
          <w:b/>
        </w:rPr>
        <w:t xml:space="preserve"> sachez que celui qui ramène un pécheur du chemin où il s'égarait sauvera cette âme de la mort et </w:t>
      </w:r>
      <w:r w:rsidR="00F4697F" w:rsidRPr="00DD3320">
        <w:rPr>
          <w:b/>
          <w:i/>
          <w:iCs/>
        </w:rPr>
        <w:t xml:space="preserve">couvrira </w:t>
      </w:r>
      <w:r w:rsidR="00F4697F" w:rsidRPr="00DD3320">
        <w:rPr>
          <w:b/>
        </w:rPr>
        <w:t xml:space="preserve">une multitude de </w:t>
      </w:r>
      <w:r w:rsidR="00F4697F" w:rsidRPr="00DD3320">
        <w:rPr>
          <w:b/>
          <w:i/>
          <w:iCs/>
        </w:rPr>
        <w:t>péchés</w:t>
      </w:r>
      <w:r w:rsidR="00884DB4">
        <w:rPr>
          <w:b/>
          <w:i/>
          <w:iCs/>
        </w:rPr>
        <w:t xml:space="preserve">. </w:t>
      </w:r>
    </w:p>
    <w:p w14:paraId="275A1A01" w14:textId="77777777" w:rsidR="00CC1FC1" w:rsidRPr="00DD3320" w:rsidRDefault="00CC1FC1" w:rsidP="00CC1FC1">
      <w:pPr>
        <w:rPr>
          <w:b/>
          <w:lang w:eastAsia="en-US"/>
        </w:rPr>
      </w:pPr>
    </w:p>
    <w:p w14:paraId="46A45428" w14:textId="77777777" w:rsidR="00CC1FC1" w:rsidRPr="00DD3320" w:rsidRDefault="00CC1FC1" w:rsidP="00CC1FC1">
      <w:pPr>
        <w:rPr>
          <w:b/>
          <w:lang w:eastAsia="en-US"/>
        </w:rPr>
      </w:pPr>
    </w:p>
    <w:p w14:paraId="293D5A6D" w14:textId="77777777" w:rsidR="00CC1FC1" w:rsidRPr="00DD3320" w:rsidRDefault="00CC1FC1" w:rsidP="00CC1FC1">
      <w:pPr>
        <w:rPr>
          <w:b/>
          <w:lang w:eastAsia="en-US"/>
        </w:rPr>
        <w:sectPr w:rsidR="00CC1FC1" w:rsidRPr="00DD3320" w:rsidSect="00B4035E">
          <w:headerReference w:type="default" r:id="rId33"/>
          <w:pgSz w:w="11906" w:h="16838" w:code="9"/>
          <w:pgMar w:top="1247" w:right="851" w:bottom="1077" w:left="851" w:header="567" w:footer="284" w:gutter="0"/>
          <w:cols w:space="708"/>
          <w:docGrid w:linePitch="360"/>
        </w:sectPr>
      </w:pPr>
    </w:p>
    <w:p w14:paraId="31C2BD8C" w14:textId="77777777" w:rsidR="00CC1FC1" w:rsidRPr="00DD3320" w:rsidRDefault="00CC1FC1" w:rsidP="004E5ABC">
      <w:pPr>
        <w:pStyle w:val="Titre1"/>
      </w:pPr>
      <w:bookmarkStart w:id="526" w:name="_Toc88407052"/>
      <w:r w:rsidRPr="00DD3320">
        <w:lastRenderedPageBreak/>
        <w:t xml:space="preserve">Première </w:t>
      </w:r>
      <w:r w:rsidR="00B027E0">
        <w:t>Épître</w:t>
      </w:r>
      <w:r w:rsidRPr="00DD3320">
        <w:t xml:space="preserve"> de saint Pierre</w:t>
      </w:r>
      <w:bookmarkEnd w:id="526"/>
    </w:p>
    <w:p w14:paraId="16EE754F" w14:textId="77777777" w:rsidR="00CC1FC1" w:rsidRPr="00DD3320" w:rsidRDefault="004317F0" w:rsidP="004317F0">
      <w:pPr>
        <w:pStyle w:val="Titre2"/>
        <w:rPr>
          <w:b/>
          <w:lang w:eastAsia="en-US"/>
        </w:rPr>
      </w:pPr>
      <w:bookmarkStart w:id="527" w:name="_Toc88407053"/>
      <w:r w:rsidRPr="00DD3320">
        <w:rPr>
          <w:b/>
          <w:lang w:eastAsia="en-US"/>
        </w:rPr>
        <w:t>Chapitre 1</w:t>
      </w:r>
      <w:r w:rsidR="00C24599" w:rsidRPr="00DD3320">
        <w:rPr>
          <w:b/>
          <w:lang w:eastAsia="en-US"/>
        </w:rPr>
        <w:t xml:space="preserve"> :</w:t>
      </w:r>
      <w:bookmarkEnd w:id="527"/>
    </w:p>
    <w:p w14:paraId="55171C2F" w14:textId="77777777" w:rsidR="004B38FA" w:rsidRPr="00DD3320" w:rsidRDefault="00124DDE" w:rsidP="00842E4C">
      <w:pPr>
        <w:rPr>
          <w:b/>
        </w:rPr>
      </w:pPr>
      <w:r w:rsidRPr="003D3AF4">
        <w:rPr>
          <w:b/>
          <w:bCs/>
          <w:vertAlign w:val="superscript"/>
        </w:rPr>
        <w:t>1 Pe 1</w:t>
      </w:r>
      <w:r w:rsidR="005F3F53" w:rsidRPr="003D3AF4">
        <w:rPr>
          <w:b/>
          <w:bCs/>
          <w:vertAlign w:val="superscript"/>
        </w:rPr>
        <w:t xml:space="preserve">, </w:t>
      </w:r>
      <w:r w:rsidRPr="003D3AF4">
        <w:rPr>
          <w:b/>
          <w:bCs/>
          <w:vertAlign w:val="superscript"/>
        </w:rPr>
        <w:t>1</w:t>
      </w:r>
      <w:r w:rsidR="004B38FA" w:rsidRPr="00DD3320">
        <w:rPr>
          <w:b/>
          <w:bCs/>
        </w:rPr>
        <w:t xml:space="preserve"> </w:t>
      </w:r>
      <w:r w:rsidR="004B38FA" w:rsidRPr="00DD3320">
        <w:rPr>
          <w:b/>
        </w:rPr>
        <w:t>Pierre</w:t>
      </w:r>
      <w:r w:rsidR="005F3F53">
        <w:rPr>
          <w:b/>
        </w:rPr>
        <w:t xml:space="preserve">, </w:t>
      </w:r>
      <w:r w:rsidR="004B38FA" w:rsidRPr="00DD3320">
        <w:rPr>
          <w:b/>
        </w:rPr>
        <w:t>apôtre de Jésus Christ</w:t>
      </w:r>
      <w:r w:rsidR="005F3F53">
        <w:rPr>
          <w:b/>
        </w:rPr>
        <w:t xml:space="preserve">, </w:t>
      </w:r>
      <w:r w:rsidR="004B38FA" w:rsidRPr="00DD3320">
        <w:rPr>
          <w:b/>
        </w:rPr>
        <w:t>aux élus</w:t>
      </w:r>
      <w:r w:rsidR="005F3F53">
        <w:rPr>
          <w:b/>
        </w:rPr>
        <w:t xml:space="preserve">, </w:t>
      </w:r>
      <w:r w:rsidR="004B38FA" w:rsidRPr="00DD3320">
        <w:rPr>
          <w:b/>
        </w:rPr>
        <w:t>aux passants de la Dispersion —du Pont</w:t>
      </w:r>
      <w:r w:rsidR="005F3F53">
        <w:rPr>
          <w:b/>
        </w:rPr>
        <w:t xml:space="preserve">, </w:t>
      </w:r>
      <w:r w:rsidR="004B38FA" w:rsidRPr="00DD3320">
        <w:rPr>
          <w:b/>
        </w:rPr>
        <w:t>de Galatie</w:t>
      </w:r>
      <w:r w:rsidR="005F3F53">
        <w:rPr>
          <w:b/>
        </w:rPr>
        <w:t xml:space="preserve">, </w:t>
      </w:r>
      <w:r w:rsidR="004B38FA" w:rsidRPr="00DD3320">
        <w:rPr>
          <w:b/>
        </w:rPr>
        <w:t>de Cappadoce</w:t>
      </w:r>
      <w:r w:rsidR="005F3F53">
        <w:rPr>
          <w:b/>
        </w:rPr>
        <w:t xml:space="preserve">, </w:t>
      </w:r>
      <w:r w:rsidR="004B38FA" w:rsidRPr="00DD3320">
        <w:rPr>
          <w:b/>
        </w:rPr>
        <w:t>d'A</w:t>
      </w:r>
      <w:r w:rsidR="00842E4C">
        <w:rPr>
          <w:b/>
        </w:rPr>
        <w:t>sie et de Bithynie</w:t>
      </w:r>
      <w:r w:rsidR="004B38FA" w:rsidRPr="00DD3320">
        <w:rPr>
          <w:b/>
        </w:rPr>
        <w:t xml:space="preserve">— </w:t>
      </w:r>
      <w:r w:rsidRPr="003D3AF4">
        <w:rPr>
          <w:b/>
          <w:bCs/>
          <w:vertAlign w:val="superscript"/>
        </w:rPr>
        <w:t>1 Pe 1</w:t>
      </w:r>
      <w:r w:rsidR="005F3F53" w:rsidRPr="003D3AF4">
        <w:rPr>
          <w:b/>
          <w:bCs/>
          <w:vertAlign w:val="superscript"/>
        </w:rPr>
        <w:t xml:space="preserve">, </w:t>
      </w:r>
      <w:r w:rsidR="004B38FA" w:rsidRPr="003D3AF4">
        <w:rPr>
          <w:b/>
          <w:vertAlign w:val="superscript"/>
        </w:rPr>
        <w:t>2</w:t>
      </w:r>
      <w:r w:rsidR="004B38FA" w:rsidRPr="00DD3320">
        <w:rPr>
          <w:b/>
        </w:rPr>
        <w:t xml:space="preserve"> [élus] selon la prescience du Dieu Père</w:t>
      </w:r>
      <w:r w:rsidR="005F3F53">
        <w:rPr>
          <w:b/>
        </w:rPr>
        <w:t xml:space="preserve">, </w:t>
      </w:r>
      <w:r w:rsidR="004B38FA" w:rsidRPr="00DD3320">
        <w:rPr>
          <w:b/>
        </w:rPr>
        <w:t>par sanctification de l'Esprit</w:t>
      </w:r>
      <w:r w:rsidR="005F3F53">
        <w:rPr>
          <w:b/>
        </w:rPr>
        <w:t xml:space="preserve">, </w:t>
      </w:r>
      <w:r w:rsidR="004B38FA" w:rsidRPr="00DD3320">
        <w:rPr>
          <w:b/>
        </w:rPr>
        <w:t>pour obéir à Jésus Christ et être aspergés de son sang</w:t>
      </w:r>
      <w:r w:rsidR="00F17259">
        <w:rPr>
          <w:b/>
        </w:rPr>
        <w:t xml:space="preserve"> </w:t>
      </w:r>
      <w:r w:rsidR="00601DF6">
        <w:rPr>
          <w:b/>
        </w:rPr>
        <w:t xml:space="preserve">; </w:t>
      </w:r>
      <w:r w:rsidR="004B38FA" w:rsidRPr="00DD3320">
        <w:rPr>
          <w:b/>
        </w:rPr>
        <w:t>grâce et paix vous soient multipliées</w:t>
      </w:r>
      <w:r w:rsidR="009B34CC" w:rsidRPr="00DD3320">
        <w:rPr>
          <w:b/>
        </w:rPr>
        <w:t xml:space="preserve"> !</w:t>
      </w:r>
      <w:r w:rsidR="004B38FA" w:rsidRPr="00DD3320">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bCs/>
          <w:vertAlign w:val="superscript"/>
        </w:rPr>
        <w:t>3</w:t>
      </w:r>
      <w:r w:rsidR="004B38FA" w:rsidRPr="00DD3320">
        <w:rPr>
          <w:b/>
        </w:rPr>
        <w:t xml:space="preserve"> Béni soit le Dieu et père de notre Seigneur Jésus Christ</w:t>
      </w:r>
      <w:r w:rsidR="005F3F53">
        <w:rPr>
          <w:b/>
        </w:rPr>
        <w:t xml:space="preserve">, </w:t>
      </w:r>
      <w:r w:rsidR="004B38FA" w:rsidRPr="00DD3320">
        <w:rPr>
          <w:b/>
        </w:rPr>
        <w:t>qui</w:t>
      </w:r>
      <w:r w:rsidR="005F3F53">
        <w:rPr>
          <w:b/>
        </w:rPr>
        <w:t xml:space="preserve">, </w:t>
      </w:r>
      <w:r w:rsidR="004B38FA" w:rsidRPr="00DD3320">
        <w:rPr>
          <w:b/>
        </w:rPr>
        <w:t>selon son abondante miséricorde</w:t>
      </w:r>
      <w:r w:rsidR="005F3F53">
        <w:rPr>
          <w:b/>
        </w:rPr>
        <w:t xml:space="preserve">, </w:t>
      </w:r>
      <w:r w:rsidR="004B38FA" w:rsidRPr="00DD3320">
        <w:rPr>
          <w:b/>
        </w:rPr>
        <w:t>nous a régénérés pour une espérance vivante par la résurrection de Jésus Christ d'entre les morts</w:t>
      </w:r>
      <w:r w:rsidR="005F3F53">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vertAlign w:val="superscript"/>
        </w:rPr>
        <w:t>4</w:t>
      </w:r>
      <w:r w:rsidR="004B38FA" w:rsidRPr="00DD3320">
        <w:rPr>
          <w:b/>
        </w:rPr>
        <w:t xml:space="preserve"> pour un héritage qui ne peut se corrompre</w:t>
      </w:r>
      <w:r w:rsidR="005F3F53">
        <w:rPr>
          <w:b/>
        </w:rPr>
        <w:t xml:space="preserve">, </w:t>
      </w:r>
      <w:r w:rsidR="004B38FA" w:rsidRPr="00DD3320">
        <w:rPr>
          <w:b/>
        </w:rPr>
        <w:t>ni se souiller</w:t>
      </w:r>
      <w:r w:rsidR="005F3F53">
        <w:rPr>
          <w:b/>
        </w:rPr>
        <w:t xml:space="preserve">, </w:t>
      </w:r>
      <w:r w:rsidR="004B38FA" w:rsidRPr="00DD3320">
        <w:rPr>
          <w:b/>
        </w:rPr>
        <w:t>ni se flétrir</w:t>
      </w:r>
      <w:r w:rsidR="005F3F53">
        <w:rPr>
          <w:b/>
        </w:rPr>
        <w:t xml:space="preserve">, </w:t>
      </w:r>
      <w:r w:rsidR="004B38FA" w:rsidRPr="00DD3320">
        <w:rPr>
          <w:b/>
        </w:rPr>
        <w:t>et qui vous est réservé dans les cieux</w:t>
      </w:r>
      <w:r w:rsidR="005F3F53">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vertAlign w:val="superscript"/>
        </w:rPr>
        <w:t>5</w:t>
      </w:r>
      <w:r w:rsidR="004B38FA" w:rsidRPr="00DD3320">
        <w:rPr>
          <w:b/>
        </w:rPr>
        <w:t xml:space="preserve"> vous que la puissance de Dieu garde</w:t>
      </w:r>
      <w:r w:rsidR="005F3F53">
        <w:rPr>
          <w:b/>
        </w:rPr>
        <w:t xml:space="preserve">, </w:t>
      </w:r>
      <w:r w:rsidR="004B38FA" w:rsidRPr="00DD3320">
        <w:rPr>
          <w:b/>
        </w:rPr>
        <w:t>par la foi</w:t>
      </w:r>
      <w:r w:rsidR="005F3F53">
        <w:rPr>
          <w:b/>
        </w:rPr>
        <w:t xml:space="preserve">, </w:t>
      </w:r>
      <w:r w:rsidR="004B38FA" w:rsidRPr="00DD3320">
        <w:rPr>
          <w:b/>
        </w:rPr>
        <w:t>pour le salut prêt à se révéler au dernier moment</w:t>
      </w:r>
      <w:r w:rsidR="00884DB4">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bCs/>
          <w:vertAlign w:val="superscript"/>
        </w:rPr>
        <w:t>6</w:t>
      </w:r>
      <w:r w:rsidR="004B38FA" w:rsidRPr="00DD3320">
        <w:rPr>
          <w:b/>
        </w:rPr>
        <w:t xml:space="preserve"> De cela vous exultez</w:t>
      </w:r>
      <w:r w:rsidR="005F3F53">
        <w:rPr>
          <w:b/>
        </w:rPr>
        <w:t xml:space="preserve">, </w:t>
      </w:r>
      <w:r w:rsidR="004B38FA" w:rsidRPr="00DD3320">
        <w:rPr>
          <w:b/>
        </w:rPr>
        <w:t>même s'il vous faut pour un peu de temps encore être attristés par diverses épreuves</w:t>
      </w:r>
      <w:r w:rsidR="005F3F53">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vertAlign w:val="superscript"/>
        </w:rPr>
        <w:t>7</w:t>
      </w:r>
      <w:r w:rsidR="004B38FA" w:rsidRPr="00DD3320">
        <w:rPr>
          <w:b/>
        </w:rPr>
        <w:t xml:space="preserve"> afin que le caractère éprouvé de votre foi —plus précieuse que l'or périssable et qu'on éprouve cependant par le feu — vous assure louange</w:t>
      </w:r>
      <w:r w:rsidR="005F3F53">
        <w:rPr>
          <w:b/>
        </w:rPr>
        <w:t xml:space="preserve">, </w:t>
      </w:r>
      <w:r w:rsidR="004B38FA" w:rsidRPr="00DD3320">
        <w:rPr>
          <w:b/>
        </w:rPr>
        <w:t>et gloire et honneur lors de la Révélation de Jésus Christ</w:t>
      </w:r>
      <w:r w:rsidR="005F3F53">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vertAlign w:val="superscript"/>
        </w:rPr>
        <w:t>8</w:t>
      </w:r>
      <w:r w:rsidR="004B38FA" w:rsidRPr="00DD3320">
        <w:rPr>
          <w:b/>
        </w:rPr>
        <w:t xml:space="preserve"> lui que vous aimez sans l'avoir vu</w:t>
      </w:r>
      <w:r w:rsidR="005F3F53">
        <w:rPr>
          <w:b/>
        </w:rPr>
        <w:t xml:space="preserve">, </w:t>
      </w:r>
      <w:r w:rsidR="004B38FA" w:rsidRPr="00DD3320">
        <w:rPr>
          <w:b/>
        </w:rPr>
        <w:t>et en qui</w:t>
      </w:r>
      <w:r w:rsidR="005F3F53">
        <w:rPr>
          <w:b/>
        </w:rPr>
        <w:t xml:space="preserve">, </w:t>
      </w:r>
      <w:r w:rsidR="004B38FA" w:rsidRPr="00DD3320">
        <w:rPr>
          <w:b/>
        </w:rPr>
        <w:t>sans le voir encore</w:t>
      </w:r>
      <w:r w:rsidR="005F3F53">
        <w:rPr>
          <w:b/>
        </w:rPr>
        <w:t xml:space="preserve">, </w:t>
      </w:r>
      <w:r w:rsidR="004B38FA" w:rsidRPr="00DD3320">
        <w:rPr>
          <w:b/>
        </w:rPr>
        <w:t>vous croyez</w:t>
      </w:r>
      <w:r w:rsidR="005F3F53">
        <w:rPr>
          <w:b/>
        </w:rPr>
        <w:t xml:space="preserve">, </w:t>
      </w:r>
      <w:r w:rsidR="004B38FA" w:rsidRPr="00DD3320">
        <w:rPr>
          <w:b/>
        </w:rPr>
        <w:t>exultant d'une joie ineffable et déjà glorifiée</w:t>
      </w:r>
      <w:r w:rsidR="005F3F53">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vertAlign w:val="superscript"/>
        </w:rPr>
        <w:t>9</w:t>
      </w:r>
      <w:r w:rsidR="004B38FA" w:rsidRPr="00DD3320">
        <w:rPr>
          <w:b/>
        </w:rPr>
        <w:t xml:space="preserve"> obtenant la fin de la foi qu'est le salut de vos âmes</w:t>
      </w:r>
      <w:r w:rsidR="00884DB4">
        <w:rPr>
          <w:b/>
        </w:rPr>
        <w:t xml:space="preserve">. </w:t>
      </w:r>
      <w:r w:rsidR="00A97506" w:rsidRPr="003D3AF4">
        <w:rPr>
          <w:b/>
          <w:bCs/>
          <w:vertAlign w:val="superscript"/>
        </w:rPr>
        <w:t>1 Pe 1</w:t>
      </w:r>
      <w:r w:rsidR="005F3F53" w:rsidRPr="003D3AF4">
        <w:rPr>
          <w:b/>
          <w:bCs/>
          <w:vertAlign w:val="superscript"/>
        </w:rPr>
        <w:t xml:space="preserve">, </w:t>
      </w:r>
      <w:r w:rsidR="004B38FA" w:rsidRPr="003D3AF4">
        <w:rPr>
          <w:b/>
          <w:bCs/>
          <w:vertAlign w:val="superscript"/>
        </w:rPr>
        <w:t>10</w:t>
      </w:r>
      <w:r w:rsidR="004B38FA" w:rsidRPr="00DD3320">
        <w:rPr>
          <w:b/>
        </w:rPr>
        <w:t xml:space="preserve"> C'est ce salut qui a fait l'objet des recherches et investigations des prophètes qui ont prophétisé sur la grâce qui vous était destinée</w:t>
      </w:r>
      <w:r w:rsidR="005F3F53">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11</w:t>
      </w:r>
      <w:r w:rsidR="004B38FA" w:rsidRPr="00DD3320">
        <w:rPr>
          <w:b/>
        </w:rPr>
        <w:t xml:space="preserve"> cherchant à découvrir quel temps et quelles circonstances indiquait l'Esprit</w:t>
      </w:r>
      <w:r w:rsidR="00431354" w:rsidRPr="00DD3320">
        <w:rPr>
          <w:b/>
        </w:rPr>
        <w:t xml:space="preserve"> </w:t>
      </w:r>
      <w:r w:rsidR="004B38FA" w:rsidRPr="00DD3320">
        <w:rPr>
          <w:b/>
        </w:rPr>
        <w:t>de Christ qui était en eux</w:t>
      </w:r>
      <w:r w:rsidR="005F3F53">
        <w:rPr>
          <w:b/>
        </w:rPr>
        <w:t xml:space="preserve">, </w:t>
      </w:r>
      <w:r w:rsidR="004B38FA" w:rsidRPr="00DD3320">
        <w:rPr>
          <w:b/>
        </w:rPr>
        <w:t>quand il attestait d'avance les souffrances réservées à Christ et les gloires qui les suivraient</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12</w:t>
      </w:r>
      <w:r w:rsidR="004B38FA" w:rsidRPr="00DD3320">
        <w:rPr>
          <w:b/>
        </w:rPr>
        <w:t xml:space="preserve"> Et il leur fut révélé que ce n'était pas pour eux-mêmes</w:t>
      </w:r>
      <w:r w:rsidR="005F3F53">
        <w:rPr>
          <w:b/>
        </w:rPr>
        <w:t xml:space="preserve">, </w:t>
      </w:r>
      <w:r w:rsidR="004B38FA" w:rsidRPr="00DD3320">
        <w:rPr>
          <w:b/>
        </w:rPr>
        <w:t>mais pour vous</w:t>
      </w:r>
      <w:r w:rsidR="005F3F53">
        <w:rPr>
          <w:b/>
        </w:rPr>
        <w:t xml:space="preserve">, </w:t>
      </w:r>
      <w:r w:rsidR="004B38FA" w:rsidRPr="00DD3320">
        <w:rPr>
          <w:b/>
        </w:rPr>
        <w:t>qu'ils étaient au service de ces choses</w:t>
      </w:r>
      <w:r w:rsidR="005F3F53">
        <w:rPr>
          <w:b/>
        </w:rPr>
        <w:t xml:space="preserve">, </w:t>
      </w:r>
      <w:r w:rsidR="004B38FA" w:rsidRPr="00DD3320">
        <w:rPr>
          <w:b/>
        </w:rPr>
        <w:t>que par l'Esprit Saint envoyé du ciel vous ont maintenant annoncées ceux qui vous ont évangélisés</w:t>
      </w:r>
      <w:r w:rsidR="005F3F53">
        <w:rPr>
          <w:b/>
        </w:rPr>
        <w:t xml:space="preserve">, </w:t>
      </w:r>
      <w:r w:rsidR="004B38FA" w:rsidRPr="00DD3320">
        <w:rPr>
          <w:b/>
        </w:rPr>
        <w:t>et sur lesquelles les anges désirent se pencher</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13</w:t>
      </w:r>
      <w:r w:rsidR="004B38FA" w:rsidRPr="00DD3320">
        <w:rPr>
          <w:b/>
        </w:rPr>
        <w:t xml:space="preserve"> C'est pourquoi ceignez les reins de votre intelligence</w:t>
      </w:r>
      <w:r w:rsidR="005F3F53">
        <w:rPr>
          <w:b/>
        </w:rPr>
        <w:t xml:space="preserve">, </w:t>
      </w:r>
      <w:r w:rsidR="004B38FA" w:rsidRPr="00DD3320">
        <w:rPr>
          <w:b/>
        </w:rPr>
        <w:t>soyez sobres</w:t>
      </w:r>
      <w:r w:rsidR="005F3F53">
        <w:rPr>
          <w:b/>
        </w:rPr>
        <w:t xml:space="preserve">, </w:t>
      </w:r>
      <w:r w:rsidR="004B38FA" w:rsidRPr="00DD3320">
        <w:rPr>
          <w:b/>
        </w:rPr>
        <w:t>tournez toute votre espérance vers la grâce que doit vous apporter la Révélation de Jésus Christ</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14</w:t>
      </w:r>
      <w:r w:rsidR="004B38FA" w:rsidRPr="00DD3320">
        <w:rPr>
          <w:b/>
        </w:rPr>
        <w:t xml:space="preserve"> En enfants obéissants</w:t>
      </w:r>
      <w:r w:rsidR="005F3F53">
        <w:rPr>
          <w:b/>
        </w:rPr>
        <w:t xml:space="preserve">, </w:t>
      </w:r>
      <w:r w:rsidR="004B38FA" w:rsidRPr="00DD3320">
        <w:rPr>
          <w:b/>
        </w:rPr>
        <w:t>ne vous conformez pas à vos convoitises de jadis</w:t>
      </w:r>
      <w:r w:rsidR="005F3F53">
        <w:rPr>
          <w:b/>
        </w:rPr>
        <w:t xml:space="preserve">, </w:t>
      </w:r>
      <w:r w:rsidR="004B38FA" w:rsidRPr="00DD3320">
        <w:rPr>
          <w:b/>
        </w:rPr>
        <w:t>lors de votre ignorance</w:t>
      </w:r>
      <w:r w:rsidR="00F17259">
        <w:rPr>
          <w:b/>
        </w:rPr>
        <w:t xml:space="preserve"> </w:t>
      </w:r>
      <w:r w:rsidR="00601DF6">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15</w:t>
      </w:r>
      <w:r w:rsidR="004B38FA" w:rsidRPr="00DD3320">
        <w:rPr>
          <w:b/>
        </w:rPr>
        <w:t xml:space="preserve"> mais</w:t>
      </w:r>
      <w:r w:rsidR="005F3F53">
        <w:rPr>
          <w:b/>
        </w:rPr>
        <w:t xml:space="preserve">, </w:t>
      </w:r>
      <w:r w:rsidR="004B38FA" w:rsidRPr="00DD3320">
        <w:rPr>
          <w:b/>
        </w:rPr>
        <w:t>de même que Celui qui vous a appelés est saint</w:t>
      </w:r>
      <w:r w:rsidR="005F3F53">
        <w:rPr>
          <w:b/>
        </w:rPr>
        <w:t xml:space="preserve">, </w:t>
      </w:r>
      <w:r w:rsidR="004B38FA" w:rsidRPr="00DD3320">
        <w:rPr>
          <w:b/>
        </w:rPr>
        <w:t>montrez-vous saints</w:t>
      </w:r>
      <w:r w:rsidR="005F3F53">
        <w:rPr>
          <w:b/>
        </w:rPr>
        <w:t xml:space="preserve">, </w:t>
      </w:r>
      <w:r w:rsidR="004B38FA" w:rsidRPr="00DD3320">
        <w:rPr>
          <w:b/>
        </w:rPr>
        <w:t>vous aussi</w:t>
      </w:r>
      <w:r w:rsidR="005F3F53">
        <w:rPr>
          <w:b/>
        </w:rPr>
        <w:t xml:space="preserve">, </w:t>
      </w:r>
      <w:r w:rsidR="004B38FA" w:rsidRPr="00DD3320">
        <w:rPr>
          <w:b/>
        </w:rPr>
        <w:t>dans toute votre conduite</w:t>
      </w:r>
      <w:r w:rsidR="005F3F53">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16</w:t>
      </w:r>
      <w:r w:rsidR="004B38FA" w:rsidRPr="00DD3320">
        <w:rPr>
          <w:b/>
        </w:rPr>
        <w:t xml:space="preserve"> parce qu'il est</w:t>
      </w:r>
      <w:r w:rsidR="00431354" w:rsidRPr="00DD3320">
        <w:rPr>
          <w:b/>
        </w:rPr>
        <w:t xml:space="preserve"> </w:t>
      </w:r>
      <w:r w:rsidR="004B38FA" w:rsidRPr="00DD3320">
        <w:rPr>
          <w:b/>
        </w:rPr>
        <w:t>écrit</w:t>
      </w:r>
      <w:r w:rsidR="00C24599" w:rsidRPr="00DD3320">
        <w:rPr>
          <w:b/>
        </w:rPr>
        <w:t xml:space="preserve"> :</w:t>
      </w:r>
      <w:r w:rsidR="004B38FA" w:rsidRPr="00DD3320">
        <w:rPr>
          <w:b/>
        </w:rPr>
        <w:t xml:space="preserve"> </w:t>
      </w:r>
      <w:r w:rsidR="004B38FA" w:rsidRPr="008B310D">
        <w:rPr>
          <w:b/>
          <w:i/>
          <w:iCs/>
        </w:rPr>
        <w:t>Vous serez saints</w:t>
      </w:r>
      <w:r w:rsidR="005F3F53" w:rsidRPr="008B310D">
        <w:rPr>
          <w:b/>
          <w:i/>
          <w:iCs/>
        </w:rPr>
        <w:t xml:space="preserve">, </w:t>
      </w:r>
      <w:r w:rsidR="004B38FA" w:rsidRPr="008B310D">
        <w:rPr>
          <w:b/>
          <w:i/>
          <w:iCs/>
        </w:rPr>
        <w:t>car moi je suis saint</w:t>
      </w:r>
      <w:r w:rsidR="00884DB4">
        <w:rPr>
          <w:b/>
          <w:iCs/>
        </w:rPr>
        <w:t xml:space="preserve">. </w:t>
      </w:r>
      <w:r w:rsidR="00431354" w:rsidRPr="003D3AF4">
        <w:rPr>
          <w:b/>
          <w:bCs/>
          <w:vertAlign w:val="superscript"/>
        </w:rPr>
        <w:t>1 Pe 1</w:t>
      </w:r>
      <w:r w:rsidR="005F3F53" w:rsidRPr="003D3AF4">
        <w:rPr>
          <w:b/>
          <w:bCs/>
          <w:vertAlign w:val="superscript"/>
        </w:rPr>
        <w:t xml:space="preserve">, </w:t>
      </w:r>
      <w:r w:rsidR="00431354" w:rsidRPr="003D3AF4">
        <w:rPr>
          <w:b/>
          <w:bCs/>
          <w:vertAlign w:val="superscript"/>
        </w:rPr>
        <w:t xml:space="preserve">17 </w:t>
      </w:r>
      <w:r w:rsidR="004B38FA" w:rsidRPr="00DD3320">
        <w:rPr>
          <w:b/>
        </w:rPr>
        <w:t>Et si vous invoquez comme Père Celui qui juge impartialement selon l'oeuvre de chacun</w:t>
      </w:r>
      <w:r w:rsidR="005F3F53">
        <w:rPr>
          <w:b/>
        </w:rPr>
        <w:t xml:space="preserve">, </w:t>
      </w:r>
      <w:r w:rsidR="004B38FA" w:rsidRPr="00DD3320">
        <w:rPr>
          <w:b/>
        </w:rPr>
        <w:t>conduisez-vous avec crainte pendant le temps de votre exil</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w:t>
      </w:r>
      <w:r w:rsidR="00431354" w:rsidRPr="003D3AF4">
        <w:rPr>
          <w:b/>
          <w:vertAlign w:val="superscript"/>
        </w:rPr>
        <w:t>8</w:t>
      </w:r>
      <w:r w:rsidR="004B38FA" w:rsidRPr="00DD3320">
        <w:rPr>
          <w:b/>
        </w:rPr>
        <w:t xml:space="preserve"> Vous le savez</w:t>
      </w:r>
      <w:r w:rsidR="00C24599" w:rsidRPr="00DD3320">
        <w:rPr>
          <w:b/>
        </w:rPr>
        <w:t xml:space="preserve"> :</w:t>
      </w:r>
      <w:r w:rsidR="004B38FA" w:rsidRPr="00DD3320">
        <w:rPr>
          <w:b/>
        </w:rPr>
        <w:t xml:space="preserve"> ce n'est point par des choses corruptibles</w:t>
      </w:r>
      <w:r w:rsidR="005F3F53">
        <w:rPr>
          <w:b/>
        </w:rPr>
        <w:t xml:space="preserve">, </w:t>
      </w:r>
      <w:r w:rsidR="004B38FA" w:rsidRPr="00DD3320">
        <w:rPr>
          <w:b/>
        </w:rPr>
        <w:t>argent ou or</w:t>
      </w:r>
      <w:r w:rsidR="005F3F53">
        <w:rPr>
          <w:b/>
        </w:rPr>
        <w:t xml:space="preserve">, </w:t>
      </w:r>
      <w:r w:rsidR="004B38FA" w:rsidRPr="00DD3320">
        <w:rPr>
          <w:b/>
        </w:rPr>
        <w:t>que vous avez été rachetés de votre vaine conduite héritée de vos pères</w:t>
      </w:r>
      <w:r w:rsidR="005F3F53">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19</w:t>
      </w:r>
      <w:r w:rsidR="004B38FA" w:rsidRPr="00DD3320">
        <w:rPr>
          <w:b/>
        </w:rPr>
        <w:t xml:space="preserve"> mais par un sang précieux</w:t>
      </w:r>
      <w:r w:rsidR="005F3F53">
        <w:rPr>
          <w:b/>
        </w:rPr>
        <w:t xml:space="preserve">, </w:t>
      </w:r>
      <w:r w:rsidR="004B38FA" w:rsidRPr="00DD3320">
        <w:rPr>
          <w:b/>
        </w:rPr>
        <w:t>celui d'un agneau</w:t>
      </w:r>
      <w:r w:rsidR="005F3F53">
        <w:rPr>
          <w:b/>
        </w:rPr>
        <w:t xml:space="preserve">, </w:t>
      </w:r>
      <w:r w:rsidR="004B38FA" w:rsidRPr="00DD3320">
        <w:rPr>
          <w:b/>
        </w:rPr>
        <w:t>sans défaut et sans tache</w:t>
      </w:r>
      <w:r w:rsidR="005F3F53">
        <w:rPr>
          <w:b/>
        </w:rPr>
        <w:t xml:space="preserve">, </w:t>
      </w:r>
      <w:r w:rsidR="004B38FA" w:rsidRPr="00DD3320">
        <w:rPr>
          <w:b/>
        </w:rPr>
        <w:t>Christ</w:t>
      </w:r>
      <w:r w:rsidR="005F3F53">
        <w:rPr>
          <w:b/>
        </w:rPr>
        <w:t xml:space="preserve">, </w:t>
      </w:r>
      <w:r w:rsidR="00431354" w:rsidRPr="003D3AF4">
        <w:rPr>
          <w:b/>
          <w:bCs/>
          <w:vertAlign w:val="superscript"/>
        </w:rPr>
        <w:t>1 Pe 1</w:t>
      </w:r>
      <w:r w:rsidR="005F3F53" w:rsidRPr="003D3AF4">
        <w:rPr>
          <w:b/>
          <w:bCs/>
          <w:vertAlign w:val="superscript"/>
        </w:rPr>
        <w:t xml:space="preserve">, </w:t>
      </w:r>
      <w:r w:rsidR="00431354" w:rsidRPr="003D3AF4">
        <w:rPr>
          <w:b/>
          <w:bCs/>
          <w:vertAlign w:val="superscript"/>
        </w:rPr>
        <w:t xml:space="preserve">20 </w:t>
      </w:r>
      <w:r w:rsidR="004B38FA" w:rsidRPr="00DD3320">
        <w:rPr>
          <w:b/>
        </w:rPr>
        <w:t xml:space="preserve">désigné dès avant la fondation du monde </w:t>
      </w:r>
      <w:r w:rsidR="004B38FA" w:rsidRPr="00DD3320">
        <w:rPr>
          <w:b/>
        </w:rPr>
        <w:lastRenderedPageBreak/>
        <w:t>et manifesté à la fin des temps à cause de vous</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21</w:t>
      </w:r>
      <w:r w:rsidR="004B38FA" w:rsidRPr="00DD3320">
        <w:rPr>
          <w:b/>
        </w:rPr>
        <w:t xml:space="preserve"> C'est par lui que vous avez foi en Dieu</w:t>
      </w:r>
      <w:r w:rsidR="005F3F53">
        <w:rPr>
          <w:b/>
        </w:rPr>
        <w:t xml:space="preserve">, </w:t>
      </w:r>
      <w:r w:rsidR="004B38FA" w:rsidRPr="00DD3320">
        <w:rPr>
          <w:b/>
        </w:rPr>
        <w:t>qui l'a relevé d'entre les morts et lui a donné la gloire</w:t>
      </w:r>
      <w:r w:rsidR="005F3F53">
        <w:rPr>
          <w:b/>
        </w:rPr>
        <w:t xml:space="preserve">, </w:t>
      </w:r>
      <w:r w:rsidR="004B38FA" w:rsidRPr="00DD3320">
        <w:rPr>
          <w:b/>
        </w:rPr>
        <w:t>de telle sorte que votre foi et votre espérance soient en Dieu</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22</w:t>
      </w:r>
      <w:r w:rsidR="004B38FA" w:rsidRPr="00DD3320">
        <w:rPr>
          <w:b/>
        </w:rPr>
        <w:t xml:space="preserve"> En obéissant à la vérité</w:t>
      </w:r>
      <w:r w:rsidR="005F3F53">
        <w:rPr>
          <w:b/>
        </w:rPr>
        <w:t xml:space="preserve">, </w:t>
      </w:r>
      <w:r w:rsidR="004B38FA" w:rsidRPr="00DD3320">
        <w:rPr>
          <w:b/>
        </w:rPr>
        <w:t>vous avez purifié vos âmes pour vous aimer sans feinte comme des frères</w:t>
      </w:r>
      <w:r w:rsidR="00884DB4">
        <w:rPr>
          <w:b/>
        </w:rPr>
        <w:t xml:space="preserve">. </w:t>
      </w:r>
      <w:r w:rsidR="004B38FA" w:rsidRPr="00DD3320">
        <w:rPr>
          <w:b/>
        </w:rPr>
        <w:t>Aimez-vous les uns les autres du fond du coeur</w:t>
      </w:r>
      <w:r w:rsidR="005F3F53">
        <w:rPr>
          <w:b/>
        </w:rPr>
        <w:t xml:space="preserve">, </w:t>
      </w:r>
      <w:r w:rsidR="004B38FA" w:rsidRPr="00DD3320">
        <w:rPr>
          <w:b/>
        </w:rPr>
        <w:t>ardemment</w:t>
      </w:r>
      <w:r w:rsidR="005F3F53">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23</w:t>
      </w:r>
      <w:r w:rsidR="004B38FA" w:rsidRPr="00DD3320">
        <w:rPr>
          <w:b/>
        </w:rPr>
        <w:t xml:space="preserve"> puisque vous avez été régénérés</w:t>
      </w:r>
      <w:r w:rsidR="005F3F53">
        <w:rPr>
          <w:b/>
        </w:rPr>
        <w:t xml:space="preserve">, </w:t>
      </w:r>
      <w:r w:rsidR="004B38FA" w:rsidRPr="00DD3320">
        <w:rPr>
          <w:b/>
        </w:rPr>
        <w:t>non d'un germe corruptible</w:t>
      </w:r>
      <w:r w:rsidR="005F3F53">
        <w:rPr>
          <w:b/>
        </w:rPr>
        <w:t xml:space="preserve">, </w:t>
      </w:r>
      <w:r w:rsidR="004B38FA" w:rsidRPr="00DD3320">
        <w:rPr>
          <w:b/>
        </w:rPr>
        <w:t>mais incorruptible</w:t>
      </w:r>
      <w:r w:rsidR="005F3F53">
        <w:rPr>
          <w:b/>
        </w:rPr>
        <w:t xml:space="preserve">, </w:t>
      </w:r>
      <w:r w:rsidR="004B38FA" w:rsidRPr="00DD3320">
        <w:rPr>
          <w:b/>
        </w:rPr>
        <w:t>par la parole de Dieu</w:t>
      </w:r>
      <w:r w:rsidR="005F3F53">
        <w:rPr>
          <w:b/>
        </w:rPr>
        <w:t xml:space="preserve">, </w:t>
      </w:r>
      <w:r w:rsidR="004B38FA" w:rsidRPr="00DD3320">
        <w:rPr>
          <w:b/>
        </w:rPr>
        <w:t>vivante et qui demeure</w:t>
      </w:r>
      <w:r w:rsidR="00884DB4">
        <w:rPr>
          <w:b/>
        </w:rPr>
        <w:t xml:space="preserve">. </w:t>
      </w:r>
      <w:r w:rsidR="00431354" w:rsidRPr="003D3AF4">
        <w:rPr>
          <w:b/>
          <w:bCs/>
          <w:vertAlign w:val="superscript"/>
        </w:rPr>
        <w:t>1 Pe 1</w:t>
      </w:r>
      <w:r w:rsidR="005F3F53" w:rsidRPr="003D3AF4">
        <w:rPr>
          <w:b/>
          <w:bCs/>
          <w:vertAlign w:val="superscript"/>
        </w:rPr>
        <w:t xml:space="preserve">, </w:t>
      </w:r>
      <w:r w:rsidR="004B38FA" w:rsidRPr="003D3AF4">
        <w:rPr>
          <w:b/>
          <w:vertAlign w:val="superscript"/>
        </w:rPr>
        <w:t>24</w:t>
      </w:r>
      <w:r w:rsidR="004B38FA" w:rsidRPr="00DD3320">
        <w:rPr>
          <w:b/>
        </w:rPr>
        <w:t xml:space="preserve"> Car</w:t>
      </w:r>
      <w:r w:rsidR="00431354" w:rsidRPr="00DD3320">
        <w:rPr>
          <w:b/>
        </w:rPr>
        <w:t xml:space="preserve"> </w:t>
      </w:r>
      <w:r w:rsidR="004B38FA" w:rsidRPr="00F44A86">
        <w:rPr>
          <w:b/>
          <w:i/>
        </w:rPr>
        <w:t>toute chair est comme de l'herbe</w:t>
      </w:r>
      <w:r w:rsidR="005F3F53" w:rsidRPr="00F44A86">
        <w:rPr>
          <w:b/>
          <w:i/>
        </w:rPr>
        <w:t xml:space="preserve">, </w:t>
      </w:r>
      <w:r w:rsidR="004B38FA" w:rsidRPr="00F44A86">
        <w:rPr>
          <w:b/>
          <w:i/>
        </w:rPr>
        <w:t>et tout son éclat comme fleur d'herbe</w:t>
      </w:r>
      <w:r w:rsidR="00F17259">
        <w:rPr>
          <w:b/>
          <w:i/>
        </w:rPr>
        <w:t xml:space="preserve"> </w:t>
      </w:r>
      <w:r w:rsidR="00601DF6">
        <w:rPr>
          <w:b/>
          <w:i/>
        </w:rPr>
        <w:t xml:space="preserve">; </w:t>
      </w:r>
      <w:r w:rsidR="004B38FA" w:rsidRPr="00F44A86">
        <w:rPr>
          <w:b/>
          <w:i/>
        </w:rPr>
        <w:t>l'herbe sèche et la fleur tombe</w:t>
      </w:r>
      <w:r w:rsidR="005F3F53" w:rsidRPr="00F44A86">
        <w:rPr>
          <w:b/>
          <w:i/>
        </w:rPr>
        <w:t>,</w:t>
      </w:r>
      <w:r w:rsidR="005F3F53">
        <w:rPr>
          <w:b/>
        </w:rPr>
        <w:t xml:space="preserve"> </w:t>
      </w:r>
      <w:r w:rsidR="001C74B4" w:rsidRPr="003D3AF4">
        <w:rPr>
          <w:b/>
          <w:bCs/>
          <w:vertAlign w:val="superscript"/>
        </w:rPr>
        <w:t>1 Pe 1</w:t>
      </w:r>
      <w:r w:rsidR="005F3F53" w:rsidRPr="003D3AF4">
        <w:rPr>
          <w:b/>
          <w:bCs/>
          <w:vertAlign w:val="superscript"/>
        </w:rPr>
        <w:t xml:space="preserve">, </w:t>
      </w:r>
      <w:r w:rsidR="004B38FA" w:rsidRPr="003D3AF4">
        <w:rPr>
          <w:b/>
          <w:vertAlign w:val="superscript"/>
        </w:rPr>
        <w:t>25</w:t>
      </w:r>
      <w:r w:rsidR="004B38FA" w:rsidRPr="00DD3320">
        <w:rPr>
          <w:b/>
        </w:rPr>
        <w:t xml:space="preserve"> </w:t>
      </w:r>
      <w:r w:rsidR="004B38FA" w:rsidRPr="00F44A86">
        <w:rPr>
          <w:b/>
          <w:i/>
        </w:rPr>
        <w:t>mais la parole</w:t>
      </w:r>
      <w:r w:rsidR="004B38FA" w:rsidRPr="00DD3320">
        <w:rPr>
          <w:b/>
        </w:rPr>
        <w:t xml:space="preserve"> du Seigneur </w:t>
      </w:r>
      <w:r w:rsidR="004B38FA" w:rsidRPr="00F44A86">
        <w:rPr>
          <w:b/>
          <w:i/>
        </w:rPr>
        <w:t>demeure à jamais</w:t>
      </w:r>
      <w:r w:rsidR="00884DB4">
        <w:rPr>
          <w:b/>
        </w:rPr>
        <w:t xml:space="preserve">. </w:t>
      </w:r>
      <w:r w:rsidR="004B38FA" w:rsidRPr="00DD3320">
        <w:rPr>
          <w:b/>
        </w:rPr>
        <w:t>Et c'est cette parole dont la bonne nouvelle vous a été annoncée</w:t>
      </w:r>
      <w:r w:rsidR="00884DB4">
        <w:rPr>
          <w:b/>
        </w:rPr>
        <w:t xml:space="preserve">. </w:t>
      </w:r>
    </w:p>
    <w:p w14:paraId="72A111A9" w14:textId="77777777" w:rsidR="001C74B4" w:rsidRPr="00DD3320" w:rsidRDefault="001C74B4" w:rsidP="00836A6A">
      <w:pPr>
        <w:pStyle w:val="Titre2"/>
        <w:rPr>
          <w:b/>
        </w:rPr>
      </w:pPr>
      <w:bookmarkStart w:id="528" w:name="_Toc88407054"/>
      <w:r w:rsidRPr="00DD3320">
        <w:rPr>
          <w:b/>
        </w:rPr>
        <w:t xml:space="preserve">Chapitre </w:t>
      </w:r>
      <w:r w:rsidR="004B38FA" w:rsidRPr="00DD3320">
        <w:rPr>
          <w:b/>
        </w:rPr>
        <w:t>2</w:t>
      </w:r>
      <w:r w:rsidR="00C24599" w:rsidRPr="00DD3320">
        <w:rPr>
          <w:b/>
        </w:rPr>
        <w:t xml:space="preserve"> :</w:t>
      </w:r>
      <w:bookmarkEnd w:id="528"/>
    </w:p>
    <w:p w14:paraId="282F7163" w14:textId="77777777" w:rsidR="00836A6A" w:rsidRPr="00DD3320" w:rsidRDefault="00836A6A" w:rsidP="004B38FA">
      <w:pPr>
        <w:rPr>
          <w:b/>
        </w:rPr>
      </w:pPr>
      <w:r w:rsidRPr="003D3AF4">
        <w:rPr>
          <w:b/>
          <w:bCs/>
          <w:vertAlign w:val="superscript"/>
        </w:rPr>
        <w:t>1 Pe 2</w:t>
      </w:r>
      <w:r w:rsidR="005F3F53" w:rsidRPr="003D3AF4">
        <w:rPr>
          <w:b/>
          <w:bCs/>
          <w:vertAlign w:val="superscript"/>
        </w:rPr>
        <w:t xml:space="preserve">, </w:t>
      </w:r>
      <w:r w:rsidRPr="003D3AF4">
        <w:rPr>
          <w:b/>
          <w:bCs/>
          <w:vertAlign w:val="superscript"/>
        </w:rPr>
        <w:t xml:space="preserve">1 </w:t>
      </w:r>
      <w:r w:rsidR="004B38FA" w:rsidRPr="00DD3320">
        <w:rPr>
          <w:b/>
        </w:rPr>
        <w:t>Rejetant donc toute méchanceté et toute ruse</w:t>
      </w:r>
      <w:r w:rsidR="005F3F53">
        <w:rPr>
          <w:b/>
        </w:rPr>
        <w:t xml:space="preserve">, </w:t>
      </w:r>
      <w:r w:rsidR="004B38FA" w:rsidRPr="00DD3320">
        <w:rPr>
          <w:b/>
        </w:rPr>
        <w:t>ainsi qu'hypocrisies</w:t>
      </w:r>
      <w:r w:rsidR="005F3F53">
        <w:rPr>
          <w:b/>
        </w:rPr>
        <w:t xml:space="preserve">, </w:t>
      </w:r>
      <w:r w:rsidR="004B38FA" w:rsidRPr="00DD3320">
        <w:rPr>
          <w:b/>
        </w:rPr>
        <w:t>et envies et toutes calomnies</w:t>
      </w:r>
      <w:r w:rsidR="005F3F53">
        <w:rPr>
          <w:b/>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2</w:t>
      </w:r>
      <w:r w:rsidR="004B38FA" w:rsidRPr="00DD3320">
        <w:rPr>
          <w:b/>
        </w:rPr>
        <w:t xml:space="preserve"> comme des enfants nouveau-nés</w:t>
      </w:r>
      <w:r w:rsidR="005F3F53">
        <w:rPr>
          <w:b/>
        </w:rPr>
        <w:t xml:space="preserve">, </w:t>
      </w:r>
      <w:r w:rsidR="004B38FA" w:rsidRPr="00DD3320">
        <w:rPr>
          <w:b/>
        </w:rPr>
        <w:t>désirez ardemment le pur lait spirituel</w:t>
      </w:r>
      <w:r w:rsidR="005F3F53">
        <w:rPr>
          <w:b/>
        </w:rPr>
        <w:t xml:space="preserve">, </w:t>
      </w:r>
      <w:r w:rsidR="004B38FA" w:rsidRPr="00DD3320">
        <w:rPr>
          <w:b/>
        </w:rPr>
        <w:t>afin qu'il vous fasse grandir</w:t>
      </w:r>
      <w:r w:rsidRPr="00DD3320">
        <w:rPr>
          <w:b/>
        </w:rPr>
        <w:t xml:space="preserve"> </w:t>
      </w:r>
      <w:r w:rsidR="004B38FA" w:rsidRPr="00DD3320">
        <w:rPr>
          <w:b/>
        </w:rPr>
        <w:t>pour le salut</w:t>
      </w:r>
      <w:r w:rsidR="005F3F53">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3</w:t>
      </w:r>
      <w:r w:rsidR="004B38FA" w:rsidRPr="00DD3320">
        <w:rPr>
          <w:b/>
        </w:rPr>
        <w:t xml:space="preserve"> si </w:t>
      </w:r>
      <w:r w:rsidR="004B38FA" w:rsidRPr="00DD3320">
        <w:rPr>
          <w:b/>
          <w:i/>
        </w:rPr>
        <w:t>vous avez goûté que le Seigneur est bon</w:t>
      </w:r>
      <w:r w:rsidR="00884DB4">
        <w:rPr>
          <w:b/>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 xml:space="preserve">4 </w:t>
      </w:r>
      <w:r w:rsidR="004B38FA" w:rsidRPr="00DD3320">
        <w:rPr>
          <w:b/>
        </w:rPr>
        <w:t>Avancez-vous vers lui</w:t>
      </w:r>
      <w:r w:rsidR="005F3F53">
        <w:rPr>
          <w:b/>
        </w:rPr>
        <w:t xml:space="preserve">, </w:t>
      </w:r>
      <w:r w:rsidR="004B38FA" w:rsidRPr="00DD3320">
        <w:rPr>
          <w:b/>
        </w:rPr>
        <w:t>pierre vivante rejetée par les hommes</w:t>
      </w:r>
      <w:r w:rsidR="005F3F53">
        <w:rPr>
          <w:b/>
        </w:rPr>
        <w:t xml:space="preserve">, </w:t>
      </w:r>
      <w:r w:rsidR="004B38FA" w:rsidRPr="00DD3320">
        <w:rPr>
          <w:b/>
        </w:rPr>
        <w:t>mais élue</w:t>
      </w:r>
      <w:r w:rsidR="005F3F53">
        <w:rPr>
          <w:b/>
        </w:rPr>
        <w:t xml:space="preserve">, </w:t>
      </w:r>
      <w:r w:rsidR="004B38FA" w:rsidRPr="00DD3320">
        <w:rPr>
          <w:b/>
        </w:rPr>
        <w:t>précieuse devant Dieu</w:t>
      </w:r>
      <w:r w:rsidR="005F3F53">
        <w:rPr>
          <w:b/>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 xml:space="preserve">5 </w:t>
      </w:r>
      <w:r w:rsidR="004B38FA" w:rsidRPr="00DD3320">
        <w:rPr>
          <w:b/>
        </w:rPr>
        <w:t>et vous-mêmes</w:t>
      </w:r>
      <w:r w:rsidR="005F3F53">
        <w:rPr>
          <w:b/>
        </w:rPr>
        <w:t xml:space="preserve">, </w:t>
      </w:r>
      <w:r w:rsidR="004B38FA" w:rsidRPr="00DD3320">
        <w:rPr>
          <w:b/>
        </w:rPr>
        <w:t>comme des pierres vivantes</w:t>
      </w:r>
      <w:r w:rsidR="005F3F53">
        <w:rPr>
          <w:b/>
        </w:rPr>
        <w:t xml:space="preserve">, </w:t>
      </w:r>
      <w:r w:rsidR="004B38FA" w:rsidRPr="00DD3320">
        <w:rPr>
          <w:b/>
        </w:rPr>
        <w:t>laissez-vous bâtir en maison spirituelle</w:t>
      </w:r>
      <w:r w:rsidR="005F3F53">
        <w:rPr>
          <w:b/>
        </w:rPr>
        <w:t xml:space="preserve">, </w:t>
      </w:r>
      <w:r w:rsidR="004B38FA" w:rsidRPr="00DD3320">
        <w:rPr>
          <w:b/>
        </w:rPr>
        <w:t>pour un sacerdoce saint</w:t>
      </w:r>
      <w:r w:rsidR="005F3F53">
        <w:rPr>
          <w:b/>
        </w:rPr>
        <w:t xml:space="preserve">, </w:t>
      </w:r>
      <w:r w:rsidR="004B38FA" w:rsidRPr="00DD3320">
        <w:rPr>
          <w:b/>
        </w:rPr>
        <w:t>en vue d'offrir des sacrifices spirituels</w:t>
      </w:r>
      <w:r w:rsidR="005F3F53">
        <w:rPr>
          <w:b/>
        </w:rPr>
        <w:t xml:space="preserve">, </w:t>
      </w:r>
      <w:r w:rsidR="004B38FA" w:rsidRPr="00DD3320">
        <w:rPr>
          <w:b/>
        </w:rPr>
        <w:t>agréés de Dieu par Jésus Christ</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6</w:t>
      </w:r>
      <w:r w:rsidR="004B38FA" w:rsidRPr="00DD3320">
        <w:rPr>
          <w:b/>
        </w:rPr>
        <w:t xml:space="preserve"> Car on trouve dans l'Écriture</w:t>
      </w:r>
      <w:r w:rsidR="00C24599" w:rsidRPr="00DD3320">
        <w:rPr>
          <w:b/>
        </w:rPr>
        <w:t xml:space="preserve"> :</w:t>
      </w:r>
      <w:r w:rsidRPr="00DD3320">
        <w:rPr>
          <w:b/>
        </w:rPr>
        <w:t xml:space="preserve"> </w:t>
      </w:r>
      <w:r w:rsidR="004B38FA" w:rsidRPr="00DD3320">
        <w:rPr>
          <w:b/>
          <w:i/>
        </w:rPr>
        <w:t>Voici que je place en Sion une pierre élue</w:t>
      </w:r>
      <w:r w:rsidR="005F3F53">
        <w:rPr>
          <w:b/>
          <w:i/>
        </w:rPr>
        <w:t xml:space="preserve">, </w:t>
      </w:r>
      <w:r w:rsidR="004B38FA" w:rsidRPr="00DD3320">
        <w:rPr>
          <w:b/>
          <w:i/>
        </w:rPr>
        <w:t>angulaire</w:t>
      </w:r>
      <w:r w:rsidR="005F3F53">
        <w:rPr>
          <w:b/>
          <w:i/>
        </w:rPr>
        <w:t xml:space="preserve">, </w:t>
      </w:r>
      <w:r w:rsidR="004B38FA" w:rsidRPr="00DD3320">
        <w:rPr>
          <w:b/>
          <w:i/>
        </w:rPr>
        <w:t>précieuse</w:t>
      </w:r>
      <w:r w:rsidR="00F17259">
        <w:rPr>
          <w:b/>
          <w:i/>
        </w:rPr>
        <w:t xml:space="preserve"> </w:t>
      </w:r>
      <w:r w:rsidR="00601DF6">
        <w:rPr>
          <w:b/>
          <w:i/>
        </w:rPr>
        <w:t xml:space="preserve">; </w:t>
      </w:r>
      <w:r w:rsidR="004B38FA" w:rsidRPr="00DD3320">
        <w:rPr>
          <w:b/>
          <w:i/>
        </w:rPr>
        <w:t>et qui se fie en elle ne saurait avoir honte</w:t>
      </w:r>
      <w:r w:rsidR="00884DB4">
        <w:rPr>
          <w:b/>
          <w:i/>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 xml:space="preserve">7 </w:t>
      </w:r>
      <w:r w:rsidR="00F557A2">
        <w:rPr>
          <w:b/>
        </w:rPr>
        <w:t>À</w:t>
      </w:r>
      <w:r w:rsidR="004B38FA" w:rsidRPr="00DD3320">
        <w:rPr>
          <w:b/>
        </w:rPr>
        <w:t xml:space="preserve"> vous donc l'honneur</w:t>
      </w:r>
      <w:r w:rsidR="005F3F53">
        <w:rPr>
          <w:b/>
        </w:rPr>
        <w:t xml:space="preserve">, </w:t>
      </w:r>
      <w:r w:rsidR="004B38FA" w:rsidRPr="00DD3320">
        <w:rPr>
          <w:b/>
        </w:rPr>
        <w:t>vous qui croyez</w:t>
      </w:r>
      <w:r w:rsidR="00F17259">
        <w:rPr>
          <w:b/>
        </w:rPr>
        <w:t xml:space="preserve"> </w:t>
      </w:r>
      <w:r w:rsidR="00601DF6">
        <w:rPr>
          <w:b/>
        </w:rPr>
        <w:t xml:space="preserve">; </w:t>
      </w:r>
      <w:r w:rsidR="004B38FA" w:rsidRPr="00DD3320">
        <w:rPr>
          <w:b/>
        </w:rPr>
        <w:t>mais pour ceux qui refusent de croire</w:t>
      </w:r>
      <w:r w:rsidR="005F3F53">
        <w:rPr>
          <w:b/>
        </w:rPr>
        <w:t xml:space="preserve">, </w:t>
      </w:r>
      <w:r w:rsidR="004B38FA" w:rsidRPr="002332B4">
        <w:rPr>
          <w:b/>
          <w:i/>
        </w:rPr>
        <w:t>la pierre qu'avaient rejetée les bâtisseurs</w:t>
      </w:r>
      <w:r w:rsidR="005F3F53" w:rsidRPr="002332B4">
        <w:rPr>
          <w:b/>
          <w:i/>
        </w:rPr>
        <w:t xml:space="preserve">, </w:t>
      </w:r>
      <w:r w:rsidR="004B38FA" w:rsidRPr="002332B4">
        <w:rPr>
          <w:b/>
          <w:i/>
        </w:rPr>
        <w:t>c'est elle qui est devenue tête d'angle</w:t>
      </w:r>
      <w:r w:rsidR="005F3F53">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8</w:t>
      </w:r>
      <w:r w:rsidR="004B38FA" w:rsidRPr="00DD3320">
        <w:rPr>
          <w:b/>
        </w:rPr>
        <w:t xml:space="preserve"> </w:t>
      </w:r>
      <w:r w:rsidR="004B38FA" w:rsidRPr="002B5972">
        <w:rPr>
          <w:b/>
          <w:i/>
        </w:rPr>
        <w:t>et pierre d'achoppement</w:t>
      </w:r>
      <w:r w:rsidR="005F3F53" w:rsidRPr="002B5972">
        <w:rPr>
          <w:b/>
          <w:i/>
        </w:rPr>
        <w:t xml:space="preserve">, </w:t>
      </w:r>
      <w:r w:rsidR="004B38FA" w:rsidRPr="002B5972">
        <w:rPr>
          <w:b/>
          <w:i/>
        </w:rPr>
        <w:t>et roc</w:t>
      </w:r>
      <w:r w:rsidRPr="002B5972">
        <w:rPr>
          <w:b/>
          <w:i/>
        </w:rPr>
        <w:t xml:space="preserve"> </w:t>
      </w:r>
      <w:r w:rsidR="004B38FA" w:rsidRPr="002B5972">
        <w:rPr>
          <w:b/>
          <w:i/>
        </w:rPr>
        <w:t>où l'on trébuche</w:t>
      </w:r>
      <w:r w:rsidR="00884DB4">
        <w:rPr>
          <w:b/>
        </w:rPr>
        <w:t xml:space="preserve">. </w:t>
      </w:r>
      <w:r w:rsidR="004B38FA" w:rsidRPr="00DD3320">
        <w:rPr>
          <w:b/>
        </w:rPr>
        <w:t>Ils achoppent</w:t>
      </w:r>
      <w:r w:rsidR="005F3F53">
        <w:rPr>
          <w:b/>
        </w:rPr>
        <w:t xml:space="preserve">, </w:t>
      </w:r>
      <w:r w:rsidR="004B38FA" w:rsidRPr="00DD3320">
        <w:rPr>
          <w:b/>
        </w:rPr>
        <w:t>parce qu'ils refusent de croire à la Parole</w:t>
      </w:r>
      <w:r w:rsidR="00F17259">
        <w:rPr>
          <w:b/>
        </w:rPr>
        <w:t xml:space="preserve"> </w:t>
      </w:r>
      <w:r w:rsidR="00601DF6">
        <w:rPr>
          <w:b/>
        </w:rPr>
        <w:t xml:space="preserve">; </w:t>
      </w:r>
      <w:r w:rsidR="004B38FA" w:rsidRPr="00DD3320">
        <w:rPr>
          <w:b/>
        </w:rPr>
        <w:t>et c'est à quoi ils ont été destinés</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9</w:t>
      </w:r>
      <w:r w:rsidR="004B38FA" w:rsidRPr="00DD3320">
        <w:rPr>
          <w:b/>
        </w:rPr>
        <w:t xml:space="preserve"> Mais vous</w:t>
      </w:r>
      <w:r w:rsidR="005F3F53">
        <w:rPr>
          <w:b/>
        </w:rPr>
        <w:t xml:space="preserve">, </w:t>
      </w:r>
      <w:r w:rsidR="004B38FA" w:rsidRPr="00DD3320">
        <w:rPr>
          <w:b/>
        </w:rPr>
        <w:t xml:space="preserve">vous êtes </w:t>
      </w:r>
      <w:r w:rsidR="004B38FA" w:rsidRPr="002500DA">
        <w:rPr>
          <w:b/>
          <w:i/>
        </w:rPr>
        <w:t>une race élue</w:t>
      </w:r>
      <w:r w:rsidR="005F3F53" w:rsidRPr="002500DA">
        <w:rPr>
          <w:b/>
          <w:i/>
        </w:rPr>
        <w:t xml:space="preserve">, </w:t>
      </w:r>
      <w:r w:rsidR="004B38FA" w:rsidRPr="002500DA">
        <w:rPr>
          <w:b/>
          <w:i/>
        </w:rPr>
        <w:t>un sacerdoce royal</w:t>
      </w:r>
      <w:r w:rsidR="005F3F53" w:rsidRPr="002500DA">
        <w:rPr>
          <w:b/>
          <w:i/>
        </w:rPr>
        <w:t xml:space="preserve">, </w:t>
      </w:r>
      <w:r w:rsidR="004B38FA" w:rsidRPr="002500DA">
        <w:rPr>
          <w:b/>
          <w:i/>
        </w:rPr>
        <w:t>une nation sainte</w:t>
      </w:r>
      <w:r w:rsidR="005F3F53" w:rsidRPr="002500DA">
        <w:rPr>
          <w:b/>
          <w:i/>
        </w:rPr>
        <w:t xml:space="preserve">, </w:t>
      </w:r>
      <w:r w:rsidR="004B38FA" w:rsidRPr="002500DA">
        <w:rPr>
          <w:b/>
          <w:i/>
        </w:rPr>
        <w:t>un peuple qu'il s'est acquis</w:t>
      </w:r>
      <w:r w:rsidR="004B38FA" w:rsidRPr="00DD3320">
        <w:rPr>
          <w:b/>
        </w:rPr>
        <w:t xml:space="preserve"> pour annoncer les vertus de Celui qui vous a appelés des ténèbres à sa merveilleuse lumière</w:t>
      </w:r>
      <w:r w:rsidR="005F3F53">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10</w:t>
      </w:r>
      <w:r w:rsidR="004B38FA" w:rsidRPr="00DD3320">
        <w:rPr>
          <w:b/>
        </w:rPr>
        <w:t xml:space="preserve"> vous qui jadis n'étiez </w:t>
      </w:r>
      <w:r w:rsidR="004B38FA" w:rsidRPr="0007385A">
        <w:rPr>
          <w:b/>
          <w:i/>
        </w:rPr>
        <w:t>pas un peuple</w:t>
      </w:r>
      <w:r w:rsidR="004B38FA" w:rsidRPr="00DD3320">
        <w:rPr>
          <w:b/>
        </w:rPr>
        <w:t xml:space="preserve"> et qui maintenant êtes le peuple de Dieu</w:t>
      </w:r>
      <w:r w:rsidR="005F3F53">
        <w:rPr>
          <w:b/>
        </w:rPr>
        <w:t xml:space="preserve">, </w:t>
      </w:r>
      <w:r w:rsidR="004B38FA" w:rsidRPr="00DD3320">
        <w:rPr>
          <w:b/>
        </w:rPr>
        <w:t xml:space="preserve">vous qui </w:t>
      </w:r>
      <w:r w:rsidR="004B38FA" w:rsidRPr="0007385A">
        <w:rPr>
          <w:b/>
          <w:i/>
        </w:rPr>
        <w:t>n'obteniez pas miséricorde</w:t>
      </w:r>
      <w:r w:rsidR="005F3F53" w:rsidRPr="0007385A">
        <w:rPr>
          <w:b/>
          <w:i/>
        </w:rPr>
        <w:t>,</w:t>
      </w:r>
      <w:r w:rsidR="005F3F53">
        <w:rPr>
          <w:b/>
        </w:rPr>
        <w:t xml:space="preserve"> </w:t>
      </w:r>
      <w:r w:rsidR="004B38FA" w:rsidRPr="00DD3320">
        <w:rPr>
          <w:b/>
        </w:rPr>
        <w:t>et qui maintenant avez obtenu miséricorde</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bCs/>
          <w:vertAlign w:val="superscript"/>
        </w:rPr>
        <w:t>11</w:t>
      </w:r>
      <w:r w:rsidR="004B38FA" w:rsidRPr="00DD3320">
        <w:rPr>
          <w:b/>
        </w:rPr>
        <w:t xml:space="preserve"> Bien-aimés</w:t>
      </w:r>
      <w:r w:rsidR="005F3F53">
        <w:rPr>
          <w:b/>
        </w:rPr>
        <w:t xml:space="preserve">, </w:t>
      </w:r>
      <w:r w:rsidR="004B38FA" w:rsidRPr="00DD3320">
        <w:rPr>
          <w:b/>
        </w:rPr>
        <w:t>je vous exhorte</w:t>
      </w:r>
      <w:r w:rsidR="005F3F53">
        <w:rPr>
          <w:b/>
        </w:rPr>
        <w:t xml:space="preserve">, </w:t>
      </w:r>
      <w:r w:rsidR="004B38FA" w:rsidRPr="00DD3320">
        <w:rPr>
          <w:b/>
        </w:rPr>
        <w:t xml:space="preserve">comme </w:t>
      </w:r>
      <w:r w:rsidR="004B38FA" w:rsidRPr="00787BC4">
        <w:rPr>
          <w:b/>
          <w:i/>
        </w:rPr>
        <w:t>des gens qui séjournent et sont de passage</w:t>
      </w:r>
      <w:r w:rsidR="005F3F53">
        <w:rPr>
          <w:b/>
        </w:rPr>
        <w:t xml:space="preserve">, </w:t>
      </w:r>
      <w:r w:rsidR="004B38FA" w:rsidRPr="00DD3320">
        <w:rPr>
          <w:b/>
        </w:rPr>
        <w:t>à</w:t>
      </w:r>
      <w:r w:rsidRPr="00DD3320">
        <w:rPr>
          <w:b/>
        </w:rPr>
        <w:t xml:space="preserve"> </w:t>
      </w:r>
      <w:r w:rsidR="004B38FA" w:rsidRPr="00DD3320">
        <w:rPr>
          <w:b/>
        </w:rPr>
        <w:t>vous abstenir des convoitises charnelles qui combattent contre l'âme</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12</w:t>
      </w:r>
      <w:r w:rsidR="004B38FA" w:rsidRPr="00DD3320">
        <w:rPr>
          <w:b/>
        </w:rPr>
        <w:t xml:space="preserve"> Ayez une belle conduite parmi les païens</w:t>
      </w:r>
      <w:r w:rsidR="005F3F53">
        <w:rPr>
          <w:b/>
        </w:rPr>
        <w:t xml:space="preserve">, </w:t>
      </w:r>
      <w:r w:rsidR="004B38FA" w:rsidRPr="00DD3320">
        <w:rPr>
          <w:b/>
        </w:rPr>
        <w:t>pour que</w:t>
      </w:r>
      <w:r w:rsidR="005F3F53">
        <w:rPr>
          <w:b/>
        </w:rPr>
        <w:t xml:space="preserve">, </w:t>
      </w:r>
      <w:r w:rsidR="004B38FA" w:rsidRPr="00DD3320">
        <w:rPr>
          <w:b/>
        </w:rPr>
        <w:t>sur le point même où ils vous calomnient comme malfaiteurs</w:t>
      </w:r>
      <w:r w:rsidR="005F3F53">
        <w:rPr>
          <w:b/>
        </w:rPr>
        <w:t xml:space="preserve">, </w:t>
      </w:r>
      <w:r w:rsidR="004B38FA" w:rsidRPr="00DD3320">
        <w:rPr>
          <w:b/>
        </w:rPr>
        <w:t>au spectacle de vos belles oeuvres</w:t>
      </w:r>
      <w:r w:rsidR="005F3F53">
        <w:rPr>
          <w:b/>
        </w:rPr>
        <w:t xml:space="preserve">, </w:t>
      </w:r>
      <w:r w:rsidR="004B38FA" w:rsidRPr="00DD3320">
        <w:rPr>
          <w:b/>
        </w:rPr>
        <w:t xml:space="preserve">ils glorifient Dieu </w:t>
      </w:r>
      <w:r w:rsidR="004B38FA" w:rsidRPr="00787BC4">
        <w:rPr>
          <w:b/>
          <w:i/>
          <w:iCs/>
        </w:rPr>
        <w:t>au jour de</w:t>
      </w:r>
      <w:r w:rsidRPr="00787BC4">
        <w:rPr>
          <w:b/>
          <w:i/>
          <w:iCs/>
        </w:rPr>
        <w:t xml:space="preserve"> </w:t>
      </w:r>
      <w:r w:rsidR="004B38FA" w:rsidRPr="00787BC4">
        <w:rPr>
          <w:b/>
          <w:i/>
          <w:iCs/>
        </w:rPr>
        <w:t>sa visite</w:t>
      </w:r>
      <w:r w:rsidR="00884DB4">
        <w:rPr>
          <w:b/>
          <w:iCs/>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13</w:t>
      </w:r>
      <w:r w:rsidR="004B38FA" w:rsidRPr="00DD3320">
        <w:rPr>
          <w:b/>
        </w:rPr>
        <w:t xml:space="preserve"> Soumettez-vous à toute institution humaine à cause du Seigneur</w:t>
      </w:r>
      <w:r w:rsidR="00C24599" w:rsidRPr="00DD3320">
        <w:rPr>
          <w:b/>
        </w:rPr>
        <w:t xml:space="preserve"> :</w:t>
      </w:r>
      <w:r w:rsidR="004B38FA" w:rsidRPr="00DD3320">
        <w:rPr>
          <w:b/>
        </w:rPr>
        <w:t xml:space="preserve"> soit au roi</w:t>
      </w:r>
      <w:r w:rsidR="005F3F53">
        <w:rPr>
          <w:b/>
        </w:rPr>
        <w:t xml:space="preserve">, </w:t>
      </w:r>
      <w:r w:rsidR="004B38FA" w:rsidRPr="00DD3320">
        <w:rPr>
          <w:b/>
        </w:rPr>
        <w:t>comme souverain</w:t>
      </w:r>
      <w:r w:rsidR="005F3F53">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14</w:t>
      </w:r>
      <w:r w:rsidR="004B38FA" w:rsidRPr="00DD3320">
        <w:rPr>
          <w:b/>
        </w:rPr>
        <w:t xml:space="preserve"> soit aux gouverneurs</w:t>
      </w:r>
      <w:r w:rsidR="005F3F53">
        <w:rPr>
          <w:b/>
        </w:rPr>
        <w:t xml:space="preserve">, </w:t>
      </w:r>
      <w:r w:rsidR="004B38FA" w:rsidRPr="00DD3320">
        <w:rPr>
          <w:b/>
        </w:rPr>
        <w:t>comme envoyés par lui pour châtier les malfaiteurs et louer les gens de bien</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w:t>
      </w:r>
      <w:r w:rsidRPr="003D3AF4">
        <w:rPr>
          <w:b/>
          <w:vertAlign w:val="superscript"/>
        </w:rPr>
        <w:t>5</w:t>
      </w:r>
      <w:r w:rsidR="004B38FA" w:rsidRPr="00DD3320">
        <w:rPr>
          <w:b/>
        </w:rPr>
        <w:t xml:space="preserve"> Car c'est la volonté de Dieu qu'en faisant le bien</w:t>
      </w:r>
      <w:r w:rsidR="005F3F53">
        <w:rPr>
          <w:b/>
        </w:rPr>
        <w:t xml:space="preserve">, </w:t>
      </w:r>
      <w:r w:rsidR="004B38FA" w:rsidRPr="00DD3320">
        <w:rPr>
          <w:b/>
        </w:rPr>
        <w:t>vous fermiez la bouche à l'ignorance des sots</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16</w:t>
      </w:r>
      <w:r w:rsidR="004B38FA" w:rsidRPr="00DD3320">
        <w:rPr>
          <w:b/>
        </w:rPr>
        <w:t xml:space="preserve"> [Agissez] en hommes libres</w:t>
      </w:r>
      <w:r w:rsidR="005F3F53">
        <w:rPr>
          <w:b/>
        </w:rPr>
        <w:t xml:space="preserve">, </w:t>
      </w:r>
      <w:r w:rsidR="004B38FA" w:rsidRPr="00DD3320">
        <w:rPr>
          <w:b/>
        </w:rPr>
        <w:t>et non en hommes qui font de la liberté un voile pour leur méchanceté</w:t>
      </w:r>
      <w:r w:rsidR="005F3F53">
        <w:rPr>
          <w:b/>
        </w:rPr>
        <w:t xml:space="preserve">, </w:t>
      </w:r>
      <w:r w:rsidR="004B38FA" w:rsidRPr="00DD3320">
        <w:rPr>
          <w:b/>
        </w:rPr>
        <w:t>mais en esclaves de Dieu</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17</w:t>
      </w:r>
      <w:r w:rsidR="004B38FA" w:rsidRPr="00DD3320">
        <w:rPr>
          <w:b/>
        </w:rPr>
        <w:t xml:space="preserve"> Honorez tout le monde</w:t>
      </w:r>
      <w:r w:rsidR="005F3F53">
        <w:rPr>
          <w:b/>
        </w:rPr>
        <w:t xml:space="preserve">, </w:t>
      </w:r>
      <w:r w:rsidR="004B38FA" w:rsidRPr="00DD3320">
        <w:rPr>
          <w:b/>
        </w:rPr>
        <w:t>aimez la Fraternité</w:t>
      </w:r>
      <w:r w:rsidR="005F3F53">
        <w:rPr>
          <w:b/>
        </w:rPr>
        <w:t xml:space="preserve">, </w:t>
      </w:r>
      <w:r w:rsidR="004B38FA" w:rsidRPr="00AB7080">
        <w:rPr>
          <w:b/>
          <w:i/>
          <w:iCs/>
        </w:rPr>
        <w:lastRenderedPageBreak/>
        <w:t>craignez Dieu</w:t>
      </w:r>
      <w:r w:rsidR="005F3F53">
        <w:rPr>
          <w:b/>
          <w:iCs/>
        </w:rPr>
        <w:t xml:space="preserve">, </w:t>
      </w:r>
      <w:r w:rsidR="004B38FA" w:rsidRPr="00DD3320">
        <w:rPr>
          <w:b/>
        </w:rPr>
        <w:t xml:space="preserve">honorez le </w:t>
      </w:r>
      <w:r w:rsidR="004B38FA" w:rsidRPr="00F73EF3">
        <w:rPr>
          <w:b/>
          <w:i/>
          <w:iCs/>
        </w:rPr>
        <w:t>roi</w:t>
      </w:r>
      <w:r w:rsidR="00884DB4">
        <w:rPr>
          <w:b/>
          <w:iCs/>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18</w:t>
      </w:r>
      <w:r w:rsidR="004B38FA" w:rsidRPr="00DD3320">
        <w:rPr>
          <w:b/>
        </w:rPr>
        <w:t xml:space="preserve"> Domestiques</w:t>
      </w:r>
      <w:r w:rsidR="005F3F53">
        <w:rPr>
          <w:b/>
        </w:rPr>
        <w:t xml:space="preserve">, </w:t>
      </w:r>
      <w:r w:rsidR="004B38FA" w:rsidRPr="00DD3320">
        <w:rPr>
          <w:b/>
        </w:rPr>
        <w:t>soyez soumis à vos maîtres en toute crainte</w:t>
      </w:r>
      <w:r w:rsidR="005F3F53">
        <w:rPr>
          <w:b/>
        </w:rPr>
        <w:t xml:space="preserve">, </w:t>
      </w:r>
      <w:r w:rsidR="004B38FA" w:rsidRPr="00DD3320">
        <w:rPr>
          <w:b/>
        </w:rPr>
        <w:t>non seulement à</w:t>
      </w:r>
      <w:r w:rsidRPr="00DD3320">
        <w:rPr>
          <w:b/>
        </w:rPr>
        <w:t xml:space="preserve"> </w:t>
      </w:r>
      <w:r w:rsidR="004B38FA" w:rsidRPr="00DD3320">
        <w:rPr>
          <w:b/>
        </w:rPr>
        <w:t>ceux qui sont bons et modérés</w:t>
      </w:r>
      <w:r w:rsidR="005F3F53">
        <w:rPr>
          <w:b/>
        </w:rPr>
        <w:t xml:space="preserve">, </w:t>
      </w:r>
      <w:r w:rsidR="004B38FA" w:rsidRPr="00DD3320">
        <w:rPr>
          <w:b/>
        </w:rPr>
        <w:t>mais encore à ceux qui sont retors</w:t>
      </w:r>
      <w:r w:rsidR="00884DB4">
        <w:rPr>
          <w:b/>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 xml:space="preserve">19 </w:t>
      </w:r>
      <w:r w:rsidR="004B38FA" w:rsidRPr="00DD3320">
        <w:rPr>
          <w:b/>
        </w:rPr>
        <w:t>Car c'est une grâce de supporter</w:t>
      </w:r>
      <w:r w:rsidR="005F3F53">
        <w:rPr>
          <w:b/>
        </w:rPr>
        <w:t xml:space="preserve">, </w:t>
      </w:r>
      <w:r w:rsidR="004B38FA" w:rsidRPr="00DD3320">
        <w:rPr>
          <w:b/>
        </w:rPr>
        <w:t>par égard pour Dieu</w:t>
      </w:r>
      <w:r w:rsidR="005F3F53">
        <w:rPr>
          <w:b/>
        </w:rPr>
        <w:t xml:space="preserve">, </w:t>
      </w:r>
      <w:r w:rsidR="004B38FA" w:rsidRPr="00DD3320">
        <w:rPr>
          <w:b/>
        </w:rPr>
        <w:t>des peines que l'on souffre injustement</w:t>
      </w:r>
      <w:r w:rsidR="00884DB4">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20</w:t>
      </w:r>
      <w:r w:rsidR="004B38FA" w:rsidRPr="00DD3320">
        <w:rPr>
          <w:b/>
        </w:rPr>
        <w:t xml:space="preserve"> Quelle gloire y a-t-il</w:t>
      </w:r>
      <w:r w:rsidR="005F3F53">
        <w:rPr>
          <w:b/>
        </w:rPr>
        <w:t xml:space="preserve">, </w:t>
      </w:r>
      <w:r w:rsidR="004B38FA" w:rsidRPr="00DD3320">
        <w:rPr>
          <w:b/>
        </w:rPr>
        <w:t>en effet</w:t>
      </w:r>
      <w:r w:rsidR="005F3F53">
        <w:rPr>
          <w:b/>
        </w:rPr>
        <w:t xml:space="preserve">, </w:t>
      </w:r>
      <w:r w:rsidR="004B38FA" w:rsidRPr="00DD3320">
        <w:rPr>
          <w:b/>
        </w:rPr>
        <w:t>à supporter de mauvais traitements pour avoir fauté</w:t>
      </w:r>
      <w:r w:rsidR="00D84108" w:rsidRPr="00DD3320">
        <w:rPr>
          <w:b/>
        </w:rPr>
        <w:t xml:space="preserve"> ?</w:t>
      </w:r>
      <w:r w:rsidR="004B38FA" w:rsidRPr="00DD3320">
        <w:rPr>
          <w:b/>
        </w:rPr>
        <w:t xml:space="preserve"> Mais supporter la souffrance quand on a fait le bien</w:t>
      </w:r>
      <w:r w:rsidR="005F3F53">
        <w:rPr>
          <w:b/>
        </w:rPr>
        <w:t xml:space="preserve">, </w:t>
      </w:r>
      <w:r w:rsidR="004B38FA" w:rsidRPr="00DD3320">
        <w:rPr>
          <w:b/>
        </w:rPr>
        <w:t>c'est une grâce devant Dieu</w:t>
      </w:r>
      <w:r w:rsidR="00884DB4">
        <w:rPr>
          <w:b/>
        </w:rPr>
        <w:t xml:space="preserve">. </w:t>
      </w:r>
      <w:r w:rsidRPr="003D3AF4">
        <w:rPr>
          <w:b/>
          <w:bCs/>
          <w:vertAlign w:val="superscript"/>
        </w:rPr>
        <w:t>1 Pe 2</w:t>
      </w:r>
      <w:r w:rsidR="005F3F53" w:rsidRPr="003D3AF4">
        <w:rPr>
          <w:b/>
          <w:bCs/>
          <w:vertAlign w:val="superscript"/>
        </w:rPr>
        <w:t xml:space="preserve">, </w:t>
      </w:r>
      <w:r w:rsidRPr="003D3AF4">
        <w:rPr>
          <w:b/>
          <w:bCs/>
          <w:vertAlign w:val="superscript"/>
        </w:rPr>
        <w:t xml:space="preserve">21 </w:t>
      </w:r>
      <w:r w:rsidR="004B38FA" w:rsidRPr="00DD3320">
        <w:rPr>
          <w:b/>
        </w:rPr>
        <w:t>Car c'est à quoi vous avez été appelés</w:t>
      </w:r>
      <w:r w:rsidR="005F3F53">
        <w:rPr>
          <w:b/>
        </w:rPr>
        <w:t xml:space="preserve">, </w:t>
      </w:r>
      <w:r w:rsidR="004B38FA" w:rsidRPr="00DD3320">
        <w:rPr>
          <w:b/>
        </w:rPr>
        <w:t>puisque Christ a souffert pour vous</w:t>
      </w:r>
      <w:r w:rsidR="005F3F53">
        <w:rPr>
          <w:b/>
        </w:rPr>
        <w:t xml:space="preserve">, </w:t>
      </w:r>
      <w:r w:rsidR="004B38FA" w:rsidRPr="00DD3320">
        <w:rPr>
          <w:b/>
        </w:rPr>
        <w:t>vous laissant un exemple afin que vous suiviez ses traces</w:t>
      </w:r>
      <w:r w:rsidR="005F3F53">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22</w:t>
      </w:r>
      <w:r w:rsidR="004B38FA" w:rsidRPr="00DD3320">
        <w:rPr>
          <w:b/>
        </w:rPr>
        <w:t xml:space="preserve"> lui qui n'a pas commis de</w:t>
      </w:r>
      <w:r w:rsidRPr="00DD3320">
        <w:rPr>
          <w:b/>
        </w:rPr>
        <w:t xml:space="preserve"> </w:t>
      </w:r>
      <w:r w:rsidR="004B38FA" w:rsidRPr="00DD3320">
        <w:rPr>
          <w:b/>
        </w:rPr>
        <w:t xml:space="preserve">péché et </w:t>
      </w:r>
      <w:r w:rsidR="004B38FA" w:rsidRPr="00B87632">
        <w:rPr>
          <w:b/>
          <w:i/>
          <w:iCs/>
        </w:rPr>
        <w:t>dans la bouche duquel on n'a pas trouvé de ruse</w:t>
      </w:r>
      <w:r w:rsidR="00F17259">
        <w:rPr>
          <w:b/>
          <w:iCs/>
        </w:rPr>
        <w:t xml:space="preserve"> </w:t>
      </w:r>
      <w:r w:rsidR="00601DF6">
        <w:rPr>
          <w:b/>
          <w:iCs/>
        </w:rPr>
        <w:t xml:space="preserve">; </w:t>
      </w:r>
      <w:r w:rsidRPr="003D3AF4">
        <w:rPr>
          <w:b/>
          <w:bCs/>
          <w:vertAlign w:val="superscript"/>
        </w:rPr>
        <w:t>1 Pe 2</w:t>
      </w:r>
      <w:r w:rsidR="005F3F53" w:rsidRPr="003D3AF4">
        <w:rPr>
          <w:b/>
          <w:bCs/>
          <w:vertAlign w:val="superscript"/>
        </w:rPr>
        <w:t xml:space="preserve">, </w:t>
      </w:r>
      <w:r w:rsidR="004B38FA" w:rsidRPr="003D3AF4">
        <w:rPr>
          <w:b/>
          <w:iCs/>
          <w:vertAlign w:val="superscript"/>
        </w:rPr>
        <w:t>23</w:t>
      </w:r>
      <w:r w:rsidR="004B38FA" w:rsidRPr="00DD3320">
        <w:rPr>
          <w:b/>
        </w:rPr>
        <w:t xml:space="preserve"> lui</w:t>
      </w:r>
      <w:r w:rsidRPr="00DD3320">
        <w:rPr>
          <w:b/>
        </w:rPr>
        <w:t xml:space="preserve"> </w:t>
      </w:r>
      <w:r w:rsidR="004B38FA" w:rsidRPr="00DD3320">
        <w:rPr>
          <w:b/>
        </w:rPr>
        <w:t>qui</w:t>
      </w:r>
      <w:r w:rsidR="005F3F53">
        <w:rPr>
          <w:b/>
        </w:rPr>
        <w:t xml:space="preserve">, </w:t>
      </w:r>
      <w:r w:rsidR="004B38FA" w:rsidRPr="00DD3320">
        <w:rPr>
          <w:b/>
        </w:rPr>
        <w:t>insulté</w:t>
      </w:r>
      <w:r w:rsidR="005F3F53">
        <w:rPr>
          <w:b/>
        </w:rPr>
        <w:t xml:space="preserve">, </w:t>
      </w:r>
      <w:r w:rsidR="004B38FA" w:rsidRPr="00DD3320">
        <w:rPr>
          <w:b/>
        </w:rPr>
        <w:t>ne rendait pas l'insulte</w:t>
      </w:r>
      <w:r w:rsidR="00F17259">
        <w:rPr>
          <w:b/>
        </w:rPr>
        <w:t xml:space="preserve"> </w:t>
      </w:r>
      <w:r w:rsidR="00601DF6">
        <w:rPr>
          <w:b/>
        </w:rPr>
        <w:t xml:space="preserve">; </w:t>
      </w:r>
      <w:r w:rsidR="004B38FA" w:rsidRPr="00DD3320">
        <w:rPr>
          <w:b/>
        </w:rPr>
        <w:t>souffrant</w:t>
      </w:r>
      <w:r w:rsidR="005F3F53">
        <w:rPr>
          <w:b/>
        </w:rPr>
        <w:t xml:space="preserve">, </w:t>
      </w:r>
      <w:r w:rsidR="004B38FA" w:rsidRPr="00DD3320">
        <w:rPr>
          <w:b/>
        </w:rPr>
        <w:t>ne menaçait pas</w:t>
      </w:r>
      <w:r w:rsidR="005F3F53">
        <w:rPr>
          <w:b/>
        </w:rPr>
        <w:t xml:space="preserve">, </w:t>
      </w:r>
      <w:r w:rsidR="004B38FA" w:rsidRPr="00DD3320">
        <w:rPr>
          <w:b/>
        </w:rPr>
        <w:t>mais s'en remettait au juste Juge</w:t>
      </w:r>
      <w:r w:rsidR="00F17259">
        <w:rPr>
          <w:b/>
        </w:rPr>
        <w:t xml:space="preserve"> </w:t>
      </w:r>
      <w:r w:rsidR="00601DF6">
        <w:rPr>
          <w:b/>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24</w:t>
      </w:r>
      <w:r w:rsidR="004B38FA" w:rsidRPr="00DD3320">
        <w:rPr>
          <w:b/>
        </w:rPr>
        <w:t xml:space="preserve"> lui qui</w:t>
      </w:r>
      <w:r w:rsidR="005F3F53">
        <w:rPr>
          <w:b/>
        </w:rPr>
        <w:t xml:space="preserve">, </w:t>
      </w:r>
      <w:r w:rsidR="004B38FA" w:rsidRPr="00DD3320">
        <w:rPr>
          <w:b/>
        </w:rPr>
        <w:t>sur le gibet</w:t>
      </w:r>
      <w:r w:rsidR="005F3F53">
        <w:rPr>
          <w:b/>
        </w:rPr>
        <w:t xml:space="preserve">, </w:t>
      </w:r>
      <w:r w:rsidR="004B38FA" w:rsidRPr="001B1773">
        <w:rPr>
          <w:b/>
          <w:i/>
          <w:iCs/>
        </w:rPr>
        <w:t>a porté</w:t>
      </w:r>
      <w:r w:rsidR="004B38FA" w:rsidRPr="00DD3320">
        <w:rPr>
          <w:b/>
          <w:iCs/>
        </w:rPr>
        <w:t xml:space="preserve"> </w:t>
      </w:r>
      <w:r w:rsidR="004B38FA" w:rsidRPr="00DD3320">
        <w:rPr>
          <w:b/>
        </w:rPr>
        <w:t xml:space="preserve">lui-même nos </w:t>
      </w:r>
      <w:r w:rsidR="004B38FA" w:rsidRPr="00681B68">
        <w:rPr>
          <w:b/>
          <w:i/>
          <w:iCs/>
        </w:rPr>
        <w:t>péchés</w:t>
      </w:r>
      <w:r w:rsidR="004B38FA" w:rsidRPr="00DD3320">
        <w:rPr>
          <w:b/>
          <w:iCs/>
        </w:rPr>
        <w:t xml:space="preserve"> </w:t>
      </w:r>
      <w:r w:rsidR="004B38FA" w:rsidRPr="00DD3320">
        <w:rPr>
          <w:b/>
        </w:rPr>
        <w:t>dans son corps</w:t>
      </w:r>
      <w:r w:rsidR="005F3F53">
        <w:rPr>
          <w:b/>
        </w:rPr>
        <w:t xml:space="preserve">, </w:t>
      </w:r>
      <w:r w:rsidR="004B38FA" w:rsidRPr="00DD3320">
        <w:rPr>
          <w:b/>
        </w:rPr>
        <w:t>afin que</w:t>
      </w:r>
      <w:r w:rsidR="005F3F53">
        <w:rPr>
          <w:b/>
        </w:rPr>
        <w:t xml:space="preserve">, </w:t>
      </w:r>
      <w:r w:rsidR="004B38FA" w:rsidRPr="00DD3320">
        <w:rPr>
          <w:b/>
        </w:rPr>
        <w:t>morts aux péchés</w:t>
      </w:r>
      <w:r w:rsidR="005F3F53">
        <w:rPr>
          <w:b/>
        </w:rPr>
        <w:t xml:space="preserve">, </w:t>
      </w:r>
      <w:r w:rsidR="004B38FA" w:rsidRPr="00DD3320">
        <w:rPr>
          <w:b/>
        </w:rPr>
        <w:t>nous vivions pour la justice</w:t>
      </w:r>
      <w:r w:rsidR="00F17259">
        <w:rPr>
          <w:b/>
        </w:rPr>
        <w:t xml:space="preserve"> </w:t>
      </w:r>
      <w:r w:rsidR="00601DF6">
        <w:rPr>
          <w:b/>
        </w:rPr>
        <w:t xml:space="preserve">; </w:t>
      </w:r>
      <w:r w:rsidR="004B38FA" w:rsidRPr="00DD3320">
        <w:rPr>
          <w:b/>
        </w:rPr>
        <w:t xml:space="preserve">lui dont </w:t>
      </w:r>
      <w:r w:rsidR="004B38FA" w:rsidRPr="00B664FB">
        <w:rPr>
          <w:b/>
          <w:i/>
          <w:iCs/>
        </w:rPr>
        <w:t>la meurtrissure vous a guéris</w:t>
      </w:r>
      <w:r w:rsidR="00884DB4">
        <w:rPr>
          <w:b/>
          <w:iCs/>
        </w:rPr>
        <w:t xml:space="preserve">. </w:t>
      </w:r>
      <w:r w:rsidRPr="003D3AF4">
        <w:rPr>
          <w:b/>
          <w:bCs/>
          <w:vertAlign w:val="superscript"/>
        </w:rPr>
        <w:t>1 Pe 2</w:t>
      </w:r>
      <w:r w:rsidR="005F3F53" w:rsidRPr="003D3AF4">
        <w:rPr>
          <w:b/>
          <w:bCs/>
          <w:vertAlign w:val="superscript"/>
        </w:rPr>
        <w:t xml:space="preserve">, </w:t>
      </w:r>
      <w:r w:rsidR="004B38FA" w:rsidRPr="003D3AF4">
        <w:rPr>
          <w:b/>
          <w:vertAlign w:val="superscript"/>
        </w:rPr>
        <w:t>25</w:t>
      </w:r>
      <w:r w:rsidR="004B38FA" w:rsidRPr="00DD3320">
        <w:rPr>
          <w:b/>
        </w:rPr>
        <w:t xml:space="preserve"> Car vous étiez </w:t>
      </w:r>
      <w:r w:rsidR="004B38FA" w:rsidRPr="00DD3320">
        <w:rPr>
          <w:b/>
          <w:iCs/>
        </w:rPr>
        <w:t>errants comme des brebis</w:t>
      </w:r>
      <w:r w:rsidR="005F3F53">
        <w:rPr>
          <w:b/>
          <w:iCs/>
        </w:rPr>
        <w:t xml:space="preserve">, </w:t>
      </w:r>
      <w:r w:rsidR="004B38FA" w:rsidRPr="00DD3320">
        <w:rPr>
          <w:b/>
        </w:rPr>
        <w:t>mais maintenant vous êtes retournés au pasteur et au surveillant de vos âmes</w:t>
      </w:r>
      <w:r w:rsidR="00884DB4">
        <w:rPr>
          <w:b/>
        </w:rPr>
        <w:t xml:space="preserve">. </w:t>
      </w:r>
    </w:p>
    <w:p w14:paraId="3F1DB982" w14:textId="77777777" w:rsidR="00836A6A" w:rsidRPr="00DD3320" w:rsidRDefault="00836A6A" w:rsidP="00836A6A">
      <w:pPr>
        <w:pStyle w:val="Titre2"/>
        <w:rPr>
          <w:b/>
        </w:rPr>
      </w:pPr>
      <w:bookmarkStart w:id="529" w:name="_Toc88407055"/>
      <w:r w:rsidRPr="00DD3320">
        <w:rPr>
          <w:b/>
        </w:rPr>
        <w:t>Chapitre 3</w:t>
      </w:r>
      <w:r w:rsidR="00C24599" w:rsidRPr="00DD3320">
        <w:rPr>
          <w:b/>
        </w:rPr>
        <w:t xml:space="preserve"> :</w:t>
      </w:r>
      <w:bookmarkEnd w:id="529"/>
    </w:p>
    <w:p w14:paraId="72628232" w14:textId="77777777" w:rsidR="00A62B1A" w:rsidRPr="00DD3320" w:rsidRDefault="00836A6A" w:rsidP="004B38FA">
      <w:pPr>
        <w:rPr>
          <w:b/>
          <w:bCs/>
        </w:rPr>
      </w:pPr>
      <w:r w:rsidRPr="003D3AF4">
        <w:rPr>
          <w:b/>
          <w:bCs/>
          <w:vertAlign w:val="superscript"/>
        </w:rPr>
        <w:t>1 Pe 3</w:t>
      </w:r>
      <w:r w:rsidR="005F3F53" w:rsidRPr="003D3AF4">
        <w:rPr>
          <w:b/>
          <w:bCs/>
          <w:vertAlign w:val="superscript"/>
        </w:rPr>
        <w:t xml:space="preserve">, </w:t>
      </w:r>
      <w:r w:rsidRPr="003D3AF4">
        <w:rPr>
          <w:b/>
          <w:bCs/>
          <w:vertAlign w:val="superscript"/>
        </w:rPr>
        <w:t xml:space="preserve">1 </w:t>
      </w:r>
      <w:r w:rsidR="004B38FA" w:rsidRPr="00DD3320">
        <w:rPr>
          <w:b/>
        </w:rPr>
        <w:t>Pareillement</w:t>
      </w:r>
      <w:r w:rsidR="005F3F53">
        <w:rPr>
          <w:b/>
        </w:rPr>
        <w:t xml:space="preserve">, </w:t>
      </w:r>
      <w:r w:rsidR="004B38FA" w:rsidRPr="00DD3320">
        <w:rPr>
          <w:b/>
        </w:rPr>
        <w:t>femmes</w:t>
      </w:r>
      <w:r w:rsidR="005F3F53">
        <w:rPr>
          <w:b/>
        </w:rPr>
        <w:t xml:space="preserve">, </w:t>
      </w:r>
      <w:r w:rsidR="004B38FA" w:rsidRPr="00DD3320">
        <w:rPr>
          <w:b/>
        </w:rPr>
        <w:t>soyez soumises à vos maris</w:t>
      </w:r>
      <w:r w:rsidR="005F3F53">
        <w:rPr>
          <w:b/>
        </w:rPr>
        <w:t xml:space="preserve">, </w:t>
      </w:r>
      <w:r w:rsidR="004B38FA" w:rsidRPr="00DD3320">
        <w:rPr>
          <w:b/>
        </w:rPr>
        <w:t>pour que</w:t>
      </w:r>
      <w:r w:rsidR="005F3F53">
        <w:rPr>
          <w:b/>
        </w:rPr>
        <w:t xml:space="preserve">, </w:t>
      </w:r>
      <w:r w:rsidR="004B38FA" w:rsidRPr="00DD3320">
        <w:rPr>
          <w:b/>
        </w:rPr>
        <w:t>même si certains refusent de croire à la Parole</w:t>
      </w:r>
      <w:r w:rsidR="005F3F53">
        <w:rPr>
          <w:b/>
        </w:rPr>
        <w:t xml:space="preserve">, </w:t>
      </w:r>
      <w:r w:rsidR="004B38FA" w:rsidRPr="00DD3320">
        <w:rPr>
          <w:b/>
        </w:rPr>
        <w:t>ils soient gagnés sans parole</w:t>
      </w:r>
      <w:r w:rsidR="005F3F53">
        <w:rPr>
          <w:b/>
        </w:rPr>
        <w:t xml:space="preserve">, </w:t>
      </w:r>
      <w:r w:rsidR="004B38FA" w:rsidRPr="00DD3320">
        <w:rPr>
          <w:b/>
        </w:rPr>
        <w:t>par la conduite de leurs femmes</w:t>
      </w:r>
      <w:r w:rsidR="005F3F53">
        <w:rPr>
          <w:b/>
        </w:rPr>
        <w:t xml:space="preserve">, </w:t>
      </w:r>
      <w:r w:rsidRPr="003D3AF4">
        <w:rPr>
          <w:b/>
          <w:bCs/>
          <w:vertAlign w:val="superscript"/>
        </w:rPr>
        <w:t>1 Pe 3</w:t>
      </w:r>
      <w:r w:rsidR="005F3F53" w:rsidRPr="003D3AF4">
        <w:rPr>
          <w:b/>
          <w:bCs/>
          <w:vertAlign w:val="superscript"/>
        </w:rPr>
        <w:t xml:space="preserve">, </w:t>
      </w:r>
      <w:r w:rsidR="004B38FA" w:rsidRPr="003D3AF4">
        <w:rPr>
          <w:b/>
          <w:vertAlign w:val="superscript"/>
        </w:rPr>
        <w:t>2</w:t>
      </w:r>
      <w:r w:rsidR="004B38FA" w:rsidRPr="00DD3320">
        <w:rPr>
          <w:b/>
        </w:rPr>
        <w:t xml:space="preserve"> au spectacle de votre conduite pure et respectueuse</w:t>
      </w:r>
      <w:r w:rsidR="00884DB4">
        <w:rPr>
          <w:b/>
        </w:rPr>
        <w:t xml:space="preserve">. </w:t>
      </w:r>
      <w:r w:rsidRPr="003D3AF4">
        <w:rPr>
          <w:b/>
          <w:bCs/>
          <w:vertAlign w:val="superscript"/>
        </w:rPr>
        <w:t>1 Pe 3</w:t>
      </w:r>
      <w:r w:rsidR="005F3F53" w:rsidRPr="003D3AF4">
        <w:rPr>
          <w:b/>
          <w:bCs/>
          <w:vertAlign w:val="superscript"/>
        </w:rPr>
        <w:t xml:space="preserve">, </w:t>
      </w:r>
      <w:r w:rsidR="004B38FA" w:rsidRPr="003D3AF4">
        <w:rPr>
          <w:b/>
          <w:vertAlign w:val="superscript"/>
        </w:rPr>
        <w:t>3</w:t>
      </w:r>
      <w:r w:rsidR="004B38FA" w:rsidRPr="00DD3320">
        <w:rPr>
          <w:b/>
        </w:rPr>
        <w:t xml:space="preserve"> Que votre parure ne soit pas celle du dehors</w:t>
      </w:r>
      <w:r w:rsidR="00C24599" w:rsidRPr="00DD3320">
        <w:rPr>
          <w:b/>
        </w:rPr>
        <w:t xml:space="preserve"> :</w:t>
      </w:r>
      <w:r w:rsidR="004B38FA" w:rsidRPr="00DD3320">
        <w:rPr>
          <w:b/>
        </w:rPr>
        <w:t xml:space="preserve"> cheveux tressés</w:t>
      </w:r>
      <w:r w:rsidR="005F3F53">
        <w:rPr>
          <w:b/>
        </w:rPr>
        <w:t xml:space="preserve">, </w:t>
      </w:r>
      <w:r w:rsidR="004B38FA" w:rsidRPr="00DD3320">
        <w:rPr>
          <w:b/>
        </w:rPr>
        <w:t>et cercles d'or</w:t>
      </w:r>
      <w:r w:rsidR="005F3F53">
        <w:rPr>
          <w:b/>
        </w:rPr>
        <w:t xml:space="preserve">, </w:t>
      </w:r>
      <w:r w:rsidR="004B38FA" w:rsidRPr="00DD3320">
        <w:rPr>
          <w:b/>
        </w:rPr>
        <w:t>et vêtements bien ajustés</w:t>
      </w:r>
      <w:r w:rsidR="005F3F53">
        <w:rPr>
          <w:b/>
        </w:rPr>
        <w:t xml:space="preserve">, </w:t>
      </w:r>
      <w:r w:rsidRPr="003D3AF4">
        <w:rPr>
          <w:b/>
          <w:bCs/>
          <w:vertAlign w:val="superscript"/>
        </w:rPr>
        <w:t>1 Pe 3</w:t>
      </w:r>
      <w:r w:rsidR="005F3F53" w:rsidRPr="003D3AF4">
        <w:rPr>
          <w:b/>
          <w:bCs/>
          <w:vertAlign w:val="superscript"/>
        </w:rPr>
        <w:t xml:space="preserve">, </w:t>
      </w:r>
      <w:r w:rsidR="004B38FA" w:rsidRPr="003D3AF4">
        <w:rPr>
          <w:b/>
          <w:vertAlign w:val="superscript"/>
        </w:rPr>
        <w:t>4</w:t>
      </w:r>
      <w:r w:rsidR="004B38FA" w:rsidRPr="00DD3320">
        <w:rPr>
          <w:b/>
        </w:rPr>
        <w:t xml:space="preserve"> mais l'être caché au fond du coeur</w:t>
      </w:r>
      <w:r w:rsidR="005F3F53">
        <w:rPr>
          <w:b/>
        </w:rPr>
        <w:t xml:space="preserve">, </w:t>
      </w:r>
      <w:r w:rsidR="004B38FA" w:rsidRPr="00DD3320">
        <w:rPr>
          <w:b/>
        </w:rPr>
        <w:t>dans l'incorruptibilité d'un esprit doux et paisible</w:t>
      </w:r>
      <w:r w:rsidR="00C24599" w:rsidRPr="00DD3320">
        <w:rPr>
          <w:b/>
        </w:rPr>
        <w:t xml:space="preserve"> :</w:t>
      </w:r>
      <w:r w:rsidR="004B38FA" w:rsidRPr="00DD3320">
        <w:rPr>
          <w:b/>
        </w:rPr>
        <w:t xml:space="preserve"> voilà ce qui a du prix devant Dieu</w:t>
      </w:r>
      <w:r w:rsidR="00884DB4">
        <w:rPr>
          <w:b/>
        </w:rPr>
        <w:t xml:space="preserve">. </w:t>
      </w:r>
      <w:r w:rsidRPr="003D3AF4">
        <w:rPr>
          <w:b/>
          <w:bCs/>
          <w:vertAlign w:val="superscript"/>
        </w:rPr>
        <w:t>1 Pe 3</w:t>
      </w:r>
      <w:r w:rsidR="005F3F53" w:rsidRPr="003D3AF4">
        <w:rPr>
          <w:b/>
          <w:bCs/>
          <w:vertAlign w:val="superscript"/>
        </w:rPr>
        <w:t xml:space="preserve">, </w:t>
      </w:r>
      <w:r w:rsidR="004B38FA" w:rsidRPr="003D3AF4">
        <w:rPr>
          <w:b/>
          <w:vertAlign w:val="superscript"/>
        </w:rPr>
        <w:t>5</w:t>
      </w:r>
      <w:r w:rsidR="004B38FA" w:rsidRPr="00DD3320">
        <w:rPr>
          <w:b/>
        </w:rPr>
        <w:t xml:space="preserve"> C'est ainsi</w:t>
      </w:r>
      <w:r w:rsidR="005F3F53">
        <w:rPr>
          <w:b/>
        </w:rPr>
        <w:t xml:space="preserve">, </w:t>
      </w:r>
      <w:r w:rsidR="004B38FA" w:rsidRPr="00DD3320">
        <w:rPr>
          <w:b/>
        </w:rPr>
        <w:t>en effet</w:t>
      </w:r>
      <w:r w:rsidR="005F3F53">
        <w:rPr>
          <w:b/>
        </w:rPr>
        <w:t xml:space="preserve">, </w:t>
      </w:r>
      <w:r w:rsidR="004B38FA" w:rsidRPr="00DD3320">
        <w:rPr>
          <w:b/>
        </w:rPr>
        <w:t>que jadis se paraient les saintes femmes qui espéraient en Dieu et étaient soumises à leur mari</w:t>
      </w:r>
      <w:r w:rsidR="00884DB4">
        <w:rPr>
          <w:b/>
        </w:rPr>
        <w:t xml:space="preserve">. </w:t>
      </w:r>
      <w:r w:rsidRPr="003D3AF4">
        <w:rPr>
          <w:b/>
          <w:bCs/>
          <w:vertAlign w:val="superscript"/>
        </w:rPr>
        <w:t>1 Pe 3</w:t>
      </w:r>
      <w:r w:rsidR="005F3F53" w:rsidRPr="003D3AF4">
        <w:rPr>
          <w:b/>
          <w:bCs/>
          <w:vertAlign w:val="superscript"/>
        </w:rPr>
        <w:t xml:space="preserve">, </w:t>
      </w:r>
      <w:r w:rsidR="004B38FA" w:rsidRPr="003D3AF4">
        <w:rPr>
          <w:b/>
          <w:vertAlign w:val="superscript"/>
        </w:rPr>
        <w:t>6</w:t>
      </w:r>
      <w:r w:rsidR="004B38FA" w:rsidRPr="00DD3320">
        <w:rPr>
          <w:b/>
        </w:rPr>
        <w:t xml:space="preserve"> Telle Sara</w:t>
      </w:r>
      <w:r w:rsidR="005F3F53">
        <w:rPr>
          <w:b/>
        </w:rPr>
        <w:t xml:space="preserve">, </w:t>
      </w:r>
      <w:r w:rsidR="004B38FA" w:rsidRPr="00DD3320">
        <w:rPr>
          <w:b/>
        </w:rPr>
        <w:t>qui obéit à Abraham</w:t>
      </w:r>
      <w:r w:rsidR="005F3F53">
        <w:rPr>
          <w:b/>
        </w:rPr>
        <w:t xml:space="preserve">, </w:t>
      </w:r>
      <w:r w:rsidR="004B38FA" w:rsidRPr="00B5216F">
        <w:rPr>
          <w:b/>
          <w:i/>
          <w:iCs/>
        </w:rPr>
        <w:t>l'appelant son seigneur</w:t>
      </w:r>
      <w:r w:rsidR="005F3F53">
        <w:rPr>
          <w:b/>
          <w:iCs/>
        </w:rPr>
        <w:t xml:space="preserve">, </w:t>
      </w:r>
      <w:r w:rsidR="004B38FA" w:rsidRPr="00DD3320">
        <w:rPr>
          <w:b/>
        </w:rPr>
        <w:t>elle dont vous êtes devenues les filles</w:t>
      </w:r>
      <w:r w:rsidR="005F3F53">
        <w:rPr>
          <w:b/>
        </w:rPr>
        <w:t xml:space="preserve">, </w:t>
      </w:r>
      <w:r w:rsidR="004B38FA" w:rsidRPr="00DD3320">
        <w:rPr>
          <w:b/>
        </w:rPr>
        <w:t>si vous faites le bien</w:t>
      </w:r>
      <w:r w:rsidR="005F3F53">
        <w:rPr>
          <w:b/>
        </w:rPr>
        <w:t xml:space="preserve">, </w:t>
      </w:r>
      <w:r w:rsidR="004B38FA" w:rsidRPr="00DD3320">
        <w:rPr>
          <w:b/>
        </w:rPr>
        <w:t>sans craindre aucune frayeur</w:t>
      </w:r>
      <w:r w:rsidR="00884DB4">
        <w:rPr>
          <w:b/>
        </w:rPr>
        <w:t xml:space="preserve">. </w:t>
      </w:r>
      <w:r w:rsidR="00A62B1A" w:rsidRPr="003D3AF4">
        <w:rPr>
          <w:b/>
          <w:bCs/>
          <w:vertAlign w:val="superscript"/>
        </w:rPr>
        <w:t>1 Pe 3</w:t>
      </w:r>
      <w:r w:rsidR="005F3F53" w:rsidRPr="003D3AF4">
        <w:rPr>
          <w:b/>
          <w:bCs/>
          <w:vertAlign w:val="superscript"/>
        </w:rPr>
        <w:t xml:space="preserve">, </w:t>
      </w:r>
      <w:r w:rsidR="00A62B1A" w:rsidRPr="003D3AF4">
        <w:rPr>
          <w:b/>
          <w:bCs/>
          <w:vertAlign w:val="superscript"/>
        </w:rPr>
        <w:t xml:space="preserve">7 </w:t>
      </w:r>
      <w:r w:rsidR="004B38FA" w:rsidRPr="00DD3320">
        <w:rPr>
          <w:b/>
        </w:rPr>
        <w:t>Maris</w:t>
      </w:r>
      <w:r w:rsidR="005F3F53">
        <w:rPr>
          <w:b/>
        </w:rPr>
        <w:t xml:space="preserve">, </w:t>
      </w:r>
      <w:r w:rsidR="004B38FA" w:rsidRPr="00DD3320">
        <w:rPr>
          <w:b/>
        </w:rPr>
        <w:t>pareillement</w:t>
      </w:r>
      <w:r w:rsidR="00C24599" w:rsidRPr="00DD3320">
        <w:rPr>
          <w:b/>
        </w:rPr>
        <w:t xml:space="preserve"> :</w:t>
      </w:r>
      <w:r w:rsidR="004B38FA" w:rsidRPr="00DD3320">
        <w:rPr>
          <w:b/>
        </w:rPr>
        <w:t xml:space="preserve"> sachez comprendre</w:t>
      </w:r>
      <w:r w:rsidR="005F3F53">
        <w:rPr>
          <w:b/>
        </w:rPr>
        <w:t xml:space="preserve">, </w:t>
      </w:r>
      <w:r w:rsidR="004B38FA" w:rsidRPr="00DD3320">
        <w:rPr>
          <w:b/>
        </w:rPr>
        <w:t>dans la vie commune</w:t>
      </w:r>
      <w:r w:rsidR="005F3F53">
        <w:rPr>
          <w:b/>
        </w:rPr>
        <w:t xml:space="preserve">, </w:t>
      </w:r>
      <w:r w:rsidR="004B38FA" w:rsidRPr="00DD3320">
        <w:rPr>
          <w:b/>
        </w:rPr>
        <w:t>que la femme est un être plus faible</w:t>
      </w:r>
      <w:r w:rsidR="00F17259">
        <w:rPr>
          <w:b/>
        </w:rPr>
        <w:t xml:space="preserve"> </w:t>
      </w:r>
      <w:r w:rsidR="00601DF6">
        <w:rPr>
          <w:b/>
        </w:rPr>
        <w:t xml:space="preserve">; </w:t>
      </w:r>
      <w:r w:rsidR="004B38FA" w:rsidRPr="00DD3320">
        <w:rPr>
          <w:b/>
        </w:rPr>
        <w:t>traitez-la avec honneur</w:t>
      </w:r>
      <w:r w:rsidR="005F3F53">
        <w:rPr>
          <w:b/>
        </w:rPr>
        <w:t xml:space="preserve">, </w:t>
      </w:r>
      <w:r w:rsidR="004B38FA" w:rsidRPr="00DD3320">
        <w:rPr>
          <w:b/>
        </w:rPr>
        <w:t>puisqu'elle est cohéritière de la grâce de vie</w:t>
      </w:r>
      <w:r w:rsidR="00884DB4">
        <w:rPr>
          <w:b/>
        </w:rPr>
        <w:t xml:space="preserve">. </w:t>
      </w:r>
      <w:r w:rsidR="004B38FA" w:rsidRPr="00DD3320">
        <w:rPr>
          <w:b/>
        </w:rPr>
        <w:t>Ainsi rien ne mettra obstacle à vos prières</w:t>
      </w:r>
      <w:r w:rsidR="00884DB4">
        <w:rPr>
          <w:b/>
        </w:rPr>
        <w:t xml:space="preserve">. </w:t>
      </w:r>
      <w:r w:rsidR="00A62B1A" w:rsidRPr="003D3AF4">
        <w:rPr>
          <w:b/>
          <w:bCs/>
          <w:vertAlign w:val="superscript"/>
        </w:rPr>
        <w:t>1 Pe 3</w:t>
      </w:r>
      <w:r w:rsidR="005F3F53" w:rsidRPr="003D3AF4">
        <w:rPr>
          <w:b/>
          <w:bCs/>
          <w:vertAlign w:val="superscript"/>
        </w:rPr>
        <w:t xml:space="preserve">, </w:t>
      </w:r>
      <w:r w:rsidR="00A62B1A" w:rsidRPr="003D3AF4">
        <w:rPr>
          <w:b/>
          <w:bCs/>
          <w:vertAlign w:val="superscript"/>
        </w:rPr>
        <w:t xml:space="preserve">8 </w:t>
      </w:r>
      <w:r w:rsidR="004B38FA" w:rsidRPr="00DD3320">
        <w:rPr>
          <w:b/>
        </w:rPr>
        <w:t>Enfin</w:t>
      </w:r>
      <w:r w:rsidR="005F3F53">
        <w:rPr>
          <w:b/>
        </w:rPr>
        <w:t xml:space="preserve">, </w:t>
      </w:r>
      <w:r w:rsidR="004B38FA" w:rsidRPr="00DD3320">
        <w:rPr>
          <w:b/>
        </w:rPr>
        <w:t>soyez tous d'accord</w:t>
      </w:r>
      <w:r w:rsidR="005F3F53">
        <w:rPr>
          <w:b/>
        </w:rPr>
        <w:t xml:space="preserve">, </w:t>
      </w:r>
      <w:r w:rsidR="004B38FA" w:rsidRPr="00DD3320">
        <w:rPr>
          <w:b/>
        </w:rPr>
        <w:t>bien unis</w:t>
      </w:r>
      <w:r w:rsidR="005F3F53">
        <w:rPr>
          <w:b/>
        </w:rPr>
        <w:t xml:space="preserve">, </w:t>
      </w:r>
      <w:r w:rsidR="004B38FA" w:rsidRPr="00DD3320">
        <w:rPr>
          <w:b/>
        </w:rPr>
        <w:t>fraternels</w:t>
      </w:r>
      <w:r w:rsidR="005F3F53">
        <w:rPr>
          <w:b/>
        </w:rPr>
        <w:t xml:space="preserve">, </w:t>
      </w:r>
      <w:r w:rsidR="004B38FA" w:rsidRPr="00DD3320">
        <w:rPr>
          <w:b/>
        </w:rPr>
        <w:t>compatissants</w:t>
      </w:r>
      <w:r w:rsidR="005F3F53">
        <w:rPr>
          <w:b/>
        </w:rPr>
        <w:t xml:space="preserve">, </w:t>
      </w:r>
      <w:r w:rsidR="004B38FA" w:rsidRPr="00DD3320">
        <w:rPr>
          <w:b/>
        </w:rPr>
        <w:t>humbles</w:t>
      </w:r>
      <w:r w:rsidR="00884DB4">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9</w:t>
      </w:r>
      <w:r w:rsidR="004B38FA" w:rsidRPr="00DD3320">
        <w:rPr>
          <w:b/>
        </w:rPr>
        <w:t xml:space="preserve"> Ne rendez pas le mal pour le mal ni l'insulte pour l'insulte</w:t>
      </w:r>
      <w:r w:rsidR="00F17259">
        <w:rPr>
          <w:b/>
        </w:rPr>
        <w:t xml:space="preserve"> </w:t>
      </w:r>
      <w:r w:rsidR="00601DF6">
        <w:rPr>
          <w:b/>
        </w:rPr>
        <w:t xml:space="preserve">; </w:t>
      </w:r>
      <w:r w:rsidR="004B38FA" w:rsidRPr="00DD3320">
        <w:rPr>
          <w:b/>
        </w:rPr>
        <w:t>bénissez au contraire</w:t>
      </w:r>
      <w:r w:rsidR="005F3F53">
        <w:rPr>
          <w:b/>
        </w:rPr>
        <w:t xml:space="preserve">, </w:t>
      </w:r>
      <w:r w:rsidR="004B38FA" w:rsidRPr="00DD3320">
        <w:rPr>
          <w:b/>
        </w:rPr>
        <w:t>car c'est à cela que vous avez été appelés</w:t>
      </w:r>
      <w:r w:rsidR="005F3F53">
        <w:rPr>
          <w:b/>
        </w:rPr>
        <w:t xml:space="preserve">, </w:t>
      </w:r>
      <w:r w:rsidR="004B38FA" w:rsidRPr="00DD3320">
        <w:rPr>
          <w:b/>
        </w:rPr>
        <w:t>pour avoir la bénédiction en héritage</w:t>
      </w:r>
      <w:r w:rsidR="00884DB4">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10</w:t>
      </w:r>
      <w:r w:rsidR="004B38FA" w:rsidRPr="00DD3320">
        <w:rPr>
          <w:b/>
        </w:rPr>
        <w:t xml:space="preserve"> </w:t>
      </w:r>
      <w:r w:rsidR="004B38FA" w:rsidRPr="002B448A">
        <w:rPr>
          <w:b/>
          <w:i/>
        </w:rPr>
        <w:t>Qui veut en effet aimer la vie</w:t>
      </w:r>
      <w:r w:rsidR="00A62B1A" w:rsidRPr="002B448A">
        <w:rPr>
          <w:b/>
          <w:i/>
        </w:rPr>
        <w:t xml:space="preserve"> </w:t>
      </w:r>
      <w:r w:rsidR="004B38FA" w:rsidRPr="002B448A">
        <w:rPr>
          <w:b/>
          <w:i/>
        </w:rPr>
        <w:t>et voir des jours heureux</w:t>
      </w:r>
      <w:r w:rsidR="005F3F53" w:rsidRPr="002B448A">
        <w:rPr>
          <w:b/>
          <w:i/>
        </w:rPr>
        <w:t xml:space="preserve">, </w:t>
      </w:r>
      <w:r w:rsidR="004B38FA" w:rsidRPr="002B448A">
        <w:rPr>
          <w:b/>
          <w:i/>
        </w:rPr>
        <w:t>qu'il garde sa langue du mal</w:t>
      </w:r>
      <w:r w:rsidR="00A62B1A" w:rsidRPr="002B448A">
        <w:rPr>
          <w:b/>
          <w:i/>
        </w:rPr>
        <w:t xml:space="preserve"> </w:t>
      </w:r>
      <w:r w:rsidR="004B38FA" w:rsidRPr="002B448A">
        <w:rPr>
          <w:b/>
          <w:i/>
        </w:rPr>
        <w:t>et ses lèvres des paroles rusées</w:t>
      </w:r>
      <w:r w:rsidR="00F17259">
        <w:rPr>
          <w:b/>
          <w:i/>
        </w:rPr>
        <w:t xml:space="preserve"> </w:t>
      </w:r>
      <w:r w:rsidR="00601DF6">
        <w:rPr>
          <w:b/>
          <w:i/>
        </w:rPr>
        <w:t xml:space="preserve">; </w:t>
      </w:r>
      <w:r w:rsidR="00A62B1A" w:rsidRPr="003D3AF4">
        <w:rPr>
          <w:b/>
          <w:bCs/>
          <w:vertAlign w:val="superscript"/>
        </w:rPr>
        <w:t>1 Pe 3</w:t>
      </w:r>
      <w:r w:rsidR="005F3F53" w:rsidRPr="003D3AF4">
        <w:rPr>
          <w:b/>
          <w:bCs/>
          <w:vertAlign w:val="superscript"/>
        </w:rPr>
        <w:t xml:space="preserve">, </w:t>
      </w:r>
      <w:r w:rsidR="00A62B1A" w:rsidRPr="003D3AF4">
        <w:rPr>
          <w:b/>
          <w:bCs/>
          <w:vertAlign w:val="superscript"/>
        </w:rPr>
        <w:t xml:space="preserve">11 </w:t>
      </w:r>
      <w:r w:rsidR="004B38FA" w:rsidRPr="002B448A">
        <w:rPr>
          <w:b/>
          <w:i/>
        </w:rPr>
        <w:t>qu'il s'écarte du mal et fasse le bien</w:t>
      </w:r>
      <w:r w:rsidR="005F3F53" w:rsidRPr="002B448A">
        <w:rPr>
          <w:b/>
          <w:i/>
        </w:rPr>
        <w:t xml:space="preserve">, </w:t>
      </w:r>
      <w:r w:rsidR="004B38FA" w:rsidRPr="002B448A">
        <w:rPr>
          <w:b/>
          <w:i/>
        </w:rPr>
        <w:t>qu'il cherche la paix et la poursuive</w:t>
      </w:r>
      <w:r w:rsidR="00884DB4">
        <w:rPr>
          <w:b/>
          <w:i/>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12</w:t>
      </w:r>
      <w:r w:rsidR="004B38FA" w:rsidRPr="00DD3320">
        <w:rPr>
          <w:b/>
        </w:rPr>
        <w:t xml:space="preserve"> </w:t>
      </w:r>
      <w:r w:rsidR="004B38FA" w:rsidRPr="002B448A">
        <w:rPr>
          <w:b/>
          <w:i/>
        </w:rPr>
        <w:t>Car le Seigneur a les yeux sur les justes</w:t>
      </w:r>
      <w:r w:rsidR="00A62B1A" w:rsidRPr="002B448A">
        <w:rPr>
          <w:b/>
          <w:i/>
        </w:rPr>
        <w:t xml:space="preserve"> </w:t>
      </w:r>
      <w:r w:rsidR="004B38FA" w:rsidRPr="002B448A">
        <w:rPr>
          <w:b/>
          <w:i/>
        </w:rPr>
        <w:t>et tend l'oreille à leur prière</w:t>
      </w:r>
      <w:r w:rsidR="00F17259">
        <w:rPr>
          <w:b/>
          <w:i/>
        </w:rPr>
        <w:t xml:space="preserve"> </w:t>
      </w:r>
      <w:r w:rsidR="00601DF6">
        <w:rPr>
          <w:b/>
          <w:i/>
        </w:rPr>
        <w:t xml:space="preserve">; </w:t>
      </w:r>
      <w:r w:rsidR="004B38FA" w:rsidRPr="002B448A">
        <w:rPr>
          <w:b/>
          <w:i/>
        </w:rPr>
        <w:t>mais la Face du Seigneur est contre les malfaisants</w:t>
      </w:r>
      <w:r w:rsidR="00884DB4">
        <w:rPr>
          <w:b/>
          <w:i/>
        </w:rPr>
        <w:t xml:space="preserve">. </w:t>
      </w:r>
      <w:r w:rsidR="00A62B1A" w:rsidRPr="003D3AF4">
        <w:rPr>
          <w:b/>
          <w:bCs/>
          <w:vertAlign w:val="superscript"/>
        </w:rPr>
        <w:t>1 Pe 3</w:t>
      </w:r>
      <w:r w:rsidR="005F3F53" w:rsidRPr="003D3AF4">
        <w:rPr>
          <w:b/>
          <w:bCs/>
          <w:vertAlign w:val="superscript"/>
        </w:rPr>
        <w:t xml:space="preserve">, </w:t>
      </w:r>
      <w:r w:rsidR="004B38FA" w:rsidRPr="003D3AF4">
        <w:rPr>
          <w:b/>
          <w:bCs/>
          <w:vertAlign w:val="superscript"/>
        </w:rPr>
        <w:t>13</w:t>
      </w:r>
      <w:r w:rsidR="004B38FA" w:rsidRPr="00DD3320">
        <w:rPr>
          <w:b/>
        </w:rPr>
        <w:t xml:space="preserve"> Et qui vous fera du mal si vous vous montrez zélés pour le bien</w:t>
      </w:r>
      <w:r w:rsidR="00E44164" w:rsidRPr="00DD3320">
        <w:rPr>
          <w:b/>
        </w:rPr>
        <w:t xml:space="preserve"> ?</w:t>
      </w:r>
      <w:r w:rsidR="004B38FA" w:rsidRPr="00DD3320">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14</w:t>
      </w:r>
      <w:r w:rsidR="004B38FA" w:rsidRPr="00DD3320">
        <w:rPr>
          <w:b/>
        </w:rPr>
        <w:t xml:space="preserve"> Que si pourtant vous deviez souffrir à cause de la justice</w:t>
      </w:r>
      <w:r w:rsidR="005F3F53">
        <w:rPr>
          <w:b/>
        </w:rPr>
        <w:t xml:space="preserve">, </w:t>
      </w:r>
      <w:r w:rsidR="004B38FA" w:rsidRPr="00DD3320">
        <w:rPr>
          <w:b/>
        </w:rPr>
        <w:t>heureux êtes-vous</w:t>
      </w:r>
      <w:r w:rsidR="009B34CC" w:rsidRPr="00DD3320">
        <w:rPr>
          <w:b/>
        </w:rPr>
        <w:t xml:space="preserve"> !</w:t>
      </w:r>
      <w:r w:rsidR="004B38FA" w:rsidRPr="00DD3320">
        <w:rPr>
          <w:b/>
        </w:rPr>
        <w:t xml:space="preserve"> </w:t>
      </w:r>
      <w:r w:rsidR="004B38FA" w:rsidRPr="0005141A">
        <w:rPr>
          <w:b/>
          <w:i/>
        </w:rPr>
        <w:t>N'ayez d'eux aucune crainte et ne vous laissez pas troubler</w:t>
      </w:r>
      <w:r w:rsidR="00884DB4">
        <w:rPr>
          <w:b/>
          <w:i/>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15</w:t>
      </w:r>
      <w:r w:rsidR="004B38FA" w:rsidRPr="00DD3320">
        <w:rPr>
          <w:b/>
        </w:rPr>
        <w:t xml:space="preserve"> </w:t>
      </w:r>
      <w:r w:rsidR="004B38FA" w:rsidRPr="0005141A">
        <w:rPr>
          <w:b/>
          <w:i/>
        </w:rPr>
        <w:t>Traitez saintement</w:t>
      </w:r>
      <w:r w:rsidR="004B38FA" w:rsidRPr="00DD3320">
        <w:rPr>
          <w:b/>
        </w:rPr>
        <w:t xml:space="preserve"> dans vos coeurs </w:t>
      </w:r>
      <w:r w:rsidR="004B38FA" w:rsidRPr="0005141A">
        <w:rPr>
          <w:b/>
          <w:i/>
        </w:rPr>
        <w:t>le Seigneur</w:t>
      </w:r>
      <w:r w:rsidR="005F3F53">
        <w:rPr>
          <w:b/>
        </w:rPr>
        <w:t xml:space="preserve">, </w:t>
      </w:r>
      <w:r w:rsidR="004B38FA" w:rsidRPr="00DD3320">
        <w:rPr>
          <w:b/>
        </w:rPr>
        <w:t>le Christ</w:t>
      </w:r>
      <w:r w:rsidR="005F3F53">
        <w:rPr>
          <w:b/>
        </w:rPr>
        <w:t xml:space="preserve">, </w:t>
      </w:r>
      <w:r w:rsidR="004B38FA" w:rsidRPr="00DD3320">
        <w:rPr>
          <w:b/>
        </w:rPr>
        <w:t xml:space="preserve">toujours prêts à vous </w:t>
      </w:r>
      <w:r w:rsidR="004B38FA" w:rsidRPr="00DD3320">
        <w:rPr>
          <w:b/>
        </w:rPr>
        <w:lastRenderedPageBreak/>
        <w:t>défendre devant quiconque vous demande raison de l'espérance qui est en vous</w:t>
      </w:r>
      <w:r w:rsidR="005F3F53">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16</w:t>
      </w:r>
      <w:r w:rsidR="004B38FA" w:rsidRPr="00DD3320">
        <w:rPr>
          <w:b/>
        </w:rPr>
        <w:t xml:space="preserve"> mais avec douceur et crainte</w:t>
      </w:r>
      <w:r w:rsidR="00884DB4">
        <w:rPr>
          <w:b/>
        </w:rPr>
        <w:t xml:space="preserve">. </w:t>
      </w:r>
      <w:r w:rsidR="004B38FA" w:rsidRPr="00DD3320">
        <w:rPr>
          <w:b/>
        </w:rPr>
        <w:t>Ayez bonne conscience</w:t>
      </w:r>
      <w:r w:rsidR="005F3F53">
        <w:rPr>
          <w:b/>
        </w:rPr>
        <w:t xml:space="preserve">, </w:t>
      </w:r>
      <w:r w:rsidR="004B38FA" w:rsidRPr="00DD3320">
        <w:rPr>
          <w:b/>
        </w:rPr>
        <w:t>pour que soient honteux</w:t>
      </w:r>
      <w:r w:rsidR="005F3F53">
        <w:rPr>
          <w:b/>
        </w:rPr>
        <w:t xml:space="preserve">, </w:t>
      </w:r>
      <w:r w:rsidR="004B38FA" w:rsidRPr="00DD3320">
        <w:rPr>
          <w:b/>
        </w:rPr>
        <w:t>sur le point même où l'on vous calomnie</w:t>
      </w:r>
      <w:r w:rsidR="005F3F53">
        <w:rPr>
          <w:b/>
        </w:rPr>
        <w:t xml:space="preserve">, </w:t>
      </w:r>
      <w:r w:rsidR="004B38FA" w:rsidRPr="00DD3320">
        <w:rPr>
          <w:b/>
        </w:rPr>
        <w:t>ceux qui diffament votre bonne conduite en Christ</w:t>
      </w:r>
      <w:r w:rsidR="00884DB4">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w:t>
      </w:r>
      <w:r w:rsidR="00A62B1A" w:rsidRPr="003D3AF4">
        <w:rPr>
          <w:b/>
          <w:vertAlign w:val="superscript"/>
        </w:rPr>
        <w:t>7</w:t>
      </w:r>
      <w:r w:rsidR="004B38FA" w:rsidRPr="00DD3320">
        <w:rPr>
          <w:b/>
        </w:rPr>
        <w:t xml:space="preserve"> Car mieux vaut souffrir</w:t>
      </w:r>
      <w:r w:rsidR="005F3F53">
        <w:rPr>
          <w:b/>
        </w:rPr>
        <w:t xml:space="preserve">, </w:t>
      </w:r>
      <w:r w:rsidR="004B38FA" w:rsidRPr="00DD3320">
        <w:rPr>
          <w:b/>
        </w:rPr>
        <w:t>si le veut la volonté de Dieu</w:t>
      </w:r>
      <w:r w:rsidR="005F3F53">
        <w:rPr>
          <w:b/>
        </w:rPr>
        <w:t xml:space="preserve">, </w:t>
      </w:r>
      <w:r w:rsidR="004B38FA" w:rsidRPr="00DD3320">
        <w:rPr>
          <w:b/>
        </w:rPr>
        <w:t>en faisant le bien qu'en faisant le mal</w:t>
      </w:r>
      <w:r w:rsidR="00884DB4">
        <w:rPr>
          <w:b/>
        </w:rPr>
        <w:t xml:space="preserve">. </w:t>
      </w:r>
      <w:r w:rsidR="00A62B1A" w:rsidRPr="003D3AF4">
        <w:rPr>
          <w:b/>
          <w:bCs/>
          <w:vertAlign w:val="superscript"/>
        </w:rPr>
        <w:t>1 Pe 3</w:t>
      </w:r>
      <w:r w:rsidR="005F3F53" w:rsidRPr="003D3AF4">
        <w:rPr>
          <w:b/>
          <w:bCs/>
          <w:vertAlign w:val="superscript"/>
        </w:rPr>
        <w:t xml:space="preserve">, </w:t>
      </w:r>
      <w:r w:rsidR="00A62B1A" w:rsidRPr="003D3AF4">
        <w:rPr>
          <w:b/>
          <w:bCs/>
          <w:vertAlign w:val="superscript"/>
        </w:rPr>
        <w:t xml:space="preserve">18 </w:t>
      </w:r>
      <w:r w:rsidR="004B38FA" w:rsidRPr="00DD3320">
        <w:rPr>
          <w:b/>
        </w:rPr>
        <w:t>Aussi bien</w:t>
      </w:r>
      <w:r w:rsidR="005F3F53">
        <w:rPr>
          <w:b/>
        </w:rPr>
        <w:t xml:space="preserve">, </w:t>
      </w:r>
      <w:r w:rsidR="004B38FA" w:rsidRPr="00DD3320">
        <w:rPr>
          <w:b/>
        </w:rPr>
        <w:t>Christ est mort une fois pour les péchés</w:t>
      </w:r>
      <w:r w:rsidR="005F3F53">
        <w:rPr>
          <w:b/>
        </w:rPr>
        <w:t xml:space="preserve">, </w:t>
      </w:r>
      <w:r w:rsidR="004B38FA" w:rsidRPr="00DD3320">
        <w:rPr>
          <w:b/>
        </w:rPr>
        <w:t>lui</w:t>
      </w:r>
      <w:r w:rsidR="005F3F53">
        <w:rPr>
          <w:b/>
        </w:rPr>
        <w:t xml:space="preserve">, </w:t>
      </w:r>
      <w:r w:rsidR="004B38FA" w:rsidRPr="00DD3320">
        <w:rPr>
          <w:b/>
        </w:rPr>
        <w:t>juste pour des injustes</w:t>
      </w:r>
      <w:r w:rsidR="005F3F53">
        <w:rPr>
          <w:b/>
        </w:rPr>
        <w:t xml:space="preserve">, </w:t>
      </w:r>
      <w:r w:rsidR="004B38FA" w:rsidRPr="00DD3320">
        <w:rPr>
          <w:b/>
        </w:rPr>
        <w:t>afin de vous amener à Dieu</w:t>
      </w:r>
      <w:r w:rsidR="00F17259">
        <w:rPr>
          <w:b/>
        </w:rPr>
        <w:t xml:space="preserve"> </w:t>
      </w:r>
      <w:r w:rsidR="00601DF6">
        <w:rPr>
          <w:b/>
        </w:rPr>
        <w:t xml:space="preserve">; </w:t>
      </w:r>
      <w:r w:rsidR="004B38FA" w:rsidRPr="00DD3320">
        <w:rPr>
          <w:b/>
        </w:rPr>
        <w:t>mis à mort dans la chair</w:t>
      </w:r>
      <w:r w:rsidR="005F3F53">
        <w:rPr>
          <w:b/>
        </w:rPr>
        <w:t xml:space="preserve">, </w:t>
      </w:r>
      <w:r w:rsidR="004B38FA" w:rsidRPr="00DD3320">
        <w:rPr>
          <w:b/>
        </w:rPr>
        <w:t>il a été rendu à la vie dans l'esprit</w:t>
      </w:r>
      <w:r w:rsidR="00884DB4">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19</w:t>
      </w:r>
      <w:r w:rsidR="004B38FA" w:rsidRPr="00DD3320">
        <w:rPr>
          <w:b/>
        </w:rPr>
        <w:t xml:space="preserve"> C'est aussi avec cet [esprit] qu'il est allé faire sa proclamation aux esprits en prison</w:t>
      </w:r>
      <w:r w:rsidR="005F3F53">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2</w:t>
      </w:r>
      <w:r w:rsidR="00A62B1A" w:rsidRPr="003D3AF4">
        <w:rPr>
          <w:b/>
          <w:vertAlign w:val="superscript"/>
        </w:rPr>
        <w:t>0</w:t>
      </w:r>
      <w:r w:rsidR="004B38FA" w:rsidRPr="00DD3320">
        <w:rPr>
          <w:b/>
        </w:rPr>
        <w:t xml:space="preserve"> qui avaient désobéi jadis</w:t>
      </w:r>
      <w:r w:rsidR="005F3F53">
        <w:rPr>
          <w:b/>
        </w:rPr>
        <w:t xml:space="preserve">, </w:t>
      </w:r>
      <w:r w:rsidR="004B38FA" w:rsidRPr="00DD3320">
        <w:rPr>
          <w:b/>
        </w:rPr>
        <w:t>lorsque temporisait la patience divine</w:t>
      </w:r>
      <w:r w:rsidR="005F3F53">
        <w:rPr>
          <w:b/>
        </w:rPr>
        <w:t xml:space="preserve">, </w:t>
      </w:r>
      <w:r w:rsidR="004B38FA" w:rsidRPr="00DD3320">
        <w:rPr>
          <w:b/>
        </w:rPr>
        <w:t>aux jours de Noé</w:t>
      </w:r>
      <w:r w:rsidR="005F3F53">
        <w:rPr>
          <w:b/>
        </w:rPr>
        <w:t xml:space="preserve">, </w:t>
      </w:r>
      <w:r w:rsidR="004B38FA" w:rsidRPr="00DD3320">
        <w:rPr>
          <w:b/>
        </w:rPr>
        <w:t>quand se construisait l'arche</w:t>
      </w:r>
      <w:r w:rsidR="005F3F53">
        <w:rPr>
          <w:b/>
        </w:rPr>
        <w:t xml:space="preserve">, </w:t>
      </w:r>
      <w:r w:rsidR="004B38FA" w:rsidRPr="00DD3320">
        <w:rPr>
          <w:b/>
        </w:rPr>
        <w:t>dans laquelle peu de personnes — à savoir huit — furent sauvées par l'eau</w:t>
      </w:r>
      <w:r w:rsidR="00884DB4">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21</w:t>
      </w:r>
      <w:r w:rsidR="004B38FA" w:rsidRPr="00DD3320">
        <w:rPr>
          <w:b/>
        </w:rPr>
        <w:t xml:space="preserve"> Et c'est sa réplique qui maintenant vous sauve</w:t>
      </w:r>
      <w:r w:rsidR="005F3F53">
        <w:rPr>
          <w:b/>
        </w:rPr>
        <w:t xml:space="preserve">, </w:t>
      </w:r>
      <w:r w:rsidR="004B38FA" w:rsidRPr="00DD3320">
        <w:rPr>
          <w:b/>
        </w:rPr>
        <w:t>vous aussi</w:t>
      </w:r>
      <w:r w:rsidR="00C24599" w:rsidRPr="00DD3320">
        <w:rPr>
          <w:b/>
        </w:rPr>
        <w:t xml:space="preserve"> :</w:t>
      </w:r>
      <w:r w:rsidR="004B38FA" w:rsidRPr="00DD3320">
        <w:rPr>
          <w:b/>
        </w:rPr>
        <w:t xml:space="preserve"> le baptême</w:t>
      </w:r>
      <w:r w:rsidR="005F3F53">
        <w:rPr>
          <w:b/>
        </w:rPr>
        <w:t xml:space="preserve">, </w:t>
      </w:r>
      <w:r w:rsidR="004B38FA" w:rsidRPr="00DD3320">
        <w:rPr>
          <w:b/>
        </w:rPr>
        <w:t>lequel n'est pas l'enlèvement d'une saleté de la chair</w:t>
      </w:r>
      <w:r w:rsidR="005F3F53">
        <w:rPr>
          <w:b/>
        </w:rPr>
        <w:t xml:space="preserve">, </w:t>
      </w:r>
      <w:r w:rsidR="004B38FA" w:rsidRPr="00DD3320">
        <w:rPr>
          <w:b/>
        </w:rPr>
        <w:t>mais la demande à Dieu d'une bonne conscience par la résurrection de Jésus Christ</w:t>
      </w:r>
      <w:r w:rsidR="005F3F53">
        <w:rPr>
          <w:b/>
        </w:rPr>
        <w:t xml:space="preserve">, </w:t>
      </w:r>
      <w:r w:rsidR="00A62B1A" w:rsidRPr="003D3AF4">
        <w:rPr>
          <w:b/>
          <w:bCs/>
          <w:vertAlign w:val="superscript"/>
        </w:rPr>
        <w:t>1 Pe 3</w:t>
      </w:r>
      <w:r w:rsidR="005F3F53" w:rsidRPr="003D3AF4">
        <w:rPr>
          <w:b/>
          <w:bCs/>
          <w:vertAlign w:val="superscript"/>
        </w:rPr>
        <w:t xml:space="preserve">, </w:t>
      </w:r>
      <w:r w:rsidR="004B38FA" w:rsidRPr="003D3AF4">
        <w:rPr>
          <w:b/>
          <w:vertAlign w:val="superscript"/>
        </w:rPr>
        <w:t>22</w:t>
      </w:r>
      <w:r w:rsidR="004B38FA" w:rsidRPr="00DD3320">
        <w:rPr>
          <w:b/>
        </w:rPr>
        <w:t xml:space="preserve"> qui est à la droite de Dieu</w:t>
      </w:r>
      <w:r w:rsidR="005F3F53">
        <w:rPr>
          <w:b/>
        </w:rPr>
        <w:t xml:space="preserve">, </w:t>
      </w:r>
      <w:r w:rsidR="004B38FA" w:rsidRPr="00DD3320">
        <w:rPr>
          <w:b/>
        </w:rPr>
        <w:t>après être allé au ciel et s'être soumis les anges</w:t>
      </w:r>
      <w:r w:rsidR="005F3F53">
        <w:rPr>
          <w:b/>
        </w:rPr>
        <w:t xml:space="preserve">, </w:t>
      </w:r>
      <w:r w:rsidR="004B38FA" w:rsidRPr="00DD3320">
        <w:rPr>
          <w:b/>
        </w:rPr>
        <w:t>et les pouvoirs</w:t>
      </w:r>
      <w:r w:rsidR="005F3F53">
        <w:rPr>
          <w:b/>
        </w:rPr>
        <w:t xml:space="preserve">, </w:t>
      </w:r>
      <w:r w:rsidR="00F75088">
        <w:rPr>
          <w:b/>
        </w:rPr>
        <w:t>et les puissances</w:t>
      </w:r>
      <w:r w:rsidR="00884DB4">
        <w:rPr>
          <w:b/>
        </w:rPr>
        <w:t xml:space="preserve">. </w:t>
      </w:r>
    </w:p>
    <w:p w14:paraId="4829AD6D" w14:textId="77777777" w:rsidR="00A62B1A" w:rsidRPr="00DD3320" w:rsidRDefault="00A62B1A" w:rsidP="00A62B1A">
      <w:pPr>
        <w:pStyle w:val="Titre2"/>
        <w:rPr>
          <w:b/>
        </w:rPr>
      </w:pPr>
      <w:bookmarkStart w:id="530" w:name="_Toc88407056"/>
      <w:r w:rsidRPr="00DD3320">
        <w:rPr>
          <w:b/>
        </w:rPr>
        <w:t>Chapitre 4</w:t>
      </w:r>
      <w:r w:rsidR="00C24599" w:rsidRPr="00DD3320">
        <w:rPr>
          <w:b/>
        </w:rPr>
        <w:t xml:space="preserve"> :</w:t>
      </w:r>
      <w:bookmarkEnd w:id="530"/>
    </w:p>
    <w:p w14:paraId="01EF12C8" w14:textId="77777777" w:rsidR="004B38FA" w:rsidRPr="00DD3320" w:rsidRDefault="00A62B1A" w:rsidP="004B38FA">
      <w:pPr>
        <w:rPr>
          <w:b/>
        </w:rPr>
      </w:pPr>
      <w:r w:rsidRPr="003D3AF4">
        <w:rPr>
          <w:b/>
          <w:bCs/>
          <w:vertAlign w:val="superscript"/>
        </w:rPr>
        <w:t>1 Pe 4</w:t>
      </w:r>
      <w:r w:rsidR="005F3F53" w:rsidRPr="003D3AF4">
        <w:rPr>
          <w:b/>
          <w:bCs/>
          <w:vertAlign w:val="superscript"/>
        </w:rPr>
        <w:t xml:space="preserve">, </w:t>
      </w:r>
      <w:r w:rsidRPr="003D3AF4">
        <w:rPr>
          <w:b/>
          <w:bCs/>
          <w:vertAlign w:val="superscript"/>
        </w:rPr>
        <w:t xml:space="preserve">1 </w:t>
      </w:r>
      <w:r w:rsidR="004B38FA" w:rsidRPr="00DD3320">
        <w:rPr>
          <w:b/>
        </w:rPr>
        <w:t>Christ donc ayant souffert dans la chair</w:t>
      </w:r>
      <w:r w:rsidR="005F3F53">
        <w:rPr>
          <w:b/>
        </w:rPr>
        <w:t xml:space="preserve">, </w:t>
      </w:r>
      <w:r w:rsidR="004B38FA" w:rsidRPr="00DD3320">
        <w:rPr>
          <w:b/>
        </w:rPr>
        <w:t>vous aussi</w:t>
      </w:r>
      <w:r w:rsidR="005F3F53">
        <w:rPr>
          <w:b/>
        </w:rPr>
        <w:t xml:space="preserve">, </w:t>
      </w:r>
      <w:r w:rsidR="004B38FA" w:rsidRPr="00DD3320">
        <w:rPr>
          <w:b/>
        </w:rPr>
        <w:t>armez-vous de cette même pensée</w:t>
      </w:r>
      <w:r w:rsidR="00C24599" w:rsidRPr="00DD3320">
        <w:rPr>
          <w:b/>
        </w:rPr>
        <w:t xml:space="preserve"> :</w:t>
      </w:r>
      <w:r w:rsidR="004B38FA" w:rsidRPr="00DD3320">
        <w:rPr>
          <w:b/>
        </w:rPr>
        <w:t xml:space="preserve"> celui qui a souffert dans la chair en a fini avec le péché</w:t>
      </w:r>
      <w:r w:rsidR="005F3F53">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2</w:t>
      </w:r>
      <w:r w:rsidR="004B38FA" w:rsidRPr="00DD3320">
        <w:rPr>
          <w:b/>
        </w:rPr>
        <w:t xml:space="preserve"> afin de consacrer le temps qui lui reste à vivre dans la chair</w:t>
      </w:r>
      <w:r w:rsidR="005F3F53">
        <w:rPr>
          <w:b/>
        </w:rPr>
        <w:t xml:space="preserve">, </w:t>
      </w:r>
      <w:r w:rsidR="004B38FA" w:rsidRPr="00DD3320">
        <w:rPr>
          <w:b/>
        </w:rPr>
        <w:t>non plus aux convoitises des hommes</w:t>
      </w:r>
      <w:r w:rsidR="005F3F53">
        <w:rPr>
          <w:b/>
        </w:rPr>
        <w:t xml:space="preserve">, </w:t>
      </w:r>
      <w:r w:rsidR="004B38FA" w:rsidRPr="00DD3320">
        <w:rPr>
          <w:b/>
        </w:rPr>
        <w:t>mais à la volonté de Dieu</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3</w:t>
      </w:r>
      <w:r w:rsidR="004B38FA" w:rsidRPr="00DD3320">
        <w:rPr>
          <w:b/>
        </w:rPr>
        <w:t xml:space="preserve"> C'est bien assez d'avoir dans le temps passé accompli ce que veulent les païens</w:t>
      </w:r>
      <w:r w:rsidR="005F3F53">
        <w:rPr>
          <w:b/>
        </w:rPr>
        <w:t xml:space="preserve">, </w:t>
      </w:r>
      <w:r w:rsidR="004B38FA" w:rsidRPr="00DD3320">
        <w:rPr>
          <w:b/>
        </w:rPr>
        <w:t>en vivant dans les débau</w:t>
      </w:r>
      <w:r w:rsidRPr="00DD3320">
        <w:rPr>
          <w:b/>
        </w:rPr>
        <w:t>ches</w:t>
      </w:r>
      <w:r w:rsidR="005F3F53">
        <w:rPr>
          <w:b/>
        </w:rPr>
        <w:t xml:space="preserve">, </w:t>
      </w:r>
      <w:r w:rsidRPr="00DD3320">
        <w:rPr>
          <w:b/>
        </w:rPr>
        <w:t>convoi</w:t>
      </w:r>
      <w:r w:rsidR="004B38FA" w:rsidRPr="00DD3320">
        <w:rPr>
          <w:b/>
        </w:rPr>
        <w:t>tises</w:t>
      </w:r>
      <w:r w:rsidR="005F3F53">
        <w:rPr>
          <w:b/>
        </w:rPr>
        <w:t xml:space="preserve">, </w:t>
      </w:r>
      <w:r w:rsidR="004B38FA" w:rsidRPr="00DD3320">
        <w:rPr>
          <w:b/>
        </w:rPr>
        <w:t>soûleries</w:t>
      </w:r>
      <w:r w:rsidR="005F3F53">
        <w:rPr>
          <w:b/>
        </w:rPr>
        <w:t xml:space="preserve">, </w:t>
      </w:r>
      <w:r w:rsidR="004B38FA" w:rsidRPr="00DD3320">
        <w:rPr>
          <w:b/>
        </w:rPr>
        <w:t>ripailles</w:t>
      </w:r>
      <w:r w:rsidR="005F3F53">
        <w:rPr>
          <w:b/>
        </w:rPr>
        <w:t xml:space="preserve">, </w:t>
      </w:r>
      <w:r w:rsidR="004B38FA" w:rsidRPr="00DD3320">
        <w:rPr>
          <w:b/>
        </w:rPr>
        <w:t>beuveries et idolâtries interdites</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4</w:t>
      </w:r>
      <w:r w:rsidR="004B38FA" w:rsidRPr="00DD3320">
        <w:rPr>
          <w:b/>
        </w:rPr>
        <w:t xml:space="preserve"> </w:t>
      </w:r>
      <w:r w:rsidR="00F557A2">
        <w:rPr>
          <w:b/>
        </w:rPr>
        <w:t>À</w:t>
      </w:r>
      <w:r w:rsidR="004B38FA" w:rsidRPr="00DD3320">
        <w:rPr>
          <w:b/>
        </w:rPr>
        <w:t xml:space="preserve"> ce sujet ils trouvent étrange que vous ne couriez pas avec eux à ce même débordement d'inconduite</w:t>
      </w:r>
      <w:r w:rsidR="005F3F53">
        <w:rPr>
          <w:b/>
        </w:rPr>
        <w:t xml:space="preserve">, </w:t>
      </w:r>
      <w:r w:rsidR="004B38FA" w:rsidRPr="00DD3320">
        <w:rPr>
          <w:b/>
        </w:rPr>
        <w:t>et ils blasphèment</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5</w:t>
      </w:r>
      <w:r w:rsidR="004B38FA" w:rsidRPr="00DD3320">
        <w:rPr>
          <w:b/>
        </w:rPr>
        <w:t xml:space="preserve"> Ils rendront compte à celui qui s'apprête à juger les vivants et les</w:t>
      </w:r>
      <w:r w:rsidRPr="00DD3320">
        <w:rPr>
          <w:b/>
        </w:rPr>
        <w:t xml:space="preserve"> </w:t>
      </w:r>
      <w:r w:rsidR="004B38FA" w:rsidRPr="00DD3320">
        <w:rPr>
          <w:b/>
        </w:rPr>
        <w:t>morts</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6</w:t>
      </w:r>
      <w:r w:rsidR="004B38FA" w:rsidRPr="00DD3320">
        <w:rPr>
          <w:b/>
        </w:rPr>
        <w:t xml:space="preserve"> C'est pour cela</w:t>
      </w:r>
      <w:r w:rsidR="005F3F53">
        <w:rPr>
          <w:b/>
        </w:rPr>
        <w:t xml:space="preserve">, </w:t>
      </w:r>
      <w:r w:rsidR="004B38FA" w:rsidRPr="00DD3320">
        <w:rPr>
          <w:b/>
        </w:rPr>
        <w:t>en effet</w:t>
      </w:r>
      <w:r w:rsidR="005F3F53">
        <w:rPr>
          <w:b/>
        </w:rPr>
        <w:t xml:space="preserve">, </w:t>
      </w:r>
      <w:r w:rsidR="004B38FA" w:rsidRPr="00DD3320">
        <w:rPr>
          <w:b/>
        </w:rPr>
        <w:t>que même aux morts a été</w:t>
      </w:r>
      <w:r w:rsidRPr="00DD3320">
        <w:rPr>
          <w:b/>
        </w:rPr>
        <w:t xml:space="preserve"> </w:t>
      </w:r>
      <w:r w:rsidR="004B38FA" w:rsidRPr="00DD3320">
        <w:rPr>
          <w:b/>
        </w:rPr>
        <w:t>annoncée la Bonne Nouvelle</w:t>
      </w:r>
      <w:r w:rsidR="005F3F53">
        <w:rPr>
          <w:b/>
        </w:rPr>
        <w:t xml:space="preserve">, </w:t>
      </w:r>
      <w:r w:rsidR="004B38FA" w:rsidRPr="00DD3320">
        <w:rPr>
          <w:b/>
        </w:rPr>
        <w:t>afin que</w:t>
      </w:r>
      <w:r w:rsidR="005F3F53">
        <w:rPr>
          <w:b/>
        </w:rPr>
        <w:t xml:space="preserve">, </w:t>
      </w:r>
      <w:r w:rsidR="004B38FA" w:rsidRPr="00DD3320">
        <w:rPr>
          <w:b/>
        </w:rPr>
        <w:t>jugés selon les hommes dans la chair</w:t>
      </w:r>
      <w:r w:rsidR="005F3F53">
        <w:rPr>
          <w:b/>
        </w:rPr>
        <w:t xml:space="preserve">, </w:t>
      </w:r>
      <w:r w:rsidR="004B38FA" w:rsidRPr="00DD3320">
        <w:rPr>
          <w:b/>
        </w:rPr>
        <w:t>ils vivent selon Dieu dans l'esprit</w:t>
      </w:r>
      <w:r w:rsidR="00884DB4">
        <w:rPr>
          <w:b/>
        </w:rPr>
        <w:t xml:space="preserve">. </w:t>
      </w:r>
      <w:r w:rsidRPr="003D3AF4">
        <w:rPr>
          <w:b/>
          <w:bCs/>
          <w:vertAlign w:val="superscript"/>
        </w:rPr>
        <w:t>1 Pe 4</w:t>
      </w:r>
      <w:r w:rsidR="005F3F53" w:rsidRPr="003D3AF4">
        <w:rPr>
          <w:b/>
          <w:bCs/>
          <w:vertAlign w:val="superscript"/>
        </w:rPr>
        <w:t xml:space="preserve">, </w:t>
      </w:r>
      <w:r w:rsidRPr="003D3AF4">
        <w:rPr>
          <w:b/>
          <w:bCs/>
          <w:vertAlign w:val="superscript"/>
        </w:rPr>
        <w:t xml:space="preserve">7 </w:t>
      </w:r>
      <w:r w:rsidR="004B38FA" w:rsidRPr="00DD3320">
        <w:rPr>
          <w:b/>
        </w:rPr>
        <w:t>La fin de toutes choses est toute proche</w:t>
      </w:r>
      <w:r w:rsidR="00F17259">
        <w:rPr>
          <w:b/>
        </w:rPr>
        <w:t xml:space="preserve"> </w:t>
      </w:r>
      <w:r w:rsidR="00601DF6">
        <w:rPr>
          <w:b/>
        </w:rPr>
        <w:t xml:space="preserve">; </w:t>
      </w:r>
      <w:r w:rsidR="004B38FA" w:rsidRPr="00DD3320">
        <w:rPr>
          <w:b/>
        </w:rPr>
        <w:t>soyez donc raisonnables et sobres en vue des prières</w:t>
      </w:r>
      <w:r w:rsidR="00884DB4">
        <w:rPr>
          <w:b/>
        </w:rPr>
        <w:t xml:space="preserve">. </w:t>
      </w:r>
      <w:r w:rsidRPr="003D3AF4">
        <w:rPr>
          <w:b/>
          <w:bCs/>
          <w:vertAlign w:val="superscript"/>
        </w:rPr>
        <w:t>1 Pe 4</w:t>
      </w:r>
      <w:r w:rsidR="005F3F53" w:rsidRPr="003D3AF4">
        <w:rPr>
          <w:b/>
          <w:bCs/>
          <w:vertAlign w:val="superscript"/>
        </w:rPr>
        <w:t xml:space="preserve">, </w:t>
      </w:r>
      <w:r w:rsidRPr="003D3AF4">
        <w:rPr>
          <w:b/>
          <w:bCs/>
          <w:vertAlign w:val="superscript"/>
        </w:rPr>
        <w:t xml:space="preserve">8 </w:t>
      </w:r>
      <w:r w:rsidR="004B38FA" w:rsidRPr="00DD3320">
        <w:rPr>
          <w:b/>
        </w:rPr>
        <w:t>Avant tout</w:t>
      </w:r>
      <w:r w:rsidR="005F3F53">
        <w:rPr>
          <w:b/>
        </w:rPr>
        <w:t xml:space="preserve">, </w:t>
      </w:r>
      <w:r w:rsidR="004B38FA" w:rsidRPr="00DD3320">
        <w:rPr>
          <w:b/>
        </w:rPr>
        <w:t>ayez les uns pour les autres un ardent amour</w:t>
      </w:r>
      <w:r w:rsidR="005F3F53">
        <w:rPr>
          <w:b/>
        </w:rPr>
        <w:t xml:space="preserve">, </w:t>
      </w:r>
      <w:r w:rsidR="004B38FA" w:rsidRPr="00DD3320">
        <w:rPr>
          <w:b/>
        </w:rPr>
        <w:t xml:space="preserve">parce que </w:t>
      </w:r>
      <w:r w:rsidR="004B38FA" w:rsidRPr="00406A6A">
        <w:rPr>
          <w:b/>
          <w:i/>
        </w:rPr>
        <w:t>l'amour couvre</w:t>
      </w:r>
      <w:r w:rsidR="004B38FA" w:rsidRPr="00DD3320">
        <w:rPr>
          <w:b/>
        </w:rPr>
        <w:t xml:space="preserve"> </w:t>
      </w:r>
      <w:r w:rsidR="004B38FA" w:rsidRPr="00DD3320">
        <w:rPr>
          <w:b/>
          <w:bCs/>
        </w:rPr>
        <w:t xml:space="preserve">une multitude de </w:t>
      </w:r>
      <w:r w:rsidR="004B38FA" w:rsidRPr="00406A6A">
        <w:rPr>
          <w:b/>
          <w:i/>
        </w:rPr>
        <w:t>péchés</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9</w:t>
      </w:r>
      <w:r w:rsidR="004B38FA" w:rsidRPr="00DD3320">
        <w:rPr>
          <w:b/>
        </w:rPr>
        <w:t xml:space="preserve"> Soyez hospitaliers les uns envers les autres</w:t>
      </w:r>
      <w:r w:rsidR="005F3F53">
        <w:rPr>
          <w:b/>
        </w:rPr>
        <w:t xml:space="preserve">, </w:t>
      </w:r>
      <w:r w:rsidR="004B38FA" w:rsidRPr="00DD3320">
        <w:rPr>
          <w:b/>
        </w:rPr>
        <w:t>sans murmurer</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10</w:t>
      </w:r>
      <w:r w:rsidR="004B38FA" w:rsidRPr="00DD3320">
        <w:rPr>
          <w:b/>
        </w:rPr>
        <w:t xml:space="preserve"> Chacun selon le don qu'il a reçu</w:t>
      </w:r>
      <w:r w:rsidR="005F3F53">
        <w:rPr>
          <w:b/>
        </w:rPr>
        <w:t xml:space="preserve">, </w:t>
      </w:r>
      <w:r w:rsidR="004B38FA" w:rsidRPr="00DD3320">
        <w:rPr>
          <w:b/>
        </w:rPr>
        <w:t>mettez-vous au service les uns des autres</w:t>
      </w:r>
      <w:r w:rsidR="005F3F53">
        <w:rPr>
          <w:b/>
        </w:rPr>
        <w:t xml:space="preserve">, </w:t>
      </w:r>
      <w:r w:rsidR="004B38FA" w:rsidRPr="00DD3320">
        <w:rPr>
          <w:b/>
        </w:rPr>
        <w:t>comme de bons intendants de la grâce de Dieu qui est si diverse</w:t>
      </w:r>
      <w:r w:rsidR="00884DB4">
        <w:rPr>
          <w:b/>
        </w:rPr>
        <w:t xml:space="preserve">. </w:t>
      </w:r>
      <w:r w:rsidRPr="003D3AF4">
        <w:rPr>
          <w:b/>
          <w:bCs/>
          <w:vertAlign w:val="superscript"/>
        </w:rPr>
        <w:t>1 Pe 4</w:t>
      </w:r>
      <w:r w:rsidR="005F3F53" w:rsidRPr="003D3AF4">
        <w:rPr>
          <w:b/>
          <w:bCs/>
          <w:vertAlign w:val="superscript"/>
        </w:rPr>
        <w:t xml:space="preserve">, </w:t>
      </w:r>
      <w:r w:rsidR="004B38FA" w:rsidRPr="003D3AF4">
        <w:rPr>
          <w:b/>
          <w:vertAlign w:val="superscript"/>
        </w:rPr>
        <w:t>11</w:t>
      </w:r>
      <w:r w:rsidR="004B38FA" w:rsidRPr="00DD3320">
        <w:rPr>
          <w:b/>
        </w:rPr>
        <w:t xml:space="preserve"> Quelqu'un parle-t-il</w:t>
      </w:r>
      <w:r w:rsidR="00D84108" w:rsidRPr="00DD3320">
        <w:rPr>
          <w:b/>
        </w:rPr>
        <w:t xml:space="preserve"> ?</w:t>
      </w:r>
      <w:r w:rsidR="004B38FA" w:rsidRPr="00DD3320">
        <w:rPr>
          <w:b/>
        </w:rPr>
        <w:t xml:space="preserve"> Que ce soit comme pour des oracles de Dieu</w:t>
      </w:r>
      <w:r w:rsidR="00884DB4">
        <w:rPr>
          <w:b/>
        </w:rPr>
        <w:t xml:space="preserve">. </w:t>
      </w:r>
      <w:r w:rsidR="004B38FA" w:rsidRPr="00DD3320">
        <w:rPr>
          <w:b/>
        </w:rPr>
        <w:t>Quelqu'un assure-t-il un service</w:t>
      </w:r>
      <w:r w:rsidR="00D84108" w:rsidRPr="00DD3320">
        <w:rPr>
          <w:b/>
        </w:rPr>
        <w:t xml:space="preserve"> ?</w:t>
      </w:r>
      <w:r w:rsidR="004B38FA" w:rsidRPr="00DD3320">
        <w:rPr>
          <w:b/>
        </w:rPr>
        <w:t xml:space="preserve"> Que ce soit comme par une force procurée par Dieu</w:t>
      </w:r>
      <w:r w:rsidR="005F3F53">
        <w:rPr>
          <w:b/>
        </w:rPr>
        <w:t xml:space="preserve">, </w:t>
      </w:r>
      <w:r w:rsidR="004B38FA" w:rsidRPr="00DD3320">
        <w:rPr>
          <w:b/>
        </w:rPr>
        <w:t>pour qu'en toutes choses Dieu soit glorifié par Jésus Christ</w:t>
      </w:r>
      <w:r w:rsidR="005F3F53">
        <w:rPr>
          <w:b/>
        </w:rPr>
        <w:t xml:space="preserve">, </w:t>
      </w:r>
      <w:r w:rsidR="004B38FA" w:rsidRPr="00DD3320">
        <w:rPr>
          <w:b/>
        </w:rPr>
        <w:t>à qui sont la gloire et la domination pour les siècles des siècles</w:t>
      </w:r>
      <w:r w:rsidR="00884DB4">
        <w:rPr>
          <w:b/>
        </w:rPr>
        <w:t xml:space="preserve">. </w:t>
      </w:r>
      <w:r w:rsidR="004B38FA" w:rsidRPr="00DD3320">
        <w:rPr>
          <w:b/>
        </w:rPr>
        <w:t>Amen</w:t>
      </w:r>
      <w:r w:rsidR="009B34CC" w:rsidRPr="00DD3320">
        <w:rPr>
          <w:b/>
        </w:rPr>
        <w:t xml:space="preserve"> !</w:t>
      </w:r>
      <w:r w:rsidR="00365A5A" w:rsidRPr="00DD3320">
        <w:rPr>
          <w:b/>
        </w:rPr>
        <w:t xml:space="preserve"> </w:t>
      </w:r>
      <w:r w:rsidR="00365A5A" w:rsidRPr="003D3AF4">
        <w:rPr>
          <w:b/>
          <w:bCs/>
          <w:vertAlign w:val="superscript"/>
        </w:rPr>
        <w:t>1 Pe 4</w:t>
      </w:r>
      <w:r w:rsidR="005F3F53" w:rsidRPr="003D3AF4">
        <w:rPr>
          <w:b/>
          <w:bCs/>
          <w:vertAlign w:val="superscript"/>
        </w:rPr>
        <w:t xml:space="preserve">, </w:t>
      </w:r>
      <w:r w:rsidR="004B38FA" w:rsidRPr="003D3AF4">
        <w:rPr>
          <w:b/>
          <w:bCs/>
          <w:vertAlign w:val="superscript"/>
        </w:rPr>
        <w:t>12</w:t>
      </w:r>
      <w:r w:rsidR="004B38FA" w:rsidRPr="00DD3320">
        <w:rPr>
          <w:b/>
        </w:rPr>
        <w:t xml:space="preserve"> Bien-aimés</w:t>
      </w:r>
      <w:r w:rsidR="005F3F53">
        <w:rPr>
          <w:b/>
        </w:rPr>
        <w:t xml:space="preserve">, </w:t>
      </w:r>
      <w:r w:rsidR="004B38FA" w:rsidRPr="00DD3320">
        <w:rPr>
          <w:b/>
        </w:rPr>
        <w:t>ne trouvez pas étrange l'incendie qui vous arrive pour vous éprouver</w:t>
      </w:r>
      <w:r w:rsidR="005F3F53">
        <w:rPr>
          <w:b/>
        </w:rPr>
        <w:t xml:space="preserve">, </w:t>
      </w:r>
      <w:r w:rsidR="004B38FA" w:rsidRPr="00DD3320">
        <w:rPr>
          <w:b/>
        </w:rPr>
        <w:t>comme s'il vous survenait quelque chose d'étrange</w:t>
      </w:r>
      <w:r w:rsidR="00884DB4">
        <w:rPr>
          <w:b/>
        </w:rPr>
        <w:t xml:space="preserve">. </w:t>
      </w:r>
      <w:r w:rsidR="00365A5A" w:rsidRPr="003D3AF4">
        <w:rPr>
          <w:b/>
          <w:bCs/>
          <w:vertAlign w:val="superscript"/>
        </w:rPr>
        <w:t>1 Pe 4</w:t>
      </w:r>
      <w:r w:rsidR="005F3F53" w:rsidRPr="003D3AF4">
        <w:rPr>
          <w:b/>
          <w:bCs/>
          <w:vertAlign w:val="superscript"/>
        </w:rPr>
        <w:t xml:space="preserve">, </w:t>
      </w:r>
      <w:r w:rsidR="004B38FA" w:rsidRPr="003D3AF4">
        <w:rPr>
          <w:b/>
          <w:vertAlign w:val="superscript"/>
        </w:rPr>
        <w:t>13</w:t>
      </w:r>
      <w:r w:rsidR="004B38FA" w:rsidRPr="00DD3320">
        <w:rPr>
          <w:b/>
        </w:rPr>
        <w:t xml:space="preserve"> Mais</w:t>
      </w:r>
      <w:r w:rsidR="005F3F53">
        <w:rPr>
          <w:b/>
        </w:rPr>
        <w:t xml:space="preserve">, </w:t>
      </w:r>
      <w:r w:rsidR="004B38FA" w:rsidRPr="00DD3320">
        <w:rPr>
          <w:b/>
        </w:rPr>
        <w:t>selon que vous avez part aux souffrances du Christ</w:t>
      </w:r>
      <w:r w:rsidR="005F3F53">
        <w:rPr>
          <w:b/>
        </w:rPr>
        <w:t xml:space="preserve">, </w:t>
      </w:r>
      <w:r w:rsidR="004B38FA" w:rsidRPr="00DD3320">
        <w:rPr>
          <w:b/>
        </w:rPr>
        <w:t>réjouissez-vous</w:t>
      </w:r>
      <w:r w:rsidR="005F3F53">
        <w:rPr>
          <w:b/>
        </w:rPr>
        <w:t xml:space="preserve">, </w:t>
      </w:r>
      <w:r w:rsidR="004B38FA" w:rsidRPr="00DD3320">
        <w:rPr>
          <w:b/>
        </w:rPr>
        <w:t>pour que</w:t>
      </w:r>
      <w:r w:rsidR="005F3F53">
        <w:rPr>
          <w:b/>
        </w:rPr>
        <w:t xml:space="preserve">, </w:t>
      </w:r>
      <w:r w:rsidR="004B38FA" w:rsidRPr="00DD3320">
        <w:rPr>
          <w:b/>
        </w:rPr>
        <w:t>lors de la révélation de sa gloire</w:t>
      </w:r>
      <w:r w:rsidR="005F3F53">
        <w:rPr>
          <w:b/>
        </w:rPr>
        <w:t xml:space="preserve">, </w:t>
      </w:r>
      <w:r w:rsidR="004B38FA" w:rsidRPr="00DD3320">
        <w:rPr>
          <w:b/>
        </w:rPr>
        <w:t xml:space="preserve">vous vous </w:t>
      </w:r>
      <w:r w:rsidR="004B38FA" w:rsidRPr="00DD3320">
        <w:rPr>
          <w:b/>
        </w:rPr>
        <w:lastRenderedPageBreak/>
        <w:t>réjouissiez et exultiez</w:t>
      </w:r>
      <w:r w:rsidR="00884DB4">
        <w:rPr>
          <w:b/>
        </w:rPr>
        <w:t xml:space="preserve">. </w:t>
      </w:r>
      <w:r w:rsidR="00365A5A" w:rsidRPr="003D3AF4">
        <w:rPr>
          <w:b/>
          <w:bCs/>
          <w:vertAlign w:val="superscript"/>
        </w:rPr>
        <w:t>1 Pe 4</w:t>
      </w:r>
      <w:r w:rsidR="005F3F53" w:rsidRPr="003D3AF4">
        <w:rPr>
          <w:b/>
          <w:bCs/>
          <w:vertAlign w:val="superscript"/>
        </w:rPr>
        <w:t xml:space="preserve">, </w:t>
      </w:r>
      <w:r w:rsidR="004B38FA" w:rsidRPr="003D3AF4">
        <w:rPr>
          <w:b/>
          <w:vertAlign w:val="superscript"/>
        </w:rPr>
        <w:t>14</w:t>
      </w:r>
      <w:r w:rsidR="004B38FA" w:rsidRPr="00DD3320">
        <w:rPr>
          <w:b/>
        </w:rPr>
        <w:t xml:space="preserve"> Si l'on vous insulte pour le nom de Christ</w:t>
      </w:r>
      <w:r w:rsidR="005F3F53">
        <w:rPr>
          <w:b/>
        </w:rPr>
        <w:t xml:space="preserve">, </w:t>
      </w:r>
      <w:r w:rsidR="004B38FA" w:rsidRPr="00DD3320">
        <w:rPr>
          <w:b/>
        </w:rPr>
        <w:t>heureux êtes-vous</w:t>
      </w:r>
      <w:r w:rsidR="005F3F53">
        <w:rPr>
          <w:b/>
        </w:rPr>
        <w:t xml:space="preserve">, </w:t>
      </w:r>
      <w:r w:rsidR="004B38FA" w:rsidRPr="00DD3320">
        <w:rPr>
          <w:b/>
        </w:rPr>
        <w:t>parce que l'Esprit de gloire</w:t>
      </w:r>
      <w:r w:rsidR="005F3F53">
        <w:rPr>
          <w:b/>
        </w:rPr>
        <w:t xml:space="preserve">, </w:t>
      </w:r>
      <w:r w:rsidR="004B38FA" w:rsidRPr="00DD3320">
        <w:rPr>
          <w:b/>
        </w:rPr>
        <w:t>l'Esprit de Dieu repose sur vous</w:t>
      </w:r>
      <w:r w:rsidR="00884DB4">
        <w:rPr>
          <w:b/>
        </w:rPr>
        <w:t xml:space="preserve">. </w:t>
      </w:r>
      <w:r w:rsidR="00365A5A" w:rsidRPr="003D3AF4">
        <w:rPr>
          <w:b/>
          <w:bCs/>
          <w:vertAlign w:val="superscript"/>
        </w:rPr>
        <w:t>1 Pe 4</w:t>
      </w:r>
      <w:r w:rsidR="005F3F53" w:rsidRPr="003D3AF4">
        <w:rPr>
          <w:b/>
          <w:bCs/>
          <w:vertAlign w:val="superscript"/>
        </w:rPr>
        <w:t xml:space="preserve">, </w:t>
      </w:r>
      <w:r w:rsidR="00365A5A" w:rsidRPr="003D3AF4">
        <w:rPr>
          <w:b/>
          <w:bCs/>
          <w:vertAlign w:val="superscript"/>
        </w:rPr>
        <w:t xml:space="preserve">15 </w:t>
      </w:r>
      <w:r w:rsidR="004B38FA" w:rsidRPr="00DD3320">
        <w:rPr>
          <w:b/>
        </w:rPr>
        <w:t>Mais qu'aucun de vous ne souffre comme meurtrier</w:t>
      </w:r>
      <w:r w:rsidR="005F3F53">
        <w:rPr>
          <w:b/>
        </w:rPr>
        <w:t xml:space="preserve">, </w:t>
      </w:r>
      <w:r w:rsidR="004B38FA" w:rsidRPr="00DD3320">
        <w:rPr>
          <w:b/>
        </w:rPr>
        <w:t>ou voleur</w:t>
      </w:r>
      <w:r w:rsidR="005F3F53">
        <w:rPr>
          <w:b/>
        </w:rPr>
        <w:t xml:space="preserve">, </w:t>
      </w:r>
      <w:r w:rsidR="004B38FA" w:rsidRPr="00DD3320">
        <w:rPr>
          <w:b/>
        </w:rPr>
        <w:t>ou malfaiteur</w:t>
      </w:r>
      <w:r w:rsidR="005F3F53">
        <w:rPr>
          <w:b/>
        </w:rPr>
        <w:t xml:space="preserve">, </w:t>
      </w:r>
      <w:r w:rsidR="004B38FA" w:rsidRPr="00DD3320">
        <w:rPr>
          <w:b/>
        </w:rPr>
        <w:t>ou comme délateur</w:t>
      </w:r>
      <w:r w:rsidR="00F17259">
        <w:rPr>
          <w:b/>
        </w:rPr>
        <w:t xml:space="preserve"> </w:t>
      </w:r>
      <w:r w:rsidR="00601DF6">
        <w:rPr>
          <w:b/>
        </w:rPr>
        <w:t xml:space="preserve">; </w:t>
      </w:r>
      <w:r w:rsidR="00365A5A" w:rsidRPr="003D3AF4">
        <w:rPr>
          <w:b/>
          <w:bCs/>
          <w:vertAlign w:val="superscript"/>
        </w:rPr>
        <w:t>1 Pe 4</w:t>
      </w:r>
      <w:r w:rsidR="005F3F53" w:rsidRPr="003D3AF4">
        <w:rPr>
          <w:b/>
          <w:bCs/>
          <w:vertAlign w:val="superscript"/>
        </w:rPr>
        <w:t xml:space="preserve">, </w:t>
      </w:r>
      <w:r w:rsidR="004B38FA" w:rsidRPr="003D3AF4">
        <w:rPr>
          <w:b/>
          <w:vertAlign w:val="superscript"/>
        </w:rPr>
        <w:t>1</w:t>
      </w:r>
      <w:r w:rsidR="00365A5A" w:rsidRPr="003D3AF4">
        <w:rPr>
          <w:b/>
          <w:vertAlign w:val="superscript"/>
        </w:rPr>
        <w:t>6</w:t>
      </w:r>
      <w:r w:rsidR="004B38FA" w:rsidRPr="00DD3320">
        <w:rPr>
          <w:b/>
        </w:rPr>
        <w:t xml:space="preserve"> au contraire</w:t>
      </w:r>
      <w:r w:rsidR="005F3F53">
        <w:rPr>
          <w:b/>
        </w:rPr>
        <w:t xml:space="preserve">, </w:t>
      </w:r>
      <w:r w:rsidR="004B38FA" w:rsidRPr="00DD3320">
        <w:rPr>
          <w:b/>
        </w:rPr>
        <w:t>si c'est comme chrétien</w:t>
      </w:r>
      <w:r w:rsidR="005F3F53">
        <w:rPr>
          <w:b/>
        </w:rPr>
        <w:t xml:space="preserve">, </w:t>
      </w:r>
      <w:r w:rsidR="004B38FA" w:rsidRPr="00DD3320">
        <w:rPr>
          <w:b/>
        </w:rPr>
        <w:t>qu'il n'ait pas honte</w:t>
      </w:r>
      <w:r w:rsidR="005F3F53">
        <w:rPr>
          <w:b/>
        </w:rPr>
        <w:t xml:space="preserve">, </w:t>
      </w:r>
      <w:r w:rsidR="004B38FA" w:rsidRPr="00DD3320">
        <w:rPr>
          <w:b/>
        </w:rPr>
        <w:t>qu'il glorifie Dieu pour ce nom</w:t>
      </w:r>
      <w:r w:rsidR="00884DB4">
        <w:rPr>
          <w:b/>
        </w:rPr>
        <w:t xml:space="preserve">. </w:t>
      </w:r>
      <w:r w:rsidR="00365A5A" w:rsidRPr="003D3AF4">
        <w:rPr>
          <w:b/>
          <w:bCs/>
          <w:vertAlign w:val="superscript"/>
        </w:rPr>
        <w:t>1 Pe 4</w:t>
      </w:r>
      <w:r w:rsidR="005F3F53" w:rsidRPr="003D3AF4">
        <w:rPr>
          <w:b/>
          <w:bCs/>
          <w:vertAlign w:val="superscript"/>
        </w:rPr>
        <w:t xml:space="preserve">, </w:t>
      </w:r>
      <w:r w:rsidR="004B38FA" w:rsidRPr="003D3AF4">
        <w:rPr>
          <w:b/>
          <w:vertAlign w:val="superscript"/>
        </w:rPr>
        <w:t>17</w:t>
      </w:r>
      <w:r w:rsidR="004B38FA" w:rsidRPr="00DD3320">
        <w:rPr>
          <w:b/>
        </w:rPr>
        <w:t xml:space="preserve"> Car voici le moment où le jugement va commencer par la maison de Dieu</w:t>
      </w:r>
      <w:r w:rsidR="00884DB4">
        <w:rPr>
          <w:b/>
        </w:rPr>
        <w:t xml:space="preserve">. </w:t>
      </w:r>
      <w:r w:rsidR="004B38FA" w:rsidRPr="00DD3320">
        <w:rPr>
          <w:b/>
        </w:rPr>
        <w:t>Or</w:t>
      </w:r>
      <w:r w:rsidR="005F3F53">
        <w:rPr>
          <w:b/>
        </w:rPr>
        <w:t xml:space="preserve">, </w:t>
      </w:r>
      <w:r w:rsidR="004B38FA" w:rsidRPr="00DD3320">
        <w:rPr>
          <w:b/>
        </w:rPr>
        <w:t>s'il débute par nous</w:t>
      </w:r>
      <w:r w:rsidR="005F3F53">
        <w:rPr>
          <w:b/>
        </w:rPr>
        <w:t xml:space="preserve">, </w:t>
      </w:r>
      <w:r w:rsidR="004B38FA" w:rsidRPr="00DD3320">
        <w:rPr>
          <w:b/>
        </w:rPr>
        <w:t>quelle sera la fin de ceux qui refusent de croire à l'Évangile de Dieu</w:t>
      </w:r>
      <w:r w:rsidR="009B34CC" w:rsidRPr="00DD3320">
        <w:rPr>
          <w:b/>
        </w:rPr>
        <w:t xml:space="preserve"> !</w:t>
      </w:r>
      <w:r w:rsidR="00365A5A" w:rsidRPr="00DD3320">
        <w:rPr>
          <w:b/>
        </w:rPr>
        <w:t xml:space="preserve"> </w:t>
      </w:r>
      <w:r w:rsidR="00365A5A" w:rsidRPr="003D3AF4">
        <w:rPr>
          <w:b/>
          <w:bCs/>
          <w:vertAlign w:val="superscript"/>
        </w:rPr>
        <w:t>1 Pe 4</w:t>
      </w:r>
      <w:r w:rsidR="005F3F53" w:rsidRPr="003D3AF4">
        <w:rPr>
          <w:b/>
          <w:bCs/>
          <w:vertAlign w:val="superscript"/>
        </w:rPr>
        <w:t xml:space="preserve">, </w:t>
      </w:r>
      <w:r w:rsidR="00365A5A" w:rsidRPr="003D3AF4">
        <w:rPr>
          <w:b/>
          <w:bCs/>
          <w:vertAlign w:val="superscript"/>
        </w:rPr>
        <w:t xml:space="preserve">18 </w:t>
      </w:r>
      <w:r w:rsidR="004B38FA" w:rsidRPr="00644B59">
        <w:rPr>
          <w:b/>
          <w:i/>
        </w:rPr>
        <w:t>Que si le juste ne se sauve qu'</w:t>
      </w:r>
      <w:r w:rsidR="00644B59">
        <w:rPr>
          <w:b/>
          <w:i/>
        </w:rPr>
        <w:t xml:space="preserve">à </w:t>
      </w:r>
      <w:r w:rsidR="004B38FA" w:rsidRPr="00644B59">
        <w:rPr>
          <w:b/>
          <w:i/>
        </w:rPr>
        <w:t>grand-peine</w:t>
      </w:r>
      <w:r w:rsidR="005F3F53" w:rsidRPr="00644B59">
        <w:rPr>
          <w:b/>
          <w:i/>
        </w:rPr>
        <w:t xml:space="preserve">, </w:t>
      </w:r>
      <w:r w:rsidR="004B38FA" w:rsidRPr="00644B59">
        <w:rPr>
          <w:b/>
          <w:i/>
        </w:rPr>
        <w:t>l'impie et le pécheur</w:t>
      </w:r>
      <w:r w:rsidR="005F3F53" w:rsidRPr="00644B59">
        <w:rPr>
          <w:b/>
          <w:i/>
        </w:rPr>
        <w:t xml:space="preserve">, </w:t>
      </w:r>
      <w:r w:rsidR="004B38FA" w:rsidRPr="00644B59">
        <w:rPr>
          <w:b/>
          <w:i/>
        </w:rPr>
        <w:t>où se montreront-ils</w:t>
      </w:r>
      <w:r w:rsidR="00D84108" w:rsidRPr="00644B59">
        <w:rPr>
          <w:b/>
          <w:i/>
        </w:rPr>
        <w:t xml:space="preserve"> ?</w:t>
      </w:r>
      <w:r w:rsidR="004B38FA" w:rsidRPr="00DD3320">
        <w:rPr>
          <w:b/>
        </w:rPr>
        <w:t xml:space="preserve"> </w:t>
      </w:r>
      <w:r w:rsidR="00365A5A" w:rsidRPr="003D3AF4">
        <w:rPr>
          <w:b/>
          <w:bCs/>
          <w:vertAlign w:val="superscript"/>
        </w:rPr>
        <w:t>1 Pe 4</w:t>
      </w:r>
      <w:r w:rsidR="005F3F53" w:rsidRPr="003D3AF4">
        <w:rPr>
          <w:b/>
          <w:bCs/>
          <w:vertAlign w:val="superscript"/>
        </w:rPr>
        <w:t xml:space="preserve">, </w:t>
      </w:r>
      <w:r w:rsidR="00365A5A" w:rsidRPr="003D3AF4">
        <w:rPr>
          <w:b/>
          <w:bCs/>
          <w:vertAlign w:val="superscript"/>
        </w:rPr>
        <w:t>1</w:t>
      </w:r>
      <w:r w:rsidR="004B38FA" w:rsidRPr="003D3AF4">
        <w:rPr>
          <w:b/>
          <w:vertAlign w:val="superscript"/>
        </w:rPr>
        <w:t>9</w:t>
      </w:r>
      <w:r w:rsidR="004B38FA" w:rsidRPr="00DD3320">
        <w:rPr>
          <w:b/>
        </w:rPr>
        <w:t xml:space="preserve"> Ainsi donc</w:t>
      </w:r>
      <w:r w:rsidR="005F3F53">
        <w:rPr>
          <w:b/>
        </w:rPr>
        <w:t xml:space="preserve">, </w:t>
      </w:r>
      <w:r w:rsidR="004B38FA" w:rsidRPr="00DD3320">
        <w:rPr>
          <w:b/>
        </w:rPr>
        <w:t>que ceux qui souffrent selon la volonté de Dieu confient leur âme au Créateur fidèle</w:t>
      </w:r>
      <w:r w:rsidR="005F3F53">
        <w:rPr>
          <w:b/>
        </w:rPr>
        <w:t xml:space="preserve">, </w:t>
      </w:r>
      <w:r w:rsidR="004B38FA" w:rsidRPr="00DD3320">
        <w:rPr>
          <w:b/>
        </w:rPr>
        <w:t>en faisant le bien</w:t>
      </w:r>
      <w:r w:rsidR="00884DB4">
        <w:rPr>
          <w:b/>
        </w:rPr>
        <w:t xml:space="preserve">. </w:t>
      </w:r>
    </w:p>
    <w:p w14:paraId="4BB03083" w14:textId="77777777" w:rsidR="00365A5A" w:rsidRPr="00DD3320" w:rsidRDefault="00365A5A" w:rsidP="00365A5A">
      <w:pPr>
        <w:pStyle w:val="Titre2"/>
        <w:rPr>
          <w:b/>
        </w:rPr>
      </w:pPr>
      <w:bookmarkStart w:id="531" w:name="_Toc88407057"/>
      <w:r w:rsidRPr="00DD3320">
        <w:rPr>
          <w:b/>
        </w:rPr>
        <w:t>Chapitre</w:t>
      </w:r>
      <w:r w:rsidR="004B38FA" w:rsidRPr="00DD3320">
        <w:rPr>
          <w:b/>
        </w:rPr>
        <w:t xml:space="preserve"> 5</w:t>
      </w:r>
      <w:r w:rsidR="00C24599" w:rsidRPr="00DD3320">
        <w:rPr>
          <w:b/>
        </w:rPr>
        <w:t xml:space="preserve"> :</w:t>
      </w:r>
      <w:bookmarkEnd w:id="531"/>
    </w:p>
    <w:p w14:paraId="4141F1BA" w14:textId="77777777" w:rsidR="00CC1FC1" w:rsidRPr="00DD3320" w:rsidRDefault="00365A5A" w:rsidP="004B38FA">
      <w:pPr>
        <w:rPr>
          <w:b/>
        </w:rPr>
      </w:pPr>
      <w:r w:rsidRPr="003D3AF4">
        <w:rPr>
          <w:b/>
          <w:bCs/>
          <w:vertAlign w:val="superscript"/>
        </w:rPr>
        <w:t>1 Pe 5</w:t>
      </w:r>
      <w:r w:rsidR="005F3F53" w:rsidRPr="003D3AF4">
        <w:rPr>
          <w:b/>
          <w:bCs/>
          <w:vertAlign w:val="superscript"/>
        </w:rPr>
        <w:t xml:space="preserve">, </w:t>
      </w:r>
      <w:r w:rsidRPr="003D3AF4">
        <w:rPr>
          <w:b/>
          <w:bCs/>
          <w:vertAlign w:val="superscript"/>
        </w:rPr>
        <w:t xml:space="preserve">1 </w:t>
      </w:r>
      <w:r w:rsidR="004B38FA" w:rsidRPr="00DD3320">
        <w:rPr>
          <w:b/>
        </w:rPr>
        <w:t>Quant aux anciens qui sont parmi vous</w:t>
      </w:r>
      <w:r w:rsidR="005F3F53">
        <w:rPr>
          <w:b/>
        </w:rPr>
        <w:t xml:space="preserve">, </w:t>
      </w:r>
      <w:r w:rsidR="004B38FA" w:rsidRPr="00DD3320">
        <w:rPr>
          <w:b/>
        </w:rPr>
        <w:t>je les exhorte donc</w:t>
      </w:r>
      <w:r w:rsidR="005F3F53">
        <w:rPr>
          <w:b/>
        </w:rPr>
        <w:t xml:space="preserve">, </w:t>
      </w:r>
      <w:r w:rsidR="004B38FA" w:rsidRPr="00DD3320">
        <w:rPr>
          <w:b/>
        </w:rPr>
        <w:t>moi qui suis ancien comme eux et témoin des souffrances du Christ</w:t>
      </w:r>
      <w:r w:rsidR="005F3F53">
        <w:rPr>
          <w:b/>
        </w:rPr>
        <w:t xml:space="preserve">, </w:t>
      </w:r>
      <w:r w:rsidR="004B38FA" w:rsidRPr="00DD3320">
        <w:rPr>
          <w:b/>
        </w:rPr>
        <w:t>et qui aurai part aussi à la gloire qui va se révéler</w:t>
      </w:r>
      <w:r w:rsidR="00C24599" w:rsidRPr="00DD3320">
        <w:rPr>
          <w:b/>
        </w:rPr>
        <w:t xml:space="preserve"> :</w:t>
      </w:r>
      <w:r w:rsidR="004B38FA" w:rsidRPr="00DD3320">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2</w:t>
      </w:r>
      <w:r w:rsidR="004B38FA" w:rsidRPr="00DD3320">
        <w:rPr>
          <w:b/>
        </w:rPr>
        <w:t xml:space="preserve"> faites paître le troupeau de Dieu qui est chez vous</w:t>
      </w:r>
      <w:r w:rsidR="005F3F53">
        <w:rPr>
          <w:b/>
        </w:rPr>
        <w:t xml:space="preserve">, </w:t>
      </w:r>
      <w:r w:rsidR="004B38FA" w:rsidRPr="00DD3320">
        <w:rPr>
          <w:b/>
        </w:rPr>
        <w:t>non par contrainte</w:t>
      </w:r>
      <w:r w:rsidR="005F3F53">
        <w:rPr>
          <w:b/>
        </w:rPr>
        <w:t xml:space="preserve">, </w:t>
      </w:r>
      <w:r w:rsidR="004B38FA" w:rsidRPr="00DD3320">
        <w:rPr>
          <w:b/>
        </w:rPr>
        <w:t>mais de bon gré</w:t>
      </w:r>
      <w:r w:rsidR="005F3F53">
        <w:rPr>
          <w:b/>
        </w:rPr>
        <w:t xml:space="preserve">, </w:t>
      </w:r>
      <w:r w:rsidR="004B38FA" w:rsidRPr="00DD3320">
        <w:rPr>
          <w:b/>
        </w:rPr>
        <w:t>selon Dieu</w:t>
      </w:r>
      <w:r w:rsidR="005F3F53">
        <w:rPr>
          <w:b/>
        </w:rPr>
        <w:t xml:space="preserve">, </w:t>
      </w:r>
      <w:r w:rsidR="004B38FA" w:rsidRPr="00DD3320">
        <w:rPr>
          <w:b/>
        </w:rPr>
        <w:t>non pour un gain honteux</w:t>
      </w:r>
      <w:r w:rsidR="005F3F53">
        <w:rPr>
          <w:b/>
        </w:rPr>
        <w:t xml:space="preserve">, </w:t>
      </w:r>
      <w:r w:rsidR="004B38FA" w:rsidRPr="00DD3320">
        <w:rPr>
          <w:b/>
        </w:rPr>
        <w:t>mais avec ardeur</w:t>
      </w:r>
      <w:r w:rsidR="005F3F53">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3</w:t>
      </w:r>
      <w:r w:rsidR="004B38FA" w:rsidRPr="00DD3320">
        <w:rPr>
          <w:b/>
        </w:rPr>
        <w:t xml:space="preserve"> non en exerçant votre domination sur ceux qui vous sont échus en partage</w:t>
      </w:r>
      <w:r w:rsidR="005F3F53">
        <w:rPr>
          <w:b/>
        </w:rPr>
        <w:t xml:space="preserve">, </w:t>
      </w:r>
      <w:r w:rsidR="004B38FA" w:rsidRPr="00DD3320">
        <w:rPr>
          <w:b/>
        </w:rPr>
        <w:t>mais en vous montrant les modèles du troupeau</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4</w:t>
      </w:r>
      <w:r w:rsidR="004B38FA" w:rsidRPr="00DD3320">
        <w:rPr>
          <w:b/>
        </w:rPr>
        <w:t xml:space="preserve"> Et quand se manifestera le souverain Pasteur</w:t>
      </w:r>
      <w:r w:rsidR="005F3F53">
        <w:rPr>
          <w:b/>
        </w:rPr>
        <w:t xml:space="preserve">, </w:t>
      </w:r>
      <w:r w:rsidR="004B38FA" w:rsidRPr="00DD3320">
        <w:rPr>
          <w:b/>
        </w:rPr>
        <w:t>vous obtiendrez l'inflétrissable couronne de gloire</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5</w:t>
      </w:r>
      <w:r w:rsidR="004B38FA" w:rsidRPr="00DD3320">
        <w:rPr>
          <w:b/>
        </w:rPr>
        <w:t xml:space="preserve"> Pareillement</w:t>
      </w:r>
      <w:r w:rsidR="005F3F53">
        <w:rPr>
          <w:b/>
        </w:rPr>
        <w:t xml:space="preserve">, </w:t>
      </w:r>
      <w:r w:rsidR="004B38FA" w:rsidRPr="00DD3320">
        <w:rPr>
          <w:b/>
        </w:rPr>
        <w:t>jeunes</w:t>
      </w:r>
      <w:r w:rsidR="005F3F53">
        <w:rPr>
          <w:b/>
        </w:rPr>
        <w:t xml:space="preserve">, </w:t>
      </w:r>
      <w:r w:rsidR="004B38FA" w:rsidRPr="00DD3320">
        <w:rPr>
          <w:b/>
        </w:rPr>
        <w:t>soumettez-vous aux anciens</w:t>
      </w:r>
      <w:r w:rsidR="00884DB4">
        <w:rPr>
          <w:b/>
        </w:rPr>
        <w:t xml:space="preserve">. </w:t>
      </w:r>
      <w:r w:rsidR="004B38FA" w:rsidRPr="00DD3320">
        <w:rPr>
          <w:b/>
        </w:rPr>
        <w:t>Sanglez-vous tous d'humilité les uns envers les autres</w:t>
      </w:r>
      <w:r w:rsidR="005F3F53">
        <w:rPr>
          <w:b/>
        </w:rPr>
        <w:t xml:space="preserve">, </w:t>
      </w:r>
      <w:r w:rsidR="004B38FA" w:rsidRPr="00DD3320">
        <w:rPr>
          <w:b/>
        </w:rPr>
        <w:t xml:space="preserve">parce que Dieu </w:t>
      </w:r>
      <w:r w:rsidR="004B38FA" w:rsidRPr="003C7B57">
        <w:rPr>
          <w:b/>
          <w:i/>
        </w:rPr>
        <w:t>s'oppose aux orgueilleux</w:t>
      </w:r>
      <w:r w:rsidR="005F3F53" w:rsidRPr="003C7B57">
        <w:rPr>
          <w:b/>
          <w:i/>
        </w:rPr>
        <w:t xml:space="preserve">, </w:t>
      </w:r>
      <w:r w:rsidR="004B38FA" w:rsidRPr="003C7B57">
        <w:rPr>
          <w:b/>
          <w:i/>
        </w:rPr>
        <w:t>mais aux humbles il donne la grâce</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bCs/>
          <w:vertAlign w:val="superscript"/>
        </w:rPr>
        <w:t>6</w:t>
      </w:r>
      <w:r w:rsidR="004B38FA" w:rsidRPr="00DD3320">
        <w:rPr>
          <w:b/>
        </w:rPr>
        <w:t xml:space="preserve"> Humiliez-vous donc sous la puissante main de Dieu</w:t>
      </w:r>
      <w:r w:rsidR="005F3F53">
        <w:rPr>
          <w:b/>
        </w:rPr>
        <w:t xml:space="preserve">, </w:t>
      </w:r>
      <w:r w:rsidR="004B38FA" w:rsidRPr="00DD3320">
        <w:rPr>
          <w:b/>
        </w:rPr>
        <w:t>pour qu'il vous élève au moment voulu</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7</w:t>
      </w:r>
      <w:r w:rsidR="004B38FA" w:rsidRPr="00DD3320">
        <w:rPr>
          <w:b/>
        </w:rPr>
        <w:t xml:space="preserve"> </w:t>
      </w:r>
      <w:r w:rsidR="004B38FA" w:rsidRPr="004D5B21">
        <w:rPr>
          <w:b/>
          <w:i/>
        </w:rPr>
        <w:t>Tous vos soucis</w:t>
      </w:r>
      <w:r w:rsidR="005F3F53" w:rsidRPr="004D5B21">
        <w:rPr>
          <w:b/>
          <w:i/>
        </w:rPr>
        <w:t xml:space="preserve">, </w:t>
      </w:r>
      <w:r w:rsidR="004B38FA" w:rsidRPr="004D5B21">
        <w:rPr>
          <w:b/>
          <w:i/>
        </w:rPr>
        <w:t>rejetez-les</w:t>
      </w:r>
      <w:r w:rsidR="004B38FA" w:rsidRPr="00DD3320">
        <w:rPr>
          <w:b/>
        </w:rPr>
        <w:t xml:space="preserve"> sur lui</w:t>
      </w:r>
      <w:r w:rsidR="005F3F53">
        <w:rPr>
          <w:b/>
        </w:rPr>
        <w:t xml:space="preserve">, </w:t>
      </w:r>
      <w:r w:rsidR="004B38FA" w:rsidRPr="00DD3320">
        <w:rPr>
          <w:b/>
        </w:rPr>
        <w:t>parce qu'il a soin de vous</w:t>
      </w:r>
      <w:r w:rsidR="00884DB4">
        <w:rPr>
          <w:b/>
        </w:rPr>
        <w:t xml:space="preserve">. </w:t>
      </w:r>
      <w:r w:rsidR="00FB4292" w:rsidRPr="003D3AF4">
        <w:rPr>
          <w:b/>
          <w:bCs/>
          <w:vertAlign w:val="superscript"/>
        </w:rPr>
        <w:t>1 Pe 5</w:t>
      </w:r>
      <w:r w:rsidR="005F3F53" w:rsidRPr="003D3AF4">
        <w:rPr>
          <w:b/>
          <w:bCs/>
          <w:vertAlign w:val="superscript"/>
        </w:rPr>
        <w:t xml:space="preserve">, </w:t>
      </w:r>
      <w:r w:rsidR="00FB4292" w:rsidRPr="003D3AF4">
        <w:rPr>
          <w:b/>
          <w:bCs/>
          <w:vertAlign w:val="superscript"/>
        </w:rPr>
        <w:t xml:space="preserve">8 </w:t>
      </w:r>
      <w:r w:rsidR="004B38FA" w:rsidRPr="00DD3320">
        <w:rPr>
          <w:b/>
        </w:rPr>
        <w:t>Soyez sobres</w:t>
      </w:r>
      <w:r w:rsidR="005F3F53">
        <w:rPr>
          <w:b/>
        </w:rPr>
        <w:t xml:space="preserve">, </w:t>
      </w:r>
      <w:r w:rsidR="004B38FA" w:rsidRPr="00DD3320">
        <w:rPr>
          <w:b/>
        </w:rPr>
        <w:t>veillez</w:t>
      </w:r>
      <w:r w:rsidR="009B34CC" w:rsidRPr="00DD3320">
        <w:rPr>
          <w:b/>
        </w:rPr>
        <w:t xml:space="preserve"> !</w:t>
      </w:r>
      <w:r w:rsidR="004B38FA" w:rsidRPr="00DD3320">
        <w:rPr>
          <w:b/>
        </w:rPr>
        <w:t xml:space="preserve"> Votre adversaire</w:t>
      </w:r>
      <w:r w:rsidR="005F3F53">
        <w:rPr>
          <w:b/>
        </w:rPr>
        <w:t xml:space="preserve">, </w:t>
      </w:r>
      <w:r w:rsidR="004B38FA" w:rsidRPr="00DD3320">
        <w:rPr>
          <w:b/>
        </w:rPr>
        <w:t>le diable</w:t>
      </w:r>
      <w:r w:rsidR="005F3F53">
        <w:rPr>
          <w:b/>
        </w:rPr>
        <w:t xml:space="preserve">, </w:t>
      </w:r>
      <w:r w:rsidR="004B38FA" w:rsidRPr="00DD3320">
        <w:rPr>
          <w:b/>
        </w:rPr>
        <w:t xml:space="preserve">comme </w:t>
      </w:r>
      <w:r w:rsidR="004B38FA" w:rsidRPr="004D5B21">
        <w:rPr>
          <w:b/>
          <w:i/>
        </w:rPr>
        <w:t>un lion rugissant</w:t>
      </w:r>
      <w:r w:rsidR="004B38FA" w:rsidRPr="00DD3320">
        <w:rPr>
          <w:b/>
        </w:rPr>
        <w:t xml:space="preserve"> circule</w:t>
      </w:r>
      <w:r w:rsidR="005F3F53">
        <w:rPr>
          <w:b/>
        </w:rPr>
        <w:t xml:space="preserve">, </w:t>
      </w:r>
      <w:r w:rsidR="004B38FA" w:rsidRPr="00DD3320">
        <w:rPr>
          <w:b/>
        </w:rPr>
        <w:t>cherchant qui engloutir</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9</w:t>
      </w:r>
      <w:r w:rsidR="004B38FA" w:rsidRPr="00DD3320">
        <w:rPr>
          <w:b/>
        </w:rPr>
        <w:t xml:space="preserve"> Résistez-lui</w:t>
      </w:r>
      <w:r w:rsidR="005F3F53">
        <w:rPr>
          <w:b/>
        </w:rPr>
        <w:t xml:space="preserve">, </w:t>
      </w:r>
      <w:r w:rsidR="004B38FA" w:rsidRPr="00DD3320">
        <w:rPr>
          <w:b/>
        </w:rPr>
        <w:t>solides dans la foi</w:t>
      </w:r>
      <w:r w:rsidR="005F3F53">
        <w:rPr>
          <w:b/>
        </w:rPr>
        <w:t xml:space="preserve">, </w:t>
      </w:r>
      <w:r w:rsidR="004B38FA" w:rsidRPr="00DD3320">
        <w:rPr>
          <w:b/>
        </w:rPr>
        <w:t>sachant que les mêmes souffrances sont imposées à votre Fraternité qui est dans le monde</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10</w:t>
      </w:r>
      <w:r w:rsidR="004B38FA" w:rsidRPr="00DD3320">
        <w:rPr>
          <w:b/>
        </w:rPr>
        <w:t xml:space="preserve"> Et après de courtes souffrances</w:t>
      </w:r>
      <w:r w:rsidR="005F3F53">
        <w:rPr>
          <w:b/>
        </w:rPr>
        <w:t xml:space="preserve">, </w:t>
      </w:r>
      <w:r w:rsidR="004B38FA" w:rsidRPr="00DD3320">
        <w:rPr>
          <w:b/>
        </w:rPr>
        <w:t>le Dieu de toute grâce</w:t>
      </w:r>
      <w:r w:rsidR="005F3F53">
        <w:rPr>
          <w:b/>
        </w:rPr>
        <w:t xml:space="preserve">, </w:t>
      </w:r>
      <w:r w:rsidR="004B38FA" w:rsidRPr="00DD3320">
        <w:rPr>
          <w:b/>
        </w:rPr>
        <w:t>qui vous a appelés à sa gloire éternelle en Christ</w:t>
      </w:r>
      <w:r w:rsidR="005F3F53">
        <w:rPr>
          <w:b/>
        </w:rPr>
        <w:t xml:space="preserve">, </w:t>
      </w:r>
      <w:r w:rsidR="004B38FA" w:rsidRPr="00DD3320">
        <w:rPr>
          <w:b/>
        </w:rPr>
        <w:t>vous rétablira lui-même</w:t>
      </w:r>
      <w:r w:rsidR="005F3F53">
        <w:rPr>
          <w:b/>
        </w:rPr>
        <w:t xml:space="preserve">, </w:t>
      </w:r>
      <w:r w:rsidR="004B38FA" w:rsidRPr="00DD3320">
        <w:rPr>
          <w:b/>
        </w:rPr>
        <w:t>vous affermira</w:t>
      </w:r>
      <w:r w:rsidR="005F3F53">
        <w:rPr>
          <w:b/>
        </w:rPr>
        <w:t xml:space="preserve">, </w:t>
      </w:r>
      <w:r w:rsidR="004B38FA" w:rsidRPr="00DD3320">
        <w:rPr>
          <w:b/>
        </w:rPr>
        <w:t>vous fortifiera</w:t>
      </w:r>
      <w:r w:rsidR="005F3F53">
        <w:rPr>
          <w:b/>
        </w:rPr>
        <w:t xml:space="preserve">, </w:t>
      </w:r>
      <w:r w:rsidR="004B38FA" w:rsidRPr="00DD3320">
        <w:rPr>
          <w:b/>
        </w:rPr>
        <w:t>vous rendra inébranlables</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11</w:t>
      </w:r>
      <w:r w:rsidR="004B38FA" w:rsidRPr="00DD3320">
        <w:rPr>
          <w:b/>
        </w:rPr>
        <w:t xml:space="preserve"> </w:t>
      </w:r>
      <w:r w:rsidR="00F557A2">
        <w:rPr>
          <w:b/>
        </w:rPr>
        <w:t>À</w:t>
      </w:r>
      <w:r w:rsidR="004B38FA" w:rsidRPr="00DD3320">
        <w:rPr>
          <w:b/>
        </w:rPr>
        <w:t xml:space="preserve"> Lui la domination pour les siècles des siècles</w:t>
      </w:r>
      <w:r w:rsidR="00884DB4">
        <w:rPr>
          <w:b/>
        </w:rPr>
        <w:t xml:space="preserve">. </w:t>
      </w:r>
      <w:r w:rsidR="004B38FA" w:rsidRPr="00DD3320">
        <w:rPr>
          <w:b/>
        </w:rPr>
        <w:t>Amen</w:t>
      </w:r>
      <w:r w:rsidR="009B34CC" w:rsidRPr="00DD3320">
        <w:rPr>
          <w:b/>
        </w:rPr>
        <w:t xml:space="preserve"> !</w:t>
      </w:r>
      <w:r w:rsidR="00FB4292" w:rsidRPr="00DD3320">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bCs/>
          <w:vertAlign w:val="superscript"/>
        </w:rPr>
        <w:t>12</w:t>
      </w:r>
      <w:r w:rsidR="004B38FA" w:rsidRPr="00DD3320">
        <w:rPr>
          <w:b/>
        </w:rPr>
        <w:t xml:space="preserve"> C'est par Silvain</w:t>
      </w:r>
      <w:r w:rsidR="005F3F53">
        <w:rPr>
          <w:b/>
        </w:rPr>
        <w:t xml:space="preserve">, </w:t>
      </w:r>
      <w:r w:rsidR="004B38FA" w:rsidRPr="00DD3320">
        <w:rPr>
          <w:b/>
        </w:rPr>
        <w:t>le frère fidèle</w:t>
      </w:r>
      <w:r w:rsidR="005F3F53">
        <w:rPr>
          <w:b/>
        </w:rPr>
        <w:t xml:space="preserve">, </w:t>
      </w:r>
      <w:r w:rsidR="004B38FA" w:rsidRPr="00DD3320">
        <w:rPr>
          <w:b/>
        </w:rPr>
        <w:t>à ce que je pense</w:t>
      </w:r>
      <w:r w:rsidR="005F3F53">
        <w:rPr>
          <w:b/>
        </w:rPr>
        <w:t xml:space="preserve">, </w:t>
      </w:r>
      <w:r w:rsidR="004B38FA" w:rsidRPr="00DD3320">
        <w:rPr>
          <w:b/>
        </w:rPr>
        <w:t>que je vous écris ces quelques mots</w:t>
      </w:r>
      <w:r w:rsidR="005F3F53">
        <w:rPr>
          <w:b/>
        </w:rPr>
        <w:t xml:space="preserve">, </w:t>
      </w:r>
      <w:r w:rsidR="004B38FA" w:rsidRPr="00DD3320">
        <w:rPr>
          <w:b/>
        </w:rPr>
        <w:t>pour vous exhorter et pour attester que telle est la vraie grâce de Dieu</w:t>
      </w:r>
      <w:r w:rsidR="00C24599" w:rsidRPr="00DD3320">
        <w:rPr>
          <w:b/>
        </w:rPr>
        <w:t xml:space="preserve"> :</w:t>
      </w:r>
      <w:r w:rsidR="004B38FA" w:rsidRPr="00DD3320">
        <w:rPr>
          <w:b/>
        </w:rPr>
        <w:t xml:space="preserve"> demeurez-y</w:t>
      </w:r>
      <w:r w:rsidR="00884DB4">
        <w:rPr>
          <w:b/>
        </w:rPr>
        <w:t xml:space="preserve">. </w:t>
      </w:r>
      <w:r w:rsidR="00FB4292" w:rsidRPr="003D3AF4">
        <w:rPr>
          <w:b/>
          <w:bCs/>
          <w:vertAlign w:val="superscript"/>
        </w:rPr>
        <w:t>1 Pe 5</w:t>
      </w:r>
      <w:r w:rsidR="005F3F53" w:rsidRPr="003D3AF4">
        <w:rPr>
          <w:b/>
          <w:bCs/>
          <w:vertAlign w:val="superscript"/>
        </w:rPr>
        <w:t xml:space="preserve">, </w:t>
      </w:r>
      <w:r w:rsidR="00FB4292" w:rsidRPr="003D3AF4">
        <w:rPr>
          <w:b/>
          <w:bCs/>
          <w:vertAlign w:val="superscript"/>
        </w:rPr>
        <w:t xml:space="preserve">13 </w:t>
      </w:r>
      <w:r w:rsidR="004B38FA" w:rsidRPr="00DD3320">
        <w:rPr>
          <w:b/>
        </w:rPr>
        <w:t>Celle qui est à Babylone</w:t>
      </w:r>
      <w:r w:rsidR="005F3F53">
        <w:rPr>
          <w:b/>
        </w:rPr>
        <w:t xml:space="preserve">, </w:t>
      </w:r>
      <w:r w:rsidR="004B38FA" w:rsidRPr="00DD3320">
        <w:rPr>
          <w:b/>
        </w:rPr>
        <w:t>élue comme vous</w:t>
      </w:r>
      <w:r w:rsidR="005F3F53">
        <w:rPr>
          <w:b/>
        </w:rPr>
        <w:t xml:space="preserve">, </w:t>
      </w:r>
      <w:r w:rsidR="004B38FA" w:rsidRPr="00DD3320">
        <w:rPr>
          <w:b/>
        </w:rPr>
        <w:t>vous salue</w:t>
      </w:r>
      <w:r w:rsidR="005F3F53">
        <w:rPr>
          <w:b/>
        </w:rPr>
        <w:t xml:space="preserve">, </w:t>
      </w:r>
      <w:r w:rsidR="004B38FA" w:rsidRPr="00DD3320">
        <w:rPr>
          <w:b/>
        </w:rPr>
        <w:t>ainsi que Marc</w:t>
      </w:r>
      <w:r w:rsidR="005F3F53">
        <w:rPr>
          <w:b/>
        </w:rPr>
        <w:t xml:space="preserve">, </w:t>
      </w:r>
      <w:r w:rsidR="004B38FA" w:rsidRPr="00DD3320">
        <w:rPr>
          <w:b/>
        </w:rPr>
        <w:t>mon fils</w:t>
      </w:r>
      <w:r w:rsidR="00884DB4">
        <w:rPr>
          <w:b/>
        </w:rPr>
        <w:t xml:space="preserve">. </w:t>
      </w:r>
      <w:r w:rsidR="00FB4292" w:rsidRPr="003D3AF4">
        <w:rPr>
          <w:b/>
          <w:bCs/>
          <w:vertAlign w:val="superscript"/>
        </w:rPr>
        <w:t>1 Pe 5</w:t>
      </w:r>
      <w:r w:rsidR="005F3F53" w:rsidRPr="003D3AF4">
        <w:rPr>
          <w:b/>
          <w:bCs/>
          <w:vertAlign w:val="superscript"/>
        </w:rPr>
        <w:t xml:space="preserve">, </w:t>
      </w:r>
      <w:r w:rsidR="004B38FA" w:rsidRPr="003D3AF4">
        <w:rPr>
          <w:b/>
          <w:vertAlign w:val="superscript"/>
        </w:rPr>
        <w:t>14</w:t>
      </w:r>
      <w:r w:rsidR="004B38FA" w:rsidRPr="00DD3320">
        <w:rPr>
          <w:b/>
        </w:rPr>
        <w:t xml:space="preserve"> Saluez-vous les uns les autres d'un affectueux baiser</w:t>
      </w:r>
      <w:r w:rsidR="00884DB4">
        <w:rPr>
          <w:b/>
        </w:rPr>
        <w:t xml:space="preserve">. </w:t>
      </w:r>
      <w:r w:rsidR="004B38FA" w:rsidRPr="00DD3320">
        <w:rPr>
          <w:b/>
        </w:rPr>
        <w:t>Paix à vous tous</w:t>
      </w:r>
      <w:r w:rsidR="005F3F53">
        <w:rPr>
          <w:b/>
        </w:rPr>
        <w:t xml:space="preserve">, </w:t>
      </w:r>
      <w:r w:rsidR="004B38FA" w:rsidRPr="00DD3320">
        <w:rPr>
          <w:b/>
        </w:rPr>
        <w:t>qui êtes en Christ</w:t>
      </w:r>
      <w:r w:rsidR="009B34CC" w:rsidRPr="00DD3320">
        <w:rPr>
          <w:b/>
        </w:rPr>
        <w:t xml:space="preserve"> !</w:t>
      </w:r>
    </w:p>
    <w:p w14:paraId="19E338C6" w14:textId="77777777" w:rsidR="003F30A6" w:rsidRPr="00DD3320" w:rsidRDefault="003F30A6" w:rsidP="004B38FA">
      <w:pPr>
        <w:rPr>
          <w:b/>
          <w:lang w:eastAsia="en-US"/>
        </w:rPr>
        <w:sectPr w:rsidR="003F30A6" w:rsidRPr="00DD3320" w:rsidSect="00CC1FC1">
          <w:headerReference w:type="default" r:id="rId34"/>
          <w:pgSz w:w="11906" w:h="16838" w:code="9"/>
          <w:pgMar w:top="1247" w:right="851" w:bottom="1077" w:left="851" w:header="567" w:footer="284" w:gutter="0"/>
          <w:cols w:space="708"/>
          <w:docGrid w:linePitch="360"/>
        </w:sectPr>
      </w:pPr>
    </w:p>
    <w:p w14:paraId="3D05D35B" w14:textId="77777777" w:rsidR="003F30A6" w:rsidRPr="00DD3320" w:rsidRDefault="003F30A6" w:rsidP="004E5ABC">
      <w:pPr>
        <w:pStyle w:val="Titre1"/>
      </w:pPr>
      <w:bookmarkStart w:id="532" w:name="_Toc88407058"/>
      <w:r w:rsidRPr="00DD3320">
        <w:lastRenderedPageBreak/>
        <w:t xml:space="preserve">Deuxième </w:t>
      </w:r>
      <w:r w:rsidR="00B027E0">
        <w:t>Épître</w:t>
      </w:r>
      <w:r w:rsidRPr="00DD3320">
        <w:t xml:space="preserve"> de saint Pierre</w:t>
      </w:r>
      <w:bookmarkEnd w:id="532"/>
    </w:p>
    <w:p w14:paraId="238A1237" w14:textId="77777777" w:rsidR="00BA7956" w:rsidRPr="00DD3320" w:rsidRDefault="00BA7956" w:rsidP="00BA7956">
      <w:pPr>
        <w:pStyle w:val="Titre2"/>
        <w:rPr>
          <w:b/>
          <w:lang w:eastAsia="en-US"/>
        </w:rPr>
      </w:pPr>
      <w:bookmarkStart w:id="533" w:name="_Toc88407059"/>
      <w:r w:rsidRPr="00DD3320">
        <w:rPr>
          <w:b/>
          <w:lang w:eastAsia="en-US"/>
        </w:rPr>
        <w:t>Chapitre 1</w:t>
      </w:r>
      <w:r w:rsidR="00C24599" w:rsidRPr="00DD3320">
        <w:rPr>
          <w:b/>
          <w:lang w:eastAsia="en-US"/>
        </w:rPr>
        <w:t xml:space="preserve"> :</w:t>
      </w:r>
      <w:bookmarkEnd w:id="533"/>
    </w:p>
    <w:p w14:paraId="02E99EC0" w14:textId="77777777" w:rsidR="009049C0" w:rsidRPr="00DD3320" w:rsidRDefault="00021CDB" w:rsidP="009049C0">
      <w:pPr>
        <w:rPr>
          <w:b/>
        </w:rPr>
      </w:pPr>
      <w:r w:rsidRPr="003D3AF4">
        <w:rPr>
          <w:b/>
          <w:vertAlign w:val="superscript"/>
        </w:rPr>
        <w:t>2 Pe 1</w:t>
      </w:r>
      <w:r w:rsidR="005F3F53" w:rsidRPr="003D3AF4">
        <w:rPr>
          <w:b/>
          <w:vertAlign w:val="superscript"/>
        </w:rPr>
        <w:t xml:space="preserve">, </w:t>
      </w:r>
      <w:r w:rsidRPr="003D3AF4">
        <w:rPr>
          <w:b/>
          <w:vertAlign w:val="superscript"/>
        </w:rPr>
        <w:t>1</w:t>
      </w:r>
      <w:r w:rsidRPr="00DD3320">
        <w:rPr>
          <w:b/>
        </w:rPr>
        <w:t xml:space="preserve"> </w:t>
      </w:r>
      <w:r w:rsidR="009049C0" w:rsidRPr="00DD3320">
        <w:rPr>
          <w:b/>
        </w:rPr>
        <w:t>Syméon Pierre</w:t>
      </w:r>
      <w:r w:rsidR="005F3F53">
        <w:rPr>
          <w:b/>
        </w:rPr>
        <w:t xml:space="preserve">, </w:t>
      </w:r>
      <w:r w:rsidR="009049C0" w:rsidRPr="00DD3320">
        <w:rPr>
          <w:b/>
        </w:rPr>
        <w:t>esclave et apôtre de Jésus Christ</w:t>
      </w:r>
      <w:r w:rsidR="005F3F53">
        <w:rPr>
          <w:b/>
        </w:rPr>
        <w:t xml:space="preserve">, </w:t>
      </w:r>
      <w:r w:rsidR="009049C0" w:rsidRPr="00DD3320">
        <w:rPr>
          <w:b/>
        </w:rPr>
        <w:t>à ceux à qui est échue la même précieuse foi qu'à nous par la justice de notre Dieu et Sauveur Jésus Christ</w:t>
      </w:r>
      <w:r w:rsidR="00F17259">
        <w:rPr>
          <w:b/>
        </w:rPr>
        <w:t xml:space="preserve"> </w:t>
      </w:r>
      <w:r w:rsidR="00601DF6">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2</w:t>
      </w:r>
      <w:r w:rsidR="009049C0" w:rsidRPr="00DD3320">
        <w:rPr>
          <w:b/>
        </w:rPr>
        <w:t xml:space="preserve"> grâce et paix vous soient multipliées par la connaissance de Dieu et de Jésus</w:t>
      </w:r>
      <w:r w:rsidR="005F3F53">
        <w:rPr>
          <w:b/>
        </w:rPr>
        <w:t xml:space="preserve">, </w:t>
      </w:r>
      <w:r w:rsidR="009049C0" w:rsidRPr="00DD3320">
        <w:rPr>
          <w:b/>
        </w:rPr>
        <w:t>notre Seigneur</w:t>
      </w:r>
      <w:r w:rsidR="009B34CC" w:rsidRPr="00DD3320">
        <w:rPr>
          <w:b/>
        </w:rPr>
        <w:t xml:space="preserve"> !</w:t>
      </w:r>
      <w:r w:rsidRPr="00DD3320">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3</w:t>
      </w:r>
      <w:r w:rsidR="009049C0" w:rsidRPr="00DD3320">
        <w:rPr>
          <w:b/>
        </w:rPr>
        <w:t xml:space="preserve"> Sa divine puissance en effet nous a fait don de tout ce qui regarde la vie et la piété</w:t>
      </w:r>
      <w:r w:rsidR="005F3F53">
        <w:rPr>
          <w:b/>
        </w:rPr>
        <w:t xml:space="preserve">, </w:t>
      </w:r>
      <w:r w:rsidR="009049C0" w:rsidRPr="00DD3320">
        <w:rPr>
          <w:b/>
        </w:rPr>
        <w:t>en nous faisant connaître Celui qui nous a appelés par sa propre gloire et par sa vertu</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4</w:t>
      </w:r>
      <w:r w:rsidR="009049C0" w:rsidRPr="00DD3320">
        <w:rPr>
          <w:b/>
        </w:rPr>
        <w:t xml:space="preserve"> Par elles les précieuses et très grandes promesses nous ont été données</w:t>
      </w:r>
      <w:r w:rsidR="005F3F53">
        <w:rPr>
          <w:b/>
        </w:rPr>
        <w:t xml:space="preserve">, </w:t>
      </w:r>
      <w:r w:rsidR="009049C0" w:rsidRPr="00DD3320">
        <w:rPr>
          <w:b/>
        </w:rPr>
        <w:t>afin que par elles vous deveniez participants de la nature divine</w:t>
      </w:r>
      <w:r w:rsidR="005F3F53">
        <w:rPr>
          <w:b/>
        </w:rPr>
        <w:t xml:space="preserve">, </w:t>
      </w:r>
      <w:r w:rsidR="009049C0" w:rsidRPr="00DD3320">
        <w:rPr>
          <w:b/>
        </w:rPr>
        <w:t>ayant échappé à la corruption qui est dans le monde par la convoitise</w:t>
      </w:r>
      <w:r w:rsidR="00884DB4">
        <w:rPr>
          <w:b/>
        </w:rPr>
        <w:t xml:space="preserve">. </w:t>
      </w:r>
      <w:r w:rsidRPr="003D3AF4">
        <w:rPr>
          <w:b/>
          <w:vertAlign w:val="superscript"/>
        </w:rPr>
        <w:t>2 Pe 1</w:t>
      </w:r>
      <w:r w:rsidR="005F3F53" w:rsidRPr="003D3AF4">
        <w:rPr>
          <w:b/>
          <w:vertAlign w:val="superscript"/>
        </w:rPr>
        <w:t xml:space="preserve">, </w:t>
      </w:r>
      <w:r w:rsidRPr="003D3AF4">
        <w:rPr>
          <w:b/>
          <w:vertAlign w:val="superscript"/>
        </w:rPr>
        <w:t xml:space="preserve">5 </w:t>
      </w:r>
      <w:r w:rsidR="009049C0" w:rsidRPr="00DD3320">
        <w:rPr>
          <w:b/>
        </w:rPr>
        <w:t>Pour cela même</w:t>
      </w:r>
      <w:r w:rsidR="005F3F53">
        <w:rPr>
          <w:b/>
        </w:rPr>
        <w:t xml:space="preserve">, </w:t>
      </w:r>
      <w:r w:rsidR="009049C0" w:rsidRPr="00DD3320">
        <w:rPr>
          <w:b/>
        </w:rPr>
        <w:t>apportez tous vos soins à joindre à votre foi la vertu</w:t>
      </w:r>
      <w:r w:rsidR="005F3F53">
        <w:rPr>
          <w:b/>
        </w:rPr>
        <w:t xml:space="preserve">, </w:t>
      </w:r>
      <w:r w:rsidR="009049C0" w:rsidRPr="00DD3320">
        <w:rPr>
          <w:b/>
        </w:rPr>
        <w:t>à la vertu la science</w:t>
      </w:r>
      <w:r w:rsidR="005F3F53">
        <w:rPr>
          <w:b/>
        </w:rPr>
        <w:t xml:space="preserve">, </w:t>
      </w:r>
      <w:r w:rsidRPr="003D3AF4">
        <w:rPr>
          <w:b/>
          <w:vertAlign w:val="superscript"/>
        </w:rPr>
        <w:t>2 Pe 1</w:t>
      </w:r>
      <w:r w:rsidR="005F3F53" w:rsidRPr="003D3AF4">
        <w:rPr>
          <w:b/>
          <w:vertAlign w:val="superscript"/>
        </w:rPr>
        <w:t xml:space="preserve">, </w:t>
      </w:r>
      <w:r w:rsidRPr="003D3AF4">
        <w:rPr>
          <w:b/>
          <w:vertAlign w:val="superscript"/>
        </w:rPr>
        <w:t xml:space="preserve">6 </w:t>
      </w:r>
      <w:r w:rsidR="009049C0" w:rsidRPr="00DD3320">
        <w:rPr>
          <w:b/>
        </w:rPr>
        <w:t>à la science la continence</w:t>
      </w:r>
      <w:r w:rsidR="005F3F53">
        <w:rPr>
          <w:b/>
        </w:rPr>
        <w:t xml:space="preserve">, </w:t>
      </w:r>
      <w:r w:rsidR="009049C0" w:rsidRPr="00DD3320">
        <w:rPr>
          <w:b/>
        </w:rPr>
        <w:t>à la continence la constance</w:t>
      </w:r>
      <w:r w:rsidR="005F3F53">
        <w:rPr>
          <w:b/>
        </w:rPr>
        <w:t xml:space="preserve">, </w:t>
      </w:r>
      <w:r w:rsidR="009049C0" w:rsidRPr="00DD3320">
        <w:rPr>
          <w:b/>
        </w:rPr>
        <w:t>à la constance la piété</w:t>
      </w:r>
      <w:r w:rsidR="005F3F53">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7</w:t>
      </w:r>
      <w:r w:rsidR="009049C0" w:rsidRPr="00DD3320">
        <w:rPr>
          <w:b/>
        </w:rPr>
        <w:t xml:space="preserve"> à la piété l'amitié fraternelle</w:t>
      </w:r>
      <w:r w:rsidR="005F3F53">
        <w:rPr>
          <w:b/>
        </w:rPr>
        <w:t xml:space="preserve">, </w:t>
      </w:r>
      <w:r w:rsidR="009049C0" w:rsidRPr="00DD3320">
        <w:rPr>
          <w:b/>
        </w:rPr>
        <w:t>à l'amitié fraternelle l'amour</w:t>
      </w:r>
      <w:r w:rsidR="00884DB4">
        <w:rPr>
          <w:b/>
        </w:rPr>
        <w:t xml:space="preserve">. </w:t>
      </w:r>
      <w:r w:rsidRPr="003D3AF4">
        <w:rPr>
          <w:b/>
          <w:vertAlign w:val="superscript"/>
        </w:rPr>
        <w:t>2 Pe 1</w:t>
      </w:r>
      <w:r w:rsidR="005F3F53" w:rsidRPr="003D3AF4">
        <w:rPr>
          <w:b/>
          <w:vertAlign w:val="superscript"/>
        </w:rPr>
        <w:t xml:space="preserve">, </w:t>
      </w:r>
      <w:r w:rsidRPr="003D3AF4">
        <w:rPr>
          <w:b/>
          <w:vertAlign w:val="superscript"/>
        </w:rPr>
        <w:t xml:space="preserve">8 </w:t>
      </w:r>
      <w:r w:rsidR="009049C0" w:rsidRPr="00DD3320">
        <w:rPr>
          <w:b/>
        </w:rPr>
        <w:t>Car si vous possédez ces [qualités]</w:t>
      </w:r>
      <w:r w:rsidR="005F3F53">
        <w:rPr>
          <w:b/>
        </w:rPr>
        <w:t xml:space="preserve">, </w:t>
      </w:r>
      <w:r w:rsidR="009049C0" w:rsidRPr="00DD3320">
        <w:rPr>
          <w:b/>
        </w:rPr>
        <w:t>si vous les avez en abondance</w:t>
      </w:r>
      <w:r w:rsidR="005F3F53">
        <w:rPr>
          <w:b/>
        </w:rPr>
        <w:t xml:space="preserve">, </w:t>
      </w:r>
      <w:r w:rsidR="009049C0" w:rsidRPr="00DD3320">
        <w:rPr>
          <w:b/>
        </w:rPr>
        <w:t>elles ne vous laisseront pas oisifs ni stériles pour la connaissance de notre Seigneur Jésus Christ</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9</w:t>
      </w:r>
      <w:r w:rsidR="009049C0" w:rsidRPr="00DD3320">
        <w:rPr>
          <w:b/>
        </w:rPr>
        <w:t xml:space="preserve"> Quant à celui à qui elles font défaut</w:t>
      </w:r>
      <w:r w:rsidR="005F3F53">
        <w:rPr>
          <w:b/>
        </w:rPr>
        <w:t xml:space="preserve">, </w:t>
      </w:r>
      <w:r w:rsidR="009049C0" w:rsidRPr="00DD3320">
        <w:rPr>
          <w:b/>
        </w:rPr>
        <w:t>c'est un aveugle</w:t>
      </w:r>
      <w:r w:rsidR="005F3F53">
        <w:rPr>
          <w:b/>
        </w:rPr>
        <w:t xml:space="preserve">, </w:t>
      </w:r>
      <w:r w:rsidR="009049C0" w:rsidRPr="00DD3320">
        <w:rPr>
          <w:b/>
        </w:rPr>
        <w:t>un myope</w:t>
      </w:r>
      <w:r w:rsidR="005F3F53">
        <w:rPr>
          <w:b/>
        </w:rPr>
        <w:t xml:space="preserve">, </w:t>
      </w:r>
      <w:r w:rsidR="009049C0" w:rsidRPr="00DD3320">
        <w:rPr>
          <w:b/>
        </w:rPr>
        <w:t>qui a laissé tomber dans l'oubli la purification de ses péchés de jadis</w:t>
      </w:r>
      <w:r w:rsidR="00884DB4">
        <w:rPr>
          <w:b/>
        </w:rPr>
        <w:t xml:space="preserve">. </w:t>
      </w:r>
      <w:r w:rsidRPr="003D3AF4">
        <w:rPr>
          <w:b/>
          <w:vertAlign w:val="superscript"/>
        </w:rPr>
        <w:t>2 Pe 1</w:t>
      </w:r>
      <w:r w:rsidR="005F3F53" w:rsidRPr="003D3AF4">
        <w:rPr>
          <w:b/>
          <w:vertAlign w:val="superscript"/>
        </w:rPr>
        <w:t xml:space="preserve">, </w:t>
      </w:r>
      <w:r w:rsidRPr="003D3AF4">
        <w:rPr>
          <w:b/>
          <w:vertAlign w:val="superscript"/>
        </w:rPr>
        <w:t xml:space="preserve">10 </w:t>
      </w:r>
      <w:r w:rsidR="009049C0" w:rsidRPr="00DD3320">
        <w:rPr>
          <w:b/>
        </w:rPr>
        <w:t>C'est pourquoi</w:t>
      </w:r>
      <w:r w:rsidR="005F3F53">
        <w:rPr>
          <w:b/>
        </w:rPr>
        <w:t xml:space="preserve">, </w:t>
      </w:r>
      <w:r w:rsidR="009049C0" w:rsidRPr="00DD3320">
        <w:rPr>
          <w:b/>
        </w:rPr>
        <w:t>frères</w:t>
      </w:r>
      <w:r w:rsidR="005F3F53">
        <w:rPr>
          <w:b/>
        </w:rPr>
        <w:t xml:space="preserve">, </w:t>
      </w:r>
      <w:r w:rsidR="009049C0" w:rsidRPr="00DD3320">
        <w:rPr>
          <w:b/>
        </w:rPr>
        <w:t>efforcez-vous d'autant plus à rendre fermes votre appel et votre élection</w:t>
      </w:r>
      <w:r w:rsidR="00F17259">
        <w:rPr>
          <w:b/>
        </w:rPr>
        <w:t xml:space="preserve"> </w:t>
      </w:r>
      <w:r w:rsidR="00601DF6">
        <w:rPr>
          <w:b/>
        </w:rPr>
        <w:t xml:space="preserve">; </w:t>
      </w:r>
      <w:r w:rsidR="009049C0" w:rsidRPr="00DD3320">
        <w:rPr>
          <w:b/>
        </w:rPr>
        <w:t>car</w:t>
      </w:r>
      <w:r w:rsidR="005F3F53">
        <w:rPr>
          <w:b/>
        </w:rPr>
        <w:t xml:space="preserve">, </w:t>
      </w:r>
      <w:r w:rsidR="009049C0" w:rsidRPr="00DD3320">
        <w:rPr>
          <w:b/>
        </w:rPr>
        <w:t>ce faisant</w:t>
      </w:r>
      <w:r w:rsidR="005F3F53">
        <w:rPr>
          <w:b/>
        </w:rPr>
        <w:t xml:space="preserve">, </w:t>
      </w:r>
      <w:r w:rsidR="009049C0" w:rsidRPr="00DD3320">
        <w:rPr>
          <w:b/>
        </w:rPr>
        <w:t>vous ne chuterez jamais</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11</w:t>
      </w:r>
      <w:r w:rsidR="009049C0" w:rsidRPr="00DD3320">
        <w:rPr>
          <w:b/>
        </w:rPr>
        <w:t xml:space="preserve"> C'est ainsi</w:t>
      </w:r>
      <w:r w:rsidR="005F3F53">
        <w:rPr>
          <w:b/>
        </w:rPr>
        <w:t xml:space="preserve">, </w:t>
      </w:r>
      <w:r w:rsidR="009049C0" w:rsidRPr="00DD3320">
        <w:rPr>
          <w:b/>
        </w:rPr>
        <w:t>en effet</w:t>
      </w:r>
      <w:r w:rsidR="005F3F53">
        <w:rPr>
          <w:b/>
        </w:rPr>
        <w:t xml:space="preserve">, </w:t>
      </w:r>
      <w:r w:rsidR="009049C0" w:rsidRPr="00DD3320">
        <w:rPr>
          <w:b/>
        </w:rPr>
        <w:t>que vous sera dispensée richement l'entrée dans l'éternel Royaume de notre Seigneur et Sauveur Jésus Christ</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12</w:t>
      </w:r>
      <w:r w:rsidR="009049C0" w:rsidRPr="00DD3320">
        <w:rPr>
          <w:b/>
        </w:rPr>
        <w:t xml:space="preserve"> C'est pourquoi je devrai toujours vous faire ressouvenir de ces choses</w:t>
      </w:r>
      <w:r w:rsidR="005F3F53">
        <w:rPr>
          <w:b/>
        </w:rPr>
        <w:t xml:space="preserve">, </w:t>
      </w:r>
      <w:r w:rsidR="009049C0" w:rsidRPr="00DD3320">
        <w:rPr>
          <w:b/>
        </w:rPr>
        <w:t>bien que vous les sachiez et que vous soyez affermis dans la présente vérité</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13</w:t>
      </w:r>
      <w:r w:rsidR="009049C0" w:rsidRPr="00DD3320">
        <w:rPr>
          <w:b/>
        </w:rPr>
        <w:t xml:space="preserve"> Et j'estime juste</w:t>
      </w:r>
      <w:r w:rsidR="005F3F53">
        <w:rPr>
          <w:b/>
        </w:rPr>
        <w:t xml:space="preserve">, </w:t>
      </w:r>
      <w:r w:rsidR="009049C0" w:rsidRPr="00DD3320">
        <w:rPr>
          <w:b/>
        </w:rPr>
        <w:t>tant que je suis dans</w:t>
      </w:r>
      <w:r w:rsidRPr="00DD3320">
        <w:rPr>
          <w:b/>
        </w:rPr>
        <w:t xml:space="preserve"> </w:t>
      </w:r>
      <w:r w:rsidR="009049C0" w:rsidRPr="00DD3320">
        <w:rPr>
          <w:b/>
        </w:rPr>
        <w:t>cet abri</w:t>
      </w:r>
      <w:r w:rsidR="005F3F53">
        <w:rPr>
          <w:b/>
        </w:rPr>
        <w:t xml:space="preserve">, </w:t>
      </w:r>
      <w:r w:rsidR="009049C0" w:rsidRPr="00DD3320">
        <w:rPr>
          <w:b/>
        </w:rPr>
        <w:t>de vous tenir en éveil par mes rappels</w:t>
      </w:r>
      <w:r w:rsidR="005F3F53">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14</w:t>
      </w:r>
      <w:r w:rsidR="009049C0" w:rsidRPr="00DD3320">
        <w:rPr>
          <w:b/>
        </w:rPr>
        <w:t xml:space="preserve"> sachant que bientôt je devrai déposer mon abri</w:t>
      </w:r>
      <w:r w:rsidR="005F3F53">
        <w:rPr>
          <w:b/>
        </w:rPr>
        <w:t xml:space="preserve">, </w:t>
      </w:r>
      <w:r w:rsidR="009049C0" w:rsidRPr="00DD3320">
        <w:rPr>
          <w:b/>
        </w:rPr>
        <w:t>tout comme notre Seigneur Jésus Christ me l'a montré</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15</w:t>
      </w:r>
      <w:r w:rsidR="009049C0" w:rsidRPr="00DD3320">
        <w:rPr>
          <w:b/>
        </w:rPr>
        <w:t xml:space="preserve"> Mais je m'efforcerai aussi qu'à chaque occasion vous puissiez</w:t>
      </w:r>
      <w:r w:rsidR="005F3F53">
        <w:rPr>
          <w:b/>
        </w:rPr>
        <w:t xml:space="preserve">, </w:t>
      </w:r>
      <w:r w:rsidR="009049C0" w:rsidRPr="00DD3320">
        <w:rPr>
          <w:b/>
        </w:rPr>
        <w:t>après mon départ</w:t>
      </w:r>
      <w:r w:rsidR="005F3F53">
        <w:rPr>
          <w:b/>
        </w:rPr>
        <w:t xml:space="preserve">, </w:t>
      </w:r>
      <w:r w:rsidR="009049C0" w:rsidRPr="00DD3320">
        <w:rPr>
          <w:b/>
        </w:rPr>
        <w:t>vous remettre ces choses en mémoire</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16</w:t>
      </w:r>
      <w:r w:rsidR="009049C0" w:rsidRPr="00DD3320">
        <w:rPr>
          <w:b/>
        </w:rPr>
        <w:t xml:space="preserve"> Ce n'est pas</w:t>
      </w:r>
      <w:r w:rsidR="005F3F53">
        <w:rPr>
          <w:b/>
        </w:rPr>
        <w:t xml:space="preserve">, </w:t>
      </w:r>
      <w:r w:rsidR="009049C0" w:rsidRPr="00DD3320">
        <w:rPr>
          <w:b/>
        </w:rPr>
        <w:t>en effet</w:t>
      </w:r>
      <w:r w:rsidR="005F3F53">
        <w:rPr>
          <w:b/>
        </w:rPr>
        <w:t xml:space="preserve">, </w:t>
      </w:r>
      <w:r w:rsidR="009049C0" w:rsidRPr="00DD3320">
        <w:rPr>
          <w:b/>
        </w:rPr>
        <w:t>en suivant des fables habilement inventées que nous vous avons fait connaître la puissance et la Venue de notre Seigneur Jésus Christ</w:t>
      </w:r>
      <w:r w:rsidR="005F3F53">
        <w:rPr>
          <w:b/>
        </w:rPr>
        <w:t xml:space="preserve">, </w:t>
      </w:r>
      <w:r w:rsidR="009049C0" w:rsidRPr="00DD3320">
        <w:rPr>
          <w:b/>
        </w:rPr>
        <w:t>mais c'est pour avoir été témoins oculaires de sa grandeur</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17</w:t>
      </w:r>
      <w:r w:rsidR="009049C0" w:rsidRPr="00DD3320">
        <w:rPr>
          <w:b/>
        </w:rPr>
        <w:t xml:space="preserve"> Il reçut</w:t>
      </w:r>
      <w:r w:rsidR="005F3F53">
        <w:rPr>
          <w:b/>
        </w:rPr>
        <w:t xml:space="preserve">, </w:t>
      </w:r>
      <w:r w:rsidR="009049C0" w:rsidRPr="00DD3320">
        <w:rPr>
          <w:b/>
        </w:rPr>
        <w:t>en effet</w:t>
      </w:r>
      <w:r w:rsidR="005F3F53">
        <w:rPr>
          <w:b/>
        </w:rPr>
        <w:t xml:space="preserve">, </w:t>
      </w:r>
      <w:r w:rsidR="009049C0" w:rsidRPr="00DD3320">
        <w:rPr>
          <w:b/>
        </w:rPr>
        <w:t>de la part de Dieu le Père</w:t>
      </w:r>
      <w:r w:rsidR="005F3F53">
        <w:rPr>
          <w:b/>
        </w:rPr>
        <w:t xml:space="preserve">, </w:t>
      </w:r>
      <w:r w:rsidR="009049C0" w:rsidRPr="00DD3320">
        <w:rPr>
          <w:b/>
        </w:rPr>
        <w:t>honneur et gloire</w:t>
      </w:r>
      <w:r w:rsidR="005F3F53">
        <w:rPr>
          <w:b/>
        </w:rPr>
        <w:t xml:space="preserve">, </w:t>
      </w:r>
      <w:r w:rsidR="009049C0" w:rsidRPr="00DD3320">
        <w:rPr>
          <w:b/>
        </w:rPr>
        <w:t>quand par la Gloire majestueuse une telle voix lui parvint</w:t>
      </w:r>
      <w:r w:rsidR="00C24599" w:rsidRPr="00DD3320">
        <w:rPr>
          <w:b/>
        </w:rPr>
        <w:t xml:space="preserve"> :</w:t>
      </w:r>
      <w:r w:rsidR="009049C0" w:rsidRPr="00DD3320">
        <w:rPr>
          <w:b/>
        </w:rPr>
        <w:t xml:space="preserve"> </w:t>
      </w:r>
      <w:r w:rsidR="00021B24">
        <w:rPr>
          <w:b/>
        </w:rPr>
        <w:t>“</w:t>
      </w:r>
      <w:r w:rsidR="009049C0" w:rsidRPr="007F695D">
        <w:rPr>
          <w:b/>
          <w:i/>
          <w:iCs/>
        </w:rPr>
        <w:t>Mon Fils</w:t>
      </w:r>
      <w:r w:rsidR="005F3F53" w:rsidRPr="007F695D">
        <w:rPr>
          <w:b/>
          <w:i/>
          <w:iCs/>
        </w:rPr>
        <w:t xml:space="preserve">, </w:t>
      </w:r>
      <w:r w:rsidR="009049C0" w:rsidRPr="007F695D">
        <w:rPr>
          <w:b/>
          <w:i/>
          <w:iCs/>
        </w:rPr>
        <w:t>mon Bien-aimé</w:t>
      </w:r>
      <w:r w:rsidR="005F3F53" w:rsidRPr="007F695D">
        <w:rPr>
          <w:b/>
          <w:i/>
          <w:iCs/>
        </w:rPr>
        <w:t xml:space="preserve">, </w:t>
      </w:r>
      <w:r w:rsidR="009049C0" w:rsidRPr="007F695D">
        <w:rPr>
          <w:b/>
          <w:i/>
          <w:iCs/>
        </w:rPr>
        <w:t>c'est celui-ci</w:t>
      </w:r>
      <w:r w:rsidR="00F17259">
        <w:rPr>
          <w:b/>
          <w:i/>
          <w:iCs/>
        </w:rPr>
        <w:t xml:space="preserve"> </w:t>
      </w:r>
      <w:r w:rsidR="00601DF6">
        <w:rPr>
          <w:b/>
          <w:i/>
          <w:iCs/>
        </w:rPr>
        <w:t xml:space="preserve">; </w:t>
      </w:r>
      <w:r w:rsidR="009049C0" w:rsidRPr="007F695D">
        <w:rPr>
          <w:b/>
          <w:i/>
          <w:iCs/>
        </w:rPr>
        <w:t>il a toute ma faveur</w:t>
      </w:r>
      <w:r w:rsidR="00116908">
        <w:rPr>
          <w:b/>
          <w:iCs/>
        </w:rPr>
        <w:t>”</w:t>
      </w:r>
      <w:r w:rsidR="00884DB4">
        <w:rPr>
          <w:b/>
          <w:iCs/>
        </w:rPr>
        <w:t xml:space="preserve">. </w:t>
      </w:r>
      <w:r w:rsidRPr="003D3AF4">
        <w:rPr>
          <w:b/>
          <w:vertAlign w:val="superscript"/>
        </w:rPr>
        <w:t>2 Pe 1</w:t>
      </w:r>
      <w:r w:rsidR="005F3F53" w:rsidRPr="003D3AF4">
        <w:rPr>
          <w:b/>
          <w:vertAlign w:val="superscript"/>
        </w:rPr>
        <w:t xml:space="preserve">, </w:t>
      </w:r>
      <w:r w:rsidRPr="003D3AF4">
        <w:rPr>
          <w:b/>
          <w:vertAlign w:val="superscript"/>
        </w:rPr>
        <w:t xml:space="preserve">18 </w:t>
      </w:r>
      <w:r w:rsidR="009049C0" w:rsidRPr="00DD3320">
        <w:rPr>
          <w:b/>
        </w:rPr>
        <w:t>Et cette voix</w:t>
      </w:r>
      <w:r w:rsidR="005F3F53">
        <w:rPr>
          <w:b/>
        </w:rPr>
        <w:t xml:space="preserve">, </w:t>
      </w:r>
      <w:r w:rsidR="009049C0" w:rsidRPr="00DD3320">
        <w:rPr>
          <w:b/>
        </w:rPr>
        <w:t>nous l'avons</w:t>
      </w:r>
      <w:r w:rsidR="005F3F53">
        <w:rPr>
          <w:b/>
        </w:rPr>
        <w:t xml:space="preserve">, </w:t>
      </w:r>
      <w:r w:rsidR="009049C0" w:rsidRPr="00DD3320">
        <w:rPr>
          <w:b/>
        </w:rPr>
        <w:t>nous</w:t>
      </w:r>
      <w:r w:rsidR="005F3F53">
        <w:rPr>
          <w:b/>
        </w:rPr>
        <w:t xml:space="preserve">, </w:t>
      </w:r>
      <w:r w:rsidR="009049C0" w:rsidRPr="00DD3320">
        <w:rPr>
          <w:b/>
        </w:rPr>
        <w:t>entendue parvenant du ciel</w:t>
      </w:r>
      <w:r w:rsidR="005F3F53">
        <w:rPr>
          <w:b/>
        </w:rPr>
        <w:t xml:space="preserve">, </w:t>
      </w:r>
      <w:r w:rsidR="009049C0" w:rsidRPr="00DD3320">
        <w:rPr>
          <w:b/>
        </w:rPr>
        <w:t>quand nous étions avec lui sur la sainte montagne</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19</w:t>
      </w:r>
      <w:r w:rsidR="009049C0" w:rsidRPr="00DD3320">
        <w:rPr>
          <w:b/>
        </w:rPr>
        <w:t xml:space="preserve"> Ainsi avons-nous plus ferme la parole prophétique</w:t>
      </w:r>
      <w:r w:rsidR="005F3F53">
        <w:rPr>
          <w:b/>
        </w:rPr>
        <w:t xml:space="preserve">, </w:t>
      </w:r>
      <w:r w:rsidR="009049C0" w:rsidRPr="00DD3320">
        <w:rPr>
          <w:b/>
        </w:rPr>
        <w:t>à laquelle vous faites bien de prendre garde</w:t>
      </w:r>
      <w:r w:rsidR="005F3F53">
        <w:rPr>
          <w:b/>
        </w:rPr>
        <w:t xml:space="preserve">, </w:t>
      </w:r>
      <w:r w:rsidR="009049C0" w:rsidRPr="00DD3320">
        <w:rPr>
          <w:b/>
        </w:rPr>
        <w:t>comme à une lampe qui brille en un lieu obscur</w:t>
      </w:r>
      <w:r w:rsidR="005F3F53">
        <w:rPr>
          <w:b/>
        </w:rPr>
        <w:t xml:space="preserve">, </w:t>
      </w:r>
      <w:r w:rsidR="009049C0" w:rsidRPr="00DD3320">
        <w:rPr>
          <w:b/>
        </w:rPr>
        <w:t xml:space="preserve">jusqu'à ce que le jour vienne à poindre et que l'étoile du </w:t>
      </w:r>
      <w:r w:rsidR="009049C0" w:rsidRPr="00DD3320">
        <w:rPr>
          <w:b/>
        </w:rPr>
        <w:lastRenderedPageBreak/>
        <w:t>matin se lève dans vos coeurs</w:t>
      </w:r>
      <w:r w:rsidR="00884DB4">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2</w:t>
      </w:r>
      <w:r w:rsidRPr="003D3AF4">
        <w:rPr>
          <w:b/>
          <w:vertAlign w:val="superscript"/>
        </w:rPr>
        <w:t>0</w:t>
      </w:r>
      <w:r w:rsidR="009049C0" w:rsidRPr="00DD3320">
        <w:rPr>
          <w:b/>
        </w:rPr>
        <w:t xml:space="preserve"> Avant tout</w:t>
      </w:r>
      <w:r w:rsidR="005F3F53">
        <w:rPr>
          <w:b/>
        </w:rPr>
        <w:t xml:space="preserve">, </w:t>
      </w:r>
      <w:r w:rsidR="009049C0" w:rsidRPr="00DD3320">
        <w:rPr>
          <w:b/>
        </w:rPr>
        <w:t>sachez-le</w:t>
      </w:r>
      <w:r w:rsidR="00C24599" w:rsidRPr="00DD3320">
        <w:rPr>
          <w:b/>
        </w:rPr>
        <w:t xml:space="preserve"> :</w:t>
      </w:r>
      <w:r w:rsidR="009049C0" w:rsidRPr="00DD3320">
        <w:rPr>
          <w:b/>
        </w:rPr>
        <w:t xml:space="preserve"> aucune prophétie de l'Écriture ne relève de l'interprétation privée</w:t>
      </w:r>
      <w:r w:rsidR="00F17259">
        <w:rPr>
          <w:b/>
        </w:rPr>
        <w:t xml:space="preserve"> </w:t>
      </w:r>
      <w:r w:rsidR="00601DF6">
        <w:rPr>
          <w:b/>
        </w:rPr>
        <w:t xml:space="preserve">; </w:t>
      </w:r>
      <w:r w:rsidRPr="003D3AF4">
        <w:rPr>
          <w:b/>
          <w:vertAlign w:val="superscript"/>
        </w:rPr>
        <w:t>2 Pe 1</w:t>
      </w:r>
      <w:r w:rsidR="005F3F53" w:rsidRPr="003D3AF4">
        <w:rPr>
          <w:b/>
          <w:vertAlign w:val="superscript"/>
        </w:rPr>
        <w:t xml:space="preserve">, </w:t>
      </w:r>
      <w:r w:rsidR="009049C0" w:rsidRPr="003D3AF4">
        <w:rPr>
          <w:b/>
          <w:vertAlign w:val="superscript"/>
        </w:rPr>
        <w:t>21</w:t>
      </w:r>
      <w:r w:rsidR="009049C0" w:rsidRPr="00DD3320">
        <w:rPr>
          <w:b/>
        </w:rPr>
        <w:t xml:space="preserve"> car ce n'est pas d'une volonté d'homme qu'est jamais parvenue une prophétie</w:t>
      </w:r>
      <w:r w:rsidR="005F3F53">
        <w:rPr>
          <w:b/>
        </w:rPr>
        <w:t xml:space="preserve">, </w:t>
      </w:r>
      <w:r w:rsidR="009049C0" w:rsidRPr="00DD3320">
        <w:rPr>
          <w:b/>
        </w:rPr>
        <w:t>mais c'est poussés par l'Esprit Saint que des hommes ont parlé de la part de Dieu</w:t>
      </w:r>
      <w:r w:rsidR="00884DB4">
        <w:rPr>
          <w:b/>
        </w:rPr>
        <w:t xml:space="preserve">. </w:t>
      </w:r>
    </w:p>
    <w:p w14:paraId="577BEC43" w14:textId="77777777" w:rsidR="00021CDB" w:rsidRPr="00DD3320" w:rsidRDefault="00021CDB" w:rsidP="00021CDB">
      <w:pPr>
        <w:pStyle w:val="Titre2"/>
        <w:rPr>
          <w:b/>
        </w:rPr>
      </w:pPr>
      <w:bookmarkStart w:id="534" w:name="_Toc88407060"/>
      <w:r w:rsidRPr="00DD3320">
        <w:rPr>
          <w:b/>
        </w:rPr>
        <w:t>Chapitre 2 :</w:t>
      </w:r>
      <w:bookmarkEnd w:id="534"/>
      <w:r w:rsidRPr="00DD3320">
        <w:rPr>
          <w:b/>
        </w:rPr>
        <w:t xml:space="preserve"> </w:t>
      </w:r>
    </w:p>
    <w:p w14:paraId="4823AF3E" w14:textId="77777777" w:rsidR="009049C0" w:rsidRPr="00DD3320" w:rsidRDefault="00021CDB" w:rsidP="009E36AD">
      <w:pPr>
        <w:rPr>
          <w:b/>
          <w:i/>
          <w:iCs/>
        </w:rPr>
      </w:pPr>
      <w:r w:rsidRPr="003D3AF4">
        <w:rPr>
          <w:b/>
          <w:vertAlign w:val="superscript"/>
        </w:rPr>
        <w:t>2 Pe 2</w:t>
      </w:r>
      <w:r w:rsidR="005F3F53" w:rsidRPr="003D3AF4">
        <w:rPr>
          <w:b/>
          <w:vertAlign w:val="superscript"/>
        </w:rPr>
        <w:t xml:space="preserve">, </w:t>
      </w:r>
      <w:r w:rsidRPr="003D3AF4">
        <w:rPr>
          <w:b/>
          <w:vertAlign w:val="superscript"/>
        </w:rPr>
        <w:t xml:space="preserve">1 </w:t>
      </w:r>
      <w:r w:rsidR="009049C0" w:rsidRPr="00DD3320">
        <w:rPr>
          <w:b/>
        </w:rPr>
        <w:t>Mais il a paru aussi de faux prophètes dans le peuple</w:t>
      </w:r>
      <w:r w:rsidR="005F3F53">
        <w:rPr>
          <w:b/>
        </w:rPr>
        <w:t xml:space="preserve">, </w:t>
      </w:r>
      <w:r w:rsidR="009049C0" w:rsidRPr="00DD3320">
        <w:rPr>
          <w:b/>
        </w:rPr>
        <w:t>tout comme il y aura parmi vous de faux docteurs</w:t>
      </w:r>
      <w:r w:rsidR="005F3F53">
        <w:rPr>
          <w:b/>
        </w:rPr>
        <w:t xml:space="preserve">, </w:t>
      </w:r>
      <w:r w:rsidR="009049C0" w:rsidRPr="00DD3320">
        <w:rPr>
          <w:b/>
        </w:rPr>
        <w:t>qui introduiront sourdement des sectes de perdition et</w:t>
      </w:r>
      <w:r w:rsidR="005F3F53">
        <w:rPr>
          <w:b/>
        </w:rPr>
        <w:t xml:space="preserve">, </w:t>
      </w:r>
      <w:r w:rsidR="009049C0" w:rsidRPr="00DD3320">
        <w:rPr>
          <w:b/>
        </w:rPr>
        <w:t>reniant le Maître qui les a achetés</w:t>
      </w:r>
      <w:r w:rsidR="005F3F53">
        <w:rPr>
          <w:b/>
        </w:rPr>
        <w:t xml:space="preserve">, </w:t>
      </w:r>
      <w:r w:rsidR="009049C0" w:rsidRPr="00DD3320">
        <w:rPr>
          <w:b/>
        </w:rPr>
        <w:t>amèneront sur eux une prompte perdition</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2</w:t>
      </w:r>
      <w:r w:rsidR="009049C0" w:rsidRPr="00DD3320">
        <w:rPr>
          <w:b/>
        </w:rPr>
        <w:t xml:space="preserve"> Et beaucoup suivront leurs débauches</w:t>
      </w:r>
      <w:r w:rsidR="005F3F53">
        <w:rPr>
          <w:b/>
        </w:rPr>
        <w:t xml:space="preserve">, </w:t>
      </w:r>
      <w:r w:rsidR="009049C0" w:rsidRPr="00DD3320">
        <w:rPr>
          <w:b/>
        </w:rPr>
        <w:t>et à cause d'eux la voie de la vérité sera blasphémée</w:t>
      </w:r>
      <w:r w:rsidR="00884DB4">
        <w:rPr>
          <w:b/>
        </w:rPr>
        <w:t xml:space="preserve">. </w:t>
      </w:r>
      <w:r w:rsidRPr="003D3AF4">
        <w:rPr>
          <w:b/>
          <w:vertAlign w:val="superscript"/>
        </w:rPr>
        <w:t>2 Pe 2</w:t>
      </w:r>
      <w:r w:rsidR="005F3F53" w:rsidRPr="003D3AF4">
        <w:rPr>
          <w:b/>
          <w:vertAlign w:val="superscript"/>
        </w:rPr>
        <w:t xml:space="preserve">, </w:t>
      </w:r>
      <w:r w:rsidRPr="003D3AF4">
        <w:rPr>
          <w:b/>
          <w:vertAlign w:val="superscript"/>
        </w:rPr>
        <w:t xml:space="preserve">3 </w:t>
      </w:r>
      <w:r w:rsidR="009049C0" w:rsidRPr="00DD3320">
        <w:rPr>
          <w:b/>
        </w:rPr>
        <w:t>Et par cupidité</w:t>
      </w:r>
      <w:r w:rsidR="005F3F53">
        <w:rPr>
          <w:b/>
        </w:rPr>
        <w:t xml:space="preserve">, </w:t>
      </w:r>
      <w:r w:rsidR="009049C0" w:rsidRPr="00DD3320">
        <w:rPr>
          <w:b/>
        </w:rPr>
        <w:t>avec des paroles artificieuses</w:t>
      </w:r>
      <w:r w:rsidR="005F3F53">
        <w:rPr>
          <w:b/>
        </w:rPr>
        <w:t xml:space="preserve">, </w:t>
      </w:r>
      <w:r w:rsidR="009049C0" w:rsidRPr="00DD3320">
        <w:rPr>
          <w:b/>
        </w:rPr>
        <w:t>ils trafiqueront de vous</w:t>
      </w:r>
      <w:r w:rsidR="005F3F53">
        <w:rPr>
          <w:b/>
        </w:rPr>
        <w:t xml:space="preserve">, </w:t>
      </w:r>
      <w:r w:rsidR="009049C0" w:rsidRPr="00DD3320">
        <w:rPr>
          <w:b/>
        </w:rPr>
        <w:t>eux dont le jugement depuis longtemps ne chôme pas et dont la perdition ne s'endort pas</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4</w:t>
      </w:r>
      <w:r w:rsidR="009049C0" w:rsidRPr="00DD3320">
        <w:rPr>
          <w:b/>
        </w:rPr>
        <w:t xml:space="preserve"> Si Dieu</w:t>
      </w:r>
      <w:r w:rsidR="005F3F53">
        <w:rPr>
          <w:b/>
        </w:rPr>
        <w:t xml:space="preserve">, </w:t>
      </w:r>
      <w:r w:rsidR="009049C0" w:rsidRPr="00DD3320">
        <w:rPr>
          <w:b/>
        </w:rPr>
        <w:t>en effet</w:t>
      </w:r>
      <w:r w:rsidR="005F3F53">
        <w:rPr>
          <w:b/>
        </w:rPr>
        <w:t xml:space="preserve">, </w:t>
      </w:r>
      <w:r w:rsidR="009049C0" w:rsidRPr="00DD3320">
        <w:rPr>
          <w:b/>
        </w:rPr>
        <w:t>n'a pas épargné des anges qui avaient péché</w:t>
      </w:r>
      <w:r w:rsidR="005F3F53">
        <w:rPr>
          <w:b/>
        </w:rPr>
        <w:t xml:space="preserve">, </w:t>
      </w:r>
      <w:r w:rsidR="009049C0" w:rsidRPr="00DD3320">
        <w:rPr>
          <w:b/>
        </w:rPr>
        <w:t>mais les a précipités dans le Tartare et livrés à des fosses obscures où ils sont gardés pour le jugement</w:t>
      </w:r>
      <w:r w:rsidR="00F17259">
        <w:rPr>
          <w:b/>
        </w:rPr>
        <w:t xml:space="preserve"> </w:t>
      </w:r>
      <w:r w:rsidR="00601DF6">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5</w:t>
      </w:r>
      <w:r w:rsidR="009049C0" w:rsidRPr="00DD3320">
        <w:rPr>
          <w:b/>
        </w:rPr>
        <w:t xml:space="preserve"> et s'il n'a pas épargné l'ancien monde</w:t>
      </w:r>
      <w:r w:rsidR="005F3F53">
        <w:rPr>
          <w:b/>
        </w:rPr>
        <w:t xml:space="preserve">, </w:t>
      </w:r>
      <w:r w:rsidR="009049C0" w:rsidRPr="00DD3320">
        <w:rPr>
          <w:b/>
        </w:rPr>
        <w:t>mais n'a préservé que huit personnes</w:t>
      </w:r>
      <w:r w:rsidR="005F3F53">
        <w:rPr>
          <w:b/>
        </w:rPr>
        <w:t xml:space="preserve">, </w:t>
      </w:r>
      <w:r w:rsidR="009049C0" w:rsidRPr="00DD3320">
        <w:rPr>
          <w:b/>
        </w:rPr>
        <w:t>dont Noé</w:t>
      </w:r>
      <w:r w:rsidR="005F3F53">
        <w:rPr>
          <w:b/>
        </w:rPr>
        <w:t xml:space="preserve">, </w:t>
      </w:r>
      <w:r w:rsidR="009049C0" w:rsidRPr="00DD3320">
        <w:rPr>
          <w:b/>
        </w:rPr>
        <w:t>héraut de justice</w:t>
      </w:r>
      <w:r w:rsidR="005F3F53">
        <w:rPr>
          <w:b/>
        </w:rPr>
        <w:t xml:space="preserve">, </w:t>
      </w:r>
      <w:r w:rsidR="009049C0" w:rsidRPr="00DD3320">
        <w:rPr>
          <w:b/>
        </w:rPr>
        <w:t>alors qu'il amenait le déluge sur un monde d'impies</w:t>
      </w:r>
      <w:r w:rsidR="00F17259">
        <w:rPr>
          <w:b/>
        </w:rPr>
        <w:t xml:space="preserve"> </w:t>
      </w:r>
      <w:r w:rsidR="00601DF6">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6</w:t>
      </w:r>
      <w:r w:rsidR="009049C0" w:rsidRPr="00DD3320">
        <w:rPr>
          <w:b/>
        </w:rPr>
        <w:t xml:space="preserve"> et s'il a réduit en cendres et condamné au bouleversement les villes de Sodome et de Gomorrhe pour servir d'exemple aux impies à venir</w:t>
      </w:r>
      <w:r w:rsidR="00F17259">
        <w:rPr>
          <w:b/>
        </w:rPr>
        <w:t xml:space="preserve"> </w:t>
      </w:r>
      <w:r w:rsidR="00601DF6">
        <w:rPr>
          <w:b/>
        </w:rPr>
        <w:t xml:space="preserve">; </w:t>
      </w:r>
      <w:r w:rsidRPr="003D3AF4">
        <w:rPr>
          <w:b/>
          <w:vertAlign w:val="superscript"/>
        </w:rPr>
        <w:t>2 Pe 2</w:t>
      </w:r>
      <w:r w:rsidR="005F3F53" w:rsidRPr="003D3AF4">
        <w:rPr>
          <w:b/>
          <w:vertAlign w:val="superscript"/>
        </w:rPr>
        <w:t xml:space="preserve">, </w:t>
      </w:r>
      <w:r w:rsidRPr="003D3AF4">
        <w:rPr>
          <w:b/>
          <w:vertAlign w:val="superscript"/>
        </w:rPr>
        <w:t xml:space="preserve">7 </w:t>
      </w:r>
      <w:r w:rsidR="009049C0" w:rsidRPr="00DD3320">
        <w:rPr>
          <w:b/>
        </w:rPr>
        <w:t>et s'il a délivré Lot le juste</w:t>
      </w:r>
      <w:r w:rsidR="005F3F53">
        <w:rPr>
          <w:b/>
        </w:rPr>
        <w:t xml:space="preserve">, </w:t>
      </w:r>
      <w:r w:rsidR="009049C0" w:rsidRPr="00DD3320">
        <w:rPr>
          <w:b/>
        </w:rPr>
        <w:t>qu'affligeait la con</w:t>
      </w:r>
      <w:r w:rsidR="009E36AD">
        <w:rPr>
          <w:b/>
        </w:rPr>
        <w:t>duite débauchée des criminels —</w:t>
      </w:r>
      <w:r w:rsidRPr="003D3AF4">
        <w:rPr>
          <w:b/>
          <w:vertAlign w:val="superscript"/>
        </w:rPr>
        <w:t>2 Pe 2</w:t>
      </w:r>
      <w:r w:rsidR="005F3F53" w:rsidRPr="003D3AF4">
        <w:rPr>
          <w:b/>
          <w:vertAlign w:val="superscript"/>
        </w:rPr>
        <w:t xml:space="preserve">, </w:t>
      </w:r>
      <w:r w:rsidRPr="003D3AF4">
        <w:rPr>
          <w:b/>
          <w:vertAlign w:val="superscript"/>
        </w:rPr>
        <w:t xml:space="preserve">8 </w:t>
      </w:r>
      <w:r w:rsidR="009049C0" w:rsidRPr="00DD3320">
        <w:rPr>
          <w:b/>
        </w:rPr>
        <w:t>car ce juste</w:t>
      </w:r>
      <w:r w:rsidR="005F3F53">
        <w:rPr>
          <w:b/>
        </w:rPr>
        <w:t xml:space="preserve">, </w:t>
      </w:r>
      <w:r w:rsidR="009049C0" w:rsidRPr="00DD3320">
        <w:rPr>
          <w:b/>
        </w:rPr>
        <w:t>qui habitait parmi eux</w:t>
      </w:r>
      <w:r w:rsidR="005F3F53">
        <w:rPr>
          <w:b/>
        </w:rPr>
        <w:t xml:space="preserve">, </w:t>
      </w:r>
      <w:r w:rsidR="009049C0" w:rsidRPr="00DD3320">
        <w:rPr>
          <w:b/>
        </w:rPr>
        <w:t>mettait jour après jour son âme juste à la torture par les oeuvres illégales qu'il voyait et entendait—</w:t>
      </w:r>
      <w:r w:rsidRPr="00DD3320">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9</w:t>
      </w:r>
      <w:r w:rsidR="009049C0" w:rsidRPr="00DD3320">
        <w:rPr>
          <w:b/>
        </w:rPr>
        <w:t xml:space="preserve"> c'est que le Seigneur sait délivrer les hommes pieux de l'épreuve et garder les injustes pour les châtier au jour du Jugement</w:t>
      </w:r>
      <w:r w:rsidR="005F3F53">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10</w:t>
      </w:r>
      <w:r w:rsidR="009049C0" w:rsidRPr="00DD3320">
        <w:rPr>
          <w:b/>
        </w:rPr>
        <w:t xml:space="preserve"> ceux-là surtout qui vont après la chair</w:t>
      </w:r>
      <w:r w:rsidR="005F3F53">
        <w:rPr>
          <w:b/>
        </w:rPr>
        <w:t xml:space="preserve">, </w:t>
      </w:r>
      <w:r w:rsidR="009049C0" w:rsidRPr="00DD3320">
        <w:rPr>
          <w:b/>
        </w:rPr>
        <w:t>par la convoitise de ce qui souille</w:t>
      </w:r>
      <w:r w:rsidR="005F3F53">
        <w:rPr>
          <w:b/>
        </w:rPr>
        <w:t xml:space="preserve">, </w:t>
      </w:r>
      <w:r w:rsidR="009049C0" w:rsidRPr="00DD3320">
        <w:rPr>
          <w:b/>
        </w:rPr>
        <w:t>et méprisent la Souveraineté</w:t>
      </w:r>
      <w:r w:rsidR="00884DB4">
        <w:rPr>
          <w:b/>
        </w:rPr>
        <w:t xml:space="preserve">. </w:t>
      </w:r>
      <w:r w:rsidR="009049C0" w:rsidRPr="00DD3320">
        <w:rPr>
          <w:b/>
        </w:rPr>
        <w:t>Audacieux</w:t>
      </w:r>
      <w:r w:rsidR="005F3F53">
        <w:rPr>
          <w:b/>
        </w:rPr>
        <w:t xml:space="preserve">, </w:t>
      </w:r>
      <w:r w:rsidR="009049C0" w:rsidRPr="00DD3320">
        <w:rPr>
          <w:b/>
        </w:rPr>
        <w:t>arrogants</w:t>
      </w:r>
      <w:r w:rsidR="005F3F53">
        <w:rPr>
          <w:b/>
        </w:rPr>
        <w:t xml:space="preserve">, </w:t>
      </w:r>
      <w:r w:rsidR="009049C0" w:rsidRPr="00DD3320">
        <w:rPr>
          <w:b/>
        </w:rPr>
        <w:t>ils ne tremblent pas de blasphémer les Gloires</w:t>
      </w:r>
      <w:r w:rsidR="005F3F53">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11</w:t>
      </w:r>
      <w:r w:rsidR="009049C0" w:rsidRPr="00DD3320">
        <w:rPr>
          <w:b/>
        </w:rPr>
        <w:t xml:space="preserve"> alors que des anges</w:t>
      </w:r>
      <w:r w:rsidR="005F3F53">
        <w:rPr>
          <w:b/>
        </w:rPr>
        <w:t xml:space="preserve">, </w:t>
      </w:r>
      <w:r w:rsidR="009049C0" w:rsidRPr="00DD3320">
        <w:rPr>
          <w:b/>
        </w:rPr>
        <w:t>supérieurs en force et en puissance</w:t>
      </w:r>
      <w:r w:rsidR="005F3F53">
        <w:rPr>
          <w:b/>
        </w:rPr>
        <w:t xml:space="preserve">, </w:t>
      </w:r>
      <w:r w:rsidR="009049C0" w:rsidRPr="00DD3320">
        <w:rPr>
          <w:b/>
        </w:rPr>
        <w:t>ne portent pas contre elles devant le Seigneur de jugement blasphématoire</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12</w:t>
      </w:r>
      <w:r w:rsidR="009049C0" w:rsidRPr="00DD3320">
        <w:rPr>
          <w:b/>
        </w:rPr>
        <w:t xml:space="preserve"> Mais ces gens-là</w:t>
      </w:r>
      <w:r w:rsidR="005F3F53">
        <w:rPr>
          <w:b/>
        </w:rPr>
        <w:t xml:space="preserve">, </w:t>
      </w:r>
      <w:r w:rsidR="009049C0" w:rsidRPr="00DD3320">
        <w:rPr>
          <w:b/>
        </w:rPr>
        <w:t>comme des animaux sans raison voués par nature à être pris et détruits</w:t>
      </w:r>
      <w:r w:rsidR="005F3F53">
        <w:rPr>
          <w:b/>
        </w:rPr>
        <w:t xml:space="preserve">, </w:t>
      </w:r>
      <w:r w:rsidR="009049C0" w:rsidRPr="00DD3320">
        <w:rPr>
          <w:b/>
        </w:rPr>
        <w:t>blasphèment ce qu'ils ignorent</w:t>
      </w:r>
      <w:r w:rsidR="00F17259">
        <w:rPr>
          <w:b/>
        </w:rPr>
        <w:t xml:space="preserve"> </w:t>
      </w:r>
      <w:r w:rsidR="00601DF6">
        <w:rPr>
          <w:b/>
        </w:rPr>
        <w:t xml:space="preserve">; </w:t>
      </w:r>
      <w:r w:rsidR="009049C0" w:rsidRPr="00DD3320">
        <w:rPr>
          <w:b/>
        </w:rPr>
        <w:t>de la même destruction ils seront détruits</w:t>
      </w:r>
      <w:r w:rsidR="005F3F53">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13</w:t>
      </w:r>
      <w:r w:rsidR="009049C0" w:rsidRPr="00DD3320">
        <w:rPr>
          <w:b/>
        </w:rPr>
        <w:t xml:space="preserve"> subissant l'injustice en salaire de leur injustice</w:t>
      </w:r>
      <w:r w:rsidR="00884DB4">
        <w:rPr>
          <w:b/>
        </w:rPr>
        <w:t xml:space="preserve">. </w:t>
      </w:r>
      <w:r w:rsidR="009049C0" w:rsidRPr="00DD3320">
        <w:rPr>
          <w:b/>
        </w:rPr>
        <w:t>Ils estiment volupté les délices du jour</w:t>
      </w:r>
      <w:r w:rsidR="00F17259">
        <w:rPr>
          <w:b/>
        </w:rPr>
        <w:t xml:space="preserve"> </w:t>
      </w:r>
      <w:r w:rsidR="00601DF6">
        <w:rPr>
          <w:b/>
        </w:rPr>
        <w:t xml:space="preserve">; </w:t>
      </w:r>
      <w:r w:rsidR="009049C0" w:rsidRPr="00DD3320">
        <w:rPr>
          <w:b/>
        </w:rPr>
        <w:t>souillés et viciés</w:t>
      </w:r>
      <w:r w:rsidR="005F3F53">
        <w:rPr>
          <w:b/>
        </w:rPr>
        <w:t xml:space="preserve">, </w:t>
      </w:r>
      <w:r w:rsidR="009049C0" w:rsidRPr="00DD3320">
        <w:rPr>
          <w:b/>
        </w:rPr>
        <w:t>ils mettent leurs délices à vous duper en faisant bonne chère avec vous</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14</w:t>
      </w:r>
      <w:r w:rsidR="009049C0" w:rsidRPr="00DD3320">
        <w:rPr>
          <w:b/>
        </w:rPr>
        <w:t xml:space="preserve"> Ils ont les yeux pleins de la femme adultère et qui ne cessent de pécher</w:t>
      </w:r>
      <w:r w:rsidR="00F17259">
        <w:rPr>
          <w:b/>
        </w:rPr>
        <w:t xml:space="preserve"> </w:t>
      </w:r>
      <w:r w:rsidR="00601DF6">
        <w:rPr>
          <w:b/>
        </w:rPr>
        <w:t xml:space="preserve">; </w:t>
      </w:r>
      <w:r w:rsidR="009049C0" w:rsidRPr="00DD3320">
        <w:rPr>
          <w:b/>
        </w:rPr>
        <w:t>ils prennent à l'amorce des âmes mal affermies</w:t>
      </w:r>
      <w:r w:rsidR="00F17259">
        <w:rPr>
          <w:b/>
        </w:rPr>
        <w:t xml:space="preserve"> </w:t>
      </w:r>
      <w:r w:rsidR="00601DF6">
        <w:rPr>
          <w:b/>
        </w:rPr>
        <w:t xml:space="preserve">; </w:t>
      </w:r>
      <w:r w:rsidR="009049C0" w:rsidRPr="00DD3320">
        <w:rPr>
          <w:b/>
        </w:rPr>
        <w:t>ils ont le coeur exercé à la cupidité</w:t>
      </w:r>
      <w:r w:rsidR="00C24599" w:rsidRPr="00DD3320">
        <w:rPr>
          <w:b/>
        </w:rPr>
        <w:t xml:space="preserve"> :</w:t>
      </w:r>
      <w:r w:rsidR="009049C0" w:rsidRPr="00DD3320">
        <w:rPr>
          <w:b/>
        </w:rPr>
        <w:t xml:space="preserve"> êtres maudits</w:t>
      </w:r>
      <w:r w:rsidR="009B34CC" w:rsidRPr="00DD3320">
        <w:rPr>
          <w:b/>
        </w:rPr>
        <w:t xml:space="preserve"> !</w:t>
      </w:r>
      <w:r w:rsidR="009049C0" w:rsidRPr="00DD3320">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15</w:t>
      </w:r>
      <w:r w:rsidR="009049C0" w:rsidRPr="00DD3320">
        <w:rPr>
          <w:b/>
        </w:rPr>
        <w:t xml:space="preserve"> Laissant le droit chemin</w:t>
      </w:r>
      <w:r w:rsidR="005F3F53">
        <w:rPr>
          <w:b/>
        </w:rPr>
        <w:t xml:space="preserve">, </w:t>
      </w:r>
      <w:r w:rsidR="009049C0" w:rsidRPr="00DD3320">
        <w:rPr>
          <w:b/>
        </w:rPr>
        <w:t>ils se sont égarés en suivant le chemin de Balaam de Béor</w:t>
      </w:r>
      <w:r w:rsidR="005F3F53">
        <w:rPr>
          <w:b/>
        </w:rPr>
        <w:t xml:space="preserve">, </w:t>
      </w:r>
      <w:r w:rsidR="009049C0" w:rsidRPr="00DD3320">
        <w:rPr>
          <w:b/>
        </w:rPr>
        <w:t>qui aima un salaire d'injustice</w:t>
      </w:r>
      <w:r w:rsidR="00884DB4">
        <w:rPr>
          <w:b/>
        </w:rPr>
        <w:t xml:space="preserve">. </w:t>
      </w:r>
      <w:r w:rsidRPr="003D3AF4">
        <w:rPr>
          <w:b/>
          <w:vertAlign w:val="superscript"/>
        </w:rPr>
        <w:t>2 Pe 2</w:t>
      </w:r>
      <w:r w:rsidR="005F3F53" w:rsidRPr="003D3AF4">
        <w:rPr>
          <w:b/>
          <w:vertAlign w:val="superscript"/>
        </w:rPr>
        <w:t xml:space="preserve">, </w:t>
      </w:r>
      <w:r w:rsidRPr="003D3AF4">
        <w:rPr>
          <w:b/>
          <w:vertAlign w:val="superscript"/>
        </w:rPr>
        <w:t xml:space="preserve">16 </w:t>
      </w:r>
      <w:r w:rsidR="009049C0" w:rsidRPr="00DD3320">
        <w:rPr>
          <w:b/>
        </w:rPr>
        <w:t>Mais il fut repris de son méfait</w:t>
      </w:r>
      <w:r w:rsidR="00C24599" w:rsidRPr="00DD3320">
        <w:rPr>
          <w:b/>
        </w:rPr>
        <w:t xml:space="preserve"> :</w:t>
      </w:r>
      <w:r w:rsidR="009049C0" w:rsidRPr="00DD3320">
        <w:rPr>
          <w:b/>
        </w:rPr>
        <w:t xml:space="preserve"> une bête de somme sans voix</w:t>
      </w:r>
      <w:r w:rsidR="005F3F53">
        <w:rPr>
          <w:b/>
        </w:rPr>
        <w:t xml:space="preserve">, </w:t>
      </w:r>
      <w:r w:rsidR="009049C0" w:rsidRPr="00DD3320">
        <w:rPr>
          <w:b/>
        </w:rPr>
        <w:t>s'exprimant avec une voix d'homme</w:t>
      </w:r>
      <w:r w:rsidR="005F3F53">
        <w:rPr>
          <w:b/>
        </w:rPr>
        <w:t xml:space="preserve">, </w:t>
      </w:r>
      <w:r w:rsidR="009049C0" w:rsidRPr="00DD3320">
        <w:rPr>
          <w:b/>
        </w:rPr>
        <w:t>arrêta la démence du prophète</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17</w:t>
      </w:r>
      <w:r w:rsidR="009049C0" w:rsidRPr="00DD3320">
        <w:rPr>
          <w:b/>
        </w:rPr>
        <w:t xml:space="preserve"> Ces gens-là sont des sources sans eau et des brouillards poussés par l'ouragan</w:t>
      </w:r>
      <w:r w:rsidR="005F3F53">
        <w:rPr>
          <w:b/>
        </w:rPr>
        <w:t xml:space="preserve">, </w:t>
      </w:r>
      <w:r w:rsidR="009049C0" w:rsidRPr="00DD3320">
        <w:rPr>
          <w:b/>
        </w:rPr>
        <w:t>à qui l'obscurité des ténèbres est réservée</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18</w:t>
      </w:r>
      <w:r w:rsidR="009049C0" w:rsidRPr="00DD3320">
        <w:rPr>
          <w:b/>
        </w:rPr>
        <w:t xml:space="preserve"> Proférant </w:t>
      </w:r>
      <w:r w:rsidR="009049C0" w:rsidRPr="00DD3320">
        <w:rPr>
          <w:b/>
        </w:rPr>
        <w:lastRenderedPageBreak/>
        <w:t>de grands mots vides de sens</w:t>
      </w:r>
      <w:r w:rsidR="005F3F53">
        <w:rPr>
          <w:b/>
        </w:rPr>
        <w:t xml:space="preserve">, </w:t>
      </w:r>
      <w:r w:rsidR="009049C0" w:rsidRPr="00DD3320">
        <w:rPr>
          <w:b/>
        </w:rPr>
        <w:t>ils prennent à l'amorce par les convoitises de la chair</w:t>
      </w:r>
      <w:r w:rsidR="005F3F53">
        <w:rPr>
          <w:b/>
        </w:rPr>
        <w:t xml:space="preserve">, </w:t>
      </w:r>
      <w:r w:rsidR="009049C0" w:rsidRPr="00DD3320">
        <w:rPr>
          <w:b/>
        </w:rPr>
        <w:t>par les débauches</w:t>
      </w:r>
      <w:r w:rsidR="005F3F53">
        <w:rPr>
          <w:b/>
        </w:rPr>
        <w:t xml:space="preserve">, </w:t>
      </w:r>
      <w:r w:rsidR="009049C0" w:rsidRPr="00DD3320">
        <w:rPr>
          <w:b/>
        </w:rPr>
        <w:t>ceux qui viennent à peine d'échapper aux hommes qui vivent dans l'égarement</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19</w:t>
      </w:r>
      <w:r w:rsidR="009049C0" w:rsidRPr="00DD3320">
        <w:rPr>
          <w:b/>
        </w:rPr>
        <w:t xml:space="preserve"> Ils leur promettent la liberté</w:t>
      </w:r>
      <w:r w:rsidR="005F3F53">
        <w:rPr>
          <w:b/>
        </w:rPr>
        <w:t xml:space="preserve">, </w:t>
      </w:r>
      <w:r w:rsidR="009049C0" w:rsidRPr="00DD3320">
        <w:rPr>
          <w:b/>
        </w:rPr>
        <w:t>alors qu'eux-mêmes sont esclaves de la corruption</w:t>
      </w:r>
      <w:r w:rsidR="00F17259">
        <w:rPr>
          <w:b/>
        </w:rPr>
        <w:t xml:space="preserve"> </w:t>
      </w:r>
      <w:r w:rsidR="00601DF6">
        <w:rPr>
          <w:b/>
        </w:rPr>
        <w:t xml:space="preserve">; </w:t>
      </w:r>
      <w:r w:rsidR="009049C0" w:rsidRPr="00DD3320">
        <w:rPr>
          <w:b/>
        </w:rPr>
        <w:t>car ce par quoi on est dominé</w:t>
      </w:r>
      <w:r w:rsidR="005F3F53">
        <w:rPr>
          <w:b/>
        </w:rPr>
        <w:t xml:space="preserve">, </w:t>
      </w:r>
      <w:r w:rsidR="009049C0" w:rsidRPr="00DD3320">
        <w:rPr>
          <w:b/>
        </w:rPr>
        <w:t>de cela on devient esclave</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20</w:t>
      </w:r>
      <w:r w:rsidR="009049C0" w:rsidRPr="00DD3320">
        <w:rPr>
          <w:b/>
        </w:rPr>
        <w:t xml:space="preserve"> En effet</w:t>
      </w:r>
      <w:r w:rsidR="005F3F53">
        <w:rPr>
          <w:b/>
        </w:rPr>
        <w:t xml:space="preserve">, </w:t>
      </w:r>
      <w:r w:rsidR="009049C0" w:rsidRPr="00DD3320">
        <w:rPr>
          <w:b/>
        </w:rPr>
        <w:t>si</w:t>
      </w:r>
      <w:r w:rsidR="005F3F53">
        <w:rPr>
          <w:b/>
        </w:rPr>
        <w:t xml:space="preserve">, </w:t>
      </w:r>
      <w:r w:rsidR="009049C0" w:rsidRPr="00DD3320">
        <w:rPr>
          <w:b/>
        </w:rPr>
        <w:t>après avoir échappé aux souillures du monde par la connaissance du Seigneur et Sauveur Jésus Christ</w:t>
      </w:r>
      <w:r w:rsidR="005F3F53">
        <w:rPr>
          <w:b/>
        </w:rPr>
        <w:t xml:space="preserve">, </w:t>
      </w:r>
      <w:r w:rsidR="009049C0" w:rsidRPr="00DD3320">
        <w:rPr>
          <w:b/>
        </w:rPr>
        <w:t>ils se laissent dominer en s'y engageant de nouveau</w:t>
      </w:r>
      <w:r w:rsidR="005F3F53">
        <w:rPr>
          <w:b/>
        </w:rPr>
        <w:t xml:space="preserve">, </w:t>
      </w:r>
      <w:r w:rsidR="009049C0" w:rsidRPr="00DD3320">
        <w:rPr>
          <w:b/>
        </w:rPr>
        <w:t>leur dernier état est devenu pire que le premier</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21</w:t>
      </w:r>
      <w:r w:rsidR="009049C0" w:rsidRPr="00DD3320">
        <w:rPr>
          <w:b/>
        </w:rPr>
        <w:t xml:space="preserve"> Mieux leur aurait valu</w:t>
      </w:r>
      <w:r w:rsidR="005F3F53">
        <w:rPr>
          <w:b/>
        </w:rPr>
        <w:t xml:space="preserve">, </w:t>
      </w:r>
      <w:r w:rsidR="009049C0" w:rsidRPr="00DD3320">
        <w:rPr>
          <w:b/>
        </w:rPr>
        <w:t>en effet</w:t>
      </w:r>
      <w:r w:rsidR="005F3F53">
        <w:rPr>
          <w:b/>
        </w:rPr>
        <w:t xml:space="preserve">, </w:t>
      </w:r>
      <w:r w:rsidR="009049C0" w:rsidRPr="00DD3320">
        <w:rPr>
          <w:b/>
        </w:rPr>
        <w:t>de ne pas connaître le chemin de la justice</w:t>
      </w:r>
      <w:r w:rsidR="005F3F53">
        <w:rPr>
          <w:b/>
        </w:rPr>
        <w:t xml:space="preserve">, </w:t>
      </w:r>
      <w:r w:rsidR="009049C0" w:rsidRPr="00DD3320">
        <w:rPr>
          <w:b/>
        </w:rPr>
        <w:t>que de l'avoir connu pour se détourner du saint commandement qui leur avait été transmis</w:t>
      </w:r>
      <w:r w:rsidR="00884DB4">
        <w:rPr>
          <w:b/>
        </w:rPr>
        <w:t xml:space="preserve">. </w:t>
      </w:r>
      <w:r w:rsidRPr="003D3AF4">
        <w:rPr>
          <w:b/>
          <w:vertAlign w:val="superscript"/>
        </w:rPr>
        <w:t>2 Pe 2</w:t>
      </w:r>
      <w:r w:rsidR="005F3F53" w:rsidRPr="003D3AF4">
        <w:rPr>
          <w:b/>
          <w:vertAlign w:val="superscript"/>
        </w:rPr>
        <w:t xml:space="preserve">, </w:t>
      </w:r>
      <w:r w:rsidR="009049C0" w:rsidRPr="003D3AF4">
        <w:rPr>
          <w:b/>
          <w:vertAlign w:val="superscript"/>
        </w:rPr>
        <w:t>22</w:t>
      </w:r>
      <w:r w:rsidR="009049C0" w:rsidRPr="00DD3320">
        <w:rPr>
          <w:b/>
        </w:rPr>
        <w:t xml:space="preserve"> </w:t>
      </w:r>
      <w:r w:rsidRPr="00DD3320">
        <w:rPr>
          <w:b/>
        </w:rPr>
        <w:t>Il</w:t>
      </w:r>
      <w:r w:rsidR="009049C0" w:rsidRPr="00DD3320">
        <w:rPr>
          <w:b/>
        </w:rPr>
        <w:t xml:space="preserve"> leur est</w:t>
      </w:r>
      <w:r w:rsidRPr="00DD3320">
        <w:rPr>
          <w:b/>
        </w:rPr>
        <w:t xml:space="preserve"> </w:t>
      </w:r>
      <w:r w:rsidR="009049C0" w:rsidRPr="00DD3320">
        <w:rPr>
          <w:b/>
          <w:iCs/>
        </w:rPr>
        <w:t>arrivé ce que dit en toute vérité le proverbe</w:t>
      </w:r>
      <w:r w:rsidR="00C24599" w:rsidRPr="00DD3320">
        <w:rPr>
          <w:b/>
          <w:iCs/>
        </w:rPr>
        <w:t xml:space="preserve"> :</w:t>
      </w:r>
      <w:r w:rsidR="009049C0" w:rsidRPr="00DD3320">
        <w:rPr>
          <w:b/>
          <w:i/>
          <w:iCs/>
        </w:rPr>
        <w:t xml:space="preserve"> </w:t>
      </w:r>
      <w:r w:rsidR="00021B24">
        <w:rPr>
          <w:b/>
          <w:i/>
          <w:iCs/>
        </w:rPr>
        <w:t>“</w:t>
      </w:r>
      <w:r w:rsidR="009049C0" w:rsidRPr="00DD3320">
        <w:rPr>
          <w:b/>
          <w:i/>
        </w:rPr>
        <w:t>Le chien est retourné à sa propre vomissure</w:t>
      </w:r>
      <w:r w:rsidR="00116908">
        <w:rPr>
          <w:b/>
          <w:i/>
        </w:rPr>
        <w:t>”</w:t>
      </w:r>
      <w:r w:rsidR="005F3F53">
        <w:rPr>
          <w:b/>
        </w:rPr>
        <w:t xml:space="preserve">, </w:t>
      </w:r>
      <w:r w:rsidR="009049C0" w:rsidRPr="000B76BB">
        <w:rPr>
          <w:b/>
          <w:iCs/>
        </w:rPr>
        <w:t>et</w:t>
      </w:r>
      <w:r w:rsidR="00C24599" w:rsidRPr="000B76BB">
        <w:rPr>
          <w:b/>
          <w:iCs/>
        </w:rPr>
        <w:t xml:space="preserve"> :</w:t>
      </w:r>
      <w:r w:rsidR="009049C0" w:rsidRPr="000B76BB">
        <w:rPr>
          <w:b/>
          <w:iCs/>
        </w:rPr>
        <w:t xml:space="preserve"> </w:t>
      </w:r>
      <w:r w:rsidR="00021B24">
        <w:rPr>
          <w:b/>
          <w:iCs/>
        </w:rPr>
        <w:t>“</w:t>
      </w:r>
      <w:r w:rsidR="009049C0" w:rsidRPr="000B76BB">
        <w:rPr>
          <w:b/>
          <w:iCs/>
        </w:rPr>
        <w:t>La truie</w:t>
      </w:r>
      <w:r w:rsidR="005F3F53" w:rsidRPr="000B76BB">
        <w:rPr>
          <w:b/>
          <w:iCs/>
        </w:rPr>
        <w:t xml:space="preserve">, </w:t>
      </w:r>
      <w:r w:rsidR="009049C0" w:rsidRPr="000B76BB">
        <w:rPr>
          <w:b/>
          <w:iCs/>
        </w:rPr>
        <w:t>à peine lavée</w:t>
      </w:r>
      <w:r w:rsidR="005F3F53" w:rsidRPr="000B76BB">
        <w:rPr>
          <w:b/>
          <w:iCs/>
        </w:rPr>
        <w:t xml:space="preserve">, </w:t>
      </w:r>
      <w:r w:rsidR="009049C0" w:rsidRPr="000B76BB">
        <w:rPr>
          <w:b/>
          <w:iCs/>
        </w:rPr>
        <w:t>se vautre dans le bourbier</w:t>
      </w:r>
      <w:r w:rsidR="00116908">
        <w:rPr>
          <w:b/>
          <w:iCs/>
        </w:rPr>
        <w:t>”</w:t>
      </w:r>
      <w:r w:rsidR="00884DB4">
        <w:rPr>
          <w:b/>
          <w:iCs/>
        </w:rPr>
        <w:t xml:space="preserve">. </w:t>
      </w:r>
    </w:p>
    <w:p w14:paraId="1C06B365" w14:textId="77777777" w:rsidR="00021CDB" w:rsidRPr="00DD3320" w:rsidRDefault="00021CDB" w:rsidP="00021CDB">
      <w:pPr>
        <w:pStyle w:val="Titre2"/>
        <w:rPr>
          <w:b/>
          <w:bCs/>
        </w:rPr>
      </w:pPr>
      <w:bookmarkStart w:id="535" w:name="_Toc88407061"/>
      <w:r w:rsidRPr="00DD3320">
        <w:rPr>
          <w:b/>
        </w:rPr>
        <w:t>Chapitre</w:t>
      </w:r>
      <w:r w:rsidRPr="00DD3320">
        <w:rPr>
          <w:b/>
          <w:bCs/>
        </w:rPr>
        <w:t xml:space="preserve"> 3 :</w:t>
      </w:r>
      <w:bookmarkEnd w:id="535"/>
    </w:p>
    <w:p w14:paraId="481CE350" w14:textId="77777777" w:rsidR="009049C0" w:rsidRPr="00DD3320" w:rsidRDefault="00021CDB" w:rsidP="00F962AD">
      <w:pPr>
        <w:rPr>
          <w:b/>
        </w:rPr>
      </w:pPr>
      <w:r w:rsidRPr="003D3AF4">
        <w:rPr>
          <w:b/>
          <w:vertAlign w:val="superscript"/>
        </w:rPr>
        <w:t xml:space="preserve">2 Pe </w:t>
      </w:r>
      <w:r w:rsidR="00060655" w:rsidRPr="003D3AF4">
        <w:rPr>
          <w:b/>
          <w:vertAlign w:val="superscript"/>
        </w:rPr>
        <w:t>3</w:t>
      </w:r>
      <w:r w:rsidR="005F3F53" w:rsidRPr="003D3AF4">
        <w:rPr>
          <w:b/>
          <w:vertAlign w:val="superscript"/>
        </w:rPr>
        <w:t xml:space="preserve">, </w:t>
      </w:r>
      <w:r w:rsidR="00060655" w:rsidRPr="003D3AF4">
        <w:rPr>
          <w:b/>
          <w:vertAlign w:val="superscript"/>
        </w:rPr>
        <w:t xml:space="preserve">1 </w:t>
      </w:r>
      <w:r w:rsidR="009049C0" w:rsidRPr="00DD3320">
        <w:rPr>
          <w:b/>
        </w:rPr>
        <w:t>Voici déjà</w:t>
      </w:r>
      <w:r w:rsidR="005F3F53">
        <w:rPr>
          <w:b/>
        </w:rPr>
        <w:t xml:space="preserve">, </w:t>
      </w:r>
      <w:r w:rsidR="009049C0" w:rsidRPr="00DD3320">
        <w:rPr>
          <w:b/>
        </w:rPr>
        <w:t>bien-aimés</w:t>
      </w:r>
      <w:r w:rsidR="005F3F53">
        <w:rPr>
          <w:b/>
        </w:rPr>
        <w:t xml:space="preserve">, </w:t>
      </w:r>
      <w:r w:rsidR="009049C0" w:rsidRPr="00DD3320">
        <w:rPr>
          <w:b/>
        </w:rPr>
        <w:t>la seconde lettre que je vous écris</w:t>
      </w:r>
      <w:r w:rsidR="00884DB4">
        <w:rPr>
          <w:b/>
        </w:rPr>
        <w:t xml:space="preserve">. </w:t>
      </w:r>
      <w:r w:rsidR="009049C0" w:rsidRPr="00DD3320">
        <w:rPr>
          <w:b/>
        </w:rPr>
        <w:t>Dans les deux je fais appel à vos souvenirs</w:t>
      </w:r>
      <w:r w:rsidR="005F3F53">
        <w:rPr>
          <w:b/>
        </w:rPr>
        <w:t xml:space="preserve">, </w:t>
      </w:r>
      <w:r w:rsidR="009049C0" w:rsidRPr="00DD3320">
        <w:rPr>
          <w:b/>
        </w:rPr>
        <w:t>pour réveiller en vous la claire intelligence</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2</w:t>
      </w:r>
      <w:r w:rsidR="009049C0" w:rsidRPr="00DD3320">
        <w:rPr>
          <w:b/>
        </w:rPr>
        <w:t xml:space="preserve"> Je veux que vous vous souveniez des prédictions faites par les saints prophètes</w:t>
      </w:r>
      <w:r w:rsidR="005F3F53">
        <w:rPr>
          <w:b/>
        </w:rPr>
        <w:t xml:space="preserve">, </w:t>
      </w:r>
      <w:r w:rsidR="009049C0" w:rsidRPr="00DD3320">
        <w:rPr>
          <w:b/>
        </w:rPr>
        <w:t>ainsi que du commandement du Seigneur et Sauveur [transmis] par vos apôtres</w:t>
      </w:r>
      <w:r w:rsidR="00884DB4">
        <w:rPr>
          <w:b/>
        </w:rPr>
        <w:t xml:space="preserve">. </w:t>
      </w:r>
      <w:r w:rsidR="00060655" w:rsidRPr="003D3AF4">
        <w:rPr>
          <w:b/>
          <w:vertAlign w:val="superscript"/>
        </w:rPr>
        <w:t>2 Pe 3</w:t>
      </w:r>
      <w:r w:rsidR="005F3F53" w:rsidRPr="003D3AF4">
        <w:rPr>
          <w:b/>
          <w:vertAlign w:val="superscript"/>
        </w:rPr>
        <w:t xml:space="preserve">, </w:t>
      </w:r>
      <w:r w:rsidR="00060655" w:rsidRPr="003D3AF4">
        <w:rPr>
          <w:b/>
          <w:vertAlign w:val="superscript"/>
        </w:rPr>
        <w:t>3</w:t>
      </w:r>
      <w:r w:rsidR="009049C0" w:rsidRPr="00DD3320">
        <w:rPr>
          <w:b/>
        </w:rPr>
        <w:t xml:space="preserve"> Sachez d'abord que</w:t>
      </w:r>
      <w:r w:rsidR="005F3F53">
        <w:rPr>
          <w:b/>
        </w:rPr>
        <w:t xml:space="preserve">, </w:t>
      </w:r>
      <w:r w:rsidR="009049C0" w:rsidRPr="00DD3320">
        <w:rPr>
          <w:b/>
        </w:rPr>
        <w:t>lors des derniers jours</w:t>
      </w:r>
      <w:r w:rsidR="005F3F53">
        <w:rPr>
          <w:b/>
        </w:rPr>
        <w:t xml:space="preserve">, </w:t>
      </w:r>
      <w:r w:rsidR="009049C0" w:rsidRPr="00DD3320">
        <w:rPr>
          <w:b/>
        </w:rPr>
        <w:t>viendront des moqueurs avec leurs moqueries</w:t>
      </w:r>
      <w:r w:rsidR="005F3F53">
        <w:rPr>
          <w:b/>
        </w:rPr>
        <w:t xml:space="preserve">, </w:t>
      </w:r>
      <w:r w:rsidR="009049C0" w:rsidRPr="00DD3320">
        <w:rPr>
          <w:b/>
        </w:rPr>
        <w:t>qui vivront au gré de leurs convoitises et diront</w:t>
      </w:r>
      <w:r w:rsidR="00C24599" w:rsidRPr="00DD3320">
        <w:rPr>
          <w:b/>
        </w:rPr>
        <w:t xml:space="preserve"> :</w:t>
      </w:r>
      <w:r w:rsidR="009049C0" w:rsidRPr="00DD3320">
        <w:rPr>
          <w:b/>
        </w:rPr>
        <w:t xml:space="preserve"> </w:t>
      </w:r>
      <w:r w:rsidR="00021B24">
        <w:rPr>
          <w:b/>
        </w:rPr>
        <w:t>“</w:t>
      </w:r>
      <w:r w:rsidR="00060655" w:rsidRPr="003D3AF4">
        <w:rPr>
          <w:b/>
          <w:vertAlign w:val="superscript"/>
        </w:rPr>
        <w:t>2 Pe 3</w:t>
      </w:r>
      <w:r w:rsidR="005F3F53" w:rsidRPr="003D3AF4">
        <w:rPr>
          <w:b/>
          <w:vertAlign w:val="superscript"/>
        </w:rPr>
        <w:t xml:space="preserve">, </w:t>
      </w:r>
      <w:r w:rsidR="009049C0" w:rsidRPr="003D3AF4">
        <w:rPr>
          <w:b/>
          <w:vertAlign w:val="superscript"/>
        </w:rPr>
        <w:t>4</w:t>
      </w:r>
      <w:r w:rsidR="009049C0" w:rsidRPr="00DD3320">
        <w:rPr>
          <w:b/>
        </w:rPr>
        <w:t xml:space="preserve"> Où est-elle</w:t>
      </w:r>
      <w:r w:rsidR="005F3F53">
        <w:rPr>
          <w:b/>
        </w:rPr>
        <w:t xml:space="preserve">, </w:t>
      </w:r>
      <w:r w:rsidR="009049C0" w:rsidRPr="00DD3320">
        <w:rPr>
          <w:b/>
        </w:rPr>
        <w:t>la promesse de sa Venue</w:t>
      </w:r>
      <w:r w:rsidR="00D84108" w:rsidRPr="00DD3320">
        <w:rPr>
          <w:b/>
        </w:rPr>
        <w:t xml:space="preserve"> ?</w:t>
      </w:r>
      <w:r w:rsidR="009049C0" w:rsidRPr="00DD3320">
        <w:rPr>
          <w:b/>
        </w:rPr>
        <w:t xml:space="preserve"> Car</w:t>
      </w:r>
      <w:r w:rsidR="005F3F53">
        <w:rPr>
          <w:b/>
        </w:rPr>
        <w:t xml:space="preserve">, </w:t>
      </w:r>
      <w:r w:rsidR="009049C0" w:rsidRPr="00DD3320">
        <w:rPr>
          <w:b/>
        </w:rPr>
        <w:t>depuis que les pères se sont endormis</w:t>
      </w:r>
      <w:r w:rsidR="005F3F53">
        <w:rPr>
          <w:b/>
        </w:rPr>
        <w:t xml:space="preserve">, </w:t>
      </w:r>
      <w:r w:rsidR="009049C0" w:rsidRPr="00DD3320">
        <w:rPr>
          <w:b/>
        </w:rPr>
        <w:t>tout demeure comme dès le commencement de la création</w:t>
      </w:r>
      <w:r w:rsidR="00116908">
        <w:rPr>
          <w:b/>
        </w:rPr>
        <w:t>”</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5</w:t>
      </w:r>
      <w:r w:rsidR="009049C0" w:rsidRPr="00DD3320">
        <w:rPr>
          <w:b/>
        </w:rPr>
        <w:t xml:space="preserve"> Il leur échappe</w:t>
      </w:r>
      <w:r w:rsidR="005F3F53">
        <w:rPr>
          <w:b/>
        </w:rPr>
        <w:t xml:space="preserve">, </w:t>
      </w:r>
      <w:r w:rsidR="009049C0" w:rsidRPr="00DD3320">
        <w:rPr>
          <w:b/>
        </w:rPr>
        <w:t>en effet</w:t>
      </w:r>
      <w:r w:rsidR="005F3F53">
        <w:rPr>
          <w:b/>
        </w:rPr>
        <w:t xml:space="preserve">, </w:t>
      </w:r>
      <w:r w:rsidR="009049C0" w:rsidRPr="00DD3320">
        <w:rPr>
          <w:b/>
        </w:rPr>
        <w:t>et volontairement</w:t>
      </w:r>
      <w:r w:rsidR="005F3F53">
        <w:rPr>
          <w:b/>
        </w:rPr>
        <w:t xml:space="preserve">, </w:t>
      </w:r>
      <w:r w:rsidR="009049C0" w:rsidRPr="00DD3320">
        <w:rPr>
          <w:b/>
        </w:rPr>
        <w:t>qu'il y eut jadis des cieux</w:t>
      </w:r>
      <w:r w:rsidR="005F3F53">
        <w:rPr>
          <w:b/>
        </w:rPr>
        <w:t xml:space="preserve">, </w:t>
      </w:r>
      <w:r w:rsidR="009049C0" w:rsidRPr="00DD3320">
        <w:rPr>
          <w:b/>
        </w:rPr>
        <w:t>et une terre formée de l'eau et par l'eau</w:t>
      </w:r>
      <w:r w:rsidR="005F3F53">
        <w:rPr>
          <w:b/>
        </w:rPr>
        <w:t xml:space="preserve">, </w:t>
      </w:r>
      <w:r w:rsidR="009049C0" w:rsidRPr="00DD3320">
        <w:rPr>
          <w:b/>
        </w:rPr>
        <w:t>à la parole de Dieu</w:t>
      </w:r>
      <w:r w:rsidR="005F3F53">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6</w:t>
      </w:r>
      <w:r w:rsidR="009049C0" w:rsidRPr="00DD3320">
        <w:rPr>
          <w:b/>
        </w:rPr>
        <w:t xml:space="preserve"> et que</w:t>
      </w:r>
      <w:r w:rsidR="005F3F53">
        <w:rPr>
          <w:b/>
        </w:rPr>
        <w:t xml:space="preserve">, </w:t>
      </w:r>
      <w:r w:rsidR="009049C0" w:rsidRPr="00DD3320">
        <w:rPr>
          <w:b/>
        </w:rPr>
        <w:t>par ces mêmes causes</w:t>
      </w:r>
      <w:r w:rsidR="005F3F53">
        <w:rPr>
          <w:b/>
        </w:rPr>
        <w:t xml:space="preserve">, </w:t>
      </w:r>
      <w:r w:rsidR="009049C0" w:rsidRPr="00DD3320">
        <w:rPr>
          <w:b/>
        </w:rPr>
        <w:t>le monde d'alors périt</w:t>
      </w:r>
      <w:r w:rsidR="005F3F53">
        <w:rPr>
          <w:b/>
        </w:rPr>
        <w:t xml:space="preserve">, </w:t>
      </w:r>
      <w:r w:rsidR="009049C0" w:rsidRPr="00DD3320">
        <w:rPr>
          <w:b/>
        </w:rPr>
        <w:t>submergé d'eau</w:t>
      </w:r>
      <w:r w:rsidR="009B34CC" w:rsidRPr="00DD3320">
        <w:rPr>
          <w:b/>
        </w:rPr>
        <w:t xml:space="preserve"> !</w:t>
      </w:r>
      <w:r w:rsidR="009049C0" w:rsidRPr="00DD3320">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7</w:t>
      </w:r>
      <w:r w:rsidR="009049C0" w:rsidRPr="00DD3320">
        <w:rPr>
          <w:b/>
        </w:rPr>
        <w:t xml:space="preserve"> Quant aux cieux et à la terre de maintenant</w:t>
      </w:r>
      <w:r w:rsidR="005F3F53">
        <w:rPr>
          <w:b/>
        </w:rPr>
        <w:t xml:space="preserve">, </w:t>
      </w:r>
      <w:r w:rsidR="009049C0" w:rsidRPr="00DD3320">
        <w:rPr>
          <w:b/>
        </w:rPr>
        <w:t>la même parole les tient en réserve pour le feu</w:t>
      </w:r>
      <w:r w:rsidR="005F3F53">
        <w:rPr>
          <w:b/>
        </w:rPr>
        <w:t xml:space="preserve">, </w:t>
      </w:r>
      <w:r w:rsidR="009049C0" w:rsidRPr="00DD3320">
        <w:rPr>
          <w:b/>
        </w:rPr>
        <w:t>gardés en vue du jour du Jugement et de la perdition des hommes impies</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bCs/>
          <w:vertAlign w:val="superscript"/>
        </w:rPr>
        <w:t>8</w:t>
      </w:r>
      <w:r w:rsidR="009049C0" w:rsidRPr="00DD3320">
        <w:rPr>
          <w:b/>
        </w:rPr>
        <w:t xml:space="preserve"> Mais que cela seul ne vous échappe pas</w:t>
      </w:r>
      <w:r w:rsidR="005F3F53">
        <w:rPr>
          <w:b/>
        </w:rPr>
        <w:t xml:space="preserve">, </w:t>
      </w:r>
      <w:r w:rsidR="009049C0" w:rsidRPr="00DD3320">
        <w:rPr>
          <w:b/>
        </w:rPr>
        <w:t>bien-aimés</w:t>
      </w:r>
      <w:r w:rsidR="00C24599" w:rsidRPr="00DD3320">
        <w:rPr>
          <w:b/>
        </w:rPr>
        <w:t xml:space="preserve"> :</w:t>
      </w:r>
      <w:r w:rsidR="009049C0" w:rsidRPr="00DD3320">
        <w:rPr>
          <w:b/>
        </w:rPr>
        <w:t xml:space="preserve"> un jour devant le Seigneur est comme mille ans et </w:t>
      </w:r>
      <w:r w:rsidR="009049C0" w:rsidRPr="00566FD5">
        <w:rPr>
          <w:b/>
          <w:i/>
          <w:iCs/>
        </w:rPr>
        <w:t>mille ans comme un jour</w:t>
      </w:r>
      <w:r w:rsidR="00884DB4">
        <w:rPr>
          <w:b/>
          <w:iCs/>
        </w:rPr>
        <w:t xml:space="preserve">. </w:t>
      </w:r>
      <w:r w:rsidR="00060655" w:rsidRPr="003D3AF4">
        <w:rPr>
          <w:b/>
          <w:vertAlign w:val="superscript"/>
        </w:rPr>
        <w:t>2 Pe 3</w:t>
      </w:r>
      <w:r w:rsidR="005F3F53" w:rsidRPr="003D3AF4">
        <w:rPr>
          <w:b/>
          <w:vertAlign w:val="superscript"/>
        </w:rPr>
        <w:t xml:space="preserve">, </w:t>
      </w:r>
      <w:r w:rsidR="009049C0" w:rsidRPr="003D3AF4">
        <w:rPr>
          <w:b/>
          <w:iCs/>
          <w:vertAlign w:val="superscript"/>
        </w:rPr>
        <w:t>9</w:t>
      </w:r>
      <w:r w:rsidR="009049C0" w:rsidRPr="00DD3320">
        <w:rPr>
          <w:b/>
        </w:rPr>
        <w:t xml:space="preserve"> Le Seigneur ne retarde pas sa promesse</w:t>
      </w:r>
      <w:r w:rsidR="005F3F53">
        <w:rPr>
          <w:b/>
        </w:rPr>
        <w:t xml:space="preserve">, </w:t>
      </w:r>
      <w:r w:rsidR="009049C0" w:rsidRPr="00DD3320">
        <w:rPr>
          <w:b/>
        </w:rPr>
        <w:t>comme certains croient à un retard</w:t>
      </w:r>
      <w:r w:rsidR="00F17259">
        <w:rPr>
          <w:b/>
        </w:rPr>
        <w:t xml:space="preserve"> </w:t>
      </w:r>
      <w:r w:rsidR="00601DF6">
        <w:rPr>
          <w:b/>
        </w:rPr>
        <w:t xml:space="preserve">; </w:t>
      </w:r>
      <w:r w:rsidR="009049C0" w:rsidRPr="00DD3320">
        <w:rPr>
          <w:b/>
        </w:rPr>
        <w:t>mais il patiente envers vous</w:t>
      </w:r>
      <w:r w:rsidR="005F3F53">
        <w:rPr>
          <w:b/>
        </w:rPr>
        <w:t xml:space="preserve">, </w:t>
      </w:r>
      <w:r w:rsidR="009049C0" w:rsidRPr="00DD3320">
        <w:rPr>
          <w:b/>
        </w:rPr>
        <w:t>voulant</w:t>
      </w:r>
      <w:r w:rsidR="005F3F53">
        <w:rPr>
          <w:b/>
        </w:rPr>
        <w:t xml:space="preserve">, </w:t>
      </w:r>
      <w:r w:rsidR="009049C0" w:rsidRPr="00DD3320">
        <w:rPr>
          <w:b/>
        </w:rPr>
        <w:t>non que certains périssent</w:t>
      </w:r>
      <w:r w:rsidR="005F3F53">
        <w:rPr>
          <w:b/>
        </w:rPr>
        <w:t xml:space="preserve">, </w:t>
      </w:r>
      <w:r w:rsidR="009049C0" w:rsidRPr="00DD3320">
        <w:rPr>
          <w:b/>
        </w:rPr>
        <w:t>mais que tous parviennent au repentir</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10</w:t>
      </w:r>
      <w:r w:rsidR="009049C0" w:rsidRPr="00DD3320">
        <w:rPr>
          <w:b/>
        </w:rPr>
        <w:t xml:space="preserve"> Il arrivera</w:t>
      </w:r>
      <w:r w:rsidR="005F3F53">
        <w:rPr>
          <w:b/>
        </w:rPr>
        <w:t xml:space="preserve">, </w:t>
      </w:r>
      <w:r w:rsidR="009049C0" w:rsidRPr="00DD3320">
        <w:rPr>
          <w:b/>
        </w:rPr>
        <w:t>le Jour du Seigneur</w:t>
      </w:r>
      <w:r w:rsidR="005F3F53">
        <w:rPr>
          <w:b/>
        </w:rPr>
        <w:t xml:space="preserve">, </w:t>
      </w:r>
      <w:r w:rsidR="009049C0" w:rsidRPr="00DD3320">
        <w:rPr>
          <w:b/>
        </w:rPr>
        <w:t>comme un voleur</w:t>
      </w:r>
      <w:r w:rsidR="005F3F53">
        <w:rPr>
          <w:b/>
        </w:rPr>
        <w:t xml:space="preserve">, </w:t>
      </w:r>
      <w:r w:rsidR="009049C0" w:rsidRPr="00DD3320">
        <w:rPr>
          <w:b/>
        </w:rPr>
        <w:t>et en ce [jour]</w:t>
      </w:r>
      <w:r w:rsidR="005F3F53">
        <w:rPr>
          <w:b/>
        </w:rPr>
        <w:t xml:space="preserve">, </w:t>
      </w:r>
      <w:r w:rsidR="009049C0" w:rsidRPr="00DD3320">
        <w:rPr>
          <w:b/>
        </w:rPr>
        <w:t>les cieux passeront dans un sifflement</w:t>
      </w:r>
      <w:r w:rsidR="005F3F53">
        <w:rPr>
          <w:b/>
        </w:rPr>
        <w:t xml:space="preserve">, </w:t>
      </w:r>
      <w:r w:rsidR="009049C0" w:rsidRPr="00DD3320">
        <w:rPr>
          <w:b/>
        </w:rPr>
        <w:t>les éléments embrasés se dissoudront</w:t>
      </w:r>
      <w:r w:rsidR="005F3F53">
        <w:rPr>
          <w:b/>
        </w:rPr>
        <w:t xml:space="preserve">, </w:t>
      </w:r>
      <w:r w:rsidR="009049C0" w:rsidRPr="00DD3320">
        <w:rPr>
          <w:b/>
        </w:rPr>
        <w:t>et la terre et les oeuvres qu'elle contient seront trouvées</w:t>
      </w:r>
      <w:r w:rsidR="00884DB4">
        <w:rPr>
          <w:b/>
        </w:rPr>
        <w:t xml:space="preserve">. </w:t>
      </w:r>
      <w:r w:rsidR="00060655" w:rsidRPr="003D3AF4">
        <w:rPr>
          <w:b/>
          <w:vertAlign w:val="superscript"/>
        </w:rPr>
        <w:t>2 Pe 3</w:t>
      </w:r>
      <w:r w:rsidR="005F3F53" w:rsidRPr="003D3AF4">
        <w:rPr>
          <w:b/>
          <w:vertAlign w:val="superscript"/>
        </w:rPr>
        <w:t xml:space="preserve">, </w:t>
      </w:r>
      <w:r w:rsidR="00060655" w:rsidRPr="003D3AF4">
        <w:rPr>
          <w:b/>
          <w:vertAlign w:val="superscript"/>
        </w:rPr>
        <w:t xml:space="preserve">11 </w:t>
      </w:r>
      <w:r w:rsidR="009049C0" w:rsidRPr="00DD3320">
        <w:rPr>
          <w:b/>
        </w:rPr>
        <w:t>Toutes ces choses devant être ainsi dissoutes</w:t>
      </w:r>
      <w:r w:rsidR="005F3F53">
        <w:rPr>
          <w:b/>
        </w:rPr>
        <w:t xml:space="preserve">, </w:t>
      </w:r>
      <w:r w:rsidR="009049C0" w:rsidRPr="00DD3320">
        <w:rPr>
          <w:b/>
        </w:rPr>
        <w:t>quelles ne doivent pas être la sainteté de votre conduite et votre piété</w:t>
      </w:r>
      <w:r w:rsidR="005F3F53">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12</w:t>
      </w:r>
      <w:r w:rsidR="009049C0" w:rsidRPr="00DD3320">
        <w:rPr>
          <w:b/>
        </w:rPr>
        <w:t xml:space="preserve"> tandis que vous attendez et hâtez la Venue du Jour de Dieu</w:t>
      </w:r>
      <w:r w:rsidR="005F3F53">
        <w:rPr>
          <w:b/>
        </w:rPr>
        <w:t xml:space="preserve">, </w:t>
      </w:r>
      <w:r w:rsidR="009049C0" w:rsidRPr="00DD3320">
        <w:rPr>
          <w:b/>
        </w:rPr>
        <w:t>où les cieux enflammés se dissoudront et les éléments embrasés se liquéfieront</w:t>
      </w:r>
      <w:r w:rsidR="009B34CC" w:rsidRPr="00DD3320">
        <w:rPr>
          <w:b/>
        </w:rPr>
        <w:t xml:space="preserve"> !</w:t>
      </w:r>
      <w:r w:rsidR="009049C0" w:rsidRPr="00DD3320">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13</w:t>
      </w:r>
      <w:r w:rsidR="009049C0" w:rsidRPr="00DD3320">
        <w:rPr>
          <w:b/>
        </w:rPr>
        <w:t xml:space="preserve"> Mais</w:t>
      </w:r>
      <w:r w:rsidR="005F3F53">
        <w:rPr>
          <w:b/>
        </w:rPr>
        <w:t xml:space="preserve">, </w:t>
      </w:r>
      <w:r w:rsidR="009049C0" w:rsidRPr="00DD3320">
        <w:rPr>
          <w:b/>
        </w:rPr>
        <w:t>selon sa promesse</w:t>
      </w:r>
      <w:r w:rsidR="005F3F53">
        <w:rPr>
          <w:b/>
        </w:rPr>
        <w:t xml:space="preserve">, </w:t>
      </w:r>
      <w:r w:rsidR="009049C0" w:rsidRPr="00DD3320">
        <w:rPr>
          <w:b/>
        </w:rPr>
        <w:t xml:space="preserve">nous attendons </w:t>
      </w:r>
      <w:r w:rsidR="009049C0" w:rsidRPr="00566FD5">
        <w:rPr>
          <w:b/>
          <w:i/>
          <w:iCs/>
        </w:rPr>
        <w:t>de nouveaux cieux et une terre nouvelle</w:t>
      </w:r>
      <w:r w:rsidR="005F3F53">
        <w:rPr>
          <w:b/>
          <w:iCs/>
        </w:rPr>
        <w:t xml:space="preserve">, </w:t>
      </w:r>
      <w:r w:rsidR="009049C0" w:rsidRPr="00DD3320">
        <w:rPr>
          <w:b/>
        </w:rPr>
        <w:t>où doit habiter la justice</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14</w:t>
      </w:r>
      <w:r w:rsidR="009049C0" w:rsidRPr="00DD3320">
        <w:rPr>
          <w:b/>
        </w:rPr>
        <w:t xml:space="preserve"> C'est pourquoi</w:t>
      </w:r>
      <w:r w:rsidR="005F3F53">
        <w:rPr>
          <w:b/>
        </w:rPr>
        <w:t xml:space="preserve">, </w:t>
      </w:r>
      <w:r w:rsidR="009049C0" w:rsidRPr="00DD3320">
        <w:rPr>
          <w:b/>
        </w:rPr>
        <w:t>bien-aimés</w:t>
      </w:r>
      <w:r w:rsidR="005F3F53">
        <w:rPr>
          <w:b/>
        </w:rPr>
        <w:t xml:space="preserve">, </w:t>
      </w:r>
      <w:r w:rsidR="009049C0" w:rsidRPr="00DD3320">
        <w:rPr>
          <w:b/>
        </w:rPr>
        <w:t>dans cette attente</w:t>
      </w:r>
      <w:r w:rsidR="005F3F53">
        <w:rPr>
          <w:b/>
        </w:rPr>
        <w:t xml:space="preserve">, </w:t>
      </w:r>
      <w:r w:rsidR="009049C0" w:rsidRPr="00DD3320">
        <w:rPr>
          <w:b/>
        </w:rPr>
        <w:t>efforcez-vous d'être trouvés par lui sans tache et sans reproche</w:t>
      </w:r>
      <w:r w:rsidR="005F3F53">
        <w:rPr>
          <w:b/>
        </w:rPr>
        <w:t xml:space="preserve">, </w:t>
      </w:r>
      <w:r w:rsidR="009049C0" w:rsidRPr="00DD3320">
        <w:rPr>
          <w:b/>
        </w:rPr>
        <w:t xml:space="preserve">dans </w:t>
      </w:r>
      <w:r w:rsidR="009049C0" w:rsidRPr="00DD3320">
        <w:rPr>
          <w:b/>
        </w:rPr>
        <w:lastRenderedPageBreak/>
        <w:t>la paix</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15</w:t>
      </w:r>
      <w:r w:rsidR="009049C0" w:rsidRPr="00DD3320">
        <w:rPr>
          <w:b/>
        </w:rPr>
        <w:t xml:space="preserve"> Estimez salutaire la patience de notre Seigneur</w:t>
      </w:r>
      <w:r w:rsidR="005F3F53">
        <w:rPr>
          <w:b/>
        </w:rPr>
        <w:t xml:space="preserve">, </w:t>
      </w:r>
      <w:r w:rsidR="009049C0" w:rsidRPr="00DD3320">
        <w:rPr>
          <w:b/>
        </w:rPr>
        <w:t>tout comme notre frère bien-aimé Paul vous l'a écrit</w:t>
      </w:r>
      <w:r w:rsidR="005F3F53">
        <w:rPr>
          <w:b/>
        </w:rPr>
        <w:t xml:space="preserve">, </w:t>
      </w:r>
      <w:r w:rsidR="009049C0" w:rsidRPr="00DD3320">
        <w:rPr>
          <w:b/>
        </w:rPr>
        <w:t>selon la sagesse qui lui a été donnée</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bCs/>
          <w:vertAlign w:val="superscript"/>
        </w:rPr>
        <w:t>16</w:t>
      </w:r>
      <w:r w:rsidR="009049C0" w:rsidRPr="00DD3320">
        <w:rPr>
          <w:b/>
        </w:rPr>
        <w:t xml:space="preserve"> C'est ce [qu'il fait] d'ailleurs dans toutes les lettres où il parle de ces sujets</w:t>
      </w:r>
      <w:r w:rsidR="00884DB4">
        <w:rPr>
          <w:b/>
        </w:rPr>
        <w:t xml:space="preserve">. </w:t>
      </w:r>
      <w:r w:rsidR="009049C0" w:rsidRPr="00DD3320">
        <w:rPr>
          <w:b/>
        </w:rPr>
        <w:t>Il y a des choses difficiles à comprendre</w:t>
      </w:r>
      <w:r w:rsidR="005F3F53">
        <w:rPr>
          <w:b/>
        </w:rPr>
        <w:t xml:space="preserve">, </w:t>
      </w:r>
      <w:r w:rsidR="009049C0" w:rsidRPr="00DD3320">
        <w:rPr>
          <w:b/>
        </w:rPr>
        <w:t>que les esprits ignorants et mal affermis distordent —</w:t>
      </w:r>
      <w:r w:rsidR="00F962AD">
        <w:rPr>
          <w:b/>
        </w:rPr>
        <w:t>tout comme les autres Écritures</w:t>
      </w:r>
      <w:r w:rsidR="009049C0" w:rsidRPr="00DD3320">
        <w:rPr>
          <w:b/>
        </w:rPr>
        <w:t>— pour leur propre perdition</w:t>
      </w:r>
      <w:r w:rsidR="00884DB4">
        <w:rPr>
          <w:b/>
        </w:rPr>
        <w:t xml:space="preserve">. </w:t>
      </w:r>
      <w:r w:rsidR="00060655" w:rsidRPr="003D3AF4">
        <w:rPr>
          <w:b/>
          <w:vertAlign w:val="superscript"/>
        </w:rPr>
        <w:t>2 Pe 3</w:t>
      </w:r>
      <w:r w:rsidR="005F3F53" w:rsidRPr="003D3AF4">
        <w:rPr>
          <w:b/>
          <w:vertAlign w:val="superscript"/>
        </w:rPr>
        <w:t xml:space="preserve">, </w:t>
      </w:r>
      <w:r w:rsidR="00060655" w:rsidRPr="003D3AF4">
        <w:rPr>
          <w:b/>
          <w:vertAlign w:val="superscript"/>
        </w:rPr>
        <w:t xml:space="preserve">17 </w:t>
      </w:r>
      <w:r w:rsidR="009049C0" w:rsidRPr="00DD3320">
        <w:rPr>
          <w:b/>
        </w:rPr>
        <w:t>Vous donc</w:t>
      </w:r>
      <w:r w:rsidR="005F3F53">
        <w:rPr>
          <w:b/>
        </w:rPr>
        <w:t xml:space="preserve">, </w:t>
      </w:r>
      <w:r w:rsidR="009049C0" w:rsidRPr="00DD3320">
        <w:rPr>
          <w:b/>
        </w:rPr>
        <w:t>bien-aimés</w:t>
      </w:r>
      <w:r w:rsidR="005F3F53">
        <w:rPr>
          <w:b/>
        </w:rPr>
        <w:t xml:space="preserve">, </w:t>
      </w:r>
      <w:r w:rsidR="009049C0" w:rsidRPr="00DD3320">
        <w:rPr>
          <w:b/>
        </w:rPr>
        <w:t>qui êtes prévenus</w:t>
      </w:r>
      <w:r w:rsidR="005F3F53">
        <w:rPr>
          <w:b/>
        </w:rPr>
        <w:t xml:space="preserve">, </w:t>
      </w:r>
      <w:r w:rsidR="009049C0" w:rsidRPr="00DD3320">
        <w:rPr>
          <w:b/>
        </w:rPr>
        <w:t>tenez-vous sur vos gardes</w:t>
      </w:r>
      <w:r w:rsidR="005F3F53">
        <w:rPr>
          <w:b/>
        </w:rPr>
        <w:t xml:space="preserve">, </w:t>
      </w:r>
      <w:r w:rsidR="009049C0" w:rsidRPr="00DD3320">
        <w:rPr>
          <w:b/>
        </w:rPr>
        <w:t>de peur qu'entraînés par l'égarement des criminels</w:t>
      </w:r>
      <w:r w:rsidR="005F3F53">
        <w:rPr>
          <w:b/>
        </w:rPr>
        <w:t xml:space="preserve">, </w:t>
      </w:r>
      <w:r w:rsidR="009049C0" w:rsidRPr="00DD3320">
        <w:rPr>
          <w:b/>
        </w:rPr>
        <w:t>vous ne veniez à déchoir de votre fermeté</w:t>
      </w:r>
      <w:r w:rsidR="00884DB4">
        <w:rPr>
          <w:b/>
        </w:rPr>
        <w:t xml:space="preserve">. </w:t>
      </w:r>
      <w:r w:rsidR="00060655" w:rsidRPr="003D3AF4">
        <w:rPr>
          <w:b/>
          <w:vertAlign w:val="superscript"/>
        </w:rPr>
        <w:t>2 Pe 3</w:t>
      </w:r>
      <w:r w:rsidR="005F3F53" w:rsidRPr="003D3AF4">
        <w:rPr>
          <w:b/>
          <w:vertAlign w:val="superscript"/>
        </w:rPr>
        <w:t xml:space="preserve">, </w:t>
      </w:r>
      <w:r w:rsidR="009049C0" w:rsidRPr="003D3AF4">
        <w:rPr>
          <w:b/>
          <w:vertAlign w:val="superscript"/>
        </w:rPr>
        <w:t>18</w:t>
      </w:r>
      <w:r w:rsidR="009049C0" w:rsidRPr="00DD3320">
        <w:rPr>
          <w:b/>
        </w:rPr>
        <w:t xml:space="preserve"> Croissez dans la grâce et la connaissance de notre Seigneur et Sauveur Jésus Christ</w:t>
      </w:r>
      <w:r w:rsidR="00884DB4">
        <w:rPr>
          <w:b/>
        </w:rPr>
        <w:t xml:space="preserve">. </w:t>
      </w:r>
      <w:r w:rsidR="00F557A2">
        <w:rPr>
          <w:b/>
        </w:rPr>
        <w:t>À</w:t>
      </w:r>
      <w:r w:rsidR="009049C0" w:rsidRPr="00DD3320">
        <w:rPr>
          <w:b/>
        </w:rPr>
        <w:t xml:space="preserve"> lui la gloire</w:t>
      </w:r>
      <w:r w:rsidR="005F3F53">
        <w:rPr>
          <w:b/>
        </w:rPr>
        <w:t xml:space="preserve">, </w:t>
      </w:r>
      <w:r w:rsidR="009049C0" w:rsidRPr="00DD3320">
        <w:rPr>
          <w:b/>
        </w:rPr>
        <w:t>et maintenant et jusqu'au jour de l'éternité</w:t>
      </w:r>
      <w:r w:rsidR="009B34CC" w:rsidRPr="00DD3320">
        <w:rPr>
          <w:b/>
        </w:rPr>
        <w:t xml:space="preserve"> !</w:t>
      </w:r>
    </w:p>
    <w:p w14:paraId="174941B1" w14:textId="77777777" w:rsidR="00BC52DA" w:rsidRPr="00DD3320" w:rsidRDefault="00BC52DA" w:rsidP="003F30A6">
      <w:pPr>
        <w:rPr>
          <w:b/>
          <w:lang w:eastAsia="en-US"/>
        </w:rPr>
        <w:sectPr w:rsidR="00BC52DA" w:rsidRPr="00DD3320" w:rsidSect="003F30A6">
          <w:headerReference w:type="default" r:id="rId35"/>
          <w:pgSz w:w="11906" w:h="16838" w:code="9"/>
          <w:pgMar w:top="1247" w:right="851" w:bottom="1077" w:left="851" w:header="567" w:footer="284" w:gutter="0"/>
          <w:cols w:space="708"/>
          <w:docGrid w:linePitch="360"/>
        </w:sectPr>
      </w:pPr>
    </w:p>
    <w:p w14:paraId="7069DDAB" w14:textId="77777777" w:rsidR="004C60D3" w:rsidRPr="00DD3320" w:rsidRDefault="004C60D3" w:rsidP="004E5ABC">
      <w:pPr>
        <w:pStyle w:val="Titre1"/>
      </w:pPr>
      <w:bookmarkStart w:id="536" w:name="_Toc88407062"/>
      <w:r w:rsidRPr="00DD3320">
        <w:lastRenderedPageBreak/>
        <w:t xml:space="preserve">Première </w:t>
      </w:r>
      <w:r w:rsidR="00316CAB">
        <w:t>É</w:t>
      </w:r>
      <w:r w:rsidRPr="00DD3320">
        <w:t>pître de saint Jean</w:t>
      </w:r>
      <w:bookmarkEnd w:id="536"/>
    </w:p>
    <w:p w14:paraId="2869D612" w14:textId="77777777" w:rsidR="004C60D3" w:rsidRPr="00DD3320" w:rsidRDefault="004C60D3" w:rsidP="0076370E">
      <w:pPr>
        <w:pStyle w:val="Titre2"/>
        <w:rPr>
          <w:b/>
        </w:rPr>
      </w:pPr>
      <w:bookmarkStart w:id="537" w:name="_Toc254470844"/>
      <w:bookmarkStart w:id="538" w:name="_Toc88407063"/>
      <w:r w:rsidRPr="00DD3320">
        <w:rPr>
          <w:b/>
        </w:rPr>
        <w:t>Chapitre 1</w:t>
      </w:r>
      <w:r w:rsidR="00C24599" w:rsidRPr="00DD3320">
        <w:rPr>
          <w:b/>
        </w:rPr>
        <w:t xml:space="preserve"> :</w:t>
      </w:r>
      <w:bookmarkEnd w:id="537"/>
      <w:bookmarkEnd w:id="538"/>
    </w:p>
    <w:p w14:paraId="7F462835" w14:textId="77777777" w:rsidR="004C60D3" w:rsidRPr="00DD3320" w:rsidRDefault="004C60D3" w:rsidP="004C60D3">
      <w:pPr>
        <w:rPr>
          <w:b/>
        </w:rPr>
      </w:pPr>
      <w:r w:rsidRPr="003D3AF4">
        <w:rPr>
          <w:b/>
          <w:vertAlign w:val="superscript"/>
        </w:rPr>
        <w:t>1 Jn 1</w:t>
      </w:r>
      <w:r w:rsidR="005F3F53" w:rsidRPr="003D3AF4">
        <w:rPr>
          <w:b/>
          <w:vertAlign w:val="superscript"/>
        </w:rPr>
        <w:t xml:space="preserve">, </w:t>
      </w:r>
      <w:r w:rsidRPr="003D3AF4">
        <w:rPr>
          <w:b/>
          <w:vertAlign w:val="superscript"/>
        </w:rPr>
        <w:t>1</w:t>
      </w:r>
      <w:r w:rsidRPr="00DD3320">
        <w:rPr>
          <w:b/>
        </w:rPr>
        <w:t xml:space="preserve"> Ce qui était dès le commencement</w:t>
      </w:r>
      <w:r w:rsidR="005F3F53">
        <w:rPr>
          <w:b/>
        </w:rPr>
        <w:t xml:space="preserve">, </w:t>
      </w:r>
      <w:r w:rsidRPr="00DD3320">
        <w:rPr>
          <w:b/>
        </w:rPr>
        <w:t>ce que nous avons entendu</w:t>
      </w:r>
      <w:r w:rsidR="005F3F53">
        <w:rPr>
          <w:b/>
        </w:rPr>
        <w:t xml:space="preserve">, </w:t>
      </w:r>
      <w:r w:rsidRPr="00DD3320">
        <w:rPr>
          <w:b/>
        </w:rPr>
        <w:t>ce que nous avons vu de nos yeux</w:t>
      </w:r>
      <w:r w:rsidR="005F3F53">
        <w:rPr>
          <w:b/>
        </w:rPr>
        <w:t xml:space="preserve">, </w:t>
      </w:r>
      <w:r w:rsidRPr="00DD3320">
        <w:rPr>
          <w:b/>
        </w:rPr>
        <w:t>ce que nous avons contemplé et que nos mains ont palpé du Verbe de vie ―</w:t>
      </w:r>
      <w:r w:rsidRPr="003D3AF4">
        <w:rPr>
          <w:b/>
          <w:vertAlign w:val="superscript"/>
        </w:rPr>
        <w:t>1 Jn 1</w:t>
      </w:r>
      <w:r w:rsidR="005F3F53" w:rsidRPr="003D3AF4">
        <w:rPr>
          <w:b/>
          <w:vertAlign w:val="superscript"/>
        </w:rPr>
        <w:t xml:space="preserve">, </w:t>
      </w:r>
      <w:r w:rsidRPr="003D3AF4">
        <w:rPr>
          <w:b/>
          <w:vertAlign w:val="superscript"/>
        </w:rPr>
        <w:t>2</w:t>
      </w:r>
      <w:r w:rsidRPr="00DD3320">
        <w:rPr>
          <w:b/>
        </w:rPr>
        <w:t xml:space="preserve"> et la vie s’est manifestée</w:t>
      </w:r>
      <w:r w:rsidR="005F3F53">
        <w:rPr>
          <w:b/>
        </w:rPr>
        <w:t xml:space="preserve">, </w:t>
      </w:r>
      <w:r w:rsidRPr="00DD3320">
        <w:rPr>
          <w:b/>
        </w:rPr>
        <w:t>et nous avons vu</w:t>
      </w:r>
      <w:r w:rsidR="005F3F53">
        <w:rPr>
          <w:b/>
        </w:rPr>
        <w:t xml:space="preserve">, </w:t>
      </w:r>
      <w:r w:rsidRPr="00DD3320">
        <w:rPr>
          <w:b/>
        </w:rPr>
        <w:t>et nous témoignons</w:t>
      </w:r>
      <w:r w:rsidR="005F3F53">
        <w:rPr>
          <w:b/>
        </w:rPr>
        <w:t xml:space="preserve">, </w:t>
      </w:r>
      <w:r w:rsidRPr="00DD3320">
        <w:rPr>
          <w:b/>
        </w:rPr>
        <w:t>et nous vous annonçons la vie</w:t>
      </w:r>
      <w:r w:rsidR="005F3F53">
        <w:rPr>
          <w:b/>
        </w:rPr>
        <w:t xml:space="preserve">, </w:t>
      </w:r>
      <w:r w:rsidRPr="00DD3320">
        <w:rPr>
          <w:b/>
        </w:rPr>
        <w:t>la vie éternelle</w:t>
      </w:r>
      <w:r w:rsidR="005F3F53">
        <w:rPr>
          <w:b/>
        </w:rPr>
        <w:t xml:space="preserve">, </w:t>
      </w:r>
      <w:r w:rsidRPr="00DD3320">
        <w:rPr>
          <w:b/>
        </w:rPr>
        <w:t xml:space="preserve">qui était auprès du Père et qui s’est manifestée à nous― </w:t>
      </w:r>
      <w:r w:rsidRPr="003D3AF4">
        <w:rPr>
          <w:b/>
          <w:vertAlign w:val="superscript"/>
        </w:rPr>
        <w:t>1 Jn 1</w:t>
      </w:r>
      <w:r w:rsidR="005F3F53" w:rsidRPr="003D3AF4">
        <w:rPr>
          <w:b/>
          <w:vertAlign w:val="superscript"/>
        </w:rPr>
        <w:t xml:space="preserve">, </w:t>
      </w:r>
      <w:r w:rsidRPr="003D3AF4">
        <w:rPr>
          <w:b/>
          <w:vertAlign w:val="superscript"/>
        </w:rPr>
        <w:t>3</w:t>
      </w:r>
      <w:r w:rsidRPr="00DD3320">
        <w:rPr>
          <w:b/>
        </w:rPr>
        <w:t xml:space="preserve"> ce que nous avons vu et entendu</w:t>
      </w:r>
      <w:r w:rsidR="005F3F53">
        <w:rPr>
          <w:b/>
        </w:rPr>
        <w:t xml:space="preserve">, </w:t>
      </w:r>
      <w:r w:rsidRPr="00DD3320">
        <w:rPr>
          <w:b/>
        </w:rPr>
        <w:t>nous vous l’annonçons à vous aussi</w:t>
      </w:r>
      <w:r w:rsidR="005F3F53">
        <w:rPr>
          <w:b/>
        </w:rPr>
        <w:t xml:space="preserve">, </w:t>
      </w:r>
      <w:r w:rsidRPr="00DD3320">
        <w:rPr>
          <w:b/>
        </w:rPr>
        <w:t>pour que vous aussi vous soyez en communion avec nous</w:t>
      </w:r>
      <w:r w:rsidR="00F17259">
        <w:rPr>
          <w:b/>
        </w:rPr>
        <w:t xml:space="preserve"> </w:t>
      </w:r>
      <w:r w:rsidR="00601DF6">
        <w:rPr>
          <w:b/>
        </w:rPr>
        <w:t xml:space="preserve">; </w:t>
      </w:r>
      <w:r w:rsidRPr="00DD3320">
        <w:rPr>
          <w:b/>
        </w:rPr>
        <w:t>et notre communion à nous est avec le Père et avec son Fils Jésus Christ</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4</w:t>
      </w:r>
      <w:r w:rsidRPr="00DD3320">
        <w:rPr>
          <w:b/>
        </w:rPr>
        <w:t xml:space="preserve"> Et cela</w:t>
      </w:r>
      <w:r w:rsidR="005F3F53">
        <w:rPr>
          <w:b/>
        </w:rPr>
        <w:t xml:space="preserve">, </w:t>
      </w:r>
      <w:r w:rsidRPr="00DD3320">
        <w:rPr>
          <w:b/>
        </w:rPr>
        <w:t>nous l’écrivons</w:t>
      </w:r>
      <w:r w:rsidR="005F3F53">
        <w:rPr>
          <w:b/>
        </w:rPr>
        <w:t xml:space="preserve">, </w:t>
      </w:r>
      <w:r w:rsidRPr="00DD3320">
        <w:rPr>
          <w:b/>
        </w:rPr>
        <w:t>nous</w:t>
      </w:r>
      <w:r w:rsidR="005F3F53">
        <w:rPr>
          <w:b/>
        </w:rPr>
        <w:t xml:space="preserve">, </w:t>
      </w:r>
      <w:r w:rsidRPr="00DD3320">
        <w:rPr>
          <w:b/>
        </w:rPr>
        <w:t>pour que notre joie soit en plénitude</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5</w:t>
      </w:r>
      <w:r w:rsidRPr="00DD3320">
        <w:rPr>
          <w:b/>
        </w:rPr>
        <w:t xml:space="preserve"> Et telle est l’annonce que nous avons entendue de lui et que nous vous rapportons</w:t>
      </w:r>
      <w:r w:rsidR="00C24599" w:rsidRPr="00DD3320">
        <w:rPr>
          <w:b/>
        </w:rPr>
        <w:t xml:space="preserve"> :</w:t>
      </w:r>
      <w:r w:rsidRPr="00DD3320">
        <w:rPr>
          <w:b/>
        </w:rPr>
        <w:t xml:space="preserve"> Dieu est lumière</w:t>
      </w:r>
      <w:r w:rsidR="005F3F53">
        <w:rPr>
          <w:b/>
        </w:rPr>
        <w:t xml:space="preserve">, </w:t>
      </w:r>
      <w:r w:rsidRPr="00DD3320">
        <w:rPr>
          <w:b/>
        </w:rPr>
        <w:t>et de ténèbres</w:t>
      </w:r>
      <w:r w:rsidR="005F3F53">
        <w:rPr>
          <w:b/>
        </w:rPr>
        <w:t xml:space="preserve">, </w:t>
      </w:r>
      <w:r w:rsidRPr="00DD3320">
        <w:rPr>
          <w:b/>
        </w:rPr>
        <w:t>en lui</w:t>
      </w:r>
      <w:r w:rsidR="005F3F53">
        <w:rPr>
          <w:b/>
        </w:rPr>
        <w:t xml:space="preserve">, </w:t>
      </w:r>
      <w:r w:rsidRPr="00DD3320">
        <w:rPr>
          <w:b/>
        </w:rPr>
        <w:t>il n’en est aucune</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6</w:t>
      </w:r>
      <w:r w:rsidRPr="00DD3320">
        <w:rPr>
          <w:b/>
        </w:rPr>
        <w:t xml:space="preserve"> Si nous disons que nous sommes en communion avec Lui</w:t>
      </w:r>
      <w:r w:rsidR="005F3F53">
        <w:rPr>
          <w:b/>
        </w:rPr>
        <w:t xml:space="preserve">, </w:t>
      </w:r>
      <w:r w:rsidRPr="00DD3320">
        <w:rPr>
          <w:b/>
        </w:rPr>
        <w:t>et que nous marchions dans les ténèbres</w:t>
      </w:r>
      <w:r w:rsidR="005F3F53">
        <w:rPr>
          <w:b/>
        </w:rPr>
        <w:t xml:space="preserve">, </w:t>
      </w:r>
      <w:r w:rsidRPr="00DD3320">
        <w:rPr>
          <w:b/>
        </w:rPr>
        <w:t>nous mentons et nous ne pratiquons pas la vérité</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7</w:t>
      </w:r>
      <w:r w:rsidRPr="00DD3320">
        <w:rPr>
          <w:b/>
        </w:rPr>
        <w:t xml:space="preserve"> Mais si nous marchons dans la lumière</w:t>
      </w:r>
      <w:r w:rsidR="005F3F53">
        <w:rPr>
          <w:b/>
        </w:rPr>
        <w:t xml:space="preserve">, </w:t>
      </w:r>
      <w:r w:rsidRPr="00DD3320">
        <w:rPr>
          <w:b/>
        </w:rPr>
        <w:t>comme Lui-même est dans la lumière</w:t>
      </w:r>
      <w:r w:rsidR="005F3F53">
        <w:rPr>
          <w:b/>
        </w:rPr>
        <w:t xml:space="preserve">, </w:t>
      </w:r>
      <w:r w:rsidRPr="00DD3320">
        <w:rPr>
          <w:b/>
        </w:rPr>
        <w:t>nous sommes en communion les uns avec les autres</w:t>
      </w:r>
      <w:r w:rsidR="005F3F53">
        <w:rPr>
          <w:b/>
        </w:rPr>
        <w:t xml:space="preserve">, </w:t>
      </w:r>
      <w:r w:rsidRPr="00DD3320">
        <w:rPr>
          <w:b/>
        </w:rPr>
        <w:t>et le sang de Jésus</w:t>
      </w:r>
      <w:r w:rsidR="005F3F53">
        <w:rPr>
          <w:b/>
        </w:rPr>
        <w:t xml:space="preserve">, </w:t>
      </w:r>
      <w:r w:rsidRPr="00DD3320">
        <w:rPr>
          <w:b/>
        </w:rPr>
        <w:t>son Fils</w:t>
      </w:r>
      <w:r w:rsidR="005F3F53">
        <w:rPr>
          <w:b/>
        </w:rPr>
        <w:t xml:space="preserve">, </w:t>
      </w:r>
      <w:r w:rsidRPr="00DD3320">
        <w:rPr>
          <w:b/>
        </w:rPr>
        <w:t>nous purifie de tout péché</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8</w:t>
      </w:r>
      <w:r w:rsidRPr="00DD3320">
        <w:rPr>
          <w:b/>
        </w:rPr>
        <w:t xml:space="preserve"> Si nous disons que nous n’avons pas de péché</w:t>
      </w:r>
      <w:r w:rsidR="005F3F53">
        <w:rPr>
          <w:b/>
        </w:rPr>
        <w:t xml:space="preserve">, </w:t>
      </w:r>
      <w:r w:rsidRPr="00DD3320">
        <w:rPr>
          <w:b/>
        </w:rPr>
        <w:t>nous nous égarons nous-mêmes</w:t>
      </w:r>
      <w:r w:rsidR="005F3F53">
        <w:rPr>
          <w:b/>
        </w:rPr>
        <w:t xml:space="preserve">, </w:t>
      </w:r>
      <w:r w:rsidRPr="00DD3320">
        <w:rPr>
          <w:b/>
        </w:rPr>
        <w:t>et la vérité n’est pas en nous</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9</w:t>
      </w:r>
      <w:r w:rsidRPr="00DD3320">
        <w:rPr>
          <w:b/>
        </w:rPr>
        <w:t xml:space="preserve"> Si nous confessons nos péchés</w:t>
      </w:r>
      <w:r w:rsidR="005F3F53">
        <w:rPr>
          <w:b/>
        </w:rPr>
        <w:t xml:space="preserve">, </w:t>
      </w:r>
      <w:r w:rsidRPr="00DD3320">
        <w:rPr>
          <w:b/>
        </w:rPr>
        <w:t>Il est fidèle et juste</w:t>
      </w:r>
      <w:r w:rsidR="00C24599" w:rsidRPr="00DD3320">
        <w:rPr>
          <w:b/>
        </w:rPr>
        <w:t xml:space="preserve"> :</w:t>
      </w:r>
      <w:r w:rsidRPr="00DD3320">
        <w:rPr>
          <w:b/>
        </w:rPr>
        <w:t xml:space="preserve"> Il nous remettra les péchés et nous purifiera de toute injustice</w:t>
      </w:r>
      <w:r w:rsidR="00884DB4">
        <w:rPr>
          <w:b/>
        </w:rPr>
        <w:t xml:space="preserve">. </w:t>
      </w:r>
      <w:r w:rsidRPr="003D3AF4">
        <w:rPr>
          <w:b/>
          <w:vertAlign w:val="superscript"/>
        </w:rPr>
        <w:t>1 Jn 1</w:t>
      </w:r>
      <w:r w:rsidR="005F3F53" w:rsidRPr="003D3AF4">
        <w:rPr>
          <w:b/>
          <w:vertAlign w:val="superscript"/>
        </w:rPr>
        <w:t xml:space="preserve">, </w:t>
      </w:r>
      <w:r w:rsidRPr="003D3AF4">
        <w:rPr>
          <w:b/>
          <w:vertAlign w:val="superscript"/>
        </w:rPr>
        <w:t>10</w:t>
      </w:r>
      <w:r w:rsidRPr="00DD3320">
        <w:rPr>
          <w:b/>
        </w:rPr>
        <w:t xml:space="preserve"> Si nous disons que nous n’avons pas péché</w:t>
      </w:r>
      <w:r w:rsidR="005F3F53">
        <w:rPr>
          <w:b/>
        </w:rPr>
        <w:t xml:space="preserve">, </w:t>
      </w:r>
      <w:r w:rsidRPr="00DD3320">
        <w:rPr>
          <w:b/>
        </w:rPr>
        <w:t>nous faisons de Lui un menteur</w:t>
      </w:r>
      <w:r w:rsidR="005F3F53">
        <w:rPr>
          <w:b/>
        </w:rPr>
        <w:t xml:space="preserve">, </w:t>
      </w:r>
      <w:r w:rsidRPr="00DD3320">
        <w:rPr>
          <w:b/>
        </w:rPr>
        <w:t>et sa parole n’est pas en nous</w:t>
      </w:r>
      <w:r w:rsidR="00884DB4">
        <w:rPr>
          <w:b/>
        </w:rPr>
        <w:t xml:space="preserve">. </w:t>
      </w:r>
    </w:p>
    <w:p w14:paraId="418177E2" w14:textId="77777777" w:rsidR="004C60D3" w:rsidRPr="00DD3320" w:rsidRDefault="004C60D3" w:rsidP="00D778A5">
      <w:pPr>
        <w:pStyle w:val="Titre2"/>
        <w:rPr>
          <w:b/>
        </w:rPr>
      </w:pPr>
      <w:bookmarkStart w:id="539" w:name="_Toc54414419"/>
      <w:bookmarkStart w:id="540" w:name="_Toc254470845"/>
      <w:bookmarkStart w:id="541" w:name="_Toc88407064"/>
      <w:r w:rsidRPr="00DD3320">
        <w:rPr>
          <w:b/>
        </w:rPr>
        <w:t>Chapitre 2</w:t>
      </w:r>
      <w:bookmarkEnd w:id="539"/>
      <w:r w:rsidR="00C24599" w:rsidRPr="00DD3320">
        <w:rPr>
          <w:b/>
        </w:rPr>
        <w:t xml:space="preserve"> :</w:t>
      </w:r>
      <w:bookmarkEnd w:id="540"/>
      <w:bookmarkEnd w:id="541"/>
    </w:p>
    <w:p w14:paraId="1EE0F20B" w14:textId="77777777" w:rsidR="004C60D3" w:rsidRPr="00DD3320" w:rsidRDefault="004C60D3" w:rsidP="004C60D3">
      <w:pPr>
        <w:rPr>
          <w:b/>
        </w:rPr>
      </w:pPr>
      <w:r w:rsidRPr="00DD3320">
        <w:rPr>
          <w:b/>
        </w:rPr>
        <w:t xml:space="preserve"> </w:t>
      </w:r>
      <w:r w:rsidRPr="003D3AF4">
        <w:rPr>
          <w:b/>
          <w:vertAlign w:val="superscript"/>
        </w:rPr>
        <w:t>1 Jn 2</w:t>
      </w:r>
      <w:r w:rsidR="005F3F53" w:rsidRPr="003D3AF4">
        <w:rPr>
          <w:b/>
          <w:vertAlign w:val="superscript"/>
        </w:rPr>
        <w:t xml:space="preserve">, </w:t>
      </w:r>
      <w:r w:rsidRPr="003D3AF4">
        <w:rPr>
          <w:b/>
          <w:vertAlign w:val="superscript"/>
        </w:rPr>
        <w:t>1</w:t>
      </w:r>
      <w:r w:rsidRPr="00DD3320">
        <w:rPr>
          <w:b/>
        </w:rPr>
        <w:t xml:space="preserve"> Mes petits enfants</w:t>
      </w:r>
      <w:r w:rsidR="005F3F53">
        <w:rPr>
          <w:b/>
        </w:rPr>
        <w:t xml:space="preserve">, </w:t>
      </w:r>
      <w:r w:rsidRPr="00DD3320">
        <w:rPr>
          <w:b/>
        </w:rPr>
        <w:t>je vous écris cela</w:t>
      </w:r>
      <w:r w:rsidR="005F3F53">
        <w:rPr>
          <w:b/>
        </w:rPr>
        <w:t xml:space="preserve">, </w:t>
      </w:r>
      <w:r w:rsidRPr="00DD3320">
        <w:rPr>
          <w:b/>
        </w:rPr>
        <w:t>pour que vous ne péchiez point</w:t>
      </w:r>
      <w:r w:rsidR="00884DB4">
        <w:rPr>
          <w:b/>
        </w:rPr>
        <w:t xml:space="preserve">. </w:t>
      </w:r>
      <w:r w:rsidRPr="00DD3320">
        <w:rPr>
          <w:b/>
        </w:rPr>
        <w:t>Et si quelqu’un vient à pécher</w:t>
      </w:r>
      <w:r w:rsidR="005F3F53">
        <w:rPr>
          <w:b/>
        </w:rPr>
        <w:t xml:space="preserve">, </w:t>
      </w:r>
      <w:r w:rsidRPr="00DD3320">
        <w:rPr>
          <w:b/>
        </w:rPr>
        <w:t xml:space="preserve">nous avons auprès du Père un </w:t>
      </w:r>
      <w:r w:rsidR="00021B24">
        <w:rPr>
          <w:b/>
        </w:rPr>
        <w:t>“</w:t>
      </w:r>
      <w:r w:rsidRPr="00DD3320">
        <w:rPr>
          <w:b/>
        </w:rPr>
        <w:t>Paraclet</w:t>
      </w:r>
      <w:r w:rsidR="00116908">
        <w:rPr>
          <w:b/>
        </w:rPr>
        <w:t>”</w:t>
      </w:r>
      <w:r w:rsidR="005F3F53">
        <w:rPr>
          <w:b/>
        </w:rPr>
        <w:t xml:space="preserve">, </w:t>
      </w:r>
      <w:r w:rsidRPr="00DD3320">
        <w:rPr>
          <w:b/>
        </w:rPr>
        <w:t>Jésus Christ</w:t>
      </w:r>
      <w:r w:rsidR="005F3F53">
        <w:rPr>
          <w:b/>
        </w:rPr>
        <w:t xml:space="preserve">, </w:t>
      </w:r>
      <w:r w:rsidRPr="00DD3320">
        <w:rPr>
          <w:b/>
        </w:rPr>
        <w:t>le Juste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w:t>
      </w:r>
      <w:r w:rsidRPr="00DD3320">
        <w:rPr>
          <w:b/>
        </w:rPr>
        <w:t xml:space="preserve"> Et il est lui-même victime de propitiation pour nos péchés</w:t>
      </w:r>
      <w:r w:rsidR="005F3F53">
        <w:rPr>
          <w:b/>
        </w:rPr>
        <w:t xml:space="preserve">, </w:t>
      </w:r>
      <w:r w:rsidRPr="00DD3320">
        <w:rPr>
          <w:b/>
        </w:rPr>
        <w:t>non seulement pour les nôtres</w:t>
      </w:r>
      <w:r w:rsidR="005F3F53">
        <w:rPr>
          <w:b/>
        </w:rPr>
        <w:t xml:space="preserve">, </w:t>
      </w:r>
      <w:r w:rsidRPr="00DD3320">
        <w:rPr>
          <w:b/>
        </w:rPr>
        <w:t>mais aussi pour ceux du monde entier</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3</w:t>
      </w:r>
      <w:r w:rsidRPr="00DD3320">
        <w:rPr>
          <w:b/>
        </w:rPr>
        <w:t xml:space="preserve"> Et en cela nous connaissons que nous L’avons connu</w:t>
      </w:r>
      <w:r w:rsidR="00C24599" w:rsidRPr="00DD3320">
        <w:rPr>
          <w:b/>
        </w:rPr>
        <w:t xml:space="preserve"> :</w:t>
      </w:r>
      <w:r w:rsidRPr="00DD3320">
        <w:rPr>
          <w:b/>
        </w:rPr>
        <w:t xml:space="preserve"> si nous gardons ses commandements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4</w:t>
      </w:r>
      <w:r w:rsidRPr="00DD3320">
        <w:rPr>
          <w:b/>
        </w:rPr>
        <w:t xml:space="preserve"> Celui qui dit</w:t>
      </w:r>
      <w:r w:rsidR="00C24599" w:rsidRPr="00DD3320">
        <w:rPr>
          <w:b/>
        </w:rPr>
        <w:t xml:space="preserve"> :</w:t>
      </w:r>
      <w:r w:rsidRPr="00DD3320">
        <w:rPr>
          <w:b/>
        </w:rPr>
        <w:t xml:space="preserve"> </w:t>
      </w:r>
      <w:r w:rsidR="00021B24">
        <w:rPr>
          <w:b/>
        </w:rPr>
        <w:t>“</w:t>
      </w:r>
      <w:r w:rsidRPr="00DD3320">
        <w:rPr>
          <w:b/>
        </w:rPr>
        <w:t>Je L’ai connu</w:t>
      </w:r>
      <w:r w:rsidR="00116908">
        <w:rPr>
          <w:b/>
        </w:rPr>
        <w:t>”</w:t>
      </w:r>
      <w:r w:rsidRPr="00DD3320">
        <w:rPr>
          <w:b/>
        </w:rPr>
        <w:t xml:space="preserve"> tout en ne gardant pas ses commandements</w:t>
      </w:r>
      <w:r w:rsidR="005F3F53">
        <w:rPr>
          <w:b/>
        </w:rPr>
        <w:t xml:space="preserve">, </w:t>
      </w:r>
      <w:r w:rsidRPr="00DD3320">
        <w:rPr>
          <w:b/>
        </w:rPr>
        <w:t>est un menteur</w:t>
      </w:r>
      <w:r w:rsidR="005F3F53">
        <w:rPr>
          <w:b/>
        </w:rPr>
        <w:t xml:space="preserve">, </w:t>
      </w:r>
      <w:r w:rsidRPr="00DD3320">
        <w:rPr>
          <w:b/>
        </w:rPr>
        <w:t>et en celui-là n’est pas la vérité</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5</w:t>
      </w:r>
      <w:r w:rsidRPr="00DD3320">
        <w:rPr>
          <w:b/>
        </w:rPr>
        <w:t xml:space="preserve"> Mais celui qui garde sa parole</w:t>
      </w:r>
      <w:r w:rsidR="005F3F53">
        <w:rPr>
          <w:b/>
        </w:rPr>
        <w:t xml:space="preserve">, </w:t>
      </w:r>
      <w:r w:rsidRPr="00DD3320">
        <w:rPr>
          <w:b/>
        </w:rPr>
        <w:t>en celui-là l’amour de Dieu est vraiment accompli</w:t>
      </w:r>
      <w:r w:rsidR="00884DB4">
        <w:rPr>
          <w:b/>
        </w:rPr>
        <w:t xml:space="preserve">. </w:t>
      </w:r>
      <w:r w:rsidRPr="00DD3320">
        <w:rPr>
          <w:b/>
        </w:rPr>
        <w:t>En cela nous connaissons que nous sommes en Lui</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6</w:t>
      </w:r>
      <w:r w:rsidRPr="00DD3320">
        <w:rPr>
          <w:b/>
        </w:rPr>
        <w:t xml:space="preserve"> Celui qui dit demeurer en Lui doit</w:t>
      </w:r>
      <w:r w:rsidR="005F3F53">
        <w:rPr>
          <w:b/>
        </w:rPr>
        <w:t xml:space="preserve">, </w:t>
      </w:r>
      <w:r w:rsidRPr="00DD3320">
        <w:rPr>
          <w:b/>
        </w:rPr>
        <w:t>comme Celui-là s’est conduit</w:t>
      </w:r>
      <w:r w:rsidR="005F3F53">
        <w:rPr>
          <w:b/>
        </w:rPr>
        <w:t xml:space="preserve">, </w:t>
      </w:r>
      <w:r w:rsidRPr="00DD3320">
        <w:rPr>
          <w:b/>
        </w:rPr>
        <w:t>lui aussi se conduire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7</w:t>
      </w:r>
      <w:r w:rsidRPr="00DD3320">
        <w:rPr>
          <w:b/>
        </w:rPr>
        <w:t xml:space="preserve"> Bien-aimés</w:t>
      </w:r>
      <w:r w:rsidR="005F3F53">
        <w:rPr>
          <w:b/>
        </w:rPr>
        <w:t xml:space="preserve">, </w:t>
      </w:r>
      <w:r w:rsidRPr="00DD3320">
        <w:rPr>
          <w:b/>
        </w:rPr>
        <w:t>ce n’est pas un commandement nouveau que je vous écris</w:t>
      </w:r>
      <w:r w:rsidR="005F3F53">
        <w:rPr>
          <w:b/>
        </w:rPr>
        <w:t xml:space="preserve">, </w:t>
      </w:r>
      <w:r w:rsidRPr="00DD3320">
        <w:rPr>
          <w:b/>
        </w:rPr>
        <w:t xml:space="preserve">mais un commandement ancien </w:t>
      </w:r>
      <w:r w:rsidRPr="00DD3320">
        <w:rPr>
          <w:b/>
        </w:rPr>
        <w:lastRenderedPageBreak/>
        <w:t>que vous aviez dès le commencement</w:t>
      </w:r>
      <w:r w:rsidR="00F17259">
        <w:rPr>
          <w:b/>
        </w:rPr>
        <w:t xml:space="preserve"> </w:t>
      </w:r>
      <w:r w:rsidR="00601DF6">
        <w:rPr>
          <w:b/>
        </w:rPr>
        <w:t xml:space="preserve">; </w:t>
      </w:r>
      <w:r w:rsidRPr="00DD3320">
        <w:rPr>
          <w:b/>
        </w:rPr>
        <w:t>le commandement</w:t>
      </w:r>
      <w:r w:rsidR="005F3F53">
        <w:rPr>
          <w:b/>
        </w:rPr>
        <w:t xml:space="preserve">, </w:t>
      </w:r>
      <w:r w:rsidRPr="00DD3320">
        <w:rPr>
          <w:b/>
        </w:rPr>
        <w:t xml:space="preserve">le </w:t>
      </w:r>
      <w:r w:rsidR="00236810">
        <w:rPr>
          <w:b/>
        </w:rPr>
        <w:t>[</w:t>
      </w:r>
      <w:r w:rsidRPr="00DD3320">
        <w:rPr>
          <w:b/>
        </w:rPr>
        <w:t>commandement</w:t>
      </w:r>
      <w:r w:rsidR="00236810">
        <w:rPr>
          <w:b/>
        </w:rPr>
        <w:t>]</w:t>
      </w:r>
      <w:r w:rsidRPr="00DD3320">
        <w:rPr>
          <w:b/>
        </w:rPr>
        <w:t xml:space="preserve"> ancien</w:t>
      </w:r>
      <w:r w:rsidR="005F3F53">
        <w:rPr>
          <w:b/>
        </w:rPr>
        <w:t xml:space="preserve">, </w:t>
      </w:r>
      <w:r w:rsidRPr="00DD3320">
        <w:rPr>
          <w:b/>
        </w:rPr>
        <w:t>c’est la parole que vous avez entendue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8</w:t>
      </w:r>
      <w:r w:rsidRPr="00DD3320">
        <w:rPr>
          <w:b/>
        </w:rPr>
        <w:t xml:space="preserve"> D’autre part</w:t>
      </w:r>
      <w:r w:rsidR="005F3F53">
        <w:rPr>
          <w:b/>
        </w:rPr>
        <w:t xml:space="preserve">, </w:t>
      </w:r>
      <w:r w:rsidRPr="00DD3320">
        <w:rPr>
          <w:b/>
        </w:rPr>
        <w:t>c’est un commandement nouveau que je vous écris ―ce qui est vrai en lui et en vous― parce que les ténèbres passent et que la lumière</w:t>
      </w:r>
      <w:r w:rsidR="005F3F53">
        <w:rPr>
          <w:b/>
        </w:rPr>
        <w:t xml:space="preserve">, </w:t>
      </w:r>
      <w:r w:rsidRPr="00DD3320">
        <w:rPr>
          <w:b/>
        </w:rPr>
        <w:t>la véritable</w:t>
      </w:r>
      <w:r w:rsidR="005F3F53">
        <w:rPr>
          <w:b/>
        </w:rPr>
        <w:t xml:space="preserve">, </w:t>
      </w:r>
      <w:r w:rsidRPr="00DD3320">
        <w:rPr>
          <w:b/>
        </w:rPr>
        <w:t>brille déjà</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9</w:t>
      </w:r>
      <w:r w:rsidRPr="00DD3320">
        <w:rPr>
          <w:b/>
        </w:rPr>
        <w:t xml:space="preserve"> Celui qui dit être dans la lumière tout en ayant de la haine pour son frère</w:t>
      </w:r>
      <w:r w:rsidR="005F3F53">
        <w:rPr>
          <w:b/>
        </w:rPr>
        <w:t xml:space="preserve">, </w:t>
      </w:r>
      <w:r w:rsidRPr="00DD3320">
        <w:rPr>
          <w:b/>
        </w:rPr>
        <w:t>est dans les ténèbres jusqu’à présent</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10</w:t>
      </w:r>
      <w:r w:rsidRPr="00DD3320">
        <w:rPr>
          <w:b/>
        </w:rPr>
        <w:t xml:space="preserve"> Celui qui aime son frère demeure dans la lumière</w:t>
      </w:r>
      <w:r w:rsidR="005F3F53">
        <w:rPr>
          <w:b/>
        </w:rPr>
        <w:t xml:space="preserve">, </w:t>
      </w:r>
      <w:r w:rsidRPr="00DD3320">
        <w:rPr>
          <w:b/>
        </w:rPr>
        <w:t>et il n’y a pas en lui d’occasion de chute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11</w:t>
      </w:r>
      <w:r w:rsidRPr="00DD3320">
        <w:rPr>
          <w:b/>
        </w:rPr>
        <w:t xml:space="preserve"> Mais celui qui a de la haine pour son frère est dans les ténèbres et marche dans les ténèbres</w:t>
      </w:r>
      <w:r w:rsidR="00F17259">
        <w:rPr>
          <w:b/>
        </w:rPr>
        <w:t xml:space="preserve"> </w:t>
      </w:r>
      <w:r w:rsidR="00601DF6">
        <w:rPr>
          <w:b/>
        </w:rPr>
        <w:t xml:space="preserve">; </w:t>
      </w:r>
      <w:r w:rsidRPr="00DD3320">
        <w:rPr>
          <w:b/>
        </w:rPr>
        <w:t>et il ne sait où il va</w:t>
      </w:r>
      <w:r w:rsidR="005F3F53">
        <w:rPr>
          <w:b/>
        </w:rPr>
        <w:t xml:space="preserve">, </w:t>
      </w:r>
      <w:r w:rsidRPr="00DD3320">
        <w:rPr>
          <w:b/>
        </w:rPr>
        <w:t>parce que les ténèbres ont aveuglé ses yeux</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12</w:t>
      </w:r>
      <w:r w:rsidRPr="00DD3320">
        <w:rPr>
          <w:b/>
        </w:rPr>
        <w:t xml:space="preserve"> Je vous écris</w:t>
      </w:r>
      <w:r w:rsidR="005F3F53">
        <w:rPr>
          <w:b/>
        </w:rPr>
        <w:t xml:space="preserve">, </w:t>
      </w:r>
      <w:r w:rsidRPr="00DD3320">
        <w:rPr>
          <w:b/>
        </w:rPr>
        <w:t>petits enfants</w:t>
      </w:r>
      <w:r w:rsidR="005F3F53">
        <w:rPr>
          <w:b/>
        </w:rPr>
        <w:t xml:space="preserve">, </w:t>
      </w:r>
      <w:r w:rsidRPr="00DD3320">
        <w:rPr>
          <w:b/>
        </w:rPr>
        <w:t>parce que les péchés vous sont remis à cause de son Nom</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13</w:t>
      </w:r>
      <w:r w:rsidRPr="00DD3320">
        <w:rPr>
          <w:b/>
        </w:rPr>
        <w:t xml:space="preserve"> Je vous écris</w:t>
      </w:r>
      <w:r w:rsidR="005F3F53">
        <w:rPr>
          <w:b/>
        </w:rPr>
        <w:t xml:space="preserve">, </w:t>
      </w:r>
      <w:r w:rsidRPr="00DD3320">
        <w:rPr>
          <w:b/>
        </w:rPr>
        <w:t>pères</w:t>
      </w:r>
      <w:r w:rsidR="005F3F53">
        <w:rPr>
          <w:b/>
        </w:rPr>
        <w:t xml:space="preserve">, </w:t>
      </w:r>
      <w:r w:rsidRPr="00DD3320">
        <w:rPr>
          <w:b/>
        </w:rPr>
        <w:t>parce que vous avez connu celui qui est dès le commencement</w:t>
      </w:r>
      <w:r w:rsidR="00884DB4">
        <w:rPr>
          <w:b/>
        </w:rPr>
        <w:t xml:space="preserve">. </w:t>
      </w:r>
      <w:r w:rsidRPr="00DD3320">
        <w:rPr>
          <w:b/>
        </w:rPr>
        <w:t>Je vous écris</w:t>
      </w:r>
      <w:r w:rsidR="005F3F53">
        <w:rPr>
          <w:b/>
        </w:rPr>
        <w:t xml:space="preserve">, </w:t>
      </w:r>
      <w:r w:rsidRPr="00DD3320">
        <w:rPr>
          <w:b/>
        </w:rPr>
        <w:t>jeunes gens</w:t>
      </w:r>
      <w:r w:rsidR="005F3F53">
        <w:rPr>
          <w:b/>
        </w:rPr>
        <w:t xml:space="preserve">, </w:t>
      </w:r>
      <w:r w:rsidRPr="00DD3320">
        <w:rPr>
          <w:b/>
        </w:rPr>
        <w:t>parce que vous avez vaincu le Mauvais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14</w:t>
      </w:r>
      <w:r w:rsidRPr="00DD3320">
        <w:rPr>
          <w:b/>
        </w:rPr>
        <w:t xml:space="preserve"> Je vous ai écrit</w:t>
      </w:r>
      <w:r w:rsidR="005F3F53">
        <w:rPr>
          <w:b/>
        </w:rPr>
        <w:t xml:space="preserve">, </w:t>
      </w:r>
      <w:r w:rsidRPr="00DD3320">
        <w:rPr>
          <w:b/>
        </w:rPr>
        <w:t>mes petits</w:t>
      </w:r>
      <w:r w:rsidR="005F3F53">
        <w:rPr>
          <w:b/>
        </w:rPr>
        <w:t xml:space="preserve">, </w:t>
      </w:r>
      <w:r w:rsidRPr="00DD3320">
        <w:rPr>
          <w:b/>
        </w:rPr>
        <w:t>parce que vous avez connu le Père</w:t>
      </w:r>
      <w:r w:rsidR="00884DB4">
        <w:rPr>
          <w:b/>
        </w:rPr>
        <w:t xml:space="preserve">. </w:t>
      </w:r>
      <w:r w:rsidRPr="00DD3320">
        <w:rPr>
          <w:b/>
        </w:rPr>
        <w:t>Je vous ai écrit</w:t>
      </w:r>
      <w:r w:rsidR="005F3F53">
        <w:rPr>
          <w:b/>
        </w:rPr>
        <w:t xml:space="preserve">, </w:t>
      </w:r>
      <w:r w:rsidRPr="00DD3320">
        <w:rPr>
          <w:b/>
        </w:rPr>
        <w:t>pères</w:t>
      </w:r>
      <w:r w:rsidR="005F3F53">
        <w:rPr>
          <w:b/>
        </w:rPr>
        <w:t xml:space="preserve">, </w:t>
      </w:r>
      <w:r w:rsidRPr="00DD3320">
        <w:rPr>
          <w:b/>
        </w:rPr>
        <w:t>parce que vous avez connu celui qui est dès le commencement</w:t>
      </w:r>
      <w:r w:rsidR="00884DB4">
        <w:rPr>
          <w:b/>
        </w:rPr>
        <w:t xml:space="preserve">. </w:t>
      </w:r>
      <w:r w:rsidRPr="00DD3320">
        <w:rPr>
          <w:b/>
        </w:rPr>
        <w:t>Je vous ai écrit</w:t>
      </w:r>
      <w:r w:rsidR="005F3F53">
        <w:rPr>
          <w:b/>
        </w:rPr>
        <w:t xml:space="preserve">, </w:t>
      </w:r>
      <w:r w:rsidRPr="00DD3320">
        <w:rPr>
          <w:b/>
        </w:rPr>
        <w:t>jeunes gens</w:t>
      </w:r>
      <w:r w:rsidR="005F3F53">
        <w:rPr>
          <w:b/>
        </w:rPr>
        <w:t xml:space="preserve">, </w:t>
      </w:r>
      <w:r w:rsidRPr="00DD3320">
        <w:rPr>
          <w:b/>
        </w:rPr>
        <w:t>parce que vous êtes forts</w:t>
      </w:r>
      <w:r w:rsidR="005F3F53">
        <w:rPr>
          <w:b/>
        </w:rPr>
        <w:t xml:space="preserve">, </w:t>
      </w:r>
      <w:r w:rsidRPr="00DD3320">
        <w:rPr>
          <w:b/>
        </w:rPr>
        <w:t>et que la parole de Dieu demeure en vous</w:t>
      </w:r>
      <w:r w:rsidR="005F3F53">
        <w:rPr>
          <w:b/>
        </w:rPr>
        <w:t xml:space="preserve">, </w:t>
      </w:r>
      <w:r w:rsidRPr="00DD3320">
        <w:rPr>
          <w:b/>
        </w:rPr>
        <w:t>et que vous avez vaincu le Mauvais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15</w:t>
      </w:r>
      <w:r w:rsidRPr="00DD3320">
        <w:rPr>
          <w:b/>
        </w:rPr>
        <w:t xml:space="preserve"> N’aimez pas le monde ni ce qui est dans le monde</w:t>
      </w:r>
      <w:r w:rsidR="00884DB4">
        <w:rPr>
          <w:b/>
        </w:rPr>
        <w:t xml:space="preserve">. </w:t>
      </w:r>
      <w:r w:rsidRPr="00DD3320">
        <w:rPr>
          <w:b/>
        </w:rPr>
        <w:t>Si quelqu’un aime le monde</w:t>
      </w:r>
      <w:r w:rsidR="005F3F53">
        <w:rPr>
          <w:b/>
        </w:rPr>
        <w:t xml:space="preserve">, </w:t>
      </w:r>
      <w:r w:rsidRPr="00DD3320">
        <w:rPr>
          <w:b/>
        </w:rPr>
        <w:t>l’amour du Père n’est pas en lui</w:t>
      </w:r>
      <w:r w:rsidR="005F3F53">
        <w:rPr>
          <w:b/>
        </w:rPr>
        <w:t xml:space="preserve">, </w:t>
      </w:r>
      <w:r w:rsidRPr="003D3AF4">
        <w:rPr>
          <w:b/>
          <w:vertAlign w:val="superscript"/>
        </w:rPr>
        <w:t>1 Jn 2</w:t>
      </w:r>
      <w:r w:rsidR="005F3F53" w:rsidRPr="003D3AF4">
        <w:rPr>
          <w:b/>
          <w:vertAlign w:val="superscript"/>
        </w:rPr>
        <w:t xml:space="preserve">, </w:t>
      </w:r>
      <w:r w:rsidRPr="003D3AF4">
        <w:rPr>
          <w:b/>
          <w:vertAlign w:val="superscript"/>
        </w:rPr>
        <w:t>16</w:t>
      </w:r>
      <w:r w:rsidRPr="00DD3320">
        <w:rPr>
          <w:b/>
        </w:rPr>
        <w:t xml:space="preserve"> parce que</w:t>
      </w:r>
      <w:r w:rsidR="005F3F53">
        <w:rPr>
          <w:b/>
        </w:rPr>
        <w:t xml:space="preserve">, </w:t>
      </w:r>
      <w:r w:rsidRPr="00DD3320">
        <w:rPr>
          <w:b/>
        </w:rPr>
        <w:t>de tout ce qui est dans le monde ―la convoitise de la chair</w:t>
      </w:r>
      <w:r w:rsidR="005F3F53">
        <w:rPr>
          <w:b/>
        </w:rPr>
        <w:t xml:space="preserve">, </w:t>
      </w:r>
      <w:r w:rsidRPr="00DD3320">
        <w:rPr>
          <w:b/>
        </w:rPr>
        <w:t>et la convoitise des yeux</w:t>
      </w:r>
      <w:r w:rsidR="005F3F53">
        <w:rPr>
          <w:b/>
        </w:rPr>
        <w:t xml:space="preserve">, </w:t>
      </w:r>
      <w:r w:rsidRPr="00DD3320">
        <w:rPr>
          <w:b/>
        </w:rPr>
        <w:t>et la forfanterie des biens― rien n’est du Père</w:t>
      </w:r>
      <w:r w:rsidR="005F3F53">
        <w:rPr>
          <w:b/>
        </w:rPr>
        <w:t xml:space="preserve">, </w:t>
      </w:r>
      <w:r w:rsidRPr="00DD3320">
        <w:rPr>
          <w:b/>
        </w:rPr>
        <w:t>mais cela est du monde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17</w:t>
      </w:r>
      <w:r w:rsidRPr="00DD3320">
        <w:rPr>
          <w:b/>
        </w:rPr>
        <w:t xml:space="preserve"> Et le monde passe</w:t>
      </w:r>
      <w:r w:rsidR="005F3F53">
        <w:rPr>
          <w:b/>
        </w:rPr>
        <w:t xml:space="preserve">, </w:t>
      </w:r>
      <w:r w:rsidRPr="00DD3320">
        <w:rPr>
          <w:b/>
        </w:rPr>
        <w:t>ainsi que sa convoitise</w:t>
      </w:r>
      <w:r w:rsidR="00F17259">
        <w:rPr>
          <w:b/>
        </w:rPr>
        <w:t xml:space="preserve"> </w:t>
      </w:r>
      <w:r w:rsidR="00601DF6">
        <w:rPr>
          <w:b/>
        </w:rPr>
        <w:t xml:space="preserve">; </w:t>
      </w:r>
      <w:r w:rsidRPr="00DD3320">
        <w:rPr>
          <w:b/>
        </w:rPr>
        <w:t>mais celui qui fait la volonté de Dieu demeure à jamais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18</w:t>
      </w:r>
      <w:r w:rsidRPr="00DD3320">
        <w:rPr>
          <w:b/>
        </w:rPr>
        <w:t xml:space="preserve"> Mes petits</w:t>
      </w:r>
      <w:r w:rsidR="005F3F53">
        <w:rPr>
          <w:b/>
        </w:rPr>
        <w:t xml:space="preserve">, </w:t>
      </w:r>
      <w:r w:rsidRPr="00DD3320">
        <w:rPr>
          <w:b/>
        </w:rPr>
        <w:t>c’est la dernière heure</w:t>
      </w:r>
      <w:r w:rsidR="005F3F53">
        <w:rPr>
          <w:b/>
        </w:rPr>
        <w:t xml:space="preserve">, </w:t>
      </w:r>
      <w:r w:rsidRPr="00DD3320">
        <w:rPr>
          <w:b/>
        </w:rPr>
        <w:t>et comme vous avez appris qu’un Antichrist vient</w:t>
      </w:r>
      <w:r w:rsidR="005F3F53">
        <w:rPr>
          <w:b/>
        </w:rPr>
        <w:t xml:space="preserve">, </w:t>
      </w:r>
      <w:r w:rsidRPr="00DD3320">
        <w:rPr>
          <w:b/>
        </w:rPr>
        <w:t>ainsi maintenant beaucoup d’antichrists ont paru</w:t>
      </w:r>
      <w:r w:rsidR="00C24599" w:rsidRPr="00DD3320">
        <w:rPr>
          <w:b/>
        </w:rPr>
        <w:t xml:space="preserve"> :</w:t>
      </w:r>
      <w:r w:rsidRPr="00DD3320">
        <w:rPr>
          <w:b/>
        </w:rPr>
        <w:t xml:space="preserve"> d’où nous connaissons que c’est la dernière heure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19</w:t>
      </w:r>
      <w:r w:rsidRPr="00DD3320">
        <w:rPr>
          <w:b/>
        </w:rPr>
        <w:t xml:space="preserve"> Ils sont sortis du milieu de nous</w:t>
      </w:r>
      <w:r w:rsidR="005F3F53">
        <w:rPr>
          <w:b/>
        </w:rPr>
        <w:t xml:space="preserve">, </w:t>
      </w:r>
      <w:r w:rsidRPr="00DD3320">
        <w:rPr>
          <w:b/>
        </w:rPr>
        <w:t>mais ils n’étaient pas de chez nous</w:t>
      </w:r>
      <w:r w:rsidR="00F17259">
        <w:rPr>
          <w:b/>
        </w:rPr>
        <w:t xml:space="preserve"> </w:t>
      </w:r>
      <w:r w:rsidR="00601DF6">
        <w:rPr>
          <w:b/>
        </w:rPr>
        <w:t xml:space="preserve">; </w:t>
      </w:r>
      <w:r w:rsidRPr="00DD3320">
        <w:rPr>
          <w:b/>
        </w:rPr>
        <w:t>car s’ils avaient été de chez nous</w:t>
      </w:r>
      <w:r w:rsidR="005F3F53">
        <w:rPr>
          <w:b/>
        </w:rPr>
        <w:t xml:space="preserve">, </w:t>
      </w:r>
      <w:r w:rsidRPr="00DD3320">
        <w:rPr>
          <w:b/>
        </w:rPr>
        <w:t>ils seraient demeurés avec nous</w:t>
      </w:r>
      <w:r w:rsidR="00884DB4">
        <w:rPr>
          <w:b/>
        </w:rPr>
        <w:t xml:space="preserve">. </w:t>
      </w:r>
      <w:r w:rsidRPr="00DD3320">
        <w:rPr>
          <w:b/>
        </w:rPr>
        <w:t>Mais c’était pour qu’il devînt manifeste que tous ne sont pas de chez nous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20</w:t>
      </w:r>
      <w:r w:rsidRPr="00DD3320">
        <w:rPr>
          <w:b/>
        </w:rPr>
        <w:t xml:space="preserve"> Et vous</w:t>
      </w:r>
      <w:r w:rsidR="005F3F53">
        <w:rPr>
          <w:b/>
        </w:rPr>
        <w:t xml:space="preserve">, </w:t>
      </w:r>
      <w:r w:rsidRPr="00DD3320">
        <w:rPr>
          <w:b/>
        </w:rPr>
        <w:t>vous avez une onction qui vient du Saint</w:t>
      </w:r>
      <w:r w:rsidR="005F3F53">
        <w:rPr>
          <w:b/>
        </w:rPr>
        <w:t xml:space="preserve">, </w:t>
      </w:r>
      <w:r w:rsidRPr="00DD3320">
        <w:rPr>
          <w:b/>
        </w:rPr>
        <w:t>et tous vous savez</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21</w:t>
      </w:r>
      <w:r w:rsidRPr="00DD3320">
        <w:rPr>
          <w:b/>
        </w:rPr>
        <w:t xml:space="preserve"> Je vous ai écrit</w:t>
      </w:r>
      <w:r w:rsidR="005F3F53">
        <w:rPr>
          <w:b/>
        </w:rPr>
        <w:t xml:space="preserve">, </w:t>
      </w:r>
      <w:r w:rsidRPr="00DD3320">
        <w:rPr>
          <w:b/>
        </w:rPr>
        <w:t>non parce que vous ne savez pas la vérité</w:t>
      </w:r>
      <w:r w:rsidR="005F3F53">
        <w:rPr>
          <w:b/>
        </w:rPr>
        <w:t xml:space="preserve">, </w:t>
      </w:r>
      <w:r w:rsidRPr="00DD3320">
        <w:rPr>
          <w:b/>
        </w:rPr>
        <w:t>mais parce que vous la savez</w:t>
      </w:r>
      <w:r w:rsidR="005F3F53">
        <w:rPr>
          <w:b/>
        </w:rPr>
        <w:t xml:space="preserve">, </w:t>
      </w:r>
      <w:r w:rsidRPr="00DD3320">
        <w:rPr>
          <w:b/>
        </w:rPr>
        <w:t>et que nul mensonge n’est de la vérité</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22</w:t>
      </w:r>
      <w:r w:rsidRPr="00DD3320">
        <w:rPr>
          <w:b/>
        </w:rPr>
        <w:t xml:space="preserve"> Quel est-il le menteur</w:t>
      </w:r>
      <w:r w:rsidR="005F3F53">
        <w:rPr>
          <w:b/>
        </w:rPr>
        <w:t xml:space="preserve">, </w:t>
      </w:r>
      <w:r w:rsidRPr="00DD3320">
        <w:rPr>
          <w:b/>
        </w:rPr>
        <w:t>sinon celui qui nie que Jésus est le Christ</w:t>
      </w:r>
      <w:r w:rsidR="00E44164" w:rsidRPr="00DD3320">
        <w:rPr>
          <w:b/>
        </w:rPr>
        <w:t xml:space="preserve"> ?</w:t>
      </w:r>
      <w:r w:rsidRPr="00DD3320">
        <w:rPr>
          <w:b/>
        </w:rPr>
        <w:t xml:space="preserve"> Celui-là est l’antichrist</w:t>
      </w:r>
      <w:r w:rsidR="005F3F53">
        <w:rPr>
          <w:b/>
        </w:rPr>
        <w:t xml:space="preserve">, </w:t>
      </w:r>
      <w:r w:rsidRPr="00DD3320">
        <w:rPr>
          <w:b/>
        </w:rPr>
        <w:t>qui nie le Père et le Fils</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23</w:t>
      </w:r>
      <w:r w:rsidRPr="00DD3320">
        <w:rPr>
          <w:b/>
        </w:rPr>
        <w:t xml:space="preserve"> Quiconque nie le Fils n’a pas non plus le Père</w:t>
      </w:r>
      <w:r w:rsidR="00F17259">
        <w:rPr>
          <w:b/>
        </w:rPr>
        <w:t xml:space="preserve"> </w:t>
      </w:r>
      <w:r w:rsidR="00601DF6">
        <w:rPr>
          <w:b/>
        </w:rPr>
        <w:t xml:space="preserve">; </w:t>
      </w:r>
      <w:r w:rsidRPr="00DD3320">
        <w:rPr>
          <w:b/>
        </w:rPr>
        <w:t>celui qui professe le Fils a aussi le Père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24</w:t>
      </w:r>
      <w:r w:rsidRPr="00DD3320">
        <w:rPr>
          <w:b/>
        </w:rPr>
        <w:t xml:space="preserve"> Pour vous</w:t>
      </w:r>
      <w:r w:rsidR="005F3F53">
        <w:rPr>
          <w:b/>
        </w:rPr>
        <w:t xml:space="preserve">, </w:t>
      </w:r>
      <w:r w:rsidRPr="00DD3320">
        <w:rPr>
          <w:b/>
        </w:rPr>
        <w:t>que ce que vous avez entendu dès le commencement demeure en vous</w:t>
      </w:r>
      <w:r w:rsidR="00884DB4">
        <w:rPr>
          <w:b/>
        </w:rPr>
        <w:t xml:space="preserve">. </w:t>
      </w:r>
      <w:r w:rsidRPr="00DD3320">
        <w:rPr>
          <w:b/>
        </w:rPr>
        <w:t>Si ce que vous avez entendu dès le commencement demeure en vous</w:t>
      </w:r>
      <w:r w:rsidR="005F3F53">
        <w:rPr>
          <w:b/>
        </w:rPr>
        <w:t xml:space="preserve">, </w:t>
      </w:r>
      <w:r w:rsidRPr="00DD3320">
        <w:rPr>
          <w:b/>
        </w:rPr>
        <w:t>vous aussi</w:t>
      </w:r>
      <w:r w:rsidR="005F3F53">
        <w:rPr>
          <w:b/>
        </w:rPr>
        <w:t xml:space="preserve">, </w:t>
      </w:r>
      <w:r w:rsidRPr="00DD3320">
        <w:rPr>
          <w:b/>
        </w:rPr>
        <w:t>vous demeurerez dans le Fils et dans le Père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25</w:t>
      </w:r>
      <w:r w:rsidRPr="00DD3320">
        <w:rPr>
          <w:b/>
        </w:rPr>
        <w:t xml:space="preserve"> Et telle est la promesse que lui-même nous a faite</w:t>
      </w:r>
      <w:r w:rsidR="00C24599" w:rsidRPr="00DD3320">
        <w:rPr>
          <w:b/>
        </w:rPr>
        <w:t xml:space="preserve"> :</w:t>
      </w:r>
      <w:r w:rsidRPr="00DD3320">
        <w:rPr>
          <w:b/>
        </w:rPr>
        <w:t xml:space="preserve"> la vie</w:t>
      </w:r>
      <w:r w:rsidR="005F3F53">
        <w:rPr>
          <w:b/>
        </w:rPr>
        <w:t xml:space="preserve">, </w:t>
      </w:r>
      <w:r w:rsidRPr="00DD3320">
        <w:rPr>
          <w:b/>
        </w:rPr>
        <w:t>la vie éternelle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26</w:t>
      </w:r>
      <w:r w:rsidRPr="00DD3320">
        <w:rPr>
          <w:b/>
        </w:rPr>
        <w:t xml:space="preserve"> Je vous ai écrit cela au sujet de ceux qui vous égarent</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27</w:t>
      </w:r>
      <w:r w:rsidRPr="00DD3320">
        <w:rPr>
          <w:b/>
        </w:rPr>
        <w:t xml:space="preserve"> Pour vous</w:t>
      </w:r>
      <w:r w:rsidR="005F3F53">
        <w:rPr>
          <w:b/>
        </w:rPr>
        <w:t xml:space="preserve">, </w:t>
      </w:r>
      <w:r w:rsidRPr="00DD3320">
        <w:rPr>
          <w:b/>
        </w:rPr>
        <w:t>l’onction que vous avez reçue de Lui demeure en vous</w:t>
      </w:r>
      <w:r w:rsidR="005F3F53">
        <w:rPr>
          <w:b/>
        </w:rPr>
        <w:t xml:space="preserve">, </w:t>
      </w:r>
      <w:r w:rsidRPr="00DD3320">
        <w:rPr>
          <w:b/>
        </w:rPr>
        <w:t>et vous n’avez pas besoin que quelqu’un vous enseigne</w:t>
      </w:r>
      <w:r w:rsidR="00F17259">
        <w:rPr>
          <w:b/>
        </w:rPr>
        <w:t xml:space="preserve"> </w:t>
      </w:r>
      <w:r w:rsidR="00601DF6">
        <w:rPr>
          <w:b/>
        </w:rPr>
        <w:t xml:space="preserve">; </w:t>
      </w:r>
      <w:r w:rsidRPr="00DD3320">
        <w:rPr>
          <w:b/>
        </w:rPr>
        <w:t>mais parce que son onction vous enseigne tout</w:t>
      </w:r>
      <w:r w:rsidR="005F3F53">
        <w:rPr>
          <w:b/>
        </w:rPr>
        <w:t xml:space="preserve">, </w:t>
      </w:r>
      <w:r w:rsidRPr="00DD3320">
        <w:rPr>
          <w:b/>
        </w:rPr>
        <w:t>et qu’elle est vraie et n’est pas mensonge</w:t>
      </w:r>
      <w:r w:rsidR="005F3F53">
        <w:rPr>
          <w:b/>
        </w:rPr>
        <w:t xml:space="preserve">, </w:t>
      </w:r>
      <w:r w:rsidRPr="00DD3320">
        <w:rPr>
          <w:b/>
        </w:rPr>
        <w:t>selon qu’elle vous a enseignés</w:t>
      </w:r>
      <w:r w:rsidR="005F3F53">
        <w:rPr>
          <w:b/>
        </w:rPr>
        <w:t xml:space="preserve">, </w:t>
      </w:r>
      <w:r w:rsidRPr="00DD3320">
        <w:rPr>
          <w:b/>
        </w:rPr>
        <w:t>demeurez en lui</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28</w:t>
      </w:r>
      <w:r w:rsidRPr="00DD3320">
        <w:rPr>
          <w:b/>
        </w:rPr>
        <w:t xml:space="preserve"> Et maintenant</w:t>
      </w:r>
      <w:r w:rsidR="005F3F53">
        <w:rPr>
          <w:b/>
        </w:rPr>
        <w:t xml:space="preserve">, </w:t>
      </w:r>
      <w:r w:rsidRPr="00DD3320">
        <w:rPr>
          <w:b/>
        </w:rPr>
        <w:t>petits enfants</w:t>
      </w:r>
      <w:r w:rsidR="005F3F53">
        <w:rPr>
          <w:b/>
        </w:rPr>
        <w:t xml:space="preserve">, </w:t>
      </w:r>
      <w:r w:rsidRPr="00DD3320">
        <w:rPr>
          <w:b/>
        </w:rPr>
        <w:t>demeurez en lui</w:t>
      </w:r>
      <w:r w:rsidR="005F3F53">
        <w:rPr>
          <w:b/>
        </w:rPr>
        <w:t xml:space="preserve">, </w:t>
      </w:r>
      <w:r w:rsidRPr="00DD3320">
        <w:rPr>
          <w:b/>
        </w:rPr>
        <w:t>pour que</w:t>
      </w:r>
      <w:r w:rsidR="005F3F53">
        <w:rPr>
          <w:b/>
        </w:rPr>
        <w:t xml:space="preserve">, </w:t>
      </w:r>
      <w:r w:rsidRPr="00DD3320">
        <w:rPr>
          <w:b/>
        </w:rPr>
        <w:t>s’il vient à se manifester</w:t>
      </w:r>
      <w:r w:rsidR="005F3F53">
        <w:rPr>
          <w:b/>
        </w:rPr>
        <w:t xml:space="preserve">, </w:t>
      </w:r>
      <w:r w:rsidRPr="00DD3320">
        <w:rPr>
          <w:b/>
        </w:rPr>
        <w:t>nous ayons de l’assurance</w:t>
      </w:r>
      <w:r w:rsidR="005F3F53">
        <w:rPr>
          <w:b/>
        </w:rPr>
        <w:t xml:space="preserve">, </w:t>
      </w:r>
      <w:r w:rsidRPr="00DD3320">
        <w:rPr>
          <w:b/>
        </w:rPr>
        <w:t>et non pas la honte de nous trouver loin de lui lors de sa Venue</w:t>
      </w:r>
      <w:r w:rsidR="00884DB4">
        <w:rPr>
          <w:b/>
        </w:rPr>
        <w:t xml:space="preserve">. </w:t>
      </w:r>
      <w:r w:rsidRPr="003D3AF4">
        <w:rPr>
          <w:b/>
          <w:vertAlign w:val="superscript"/>
        </w:rPr>
        <w:t>1 Jn 2</w:t>
      </w:r>
      <w:r w:rsidR="005F3F53" w:rsidRPr="003D3AF4">
        <w:rPr>
          <w:b/>
          <w:vertAlign w:val="superscript"/>
        </w:rPr>
        <w:t xml:space="preserve">, </w:t>
      </w:r>
      <w:r w:rsidRPr="003D3AF4">
        <w:rPr>
          <w:b/>
          <w:vertAlign w:val="superscript"/>
        </w:rPr>
        <w:t>29</w:t>
      </w:r>
      <w:r w:rsidRPr="00DD3320">
        <w:rPr>
          <w:b/>
        </w:rPr>
        <w:t xml:space="preserve"> Si vous savez qu’il est juste</w:t>
      </w:r>
      <w:r w:rsidR="005F3F53">
        <w:rPr>
          <w:b/>
        </w:rPr>
        <w:t xml:space="preserve">, </w:t>
      </w:r>
      <w:r w:rsidRPr="00DD3320">
        <w:rPr>
          <w:b/>
        </w:rPr>
        <w:t>connaissez que tout homme qui pratique la justice est né de Lui</w:t>
      </w:r>
      <w:r w:rsidR="00884DB4">
        <w:rPr>
          <w:b/>
        </w:rPr>
        <w:t xml:space="preserve">. </w:t>
      </w:r>
    </w:p>
    <w:p w14:paraId="36B25AC7" w14:textId="77777777" w:rsidR="004C60D3" w:rsidRPr="00DD3320" w:rsidRDefault="004C60D3" w:rsidP="0036437A">
      <w:pPr>
        <w:pStyle w:val="Titre2"/>
        <w:rPr>
          <w:b/>
        </w:rPr>
      </w:pPr>
      <w:bookmarkStart w:id="542" w:name="_Toc54414420"/>
      <w:bookmarkStart w:id="543" w:name="_Toc254470846"/>
      <w:bookmarkStart w:id="544" w:name="_Toc88407065"/>
      <w:r w:rsidRPr="00DD3320">
        <w:rPr>
          <w:b/>
        </w:rPr>
        <w:lastRenderedPageBreak/>
        <w:t>Chapitre 3</w:t>
      </w:r>
      <w:bookmarkEnd w:id="542"/>
      <w:r w:rsidR="00C24599" w:rsidRPr="00DD3320">
        <w:rPr>
          <w:b/>
        </w:rPr>
        <w:t xml:space="preserve"> :</w:t>
      </w:r>
      <w:bookmarkEnd w:id="543"/>
      <w:bookmarkEnd w:id="544"/>
    </w:p>
    <w:p w14:paraId="73514268" w14:textId="77777777" w:rsidR="004C60D3" w:rsidRPr="00DD3320" w:rsidRDefault="004C60D3" w:rsidP="004C60D3">
      <w:pPr>
        <w:rPr>
          <w:b/>
        </w:rPr>
      </w:pPr>
      <w:r w:rsidRPr="00DD3320">
        <w:rPr>
          <w:b/>
        </w:rPr>
        <w:t xml:space="preserve"> </w:t>
      </w:r>
      <w:r w:rsidRPr="003D3AF4">
        <w:rPr>
          <w:b/>
          <w:vertAlign w:val="superscript"/>
        </w:rPr>
        <w:t>1 Jn 3</w:t>
      </w:r>
      <w:r w:rsidR="005F3F53" w:rsidRPr="003D3AF4">
        <w:rPr>
          <w:b/>
          <w:vertAlign w:val="superscript"/>
        </w:rPr>
        <w:t xml:space="preserve">, </w:t>
      </w:r>
      <w:r w:rsidRPr="003D3AF4">
        <w:rPr>
          <w:b/>
          <w:vertAlign w:val="superscript"/>
        </w:rPr>
        <w:t>1</w:t>
      </w:r>
      <w:r w:rsidRPr="00DD3320">
        <w:rPr>
          <w:b/>
        </w:rPr>
        <w:t xml:space="preserve"> Voyez quel amour nous a donné le Père</w:t>
      </w:r>
      <w:r w:rsidR="005F3F53">
        <w:rPr>
          <w:b/>
        </w:rPr>
        <w:t xml:space="preserve">, </w:t>
      </w:r>
      <w:r w:rsidRPr="00DD3320">
        <w:rPr>
          <w:b/>
        </w:rPr>
        <w:t>que nous soyons appelés enfants de Dieu</w:t>
      </w:r>
      <w:r w:rsidR="009B34CC" w:rsidRPr="00DD3320">
        <w:rPr>
          <w:b/>
        </w:rPr>
        <w:t xml:space="preserve"> !</w:t>
      </w:r>
      <w:r w:rsidRPr="00DD3320">
        <w:rPr>
          <w:b/>
        </w:rPr>
        <w:t xml:space="preserve"> Et nous le sommes</w:t>
      </w:r>
      <w:r w:rsidR="00884DB4">
        <w:rPr>
          <w:b/>
        </w:rPr>
        <w:t xml:space="preserve">. </w:t>
      </w:r>
      <w:r w:rsidRPr="00DD3320">
        <w:rPr>
          <w:b/>
        </w:rPr>
        <w:t>Voilà pourquoi le monde ne nous connaît pas</w:t>
      </w:r>
      <w:r w:rsidR="00C24599" w:rsidRPr="00DD3320">
        <w:rPr>
          <w:b/>
        </w:rPr>
        <w:t xml:space="preserve"> :</w:t>
      </w:r>
      <w:r w:rsidRPr="00DD3320">
        <w:rPr>
          <w:b/>
        </w:rPr>
        <w:t xml:space="preserve"> parce qu’il ne L’a pas connu</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2</w:t>
      </w:r>
      <w:r w:rsidRPr="00DD3320">
        <w:rPr>
          <w:b/>
        </w:rPr>
        <w:t xml:space="preserve"> Bien-aimés</w:t>
      </w:r>
      <w:r w:rsidR="005F3F53">
        <w:rPr>
          <w:b/>
        </w:rPr>
        <w:t xml:space="preserve">, </w:t>
      </w:r>
      <w:r w:rsidRPr="00DD3320">
        <w:rPr>
          <w:b/>
        </w:rPr>
        <w:t>maintenant nous sommes enfants de Dieu</w:t>
      </w:r>
      <w:r w:rsidR="005F3F53">
        <w:rPr>
          <w:b/>
        </w:rPr>
        <w:t xml:space="preserve">, </w:t>
      </w:r>
      <w:r w:rsidRPr="00DD3320">
        <w:rPr>
          <w:b/>
        </w:rPr>
        <w:t>et ce que nous serons n’a pas encore été manifesté</w:t>
      </w:r>
      <w:r w:rsidR="00884DB4">
        <w:rPr>
          <w:b/>
        </w:rPr>
        <w:t xml:space="preserve">. </w:t>
      </w:r>
      <w:r w:rsidRPr="00DD3320">
        <w:rPr>
          <w:b/>
        </w:rPr>
        <w:t>Nous savons que</w:t>
      </w:r>
      <w:r w:rsidR="005F3F53">
        <w:rPr>
          <w:b/>
        </w:rPr>
        <w:t xml:space="preserve">, </w:t>
      </w:r>
      <w:r w:rsidRPr="00DD3320">
        <w:rPr>
          <w:b/>
        </w:rPr>
        <w:t>s’il vient à se manifester</w:t>
      </w:r>
      <w:r w:rsidR="005F3F53">
        <w:rPr>
          <w:b/>
        </w:rPr>
        <w:t xml:space="preserve">, </w:t>
      </w:r>
      <w:r w:rsidRPr="00DD3320">
        <w:rPr>
          <w:b/>
        </w:rPr>
        <w:t>nous serons semblables à Lui</w:t>
      </w:r>
      <w:r w:rsidR="005F3F53">
        <w:rPr>
          <w:b/>
        </w:rPr>
        <w:t xml:space="preserve">, </w:t>
      </w:r>
      <w:r w:rsidRPr="00DD3320">
        <w:rPr>
          <w:b/>
        </w:rPr>
        <w:t>parce que nous Le verrons comme Il est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3</w:t>
      </w:r>
      <w:r w:rsidRPr="00DD3320">
        <w:rPr>
          <w:b/>
        </w:rPr>
        <w:t xml:space="preserve"> Et quiconque a cette espérance en Lui se purifie</w:t>
      </w:r>
      <w:r w:rsidR="005F3F53">
        <w:rPr>
          <w:b/>
        </w:rPr>
        <w:t xml:space="preserve">, </w:t>
      </w:r>
      <w:r w:rsidRPr="00DD3320">
        <w:rPr>
          <w:b/>
        </w:rPr>
        <w:t>comme Celui-là est pur</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4</w:t>
      </w:r>
      <w:r w:rsidRPr="00DD3320">
        <w:rPr>
          <w:b/>
        </w:rPr>
        <w:t xml:space="preserve"> Quiconque commet le péché commet aussi l’illégalité</w:t>
      </w:r>
      <w:r w:rsidR="005F3F53">
        <w:rPr>
          <w:b/>
        </w:rPr>
        <w:t xml:space="preserve">, </w:t>
      </w:r>
      <w:r w:rsidRPr="00DD3320">
        <w:rPr>
          <w:b/>
        </w:rPr>
        <w:t>car le péché est l’illégalité</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5</w:t>
      </w:r>
      <w:r w:rsidRPr="00DD3320">
        <w:rPr>
          <w:b/>
        </w:rPr>
        <w:t xml:space="preserve"> Et vous savez que Celui-là s’est manifesté pour enlever les péchés</w:t>
      </w:r>
      <w:r w:rsidR="005F3F53">
        <w:rPr>
          <w:b/>
        </w:rPr>
        <w:t xml:space="preserve">, </w:t>
      </w:r>
      <w:r w:rsidRPr="00DD3320">
        <w:rPr>
          <w:b/>
        </w:rPr>
        <w:t>et de péché il n’en est pas en lui</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6</w:t>
      </w:r>
      <w:r w:rsidRPr="00DD3320">
        <w:rPr>
          <w:b/>
        </w:rPr>
        <w:t xml:space="preserve"> Quiconque demeure en lui ne pèche pas</w:t>
      </w:r>
      <w:r w:rsidR="00F17259">
        <w:rPr>
          <w:b/>
        </w:rPr>
        <w:t xml:space="preserve"> </w:t>
      </w:r>
      <w:r w:rsidR="00601DF6">
        <w:rPr>
          <w:b/>
        </w:rPr>
        <w:t xml:space="preserve">; </w:t>
      </w:r>
      <w:r w:rsidRPr="00DD3320">
        <w:rPr>
          <w:b/>
        </w:rPr>
        <w:t>quiconque pèche ne l’a pas vu et ne l’a pas connu</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7</w:t>
      </w:r>
      <w:r w:rsidRPr="00DD3320">
        <w:rPr>
          <w:b/>
        </w:rPr>
        <w:t xml:space="preserve"> Petits enfants</w:t>
      </w:r>
      <w:r w:rsidR="005F3F53">
        <w:rPr>
          <w:b/>
        </w:rPr>
        <w:t xml:space="preserve">, </w:t>
      </w:r>
      <w:r w:rsidRPr="00DD3320">
        <w:rPr>
          <w:b/>
        </w:rPr>
        <w:t>que personne ne vous égare</w:t>
      </w:r>
      <w:r w:rsidR="00C24599" w:rsidRPr="00DD3320">
        <w:rPr>
          <w:b/>
        </w:rPr>
        <w:t xml:space="preserve"> :</w:t>
      </w:r>
      <w:r w:rsidRPr="00DD3320">
        <w:rPr>
          <w:b/>
        </w:rPr>
        <w:t xml:space="preserve"> celui qui pratique la justice est juste</w:t>
      </w:r>
      <w:r w:rsidR="005F3F53">
        <w:rPr>
          <w:b/>
        </w:rPr>
        <w:t xml:space="preserve">, </w:t>
      </w:r>
      <w:r w:rsidRPr="00DD3320">
        <w:rPr>
          <w:b/>
        </w:rPr>
        <w:t>comme Celui-là est juste</w:t>
      </w:r>
      <w:r w:rsidR="00F17259">
        <w:rPr>
          <w:b/>
        </w:rPr>
        <w:t xml:space="preserve"> </w:t>
      </w:r>
      <w:r w:rsidR="00601DF6">
        <w:rPr>
          <w:b/>
        </w:rPr>
        <w:t xml:space="preserve">; </w:t>
      </w:r>
      <w:r w:rsidRPr="003D3AF4">
        <w:rPr>
          <w:b/>
          <w:vertAlign w:val="superscript"/>
        </w:rPr>
        <w:t>1 Jn 3</w:t>
      </w:r>
      <w:r w:rsidR="005F3F53" w:rsidRPr="003D3AF4">
        <w:rPr>
          <w:b/>
          <w:vertAlign w:val="superscript"/>
        </w:rPr>
        <w:t xml:space="preserve">, </w:t>
      </w:r>
      <w:r w:rsidRPr="003D3AF4">
        <w:rPr>
          <w:b/>
          <w:vertAlign w:val="superscript"/>
        </w:rPr>
        <w:t>8</w:t>
      </w:r>
      <w:r w:rsidRPr="00DD3320">
        <w:rPr>
          <w:b/>
        </w:rPr>
        <w:t xml:space="preserve"> celui qui commet le péché est du diable</w:t>
      </w:r>
      <w:r w:rsidR="005F3F53">
        <w:rPr>
          <w:b/>
        </w:rPr>
        <w:t xml:space="preserve">, </w:t>
      </w:r>
      <w:r w:rsidRPr="00DD3320">
        <w:rPr>
          <w:b/>
        </w:rPr>
        <w:t>parce que le diable pèche dès le commencement</w:t>
      </w:r>
      <w:r w:rsidR="00884DB4">
        <w:rPr>
          <w:b/>
        </w:rPr>
        <w:t xml:space="preserve">. </w:t>
      </w:r>
      <w:r w:rsidRPr="00DD3320">
        <w:rPr>
          <w:b/>
        </w:rPr>
        <w:t>Pour cela s’est manifesté le Fils de Dieu</w:t>
      </w:r>
      <w:r w:rsidR="00C24599" w:rsidRPr="00DD3320">
        <w:rPr>
          <w:b/>
        </w:rPr>
        <w:t xml:space="preserve"> :</w:t>
      </w:r>
      <w:r w:rsidRPr="00DD3320">
        <w:rPr>
          <w:b/>
        </w:rPr>
        <w:t xml:space="preserve"> afin de détruire les oeuvres du diable</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9</w:t>
      </w:r>
      <w:r w:rsidRPr="00DD3320">
        <w:rPr>
          <w:b/>
        </w:rPr>
        <w:t xml:space="preserve"> Quiconque est né de Dieu ne commet pas de péché</w:t>
      </w:r>
      <w:r w:rsidR="005F3F53">
        <w:rPr>
          <w:b/>
        </w:rPr>
        <w:t xml:space="preserve">, </w:t>
      </w:r>
      <w:r w:rsidRPr="00DD3320">
        <w:rPr>
          <w:b/>
        </w:rPr>
        <w:t>parce que sa semence demeure en lui</w:t>
      </w:r>
      <w:r w:rsidR="005F3F53">
        <w:rPr>
          <w:b/>
        </w:rPr>
        <w:t xml:space="preserve">, </w:t>
      </w:r>
      <w:r w:rsidRPr="00DD3320">
        <w:rPr>
          <w:b/>
        </w:rPr>
        <w:t>et il ne peut pas pécher</w:t>
      </w:r>
      <w:r w:rsidR="005F3F53">
        <w:rPr>
          <w:b/>
        </w:rPr>
        <w:t xml:space="preserve">, </w:t>
      </w:r>
      <w:r w:rsidRPr="00DD3320">
        <w:rPr>
          <w:b/>
        </w:rPr>
        <w:t>parce qu’il est né de Dieu</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10</w:t>
      </w:r>
      <w:r w:rsidRPr="00DD3320">
        <w:rPr>
          <w:b/>
        </w:rPr>
        <w:t xml:space="preserve"> En cela sont manifestes les enfants de Dieu et les enfants du diable</w:t>
      </w:r>
      <w:r w:rsidR="00C24599" w:rsidRPr="00DD3320">
        <w:rPr>
          <w:b/>
        </w:rPr>
        <w:t xml:space="preserve"> :</w:t>
      </w:r>
      <w:r w:rsidRPr="00DD3320">
        <w:rPr>
          <w:b/>
        </w:rPr>
        <w:t xml:space="preserve"> quiconque ne pratique pas la justice n’est pas de Dieu</w:t>
      </w:r>
      <w:r w:rsidR="005F3F53">
        <w:rPr>
          <w:b/>
        </w:rPr>
        <w:t xml:space="preserve">, </w:t>
      </w:r>
      <w:r w:rsidRPr="00DD3320">
        <w:rPr>
          <w:b/>
        </w:rPr>
        <w:t>et pas davantage celui qui n’aime pas son frère</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11</w:t>
      </w:r>
      <w:r w:rsidRPr="00DD3320">
        <w:rPr>
          <w:b/>
        </w:rPr>
        <w:t xml:space="preserve"> Telle est en effet l’annonce que vous avez entendue dès le commencement</w:t>
      </w:r>
      <w:r w:rsidR="00C24599" w:rsidRPr="00DD3320">
        <w:rPr>
          <w:b/>
        </w:rPr>
        <w:t xml:space="preserve"> :</w:t>
      </w:r>
      <w:r w:rsidRPr="00DD3320">
        <w:rPr>
          <w:b/>
        </w:rPr>
        <w:t xml:space="preserve"> que nous nous aimions les uns les autres</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12</w:t>
      </w:r>
      <w:r w:rsidRPr="00DD3320">
        <w:rPr>
          <w:b/>
        </w:rPr>
        <w:t xml:space="preserve"> Non pas comme Caïn</w:t>
      </w:r>
      <w:r w:rsidR="005F3F53">
        <w:rPr>
          <w:b/>
        </w:rPr>
        <w:t xml:space="preserve">, </w:t>
      </w:r>
      <w:r w:rsidRPr="00DD3320">
        <w:rPr>
          <w:b/>
        </w:rPr>
        <w:t>qui était du Mauvais et qui égorgea son frère</w:t>
      </w:r>
      <w:r w:rsidR="00884DB4">
        <w:rPr>
          <w:b/>
        </w:rPr>
        <w:t xml:space="preserve">. </w:t>
      </w:r>
      <w:r w:rsidRPr="00DD3320">
        <w:rPr>
          <w:b/>
        </w:rPr>
        <w:t>Et pourquoi l’égorgea-t-il</w:t>
      </w:r>
      <w:r w:rsidR="00E44164" w:rsidRPr="00DD3320">
        <w:rPr>
          <w:b/>
        </w:rPr>
        <w:t xml:space="preserve"> ?</w:t>
      </w:r>
      <w:r w:rsidRPr="00DD3320">
        <w:rPr>
          <w:b/>
        </w:rPr>
        <w:t xml:space="preserve"> Parce que ses oeuvres étaient mauvaises</w:t>
      </w:r>
      <w:r w:rsidR="005F3F53">
        <w:rPr>
          <w:b/>
        </w:rPr>
        <w:t xml:space="preserve">, </w:t>
      </w:r>
      <w:r w:rsidRPr="00DD3320">
        <w:rPr>
          <w:b/>
        </w:rPr>
        <w:t>tandis que celles de son frère étaient justes</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13</w:t>
      </w:r>
      <w:r w:rsidRPr="00DD3320">
        <w:rPr>
          <w:b/>
        </w:rPr>
        <w:t xml:space="preserve"> Ne vous étonnez pas</w:t>
      </w:r>
      <w:r w:rsidR="005F3F53">
        <w:rPr>
          <w:b/>
        </w:rPr>
        <w:t xml:space="preserve">, </w:t>
      </w:r>
      <w:r w:rsidRPr="00DD3320">
        <w:rPr>
          <w:b/>
        </w:rPr>
        <w:t>frères</w:t>
      </w:r>
      <w:r w:rsidR="005F3F53">
        <w:rPr>
          <w:b/>
        </w:rPr>
        <w:t xml:space="preserve">, </w:t>
      </w:r>
      <w:r w:rsidRPr="00DD3320">
        <w:rPr>
          <w:b/>
        </w:rPr>
        <w:t>si le monde vous hait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14</w:t>
      </w:r>
      <w:r w:rsidRPr="00DD3320">
        <w:rPr>
          <w:b/>
        </w:rPr>
        <w:t xml:space="preserve"> Nous savons</w:t>
      </w:r>
      <w:r w:rsidR="005F3F53">
        <w:rPr>
          <w:b/>
        </w:rPr>
        <w:t xml:space="preserve">, </w:t>
      </w:r>
      <w:r w:rsidRPr="00DD3320">
        <w:rPr>
          <w:b/>
        </w:rPr>
        <w:t>nous</w:t>
      </w:r>
      <w:r w:rsidR="005F3F53">
        <w:rPr>
          <w:b/>
        </w:rPr>
        <w:t xml:space="preserve">, </w:t>
      </w:r>
      <w:r w:rsidRPr="00DD3320">
        <w:rPr>
          <w:b/>
        </w:rPr>
        <w:t>que nous sommes passés de la mort à la vie</w:t>
      </w:r>
      <w:r w:rsidR="005F3F53">
        <w:rPr>
          <w:b/>
        </w:rPr>
        <w:t xml:space="preserve">, </w:t>
      </w:r>
      <w:r w:rsidRPr="00DD3320">
        <w:rPr>
          <w:b/>
        </w:rPr>
        <w:t>parce que nous aimons les frères</w:t>
      </w:r>
      <w:r w:rsidR="00884DB4">
        <w:rPr>
          <w:b/>
        </w:rPr>
        <w:t xml:space="preserve">. </w:t>
      </w:r>
      <w:r w:rsidRPr="00DD3320">
        <w:rPr>
          <w:b/>
        </w:rPr>
        <w:t>Celui qui n’aime pas demeure dans la mort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15</w:t>
      </w:r>
      <w:r w:rsidRPr="00DD3320">
        <w:rPr>
          <w:b/>
        </w:rPr>
        <w:t xml:space="preserve"> Quiconque a de la haine pour son frère est un homicide</w:t>
      </w:r>
      <w:r w:rsidR="005F3F53">
        <w:rPr>
          <w:b/>
        </w:rPr>
        <w:t xml:space="preserve">, </w:t>
      </w:r>
      <w:r w:rsidRPr="00DD3320">
        <w:rPr>
          <w:b/>
        </w:rPr>
        <w:t>et vous savez qu’aucun homicide n’a la vie éternelle demeurant en lui</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16</w:t>
      </w:r>
      <w:r w:rsidRPr="00DD3320">
        <w:rPr>
          <w:b/>
        </w:rPr>
        <w:t xml:space="preserve"> En cela nous avons connu l’amour</w:t>
      </w:r>
      <w:r w:rsidR="00C24599" w:rsidRPr="00DD3320">
        <w:rPr>
          <w:b/>
        </w:rPr>
        <w:t xml:space="preserve"> :</w:t>
      </w:r>
      <w:r w:rsidRPr="00DD3320">
        <w:rPr>
          <w:b/>
        </w:rPr>
        <w:t xml:space="preserve"> c’est que Celui-là a livré sa vie pour nous</w:t>
      </w:r>
      <w:r w:rsidR="00884DB4">
        <w:rPr>
          <w:b/>
        </w:rPr>
        <w:t xml:space="preserve">. </w:t>
      </w:r>
      <w:r w:rsidRPr="00DD3320">
        <w:rPr>
          <w:b/>
        </w:rPr>
        <w:t>Et nous aussi</w:t>
      </w:r>
      <w:r w:rsidR="005F3F53">
        <w:rPr>
          <w:b/>
        </w:rPr>
        <w:t xml:space="preserve">, </w:t>
      </w:r>
      <w:r w:rsidRPr="00DD3320">
        <w:rPr>
          <w:b/>
        </w:rPr>
        <w:t>nous devons livrer notre vie pour nos frères</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17</w:t>
      </w:r>
      <w:r w:rsidRPr="00DD3320">
        <w:rPr>
          <w:b/>
        </w:rPr>
        <w:t xml:space="preserve"> Celui qui a les biens de ce monde</w:t>
      </w:r>
      <w:r w:rsidR="005F3F53">
        <w:rPr>
          <w:b/>
        </w:rPr>
        <w:t xml:space="preserve">, </w:t>
      </w:r>
      <w:r w:rsidRPr="00DD3320">
        <w:rPr>
          <w:b/>
        </w:rPr>
        <w:t>voit son frère dans le besoin et lui ferme ses entrailles</w:t>
      </w:r>
      <w:r w:rsidR="005F3F53">
        <w:rPr>
          <w:b/>
        </w:rPr>
        <w:t xml:space="preserve">, </w:t>
      </w:r>
      <w:r w:rsidRPr="00DD3320">
        <w:rPr>
          <w:b/>
        </w:rPr>
        <w:t>comment l’amour de Dieu demeurerait-il en lui</w:t>
      </w:r>
      <w:r w:rsidR="00E44164" w:rsidRPr="00DD3320">
        <w:rPr>
          <w:b/>
        </w:rPr>
        <w:t xml:space="preserve"> ?</w:t>
      </w:r>
      <w:r w:rsidRPr="00DD3320">
        <w:rPr>
          <w:b/>
        </w:rPr>
        <w:t xml:space="preserve"> </w:t>
      </w:r>
      <w:r w:rsidRPr="003D3AF4">
        <w:rPr>
          <w:b/>
          <w:vertAlign w:val="superscript"/>
        </w:rPr>
        <w:t>1 Jn 3</w:t>
      </w:r>
      <w:r w:rsidR="005F3F53" w:rsidRPr="003D3AF4">
        <w:rPr>
          <w:b/>
          <w:vertAlign w:val="superscript"/>
        </w:rPr>
        <w:t xml:space="preserve">, </w:t>
      </w:r>
      <w:r w:rsidRPr="003D3AF4">
        <w:rPr>
          <w:b/>
          <w:vertAlign w:val="superscript"/>
        </w:rPr>
        <w:t>18</w:t>
      </w:r>
      <w:r w:rsidRPr="00DD3320">
        <w:rPr>
          <w:b/>
        </w:rPr>
        <w:t xml:space="preserve"> Petits enfants</w:t>
      </w:r>
      <w:r w:rsidR="005F3F53">
        <w:rPr>
          <w:b/>
        </w:rPr>
        <w:t xml:space="preserve">, </w:t>
      </w:r>
      <w:r w:rsidRPr="00DD3320">
        <w:rPr>
          <w:b/>
        </w:rPr>
        <w:t>n’aimons pas en parole ni de langue</w:t>
      </w:r>
      <w:r w:rsidR="005F3F53">
        <w:rPr>
          <w:b/>
        </w:rPr>
        <w:t xml:space="preserve">, </w:t>
      </w:r>
      <w:r w:rsidRPr="00DD3320">
        <w:rPr>
          <w:b/>
        </w:rPr>
        <w:t>mais en action et vérité</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19</w:t>
      </w:r>
      <w:r w:rsidRPr="00DD3320">
        <w:rPr>
          <w:b/>
        </w:rPr>
        <w:t xml:space="preserve"> En cela nous connaîtrons que nous sommes de la vérité</w:t>
      </w:r>
      <w:r w:rsidR="005F3F53">
        <w:rPr>
          <w:b/>
        </w:rPr>
        <w:t xml:space="preserve">, </w:t>
      </w:r>
      <w:r w:rsidRPr="00DD3320">
        <w:rPr>
          <w:b/>
        </w:rPr>
        <w:t>et devant Lui nous rassurerons notre coeur</w:t>
      </w:r>
      <w:r w:rsidR="00F17259">
        <w:rPr>
          <w:b/>
        </w:rPr>
        <w:t xml:space="preserve"> </w:t>
      </w:r>
      <w:r w:rsidR="00601DF6">
        <w:rPr>
          <w:b/>
        </w:rPr>
        <w:t xml:space="preserve">; </w:t>
      </w:r>
      <w:r w:rsidRPr="003D3AF4">
        <w:rPr>
          <w:b/>
          <w:vertAlign w:val="superscript"/>
        </w:rPr>
        <w:t>1 Jn 3</w:t>
      </w:r>
      <w:r w:rsidR="005F3F53" w:rsidRPr="003D3AF4">
        <w:rPr>
          <w:b/>
          <w:vertAlign w:val="superscript"/>
        </w:rPr>
        <w:t xml:space="preserve">, </w:t>
      </w:r>
      <w:r w:rsidRPr="003D3AF4">
        <w:rPr>
          <w:b/>
          <w:vertAlign w:val="superscript"/>
        </w:rPr>
        <w:t>20</w:t>
      </w:r>
      <w:r w:rsidRPr="00DD3320">
        <w:rPr>
          <w:b/>
        </w:rPr>
        <w:t xml:space="preserve"> parce que</w:t>
      </w:r>
      <w:r w:rsidR="005F3F53">
        <w:rPr>
          <w:b/>
        </w:rPr>
        <w:t xml:space="preserve">, </w:t>
      </w:r>
      <w:r w:rsidRPr="00DD3320">
        <w:rPr>
          <w:b/>
        </w:rPr>
        <w:t>si notre coeur nous condamne</w:t>
      </w:r>
      <w:r w:rsidR="005F3F53">
        <w:rPr>
          <w:b/>
        </w:rPr>
        <w:t xml:space="preserve">, </w:t>
      </w:r>
      <w:r w:rsidRPr="00DD3320">
        <w:rPr>
          <w:b/>
        </w:rPr>
        <w:t>Dieu est plus grand que notre coeur</w:t>
      </w:r>
      <w:r w:rsidR="005F3F53">
        <w:rPr>
          <w:b/>
        </w:rPr>
        <w:t xml:space="preserve">, </w:t>
      </w:r>
      <w:r w:rsidRPr="00DD3320">
        <w:rPr>
          <w:b/>
        </w:rPr>
        <w:t>et Il connaît tout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21</w:t>
      </w:r>
      <w:r w:rsidRPr="00DD3320">
        <w:rPr>
          <w:b/>
        </w:rPr>
        <w:t xml:space="preserve"> Bien-aimés</w:t>
      </w:r>
      <w:r w:rsidR="005F3F53">
        <w:rPr>
          <w:b/>
        </w:rPr>
        <w:t xml:space="preserve">, </w:t>
      </w:r>
      <w:r w:rsidRPr="00DD3320">
        <w:rPr>
          <w:b/>
        </w:rPr>
        <w:t>si le coeur ne nous condamne pas</w:t>
      </w:r>
      <w:r w:rsidR="005F3F53">
        <w:rPr>
          <w:b/>
        </w:rPr>
        <w:t xml:space="preserve">, </w:t>
      </w:r>
      <w:r w:rsidRPr="00DD3320">
        <w:rPr>
          <w:b/>
        </w:rPr>
        <w:t>nous avons de l’assurance auprès de Dieu</w:t>
      </w:r>
      <w:r w:rsidR="005F3F53">
        <w:rPr>
          <w:b/>
        </w:rPr>
        <w:t xml:space="preserve">, </w:t>
      </w:r>
      <w:r w:rsidRPr="003D3AF4">
        <w:rPr>
          <w:b/>
          <w:vertAlign w:val="superscript"/>
        </w:rPr>
        <w:t>1 Jn 3</w:t>
      </w:r>
      <w:r w:rsidR="005F3F53" w:rsidRPr="003D3AF4">
        <w:rPr>
          <w:b/>
          <w:vertAlign w:val="superscript"/>
        </w:rPr>
        <w:t xml:space="preserve">, </w:t>
      </w:r>
      <w:r w:rsidRPr="003D3AF4">
        <w:rPr>
          <w:b/>
          <w:vertAlign w:val="superscript"/>
        </w:rPr>
        <w:t>22</w:t>
      </w:r>
      <w:r w:rsidRPr="00DD3320">
        <w:rPr>
          <w:b/>
        </w:rPr>
        <w:t xml:space="preserve"> et quoi que nous demandions</w:t>
      </w:r>
      <w:r w:rsidR="005F3F53">
        <w:rPr>
          <w:b/>
        </w:rPr>
        <w:t xml:space="preserve">, </w:t>
      </w:r>
      <w:r w:rsidRPr="00DD3320">
        <w:rPr>
          <w:b/>
        </w:rPr>
        <w:t>nous le recevons de Lui</w:t>
      </w:r>
      <w:r w:rsidR="005F3F53">
        <w:rPr>
          <w:b/>
        </w:rPr>
        <w:t xml:space="preserve">, </w:t>
      </w:r>
      <w:r w:rsidRPr="00DD3320">
        <w:rPr>
          <w:b/>
        </w:rPr>
        <w:t>parce que nous gardons ses commandements et faisons ce qui Lui plaît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23</w:t>
      </w:r>
      <w:r w:rsidRPr="00DD3320">
        <w:rPr>
          <w:b/>
        </w:rPr>
        <w:t xml:space="preserve"> Et tel est son commandement</w:t>
      </w:r>
      <w:r w:rsidR="00C24599" w:rsidRPr="00DD3320">
        <w:rPr>
          <w:b/>
        </w:rPr>
        <w:t xml:space="preserve"> :</w:t>
      </w:r>
      <w:r w:rsidRPr="00DD3320">
        <w:rPr>
          <w:b/>
        </w:rPr>
        <w:t xml:space="preserve"> que nous croyions au nom de son Fils Jésus Christ et que nous nous aimions les uns les autres</w:t>
      </w:r>
      <w:r w:rsidR="005F3F53">
        <w:rPr>
          <w:b/>
        </w:rPr>
        <w:t xml:space="preserve">, </w:t>
      </w:r>
      <w:r w:rsidRPr="00DD3320">
        <w:rPr>
          <w:b/>
        </w:rPr>
        <w:t>comme Il nous en a donné le commandement</w:t>
      </w:r>
      <w:r w:rsidR="00884DB4">
        <w:rPr>
          <w:b/>
        </w:rPr>
        <w:t xml:space="preserve">. </w:t>
      </w:r>
      <w:r w:rsidRPr="003D3AF4">
        <w:rPr>
          <w:b/>
          <w:vertAlign w:val="superscript"/>
        </w:rPr>
        <w:t>1 Jn 3</w:t>
      </w:r>
      <w:r w:rsidR="005F3F53" w:rsidRPr="003D3AF4">
        <w:rPr>
          <w:b/>
          <w:vertAlign w:val="superscript"/>
        </w:rPr>
        <w:t xml:space="preserve">, </w:t>
      </w:r>
      <w:r w:rsidRPr="003D3AF4">
        <w:rPr>
          <w:b/>
          <w:vertAlign w:val="superscript"/>
        </w:rPr>
        <w:t>24</w:t>
      </w:r>
      <w:r w:rsidRPr="00DD3320">
        <w:rPr>
          <w:b/>
        </w:rPr>
        <w:t xml:space="preserve"> Et celui qui garde ses commandements demeure en Lui et Lui en lui</w:t>
      </w:r>
      <w:r w:rsidR="005F3F53">
        <w:rPr>
          <w:b/>
        </w:rPr>
        <w:t xml:space="preserve">, </w:t>
      </w:r>
      <w:r w:rsidRPr="00DD3320">
        <w:rPr>
          <w:b/>
        </w:rPr>
        <w:t>et en cela nous connaissons qu’Il demeure en nous</w:t>
      </w:r>
      <w:r w:rsidR="00C24599" w:rsidRPr="00DD3320">
        <w:rPr>
          <w:b/>
        </w:rPr>
        <w:t xml:space="preserve"> :</w:t>
      </w:r>
      <w:r w:rsidRPr="00DD3320">
        <w:rPr>
          <w:b/>
        </w:rPr>
        <w:t xml:space="preserve"> par l’Esprit qu’Il nous a donné</w:t>
      </w:r>
      <w:r w:rsidR="00884DB4">
        <w:rPr>
          <w:b/>
        </w:rPr>
        <w:t xml:space="preserve">. </w:t>
      </w:r>
    </w:p>
    <w:p w14:paraId="0F6D7FE1" w14:textId="77777777" w:rsidR="004C60D3" w:rsidRPr="00DD3320" w:rsidRDefault="004C60D3" w:rsidP="0036437A">
      <w:pPr>
        <w:pStyle w:val="Titre2"/>
        <w:rPr>
          <w:b/>
        </w:rPr>
      </w:pPr>
      <w:bookmarkStart w:id="545" w:name="_Toc54414421"/>
      <w:bookmarkStart w:id="546" w:name="_Toc254470847"/>
      <w:bookmarkStart w:id="547" w:name="_Toc88407066"/>
      <w:r w:rsidRPr="00DD3320">
        <w:rPr>
          <w:b/>
        </w:rPr>
        <w:lastRenderedPageBreak/>
        <w:t>Chapitre 4</w:t>
      </w:r>
      <w:r w:rsidR="00C24599" w:rsidRPr="00DD3320">
        <w:rPr>
          <w:b/>
        </w:rPr>
        <w:t xml:space="preserve"> :</w:t>
      </w:r>
      <w:bookmarkEnd w:id="545"/>
      <w:bookmarkEnd w:id="546"/>
      <w:bookmarkEnd w:id="547"/>
    </w:p>
    <w:p w14:paraId="76CF8405" w14:textId="77777777" w:rsidR="004C60D3" w:rsidRPr="00DD3320" w:rsidRDefault="004C60D3" w:rsidP="004C60D3">
      <w:pPr>
        <w:rPr>
          <w:b/>
        </w:rPr>
      </w:pPr>
      <w:r w:rsidRPr="00DD3320">
        <w:rPr>
          <w:b/>
        </w:rPr>
        <w:t xml:space="preserve"> </w:t>
      </w:r>
      <w:r w:rsidRPr="003D3AF4">
        <w:rPr>
          <w:b/>
          <w:vertAlign w:val="superscript"/>
        </w:rPr>
        <w:t>1 Jn 4</w:t>
      </w:r>
      <w:r w:rsidR="005F3F53" w:rsidRPr="003D3AF4">
        <w:rPr>
          <w:b/>
          <w:vertAlign w:val="superscript"/>
        </w:rPr>
        <w:t xml:space="preserve">, </w:t>
      </w:r>
      <w:r w:rsidRPr="003D3AF4">
        <w:rPr>
          <w:b/>
          <w:vertAlign w:val="superscript"/>
        </w:rPr>
        <w:t>1</w:t>
      </w:r>
      <w:r w:rsidRPr="00DD3320">
        <w:rPr>
          <w:b/>
        </w:rPr>
        <w:t xml:space="preserve"> Bien-aimés</w:t>
      </w:r>
      <w:r w:rsidR="005F3F53">
        <w:rPr>
          <w:b/>
        </w:rPr>
        <w:t xml:space="preserve">, </w:t>
      </w:r>
      <w:r w:rsidRPr="00DD3320">
        <w:rPr>
          <w:b/>
        </w:rPr>
        <w:t>ne croyez pas tout esprit</w:t>
      </w:r>
      <w:r w:rsidR="005F3F53">
        <w:rPr>
          <w:b/>
        </w:rPr>
        <w:t xml:space="preserve">, </w:t>
      </w:r>
      <w:r w:rsidRPr="00DD3320">
        <w:rPr>
          <w:b/>
        </w:rPr>
        <w:t>mais éprouvez les esprits pour voir s’ils sont de Dieu</w:t>
      </w:r>
      <w:r w:rsidR="00F17259">
        <w:rPr>
          <w:b/>
        </w:rPr>
        <w:t xml:space="preserve"> </w:t>
      </w:r>
      <w:r w:rsidR="00601DF6">
        <w:rPr>
          <w:b/>
        </w:rPr>
        <w:t xml:space="preserve">; </w:t>
      </w:r>
      <w:r w:rsidRPr="00DD3320">
        <w:rPr>
          <w:b/>
        </w:rPr>
        <w:t>car beaucoup de faux prophètes se sont répandus dans le monde</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2</w:t>
      </w:r>
      <w:r w:rsidRPr="00DD3320">
        <w:rPr>
          <w:b/>
        </w:rPr>
        <w:t xml:space="preserve"> En cela connaissez l’esprit de Dieu</w:t>
      </w:r>
      <w:r w:rsidR="00C24599" w:rsidRPr="00DD3320">
        <w:rPr>
          <w:b/>
        </w:rPr>
        <w:t xml:space="preserve"> :</w:t>
      </w:r>
      <w:r w:rsidRPr="00DD3320">
        <w:rPr>
          <w:b/>
        </w:rPr>
        <w:t xml:space="preserve"> tout esprit qui professe Jésus Christ venu en chair est de Dieu</w:t>
      </w:r>
      <w:r w:rsidR="005F3F53">
        <w:rPr>
          <w:b/>
        </w:rPr>
        <w:t xml:space="preserve">, </w:t>
      </w:r>
      <w:r w:rsidRPr="003D3AF4">
        <w:rPr>
          <w:b/>
          <w:vertAlign w:val="superscript"/>
        </w:rPr>
        <w:t>1 Jn 4</w:t>
      </w:r>
      <w:r w:rsidR="005F3F53" w:rsidRPr="003D3AF4">
        <w:rPr>
          <w:b/>
          <w:vertAlign w:val="superscript"/>
        </w:rPr>
        <w:t xml:space="preserve">, </w:t>
      </w:r>
      <w:r w:rsidRPr="003D3AF4">
        <w:rPr>
          <w:b/>
          <w:vertAlign w:val="superscript"/>
        </w:rPr>
        <w:t>3</w:t>
      </w:r>
      <w:r w:rsidRPr="00DD3320">
        <w:rPr>
          <w:b/>
        </w:rPr>
        <w:t xml:space="preserve"> et tout esprit qui ne professe pas Jésus n’est pas de Dieu</w:t>
      </w:r>
      <w:r w:rsidR="00F17259">
        <w:rPr>
          <w:b/>
        </w:rPr>
        <w:t xml:space="preserve"> </w:t>
      </w:r>
      <w:r w:rsidR="00601DF6">
        <w:rPr>
          <w:b/>
        </w:rPr>
        <w:t xml:space="preserve">; </w:t>
      </w:r>
      <w:r w:rsidRPr="00DD3320">
        <w:rPr>
          <w:b/>
        </w:rPr>
        <w:t>et c’est là l’esprit de l’Antichrist</w:t>
      </w:r>
      <w:r w:rsidR="005F3F53">
        <w:rPr>
          <w:b/>
        </w:rPr>
        <w:t xml:space="preserve">, </w:t>
      </w:r>
      <w:r w:rsidRPr="00DD3320">
        <w:rPr>
          <w:b/>
        </w:rPr>
        <w:t>dont vous avez appris qu’il vient</w:t>
      </w:r>
      <w:r w:rsidR="005F3F53">
        <w:rPr>
          <w:b/>
        </w:rPr>
        <w:t xml:space="preserve">, </w:t>
      </w:r>
      <w:r w:rsidRPr="00DD3320">
        <w:rPr>
          <w:b/>
        </w:rPr>
        <w:t>et maintenant il est déjà dans le monde</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4</w:t>
      </w:r>
      <w:r w:rsidRPr="00DD3320">
        <w:rPr>
          <w:b/>
        </w:rPr>
        <w:t xml:space="preserve"> Vous êtes de Dieu</w:t>
      </w:r>
      <w:r w:rsidR="005F3F53">
        <w:rPr>
          <w:b/>
        </w:rPr>
        <w:t xml:space="preserve">, </w:t>
      </w:r>
      <w:r w:rsidRPr="00DD3320">
        <w:rPr>
          <w:b/>
        </w:rPr>
        <w:t>vous</w:t>
      </w:r>
      <w:r w:rsidR="005F3F53">
        <w:rPr>
          <w:b/>
        </w:rPr>
        <w:t xml:space="preserve">, </w:t>
      </w:r>
      <w:r w:rsidRPr="00DD3320">
        <w:rPr>
          <w:b/>
        </w:rPr>
        <w:t>petits enfants</w:t>
      </w:r>
      <w:r w:rsidR="005F3F53">
        <w:rPr>
          <w:b/>
        </w:rPr>
        <w:t xml:space="preserve">, </w:t>
      </w:r>
      <w:r w:rsidRPr="00DD3320">
        <w:rPr>
          <w:b/>
        </w:rPr>
        <w:t>et vous les avez vaincus</w:t>
      </w:r>
      <w:r w:rsidR="005F3F53">
        <w:rPr>
          <w:b/>
        </w:rPr>
        <w:t xml:space="preserve">, </w:t>
      </w:r>
      <w:r w:rsidRPr="00DD3320">
        <w:rPr>
          <w:b/>
        </w:rPr>
        <w:t>parce que Celui qui est en vous est plus grand que celui qui est dans le monde</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5</w:t>
      </w:r>
      <w:r w:rsidRPr="00DD3320">
        <w:rPr>
          <w:b/>
        </w:rPr>
        <w:t xml:space="preserve"> Eux</w:t>
      </w:r>
      <w:r w:rsidR="005F3F53">
        <w:rPr>
          <w:b/>
        </w:rPr>
        <w:t xml:space="preserve">, </w:t>
      </w:r>
      <w:r w:rsidRPr="00DD3320">
        <w:rPr>
          <w:b/>
        </w:rPr>
        <w:t>ils sont du monde</w:t>
      </w:r>
      <w:r w:rsidR="00F17259">
        <w:rPr>
          <w:b/>
        </w:rPr>
        <w:t xml:space="preserve"> </w:t>
      </w:r>
      <w:r w:rsidR="00601DF6">
        <w:rPr>
          <w:b/>
        </w:rPr>
        <w:t xml:space="preserve">; </w:t>
      </w:r>
      <w:r w:rsidRPr="00DD3320">
        <w:rPr>
          <w:b/>
        </w:rPr>
        <w:t>voilà pourquoi ils parlent d’après le monde</w:t>
      </w:r>
      <w:r w:rsidR="005F3F53">
        <w:rPr>
          <w:b/>
        </w:rPr>
        <w:t xml:space="preserve">, </w:t>
      </w:r>
      <w:r w:rsidRPr="00DD3320">
        <w:rPr>
          <w:b/>
        </w:rPr>
        <w:t>et le monde les écoute</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6</w:t>
      </w:r>
      <w:r w:rsidRPr="00DD3320">
        <w:rPr>
          <w:b/>
        </w:rPr>
        <w:t xml:space="preserve"> Nous</w:t>
      </w:r>
      <w:r w:rsidR="005F3F53">
        <w:rPr>
          <w:b/>
        </w:rPr>
        <w:t xml:space="preserve">, </w:t>
      </w:r>
      <w:r w:rsidRPr="00DD3320">
        <w:rPr>
          <w:b/>
        </w:rPr>
        <w:t>nous sommes de Dieu</w:t>
      </w:r>
      <w:r w:rsidR="00F17259">
        <w:rPr>
          <w:b/>
        </w:rPr>
        <w:t xml:space="preserve"> </w:t>
      </w:r>
      <w:r w:rsidR="00601DF6">
        <w:rPr>
          <w:b/>
        </w:rPr>
        <w:t xml:space="preserve">; </w:t>
      </w:r>
      <w:r w:rsidRPr="00DD3320">
        <w:rPr>
          <w:b/>
        </w:rPr>
        <w:t>celui qui connaît Dieu nous écoute</w:t>
      </w:r>
      <w:r w:rsidR="005F3F53">
        <w:rPr>
          <w:b/>
        </w:rPr>
        <w:t xml:space="preserve">, </w:t>
      </w:r>
      <w:r w:rsidRPr="00DD3320">
        <w:rPr>
          <w:b/>
        </w:rPr>
        <w:t>celui qui n’est pas de Dieu ne nous écoute pas</w:t>
      </w:r>
      <w:r w:rsidR="00884DB4">
        <w:rPr>
          <w:b/>
        </w:rPr>
        <w:t xml:space="preserve">. </w:t>
      </w:r>
      <w:r w:rsidRPr="00DD3320">
        <w:rPr>
          <w:b/>
        </w:rPr>
        <w:t>Par là nous connaissons l’esprit de vérité et l’esprit d’égarement</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7</w:t>
      </w:r>
      <w:r w:rsidRPr="00DD3320">
        <w:rPr>
          <w:b/>
        </w:rPr>
        <w:t xml:space="preserve"> Bien-aimés</w:t>
      </w:r>
      <w:r w:rsidR="005F3F53">
        <w:rPr>
          <w:b/>
        </w:rPr>
        <w:t xml:space="preserve">, </w:t>
      </w:r>
      <w:r w:rsidRPr="00DD3320">
        <w:rPr>
          <w:b/>
        </w:rPr>
        <w:t>aimons-nous les uns les autres</w:t>
      </w:r>
      <w:r w:rsidR="005F3F53">
        <w:rPr>
          <w:b/>
        </w:rPr>
        <w:t xml:space="preserve">, </w:t>
      </w:r>
      <w:r w:rsidRPr="00DD3320">
        <w:rPr>
          <w:b/>
        </w:rPr>
        <w:t>parce que l’amour est de Dieu</w:t>
      </w:r>
      <w:r w:rsidR="005F3F53">
        <w:rPr>
          <w:b/>
        </w:rPr>
        <w:t xml:space="preserve">, </w:t>
      </w:r>
      <w:r w:rsidRPr="00DD3320">
        <w:rPr>
          <w:b/>
        </w:rPr>
        <w:t>et quiconque aime est né de Dieu et connaît Dieu</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8</w:t>
      </w:r>
      <w:r w:rsidRPr="00DD3320">
        <w:rPr>
          <w:b/>
        </w:rPr>
        <w:t xml:space="preserve"> Celui qui n’aime pas n’a point connu Dieu</w:t>
      </w:r>
      <w:r w:rsidR="005F3F53">
        <w:rPr>
          <w:b/>
        </w:rPr>
        <w:t xml:space="preserve">, </w:t>
      </w:r>
      <w:r w:rsidRPr="00DD3320">
        <w:rPr>
          <w:b/>
        </w:rPr>
        <w:t>parce que Dieu est amour</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9</w:t>
      </w:r>
      <w:r w:rsidRPr="00DD3320">
        <w:rPr>
          <w:b/>
        </w:rPr>
        <w:t xml:space="preserve"> En cela s’est manifesté l’amour de Dieu pour nous</w:t>
      </w:r>
      <w:r w:rsidR="00C24599" w:rsidRPr="00DD3320">
        <w:rPr>
          <w:b/>
        </w:rPr>
        <w:t xml:space="preserve"> :</w:t>
      </w:r>
      <w:r w:rsidRPr="00DD3320">
        <w:rPr>
          <w:b/>
        </w:rPr>
        <w:t xml:space="preserve"> Dieu a envoyé son Fils</w:t>
      </w:r>
      <w:r w:rsidR="005F3F53">
        <w:rPr>
          <w:b/>
        </w:rPr>
        <w:t xml:space="preserve">, </w:t>
      </w:r>
      <w:r w:rsidRPr="00DD3320">
        <w:rPr>
          <w:b/>
        </w:rPr>
        <w:t>l’Unique</w:t>
      </w:r>
      <w:r w:rsidR="005F3F53">
        <w:rPr>
          <w:b/>
        </w:rPr>
        <w:t xml:space="preserve">, </w:t>
      </w:r>
      <w:r w:rsidRPr="00DD3320">
        <w:rPr>
          <w:b/>
        </w:rPr>
        <w:t>dans le monde</w:t>
      </w:r>
      <w:r w:rsidR="005F3F53">
        <w:rPr>
          <w:b/>
        </w:rPr>
        <w:t xml:space="preserve">, </w:t>
      </w:r>
      <w:r w:rsidRPr="00DD3320">
        <w:rPr>
          <w:b/>
        </w:rPr>
        <w:t>afin que nous vivions par lui</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10</w:t>
      </w:r>
      <w:r w:rsidRPr="00DD3320">
        <w:rPr>
          <w:b/>
        </w:rPr>
        <w:t xml:space="preserve"> En cela est l’Amour</w:t>
      </w:r>
      <w:r w:rsidR="00C24599" w:rsidRPr="00DD3320">
        <w:rPr>
          <w:b/>
        </w:rPr>
        <w:t xml:space="preserve"> :</w:t>
      </w:r>
      <w:r w:rsidRPr="00DD3320">
        <w:rPr>
          <w:b/>
        </w:rPr>
        <w:t xml:space="preserve"> ce n’est pas nous qui avons aimé Dieu</w:t>
      </w:r>
      <w:r w:rsidR="005F3F53">
        <w:rPr>
          <w:b/>
        </w:rPr>
        <w:t xml:space="preserve">, </w:t>
      </w:r>
      <w:r w:rsidRPr="00DD3320">
        <w:rPr>
          <w:b/>
        </w:rPr>
        <w:t>mais c’est Lui qui nous a aimés et qui a envoyé son Fils en victime de propitiation pour nos péchés</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11</w:t>
      </w:r>
      <w:r w:rsidRPr="00DD3320">
        <w:rPr>
          <w:b/>
        </w:rPr>
        <w:t xml:space="preserve"> Bien-aimés</w:t>
      </w:r>
      <w:r w:rsidR="005F3F53">
        <w:rPr>
          <w:b/>
        </w:rPr>
        <w:t xml:space="preserve">, </w:t>
      </w:r>
      <w:r w:rsidRPr="00DD3320">
        <w:rPr>
          <w:b/>
        </w:rPr>
        <w:t>si Dieu nous a ainsi aimés</w:t>
      </w:r>
      <w:r w:rsidR="005F3F53">
        <w:rPr>
          <w:b/>
        </w:rPr>
        <w:t xml:space="preserve">, </w:t>
      </w:r>
      <w:r w:rsidRPr="00DD3320">
        <w:rPr>
          <w:b/>
        </w:rPr>
        <w:t>nous aussi</w:t>
      </w:r>
      <w:r w:rsidR="005F3F53">
        <w:rPr>
          <w:b/>
        </w:rPr>
        <w:t xml:space="preserve">, </w:t>
      </w:r>
      <w:r w:rsidRPr="00DD3320">
        <w:rPr>
          <w:b/>
        </w:rPr>
        <w:t>nous devons nous aimer les uns les autres</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12</w:t>
      </w:r>
      <w:r w:rsidRPr="00DD3320">
        <w:rPr>
          <w:b/>
        </w:rPr>
        <w:t xml:space="preserve"> Dieu</w:t>
      </w:r>
      <w:r w:rsidR="005F3F53">
        <w:rPr>
          <w:b/>
        </w:rPr>
        <w:t xml:space="preserve">, </w:t>
      </w:r>
      <w:r w:rsidRPr="00DD3320">
        <w:rPr>
          <w:b/>
        </w:rPr>
        <w:t>jamais personne ne l’a contemplé</w:t>
      </w:r>
      <w:r w:rsidR="00F17259">
        <w:rPr>
          <w:b/>
        </w:rPr>
        <w:t xml:space="preserve"> </w:t>
      </w:r>
      <w:r w:rsidR="00601DF6">
        <w:rPr>
          <w:b/>
        </w:rPr>
        <w:t xml:space="preserve">; </w:t>
      </w:r>
      <w:r w:rsidRPr="00DD3320">
        <w:rPr>
          <w:b/>
        </w:rPr>
        <w:t>si nous nous aimons les uns les autres</w:t>
      </w:r>
      <w:r w:rsidR="005F3F53">
        <w:rPr>
          <w:b/>
        </w:rPr>
        <w:t xml:space="preserve">, </w:t>
      </w:r>
      <w:r w:rsidRPr="00DD3320">
        <w:rPr>
          <w:b/>
        </w:rPr>
        <w:t>Dieu demeure en nous</w:t>
      </w:r>
      <w:r w:rsidR="005F3F53">
        <w:rPr>
          <w:b/>
        </w:rPr>
        <w:t xml:space="preserve">, </w:t>
      </w:r>
      <w:r w:rsidRPr="00DD3320">
        <w:rPr>
          <w:b/>
        </w:rPr>
        <w:t>et son amour se trouve accompli en nous</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13</w:t>
      </w:r>
      <w:r w:rsidRPr="00DD3320">
        <w:rPr>
          <w:b/>
        </w:rPr>
        <w:t xml:space="preserve"> En cela nous connaissons que nous demeurons en Lui et Lui en nous</w:t>
      </w:r>
      <w:r w:rsidR="00C24599" w:rsidRPr="00DD3320">
        <w:rPr>
          <w:b/>
        </w:rPr>
        <w:t xml:space="preserve"> :</w:t>
      </w:r>
      <w:r w:rsidRPr="00DD3320">
        <w:rPr>
          <w:b/>
        </w:rPr>
        <w:t xml:space="preserve"> à ce qu’Il nous a donné de son Esprit</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14</w:t>
      </w:r>
      <w:r w:rsidRPr="00DD3320">
        <w:rPr>
          <w:b/>
        </w:rPr>
        <w:t xml:space="preserve"> Et nous</w:t>
      </w:r>
      <w:r w:rsidR="005F3F53">
        <w:rPr>
          <w:b/>
        </w:rPr>
        <w:t xml:space="preserve">, </w:t>
      </w:r>
      <w:r w:rsidRPr="00DD3320">
        <w:rPr>
          <w:b/>
        </w:rPr>
        <w:t>nous avons contemplé</w:t>
      </w:r>
      <w:r w:rsidR="005F3F53">
        <w:rPr>
          <w:b/>
        </w:rPr>
        <w:t xml:space="preserve">, </w:t>
      </w:r>
      <w:r w:rsidRPr="00DD3320">
        <w:rPr>
          <w:b/>
        </w:rPr>
        <w:t>et nous attestons que le Père a envoyé le Fils comme Sauveur du monde</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15</w:t>
      </w:r>
      <w:r w:rsidRPr="00DD3320">
        <w:rPr>
          <w:b/>
        </w:rPr>
        <w:t xml:space="preserve"> Celui qui professe que Jésus est le Fils de Dieu</w:t>
      </w:r>
      <w:r w:rsidR="005F3F53">
        <w:rPr>
          <w:b/>
        </w:rPr>
        <w:t xml:space="preserve">, </w:t>
      </w:r>
      <w:r w:rsidRPr="00DD3320">
        <w:rPr>
          <w:b/>
        </w:rPr>
        <w:t>Dieu demeure en lui et lui en Dieu</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16</w:t>
      </w:r>
      <w:r w:rsidRPr="00DD3320">
        <w:rPr>
          <w:b/>
        </w:rPr>
        <w:t xml:space="preserve"> Et nous</w:t>
      </w:r>
      <w:r w:rsidR="005F3F53">
        <w:rPr>
          <w:b/>
        </w:rPr>
        <w:t xml:space="preserve">, </w:t>
      </w:r>
      <w:r w:rsidRPr="00DD3320">
        <w:rPr>
          <w:b/>
        </w:rPr>
        <w:t>nous avons connu l’amour que Dieu a pour nous</w:t>
      </w:r>
      <w:r w:rsidR="005F3F53">
        <w:rPr>
          <w:b/>
        </w:rPr>
        <w:t xml:space="preserve">, </w:t>
      </w:r>
      <w:r w:rsidRPr="00DD3320">
        <w:rPr>
          <w:b/>
        </w:rPr>
        <w:t>et nous y avons cru</w:t>
      </w:r>
      <w:r w:rsidR="00884DB4">
        <w:rPr>
          <w:b/>
        </w:rPr>
        <w:t xml:space="preserve">. </w:t>
      </w:r>
      <w:r w:rsidRPr="00DD3320">
        <w:rPr>
          <w:b/>
        </w:rPr>
        <w:t>Dieu est amour</w:t>
      </w:r>
      <w:r w:rsidR="005F3F53">
        <w:rPr>
          <w:b/>
        </w:rPr>
        <w:t xml:space="preserve">, </w:t>
      </w:r>
      <w:r w:rsidRPr="00DD3320">
        <w:rPr>
          <w:b/>
        </w:rPr>
        <w:t>et celui qui demeure dans l’amour demeure en Dieu</w:t>
      </w:r>
      <w:r w:rsidR="005F3F53">
        <w:rPr>
          <w:b/>
        </w:rPr>
        <w:t xml:space="preserve">, </w:t>
      </w:r>
      <w:r w:rsidRPr="00DD3320">
        <w:rPr>
          <w:b/>
        </w:rPr>
        <w:t>et Dieu demeure en lui</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17</w:t>
      </w:r>
      <w:r w:rsidRPr="00DD3320">
        <w:rPr>
          <w:b/>
        </w:rPr>
        <w:t xml:space="preserve"> En cela l’amour est accompli avec nous</w:t>
      </w:r>
      <w:r w:rsidR="00C24599" w:rsidRPr="00DD3320">
        <w:rPr>
          <w:b/>
        </w:rPr>
        <w:t xml:space="preserve"> :</w:t>
      </w:r>
      <w:r w:rsidRPr="00DD3320">
        <w:rPr>
          <w:b/>
        </w:rPr>
        <w:t xml:space="preserve"> si nous avons de l’assurance au jour du Jugement</w:t>
      </w:r>
      <w:r w:rsidR="005F3F53">
        <w:rPr>
          <w:b/>
        </w:rPr>
        <w:t xml:space="preserve">, </w:t>
      </w:r>
      <w:r w:rsidRPr="00DD3320">
        <w:rPr>
          <w:b/>
        </w:rPr>
        <w:t>car tel est Celui-là</w:t>
      </w:r>
      <w:r w:rsidR="005F3F53">
        <w:rPr>
          <w:b/>
        </w:rPr>
        <w:t xml:space="preserve">, </w:t>
      </w:r>
      <w:r w:rsidRPr="00DD3320">
        <w:rPr>
          <w:b/>
        </w:rPr>
        <w:t>tels nous sommes</w:t>
      </w:r>
      <w:r w:rsidR="005F3F53">
        <w:rPr>
          <w:b/>
        </w:rPr>
        <w:t xml:space="preserve">, </w:t>
      </w:r>
      <w:r w:rsidRPr="00DD3320">
        <w:rPr>
          <w:b/>
        </w:rPr>
        <w:t>nous aussi</w:t>
      </w:r>
      <w:r w:rsidR="005F3F53">
        <w:rPr>
          <w:b/>
        </w:rPr>
        <w:t xml:space="preserve">, </w:t>
      </w:r>
      <w:r w:rsidRPr="00DD3320">
        <w:rPr>
          <w:b/>
        </w:rPr>
        <w:t>dans ce monde</w:t>
      </w:r>
      <w:r w:rsidR="00884DB4">
        <w:rPr>
          <w:b/>
        </w:rPr>
        <w:t xml:space="preserve">. </w:t>
      </w:r>
      <w:r w:rsidRPr="00DD3320">
        <w:rPr>
          <w:b/>
        </w:rPr>
        <w:t>Il n’y a pas de crainte dans l’amour</w:t>
      </w:r>
      <w:r w:rsidR="00F17259">
        <w:rPr>
          <w:b/>
        </w:rPr>
        <w:t xml:space="preserve"> </w:t>
      </w:r>
      <w:r w:rsidR="00601DF6">
        <w:rPr>
          <w:b/>
        </w:rPr>
        <w:t xml:space="preserve">; </w:t>
      </w:r>
      <w:r w:rsidRPr="003D3AF4">
        <w:rPr>
          <w:b/>
          <w:vertAlign w:val="superscript"/>
        </w:rPr>
        <w:t>1 Jn 4</w:t>
      </w:r>
      <w:r w:rsidR="005F3F53" w:rsidRPr="003D3AF4">
        <w:rPr>
          <w:b/>
          <w:vertAlign w:val="superscript"/>
        </w:rPr>
        <w:t xml:space="preserve">, </w:t>
      </w:r>
      <w:r w:rsidRPr="003D3AF4">
        <w:rPr>
          <w:b/>
          <w:vertAlign w:val="superscript"/>
        </w:rPr>
        <w:t>18</w:t>
      </w:r>
      <w:r w:rsidRPr="00DD3320">
        <w:rPr>
          <w:b/>
        </w:rPr>
        <w:t xml:space="preserve"> mais l’amour parfait bannit la crainte</w:t>
      </w:r>
      <w:r w:rsidR="005F3F53">
        <w:rPr>
          <w:b/>
        </w:rPr>
        <w:t xml:space="preserve">, </w:t>
      </w:r>
      <w:r w:rsidRPr="00DD3320">
        <w:rPr>
          <w:b/>
        </w:rPr>
        <w:t>car la crainte appelle un châtiment</w:t>
      </w:r>
      <w:r w:rsidR="005F3F53">
        <w:rPr>
          <w:b/>
        </w:rPr>
        <w:t xml:space="preserve">, </w:t>
      </w:r>
      <w:r w:rsidRPr="00DD3320">
        <w:rPr>
          <w:b/>
        </w:rPr>
        <w:t>et celui qui craint n’est pas accompli dans l’amour</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19</w:t>
      </w:r>
      <w:r w:rsidRPr="00DD3320">
        <w:rPr>
          <w:b/>
        </w:rPr>
        <w:t xml:space="preserve"> Pour nous</w:t>
      </w:r>
      <w:r w:rsidR="005F3F53">
        <w:rPr>
          <w:b/>
        </w:rPr>
        <w:t xml:space="preserve">, </w:t>
      </w:r>
      <w:r w:rsidRPr="00DD3320">
        <w:rPr>
          <w:b/>
        </w:rPr>
        <w:t>aimons</w:t>
      </w:r>
      <w:r w:rsidR="005F3F53">
        <w:rPr>
          <w:b/>
        </w:rPr>
        <w:t xml:space="preserve">, </w:t>
      </w:r>
      <w:r w:rsidRPr="00DD3320">
        <w:rPr>
          <w:b/>
        </w:rPr>
        <w:t>puisque Lui nous a aimés le premier</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20</w:t>
      </w:r>
      <w:r w:rsidRPr="00DD3320">
        <w:rPr>
          <w:b/>
        </w:rPr>
        <w:t xml:space="preserve"> Si quelqu’un dit</w:t>
      </w:r>
      <w:r w:rsidR="00C24599" w:rsidRPr="00DD3320">
        <w:rPr>
          <w:b/>
        </w:rPr>
        <w:t xml:space="preserve"> :</w:t>
      </w:r>
      <w:r w:rsidRPr="00DD3320">
        <w:rPr>
          <w:b/>
        </w:rPr>
        <w:t xml:space="preserve"> </w:t>
      </w:r>
      <w:r w:rsidR="00021B24">
        <w:rPr>
          <w:b/>
        </w:rPr>
        <w:t>“</w:t>
      </w:r>
      <w:r w:rsidRPr="00DD3320">
        <w:rPr>
          <w:b/>
        </w:rPr>
        <w:t>J’aime Dieu</w:t>
      </w:r>
      <w:r w:rsidR="00116908">
        <w:rPr>
          <w:b/>
        </w:rPr>
        <w:t>”</w:t>
      </w:r>
      <w:r w:rsidR="005F3F53">
        <w:rPr>
          <w:b/>
        </w:rPr>
        <w:t xml:space="preserve">, </w:t>
      </w:r>
      <w:r w:rsidRPr="00DD3320">
        <w:rPr>
          <w:b/>
        </w:rPr>
        <w:t>et a de la haine pour son frère</w:t>
      </w:r>
      <w:r w:rsidR="005F3F53">
        <w:rPr>
          <w:b/>
        </w:rPr>
        <w:t xml:space="preserve">, </w:t>
      </w:r>
      <w:r w:rsidRPr="00DD3320">
        <w:rPr>
          <w:b/>
        </w:rPr>
        <w:t>c’est un menteur</w:t>
      </w:r>
      <w:r w:rsidR="00F17259">
        <w:rPr>
          <w:b/>
        </w:rPr>
        <w:t xml:space="preserve"> </w:t>
      </w:r>
      <w:r w:rsidR="00601DF6">
        <w:rPr>
          <w:b/>
        </w:rPr>
        <w:t xml:space="preserve">; </w:t>
      </w:r>
      <w:r w:rsidRPr="00DD3320">
        <w:rPr>
          <w:b/>
        </w:rPr>
        <w:t>car celui qui n’aime pas son frère qu’il voit ne peut aimer Dieu qu’il ne voit pas</w:t>
      </w:r>
      <w:r w:rsidR="00884DB4">
        <w:rPr>
          <w:b/>
        </w:rPr>
        <w:t xml:space="preserve">. </w:t>
      </w:r>
      <w:r w:rsidRPr="003D3AF4">
        <w:rPr>
          <w:b/>
          <w:vertAlign w:val="superscript"/>
        </w:rPr>
        <w:t>1 Jn 4</w:t>
      </w:r>
      <w:r w:rsidR="005F3F53" w:rsidRPr="003D3AF4">
        <w:rPr>
          <w:b/>
          <w:vertAlign w:val="superscript"/>
        </w:rPr>
        <w:t xml:space="preserve">, </w:t>
      </w:r>
      <w:r w:rsidRPr="003D3AF4">
        <w:rPr>
          <w:b/>
          <w:vertAlign w:val="superscript"/>
        </w:rPr>
        <w:t>21</w:t>
      </w:r>
      <w:r w:rsidRPr="00DD3320">
        <w:rPr>
          <w:b/>
        </w:rPr>
        <w:t xml:space="preserve"> Et tel est le commandement que nous tenons de lui</w:t>
      </w:r>
      <w:r w:rsidR="00C24599" w:rsidRPr="00DD3320">
        <w:rPr>
          <w:b/>
        </w:rPr>
        <w:t xml:space="preserve"> :</w:t>
      </w:r>
      <w:r w:rsidRPr="00DD3320">
        <w:rPr>
          <w:b/>
        </w:rPr>
        <w:t xml:space="preserve"> que celui qui aime Dieu aime aussi son frère</w:t>
      </w:r>
      <w:r w:rsidR="00884DB4">
        <w:rPr>
          <w:b/>
        </w:rPr>
        <w:t xml:space="preserve">. </w:t>
      </w:r>
    </w:p>
    <w:p w14:paraId="1208B73E" w14:textId="77777777" w:rsidR="004C60D3" w:rsidRPr="00DD3320" w:rsidRDefault="004C60D3" w:rsidP="0036437A">
      <w:pPr>
        <w:pStyle w:val="Titre2"/>
        <w:rPr>
          <w:b/>
        </w:rPr>
      </w:pPr>
      <w:bookmarkStart w:id="548" w:name="_Toc54414422"/>
      <w:bookmarkStart w:id="549" w:name="_Toc254470848"/>
      <w:bookmarkStart w:id="550" w:name="_Toc88407067"/>
      <w:r w:rsidRPr="00DD3320">
        <w:rPr>
          <w:b/>
        </w:rPr>
        <w:t>Chapitre 5</w:t>
      </w:r>
      <w:r w:rsidR="00C24599" w:rsidRPr="00DD3320">
        <w:rPr>
          <w:b/>
        </w:rPr>
        <w:t xml:space="preserve"> :</w:t>
      </w:r>
      <w:bookmarkEnd w:id="548"/>
      <w:bookmarkEnd w:id="549"/>
      <w:bookmarkEnd w:id="550"/>
    </w:p>
    <w:p w14:paraId="736A9013" w14:textId="77777777" w:rsidR="003F30A6" w:rsidRPr="00DD3320" w:rsidRDefault="004C60D3" w:rsidP="004C60D3">
      <w:pPr>
        <w:rPr>
          <w:b/>
        </w:rPr>
      </w:pPr>
      <w:r w:rsidRPr="00DD3320">
        <w:rPr>
          <w:b/>
        </w:rPr>
        <w:lastRenderedPageBreak/>
        <w:t xml:space="preserve"> </w:t>
      </w:r>
      <w:r w:rsidRPr="003D3AF4">
        <w:rPr>
          <w:b/>
          <w:vertAlign w:val="superscript"/>
        </w:rPr>
        <w:t>1 Jn 5</w:t>
      </w:r>
      <w:r w:rsidR="005F3F53" w:rsidRPr="003D3AF4">
        <w:rPr>
          <w:b/>
          <w:vertAlign w:val="superscript"/>
        </w:rPr>
        <w:t xml:space="preserve">, </w:t>
      </w:r>
      <w:r w:rsidRPr="003D3AF4">
        <w:rPr>
          <w:b/>
          <w:vertAlign w:val="superscript"/>
        </w:rPr>
        <w:t>1</w:t>
      </w:r>
      <w:r w:rsidRPr="00DD3320">
        <w:rPr>
          <w:b/>
        </w:rPr>
        <w:t xml:space="preserve"> Quiconque croit que Jésus est le Christ</w:t>
      </w:r>
      <w:r w:rsidR="005F3F53">
        <w:rPr>
          <w:b/>
        </w:rPr>
        <w:t xml:space="preserve">, </w:t>
      </w:r>
      <w:r w:rsidRPr="00DD3320">
        <w:rPr>
          <w:b/>
        </w:rPr>
        <w:t>est né de Dieu</w:t>
      </w:r>
      <w:r w:rsidR="00F17259">
        <w:rPr>
          <w:b/>
        </w:rPr>
        <w:t xml:space="preserve"> </w:t>
      </w:r>
      <w:r w:rsidR="00601DF6">
        <w:rPr>
          <w:b/>
        </w:rPr>
        <w:t xml:space="preserve">; </w:t>
      </w:r>
      <w:r w:rsidRPr="00DD3320">
        <w:rPr>
          <w:b/>
        </w:rPr>
        <w:t>et quiconque aime Celui qui a engendré</w:t>
      </w:r>
      <w:r w:rsidR="005F3F53">
        <w:rPr>
          <w:b/>
        </w:rPr>
        <w:t xml:space="preserve">, </w:t>
      </w:r>
      <w:r w:rsidRPr="00DD3320">
        <w:rPr>
          <w:b/>
        </w:rPr>
        <w:t>aime celui qui est né de Lui</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2</w:t>
      </w:r>
      <w:r w:rsidRPr="00DD3320">
        <w:rPr>
          <w:b/>
        </w:rPr>
        <w:t xml:space="preserve"> En cela nous connaissons que nous aimons les enfants de Dieu</w:t>
      </w:r>
      <w:r w:rsidR="00C24599" w:rsidRPr="00DD3320">
        <w:rPr>
          <w:b/>
        </w:rPr>
        <w:t xml:space="preserve"> :</w:t>
      </w:r>
      <w:r w:rsidRPr="00DD3320">
        <w:rPr>
          <w:b/>
        </w:rPr>
        <w:t xml:space="preserve"> lorsque nous aimons Dieu et que nous pratiquons ses commandements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3</w:t>
      </w:r>
      <w:r w:rsidRPr="00DD3320">
        <w:rPr>
          <w:b/>
        </w:rPr>
        <w:t xml:space="preserve"> Tel est en effet l’amour de Dieu</w:t>
      </w:r>
      <w:r w:rsidR="00C24599" w:rsidRPr="00DD3320">
        <w:rPr>
          <w:b/>
        </w:rPr>
        <w:t xml:space="preserve"> :</w:t>
      </w:r>
      <w:r w:rsidRPr="00DD3320">
        <w:rPr>
          <w:b/>
        </w:rPr>
        <w:t xml:space="preserve"> que nous gardions ses commandements</w:t>
      </w:r>
      <w:r w:rsidR="00884DB4">
        <w:rPr>
          <w:b/>
        </w:rPr>
        <w:t xml:space="preserve">. </w:t>
      </w:r>
      <w:r w:rsidRPr="00DD3320">
        <w:rPr>
          <w:b/>
        </w:rPr>
        <w:t>Et ses commandements ne sont pas pénibles</w:t>
      </w:r>
      <w:r w:rsidR="005F3F53">
        <w:rPr>
          <w:b/>
        </w:rPr>
        <w:t xml:space="preserve">, </w:t>
      </w:r>
      <w:r w:rsidRPr="003D3AF4">
        <w:rPr>
          <w:b/>
          <w:vertAlign w:val="superscript"/>
        </w:rPr>
        <w:t>1 Jn 5</w:t>
      </w:r>
      <w:r w:rsidR="005F3F53" w:rsidRPr="003D3AF4">
        <w:rPr>
          <w:b/>
          <w:vertAlign w:val="superscript"/>
        </w:rPr>
        <w:t xml:space="preserve">, </w:t>
      </w:r>
      <w:r w:rsidRPr="003D3AF4">
        <w:rPr>
          <w:b/>
          <w:vertAlign w:val="superscript"/>
        </w:rPr>
        <w:t>4</w:t>
      </w:r>
      <w:r w:rsidRPr="00DD3320">
        <w:rPr>
          <w:b/>
        </w:rPr>
        <w:t xml:space="preserve"> parce que tout ce qui est né de Dieu est vainqueur du monde</w:t>
      </w:r>
      <w:r w:rsidR="005F3F53">
        <w:rPr>
          <w:b/>
        </w:rPr>
        <w:t xml:space="preserve">, </w:t>
      </w:r>
      <w:r w:rsidRPr="00DD3320">
        <w:rPr>
          <w:b/>
        </w:rPr>
        <w:t>et telle est la victoire qui a vaincu le monde</w:t>
      </w:r>
      <w:r w:rsidR="00C24599" w:rsidRPr="00DD3320">
        <w:rPr>
          <w:b/>
        </w:rPr>
        <w:t xml:space="preserve"> :</w:t>
      </w:r>
      <w:r w:rsidRPr="00DD3320">
        <w:rPr>
          <w:b/>
        </w:rPr>
        <w:t xml:space="preserve"> notre foi</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5</w:t>
      </w:r>
      <w:r w:rsidRPr="00DD3320">
        <w:rPr>
          <w:b/>
        </w:rPr>
        <w:t xml:space="preserve"> Qui est le vainqueur du monde</w:t>
      </w:r>
      <w:r w:rsidR="005F3F53">
        <w:rPr>
          <w:b/>
        </w:rPr>
        <w:t xml:space="preserve">, </w:t>
      </w:r>
      <w:r w:rsidRPr="00DD3320">
        <w:rPr>
          <w:b/>
        </w:rPr>
        <w:t>sinon celui qui croit que Jésus est le Fils de Dieu</w:t>
      </w:r>
      <w:r w:rsidR="00E44164" w:rsidRPr="00DD3320">
        <w:rPr>
          <w:b/>
        </w:rPr>
        <w:t xml:space="preserve"> ?</w:t>
      </w:r>
      <w:r w:rsidRPr="00DD3320">
        <w:rPr>
          <w:b/>
        </w:rPr>
        <w:t xml:space="preserve"> </w:t>
      </w:r>
      <w:r w:rsidRPr="003D3AF4">
        <w:rPr>
          <w:b/>
          <w:vertAlign w:val="superscript"/>
        </w:rPr>
        <w:t>1 Jn 5</w:t>
      </w:r>
      <w:r w:rsidR="005F3F53" w:rsidRPr="003D3AF4">
        <w:rPr>
          <w:b/>
          <w:vertAlign w:val="superscript"/>
        </w:rPr>
        <w:t xml:space="preserve">, </w:t>
      </w:r>
      <w:r w:rsidRPr="003D3AF4">
        <w:rPr>
          <w:b/>
          <w:vertAlign w:val="superscript"/>
        </w:rPr>
        <w:t>6</w:t>
      </w:r>
      <w:r w:rsidRPr="00DD3320">
        <w:rPr>
          <w:b/>
        </w:rPr>
        <w:t xml:space="preserve"> C’est celui-là qui est venu par l’eau et le sang</w:t>
      </w:r>
      <w:r w:rsidR="005F3F53">
        <w:rPr>
          <w:b/>
        </w:rPr>
        <w:t xml:space="preserve">, </w:t>
      </w:r>
      <w:r w:rsidRPr="00DD3320">
        <w:rPr>
          <w:b/>
        </w:rPr>
        <w:t>Jésus Christ</w:t>
      </w:r>
      <w:r w:rsidR="005F3F53">
        <w:rPr>
          <w:b/>
        </w:rPr>
        <w:t xml:space="preserve">, </w:t>
      </w:r>
      <w:r w:rsidRPr="00DD3320">
        <w:rPr>
          <w:b/>
        </w:rPr>
        <w:t>non pas avec l’eau seulement</w:t>
      </w:r>
      <w:r w:rsidR="005F3F53">
        <w:rPr>
          <w:b/>
        </w:rPr>
        <w:t xml:space="preserve">, </w:t>
      </w:r>
      <w:r w:rsidRPr="00DD3320">
        <w:rPr>
          <w:b/>
        </w:rPr>
        <w:t>mais avec l’eau et avec le sang</w:t>
      </w:r>
      <w:r w:rsidR="00F17259">
        <w:rPr>
          <w:b/>
        </w:rPr>
        <w:t xml:space="preserve"> </w:t>
      </w:r>
      <w:r w:rsidR="00601DF6">
        <w:rPr>
          <w:b/>
        </w:rPr>
        <w:t xml:space="preserve">; </w:t>
      </w:r>
      <w:r w:rsidRPr="00DD3320">
        <w:rPr>
          <w:b/>
        </w:rPr>
        <w:t>et c’est l’Esprit qui témoigne</w:t>
      </w:r>
      <w:r w:rsidR="005F3F53">
        <w:rPr>
          <w:b/>
        </w:rPr>
        <w:t xml:space="preserve">, </w:t>
      </w:r>
      <w:r w:rsidRPr="00DD3320">
        <w:rPr>
          <w:b/>
        </w:rPr>
        <w:t>parce que l’Esprit est la vérité</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7</w:t>
      </w:r>
      <w:r w:rsidRPr="00DD3320">
        <w:rPr>
          <w:b/>
        </w:rPr>
        <w:t xml:space="preserve"> Car il y en a trois qui témoignent</w:t>
      </w:r>
      <w:r w:rsidR="00C24599" w:rsidRPr="00DD3320">
        <w:rPr>
          <w:b/>
        </w:rPr>
        <w:t xml:space="preserve"> :</w:t>
      </w:r>
      <w:r w:rsidRPr="00DD3320">
        <w:rPr>
          <w:b/>
        </w:rPr>
        <w:t xml:space="preserve"> </w:t>
      </w:r>
      <w:r w:rsidRPr="003D3AF4">
        <w:rPr>
          <w:b/>
          <w:vertAlign w:val="superscript"/>
        </w:rPr>
        <w:t>1 Jn 5</w:t>
      </w:r>
      <w:r w:rsidR="005F3F53" w:rsidRPr="003D3AF4">
        <w:rPr>
          <w:b/>
          <w:vertAlign w:val="superscript"/>
        </w:rPr>
        <w:t xml:space="preserve">, </w:t>
      </w:r>
      <w:r w:rsidRPr="003D3AF4">
        <w:rPr>
          <w:b/>
          <w:vertAlign w:val="superscript"/>
        </w:rPr>
        <w:t>8</w:t>
      </w:r>
      <w:r w:rsidRPr="00DD3320">
        <w:rPr>
          <w:b/>
        </w:rPr>
        <w:t xml:space="preserve"> l’Esprit</w:t>
      </w:r>
      <w:r w:rsidR="005F3F53">
        <w:rPr>
          <w:b/>
        </w:rPr>
        <w:t xml:space="preserve">, </w:t>
      </w:r>
      <w:r w:rsidRPr="00DD3320">
        <w:rPr>
          <w:b/>
        </w:rPr>
        <w:t>et l’eau</w:t>
      </w:r>
      <w:r w:rsidR="005F3F53">
        <w:rPr>
          <w:b/>
        </w:rPr>
        <w:t xml:space="preserve">, </w:t>
      </w:r>
      <w:r w:rsidRPr="00DD3320">
        <w:rPr>
          <w:b/>
        </w:rPr>
        <w:t>et le sang</w:t>
      </w:r>
      <w:r w:rsidR="005F3F53">
        <w:rPr>
          <w:b/>
        </w:rPr>
        <w:t xml:space="preserve">, </w:t>
      </w:r>
      <w:r w:rsidRPr="00DD3320">
        <w:rPr>
          <w:b/>
        </w:rPr>
        <w:t>et les trois ne font qu’un</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9</w:t>
      </w:r>
      <w:r w:rsidRPr="00DD3320">
        <w:rPr>
          <w:b/>
        </w:rPr>
        <w:t xml:space="preserve"> Si nous recevons le témoignage des hommes</w:t>
      </w:r>
      <w:r w:rsidR="005F3F53">
        <w:rPr>
          <w:b/>
        </w:rPr>
        <w:t xml:space="preserve">, </w:t>
      </w:r>
      <w:r w:rsidRPr="00DD3320">
        <w:rPr>
          <w:b/>
        </w:rPr>
        <w:t>le témoignage de Dieu est plus grand</w:t>
      </w:r>
      <w:r w:rsidR="005F3F53">
        <w:rPr>
          <w:b/>
        </w:rPr>
        <w:t xml:space="preserve">, </w:t>
      </w:r>
      <w:r w:rsidRPr="00DD3320">
        <w:rPr>
          <w:b/>
        </w:rPr>
        <w:t>parce que tel est le témoignage de Dieu</w:t>
      </w:r>
      <w:r w:rsidR="00C24599" w:rsidRPr="00DD3320">
        <w:rPr>
          <w:b/>
        </w:rPr>
        <w:t xml:space="preserve"> :</w:t>
      </w:r>
      <w:r w:rsidRPr="00DD3320">
        <w:rPr>
          <w:b/>
        </w:rPr>
        <w:t xml:space="preserve"> Il a témoigné au sujet de son Fils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10</w:t>
      </w:r>
      <w:r w:rsidRPr="00DD3320">
        <w:rPr>
          <w:b/>
        </w:rPr>
        <w:t xml:space="preserve"> Celui qui croit en le Fils de Dieu a le témoignage en lui</w:t>
      </w:r>
      <w:r w:rsidR="00F17259">
        <w:rPr>
          <w:b/>
        </w:rPr>
        <w:t xml:space="preserve"> </w:t>
      </w:r>
      <w:r w:rsidR="00601DF6">
        <w:rPr>
          <w:b/>
        </w:rPr>
        <w:t xml:space="preserve">; </w:t>
      </w:r>
      <w:r w:rsidRPr="00DD3320">
        <w:rPr>
          <w:b/>
        </w:rPr>
        <w:t>celui qui ne croit pas Dieu a fait de lui un menteur</w:t>
      </w:r>
      <w:r w:rsidR="005F3F53">
        <w:rPr>
          <w:b/>
        </w:rPr>
        <w:t xml:space="preserve">, </w:t>
      </w:r>
      <w:r w:rsidRPr="00DD3320">
        <w:rPr>
          <w:b/>
        </w:rPr>
        <w:t>parce qu’il n’a pas cru au témoignage que Dieu a rendu au sujet de son Fils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11</w:t>
      </w:r>
      <w:r w:rsidRPr="00DD3320">
        <w:rPr>
          <w:b/>
        </w:rPr>
        <w:t xml:space="preserve"> Et tel est le témoignage</w:t>
      </w:r>
      <w:r w:rsidR="00C24599" w:rsidRPr="00DD3320">
        <w:rPr>
          <w:b/>
        </w:rPr>
        <w:t xml:space="preserve"> :</w:t>
      </w:r>
      <w:r w:rsidRPr="00DD3320">
        <w:rPr>
          <w:b/>
        </w:rPr>
        <w:t xml:space="preserve"> Dieu nous a donné la vie éternelle</w:t>
      </w:r>
      <w:r w:rsidR="005F3F53">
        <w:rPr>
          <w:b/>
        </w:rPr>
        <w:t xml:space="preserve">, </w:t>
      </w:r>
      <w:r w:rsidRPr="00DD3320">
        <w:rPr>
          <w:b/>
        </w:rPr>
        <w:t>et cette vie est en son Fils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12</w:t>
      </w:r>
      <w:r w:rsidRPr="00DD3320">
        <w:rPr>
          <w:b/>
        </w:rPr>
        <w:t xml:space="preserve"> Celui qui a le Fils a la vie</w:t>
      </w:r>
      <w:r w:rsidR="00F17259">
        <w:rPr>
          <w:b/>
        </w:rPr>
        <w:t xml:space="preserve"> </w:t>
      </w:r>
      <w:r w:rsidR="00601DF6">
        <w:rPr>
          <w:b/>
        </w:rPr>
        <w:t xml:space="preserve">; </w:t>
      </w:r>
      <w:r w:rsidRPr="00DD3320">
        <w:rPr>
          <w:b/>
        </w:rPr>
        <w:t>celui qui n’a pas le Fils de Dieu n’a pas la vie</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13</w:t>
      </w:r>
      <w:r w:rsidRPr="00DD3320">
        <w:rPr>
          <w:b/>
        </w:rPr>
        <w:t xml:space="preserve"> Je vous ai écrit cela</w:t>
      </w:r>
      <w:r w:rsidR="005F3F53">
        <w:rPr>
          <w:b/>
        </w:rPr>
        <w:t xml:space="preserve">, </w:t>
      </w:r>
      <w:r w:rsidRPr="00DD3320">
        <w:rPr>
          <w:b/>
        </w:rPr>
        <w:t>pour que vous sachiez que vous avez la vie éternelle</w:t>
      </w:r>
      <w:r w:rsidR="005F3F53">
        <w:rPr>
          <w:b/>
        </w:rPr>
        <w:t xml:space="preserve">, </w:t>
      </w:r>
      <w:r w:rsidRPr="00DD3320">
        <w:rPr>
          <w:b/>
        </w:rPr>
        <w:t>vous qui croyez en le nom du Fils de Dieu</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14</w:t>
      </w:r>
      <w:r w:rsidRPr="00DD3320">
        <w:rPr>
          <w:b/>
        </w:rPr>
        <w:t xml:space="preserve"> Et telle est l’assurance que nous avons auprès de Lui</w:t>
      </w:r>
      <w:r w:rsidR="00C24599" w:rsidRPr="00DD3320">
        <w:rPr>
          <w:b/>
        </w:rPr>
        <w:t xml:space="preserve"> :</w:t>
      </w:r>
      <w:r w:rsidRPr="00DD3320">
        <w:rPr>
          <w:b/>
        </w:rPr>
        <w:t xml:space="preserve"> si nous demandons quelque chose selon sa volonté</w:t>
      </w:r>
      <w:r w:rsidR="005F3F53">
        <w:rPr>
          <w:b/>
        </w:rPr>
        <w:t xml:space="preserve">, </w:t>
      </w:r>
      <w:r w:rsidRPr="00DD3320">
        <w:rPr>
          <w:b/>
        </w:rPr>
        <w:t>Il nous écoute</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15</w:t>
      </w:r>
      <w:r w:rsidRPr="00DD3320">
        <w:rPr>
          <w:b/>
        </w:rPr>
        <w:t xml:space="preserve"> Et si nous savons qu’Il nous écoute en tout ce que nous demandons</w:t>
      </w:r>
      <w:r w:rsidR="005F3F53">
        <w:rPr>
          <w:b/>
        </w:rPr>
        <w:t xml:space="preserve">, </w:t>
      </w:r>
      <w:r w:rsidRPr="00DD3320">
        <w:rPr>
          <w:b/>
        </w:rPr>
        <w:t>nous savons que nous possédons les choses que nous Lui avons demandées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16</w:t>
      </w:r>
      <w:r w:rsidRPr="00DD3320">
        <w:rPr>
          <w:b/>
        </w:rPr>
        <w:t xml:space="preserve"> Si quelqu’un voit son frère commettre un péché qui ne va pas à la mort</w:t>
      </w:r>
      <w:r w:rsidR="005F3F53">
        <w:rPr>
          <w:b/>
        </w:rPr>
        <w:t xml:space="preserve">, </w:t>
      </w:r>
      <w:r w:rsidRPr="00DD3320">
        <w:rPr>
          <w:b/>
        </w:rPr>
        <w:t>qu’il demande</w:t>
      </w:r>
      <w:r w:rsidR="005F3F53">
        <w:rPr>
          <w:b/>
        </w:rPr>
        <w:t xml:space="preserve">, </w:t>
      </w:r>
      <w:r w:rsidRPr="00DD3320">
        <w:rPr>
          <w:b/>
        </w:rPr>
        <w:t>et Il lui donnera la vie</w:t>
      </w:r>
      <w:r w:rsidR="005F3F53">
        <w:rPr>
          <w:b/>
        </w:rPr>
        <w:t xml:space="preserve">, </w:t>
      </w:r>
      <w:r w:rsidRPr="00DD3320">
        <w:rPr>
          <w:b/>
        </w:rPr>
        <w:t>à ceux dont le péché ne va pas à la mort</w:t>
      </w:r>
      <w:r w:rsidR="00884DB4">
        <w:rPr>
          <w:b/>
        </w:rPr>
        <w:t xml:space="preserve">. </w:t>
      </w:r>
      <w:r w:rsidRPr="00DD3320">
        <w:rPr>
          <w:b/>
        </w:rPr>
        <w:t>Il y a un péché qui va à la mort</w:t>
      </w:r>
      <w:r w:rsidR="00F17259">
        <w:rPr>
          <w:b/>
        </w:rPr>
        <w:t xml:space="preserve"> </w:t>
      </w:r>
      <w:r w:rsidR="00601DF6">
        <w:rPr>
          <w:b/>
        </w:rPr>
        <w:t xml:space="preserve">; </w:t>
      </w:r>
      <w:r w:rsidRPr="00DD3320">
        <w:rPr>
          <w:b/>
        </w:rPr>
        <w:t>ce n’est pas pour celui-là que je dis de prier</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17</w:t>
      </w:r>
      <w:r w:rsidRPr="00DD3320">
        <w:rPr>
          <w:b/>
        </w:rPr>
        <w:t xml:space="preserve"> Toute injustice est péché</w:t>
      </w:r>
      <w:r w:rsidR="005F3F53">
        <w:rPr>
          <w:b/>
        </w:rPr>
        <w:t xml:space="preserve">, </w:t>
      </w:r>
      <w:r w:rsidRPr="00DD3320">
        <w:rPr>
          <w:b/>
        </w:rPr>
        <w:t>mais il y a un péché qui ne va pas à la mort</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18</w:t>
      </w:r>
      <w:r w:rsidRPr="00DD3320">
        <w:rPr>
          <w:b/>
        </w:rPr>
        <w:t xml:space="preserve"> Nous le savons</w:t>
      </w:r>
      <w:r w:rsidR="00C24599" w:rsidRPr="00DD3320">
        <w:rPr>
          <w:b/>
        </w:rPr>
        <w:t xml:space="preserve"> :</w:t>
      </w:r>
      <w:r w:rsidRPr="00DD3320">
        <w:rPr>
          <w:b/>
        </w:rPr>
        <w:t xml:space="preserve"> quiconque est né de Dieu ne pèche pas</w:t>
      </w:r>
      <w:r w:rsidR="00F17259">
        <w:rPr>
          <w:b/>
        </w:rPr>
        <w:t xml:space="preserve"> </w:t>
      </w:r>
      <w:r w:rsidR="00601DF6">
        <w:rPr>
          <w:b/>
        </w:rPr>
        <w:t xml:space="preserve">; </w:t>
      </w:r>
      <w:r w:rsidRPr="00DD3320">
        <w:rPr>
          <w:b/>
        </w:rPr>
        <w:t>mais celui qui a été engendré de Dieu le garde</w:t>
      </w:r>
      <w:r w:rsidR="005F3F53">
        <w:rPr>
          <w:b/>
        </w:rPr>
        <w:t xml:space="preserve">, </w:t>
      </w:r>
      <w:r w:rsidRPr="00DD3320">
        <w:rPr>
          <w:b/>
        </w:rPr>
        <w:t>et le Mauvais ne le touche pas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19</w:t>
      </w:r>
      <w:r w:rsidRPr="00DD3320">
        <w:rPr>
          <w:b/>
        </w:rPr>
        <w:t xml:space="preserve"> Nous savons que nous sommes de Dieu</w:t>
      </w:r>
      <w:r w:rsidR="005F3F53">
        <w:rPr>
          <w:b/>
        </w:rPr>
        <w:t xml:space="preserve">, </w:t>
      </w:r>
      <w:r w:rsidRPr="00DD3320">
        <w:rPr>
          <w:b/>
        </w:rPr>
        <w:t>et que le monde entier gît au pouvoir du Mauvais</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20</w:t>
      </w:r>
      <w:r w:rsidRPr="00DD3320">
        <w:rPr>
          <w:b/>
        </w:rPr>
        <w:t xml:space="preserve"> Mais nous savons que le Fils de Dieu est arrivé et qu’il nous a donné l’intelligence pour connaître le Véritable</w:t>
      </w:r>
      <w:r w:rsidR="00F17259">
        <w:rPr>
          <w:b/>
        </w:rPr>
        <w:t xml:space="preserve"> </w:t>
      </w:r>
      <w:r w:rsidR="00601DF6">
        <w:rPr>
          <w:b/>
        </w:rPr>
        <w:t xml:space="preserve">; </w:t>
      </w:r>
      <w:r w:rsidRPr="00DD3320">
        <w:rPr>
          <w:b/>
        </w:rPr>
        <w:t>et nous sommes dans le Véritable</w:t>
      </w:r>
      <w:r w:rsidR="005F3F53">
        <w:rPr>
          <w:b/>
        </w:rPr>
        <w:t xml:space="preserve">, </w:t>
      </w:r>
      <w:r w:rsidRPr="00DD3320">
        <w:rPr>
          <w:b/>
        </w:rPr>
        <w:t>dans son Fils Jésus Christ</w:t>
      </w:r>
      <w:r w:rsidR="00884DB4">
        <w:rPr>
          <w:b/>
        </w:rPr>
        <w:t xml:space="preserve">. </w:t>
      </w:r>
      <w:r w:rsidRPr="00DD3320">
        <w:rPr>
          <w:b/>
        </w:rPr>
        <w:t>C’est celui-là le véritable Dieu et la vie éternelle</w:t>
      </w:r>
      <w:r w:rsidR="00884DB4">
        <w:rPr>
          <w:b/>
        </w:rPr>
        <w:t xml:space="preserve">. </w:t>
      </w:r>
      <w:r w:rsidRPr="003D3AF4">
        <w:rPr>
          <w:b/>
          <w:vertAlign w:val="superscript"/>
        </w:rPr>
        <w:t>1 Jn 5</w:t>
      </w:r>
      <w:r w:rsidR="005F3F53" w:rsidRPr="003D3AF4">
        <w:rPr>
          <w:b/>
          <w:vertAlign w:val="superscript"/>
        </w:rPr>
        <w:t xml:space="preserve">, </w:t>
      </w:r>
      <w:r w:rsidRPr="003D3AF4">
        <w:rPr>
          <w:b/>
          <w:vertAlign w:val="superscript"/>
        </w:rPr>
        <w:t>21</w:t>
      </w:r>
      <w:r w:rsidRPr="00DD3320">
        <w:rPr>
          <w:b/>
        </w:rPr>
        <w:t xml:space="preserve"> Petits enfants</w:t>
      </w:r>
      <w:r w:rsidR="005F3F53">
        <w:rPr>
          <w:b/>
        </w:rPr>
        <w:t xml:space="preserve">, </w:t>
      </w:r>
      <w:r w:rsidRPr="00DD3320">
        <w:rPr>
          <w:b/>
        </w:rPr>
        <w:t>gardez-vous des idoles</w:t>
      </w:r>
      <w:r w:rsidR="00884DB4">
        <w:rPr>
          <w:b/>
        </w:rPr>
        <w:t xml:space="preserve">. </w:t>
      </w:r>
    </w:p>
    <w:p w14:paraId="5A261ED7" w14:textId="77777777" w:rsidR="001D7F40" w:rsidRPr="00DD3320" w:rsidRDefault="001D7F40" w:rsidP="004C60D3">
      <w:pPr>
        <w:rPr>
          <w:b/>
          <w:lang w:eastAsia="en-US"/>
        </w:rPr>
        <w:sectPr w:rsidR="001D7F40" w:rsidRPr="00DD3320" w:rsidSect="00BC52DA">
          <w:headerReference w:type="default" r:id="rId36"/>
          <w:pgSz w:w="11906" w:h="16838" w:code="9"/>
          <w:pgMar w:top="1247" w:right="851" w:bottom="1077" w:left="851" w:header="567" w:footer="284" w:gutter="0"/>
          <w:cols w:space="708"/>
          <w:docGrid w:linePitch="360"/>
        </w:sectPr>
      </w:pPr>
    </w:p>
    <w:p w14:paraId="0379F45A" w14:textId="77777777" w:rsidR="001D7F40" w:rsidRPr="00DD3320" w:rsidRDefault="001D7F40" w:rsidP="004E5ABC">
      <w:pPr>
        <w:pStyle w:val="Titre1"/>
      </w:pPr>
      <w:bookmarkStart w:id="551" w:name="_Toc88407068"/>
      <w:r w:rsidRPr="00DD3320">
        <w:lastRenderedPageBreak/>
        <w:t xml:space="preserve">Deuxième </w:t>
      </w:r>
      <w:r w:rsidR="00B027E0">
        <w:t>Épître</w:t>
      </w:r>
      <w:r w:rsidRPr="00DD3320">
        <w:t xml:space="preserve"> de saint Jean</w:t>
      </w:r>
      <w:bookmarkEnd w:id="551"/>
    </w:p>
    <w:p w14:paraId="789FD6CA" w14:textId="77777777" w:rsidR="001D7F40" w:rsidRPr="00DD3320" w:rsidRDefault="00226A05" w:rsidP="00EB0789">
      <w:pPr>
        <w:rPr>
          <w:b/>
        </w:rPr>
      </w:pPr>
      <w:r w:rsidRPr="003D3AF4">
        <w:rPr>
          <w:b/>
          <w:vertAlign w:val="superscript"/>
        </w:rPr>
        <w:t xml:space="preserve">2 Jn </w:t>
      </w:r>
      <w:r w:rsidR="006F0E23" w:rsidRPr="003D3AF4">
        <w:rPr>
          <w:b/>
          <w:vertAlign w:val="superscript"/>
        </w:rPr>
        <w:t>1</w:t>
      </w:r>
      <w:r w:rsidR="006F0E23" w:rsidRPr="00DD3320">
        <w:rPr>
          <w:b/>
        </w:rPr>
        <w:t xml:space="preserve"> L'Ancien</w:t>
      </w:r>
      <w:r w:rsidR="005F3F53">
        <w:rPr>
          <w:b/>
        </w:rPr>
        <w:t xml:space="preserve">, </w:t>
      </w:r>
      <w:r w:rsidR="006F0E23" w:rsidRPr="00DD3320">
        <w:rPr>
          <w:b/>
        </w:rPr>
        <w:t>à la Dame élue et à ses enfants que moi j'aime en vérité —et non pas moi seulement</w:t>
      </w:r>
      <w:r w:rsidR="005F3F53">
        <w:rPr>
          <w:b/>
        </w:rPr>
        <w:t xml:space="preserve">, </w:t>
      </w:r>
      <w:r w:rsidR="006F0E23" w:rsidRPr="00DD3320">
        <w:rPr>
          <w:b/>
        </w:rPr>
        <w:t>mais encore to</w:t>
      </w:r>
      <w:r w:rsidR="00EB0789">
        <w:rPr>
          <w:b/>
        </w:rPr>
        <w:t>us ceux qui ont connu la vérité</w:t>
      </w:r>
      <w:r w:rsidR="006F0E23" w:rsidRPr="00DD3320">
        <w:rPr>
          <w:b/>
        </w:rPr>
        <w:t xml:space="preserve">— </w:t>
      </w:r>
      <w:r w:rsidRPr="003D3AF4">
        <w:rPr>
          <w:b/>
          <w:vertAlign w:val="superscript"/>
        </w:rPr>
        <w:t>2 Jn 2</w:t>
      </w:r>
      <w:r w:rsidR="006F0E23" w:rsidRPr="00DD3320">
        <w:rPr>
          <w:b/>
        </w:rPr>
        <w:t xml:space="preserve"> en raison de la vérité qui demeure en nous</w:t>
      </w:r>
      <w:r w:rsidR="005F3F53">
        <w:rPr>
          <w:b/>
        </w:rPr>
        <w:t xml:space="preserve">, </w:t>
      </w:r>
      <w:r w:rsidR="006F0E23" w:rsidRPr="00DD3320">
        <w:rPr>
          <w:b/>
        </w:rPr>
        <w:t>et qui sera avec nous à jamais</w:t>
      </w:r>
      <w:r w:rsidR="006C46BF">
        <w:rPr>
          <w:b/>
        </w:rPr>
        <w:t>...</w:t>
      </w:r>
      <w:r w:rsidR="00884DB4">
        <w:rPr>
          <w:b/>
        </w:rPr>
        <w:t xml:space="preserve"> </w:t>
      </w:r>
      <w:r w:rsidRPr="003D3AF4">
        <w:rPr>
          <w:b/>
          <w:vertAlign w:val="superscript"/>
        </w:rPr>
        <w:t>2 Jn 3</w:t>
      </w:r>
      <w:r w:rsidR="006F0E23" w:rsidRPr="00DD3320">
        <w:rPr>
          <w:b/>
        </w:rPr>
        <w:t xml:space="preserve"> Avec nous seront grâce</w:t>
      </w:r>
      <w:r w:rsidR="005F3F53">
        <w:rPr>
          <w:b/>
        </w:rPr>
        <w:t xml:space="preserve">, </w:t>
      </w:r>
      <w:r w:rsidR="006F0E23" w:rsidRPr="00DD3320">
        <w:rPr>
          <w:b/>
        </w:rPr>
        <w:t>miséricorde</w:t>
      </w:r>
      <w:r w:rsidR="005F3F53">
        <w:rPr>
          <w:b/>
        </w:rPr>
        <w:t xml:space="preserve">, </w:t>
      </w:r>
      <w:r w:rsidR="006F0E23" w:rsidRPr="00DD3320">
        <w:rPr>
          <w:b/>
        </w:rPr>
        <w:t>paix</w:t>
      </w:r>
      <w:r w:rsidR="005F3F53">
        <w:rPr>
          <w:b/>
        </w:rPr>
        <w:t xml:space="preserve">, </w:t>
      </w:r>
      <w:r w:rsidR="006F0E23" w:rsidRPr="00DD3320">
        <w:rPr>
          <w:b/>
        </w:rPr>
        <w:t>de la part du Dieu Père et de la part de Jésus Christ</w:t>
      </w:r>
      <w:r w:rsidR="005F3F53">
        <w:rPr>
          <w:b/>
        </w:rPr>
        <w:t xml:space="preserve">, </w:t>
      </w:r>
      <w:r w:rsidR="006F0E23" w:rsidRPr="00DD3320">
        <w:rPr>
          <w:b/>
        </w:rPr>
        <w:t>le Fils du Père</w:t>
      </w:r>
      <w:r w:rsidR="005F3F53">
        <w:rPr>
          <w:b/>
        </w:rPr>
        <w:t xml:space="preserve">, </w:t>
      </w:r>
      <w:r w:rsidR="006F0E23" w:rsidRPr="00DD3320">
        <w:rPr>
          <w:b/>
        </w:rPr>
        <w:t>en vérité et amour</w:t>
      </w:r>
      <w:r w:rsidR="00884DB4">
        <w:rPr>
          <w:b/>
        </w:rPr>
        <w:t xml:space="preserve">. </w:t>
      </w:r>
      <w:r w:rsidRPr="003D3AF4">
        <w:rPr>
          <w:b/>
          <w:vertAlign w:val="superscript"/>
        </w:rPr>
        <w:t xml:space="preserve">2 Jn </w:t>
      </w:r>
      <w:r w:rsidR="006F0E23" w:rsidRPr="003D3AF4">
        <w:rPr>
          <w:b/>
          <w:bCs/>
          <w:vertAlign w:val="superscript"/>
        </w:rPr>
        <w:t>4</w:t>
      </w:r>
      <w:r w:rsidR="006F0E23" w:rsidRPr="00DD3320">
        <w:rPr>
          <w:b/>
          <w:bCs/>
        </w:rPr>
        <w:t xml:space="preserve"> Je me </w:t>
      </w:r>
      <w:r w:rsidR="006F0E23" w:rsidRPr="00DD3320">
        <w:rPr>
          <w:b/>
        </w:rPr>
        <w:t>suis fort réjoui d'avoir trouvé de tes enfants qui se conduisent en vérité</w:t>
      </w:r>
      <w:r w:rsidR="005F3F53">
        <w:rPr>
          <w:b/>
        </w:rPr>
        <w:t xml:space="preserve">, </w:t>
      </w:r>
      <w:r w:rsidR="006F0E23" w:rsidRPr="00DD3320">
        <w:rPr>
          <w:b/>
        </w:rPr>
        <w:t>selon le commandement que nous avons reçu du Père</w:t>
      </w:r>
      <w:r w:rsidR="00884DB4">
        <w:rPr>
          <w:b/>
        </w:rPr>
        <w:t xml:space="preserve">. </w:t>
      </w:r>
      <w:r w:rsidRPr="003D3AF4">
        <w:rPr>
          <w:b/>
          <w:vertAlign w:val="superscript"/>
        </w:rPr>
        <w:t xml:space="preserve">2 Jn 5 </w:t>
      </w:r>
      <w:r w:rsidR="006F0E23" w:rsidRPr="00DD3320">
        <w:rPr>
          <w:b/>
        </w:rPr>
        <w:t>Et maintenant</w:t>
      </w:r>
      <w:r w:rsidR="005F3F53">
        <w:rPr>
          <w:b/>
        </w:rPr>
        <w:t xml:space="preserve">, </w:t>
      </w:r>
      <w:r w:rsidR="006F0E23" w:rsidRPr="00DD3320">
        <w:rPr>
          <w:b/>
        </w:rPr>
        <w:t>Dame</w:t>
      </w:r>
      <w:r w:rsidR="005F3F53">
        <w:rPr>
          <w:b/>
        </w:rPr>
        <w:t xml:space="preserve">, </w:t>
      </w:r>
      <w:r w:rsidR="00EB0789">
        <w:rPr>
          <w:b/>
        </w:rPr>
        <w:t>je t'en prie —</w:t>
      </w:r>
      <w:r w:rsidR="006F0E23" w:rsidRPr="00DD3320">
        <w:rPr>
          <w:b/>
        </w:rPr>
        <w:t>et ce n'est pas un commandement nouveau que je t'écris</w:t>
      </w:r>
      <w:r w:rsidR="005F3F53">
        <w:rPr>
          <w:b/>
        </w:rPr>
        <w:t xml:space="preserve">, </w:t>
      </w:r>
      <w:r w:rsidR="006F0E23" w:rsidRPr="00DD3320">
        <w:rPr>
          <w:b/>
        </w:rPr>
        <w:t xml:space="preserve">mais celui que </w:t>
      </w:r>
      <w:r w:rsidR="00EB0789">
        <w:rPr>
          <w:b/>
        </w:rPr>
        <w:t>nous avions dès le commencement</w:t>
      </w:r>
      <w:r w:rsidR="006F0E23" w:rsidRPr="00DD3320">
        <w:rPr>
          <w:b/>
        </w:rPr>
        <w:t>— aimons-nous les uns les autres</w:t>
      </w:r>
      <w:r w:rsidR="00884DB4">
        <w:rPr>
          <w:b/>
        </w:rPr>
        <w:t xml:space="preserve">. </w:t>
      </w:r>
      <w:r w:rsidRPr="003D3AF4">
        <w:rPr>
          <w:b/>
          <w:vertAlign w:val="superscript"/>
        </w:rPr>
        <w:t>2 Jn 6</w:t>
      </w:r>
      <w:r w:rsidR="006F0E23" w:rsidRPr="00DD3320">
        <w:rPr>
          <w:b/>
        </w:rPr>
        <w:t xml:space="preserve"> Et tel est l'amour</w:t>
      </w:r>
      <w:r w:rsidR="00C24599" w:rsidRPr="00DD3320">
        <w:rPr>
          <w:b/>
        </w:rPr>
        <w:t xml:space="preserve"> :</w:t>
      </w:r>
      <w:r w:rsidR="006F0E23" w:rsidRPr="00DD3320">
        <w:rPr>
          <w:b/>
        </w:rPr>
        <w:t xml:space="preserve"> que nous nous conduisions selon ses commandements</w:t>
      </w:r>
      <w:r w:rsidR="00884DB4">
        <w:rPr>
          <w:b/>
        </w:rPr>
        <w:t xml:space="preserve">. </w:t>
      </w:r>
      <w:r w:rsidR="006F0E23" w:rsidRPr="00DD3320">
        <w:rPr>
          <w:b/>
        </w:rPr>
        <w:t>Tel est le commandement</w:t>
      </w:r>
      <w:r w:rsidR="005F3F53">
        <w:rPr>
          <w:b/>
        </w:rPr>
        <w:t xml:space="preserve">, </w:t>
      </w:r>
      <w:r w:rsidR="006F0E23" w:rsidRPr="00DD3320">
        <w:rPr>
          <w:b/>
        </w:rPr>
        <w:t>ainsi que vous l'avez entendu dès le commencement</w:t>
      </w:r>
      <w:r w:rsidR="00C24599" w:rsidRPr="00DD3320">
        <w:rPr>
          <w:b/>
        </w:rPr>
        <w:t xml:space="preserve"> :</w:t>
      </w:r>
      <w:r w:rsidR="006F0E23" w:rsidRPr="00DD3320">
        <w:rPr>
          <w:b/>
        </w:rPr>
        <w:t xml:space="preserve"> que vous vous conduisiez dans l'[amour]</w:t>
      </w:r>
      <w:r w:rsidR="00884DB4">
        <w:rPr>
          <w:b/>
        </w:rPr>
        <w:t xml:space="preserve">. </w:t>
      </w:r>
      <w:r w:rsidRPr="003D3AF4">
        <w:rPr>
          <w:b/>
          <w:vertAlign w:val="superscript"/>
        </w:rPr>
        <w:t xml:space="preserve">2 Jn </w:t>
      </w:r>
      <w:r w:rsidR="006F0E23" w:rsidRPr="003D3AF4">
        <w:rPr>
          <w:b/>
          <w:bCs/>
          <w:vertAlign w:val="superscript"/>
        </w:rPr>
        <w:t>7</w:t>
      </w:r>
      <w:r w:rsidR="006F0E23" w:rsidRPr="00DD3320">
        <w:rPr>
          <w:b/>
        </w:rPr>
        <w:t xml:space="preserve"> Car beaucoup d'imposteurs se sont répandus dans le monde</w:t>
      </w:r>
      <w:r w:rsidR="005F3F53">
        <w:rPr>
          <w:b/>
        </w:rPr>
        <w:t xml:space="preserve">, </w:t>
      </w:r>
      <w:r w:rsidR="006F0E23" w:rsidRPr="00DD3320">
        <w:rPr>
          <w:b/>
        </w:rPr>
        <w:t>qui ne professent pas Jésus Christ venant en chair</w:t>
      </w:r>
      <w:r w:rsidR="00C24599" w:rsidRPr="00DD3320">
        <w:rPr>
          <w:b/>
        </w:rPr>
        <w:t xml:space="preserve"> :</w:t>
      </w:r>
      <w:r w:rsidR="006F0E23" w:rsidRPr="00DD3320">
        <w:rPr>
          <w:b/>
        </w:rPr>
        <w:t xml:space="preserve"> celui-là est l'imposteur et l'antichrist</w:t>
      </w:r>
      <w:r w:rsidR="009B34CC" w:rsidRPr="00DD3320">
        <w:rPr>
          <w:b/>
        </w:rPr>
        <w:t xml:space="preserve"> !</w:t>
      </w:r>
      <w:r w:rsidR="006F0E23" w:rsidRPr="00DD3320">
        <w:rPr>
          <w:b/>
        </w:rPr>
        <w:t xml:space="preserve"> </w:t>
      </w:r>
      <w:r w:rsidRPr="003D3AF4">
        <w:rPr>
          <w:b/>
          <w:vertAlign w:val="superscript"/>
        </w:rPr>
        <w:t xml:space="preserve">2 Jn </w:t>
      </w:r>
      <w:r w:rsidR="006F0E23" w:rsidRPr="003D3AF4">
        <w:rPr>
          <w:b/>
          <w:vertAlign w:val="superscript"/>
        </w:rPr>
        <w:t>8</w:t>
      </w:r>
      <w:r w:rsidR="006F0E23" w:rsidRPr="00DD3320">
        <w:rPr>
          <w:b/>
        </w:rPr>
        <w:t xml:space="preserve"> Prenez garde à vous</w:t>
      </w:r>
      <w:r w:rsidR="005F3F53">
        <w:rPr>
          <w:b/>
        </w:rPr>
        <w:t xml:space="preserve">, </w:t>
      </w:r>
      <w:r w:rsidR="006F0E23" w:rsidRPr="00DD3320">
        <w:rPr>
          <w:b/>
        </w:rPr>
        <w:t>pour ne pas perdre ce pour quoi nous avons travaillé</w:t>
      </w:r>
      <w:r w:rsidR="005F3F53">
        <w:rPr>
          <w:b/>
        </w:rPr>
        <w:t xml:space="preserve">, </w:t>
      </w:r>
      <w:r w:rsidR="006F0E23" w:rsidRPr="00DD3320">
        <w:rPr>
          <w:b/>
        </w:rPr>
        <w:t>mais pour recevoir un salaire complet</w:t>
      </w:r>
      <w:r w:rsidR="00884DB4">
        <w:rPr>
          <w:b/>
        </w:rPr>
        <w:t xml:space="preserve">. </w:t>
      </w:r>
      <w:r w:rsidRPr="003D3AF4">
        <w:rPr>
          <w:b/>
          <w:vertAlign w:val="superscript"/>
        </w:rPr>
        <w:t xml:space="preserve">2 Jn </w:t>
      </w:r>
      <w:r w:rsidR="006F0E23" w:rsidRPr="003D3AF4">
        <w:rPr>
          <w:b/>
          <w:vertAlign w:val="superscript"/>
        </w:rPr>
        <w:t>9</w:t>
      </w:r>
      <w:r w:rsidR="006F0E23" w:rsidRPr="00DD3320">
        <w:rPr>
          <w:b/>
        </w:rPr>
        <w:t xml:space="preserve"> Quiconque va plus avant et ne demeure pas dans l'enseignement du Christ n'a pas Dieu</w:t>
      </w:r>
      <w:r w:rsidR="00884DB4">
        <w:rPr>
          <w:b/>
        </w:rPr>
        <w:t xml:space="preserve">. </w:t>
      </w:r>
      <w:r w:rsidR="006F0E23" w:rsidRPr="00DD3320">
        <w:rPr>
          <w:b/>
        </w:rPr>
        <w:t>Celui qui demeure dans l'enseignement</w:t>
      </w:r>
      <w:r w:rsidR="005F3F53">
        <w:rPr>
          <w:b/>
        </w:rPr>
        <w:t xml:space="preserve">, </w:t>
      </w:r>
      <w:r w:rsidR="006F0E23" w:rsidRPr="00DD3320">
        <w:rPr>
          <w:b/>
        </w:rPr>
        <w:t>il a</w:t>
      </w:r>
      <w:r w:rsidR="005F3F53">
        <w:rPr>
          <w:b/>
        </w:rPr>
        <w:t xml:space="preserve">, </w:t>
      </w:r>
      <w:r w:rsidR="006F0E23" w:rsidRPr="00DD3320">
        <w:rPr>
          <w:b/>
        </w:rPr>
        <w:t>celui-là</w:t>
      </w:r>
      <w:r w:rsidR="005F3F53">
        <w:rPr>
          <w:b/>
        </w:rPr>
        <w:t xml:space="preserve">, </w:t>
      </w:r>
      <w:r w:rsidR="006F0E23" w:rsidRPr="00DD3320">
        <w:rPr>
          <w:b/>
        </w:rPr>
        <w:t>et le Père et le Fils</w:t>
      </w:r>
      <w:r w:rsidR="00884DB4">
        <w:rPr>
          <w:b/>
        </w:rPr>
        <w:t xml:space="preserve">. </w:t>
      </w:r>
      <w:r w:rsidRPr="003D3AF4">
        <w:rPr>
          <w:b/>
          <w:vertAlign w:val="superscript"/>
        </w:rPr>
        <w:t xml:space="preserve">2 Jn </w:t>
      </w:r>
      <w:r w:rsidR="006F0E23" w:rsidRPr="003D3AF4">
        <w:rPr>
          <w:b/>
          <w:vertAlign w:val="superscript"/>
        </w:rPr>
        <w:t>10</w:t>
      </w:r>
      <w:r w:rsidR="006F0E23" w:rsidRPr="00DD3320">
        <w:rPr>
          <w:b/>
        </w:rPr>
        <w:t xml:space="preserve"> Si quelqu'un vient vers vous et n'apporte pas cet enseignement</w:t>
      </w:r>
      <w:r w:rsidR="005F3F53">
        <w:rPr>
          <w:b/>
        </w:rPr>
        <w:t xml:space="preserve">, </w:t>
      </w:r>
      <w:r w:rsidR="006F0E23" w:rsidRPr="00DD3320">
        <w:rPr>
          <w:b/>
        </w:rPr>
        <w:t>ne le recevez pas à la maison et ne le saluez pas</w:t>
      </w:r>
      <w:r w:rsidR="00884DB4">
        <w:rPr>
          <w:b/>
        </w:rPr>
        <w:t xml:space="preserve">. </w:t>
      </w:r>
      <w:r w:rsidRPr="003D3AF4">
        <w:rPr>
          <w:b/>
          <w:vertAlign w:val="superscript"/>
        </w:rPr>
        <w:t>2 Jn 11</w:t>
      </w:r>
      <w:r w:rsidR="006F0E23" w:rsidRPr="00DD3320">
        <w:rPr>
          <w:b/>
        </w:rPr>
        <w:t xml:space="preserve"> Car celui qui le salue participe à ses oeuvres mauvaises</w:t>
      </w:r>
      <w:r w:rsidR="00884DB4">
        <w:rPr>
          <w:b/>
        </w:rPr>
        <w:t xml:space="preserve">. </w:t>
      </w:r>
      <w:r w:rsidRPr="003D3AF4">
        <w:rPr>
          <w:b/>
          <w:vertAlign w:val="superscript"/>
        </w:rPr>
        <w:t xml:space="preserve">2 Jn 12 </w:t>
      </w:r>
      <w:r w:rsidR="006F0E23" w:rsidRPr="00DD3320">
        <w:rPr>
          <w:b/>
        </w:rPr>
        <w:t>Bien que j'aie beaucoup de choses à vous écrire</w:t>
      </w:r>
      <w:r w:rsidR="005F3F53">
        <w:rPr>
          <w:b/>
        </w:rPr>
        <w:t xml:space="preserve">, </w:t>
      </w:r>
      <w:r w:rsidR="006F0E23" w:rsidRPr="00DD3320">
        <w:rPr>
          <w:b/>
        </w:rPr>
        <w:t>je n'ai pas voulu le faire avec du papier et de l'encre</w:t>
      </w:r>
      <w:r w:rsidR="00884DB4">
        <w:rPr>
          <w:b/>
        </w:rPr>
        <w:t xml:space="preserve">. </w:t>
      </w:r>
      <w:r w:rsidR="006F0E23" w:rsidRPr="00DD3320">
        <w:rPr>
          <w:b/>
        </w:rPr>
        <w:t>Mais j'espère me rendre chez vous et vous entretenir de vive voix</w:t>
      </w:r>
      <w:r w:rsidR="005F3F53">
        <w:rPr>
          <w:b/>
        </w:rPr>
        <w:t xml:space="preserve">, </w:t>
      </w:r>
      <w:r w:rsidR="006F0E23" w:rsidRPr="00DD3320">
        <w:rPr>
          <w:b/>
        </w:rPr>
        <w:t>pour que notre joie soit en plénitude</w:t>
      </w:r>
      <w:r w:rsidR="00884DB4">
        <w:rPr>
          <w:b/>
        </w:rPr>
        <w:t xml:space="preserve">. </w:t>
      </w:r>
      <w:r w:rsidRPr="003D3AF4">
        <w:rPr>
          <w:b/>
          <w:vertAlign w:val="superscript"/>
        </w:rPr>
        <w:t xml:space="preserve">2 Jn 13 </w:t>
      </w:r>
      <w:r w:rsidR="006F0E23" w:rsidRPr="00DD3320">
        <w:rPr>
          <w:b/>
        </w:rPr>
        <w:t>Les enfants de ta soeur l'élue te saluent</w:t>
      </w:r>
      <w:r w:rsidR="00884DB4">
        <w:rPr>
          <w:b/>
        </w:rPr>
        <w:t xml:space="preserve">. </w:t>
      </w:r>
    </w:p>
    <w:p w14:paraId="27000922" w14:textId="77777777" w:rsidR="00632563" w:rsidRPr="00DD3320" w:rsidRDefault="00632563" w:rsidP="006F0E23">
      <w:pPr>
        <w:rPr>
          <w:b/>
        </w:rPr>
        <w:sectPr w:rsidR="00632563" w:rsidRPr="00DD3320" w:rsidSect="001D7F40">
          <w:headerReference w:type="default" r:id="rId37"/>
          <w:pgSz w:w="11906" w:h="16838" w:code="9"/>
          <w:pgMar w:top="1247" w:right="851" w:bottom="1077" w:left="851" w:header="567" w:footer="284" w:gutter="0"/>
          <w:cols w:space="708"/>
          <w:docGrid w:linePitch="360"/>
        </w:sectPr>
      </w:pPr>
    </w:p>
    <w:p w14:paraId="476B19AB" w14:textId="77777777" w:rsidR="00632563" w:rsidRPr="00DD3320" w:rsidRDefault="00632563" w:rsidP="004E5ABC">
      <w:pPr>
        <w:pStyle w:val="Titre1"/>
      </w:pPr>
      <w:bookmarkStart w:id="552" w:name="_Toc88407069"/>
      <w:r w:rsidRPr="00DD3320">
        <w:lastRenderedPageBreak/>
        <w:t xml:space="preserve">Troisième </w:t>
      </w:r>
      <w:r w:rsidR="00B027E0">
        <w:t>Épître</w:t>
      </w:r>
      <w:r w:rsidRPr="00DD3320">
        <w:t xml:space="preserve"> de saint Jean</w:t>
      </w:r>
      <w:bookmarkEnd w:id="552"/>
    </w:p>
    <w:p w14:paraId="72C4976D" w14:textId="77777777" w:rsidR="00632563" w:rsidRPr="00DD3320" w:rsidRDefault="00CD0016" w:rsidP="00632563">
      <w:pPr>
        <w:rPr>
          <w:b/>
        </w:rPr>
      </w:pPr>
      <w:r w:rsidRPr="003D3AF4">
        <w:rPr>
          <w:b/>
          <w:vertAlign w:val="superscript"/>
        </w:rPr>
        <w:t xml:space="preserve">3 Jn </w:t>
      </w:r>
      <w:r w:rsidR="00632563" w:rsidRPr="003D3AF4">
        <w:rPr>
          <w:b/>
          <w:bCs/>
          <w:vertAlign w:val="superscript"/>
        </w:rPr>
        <w:t>1</w:t>
      </w:r>
      <w:r w:rsidR="00632563" w:rsidRPr="00DD3320">
        <w:rPr>
          <w:b/>
        </w:rPr>
        <w:t xml:space="preserve"> L'Ancien</w:t>
      </w:r>
      <w:r w:rsidR="005F3F53">
        <w:rPr>
          <w:b/>
        </w:rPr>
        <w:t xml:space="preserve">, </w:t>
      </w:r>
      <w:r w:rsidR="00632563" w:rsidRPr="00DD3320">
        <w:rPr>
          <w:b/>
        </w:rPr>
        <w:t>à Caïus</w:t>
      </w:r>
      <w:r w:rsidR="005F3F53">
        <w:rPr>
          <w:b/>
        </w:rPr>
        <w:t xml:space="preserve">, </w:t>
      </w:r>
      <w:r w:rsidR="00632563" w:rsidRPr="00DD3320">
        <w:rPr>
          <w:b/>
        </w:rPr>
        <w:t>le bien-aimé</w:t>
      </w:r>
      <w:r w:rsidR="005F3F53">
        <w:rPr>
          <w:b/>
        </w:rPr>
        <w:t xml:space="preserve">, </w:t>
      </w:r>
      <w:r w:rsidR="00632563" w:rsidRPr="00DD3320">
        <w:rPr>
          <w:b/>
        </w:rPr>
        <w:t>que moi j'aime en vérité</w:t>
      </w:r>
      <w:r w:rsidR="00884DB4">
        <w:rPr>
          <w:b/>
        </w:rPr>
        <w:t xml:space="preserve">. </w:t>
      </w:r>
      <w:r w:rsidRPr="003D3AF4">
        <w:rPr>
          <w:b/>
          <w:vertAlign w:val="superscript"/>
        </w:rPr>
        <w:t xml:space="preserve">3 Jn 2 </w:t>
      </w:r>
      <w:r w:rsidR="00632563" w:rsidRPr="00DD3320">
        <w:rPr>
          <w:b/>
        </w:rPr>
        <w:t>Bien-aimé</w:t>
      </w:r>
      <w:r w:rsidR="005F3F53">
        <w:rPr>
          <w:b/>
        </w:rPr>
        <w:t xml:space="preserve">, </w:t>
      </w:r>
      <w:r w:rsidR="00632563" w:rsidRPr="00DD3320">
        <w:rPr>
          <w:b/>
        </w:rPr>
        <w:t>je souhaite que tu prospères à tous égards et que tu aies autant de santé que ton âme est prospère</w:t>
      </w:r>
      <w:r w:rsidR="00884DB4">
        <w:rPr>
          <w:b/>
        </w:rPr>
        <w:t xml:space="preserve">. </w:t>
      </w:r>
      <w:r w:rsidRPr="003D3AF4">
        <w:rPr>
          <w:b/>
          <w:vertAlign w:val="superscript"/>
        </w:rPr>
        <w:t xml:space="preserve">3 Jn </w:t>
      </w:r>
      <w:r w:rsidR="00632563" w:rsidRPr="003D3AF4">
        <w:rPr>
          <w:b/>
          <w:vertAlign w:val="superscript"/>
        </w:rPr>
        <w:t>3</w:t>
      </w:r>
      <w:r w:rsidR="00632563" w:rsidRPr="00DD3320">
        <w:rPr>
          <w:b/>
        </w:rPr>
        <w:t xml:space="preserve"> Car je me suis fort réjoui de la venue de frères qui rendent témoignage à ta vérité</w:t>
      </w:r>
      <w:r w:rsidR="005F3F53">
        <w:rPr>
          <w:b/>
        </w:rPr>
        <w:t xml:space="preserve">, </w:t>
      </w:r>
      <w:r w:rsidR="00632563" w:rsidRPr="00DD3320">
        <w:rPr>
          <w:b/>
        </w:rPr>
        <w:t>à la façon dont tu te conduis</w:t>
      </w:r>
      <w:r w:rsidR="005F3F53">
        <w:rPr>
          <w:b/>
        </w:rPr>
        <w:t xml:space="preserve">, </w:t>
      </w:r>
      <w:r w:rsidR="00632563" w:rsidRPr="00DD3320">
        <w:rPr>
          <w:b/>
        </w:rPr>
        <w:t>toi</w:t>
      </w:r>
      <w:r w:rsidR="005F3F53">
        <w:rPr>
          <w:b/>
        </w:rPr>
        <w:t xml:space="preserve">, </w:t>
      </w:r>
      <w:r w:rsidR="00632563" w:rsidRPr="00DD3320">
        <w:rPr>
          <w:b/>
        </w:rPr>
        <w:t>en vérité</w:t>
      </w:r>
      <w:r w:rsidR="00884DB4">
        <w:rPr>
          <w:b/>
        </w:rPr>
        <w:t xml:space="preserve">. </w:t>
      </w:r>
      <w:r w:rsidRPr="003D3AF4">
        <w:rPr>
          <w:b/>
          <w:vertAlign w:val="superscript"/>
        </w:rPr>
        <w:t xml:space="preserve">3 Jn </w:t>
      </w:r>
      <w:r w:rsidR="00632563" w:rsidRPr="003D3AF4">
        <w:rPr>
          <w:b/>
          <w:vertAlign w:val="superscript"/>
        </w:rPr>
        <w:t>4</w:t>
      </w:r>
      <w:r w:rsidR="00632563" w:rsidRPr="00DD3320">
        <w:rPr>
          <w:b/>
        </w:rPr>
        <w:t xml:space="preserve"> Je n'ai pas de plus grande joie que d'apprendre que mes enfants se conduisent dans la vérité</w:t>
      </w:r>
      <w:r w:rsidR="00884DB4">
        <w:rPr>
          <w:b/>
        </w:rPr>
        <w:t xml:space="preserve">. </w:t>
      </w:r>
      <w:r w:rsidRPr="003D3AF4">
        <w:rPr>
          <w:b/>
          <w:vertAlign w:val="superscript"/>
        </w:rPr>
        <w:t xml:space="preserve">3 Jn 5 </w:t>
      </w:r>
      <w:r w:rsidR="00632563" w:rsidRPr="00DD3320">
        <w:rPr>
          <w:b/>
        </w:rPr>
        <w:t>Bien-aimé</w:t>
      </w:r>
      <w:r w:rsidR="005F3F53">
        <w:rPr>
          <w:b/>
        </w:rPr>
        <w:t xml:space="preserve">, </w:t>
      </w:r>
      <w:r w:rsidR="00632563" w:rsidRPr="00DD3320">
        <w:rPr>
          <w:b/>
        </w:rPr>
        <w:t>tu agis fidèlement dans tout ce que tu fais envers les frères</w:t>
      </w:r>
      <w:r w:rsidR="005F3F53">
        <w:rPr>
          <w:b/>
        </w:rPr>
        <w:t xml:space="preserve">, </w:t>
      </w:r>
      <w:r w:rsidR="00632563" w:rsidRPr="00DD3320">
        <w:rPr>
          <w:b/>
        </w:rPr>
        <w:t>et cela pour des étrangers</w:t>
      </w:r>
      <w:r w:rsidR="00F17259">
        <w:rPr>
          <w:b/>
        </w:rPr>
        <w:t xml:space="preserve"> </w:t>
      </w:r>
      <w:r w:rsidR="00601DF6">
        <w:rPr>
          <w:b/>
        </w:rPr>
        <w:t xml:space="preserve">; </w:t>
      </w:r>
      <w:r w:rsidRPr="003D3AF4">
        <w:rPr>
          <w:b/>
          <w:vertAlign w:val="superscript"/>
        </w:rPr>
        <w:t xml:space="preserve">3 Jn </w:t>
      </w:r>
      <w:r w:rsidR="00632563" w:rsidRPr="003D3AF4">
        <w:rPr>
          <w:b/>
          <w:vertAlign w:val="superscript"/>
        </w:rPr>
        <w:t>6</w:t>
      </w:r>
      <w:r w:rsidR="00632563" w:rsidRPr="00DD3320">
        <w:rPr>
          <w:b/>
        </w:rPr>
        <w:t xml:space="preserve"> ils ont rendu témoignage à ton amour devant l'Église</w:t>
      </w:r>
      <w:r w:rsidR="00884DB4">
        <w:rPr>
          <w:b/>
        </w:rPr>
        <w:t xml:space="preserve">. </w:t>
      </w:r>
      <w:r w:rsidR="00632563" w:rsidRPr="00DD3320">
        <w:rPr>
          <w:b/>
        </w:rPr>
        <w:t>Tu feras bien de pourvoir à leur voyage d'une manière digne de Dieu</w:t>
      </w:r>
      <w:r w:rsidR="00F17259">
        <w:rPr>
          <w:b/>
        </w:rPr>
        <w:t xml:space="preserve"> </w:t>
      </w:r>
      <w:r w:rsidR="00601DF6">
        <w:rPr>
          <w:b/>
        </w:rPr>
        <w:t xml:space="preserve">; </w:t>
      </w:r>
      <w:r w:rsidRPr="003D3AF4">
        <w:rPr>
          <w:b/>
          <w:vertAlign w:val="superscript"/>
        </w:rPr>
        <w:t xml:space="preserve">3 Jn </w:t>
      </w:r>
      <w:r w:rsidR="00632563" w:rsidRPr="003D3AF4">
        <w:rPr>
          <w:b/>
          <w:vertAlign w:val="superscript"/>
        </w:rPr>
        <w:t>7</w:t>
      </w:r>
      <w:r w:rsidR="00632563" w:rsidRPr="00DD3320">
        <w:rPr>
          <w:b/>
        </w:rPr>
        <w:t xml:space="preserve"> car c'est pour le Nom qu'ils sont partis</w:t>
      </w:r>
      <w:r w:rsidR="005F3F53">
        <w:rPr>
          <w:b/>
        </w:rPr>
        <w:t xml:space="preserve">, </w:t>
      </w:r>
      <w:r w:rsidR="00632563" w:rsidRPr="00DD3320">
        <w:rPr>
          <w:b/>
        </w:rPr>
        <w:t>sans rien recevoir des païens</w:t>
      </w:r>
      <w:r w:rsidR="00884DB4">
        <w:rPr>
          <w:b/>
        </w:rPr>
        <w:t xml:space="preserve">. </w:t>
      </w:r>
      <w:r w:rsidRPr="003D3AF4">
        <w:rPr>
          <w:b/>
          <w:vertAlign w:val="superscript"/>
        </w:rPr>
        <w:t xml:space="preserve">3 Jn </w:t>
      </w:r>
      <w:r w:rsidR="00632563" w:rsidRPr="003D3AF4">
        <w:rPr>
          <w:b/>
          <w:vertAlign w:val="superscript"/>
        </w:rPr>
        <w:t>8</w:t>
      </w:r>
      <w:r w:rsidR="00632563" w:rsidRPr="00DD3320">
        <w:rPr>
          <w:b/>
        </w:rPr>
        <w:t xml:space="preserve"> Nous devons donc</w:t>
      </w:r>
      <w:r w:rsidR="005F3F53">
        <w:rPr>
          <w:b/>
        </w:rPr>
        <w:t xml:space="preserve">, </w:t>
      </w:r>
      <w:r w:rsidR="00632563" w:rsidRPr="00DD3320">
        <w:rPr>
          <w:b/>
        </w:rPr>
        <w:t>nous</w:t>
      </w:r>
      <w:r w:rsidR="005F3F53">
        <w:rPr>
          <w:b/>
        </w:rPr>
        <w:t xml:space="preserve">, </w:t>
      </w:r>
      <w:r w:rsidR="00632563" w:rsidRPr="00DD3320">
        <w:rPr>
          <w:b/>
        </w:rPr>
        <w:t>soutenir de tels hommes</w:t>
      </w:r>
      <w:r w:rsidR="005F3F53">
        <w:rPr>
          <w:b/>
        </w:rPr>
        <w:t xml:space="preserve">, </w:t>
      </w:r>
      <w:r w:rsidR="00632563" w:rsidRPr="00DD3320">
        <w:rPr>
          <w:b/>
        </w:rPr>
        <w:t>afin d'être leurs collaborateurs pour la vérité</w:t>
      </w:r>
      <w:r w:rsidR="00884DB4">
        <w:rPr>
          <w:b/>
        </w:rPr>
        <w:t xml:space="preserve">. </w:t>
      </w:r>
      <w:r w:rsidRPr="003D3AF4">
        <w:rPr>
          <w:b/>
          <w:vertAlign w:val="superscript"/>
        </w:rPr>
        <w:t xml:space="preserve">3 Jn </w:t>
      </w:r>
      <w:r w:rsidR="00632563" w:rsidRPr="003D3AF4">
        <w:rPr>
          <w:b/>
          <w:bCs/>
          <w:vertAlign w:val="superscript"/>
        </w:rPr>
        <w:t>9</w:t>
      </w:r>
      <w:r w:rsidR="00632563" w:rsidRPr="00DD3320">
        <w:rPr>
          <w:b/>
        </w:rPr>
        <w:t xml:space="preserve"> J'ai écrit un mot à l'Église</w:t>
      </w:r>
      <w:r w:rsidR="005F3F53">
        <w:rPr>
          <w:b/>
        </w:rPr>
        <w:t xml:space="preserve">, </w:t>
      </w:r>
      <w:r w:rsidR="00632563" w:rsidRPr="00DD3320">
        <w:rPr>
          <w:b/>
        </w:rPr>
        <w:t>mais Diotréphès</w:t>
      </w:r>
      <w:r w:rsidR="005F3F53">
        <w:rPr>
          <w:b/>
        </w:rPr>
        <w:t xml:space="preserve">, </w:t>
      </w:r>
      <w:r w:rsidR="00632563" w:rsidRPr="00DD3320">
        <w:rPr>
          <w:b/>
        </w:rPr>
        <w:t>avide d'y occuper le premier rang</w:t>
      </w:r>
      <w:r w:rsidR="005F3F53">
        <w:rPr>
          <w:b/>
        </w:rPr>
        <w:t xml:space="preserve">, </w:t>
      </w:r>
      <w:r w:rsidR="00632563" w:rsidRPr="00DD3320">
        <w:rPr>
          <w:b/>
        </w:rPr>
        <w:t>ne nous accueille pas</w:t>
      </w:r>
      <w:r w:rsidR="00884DB4">
        <w:rPr>
          <w:b/>
        </w:rPr>
        <w:t xml:space="preserve">. </w:t>
      </w:r>
      <w:r w:rsidRPr="003D3AF4">
        <w:rPr>
          <w:b/>
          <w:vertAlign w:val="superscript"/>
        </w:rPr>
        <w:t xml:space="preserve">3 Jn 10 </w:t>
      </w:r>
      <w:r w:rsidR="00632563" w:rsidRPr="00DD3320">
        <w:rPr>
          <w:b/>
        </w:rPr>
        <w:t>Voilà pourquoi</w:t>
      </w:r>
      <w:r w:rsidR="005F3F53">
        <w:rPr>
          <w:b/>
        </w:rPr>
        <w:t xml:space="preserve">, </w:t>
      </w:r>
      <w:r w:rsidR="00632563" w:rsidRPr="00DD3320">
        <w:rPr>
          <w:b/>
        </w:rPr>
        <w:t>si je viens</w:t>
      </w:r>
      <w:r w:rsidR="005F3F53">
        <w:rPr>
          <w:b/>
        </w:rPr>
        <w:t xml:space="preserve">, </w:t>
      </w:r>
      <w:r w:rsidR="00632563" w:rsidRPr="00DD3320">
        <w:rPr>
          <w:b/>
        </w:rPr>
        <w:t>je lui rappellerai les actes qu'il commet en déblatérant contre nous de mauvais propos</w:t>
      </w:r>
      <w:r w:rsidR="00884DB4">
        <w:rPr>
          <w:b/>
        </w:rPr>
        <w:t xml:space="preserve">. </w:t>
      </w:r>
      <w:r w:rsidR="00632563" w:rsidRPr="00DD3320">
        <w:rPr>
          <w:b/>
        </w:rPr>
        <w:t>Et non content de cela</w:t>
      </w:r>
      <w:r w:rsidR="005F3F53">
        <w:rPr>
          <w:b/>
        </w:rPr>
        <w:t xml:space="preserve">, </w:t>
      </w:r>
      <w:r w:rsidR="00632563" w:rsidRPr="00DD3320">
        <w:rPr>
          <w:b/>
        </w:rPr>
        <w:t>il n'accueille pas les frères</w:t>
      </w:r>
      <w:r w:rsidR="005F3F53">
        <w:rPr>
          <w:b/>
        </w:rPr>
        <w:t xml:space="preserve">, </w:t>
      </w:r>
      <w:r w:rsidR="00632563" w:rsidRPr="00DD3320">
        <w:rPr>
          <w:b/>
        </w:rPr>
        <w:t>et ceux qui le voudraient</w:t>
      </w:r>
      <w:r w:rsidR="005F3F53">
        <w:rPr>
          <w:b/>
        </w:rPr>
        <w:t xml:space="preserve">, </w:t>
      </w:r>
      <w:r w:rsidR="00632563" w:rsidRPr="00DD3320">
        <w:rPr>
          <w:b/>
        </w:rPr>
        <w:t>il les en empêche et les rejette de l'Église</w:t>
      </w:r>
      <w:r w:rsidR="00884DB4">
        <w:rPr>
          <w:b/>
        </w:rPr>
        <w:t xml:space="preserve">. </w:t>
      </w:r>
      <w:r w:rsidRPr="003D3AF4">
        <w:rPr>
          <w:b/>
          <w:vertAlign w:val="superscript"/>
        </w:rPr>
        <w:t xml:space="preserve">3 Jn 11 </w:t>
      </w:r>
      <w:r w:rsidR="00632563" w:rsidRPr="00DD3320">
        <w:rPr>
          <w:b/>
        </w:rPr>
        <w:t>Bien-aimé</w:t>
      </w:r>
      <w:r w:rsidR="005F3F53">
        <w:rPr>
          <w:b/>
        </w:rPr>
        <w:t xml:space="preserve">, </w:t>
      </w:r>
      <w:r w:rsidR="00632563" w:rsidRPr="00DD3320">
        <w:rPr>
          <w:b/>
        </w:rPr>
        <w:t>n'imite pas le mal</w:t>
      </w:r>
      <w:r w:rsidR="005F3F53">
        <w:rPr>
          <w:b/>
        </w:rPr>
        <w:t xml:space="preserve">, </w:t>
      </w:r>
      <w:r w:rsidR="00632563" w:rsidRPr="00DD3320">
        <w:rPr>
          <w:b/>
        </w:rPr>
        <w:t>mais le bien</w:t>
      </w:r>
      <w:r w:rsidR="00884DB4">
        <w:rPr>
          <w:b/>
        </w:rPr>
        <w:t xml:space="preserve">. </w:t>
      </w:r>
      <w:r w:rsidR="00632563" w:rsidRPr="00DD3320">
        <w:rPr>
          <w:b/>
        </w:rPr>
        <w:t>Celui qui fait le bien est de Dieu</w:t>
      </w:r>
      <w:r w:rsidR="00F17259">
        <w:rPr>
          <w:b/>
        </w:rPr>
        <w:t xml:space="preserve"> </w:t>
      </w:r>
      <w:r w:rsidR="00601DF6">
        <w:rPr>
          <w:b/>
        </w:rPr>
        <w:t xml:space="preserve">; </w:t>
      </w:r>
      <w:r w:rsidR="00632563" w:rsidRPr="00DD3320">
        <w:rPr>
          <w:b/>
        </w:rPr>
        <w:t>celui qui fait le mal n'a pas vu Dieu</w:t>
      </w:r>
      <w:r w:rsidR="00884DB4">
        <w:rPr>
          <w:b/>
        </w:rPr>
        <w:t xml:space="preserve">. </w:t>
      </w:r>
      <w:r w:rsidRPr="003D3AF4">
        <w:rPr>
          <w:b/>
          <w:vertAlign w:val="superscript"/>
        </w:rPr>
        <w:t xml:space="preserve">3 Jn </w:t>
      </w:r>
      <w:r w:rsidR="00632563" w:rsidRPr="003D3AF4">
        <w:rPr>
          <w:b/>
          <w:vertAlign w:val="superscript"/>
        </w:rPr>
        <w:t>12</w:t>
      </w:r>
      <w:r w:rsidR="00632563" w:rsidRPr="00DD3320">
        <w:rPr>
          <w:b/>
        </w:rPr>
        <w:t xml:space="preserve"> Quant à Démétrius</w:t>
      </w:r>
      <w:r w:rsidR="005F3F53">
        <w:rPr>
          <w:b/>
        </w:rPr>
        <w:t xml:space="preserve">, </w:t>
      </w:r>
      <w:r w:rsidR="00632563" w:rsidRPr="00DD3320">
        <w:rPr>
          <w:b/>
        </w:rPr>
        <w:t>il a le témoignage de tous</w:t>
      </w:r>
      <w:r w:rsidR="005F3F53">
        <w:rPr>
          <w:b/>
        </w:rPr>
        <w:t xml:space="preserve">, </w:t>
      </w:r>
      <w:r w:rsidR="00632563" w:rsidRPr="00DD3320">
        <w:rPr>
          <w:b/>
        </w:rPr>
        <w:t>et de la vérité elle-même</w:t>
      </w:r>
      <w:r w:rsidR="00884DB4">
        <w:rPr>
          <w:b/>
        </w:rPr>
        <w:t xml:space="preserve">. </w:t>
      </w:r>
      <w:r w:rsidR="00632563" w:rsidRPr="00DD3320">
        <w:rPr>
          <w:b/>
        </w:rPr>
        <w:t>Et nous aussi</w:t>
      </w:r>
      <w:r w:rsidR="005F3F53">
        <w:rPr>
          <w:b/>
        </w:rPr>
        <w:t xml:space="preserve">, </w:t>
      </w:r>
      <w:r w:rsidR="00632563" w:rsidRPr="00DD3320">
        <w:rPr>
          <w:b/>
        </w:rPr>
        <w:t>nous [lui] rendons témoignage</w:t>
      </w:r>
      <w:r w:rsidR="005F3F53">
        <w:rPr>
          <w:b/>
        </w:rPr>
        <w:t xml:space="preserve">, </w:t>
      </w:r>
      <w:r w:rsidR="00632563" w:rsidRPr="00DD3320">
        <w:rPr>
          <w:b/>
        </w:rPr>
        <w:t>et tu sais que notre témoignage est vrai</w:t>
      </w:r>
      <w:r w:rsidR="00884DB4">
        <w:rPr>
          <w:b/>
        </w:rPr>
        <w:t xml:space="preserve">. </w:t>
      </w:r>
      <w:r w:rsidRPr="003D3AF4">
        <w:rPr>
          <w:b/>
          <w:vertAlign w:val="superscript"/>
        </w:rPr>
        <w:t xml:space="preserve">3 Jn 13 </w:t>
      </w:r>
      <w:r w:rsidRPr="00DD3320">
        <w:rPr>
          <w:b/>
        </w:rPr>
        <w:t>J’aurais beaucoup de choses à t'écrire</w:t>
      </w:r>
      <w:r w:rsidR="005F3F53">
        <w:rPr>
          <w:b/>
        </w:rPr>
        <w:t xml:space="preserve">, </w:t>
      </w:r>
      <w:r w:rsidRPr="00DD3320">
        <w:rPr>
          <w:b/>
        </w:rPr>
        <w:t>mais je ne veux pas t’écrire avec de l’encre et un calame</w:t>
      </w:r>
      <w:r w:rsidR="00884DB4">
        <w:rPr>
          <w:b/>
        </w:rPr>
        <w:t xml:space="preserve">. </w:t>
      </w:r>
      <w:r w:rsidRPr="003D3AF4">
        <w:rPr>
          <w:b/>
          <w:vertAlign w:val="superscript"/>
        </w:rPr>
        <w:t xml:space="preserve">3 Jn 14 </w:t>
      </w:r>
      <w:r w:rsidRPr="00DD3320">
        <w:rPr>
          <w:b/>
        </w:rPr>
        <w:t>J’espère</w:t>
      </w:r>
      <w:r w:rsidR="009D4D2F" w:rsidRPr="00DD3320">
        <w:rPr>
          <w:b/>
        </w:rPr>
        <w:t xml:space="preserve"> d’ailleurs te voir bientôt</w:t>
      </w:r>
      <w:r w:rsidR="005F3F53">
        <w:rPr>
          <w:b/>
        </w:rPr>
        <w:t xml:space="preserve">, </w:t>
      </w:r>
      <w:r w:rsidR="009D4D2F" w:rsidRPr="00DD3320">
        <w:rPr>
          <w:b/>
        </w:rPr>
        <w:t>et nous nous entretiendrons de vive voix</w:t>
      </w:r>
      <w:r w:rsidR="00884DB4">
        <w:rPr>
          <w:b/>
        </w:rPr>
        <w:t xml:space="preserve">. </w:t>
      </w:r>
      <w:r w:rsidR="009D4D2F" w:rsidRPr="003D3AF4">
        <w:rPr>
          <w:b/>
          <w:vertAlign w:val="superscript"/>
        </w:rPr>
        <w:t xml:space="preserve">3 Jn 15 </w:t>
      </w:r>
      <w:r w:rsidR="009D4D2F" w:rsidRPr="00DD3320">
        <w:rPr>
          <w:b/>
        </w:rPr>
        <w:t>Paix à toi ! Les amis te saluent</w:t>
      </w:r>
      <w:r w:rsidR="00884DB4">
        <w:rPr>
          <w:b/>
        </w:rPr>
        <w:t xml:space="preserve">. </w:t>
      </w:r>
      <w:r w:rsidR="009D4D2F" w:rsidRPr="00DD3320">
        <w:rPr>
          <w:b/>
        </w:rPr>
        <w:t>Salue les amis chacun par son nom</w:t>
      </w:r>
      <w:r w:rsidR="00884DB4">
        <w:rPr>
          <w:b/>
        </w:rPr>
        <w:t xml:space="preserve">. </w:t>
      </w:r>
    </w:p>
    <w:p w14:paraId="7AF2166C" w14:textId="77777777" w:rsidR="009D4D2F" w:rsidRPr="00DD3320" w:rsidRDefault="009D4D2F" w:rsidP="00632563">
      <w:pPr>
        <w:rPr>
          <w:b/>
        </w:rPr>
      </w:pPr>
    </w:p>
    <w:p w14:paraId="345327BE" w14:textId="77777777" w:rsidR="00632563" w:rsidRPr="00DD3320" w:rsidRDefault="00632563" w:rsidP="00632563">
      <w:pPr>
        <w:autoSpaceDE w:val="0"/>
        <w:autoSpaceDN w:val="0"/>
        <w:adjustRightInd w:val="0"/>
        <w:rPr>
          <w:b/>
        </w:rPr>
      </w:pPr>
    </w:p>
    <w:p w14:paraId="75287D43" w14:textId="77777777" w:rsidR="001D7F16" w:rsidRPr="00DD3320" w:rsidRDefault="001D7F16" w:rsidP="00632563">
      <w:pPr>
        <w:autoSpaceDE w:val="0"/>
        <w:autoSpaceDN w:val="0"/>
        <w:adjustRightInd w:val="0"/>
        <w:rPr>
          <w:b/>
        </w:rPr>
        <w:sectPr w:rsidR="001D7F16" w:rsidRPr="00DD3320" w:rsidSect="00B95CCC">
          <w:headerReference w:type="default" r:id="rId38"/>
          <w:pgSz w:w="11907" w:h="16840" w:code="9"/>
          <w:pgMar w:top="1247" w:right="851" w:bottom="1077" w:left="851" w:header="567" w:footer="284" w:gutter="0"/>
          <w:cols w:space="720"/>
          <w:noEndnote/>
        </w:sectPr>
      </w:pPr>
    </w:p>
    <w:p w14:paraId="2D5A59FE" w14:textId="77777777" w:rsidR="001D7F16" w:rsidRPr="00DD3320" w:rsidRDefault="00B027E0" w:rsidP="004E5ABC">
      <w:pPr>
        <w:pStyle w:val="Titre1"/>
      </w:pPr>
      <w:bookmarkStart w:id="553" w:name="_Toc88407070"/>
      <w:r>
        <w:lastRenderedPageBreak/>
        <w:t>Épître</w:t>
      </w:r>
      <w:r w:rsidR="001D7F16" w:rsidRPr="00DD3320">
        <w:t xml:space="preserve"> de saint Jude</w:t>
      </w:r>
      <w:bookmarkEnd w:id="553"/>
    </w:p>
    <w:p w14:paraId="7E3B396A" w14:textId="77777777" w:rsidR="00AD5B3D" w:rsidRPr="00DD3320" w:rsidRDefault="00B34251" w:rsidP="00AD5B3D">
      <w:pPr>
        <w:rPr>
          <w:rFonts w:cs="Garamond"/>
          <w:b/>
          <w:szCs w:val="14"/>
        </w:rPr>
      </w:pPr>
      <w:r w:rsidRPr="003D3AF4">
        <w:rPr>
          <w:b/>
          <w:vertAlign w:val="superscript"/>
        </w:rPr>
        <w:t xml:space="preserve">Ju </w:t>
      </w:r>
      <w:r w:rsidR="00AD5B3D" w:rsidRPr="003D3AF4">
        <w:rPr>
          <w:b/>
          <w:vertAlign w:val="superscript"/>
        </w:rPr>
        <w:t>1</w:t>
      </w:r>
      <w:r w:rsidR="00AD5B3D" w:rsidRPr="00DD3320">
        <w:rPr>
          <w:b/>
        </w:rPr>
        <w:t xml:space="preserve"> Jude</w:t>
      </w:r>
      <w:r w:rsidR="005F3F53">
        <w:rPr>
          <w:b/>
        </w:rPr>
        <w:t xml:space="preserve">, </w:t>
      </w:r>
      <w:r w:rsidR="00AD5B3D" w:rsidRPr="00DD3320">
        <w:rPr>
          <w:b/>
        </w:rPr>
        <w:t>esclave de Jésus Christ et frère de Jacques</w:t>
      </w:r>
      <w:r w:rsidR="005F3F53">
        <w:rPr>
          <w:b/>
        </w:rPr>
        <w:t xml:space="preserve">, </w:t>
      </w:r>
      <w:r w:rsidR="00AD5B3D" w:rsidRPr="00DD3320">
        <w:rPr>
          <w:b/>
        </w:rPr>
        <w:t>aux appelés qui sont aimés en Dieu Père et gardés pour Jésus Christ</w:t>
      </w:r>
      <w:r w:rsidR="00F17259">
        <w:rPr>
          <w:b/>
        </w:rPr>
        <w:t xml:space="preserve"> </w:t>
      </w:r>
      <w:r w:rsidR="00601DF6">
        <w:rPr>
          <w:b/>
        </w:rPr>
        <w:t xml:space="preserve">; </w:t>
      </w:r>
      <w:r w:rsidRPr="003D3AF4">
        <w:rPr>
          <w:b/>
          <w:vertAlign w:val="superscript"/>
        </w:rPr>
        <w:t xml:space="preserve">Ju 2 </w:t>
      </w:r>
      <w:r w:rsidR="00AD5B3D" w:rsidRPr="00DD3320">
        <w:rPr>
          <w:b/>
        </w:rPr>
        <w:t>à vous miséricorde</w:t>
      </w:r>
      <w:r w:rsidR="005F3F53">
        <w:rPr>
          <w:b/>
        </w:rPr>
        <w:t xml:space="preserve">, </w:t>
      </w:r>
      <w:r w:rsidR="00AD5B3D" w:rsidRPr="00DD3320">
        <w:rPr>
          <w:b/>
        </w:rPr>
        <w:t>et paix</w:t>
      </w:r>
      <w:r w:rsidR="005F3F53">
        <w:rPr>
          <w:b/>
        </w:rPr>
        <w:t xml:space="preserve">, </w:t>
      </w:r>
      <w:r w:rsidR="00AD5B3D" w:rsidRPr="00DD3320">
        <w:rPr>
          <w:b/>
        </w:rPr>
        <w:t>et amour en abondance</w:t>
      </w:r>
      <w:r w:rsidR="009B34CC" w:rsidRPr="00DD3320">
        <w:rPr>
          <w:b/>
        </w:rPr>
        <w:t xml:space="preserve"> !</w:t>
      </w:r>
      <w:r w:rsidR="00AD5B3D" w:rsidRPr="00DD3320">
        <w:rPr>
          <w:b/>
        </w:rPr>
        <w:t xml:space="preserve"> </w:t>
      </w:r>
      <w:r w:rsidRPr="003D3AF4">
        <w:rPr>
          <w:b/>
          <w:vertAlign w:val="superscript"/>
        </w:rPr>
        <w:t xml:space="preserve">Ju 3 </w:t>
      </w:r>
      <w:r w:rsidR="00AD5B3D" w:rsidRPr="00DD3320">
        <w:rPr>
          <w:b/>
        </w:rPr>
        <w:t>Bien-aimés</w:t>
      </w:r>
      <w:r w:rsidR="005F3F53">
        <w:rPr>
          <w:b/>
        </w:rPr>
        <w:t xml:space="preserve">, </w:t>
      </w:r>
      <w:r w:rsidR="00AD5B3D" w:rsidRPr="00DD3320">
        <w:rPr>
          <w:b/>
        </w:rPr>
        <w:t>j'avais fort à coeur de vous écrire au sujet de notre commun salut</w:t>
      </w:r>
      <w:r w:rsidR="005F3F53">
        <w:rPr>
          <w:b/>
        </w:rPr>
        <w:t xml:space="preserve">, </w:t>
      </w:r>
      <w:r w:rsidR="00AD5B3D" w:rsidRPr="00DD3320">
        <w:rPr>
          <w:b/>
        </w:rPr>
        <w:t>quand je me suis vu contraint de le faire</w:t>
      </w:r>
      <w:r w:rsidR="005F3F53">
        <w:rPr>
          <w:b/>
        </w:rPr>
        <w:t xml:space="preserve">, </w:t>
      </w:r>
      <w:r w:rsidR="00AD5B3D" w:rsidRPr="00DD3320">
        <w:rPr>
          <w:b/>
        </w:rPr>
        <w:t>afin de vous exhorter à combattre pour la foi qui a été transmise aux saints une fois pour toutes</w:t>
      </w:r>
      <w:r w:rsidR="00884DB4">
        <w:rPr>
          <w:b/>
        </w:rPr>
        <w:t xml:space="preserve">. </w:t>
      </w:r>
      <w:r w:rsidRPr="003D3AF4">
        <w:rPr>
          <w:b/>
          <w:vertAlign w:val="superscript"/>
        </w:rPr>
        <w:t xml:space="preserve">Ju 4 </w:t>
      </w:r>
      <w:r w:rsidR="00AD5B3D" w:rsidRPr="00DD3320">
        <w:rPr>
          <w:b/>
        </w:rPr>
        <w:t>Il s'est</w:t>
      </w:r>
      <w:r w:rsidR="005F3F53">
        <w:rPr>
          <w:b/>
        </w:rPr>
        <w:t xml:space="preserve">, </w:t>
      </w:r>
      <w:r w:rsidR="00AD5B3D" w:rsidRPr="00DD3320">
        <w:rPr>
          <w:b/>
        </w:rPr>
        <w:t>en effet</w:t>
      </w:r>
      <w:r w:rsidR="005F3F53">
        <w:rPr>
          <w:b/>
        </w:rPr>
        <w:t xml:space="preserve">, </w:t>
      </w:r>
      <w:r w:rsidR="00AD5B3D" w:rsidRPr="00DD3320">
        <w:rPr>
          <w:b/>
        </w:rPr>
        <w:t>glissé [parmi vous] certains hommes depuis longtemps désignés d'avance pour ce jugement</w:t>
      </w:r>
      <w:r w:rsidR="005F3F53">
        <w:rPr>
          <w:b/>
        </w:rPr>
        <w:t xml:space="preserve">, </w:t>
      </w:r>
      <w:r w:rsidR="00AD5B3D" w:rsidRPr="00DD3320">
        <w:rPr>
          <w:b/>
        </w:rPr>
        <w:t>des impies qui changent en débauche la grâce de notre Dieu et renient notre seul Maître et Seigneur</w:t>
      </w:r>
      <w:r w:rsidR="005F3F53">
        <w:rPr>
          <w:b/>
        </w:rPr>
        <w:t xml:space="preserve">, </w:t>
      </w:r>
      <w:r w:rsidR="00AD5B3D" w:rsidRPr="00DD3320">
        <w:rPr>
          <w:b/>
        </w:rPr>
        <w:t>Jésus Christ</w:t>
      </w:r>
      <w:r w:rsidR="00884DB4">
        <w:rPr>
          <w:b/>
        </w:rPr>
        <w:t xml:space="preserve">. </w:t>
      </w:r>
      <w:r w:rsidRPr="003D3AF4">
        <w:rPr>
          <w:b/>
          <w:vertAlign w:val="superscript"/>
        </w:rPr>
        <w:t xml:space="preserve">Ju 5 </w:t>
      </w:r>
      <w:r w:rsidR="00AD5B3D" w:rsidRPr="00DD3320">
        <w:rPr>
          <w:b/>
        </w:rPr>
        <w:t>Je veux vous rappeler</w:t>
      </w:r>
      <w:r w:rsidR="005F3F53">
        <w:rPr>
          <w:b/>
        </w:rPr>
        <w:t xml:space="preserve">, </w:t>
      </w:r>
      <w:r w:rsidR="00AD5B3D" w:rsidRPr="00DD3320">
        <w:rPr>
          <w:b/>
        </w:rPr>
        <w:t>à vous qui avez su tout une fois pour toutes</w:t>
      </w:r>
      <w:r w:rsidR="005F3F53">
        <w:rPr>
          <w:b/>
        </w:rPr>
        <w:t xml:space="preserve">, </w:t>
      </w:r>
      <w:r w:rsidR="00AD5B3D" w:rsidRPr="00DD3320">
        <w:rPr>
          <w:b/>
        </w:rPr>
        <w:t>que le Seigneur</w:t>
      </w:r>
      <w:r w:rsidR="005F3F53">
        <w:rPr>
          <w:b/>
        </w:rPr>
        <w:t xml:space="preserve">, </w:t>
      </w:r>
      <w:r w:rsidR="00AD5B3D" w:rsidRPr="00DD3320">
        <w:rPr>
          <w:b/>
        </w:rPr>
        <w:t>après avoir sauvé son peuple du pays d'Égypte</w:t>
      </w:r>
      <w:r w:rsidR="005F3F53">
        <w:rPr>
          <w:b/>
        </w:rPr>
        <w:t xml:space="preserve">, </w:t>
      </w:r>
      <w:r w:rsidR="00AD5B3D" w:rsidRPr="00DD3320">
        <w:rPr>
          <w:b/>
        </w:rPr>
        <w:t>fit ensuite périr ceux qui manquèrent de foi</w:t>
      </w:r>
      <w:r w:rsidR="00884DB4">
        <w:rPr>
          <w:b/>
        </w:rPr>
        <w:t xml:space="preserve">. </w:t>
      </w:r>
      <w:r w:rsidRPr="003D3AF4">
        <w:rPr>
          <w:b/>
          <w:vertAlign w:val="superscript"/>
        </w:rPr>
        <w:t xml:space="preserve">Ju 6 </w:t>
      </w:r>
      <w:r w:rsidR="00AD5B3D" w:rsidRPr="00DD3320">
        <w:rPr>
          <w:b/>
        </w:rPr>
        <w:t>Quant aux anges qui n'ont pas gardé leur rang</w:t>
      </w:r>
      <w:r w:rsidR="005F3F53">
        <w:rPr>
          <w:b/>
        </w:rPr>
        <w:t xml:space="preserve">, </w:t>
      </w:r>
      <w:r w:rsidR="00AD5B3D" w:rsidRPr="00DD3320">
        <w:rPr>
          <w:b/>
        </w:rPr>
        <w:t>mais ont abandonné leur habitation</w:t>
      </w:r>
      <w:r w:rsidR="005F3F53">
        <w:rPr>
          <w:b/>
        </w:rPr>
        <w:t xml:space="preserve">, </w:t>
      </w:r>
      <w:r w:rsidR="00AD5B3D" w:rsidRPr="00DD3320">
        <w:rPr>
          <w:b/>
        </w:rPr>
        <w:t>il les garde pour le jugement du Grand Jour</w:t>
      </w:r>
      <w:r w:rsidR="005F3F53">
        <w:rPr>
          <w:b/>
        </w:rPr>
        <w:t xml:space="preserve">, </w:t>
      </w:r>
      <w:r w:rsidR="00AD5B3D" w:rsidRPr="00DD3320">
        <w:rPr>
          <w:b/>
        </w:rPr>
        <w:t>dans des liens éternels</w:t>
      </w:r>
      <w:r w:rsidR="005F3F53">
        <w:rPr>
          <w:b/>
        </w:rPr>
        <w:t xml:space="preserve">, </w:t>
      </w:r>
      <w:r w:rsidR="00AD5B3D" w:rsidRPr="00DD3320">
        <w:rPr>
          <w:b/>
        </w:rPr>
        <w:t>sous l'obscurité</w:t>
      </w:r>
      <w:r w:rsidR="00884DB4">
        <w:rPr>
          <w:b/>
        </w:rPr>
        <w:t xml:space="preserve">. </w:t>
      </w:r>
      <w:r w:rsidRPr="003D3AF4">
        <w:rPr>
          <w:b/>
          <w:vertAlign w:val="superscript"/>
        </w:rPr>
        <w:t xml:space="preserve">Ju 7 </w:t>
      </w:r>
      <w:r w:rsidR="00AD5B3D" w:rsidRPr="00DD3320">
        <w:rPr>
          <w:b/>
        </w:rPr>
        <w:t>Ainsi Sodome</w:t>
      </w:r>
      <w:r w:rsidR="005F3F53">
        <w:rPr>
          <w:b/>
        </w:rPr>
        <w:t xml:space="preserve">, </w:t>
      </w:r>
      <w:r w:rsidR="00AD5B3D" w:rsidRPr="00DD3320">
        <w:rPr>
          <w:b/>
        </w:rPr>
        <w:t>et Gomorrhe</w:t>
      </w:r>
      <w:r w:rsidR="005F3F53">
        <w:rPr>
          <w:b/>
        </w:rPr>
        <w:t xml:space="preserve">, </w:t>
      </w:r>
      <w:r w:rsidR="00AD5B3D" w:rsidRPr="00DD3320">
        <w:rPr>
          <w:b/>
        </w:rPr>
        <w:t>et les villes voisines</w:t>
      </w:r>
      <w:r w:rsidR="005F3F53">
        <w:rPr>
          <w:b/>
        </w:rPr>
        <w:t xml:space="preserve">, </w:t>
      </w:r>
      <w:r w:rsidR="00AD5B3D" w:rsidRPr="00DD3320">
        <w:rPr>
          <w:b/>
        </w:rPr>
        <w:t>qui se prostituèrent de la même manière qu'eux et allèrent après une chair différente</w:t>
      </w:r>
      <w:r w:rsidR="005F3F53">
        <w:rPr>
          <w:b/>
        </w:rPr>
        <w:t xml:space="preserve">, </w:t>
      </w:r>
      <w:r w:rsidR="00AD5B3D" w:rsidRPr="00DD3320">
        <w:rPr>
          <w:b/>
        </w:rPr>
        <w:t>gisent en exemple</w:t>
      </w:r>
      <w:r w:rsidR="005F3F53">
        <w:rPr>
          <w:b/>
        </w:rPr>
        <w:t xml:space="preserve">, </w:t>
      </w:r>
      <w:r w:rsidR="00AD5B3D" w:rsidRPr="00DD3320">
        <w:rPr>
          <w:b/>
        </w:rPr>
        <w:t>subissant la peine d'un feu éternel</w:t>
      </w:r>
      <w:r w:rsidR="00884DB4">
        <w:rPr>
          <w:b/>
        </w:rPr>
        <w:t xml:space="preserve">. </w:t>
      </w:r>
      <w:r w:rsidRPr="003D3AF4">
        <w:rPr>
          <w:b/>
          <w:vertAlign w:val="superscript"/>
        </w:rPr>
        <w:t xml:space="preserve">Ju 8 </w:t>
      </w:r>
      <w:r w:rsidR="00AD5B3D" w:rsidRPr="00DD3320">
        <w:rPr>
          <w:b/>
        </w:rPr>
        <w:t>Pourtant ces gens-là aussi font de même</w:t>
      </w:r>
      <w:r w:rsidR="00C24599" w:rsidRPr="00DD3320">
        <w:rPr>
          <w:b/>
        </w:rPr>
        <w:t xml:space="preserve"> :</w:t>
      </w:r>
      <w:r w:rsidR="00AD5B3D" w:rsidRPr="00DD3320">
        <w:rPr>
          <w:b/>
        </w:rPr>
        <w:t xml:space="preserve"> au gré de leurs songes</w:t>
      </w:r>
      <w:r w:rsidR="005F3F53">
        <w:rPr>
          <w:b/>
        </w:rPr>
        <w:t xml:space="preserve">, </w:t>
      </w:r>
      <w:r w:rsidR="00AD5B3D" w:rsidRPr="00DD3320">
        <w:rPr>
          <w:b/>
        </w:rPr>
        <w:t>ils souillent la chair</w:t>
      </w:r>
      <w:r w:rsidR="005F3F53">
        <w:rPr>
          <w:b/>
        </w:rPr>
        <w:t xml:space="preserve">, </w:t>
      </w:r>
      <w:r w:rsidR="00AD5B3D" w:rsidRPr="00DD3320">
        <w:rPr>
          <w:b/>
        </w:rPr>
        <w:t>rejettent la Souveraineté</w:t>
      </w:r>
      <w:r w:rsidR="005F3F53">
        <w:rPr>
          <w:b/>
        </w:rPr>
        <w:t xml:space="preserve">, </w:t>
      </w:r>
      <w:r w:rsidR="00AD5B3D" w:rsidRPr="00DD3320">
        <w:rPr>
          <w:b/>
        </w:rPr>
        <w:t>blasphèment les Gloires</w:t>
      </w:r>
      <w:r w:rsidR="00884DB4">
        <w:rPr>
          <w:b/>
        </w:rPr>
        <w:t xml:space="preserve">. </w:t>
      </w:r>
      <w:r w:rsidRPr="003D3AF4">
        <w:rPr>
          <w:b/>
          <w:vertAlign w:val="superscript"/>
        </w:rPr>
        <w:t xml:space="preserve">Ju 9 </w:t>
      </w:r>
      <w:r w:rsidR="00AD5B3D" w:rsidRPr="00DD3320">
        <w:rPr>
          <w:b/>
        </w:rPr>
        <w:t>Or</w:t>
      </w:r>
      <w:r w:rsidR="00741792">
        <w:rPr>
          <w:b/>
        </w:rPr>
        <w:t xml:space="preserve"> Mikaël</w:t>
      </w:r>
      <w:r w:rsidR="005F3F53">
        <w:rPr>
          <w:b/>
        </w:rPr>
        <w:t xml:space="preserve">, </w:t>
      </w:r>
      <w:r w:rsidR="00AD5B3D" w:rsidRPr="00DD3320">
        <w:rPr>
          <w:b/>
        </w:rPr>
        <w:t>l'archange</w:t>
      </w:r>
      <w:r w:rsidR="005F3F53">
        <w:rPr>
          <w:b/>
        </w:rPr>
        <w:t xml:space="preserve">, </w:t>
      </w:r>
      <w:r w:rsidR="00AD5B3D" w:rsidRPr="00DD3320">
        <w:rPr>
          <w:b/>
        </w:rPr>
        <w:t>lorsqu'il contestait</w:t>
      </w:r>
      <w:r w:rsidRPr="00DD3320">
        <w:rPr>
          <w:b/>
        </w:rPr>
        <w:t xml:space="preserve"> </w:t>
      </w:r>
      <w:r w:rsidR="00AD5B3D" w:rsidRPr="00DD3320">
        <w:rPr>
          <w:b/>
        </w:rPr>
        <w:t>avec le diable et discutait avec lui au sujet du corps de Moïse</w:t>
      </w:r>
      <w:r w:rsidR="005F3F53">
        <w:rPr>
          <w:b/>
        </w:rPr>
        <w:t xml:space="preserve">, </w:t>
      </w:r>
      <w:r w:rsidR="00AD5B3D" w:rsidRPr="00DD3320">
        <w:rPr>
          <w:b/>
        </w:rPr>
        <w:t>n'osa pas proférer de jugement blasphématoire</w:t>
      </w:r>
      <w:r w:rsidR="005F3F53">
        <w:rPr>
          <w:b/>
        </w:rPr>
        <w:t xml:space="preserve">, </w:t>
      </w:r>
      <w:r w:rsidR="00AD5B3D" w:rsidRPr="00DD3320">
        <w:rPr>
          <w:b/>
        </w:rPr>
        <w:t>mais il dit</w:t>
      </w:r>
      <w:r w:rsidR="00C24599" w:rsidRPr="00DD3320">
        <w:rPr>
          <w:b/>
        </w:rPr>
        <w:t xml:space="preserve"> :</w:t>
      </w:r>
      <w:r w:rsidR="00AD5B3D" w:rsidRPr="00DD3320">
        <w:rPr>
          <w:b/>
        </w:rPr>
        <w:t xml:space="preserve"> </w:t>
      </w:r>
      <w:r w:rsidR="00021B24">
        <w:rPr>
          <w:b/>
        </w:rPr>
        <w:t>“</w:t>
      </w:r>
      <w:r w:rsidR="00AD5B3D" w:rsidRPr="00DD3320">
        <w:rPr>
          <w:b/>
        </w:rPr>
        <w:t>Que le Seigneur te réprimande</w:t>
      </w:r>
      <w:r w:rsidR="009B34CC" w:rsidRPr="00DD3320">
        <w:rPr>
          <w:b/>
        </w:rPr>
        <w:t xml:space="preserve"> !</w:t>
      </w:r>
      <w:r w:rsidR="00116908">
        <w:rPr>
          <w:b/>
        </w:rPr>
        <w:t>”</w:t>
      </w:r>
      <w:r w:rsidR="00AD5B3D" w:rsidRPr="00DD3320">
        <w:rPr>
          <w:rFonts w:cs="Garamond"/>
          <w:b/>
          <w:szCs w:val="14"/>
        </w:rPr>
        <w:t xml:space="preserve"> </w:t>
      </w:r>
      <w:r w:rsidRPr="003D3AF4">
        <w:rPr>
          <w:b/>
          <w:vertAlign w:val="superscript"/>
        </w:rPr>
        <w:t xml:space="preserve">Ju </w:t>
      </w:r>
      <w:r w:rsidR="00AD5B3D" w:rsidRPr="003D3AF4">
        <w:rPr>
          <w:rFonts w:cs="Garamond"/>
          <w:b/>
          <w:szCs w:val="14"/>
          <w:vertAlign w:val="superscript"/>
        </w:rPr>
        <w:t>10</w:t>
      </w:r>
      <w:r w:rsidR="00AD5B3D" w:rsidRPr="00DD3320">
        <w:rPr>
          <w:rFonts w:cs="Garamond"/>
          <w:b/>
          <w:szCs w:val="14"/>
        </w:rPr>
        <w:t xml:space="preserve"> </w:t>
      </w:r>
      <w:r w:rsidR="00AD5B3D" w:rsidRPr="00DD3320">
        <w:rPr>
          <w:b/>
        </w:rPr>
        <w:t>Mais ces gens-là blasphèment tout ce qu'ils ignorent</w:t>
      </w:r>
      <w:r w:rsidR="005F3F53">
        <w:rPr>
          <w:b/>
        </w:rPr>
        <w:t xml:space="preserve">, </w:t>
      </w:r>
      <w:r w:rsidR="00AD5B3D" w:rsidRPr="00DD3320">
        <w:rPr>
          <w:b/>
        </w:rPr>
        <w:t>et tout ce qu'ils connaissent naturellement</w:t>
      </w:r>
      <w:r w:rsidR="005F3F53">
        <w:rPr>
          <w:b/>
        </w:rPr>
        <w:t xml:space="preserve">, </w:t>
      </w:r>
      <w:r w:rsidR="00AD5B3D" w:rsidRPr="00DD3320">
        <w:rPr>
          <w:b/>
        </w:rPr>
        <w:t>comme les animaux sans raison</w:t>
      </w:r>
      <w:r w:rsidR="005F3F53">
        <w:rPr>
          <w:b/>
        </w:rPr>
        <w:t xml:space="preserve">, </w:t>
      </w:r>
      <w:r w:rsidR="00AD5B3D" w:rsidRPr="00DD3320">
        <w:rPr>
          <w:b/>
        </w:rPr>
        <w:t>ne sert qu'à les détruire</w:t>
      </w:r>
      <w:r w:rsidR="00884DB4">
        <w:rPr>
          <w:b/>
        </w:rPr>
        <w:t xml:space="preserve">. </w:t>
      </w:r>
      <w:r w:rsidRPr="003D3AF4">
        <w:rPr>
          <w:b/>
          <w:vertAlign w:val="superscript"/>
        </w:rPr>
        <w:t xml:space="preserve">Ju </w:t>
      </w:r>
      <w:r w:rsidR="00AD5B3D" w:rsidRPr="003D3AF4">
        <w:rPr>
          <w:rFonts w:cs="Garamond"/>
          <w:b/>
          <w:szCs w:val="14"/>
          <w:vertAlign w:val="superscript"/>
        </w:rPr>
        <w:t>11</w:t>
      </w:r>
      <w:r w:rsidR="00AD5B3D" w:rsidRPr="00DD3320">
        <w:rPr>
          <w:rFonts w:cs="Garamond"/>
          <w:b/>
          <w:szCs w:val="14"/>
        </w:rPr>
        <w:t xml:space="preserve"> </w:t>
      </w:r>
      <w:r w:rsidR="00AD5B3D" w:rsidRPr="00DD3320">
        <w:rPr>
          <w:b/>
        </w:rPr>
        <w:t>Malheur à eux</w:t>
      </w:r>
      <w:r w:rsidR="005F3F53">
        <w:rPr>
          <w:b/>
        </w:rPr>
        <w:t xml:space="preserve">, </w:t>
      </w:r>
      <w:r w:rsidR="00AD5B3D" w:rsidRPr="00DD3320">
        <w:rPr>
          <w:b/>
        </w:rPr>
        <w:t>parce qu'ils ont suivi le chemin de Caïn</w:t>
      </w:r>
      <w:r w:rsidR="005F3F53">
        <w:rPr>
          <w:b/>
        </w:rPr>
        <w:t xml:space="preserve">, </w:t>
      </w:r>
      <w:r w:rsidR="00AD5B3D" w:rsidRPr="00DD3320">
        <w:rPr>
          <w:b/>
        </w:rPr>
        <w:t>ils ont versé</w:t>
      </w:r>
      <w:r w:rsidR="005F3F53">
        <w:rPr>
          <w:b/>
        </w:rPr>
        <w:t xml:space="preserve">, </w:t>
      </w:r>
      <w:r w:rsidR="00AD5B3D" w:rsidRPr="00DD3320">
        <w:rPr>
          <w:b/>
        </w:rPr>
        <w:t>pour un salaire</w:t>
      </w:r>
      <w:r w:rsidR="005F3F53">
        <w:rPr>
          <w:b/>
        </w:rPr>
        <w:t xml:space="preserve">, </w:t>
      </w:r>
      <w:r w:rsidR="00AD5B3D" w:rsidRPr="00DD3320">
        <w:rPr>
          <w:b/>
        </w:rPr>
        <w:t>dans l'égarement de Balaam</w:t>
      </w:r>
      <w:r w:rsidR="005F3F53">
        <w:rPr>
          <w:b/>
        </w:rPr>
        <w:t xml:space="preserve">, </w:t>
      </w:r>
      <w:r w:rsidR="00AD5B3D" w:rsidRPr="00DD3320">
        <w:rPr>
          <w:b/>
        </w:rPr>
        <w:t>ils se sont perdus par la même révolte que Coré</w:t>
      </w:r>
      <w:r w:rsidR="00884DB4">
        <w:rPr>
          <w:b/>
        </w:rPr>
        <w:t xml:space="preserve">. </w:t>
      </w:r>
      <w:r w:rsidRPr="003D3AF4">
        <w:rPr>
          <w:b/>
          <w:vertAlign w:val="superscript"/>
        </w:rPr>
        <w:t xml:space="preserve">Ju </w:t>
      </w:r>
      <w:r w:rsidR="00AD5B3D" w:rsidRPr="003D3AF4">
        <w:rPr>
          <w:rFonts w:cs="Garamond"/>
          <w:b/>
          <w:szCs w:val="8"/>
          <w:vertAlign w:val="superscript"/>
        </w:rPr>
        <w:t>12</w:t>
      </w:r>
      <w:r w:rsidR="00AD5B3D" w:rsidRPr="00DD3320">
        <w:rPr>
          <w:rFonts w:cs="Garamond"/>
          <w:b/>
          <w:szCs w:val="14"/>
        </w:rPr>
        <w:t xml:space="preserve"> </w:t>
      </w:r>
      <w:r w:rsidR="00AD5B3D" w:rsidRPr="00DD3320">
        <w:rPr>
          <w:b/>
        </w:rPr>
        <w:t>Ces gens-là sont des écueils dans vos agapes</w:t>
      </w:r>
      <w:r w:rsidR="00F17259">
        <w:rPr>
          <w:b/>
        </w:rPr>
        <w:t xml:space="preserve"> </w:t>
      </w:r>
      <w:r w:rsidR="00601DF6">
        <w:rPr>
          <w:b/>
        </w:rPr>
        <w:t xml:space="preserve">; </w:t>
      </w:r>
      <w:r w:rsidR="00AD5B3D" w:rsidRPr="00DD3320">
        <w:rPr>
          <w:b/>
        </w:rPr>
        <w:t>ils font bonne chère sans vergogne</w:t>
      </w:r>
      <w:r w:rsidR="005F3F53">
        <w:rPr>
          <w:b/>
        </w:rPr>
        <w:t xml:space="preserve">, </w:t>
      </w:r>
      <w:r w:rsidR="00AD5B3D" w:rsidRPr="00DD3320">
        <w:rPr>
          <w:b/>
        </w:rPr>
        <w:t>ils se repaissent eux-mêmes</w:t>
      </w:r>
      <w:r w:rsidR="00884DB4">
        <w:rPr>
          <w:b/>
        </w:rPr>
        <w:t xml:space="preserve">. </w:t>
      </w:r>
      <w:r w:rsidR="00AD5B3D" w:rsidRPr="00DD3320">
        <w:rPr>
          <w:b/>
        </w:rPr>
        <w:t>Nuées sans eau emportées par les vents</w:t>
      </w:r>
      <w:r w:rsidR="009B34CC" w:rsidRPr="00DD3320">
        <w:rPr>
          <w:b/>
        </w:rPr>
        <w:t xml:space="preserve"> !</w:t>
      </w:r>
      <w:r w:rsidR="00AD5B3D" w:rsidRPr="00DD3320">
        <w:rPr>
          <w:b/>
        </w:rPr>
        <w:t xml:space="preserve"> arbres de fin d'automne</w:t>
      </w:r>
      <w:r w:rsidR="005F3F53">
        <w:rPr>
          <w:b/>
        </w:rPr>
        <w:t xml:space="preserve">, </w:t>
      </w:r>
      <w:r w:rsidR="00AD5B3D" w:rsidRPr="00DD3320">
        <w:rPr>
          <w:b/>
        </w:rPr>
        <w:t>sans fruits</w:t>
      </w:r>
      <w:r w:rsidR="005F3F53">
        <w:rPr>
          <w:b/>
        </w:rPr>
        <w:t xml:space="preserve">, </w:t>
      </w:r>
      <w:r w:rsidR="00AD5B3D" w:rsidRPr="00DD3320">
        <w:rPr>
          <w:b/>
        </w:rPr>
        <w:t>deux fois morts</w:t>
      </w:r>
      <w:r w:rsidR="005F3F53">
        <w:rPr>
          <w:b/>
        </w:rPr>
        <w:t xml:space="preserve">, </w:t>
      </w:r>
      <w:r w:rsidR="00AD5B3D" w:rsidRPr="00DD3320">
        <w:rPr>
          <w:b/>
        </w:rPr>
        <w:t>déracinés</w:t>
      </w:r>
      <w:r w:rsidR="009B34CC" w:rsidRPr="00DD3320">
        <w:rPr>
          <w:b/>
        </w:rPr>
        <w:t xml:space="preserve"> !</w:t>
      </w:r>
      <w:r w:rsidR="00AD5B3D" w:rsidRPr="00DD3320">
        <w:rPr>
          <w:rFonts w:cs="Garamond"/>
          <w:b/>
          <w:szCs w:val="14"/>
        </w:rPr>
        <w:t xml:space="preserve"> </w:t>
      </w:r>
      <w:r w:rsidRPr="003D3AF4">
        <w:rPr>
          <w:b/>
          <w:vertAlign w:val="superscript"/>
        </w:rPr>
        <w:t xml:space="preserve">Ju </w:t>
      </w:r>
      <w:r w:rsidR="00AD5B3D" w:rsidRPr="003D3AF4">
        <w:rPr>
          <w:rFonts w:cs="Garamond"/>
          <w:b/>
          <w:szCs w:val="14"/>
          <w:vertAlign w:val="superscript"/>
        </w:rPr>
        <w:t>13</w:t>
      </w:r>
      <w:r w:rsidR="00AD5B3D" w:rsidRPr="00DD3320">
        <w:rPr>
          <w:rFonts w:cs="Garamond"/>
          <w:b/>
          <w:szCs w:val="14"/>
        </w:rPr>
        <w:t xml:space="preserve"> vagues sauvages de la mer</w:t>
      </w:r>
      <w:r w:rsidR="005F3F53">
        <w:rPr>
          <w:rFonts w:cs="Garamond"/>
          <w:b/>
          <w:szCs w:val="14"/>
        </w:rPr>
        <w:t xml:space="preserve">, </w:t>
      </w:r>
      <w:r w:rsidR="00AD5B3D" w:rsidRPr="00DD3320">
        <w:rPr>
          <w:rFonts w:cs="Garamond"/>
          <w:b/>
          <w:szCs w:val="14"/>
        </w:rPr>
        <w:t>rejetant l'écume de leurs propres hontes</w:t>
      </w:r>
      <w:r w:rsidR="005F3F53">
        <w:rPr>
          <w:rFonts w:cs="Garamond"/>
          <w:b/>
          <w:szCs w:val="14"/>
        </w:rPr>
        <w:t xml:space="preserve">, </w:t>
      </w:r>
      <w:r w:rsidR="00AD5B3D" w:rsidRPr="00DD3320">
        <w:rPr>
          <w:rFonts w:cs="Garamond"/>
          <w:b/>
          <w:szCs w:val="14"/>
        </w:rPr>
        <w:t>astres errants auxquels l'obscurité des ténèbres est à jamais réservée</w:t>
      </w:r>
      <w:r w:rsidR="009B34CC" w:rsidRPr="00DD3320">
        <w:rPr>
          <w:rFonts w:cs="Garamond"/>
          <w:b/>
          <w:szCs w:val="14"/>
        </w:rPr>
        <w:t xml:space="preserve"> !</w:t>
      </w:r>
      <w:r w:rsidR="00AD5B3D" w:rsidRPr="00DD3320">
        <w:rPr>
          <w:rFonts w:cs="Garamond"/>
          <w:b/>
          <w:szCs w:val="14"/>
        </w:rPr>
        <w:t xml:space="preserve"> </w:t>
      </w:r>
      <w:r w:rsidRPr="003D3AF4">
        <w:rPr>
          <w:b/>
          <w:vertAlign w:val="superscript"/>
        </w:rPr>
        <w:t xml:space="preserve">Ju 14 </w:t>
      </w:r>
      <w:r w:rsidR="00AD5B3D" w:rsidRPr="00DD3320">
        <w:rPr>
          <w:rFonts w:cs="Garamond"/>
          <w:b/>
          <w:szCs w:val="14"/>
        </w:rPr>
        <w:t>Et c'est pour eux qu'a prophétisé Hénoch</w:t>
      </w:r>
      <w:r w:rsidR="005F3F53">
        <w:rPr>
          <w:rFonts w:cs="Garamond"/>
          <w:b/>
          <w:szCs w:val="14"/>
        </w:rPr>
        <w:t xml:space="preserve">, </w:t>
      </w:r>
      <w:r w:rsidR="00AD5B3D" w:rsidRPr="00DD3320">
        <w:rPr>
          <w:rFonts w:cs="Garamond"/>
          <w:b/>
          <w:szCs w:val="14"/>
        </w:rPr>
        <w:t>le septième [patriarche] après Adam</w:t>
      </w:r>
      <w:r w:rsidR="005F3F53">
        <w:rPr>
          <w:rFonts w:cs="Garamond"/>
          <w:b/>
          <w:szCs w:val="14"/>
        </w:rPr>
        <w:t xml:space="preserve">, </w:t>
      </w:r>
      <w:r w:rsidR="00AD5B3D" w:rsidRPr="00DD3320">
        <w:rPr>
          <w:rFonts w:cs="Garamond"/>
          <w:b/>
          <w:szCs w:val="14"/>
        </w:rPr>
        <w:t>quand il dit</w:t>
      </w:r>
      <w:r w:rsidR="00C24599" w:rsidRPr="00DD3320">
        <w:rPr>
          <w:rFonts w:cs="Garamond"/>
          <w:b/>
          <w:szCs w:val="14"/>
        </w:rPr>
        <w:t xml:space="preserve"> :</w:t>
      </w:r>
      <w:r w:rsidR="00AD5B3D" w:rsidRPr="00DD3320">
        <w:rPr>
          <w:rFonts w:cs="Garamond"/>
          <w:b/>
          <w:szCs w:val="14"/>
        </w:rPr>
        <w:t xml:space="preserve"> </w:t>
      </w:r>
      <w:r w:rsidR="00021B24">
        <w:rPr>
          <w:rFonts w:cs="Garamond"/>
          <w:b/>
          <w:szCs w:val="14"/>
        </w:rPr>
        <w:t>“</w:t>
      </w:r>
      <w:r w:rsidR="00AD5B3D" w:rsidRPr="00DD3320">
        <w:rPr>
          <w:rFonts w:cs="Garamond"/>
          <w:b/>
          <w:szCs w:val="14"/>
        </w:rPr>
        <w:t>Voici qu'est venu le Seigneur</w:t>
      </w:r>
      <w:r w:rsidR="005F3F53">
        <w:rPr>
          <w:rFonts w:cs="Garamond"/>
          <w:b/>
          <w:szCs w:val="14"/>
        </w:rPr>
        <w:t xml:space="preserve">, </w:t>
      </w:r>
      <w:r w:rsidR="00AD5B3D" w:rsidRPr="00DD3320">
        <w:rPr>
          <w:rFonts w:cs="Garamond"/>
          <w:b/>
          <w:szCs w:val="14"/>
        </w:rPr>
        <w:t>avec ses saintes myriades</w:t>
      </w:r>
      <w:r w:rsidR="005F3F53">
        <w:rPr>
          <w:rFonts w:cs="Garamond"/>
          <w:b/>
          <w:szCs w:val="14"/>
        </w:rPr>
        <w:t xml:space="preserve">, </w:t>
      </w:r>
      <w:r w:rsidRPr="003D3AF4">
        <w:rPr>
          <w:b/>
          <w:vertAlign w:val="superscript"/>
        </w:rPr>
        <w:t xml:space="preserve">Ju 15 </w:t>
      </w:r>
      <w:r w:rsidR="00AD5B3D" w:rsidRPr="00DD3320">
        <w:rPr>
          <w:rFonts w:cs="Garamond"/>
          <w:b/>
          <w:szCs w:val="14"/>
        </w:rPr>
        <w:t>afin d'exercer le jugement contre tous et de confondre tous les impies pour toutes les oeuvres impies qu'a perpétrées leur impiété</w:t>
      </w:r>
      <w:r w:rsidR="005F3F53">
        <w:rPr>
          <w:rFonts w:cs="Garamond"/>
          <w:b/>
          <w:szCs w:val="14"/>
        </w:rPr>
        <w:t xml:space="preserve">, </w:t>
      </w:r>
      <w:r w:rsidR="00AD5B3D" w:rsidRPr="00DD3320">
        <w:rPr>
          <w:rFonts w:cs="Garamond"/>
          <w:b/>
          <w:szCs w:val="14"/>
        </w:rPr>
        <w:t>et pour toutes les paroles dures qu'ont dites contre lui les pécheurs impies</w:t>
      </w:r>
      <w:r w:rsidR="00116908">
        <w:rPr>
          <w:rFonts w:cs="Garamond"/>
          <w:b/>
          <w:szCs w:val="14"/>
        </w:rPr>
        <w:t>”</w:t>
      </w:r>
      <w:r w:rsidR="00884DB4">
        <w:rPr>
          <w:rFonts w:cs="Garamond"/>
          <w:b/>
          <w:szCs w:val="14"/>
        </w:rPr>
        <w:t xml:space="preserve">. </w:t>
      </w:r>
      <w:r w:rsidRPr="003D3AF4">
        <w:rPr>
          <w:b/>
          <w:vertAlign w:val="superscript"/>
        </w:rPr>
        <w:t xml:space="preserve">Ju </w:t>
      </w:r>
      <w:r w:rsidR="00AD5B3D" w:rsidRPr="003D3AF4">
        <w:rPr>
          <w:rFonts w:cs="Garamond"/>
          <w:b/>
          <w:szCs w:val="14"/>
          <w:vertAlign w:val="superscript"/>
        </w:rPr>
        <w:t>16</w:t>
      </w:r>
      <w:r w:rsidR="00AD5B3D" w:rsidRPr="00DD3320">
        <w:rPr>
          <w:rFonts w:cs="Garamond"/>
          <w:b/>
          <w:szCs w:val="14"/>
        </w:rPr>
        <w:t xml:space="preserve"> Ce sont des gens qui murmurent</w:t>
      </w:r>
      <w:r w:rsidR="005F3F53">
        <w:rPr>
          <w:rFonts w:cs="Garamond"/>
          <w:b/>
          <w:szCs w:val="14"/>
        </w:rPr>
        <w:t xml:space="preserve">, </w:t>
      </w:r>
      <w:r w:rsidR="00AD5B3D" w:rsidRPr="00DD3320">
        <w:rPr>
          <w:rFonts w:cs="Garamond"/>
          <w:b/>
          <w:szCs w:val="14"/>
        </w:rPr>
        <w:t>se plaignent de leur sort</w:t>
      </w:r>
      <w:r w:rsidR="005F3F53">
        <w:rPr>
          <w:rFonts w:cs="Garamond"/>
          <w:b/>
          <w:szCs w:val="14"/>
        </w:rPr>
        <w:t xml:space="preserve">, </w:t>
      </w:r>
      <w:r w:rsidR="00AD5B3D" w:rsidRPr="00DD3320">
        <w:rPr>
          <w:rFonts w:cs="Garamond"/>
          <w:b/>
          <w:szCs w:val="14"/>
        </w:rPr>
        <w:t>vivent au gré de leurs convoitises</w:t>
      </w:r>
      <w:r w:rsidR="00F17259">
        <w:rPr>
          <w:rFonts w:cs="Garamond"/>
          <w:b/>
          <w:szCs w:val="14"/>
        </w:rPr>
        <w:t xml:space="preserve"> </w:t>
      </w:r>
      <w:r w:rsidR="00601DF6">
        <w:rPr>
          <w:rFonts w:cs="Garamond"/>
          <w:b/>
          <w:szCs w:val="14"/>
        </w:rPr>
        <w:t xml:space="preserve">; </w:t>
      </w:r>
      <w:r w:rsidR="00AD5B3D" w:rsidRPr="00DD3320">
        <w:rPr>
          <w:rFonts w:cs="Garamond"/>
          <w:b/>
          <w:szCs w:val="14"/>
        </w:rPr>
        <w:t>et leur bouche dit de grands mots</w:t>
      </w:r>
      <w:r w:rsidR="005F3F53">
        <w:rPr>
          <w:rFonts w:cs="Garamond"/>
          <w:b/>
          <w:szCs w:val="14"/>
        </w:rPr>
        <w:t xml:space="preserve">, </w:t>
      </w:r>
      <w:r w:rsidR="00AD5B3D" w:rsidRPr="00DD3320">
        <w:rPr>
          <w:rFonts w:cs="Garamond"/>
          <w:b/>
          <w:szCs w:val="14"/>
        </w:rPr>
        <w:t>ils flattent les gens par intérêt</w:t>
      </w:r>
      <w:r w:rsidR="00884DB4">
        <w:rPr>
          <w:rFonts w:cs="Garamond"/>
          <w:b/>
          <w:szCs w:val="14"/>
        </w:rPr>
        <w:t xml:space="preserve">. </w:t>
      </w:r>
    </w:p>
    <w:p w14:paraId="41169709" w14:textId="77777777" w:rsidR="00AD5B3D" w:rsidRPr="00DD3320" w:rsidRDefault="00B34251" w:rsidP="00AD5B3D">
      <w:pPr>
        <w:rPr>
          <w:rFonts w:cs="Garamond"/>
          <w:b/>
          <w:szCs w:val="14"/>
        </w:rPr>
      </w:pPr>
      <w:r w:rsidRPr="003D3AF4">
        <w:rPr>
          <w:b/>
          <w:vertAlign w:val="superscript"/>
        </w:rPr>
        <w:t xml:space="preserve">Ju </w:t>
      </w:r>
      <w:r w:rsidR="00AD5B3D" w:rsidRPr="003D3AF4">
        <w:rPr>
          <w:rFonts w:cs="Garamond"/>
          <w:b/>
          <w:bCs/>
          <w:szCs w:val="12"/>
          <w:vertAlign w:val="superscript"/>
        </w:rPr>
        <w:t>17</w:t>
      </w:r>
      <w:r w:rsidR="00AD5B3D" w:rsidRPr="00DD3320">
        <w:rPr>
          <w:rFonts w:cs="Garamond"/>
          <w:b/>
          <w:szCs w:val="14"/>
        </w:rPr>
        <w:t xml:space="preserve"> Mais vous</w:t>
      </w:r>
      <w:r w:rsidR="005F3F53">
        <w:rPr>
          <w:rFonts w:cs="Garamond"/>
          <w:b/>
          <w:szCs w:val="14"/>
        </w:rPr>
        <w:t xml:space="preserve">, </w:t>
      </w:r>
      <w:r w:rsidR="00AD5B3D" w:rsidRPr="00DD3320">
        <w:rPr>
          <w:rFonts w:cs="Garamond"/>
          <w:b/>
          <w:szCs w:val="14"/>
        </w:rPr>
        <w:t>bien</w:t>
      </w:r>
      <w:r w:rsidR="00AD5B3D" w:rsidRPr="00DD3320">
        <w:rPr>
          <w:rFonts w:cs="Bookman Old Style"/>
          <w:b/>
          <w:szCs w:val="6"/>
        </w:rPr>
        <w:t>-</w:t>
      </w:r>
      <w:r w:rsidR="00AD5B3D" w:rsidRPr="00DD3320">
        <w:rPr>
          <w:rFonts w:cs="Garamond"/>
          <w:b/>
          <w:szCs w:val="14"/>
        </w:rPr>
        <w:t>aimés</w:t>
      </w:r>
      <w:r w:rsidR="005F3F53">
        <w:rPr>
          <w:rFonts w:cs="Garamond"/>
          <w:b/>
          <w:szCs w:val="14"/>
        </w:rPr>
        <w:t xml:space="preserve">, </w:t>
      </w:r>
      <w:r w:rsidR="00AD5B3D" w:rsidRPr="00DD3320">
        <w:rPr>
          <w:rFonts w:cs="Garamond"/>
          <w:b/>
          <w:szCs w:val="14"/>
        </w:rPr>
        <w:t>souvenez-vous des choses qui vous ont été prédites par les apôtres de notre Seigneur Jésus Christ</w:t>
      </w:r>
      <w:r w:rsidR="00F17259">
        <w:rPr>
          <w:rFonts w:cs="Garamond"/>
          <w:b/>
          <w:szCs w:val="14"/>
        </w:rPr>
        <w:t xml:space="preserve"> </w:t>
      </w:r>
      <w:r w:rsidR="00601DF6">
        <w:rPr>
          <w:rFonts w:cs="Garamond"/>
          <w:b/>
          <w:szCs w:val="14"/>
        </w:rPr>
        <w:t xml:space="preserve">; </w:t>
      </w:r>
      <w:r w:rsidRPr="003D3AF4">
        <w:rPr>
          <w:b/>
          <w:vertAlign w:val="superscript"/>
        </w:rPr>
        <w:t xml:space="preserve">Ju 18 </w:t>
      </w:r>
      <w:r w:rsidR="00AD5B3D" w:rsidRPr="00DD3320">
        <w:rPr>
          <w:rFonts w:cs="Garamond"/>
          <w:b/>
          <w:szCs w:val="14"/>
        </w:rPr>
        <w:t>ils vous disaient</w:t>
      </w:r>
      <w:r w:rsidR="00C24599" w:rsidRPr="00DD3320">
        <w:rPr>
          <w:rFonts w:cs="Garamond"/>
          <w:b/>
          <w:szCs w:val="14"/>
        </w:rPr>
        <w:t xml:space="preserve"> :</w:t>
      </w:r>
      <w:r w:rsidR="00AD5B3D" w:rsidRPr="00DD3320">
        <w:rPr>
          <w:rFonts w:cs="Garamond"/>
          <w:b/>
          <w:szCs w:val="14"/>
        </w:rPr>
        <w:t xml:space="preserve"> </w:t>
      </w:r>
      <w:r w:rsidR="00021B24">
        <w:rPr>
          <w:rFonts w:cs="Garamond"/>
          <w:b/>
          <w:szCs w:val="14"/>
        </w:rPr>
        <w:t>“</w:t>
      </w:r>
      <w:r w:rsidR="00F557A2">
        <w:rPr>
          <w:rFonts w:cs="Garamond"/>
          <w:b/>
          <w:szCs w:val="14"/>
        </w:rPr>
        <w:t>À</w:t>
      </w:r>
      <w:r w:rsidR="00AD5B3D" w:rsidRPr="00DD3320">
        <w:rPr>
          <w:rFonts w:cs="Garamond"/>
          <w:b/>
          <w:szCs w:val="14"/>
        </w:rPr>
        <w:t xml:space="preserve"> la fin du temps</w:t>
      </w:r>
      <w:r w:rsidR="005F3F53">
        <w:rPr>
          <w:rFonts w:cs="Garamond"/>
          <w:b/>
          <w:szCs w:val="14"/>
        </w:rPr>
        <w:t xml:space="preserve">, </w:t>
      </w:r>
      <w:r w:rsidR="00AD5B3D" w:rsidRPr="00DD3320">
        <w:rPr>
          <w:rFonts w:cs="Garamond"/>
          <w:b/>
          <w:szCs w:val="14"/>
        </w:rPr>
        <w:t xml:space="preserve">il y aura des moqueurs </w:t>
      </w:r>
      <w:r w:rsidR="00AD5B3D" w:rsidRPr="00DD3320">
        <w:rPr>
          <w:rFonts w:cs="Garamond"/>
          <w:b/>
          <w:szCs w:val="14"/>
        </w:rPr>
        <w:lastRenderedPageBreak/>
        <w:t>vivant au gré de leurs propres convoitises d'impies</w:t>
      </w:r>
      <w:r w:rsidR="00116908">
        <w:rPr>
          <w:rFonts w:cs="Garamond"/>
          <w:b/>
          <w:szCs w:val="14"/>
        </w:rPr>
        <w:t>”</w:t>
      </w:r>
      <w:r w:rsidR="00884DB4">
        <w:rPr>
          <w:rFonts w:cs="Garamond"/>
          <w:b/>
          <w:szCs w:val="14"/>
        </w:rPr>
        <w:t xml:space="preserve">. </w:t>
      </w:r>
      <w:r w:rsidRPr="003D3AF4">
        <w:rPr>
          <w:b/>
          <w:vertAlign w:val="superscript"/>
        </w:rPr>
        <w:t xml:space="preserve">Ju </w:t>
      </w:r>
      <w:r w:rsidR="00AD5B3D" w:rsidRPr="003D3AF4">
        <w:rPr>
          <w:rFonts w:cs="Garamond"/>
          <w:b/>
          <w:szCs w:val="14"/>
          <w:vertAlign w:val="superscript"/>
        </w:rPr>
        <w:t>19</w:t>
      </w:r>
      <w:r w:rsidR="00AD5B3D" w:rsidRPr="00DD3320">
        <w:rPr>
          <w:rFonts w:cs="Garamond"/>
          <w:b/>
          <w:szCs w:val="14"/>
        </w:rPr>
        <w:t xml:space="preserve"> Ces gens-là sont les fauteurs de discorde</w:t>
      </w:r>
      <w:r w:rsidR="005F3F53">
        <w:rPr>
          <w:rFonts w:cs="Garamond"/>
          <w:b/>
          <w:szCs w:val="14"/>
        </w:rPr>
        <w:t xml:space="preserve">, </w:t>
      </w:r>
      <w:r w:rsidR="00AD5B3D" w:rsidRPr="00DD3320">
        <w:rPr>
          <w:rFonts w:cs="Garamond"/>
          <w:b/>
          <w:szCs w:val="14"/>
        </w:rPr>
        <w:t>des psychiques</w:t>
      </w:r>
      <w:r w:rsidR="005F3F53">
        <w:rPr>
          <w:rFonts w:cs="Garamond"/>
          <w:b/>
          <w:szCs w:val="14"/>
        </w:rPr>
        <w:t xml:space="preserve">, </w:t>
      </w:r>
      <w:r w:rsidR="00AD5B3D" w:rsidRPr="00DD3320">
        <w:rPr>
          <w:rFonts w:cs="Garamond"/>
          <w:b/>
          <w:szCs w:val="14"/>
        </w:rPr>
        <w:t>qui n'ont pas l'Esprit</w:t>
      </w:r>
      <w:r w:rsidR="00884DB4">
        <w:rPr>
          <w:rFonts w:cs="Garamond"/>
          <w:b/>
          <w:szCs w:val="14"/>
        </w:rPr>
        <w:t xml:space="preserve">. </w:t>
      </w:r>
      <w:r w:rsidRPr="003D3AF4">
        <w:rPr>
          <w:b/>
          <w:vertAlign w:val="superscript"/>
        </w:rPr>
        <w:t xml:space="preserve">Ju </w:t>
      </w:r>
      <w:r w:rsidR="00AD5B3D" w:rsidRPr="003D3AF4">
        <w:rPr>
          <w:rFonts w:cs="Garamond"/>
          <w:b/>
          <w:szCs w:val="14"/>
          <w:vertAlign w:val="superscript"/>
        </w:rPr>
        <w:t>20</w:t>
      </w:r>
      <w:r w:rsidR="00AD5B3D" w:rsidRPr="00DD3320">
        <w:rPr>
          <w:rFonts w:cs="Garamond"/>
          <w:b/>
          <w:szCs w:val="14"/>
        </w:rPr>
        <w:t xml:space="preserve"> Mais vous</w:t>
      </w:r>
      <w:r w:rsidR="005F3F53">
        <w:rPr>
          <w:rFonts w:cs="Garamond"/>
          <w:b/>
          <w:szCs w:val="14"/>
        </w:rPr>
        <w:t xml:space="preserve">, </w:t>
      </w:r>
      <w:r w:rsidR="00AD5B3D" w:rsidRPr="00DD3320">
        <w:rPr>
          <w:rFonts w:cs="Garamond"/>
          <w:b/>
          <w:szCs w:val="14"/>
        </w:rPr>
        <w:t>bien-aimés</w:t>
      </w:r>
      <w:r w:rsidR="005F3F53">
        <w:rPr>
          <w:rFonts w:cs="Garamond"/>
          <w:b/>
          <w:szCs w:val="14"/>
        </w:rPr>
        <w:t xml:space="preserve">, </w:t>
      </w:r>
      <w:r w:rsidR="00AD5B3D" w:rsidRPr="00DD3320">
        <w:rPr>
          <w:rFonts w:cs="Garamond"/>
          <w:b/>
          <w:szCs w:val="14"/>
        </w:rPr>
        <w:t>bâtissez-vous sur votre très sainte foi</w:t>
      </w:r>
      <w:r w:rsidR="005F3F53">
        <w:rPr>
          <w:rFonts w:cs="Garamond"/>
          <w:b/>
          <w:szCs w:val="14"/>
        </w:rPr>
        <w:t xml:space="preserve">, </w:t>
      </w:r>
      <w:r w:rsidR="00AD5B3D" w:rsidRPr="00DD3320">
        <w:rPr>
          <w:rFonts w:cs="Garamond"/>
          <w:b/>
          <w:szCs w:val="14"/>
        </w:rPr>
        <w:t xml:space="preserve">priez par l'Esprit Saint </w:t>
      </w:r>
      <w:r w:rsidRPr="003D3AF4">
        <w:rPr>
          <w:b/>
          <w:vertAlign w:val="superscript"/>
        </w:rPr>
        <w:t xml:space="preserve">Ju </w:t>
      </w:r>
      <w:r w:rsidR="00AD5B3D" w:rsidRPr="003D3AF4">
        <w:rPr>
          <w:rFonts w:cs="Garamond"/>
          <w:b/>
          <w:szCs w:val="14"/>
          <w:vertAlign w:val="superscript"/>
        </w:rPr>
        <w:t>21</w:t>
      </w:r>
      <w:r w:rsidR="00AD5B3D" w:rsidRPr="00DD3320">
        <w:rPr>
          <w:rFonts w:cs="Garamond"/>
          <w:b/>
          <w:szCs w:val="14"/>
        </w:rPr>
        <w:t xml:space="preserve"> et gardez-vous dans l'amour de Dieu</w:t>
      </w:r>
      <w:r w:rsidR="005F3F53">
        <w:rPr>
          <w:rFonts w:cs="Garamond"/>
          <w:b/>
          <w:szCs w:val="14"/>
        </w:rPr>
        <w:t xml:space="preserve">, </w:t>
      </w:r>
      <w:r w:rsidR="00AD5B3D" w:rsidRPr="00DD3320">
        <w:rPr>
          <w:rFonts w:cs="Garamond"/>
          <w:b/>
          <w:szCs w:val="14"/>
        </w:rPr>
        <w:t>en attendant la miséricorde de notre Seigneur Jésus Christ pour la vie éternelle</w:t>
      </w:r>
      <w:r w:rsidR="00884DB4">
        <w:rPr>
          <w:rFonts w:cs="Garamond"/>
          <w:b/>
          <w:szCs w:val="14"/>
        </w:rPr>
        <w:t xml:space="preserve">. </w:t>
      </w:r>
      <w:r w:rsidRPr="003D3AF4">
        <w:rPr>
          <w:b/>
          <w:vertAlign w:val="superscript"/>
        </w:rPr>
        <w:t xml:space="preserve">Ju </w:t>
      </w:r>
      <w:r w:rsidR="00AD5B3D" w:rsidRPr="003D3AF4">
        <w:rPr>
          <w:rFonts w:cs="Garamond"/>
          <w:b/>
          <w:szCs w:val="8"/>
          <w:vertAlign w:val="superscript"/>
        </w:rPr>
        <w:t>22</w:t>
      </w:r>
      <w:r w:rsidR="00AD5B3D" w:rsidRPr="00DD3320">
        <w:rPr>
          <w:rFonts w:cs="Garamond"/>
          <w:b/>
          <w:szCs w:val="14"/>
        </w:rPr>
        <w:t xml:space="preserve"> Ayez pitié des uns</w:t>
      </w:r>
      <w:r w:rsidR="005F3F53">
        <w:rPr>
          <w:rFonts w:cs="Garamond"/>
          <w:b/>
          <w:szCs w:val="14"/>
        </w:rPr>
        <w:t xml:space="preserve">, </w:t>
      </w:r>
      <w:r w:rsidR="00AD5B3D" w:rsidRPr="00DD3320">
        <w:rPr>
          <w:rFonts w:cs="Garamond"/>
          <w:b/>
          <w:szCs w:val="14"/>
        </w:rPr>
        <w:t>de ceux qui hésitent</w:t>
      </w:r>
      <w:r w:rsidR="005F3F53">
        <w:rPr>
          <w:rFonts w:cs="Garamond"/>
          <w:b/>
          <w:szCs w:val="14"/>
        </w:rPr>
        <w:t xml:space="preserve">, </w:t>
      </w:r>
      <w:r w:rsidRPr="003D3AF4">
        <w:rPr>
          <w:b/>
          <w:vertAlign w:val="superscript"/>
        </w:rPr>
        <w:t xml:space="preserve">Ju </w:t>
      </w:r>
      <w:r w:rsidR="00AD5B3D" w:rsidRPr="003D3AF4">
        <w:rPr>
          <w:rFonts w:cs="Garamond"/>
          <w:b/>
          <w:szCs w:val="14"/>
          <w:vertAlign w:val="superscript"/>
        </w:rPr>
        <w:t>23</w:t>
      </w:r>
      <w:r w:rsidR="00AD5B3D" w:rsidRPr="00DD3320">
        <w:rPr>
          <w:rFonts w:cs="Garamond"/>
          <w:b/>
          <w:szCs w:val="14"/>
        </w:rPr>
        <w:t xml:space="preserve"> sauvez-les</w:t>
      </w:r>
      <w:r w:rsidR="005F3F53">
        <w:rPr>
          <w:rFonts w:cs="Garamond"/>
          <w:b/>
          <w:szCs w:val="14"/>
        </w:rPr>
        <w:t xml:space="preserve">, </w:t>
      </w:r>
      <w:r w:rsidR="00AD5B3D" w:rsidRPr="00DD3320">
        <w:rPr>
          <w:rFonts w:cs="Garamond"/>
          <w:b/>
          <w:szCs w:val="14"/>
        </w:rPr>
        <w:t>arrachez-les au feu</w:t>
      </w:r>
      <w:r w:rsidR="00F17259">
        <w:rPr>
          <w:rFonts w:cs="Garamond"/>
          <w:b/>
          <w:szCs w:val="14"/>
        </w:rPr>
        <w:t xml:space="preserve"> </w:t>
      </w:r>
      <w:r w:rsidR="00601DF6">
        <w:rPr>
          <w:rFonts w:cs="Garamond"/>
          <w:b/>
          <w:szCs w:val="14"/>
        </w:rPr>
        <w:t xml:space="preserve">; </w:t>
      </w:r>
      <w:r w:rsidR="00AD5B3D" w:rsidRPr="00DD3320">
        <w:rPr>
          <w:rFonts w:cs="Garamond"/>
          <w:b/>
          <w:szCs w:val="14"/>
        </w:rPr>
        <w:t>quant aux autres</w:t>
      </w:r>
      <w:r w:rsidR="005F3F53">
        <w:rPr>
          <w:rFonts w:cs="Garamond"/>
          <w:b/>
          <w:szCs w:val="14"/>
        </w:rPr>
        <w:t xml:space="preserve">, </w:t>
      </w:r>
      <w:r w:rsidR="00AD5B3D" w:rsidRPr="00DD3320">
        <w:rPr>
          <w:rFonts w:cs="Garamond"/>
          <w:b/>
          <w:szCs w:val="14"/>
        </w:rPr>
        <w:t>ayez pitié d'eux avec crainte</w:t>
      </w:r>
      <w:r w:rsidR="005F3F53">
        <w:rPr>
          <w:rFonts w:cs="Garamond"/>
          <w:b/>
          <w:szCs w:val="14"/>
        </w:rPr>
        <w:t xml:space="preserve">, </w:t>
      </w:r>
      <w:r w:rsidR="00AD5B3D" w:rsidRPr="00DD3320">
        <w:rPr>
          <w:rFonts w:cs="Garamond"/>
          <w:b/>
          <w:szCs w:val="14"/>
        </w:rPr>
        <w:t>haïssant jusqu'à la tunique tachée par leur chair</w:t>
      </w:r>
      <w:r w:rsidR="00884DB4">
        <w:rPr>
          <w:rFonts w:cs="Garamond"/>
          <w:b/>
          <w:szCs w:val="14"/>
        </w:rPr>
        <w:t xml:space="preserve">. </w:t>
      </w:r>
      <w:r w:rsidR="00A531DB" w:rsidRPr="003D3AF4">
        <w:rPr>
          <w:b/>
          <w:vertAlign w:val="superscript"/>
        </w:rPr>
        <w:t xml:space="preserve">Ju 24 </w:t>
      </w:r>
      <w:r w:rsidR="00F557A2">
        <w:rPr>
          <w:rFonts w:cs="Garamond"/>
          <w:b/>
          <w:szCs w:val="14"/>
        </w:rPr>
        <w:t>À</w:t>
      </w:r>
      <w:r w:rsidR="00AD5B3D" w:rsidRPr="00DD3320">
        <w:rPr>
          <w:rFonts w:cs="Garamond"/>
          <w:b/>
          <w:szCs w:val="14"/>
        </w:rPr>
        <w:t xml:space="preserve"> Celui qui peut vous garder de toute chute et vous faire tenir bon devant sa gloire</w:t>
      </w:r>
      <w:r w:rsidR="005F3F53">
        <w:rPr>
          <w:rFonts w:cs="Garamond"/>
          <w:b/>
          <w:szCs w:val="14"/>
        </w:rPr>
        <w:t xml:space="preserve">, </w:t>
      </w:r>
      <w:r w:rsidR="00AD5B3D" w:rsidRPr="00DD3320">
        <w:rPr>
          <w:rFonts w:cs="Garamond"/>
          <w:b/>
          <w:szCs w:val="14"/>
        </w:rPr>
        <w:t>irréprochables</w:t>
      </w:r>
      <w:r w:rsidR="005F3F53">
        <w:rPr>
          <w:rFonts w:cs="Garamond"/>
          <w:b/>
          <w:szCs w:val="14"/>
        </w:rPr>
        <w:t xml:space="preserve">, </w:t>
      </w:r>
      <w:r w:rsidR="00AD5B3D" w:rsidRPr="00DD3320">
        <w:rPr>
          <w:rFonts w:cs="Garamond"/>
          <w:b/>
          <w:szCs w:val="14"/>
        </w:rPr>
        <w:t>dans l'allégresse</w:t>
      </w:r>
      <w:r w:rsidR="005F3F53">
        <w:rPr>
          <w:rFonts w:cs="Garamond"/>
          <w:b/>
          <w:szCs w:val="14"/>
        </w:rPr>
        <w:t xml:space="preserve">, </w:t>
      </w:r>
      <w:r w:rsidR="00A531DB" w:rsidRPr="003D3AF4">
        <w:rPr>
          <w:b/>
          <w:vertAlign w:val="superscript"/>
        </w:rPr>
        <w:t xml:space="preserve">Ju 25 </w:t>
      </w:r>
      <w:r w:rsidR="00AD5B3D" w:rsidRPr="00DD3320">
        <w:rPr>
          <w:rFonts w:cs="Garamond"/>
          <w:b/>
          <w:szCs w:val="14"/>
        </w:rPr>
        <w:t>au Dieu unique</w:t>
      </w:r>
      <w:r w:rsidR="005F3F53">
        <w:rPr>
          <w:rFonts w:cs="Garamond"/>
          <w:b/>
          <w:szCs w:val="14"/>
        </w:rPr>
        <w:t xml:space="preserve">, </w:t>
      </w:r>
      <w:r w:rsidR="00AD5B3D" w:rsidRPr="00DD3320">
        <w:rPr>
          <w:rFonts w:cs="Garamond"/>
          <w:b/>
          <w:szCs w:val="14"/>
        </w:rPr>
        <w:t>notre Sauveur</w:t>
      </w:r>
      <w:r w:rsidR="005F3F53">
        <w:rPr>
          <w:rFonts w:cs="Garamond"/>
          <w:b/>
          <w:szCs w:val="14"/>
        </w:rPr>
        <w:t xml:space="preserve">, </w:t>
      </w:r>
      <w:r w:rsidR="00AD5B3D" w:rsidRPr="00DD3320">
        <w:rPr>
          <w:rFonts w:cs="Garamond"/>
          <w:b/>
          <w:szCs w:val="14"/>
        </w:rPr>
        <w:t>par Jésus Christ notre Seigneur</w:t>
      </w:r>
      <w:r w:rsidR="005F3F53">
        <w:rPr>
          <w:rFonts w:cs="Garamond"/>
          <w:b/>
          <w:szCs w:val="14"/>
        </w:rPr>
        <w:t xml:space="preserve">, </w:t>
      </w:r>
      <w:r w:rsidR="00AD5B3D" w:rsidRPr="00DD3320">
        <w:rPr>
          <w:rFonts w:cs="Garamond"/>
          <w:b/>
          <w:szCs w:val="14"/>
        </w:rPr>
        <w:t>gloire</w:t>
      </w:r>
      <w:r w:rsidR="005F3F53">
        <w:rPr>
          <w:rFonts w:cs="Garamond"/>
          <w:b/>
          <w:szCs w:val="14"/>
        </w:rPr>
        <w:t xml:space="preserve">, </w:t>
      </w:r>
      <w:r w:rsidR="00AD5B3D" w:rsidRPr="00DD3320">
        <w:rPr>
          <w:rFonts w:cs="Garamond"/>
          <w:b/>
          <w:szCs w:val="14"/>
        </w:rPr>
        <w:t>majesté</w:t>
      </w:r>
      <w:r w:rsidR="005F3F53">
        <w:rPr>
          <w:rFonts w:cs="Garamond"/>
          <w:b/>
          <w:szCs w:val="14"/>
        </w:rPr>
        <w:t xml:space="preserve">, </w:t>
      </w:r>
      <w:r w:rsidR="00AD5B3D" w:rsidRPr="00DD3320">
        <w:rPr>
          <w:rFonts w:cs="Garamond"/>
          <w:b/>
          <w:szCs w:val="14"/>
        </w:rPr>
        <w:t>domination et pouvoir</w:t>
      </w:r>
      <w:r w:rsidR="005F3F53">
        <w:rPr>
          <w:rFonts w:cs="Garamond"/>
          <w:b/>
          <w:szCs w:val="14"/>
        </w:rPr>
        <w:t xml:space="preserve">, </w:t>
      </w:r>
      <w:r w:rsidR="00AD5B3D" w:rsidRPr="00DD3320">
        <w:rPr>
          <w:rFonts w:cs="Garamond"/>
          <w:b/>
          <w:szCs w:val="14"/>
        </w:rPr>
        <w:t>avant tous les âges</w:t>
      </w:r>
      <w:r w:rsidR="005F3F53">
        <w:rPr>
          <w:rFonts w:cs="Garamond"/>
          <w:b/>
          <w:szCs w:val="14"/>
        </w:rPr>
        <w:t xml:space="preserve">, </w:t>
      </w:r>
      <w:r w:rsidR="00AD5B3D" w:rsidRPr="00DD3320">
        <w:rPr>
          <w:rFonts w:cs="Garamond"/>
          <w:b/>
          <w:szCs w:val="14"/>
        </w:rPr>
        <w:t>et maintenant</w:t>
      </w:r>
      <w:r w:rsidR="005F3F53">
        <w:rPr>
          <w:rFonts w:cs="Garamond"/>
          <w:b/>
          <w:szCs w:val="14"/>
        </w:rPr>
        <w:t xml:space="preserve">, </w:t>
      </w:r>
      <w:r w:rsidR="00AD5B3D" w:rsidRPr="00DD3320">
        <w:rPr>
          <w:rFonts w:cs="Garamond"/>
          <w:b/>
          <w:szCs w:val="14"/>
        </w:rPr>
        <w:t>et pour tous les siècles</w:t>
      </w:r>
      <w:r w:rsidR="00884DB4">
        <w:rPr>
          <w:rFonts w:cs="Garamond"/>
          <w:b/>
          <w:szCs w:val="14"/>
        </w:rPr>
        <w:t xml:space="preserve">. </w:t>
      </w:r>
      <w:r w:rsidR="00AD5B3D" w:rsidRPr="00DD3320">
        <w:rPr>
          <w:rFonts w:cs="Garamond"/>
          <w:b/>
          <w:szCs w:val="14"/>
        </w:rPr>
        <w:t>Amen</w:t>
      </w:r>
      <w:r w:rsidR="009B34CC" w:rsidRPr="00DD3320">
        <w:rPr>
          <w:rFonts w:cs="Garamond"/>
          <w:b/>
          <w:szCs w:val="14"/>
        </w:rPr>
        <w:t xml:space="preserve"> !</w:t>
      </w:r>
    </w:p>
    <w:p w14:paraId="1AAD141B" w14:textId="77777777" w:rsidR="001D7F16" w:rsidRPr="00DD3320" w:rsidRDefault="001D7F16" w:rsidP="001D7F16">
      <w:pPr>
        <w:rPr>
          <w:b/>
          <w:lang w:eastAsia="en-US"/>
        </w:rPr>
        <w:sectPr w:rsidR="001D7F16" w:rsidRPr="00DD3320" w:rsidSect="001D7F16">
          <w:headerReference w:type="default" r:id="rId39"/>
          <w:pgSz w:w="11907" w:h="16840" w:code="9"/>
          <w:pgMar w:top="1247" w:right="851" w:bottom="1077" w:left="851" w:header="567" w:footer="284" w:gutter="0"/>
          <w:cols w:space="720"/>
          <w:noEndnote/>
        </w:sectPr>
      </w:pPr>
    </w:p>
    <w:p w14:paraId="7CE90F7F" w14:textId="77777777" w:rsidR="008545DD" w:rsidRPr="00DD3320" w:rsidRDefault="008545DD" w:rsidP="004E5ABC">
      <w:pPr>
        <w:pStyle w:val="Titre1"/>
      </w:pPr>
      <w:bookmarkStart w:id="554" w:name="_Toc88407071"/>
      <w:r w:rsidRPr="00DD3320">
        <w:lastRenderedPageBreak/>
        <w:t>Apocalypse de saint Jean</w:t>
      </w:r>
      <w:bookmarkEnd w:id="554"/>
    </w:p>
    <w:p w14:paraId="1404641D" w14:textId="77777777" w:rsidR="008545DD" w:rsidRPr="00DD3320" w:rsidRDefault="008545DD" w:rsidP="008545DD">
      <w:pPr>
        <w:pStyle w:val="Titre2"/>
        <w:rPr>
          <w:b/>
          <w:lang w:eastAsia="en-US"/>
        </w:rPr>
      </w:pPr>
      <w:bookmarkStart w:id="555" w:name="_Toc88407072"/>
      <w:r w:rsidRPr="00DD3320">
        <w:rPr>
          <w:b/>
          <w:lang w:eastAsia="en-US"/>
        </w:rPr>
        <w:t>Chapitre 1</w:t>
      </w:r>
      <w:r w:rsidR="00C24599" w:rsidRPr="00DD3320">
        <w:rPr>
          <w:b/>
          <w:lang w:eastAsia="en-US"/>
        </w:rPr>
        <w:t xml:space="preserve"> :</w:t>
      </w:r>
      <w:bookmarkEnd w:id="555"/>
    </w:p>
    <w:p w14:paraId="07817272" w14:textId="77777777" w:rsidR="00CC33C9" w:rsidRPr="00DD3320" w:rsidRDefault="00CC33C9" w:rsidP="00CC33C9">
      <w:pPr>
        <w:rPr>
          <w:b/>
          <w:bCs/>
        </w:rPr>
      </w:pPr>
      <w:r w:rsidRPr="003D3AF4">
        <w:rPr>
          <w:b/>
          <w:bCs/>
          <w:vertAlign w:val="superscript"/>
        </w:rPr>
        <w:t>Ap 1</w:t>
      </w:r>
      <w:r w:rsidR="005F3F53" w:rsidRPr="003D3AF4">
        <w:rPr>
          <w:b/>
          <w:bCs/>
          <w:vertAlign w:val="superscript"/>
        </w:rPr>
        <w:t xml:space="preserve">, </w:t>
      </w:r>
      <w:r w:rsidRPr="003D3AF4">
        <w:rPr>
          <w:b/>
          <w:bCs/>
          <w:vertAlign w:val="superscript"/>
        </w:rPr>
        <w:t>1</w:t>
      </w:r>
      <w:r w:rsidRPr="00DD3320">
        <w:rPr>
          <w:b/>
          <w:bCs/>
        </w:rPr>
        <w:t xml:space="preserve"> Révélation de Jésus Christ</w:t>
      </w:r>
      <w:r w:rsidR="005F3F53">
        <w:rPr>
          <w:b/>
          <w:bCs/>
        </w:rPr>
        <w:t xml:space="preserve">, </w:t>
      </w:r>
      <w:r w:rsidRPr="00DD3320">
        <w:rPr>
          <w:b/>
          <w:bCs/>
        </w:rPr>
        <w:t xml:space="preserve">que Dieu lui a donnée pour montrer à ses esclaves </w:t>
      </w:r>
      <w:r w:rsidRPr="0085587D">
        <w:rPr>
          <w:b/>
          <w:bCs/>
          <w:i/>
        </w:rPr>
        <w:t>ce qui doit arriver</w:t>
      </w:r>
      <w:r w:rsidRPr="00DD3320">
        <w:rPr>
          <w:b/>
          <w:bCs/>
        </w:rPr>
        <w:t xml:space="preserve"> bien vite</w:t>
      </w:r>
      <w:r w:rsidR="00884DB4">
        <w:rPr>
          <w:b/>
          <w:bCs/>
        </w:rPr>
        <w:t xml:space="preserve">. </w:t>
      </w:r>
      <w:r w:rsidRPr="00DD3320">
        <w:rPr>
          <w:b/>
          <w:bCs/>
        </w:rPr>
        <w:t>Et il l’a signifiée</w:t>
      </w:r>
      <w:r w:rsidR="005F3F53">
        <w:rPr>
          <w:b/>
          <w:bCs/>
        </w:rPr>
        <w:t xml:space="preserve">, </w:t>
      </w:r>
      <w:r w:rsidRPr="00DD3320">
        <w:rPr>
          <w:b/>
          <w:bCs/>
        </w:rPr>
        <w:t>par l’envoi de son ange</w:t>
      </w:r>
      <w:r w:rsidR="005F3F53">
        <w:rPr>
          <w:b/>
          <w:bCs/>
        </w:rPr>
        <w:t xml:space="preserve">, </w:t>
      </w:r>
      <w:r w:rsidRPr="00DD3320">
        <w:rPr>
          <w:b/>
          <w:bCs/>
        </w:rPr>
        <w:t>à son esclave Jean</w:t>
      </w:r>
      <w:r w:rsidR="005F3F53">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2</w:t>
      </w:r>
      <w:r w:rsidRPr="00DD3320">
        <w:rPr>
          <w:b/>
          <w:bCs/>
        </w:rPr>
        <w:t xml:space="preserve"> lequel a attesté la parole de Dieu et le témoignage de Jésus Christ</w:t>
      </w:r>
      <w:r w:rsidR="005F3F53">
        <w:rPr>
          <w:b/>
          <w:bCs/>
        </w:rPr>
        <w:t xml:space="preserve">, </w:t>
      </w:r>
      <w:r w:rsidRPr="00DD3320">
        <w:rPr>
          <w:b/>
          <w:bCs/>
        </w:rPr>
        <w:t>tout ce qu’il a vu</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3</w:t>
      </w:r>
      <w:r w:rsidRPr="00DD3320">
        <w:rPr>
          <w:b/>
          <w:bCs/>
        </w:rPr>
        <w:t xml:space="preserve"> Heureux celui qui lit et ceux qui entendent les paroles de cette prophétie et gardent ce qui s’y trouve écrit</w:t>
      </w:r>
      <w:r w:rsidR="005F3F53">
        <w:rPr>
          <w:b/>
          <w:bCs/>
        </w:rPr>
        <w:t xml:space="preserve">, </w:t>
      </w:r>
      <w:r w:rsidRPr="00DD3320">
        <w:rPr>
          <w:b/>
          <w:bCs/>
        </w:rPr>
        <w:t>car le temps est proche</w:t>
      </w:r>
      <w:r w:rsidR="009B34CC" w:rsidRPr="00DD3320">
        <w:rPr>
          <w:b/>
          <w:bCs/>
        </w:rPr>
        <w:t xml:space="preserve"> !</w:t>
      </w:r>
      <w:r w:rsidRPr="00DD3320">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4</w:t>
      </w:r>
      <w:r w:rsidRPr="00DD3320">
        <w:rPr>
          <w:b/>
          <w:bCs/>
        </w:rPr>
        <w:t xml:space="preserve"> Jean</w:t>
      </w:r>
      <w:r w:rsidR="005F3F53">
        <w:rPr>
          <w:b/>
          <w:bCs/>
        </w:rPr>
        <w:t xml:space="preserve">, </w:t>
      </w:r>
      <w:r w:rsidRPr="00DD3320">
        <w:rPr>
          <w:b/>
          <w:bCs/>
        </w:rPr>
        <w:t>aux sept Églises qui sont en Asie</w:t>
      </w:r>
      <w:r w:rsidR="005F3F53">
        <w:rPr>
          <w:b/>
          <w:bCs/>
        </w:rPr>
        <w:t xml:space="preserve">, </w:t>
      </w:r>
      <w:r w:rsidRPr="00DD3320">
        <w:rPr>
          <w:b/>
          <w:bCs/>
        </w:rPr>
        <w:t xml:space="preserve">à vous grâce et paix de la part de </w:t>
      </w:r>
      <w:r w:rsidRPr="00581830">
        <w:rPr>
          <w:b/>
          <w:bCs/>
          <w:i/>
        </w:rPr>
        <w:t>Celui-qui-est</w:t>
      </w:r>
      <w:r w:rsidR="005F3F53">
        <w:rPr>
          <w:b/>
          <w:bCs/>
        </w:rPr>
        <w:t xml:space="preserve">, </w:t>
      </w:r>
      <w:r w:rsidRPr="00DD3320">
        <w:rPr>
          <w:b/>
          <w:bCs/>
        </w:rPr>
        <w:t>et Celui-qui-était</w:t>
      </w:r>
      <w:r w:rsidR="005F3F53">
        <w:rPr>
          <w:b/>
          <w:bCs/>
        </w:rPr>
        <w:t xml:space="preserve">, </w:t>
      </w:r>
      <w:r w:rsidRPr="00DD3320">
        <w:rPr>
          <w:b/>
          <w:bCs/>
        </w:rPr>
        <w:t>et Celui-qui-vient</w:t>
      </w:r>
      <w:r w:rsidR="005F3F53">
        <w:rPr>
          <w:b/>
          <w:bCs/>
        </w:rPr>
        <w:t xml:space="preserve">, </w:t>
      </w:r>
      <w:r w:rsidRPr="00DD3320">
        <w:rPr>
          <w:b/>
          <w:bCs/>
        </w:rPr>
        <w:t>et de la part des sept esprits qui sont devant son trône</w:t>
      </w:r>
      <w:r w:rsidR="005F3F53">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5</w:t>
      </w:r>
      <w:r w:rsidRPr="00DD3320">
        <w:rPr>
          <w:b/>
          <w:bCs/>
        </w:rPr>
        <w:t xml:space="preserve"> et de la part de Jésus Christ</w:t>
      </w:r>
      <w:r w:rsidR="005F3F53">
        <w:rPr>
          <w:b/>
          <w:bCs/>
        </w:rPr>
        <w:t xml:space="preserve">, </w:t>
      </w:r>
      <w:r w:rsidRPr="00CE3AC6">
        <w:rPr>
          <w:b/>
          <w:bCs/>
          <w:i/>
        </w:rPr>
        <w:t>le témoin</w:t>
      </w:r>
      <w:r w:rsidR="005F3F53" w:rsidRPr="00CE3AC6">
        <w:rPr>
          <w:b/>
          <w:bCs/>
          <w:i/>
        </w:rPr>
        <w:t xml:space="preserve">, </w:t>
      </w:r>
      <w:r w:rsidRPr="00CE3AC6">
        <w:rPr>
          <w:b/>
          <w:bCs/>
          <w:i/>
        </w:rPr>
        <w:t xml:space="preserve">le </w:t>
      </w:r>
      <w:r w:rsidR="004F46AA">
        <w:rPr>
          <w:b/>
          <w:bCs/>
          <w:i/>
        </w:rPr>
        <w:t>[</w:t>
      </w:r>
      <w:r w:rsidRPr="00CE3AC6">
        <w:rPr>
          <w:b/>
          <w:bCs/>
          <w:i/>
        </w:rPr>
        <w:t>témoin</w:t>
      </w:r>
      <w:r w:rsidR="004F46AA">
        <w:rPr>
          <w:b/>
          <w:bCs/>
          <w:i/>
        </w:rPr>
        <w:t>]</w:t>
      </w:r>
      <w:r w:rsidRPr="00CE3AC6">
        <w:rPr>
          <w:b/>
          <w:bCs/>
          <w:i/>
        </w:rPr>
        <w:t xml:space="preserve"> fidèle</w:t>
      </w:r>
      <w:r w:rsidR="005F3F53">
        <w:rPr>
          <w:b/>
          <w:bCs/>
        </w:rPr>
        <w:t xml:space="preserve">, </w:t>
      </w:r>
      <w:r w:rsidRPr="00DD3320">
        <w:rPr>
          <w:b/>
          <w:bCs/>
        </w:rPr>
        <w:t xml:space="preserve">le </w:t>
      </w:r>
      <w:r w:rsidRPr="002D0D97">
        <w:rPr>
          <w:b/>
          <w:bCs/>
          <w:i/>
        </w:rPr>
        <w:t>premier-né</w:t>
      </w:r>
      <w:r w:rsidRPr="00DD3320">
        <w:rPr>
          <w:b/>
          <w:bCs/>
        </w:rPr>
        <w:t xml:space="preserve"> des morts et </w:t>
      </w:r>
      <w:r w:rsidRPr="00993731">
        <w:rPr>
          <w:b/>
          <w:bCs/>
          <w:i/>
        </w:rPr>
        <w:t>le chef des rois de la terre</w:t>
      </w:r>
      <w:r w:rsidR="00884DB4">
        <w:rPr>
          <w:b/>
          <w:bCs/>
        </w:rPr>
        <w:t xml:space="preserve">. </w:t>
      </w:r>
      <w:r w:rsidR="00F557A2">
        <w:rPr>
          <w:b/>
          <w:bCs/>
        </w:rPr>
        <w:t>À</w:t>
      </w:r>
      <w:r w:rsidRPr="00DD3320">
        <w:rPr>
          <w:b/>
          <w:bCs/>
        </w:rPr>
        <w:t xml:space="preserve"> celui qui nous aime et nous a </w:t>
      </w:r>
      <w:r w:rsidRPr="0076138C">
        <w:rPr>
          <w:b/>
          <w:bCs/>
          <w:i/>
        </w:rPr>
        <w:t>déliés</w:t>
      </w:r>
      <w:r w:rsidRPr="00DD3320">
        <w:rPr>
          <w:b/>
          <w:bCs/>
        </w:rPr>
        <w:t xml:space="preserve"> de nos péchés par son sang</w:t>
      </w:r>
      <w:r w:rsidR="005F3F53">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6</w:t>
      </w:r>
      <w:r w:rsidRPr="00DD3320">
        <w:rPr>
          <w:b/>
          <w:bCs/>
        </w:rPr>
        <w:t xml:space="preserve"> et qui a fait de nous </w:t>
      </w:r>
      <w:r w:rsidRPr="006606AC">
        <w:rPr>
          <w:b/>
          <w:bCs/>
          <w:i/>
        </w:rPr>
        <w:t>un royaume</w:t>
      </w:r>
      <w:r w:rsidR="005F3F53" w:rsidRPr="006606AC">
        <w:rPr>
          <w:b/>
          <w:bCs/>
          <w:i/>
        </w:rPr>
        <w:t xml:space="preserve">, </w:t>
      </w:r>
      <w:r w:rsidRPr="006606AC">
        <w:rPr>
          <w:b/>
          <w:bCs/>
          <w:i/>
        </w:rPr>
        <w:t>des prêtres pour son Dieu</w:t>
      </w:r>
      <w:r w:rsidRPr="00DD3320">
        <w:rPr>
          <w:b/>
          <w:bCs/>
        </w:rPr>
        <w:t xml:space="preserve"> et Père</w:t>
      </w:r>
      <w:r w:rsidR="005F3F53">
        <w:rPr>
          <w:b/>
          <w:bCs/>
        </w:rPr>
        <w:t xml:space="preserve">, </w:t>
      </w:r>
      <w:r w:rsidRPr="00DD3320">
        <w:rPr>
          <w:b/>
          <w:bCs/>
        </w:rPr>
        <w:t xml:space="preserve">à lui la gloire et la domination </w:t>
      </w:r>
      <w:r w:rsidRPr="00A75187">
        <w:rPr>
          <w:b/>
          <w:bCs/>
          <w:i/>
        </w:rPr>
        <w:t>pour les éternités d’éternités</w:t>
      </w:r>
      <w:r w:rsidR="00884DB4">
        <w:rPr>
          <w:b/>
          <w:bCs/>
        </w:rPr>
        <w:t xml:space="preserve">. </w:t>
      </w:r>
      <w:r w:rsidRPr="00DD3320">
        <w:rPr>
          <w:b/>
          <w:bCs/>
        </w:rPr>
        <w:t>Amen</w:t>
      </w:r>
      <w:r w:rsidR="009B34CC" w:rsidRPr="00DD3320">
        <w:rPr>
          <w:b/>
          <w:bCs/>
        </w:rPr>
        <w:t xml:space="preserve"> !</w:t>
      </w:r>
      <w:r w:rsidRPr="00DD3320">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7</w:t>
      </w:r>
      <w:r w:rsidRPr="00DD3320">
        <w:rPr>
          <w:b/>
          <w:bCs/>
        </w:rPr>
        <w:t xml:space="preserve"> Voici qu’</w:t>
      </w:r>
      <w:r w:rsidRPr="009E0B53">
        <w:rPr>
          <w:b/>
          <w:bCs/>
          <w:i/>
        </w:rPr>
        <w:t>il vient avec les nuées</w:t>
      </w:r>
      <w:r w:rsidR="005F3F53">
        <w:rPr>
          <w:b/>
          <w:bCs/>
        </w:rPr>
        <w:t xml:space="preserve">, </w:t>
      </w:r>
      <w:r w:rsidRPr="00DD3320">
        <w:rPr>
          <w:b/>
          <w:bCs/>
        </w:rPr>
        <w:t>et tout oeil le verra</w:t>
      </w:r>
      <w:r w:rsidR="005F3F53">
        <w:rPr>
          <w:b/>
          <w:bCs/>
        </w:rPr>
        <w:t xml:space="preserve">, </w:t>
      </w:r>
      <w:r w:rsidRPr="00DD3320">
        <w:rPr>
          <w:b/>
          <w:bCs/>
        </w:rPr>
        <w:t xml:space="preserve">et ceux-là qui </w:t>
      </w:r>
      <w:r w:rsidRPr="00C64BD7">
        <w:rPr>
          <w:b/>
          <w:bCs/>
          <w:i/>
        </w:rPr>
        <w:t>l’ont transpercé</w:t>
      </w:r>
      <w:r w:rsidR="005F3F53" w:rsidRPr="00C64BD7">
        <w:rPr>
          <w:b/>
          <w:bCs/>
          <w:i/>
        </w:rPr>
        <w:t xml:space="preserve">, </w:t>
      </w:r>
      <w:r w:rsidRPr="00C64BD7">
        <w:rPr>
          <w:b/>
          <w:bCs/>
          <w:i/>
        </w:rPr>
        <w:t>et à son sujet se frapperont la poitrine toutes les tribus de la terre</w:t>
      </w:r>
      <w:r w:rsidR="00884DB4">
        <w:rPr>
          <w:b/>
          <w:bCs/>
        </w:rPr>
        <w:t xml:space="preserve">. </w:t>
      </w:r>
      <w:r w:rsidRPr="00DD3320">
        <w:rPr>
          <w:b/>
          <w:bCs/>
        </w:rPr>
        <w:t>Oui</w:t>
      </w:r>
      <w:r w:rsidR="009B34CC" w:rsidRPr="00DD3320">
        <w:rPr>
          <w:b/>
          <w:bCs/>
        </w:rPr>
        <w:t xml:space="preserve"> !</w:t>
      </w:r>
      <w:r w:rsidRPr="00DD3320">
        <w:rPr>
          <w:b/>
          <w:bCs/>
        </w:rPr>
        <w:t xml:space="preserve"> Amen</w:t>
      </w:r>
      <w:r w:rsidR="009B34CC" w:rsidRPr="00DD3320">
        <w:rPr>
          <w:b/>
          <w:bCs/>
        </w:rPr>
        <w:t xml:space="preserve"> !</w:t>
      </w:r>
      <w:r w:rsidRPr="00DD3320">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8</w:t>
      </w:r>
      <w:r w:rsidRPr="00AE7181">
        <w:rPr>
          <w:b/>
          <w:bCs/>
        </w:rPr>
        <w:t xml:space="preserve"> </w:t>
      </w:r>
      <w:r w:rsidRPr="00A15F69">
        <w:rPr>
          <w:b/>
          <w:bCs/>
          <w:i/>
        </w:rPr>
        <w:t>Moi</w:t>
      </w:r>
      <w:r w:rsidR="005F3F53" w:rsidRPr="00A15F69">
        <w:rPr>
          <w:b/>
          <w:bCs/>
          <w:i/>
        </w:rPr>
        <w:t xml:space="preserve">, </w:t>
      </w:r>
      <w:r w:rsidRPr="00A15F69">
        <w:rPr>
          <w:b/>
          <w:bCs/>
          <w:i/>
        </w:rPr>
        <w:t>je suis</w:t>
      </w:r>
      <w:r w:rsidRPr="00DD3320">
        <w:rPr>
          <w:b/>
          <w:bCs/>
        </w:rPr>
        <w:t xml:space="preserve"> l’Alpha et l’Oméga</w:t>
      </w:r>
      <w:r w:rsidR="005F3F53">
        <w:rPr>
          <w:b/>
          <w:bCs/>
        </w:rPr>
        <w:t xml:space="preserve">, </w:t>
      </w:r>
      <w:r w:rsidRPr="00DD3320">
        <w:rPr>
          <w:b/>
          <w:bCs/>
        </w:rPr>
        <w:t>dit le Seigneur Dieu</w:t>
      </w:r>
      <w:r w:rsidR="005F3F53">
        <w:rPr>
          <w:b/>
          <w:bCs/>
        </w:rPr>
        <w:t xml:space="preserve">, </w:t>
      </w:r>
      <w:r w:rsidRPr="00FD7289">
        <w:rPr>
          <w:b/>
          <w:bCs/>
          <w:i/>
        </w:rPr>
        <w:t>Celui-qui-est</w:t>
      </w:r>
      <w:r w:rsidR="005F3F53">
        <w:rPr>
          <w:b/>
          <w:bCs/>
        </w:rPr>
        <w:t xml:space="preserve">, </w:t>
      </w:r>
      <w:r w:rsidRPr="00DD3320">
        <w:rPr>
          <w:b/>
          <w:bCs/>
        </w:rPr>
        <w:t>et Celui-qui-était</w:t>
      </w:r>
      <w:r w:rsidR="005F3F53">
        <w:rPr>
          <w:b/>
          <w:bCs/>
        </w:rPr>
        <w:t xml:space="preserve">, </w:t>
      </w:r>
      <w:r w:rsidRPr="00DD3320">
        <w:rPr>
          <w:b/>
          <w:bCs/>
        </w:rPr>
        <w:t>et Celui-qui-vient</w:t>
      </w:r>
      <w:r w:rsidR="005F3F53">
        <w:rPr>
          <w:b/>
          <w:bCs/>
        </w:rPr>
        <w:t xml:space="preserve">, </w:t>
      </w:r>
      <w:r w:rsidRPr="00DD3320">
        <w:rPr>
          <w:b/>
          <w:bCs/>
        </w:rPr>
        <w:t xml:space="preserve">le </w:t>
      </w:r>
      <w:r w:rsidRPr="001A3E2F">
        <w:rPr>
          <w:b/>
          <w:bCs/>
          <w:i/>
        </w:rPr>
        <w:t>Tout-Puissant</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9</w:t>
      </w:r>
      <w:r w:rsidRPr="00DD3320">
        <w:rPr>
          <w:b/>
          <w:bCs/>
        </w:rPr>
        <w:t xml:space="preserve"> Moi</w:t>
      </w:r>
      <w:r w:rsidR="005F3F53">
        <w:rPr>
          <w:b/>
          <w:bCs/>
        </w:rPr>
        <w:t xml:space="preserve">, </w:t>
      </w:r>
      <w:r w:rsidRPr="00DD3320">
        <w:rPr>
          <w:b/>
          <w:bCs/>
        </w:rPr>
        <w:t>Jean</w:t>
      </w:r>
      <w:r w:rsidR="005F3F53">
        <w:rPr>
          <w:b/>
          <w:bCs/>
        </w:rPr>
        <w:t xml:space="preserve">, </w:t>
      </w:r>
      <w:r w:rsidRPr="00DD3320">
        <w:rPr>
          <w:b/>
          <w:bCs/>
        </w:rPr>
        <w:t>votre frère</w:t>
      </w:r>
      <w:r w:rsidR="005F3F53">
        <w:rPr>
          <w:b/>
          <w:bCs/>
        </w:rPr>
        <w:t xml:space="preserve">, </w:t>
      </w:r>
      <w:r w:rsidRPr="00DD3320">
        <w:rPr>
          <w:b/>
          <w:bCs/>
        </w:rPr>
        <w:t>et qui ai part avec vous à l’affliction</w:t>
      </w:r>
      <w:r w:rsidR="005F3F53">
        <w:rPr>
          <w:b/>
          <w:bCs/>
        </w:rPr>
        <w:t xml:space="preserve">, </w:t>
      </w:r>
      <w:r w:rsidRPr="00DD3320">
        <w:rPr>
          <w:b/>
          <w:bCs/>
        </w:rPr>
        <w:t>et au royaume et à la constance en Jésus</w:t>
      </w:r>
      <w:r w:rsidR="005F3F53">
        <w:rPr>
          <w:b/>
          <w:bCs/>
        </w:rPr>
        <w:t xml:space="preserve">, </w:t>
      </w:r>
      <w:r w:rsidRPr="00DD3320">
        <w:rPr>
          <w:b/>
          <w:bCs/>
        </w:rPr>
        <w:t>je me trouvai dans l’île appelée Patmos</w:t>
      </w:r>
      <w:r w:rsidR="005F3F53">
        <w:rPr>
          <w:b/>
          <w:bCs/>
        </w:rPr>
        <w:t xml:space="preserve">, </w:t>
      </w:r>
      <w:r w:rsidRPr="00DD3320">
        <w:rPr>
          <w:b/>
          <w:bCs/>
        </w:rPr>
        <w:t>à cause de la parole de Dieu et du témoignage de Jésus</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10</w:t>
      </w:r>
      <w:r w:rsidRPr="00DD3320">
        <w:rPr>
          <w:b/>
          <w:bCs/>
        </w:rPr>
        <w:t xml:space="preserve"> Je fus ravi en esprit le jour du Seigneur</w:t>
      </w:r>
      <w:r w:rsidR="005F3F53">
        <w:rPr>
          <w:b/>
          <w:bCs/>
        </w:rPr>
        <w:t xml:space="preserve">, </w:t>
      </w:r>
      <w:r w:rsidRPr="00DD3320">
        <w:rPr>
          <w:b/>
          <w:bCs/>
        </w:rPr>
        <w:t>et j’entendis derrière moi une voix forte</w:t>
      </w:r>
      <w:r w:rsidR="005F3F53">
        <w:rPr>
          <w:b/>
          <w:bCs/>
        </w:rPr>
        <w:t xml:space="preserve">, </w:t>
      </w:r>
      <w:r w:rsidRPr="00DD3320">
        <w:rPr>
          <w:b/>
          <w:bCs/>
        </w:rPr>
        <w:t xml:space="preserve">comme d’une trompette </w:t>
      </w:r>
      <w:r w:rsidRPr="003D3AF4">
        <w:rPr>
          <w:b/>
          <w:bCs/>
          <w:vertAlign w:val="superscript"/>
        </w:rPr>
        <w:t>Ap 1</w:t>
      </w:r>
      <w:r w:rsidR="005F3F53" w:rsidRPr="003D3AF4">
        <w:rPr>
          <w:b/>
          <w:bCs/>
          <w:vertAlign w:val="superscript"/>
        </w:rPr>
        <w:t xml:space="preserve">, </w:t>
      </w:r>
      <w:r w:rsidRPr="003D3AF4">
        <w:rPr>
          <w:b/>
          <w:bCs/>
          <w:vertAlign w:val="superscript"/>
        </w:rPr>
        <w:t>11</w:t>
      </w:r>
      <w:r w:rsidRPr="00DD3320">
        <w:rPr>
          <w:b/>
          <w:bCs/>
        </w:rPr>
        <w:t xml:space="preserve"> qui disait</w:t>
      </w:r>
      <w:r w:rsidR="00C24599" w:rsidRPr="00DD3320">
        <w:rPr>
          <w:b/>
          <w:bCs/>
        </w:rPr>
        <w:t xml:space="preserve"> :</w:t>
      </w:r>
      <w:r w:rsidRPr="00DD3320">
        <w:rPr>
          <w:b/>
          <w:bCs/>
        </w:rPr>
        <w:t xml:space="preserve"> </w:t>
      </w:r>
      <w:r w:rsidR="00021B24">
        <w:rPr>
          <w:b/>
          <w:bCs/>
        </w:rPr>
        <w:t>“</w:t>
      </w:r>
      <w:r w:rsidRPr="00DD3320">
        <w:rPr>
          <w:b/>
          <w:bCs/>
        </w:rPr>
        <w:t>Ce que tu regardes</w:t>
      </w:r>
      <w:r w:rsidR="005F3F53">
        <w:rPr>
          <w:b/>
          <w:bCs/>
        </w:rPr>
        <w:t xml:space="preserve">, </w:t>
      </w:r>
      <w:r w:rsidRPr="00DD3320">
        <w:rPr>
          <w:b/>
          <w:bCs/>
        </w:rPr>
        <w:t>écris-le dans un livre et envoie-le aux sept Églises</w:t>
      </w:r>
      <w:r w:rsidR="00C24599" w:rsidRPr="00DD3320">
        <w:rPr>
          <w:b/>
          <w:bCs/>
        </w:rPr>
        <w:t xml:space="preserve"> :</w:t>
      </w:r>
      <w:r w:rsidRPr="00DD3320">
        <w:rPr>
          <w:b/>
          <w:bCs/>
        </w:rPr>
        <w:t xml:space="preserve"> à Éphèse</w:t>
      </w:r>
      <w:r w:rsidR="005F3F53">
        <w:rPr>
          <w:b/>
          <w:bCs/>
        </w:rPr>
        <w:t xml:space="preserve">, </w:t>
      </w:r>
      <w:r w:rsidRPr="00DD3320">
        <w:rPr>
          <w:b/>
          <w:bCs/>
        </w:rPr>
        <w:t>et à Smyrne</w:t>
      </w:r>
      <w:r w:rsidR="005F3F53">
        <w:rPr>
          <w:b/>
          <w:bCs/>
        </w:rPr>
        <w:t xml:space="preserve">, </w:t>
      </w:r>
      <w:r w:rsidRPr="00DD3320">
        <w:rPr>
          <w:b/>
          <w:bCs/>
        </w:rPr>
        <w:t>et à Pergame</w:t>
      </w:r>
      <w:r w:rsidR="005F3F53">
        <w:rPr>
          <w:b/>
          <w:bCs/>
        </w:rPr>
        <w:t xml:space="preserve">, </w:t>
      </w:r>
      <w:r w:rsidRPr="00DD3320">
        <w:rPr>
          <w:b/>
          <w:bCs/>
        </w:rPr>
        <w:t>et à Thyatire</w:t>
      </w:r>
      <w:r w:rsidR="005F3F53">
        <w:rPr>
          <w:b/>
          <w:bCs/>
        </w:rPr>
        <w:t xml:space="preserve">, </w:t>
      </w:r>
      <w:r w:rsidRPr="00DD3320">
        <w:rPr>
          <w:b/>
          <w:bCs/>
        </w:rPr>
        <w:t>et à Sardes</w:t>
      </w:r>
      <w:r w:rsidR="005F3F53">
        <w:rPr>
          <w:b/>
          <w:bCs/>
        </w:rPr>
        <w:t xml:space="preserve">, </w:t>
      </w:r>
      <w:r w:rsidRPr="00DD3320">
        <w:rPr>
          <w:b/>
          <w:bCs/>
        </w:rPr>
        <w:t>et à Philadelphie et à Laodicée</w:t>
      </w:r>
      <w:r w:rsidR="00116908">
        <w:rPr>
          <w:b/>
          <w:bCs/>
        </w:rPr>
        <w:t>”</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12</w:t>
      </w:r>
      <w:r w:rsidRPr="00DD3320">
        <w:rPr>
          <w:b/>
          <w:bCs/>
        </w:rPr>
        <w:t xml:space="preserve"> Et je me retournai pour regarder la voix qui parlait avec moi</w:t>
      </w:r>
      <w:r w:rsidR="00884DB4">
        <w:rPr>
          <w:b/>
          <w:bCs/>
        </w:rPr>
        <w:t xml:space="preserve">. </w:t>
      </w:r>
      <w:r w:rsidRPr="00DD3320">
        <w:rPr>
          <w:b/>
          <w:bCs/>
        </w:rPr>
        <w:t>Et</w:t>
      </w:r>
      <w:r w:rsidR="005F3F53">
        <w:rPr>
          <w:b/>
          <w:bCs/>
        </w:rPr>
        <w:t xml:space="preserve">, </w:t>
      </w:r>
      <w:r w:rsidRPr="00DD3320">
        <w:rPr>
          <w:b/>
          <w:bCs/>
        </w:rPr>
        <w:t>m’étant retourné</w:t>
      </w:r>
      <w:r w:rsidR="005F3F53">
        <w:rPr>
          <w:b/>
          <w:bCs/>
        </w:rPr>
        <w:t xml:space="preserve">, </w:t>
      </w:r>
      <w:r w:rsidRPr="00DD3320">
        <w:rPr>
          <w:b/>
          <w:bCs/>
        </w:rPr>
        <w:t>je vis sept lampadaires d’or</w:t>
      </w:r>
      <w:r w:rsidR="005F3F53">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13</w:t>
      </w:r>
      <w:r w:rsidRPr="00DD3320">
        <w:rPr>
          <w:b/>
          <w:bCs/>
        </w:rPr>
        <w:t xml:space="preserve"> et au milieu des lampadaires </w:t>
      </w:r>
      <w:r w:rsidRPr="00521DA6">
        <w:rPr>
          <w:b/>
          <w:bCs/>
          <w:i/>
        </w:rPr>
        <w:t>quelqu’un de semblable à un fils d’homme</w:t>
      </w:r>
      <w:r w:rsidR="005F3F53" w:rsidRPr="00521DA6">
        <w:rPr>
          <w:b/>
          <w:bCs/>
          <w:i/>
        </w:rPr>
        <w:t xml:space="preserve">, </w:t>
      </w:r>
      <w:r w:rsidRPr="00521DA6">
        <w:rPr>
          <w:b/>
          <w:bCs/>
          <w:i/>
        </w:rPr>
        <w:t>vêtu d’une robe talaire</w:t>
      </w:r>
      <w:r w:rsidRPr="00DD3320">
        <w:rPr>
          <w:b/>
          <w:bCs/>
        </w:rPr>
        <w:t xml:space="preserve"> et ceint à hauteur de poitrine d’une ceinture d’</w:t>
      </w:r>
      <w:r w:rsidRPr="004D5F7E">
        <w:rPr>
          <w:b/>
          <w:bCs/>
          <w:i/>
        </w:rPr>
        <w:t>or</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14</w:t>
      </w:r>
      <w:r w:rsidRPr="00DD3320">
        <w:rPr>
          <w:b/>
          <w:bCs/>
        </w:rPr>
        <w:t xml:space="preserve"> Sa </w:t>
      </w:r>
      <w:r w:rsidRPr="0050244D">
        <w:rPr>
          <w:b/>
          <w:bCs/>
          <w:i/>
        </w:rPr>
        <w:t>tête</w:t>
      </w:r>
      <w:r w:rsidRPr="00DD3320">
        <w:rPr>
          <w:b/>
          <w:bCs/>
        </w:rPr>
        <w:t xml:space="preserve"> et ses </w:t>
      </w:r>
      <w:r w:rsidRPr="0050244D">
        <w:rPr>
          <w:b/>
          <w:bCs/>
          <w:i/>
        </w:rPr>
        <w:t>cheveux</w:t>
      </w:r>
      <w:r w:rsidRPr="00DD3320">
        <w:rPr>
          <w:b/>
          <w:bCs/>
        </w:rPr>
        <w:t xml:space="preserve"> étaient </w:t>
      </w:r>
      <w:r w:rsidRPr="00E42701">
        <w:rPr>
          <w:b/>
          <w:bCs/>
          <w:i/>
        </w:rPr>
        <w:t>blancs comme de la laine</w:t>
      </w:r>
      <w:r w:rsidRPr="00DD3320">
        <w:rPr>
          <w:b/>
          <w:bCs/>
        </w:rPr>
        <w:t xml:space="preserve"> blanche</w:t>
      </w:r>
      <w:r w:rsidR="005F3F53">
        <w:rPr>
          <w:b/>
          <w:bCs/>
        </w:rPr>
        <w:t xml:space="preserve">, </w:t>
      </w:r>
      <w:r w:rsidRPr="001A3F0A">
        <w:rPr>
          <w:b/>
          <w:bCs/>
          <w:i/>
        </w:rPr>
        <w:t>comme de la neige</w:t>
      </w:r>
      <w:r w:rsidR="005F3F53" w:rsidRPr="001A3F0A">
        <w:rPr>
          <w:b/>
          <w:bCs/>
          <w:i/>
        </w:rPr>
        <w:t xml:space="preserve">, </w:t>
      </w:r>
      <w:r w:rsidRPr="001A3F0A">
        <w:rPr>
          <w:b/>
          <w:bCs/>
          <w:i/>
        </w:rPr>
        <w:t>et ses yeux</w:t>
      </w:r>
      <w:r w:rsidRPr="00DD3320">
        <w:rPr>
          <w:b/>
          <w:bCs/>
        </w:rPr>
        <w:t xml:space="preserve"> comme une flamme de </w:t>
      </w:r>
      <w:r w:rsidRPr="0085759A">
        <w:rPr>
          <w:b/>
          <w:bCs/>
          <w:i/>
        </w:rPr>
        <w:t>feu</w:t>
      </w:r>
      <w:r w:rsidR="005F3F53" w:rsidRPr="0085759A">
        <w:rPr>
          <w:b/>
          <w:bCs/>
          <w:i/>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15</w:t>
      </w:r>
      <w:r w:rsidRPr="0085759A">
        <w:rPr>
          <w:b/>
          <w:bCs/>
          <w:i/>
        </w:rPr>
        <w:t xml:space="preserve"> et ses</w:t>
      </w:r>
      <w:r w:rsidRPr="00F2217C">
        <w:rPr>
          <w:b/>
          <w:bCs/>
          <w:i/>
        </w:rPr>
        <w:t xml:space="preserve"> pieds semblables à du bronze</w:t>
      </w:r>
      <w:r w:rsidRPr="00DD3320">
        <w:rPr>
          <w:b/>
          <w:bCs/>
        </w:rPr>
        <w:t xml:space="preserve"> qu’on aurait purifié au four</w:t>
      </w:r>
      <w:r w:rsidR="005F3F53">
        <w:rPr>
          <w:b/>
          <w:bCs/>
        </w:rPr>
        <w:t xml:space="preserve">, </w:t>
      </w:r>
      <w:r w:rsidRPr="00DD3320">
        <w:rPr>
          <w:b/>
          <w:bCs/>
        </w:rPr>
        <w:t xml:space="preserve">et </w:t>
      </w:r>
      <w:r w:rsidRPr="0085759A">
        <w:rPr>
          <w:b/>
          <w:bCs/>
          <w:i/>
        </w:rPr>
        <w:t>sa voix comme la voix des grandes eaux</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16</w:t>
      </w:r>
      <w:r w:rsidRPr="00DD3320">
        <w:rPr>
          <w:b/>
          <w:bCs/>
        </w:rPr>
        <w:t xml:space="preserve"> Et il avait dans sa main droite sept étoiles</w:t>
      </w:r>
      <w:r w:rsidR="005F3F53">
        <w:rPr>
          <w:b/>
          <w:bCs/>
        </w:rPr>
        <w:t xml:space="preserve">, </w:t>
      </w:r>
      <w:r w:rsidRPr="00DD3320">
        <w:rPr>
          <w:b/>
          <w:bCs/>
        </w:rPr>
        <w:t>et de sa bouche sortait une épée acérée à double tranchant</w:t>
      </w:r>
      <w:r w:rsidR="005F3F53">
        <w:rPr>
          <w:b/>
          <w:bCs/>
        </w:rPr>
        <w:t xml:space="preserve">, </w:t>
      </w:r>
      <w:r w:rsidRPr="00DD3320">
        <w:rPr>
          <w:b/>
          <w:bCs/>
        </w:rPr>
        <w:t xml:space="preserve">et son visage était comme </w:t>
      </w:r>
      <w:r w:rsidRPr="009F7A6B">
        <w:rPr>
          <w:b/>
          <w:bCs/>
          <w:i/>
        </w:rPr>
        <w:t>le soleil</w:t>
      </w:r>
      <w:r w:rsidRPr="00DD3320">
        <w:rPr>
          <w:b/>
          <w:bCs/>
        </w:rPr>
        <w:t xml:space="preserve"> quand il brille </w:t>
      </w:r>
      <w:r w:rsidRPr="009F7A6B">
        <w:rPr>
          <w:b/>
          <w:bCs/>
          <w:i/>
        </w:rPr>
        <w:t>dans sa puissance</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17</w:t>
      </w:r>
      <w:r w:rsidRPr="00DD3320">
        <w:rPr>
          <w:b/>
          <w:bCs/>
        </w:rPr>
        <w:t xml:space="preserve"> Et lorsque je le vis</w:t>
      </w:r>
      <w:r w:rsidR="005F3F53">
        <w:rPr>
          <w:b/>
          <w:bCs/>
        </w:rPr>
        <w:t xml:space="preserve">, </w:t>
      </w:r>
      <w:r w:rsidRPr="00DD3320">
        <w:rPr>
          <w:b/>
          <w:bCs/>
        </w:rPr>
        <w:t>je tombai à ses pieds comme mort</w:t>
      </w:r>
      <w:r w:rsidR="00884DB4">
        <w:rPr>
          <w:b/>
          <w:bCs/>
        </w:rPr>
        <w:t xml:space="preserve">. </w:t>
      </w:r>
      <w:r w:rsidRPr="00DD3320">
        <w:rPr>
          <w:b/>
          <w:bCs/>
        </w:rPr>
        <w:t>Et il posa sur moi sa droite</w:t>
      </w:r>
      <w:r w:rsidR="005F3F53">
        <w:rPr>
          <w:b/>
          <w:bCs/>
        </w:rPr>
        <w:t xml:space="preserve">, </w:t>
      </w:r>
      <w:r w:rsidRPr="00DD3320">
        <w:rPr>
          <w:b/>
          <w:bCs/>
        </w:rPr>
        <w:t>en disant</w:t>
      </w:r>
      <w:r w:rsidR="00C24599" w:rsidRPr="00DD3320">
        <w:rPr>
          <w:b/>
          <w:bCs/>
        </w:rPr>
        <w:t xml:space="preserve"> :</w:t>
      </w:r>
      <w:r w:rsidRPr="00DD3320">
        <w:rPr>
          <w:b/>
          <w:bCs/>
        </w:rPr>
        <w:t xml:space="preserve"> </w:t>
      </w:r>
      <w:r w:rsidR="00021B24">
        <w:rPr>
          <w:b/>
          <w:bCs/>
        </w:rPr>
        <w:t>“</w:t>
      </w:r>
      <w:r w:rsidRPr="005B519D">
        <w:rPr>
          <w:b/>
          <w:bCs/>
          <w:i/>
        </w:rPr>
        <w:t>Sois sans crainte</w:t>
      </w:r>
      <w:r w:rsidR="00F17259">
        <w:rPr>
          <w:b/>
          <w:bCs/>
          <w:i/>
        </w:rPr>
        <w:t xml:space="preserve"> </w:t>
      </w:r>
      <w:r w:rsidR="00601DF6">
        <w:rPr>
          <w:b/>
          <w:bCs/>
          <w:i/>
        </w:rPr>
        <w:t xml:space="preserve">; </w:t>
      </w:r>
      <w:r w:rsidRPr="005B519D">
        <w:rPr>
          <w:b/>
          <w:bCs/>
          <w:i/>
        </w:rPr>
        <w:t>Moi</w:t>
      </w:r>
      <w:r w:rsidR="005F3F53" w:rsidRPr="005B519D">
        <w:rPr>
          <w:b/>
          <w:bCs/>
          <w:i/>
        </w:rPr>
        <w:t xml:space="preserve">, </w:t>
      </w:r>
      <w:r w:rsidRPr="005B519D">
        <w:rPr>
          <w:b/>
          <w:bCs/>
          <w:i/>
        </w:rPr>
        <w:t>je suis le Premier et le Dernier</w:t>
      </w:r>
      <w:r w:rsidR="005F3F53">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18</w:t>
      </w:r>
      <w:r w:rsidRPr="00DD3320">
        <w:rPr>
          <w:b/>
          <w:bCs/>
        </w:rPr>
        <w:t xml:space="preserve"> et le Vivant</w:t>
      </w:r>
      <w:r w:rsidR="00884DB4">
        <w:rPr>
          <w:b/>
          <w:bCs/>
        </w:rPr>
        <w:t xml:space="preserve">. </w:t>
      </w:r>
      <w:r w:rsidRPr="00DD3320">
        <w:rPr>
          <w:b/>
          <w:bCs/>
        </w:rPr>
        <w:t>J’ai été mort</w:t>
      </w:r>
      <w:r w:rsidR="005F3F53">
        <w:rPr>
          <w:b/>
          <w:bCs/>
        </w:rPr>
        <w:t xml:space="preserve">, </w:t>
      </w:r>
      <w:r w:rsidRPr="00DD3320">
        <w:rPr>
          <w:b/>
          <w:bCs/>
        </w:rPr>
        <w:t xml:space="preserve">et voici que je suis vivant </w:t>
      </w:r>
      <w:r w:rsidRPr="00985039">
        <w:rPr>
          <w:b/>
          <w:bCs/>
          <w:i/>
        </w:rPr>
        <w:t>pour les éternités d’éternités</w:t>
      </w:r>
      <w:r w:rsidR="005F3F53">
        <w:rPr>
          <w:b/>
          <w:bCs/>
        </w:rPr>
        <w:t xml:space="preserve">, </w:t>
      </w:r>
      <w:r w:rsidRPr="00DD3320">
        <w:rPr>
          <w:b/>
          <w:bCs/>
        </w:rPr>
        <w:t>et j’ai les clefs de la Mort et de l’Hadès</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19</w:t>
      </w:r>
      <w:r w:rsidRPr="00DD3320">
        <w:rPr>
          <w:b/>
          <w:bCs/>
        </w:rPr>
        <w:t xml:space="preserve"> </w:t>
      </w:r>
      <w:r w:rsidR="00C85C7E">
        <w:rPr>
          <w:b/>
          <w:bCs/>
        </w:rPr>
        <w:t>É</w:t>
      </w:r>
      <w:r w:rsidRPr="00DD3320">
        <w:rPr>
          <w:b/>
          <w:bCs/>
        </w:rPr>
        <w:t>cris donc ce que tu as vu</w:t>
      </w:r>
      <w:r w:rsidR="005F3F53">
        <w:rPr>
          <w:b/>
          <w:bCs/>
        </w:rPr>
        <w:t xml:space="preserve">, </w:t>
      </w:r>
      <w:r w:rsidRPr="00DD3320">
        <w:rPr>
          <w:b/>
          <w:bCs/>
        </w:rPr>
        <w:t>ce qui est</w:t>
      </w:r>
      <w:r w:rsidR="005F3F53">
        <w:rPr>
          <w:b/>
          <w:bCs/>
        </w:rPr>
        <w:t xml:space="preserve">, </w:t>
      </w:r>
      <w:r w:rsidRPr="00DD3320">
        <w:rPr>
          <w:b/>
          <w:bCs/>
        </w:rPr>
        <w:t xml:space="preserve">et ce qui va </w:t>
      </w:r>
      <w:r w:rsidRPr="00213348">
        <w:rPr>
          <w:b/>
          <w:bCs/>
          <w:i/>
        </w:rPr>
        <w:t>arriver dans la suite</w:t>
      </w:r>
      <w:r w:rsidR="00884DB4">
        <w:rPr>
          <w:b/>
          <w:bCs/>
        </w:rPr>
        <w:t xml:space="preserve">. </w:t>
      </w:r>
      <w:r w:rsidRPr="003D3AF4">
        <w:rPr>
          <w:b/>
          <w:bCs/>
          <w:vertAlign w:val="superscript"/>
        </w:rPr>
        <w:t>Ap 1</w:t>
      </w:r>
      <w:r w:rsidR="005F3F53" w:rsidRPr="003D3AF4">
        <w:rPr>
          <w:b/>
          <w:bCs/>
          <w:vertAlign w:val="superscript"/>
        </w:rPr>
        <w:t xml:space="preserve">, </w:t>
      </w:r>
      <w:r w:rsidRPr="003D3AF4">
        <w:rPr>
          <w:b/>
          <w:bCs/>
          <w:vertAlign w:val="superscript"/>
        </w:rPr>
        <w:t>20</w:t>
      </w:r>
      <w:r w:rsidRPr="00DD3320">
        <w:rPr>
          <w:b/>
          <w:bCs/>
        </w:rPr>
        <w:t xml:space="preserve"> Quant </w:t>
      </w:r>
      <w:r w:rsidRPr="00DD3320">
        <w:rPr>
          <w:b/>
          <w:bCs/>
        </w:rPr>
        <w:lastRenderedPageBreak/>
        <w:t xml:space="preserve">au </w:t>
      </w:r>
      <w:r w:rsidRPr="005F6EE8">
        <w:rPr>
          <w:b/>
          <w:bCs/>
          <w:i/>
        </w:rPr>
        <w:t>mystère</w:t>
      </w:r>
      <w:r w:rsidRPr="00DD3320">
        <w:rPr>
          <w:b/>
          <w:bCs/>
        </w:rPr>
        <w:t xml:space="preserve"> des sept étoiles que tu as vues sur ma </w:t>
      </w:r>
      <w:r w:rsidR="00E0126A">
        <w:rPr>
          <w:b/>
          <w:bCs/>
        </w:rPr>
        <w:t>[</w:t>
      </w:r>
      <w:r w:rsidRPr="00DD3320">
        <w:rPr>
          <w:b/>
          <w:bCs/>
        </w:rPr>
        <w:t>main</w:t>
      </w:r>
      <w:r w:rsidR="00E0126A">
        <w:rPr>
          <w:b/>
          <w:bCs/>
        </w:rPr>
        <w:t>]</w:t>
      </w:r>
      <w:r w:rsidRPr="00DD3320">
        <w:rPr>
          <w:b/>
          <w:bCs/>
        </w:rPr>
        <w:t xml:space="preserve"> droite et aux sept lampadaires d’or</w:t>
      </w:r>
      <w:r w:rsidR="005F3F53">
        <w:rPr>
          <w:b/>
          <w:bCs/>
        </w:rPr>
        <w:t xml:space="preserve">, </w:t>
      </w:r>
      <w:r w:rsidR="00865619">
        <w:rPr>
          <w:b/>
          <w:bCs/>
        </w:rPr>
        <w:t>[</w:t>
      </w:r>
      <w:r w:rsidRPr="00DD3320">
        <w:rPr>
          <w:b/>
          <w:bCs/>
        </w:rPr>
        <w:t>le voici</w:t>
      </w:r>
      <w:r w:rsidR="00865619">
        <w:rPr>
          <w:b/>
          <w:bCs/>
        </w:rPr>
        <w:t>]</w:t>
      </w:r>
      <w:r w:rsidR="00C24599" w:rsidRPr="00DD3320">
        <w:rPr>
          <w:b/>
          <w:bCs/>
        </w:rPr>
        <w:t xml:space="preserve"> :</w:t>
      </w:r>
      <w:r w:rsidRPr="00DD3320">
        <w:rPr>
          <w:b/>
          <w:bCs/>
        </w:rPr>
        <w:t xml:space="preserve"> les sept étoiles sont les anges des sept Églises</w:t>
      </w:r>
      <w:r w:rsidR="005F3F53">
        <w:rPr>
          <w:b/>
          <w:bCs/>
        </w:rPr>
        <w:t xml:space="preserve">, </w:t>
      </w:r>
      <w:r w:rsidRPr="00DD3320">
        <w:rPr>
          <w:b/>
          <w:bCs/>
        </w:rPr>
        <w:t>et les sept lampadaires sont sept Églises</w:t>
      </w:r>
      <w:r w:rsidR="00116908">
        <w:rPr>
          <w:b/>
          <w:bCs/>
        </w:rPr>
        <w:t>”</w:t>
      </w:r>
      <w:r w:rsidR="00884DB4">
        <w:rPr>
          <w:b/>
          <w:bCs/>
        </w:rPr>
        <w:t xml:space="preserve">. </w:t>
      </w:r>
    </w:p>
    <w:p w14:paraId="0C1044F3" w14:textId="77777777" w:rsidR="00CC33C9" w:rsidRPr="00DD3320" w:rsidRDefault="00CC33C9" w:rsidP="006D24E4">
      <w:pPr>
        <w:pStyle w:val="Titre2"/>
        <w:rPr>
          <w:b/>
        </w:rPr>
      </w:pPr>
      <w:bookmarkStart w:id="556" w:name="_Toc54414966"/>
      <w:bookmarkStart w:id="557" w:name="_Toc202097134"/>
      <w:bookmarkStart w:id="558" w:name="_Toc88407073"/>
      <w:r w:rsidRPr="00DD3320">
        <w:rPr>
          <w:b/>
        </w:rPr>
        <w:t>Chapitre 2</w:t>
      </w:r>
      <w:r w:rsidR="00C24599" w:rsidRPr="00DD3320">
        <w:rPr>
          <w:b/>
        </w:rPr>
        <w:t xml:space="preserve"> :</w:t>
      </w:r>
      <w:bookmarkEnd w:id="556"/>
      <w:bookmarkEnd w:id="557"/>
      <w:bookmarkEnd w:id="558"/>
    </w:p>
    <w:p w14:paraId="6731E755" w14:textId="77777777" w:rsidR="00CC33C9" w:rsidRPr="00DD3320" w:rsidRDefault="00021B24" w:rsidP="00CC33C9">
      <w:pPr>
        <w:rPr>
          <w:b/>
          <w:bCs/>
        </w:rPr>
      </w:pPr>
      <w:r>
        <w:rPr>
          <w:b/>
          <w:bCs/>
        </w:rPr>
        <w:t>“</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w:t>
      </w:r>
      <w:r w:rsidR="00CC33C9" w:rsidRPr="00DD3320">
        <w:rPr>
          <w:b/>
          <w:bCs/>
        </w:rPr>
        <w:t xml:space="preserve"> </w:t>
      </w:r>
      <w:r w:rsidR="00F557A2">
        <w:rPr>
          <w:b/>
          <w:bCs/>
        </w:rPr>
        <w:t>À</w:t>
      </w:r>
      <w:r w:rsidR="00CC33C9" w:rsidRPr="00DD3320">
        <w:rPr>
          <w:b/>
          <w:bCs/>
        </w:rPr>
        <w:t xml:space="preserve"> l’ange de l’Église qui est à Éphèse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celui qui tient les sept étoiles dans sa droite</w:t>
      </w:r>
      <w:r w:rsidR="005F3F53">
        <w:rPr>
          <w:b/>
          <w:bCs/>
        </w:rPr>
        <w:t xml:space="preserve">, </w:t>
      </w:r>
      <w:r w:rsidR="00CC33C9" w:rsidRPr="00DD3320">
        <w:rPr>
          <w:b/>
          <w:bCs/>
        </w:rPr>
        <w:t>celui qui marche au milieu des sept lampadaires d’or</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w:t>
      </w:r>
      <w:r w:rsidR="00CC33C9" w:rsidRPr="00DD3320">
        <w:rPr>
          <w:b/>
          <w:bCs/>
        </w:rPr>
        <w:t xml:space="preserve"> Je sais tes oeuvres</w:t>
      </w:r>
      <w:r w:rsidR="005F3F53">
        <w:rPr>
          <w:b/>
          <w:bCs/>
        </w:rPr>
        <w:t xml:space="preserve">, </w:t>
      </w:r>
      <w:r w:rsidR="00CC33C9" w:rsidRPr="00DD3320">
        <w:rPr>
          <w:b/>
          <w:bCs/>
        </w:rPr>
        <w:t>et ton labeur</w:t>
      </w:r>
      <w:r w:rsidR="005F3F53">
        <w:rPr>
          <w:b/>
          <w:bCs/>
        </w:rPr>
        <w:t xml:space="preserve">, </w:t>
      </w:r>
      <w:r w:rsidR="00CC33C9" w:rsidRPr="00DD3320">
        <w:rPr>
          <w:b/>
          <w:bCs/>
        </w:rPr>
        <w:t>et ta constance</w:t>
      </w:r>
      <w:r w:rsidR="005F3F53">
        <w:rPr>
          <w:b/>
          <w:bCs/>
        </w:rPr>
        <w:t xml:space="preserve">, </w:t>
      </w:r>
      <w:r w:rsidR="00CC33C9" w:rsidRPr="00DD3320">
        <w:rPr>
          <w:b/>
          <w:bCs/>
        </w:rPr>
        <w:t>et que tu ne peux supporter les méchants</w:t>
      </w:r>
      <w:r w:rsidR="005F3F53">
        <w:rPr>
          <w:b/>
          <w:bCs/>
        </w:rPr>
        <w:t xml:space="preserve">, </w:t>
      </w:r>
      <w:r w:rsidR="00CC33C9" w:rsidRPr="00DD3320">
        <w:rPr>
          <w:b/>
          <w:bCs/>
        </w:rPr>
        <w:t>et que tu as mis à l’épreuve ceux qui se disent apôtres et ne le sont pas</w:t>
      </w:r>
      <w:r w:rsidR="005F3F53">
        <w:rPr>
          <w:b/>
          <w:bCs/>
        </w:rPr>
        <w:t xml:space="preserve">, </w:t>
      </w:r>
      <w:r w:rsidR="00CC33C9" w:rsidRPr="00DD3320">
        <w:rPr>
          <w:b/>
          <w:bCs/>
        </w:rPr>
        <w:t>et que tu les as trouvés menteurs</w:t>
      </w:r>
      <w:r w:rsidR="005F3F53">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3</w:t>
      </w:r>
      <w:r w:rsidR="00CC33C9" w:rsidRPr="00DD3320">
        <w:rPr>
          <w:b/>
          <w:bCs/>
        </w:rPr>
        <w:t xml:space="preserve"> et que tu as de la constance</w:t>
      </w:r>
      <w:r w:rsidR="005F3F53">
        <w:rPr>
          <w:b/>
          <w:bCs/>
        </w:rPr>
        <w:t xml:space="preserve">, </w:t>
      </w:r>
      <w:r w:rsidR="00CC33C9" w:rsidRPr="00DD3320">
        <w:rPr>
          <w:b/>
          <w:bCs/>
        </w:rPr>
        <w:t>et que tu as supporté à cause de mon Nom</w:t>
      </w:r>
      <w:r w:rsidR="005F3F53">
        <w:rPr>
          <w:b/>
          <w:bCs/>
        </w:rPr>
        <w:t xml:space="preserve">, </w:t>
      </w:r>
      <w:r w:rsidR="00CC33C9" w:rsidRPr="00DD3320">
        <w:rPr>
          <w:b/>
          <w:bCs/>
        </w:rPr>
        <w:t>et que tu ne t’es point lassé</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4</w:t>
      </w:r>
      <w:r w:rsidR="00CC33C9" w:rsidRPr="00DD3320">
        <w:rPr>
          <w:b/>
          <w:bCs/>
        </w:rPr>
        <w:t xml:space="preserve"> Mais j’ai contre toi que tu t’es relâché de ton premier amour</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5</w:t>
      </w:r>
      <w:r w:rsidR="00CC33C9" w:rsidRPr="00DD3320">
        <w:rPr>
          <w:b/>
          <w:bCs/>
        </w:rPr>
        <w:t xml:space="preserve"> Rappelle-toi donc d’où tu es tombé</w:t>
      </w:r>
      <w:r w:rsidR="005F3F53">
        <w:rPr>
          <w:b/>
          <w:bCs/>
        </w:rPr>
        <w:t xml:space="preserve">, </w:t>
      </w:r>
      <w:r w:rsidR="00CC33C9" w:rsidRPr="00DD3320">
        <w:rPr>
          <w:b/>
          <w:bCs/>
        </w:rPr>
        <w:t>et repens-toi et pratique tes premières oeuvres</w:t>
      </w:r>
      <w:r w:rsidR="00884DB4">
        <w:rPr>
          <w:b/>
          <w:bCs/>
        </w:rPr>
        <w:t xml:space="preserve">. </w:t>
      </w:r>
      <w:r w:rsidR="00CC33C9" w:rsidRPr="00DD3320">
        <w:rPr>
          <w:b/>
          <w:bCs/>
        </w:rPr>
        <w:t>Sinon</w:t>
      </w:r>
      <w:r w:rsidR="005F3F53">
        <w:rPr>
          <w:b/>
          <w:bCs/>
        </w:rPr>
        <w:t xml:space="preserve">, </w:t>
      </w:r>
      <w:r w:rsidR="00CC33C9" w:rsidRPr="00DD3320">
        <w:rPr>
          <w:b/>
          <w:bCs/>
        </w:rPr>
        <w:t>je viens à toi</w:t>
      </w:r>
      <w:r w:rsidR="005F3F53">
        <w:rPr>
          <w:b/>
          <w:bCs/>
        </w:rPr>
        <w:t xml:space="preserve">, </w:t>
      </w:r>
      <w:r w:rsidR="00CC33C9" w:rsidRPr="00DD3320">
        <w:rPr>
          <w:b/>
          <w:bCs/>
        </w:rPr>
        <w:t>et j’ôterai ton lampadaire de sa place</w:t>
      </w:r>
      <w:r w:rsidR="006C46BF">
        <w:rPr>
          <w:b/>
          <w:bCs/>
        </w:rPr>
        <w:t>...</w:t>
      </w:r>
      <w:r w:rsidR="00884DB4">
        <w:rPr>
          <w:b/>
          <w:bCs/>
        </w:rPr>
        <w:t xml:space="preserve"> </w:t>
      </w:r>
      <w:r w:rsidR="00CC33C9" w:rsidRPr="00DD3320">
        <w:rPr>
          <w:b/>
          <w:bCs/>
        </w:rPr>
        <w:t>si tu ne te repens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6</w:t>
      </w:r>
      <w:r w:rsidR="00CC33C9" w:rsidRPr="00DD3320">
        <w:rPr>
          <w:b/>
          <w:bCs/>
        </w:rPr>
        <w:t xml:space="preserve"> Mais tu as pour toi de haïr les oeuvres des Nicolaïtes que</w:t>
      </w:r>
      <w:r w:rsidR="005F3F53">
        <w:rPr>
          <w:b/>
          <w:bCs/>
        </w:rPr>
        <w:t xml:space="preserve">, </w:t>
      </w:r>
      <w:r w:rsidR="00CC33C9" w:rsidRPr="00DD3320">
        <w:rPr>
          <w:b/>
          <w:bCs/>
        </w:rPr>
        <w:t>moi aussi</w:t>
      </w:r>
      <w:r w:rsidR="005F3F53">
        <w:rPr>
          <w:b/>
          <w:bCs/>
        </w:rPr>
        <w:t xml:space="preserve">, </w:t>
      </w:r>
      <w:r w:rsidR="00CC33C9" w:rsidRPr="00DD3320">
        <w:rPr>
          <w:b/>
          <w:bCs/>
        </w:rPr>
        <w:t>je hais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7</w:t>
      </w:r>
      <w:r w:rsidR="00CC33C9" w:rsidRPr="00DD3320">
        <w:rPr>
          <w:b/>
          <w:bCs/>
        </w:rPr>
        <w:t xml:space="preserve"> Qui a des oreilles entende ce que l’Esprit dit aux Églises</w:t>
      </w:r>
      <w:r w:rsidR="00C24599" w:rsidRPr="00DD3320">
        <w:rPr>
          <w:b/>
          <w:bCs/>
        </w:rPr>
        <w:t xml:space="preserve"> :</w:t>
      </w:r>
      <w:r w:rsidR="00CC33C9" w:rsidRPr="00DD3320">
        <w:rPr>
          <w:b/>
          <w:bCs/>
        </w:rPr>
        <w:t xml:space="preserve"> Au vainqueur</w:t>
      </w:r>
      <w:r w:rsidR="005F3F53">
        <w:rPr>
          <w:b/>
          <w:bCs/>
        </w:rPr>
        <w:t xml:space="preserve">, </w:t>
      </w:r>
      <w:r w:rsidR="00CC33C9" w:rsidRPr="00DD3320">
        <w:rPr>
          <w:b/>
          <w:bCs/>
        </w:rPr>
        <w:t xml:space="preserve">je lui donnerai à </w:t>
      </w:r>
      <w:r w:rsidR="00CC33C9" w:rsidRPr="003212AD">
        <w:rPr>
          <w:b/>
          <w:bCs/>
          <w:i/>
        </w:rPr>
        <w:t>manger de l’arbre de vie qui est dans le paradis de Dieu</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8</w:t>
      </w:r>
      <w:r w:rsidR="00CC33C9" w:rsidRPr="00DD3320">
        <w:rPr>
          <w:b/>
          <w:bCs/>
        </w:rPr>
        <w:t xml:space="preserve"> Et à l’ange de l’Église qui est à Smyrne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w:t>
      </w:r>
      <w:r w:rsidR="00CC33C9" w:rsidRPr="00704364">
        <w:rPr>
          <w:b/>
          <w:bCs/>
          <w:i/>
        </w:rPr>
        <w:t>Voici ce que dit le Premier et le Dernier</w:t>
      </w:r>
      <w:r w:rsidR="005F3F53">
        <w:rPr>
          <w:b/>
          <w:bCs/>
        </w:rPr>
        <w:t xml:space="preserve">, </w:t>
      </w:r>
      <w:r w:rsidR="00CC33C9" w:rsidRPr="00DD3320">
        <w:rPr>
          <w:b/>
          <w:bCs/>
        </w:rPr>
        <w:t>celui qui a été mort et a repris vie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9</w:t>
      </w:r>
      <w:r w:rsidR="00CC33C9" w:rsidRPr="00DD3320">
        <w:rPr>
          <w:b/>
          <w:bCs/>
        </w:rPr>
        <w:t xml:space="preserve"> Je sais ton affliction et ta pauvreté ―mais tu es riche</w:t>
      </w:r>
      <w:r w:rsidR="009B34CC" w:rsidRPr="00DD3320">
        <w:rPr>
          <w:b/>
          <w:bCs/>
        </w:rPr>
        <w:t xml:space="preserve"> !</w:t>
      </w:r>
      <w:r w:rsidR="00CC33C9" w:rsidRPr="00DD3320">
        <w:rPr>
          <w:b/>
          <w:bCs/>
        </w:rPr>
        <w:t>― et le blasphème de ceux qui se disent Juifs</w:t>
      </w:r>
      <w:r w:rsidR="005F3F53">
        <w:rPr>
          <w:b/>
          <w:bCs/>
        </w:rPr>
        <w:t xml:space="preserve">, </w:t>
      </w:r>
      <w:r w:rsidR="00CC33C9" w:rsidRPr="00DD3320">
        <w:rPr>
          <w:b/>
          <w:bCs/>
        </w:rPr>
        <w:t>et ils ne le sont pas</w:t>
      </w:r>
      <w:r w:rsidR="005F3F53">
        <w:rPr>
          <w:b/>
          <w:bCs/>
        </w:rPr>
        <w:t xml:space="preserve">, </w:t>
      </w:r>
      <w:r w:rsidR="00CC33C9" w:rsidRPr="00DD3320">
        <w:rPr>
          <w:b/>
          <w:bCs/>
        </w:rPr>
        <w:t>mais une synagogue du Satan</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10</w:t>
      </w:r>
      <w:r w:rsidR="00CC33C9" w:rsidRPr="00DD3320">
        <w:rPr>
          <w:b/>
          <w:bCs/>
        </w:rPr>
        <w:t xml:space="preserve"> Ne crains pas ce que tu vas souffrir</w:t>
      </w:r>
      <w:r w:rsidR="00F17259">
        <w:rPr>
          <w:b/>
          <w:bCs/>
        </w:rPr>
        <w:t xml:space="preserve"> </w:t>
      </w:r>
      <w:r w:rsidR="00601DF6">
        <w:rPr>
          <w:b/>
          <w:bCs/>
        </w:rPr>
        <w:t xml:space="preserve">; </w:t>
      </w:r>
      <w:r w:rsidR="00CC33C9" w:rsidRPr="00DD3320">
        <w:rPr>
          <w:b/>
          <w:bCs/>
        </w:rPr>
        <w:t xml:space="preserve">voici que le Diable va jeter quelques-uns d’entre vous en prison pour que vous </w:t>
      </w:r>
      <w:r w:rsidR="00CC33C9" w:rsidRPr="00831B96">
        <w:rPr>
          <w:b/>
          <w:bCs/>
          <w:i/>
        </w:rPr>
        <w:t>soyez mis à l’épreuve</w:t>
      </w:r>
      <w:r w:rsidR="005F3F53">
        <w:rPr>
          <w:b/>
          <w:bCs/>
        </w:rPr>
        <w:t xml:space="preserve">, </w:t>
      </w:r>
      <w:r w:rsidR="00CC33C9" w:rsidRPr="00DD3320">
        <w:rPr>
          <w:b/>
          <w:bCs/>
        </w:rPr>
        <w:t xml:space="preserve">et vous aurez une affliction de </w:t>
      </w:r>
      <w:r w:rsidR="00CC33C9" w:rsidRPr="00E96D73">
        <w:rPr>
          <w:b/>
          <w:bCs/>
          <w:i/>
        </w:rPr>
        <w:t>dix jours</w:t>
      </w:r>
      <w:r w:rsidR="00884DB4">
        <w:rPr>
          <w:b/>
          <w:bCs/>
        </w:rPr>
        <w:t xml:space="preserve">. </w:t>
      </w:r>
      <w:r w:rsidR="00CC33C9" w:rsidRPr="00DD3320">
        <w:rPr>
          <w:b/>
          <w:bCs/>
        </w:rPr>
        <w:t>Montre-toi fidèle jusqu’à la mort</w:t>
      </w:r>
      <w:r w:rsidR="005F3F53">
        <w:rPr>
          <w:b/>
          <w:bCs/>
        </w:rPr>
        <w:t xml:space="preserve">, </w:t>
      </w:r>
      <w:r w:rsidR="00CC33C9" w:rsidRPr="00DD3320">
        <w:rPr>
          <w:b/>
          <w:bCs/>
        </w:rPr>
        <w:t>et je te donnerai la couronne de vie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11</w:t>
      </w:r>
      <w:r w:rsidR="00CC33C9" w:rsidRPr="00DD3320">
        <w:rPr>
          <w:b/>
          <w:bCs/>
        </w:rPr>
        <w:t xml:space="preserve"> Qui a des oreilles entende ce que l’Esprit dit aux Églises</w:t>
      </w:r>
      <w:r w:rsidR="00C24599" w:rsidRPr="00DD3320">
        <w:rPr>
          <w:b/>
          <w:bCs/>
        </w:rPr>
        <w:t xml:space="preserve"> :</w:t>
      </w:r>
      <w:r w:rsidR="00CC33C9" w:rsidRPr="00DD3320">
        <w:rPr>
          <w:b/>
          <w:bCs/>
        </w:rPr>
        <w:t xml:space="preserve"> Le vainqueur</w:t>
      </w:r>
      <w:r w:rsidR="005F3F53">
        <w:rPr>
          <w:b/>
          <w:bCs/>
        </w:rPr>
        <w:t xml:space="preserve">, </w:t>
      </w:r>
      <w:r w:rsidR="00CC33C9" w:rsidRPr="00DD3320">
        <w:rPr>
          <w:b/>
          <w:bCs/>
        </w:rPr>
        <w:t>jamais ne lui nuira la seconde mort</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12</w:t>
      </w:r>
      <w:r w:rsidR="00CC33C9" w:rsidRPr="00DD3320">
        <w:rPr>
          <w:b/>
          <w:bCs/>
        </w:rPr>
        <w:t xml:space="preserve"> Et à l’ange de l’Église qui est à Pergame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celui qui a l’épée acérée à double tranchant</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13</w:t>
      </w:r>
      <w:r w:rsidR="00CC33C9" w:rsidRPr="00DD3320">
        <w:rPr>
          <w:b/>
          <w:bCs/>
        </w:rPr>
        <w:t xml:space="preserve"> Je sais où tu habites</w:t>
      </w:r>
      <w:r w:rsidR="005F3F53">
        <w:rPr>
          <w:b/>
          <w:bCs/>
        </w:rPr>
        <w:t xml:space="preserve">, </w:t>
      </w:r>
      <w:r w:rsidR="00CC33C9" w:rsidRPr="00DD3320">
        <w:rPr>
          <w:b/>
          <w:bCs/>
        </w:rPr>
        <w:t>là où est le trône du Satan</w:t>
      </w:r>
      <w:r w:rsidR="00884DB4">
        <w:rPr>
          <w:b/>
          <w:bCs/>
        </w:rPr>
        <w:t xml:space="preserve">. </w:t>
      </w:r>
      <w:r w:rsidR="00CC33C9" w:rsidRPr="00DD3320">
        <w:rPr>
          <w:b/>
          <w:bCs/>
        </w:rPr>
        <w:t>Et tu restes attaché à mon Nom</w:t>
      </w:r>
      <w:r w:rsidR="005F3F53">
        <w:rPr>
          <w:b/>
          <w:bCs/>
        </w:rPr>
        <w:t xml:space="preserve">, </w:t>
      </w:r>
      <w:r w:rsidR="00CC33C9" w:rsidRPr="00DD3320">
        <w:rPr>
          <w:b/>
          <w:bCs/>
        </w:rPr>
        <w:t>et tu n’as pas renié ma foi</w:t>
      </w:r>
      <w:r w:rsidR="005F3F53">
        <w:rPr>
          <w:b/>
          <w:bCs/>
        </w:rPr>
        <w:t xml:space="preserve">, </w:t>
      </w:r>
      <w:r w:rsidR="00CC33C9" w:rsidRPr="00DD3320">
        <w:rPr>
          <w:b/>
          <w:bCs/>
        </w:rPr>
        <w:t>même aux jours d’Antipas</w:t>
      </w:r>
      <w:r w:rsidR="005F3F53">
        <w:rPr>
          <w:b/>
          <w:bCs/>
        </w:rPr>
        <w:t xml:space="preserve">, </w:t>
      </w:r>
      <w:r w:rsidR="00CC33C9" w:rsidRPr="00DD3320">
        <w:rPr>
          <w:b/>
          <w:bCs/>
        </w:rPr>
        <w:t>mon témoin</w:t>
      </w:r>
      <w:r w:rsidR="005F3F53">
        <w:rPr>
          <w:b/>
          <w:bCs/>
        </w:rPr>
        <w:t xml:space="preserve">, </w:t>
      </w:r>
      <w:r w:rsidR="00CC33C9" w:rsidRPr="00DD3320">
        <w:rPr>
          <w:b/>
          <w:bCs/>
        </w:rPr>
        <w:t>mon fidèle</w:t>
      </w:r>
      <w:r w:rsidR="005F3F53">
        <w:rPr>
          <w:b/>
          <w:bCs/>
        </w:rPr>
        <w:t xml:space="preserve">, </w:t>
      </w:r>
      <w:r w:rsidR="00CC33C9" w:rsidRPr="00DD3320">
        <w:rPr>
          <w:b/>
          <w:bCs/>
        </w:rPr>
        <w:t>qui a été tué chez vous</w:t>
      </w:r>
      <w:r w:rsidR="005F3F53">
        <w:rPr>
          <w:b/>
          <w:bCs/>
        </w:rPr>
        <w:t xml:space="preserve">, </w:t>
      </w:r>
      <w:r w:rsidR="00CC33C9" w:rsidRPr="00DD3320">
        <w:rPr>
          <w:b/>
          <w:bCs/>
        </w:rPr>
        <w:t>où le Satan habite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14</w:t>
      </w:r>
      <w:r w:rsidR="00CC33C9" w:rsidRPr="00DD3320">
        <w:rPr>
          <w:b/>
          <w:bCs/>
        </w:rPr>
        <w:t xml:space="preserve"> Mais j’ai quelque chose contre toi</w:t>
      </w:r>
      <w:r w:rsidR="00C24599" w:rsidRPr="00DD3320">
        <w:rPr>
          <w:b/>
          <w:bCs/>
        </w:rPr>
        <w:t xml:space="preserve"> :</w:t>
      </w:r>
      <w:r w:rsidR="00CC33C9" w:rsidRPr="00DD3320">
        <w:rPr>
          <w:b/>
          <w:bCs/>
        </w:rPr>
        <w:t xml:space="preserve"> tu as là des gens attachés à l’enseignement de Balaam</w:t>
      </w:r>
      <w:r w:rsidR="005F3F53">
        <w:rPr>
          <w:b/>
          <w:bCs/>
        </w:rPr>
        <w:t xml:space="preserve">, </w:t>
      </w:r>
      <w:r w:rsidR="00CC33C9" w:rsidRPr="00DD3320">
        <w:rPr>
          <w:b/>
          <w:bCs/>
        </w:rPr>
        <w:t xml:space="preserve">qui enseignait à Balac à jeter une pierre d’achoppement devant </w:t>
      </w:r>
      <w:r w:rsidR="00CC33C9" w:rsidRPr="00EA2533">
        <w:rPr>
          <w:b/>
          <w:bCs/>
          <w:i/>
        </w:rPr>
        <w:t>les fils d’Israël</w:t>
      </w:r>
      <w:r w:rsidR="00CC33C9" w:rsidRPr="00DD3320">
        <w:rPr>
          <w:b/>
          <w:bCs/>
        </w:rPr>
        <w:t xml:space="preserve"> pour </w:t>
      </w:r>
      <w:r w:rsidR="00CC33C9" w:rsidRPr="00805B12">
        <w:rPr>
          <w:b/>
          <w:bCs/>
          <w:i/>
        </w:rPr>
        <w:t>qu’ils mangent des viandes immolées aux idoles et forniquent</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15</w:t>
      </w:r>
      <w:r w:rsidR="00CC33C9" w:rsidRPr="00DD3320">
        <w:rPr>
          <w:b/>
          <w:bCs/>
        </w:rPr>
        <w:t xml:space="preserve"> Ainsi tu as</w:t>
      </w:r>
      <w:r w:rsidR="005F3F53">
        <w:rPr>
          <w:b/>
          <w:bCs/>
        </w:rPr>
        <w:t xml:space="preserve">, </w:t>
      </w:r>
      <w:r w:rsidR="00CC33C9" w:rsidRPr="00DD3320">
        <w:rPr>
          <w:b/>
          <w:bCs/>
        </w:rPr>
        <w:t>toi aussi</w:t>
      </w:r>
      <w:r w:rsidR="005F3F53">
        <w:rPr>
          <w:b/>
          <w:bCs/>
        </w:rPr>
        <w:t xml:space="preserve">, </w:t>
      </w:r>
      <w:r w:rsidR="00CC33C9" w:rsidRPr="00DD3320">
        <w:rPr>
          <w:b/>
          <w:bCs/>
        </w:rPr>
        <w:t>des gens attachés pareillement à l’enseignement des Nicolaïtes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16</w:t>
      </w:r>
      <w:r w:rsidR="00CC33C9" w:rsidRPr="00DD3320">
        <w:rPr>
          <w:b/>
          <w:bCs/>
        </w:rPr>
        <w:t xml:space="preserve"> Repens-toi donc</w:t>
      </w:r>
      <w:r w:rsidR="00F17259">
        <w:rPr>
          <w:b/>
          <w:bCs/>
        </w:rPr>
        <w:t xml:space="preserve"> </w:t>
      </w:r>
      <w:r w:rsidR="00601DF6">
        <w:rPr>
          <w:b/>
          <w:bCs/>
        </w:rPr>
        <w:t xml:space="preserve">; </w:t>
      </w:r>
      <w:r w:rsidR="00CC33C9" w:rsidRPr="00DD3320">
        <w:rPr>
          <w:b/>
          <w:bCs/>
        </w:rPr>
        <w:t>sinon</w:t>
      </w:r>
      <w:r w:rsidR="005F3F53">
        <w:rPr>
          <w:b/>
          <w:bCs/>
        </w:rPr>
        <w:t xml:space="preserve">, </w:t>
      </w:r>
      <w:r w:rsidR="00CC33C9" w:rsidRPr="00DD3320">
        <w:rPr>
          <w:b/>
          <w:bCs/>
        </w:rPr>
        <w:t>je viens à toi bientôt</w:t>
      </w:r>
      <w:r w:rsidR="005F3F53">
        <w:rPr>
          <w:b/>
          <w:bCs/>
        </w:rPr>
        <w:t xml:space="preserve">, </w:t>
      </w:r>
      <w:r w:rsidR="00CC33C9" w:rsidRPr="00DD3320">
        <w:rPr>
          <w:b/>
          <w:bCs/>
        </w:rPr>
        <w:t>et je leur ferai la guerre avec l’épée de ma bouche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17</w:t>
      </w:r>
      <w:r w:rsidR="00CC33C9" w:rsidRPr="00DD3320">
        <w:rPr>
          <w:b/>
          <w:bCs/>
        </w:rPr>
        <w:t xml:space="preserve"> Qui a des oreilles entende ce que l’Esprit dit aux Églises</w:t>
      </w:r>
      <w:r w:rsidR="00C24599" w:rsidRPr="00DD3320">
        <w:rPr>
          <w:b/>
          <w:bCs/>
        </w:rPr>
        <w:t xml:space="preserve"> :</w:t>
      </w:r>
      <w:r w:rsidR="00CC33C9" w:rsidRPr="00DD3320">
        <w:rPr>
          <w:b/>
          <w:bCs/>
        </w:rPr>
        <w:t xml:space="preserve"> Au vainqueur</w:t>
      </w:r>
      <w:r w:rsidR="005F3F53">
        <w:rPr>
          <w:b/>
          <w:bCs/>
        </w:rPr>
        <w:t xml:space="preserve">, </w:t>
      </w:r>
      <w:r w:rsidR="00CC33C9" w:rsidRPr="004A16FD">
        <w:rPr>
          <w:b/>
          <w:bCs/>
        </w:rPr>
        <w:t>je lui</w:t>
      </w:r>
      <w:r w:rsidR="00CC33C9" w:rsidRPr="000D4866">
        <w:rPr>
          <w:b/>
          <w:bCs/>
          <w:i/>
        </w:rPr>
        <w:t xml:space="preserve"> donnerai de la manne cachée</w:t>
      </w:r>
      <w:r w:rsidR="00F17259">
        <w:rPr>
          <w:b/>
          <w:bCs/>
        </w:rPr>
        <w:t xml:space="preserve"> </w:t>
      </w:r>
      <w:r w:rsidR="00601DF6">
        <w:rPr>
          <w:b/>
          <w:bCs/>
        </w:rPr>
        <w:t xml:space="preserve">; </w:t>
      </w:r>
      <w:r w:rsidR="00CC33C9" w:rsidRPr="00DD3320">
        <w:rPr>
          <w:b/>
          <w:bCs/>
        </w:rPr>
        <w:t>et je lui donnerai un caillou blanc</w:t>
      </w:r>
      <w:r w:rsidR="005F3F53">
        <w:rPr>
          <w:b/>
          <w:bCs/>
        </w:rPr>
        <w:t xml:space="preserve">, </w:t>
      </w:r>
      <w:r w:rsidR="00CC33C9" w:rsidRPr="00DD3320">
        <w:rPr>
          <w:b/>
          <w:bCs/>
        </w:rPr>
        <w:t xml:space="preserve">et écrit sur ce caillou </w:t>
      </w:r>
      <w:r w:rsidR="00CC33C9" w:rsidRPr="00C175C0">
        <w:rPr>
          <w:b/>
          <w:bCs/>
          <w:i/>
        </w:rPr>
        <w:t>un nom nouveau</w:t>
      </w:r>
      <w:r w:rsidR="00CC33C9" w:rsidRPr="00DD3320">
        <w:rPr>
          <w:b/>
          <w:bCs/>
        </w:rPr>
        <w:t xml:space="preserve"> que personne ne sait</w:t>
      </w:r>
      <w:r w:rsidR="005F3F53">
        <w:rPr>
          <w:b/>
          <w:bCs/>
        </w:rPr>
        <w:t xml:space="preserve">, </w:t>
      </w:r>
      <w:r w:rsidR="00CC33C9" w:rsidRPr="00DD3320">
        <w:rPr>
          <w:b/>
          <w:bCs/>
        </w:rPr>
        <w:t>sinon celui qui le reçoit</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18</w:t>
      </w:r>
      <w:r w:rsidR="00CC33C9" w:rsidRPr="00DD3320">
        <w:rPr>
          <w:b/>
          <w:bCs/>
        </w:rPr>
        <w:t xml:space="preserve"> Et à l’ange de l’Église qui est à Thyatire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le Fils de Dieu</w:t>
      </w:r>
      <w:r w:rsidR="005F3F53">
        <w:rPr>
          <w:b/>
          <w:bCs/>
        </w:rPr>
        <w:t xml:space="preserve">, </w:t>
      </w:r>
      <w:r w:rsidR="00CC33C9" w:rsidRPr="00DD3320">
        <w:rPr>
          <w:b/>
          <w:bCs/>
        </w:rPr>
        <w:t xml:space="preserve">celui qui a </w:t>
      </w:r>
      <w:r w:rsidR="00CC33C9" w:rsidRPr="00C175C0">
        <w:rPr>
          <w:b/>
          <w:bCs/>
          <w:i/>
        </w:rPr>
        <w:t>les yeux comme</w:t>
      </w:r>
      <w:r w:rsidR="00CC33C9" w:rsidRPr="00DD3320">
        <w:rPr>
          <w:b/>
          <w:bCs/>
        </w:rPr>
        <w:t xml:space="preserve"> une flamme </w:t>
      </w:r>
      <w:r w:rsidR="00CC33C9" w:rsidRPr="008C2FD6">
        <w:rPr>
          <w:b/>
          <w:bCs/>
          <w:i/>
        </w:rPr>
        <w:t>de feu</w:t>
      </w:r>
      <w:r w:rsidR="005F3F53" w:rsidRPr="008C2FD6">
        <w:rPr>
          <w:b/>
          <w:bCs/>
          <w:i/>
        </w:rPr>
        <w:t xml:space="preserve">, </w:t>
      </w:r>
      <w:r w:rsidR="00CC33C9" w:rsidRPr="008C2FD6">
        <w:rPr>
          <w:b/>
          <w:bCs/>
          <w:i/>
        </w:rPr>
        <w:t>et dont les pieds sont semblables à du bronze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19</w:t>
      </w:r>
      <w:r w:rsidR="00CC33C9" w:rsidRPr="00DD3320">
        <w:rPr>
          <w:b/>
          <w:bCs/>
        </w:rPr>
        <w:t xml:space="preserve"> Je sais tes oeuvres</w:t>
      </w:r>
      <w:r w:rsidR="005F3F53">
        <w:rPr>
          <w:b/>
          <w:bCs/>
        </w:rPr>
        <w:t xml:space="preserve">, </w:t>
      </w:r>
      <w:r w:rsidR="00CC33C9" w:rsidRPr="00DD3320">
        <w:rPr>
          <w:b/>
          <w:bCs/>
        </w:rPr>
        <w:t>et ton amour</w:t>
      </w:r>
      <w:r w:rsidR="005F3F53">
        <w:rPr>
          <w:b/>
          <w:bCs/>
        </w:rPr>
        <w:t xml:space="preserve">, </w:t>
      </w:r>
      <w:r w:rsidR="00CC33C9" w:rsidRPr="00DD3320">
        <w:rPr>
          <w:b/>
          <w:bCs/>
        </w:rPr>
        <w:t>et ta foi</w:t>
      </w:r>
      <w:r w:rsidR="005F3F53">
        <w:rPr>
          <w:b/>
          <w:bCs/>
        </w:rPr>
        <w:t xml:space="preserve">, </w:t>
      </w:r>
      <w:r w:rsidR="00CC33C9" w:rsidRPr="00DD3320">
        <w:rPr>
          <w:b/>
          <w:bCs/>
        </w:rPr>
        <w:t xml:space="preserve">et ton </w:t>
      </w:r>
      <w:r w:rsidR="00CC33C9" w:rsidRPr="00DD3320">
        <w:rPr>
          <w:b/>
          <w:bCs/>
        </w:rPr>
        <w:lastRenderedPageBreak/>
        <w:t>service</w:t>
      </w:r>
      <w:r w:rsidR="005F3F53">
        <w:rPr>
          <w:b/>
          <w:bCs/>
        </w:rPr>
        <w:t xml:space="preserve">, </w:t>
      </w:r>
      <w:r w:rsidR="00CC33C9" w:rsidRPr="00DD3320">
        <w:rPr>
          <w:b/>
          <w:bCs/>
        </w:rPr>
        <w:t>et ta constance</w:t>
      </w:r>
      <w:r w:rsidR="005F3F53">
        <w:rPr>
          <w:b/>
          <w:bCs/>
        </w:rPr>
        <w:t xml:space="preserve">, </w:t>
      </w:r>
      <w:r w:rsidR="00CC33C9" w:rsidRPr="00DD3320">
        <w:rPr>
          <w:b/>
          <w:bCs/>
        </w:rPr>
        <w:t>et tes dernières oeuvres plus nombreuses que les premières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20</w:t>
      </w:r>
      <w:r w:rsidR="00CC33C9" w:rsidRPr="00DD3320">
        <w:rPr>
          <w:b/>
          <w:bCs/>
        </w:rPr>
        <w:t xml:space="preserve"> Mais j’ai contre toi que tu laisses faire Jézabel</w:t>
      </w:r>
      <w:r w:rsidR="005F3F53">
        <w:rPr>
          <w:b/>
          <w:bCs/>
        </w:rPr>
        <w:t xml:space="preserve">, </w:t>
      </w:r>
      <w:r w:rsidR="00CC33C9" w:rsidRPr="00DD3320">
        <w:rPr>
          <w:b/>
          <w:bCs/>
        </w:rPr>
        <w:t xml:space="preserve">cette femme qui se dit prophétesse et qui égare mes esclaves en leur enseignant à </w:t>
      </w:r>
      <w:r w:rsidR="00CC33C9" w:rsidRPr="007F488D">
        <w:rPr>
          <w:b/>
          <w:bCs/>
          <w:i/>
        </w:rPr>
        <w:t>forniquer et à manger des viandes immolées aux idoles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21</w:t>
      </w:r>
      <w:r w:rsidR="00CC33C9" w:rsidRPr="00DD3320">
        <w:rPr>
          <w:b/>
          <w:bCs/>
        </w:rPr>
        <w:t xml:space="preserve"> Je lui ai donné le temps de se repentir</w:t>
      </w:r>
      <w:r w:rsidR="005F3F53">
        <w:rPr>
          <w:b/>
          <w:bCs/>
        </w:rPr>
        <w:t xml:space="preserve">, </w:t>
      </w:r>
      <w:r w:rsidR="00CC33C9" w:rsidRPr="00DD3320">
        <w:rPr>
          <w:b/>
          <w:bCs/>
        </w:rPr>
        <w:t>mais elle ne veut pas se repentir de sa fornication</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22</w:t>
      </w:r>
      <w:r w:rsidR="00CC33C9" w:rsidRPr="00DD3320">
        <w:rPr>
          <w:b/>
          <w:bCs/>
        </w:rPr>
        <w:t xml:space="preserve"> Voici que je vais la jeter sur un lit et </w:t>
      </w:r>
      <w:r w:rsidR="00075F47">
        <w:rPr>
          <w:b/>
          <w:bCs/>
        </w:rPr>
        <w:t>[</w:t>
      </w:r>
      <w:r w:rsidR="00CC33C9" w:rsidRPr="00DD3320">
        <w:rPr>
          <w:b/>
          <w:bCs/>
        </w:rPr>
        <w:t>plonger</w:t>
      </w:r>
      <w:r w:rsidR="00075F47">
        <w:rPr>
          <w:b/>
          <w:bCs/>
        </w:rPr>
        <w:t>]</w:t>
      </w:r>
      <w:r w:rsidR="00CC33C9" w:rsidRPr="00DD3320">
        <w:rPr>
          <w:b/>
          <w:bCs/>
        </w:rPr>
        <w:t xml:space="preserve"> dans une grande affliction ses compagnons d’adultère</w:t>
      </w:r>
      <w:r w:rsidR="005F3F53">
        <w:rPr>
          <w:b/>
          <w:bCs/>
        </w:rPr>
        <w:t xml:space="preserve">, </w:t>
      </w:r>
      <w:r w:rsidR="00CC33C9" w:rsidRPr="00DD3320">
        <w:rPr>
          <w:b/>
          <w:bCs/>
        </w:rPr>
        <w:t>s’ils ne se repentent pas de ses oeuvres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23</w:t>
      </w:r>
      <w:r w:rsidR="00CC33C9" w:rsidRPr="00DD3320">
        <w:rPr>
          <w:b/>
          <w:bCs/>
        </w:rPr>
        <w:t xml:space="preserve"> Et ses enfants</w:t>
      </w:r>
      <w:r w:rsidR="005F3F53">
        <w:rPr>
          <w:b/>
          <w:bCs/>
        </w:rPr>
        <w:t xml:space="preserve">, </w:t>
      </w:r>
      <w:r w:rsidR="00CC33C9" w:rsidRPr="00DD3320">
        <w:rPr>
          <w:b/>
          <w:bCs/>
        </w:rPr>
        <w:t>je les tuerai par la mort</w:t>
      </w:r>
      <w:r w:rsidR="005F3F53">
        <w:rPr>
          <w:b/>
          <w:bCs/>
        </w:rPr>
        <w:t xml:space="preserve">, </w:t>
      </w:r>
      <w:r w:rsidR="00CC33C9" w:rsidRPr="00DD3320">
        <w:rPr>
          <w:b/>
          <w:bCs/>
        </w:rPr>
        <w:t>et toutes les Églises connaîtront que Moi</w:t>
      </w:r>
      <w:r w:rsidR="005F3F53">
        <w:rPr>
          <w:b/>
          <w:bCs/>
        </w:rPr>
        <w:t xml:space="preserve">, </w:t>
      </w:r>
      <w:r w:rsidR="00CC33C9" w:rsidRPr="00DD3320">
        <w:rPr>
          <w:b/>
          <w:bCs/>
        </w:rPr>
        <w:t xml:space="preserve">je suis celui qui </w:t>
      </w:r>
      <w:r w:rsidR="00CC33C9" w:rsidRPr="00AF42AC">
        <w:rPr>
          <w:b/>
          <w:bCs/>
          <w:i/>
        </w:rPr>
        <w:t>scrute les reins et les coeurs</w:t>
      </w:r>
      <w:r w:rsidR="00F17259">
        <w:rPr>
          <w:b/>
          <w:bCs/>
        </w:rPr>
        <w:t xml:space="preserve"> </w:t>
      </w:r>
      <w:r w:rsidR="00601DF6">
        <w:rPr>
          <w:b/>
          <w:bCs/>
        </w:rPr>
        <w:t xml:space="preserve">; </w:t>
      </w:r>
      <w:r w:rsidR="00CC33C9" w:rsidRPr="00DD3320">
        <w:rPr>
          <w:b/>
          <w:bCs/>
        </w:rPr>
        <w:t xml:space="preserve">et je vous </w:t>
      </w:r>
      <w:r w:rsidR="00CC33C9" w:rsidRPr="00F619FA">
        <w:rPr>
          <w:b/>
          <w:bCs/>
          <w:i/>
        </w:rPr>
        <w:t>donnerai à chacun selon vos oeuvres</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24</w:t>
      </w:r>
      <w:r w:rsidR="00CC33C9" w:rsidRPr="00DD3320">
        <w:rPr>
          <w:b/>
          <w:bCs/>
        </w:rPr>
        <w:t xml:space="preserve"> Mais à vous je le dis</w:t>
      </w:r>
      <w:r w:rsidR="005F3F53">
        <w:rPr>
          <w:b/>
          <w:bCs/>
        </w:rPr>
        <w:t xml:space="preserve">, </w:t>
      </w:r>
      <w:r w:rsidR="00CC33C9" w:rsidRPr="00DD3320">
        <w:rPr>
          <w:b/>
          <w:bCs/>
        </w:rPr>
        <w:t xml:space="preserve">aux autres </w:t>
      </w:r>
      <w:r w:rsidR="001F4C77">
        <w:rPr>
          <w:b/>
          <w:bCs/>
        </w:rPr>
        <w:t>[</w:t>
      </w:r>
      <w:r w:rsidR="00CC33C9" w:rsidRPr="00DD3320">
        <w:rPr>
          <w:b/>
          <w:bCs/>
        </w:rPr>
        <w:t>fidèles</w:t>
      </w:r>
      <w:r w:rsidR="001F4C77">
        <w:rPr>
          <w:b/>
          <w:bCs/>
        </w:rPr>
        <w:t>]</w:t>
      </w:r>
      <w:r w:rsidR="00CC33C9" w:rsidRPr="00DD3320">
        <w:rPr>
          <w:b/>
          <w:bCs/>
        </w:rPr>
        <w:t xml:space="preserve"> de Thyatire qui n’ont pas cet enseignement</w:t>
      </w:r>
      <w:r w:rsidR="005F3F53">
        <w:rPr>
          <w:b/>
          <w:bCs/>
        </w:rPr>
        <w:t xml:space="preserve">, </w:t>
      </w:r>
      <w:r w:rsidR="00CC33C9" w:rsidRPr="00DD3320">
        <w:rPr>
          <w:b/>
          <w:bCs/>
        </w:rPr>
        <w:t>ceux-là qui n’ont pas connu les profondeurs du Satan</w:t>
      </w:r>
      <w:r w:rsidR="005F3F53">
        <w:rPr>
          <w:b/>
          <w:bCs/>
        </w:rPr>
        <w:t xml:space="preserve">, </w:t>
      </w:r>
      <w:r w:rsidR="00CC33C9" w:rsidRPr="00DD3320">
        <w:rPr>
          <w:b/>
          <w:bCs/>
        </w:rPr>
        <w:t>comme ils disent</w:t>
      </w:r>
      <w:r w:rsidR="00C24599" w:rsidRPr="00DD3320">
        <w:rPr>
          <w:b/>
          <w:bCs/>
        </w:rPr>
        <w:t xml:space="preserve"> :</w:t>
      </w:r>
      <w:r w:rsidR="00CC33C9" w:rsidRPr="00DD3320">
        <w:rPr>
          <w:b/>
          <w:bCs/>
        </w:rPr>
        <w:t xml:space="preserve"> je ne vous charge pas d’un autre fardeau</w:t>
      </w:r>
      <w:r w:rsidR="00F17259">
        <w:rPr>
          <w:b/>
          <w:bCs/>
        </w:rPr>
        <w:t xml:space="preserve"> </w:t>
      </w:r>
      <w:r w:rsidR="00601DF6">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25</w:t>
      </w:r>
      <w:r w:rsidR="00CC33C9" w:rsidRPr="00DD3320">
        <w:rPr>
          <w:b/>
          <w:bCs/>
        </w:rPr>
        <w:t xml:space="preserve"> seulement</w:t>
      </w:r>
      <w:r w:rsidR="005F3F53">
        <w:rPr>
          <w:b/>
          <w:bCs/>
        </w:rPr>
        <w:t xml:space="preserve">, </w:t>
      </w:r>
      <w:r w:rsidR="00CC33C9" w:rsidRPr="00DD3320">
        <w:rPr>
          <w:b/>
          <w:bCs/>
        </w:rPr>
        <w:t>ce que vous avez</w:t>
      </w:r>
      <w:r w:rsidR="005F3F53">
        <w:rPr>
          <w:b/>
          <w:bCs/>
        </w:rPr>
        <w:t xml:space="preserve">, </w:t>
      </w:r>
      <w:r w:rsidR="00CC33C9" w:rsidRPr="00DD3320">
        <w:rPr>
          <w:b/>
          <w:bCs/>
        </w:rPr>
        <w:t>tenez-le ferme jusqu’à ce que j’arrive</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26</w:t>
      </w:r>
      <w:r w:rsidR="00CC33C9" w:rsidRPr="00DD3320">
        <w:rPr>
          <w:b/>
          <w:bCs/>
        </w:rPr>
        <w:t xml:space="preserve"> Et le vainqueur et celui qui garde mes oeuvres jusqu’à la fin</w:t>
      </w:r>
      <w:r w:rsidR="005F3F53">
        <w:rPr>
          <w:b/>
          <w:bCs/>
        </w:rPr>
        <w:t xml:space="preserve">, </w:t>
      </w:r>
      <w:r w:rsidR="00CC33C9" w:rsidRPr="005F0EF2">
        <w:rPr>
          <w:b/>
          <w:bCs/>
          <w:i/>
        </w:rPr>
        <w:t>je lui donnerai</w:t>
      </w:r>
      <w:r w:rsidR="00CC33C9" w:rsidRPr="00DD3320">
        <w:rPr>
          <w:b/>
          <w:bCs/>
        </w:rPr>
        <w:t xml:space="preserve"> pouvoir </w:t>
      </w:r>
      <w:r w:rsidR="00CC33C9" w:rsidRPr="005F0EF2">
        <w:rPr>
          <w:b/>
          <w:bCs/>
          <w:i/>
        </w:rPr>
        <w:t>sur les nations</w:t>
      </w:r>
      <w:r w:rsidR="005F3F53">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27</w:t>
      </w:r>
      <w:r w:rsidR="00CC33C9" w:rsidRPr="00DD3320">
        <w:rPr>
          <w:b/>
          <w:bCs/>
        </w:rPr>
        <w:t xml:space="preserve"> et </w:t>
      </w:r>
      <w:r w:rsidR="00CC33C9" w:rsidRPr="001C7F06">
        <w:rPr>
          <w:b/>
          <w:bCs/>
          <w:i/>
        </w:rPr>
        <w:t>il les fera paître avec une houlette de fer</w:t>
      </w:r>
      <w:r w:rsidR="005F3F53" w:rsidRPr="001C7F06">
        <w:rPr>
          <w:b/>
          <w:bCs/>
          <w:i/>
        </w:rPr>
        <w:t xml:space="preserve">, </w:t>
      </w:r>
      <w:r w:rsidR="00CC33C9" w:rsidRPr="001C7F06">
        <w:rPr>
          <w:b/>
          <w:bCs/>
          <w:i/>
        </w:rPr>
        <w:t>comme on fracasse les vases d’argile</w:t>
      </w:r>
      <w:r w:rsidR="005F3F53">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28</w:t>
      </w:r>
      <w:r w:rsidR="00CC33C9" w:rsidRPr="00DD3320">
        <w:rPr>
          <w:b/>
          <w:bCs/>
        </w:rPr>
        <w:t xml:space="preserve"> tout comme moi j’en ai reçu </w:t>
      </w:r>
      <w:r w:rsidR="0039338A">
        <w:rPr>
          <w:b/>
          <w:bCs/>
        </w:rPr>
        <w:t>[</w:t>
      </w:r>
      <w:r w:rsidR="00CC33C9" w:rsidRPr="00DD3320">
        <w:rPr>
          <w:b/>
          <w:bCs/>
        </w:rPr>
        <w:t>pouvoir</w:t>
      </w:r>
      <w:r w:rsidR="0039338A">
        <w:rPr>
          <w:b/>
          <w:bCs/>
        </w:rPr>
        <w:t>]</w:t>
      </w:r>
      <w:r w:rsidR="00CC33C9" w:rsidRPr="00DD3320">
        <w:rPr>
          <w:b/>
          <w:bCs/>
        </w:rPr>
        <w:t xml:space="preserve"> de mon Père</w:t>
      </w:r>
      <w:r w:rsidR="00884DB4">
        <w:rPr>
          <w:b/>
          <w:bCs/>
        </w:rPr>
        <w:t xml:space="preserve">. </w:t>
      </w:r>
      <w:r w:rsidR="00CC33C9" w:rsidRPr="00DD3320">
        <w:rPr>
          <w:b/>
          <w:bCs/>
        </w:rPr>
        <w:t>Et je lui donnerai l’étoile du matin</w:t>
      </w:r>
      <w:r w:rsidR="00884DB4">
        <w:rPr>
          <w:b/>
          <w:bCs/>
        </w:rPr>
        <w:t xml:space="preserve">. </w:t>
      </w:r>
      <w:r w:rsidR="00CC33C9" w:rsidRPr="003D3AF4">
        <w:rPr>
          <w:b/>
          <w:bCs/>
          <w:vertAlign w:val="superscript"/>
        </w:rPr>
        <w:t>Ap 2</w:t>
      </w:r>
      <w:r w:rsidR="005F3F53" w:rsidRPr="003D3AF4">
        <w:rPr>
          <w:b/>
          <w:bCs/>
          <w:vertAlign w:val="superscript"/>
        </w:rPr>
        <w:t xml:space="preserve">, </w:t>
      </w:r>
      <w:r w:rsidR="00CC33C9" w:rsidRPr="003D3AF4">
        <w:rPr>
          <w:b/>
          <w:bCs/>
          <w:vertAlign w:val="superscript"/>
        </w:rPr>
        <w:t>29</w:t>
      </w:r>
      <w:r w:rsidR="00CC33C9" w:rsidRPr="00DD3320">
        <w:rPr>
          <w:b/>
          <w:bCs/>
        </w:rPr>
        <w:t xml:space="preserve"> Qui a des oreilles entende ce que l’Esprit dit aux Églises</w:t>
      </w:r>
      <w:r w:rsidR="009B34CC" w:rsidRPr="00DD3320">
        <w:rPr>
          <w:b/>
          <w:bCs/>
        </w:rPr>
        <w:t xml:space="preserve"> !</w:t>
      </w:r>
      <w:r w:rsidR="00116908">
        <w:rPr>
          <w:b/>
          <w:bCs/>
        </w:rPr>
        <w:t>”</w:t>
      </w:r>
    </w:p>
    <w:p w14:paraId="0084858B" w14:textId="77777777" w:rsidR="00CC33C9" w:rsidRPr="00DD3320" w:rsidRDefault="00CC33C9" w:rsidP="00A31184">
      <w:pPr>
        <w:pStyle w:val="Titre2"/>
        <w:rPr>
          <w:b/>
        </w:rPr>
      </w:pPr>
      <w:bookmarkStart w:id="559" w:name="_Toc54414967"/>
      <w:bookmarkStart w:id="560" w:name="_Toc202097135"/>
      <w:bookmarkStart w:id="561" w:name="_Toc88407074"/>
      <w:r w:rsidRPr="00DD3320">
        <w:rPr>
          <w:b/>
        </w:rPr>
        <w:t>Chapitre 3</w:t>
      </w:r>
      <w:r w:rsidR="00C24599" w:rsidRPr="00DD3320">
        <w:rPr>
          <w:b/>
        </w:rPr>
        <w:t xml:space="preserve"> :</w:t>
      </w:r>
      <w:bookmarkEnd w:id="559"/>
      <w:bookmarkEnd w:id="560"/>
      <w:bookmarkEnd w:id="561"/>
      <w:r w:rsidRPr="00DD3320">
        <w:rPr>
          <w:b/>
        </w:rPr>
        <w:t xml:space="preserve"> </w:t>
      </w:r>
    </w:p>
    <w:p w14:paraId="7703DAEB" w14:textId="77777777" w:rsidR="00CC33C9" w:rsidRPr="00DD3320" w:rsidRDefault="00021B24" w:rsidP="00CC33C9">
      <w:pPr>
        <w:rPr>
          <w:b/>
          <w:bCs/>
        </w:rPr>
      </w:pPr>
      <w:r>
        <w:rPr>
          <w:b/>
          <w:bCs/>
        </w:rPr>
        <w:t>“</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w:t>
      </w:r>
      <w:r w:rsidR="00CC33C9" w:rsidRPr="00DD3320">
        <w:rPr>
          <w:b/>
          <w:bCs/>
        </w:rPr>
        <w:t xml:space="preserve"> Et à l’ange de l’Église qui est à Sardes</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celui qui a les sept esprits de Dieu et les sept étoiles</w:t>
      </w:r>
      <w:r w:rsidR="00884DB4">
        <w:rPr>
          <w:b/>
          <w:bCs/>
        </w:rPr>
        <w:t xml:space="preserve">. </w:t>
      </w:r>
      <w:r w:rsidR="00CC33C9" w:rsidRPr="00DD3320">
        <w:rPr>
          <w:b/>
          <w:bCs/>
        </w:rPr>
        <w:t>Je sais tes oeuvres</w:t>
      </w:r>
      <w:r w:rsidR="005F3F53">
        <w:rPr>
          <w:b/>
          <w:bCs/>
        </w:rPr>
        <w:t xml:space="preserve">, </w:t>
      </w:r>
      <w:r w:rsidR="00CC33C9" w:rsidRPr="00DD3320">
        <w:rPr>
          <w:b/>
          <w:bCs/>
        </w:rPr>
        <w:t>que tu passes pour vivre</w:t>
      </w:r>
      <w:r w:rsidR="005F3F53">
        <w:rPr>
          <w:b/>
          <w:bCs/>
        </w:rPr>
        <w:t xml:space="preserve">, </w:t>
      </w:r>
      <w:r w:rsidR="00CC33C9" w:rsidRPr="00DD3320">
        <w:rPr>
          <w:b/>
          <w:bCs/>
        </w:rPr>
        <w:t>et tu es mort</w:t>
      </w:r>
      <w:r w:rsidR="009B34CC" w:rsidRPr="00DD3320">
        <w:rPr>
          <w:b/>
          <w:bCs/>
        </w:rPr>
        <w:t xml:space="preserve"> !</w:t>
      </w:r>
      <w:r w:rsidR="00CC33C9" w:rsidRPr="00DD3320">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 xml:space="preserve">2 </w:t>
      </w:r>
      <w:r w:rsidR="00CC33C9" w:rsidRPr="00DD3320">
        <w:rPr>
          <w:b/>
          <w:bCs/>
        </w:rPr>
        <w:t>Montre-toi vigilant</w:t>
      </w:r>
      <w:r w:rsidR="005F3F53">
        <w:rPr>
          <w:b/>
          <w:bCs/>
        </w:rPr>
        <w:t xml:space="preserve">, </w:t>
      </w:r>
      <w:r w:rsidR="00CC33C9" w:rsidRPr="00DD3320">
        <w:rPr>
          <w:b/>
          <w:bCs/>
        </w:rPr>
        <w:t>et affermis ce qui reste et qui allait mourir</w:t>
      </w:r>
      <w:r w:rsidR="00F17259">
        <w:rPr>
          <w:b/>
          <w:bCs/>
        </w:rPr>
        <w:t xml:space="preserve"> </w:t>
      </w:r>
      <w:r w:rsidR="00601DF6">
        <w:rPr>
          <w:b/>
          <w:bCs/>
        </w:rPr>
        <w:t xml:space="preserve">; </w:t>
      </w:r>
      <w:r w:rsidR="00CC33C9" w:rsidRPr="00DD3320">
        <w:rPr>
          <w:b/>
          <w:bCs/>
        </w:rPr>
        <w:t>car je n’ai pas trouvé tes oeuvres accomplies devant mon Dieu</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 xml:space="preserve">3 </w:t>
      </w:r>
      <w:r w:rsidR="00CC33C9" w:rsidRPr="00DD3320">
        <w:rPr>
          <w:b/>
          <w:bCs/>
        </w:rPr>
        <w:t>Rappelle-toi donc comment tu as reçu et entendu</w:t>
      </w:r>
      <w:r w:rsidR="00F17259">
        <w:rPr>
          <w:b/>
          <w:bCs/>
        </w:rPr>
        <w:t xml:space="preserve"> </w:t>
      </w:r>
      <w:r w:rsidR="00601DF6">
        <w:rPr>
          <w:b/>
          <w:bCs/>
        </w:rPr>
        <w:t xml:space="preserve">; </w:t>
      </w:r>
      <w:r w:rsidR="00CC33C9" w:rsidRPr="00DD3320">
        <w:rPr>
          <w:b/>
          <w:bCs/>
        </w:rPr>
        <w:t>garde-le et repens-toi</w:t>
      </w:r>
      <w:r w:rsidR="00884DB4">
        <w:rPr>
          <w:b/>
          <w:bCs/>
        </w:rPr>
        <w:t xml:space="preserve">. </w:t>
      </w:r>
      <w:r w:rsidR="00CC33C9" w:rsidRPr="00DD3320">
        <w:rPr>
          <w:b/>
          <w:bCs/>
        </w:rPr>
        <w:t>Si donc tu ne veilles pas</w:t>
      </w:r>
      <w:r w:rsidR="005F3F53">
        <w:rPr>
          <w:b/>
          <w:bCs/>
        </w:rPr>
        <w:t xml:space="preserve">, </w:t>
      </w:r>
      <w:r w:rsidR="00CC33C9" w:rsidRPr="00DD3320">
        <w:rPr>
          <w:b/>
          <w:bCs/>
        </w:rPr>
        <w:t>j’arriverai comme un voleur</w:t>
      </w:r>
      <w:r w:rsidR="005F3F53">
        <w:rPr>
          <w:b/>
          <w:bCs/>
        </w:rPr>
        <w:t xml:space="preserve">, </w:t>
      </w:r>
      <w:r w:rsidR="00CC33C9" w:rsidRPr="00DD3320">
        <w:rPr>
          <w:b/>
          <w:bCs/>
        </w:rPr>
        <w:t>et tu ne connaîtras pas à quelle heure j’arriverai sur toi</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4</w:t>
      </w:r>
      <w:r w:rsidR="00CC33C9" w:rsidRPr="00DD3320">
        <w:rPr>
          <w:b/>
          <w:bCs/>
        </w:rPr>
        <w:t xml:space="preserve"> Mais tu as à Sardes quelques personnes qui n’ont pas sali leurs vêtements</w:t>
      </w:r>
      <w:r w:rsidR="00F17259">
        <w:rPr>
          <w:b/>
          <w:bCs/>
        </w:rPr>
        <w:t xml:space="preserve"> </w:t>
      </w:r>
      <w:r w:rsidR="00601DF6">
        <w:rPr>
          <w:b/>
          <w:bCs/>
        </w:rPr>
        <w:t xml:space="preserve">; </w:t>
      </w:r>
      <w:r w:rsidR="00CC33C9" w:rsidRPr="00DD3320">
        <w:rPr>
          <w:b/>
          <w:bCs/>
        </w:rPr>
        <w:t>elles marcheront avec moi en blanc</w:t>
      </w:r>
      <w:r w:rsidR="005F3F53">
        <w:rPr>
          <w:b/>
          <w:bCs/>
        </w:rPr>
        <w:t xml:space="preserve">, </w:t>
      </w:r>
      <w:r w:rsidR="00CC33C9" w:rsidRPr="00DD3320">
        <w:rPr>
          <w:b/>
          <w:bCs/>
        </w:rPr>
        <w:t>car elles en sont dignes</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5</w:t>
      </w:r>
      <w:r w:rsidR="00CC33C9" w:rsidRPr="00DD3320">
        <w:rPr>
          <w:b/>
          <w:bCs/>
        </w:rPr>
        <w:t xml:space="preserve"> Le vainqueur</w:t>
      </w:r>
      <w:r w:rsidR="005F3F53">
        <w:rPr>
          <w:b/>
          <w:bCs/>
        </w:rPr>
        <w:t xml:space="preserve">, </w:t>
      </w:r>
      <w:r w:rsidR="00CC33C9" w:rsidRPr="00DD3320">
        <w:rPr>
          <w:b/>
          <w:bCs/>
        </w:rPr>
        <w:t>celui-là s’habillera de vêtements blancs</w:t>
      </w:r>
      <w:r w:rsidR="00F17259">
        <w:rPr>
          <w:b/>
          <w:bCs/>
        </w:rPr>
        <w:t xml:space="preserve"> </w:t>
      </w:r>
      <w:r w:rsidR="00601DF6">
        <w:rPr>
          <w:b/>
          <w:bCs/>
        </w:rPr>
        <w:t xml:space="preserve">; </w:t>
      </w:r>
      <w:r w:rsidR="00CC33C9" w:rsidRPr="00DD3320">
        <w:rPr>
          <w:b/>
          <w:bCs/>
        </w:rPr>
        <w:t xml:space="preserve">et je </w:t>
      </w:r>
      <w:r w:rsidR="00CC33C9" w:rsidRPr="000F7705">
        <w:rPr>
          <w:b/>
          <w:bCs/>
          <w:i/>
        </w:rPr>
        <w:t xml:space="preserve">n’effacerai </w:t>
      </w:r>
      <w:r w:rsidR="00CC33C9" w:rsidRPr="00DD3320">
        <w:rPr>
          <w:b/>
          <w:bCs/>
        </w:rPr>
        <w:t xml:space="preserve">pas son nom </w:t>
      </w:r>
      <w:r w:rsidR="00CC33C9" w:rsidRPr="00164C32">
        <w:rPr>
          <w:b/>
          <w:bCs/>
          <w:i/>
        </w:rPr>
        <w:t>du Livre de vie</w:t>
      </w:r>
      <w:r w:rsidR="005F3F53">
        <w:rPr>
          <w:b/>
          <w:bCs/>
        </w:rPr>
        <w:t xml:space="preserve">, </w:t>
      </w:r>
      <w:r w:rsidR="00CC33C9" w:rsidRPr="00DD3320">
        <w:rPr>
          <w:b/>
          <w:bCs/>
        </w:rPr>
        <w:t>et je professerai son nom devant mon Père et devant ses anges</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6</w:t>
      </w:r>
      <w:r w:rsidR="00CC33C9" w:rsidRPr="00DD3320">
        <w:rPr>
          <w:b/>
          <w:bCs/>
        </w:rPr>
        <w:t xml:space="preserve"> Qui a des oreilles entende ce que l’Esprit dit aux Églises</w:t>
      </w:r>
      <w:r w:rsidR="009B34CC" w:rsidRPr="00DD3320">
        <w:rPr>
          <w:b/>
          <w:bCs/>
        </w:rPr>
        <w:t xml:space="preserve"> !</w:t>
      </w:r>
      <w:r w:rsidR="00CC33C9" w:rsidRPr="00DD3320">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7</w:t>
      </w:r>
      <w:r w:rsidR="00CC33C9" w:rsidRPr="00DD3320">
        <w:rPr>
          <w:b/>
          <w:bCs/>
        </w:rPr>
        <w:t xml:space="preserve"> Et à l’ange de l’Église qui est à Philadelphie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le Saint</w:t>
      </w:r>
      <w:r w:rsidR="005F3F53">
        <w:rPr>
          <w:b/>
          <w:bCs/>
        </w:rPr>
        <w:t xml:space="preserve">, </w:t>
      </w:r>
      <w:r w:rsidR="00CC33C9" w:rsidRPr="00DD3320">
        <w:rPr>
          <w:b/>
          <w:bCs/>
        </w:rPr>
        <w:t>le Véridique</w:t>
      </w:r>
      <w:r w:rsidR="005F3F53">
        <w:rPr>
          <w:b/>
          <w:bCs/>
        </w:rPr>
        <w:t xml:space="preserve">, </w:t>
      </w:r>
      <w:r w:rsidR="00CC33C9" w:rsidRPr="00DD3320">
        <w:rPr>
          <w:b/>
          <w:bCs/>
        </w:rPr>
        <w:t xml:space="preserve">celui qui a </w:t>
      </w:r>
      <w:r w:rsidR="00CC33C9" w:rsidRPr="00CB6521">
        <w:rPr>
          <w:b/>
          <w:bCs/>
          <w:i/>
        </w:rPr>
        <w:t>la clef de David</w:t>
      </w:r>
      <w:r w:rsidR="00F17259">
        <w:rPr>
          <w:b/>
          <w:bCs/>
          <w:i/>
        </w:rPr>
        <w:t xml:space="preserve"> </w:t>
      </w:r>
      <w:r w:rsidR="00601DF6">
        <w:rPr>
          <w:b/>
          <w:bCs/>
          <w:i/>
        </w:rPr>
        <w:t xml:space="preserve">; </w:t>
      </w:r>
      <w:r w:rsidR="00CC33C9" w:rsidRPr="00CB6521">
        <w:rPr>
          <w:b/>
          <w:bCs/>
          <w:i/>
        </w:rPr>
        <w:t>celui qui ouvre</w:t>
      </w:r>
      <w:r w:rsidR="005F3F53" w:rsidRPr="00CB6521">
        <w:rPr>
          <w:b/>
          <w:bCs/>
          <w:i/>
        </w:rPr>
        <w:t xml:space="preserve">, </w:t>
      </w:r>
      <w:r w:rsidR="00CC33C9" w:rsidRPr="00CB6521">
        <w:rPr>
          <w:b/>
          <w:bCs/>
          <w:i/>
        </w:rPr>
        <w:t>et personne ne fermera</w:t>
      </w:r>
      <w:r w:rsidR="00F17259">
        <w:rPr>
          <w:b/>
          <w:bCs/>
          <w:i/>
        </w:rPr>
        <w:t xml:space="preserve"> </w:t>
      </w:r>
      <w:r w:rsidR="00601DF6">
        <w:rPr>
          <w:b/>
          <w:bCs/>
          <w:i/>
        </w:rPr>
        <w:t xml:space="preserve">; </w:t>
      </w:r>
      <w:r w:rsidR="00CC33C9" w:rsidRPr="00CB6521">
        <w:rPr>
          <w:b/>
          <w:bCs/>
          <w:i/>
        </w:rPr>
        <w:t>et qui ferme</w:t>
      </w:r>
      <w:r w:rsidR="005F3F53" w:rsidRPr="00CB6521">
        <w:rPr>
          <w:b/>
          <w:bCs/>
          <w:i/>
        </w:rPr>
        <w:t xml:space="preserve">, </w:t>
      </w:r>
      <w:r w:rsidR="00CC33C9" w:rsidRPr="00CB6521">
        <w:rPr>
          <w:b/>
          <w:bCs/>
          <w:i/>
        </w:rPr>
        <w:t>et personne n’ouvre</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8</w:t>
      </w:r>
      <w:r w:rsidR="00CC33C9" w:rsidRPr="00DD3320">
        <w:rPr>
          <w:b/>
          <w:bCs/>
        </w:rPr>
        <w:t xml:space="preserve"> Je sais tes oeuvres</w:t>
      </w:r>
      <w:r w:rsidR="00F17259">
        <w:rPr>
          <w:b/>
          <w:bCs/>
        </w:rPr>
        <w:t xml:space="preserve"> </w:t>
      </w:r>
      <w:r w:rsidR="00601DF6">
        <w:rPr>
          <w:b/>
          <w:bCs/>
        </w:rPr>
        <w:t xml:space="preserve">; </w:t>
      </w:r>
      <w:r w:rsidR="00CC33C9" w:rsidRPr="00DD3320">
        <w:rPr>
          <w:b/>
          <w:bCs/>
        </w:rPr>
        <w:t>voici que j’ai mis devant toi une porte ouverte que personne ne peut fermer</w:t>
      </w:r>
      <w:r w:rsidR="005F3F53">
        <w:rPr>
          <w:b/>
          <w:bCs/>
        </w:rPr>
        <w:t xml:space="preserve">, </w:t>
      </w:r>
      <w:r w:rsidR="00CC33C9" w:rsidRPr="00DD3320">
        <w:rPr>
          <w:b/>
          <w:bCs/>
        </w:rPr>
        <w:t>parce qu’avec ton peu de puissance tu as gardé ma parole et tu n’as pas renié mon Nom</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9</w:t>
      </w:r>
      <w:r w:rsidR="00CC33C9" w:rsidRPr="00DD3320">
        <w:rPr>
          <w:b/>
          <w:bCs/>
        </w:rPr>
        <w:t xml:space="preserve"> Voici que je te donne de la synagogue du Satan</w:t>
      </w:r>
      <w:r w:rsidR="005F3F53">
        <w:rPr>
          <w:b/>
          <w:bCs/>
        </w:rPr>
        <w:t xml:space="preserve">, </w:t>
      </w:r>
      <w:r w:rsidR="00CC33C9" w:rsidRPr="00DD3320">
        <w:rPr>
          <w:b/>
          <w:bCs/>
        </w:rPr>
        <w:t>de ceux qui se disent Juifs</w:t>
      </w:r>
      <w:r w:rsidR="005F3F53">
        <w:rPr>
          <w:b/>
          <w:bCs/>
        </w:rPr>
        <w:t xml:space="preserve">, </w:t>
      </w:r>
      <w:r w:rsidR="00CC33C9" w:rsidRPr="00DD3320">
        <w:rPr>
          <w:b/>
          <w:bCs/>
        </w:rPr>
        <w:t>et ils ne le sont pas</w:t>
      </w:r>
      <w:r w:rsidR="005F3F53">
        <w:rPr>
          <w:b/>
          <w:bCs/>
        </w:rPr>
        <w:t xml:space="preserve">, </w:t>
      </w:r>
      <w:r w:rsidR="00CC33C9" w:rsidRPr="00DD3320">
        <w:rPr>
          <w:b/>
          <w:bCs/>
        </w:rPr>
        <w:t>mais ils mentent</w:t>
      </w:r>
      <w:r w:rsidR="009B34CC" w:rsidRPr="00DD3320">
        <w:rPr>
          <w:b/>
          <w:bCs/>
        </w:rPr>
        <w:t xml:space="preserve"> !</w:t>
      </w:r>
      <w:r w:rsidR="00CC33C9" w:rsidRPr="00DD3320">
        <w:rPr>
          <w:b/>
          <w:bCs/>
        </w:rPr>
        <w:t xml:space="preserve"> Voici que je les ferai </w:t>
      </w:r>
      <w:r w:rsidR="00CC33C9" w:rsidRPr="000C2F27">
        <w:rPr>
          <w:b/>
          <w:bCs/>
          <w:i/>
        </w:rPr>
        <w:t>arriver</w:t>
      </w:r>
      <w:r w:rsidR="005F3F53" w:rsidRPr="000C2F27">
        <w:rPr>
          <w:b/>
          <w:bCs/>
          <w:i/>
        </w:rPr>
        <w:t xml:space="preserve">, </w:t>
      </w:r>
      <w:r w:rsidR="00CC33C9" w:rsidRPr="000C2F27">
        <w:rPr>
          <w:b/>
          <w:bCs/>
          <w:i/>
        </w:rPr>
        <w:t>et ils se prosterneront devant tes pieds</w:t>
      </w:r>
      <w:r w:rsidR="00CC33C9" w:rsidRPr="00DD3320">
        <w:rPr>
          <w:b/>
          <w:bCs/>
        </w:rPr>
        <w:t xml:space="preserve"> et reconnaîtront que </w:t>
      </w:r>
      <w:r w:rsidR="00CC33C9" w:rsidRPr="00B6496E">
        <w:rPr>
          <w:b/>
          <w:bCs/>
          <w:i/>
        </w:rPr>
        <w:t>moi je t’ai aimé</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10</w:t>
      </w:r>
      <w:r w:rsidR="00CC33C9" w:rsidRPr="00DD3320">
        <w:rPr>
          <w:b/>
          <w:bCs/>
        </w:rPr>
        <w:t xml:space="preserve"> Parce que tu as gardé ma parole de constance</w:t>
      </w:r>
      <w:r w:rsidR="005F3F53">
        <w:rPr>
          <w:b/>
          <w:bCs/>
        </w:rPr>
        <w:t xml:space="preserve">, </w:t>
      </w:r>
      <w:r w:rsidR="00CC33C9" w:rsidRPr="00DD3320">
        <w:rPr>
          <w:b/>
          <w:bCs/>
        </w:rPr>
        <w:t>moi aussi je te garderai de l’heure de l’épreuve qui va venir sur le monde entier</w:t>
      </w:r>
      <w:r w:rsidR="005F3F53">
        <w:rPr>
          <w:b/>
          <w:bCs/>
        </w:rPr>
        <w:t xml:space="preserve">, </w:t>
      </w:r>
      <w:r w:rsidR="00CC33C9" w:rsidRPr="00DD3320">
        <w:rPr>
          <w:b/>
          <w:bCs/>
        </w:rPr>
        <w:t>pour éprouver ceux qui habitent sur la terre</w:t>
      </w:r>
      <w:r w:rsidR="00884DB4">
        <w:rPr>
          <w:b/>
          <w:bCs/>
        </w:rPr>
        <w:t xml:space="preserve">. </w:t>
      </w:r>
      <w:r w:rsidR="00CC33C9" w:rsidRPr="003D3AF4">
        <w:rPr>
          <w:b/>
          <w:bCs/>
          <w:vertAlign w:val="superscript"/>
        </w:rPr>
        <w:lastRenderedPageBreak/>
        <w:t>Ap 3</w:t>
      </w:r>
      <w:r w:rsidR="005F3F53" w:rsidRPr="003D3AF4">
        <w:rPr>
          <w:b/>
          <w:bCs/>
          <w:vertAlign w:val="superscript"/>
        </w:rPr>
        <w:t xml:space="preserve">, </w:t>
      </w:r>
      <w:r w:rsidR="00CC33C9" w:rsidRPr="003D3AF4">
        <w:rPr>
          <w:b/>
          <w:bCs/>
          <w:vertAlign w:val="superscript"/>
        </w:rPr>
        <w:t>11</w:t>
      </w:r>
      <w:r w:rsidR="00CC33C9" w:rsidRPr="00DD3320">
        <w:rPr>
          <w:b/>
          <w:bCs/>
        </w:rPr>
        <w:t xml:space="preserve"> Je viens bientôt</w:t>
      </w:r>
      <w:r w:rsidR="00F17259">
        <w:rPr>
          <w:b/>
          <w:bCs/>
        </w:rPr>
        <w:t xml:space="preserve"> </w:t>
      </w:r>
      <w:r w:rsidR="00601DF6">
        <w:rPr>
          <w:b/>
          <w:bCs/>
        </w:rPr>
        <w:t xml:space="preserve">; </w:t>
      </w:r>
      <w:r w:rsidR="00CC33C9" w:rsidRPr="00DD3320">
        <w:rPr>
          <w:b/>
          <w:bCs/>
        </w:rPr>
        <w:t>tiens ferme ce que tu as</w:t>
      </w:r>
      <w:r w:rsidR="005F3F53">
        <w:rPr>
          <w:b/>
          <w:bCs/>
        </w:rPr>
        <w:t xml:space="preserve">, </w:t>
      </w:r>
      <w:r w:rsidR="00CC33C9" w:rsidRPr="00DD3320">
        <w:rPr>
          <w:b/>
          <w:bCs/>
        </w:rPr>
        <w:t>afin que personne ne prenne ta couronne</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12</w:t>
      </w:r>
      <w:r w:rsidR="00CC33C9" w:rsidRPr="00DD3320">
        <w:rPr>
          <w:b/>
          <w:bCs/>
        </w:rPr>
        <w:t xml:space="preserve"> Le vainqueur</w:t>
      </w:r>
      <w:r w:rsidR="005F3F53">
        <w:rPr>
          <w:b/>
          <w:bCs/>
        </w:rPr>
        <w:t xml:space="preserve">, </w:t>
      </w:r>
      <w:r w:rsidR="00CC33C9" w:rsidRPr="00DD3320">
        <w:rPr>
          <w:b/>
          <w:bCs/>
        </w:rPr>
        <w:t>j’en ferai une colonne dans le Sanctuaire de mon Dieu</w:t>
      </w:r>
      <w:r w:rsidR="005F3F53">
        <w:rPr>
          <w:b/>
          <w:bCs/>
        </w:rPr>
        <w:t xml:space="preserve">, </w:t>
      </w:r>
      <w:r w:rsidR="00CC33C9" w:rsidRPr="00DD3320">
        <w:rPr>
          <w:b/>
          <w:bCs/>
        </w:rPr>
        <w:t>et il ne sortira plus dehors</w:t>
      </w:r>
      <w:r w:rsidR="00884DB4">
        <w:rPr>
          <w:b/>
          <w:bCs/>
        </w:rPr>
        <w:t xml:space="preserve">. </w:t>
      </w:r>
      <w:r w:rsidR="00CC33C9" w:rsidRPr="00DD3320">
        <w:rPr>
          <w:b/>
          <w:bCs/>
        </w:rPr>
        <w:t xml:space="preserve">Et j’écrirai sur lui le nom de mon Dieu et </w:t>
      </w:r>
      <w:r w:rsidR="00CC33C9" w:rsidRPr="00EA4F5D">
        <w:rPr>
          <w:b/>
          <w:bCs/>
          <w:i/>
        </w:rPr>
        <w:t>le nom de la Ville</w:t>
      </w:r>
      <w:r w:rsidR="00CC33C9" w:rsidRPr="00DD3320">
        <w:rPr>
          <w:b/>
          <w:bCs/>
        </w:rPr>
        <w:t xml:space="preserve"> de mon Dieu ―la nouvelle Jérusalem qui descend du ciel d’auprès de mon Dieu― ainsi que mon </w:t>
      </w:r>
      <w:r w:rsidR="00CC33C9" w:rsidRPr="00A23950">
        <w:rPr>
          <w:b/>
          <w:bCs/>
          <w:i/>
        </w:rPr>
        <w:t>nom</w:t>
      </w:r>
      <w:r w:rsidR="005F3F53" w:rsidRPr="00A23950">
        <w:rPr>
          <w:b/>
          <w:bCs/>
          <w:i/>
        </w:rPr>
        <w:t xml:space="preserve">, </w:t>
      </w:r>
      <w:r w:rsidR="00CC33C9" w:rsidRPr="00A23950">
        <w:rPr>
          <w:b/>
          <w:bCs/>
          <w:i/>
        </w:rPr>
        <w:t>le nouveau</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13</w:t>
      </w:r>
      <w:r w:rsidR="00CC33C9" w:rsidRPr="00DD3320">
        <w:rPr>
          <w:b/>
          <w:bCs/>
        </w:rPr>
        <w:t xml:space="preserve"> Qui a des oreilles entende ce que l’Esprit dit aux Églises</w:t>
      </w:r>
      <w:r w:rsidR="009B34CC" w:rsidRPr="00DD3320">
        <w:rPr>
          <w:b/>
          <w:bCs/>
        </w:rPr>
        <w:t xml:space="preserve"> !</w:t>
      </w:r>
      <w:r w:rsidR="00CC33C9" w:rsidRPr="00DD3320">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14</w:t>
      </w:r>
      <w:r w:rsidR="00CC33C9" w:rsidRPr="00DD3320">
        <w:rPr>
          <w:b/>
          <w:bCs/>
        </w:rPr>
        <w:t xml:space="preserve"> Et à l’ange de l’Église qui est à Laodicée</w:t>
      </w:r>
      <w:r w:rsidR="005F3F53">
        <w:rPr>
          <w:b/>
          <w:bCs/>
        </w:rPr>
        <w:t xml:space="preserve">, </w:t>
      </w:r>
      <w:r w:rsidR="00CC33C9" w:rsidRPr="00DD3320">
        <w:rPr>
          <w:b/>
          <w:bCs/>
        </w:rPr>
        <w:t>écris</w:t>
      </w:r>
      <w:r w:rsidR="00C24599" w:rsidRPr="00DD3320">
        <w:rPr>
          <w:b/>
          <w:bCs/>
        </w:rPr>
        <w:t xml:space="preserve"> :</w:t>
      </w:r>
      <w:r w:rsidR="00CC33C9" w:rsidRPr="00DD3320">
        <w:rPr>
          <w:b/>
          <w:bCs/>
        </w:rPr>
        <w:t xml:space="preserve"> Voici ce que dit </w:t>
      </w:r>
      <w:r w:rsidR="00CC33C9" w:rsidRPr="005237FA">
        <w:rPr>
          <w:b/>
          <w:bCs/>
          <w:i/>
        </w:rPr>
        <w:t>l’Amen</w:t>
      </w:r>
      <w:r w:rsidR="005F3F53" w:rsidRPr="005237FA">
        <w:rPr>
          <w:b/>
          <w:bCs/>
          <w:i/>
        </w:rPr>
        <w:t xml:space="preserve">, </w:t>
      </w:r>
      <w:r w:rsidR="00CC33C9" w:rsidRPr="005237FA">
        <w:rPr>
          <w:b/>
          <w:bCs/>
          <w:i/>
        </w:rPr>
        <w:t>le témoin</w:t>
      </w:r>
      <w:r w:rsidR="005F3F53" w:rsidRPr="005237FA">
        <w:rPr>
          <w:b/>
          <w:bCs/>
          <w:i/>
        </w:rPr>
        <w:t xml:space="preserve">, </w:t>
      </w:r>
      <w:r w:rsidR="00CC33C9" w:rsidRPr="005237FA">
        <w:rPr>
          <w:b/>
          <w:bCs/>
          <w:i/>
        </w:rPr>
        <w:t xml:space="preserve">le </w:t>
      </w:r>
      <w:r w:rsidR="005237FA">
        <w:rPr>
          <w:b/>
          <w:bCs/>
          <w:i/>
        </w:rPr>
        <w:t>[</w:t>
      </w:r>
      <w:r w:rsidR="00CC33C9" w:rsidRPr="005237FA">
        <w:rPr>
          <w:b/>
          <w:bCs/>
          <w:i/>
        </w:rPr>
        <w:t>témoin</w:t>
      </w:r>
      <w:r w:rsidR="005237FA">
        <w:rPr>
          <w:b/>
          <w:bCs/>
          <w:i/>
        </w:rPr>
        <w:t>]</w:t>
      </w:r>
      <w:r w:rsidR="00CC33C9" w:rsidRPr="005237FA">
        <w:rPr>
          <w:b/>
          <w:bCs/>
          <w:i/>
        </w:rPr>
        <w:t xml:space="preserve"> fidèle</w:t>
      </w:r>
      <w:r w:rsidR="00CC33C9" w:rsidRPr="00DD3320">
        <w:rPr>
          <w:b/>
          <w:bCs/>
        </w:rPr>
        <w:t xml:space="preserve"> et véridique</w:t>
      </w:r>
      <w:r w:rsidR="005F3F53">
        <w:rPr>
          <w:b/>
          <w:bCs/>
        </w:rPr>
        <w:t xml:space="preserve">, </w:t>
      </w:r>
      <w:r w:rsidR="00CC33C9" w:rsidRPr="00747357">
        <w:rPr>
          <w:b/>
          <w:bCs/>
          <w:i/>
        </w:rPr>
        <w:t>le Principe de la création de Dieu</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15</w:t>
      </w:r>
      <w:r w:rsidR="00CC33C9" w:rsidRPr="00DD3320">
        <w:rPr>
          <w:b/>
          <w:bCs/>
        </w:rPr>
        <w:t xml:space="preserve"> Je sais tes oeuvres</w:t>
      </w:r>
      <w:r w:rsidR="00C24599" w:rsidRPr="00DD3320">
        <w:rPr>
          <w:b/>
          <w:bCs/>
        </w:rPr>
        <w:t xml:space="preserve"> :</w:t>
      </w:r>
      <w:r w:rsidR="00CC33C9" w:rsidRPr="00DD3320">
        <w:rPr>
          <w:b/>
          <w:bCs/>
        </w:rPr>
        <w:t xml:space="preserve"> tu n’es ni froid ni chaud</w:t>
      </w:r>
      <w:r w:rsidR="00884DB4">
        <w:rPr>
          <w:b/>
          <w:bCs/>
        </w:rPr>
        <w:t xml:space="preserve">. </w:t>
      </w:r>
      <w:r w:rsidR="00CC33C9" w:rsidRPr="00DD3320">
        <w:rPr>
          <w:b/>
          <w:bCs/>
        </w:rPr>
        <w:t>Puisses-tu être froid ou chaud</w:t>
      </w:r>
      <w:r w:rsidR="009B34CC" w:rsidRPr="00DD3320">
        <w:rPr>
          <w:b/>
          <w:bCs/>
        </w:rPr>
        <w:t xml:space="preserve"> !</w:t>
      </w:r>
      <w:r w:rsidR="00CC33C9" w:rsidRPr="00DD3320">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16</w:t>
      </w:r>
      <w:r w:rsidR="00CC33C9" w:rsidRPr="00DD3320">
        <w:rPr>
          <w:b/>
          <w:bCs/>
        </w:rPr>
        <w:t xml:space="preserve"> Ainsi</w:t>
      </w:r>
      <w:r w:rsidR="005F3F53">
        <w:rPr>
          <w:b/>
          <w:bCs/>
        </w:rPr>
        <w:t xml:space="preserve">, </w:t>
      </w:r>
      <w:r w:rsidR="00CC33C9" w:rsidRPr="00DD3320">
        <w:rPr>
          <w:b/>
          <w:bCs/>
        </w:rPr>
        <w:t>puisque tu es tiède</w:t>
      </w:r>
      <w:r w:rsidR="005F3F53">
        <w:rPr>
          <w:b/>
          <w:bCs/>
        </w:rPr>
        <w:t xml:space="preserve">, </w:t>
      </w:r>
      <w:r w:rsidR="00CC33C9" w:rsidRPr="00DD3320">
        <w:rPr>
          <w:b/>
          <w:bCs/>
        </w:rPr>
        <w:t>et ni chaud ni froid</w:t>
      </w:r>
      <w:r w:rsidR="005F3F53">
        <w:rPr>
          <w:b/>
          <w:bCs/>
        </w:rPr>
        <w:t xml:space="preserve">, </w:t>
      </w:r>
      <w:r w:rsidR="00CC33C9" w:rsidRPr="00DD3320">
        <w:rPr>
          <w:b/>
          <w:bCs/>
        </w:rPr>
        <w:t>je vais te vomir de ma bouche</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17</w:t>
      </w:r>
      <w:r w:rsidR="00CC33C9" w:rsidRPr="00DD3320">
        <w:rPr>
          <w:b/>
          <w:bCs/>
        </w:rPr>
        <w:t xml:space="preserve"> Parce que tu dis</w:t>
      </w:r>
      <w:r w:rsidR="00C24599" w:rsidRPr="00DD3320">
        <w:rPr>
          <w:b/>
          <w:bCs/>
        </w:rPr>
        <w:t xml:space="preserve"> :</w:t>
      </w:r>
      <w:r w:rsidR="00CC33C9" w:rsidRPr="00DD3320">
        <w:rPr>
          <w:b/>
          <w:bCs/>
        </w:rPr>
        <w:t xml:space="preserve"> Je suis riche </w:t>
      </w:r>
      <w:r w:rsidR="00CC33C9" w:rsidRPr="00F02342">
        <w:rPr>
          <w:b/>
          <w:bCs/>
          <w:i/>
        </w:rPr>
        <w:t>et me suis enrichi</w:t>
      </w:r>
      <w:r w:rsidR="00CC33C9" w:rsidRPr="00DD3320">
        <w:rPr>
          <w:b/>
          <w:bCs/>
        </w:rPr>
        <w:t xml:space="preserve"> et je n’ai besoin de rien</w:t>
      </w:r>
      <w:r w:rsidR="005F3F53">
        <w:rPr>
          <w:b/>
          <w:bCs/>
        </w:rPr>
        <w:t xml:space="preserve">, </w:t>
      </w:r>
      <w:r w:rsidR="00CC33C9" w:rsidRPr="00DD3320">
        <w:rPr>
          <w:b/>
          <w:bCs/>
        </w:rPr>
        <w:t>et que tu ne sais pas que c’est toi qui es le malheureux</w:t>
      </w:r>
      <w:r w:rsidR="005F3F53">
        <w:rPr>
          <w:b/>
          <w:bCs/>
        </w:rPr>
        <w:t xml:space="preserve">, </w:t>
      </w:r>
      <w:r w:rsidR="00CC33C9" w:rsidRPr="00DD3320">
        <w:rPr>
          <w:b/>
          <w:bCs/>
        </w:rPr>
        <w:t>et misérable</w:t>
      </w:r>
      <w:r w:rsidR="005F3F53">
        <w:rPr>
          <w:b/>
          <w:bCs/>
        </w:rPr>
        <w:t xml:space="preserve">, </w:t>
      </w:r>
      <w:r w:rsidR="00CC33C9" w:rsidRPr="00DD3320">
        <w:rPr>
          <w:b/>
          <w:bCs/>
        </w:rPr>
        <w:t>et pauvre</w:t>
      </w:r>
      <w:r w:rsidR="005F3F53">
        <w:rPr>
          <w:b/>
          <w:bCs/>
        </w:rPr>
        <w:t xml:space="preserve">, </w:t>
      </w:r>
      <w:r w:rsidR="00CC33C9" w:rsidRPr="00DD3320">
        <w:rPr>
          <w:b/>
          <w:bCs/>
        </w:rPr>
        <w:t>et aveugle</w:t>
      </w:r>
      <w:r w:rsidR="005F3F53">
        <w:rPr>
          <w:b/>
          <w:bCs/>
        </w:rPr>
        <w:t xml:space="preserve">, </w:t>
      </w:r>
      <w:r w:rsidR="00CC33C9" w:rsidRPr="00DD3320">
        <w:rPr>
          <w:b/>
          <w:bCs/>
        </w:rPr>
        <w:t>et nu</w:t>
      </w:r>
      <w:r w:rsidR="005F3F53">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18</w:t>
      </w:r>
      <w:r w:rsidR="00CC33C9" w:rsidRPr="00DD3320">
        <w:rPr>
          <w:b/>
          <w:bCs/>
        </w:rPr>
        <w:t xml:space="preserve"> je te conseille d’acheter de chez moi de l’or purifié au feu pour devenir riche</w:t>
      </w:r>
      <w:r w:rsidR="005F3F53">
        <w:rPr>
          <w:b/>
          <w:bCs/>
        </w:rPr>
        <w:t xml:space="preserve">, </w:t>
      </w:r>
      <w:r w:rsidR="00CC33C9" w:rsidRPr="00DD3320">
        <w:rPr>
          <w:b/>
          <w:bCs/>
        </w:rPr>
        <w:t>et des vêtements blancs pour t’habiller et ne pas laisser paraître la honte de ta nudité</w:t>
      </w:r>
      <w:r w:rsidR="005F3F53">
        <w:rPr>
          <w:b/>
          <w:bCs/>
        </w:rPr>
        <w:t xml:space="preserve">, </w:t>
      </w:r>
      <w:r w:rsidR="00CC33C9" w:rsidRPr="00DD3320">
        <w:rPr>
          <w:b/>
          <w:bCs/>
        </w:rPr>
        <w:t>et un collyre pour t’enduire les yeux et voir clair</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19</w:t>
      </w:r>
      <w:r w:rsidR="00CC33C9" w:rsidRPr="00DD3320">
        <w:rPr>
          <w:b/>
          <w:bCs/>
        </w:rPr>
        <w:t xml:space="preserve"> Moi</w:t>
      </w:r>
      <w:r w:rsidR="005F3F53">
        <w:rPr>
          <w:b/>
          <w:bCs/>
        </w:rPr>
        <w:t xml:space="preserve">, </w:t>
      </w:r>
      <w:r w:rsidR="00CC33C9" w:rsidRPr="00A872EE">
        <w:rPr>
          <w:b/>
          <w:bCs/>
          <w:i/>
        </w:rPr>
        <w:t>tous ceux que j’aime</w:t>
      </w:r>
      <w:r w:rsidR="005F3F53" w:rsidRPr="00A872EE">
        <w:rPr>
          <w:b/>
          <w:bCs/>
          <w:i/>
        </w:rPr>
        <w:t xml:space="preserve">, </w:t>
      </w:r>
      <w:r w:rsidR="00CC33C9" w:rsidRPr="00A872EE">
        <w:rPr>
          <w:b/>
          <w:bCs/>
          <w:i/>
        </w:rPr>
        <w:t>je les reprends et les corrige</w:t>
      </w:r>
      <w:r w:rsidR="00F17259">
        <w:rPr>
          <w:b/>
          <w:bCs/>
        </w:rPr>
        <w:t xml:space="preserve"> </w:t>
      </w:r>
      <w:r w:rsidR="00601DF6">
        <w:rPr>
          <w:b/>
          <w:bCs/>
        </w:rPr>
        <w:t xml:space="preserve">; </w:t>
      </w:r>
      <w:r w:rsidR="00CC33C9" w:rsidRPr="00DD3320">
        <w:rPr>
          <w:b/>
          <w:bCs/>
        </w:rPr>
        <w:t>aie donc du zèle et repens-toi</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20</w:t>
      </w:r>
      <w:r w:rsidR="00CC33C9" w:rsidRPr="00DD3320">
        <w:rPr>
          <w:b/>
          <w:bCs/>
        </w:rPr>
        <w:t xml:space="preserve"> Voici que je me tiens à la porte et je frappe</w:t>
      </w:r>
      <w:r w:rsidR="00884DB4">
        <w:rPr>
          <w:b/>
          <w:bCs/>
        </w:rPr>
        <w:t xml:space="preserve">. </w:t>
      </w:r>
      <w:r w:rsidR="00CC33C9" w:rsidRPr="00DD3320">
        <w:rPr>
          <w:b/>
          <w:bCs/>
        </w:rPr>
        <w:t>Si quelqu’un écoute ma voix et ouvre la porte</w:t>
      </w:r>
      <w:r w:rsidR="005F3F53">
        <w:rPr>
          <w:b/>
          <w:bCs/>
        </w:rPr>
        <w:t xml:space="preserve">, </w:t>
      </w:r>
      <w:r w:rsidR="00CC33C9" w:rsidRPr="00DD3320">
        <w:rPr>
          <w:b/>
          <w:bCs/>
        </w:rPr>
        <w:t>j’entrerai chez lui</w:t>
      </w:r>
      <w:r w:rsidR="00F17259">
        <w:rPr>
          <w:b/>
          <w:bCs/>
        </w:rPr>
        <w:t xml:space="preserve"> </w:t>
      </w:r>
      <w:r w:rsidR="00601DF6">
        <w:rPr>
          <w:b/>
          <w:bCs/>
        </w:rPr>
        <w:t xml:space="preserve">; </w:t>
      </w:r>
      <w:r w:rsidR="00CC33C9" w:rsidRPr="00DD3320">
        <w:rPr>
          <w:b/>
          <w:bCs/>
        </w:rPr>
        <w:t>et je dînerai avec lui et lui avec moi</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21</w:t>
      </w:r>
      <w:r w:rsidR="00CC33C9" w:rsidRPr="00DD3320">
        <w:rPr>
          <w:b/>
          <w:bCs/>
        </w:rPr>
        <w:t xml:space="preserve"> Le vainqueur</w:t>
      </w:r>
      <w:r w:rsidR="005F3F53">
        <w:rPr>
          <w:b/>
          <w:bCs/>
        </w:rPr>
        <w:t xml:space="preserve">, </w:t>
      </w:r>
      <w:r w:rsidR="00CC33C9" w:rsidRPr="00DD3320">
        <w:rPr>
          <w:b/>
          <w:bCs/>
        </w:rPr>
        <w:t>je lui donnerai de s’asseoir avec moi sur mon trône</w:t>
      </w:r>
      <w:r w:rsidR="005F3F53">
        <w:rPr>
          <w:b/>
          <w:bCs/>
        </w:rPr>
        <w:t xml:space="preserve">, </w:t>
      </w:r>
      <w:r w:rsidR="00CC33C9" w:rsidRPr="00DD3320">
        <w:rPr>
          <w:b/>
          <w:bCs/>
        </w:rPr>
        <w:t>tout comme moi j’ai été vainqueur et me suis assis avec mon Père sur son trône</w:t>
      </w:r>
      <w:r w:rsidR="00884DB4">
        <w:rPr>
          <w:b/>
          <w:bCs/>
        </w:rPr>
        <w:t xml:space="preserve">. </w:t>
      </w:r>
      <w:r w:rsidR="00CC33C9" w:rsidRPr="003D3AF4">
        <w:rPr>
          <w:b/>
          <w:bCs/>
          <w:vertAlign w:val="superscript"/>
        </w:rPr>
        <w:t>Ap 3</w:t>
      </w:r>
      <w:r w:rsidR="005F3F53" w:rsidRPr="003D3AF4">
        <w:rPr>
          <w:b/>
          <w:bCs/>
          <w:vertAlign w:val="superscript"/>
        </w:rPr>
        <w:t xml:space="preserve">, </w:t>
      </w:r>
      <w:r w:rsidR="00CC33C9" w:rsidRPr="003D3AF4">
        <w:rPr>
          <w:b/>
          <w:bCs/>
          <w:vertAlign w:val="superscript"/>
        </w:rPr>
        <w:t>22</w:t>
      </w:r>
      <w:r w:rsidR="00CC33C9" w:rsidRPr="00DD3320">
        <w:rPr>
          <w:b/>
          <w:bCs/>
        </w:rPr>
        <w:t xml:space="preserve"> Qui a des oreilles entende ce que l’Esprit dit aux Églises</w:t>
      </w:r>
      <w:r w:rsidR="009B34CC" w:rsidRPr="00DD3320">
        <w:rPr>
          <w:b/>
          <w:bCs/>
        </w:rPr>
        <w:t xml:space="preserve"> !</w:t>
      </w:r>
      <w:r w:rsidR="00116908">
        <w:rPr>
          <w:b/>
          <w:bCs/>
        </w:rPr>
        <w:t>”</w:t>
      </w:r>
      <w:r w:rsidR="00CC33C9" w:rsidRPr="00DD3320">
        <w:rPr>
          <w:b/>
          <w:bCs/>
        </w:rPr>
        <w:t xml:space="preserve"> </w:t>
      </w:r>
    </w:p>
    <w:p w14:paraId="69F256C4" w14:textId="77777777" w:rsidR="00CC33C9" w:rsidRPr="00DD3320" w:rsidRDefault="00CC33C9" w:rsidP="00A31184">
      <w:pPr>
        <w:pStyle w:val="Titre2"/>
        <w:rPr>
          <w:b/>
        </w:rPr>
      </w:pPr>
      <w:bookmarkStart w:id="562" w:name="_Toc54414968"/>
      <w:bookmarkStart w:id="563" w:name="_Toc202097136"/>
      <w:bookmarkStart w:id="564" w:name="_Toc88407075"/>
      <w:r w:rsidRPr="00DD3320">
        <w:rPr>
          <w:b/>
        </w:rPr>
        <w:t>Chapitre 4</w:t>
      </w:r>
      <w:r w:rsidR="00C24599" w:rsidRPr="00DD3320">
        <w:rPr>
          <w:b/>
        </w:rPr>
        <w:t xml:space="preserve"> :</w:t>
      </w:r>
      <w:bookmarkEnd w:id="562"/>
      <w:bookmarkEnd w:id="563"/>
      <w:bookmarkEnd w:id="564"/>
      <w:r w:rsidRPr="00DD3320">
        <w:rPr>
          <w:b/>
        </w:rPr>
        <w:t xml:space="preserve"> </w:t>
      </w:r>
    </w:p>
    <w:p w14:paraId="10F78A14" w14:textId="77777777" w:rsidR="00CC33C9" w:rsidRPr="00DD3320" w:rsidRDefault="00CC33C9" w:rsidP="00CC33C9">
      <w:pPr>
        <w:rPr>
          <w:b/>
          <w:bCs/>
        </w:rPr>
      </w:pPr>
      <w:r w:rsidRPr="00DD3320">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1</w:t>
      </w:r>
      <w:r w:rsidRPr="00DD3320">
        <w:rPr>
          <w:b/>
          <w:bCs/>
        </w:rPr>
        <w:t xml:space="preserve"> Après cela</w:t>
      </w:r>
      <w:r w:rsidR="005F3F53">
        <w:rPr>
          <w:b/>
          <w:bCs/>
        </w:rPr>
        <w:t xml:space="preserve">, </w:t>
      </w:r>
      <w:r w:rsidRPr="00DD3320">
        <w:rPr>
          <w:b/>
          <w:bCs/>
        </w:rPr>
        <w:t>je vis</w:t>
      </w:r>
      <w:r w:rsidR="00F17259">
        <w:rPr>
          <w:b/>
          <w:bCs/>
        </w:rPr>
        <w:t xml:space="preserve"> </w:t>
      </w:r>
      <w:r w:rsidR="00601DF6">
        <w:rPr>
          <w:b/>
          <w:bCs/>
        </w:rPr>
        <w:t xml:space="preserve">; </w:t>
      </w:r>
      <w:r w:rsidRPr="00DD3320">
        <w:rPr>
          <w:b/>
          <w:bCs/>
        </w:rPr>
        <w:t>et voici une porte ouverte dans le ciel</w:t>
      </w:r>
      <w:r w:rsidR="005F3F53">
        <w:rPr>
          <w:b/>
          <w:bCs/>
        </w:rPr>
        <w:t xml:space="preserve">, </w:t>
      </w:r>
      <w:r w:rsidRPr="00DD3320">
        <w:rPr>
          <w:b/>
          <w:bCs/>
        </w:rPr>
        <w:t>et la première voix</w:t>
      </w:r>
      <w:r w:rsidR="005F3F53">
        <w:rPr>
          <w:b/>
          <w:bCs/>
        </w:rPr>
        <w:t xml:space="preserve">, </w:t>
      </w:r>
      <w:r w:rsidRPr="00DD3320">
        <w:rPr>
          <w:b/>
          <w:bCs/>
        </w:rPr>
        <w:t xml:space="preserve">que j’avais entendue comme celle d’une </w:t>
      </w:r>
      <w:r w:rsidRPr="00F73049">
        <w:rPr>
          <w:b/>
          <w:bCs/>
          <w:i/>
        </w:rPr>
        <w:t>trompette</w:t>
      </w:r>
      <w:r w:rsidRPr="00DD3320">
        <w:rPr>
          <w:b/>
          <w:bCs/>
        </w:rPr>
        <w:t xml:space="preserve"> qui parlait avec moi</w:t>
      </w:r>
      <w:r w:rsidR="005F3F53">
        <w:rPr>
          <w:b/>
          <w:bCs/>
        </w:rPr>
        <w:t xml:space="preserve">, </w:t>
      </w:r>
      <w:r w:rsidRPr="00DD3320">
        <w:rPr>
          <w:b/>
          <w:bCs/>
        </w:rPr>
        <w:t>disait</w:t>
      </w:r>
      <w:r w:rsidR="00C24599" w:rsidRPr="00DD3320">
        <w:rPr>
          <w:b/>
          <w:bCs/>
        </w:rPr>
        <w:t xml:space="preserve"> :</w:t>
      </w:r>
      <w:r w:rsidRPr="00DD3320">
        <w:rPr>
          <w:b/>
          <w:bCs/>
        </w:rPr>
        <w:t xml:space="preserve"> </w:t>
      </w:r>
      <w:r w:rsidR="00021B24">
        <w:rPr>
          <w:b/>
          <w:bCs/>
        </w:rPr>
        <w:t>“</w:t>
      </w:r>
      <w:r w:rsidRPr="00F73049">
        <w:rPr>
          <w:b/>
          <w:bCs/>
          <w:i/>
        </w:rPr>
        <w:t>Monte</w:t>
      </w:r>
      <w:r w:rsidRPr="00DD3320">
        <w:rPr>
          <w:b/>
          <w:bCs/>
        </w:rPr>
        <w:t xml:space="preserve"> ici</w:t>
      </w:r>
      <w:r w:rsidR="005F3F53">
        <w:rPr>
          <w:b/>
          <w:bCs/>
        </w:rPr>
        <w:t xml:space="preserve">, </w:t>
      </w:r>
      <w:r w:rsidRPr="00DD3320">
        <w:rPr>
          <w:b/>
          <w:bCs/>
        </w:rPr>
        <w:t>et je te montrerai ce qui doit arriver dans la suite</w:t>
      </w:r>
      <w:r w:rsidR="00116908">
        <w:rPr>
          <w:b/>
          <w:bCs/>
        </w:rPr>
        <w:t>”</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2</w:t>
      </w:r>
      <w:r w:rsidRPr="00DD3320">
        <w:rPr>
          <w:b/>
          <w:bCs/>
        </w:rPr>
        <w:t xml:space="preserve"> Aussitôt je fus </w:t>
      </w:r>
      <w:r w:rsidR="005148A4">
        <w:rPr>
          <w:b/>
          <w:bCs/>
        </w:rPr>
        <w:t>[</w:t>
      </w:r>
      <w:r w:rsidRPr="00DD3320">
        <w:rPr>
          <w:b/>
          <w:bCs/>
        </w:rPr>
        <w:t>ravi</w:t>
      </w:r>
      <w:r w:rsidR="005148A4">
        <w:rPr>
          <w:b/>
          <w:bCs/>
        </w:rPr>
        <w:t>]</w:t>
      </w:r>
      <w:r w:rsidRPr="00DD3320">
        <w:rPr>
          <w:b/>
          <w:bCs/>
        </w:rPr>
        <w:t xml:space="preserve"> en esprit</w:t>
      </w:r>
      <w:r w:rsidR="00884DB4">
        <w:rPr>
          <w:b/>
          <w:bCs/>
        </w:rPr>
        <w:t xml:space="preserve">. </w:t>
      </w:r>
      <w:r w:rsidRPr="00DD3320">
        <w:rPr>
          <w:b/>
          <w:bCs/>
        </w:rPr>
        <w:t>Et voici qu’un trône était placé dans le ciel</w:t>
      </w:r>
      <w:r w:rsidR="005F3F53">
        <w:rPr>
          <w:b/>
          <w:bCs/>
        </w:rPr>
        <w:t xml:space="preserve">, </w:t>
      </w:r>
      <w:r w:rsidRPr="00DD3320">
        <w:rPr>
          <w:b/>
          <w:bCs/>
        </w:rPr>
        <w:t xml:space="preserve">et </w:t>
      </w:r>
      <w:r w:rsidRPr="00843F9E">
        <w:rPr>
          <w:b/>
          <w:bCs/>
          <w:i/>
        </w:rPr>
        <w:t>sur ce trône quelqu’un qui était assis</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3</w:t>
      </w:r>
      <w:r w:rsidRPr="00DD3320">
        <w:rPr>
          <w:b/>
          <w:bCs/>
        </w:rPr>
        <w:t xml:space="preserve"> Et celui qui était assis était semblable d’aspect à une pierre de jaspe et de sardoine</w:t>
      </w:r>
      <w:r w:rsidR="00884DB4">
        <w:rPr>
          <w:b/>
          <w:bCs/>
        </w:rPr>
        <w:t xml:space="preserve">. </w:t>
      </w:r>
      <w:r w:rsidRPr="009D07A5">
        <w:rPr>
          <w:b/>
          <w:bCs/>
          <w:i/>
        </w:rPr>
        <w:t>Et tout autour du trône</w:t>
      </w:r>
      <w:r w:rsidR="005F3F53" w:rsidRPr="009D07A5">
        <w:rPr>
          <w:b/>
          <w:bCs/>
          <w:i/>
        </w:rPr>
        <w:t xml:space="preserve">, </w:t>
      </w:r>
      <w:r w:rsidRPr="009D07A5">
        <w:rPr>
          <w:b/>
          <w:bCs/>
          <w:i/>
        </w:rPr>
        <w:t>un arc-en-ciel</w:t>
      </w:r>
      <w:r w:rsidRPr="00DD3320">
        <w:rPr>
          <w:b/>
          <w:bCs/>
        </w:rPr>
        <w:t xml:space="preserve"> semblable à un aspect d’émeraude</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4</w:t>
      </w:r>
      <w:r w:rsidRPr="00DD3320">
        <w:rPr>
          <w:b/>
          <w:bCs/>
        </w:rPr>
        <w:t xml:space="preserve"> Et tout autour du trône</w:t>
      </w:r>
      <w:r w:rsidR="005F3F53">
        <w:rPr>
          <w:b/>
          <w:bCs/>
        </w:rPr>
        <w:t xml:space="preserve">, </w:t>
      </w:r>
      <w:r w:rsidRPr="00DD3320">
        <w:rPr>
          <w:b/>
          <w:bCs/>
        </w:rPr>
        <w:t>vingt-quatre trônes</w:t>
      </w:r>
      <w:r w:rsidR="005F3F53">
        <w:rPr>
          <w:b/>
          <w:bCs/>
        </w:rPr>
        <w:t xml:space="preserve">, </w:t>
      </w:r>
      <w:r w:rsidRPr="00DD3320">
        <w:rPr>
          <w:b/>
          <w:bCs/>
        </w:rPr>
        <w:t>et sur ces trônes vingt-quatre Vieillards assis</w:t>
      </w:r>
      <w:r w:rsidR="005F3F53">
        <w:rPr>
          <w:b/>
          <w:bCs/>
        </w:rPr>
        <w:t xml:space="preserve">, </w:t>
      </w:r>
      <w:r w:rsidRPr="00DD3320">
        <w:rPr>
          <w:b/>
          <w:bCs/>
        </w:rPr>
        <w:t>habillés de vêtements blancs</w:t>
      </w:r>
      <w:r w:rsidR="005F3F53">
        <w:rPr>
          <w:b/>
          <w:bCs/>
        </w:rPr>
        <w:t xml:space="preserve">, </w:t>
      </w:r>
      <w:r w:rsidRPr="00DD3320">
        <w:rPr>
          <w:b/>
          <w:bCs/>
        </w:rPr>
        <w:t>et sur leurs têtes des couronnes d’or</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5</w:t>
      </w:r>
      <w:r w:rsidRPr="00DD3320">
        <w:rPr>
          <w:b/>
          <w:bCs/>
        </w:rPr>
        <w:t xml:space="preserve"> Et du trône </w:t>
      </w:r>
      <w:r w:rsidRPr="00CA71CD">
        <w:rPr>
          <w:b/>
          <w:bCs/>
          <w:i/>
        </w:rPr>
        <w:t>sortent des éclairs</w:t>
      </w:r>
      <w:r w:rsidR="005F3F53" w:rsidRPr="00CA71CD">
        <w:rPr>
          <w:b/>
          <w:bCs/>
          <w:i/>
        </w:rPr>
        <w:t xml:space="preserve">, </w:t>
      </w:r>
      <w:r w:rsidRPr="00CA71CD">
        <w:rPr>
          <w:b/>
          <w:bCs/>
          <w:i/>
        </w:rPr>
        <w:t>et des voix</w:t>
      </w:r>
      <w:r w:rsidR="005F3F53" w:rsidRPr="00CA71CD">
        <w:rPr>
          <w:b/>
          <w:bCs/>
          <w:i/>
        </w:rPr>
        <w:t xml:space="preserve">, </w:t>
      </w:r>
      <w:r w:rsidRPr="00CA71CD">
        <w:rPr>
          <w:b/>
          <w:bCs/>
          <w:i/>
        </w:rPr>
        <w:t>et des tonnerres</w:t>
      </w:r>
      <w:r w:rsidR="00884DB4">
        <w:rPr>
          <w:b/>
          <w:bCs/>
        </w:rPr>
        <w:t xml:space="preserve">. </w:t>
      </w:r>
      <w:r w:rsidRPr="00DD3320">
        <w:rPr>
          <w:b/>
          <w:bCs/>
        </w:rPr>
        <w:t>Et</w:t>
      </w:r>
      <w:r w:rsidR="005F3F53">
        <w:rPr>
          <w:b/>
          <w:bCs/>
        </w:rPr>
        <w:t xml:space="preserve">, </w:t>
      </w:r>
      <w:r w:rsidRPr="00DD3320">
        <w:rPr>
          <w:b/>
          <w:bCs/>
        </w:rPr>
        <w:t>brûlant devant le trône</w:t>
      </w:r>
      <w:r w:rsidR="005F3F53">
        <w:rPr>
          <w:b/>
          <w:bCs/>
        </w:rPr>
        <w:t xml:space="preserve">, </w:t>
      </w:r>
      <w:r w:rsidRPr="00DD3320">
        <w:rPr>
          <w:b/>
          <w:bCs/>
        </w:rPr>
        <w:t>sept torches de feu qui sont les sept esprits de Dieu</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6</w:t>
      </w:r>
      <w:r w:rsidRPr="00DD3320">
        <w:rPr>
          <w:b/>
          <w:bCs/>
        </w:rPr>
        <w:t xml:space="preserve"> Et devant le trône</w:t>
      </w:r>
      <w:r w:rsidR="005F3F53">
        <w:rPr>
          <w:b/>
          <w:bCs/>
        </w:rPr>
        <w:t xml:space="preserve">, </w:t>
      </w:r>
      <w:r w:rsidRPr="00DD3320">
        <w:rPr>
          <w:b/>
          <w:bCs/>
        </w:rPr>
        <w:t xml:space="preserve">comme une mer vitrifiée semblable à </w:t>
      </w:r>
      <w:r w:rsidRPr="002C3245">
        <w:rPr>
          <w:b/>
          <w:bCs/>
          <w:i/>
        </w:rPr>
        <w:t>du cristal</w:t>
      </w:r>
      <w:r w:rsidR="00884DB4">
        <w:rPr>
          <w:b/>
          <w:bCs/>
          <w:i/>
        </w:rPr>
        <w:t xml:space="preserve">. </w:t>
      </w:r>
      <w:r w:rsidRPr="002C3245">
        <w:rPr>
          <w:b/>
          <w:bCs/>
          <w:i/>
        </w:rPr>
        <w:t>Et au milieu du trône et autour du trône</w:t>
      </w:r>
      <w:r w:rsidR="005F3F53" w:rsidRPr="002C3245">
        <w:rPr>
          <w:b/>
          <w:bCs/>
          <w:i/>
        </w:rPr>
        <w:t xml:space="preserve">, </w:t>
      </w:r>
      <w:r w:rsidRPr="002C3245">
        <w:rPr>
          <w:b/>
          <w:bCs/>
          <w:i/>
        </w:rPr>
        <w:t>quatre Vivants pleins d’yeux</w:t>
      </w:r>
      <w:r w:rsidRPr="00DD3320">
        <w:rPr>
          <w:b/>
          <w:bCs/>
        </w:rPr>
        <w:t xml:space="preserve"> par-devant et par-derrière</w:t>
      </w:r>
      <w:r w:rsidR="00C24599" w:rsidRPr="00DD3320">
        <w:rPr>
          <w:b/>
          <w:bCs/>
        </w:rPr>
        <w:t xml:space="preserve"> :</w:t>
      </w:r>
      <w:r w:rsidRPr="00DD3320">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7</w:t>
      </w:r>
      <w:r w:rsidRPr="00DD3320">
        <w:rPr>
          <w:b/>
          <w:bCs/>
        </w:rPr>
        <w:t xml:space="preserve"> et </w:t>
      </w:r>
      <w:r w:rsidRPr="005C507C">
        <w:rPr>
          <w:b/>
          <w:bCs/>
          <w:i/>
        </w:rPr>
        <w:t>le premier Vivant</w:t>
      </w:r>
      <w:r w:rsidRPr="00DD3320">
        <w:rPr>
          <w:b/>
          <w:bCs/>
        </w:rPr>
        <w:t xml:space="preserve"> est semblable à un lion</w:t>
      </w:r>
      <w:r w:rsidR="005F3F53">
        <w:rPr>
          <w:b/>
          <w:bCs/>
        </w:rPr>
        <w:t xml:space="preserve">, </w:t>
      </w:r>
      <w:r w:rsidRPr="004E20BB">
        <w:rPr>
          <w:b/>
          <w:bCs/>
          <w:i/>
        </w:rPr>
        <w:t>et le deuxième Vivant</w:t>
      </w:r>
      <w:r w:rsidRPr="00DD3320">
        <w:rPr>
          <w:b/>
          <w:bCs/>
        </w:rPr>
        <w:t xml:space="preserve"> est semblable à un </w:t>
      </w:r>
      <w:r w:rsidRPr="008D7B87">
        <w:rPr>
          <w:b/>
          <w:bCs/>
          <w:i/>
        </w:rPr>
        <w:t>jeune taureau</w:t>
      </w:r>
      <w:r w:rsidR="005F3F53" w:rsidRPr="008D7B87">
        <w:rPr>
          <w:b/>
          <w:bCs/>
          <w:i/>
        </w:rPr>
        <w:t xml:space="preserve">, </w:t>
      </w:r>
      <w:r w:rsidRPr="008D7B87">
        <w:rPr>
          <w:b/>
          <w:bCs/>
          <w:i/>
        </w:rPr>
        <w:t>et le troisième Vivant</w:t>
      </w:r>
      <w:r w:rsidRPr="00DD3320">
        <w:rPr>
          <w:b/>
          <w:bCs/>
        </w:rPr>
        <w:t xml:space="preserve"> a </w:t>
      </w:r>
      <w:r w:rsidRPr="000C1FF6">
        <w:rPr>
          <w:b/>
          <w:bCs/>
          <w:i/>
        </w:rPr>
        <w:t>la face</w:t>
      </w:r>
      <w:r w:rsidRPr="00DD3320">
        <w:rPr>
          <w:b/>
          <w:bCs/>
        </w:rPr>
        <w:t xml:space="preserve"> comme </w:t>
      </w:r>
      <w:r w:rsidRPr="00B2663B">
        <w:rPr>
          <w:b/>
          <w:bCs/>
          <w:i/>
        </w:rPr>
        <w:t>d’un homme</w:t>
      </w:r>
      <w:r w:rsidR="005F3F53" w:rsidRPr="00B2663B">
        <w:rPr>
          <w:b/>
          <w:bCs/>
          <w:i/>
        </w:rPr>
        <w:t xml:space="preserve">, </w:t>
      </w:r>
      <w:r w:rsidRPr="00B2663B">
        <w:rPr>
          <w:b/>
          <w:bCs/>
          <w:i/>
        </w:rPr>
        <w:t>et le quatrième Vivant</w:t>
      </w:r>
      <w:r w:rsidRPr="00DD3320">
        <w:rPr>
          <w:b/>
          <w:bCs/>
        </w:rPr>
        <w:t xml:space="preserve"> est semblable à un </w:t>
      </w:r>
      <w:r w:rsidRPr="00502D2C">
        <w:rPr>
          <w:b/>
          <w:bCs/>
          <w:i/>
        </w:rPr>
        <w:t>aigle</w:t>
      </w:r>
      <w:r w:rsidRPr="00DD3320">
        <w:rPr>
          <w:b/>
          <w:bCs/>
        </w:rPr>
        <w:t xml:space="preserve"> qui vole</w:t>
      </w:r>
      <w:r w:rsidR="00884DB4">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8</w:t>
      </w:r>
      <w:r w:rsidRPr="00DD3320">
        <w:rPr>
          <w:b/>
          <w:bCs/>
        </w:rPr>
        <w:t xml:space="preserve"> Et les quatre </w:t>
      </w:r>
      <w:r w:rsidRPr="00720F75">
        <w:rPr>
          <w:b/>
          <w:bCs/>
          <w:i/>
        </w:rPr>
        <w:t>Vivants</w:t>
      </w:r>
      <w:r w:rsidRPr="00DD3320">
        <w:rPr>
          <w:b/>
          <w:bCs/>
        </w:rPr>
        <w:t xml:space="preserve"> ont </w:t>
      </w:r>
      <w:r w:rsidRPr="00720F75">
        <w:rPr>
          <w:b/>
          <w:bCs/>
          <w:i/>
        </w:rPr>
        <w:t>chacun</w:t>
      </w:r>
      <w:r w:rsidRPr="00DD3320">
        <w:rPr>
          <w:b/>
          <w:bCs/>
        </w:rPr>
        <w:t xml:space="preserve"> d’eux six ailes</w:t>
      </w:r>
      <w:r w:rsidR="00F17259">
        <w:rPr>
          <w:b/>
          <w:bCs/>
        </w:rPr>
        <w:t xml:space="preserve"> </w:t>
      </w:r>
      <w:r w:rsidR="00601DF6">
        <w:rPr>
          <w:b/>
          <w:bCs/>
        </w:rPr>
        <w:t xml:space="preserve">; </w:t>
      </w:r>
      <w:r w:rsidRPr="00DD3320">
        <w:rPr>
          <w:b/>
          <w:bCs/>
        </w:rPr>
        <w:t xml:space="preserve">et tout autour et au-dedans </w:t>
      </w:r>
      <w:r w:rsidRPr="003A31CF">
        <w:rPr>
          <w:b/>
          <w:bCs/>
          <w:i/>
        </w:rPr>
        <w:t>ils sont pleins d’yeux</w:t>
      </w:r>
      <w:r w:rsidR="00884DB4">
        <w:rPr>
          <w:b/>
          <w:bCs/>
        </w:rPr>
        <w:t xml:space="preserve">. </w:t>
      </w:r>
      <w:r w:rsidRPr="00DD3320">
        <w:rPr>
          <w:b/>
          <w:bCs/>
        </w:rPr>
        <w:t>Et ils n’ont de repos jour et nuit</w:t>
      </w:r>
      <w:r w:rsidR="005F3F53">
        <w:rPr>
          <w:b/>
          <w:bCs/>
        </w:rPr>
        <w:t xml:space="preserve">, </w:t>
      </w:r>
      <w:r w:rsidRPr="00DD3320">
        <w:rPr>
          <w:b/>
          <w:bCs/>
        </w:rPr>
        <w:t>ils disent</w:t>
      </w:r>
      <w:r w:rsidR="00C24599" w:rsidRPr="00DD3320">
        <w:rPr>
          <w:b/>
          <w:bCs/>
        </w:rPr>
        <w:t xml:space="preserve"> :</w:t>
      </w:r>
      <w:r w:rsidRPr="00DD3320">
        <w:rPr>
          <w:b/>
          <w:bCs/>
        </w:rPr>
        <w:t xml:space="preserve"> </w:t>
      </w:r>
      <w:r w:rsidR="00021B24">
        <w:rPr>
          <w:b/>
          <w:bCs/>
        </w:rPr>
        <w:t>“</w:t>
      </w:r>
      <w:r w:rsidRPr="00281344">
        <w:rPr>
          <w:b/>
          <w:bCs/>
          <w:i/>
        </w:rPr>
        <w:t>Saint</w:t>
      </w:r>
      <w:r w:rsidR="005F3F53" w:rsidRPr="00281344">
        <w:rPr>
          <w:b/>
          <w:bCs/>
          <w:i/>
        </w:rPr>
        <w:t xml:space="preserve">, </w:t>
      </w:r>
      <w:r w:rsidRPr="00281344">
        <w:rPr>
          <w:b/>
          <w:bCs/>
          <w:i/>
        </w:rPr>
        <w:t>saint</w:t>
      </w:r>
      <w:r w:rsidR="005F3F53" w:rsidRPr="00281344">
        <w:rPr>
          <w:b/>
          <w:bCs/>
          <w:i/>
        </w:rPr>
        <w:t xml:space="preserve">, </w:t>
      </w:r>
      <w:r w:rsidRPr="00281344">
        <w:rPr>
          <w:b/>
          <w:bCs/>
          <w:i/>
        </w:rPr>
        <w:t xml:space="preserve">saint le </w:t>
      </w:r>
      <w:r w:rsidRPr="00281344">
        <w:rPr>
          <w:b/>
          <w:bCs/>
          <w:i/>
        </w:rPr>
        <w:lastRenderedPageBreak/>
        <w:t>Seigneur Dieu</w:t>
      </w:r>
      <w:r w:rsidR="005F3F53" w:rsidRPr="00281344">
        <w:rPr>
          <w:b/>
          <w:bCs/>
          <w:i/>
        </w:rPr>
        <w:t xml:space="preserve">, </w:t>
      </w:r>
      <w:r w:rsidRPr="00281344">
        <w:rPr>
          <w:b/>
          <w:bCs/>
          <w:i/>
        </w:rPr>
        <w:t>le Tout-Puissant</w:t>
      </w:r>
      <w:r w:rsidR="005F3F53">
        <w:rPr>
          <w:b/>
          <w:bCs/>
        </w:rPr>
        <w:t xml:space="preserve">, </w:t>
      </w:r>
      <w:r w:rsidRPr="00DD3320">
        <w:rPr>
          <w:b/>
          <w:bCs/>
        </w:rPr>
        <w:t>Celui-qui-était</w:t>
      </w:r>
      <w:r w:rsidR="005F3F53">
        <w:rPr>
          <w:b/>
          <w:bCs/>
        </w:rPr>
        <w:t xml:space="preserve">, </w:t>
      </w:r>
      <w:r w:rsidRPr="00DD3320">
        <w:rPr>
          <w:b/>
          <w:bCs/>
        </w:rPr>
        <w:t xml:space="preserve">et </w:t>
      </w:r>
      <w:r w:rsidRPr="00BD1419">
        <w:rPr>
          <w:b/>
          <w:bCs/>
          <w:i/>
        </w:rPr>
        <w:t>Celui-qui-est</w:t>
      </w:r>
      <w:r w:rsidR="005F3F53">
        <w:rPr>
          <w:b/>
          <w:bCs/>
        </w:rPr>
        <w:t xml:space="preserve">, </w:t>
      </w:r>
      <w:r w:rsidRPr="00DD3320">
        <w:rPr>
          <w:b/>
          <w:bCs/>
        </w:rPr>
        <w:t>et Celui-qui-vient</w:t>
      </w:r>
      <w:r w:rsidR="009B34CC" w:rsidRPr="00DD3320">
        <w:rPr>
          <w:b/>
          <w:bCs/>
        </w:rPr>
        <w:t xml:space="preserve"> !</w:t>
      </w:r>
      <w:r w:rsidR="00116908">
        <w:rPr>
          <w:b/>
          <w:bCs/>
        </w:rPr>
        <w:t>”</w:t>
      </w:r>
      <w:r w:rsidRPr="00DD3320">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9</w:t>
      </w:r>
      <w:r w:rsidRPr="00DD3320">
        <w:rPr>
          <w:b/>
          <w:bCs/>
        </w:rPr>
        <w:t xml:space="preserve"> Et chaque fois que les </w:t>
      </w:r>
      <w:r w:rsidRPr="00486CFD">
        <w:rPr>
          <w:b/>
          <w:bCs/>
          <w:i/>
        </w:rPr>
        <w:t>Vivants</w:t>
      </w:r>
      <w:r w:rsidRPr="00DD3320">
        <w:rPr>
          <w:b/>
          <w:bCs/>
        </w:rPr>
        <w:t xml:space="preserve"> rendront gloire</w:t>
      </w:r>
      <w:r w:rsidR="005F3F53">
        <w:rPr>
          <w:b/>
          <w:bCs/>
        </w:rPr>
        <w:t xml:space="preserve">, </w:t>
      </w:r>
      <w:r w:rsidRPr="00DD3320">
        <w:rPr>
          <w:b/>
          <w:bCs/>
        </w:rPr>
        <w:t xml:space="preserve">et honneur et action de grâce à Celui qui est </w:t>
      </w:r>
      <w:r w:rsidRPr="00C92BF9">
        <w:rPr>
          <w:b/>
          <w:bCs/>
          <w:i/>
        </w:rPr>
        <w:t>assis sur le trône</w:t>
      </w:r>
      <w:r w:rsidR="005F3F53">
        <w:rPr>
          <w:b/>
          <w:bCs/>
        </w:rPr>
        <w:t xml:space="preserve">, </w:t>
      </w:r>
      <w:r w:rsidRPr="00DD3320">
        <w:rPr>
          <w:b/>
          <w:bCs/>
        </w:rPr>
        <w:t xml:space="preserve">à Celui </w:t>
      </w:r>
      <w:r w:rsidRPr="00F654D8">
        <w:rPr>
          <w:b/>
          <w:bCs/>
          <w:i/>
        </w:rPr>
        <w:t>qui vit pour les éternités d’éternités</w:t>
      </w:r>
      <w:r w:rsidR="005F3F53">
        <w:rPr>
          <w:b/>
          <w:bCs/>
        </w:rPr>
        <w:t xml:space="preserve">, </w:t>
      </w:r>
      <w:r w:rsidRPr="003D3AF4">
        <w:rPr>
          <w:b/>
          <w:bCs/>
          <w:vertAlign w:val="superscript"/>
        </w:rPr>
        <w:t>Ap 4</w:t>
      </w:r>
      <w:r w:rsidR="005F3F53" w:rsidRPr="003D3AF4">
        <w:rPr>
          <w:b/>
          <w:bCs/>
          <w:vertAlign w:val="superscript"/>
        </w:rPr>
        <w:t xml:space="preserve">, </w:t>
      </w:r>
      <w:r w:rsidRPr="003D3AF4">
        <w:rPr>
          <w:b/>
          <w:bCs/>
          <w:vertAlign w:val="superscript"/>
        </w:rPr>
        <w:t>10</w:t>
      </w:r>
      <w:r w:rsidRPr="00DD3320">
        <w:rPr>
          <w:b/>
          <w:bCs/>
        </w:rPr>
        <w:t xml:space="preserve"> les vingt-quatre Vieillards tomberont devant Celui qui </w:t>
      </w:r>
      <w:r w:rsidRPr="007F6731">
        <w:rPr>
          <w:b/>
          <w:bCs/>
          <w:i/>
        </w:rPr>
        <w:t>est assis sur le trône</w:t>
      </w:r>
      <w:r w:rsidR="005F3F53">
        <w:rPr>
          <w:b/>
          <w:bCs/>
        </w:rPr>
        <w:t xml:space="preserve">, </w:t>
      </w:r>
      <w:r w:rsidRPr="00DD3320">
        <w:rPr>
          <w:b/>
          <w:bCs/>
        </w:rPr>
        <w:t xml:space="preserve">et ils se prosterneront devant </w:t>
      </w:r>
      <w:r w:rsidRPr="00F4385E">
        <w:rPr>
          <w:b/>
          <w:bCs/>
          <w:i/>
        </w:rPr>
        <w:t>Celui qui vit pour les éternités d’éternités</w:t>
      </w:r>
      <w:r w:rsidR="005F3F53">
        <w:rPr>
          <w:b/>
          <w:bCs/>
        </w:rPr>
        <w:t xml:space="preserve">, </w:t>
      </w:r>
      <w:r w:rsidRPr="00DD3320">
        <w:rPr>
          <w:b/>
          <w:bCs/>
        </w:rPr>
        <w:t>et ils jetteront leurs couronnes devant le trône</w:t>
      </w:r>
      <w:r w:rsidR="005F3F53">
        <w:rPr>
          <w:b/>
          <w:bCs/>
        </w:rPr>
        <w:t xml:space="preserve">, </w:t>
      </w:r>
      <w:r w:rsidRPr="00DD3320">
        <w:rPr>
          <w:b/>
          <w:bCs/>
        </w:rPr>
        <w:t>en disant</w:t>
      </w:r>
      <w:r w:rsidR="00C24599" w:rsidRPr="00DD3320">
        <w:rPr>
          <w:b/>
          <w:bCs/>
        </w:rPr>
        <w:t xml:space="preserve"> :</w:t>
      </w:r>
      <w:r w:rsidRPr="00DD3320">
        <w:rPr>
          <w:b/>
          <w:bCs/>
        </w:rPr>
        <w:t xml:space="preserve"> </w:t>
      </w:r>
      <w:r w:rsidR="00021B24">
        <w:rPr>
          <w:b/>
          <w:bCs/>
        </w:rPr>
        <w:t>“</w:t>
      </w:r>
      <w:r w:rsidRPr="003D3AF4">
        <w:rPr>
          <w:b/>
          <w:bCs/>
          <w:vertAlign w:val="superscript"/>
        </w:rPr>
        <w:t>Ap 4</w:t>
      </w:r>
      <w:r w:rsidR="005F3F53" w:rsidRPr="003D3AF4">
        <w:rPr>
          <w:b/>
          <w:bCs/>
          <w:vertAlign w:val="superscript"/>
        </w:rPr>
        <w:t xml:space="preserve">, </w:t>
      </w:r>
      <w:r w:rsidRPr="003D3AF4">
        <w:rPr>
          <w:b/>
          <w:bCs/>
          <w:vertAlign w:val="superscript"/>
        </w:rPr>
        <w:t>11</w:t>
      </w:r>
      <w:r w:rsidR="006673A7">
        <w:rPr>
          <w:b/>
          <w:bCs/>
        </w:rPr>
        <w:t xml:space="preserve"> </w:t>
      </w:r>
      <w:r w:rsidRPr="00DD3320">
        <w:rPr>
          <w:b/>
          <w:bCs/>
        </w:rPr>
        <w:t>Tu es digne</w:t>
      </w:r>
      <w:r w:rsidR="005F3F53">
        <w:rPr>
          <w:b/>
          <w:bCs/>
        </w:rPr>
        <w:t xml:space="preserve">, </w:t>
      </w:r>
      <w:r w:rsidRPr="00DD3320">
        <w:rPr>
          <w:b/>
          <w:bCs/>
        </w:rPr>
        <w:t>notre Seigneur et notre Dieu</w:t>
      </w:r>
      <w:r w:rsidR="005F3F53">
        <w:rPr>
          <w:b/>
          <w:bCs/>
        </w:rPr>
        <w:t xml:space="preserve">, </w:t>
      </w:r>
      <w:r w:rsidRPr="00DD3320">
        <w:rPr>
          <w:b/>
          <w:bCs/>
        </w:rPr>
        <w:t>de recevoir la gloire</w:t>
      </w:r>
      <w:r w:rsidR="005F3F53">
        <w:rPr>
          <w:b/>
          <w:bCs/>
        </w:rPr>
        <w:t xml:space="preserve">, </w:t>
      </w:r>
      <w:r w:rsidRPr="00DD3320">
        <w:rPr>
          <w:b/>
          <w:bCs/>
        </w:rPr>
        <w:t>et l’honneur et la puissance</w:t>
      </w:r>
      <w:r w:rsidR="005F3F53">
        <w:rPr>
          <w:b/>
          <w:bCs/>
        </w:rPr>
        <w:t xml:space="preserve">, </w:t>
      </w:r>
      <w:r w:rsidRPr="00DD3320">
        <w:rPr>
          <w:b/>
          <w:bCs/>
        </w:rPr>
        <w:t>parce que c’est toi qui as créé toutes choses</w:t>
      </w:r>
      <w:r w:rsidR="005F3F53">
        <w:rPr>
          <w:b/>
          <w:bCs/>
        </w:rPr>
        <w:t xml:space="preserve">, </w:t>
      </w:r>
      <w:r w:rsidRPr="00DD3320">
        <w:rPr>
          <w:b/>
          <w:bCs/>
        </w:rPr>
        <w:t>et c’est par ta volonté qu’elles ont existé et ont été créées</w:t>
      </w:r>
      <w:r w:rsidR="00116908">
        <w:rPr>
          <w:b/>
          <w:bCs/>
        </w:rPr>
        <w:t>”</w:t>
      </w:r>
      <w:r w:rsidR="00884DB4">
        <w:rPr>
          <w:b/>
          <w:bCs/>
        </w:rPr>
        <w:t xml:space="preserve">. </w:t>
      </w:r>
    </w:p>
    <w:p w14:paraId="0378D1D3" w14:textId="77777777" w:rsidR="00CC33C9" w:rsidRPr="00DD3320" w:rsidRDefault="00CC33C9" w:rsidP="00A31184">
      <w:pPr>
        <w:pStyle w:val="Titre2"/>
        <w:rPr>
          <w:b/>
        </w:rPr>
      </w:pPr>
      <w:bookmarkStart w:id="565" w:name="_Toc54414969"/>
      <w:bookmarkStart w:id="566" w:name="_Toc202097137"/>
      <w:bookmarkStart w:id="567" w:name="_Toc88407076"/>
      <w:r w:rsidRPr="00DD3320">
        <w:rPr>
          <w:b/>
        </w:rPr>
        <w:t>Chapitre 5</w:t>
      </w:r>
      <w:r w:rsidR="00C24599" w:rsidRPr="00DD3320">
        <w:rPr>
          <w:b/>
        </w:rPr>
        <w:t xml:space="preserve"> :</w:t>
      </w:r>
      <w:bookmarkEnd w:id="565"/>
      <w:bookmarkEnd w:id="566"/>
      <w:bookmarkEnd w:id="567"/>
    </w:p>
    <w:p w14:paraId="4D1633BD" w14:textId="77777777" w:rsidR="00CC33C9" w:rsidRPr="00DD3320" w:rsidRDefault="00CC33C9" w:rsidP="00CC33C9">
      <w:pPr>
        <w:rPr>
          <w:b/>
          <w:bCs/>
        </w:rPr>
      </w:pPr>
      <w:r w:rsidRPr="003D3AF4">
        <w:rPr>
          <w:b/>
          <w:bCs/>
          <w:vertAlign w:val="superscript"/>
        </w:rPr>
        <w:t>Ap 5</w:t>
      </w:r>
      <w:r w:rsidR="005F3F53" w:rsidRPr="003D3AF4">
        <w:rPr>
          <w:b/>
          <w:bCs/>
          <w:vertAlign w:val="superscript"/>
        </w:rPr>
        <w:t xml:space="preserve">, </w:t>
      </w:r>
      <w:r w:rsidRPr="003D3AF4">
        <w:rPr>
          <w:b/>
          <w:bCs/>
          <w:vertAlign w:val="superscript"/>
        </w:rPr>
        <w:t>1</w:t>
      </w:r>
      <w:r w:rsidRPr="00DD3320">
        <w:rPr>
          <w:b/>
          <w:bCs/>
        </w:rPr>
        <w:t xml:space="preserve"> Et je vis sur la </w:t>
      </w:r>
      <w:r w:rsidR="00B53426">
        <w:rPr>
          <w:b/>
          <w:bCs/>
        </w:rPr>
        <w:t>[</w:t>
      </w:r>
      <w:r w:rsidRPr="00DD3320">
        <w:rPr>
          <w:b/>
          <w:bCs/>
        </w:rPr>
        <w:t>main</w:t>
      </w:r>
      <w:r w:rsidR="00B53426">
        <w:rPr>
          <w:b/>
          <w:bCs/>
        </w:rPr>
        <w:t>]</w:t>
      </w:r>
      <w:r w:rsidRPr="00DD3320">
        <w:rPr>
          <w:b/>
          <w:bCs/>
        </w:rPr>
        <w:t xml:space="preserve"> droite de Celui </w:t>
      </w:r>
      <w:r w:rsidRPr="008F29AA">
        <w:rPr>
          <w:b/>
          <w:bCs/>
          <w:i/>
        </w:rPr>
        <w:t>qui était assis sur le trône un livre écrit en dedans et par-derrière</w:t>
      </w:r>
      <w:r w:rsidR="005F3F53" w:rsidRPr="008F29AA">
        <w:rPr>
          <w:b/>
          <w:bCs/>
          <w:i/>
        </w:rPr>
        <w:t xml:space="preserve">, </w:t>
      </w:r>
      <w:r w:rsidRPr="008F29AA">
        <w:rPr>
          <w:b/>
          <w:bCs/>
          <w:i/>
        </w:rPr>
        <w:t>scellé</w:t>
      </w:r>
      <w:r w:rsidRPr="00DD3320">
        <w:rPr>
          <w:b/>
          <w:bCs/>
        </w:rPr>
        <w:t xml:space="preserve"> de sept sceaux</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2</w:t>
      </w:r>
      <w:r w:rsidRPr="00DD3320">
        <w:rPr>
          <w:b/>
          <w:bCs/>
        </w:rPr>
        <w:t xml:space="preserve"> Et je vis un ange vigoureux qui proclamait d’une voix forte</w:t>
      </w:r>
      <w:r w:rsidR="00C24599" w:rsidRPr="00DD3320">
        <w:rPr>
          <w:b/>
          <w:bCs/>
        </w:rPr>
        <w:t xml:space="preserve"> :</w:t>
      </w:r>
      <w:r w:rsidRPr="00DD3320">
        <w:rPr>
          <w:b/>
          <w:bCs/>
        </w:rPr>
        <w:t xml:space="preserve"> </w:t>
      </w:r>
      <w:r w:rsidR="00021B24">
        <w:rPr>
          <w:b/>
          <w:bCs/>
        </w:rPr>
        <w:t>“</w:t>
      </w:r>
      <w:r w:rsidRPr="00DD3320">
        <w:rPr>
          <w:b/>
          <w:bCs/>
        </w:rPr>
        <w:t>Qui est digne d’ouvrir le livre et d’en rompre les sceaux</w:t>
      </w:r>
      <w:r w:rsidR="00E44164" w:rsidRPr="00DD3320">
        <w:rPr>
          <w:b/>
          <w:bCs/>
        </w:rPr>
        <w:t xml:space="preserve"> ?</w:t>
      </w:r>
      <w:r w:rsidR="00116908">
        <w:rPr>
          <w:b/>
          <w:bCs/>
        </w:rPr>
        <w:t>”</w:t>
      </w:r>
      <w:r w:rsidRPr="00DD3320">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3</w:t>
      </w:r>
      <w:r w:rsidRPr="00DD3320">
        <w:rPr>
          <w:b/>
          <w:bCs/>
        </w:rPr>
        <w:t xml:space="preserve"> Et personne au ciel</w:t>
      </w:r>
      <w:r w:rsidR="005F3F53">
        <w:rPr>
          <w:b/>
          <w:bCs/>
        </w:rPr>
        <w:t xml:space="preserve">, </w:t>
      </w:r>
      <w:r w:rsidRPr="00DD3320">
        <w:rPr>
          <w:b/>
          <w:bCs/>
        </w:rPr>
        <w:t>ni sur la terre</w:t>
      </w:r>
      <w:r w:rsidR="005F3F53">
        <w:rPr>
          <w:b/>
          <w:bCs/>
        </w:rPr>
        <w:t xml:space="preserve">, </w:t>
      </w:r>
      <w:r w:rsidRPr="00DD3320">
        <w:rPr>
          <w:b/>
          <w:bCs/>
        </w:rPr>
        <w:t>ni sous la terre</w:t>
      </w:r>
      <w:r w:rsidR="005F3F53">
        <w:rPr>
          <w:b/>
          <w:bCs/>
        </w:rPr>
        <w:t xml:space="preserve">, </w:t>
      </w:r>
      <w:r w:rsidRPr="00DD3320">
        <w:rPr>
          <w:b/>
          <w:bCs/>
        </w:rPr>
        <w:t>ne pouvait ouvrir le livre ni le regarder</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4</w:t>
      </w:r>
      <w:r w:rsidRPr="00DD3320">
        <w:rPr>
          <w:b/>
          <w:bCs/>
        </w:rPr>
        <w:t xml:space="preserve"> Et je pleurais beaucoup</w:t>
      </w:r>
      <w:r w:rsidR="005F3F53">
        <w:rPr>
          <w:b/>
          <w:bCs/>
        </w:rPr>
        <w:t xml:space="preserve">, </w:t>
      </w:r>
      <w:r w:rsidRPr="00DD3320">
        <w:rPr>
          <w:b/>
          <w:bCs/>
        </w:rPr>
        <w:t>parce que personne n’avait été trouvé digne d’ouvrir le livre ni de le regarder</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5</w:t>
      </w:r>
      <w:r w:rsidRPr="00DD3320">
        <w:rPr>
          <w:b/>
          <w:bCs/>
        </w:rPr>
        <w:t xml:space="preserve"> Et l’un des Vieillards me dit</w:t>
      </w:r>
      <w:r w:rsidR="00C24599" w:rsidRPr="00DD3320">
        <w:rPr>
          <w:b/>
          <w:bCs/>
        </w:rPr>
        <w:t xml:space="preserve"> :</w:t>
      </w:r>
      <w:r w:rsidRPr="00DD3320">
        <w:rPr>
          <w:b/>
          <w:bCs/>
        </w:rPr>
        <w:t xml:space="preserve"> </w:t>
      </w:r>
      <w:r w:rsidR="00021B24">
        <w:rPr>
          <w:b/>
          <w:bCs/>
        </w:rPr>
        <w:t>“</w:t>
      </w:r>
      <w:r w:rsidRPr="00DD3320">
        <w:rPr>
          <w:b/>
          <w:bCs/>
        </w:rPr>
        <w:t>Ne pleure pas</w:t>
      </w:r>
      <w:r w:rsidR="00F17259">
        <w:rPr>
          <w:b/>
          <w:bCs/>
        </w:rPr>
        <w:t xml:space="preserve"> </w:t>
      </w:r>
      <w:r w:rsidR="00601DF6">
        <w:rPr>
          <w:b/>
          <w:bCs/>
        </w:rPr>
        <w:t xml:space="preserve">; </w:t>
      </w:r>
      <w:r w:rsidRPr="00DD3320">
        <w:rPr>
          <w:b/>
          <w:bCs/>
        </w:rPr>
        <w:t>voici qu’il est vainqueur</w:t>
      </w:r>
      <w:r w:rsidR="005F3F53">
        <w:rPr>
          <w:b/>
          <w:bCs/>
        </w:rPr>
        <w:t xml:space="preserve">, </w:t>
      </w:r>
      <w:r w:rsidRPr="00DD3320">
        <w:rPr>
          <w:b/>
          <w:bCs/>
        </w:rPr>
        <w:t xml:space="preserve">le </w:t>
      </w:r>
      <w:r w:rsidRPr="005516B1">
        <w:rPr>
          <w:b/>
          <w:bCs/>
          <w:i/>
        </w:rPr>
        <w:t>lion</w:t>
      </w:r>
      <w:r w:rsidRPr="00DD3320">
        <w:rPr>
          <w:b/>
          <w:bCs/>
        </w:rPr>
        <w:t xml:space="preserve"> de la tribu de </w:t>
      </w:r>
      <w:r w:rsidRPr="005516B1">
        <w:rPr>
          <w:b/>
          <w:bCs/>
          <w:i/>
        </w:rPr>
        <w:t>Juda</w:t>
      </w:r>
      <w:r w:rsidR="005F3F53" w:rsidRPr="005516B1">
        <w:rPr>
          <w:b/>
          <w:bCs/>
          <w:i/>
        </w:rPr>
        <w:t xml:space="preserve">, </w:t>
      </w:r>
      <w:r w:rsidRPr="005516B1">
        <w:rPr>
          <w:b/>
          <w:bCs/>
          <w:i/>
        </w:rPr>
        <w:t>le rejeton</w:t>
      </w:r>
      <w:r w:rsidRPr="00DD3320">
        <w:rPr>
          <w:b/>
          <w:bCs/>
        </w:rPr>
        <w:t xml:space="preserve"> de David</w:t>
      </w:r>
      <w:r w:rsidR="00C24599" w:rsidRPr="00DD3320">
        <w:rPr>
          <w:b/>
          <w:bCs/>
        </w:rPr>
        <w:t xml:space="preserve"> :</w:t>
      </w:r>
      <w:r w:rsidRPr="00DD3320">
        <w:rPr>
          <w:b/>
          <w:bCs/>
        </w:rPr>
        <w:t xml:space="preserve"> il ouvrira le livre et ses sept sceaux</w:t>
      </w:r>
      <w:r w:rsidR="00116908">
        <w:rPr>
          <w:b/>
          <w:bCs/>
        </w:rPr>
        <w:t>”</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6</w:t>
      </w:r>
      <w:r w:rsidRPr="00DD3320">
        <w:rPr>
          <w:b/>
          <w:bCs/>
        </w:rPr>
        <w:t xml:space="preserve"> Et je vis</w:t>
      </w:r>
      <w:r w:rsidR="005F3F53">
        <w:rPr>
          <w:b/>
          <w:bCs/>
        </w:rPr>
        <w:t xml:space="preserve">, </w:t>
      </w:r>
      <w:r w:rsidRPr="00DD3320">
        <w:rPr>
          <w:b/>
          <w:bCs/>
        </w:rPr>
        <w:t xml:space="preserve">au milieu du trône et des quatre </w:t>
      </w:r>
      <w:r w:rsidRPr="000B3752">
        <w:rPr>
          <w:b/>
          <w:bCs/>
          <w:i/>
        </w:rPr>
        <w:t>Vivants</w:t>
      </w:r>
      <w:r w:rsidR="005F3F53">
        <w:rPr>
          <w:b/>
          <w:bCs/>
        </w:rPr>
        <w:t xml:space="preserve">, </w:t>
      </w:r>
      <w:r w:rsidRPr="00DD3320">
        <w:rPr>
          <w:b/>
          <w:bCs/>
        </w:rPr>
        <w:t>et au milieu des Vieillards</w:t>
      </w:r>
      <w:r w:rsidR="005F3F53">
        <w:rPr>
          <w:b/>
          <w:bCs/>
        </w:rPr>
        <w:t xml:space="preserve">, </w:t>
      </w:r>
      <w:r w:rsidRPr="00DD3320">
        <w:rPr>
          <w:b/>
          <w:bCs/>
        </w:rPr>
        <w:t xml:space="preserve">un </w:t>
      </w:r>
      <w:r w:rsidRPr="00AA47DD">
        <w:rPr>
          <w:b/>
          <w:bCs/>
          <w:i/>
        </w:rPr>
        <w:t>Agneau</w:t>
      </w:r>
      <w:r w:rsidRPr="00DD3320">
        <w:rPr>
          <w:b/>
          <w:bCs/>
        </w:rPr>
        <w:t xml:space="preserve"> debout</w:t>
      </w:r>
      <w:r w:rsidR="005F3F53">
        <w:rPr>
          <w:b/>
          <w:bCs/>
        </w:rPr>
        <w:t xml:space="preserve">, </w:t>
      </w:r>
      <w:r w:rsidRPr="00DD3320">
        <w:rPr>
          <w:b/>
          <w:bCs/>
        </w:rPr>
        <w:t>comme égorgé</w:t>
      </w:r>
      <w:r w:rsidR="00884DB4">
        <w:rPr>
          <w:b/>
          <w:bCs/>
        </w:rPr>
        <w:t xml:space="preserve">. </w:t>
      </w:r>
      <w:r w:rsidRPr="00DD3320">
        <w:rPr>
          <w:b/>
          <w:bCs/>
        </w:rPr>
        <w:t>Il avait sept cornes et sept yeux</w:t>
      </w:r>
      <w:r w:rsidR="005F3F53">
        <w:rPr>
          <w:b/>
          <w:bCs/>
        </w:rPr>
        <w:t xml:space="preserve">, </w:t>
      </w:r>
      <w:r w:rsidRPr="00DD3320">
        <w:rPr>
          <w:b/>
          <w:bCs/>
        </w:rPr>
        <w:t xml:space="preserve">qui sont les sept esprits de Dieu envoyés dans </w:t>
      </w:r>
      <w:r w:rsidRPr="00B047FD">
        <w:rPr>
          <w:b/>
          <w:bCs/>
          <w:i/>
        </w:rPr>
        <w:t>toute la terre</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7</w:t>
      </w:r>
      <w:r w:rsidRPr="00DD3320">
        <w:rPr>
          <w:b/>
          <w:bCs/>
        </w:rPr>
        <w:t xml:space="preserve"> Et il vint et il prit le </w:t>
      </w:r>
      <w:r w:rsidR="00165BFA">
        <w:rPr>
          <w:b/>
          <w:bCs/>
        </w:rPr>
        <w:t>[</w:t>
      </w:r>
      <w:r w:rsidRPr="00DD3320">
        <w:rPr>
          <w:b/>
          <w:bCs/>
        </w:rPr>
        <w:t>livre</w:t>
      </w:r>
      <w:r w:rsidR="00165BFA">
        <w:rPr>
          <w:b/>
          <w:bCs/>
        </w:rPr>
        <w:t>]</w:t>
      </w:r>
      <w:r w:rsidRPr="00DD3320">
        <w:rPr>
          <w:b/>
          <w:bCs/>
        </w:rPr>
        <w:t xml:space="preserve"> de la </w:t>
      </w:r>
      <w:r w:rsidR="00165BFA">
        <w:rPr>
          <w:b/>
          <w:bCs/>
        </w:rPr>
        <w:t>[</w:t>
      </w:r>
      <w:r w:rsidRPr="00DD3320">
        <w:rPr>
          <w:b/>
          <w:bCs/>
        </w:rPr>
        <w:t>main</w:t>
      </w:r>
      <w:r w:rsidR="00165BFA">
        <w:rPr>
          <w:b/>
          <w:bCs/>
        </w:rPr>
        <w:t>]</w:t>
      </w:r>
      <w:r w:rsidRPr="00DD3320">
        <w:rPr>
          <w:b/>
          <w:bCs/>
        </w:rPr>
        <w:t xml:space="preserve"> droite de Celui </w:t>
      </w:r>
      <w:r w:rsidRPr="009013A1">
        <w:rPr>
          <w:b/>
          <w:bCs/>
          <w:i/>
        </w:rPr>
        <w:t>qui était assis sur le trône</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8</w:t>
      </w:r>
      <w:r w:rsidRPr="00DD3320">
        <w:rPr>
          <w:b/>
          <w:bCs/>
        </w:rPr>
        <w:t xml:space="preserve"> Et lorsqu’il eut pris le livre</w:t>
      </w:r>
      <w:r w:rsidR="005F3F53">
        <w:rPr>
          <w:b/>
          <w:bCs/>
        </w:rPr>
        <w:t xml:space="preserve">, </w:t>
      </w:r>
      <w:r w:rsidRPr="00DD3320">
        <w:rPr>
          <w:b/>
          <w:bCs/>
        </w:rPr>
        <w:t>les quatre Vivants et les vingt-quatre Vieillards tombèrent devant l’Agneau</w:t>
      </w:r>
      <w:r w:rsidR="005F3F53">
        <w:rPr>
          <w:b/>
          <w:bCs/>
        </w:rPr>
        <w:t xml:space="preserve">, </w:t>
      </w:r>
      <w:r w:rsidRPr="00DD3320">
        <w:rPr>
          <w:b/>
          <w:bCs/>
        </w:rPr>
        <w:t xml:space="preserve">ayant chacun une cithare et des coupes d’or pleines de </w:t>
      </w:r>
      <w:r w:rsidRPr="00C87755">
        <w:rPr>
          <w:b/>
          <w:bCs/>
          <w:i/>
        </w:rPr>
        <w:t>parfums</w:t>
      </w:r>
      <w:r w:rsidR="005F3F53">
        <w:rPr>
          <w:b/>
          <w:bCs/>
        </w:rPr>
        <w:t xml:space="preserve">, </w:t>
      </w:r>
      <w:r w:rsidRPr="00DD3320">
        <w:rPr>
          <w:b/>
          <w:bCs/>
        </w:rPr>
        <w:t xml:space="preserve">qui sont </w:t>
      </w:r>
      <w:r w:rsidRPr="00C87755">
        <w:rPr>
          <w:b/>
          <w:bCs/>
          <w:i/>
        </w:rPr>
        <w:t>les prières</w:t>
      </w:r>
      <w:r w:rsidRPr="00DD3320">
        <w:rPr>
          <w:b/>
          <w:bCs/>
        </w:rPr>
        <w:t xml:space="preserve"> des saints</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9</w:t>
      </w:r>
      <w:r w:rsidRPr="00DD3320">
        <w:rPr>
          <w:b/>
          <w:bCs/>
        </w:rPr>
        <w:t xml:space="preserve"> Et </w:t>
      </w:r>
      <w:r w:rsidRPr="00CB27FF">
        <w:rPr>
          <w:b/>
          <w:bCs/>
          <w:i/>
        </w:rPr>
        <w:t>ils chantent un cantique nouveau</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DD3320">
        <w:rPr>
          <w:b/>
          <w:bCs/>
        </w:rPr>
        <w:t>Tu es digne de prendre le livre et d’en ouvrir les sceaux</w:t>
      </w:r>
      <w:r w:rsidR="005F3F53">
        <w:rPr>
          <w:b/>
          <w:bCs/>
        </w:rPr>
        <w:t xml:space="preserve">, </w:t>
      </w:r>
      <w:r w:rsidRPr="00DD3320">
        <w:rPr>
          <w:b/>
          <w:bCs/>
        </w:rPr>
        <w:t>parce que tu as été égorgé</w:t>
      </w:r>
      <w:r w:rsidR="005F3F53">
        <w:rPr>
          <w:b/>
          <w:bCs/>
        </w:rPr>
        <w:t xml:space="preserve">, </w:t>
      </w:r>
      <w:r w:rsidRPr="00DD3320">
        <w:rPr>
          <w:b/>
          <w:bCs/>
        </w:rPr>
        <w:t>et tu as acheté pour Dieu</w:t>
      </w:r>
      <w:r w:rsidR="005F3F53">
        <w:rPr>
          <w:b/>
          <w:bCs/>
        </w:rPr>
        <w:t xml:space="preserve">, </w:t>
      </w:r>
      <w:r w:rsidRPr="00DD3320">
        <w:rPr>
          <w:b/>
          <w:bCs/>
        </w:rPr>
        <w:t>par ton sang</w:t>
      </w:r>
      <w:r w:rsidR="005F3F53">
        <w:rPr>
          <w:b/>
          <w:bCs/>
        </w:rPr>
        <w:t xml:space="preserve">, </w:t>
      </w:r>
      <w:r w:rsidRPr="00DD3320">
        <w:rPr>
          <w:b/>
          <w:bCs/>
        </w:rPr>
        <w:t>des hommes de toute tribu</w:t>
      </w:r>
      <w:r w:rsidR="005F3F53">
        <w:rPr>
          <w:b/>
          <w:bCs/>
        </w:rPr>
        <w:t xml:space="preserve">, </w:t>
      </w:r>
      <w:r w:rsidRPr="00DD3320">
        <w:rPr>
          <w:b/>
          <w:bCs/>
        </w:rPr>
        <w:t>et langue</w:t>
      </w:r>
      <w:r w:rsidR="005F3F53">
        <w:rPr>
          <w:b/>
          <w:bCs/>
        </w:rPr>
        <w:t xml:space="preserve">, </w:t>
      </w:r>
      <w:r w:rsidRPr="00DD3320">
        <w:rPr>
          <w:b/>
          <w:bCs/>
        </w:rPr>
        <w:t>et peuple et nation</w:t>
      </w:r>
      <w:r w:rsidR="005F3F53">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10</w:t>
      </w:r>
      <w:r w:rsidRPr="00DD3320">
        <w:rPr>
          <w:b/>
          <w:bCs/>
        </w:rPr>
        <w:t xml:space="preserve"> et tu as fait d’eux pour notre </w:t>
      </w:r>
      <w:r w:rsidRPr="00276234">
        <w:rPr>
          <w:b/>
          <w:bCs/>
          <w:i/>
        </w:rPr>
        <w:t>Dieu un royaume et des prêtres</w:t>
      </w:r>
      <w:r w:rsidR="005F3F53">
        <w:rPr>
          <w:b/>
          <w:bCs/>
        </w:rPr>
        <w:t xml:space="preserve">, </w:t>
      </w:r>
      <w:r w:rsidRPr="00DD3320">
        <w:rPr>
          <w:b/>
          <w:bCs/>
        </w:rPr>
        <w:t>et ils règneront sur la terre</w:t>
      </w:r>
      <w:r w:rsidR="00116908">
        <w:rPr>
          <w:b/>
          <w:bCs/>
        </w:rPr>
        <w:t>”</w:t>
      </w:r>
      <w:r w:rsidR="00884DB4">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11</w:t>
      </w:r>
      <w:r w:rsidRPr="00DD3320">
        <w:rPr>
          <w:b/>
          <w:bCs/>
        </w:rPr>
        <w:t xml:space="preserve"> Et je vis</w:t>
      </w:r>
      <w:r w:rsidR="005F3F53">
        <w:rPr>
          <w:b/>
          <w:bCs/>
        </w:rPr>
        <w:t xml:space="preserve">, </w:t>
      </w:r>
      <w:r w:rsidRPr="00DD3320">
        <w:rPr>
          <w:b/>
          <w:bCs/>
        </w:rPr>
        <w:t>et j’entendis la voix d’anges nombreux qui étaient autour du trône</w:t>
      </w:r>
      <w:r w:rsidR="005F3F53">
        <w:rPr>
          <w:b/>
          <w:bCs/>
        </w:rPr>
        <w:t xml:space="preserve">, </w:t>
      </w:r>
      <w:r w:rsidRPr="00DD3320">
        <w:rPr>
          <w:b/>
          <w:bCs/>
        </w:rPr>
        <w:t xml:space="preserve">et des </w:t>
      </w:r>
      <w:r w:rsidRPr="00BF36C8">
        <w:rPr>
          <w:b/>
          <w:bCs/>
          <w:i/>
        </w:rPr>
        <w:t>Vivants</w:t>
      </w:r>
      <w:r w:rsidRPr="00DD3320">
        <w:rPr>
          <w:b/>
          <w:bCs/>
        </w:rPr>
        <w:t xml:space="preserve"> et des Vieillards</w:t>
      </w:r>
      <w:r w:rsidR="00884DB4">
        <w:rPr>
          <w:b/>
          <w:bCs/>
        </w:rPr>
        <w:t xml:space="preserve">. </w:t>
      </w:r>
      <w:r w:rsidRPr="00DD3320">
        <w:rPr>
          <w:b/>
          <w:bCs/>
        </w:rPr>
        <w:t xml:space="preserve">Et leur nombre était </w:t>
      </w:r>
      <w:r w:rsidRPr="00BF36C8">
        <w:rPr>
          <w:b/>
          <w:bCs/>
          <w:i/>
        </w:rPr>
        <w:t>des myriades de myriades et des milliers de milliers</w:t>
      </w:r>
      <w:r w:rsidR="005F3F53">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12</w:t>
      </w:r>
      <w:r w:rsidRPr="00DD3320">
        <w:rPr>
          <w:b/>
          <w:bCs/>
        </w:rPr>
        <w:t xml:space="preserve"> et ils disaient d’une voix forte</w:t>
      </w:r>
      <w:r w:rsidR="00C24599" w:rsidRPr="00DD3320">
        <w:rPr>
          <w:b/>
          <w:bCs/>
        </w:rPr>
        <w:t xml:space="preserve"> :</w:t>
      </w:r>
      <w:r w:rsidRPr="00DD3320">
        <w:rPr>
          <w:b/>
          <w:bCs/>
        </w:rPr>
        <w:t xml:space="preserve"> </w:t>
      </w:r>
      <w:r w:rsidR="00021B24">
        <w:rPr>
          <w:b/>
          <w:bCs/>
        </w:rPr>
        <w:t>“</w:t>
      </w:r>
      <w:r w:rsidRPr="00DD3320">
        <w:rPr>
          <w:b/>
          <w:bCs/>
        </w:rPr>
        <w:t>Il est digne</w:t>
      </w:r>
      <w:r w:rsidR="005F3F53">
        <w:rPr>
          <w:b/>
          <w:bCs/>
        </w:rPr>
        <w:t xml:space="preserve">, </w:t>
      </w:r>
      <w:r w:rsidRPr="001106C8">
        <w:rPr>
          <w:b/>
          <w:bCs/>
          <w:i/>
        </w:rPr>
        <w:t>l’Agneau qui a été égorgé</w:t>
      </w:r>
      <w:r w:rsidR="005F3F53">
        <w:rPr>
          <w:b/>
          <w:bCs/>
        </w:rPr>
        <w:t xml:space="preserve">, </w:t>
      </w:r>
      <w:r w:rsidRPr="00DD3320">
        <w:rPr>
          <w:b/>
          <w:bCs/>
        </w:rPr>
        <w:t>de recevoir la puissance</w:t>
      </w:r>
      <w:r w:rsidR="005F3F53">
        <w:rPr>
          <w:b/>
          <w:bCs/>
        </w:rPr>
        <w:t xml:space="preserve">, </w:t>
      </w:r>
      <w:r w:rsidRPr="00DD3320">
        <w:rPr>
          <w:b/>
          <w:bCs/>
        </w:rPr>
        <w:t>et la richesse</w:t>
      </w:r>
      <w:r w:rsidR="005F3F53">
        <w:rPr>
          <w:b/>
          <w:bCs/>
        </w:rPr>
        <w:t xml:space="preserve">, </w:t>
      </w:r>
      <w:r w:rsidRPr="00DD3320">
        <w:rPr>
          <w:b/>
          <w:bCs/>
        </w:rPr>
        <w:t>et la sagesse</w:t>
      </w:r>
      <w:r w:rsidR="005F3F53">
        <w:rPr>
          <w:b/>
          <w:bCs/>
        </w:rPr>
        <w:t xml:space="preserve">, </w:t>
      </w:r>
      <w:r w:rsidRPr="00DD3320">
        <w:rPr>
          <w:b/>
          <w:bCs/>
        </w:rPr>
        <w:t>et la force</w:t>
      </w:r>
      <w:r w:rsidR="005F3F53">
        <w:rPr>
          <w:b/>
          <w:bCs/>
        </w:rPr>
        <w:t xml:space="preserve">, </w:t>
      </w:r>
      <w:r w:rsidRPr="00DD3320">
        <w:rPr>
          <w:b/>
          <w:bCs/>
        </w:rPr>
        <w:t>et l’honneur</w:t>
      </w:r>
      <w:r w:rsidR="005F3F53">
        <w:rPr>
          <w:b/>
          <w:bCs/>
        </w:rPr>
        <w:t xml:space="preserve">, </w:t>
      </w:r>
      <w:r w:rsidRPr="00DD3320">
        <w:rPr>
          <w:b/>
          <w:bCs/>
        </w:rPr>
        <w:t>et la gloire et la louange</w:t>
      </w:r>
      <w:r w:rsidR="009B34CC" w:rsidRPr="00DD3320">
        <w:rPr>
          <w:b/>
          <w:bCs/>
        </w:rPr>
        <w:t xml:space="preserve"> !</w:t>
      </w:r>
      <w:r w:rsidR="00116908">
        <w:rPr>
          <w:b/>
          <w:bCs/>
        </w:rPr>
        <w:t>”</w:t>
      </w:r>
      <w:r w:rsidRPr="00DD3320">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13</w:t>
      </w:r>
      <w:r w:rsidRPr="00DD3320">
        <w:rPr>
          <w:b/>
          <w:bCs/>
        </w:rPr>
        <w:t xml:space="preserve"> Et toutes les créatures qui sont au ciel</w:t>
      </w:r>
      <w:r w:rsidR="005F3F53">
        <w:rPr>
          <w:b/>
          <w:bCs/>
        </w:rPr>
        <w:t xml:space="preserve">, </w:t>
      </w:r>
      <w:r w:rsidRPr="00DD3320">
        <w:rPr>
          <w:b/>
          <w:bCs/>
        </w:rPr>
        <w:t>et sur la terre</w:t>
      </w:r>
      <w:r w:rsidR="005F3F53">
        <w:rPr>
          <w:b/>
          <w:bCs/>
        </w:rPr>
        <w:t xml:space="preserve">, </w:t>
      </w:r>
      <w:r w:rsidRPr="00DD3320">
        <w:rPr>
          <w:b/>
          <w:bCs/>
        </w:rPr>
        <w:t>et sous la terre et sur la mer</w:t>
      </w:r>
      <w:r w:rsidR="005F3F53">
        <w:rPr>
          <w:b/>
          <w:bCs/>
        </w:rPr>
        <w:t xml:space="preserve">, </w:t>
      </w:r>
      <w:r w:rsidRPr="00DD3320">
        <w:rPr>
          <w:b/>
          <w:bCs/>
        </w:rPr>
        <w:t>et tous les êtres qui y sont</w:t>
      </w:r>
      <w:r w:rsidR="005F3F53">
        <w:rPr>
          <w:b/>
          <w:bCs/>
        </w:rPr>
        <w:t xml:space="preserve">, </w:t>
      </w:r>
      <w:r w:rsidRPr="00DD3320">
        <w:rPr>
          <w:b/>
          <w:bCs/>
        </w:rPr>
        <w:t>je les entendis qui disaient</w:t>
      </w:r>
      <w:r w:rsidR="00C24599" w:rsidRPr="00DD3320">
        <w:rPr>
          <w:b/>
          <w:bCs/>
        </w:rPr>
        <w:t xml:space="preserve"> :</w:t>
      </w:r>
      <w:r w:rsidRPr="00DD3320">
        <w:rPr>
          <w:b/>
          <w:bCs/>
        </w:rPr>
        <w:t xml:space="preserve"> </w:t>
      </w:r>
      <w:r w:rsidR="00021B24">
        <w:rPr>
          <w:b/>
          <w:bCs/>
        </w:rPr>
        <w:t>“</w:t>
      </w:r>
      <w:r w:rsidR="00F557A2">
        <w:rPr>
          <w:b/>
          <w:bCs/>
        </w:rPr>
        <w:t>À</w:t>
      </w:r>
      <w:r w:rsidRPr="00DD3320">
        <w:rPr>
          <w:b/>
          <w:bCs/>
        </w:rPr>
        <w:t xml:space="preserve"> Celui </w:t>
      </w:r>
      <w:r w:rsidRPr="009F5166">
        <w:rPr>
          <w:b/>
          <w:bCs/>
          <w:i/>
        </w:rPr>
        <w:t>qui est assis sur le trône</w:t>
      </w:r>
      <w:r w:rsidRPr="00DD3320">
        <w:rPr>
          <w:b/>
          <w:bCs/>
        </w:rPr>
        <w:t xml:space="preserve"> et à l’Agneau</w:t>
      </w:r>
      <w:r w:rsidR="005F3F53">
        <w:rPr>
          <w:b/>
          <w:bCs/>
        </w:rPr>
        <w:t xml:space="preserve">, </w:t>
      </w:r>
      <w:r w:rsidRPr="00DD3320">
        <w:rPr>
          <w:b/>
          <w:bCs/>
        </w:rPr>
        <w:t>la louange</w:t>
      </w:r>
      <w:r w:rsidR="005F3F53">
        <w:rPr>
          <w:b/>
          <w:bCs/>
        </w:rPr>
        <w:t xml:space="preserve">, </w:t>
      </w:r>
      <w:r w:rsidRPr="00DD3320">
        <w:rPr>
          <w:b/>
          <w:bCs/>
        </w:rPr>
        <w:t>et l’honneur</w:t>
      </w:r>
      <w:r w:rsidR="005F3F53">
        <w:rPr>
          <w:b/>
          <w:bCs/>
        </w:rPr>
        <w:t xml:space="preserve">, </w:t>
      </w:r>
      <w:r w:rsidRPr="00DD3320">
        <w:rPr>
          <w:b/>
          <w:bCs/>
        </w:rPr>
        <w:t xml:space="preserve">et la gloire et la domination </w:t>
      </w:r>
      <w:r w:rsidRPr="009F5166">
        <w:rPr>
          <w:b/>
          <w:bCs/>
          <w:i/>
        </w:rPr>
        <w:t>pour les éternités d’éternités</w:t>
      </w:r>
      <w:r w:rsidR="009B34CC" w:rsidRPr="00DD3320">
        <w:rPr>
          <w:b/>
          <w:bCs/>
        </w:rPr>
        <w:t xml:space="preserve"> !</w:t>
      </w:r>
      <w:r w:rsidR="00116908">
        <w:rPr>
          <w:b/>
          <w:bCs/>
        </w:rPr>
        <w:t>”</w:t>
      </w:r>
      <w:r w:rsidRPr="00DD3320">
        <w:rPr>
          <w:b/>
          <w:bCs/>
        </w:rPr>
        <w:t xml:space="preserve"> </w:t>
      </w:r>
      <w:r w:rsidRPr="003D3AF4">
        <w:rPr>
          <w:b/>
          <w:bCs/>
          <w:vertAlign w:val="superscript"/>
        </w:rPr>
        <w:t>Ap 5</w:t>
      </w:r>
      <w:r w:rsidR="005F3F53" w:rsidRPr="003D3AF4">
        <w:rPr>
          <w:b/>
          <w:bCs/>
          <w:vertAlign w:val="superscript"/>
        </w:rPr>
        <w:t xml:space="preserve">, </w:t>
      </w:r>
      <w:r w:rsidRPr="003D3AF4">
        <w:rPr>
          <w:b/>
          <w:bCs/>
          <w:vertAlign w:val="superscript"/>
        </w:rPr>
        <w:t>14</w:t>
      </w:r>
      <w:r w:rsidRPr="00DD3320">
        <w:rPr>
          <w:b/>
          <w:bCs/>
        </w:rPr>
        <w:t xml:space="preserve"> Et les quatre </w:t>
      </w:r>
      <w:r w:rsidRPr="00AB7914">
        <w:rPr>
          <w:b/>
          <w:bCs/>
          <w:i/>
        </w:rPr>
        <w:t>Vivants disaient</w:t>
      </w:r>
      <w:r w:rsidR="00C24599" w:rsidRPr="00DD3320">
        <w:rPr>
          <w:b/>
          <w:bCs/>
        </w:rPr>
        <w:t xml:space="preserve"> :</w:t>
      </w:r>
      <w:r w:rsidRPr="00DD3320">
        <w:rPr>
          <w:b/>
          <w:bCs/>
        </w:rPr>
        <w:t xml:space="preserve"> </w:t>
      </w:r>
      <w:r w:rsidR="00021B24">
        <w:rPr>
          <w:b/>
          <w:bCs/>
        </w:rPr>
        <w:t>“</w:t>
      </w:r>
      <w:r w:rsidRPr="00DD3320">
        <w:rPr>
          <w:b/>
          <w:bCs/>
        </w:rPr>
        <w:t>Amen</w:t>
      </w:r>
      <w:r w:rsidR="009B34CC" w:rsidRPr="00DD3320">
        <w:rPr>
          <w:b/>
          <w:bCs/>
        </w:rPr>
        <w:t xml:space="preserve"> !</w:t>
      </w:r>
      <w:r w:rsidR="00116908">
        <w:rPr>
          <w:b/>
          <w:bCs/>
        </w:rPr>
        <w:t>”</w:t>
      </w:r>
      <w:r w:rsidR="00F17259">
        <w:rPr>
          <w:b/>
          <w:bCs/>
        </w:rPr>
        <w:t xml:space="preserve"> </w:t>
      </w:r>
      <w:r w:rsidR="00601DF6">
        <w:rPr>
          <w:b/>
          <w:bCs/>
        </w:rPr>
        <w:t xml:space="preserve">; </w:t>
      </w:r>
      <w:r w:rsidRPr="00DD3320">
        <w:rPr>
          <w:b/>
          <w:bCs/>
        </w:rPr>
        <w:t>et les Vieillards tombèrent et se prosternèrent</w:t>
      </w:r>
      <w:r w:rsidR="00884DB4">
        <w:rPr>
          <w:b/>
          <w:bCs/>
        </w:rPr>
        <w:t xml:space="preserve">. </w:t>
      </w:r>
    </w:p>
    <w:p w14:paraId="67CBBA51" w14:textId="77777777" w:rsidR="00CC33C9" w:rsidRPr="00DD3320" w:rsidRDefault="00CC33C9" w:rsidP="00A31184">
      <w:pPr>
        <w:pStyle w:val="Titre2"/>
        <w:rPr>
          <w:b/>
        </w:rPr>
      </w:pPr>
      <w:bookmarkStart w:id="568" w:name="_Toc54414970"/>
      <w:bookmarkStart w:id="569" w:name="_Toc202097138"/>
      <w:bookmarkStart w:id="570" w:name="_Toc88407077"/>
      <w:r w:rsidRPr="00DD3320">
        <w:rPr>
          <w:b/>
        </w:rPr>
        <w:lastRenderedPageBreak/>
        <w:t>Chapitre 6</w:t>
      </w:r>
      <w:r w:rsidR="00C24599" w:rsidRPr="00DD3320">
        <w:rPr>
          <w:b/>
        </w:rPr>
        <w:t xml:space="preserve"> :</w:t>
      </w:r>
      <w:bookmarkEnd w:id="568"/>
      <w:bookmarkEnd w:id="569"/>
      <w:bookmarkEnd w:id="570"/>
    </w:p>
    <w:p w14:paraId="0DB79B68" w14:textId="77777777" w:rsidR="00CC33C9" w:rsidRPr="00DD3320" w:rsidRDefault="00CC33C9" w:rsidP="00CC33C9">
      <w:pPr>
        <w:rPr>
          <w:b/>
          <w:bCs/>
        </w:rPr>
      </w:pPr>
      <w:r w:rsidRPr="003D3AF4">
        <w:rPr>
          <w:b/>
          <w:bCs/>
          <w:vertAlign w:val="superscript"/>
        </w:rPr>
        <w:t>Ap 6</w:t>
      </w:r>
      <w:r w:rsidR="005F3F53" w:rsidRPr="003D3AF4">
        <w:rPr>
          <w:b/>
          <w:bCs/>
          <w:vertAlign w:val="superscript"/>
        </w:rPr>
        <w:t xml:space="preserve">, </w:t>
      </w:r>
      <w:r w:rsidRPr="003D3AF4">
        <w:rPr>
          <w:b/>
          <w:bCs/>
          <w:vertAlign w:val="superscript"/>
        </w:rPr>
        <w:t>1</w:t>
      </w:r>
      <w:r w:rsidRPr="00DD3320">
        <w:rPr>
          <w:b/>
          <w:bCs/>
        </w:rPr>
        <w:t xml:space="preserve"> Et je vis</w:t>
      </w:r>
      <w:r w:rsidR="00C24599" w:rsidRPr="00DD3320">
        <w:rPr>
          <w:b/>
          <w:bCs/>
        </w:rPr>
        <w:t xml:space="preserve"> :</w:t>
      </w:r>
      <w:r w:rsidRPr="00DD3320">
        <w:rPr>
          <w:b/>
          <w:bCs/>
        </w:rPr>
        <w:t xml:space="preserve"> lorsque l’Agneau ouvrit l’un des sept sceaux</w:t>
      </w:r>
      <w:r w:rsidR="005F3F53">
        <w:rPr>
          <w:b/>
          <w:bCs/>
        </w:rPr>
        <w:t xml:space="preserve">, </w:t>
      </w:r>
      <w:r w:rsidRPr="00DD3320">
        <w:rPr>
          <w:b/>
          <w:bCs/>
        </w:rPr>
        <w:t xml:space="preserve">j’entendis l’un des quatre </w:t>
      </w:r>
      <w:r w:rsidRPr="00A2243B">
        <w:rPr>
          <w:b/>
          <w:bCs/>
          <w:i/>
        </w:rPr>
        <w:t>Vivants</w:t>
      </w:r>
      <w:r w:rsidRPr="00DD3320">
        <w:rPr>
          <w:b/>
          <w:bCs/>
        </w:rPr>
        <w:t xml:space="preserve"> qui disait comme d’une voix de tonnerre</w:t>
      </w:r>
      <w:r w:rsidR="00C24599" w:rsidRPr="00DD3320">
        <w:rPr>
          <w:b/>
          <w:bCs/>
        </w:rPr>
        <w:t xml:space="preserve"> :</w:t>
      </w:r>
      <w:r w:rsidRPr="00DD3320">
        <w:rPr>
          <w:b/>
          <w:bCs/>
        </w:rPr>
        <w:t xml:space="preserve"> </w:t>
      </w:r>
      <w:r w:rsidR="00021B24">
        <w:rPr>
          <w:b/>
          <w:bCs/>
        </w:rPr>
        <w:t>“</w:t>
      </w:r>
      <w:r w:rsidRPr="00DD3320">
        <w:rPr>
          <w:b/>
          <w:bCs/>
        </w:rPr>
        <w:t>Viens</w:t>
      </w:r>
      <w:r w:rsidR="00116908">
        <w:rPr>
          <w:b/>
          <w:bCs/>
        </w:rPr>
        <w: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2</w:t>
      </w:r>
      <w:r w:rsidRPr="00DD3320">
        <w:rPr>
          <w:b/>
          <w:bCs/>
        </w:rPr>
        <w:t xml:space="preserve"> Et je vis</w:t>
      </w:r>
      <w:r w:rsidR="00F17259">
        <w:rPr>
          <w:b/>
          <w:bCs/>
        </w:rPr>
        <w:t xml:space="preserve"> </w:t>
      </w:r>
      <w:r w:rsidR="00601DF6">
        <w:rPr>
          <w:b/>
          <w:bCs/>
        </w:rPr>
        <w:t xml:space="preserve">; </w:t>
      </w:r>
      <w:r w:rsidRPr="00DD3320">
        <w:rPr>
          <w:b/>
          <w:bCs/>
        </w:rPr>
        <w:t xml:space="preserve">et voici </w:t>
      </w:r>
      <w:r w:rsidRPr="00A2243B">
        <w:rPr>
          <w:b/>
          <w:bCs/>
          <w:i/>
        </w:rPr>
        <w:t>un cheval blanc</w:t>
      </w:r>
      <w:r w:rsidR="005F3F53">
        <w:rPr>
          <w:b/>
          <w:bCs/>
        </w:rPr>
        <w:t xml:space="preserve">, </w:t>
      </w:r>
      <w:r w:rsidRPr="00DD3320">
        <w:rPr>
          <w:b/>
          <w:bCs/>
        </w:rPr>
        <w:t>et celui qui le montait avait un arc</w:t>
      </w:r>
      <w:r w:rsidR="00884DB4">
        <w:rPr>
          <w:b/>
          <w:bCs/>
        </w:rPr>
        <w:t xml:space="preserve">. </w:t>
      </w:r>
      <w:r w:rsidRPr="00DD3320">
        <w:rPr>
          <w:b/>
          <w:bCs/>
        </w:rPr>
        <w:t>Il lui fut donné une couronne</w:t>
      </w:r>
      <w:r w:rsidR="005F3F53">
        <w:rPr>
          <w:b/>
          <w:bCs/>
        </w:rPr>
        <w:t xml:space="preserve">, </w:t>
      </w:r>
      <w:r w:rsidRPr="00DD3320">
        <w:rPr>
          <w:b/>
          <w:bCs/>
        </w:rPr>
        <w:t>et il sortit en vainqueur et pour vaincre</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3</w:t>
      </w:r>
      <w:r w:rsidRPr="00DD3320">
        <w:rPr>
          <w:b/>
          <w:bCs/>
        </w:rPr>
        <w:t xml:space="preserve"> Et lorsque </w:t>
      </w:r>
      <w:r w:rsidR="002C0F1E">
        <w:rPr>
          <w:b/>
          <w:bCs/>
        </w:rPr>
        <w:t>[</w:t>
      </w:r>
      <w:r w:rsidRPr="00DD3320">
        <w:rPr>
          <w:b/>
          <w:bCs/>
        </w:rPr>
        <w:t>l’Agneau</w:t>
      </w:r>
      <w:r w:rsidR="002C0F1E">
        <w:rPr>
          <w:b/>
          <w:bCs/>
        </w:rPr>
        <w:t>]</w:t>
      </w:r>
      <w:r w:rsidRPr="00DD3320">
        <w:rPr>
          <w:b/>
          <w:bCs/>
        </w:rPr>
        <w:t xml:space="preserve"> ouvrit le deuxième sceau</w:t>
      </w:r>
      <w:r w:rsidR="005F3F53">
        <w:rPr>
          <w:b/>
          <w:bCs/>
        </w:rPr>
        <w:t xml:space="preserve">, </w:t>
      </w:r>
      <w:r w:rsidRPr="00DD3320">
        <w:rPr>
          <w:b/>
          <w:bCs/>
        </w:rPr>
        <w:t xml:space="preserve">j’entendis le deuxième </w:t>
      </w:r>
      <w:r w:rsidRPr="00F15BA1">
        <w:rPr>
          <w:b/>
          <w:bCs/>
          <w:i/>
        </w:rPr>
        <w:t>Vivant</w:t>
      </w:r>
      <w:r w:rsidRPr="00DD3320">
        <w:rPr>
          <w:b/>
          <w:bCs/>
        </w:rPr>
        <w:t xml:space="preserve"> qui disait</w:t>
      </w:r>
      <w:r w:rsidR="00C24599" w:rsidRPr="00DD3320">
        <w:rPr>
          <w:b/>
          <w:bCs/>
        </w:rPr>
        <w:t xml:space="preserve"> :</w:t>
      </w:r>
      <w:r w:rsidRPr="00DD3320">
        <w:rPr>
          <w:b/>
          <w:bCs/>
        </w:rPr>
        <w:t xml:space="preserve"> </w:t>
      </w:r>
      <w:r w:rsidR="00021B24">
        <w:rPr>
          <w:b/>
          <w:bCs/>
        </w:rPr>
        <w:t>“</w:t>
      </w:r>
      <w:r w:rsidRPr="00DD3320">
        <w:rPr>
          <w:b/>
          <w:bCs/>
        </w:rPr>
        <w:t>Viens</w:t>
      </w:r>
      <w:r w:rsidR="00116908">
        <w:rPr>
          <w:b/>
          <w:bCs/>
        </w:rPr>
        <w: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4</w:t>
      </w:r>
      <w:r w:rsidRPr="00DD3320">
        <w:rPr>
          <w:b/>
          <w:bCs/>
        </w:rPr>
        <w:t xml:space="preserve"> Et sortit un autre </w:t>
      </w:r>
      <w:r w:rsidRPr="00F15BA1">
        <w:rPr>
          <w:b/>
          <w:bCs/>
          <w:i/>
        </w:rPr>
        <w:t>cheval rouge feu</w:t>
      </w:r>
      <w:r w:rsidR="005F3F53">
        <w:rPr>
          <w:b/>
          <w:bCs/>
        </w:rPr>
        <w:t xml:space="preserve">, </w:t>
      </w:r>
      <w:r w:rsidRPr="00DD3320">
        <w:rPr>
          <w:b/>
          <w:bCs/>
        </w:rPr>
        <w:t>et à celui qui le montait</w:t>
      </w:r>
      <w:r w:rsidR="005F3F53">
        <w:rPr>
          <w:b/>
          <w:bCs/>
        </w:rPr>
        <w:t xml:space="preserve">, </w:t>
      </w:r>
      <w:r w:rsidRPr="00DD3320">
        <w:rPr>
          <w:b/>
          <w:bCs/>
        </w:rPr>
        <w:t>il lui fut donné d’ôter la paix de la terre et de faire qu’on s’égorgeât les uns les autres</w:t>
      </w:r>
      <w:r w:rsidR="00884DB4">
        <w:rPr>
          <w:b/>
          <w:bCs/>
        </w:rPr>
        <w:t xml:space="preserve">. </w:t>
      </w:r>
      <w:r w:rsidRPr="00DD3320">
        <w:rPr>
          <w:b/>
          <w:bCs/>
        </w:rPr>
        <w:t>Et il lui fut donné un grand glaive</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5</w:t>
      </w:r>
      <w:r w:rsidRPr="00DD3320">
        <w:rPr>
          <w:b/>
          <w:bCs/>
        </w:rPr>
        <w:t xml:space="preserve"> Et lorsque </w:t>
      </w:r>
      <w:r w:rsidR="00526CB3">
        <w:rPr>
          <w:b/>
          <w:bCs/>
        </w:rPr>
        <w:t>[</w:t>
      </w:r>
      <w:r w:rsidRPr="00DD3320">
        <w:rPr>
          <w:b/>
          <w:bCs/>
        </w:rPr>
        <w:t>l’Agneau</w:t>
      </w:r>
      <w:r w:rsidR="00526CB3">
        <w:rPr>
          <w:b/>
          <w:bCs/>
        </w:rPr>
        <w:t>]</w:t>
      </w:r>
      <w:r w:rsidRPr="00DD3320">
        <w:rPr>
          <w:b/>
          <w:bCs/>
        </w:rPr>
        <w:t xml:space="preserve"> ouvrit le troisième sceau</w:t>
      </w:r>
      <w:r w:rsidR="005F3F53">
        <w:rPr>
          <w:b/>
          <w:bCs/>
        </w:rPr>
        <w:t xml:space="preserve">, </w:t>
      </w:r>
      <w:r w:rsidRPr="00DD3320">
        <w:rPr>
          <w:b/>
          <w:bCs/>
        </w:rPr>
        <w:t xml:space="preserve">j’entendis le troisième </w:t>
      </w:r>
      <w:r w:rsidRPr="004B0222">
        <w:rPr>
          <w:b/>
          <w:bCs/>
          <w:i/>
        </w:rPr>
        <w:t>Vivant</w:t>
      </w:r>
      <w:r w:rsidRPr="00DD3320">
        <w:rPr>
          <w:b/>
          <w:bCs/>
        </w:rPr>
        <w:t xml:space="preserve"> qui disait</w:t>
      </w:r>
      <w:r w:rsidR="00C24599" w:rsidRPr="00DD3320">
        <w:rPr>
          <w:b/>
          <w:bCs/>
        </w:rPr>
        <w:t xml:space="preserve"> :</w:t>
      </w:r>
      <w:r w:rsidRPr="00DD3320">
        <w:rPr>
          <w:b/>
          <w:bCs/>
        </w:rPr>
        <w:t xml:space="preserve"> </w:t>
      </w:r>
      <w:r w:rsidR="00021B24">
        <w:rPr>
          <w:b/>
          <w:bCs/>
        </w:rPr>
        <w:t>“</w:t>
      </w:r>
      <w:r w:rsidRPr="00DD3320">
        <w:rPr>
          <w:b/>
          <w:bCs/>
        </w:rPr>
        <w:t>Viens</w:t>
      </w:r>
      <w:r w:rsidR="00116908">
        <w:rPr>
          <w:b/>
          <w:bCs/>
        </w:rPr>
        <w:t>”</w:t>
      </w:r>
      <w:r w:rsidR="00884DB4">
        <w:rPr>
          <w:b/>
          <w:bCs/>
        </w:rPr>
        <w:t xml:space="preserve">. </w:t>
      </w:r>
      <w:r w:rsidRPr="00DD3320">
        <w:rPr>
          <w:b/>
          <w:bCs/>
        </w:rPr>
        <w:t>Et je vis</w:t>
      </w:r>
      <w:r w:rsidR="00F17259">
        <w:rPr>
          <w:b/>
          <w:bCs/>
        </w:rPr>
        <w:t xml:space="preserve"> </w:t>
      </w:r>
      <w:r w:rsidR="00601DF6">
        <w:rPr>
          <w:b/>
          <w:bCs/>
        </w:rPr>
        <w:t xml:space="preserve">; </w:t>
      </w:r>
      <w:r w:rsidRPr="00DD3320">
        <w:rPr>
          <w:b/>
          <w:bCs/>
        </w:rPr>
        <w:t xml:space="preserve">et voici </w:t>
      </w:r>
      <w:r w:rsidRPr="00C4186B">
        <w:rPr>
          <w:b/>
          <w:bCs/>
          <w:i/>
        </w:rPr>
        <w:t>un cheval noir</w:t>
      </w:r>
      <w:r w:rsidR="005F3F53">
        <w:rPr>
          <w:b/>
          <w:bCs/>
        </w:rPr>
        <w:t xml:space="preserve">, </w:t>
      </w:r>
      <w:r w:rsidRPr="00DD3320">
        <w:rPr>
          <w:b/>
          <w:bCs/>
        </w:rPr>
        <w:t>et celui qui le montait avait une balance dans sa main</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6</w:t>
      </w:r>
      <w:r w:rsidRPr="00DD3320">
        <w:rPr>
          <w:b/>
          <w:bCs/>
        </w:rPr>
        <w:t xml:space="preserve"> Et j’entendis au milieu des quatre </w:t>
      </w:r>
      <w:r w:rsidRPr="00BF73AE">
        <w:rPr>
          <w:b/>
          <w:bCs/>
          <w:i/>
        </w:rPr>
        <w:t>Vivants</w:t>
      </w:r>
      <w:r w:rsidRPr="00DD3320">
        <w:rPr>
          <w:b/>
          <w:bCs/>
        </w:rPr>
        <w:t xml:space="preserve"> comme une voix qui disait</w:t>
      </w:r>
      <w:r w:rsidR="00C24599" w:rsidRPr="00DD3320">
        <w:rPr>
          <w:b/>
          <w:bCs/>
        </w:rPr>
        <w:t xml:space="preserve"> :</w:t>
      </w:r>
      <w:r w:rsidRPr="00DD3320">
        <w:rPr>
          <w:b/>
          <w:bCs/>
        </w:rPr>
        <w:t xml:space="preserve"> </w:t>
      </w:r>
      <w:r w:rsidR="00021B24">
        <w:rPr>
          <w:b/>
          <w:bCs/>
        </w:rPr>
        <w:t>“</w:t>
      </w:r>
      <w:r w:rsidRPr="00DD3320">
        <w:rPr>
          <w:b/>
          <w:bCs/>
        </w:rPr>
        <w:t>Un denier la mesure de blé</w:t>
      </w:r>
      <w:r w:rsidR="009B34CC" w:rsidRPr="00DD3320">
        <w:rPr>
          <w:b/>
          <w:bCs/>
        </w:rPr>
        <w:t xml:space="preserve"> !</w:t>
      </w:r>
      <w:r w:rsidRPr="00DD3320">
        <w:rPr>
          <w:b/>
          <w:bCs/>
        </w:rPr>
        <w:t xml:space="preserve"> Et un denier les trois mesures d’orge</w:t>
      </w:r>
      <w:r w:rsidR="009B34CC" w:rsidRPr="00DD3320">
        <w:rPr>
          <w:b/>
          <w:bCs/>
        </w:rPr>
        <w:t xml:space="preserve"> !</w:t>
      </w:r>
      <w:r w:rsidRPr="00DD3320">
        <w:rPr>
          <w:b/>
          <w:bCs/>
        </w:rPr>
        <w:t xml:space="preserve"> Et l’huile et le vin</w:t>
      </w:r>
      <w:r w:rsidR="005F3F53">
        <w:rPr>
          <w:b/>
          <w:bCs/>
        </w:rPr>
        <w:t xml:space="preserve">, </w:t>
      </w:r>
      <w:r w:rsidRPr="00DD3320">
        <w:rPr>
          <w:b/>
          <w:bCs/>
        </w:rPr>
        <w:t>ne leur nuis pas</w:t>
      </w:r>
      <w:r w:rsidR="00116908">
        <w:rPr>
          <w:b/>
          <w:bCs/>
        </w:rPr>
        <w: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7</w:t>
      </w:r>
      <w:r w:rsidRPr="00DD3320">
        <w:rPr>
          <w:b/>
          <w:bCs/>
        </w:rPr>
        <w:t xml:space="preserve"> Et lorsque </w:t>
      </w:r>
      <w:r w:rsidR="003C4297">
        <w:rPr>
          <w:b/>
          <w:bCs/>
        </w:rPr>
        <w:t>[</w:t>
      </w:r>
      <w:r w:rsidRPr="00DD3320">
        <w:rPr>
          <w:b/>
          <w:bCs/>
        </w:rPr>
        <w:t>l’Agneau</w:t>
      </w:r>
      <w:r w:rsidR="003C4297">
        <w:rPr>
          <w:b/>
          <w:bCs/>
        </w:rPr>
        <w:t>]</w:t>
      </w:r>
      <w:r w:rsidRPr="00DD3320">
        <w:rPr>
          <w:b/>
          <w:bCs/>
        </w:rPr>
        <w:t xml:space="preserve"> ouvrit le quatrième sceau</w:t>
      </w:r>
      <w:r w:rsidR="005F3F53">
        <w:rPr>
          <w:b/>
          <w:bCs/>
        </w:rPr>
        <w:t xml:space="preserve">, </w:t>
      </w:r>
      <w:r w:rsidRPr="00DD3320">
        <w:rPr>
          <w:b/>
          <w:bCs/>
        </w:rPr>
        <w:t xml:space="preserve">j’entendis la voix du quatrième </w:t>
      </w:r>
      <w:r w:rsidRPr="00D46BDB">
        <w:rPr>
          <w:b/>
          <w:bCs/>
          <w:i/>
        </w:rPr>
        <w:t>Vivant</w:t>
      </w:r>
      <w:r w:rsidRPr="00DD3320">
        <w:rPr>
          <w:b/>
          <w:bCs/>
        </w:rPr>
        <w:t xml:space="preserve"> qui disait</w:t>
      </w:r>
      <w:r w:rsidR="00C24599" w:rsidRPr="00DD3320">
        <w:rPr>
          <w:b/>
          <w:bCs/>
        </w:rPr>
        <w:t xml:space="preserve"> :</w:t>
      </w:r>
      <w:r w:rsidRPr="00DD3320">
        <w:rPr>
          <w:b/>
          <w:bCs/>
        </w:rPr>
        <w:t xml:space="preserve"> </w:t>
      </w:r>
      <w:r w:rsidR="00021B24">
        <w:rPr>
          <w:b/>
          <w:bCs/>
        </w:rPr>
        <w:t>“</w:t>
      </w:r>
      <w:r w:rsidRPr="00DD3320">
        <w:rPr>
          <w:b/>
          <w:bCs/>
        </w:rPr>
        <w:t>Viens</w:t>
      </w:r>
      <w:r w:rsidR="00116908">
        <w:rPr>
          <w:b/>
          <w:bCs/>
        </w:rPr>
        <w: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8</w:t>
      </w:r>
      <w:r w:rsidRPr="00DD3320">
        <w:rPr>
          <w:b/>
          <w:bCs/>
        </w:rPr>
        <w:t xml:space="preserve"> Et je vis</w:t>
      </w:r>
      <w:r w:rsidR="00F17259">
        <w:rPr>
          <w:b/>
          <w:bCs/>
        </w:rPr>
        <w:t xml:space="preserve"> </w:t>
      </w:r>
      <w:r w:rsidR="00601DF6">
        <w:rPr>
          <w:b/>
          <w:bCs/>
        </w:rPr>
        <w:t xml:space="preserve">; </w:t>
      </w:r>
      <w:r w:rsidRPr="00DD3320">
        <w:rPr>
          <w:b/>
          <w:bCs/>
        </w:rPr>
        <w:t xml:space="preserve">et voici </w:t>
      </w:r>
      <w:r w:rsidRPr="00D46BDB">
        <w:rPr>
          <w:b/>
          <w:bCs/>
          <w:i/>
        </w:rPr>
        <w:t>un cheval verdâtre</w:t>
      </w:r>
      <w:r w:rsidR="005F3F53">
        <w:rPr>
          <w:b/>
          <w:bCs/>
        </w:rPr>
        <w:t xml:space="preserve">, </w:t>
      </w:r>
      <w:r w:rsidRPr="00DD3320">
        <w:rPr>
          <w:b/>
          <w:bCs/>
        </w:rPr>
        <w:t xml:space="preserve">et celui qui le montait s’appelait </w:t>
      </w:r>
      <w:r w:rsidRPr="007F1D0B">
        <w:rPr>
          <w:b/>
          <w:bCs/>
          <w:i/>
        </w:rPr>
        <w:t>la Peste</w:t>
      </w:r>
      <w:r w:rsidR="005F3F53">
        <w:rPr>
          <w:b/>
          <w:bCs/>
        </w:rPr>
        <w:t xml:space="preserve">, </w:t>
      </w:r>
      <w:r w:rsidRPr="00DD3320">
        <w:rPr>
          <w:b/>
          <w:bCs/>
        </w:rPr>
        <w:t xml:space="preserve">et </w:t>
      </w:r>
      <w:r w:rsidRPr="007F1D0B">
        <w:rPr>
          <w:b/>
          <w:bCs/>
          <w:i/>
        </w:rPr>
        <w:t>l’Hadès</w:t>
      </w:r>
      <w:r w:rsidRPr="00DD3320">
        <w:rPr>
          <w:b/>
          <w:bCs/>
        </w:rPr>
        <w:t xml:space="preserve"> l’accompagnait</w:t>
      </w:r>
      <w:r w:rsidR="00884DB4">
        <w:rPr>
          <w:b/>
          <w:bCs/>
        </w:rPr>
        <w:t xml:space="preserve">. </w:t>
      </w:r>
      <w:r w:rsidRPr="00DD3320">
        <w:rPr>
          <w:b/>
          <w:bCs/>
        </w:rPr>
        <w:t>Et il leur fut donné pouvoir sur le quart de la terre</w:t>
      </w:r>
      <w:r w:rsidR="005F3F53">
        <w:rPr>
          <w:b/>
          <w:bCs/>
        </w:rPr>
        <w:t xml:space="preserve">, </w:t>
      </w:r>
      <w:r w:rsidRPr="00DD3320">
        <w:rPr>
          <w:b/>
          <w:bCs/>
        </w:rPr>
        <w:t xml:space="preserve">pour </w:t>
      </w:r>
      <w:r w:rsidRPr="00CC3420">
        <w:rPr>
          <w:b/>
          <w:bCs/>
          <w:i/>
        </w:rPr>
        <w:t>tuer par l’épée</w:t>
      </w:r>
      <w:r w:rsidR="005F3F53" w:rsidRPr="00CC3420">
        <w:rPr>
          <w:b/>
          <w:bCs/>
          <w:i/>
        </w:rPr>
        <w:t xml:space="preserve">, </w:t>
      </w:r>
      <w:r w:rsidRPr="00CC3420">
        <w:rPr>
          <w:b/>
          <w:bCs/>
          <w:i/>
        </w:rPr>
        <w:t>et par la famine</w:t>
      </w:r>
      <w:r w:rsidR="005F3F53" w:rsidRPr="00CC3420">
        <w:rPr>
          <w:b/>
          <w:bCs/>
          <w:i/>
        </w:rPr>
        <w:t xml:space="preserve">, </w:t>
      </w:r>
      <w:r w:rsidRPr="00CC3420">
        <w:rPr>
          <w:b/>
          <w:bCs/>
          <w:i/>
        </w:rPr>
        <w:t>et par la peste</w:t>
      </w:r>
      <w:r w:rsidR="005F3F53" w:rsidRPr="00CC3420">
        <w:rPr>
          <w:b/>
          <w:bCs/>
          <w:i/>
        </w:rPr>
        <w:t xml:space="preserve">, </w:t>
      </w:r>
      <w:r w:rsidRPr="00CC3420">
        <w:rPr>
          <w:b/>
          <w:bCs/>
          <w:i/>
        </w:rPr>
        <w:t>et par les bêtes sauvages de la terre</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9</w:t>
      </w:r>
      <w:r w:rsidRPr="00DD3320">
        <w:rPr>
          <w:b/>
          <w:bCs/>
        </w:rPr>
        <w:t xml:space="preserve"> Et lorsque </w:t>
      </w:r>
      <w:r w:rsidR="000D1560">
        <w:rPr>
          <w:b/>
          <w:bCs/>
        </w:rPr>
        <w:t>[</w:t>
      </w:r>
      <w:r w:rsidRPr="00DD3320">
        <w:rPr>
          <w:b/>
          <w:bCs/>
        </w:rPr>
        <w:t>l’Agneau</w:t>
      </w:r>
      <w:r w:rsidR="000D1560">
        <w:rPr>
          <w:b/>
          <w:bCs/>
        </w:rPr>
        <w:t>]</w:t>
      </w:r>
      <w:r w:rsidRPr="00DD3320">
        <w:rPr>
          <w:b/>
          <w:bCs/>
        </w:rPr>
        <w:t xml:space="preserve"> ouvrit le cinquième sceau</w:t>
      </w:r>
      <w:r w:rsidR="005F3F53">
        <w:rPr>
          <w:b/>
          <w:bCs/>
        </w:rPr>
        <w:t xml:space="preserve">, </w:t>
      </w:r>
      <w:r w:rsidRPr="00DD3320">
        <w:rPr>
          <w:b/>
          <w:bCs/>
        </w:rPr>
        <w:t>je vis sous l’autel les âmes de ceux qui avaient été égorgés à cause de la parole de Dieu et du témoignage qu’ils avaient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10</w:t>
      </w:r>
      <w:r w:rsidRPr="00DD3320">
        <w:rPr>
          <w:b/>
          <w:bCs/>
        </w:rPr>
        <w:t xml:space="preserve"> Et ils crièrent d’une voix forte</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6A65FC">
        <w:rPr>
          <w:b/>
          <w:bCs/>
          <w:i/>
        </w:rPr>
        <w:t>Jusques à quand</w:t>
      </w:r>
      <w:r w:rsidR="005F3F53" w:rsidRPr="006A65FC">
        <w:rPr>
          <w:b/>
          <w:bCs/>
          <w:i/>
        </w:rPr>
        <w:t xml:space="preserve">, </w:t>
      </w:r>
      <w:r w:rsidRPr="006A65FC">
        <w:rPr>
          <w:b/>
          <w:bCs/>
          <w:i/>
        </w:rPr>
        <w:t>Maître</w:t>
      </w:r>
      <w:r w:rsidRPr="00DD3320">
        <w:rPr>
          <w:b/>
          <w:bCs/>
        </w:rPr>
        <w:t xml:space="preserve"> saint et véridique</w:t>
      </w:r>
      <w:r w:rsidR="005F3F53">
        <w:rPr>
          <w:b/>
          <w:bCs/>
        </w:rPr>
        <w:t xml:space="preserve">, </w:t>
      </w:r>
      <w:r w:rsidRPr="00DD3320">
        <w:rPr>
          <w:b/>
          <w:bCs/>
        </w:rPr>
        <w:t xml:space="preserve">ne </w:t>
      </w:r>
      <w:r w:rsidRPr="00B771C1">
        <w:rPr>
          <w:b/>
          <w:bCs/>
          <w:i/>
        </w:rPr>
        <w:t>juges-tu</w:t>
      </w:r>
      <w:r w:rsidRPr="00DD3320">
        <w:rPr>
          <w:b/>
          <w:bCs/>
        </w:rPr>
        <w:t xml:space="preserve"> pas</w:t>
      </w:r>
      <w:r w:rsidR="005F3F53">
        <w:rPr>
          <w:b/>
          <w:bCs/>
        </w:rPr>
        <w:t xml:space="preserve">, </w:t>
      </w:r>
      <w:r w:rsidRPr="00DD3320">
        <w:rPr>
          <w:b/>
          <w:bCs/>
        </w:rPr>
        <w:t xml:space="preserve">et ne </w:t>
      </w:r>
      <w:r w:rsidRPr="00AE15D2">
        <w:rPr>
          <w:b/>
          <w:bCs/>
          <w:i/>
        </w:rPr>
        <w:t>venges-tu</w:t>
      </w:r>
      <w:r w:rsidRPr="00DD3320">
        <w:rPr>
          <w:b/>
          <w:bCs/>
        </w:rPr>
        <w:t xml:space="preserve"> pas notre sang </w:t>
      </w:r>
      <w:r w:rsidR="0082614F">
        <w:rPr>
          <w:b/>
          <w:bCs/>
        </w:rPr>
        <w:t>[</w:t>
      </w:r>
      <w:r w:rsidRPr="00DD3320">
        <w:rPr>
          <w:b/>
          <w:bCs/>
        </w:rPr>
        <w:t>en le redemandant</w:t>
      </w:r>
      <w:r w:rsidR="0082614F">
        <w:rPr>
          <w:b/>
          <w:bCs/>
        </w:rPr>
        <w:t>]</w:t>
      </w:r>
      <w:r w:rsidRPr="00DD3320">
        <w:rPr>
          <w:b/>
          <w:bCs/>
        </w:rPr>
        <w:t xml:space="preserve"> à ceux qui habitent sur la terre</w:t>
      </w:r>
      <w:r w:rsidR="00E44164" w:rsidRPr="00DD3320">
        <w:rPr>
          <w:b/>
          <w:bCs/>
        </w:rPr>
        <w:t xml:space="preserve"> ?</w:t>
      </w:r>
      <w:r w:rsidR="00116908">
        <w:rPr>
          <w:b/>
          <w:bCs/>
        </w:rPr>
        <w:t>”</w:t>
      </w:r>
      <w:r w:rsidRPr="00DD3320">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11</w:t>
      </w:r>
      <w:r w:rsidRPr="00DD3320">
        <w:rPr>
          <w:b/>
          <w:bCs/>
        </w:rPr>
        <w:t xml:space="preserve"> Et il leur fut donné</w:t>
      </w:r>
      <w:r w:rsidR="005F3F53">
        <w:rPr>
          <w:b/>
          <w:bCs/>
        </w:rPr>
        <w:t xml:space="preserve">, </w:t>
      </w:r>
      <w:r w:rsidRPr="00DD3320">
        <w:rPr>
          <w:b/>
          <w:bCs/>
        </w:rPr>
        <w:t>à chacun</w:t>
      </w:r>
      <w:r w:rsidR="005F3F53">
        <w:rPr>
          <w:b/>
          <w:bCs/>
        </w:rPr>
        <w:t xml:space="preserve">, </w:t>
      </w:r>
      <w:r w:rsidRPr="00DD3320">
        <w:rPr>
          <w:b/>
          <w:bCs/>
        </w:rPr>
        <w:t>une robe blanche</w:t>
      </w:r>
      <w:r w:rsidR="005F3F53">
        <w:rPr>
          <w:b/>
          <w:bCs/>
        </w:rPr>
        <w:t xml:space="preserve">, </w:t>
      </w:r>
      <w:r w:rsidRPr="00DD3320">
        <w:rPr>
          <w:b/>
          <w:bCs/>
        </w:rPr>
        <w:t>et il leur fut dit de se tenir en repos encore un peu de temps</w:t>
      </w:r>
      <w:r w:rsidR="005F3F53">
        <w:rPr>
          <w:b/>
          <w:bCs/>
        </w:rPr>
        <w:t xml:space="preserve">, </w:t>
      </w:r>
      <w:r w:rsidRPr="00DD3320">
        <w:rPr>
          <w:b/>
          <w:bCs/>
        </w:rPr>
        <w:t>jusqu’à ce que fussent au complet</w:t>
      </w:r>
      <w:r w:rsidR="005F3F53">
        <w:rPr>
          <w:b/>
          <w:bCs/>
        </w:rPr>
        <w:t xml:space="preserve">, </w:t>
      </w:r>
      <w:r w:rsidRPr="00DD3320">
        <w:rPr>
          <w:b/>
          <w:bCs/>
        </w:rPr>
        <w:t>et leurs compagnons d’esclavage</w:t>
      </w:r>
      <w:r w:rsidR="005F3F53">
        <w:rPr>
          <w:b/>
          <w:bCs/>
        </w:rPr>
        <w:t xml:space="preserve">, </w:t>
      </w:r>
      <w:r w:rsidRPr="00DD3320">
        <w:rPr>
          <w:b/>
          <w:bCs/>
        </w:rPr>
        <w:t>et leurs frères qui vont être tués tout comme eux</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12</w:t>
      </w:r>
      <w:r w:rsidRPr="00DD3320">
        <w:rPr>
          <w:b/>
          <w:bCs/>
        </w:rPr>
        <w:t xml:space="preserve"> Et je vis</w:t>
      </w:r>
      <w:r w:rsidR="00C24599" w:rsidRPr="00DD3320">
        <w:rPr>
          <w:b/>
          <w:bCs/>
        </w:rPr>
        <w:t xml:space="preserve"> :</w:t>
      </w:r>
      <w:r w:rsidRPr="00DD3320">
        <w:rPr>
          <w:b/>
          <w:bCs/>
        </w:rPr>
        <w:t xml:space="preserve"> lorsque </w:t>
      </w:r>
      <w:r w:rsidR="00BD4B62">
        <w:rPr>
          <w:b/>
          <w:bCs/>
        </w:rPr>
        <w:t>[</w:t>
      </w:r>
      <w:r w:rsidRPr="00DD3320">
        <w:rPr>
          <w:b/>
          <w:bCs/>
        </w:rPr>
        <w:t>l’Agneau</w:t>
      </w:r>
      <w:r w:rsidR="00BD4B62">
        <w:rPr>
          <w:b/>
          <w:bCs/>
        </w:rPr>
        <w:t>]</w:t>
      </w:r>
      <w:r w:rsidRPr="00DD3320">
        <w:rPr>
          <w:b/>
          <w:bCs/>
        </w:rPr>
        <w:t xml:space="preserve"> ouvrit le sixième sceau</w:t>
      </w:r>
      <w:r w:rsidR="005F3F53">
        <w:rPr>
          <w:b/>
          <w:bCs/>
        </w:rPr>
        <w:t xml:space="preserve">, </w:t>
      </w:r>
      <w:r w:rsidRPr="00DD3320">
        <w:rPr>
          <w:b/>
          <w:bCs/>
        </w:rPr>
        <w:t>il y eut une grande secousse</w:t>
      </w:r>
      <w:r w:rsidR="00884DB4">
        <w:rPr>
          <w:b/>
          <w:bCs/>
        </w:rPr>
        <w:t xml:space="preserve">. </w:t>
      </w:r>
      <w:r w:rsidRPr="00DD3320">
        <w:rPr>
          <w:b/>
          <w:bCs/>
        </w:rPr>
        <w:t xml:space="preserve">Et </w:t>
      </w:r>
      <w:r w:rsidRPr="007553DA">
        <w:rPr>
          <w:b/>
          <w:bCs/>
          <w:i/>
        </w:rPr>
        <w:t>le soleil</w:t>
      </w:r>
      <w:r w:rsidRPr="00DD3320">
        <w:rPr>
          <w:b/>
          <w:bCs/>
        </w:rPr>
        <w:t xml:space="preserve"> devint noir comme un sac de crin</w:t>
      </w:r>
      <w:r w:rsidR="005F3F53">
        <w:rPr>
          <w:b/>
          <w:bCs/>
        </w:rPr>
        <w:t xml:space="preserve">, </w:t>
      </w:r>
      <w:r w:rsidRPr="00DD3320">
        <w:rPr>
          <w:b/>
          <w:bCs/>
        </w:rPr>
        <w:t xml:space="preserve">et </w:t>
      </w:r>
      <w:r w:rsidRPr="00930BA3">
        <w:rPr>
          <w:b/>
          <w:bCs/>
          <w:i/>
        </w:rPr>
        <w:t>la lune</w:t>
      </w:r>
      <w:r w:rsidRPr="00DD3320">
        <w:rPr>
          <w:b/>
          <w:bCs/>
        </w:rPr>
        <w:t xml:space="preserve"> entière devint comme du sang</w:t>
      </w:r>
      <w:r w:rsidR="005F3F53">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13</w:t>
      </w:r>
      <w:r w:rsidRPr="00DD3320">
        <w:rPr>
          <w:b/>
          <w:bCs/>
        </w:rPr>
        <w:t xml:space="preserve"> et </w:t>
      </w:r>
      <w:r w:rsidRPr="00733120">
        <w:rPr>
          <w:b/>
          <w:bCs/>
          <w:i/>
        </w:rPr>
        <w:t>les étoiles du ciel tombèrent</w:t>
      </w:r>
      <w:r w:rsidRPr="00DD3320">
        <w:rPr>
          <w:b/>
          <w:bCs/>
        </w:rPr>
        <w:t xml:space="preserve"> sur la terre </w:t>
      </w:r>
      <w:r w:rsidRPr="00DF483C">
        <w:rPr>
          <w:b/>
          <w:bCs/>
          <w:i/>
        </w:rPr>
        <w:t>comme un figuier</w:t>
      </w:r>
      <w:r w:rsidRPr="00DD3320">
        <w:rPr>
          <w:b/>
          <w:bCs/>
        </w:rPr>
        <w:t xml:space="preserve"> jette ses fruits encore verts</w:t>
      </w:r>
      <w:r w:rsidR="005F3F53">
        <w:rPr>
          <w:b/>
          <w:bCs/>
        </w:rPr>
        <w:t xml:space="preserve">, </w:t>
      </w:r>
      <w:r w:rsidRPr="00DD3320">
        <w:rPr>
          <w:b/>
          <w:bCs/>
        </w:rPr>
        <w:t>quand il est secoué par un grand vent</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14</w:t>
      </w:r>
      <w:r w:rsidRPr="00DD3320">
        <w:rPr>
          <w:b/>
          <w:bCs/>
        </w:rPr>
        <w:t xml:space="preserve"> Et </w:t>
      </w:r>
      <w:r w:rsidRPr="00AA3F2C">
        <w:rPr>
          <w:b/>
          <w:bCs/>
          <w:i/>
        </w:rPr>
        <w:t>le ciel</w:t>
      </w:r>
      <w:r w:rsidRPr="00DD3320">
        <w:rPr>
          <w:b/>
          <w:bCs/>
        </w:rPr>
        <w:t xml:space="preserve"> se retira </w:t>
      </w:r>
      <w:r w:rsidRPr="008D5620">
        <w:rPr>
          <w:b/>
          <w:bCs/>
          <w:i/>
        </w:rPr>
        <w:t>comme un livre qu’on roule</w:t>
      </w:r>
      <w:r w:rsidR="005F3F53">
        <w:rPr>
          <w:b/>
          <w:bCs/>
        </w:rPr>
        <w:t xml:space="preserve">, </w:t>
      </w:r>
      <w:r w:rsidRPr="00DD3320">
        <w:rPr>
          <w:b/>
          <w:bCs/>
        </w:rPr>
        <w:t>et toute montagne et île furent ôtées de leur place</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15</w:t>
      </w:r>
      <w:r w:rsidRPr="00DD3320">
        <w:rPr>
          <w:b/>
          <w:bCs/>
        </w:rPr>
        <w:t xml:space="preserve"> </w:t>
      </w:r>
      <w:r w:rsidRPr="00BD5339">
        <w:rPr>
          <w:b/>
          <w:bCs/>
          <w:i/>
        </w:rPr>
        <w:t>Et les rois de la terre</w:t>
      </w:r>
      <w:r w:rsidR="005F3F53" w:rsidRPr="00BD5339">
        <w:rPr>
          <w:b/>
          <w:bCs/>
          <w:i/>
        </w:rPr>
        <w:t xml:space="preserve">, </w:t>
      </w:r>
      <w:r w:rsidRPr="00BD5339">
        <w:rPr>
          <w:b/>
          <w:bCs/>
          <w:i/>
        </w:rPr>
        <w:t>et les grands</w:t>
      </w:r>
      <w:r w:rsidR="005F3F53">
        <w:rPr>
          <w:b/>
          <w:bCs/>
        </w:rPr>
        <w:t xml:space="preserve">, </w:t>
      </w:r>
      <w:r w:rsidRPr="00DD3320">
        <w:rPr>
          <w:b/>
          <w:bCs/>
        </w:rPr>
        <w:t>et les capitaines</w:t>
      </w:r>
      <w:r w:rsidR="005F3F53">
        <w:rPr>
          <w:b/>
          <w:bCs/>
        </w:rPr>
        <w:t xml:space="preserve">, </w:t>
      </w:r>
      <w:r w:rsidRPr="00DD3320">
        <w:rPr>
          <w:b/>
          <w:bCs/>
        </w:rPr>
        <w:t>et les riches</w:t>
      </w:r>
      <w:r w:rsidR="005F3F53">
        <w:rPr>
          <w:b/>
          <w:bCs/>
        </w:rPr>
        <w:t xml:space="preserve">, </w:t>
      </w:r>
      <w:r w:rsidRPr="00DD3320">
        <w:rPr>
          <w:b/>
          <w:bCs/>
        </w:rPr>
        <w:t>et les puissants</w:t>
      </w:r>
      <w:r w:rsidR="005F3F53">
        <w:rPr>
          <w:b/>
          <w:bCs/>
        </w:rPr>
        <w:t xml:space="preserve">, </w:t>
      </w:r>
      <w:r w:rsidRPr="00DD3320">
        <w:rPr>
          <w:b/>
          <w:bCs/>
        </w:rPr>
        <w:t xml:space="preserve">et tout esclave et homme libre </w:t>
      </w:r>
      <w:r w:rsidRPr="0099125D">
        <w:rPr>
          <w:b/>
          <w:bCs/>
          <w:i/>
        </w:rPr>
        <w:t>se cachèrent dans les cavernes et</w:t>
      </w:r>
      <w:r w:rsidRPr="00DD3320">
        <w:rPr>
          <w:b/>
          <w:bCs/>
        </w:rPr>
        <w:t xml:space="preserve"> dans </w:t>
      </w:r>
      <w:r w:rsidRPr="0014716C">
        <w:rPr>
          <w:b/>
          <w:bCs/>
          <w:i/>
        </w:rPr>
        <w:t>les rochers</w:t>
      </w:r>
      <w:r w:rsidRPr="00DD3320">
        <w:rPr>
          <w:b/>
          <w:bCs/>
        </w:rPr>
        <w:t xml:space="preserve"> des montagnes</w:t>
      </w:r>
      <w:r w:rsidR="00884DB4">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16</w:t>
      </w:r>
      <w:r w:rsidRPr="00DD3320">
        <w:rPr>
          <w:b/>
          <w:bCs/>
        </w:rPr>
        <w:t xml:space="preserve"> </w:t>
      </w:r>
      <w:r w:rsidRPr="0025755B">
        <w:rPr>
          <w:b/>
          <w:bCs/>
          <w:i/>
        </w:rPr>
        <w:t>Et ils disent aux montagnes et aux rochers</w:t>
      </w:r>
      <w:r w:rsidR="00C24599" w:rsidRPr="0025755B">
        <w:rPr>
          <w:b/>
          <w:bCs/>
          <w:i/>
        </w:rPr>
        <w:t xml:space="preserve"> :</w:t>
      </w:r>
      <w:r w:rsidRPr="0025755B">
        <w:rPr>
          <w:b/>
          <w:bCs/>
          <w:i/>
        </w:rPr>
        <w:t xml:space="preserve"> </w:t>
      </w:r>
      <w:r w:rsidR="00021B24">
        <w:rPr>
          <w:b/>
          <w:bCs/>
          <w:i/>
        </w:rPr>
        <w:t>“</w:t>
      </w:r>
      <w:r w:rsidRPr="0025755B">
        <w:rPr>
          <w:b/>
          <w:bCs/>
          <w:i/>
        </w:rPr>
        <w:t>Tombez sur nous</w:t>
      </w:r>
      <w:r w:rsidRPr="00DD3320">
        <w:rPr>
          <w:b/>
          <w:bCs/>
        </w:rPr>
        <w:t xml:space="preserve"> et cachez-nous de la face de Celui </w:t>
      </w:r>
      <w:r w:rsidRPr="0025755B">
        <w:rPr>
          <w:b/>
          <w:bCs/>
          <w:i/>
        </w:rPr>
        <w:t>qui est assis sur le trône</w:t>
      </w:r>
      <w:r w:rsidRPr="00DD3320">
        <w:rPr>
          <w:b/>
          <w:bCs/>
        </w:rPr>
        <w:t xml:space="preserve"> et de la colère de l’Agneau</w:t>
      </w:r>
      <w:r w:rsidR="00F17259">
        <w:rPr>
          <w:b/>
          <w:bCs/>
        </w:rPr>
        <w:t xml:space="preserve"> </w:t>
      </w:r>
      <w:r w:rsidR="00601DF6">
        <w:rPr>
          <w:b/>
          <w:bCs/>
        </w:rPr>
        <w:t xml:space="preserve">; </w:t>
      </w:r>
      <w:r w:rsidRPr="003D3AF4">
        <w:rPr>
          <w:b/>
          <w:bCs/>
          <w:vertAlign w:val="superscript"/>
        </w:rPr>
        <w:t>Ap 6</w:t>
      </w:r>
      <w:r w:rsidR="005F3F53" w:rsidRPr="003D3AF4">
        <w:rPr>
          <w:b/>
          <w:bCs/>
          <w:vertAlign w:val="superscript"/>
        </w:rPr>
        <w:t xml:space="preserve">, </w:t>
      </w:r>
      <w:r w:rsidRPr="003D3AF4">
        <w:rPr>
          <w:b/>
          <w:bCs/>
          <w:vertAlign w:val="superscript"/>
        </w:rPr>
        <w:t>17</w:t>
      </w:r>
      <w:r w:rsidRPr="00DD3320">
        <w:rPr>
          <w:b/>
          <w:bCs/>
        </w:rPr>
        <w:t xml:space="preserve"> car il est venu</w:t>
      </w:r>
      <w:r w:rsidR="005F3F53">
        <w:rPr>
          <w:b/>
          <w:bCs/>
        </w:rPr>
        <w:t xml:space="preserve">, </w:t>
      </w:r>
      <w:r w:rsidRPr="003E6D33">
        <w:rPr>
          <w:b/>
          <w:bCs/>
          <w:i/>
        </w:rPr>
        <w:t>le jour</w:t>
      </w:r>
      <w:r w:rsidR="005F3F53" w:rsidRPr="003E6D33">
        <w:rPr>
          <w:b/>
          <w:bCs/>
          <w:i/>
        </w:rPr>
        <w:t xml:space="preserve">, </w:t>
      </w:r>
      <w:r w:rsidRPr="003E6D33">
        <w:rPr>
          <w:b/>
          <w:bCs/>
          <w:i/>
        </w:rPr>
        <w:t xml:space="preserve">le grand </w:t>
      </w:r>
      <w:r w:rsidR="00153A0F">
        <w:rPr>
          <w:b/>
          <w:bCs/>
          <w:i/>
        </w:rPr>
        <w:t>[</w:t>
      </w:r>
      <w:r w:rsidRPr="003E6D33">
        <w:rPr>
          <w:b/>
          <w:bCs/>
          <w:i/>
        </w:rPr>
        <w:t>jour</w:t>
      </w:r>
      <w:r w:rsidR="00153A0F">
        <w:rPr>
          <w:b/>
          <w:bCs/>
          <w:i/>
        </w:rPr>
        <w:t>]</w:t>
      </w:r>
      <w:r w:rsidRPr="003E6D33">
        <w:rPr>
          <w:b/>
          <w:bCs/>
          <w:i/>
        </w:rPr>
        <w:t xml:space="preserve"> de leur colère</w:t>
      </w:r>
      <w:r w:rsidR="005F3F53" w:rsidRPr="003E6D33">
        <w:rPr>
          <w:b/>
          <w:bCs/>
          <w:i/>
        </w:rPr>
        <w:t xml:space="preserve">, </w:t>
      </w:r>
      <w:r w:rsidRPr="003E6D33">
        <w:rPr>
          <w:b/>
          <w:bCs/>
          <w:i/>
        </w:rPr>
        <w:t>et qui peut tenir</w:t>
      </w:r>
      <w:r w:rsidR="00E44164" w:rsidRPr="00DD3320">
        <w:rPr>
          <w:b/>
          <w:bCs/>
        </w:rPr>
        <w:t xml:space="preserve"> ?</w:t>
      </w:r>
      <w:r w:rsidR="00116908">
        <w:rPr>
          <w:b/>
          <w:bCs/>
        </w:rPr>
        <w:t>”</w:t>
      </w:r>
    </w:p>
    <w:p w14:paraId="57D1A06C" w14:textId="77777777" w:rsidR="00CC33C9" w:rsidRPr="00DD3320" w:rsidRDefault="00CC33C9" w:rsidP="00A31184">
      <w:pPr>
        <w:pStyle w:val="Titre2"/>
        <w:rPr>
          <w:b/>
        </w:rPr>
      </w:pPr>
      <w:bookmarkStart w:id="571" w:name="_Toc54414971"/>
      <w:bookmarkStart w:id="572" w:name="_Toc202097139"/>
      <w:bookmarkStart w:id="573" w:name="_Toc88407078"/>
      <w:r w:rsidRPr="00DD3320">
        <w:rPr>
          <w:b/>
        </w:rPr>
        <w:t>Chapitre 7</w:t>
      </w:r>
      <w:r w:rsidR="00C24599" w:rsidRPr="00DD3320">
        <w:rPr>
          <w:b/>
        </w:rPr>
        <w:t xml:space="preserve"> :</w:t>
      </w:r>
      <w:bookmarkEnd w:id="571"/>
      <w:bookmarkEnd w:id="572"/>
      <w:bookmarkEnd w:id="573"/>
      <w:r w:rsidRPr="00DD3320">
        <w:rPr>
          <w:b/>
        </w:rPr>
        <w:t xml:space="preserve"> </w:t>
      </w:r>
    </w:p>
    <w:p w14:paraId="20043F8E" w14:textId="77777777" w:rsidR="00CC33C9" w:rsidRPr="00DD3320" w:rsidRDefault="00CC33C9" w:rsidP="00CC33C9">
      <w:pPr>
        <w:rPr>
          <w:b/>
          <w:bCs/>
        </w:rPr>
      </w:pPr>
      <w:r w:rsidRPr="003D3AF4">
        <w:rPr>
          <w:b/>
          <w:bCs/>
          <w:vertAlign w:val="superscript"/>
        </w:rPr>
        <w:lastRenderedPageBreak/>
        <w:t>Ap 7</w:t>
      </w:r>
      <w:r w:rsidR="005F3F53" w:rsidRPr="003D3AF4">
        <w:rPr>
          <w:b/>
          <w:bCs/>
          <w:vertAlign w:val="superscript"/>
        </w:rPr>
        <w:t xml:space="preserve">, </w:t>
      </w:r>
      <w:r w:rsidRPr="003D3AF4">
        <w:rPr>
          <w:b/>
          <w:bCs/>
          <w:vertAlign w:val="superscript"/>
        </w:rPr>
        <w:t>1</w:t>
      </w:r>
      <w:r w:rsidRPr="00DD3320">
        <w:rPr>
          <w:b/>
          <w:bCs/>
        </w:rPr>
        <w:t xml:space="preserve"> Après cela</w:t>
      </w:r>
      <w:r w:rsidR="005F3F53">
        <w:rPr>
          <w:b/>
          <w:bCs/>
        </w:rPr>
        <w:t xml:space="preserve">, </w:t>
      </w:r>
      <w:r w:rsidRPr="00DD3320">
        <w:rPr>
          <w:b/>
          <w:bCs/>
        </w:rPr>
        <w:t>je vis</w:t>
      </w:r>
      <w:r w:rsidR="005F3F53">
        <w:rPr>
          <w:b/>
          <w:bCs/>
        </w:rPr>
        <w:t xml:space="preserve">, </w:t>
      </w:r>
      <w:r w:rsidRPr="00DD3320">
        <w:rPr>
          <w:b/>
          <w:bCs/>
        </w:rPr>
        <w:t xml:space="preserve">debout </w:t>
      </w:r>
      <w:r w:rsidRPr="002A57BD">
        <w:rPr>
          <w:b/>
          <w:bCs/>
          <w:i/>
        </w:rPr>
        <w:t>aux quatre coins de la terre</w:t>
      </w:r>
      <w:r w:rsidR="005F3F53">
        <w:rPr>
          <w:b/>
          <w:bCs/>
        </w:rPr>
        <w:t xml:space="preserve">, </w:t>
      </w:r>
      <w:r w:rsidRPr="00DD3320">
        <w:rPr>
          <w:b/>
          <w:bCs/>
        </w:rPr>
        <w:t xml:space="preserve">quatre anges qui retenaient </w:t>
      </w:r>
      <w:r w:rsidRPr="00203C9E">
        <w:rPr>
          <w:b/>
          <w:bCs/>
          <w:i/>
        </w:rPr>
        <w:t>les quatre vents</w:t>
      </w:r>
      <w:r w:rsidRPr="00DD3320">
        <w:rPr>
          <w:b/>
          <w:bCs/>
        </w:rPr>
        <w:t xml:space="preserve"> de la terre</w:t>
      </w:r>
      <w:r w:rsidR="005F3F53">
        <w:rPr>
          <w:b/>
          <w:bCs/>
        </w:rPr>
        <w:t xml:space="preserve">, </w:t>
      </w:r>
      <w:r w:rsidRPr="00DD3320">
        <w:rPr>
          <w:b/>
          <w:bCs/>
        </w:rPr>
        <w:t>pour qu’il ne soufflât pas de vent sur la terre</w:t>
      </w:r>
      <w:r w:rsidR="005F3F53">
        <w:rPr>
          <w:b/>
          <w:bCs/>
        </w:rPr>
        <w:t xml:space="preserve">, </w:t>
      </w:r>
      <w:r w:rsidRPr="00DD3320">
        <w:rPr>
          <w:b/>
          <w:bCs/>
        </w:rPr>
        <w:t>ni sur la mer</w:t>
      </w:r>
      <w:r w:rsidR="005F3F53">
        <w:rPr>
          <w:b/>
          <w:bCs/>
        </w:rPr>
        <w:t xml:space="preserve">, </w:t>
      </w:r>
      <w:r w:rsidRPr="00DD3320">
        <w:rPr>
          <w:b/>
          <w:bCs/>
        </w:rPr>
        <w:t>ni sur aucun arbre</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2</w:t>
      </w:r>
      <w:r w:rsidRPr="00DD3320">
        <w:rPr>
          <w:b/>
          <w:bCs/>
        </w:rPr>
        <w:t xml:space="preserve"> Et je vis un autre ange monter du soleil levant</w:t>
      </w:r>
      <w:r w:rsidR="005F3F53">
        <w:rPr>
          <w:b/>
          <w:bCs/>
        </w:rPr>
        <w:t xml:space="preserve">, </w:t>
      </w:r>
      <w:r w:rsidRPr="00DD3320">
        <w:rPr>
          <w:b/>
          <w:bCs/>
        </w:rPr>
        <w:t>avec le sceau du Dieu vivant</w:t>
      </w:r>
      <w:r w:rsidR="00F17259">
        <w:rPr>
          <w:b/>
          <w:bCs/>
        </w:rPr>
        <w:t xml:space="preserve"> </w:t>
      </w:r>
      <w:r w:rsidR="00601DF6">
        <w:rPr>
          <w:b/>
          <w:bCs/>
        </w:rPr>
        <w:t xml:space="preserve">; </w:t>
      </w:r>
      <w:r w:rsidRPr="00DD3320">
        <w:rPr>
          <w:b/>
          <w:bCs/>
        </w:rPr>
        <w:t>et il cria d’une voix forte aux quatre anges auxquels il a été donné de nuire à la terre et à la mer</w:t>
      </w:r>
      <w:r w:rsidR="00C24599" w:rsidRPr="00DD3320">
        <w:rPr>
          <w:b/>
          <w:bCs/>
        </w:rPr>
        <w:t xml:space="preserve"> :</w:t>
      </w:r>
      <w:r w:rsidRPr="00DD3320">
        <w:rPr>
          <w:b/>
          <w:bCs/>
        </w:rPr>
        <w:t xml:space="preserve"> </w:t>
      </w:r>
      <w:r w:rsidR="00021B24">
        <w:rPr>
          <w:b/>
          <w:bCs/>
        </w:rPr>
        <w:t>“</w:t>
      </w:r>
      <w:r w:rsidRPr="003D3AF4">
        <w:rPr>
          <w:b/>
          <w:bCs/>
          <w:vertAlign w:val="superscript"/>
        </w:rPr>
        <w:t>Ap 7</w:t>
      </w:r>
      <w:r w:rsidR="005F3F53" w:rsidRPr="003D3AF4">
        <w:rPr>
          <w:b/>
          <w:bCs/>
          <w:vertAlign w:val="superscript"/>
        </w:rPr>
        <w:t xml:space="preserve">, </w:t>
      </w:r>
      <w:r w:rsidRPr="003D3AF4">
        <w:rPr>
          <w:b/>
          <w:bCs/>
          <w:vertAlign w:val="superscript"/>
        </w:rPr>
        <w:t>3</w:t>
      </w:r>
      <w:r w:rsidR="00DC1FFA">
        <w:rPr>
          <w:b/>
          <w:bCs/>
        </w:rPr>
        <w:t xml:space="preserve"> </w:t>
      </w:r>
      <w:r w:rsidRPr="00DD3320">
        <w:rPr>
          <w:b/>
          <w:bCs/>
        </w:rPr>
        <w:t>Ne nuisez pas à la terre</w:t>
      </w:r>
      <w:r w:rsidR="005F3F53">
        <w:rPr>
          <w:b/>
          <w:bCs/>
        </w:rPr>
        <w:t xml:space="preserve">, </w:t>
      </w:r>
      <w:r w:rsidRPr="00DD3320">
        <w:rPr>
          <w:b/>
          <w:bCs/>
        </w:rPr>
        <w:t>ni à la mer</w:t>
      </w:r>
      <w:r w:rsidR="005F3F53">
        <w:rPr>
          <w:b/>
          <w:bCs/>
        </w:rPr>
        <w:t xml:space="preserve">, </w:t>
      </w:r>
      <w:r w:rsidRPr="00DD3320">
        <w:rPr>
          <w:b/>
          <w:bCs/>
        </w:rPr>
        <w:t>ni aux arbres</w:t>
      </w:r>
      <w:r w:rsidR="005F3F53">
        <w:rPr>
          <w:b/>
          <w:bCs/>
        </w:rPr>
        <w:t xml:space="preserve">, </w:t>
      </w:r>
      <w:r w:rsidRPr="00DD3320">
        <w:rPr>
          <w:b/>
          <w:bCs/>
        </w:rPr>
        <w:t xml:space="preserve">jusqu’à ce que </w:t>
      </w:r>
      <w:r w:rsidRPr="007B4DE1">
        <w:rPr>
          <w:b/>
          <w:bCs/>
          <w:i/>
        </w:rPr>
        <w:t>nous ayons marqué d’un sceau sur leur front</w:t>
      </w:r>
      <w:r w:rsidRPr="00DD3320">
        <w:rPr>
          <w:b/>
          <w:bCs/>
        </w:rPr>
        <w:t xml:space="preserve"> les esclaves de notre Dieu</w:t>
      </w:r>
      <w:r w:rsidR="00116908">
        <w:rPr>
          <w:b/>
          <w:bCs/>
        </w:rPr>
        <w:t>”</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4</w:t>
      </w:r>
      <w:r w:rsidRPr="00DD3320">
        <w:rPr>
          <w:b/>
          <w:bCs/>
        </w:rPr>
        <w:t xml:space="preserve"> Et j’entendis le nombre de ceux qui étaient marqués</w:t>
      </w:r>
      <w:r w:rsidR="00C24599" w:rsidRPr="00DD3320">
        <w:rPr>
          <w:b/>
          <w:bCs/>
        </w:rPr>
        <w:t xml:space="preserve"> :</w:t>
      </w:r>
      <w:r w:rsidRPr="00DD3320">
        <w:rPr>
          <w:b/>
          <w:bCs/>
        </w:rPr>
        <w:t xml:space="preserve"> cent quarante-quatre milliers marqués de toutes les tribus des fils d’Israël</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5</w:t>
      </w:r>
      <w:r w:rsidRPr="00DD3320">
        <w:rPr>
          <w:b/>
          <w:bCs/>
        </w:rPr>
        <w:t xml:space="preserve"> De la tribu de Juda</w:t>
      </w:r>
      <w:r w:rsidR="005F3F53">
        <w:rPr>
          <w:b/>
          <w:bCs/>
        </w:rPr>
        <w:t xml:space="preserve">, </w:t>
      </w:r>
      <w:r w:rsidRPr="00DD3320">
        <w:rPr>
          <w:b/>
          <w:bCs/>
        </w:rPr>
        <w:t>douze milliers étaient marqués</w:t>
      </w:r>
      <w:r w:rsidR="00F17259">
        <w:rPr>
          <w:b/>
          <w:bCs/>
        </w:rPr>
        <w:t xml:space="preserve"> </w:t>
      </w:r>
      <w:r w:rsidR="00601DF6">
        <w:rPr>
          <w:b/>
          <w:bCs/>
        </w:rPr>
        <w:t xml:space="preserve">; </w:t>
      </w:r>
      <w:r w:rsidRPr="00DD3320">
        <w:rPr>
          <w:b/>
          <w:bCs/>
        </w:rPr>
        <w:t>de la tribu de Ruben</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Gad</w:t>
      </w:r>
      <w:r w:rsidR="005F3F53">
        <w:rPr>
          <w:b/>
          <w:bCs/>
        </w:rPr>
        <w:t xml:space="preserve">, </w:t>
      </w:r>
      <w:r w:rsidRPr="00DD3320">
        <w:rPr>
          <w:b/>
          <w:bCs/>
        </w:rPr>
        <w:t>douze milliers</w:t>
      </w:r>
      <w:r w:rsidR="00F17259">
        <w:rPr>
          <w:b/>
          <w:bCs/>
        </w:rPr>
        <w:t xml:space="preserve"> </w:t>
      </w:r>
      <w:r w:rsidR="00601DF6">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6</w:t>
      </w:r>
      <w:r w:rsidRPr="00DD3320">
        <w:rPr>
          <w:b/>
          <w:bCs/>
        </w:rPr>
        <w:t xml:space="preserve"> de la tribu d’Aser</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Nephtali</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Manassé</w:t>
      </w:r>
      <w:r w:rsidR="005F3F53">
        <w:rPr>
          <w:b/>
          <w:bCs/>
        </w:rPr>
        <w:t xml:space="preserve">, </w:t>
      </w:r>
      <w:r w:rsidRPr="00DD3320">
        <w:rPr>
          <w:b/>
          <w:bCs/>
        </w:rPr>
        <w:t>douze milliers</w:t>
      </w:r>
      <w:r w:rsidR="00F17259">
        <w:rPr>
          <w:b/>
          <w:bCs/>
        </w:rPr>
        <w:t xml:space="preserve"> </w:t>
      </w:r>
      <w:r w:rsidR="00601DF6">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7</w:t>
      </w:r>
      <w:r w:rsidRPr="00DD3320">
        <w:rPr>
          <w:b/>
          <w:bCs/>
        </w:rPr>
        <w:t xml:space="preserve"> de la tribu de Syméon</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Lévi</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d’Issachar</w:t>
      </w:r>
      <w:r w:rsidR="005F3F53">
        <w:rPr>
          <w:b/>
          <w:bCs/>
        </w:rPr>
        <w:t xml:space="preserve">, </w:t>
      </w:r>
      <w:r w:rsidRPr="00DD3320">
        <w:rPr>
          <w:b/>
          <w:bCs/>
        </w:rPr>
        <w:t>douze milliers</w:t>
      </w:r>
      <w:r w:rsidR="00F17259">
        <w:rPr>
          <w:b/>
          <w:bCs/>
        </w:rPr>
        <w:t xml:space="preserve"> </w:t>
      </w:r>
      <w:r w:rsidR="00601DF6">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8</w:t>
      </w:r>
      <w:r w:rsidRPr="00DD3320">
        <w:rPr>
          <w:b/>
          <w:bCs/>
        </w:rPr>
        <w:t xml:space="preserve"> de la tribu de Zabulon</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Joseph</w:t>
      </w:r>
      <w:r w:rsidR="005F3F53">
        <w:rPr>
          <w:b/>
          <w:bCs/>
        </w:rPr>
        <w:t xml:space="preserve">, </w:t>
      </w:r>
      <w:r w:rsidRPr="00DD3320">
        <w:rPr>
          <w:b/>
          <w:bCs/>
        </w:rPr>
        <w:t>douze milliers</w:t>
      </w:r>
      <w:r w:rsidR="00F17259">
        <w:rPr>
          <w:b/>
          <w:bCs/>
        </w:rPr>
        <w:t xml:space="preserve"> </w:t>
      </w:r>
      <w:r w:rsidR="00601DF6">
        <w:rPr>
          <w:b/>
          <w:bCs/>
        </w:rPr>
        <w:t xml:space="preserve">; </w:t>
      </w:r>
      <w:r w:rsidRPr="00DD3320">
        <w:rPr>
          <w:b/>
          <w:bCs/>
        </w:rPr>
        <w:t>de la tribu de Benjamin</w:t>
      </w:r>
      <w:r w:rsidR="005F3F53">
        <w:rPr>
          <w:b/>
          <w:bCs/>
        </w:rPr>
        <w:t xml:space="preserve">, </w:t>
      </w:r>
      <w:r w:rsidRPr="00DD3320">
        <w:rPr>
          <w:b/>
          <w:bCs/>
        </w:rPr>
        <w:t>douze milliers étaient marqués</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9</w:t>
      </w:r>
      <w:r w:rsidRPr="00DD3320">
        <w:rPr>
          <w:b/>
          <w:bCs/>
        </w:rPr>
        <w:t xml:space="preserve"> Après cela</w:t>
      </w:r>
      <w:r w:rsidR="005F3F53">
        <w:rPr>
          <w:b/>
          <w:bCs/>
        </w:rPr>
        <w:t xml:space="preserve">, </w:t>
      </w:r>
      <w:r w:rsidRPr="00DD3320">
        <w:rPr>
          <w:b/>
          <w:bCs/>
        </w:rPr>
        <w:t>je vis</w:t>
      </w:r>
      <w:r w:rsidR="00F17259">
        <w:rPr>
          <w:b/>
          <w:bCs/>
        </w:rPr>
        <w:t xml:space="preserve"> </w:t>
      </w:r>
      <w:r w:rsidR="00601DF6">
        <w:rPr>
          <w:b/>
          <w:bCs/>
        </w:rPr>
        <w:t xml:space="preserve">; </w:t>
      </w:r>
      <w:r w:rsidRPr="00DD3320">
        <w:rPr>
          <w:b/>
          <w:bCs/>
        </w:rPr>
        <w:t>et voici une foule nombreuse que nul ne pouvait compter</w:t>
      </w:r>
      <w:r w:rsidR="005F3F53">
        <w:rPr>
          <w:b/>
          <w:bCs/>
        </w:rPr>
        <w:t xml:space="preserve">, </w:t>
      </w:r>
      <w:r w:rsidRPr="00DD3320">
        <w:rPr>
          <w:b/>
          <w:bCs/>
        </w:rPr>
        <w:t>de toute nation</w:t>
      </w:r>
      <w:r w:rsidR="005F3F53">
        <w:rPr>
          <w:b/>
          <w:bCs/>
        </w:rPr>
        <w:t xml:space="preserve">, </w:t>
      </w:r>
      <w:r w:rsidRPr="00DD3320">
        <w:rPr>
          <w:b/>
          <w:bCs/>
        </w:rPr>
        <w:t xml:space="preserve">et </w:t>
      </w:r>
      <w:r w:rsidR="00787E4F">
        <w:rPr>
          <w:b/>
          <w:bCs/>
        </w:rPr>
        <w:t>[</w:t>
      </w:r>
      <w:r w:rsidRPr="00DD3320">
        <w:rPr>
          <w:b/>
          <w:bCs/>
        </w:rPr>
        <w:t>de toutes tribus</w:t>
      </w:r>
      <w:r w:rsidR="00787E4F">
        <w:rPr>
          <w:b/>
          <w:bCs/>
        </w:rPr>
        <w:t>]</w:t>
      </w:r>
      <w:r w:rsidR="005F3F53">
        <w:rPr>
          <w:b/>
          <w:bCs/>
        </w:rPr>
        <w:t xml:space="preserve">, </w:t>
      </w:r>
      <w:r w:rsidRPr="00DD3320">
        <w:rPr>
          <w:b/>
          <w:bCs/>
        </w:rPr>
        <w:t>et peuples et langues</w:t>
      </w:r>
      <w:r w:rsidR="005F3F53">
        <w:rPr>
          <w:b/>
          <w:bCs/>
        </w:rPr>
        <w:t xml:space="preserve">, </w:t>
      </w:r>
      <w:r w:rsidRPr="00DD3320">
        <w:rPr>
          <w:b/>
          <w:bCs/>
        </w:rPr>
        <w:t>debout devant le trône et devant l’Agneau</w:t>
      </w:r>
      <w:r w:rsidR="005F3F53">
        <w:rPr>
          <w:b/>
          <w:bCs/>
        </w:rPr>
        <w:t xml:space="preserve">, </w:t>
      </w:r>
      <w:r w:rsidRPr="00DD3320">
        <w:rPr>
          <w:b/>
          <w:bCs/>
        </w:rPr>
        <w:t>vêtus de robes blanches</w:t>
      </w:r>
      <w:r w:rsidR="005F3F53">
        <w:rPr>
          <w:b/>
          <w:bCs/>
        </w:rPr>
        <w:t xml:space="preserve">, </w:t>
      </w:r>
      <w:r w:rsidRPr="00DD3320">
        <w:rPr>
          <w:b/>
          <w:bCs/>
        </w:rPr>
        <w:t>avec des palmes dans leurs mains</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10</w:t>
      </w:r>
      <w:r w:rsidRPr="00DD3320">
        <w:rPr>
          <w:b/>
          <w:bCs/>
        </w:rPr>
        <w:t xml:space="preserve"> Et ils crient d’une voix forte</w:t>
      </w:r>
      <w:r w:rsidR="00C24599" w:rsidRPr="00DD3320">
        <w:rPr>
          <w:b/>
          <w:bCs/>
        </w:rPr>
        <w:t xml:space="preserve"> :</w:t>
      </w:r>
      <w:r w:rsidRPr="00DD3320">
        <w:rPr>
          <w:b/>
          <w:bCs/>
        </w:rPr>
        <w:t xml:space="preserve"> </w:t>
      </w:r>
      <w:r w:rsidR="00021B24">
        <w:rPr>
          <w:b/>
          <w:bCs/>
        </w:rPr>
        <w:t>“</w:t>
      </w:r>
      <w:r w:rsidRPr="00DD3320">
        <w:rPr>
          <w:b/>
          <w:bCs/>
        </w:rPr>
        <w:t xml:space="preserve">Le salut est à notre Dieu </w:t>
      </w:r>
      <w:r w:rsidRPr="005140DD">
        <w:rPr>
          <w:b/>
          <w:bCs/>
          <w:i/>
        </w:rPr>
        <w:t>qui est assis sur le trône</w:t>
      </w:r>
      <w:r w:rsidR="005F3F53">
        <w:rPr>
          <w:b/>
          <w:bCs/>
        </w:rPr>
        <w:t xml:space="preserve">, </w:t>
      </w:r>
      <w:r w:rsidRPr="00DD3320">
        <w:rPr>
          <w:b/>
          <w:bCs/>
        </w:rPr>
        <w:t>et à l’Agneau</w:t>
      </w:r>
      <w:r w:rsidR="00116908">
        <w:rPr>
          <w:b/>
          <w:bCs/>
        </w:rPr>
        <w:t>”</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11</w:t>
      </w:r>
      <w:r w:rsidRPr="00DD3320">
        <w:rPr>
          <w:b/>
          <w:bCs/>
        </w:rPr>
        <w:t xml:space="preserve"> Et tous les anges se tenaient autour du trône</w:t>
      </w:r>
      <w:r w:rsidR="005F3F53">
        <w:rPr>
          <w:b/>
          <w:bCs/>
        </w:rPr>
        <w:t xml:space="preserve">, </w:t>
      </w:r>
      <w:r w:rsidRPr="00DD3320">
        <w:rPr>
          <w:b/>
          <w:bCs/>
        </w:rPr>
        <w:t xml:space="preserve">et des Vieillards et des quatre </w:t>
      </w:r>
      <w:r w:rsidRPr="0037270D">
        <w:rPr>
          <w:b/>
          <w:bCs/>
          <w:i/>
        </w:rPr>
        <w:t>Vivants</w:t>
      </w:r>
      <w:r w:rsidR="005F3F53">
        <w:rPr>
          <w:b/>
          <w:bCs/>
        </w:rPr>
        <w:t xml:space="preserve">, </w:t>
      </w:r>
      <w:r w:rsidRPr="00DD3320">
        <w:rPr>
          <w:b/>
          <w:bCs/>
        </w:rPr>
        <w:t>et ils tombèrent devant le trône sur leur face et se prosternèrent devant Dieu</w:t>
      </w:r>
      <w:r w:rsidR="005F3F53">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12</w:t>
      </w:r>
      <w:r w:rsidRPr="00DD3320">
        <w:rPr>
          <w:b/>
          <w:bCs/>
        </w:rPr>
        <w:t xml:space="preserve"> en disant</w:t>
      </w:r>
      <w:r w:rsidR="00C24599" w:rsidRPr="00DD3320">
        <w:rPr>
          <w:b/>
          <w:bCs/>
        </w:rPr>
        <w:t xml:space="preserve"> :</w:t>
      </w:r>
      <w:r w:rsidRPr="00DD3320">
        <w:rPr>
          <w:b/>
          <w:bCs/>
        </w:rPr>
        <w:t xml:space="preserve"> </w:t>
      </w:r>
      <w:r w:rsidR="00021B24">
        <w:rPr>
          <w:b/>
          <w:bCs/>
        </w:rPr>
        <w:t>“</w:t>
      </w:r>
      <w:r w:rsidRPr="00DD3320">
        <w:rPr>
          <w:b/>
          <w:bCs/>
        </w:rPr>
        <w:t>Amen</w:t>
      </w:r>
      <w:r w:rsidR="009B34CC" w:rsidRPr="00DD3320">
        <w:rPr>
          <w:b/>
          <w:bCs/>
        </w:rPr>
        <w:t xml:space="preserve"> !</w:t>
      </w:r>
      <w:r w:rsidRPr="00DD3320">
        <w:rPr>
          <w:b/>
          <w:bCs/>
        </w:rPr>
        <w:t xml:space="preserve"> la louange</w:t>
      </w:r>
      <w:r w:rsidR="005F3F53">
        <w:rPr>
          <w:b/>
          <w:bCs/>
        </w:rPr>
        <w:t xml:space="preserve">, </w:t>
      </w:r>
      <w:r w:rsidRPr="00DD3320">
        <w:rPr>
          <w:b/>
          <w:bCs/>
        </w:rPr>
        <w:t>et la gloire</w:t>
      </w:r>
      <w:r w:rsidR="005F3F53">
        <w:rPr>
          <w:b/>
          <w:bCs/>
        </w:rPr>
        <w:t xml:space="preserve">, </w:t>
      </w:r>
      <w:r w:rsidRPr="00DD3320">
        <w:rPr>
          <w:b/>
          <w:bCs/>
        </w:rPr>
        <w:t>et la sagesse</w:t>
      </w:r>
      <w:r w:rsidR="005F3F53">
        <w:rPr>
          <w:b/>
          <w:bCs/>
        </w:rPr>
        <w:t xml:space="preserve">, </w:t>
      </w:r>
      <w:r w:rsidRPr="00DD3320">
        <w:rPr>
          <w:b/>
          <w:bCs/>
        </w:rPr>
        <w:t>et l’action de grâce</w:t>
      </w:r>
      <w:r w:rsidR="005F3F53">
        <w:rPr>
          <w:b/>
          <w:bCs/>
        </w:rPr>
        <w:t xml:space="preserve">, </w:t>
      </w:r>
      <w:r w:rsidRPr="00DD3320">
        <w:rPr>
          <w:b/>
          <w:bCs/>
        </w:rPr>
        <w:t>et l’honneur</w:t>
      </w:r>
      <w:r w:rsidR="005F3F53">
        <w:rPr>
          <w:b/>
          <w:bCs/>
        </w:rPr>
        <w:t xml:space="preserve">, </w:t>
      </w:r>
      <w:r w:rsidRPr="00DD3320">
        <w:rPr>
          <w:b/>
          <w:bCs/>
        </w:rPr>
        <w:t xml:space="preserve">et la puissance et la force soient à notre Dieu </w:t>
      </w:r>
      <w:r w:rsidRPr="00317D4D">
        <w:rPr>
          <w:b/>
          <w:bCs/>
          <w:i/>
        </w:rPr>
        <w:t>pour les éternités d’éternités</w:t>
      </w:r>
      <w:r w:rsidR="00884DB4">
        <w:rPr>
          <w:b/>
          <w:bCs/>
        </w:rPr>
        <w:t xml:space="preserve">. </w:t>
      </w:r>
      <w:r w:rsidRPr="00DD3320">
        <w:rPr>
          <w:b/>
          <w:bCs/>
        </w:rPr>
        <w:t>Amen</w:t>
      </w:r>
      <w:r w:rsidR="009B34CC" w:rsidRPr="00DD3320">
        <w:rPr>
          <w:b/>
          <w:bCs/>
        </w:rPr>
        <w:t xml:space="preserve"> !</w:t>
      </w:r>
      <w:r w:rsidR="00116908">
        <w:rPr>
          <w:b/>
          <w:bCs/>
        </w:rPr>
        <w:t>”</w:t>
      </w:r>
      <w:r w:rsidRPr="00DD3320">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13</w:t>
      </w:r>
      <w:r w:rsidRPr="00DD3320">
        <w:rPr>
          <w:b/>
          <w:bCs/>
        </w:rPr>
        <w:t xml:space="preserve"> Et l’un des Vieillards prit la parole et me dit</w:t>
      </w:r>
      <w:r w:rsidR="00C24599" w:rsidRPr="00DD3320">
        <w:rPr>
          <w:b/>
          <w:bCs/>
        </w:rPr>
        <w:t xml:space="preserve"> :</w:t>
      </w:r>
      <w:r w:rsidRPr="00DD3320">
        <w:rPr>
          <w:b/>
          <w:bCs/>
        </w:rPr>
        <w:t xml:space="preserve"> </w:t>
      </w:r>
      <w:r w:rsidR="00021B24">
        <w:rPr>
          <w:b/>
          <w:bCs/>
        </w:rPr>
        <w:t>“</w:t>
      </w:r>
      <w:r w:rsidRPr="00DD3320">
        <w:rPr>
          <w:b/>
          <w:bCs/>
        </w:rPr>
        <w:t>Ceux-là qui sont vêtus de robes</w:t>
      </w:r>
      <w:r w:rsidR="005F3F53">
        <w:rPr>
          <w:b/>
          <w:bCs/>
        </w:rPr>
        <w:t xml:space="preserve">, </w:t>
      </w:r>
      <w:r w:rsidRPr="00DD3320">
        <w:rPr>
          <w:b/>
          <w:bCs/>
        </w:rPr>
        <w:t xml:space="preserve">de </w:t>
      </w:r>
      <w:r w:rsidR="005229AF">
        <w:rPr>
          <w:b/>
          <w:bCs/>
        </w:rPr>
        <w:t>[</w:t>
      </w:r>
      <w:r w:rsidRPr="00DD3320">
        <w:rPr>
          <w:b/>
          <w:bCs/>
        </w:rPr>
        <w:t>robes</w:t>
      </w:r>
      <w:r w:rsidR="005229AF">
        <w:rPr>
          <w:b/>
          <w:bCs/>
        </w:rPr>
        <w:t>]</w:t>
      </w:r>
      <w:r w:rsidRPr="00DD3320">
        <w:rPr>
          <w:b/>
          <w:bCs/>
        </w:rPr>
        <w:t xml:space="preserve"> blanches</w:t>
      </w:r>
      <w:r w:rsidR="005F3F53">
        <w:rPr>
          <w:b/>
          <w:bCs/>
        </w:rPr>
        <w:t xml:space="preserve">, </w:t>
      </w:r>
      <w:r w:rsidRPr="00DD3320">
        <w:rPr>
          <w:b/>
          <w:bCs/>
        </w:rPr>
        <w:t>qui sont-ils et d’où sont-ils venus</w:t>
      </w:r>
      <w:r w:rsidR="00E44164" w:rsidRPr="00DD3320">
        <w:rPr>
          <w:b/>
          <w:bCs/>
        </w:rPr>
        <w:t xml:space="preserve"> ?</w:t>
      </w:r>
      <w:r w:rsidR="00116908">
        <w:rPr>
          <w:b/>
          <w:bCs/>
        </w:rPr>
        <w:t>”</w:t>
      </w:r>
      <w:r w:rsidRPr="00DD3320">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14</w:t>
      </w:r>
      <w:r w:rsidRPr="00DD3320">
        <w:rPr>
          <w:b/>
          <w:bCs/>
        </w:rPr>
        <w:t xml:space="preserve"> Et je lui dis</w:t>
      </w:r>
      <w:r w:rsidR="00C24599" w:rsidRPr="00DD3320">
        <w:rPr>
          <w:b/>
          <w:bCs/>
        </w:rPr>
        <w:t xml:space="preserve"> :</w:t>
      </w:r>
      <w:r w:rsidRPr="00DD3320">
        <w:rPr>
          <w:b/>
          <w:bCs/>
        </w:rPr>
        <w:t xml:space="preserve"> </w:t>
      </w:r>
      <w:r w:rsidR="00021B24">
        <w:rPr>
          <w:b/>
          <w:bCs/>
        </w:rPr>
        <w:t>“</w:t>
      </w:r>
      <w:r w:rsidRPr="00DD3320">
        <w:rPr>
          <w:b/>
          <w:bCs/>
        </w:rPr>
        <w:t>Mon Seigneur</w:t>
      </w:r>
      <w:r w:rsidR="005F3F53">
        <w:rPr>
          <w:b/>
          <w:bCs/>
        </w:rPr>
        <w:t xml:space="preserve">, </w:t>
      </w:r>
      <w:r w:rsidRPr="00DD3320">
        <w:rPr>
          <w:b/>
          <w:bCs/>
        </w:rPr>
        <w:t>toi</w:t>
      </w:r>
      <w:r w:rsidR="005F3F53">
        <w:rPr>
          <w:b/>
          <w:bCs/>
        </w:rPr>
        <w:t xml:space="preserve">, </w:t>
      </w:r>
      <w:r w:rsidRPr="00DD3320">
        <w:rPr>
          <w:b/>
          <w:bCs/>
        </w:rPr>
        <w:t>tu le sais</w:t>
      </w:r>
      <w:r w:rsidR="00116908">
        <w:rPr>
          <w:b/>
          <w:bCs/>
        </w:rPr>
        <w:t>”</w:t>
      </w:r>
      <w:r w:rsidR="00884DB4">
        <w:rPr>
          <w:b/>
          <w:bCs/>
        </w:rPr>
        <w:t xml:space="preserve">. </w:t>
      </w:r>
      <w:r w:rsidRPr="00DD3320">
        <w:rPr>
          <w:b/>
          <w:bCs/>
        </w:rPr>
        <w:t>Et il me dit</w:t>
      </w:r>
      <w:r w:rsidR="00C24599" w:rsidRPr="00DD3320">
        <w:rPr>
          <w:b/>
          <w:bCs/>
        </w:rPr>
        <w:t xml:space="preserve"> :</w:t>
      </w:r>
      <w:r w:rsidRPr="00DD3320">
        <w:rPr>
          <w:b/>
          <w:bCs/>
        </w:rPr>
        <w:t xml:space="preserve"> </w:t>
      </w:r>
      <w:r w:rsidR="00021B24">
        <w:rPr>
          <w:b/>
          <w:bCs/>
        </w:rPr>
        <w:t>“</w:t>
      </w:r>
      <w:r w:rsidRPr="00DD3320">
        <w:rPr>
          <w:b/>
          <w:bCs/>
        </w:rPr>
        <w:t xml:space="preserve">Ce sont ceux qui viennent de </w:t>
      </w:r>
      <w:r w:rsidRPr="007C3586">
        <w:rPr>
          <w:b/>
          <w:bCs/>
          <w:i/>
        </w:rPr>
        <w:t>l’affliction</w:t>
      </w:r>
      <w:r w:rsidR="005F3F53">
        <w:rPr>
          <w:b/>
          <w:bCs/>
        </w:rPr>
        <w:t xml:space="preserve">, </w:t>
      </w:r>
      <w:r w:rsidRPr="00DD3320">
        <w:rPr>
          <w:b/>
          <w:bCs/>
        </w:rPr>
        <w:t>la grande</w:t>
      </w:r>
      <w:r w:rsidR="00F17259">
        <w:rPr>
          <w:b/>
          <w:bCs/>
        </w:rPr>
        <w:t xml:space="preserve"> </w:t>
      </w:r>
      <w:r w:rsidR="00601DF6">
        <w:rPr>
          <w:b/>
          <w:bCs/>
        </w:rPr>
        <w:t xml:space="preserve">; </w:t>
      </w:r>
      <w:r w:rsidRPr="00DD3320">
        <w:rPr>
          <w:b/>
          <w:bCs/>
        </w:rPr>
        <w:t xml:space="preserve">et </w:t>
      </w:r>
      <w:r w:rsidRPr="00E31260">
        <w:rPr>
          <w:b/>
          <w:bCs/>
          <w:i/>
        </w:rPr>
        <w:t>ils ont lavé leurs robes</w:t>
      </w:r>
      <w:r w:rsidRPr="00DD3320">
        <w:rPr>
          <w:b/>
          <w:bCs/>
        </w:rPr>
        <w:t xml:space="preserve"> et les ont blanchies </w:t>
      </w:r>
      <w:r w:rsidRPr="00C822B5">
        <w:rPr>
          <w:b/>
          <w:bCs/>
          <w:i/>
        </w:rPr>
        <w:t>dans le sang</w:t>
      </w:r>
      <w:r w:rsidRPr="00DD3320">
        <w:rPr>
          <w:b/>
          <w:bCs/>
        </w:rPr>
        <w:t xml:space="preserve"> de l’Agneau</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15</w:t>
      </w:r>
      <w:r w:rsidRPr="00DD3320">
        <w:rPr>
          <w:b/>
          <w:bCs/>
        </w:rPr>
        <w:t xml:space="preserve"> Voilà pourquoi ils sont devant le trône de Dieu et lui rendent un culte jour et nuit dans son Sanctuaire</w:t>
      </w:r>
      <w:r w:rsidR="00884DB4">
        <w:rPr>
          <w:b/>
          <w:bCs/>
        </w:rPr>
        <w:t xml:space="preserve">. </w:t>
      </w:r>
      <w:r w:rsidRPr="00DD3320">
        <w:rPr>
          <w:b/>
          <w:bCs/>
        </w:rPr>
        <w:t>Et Celui qui est assis sur le trône dressera sa tente au-dessus d’eux</w:t>
      </w:r>
      <w:r w:rsidR="00F17259">
        <w:rPr>
          <w:b/>
          <w:bCs/>
        </w:rPr>
        <w:t xml:space="preserve"> </w:t>
      </w:r>
      <w:r w:rsidR="00601DF6">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16</w:t>
      </w:r>
      <w:r w:rsidRPr="00DD3320">
        <w:rPr>
          <w:b/>
          <w:bCs/>
        </w:rPr>
        <w:t xml:space="preserve"> </w:t>
      </w:r>
      <w:r w:rsidRPr="00A629F1">
        <w:rPr>
          <w:b/>
          <w:bCs/>
          <w:i/>
        </w:rPr>
        <w:t>ils n’auront plus faim</w:t>
      </w:r>
      <w:r w:rsidR="005F3F53" w:rsidRPr="00A629F1">
        <w:rPr>
          <w:b/>
          <w:bCs/>
          <w:i/>
        </w:rPr>
        <w:t xml:space="preserve">, </w:t>
      </w:r>
      <w:r w:rsidRPr="00A629F1">
        <w:rPr>
          <w:b/>
          <w:bCs/>
          <w:i/>
        </w:rPr>
        <w:t>et ils n’auront plus soif</w:t>
      </w:r>
      <w:r w:rsidR="005F3F53" w:rsidRPr="00A629F1">
        <w:rPr>
          <w:b/>
          <w:bCs/>
          <w:i/>
        </w:rPr>
        <w:t xml:space="preserve">, </w:t>
      </w:r>
      <w:r w:rsidRPr="00A629F1">
        <w:rPr>
          <w:b/>
          <w:bCs/>
          <w:i/>
        </w:rPr>
        <w:t>et le soleil ne les frappera pas</w:t>
      </w:r>
      <w:r w:rsidR="005F3F53" w:rsidRPr="00A629F1">
        <w:rPr>
          <w:b/>
          <w:bCs/>
          <w:i/>
        </w:rPr>
        <w:t xml:space="preserve">, </w:t>
      </w:r>
      <w:r w:rsidRPr="00A629F1">
        <w:rPr>
          <w:b/>
          <w:bCs/>
          <w:i/>
        </w:rPr>
        <w:t>ni aucune chaleur brûlante</w:t>
      </w:r>
      <w:r w:rsidR="00884DB4">
        <w:rPr>
          <w:b/>
          <w:bCs/>
        </w:rPr>
        <w:t xml:space="preserve">. </w:t>
      </w:r>
      <w:r w:rsidRPr="003D3AF4">
        <w:rPr>
          <w:b/>
          <w:bCs/>
          <w:vertAlign w:val="superscript"/>
        </w:rPr>
        <w:t>Ap 7</w:t>
      </w:r>
      <w:r w:rsidR="005F3F53" w:rsidRPr="003D3AF4">
        <w:rPr>
          <w:b/>
          <w:bCs/>
          <w:vertAlign w:val="superscript"/>
        </w:rPr>
        <w:t xml:space="preserve">, </w:t>
      </w:r>
      <w:r w:rsidRPr="003D3AF4">
        <w:rPr>
          <w:b/>
          <w:bCs/>
          <w:vertAlign w:val="superscript"/>
        </w:rPr>
        <w:t>17</w:t>
      </w:r>
      <w:r w:rsidRPr="00DD3320">
        <w:rPr>
          <w:b/>
          <w:bCs/>
        </w:rPr>
        <w:t xml:space="preserve"> Car l’Agneau qui est au milieu du trône </w:t>
      </w:r>
      <w:r w:rsidRPr="00F90A7E">
        <w:rPr>
          <w:b/>
          <w:bCs/>
          <w:i/>
        </w:rPr>
        <w:t>les fera paître et les guidera vers les sources d’eaux de la vie</w:t>
      </w:r>
      <w:r w:rsidR="00884DB4">
        <w:rPr>
          <w:b/>
          <w:bCs/>
          <w:i/>
        </w:rPr>
        <w:t xml:space="preserve">. </w:t>
      </w:r>
      <w:r w:rsidRPr="00F90A7E">
        <w:rPr>
          <w:b/>
          <w:bCs/>
          <w:i/>
        </w:rPr>
        <w:t>Et Dieu essuiera toute larme de leurs yeux</w:t>
      </w:r>
      <w:r w:rsidR="00116908">
        <w:rPr>
          <w:b/>
          <w:bCs/>
        </w:rPr>
        <w:t>”</w:t>
      </w:r>
      <w:r w:rsidR="00884DB4">
        <w:rPr>
          <w:b/>
          <w:bCs/>
        </w:rPr>
        <w:t xml:space="preserve">. </w:t>
      </w:r>
    </w:p>
    <w:p w14:paraId="5E06E8C6" w14:textId="77777777" w:rsidR="00CC33C9" w:rsidRPr="00DD3320" w:rsidRDefault="00CC33C9" w:rsidP="00A31184">
      <w:pPr>
        <w:pStyle w:val="Titre2"/>
        <w:rPr>
          <w:b/>
        </w:rPr>
      </w:pPr>
      <w:bookmarkStart w:id="574" w:name="_Toc54414972"/>
      <w:bookmarkStart w:id="575" w:name="_Toc202097140"/>
      <w:bookmarkStart w:id="576" w:name="_Toc88407079"/>
      <w:r w:rsidRPr="00DD3320">
        <w:rPr>
          <w:b/>
        </w:rPr>
        <w:t>Chapitre 8</w:t>
      </w:r>
      <w:r w:rsidR="00C24599" w:rsidRPr="00DD3320">
        <w:rPr>
          <w:b/>
        </w:rPr>
        <w:t xml:space="preserve"> :</w:t>
      </w:r>
      <w:bookmarkEnd w:id="574"/>
      <w:bookmarkEnd w:id="575"/>
      <w:bookmarkEnd w:id="576"/>
      <w:r w:rsidRPr="00DD3320">
        <w:rPr>
          <w:b/>
        </w:rPr>
        <w:t xml:space="preserve"> </w:t>
      </w:r>
    </w:p>
    <w:p w14:paraId="4A1CEAFE" w14:textId="77777777" w:rsidR="00CC33C9" w:rsidRPr="00DD3320" w:rsidRDefault="00CC33C9" w:rsidP="00CC33C9">
      <w:pPr>
        <w:rPr>
          <w:b/>
          <w:bCs/>
        </w:rPr>
      </w:pPr>
      <w:r w:rsidRPr="003D3AF4">
        <w:rPr>
          <w:b/>
          <w:bCs/>
          <w:vertAlign w:val="superscript"/>
        </w:rPr>
        <w:t>Ap 8</w:t>
      </w:r>
      <w:r w:rsidR="005F3F53" w:rsidRPr="003D3AF4">
        <w:rPr>
          <w:b/>
          <w:bCs/>
          <w:vertAlign w:val="superscript"/>
        </w:rPr>
        <w:t xml:space="preserve">, </w:t>
      </w:r>
      <w:r w:rsidRPr="003D3AF4">
        <w:rPr>
          <w:b/>
          <w:bCs/>
          <w:vertAlign w:val="superscript"/>
        </w:rPr>
        <w:t>1</w:t>
      </w:r>
      <w:r w:rsidRPr="00DD3320">
        <w:rPr>
          <w:b/>
          <w:bCs/>
        </w:rPr>
        <w:t xml:space="preserve"> Et lorsque </w:t>
      </w:r>
      <w:r w:rsidR="00B930A0">
        <w:rPr>
          <w:b/>
          <w:bCs/>
        </w:rPr>
        <w:t>[</w:t>
      </w:r>
      <w:r w:rsidRPr="00DD3320">
        <w:rPr>
          <w:b/>
          <w:bCs/>
        </w:rPr>
        <w:t>l’Agneau</w:t>
      </w:r>
      <w:r w:rsidR="00B930A0">
        <w:rPr>
          <w:b/>
          <w:bCs/>
        </w:rPr>
        <w:t>]</w:t>
      </w:r>
      <w:r w:rsidRPr="00DD3320">
        <w:rPr>
          <w:b/>
          <w:bCs/>
        </w:rPr>
        <w:t xml:space="preserve"> ouvrit le septième sceau</w:t>
      </w:r>
      <w:r w:rsidR="005F3F53">
        <w:rPr>
          <w:b/>
          <w:bCs/>
        </w:rPr>
        <w:t xml:space="preserve">, </w:t>
      </w:r>
      <w:r w:rsidRPr="00DD3320">
        <w:rPr>
          <w:b/>
          <w:bCs/>
        </w:rPr>
        <w:t>il y eut dans le ciel un silence d’environ une demi-heure</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2</w:t>
      </w:r>
      <w:r w:rsidRPr="00DD3320">
        <w:rPr>
          <w:b/>
          <w:bCs/>
        </w:rPr>
        <w:t xml:space="preserve"> Et je vis les sept anges qui se tiennent devant Dieu</w:t>
      </w:r>
      <w:r w:rsidR="005F3F53">
        <w:rPr>
          <w:b/>
          <w:bCs/>
        </w:rPr>
        <w:t xml:space="preserve">, </w:t>
      </w:r>
      <w:r w:rsidRPr="00DD3320">
        <w:rPr>
          <w:b/>
          <w:bCs/>
        </w:rPr>
        <w:t>et il leur fut donné sept trompettes</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3</w:t>
      </w:r>
      <w:r w:rsidRPr="00DD3320">
        <w:rPr>
          <w:b/>
          <w:bCs/>
        </w:rPr>
        <w:t xml:space="preserve"> Et un autre ange vint et </w:t>
      </w:r>
      <w:r w:rsidRPr="00785586">
        <w:rPr>
          <w:b/>
          <w:bCs/>
          <w:i/>
        </w:rPr>
        <w:t>se plaça près de l’autel</w:t>
      </w:r>
      <w:r w:rsidRPr="00DD3320">
        <w:rPr>
          <w:b/>
          <w:bCs/>
        </w:rPr>
        <w:t xml:space="preserve"> avec un encensoir d’or</w:t>
      </w:r>
      <w:r w:rsidR="005F3F53">
        <w:rPr>
          <w:b/>
          <w:bCs/>
        </w:rPr>
        <w:t xml:space="preserve">, </w:t>
      </w:r>
      <w:r w:rsidRPr="00DD3320">
        <w:rPr>
          <w:b/>
          <w:bCs/>
        </w:rPr>
        <w:t xml:space="preserve">et il lui fut donné beaucoup de </w:t>
      </w:r>
      <w:r w:rsidRPr="00142020">
        <w:rPr>
          <w:b/>
          <w:bCs/>
          <w:i/>
        </w:rPr>
        <w:t>parfums</w:t>
      </w:r>
      <w:r w:rsidRPr="00DD3320">
        <w:rPr>
          <w:b/>
          <w:bCs/>
        </w:rPr>
        <w:t xml:space="preserve"> pour les offrir </w:t>
      </w:r>
      <w:r w:rsidRPr="00142020">
        <w:rPr>
          <w:b/>
          <w:bCs/>
          <w:i/>
        </w:rPr>
        <w:t>avec les prières</w:t>
      </w:r>
      <w:r w:rsidRPr="00DD3320">
        <w:rPr>
          <w:b/>
          <w:bCs/>
        </w:rPr>
        <w:t xml:space="preserve"> de tous les saints sur l’autel d’or qui est </w:t>
      </w:r>
      <w:r w:rsidRPr="00DD3320">
        <w:rPr>
          <w:b/>
          <w:bCs/>
        </w:rPr>
        <w:lastRenderedPageBreak/>
        <w:t>devant le trône</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4</w:t>
      </w:r>
      <w:r w:rsidRPr="00DD3320">
        <w:rPr>
          <w:b/>
          <w:bCs/>
        </w:rPr>
        <w:t xml:space="preserve"> Et la fumée </w:t>
      </w:r>
      <w:r w:rsidRPr="004B407A">
        <w:rPr>
          <w:b/>
          <w:bCs/>
          <w:i/>
        </w:rPr>
        <w:t>des parfums</w:t>
      </w:r>
      <w:r w:rsidRPr="00DD3320">
        <w:rPr>
          <w:b/>
          <w:bCs/>
        </w:rPr>
        <w:t xml:space="preserve"> monta de la main de l’ange</w:t>
      </w:r>
      <w:r w:rsidR="005F3F53">
        <w:rPr>
          <w:b/>
          <w:bCs/>
        </w:rPr>
        <w:t xml:space="preserve">, </w:t>
      </w:r>
      <w:r w:rsidRPr="00DD3320">
        <w:rPr>
          <w:b/>
          <w:bCs/>
        </w:rPr>
        <w:t>avec les prières des saints</w:t>
      </w:r>
      <w:r w:rsidR="005F3F53">
        <w:rPr>
          <w:b/>
          <w:bCs/>
        </w:rPr>
        <w:t xml:space="preserve">, </w:t>
      </w:r>
      <w:r w:rsidRPr="00DD3320">
        <w:rPr>
          <w:b/>
          <w:bCs/>
        </w:rPr>
        <w:t>devant Dieu</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5</w:t>
      </w:r>
      <w:r w:rsidRPr="00DD3320">
        <w:rPr>
          <w:b/>
          <w:bCs/>
        </w:rPr>
        <w:t xml:space="preserve"> Et l’ange prit </w:t>
      </w:r>
      <w:r w:rsidRPr="00CA0958">
        <w:rPr>
          <w:b/>
          <w:bCs/>
          <w:i/>
        </w:rPr>
        <w:t>l’encensoir</w:t>
      </w:r>
      <w:r w:rsidR="005F3F53" w:rsidRPr="00CA0958">
        <w:rPr>
          <w:b/>
          <w:bCs/>
          <w:i/>
        </w:rPr>
        <w:t xml:space="preserve">, </w:t>
      </w:r>
      <w:r w:rsidRPr="00CA0958">
        <w:rPr>
          <w:b/>
          <w:bCs/>
          <w:i/>
        </w:rPr>
        <w:t>et le remplit du feu de l’autel</w:t>
      </w:r>
      <w:r w:rsidRPr="00DD3320">
        <w:rPr>
          <w:b/>
          <w:bCs/>
        </w:rPr>
        <w:t xml:space="preserve"> et le jeta sur la terre</w:t>
      </w:r>
      <w:r w:rsidR="00884DB4">
        <w:rPr>
          <w:b/>
          <w:bCs/>
        </w:rPr>
        <w:t xml:space="preserve">. </w:t>
      </w:r>
      <w:r w:rsidRPr="00DD3320">
        <w:rPr>
          <w:b/>
          <w:bCs/>
        </w:rPr>
        <w:t xml:space="preserve">Et il y eut </w:t>
      </w:r>
      <w:r w:rsidRPr="00CA0958">
        <w:rPr>
          <w:b/>
          <w:bCs/>
          <w:i/>
        </w:rPr>
        <w:t>des tonnerres</w:t>
      </w:r>
      <w:r w:rsidR="005F3F53" w:rsidRPr="00CA0958">
        <w:rPr>
          <w:b/>
          <w:bCs/>
          <w:i/>
        </w:rPr>
        <w:t xml:space="preserve">, </w:t>
      </w:r>
      <w:r w:rsidRPr="00CA0958">
        <w:rPr>
          <w:b/>
          <w:bCs/>
          <w:i/>
        </w:rPr>
        <w:t>et des voix</w:t>
      </w:r>
      <w:r w:rsidR="005F3F53" w:rsidRPr="00CA0958">
        <w:rPr>
          <w:b/>
          <w:bCs/>
          <w:i/>
        </w:rPr>
        <w:t xml:space="preserve">, </w:t>
      </w:r>
      <w:r w:rsidRPr="00CA0958">
        <w:rPr>
          <w:b/>
          <w:bCs/>
          <w:i/>
        </w:rPr>
        <w:t>et des éclairs</w:t>
      </w:r>
      <w:r w:rsidR="005F3F53">
        <w:rPr>
          <w:b/>
          <w:bCs/>
        </w:rPr>
        <w:t xml:space="preserve">, </w:t>
      </w:r>
      <w:r w:rsidRPr="00DD3320">
        <w:rPr>
          <w:b/>
          <w:bCs/>
        </w:rPr>
        <w:t>et une secousse</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6</w:t>
      </w:r>
      <w:r w:rsidRPr="00DD3320">
        <w:rPr>
          <w:b/>
          <w:bCs/>
        </w:rPr>
        <w:t xml:space="preserve"> Et les sept anges qui avaient les sept trompettes se préparèrent à en sonner</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7</w:t>
      </w:r>
      <w:r w:rsidRPr="00DD3320">
        <w:rPr>
          <w:b/>
          <w:bCs/>
        </w:rPr>
        <w:t xml:space="preserve"> Et le premier sonna de la trompette</w:t>
      </w:r>
      <w:r w:rsidR="005F3F53">
        <w:rPr>
          <w:b/>
          <w:bCs/>
        </w:rPr>
        <w:t xml:space="preserve">, </w:t>
      </w:r>
      <w:r w:rsidRPr="00DD3320">
        <w:rPr>
          <w:b/>
          <w:bCs/>
        </w:rPr>
        <w:t xml:space="preserve">et </w:t>
      </w:r>
      <w:r w:rsidRPr="0058587D">
        <w:rPr>
          <w:b/>
          <w:bCs/>
          <w:i/>
        </w:rPr>
        <w:t>il y eut de la grêle et du feu</w:t>
      </w:r>
      <w:r w:rsidRPr="00DD3320">
        <w:rPr>
          <w:b/>
          <w:bCs/>
        </w:rPr>
        <w:t xml:space="preserve"> mêlés de </w:t>
      </w:r>
      <w:r w:rsidRPr="0058587D">
        <w:rPr>
          <w:b/>
          <w:bCs/>
          <w:i/>
        </w:rPr>
        <w:t>sang</w:t>
      </w:r>
      <w:r w:rsidR="005F3F53">
        <w:rPr>
          <w:b/>
          <w:bCs/>
        </w:rPr>
        <w:t xml:space="preserve">, </w:t>
      </w:r>
      <w:r w:rsidRPr="00DD3320">
        <w:rPr>
          <w:b/>
          <w:bCs/>
        </w:rPr>
        <w:t>qui furent jetés sur la terre</w:t>
      </w:r>
      <w:r w:rsidR="00884DB4">
        <w:rPr>
          <w:b/>
          <w:bCs/>
        </w:rPr>
        <w:t xml:space="preserve">. </w:t>
      </w:r>
      <w:r w:rsidRPr="00DD3320">
        <w:rPr>
          <w:b/>
          <w:bCs/>
        </w:rPr>
        <w:t>Et le tiers de la terre fut consumé</w:t>
      </w:r>
      <w:r w:rsidR="005F3F53">
        <w:rPr>
          <w:b/>
          <w:bCs/>
        </w:rPr>
        <w:t xml:space="preserve">, </w:t>
      </w:r>
      <w:r w:rsidRPr="00DD3320">
        <w:rPr>
          <w:b/>
          <w:bCs/>
        </w:rPr>
        <w:t>et le tiers des arbres fut consumé</w:t>
      </w:r>
      <w:r w:rsidR="005F3F53">
        <w:rPr>
          <w:b/>
          <w:bCs/>
        </w:rPr>
        <w:t xml:space="preserve">, </w:t>
      </w:r>
      <w:r w:rsidRPr="00DD3320">
        <w:rPr>
          <w:b/>
          <w:bCs/>
        </w:rPr>
        <w:t>et toute herbe verte fut consumée</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8</w:t>
      </w:r>
      <w:r w:rsidRPr="00DD3320">
        <w:rPr>
          <w:b/>
          <w:bCs/>
        </w:rPr>
        <w:t xml:space="preserve"> Et le deuxième ange sonna de la trompette</w:t>
      </w:r>
      <w:r w:rsidR="005F3F53">
        <w:rPr>
          <w:b/>
          <w:bCs/>
        </w:rPr>
        <w:t xml:space="preserve">, </w:t>
      </w:r>
      <w:r w:rsidRPr="00DD3320">
        <w:rPr>
          <w:b/>
          <w:bCs/>
        </w:rPr>
        <w:t xml:space="preserve">et quelque chose </w:t>
      </w:r>
      <w:r w:rsidRPr="00FE6605">
        <w:rPr>
          <w:b/>
          <w:bCs/>
          <w:i/>
        </w:rPr>
        <w:t>comme</w:t>
      </w:r>
      <w:r w:rsidRPr="00DD3320">
        <w:rPr>
          <w:b/>
          <w:bCs/>
        </w:rPr>
        <w:t xml:space="preserve"> une grande </w:t>
      </w:r>
      <w:r w:rsidRPr="00FE6605">
        <w:rPr>
          <w:b/>
          <w:bCs/>
          <w:i/>
        </w:rPr>
        <w:t>montagne brûlée par le feu</w:t>
      </w:r>
      <w:r w:rsidRPr="00DD3320">
        <w:rPr>
          <w:b/>
          <w:bCs/>
        </w:rPr>
        <w:t xml:space="preserve"> fut jeté dans la mer</w:t>
      </w:r>
      <w:r w:rsidR="00884DB4">
        <w:rPr>
          <w:b/>
          <w:bCs/>
        </w:rPr>
        <w:t xml:space="preserve">. </w:t>
      </w:r>
      <w:r w:rsidRPr="00DD3320">
        <w:rPr>
          <w:b/>
          <w:bCs/>
        </w:rPr>
        <w:t xml:space="preserve">Et le tiers de la mer </w:t>
      </w:r>
      <w:r w:rsidRPr="00DC7D33">
        <w:rPr>
          <w:b/>
          <w:bCs/>
          <w:i/>
        </w:rPr>
        <w:t>devint du sang</w:t>
      </w:r>
      <w:r w:rsidR="005F3F53">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9</w:t>
      </w:r>
      <w:r w:rsidRPr="00DD3320">
        <w:rPr>
          <w:b/>
          <w:bCs/>
        </w:rPr>
        <w:t xml:space="preserve"> et le tiers des créatures qui étaient dans la mer et qui avaient vie mourut</w:t>
      </w:r>
      <w:r w:rsidR="005F3F53">
        <w:rPr>
          <w:b/>
          <w:bCs/>
        </w:rPr>
        <w:t xml:space="preserve">, </w:t>
      </w:r>
      <w:r w:rsidRPr="00DD3320">
        <w:rPr>
          <w:b/>
          <w:bCs/>
        </w:rPr>
        <w:t>et le tiers des bateaux fut détruit</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10</w:t>
      </w:r>
      <w:r w:rsidRPr="00DD3320">
        <w:rPr>
          <w:b/>
          <w:bCs/>
        </w:rPr>
        <w:t xml:space="preserve"> Et le troisième ange sonna de la trompette</w:t>
      </w:r>
      <w:r w:rsidR="005F3F53">
        <w:rPr>
          <w:b/>
          <w:bCs/>
        </w:rPr>
        <w:t xml:space="preserve">, </w:t>
      </w:r>
      <w:r w:rsidRPr="00DD3320">
        <w:rPr>
          <w:b/>
          <w:bCs/>
        </w:rPr>
        <w:t xml:space="preserve">et </w:t>
      </w:r>
      <w:r w:rsidRPr="00874D5F">
        <w:rPr>
          <w:b/>
          <w:bCs/>
          <w:i/>
        </w:rPr>
        <w:t>il tomba du ciel une grande étoile</w:t>
      </w:r>
      <w:r w:rsidRPr="00DD3320">
        <w:rPr>
          <w:b/>
          <w:bCs/>
        </w:rPr>
        <w:t xml:space="preserve"> qui brûlait comme une torche</w:t>
      </w:r>
      <w:r w:rsidR="00884DB4">
        <w:rPr>
          <w:b/>
          <w:bCs/>
        </w:rPr>
        <w:t xml:space="preserve">. </w:t>
      </w:r>
      <w:r w:rsidRPr="00DD3320">
        <w:rPr>
          <w:b/>
          <w:bCs/>
        </w:rPr>
        <w:t>Et elle tomba sur le tiers des fleuves et sur les sources des eaux</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11</w:t>
      </w:r>
      <w:r w:rsidRPr="00DD3320">
        <w:rPr>
          <w:b/>
          <w:bCs/>
        </w:rPr>
        <w:t xml:space="preserve"> Et le nom de l’étoile se dit</w:t>
      </w:r>
      <w:r w:rsidR="00C24599" w:rsidRPr="00DD3320">
        <w:rPr>
          <w:b/>
          <w:bCs/>
        </w:rPr>
        <w:t xml:space="preserve"> :</w:t>
      </w:r>
      <w:r w:rsidRPr="00DD3320">
        <w:rPr>
          <w:b/>
          <w:bCs/>
        </w:rPr>
        <w:t xml:space="preserve"> Absinthe</w:t>
      </w:r>
      <w:r w:rsidR="00884DB4">
        <w:rPr>
          <w:b/>
          <w:bCs/>
        </w:rPr>
        <w:t xml:space="preserve">. </w:t>
      </w:r>
      <w:r w:rsidRPr="00DD3320">
        <w:rPr>
          <w:b/>
          <w:bCs/>
        </w:rPr>
        <w:t>Et le tiers des eaux tourna en absinthe</w:t>
      </w:r>
      <w:r w:rsidR="005F3F53">
        <w:rPr>
          <w:b/>
          <w:bCs/>
        </w:rPr>
        <w:t xml:space="preserve">, </w:t>
      </w:r>
      <w:r w:rsidRPr="00DD3320">
        <w:rPr>
          <w:b/>
          <w:bCs/>
        </w:rPr>
        <w:t>et beaucoup d’hommes moururent de ces eaux</w:t>
      </w:r>
      <w:r w:rsidR="005F3F53">
        <w:rPr>
          <w:b/>
          <w:bCs/>
        </w:rPr>
        <w:t xml:space="preserve">, </w:t>
      </w:r>
      <w:r w:rsidRPr="00DD3320">
        <w:rPr>
          <w:b/>
          <w:bCs/>
        </w:rPr>
        <w:t>parce qu’elles étaient devenues amères</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12</w:t>
      </w:r>
      <w:r w:rsidRPr="00DD3320">
        <w:rPr>
          <w:b/>
          <w:bCs/>
        </w:rPr>
        <w:t xml:space="preserve"> Et le quatrième ange sonna de la trompette</w:t>
      </w:r>
      <w:r w:rsidR="005F3F53">
        <w:rPr>
          <w:b/>
          <w:bCs/>
        </w:rPr>
        <w:t xml:space="preserve">, </w:t>
      </w:r>
      <w:r w:rsidRPr="00DD3320">
        <w:rPr>
          <w:b/>
          <w:bCs/>
        </w:rPr>
        <w:t>et le tiers du soleil fut frappé</w:t>
      </w:r>
      <w:r w:rsidR="005F3F53">
        <w:rPr>
          <w:b/>
          <w:bCs/>
        </w:rPr>
        <w:t xml:space="preserve">, </w:t>
      </w:r>
      <w:r w:rsidRPr="00DD3320">
        <w:rPr>
          <w:b/>
          <w:bCs/>
        </w:rPr>
        <w:t>et le tiers de la lune</w:t>
      </w:r>
      <w:r w:rsidR="005F3F53">
        <w:rPr>
          <w:b/>
          <w:bCs/>
        </w:rPr>
        <w:t xml:space="preserve">, </w:t>
      </w:r>
      <w:r w:rsidRPr="00DD3320">
        <w:rPr>
          <w:b/>
          <w:bCs/>
        </w:rPr>
        <w:t>et le tiers des étoiles</w:t>
      </w:r>
      <w:r w:rsidR="005F3F53">
        <w:rPr>
          <w:b/>
          <w:bCs/>
        </w:rPr>
        <w:t xml:space="preserve">, </w:t>
      </w:r>
      <w:r w:rsidRPr="00DD3320">
        <w:rPr>
          <w:b/>
          <w:bCs/>
        </w:rPr>
        <w:t>pour qu’ils s’obscurcissent d’un tiers et que le jour ne brillât plus d’un tiers</w:t>
      </w:r>
      <w:r w:rsidR="005F3F53">
        <w:rPr>
          <w:b/>
          <w:bCs/>
        </w:rPr>
        <w:t xml:space="preserve">, </w:t>
      </w:r>
      <w:r w:rsidRPr="00DD3320">
        <w:rPr>
          <w:b/>
          <w:bCs/>
        </w:rPr>
        <w:t>et la nuit pareillement</w:t>
      </w:r>
      <w:r w:rsidR="00884DB4">
        <w:rPr>
          <w:b/>
          <w:bCs/>
        </w:rPr>
        <w:t xml:space="preserve">. </w:t>
      </w:r>
      <w:r w:rsidRPr="003D3AF4">
        <w:rPr>
          <w:b/>
          <w:bCs/>
          <w:vertAlign w:val="superscript"/>
        </w:rPr>
        <w:t>Ap 8</w:t>
      </w:r>
      <w:r w:rsidR="005F3F53" w:rsidRPr="003D3AF4">
        <w:rPr>
          <w:b/>
          <w:bCs/>
          <w:vertAlign w:val="superscript"/>
        </w:rPr>
        <w:t xml:space="preserve">, </w:t>
      </w:r>
      <w:r w:rsidRPr="003D3AF4">
        <w:rPr>
          <w:b/>
          <w:bCs/>
          <w:vertAlign w:val="superscript"/>
        </w:rPr>
        <w:t>13</w:t>
      </w:r>
      <w:r w:rsidRPr="00DD3320">
        <w:rPr>
          <w:b/>
          <w:bCs/>
        </w:rPr>
        <w:t xml:space="preserve"> Et je vis</w:t>
      </w:r>
      <w:r w:rsidR="005F3F53">
        <w:rPr>
          <w:b/>
          <w:bCs/>
        </w:rPr>
        <w:t xml:space="preserve">, </w:t>
      </w:r>
      <w:r w:rsidRPr="00DD3320">
        <w:rPr>
          <w:b/>
          <w:bCs/>
        </w:rPr>
        <w:t>et j’entendis un aigle volant au zénith dire d’une voix forte</w:t>
      </w:r>
      <w:r w:rsidR="00C24599" w:rsidRPr="00DD3320">
        <w:rPr>
          <w:b/>
          <w:bCs/>
        </w:rPr>
        <w:t xml:space="preserve"> :</w:t>
      </w:r>
      <w:r w:rsidRPr="00DD3320">
        <w:rPr>
          <w:b/>
          <w:bCs/>
        </w:rPr>
        <w:t xml:space="preserve"> </w:t>
      </w:r>
      <w:r w:rsidR="00021B24">
        <w:rPr>
          <w:b/>
          <w:bCs/>
        </w:rPr>
        <w:t>“</w:t>
      </w:r>
      <w:r w:rsidRPr="00DD3320">
        <w:rPr>
          <w:b/>
          <w:bCs/>
        </w:rPr>
        <w:t>Malheur</w:t>
      </w:r>
      <w:r w:rsidR="009B34CC" w:rsidRPr="00DD3320">
        <w:rPr>
          <w:b/>
          <w:bCs/>
        </w:rPr>
        <w:t xml:space="preserve"> !</w:t>
      </w:r>
      <w:r w:rsidRPr="00DD3320">
        <w:rPr>
          <w:b/>
          <w:bCs/>
        </w:rPr>
        <w:t xml:space="preserve"> Malheur</w:t>
      </w:r>
      <w:r w:rsidR="009B34CC" w:rsidRPr="00DD3320">
        <w:rPr>
          <w:b/>
          <w:bCs/>
        </w:rPr>
        <w:t xml:space="preserve"> !</w:t>
      </w:r>
      <w:r w:rsidRPr="00DD3320">
        <w:rPr>
          <w:b/>
          <w:bCs/>
        </w:rPr>
        <w:t xml:space="preserve"> Malheur à ceux qui habitent sur la terre</w:t>
      </w:r>
      <w:r w:rsidR="005F3F53">
        <w:rPr>
          <w:b/>
          <w:bCs/>
        </w:rPr>
        <w:t xml:space="preserve">, </w:t>
      </w:r>
      <w:r w:rsidRPr="00DD3320">
        <w:rPr>
          <w:b/>
          <w:bCs/>
        </w:rPr>
        <w:t>à cause des autres voix de la trompette des trois anges</w:t>
      </w:r>
      <w:r w:rsidR="005F3F53">
        <w:rPr>
          <w:b/>
          <w:bCs/>
        </w:rPr>
        <w:t xml:space="preserve">, </w:t>
      </w:r>
      <w:r w:rsidRPr="00DD3320">
        <w:rPr>
          <w:b/>
          <w:bCs/>
        </w:rPr>
        <w:t>qui vont en sonner</w:t>
      </w:r>
      <w:r w:rsidR="009B34CC" w:rsidRPr="00DD3320">
        <w:rPr>
          <w:b/>
          <w:bCs/>
        </w:rPr>
        <w:t xml:space="preserve"> !</w:t>
      </w:r>
      <w:r w:rsidR="00116908">
        <w:rPr>
          <w:b/>
          <w:bCs/>
        </w:rPr>
        <w:t>”</w:t>
      </w:r>
    </w:p>
    <w:p w14:paraId="526FDDCD" w14:textId="77777777" w:rsidR="00CC33C9" w:rsidRPr="00DD3320" w:rsidRDefault="00CC33C9" w:rsidP="00A31184">
      <w:pPr>
        <w:pStyle w:val="Titre2"/>
        <w:rPr>
          <w:b/>
        </w:rPr>
      </w:pPr>
      <w:bookmarkStart w:id="577" w:name="_Toc54414973"/>
      <w:bookmarkStart w:id="578" w:name="_Toc202097141"/>
      <w:bookmarkStart w:id="579" w:name="_Toc88407080"/>
      <w:r w:rsidRPr="00DD3320">
        <w:rPr>
          <w:b/>
        </w:rPr>
        <w:t>Chapitre 9</w:t>
      </w:r>
      <w:r w:rsidR="00C24599" w:rsidRPr="00DD3320">
        <w:rPr>
          <w:b/>
        </w:rPr>
        <w:t xml:space="preserve"> :</w:t>
      </w:r>
      <w:bookmarkEnd w:id="577"/>
      <w:bookmarkEnd w:id="578"/>
      <w:bookmarkEnd w:id="579"/>
      <w:r w:rsidRPr="00DD3320">
        <w:rPr>
          <w:b/>
        </w:rPr>
        <w:t xml:space="preserve"> </w:t>
      </w:r>
    </w:p>
    <w:p w14:paraId="289CDEE9" w14:textId="77777777" w:rsidR="00CC33C9" w:rsidRPr="00DD3320" w:rsidRDefault="00CC33C9" w:rsidP="00CC33C9">
      <w:pPr>
        <w:rPr>
          <w:b/>
          <w:bCs/>
        </w:rPr>
      </w:pPr>
      <w:r w:rsidRPr="003D3AF4">
        <w:rPr>
          <w:b/>
          <w:bCs/>
          <w:vertAlign w:val="superscript"/>
        </w:rPr>
        <w:t>Ap 9</w:t>
      </w:r>
      <w:r w:rsidR="005F3F53" w:rsidRPr="003D3AF4">
        <w:rPr>
          <w:b/>
          <w:bCs/>
          <w:vertAlign w:val="superscript"/>
        </w:rPr>
        <w:t xml:space="preserve">, </w:t>
      </w:r>
      <w:r w:rsidRPr="003D3AF4">
        <w:rPr>
          <w:b/>
          <w:bCs/>
          <w:vertAlign w:val="superscript"/>
        </w:rPr>
        <w:t>1</w:t>
      </w:r>
      <w:r w:rsidRPr="00DD3320">
        <w:rPr>
          <w:b/>
          <w:bCs/>
        </w:rPr>
        <w:t xml:space="preserve"> Et le cinquième ange sonna de la trompette</w:t>
      </w:r>
      <w:r w:rsidR="005F3F53">
        <w:rPr>
          <w:b/>
          <w:bCs/>
        </w:rPr>
        <w:t xml:space="preserve">, </w:t>
      </w:r>
      <w:r w:rsidRPr="00DD3320">
        <w:rPr>
          <w:b/>
          <w:bCs/>
        </w:rPr>
        <w:t>et je vis une étoile qui</w:t>
      </w:r>
      <w:r w:rsidR="005F3F53">
        <w:rPr>
          <w:b/>
          <w:bCs/>
        </w:rPr>
        <w:t xml:space="preserve">, </w:t>
      </w:r>
      <w:r w:rsidRPr="00DD3320">
        <w:rPr>
          <w:b/>
          <w:bCs/>
        </w:rPr>
        <w:t>du ciel</w:t>
      </w:r>
      <w:r w:rsidR="005F3F53">
        <w:rPr>
          <w:b/>
          <w:bCs/>
        </w:rPr>
        <w:t xml:space="preserve">, </w:t>
      </w:r>
      <w:r w:rsidRPr="00DD3320">
        <w:rPr>
          <w:b/>
          <w:bCs/>
        </w:rPr>
        <w:t>était tombée sur la terre</w:t>
      </w:r>
      <w:r w:rsidR="00884DB4">
        <w:rPr>
          <w:b/>
          <w:bCs/>
        </w:rPr>
        <w:t xml:space="preserve">. </w:t>
      </w:r>
      <w:r w:rsidRPr="00DD3320">
        <w:rPr>
          <w:b/>
          <w:bCs/>
        </w:rPr>
        <w:t>Et il lui fut donné la clef du puits de l’Abîme</w:t>
      </w:r>
      <w:r w:rsidR="005F3F53">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2</w:t>
      </w:r>
      <w:r w:rsidRPr="00DD3320">
        <w:rPr>
          <w:b/>
          <w:bCs/>
        </w:rPr>
        <w:t xml:space="preserve"> et elle ouvrit le puits de l’Abîme</w:t>
      </w:r>
      <w:r w:rsidR="00884DB4">
        <w:rPr>
          <w:b/>
          <w:bCs/>
        </w:rPr>
        <w:t xml:space="preserve">. </w:t>
      </w:r>
      <w:r w:rsidRPr="00DD3320">
        <w:rPr>
          <w:b/>
          <w:bCs/>
        </w:rPr>
        <w:t xml:space="preserve">Et il </w:t>
      </w:r>
      <w:r w:rsidRPr="00211E70">
        <w:rPr>
          <w:b/>
          <w:bCs/>
          <w:i/>
        </w:rPr>
        <w:t>monta</w:t>
      </w:r>
      <w:r w:rsidRPr="00DD3320">
        <w:rPr>
          <w:b/>
          <w:bCs/>
        </w:rPr>
        <w:t xml:space="preserve"> du puits </w:t>
      </w:r>
      <w:r w:rsidRPr="00211E70">
        <w:rPr>
          <w:b/>
          <w:bCs/>
          <w:i/>
        </w:rPr>
        <w:t>une fumée comme une fumée</w:t>
      </w:r>
      <w:r w:rsidRPr="00DD3320">
        <w:rPr>
          <w:b/>
          <w:bCs/>
        </w:rPr>
        <w:t xml:space="preserve"> de grande </w:t>
      </w:r>
      <w:r w:rsidRPr="001E4129">
        <w:rPr>
          <w:b/>
          <w:bCs/>
          <w:i/>
        </w:rPr>
        <w:t>fournaise</w:t>
      </w:r>
      <w:r w:rsidR="005F3F53" w:rsidRPr="001E4129">
        <w:rPr>
          <w:b/>
          <w:bCs/>
          <w:i/>
        </w:rPr>
        <w:t xml:space="preserve">, </w:t>
      </w:r>
      <w:r w:rsidRPr="001E4129">
        <w:rPr>
          <w:b/>
          <w:bCs/>
          <w:i/>
        </w:rPr>
        <w:t>et le soleil</w:t>
      </w:r>
      <w:r w:rsidRPr="00DD3320">
        <w:rPr>
          <w:b/>
          <w:bCs/>
        </w:rPr>
        <w:t xml:space="preserve"> et l’air </w:t>
      </w:r>
      <w:r w:rsidRPr="00D5348C">
        <w:rPr>
          <w:b/>
          <w:bCs/>
          <w:i/>
        </w:rPr>
        <w:t>furent enténébrés</w:t>
      </w:r>
      <w:r w:rsidRPr="00DD3320">
        <w:rPr>
          <w:b/>
          <w:bCs/>
        </w:rPr>
        <w:t xml:space="preserve"> par la fumée du puits</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3</w:t>
      </w:r>
      <w:r w:rsidRPr="00DD3320">
        <w:rPr>
          <w:b/>
          <w:bCs/>
        </w:rPr>
        <w:t xml:space="preserve"> Et de la fumée sortirent </w:t>
      </w:r>
      <w:r w:rsidRPr="00016DDC">
        <w:rPr>
          <w:b/>
          <w:bCs/>
          <w:i/>
        </w:rPr>
        <w:t>des sauterelles sur la terre</w:t>
      </w:r>
      <w:r w:rsidR="005F3F53">
        <w:rPr>
          <w:b/>
          <w:bCs/>
        </w:rPr>
        <w:t xml:space="preserve">, </w:t>
      </w:r>
      <w:r w:rsidRPr="00DD3320">
        <w:rPr>
          <w:b/>
          <w:bCs/>
        </w:rPr>
        <w:t>et il leur fut donné un pouvoir comme le pouvoir qu’ont les scorpions de la terre</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4</w:t>
      </w:r>
      <w:r w:rsidRPr="00DD3320">
        <w:rPr>
          <w:b/>
          <w:bCs/>
        </w:rPr>
        <w:t xml:space="preserve"> Et il leur fut dit de ne pas nuire </w:t>
      </w:r>
      <w:r w:rsidRPr="007B3169">
        <w:rPr>
          <w:b/>
          <w:bCs/>
          <w:i/>
        </w:rPr>
        <w:t>à l’herbe de la terre</w:t>
      </w:r>
      <w:r w:rsidR="005F3F53">
        <w:rPr>
          <w:b/>
          <w:bCs/>
        </w:rPr>
        <w:t xml:space="preserve">, </w:t>
      </w:r>
      <w:r w:rsidRPr="00DD3320">
        <w:rPr>
          <w:b/>
          <w:bCs/>
        </w:rPr>
        <w:t xml:space="preserve">ni à </w:t>
      </w:r>
      <w:r w:rsidRPr="00F8644C">
        <w:rPr>
          <w:b/>
          <w:bCs/>
          <w:i/>
        </w:rPr>
        <w:t>aucune verdure</w:t>
      </w:r>
      <w:r w:rsidR="005F3F53">
        <w:rPr>
          <w:b/>
          <w:bCs/>
        </w:rPr>
        <w:t xml:space="preserve">, </w:t>
      </w:r>
      <w:r w:rsidRPr="00DD3320">
        <w:rPr>
          <w:b/>
          <w:bCs/>
        </w:rPr>
        <w:t xml:space="preserve">ni à </w:t>
      </w:r>
      <w:r w:rsidRPr="00E07F50">
        <w:rPr>
          <w:b/>
          <w:bCs/>
          <w:i/>
        </w:rPr>
        <w:t>aucun arbre</w:t>
      </w:r>
      <w:r w:rsidR="005F3F53">
        <w:rPr>
          <w:b/>
          <w:bCs/>
        </w:rPr>
        <w:t xml:space="preserve">, </w:t>
      </w:r>
      <w:r w:rsidRPr="00DD3320">
        <w:rPr>
          <w:b/>
          <w:bCs/>
        </w:rPr>
        <w:t>mais seulement aux hommes qui n’ont pas le sceau de Dieu sur leur front</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5</w:t>
      </w:r>
      <w:r w:rsidRPr="00DD3320">
        <w:rPr>
          <w:b/>
          <w:bCs/>
        </w:rPr>
        <w:t xml:space="preserve"> Et il leur fut donné</w:t>
      </w:r>
      <w:r w:rsidR="005F3F53">
        <w:rPr>
          <w:b/>
          <w:bCs/>
        </w:rPr>
        <w:t xml:space="preserve">, </w:t>
      </w:r>
      <w:r w:rsidRPr="00DD3320">
        <w:rPr>
          <w:b/>
          <w:bCs/>
        </w:rPr>
        <w:t>non de les tuer</w:t>
      </w:r>
      <w:r w:rsidR="005F3F53">
        <w:rPr>
          <w:b/>
          <w:bCs/>
        </w:rPr>
        <w:t xml:space="preserve">, </w:t>
      </w:r>
      <w:r w:rsidRPr="00DD3320">
        <w:rPr>
          <w:b/>
          <w:bCs/>
        </w:rPr>
        <w:t>mais de les torturer pendant cinq mois</w:t>
      </w:r>
      <w:r w:rsidR="00F17259">
        <w:rPr>
          <w:b/>
          <w:bCs/>
        </w:rPr>
        <w:t xml:space="preserve"> </w:t>
      </w:r>
      <w:r w:rsidR="00601DF6">
        <w:rPr>
          <w:b/>
          <w:bCs/>
        </w:rPr>
        <w:t xml:space="preserve">; </w:t>
      </w:r>
      <w:r w:rsidRPr="00DD3320">
        <w:rPr>
          <w:b/>
          <w:bCs/>
        </w:rPr>
        <w:t>et leur torture est comme la torture du scorpion quand il pique l’homme</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6</w:t>
      </w:r>
      <w:r w:rsidRPr="00DD3320">
        <w:rPr>
          <w:b/>
          <w:bCs/>
        </w:rPr>
        <w:t xml:space="preserve"> Et en ces jours-là</w:t>
      </w:r>
      <w:r w:rsidR="005F3F53">
        <w:rPr>
          <w:b/>
          <w:bCs/>
        </w:rPr>
        <w:t xml:space="preserve">, </w:t>
      </w:r>
      <w:r w:rsidRPr="00DD3320">
        <w:rPr>
          <w:b/>
          <w:bCs/>
        </w:rPr>
        <w:t xml:space="preserve">les hommes </w:t>
      </w:r>
      <w:r w:rsidRPr="00F52475">
        <w:rPr>
          <w:b/>
          <w:bCs/>
          <w:i/>
        </w:rPr>
        <w:t>chercheront la mort</w:t>
      </w:r>
      <w:r w:rsidRPr="00DD3320">
        <w:rPr>
          <w:b/>
          <w:bCs/>
        </w:rPr>
        <w:t xml:space="preserve"> et ils ne la trouveront pas</w:t>
      </w:r>
      <w:r w:rsidR="00F17259">
        <w:rPr>
          <w:b/>
          <w:bCs/>
        </w:rPr>
        <w:t xml:space="preserve"> </w:t>
      </w:r>
      <w:r w:rsidR="00601DF6">
        <w:rPr>
          <w:b/>
          <w:bCs/>
        </w:rPr>
        <w:t xml:space="preserve">; </w:t>
      </w:r>
      <w:r w:rsidRPr="00DD3320">
        <w:rPr>
          <w:b/>
          <w:bCs/>
        </w:rPr>
        <w:t>et ils désireront mourir</w:t>
      </w:r>
      <w:r w:rsidR="006C46BF">
        <w:rPr>
          <w:b/>
          <w:bCs/>
        </w:rPr>
        <w:t>...</w:t>
      </w:r>
      <w:r w:rsidR="00884DB4">
        <w:rPr>
          <w:b/>
          <w:bCs/>
        </w:rPr>
        <w:t xml:space="preserve"> </w:t>
      </w:r>
      <w:r w:rsidRPr="00DD3320">
        <w:rPr>
          <w:b/>
          <w:bCs/>
        </w:rPr>
        <w:t>et la mort fuit loin d’eux</w:t>
      </w:r>
      <w:r w:rsidR="009B34CC" w:rsidRPr="00DD3320">
        <w:rPr>
          <w:b/>
          <w:bCs/>
        </w:rPr>
        <w:t xml:space="preserve"> !</w:t>
      </w:r>
      <w:r w:rsidRPr="00DD3320">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7</w:t>
      </w:r>
      <w:r w:rsidRPr="00DD3320">
        <w:rPr>
          <w:b/>
          <w:bCs/>
        </w:rPr>
        <w:t xml:space="preserve"> Et voici à quoi </w:t>
      </w:r>
      <w:r w:rsidRPr="007179AE">
        <w:rPr>
          <w:b/>
          <w:bCs/>
          <w:i/>
        </w:rPr>
        <w:t>ressemblaient</w:t>
      </w:r>
      <w:r w:rsidRPr="00DD3320">
        <w:rPr>
          <w:b/>
          <w:bCs/>
        </w:rPr>
        <w:t xml:space="preserve"> les sauterelles</w:t>
      </w:r>
      <w:r w:rsidR="00F17259">
        <w:rPr>
          <w:b/>
          <w:bCs/>
        </w:rPr>
        <w:t xml:space="preserve"> </w:t>
      </w:r>
      <w:r w:rsidR="00601DF6">
        <w:rPr>
          <w:b/>
          <w:bCs/>
        </w:rPr>
        <w:t xml:space="preserve">; </w:t>
      </w:r>
      <w:r w:rsidRPr="00DD3320">
        <w:rPr>
          <w:b/>
          <w:bCs/>
        </w:rPr>
        <w:t xml:space="preserve">elles étaient semblables à </w:t>
      </w:r>
      <w:r w:rsidRPr="00A84C3A">
        <w:rPr>
          <w:b/>
          <w:bCs/>
          <w:i/>
        </w:rPr>
        <w:t>des chevaux</w:t>
      </w:r>
      <w:r w:rsidRPr="00DD3320">
        <w:rPr>
          <w:b/>
          <w:bCs/>
        </w:rPr>
        <w:t xml:space="preserve"> prêts </w:t>
      </w:r>
      <w:r w:rsidRPr="001454BC">
        <w:rPr>
          <w:b/>
          <w:bCs/>
          <w:i/>
        </w:rPr>
        <w:t>pour la guerre</w:t>
      </w:r>
      <w:r w:rsidR="00F17259">
        <w:rPr>
          <w:b/>
          <w:bCs/>
        </w:rPr>
        <w:t xml:space="preserve"> </w:t>
      </w:r>
      <w:r w:rsidR="00601DF6">
        <w:rPr>
          <w:b/>
          <w:bCs/>
        </w:rPr>
        <w:t xml:space="preserve">; </w:t>
      </w:r>
      <w:r w:rsidRPr="00DD3320">
        <w:rPr>
          <w:b/>
          <w:bCs/>
        </w:rPr>
        <w:t xml:space="preserve">sur leurs têtes </w:t>
      </w:r>
      <w:r w:rsidR="001454BC">
        <w:rPr>
          <w:b/>
          <w:bCs/>
        </w:rPr>
        <w:t>[</w:t>
      </w:r>
      <w:r w:rsidRPr="00DD3320">
        <w:rPr>
          <w:b/>
          <w:bCs/>
        </w:rPr>
        <w:t>il y avait</w:t>
      </w:r>
      <w:r w:rsidR="001454BC">
        <w:rPr>
          <w:b/>
          <w:bCs/>
        </w:rPr>
        <w:t>]</w:t>
      </w:r>
      <w:r w:rsidRPr="00DD3320">
        <w:rPr>
          <w:b/>
          <w:bCs/>
        </w:rPr>
        <w:t xml:space="preserve"> comme des couronnes semblables à de l’or</w:t>
      </w:r>
      <w:r w:rsidR="00F17259">
        <w:rPr>
          <w:b/>
          <w:bCs/>
        </w:rPr>
        <w:t xml:space="preserve"> </w:t>
      </w:r>
      <w:r w:rsidR="00601DF6">
        <w:rPr>
          <w:b/>
          <w:bCs/>
        </w:rPr>
        <w:t xml:space="preserve">; </w:t>
      </w:r>
      <w:r w:rsidRPr="00DD3320">
        <w:rPr>
          <w:b/>
          <w:bCs/>
        </w:rPr>
        <w:t>et leurs faces étaient comme des faces d’hommes</w:t>
      </w:r>
      <w:r w:rsidR="00F17259">
        <w:rPr>
          <w:b/>
          <w:bCs/>
        </w:rPr>
        <w:t xml:space="preserve"> </w:t>
      </w:r>
      <w:r w:rsidR="00601DF6">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8</w:t>
      </w:r>
      <w:r w:rsidRPr="00DD3320">
        <w:rPr>
          <w:b/>
          <w:bCs/>
        </w:rPr>
        <w:t xml:space="preserve"> et elles avaient des cheveux comme des cheveux de femmes</w:t>
      </w:r>
      <w:r w:rsidR="005F3F53">
        <w:rPr>
          <w:b/>
          <w:bCs/>
        </w:rPr>
        <w:t xml:space="preserve">, </w:t>
      </w:r>
      <w:r w:rsidRPr="00DD3320">
        <w:rPr>
          <w:b/>
          <w:bCs/>
        </w:rPr>
        <w:t xml:space="preserve">et </w:t>
      </w:r>
      <w:r w:rsidRPr="009C1DB2">
        <w:rPr>
          <w:b/>
          <w:bCs/>
          <w:i/>
        </w:rPr>
        <w:t>leurs dents</w:t>
      </w:r>
      <w:r w:rsidRPr="00DD3320">
        <w:rPr>
          <w:b/>
          <w:bCs/>
        </w:rPr>
        <w:t xml:space="preserve"> étaient </w:t>
      </w:r>
      <w:r w:rsidRPr="009C1DB2">
        <w:rPr>
          <w:b/>
          <w:bCs/>
          <w:i/>
        </w:rPr>
        <w:t>comme celles de lions</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9</w:t>
      </w:r>
      <w:r w:rsidRPr="00DD3320">
        <w:rPr>
          <w:b/>
          <w:bCs/>
        </w:rPr>
        <w:t xml:space="preserve"> Et elles avaient des thorax comme des cuirasses de fer</w:t>
      </w:r>
      <w:r w:rsidR="005F3F53">
        <w:rPr>
          <w:b/>
          <w:bCs/>
        </w:rPr>
        <w:t xml:space="preserve">, </w:t>
      </w:r>
      <w:r w:rsidRPr="00DD3320">
        <w:rPr>
          <w:b/>
          <w:bCs/>
        </w:rPr>
        <w:t xml:space="preserve">et le bruit de leurs ailes était comme </w:t>
      </w:r>
      <w:r w:rsidRPr="000F0D44">
        <w:rPr>
          <w:b/>
          <w:bCs/>
          <w:i/>
        </w:rPr>
        <w:t xml:space="preserve">un </w:t>
      </w:r>
      <w:r w:rsidRPr="000F0D44">
        <w:rPr>
          <w:b/>
          <w:bCs/>
          <w:i/>
        </w:rPr>
        <w:lastRenderedPageBreak/>
        <w:t>bruit de chars</w:t>
      </w:r>
      <w:r w:rsidRPr="00DD3320">
        <w:rPr>
          <w:b/>
          <w:bCs/>
        </w:rPr>
        <w:t xml:space="preserve"> à nombreux chevaux </w:t>
      </w:r>
      <w:r w:rsidRPr="000F0D44">
        <w:rPr>
          <w:b/>
          <w:bCs/>
          <w:i/>
        </w:rPr>
        <w:t>courant à la guerre</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10</w:t>
      </w:r>
      <w:r w:rsidRPr="00DD3320">
        <w:rPr>
          <w:b/>
          <w:bCs/>
        </w:rPr>
        <w:t xml:space="preserve"> Et elles ont des queues semblables à des scorpions</w:t>
      </w:r>
      <w:r w:rsidR="005F3F53">
        <w:rPr>
          <w:b/>
          <w:bCs/>
        </w:rPr>
        <w:t xml:space="preserve">, </w:t>
      </w:r>
      <w:r w:rsidRPr="00DD3320">
        <w:rPr>
          <w:b/>
          <w:bCs/>
        </w:rPr>
        <w:t>et des dards</w:t>
      </w:r>
      <w:r w:rsidR="005F3F53">
        <w:rPr>
          <w:b/>
          <w:bCs/>
        </w:rPr>
        <w:t xml:space="preserve">, </w:t>
      </w:r>
      <w:r w:rsidRPr="00DD3320">
        <w:rPr>
          <w:b/>
          <w:bCs/>
        </w:rPr>
        <w:t>et dans leurs queues est leur pouvoir de nuire aux hommes pendant cinq mois</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11</w:t>
      </w:r>
      <w:r w:rsidRPr="00DD3320">
        <w:rPr>
          <w:b/>
          <w:bCs/>
        </w:rPr>
        <w:t xml:space="preserve"> Elles ont sur elles pour roi l’ange de l’Abîme</w:t>
      </w:r>
      <w:r w:rsidR="00F17259">
        <w:rPr>
          <w:b/>
          <w:bCs/>
        </w:rPr>
        <w:t xml:space="preserve"> </w:t>
      </w:r>
      <w:r w:rsidR="00601DF6">
        <w:rPr>
          <w:b/>
          <w:bCs/>
        </w:rPr>
        <w:t xml:space="preserve">; </w:t>
      </w:r>
      <w:r w:rsidRPr="00DD3320">
        <w:rPr>
          <w:b/>
          <w:bCs/>
        </w:rPr>
        <w:t>son nom en hébreu est Abaddôn</w:t>
      </w:r>
      <w:r w:rsidR="005F3F53">
        <w:rPr>
          <w:b/>
          <w:bCs/>
        </w:rPr>
        <w:t xml:space="preserve">, </w:t>
      </w:r>
      <w:r w:rsidRPr="00DD3320">
        <w:rPr>
          <w:b/>
          <w:bCs/>
        </w:rPr>
        <w:t>et en grec il a nom Apollyôn</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12</w:t>
      </w:r>
      <w:r w:rsidRPr="00DD3320">
        <w:rPr>
          <w:b/>
          <w:bCs/>
        </w:rPr>
        <w:t xml:space="preserve"> Le premier </w:t>
      </w:r>
      <w:r w:rsidR="00021B24">
        <w:rPr>
          <w:b/>
          <w:bCs/>
        </w:rPr>
        <w:t>“</w:t>
      </w:r>
      <w:r w:rsidRPr="00DD3320">
        <w:rPr>
          <w:b/>
          <w:bCs/>
        </w:rPr>
        <w:t>Malheur</w:t>
      </w:r>
      <w:r w:rsidR="00116908">
        <w:rPr>
          <w:b/>
          <w:bCs/>
        </w:rPr>
        <w:t>”</w:t>
      </w:r>
      <w:r w:rsidRPr="00DD3320">
        <w:rPr>
          <w:b/>
          <w:bCs/>
        </w:rPr>
        <w:t xml:space="preserve"> s’en est allé</w:t>
      </w:r>
      <w:r w:rsidR="00F17259">
        <w:rPr>
          <w:b/>
          <w:bCs/>
        </w:rPr>
        <w:t xml:space="preserve"> </w:t>
      </w:r>
      <w:r w:rsidR="00601DF6">
        <w:rPr>
          <w:b/>
          <w:bCs/>
        </w:rPr>
        <w:t xml:space="preserve">; </w:t>
      </w:r>
      <w:r w:rsidRPr="00DD3320">
        <w:rPr>
          <w:b/>
          <w:bCs/>
        </w:rPr>
        <w:t xml:space="preserve">voici qu’il vient encore deux </w:t>
      </w:r>
      <w:r w:rsidR="00021B24">
        <w:rPr>
          <w:b/>
          <w:bCs/>
        </w:rPr>
        <w:t>“</w:t>
      </w:r>
      <w:r w:rsidRPr="00DD3320">
        <w:rPr>
          <w:b/>
          <w:bCs/>
        </w:rPr>
        <w:t>Malheur</w:t>
      </w:r>
      <w:r w:rsidR="00116908">
        <w:rPr>
          <w:b/>
          <w:bCs/>
        </w:rPr>
        <w:t>”</w:t>
      </w:r>
      <w:r w:rsidRPr="00DD3320">
        <w:rPr>
          <w:b/>
          <w:bCs/>
        </w:rPr>
        <w:t xml:space="preserve"> après cela</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13</w:t>
      </w:r>
      <w:r w:rsidRPr="00DD3320">
        <w:rPr>
          <w:b/>
          <w:bCs/>
        </w:rPr>
        <w:t xml:space="preserve"> Et le sixième ange sonna de la trompette</w:t>
      </w:r>
      <w:r w:rsidR="005F3F53">
        <w:rPr>
          <w:b/>
          <w:bCs/>
        </w:rPr>
        <w:t xml:space="preserve">, </w:t>
      </w:r>
      <w:r w:rsidRPr="00DD3320">
        <w:rPr>
          <w:b/>
          <w:bCs/>
        </w:rPr>
        <w:t>et j’entendis une voix venant des quatre cornes de l’autel d’or qui est devant Dieu</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14</w:t>
      </w:r>
      <w:r w:rsidRPr="00DD3320">
        <w:rPr>
          <w:b/>
          <w:bCs/>
        </w:rPr>
        <w:t xml:space="preserve"> Elle disait au sixième ange</w:t>
      </w:r>
      <w:r w:rsidR="005F3F53">
        <w:rPr>
          <w:b/>
          <w:bCs/>
        </w:rPr>
        <w:t xml:space="preserve">, </w:t>
      </w:r>
      <w:r w:rsidRPr="00DD3320">
        <w:rPr>
          <w:b/>
          <w:bCs/>
        </w:rPr>
        <w:t>celui qui avait la trompette</w:t>
      </w:r>
      <w:r w:rsidR="00C24599" w:rsidRPr="00DD3320">
        <w:rPr>
          <w:b/>
          <w:bCs/>
        </w:rPr>
        <w:t xml:space="preserve"> :</w:t>
      </w:r>
      <w:r w:rsidRPr="00DD3320">
        <w:rPr>
          <w:b/>
          <w:bCs/>
        </w:rPr>
        <w:t xml:space="preserve"> </w:t>
      </w:r>
      <w:r w:rsidR="00021B24">
        <w:rPr>
          <w:b/>
          <w:bCs/>
        </w:rPr>
        <w:t>“</w:t>
      </w:r>
      <w:r w:rsidRPr="00DD3320">
        <w:rPr>
          <w:b/>
          <w:bCs/>
        </w:rPr>
        <w:t xml:space="preserve">Délie les quatre anges qui sont liés sur </w:t>
      </w:r>
      <w:r w:rsidRPr="00E35FB5">
        <w:rPr>
          <w:b/>
          <w:bCs/>
          <w:i/>
        </w:rPr>
        <w:t>le Fleuve</w:t>
      </w:r>
      <w:r w:rsidR="005F3F53" w:rsidRPr="00E35FB5">
        <w:rPr>
          <w:b/>
          <w:bCs/>
          <w:i/>
        </w:rPr>
        <w:t xml:space="preserve">, </w:t>
      </w:r>
      <w:r w:rsidRPr="00E35FB5">
        <w:rPr>
          <w:b/>
          <w:bCs/>
          <w:i/>
        </w:rPr>
        <w:t xml:space="preserve">le grand </w:t>
      </w:r>
      <w:r w:rsidR="00E35FB5">
        <w:rPr>
          <w:b/>
          <w:bCs/>
          <w:i/>
        </w:rPr>
        <w:t>[</w:t>
      </w:r>
      <w:r w:rsidRPr="00E35FB5">
        <w:rPr>
          <w:b/>
          <w:bCs/>
          <w:i/>
        </w:rPr>
        <w:t>Fleuve</w:t>
      </w:r>
      <w:r w:rsidR="00E35FB5">
        <w:rPr>
          <w:b/>
          <w:bCs/>
          <w:i/>
        </w:rPr>
        <w:t>]</w:t>
      </w:r>
      <w:r w:rsidRPr="00E35FB5">
        <w:rPr>
          <w:b/>
          <w:bCs/>
          <w:i/>
        </w:rPr>
        <w:t xml:space="preserve"> Euphrate</w:t>
      </w:r>
      <w:r w:rsidR="00116908">
        <w:rPr>
          <w:b/>
          <w:bCs/>
        </w:rPr>
        <w:t>”</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15</w:t>
      </w:r>
      <w:r w:rsidRPr="00DD3320">
        <w:rPr>
          <w:b/>
          <w:bCs/>
        </w:rPr>
        <w:t xml:space="preserve"> Et les quatre anges</w:t>
      </w:r>
      <w:r w:rsidR="005F3F53">
        <w:rPr>
          <w:b/>
          <w:bCs/>
        </w:rPr>
        <w:t xml:space="preserve">, </w:t>
      </w:r>
      <w:r w:rsidRPr="00DD3320">
        <w:rPr>
          <w:b/>
          <w:bCs/>
        </w:rPr>
        <w:t>qui se tenaient prêts pour l’heure</w:t>
      </w:r>
      <w:r w:rsidR="005F3F53">
        <w:rPr>
          <w:b/>
          <w:bCs/>
        </w:rPr>
        <w:t xml:space="preserve">, </w:t>
      </w:r>
      <w:r w:rsidRPr="00DD3320">
        <w:rPr>
          <w:b/>
          <w:bCs/>
        </w:rPr>
        <w:t>et le jour</w:t>
      </w:r>
      <w:r w:rsidR="005F3F53">
        <w:rPr>
          <w:b/>
          <w:bCs/>
        </w:rPr>
        <w:t xml:space="preserve">, </w:t>
      </w:r>
      <w:r w:rsidRPr="00DD3320">
        <w:rPr>
          <w:b/>
          <w:bCs/>
        </w:rPr>
        <w:t>et le mois et l’année</w:t>
      </w:r>
      <w:r w:rsidR="005F3F53">
        <w:rPr>
          <w:b/>
          <w:bCs/>
        </w:rPr>
        <w:t xml:space="preserve">, </w:t>
      </w:r>
      <w:r w:rsidRPr="00DD3320">
        <w:rPr>
          <w:b/>
          <w:bCs/>
        </w:rPr>
        <w:t>furent déliés afin de tuer le tiers des hommes</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16</w:t>
      </w:r>
      <w:r w:rsidRPr="00DD3320">
        <w:rPr>
          <w:b/>
          <w:bCs/>
        </w:rPr>
        <w:t xml:space="preserve"> Et le nombre des cavaliers en campagne était de deux myriades de myriades</w:t>
      </w:r>
      <w:r w:rsidR="00F17259">
        <w:rPr>
          <w:b/>
          <w:bCs/>
        </w:rPr>
        <w:t xml:space="preserve"> </w:t>
      </w:r>
      <w:r w:rsidR="00601DF6">
        <w:rPr>
          <w:b/>
          <w:bCs/>
        </w:rPr>
        <w:t xml:space="preserve">; </w:t>
      </w:r>
      <w:r w:rsidRPr="00DD3320">
        <w:rPr>
          <w:b/>
          <w:bCs/>
        </w:rPr>
        <w:t>j’entendis leur nombre</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17</w:t>
      </w:r>
      <w:r w:rsidRPr="00DD3320">
        <w:rPr>
          <w:b/>
          <w:bCs/>
        </w:rPr>
        <w:t xml:space="preserve"> Et voici comment</w:t>
      </w:r>
      <w:r w:rsidR="005F3F53">
        <w:rPr>
          <w:b/>
          <w:bCs/>
        </w:rPr>
        <w:t xml:space="preserve">, </w:t>
      </w:r>
      <w:r w:rsidRPr="00DD3320">
        <w:rPr>
          <w:b/>
          <w:bCs/>
        </w:rPr>
        <w:t>dans ma vision</w:t>
      </w:r>
      <w:r w:rsidR="005F3F53">
        <w:rPr>
          <w:b/>
          <w:bCs/>
        </w:rPr>
        <w:t xml:space="preserve">, </w:t>
      </w:r>
      <w:r w:rsidRPr="00DD3320">
        <w:rPr>
          <w:b/>
          <w:bCs/>
        </w:rPr>
        <w:t>je vis les chevaux et ceux qui les montaient</w:t>
      </w:r>
      <w:r w:rsidR="00C24599" w:rsidRPr="00DD3320">
        <w:rPr>
          <w:b/>
          <w:bCs/>
        </w:rPr>
        <w:t xml:space="preserve"> :</w:t>
      </w:r>
      <w:r w:rsidRPr="00DD3320">
        <w:rPr>
          <w:b/>
          <w:bCs/>
        </w:rPr>
        <w:t xml:space="preserve"> ils ont des cuirasses de feu</w:t>
      </w:r>
      <w:r w:rsidR="005F3F53">
        <w:rPr>
          <w:b/>
          <w:bCs/>
        </w:rPr>
        <w:t xml:space="preserve">, </w:t>
      </w:r>
      <w:r w:rsidRPr="00DD3320">
        <w:rPr>
          <w:b/>
          <w:bCs/>
        </w:rPr>
        <w:t>et d’hyacinthe et de soufre</w:t>
      </w:r>
      <w:r w:rsidR="00F17259">
        <w:rPr>
          <w:b/>
          <w:bCs/>
        </w:rPr>
        <w:t xml:space="preserve"> </w:t>
      </w:r>
      <w:r w:rsidR="00601DF6">
        <w:rPr>
          <w:b/>
          <w:bCs/>
        </w:rPr>
        <w:t xml:space="preserve">; </w:t>
      </w:r>
      <w:r w:rsidRPr="00DD3320">
        <w:rPr>
          <w:b/>
          <w:bCs/>
        </w:rPr>
        <w:t>et les têtes des chevaux sont comme des têtes de lions</w:t>
      </w:r>
      <w:r w:rsidR="005F3F53">
        <w:rPr>
          <w:b/>
          <w:bCs/>
        </w:rPr>
        <w:t xml:space="preserve">, </w:t>
      </w:r>
      <w:r w:rsidRPr="00DD3320">
        <w:rPr>
          <w:b/>
          <w:bCs/>
        </w:rPr>
        <w:t>et de leurs bouches il sort du feu</w:t>
      </w:r>
      <w:r w:rsidR="005F3F53">
        <w:rPr>
          <w:b/>
          <w:bCs/>
        </w:rPr>
        <w:t xml:space="preserve">, </w:t>
      </w:r>
      <w:r w:rsidRPr="00DD3320">
        <w:rPr>
          <w:b/>
          <w:bCs/>
        </w:rPr>
        <w:t>et de la fumée et du soufre</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18</w:t>
      </w:r>
      <w:r w:rsidRPr="00DD3320">
        <w:rPr>
          <w:b/>
          <w:bCs/>
        </w:rPr>
        <w:t xml:space="preserve"> Par suite de ces trois plaies fut tué le tiers des hommes</w:t>
      </w:r>
      <w:r w:rsidR="005F3F53">
        <w:rPr>
          <w:b/>
          <w:bCs/>
        </w:rPr>
        <w:t xml:space="preserve">, </w:t>
      </w:r>
      <w:r w:rsidRPr="00DD3320">
        <w:rPr>
          <w:b/>
          <w:bCs/>
        </w:rPr>
        <w:t>par le feu</w:t>
      </w:r>
      <w:r w:rsidR="005F3F53">
        <w:rPr>
          <w:b/>
          <w:bCs/>
        </w:rPr>
        <w:t xml:space="preserve">, </w:t>
      </w:r>
      <w:r w:rsidRPr="00DD3320">
        <w:rPr>
          <w:b/>
          <w:bCs/>
        </w:rPr>
        <w:t>et la fumée et le soufre qui sortent de leurs bouches</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19</w:t>
      </w:r>
      <w:r w:rsidRPr="00DD3320">
        <w:rPr>
          <w:b/>
          <w:bCs/>
        </w:rPr>
        <w:t xml:space="preserve"> Car le pouvoir des chevaux est dans leur bouche et dans leurs queues</w:t>
      </w:r>
      <w:r w:rsidR="00F17259">
        <w:rPr>
          <w:b/>
          <w:bCs/>
        </w:rPr>
        <w:t xml:space="preserve"> </w:t>
      </w:r>
      <w:r w:rsidR="00601DF6">
        <w:rPr>
          <w:b/>
          <w:bCs/>
        </w:rPr>
        <w:t xml:space="preserve">; </w:t>
      </w:r>
      <w:r w:rsidRPr="00DD3320">
        <w:rPr>
          <w:b/>
          <w:bCs/>
        </w:rPr>
        <w:t>car leurs queues sont semblables à des serpents</w:t>
      </w:r>
      <w:r w:rsidR="005F3F53">
        <w:rPr>
          <w:b/>
          <w:bCs/>
        </w:rPr>
        <w:t xml:space="preserve">, </w:t>
      </w:r>
      <w:r w:rsidRPr="00DD3320">
        <w:rPr>
          <w:b/>
          <w:bCs/>
        </w:rPr>
        <w:t>elles ont des têtes</w:t>
      </w:r>
      <w:r w:rsidR="005F3F53">
        <w:rPr>
          <w:b/>
          <w:bCs/>
        </w:rPr>
        <w:t xml:space="preserve">, </w:t>
      </w:r>
      <w:r w:rsidRPr="00DD3320">
        <w:rPr>
          <w:b/>
          <w:bCs/>
        </w:rPr>
        <w:t>et c’est par elles qu’elles nuisent</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20</w:t>
      </w:r>
      <w:r w:rsidRPr="00DD3320">
        <w:rPr>
          <w:b/>
          <w:bCs/>
        </w:rPr>
        <w:t xml:space="preserve"> Et les autres hommes</w:t>
      </w:r>
      <w:r w:rsidR="005F3F53">
        <w:rPr>
          <w:b/>
          <w:bCs/>
        </w:rPr>
        <w:t xml:space="preserve">, </w:t>
      </w:r>
      <w:r w:rsidRPr="00DD3320">
        <w:rPr>
          <w:b/>
          <w:bCs/>
        </w:rPr>
        <w:t>qui n’avaient pas été tués avec ces plaies</w:t>
      </w:r>
      <w:r w:rsidR="005F3F53">
        <w:rPr>
          <w:b/>
          <w:bCs/>
        </w:rPr>
        <w:t xml:space="preserve">, </w:t>
      </w:r>
      <w:r w:rsidRPr="00DD3320">
        <w:rPr>
          <w:b/>
          <w:bCs/>
        </w:rPr>
        <w:t xml:space="preserve">ne se repentirent même pas des </w:t>
      </w:r>
      <w:r w:rsidRPr="001A59B7">
        <w:rPr>
          <w:b/>
          <w:bCs/>
          <w:i/>
        </w:rPr>
        <w:t>oeuvres de leurs mains</w:t>
      </w:r>
      <w:r w:rsidR="005F3F53">
        <w:rPr>
          <w:b/>
          <w:bCs/>
        </w:rPr>
        <w:t xml:space="preserve">, </w:t>
      </w:r>
      <w:r w:rsidRPr="00DD3320">
        <w:rPr>
          <w:b/>
          <w:bCs/>
        </w:rPr>
        <w:t xml:space="preserve">pour ne plus adorer </w:t>
      </w:r>
      <w:r w:rsidRPr="00C57003">
        <w:rPr>
          <w:b/>
          <w:bCs/>
          <w:i/>
        </w:rPr>
        <w:t>les démons et les idoles d’or</w:t>
      </w:r>
      <w:r w:rsidR="005F3F53" w:rsidRPr="00C57003">
        <w:rPr>
          <w:b/>
          <w:bCs/>
          <w:i/>
        </w:rPr>
        <w:t xml:space="preserve">, </w:t>
      </w:r>
      <w:r w:rsidRPr="00C57003">
        <w:rPr>
          <w:b/>
          <w:bCs/>
          <w:i/>
        </w:rPr>
        <w:t>et d’argent</w:t>
      </w:r>
      <w:r w:rsidR="005F3F53" w:rsidRPr="00C57003">
        <w:rPr>
          <w:b/>
          <w:bCs/>
          <w:i/>
        </w:rPr>
        <w:t xml:space="preserve">, </w:t>
      </w:r>
      <w:r w:rsidRPr="00C57003">
        <w:rPr>
          <w:b/>
          <w:bCs/>
          <w:i/>
        </w:rPr>
        <w:t>et de bronze</w:t>
      </w:r>
      <w:r w:rsidR="005F3F53" w:rsidRPr="00C57003">
        <w:rPr>
          <w:b/>
          <w:bCs/>
          <w:i/>
        </w:rPr>
        <w:t xml:space="preserve">, </w:t>
      </w:r>
      <w:r w:rsidRPr="00C57003">
        <w:rPr>
          <w:b/>
          <w:bCs/>
          <w:i/>
        </w:rPr>
        <w:t>et de pierre et de bois</w:t>
      </w:r>
      <w:r w:rsidR="005F3F53" w:rsidRPr="00C57003">
        <w:rPr>
          <w:b/>
          <w:bCs/>
          <w:i/>
        </w:rPr>
        <w:t xml:space="preserve">, </w:t>
      </w:r>
      <w:r w:rsidRPr="00C57003">
        <w:rPr>
          <w:b/>
          <w:bCs/>
          <w:i/>
        </w:rPr>
        <w:t>qui</w:t>
      </w:r>
      <w:r w:rsidRPr="00DD3320">
        <w:rPr>
          <w:b/>
          <w:bCs/>
        </w:rPr>
        <w:t xml:space="preserve"> ne peuvent </w:t>
      </w:r>
      <w:r w:rsidRPr="00604463">
        <w:rPr>
          <w:b/>
          <w:bCs/>
          <w:i/>
        </w:rPr>
        <w:t>ni regarder</w:t>
      </w:r>
      <w:r w:rsidR="005F3F53" w:rsidRPr="00604463">
        <w:rPr>
          <w:b/>
          <w:bCs/>
          <w:i/>
        </w:rPr>
        <w:t xml:space="preserve">, </w:t>
      </w:r>
      <w:r w:rsidRPr="00604463">
        <w:rPr>
          <w:b/>
          <w:bCs/>
          <w:i/>
        </w:rPr>
        <w:t>ni entendre</w:t>
      </w:r>
      <w:r w:rsidR="005F3F53" w:rsidRPr="00604463">
        <w:rPr>
          <w:b/>
          <w:bCs/>
          <w:i/>
        </w:rPr>
        <w:t xml:space="preserve">, </w:t>
      </w:r>
      <w:r w:rsidRPr="00604463">
        <w:rPr>
          <w:b/>
          <w:bCs/>
          <w:i/>
        </w:rPr>
        <w:t>ni marcher</w:t>
      </w:r>
      <w:r w:rsidR="00884DB4">
        <w:rPr>
          <w:b/>
          <w:bCs/>
        </w:rPr>
        <w:t xml:space="preserve">. </w:t>
      </w:r>
      <w:r w:rsidRPr="003D3AF4">
        <w:rPr>
          <w:b/>
          <w:bCs/>
          <w:vertAlign w:val="superscript"/>
        </w:rPr>
        <w:t>Ap 9</w:t>
      </w:r>
      <w:r w:rsidR="005F3F53" w:rsidRPr="003D3AF4">
        <w:rPr>
          <w:b/>
          <w:bCs/>
          <w:vertAlign w:val="superscript"/>
        </w:rPr>
        <w:t xml:space="preserve">, </w:t>
      </w:r>
      <w:r w:rsidRPr="003D3AF4">
        <w:rPr>
          <w:b/>
          <w:bCs/>
          <w:vertAlign w:val="superscript"/>
        </w:rPr>
        <w:t>21</w:t>
      </w:r>
      <w:r w:rsidRPr="00DD3320">
        <w:rPr>
          <w:b/>
          <w:bCs/>
        </w:rPr>
        <w:t xml:space="preserve"> Et ils ne se repentirent pas de leurs meurtres</w:t>
      </w:r>
      <w:r w:rsidR="005F3F53">
        <w:rPr>
          <w:b/>
          <w:bCs/>
        </w:rPr>
        <w:t xml:space="preserve">, </w:t>
      </w:r>
      <w:r w:rsidRPr="00DD3320">
        <w:rPr>
          <w:b/>
          <w:bCs/>
        </w:rPr>
        <w:t xml:space="preserve">ni de leurs </w:t>
      </w:r>
      <w:r w:rsidRPr="00014911">
        <w:rPr>
          <w:b/>
          <w:bCs/>
          <w:i/>
        </w:rPr>
        <w:t>sortilèges</w:t>
      </w:r>
      <w:r w:rsidR="005F3F53">
        <w:rPr>
          <w:b/>
          <w:bCs/>
        </w:rPr>
        <w:t xml:space="preserve">, </w:t>
      </w:r>
      <w:r w:rsidRPr="00DD3320">
        <w:rPr>
          <w:b/>
          <w:bCs/>
        </w:rPr>
        <w:t xml:space="preserve">ni de leur </w:t>
      </w:r>
      <w:r w:rsidRPr="00014911">
        <w:rPr>
          <w:b/>
          <w:bCs/>
          <w:i/>
        </w:rPr>
        <w:t>fornication</w:t>
      </w:r>
      <w:r w:rsidR="005F3F53">
        <w:rPr>
          <w:b/>
          <w:bCs/>
        </w:rPr>
        <w:t xml:space="preserve">, </w:t>
      </w:r>
      <w:r w:rsidRPr="00DD3320">
        <w:rPr>
          <w:b/>
          <w:bCs/>
        </w:rPr>
        <w:t>ni de leurs vols</w:t>
      </w:r>
      <w:r w:rsidR="00884DB4">
        <w:rPr>
          <w:b/>
          <w:bCs/>
        </w:rPr>
        <w:t xml:space="preserve">. </w:t>
      </w:r>
    </w:p>
    <w:p w14:paraId="25205787" w14:textId="77777777" w:rsidR="00CC33C9" w:rsidRPr="00DD3320" w:rsidRDefault="00CC33C9" w:rsidP="00A31184">
      <w:pPr>
        <w:pStyle w:val="Titre2"/>
        <w:rPr>
          <w:b/>
        </w:rPr>
      </w:pPr>
      <w:bookmarkStart w:id="580" w:name="_Toc54414974"/>
      <w:bookmarkStart w:id="581" w:name="_Toc202097142"/>
      <w:bookmarkStart w:id="582" w:name="_Toc88407081"/>
      <w:r w:rsidRPr="00DD3320">
        <w:rPr>
          <w:b/>
        </w:rPr>
        <w:t>Chapitre 10</w:t>
      </w:r>
      <w:r w:rsidR="00C24599" w:rsidRPr="00DD3320">
        <w:rPr>
          <w:b/>
        </w:rPr>
        <w:t xml:space="preserve"> :</w:t>
      </w:r>
      <w:bookmarkEnd w:id="580"/>
      <w:bookmarkEnd w:id="581"/>
      <w:bookmarkEnd w:id="582"/>
      <w:r w:rsidRPr="00DD3320">
        <w:rPr>
          <w:b/>
        </w:rPr>
        <w:t xml:space="preserve"> </w:t>
      </w:r>
    </w:p>
    <w:p w14:paraId="64CAA970" w14:textId="77777777" w:rsidR="00CC33C9" w:rsidRPr="00DD3320" w:rsidRDefault="00CC33C9" w:rsidP="00CC33C9">
      <w:pPr>
        <w:rPr>
          <w:b/>
          <w:bCs/>
        </w:rPr>
      </w:pPr>
      <w:r w:rsidRPr="003D3AF4">
        <w:rPr>
          <w:b/>
          <w:bCs/>
          <w:vertAlign w:val="superscript"/>
        </w:rPr>
        <w:t>Ap 10</w:t>
      </w:r>
      <w:r w:rsidR="005F3F53" w:rsidRPr="003D3AF4">
        <w:rPr>
          <w:b/>
          <w:bCs/>
          <w:vertAlign w:val="superscript"/>
        </w:rPr>
        <w:t xml:space="preserve">, </w:t>
      </w:r>
      <w:r w:rsidRPr="003D3AF4">
        <w:rPr>
          <w:b/>
          <w:bCs/>
          <w:vertAlign w:val="superscript"/>
        </w:rPr>
        <w:t>1</w:t>
      </w:r>
      <w:r w:rsidRPr="00DD3320">
        <w:rPr>
          <w:b/>
          <w:bCs/>
        </w:rPr>
        <w:t xml:space="preserve"> Et je vis un autre ange vigoureux qui descendait du ciel</w:t>
      </w:r>
      <w:r w:rsidR="005F3F53">
        <w:rPr>
          <w:b/>
          <w:bCs/>
        </w:rPr>
        <w:t xml:space="preserve">, </w:t>
      </w:r>
      <w:r w:rsidRPr="00DD3320">
        <w:rPr>
          <w:b/>
          <w:bCs/>
        </w:rPr>
        <w:t>enveloppé d’une nuée</w:t>
      </w:r>
      <w:r w:rsidR="005F3F53">
        <w:rPr>
          <w:b/>
          <w:bCs/>
        </w:rPr>
        <w:t xml:space="preserve">, </w:t>
      </w:r>
      <w:r w:rsidRPr="00DD3320">
        <w:rPr>
          <w:b/>
          <w:bCs/>
        </w:rPr>
        <w:t>avec l’arc-en-ciel sur sa tête</w:t>
      </w:r>
      <w:r w:rsidR="005F3F53">
        <w:rPr>
          <w:b/>
          <w:bCs/>
        </w:rPr>
        <w:t xml:space="preserve">, </w:t>
      </w:r>
      <w:r w:rsidRPr="00DD3320">
        <w:rPr>
          <w:b/>
          <w:bCs/>
        </w:rPr>
        <w:t xml:space="preserve">et sa face </w:t>
      </w:r>
      <w:r w:rsidR="00376782">
        <w:rPr>
          <w:b/>
          <w:bCs/>
        </w:rPr>
        <w:t>[</w:t>
      </w:r>
      <w:r w:rsidRPr="00DD3320">
        <w:rPr>
          <w:b/>
          <w:bCs/>
        </w:rPr>
        <w:t>était</w:t>
      </w:r>
      <w:r w:rsidR="00376782">
        <w:rPr>
          <w:b/>
          <w:bCs/>
        </w:rPr>
        <w:t>]</w:t>
      </w:r>
      <w:r w:rsidRPr="00DD3320">
        <w:rPr>
          <w:b/>
          <w:bCs/>
        </w:rPr>
        <w:t xml:space="preserve"> comme le soleil</w:t>
      </w:r>
      <w:r w:rsidR="005F3F53">
        <w:rPr>
          <w:b/>
          <w:bCs/>
        </w:rPr>
        <w:t xml:space="preserve">, </w:t>
      </w:r>
      <w:r w:rsidRPr="00DD3320">
        <w:rPr>
          <w:b/>
          <w:bCs/>
        </w:rPr>
        <w:t>et ses jambes comme des colonnes de feu</w:t>
      </w:r>
      <w:r w:rsidR="005F3F53">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2</w:t>
      </w:r>
      <w:r w:rsidRPr="00DD3320">
        <w:rPr>
          <w:b/>
          <w:bCs/>
        </w:rPr>
        <w:t xml:space="preserve"> et il avait dans sa main un petit livre ouvert</w:t>
      </w:r>
      <w:r w:rsidR="00884DB4">
        <w:rPr>
          <w:b/>
          <w:bCs/>
        </w:rPr>
        <w:t xml:space="preserve">. </w:t>
      </w:r>
      <w:r w:rsidRPr="00DD3320">
        <w:rPr>
          <w:b/>
          <w:bCs/>
        </w:rPr>
        <w:t>Et il posa son pied droit sur la mer et le gauche sur la terre</w:t>
      </w:r>
      <w:r w:rsidR="005F3F53">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3</w:t>
      </w:r>
      <w:r w:rsidRPr="00DD3320">
        <w:rPr>
          <w:b/>
          <w:bCs/>
        </w:rPr>
        <w:t xml:space="preserve"> et il cria d’une voix forte</w:t>
      </w:r>
      <w:r w:rsidR="005F3F53">
        <w:rPr>
          <w:b/>
          <w:bCs/>
        </w:rPr>
        <w:t xml:space="preserve">, </w:t>
      </w:r>
      <w:r w:rsidRPr="00DD3320">
        <w:rPr>
          <w:b/>
          <w:bCs/>
        </w:rPr>
        <w:t>comme un lion qui rugit</w:t>
      </w:r>
      <w:r w:rsidR="00884DB4">
        <w:rPr>
          <w:b/>
          <w:bCs/>
        </w:rPr>
        <w:t xml:space="preserve">. </w:t>
      </w:r>
      <w:r w:rsidRPr="00DD3320">
        <w:rPr>
          <w:b/>
          <w:bCs/>
        </w:rPr>
        <w:t>Et lorsqu’il eut crié</w:t>
      </w:r>
      <w:r w:rsidR="005F3F53">
        <w:rPr>
          <w:b/>
          <w:bCs/>
        </w:rPr>
        <w:t xml:space="preserve">, </w:t>
      </w:r>
      <w:r w:rsidRPr="00DD3320">
        <w:rPr>
          <w:b/>
          <w:bCs/>
        </w:rPr>
        <w:t>les sept Tonnerres firent parler leurs voix</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4</w:t>
      </w:r>
      <w:r w:rsidRPr="00DD3320">
        <w:rPr>
          <w:b/>
          <w:bCs/>
        </w:rPr>
        <w:t xml:space="preserve"> Et lorsque les sept Tonnerres eurent parlé</w:t>
      </w:r>
      <w:r w:rsidR="005F3F53">
        <w:rPr>
          <w:b/>
          <w:bCs/>
        </w:rPr>
        <w:t xml:space="preserve">, </w:t>
      </w:r>
      <w:r w:rsidRPr="00DD3320">
        <w:rPr>
          <w:b/>
          <w:bCs/>
        </w:rPr>
        <w:t>j’étais sur le point d’écrire</w:t>
      </w:r>
      <w:r w:rsidR="005F3F53">
        <w:rPr>
          <w:b/>
          <w:bCs/>
        </w:rPr>
        <w:t xml:space="preserve">, </w:t>
      </w:r>
      <w:r w:rsidRPr="00DD3320">
        <w:rPr>
          <w:b/>
          <w:bCs/>
        </w:rPr>
        <w:t>et j’entendis une voix venant du ciel qui disait</w:t>
      </w:r>
      <w:r w:rsidR="00C24599" w:rsidRPr="00DD3320">
        <w:rPr>
          <w:b/>
          <w:bCs/>
        </w:rPr>
        <w:t xml:space="preserve"> :</w:t>
      </w:r>
      <w:r w:rsidRPr="00DD3320">
        <w:rPr>
          <w:b/>
          <w:bCs/>
        </w:rPr>
        <w:t xml:space="preserve"> </w:t>
      </w:r>
      <w:r w:rsidR="00021B24">
        <w:rPr>
          <w:b/>
          <w:bCs/>
        </w:rPr>
        <w:t>“</w:t>
      </w:r>
      <w:r w:rsidRPr="00610CD7">
        <w:rPr>
          <w:b/>
          <w:bCs/>
          <w:i/>
        </w:rPr>
        <w:t>Scelle</w:t>
      </w:r>
      <w:r w:rsidRPr="00DD3320">
        <w:rPr>
          <w:b/>
          <w:bCs/>
        </w:rPr>
        <w:t xml:space="preserve"> ce qu’ont dit les sept Tonnerres et ne l’écris pas</w:t>
      </w:r>
      <w:r w:rsidR="00116908">
        <w:rPr>
          <w:b/>
          <w:bCs/>
        </w:rPr>
        <w:t>”</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5</w:t>
      </w:r>
      <w:r w:rsidRPr="00DD3320">
        <w:rPr>
          <w:b/>
          <w:bCs/>
        </w:rPr>
        <w:t xml:space="preserve"> Et l’ange que j’avais vu debout sur la mer et sur la terre </w:t>
      </w:r>
      <w:r w:rsidRPr="006F10D0">
        <w:rPr>
          <w:b/>
          <w:bCs/>
          <w:i/>
        </w:rPr>
        <w:t>leva sa main droite vers le ciel</w:t>
      </w:r>
      <w:r w:rsidRPr="00DD3320">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6</w:t>
      </w:r>
      <w:r w:rsidRPr="00DD3320">
        <w:rPr>
          <w:b/>
          <w:bCs/>
        </w:rPr>
        <w:t xml:space="preserve"> </w:t>
      </w:r>
      <w:r w:rsidRPr="006F10D0">
        <w:rPr>
          <w:b/>
          <w:bCs/>
          <w:i/>
        </w:rPr>
        <w:t>et jura par Celui qui vit pour les éternités d’éternités</w:t>
      </w:r>
      <w:r w:rsidR="005F3F53" w:rsidRPr="006F10D0">
        <w:rPr>
          <w:b/>
          <w:bCs/>
          <w:i/>
        </w:rPr>
        <w:t xml:space="preserve">, </w:t>
      </w:r>
      <w:r w:rsidRPr="006F10D0">
        <w:rPr>
          <w:b/>
          <w:bCs/>
          <w:i/>
        </w:rPr>
        <w:t>qui a créé le ciel et ce qui s’y trouve</w:t>
      </w:r>
      <w:r w:rsidR="005F3F53" w:rsidRPr="006F10D0">
        <w:rPr>
          <w:b/>
          <w:bCs/>
          <w:i/>
        </w:rPr>
        <w:t xml:space="preserve">, </w:t>
      </w:r>
      <w:r w:rsidRPr="006F10D0">
        <w:rPr>
          <w:b/>
          <w:bCs/>
          <w:i/>
        </w:rPr>
        <w:t>et la terre et ce qui s’y trouve</w:t>
      </w:r>
      <w:r w:rsidR="005F3F53" w:rsidRPr="006F10D0">
        <w:rPr>
          <w:b/>
          <w:bCs/>
          <w:i/>
        </w:rPr>
        <w:t xml:space="preserve">, </w:t>
      </w:r>
      <w:r w:rsidRPr="006F10D0">
        <w:rPr>
          <w:b/>
          <w:bCs/>
          <w:i/>
        </w:rPr>
        <w:t>et la mer et ce qui s’y trouve</w:t>
      </w:r>
      <w:r w:rsidR="005F3F53">
        <w:rPr>
          <w:b/>
          <w:bCs/>
        </w:rPr>
        <w:t xml:space="preserve">, </w:t>
      </w:r>
      <w:r w:rsidRPr="00DD3320">
        <w:rPr>
          <w:b/>
          <w:bCs/>
        </w:rPr>
        <w:t>qu’il n’y aurait plus de délai</w:t>
      </w:r>
      <w:r w:rsidR="005F3F53">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7</w:t>
      </w:r>
      <w:r w:rsidRPr="00DD3320">
        <w:rPr>
          <w:b/>
          <w:bCs/>
        </w:rPr>
        <w:t xml:space="preserve"> mais qu’aux jours où se ferait entendre le septième ange</w:t>
      </w:r>
      <w:r w:rsidR="005F3F53">
        <w:rPr>
          <w:b/>
          <w:bCs/>
        </w:rPr>
        <w:t xml:space="preserve">, </w:t>
      </w:r>
      <w:r w:rsidRPr="00DD3320">
        <w:rPr>
          <w:b/>
          <w:bCs/>
        </w:rPr>
        <w:t>lorsqu’il viendrait à sonner de la trompette</w:t>
      </w:r>
      <w:r w:rsidR="005F3F53">
        <w:rPr>
          <w:b/>
          <w:bCs/>
        </w:rPr>
        <w:t xml:space="preserve">, </w:t>
      </w:r>
      <w:r w:rsidRPr="00DD3320">
        <w:rPr>
          <w:b/>
          <w:bCs/>
        </w:rPr>
        <w:t xml:space="preserve">alors </w:t>
      </w:r>
      <w:r w:rsidRPr="002C496B">
        <w:rPr>
          <w:b/>
          <w:bCs/>
          <w:i/>
        </w:rPr>
        <w:t>s’achèverait le mystère de Dieu</w:t>
      </w:r>
      <w:r w:rsidR="005F3F53">
        <w:rPr>
          <w:b/>
          <w:bCs/>
        </w:rPr>
        <w:t xml:space="preserve">, </w:t>
      </w:r>
      <w:r w:rsidRPr="00DD3320">
        <w:rPr>
          <w:b/>
          <w:bCs/>
        </w:rPr>
        <w:t xml:space="preserve">comme il en a fait l’annonce à </w:t>
      </w:r>
      <w:r w:rsidRPr="0063289A">
        <w:rPr>
          <w:b/>
          <w:bCs/>
          <w:i/>
        </w:rPr>
        <w:t xml:space="preserve">ses esclaves les </w:t>
      </w:r>
      <w:r w:rsidRPr="0063289A">
        <w:rPr>
          <w:b/>
          <w:bCs/>
          <w:i/>
        </w:rPr>
        <w:lastRenderedPageBreak/>
        <w:t>prophètes</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8</w:t>
      </w:r>
      <w:r w:rsidRPr="00DD3320">
        <w:rPr>
          <w:b/>
          <w:bCs/>
        </w:rPr>
        <w:t xml:space="preserve"> Et la voix que j’avais entendue du ciel parlait avec moi de nouveau et disait</w:t>
      </w:r>
      <w:r w:rsidR="00C24599" w:rsidRPr="00DD3320">
        <w:rPr>
          <w:b/>
          <w:bCs/>
        </w:rPr>
        <w:t xml:space="preserve"> :</w:t>
      </w:r>
      <w:r w:rsidRPr="00DD3320">
        <w:rPr>
          <w:b/>
          <w:bCs/>
        </w:rPr>
        <w:t xml:space="preserve"> </w:t>
      </w:r>
      <w:r w:rsidR="00021B24">
        <w:rPr>
          <w:b/>
          <w:bCs/>
        </w:rPr>
        <w:t>“</w:t>
      </w:r>
      <w:r w:rsidRPr="00DD3320">
        <w:rPr>
          <w:b/>
          <w:bCs/>
        </w:rPr>
        <w:t>Va</w:t>
      </w:r>
      <w:r w:rsidR="005F3F53">
        <w:rPr>
          <w:b/>
          <w:bCs/>
        </w:rPr>
        <w:t xml:space="preserve">, </w:t>
      </w:r>
      <w:r w:rsidRPr="00DD3320">
        <w:rPr>
          <w:b/>
          <w:bCs/>
        </w:rPr>
        <w:t>prends le livre ouvert dans la main de l’ange qui se tient debout sur la mer et sur la terre</w:t>
      </w:r>
      <w:r w:rsidR="00116908">
        <w:rPr>
          <w:b/>
          <w:bCs/>
        </w:rPr>
        <w:t>”</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9</w:t>
      </w:r>
      <w:r w:rsidRPr="00DD3320">
        <w:rPr>
          <w:b/>
          <w:bCs/>
        </w:rPr>
        <w:t xml:space="preserve"> Et je m’en allai vers l’ange</w:t>
      </w:r>
      <w:r w:rsidR="005F3F53">
        <w:rPr>
          <w:b/>
          <w:bCs/>
        </w:rPr>
        <w:t xml:space="preserve">, </w:t>
      </w:r>
      <w:r w:rsidRPr="00DD3320">
        <w:rPr>
          <w:b/>
          <w:bCs/>
        </w:rPr>
        <w:t xml:space="preserve">lui disant de me donner </w:t>
      </w:r>
      <w:r w:rsidRPr="00631193">
        <w:rPr>
          <w:b/>
          <w:bCs/>
          <w:i/>
        </w:rPr>
        <w:t>le petit livre</w:t>
      </w:r>
      <w:r w:rsidR="00884DB4">
        <w:rPr>
          <w:b/>
          <w:bCs/>
          <w:i/>
        </w:rPr>
        <w:t xml:space="preserve">. </w:t>
      </w:r>
      <w:r w:rsidRPr="00631193">
        <w:rPr>
          <w:b/>
          <w:bCs/>
          <w:i/>
        </w:rPr>
        <w:t>Et il me dit</w:t>
      </w:r>
      <w:r w:rsidR="00C24599" w:rsidRPr="00DD3320">
        <w:rPr>
          <w:b/>
          <w:bCs/>
        </w:rPr>
        <w:t xml:space="preserve"> :</w:t>
      </w:r>
      <w:r w:rsidRPr="00DD3320">
        <w:rPr>
          <w:b/>
          <w:bCs/>
        </w:rPr>
        <w:t xml:space="preserve"> </w:t>
      </w:r>
      <w:r w:rsidR="00021B24">
        <w:rPr>
          <w:b/>
          <w:bCs/>
        </w:rPr>
        <w:t>“</w:t>
      </w:r>
      <w:r w:rsidRPr="00DD3320">
        <w:rPr>
          <w:b/>
          <w:bCs/>
        </w:rPr>
        <w:t xml:space="preserve">Prends </w:t>
      </w:r>
      <w:r w:rsidRPr="002077E6">
        <w:rPr>
          <w:b/>
          <w:bCs/>
          <w:i/>
        </w:rPr>
        <w:t>et dévore-le</w:t>
      </w:r>
      <w:r w:rsidR="00F17259">
        <w:rPr>
          <w:b/>
          <w:bCs/>
        </w:rPr>
        <w:t xml:space="preserve"> </w:t>
      </w:r>
      <w:r w:rsidR="00601DF6">
        <w:rPr>
          <w:b/>
          <w:bCs/>
        </w:rPr>
        <w:t xml:space="preserve">; </w:t>
      </w:r>
      <w:r w:rsidRPr="00DD3320">
        <w:rPr>
          <w:b/>
          <w:bCs/>
        </w:rPr>
        <w:t xml:space="preserve">et il remplira </w:t>
      </w:r>
      <w:r w:rsidRPr="002077E6">
        <w:rPr>
          <w:b/>
          <w:bCs/>
          <w:i/>
        </w:rPr>
        <w:t>ton ventre</w:t>
      </w:r>
      <w:r w:rsidRPr="00DD3320">
        <w:rPr>
          <w:b/>
          <w:bCs/>
        </w:rPr>
        <w:t xml:space="preserve"> d’amertume</w:t>
      </w:r>
      <w:r w:rsidR="005F3F53">
        <w:rPr>
          <w:b/>
          <w:bCs/>
        </w:rPr>
        <w:t xml:space="preserve">, </w:t>
      </w:r>
      <w:r w:rsidRPr="00DD3320">
        <w:rPr>
          <w:b/>
          <w:bCs/>
        </w:rPr>
        <w:t xml:space="preserve">mais dans </w:t>
      </w:r>
      <w:r w:rsidRPr="006F2D10">
        <w:rPr>
          <w:b/>
          <w:bCs/>
          <w:i/>
        </w:rPr>
        <w:t>ta bouche</w:t>
      </w:r>
      <w:r w:rsidRPr="00DD3320">
        <w:rPr>
          <w:b/>
          <w:bCs/>
        </w:rPr>
        <w:t xml:space="preserve"> il sera </w:t>
      </w:r>
      <w:r w:rsidRPr="002B0EC1">
        <w:rPr>
          <w:b/>
          <w:bCs/>
          <w:i/>
        </w:rPr>
        <w:t>doux comme du miel</w:t>
      </w:r>
      <w:r w:rsidR="00116908">
        <w:rPr>
          <w:b/>
          <w:bCs/>
        </w:rPr>
        <w:t>”</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10</w:t>
      </w:r>
      <w:r w:rsidRPr="00DD3320">
        <w:rPr>
          <w:b/>
          <w:bCs/>
        </w:rPr>
        <w:t xml:space="preserve"> Et je pris </w:t>
      </w:r>
      <w:r w:rsidRPr="00DC7500">
        <w:rPr>
          <w:b/>
          <w:bCs/>
          <w:i/>
        </w:rPr>
        <w:t>le petit livre</w:t>
      </w:r>
      <w:r w:rsidRPr="00DD3320">
        <w:rPr>
          <w:b/>
          <w:bCs/>
        </w:rPr>
        <w:t xml:space="preserve"> de la main de l’ange </w:t>
      </w:r>
      <w:r w:rsidRPr="002126A3">
        <w:rPr>
          <w:b/>
          <w:bCs/>
          <w:i/>
        </w:rPr>
        <w:t>et je le dévorai</w:t>
      </w:r>
      <w:r w:rsidR="00F17259">
        <w:rPr>
          <w:b/>
          <w:bCs/>
        </w:rPr>
        <w:t xml:space="preserve"> </w:t>
      </w:r>
      <w:r w:rsidR="00601DF6">
        <w:rPr>
          <w:b/>
          <w:bCs/>
        </w:rPr>
        <w:t xml:space="preserve">; </w:t>
      </w:r>
      <w:r w:rsidRPr="00DD3320">
        <w:rPr>
          <w:b/>
          <w:bCs/>
        </w:rPr>
        <w:t xml:space="preserve">et </w:t>
      </w:r>
      <w:r w:rsidRPr="008F1EDB">
        <w:rPr>
          <w:b/>
          <w:bCs/>
          <w:i/>
        </w:rPr>
        <w:t>dans ma bouche</w:t>
      </w:r>
      <w:r w:rsidR="005F3F53" w:rsidRPr="008F1EDB">
        <w:rPr>
          <w:b/>
          <w:bCs/>
          <w:i/>
        </w:rPr>
        <w:t xml:space="preserve">, </w:t>
      </w:r>
      <w:r w:rsidRPr="008F1EDB">
        <w:rPr>
          <w:b/>
          <w:bCs/>
          <w:i/>
        </w:rPr>
        <w:t>comme miel il était doux</w:t>
      </w:r>
      <w:r w:rsidR="005F3F53">
        <w:rPr>
          <w:b/>
          <w:bCs/>
        </w:rPr>
        <w:t xml:space="preserve">, </w:t>
      </w:r>
      <w:r w:rsidRPr="00DD3320">
        <w:rPr>
          <w:b/>
          <w:bCs/>
        </w:rPr>
        <w:t>mais lorsque je l’eus mangé</w:t>
      </w:r>
      <w:r w:rsidR="005F3F53">
        <w:rPr>
          <w:b/>
          <w:bCs/>
        </w:rPr>
        <w:t xml:space="preserve">, </w:t>
      </w:r>
      <w:r w:rsidRPr="00DD3320">
        <w:rPr>
          <w:b/>
          <w:bCs/>
        </w:rPr>
        <w:t>mon ventre fut rempli d’amertume</w:t>
      </w:r>
      <w:r w:rsidR="00884DB4">
        <w:rPr>
          <w:b/>
          <w:bCs/>
        </w:rPr>
        <w:t xml:space="preserve">. </w:t>
      </w:r>
      <w:r w:rsidRPr="003D3AF4">
        <w:rPr>
          <w:b/>
          <w:bCs/>
          <w:vertAlign w:val="superscript"/>
        </w:rPr>
        <w:t>Ap 10</w:t>
      </w:r>
      <w:r w:rsidR="005F3F53" w:rsidRPr="003D3AF4">
        <w:rPr>
          <w:b/>
          <w:bCs/>
          <w:vertAlign w:val="superscript"/>
        </w:rPr>
        <w:t xml:space="preserve">, </w:t>
      </w:r>
      <w:r w:rsidRPr="003D3AF4">
        <w:rPr>
          <w:b/>
          <w:bCs/>
          <w:vertAlign w:val="superscript"/>
        </w:rPr>
        <w:t>11</w:t>
      </w:r>
      <w:r w:rsidRPr="00DD3320">
        <w:rPr>
          <w:b/>
          <w:bCs/>
        </w:rPr>
        <w:t xml:space="preserve"> Et on me dit</w:t>
      </w:r>
      <w:r w:rsidR="00C24599" w:rsidRPr="00DD3320">
        <w:rPr>
          <w:b/>
          <w:bCs/>
        </w:rPr>
        <w:t xml:space="preserve"> :</w:t>
      </w:r>
      <w:r w:rsidRPr="00DD3320">
        <w:rPr>
          <w:b/>
          <w:bCs/>
        </w:rPr>
        <w:t xml:space="preserve"> </w:t>
      </w:r>
      <w:r w:rsidR="00021B24">
        <w:rPr>
          <w:b/>
          <w:bCs/>
        </w:rPr>
        <w:t>“</w:t>
      </w:r>
      <w:r w:rsidRPr="00DD3320">
        <w:rPr>
          <w:b/>
          <w:bCs/>
        </w:rPr>
        <w:t>Il te faut de nouveau prophétiser sur des peuples</w:t>
      </w:r>
      <w:r w:rsidR="005F3F53">
        <w:rPr>
          <w:b/>
          <w:bCs/>
        </w:rPr>
        <w:t xml:space="preserve">, </w:t>
      </w:r>
      <w:r w:rsidRPr="00DD3320">
        <w:rPr>
          <w:b/>
          <w:bCs/>
        </w:rPr>
        <w:t>et des nations</w:t>
      </w:r>
      <w:r w:rsidR="005F3F53">
        <w:rPr>
          <w:b/>
          <w:bCs/>
        </w:rPr>
        <w:t xml:space="preserve">, </w:t>
      </w:r>
      <w:r w:rsidRPr="00DD3320">
        <w:rPr>
          <w:b/>
          <w:bCs/>
        </w:rPr>
        <w:t>et des langues et des rois en grand nombre</w:t>
      </w:r>
      <w:r w:rsidR="00116908">
        <w:rPr>
          <w:b/>
          <w:bCs/>
        </w:rPr>
        <w:t>”</w:t>
      </w:r>
      <w:r w:rsidR="00884DB4">
        <w:rPr>
          <w:b/>
          <w:bCs/>
        </w:rPr>
        <w:t xml:space="preserve">. </w:t>
      </w:r>
    </w:p>
    <w:p w14:paraId="4DD30DE5" w14:textId="77777777" w:rsidR="00CC33C9" w:rsidRPr="00DD3320" w:rsidRDefault="00CC33C9" w:rsidP="00FB4CC6">
      <w:pPr>
        <w:pStyle w:val="Titre2"/>
        <w:rPr>
          <w:b/>
        </w:rPr>
      </w:pPr>
      <w:bookmarkStart w:id="583" w:name="_Toc54414975"/>
      <w:bookmarkStart w:id="584" w:name="_Toc202097143"/>
      <w:bookmarkStart w:id="585" w:name="_Toc88407082"/>
      <w:r w:rsidRPr="00DD3320">
        <w:rPr>
          <w:b/>
        </w:rPr>
        <w:t>Chapitre 11</w:t>
      </w:r>
      <w:r w:rsidR="00C24599" w:rsidRPr="00DD3320">
        <w:rPr>
          <w:b/>
        </w:rPr>
        <w:t xml:space="preserve"> :</w:t>
      </w:r>
      <w:bookmarkEnd w:id="583"/>
      <w:bookmarkEnd w:id="584"/>
      <w:bookmarkEnd w:id="585"/>
      <w:r w:rsidRPr="00DD3320">
        <w:rPr>
          <w:b/>
        </w:rPr>
        <w:t xml:space="preserve"> </w:t>
      </w:r>
    </w:p>
    <w:p w14:paraId="34C8ECB9" w14:textId="77777777" w:rsidR="00CC33C9" w:rsidRPr="00DD3320" w:rsidRDefault="00CC33C9" w:rsidP="00CC33C9">
      <w:pPr>
        <w:rPr>
          <w:b/>
          <w:bCs/>
        </w:rPr>
      </w:pPr>
      <w:r w:rsidRPr="003D3AF4">
        <w:rPr>
          <w:b/>
          <w:bCs/>
          <w:vertAlign w:val="superscript"/>
        </w:rPr>
        <w:t>Ap 11</w:t>
      </w:r>
      <w:r w:rsidR="005F3F53" w:rsidRPr="003D3AF4">
        <w:rPr>
          <w:b/>
          <w:bCs/>
          <w:vertAlign w:val="superscript"/>
        </w:rPr>
        <w:t xml:space="preserve">, </w:t>
      </w:r>
      <w:r w:rsidRPr="003D3AF4">
        <w:rPr>
          <w:b/>
          <w:bCs/>
          <w:vertAlign w:val="superscript"/>
        </w:rPr>
        <w:t>1</w:t>
      </w:r>
      <w:r w:rsidRPr="00DD3320">
        <w:rPr>
          <w:b/>
          <w:bCs/>
        </w:rPr>
        <w:t xml:space="preserve"> Et il me fut donné un </w:t>
      </w:r>
      <w:r w:rsidRPr="00472F5C">
        <w:rPr>
          <w:b/>
          <w:bCs/>
          <w:i/>
        </w:rPr>
        <w:t>roseau</w:t>
      </w:r>
      <w:r w:rsidRPr="00DD3320">
        <w:rPr>
          <w:b/>
          <w:bCs/>
        </w:rPr>
        <w:t xml:space="preserve"> semblable à un bâton</w:t>
      </w:r>
      <w:r w:rsidR="005F3F53">
        <w:rPr>
          <w:b/>
          <w:bCs/>
        </w:rPr>
        <w:t xml:space="preserve">, </w:t>
      </w:r>
      <w:r w:rsidRPr="00DD3320">
        <w:rPr>
          <w:b/>
          <w:bCs/>
        </w:rPr>
        <w:t>en disant</w:t>
      </w:r>
      <w:r w:rsidR="00C24599" w:rsidRPr="00DD3320">
        <w:rPr>
          <w:b/>
          <w:bCs/>
        </w:rPr>
        <w:t xml:space="preserve"> :</w:t>
      </w:r>
      <w:r w:rsidRPr="00DD3320">
        <w:rPr>
          <w:b/>
          <w:bCs/>
        </w:rPr>
        <w:t xml:space="preserve"> </w:t>
      </w:r>
      <w:r w:rsidR="00021B24">
        <w:rPr>
          <w:b/>
          <w:bCs/>
        </w:rPr>
        <w:t>“</w:t>
      </w:r>
      <w:r w:rsidRPr="00DD3320">
        <w:rPr>
          <w:b/>
          <w:bCs/>
        </w:rPr>
        <w:t>Lève-toi et mesure le Sanctuaire de Dieu</w:t>
      </w:r>
      <w:r w:rsidR="005F3F53">
        <w:rPr>
          <w:b/>
          <w:bCs/>
        </w:rPr>
        <w:t xml:space="preserve">, </w:t>
      </w:r>
      <w:r w:rsidRPr="00DD3320">
        <w:rPr>
          <w:b/>
          <w:bCs/>
        </w:rPr>
        <w:t>et l’autel et ceux qui s’y prosternent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2</w:t>
      </w:r>
      <w:r w:rsidRPr="00DD3320">
        <w:rPr>
          <w:b/>
          <w:bCs/>
        </w:rPr>
        <w:t xml:space="preserve"> Et le parvis extérieur du Sanctuaire</w:t>
      </w:r>
      <w:r w:rsidR="005F3F53">
        <w:rPr>
          <w:b/>
          <w:bCs/>
        </w:rPr>
        <w:t xml:space="preserve">, </w:t>
      </w:r>
      <w:r w:rsidRPr="00DD3320">
        <w:rPr>
          <w:b/>
          <w:bCs/>
        </w:rPr>
        <w:t>laisse-le en dehors et ne le mesure pas</w:t>
      </w:r>
      <w:r w:rsidR="005F3F53">
        <w:rPr>
          <w:b/>
          <w:bCs/>
        </w:rPr>
        <w:t xml:space="preserve">, </w:t>
      </w:r>
      <w:r w:rsidRPr="00DD3320">
        <w:rPr>
          <w:b/>
          <w:bCs/>
        </w:rPr>
        <w:t xml:space="preserve">parce qu’il a été donné </w:t>
      </w:r>
      <w:r w:rsidRPr="00EF75D3">
        <w:rPr>
          <w:b/>
          <w:bCs/>
          <w:i/>
        </w:rPr>
        <w:t>aux nations</w:t>
      </w:r>
      <w:r w:rsidR="005F3F53">
        <w:rPr>
          <w:b/>
          <w:bCs/>
        </w:rPr>
        <w:t xml:space="preserve">, </w:t>
      </w:r>
      <w:r w:rsidRPr="00DD3320">
        <w:rPr>
          <w:b/>
          <w:bCs/>
        </w:rPr>
        <w:t xml:space="preserve">et </w:t>
      </w:r>
      <w:r w:rsidRPr="0081428B">
        <w:rPr>
          <w:b/>
          <w:bCs/>
          <w:i/>
        </w:rPr>
        <w:t>elles fouleront</w:t>
      </w:r>
      <w:r w:rsidRPr="00DD3320">
        <w:rPr>
          <w:b/>
          <w:bCs/>
        </w:rPr>
        <w:t xml:space="preserve"> la Ville</w:t>
      </w:r>
      <w:r w:rsidR="005F3F53">
        <w:rPr>
          <w:b/>
          <w:bCs/>
        </w:rPr>
        <w:t xml:space="preserve">, </w:t>
      </w:r>
      <w:r w:rsidRPr="00DD3320">
        <w:rPr>
          <w:b/>
          <w:bCs/>
        </w:rPr>
        <w:t xml:space="preserve">la </w:t>
      </w:r>
      <w:r w:rsidR="001A46BD">
        <w:rPr>
          <w:b/>
          <w:bCs/>
        </w:rPr>
        <w:t>[</w:t>
      </w:r>
      <w:r w:rsidRPr="00DD3320">
        <w:rPr>
          <w:b/>
          <w:bCs/>
        </w:rPr>
        <w:t>Ville</w:t>
      </w:r>
      <w:r w:rsidR="001A46BD">
        <w:rPr>
          <w:b/>
          <w:bCs/>
        </w:rPr>
        <w:t>]</w:t>
      </w:r>
      <w:r w:rsidRPr="00DD3320">
        <w:rPr>
          <w:b/>
          <w:bCs/>
        </w:rPr>
        <w:t xml:space="preserve"> sainte pendant quarante-deux mois</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3</w:t>
      </w:r>
      <w:r w:rsidRPr="00DD3320">
        <w:rPr>
          <w:b/>
          <w:bCs/>
        </w:rPr>
        <w:t xml:space="preserve"> Et je donnerai à mes deux témoins de prophétiser</w:t>
      </w:r>
      <w:r w:rsidR="005F3F53">
        <w:rPr>
          <w:b/>
          <w:bCs/>
        </w:rPr>
        <w:t xml:space="preserve">, </w:t>
      </w:r>
      <w:r w:rsidRPr="00DD3320">
        <w:rPr>
          <w:b/>
          <w:bCs/>
        </w:rPr>
        <w:t>revêtus de sacs</w:t>
      </w:r>
      <w:r w:rsidR="005F3F53">
        <w:rPr>
          <w:b/>
          <w:bCs/>
        </w:rPr>
        <w:t xml:space="preserve">, </w:t>
      </w:r>
      <w:r w:rsidRPr="00DD3320">
        <w:rPr>
          <w:b/>
          <w:bCs/>
        </w:rPr>
        <w:t>pendant douze cent soixante jours</w:t>
      </w:r>
      <w:r w:rsidR="00116908">
        <w:rPr>
          <w:b/>
          <w:bCs/>
        </w:rPr>
        <w: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4</w:t>
      </w:r>
      <w:r w:rsidRPr="00DD3320">
        <w:rPr>
          <w:b/>
          <w:bCs/>
        </w:rPr>
        <w:t xml:space="preserve"> Ce sont </w:t>
      </w:r>
      <w:r w:rsidRPr="0073055D">
        <w:rPr>
          <w:b/>
          <w:bCs/>
          <w:i/>
        </w:rPr>
        <w:t>les deux oliviers</w:t>
      </w:r>
      <w:r w:rsidRPr="00DD3320">
        <w:rPr>
          <w:b/>
          <w:bCs/>
        </w:rPr>
        <w:t xml:space="preserve"> et les deux </w:t>
      </w:r>
      <w:r w:rsidRPr="00C71DE4">
        <w:rPr>
          <w:b/>
          <w:bCs/>
          <w:i/>
        </w:rPr>
        <w:t>lampadaires dressés devant le Seigneur de la terre</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5</w:t>
      </w:r>
      <w:r w:rsidRPr="00DD3320">
        <w:rPr>
          <w:b/>
          <w:bCs/>
        </w:rPr>
        <w:t xml:space="preserve"> Et si quelqu’un veut leur nuire</w:t>
      </w:r>
      <w:r w:rsidR="005F3F53">
        <w:rPr>
          <w:b/>
          <w:bCs/>
        </w:rPr>
        <w:t xml:space="preserve">, </w:t>
      </w:r>
      <w:r w:rsidRPr="00DD3320">
        <w:rPr>
          <w:b/>
          <w:bCs/>
        </w:rPr>
        <w:t>un feu sort de leur bouche et dévore leurs ennemis</w:t>
      </w:r>
      <w:r w:rsidR="00F17259">
        <w:rPr>
          <w:b/>
          <w:bCs/>
        </w:rPr>
        <w:t xml:space="preserve"> </w:t>
      </w:r>
      <w:r w:rsidR="00601DF6">
        <w:rPr>
          <w:b/>
          <w:bCs/>
        </w:rPr>
        <w:t xml:space="preserve">; </w:t>
      </w:r>
      <w:r w:rsidRPr="00DD3320">
        <w:rPr>
          <w:b/>
          <w:bCs/>
        </w:rPr>
        <w:t>et si quelqu’un voulait leur nuire</w:t>
      </w:r>
      <w:r w:rsidR="005F3F53">
        <w:rPr>
          <w:b/>
          <w:bCs/>
        </w:rPr>
        <w:t xml:space="preserve">, </w:t>
      </w:r>
      <w:r w:rsidRPr="00DD3320">
        <w:rPr>
          <w:b/>
          <w:bCs/>
        </w:rPr>
        <w:t>c’est ainsi qu’il faut qu’il soit tué</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6</w:t>
      </w:r>
      <w:r w:rsidRPr="00DD3320">
        <w:rPr>
          <w:b/>
          <w:bCs/>
        </w:rPr>
        <w:t xml:space="preserve"> Ceux-là ont le pouvoir de fermer le ciel</w:t>
      </w:r>
      <w:r w:rsidR="005F3F53">
        <w:rPr>
          <w:b/>
          <w:bCs/>
        </w:rPr>
        <w:t xml:space="preserve">, </w:t>
      </w:r>
      <w:r w:rsidRPr="00DD3320">
        <w:rPr>
          <w:b/>
          <w:bCs/>
        </w:rPr>
        <w:t xml:space="preserve">pour </w:t>
      </w:r>
      <w:r w:rsidRPr="004115C7">
        <w:rPr>
          <w:b/>
          <w:bCs/>
          <w:i/>
        </w:rPr>
        <w:t>qu’il ne tombe pas de pluie</w:t>
      </w:r>
      <w:r w:rsidRPr="00DD3320">
        <w:rPr>
          <w:b/>
          <w:bCs/>
        </w:rPr>
        <w:t xml:space="preserve"> durant les jours de leur prophétie</w:t>
      </w:r>
      <w:r w:rsidR="00F17259">
        <w:rPr>
          <w:b/>
          <w:bCs/>
        </w:rPr>
        <w:t xml:space="preserve"> </w:t>
      </w:r>
      <w:r w:rsidR="00601DF6">
        <w:rPr>
          <w:b/>
          <w:bCs/>
        </w:rPr>
        <w:t xml:space="preserve">; </w:t>
      </w:r>
      <w:r w:rsidRPr="00DD3320">
        <w:rPr>
          <w:b/>
          <w:bCs/>
        </w:rPr>
        <w:t xml:space="preserve">et ils ont pouvoir sur </w:t>
      </w:r>
      <w:r w:rsidRPr="00724DF0">
        <w:rPr>
          <w:b/>
          <w:bCs/>
          <w:i/>
        </w:rPr>
        <w:t>les eaux pour</w:t>
      </w:r>
      <w:r w:rsidRPr="00DD3320">
        <w:rPr>
          <w:b/>
          <w:bCs/>
        </w:rPr>
        <w:t xml:space="preserve"> les </w:t>
      </w:r>
      <w:r w:rsidRPr="008752B9">
        <w:rPr>
          <w:b/>
          <w:bCs/>
          <w:i/>
        </w:rPr>
        <w:t>changer en sang</w:t>
      </w:r>
      <w:r w:rsidR="005F3F53">
        <w:rPr>
          <w:b/>
          <w:bCs/>
        </w:rPr>
        <w:t xml:space="preserve">, </w:t>
      </w:r>
      <w:r w:rsidRPr="00DD3320">
        <w:rPr>
          <w:b/>
          <w:bCs/>
        </w:rPr>
        <w:t xml:space="preserve">et </w:t>
      </w:r>
      <w:r w:rsidR="001A42BC">
        <w:rPr>
          <w:b/>
          <w:bCs/>
        </w:rPr>
        <w:t>[</w:t>
      </w:r>
      <w:r w:rsidRPr="00DD3320">
        <w:rPr>
          <w:b/>
          <w:bCs/>
        </w:rPr>
        <w:t>pouvoir</w:t>
      </w:r>
      <w:r w:rsidR="001A42BC">
        <w:rPr>
          <w:b/>
          <w:bCs/>
        </w:rPr>
        <w:t>]</w:t>
      </w:r>
      <w:r w:rsidRPr="00DD3320">
        <w:rPr>
          <w:b/>
          <w:bCs/>
        </w:rPr>
        <w:t xml:space="preserve"> de </w:t>
      </w:r>
      <w:r w:rsidRPr="003B0018">
        <w:rPr>
          <w:b/>
          <w:bCs/>
          <w:i/>
        </w:rPr>
        <w:t>frapper</w:t>
      </w:r>
      <w:r w:rsidRPr="00DD3320">
        <w:rPr>
          <w:b/>
          <w:bCs/>
        </w:rPr>
        <w:t xml:space="preserve"> la terre de </w:t>
      </w:r>
      <w:r w:rsidRPr="00E6475A">
        <w:rPr>
          <w:b/>
          <w:bCs/>
          <w:i/>
        </w:rPr>
        <w:t>toute plaie</w:t>
      </w:r>
      <w:r w:rsidR="005F3F53">
        <w:rPr>
          <w:b/>
          <w:bCs/>
        </w:rPr>
        <w:t xml:space="preserve">, </w:t>
      </w:r>
      <w:r w:rsidRPr="00DD3320">
        <w:rPr>
          <w:b/>
          <w:bCs/>
        </w:rPr>
        <w:t>autant de fois qu’ils le voudront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7</w:t>
      </w:r>
      <w:r w:rsidRPr="00DD3320">
        <w:rPr>
          <w:b/>
          <w:bCs/>
        </w:rPr>
        <w:t xml:space="preserve"> Et lorsqu’ils auront achevé leur témoignage</w:t>
      </w:r>
      <w:r w:rsidR="005F3F53">
        <w:rPr>
          <w:b/>
          <w:bCs/>
        </w:rPr>
        <w:t xml:space="preserve">, </w:t>
      </w:r>
      <w:r w:rsidRPr="00DD3320">
        <w:rPr>
          <w:b/>
          <w:bCs/>
        </w:rPr>
        <w:t xml:space="preserve">la </w:t>
      </w:r>
      <w:r w:rsidRPr="002D73D9">
        <w:rPr>
          <w:b/>
          <w:bCs/>
          <w:i/>
        </w:rPr>
        <w:t>Bête qui monte de l’Abîme</w:t>
      </w:r>
      <w:r w:rsidRPr="00DD3320">
        <w:rPr>
          <w:b/>
          <w:bCs/>
        </w:rPr>
        <w:t xml:space="preserve"> leur </w:t>
      </w:r>
      <w:r w:rsidRPr="006134B5">
        <w:rPr>
          <w:b/>
          <w:bCs/>
          <w:i/>
        </w:rPr>
        <w:t>fera la guerre</w:t>
      </w:r>
      <w:r w:rsidR="005F3F53" w:rsidRPr="006134B5">
        <w:rPr>
          <w:b/>
          <w:bCs/>
          <w:i/>
        </w:rPr>
        <w:t xml:space="preserve">, </w:t>
      </w:r>
      <w:r w:rsidRPr="006134B5">
        <w:rPr>
          <w:b/>
          <w:bCs/>
          <w:i/>
        </w:rPr>
        <w:t>les vaincra</w:t>
      </w:r>
      <w:r w:rsidRPr="00DD3320">
        <w:rPr>
          <w:b/>
          <w:bCs/>
        </w:rPr>
        <w:t xml:space="preserve"> et les tuera</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8</w:t>
      </w:r>
      <w:r w:rsidRPr="00DD3320">
        <w:rPr>
          <w:b/>
          <w:bCs/>
        </w:rPr>
        <w:t xml:space="preserve"> Et leur cadavre est sur la place de la grande ville qui est appelée</w:t>
      </w:r>
      <w:r w:rsidR="005F3F53">
        <w:rPr>
          <w:b/>
          <w:bCs/>
        </w:rPr>
        <w:t xml:space="preserve">, </w:t>
      </w:r>
      <w:r w:rsidRPr="00DD3320">
        <w:rPr>
          <w:b/>
          <w:bCs/>
        </w:rPr>
        <w:t>allégoriquement</w:t>
      </w:r>
      <w:r w:rsidR="005F3F53">
        <w:rPr>
          <w:b/>
          <w:bCs/>
        </w:rPr>
        <w:t xml:space="preserve">, </w:t>
      </w:r>
      <w:r w:rsidRPr="00DD3320">
        <w:rPr>
          <w:b/>
          <w:bCs/>
        </w:rPr>
        <w:t>Sodome et Égypte</w:t>
      </w:r>
      <w:r w:rsidR="005F3F53">
        <w:rPr>
          <w:b/>
          <w:bCs/>
        </w:rPr>
        <w:t xml:space="preserve">, </w:t>
      </w:r>
      <w:r w:rsidRPr="00DD3320">
        <w:rPr>
          <w:b/>
          <w:bCs/>
        </w:rPr>
        <w:t>là même où leur Seigneur a été crucifié</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9</w:t>
      </w:r>
      <w:r w:rsidRPr="00DD3320">
        <w:rPr>
          <w:b/>
          <w:bCs/>
        </w:rPr>
        <w:t xml:space="preserve"> Et des hommes d’entre les peuples</w:t>
      </w:r>
      <w:r w:rsidR="005F3F53">
        <w:rPr>
          <w:b/>
          <w:bCs/>
        </w:rPr>
        <w:t xml:space="preserve">, </w:t>
      </w:r>
      <w:r w:rsidRPr="00DD3320">
        <w:rPr>
          <w:b/>
          <w:bCs/>
        </w:rPr>
        <w:t>et tribus</w:t>
      </w:r>
      <w:r w:rsidR="005F3F53">
        <w:rPr>
          <w:b/>
          <w:bCs/>
        </w:rPr>
        <w:t xml:space="preserve">, </w:t>
      </w:r>
      <w:r w:rsidRPr="00DD3320">
        <w:rPr>
          <w:b/>
          <w:bCs/>
        </w:rPr>
        <w:t>et langues et nations regardent leur cadavre pendant trois jours et demi</w:t>
      </w:r>
      <w:r w:rsidR="005F3F53">
        <w:rPr>
          <w:b/>
          <w:bCs/>
        </w:rPr>
        <w:t xml:space="preserve">, </w:t>
      </w:r>
      <w:r w:rsidRPr="00DD3320">
        <w:rPr>
          <w:b/>
          <w:bCs/>
        </w:rPr>
        <w:t>et leurs cadavres</w:t>
      </w:r>
      <w:r w:rsidR="005F3F53">
        <w:rPr>
          <w:b/>
          <w:bCs/>
        </w:rPr>
        <w:t xml:space="preserve">, </w:t>
      </w:r>
      <w:r w:rsidRPr="00DD3320">
        <w:rPr>
          <w:b/>
          <w:bCs/>
        </w:rPr>
        <w:t>ils ne les laissent pas mettre dans une tombe</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10</w:t>
      </w:r>
      <w:r w:rsidRPr="00DD3320">
        <w:rPr>
          <w:b/>
          <w:bCs/>
        </w:rPr>
        <w:t xml:space="preserve"> Et ceux qui habitent sur la terre se réjouissent à cause d’eux et exultent</w:t>
      </w:r>
      <w:r w:rsidR="005F3F53">
        <w:rPr>
          <w:b/>
          <w:bCs/>
        </w:rPr>
        <w:t xml:space="preserve">, </w:t>
      </w:r>
      <w:r w:rsidRPr="00DD3320">
        <w:rPr>
          <w:b/>
          <w:bCs/>
        </w:rPr>
        <w:t>et ils s’enverront des présents les uns aux autres</w:t>
      </w:r>
      <w:r w:rsidR="005F3F53">
        <w:rPr>
          <w:b/>
          <w:bCs/>
        </w:rPr>
        <w:t xml:space="preserve">, </w:t>
      </w:r>
      <w:r w:rsidRPr="00DD3320">
        <w:rPr>
          <w:b/>
          <w:bCs/>
        </w:rPr>
        <w:t>car ces deux prophètes ont torturé ceux qui habitent sur la terre</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11</w:t>
      </w:r>
      <w:r w:rsidRPr="00DD3320">
        <w:rPr>
          <w:b/>
          <w:bCs/>
        </w:rPr>
        <w:t xml:space="preserve"> Et après ces trois jours et demi</w:t>
      </w:r>
      <w:r w:rsidR="005F3F53">
        <w:rPr>
          <w:b/>
          <w:bCs/>
        </w:rPr>
        <w:t xml:space="preserve">, </w:t>
      </w:r>
      <w:r w:rsidRPr="004773A9">
        <w:rPr>
          <w:b/>
          <w:bCs/>
          <w:i/>
        </w:rPr>
        <w:t>un souffle de vie</w:t>
      </w:r>
      <w:r w:rsidRPr="00DD3320">
        <w:rPr>
          <w:b/>
          <w:bCs/>
        </w:rPr>
        <w:t xml:space="preserve"> venant de Dieu </w:t>
      </w:r>
      <w:r w:rsidRPr="00A42F19">
        <w:rPr>
          <w:b/>
          <w:bCs/>
          <w:i/>
        </w:rPr>
        <w:t>entra en eux</w:t>
      </w:r>
      <w:r w:rsidR="005F3F53" w:rsidRPr="00A42F19">
        <w:rPr>
          <w:b/>
          <w:bCs/>
          <w:i/>
        </w:rPr>
        <w:t xml:space="preserve">, </w:t>
      </w:r>
      <w:r w:rsidRPr="00A42F19">
        <w:rPr>
          <w:b/>
          <w:bCs/>
          <w:i/>
        </w:rPr>
        <w:t>et ils se tinrent sur leurs pieds</w:t>
      </w:r>
      <w:r w:rsidR="00F17259">
        <w:rPr>
          <w:b/>
          <w:bCs/>
        </w:rPr>
        <w:t xml:space="preserve"> </w:t>
      </w:r>
      <w:r w:rsidR="00601DF6">
        <w:rPr>
          <w:b/>
          <w:bCs/>
        </w:rPr>
        <w:t xml:space="preserve">; </w:t>
      </w:r>
      <w:r w:rsidRPr="00DD3320">
        <w:rPr>
          <w:b/>
          <w:bCs/>
        </w:rPr>
        <w:t xml:space="preserve">et une grande </w:t>
      </w:r>
      <w:r w:rsidRPr="007654E2">
        <w:rPr>
          <w:b/>
          <w:bCs/>
          <w:i/>
        </w:rPr>
        <w:t>peur tomba sur</w:t>
      </w:r>
      <w:r w:rsidRPr="00DD3320">
        <w:rPr>
          <w:b/>
          <w:bCs/>
        </w:rPr>
        <w:t xml:space="preserve"> ceux qui les contemplaient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12</w:t>
      </w:r>
      <w:r w:rsidRPr="00DD3320">
        <w:rPr>
          <w:b/>
          <w:bCs/>
        </w:rPr>
        <w:t xml:space="preserve"> Et ils entendirent</w:t>
      </w:r>
      <w:r w:rsidR="005F3F53">
        <w:rPr>
          <w:b/>
          <w:bCs/>
        </w:rPr>
        <w:t xml:space="preserve">, </w:t>
      </w:r>
      <w:r w:rsidRPr="00DD3320">
        <w:rPr>
          <w:b/>
          <w:bCs/>
        </w:rPr>
        <w:t>venant du ciel</w:t>
      </w:r>
      <w:r w:rsidR="005F3F53">
        <w:rPr>
          <w:b/>
          <w:bCs/>
        </w:rPr>
        <w:t xml:space="preserve">, </w:t>
      </w:r>
      <w:r w:rsidRPr="00DD3320">
        <w:rPr>
          <w:b/>
          <w:bCs/>
        </w:rPr>
        <w:t>une voix forte qui leur disait</w:t>
      </w:r>
      <w:r w:rsidR="00C24599" w:rsidRPr="00DD3320">
        <w:rPr>
          <w:b/>
          <w:bCs/>
        </w:rPr>
        <w:t xml:space="preserve"> :</w:t>
      </w:r>
      <w:r w:rsidRPr="00DD3320">
        <w:rPr>
          <w:b/>
          <w:bCs/>
        </w:rPr>
        <w:t xml:space="preserve"> </w:t>
      </w:r>
      <w:r w:rsidR="00021B24">
        <w:rPr>
          <w:b/>
          <w:bCs/>
        </w:rPr>
        <w:t>“</w:t>
      </w:r>
      <w:r w:rsidRPr="00DD3320">
        <w:rPr>
          <w:b/>
          <w:bCs/>
        </w:rPr>
        <w:t>Montez ici</w:t>
      </w:r>
      <w:r w:rsidR="00116908">
        <w:rPr>
          <w:b/>
          <w:bCs/>
        </w:rPr>
        <w:t>”</w:t>
      </w:r>
      <w:r w:rsidR="00884DB4">
        <w:rPr>
          <w:b/>
          <w:bCs/>
        </w:rPr>
        <w:t xml:space="preserve">. </w:t>
      </w:r>
      <w:r w:rsidRPr="00DD3320">
        <w:rPr>
          <w:b/>
          <w:bCs/>
        </w:rPr>
        <w:t>Et ils montèrent au ciel dans la nuée</w:t>
      </w:r>
      <w:r w:rsidR="00F17259">
        <w:rPr>
          <w:b/>
          <w:bCs/>
        </w:rPr>
        <w:t xml:space="preserve"> </w:t>
      </w:r>
      <w:r w:rsidR="00601DF6">
        <w:rPr>
          <w:b/>
          <w:bCs/>
        </w:rPr>
        <w:t xml:space="preserve">; </w:t>
      </w:r>
      <w:r w:rsidRPr="00DD3320">
        <w:rPr>
          <w:b/>
          <w:bCs/>
        </w:rPr>
        <w:t>et leurs ennemis les contemplèrent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13</w:t>
      </w:r>
      <w:r w:rsidRPr="00DD3320">
        <w:rPr>
          <w:b/>
          <w:bCs/>
        </w:rPr>
        <w:t xml:space="preserve"> Et à cette heure-là</w:t>
      </w:r>
      <w:r w:rsidR="005F3F53">
        <w:rPr>
          <w:b/>
          <w:bCs/>
        </w:rPr>
        <w:t xml:space="preserve">, </w:t>
      </w:r>
      <w:r w:rsidRPr="00DD3320">
        <w:rPr>
          <w:b/>
          <w:bCs/>
        </w:rPr>
        <w:t>il y eut une grande secousse</w:t>
      </w:r>
      <w:r w:rsidR="005F3F53">
        <w:rPr>
          <w:b/>
          <w:bCs/>
        </w:rPr>
        <w:t xml:space="preserve">, </w:t>
      </w:r>
      <w:r w:rsidRPr="00DD3320">
        <w:rPr>
          <w:b/>
          <w:bCs/>
        </w:rPr>
        <w:t>et le dixième de la ville tomba</w:t>
      </w:r>
      <w:r w:rsidR="005F3F53">
        <w:rPr>
          <w:b/>
          <w:bCs/>
        </w:rPr>
        <w:t xml:space="preserve">, </w:t>
      </w:r>
      <w:r w:rsidRPr="00DD3320">
        <w:rPr>
          <w:b/>
          <w:bCs/>
        </w:rPr>
        <w:t>et dans la secousse furent tuées sept milliers de personnes</w:t>
      </w:r>
      <w:r w:rsidR="00884DB4">
        <w:rPr>
          <w:b/>
          <w:bCs/>
        </w:rPr>
        <w:t xml:space="preserve">. </w:t>
      </w:r>
      <w:r w:rsidRPr="00DD3320">
        <w:rPr>
          <w:b/>
          <w:bCs/>
        </w:rPr>
        <w:t>Et les autres furent saisis de peur</w:t>
      </w:r>
      <w:r w:rsidR="005F3F53">
        <w:rPr>
          <w:b/>
          <w:bCs/>
        </w:rPr>
        <w:t xml:space="preserve">, </w:t>
      </w:r>
      <w:r w:rsidRPr="00DD3320">
        <w:rPr>
          <w:b/>
          <w:bCs/>
        </w:rPr>
        <w:t>et ils rendirent gloire au Dieu du ciel</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14</w:t>
      </w:r>
      <w:r w:rsidRPr="00DD3320">
        <w:rPr>
          <w:b/>
          <w:bCs/>
        </w:rPr>
        <w:t xml:space="preserve"> Le second </w:t>
      </w:r>
      <w:r w:rsidR="00021B24">
        <w:rPr>
          <w:b/>
          <w:bCs/>
        </w:rPr>
        <w:t>“</w:t>
      </w:r>
      <w:r w:rsidRPr="00DD3320">
        <w:rPr>
          <w:b/>
          <w:bCs/>
        </w:rPr>
        <w:t>Malheur</w:t>
      </w:r>
      <w:r w:rsidR="00116908">
        <w:rPr>
          <w:b/>
          <w:bCs/>
        </w:rPr>
        <w:t>”</w:t>
      </w:r>
      <w:r w:rsidRPr="00DD3320">
        <w:rPr>
          <w:b/>
          <w:bCs/>
        </w:rPr>
        <w:t xml:space="preserve"> s’en est allé</w:t>
      </w:r>
      <w:r w:rsidR="00F17259">
        <w:rPr>
          <w:b/>
          <w:bCs/>
        </w:rPr>
        <w:t xml:space="preserve"> </w:t>
      </w:r>
      <w:r w:rsidR="00601DF6">
        <w:rPr>
          <w:b/>
          <w:bCs/>
        </w:rPr>
        <w:t xml:space="preserve">; </w:t>
      </w:r>
      <w:r w:rsidRPr="00DD3320">
        <w:rPr>
          <w:b/>
          <w:bCs/>
        </w:rPr>
        <w:t xml:space="preserve">voici que le troisième </w:t>
      </w:r>
      <w:r w:rsidR="00021B24">
        <w:rPr>
          <w:b/>
          <w:bCs/>
        </w:rPr>
        <w:t>“</w:t>
      </w:r>
      <w:r w:rsidRPr="00DD3320">
        <w:rPr>
          <w:b/>
          <w:bCs/>
        </w:rPr>
        <w:t>Malheur</w:t>
      </w:r>
      <w:r w:rsidR="00116908">
        <w:rPr>
          <w:b/>
          <w:bCs/>
        </w:rPr>
        <w:t>”</w:t>
      </w:r>
      <w:r w:rsidRPr="00DD3320">
        <w:rPr>
          <w:b/>
          <w:bCs/>
        </w:rPr>
        <w:t xml:space="preserve"> vient bientôt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15</w:t>
      </w:r>
      <w:r w:rsidRPr="00DD3320">
        <w:rPr>
          <w:b/>
          <w:bCs/>
        </w:rPr>
        <w:t xml:space="preserve"> Et le septième ange sonna de la trompette</w:t>
      </w:r>
      <w:r w:rsidR="005F3F53">
        <w:rPr>
          <w:b/>
          <w:bCs/>
        </w:rPr>
        <w:t xml:space="preserve">, </w:t>
      </w:r>
      <w:r w:rsidRPr="00DD3320">
        <w:rPr>
          <w:b/>
          <w:bCs/>
        </w:rPr>
        <w:t xml:space="preserve">et il y eut dans le ciel des voix fortes qui </w:t>
      </w:r>
      <w:r w:rsidRPr="00DD3320">
        <w:rPr>
          <w:b/>
          <w:bCs/>
        </w:rPr>
        <w:lastRenderedPageBreak/>
        <w:t>disaient</w:t>
      </w:r>
      <w:r w:rsidR="00C24599" w:rsidRPr="00DD3320">
        <w:rPr>
          <w:b/>
          <w:bCs/>
        </w:rPr>
        <w:t xml:space="preserve"> :</w:t>
      </w:r>
      <w:r w:rsidRPr="00DD3320">
        <w:rPr>
          <w:b/>
          <w:bCs/>
        </w:rPr>
        <w:t xml:space="preserve"> </w:t>
      </w:r>
      <w:r w:rsidR="00021B24">
        <w:rPr>
          <w:b/>
          <w:bCs/>
        </w:rPr>
        <w:t>“</w:t>
      </w:r>
      <w:r w:rsidRPr="006651A9">
        <w:rPr>
          <w:b/>
          <w:bCs/>
          <w:i/>
        </w:rPr>
        <w:t>La royauté</w:t>
      </w:r>
      <w:r w:rsidRPr="00DD3320">
        <w:rPr>
          <w:b/>
          <w:bCs/>
        </w:rPr>
        <w:t xml:space="preserve"> du monde a passé à notre </w:t>
      </w:r>
      <w:r w:rsidRPr="006651A9">
        <w:rPr>
          <w:b/>
          <w:bCs/>
          <w:i/>
        </w:rPr>
        <w:t>Seigneur et à son Christ</w:t>
      </w:r>
      <w:r w:rsidR="005F3F53" w:rsidRPr="006651A9">
        <w:rPr>
          <w:b/>
          <w:bCs/>
          <w:i/>
        </w:rPr>
        <w:t xml:space="preserve">, </w:t>
      </w:r>
      <w:r w:rsidRPr="006651A9">
        <w:rPr>
          <w:b/>
          <w:bCs/>
          <w:i/>
        </w:rPr>
        <w:t>et il règnera pour les éternités d’éternités</w:t>
      </w:r>
      <w:r w:rsidR="009B34CC" w:rsidRPr="00DD3320">
        <w:rPr>
          <w:b/>
          <w:bCs/>
        </w:rPr>
        <w:t xml:space="preserve"> !</w:t>
      </w:r>
      <w:r w:rsidR="00116908">
        <w:rPr>
          <w:b/>
          <w:bCs/>
        </w:rPr>
        <w:t>”</w:t>
      </w:r>
      <w:r w:rsidRPr="00DD3320">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16</w:t>
      </w:r>
      <w:r w:rsidRPr="00DD3320">
        <w:rPr>
          <w:b/>
          <w:bCs/>
        </w:rPr>
        <w:t xml:space="preserve"> Et les vingt-quatre Vieillards</w:t>
      </w:r>
      <w:r w:rsidR="005F3F53">
        <w:rPr>
          <w:b/>
          <w:bCs/>
        </w:rPr>
        <w:t xml:space="preserve">, </w:t>
      </w:r>
      <w:r w:rsidRPr="00DD3320">
        <w:rPr>
          <w:b/>
          <w:bCs/>
        </w:rPr>
        <w:t>qui devant Dieu sont assis sur leurs trônes</w:t>
      </w:r>
      <w:r w:rsidR="005F3F53">
        <w:rPr>
          <w:b/>
          <w:bCs/>
        </w:rPr>
        <w:t xml:space="preserve">, </w:t>
      </w:r>
      <w:r w:rsidRPr="00DD3320">
        <w:rPr>
          <w:b/>
          <w:bCs/>
        </w:rPr>
        <w:t>tombèrent sur leur face et se prosternèrent devant Dieu</w:t>
      </w:r>
      <w:r w:rsidR="005F3F53">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17</w:t>
      </w:r>
      <w:r w:rsidRPr="00DD3320">
        <w:rPr>
          <w:b/>
          <w:bCs/>
        </w:rPr>
        <w:t xml:space="preserve"> en disant</w:t>
      </w:r>
      <w:r w:rsidR="00C24599" w:rsidRPr="00DD3320">
        <w:rPr>
          <w:b/>
          <w:bCs/>
        </w:rPr>
        <w:t xml:space="preserve"> :</w:t>
      </w:r>
      <w:r w:rsidRPr="00DD3320">
        <w:rPr>
          <w:b/>
          <w:bCs/>
        </w:rPr>
        <w:t xml:space="preserve"> </w:t>
      </w:r>
      <w:r w:rsidR="00021B24">
        <w:rPr>
          <w:b/>
          <w:bCs/>
        </w:rPr>
        <w:t>“</w:t>
      </w:r>
      <w:r w:rsidRPr="00DD3320">
        <w:rPr>
          <w:b/>
          <w:bCs/>
        </w:rPr>
        <w:t>Nous te rendons grâce</w:t>
      </w:r>
      <w:r w:rsidR="005F3F53">
        <w:rPr>
          <w:b/>
          <w:bCs/>
        </w:rPr>
        <w:t xml:space="preserve">, </w:t>
      </w:r>
      <w:r w:rsidRPr="00DD3320">
        <w:rPr>
          <w:b/>
          <w:bCs/>
        </w:rPr>
        <w:t>Seigneur Dieu</w:t>
      </w:r>
      <w:r w:rsidR="005F3F53">
        <w:rPr>
          <w:b/>
          <w:bCs/>
        </w:rPr>
        <w:t xml:space="preserve">, </w:t>
      </w:r>
      <w:r w:rsidRPr="006651A9">
        <w:rPr>
          <w:b/>
          <w:bCs/>
          <w:i/>
        </w:rPr>
        <w:t>le Tout-Puissant</w:t>
      </w:r>
      <w:r w:rsidR="005F3F53" w:rsidRPr="006651A9">
        <w:rPr>
          <w:b/>
          <w:bCs/>
          <w:i/>
        </w:rPr>
        <w:t xml:space="preserve">, </w:t>
      </w:r>
      <w:r w:rsidRPr="006651A9">
        <w:rPr>
          <w:b/>
          <w:bCs/>
          <w:i/>
        </w:rPr>
        <w:t>Celui-qui-est</w:t>
      </w:r>
      <w:r w:rsidR="005F3F53">
        <w:rPr>
          <w:b/>
          <w:bCs/>
        </w:rPr>
        <w:t xml:space="preserve">, </w:t>
      </w:r>
      <w:r w:rsidRPr="00DD3320">
        <w:rPr>
          <w:b/>
          <w:bCs/>
        </w:rPr>
        <w:t>et Celui-qui-était</w:t>
      </w:r>
      <w:r w:rsidR="005F3F53">
        <w:rPr>
          <w:b/>
          <w:bCs/>
        </w:rPr>
        <w:t xml:space="preserve">, </w:t>
      </w:r>
      <w:r w:rsidRPr="00DD3320">
        <w:rPr>
          <w:b/>
          <w:bCs/>
        </w:rPr>
        <w:t>de ce que tu as pris ta puissance</w:t>
      </w:r>
      <w:r w:rsidR="005F3F53">
        <w:rPr>
          <w:b/>
          <w:bCs/>
        </w:rPr>
        <w:t xml:space="preserve">, </w:t>
      </w:r>
      <w:r w:rsidRPr="00DD3320">
        <w:rPr>
          <w:b/>
          <w:bCs/>
        </w:rPr>
        <w:t>la grande</w:t>
      </w:r>
      <w:r w:rsidR="005F3F53">
        <w:rPr>
          <w:b/>
          <w:bCs/>
        </w:rPr>
        <w:t xml:space="preserve">, </w:t>
      </w:r>
      <w:r w:rsidRPr="00DD3320">
        <w:rPr>
          <w:b/>
          <w:bCs/>
        </w:rPr>
        <w:t xml:space="preserve">et </w:t>
      </w:r>
      <w:r w:rsidRPr="002B3903">
        <w:rPr>
          <w:b/>
          <w:bCs/>
          <w:i/>
        </w:rPr>
        <w:t>établi ton règne</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18</w:t>
      </w:r>
      <w:r w:rsidRPr="00DD3320">
        <w:rPr>
          <w:b/>
          <w:bCs/>
        </w:rPr>
        <w:t xml:space="preserve"> </w:t>
      </w:r>
      <w:r w:rsidRPr="00444AB5">
        <w:rPr>
          <w:b/>
          <w:bCs/>
          <w:i/>
        </w:rPr>
        <w:t>Les nations s’étaient mises en colère</w:t>
      </w:r>
      <w:r w:rsidR="005F3F53">
        <w:rPr>
          <w:b/>
          <w:bCs/>
        </w:rPr>
        <w:t xml:space="preserve">, </w:t>
      </w:r>
      <w:r w:rsidRPr="00DD3320">
        <w:rPr>
          <w:b/>
          <w:bCs/>
        </w:rPr>
        <w:t>et elle est venue</w:t>
      </w:r>
      <w:r w:rsidR="005F3F53">
        <w:rPr>
          <w:b/>
          <w:bCs/>
        </w:rPr>
        <w:t xml:space="preserve">, </w:t>
      </w:r>
      <w:r w:rsidRPr="00DD3320">
        <w:rPr>
          <w:b/>
          <w:bCs/>
        </w:rPr>
        <w:t>ta colère</w:t>
      </w:r>
      <w:r w:rsidR="005F3F53">
        <w:rPr>
          <w:b/>
          <w:bCs/>
        </w:rPr>
        <w:t xml:space="preserve">, </w:t>
      </w:r>
      <w:r w:rsidRPr="00DD3320">
        <w:rPr>
          <w:b/>
          <w:bCs/>
        </w:rPr>
        <w:t xml:space="preserve">et le moment de juger les morts et de donner le salaire à tes esclaves </w:t>
      </w:r>
      <w:r w:rsidRPr="00C239A3">
        <w:rPr>
          <w:b/>
          <w:bCs/>
          <w:i/>
        </w:rPr>
        <w:t>les prophètes</w:t>
      </w:r>
      <w:r w:rsidR="005F3F53">
        <w:rPr>
          <w:b/>
          <w:bCs/>
        </w:rPr>
        <w:t xml:space="preserve">, </w:t>
      </w:r>
      <w:r w:rsidRPr="00DD3320">
        <w:rPr>
          <w:b/>
          <w:bCs/>
        </w:rPr>
        <w:t xml:space="preserve">et aux saints et </w:t>
      </w:r>
      <w:r w:rsidRPr="00C239A3">
        <w:rPr>
          <w:b/>
          <w:bCs/>
          <w:i/>
        </w:rPr>
        <w:t>à ceux qui craignent</w:t>
      </w:r>
      <w:r w:rsidRPr="00DD3320">
        <w:rPr>
          <w:b/>
          <w:bCs/>
        </w:rPr>
        <w:t xml:space="preserve"> ton Nom</w:t>
      </w:r>
      <w:r w:rsidR="005F3F53">
        <w:rPr>
          <w:b/>
          <w:bCs/>
        </w:rPr>
        <w:t xml:space="preserve">, </w:t>
      </w:r>
      <w:r w:rsidRPr="001476F3">
        <w:rPr>
          <w:b/>
          <w:bCs/>
          <w:i/>
        </w:rPr>
        <w:t>aux petits et aux grands</w:t>
      </w:r>
      <w:r w:rsidR="005F3F53">
        <w:rPr>
          <w:b/>
          <w:bCs/>
        </w:rPr>
        <w:t xml:space="preserve">, </w:t>
      </w:r>
      <w:r w:rsidRPr="00DD3320">
        <w:rPr>
          <w:b/>
          <w:bCs/>
        </w:rPr>
        <w:t>et de détruire ceux qui détruisent la terre</w:t>
      </w:r>
      <w:r w:rsidR="00116908">
        <w:rPr>
          <w:b/>
          <w:bCs/>
        </w:rPr>
        <w:t>”</w:t>
      </w:r>
      <w:r w:rsidR="00884DB4">
        <w:rPr>
          <w:b/>
          <w:bCs/>
        </w:rPr>
        <w:t xml:space="preserve">. </w:t>
      </w:r>
      <w:r w:rsidRPr="003D3AF4">
        <w:rPr>
          <w:b/>
          <w:bCs/>
          <w:vertAlign w:val="superscript"/>
        </w:rPr>
        <w:t>Ap 11</w:t>
      </w:r>
      <w:r w:rsidR="005F3F53" w:rsidRPr="003D3AF4">
        <w:rPr>
          <w:b/>
          <w:bCs/>
          <w:vertAlign w:val="superscript"/>
        </w:rPr>
        <w:t xml:space="preserve">, </w:t>
      </w:r>
      <w:r w:rsidRPr="003D3AF4">
        <w:rPr>
          <w:b/>
          <w:bCs/>
          <w:vertAlign w:val="superscript"/>
        </w:rPr>
        <w:t>19</w:t>
      </w:r>
      <w:r w:rsidRPr="00DD3320">
        <w:rPr>
          <w:b/>
          <w:bCs/>
        </w:rPr>
        <w:t xml:space="preserve"> Et le Sanctuaire de Dieu s’ouvrit</w:t>
      </w:r>
      <w:r w:rsidR="005F3F53">
        <w:rPr>
          <w:b/>
          <w:bCs/>
        </w:rPr>
        <w:t xml:space="preserve">, </w:t>
      </w:r>
      <w:r w:rsidRPr="00DD3320">
        <w:rPr>
          <w:b/>
          <w:bCs/>
        </w:rPr>
        <w:t>celui qui est dans le ciel</w:t>
      </w:r>
      <w:r w:rsidR="005F3F53">
        <w:rPr>
          <w:b/>
          <w:bCs/>
        </w:rPr>
        <w:t xml:space="preserve">, </w:t>
      </w:r>
      <w:r w:rsidRPr="00DD3320">
        <w:rPr>
          <w:b/>
          <w:bCs/>
        </w:rPr>
        <w:t xml:space="preserve">et apparut </w:t>
      </w:r>
      <w:r w:rsidRPr="007B1BED">
        <w:rPr>
          <w:b/>
          <w:bCs/>
          <w:i/>
        </w:rPr>
        <w:t>l’arche</w:t>
      </w:r>
      <w:r w:rsidRPr="00DD3320">
        <w:rPr>
          <w:b/>
          <w:bCs/>
        </w:rPr>
        <w:t xml:space="preserve"> de son </w:t>
      </w:r>
      <w:r w:rsidRPr="007B1BED">
        <w:rPr>
          <w:b/>
          <w:bCs/>
          <w:i/>
        </w:rPr>
        <w:t>alliance</w:t>
      </w:r>
      <w:r w:rsidRPr="00DD3320">
        <w:rPr>
          <w:b/>
          <w:bCs/>
        </w:rPr>
        <w:t xml:space="preserve"> dans son </w:t>
      </w:r>
      <w:r w:rsidRPr="004358F1">
        <w:rPr>
          <w:b/>
          <w:bCs/>
          <w:i/>
        </w:rPr>
        <w:t>Sanctuaire</w:t>
      </w:r>
      <w:r w:rsidR="00884DB4">
        <w:rPr>
          <w:b/>
          <w:bCs/>
        </w:rPr>
        <w:t xml:space="preserve">. </w:t>
      </w:r>
      <w:r w:rsidRPr="00DD3320">
        <w:rPr>
          <w:b/>
          <w:bCs/>
        </w:rPr>
        <w:t xml:space="preserve">Et il y eut </w:t>
      </w:r>
      <w:r w:rsidRPr="008C2E3E">
        <w:rPr>
          <w:b/>
          <w:bCs/>
          <w:i/>
        </w:rPr>
        <w:t>des éclairs</w:t>
      </w:r>
      <w:r w:rsidR="005F3F53" w:rsidRPr="008C2E3E">
        <w:rPr>
          <w:b/>
          <w:bCs/>
          <w:i/>
        </w:rPr>
        <w:t xml:space="preserve">, </w:t>
      </w:r>
      <w:r w:rsidRPr="008C2E3E">
        <w:rPr>
          <w:b/>
          <w:bCs/>
          <w:i/>
        </w:rPr>
        <w:t>et des voix</w:t>
      </w:r>
      <w:r w:rsidR="005F3F53" w:rsidRPr="008C2E3E">
        <w:rPr>
          <w:b/>
          <w:bCs/>
          <w:i/>
        </w:rPr>
        <w:t xml:space="preserve">, </w:t>
      </w:r>
      <w:r w:rsidRPr="008C2E3E">
        <w:rPr>
          <w:b/>
          <w:bCs/>
          <w:i/>
        </w:rPr>
        <w:t>et des tonnerres</w:t>
      </w:r>
      <w:r w:rsidR="005F3F53">
        <w:rPr>
          <w:b/>
          <w:bCs/>
        </w:rPr>
        <w:t xml:space="preserve">, </w:t>
      </w:r>
      <w:r w:rsidRPr="00DD3320">
        <w:rPr>
          <w:b/>
          <w:bCs/>
        </w:rPr>
        <w:t xml:space="preserve">et une secousse et </w:t>
      </w:r>
      <w:r w:rsidRPr="0023256C">
        <w:rPr>
          <w:b/>
          <w:bCs/>
          <w:i/>
        </w:rPr>
        <w:t>une forte grêle</w:t>
      </w:r>
      <w:r w:rsidR="00884DB4">
        <w:rPr>
          <w:b/>
          <w:bCs/>
        </w:rPr>
        <w:t xml:space="preserve">. </w:t>
      </w:r>
    </w:p>
    <w:p w14:paraId="1B2E4994" w14:textId="77777777" w:rsidR="00CC33C9" w:rsidRPr="00DD3320" w:rsidRDefault="00CC33C9" w:rsidP="00C830B0">
      <w:pPr>
        <w:pStyle w:val="Titre2"/>
        <w:rPr>
          <w:b/>
        </w:rPr>
      </w:pPr>
      <w:bookmarkStart w:id="586" w:name="_Toc54414976"/>
      <w:bookmarkStart w:id="587" w:name="_Toc202097144"/>
      <w:bookmarkStart w:id="588" w:name="_Toc88407083"/>
      <w:r w:rsidRPr="00DD3320">
        <w:rPr>
          <w:b/>
        </w:rPr>
        <w:t>Chapitre 12</w:t>
      </w:r>
      <w:r w:rsidR="00C24599" w:rsidRPr="00DD3320">
        <w:rPr>
          <w:b/>
        </w:rPr>
        <w:t xml:space="preserve"> :</w:t>
      </w:r>
      <w:bookmarkEnd w:id="586"/>
      <w:bookmarkEnd w:id="587"/>
      <w:bookmarkEnd w:id="588"/>
      <w:r w:rsidRPr="00DD3320">
        <w:rPr>
          <w:b/>
        </w:rPr>
        <w:t xml:space="preserve"> </w:t>
      </w:r>
    </w:p>
    <w:p w14:paraId="59C97A79" w14:textId="77777777" w:rsidR="00CC33C9" w:rsidRPr="00DD3320" w:rsidRDefault="00CC33C9" w:rsidP="00CC33C9">
      <w:pPr>
        <w:rPr>
          <w:b/>
          <w:bCs/>
        </w:rPr>
      </w:pPr>
      <w:r w:rsidRPr="003D3AF4">
        <w:rPr>
          <w:b/>
          <w:bCs/>
          <w:vertAlign w:val="superscript"/>
        </w:rPr>
        <w:t>Ap 12</w:t>
      </w:r>
      <w:r w:rsidR="005F3F53" w:rsidRPr="003D3AF4">
        <w:rPr>
          <w:b/>
          <w:bCs/>
          <w:vertAlign w:val="superscript"/>
        </w:rPr>
        <w:t xml:space="preserve">, </w:t>
      </w:r>
      <w:r w:rsidRPr="003D3AF4">
        <w:rPr>
          <w:b/>
          <w:bCs/>
          <w:vertAlign w:val="superscript"/>
        </w:rPr>
        <w:t>1</w:t>
      </w:r>
      <w:r w:rsidRPr="00DD3320">
        <w:rPr>
          <w:b/>
          <w:bCs/>
        </w:rPr>
        <w:t xml:space="preserve"> Et apparut un grand signe dans le ciel</w:t>
      </w:r>
      <w:r w:rsidR="00C24599" w:rsidRPr="00DD3320">
        <w:rPr>
          <w:b/>
          <w:bCs/>
        </w:rPr>
        <w:t xml:space="preserve"> :</w:t>
      </w:r>
      <w:r w:rsidRPr="00DD3320">
        <w:rPr>
          <w:b/>
          <w:bCs/>
        </w:rPr>
        <w:t xml:space="preserve"> une Femme enveloppée du soleil</w:t>
      </w:r>
      <w:r w:rsidR="005F3F53">
        <w:rPr>
          <w:b/>
          <w:bCs/>
        </w:rPr>
        <w:t xml:space="preserve">, </w:t>
      </w:r>
      <w:r w:rsidRPr="00DD3320">
        <w:rPr>
          <w:b/>
          <w:bCs/>
        </w:rPr>
        <w:t>et la lune sous ses pieds</w:t>
      </w:r>
      <w:r w:rsidR="005F3F53">
        <w:rPr>
          <w:b/>
          <w:bCs/>
        </w:rPr>
        <w:t xml:space="preserve">, </w:t>
      </w:r>
      <w:r w:rsidRPr="00DD3320">
        <w:rPr>
          <w:b/>
          <w:bCs/>
        </w:rPr>
        <w:t>et sur sa tête une couronne de douze étoiles</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2</w:t>
      </w:r>
      <w:r w:rsidRPr="00DD3320">
        <w:rPr>
          <w:b/>
          <w:bCs/>
        </w:rPr>
        <w:t xml:space="preserve"> Et elle est enceinte</w:t>
      </w:r>
      <w:r w:rsidR="005F3F53">
        <w:rPr>
          <w:b/>
          <w:bCs/>
        </w:rPr>
        <w:t xml:space="preserve">, </w:t>
      </w:r>
      <w:r w:rsidRPr="00DD3320">
        <w:rPr>
          <w:b/>
          <w:bCs/>
        </w:rPr>
        <w:t xml:space="preserve">et elle crie </w:t>
      </w:r>
      <w:r w:rsidRPr="00BF73BF">
        <w:rPr>
          <w:b/>
          <w:bCs/>
          <w:i/>
        </w:rPr>
        <w:t>dans les douleurs</w:t>
      </w:r>
      <w:r w:rsidRPr="00DD3320">
        <w:rPr>
          <w:b/>
          <w:bCs/>
        </w:rPr>
        <w:t xml:space="preserve"> et les tortures de </w:t>
      </w:r>
      <w:r w:rsidRPr="002976FA">
        <w:rPr>
          <w:b/>
          <w:bCs/>
          <w:i/>
        </w:rPr>
        <w:t>l’enfantement</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3</w:t>
      </w:r>
      <w:r w:rsidRPr="00DD3320">
        <w:rPr>
          <w:b/>
          <w:bCs/>
        </w:rPr>
        <w:t xml:space="preserve"> Et apparut un autre signe dans le ciel</w:t>
      </w:r>
      <w:r w:rsidR="00F17259">
        <w:rPr>
          <w:b/>
          <w:bCs/>
        </w:rPr>
        <w:t xml:space="preserve"> </w:t>
      </w:r>
      <w:r w:rsidR="00601DF6">
        <w:rPr>
          <w:b/>
          <w:bCs/>
        </w:rPr>
        <w:t xml:space="preserve">; </w:t>
      </w:r>
      <w:r w:rsidRPr="00DD3320">
        <w:rPr>
          <w:b/>
          <w:bCs/>
        </w:rPr>
        <w:t>et voici un grand Dragon rouge feu</w:t>
      </w:r>
      <w:r w:rsidR="005F3F53">
        <w:rPr>
          <w:b/>
          <w:bCs/>
        </w:rPr>
        <w:t xml:space="preserve">, </w:t>
      </w:r>
      <w:r w:rsidRPr="00DD3320">
        <w:rPr>
          <w:b/>
          <w:bCs/>
        </w:rPr>
        <w:t xml:space="preserve">ayant sept têtes et </w:t>
      </w:r>
      <w:r w:rsidRPr="00D43619">
        <w:rPr>
          <w:b/>
          <w:bCs/>
          <w:i/>
        </w:rPr>
        <w:t>dix cornes</w:t>
      </w:r>
      <w:r w:rsidR="005F3F53">
        <w:rPr>
          <w:b/>
          <w:bCs/>
        </w:rPr>
        <w:t xml:space="preserve">, </w:t>
      </w:r>
      <w:r w:rsidRPr="00DD3320">
        <w:rPr>
          <w:b/>
          <w:bCs/>
        </w:rPr>
        <w:t>et sur ses têtes sept diadèmes</w:t>
      </w:r>
      <w:r w:rsidR="00F17259">
        <w:rPr>
          <w:b/>
          <w:bCs/>
        </w:rPr>
        <w:t xml:space="preserve"> </w:t>
      </w:r>
      <w:r w:rsidR="00601DF6">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4</w:t>
      </w:r>
      <w:r w:rsidRPr="00DD3320">
        <w:rPr>
          <w:b/>
          <w:bCs/>
        </w:rPr>
        <w:t xml:space="preserve"> et sa queue traîne le tiers </w:t>
      </w:r>
      <w:r w:rsidRPr="00B258EC">
        <w:rPr>
          <w:b/>
          <w:bCs/>
          <w:i/>
        </w:rPr>
        <w:t>des étoiles du ciel</w:t>
      </w:r>
      <w:r w:rsidR="00884DB4">
        <w:rPr>
          <w:b/>
          <w:bCs/>
          <w:i/>
        </w:rPr>
        <w:t xml:space="preserve">. </w:t>
      </w:r>
      <w:r w:rsidRPr="00B258EC">
        <w:rPr>
          <w:b/>
          <w:bCs/>
          <w:i/>
        </w:rPr>
        <w:t>Et il les jeta sur la terre</w:t>
      </w:r>
      <w:r w:rsidR="00884DB4">
        <w:rPr>
          <w:b/>
          <w:bCs/>
        </w:rPr>
        <w:t xml:space="preserve">. </w:t>
      </w:r>
      <w:r w:rsidRPr="00DD3320">
        <w:rPr>
          <w:b/>
          <w:bCs/>
        </w:rPr>
        <w:t>Et le Dragon se tint devant la Femme qui allait enfanter</w:t>
      </w:r>
      <w:r w:rsidR="005F3F53">
        <w:rPr>
          <w:b/>
          <w:bCs/>
        </w:rPr>
        <w:t xml:space="preserve">, </w:t>
      </w:r>
      <w:r w:rsidRPr="00DD3320">
        <w:rPr>
          <w:b/>
          <w:bCs/>
        </w:rPr>
        <w:t>pour dévorer son enfant</w:t>
      </w:r>
      <w:r w:rsidR="005F3F53">
        <w:rPr>
          <w:b/>
          <w:bCs/>
        </w:rPr>
        <w:t xml:space="preserve">, </w:t>
      </w:r>
      <w:r w:rsidRPr="00DD3320">
        <w:rPr>
          <w:b/>
          <w:bCs/>
        </w:rPr>
        <w:t>lorsqu’elle l’aurait enfanté</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5</w:t>
      </w:r>
      <w:r w:rsidRPr="00DD3320">
        <w:rPr>
          <w:b/>
          <w:bCs/>
        </w:rPr>
        <w:t xml:space="preserve"> Et </w:t>
      </w:r>
      <w:r w:rsidRPr="00C854A5">
        <w:rPr>
          <w:b/>
          <w:bCs/>
          <w:i/>
        </w:rPr>
        <w:t>elle enfanta</w:t>
      </w:r>
      <w:r w:rsidRPr="00DD3320">
        <w:rPr>
          <w:b/>
          <w:bCs/>
        </w:rPr>
        <w:t xml:space="preserve"> un fils</w:t>
      </w:r>
      <w:r w:rsidR="005F3F53">
        <w:rPr>
          <w:b/>
          <w:bCs/>
        </w:rPr>
        <w:t xml:space="preserve">, </w:t>
      </w:r>
      <w:r w:rsidRPr="00DD3320">
        <w:rPr>
          <w:b/>
          <w:bCs/>
        </w:rPr>
        <w:t>un mâle</w:t>
      </w:r>
      <w:r w:rsidR="005F3F53">
        <w:rPr>
          <w:b/>
          <w:bCs/>
        </w:rPr>
        <w:t xml:space="preserve">, </w:t>
      </w:r>
      <w:r w:rsidRPr="00DD3320">
        <w:rPr>
          <w:b/>
          <w:bCs/>
        </w:rPr>
        <w:t xml:space="preserve">qui doit </w:t>
      </w:r>
      <w:r w:rsidRPr="00C96293">
        <w:rPr>
          <w:b/>
          <w:bCs/>
          <w:i/>
        </w:rPr>
        <w:t>faire paître</w:t>
      </w:r>
      <w:r w:rsidRPr="00DD3320">
        <w:rPr>
          <w:b/>
          <w:bCs/>
        </w:rPr>
        <w:t xml:space="preserve"> toutes </w:t>
      </w:r>
      <w:r w:rsidRPr="00C96293">
        <w:rPr>
          <w:b/>
          <w:bCs/>
          <w:i/>
        </w:rPr>
        <w:t>les nations avec une houlette de fer</w:t>
      </w:r>
      <w:r w:rsidR="005F3F53">
        <w:rPr>
          <w:b/>
          <w:bCs/>
        </w:rPr>
        <w:t xml:space="preserve">, </w:t>
      </w:r>
      <w:r w:rsidRPr="00DD3320">
        <w:rPr>
          <w:b/>
          <w:bCs/>
        </w:rPr>
        <w:t>et son enfant fut emporté vers Dieu et vers son trône</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6</w:t>
      </w:r>
      <w:r w:rsidRPr="00DD3320">
        <w:rPr>
          <w:b/>
          <w:bCs/>
        </w:rPr>
        <w:t xml:space="preserve"> Et la Femme s’enfuit au désert</w:t>
      </w:r>
      <w:r w:rsidR="005F3F53">
        <w:rPr>
          <w:b/>
          <w:bCs/>
        </w:rPr>
        <w:t xml:space="preserve">, </w:t>
      </w:r>
      <w:r w:rsidRPr="00DD3320">
        <w:rPr>
          <w:b/>
          <w:bCs/>
        </w:rPr>
        <w:t>où elle a un lieu préparé par Dieu</w:t>
      </w:r>
      <w:r w:rsidR="005F3F53">
        <w:rPr>
          <w:b/>
          <w:bCs/>
        </w:rPr>
        <w:t xml:space="preserve">, </w:t>
      </w:r>
      <w:r w:rsidRPr="00DD3320">
        <w:rPr>
          <w:b/>
          <w:bCs/>
        </w:rPr>
        <w:t>pour qu’on l’y nourrisse pendant douze cent soixante jours</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7</w:t>
      </w:r>
      <w:r w:rsidRPr="00DD3320">
        <w:rPr>
          <w:b/>
          <w:bCs/>
        </w:rPr>
        <w:t xml:space="preserve"> Et il y eut une guerre dans le ciel</w:t>
      </w:r>
      <w:r w:rsidR="00C24599" w:rsidRPr="00DD3320">
        <w:rPr>
          <w:b/>
          <w:bCs/>
        </w:rPr>
        <w:t xml:space="preserve"> :</w:t>
      </w:r>
      <w:r w:rsidRPr="00DD3320">
        <w:rPr>
          <w:b/>
          <w:bCs/>
        </w:rPr>
        <w:t xml:space="preserve"> </w:t>
      </w:r>
      <w:r w:rsidRPr="0038409D">
        <w:rPr>
          <w:b/>
          <w:bCs/>
          <w:i/>
        </w:rPr>
        <w:t>Mikaël</w:t>
      </w:r>
      <w:r w:rsidRPr="00DD3320">
        <w:rPr>
          <w:b/>
          <w:bCs/>
        </w:rPr>
        <w:t xml:space="preserve"> et ses anges </w:t>
      </w:r>
      <w:r w:rsidRPr="0038409D">
        <w:rPr>
          <w:b/>
          <w:bCs/>
          <w:i/>
        </w:rPr>
        <w:t>faisaient la guerre</w:t>
      </w:r>
      <w:r w:rsidRPr="00DD3320">
        <w:rPr>
          <w:b/>
          <w:bCs/>
        </w:rPr>
        <w:t xml:space="preserve"> au Dragon</w:t>
      </w:r>
      <w:r w:rsidR="00884DB4">
        <w:rPr>
          <w:b/>
          <w:bCs/>
        </w:rPr>
        <w:t xml:space="preserve">. </w:t>
      </w:r>
      <w:r w:rsidRPr="00DD3320">
        <w:rPr>
          <w:b/>
          <w:bCs/>
        </w:rPr>
        <w:t>Et le Dragon fit la guerre</w:t>
      </w:r>
      <w:r w:rsidR="005F3F53">
        <w:rPr>
          <w:b/>
          <w:bCs/>
        </w:rPr>
        <w:t xml:space="preserve">, </w:t>
      </w:r>
      <w:r w:rsidRPr="00DD3320">
        <w:rPr>
          <w:b/>
          <w:bCs/>
        </w:rPr>
        <w:t>ainsi que ses anges</w:t>
      </w:r>
      <w:r w:rsidR="005F3F53">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8</w:t>
      </w:r>
      <w:r w:rsidRPr="00DD3320">
        <w:rPr>
          <w:b/>
          <w:bCs/>
        </w:rPr>
        <w:t xml:space="preserve"> et ils n’eurent pas le dessus</w:t>
      </w:r>
      <w:r w:rsidR="005F3F53">
        <w:rPr>
          <w:b/>
          <w:bCs/>
        </w:rPr>
        <w:t xml:space="preserve">, </w:t>
      </w:r>
      <w:r w:rsidRPr="00BE7D1F">
        <w:rPr>
          <w:b/>
          <w:bCs/>
          <w:i/>
        </w:rPr>
        <w:t>et on ne trouva plus leur place</w:t>
      </w:r>
      <w:r w:rsidRPr="00DD3320">
        <w:rPr>
          <w:b/>
          <w:bCs/>
        </w:rPr>
        <w:t xml:space="preserve"> dans le ciel</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9</w:t>
      </w:r>
      <w:r w:rsidRPr="00DD3320">
        <w:rPr>
          <w:b/>
          <w:bCs/>
        </w:rPr>
        <w:t xml:space="preserve"> Et il fut jeté</w:t>
      </w:r>
      <w:r w:rsidR="005F3F53">
        <w:rPr>
          <w:b/>
          <w:bCs/>
        </w:rPr>
        <w:t xml:space="preserve">, </w:t>
      </w:r>
      <w:r w:rsidRPr="00DD3320">
        <w:rPr>
          <w:b/>
          <w:bCs/>
        </w:rPr>
        <w:t>le Dragon</w:t>
      </w:r>
      <w:r w:rsidR="005F3F53">
        <w:rPr>
          <w:b/>
          <w:bCs/>
        </w:rPr>
        <w:t xml:space="preserve">, </w:t>
      </w:r>
      <w:r w:rsidRPr="00DD3320">
        <w:rPr>
          <w:b/>
          <w:bCs/>
        </w:rPr>
        <w:t xml:space="preserve">le grand </w:t>
      </w:r>
      <w:r w:rsidR="003B3D13">
        <w:rPr>
          <w:b/>
          <w:bCs/>
        </w:rPr>
        <w:t>[</w:t>
      </w:r>
      <w:r w:rsidRPr="00DD3320">
        <w:rPr>
          <w:b/>
          <w:bCs/>
        </w:rPr>
        <w:t>Dragon</w:t>
      </w:r>
      <w:r w:rsidR="003B3D13">
        <w:rPr>
          <w:b/>
          <w:bCs/>
        </w:rPr>
        <w:t>]</w:t>
      </w:r>
      <w:r w:rsidR="005F3F53">
        <w:rPr>
          <w:b/>
          <w:bCs/>
        </w:rPr>
        <w:t xml:space="preserve">, </w:t>
      </w:r>
      <w:r w:rsidRPr="00DE75E6">
        <w:rPr>
          <w:b/>
          <w:bCs/>
          <w:i/>
        </w:rPr>
        <w:t>le Serpent</w:t>
      </w:r>
      <w:r w:rsidR="005F3F53">
        <w:rPr>
          <w:b/>
          <w:bCs/>
        </w:rPr>
        <w:t xml:space="preserve">, </w:t>
      </w:r>
      <w:r w:rsidRPr="00DD3320">
        <w:rPr>
          <w:b/>
          <w:bCs/>
        </w:rPr>
        <w:t xml:space="preserve">l’antique </w:t>
      </w:r>
      <w:r w:rsidR="004E6EDB">
        <w:rPr>
          <w:b/>
          <w:bCs/>
        </w:rPr>
        <w:t>[</w:t>
      </w:r>
      <w:r w:rsidRPr="00DD3320">
        <w:rPr>
          <w:b/>
          <w:bCs/>
        </w:rPr>
        <w:t>Serpent</w:t>
      </w:r>
      <w:r w:rsidR="004E6EDB">
        <w:rPr>
          <w:b/>
          <w:bCs/>
        </w:rPr>
        <w:t>]</w:t>
      </w:r>
      <w:r w:rsidR="005F3F53">
        <w:rPr>
          <w:b/>
          <w:bCs/>
        </w:rPr>
        <w:t xml:space="preserve">, </w:t>
      </w:r>
      <w:r w:rsidRPr="00DD3320">
        <w:rPr>
          <w:b/>
          <w:bCs/>
        </w:rPr>
        <w:t xml:space="preserve">celui qu’on appelle </w:t>
      </w:r>
      <w:r w:rsidRPr="00D30487">
        <w:rPr>
          <w:b/>
          <w:bCs/>
          <w:i/>
        </w:rPr>
        <w:t>Diable</w:t>
      </w:r>
      <w:r w:rsidRPr="00DD3320">
        <w:rPr>
          <w:b/>
          <w:bCs/>
        </w:rPr>
        <w:t xml:space="preserve"> et </w:t>
      </w:r>
      <w:r w:rsidRPr="00D30487">
        <w:rPr>
          <w:b/>
          <w:bCs/>
          <w:i/>
        </w:rPr>
        <w:t>le Satan</w:t>
      </w:r>
      <w:r w:rsidR="005F3F53">
        <w:rPr>
          <w:b/>
          <w:bCs/>
        </w:rPr>
        <w:t xml:space="preserve">, </w:t>
      </w:r>
      <w:r w:rsidRPr="00DD3320">
        <w:rPr>
          <w:b/>
          <w:bCs/>
        </w:rPr>
        <w:t>celui qui égare le monde entier</w:t>
      </w:r>
      <w:r w:rsidR="00F17259">
        <w:rPr>
          <w:b/>
          <w:bCs/>
        </w:rPr>
        <w:t xml:space="preserve"> </w:t>
      </w:r>
      <w:r w:rsidR="00601DF6">
        <w:rPr>
          <w:b/>
          <w:bCs/>
        </w:rPr>
        <w:t xml:space="preserve">; </w:t>
      </w:r>
      <w:r w:rsidRPr="00DD3320">
        <w:rPr>
          <w:b/>
          <w:bCs/>
        </w:rPr>
        <w:t>il fut jeté sur la terre</w:t>
      </w:r>
      <w:r w:rsidR="005F3F53">
        <w:rPr>
          <w:b/>
          <w:bCs/>
        </w:rPr>
        <w:t xml:space="preserve">, </w:t>
      </w:r>
      <w:r w:rsidRPr="00DD3320">
        <w:rPr>
          <w:b/>
          <w:bCs/>
        </w:rPr>
        <w:t>et ses anges furent jetés avec lui</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10</w:t>
      </w:r>
      <w:r w:rsidRPr="00DD3320">
        <w:rPr>
          <w:b/>
          <w:bCs/>
        </w:rPr>
        <w:t xml:space="preserve"> Et j’entendis une voix forte dans le ciel</w:t>
      </w:r>
      <w:r w:rsidR="005F3F53">
        <w:rPr>
          <w:b/>
          <w:bCs/>
        </w:rPr>
        <w:t xml:space="preserve">, </w:t>
      </w:r>
      <w:r w:rsidRPr="00DD3320">
        <w:rPr>
          <w:b/>
          <w:bCs/>
        </w:rPr>
        <w:t>elle disait</w:t>
      </w:r>
      <w:r w:rsidR="00C24599" w:rsidRPr="00DD3320">
        <w:rPr>
          <w:b/>
          <w:bCs/>
        </w:rPr>
        <w:t xml:space="preserve"> :</w:t>
      </w:r>
      <w:r w:rsidRPr="00DD3320">
        <w:rPr>
          <w:b/>
          <w:bCs/>
        </w:rPr>
        <w:t xml:space="preserve"> </w:t>
      </w:r>
      <w:r w:rsidR="00021B24">
        <w:rPr>
          <w:b/>
          <w:bCs/>
        </w:rPr>
        <w:t>“</w:t>
      </w:r>
      <w:r w:rsidRPr="00DD3320">
        <w:rPr>
          <w:b/>
          <w:bCs/>
        </w:rPr>
        <w:t>C’est à présent le salut</w:t>
      </w:r>
      <w:r w:rsidR="005F3F53">
        <w:rPr>
          <w:b/>
          <w:bCs/>
        </w:rPr>
        <w:t xml:space="preserve">, </w:t>
      </w:r>
      <w:r w:rsidRPr="00DD3320">
        <w:rPr>
          <w:b/>
          <w:bCs/>
        </w:rPr>
        <w:t>et la puissance</w:t>
      </w:r>
      <w:r w:rsidR="005F3F53">
        <w:rPr>
          <w:b/>
          <w:bCs/>
        </w:rPr>
        <w:t xml:space="preserve">, </w:t>
      </w:r>
      <w:r w:rsidRPr="00DD3320">
        <w:rPr>
          <w:b/>
          <w:bCs/>
        </w:rPr>
        <w:t>et le règne de notre Dieu et le pouvoir de son Christ</w:t>
      </w:r>
      <w:r w:rsidR="005F3F53">
        <w:rPr>
          <w:b/>
          <w:bCs/>
        </w:rPr>
        <w:t xml:space="preserve">, </w:t>
      </w:r>
      <w:r w:rsidRPr="00DD3320">
        <w:rPr>
          <w:b/>
          <w:bCs/>
        </w:rPr>
        <w:t>car il a été jeté</w:t>
      </w:r>
      <w:r w:rsidR="005F3F53">
        <w:rPr>
          <w:b/>
          <w:bCs/>
        </w:rPr>
        <w:t xml:space="preserve">, </w:t>
      </w:r>
      <w:r w:rsidRPr="00DD3320">
        <w:rPr>
          <w:b/>
          <w:bCs/>
        </w:rPr>
        <w:t>l’Accusateur de nos frères</w:t>
      </w:r>
      <w:r w:rsidR="005F3F53">
        <w:rPr>
          <w:b/>
          <w:bCs/>
        </w:rPr>
        <w:t xml:space="preserve">, </w:t>
      </w:r>
      <w:r w:rsidRPr="00DD3320">
        <w:rPr>
          <w:b/>
          <w:bCs/>
        </w:rPr>
        <w:t>celui qui les accusait devant notre Dieu jour et nuit</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11</w:t>
      </w:r>
      <w:r w:rsidRPr="00DD3320">
        <w:rPr>
          <w:b/>
          <w:bCs/>
        </w:rPr>
        <w:t xml:space="preserve"> Et eux l’ont vaincu à cause du sang de l’Agneau et à cause de la parole de leur témoignage</w:t>
      </w:r>
      <w:r w:rsidR="005F3F53">
        <w:rPr>
          <w:b/>
          <w:bCs/>
        </w:rPr>
        <w:t xml:space="preserve">, </w:t>
      </w:r>
      <w:r w:rsidRPr="00DD3320">
        <w:rPr>
          <w:b/>
          <w:bCs/>
        </w:rPr>
        <w:t>et ils ont méprisé leur vie jusqu’à mourir</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12</w:t>
      </w:r>
      <w:r w:rsidRPr="00DD3320">
        <w:rPr>
          <w:b/>
          <w:bCs/>
        </w:rPr>
        <w:t xml:space="preserve"> Voilà pourquoi</w:t>
      </w:r>
      <w:r w:rsidR="005F3F53">
        <w:rPr>
          <w:b/>
          <w:bCs/>
        </w:rPr>
        <w:t xml:space="preserve">, </w:t>
      </w:r>
      <w:r w:rsidRPr="00945622">
        <w:rPr>
          <w:b/>
          <w:bCs/>
          <w:i/>
        </w:rPr>
        <w:t>exultez</w:t>
      </w:r>
      <w:r w:rsidR="005F3F53" w:rsidRPr="00945622">
        <w:rPr>
          <w:b/>
          <w:bCs/>
          <w:i/>
        </w:rPr>
        <w:t xml:space="preserve">, </w:t>
      </w:r>
      <w:r w:rsidRPr="00945622">
        <w:rPr>
          <w:b/>
          <w:bCs/>
          <w:i/>
        </w:rPr>
        <w:t>cieux</w:t>
      </w:r>
      <w:r w:rsidR="005F3F53">
        <w:rPr>
          <w:b/>
          <w:bCs/>
        </w:rPr>
        <w:t xml:space="preserve">, </w:t>
      </w:r>
      <w:r w:rsidRPr="00DD3320">
        <w:rPr>
          <w:b/>
          <w:bCs/>
        </w:rPr>
        <w:t>et vous qui y séjournez</w:t>
      </w:r>
      <w:r w:rsidR="009B34CC" w:rsidRPr="00DD3320">
        <w:rPr>
          <w:b/>
          <w:bCs/>
        </w:rPr>
        <w:t xml:space="preserve"> !</w:t>
      </w:r>
      <w:r w:rsidRPr="00DD3320">
        <w:rPr>
          <w:b/>
          <w:bCs/>
        </w:rPr>
        <w:t xml:space="preserve"> Malheur à la terre et à la mer</w:t>
      </w:r>
      <w:r w:rsidR="005F3F53">
        <w:rPr>
          <w:b/>
          <w:bCs/>
        </w:rPr>
        <w:t xml:space="preserve">, </w:t>
      </w:r>
      <w:r w:rsidRPr="00DD3320">
        <w:rPr>
          <w:b/>
          <w:bCs/>
        </w:rPr>
        <w:t>car le Diable est descendu chez vous</w:t>
      </w:r>
      <w:r w:rsidR="005F3F53">
        <w:rPr>
          <w:b/>
          <w:bCs/>
        </w:rPr>
        <w:t xml:space="preserve">, </w:t>
      </w:r>
      <w:r w:rsidRPr="00DD3320">
        <w:rPr>
          <w:b/>
          <w:bCs/>
        </w:rPr>
        <w:t>avec une grande fureur</w:t>
      </w:r>
      <w:r w:rsidR="005F3F53">
        <w:rPr>
          <w:b/>
          <w:bCs/>
        </w:rPr>
        <w:t xml:space="preserve">, </w:t>
      </w:r>
      <w:r w:rsidRPr="00DD3320">
        <w:rPr>
          <w:b/>
          <w:bCs/>
        </w:rPr>
        <w:t>sachant qu’il n’a que peu de temps</w:t>
      </w:r>
      <w:r w:rsidR="00116908">
        <w:rPr>
          <w:b/>
          <w:bCs/>
        </w:rPr>
        <w:t>”</w:t>
      </w:r>
      <w:r w:rsidRPr="00DD3320">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13</w:t>
      </w:r>
      <w:r w:rsidRPr="00DD3320">
        <w:rPr>
          <w:b/>
          <w:bCs/>
        </w:rPr>
        <w:t xml:space="preserve"> Et lorsque le Dragon vit qu’il avait été jeté sur la terre</w:t>
      </w:r>
      <w:r w:rsidR="005F3F53">
        <w:rPr>
          <w:b/>
          <w:bCs/>
        </w:rPr>
        <w:t xml:space="preserve">, </w:t>
      </w:r>
      <w:r w:rsidRPr="00DD3320">
        <w:rPr>
          <w:b/>
          <w:bCs/>
        </w:rPr>
        <w:t>il poursuivit la Femme qui avait enfanté le mâle</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14</w:t>
      </w:r>
      <w:r w:rsidRPr="00DD3320">
        <w:rPr>
          <w:b/>
          <w:bCs/>
        </w:rPr>
        <w:t xml:space="preserve"> Et les deux ailes du grand Aigle furent données à la Femme pour s’envoler au désert </w:t>
      </w:r>
      <w:r w:rsidRPr="00DD3320">
        <w:rPr>
          <w:b/>
          <w:bCs/>
        </w:rPr>
        <w:lastRenderedPageBreak/>
        <w:t>en son lieu</w:t>
      </w:r>
      <w:r w:rsidR="005F3F53">
        <w:rPr>
          <w:b/>
          <w:bCs/>
        </w:rPr>
        <w:t xml:space="preserve">, </w:t>
      </w:r>
      <w:r w:rsidRPr="00DD3320">
        <w:rPr>
          <w:b/>
          <w:bCs/>
        </w:rPr>
        <w:t xml:space="preserve">là où elle est nourrie </w:t>
      </w:r>
      <w:r w:rsidRPr="007C4536">
        <w:rPr>
          <w:b/>
          <w:bCs/>
          <w:i/>
        </w:rPr>
        <w:t>un temps et des temps et la moitié d’un temps</w:t>
      </w:r>
      <w:r w:rsidR="005F3F53">
        <w:rPr>
          <w:b/>
          <w:bCs/>
        </w:rPr>
        <w:t xml:space="preserve">, </w:t>
      </w:r>
      <w:r w:rsidRPr="00DD3320">
        <w:rPr>
          <w:b/>
          <w:bCs/>
        </w:rPr>
        <w:t>loin de la face du Serpent</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15</w:t>
      </w:r>
      <w:r w:rsidRPr="00DD3320">
        <w:rPr>
          <w:b/>
          <w:bCs/>
        </w:rPr>
        <w:t xml:space="preserve"> Et le Serpent jeta</w:t>
      </w:r>
      <w:r w:rsidR="005F3F53">
        <w:rPr>
          <w:b/>
          <w:bCs/>
        </w:rPr>
        <w:t xml:space="preserve">, </w:t>
      </w:r>
      <w:r w:rsidRPr="00DD3320">
        <w:rPr>
          <w:b/>
          <w:bCs/>
        </w:rPr>
        <w:t>de sa bouche</w:t>
      </w:r>
      <w:r w:rsidR="005F3F53">
        <w:rPr>
          <w:b/>
          <w:bCs/>
        </w:rPr>
        <w:t xml:space="preserve">, </w:t>
      </w:r>
      <w:r w:rsidRPr="00DD3320">
        <w:rPr>
          <w:b/>
          <w:bCs/>
        </w:rPr>
        <w:t>derrière la Femme</w:t>
      </w:r>
      <w:r w:rsidR="005F3F53">
        <w:rPr>
          <w:b/>
          <w:bCs/>
        </w:rPr>
        <w:t xml:space="preserve">, </w:t>
      </w:r>
      <w:r w:rsidRPr="00DD3320">
        <w:rPr>
          <w:b/>
          <w:bCs/>
        </w:rPr>
        <w:t>de l’eau comme un fleuve</w:t>
      </w:r>
      <w:r w:rsidR="005F3F53">
        <w:rPr>
          <w:b/>
          <w:bCs/>
        </w:rPr>
        <w:t xml:space="preserve">, </w:t>
      </w:r>
      <w:r w:rsidRPr="00DD3320">
        <w:rPr>
          <w:b/>
          <w:bCs/>
        </w:rPr>
        <w:t>pour la faire emporter par le fleuve</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16</w:t>
      </w:r>
      <w:r w:rsidRPr="00DD3320">
        <w:rPr>
          <w:b/>
          <w:bCs/>
        </w:rPr>
        <w:t xml:space="preserve"> Et la terre vint au secours de la Femme</w:t>
      </w:r>
      <w:r w:rsidR="005F3F53">
        <w:rPr>
          <w:b/>
          <w:bCs/>
        </w:rPr>
        <w:t xml:space="preserve">, </w:t>
      </w:r>
      <w:r w:rsidRPr="00DD3320">
        <w:rPr>
          <w:b/>
          <w:bCs/>
        </w:rPr>
        <w:t>et la terre ouvrit sa bouche et engloutit le fleuve que le Dragon avait jeté de sa bouche</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17</w:t>
      </w:r>
      <w:r w:rsidRPr="00DD3320">
        <w:rPr>
          <w:b/>
          <w:bCs/>
        </w:rPr>
        <w:t xml:space="preserve"> Et le Dragon se mit en colère contre la Femme</w:t>
      </w:r>
      <w:r w:rsidR="005F3F53">
        <w:rPr>
          <w:b/>
          <w:bCs/>
        </w:rPr>
        <w:t xml:space="preserve">, </w:t>
      </w:r>
      <w:r w:rsidRPr="00DD3320">
        <w:rPr>
          <w:b/>
          <w:bCs/>
        </w:rPr>
        <w:t>et il s’en alla faire la guerre au reste de sa descendance</w:t>
      </w:r>
      <w:r w:rsidR="005F3F53">
        <w:rPr>
          <w:b/>
          <w:bCs/>
        </w:rPr>
        <w:t xml:space="preserve">, </w:t>
      </w:r>
      <w:r w:rsidRPr="00DD3320">
        <w:rPr>
          <w:b/>
          <w:bCs/>
        </w:rPr>
        <w:t>ceux qui gardent les commandements de Dieu et qui ont le témoignage de Jésus</w:t>
      </w:r>
      <w:r w:rsidR="00884DB4">
        <w:rPr>
          <w:b/>
          <w:bCs/>
        </w:rPr>
        <w:t xml:space="preserve">. </w:t>
      </w:r>
      <w:r w:rsidRPr="003D3AF4">
        <w:rPr>
          <w:b/>
          <w:bCs/>
          <w:vertAlign w:val="superscript"/>
        </w:rPr>
        <w:t>Ap 12</w:t>
      </w:r>
      <w:r w:rsidR="005F3F53" w:rsidRPr="003D3AF4">
        <w:rPr>
          <w:b/>
          <w:bCs/>
          <w:vertAlign w:val="superscript"/>
        </w:rPr>
        <w:t xml:space="preserve">, </w:t>
      </w:r>
      <w:r w:rsidRPr="003D3AF4">
        <w:rPr>
          <w:b/>
          <w:bCs/>
          <w:vertAlign w:val="superscript"/>
        </w:rPr>
        <w:t>18</w:t>
      </w:r>
      <w:r w:rsidRPr="00DD3320">
        <w:rPr>
          <w:b/>
          <w:bCs/>
        </w:rPr>
        <w:t xml:space="preserve"> Et il se tint sur le sable de la mer</w:t>
      </w:r>
      <w:r w:rsidR="00884DB4">
        <w:rPr>
          <w:b/>
          <w:bCs/>
        </w:rPr>
        <w:t xml:space="preserve">. </w:t>
      </w:r>
    </w:p>
    <w:p w14:paraId="216C4748" w14:textId="77777777" w:rsidR="00CC33C9" w:rsidRPr="00DD3320" w:rsidRDefault="00CC33C9" w:rsidP="007105A0">
      <w:pPr>
        <w:pStyle w:val="Titre2"/>
        <w:rPr>
          <w:b/>
        </w:rPr>
      </w:pPr>
      <w:bookmarkStart w:id="589" w:name="_Toc54414977"/>
      <w:bookmarkStart w:id="590" w:name="_Toc202097145"/>
      <w:bookmarkStart w:id="591" w:name="_Toc88407084"/>
      <w:r w:rsidRPr="00DD3320">
        <w:rPr>
          <w:b/>
        </w:rPr>
        <w:t>Chapitre 13</w:t>
      </w:r>
      <w:r w:rsidR="00C24599" w:rsidRPr="00DD3320">
        <w:rPr>
          <w:b/>
        </w:rPr>
        <w:t xml:space="preserve"> :</w:t>
      </w:r>
      <w:bookmarkEnd w:id="589"/>
      <w:bookmarkEnd w:id="590"/>
      <w:bookmarkEnd w:id="591"/>
    </w:p>
    <w:p w14:paraId="51F74808" w14:textId="77777777" w:rsidR="00CC33C9" w:rsidRPr="00DD3320" w:rsidRDefault="00CC33C9" w:rsidP="00CC33C9">
      <w:pPr>
        <w:rPr>
          <w:b/>
          <w:bCs/>
        </w:rPr>
      </w:pPr>
      <w:r w:rsidRPr="003D3AF4">
        <w:rPr>
          <w:b/>
          <w:bCs/>
          <w:vertAlign w:val="superscript"/>
        </w:rPr>
        <w:t>Ap 13</w:t>
      </w:r>
      <w:r w:rsidR="005F3F53" w:rsidRPr="003D3AF4">
        <w:rPr>
          <w:b/>
          <w:bCs/>
          <w:vertAlign w:val="superscript"/>
        </w:rPr>
        <w:t xml:space="preserve">, </w:t>
      </w:r>
      <w:r w:rsidRPr="003D3AF4">
        <w:rPr>
          <w:b/>
          <w:bCs/>
          <w:vertAlign w:val="superscript"/>
        </w:rPr>
        <w:t>1</w:t>
      </w:r>
      <w:r w:rsidRPr="00DD3320">
        <w:rPr>
          <w:b/>
          <w:bCs/>
        </w:rPr>
        <w:t xml:space="preserve"> Et je vis </w:t>
      </w:r>
      <w:r w:rsidRPr="005B53B8">
        <w:rPr>
          <w:b/>
          <w:bCs/>
          <w:i/>
        </w:rPr>
        <w:t>monter de la mer une Bête</w:t>
      </w:r>
      <w:r w:rsidRPr="00DD3320">
        <w:rPr>
          <w:b/>
          <w:bCs/>
        </w:rPr>
        <w:t xml:space="preserve"> ayant </w:t>
      </w:r>
      <w:r w:rsidRPr="00E7704E">
        <w:rPr>
          <w:b/>
          <w:bCs/>
          <w:i/>
        </w:rPr>
        <w:t>dix cornes</w:t>
      </w:r>
      <w:r w:rsidRPr="00DD3320">
        <w:rPr>
          <w:b/>
          <w:bCs/>
        </w:rPr>
        <w:t xml:space="preserve"> et sept têtes</w:t>
      </w:r>
      <w:r w:rsidR="005F3F53">
        <w:rPr>
          <w:b/>
          <w:bCs/>
        </w:rPr>
        <w:t xml:space="preserve">, </w:t>
      </w:r>
      <w:r w:rsidRPr="00DD3320">
        <w:rPr>
          <w:b/>
          <w:bCs/>
        </w:rPr>
        <w:t>et sur ses cornes dix diadèmes</w:t>
      </w:r>
      <w:r w:rsidR="005F3F53">
        <w:rPr>
          <w:b/>
          <w:bCs/>
        </w:rPr>
        <w:t xml:space="preserve">, </w:t>
      </w:r>
      <w:r w:rsidRPr="00DD3320">
        <w:rPr>
          <w:b/>
          <w:bCs/>
        </w:rPr>
        <w:t>et sur ses têtes des noms blasphématoires</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2</w:t>
      </w:r>
      <w:r w:rsidRPr="00DD3320">
        <w:rPr>
          <w:b/>
          <w:bCs/>
        </w:rPr>
        <w:t xml:space="preserve"> Et </w:t>
      </w:r>
      <w:r w:rsidRPr="006037CD">
        <w:rPr>
          <w:b/>
          <w:bCs/>
          <w:i/>
        </w:rPr>
        <w:t>la Bête</w:t>
      </w:r>
      <w:r w:rsidRPr="00DD3320">
        <w:rPr>
          <w:b/>
          <w:bCs/>
        </w:rPr>
        <w:t xml:space="preserve"> que je vis </w:t>
      </w:r>
      <w:r w:rsidRPr="004C5D87">
        <w:rPr>
          <w:b/>
          <w:bCs/>
          <w:i/>
        </w:rPr>
        <w:t>était semblable à une panthère</w:t>
      </w:r>
      <w:r w:rsidR="005F3F53">
        <w:rPr>
          <w:b/>
          <w:bCs/>
        </w:rPr>
        <w:t xml:space="preserve">, </w:t>
      </w:r>
      <w:r w:rsidRPr="00DD3320">
        <w:rPr>
          <w:b/>
          <w:bCs/>
        </w:rPr>
        <w:t xml:space="preserve">et ses pattes étaient </w:t>
      </w:r>
      <w:r w:rsidRPr="004C5D87">
        <w:rPr>
          <w:b/>
          <w:bCs/>
          <w:i/>
        </w:rPr>
        <w:t>comme d’un ours</w:t>
      </w:r>
      <w:r w:rsidR="005F3F53">
        <w:rPr>
          <w:b/>
          <w:bCs/>
        </w:rPr>
        <w:t xml:space="preserve">, </w:t>
      </w:r>
      <w:r w:rsidRPr="00DD3320">
        <w:rPr>
          <w:b/>
          <w:bCs/>
        </w:rPr>
        <w:t xml:space="preserve">et sa gueule comme une gueule de </w:t>
      </w:r>
      <w:r w:rsidRPr="00E05EDC">
        <w:rPr>
          <w:b/>
          <w:bCs/>
          <w:i/>
        </w:rPr>
        <w:t>lion</w:t>
      </w:r>
      <w:r w:rsidR="00884DB4">
        <w:rPr>
          <w:b/>
          <w:bCs/>
        </w:rPr>
        <w:t xml:space="preserve">. </w:t>
      </w:r>
      <w:r w:rsidRPr="00DD3320">
        <w:rPr>
          <w:b/>
          <w:bCs/>
        </w:rPr>
        <w:t>Et le Dragon lui donna sa puissance</w:t>
      </w:r>
      <w:r w:rsidR="005F3F53">
        <w:rPr>
          <w:b/>
          <w:bCs/>
        </w:rPr>
        <w:t xml:space="preserve">, </w:t>
      </w:r>
      <w:r w:rsidRPr="00DD3320">
        <w:rPr>
          <w:b/>
          <w:bCs/>
        </w:rPr>
        <w:t>et son trône et un grand pouvoir</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3</w:t>
      </w:r>
      <w:r w:rsidRPr="00DD3320">
        <w:rPr>
          <w:b/>
          <w:bCs/>
        </w:rPr>
        <w:t xml:space="preserve"> Et l’une de ses têtes était comme égorgée à mort</w:t>
      </w:r>
      <w:r w:rsidR="005F3F53">
        <w:rPr>
          <w:b/>
          <w:bCs/>
        </w:rPr>
        <w:t xml:space="preserve">, </w:t>
      </w:r>
      <w:r w:rsidRPr="00DD3320">
        <w:rPr>
          <w:b/>
          <w:bCs/>
        </w:rPr>
        <w:t>et sa plaie mortelle avait été guérie</w:t>
      </w:r>
      <w:r w:rsidR="00884DB4">
        <w:rPr>
          <w:b/>
          <w:bCs/>
        </w:rPr>
        <w:t xml:space="preserve">. </w:t>
      </w:r>
      <w:r w:rsidRPr="00DD3320">
        <w:rPr>
          <w:b/>
          <w:bCs/>
        </w:rPr>
        <w:t>Et la terre entière</w:t>
      </w:r>
      <w:r w:rsidR="005F3F53">
        <w:rPr>
          <w:b/>
          <w:bCs/>
        </w:rPr>
        <w:t xml:space="preserve">, </w:t>
      </w:r>
      <w:r w:rsidRPr="00DD3320">
        <w:rPr>
          <w:b/>
          <w:bCs/>
        </w:rPr>
        <w:t>étonnée</w:t>
      </w:r>
      <w:r w:rsidR="005F3F53">
        <w:rPr>
          <w:b/>
          <w:bCs/>
        </w:rPr>
        <w:t xml:space="preserve">, </w:t>
      </w:r>
      <w:r w:rsidRPr="00DD3320">
        <w:rPr>
          <w:b/>
          <w:bCs/>
        </w:rPr>
        <w:t>suivit la Bête</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4</w:t>
      </w:r>
      <w:r w:rsidRPr="00DD3320">
        <w:rPr>
          <w:b/>
          <w:bCs/>
        </w:rPr>
        <w:t xml:space="preserve"> Et on se prosterna devant le Dragon</w:t>
      </w:r>
      <w:r w:rsidR="005F3F53">
        <w:rPr>
          <w:b/>
          <w:bCs/>
        </w:rPr>
        <w:t xml:space="preserve">, </w:t>
      </w:r>
      <w:r w:rsidRPr="00DD3320">
        <w:rPr>
          <w:b/>
          <w:bCs/>
        </w:rPr>
        <w:t>parce qu’il avait donné le pouvoir à la Bête</w:t>
      </w:r>
      <w:r w:rsidR="005F3F53">
        <w:rPr>
          <w:b/>
          <w:bCs/>
        </w:rPr>
        <w:t xml:space="preserve">, </w:t>
      </w:r>
      <w:r w:rsidRPr="00DD3320">
        <w:rPr>
          <w:b/>
          <w:bCs/>
        </w:rPr>
        <w:t>et on se prosterna devant la Bête</w:t>
      </w:r>
      <w:r w:rsidR="005F3F53">
        <w:rPr>
          <w:b/>
          <w:bCs/>
        </w:rPr>
        <w:t xml:space="preserve">, </w:t>
      </w:r>
      <w:r w:rsidRPr="00DD3320">
        <w:rPr>
          <w:b/>
          <w:bCs/>
        </w:rPr>
        <w:t>en disant</w:t>
      </w:r>
      <w:r w:rsidR="00C24599" w:rsidRPr="00DD3320">
        <w:rPr>
          <w:b/>
          <w:bCs/>
        </w:rPr>
        <w:t xml:space="preserve"> :</w:t>
      </w:r>
      <w:r w:rsidRPr="00DD3320">
        <w:rPr>
          <w:b/>
          <w:bCs/>
        </w:rPr>
        <w:t xml:space="preserve"> </w:t>
      </w:r>
      <w:r w:rsidR="00021B24">
        <w:rPr>
          <w:b/>
          <w:bCs/>
        </w:rPr>
        <w:t>“</w:t>
      </w:r>
      <w:r w:rsidRPr="00DD3320">
        <w:rPr>
          <w:b/>
          <w:bCs/>
        </w:rPr>
        <w:t>Qui est semblable à la Bête</w:t>
      </w:r>
      <w:r w:rsidR="005F3F53">
        <w:rPr>
          <w:b/>
          <w:bCs/>
        </w:rPr>
        <w:t xml:space="preserve">, </w:t>
      </w:r>
      <w:r w:rsidRPr="00DD3320">
        <w:rPr>
          <w:b/>
          <w:bCs/>
        </w:rPr>
        <w:t>et qui peut lui faire la guerre</w:t>
      </w:r>
      <w:r w:rsidR="00E44164" w:rsidRPr="00DD3320">
        <w:rPr>
          <w:b/>
          <w:bCs/>
        </w:rPr>
        <w:t xml:space="preserve"> ?</w:t>
      </w:r>
      <w:r w:rsidR="00116908">
        <w:rPr>
          <w:b/>
          <w:bCs/>
        </w:rPr>
        <w:t>”</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5</w:t>
      </w:r>
      <w:r w:rsidRPr="00DD3320">
        <w:rPr>
          <w:b/>
          <w:bCs/>
        </w:rPr>
        <w:t xml:space="preserve"> Et il lui fut donné </w:t>
      </w:r>
      <w:r w:rsidRPr="00D31BAD">
        <w:rPr>
          <w:b/>
          <w:bCs/>
          <w:i/>
        </w:rPr>
        <w:t>une bouche qui disait des énormités</w:t>
      </w:r>
      <w:r w:rsidRPr="00DD3320">
        <w:rPr>
          <w:b/>
          <w:bCs/>
        </w:rPr>
        <w:t xml:space="preserve"> et des blasphèmes</w:t>
      </w:r>
      <w:r w:rsidR="005F3F53">
        <w:rPr>
          <w:b/>
          <w:bCs/>
        </w:rPr>
        <w:t xml:space="preserve">, </w:t>
      </w:r>
      <w:r w:rsidRPr="00DD3320">
        <w:rPr>
          <w:b/>
          <w:bCs/>
        </w:rPr>
        <w:t xml:space="preserve">et il lui fut donné pouvoir </w:t>
      </w:r>
      <w:r w:rsidRPr="006D093E">
        <w:rPr>
          <w:b/>
          <w:bCs/>
          <w:i/>
        </w:rPr>
        <w:t>d’agir</w:t>
      </w:r>
      <w:r w:rsidRPr="00DD3320">
        <w:rPr>
          <w:b/>
          <w:bCs/>
        </w:rPr>
        <w:t xml:space="preserve"> pendant quarante-deux mois</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6</w:t>
      </w:r>
      <w:r w:rsidRPr="00DD3320">
        <w:rPr>
          <w:b/>
          <w:bCs/>
        </w:rPr>
        <w:t xml:space="preserve"> Et elle ouvrit la bouche pour des blasphèmes contre Dieu</w:t>
      </w:r>
      <w:r w:rsidR="005F3F53">
        <w:rPr>
          <w:b/>
          <w:bCs/>
        </w:rPr>
        <w:t xml:space="preserve">, </w:t>
      </w:r>
      <w:r w:rsidRPr="00DD3320">
        <w:rPr>
          <w:b/>
          <w:bCs/>
        </w:rPr>
        <w:t>pour blasphémer son Nom et son séjour</w:t>
      </w:r>
      <w:r w:rsidR="005F3F53">
        <w:rPr>
          <w:b/>
          <w:bCs/>
        </w:rPr>
        <w:t xml:space="preserve">, </w:t>
      </w:r>
      <w:r w:rsidRPr="00DD3320">
        <w:rPr>
          <w:b/>
          <w:bCs/>
        </w:rPr>
        <w:t>ceux qui séjournent dans le ciel</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7</w:t>
      </w:r>
      <w:r w:rsidRPr="00DD3320">
        <w:rPr>
          <w:b/>
          <w:bCs/>
        </w:rPr>
        <w:t xml:space="preserve"> Et il lui fut donné de </w:t>
      </w:r>
      <w:r w:rsidRPr="006D093E">
        <w:rPr>
          <w:b/>
          <w:bCs/>
          <w:i/>
        </w:rPr>
        <w:t>faire la guerre aux saints et de les vaincre</w:t>
      </w:r>
      <w:r w:rsidR="005F3F53">
        <w:rPr>
          <w:b/>
          <w:bCs/>
        </w:rPr>
        <w:t xml:space="preserve">, </w:t>
      </w:r>
      <w:r w:rsidRPr="00DD3320">
        <w:rPr>
          <w:b/>
          <w:bCs/>
        </w:rPr>
        <w:t>et il lui fut donné pouvoir sur toute tribu</w:t>
      </w:r>
      <w:r w:rsidR="005F3F53">
        <w:rPr>
          <w:b/>
          <w:bCs/>
        </w:rPr>
        <w:t xml:space="preserve">, </w:t>
      </w:r>
      <w:r w:rsidRPr="00DD3320">
        <w:rPr>
          <w:b/>
          <w:bCs/>
        </w:rPr>
        <w:t>et peuple</w:t>
      </w:r>
      <w:r w:rsidR="005F3F53">
        <w:rPr>
          <w:b/>
          <w:bCs/>
        </w:rPr>
        <w:t xml:space="preserve">, </w:t>
      </w:r>
      <w:r w:rsidRPr="00DD3320">
        <w:rPr>
          <w:b/>
          <w:bCs/>
        </w:rPr>
        <w:t>et langue et nation</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8</w:t>
      </w:r>
      <w:r w:rsidRPr="00DD3320">
        <w:rPr>
          <w:b/>
          <w:bCs/>
        </w:rPr>
        <w:t xml:space="preserve"> Et tous ceux qui habitent sur la terre l’adoreront</w:t>
      </w:r>
      <w:r w:rsidR="005F3F53">
        <w:rPr>
          <w:b/>
          <w:bCs/>
        </w:rPr>
        <w:t xml:space="preserve">, </w:t>
      </w:r>
      <w:r w:rsidRPr="003F4829">
        <w:rPr>
          <w:b/>
          <w:bCs/>
          <w:i/>
        </w:rPr>
        <w:t>ceux</w:t>
      </w:r>
      <w:r w:rsidRPr="00DD3320">
        <w:rPr>
          <w:b/>
          <w:bCs/>
        </w:rPr>
        <w:t xml:space="preserve"> dont le nom ne </w:t>
      </w:r>
      <w:r w:rsidRPr="003F4829">
        <w:rPr>
          <w:b/>
          <w:bCs/>
          <w:i/>
        </w:rPr>
        <w:t>se trouve</w:t>
      </w:r>
      <w:r w:rsidRPr="00DD3320">
        <w:rPr>
          <w:b/>
          <w:bCs/>
        </w:rPr>
        <w:t xml:space="preserve"> pas </w:t>
      </w:r>
      <w:r w:rsidRPr="003F4829">
        <w:rPr>
          <w:b/>
          <w:bCs/>
          <w:i/>
        </w:rPr>
        <w:t>écrit</w:t>
      </w:r>
      <w:r w:rsidR="005F3F53">
        <w:rPr>
          <w:b/>
          <w:bCs/>
        </w:rPr>
        <w:t xml:space="preserve">, </w:t>
      </w:r>
      <w:r w:rsidRPr="00DD3320">
        <w:rPr>
          <w:b/>
          <w:bCs/>
        </w:rPr>
        <w:t>depuis la fondation du monde</w:t>
      </w:r>
      <w:r w:rsidR="005F3F53">
        <w:rPr>
          <w:b/>
          <w:bCs/>
        </w:rPr>
        <w:t xml:space="preserve">, </w:t>
      </w:r>
      <w:r w:rsidRPr="001F3273">
        <w:rPr>
          <w:b/>
          <w:bCs/>
          <w:i/>
        </w:rPr>
        <w:t>dans le Livre de vie de l’Agneau égorgé</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9</w:t>
      </w:r>
      <w:r w:rsidRPr="00DD3320">
        <w:rPr>
          <w:b/>
          <w:bCs/>
        </w:rPr>
        <w:t xml:space="preserve"> Si quelqu’un a des oreilles</w:t>
      </w:r>
      <w:r w:rsidR="005F3F53">
        <w:rPr>
          <w:b/>
          <w:bCs/>
        </w:rPr>
        <w:t xml:space="preserve">, </w:t>
      </w:r>
      <w:r w:rsidRPr="00DD3320">
        <w:rPr>
          <w:b/>
          <w:bCs/>
        </w:rPr>
        <w:t>qu’il entende</w:t>
      </w:r>
      <w:r w:rsidR="009B34CC" w:rsidRPr="00DD3320">
        <w:rPr>
          <w:b/>
          <w:bCs/>
        </w:rPr>
        <w:t xml:space="preserve"> !</w:t>
      </w:r>
      <w:r w:rsidRPr="00DD3320">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10</w:t>
      </w:r>
      <w:r w:rsidRPr="00DD3320">
        <w:rPr>
          <w:b/>
          <w:bCs/>
        </w:rPr>
        <w:t xml:space="preserve"> </w:t>
      </w:r>
      <w:r w:rsidRPr="001A795F">
        <w:rPr>
          <w:b/>
          <w:bCs/>
          <w:i/>
        </w:rPr>
        <w:t>Si quelqu’un est pour la captivité</w:t>
      </w:r>
      <w:r w:rsidR="005F3F53">
        <w:rPr>
          <w:b/>
          <w:bCs/>
        </w:rPr>
        <w:t xml:space="preserve">, </w:t>
      </w:r>
      <w:r w:rsidRPr="00DD3320">
        <w:rPr>
          <w:b/>
          <w:bCs/>
        </w:rPr>
        <w:t xml:space="preserve">il va en </w:t>
      </w:r>
      <w:r w:rsidRPr="00CD097A">
        <w:rPr>
          <w:b/>
          <w:bCs/>
          <w:i/>
        </w:rPr>
        <w:t>captivité</w:t>
      </w:r>
      <w:r w:rsidR="00F17259">
        <w:rPr>
          <w:b/>
          <w:bCs/>
        </w:rPr>
        <w:t xml:space="preserve"> </w:t>
      </w:r>
      <w:r w:rsidR="00601DF6">
        <w:rPr>
          <w:b/>
          <w:bCs/>
        </w:rPr>
        <w:t xml:space="preserve">; </w:t>
      </w:r>
      <w:r w:rsidRPr="00DD3320">
        <w:rPr>
          <w:b/>
          <w:bCs/>
        </w:rPr>
        <w:t xml:space="preserve">si quelqu’un doit être tué </w:t>
      </w:r>
      <w:r w:rsidRPr="00FE03C0">
        <w:rPr>
          <w:b/>
          <w:bCs/>
          <w:i/>
        </w:rPr>
        <w:t>avec le glaive</w:t>
      </w:r>
      <w:r w:rsidR="005F3F53">
        <w:rPr>
          <w:b/>
          <w:bCs/>
        </w:rPr>
        <w:t xml:space="preserve">, </w:t>
      </w:r>
      <w:r w:rsidRPr="00DD3320">
        <w:rPr>
          <w:b/>
          <w:bCs/>
        </w:rPr>
        <w:t xml:space="preserve">il faut qu’il soit tué </w:t>
      </w:r>
      <w:r w:rsidRPr="009357A9">
        <w:rPr>
          <w:b/>
          <w:bCs/>
          <w:i/>
        </w:rPr>
        <w:t>avec le glaive</w:t>
      </w:r>
      <w:r w:rsidR="00884DB4">
        <w:rPr>
          <w:b/>
          <w:bCs/>
        </w:rPr>
        <w:t xml:space="preserve">. </w:t>
      </w:r>
      <w:r w:rsidRPr="00DD3320">
        <w:rPr>
          <w:b/>
          <w:bCs/>
        </w:rPr>
        <w:t>Ici est la constance et la foi des saints</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11</w:t>
      </w:r>
      <w:r w:rsidRPr="00DD3320">
        <w:rPr>
          <w:b/>
          <w:bCs/>
        </w:rPr>
        <w:t xml:space="preserve"> Et je vis une autre Bête monter de la terre</w:t>
      </w:r>
      <w:r w:rsidR="00F17259">
        <w:rPr>
          <w:b/>
          <w:bCs/>
        </w:rPr>
        <w:t xml:space="preserve"> </w:t>
      </w:r>
      <w:r w:rsidR="00601DF6">
        <w:rPr>
          <w:b/>
          <w:bCs/>
        </w:rPr>
        <w:t xml:space="preserve">; </w:t>
      </w:r>
      <w:r w:rsidRPr="00DD3320">
        <w:rPr>
          <w:b/>
          <w:bCs/>
        </w:rPr>
        <w:t>et elle avait deux cornes semblables à celles d’un agneau</w:t>
      </w:r>
      <w:r w:rsidR="005F3F53">
        <w:rPr>
          <w:b/>
          <w:bCs/>
        </w:rPr>
        <w:t xml:space="preserve">, </w:t>
      </w:r>
      <w:r w:rsidRPr="00DD3320">
        <w:rPr>
          <w:b/>
          <w:bCs/>
        </w:rPr>
        <w:t>et elle parlait comme un dragon</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12</w:t>
      </w:r>
      <w:r w:rsidRPr="00DD3320">
        <w:rPr>
          <w:b/>
          <w:bCs/>
        </w:rPr>
        <w:t xml:space="preserve"> Et tout le pouvoir de la première Bête</w:t>
      </w:r>
      <w:r w:rsidR="005F3F53">
        <w:rPr>
          <w:b/>
          <w:bCs/>
        </w:rPr>
        <w:t xml:space="preserve">, </w:t>
      </w:r>
      <w:r w:rsidRPr="00DD3320">
        <w:rPr>
          <w:b/>
          <w:bCs/>
        </w:rPr>
        <w:t>elle l’exerce devant elle</w:t>
      </w:r>
      <w:r w:rsidR="005F3F53">
        <w:rPr>
          <w:b/>
          <w:bCs/>
        </w:rPr>
        <w:t xml:space="preserve">, </w:t>
      </w:r>
      <w:r w:rsidRPr="00DD3320">
        <w:rPr>
          <w:b/>
          <w:bCs/>
        </w:rPr>
        <w:t>et elle fait que la terre et ceux qui y habitent adorent la première Bête dont la plaie mortelle a été guérie</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13</w:t>
      </w:r>
      <w:r w:rsidRPr="00DD3320">
        <w:rPr>
          <w:b/>
          <w:bCs/>
        </w:rPr>
        <w:t xml:space="preserve"> Et elle fait de grands signes</w:t>
      </w:r>
      <w:r w:rsidR="005F3F53">
        <w:rPr>
          <w:b/>
          <w:bCs/>
        </w:rPr>
        <w:t xml:space="preserve">, </w:t>
      </w:r>
      <w:r w:rsidRPr="00DD3320">
        <w:rPr>
          <w:b/>
          <w:bCs/>
        </w:rPr>
        <w:t>jusqu’à faire descendre le feu du ciel sur la terre devant les hommes</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14</w:t>
      </w:r>
      <w:r w:rsidRPr="00DD3320">
        <w:rPr>
          <w:b/>
          <w:bCs/>
        </w:rPr>
        <w:t xml:space="preserve"> Et elle égare ceux qui habitent sur la terre à cause des signes qu’il lui a été donné de faire devant la Bête</w:t>
      </w:r>
      <w:r w:rsidR="005F3F53">
        <w:rPr>
          <w:b/>
          <w:bCs/>
        </w:rPr>
        <w:t xml:space="preserve">, </w:t>
      </w:r>
      <w:r w:rsidRPr="00DD3320">
        <w:rPr>
          <w:b/>
          <w:bCs/>
        </w:rPr>
        <w:t>disant à ceux qui habitent sur la terre de faire une image pour la Bête</w:t>
      </w:r>
      <w:r w:rsidR="005F3F53">
        <w:rPr>
          <w:b/>
          <w:bCs/>
        </w:rPr>
        <w:t xml:space="preserve">, </w:t>
      </w:r>
      <w:r w:rsidRPr="00DD3320">
        <w:rPr>
          <w:b/>
          <w:bCs/>
        </w:rPr>
        <w:t>celle qui a la plaie du glaive et qui a repris vie</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15</w:t>
      </w:r>
      <w:r w:rsidRPr="00DD3320">
        <w:rPr>
          <w:b/>
          <w:bCs/>
        </w:rPr>
        <w:t xml:space="preserve"> Et il lui fut donné de donner un esprit à l’image de la Bête</w:t>
      </w:r>
      <w:r w:rsidR="005F3F53">
        <w:rPr>
          <w:b/>
          <w:bCs/>
        </w:rPr>
        <w:t xml:space="preserve">, </w:t>
      </w:r>
      <w:r w:rsidRPr="00DD3320">
        <w:rPr>
          <w:b/>
          <w:bCs/>
        </w:rPr>
        <w:t xml:space="preserve">pour que l’image de la Bête parle et fasse en sorte que </w:t>
      </w:r>
      <w:r w:rsidRPr="001C24F7">
        <w:rPr>
          <w:b/>
          <w:bCs/>
          <w:i/>
        </w:rPr>
        <w:t>tous ceux qui ne se prosterneraient pas devant l’image</w:t>
      </w:r>
      <w:r w:rsidRPr="00DD3320">
        <w:rPr>
          <w:b/>
          <w:bCs/>
        </w:rPr>
        <w:t xml:space="preserve"> de la Bête soient tués</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16</w:t>
      </w:r>
      <w:r w:rsidRPr="00DD3320">
        <w:rPr>
          <w:b/>
          <w:bCs/>
        </w:rPr>
        <w:t xml:space="preserve"> Et elle fait que tous</w:t>
      </w:r>
      <w:r w:rsidR="005F3F53">
        <w:rPr>
          <w:b/>
          <w:bCs/>
        </w:rPr>
        <w:t xml:space="preserve">, </w:t>
      </w:r>
      <w:r w:rsidRPr="00DD3320">
        <w:rPr>
          <w:b/>
          <w:bCs/>
        </w:rPr>
        <w:lastRenderedPageBreak/>
        <w:t>les petits et les grands</w:t>
      </w:r>
      <w:r w:rsidR="005F3F53">
        <w:rPr>
          <w:b/>
          <w:bCs/>
        </w:rPr>
        <w:t xml:space="preserve">, </w:t>
      </w:r>
      <w:r w:rsidRPr="00DD3320">
        <w:rPr>
          <w:b/>
          <w:bCs/>
        </w:rPr>
        <w:t>et les riches et les pauvres</w:t>
      </w:r>
      <w:r w:rsidR="005F3F53">
        <w:rPr>
          <w:b/>
          <w:bCs/>
        </w:rPr>
        <w:t xml:space="preserve">, </w:t>
      </w:r>
      <w:r w:rsidRPr="00DD3320">
        <w:rPr>
          <w:b/>
          <w:bCs/>
        </w:rPr>
        <w:t>et les hommes libres et les esclaves</w:t>
      </w:r>
      <w:r w:rsidR="005F3F53">
        <w:rPr>
          <w:b/>
          <w:bCs/>
        </w:rPr>
        <w:t xml:space="preserve">, </w:t>
      </w:r>
      <w:r w:rsidRPr="00DD3320">
        <w:rPr>
          <w:b/>
          <w:bCs/>
        </w:rPr>
        <w:t>on leur mette une marque sur leur main droite ou sur leur front</w:t>
      </w:r>
      <w:r w:rsidR="005F3F53">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17</w:t>
      </w:r>
      <w:r w:rsidRPr="00DD3320">
        <w:rPr>
          <w:b/>
          <w:bCs/>
        </w:rPr>
        <w:t xml:space="preserve"> pour que personne ne puisse acheter ou vendre</w:t>
      </w:r>
      <w:r w:rsidR="005F3F53">
        <w:rPr>
          <w:b/>
          <w:bCs/>
        </w:rPr>
        <w:t xml:space="preserve">, </w:t>
      </w:r>
      <w:r w:rsidRPr="00DD3320">
        <w:rPr>
          <w:b/>
          <w:bCs/>
        </w:rPr>
        <w:t>sinon celui qui a la marque</w:t>
      </w:r>
      <w:r w:rsidR="005F3F53">
        <w:rPr>
          <w:b/>
          <w:bCs/>
        </w:rPr>
        <w:t xml:space="preserve">, </w:t>
      </w:r>
      <w:r w:rsidRPr="00DD3320">
        <w:rPr>
          <w:b/>
          <w:bCs/>
        </w:rPr>
        <w:t>le nom de la Bête ou le chiffre de son nom</w:t>
      </w:r>
      <w:r w:rsidR="00884DB4">
        <w:rPr>
          <w:b/>
          <w:bCs/>
        </w:rPr>
        <w:t xml:space="preserve">. </w:t>
      </w:r>
      <w:r w:rsidRPr="003D3AF4">
        <w:rPr>
          <w:b/>
          <w:bCs/>
          <w:vertAlign w:val="superscript"/>
        </w:rPr>
        <w:t>Ap 13</w:t>
      </w:r>
      <w:r w:rsidR="005F3F53" w:rsidRPr="003D3AF4">
        <w:rPr>
          <w:b/>
          <w:bCs/>
          <w:vertAlign w:val="superscript"/>
        </w:rPr>
        <w:t xml:space="preserve">, </w:t>
      </w:r>
      <w:r w:rsidRPr="003D3AF4">
        <w:rPr>
          <w:b/>
          <w:bCs/>
          <w:vertAlign w:val="superscript"/>
        </w:rPr>
        <w:t>18</w:t>
      </w:r>
      <w:r w:rsidRPr="00DD3320">
        <w:rPr>
          <w:b/>
          <w:bCs/>
        </w:rPr>
        <w:t xml:space="preserve"> Ici est la sagesse</w:t>
      </w:r>
      <w:r w:rsidR="009B34CC" w:rsidRPr="00DD3320">
        <w:rPr>
          <w:b/>
          <w:bCs/>
        </w:rPr>
        <w:t xml:space="preserve"> !</w:t>
      </w:r>
      <w:r w:rsidRPr="00DD3320">
        <w:rPr>
          <w:b/>
          <w:bCs/>
        </w:rPr>
        <w:t xml:space="preserve"> Que celui qui a de l’intelligence calcule le chiffre de la Bête</w:t>
      </w:r>
      <w:r w:rsidR="00F17259">
        <w:rPr>
          <w:b/>
          <w:bCs/>
        </w:rPr>
        <w:t xml:space="preserve"> </w:t>
      </w:r>
      <w:r w:rsidR="00601DF6">
        <w:rPr>
          <w:b/>
          <w:bCs/>
        </w:rPr>
        <w:t xml:space="preserve">; </w:t>
      </w:r>
      <w:r w:rsidRPr="00DD3320">
        <w:rPr>
          <w:b/>
          <w:bCs/>
        </w:rPr>
        <w:t>car c’est un chiffre d’homme</w:t>
      </w:r>
      <w:r w:rsidR="005F3F53">
        <w:rPr>
          <w:b/>
          <w:bCs/>
        </w:rPr>
        <w:t xml:space="preserve">, </w:t>
      </w:r>
      <w:r w:rsidRPr="00DD3320">
        <w:rPr>
          <w:b/>
          <w:bCs/>
        </w:rPr>
        <w:t>et son chiffre est six cent soixante-six</w:t>
      </w:r>
      <w:r w:rsidR="00884DB4">
        <w:rPr>
          <w:b/>
          <w:bCs/>
        </w:rPr>
        <w:t xml:space="preserve">. </w:t>
      </w:r>
    </w:p>
    <w:p w14:paraId="16934190" w14:textId="77777777" w:rsidR="00CC33C9" w:rsidRPr="00DD3320" w:rsidRDefault="00CC33C9" w:rsidP="007105A0">
      <w:pPr>
        <w:pStyle w:val="Titre2"/>
        <w:rPr>
          <w:b/>
        </w:rPr>
      </w:pPr>
      <w:bookmarkStart w:id="592" w:name="_Toc54414978"/>
      <w:bookmarkStart w:id="593" w:name="_Toc202097146"/>
      <w:bookmarkStart w:id="594" w:name="_Toc88407085"/>
      <w:r w:rsidRPr="00DD3320">
        <w:rPr>
          <w:b/>
        </w:rPr>
        <w:t>Chapitre 14</w:t>
      </w:r>
      <w:r w:rsidR="00C24599" w:rsidRPr="00DD3320">
        <w:rPr>
          <w:b/>
        </w:rPr>
        <w:t xml:space="preserve"> :</w:t>
      </w:r>
      <w:bookmarkEnd w:id="592"/>
      <w:bookmarkEnd w:id="593"/>
      <w:bookmarkEnd w:id="594"/>
      <w:r w:rsidRPr="00DD3320">
        <w:rPr>
          <w:b/>
        </w:rPr>
        <w:t xml:space="preserve"> </w:t>
      </w:r>
    </w:p>
    <w:p w14:paraId="2A46DEF2" w14:textId="77777777" w:rsidR="00CC33C9" w:rsidRPr="00DD3320" w:rsidRDefault="00CC33C9" w:rsidP="00CC33C9">
      <w:pPr>
        <w:rPr>
          <w:b/>
          <w:bCs/>
        </w:rPr>
      </w:pPr>
      <w:r w:rsidRPr="003D3AF4">
        <w:rPr>
          <w:b/>
          <w:bCs/>
          <w:vertAlign w:val="superscript"/>
        </w:rPr>
        <w:t>Ap 14</w:t>
      </w:r>
      <w:r w:rsidR="005F3F53" w:rsidRPr="003D3AF4">
        <w:rPr>
          <w:b/>
          <w:bCs/>
          <w:vertAlign w:val="superscript"/>
        </w:rPr>
        <w:t xml:space="preserve">, </w:t>
      </w:r>
      <w:r w:rsidRPr="003D3AF4">
        <w:rPr>
          <w:b/>
          <w:bCs/>
          <w:vertAlign w:val="superscript"/>
        </w:rPr>
        <w:t>1</w:t>
      </w:r>
      <w:r w:rsidRPr="00DD3320">
        <w:rPr>
          <w:b/>
          <w:bCs/>
        </w:rPr>
        <w:t xml:space="preserve"> Et je vis</w:t>
      </w:r>
      <w:r w:rsidR="00F17259">
        <w:rPr>
          <w:b/>
          <w:bCs/>
        </w:rPr>
        <w:t xml:space="preserve"> </w:t>
      </w:r>
      <w:r w:rsidR="00601DF6">
        <w:rPr>
          <w:b/>
          <w:bCs/>
        </w:rPr>
        <w:t xml:space="preserve">; </w:t>
      </w:r>
      <w:r w:rsidRPr="00DD3320">
        <w:rPr>
          <w:b/>
          <w:bCs/>
        </w:rPr>
        <w:t>et voici l’Agneau debout sur le mont Sion</w:t>
      </w:r>
      <w:r w:rsidR="005F3F53">
        <w:rPr>
          <w:b/>
          <w:bCs/>
        </w:rPr>
        <w:t xml:space="preserve">, </w:t>
      </w:r>
      <w:r w:rsidRPr="00DD3320">
        <w:rPr>
          <w:b/>
          <w:bCs/>
        </w:rPr>
        <w:t>et avec lui cent quarante-quatre milliers</w:t>
      </w:r>
      <w:r w:rsidR="005F3F53">
        <w:rPr>
          <w:b/>
          <w:bCs/>
        </w:rPr>
        <w:t xml:space="preserve">, </w:t>
      </w:r>
      <w:r w:rsidRPr="00DD3320">
        <w:rPr>
          <w:b/>
          <w:bCs/>
        </w:rPr>
        <w:t xml:space="preserve">ayant son nom et le nom de son Père écrits </w:t>
      </w:r>
      <w:r w:rsidRPr="001C24F7">
        <w:rPr>
          <w:b/>
          <w:bCs/>
          <w:i/>
        </w:rPr>
        <w:t>sur leurs fronts</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2</w:t>
      </w:r>
      <w:r w:rsidRPr="00DD3320">
        <w:rPr>
          <w:b/>
          <w:bCs/>
        </w:rPr>
        <w:t xml:space="preserve"> Et j’entendis une voix venant du ciel</w:t>
      </w:r>
      <w:r w:rsidR="005F3F53">
        <w:rPr>
          <w:b/>
          <w:bCs/>
        </w:rPr>
        <w:t xml:space="preserve">, </w:t>
      </w:r>
      <w:r w:rsidRPr="00DD3320">
        <w:rPr>
          <w:b/>
          <w:bCs/>
        </w:rPr>
        <w:t xml:space="preserve">comme </w:t>
      </w:r>
      <w:r w:rsidRPr="001C24F7">
        <w:rPr>
          <w:b/>
          <w:bCs/>
          <w:i/>
        </w:rPr>
        <w:t>la voix des grandes eaux</w:t>
      </w:r>
      <w:r w:rsidR="005F3F53">
        <w:rPr>
          <w:b/>
          <w:bCs/>
        </w:rPr>
        <w:t xml:space="preserve">, </w:t>
      </w:r>
      <w:r w:rsidRPr="00DD3320">
        <w:rPr>
          <w:b/>
          <w:bCs/>
        </w:rPr>
        <w:t>comme la voix d’un grand coup de tonnerre</w:t>
      </w:r>
      <w:r w:rsidR="00884DB4">
        <w:rPr>
          <w:b/>
          <w:bCs/>
        </w:rPr>
        <w:t xml:space="preserve">. </w:t>
      </w:r>
      <w:r w:rsidRPr="00DD3320">
        <w:rPr>
          <w:b/>
          <w:bCs/>
        </w:rPr>
        <w:t>Et la voix que j’entendis était comme celle de citharistes citharisant sur leurs cithares</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3</w:t>
      </w:r>
      <w:r w:rsidRPr="00DD3320">
        <w:rPr>
          <w:b/>
          <w:bCs/>
        </w:rPr>
        <w:t xml:space="preserve"> Et </w:t>
      </w:r>
      <w:r w:rsidRPr="005829D9">
        <w:rPr>
          <w:b/>
          <w:bCs/>
          <w:i/>
        </w:rPr>
        <w:t>ils chantent un cantique nouveau</w:t>
      </w:r>
      <w:r w:rsidRPr="00DD3320">
        <w:rPr>
          <w:b/>
          <w:bCs/>
        </w:rPr>
        <w:t xml:space="preserve"> devant le trône et devant les quatre </w:t>
      </w:r>
      <w:r w:rsidRPr="00320F13">
        <w:rPr>
          <w:b/>
          <w:bCs/>
          <w:i/>
        </w:rPr>
        <w:t>Vivants</w:t>
      </w:r>
      <w:r w:rsidRPr="00DD3320">
        <w:rPr>
          <w:b/>
          <w:bCs/>
        </w:rPr>
        <w:t xml:space="preserve"> et les Vieillards</w:t>
      </w:r>
      <w:r w:rsidR="005F3F53">
        <w:rPr>
          <w:b/>
          <w:bCs/>
        </w:rPr>
        <w:t xml:space="preserve">, </w:t>
      </w:r>
      <w:r w:rsidRPr="00DD3320">
        <w:rPr>
          <w:b/>
          <w:bCs/>
        </w:rPr>
        <w:t>et personne ne pouvait apprendre ce cantique</w:t>
      </w:r>
      <w:r w:rsidR="005F3F53">
        <w:rPr>
          <w:b/>
          <w:bCs/>
        </w:rPr>
        <w:t xml:space="preserve">, </w:t>
      </w:r>
      <w:r w:rsidRPr="00DD3320">
        <w:rPr>
          <w:b/>
          <w:bCs/>
        </w:rPr>
        <w:t>sinon les cent quarante-quatre milliers qui ont été achetés de la terre</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4</w:t>
      </w:r>
      <w:r w:rsidRPr="00DD3320">
        <w:rPr>
          <w:b/>
          <w:bCs/>
        </w:rPr>
        <w:t xml:space="preserve"> Ceux-là ne se sont pas salis avec des femmes</w:t>
      </w:r>
      <w:r w:rsidR="00F17259">
        <w:rPr>
          <w:b/>
          <w:bCs/>
        </w:rPr>
        <w:t xml:space="preserve"> </w:t>
      </w:r>
      <w:r w:rsidR="00601DF6">
        <w:rPr>
          <w:b/>
          <w:bCs/>
        </w:rPr>
        <w:t xml:space="preserve">; </w:t>
      </w:r>
      <w:r w:rsidRPr="00DD3320">
        <w:rPr>
          <w:b/>
          <w:bCs/>
        </w:rPr>
        <w:t>car ils sont vierges</w:t>
      </w:r>
      <w:r w:rsidR="00884DB4">
        <w:rPr>
          <w:b/>
          <w:bCs/>
        </w:rPr>
        <w:t xml:space="preserve">. </w:t>
      </w:r>
      <w:r w:rsidRPr="00DD3320">
        <w:rPr>
          <w:b/>
          <w:bCs/>
        </w:rPr>
        <w:t>Ceux-là suivent l’Agneau où qu’il aille</w:t>
      </w:r>
      <w:r w:rsidR="00884DB4">
        <w:rPr>
          <w:b/>
          <w:bCs/>
        </w:rPr>
        <w:t xml:space="preserve">. </w:t>
      </w:r>
      <w:r w:rsidRPr="00DD3320">
        <w:rPr>
          <w:b/>
          <w:bCs/>
        </w:rPr>
        <w:t>Ceux-là ont été achetés d’entre les hommes</w:t>
      </w:r>
      <w:r w:rsidR="005F3F53">
        <w:rPr>
          <w:b/>
          <w:bCs/>
        </w:rPr>
        <w:t xml:space="preserve">, </w:t>
      </w:r>
      <w:r w:rsidRPr="00DD3320">
        <w:rPr>
          <w:b/>
          <w:bCs/>
        </w:rPr>
        <w:t>en prémices pour Dieu et pour l’Agneau</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5</w:t>
      </w:r>
      <w:r w:rsidRPr="00DD3320">
        <w:rPr>
          <w:b/>
          <w:bCs/>
        </w:rPr>
        <w:t xml:space="preserve"> Et </w:t>
      </w:r>
      <w:r w:rsidRPr="00F600F4">
        <w:rPr>
          <w:b/>
          <w:bCs/>
          <w:i/>
        </w:rPr>
        <w:t>dans leur bouche on n’a pas trouvé de mensonge</w:t>
      </w:r>
      <w:r w:rsidR="00F17259">
        <w:rPr>
          <w:b/>
          <w:bCs/>
        </w:rPr>
        <w:t xml:space="preserve"> </w:t>
      </w:r>
      <w:r w:rsidR="00601DF6">
        <w:rPr>
          <w:b/>
          <w:bCs/>
        </w:rPr>
        <w:t xml:space="preserve">; </w:t>
      </w:r>
      <w:r w:rsidRPr="00DD3320">
        <w:rPr>
          <w:b/>
          <w:bCs/>
        </w:rPr>
        <w:t>ils sont irréprochables</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6</w:t>
      </w:r>
      <w:r w:rsidRPr="00DD3320">
        <w:rPr>
          <w:b/>
          <w:bCs/>
        </w:rPr>
        <w:t xml:space="preserve"> Et je vis un autre ange qui volait au zénith</w:t>
      </w:r>
      <w:r w:rsidR="00884DB4">
        <w:rPr>
          <w:b/>
          <w:bCs/>
        </w:rPr>
        <w:t xml:space="preserve">. </w:t>
      </w:r>
      <w:r w:rsidRPr="00DD3320">
        <w:rPr>
          <w:b/>
          <w:bCs/>
        </w:rPr>
        <w:t>Il avait un évangile éternel pour évangéliser ceux qui sont assis sur la terre</w:t>
      </w:r>
      <w:r w:rsidR="005F3F53">
        <w:rPr>
          <w:b/>
          <w:bCs/>
        </w:rPr>
        <w:t xml:space="preserve">, </w:t>
      </w:r>
      <w:r w:rsidRPr="00DD3320">
        <w:rPr>
          <w:b/>
          <w:bCs/>
        </w:rPr>
        <w:t>et toute nation</w:t>
      </w:r>
      <w:r w:rsidR="005F3F53">
        <w:rPr>
          <w:b/>
          <w:bCs/>
        </w:rPr>
        <w:t xml:space="preserve">, </w:t>
      </w:r>
      <w:r w:rsidRPr="00DD3320">
        <w:rPr>
          <w:b/>
          <w:bCs/>
        </w:rPr>
        <w:t>et tribu</w:t>
      </w:r>
      <w:r w:rsidR="005F3F53">
        <w:rPr>
          <w:b/>
          <w:bCs/>
        </w:rPr>
        <w:t xml:space="preserve">, </w:t>
      </w:r>
      <w:r w:rsidRPr="00DD3320">
        <w:rPr>
          <w:b/>
          <w:bCs/>
        </w:rPr>
        <w:t>et langue et peuple</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7</w:t>
      </w:r>
      <w:r w:rsidRPr="00DD3320">
        <w:rPr>
          <w:b/>
          <w:bCs/>
        </w:rPr>
        <w:t xml:space="preserve"> Il disait d’une voix forte</w:t>
      </w:r>
      <w:r w:rsidR="00C24599" w:rsidRPr="00DD3320">
        <w:rPr>
          <w:b/>
          <w:bCs/>
        </w:rPr>
        <w:t xml:space="preserve"> :</w:t>
      </w:r>
      <w:r w:rsidRPr="00DD3320">
        <w:rPr>
          <w:b/>
          <w:bCs/>
        </w:rPr>
        <w:t xml:space="preserve"> </w:t>
      </w:r>
      <w:r w:rsidR="00021B24">
        <w:rPr>
          <w:b/>
          <w:bCs/>
        </w:rPr>
        <w:t>“</w:t>
      </w:r>
      <w:r w:rsidRPr="00DD3320">
        <w:rPr>
          <w:b/>
          <w:bCs/>
        </w:rPr>
        <w:t>Craignez Dieu et rendez-lui gloire</w:t>
      </w:r>
      <w:r w:rsidR="005F3F53">
        <w:rPr>
          <w:b/>
          <w:bCs/>
        </w:rPr>
        <w:t xml:space="preserve">, </w:t>
      </w:r>
      <w:r w:rsidRPr="00DD3320">
        <w:rPr>
          <w:b/>
          <w:bCs/>
        </w:rPr>
        <w:t>car elle est venue</w:t>
      </w:r>
      <w:r w:rsidR="005F3F53">
        <w:rPr>
          <w:b/>
          <w:bCs/>
        </w:rPr>
        <w:t xml:space="preserve">, </w:t>
      </w:r>
      <w:r w:rsidRPr="00DD3320">
        <w:rPr>
          <w:b/>
          <w:bCs/>
        </w:rPr>
        <w:t>l’heure de son jugement</w:t>
      </w:r>
      <w:r w:rsidR="00F17259">
        <w:rPr>
          <w:b/>
          <w:bCs/>
        </w:rPr>
        <w:t xml:space="preserve"> </w:t>
      </w:r>
      <w:r w:rsidR="00601DF6">
        <w:rPr>
          <w:b/>
          <w:bCs/>
        </w:rPr>
        <w:t xml:space="preserve">; </w:t>
      </w:r>
      <w:r w:rsidRPr="00DD3320">
        <w:rPr>
          <w:b/>
          <w:bCs/>
        </w:rPr>
        <w:t xml:space="preserve">et prosternez-vous devant </w:t>
      </w:r>
      <w:r w:rsidRPr="00F44A6B">
        <w:rPr>
          <w:b/>
          <w:bCs/>
          <w:i/>
        </w:rPr>
        <w:t>Celui qui a fait le ciel</w:t>
      </w:r>
      <w:r w:rsidR="005F3F53" w:rsidRPr="00F44A6B">
        <w:rPr>
          <w:b/>
          <w:bCs/>
          <w:i/>
        </w:rPr>
        <w:t xml:space="preserve">, </w:t>
      </w:r>
      <w:r w:rsidRPr="00F44A6B">
        <w:rPr>
          <w:b/>
          <w:bCs/>
          <w:i/>
        </w:rPr>
        <w:t>et la terre</w:t>
      </w:r>
      <w:r w:rsidR="005F3F53" w:rsidRPr="00F44A6B">
        <w:rPr>
          <w:b/>
          <w:bCs/>
          <w:i/>
        </w:rPr>
        <w:t xml:space="preserve">, </w:t>
      </w:r>
      <w:r w:rsidRPr="00F44A6B">
        <w:rPr>
          <w:b/>
          <w:bCs/>
          <w:i/>
        </w:rPr>
        <w:t>et la mer</w:t>
      </w:r>
      <w:r w:rsidRPr="00DD3320">
        <w:rPr>
          <w:b/>
          <w:bCs/>
        </w:rPr>
        <w:t xml:space="preserve"> et les sources d’eau</w:t>
      </w:r>
      <w:r w:rsidR="00116908">
        <w:rPr>
          <w:b/>
          <w:bCs/>
        </w:rPr>
        <w:t>”</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8</w:t>
      </w:r>
      <w:r w:rsidRPr="00DD3320">
        <w:rPr>
          <w:b/>
          <w:bCs/>
        </w:rPr>
        <w:t xml:space="preserve"> Et un autre ange</w:t>
      </w:r>
      <w:r w:rsidR="005F3F53">
        <w:rPr>
          <w:b/>
          <w:bCs/>
        </w:rPr>
        <w:t xml:space="preserve">, </w:t>
      </w:r>
      <w:r w:rsidRPr="00DD3320">
        <w:rPr>
          <w:b/>
          <w:bCs/>
        </w:rPr>
        <w:t>un deuxième</w:t>
      </w:r>
      <w:r w:rsidR="005F3F53">
        <w:rPr>
          <w:b/>
          <w:bCs/>
        </w:rPr>
        <w:t xml:space="preserve">, </w:t>
      </w:r>
      <w:r w:rsidRPr="00DD3320">
        <w:rPr>
          <w:b/>
          <w:bCs/>
        </w:rPr>
        <w:t>suivit en disant</w:t>
      </w:r>
      <w:r w:rsidR="00C24599" w:rsidRPr="00DD3320">
        <w:rPr>
          <w:b/>
          <w:bCs/>
        </w:rPr>
        <w:t xml:space="preserve"> :</w:t>
      </w:r>
      <w:r w:rsidRPr="00DD3320">
        <w:rPr>
          <w:b/>
          <w:bCs/>
        </w:rPr>
        <w:t xml:space="preserve"> </w:t>
      </w:r>
      <w:r w:rsidR="00021B24">
        <w:rPr>
          <w:b/>
          <w:bCs/>
        </w:rPr>
        <w:t>“</w:t>
      </w:r>
      <w:r w:rsidRPr="00DB1E9E">
        <w:rPr>
          <w:b/>
          <w:bCs/>
          <w:i/>
        </w:rPr>
        <w:t>Elle est tombée</w:t>
      </w:r>
      <w:r w:rsidR="005F3F53" w:rsidRPr="00DB1E9E">
        <w:rPr>
          <w:b/>
          <w:bCs/>
          <w:i/>
        </w:rPr>
        <w:t xml:space="preserve">, </w:t>
      </w:r>
      <w:r w:rsidRPr="00DB1E9E">
        <w:rPr>
          <w:b/>
          <w:bCs/>
          <w:i/>
        </w:rPr>
        <w:t>elle est tombée</w:t>
      </w:r>
      <w:r w:rsidR="005F3F53" w:rsidRPr="00DB1E9E">
        <w:rPr>
          <w:b/>
          <w:bCs/>
          <w:i/>
        </w:rPr>
        <w:t xml:space="preserve">, </w:t>
      </w:r>
      <w:r w:rsidRPr="00DB1E9E">
        <w:rPr>
          <w:b/>
          <w:bCs/>
          <w:i/>
        </w:rPr>
        <w:t>Babylone la grande</w:t>
      </w:r>
      <w:r w:rsidR="005F3F53">
        <w:rPr>
          <w:b/>
          <w:bCs/>
        </w:rPr>
        <w:t xml:space="preserve">, </w:t>
      </w:r>
      <w:r w:rsidRPr="00DD3320">
        <w:rPr>
          <w:b/>
          <w:bCs/>
        </w:rPr>
        <w:t xml:space="preserve">qui </w:t>
      </w:r>
      <w:r w:rsidRPr="00F54158">
        <w:rPr>
          <w:b/>
          <w:bCs/>
          <w:i/>
        </w:rPr>
        <w:t>du vin</w:t>
      </w:r>
      <w:r w:rsidRPr="00DD3320">
        <w:rPr>
          <w:b/>
          <w:bCs/>
        </w:rPr>
        <w:t xml:space="preserve"> de sa furieuse </w:t>
      </w:r>
      <w:r w:rsidRPr="007976CA">
        <w:rPr>
          <w:b/>
          <w:bCs/>
          <w:i/>
        </w:rPr>
        <w:t>prostitution a abreuvé toutes les nations</w:t>
      </w:r>
      <w:r w:rsidR="009B34CC" w:rsidRPr="00DD3320">
        <w:rPr>
          <w:b/>
          <w:bCs/>
        </w:rPr>
        <w:t xml:space="preserve"> !</w:t>
      </w:r>
      <w:r w:rsidR="00116908">
        <w:rPr>
          <w:b/>
          <w:bCs/>
        </w:rPr>
        <w:t>”</w:t>
      </w:r>
      <w:r w:rsidRPr="00DD3320">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9</w:t>
      </w:r>
      <w:r w:rsidRPr="00DD3320">
        <w:rPr>
          <w:b/>
          <w:bCs/>
        </w:rPr>
        <w:t xml:space="preserve"> Et un autre ange</w:t>
      </w:r>
      <w:r w:rsidR="005F3F53">
        <w:rPr>
          <w:b/>
          <w:bCs/>
        </w:rPr>
        <w:t xml:space="preserve">, </w:t>
      </w:r>
      <w:r w:rsidRPr="00DD3320">
        <w:rPr>
          <w:b/>
          <w:bCs/>
        </w:rPr>
        <w:t>un troisième</w:t>
      </w:r>
      <w:r w:rsidR="005F3F53">
        <w:rPr>
          <w:b/>
          <w:bCs/>
        </w:rPr>
        <w:t xml:space="preserve">, </w:t>
      </w:r>
      <w:r w:rsidRPr="00DD3320">
        <w:rPr>
          <w:b/>
          <w:bCs/>
        </w:rPr>
        <w:t>les suivit</w:t>
      </w:r>
      <w:r w:rsidR="005F3F53">
        <w:rPr>
          <w:b/>
          <w:bCs/>
        </w:rPr>
        <w:t xml:space="preserve">, </w:t>
      </w:r>
      <w:r w:rsidRPr="00DD3320">
        <w:rPr>
          <w:b/>
          <w:bCs/>
        </w:rPr>
        <w:t>disant d’une voix forte</w:t>
      </w:r>
      <w:r w:rsidR="00C24599" w:rsidRPr="00DD3320">
        <w:rPr>
          <w:b/>
          <w:bCs/>
        </w:rPr>
        <w:t xml:space="preserve"> :</w:t>
      </w:r>
      <w:r w:rsidRPr="00DD3320">
        <w:rPr>
          <w:b/>
          <w:bCs/>
        </w:rPr>
        <w:t xml:space="preserve"> </w:t>
      </w:r>
      <w:r w:rsidR="00021B24">
        <w:rPr>
          <w:b/>
          <w:bCs/>
        </w:rPr>
        <w:t>“</w:t>
      </w:r>
      <w:r w:rsidRPr="00DD3320">
        <w:rPr>
          <w:b/>
          <w:bCs/>
        </w:rPr>
        <w:t>Si quelqu’un adore la Bête et son image</w:t>
      </w:r>
      <w:r w:rsidR="005F3F53">
        <w:rPr>
          <w:b/>
          <w:bCs/>
        </w:rPr>
        <w:t xml:space="preserve">, </w:t>
      </w:r>
      <w:r w:rsidRPr="00DD3320">
        <w:rPr>
          <w:b/>
          <w:bCs/>
        </w:rPr>
        <w:t>et en reçoit la marque sur son front ou sur sa main</w:t>
      </w:r>
      <w:r w:rsidR="005F3F53">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10</w:t>
      </w:r>
      <w:r w:rsidRPr="00DD3320">
        <w:rPr>
          <w:b/>
          <w:bCs/>
        </w:rPr>
        <w:t xml:space="preserve"> </w:t>
      </w:r>
      <w:r w:rsidRPr="00F85433">
        <w:rPr>
          <w:b/>
          <w:bCs/>
          <w:i/>
        </w:rPr>
        <w:t>il boira</w:t>
      </w:r>
      <w:r w:rsidR="005F3F53">
        <w:rPr>
          <w:b/>
          <w:bCs/>
        </w:rPr>
        <w:t xml:space="preserve">, </w:t>
      </w:r>
      <w:r w:rsidRPr="00DD3320">
        <w:rPr>
          <w:b/>
          <w:bCs/>
        </w:rPr>
        <w:t>lui aussi</w:t>
      </w:r>
      <w:r w:rsidR="005F3F53">
        <w:rPr>
          <w:b/>
          <w:bCs/>
        </w:rPr>
        <w:t xml:space="preserve">, </w:t>
      </w:r>
      <w:r w:rsidRPr="00896326">
        <w:rPr>
          <w:b/>
          <w:bCs/>
          <w:i/>
        </w:rPr>
        <w:t>du vin</w:t>
      </w:r>
      <w:r w:rsidRPr="00DD3320">
        <w:rPr>
          <w:b/>
          <w:bCs/>
        </w:rPr>
        <w:t xml:space="preserve"> de la fureur de Dieu</w:t>
      </w:r>
      <w:r w:rsidR="005F3F53">
        <w:rPr>
          <w:b/>
          <w:bCs/>
        </w:rPr>
        <w:t xml:space="preserve">, </w:t>
      </w:r>
      <w:r w:rsidRPr="00286CC5">
        <w:rPr>
          <w:b/>
          <w:bCs/>
          <w:i/>
        </w:rPr>
        <w:t>mêlé sans mélange dans la coupe de sa colère</w:t>
      </w:r>
      <w:r w:rsidR="005F3F53">
        <w:rPr>
          <w:b/>
          <w:bCs/>
        </w:rPr>
        <w:t xml:space="preserve">, </w:t>
      </w:r>
      <w:r w:rsidRPr="00DD3320">
        <w:rPr>
          <w:b/>
          <w:bCs/>
        </w:rPr>
        <w:t xml:space="preserve">et il sera torturé dans </w:t>
      </w:r>
      <w:r w:rsidRPr="0095068A">
        <w:rPr>
          <w:b/>
          <w:bCs/>
          <w:i/>
        </w:rPr>
        <w:t>le feu et le soufre</w:t>
      </w:r>
      <w:r w:rsidRPr="00DD3320">
        <w:rPr>
          <w:b/>
          <w:bCs/>
        </w:rPr>
        <w:t xml:space="preserve"> devant les saints anges et devant l’Agneau</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11</w:t>
      </w:r>
      <w:r w:rsidRPr="00DD3320">
        <w:rPr>
          <w:b/>
          <w:bCs/>
        </w:rPr>
        <w:t xml:space="preserve"> </w:t>
      </w:r>
      <w:r w:rsidRPr="008423C3">
        <w:rPr>
          <w:b/>
          <w:bCs/>
          <w:i/>
        </w:rPr>
        <w:t>Et la fumée</w:t>
      </w:r>
      <w:r w:rsidRPr="00DD3320">
        <w:rPr>
          <w:b/>
          <w:bCs/>
        </w:rPr>
        <w:t xml:space="preserve"> de leur torture </w:t>
      </w:r>
      <w:r w:rsidRPr="008674E1">
        <w:rPr>
          <w:b/>
          <w:bCs/>
          <w:i/>
        </w:rPr>
        <w:t>monte pour des éternités d’éternités</w:t>
      </w:r>
      <w:r w:rsidR="005F3F53">
        <w:rPr>
          <w:b/>
          <w:bCs/>
        </w:rPr>
        <w:t xml:space="preserve">, </w:t>
      </w:r>
      <w:r w:rsidRPr="00DD3320">
        <w:rPr>
          <w:b/>
          <w:bCs/>
        </w:rPr>
        <w:t xml:space="preserve">et ils n’ont de repos </w:t>
      </w:r>
      <w:r w:rsidRPr="006A1BEE">
        <w:rPr>
          <w:b/>
          <w:bCs/>
          <w:i/>
        </w:rPr>
        <w:t>jour et nuit</w:t>
      </w:r>
      <w:r w:rsidR="005F3F53">
        <w:rPr>
          <w:b/>
          <w:bCs/>
        </w:rPr>
        <w:t xml:space="preserve">, </w:t>
      </w:r>
      <w:r w:rsidRPr="00DD3320">
        <w:rPr>
          <w:b/>
          <w:bCs/>
        </w:rPr>
        <w:t>ceux qui adorent la Bête et son image</w:t>
      </w:r>
      <w:r w:rsidR="005F3F53">
        <w:rPr>
          <w:b/>
          <w:bCs/>
        </w:rPr>
        <w:t xml:space="preserve">, </w:t>
      </w:r>
      <w:r w:rsidRPr="00DD3320">
        <w:rPr>
          <w:b/>
          <w:bCs/>
        </w:rPr>
        <w:t>et quiconque reçoit la marque de son nom</w:t>
      </w:r>
      <w:r w:rsidR="00116908">
        <w:rPr>
          <w:b/>
          <w:bCs/>
        </w:rPr>
        <w:t>”</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12</w:t>
      </w:r>
      <w:r w:rsidRPr="00DD3320">
        <w:rPr>
          <w:b/>
          <w:bCs/>
        </w:rPr>
        <w:t xml:space="preserve"> Ici est la constance des saints</w:t>
      </w:r>
      <w:r w:rsidR="005F3F53">
        <w:rPr>
          <w:b/>
          <w:bCs/>
        </w:rPr>
        <w:t xml:space="preserve">, </w:t>
      </w:r>
      <w:r w:rsidRPr="00DD3320">
        <w:rPr>
          <w:b/>
          <w:bCs/>
        </w:rPr>
        <w:t>ceux qui gardent les commandements de Dieu et la foi en Jésus</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13</w:t>
      </w:r>
      <w:r w:rsidRPr="00DD3320">
        <w:rPr>
          <w:b/>
          <w:bCs/>
        </w:rPr>
        <w:t xml:space="preserve"> Et j’entendis une voix venant du ciel</w:t>
      </w:r>
      <w:r w:rsidR="005F3F53">
        <w:rPr>
          <w:b/>
          <w:bCs/>
        </w:rPr>
        <w:t xml:space="preserve">, </w:t>
      </w:r>
      <w:r w:rsidRPr="00DD3320">
        <w:rPr>
          <w:b/>
          <w:bCs/>
        </w:rPr>
        <w:t>qui disait</w:t>
      </w:r>
      <w:r w:rsidR="00C24599" w:rsidRPr="00DD3320">
        <w:rPr>
          <w:b/>
          <w:bCs/>
        </w:rPr>
        <w:t xml:space="preserve"> :</w:t>
      </w:r>
      <w:r w:rsidRPr="00DD3320">
        <w:rPr>
          <w:b/>
          <w:bCs/>
        </w:rPr>
        <w:t xml:space="preserve"> </w:t>
      </w:r>
      <w:r w:rsidR="00021B24">
        <w:rPr>
          <w:b/>
          <w:bCs/>
        </w:rPr>
        <w:t>“</w:t>
      </w:r>
      <w:r w:rsidR="004844EF" w:rsidRPr="00DD3320">
        <w:rPr>
          <w:b/>
          <w:bCs/>
        </w:rPr>
        <w:t>Écris</w:t>
      </w:r>
      <w:r w:rsidR="00C24599" w:rsidRPr="00DD3320">
        <w:rPr>
          <w:b/>
          <w:bCs/>
        </w:rPr>
        <w:t xml:space="preserve"> :</w:t>
      </w:r>
      <w:r w:rsidRPr="00DD3320">
        <w:rPr>
          <w:b/>
          <w:bCs/>
        </w:rPr>
        <w:t xml:space="preserve"> Heureux</w:t>
      </w:r>
      <w:r w:rsidR="005F3F53">
        <w:rPr>
          <w:b/>
          <w:bCs/>
        </w:rPr>
        <w:t xml:space="preserve">, </w:t>
      </w:r>
      <w:r w:rsidRPr="00DD3320">
        <w:rPr>
          <w:b/>
          <w:bCs/>
        </w:rPr>
        <w:t>dès à présent</w:t>
      </w:r>
      <w:r w:rsidR="005F3F53">
        <w:rPr>
          <w:b/>
          <w:bCs/>
        </w:rPr>
        <w:t xml:space="preserve">, </w:t>
      </w:r>
      <w:r w:rsidRPr="00DD3320">
        <w:rPr>
          <w:b/>
          <w:bCs/>
        </w:rPr>
        <w:t>les morts qui meurent dans le Seigneur</w:t>
      </w:r>
      <w:r w:rsidR="009B34CC" w:rsidRPr="00DD3320">
        <w:rPr>
          <w:b/>
          <w:bCs/>
        </w:rPr>
        <w:t xml:space="preserve"> !</w:t>
      </w:r>
      <w:r w:rsidRPr="00DD3320">
        <w:rPr>
          <w:b/>
          <w:bCs/>
        </w:rPr>
        <w:t xml:space="preserve"> Oui</w:t>
      </w:r>
      <w:r w:rsidR="005F3F53">
        <w:rPr>
          <w:b/>
          <w:bCs/>
        </w:rPr>
        <w:t xml:space="preserve">, </w:t>
      </w:r>
      <w:r w:rsidRPr="00DD3320">
        <w:rPr>
          <w:b/>
          <w:bCs/>
        </w:rPr>
        <w:t>dit l’Esprit</w:t>
      </w:r>
      <w:r w:rsidR="005F3F53">
        <w:rPr>
          <w:b/>
          <w:bCs/>
        </w:rPr>
        <w:t xml:space="preserve">, </w:t>
      </w:r>
      <w:r w:rsidRPr="00DD3320">
        <w:rPr>
          <w:b/>
          <w:bCs/>
        </w:rPr>
        <w:t>qu’ils se reposent de leurs labeurs</w:t>
      </w:r>
      <w:r w:rsidR="005F3F53">
        <w:rPr>
          <w:b/>
          <w:bCs/>
        </w:rPr>
        <w:t xml:space="preserve">, </w:t>
      </w:r>
      <w:r w:rsidRPr="00DD3320">
        <w:rPr>
          <w:b/>
          <w:bCs/>
        </w:rPr>
        <w:t>car leurs oeuvres les accompagnent</w:t>
      </w:r>
      <w:r w:rsidR="00116908">
        <w:rPr>
          <w:b/>
          <w:bCs/>
        </w:rPr>
        <w:t>”</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14</w:t>
      </w:r>
      <w:r w:rsidRPr="00DD3320">
        <w:rPr>
          <w:b/>
          <w:bCs/>
        </w:rPr>
        <w:t xml:space="preserve"> Et </w:t>
      </w:r>
      <w:r w:rsidRPr="00255DA0">
        <w:rPr>
          <w:b/>
          <w:bCs/>
          <w:i/>
        </w:rPr>
        <w:t>je vis</w:t>
      </w:r>
      <w:r w:rsidR="00F17259">
        <w:rPr>
          <w:b/>
          <w:bCs/>
          <w:i/>
        </w:rPr>
        <w:t xml:space="preserve"> </w:t>
      </w:r>
      <w:r w:rsidR="00601DF6">
        <w:rPr>
          <w:b/>
          <w:bCs/>
          <w:i/>
        </w:rPr>
        <w:t xml:space="preserve">; </w:t>
      </w:r>
      <w:r w:rsidRPr="00255DA0">
        <w:rPr>
          <w:b/>
          <w:bCs/>
          <w:i/>
        </w:rPr>
        <w:t>et voici</w:t>
      </w:r>
      <w:r w:rsidRPr="00DD3320">
        <w:rPr>
          <w:b/>
          <w:bCs/>
        </w:rPr>
        <w:t xml:space="preserve"> une nuée blanche</w:t>
      </w:r>
      <w:r w:rsidR="005F3F53">
        <w:rPr>
          <w:b/>
          <w:bCs/>
        </w:rPr>
        <w:t xml:space="preserve">, </w:t>
      </w:r>
      <w:r w:rsidRPr="00DD3320">
        <w:rPr>
          <w:b/>
          <w:bCs/>
        </w:rPr>
        <w:t xml:space="preserve">et sur la </w:t>
      </w:r>
      <w:r w:rsidRPr="00D035A2">
        <w:rPr>
          <w:b/>
          <w:bCs/>
          <w:i/>
        </w:rPr>
        <w:t>nuée</w:t>
      </w:r>
      <w:r w:rsidR="005F3F53" w:rsidRPr="00D035A2">
        <w:rPr>
          <w:b/>
          <w:bCs/>
          <w:i/>
        </w:rPr>
        <w:t xml:space="preserve">, </w:t>
      </w:r>
      <w:r w:rsidRPr="00D035A2">
        <w:rPr>
          <w:b/>
          <w:bCs/>
          <w:i/>
        </w:rPr>
        <w:t>assis</w:t>
      </w:r>
      <w:r w:rsidR="005F3F53" w:rsidRPr="00D035A2">
        <w:rPr>
          <w:b/>
          <w:bCs/>
          <w:i/>
        </w:rPr>
        <w:t xml:space="preserve">, </w:t>
      </w:r>
      <w:r w:rsidRPr="00D035A2">
        <w:rPr>
          <w:b/>
          <w:bCs/>
          <w:i/>
        </w:rPr>
        <w:t>quelqu’un de semblable à un fils d’homme</w:t>
      </w:r>
      <w:r w:rsidR="005F3F53">
        <w:rPr>
          <w:b/>
          <w:bCs/>
        </w:rPr>
        <w:t xml:space="preserve">, </w:t>
      </w:r>
      <w:r w:rsidRPr="00DD3320">
        <w:rPr>
          <w:b/>
          <w:bCs/>
        </w:rPr>
        <w:t>ayant sur sa tête une couronne d’or et dans sa main une faucille acérée</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15</w:t>
      </w:r>
      <w:r w:rsidRPr="00DD3320">
        <w:rPr>
          <w:b/>
          <w:bCs/>
        </w:rPr>
        <w:t xml:space="preserve"> Et un autre ange sortit du Sanctuaire</w:t>
      </w:r>
      <w:r w:rsidR="005F3F53">
        <w:rPr>
          <w:b/>
          <w:bCs/>
        </w:rPr>
        <w:t xml:space="preserve">, </w:t>
      </w:r>
      <w:r w:rsidRPr="00DD3320">
        <w:rPr>
          <w:b/>
          <w:bCs/>
        </w:rPr>
        <w:t xml:space="preserve">criant d’une voix forte à celui qui était assis </w:t>
      </w:r>
      <w:r w:rsidRPr="00DD3320">
        <w:rPr>
          <w:b/>
          <w:bCs/>
        </w:rPr>
        <w:lastRenderedPageBreak/>
        <w:t>sur la nuée</w:t>
      </w:r>
      <w:r w:rsidR="00C24599" w:rsidRPr="00DD3320">
        <w:rPr>
          <w:b/>
          <w:bCs/>
        </w:rPr>
        <w:t xml:space="preserve"> :</w:t>
      </w:r>
      <w:r w:rsidRPr="00DD3320">
        <w:rPr>
          <w:b/>
          <w:bCs/>
        </w:rPr>
        <w:t xml:space="preserve"> </w:t>
      </w:r>
      <w:r w:rsidR="00021B24">
        <w:rPr>
          <w:b/>
          <w:bCs/>
        </w:rPr>
        <w:t>“</w:t>
      </w:r>
      <w:r w:rsidRPr="00A82C9F">
        <w:rPr>
          <w:b/>
          <w:bCs/>
          <w:i/>
        </w:rPr>
        <w:t>Envoie</w:t>
      </w:r>
      <w:r w:rsidRPr="00DD3320">
        <w:rPr>
          <w:b/>
          <w:bCs/>
        </w:rPr>
        <w:t xml:space="preserve"> ta </w:t>
      </w:r>
      <w:r w:rsidRPr="00A82C9F">
        <w:rPr>
          <w:b/>
          <w:bCs/>
          <w:i/>
        </w:rPr>
        <w:t>faucille</w:t>
      </w:r>
      <w:r w:rsidRPr="00DD3320">
        <w:rPr>
          <w:b/>
          <w:bCs/>
        </w:rPr>
        <w:t xml:space="preserve"> et moissonne</w:t>
      </w:r>
      <w:r w:rsidR="005F3F53">
        <w:rPr>
          <w:b/>
          <w:bCs/>
        </w:rPr>
        <w:t xml:space="preserve">, </w:t>
      </w:r>
      <w:r w:rsidRPr="00DD3320">
        <w:rPr>
          <w:b/>
          <w:bCs/>
        </w:rPr>
        <w:t xml:space="preserve">car </w:t>
      </w:r>
      <w:r w:rsidRPr="00A82C9F">
        <w:rPr>
          <w:b/>
          <w:bCs/>
          <w:i/>
        </w:rPr>
        <w:t>elle est venue</w:t>
      </w:r>
      <w:r w:rsidR="005F3F53" w:rsidRPr="00A82C9F">
        <w:rPr>
          <w:b/>
          <w:bCs/>
          <w:i/>
        </w:rPr>
        <w:t xml:space="preserve">, </w:t>
      </w:r>
      <w:r w:rsidRPr="00A82C9F">
        <w:rPr>
          <w:b/>
          <w:bCs/>
          <w:i/>
        </w:rPr>
        <w:t>l’heure de moissonner</w:t>
      </w:r>
      <w:r w:rsidR="005F3F53">
        <w:rPr>
          <w:b/>
          <w:bCs/>
        </w:rPr>
        <w:t xml:space="preserve">, </w:t>
      </w:r>
      <w:r w:rsidRPr="00DD3320">
        <w:rPr>
          <w:b/>
          <w:bCs/>
        </w:rPr>
        <w:t>car la moisson de la terre s’est desséchée</w:t>
      </w:r>
      <w:r w:rsidR="00116908">
        <w:rPr>
          <w:b/>
          <w:bCs/>
        </w:rPr>
        <w:t>”</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16</w:t>
      </w:r>
      <w:r w:rsidRPr="00DD3320">
        <w:rPr>
          <w:b/>
          <w:bCs/>
        </w:rPr>
        <w:t xml:space="preserve"> Et celui qui était assis sur la nuée jeta sa faucille sur la terre et la terre fut moissonnée</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17</w:t>
      </w:r>
      <w:r w:rsidRPr="00DD3320">
        <w:rPr>
          <w:b/>
          <w:bCs/>
        </w:rPr>
        <w:t xml:space="preserve"> Et un autre ange sortit du Sanctuaire qui est dans le ciel</w:t>
      </w:r>
      <w:r w:rsidR="005F3F53">
        <w:rPr>
          <w:b/>
          <w:bCs/>
        </w:rPr>
        <w:t xml:space="preserve">, </w:t>
      </w:r>
      <w:r w:rsidRPr="00DD3320">
        <w:rPr>
          <w:b/>
          <w:bCs/>
        </w:rPr>
        <w:t>ayant lui aussi une serpe acérée</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18</w:t>
      </w:r>
      <w:r w:rsidRPr="00DD3320">
        <w:rPr>
          <w:b/>
          <w:bCs/>
        </w:rPr>
        <w:t xml:space="preserve"> Et un autre ange sortit de l’autel</w:t>
      </w:r>
      <w:r w:rsidR="005F3F53">
        <w:rPr>
          <w:b/>
          <w:bCs/>
        </w:rPr>
        <w:t xml:space="preserve">, </w:t>
      </w:r>
      <w:r w:rsidRPr="00DD3320">
        <w:rPr>
          <w:b/>
          <w:bCs/>
        </w:rPr>
        <w:t>celui qui a pouvoir sur le feu</w:t>
      </w:r>
      <w:r w:rsidR="005F3F53">
        <w:rPr>
          <w:b/>
          <w:bCs/>
        </w:rPr>
        <w:t xml:space="preserve">, </w:t>
      </w:r>
      <w:r w:rsidRPr="00DD3320">
        <w:rPr>
          <w:b/>
          <w:bCs/>
        </w:rPr>
        <w:t>et il cria d’une voix forte à celui qui avait la serpe</w:t>
      </w:r>
      <w:r w:rsidR="005F3F53">
        <w:rPr>
          <w:b/>
          <w:bCs/>
        </w:rPr>
        <w:t xml:space="preserve">, </w:t>
      </w:r>
      <w:r w:rsidRPr="00DD3320">
        <w:rPr>
          <w:b/>
          <w:bCs/>
        </w:rPr>
        <w:t xml:space="preserve">la </w:t>
      </w:r>
      <w:r w:rsidR="00632C9A">
        <w:rPr>
          <w:b/>
          <w:bCs/>
        </w:rPr>
        <w:t>[</w:t>
      </w:r>
      <w:r w:rsidRPr="00DD3320">
        <w:rPr>
          <w:b/>
          <w:bCs/>
        </w:rPr>
        <w:t>serpe</w:t>
      </w:r>
      <w:r w:rsidR="00632C9A">
        <w:rPr>
          <w:b/>
          <w:bCs/>
        </w:rPr>
        <w:t>]</w:t>
      </w:r>
      <w:r w:rsidRPr="00DD3320">
        <w:rPr>
          <w:b/>
          <w:bCs/>
        </w:rPr>
        <w:t xml:space="preserve"> acérée</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632C9A">
        <w:rPr>
          <w:b/>
          <w:bCs/>
          <w:i/>
        </w:rPr>
        <w:t>Envoie ta serpe</w:t>
      </w:r>
      <w:r w:rsidRPr="00DD3320">
        <w:rPr>
          <w:b/>
          <w:bCs/>
        </w:rPr>
        <w:t xml:space="preserve"> acérée et vendange les grappes de la vigne de la terre</w:t>
      </w:r>
      <w:r w:rsidR="005F3F53">
        <w:rPr>
          <w:b/>
          <w:bCs/>
        </w:rPr>
        <w:t xml:space="preserve">, </w:t>
      </w:r>
      <w:r w:rsidRPr="00DD3320">
        <w:rPr>
          <w:b/>
          <w:bCs/>
        </w:rPr>
        <w:t>car ses raisins sont à point</w:t>
      </w:r>
      <w:r w:rsidR="00116908">
        <w:rPr>
          <w:b/>
          <w:bCs/>
        </w:rPr>
        <w:t>”</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19</w:t>
      </w:r>
      <w:r w:rsidRPr="00DD3320">
        <w:rPr>
          <w:b/>
          <w:bCs/>
        </w:rPr>
        <w:t xml:space="preserve"> Et l’ange jeta sa serpe sur la terre</w:t>
      </w:r>
      <w:r w:rsidR="005F3F53">
        <w:rPr>
          <w:b/>
          <w:bCs/>
        </w:rPr>
        <w:t xml:space="preserve">, </w:t>
      </w:r>
      <w:r w:rsidRPr="00DD3320">
        <w:rPr>
          <w:b/>
          <w:bCs/>
        </w:rPr>
        <w:t>vendangea la vigne de la terre et jeta le tout dans la cuve</w:t>
      </w:r>
      <w:r w:rsidR="005F3F53">
        <w:rPr>
          <w:b/>
          <w:bCs/>
        </w:rPr>
        <w:t xml:space="preserve">, </w:t>
      </w:r>
      <w:r w:rsidRPr="00DD3320">
        <w:rPr>
          <w:b/>
          <w:bCs/>
        </w:rPr>
        <w:t>la grande cuve de la fureur de Dieu</w:t>
      </w:r>
      <w:r w:rsidR="00884DB4">
        <w:rPr>
          <w:b/>
          <w:bCs/>
        </w:rPr>
        <w:t xml:space="preserve">. </w:t>
      </w:r>
      <w:r w:rsidRPr="003D3AF4">
        <w:rPr>
          <w:b/>
          <w:bCs/>
          <w:vertAlign w:val="superscript"/>
        </w:rPr>
        <w:t>Ap 14</w:t>
      </w:r>
      <w:r w:rsidR="005F3F53" w:rsidRPr="003D3AF4">
        <w:rPr>
          <w:b/>
          <w:bCs/>
          <w:vertAlign w:val="superscript"/>
        </w:rPr>
        <w:t xml:space="preserve">, </w:t>
      </w:r>
      <w:r w:rsidRPr="003D3AF4">
        <w:rPr>
          <w:b/>
          <w:bCs/>
          <w:vertAlign w:val="superscript"/>
        </w:rPr>
        <w:t>20</w:t>
      </w:r>
      <w:r w:rsidRPr="00DD3320">
        <w:rPr>
          <w:b/>
          <w:bCs/>
        </w:rPr>
        <w:t xml:space="preserve"> </w:t>
      </w:r>
      <w:r w:rsidRPr="005D0E4D">
        <w:rPr>
          <w:b/>
          <w:bCs/>
          <w:i/>
        </w:rPr>
        <w:t>Et la cuve fut foulée</w:t>
      </w:r>
      <w:r w:rsidRPr="00DD3320">
        <w:rPr>
          <w:b/>
          <w:bCs/>
        </w:rPr>
        <w:t xml:space="preserve"> en dehors de la ville</w:t>
      </w:r>
      <w:r w:rsidR="005F3F53">
        <w:rPr>
          <w:b/>
          <w:bCs/>
        </w:rPr>
        <w:t xml:space="preserve">, </w:t>
      </w:r>
      <w:r w:rsidRPr="00DD3320">
        <w:rPr>
          <w:b/>
          <w:bCs/>
        </w:rPr>
        <w:t>et de la cuve il sortit du sang jusqu’aux mors des chevaux sur seize cents stades</w:t>
      </w:r>
      <w:r w:rsidR="00884DB4">
        <w:rPr>
          <w:b/>
          <w:bCs/>
        </w:rPr>
        <w:t xml:space="preserve">. </w:t>
      </w:r>
    </w:p>
    <w:p w14:paraId="7BE3B524" w14:textId="77777777" w:rsidR="00CC33C9" w:rsidRPr="00DD3320" w:rsidRDefault="00CC33C9" w:rsidP="007105A0">
      <w:pPr>
        <w:pStyle w:val="Titre2"/>
        <w:rPr>
          <w:b/>
        </w:rPr>
      </w:pPr>
      <w:bookmarkStart w:id="595" w:name="_Toc54414979"/>
      <w:bookmarkStart w:id="596" w:name="_Toc202097147"/>
      <w:bookmarkStart w:id="597" w:name="_Toc88407086"/>
      <w:r w:rsidRPr="00DD3320">
        <w:rPr>
          <w:b/>
        </w:rPr>
        <w:t>Chapitre 15</w:t>
      </w:r>
      <w:r w:rsidR="00C24599" w:rsidRPr="00DD3320">
        <w:rPr>
          <w:b/>
        </w:rPr>
        <w:t xml:space="preserve"> :</w:t>
      </w:r>
      <w:bookmarkEnd w:id="595"/>
      <w:bookmarkEnd w:id="596"/>
      <w:bookmarkEnd w:id="597"/>
      <w:r w:rsidRPr="00DD3320">
        <w:rPr>
          <w:b/>
        </w:rPr>
        <w:t xml:space="preserve"> </w:t>
      </w:r>
    </w:p>
    <w:p w14:paraId="69A90E00" w14:textId="77777777" w:rsidR="00CC33C9" w:rsidRPr="00DD3320" w:rsidRDefault="00CC33C9" w:rsidP="00CC33C9">
      <w:pPr>
        <w:rPr>
          <w:b/>
          <w:bCs/>
        </w:rPr>
      </w:pPr>
      <w:r w:rsidRPr="003D3AF4">
        <w:rPr>
          <w:b/>
          <w:bCs/>
          <w:vertAlign w:val="superscript"/>
        </w:rPr>
        <w:t>Ap 15</w:t>
      </w:r>
      <w:r w:rsidR="005F3F53" w:rsidRPr="003D3AF4">
        <w:rPr>
          <w:b/>
          <w:bCs/>
          <w:vertAlign w:val="superscript"/>
        </w:rPr>
        <w:t xml:space="preserve">, </w:t>
      </w:r>
      <w:r w:rsidRPr="003D3AF4">
        <w:rPr>
          <w:b/>
          <w:bCs/>
          <w:vertAlign w:val="superscript"/>
        </w:rPr>
        <w:t>1</w:t>
      </w:r>
      <w:r w:rsidRPr="00DD3320">
        <w:rPr>
          <w:b/>
          <w:bCs/>
        </w:rPr>
        <w:t xml:space="preserve"> Et je vis dans le ciel un autre signe</w:t>
      </w:r>
      <w:r w:rsidR="005F3F53">
        <w:rPr>
          <w:b/>
          <w:bCs/>
        </w:rPr>
        <w:t xml:space="preserve">, </w:t>
      </w:r>
      <w:r w:rsidRPr="00DD3320">
        <w:rPr>
          <w:b/>
          <w:bCs/>
        </w:rPr>
        <w:t>grand et merveilleux</w:t>
      </w:r>
      <w:r w:rsidR="00C24599" w:rsidRPr="00DD3320">
        <w:rPr>
          <w:b/>
          <w:bCs/>
        </w:rPr>
        <w:t xml:space="preserve"> :</w:t>
      </w:r>
      <w:r w:rsidRPr="00DD3320">
        <w:rPr>
          <w:b/>
          <w:bCs/>
        </w:rPr>
        <w:t xml:space="preserve"> sept anges ayant sept </w:t>
      </w:r>
      <w:r w:rsidRPr="00C342E7">
        <w:rPr>
          <w:b/>
          <w:bCs/>
          <w:i/>
        </w:rPr>
        <w:t>plaies</w:t>
      </w:r>
      <w:r w:rsidR="005F3F53">
        <w:rPr>
          <w:b/>
          <w:bCs/>
        </w:rPr>
        <w:t xml:space="preserve">, </w:t>
      </w:r>
      <w:r w:rsidRPr="00DD3320">
        <w:rPr>
          <w:b/>
          <w:bCs/>
        </w:rPr>
        <w:t>les ultimes</w:t>
      </w:r>
      <w:r w:rsidR="005F3F53">
        <w:rPr>
          <w:b/>
          <w:bCs/>
        </w:rPr>
        <w:t xml:space="preserve">, </w:t>
      </w:r>
      <w:r w:rsidRPr="00DD3320">
        <w:rPr>
          <w:b/>
          <w:bCs/>
        </w:rPr>
        <w:t>car c’est par elles que s’est achevée la fureur de Dieu</w:t>
      </w:r>
      <w:r w:rsidR="00884DB4">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2</w:t>
      </w:r>
      <w:r w:rsidRPr="00DD3320">
        <w:rPr>
          <w:b/>
          <w:bCs/>
        </w:rPr>
        <w:t xml:space="preserve"> Et je vis comme une mer vitrifiée</w:t>
      </w:r>
      <w:r w:rsidR="005F3F53">
        <w:rPr>
          <w:b/>
          <w:bCs/>
        </w:rPr>
        <w:t xml:space="preserve">, </w:t>
      </w:r>
      <w:r w:rsidRPr="00DD3320">
        <w:rPr>
          <w:b/>
          <w:bCs/>
        </w:rPr>
        <w:t>mêlée de feu</w:t>
      </w:r>
      <w:r w:rsidR="005F3F53">
        <w:rPr>
          <w:b/>
          <w:bCs/>
        </w:rPr>
        <w:t xml:space="preserve">, </w:t>
      </w:r>
      <w:r w:rsidRPr="00DD3320">
        <w:rPr>
          <w:b/>
          <w:bCs/>
        </w:rPr>
        <w:t>et les vainqueurs de la Bête</w:t>
      </w:r>
      <w:r w:rsidR="005F3F53">
        <w:rPr>
          <w:b/>
          <w:bCs/>
        </w:rPr>
        <w:t xml:space="preserve">, </w:t>
      </w:r>
      <w:r w:rsidRPr="00DD3320">
        <w:rPr>
          <w:b/>
          <w:bCs/>
        </w:rPr>
        <w:t>et de son image et du chiffre de son nom</w:t>
      </w:r>
      <w:r w:rsidR="005F3F53">
        <w:rPr>
          <w:b/>
          <w:bCs/>
        </w:rPr>
        <w:t xml:space="preserve">, </w:t>
      </w:r>
      <w:r w:rsidRPr="00DD3320">
        <w:rPr>
          <w:b/>
          <w:bCs/>
        </w:rPr>
        <w:t>debout sur la mer vitrifiée</w:t>
      </w:r>
      <w:r w:rsidR="005F3F53">
        <w:rPr>
          <w:b/>
          <w:bCs/>
        </w:rPr>
        <w:t xml:space="preserve">, </w:t>
      </w:r>
      <w:r w:rsidRPr="00DD3320">
        <w:rPr>
          <w:b/>
          <w:bCs/>
        </w:rPr>
        <w:t>ayant les cithares de Dieu</w:t>
      </w:r>
      <w:r w:rsidR="00884DB4">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3</w:t>
      </w:r>
      <w:r w:rsidRPr="00DD3320">
        <w:rPr>
          <w:b/>
          <w:bCs/>
        </w:rPr>
        <w:t xml:space="preserve"> Et ils </w:t>
      </w:r>
      <w:r w:rsidRPr="00684A41">
        <w:rPr>
          <w:b/>
          <w:bCs/>
          <w:i/>
        </w:rPr>
        <w:t>chantent le cantique de Moïse</w:t>
      </w:r>
      <w:r w:rsidR="005F3F53" w:rsidRPr="00684A41">
        <w:rPr>
          <w:b/>
          <w:bCs/>
          <w:i/>
        </w:rPr>
        <w:t xml:space="preserve">, </w:t>
      </w:r>
      <w:r w:rsidRPr="00684A41">
        <w:rPr>
          <w:b/>
          <w:bCs/>
          <w:i/>
        </w:rPr>
        <w:t>l’esclave de Dieu</w:t>
      </w:r>
      <w:r w:rsidR="005F3F53">
        <w:rPr>
          <w:b/>
          <w:bCs/>
        </w:rPr>
        <w:t xml:space="preserve">, </w:t>
      </w:r>
      <w:r w:rsidRPr="00DD3320">
        <w:rPr>
          <w:b/>
          <w:bCs/>
        </w:rPr>
        <w:t>et le cantique de l’Agneau</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1842FB">
        <w:rPr>
          <w:b/>
          <w:bCs/>
          <w:i/>
        </w:rPr>
        <w:t>Grandes et merveilleuses tes oeuvres</w:t>
      </w:r>
      <w:r w:rsidR="005F3F53">
        <w:rPr>
          <w:b/>
          <w:bCs/>
        </w:rPr>
        <w:t xml:space="preserve">, </w:t>
      </w:r>
      <w:r w:rsidRPr="00DD3320">
        <w:rPr>
          <w:b/>
          <w:bCs/>
        </w:rPr>
        <w:t>Seigneur Dieu</w:t>
      </w:r>
      <w:r w:rsidR="005F3F53">
        <w:rPr>
          <w:b/>
          <w:bCs/>
        </w:rPr>
        <w:t xml:space="preserve">, </w:t>
      </w:r>
      <w:r w:rsidRPr="00DF5453">
        <w:rPr>
          <w:b/>
          <w:bCs/>
          <w:i/>
        </w:rPr>
        <w:t>le Tout-Puissant</w:t>
      </w:r>
      <w:r w:rsidR="009B34CC" w:rsidRPr="00DF5453">
        <w:rPr>
          <w:b/>
          <w:bCs/>
          <w:i/>
        </w:rPr>
        <w:t xml:space="preserve"> !</w:t>
      </w:r>
      <w:r w:rsidRPr="00DF5453">
        <w:rPr>
          <w:b/>
          <w:bCs/>
          <w:i/>
        </w:rPr>
        <w:t xml:space="preserve"> justes et véridiques</w:t>
      </w:r>
      <w:r w:rsidRPr="00DD3320">
        <w:rPr>
          <w:b/>
          <w:bCs/>
        </w:rPr>
        <w:t xml:space="preserve"> tes </w:t>
      </w:r>
      <w:r w:rsidRPr="005714DE">
        <w:rPr>
          <w:b/>
          <w:bCs/>
          <w:i/>
        </w:rPr>
        <w:t>voies</w:t>
      </w:r>
      <w:r w:rsidR="005F3F53" w:rsidRPr="005714DE">
        <w:rPr>
          <w:b/>
          <w:bCs/>
          <w:i/>
        </w:rPr>
        <w:t xml:space="preserve">, </w:t>
      </w:r>
      <w:r w:rsidRPr="005714DE">
        <w:rPr>
          <w:b/>
          <w:bCs/>
          <w:i/>
        </w:rPr>
        <w:t>Roi des nations</w:t>
      </w:r>
      <w:r w:rsidR="009B34CC" w:rsidRPr="00DD3320">
        <w:rPr>
          <w:b/>
          <w:bCs/>
        </w:rPr>
        <w:t xml:space="preserve"> !</w:t>
      </w:r>
      <w:r w:rsidRPr="00DD3320">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4</w:t>
      </w:r>
      <w:r w:rsidRPr="00DD3320">
        <w:rPr>
          <w:b/>
          <w:bCs/>
        </w:rPr>
        <w:t xml:space="preserve"> </w:t>
      </w:r>
      <w:r w:rsidRPr="00777173">
        <w:rPr>
          <w:b/>
          <w:bCs/>
          <w:i/>
        </w:rPr>
        <w:t>Qui ne te craindrait</w:t>
      </w:r>
      <w:r w:rsidR="005F3F53" w:rsidRPr="00777173">
        <w:rPr>
          <w:b/>
          <w:bCs/>
          <w:i/>
        </w:rPr>
        <w:t xml:space="preserve">, </w:t>
      </w:r>
      <w:r w:rsidRPr="00777173">
        <w:rPr>
          <w:b/>
          <w:bCs/>
          <w:i/>
        </w:rPr>
        <w:t>Seigneur</w:t>
      </w:r>
      <w:r w:rsidR="005F3F53" w:rsidRPr="00777173">
        <w:rPr>
          <w:b/>
          <w:bCs/>
          <w:i/>
        </w:rPr>
        <w:t xml:space="preserve">, </w:t>
      </w:r>
      <w:r w:rsidRPr="00777173">
        <w:rPr>
          <w:b/>
          <w:bCs/>
          <w:i/>
        </w:rPr>
        <w:t>et ne glorifierait ton nom</w:t>
      </w:r>
      <w:r w:rsidR="00E44164" w:rsidRPr="00777173">
        <w:rPr>
          <w:b/>
          <w:bCs/>
          <w:i/>
        </w:rPr>
        <w:t xml:space="preserve"> ?</w:t>
      </w:r>
      <w:r w:rsidRPr="00777173">
        <w:rPr>
          <w:b/>
          <w:bCs/>
          <w:i/>
        </w:rPr>
        <w:t xml:space="preserve"> Car</w:t>
      </w:r>
      <w:r w:rsidR="005F3F53" w:rsidRPr="00777173">
        <w:rPr>
          <w:b/>
          <w:bCs/>
          <w:i/>
        </w:rPr>
        <w:t xml:space="preserve">, </w:t>
      </w:r>
      <w:r w:rsidRPr="00777173">
        <w:rPr>
          <w:b/>
          <w:bCs/>
          <w:i/>
        </w:rPr>
        <w:t>seul</w:t>
      </w:r>
      <w:r w:rsidRPr="00DD3320">
        <w:rPr>
          <w:b/>
          <w:bCs/>
        </w:rPr>
        <w:t xml:space="preserve"> tu </w:t>
      </w:r>
      <w:r w:rsidRPr="007719C1">
        <w:rPr>
          <w:b/>
          <w:bCs/>
          <w:i/>
        </w:rPr>
        <w:t>es saint</w:t>
      </w:r>
      <w:r w:rsidR="00F17259">
        <w:rPr>
          <w:b/>
          <w:bCs/>
          <w:i/>
        </w:rPr>
        <w:t xml:space="preserve"> </w:t>
      </w:r>
      <w:r w:rsidR="00601DF6">
        <w:rPr>
          <w:b/>
          <w:bCs/>
          <w:i/>
        </w:rPr>
        <w:t xml:space="preserve">; </w:t>
      </w:r>
      <w:r w:rsidRPr="007719C1">
        <w:rPr>
          <w:b/>
          <w:bCs/>
          <w:i/>
        </w:rPr>
        <w:t>car toutes les nations arriveront et se prosterneront devant toi</w:t>
      </w:r>
      <w:r w:rsidR="005F3F53">
        <w:rPr>
          <w:b/>
          <w:bCs/>
        </w:rPr>
        <w:t xml:space="preserve">, </w:t>
      </w:r>
      <w:r w:rsidRPr="00DD3320">
        <w:rPr>
          <w:b/>
          <w:bCs/>
        </w:rPr>
        <w:t>car tes jugements se sont manifestés</w:t>
      </w:r>
      <w:r w:rsidR="00116908">
        <w:rPr>
          <w:b/>
          <w:bCs/>
        </w:rPr>
        <w:t>”</w:t>
      </w:r>
      <w:r w:rsidR="00884DB4">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5</w:t>
      </w:r>
      <w:r w:rsidRPr="00DD3320">
        <w:rPr>
          <w:b/>
          <w:bCs/>
        </w:rPr>
        <w:t xml:space="preserve"> Et après cela</w:t>
      </w:r>
      <w:r w:rsidR="005F3F53">
        <w:rPr>
          <w:b/>
          <w:bCs/>
        </w:rPr>
        <w:t xml:space="preserve">, </w:t>
      </w:r>
      <w:r w:rsidRPr="00DD3320">
        <w:rPr>
          <w:b/>
          <w:bCs/>
        </w:rPr>
        <w:t>je vis</w:t>
      </w:r>
      <w:r w:rsidR="00F17259">
        <w:rPr>
          <w:b/>
          <w:bCs/>
        </w:rPr>
        <w:t xml:space="preserve"> </w:t>
      </w:r>
      <w:r w:rsidR="00601DF6">
        <w:rPr>
          <w:b/>
          <w:bCs/>
        </w:rPr>
        <w:t xml:space="preserve">; </w:t>
      </w:r>
      <w:r w:rsidRPr="00DD3320">
        <w:rPr>
          <w:b/>
          <w:bCs/>
        </w:rPr>
        <w:t xml:space="preserve">et le Sanctuaire de la </w:t>
      </w:r>
      <w:r w:rsidRPr="00A608EF">
        <w:rPr>
          <w:b/>
          <w:bCs/>
          <w:i/>
        </w:rPr>
        <w:t>Tente du Témoignage</w:t>
      </w:r>
      <w:r w:rsidRPr="00DD3320">
        <w:rPr>
          <w:b/>
          <w:bCs/>
        </w:rPr>
        <w:t xml:space="preserve"> s’ouvrit dans le ciel</w:t>
      </w:r>
      <w:r w:rsidR="005F3F53">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6</w:t>
      </w:r>
      <w:r w:rsidRPr="00DD3320">
        <w:rPr>
          <w:b/>
          <w:bCs/>
        </w:rPr>
        <w:t xml:space="preserve"> et les sept anges qui ont les </w:t>
      </w:r>
      <w:r w:rsidRPr="00910B44">
        <w:rPr>
          <w:b/>
          <w:bCs/>
          <w:i/>
        </w:rPr>
        <w:t>sept plaies</w:t>
      </w:r>
      <w:r w:rsidRPr="00DD3320">
        <w:rPr>
          <w:b/>
          <w:bCs/>
        </w:rPr>
        <w:t xml:space="preserve"> sortirent du Sanctuaire</w:t>
      </w:r>
      <w:r w:rsidR="005F3F53">
        <w:rPr>
          <w:b/>
          <w:bCs/>
        </w:rPr>
        <w:t xml:space="preserve">, </w:t>
      </w:r>
      <w:r w:rsidRPr="00E4514D">
        <w:rPr>
          <w:b/>
          <w:bCs/>
          <w:i/>
        </w:rPr>
        <w:t>vêtus d’un lin</w:t>
      </w:r>
      <w:r w:rsidRPr="00DD3320">
        <w:rPr>
          <w:b/>
          <w:bCs/>
        </w:rPr>
        <w:t xml:space="preserve"> pur</w:t>
      </w:r>
      <w:r w:rsidR="005F3F53">
        <w:rPr>
          <w:b/>
          <w:bCs/>
        </w:rPr>
        <w:t xml:space="preserve">, </w:t>
      </w:r>
      <w:r w:rsidRPr="00DD3320">
        <w:rPr>
          <w:b/>
          <w:bCs/>
        </w:rPr>
        <w:t>splendide</w:t>
      </w:r>
      <w:r w:rsidR="005F3F53">
        <w:rPr>
          <w:b/>
          <w:bCs/>
        </w:rPr>
        <w:t xml:space="preserve">, </w:t>
      </w:r>
      <w:r w:rsidRPr="00DD3320">
        <w:rPr>
          <w:b/>
          <w:bCs/>
        </w:rPr>
        <w:t>et ceints à la poitrine de ceintures d’or</w:t>
      </w:r>
      <w:r w:rsidR="00884DB4">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7</w:t>
      </w:r>
      <w:r w:rsidRPr="00DD3320">
        <w:rPr>
          <w:b/>
          <w:bCs/>
        </w:rPr>
        <w:t xml:space="preserve"> Et l’un des quatre </w:t>
      </w:r>
      <w:r w:rsidRPr="00CB3C08">
        <w:rPr>
          <w:b/>
          <w:bCs/>
          <w:i/>
        </w:rPr>
        <w:t>Vivants</w:t>
      </w:r>
      <w:r w:rsidRPr="00DD3320">
        <w:rPr>
          <w:b/>
          <w:bCs/>
        </w:rPr>
        <w:t xml:space="preserve"> donna aux sept anges sept coupes d’or pleines de la fureur du Dieu qui vit </w:t>
      </w:r>
      <w:r w:rsidRPr="00CB3C08">
        <w:rPr>
          <w:b/>
          <w:bCs/>
          <w:i/>
        </w:rPr>
        <w:t>pour les éternités d’éternités</w:t>
      </w:r>
      <w:r w:rsidR="00884DB4">
        <w:rPr>
          <w:b/>
          <w:bCs/>
        </w:rPr>
        <w:t xml:space="preserve">. </w:t>
      </w:r>
      <w:r w:rsidRPr="003D3AF4">
        <w:rPr>
          <w:b/>
          <w:bCs/>
          <w:vertAlign w:val="superscript"/>
        </w:rPr>
        <w:t>Ap 15</w:t>
      </w:r>
      <w:r w:rsidR="005F3F53" w:rsidRPr="003D3AF4">
        <w:rPr>
          <w:b/>
          <w:bCs/>
          <w:vertAlign w:val="superscript"/>
        </w:rPr>
        <w:t xml:space="preserve">, </w:t>
      </w:r>
      <w:r w:rsidRPr="003D3AF4">
        <w:rPr>
          <w:b/>
          <w:bCs/>
          <w:vertAlign w:val="superscript"/>
        </w:rPr>
        <w:t>8</w:t>
      </w:r>
      <w:r w:rsidRPr="00DD3320">
        <w:rPr>
          <w:b/>
          <w:bCs/>
        </w:rPr>
        <w:t xml:space="preserve"> </w:t>
      </w:r>
      <w:r w:rsidRPr="008314CE">
        <w:rPr>
          <w:b/>
          <w:bCs/>
          <w:i/>
        </w:rPr>
        <w:t>Et le Sanctuaire se remplit d’une fumée</w:t>
      </w:r>
      <w:r w:rsidRPr="00DD3320">
        <w:rPr>
          <w:b/>
          <w:bCs/>
        </w:rPr>
        <w:t xml:space="preserve"> qui sort de </w:t>
      </w:r>
      <w:r w:rsidRPr="00613417">
        <w:rPr>
          <w:b/>
          <w:bCs/>
          <w:i/>
        </w:rPr>
        <w:t>la gloire</w:t>
      </w:r>
      <w:r w:rsidRPr="00DD3320">
        <w:rPr>
          <w:b/>
          <w:bCs/>
        </w:rPr>
        <w:t xml:space="preserve"> de Dieu et de sa puissance</w:t>
      </w:r>
      <w:r w:rsidR="00884DB4">
        <w:rPr>
          <w:b/>
          <w:bCs/>
        </w:rPr>
        <w:t xml:space="preserve">. </w:t>
      </w:r>
      <w:r w:rsidRPr="00217398">
        <w:rPr>
          <w:b/>
          <w:bCs/>
          <w:i/>
        </w:rPr>
        <w:t>Et personne ne pouvait pénétrer dans</w:t>
      </w:r>
      <w:r w:rsidRPr="00DD3320">
        <w:rPr>
          <w:b/>
          <w:bCs/>
        </w:rPr>
        <w:t xml:space="preserve"> le Sanctuaire</w:t>
      </w:r>
      <w:r w:rsidR="005F3F53">
        <w:rPr>
          <w:b/>
          <w:bCs/>
        </w:rPr>
        <w:t xml:space="preserve">, </w:t>
      </w:r>
      <w:r w:rsidRPr="00DD3320">
        <w:rPr>
          <w:b/>
          <w:bCs/>
        </w:rPr>
        <w:t xml:space="preserve">jusqu’à ce que fussent achevées les </w:t>
      </w:r>
      <w:r w:rsidRPr="00011A6A">
        <w:rPr>
          <w:b/>
          <w:bCs/>
          <w:i/>
        </w:rPr>
        <w:t>sept plaies</w:t>
      </w:r>
      <w:r w:rsidRPr="00DD3320">
        <w:rPr>
          <w:b/>
          <w:bCs/>
        </w:rPr>
        <w:t xml:space="preserve"> des sept anges</w:t>
      </w:r>
      <w:r w:rsidR="00884DB4">
        <w:rPr>
          <w:b/>
          <w:bCs/>
        </w:rPr>
        <w:t xml:space="preserve">. </w:t>
      </w:r>
    </w:p>
    <w:p w14:paraId="158B13CF" w14:textId="77777777" w:rsidR="00CC33C9" w:rsidRPr="00DD3320" w:rsidRDefault="00CC33C9" w:rsidP="007514D7">
      <w:pPr>
        <w:pStyle w:val="Titre2"/>
        <w:rPr>
          <w:b/>
        </w:rPr>
      </w:pPr>
      <w:bookmarkStart w:id="598" w:name="_Toc54414980"/>
      <w:bookmarkStart w:id="599" w:name="_Toc202097148"/>
      <w:bookmarkStart w:id="600" w:name="_Toc88407087"/>
      <w:r w:rsidRPr="00DD3320">
        <w:rPr>
          <w:b/>
        </w:rPr>
        <w:t>Chapitre 16</w:t>
      </w:r>
      <w:r w:rsidR="00C24599" w:rsidRPr="00DD3320">
        <w:rPr>
          <w:b/>
        </w:rPr>
        <w:t xml:space="preserve"> :</w:t>
      </w:r>
      <w:bookmarkEnd w:id="598"/>
      <w:bookmarkEnd w:id="599"/>
      <w:bookmarkEnd w:id="600"/>
      <w:r w:rsidRPr="00DD3320">
        <w:rPr>
          <w:b/>
        </w:rPr>
        <w:t xml:space="preserve"> </w:t>
      </w:r>
    </w:p>
    <w:p w14:paraId="13839EB4" w14:textId="77777777" w:rsidR="00CC33C9" w:rsidRPr="00DD3320" w:rsidRDefault="00CC33C9" w:rsidP="00CC33C9">
      <w:pPr>
        <w:rPr>
          <w:b/>
          <w:bCs/>
        </w:rPr>
      </w:pPr>
      <w:r w:rsidRPr="003D3AF4">
        <w:rPr>
          <w:b/>
          <w:bCs/>
          <w:vertAlign w:val="superscript"/>
        </w:rPr>
        <w:t>Ap 16</w:t>
      </w:r>
      <w:r w:rsidR="005F3F53" w:rsidRPr="003D3AF4">
        <w:rPr>
          <w:b/>
          <w:bCs/>
          <w:vertAlign w:val="superscript"/>
        </w:rPr>
        <w:t xml:space="preserve">, </w:t>
      </w:r>
      <w:r w:rsidRPr="003D3AF4">
        <w:rPr>
          <w:b/>
          <w:bCs/>
          <w:vertAlign w:val="superscript"/>
        </w:rPr>
        <w:t>1</w:t>
      </w:r>
      <w:r w:rsidRPr="00DD3320">
        <w:rPr>
          <w:b/>
          <w:bCs/>
        </w:rPr>
        <w:t xml:space="preserve"> Et j’entendis une </w:t>
      </w:r>
      <w:r w:rsidRPr="00D83441">
        <w:rPr>
          <w:b/>
          <w:bCs/>
          <w:i/>
        </w:rPr>
        <w:t>voix</w:t>
      </w:r>
      <w:r w:rsidRPr="00DD3320">
        <w:rPr>
          <w:b/>
          <w:bCs/>
        </w:rPr>
        <w:t xml:space="preserve"> forte </w:t>
      </w:r>
      <w:r w:rsidRPr="00D83441">
        <w:rPr>
          <w:b/>
          <w:bCs/>
          <w:i/>
        </w:rPr>
        <w:t>venant du Sanctuaire</w:t>
      </w:r>
      <w:r w:rsidR="005F3F53">
        <w:rPr>
          <w:b/>
          <w:bCs/>
        </w:rPr>
        <w:t xml:space="preserve">, </w:t>
      </w:r>
      <w:r w:rsidRPr="00DD3320">
        <w:rPr>
          <w:b/>
          <w:bCs/>
        </w:rPr>
        <w:t>qui disait aux sept anges</w:t>
      </w:r>
      <w:r w:rsidR="00C24599" w:rsidRPr="00DD3320">
        <w:rPr>
          <w:b/>
          <w:bCs/>
        </w:rPr>
        <w:t xml:space="preserve"> :</w:t>
      </w:r>
      <w:r w:rsidRPr="00DD3320">
        <w:rPr>
          <w:b/>
          <w:bCs/>
        </w:rPr>
        <w:t xml:space="preserve"> </w:t>
      </w:r>
      <w:r w:rsidR="00021B24">
        <w:rPr>
          <w:b/>
          <w:bCs/>
        </w:rPr>
        <w:t>“</w:t>
      </w:r>
      <w:r w:rsidRPr="00DD3320">
        <w:rPr>
          <w:b/>
          <w:bCs/>
        </w:rPr>
        <w:t xml:space="preserve">Allez et </w:t>
      </w:r>
      <w:r w:rsidRPr="00BB04D9">
        <w:rPr>
          <w:b/>
          <w:bCs/>
          <w:i/>
        </w:rPr>
        <w:t>versez sur la terre</w:t>
      </w:r>
      <w:r w:rsidRPr="00DD3320">
        <w:rPr>
          <w:b/>
          <w:bCs/>
        </w:rPr>
        <w:t xml:space="preserve"> les sept coupes de </w:t>
      </w:r>
      <w:r w:rsidRPr="00063BA9">
        <w:rPr>
          <w:b/>
          <w:bCs/>
          <w:i/>
        </w:rPr>
        <w:t>la fureur</w:t>
      </w:r>
      <w:r w:rsidRPr="00DD3320">
        <w:rPr>
          <w:b/>
          <w:bCs/>
        </w:rPr>
        <w:t xml:space="preserve"> de Dieu</w:t>
      </w:r>
      <w:r w:rsidR="00116908">
        <w:rPr>
          <w:b/>
          <w:bCs/>
        </w:rPr>
        <w:t>”</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2</w:t>
      </w:r>
      <w:r w:rsidRPr="00DD3320">
        <w:rPr>
          <w:b/>
          <w:bCs/>
        </w:rPr>
        <w:t xml:space="preserve"> Et le premier s’en alla</w:t>
      </w:r>
      <w:r w:rsidR="005F3F53">
        <w:rPr>
          <w:b/>
          <w:bCs/>
        </w:rPr>
        <w:t xml:space="preserve">, </w:t>
      </w:r>
      <w:r w:rsidRPr="00DD3320">
        <w:rPr>
          <w:b/>
          <w:bCs/>
        </w:rPr>
        <w:t>et il versa sa coupe sur la terre</w:t>
      </w:r>
      <w:r w:rsidR="005F3F53">
        <w:rPr>
          <w:b/>
          <w:bCs/>
        </w:rPr>
        <w:t xml:space="preserve">, </w:t>
      </w:r>
      <w:r w:rsidRPr="00DD3320">
        <w:rPr>
          <w:b/>
          <w:bCs/>
        </w:rPr>
        <w:t xml:space="preserve">et </w:t>
      </w:r>
      <w:r w:rsidRPr="00D92C42">
        <w:rPr>
          <w:b/>
          <w:bCs/>
          <w:i/>
        </w:rPr>
        <w:t>il y eut un ulcère</w:t>
      </w:r>
      <w:r w:rsidRPr="00DD3320">
        <w:rPr>
          <w:b/>
          <w:bCs/>
        </w:rPr>
        <w:t xml:space="preserve"> mauvais et </w:t>
      </w:r>
      <w:r w:rsidRPr="008E20A0">
        <w:rPr>
          <w:b/>
          <w:bCs/>
          <w:i/>
        </w:rPr>
        <w:t>pernicieux sur les hommes</w:t>
      </w:r>
      <w:r w:rsidRPr="00DD3320">
        <w:rPr>
          <w:b/>
          <w:bCs/>
        </w:rPr>
        <w:t xml:space="preserve"> qui avaient la marque de la Bête et sur ceux qui se prosternaient devant son image</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3</w:t>
      </w:r>
      <w:r w:rsidRPr="00DD3320">
        <w:rPr>
          <w:b/>
          <w:bCs/>
        </w:rPr>
        <w:t xml:space="preserve"> Et le deuxième versa sa coupe sur la mer</w:t>
      </w:r>
      <w:r w:rsidR="005F3F53">
        <w:rPr>
          <w:b/>
          <w:bCs/>
        </w:rPr>
        <w:t xml:space="preserve">, </w:t>
      </w:r>
      <w:r w:rsidRPr="00DD3320">
        <w:rPr>
          <w:b/>
          <w:bCs/>
        </w:rPr>
        <w:t xml:space="preserve">et </w:t>
      </w:r>
      <w:r w:rsidRPr="00C5366B">
        <w:rPr>
          <w:b/>
          <w:bCs/>
          <w:i/>
        </w:rPr>
        <w:t>il y eut du sang</w:t>
      </w:r>
      <w:r w:rsidRPr="00DD3320">
        <w:rPr>
          <w:b/>
          <w:bCs/>
        </w:rPr>
        <w:t xml:space="preserve"> comme d’un mort</w:t>
      </w:r>
      <w:r w:rsidR="005F3F53">
        <w:rPr>
          <w:b/>
          <w:bCs/>
        </w:rPr>
        <w:t xml:space="preserve">, </w:t>
      </w:r>
      <w:r w:rsidRPr="00DD3320">
        <w:rPr>
          <w:b/>
          <w:bCs/>
        </w:rPr>
        <w:t xml:space="preserve">et tout être vivant qui était dans la mer </w:t>
      </w:r>
      <w:r w:rsidRPr="004642D0">
        <w:rPr>
          <w:b/>
          <w:bCs/>
          <w:i/>
        </w:rPr>
        <w:t>mourut</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4</w:t>
      </w:r>
      <w:r w:rsidRPr="00DD3320">
        <w:rPr>
          <w:b/>
          <w:bCs/>
        </w:rPr>
        <w:t xml:space="preserve"> Et </w:t>
      </w:r>
      <w:r w:rsidRPr="00DD3320">
        <w:rPr>
          <w:b/>
          <w:bCs/>
        </w:rPr>
        <w:lastRenderedPageBreak/>
        <w:t xml:space="preserve">le troisième versa sa coupe sur </w:t>
      </w:r>
      <w:r w:rsidRPr="00566349">
        <w:rPr>
          <w:b/>
          <w:bCs/>
          <w:i/>
        </w:rPr>
        <w:t>les fleuves</w:t>
      </w:r>
      <w:r w:rsidRPr="00DD3320">
        <w:rPr>
          <w:b/>
          <w:bCs/>
        </w:rPr>
        <w:t xml:space="preserve"> et les sources des eaux</w:t>
      </w:r>
      <w:r w:rsidR="005F3F53">
        <w:rPr>
          <w:b/>
          <w:bCs/>
        </w:rPr>
        <w:t xml:space="preserve">, </w:t>
      </w:r>
      <w:r w:rsidRPr="00566349">
        <w:rPr>
          <w:b/>
          <w:bCs/>
          <w:i/>
        </w:rPr>
        <w:t>et il y eut du sang</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5</w:t>
      </w:r>
      <w:r w:rsidRPr="00DD3320">
        <w:rPr>
          <w:b/>
          <w:bCs/>
        </w:rPr>
        <w:t xml:space="preserve"> Et j’entendis l’ange des eaux qui disait</w:t>
      </w:r>
      <w:r w:rsidR="00C24599" w:rsidRPr="00DD3320">
        <w:rPr>
          <w:b/>
          <w:bCs/>
        </w:rPr>
        <w:t xml:space="preserve"> :</w:t>
      </w:r>
      <w:r w:rsidRPr="00DD3320">
        <w:rPr>
          <w:b/>
          <w:bCs/>
        </w:rPr>
        <w:t xml:space="preserve"> </w:t>
      </w:r>
      <w:r w:rsidR="00021B24">
        <w:rPr>
          <w:b/>
          <w:bCs/>
        </w:rPr>
        <w:t>“</w:t>
      </w:r>
      <w:r w:rsidRPr="00C45A2E">
        <w:rPr>
          <w:b/>
          <w:bCs/>
          <w:i/>
        </w:rPr>
        <w:t>Tu es juste</w:t>
      </w:r>
      <w:r w:rsidR="005F3F53" w:rsidRPr="00C45A2E">
        <w:rPr>
          <w:b/>
          <w:bCs/>
          <w:i/>
        </w:rPr>
        <w:t xml:space="preserve">, </w:t>
      </w:r>
      <w:r w:rsidRPr="00C45A2E">
        <w:rPr>
          <w:b/>
          <w:bCs/>
          <w:i/>
        </w:rPr>
        <w:t>Celui-qui-est</w:t>
      </w:r>
      <w:r w:rsidR="005F3F53">
        <w:rPr>
          <w:b/>
          <w:bCs/>
        </w:rPr>
        <w:t xml:space="preserve">, </w:t>
      </w:r>
      <w:r w:rsidRPr="00DD3320">
        <w:rPr>
          <w:b/>
          <w:bCs/>
        </w:rPr>
        <w:t>et Celui-qui-était</w:t>
      </w:r>
      <w:r w:rsidR="005F3F53">
        <w:rPr>
          <w:b/>
          <w:bCs/>
        </w:rPr>
        <w:t xml:space="preserve">, </w:t>
      </w:r>
      <w:r w:rsidRPr="00DD3320">
        <w:rPr>
          <w:b/>
          <w:bCs/>
        </w:rPr>
        <w:t xml:space="preserve">toi le </w:t>
      </w:r>
      <w:r w:rsidRPr="00EF08B6">
        <w:rPr>
          <w:b/>
          <w:bCs/>
          <w:i/>
        </w:rPr>
        <w:t>Saint</w:t>
      </w:r>
      <w:r w:rsidR="005F3F53">
        <w:rPr>
          <w:b/>
          <w:bCs/>
        </w:rPr>
        <w:t xml:space="preserve">, </w:t>
      </w:r>
      <w:r w:rsidRPr="00DD3320">
        <w:rPr>
          <w:b/>
          <w:bCs/>
        </w:rPr>
        <w:t>d’avoir exercé ces jugements</w:t>
      </w:r>
      <w:r w:rsidR="00C24599" w:rsidRPr="00DD3320">
        <w:rPr>
          <w:b/>
          <w:bCs/>
        </w:rPr>
        <w:t xml:space="preserve"> :</w:t>
      </w:r>
      <w:r w:rsidRPr="00DD3320">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6</w:t>
      </w:r>
      <w:r w:rsidRPr="00DD3320">
        <w:rPr>
          <w:b/>
          <w:bCs/>
        </w:rPr>
        <w:t xml:space="preserve"> car ils ont versé </w:t>
      </w:r>
      <w:r w:rsidRPr="0045047B">
        <w:rPr>
          <w:b/>
          <w:bCs/>
          <w:i/>
        </w:rPr>
        <w:t>le sang de saints</w:t>
      </w:r>
      <w:r w:rsidRPr="00DD3320">
        <w:rPr>
          <w:b/>
          <w:bCs/>
        </w:rPr>
        <w:t xml:space="preserve"> et de prophètes</w:t>
      </w:r>
      <w:r w:rsidR="005F3F53">
        <w:rPr>
          <w:b/>
          <w:bCs/>
        </w:rPr>
        <w:t xml:space="preserve">, </w:t>
      </w:r>
      <w:r w:rsidRPr="00DD3320">
        <w:rPr>
          <w:b/>
          <w:bCs/>
        </w:rPr>
        <w:t xml:space="preserve">et c’est </w:t>
      </w:r>
      <w:r w:rsidRPr="00DA1F7D">
        <w:rPr>
          <w:b/>
          <w:bCs/>
          <w:i/>
        </w:rPr>
        <w:t>du sang</w:t>
      </w:r>
      <w:r w:rsidRPr="00DD3320">
        <w:rPr>
          <w:b/>
          <w:bCs/>
        </w:rPr>
        <w:t xml:space="preserve"> que tu </w:t>
      </w:r>
      <w:r w:rsidRPr="00DA1F7D">
        <w:rPr>
          <w:b/>
          <w:bCs/>
          <w:i/>
        </w:rPr>
        <w:t>leur</w:t>
      </w:r>
      <w:r w:rsidRPr="00DD3320">
        <w:rPr>
          <w:b/>
          <w:bCs/>
        </w:rPr>
        <w:t xml:space="preserve"> as donné à </w:t>
      </w:r>
      <w:r w:rsidRPr="00DA1F7D">
        <w:rPr>
          <w:b/>
          <w:bCs/>
          <w:i/>
        </w:rPr>
        <w:t>boire</w:t>
      </w:r>
      <w:r w:rsidR="00F17259">
        <w:rPr>
          <w:b/>
          <w:bCs/>
        </w:rPr>
        <w:t xml:space="preserve"> </w:t>
      </w:r>
      <w:r w:rsidR="00601DF6">
        <w:rPr>
          <w:b/>
          <w:bCs/>
        </w:rPr>
        <w:t xml:space="preserve">; </w:t>
      </w:r>
      <w:r w:rsidRPr="00DD3320">
        <w:rPr>
          <w:b/>
          <w:bCs/>
        </w:rPr>
        <w:t>ils le méritent</w:t>
      </w:r>
      <w:r w:rsidR="00116908">
        <w:rPr>
          <w:b/>
          <w:bCs/>
        </w:rPr>
        <w:t>”</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7</w:t>
      </w:r>
      <w:r w:rsidRPr="00DD3320">
        <w:rPr>
          <w:b/>
          <w:bCs/>
        </w:rPr>
        <w:t xml:space="preserve"> Et j’entendis l’autel qui disait</w:t>
      </w:r>
      <w:r w:rsidR="00C24599" w:rsidRPr="00DD3320">
        <w:rPr>
          <w:b/>
          <w:bCs/>
        </w:rPr>
        <w:t xml:space="preserve"> :</w:t>
      </w:r>
      <w:r w:rsidRPr="00DD3320">
        <w:rPr>
          <w:b/>
          <w:bCs/>
        </w:rPr>
        <w:t xml:space="preserve"> </w:t>
      </w:r>
      <w:r w:rsidR="00021B24">
        <w:rPr>
          <w:b/>
          <w:bCs/>
        </w:rPr>
        <w:t>“</w:t>
      </w:r>
      <w:r w:rsidRPr="00DD3320">
        <w:rPr>
          <w:b/>
          <w:bCs/>
        </w:rPr>
        <w:t>Oui</w:t>
      </w:r>
      <w:r w:rsidR="005F3F53">
        <w:rPr>
          <w:b/>
          <w:bCs/>
        </w:rPr>
        <w:t xml:space="preserve">, </w:t>
      </w:r>
      <w:r w:rsidRPr="00D0377D">
        <w:rPr>
          <w:b/>
          <w:bCs/>
          <w:i/>
        </w:rPr>
        <w:t>Seigneur</w:t>
      </w:r>
      <w:r w:rsidRPr="00DD3320">
        <w:rPr>
          <w:b/>
          <w:bCs/>
        </w:rPr>
        <w:t xml:space="preserve"> Dieu</w:t>
      </w:r>
      <w:r w:rsidR="005F3F53">
        <w:rPr>
          <w:b/>
          <w:bCs/>
        </w:rPr>
        <w:t xml:space="preserve">, </w:t>
      </w:r>
      <w:r w:rsidRPr="00D0377D">
        <w:rPr>
          <w:b/>
          <w:bCs/>
          <w:i/>
        </w:rPr>
        <w:t>le Tout-Puissant</w:t>
      </w:r>
      <w:r w:rsidR="005F3F53" w:rsidRPr="00D0377D">
        <w:rPr>
          <w:b/>
          <w:bCs/>
          <w:i/>
        </w:rPr>
        <w:t xml:space="preserve">, </w:t>
      </w:r>
      <w:r w:rsidRPr="00D0377D">
        <w:rPr>
          <w:b/>
          <w:bCs/>
          <w:i/>
        </w:rPr>
        <w:t>véridiques et justes</w:t>
      </w:r>
      <w:r w:rsidR="005F3F53">
        <w:rPr>
          <w:b/>
          <w:bCs/>
        </w:rPr>
        <w:t xml:space="preserve">, </w:t>
      </w:r>
      <w:r w:rsidRPr="00DD3320">
        <w:rPr>
          <w:b/>
          <w:bCs/>
        </w:rPr>
        <w:t>tes jugements</w:t>
      </w:r>
      <w:r w:rsidR="009B34CC" w:rsidRPr="00DD3320">
        <w:rPr>
          <w:b/>
          <w:bCs/>
        </w:rPr>
        <w:t xml:space="preserve"> !</w:t>
      </w:r>
      <w:r w:rsidR="00116908">
        <w:rPr>
          <w:b/>
          <w:bCs/>
        </w:rPr>
        <w:t>”</w:t>
      </w:r>
      <w:r w:rsidRPr="00DD3320">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8</w:t>
      </w:r>
      <w:r w:rsidRPr="00DD3320">
        <w:rPr>
          <w:b/>
          <w:bCs/>
        </w:rPr>
        <w:t xml:space="preserve"> Et le quatrième versa sa coupe sur le soleil</w:t>
      </w:r>
      <w:r w:rsidR="005F3F53">
        <w:rPr>
          <w:b/>
          <w:bCs/>
        </w:rPr>
        <w:t xml:space="preserve">, </w:t>
      </w:r>
      <w:r w:rsidRPr="00DD3320">
        <w:rPr>
          <w:b/>
          <w:bCs/>
        </w:rPr>
        <w:t>et il lui fut donné de brûler les hommes par le feu</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9</w:t>
      </w:r>
      <w:r w:rsidRPr="00DD3320">
        <w:rPr>
          <w:b/>
          <w:bCs/>
        </w:rPr>
        <w:t xml:space="preserve"> Et les hommes furent brûlés d’une grande brûlure</w:t>
      </w:r>
      <w:r w:rsidR="005F3F53">
        <w:rPr>
          <w:b/>
          <w:bCs/>
        </w:rPr>
        <w:t xml:space="preserve">, </w:t>
      </w:r>
      <w:r w:rsidRPr="00DD3320">
        <w:rPr>
          <w:b/>
          <w:bCs/>
        </w:rPr>
        <w:t>et ils blasphémèrent le nom de Dieu qui a le pouvoir sur ces plaies</w:t>
      </w:r>
      <w:r w:rsidR="005F3F53">
        <w:rPr>
          <w:b/>
          <w:bCs/>
        </w:rPr>
        <w:t xml:space="preserve">, </w:t>
      </w:r>
      <w:r w:rsidRPr="00DD3320">
        <w:rPr>
          <w:b/>
          <w:bCs/>
        </w:rPr>
        <w:t>et ils ne se repentirent pas pour lui rendre gloire</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10</w:t>
      </w:r>
      <w:r w:rsidRPr="00DD3320">
        <w:rPr>
          <w:b/>
          <w:bCs/>
        </w:rPr>
        <w:t xml:space="preserve"> Et le cinquième versa sa coupe sur le trône de la Bête</w:t>
      </w:r>
      <w:r w:rsidR="005F3F53">
        <w:rPr>
          <w:b/>
          <w:bCs/>
        </w:rPr>
        <w:t xml:space="preserve">, </w:t>
      </w:r>
      <w:r w:rsidRPr="00DD3320">
        <w:rPr>
          <w:b/>
          <w:bCs/>
        </w:rPr>
        <w:t xml:space="preserve">et son royaume </w:t>
      </w:r>
      <w:r w:rsidRPr="00BA0BBB">
        <w:rPr>
          <w:b/>
          <w:bCs/>
          <w:i/>
        </w:rPr>
        <w:t>devint enténébré</w:t>
      </w:r>
      <w:r w:rsidR="00884DB4">
        <w:rPr>
          <w:b/>
          <w:bCs/>
        </w:rPr>
        <w:t xml:space="preserve">. </w:t>
      </w:r>
      <w:r w:rsidR="00BA0BBB">
        <w:rPr>
          <w:b/>
          <w:bCs/>
        </w:rPr>
        <w:t>[</w:t>
      </w:r>
      <w:r w:rsidRPr="00DD3320">
        <w:rPr>
          <w:b/>
          <w:bCs/>
        </w:rPr>
        <w:t>Et les hommes</w:t>
      </w:r>
      <w:r w:rsidR="00BA0BBB">
        <w:rPr>
          <w:b/>
          <w:bCs/>
        </w:rPr>
        <w:t>]</w:t>
      </w:r>
      <w:r w:rsidRPr="00DD3320">
        <w:rPr>
          <w:b/>
          <w:bCs/>
        </w:rPr>
        <w:t xml:space="preserve"> se mâchèrent la langue de douleur</w:t>
      </w:r>
      <w:r w:rsidR="005F3F53">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11</w:t>
      </w:r>
      <w:r w:rsidRPr="00DD3320">
        <w:rPr>
          <w:b/>
          <w:bCs/>
        </w:rPr>
        <w:t xml:space="preserve"> et ils blasphémèrent </w:t>
      </w:r>
      <w:r w:rsidRPr="009B7E7D">
        <w:rPr>
          <w:b/>
          <w:bCs/>
          <w:i/>
        </w:rPr>
        <w:t>le Dieu du ciel</w:t>
      </w:r>
      <w:r w:rsidRPr="00DD3320">
        <w:rPr>
          <w:b/>
          <w:bCs/>
        </w:rPr>
        <w:t xml:space="preserve"> pour leurs douleurs et leurs ulcères</w:t>
      </w:r>
      <w:r w:rsidR="005F3F53">
        <w:rPr>
          <w:b/>
          <w:bCs/>
        </w:rPr>
        <w:t xml:space="preserve">, </w:t>
      </w:r>
      <w:r w:rsidRPr="00DD3320">
        <w:rPr>
          <w:b/>
          <w:bCs/>
        </w:rPr>
        <w:t>et ils ne se repentirent pas de leurs oeuvres</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12</w:t>
      </w:r>
      <w:r w:rsidRPr="00DD3320">
        <w:rPr>
          <w:b/>
          <w:bCs/>
        </w:rPr>
        <w:t xml:space="preserve"> Et le sixième versa sa coupe sur </w:t>
      </w:r>
      <w:r w:rsidRPr="00870EE8">
        <w:rPr>
          <w:b/>
          <w:bCs/>
          <w:i/>
        </w:rPr>
        <w:t>le Fleuve</w:t>
      </w:r>
      <w:r w:rsidR="005F3F53" w:rsidRPr="00870EE8">
        <w:rPr>
          <w:b/>
          <w:bCs/>
          <w:i/>
        </w:rPr>
        <w:t xml:space="preserve">, </w:t>
      </w:r>
      <w:r w:rsidRPr="00870EE8">
        <w:rPr>
          <w:b/>
          <w:bCs/>
          <w:i/>
        </w:rPr>
        <w:t xml:space="preserve">le grand </w:t>
      </w:r>
      <w:r w:rsidR="00870EE8">
        <w:rPr>
          <w:b/>
          <w:bCs/>
          <w:i/>
        </w:rPr>
        <w:t>[</w:t>
      </w:r>
      <w:r w:rsidRPr="00870EE8">
        <w:rPr>
          <w:b/>
          <w:bCs/>
          <w:i/>
        </w:rPr>
        <w:t>Fleuve</w:t>
      </w:r>
      <w:r w:rsidR="00870EE8">
        <w:rPr>
          <w:b/>
          <w:bCs/>
          <w:i/>
        </w:rPr>
        <w:t>]</w:t>
      </w:r>
      <w:r w:rsidRPr="00870EE8">
        <w:rPr>
          <w:b/>
          <w:bCs/>
          <w:i/>
        </w:rPr>
        <w:t xml:space="preserve"> Euphrate</w:t>
      </w:r>
      <w:r w:rsidR="005F3F53">
        <w:rPr>
          <w:b/>
          <w:bCs/>
        </w:rPr>
        <w:t xml:space="preserve">, </w:t>
      </w:r>
      <w:r w:rsidRPr="00DD3320">
        <w:rPr>
          <w:b/>
          <w:bCs/>
        </w:rPr>
        <w:t xml:space="preserve">et l’eau du </w:t>
      </w:r>
      <w:r w:rsidR="009F2A2F">
        <w:rPr>
          <w:b/>
          <w:bCs/>
        </w:rPr>
        <w:t>[</w:t>
      </w:r>
      <w:r w:rsidRPr="00DD3320">
        <w:rPr>
          <w:b/>
          <w:bCs/>
        </w:rPr>
        <w:t>fleuve</w:t>
      </w:r>
      <w:r w:rsidR="009F2A2F">
        <w:rPr>
          <w:b/>
          <w:bCs/>
        </w:rPr>
        <w:t>]</w:t>
      </w:r>
      <w:r w:rsidRPr="00DD3320">
        <w:rPr>
          <w:b/>
          <w:bCs/>
        </w:rPr>
        <w:t xml:space="preserve"> </w:t>
      </w:r>
      <w:r w:rsidRPr="009F2A2F">
        <w:rPr>
          <w:b/>
          <w:bCs/>
          <w:i/>
        </w:rPr>
        <w:t>se dessécha</w:t>
      </w:r>
      <w:r w:rsidRPr="00DD3320">
        <w:rPr>
          <w:b/>
          <w:bCs/>
        </w:rPr>
        <w:t xml:space="preserve"> pour que fût prêt le chemin des rois </w:t>
      </w:r>
      <w:r w:rsidRPr="009432B7">
        <w:rPr>
          <w:b/>
          <w:bCs/>
          <w:i/>
        </w:rPr>
        <w:t>du soleil levant</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13</w:t>
      </w:r>
      <w:r w:rsidRPr="00DD3320">
        <w:rPr>
          <w:b/>
          <w:bCs/>
        </w:rPr>
        <w:t xml:space="preserve"> Et je vis </w:t>
      </w:r>
      <w:r w:rsidR="00351B05">
        <w:rPr>
          <w:b/>
          <w:bCs/>
        </w:rPr>
        <w:t>[</w:t>
      </w:r>
      <w:r w:rsidRPr="00DD3320">
        <w:rPr>
          <w:b/>
          <w:bCs/>
        </w:rPr>
        <w:t>sortir</w:t>
      </w:r>
      <w:r w:rsidR="00351B05">
        <w:rPr>
          <w:b/>
          <w:bCs/>
        </w:rPr>
        <w:t>]</w:t>
      </w:r>
      <w:r w:rsidRPr="00DD3320">
        <w:rPr>
          <w:b/>
          <w:bCs/>
        </w:rPr>
        <w:t xml:space="preserve"> de la bouche du Dragon</w:t>
      </w:r>
      <w:r w:rsidR="005F3F53">
        <w:rPr>
          <w:b/>
          <w:bCs/>
        </w:rPr>
        <w:t xml:space="preserve">, </w:t>
      </w:r>
      <w:r w:rsidRPr="00DD3320">
        <w:rPr>
          <w:b/>
          <w:bCs/>
        </w:rPr>
        <w:t>et de la bouche de la Bête et de la bouche du Faux prophète</w:t>
      </w:r>
      <w:r w:rsidR="005F3F53">
        <w:rPr>
          <w:b/>
          <w:bCs/>
        </w:rPr>
        <w:t xml:space="preserve">, </w:t>
      </w:r>
      <w:r w:rsidRPr="00DD3320">
        <w:rPr>
          <w:b/>
          <w:bCs/>
        </w:rPr>
        <w:t>trois esprits impurs</w:t>
      </w:r>
      <w:r w:rsidR="005F3F53">
        <w:rPr>
          <w:b/>
          <w:bCs/>
        </w:rPr>
        <w:t xml:space="preserve">, </w:t>
      </w:r>
      <w:r w:rsidRPr="00DD3320">
        <w:rPr>
          <w:b/>
          <w:bCs/>
        </w:rPr>
        <w:t xml:space="preserve">comme des </w:t>
      </w:r>
      <w:r w:rsidRPr="003D10DA">
        <w:rPr>
          <w:b/>
          <w:bCs/>
          <w:i/>
        </w:rPr>
        <w:t>grenouilles</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14</w:t>
      </w:r>
      <w:r w:rsidRPr="00DD3320">
        <w:rPr>
          <w:b/>
          <w:bCs/>
        </w:rPr>
        <w:t xml:space="preserve"> Ce sont en effet des esprits de démons qui font des signes et s’en vont vers les rois du monde entier</w:t>
      </w:r>
      <w:r w:rsidR="005F3F53">
        <w:rPr>
          <w:b/>
          <w:bCs/>
        </w:rPr>
        <w:t xml:space="preserve">, </w:t>
      </w:r>
      <w:r w:rsidRPr="00DD3320">
        <w:rPr>
          <w:b/>
          <w:bCs/>
        </w:rPr>
        <w:t>en vue de les rassembler pour la guerre du Jour</w:t>
      </w:r>
      <w:r w:rsidR="005F3F53">
        <w:rPr>
          <w:b/>
          <w:bCs/>
        </w:rPr>
        <w:t xml:space="preserve">, </w:t>
      </w:r>
      <w:r w:rsidRPr="00DD3320">
        <w:rPr>
          <w:b/>
          <w:bCs/>
        </w:rPr>
        <w:t xml:space="preserve">du grand </w:t>
      </w:r>
      <w:r w:rsidR="00622D87">
        <w:rPr>
          <w:b/>
          <w:bCs/>
        </w:rPr>
        <w:t>[</w:t>
      </w:r>
      <w:r w:rsidRPr="00DD3320">
        <w:rPr>
          <w:b/>
          <w:bCs/>
        </w:rPr>
        <w:t>Jour</w:t>
      </w:r>
      <w:r w:rsidR="00622D87">
        <w:rPr>
          <w:b/>
          <w:bCs/>
        </w:rPr>
        <w:t>]</w:t>
      </w:r>
      <w:r w:rsidRPr="00DD3320">
        <w:rPr>
          <w:b/>
          <w:bCs/>
        </w:rPr>
        <w:t xml:space="preserve"> de Dieu</w:t>
      </w:r>
      <w:r w:rsidR="005F3F53">
        <w:rPr>
          <w:b/>
          <w:bCs/>
        </w:rPr>
        <w:t xml:space="preserve">, </w:t>
      </w:r>
      <w:r w:rsidRPr="00622D87">
        <w:rPr>
          <w:b/>
          <w:bCs/>
          <w:i/>
        </w:rPr>
        <w:t>le Tout-Puissant</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15</w:t>
      </w:r>
      <w:r w:rsidRPr="00DD3320">
        <w:rPr>
          <w:b/>
          <w:bCs/>
        </w:rPr>
        <w:t xml:space="preserve"> Voici que je viens comme un voleur</w:t>
      </w:r>
      <w:r w:rsidR="009B34CC" w:rsidRPr="00DD3320">
        <w:rPr>
          <w:b/>
          <w:bCs/>
        </w:rPr>
        <w:t xml:space="preserve"> !</w:t>
      </w:r>
      <w:r w:rsidRPr="00DD3320">
        <w:rPr>
          <w:b/>
          <w:bCs/>
        </w:rPr>
        <w:t xml:space="preserve"> Heureux celui qui veille et garde ses vêtements</w:t>
      </w:r>
      <w:r w:rsidR="005F3F53">
        <w:rPr>
          <w:b/>
          <w:bCs/>
        </w:rPr>
        <w:t xml:space="preserve">, </w:t>
      </w:r>
      <w:r w:rsidRPr="00DD3320">
        <w:rPr>
          <w:b/>
          <w:bCs/>
        </w:rPr>
        <w:t>de peur de marcher nu et de laisser voir sa honte</w:t>
      </w:r>
      <w:r w:rsidR="009B34CC" w:rsidRPr="00DD3320">
        <w:rPr>
          <w:b/>
          <w:bCs/>
        </w:rPr>
        <w:t xml:space="preserve"> !</w:t>
      </w:r>
      <w:r w:rsidRPr="00DD3320">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16</w:t>
      </w:r>
      <w:r w:rsidRPr="00DD3320">
        <w:rPr>
          <w:b/>
          <w:bCs/>
        </w:rPr>
        <w:t xml:space="preserve"> Et ils les rassemblèrent dans le lieu appelé en hébreux Harmaguedôn</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17</w:t>
      </w:r>
      <w:r w:rsidRPr="00DD3320">
        <w:rPr>
          <w:b/>
          <w:bCs/>
        </w:rPr>
        <w:t xml:space="preserve"> Et le septième versa sa coupe dans l’air</w:t>
      </w:r>
      <w:r w:rsidR="005F3F53">
        <w:rPr>
          <w:b/>
          <w:bCs/>
        </w:rPr>
        <w:t xml:space="preserve">, </w:t>
      </w:r>
      <w:r w:rsidRPr="00DD3320">
        <w:rPr>
          <w:b/>
          <w:bCs/>
        </w:rPr>
        <w:t xml:space="preserve">et </w:t>
      </w:r>
      <w:r w:rsidRPr="008034B2">
        <w:rPr>
          <w:b/>
          <w:bCs/>
          <w:i/>
        </w:rPr>
        <w:t>du Sanctuaire</w:t>
      </w:r>
      <w:r w:rsidR="005F3F53">
        <w:rPr>
          <w:b/>
          <w:bCs/>
        </w:rPr>
        <w:t xml:space="preserve">, </w:t>
      </w:r>
      <w:r w:rsidRPr="00DD3320">
        <w:rPr>
          <w:b/>
          <w:bCs/>
        </w:rPr>
        <w:t>d’auprès du trône</w:t>
      </w:r>
      <w:r w:rsidR="005F3F53">
        <w:rPr>
          <w:b/>
          <w:bCs/>
        </w:rPr>
        <w:t xml:space="preserve">, </w:t>
      </w:r>
      <w:r w:rsidRPr="00DD3320">
        <w:rPr>
          <w:b/>
          <w:bCs/>
        </w:rPr>
        <w:t xml:space="preserve">il sortit </w:t>
      </w:r>
      <w:r w:rsidRPr="00100282">
        <w:rPr>
          <w:b/>
          <w:bCs/>
          <w:i/>
        </w:rPr>
        <w:t>une voix</w:t>
      </w:r>
      <w:r w:rsidRPr="00DD3320">
        <w:rPr>
          <w:b/>
          <w:bCs/>
        </w:rPr>
        <w:t xml:space="preserve"> forte qui disait</w:t>
      </w:r>
      <w:r w:rsidR="00C24599" w:rsidRPr="00DD3320">
        <w:rPr>
          <w:b/>
          <w:bCs/>
        </w:rPr>
        <w:t xml:space="preserve"> :</w:t>
      </w:r>
      <w:r w:rsidRPr="00DD3320">
        <w:rPr>
          <w:b/>
          <w:bCs/>
        </w:rPr>
        <w:t xml:space="preserve"> </w:t>
      </w:r>
      <w:r w:rsidR="00021B24">
        <w:rPr>
          <w:b/>
          <w:bCs/>
        </w:rPr>
        <w:t>“</w:t>
      </w:r>
      <w:r w:rsidRPr="00DD3320">
        <w:rPr>
          <w:b/>
          <w:bCs/>
        </w:rPr>
        <w:t>C’en est fait</w:t>
      </w:r>
      <w:r w:rsidR="009B34CC" w:rsidRPr="00DD3320">
        <w:rPr>
          <w:b/>
          <w:bCs/>
        </w:rPr>
        <w:t xml:space="preserve"> !</w:t>
      </w:r>
      <w:r w:rsidR="00116908">
        <w:rPr>
          <w:b/>
          <w:bCs/>
        </w:rPr>
        <w:t>”</w:t>
      </w:r>
      <w:r w:rsidRPr="00DD3320">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18</w:t>
      </w:r>
      <w:r w:rsidRPr="00DD3320">
        <w:rPr>
          <w:b/>
          <w:bCs/>
        </w:rPr>
        <w:t xml:space="preserve"> Et il y eut </w:t>
      </w:r>
      <w:r w:rsidRPr="00DF5242">
        <w:rPr>
          <w:b/>
          <w:bCs/>
          <w:i/>
        </w:rPr>
        <w:t>des éclairs</w:t>
      </w:r>
      <w:r w:rsidR="005F3F53" w:rsidRPr="00DF5242">
        <w:rPr>
          <w:b/>
          <w:bCs/>
          <w:i/>
        </w:rPr>
        <w:t xml:space="preserve">, </w:t>
      </w:r>
      <w:r w:rsidRPr="00DF5242">
        <w:rPr>
          <w:b/>
          <w:bCs/>
          <w:i/>
        </w:rPr>
        <w:t>et des voix et des tonnerres</w:t>
      </w:r>
      <w:r w:rsidR="00F17259">
        <w:rPr>
          <w:b/>
          <w:bCs/>
        </w:rPr>
        <w:t xml:space="preserve"> </w:t>
      </w:r>
      <w:r w:rsidR="00601DF6">
        <w:rPr>
          <w:b/>
          <w:bCs/>
        </w:rPr>
        <w:t xml:space="preserve">; </w:t>
      </w:r>
      <w:r w:rsidRPr="00DD3320">
        <w:rPr>
          <w:b/>
          <w:bCs/>
        </w:rPr>
        <w:t>et il y eut une grande secousse</w:t>
      </w:r>
      <w:r w:rsidR="005F3F53">
        <w:rPr>
          <w:b/>
          <w:bCs/>
        </w:rPr>
        <w:t xml:space="preserve">, </w:t>
      </w:r>
      <w:r w:rsidRPr="00C40B13">
        <w:rPr>
          <w:b/>
          <w:bCs/>
          <w:i/>
        </w:rPr>
        <w:t>telle qu’il n’y en a pas eu depuis que</w:t>
      </w:r>
      <w:r w:rsidRPr="00DD3320">
        <w:rPr>
          <w:b/>
          <w:bCs/>
        </w:rPr>
        <w:t xml:space="preserve"> l’homme </w:t>
      </w:r>
      <w:r w:rsidRPr="00D7450F">
        <w:rPr>
          <w:b/>
          <w:bCs/>
          <w:i/>
        </w:rPr>
        <w:t>a paru sur la terre</w:t>
      </w:r>
      <w:r w:rsidR="005F3F53">
        <w:rPr>
          <w:b/>
          <w:bCs/>
        </w:rPr>
        <w:t xml:space="preserve">, </w:t>
      </w:r>
      <w:r w:rsidRPr="00DD3320">
        <w:rPr>
          <w:b/>
          <w:bCs/>
        </w:rPr>
        <w:t>une pareille secousse</w:t>
      </w:r>
      <w:r w:rsidR="005F3F53">
        <w:rPr>
          <w:b/>
          <w:bCs/>
        </w:rPr>
        <w:t xml:space="preserve">, </w:t>
      </w:r>
      <w:r w:rsidRPr="00DD3320">
        <w:rPr>
          <w:b/>
          <w:bCs/>
        </w:rPr>
        <w:t>aussi grande</w:t>
      </w:r>
      <w:r w:rsidR="009B34CC" w:rsidRPr="00DD3320">
        <w:rPr>
          <w:b/>
          <w:bCs/>
        </w:rPr>
        <w:t xml:space="preserve"> !</w:t>
      </w:r>
      <w:r w:rsidRPr="00DD3320">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19</w:t>
      </w:r>
      <w:r w:rsidRPr="00DD3320">
        <w:rPr>
          <w:b/>
          <w:bCs/>
        </w:rPr>
        <w:t xml:space="preserve"> Et la grande ville s’en alla en trois morceaux</w:t>
      </w:r>
      <w:r w:rsidR="005F3F53">
        <w:rPr>
          <w:b/>
          <w:bCs/>
        </w:rPr>
        <w:t xml:space="preserve">, </w:t>
      </w:r>
      <w:r w:rsidRPr="00DD3320">
        <w:rPr>
          <w:b/>
          <w:bCs/>
        </w:rPr>
        <w:t xml:space="preserve">et les villes des nations </w:t>
      </w:r>
      <w:r w:rsidRPr="00951A8B">
        <w:rPr>
          <w:b/>
          <w:bCs/>
          <w:i/>
        </w:rPr>
        <w:t>tombèrent</w:t>
      </w:r>
      <w:r w:rsidR="00884DB4">
        <w:rPr>
          <w:b/>
          <w:bCs/>
        </w:rPr>
        <w:t xml:space="preserve">. </w:t>
      </w:r>
      <w:r w:rsidRPr="00DD3320">
        <w:rPr>
          <w:b/>
          <w:bCs/>
        </w:rPr>
        <w:t xml:space="preserve">Et </w:t>
      </w:r>
      <w:r w:rsidRPr="00831A38">
        <w:rPr>
          <w:b/>
          <w:bCs/>
          <w:i/>
        </w:rPr>
        <w:t>de Babylone la grande</w:t>
      </w:r>
      <w:r w:rsidRPr="00DD3320">
        <w:rPr>
          <w:b/>
          <w:bCs/>
        </w:rPr>
        <w:t xml:space="preserve"> on se souvint devant Dieu</w:t>
      </w:r>
      <w:r w:rsidR="005F3F53">
        <w:rPr>
          <w:b/>
          <w:bCs/>
        </w:rPr>
        <w:t xml:space="preserve">, </w:t>
      </w:r>
      <w:r w:rsidRPr="00DD3320">
        <w:rPr>
          <w:b/>
          <w:bCs/>
        </w:rPr>
        <w:t xml:space="preserve">pour qu’Il lui donne </w:t>
      </w:r>
      <w:r w:rsidRPr="008B275A">
        <w:rPr>
          <w:b/>
          <w:bCs/>
          <w:i/>
        </w:rPr>
        <w:t>la coupe du vin de la fureur de sa colère</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20</w:t>
      </w:r>
      <w:r w:rsidRPr="00DD3320">
        <w:rPr>
          <w:b/>
          <w:bCs/>
        </w:rPr>
        <w:t xml:space="preserve"> Et toute île s’enfuit</w:t>
      </w:r>
      <w:r w:rsidR="005F3F53">
        <w:rPr>
          <w:b/>
          <w:bCs/>
        </w:rPr>
        <w:t xml:space="preserve">, </w:t>
      </w:r>
      <w:r w:rsidRPr="00DD3320">
        <w:rPr>
          <w:b/>
          <w:bCs/>
        </w:rPr>
        <w:t>et on ne trouva plus de montagnes</w:t>
      </w:r>
      <w:r w:rsidR="00884DB4">
        <w:rPr>
          <w:b/>
          <w:bCs/>
        </w:rPr>
        <w:t xml:space="preserve">. </w:t>
      </w:r>
      <w:r w:rsidRPr="003D3AF4">
        <w:rPr>
          <w:b/>
          <w:bCs/>
          <w:vertAlign w:val="superscript"/>
        </w:rPr>
        <w:t>Ap 16</w:t>
      </w:r>
      <w:r w:rsidR="005F3F53" w:rsidRPr="003D3AF4">
        <w:rPr>
          <w:b/>
          <w:bCs/>
          <w:vertAlign w:val="superscript"/>
        </w:rPr>
        <w:t xml:space="preserve">, </w:t>
      </w:r>
      <w:r w:rsidRPr="003D3AF4">
        <w:rPr>
          <w:b/>
          <w:bCs/>
          <w:vertAlign w:val="superscript"/>
        </w:rPr>
        <w:t>21</w:t>
      </w:r>
      <w:r w:rsidRPr="00DD3320">
        <w:rPr>
          <w:b/>
          <w:bCs/>
        </w:rPr>
        <w:t xml:space="preserve"> Et une </w:t>
      </w:r>
      <w:r w:rsidRPr="001B492F">
        <w:rPr>
          <w:b/>
          <w:bCs/>
          <w:i/>
        </w:rPr>
        <w:t>forte grêle</w:t>
      </w:r>
      <w:r w:rsidR="005F3F53">
        <w:rPr>
          <w:b/>
          <w:bCs/>
        </w:rPr>
        <w:t xml:space="preserve">, </w:t>
      </w:r>
      <w:r w:rsidRPr="00DD3320">
        <w:rPr>
          <w:b/>
          <w:bCs/>
        </w:rPr>
        <w:t xml:space="preserve">comme </w:t>
      </w:r>
      <w:r w:rsidR="001B492F">
        <w:rPr>
          <w:b/>
          <w:bCs/>
        </w:rPr>
        <w:t>[</w:t>
      </w:r>
      <w:r w:rsidRPr="00DD3320">
        <w:rPr>
          <w:b/>
          <w:bCs/>
        </w:rPr>
        <w:t>de grêlons</w:t>
      </w:r>
      <w:r w:rsidR="001B492F">
        <w:rPr>
          <w:b/>
          <w:bCs/>
        </w:rPr>
        <w:t>]</w:t>
      </w:r>
      <w:r w:rsidRPr="00DD3320">
        <w:rPr>
          <w:b/>
          <w:bCs/>
        </w:rPr>
        <w:t xml:space="preserve"> pesant un talent</w:t>
      </w:r>
      <w:r w:rsidR="005F3F53">
        <w:rPr>
          <w:b/>
          <w:bCs/>
        </w:rPr>
        <w:t xml:space="preserve">, </w:t>
      </w:r>
      <w:r w:rsidRPr="00DD3320">
        <w:rPr>
          <w:b/>
          <w:bCs/>
        </w:rPr>
        <w:t>s’abat du ciel sur les hommes</w:t>
      </w:r>
      <w:r w:rsidR="00F17259">
        <w:rPr>
          <w:b/>
          <w:bCs/>
        </w:rPr>
        <w:t xml:space="preserve"> </w:t>
      </w:r>
      <w:r w:rsidR="00601DF6">
        <w:rPr>
          <w:b/>
          <w:bCs/>
        </w:rPr>
        <w:t xml:space="preserve">; </w:t>
      </w:r>
      <w:r w:rsidRPr="00DD3320">
        <w:rPr>
          <w:b/>
          <w:bCs/>
        </w:rPr>
        <w:t>et les hommes blasphémèrent Dieu pour cette plaie de grêle</w:t>
      </w:r>
      <w:r w:rsidR="005F3F53">
        <w:rPr>
          <w:b/>
          <w:bCs/>
        </w:rPr>
        <w:t xml:space="preserve">, </w:t>
      </w:r>
      <w:r w:rsidRPr="00DD3320">
        <w:rPr>
          <w:b/>
          <w:bCs/>
        </w:rPr>
        <w:t xml:space="preserve">car </w:t>
      </w:r>
      <w:r w:rsidRPr="003D2795">
        <w:rPr>
          <w:b/>
          <w:bCs/>
          <w:i/>
        </w:rPr>
        <w:t>grande</w:t>
      </w:r>
      <w:r w:rsidRPr="00DD3320">
        <w:rPr>
          <w:b/>
          <w:bCs/>
        </w:rPr>
        <w:t xml:space="preserve"> est cette plaie</w:t>
      </w:r>
      <w:r w:rsidR="005F3F53">
        <w:rPr>
          <w:b/>
          <w:bCs/>
        </w:rPr>
        <w:t xml:space="preserve">, </w:t>
      </w:r>
      <w:r w:rsidRPr="003D2795">
        <w:rPr>
          <w:b/>
          <w:bCs/>
          <w:i/>
        </w:rPr>
        <w:t>extrêmement</w:t>
      </w:r>
      <w:r w:rsidR="00884DB4">
        <w:rPr>
          <w:b/>
          <w:bCs/>
        </w:rPr>
        <w:t xml:space="preserve">. </w:t>
      </w:r>
    </w:p>
    <w:p w14:paraId="3B6C2334" w14:textId="77777777" w:rsidR="00CC33C9" w:rsidRPr="00DD3320" w:rsidRDefault="00CC33C9" w:rsidP="005E0ABF">
      <w:pPr>
        <w:pStyle w:val="Titre2"/>
        <w:rPr>
          <w:b/>
        </w:rPr>
      </w:pPr>
      <w:bookmarkStart w:id="601" w:name="_Toc54414981"/>
      <w:bookmarkStart w:id="602" w:name="_Toc202097149"/>
      <w:bookmarkStart w:id="603" w:name="_Toc88407088"/>
      <w:r w:rsidRPr="00DD3320">
        <w:rPr>
          <w:b/>
        </w:rPr>
        <w:t>Chapitre 17</w:t>
      </w:r>
      <w:r w:rsidR="00C24599" w:rsidRPr="00DD3320">
        <w:rPr>
          <w:b/>
        </w:rPr>
        <w:t xml:space="preserve"> :</w:t>
      </w:r>
      <w:bookmarkEnd w:id="601"/>
      <w:bookmarkEnd w:id="602"/>
      <w:bookmarkEnd w:id="603"/>
      <w:r w:rsidRPr="00DD3320">
        <w:rPr>
          <w:b/>
        </w:rPr>
        <w:t xml:space="preserve"> </w:t>
      </w:r>
    </w:p>
    <w:p w14:paraId="3E8F4421" w14:textId="77777777" w:rsidR="00CC33C9" w:rsidRPr="00DD3320" w:rsidRDefault="00CC33C9" w:rsidP="00CC33C9">
      <w:pPr>
        <w:rPr>
          <w:b/>
          <w:bCs/>
          <w:i/>
          <w:u w:val="single"/>
        </w:rPr>
      </w:pPr>
      <w:r w:rsidRPr="003D3AF4">
        <w:rPr>
          <w:b/>
          <w:bCs/>
          <w:vertAlign w:val="superscript"/>
        </w:rPr>
        <w:t>Ap 17</w:t>
      </w:r>
      <w:r w:rsidR="005F3F53" w:rsidRPr="003D3AF4">
        <w:rPr>
          <w:b/>
          <w:bCs/>
          <w:vertAlign w:val="superscript"/>
        </w:rPr>
        <w:t xml:space="preserve">, </w:t>
      </w:r>
      <w:r w:rsidRPr="003D3AF4">
        <w:rPr>
          <w:b/>
          <w:bCs/>
          <w:vertAlign w:val="superscript"/>
        </w:rPr>
        <w:t>1</w:t>
      </w:r>
      <w:r w:rsidRPr="00DD3320">
        <w:rPr>
          <w:b/>
          <w:bCs/>
        </w:rPr>
        <w:t xml:space="preserve"> Et vint un des sept anges qui avaient les sept coupes</w:t>
      </w:r>
      <w:r w:rsidR="005F3F53">
        <w:rPr>
          <w:b/>
          <w:bCs/>
        </w:rPr>
        <w:t xml:space="preserve">, </w:t>
      </w:r>
      <w:r w:rsidRPr="00DD3320">
        <w:rPr>
          <w:b/>
          <w:bCs/>
        </w:rPr>
        <w:t>et il parla avec moi</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DD3320">
        <w:rPr>
          <w:b/>
          <w:bCs/>
        </w:rPr>
        <w:t>Ici</w:t>
      </w:r>
      <w:r w:rsidR="009B34CC" w:rsidRPr="00DD3320">
        <w:rPr>
          <w:b/>
          <w:bCs/>
        </w:rPr>
        <w:t xml:space="preserve"> !</w:t>
      </w:r>
      <w:r w:rsidRPr="00DD3320">
        <w:rPr>
          <w:b/>
          <w:bCs/>
        </w:rPr>
        <w:t xml:space="preserve"> que je te montre le jugement de la grande Prostituée qui est assise </w:t>
      </w:r>
      <w:r w:rsidRPr="00D02A2A">
        <w:rPr>
          <w:b/>
          <w:bCs/>
          <w:i/>
        </w:rPr>
        <w:t>sur les grandes eaux</w:t>
      </w:r>
      <w:r w:rsidR="005F3F53">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2</w:t>
      </w:r>
      <w:r w:rsidRPr="00DD3320">
        <w:rPr>
          <w:b/>
          <w:bCs/>
        </w:rPr>
        <w:t xml:space="preserve"> </w:t>
      </w:r>
      <w:r w:rsidRPr="00EB0972">
        <w:rPr>
          <w:b/>
          <w:bCs/>
          <w:i/>
        </w:rPr>
        <w:t>avec laquelle se sont prostitués les rois de la terre</w:t>
      </w:r>
      <w:r w:rsidR="005F3F53">
        <w:rPr>
          <w:b/>
          <w:bCs/>
        </w:rPr>
        <w:t xml:space="preserve">, </w:t>
      </w:r>
      <w:r w:rsidRPr="00DD3320">
        <w:rPr>
          <w:b/>
          <w:bCs/>
        </w:rPr>
        <w:t xml:space="preserve">et les habitants de </w:t>
      </w:r>
      <w:r w:rsidRPr="003A2F03">
        <w:rPr>
          <w:b/>
          <w:bCs/>
          <w:i/>
        </w:rPr>
        <w:t>la terre se sont enivrés du vin</w:t>
      </w:r>
      <w:r w:rsidRPr="00DD3320">
        <w:rPr>
          <w:b/>
          <w:bCs/>
        </w:rPr>
        <w:t xml:space="preserve"> de sa </w:t>
      </w:r>
      <w:r w:rsidRPr="00E27E4A">
        <w:rPr>
          <w:b/>
          <w:bCs/>
          <w:i/>
        </w:rPr>
        <w:t>prostitution</w:t>
      </w:r>
      <w:r w:rsidR="00116908">
        <w:rPr>
          <w:b/>
          <w:bCs/>
        </w:rPr>
        <w:t>”</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3</w:t>
      </w:r>
      <w:r w:rsidRPr="00DD3320">
        <w:rPr>
          <w:b/>
          <w:bCs/>
        </w:rPr>
        <w:t xml:space="preserve"> Et il m’emporta en esprit au désert</w:t>
      </w:r>
      <w:r w:rsidR="00884DB4">
        <w:rPr>
          <w:b/>
          <w:bCs/>
        </w:rPr>
        <w:t xml:space="preserve">. </w:t>
      </w:r>
      <w:r w:rsidRPr="00DD3320">
        <w:rPr>
          <w:b/>
          <w:bCs/>
        </w:rPr>
        <w:t>Et je vis une femme assise sur une Bête écarlate</w:t>
      </w:r>
      <w:r w:rsidR="005F3F53">
        <w:rPr>
          <w:b/>
          <w:bCs/>
        </w:rPr>
        <w:t xml:space="preserve">, </w:t>
      </w:r>
      <w:r w:rsidRPr="00DD3320">
        <w:rPr>
          <w:b/>
          <w:bCs/>
        </w:rPr>
        <w:t>pleine de noms blasphématoires</w:t>
      </w:r>
      <w:r w:rsidR="005F3F53">
        <w:rPr>
          <w:b/>
          <w:bCs/>
        </w:rPr>
        <w:t xml:space="preserve">, </w:t>
      </w:r>
      <w:r w:rsidRPr="00DD3320">
        <w:rPr>
          <w:b/>
          <w:bCs/>
        </w:rPr>
        <w:t>ayant sept têtes et dix cornes</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4</w:t>
      </w:r>
      <w:r w:rsidRPr="00DD3320">
        <w:rPr>
          <w:b/>
          <w:bCs/>
        </w:rPr>
        <w:t xml:space="preserve"> Et la femme était </w:t>
      </w:r>
      <w:r w:rsidRPr="00DD3320">
        <w:rPr>
          <w:b/>
          <w:bCs/>
        </w:rPr>
        <w:lastRenderedPageBreak/>
        <w:t>vêtue de pourpre et d’écarlate</w:t>
      </w:r>
      <w:r w:rsidR="005F3F53">
        <w:rPr>
          <w:b/>
          <w:bCs/>
        </w:rPr>
        <w:t xml:space="preserve">, </w:t>
      </w:r>
      <w:r w:rsidRPr="00DD3320">
        <w:rPr>
          <w:b/>
          <w:bCs/>
        </w:rPr>
        <w:t>et toute dorée d’or</w:t>
      </w:r>
      <w:r w:rsidR="005F3F53">
        <w:rPr>
          <w:b/>
          <w:bCs/>
        </w:rPr>
        <w:t xml:space="preserve">, </w:t>
      </w:r>
      <w:r w:rsidRPr="00DD3320">
        <w:rPr>
          <w:b/>
          <w:bCs/>
        </w:rPr>
        <w:t>et de pierres précieuses</w:t>
      </w:r>
      <w:r w:rsidR="005F3F53">
        <w:rPr>
          <w:b/>
          <w:bCs/>
        </w:rPr>
        <w:t xml:space="preserve">, </w:t>
      </w:r>
      <w:r w:rsidRPr="00DD3320">
        <w:rPr>
          <w:b/>
          <w:bCs/>
        </w:rPr>
        <w:t>et de perles</w:t>
      </w:r>
      <w:r w:rsidR="00884DB4">
        <w:rPr>
          <w:b/>
          <w:bCs/>
        </w:rPr>
        <w:t xml:space="preserve">. </w:t>
      </w:r>
      <w:r w:rsidRPr="00DD3320">
        <w:rPr>
          <w:b/>
          <w:bCs/>
        </w:rPr>
        <w:t xml:space="preserve">Elle avait dans sa main </w:t>
      </w:r>
      <w:r w:rsidRPr="00D4373C">
        <w:rPr>
          <w:b/>
          <w:bCs/>
          <w:i/>
        </w:rPr>
        <w:t>une coupe d’or</w:t>
      </w:r>
      <w:r w:rsidRPr="00DD3320">
        <w:rPr>
          <w:b/>
          <w:bCs/>
        </w:rPr>
        <w:t xml:space="preserve"> pleine d’abominations</w:t>
      </w:r>
      <w:r w:rsidR="005F3F53">
        <w:rPr>
          <w:b/>
          <w:bCs/>
        </w:rPr>
        <w:t xml:space="preserve">, </w:t>
      </w:r>
      <w:r w:rsidRPr="00DD3320">
        <w:rPr>
          <w:b/>
          <w:bCs/>
        </w:rPr>
        <w:t>et les impuretés de sa prostitution</w:t>
      </w:r>
      <w:r w:rsidR="005F3F53">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5</w:t>
      </w:r>
      <w:r w:rsidRPr="00DD3320">
        <w:rPr>
          <w:b/>
          <w:bCs/>
        </w:rPr>
        <w:t xml:space="preserve"> et sur son front un nom écrit</w:t>
      </w:r>
      <w:r w:rsidR="005F3F53">
        <w:rPr>
          <w:b/>
          <w:bCs/>
        </w:rPr>
        <w:t xml:space="preserve">, </w:t>
      </w:r>
      <w:r w:rsidRPr="00DD3320">
        <w:rPr>
          <w:b/>
          <w:bCs/>
        </w:rPr>
        <w:t>un mystère</w:t>
      </w:r>
      <w:r w:rsidR="00C24599" w:rsidRPr="00DD3320">
        <w:rPr>
          <w:b/>
          <w:bCs/>
        </w:rPr>
        <w:t xml:space="preserve"> :</w:t>
      </w:r>
      <w:r w:rsidRPr="00DD3320">
        <w:rPr>
          <w:b/>
          <w:bCs/>
        </w:rPr>
        <w:t xml:space="preserve"> </w:t>
      </w:r>
      <w:r w:rsidRPr="00F67492">
        <w:rPr>
          <w:b/>
          <w:bCs/>
          <w:i/>
        </w:rPr>
        <w:t>Babylone la grande</w:t>
      </w:r>
      <w:r w:rsidR="005F3F53" w:rsidRPr="00F67492">
        <w:rPr>
          <w:b/>
          <w:bCs/>
          <w:i/>
        </w:rPr>
        <w:t xml:space="preserve">, </w:t>
      </w:r>
      <w:r w:rsidRPr="00F67492">
        <w:rPr>
          <w:b/>
          <w:bCs/>
          <w:i/>
        </w:rPr>
        <w:t>la mère des prostituées et des abominations de la terre</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6</w:t>
      </w:r>
      <w:r w:rsidRPr="00DD3320">
        <w:rPr>
          <w:b/>
          <w:bCs/>
        </w:rPr>
        <w:t xml:space="preserve"> Et je vis cette femme s’enivrer du sang des saints et du sang des témoins de Jésus</w:t>
      </w:r>
      <w:r w:rsidR="00884DB4">
        <w:rPr>
          <w:b/>
          <w:bCs/>
        </w:rPr>
        <w:t xml:space="preserve">. </w:t>
      </w:r>
      <w:r w:rsidRPr="00DD3320">
        <w:rPr>
          <w:b/>
          <w:bCs/>
        </w:rPr>
        <w:t>Et</w:t>
      </w:r>
      <w:r w:rsidR="005F3F53">
        <w:rPr>
          <w:b/>
          <w:bCs/>
        </w:rPr>
        <w:t xml:space="preserve">, </w:t>
      </w:r>
      <w:r w:rsidRPr="00DD3320">
        <w:rPr>
          <w:b/>
          <w:bCs/>
        </w:rPr>
        <w:t>en la voyant</w:t>
      </w:r>
      <w:r w:rsidR="005F3F53">
        <w:rPr>
          <w:b/>
          <w:bCs/>
        </w:rPr>
        <w:t xml:space="preserve">, </w:t>
      </w:r>
      <w:r w:rsidRPr="00DD3320">
        <w:rPr>
          <w:b/>
          <w:bCs/>
        </w:rPr>
        <w:t>je m’étonnai d’un grand étonnement</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7</w:t>
      </w:r>
      <w:r w:rsidRPr="00DD3320">
        <w:rPr>
          <w:b/>
          <w:bCs/>
        </w:rPr>
        <w:t xml:space="preserve"> Et l’ange me dit</w:t>
      </w:r>
      <w:r w:rsidR="00C24599" w:rsidRPr="00DD3320">
        <w:rPr>
          <w:b/>
          <w:bCs/>
        </w:rPr>
        <w:t xml:space="preserve"> :</w:t>
      </w:r>
      <w:r w:rsidRPr="00DD3320">
        <w:rPr>
          <w:b/>
          <w:bCs/>
        </w:rPr>
        <w:t xml:space="preserve"> </w:t>
      </w:r>
      <w:r w:rsidR="00021B24">
        <w:rPr>
          <w:b/>
          <w:bCs/>
        </w:rPr>
        <w:t>“</w:t>
      </w:r>
      <w:r w:rsidRPr="00DD3320">
        <w:rPr>
          <w:b/>
          <w:bCs/>
        </w:rPr>
        <w:t>Pourquoi t’étonner</w:t>
      </w:r>
      <w:r w:rsidR="00E44164" w:rsidRPr="00DD3320">
        <w:rPr>
          <w:b/>
          <w:bCs/>
        </w:rPr>
        <w:t xml:space="preserve"> ?</w:t>
      </w:r>
      <w:r w:rsidRPr="00DD3320">
        <w:rPr>
          <w:b/>
          <w:bCs/>
        </w:rPr>
        <w:t xml:space="preserve"> Moi je te dirai le mystère de la Femme et de la Bête qui la porte</w:t>
      </w:r>
      <w:r w:rsidR="005F3F53">
        <w:rPr>
          <w:b/>
          <w:bCs/>
        </w:rPr>
        <w:t xml:space="preserve">, </w:t>
      </w:r>
      <w:r w:rsidRPr="00DD3320">
        <w:rPr>
          <w:b/>
          <w:bCs/>
        </w:rPr>
        <w:t>celle qui a les sept têtes et les dix cornes</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8</w:t>
      </w:r>
      <w:r w:rsidRPr="00DD3320">
        <w:rPr>
          <w:b/>
          <w:bCs/>
        </w:rPr>
        <w:t xml:space="preserve"> </w:t>
      </w:r>
      <w:r w:rsidRPr="00B56508">
        <w:rPr>
          <w:b/>
          <w:bCs/>
          <w:i/>
        </w:rPr>
        <w:t>La Bête</w:t>
      </w:r>
      <w:r w:rsidRPr="00DD3320">
        <w:rPr>
          <w:b/>
          <w:bCs/>
        </w:rPr>
        <w:t xml:space="preserve"> que tu as vue était</w:t>
      </w:r>
      <w:r w:rsidR="005F3F53">
        <w:rPr>
          <w:b/>
          <w:bCs/>
        </w:rPr>
        <w:t xml:space="preserve">, </w:t>
      </w:r>
      <w:r w:rsidRPr="00DD3320">
        <w:rPr>
          <w:b/>
          <w:bCs/>
        </w:rPr>
        <w:t>et elle n’est plus</w:t>
      </w:r>
      <w:r w:rsidR="00F17259">
        <w:rPr>
          <w:b/>
          <w:bCs/>
        </w:rPr>
        <w:t xml:space="preserve"> </w:t>
      </w:r>
      <w:r w:rsidR="00601DF6">
        <w:rPr>
          <w:b/>
          <w:bCs/>
        </w:rPr>
        <w:t xml:space="preserve">; </w:t>
      </w:r>
      <w:r w:rsidRPr="00DD3320">
        <w:rPr>
          <w:b/>
          <w:bCs/>
        </w:rPr>
        <w:t xml:space="preserve">et elle </w:t>
      </w:r>
      <w:r w:rsidRPr="00B56508">
        <w:rPr>
          <w:b/>
          <w:bCs/>
          <w:i/>
        </w:rPr>
        <w:t>va monter de l’Abîme</w:t>
      </w:r>
      <w:r w:rsidRPr="00DD3320">
        <w:rPr>
          <w:b/>
          <w:bCs/>
        </w:rPr>
        <w:t xml:space="preserve"> et aller à sa perte</w:t>
      </w:r>
      <w:r w:rsidR="00884DB4">
        <w:rPr>
          <w:b/>
          <w:bCs/>
        </w:rPr>
        <w:t xml:space="preserve">. </w:t>
      </w:r>
      <w:r w:rsidRPr="00DD3320">
        <w:rPr>
          <w:b/>
          <w:bCs/>
        </w:rPr>
        <w:t>Et ceux qui habitent sur la terre</w:t>
      </w:r>
      <w:r w:rsidR="005F3F53">
        <w:rPr>
          <w:b/>
          <w:bCs/>
        </w:rPr>
        <w:t xml:space="preserve">, </w:t>
      </w:r>
      <w:r w:rsidRPr="00DD3320">
        <w:rPr>
          <w:b/>
          <w:bCs/>
        </w:rPr>
        <w:t xml:space="preserve">et </w:t>
      </w:r>
      <w:r w:rsidRPr="006B0AC8">
        <w:rPr>
          <w:b/>
          <w:bCs/>
          <w:i/>
        </w:rPr>
        <w:t>dont</w:t>
      </w:r>
      <w:r w:rsidRPr="00DD3320">
        <w:rPr>
          <w:b/>
          <w:bCs/>
        </w:rPr>
        <w:t xml:space="preserve"> le nom ne se </w:t>
      </w:r>
      <w:r w:rsidRPr="00C568E3">
        <w:rPr>
          <w:b/>
          <w:bCs/>
          <w:i/>
        </w:rPr>
        <w:t>trouve</w:t>
      </w:r>
      <w:r w:rsidRPr="00DD3320">
        <w:rPr>
          <w:b/>
          <w:bCs/>
        </w:rPr>
        <w:t xml:space="preserve"> pas </w:t>
      </w:r>
      <w:r w:rsidRPr="00BC1D6C">
        <w:rPr>
          <w:b/>
          <w:bCs/>
          <w:i/>
        </w:rPr>
        <w:t>écrit</w:t>
      </w:r>
      <w:r w:rsidR="005F3F53">
        <w:rPr>
          <w:b/>
          <w:bCs/>
        </w:rPr>
        <w:t xml:space="preserve">, </w:t>
      </w:r>
      <w:r w:rsidRPr="00DD3320">
        <w:rPr>
          <w:b/>
          <w:bCs/>
        </w:rPr>
        <w:t>depuis la fondation du monde</w:t>
      </w:r>
      <w:r w:rsidR="005F3F53">
        <w:rPr>
          <w:b/>
          <w:bCs/>
        </w:rPr>
        <w:t xml:space="preserve">, </w:t>
      </w:r>
      <w:r w:rsidRPr="00BC1D6C">
        <w:rPr>
          <w:b/>
          <w:bCs/>
          <w:i/>
        </w:rPr>
        <w:t>sur le Livre de vie</w:t>
      </w:r>
      <w:r w:rsidR="005F3F53">
        <w:rPr>
          <w:b/>
          <w:bCs/>
        </w:rPr>
        <w:t xml:space="preserve">, </w:t>
      </w:r>
      <w:r w:rsidRPr="00DD3320">
        <w:rPr>
          <w:b/>
          <w:bCs/>
        </w:rPr>
        <w:t>s’étonneront</w:t>
      </w:r>
      <w:r w:rsidR="005F3F53">
        <w:rPr>
          <w:b/>
          <w:bCs/>
        </w:rPr>
        <w:t xml:space="preserve">, </w:t>
      </w:r>
      <w:r w:rsidRPr="00DD3320">
        <w:rPr>
          <w:b/>
          <w:bCs/>
        </w:rPr>
        <w:t>en voyant la Bête</w:t>
      </w:r>
      <w:r w:rsidR="005F3F53">
        <w:rPr>
          <w:b/>
          <w:bCs/>
        </w:rPr>
        <w:t xml:space="preserve">, </w:t>
      </w:r>
      <w:r w:rsidRPr="00DD3320">
        <w:rPr>
          <w:b/>
          <w:bCs/>
        </w:rPr>
        <w:t>de ce qu’elle était</w:t>
      </w:r>
      <w:r w:rsidR="005F3F53">
        <w:rPr>
          <w:b/>
          <w:bCs/>
        </w:rPr>
        <w:t xml:space="preserve">, </w:t>
      </w:r>
      <w:r w:rsidRPr="00DD3320">
        <w:rPr>
          <w:b/>
          <w:bCs/>
        </w:rPr>
        <w:t>et qu’elle n’est plus</w:t>
      </w:r>
      <w:r w:rsidR="005F3F53">
        <w:rPr>
          <w:b/>
          <w:bCs/>
        </w:rPr>
        <w:t xml:space="preserve">, </w:t>
      </w:r>
      <w:r w:rsidRPr="00DD3320">
        <w:rPr>
          <w:b/>
          <w:bCs/>
        </w:rPr>
        <w:t>et qu’elle reparaîtra</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9</w:t>
      </w:r>
      <w:r w:rsidRPr="00DD3320">
        <w:rPr>
          <w:b/>
          <w:bCs/>
        </w:rPr>
        <w:t xml:space="preserve"> Ici est l’intelligence qui a de la sagesse</w:t>
      </w:r>
      <w:r w:rsidR="00C24599" w:rsidRPr="00DD3320">
        <w:rPr>
          <w:b/>
          <w:bCs/>
        </w:rPr>
        <w:t xml:space="preserve"> :</w:t>
      </w:r>
      <w:r w:rsidRPr="00DD3320">
        <w:rPr>
          <w:b/>
          <w:bCs/>
        </w:rPr>
        <w:t xml:space="preserve"> Les sept têtes sont sept montagnes sur lesquelles la Femme est assise</w:t>
      </w:r>
      <w:r w:rsidR="00884DB4">
        <w:rPr>
          <w:b/>
          <w:bCs/>
        </w:rPr>
        <w:t xml:space="preserve">. </w:t>
      </w:r>
      <w:r w:rsidRPr="00DD3320">
        <w:rPr>
          <w:b/>
          <w:bCs/>
        </w:rPr>
        <w:t>Ce sont aussi sept rois</w:t>
      </w:r>
      <w:r w:rsidR="00F17259">
        <w:rPr>
          <w:b/>
          <w:bCs/>
        </w:rPr>
        <w:t xml:space="preserve"> </w:t>
      </w:r>
      <w:r w:rsidR="00601DF6">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10</w:t>
      </w:r>
      <w:r w:rsidRPr="00DD3320">
        <w:rPr>
          <w:b/>
          <w:bCs/>
        </w:rPr>
        <w:t xml:space="preserve"> cinq sont tombés</w:t>
      </w:r>
      <w:r w:rsidR="005F3F53">
        <w:rPr>
          <w:b/>
          <w:bCs/>
        </w:rPr>
        <w:t xml:space="preserve">, </w:t>
      </w:r>
      <w:r w:rsidRPr="00DD3320">
        <w:rPr>
          <w:b/>
          <w:bCs/>
        </w:rPr>
        <w:t>l’un existe</w:t>
      </w:r>
      <w:r w:rsidR="005F3F53">
        <w:rPr>
          <w:b/>
          <w:bCs/>
        </w:rPr>
        <w:t xml:space="preserve">, </w:t>
      </w:r>
      <w:r w:rsidRPr="00DD3320">
        <w:rPr>
          <w:b/>
          <w:bCs/>
        </w:rPr>
        <w:t>l’autre n’est pas encore venu</w:t>
      </w:r>
      <w:r w:rsidR="005F3F53">
        <w:rPr>
          <w:b/>
          <w:bCs/>
        </w:rPr>
        <w:t xml:space="preserve">, </w:t>
      </w:r>
      <w:r w:rsidRPr="00DD3320">
        <w:rPr>
          <w:b/>
          <w:bCs/>
        </w:rPr>
        <w:t>et quand il viendra</w:t>
      </w:r>
      <w:r w:rsidR="005F3F53">
        <w:rPr>
          <w:b/>
          <w:bCs/>
        </w:rPr>
        <w:t xml:space="preserve">, </w:t>
      </w:r>
      <w:r w:rsidRPr="00DD3320">
        <w:rPr>
          <w:b/>
          <w:bCs/>
        </w:rPr>
        <w:t>il doit demeurer peu</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11</w:t>
      </w:r>
      <w:r w:rsidRPr="00DD3320">
        <w:rPr>
          <w:b/>
          <w:bCs/>
        </w:rPr>
        <w:t xml:space="preserve"> Et la Bête qui était et n’est plus est elle-même un huitième </w:t>
      </w:r>
      <w:r w:rsidR="00EB0A21">
        <w:rPr>
          <w:b/>
          <w:bCs/>
        </w:rPr>
        <w:t>[</w:t>
      </w:r>
      <w:r w:rsidRPr="00DD3320">
        <w:rPr>
          <w:b/>
          <w:bCs/>
        </w:rPr>
        <w:t>roi</w:t>
      </w:r>
      <w:r w:rsidR="00EB0A21">
        <w:rPr>
          <w:b/>
          <w:bCs/>
        </w:rPr>
        <w:t>]</w:t>
      </w:r>
      <w:r w:rsidR="00F17259">
        <w:rPr>
          <w:b/>
          <w:bCs/>
        </w:rPr>
        <w:t xml:space="preserve"> </w:t>
      </w:r>
      <w:r w:rsidR="00601DF6">
        <w:rPr>
          <w:b/>
          <w:bCs/>
        </w:rPr>
        <w:t xml:space="preserve">; </w:t>
      </w:r>
      <w:r w:rsidRPr="00DD3320">
        <w:rPr>
          <w:b/>
          <w:bCs/>
        </w:rPr>
        <w:t>et elle est des sept</w:t>
      </w:r>
      <w:r w:rsidR="005F3F53">
        <w:rPr>
          <w:b/>
          <w:bCs/>
        </w:rPr>
        <w:t xml:space="preserve">, </w:t>
      </w:r>
      <w:r w:rsidRPr="00DD3320">
        <w:rPr>
          <w:b/>
          <w:bCs/>
        </w:rPr>
        <w:t>et elle va à sa perte</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12</w:t>
      </w:r>
      <w:r w:rsidRPr="00DD3320">
        <w:rPr>
          <w:b/>
          <w:bCs/>
        </w:rPr>
        <w:t xml:space="preserve"> Et les </w:t>
      </w:r>
      <w:r w:rsidRPr="003D2A0A">
        <w:rPr>
          <w:b/>
          <w:bCs/>
          <w:i/>
        </w:rPr>
        <w:t>dix cornes</w:t>
      </w:r>
      <w:r w:rsidRPr="00DD3320">
        <w:rPr>
          <w:b/>
          <w:bCs/>
        </w:rPr>
        <w:t xml:space="preserve"> que tu as vues </w:t>
      </w:r>
      <w:r w:rsidRPr="008257D7">
        <w:rPr>
          <w:b/>
          <w:bCs/>
          <w:i/>
        </w:rPr>
        <w:t>sont dix rois</w:t>
      </w:r>
      <w:r w:rsidRPr="00DD3320">
        <w:rPr>
          <w:b/>
          <w:bCs/>
        </w:rPr>
        <w:t xml:space="preserve"> qui n’ont pas encore reçu la royauté</w:t>
      </w:r>
      <w:r w:rsidR="005F3F53">
        <w:rPr>
          <w:b/>
          <w:bCs/>
        </w:rPr>
        <w:t xml:space="preserve">, </w:t>
      </w:r>
      <w:r w:rsidRPr="00DD3320">
        <w:rPr>
          <w:b/>
          <w:bCs/>
        </w:rPr>
        <w:t>mais qui reçoivent pouvoir comme rois</w:t>
      </w:r>
      <w:r w:rsidR="005F3F53">
        <w:rPr>
          <w:b/>
          <w:bCs/>
        </w:rPr>
        <w:t xml:space="preserve">, </w:t>
      </w:r>
      <w:r w:rsidRPr="00DD3320">
        <w:rPr>
          <w:b/>
          <w:bCs/>
        </w:rPr>
        <w:t>pour une heure</w:t>
      </w:r>
      <w:r w:rsidR="005F3F53">
        <w:rPr>
          <w:b/>
          <w:bCs/>
        </w:rPr>
        <w:t xml:space="preserve">, </w:t>
      </w:r>
      <w:r w:rsidRPr="00DD3320">
        <w:rPr>
          <w:b/>
          <w:bCs/>
        </w:rPr>
        <w:t>avec la Bête</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13</w:t>
      </w:r>
      <w:r w:rsidRPr="00DD3320">
        <w:rPr>
          <w:b/>
          <w:bCs/>
        </w:rPr>
        <w:t xml:space="preserve"> Ceux-là n’ont qu’un dessein</w:t>
      </w:r>
      <w:r w:rsidR="005F3F53">
        <w:rPr>
          <w:b/>
          <w:bCs/>
        </w:rPr>
        <w:t xml:space="preserve">, </w:t>
      </w:r>
      <w:r w:rsidRPr="00DD3320">
        <w:rPr>
          <w:b/>
          <w:bCs/>
        </w:rPr>
        <w:t>et ils donnent leur puissance et leur pouvoir à la Bête</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14</w:t>
      </w:r>
      <w:r w:rsidRPr="00DD3320">
        <w:rPr>
          <w:b/>
          <w:bCs/>
        </w:rPr>
        <w:t xml:space="preserve"> Ceux-là feront la guerre à l’Agneau</w:t>
      </w:r>
      <w:r w:rsidR="005F3F53">
        <w:rPr>
          <w:b/>
          <w:bCs/>
        </w:rPr>
        <w:t xml:space="preserve">, </w:t>
      </w:r>
      <w:r w:rsidRPr="00DD3320">
        <w:rPr>
          <w:b/>
          <w:bCs/>
        </w:rPr>
        <w:t>et l’Agneau les vaincra</w:t>
      </w:r>
      <w:r w:rsidR="005F3F53">
        <w:rPr>
          <w:b/>
          <w:bCs/>
        </w:rPr>
        <w:t xml:space="preserve">, </w:t>
      </w:r>
      <w:r w:rsidRPr="00DD3320">
        <w:rPr>
          <w:b/>
          <w:bCs/>
        </w:rPr>
        <w:t xml:space="preserve">parce qu’il est </w:t>
      </w:r>
      <w:r w:rsidRPr="00513DD1">
        <w:rPr>
          <w:b/>
          <w:bCs/>
          <w:i/>
        </w:rPr>
        <w:t>Seigneur des seigneurs</w:t>
      </w:r>
      <w:r w:rsidRPr="00DD3320">
        <w:rPr>
          <w:b/>
          <w:bCs/>
        </w:rPr>
        <w:t xml:space="preserve"> et </w:t>
      </w:r>
      <w:r w:rsidRPr="00513DD1">
        <w:rPr>
          <w:b/>
          <w:bCs/>
          <w:i/>
        </w:rPr>
        <w:t>Roi des rois</w:t>
      </w:r>
      <w:r w:rsidR="005F3F53">
        <w:rPr>
          <w:b/>
          <w:bCs/>
        </w:rPr>
        <w:t xml:space="preserve">, </w:t>
      </w:r>
      <w:r w:rsidRPr="00DD3320">
        <w:rPr>
          <w:b/>
          <w:bCs/>
        </w:rPr>
        <w:t xml:space="preserve">et ils </w:t>
      </w:r>
      <w:r w:rsidR="00E54FD5">
        <w:rPr>
          <w:b/>
          <w:bCs/>
        </w:rPr>
        <w:t>[</w:t>
      </w:r>
      <w:r w:rsidRPr="00DD3320">
        <w:rPr>
          <w:b/>
          <w:bCs/>
        </w:rPr>
        <w:t>vaincront</w:t>
      </w:r>
      <w:r w:rsidR="00E54FD5">
        <w:rPr>
          <w:b/>
          <w:bCs/>
        </w:rPr>
        <w:t>]</w:t>
      </w:r>
      <w:r w:rsidR="005F3F53">
        <w:rPr>
          <w:b/>
          <w:bCs/>
        </w:rPr>
        <w:t xml:space="preserve">, </w:t>
      </w:r>
      <w:r w:rsidRPr="00DD3320">
        <w:rPr>
          <w:b/>
          <w:bCs/>
        </w:rPr>
        <w:t>ceux qui sont avec lui</w:t>
      </w:r>
      <w:r w:rsidR="005F3F53">
        <w:rPr>
          <w:b/>
          <w:bCs/>
        </w:rPr>
        <w:t xml:space="preserve">, </w:t>
      </w:r>
      <w:r w:rsidRPr="00DD3320">
        <w:rPr>
          <w:b/>
          <w:bCs/>
        </w:rPr>
        <w:t>appelés</w:t>
      </w:r>
      <w:r w:rsidR="005F3F53">
        <w:rPr>
          <w:b/>
          <w:bCs/>
        </w:rPr>
        <w:t xml:space="preserve">, </w:t>
      </w:r>
      <w:r w:rsidRPr="00DD3320">
        <w:rPr>
          <w:b/>
          <w:bCs/>
        </w:rPr>
        <w:t>et élus</w:t>
      </w:r>
      <w:r w:rsidR="005F3F53">
        <w:rPr>
          <w:b/>
          <w:bCs/>
        </w:rPr>
        <w:t xml:space="preserve">, </w:t>
      </w:r>
      <w:r w:rsidRPr="00DD3320">
        <w:rPr>
          <w:b/>
          <w:bCs/>
        </w:rPr>
        <w:t>et fidèles</w:t>
      </w:r>
      <w:r w:rsidR="00116908">
        <w:rPr>
          <w:b/>
          <w:bCs/>
        </w:rPr>
        <w:t>”</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15</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AB329A">
        <w:rPr>
          <w:b/>
          <w:bCs/>
          <w:i/>
        </w:rPr>
        <w:t>Les eaux</w:t>
      </w:r>
      <w:r w:rsidRPr="00DD3320">
        <w:rPr>
          <w:b/>
          <w:bCs/>
        </w:rPr>
        <w:t xml:space="preserve"> que tu as vues</w:t>
      </w:r>
      <w:r w:rsidR="005F3F53">
        <w:rPr>
          <w:b/>
          <w:bCs/>
        </w:rPr>
        <w:t xml:space="preserve">, </w:t>
      </w:r>
      <w:r w:rsidRPr="00DD3320">
        <w:rPr>
          <w:b/>
          <w:bCs/>
        </w:rPr>
        <w:t>où la Prostituée est assise</w:t>
      </w:r>
      <w:r w:rsidR="005F3F53">
        <w:rPr>
          <w:b/>
          <w:bCs/>
        </w:rPr>
        <w:t xml:space="preserve">, </w:t>
      </w:r>
      <w:r w:rsidRPr="00DD3320">
        <w:rPr>
          <w:b/>
          <w:bCs/>
        </w:rPr>
        <w:t>ce sont des peuples</w:t>
      </w:r>
      <w:r w:rsidR="005F3F53">
        <w:rPr>
          <w:b/>
          <w:bCs/>
        </w:rPr>
        <w:t xml:space="preserve">, </w:t>
      </w:r>
      <w:r w:rsidRPr="00DD3320">
        <w:rPr>
          <w:b/>
          <w:bCs/>
        </w:rPr>
        <w:t>et des foules</w:t>
      </w:r>
      <w:r w:rsidR="005F3F53">
        <w:rPr>
          <w:b/>
          <w:bCs/>
        </w:rPr>
        <w:t xml:space="preserve">, </w:t>
      </w:r>
      <w:r w:rsidRPr="00DD3320">
        <w:rPr>
          <w:b/>
          <w:bCs/>
        </w:rPr>
        <w:t>et des nations et des langues</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16</w:t>
      </w:r>
      <w:r w:rsidRPr="00DD3320">
        <w:rPr>
          <w:b/>
          <w:bCs/>
        </w:rPr>
        <w:t xml:space="preserve"> Et les dix cornes que tu as vues et la Bête haïront la Prostituée</w:t>
      </w:r>
      <w:r w:rsidR="005F3F53">
        <w:rPr>
          <w:b/>
          <w:bCs/>
        </w:rPr>
        <w:t xml:space="preserve">, </w:t>
      </w:r>
      <w:r w:rsidRPr="00DD3320">
        <w:rPr>
          <w:b/>
          <w:bCs/>
        </w:rPr>
        <w:t>et ils la rendront déserte et nue</w:t>
      </w:r>
      <w:r w:rsidR="005F3F53">
        <w:rPr>
          <w:b/>
          <w:bCs/>
        </w:rPr>
        <w:t xml:space="preserve">, </w:t>
      </w:r>
      <w:r w:rsidRPr="00DD3320">
        <w:rPr>
          <w:b/>
          <w:bCs/>
        </w:rPr>
        <w:t>et ils mangeront ses chairs et la consumeront par le feu</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17</w:t>
      </w:r>
      <w:r w:rsidRPr="00DD3320">
        <w:rPr>
          <w:b/>
          <w:bCs/>
        </w:rPr>
        <w:t xml:space="preserve"> Car Dieu leur a mis au coeur d’exécuter son dessein</w:t>
      </w:r>
      <w:r w:rsidR="005F3F53">
        <w:rPr>
          <w:b/>
          <w:bCs/>
        </w:rPr>
        <w:t xml:space="preserve">, </w:t>
      </w:r>
      <w:r w:rsidRPr="00DD3320">
        <w:rPr>
          <w:b/>
          <w:bCs/>
        </w:rPr>
        <w:t>d’exécuter un seul dessein et de donner leur royauté à la Bête</w:t>
      </w:r>
      <w:r w:rsidR="005F3F53">
        <w:rPr>
          <w:b/>
          <w:bCs/>
        </w:rPr>
        <w:t xml:space="preserve">, </w:t>
      </w:r>
      <w:r w:rsidRPr="00DD3320">
        <w:rPr>
          <w:b/>
          <w:bCs/>
        </w:rPr>
        <w:t>jusqu’à ce que soient achevées les paroles de Dieu</w:t>
      </w:r>
      <w:r w:rsidR="00884DB4">
        <w:rPr>
          <w:b/>
          <w:bCs/>
        </w:rPr>
        <w:t xml:space="preserve">. </w:t>
      </w:r>
      <w:r w:rsidRPr="003D3AF4">
        <w:rPr>
          <w:b/>
          <w:bCs/>
          <w:vertAlign w:val="superscript"/>
        </w:rPr>
        <w:t>Ap 17</w:t>
      </w:r>
      <w:r w:rsidR="005F3F53" w:rsidRPr="003D3AF4">
        <w:rPr>
          <w:b/>
          <w:bCs/>
          <w:vertAlign w:val="superscript"/>
        </w:rPr>
        <w:t xml:space="preserve">, </w:t>
      </w:r>
      <w:r w:rsidRPr="003D3AF4">
        <w:rPr>
          <w:b/>
          <w:bCs/>
          <w:vertAlign w:val="superscript"/>
        </w:rPr>
        <w:t>18</w:t>
      </w:r>
      <w:r w:rsidRPr="00DD3320">
        <w:rPr>
          <w:b/>
          <w:bCs/>
        </w:rPr>
        <w:t xml:space="preserve"> Et la femme que tu as vue</w:t>
      </w:r>
      <w:r w:rsidR="005F3F53">
        <w:rPr>
          <w:b/>
          <w:bCs/>
        </w:rPr>
        <w:t xml:space="preserve">, </w:t>
      </w:r>
      <w:r w:rsidRPr="00DD3320">
        <w:rPr>
          <w:b/>
          <w:bCs/>
        </w:rPr>
        <w:t xml:space="preserve">c’est la grande ville qui a la royauté </w:t>
      </w:r>
      <w:r w:rsidRPr="00501A88">
        <w:rPr>
          <w:b/>
          <w:bCs/>
          <w:i/>
        </w:rPr>
        <w:t>sur les rois de la terre</w:t>
      </w:r>
      <w:r w:rsidR="00116908">
        <w:rPr>
          <w:b/>
          <w:bCs/>
        </w:rPr>
        <w:t>”</w:t>
      </w:r>
      <w:r w:rsidR="00884DB4">
        <w:rPr>
          <w:b/>
          <w:bCs/>
        </w:rPr>
        <w:t xml:space="preserve">. </w:t>
      </w:r>
    </w:p>
    <w:p w14:paraId="19356F59" w14:textId="77777777" w:rsidR="00CC33C9" w:rsidRPr="00DD3320" w:rsidRDefault="00CC33C9" w:rsidP="005E0ABF">
      <w:pPr>
        <w:pStyle w:val="Titre2"/>
        <w:rPr>
          <w:b/>
        </w:rPr>
      </w:pPr>
      <w:bookmarkStart w:id="604" w:name="_Toc54414982"/>
      <w:bookmarkStart w:id="605" w:name="_Toc202097150"/>
      <w:bookmarkStart w:id="606" w:name="_Toc88407089"/>
      <w:r w:rsidRPr="00DD3320">
        <w:rPr>
          <w:b/>
        </w:rPr>
        <w:t>Chapitre 18</w:t>
      </w:r>
      <w:r w:rsidR="00C24599" w:rsidRPr="00DD3320">
        <w:rPr>
          <w:b/>
        </w:rPr>
        <w:t xml:space="preserve"> :</w:t>
      </w:r>
      <w:bookmarkEnd w:id="604"/>
      <w:bookmarkEnd w:id="605"/>
      <w:bookmarkEnd w:id="606"/>
      <w:r w:rsidRPr="00DD3320">
        <w:rPr>
          <w:b/>
        </w:rPr>
        <w:t xml:space="preserve"> </w:t>
      </w:r>
    </w:p>
    <w:p w14:paraId="31FD5624" w14:textId="77777777" w:rsidR="00CC33C9" w:rsidRPr="00DD3320" w:rsidRDefault="00CC33C9" w:rsidP="00CC33C9">
      <w:pPr>
        <w:rPr>
          <w:b/>
          <w:bCs/>
          <w:i/>
          <w:u w:val="single"/>
        </w:rPr>
      </w:pPr>
      <w:r w:rsidRPr="003D3AF4">
        <w:rPr>
          <w:b/>
          <w:bCs/>
          <w:vertAlign w:val="superscript"/>
        </w:rPr>
        <w:t>Ap 18</w:t>
      </w:r>
      <w:r w:rsidR="005F3F53" w:rsidRPr="003D3AF4">
        <w:rPr>
          <w:b/>
          <w:bCs/>
          <w:vertAlign w:val="superscript"/>
        </w:rPr>
        <w:t xml:space="preserve">, </w:t>
      </w:r>
      <w:r w:rsidRPr="003D3AF4">
        <w:rPr>
          <w:b/>
          <w:bCs/>
          <w:vertAlign w:val="superscript"/>
        </w:rPr>
        <w:t>1</w:t>
      </w:r>
      <w:r w:rsidRPr="00DD3320">
        <w:rPr>
          <w:b/>
          <w:bCs/>
        </w:rPr>
        <w:t xml:space="preserve"> Après cela</w:t>
      </w:r>
      <w:r w:rsidR="005F3F53">
        <w:rPr>
          <w:b/>
          <w:bCs/>
        </w:rPr>
        <w:t xml:space="preserve">, </w:t>
      </w:r>
      <w:r w:rsidRPr="00DD3320">
        <w:rPr>
          <w:b/>
          <w:bCs/>
        </w:rPr>
        <w:t>je vis un autre ange descendre du ciel avec un grand pouvoir</w:t>
      </w:r>
      <w:r w:rsidR="005F3F53">
        <w:rPr>
          <w:b/>
          <w:bCs/>
        </w:rPr>
        <w:t xml:space="preserve">, </w:t>
      </w:r>
      <w:r w:rsidRPr="00DD3320">
        <w:rPr>
          <w:b/>
          <w:bCs/>
        </w:rPr>
        <w:t>et la terre fut illuminée de sa gloire</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w:t>
      </w:r>
      <w:r w:rsidRPr="00DD3320">
        <w:rPr>
          <w:b/>
          <w:bCs/>
        </w:rPr>
        <w:t xml:space="preserve"> Et il cria d’une voix puissante</w:t>
      </w:r>
      <w:r w:rsidR="00C24599" w:rsidRPr="00DD3320">
        <w:rPr>
          <w:b/>
          <w:bCs/>
        </w:rPr>
        <w:t xml:space="preserve"> :</w:t>
      </w:r>
      <w:r w:rsidRPr="00DD3320">
        <w:rPr>
          <w:b/>
          <w:bCs/>
        </w:rPr>
        <w:t xml:space="preserve"> </w:t>
      </w:r>
      <w:r w:rsidR="00021B24">
        <w:rPr>
          <w:b/>
          <w:bCs/>
        </w:rPr>
        <w:t>“</w:t>
      </w:r>
      <w:r w:rsidRPr="00223B00">
        <w:rPr>
          <w:b/>
          <w:bCs/>
          <w:i/>
        </w:rPr>
        <w:t>Elle est tombée</w:t>
      </w:r>
      <w:r w:rsidR="005F3F53" w:rsidRPr="00223B00">
        <w:rPr>
          <w:b/>
          <w:bCs/>
          <w:i/>
        </w:rPr>
        <w:t xml:space="preserve">, </w:t>
      </w:r>
      <w:r w:rsidRPr="00223B00">
        <w:rPr>
          <w:b/>
          <w:bCs/>
          <w:i/>
        </w:rPr>
        <w:t>elle est tombée</w:t>
      </w:r>
      <w:r w:rsidR="005F3F53" w:rsidRPr="00223B00">
        <w:rPr>
          <w:b/>
          <w:bCs/>
          <w:i/>
        </w:rPr>
        <w:t xml:space="preserve">, </w:t>
      </w:r>
      <w:r w:rsidRPr="00223B00">
        <w:rPr>
          <w:b/>
          <w:bCs/>
          <w:i/>
        </w:rPr>
        <w:t>Babylone la grande</w:t>
      </w:r>
      <w:r w:rsidR="005F3F53">
        <w:rPr>
          <w:b/>
          <w:bCs/>
        </w:rPr>
        <w:t xml:space="preserve">, </w:t>
      </w:r>
      <w:r w:rsidRPr="00DD3320">
        <w:rPr>
          <w:b/>
          <w:bCs/>
        </w:rPr>
        <w:t>et elle est devenue une demeure de démons</w:t>
      </w:r>
      <w:r w:rsidR="005F3F53">
        <w:rPr>
          <w:b/>
          <w:bCs/>
        </w:rPr>
        <w:t xml:space="preserve">, </w:t>
      </w:r>
      <w:r w:rsidRPr="00DD3320">
        <w:rPr>
          <w:b/>
          <w:bCs/>
        </w:rPr>
        <w:t>et un repaire pour tout esprit impur</w:t>
      </w:r>
      <w:r w:rsidR="005F3F53">
        <w:rPr>
          <w:b/>
          <w:bCs/>
        </w:rPr>
        <w:t xml:space="preserve">, </w:t>
      </w:r>
      <w:r w:rsidRPr="00DD3320">
        <w:rPr>
          <w:b/>
          <w:bCs/>
        </w:rPr>
        <w:t>et un repaire pour tout oiseau impur et détesté</w:t>
      </w:r>
      <w:r w:rsidR="005F3F53">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3</w:t>
      </w:r>
      <w:r w:rsidRPr="00DD3320">
        <w:rPr>
          <w:b/>
          <w:bCs/>
        </w:rPr>
        <w:t xml:space="preserve"> parce que </w:t>
      </w:r>
      <w:r w:rsidRPr="00954BC4">
        <w:rPr>
          <w:b/>
          <w:bCs/>
          <w:i/>
        </w:rPr>
        <w:t>toutes les nations ont bu du vin</w:t>
      </w:r>
      <w:r w:rsidRPr="00DD3320">
        <w:rPr>
          <w:b/>
          <w:bCs/>
        </w:rPr>
        <w:t xml:space="preserve"> de sa furieuse prostitution</w:t>
      </w:r>
      <w:r w:rsidR="005F3F53">
        <w:rPr>
          <w:b/>
          <w:bCs/>
        </w:rPr>
        <w:t xml:space="preserve">, </w:t>
      </w:r>
      <w:r w:rsidRPr="00DD3320">
        <w:rPr>
          <w:b/>
          <w:bCs/>
        </w:rPr>
        <w:t xml:space="preserve">et que </w:t>
      </w:r>
      <w:r w:rsidRPr="005B7FC7">
        <w:rPr>
          <w:b/>
          <w:bCs/>
          <w:i/>
        </w:rPr>
        <w:t>les rois de la terre se sont prostitués avec elle</w:t>
      </w:r>
      <w:r w:rsidR="005F3F53">
        <w:rPr>
          <w:b/>
          <w:bCs/>
        </w:rPr>
        <w:t xml:space="preserve">, </w:t>
      </w:r>
      <w:r w:rsidRPr="00DD3320">
        <w:rPr>
          <w:b/>
          <w:bCs/>
        </w:rPr>
        <w:t>et que les marchands de la terre se sont enrichis de la puissance de son luxe</w:t>
      </w:r>
      <w:r w:rsidR="00116908">
        <w:rPr>
          <w:b/>
          <w:bCs/>
        </w:rPr>
        <w:t>”</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4</w:t>
      </w:r>
      <w:r w:rsidRPr="00DD3320">
        <w:rPr>
          <w:b/>
          <w:bCs/>
        </w:rPr>
        <w:t xml:space="preserve"> Et j’entendis une autre voix venant du ciel</w:t>
      </w:r>
      <w:r w:rsidR="005F3F53">
        <w:rPr>
          <w:b/>
          <w:bCs/>
        </w:rPr>
        <w:t xml:space="preserve">, </w:t>
      </w:r>
      <w:r w:rsidRPr="00DD3320">
        <w:rPr>
          <w:b/>
          <w:bCs/>
        </w:rPr>
        <w:t>qui disait</w:t>
      </w:r>
      <w:r w:rsidR="00C24599" w:rsidRPr="00DD3320">
        <w:rPr>
          <w:b/>
          <w:bCs/>
        </w:rPr>
        <w:t xml:space="preserve"> :</w:t>
      </w:r>
      <w:r w:rsidRPr="00DD3320">
        <w:rPr>
          <w:b/>
          <w:bCs/>
        </w:rPr>
        <w:t xml:space="preserve"> </w:t>
      </w:r>
      <w:r w:rsidR="00021B24">
        <w:rPr>
          <w:b/>
          <w:bCs/>
        </w:rPr>
        <w:t>“</w:t>
      </w:r>
      <w:r w:rsidRPr="00E50EA1">
        <w:rPr>
          <w:b/>
          <w:bCs/>
          <w:i/>
        </w:rPr>
        <w:t>Sortez de chez elle</w:t>
      </w:r>
      <w:r w:rsidR="005F3F53" w:rsidRPr="00E50EA1">
        <w:rPr>
          <w:b/>
          <w:bCs/>
          <w:i/>
        </w:rPr>
        <w:t xml:space="preserve">, </w:t>
      </w:r>
      <w:r w:rsidRPr="00E50EA1">
        <w:rPr>
          <w:b/>
          <w:bCs/>
          <w:i/>
        </w:rPr>
        <w:t>ô mon peuple</w:t>
      </w:r>
      <w:r w:rsidR="005F3F53">
        <w:rPr>
          <w:b/>
          <w:bCs/>
        </w:rPr>
        <w:t xml:space="preserve">, </w:t>
      </w:r>
      <w:r w:rsidRPr="00DD3320">
        <w:rPr>
          <w:b/>
          <w:bCs/>
        </w:rPr>
        <w:t xml:space="preserve">pour ne pas vous associer à ses </w:t>
      </w:r>
      <w:r w:rsidRPr="00DD3320">
        <w:rPr>
          <w:b/>
          <w:bCs/>
        </w:rPr>
        <w:lastRenderedPageBreak/>
        <w:t>péchés et pour ne pas recevoir de ses plaies</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5</w:t>
      </w:r>
      <w:r w:rsidRPr="00DD3320">
        <w:rPr>
          <w:b/>
          <w:bCs/>
        </w:rPr>
        <w:t xml:space="preserve"> Car ses péchés </w:t>
      </w:r>
      <w:r w:rsidRPr="00875D47">
        <w:rPr>
          <w:b/>
          <w:bCs/>
          <w:i/>
        </w:rPr>
        <w:t>se sont amoncelés jusqu’au ciel</w:t>
      </w:r>
      <w:r w:rsidR="005F3F53">
        <w:rPr>
          <w:b/>
          <w:bCs/>
        </w:rPr>
        <w:t xml:space="preserve">, </w:t>
      </w:r>
      <w:r w:rsidRPr="00DD3320">
        <w:rPr>
          <w:b/>
          <w:bCs/>
        </w:rPr>
        <w:t>et Dieu s’est rappelé ses injustices</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6</w:t>
      </w:r>
      <w:r w:rsidRPr="00DD3320">
        <w:rPr>
          <w:b/>
          <w:bCs/>
        </w:rPr>
        <w:t xml:space="preserve"> </w:t>
      </w:r>
      <w:r w:rsidRPr="00D34BFB">
        <w:rPr>
          <w:b/>
          <w:bCs/>
          <w:i/>
        </w:rPr>
        <w:t>Payez-la comme elle-même a payé</w:t>
      </w:r>
      <w:r w:rsidR="005F3F53">
        <w:rPr>
          <w:b/>
          <w:bCs/>
        </w:rPr>
        <w:t xml:space="preserve">, </w:t>
      </w:r>
      <w:r w:rsidRPr="00DD3320">
        <w:rPr>
          <w:b/>
          <w:bCs/>
        </w:rPr>
        <w:t xml:space="preserve">rendez-lui au double </w:t>
      </w:r>
      <w:r w:rsidRPr="00E64F9F">
        <w:rPr>
          <w:b/>
          <w:bCs/>
          <w:i/>
        </w:rPr>
        <w:t>selon</w:t>
      </w:r>
      <w:r w:rsidRPr="00DD3320">
        <w:rPr>
          <w:b/>
          <w:bCs/>
        </w:rPr>
        <w:t xml:space="preserve"> ses oeuvres</w:t>
      </w:r>
      <w:r w:rsidR="00F17259">
        <w:rPr>
          <w:b/>
          <w:bCs/>
        </w:rPr>
        <w:t xml:space="preserve"> </w:t>
      </w:r>
      <w:r w:rsidR="00601DF6">
        <w:rPr>
          <w:b/>
          <w:bCs/>
        </w:rPr>
        <w:t xml:space="preserve">; </w:t>
      </w:r>
      <w:r w:rsidRPr="00DD3320">
        <w:rPr>
          <w:b/>
          <w:bCs/>
        </w:rPr>
        <w:t>dans la coupe où elle a versé</w:t>
      </w:r>
      <w:r w:rsidR="005F3F53">
        <w:rPr>
          <w:b/>
          <w:bCs/>
        </w:rPr>
        <w:t xml:space="preserve">, </w:t>
      </w:r>
      <w:r w:rsidRPr="00DD3320">
        <w:rPr>
          <w:b/>
          <w:bCs/>
        </w:rPr>
        <w:t>versez-lui le double</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7</w:t>
      </w:r>
      <w:r w:rsidRPr="00DD3320">
        <w:rPr>
          <w:b/>
          <w:bCs/>
        </w:rPr>
        <w:t xml:space="preserve"> Autant elle a étalé de gloire et de luxe</w:t>
      </w:r>
      <w:r w:rsidR="005F3F53">
        <w:rPr>
          <w:b/>
          <w:bCs/>
        </w:rPr>
        <w:t xml:space="preserve">, </w:t>
      </w:r>
      <w:r w:rsidRPr="00DD3320">
        <w:rPr>
          <w:b/>
          <w:bCs/>
        </w:rPr>
        <w:t>autant donnez-lui de torture et de deuil</w:t>
      </w:r>
      <w:r w:rsidR="00884DB4">
        <w:rPr>
          <w:b/>
          <w:bCs/>
        </w:rPr>
        <w:t xml:space="preserve">. </w:t>
      </w:r>
      <w:r w:rsidRPr="00DD3320">
        <w:rPr>
          <w:b/>
          <w:bCs/>
        </w:rPr>
        <w:t xml:space="preserve">Parce qu’elle dit </w:t>
      </w:r>
      <w:r w:rsidRPr="003032B1">
        <w:rPr>
          <w:b/>
          <w:bCs/>
          <w:i/>
        </w:rPr>
        <w:t>en son coeur</w:t>
      </w:r>
      <w:r w:rsidR="00C24599" w:rsidRPr="003032B1">
        <w:rPr>
          <w:b/>
          <w:bCs/>
          <w:i/>
        </w:rPr>
        <w:t xml:space="preserve"> :</w:t>
      </w:r>
      <w:r w:rsidRPr="003032B1">
        <w:rPr>
          <w:b/>
          <w:bCs/>
          <w:i/>
        </w:rPr>
        <w:t xml:space="preserve"> Je suis assise en reine</w:t>
      </w:r>
      <w:r w:rsidR="005F3F53" w:rsidRPr="003032B1">
        <w:rPr>
          <w:b/>
          <w:bCs/>
          <w:i/>
        </w:rPr>
        <w:t xml:space="preserve">, </w:t>
      </w:r>
      <w:r w:rsidRPr="003032B1">
        <w:rPr>
          <w:b/>
          <w:bCs/>
          <w:i/>
        </w:rPr>
        <w:t>et je ne suis pas veuve</w:t>
      </w:r>
      <w:r w:rsidR="005F3F53" w:rsidRPr="003032B1">
        <w:rPr>
          <w:b/>
          <w:bCs/>
          <w:i/>
        </w:rPr>
        <w:t xml:space="preserve">, </w:t>
      </w:r>
      <w:r w:rsidRPr="003032B1">
        <w:rPr>
          <w:b/>
          <w:bCs/>
          <w:i/>
        </w:rPr>
        <w:t>et je ne verrai pas le deuil</w:t>
      </w:r>
      <w:r w:rsidRPr="00DD3320">
        <w:rPr>
          <w:b/>
          <w:bCs/>
        </w:rPr>
        <w:t xml:space="preserve"> - </w:t>
      </w:r>
      <w:r w:rsidRPr="003D3AF4">
        <w:rPr>
          <w:b/>
          <w:bCs/>
          <w:vertAlign w:val="superscript"/>
        </w:rPr>
        <w:t>Ap 18</w:t>
      </w:r>
      <w:r w:rsidR="005F3F53" w:rsidRPr="003D3AF4">
        <w:rPr>
          <w:b/>
          <w:bCs/>
          <w:vertAlign w:val="superscript"/>
        </w:rPr>
        <w:t xml:space="preserve">, </w:t>
      </w:r>
      <w:r w:rsidRPr="003D3AF4">
        <w:rPr>
          <w:b/>
          <w:bCs/>
          <w:vertAlign w:val="superscript"/>
        </w:rPr>
        <w:t>8</w:t>
      </w:r>
      <w:r w:rsidRPr="00DD3320">
        <w:rPr>
          <w:b/>
          <w:bCs/>
        </w:rPr>
        <w:t xml:space="preserve"> voilà pourquoi</w:t>
      </w:r>
      <w:r w:rsidR="005F3F53">
        <w:rPr>
          <w:b/>
          <w:bCs/>
        </w:rPr>
        <w:t xml:space="preserve">, </w:t>
      </w:r>
      <w:r w:rsidRPr="00426BE3">
        <w:rPr>
          <w:b/>
          <w:bCs/>
          <w:i/>
        </w:rPr>
        <w:t>en un seul jour arriveront ses plaies</w:t>
      </w:r>
      <w:r w:rsidR="00C24599" w:rsidRPr="00DD3320">
        <w:rPr>
          <w:b/>
          <w:bCs/>
        </w:rPr>
        <w:t xml:space="preserve"> :</w:t>
      </w:r>
      <w:r w:rsidRPr="00DD3320">
        <w:rPr>
          <w:b/>
          <w:bCs/>
        </w:rPr>
        <w:t xml:space="preserve"> peste</w:t>
      </w:r>
      <w:r w:rsidR="005F3F53">
        <w:rPr>
          <w:b/>
          <w:bCs/>
        </w:rPr>
        <w:t xml:space="preserve">, </w:t>
      </w:r>
      <w:r w:rsidRPr="00DD3320">
        <w:rPr>
          <w:b/>
          <w:bCs/>
        </w:rPr>
        <w:t>et deuil et famine</w:t>
      </w:r>
      <w:r w:rsidR="00884DB4">
        <w:rPr>
          <w:b/>
          <w:bCs/>
        </w:rPr>
        <w:t xml:space="preserve">. </w:t>
      </w:r>
      <w:r w:rsidRPr="00DD3320">
        <w:rPr>
          <w:b/>
          <w:bCs/>
        </w:rPr>
        <w:t>Et elle sera consumée par le feu</w:t>
      </w:r>
      <w:r w:rsidR="005F3F53">
        <w:rPr>
          <w:b/>
          <w:bCs/>
        </w:rPr>
        <w:t xml:space="preserve">, </w:t>
      </w:r>
      <w:r w:rsidRPr="00DD3320">
        <w:rPr>
          <w:b/>
          <w:bCs/>
        </w:rPr>
        <w:t>parce qu’</w:t>
      </w:r>
      <w:r w:rsidRPr="007F5B46">
        <w:rPr>
          <w:b/>
          <w:bCs/>
          <w:i/>
        </w:rPr>
        <w:t>il est puissant</w:t>
      </w:r>
      <w:r w:rsidR="005F3F53">
        <w:rPr>
          <w:b/>
          <w:bCs/>
        </w:rPr>
        <w:t xml:space="preserve">, </w:t>
      </w:r>
      <w:r w:rsidRPr="00DD3320">
        <w:rPr>
          <w:b/>
          <w:bCs/>
        </w:rPr>
        <w:t xml:space="preserve">le </w:t>
      </w:r>
      <w:r w:rsidRPr="00866582">
        <w:rPr>
          <w:b/>
          <w:bCs/>
          <w:i/>
        </w:rPr>
        <w:t>Seigneur</w:t>
      </w:r>
      <w:r w:rsidRPr="00DD3320">
        <w:rPr>
          <w:b/>
          <w:bCs/>
        </w:rPr>
        <w:t xml:space="preserve"> Dieu qui l’</w:t>
      </w:r>
      <w:r w:rsidRPr="00866582">
        <w:rPr>
          <w:b/>
          <w:bCs/>
          <w:i/>
        </w:rPr>
        <w:t>a jugée</w:t>
      </w:r>
      <w:r w:rsidR="00116908">
        <w:rPr>
          <w:b/>
          <w:bCs/>
        </w:rPr>
        <w:t>”</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9</w:t>
      </w:r>
      <w:r w:rsidRPr="00DD3320">
        <w:rPr>
          <w:b/>
          <w:bCs/>
        </w:rPr>
        <w:t xml:space="preserve"> </w:t>
      </w:r>
      <w:r w:rsidRPr="003918BB">
        <w:rPr>
          <w:b/>
          <w:bCs/>
          <w:i/>
        </w:rPr>
        <w:t>Et ils pleureront et se frapperont la poitrine</w:t>
      </w:r>
      <w:r w:rsidRPr="00DD3320">
        <w:rPr>
          <w:b/>
          <w:bCs/>
        </w:rPr>
        <w:t xml:space="preserve"> à son sujet</w:t>
      </w:r>
      <w:r w:rsidR="005F3F53">
        <w:rPr>
          <w:b/>
          <w:bCs/>
        </w:rPr>
        <w:t xml:space="preserve">, </w:t>
      </w:r>
      <w:r w:rsidRPr="00305132">
        <w:rPr>
          <w:b/>
          <w:bCs/>
          <w:i/>
        </w:rPr>
        <w:t>les rois de la terre qui se sont prostitués avec elle</w:t>
      </w:r>
      <w:r w:rsidRPr="00DD3320">
        <w:rPr>
          <w:b/>
          <w:bCs/>
        </w:rPr>
        <w:t xml:space="preserve"> et ont partagé son luxe</w:t>
      </w:r>
      <w:r w:rsidR="005F3F53">
        <w:rPr>
          <w:b/>
          <w:bCs/>
        </w:rPr>
        <w:t xml:space="preserve">, </w:t>
      </w:r>
      <w:r w:rsidRPr="00DD3320">
        <w:rPr>
          <w:b/>
          <w:bCs/>
        </w:rPr>
        <w:t>lorsqu’ils verront la fumée de son incendie</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10</w:t>
      </w:r>
      <w:r w:rsidRPr="00DD3320">
        <w:rPr>
          <w:b/>
          <w:bCs/>
        </w:rPr>
        <w:t xml:space="preserve"> Se tenant au loin par peur de sa torture</w:t>
      </w:r>
      <w:r w:rsidR="005F3F53">
        <w:rPr>
          <w:b/>
          <w:bCs/>
        </w:rPr>
        <w:t xml:space="preserve">, </w:t>
      </w:r>
      <w:r w:rsidRPr="00DD3320">
        <w:rPr>
          <w:b/>
          <w:bCs/>
        </w:rPr>
        <w:t>ils diront</w:t>
      </w:r>
      <w:r w:rsidR="00C24599" w:rsidRPr="00DD3320">
        <w:rPr>
          <w:b/>
          <w:bCs/>
        </w:rPr>
        <w:t xml:space="preserve"> :</w:t>
      </w:r>
      <w:r w:rsidRPr="00DD3320">
        <w:rPr>
          <w:b/>
          <w:bCs/>
        </w:rPr>
        <w:t xml:space="preserve"> </w:t>
      </w:r>
      <w:r w:rsidR="00021B24">
        <w:rPr>
          <w:b/>
          <w:bCs/>
        </w:rPr>
        <w:t>“</w:t>
      </w:r>
      <w:r w:rsidRPr="00DD3320">
        <w:rPr>
          <w:b/>
          <w:bCs/>
        </w:rPr>
        <w:t>Malheur</w:t>
      </w:r>
      <w:r w:rsidR="009B34CC" w:rsidRPr="00DD3320">
        <w:rPr>
          <w:b/>
          <w:bCs/>
        </w:rPr>
        <w:t xml:space="preserve"> !</w:t>
      </w:r>
      <w:r w:rsidRPr="00DD3320">
        <w:rPr>
          <w:b/>
          <w:bCs/>
        </w:rPr>
        <w:t xml:space="preserve"> Malheur</w:t>
      </w:r>
      <w:r w:rsidR="009B34CC" w:rsidRPr="00DD3320">
        <w:rPr>
          <w:b/>
          <w:bCs/>
        </w:rPr>
        <w:t xml:space="preserve"> !</w:t>
      </w:r>
      <w:r w:rsidRPr="00DD3320">
        <w:rPr>
          <w:b/>
          <w:bCs/>
        </w:rPr>
        <w:t xml:space="preserve"> la </w:t>
      </w:r>
      <w:r w:rsidRPr="00D357A2">
        <w:rPr>
          <w:b/>
          <w:bCs/>
          <w:i/>
        </w:rPr>
        <w:t>grande</w:t>
      </w:r>
      <w:r w:rsidRPr="00DD3320">
        <w:rPr>
          <w:b/>
          <w:bCs/>
        </w:rPr>
        <w:t xml:space="preserve"> ville</w:t>
      </w:r>
      <w:r w:rsidR="005F3F53">
        <w:rPr>
          <w:b/>
          <w:bCs/>
        </w:rPr>
        <w:t xml:space="preserve">, </w:t>
      </w:r>
      <w:r w:rsidRPr="00D357A2">
        <w:rPr>
          <w:b/>
          <w:bCs/>
          <w:i/>
        </w:rPr>
        <w:t>Babylone la ville puissante</w:t>
      </w:r>
      <w:r w:rsidR="009B34CC" w:rsidRPr="00DD3320">
        <w:rPr>
          <w:b/>
          <w:bCs/>
        </w:rPr>
        <w:t xml:space="preserve"> !</w:t>
      </w:r>
      <w:r w:rsidRPr="00DD3320">
        <w:rPr>
          <w:b/>
          <w:bCs/>
        </w:rPr>
        <w:t xml:space="preserve"> car en une heure est venu ton jugement</w:t>
      </w:r>
      <w:r w:rsidR="009B34CC" w:rsidRPr="00DD3320">
        <w:rPr>
          <w:b/>
          <w:bCs/>
        </w:rPr>
        <w:t xml:space="preserve"> !</w:t>
      </w:r>
      <w:r w:rsidR="00116908">
        <w:rPr>
          <w:b/>
          <w:bCs/>
        </w:rPr>
        <w:t>”</w:t>
      </w:r>
      <w:r w:rsidRPr="00DD3320">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11</w:t>
      </w:r>
      <w:r w:rsidRPr="00DD3320">
        <w:rPr>
          <w:b/>
          <w:bCs/>
        </w:rPr>
        <w:t xml:space="preserve"> Et </w:t>
      </w:r>
      <w:r w:rsidRPr="0069167A">
        <w:rPr>
          <w:b/>
          <w:bCs/>
          <w:i/>
        </w:rPr>
        <w:t>les marchands</w:t>
      </w:r>
      <w:r w:rsidRPr="00DD3320">
        <w:rPr>
          <w:b/>
          <w:bCs/>
        </w:rPr>
        <w:t xml:space="preserve"> de la terre </w:t>
      </w:r>
      <w:r w:rsidRPr="00504263">
        <w:rPr>
          <w:b/>
          <w:bCs/>
          <w:i/>
        </w:rPr>
        <w:t>pleurent et mènent</w:t>
      </w:r>
      <w:r w:rsidRPr="00DD3320">
        <w:rPr>
          <w:b/>
          <w:bCs/>
        </w:rPr>
        <w:t xml:space="preserve"> le deuil sur elle</w:t>
      </w:r>
      <w:r w:rsidR="005F3F53">
        <w:rPr>
          <w:b/>
          <w:bCs/>
        </w:rPr>
        <w:t xml:space="preserve">, </w:t>
      </w:r>
      <w:r w:rsidRPr="00DD3320">
        <w:rPr>
          <w:b/>
          <w:bCs/>
        </w:rPr>
        <w:t>parce que personne n’achète plus leur cargaison</w:t>
      </w:r>
      <w:r w:rsidR="00C24599" w:rsidRPr="00DD3320">
        <w:rPr>
          <w:b/>
          <w:bCs/>
        </w:rPr>
        <w:t xml:space="preserve"> :</w:t>
      </w:r>
      <w:r w:rsidRPr="00DD3320">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12</w:t>
      </w:r>
      <w:r w:rsidRPr="00DD3320">
        <w:rPr>
          <w:b/>
          <w:bCs/>
        </w:rPr>
        <w:t xml:space="preserve"> cargaison d’or</w:t>
      </w:r>
      <w:r w:rsidR="005F3F53">
        <w:rPr>
          <w:b/>
          <w:bCs/>
        </w:rPr>
        <w:t xml:space="preserve">, </w:t>
      </w:r>
      <w:r w:rsidRPr="00DD3320">
        <w:rPr>
          <w:b/>
          <w:bCs/>
        </w:rPr>
        <w:t>et d’argent</w:t>
      </w:r>
      <w:r w:rsidR="005F3F53">
        <w:rPr>
          <w:b/>
          <w:bCs/>
        </w:rPr>
        <w:t xml:space="preserve">, </w:t>
      </w:r>
      <w:r w:rsidRPr="00DD3320">
        <w:rPr>
          <w:b/>
          <w:bCs/>
        </w:rPr>
        <w:t>et de pierres précieuses</w:t>
      </w:r>
      <w:r w:rsidR="005F3F53">
        <w:rPr>
          <w:b/>
          <w:bCs/>
        </w:rPr>
        <w:t xml:space="preserve">, </w:t>
      </w:r>
      <w:r w:rsidRPr="00DD3320">
        <w:rPr>
          <w:b/>
          <w:bCs/>
        </w:rPr>
        <w:t>et de perles</w:t>
      </w:r>
      <w:r w:rsidR="005F3F53">
        <w:rPr>
          <w:b/>
          <w:bCs/>
        </w:rPr>
        <w:t xml:space="preserve">, </w:t>
      </w:r>
      <w:r w:rsidRPr="00DD3320">
        <w:rPr>
          <w:b/>
          <w:bCs/>
        </w:rPr>
        <w:t>et de lin fin</w:t>
      </w:r>
      <w:r w:rsidR="005F3F53">
        <w:rPr>
          <w:b/>
          <w:bCs/>
        </w:rPr>
        <w:t xml:space="preserve">, </w:t>
      </w:r>
      <w:r w:rsidRPr="00DD3320">
        <w:rPr>
          <w:b/>
          <w:bCs/>
        </w:rPr>
        <w:t>et de pourpre</w:t>
      </w:r>
      <w:r w:rsidR="005F3F53">
        <w:rPr>
          <w:b/>
          <w:bCs/>
        </w:rPr>
        <w:t xml:space="preserve">, </w:t>
      </w:r>
      <w:r w:rsidRPr="00DD3320">
        <w:rPr>
          <w:b/>
          <w:bCs/>
        </w:rPr>
        <w:t>et de soie</w:t>
      </w:r>
      <w:r w:rsidR="005F3F53">
        <w:rPr>
          <w:b/>
          <w:bCs/>
        </w:rPr>
        <w:t xml:space="preserve">, </w:t>
      </w:r>
      <w:r w:rsidRPr="00DD3320">
        <w:rPr>
          <w:b/>
          <w:bCs/>
        </w:rPr>
        <w:t>et d’écarlate</w:t>
      </w:r>
      <w:r w:rsidR="00F17259">
        <w:rPr>
          <w:b/>
          <w:bCs/>
        </w:rPr>
        <w:t xml:space="preserve"> </w:t>
      </w:r>
      <w:r w:rsidR="00601DF6">
        <w:rPr>
          <w:b/>
          <w:bCs/>
        </w:rPr>
        <w:t xml:space="preserve">; </w:t>
      </w:r>
      <w:r w:rsidRPr="00DD3320">
        <w:rPr>
          <w:b/>
          <w:bCs/>
        </w:rPr>
        <w:t>et tout bois odorant</w:t>
      </w:r>
      <w:r w:rsidR="005F3F53">
        <w:rPr>
          <w:b/>
          <w:bCs/>
        </w:rPr>
        <w:t xml:space="preserve">, </w:t>
      </w:r>
      <w:r w:rsidRPr="00DD3320">
        <w:rPr>
          <w:b/>
          <w:bCs/>
        </w:rPr>
        <w:t>et tout objet d’ivoire</w:t>
      </w:r>
      <w:r w:rsidR="005F3F53">
        <w:rPr>
          <w:b/>
          <w:bCs/>
        </w:rPr>
        <w:t xml:space="preserve">, </w:t>
      </w:r>
      <w:r w:rsidRPr="00DD3320">
        <w:rPr>
          <w:b/>
          <w:bCs/>
        </w:rPr>
        <w:t>et tout objet de bois très précieux</w:t>
      </w:r>
      <w:r w:rsidR="005F3F53">
        <w:rPr>
          <w:b/>
          <w:bCs/>
        </w:rPr>
        <w:t xml:space="preserve">, </w:t>
      </w:r>
      <w:r w:rsidRPr="00DD3320">
        <w:rPr>
          <w:b/>
          <w:bCs/>
        </w:rPr>
        <w:t>et de bronze</w:t>
      </w:r>
      <w:r w:rsidR="005F3F53">
        <w:rPr>
          <w:b/>
          <w:bCs/>
        </w:rPr>
        <w:t xml:space="preserve">, </w:t>
      </w:r>
      <w:r w:rsidRPr="00DD3320">
        <w:rPr>
          <w:b/>
          <w:bCs/>
        </w:rPr>
        <w:t>et de fer</w:t>
      </w:r>
      <w:r w:rsidR="005F3F53">
        <w:rPr>
          <w:b/>
          <w:bCs/>
        </w:rPr>
        <w:t xml:space="preserve">, </w:t>
      </w:r>
      <w:r w:rsidRPr="00DD3320">
        <w:rPr>
          <w:b/>
          <w:bCs/>
        </w:rPr>
        <w:t>et de marbre</w:t>
      </w:r>
      <w:r w:rsidR="00F17259">
        <w:rPr>
          <w:b/>
          <w:bCs/>
        </w:rPr>
        <w:t xml:space="preserve"> </w:t>
      </w:r>
      <w:r w:rsidR="00601DF6">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13</w:t>
      </w:r>
      <w:r w:rsidRPr="00DD3320">
        <w:rPr>
          <w:b/>
          <w:bCs/>
        </w:rPr>
        <w:t xml:space="preserve"> et cannelle</w:t>
      </w:r>
      <w:r w:rsidR="005F3F53">
        <w:rPr>
          <w:b/>
          <w:bCs/>
        </w:rPr>
        <w:t xml:space="preserve">, </w:t>
      </w:r>
      <w:r w:rsidRPr="00DD3320">
        <w:rPr>
          <w:b/>
          <w:bCs/>
        </w:rPr>
        <w:t>et amome</w:t>
      </w:r>
      <w:r w:rsidR="005F3F53">
        <w:rPr>
          <w:b/>
          <w:bCs/>
        </w:rPr>
        <w:t xml:space="preserve">, </w:t>
      </w:r>
      <w:r w:rsidRPr="00DD3320">
        <w:rPr>
          <w:b/>
          <w:bCs/>
        </w:rPr>
        <w:t>et parfums</w:t>
      </w:r>
      <w:r w:rsidR="005F3F53">
        <w:rPr>
          <w:b/>
          <w:bCs/>
        </w:rPr>
        <w:t xml:space="preserve">, </w:t>
      </w:r>
      <w:r w:rsidRPr="00DD3320">
        <w:rPr>
          <w:b/>
          <w:bCs/>
        </w:rPr>
        <w:t>et essences</w:t>
      </w:r>
      <w:r w:rsidR="005F3F53">
        <w:rPr>
          <w:b/>
          <w:bCs/>
        </w:rPr>
        <w:t xml:space="preserve">, </w:t>
      </w:r>
      <w:r w:rsidRPr="00DD3320">
        <w:rPr>
          <w:b/>
          <w:bCs/>
        </w:rPr>
        <w:t>et encens</w:t>
      </w:r>
      <w:r w:rsidR="005F3F53">
        <w:rPr>
          <w:b/>
          <w:bCs/>
        </w:rPr>
        <w:t xml:space="preserve">, </w:t>
      </w:r>
      <w:r w:rsidRPr="00DD3320">
        <w:rPr>
          <w:b/>
          <w:bCs/>
        </w:rPr>
        <w:t>et vin</w:t>
      </w:r>
      <w:r w:rsidR="005F3F53">
        <w:rPr>
          <w:b/>
          <w:bCs/>
        </w:rPr>
        <w:t xml:space="preserve">, </w:t>
      </w:r>
      <w:r w:rsidRPr="00DD3320">
        <w:rPr>
          <w:b/>
          <w:bCs/>
        </w:rPr>
        <w:t>et huile</w:t>
      </w:r>
      <w:r w:rsidR="005F3F53">
        <w:rPr>
          <w:b/>
          <w:bCs/>
        </w:rPr>
        <w:t xml:space="preserve">, </w:t>
      </w:r>
      <w:r w:rsidRPr="00DD3320">
        <w:rPr>
          <w:b/>
          <w:bCs/>
        </w:rPr>
        <w:t>et fleur de farine</w:t>
      </w:r>
      <w:r w:rsidR="005F3F53">
        <w:rPr>
          <w:b/>
          <w:bCs/>
        </w:rPr>
        <w:t xml:space="preserve">, </w:t>
      </w:r>
      <w:r w:rsidRPr="00DD3320">
        <w:rPr>
          <w:b/>
          <w:bCs/>
        </w:rPr>
        <w:t>et blé</w:t>
      </w:r>
      <w:r w:rsidR="005F3F53">
        <w:rPr>
          <w:b/>
          <w:bCs/>
        </w:rPr>
        <w:t xml:space="preserve">, </w:t>
      </w:r>
      <w:r w:rsidRPr="00DD3320">
        <w:rPr>
          <w:b/>
          <w:bCs/>
        </w:rPr>
        <w:t>et bestiaux</w:t>
      </w:r>
      <w:r w:rsidR="005F3F53">
        <w:rPr>
          <w:b/>
          <w:bCs/>
        </w:rPr>
        <w:t xml:space="preserve">, </w:t>
      </w:r>
      <w:r w:rsidRPr="00DD3320">
        <w:rPr>
          <w:b/>
          <w:bCs/>
        </w:rPr>
        <w:t>et brebis</w:t>
      </w:r>
      <w:r w:rsidR="00F17259">
        <w:rPr>
          <w:b/>
          <w:bCs/>
        </w:rPr>
        <w:t xml:space="preserve"> </w:t>
      </w:r>
      <w:r w:rsidR="00601DF6">
        <w:rPr>
          <w:b/>
          <w:bCs/>
        </w:rPr>
        <w:t xml:space="preserve">; </w:t>
      </w:r>
      <w:r w:rsidRPr="00DD3320">
        <w:rPr>
          <w:b/>
          <w:bCs/>
        </w:rPr>
        <w:t>avec des chevaux</w:t>
      </w:r>
      <w:r w:rsidR="005F3F53">
        <w:rPr>
          <w:b/>
          <w:bCs/>
        </w:rPr>
        <w:t xml:space="preserve">, </w:t>
      </w:r>
      <w:r w:rsidRPr="00DD3320">
        <w:rPr>
          <w:b/>
          <w:bCs/>
        </w:rPr>
        <w:t>et des chariots</w:t>
      </w:r>
      <w:r w:rsidR="005F3F53">
        <w:rPr>
          <w:b/>
          <w:bCs/>
        </w:rPr>
        <w:t xml:space="preserve">, </w:t>
      </w:r>
      <w:r w:rsidRPr="00DD3320">
        <w:rPr>
          <w:b/>
          <w:bCs/>
        </w:rPr>
        <w:t>et des esclaves</w:t>
      </w:r>
      <w:r w:rsidR="005F3F53">
        <w:rPr>
          <w:b/>
          <w:bCs/>
        </w:rPr>
        <w:t xml:space="preserve">, </w:t>
      </w:r>
      <w:r w:rsidRPr="00DD3320">
        <w:rPr>
          <w:b/>
          <w:bCs/>
        </w:rPr>
        <w:t xml:space="preserve">et </w:t>
      </w:r>
      <w:r w:rsidRPr="00A3265F">
        <w:rPr>
          <w:b/>
          <w:bCs/>
          <w:i/>
        </w:rPr>
        <w:t>des personnes humaines</w:t>
      </w:r>
      <w:r w:rsidR="006C46BF">
        <w:rPr>
          <w:b/>
          <w:bCs/>
        </w:rPr>
        <w:t>...</w:t>
      </w:r>
      <w:r w:rsidR="00884DB4">
        <w:rPr>
          <w:b/>
          <w:bCs/>
        </w:rPr>
        <w:t xml:space="preserve"> </w:t>
      </w:r>
      <w:r w:rsidR="00021B24">
        <w:rPr>
          <w:b/>
          <w:bCs/>
        </w:rPr>
        <w:t>“</w:t>
      </w:r>
      <w:r w:rsidRPr="003D3AF4">
        <w:rPr>
          <w:b/>
          <w:bCs/>
          <w:vertAlign w:val="superscript"/>
        </w:rPr>
        <w:t>Ap 18</w:t>
      </w:r>
      <w:r w:rsidR="005F3F53" w:rsidRPr="003D3AF4">
        <w:rPr>
          <w:b/>
          <w:bCs/>
          <w:vertAlign w:val="superscript"/>
        </w:rPr>
        <w:t xml:space="preserve">, </w:t>
      </w:r>
      <w:r w:rsidRPr="003D3AF4">
        <w:rPr>
          <w:b/>
          <w:bCs/>
          <w:vertAlign w:val="superscript"/>
        </w:rPr>
        <w:t>14</w:t>
      </w:r>
      <w:r w:rsidR="00192D33">
        <w:rPr>
          <w:b/>
          <w:bCs/>
        </w:rPr>
        <w:t xml:space="preserve"> </w:t>
      </w:r>
      <w:r w:rsidRPr="00DD3320">
        <w:rPr>
          <w:b/>
          <w:bCs/>
        </w:rPr>
        <w:t>Et les fruits que convoitait ton âme s’en sont allés loin de toi</w:t>
      </w:r>
      <w:r w:rsidR="005F3F53">
        <w:rPr>
          <w:b/>
          <w:bCs/>
        </w:rPr>
        <w:t xml:space="preserve">, </w:t>
      </w:r>
      <w:r w:rsidRPr="00DD3320">
        <w:rPr>
          <w:b/>
          <w:bCs/>
        </w:rPr>
        <w:t>et tout ce qu’il y a d’exquis et de splendide est perdu pour toi</w:t>
      </w:r>
      <w:r w:rsidR="005F3F53">
        <w:rPr>
          <w:b/>
          <w:bCs/>
        </w:rPr>
        <w:t xml:space="preserve">, </w:t>
      </w:r>
      <w:r w:rsidRPr="00DD3320">
        <w:rPr>
          <w:b/>
          <w:bCs/>
        </w:rPr>
        <w:t>et jamais</w:t>
      </w:r>
      <w:r w:rsidR="005F3F53">
        <w:rPr>
          <w:b/>
          <w:bCs/>
        </w:rPr>
        <w:t xml:space="preserve">, </w:t>
      </w:r>
      <w:r w:rsidRPr="00DD3320">
        <w:rPr>
          <w:b/>
          <w:bCs/>
        </w:rPr>
        <w:t>jamais plus on ne les trouvera</w:t>
      </w:r>
      <w:r w:rsidR="009B34CC" w:rsidRPr="00DD3320">
        <w:rPr>
          <w:b/>
          <w:bCs/>
        </w:rPr>
        <w:t xml:space="preserve"> !</w:t>
      </w:r>
      <w:r w:rsidR="00116908">
        <w:rPr>
          <w:b/>
          <w:bCs/>
        </w:rPr>
        <w:t>”</w:t>
      </w:r>
      <w:r w:rsidRPr="00DD3320">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15</w:t>
      </w:r>
      <w:r w:rsidRPr="00DD3320">
        <w:rPr>
          <w:b/>
          <w:bCs/>
        </w:rPr>
        <w:t xml:space="preserve"> Les marchands de </w:t>
      </w:r>
      <w:r w:rsidR="00D14CE3">
        <w:rPr>
          <w:b/>
          <w:bCs/>
        </w:rPr>
        <w:t>[</w:t>
      </w:r>
      <w:r w:rsidRPr="00DD3320">
        <w:rPr>
          <w:b/>
          <w:bCs/>
        </w:rPr>
        <w:t>tout</w:t>
      </w:r>
      <w:r w:rsidR="00D14CE3">
        <w:rPr>
          <w:b/>
          <w:bCs/>
        </w:rPr>
        <w:t>]</w:t>
      </w:r>
      <w:r w:rsidRPr="00DD3320">
        <w:rPr>
          <w:b/>
          <w:bCs/>
        </w:rPr>
        <w:t xml:space="preserve"> cela</w:t>
      </w:r>
      <w:r w:rsidR="005F3F53">
        <w:rPr>
          <w:b/>
          <w:bCs/>
        </w:rPr>
        <w:t xml:space="preserve">, </w:t>
      </w:r>
      <w:r w:rsidRPr="00DD3320">
        <w:rPr>
          <w:b/>
          <w:bCs/>
        </w:rPr>
        <w:t>qui s’étaient enrichis par elle</w:t>
      </w:r>
      <w:r w:rsidR="005F3F53">
        <w:rPr>
          <w:b/>
          <w:bCs/>
        </w:rPr>
        <w:t xml:space="preserve">, </w:t>
      </w:r>
      <w:r w:rsidRPr="00DD3320">
        <w:rPr>
          <w:b/>
          <w:bCs/>
        </w:rPr>
        <w:t>se tiendront au loin par peur de sa torture</w:t>
      </w:r>
      <w:r w:rsidR="00F17259">
        <w:rPr>
          <w:b/>
          <w:bCs/>
        </w:rPr>
        <w:t xml:space="preserve"> </w:t>
      </w:r>
      <w:r w:rsidR="00601DF6">
        <w:rPr>
          <w:b/>
          <w:bCs/>
        </w:rPr>
        <w:t xml:space="preserve">; </w:t>
      </w:r>
      <w:r w:rsidRPr="00C728E1">
        <w:rPr>
          <w:b/>
          <w:bCs/>
          <w:i/>
        </w:rPr>
        <w:t>pleurant et menant le deuil</w:t>
      </w:r>
      <w:r w:rsidR="005F3F53">
        <w:rPr>
          <w:b/>
          <w:bCs/>
        </w:rPr>
        <w:t xml:space="preserve">, </w:t>
      </w:r>
      <w:r w:rsidRPr="00DD3320">
        <w:rPr>
          <w:b/>
          <w:bCs/>
        </w:rPr>
        <w:t>ils diront</w:t>
      </w:r>
      <w:r w:rsidR="00C24599" w:rsidRPr="00DD3320">
        <w:rPr>
          <w:b/>
          <w:bCs/>
        </w:rPr>
        <w:t xml:space="preserve"> :</w:t>
      </w:r>
      <w:r w:rsidRPr="00DD3320">
        <w:rPr>
          <w:b/>
          <w:bCs/>
        </w:rPr>
        <w:t xml:space="preserve"> </w:t>
      </w:r>
      <w:r w:rsidR="00021B24">
        <w:rPr>
          <w:b/>
          <w:bCs/>
        </w:rPr>
        <w:t>“</w:t>
      </w:r>
      <w:r w:rsidRPr="003D3AF4">
        <w:rPr>
          <w:b/>
          <w:bCs/>
          <w:vertAlign w:val="superscript"/>
        </w:rPr>
        <w:t>Ap 18</w:t>
      </w:r>
      <w:r w:rsidR="005F3F53" w:rsidRPr="003D3AF4">
        <w:rPr>
          <w:b/>
          <w:bCs/>
          <w:vertAlign w:val="superscript"/>
        </w:rPr>
        <w:t xml:space="preserve">, </w:t>
      </w:r>
      <w:r w:rsidRPr="003D3AF4">
        <w:rPr>
          <w:b/>
          <w:bCs/>
          <w:vertAlign w:val="superscript"/>
        </w:rPr>
        <w:t>16</w:t>
      </w:r>
      <w:r w:rsidR="002751FB">
        <w:rPr>
          <w:b/>
          <w:bCs/>
        </w:rPr>
        <w:t xml:space="preserve"> </w:t>
      </w:r>
      <w:r w:rsidRPr="00DD3320">
        <w:rPr>
          <w:b/>
          <w:bCs/>
        </w:rPr>
        <w:t>Malheur</w:t>
      </w:r>
      <w:r w:rsidR="009B34CC" w:rsidRPr="00DD3320">
        <w:rPr>
          <w:b/>
          <w:bCs/>
        </w:rPr>
        <w:t xml:space="preserve"> !</w:t>
      </w:r>
      <w:r w:rsidRPr="00DD3320">
        <w:rPr>
          <w:b/>
          <w:bCs/>
        </w:rPr>
        <w:t xml:space="preserve"> Malheur</w:t>
      </w:r>
      <w:r w:rsidR="009B34CC" w:rsidRPr="00DD3320">
        <w:rPr>
          <w:b/>
          <w:bCs/>
        </w:rPr>
        <w:t xml:space="preserve"> !</w:t>
      </w:r>
      <w:r w:rsidRPr="00DD3320">
        <w:rPr>
          <w:b/>
          <w:bCs/>
        </w:rPr>
        <w:t xml:space="preserve"> la grande ville</w:t>
      </w:r>
      <w:r w:rsidR="009B34CC" w:rsidRPr="00DD3320">
        <w:rPr>
          <w:b/>
          <w:bCs/>
        </w:rPr>
        <w:t xml:space="preserve"> !</w:t>
      </w:r>
      <w:r w:rsidRPr="00DD3320">
        <w:rPr>
          <w:b/>
          <w:bCs/>
        </w:rPr>
        <w:t xml:space="preserve"> Elle était vêtue de lin fin</w:t>
      </w:r>
      <w:r w:rsidR="005F3F53">
        <w:rPr>
          <w:b/>
          <w:bCs/>
        </w:rPr>
        <w:t xml:space="preserve">, </w:t>
      </w:r>
      <w:r w:rsidRPr="00DD3320">
        <w:rPr>
          <w:b/>
          <w:bCs/>
        </w:rPr>
        <w:t>et de pourpre</w:t>
      </w:r>
      <w:r w:rsidR="005F3F53">
        <w:rPr>
          <w:b/>
          <w:bCs/>
        </w:rPr>
        <w:t xml:space="preserve">, </w:t>
      </w:r>
      <w:r w:rsidRPr="00DD3320">
        <w:rPr>
          <w:b/>
          <w:bCs/>
        </w:rPr>
        <w:t>et d’écarlate</w:t>
      </w:r>
      <w:r w:rsidR="005F3F53">
        <w:rPr>
          <w:b/>
          <w:bCs/>
        </w:rPr>
        <w:t xml:space="preserve">, </w:t>
      </w:r>
      <w:r w:rsidRPr="00DD3320">
        <w:rPr>
          <w:b/>
          <w:bCs/>
        </w:rPr>
        <w:t>et toute dorée d’or</w:t>
      </w:r>
      <w:r w:rsidR="005F3F53">
        <w:rPr>
          <w:b/>
          <w:bCs/>
        </w:rPr>
        <w:t xml:space="preserve">, </w:t>
      </w:r>
      <w:r w:rsidRPr="00DD3320">
        <w:rPr>
          <w:b/>
          <w:bCs/>
        </w:rPr>
        <w:t>et de pierres précieuses et de perles</w:t>
      </w:r>
      <w:r w:rsidR="00F17259">
        <w:rPr>
          <w:b/>
          <w:bCs/>
        </w:rPr>
        <w:t xml:space="preserve"> </w:t>
      </w:r>
      <w:r w:rsidR="00601DF6">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17</w:t>
      </w:r>
      <w:r w:rsidRPr="00DD3320">
        <w:rPr>
          <w:b/>
          <w:bCs/>
        </w:rPr>
        <w:t xml:space="preserve"> et en une heure a été dévastée tant de richesse</w:t>
      </w:r>
      <w:r w:rsidR="009B34CC" w:rsidRPr="00DD3320">
        <w:rPr>
          <w:b/>
          <w:bCs/>
        </w:rPr>
        <w:t xml:space="preserve"> !</w:t>
      </w:r>
      <w:r w:rsidR="00116908">
        <w:rPr>
          <w:b/>
          <w:bCs/>
        </w:rPr>
        <w:t>”</w:t>
      </w:r>
      <w:r w:rsidR="00884DB4">
        <w:rPr>
          <w:b/>
          <w:bCs/>
        </w:rPr>
        <w:t xml:space="preserve">. </w:t>
      </w:r>
      <w:r w:rsidRPr="00DD3320">
        <w:rPr>
          <w:b/>
          <w:bCs/>
        </w:rPr>
        <w:t xml:space="preserve">Et tout </w:t>
      </w:r>
      <w:r w:rsidRPr="00C728E1">
        <w:rPr>
          <w:b/>
          <w:bCs/>
          <w:i/>
        </w:rPr>
        <w:t>pilote</w:t>
      </w:r>
      <w:r w:rsidRPr="00DD3320">
        <w:rPr>
          <w:b/>
          <w:bCs/>
        </w:rPr>
        <w:t xml:space="preserve"> et tout caboteur</w:t>
      </w:r>
      <w:r w:rsidR="005F3F53">
        <w:rPr>
          <w:b/>
          <w:bCs/>
        </w:rPr>
        <w:t xml:space="preserve">, </w:t>
      </w:r>
      <w:r w:rsidRPr="00C728E1">
        <w:rPr>
          <w:b/>
          <w:bCs/>
          <w:i/>
        </w:rPr>
        <w:t>et les matelots et tous ceux</w:t>
      </w:r>
      <w:r w:rsidRPr="00DD3320">
        <w:rPr>
          <w:b/>
          <w:bCs/>
        </w:rPr>
        <w:t xml:space="preserve"> qui exploitent la mer </w:t>
      </w:r>
      <w:r w:rsidRPr="006701CE">
        <w:rPr>
          <w:b/>
          <w:bCs/>
          <w:i/>
        </w:rPr>
        <w:t>se tinrent au loin</w:t>
      </w:r>
      <w:r w:rsidR="00F17259">
        <w:rPr>
          <w:b/>
          <w:bCs/>
        </w:rPr>
        <w:t xml:space="preserve"> </w:t>
      </w:r>
      <w:r w:rsidR="00601DF6">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18</w:t>
      </w:r>
      <w:r w:rsidRPr="00DD3320">
        <w:rPr>
          <w:b/>
          <w:bCs/>
        </w:rPr>
        <w:t xml:space="preserve"> et ils criaient</w:t>
      </w:r>
      <w:r w:rsidR="005F3F53">
        <w:rPr>
          <w:b/>
          <w:bCs/>
        </w:rPr>
        <w:t xml:space="preserve">, </w:t>
      </w:r>
      <w:r w:rsidRPr="00DD3320">
        <w:rPr>
          <w:b/>
          <w:bCs/>
        </w:rPr>
        <w:t>en regardant la fumée de son incendie</w:t>
      </w:r>
      <w:r w:rsidR="00C24599" w:rsidRPr="00DD3320">
        <w:rPr>
          <w:b/>
          <w:bCs/>
        </w:rPr>
        <w:t xml:space="preserve"> :</w:t>
      </w:r>
      <w:r w:rsidRPr="00DD3320">
        <w:rPr>
          <w:b/>
          <w:bCs/>
        </w:rPr>
        <w:t xml:space="preserve"> </w:t>
      </w:r>
      <w:r w:rsidR="00021B24">
        <w:rPr>
          <w:b/>
          <w:bCs/>
        </w:rPr>
        <w:t>“</w:t>
      </w:r>
      <w:r w:rsidRPr="006701CE">
        <w:rPr>
          <w:b/>
          <w:bCs/>
          <w:i/>
        </w:rPr>
        <w:t>Qui était semblable</w:t>
      </w:r>
      <w:r w:rsidRPr="00DD3320">
        <w:rPr>
          <w:b/>
          <w:bCs/>
        </w:rPr>
        <w:t xml:space="preserve"> à la grande ville</w:t>
      </w:r>
      <w:r w:rsidR="00E44164" w:rsidRPr="00DD3320">
        <w:rPr>
          <w:b/>
          <w:bCs/>
        </w:rPr>
        <w:t xml:space="preserve"> ?</w:t>
      </w:r>
      <w:r w:rsidR="00116908">
        <w:rPr>
          <w:b/>
          <w:bCs/>
        </w:rPr>
        <w:t>”</w:t>
      </w:r>
      <w:r w:rsidRPr="00DD3320">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19</w:t>
      </w:r>
      <w:r w:rsidRPr="00DD3320">
        <w:rPr>
          <w:b/>
          <w:bCs/>
        </w:rPr>
        <w:t xml:space="preserve"> </w:t>
      </w:r>
      <w:r w:rsidRPr="002A5C64">
        <w:rPr>
          <w:b/>
          <w:bCs/>
          <w:i/>
        </w:rPr>
        <w:t>Et ils lancèrent de la terre sur leurs têtes</w:t>
      </w:r>
      <w:r w:rsidR="005F3F53" w:rsidRPr="002A5C64">
        <w:rPr>
          <w:b/>
          <w:bCs/>
          <w:i/>
        </w:rPr>
        <w:t xml:space="preserve">, </w:t>
      </w:r>
      <w:r w:rsidRPr="002A5C64">
        <w:rPr>
          <w:b/>
          <w:bCs/>
          <w:i/>
        </w:rPr>
        <w:t>et ils criaient</w:t>
      </w:r>
      <w:r w:rsidR="005F3F53" w:rsidRPr="002A5C64">
        <w:rPr>
          <w:b/>
          <w:bCs/>
          <w:i/>
        </w:rPr>
        <w:t xml:space="preserve">, </w:t>
      </w:r>
      <w:r w:rsidRPr="002A5C64">
        <w:rPr>
          <w:b/>
          <w:bCs/>
          <w:i/>
        </w:rPr>
        <w:t>pleurant et menant le deuil</w:t>
      </w:r>
      <w:r w:rsidR="00C24599" w:rsidRPr="00DD3320">
        <w:rPr>
          <w:b/>
          <w:bCs/>
        </w:rPr>
        <w:t xml:space="preserve"> :</w:t>
      </w:r>
      <w:r w:rsidRPr="00DD3320">
        <w:rPr>
          <w:b/>
          <w:bCs/>
        </w:rPr>
        <w:t xml:space="preserve"> </w:t>
      </w:r>
      <w:r w:rsidR="00021B24">
        <w:rPr>
          <w:b/>
          <w:bCs/>
        </w:rPr>
        <w:t>“</w:t>
      </w:r>
      <w:r w:rsidRPr="00DD3320">
        <w:rPr>
          <w:b/>
          <w:bCs/>
        </w:rPr>
        <w:t>Malheur</w:t>
      </w:r>
      <w:r w:rsidR="009B34CC" w:rsidRPr="00DD3320">
        <w:rPr>
          <w:b/>
          <w:bCs/>
        </w:rPr>
        <w:t xml:space="preserve"> !</w:t>
      </w:r>
      <w:r w:rsidRPr="00DD3320">
        <w:rPr>
          <w:b/>
          <w:bCs/>
        </w:rPr>
        <w:t xml:space="preserve"> Malheur</w:t>
      </w:r>
      <w:r w:rsidR="009B34CC" w:rsidRPr="00DD3320">
        <w:rPr>
          <w:b/>
          <w:bCs/>
        </w:rPr>
        <w:t xml:space="preserve"> !</w:t>
      </w:r>
      <w:r w:rsidRPr="00DD3320">
        <w:rPr>
          <w:b/>
          <w:bCs/>
        </w:rPr>
        <w:t xml:space="preserve"> la grande ville</w:t>
      </w:r>
      <w:r w:rsidR="005F3F53">
        <w:rPr>
          <w:b/>
          <w:bCs/>
        </w:rPr>
        <w:t xml:space="preserve">, </w:t>
      </w:r>
      <w:r w:rsidRPr="00DD3320">
        <w:rPr>
          <w:b/>
          <w:bCs/>
        </w:rPr>
        <w:t xml:space="preserve">où de son opulence </w:t>
      </w:r>
      <w:r w:rsidRPr="003E0230">
        <w:rPr>
          <w:b/>
          <w:bCs/>
          <w:i/>
        </w:rPr>
        <w:t>s’étaient enrichis tous</w:t>
      </w:r>
      <w:r w:rsidRPr="00DD3320">
        <w:rPr>
          <w:b/>
          <w:bCs/>
        </w:rPr>
        <w:t xml:space="preserve"> ceux qui ont </w:t>
      </w:r>
      <w:r w:rsidRPr="0071126B">
        <w:rPr>
          <w:b/>
          <w:bCs/>
          <w:i/>
        </w:rPr>
        <w:t>des bateaux sur la mer</w:t>
      </w:r>
      <w:r w:rsidR="00F17259">
        <w:rPr>
          <w:b/>
          <w:bCs/>
        </w:rPr>
        <w:t xml:space="preserve"> </w:t>
      </w:r>
      <w:r w:rsidR="00601DF6">
        <w:rPr>
          <w:b/>
          <w:bCs/>
        </w:rPr>
        <w:t xml:space="preserve">; </w:t>
      </w:r>
      <w:r w:rsidRPr="00DD3320">
        <w:rPr>
          <w:b/>
          <w:bCs/>
        </w:rPr>
        <w:t xml:space="preserve">et en une heure </w:t>
      </w:r>
      <w:r w:rsidRPr="00EC4D79">
        <w:rPr>
          <w:b/>
          <w:bCs/>
          <w:i/>
        </w:rPr>
        <w:t>elle a été dévastée</w:t>
      </w:r>
      <w:r w:rsidR="009B34CC" w:rsidRPr="00DD3320">
        <w:rPr>
          <w:b/>
          <w:bCs/>
        </w:rPr>
        <w:t xml:space="preserve"> !</w:t>
      </w:r>
      <w:r w:rsidRPr="00DD3320">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20</w:t>
      </w:r>
      <w:r w:rsidRPr="00DD3320">
        <w:rPr>
          <w:b/>
          <w:bCs/>
        </w:rPr>
        <w:t xml:space="preserve"> </w:t>
      </w:r>
      <w:r w:rsidRPr="003721AB">
        <w:rPr>
          <w:b/>
          <w:bCs/>
          <w:i/>
        </w:rPr>
        <w:t>Exulte</w:t>
      </w:r>
      <w:r w:rsidRPr="00DD3320">
        <w:rPr>
          <w:b/>
          <w:bCs/>
        </w:rPr>
        <w:t xml:space="preserve"> à son sujet</w:t>
      </w:r>
      <w:r w:rsidR="005F3F53">
        <w:rPr>
          <w:b/>
          <w:bCs/>
        </w:rPr>
        <w:t xml:space="preserve">, </w:t>
      </w:r>
      <w:r w:rsidRPr="006B7F7A">
        <w:rPr>
          <w:b/>
          <w:bCs/>
          <w:i/>
        </w:rPr>
        <w:t>ciel</w:t>
      </w:r>
      <w:r w:rsidR="005F3F53">
        <w:rPr>
          <w:b/>
          <w:bCs/>
        </w:rPr>
        <w:t xml:space="preserve">, </w:t>
      </w:r>
      <w:r w:rsidRPr="00DD3320">
        <w:rPr>
          <w:b/>
          <w:bCs/>
        </w:rPr>
        <w:t>et vous</w:t>
      </w:r>
      <w:r w:rsidR="005F3F53">
        <w:rPr>
          <w:b/>
          <w:bCs/>
        </w:rPr>
        <w:t xml:space="preserve">, </w:t>
      </w:r>
      <w:r w:rsidRPr="00DD3320">
        <w:rPr>
          <w:b/>
          <w:bCs/>
        </w:rPr>
        <w:t>les saints</w:t>
      </w:r>
      <w:r w:rsidR="005F3F53">
        <w:rPr>
          <w:b/>
          <w:bCs/>
        </w:rPr>
        <w:t xml:space="preserve">, </w:t>
      </w:r>
      <w:r w:rsidRPr="00DD3320">
        <w:rPr>
          <w:b/>
          <w:bCs/>
        </w:rPr>
        <w:t>et les apôtres</w:t>
      </w:r>
      <w:r w:rsidR="005F3F53">
        <w:rPr>
          <w:b/>
          <w:bCs/>
        </w:rPr>
        <w:t xml:space="preserve">, </w:t>
      </w:r>
      <w:r w:rsidRPr="00DD3320">
        <w:rPr>
          <w:b/>
          <w:bCs/>
        </w:rPr>
        <w:t>et les prophètes</w:t>
      </w:r>
      <w:r w:rsidR="00F17259">
        <w:rPr>
          <w:b/>
          <w:bCs/>
        </w:rPr>
        <w:t xml:space="preserve"> </w:t>
      </w:r>
      <w:r w:rsidR="00601DF6">
        <w:rPr>
          <w:b/>
          <w:bCs/>
        </w:rPr>
        <w:t xml:space="preserve">; </w:t>
      </w:r>
      <w:r w:rsidRPr="00DD3320">
        <w:rPr>
          <w:b/>
          <w:bCs/>
        </w:rPr>
        <w:t>car</w:t>
      </w:r>
      <w:r w:rsidR="005F3F53">
        <w:rPr>
          <w:b/>
          <w:bCs/>
        </w:rPr>
        <w:t xml:space="preserve">, </w:t>
      </w:r>
      <w:r w:rsidRPr="00DD3320">
        <w:rPr>
          <w:b/>
          <w:bCs/>
        </w:rPr>
        <w:t>en la jugeant</w:t>
      </w:r>
      <w:r w:rsidR="005F3F53">
        <w:rPr>
          <w:b/>
          <w:bCs/>
        </w:rPr>
        <w:t xml:space="preserve">, </w:t>
      </w:r>
      <w:r w:rsidRPr="00DD3320">
        <w:rPr>
          <w:b/>
          <w:bCs/>
        </w:rPr>
        <w:t xml:space="preserve">Dieu vous </w:t>
      </w:r>
      <w:r w:rsidRPr="00DB68E1">
        <w:rPr>
          <w:b/>
          <w:bCs/>
          <w:i/>
        </w:rPr>
        <w:t>a fait justice</w:t>
      </w:r>
      <w:r w:rsidR="00116908">
        <w:rPr>
          <w:b/>
          <w:bCs/>
        </w:rPr>
        <w:t>”</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21</w:t>
      </w:r>
      <w:r w:rsidRPr="00DD3320">
        <w:rPr>
          <w:b/>
          <w:bCs/>
        </w:rPr>
        <w:t xml:space="preserve"> Et un ange vigoureux prit </w:t>
      </w:r>
      <w:r w:rsidRPr="00F01182">
        <w:rPr>
          <w:b/>
          <w:bCs/>
          <w:i/>
        </w:rPr>
        <w:t>une pierre</w:t>
      </w:r>
      <w:r w:rsidRPr="00DD3320">
        <w:rPr>
          <w:b/>
          <w:bCs/>
        </w:rPr>
        <w:t xml:space="preserve"> comme une grande meule et la </w:t>
      </w:r>
      <w:r w:rsidRPr="00EB5797">
        <w:rPr>
          <w:b/>
          <w:bCs/>
          <w:i/>
        </w:rPr>
        <w:t>jeta dans</w:t>
      </w:r>
      <w:r w:rsidRPr="00DD3320">
        <w:rPr>
          <w:b/>
          <w:bCs/>
        </w:rPr>
        <w:t xml:space="preserve"> la mer</w:t>
      </w:r>
      <w:r w:rsidR="005F3F53">
        <w:rPr>
          <w:b/>
          <w:bCs/>
        </w:rPr>
        <w:t xml:space="preserve">, </w:t>
      </w:r>
      <w:r w:rsidRPr="00BF084A">
        <w:rPr>
          <w:b/>
          <w:bCs/>
          <w:i/>
        </w:rPr>
        <w:t>en disant</w:t>
      </w:r>
      <w:r w:rsidR="00C24599" w:rsidRPr="00DD3320">
        <w:rPr>
          <w:b/>
          <w:bCs/>
        </w:rPr>
        <w:t xml:space="preserve"> :</w:t>
      </w:r>
      <w:r w:rsidRPr="00DD3320">
        <w:rPr>
          <w:b/>
          <w:bCs/>
        </w:rPr>
        <w:t xml:space="preserve"> </w:t>
      </w:r>
      <w:r w:rsidR="00021B24">
        <w:rPr>
          <w:b/>
          <w:bCs/>
        </w:rPr>
        <w:t>“</w:t>
      </w:r>
      <w:r w:rsidRPr="00DD3320">
        <w:rPr>
          <w:b/>
          <w:bCs/>
        </w:rPr>
        <w:t>Ainsi</w:t>
      </w:r>
      <w:r w:rsidR="005F3F53">
        <w:rPr>
          <w:b/>
          <w:bCs/>
        </w:rPr>
        <w:t xml:space="preserve">, </w:t>
      </w:r>
      <w:r w:rsidRPr="00DD3320">
        <w:rPr>
          <w:b/>
          <w:bCs/>
        </w:rPr>
        <w:t>d’un coup</w:t>
      </w:r>
      <w:r w:rsidR="005F3F53">
        <w:rPr>
          <w:b/>
          <w:bCs/>
        </w:rPr>
        <w:t xml:space="preserve">, </w:t>
      </w:r>
      <w:r w:rsidRPr="00DD3320">
        <w:rPr>
          <w:b/>
          <w:bCs/>
        </w:rPr>
        <w:t xml:space="preserve">sera jetée </w:t>
      </w:r>
      <w:r w:rsidRPr="00886820">
        <w:rPr>
          <w:b/>
          <w:bCs/>
          <w:i/>
        </w:rPr>
        <w:t>Babylone</w:t>
      </w:r>
      <w:r w:rsidR="005F3F53" w:rsidRPr="00886820">
        <w:rPr>
          <w:b/>
          <w:bCs/>
          <w:i/>
        </w:rPr>
        <w:t xml:space="preserve">, </w:t>
      </w:r>
      <w:r w:rsidRPr="00886820">
        <w:rPr>
          <w:b/>
          <w:bCs/>
          <w:i/>
        </w:rPr>
        <w:t>la grande ville</w:t>
      </w:r>
      <w:r w:rsidR="005F3F53" w:rsidRPr="00886820">
        <w:rPr>
          <w:b/>
          <w:bCs/>
          <w:i/>
        </w:rPr>
        <w:t xml:space="preserve">, </w:t>
      </w:r>
      <w:r w:rsidRPr="00886820">
        <w:rPr>
          <w:b/>
          <w:bCs/>
          <w:i/>
        </w:rPr>
        <w:t>et jamais plus on ne la trouvera</w:t>
      </w:r>
      <w:r w:rsidR="00884DB4">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22</w:t>
      </w:r>
      <w:r w:rsidRPr="00DD3320">
        <w:rPr>
          <w:b/>
          <w:bCs/>
        </w:rPr>
        <w:t xml:space="preserve"> Et </w:t>
      </w:r>
      <w:r w:rsidRPr="007805BB">
        <w:rPr>
          <w:b/>
          <w:bCs/>
          <w:i/>
        </w:rPr>
        <w:t>l</w:t>
      </w:r>
      <w:r w:rsidR="007805BB" w:rsidRPr="007805BB">
        <w:rPr>
          <w:b/>
          <w:bCs/>
          <w:i/>
        </w:rPr>
        <w:t>e</w:t>
      </w:r>
      <w:r w:rsidRPr="007805BB">
        <w:rPr>
          <w:b/>
          <w:bCs/>
          <w:i/>
        </w:rPr>
        <w:t xml:space="preserve"> </w:t>
      </w:r>
      <w:r w:rsidR="007805BB" w:rsidRPr="007805BB">
        <w:rPr>
          <w:b/>
          <w:bCs/>
          <w:i/>
        </w:rPr>
        <w:t>chant</w:t>
      </w:r>
      <w:r w:rsidRPr="00DD3320">
        <w:rPr>
          <w:b/>
          <w:bCs/>
        </w:rPr>
        <w:t xml:space="preserve"> des citharistes</w:t>
      </w:r>
      <w:r w:rsidR="005F3F53">
        <w:rPr>
          <w:b/>
          <w:bCs/>
        </w:rPr>
        <w:t xml:space="preserve">, </w:t>
      </w:r>
      <w:r w:rsidRPr="00DD3320">
        <w:rPr>
          <w:b/>
          <w:bCs/>
        </w:rPr>
        <w:t xml:space="preserve">et </w:t>
      </w:r>
      <w:r w:rsidRPr="00754F57">
        <w:rPr>
          <w:b/>
          <w:bCs/>
          <w:i/>
        </w:rPr>
        <w:t>des musiciens</w:t>
      </w:r>
      <w:r w:rsidR="005F3F53">
        <w:rPr>
          <w:b/>
          <w:bCs/>
        </w:rPr>
        <w:t xml:space="preserve">, </w:t>
      </w:r>
      <w:r w:rsidRPr="00DD3320">
        <w:rPr>
          <w:b/>
          <w:bCs/>
        </w:rPr>
        <w:t>et des flûtistes</w:t>
      </w:r>
      <w:r w:rsidR="005F3F53">
        <w:rPr>
          <w:b/>
          <w:bCs/>
        </w:rPr>
        <w:t xml:space="preserve">, </w:t>
      </w:r>
      <w:r w:rsidRPr="00DD3320">
        <w:rPr>
          <w:b/>
          <w:bCs/>
        </w:rPr>
        <w:t xml:space="preserve">et des trompettistes </w:t>
      </w:r>
      <w:r w:rsidRPr="003B2980">
        <w:rPr>
          <w:b/>
          <w:bCs/>
          <w:i/>
        </w:rPr>
        <w:t>jamais plus ne s’entendra chez toi</w:t>
      </w:r>
      <w:r w:rsidR="00F17259">
        <w:rPr>
          <w:b/>
          <w:bCs/>
        </w:rPr>
        <w:t xml:space="preserve"> </w:t>
      </w:r>
      <w:r w:rsidR="00601DF6">
        <w:rPr>
          <w:b/>
          <w:bCs/>
        </w:rPr>
        <w:t xml:space="preserve">; </w:t>
      </w:r>
      <w:r w:rsidRPr="00DD3320">
        <w:rPr>
          <w:b/>
          <w:bCs/>
        </w:rPr>
        <w:t>et aucun artisan d’aucun art jamais plus ne se trouvera chez toi</w:t>
      </w:r>
      <w:r w:rsidR="00F17259">
        <w:rPr>
          <w:b/>
          <w:bCs/>
        </w:rPr>
        <w:t xml:space="preserve"> </w:t>
      </w:r>
      <w:r w:rsidR="00601DF6">
        <w:rPr>
          <w:b/>
          <w:bCs/>
        </w:rPr>
        <w:t xml:space="preserve">; </w:t>
      </w:r>
      <w:r w:rsidRPr="00DD3320">
        <w:rPr>
          <w:b/>
          <w:bCs/>
        </w:rPr>
        <w:t>et le chant de la meule jamais plus ne s’entendra chez toi</w:t>
      </w:r>
      <w:r w:rsidR="00F17259">
        <w:rPr>
          <w:b/>
          <w:bCs/>
        </w:rPr>
        <w:t xml:space="preserve"> </w:t>
      </w:r>
      <w:r w:rsidR="00601DF6">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23</w:t>
      </w:r>
      <w:r w:rsidRPr="00DD3320">
        <w:rPr>
          <w:b/>
          <w:bCs/>
        </w:rPr>
        <w:t xml:space="preserve"> et la lumière de la lampe jamais plus ne brillera chez toi</w:t>
      </w:r>
      <w:r w:rsidR="00F17259">
        <w:rPr>
          <w:b/>
          <w:bCs/>
        </w:rPr>
        <w:t xml:space="preserve"> </w:t>
      </w:r>
      <w:r w:rsidR="00601DF6">
        <w:rPr>
          <w:b/>
          <w:bCs/>
        </w:rPr>
        <w:t xml:space="preserve">; </w:t>
      </w:r>
      <w:r w:rsidRPr="008A037A">
        <w:rPr>
          <w:b/>
          <w:bCs/>
          <w:i/>
        </w:rPr>
        <w:t>et l</w:t>
      </w:r>
      <w:r w:rsidR="008A037A" w:rsidRPr="008A037A">
        <w:rPr>
          <w:b/>
          <w:bCs/>
          <w:i/>
        </w:rPr>
        <w:t xml:space="preserve">e chant </w:t>
      </w:r>
      <w:r w:rsidRPr="008A037A">
        <w:rPr>
          <w:b/>
          <w:bCs/>
          <w:i/>
        </w:rPr>
        <w:t>de l’époux et de l’épousée</w:t>
      </w:r>
      <w:r w:rsidRPr="00DD3320">
        <w:rPr>
          <w:b/>
          <w:bCs/>
        </w:rPr>
        <w:t xml:space="preserve"> jamais plus ne s’entendra chez toi</w:t>
      </w:r>
      <w:r w:rsidR="005F3F53">
        <w:rPr>
          <w:b/>
          <w:bCs/>
        </w:rPr>
        <w:t xml:space="preserve">, </w:t>
      </w:r>
      <w:r w:rsidRPr="00DD3320">
        <w:rPr>
          <w:b/>
          <w:bCs/>
        </w:rPr>
        <w:t xml:space="preserve">parce que tes </w:t>
      </w:r>
      <w:r w:rsidRPr="00D447B4">
        <w:rPr>
          <w:b/>
          <w:bCs/>
          <w:i/>
        </w:rPr>
        <w:t>marchands</w:t>
      </w:r>
      <w:r w:rsidRPr="00DD3320">
        <w:rPr>
          <w:b/>
          <w:bCs/>
        </w:rPr>
        <w:t xml:space="preserve"> étaient </w:t>
      </w:r>
      <w:r w:rsidRPr="00A33CB8">
        <w:rPr>
          <w:b/>
          <w:bCs/>
          <w:i/>
        </w:rPr>
        <w:t>les grands de la terre</w:t>
      </w:r>
      <w:r w:rsidR="005F3F53">
        <w:rPr>
          <w:b/>
          <w:bCs/>
        </w:rPr>
        <w:t xml:space="preserve">, </w:t>
      </w:r>
      <w:r w:rsidRPr="00DD3320">
        <w:rPr>
          <w:b/>
          <w:bCs/>
        </w:rPr>
        <w:t xml:space="preserve">parce que toutes les nations ont été égarées par </w:t>
      </w:r>
      <w:r w:rsidRPr="00BB3E83">
        <w:rPr>
          <w:b/>
          <w:bCs/>
          <w:i/>
        </w:rPr>
        <w:t xml:space="preserve">ta </w:t>
      </w:r>
      <w:r w:rsidRPr="00BB3E83">
        <w:rPr>
          <w:b/>
          <w:bCs/>
          <w:i/>
        </w:rPr>
        <w:lastRenderedPageBreak/>
        <w:t>sorcellerie</w:t>
      </w:r>
      <w:r w:rsidR="005F3F53">
        <w:rPr>
          <w:b/>
          <w:bCs/>
        </w:rPr>
        <w:t xml:space="preserve">, </w:t>
      </w:r>
      <w:r w:rsidRPr="003D3AF4">
        <w:rPr>
          <w:b/>
          <w:bCs/>
          <w:vertAlign w:val="superscript"/>
        </w:rPr>
        <w:t>Ap 18</w:t>
      </w:r>
      <w:r w:rsidR="005F3F53" w:rsidRPr="003D3AF4">
        <w:rPr>
          <w:b/>
          <w:bCs/>
          <w:vertAlign w:val="superscript"/>
        </w:rPr>
        <w:t xml:space="preserve">, </w:t>
      </w:r>
      <w:r w:rsidRPr="003D3AF4">
        <w:rPr>
          <w:b/>
          <w:bCs/>
          <w:vertAlign w:val="superscript"/>
        </w:rPr>
        <w:t>24</w:t>
      </w:r>
      <w:r w:rsidRPr="00DD3320">
        <w:rPr>
          <w:b/>
          <w:bCs/>
        </w:rPr>
        <w:t xml:space="preserve"> et que chez elle on a trouvé le sang de prophètes et de saints</w:t>
      </w:r>
      <w:r w:rsidR="005F3F53">
        <w:rPr>
          <w:b/>
          <w:bCs/>
        </w:rPr>
        <w:t xml:space="preserve">, </w:t>
      </w:r>
      <w:r w:rsidRPr="00DD3320">
        <w:rPr>
          <w:b/>
          <w:bCs/>
        </w:rPr>
        <w:t xml:space="preserve">et de </w:t>
      </w:r>
      <w:r w:rsidRPr="00751E7F">
        <w:rPr>
          <w:b/>
          <w:bCs/>
          <w:i/>
        </w:rPr>
        <w:t>tous ceux qui ont été égorgés sur la terre</w:t>
      </w:r>
      <w:r w:rsidR="00116908">
        <w:rPr>
          <w:b/>
          <w:bCs/>
        </w:rPr>
        <w:t>”</w:t>
      </w:r>
      <w:r w:rsidR="00884DB4">
        <w:rPr>
          <w:b/>
          <w:bCs/>
        </w:rPr>
        <w:t xml:space="preserve">. </w:t>
      </w:r>
    </w:p>
    <w:p w14:paraId="5EDE6E61" w14:textId="77777777" w:rsidR="00CC33C9" w:rsidRPr="00DD3320" w:rsidRDefault="00CC33C9" w:rsidP="00E452F4">
      <w:pPr>
        <w:pStyle w:val="Titre2"/>
        <w:rPr>
          <w:b/>
        </w:rPr>
      </w:pPr>
      <w:bookmarkStart w:id="607" w:name="_Toc54414983"/>
      <w:bookmarkStart w:id="608" w:name="_Toc202097151"/>
      <w:bookmarkStart w:id="609" w:name="_Toc88407090"/>
      <w:r w:rsidRPr="00DD3320">
        <w:rPr>
          <w:b/>
        </w:rPr>
        <w:t>Chapitre 19</w:t>
      </w:r>
      <w:r w:rsidR="00C24599" w:rsidRPr="00DD3320">
        <w:rPr>
          <w:b/>
        </w:rPr>
        <w:t xml:space="preserve"> :</w:t>
      </w:r>
      <w:bookmarkEnd w:id="607"/>
      <w:bookmarkEnd w:id="608"/>
      <w:bookmarkEnd w:id="609"/>
    </w:p>
    <w:p w14:paraId="163D6E23" w14:textId="77777777" w:rsidR="00CC33C9" w:rsidRPr="00DD3320" w:rsidRDefault="00CC33C9" w:rsidP="00CC33C9">
      <w:pPr>
        <w:rPr>
          <w:b/>
          <w:bCs/>
        </w:rPr>
      </w:pPr>
      <w:r w:rsidRPr="003D3AF4">
        <w:rPr>
          <w:b/>
          <w:bCs/>
          <w:vertAlign w:val="superscript"/>
        </w:rPr>
        <w:t>Ap 19</w:t>
      </w:r>
      <w:r w:rsidR="005F3F53" w:rsidRPr="003D3AF4">
        <w:rPr>
          <w:b/>
          <w:bCs/>
          <w:vertAlign w:val="superscript"/>
        </w:rPr>
        <w:t xml:space="preserve">, </w:t>
      </w:r>
      <w:r w:rsidRPr="003D3AF4">
        <w:rPr>
          <w:b/>
          <w:bCs/>
          <w:vertAlign w:val="superscript"/>
        </w:rPr>
        <w:t>1</w:t>
      </w:r>
      <w:r w:rsidRPr="00DD3320">
        <w:rPr>
          <w:b/>
          <w:bCs/>
        </w:rPr>
        <w:t xml:space="preserve"> Après cela</w:t>
      </w:r>
      <w:r w:rsidR="005F3F53">
        <w:rPr>
          <w:b/>
          <w:bCs/>
        </w:rPr>
        <w:t xml:space="preserve">, </w:t>
      </w:r>
      <w:r w:rsidRPr="00DD3320">
        <w:rPr>
          <w:b/>
          <w:bCs/>
        </w:rPr>
        <w:t>j’entendis comme une voix forte de foule nombreuse</w:t>
      </w:r>
      <w:r w:rsidR="005F3F53">
        <w:rPr>
          <w:b/>
          <w:bCs/>
        </w:rPr>
        <w:t xml:space="preserve">, </w:t>
      </w:r>
      <w:r w:rsidRPr="00DD3320">
        <w:rPr>
          <w:b/>
          <w:bCs/>
        </w:rPr>
        <w:t>dans le ciel</w:t>
      </w:r>
      <w:r w:rsidR="005F3F53">
        <w:rPr>
          <w:b/>
          <w:bCs/>
        </w:rPr>
        <w:t xml:space="preserve">, </w:t>
      </w:r>
      <w:r w:rsidRPr="00DD3320">
        <w:rPr>
          <w:b/>
          <w:bCs/>
        </w:rPr>
        <w:t>qui disait</w:t>
      </w:r>
      <w:r w:rsidR="00C24599" w:rsidRPr="00DD3320">
        <w:rPr>
          <w:b/>
          <w:bCs/>
        </w:rPr>
        <w:t xml:space="preserve"> :</w:t>
      </w:r>
      <w:r w:rsidRPr="00DD3320">
        <w:rPr>
          <w:b/>
          <w:bCs/>
        </w:rPr>
        <w:t xml:space="preserve"> </w:t>
      </w:r>
      <w:r w:rsidR="00021B24">
        <w:rPr>
          <w:b/>
          <w:bCs/>
        </w:rPr>
        <w:t>“</w:t>
      </w:r>
      <w:r w:rsidRPr="007B4BD6">
        <w:rPr>
          <w:b/>
          <w:bCs/>
          <w:i/>
        </w:rPr>
        <w:t>Alléluia</w:t>
      </w:r>
      <w:r w:rsidR="009B34CC" w:rsidRPr="00DD3320">
        <w:rPr>
          <w:b/>
          <w:bCs/>
        </w:rPr>
        <w:t xml:space="preserve"> !</w:t>
      </w:r>
      <w:r w:rsidRPr="00DD3320">
        <w:rPr>
          <w:b/>
          <w:bCs/>
        </w:rPr>
        <w:t xml:space="preserve"> Le salut</w:t>
      </w:r>
      <w:r w:rsidR="005F3F53">
        <w:rPr>
          <w:b/>
          <w:bCs/>
        </w:rPr>
        <w:t xml:space="preserve">, </w:t>
      </w:r>
      <w:r w:rsidRPr="00DD3320">
        <w:rPr>
          <w:b/>
          <w:bCs/>
        </w:rPr>
        <w:t>et la gloire et la puissance sont à notre Dieu</w:t>
      </w:r>
      <w:r w:rsidR="00F17259">
        <w:rPr>
          <w:b/>
          <w:bCs/>
        </w:rPr>
        <w:t xml:space="preserve"> </w:t>
      </w:r>
      <w:r w:rsidR="00601DF6">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2</w:t>
      </w:r>
      <w:r w:rsidRPr="00DD3320">
        <w:rPr>
          <w:b/>
          <w:bCs/>
        </w:rPr>
        <w:t xml:space="preserve"> </w:t>
      </w:r>
      <w:r w:rsidRPr="00BC79E0">
        <w:rPr>
          <w:b/>
          <w:bCs/>
          <w:i/>
        </w:rPr>
        <w:t>car véridiques et justes</w:t>
      </w:r>
      <w:r w:rsidR="005F3F53" w:rsidRPr="00BC79E0">
        <w:rPr>
          <w:b/>
          <w:bCs/>
          <w:i/>
        </w:rPr>
        <w:t xml:space="preserve">, </w:t>
      </w:r>
      <w:r w:rsidRPr="00BC79E0">
        <w:rPr>
          <w:b/>
          <w:bCs/>
          <w:i/>
        </w:rPr>
        <w:t>ses jugements</w:t>
      </w:r>
      <w:r w:rsidR="009B34CC" w:rsidRPr="00DD3320">
        <w:rPr>
          <w:b/>
          <w:bCs/>
        </w:rPr>
        <w:t xml:space="preserve"> !</w:t>
      </w:r>
      <w:r w:rsidRPr="00DD3320">
        <w:rPr>
          <w:b/>
          <w:bCs/>
        </w:rPr>
        <w:t xml:space="preserve"> Car il a jugé la grande Prostituée qui a corrompu la terre par sa prostitution</w:t>
      </w:r>
      <w:r w:rsidR="005F3F53">
        <w:rPr>
          <w:b/>
          <w:bCs/>
        </w:rPr>
        <w:t xml:space="preserve">, </w:t>
      </w:r>
      <w:r w:rsidRPr="00DD3320">
        <w:rPr>
          <w:b/>
          <w:bCs/>
        </w:rPr>
        <w:t xml:space="preserve">et il a </w:t>
      </w:r>
      <w:r w:rsidRPr="00720569">
        <w:rPr>
          <w:b/>
          <w:bCs/>
          <w:i/>
        </w:rPr>
        <w:t>vengé le sang de</w:t>
      </w:r>
      <w:r w:rsidRPr="00DD3320">
        <w:rPr>
          <w:b/>
          <w:bCs/>
        </w:rPr>
        <w:t xml:space="preserve"> ses esclaves </w:t>
      </w:r>
      <w:r w:rsidR="00AD3B82">
        <w:rPr>
          <w:b/>
          <w:bCs/>
        </w:rPr>
        <w:t>[</w:t>
      </w:r>
      <w:r w:rsidRPr="00DD3320">
        <w:rPr>
          <w:b/>
          <w:bCs/>
        </w:rPr>
        <w:t>en le redemandant</w:t>
      </w:r>
      <w:r w:rsidR="00AD3B82">
        <w:rPr>
          <w:b/>
          <w:bCs/>
        </w:rPr>
        <w:t>]</w:t>
      </w:r>
      <w:r w:rsidRPr="00DD3320">
        <w:rPr>
          <w:b/>
          <w:bCs/>
        </w:rPr>
        <w:t xml:space="preserve"> de sa main</w:t>
      </w:r>
      <w:r w:rsidR="00116908">
        <w:rPr>
          <w:b/>
          <w:bCs/>
        </w:rPr>
        <w: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3</w:t>
      </w:r>
      <w:r w:rsidRPr="00DD3320">
        <w:rPr>
          <w:b/>
          <w:bCs/>
        </w:rPr>
        <w:t xml:space="preserve"> Et une seconde fois ils dirent</w:t>
      </w:r>
      <w:r w:rsidR="00C24599" w:rsidRPr="00DD3320">
        <w:rPr>
          <w:b/>
          <w:bCs/>
        </w:rPr>
        <w:t xml:space="preserve"> :</w:t>
      </w:r>
      <w:r w:rsidRPr="00DD3320">
        <w:rPr>
          <w:b/>
          <w:bCs/>
        </w:rPr>
        <w:t xml:space="preserve"> </w:t>
      </w:r>
      <w:r w:rsidR="00021B24">
        <w:rPr>
          <w:b/>
          <w:bCs/>
        </w:rPr>
        <w:t>“</w:t>
      </w:r>
      <w:r w:rsidRPr="00D81D3C">
        <w:rPr>
          <w:b/>
          <w:bCs/>
          <w:i/>
        </w:rPr>
        <w:t>Alléluia</w:t>
      </w:r>
      <w:r w:rsidR="009B34CC" w:rsidRPr="00D81D3C">
        <w:rPr>
          <w:b/>
          <w:bCs/>
          <w:i/>
        </w:rPr>
        <w:t xml:space="preserve"> !</w:t>
      </w:r>
      <w:r w:rsidRPr="00D81D3C">
        <w:rPr>
          <w:b/>
          <w:bCs/>
          <w:i/>
        </w:rPr>
        <w:t xml:space="preserve"> Et sa fumée monte pour les éternités d’éternités</w:t>
      </w:r>
      <w:r w:rsidR="009B34CC" w:rsidRPr="00D81D3C">
        <w:rPr>
          <w:b/>
          <w:bCs/>
          <w:i/>
        </w:rPr>
        <w:t xml:space="preserve"> !</w:t>
      </w:r>
      <w:r w:rsidR="00116908">
        <w:rPr>
          <w:b/>
          <w:bCs/>
        </w:rPr>
        <w:t>”</w:t>
      </w:r>
      <w:r w:rsidRPr="00DD3320">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4</w:t>
      </w:r>
      <w:r w:rsidRPr="00DD3320">
        <w:rPr>
          <w:b/>
          <w:bCs/>
        </w:rPr>
        <w:t xml:space="preserve"> Et les vin</w:t>
      </w:r>
      <w:r w:rsidR="001C160B">
        <w:rPr>
          <w:b/>
          <w:bCs/>
        </w:rPr>
        <w:t>g</w:t>
      </w:r>
      <w:r w:rsidRPr="00DD3320">
        <w:rPr>
          <w:b/>
          <w:bCs/>
        </w:rPr>
        <w:t xml:space="preserve">t-quatre Vieillards et les quatre </w:t>
      </w:r>
      <w:r w:rsidRPr="00EA06A7">
        <w:rPr>
          <w:b/>
          <w:bCs/>
          <w:i/>
        </w:rPr>
        <w:t>Vivants</w:t>
      </w:r>
      <w:r w:rsidRPr="00DD3320">
        <w:rPr>
          <w:b/>
          <w:bCs/>
        </w:rPr>
        <w:t xml:space="preserve"> tombèrent et se prosternèrent devant le Dieu </w:t>
      </w:r>
      <w:r w:rsidRPr="00EA06A7">
        <w:rPr>
          <w:b/>
          <w:bCs/>
          <w:i/>
        </w:rPr>
        <w:t>qui est assis sur le trône</w:t>
      </w:r>
      <w:r w:rsidR="005F3F53">
        <w:rPr>
          <w:b/>
          <w:bCs/>
        </w:rPr>
        <w:t xml:space="preserve">, </w:t>
      </w:r>
      <w:r w:rsidRPr="00DD3320">
        <w:rPr>
          <w:b/>
          <w:bCs/>
        </w:rPr>
        <w:t>en disant</w:t>
      </w:r>
      <w:r w:rsidR="00C24599" w:rsidRPr="00DD3320">
        <w:rPr>
          <w:b/>
          <w:bCs/>
        </w:rPr>
        <w:t xml:space="preserve"> :</w:t>
      </w:r>
      <w:r w:rsidRPr="00DD3320">
        <w:rPr>
          <w:b/>
          <w:bCs/>
        </w:rPr>
        <w:t xml:space="preserve"> </w:t>
      </w:r>
      <w:r w:rsidR="00021B24">
        <w:rPr>
          <w:b/>
          <w:bCs/>
        </w:rPr>
        <w:t>“</w:t>
      </w:r>
      <w:r w:rsidRPr="0002100A">
        <w:rPr>
          <w:b/>
          <w:bCs/>
          <w:i/>
        </w:rPr>
        <w:t>Amen</w:t>
      </w:r>
      <w:r w:rsidR="009B34CC" w:rsidRPr="0002100A">
        <w:rPr>
          <w:b/>
          <w:bCs/>
          <w:i/>
        </w:rPr>
        <w:t xml:space="preserve"> !</w:t>
      </w:r>
      <w:r w:rsidRPr="0002100A">
        <w:rPr>
          <w:b/>
          <w:bCs/>
          <w:i/>
        </w:rPr>
        <w:t xml:space="preserve"> Alléluia</w:t>
      </w:r>
      <w:r w:rsidR="009B34CC" w:rsidRPr="0002100A">
        <w:rPr>
          <w:b/>
          <w:bCs/>
          <w:i/>
        </w:rPr>
        <w:t xml:space="preserve"> !</w:t>
      </w:r>
      <w:r w:rsidR="00116908">
        <w:rPr>
          <w:b/>
          <w:bCs/>
        </w:rPr>
        <w:t>”</w:t>
      </w:r>
      <w:r w:rsidRPr="00DD3320">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5</w:t>
      </w:r>
      <w:r w:rsidRPr="00DD3320">
        <w:rPr>
          <w:b/>
          <w:bCs/>
        </w:rPr>
        <w:t xml:space="preserve"> Et d’auprès du trône sortit une voix</w:t>
      </w:r>
      <w:r w:rsidR="005F3F53">
        <w:rPr>
          <w:b/>
          <w:bCs/>
        </w:rPr>
        <w:t xml:space="preserve">, </w:t>
      </w:r>
      <w:r w:rsidRPr="00DD3320">
        <w:rPr>
          <w:b/>
          <w:bCs/>
        </w:rPr>
        <w:t>qui disait</w:t>
      </w:r>
      <w:r w:rsidR="00C24599" w:rsidRPr="00DD3320">
        <w:rPr>
          <w:b/>
          <w:bCs/>
        </w:rPr>
        <w:t xml:space="preserve"> :</w:t>
      </w:r>
      <w:r w:rsidRPr="00DD3320">
        <w:rPr>
          <w:b/>
          <w:bCs/>
        </w:rPr>
        <w:t xml:space="preserve"> </w:t>
      </w:r>
      <w:r w:rsidR="00021B24">
        <w:rPr>
          <w:b/>
          <w:bCs/>
        </w:rPr>
        <w:t>“</w:t>
      </w:r>
      <w:r w:rsidRPr="001836E0">
        <w:rPr>
          <w:b/>
          <w:bCs/>
          <w:i/>
        </w:rPr>
        <w:t>Louez</w:t>
      </w:r>
      <w:r w:rsidRPr="00DD3320">
        <w:rPr>
          <w:b/>
          <w:bCs/>
        </w:rPr>
        <w:t xml:space="preserve"> notre Dieu</w:t>
      </w:r>
      <w:r w:rsidR="005F3F53">
        <w:rPr>
          <w:b/>
          <w:bCs/>
        </w:rPr>
        <w:t xml:space="preserve">, </w:t>
      </w:r>
      <w:r w:rsidRPr="00A92A51">
        <w:rPr>
          <w:b/>
          <w:bCs/>
          <w:i/>
        </w:rPr>
        <w:t>vous tous ses esclaves</w:t>
      </w:r>
      <w:r w:rsidR="005F3F53">
        <w:rPr>
          <w:b/>
          <w:bCs/>
        </w:rPr>
        <w:t xml:space="preserve">, </w:t>
      </w:r>
      <w:r w:rsidRPr="00DD3320">
        <w:rPr>
          <w:b/>
          <w:bCs/>
        </w:rPr>
        <w:t xml:space="preserve">vous </w:t>
      </w:r>
      <w:r w:rsidRPr="008F5409">
        <w:rPr>
          <w:b/>
          <w:bCs/>
          <w:i/>
        </w:rPr>
        <w:t>qui le craignez</w:t>
      </w:r>
      <w:r w:rsidR="005F3F53">
        <w:rPr>
          <w:b/>
          <w:bCs/>
        </w:rPr>
        <w:t xml:space="preserve">, </w:t>
      </w:r>
      <w:r w:rsidRPr="00DD3320">
        <w:rPr>
          <w:b/>
          <w:bCs/>
        </w:rPr>
        <w:t xml:space="preserve">les </w:t>
      </w:r>
      <w:r w:rsidRPr="002A3A7D">
        <w:rPr>
          <w:b/>
          <w:bCs/>
          <w:i/>
        </w:rPr>
        <w:t>petits et les grands</w:t>
      </w:r>
      <w:r w:rsidR="00116908">
        <w:rPr>
          <w:b/>
          <w:bCs/>
        </w:rPr>
        <w: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6</w:t>
      </w:r>
      <w:r w:rsidRPr="00DD3320">
        <w:rPr>
          <w:b/>
          <w:bCs/>
        </w:rPr>
        <w:t xml:space="preserve"> Et j’entendis comme </w:t>
      </w:r>
      <w:r w:rsidRPr="000E4F36">
        <w:rPr>
          <w:b/>
          <w:bCs/>
          <w:i/>
        </w:rPr>
        <w:t>une voix de foule</w:t>
      </w:r>
      <w:r w:rsidRPr="00DD3320">
        <w:rPr>
          <w:b/>
          <w:bCs/>
        </w:rPr>
        <w:t xml:space="preserve"> nombreuse</w:t>
      </w:r>
      <w:r w:rsidR="005F3F53">
        <w:rPr>
          <w:b/>
          <w:bCs/>
        </w:rPr>
        <w:t xml:space="preserve">, </w:t>
      </w:r>
      <w:r w:rsidRPr="00DD3320">
        <w:rPr>
          <w:b/>
          <w:bCs/>
        </w:rPr>
        <w:t xml:space="preserve">et comme une </w:t>
      </w:r>
      <w:r w:rsidRPr="001C1FA5">
        <w:rPr>
          <w:b/>
          <w:bCs/>
          <w:i/>
        </w:rPr>
        <w:t>voix de grandes eaux</w:t>
      </w:r>
      <w:r w:rsidR="005F3F53">
        <w:rPr>
          <w:b/>
          <w:bCs/>
        </w:rPr>
        <w:t xml:space="preserve">, </w:t>
      </w:r>
      <w:r w:rsidRPr="00DD3320">
        <w:rPr>
          <w:b/>
          <w:bCs/>
        </w:rPr>
        <w:t>et comme une voix de puissants tonnerres qui disaient</w:t>
      </w:r>
      <w:r w:rsidR="00C24599" w:rsidRPr="00DD3320">
        <w:rPr>
          <w:b/>
          <w:bCs/>
        </w:rPr>
        <w:t xml:space="preserve"> :</w:t>
      </w:r>
      <w:r w:rsidRPr="00DD3320">
        <w:rPr>
          <w:b/>
          <w:bCs/>
        </w:rPr>
        <w:t xml:space="preserve"> </w:t>
      </w:r>
      <w:r w:rsidR="00021B24">
        <w:rPr>
          <w:b/>
          <w:bCs/>
        </w:rPr>
        <w:t>“</w:t>
      </w:r>
      <w:r w:rsidRPr="00624950">
        <w:rPr>
          <w:b/>
          <w:bCs/>
          <w:i/>
        </w:rPr>
        <w:t>Alléluia</w:t>
      </w:r>
      <w:r w:rsidR="009B34CC" w:rsidRPr="00624950">
        <w:rPr>
          <w:b/>
          <w:bCs/>
          <w:i/>
        </w:rPr>
        <w:t xml:space="preserve"> !</w:t>
      </w:r>
      <w:r w:rsidRPr="00624950">
        <w:rPr>
          <w:b/>
          <w:bCs/>
          <w:i/>
        </w:rPr>
        <w:t xml:space="preserve"> Car il est entré dans son règne</w:t>
      </w:r>
      <w:r w:rsidR="005F3F53" w:rsidRPr="00624950">
        <w:rPr>
          <w:b/>
          <w:bCs/>
          <w:i/>
        </w:rPr>
        <w:t xml:space="preserve">, </w:t>
      </w:r>
      <w:r w:rsidRPr="00624950">
        <w:rPr>
          <w:b/>
          <w:bCs/>
          <w:i/>
        </w:rPr>
        <w:t>le Seigneur</w:t>
      </w:r>
      <w:r w:rsidRPr="00DD3320">
        <w:rPr>
          <w:b/>
          <w:bCs/>
        </w:rPr>
        <w:t xml:space="preserve"> notre Dieu</w:t>
      </w:r>
      <w:r w:rsidR="005F3F53">
        <w:rPr>
          <w:b/>
          <w:bCs/>
        </w:rPr>
        <w:t xml:space="preserve">, </w:t>
      </w:r>
      <w:r w:rsidRPr="00695D72">
        <w:rPr>
          <w:b/>
          <w:bCs/>
          <w:i/>
        </w:rPr>
        <w:t>le Tout-Puissant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7</w:t>
      </w:r>
      <w:r w:rsidRPr="00DD3320">
        <w:rPr>
          <w:b/>
          <w:bCs/>
        </w:rPr>
        <w:t xml:space="preserve"> </w:t>
      </w:r>
      <w:r w:rsidRPr="00695D72">
        <w:rPr>
          <w:b/>
          <w:bCs/>
          <w:i/>
        </w:rPr>
        <w:t>Réjouissons-nous</w:t>
      </w:r>
      <w:r w:rsidR="005F3F53">
        <w:rPr>
          <w:b/>
          <w:bCs/>
        </w:rPr>
        <w:t xml:space="preserve">, </w:t>
      </w:r>
      <w:r w:rsidRPr="00DD3320">
        <w:rPr>
          <w:b/>
          <w:bCs/>
        </w:rPr>
        <w:t xml:space="preserve">et </w:t>
      </w:r>
      <w:r w:rsidRPr="00695D72">
        <w:rPr>
          <w:b/>
          <w:bCs/>
          <w:i/>
        </w:rPr>
        <w:t>exultons</w:t>
      </w:r>
      <w:r w:rsidR="005F3F53">
        <w:rPr>
          <w:b/>
          <w:bCs/>
        </w:rPr>
        <w:t xml:space="preserve">, </w:t>
      </w:r>
      <w:r w:rsidRPr="00DD3320">
        <w:rPr>
          <w:b/>
          <w:bCs/>
        </w:rPr>
        <w:t>et donnons-lui la gloire</w:t>
      </w:r>
      <w:r w:rsidR="00F17259">
        <w:rPr>
          <w:b/>
          <w:bCs/>
        </w:rPr>
        <w:t xml:space="preserve"> </w:t>
      </w:r>
      <w:r w:rsidR="00601DF6">
        <w:rPr>
          <w:b/>
          <w:bCs/>
        </w:rPr>
        <w:t xml:space="preserve">; </w:t>
      </w:r>
      <w:r w:rsidRPr="00DD3320">
        <w:rPr>
          <w:b/>
          <w:bCs/>
        </w:rPr>
        <w:t>car elle est venue</w:t>
      </w:r>
      <w:r w:rsidR="005F3F53">
        <w:rPr>
          <w:b/>
          <w:bCs/>
        </w:rPr>
        <w:t xml:space="preserve">, </w:t>
      </w:r>
      <w:r w:rsidRPr="00DD3320">
        <w:rPr>
          <w:b/>
          <w:bCs/>
        </w:rPr>
        <w:t>la noce de l’Agneau</w:t>
      </w:r>
      <w:r w:rsidR="005F3F53">
        <w:rPr>
          <w:b/>
          <w:bCs/>
        </w:rPr>
        <w:t xml:space="preserve">, </w:t>
      </w:r>
      <w:r w:rsidRPr="00DD3320">
        <w:rPr>
          <w:b/>
          <w:bCs/>
        </w:rPr>
        <w:t>et sa Femme s’est apprêtée</w:t>
      </w:r>
      <w:r w:rsidR="005F3F53">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8</w:t>
      </w:r>
      <w:r w:rsidRPr="00DD3320">
        <w:rPr>
          <w:b/>
          <w:bCs/>
        </w:rPr>
        <w:t xml:space="preserve"> et il lui a été donné de se vêtir d’un lin fin</w:t>
      </w:r>
      <w:r w:rsidR="005F3F53">
        <w:rPr>
          <w:b/>
          <w:bCs/>
        </w:rPr>
        <w:t xml:space="preserve">, </w:t>
      </w:r>
      <w:r w:rsidRPr="00DD3320">
        <w:rPr>
          <w:b/>
          <w:bCs/>
        </w:rPr>
        <w:t>splendide</w:t>
      </w:r>
      <w:r w:rsidR="005F3F53">
        <w:rPr>
          <w:b/>
          <w:bCs/>
        </w:rPr>
        <w:t xml:space="preserve">, </w:t>
      </w:r>
      <w:r w:rsidRPr="00DD3320">
        <w:rPr>
          <w:b/>
          <w:bCs/>
        </w:rPr>
        <w:t>pur</w:t>
      </w:r>
      <w:r w:rsidR="00116908">
        <w:rPr>
          <w:b/>
          <w:bCs/>
        </w:rPr>
        <w:t>”</w:t>
      </w:r>
      <w:r w:rsidRPr="00DD3320">
        <w:rPr>
          <w:b/>
          <w:bCs/>
        </w:rPr>
        <w:t xml:space="preserve"> - et ce lin fin</w:t>
      </w:r>
      <w:r w:rsidR="005F3F53">
        <w:rPr>
          <w:b/>
          <w:bCs/>
        </w:rPr>
        <w:t xml:space="preserve">, </w:t>
      </w:r>
      <w:r w:rsidRPr="00DD3320">
        <w:rPr>
          <w:b/>
          <w:bCs/>
        </w:rPr>
        <w:t>ce sont les oeuvres de justice des saints</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9</w:t>
      </w:r>
      <w:r w:rsidRPr="00DD3320">
        <w:rPr>
          <w:b/>
          <w:bCs/>
        </w:rPr>
        <w:t xml:space="preserve"> Et il me dit</w:t>
      </w:r>
      <w:r w:rsidR="00C24599" w:rsidRPr="00DD3320">
        <w:rPr>
          <w:b/>
          <w:bCs/>
        </w:rPr>
        <w:t xml:space="preserve"> :</w:t>
      </w:r>
      <w:r w:rsidRPr="00DD3320">
        <w:rPr>
          <w:b/>
          <w:bCs/>
        </w:rPr>
        <w:t xml:space="preserve"> </w:t>
      </w:r>
      <w:r w:rsidR="00021B24">
        <w:rPr>
          <w:b/>
          <w:bCs/>
        </w:rPr>
        <w:t>“</w:t>
      </w:r>
      <w:r w:rsidR="00DF6354" w:rsidRPr="00DD3320">
        <w:rPr>
          <w:b/>
          <w:bCs/>
        </w:rPr>
        <w:t>Écris</w:t>
      </w:r>
      <w:r w:rsidR="00C24599" w:rsidRPr="00DD3320">
        <w:rPr>
          <w:b/>
          <w:bCs/>
        </w:rPr>
        <w:t xml:space="preserve"> :</w:t>
      </w:r>
      <w:r w:rsidRPr="00DD3320">
        <w:rPr>
          <w:b/>
          <w:bCs/>
        </w:rPr>
        <w:t xml:space="preserve"> Heureux ceux qui sont appelés au repas de noce de l’Agneau</w:t>
      </w:r>
      <w:r w:rsidR="009B34CC" w:rsidRPr="00DD3320">
        <w:rPr>
          <w:b/>
          <w:bCs/>
        </w:rPr>
        <w:t xml:space="preserve"> !</w:t>
      </w:r>
      <w:r w:rsidR="00116908">
        <w:rPr>
          <w:b/>
          <w:bCs/>
        </w:rPr>
        <w:t>”</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DD3320">
        <w:rPr>
          <w:b/>
          <w:bCs/>
        </w:rPr>
        <w:t>Ce sont les paroles véridiques de Dieu</w:t>
      </w:r>
      <w:r w:rsidR="00116908">
        <w:rPr>
          <w:b/>
          <w:bCs/>
        </w:rPr>
        <w: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10</w:t>
      </w:r>
      <w:r w:rsidRPr="00DD3320">
        <w:rPr>
          <w:b/>
          <w:bCs/>
        </w:rPr>
        <w:t xml:space="preserve"> Et je tombai à ses pieds pour me prosterner devant lui</w:t>
      </w:r>
      <w:r w:rsidR="00884DB4">
        <w:rPr>
          <w:b/>
          <w:bCs/>
        </w:rPr>
        <w:t xml:space="preserve">. </w:t>
      </w:r>
      <w:r w:rsidRPr="00DD3320">
        <w:rPr>
          <w:b/>
          <w:bCs/>
        </w:rPr>
        <w:t>Et il me dit</w:t>
      </w:r>
      <w:r w:rsidR="00C24599" w:rsidRPr="00DD3320">
        <w:rPr>
          <w:b/>
          <w:bCs/>
        </w:rPr>
        <w:t xml:space="preserve"> :</w:t>
      </w:r>
      <w:r w:rsidRPr="00DD3320">
        <w:rPr>
          <w:b/>
          <w:bCs/>
        </w:rPr>
        <w:t xml:space="preserve"> </w:t>
      </w:r>
      <w:r w:rsidR="00021B24">
        <w:rPr>
          <w:b/>
          <w:bCs/>
        </w:rPr>
        <w:t>“</w:t>
      </w:r>
      <w:r w:rsidRPr="00DD3320">
        <w:rPr>
          <w:b/>
          <w:bCs/>
        </w:rPr>
        <w:t>Garde-t-en bien</w:t>
      </w:r>
      <w:r w:rsidR="009B34CC" w:rsidRPr="00DD3320">
        <w:rPr>
          <w:b/>
          <w:bCs/>
        </w:rPr>
        <w:t xml:space="preserve"> !</w:t>
      </w:r>
      <w:r w:rsidRPr="00DD3320">
        <w:rPr>
          <w:b/>
          <w:bCs/>
        </w:rPr>
        <w:t xml:space="preserve"> Je suis un esclave comme toi et tes frères qui ont le témoignage de Jésus</w:t>
      </w:r>
      <w:r w:rsidR="00F17259">
        <w:rPr>
          <w:b/>
          <w:bCs/>
        </w:rPr>
        <w:t xml:space="preserve"> </w:t>
      </w:r>
      <w:r w:rsidR="00601DF6">
        <w:rPr>
          <w:b/>
          <w:bCs/>
        </w:rPr>
        <w:t xml:space="preserve">; </w:t>
      </w:r>
      <w:r w:rsidRPr="00DD3320">
        <w:rPr>
          <w:b/>
          <w:bCs/>
        </w:rPr>
        <w:t>devant Dieu prosterne-toi</w:t>
      </w:r>
      <w:r w:rsidR="00116908">
        <w:rPr>
          <w:b/>
          <w:bCs/>
        </w:rPr>
        <w:t>”</w:t>
      </w:r>
      <w:r w:rsidR="00884DB4">
        <w:rPr>
          <w:b/>
          <w:bCs/>
        </w:rPr>
        <w:t xml:space="preserve">. </w:t>
      </w:r>
      <w:r w:rsidRPr="00DD3320">
        <w:rPr>
          <w:b/>
          <w:bCs/>
        </w:rPr>
        <w:t>Car le témoignage de Jésus</w:t>
      </w:r>
      <w:r w:rsidR="005F3F53">
        <w:rPr>
          <w:b/>
          <w:bCs/>
        </w:rPr>
        <w:t xml:space="preserve">, </w:t>
      </w:r>
      <w:r w:rsidRPr="00DD3320">
        <w:rPr>
          <w:b/>
          <w:bCs/>
        </w:rPr>
        <w:t>c’est l’esprit de la prophétie</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 xml:space="preserve">11 </w:t>
      </w:r>
      <w:r w:rsidRPr="00DD3320">
        <w:rPr>
          <w:b/>
          <w:bCs/>
        </w:rPr>
        <w:t xml:space="preserve">Et </w:t>
      </w:r>
      <w:r w:rsidRPr="00F32A21">
        <w:rPr>
          <w:b/>
          <w:bCs/>
          <w:i/>
        </w:rPr>
        <w:t>je vis le ciel ouvert</w:t>
      </w:r>
      <w:r w:rsidR="00F17259">
        <w:rPr>
          <w:b/>
          <w:bCs/>
        </w:rPr>
        <w:t xml:space="preserve"> </w:t>
      </w:r>
      <w:r w:rsidR="00601DF6">
        <w:rPr>
          <w:b/>
          <w:bCs/>
        </w:rPr>
        <w:t xml:space="preserve">; </w:t>
      </w:r>
      <w:r w:rsidRPr="00DD3320">
        <w:rPr>
          <w:b/>
          <w:bCs/>
        </w:rPr>
        <w:t>et voici un cheval blanc</w:t>
      </w:r>
      <w:r w:rsidR="005F3F53">
        <w:rPr>
          <w:b/>
          <w:bCs/>
        </w:rPr>
        <w:t xml:space="preserve">, </w:t>
      </w:r>
      <w:r w:rsidRPr="00DD3320">
        <w:rPr>
          <w:b/>
          <w:bCs/>
        </w:rPr>
        <w:t>et celui qui le montait s’appelle Fidèle et Véridique</w:t>
      </w:r>
      <w:r w:rsidR="005F3F53">
        <w:rPr>
          <w:b/>
          <w:bCs/>
        </w:rPr>
        <w:t xml:space="preserve">, </w:t>
      </w:r>
      <w:r w:rsidRPr="00DD3320">
        <w:rPr>
          <w:b/>
          <w:bCs/>
        </w:rPr>
        <w:t xml:space="preserve">et c’est </w:t>
      </w:r>
      <w:r w:rsidRPr="002A1758">
        <w:rPr>
          <w:b/>
          <w:bCs/>
          <w:i/>
        </w:rPr>
        <w:t>avec justice qu’il juge</w:t>
      </w:r>
      <w:r w:rsidRPr="00DD3320">
        <w:rPr>
          <w:b/>
          <w:bCs/>
        </w:rPr>
        <w:t xml:space="preserve"> et fait la guerre</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12</w:t>
      </w:r>
      <w:r w:rsidRPr="00DD3320">
        <w:rPr>
          <w:b/>
          <w:bCs/>
        </w:rPr>
        <w:t xml:space="preserve"> </w:t>
      </w:r>
      <w:r w:rsidRPr="00BF713D">
        <w:rPr>
          <w:b/>
          <w:bCs/>
          <w:i/>
        </w:rPr>
        <w:t>Ses yeux</w:t>
      </w:r>
      <w:r w:rsidRPr="00DD3320">
        <w:rPr>
          <w:b/>
          <w:bCs/>
        </w:rPr>
        <w:t xml:space="preserve"> sont une flamme </w:t>
      </w:r>
      <w:r w:rsidRPr="005B634B">
        <w:rPr>
          <w:b/>
          <w:bCs/>
          <w:i/>
        </w:rPr>
        <w:t>de feu</w:t>
      </w:r>
      <w:r w:rsidR="005F3F53">
        <w:rPr>
          <w:b/>
          <w:bCs/>
        </w:rPr>
        <w:t xml:space="preserve">, </w:t>
      </w:r>
      <w:r w:rsidRPr="00DD3320">
        <w:rPr>
          <w:b/>
          <w:bCs/>
        </w:rPr>
        <w:t>et sur sa tête de nombreux diadèmes</w:t>
      </w:r>
      <w:r w:rsidR="005F3F53">
        <w:rPr>
          <w:b/>
          <w:bCs/>
        </w:rPr>
        <w:t xml:space="preserve">, </w:t>
      </w:r>
      <w:r w:rsidRPr="00DD3320">
        <w:rPr>
          <w:b/>
          <w:bCs/>
        </w:rPr>
        <w:t>il a un nom écrit que personne ne sait</w:t>
      </w:r>
      <w:r w:rsidR="005F3F53">
        <w:rPr>
          <w:b/>
          <w:bCs/>
        </w:rPr>
        <w:t xml:space="preserve">, </w:t>
      </w:r>
      <w:r w:rsidRPr="00DD3320">
        <w:rPr>
          <w:b/>
          <w:bCs/>
        </w:rPr>
        <w:t>sinon lui</w:t>
      </w:r>
      <w:r w:rsidR="00F17259">
        <w:rPr>
          <w:b/>
          <w:bCs/>
        </w:rPr>
        <w:t xml:space="preserve"> </w:t>
      </w:r>
      <w:r w:rsidR="00601DF6">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13</w:t>
      </w:r>
      <w:r w:rsidRPr="00DD3320">
        <w:rPr>
          <w:b/>
          <w:bCs/>
        </w:rPr>
        <w:t xml:space="preserve"> il est revêtu d’un manteau trempé dans le sang</w:t>
      </w:r>
      <w:r w:rsidR="005F3F53">
        <w:rPr>
          <w:b/>
          <w:bCs/>
        </w:rPr>
        <w:t xml:space="preserve">, </w:t>
      </w:r>
      <w:r w:rsidRPr="00DD3320">
        <w:rPr>
          <w:b/>
          <w:bCs/>
        </w:rPr>
        <w:t>et le nom dont il s’appelle est</w:t>
      </w:r>
      <w:r w:rsidR="00C24599" w:rsidRPr="00DD3320">
        <w:rPr>
          <w:b/>
          <w:bCs/>
        </w:rPr>
        <w:t xml:space="preserve"> :</w:t>
      </w:r>
      <w:r w:rsidRPr="00DD3320">
        <w:rPr>
          <w:b/>
          <w:bCs/>
        </w:rPr>
        <w:t xml:space="preserve"> le Verbe de Dieu</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14</w:t>
      </w:r>
      <w:r w:rsidRPr="00DD3320">
        <w:rPr>
          <w:b/>
          <w:bCs/>
        </w:rPr>
        <w:t xml:space="preserve"> Et les armées qui sont au ciel le suivaient sur des chevaux blancs</w:t>
      </w:r>
      <w:r w:rsidR="005F3F53">
        <w:rPr>
          <w:b/>
          <w:bCs/>
        </w:rPr>
        <w:t xml:space="preserve">, </w:t>
      </w:r>
      <w:r w:rsidRPr="00DD3320">
        <w:rPr>
          <w:b/>
          <w:bCs/>
        </w:rPr>
        <w:t>vêtues d’un lin fin</w:t>
      </w:r>
      <w:r w:rsidR="005F3F53">
        <w:rPr>
          <w:b/>
          <w:bCs/>
        </w:rPr>
        <w:t xml:space="preserve">, </w:t>
      </w:r>
      <w:r w:rsidRPr="00DD3320">
        <w:rPr>
          <w:b/>
          <w:bCs/>
        </w:rPr>
        <w:t>blanc</w:t>
      </w:r>
      <w:r w:rsidR="005F3F53">
        <w:rPr>
          <w:b/>
          <w:bCs/>
        </w:rPr>
        <w:t xml:space="preserve">, </w:t>
      </w:r>
      <w:r w:rsidRPr="00DD3320">
        <w:rPr>
          <w:b/>
          <w:bCs/>
        </w:rPr>
        <w:t>pur</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15</w:t>
      </w:r>
      <w:r w:rsidRPr="00DD3320">
        <w:rPr>
          <w:b/>
          <w:bCs/>
        </w:rPr>
        <w:t xml:space="preserve"> Et </w:t>
      </w:r>
      <w:r w:rsidRPr="00693F82">
        <w:rPr>
          <w:b/>
          <w:bCs/>
          <w:i/>
        </w:rPr>
        <w:t>de sa bouche</w:t>
      </w:r>
      <w:r w:rsidRPr="00DD3320">
        <w:rPr>
          <w:b/>
          <w:bCs/>
        </w:rPr>
        <w:t xml:space="preserve"> sort une épée acérée</w:t>
      </w:r>
      <w:r w:rsidR="005F3F53">
        <w:rPr>
          <w:b/>
          <w:bCs/>
        </w:rPr>
        <w:t xml:space="preserve">, </w:t>
      </w:r>
      <w:r w:rsidRPr="00DD3320">
        <w:rPr>
          <w:b/>
          <w:bCs/>
        </w:rPr>
        <w:t xml:space="preserve">pour en </w:t>
      </w:r>
      <w:r w:rsidRPr="002C7004">
        <w:rPr>
          <w:b/>
          <w:bCs/>
          <w:i/>
        </w:rPr>
        <w:t>frapper les nations</w:t>
      </w:r>
      <w:r w:rsidR="00884DB4">
        <w:rPr>
          <w:b/>
          <w:bCs/>
        </w:rPr>
        <w:t xml:space="preserve">. </w:t>
      </w:r>
      <w:r w:rsidRPr="00DD3320">
        <w:rPr>
          <w:b/>
          <w:bCs/>
        </w:rPr>
        <w:t xml:space="preserve">C’est lui qui </w:t>
      </w:r>
      <w:r w:rsidRPr="00072D5E">
        <w:rPr>
          <w:b/>
          <w:bCs/>
          <w:i/>
        </w:rPr>
        <w:t>les fera paître avec une houlette de fer</w:t>
      </w:r>
      <w:r w:rsidR="005F3F53">
        <w:rPr>
          <w:b/>
          <w:bCs/>
        </w:rPr>
        <w:t xml:space="preserve">, </w:t>
      </w:r>
      <w:r w:rsidRPr="00DD3320">
        <w:rPr>
          <w:b/>
          <w:bCs/>
        </w:rPr>
        <w:t xml:space="preserve">et c’est lui qui </w:t>
      </w:r>
      <w:r w:rsidRPr="00FE0E44">
        <w:rPr>
          <w:b/>
          <w:bCs/>
          <w:i/>
        </w:rPr>
        <w:t>foule la cuve</w:t>
      </w:r>
      <w:r w:rsidRPr="00DD3320">
        <w:rPr>
          <w:b/>
          <w:bCs/>
        </w:rPr>
        <w:t xml:space="preserve"> du vin de la fureur de la colère de Dieu</w:t>
      </w:r>
      <w:r w:rsidR="005F3F53">
        <w:rPr>
          <w:b/>
          <w:bCs/>
        </w:rPr>
        <w:t xml:space="preserve">, </w:t>
      </w:r>
      <w:r w:rsidRPr="000E431B">
        <w:rPr>
          <w:b/>
          <w:bCs/>
          <w:i/>
        </w:rPr>
        <w:t>le Tout-Puissant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16</w:t>
      </w:r>
      <w:r w:rsidRPr="00DD3320">
        <w:rPr>
          <w:b/>
          <w:bCs/>
        </w:rPr>
        <w:t xml:space="preserve"> Et il a sur son manteau et sur sa cuisse un nom écrit</w:t>
      </w:r>
      <w:r w:rsidR="00C24599" w:rsidRPr="00DD3320">
        <w:rPr>
          <w:b/>
          <w:bCs/>
        </w:rPr>
        <w:t xml:space="preserve"> :</w:t>
      </w:r>
      <w:r w:rsidRPr="00DD3320">
        <w:rPr>
          <w:b/>
          <w:bCs/>
        </w:rPr>
        <w:t xml:space="preserve"> </w:t>
      </w:r>
      <w:r w:rsidRPr="00B07594">
        <w:rPr>
          <w:b/>
          <w:bCs/>
          <w:i/>
        </w:rPr>
        <w:t>Roi des rois</w:t>
      </w:r>
      <w:r w:rsidRPr="00DD3320">
        <w:rPr>
          <w:b/>
          <w:bCs/>
        </w:rPr>
        <w:t xml:space="preserve"> et </w:t>
      </w:r>
      <w:r w:rsidRPr="00A717AA">
        <w:rPr>
          <w:b/>
          <w:bCs/>
          <w:i/>
        </w:rPr>
        <w:t>Seigneur des seigneurs</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17</w:t>
      </w:r>
      <w:r w:rsidRPr="00DD3320">
        <w:rPr>
          <w:b/>
          <w:bCs/>
        </w:rPr>
        <w:t xml:space="preserve"> Et je vis un ange debout dans le soleil</w:t>
      </w:r>
      <w:r w:rsidR="005F3F53">
        <w:rPr>
          <w:b/>
          <w:bCs/>
        </w:rPr>
        <w:t xml:space="preserve">, </w:t>
      </w:r>
      <w:r w:rsidRPr="00DD3320">
        <w:rPr>
          <w:b/>
          <w:bCs/>
        </w:rPr>
        <w:t>et il cria d’une voix forte</w:t>
      </w:r>
      <w:r w:rsidR="005F3F53">
        <w:rPr>
          <w:b/>
          <w:bCs/>
        </w:rPr>
        <w:t xml:space="preserve">, </w:t>
      </w:r>
      <w:r w:rsidRPr="00DD3320">
        <w:rPr>
          <w:b/>
          <w:bCs/>
        </w:rPr>
        <w:t xml:space="preserve">disant à </w:t>
      </w:r>
      <w:r w:rsidRPr="00517F64">
        <w:rPr>
          <w:b/>
          <w:bCs/>
          <w:i/>
        </w:rPr>
        <w:t>tous les oiseaux qui volent</w:t>
      </w:r>
      <w:r w:rsidRPr="00DD3320">
        <w:rPr>
          <w:b/>
          <w:bCs/>
        </w:rPr>
        <w:t xml:space="preserve"> au zénith</w:t>
      </w:r>
      <w:r w:rsidR="00C24599" w:rsidRPr="00DD3320">
        <w:rPr>
          <w:b/>
          <w:bCs/>
        </w:rPr>
        <w:t xml:space="preserve"> :</w:t>
      </w:r>
      <w:r w:rsidRPr="00DD3320">
        <w:rPr>
          <w:b/>
          <w:bCs/>
        </w:rPr>
        <w:t xml:space="preserve"> </w:t>
      </w:r>
      <w:r w:rsidR="00021B24">
        <w:rPr>
          <w:b/>
          <w:bCs/>
        </w:rPr>
        <w:t>“</w:t>
      </w:r>
      <w:r w:rsidRPr="00AF2798">
        <w:rPr>
          <w:b/>
          <w:bCs/>
          <w:i/>
        </w:rPr>
        <w:t>Venez</w:t>
      </w:r>
      <w:r w:rsidR="005F3F53">
        <w:rPr>
          <w:b/>
          <w:bCs/>
        </w:rPr>
        <w:t xml:space="preserve">, </w:t>
      </w:r>
      <w:r w:rsidRPr="00DD3320">
        <w:rPr>
          <w:b/>
          <w:bCs/>
        </w:rPr>
        <w:t>rassemblez-vous pour le repas</w:t>
      </w:r>
      <w:r w:rsidR="005F3F53">
        <w:rPr>
          <w:b/>
          <w:bCs/>
        </w:rPr>
        <w:t xml:space="preserve">, </w:t>
      </w:r>
      <w:r w:rsidRPr="00DD3320">
        <w:rPr>
          <w:b/>
          <w:bCs/>
        </w:rPr>
        <w:t xml:space="preserve">le grand </w:t>
      </w:r>
      <w:r w:rsidR="00AF2798">
        <w:rPr>
          <w:b/>
          <w:bCs/>
        </w:rPr>
        <w:t>[</w:t>
      </w:r>
      <w:r w:rsidRPr="00DD3320">
        <w:rPr>
          <w:b/>
          <w:bCs/>
        </w:rPr>
        <w:t>repas</w:t>
      </w:r>
      <w:r w:rsidR="00AF2798">
        <w:rPr>
          <w:b/>
          <w:bCs/>
        </w:rPr>
        <w:t>]</w:t>
      </w:r>
      <w:r w:rsidRPr="00DD3320">
        <w:rPr>
          <w:b/>
          <w:bCs/>
        </w:rPr>
        <w:t xml:space="preserve"> de Dieu</w:t>
      </w:r>
      <w:r w:rsidR="005F3F53">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18</w:t>
      </w:r>
      <w:r w:rsidRPr="00DD3320">
        <w:rPr>
          <w:b/>
          <w:bCs/>
        </w:rPr>
        <w:t xml:space="preserve"> pour </w:t>
      </w:r>
      <w:r w:rsidRPr="009A06AC">
        <w:rPr>
          <w:b/>
          <w:bCs/>
          <w:i/>
        </w:rPr>
        <w:t>manger</w:t>
      </w:r>
      <w:r w:rsidRPr="00DD3320">
        <w:rPr>
          <w:b/>
          <w:bCs/>
        </w:rPr>
        <w:t xml:space="preserve"> chairs </w:t>
      </w:r>
      <w:r w:rsidRPr="009A06AC">
        <w:rPr>
          <w:b/>
          <w:bCs/>
          <w:i/>
        </w:rPr>
        <w:t>de rois</w:t>
      </w:r>
      <w:r w:rsidR="005F3F53">
        <w:rPr>
          <w:b/>
          <w:bCs/>
        </w:rPr>
        <w:t xml:space="preserve">, </w:t>
      </w:r>
      <w:r w:rsidRPr="00DD3320">
        <w:rPr>
          <w:b/>
          <w:bCs/>
        </w:rPr>
        <w:t>et chairs de capitaines</w:t>
      </w:r>
      <w:r w:rsidR="005F3F53">
        <w:rPr>
          <w:b/>
          <w:bCs/>
        </w:rPr>
        <w:t xml:space="preserve">, </w:t>
      </w:r>
      <w:r w:rsidRPr="00DD3320">
        <w:rPr>
          <w:b/>
          <w:bCs/>
        </w:rPr>
        <w:t xml:space="preserve">et </w:t>
      </w:r>
      <w:r w:rsidRPr="009A06AC">
        <w:rPr>
          <w:b/>
          <w:bCs/>
          <w:i/>
        </w:rPr>
        <w:t>chairs de puissants</w:t>
      </w:r>
      <w:r w:rsidR="005F3F53">
        <w:rPr>
          <w:b/>
          <w:bCs/>
        </w:rPr>
        <w:t xml:space="preserve">, </w:t>
      </w:r>
      <w:r w:rsidRPr="00DD3320">
        <w:rPr>
          <w:b/>
          <w:bCs/>
        </w:rPr>
        <w:t xml:space="preserve">et chairs de </w:t>
      </w:r>
      <w:r w:rsidRPr="009A06AC">
        <w:rPr>
          <w:b/>
          <w:bCs/>
          <w:i/>
        </w:rPr>
        <w:t>chevaux</w:t>
      </w:r>
      <w:r w:rsidRPr="00DD3320">
        <w:rPr>
          <w:b/>
          <w:bCs/>
        </w:rPr>
        <w:t xml:space="preserve"> et de ceux qui les montent</w:t>
      </w:r>
      <w:r w:rsidR="005F3F53">
        <w:rPr>
          <w:b/>
          <w:bCs/>
        </w:rPr>
        <w:t xml:space="preserve">, </w:t>
      </w:r>
      <w:r w:rsidRPr="00DD3320">
        <w:rPr>
          <w:b/>
          <w:bCs/>
        </w:rPr>
        <w:t>et chairs de tous hommes</w:t>
      </w:r>
      <w:r w:rsidR="005F3F53">
        <w:rPr>
          <w:b/>
          <w:bCs/>
        </w:rPr>
        <w:t xml:space="preserve">, </w:t>
      </w:r>
      <w:r w:rsidRPr="00DD3320">
        <w:rPr>
          <w:b/>
          <w:bCs/>
        </w:rPr>
        <w:t>libres et esclaves</w:t>
      </w:r>
      <w:r w:rsidR="005F3F53">
        <w:rPr>
          <w:b/>
          <w:bCs/>
        </w:rPr>
        <w:t xml:space="preserve">, </w:t>
      </w:r>
      <w:r w:rsidRPr="00DD3320">
        <w:rPr>
          <w:b/>
          <w:bCs/>
        </w:rPr>
        <w:t>et petits</w:t>
      </w:r>
      <w:r w:rsidR="005F3F53">
        <w:rPr>
          <w:b/>
          <w:bCs/>
        </w:rPr>
        <w:t xml:space="preserve">, </w:t>
      </w:r>
      <w:r w:rsidRPr="00DD3320">
        <w:rPr>
          <w:b/>
          <w:bCs/>
        </w:rPr>
        <w:t>et grands</w:t>
      </w:r>
      <w:r w:rsidR="00116908">
        <w:rPr>
          <w:b/>
          <w:bCs/>
        </w:rPr>
        <w:t>”</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19</w:t>
      </w:r>
      <w:r w:rsidRPr="00DD3320">
        <w:rPr>
          <w:b/>
          <w:bCs/>
        </w:rPr>
        <w:t xml:space="preserve"> Et je vis la Bête et </w:t>
      </w:r>
      <w:r w:rsidRPr="009A06AC">
        <w:rPr>
          <w:b/>
          <w:bCs/>
          <w:i/>
        </w:rPr>
        <w:t>les rois de la terre</w:t>
      </w:r>
      <w:r w:rsidR="005F3F53">
        <w:rPr>
          <w:b/>
          <w:bCs/>
        </w:rPr>
        <w:t xml:space="preserve">, </w:t>
      </w:r>
      <w:r w:rsidRPr="00DD3320">
        <w:rPr>
          <w:b/>
          <w:bCs/>
        </w:rPr>
        <w:t xml:space="preserve">et leurs </w:t>
      </w:r>
      <w:r w:rsidRPr="00DD3320">
        <w:rPr>
          <w:b/>
          <w:bCs/>
        </w:rPr>
        <w:lastRenderedPageBreak/>
        <w:t xml:space="preserve">armées </w:t>
      </w:r>
      <w:r w:rsidRPr="00151B84">
        <w:rPr>
          <w:b/>
          <w:bCs/>
          <w:i/>
        </w:rPr>
        <w:t>rassemblées</w:t>
      </w:r>
      <w:r w:rsidRPr="00DD3320">
        <w:rPr>
          <w:b/>
          <w:bCs/>
        </w:rPr>
        <w:t xml:space="preserve"> pour faire la guerre à celui qui monte le cheval et à son armée</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20</w:t>
      </w:r>
      <w:r w:rsidRPr="00DD3320">
        <w:rPr>
          <w:b/>
          <w:bCs/>
        </w:rPr>
        <w:t xml:space="preserve"> Et la Bête fut attrapée</w:t>
      </w:r>
      <w:r w:rsidR="005F3F53">
        <w:rPr>
          <w:b/>
          <w:bCs/>
        </w:rPr>
        <w:t xml:space="preserve">, </w:t>
      </w:r>
      <w:r w:rsidRPr="00DD3320">
        <w:rPr>
          <w:b/>
          <w:bCs/>
        </w:rPr>
        <w:t>et avec elle le Faux prophète qui</w:t>
      </w:r>
      <w:r w:rsidR="005F3F53">
        <w:rPr>
          <w:b/>
          <w:bCs/>
        </w:rPr>
        <w:t xml:space="preserve">, </w:t>
      </w:r>
      <w:r w:rsidRPr="00DD3320">
        <w:rPr>
          <w:b/>
          <w:bCs/>
        </w:rPr>
        <w:t>par les signes faits devant elle</w:t>
      </w:r>
      <w:r w:rsidR="005F3F53">
        <w:rPr>
          <w:b/>
          <w:bCs/>
        </w:rPr>
        <w:t xml:space="preserve">, </w:t>
      </w:r>
      <w:r w:rsidRPr="00DD3320">
        <w:rPr>
          <w:b/>
          <w:bCs/>
        </w:rPr>
        <w:t>avait égaré ceux qui avaient reçu la marque de la Bête et ceux qui se prosternaient devant son image</w:t>
      </w:r>
      <w:r w:rsidR="00884DB4">
        <w:rPr>
          <w:b/>
          <w:bCs/>
        </w:rPr>
        <w:t xml:space="preserve">. </w:t>
      </w:r>
      <w:r w:rsidRPr="00DD3320">
        <w:rPr>
          <w:b/>
          <w:bCs/>
        </w:rPr>
        <w:t>Ils furent tous deux jetés vivants dans l’étang de feu où brûle du soufre</w:t>
      </w:r>
      <w:r w:rsidR="00884DB4">
        <w:rPr>
          <w:b/>
          <w:bCs/>
        </w:rPr>
        <w:t xml:space="preserve">. </w:t>
      </w:r>
      <w:r w:rsidRPr="003D3AF4">
        <w:rPr>
          <w:b/>
          <w:bCs/>
          <w:vertAlign w:val="superscript"/>
        </w:rPr>
        <w:t>Ap 19</w:t>
      </w:r>
      <w:r w:rsidR="005F3F53" w:rsidRPr="003D3AF4">
        <w:rPr>
          <w:b/>
          <w:bCs/>
          <w:vertAlign w:val="superscript"/>
        </w:rPr>
        <w:t xml:space="preserve">, </w:t>
      </w:r>
      <w:r w:rsidRPr="003D3AF4">
        <w:rPr>
          <w:b/>
          <w:bCs/>
          <w:vertAlign w:val="superscript"/>
        </w:rPr>
        <w:t>21</w:t>
      </w:r>
      <w:r w:rsidRPr="00DD3320">
        <w:rPr>
          <w:b/>
          <w:bCs/>
        </w:rPr>
        <w:t xml:space="preserve"> Et les autres furent tués par </w:t>
      </w:r>
      <w:r w:rsidR="00F743C6">
        <w:rPr>
          <w:b/>
          <w:bCs/>
        </w:rPr>
        <w:t>[</w:t>
      </w:r>
      <w:r w:rsidRPr="00DD3320">
        <w:rPr>
          <w:b/>
          <w:bCs/>
        </w:rPr>
        <w:t>l’épée</w:t>
      </w:r>
      <w:r w:rsidR="00F743C6">
        <w:rPr>
          <w:b/>
          <w:bCs/>
        </w:rPr>
        <w:t>]</w:t>
      </w:r>
      <w:r w:rsidRPr="00DD3320">
        <w:rPr>
          <w:b/>
          <w:bCs/>
        </w:rPr>
        <w:t xml:space="preserve"> de celui qui monte le cheval</w:t>
      </w:r>
      <w:r w:rsidR="005F3F53">
        <w:rPr>
          <w:b/>
          <w:bCs/>
        </w:rPr>
        <w:t xml:space="preserve">, </w:t>
      </w:r>
      <w:r w:rsidRPr="00DD3320">
        <w:rPr>
          <w:b/>
          <w:bCs/>
        </w:rPr>
        <w:t>l’épée qui sort de sa bouche</w:t>
      </w:r>
      <w:r w:rsidR="005F3F53">
        <w:rPr>
          <w:b/>
          <w:bCs/>
        </w:rPr>
        <w:t xml:space="preserve">, </w:t>
      </w:r>
      <w:r w:rsidRPr="00DD3320">
        <w:rPr>
          <w:b/>
          <w:bCs/>
        </w:rPr>
        <w:t xml:space="preserve">et </w:t>
      </w:r>
      <w:r w:rsidRPr="00F743C6">
        <w:rPr>
          <w:b/>
          <w:bCs/>
          <w:i/>
        </w:rPr>
        <w:t>tous les oiseaux se rassasièrent</w:t>
      </w:r>
      <w:r w:rsidRPr="00DD3320">
        <w:rPr>
          <w:b/>
          <w:bCs/>
        </w:rPr>
        <w:t xml:space="preserve"> de leurs </w:t>
      </w:r>
      <w:r w:rsidRPr="00F743C6">
        <w:rPr>
          <w:b/>
          <w:bCs/>
          <w:i/>
        </w:rPr>
        <w:t>chairs</w:t>
      </w:r>
      <w:r w:rsidR="00884DB4">
        <w:rPr>
          <w:b/>
          <w:bCs/>
        </w:rPr>
        <w:t xml:space="preserve">. </w:t>
      </w:r>
    </w:p>
    <w:p w14:paraId="4DB6E199" w14:textId="77777777" w:rsidR="00CC33C9" w:rsidRPr="00DD3320" w:rsidRDefault="00CC33C9" w:rsidP="00395AD3">
      <w:pPr>
        <w:pStyle w:val="Titre2"/>
        <w:rPr>
          <w:b/>
        </w:rPr>
      </w:pPr>
      <w:bookmarkStart w:id="610" w:name="_Toc54414984"/>
      <w:bookmarkStart w:id="611" w:name="_Toc202097152"/>
      <w:bookmarkStart w:id="612" w:name="_Toc88407091"/>
      <w:r w:rsidRPr="00DD3320">
        <w:rPr>
          <w:b/>
        </w:rPr>
        <w:t>Chapitre 20</w:t>
      </w:r>
      <w:r w:rsidR="00C24599" w:rsidRPr="00DD3320">
        <w:rPr>
          <w:b/>
        </w:rPr>
        <w:t xml:space="preserve"> :</w:t>
      </w:r>
      <w:bookmarkEnd w:id="610"/>
      <w:bookmarkEnd w:id="611"/>
      <w:bookmarkEnd w:id="612"/>
    </w:p>
    <w:p w14:paraId="7BF97CDA" w14:textId="77777777" w:rsidR="00CC33C9" w:rsidRPr="00DD3320" w:rsidRDefault="00CC33C9" w:rsidP="00CC33C9">
      <w:pPr>
        <w:rPr>
          <w:b/>
          <w:bCs/>
        </w:rPr>
      </w:pPr>
      <w:r w:rsidRPr="003D3AF4">
        <w:rPr>
          <w:b/>
          <w:bCs/>
          <w:vertAlign w:val="superscript"/>
        </w:rPr>
        <w:t>Ap 20</w:t>
      </w:r>
      <w:r w:rsidR="005F3F53" w:rsidRPr="003D3AF4">
        <w:rPr>
          <w:b/>
          <w:bCs/>
          <w:vertAlign w:val="superscript"/>
        </w:rPr>
        <w:t xml:space="preserve">, </w:t>
      </w:r>
      <w:r w:rsidRPr="003D3AF4">
        <w:rPr>
          <w:b/>
          <w:bCs/>
          <w:vertAlign w:val="superscript"/>
        </w:rPr>
        <w:t>1</w:t>
      </w:r>
      <w:r w:rsidRPr="00DD3320">
        <w:rPr>
          <w:b/>
          <w:bCs/>
        </w:rPr>
        <w:t xml:space="preserve"> Et je vis un ange descendre du ciel avec la clef de l’Abîme et une grande chaîne dans sa main</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2</w:t>
      </w:r>
      <w:r w:rsidRPr="00DD3320">
        <w:rPr>
          <w:b/>
          <w:bCs/>
        </w:rPr>
        <w:t xml:space="preserve"> Et il saisit le Dragon</w:t>
      </w:r>
      <w:r w:rsidR="005F3F53">
        <w:rPr>
          <w:b/>
          <w:bCs/>
        </w:rPr>
        <w:t xml:space="preserve">, </w:t>
      </w:r>
      <w:r w:rsidRPr="00E04F7C">
        <w:rPr>
          <w:b/>
          <w:bCs/>
          <w:i/>
        </w:rPr>
        <w:t>le Serpent</w:t>
      </w:r>
      <w:r w:rsidR="005F3F53">
        <w:rPr>
          <w:b/>
          <w:bCs/>
        </w:rPr>
        <w:t xml:space="preserve">, </w:t>
      </w:r>
      <w:r w:rsidRPr="00DD3320">
        <w:rPr>
          <w:b/>
          <w:bCs/>
        </w:rPr>
        <w:t xml:space="preserve">l’antique </w:t>
      </w:r>
      <w:r w:rsidR="00245575" w:rsidRPr="00570DA8">
        <w:rPr>
          <w:b/>
          <w:bCs/>
          <w:i/>
        </w:rPr>
        <w:t>[</w:t>
      </w:r>
      <w:r w:rsidRPr="00570DA8">
        <w:rPr>
          <w:b/>
          <w:bCs/>
          <w:i/>
        </w:rPr>
        <w:t>Serpent</w:t>
      </w:r>
      <w:r w:rsidR="00245575" w:rsidRPr="00570DA8">
        <w:rPr>
          <w:b/>
          <w:bCs/>
          <w:i/>
        </w:rPr>
        <w:t>]</w:t>
      </w:r>
      <w:r w:rsidR="005F3F53">
        <w:rPr>
          <w:b/>
          <w:bCs/>
        </w:rPr>
        <w:t xml:space="preserve">, </w:t>
      </w:r>
      <w:r w:rsidRPr="00DD3320">
        <w:rPr>
          <w:b/>
          <w:bCs/>
        </w:rPr>
        <w:t xml:space="preserve">qui est </w:t>
      </w:r>
      <w:r w:rsidR="00570DA8" w:rsidRPr="00570DA8">
        <w:rPr>
          <w:b/>
          <w:bCs/>
          <w:i/>
        </w:rPr>
        <w:t>[</w:t>
      </w:r>
      <w:r w:rsidRPr="00570DA8">
        <w:rPr>
          <w:b/>
          <w:bCs/>
          <w:i/>
        </w:rPr>
        <w:t>le</w:t>
      </w:r>
      <w:r w:rsidR="00570DA8" w:rsidRPr="00570DA8">
        <w:rPr>
          <w:b/>
          <w:bCs/>
          <w:i/>
        </w:rPr>
        <w:t>]</w:t>
      </w:r>
      <w:r w:rsidRPr="00570DA8">
        <w:rPr>
          <w:b/>
          <w:bCs/>
          <w:i/>
        </w:rPr>
        <w:t xml:space="preserve"> Diable</w:t>
      </w:r>
      <w:r w:rsidRPr="00DD3320">
        <w:rPr>
          <w:b/>
          <w:bCs/>
        </w:rPr>
        <w:t xml:space="preserve"> et </w:t>
      </w:r>
      <w:r w:rsidRPr="00590956">
        <w:rPr>
          <w:b/>
          <w:bCs/>
          <w:i/>
        </w:rPr>
        <w:t>le Satan</w:t>
      </w:r>
      <w:r w:rsidR="005F3F53">
        <w:rPr>
          <w:b/>
          <w:bCs/>
        </w:rPr>
        <w:t xml:space="preserve">, </w:t>
      </w:r>
      <w:r w:rsidRPr="00DD3320">
        <w:rPr>
          <w:b/>
          <w:bCs/>
        </w:rPr>
        <w:t>et il le lia pour mille ans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3</w:t>
      </w:r>
      <w:r w:rsidRPr="00DD3320">
        <w:rPr>
          <w:b/>
          <w:bCs/>
        </w:rPr>
        <w:t xml:space="preserve"> Et il le jeta dans l’Abîme</w:t>
      </w:r>
      <w:r w:rsidR="005F3F53">
        <w:rPr>
          <w:b/>
          <w:bCs/>
        </w:rPr>
        <w:t xml:space="preserve">, </w:t>
      </w:r>
      <w:r w:rsidRPr="00DD3320">
        <w:rPr>
          <w:b/>
          <w:bCs/>
        </w:rPr>
        <w:t>qu’il ferma et scella sur lui</w:t>
      </w:r>
      <w:r w:rsidR="005F3F53">
        <w:rPr>
          <w:b/>
          <w:bCs/>
        </w:rPr>
        <w:t xml:space="preserve">, </w:t>
      </w:r>
      <w:r w:rsidRPr="00DD3320">
        <w:rPr>
          <w:b/>
          <w:bCs/>
        </w:rPr>
        <w:t>pour qu’il n’égare plus les nations</w:t>
      </w:r>
      <w:r w:rsidR="005F3F53">
        <w:rPr>
          <w:b/>
          <w:bCs/>
        </w:rPr>
        <w:t xml:space="preserve">, </w:t>
      </w:r>
      <w:r w:rsidRPr="00DD3320">
        <w:rPr>
          <w:b/>
          <w:bCs/>
        </w:rPr>
        <w:t>jusqu’à ce que fussent achevés les mille ans</w:t>
      </w:r>
      <w:r w:rsidR="00F17259">
        <w:rPr>
          <w:b/>
          <w:bCs/>
        </w:rPr>
        <w:t xml:space="preserve"> </w:t>
      </w:r>
      <w:r w:rsidR="00601DF6">
        <w:rPr>
          <w:b/>
          <w:bCs/>
        </w:rPr>
        <w:t xml:space="preserve">; </w:t>
      </w:r>
      <w:r w:rsidRPr="00DD3320">
        <w:rPr>
          <w:b/>
          <w:bCs/>
        </w:rPr>
        <w:t>après cela</w:t>
      </w:r>
      <w:r w:rsidR="005F3F53">
        <w:rPr>
          <w:b/>
          <w:bCs/>
        </w:rPr>
        <w:t xml:space="preserve">, </w:t>
      </w:r>
      <w:r w:rsidRPr="00DD3320">
        <w:rPr>
          <w:b/>
          <w:bCs/>
        </w:rPr>
        <w:t>il doit être délié pour un peu de temps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4</w:t>
      </w:r>
      <w:r w:rsidRPr="00DD3320">
        <w:rPr>
          <w:b/>
          <w:bCs/>
        </w:rPr>
        <w:t xml:space="preserve"> Et </w:t>
      </w:r>
      <w:r w:rsidRPr="006122B4">
        <w:rPr>
          <w:b/>
          <w:bCs/>
          <w:i/>
        </w:rPr>
        <w:t>je vis des trônes</w:t>
      </w:r>
      <w:r w:rsidR="005F3F53">
        <w:rPr>
          <w:b/>
          <w:bCs/>
        </w:rPr>
        <w:t xml:space="preserve">, </w:t>
      </w:r>
      <w:r w:rsidRPr="00DD3320">
        <w:rPr>
          <w:b/>
          <w:bCs/>
        </w:rPr>
        <w:t>et ils s’assirent dessus</w:t>
      </w:r>
      <w:r w:rsidR="005F3F53">
        <w:rPr>
          <w:b/>
          <w:bCs/>
        </w:rPr>
        <w:t xml:space="preserve">, </w:t>
      </w:r>
      <w:r w:rsidRPr="00D619A2">
        <w:rPr>
          <w:b/>
          <w:bCs/>
          <w:i/>
        </w:rPr>
        <w:t>et il</w:t>
      </w:r>
      <w:r w:rsidRPr="00DD3320">
        <w:rPr>
          <w:b/>
          <w:bCs/>
        </w:rPr>
        <w:t xml:space="preserve"> leur </w:t>
      </w:r>
      <w:r w:rsidRPr="00D619A2">
        <w:rPr>
          <w:b/>
          <w:bCs/>
          <w:i/>
        </w:rPr>
        <w:t>fut donné de juger</w:t>
      </w:r>
      <w:r w:rsidR="005F3F53">
        <w:rPr>
          <w:b/>
          <w:bCs/>
        </w:rPr>
        <w:t xml:space="preserve">, </w:t>
      </w:r>
      <w:r w:rsidRPr="00DD3320">
        <w:rPr>
          <w:b/>
          <w:bCs/>
        </w:rPr>
        <w:t xml:space="preserve">et </w:t>
      </w:r>
      <w:r w:rsidR="00D619A2">
        <w:rPr>
          <w:b/>
          <w:bCs/>
        </w:rPr>
        <w:t>[</w:t>
      </w:r>
      <w:r w:rsidRPr="00DD3320">
        <w:rPr>
          <w:b/>
          <w:bCs/>
        </w:rPr>
        <w:t>je vis</w:t>
      </w:r>
      <w:r w:rsidR="00D619A2">
        <w:rPr>
          <w:b/>
          <w:bCs/>
        </w:rPr>
        <w:t>]</w:t>
      </w:r>
      <w:r w:rsidRPr="00DD3320">
        <w:rPr>
          <w:b/>
          <w:bCs/>
        </w:rPr>
        <w:t xml:space="preserve"> aussi les âmes de ceux qui avaient été décapités à cause du témoignage de Jésus et à cause de la parole de Dieu</w:t>
      </w:r>
      <w:r w:rsidR="005F3F53">
        <w:rPr>
          <w:b/>
          <w:bCs/>
        </w:rPr>
        <w:t xml:space="preserve">, </w:t>
      </w:r>
      <w:r w:rsidRPr="00DD3320">
        <w:rPr>
          <w:b/>
          <w:bCs/>
        </w:rPr>
        <w:t>et qui n’avaient pas adoré la Bête ni son image</w:t>
      </w:r>
      <w:r w:rsidR="005F3F53">
        <w:rPr>
          <w:b/>
          <w:bCs/>
        </w:rPr>
        <w:t xml:space="preserve">, </w:t>
      </w:r>
      <w:r w:rsidRPr="00DD3320">
        <w:rPr>
          <w:b/>
          <w:bCs/>
        </w:rPr>
        <w:t>et n’avaient pas reçu la marque sur leur front et sur leur main</w:t>
      </w:r>
      <w:r w:rsidR="00F17259">
        <w:rPr>
          <w:b/>
          <w:bCs/>
        </w:rPr>
        <w:t xml:space="preserve"> </w:t>
      </w:r>
      <w:r w:rsidR="00601DF6">
        <w:rPr>
          <w:b/>
          <w:bCs/>
        </w:rPr>
        <w:t xml:space="preserve">; </w:t>
      </w:r>
      <w:r w:rsidRPr="00DD3320">
        <w:rPr>
          <w:b/>
          <w:bCs/>
        </w:rPr>
        <w:t>et ils reprirent vie et ils régnèrent avec le Christ pendant mille ans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5</w:t>
      </w:r>
      <w:r w:rsidRPr="00DD3320">
        <w:rPr>
          <w:b/>
          <w:bCs/>
        </w:rPr>
        <w:t xml:space="preserve"> Les autres morts ne reprirent pas vie</w:t>
      </w:r>
      <w:r w:rsidR="005F3F53">
        <w:rPr>
          <w:b/>
          <w:bCs/>
        </w:rPr>
        <w:t xml:space="preserve">, </w:t>
      </w:r>
      <w:r w:rsidRPr="00DD3320">
        <w:rPr>
          <w:b/>
          <w:bCs/>
        </w:rPr>
        <w:t>jusqu’à ce que fussent achevés les mille ans</w:t>
      </w:r>
      <w:r w:rsidR="00884DB4">
        <w:rPr>
          <w:b/>
          <w:bCs/>
        </w:rPr>
        <w:t xml:space="preserve">. </w:t>
      </w:r>
      <w:r w:rsidRPr="00DD3320">
        <w:rPr>
          <w:b/>
          <w:bCs/>
        </w:rPr>
        <w:t>Telle est la résurrection</w:t>
      </w:r>
      <w:r w:rsidR="005F3F53">
        <w:rPr>
          <w:b/>
          <w:bCs/>
        </w:rPr>
        <w:t xml:space="preserve">, </w:t>
      </w:r>
      <w:r w:rsidRPr="00DD3320">
        <w:rPr>
          <w:b/>
          <w:bCs/>
        </w:rPr>
        <w:t>la première</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6</w:t>
      </w:r>
      <w:r w:rsidRPr="00DD3320">
        <w:rPr>
          <w:b/>
          <w:bCs/>
        </w:rPr>
        <w:t xml:space="preserve"> Heureux et saint</w:t>
      </w:r>
      <w:r w:rsidR="005F3F53">
        <w:rPr>
          <w:b/>
          <w:bCs/>
        </w:rPr>
        <w:t xml:space="preserve">, </w:t>
      </w:r>
      <w:r w:rsidRPr="00DD3320">
        <w:rPr>
          <w:b/>
          <w:bCs/>
        </w:rPr>
        <w:t>celui qui a part à la résurrection</w:t>
      </w:r>
      <w:r w:rsidR="005F3F53">
        <w:rPr>
          <w:b/>
          <w:bCs/>
        </w:rPr>
        <w:t xml:space="preserve">, </w:t>
      </w:r>
      <w:r w:rsidRPr="00DD3320">
        <w:rPr>
          <w:b/>
          <w:bCs/>
        </w:rPr>
        <w:t>la première</w:t>
      </w:r>
      <w:r w:rsidR="009B34CC" w:rsidRPr="00DD3320">
        <w:rPr>
          <w:b/>
          <w:bCs/>
        </w:rPr>
        <w:t xml:space="preserve"> !</w:t>
      </w:r>
      <w:r w:rsidRPr="00DD3320">
        <w:rPr>
          <w:b/>
          <w:bCs/>
        </w:rPr>
        <w:t xml:space="preserve"> Sur ceux-là</w:t>
      </w:r>
      <w:r w:rsidR="005F3F53">
        <w:rPr>
          <w:b/>
          <w:bCs/>
        </w:rPr>
        <w:t xml:space="preserve">, </w:t>
      </w:r>
      <w:r w:rsidRPr="00DD3320">
        <w:rPr>
          <w:b/>
          <w:bCs/>
        </w:rPr>
        <w:t>la seconde mort n’a pas de pouvoir</w:t>
      </w:r>
      <w:r w:rsidR="00F17259">
        <w:rPr>
          <w:b/>
          <w:bCs/>
        </w:rPr>
        <w:t xml:space="preserve"> </w:t>
      </w:r>
      <w:r w:rsidR="00601DF6">
        <w:rPr>
          <w:b/>
          <w:bCs/>
        </w:rPr>
        <w:t xml:space="preserve">; </w:t>
      </w:r>
      <w:r w:rsidRPr="00DD3320">
        <w:rPr>
          <w:b/>
          <w:bCs/>
        </w:rPr>
        <w:t xml:space="preserve">mais ils seront </w:t>
      </w:r>
      <w:r w:rsidRPr="008B368E">
        <w:rPr>
          <w:b/>
          <w:bCs/>
          <w:i/>
        </w:rPr>
        <w:t>prêtres de Dieu</w:t>
      </w:r>
      <w:r w:rsidRPr="00DD3320">
        <w:rPr>
          <w:b/>
          <w:bCs/>
        </w:rPr>
        <w:t xml:space="preserve"> et du Christ</w:t>
      </w:r>
      <w:r w:rsidR="005F3F53">
        <w:rPr>
          <w:b/>
          <w:bCs/>
        </w:rPr>
        <w:t xml:space="preserve">, </w:t>
      </w:r>
      <w:r w:rsidRPr="00DD3320">
        <w:rPr>
          <w:b/>
          <w:bCs/>
        </w:rPr>
        <w:t xml:space="preserve">et ils règneront avec lui pendant </w:t>
      </w:r>
      <w:r w:rsidR="00B81253">
        <w:rPr>
          <w:b/>
          <w:bCs/>
        </w:rPr>
        <w:t>[</w:t>
      </w:r>
      <w:r w:rsidRPr="00DD3320">
        <w:rPr>
          <w:b/>
          <w:bCs/>
        </w:rPr>
        <w:t>les</w:t>
      </w:r>
      <w:r w:rsidR="00B81253">
        <w:rPr>
          <w:b/>
          <w:bCs/>
        </w:rPr>
        <w:t>]</w:t>
      </w:r>
      <w:r w:rsidRPr="00DD3320">
        <w:rPr>
          <w:b/>
          <w:bCs/>
        </w:rPr>
        <w:t xml:space="preserve"> mille ans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7</w:t>
      </w:r>
      <w:r w:rsidRPr="00DD3320">
        <w:rPr>
          <w:b/>
          <w:bCs/>
        </w:rPr>
        <w:t xml:space="preserve"> Et lorsque seront achevés les mille ans</w:t>
      </w:r>
      <w:r w:rsidR="005F3F53">
        <w:rPr>
          <w:b/>
          <w:bCs/>
        </w:rPr>
        <w:t xml:space="preserve">, </w:t>
      </w:r>
      <w:r w:rsidRPr="00DD3320">
        <w:rPr>
          <w:b/>
          <w:bCs/>
        </w:rPr>
        <w:t>le Satan sera délié de sa prison</w:t>
      </w:r>
      <w:r w:rsidR="00F17259">
        <w:rPr>
          <w:b/>
          <w:bCs/>
        </w:rPr>
        <w:t xml:space="preserve"> </w:t>
      </w:r>
      <w:r w:rsidR="00601DF6">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8</w:t>
      </w:r>
      <w:r w:rsidRPr="00DD3320">
        <w:rPr>
          <w:b/>
          <w:bCs/>
        </w:rPr>
        <w:t xml:space="preserve"> et il sortira pour égarer les nations qui sont </w:t>
      </w:r>
      <w:r w:rsidRPr="00390C96">
        <w:rPr>
          <w:b/>
          <w:bCs/>
          <w:i/>
        </w:rPr>
        <w:t>aux quatre coins de la terre</w:t>
      </w:r>
      <w:r w:rsidR="005F3F53" w:rsidRPr="00390C96">
        <w:rPr>
          <w:b/>
          <w:bCs/>
          <w:i/>
        </w:rPr>
        <w:t xml:space="preserve">, </w:t>
      </w:r>
      <w:r w:rsidRPr="00390C96">
        <w:rPr>
          <w:b/>
          <w:bCs/>
          <w:i/>
        </w:rPr>
        <w:t>Gog et Magog</w:t>
      </w:r>
      <w:r w:rsidR="005F3F53">
        <w:rPr>
          <w:b/>
          <w:bCs/>
        </w:rPr>
        <w:t xml:space="preserve">, </w:t>
      </w:r>
      <w:r w:rsidRPr="00DD3320">
        <w:rPr>
          <w:b/>
          <w:bCs/>
        </w:rPr>
        <w:t>les rassembler pour la guerre</w:t>
      </w:r>
      <w:r w:rsidR="005F3F53">
        <w:rPr>
          <w:b/>
          <w:bCs/>
        </w:rPr>
        <w:t xml:space="preserve">, </w:t>
      </w:r>
      <w:r w:rsidRPr="00DD3320">
        <w:rPr>
          <w:b/>
          <w:bCs/>
        </w:rPr>
        <w:t>eux dont le nombre est comme le sable de la mer</w:t>
      </w:r>
      <w:r w:rsidR="006C46BF">
        <w:rPr>
          <w:b/>
          <w:bCs/>
        </w:rPr>
        <w:t>...</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9</w:t>
      </w:r>
      <w:r w:rsidRPr="00DD3320">
        <w:rPr>
          <w:b/>
          <w:bCs/>
        </w:rPr>
        <w:t xml:space="preserve"> Et ils montèrent </w:t>
      </w:r>
      <w:r w:rsidRPr="00E40A3B">
        <w:rPr>
          <w:b/>
          <w:bCs/>
          <w:i/>
        </w:rPr>
        <w:t>sur l’étendue de la terre</w:t>
      </w:r>
      <w:r w:rsidR="005F3F53">
        <w:rPr>
          <w:b/>
          <w:bCs/>
        </w:rPr>
        <w:t xml:space="preserve">, </w:t>
      </w:r>
      <w:r w:rsidRPr="00DD3320">
        <w:rPr>
          <w:b/>
          <w:bCs/>
        </w:rPr>
        <w:t xml:space="preserve">et ils investirent le camp des saints et la Ville </w:t>
      </w:r>
      <w:r w:rsidRPr="00F539E6">
        <w:rPr>
          <w:b/>
          <w:bCs/>
          <w:i/>
        </w:rPr>
        <w:t>bien-aimée</w:t>
      </w:r>
      <w:r w:rsidR="00F17259">
        <w:rPr>
          <w:b/>
          <w:bCs/>
          <w:i/>
        </w:rPr>
        <w:t xml:space="preserve"> </w:t>
      </w:r>
      <w:r w:rsidR="00601DF6">
        <w:rPr>
          <w:b/>
          <w:bCs/>
          <w:i/>
        </w:rPr>
        <w:t xml:space="preserve">; </w:t>
      </w:r>
      <w:r w:rsidRPr="00F539E6">
        <w:rPr>
          <w:b/>
          <w:bCs/>
          <w:i/>
        </w:rPr>
        <w:t>et un feu descendit du ciel et</w:t>
      </w:r>
      <w:r w:rsidRPr="00DD3320">
        <w:rPr>
          <w:b/>
          <w:bCs/>
        </w:rPr>
        <w:t xml:space="preserve"> les </w:t>
      </w:r>
      <w:r w:rsidRPr="00F539E6">
        <w:rPr>
          <w:b/>
          <w:bCs/>
          <w:i/>
        </w:rPr>
        <w:t>dévora</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10</w:t>
      </w:r>
      <w:r w:rsidRPr="00DD3320">
        <w:rPr>
          <w:b/>
          <w:bCs/>
        </w:rPr>
        <w:t xml:space="preserve"> Et le Diable</w:t>
      </w:r>
      <w:r w:rsidR="005F3F53">
        <w:rPr>
          <w:b/>
          <w:bCs/>
        </w:rPr>
        <w:t xml:space="preserve">, </w:t>
      </w:r>
      <w:r w:rsidRPr="00DD3320">
        <w:rPr>
          <w:b/>
          <w:bCs/>
        </w:rPr>
        <w:t>qui les égarait</w:t>
      </w:r>
      <w:r w:rsidR="005F3F53">
        <w:rPr>
          <w:b/>
          <w:bCs/>
        </w:rPr>
        <w:t xml:space="preserve">, </w:t>
      </w:r>
      <w:r w:rsidRPr="00DD3320">
        <w:rPr>
          <w:b/>
          <w:bCs/>
        </w:rPr>
        <w:t xml:space="preserve">fut jeté dans l’étang </w:t>
      </w:r>
      <w:r w:rsidRPr="001B5976">
        <w:rPr>
          <w:b/>
          <w:bCs/>
          <w:i/>
        </w:rPr>
        <w:t>de feu et de soufre</w:t>
      </w:r>
      <w:r w:rsidR="005F3F53">
        <w:rPr>
          <w:b/>
          <w:bCs/>
        </w:rPr>
        <w:t xml:space="preserve">, </w:t>
      </w:r>
      <w:r w:rsidRPr="00DD3320">
        <w:rPr>
          <w:b/>
          <w:bCs/>
        </w:rPr>
        <w:t>où sont aussi la Bête et le Faux prophète</w:t>
      </w:r>
      <w:r w:rsidR="00F17259">
        <w:rPr>
          <w:b/>
          <w:bCs/>
        </w:rPr>
        <w:t xml:space="preserve"> </w:t>
      </w:r>
      <w:r w:rsidR="00601DF6">
        <w:rPr>
          <w:b/>
          <w:bCs/>
        </w:rPr>
        <w:t xml:space="preserve">; </w:t>
      </w:r>
      <w:r w:rsidRPr="00DD3320">
        <w:rPr>
          <w:b/>
          <w:bCs/>
        </w:rPr>
        <w:t xml:space="preserve">et ils seront torturés jour et nuit </w:t>
      </w:r>
      <w:r w:rsidRPr="00CE2C39">
        <w:rPr>
          <w:b/>
          <w:bCs/>
          <w:i/>
        </w:rPr>
        <w:t>pour les éternités d’éternités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11</w:t>
      </w:r>
      <w:r w:rsidRPr="00DD3320">
        <w:rPr>
          <w:b/>
          <w:bCs/>
        </w:rPr>
        <w:t xml:space="preserve"> </w:t>
      </w:r>
      <w:r w:rsidRPr="00236203">
        <w:rPr>
          <w:b/>
          <w:bCs/>
          <w:i/>
        </w:rPr>
        <w:t>Et je vis</w:t>
      </w:r>
      <w:r w:rsidRPr="00DD3320">
        <w:rPr>
          <w:b/>
          <w:bCs/>
        </w:rPr>
        <w:t xml:space="preserve"> un grand </w:t>
      </w:r>
      <w:r w:rsidRPr="005E7C29">
        <w:rPr>
          <w:b/>
          <w:bCs/>
          <w:i/>
        </w:rPr>
        <w:t>trône</w:t>
      </w:r>
      <w:r w:rsidRPr="00DD3320">
        <w:rPr>
          <w:b/>
          <w:bCs/>
        </w:rPr>
        <w:t xml:space="preserve"> blanc et Celui qui y était assis</w:t>
      </w:r>
      <w:r w:rsidR="00884DB4">
        <w:rPr>
          <w:b/>
          <w:bCs/>
        </w:rPr>
        <w:t xml:space="preserve">. </w:t>
      </w:r>
      <w:r w:rsidRPr="00DD3320">
        <w:rPr>
          <w:b/>
          <w:bCs/>
        </w:rPr>
        <w:t xml:space="preserve">Et </w:t>
      </w:r>
      <w:r w:rsidRPr="003263B9">
        <w:rPr>
          <w:b/>
          <w:bCs/>
          <w:i/>
        </w:rPr>
        <w:t>de devant sa face s’enfuirent la terre</w:t>
      </w:r>
      <w:r w:rsidRPr="00DD3320">
        <w:rPr>
          <w:b/>
          <w:bCs/>
        </w:rPr>
        <w:t xml:space="preserve"> et le ciel</w:t>
      </w:r>
      <w:r w:rsidR="005F3F53">
        <w:rPr>
          <w:b/>
          <w:bCs/>
        </w:rPr>
        <w:t xml:space="preserve">, </w:t>
      </w:r>
      <w:r w:rsidRPr="00DD3320">
        <w:rPr>
          <w:b/>
          <w:bCs/>
        </w:rPr>
        <w:t xml:space="preserve">et </w:t>
      </w:r>
      <w:r w:rsidRPr="00C96073">
        <w:rPr>
          <w:b/>
          <w:bCs/>
          <w:i/>
        </w:rPr>
        <w:t>il ne se trouva plus de place pour eux</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12</w:t>
      </w:r>
      <w:r w:rsidRPr="00DD3320">
        <w:rPr>
          <w:b/>
          <w:bCs/>
        </w:rPr>
        <w:t xml:space="preserve"> Et je vis les morts</w:t>
      </w:r>
      <w:r w:rsidR="005F3F53">
        <w:rPr>
          <w:b/>
          <w:bCs/>
        </w:rPr>
        <w:t xml:space="preserve">, </w:t>
      </w:r>
      <w:r w:rsidRPr="00DD3320">
        <w:rPr>
          <w:b/>
          <w:bCs/>
        </w:rPr>
        <w:t>grands et petits</w:t>
      </w:r>
      <w:r w:rsidR="005F3F53">
        <w:rPr>
          <w:b/>
          <w:bCs/>
        </w:rPr>
        <w:t xml:space="preserve">, </w:t>
      </w:r>
      <w:r w:rsidRPr="00DD3320">
        <w:rPr>
          <w:b/>
          <w:bCs/>
        </w:rPr>
        <w:t>debout devant le trône</w:t>
      </w:r>
      <w:r w:rsidR="00884DB4">
        <w:rPr>
          <w:b/>
          <w:bCs/>
        </w:rPr>
        <w:t xml:space="preserve">. </w:t>
      </w:r>
      <w:r w:rsidRPr="00DD3320">
        <w:rPr>
          <w:b/>
          <w:bCs/>
        </w:rPr>
        <w:t xml:space="preserve">Et des livres </w:t>
      </w:r>
      <w:r w:rsidRPr="003453BF">
        <w:rPr>
          <w:b/>
          <w:bCs/>
          <w:i/>
        </w:rPr>
        <w:t>furent ouverts</w:t>
      </w:r>
      <w:r w:rsidR="005F3F53">
        <w:rPr>
          <w:b/>
          <w:bCs/>
        </w:rPr>
        <w:t xml:space="preserve">, </w:t>
      </w:r>
      <w:r w:rsidRPr="00DD3320">
        <w:rPr>
          <w:b/>
          <w:bCs/>
        </w:rPr>
        <w:t>et un autre livre fut ouvert</w:t>
      </w:r>
      <w:r w:rsidR="005F3F53">
        <w:rPr>
          <w:b/>
          <w:bCs/>
        </w:rPr>
        <w:t xml:space="preserve">, </w:t>
      </w:r>
      <w:r w:rsidRPr="00DD3320">
        <w:rPr>
          <w:b/>
          <w:bCs/>
        </w:rPr>
        <w:t xml:space="preserve">celui de </w:t>
      </w:r>
      <w:r w:rsidRPr="00DB1C7D">
        <w:rPr>
          <w:b/>
          <w:bCs/>
          <w:i/>
        </w:rPr>
        <w:t>la vie</w:t>
      </w:r>
      <w:r w:rsidR="00884DB4">
        <w:rPr>
          <w:b/>
          <w:bCs/>
        </w:rPr>
        <w:t xml:space="preserve">. </w:t>
      </w:r>
      <w:r w:rsidRPr="00DD3320">
        <w:rPr>
          <w:b/>
          <w:bCs/>
        </w:rPr>
        <w:t>Et les morts furent jugés d’après ce qui se trouvait écrit dans les livres</w:t>
      </w:r>
      <w:r w:rsidR="005F3F53">
        <w:rPr>
          <w:b/>
          <w:bCs/>
        </w:rPr>
        <w:t xml:space="preserve">, </w:t>
      </w:r>
      <w:r w:rsidRPr="00BB0FBE">
        <w:rPr>
          <w:b/>
          <w:bCs/>
          <w:i/>
        </w:rPr>
        <w:t>selon leurs oeuvres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13</w:t>
      </w:r>
      <w:r w:rsidRPr="00DD3320">
        <w:rPr>
          <w:b/>
          <w:bCs/>
        </w:rPr>
        <w:t xml:space="preserve"> Et la mer donna les morts qu’elle avait</w:t>
      </w:r>
      <w:r w:rsidR="005F3F53">
        <w:rPr>
          <w:b/>
          <w:bCs/>
        </w:rPr>
        <w:t xml:space="preserve">, </w:t>
      </w:r>
      <w:r w:rsidRPr="00DD3320">
        <w:rPr>
          <w:b/>
          <w:bCs/>
        </w:rPr>
        <w:t>et la Mort et l’Hadès donnèrent les morts qu’ils avaient</w:t>
      </w:r>
      <w:r w:rsidR="005F3F53">
        <w:rPr>
          <w:b/>
          <w:bCs/>
        </w:rPr>
        <w:t xml:space="preserve">, </w:t>
      </w:r>
      <w:r w:rsidRPr="00DD3320">
        <w:rPr>
          <w:b/>
          <w:bCs/>
        </w:rPr>
        <w:t xml:space="preserve">et chacun fut jugé </w:t>
      </w:r>
      <w:r w:rsidRPr="00CD519B">
        <w:rPr>
          <w:b/>
          <w:bCs/>
          <w:i/>
        </w:rPr>
        <w:t>selon</w:t>
      </w:r>
      <w:r w:rsidRPr="00DD3320">
        <w:rPr>
          <w:b/>
          <w:bCs/>
        </w:rPr>
        <w:t xml:space="preserve"> ses </w:t>
      </w:r>
      <w:r w:rsidRPr="00CD519B">
        <w:rPr>
          <w:b/>
          <w:bCs/>
          <w:i/>
        </w:rPr>
        <w:t>oeuvres</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14</w:t>
      </w:r>
      <w:r w:rsidRPr="00DD3320">
        <w:rPr>
          <w:b/>
          <w:bCs/>
        </w:rPr>
        <w:t xml:space="preserve"> Et la Mort et l’Hadès furent jetés dans l’étang de feu</w:t>
      </w:r>
      <w:r w:rsidR="00884DB4">
        <w:rPr>
          <w:b/>
          <w:bCs/>
        </w:rPr>
        <w:t xml:space="preserve">. </w:t>
      </w:r>
      <w:r w:rsidRPr="00DD3320">
        <w:rPr>
          <w:b/>
          <w:bCs/>
        </w:rPr>
        <w:t>Telle est la seconde mort</w:t>
      </w:r>
      <w:r w:rsidR="005F3F53">
        <w:rPr>
          <w:b/>
          <w:bCs/>
        </w:rPr>
        <w:t xml:space="preserve">, </w:t>
      </w:r>
      <w:r w:rsidRPr="00DD3320">
        <w:rPr>
          <w:b/>
          <w:bCs/>
        </w:rPr>
        <w:t>l’étang de feu</w:t>
      </w:r>
      <w:r w:rsidR="00884DB4">
        <w:rPr>
          <w:b/>
          <w:bCs/>
        </w:rPr>
        <w:t xml:space="preserve">. </w:t>
      </w:r>
      <w:r w:rsidRPr="003D3AF4">
        <w:rPr>
          <w:b/>
          <w:bCs/>
          <w:vertAlign w:val="superscript"/>
        </w:rPr>
        <w:t>Ap 20</w:t>
      </w:r>
      <w:r w:rsidR="005F3F53" w:rsidRPr="003D3AF4">
        <w:rPr>
          <w:b/>
          <w:bCs/>
          <w:vertAlign w:val="superscript"/>
        </w:rPr>
        <w:t xml:space="preserve">, </w:t>
      </w:r>
      <w:r w:rsidRPr="003D3AF4">
        <w:rPr>
          <w:b/>
          <w:bCs/>
          <w:vertAlign w:val="superscript"/>
        </w:rPr>
        <w:t>15</w:t>
      </w:r>
      <w:r w:rsidRPr="00DD3320">
        <w:rPr>
          <w:b/>
          <w:bCs/>
        </w:rPr>
        <w:t xml:space="preserve"> Et si quelqu’un n’était pas trouvé </w:t>
      </w:r>
      <w:r w:rsidRPr="002744AF">
        <w:rPr>
          <w:b/>
          <w:bCs/>
          <w:i/>
        </w:rPr>
        <w:t>inscrit dans le Livre de vie</w:t>
      </w:r>
      <w:r w:rsidR="005F3F53">
        <w:rPr>
          <w:b/>
          <w:bCs/>
        </w:rPr>
        <w:t xml:space="preserve">, </w:t>
      </w:r>
      <w:r w:rsidRPr="00DD3320">
        <w:rPr>
          <w:b/>
          <w:bCs/>
        </w:rPr>
        <w:t>il était jeté dans l’étang de feu</w:t>
      </w:r>
      <w:r w:rsidR="00884DB4">
        <w:rPr>
          <w:b/>
          <w:bCs/>
        </w:rPr>
        <w:t xml:space="preserve">. </w:t>
      </w:r>
    </w:p>
    <w:p w14:paraId="2D37A1F8" w14:textId="77777777" w:rsidR="00CC33C9" w:rsidRPr="00DD3320" w:rsidRDefault="00CC33C9" w:rsidP="00F92B19">
      <w:pPr>
        <w:pStyle w:val="Titre2"/>
        <w:rPr>
          <w:b/>
        </w:rPr>
      </w:pPr>
      <w:bookmarkStart w:id="613" w:name="_Toc54414985"/>
      <w:bookmarkStart w:id="614" w:name="_Toc202097153"/>
      <w:bookmarkStart w:id="615" w:name="_Toc88407092"/>
      <w:r w:rsidRPr="00DD3320">
        <w:rPr>
          <w:b/>
        </w:rPr>
        <w:lastRenderedPageBreak/>
        <w:t>Chapitre 21</w:t>
      </w:r>
      <w:r w:rsidR="00C24599" w:rsidRPr="00DD3320">
        <w:rPr>
          <w:b/>
        </w:rPr>
        <w:t xml:space="preserve"> :</w:t>
      </w:r>
      <w:bookmarkEnd w:id="613"/>
      <w:bookmarkEnd w:id="614"/>
      <w:bookmarkEnd w:id="615"/>
    </w:p>
    <w:p w14:paraId="4A4D7ACA" w14:textId="77777777" w:rsidR="00CC33C9" w:rsidRPr="00DD3320" w:rsidRDefault="00CC33C9" w:rsidP="00CC33C9">
      <w:pPr>
        <w:rPr>
          <w:b/>
          <w:bCs/>
        </w:rPr>
      </w:pPr>
      <w:r w:rsidRPr="003D3AF4">
        <w:rPr>
          <w:b/>
          <w:bCs/>
          <w:vertAlign w:val="superscript"/>
        </w:rPr>
        <w:t>Ap 21</w:t>
      </w:r>
      <w:r w:rsidR="005F3F53" w:rsidRPr="003D3AF4">
        <w:rPr>
          <w:b/>
          <w:bCs/>
          <w:vertAlign w:val="superscript"/>
        </w:rPr>
        <w:t xml:space="preserve">, </w:t>
      </w:r>
      <w:r w:rsidRPr="003D3AF4">
        <w:rPr>
          <w:b/>
          <w:bCs/>
          <w:vertAlign w:val="superscript"/>
        </w:rPr>
        <w:t>1</w:t>
      </w:r>
      <w:r w:rsidRPr="00DD3320">
        <w:rPr>
          <w:b/>
          <w:bCs/>
        </w:rPr>
        <w:t xml:space="preserve"> Et je vis </w:t>
      </w:r>
      <w:r w:rsidRPr="00FE173E">
        <w:rPr>
          <w:b/>
          <w:bCs/>
          <w:i/>
        </w:rPr>
        <w:t>un ciel nouveau et une terre nouvelle</w:t>
      </w:r>
      <w:r w:rsidR="00F17259">
        <w:rPr>
          <w:b/>
          <w:bCs/>
        </w:rPr>
        <w:t xml:space="preserve"> </w:t>
      </w:r>
      <w:r w:rsidR="00601DF6">
        <w:rPr>
          <w:b/>
          <w:bCs/>
        </w:rPr>
        <w:t xml:space="preserve">; </w:t>
      </w:r>
      <w:r w:rsidRPr="00DD3320">
        <w:rPr>
          <w:b/>
          <w:bCs/>
        </w:rPr>
        <w:t>car le premier ciel et la première terre s’en étaient allés</w:t>
      </w:r>
      <w:r w:rsidR="005F3F53">
        <w:rPr>
          <w:b/>
          <w:bCs/>
        </w:rPr>
        <w:t xml:space="preserve">, </w:t>
      </w:r>
      <w:r w:rsidRPr="00DD3320">
        <w:rPr>
          <w:b/>
          <w:bCs/>
        </w:rPr>
        <w:t>et la mer n’est plus</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w:t>
      </w:r>
      <w:r w:rsidRPr="00DD3320">
        <w:rPr>
          <w:b/>
          <w:bCs/>
        </w:rPr>
        <w:t xml:space="preserve"> Et je vis </w:t>
      </w:r>
      <w:r w:rsidRPr="00183826">
        <w:rPr>
          <w:b/>
          <w:bCs/>
          <w:i/>
        </w:rPr>
        <w:t>la Ville</w:t>
      </w:r>
      <w:r w:rsidR="005F3F53" w:rsidRPr="00183826">
        <w:rPr>
          <w:b/>
          <w:bCs/>
          <w:i/>
        </w:rPr>
        <w:t xml:space="preserve">, </w:t>
      </w:r>
      <w:r w:rsidRPr="00183826">
        <w:rPr>
          <w:b/>
          <w:bCs/>
          <w:i/>
        </w:rPr>
        <w:t xml:space="preserve">la </w:t>
      </w:r>
      <w:r w:rsidR="00183826" w:rsidRPr="00183826">
        <w:rPr>
          <w:b/>
          <w:bCs/>
          <w:i/>
        </w:rPr>
        <w:t>[</w:t>
      </w:r>
      <w:r w:rsidRPr="00183826">
        <w:rPr>
          <w:b/>
          <w:bCs/>
          <w:i/>
        </w:rPr>
        <w:t>Ville</w:t>
      </w:r>
      <w:r w:rsidR="00183826" w:rsidRPr="00183826">
        <w:rPr>
          <w:b/>
          <w:bCs/>
          <w:i/>
        </w:rPr>
        <w:t>]</w:t>
      </w:r>
      <w:r w:rsidRPr="00183826">
        <w:rPr>
          <w:b/>
          <w:bCs/>
          <w:i/>
        </w:rPr>
        <w:t xml:space="preserve"> sainte</w:t>
      </w:r>
      <w:r w:rsidR="005F3F53">
        <w:rPr>
          <w:b/>
          <w:bCs/>
        </w:rPr>
        <w:t xml:space="preserve">, </w:t>
      </w:r>
      <w:r w:rsidRPr="00DD3320">
        <w:rPr>
          <w:b/>
          <w:bCs/>
        </w:rPr>
        <w:t xml:space="preserve">la </w:t>
      </w:r>
      <w:r w:rsidRPr="00183826">
        <w:rPr>
          <w:b/>
          <w:bCs/>
          <w:i/>
        </w:rPr>
        <w:t>Jérusalem</w:t>
      </w:r>
      <w:r w:rsidRPr="00DD3320">
        <w:rPr>
          <w:b/>
          <w:bCs/>
        </w:rPr>
        <w:t xml:space="preserve"> nouvelle</w:t>
      </w:r>
      <w:r w:rsidR="005F3F53">
        <w:rPr>
          <w:b/>
          <w:bCs/>
        </w:rPr>
        <w:t xml:space="preserve">, </w:t>
      </w:r>
      <w:r w:rsidRPr="00DD3320">
        <w:rPr>
          <w:b/>
          <w:bCs/>
        </w:rPr>
        <w:t>qui descendait du ciel</w:t>
      </w:r>
      <w:r w:rsidR="005F3F53">
        <w:rPr>
          <w:b/>
          <w:bCs/>
        </w:rPr>
        <w:t xml:space="preserve">, </w:t>
      </w:r>
      <w:r w:rsidRPr="00DD3320">
        <w:rPr>
          <w:b/>
          <w:bCs/>
        </w:rPr>
        <w:t>d’auprès de Dieu</w:t>
      </w:r>
      <w:r w:rsidR="005F3F53">
        <w:rPr>
          <w:b/>
          <w:bCs/>
        </w:rPr>
        <w:t xml:space="preserve">, </w:t>
      </w:r>
      <w:r w:rsidRPr="00DD3320">
        <w:rPr>
          <w:b/>
          <w:bCs/>
        </w:rPr>
        <w:t xml:space="preserve">prête </w:t>
      </w:r>
      <w:r w:rsidRPr="00183826">
        <w:rPr>
          <w:b/>
          <w:bCs/>
          <w:i/>
        </w:rPr>
        <w:t>comme une épousée parée</w:t>
      </w:r>
      <w:r w:rsidRPr="00DD3320">
        <w:rPr>
          <w:b/>
          <w:bCs/>
        </w:rPr>
        <w:t xml:space="preserve"> pour son mari</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3</w:t>
      </w:r>
      <w:r w:rsidRPr="00DD3320">
        <w:rPr>
          <w:b/>
          <w:bCs/>
        </w:rPr>
        <w:t xml:space="preserve"> Et j’entendis</w:t>
      </w:r>
      <w:r w:rsidR="005F3F53">
        <w:rPr>
          <w:b/>
          <w:bCs/>
        </w:rPr>
        <w:t xml:space="preserve">, </w:t>
      </w:r>
      <w:r w:rsidRPr="00DD3320">
        <w:rPr>
          <w:b/>
          <w:bCs/>
        </w:rPr>
        <w:t>venant du trône</w:t>
      </w:r>
      <w:r w:rsidR="005F3F53">
        <w:rPr>
          <w:b/>
          <w:bCs/>
        </w:rPr>
        <w:t xml:space="preserve">, </w:t>
      </w:r>
      <w:r w:rsidRPr="00DD3320">
        <w:rPr>
          <w:b/>
          <w:bCs/>
        </w:rPr>
        <w:t>une voix forte qui disait</w:t>
      </w:r>
      <w:r w:rsidR="00C24599" w:rsidRPr="00DD3320">
        <w:rPr>
          <w:b/>
          <w:bCs/>
        </w:rPr>
        <w:t xml:space="preserve"> :</w:t>
      </w:r>
      <w:r w:rsidRPr="00DD3320">
        <w:rPr>
          <w:b/>
          <w:bCs/>
        </w:rPr>
        <w:t xml:space="preserve"> </w:t>
      </w:r>
      <w:r w:rsidR="00021B24">
        <w:rPr>
          <w:b/>
          <w:bCs/>
        </w:rPr>
        <w:t>“</w:t>
      </w:r>
      <w:r w:rsidRPr="00EF2232">
        <w:rPr>
          <w:b/>
          <w:bCs/>
          <w:i/>
        </w:rPr>
        <w:t>Voici le séjour</w:t>
      </w:r>
      <w:r w:rsidRPr="00DD3320">
        <w:rPr>
          <w:b/>
          <w:bCs/>
        </w:rPr>
        <w:t xml:space="preserve"> de Dieu avec les hommes</w:t>
      </w:r>
      <w:r w:rsidR="005F3F53">
        <w:rPr>
          <w:b/>
          <w:bCs/>
        </w:rPr>
        <w:t xml:space="preserve">, </w:t>
      </w:r>
      <w:r w:rsidRPr="001E6CDF">
        <w:rPr>
          <w:b/>
          <w:bCs/>
          <w:i/>
        </w:rPr>
        <w:t>et il séjournera avec eux</w:t>
      </w:r>
      <w:r w:rsidR="005F3F53" w:rsidRPr="001E6CDF">
        <w:rPr>
          <w:b/>
          <w:bCs/>
          <w:i/>
        </w:rPr>
        <w:t xml:space="preserve">, </w:t>
      </w:r>
      <w:r w:rsidRPr="001E6CDF">
        <w:rPr>
          <w:b/>
          <w:bCs/>
          <w:i/>
        </w:rPr>
        <w:t>et eux seront ses peuples</w:t>
      </w:r>
      <w:r w:rsidR="005F3F53">
        <w:rPr>
          <w:b/>
          <w:bCs/>
        </w:rPr>
        <w:t xml:space="preserve">, </w:t>
      </w:r>
      <w:r w:rsidRPr="00DD3320">
        <w:rPr>
          <w:b/>
          <w:bCs/>
        </w:rPr>
        <w:t>et Dieu lui-même sera avec eux</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4</w:t>
      </w:r>
      <w:r w:rsidRPr="00DD3320">
        <w:rPr>
          <w:b/>
          <w:bCs/>
        </w:rPr>
        <w:t xml:space="preserve"> </w:t>
      </w:r>
      <w:r w:rsidRPr="006C2A3E">
        <w:rPr>
          <w:b/>
          <w:bCs/>
          <w:i/>
        </w:rPr>
        <w:t>Et il essuiera toute larme</w:t>
      </w:r>
      <w:r w:rsidRPr="00DD3320">
        <w:rPr>
          <w:b/>
          <w:bCs/>
        </w:rPr>
        <w:t xml:space="preserve"> de leurs yeux</w:t>
      </w:r>
      <w:r w:rsidR="00F17259">
        <w:rPr>
          <w:b/>
          <w:bCs/>
        </w:rPr>
        <w:t xml:space="preserve"> </w:t>
      </w:r>
      <w:r w:rsidR="00601DF6">
        <w:rPr>
          <w:b/>
          <w:bCs/>
        </w:rPr>
        <w:t xml:space="preserve">; </w:t>
      </w:r>
      <w:r w:rsidRPr="00DD3320">
        <w:rPr>
          <w:b/>
          <w:bCs/>
        </w:rPr>
        <w:t>et la mort ne sera plus</w:t>
      </w:r>
      <w:r w:rsidR="00F17259">
        <w:rPr>
          <w:b/>
          <w:bCs/>
        </w:rPr>
        <w:t xml:space="preserve"> </w:t>
      </w:r>
      <w:r w:rsidR="00601DF6">
        <w:rPr>
          <w:b/>
          <w:bCs/>
        </w:rPr>
        <w:t xml:space="preserve">; </w:t>
      </w:r>
      <w:r w:rsidRPr="00DD3320">
        <w:rPr>
          <w:b/>
          <w:bCs/>
        </w:rPr>
        <w:t xml:space="preserve">ni </w:t>
      </w:r>
      <w:r w:rsidRPr="00990148">
        <w:rPr>
          <w:b/>
          <w:bCs/>
          <w:i/>
        </w:rPr>
        <w:t>deuil</w:t>
      </w:r>
      <w:r w:rsidR="005F3F53">
        <w:rPr>
          <w:b/>
          <w:bCs/>
        </w:rPr>
        <w:t xml:space="preserve">, </w:t>
      </w:r>
      <w:r w:rsidRPr="00DD3320">
        <w:rPr>
          <w:b/>
          <w:bCs/>
        </w:rPr>
        <w:t xml:space="preserve">ni </w:t>
      </w:r>
      <w:r w:rsidRPr="00990148">
        <w:rPr>
          <w:b/>
          <w:bCs/>
          <w:i/>
        </w:rPr>
        <w:t>cri</w:t>
      </w:r>
      <w:r w:rsidR="005F3F53">
        <w:rPr>
          <w:b/>
          <w:bCs/>
        </w:rPr>
        <w:t xml:space="preserve">, </w:t>
      </w:r>
      <w:r w:rsidRPr="00DD3320">
        <w:rPr>
          <w:b/>
          <w:bCs/>
        </w:rPr>
        <w:t xml:space="preserve">ni </w:t>
      </w:r>
      <w:r w:rsidRPr="00990148">
        <w:rPr>
          <w:b/>
          <w:bCs/>
          <w:i/>
        </w:rPr>
        <w:t>douleur</w:t>
      </w:r>
      <w:r w:rsidRPr="00DD3320">
        <w:rPr>
          <w:b/>
          <w:bCs/>
        </w:rPr>
        <w:t xml:space="preserve"> ne seront plus</w:t>
      </w:r>
      <w:r w:rsidR="00F17259">
        <w:rPr>
          <w:b/>
          <w:bCs/>
        </w:rPr>
        <w:t xml:space="preserve"> </w:t>
      </w:r>
      <w:r w:rsidR="00601DF6">
        <w:rPr>
          <w:b/>
          <w:bCs/>
        </w:rPr>
        <w:t xml:space="preserve">; </w:t>
      </w:r>
      <w:r w:rsidRPr="00E53B98">
        <w:rPr>
          <w:b/>
          <w:bCs/>
          <w:i/>
        </w:rPr>
        <w:t>car les premières choses</w:t>
      </w:r>
      <w:r w:rsidRPr="00DD3320">
        <w:rPr>
          <w:b/>
          <w:bCs/>
        </w:rPr>
        <w:t xml:space="preserve"> s’en sont allées</w:t>
      </w:r>
      <w:r w:rsidR="00116908">
        <w:rPr>
          <w:b/>
          <w:bCs/>
        </w:rPr>
        <w: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5</w:t>
      </w:r>
      <w:r w:rsidRPr="00DD3320">
        <w:rPr>
          <w:b/>
          <w:bCs/>
        </w:rPr>
        <w:t xml:space="preserve"> Et Celui </w:t>
      </w:r>
      <w:r w:rsidRPr="00921F25">
        <w:rPr>
          <w:b/>
          <w:bCs/>
          <w:i/>
        </w:rPr>
        <w:t>qui est assis sur le trône</w:t>
      </w:r>
      <w:r w:rsidRPr="00DD3320">
        <w:rPr>
          <w:b/>
          <w:bCs/>
        </w:rPr>
        <w:t xml:space="preserve"> dit</w:t>
      </w:r>
      <w:r w:rsidR="00C24599" w:rsidRPr="00DD3320">
        <w:rPr>
          <w:b/>
          <w:bCs/>
        </w:rPr>
        <w:t xml:space="preserve"> :</w:t>
      </w:r>
      <w:r w:rsidRPr="00DD3320">
        <w:rPr>
          <w:b/>
          <w:bCs/>
        </w:rPr>
        <w:t xml:space="preserve"> </w:t>
      </w:r>
      <w:r w:rsidR="00021B24">
        <w:rPr>
          <w:b/>
          <w:bCs/>
        </w:rPr>
        <w:t>“</w:t>
      </w:r>
      <w:r w:rsidRPr="000D441D">
        <w:rPr>
          <w:b/>
          <w:bCs/>
          <w:i/>
        </w:rPr>
        <w:t>Voici que je fais</w:t>
      </w:r>
      <w:r w:rsidRPr="00DD3320">
        <w:rPr>
          <w:b/>
          <w:bCs/>
        </w:rPr>
        <w:t xml:space="preserve"> toutes choses </w:t>
      </w:r>
      <w:r w:rsidRPr="000D441D">
        <w:rPr>
          <w:b/>
          <w:bCs/>
          <w:i/>
        </w:rPr>
        <w:t>nouvelles</w:t>
      </w:r>
      <w:r w:rsidR="00116908">
        <w:rPr>
          <w:b/>
          <w:bCs/>
        </w:rPr>
        <w:t>”</w:t>
      </w:r>
      <w:r w:rsidR="00884DB4">
        <w:rPr>
          <w:b/>
          <w:bCs/>
        </w:rPr>
        <w:t xml:space="preserve">. </w:t>
      </w:r>
      <w:r w:rsidRPr="00DD3320">
        <w:rPr>
          <w:b/>
          <w:bCs/>
        </w:rPr>
        <w:t>Et il dit</w:t>
      </w:r>
      <w:r w:rsidR="00C24599" w:rsidRPr="00DD3320">
        <w:rPr>
          <w:b/>
          <w:bCs/>
        </w:rPr>
        <w:t xml:space="preserve"> :</w:t>
      </w:r>
      <w:r w:rsidRPr="00DD3320">
        <w:rPr>
          <w:b/>
          <w:bCs/>
        </w:rPr>
        <w:t xml:space="preserve"> </w:t>
      </w:r>
      <w:r w:rsidR="00021B24">
        <w:rPr>
          <w:b/>
          <w:bCs/>
        </w:rPr>
        <w:t>“</w:t>
      </w:r>
      <w:r w:rsidR="0038138B" w:rsidRPr="00DD3320">
        <w:rPr>
          <w:b/>
          <w:bCs/>
        </w:rPr>
        <w:t>Écris</w:t>
      </w:r>
      <w:r w:rsidR="005F3F53">
        <w:rPr>
          <w:b/>
          <w:bCs/>
        </w:rPr>
        <w:t xml:space="preserve">, </w:t>
      </w:r>
      <w:r w:rsidRPr="00DD3320">
        <w:rPr>
          <w:b/>
          <w:bCs/>
        </w:rPr>
        <w:t>car ces paroles sont fidèles et véridiques</w:t>
      </w:r>
      <w:r w:rsidR="00116908">
        <w:rPr>
          <w:b/>
          <w:bCs/>
        </w:rPr>
        <w: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6</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DD3320">
        <w:rPr>
          <w:b/>
          <w:bCs/>
        </w:rPr>
        <w:t>C’en est fait</w:t>
      </w:r>
      <w:r w:rsidR="009B34CC" w:rsidRPr="00DD3320">
        <w:rPr>
          <w:b/>
          <w:bCs/>
        </w:rPr>
        <w:t xml:space="preserve"> !</w:t>
      </w:r>
      <w:r w:rsidRPr="00DD3320">
        <w:rPr>
          <w:b/>
          <w:bCs/>
        </w:rPr>
        <w:t xml:space="preserve"> Je suis l’Alpha et l’Omega</w:t>
      </w:r>
      <w:r w:rsidR="005F3F53">
        <w:rPr>
          <w:b/>
          <w:bCs/>
        </w:rPr>
        <w:t xml:space="preserve">, </w:t>
      </w:r>
      <w:r w:rsidRPr="00DD3320">
        <w:rPr>
          <w:b/>
          <w:bCs/>
        </w:rPr>
        <w:t>le Principe et la Fin</w:t>
      </w:r>
      <w:r w:rsidR="00884DB4">
        <w:rPr>
          <w:b/>
          <w:bCs/>
        </w:rPr>
        <w:t xml:space="preserve">. </w:t>
      </w:r>
      <w:r w:rsidR="00F557A2">
        <w:rPr>
          <w:b/>
          <w:bCs/>
          <w:i/>
        </w:rPr>
        <w:t>À</w:t>
      </w:r>
      <w:r w:rsidRPr="00CF14C9">
        <w:rPr>
          <w:b/>
          <w:bCs/>
          <w:i/>
        </w:rPr>
        <w:t xml:space="preserve"> qui a soif</w:t>
      </w:r>
      <w:r w:rsidRPr="00DD3320">
        <w:rPr>
          <w:b/>
          <w:bCs/>
        </w:rPr>
        <w:t xml:space="preserve"> je donnerai</w:t>
      </w:r>
      <w:r w:rsidR="005F3F53">
        <w:rPr>
          <w:b/>
          <w:bCs/>
        </w:rPr>
        <w:t xml:space="preserve">, </w:t>
      </w:r>
      <w:r w:rsidRPr="00DD3320">
        <w:rPr>
          <w:b/>
          <w:bCs/>
        </w:rPr>
        <w:t>moi</w:t>
      </w:r>
      <w:r w:rsidR="005F3F53">
        <w:rPr>
          <w:b/>
          <w:bCs/>
        </w:rPr>
        <w:t xml:space="preserve">, </w:t>
      </w:r>
      <w:r w:rsidRPr="00DD3320">
        <w:rPr>
          <w:b/>
          <w:bCs/>
        </w:rPr>
        <w:t xml:space="preserve">de la source </w:t>
      </w:r>
      <w:r w:rsidRPr="008D5202">
        <w:rPr>
          <w:b/>
          <w:bCs/>
          <w:i/>
        </w:rPr>
        <w:t>de l’eau de la vie gratuitement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7</w:t>
      </w:r>
      <w:r w:rsidRPr="00DD3320">
        <w:rPr>
          <w:b/>
          <w:bCs/>
        </w:rPr>
        <w:t xml:space="preserve"> Le vainqueur héritera de cela</w:t>
      </w:r>
      <w:r w:rsidR="005F3F53">
        <w:rPr>
          <w:b/>
          <w:bCs/>
        </w:rPr>
        <w:t xml:space="preserve">, </w:t>
      </w:r>
      <w:r w:rsidRPr="00DD3320">
        <w:rPr>
          <w:b/>
          <w:bCs/>
        </w:rPr>
        <w:t xml:space="preserve">et </w:t>
      </w:r>
      <w:r w:rsidRPr="009C2F8C">
        <w:rPr>
          <w:b/>
          <w:bCs/>
          <w:i/>
        </w:rPr>
        <w:t>je serai pour lui un Dieu et lui sera pour moi un fils</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8</w:t>
      </w:r>
      <w:r w:rsidRPr="00DD3320">
        <w:rPr>
          <w:b/>
          <w:bCs/>
        </w:rPr>
        <w:t xml:space="preserve"> Quant aux peureux</w:t>
      </w:r>
      <w:r w:rsidR="005F3F53">
        <w:rPr>
          <w:b/>
          <w:bCs/>
        </w:rPr>
        <w:t xml:space="preserve">, </w:t>
      </w:r>
      <w:r w:rsidRPr="00DD3320">
        <w:rPr>
          <w:b/>
          <w:bCs/>
        </w:rPr>
        <w:t>et aux incrédules</w:t>
      </w:r>
      <w:r w:rsidR="005F3F53">
        <w:rPr>
          <w:b/>
          <w:bCs/>
        </w:rPr>
        <w:t xml:space="preserve">, </w:t>
      </w:r>
      <w:r w:rsidRPr="00DD3320">
        <w:rPr>
          <w:b/>
          <w:bCs/>
        </w:rPr>
        <w:t>et aux abominables</w:t>
      </w:r>
      <w:r w:rsidR="005F3F53">
        <w:rPr>
          <w:b/>
          <w:bCs/>
        </w:rPr>
        <w:t xml:space="preserve">, </w:t>
      </w:r>
      <w:r w:rsidRPr="00DD3320">
        <w:rPr>
          <w:b/>
          <w:bCs/>
        </w:rPr>
        <w:t>et aux meurtriers</w:t>
      </w:r>
      <w:r w:rsidR="005F3F53">
        <w:rPr>
          <w:b/>
          <w:bCs/>
        </w:rPr>
        <w:t xml:space="preserve">, </w:t>
      </w:r>
      <w:r w:rsidRPr="00DD3320">
        <w:rPr>
          <w:b/>
          <w:bCs/>
        </w:rPr>
        <w:t>et aux fornicateurs</w:t>
      </w:r>
      <w:r w:rsidR="005F3F53">
        <w:rPr>
          <w:b/>
          <w:bCs/>
        </w:rPr>
        <w:t xml:space="preserve">, </w:t>
      </w:r>
      <w:r w:rsidRPr="00DD3320">
        <w:rPr>
          <w:b/>
          <w:bCs/>
        </w:rPr>
        <w:t>et aux sorciers</w:t>
      </w:r>
      <w:r w:rsidR="005F3F53">
        <w:rPr>
          <w:b/>
          <w:bCs/>
        </w:rPr>
        <w:t xml:space="preserve">, </w:t>
      </w:r>
      <w:r w:rsidRPr="00DD3320">
        <w:rPr>
          <w:b/>
          <w:bCs/>
        </w:rPr>
        <w:t>et aux idolâtres et à tous les menteurs</w:t>
      </w:r>
      <w:r w:rsidR="005F3F53">
        <w:rPr>
          <w:b/>
          <w:bCs/>
        </w:rPr>
        <w:t xml:space="preserve">, </w:t>
      </w:r>
      <w:r w:rsidRPr="00DD3320">
        <w:rPr>
          <w:b/>
          <w:bCs/>
        </w:rPr>
        <w:t xml:space="preserve">leur part est dans l’étang </w:t>
      </w:r>
      <w:r w:rsidRPr="003B227F">
        <w:rPr>
          <w:b/>
          <w:bCs/>
          <w:i/>
        </w:rPr>
        <w:t>brûlant de feu et de soufre</w:t>
      </w:r>
      <w:r w:rsidR="005F3F53">
        <w:rPr>
          <w:b/>
          <w:bCs/>
        </w:rPr>
        <w:t xml:space="preserve">, </w:t>
      </w:r>
      <w:r w:rsidRPr="00DD3320">
        <w:rPr>
          <w:b/>
          <w:bCs/>
        </w:rPr>
        <w:t>qui est la seconde mort</w:t>
      </w:r>
      <w:r w:rsidR="00116908">
        <w:rPr>
          <w:b/>
          <w:bCs/>
        </w:rPr>
        <w: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9</w:t>
      </w:r>
      <w:r w:rsidRPr="00DD3320">
        <w:rPr>
          <w:b/>
          <w:bCs/>
        </w:rPr>
        <w:t xml:space="preserve"> Et vint un des sept anges qui avaient les sept coupes pleines des sept plaies</w:t>
      </w:r>
      <w:r w:rsidR="005F3F53">
        <w:rPr>
          <w:b/>
          <w:bCs/>
        </w:rPr>
        <w:t xml:space="preserve">, </w:t>
      </w:r>
      <w:r w:rsidRPr="00DD3320">
        <w:rPr>
          <w:b/>
          <w:bCs/>
        </w:rPr>
        <w:t>les ultimes</w:t>
      </w:r>
      <w:r w:rsidR="005F3F53">
        <w:rPr>
          <w:b/>
          <w:bCs/>
        </w:rPr>
        <w:t xml:space="preserve">, </w:t>
      </w:r>
      <w:r w:rsidRPr="00DD3320">
        <w:rPr>
          <w:b/>
          <w:bCs/>
        </w:rPr>
        <w:t>et il parla avec moi</w:t>
      </w:r>
      <w:r w:rsidR="005F3F53">
        <w:rPr>
          <w:b/>
          <w:bCs/>
        </w:rPr>
        <w:t xml:space="preserve">, </w:t>
      </w:r>
      <w:r w:rsidRPr="00DD3320">
        <w:rPr>
          <w:b/>
          <w:bCs/>
        </w:rPr>
        <w:t>disant</w:t>
      </w:r>
      <w:r w:rsidR="00C24599" w:rsidRPr="00DD3320">
        <w:rPr>
          <w:b/>
          <w:bCs/>
        </w:rPr>
        <w:t xml:space="preserve"> :</w:t>
      </w:r>
      <w:r w:rsidRPr="00DD3320">
        <w:rPr>
          <w:b/>
          <w:bCs/>
        </w:rPr>
        <w:t xml:space="preserve"> </w:t>
      </w:r>
      <w:r w:rsidR="00021B24">
        <w:rPr>
          <w:b/>
          <w:bCs/>
        </w:rPr>
        <w:t>“</w:t>
      </w:r>
      <w:r w:rsidRPr="00DD3320">
        <w:rPr>
          <w:b/>
          <w:bCs/>
        </w:rPr>
        <w:t>Ici</w:t>
      </w:r>
      <w:r w:rsidR="009B34CC" w:rsidRPr="00DD3320">
        <w:rPr>
          <w:b/>
          <w:bCs/>
        </w:rPr>
        <w:t xml:space="preserve"> !</w:t>
      </w:r>
      <w:r w:rsidRPr="00DD3320">
        <w:rPr>
          <w:b/>
          <w:bCs/>
        </w:rPr>
        <w:t xml:space="preserve"> que je te montre l’Épousée</w:t>
      </w:r>
      <w:r w:rsidR="005F3F53">
        <w:rPr>
          <w:b/>
          <w:bCs/>
        </w:rPr>
        <w:t xml:space="preserve">, </w:t>
      </w:r>
      <w:r w:rsidRPr="00DD3320">
        <w:rPr>
          <w:b/>
          <w:bCs/>
        </w:rPr>
        <w:t>la Femme de l’Agneau</w:t>
      </w:r>
      <w:r w:rsidR="00116908">
        <w:rPr>
          <w:b/>
          <w:bCs/>
        </w:rPr>
        <w: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10</w:t>
      </w:r>
      <w:r w:rsidRPr="00DD3320">
        <w:rPr>
          <w:b/>
          <w:bCs/>
        </w:rPr>
        <w:t xml:space="preserve"> </w:t>
      </w:r>
      <w:r w:rsidRPr="004C771E">
        <w:rPr>
          <w:b/>
          <w:bCs/>
          <w:i/>
        </w:rPr>
        <w:t>Et il m’emporta</w:t>
      </w:r>
      <w:r w:rsidRPr="00DD3320">
        <w:rPr>
          <w:b/>
          <w:bCs/>
        </w:rPr>
        <w:t xml:space="preserve"> en </w:t>
      </w:r>
      <w:r w:rsidRPr="00FC0247">
        <w:rPr>
          <w:b/>
          <w:bCs/>
          <w:i/>
        </w:rPr>
        <w:t>esprit sur une montagne</w:t>
      </w:r>
      <w:r w:rsidRPr="00DD3320">
        <w:rPr>
          <w:b/>
          <w:bCs/>
        </w:rPr>
        <w:t xml:space="preserve"> grande et </w:t>
      </w:r>
      <w:r w:rsidRPr="00FC0247">
        <w:rPr>
          <w:b/>
          <w:bCs/>
          <w:i/>
        </w:rPr>
        <w:t>haute</w:t>
      </w:r>
      <w:r w:rsidR="005F3F53">
        <w:rPr>
          <w:b/>
          <w:bCs/>
        </w:rPr>
        <w:t xml:space="preserve">, </w:t>
      </w:r>
      <w:r w:rsidRPr="00DD3320">
        <w:rPr>
          <w:b/>
          <w:bCs/>
        </w:rPr>
        <w:t xml:space="preserve">et il me montra </w:t>
      </w:r>
      <w:r w:rsidRPr="008001A9">
        <w:rPr>
          <w:b/>
          <w:bCs/>
          <w:i/>
        </w:rPr>
        <w:t>la Ville</w:t>
      </w:r>
      <w:r w:rsidR="005F3F53" w:rsidRPr="008001A9">
        <w:rPr>
          <w:b/>
          <w:bCs/>
          <w:i/>
        </w:rPr>
        <w:t xml:space="preserve">, </w:t>
      </w:r>
      <w:r w:rsidRPr="008001A9">
        <w:rPr>
          <w:b/>
          <w:bCs/>
          <w:i/>
        </w:rPr>
        <w:t xml:space="preserve">la </w:t>
      </w:r>
      <w:r w:rsidR="008001A9">
        <w:rPr>
          <w:b/>
          <w:bCs/>
          <w:i/>
        </w:rPr>
        <w:t>[</w:t>
      </w:r>
      <w:r w:rsidRPr="008001A9">
        <w:rPr>
          <w:b/>
          <w:bCs/>
          <w:i/>
        </w:rPr>
        <w:t>Ville</w:t>
      </w:r>
      <w:r w:rsidR="008001A9">
        <w:rPr>
          <w:b/>
          <w:bCs/>
          <w:i/>
        </w:rPr>
        <w:t>]</w:t>
      </w:r>
      <w:r w:rsidRPr="008001A9">
        <w:rPr>
          <w:b/>
          <w:bCs/>
          <w:i/>
        </w:rPr>
        <w:t xml:space="preserve"> sainte</w:t>
      </w:r>
      <w:r w:rsidR="005F3F53" w:rsidRPr="008001A9">
        <w:rPr>
          <w:b/>
          <w:bCs/>
          <w:i/>
        </w:rPr>
        <w:t xml:space="preserve">, </w:t>
      </w:r>
      <w:r w:rsidRPr="008001A9">
        <w:rPr>
          <w:b/>
          <w:bCs/>
          <w:i/>
        </w:rPr>
        <w:t>Jérusalem</w:t>
      </w:r>
      <w:r w:rsidR="005F3F53">
        <w:rPr>
          <w:b/>
          <w:bCs/>
        </w:rPr>
        <w:t xml:space="preserve">, </w:t>
      </w:r>
      <w:r w:rsidRPr="00DD3320">
        <w:rPr>
          <w:b/>
          <w:bCs/>
        </w:rPr>
        <w:t>qui descendait du ciel</w:t>
      </w:r>
      <w:r w:rsidR="005F3F53">
        <w:rPr>
          <w:b/>
          <w:bCs/>
        </w:rPr>
        <w:t xml:space="preserve">, </w:t>
      </w:r>
      <w:r w:rsidRPr="00DD3320">
        <w:rPr>
          <w:b/>
          <w:bCs/>
        </w:rPr>
        <w:t>d’auprès de Dieu</w:t>
      </w:r>
      <w:r w:rsidR="005F3F53">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11</w:t>
      </w:r>
      <w:r w:rsidRPr="00DD3320">
        <w:rPr>
          <w:b/>
          <w:bCs/>
        </w:rPr>
        <w:t xml:space="preserve"> avec </w:t>
      </w:r>
      <w:r w:rsidRPr="00E409A3">
        <w:rPr>
          <w:b/>
          <w:bCs/>
          <w:i/>
        </w:rPr>
        <w:t>la gloire de Dieu</w:t>
      </w:r>
      <w:r w:rsidR="00884DB4">
        <w:rPr>
          <w:b/>
          <w:bCs/>
        </w:rPr>
        <w:t xml:space="preserve">. </w:t>
      </w:r>
      <w:r w:rsidRPr="00DD3320">
        <w:rPr>
          <w:b/>
          <w:bCs/>
        </w:rPr>
        <w:t>Son éclat est semblable à une pierre très précieuse</w:t>
      </w:r>
      <w:r w:rsidR="005F3F53">
        <w:rPr>
          <w:b/>
          <w:bCs/>
        </w:rPr>
        <w:t xml:space="preserve">, </w:t>
      </w:r>
      <w:r w:rsidRPr="00DD3320">
        <w:rPr>
          <w:b/>
          <w:bCs/>
        </w:rPr>
        <w:t>comme à une pierre de jaspe cristallin</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12</w:t>
      </w:r>
      <w:r w:rsidRPr="00DD3320">
        <w:rPr>
          <w:b/>
          <w:bCs/>
        </w:rPr>
        <w:t xml:space="preserve"> Elle a une muraille grande et haute</w:t>
      </w:r>
      <w:r w:rsidR="00884DB4">
        <w:rPr>
          <w:b/>
          <w:bCs/>
        </w:rPr>
        <w:t xml:space="preserve">. </w:t>
      </w:r>
      <w:r w:rsidRPr="00DD3320">
        <w:rPr>
          <w:b/>
          <w:bCs/>
        </w:rPr>
        <w:t xml:space="preserve">Elle a douze </w:t>
      </w:r>
      <w:r w:rsidRPr="007602D7">
        <w:rPr>
          <w:b/>
          <w:bCs/>
          <w:i/>
        </w:rPr>
        <w:t>portes</w:t>
      </w:r>
      <w:r w:rsidR="005F3F53">
        <w:rPr>
          <w:b/>
          <w:bCs/>
        </w:rPr>
        <w:t xml:space="preserve">, </w:t>
      </w:r>
      <w:r w:rsidRPr="00DD3320">
        <w:rPr>
          <w:b/>
          <w:bCs/>
        </w:rPr>
        <w:t>et sur les portes douze anges</w:t>
      </w:r>
      <w:r w:rsidR="005F3F53">
        <w:rPr>
          <w:b/>
          <w:bCs/>
        </w:rPr>
        <w:t xml:space="preserve">, </w:t>
      </w:r>
      <w:r w:rsidRPr="00DD3320">
        <w:rPr>
          <w:b/>
          <w:bCs/>
        </w:rPr>
        <w:t>et des noms inscrits</w:t>
      </w:r>
      <w:r w:rsidR="005F3F53">
        <w:rPr>
          <w:b/>
          <w:bCs/>
        </w:rPr>
        <w:t xml:space="preserve">, </w:t>
      </w:r>
      <w:r w:rsidRPr="00DD3320">
        <w:rPr>
          <w:b/>
          <w:bCs/>
        </w:rPr>
        <w:t xml:space="preserve">qui sont ceux </w:t>
      </w:r>
      <w:r w:rsidRPr="001F6392">
        <w:rPr>
          <w:b/>
          <w:bCs/>
          <w:i/>
        </w:rPr>
        <w:t>des</w:t>
      </w:r>
      <w:r w:rsidRPr="00DD3320">
        <w:rPr>
          <w:b/>
          <w:bCs/>
        </w:rPr>
        <w:t xml:space="preserve"> douze </w:t>
      </w:r>
      <w:r w:rsidRPr="001F6392">
        <w:rPr>
          <w:b/>
          <w:bCs/>
          <w:i/>
        </w:rPr>
        <w:t>tribus des fils d’Israël</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13</w:t>
      </w:r>
      <w:r w:rsidRPr="00DD3320">
        <w:rPr>
          <w:b/>
          <w:bCs/>
        </w:rPr>
        <w:t xml:space="preserve"> </w:t>
      </w:r>
      <w:r w:rsidRPr="00772981">
        <w:rPr>
          <w:b/>
          <w:bCs/>
          <w:i/>
        </w:rPr>
        <w:t>Au levant</w:t>
      </w:r>
      <w:r w:rsidR="005F3F53" w:rsidRPr="00772981">
        <w:rPr>
          <w:b/>
          <w:bCs/>
          <w:i/>
        </w:rPr>
        <w:t xml:space="preserve">, </w:t>
      </w:r>
      <w:r w:rsidRPr="00772981">
        <w:rPr>
          <w:b/>
          <w:bCs/>
          <w:i/>
        </w:rPr>
        <w:t>trois portes</w:t>
      </w:r>
      <w:r w:rsidR="00F17259">
        <w:rPr>
          <w:b/>
          <w:bCs/>
          <w:i/>
        </w:rPr>
        <w:t xml:space="preserve"> </w:t>
      </w:r>
      <w:r w:rsidR="00601DF6">
        <w:rPr>
          <w:b/>
          <w:bCs/>
          <w:i/>
        </w:rPr>
        <w:t xml:space="preserve">; </w:t>
      </w:r>
      <w:r w:rsidRPr="00772981">
        <w:rPr>
          <w:b/>
          <w:bCs/>
          <w:i/>
        </w:rPr>
        <w:t>et au nord</w:t>
      </w:r>
      <w:r w:rsidR="005F3F53" w:rsidRPr="00772981">
        <w:rPr>
          <w:b/>
          <w:bCs/>
          <w:i/>
        </w:rPr>
        <w:t xml:space="preserve">, </w:t>
      </w:r>
      <w:r w:rsidRPr="00772981">
        <w:rPr>
          <w:b/>
          <w:bCs/>
          <w:i/>
        </w:rPr>
        <w:t>trois portes</w:t>
      </w:r>
      <w:r w:rsidR="00F17259">
        <w:rPr>
          <w:b/>
          <w:bCs/>
          <w:i/>
        </w:rPr>
        <w:t xml:space="preserve"> </w:t>
      </w:r>
      <w:r w:rsidR="00601DF6">
        <w:rPr>
          <w:b/>
          <w:bCs/>
          <w:i/>
        </w:rPr>
        <w:t xml:space="preserve">; </w:t>
      </w:r>
      <w:r w:rsidRPr="00772981">
        <w:rPr>
          <w:b/>
          <w:bCs/>
          <w:i/>
        </w:rPr>
        <w:t>et au midi</w:t>
      </w:r>
      <w:r w:rsidR="005F3F53" w:rsidRPr="00772981">
        <w:rPr>
          <w:b/>
          <w:bCs/>
          <w:i/>
        </w:rPr>
        <w:t xml:space="preserve">, </w:t>
      </w:r>
      <w:r w:rsidRPr="00772981">
        <w:rPr>
          <w:b/>
          <w:bCs/>
          <w:i/>
        </w:rPr>
        <w:t>trois portes</w:t>
      </w:r>
      <w:r w:rsidR="00F17259">
        <w:rPr>
          <w:b/>
          <w:bCs/>
          <w:i/>
        </w:rPr>
        <w:t xml:space="preserve"> </w:t>
      </w:r>
      <w:r w:rsidR="00601DF6">
        <w:rPr>
          <w:b/>
          <w:bCs/>
          <w:i/>
        </w:rPr>
        <w:t xml:space="preserve">; </w:t>
      </w:r>
      <w:r w:rsidRPr="00772981">
        <w:rPr>
          <w:b/>
          <w:bCs/>
          <w:i/>
        </w:rPr>
        <w:t>et au couchant</w:t>
      </w:r>
      <w:r w:rsidR="005F3F53" w:rsidRPr="00772981">
        <w:rPr>
          <w:b/>
          <w:bCs/>
          <w:i/>
        </w:rPr>
        <w:t xml:space="preserve">, </w:t>
      </w:r>
      <w:r w:rsidRPr="00772981">
        <w:rPr>
          <w:b/>
          <w:bCs/>
          <w:i/>
        </w:rPr>
        <w:t>trois portes</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14</w:t>
      </w:r>
      <w:r w:rsidRPr="00DD3320">
        <w:rPr>
          <w:b/>
          <w:bCs/>
        </w:rPr>
        <w:t xml:space="preserve"> Et la muraille de la ville a douze assises</w:t>
      </w:r>
      <w:r w:rsidR="005F3F53">
        <w:rPr>
          <w:b/>
          <w:bCs/>
        </w:rPr>
        <w:t xml:space="preserve">, </w:t>
      </w:r>
      <w:r w:rsidRPr="00DD3320">
        <w:rPr>
          <w:b/>
          <w:bCs/>
        </w:rPr>
        <w:t>et sur elles douze noms</w:t>
      </w:r>
      <w:r w:rsidR="005F3F53">
        <w:rPr>
          <w:b/>
          <w:bCs/>
        </w:rPr>
        <w:t xml:space="preserve">, </w:t>
      </w:r>
      <w:r w:rsidRPr="00DD3320">
        <w:rPr>
          <w:b/>
          <w:bCs/>
        </w:rPr>
        <w:t>ceux des douze Apôtres de l’Agneau</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15</w:t>
      </w:r>
      <w:r w:rsidRPr="00DD3320">
        <w:rPr>
          <w:b/>
          <w:bCs/>
        </w:rPr>
        <w:t xml:space="preserve"> Et celui qui parlait avec moi avait </w:t>
      </w:r>
      <w:r w:rsidRPr="006C5027">
        <w:rPr>
          <w:b/>
          <w:bCs/>
          <w:i/>
        </w:rPr>
        <w:t>une mesure</w:t>
      </w:r>
      <w:r w:rsidR="005F3F53" w:rsidRPr="006C5027">
        <w:rPr>
          <w:b/>
          <w:bCs/>
          <w:i/>
        </w:rPr>
        <w:t xml:space="preserve">, </w:t>
      </w:r>
      <w:r w:rsidRPr="006C5027">
        <w:rPr>
          <w:b/>
          <w:bCs/>
          <w:i/>
        </w:rPr>
        <w:t>un roseau</w:t>
      </w:r>
      <w:r w:rsidRPr="00DD3320">
        <w:rPr>
          <w:b/>
          <w:bCs/>
        </w:rPr>
        <w:t xml:space="preserve"> d’or</w:t>
      </w:r>
      <w:r w:rsidR="005F3F53">
        <w:rPr>
          <w:b/>
          <w:bCs/>
        </w:rPr>
        <w:t xml:space="preserve">, </w:t>
      </w:r>
      <w:r w:rsidRPr="00DD3320">
        <w:rPr>
          <w:b/>
          <w:bCs/>
        </w:rPr>
        <w:t>pour mesurer la ville</w:t>
      </w:r>
      <w:r w:rsidR="005F3F53">
        <w:rPr>
          <w:b/>
          <w:bCs/>
        </w:rPr>
        <w:t xml:space="preserve">, </w:t>
      </w:r>
      <w:r w:rsidRPr="00DD3320">
        <w:rPr>
          <w:b/>
          <w:bCs/>
        </w:rPr>
        <w:t>et ses portes et sa muraille</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16</w:t>
      </w:r>
      <w:r w:rsidRPr="00DD3320">
        <w:rPr>
          <w:b/>
          <w:bCs/>
        </w:rPr>
        <w:t xml:space="preserve"> Et la ville est </w:t>
      </w:r>
      <w:r w:rsidRPr="00E10AD1">
        <w:rPr>
          <w:b/>
          <w:bCs/>
          <w:i/>
        </w:rPr>
        <w:t>quadrangulaire</w:t>
      </w:r>
      <w:r w:rsidR="005F3F53">
        <w:rPr>
          <w:b/>
          <w:bCs/>
        </w:rPr>
        <w:t xml:space="preserve">, </w:t>
      </w:r>
      <w:r w:rsidRPr="00DD3320">
        <w:rPr>
          <w:b/>
          <w:bCs/>
        </w:rPr>
        <w:t>et sa longueur est la même que sa largeur</w:t>
      </w:r>
      <w:r w:rsidR="00884DB4">
        <w:rPr>
          <w:b/>
          <w:bCs/>
        </w:rPr>
        <w:t xml:space="preserve">. </w:t>
      </w:r>
      <w:r w:rsidRPr="00DD3320">
        <w:rPr>
          <w:b/>
          <w:bCs/>
        </w:rPr>
        <w:t>Et il mesura la ville avec le roseau sur douze mille stades</w:t>
      </w:r>
      <w:r w:rsidR="00884DB4">
        <w:rPr>
          <w:b/>
          <w:bCs/>
        </w:rPr>
        <w:t xml:space="preserve">. </w:t>
      </w:r>
      <w:r w:rsidRPr="00DD3320">
        <w:rPr>
          <w:b/>
          <w:bCs/>
        </w:rPr>
        <w:t>Sa longueur</w:t>
      </w:r>
      <w:r w:rsidR="005F3F53">
        <w:rPr>
          <w:b/>
          <w:bCs/>
        </w:rPr>
        <w:t xml:space="preserve">, </w:t>
      </w:r>
      <w:r w:rsidRPr="00DD3320">
        <w:rPr>
          <w:b/>
          <w:bCs/>
        </w:rPr>
        <w:t>et sa largeur</w:t>
      </w:r>
      <w:r w:rsidR="005F3F53">
        <w:rPr>
          <w:b/>
          <w:bCs/>
        </w:rPr>
        <w:t xml:space="preserve">, </w:t>
      </w:r>
      <w:r w:rsidRPr="00DD3320">
        <w:rPr>
          <w:b/>
          <w:bCs/>
        </w:rPr>
        <w:t>et sa hauteur sont égales</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17</w:t>
      </w:r>
      <w:r w:rsidRPr="00DD3320">
        <w:rPr>
          <w:b/>
          <w:bCs/>
        </w:rPr>
        <w:t xml:space="preserve"> </w:t>
      </w:r>
      <w:r w:rsidRPr="005602F0">
        <w:rPr>
          <w:b/>
          <w:bCs/>
          <w:i/>
        </w:rPr>
        <w:t>Et il mesura sa muraille</w:t>
      </w:r>
      <w:r w:rsidR="00C24599" w:rsidRPr="00DD3320">
        <w:rPr>
          <w:b/>
          <w:bCs/>
        </w:rPr>
        <w:t xml:space="preserve"> :</w:t>
      </w:r>
      <w:r w:rsidRPr="00DD3320">
        <w:rPr>
          <w:b/>
          <w:bCs/>
        </w:rPr>
        <w:t xml:space="preserve"> cent quarante-quatre coudées</w:t>
      </w:r>
      <w:r w:rsidR="005F3F53">
        <w:rPr>
          <w:b/>
          <w:bCs/>
        </w:rPr>
        <w:t xml:space="preserve">, </w:t>
      </w:r>
      <w:r w:rsidRPr="00DD3320">
        <w:rPr>
          <w:b/>
          <w:bCs/>
        </w:rPr>
        <w:t>mesure d’homme</w:t>
      </w:r>
      <w:r w:rsidR="005F3F53">
        <w:rPr>
          <w:b/>
          <w:bCs/>
        </w:rPr>
        <w:t xml:space="preserve">, </w:t>
      </w:r>
      <w:r w:rsidRPr="00DD3320">
        <w:rPr>
          <w:b/>
          <w:bCs/>
        </w:rPr>
        <w:t>c’est-à-dire d’ange</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18</w:t>
      </w:r>
      <w:r w:rsidRPr="00DD3320">
        <w:rPr>
          <w:b/>
          <w:bCs/>
        </w:rPr>
        <w:t xml:space="preserve"> Et le matériau de sa muraille est de </w:t>
      </w:r>
      <w:r w:rsidRPr="00272C67">
        <w:rPr>
          <w:b/>
          <w:bCs/>
          <w:i/>
        </w:rPr>
        <w:t>jaspe</w:t>
      </w:r>
      <w:r w:rsidR="005F3F53">
        <w:rPr>
          <w:b/>
          <w:bCs/>
        </w:rPr>
        <w:t xml:space="preserve">, </w:t>
      </w:r>
      <w:r w:rsidRPr="00DD3320">
        <w:rPr>
          <w:b/>
          <w:bCs/>
        </w:rPr>
        <w:t>et la ville est d’or pur</w:t>
      </w:r>
      <w:r w:rsidR="005F3F53">
        <w:rPr>
          <w:b/>
          <w:bCs/>
        </w:rPr>
        <w:t xml:space="preserve">, </w:t>
      </w:r>
      <w:r w:rsidRPr="00DD3320">
        <w:rPr>
          <w:b/>
          <w:bCs/>
        </w:rPr>
        <w:t>semblable à du verre pur</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19</w:t>
      </w:r>
      <w:r w:rsidRPr="00DD3320">
        <w:rPr>
          <w:b/>
          <w:bCs/>
        </w:rPr>
        <w:t xml:space="preserve"> </w:t>
      </w:r>
      <w:r w:rsidRPr="00B44EAE">
        <w:rPr>
          <w:b/>
          <w:bCs/>
          <w:i/>
        </w:rPr>
        <w:t>Les assises</w:t>
      </w:r>
      <w:r w:rsidRPr="00DD3320">
        <w:rPr>
          <w:b/>
          <w:bCs/>
        </w:rPr>
        <w:t xml:space="preserve"> de la muraille de la ville sont parées de toute pierre précieuse</w:t>
      </w:r>
      <w:r w:rsidR="00F17259">
        <w:rPr>
          <w:b/>
          <w:bCs/>
        </w:rPr>
        <w:t xml:space="preserve"> </w:t>
      </w:r>
      <w:r w:rsidR="00601DF6">
        <w:rPr>
          <w:b/>
          <w:bCs/>
        </w:rPr>
        <w:t xml:space="preserve">; </w:t>
      </w:r>
      <w:r w:rsidRPr="00DD3320">
        <w:rPr>
          <w:b/>
          <w:bCs/>
        </w:rPr>
        <w:t>la première assise est de jaspe</w:t>
      </w:r>
      <w:r w:rsidR="005F3F53">
        <w:rPr>
          <w:b/>
          <w:bCs/>
        </w:rPr>
        <w:t xml:space="preserve">, </w:t>
      </w:r>
      <w:r w:rsidRPr="00DD3320">
        <w:rPr>
          <w:b/>
          <w:bCs/>
        </w:rPr>
        <w:t>la deuxième de saphir</w:t>
      </w:r>
      <w:r w:rsidR="005F3F53">
        <w:rPr>
          <w:b/>
          <w:bCs/>
        </w:rPr>
        <w:t xml:space="preserve">, </w:t>
      </w:r>
      <w:r w:rsidRPr="00DD3320">
        <w:rPr>
          <w:b/>
          <w:bCs/>
        </w:rPr>
        <w:t>la troisième de calcédoine</w:t>
      </w:r>
      <w:r w:rsidR="005F3F53">
        <w:rPr>
          <w:b/>
          <w:bCs/>
        </w:rPr>
        <w:t xml:space="preserve">, </w:t>
      </w:r>
      <w:r w:rsidRPr="00DD3320">
        <w:rPr>
          <w:b/>
          <w:bCs/>
        </w:rPr>
        <w:t>la quatrième d’émeraude</w:t>
      </w:r>
      <w:r w:rsidR="005F3F53">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20</w:t>
      </w:r>
      <w:r w:rsidRPr="00DD3320">
        <w:rPr>
          <w:b/>
          <w:bCs/>
        </w:rPr>
        <w:t xml:space="preserve"> la cinquième de sardonyx</w:t>
      </w:r>
      <w:r w:rsidR="005F3F53">
        <w:rPr>
          <w:b/>
          <w:bCs/>
        </w:rPr>
        <w:t xml:space="preserve">, </w:t>
      </w:r>
      <w:r w:rsidRPr="00DD3320">
        <w:rPr>
          <w:b/>
          <w:bCs/>
        </w:rPr>
        <w:t>la sixième de sardoine</w:t>
      </w:r>
      <w:r w:rsidR="005F3F53">
        <w:rPr>
          <w:b/>
          <w:bCs/>
        </w:rPr>
        <w:t xml:space="preserve">, </w:t>
      </w:r>
      <w:r w:rsidRPr="00DD3320">
        <w:rPr>
          <w:b/>
          <w:bCs/>
        </w:rPr>
        <w:t>la septième de chrysolithe</w:t>
      </w:r>
      <w:r w:rsidR="005F3F53">
        <w:rPr>
          <w:b/>
          <w:bCs/>
        </w:rPr>
        <w:t xml:space="preserve">, </w:t>
      </w:r>
      <w:r w:rsidRPr="00DD3320">
        <w:rPr>
          <w:b/>
          <w:bCs/>
        </w:rPr>
        <w:t>la huitième de béryl</w:t>
      </w:r>
      <w:r w:rsidR="005F3F53">
        <w:rPr>
          <w:b/>
          <w:bCs/>
        </w:rPr>
        <w:t xml:space="preserve">, </w:t>
      </w:r>
      <w:r w:rsidRPr="00DD3320">
        <w:rPr>
          <w:b/>
          <w:bCs/>
        </w:rPr>
        <w:t>la neuvième de topaze</w:t>
      </w:r>
      <w:r w:rsidR="005F3F53">
        <w:rPr>
          <w:b/>
          <w:bCs/>
        </w:rPr>
        <w:t xml:space="preserve">, </w:t>
      </w:r>
      <w:r w:rsidRPr="00DD3320">
        <w:rPr>
          <w:b/>
          <w:bCs/>
        </w:rPr>
        <w:t>la dixième de chrysoprase</w:t>
      </w:r>
      <w:r w:rsidR="005F3F53">
        <w:rPr>
          <w:b/>
          <w:bCs/>
        </w:rPr>
        <w:t xml:space="preserve">, </w:t>
      </w:r>
      <w:r w:rsidRPr="00DD3320">
        <w:rPr>
          <w:b/>
          <w:bCs/>
        </w:rPr>
        <w:t>la onzième de hyacinthe</w:t>
      </w:r>
      <w:r w:rsidR="005F3F53">
        <w:rPr>
          <w:b/>
          <w:bCs/>
        </w:rPr>
        <w:t xml:space="preserve">, </w:t>
      </w:r>
      <w:r w:rsidRPr="00DD3320">
        <w:rPr>
          <w:b/>
          <w:bCs/>
        </w:rPr>
        <w:t>la douzième d’améthyste</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21</w:t>
      </w:r>
      <w:r w:rsidRPr="00DD3320">
        <w:rPr>
          <w:b/>
          <w:bCs/>
        </w:rPr>
        <w:t xml:space="preserve"> Et les douze portes sont douze perles</w:t>
      </w:r>
      <w:r w:rsidR="00F17259">
        <w:rPr>
          <w:b/>
          <w:bCs/>
        </w:rPr>
        <w:t xml:space="preserve"> </w:t>
      </w:r>
      <w:r w:rsidR="00601DF6">
        <w:rPr>
          <w:b/>
          <w:bCs/>
        </w:rPr>
        <w:t xml:space="preserve">; </w:t>
      </w:r>
      <w:r w:rsidRPr="00DD3320">
        <w:rPr>
          <w:b/>
          <w:bCs/>
        </w:rPr>
        <w:t>chacune des portes était d’une seule perle</w:t>
      </w:r>
      <w:r w:rsidR="00884DB4">
        <w:rPr>
          <w:b/>
          <w:bCs/>
        </w:rPr>
        <w:t xml:space="preserve">. </w:t>
      </w:r>
      <w:r w:rsidRPr="00DD3320">
        <w:rPr>
          <w:b/>
          <w:bCs/>
        </w:rPr>
        <w:t>Et la place de la ville est d’or pur</w:t>
      </w:r>
      <w:r w:rsidR="005F3F53">
        <w:rPr>
          <w:b/>
          <w:bCs/>
        </w:rPr>
        <w:t xml:space="preserve">, </w:t>
      </w:r>
      <w:r w:rsidRPr="00DD3320">
        <w:rPr>
          <w:b/>
          <w:bCs/>
        </w:rPr>
        <w:t>comme du verre transparent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22</w:t>
      </w:r>
      <w:r w:rsidRPr="00DD3320">
        <w:rPr>
          <w:b/>
          <w:bCs/>
        </w:rPr>
        <w:t xml:space="preserve"> Et je n’y vis pas de Sanctuaire</w:t>
      </w:r>
      <w:r w:rsidR="00F17259">
        <w:rPr>
          <w:b/>
          <w:bCs/>
        </w:rPr>
        <w:t xml:space="preserve"> </w:t>
      </w:r>
      <w:r w:rsidR="00601DF6">
        <w:rPr>
          <w:b/>
          <w:bCs/>
        </w:rPr>
        <w:t xml:space="preserve">; </w:t>
      </w:r>
      <w:r w:rsidRPr="00DD3320">
        <w:rPr>
          <w:b/>
          <w:bCs/>
        </w:rPr>
        <w:t xml:space="preserve">car le </w:t>
      </w:r>
      <w:r w:rsidRPr="00DD3320">
        <w:rPr>
          <w:b/>
          <w:bCs/>
        </w:rPr>
        <w:lastRenderedPageBreak/>
        <w:t>Seigneur Dieu</w:t>
      </w:r>
      <w:r w:rsidR="005F3F53">
        <w:rPr>
          <w:b/>
          <w:bCs/>
        </w:rPr>
        <w:t xml:space="preserve">, </w:t>
      </w:r>
      <w:r w:rsidRPr="00987F0C">
        <w:rPr>
          <w:b/>
          <w:bCs/>
          <w:i/>
        </w:rPr>
        <w:t>le Tout-Puissant</w:t>
      </w:r>
      <w:r w:rsidR="005F3F53">
        <w:rPr>
          <w:b/>
          <w:bCs/>
        </w:rPr>
        <w:t xml:space="preserve">, </w:t>
      </w:r>
      <w:r w:rsidRPr="00DD3320">
        <w:rPr>
          <w:b/>
          <w:bCs/>
        </w:rPr>
        <w:t>est son Sanctuaire</w:t>
      </w:r>
      <w:r w:rsidR="005F3F53">
        <w:rPr>
          <w:b/>
          <w:bCs/>
        </w:rPr>
        <w:t xml:space="preserve">, </w:t>
      </w:r>
      <w:r w:rsidRPr="00DD3320">
        <w:rPr>
          <w:b/>
          <w:bCs/>
        </w:rPr>
        <w:t>ainsi que l’Agneau</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23</w:t>
      </w:r>
      <w:r w:rsidRPr="00DD3320">
        <w:rPr>
          <w:b/>
          <w:bCs/>
        </w:rPr>
        <w:t xml:space="preserve"> Et la ville n’a pas besoin </w:t>
      </w:r>
      <w:r w:rsidRPr="00987F0C">
        <w:rPr>
          <w:b/>
          <w:bCs/>
          <w:i/>
        </w:rPr>
        <w:t>du soleil ni de la lune</w:t>
      </w:r>
      <w:r w:rsidRPr="00DD3320">
        <w:rPr>
          <w:b/>
          <w:bCs/>
        </w:rPr>
        <w:t xml:space="preserve"> pour l’éclairer</w:t>
      </w:r>
      <w:r w:rsidR="00F17259">
        <w:rPr>
          <w:b/>
          <w:bCs/>
        </w:rPr>
        <w:t xml:space="preserve"> </w:t>
      </w:r>
      <w:r w:rsidR="00601DF6">
        <w:rPr>
          <w:b/>
          <w:bCs/>
        </w:rPr>
        <w:t xml:space="preserve">; </w:t>
      </w:r>
      <w:r w:rsidRPr="00DD3320">
        <w:rPr>
          <w:b/>
          <w:bCs/>
        </w:rPr>
        <w:t xml:space="preserve">car </w:t>
      </w:r>
      <w:r w:rsidRPr="00987F0C">
        <w:rPr>
          <w:b/>
          <w:bCs/>
          <w:i/>
        </w:rPr>
        <w:t>la gloire de Dieu l’a illuminée</w:t>
      </w:r>
      <w:r w:rsidR="005F3F53">
        <w:rPr>
          <w:b/>
          <w:bCs/>
        </w:rPr>
        <w:t xml:space="preserve">, </w:t>
      </w:r>
      <w:r w:rsidRPr="00DD3320">
        <w:rPr>
          <w:b/>
          <w:bCs/>
        </w:rPr>
        <w:t>et sa lampe</w:t>
      </w:r>
      <w:r w:rsidR="005F3F53">
        <w:rPr>
          <w:b/>
          <w:bCs/>
        </w:rPr>
        <w:t xml:space="preserve">, </w:t>
      </w:r>
      <w:r w:rsidRPr="00DD3320">
        <w:rPr>
          <w:b/>
          <w:bCs/>
        </w:rPr>
        <w:t>c’est l’Agneau</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24</w:t>
      </w:r>
      <w:r w:rsidRPr="00DD3320">
        <w:rPr>
          <w:b/>
          <w:bCs/>
        </w:rPr>
        <w:t xml:space="preserve"> </w:t>
      </w:r>
      <w:r w:rsidRPr="00BB77CE">
        <w:rPr>
          <w:b/>
          <w:bCs/>
          <w:i/>
        </w:rPr>
        <w:t>Et les nations marcheront à sa lumière</w:t>
      </w:r>
      <w:r w:rsidR="005F3F53" w:rsidRPr="00BB77CE">
        <w:rPr>
          <w:b/>
          <w:bCs/>
          <w:i/>
        </w:rPr>
        <w:t xml:space="preserve">, </w:t>
      </w:r>
      <w:r w:rsidRPr="00BB77CE">
        <w:rPr>
          <w:b/>
          <w:bCs/>
          <w:i/>
        </w:rPr>
        <w:t>et les rois de la terre lui apportent</w:t>
      </w:r>
      <w:r w:rsidRPr="00DD3320">
        <w:rPr>
          <w:b/>
          <w:bCs/>
        </w:rPr>
        <w:t xml:space="preserve"> leur gloire</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25</w:t>
      </w:r>
      <w:r w:rsidRPr="00DD3320">
        <w:rPr>
          <w:b/>
          <w:bCs/>
        </w:rPr>
        <w:t xml:space="preserve"> Et jamais ses </w:t>
      </w:r>
      <w:r w:rsidRPr="00BB77CE">
        <w:rPr>
          <w:b/>
          <w:bCs/>
          <w:i/>
        </w:rPr>
        <w:t>portes ne seront fermées le jour</w:t>
      </w:r>
      <w:r w:rsidR="005F3F53">
        <w:rPr>
          <w:b/>
          <w:bCs/>
        </w:rPr>
        <w:t xml:space="preserve">, </w:t>
      </w:r>
      <w:r w:rsidRPr="00DD3320">
        <w:rPr>
          <w:b/>
          <w:bCs/>
        </w:rPr>
        <w:t xml:space="preserve">car là il n’y aura pas de </w:t>
      </w:r>
      <w:r w:rsidRPr="00332559">
        <w:rPr>
          <w:b/>
          <w:bCs/>
          <w:i/>
        </w:rPr>
        <w:t>nuit</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26</w:t>
      </w:r>
      <w:r w:rsidRPr="00DD3320">
        <w:rPr>
          <w:b/>
          <w:bCs/>
        </w:rPr>
        <w:t xml:space="preserve"> Et </w:t>
      </w:r>
      <w:r w:rsidRPr="00E01762">
        <w:rPr>
          <w:b/>
          <w:bCs/>
          <w:i/>
        </w:rPr>
        <w:t>on lui apportera la gloire</w:t>
      </w:r>
      <w:r w:rsidRPr="00DD3320">
        <w:rPr>
          <w:b/>
          <w:bCs/>
        </w:rPr>
        <w:t xml:space="preserve"> et l’honneur </w:t>
      </w:r>
      <w:r w:rsidRPr="00E67387">
        <w:rPr>
          <w:b/>
          <w:bCs/>
          <w:i/>
        </w:rPr>
        <w:t>des nations</w:t>
      </w:r>
      <w:r w:rsidR="00884DB4">
        <w:rPr>
          <w:b/>
          <w:bCs/>
        </w:rPr>
        <w:t xml:space="preserve">. </w:t>
      </w:r>
      <w:r w:rsidRPr="003D3AF4">
        <w:rPr>
          <w:b/>
          <w:bCs/>
          <w:vertAlign w:val="superscript"/>
        </w:rPr>
        <w:t>Ap 21</w:t>
      </w:r>
      <w:r w:rsidR="005F3F53" w:rsidRPr="003D3AF4">
        <w:rPr>
          <w:b/>
          <w:bCs/>
          <w:vertAlign w:val="superscript"/>
        </w:rPr>
        <w:t xml:space="preserve">, </w:t>
      </w:r>
      <w:r w:rsidRPr="003D3AF4">
        <w:rPr>
          <w:b/>
          <w:bCs/>
          <w:vertAlign w:val="superscript"/>
        </w:rPr>
        <w:t>27</w:t>
      </w:r>
      <w:r w:rsidRPr="00DD3320">
        <w:rPr>
          <w:b/>
          <w:bCs/>
        </w:rPr>
        <w:t xml:space="preserve"> </w:t>
      </w:r>
      <w:r w:rsidRPr="00063B9C">
        <w:rPr>
          <w:b/>
          <w:bCs/>
          <w:i/>
        </w:rPr>
        <w:t>Et jamais n’y entrera rien de souillé</w:t>
      </w:r>
      <w:r w:rsidR="005F3F53">
        <w:rPr>
          <w:b/>
          <w:bCs/>
        </w:rPr>
        <w:t xml:space="preserve">, </w:t>
      </w:r>
      <w:r w:rsidRPr="00DD3320">
        <w:rPr>
          <w:b/>
          <w:bCs/>
        </w:rPr>
        <w:t>ni celui qui pratique abomination et mensonge</w:t>
      </w:r>
      <w:r w:rsidR="005F3F53">
        <w:rPr>
          <w:b/>
          <w:bCs/>
        </w:rPr>
        <w:t xml:space="preserve">, </w:t>
      </w:r>
      <w:r w:rsidRPr="00DD3320">
        <w:rPr>
          <w:b/>
          <w:bCs/>
        </w:rPr>
        <w:t xml:space="preserve">mais seulement ceux qui </w:t>
      </w:r>
      <w:r w:rsidRPr="006F1B89">
        <w:rPr>
          <w:b/>
          <w:bCs/>
          <w:i/>
        </w:rPr>
        <w:t>se trouvent inscrits dans le Livre de vie</w:t>
      </w:r>
      <w:r w:rsidRPr="00DD3320">
        <w:rPr>
          <w:b/>
          <w:bCs/>
        </w:rPr>
        <w:t xml:space="preserve"> de l’Agneau</w:t>
      </w:r>
      <w:r w:rsidR="00884DB4">
        <w:rPr>
          <w:b/>
          <w:bCs/>
        </w:rPr>
        <w:t xml:space="preserve">. </w:t>
      </w:r>
    </w:p>
    <w:p w14:paraId="196C6D1A" w14:textId="77777777" w:rsidR="00CC33C9" w:rsidRPr="00DD3320" w:rsidRDefault="00CC33C9" w:rsidP="00F92B19">
      <w:pPr>
        <w:pStyle w:val="Titre2"/>
        <w:rPr>
          <w:b/>
        </w:rPr>
      </w:pPr>
      <w:bookmarkStart w:id="616" w:name="_Toc54414986"/>
      <w:bookmarkStart w:id="617" w:name="_Toc202097154"/>
      <w:bookmarkStart w:id="618" w:name="_Toc88407093"/>
      <w:r w:rsidRPr="00DD3320">
        <w:rPr>
          <w:b/>
        </w:rPr>
        <w:t>Chapitre 22</w:t>
      </w:r>
      <w:r w:rsidR="00C24599" w:rsidRPr="00DD3320">
        <w:rPr>
          <w:b/>
        </w:rPr>
        <w:t xml:space="preserve"> :</w:t>
      </w:r>
      <w:bookmarkEnd w:id="616"/>
      <w:bookmarkEnd w:id="617"/>
      <w:bookmarkEnd w:id="618"/>
    </w:p>
    <w:p w14:paraId="6FA2507D" w14:textId="77777777" w:rsidR="00CC33C9" w:rsidRPr="00DD3320" w:rsidRDefault="00CC33C9" w:rsidP="00CC33C9">
      <w:pPr>
        <w:rPr>
          <w:b/>
          <w:bCs/>
        </w:rPr>
      </w:pPr>
      <w:r w:rsidRPr="003D3AF4">
        <w:rPr>
          <w:b/>
          <w:bCs/>
          <w:vertAlign w:val="superscript"/>
        </w:rPr>
        <w:t>Ap 22</w:t>
      </w:r>
      <w:r w:rsidR="005F3F53" w:rsidRPr="003D3AF4">
        <w:rPr>
          <w:b/>
          <w:bCs/>
          <w:vertAlign w:val="superscript"/>
        </w:rPr>
        <w:t xml:space="preserve">, </w:t>
      </w:r>
      <w:r w:rsidRPr="003D3AF4">
        <w:rPr>
          <w:b/>
          <w:bCs/>
          <w:vertAlign w:val="superscript"/>
        </w:rPr>
        <w:t>1</w:t>
      </w:r>
      <w:r w:rsidRPr="00DD3320">
        <w:rPr>
          <w:b/>
          <w:bCs/>
        </w:rPr>
        <w:t xml:space="preserve"> Et il me montra un fleuve </w:t>
      </w:r>
      <w:r w:rsidRPr="00BD16ED">
        <w:rPr>
          <w:b/>
          <w:bCs/>
          <w:i/>
        </w:rPr>
        <w:t>d’eau de la vie</w:t>
      </w:r>
      <w:r w:rsidR="005F3F53">
        <w:rPr>
          <w:b/>
          <w:bCs/>
        </w:rPr>
        <w:t xml:space="preserve">, </w:t>
      </w:r>
      <w:r w:rsidRPr="00DD3320">
        <w:rPr>
          <w:b/>
          <w:bCs/>
        </w:rPr>
        <w:t>resplendissant comme du cristal</w:t>
      </w:r>
      <w:r w:rsidR="005F3F53">
        <w:rPr>
          <w:b/>
          <w:bCs/>
        </w:rPr>
        <w:t xml:space="preserve">, </w:t>
      </w:r>
      <w:r w:rsidRPr="0001130C">
        <w:rPr>
          <w:b/>
          <w:bCs/>
          <w:i/>
        </w:rPr>
        <w:t>qui sortait</w:t>
      </w:r>
      <w:r w:rsidRPr="00DD3320">
        <w:rPr>
          <w:b/>
          <w:bCs/>
        </w:rPr>
        <w:t xml:space="preserve"> du trône de Dieu et de l’Agneau</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2</w:t>
      </w:r>
      <w:r w:rsidRPr="00DD3320">
        <w:rPr>
          <w:b/>
          <w:bCs/>
        </w:rPr>
        <w:t xml:space="preserve"> </w:t>
      </w:r>
      <w:r w:rsidRPr="00C01027">
        <w:rPr>
          <w:b/>
          <w:bCs/>
          <w:i/>
        </w:rPr>
        <w:t>Au milieu</w:t>
      </w:r>
      <w:r w:rsidRPr="00DD3320">
        <w:rPr>
          <w:b/>
          <w:bCs/>
        </w:rPr>
        <w:t xml:space="preserve"> de la place de la </w:t>
      </w:r>
      <w:r w:rsidR="00616D23">
        <w:rPr>
          <w:b/>
          <w:bCs/>
        </w:rPr>
        <w:t>[</w:t>
      </w:r>
      <w:r w:rsidRPr="00DD3320">
        <w:rPr>
          <w:b/>
          <w:bCs/>
        </w:rPr>
        <w:t>ville</w:t>
      </w:r>
      <w:r w:rsidR="00616D23">
        <w:rPr>
          <w:b/>
          <w:bCs/>
        </w:rPr>
        <w:t>]</w:t>
      </w:r>
      <w:r w:rsidRPr="00DD3320">
        <w:rPr>
          <w:b/>
          <w:bCs/>
        </w:rPr>
        <w:t xml:space="preserve"> et </w:t>
      </w:r>
      <w:r w:rsidRPr="008A165D">
        <w:rPr>
          <w:b/>
          <w:bCs/>
          <w:i/>
        </w:rPr>
        <w:t>de part et d’autre du fleuve</w:t>
      </w:r>
      <w:r w:rsidR="005F3F53" w:rsidRPr="008A165D">
        <w:rPr>
          <w:b/>
          <w:bCs/>
          <w:i/>
        </w:rPr>
        <w:t xml:space="preserve">, </w:t>
      </w:r>
      <w:r w:rsidRPr="008A165D">
        <w:rPr>
          <w:b/>
          <w:bCs/>
          <w:i/>
        </w:rPr>
        <w:t>un arbre de vie</w:t>
      </w:r>
      <w:r w:rsidR="005F3F53">
        <w:rPr>
          <w:b/>
          <w:bCs/>
        </w:rPr>
        <w:t xml:space="preserve">, </w:t>
      </w:r>
      <w:r w:rsidRPr="00DD3320">
        <w:rPr>
          <w:b/>
          <w:bCs/>
        </w:rPr>
        <w:t>fructifiant douze fois</w:t>
      </w:r>
      <w:r w:rsidR="005F3F53">
        <w:rPr>
          <w:b/>
          <w:bCs/>
        </w:rPr>
        <w:t xml:space="preserve">, </w:t>
      </w:r>
      <w:r w:rsidRPr="00DD3320">
        <w:rPr>
          <w:b/>
          <w:bCs/>
        </w:rPr>
        <w:t xml:space="preserve">donnant </w:t>
      </w:r>
      <w:r w:rsidRPr="008A165D">
        <w:rPr>
          <w:b/>
          <w:bCs/>
          <w:i/>
        </w:rPr>
        <w:t>son fruit chaque mois</w:t>
      </w:r>
      <w:r w:rsidR="005F3F53" w:rsidRPr="008A165D">
        <w:rPr>
          <w:b/>
          <w:bCs/>
          <w:i/>
        </w:rPr>
        <w:t xml:space="preserve">, </w:t>
      </w:r>
      <w:r w:rsidRPr="008A165D">
        <w:rPr>
          <w:b/>
          <w:bCs/>
          <w:i/>
        </w:rPr>
        <w:t>et les feuilles</w:t>
      </w:r>
      <w:r w:rsidRPr="00DD3320">
        <w:rPr>
          <w:b/>
          <w:bCs/>
        </w:rPr>
        <w:t xml:space="preserve"> de l’arbre sont pour </w:t>
      </w:r>
      <w:r w:rsidRPr="004C727D">
        <w:rPr>
          <w:b/>
          <w:bCs/>
          <w:i/>
        </w:rPr>
        <w:t>la guérison</w:t>
      </w:r>
      <w:r w:rsidRPr="00DD3320">
        <w:rPr>
          <w:b/>
          <w:bCs/>
        </w:rPr>
        <w:t xml:space="preserve"> des nations</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3</w:t>
      </w:r>
      <w:r w:rsidRPr="00DD3320">
        <w:rPr>
          <w:b/>
          <w:bCs/>
        </w:rPr>
        <w:t xml:space="preserve"> </w:t>
      </w:r>
      <w:r w:rsidRPr="003F74D2">
        <w:rPr>
          <w:b/>
          <w:bCs/>
          <w:i/>
        </w:rPr>
        <w:t>Et il n’y aura plus d’anathème</w:t>
      </w:r>
      <w:r w:rsidR="00884DB4">
        <w:rPr>
          <w:b/>
          <w:bCs/>
        </w:rPr>
        <w:t xml:space="preserve">. </w:t>
      </w:r>
      <w:r w:rsidRPr="00DD3320">
        <w:rPr>
          <w:b/>
          <w:bCs/>
        </w:rPr>
        <w:t>Et le trône de Dieu et de l’Agneau y sera</w:t>
      </w:r>
      <w:r w:rsidR="005F3F53">
        <w:rPr>
          <w:b/>
          <w:bCs/>
        </w:rPr>
        <w:t xml:space="preserve">, </w:t>
      </w:r>
      <w:r w:rsidRPr="00DD3320">
        <w:rPr>
          <w:b/>
          <w:bCs/>
        </w:rPr>
        <w:t>et ses esclaves lui rendront un culte</w:t>
      </w:r>
      <w:r w:rsidR="00F17259">
        <w:rPr>
          <w:b/>
          <w:bCs/>
        </w:rPr>
        <w:t xml:space="preserve"> </w:t>
      </w:r>
      <w:r w:rsidR="00601DF6">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4</w:t>
      </w:r>
      <w:r w:rsidRPr="00DD3320">
        <w:rPr>
          <w:b/>
          <w:bCs/>
        </w:rPr>
        <w:t xml:space="preserve"> </w:t>
      </w:r>
      <w:r w:rsidRPr="008E78FA">
        <w:rPr>
          <w:b/>
          <w:bCs/>
          <w:i/>
        </w:rPr>
        <w:t>et ils verront sa face</w:t>
      </w:r>
      <w:r w:rsidR="005F3F53">
        <w:rPr>
          <w:b/>
          <w:bCs/>
        </w:rPr>
        <w:t xml:space="preserve">, </w:t>
      </w:r>
      <w:r w:rsidRPr="00DD3320">
        <w:rPr>
          <w:b/>
          <w:bCs/>
        </w:rPr>
        <w:t>et son nom sera sur leurs fronts</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5</w:t>
      </w:r>
      <w:r w:rsidRPr="00DD3320">
        <w:rPr>
          <w:b/>
          <w:bCs/>
        </w:rPr>
        <w:t xml:space="preserve"> Et il n’y aura plus de nuit</w:t>
      </w:r>
      <w:r w:rsidR="005F3F53">
        <w:rPr>
          <w:b/>
          <w:bCs/>
        </w:rPr>
        <w:t xml:space="preserve">, </w:t>
      </w:r>
      <w:r w:rsidRPr="00DD3320">
        <w:rPr>
          <w:b/>
          <w:bCs/>
        </w:rPr>
        <w:t xml:space="preserve">et ils n’ont pas besoin de lumière de lampe ni </w:t>
      </w:r>
      <w:r w:rsidRPr="00A67BA2">
        <w:rPr>
          <w:b/>
          <w:bCs/>
          <w:i/>
        </w:rPr>
        <w:t>de lumière de soleil</w:t>
      </w:r>
      <w:r w:rsidR="005F3F53">
        <w:rPr>
          <w:b/>
          <w:bCs/>
        </w:rPr>
        <w:t xml:space="preserve">, </w:t>
      </w:r>
      <w:r w:rsidRPr="00DD3320">
        <w:rPr>
          <w:b/>
          <w:bCs/>
        </w:rPr>
        <w:t xml:space="preserve">car </w:t>
      </w:r>
      <w:r w:rsidRPr="00D02665">
        <w:rPr>
          <w:b/>
          <w:bCs/>
          <w:i/>
        </w:rPr>
        <w:t>le Seigneur Dieu luira</w:t>
      </w:r>
      <w:r w:rsidRPr="00DD3320">
        <w:rPr>
          <w:b/>
          <w:bCs/>
        </w:rPr>
        <w:t xml:space="preserve"> sur eux</w:t>
      </w:r>
      <w:r w:rsidR="005F3F53">
        <w:rPr>
          <w:b/>
          <w:bCs/>
        </w:rPr>
        <w:t xml:space="preserve">, </w:t>
      </w:r>
      <w:r w:rsidRPr="000E0211">
        <w:rPr>
          <w:b/>
          <w:bCs/>
          <w:i/>
        </w:rPr>
        <w:t>et ils règneront pour les éternités d’éternités</w:t>
      </w:r>
      <w:r w:rsidR="009B34CC" w:rsidRPr="00DD3320">
        <w:rPr>
          <w:b/>
          <w:bCs/>
        </w:rPr>
        <w:t xml:space="preserve"> !</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6</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DD3320">
        <w:rPr>
          <w:b/>
          <w:bCs/>
        </w:rPr>
        <w:t>Ce sont des paroles fidèles et véridiques</w:t>
      </w:r>
      <w:r w:rsidR="005F3F53">
        <w:rPr>
          <w:b/>
          <w:bCs/>
        </w:rPr>
        <w:t xml:space="preserve">, </w:t>
      </w:r>
      <w:r w:rsidRPr="00DD3320">
        <w:rPr>
          <w:b/>
          <w:bCs/>
        </w:rPr>
        <w:t>et le Seigneur</w:t>
      </w:r>
      <w:r w:rsidR="005F3F53">
        <w:rPr>
          <w:b/>
          <w:bCs/>
        </w:rPr>
        <w:t xml:space="preserve">, </w:t>
      </w:r>
      <w:r w:rsidRPr="00DD3320">
        <w:rPr>
          <w:b/>
          <w:bCs/>
        </w:rPr>
        <w:t>le Dieu des esprits des prophètes</w:t>
      </w:r>
      <w:r w:rsidR="005F3F53">
        <w:rPr>
          <w:b/>
          <w:bCs/>
        </w:rPr>
        <w:t xml:space="preserve">, </w:t>
      </w:r>
      <w:r w:rsidRPr="00DD3320">
        <w:rPr>
          <w:b/>
          <w:bCs/>
        </w:rPr>
        <w:t xml:space="preserve">a envoyé son ange pour montrer à ses esclaves </w:t>
      </w:r>
      <w:r w:rsidRPr="006B416A">
        <w:rPr>
          <w:b/>
          <w:bCs/>
          <w:i/>
        </w:rPr>
        <w:t>ce qui doit arriver</w:t>
      </w:r>
      <w:r w:rsidRPr="00DD3320">
        <w:rPr>
          <w:b/>
          <w:bCs/>
        </w:rPr>
        <w:t xml:space="preserve"> bien vite</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7</w:t>
      </w:r>
      <w:r w:rsidRPr="00DD3320">
        <w:rPr>
          <w:b/>
          <w:bCs/>
        </w:rPr>
        <w:t xml:space="preserve"> Et voici que je viens bientôt</w:t>
      </w:r>
      <w:r w:rsidR="00884DB4">
        <w:rPr>
          <w:b/>
          <w:bCs/>
        </w:rPr>
        <w:t xml:space="preserve">. </w:t>
      </w:r>
      <w:r w:rsidRPr="00DD3320">
        <w:rPr>
          <w:b/>
          <w:bCs/>
        </w:rPr>
        <w:t>Heureux celui qui garde les paroles de la prophétie de ce livre</w:t>
      </w:r>
      <w:r w:rsidR="009B34CC" w:rsidRPr="00DD3320">
        <w:rPr>
          <w:b/>
          <w:bCs/>
        </w:rPr>
        <w:t xml:space="preserve"> !</w:t>
      </w:r>
      <w:r w:rsidR="00116908">
        <w:rPr>
          <w:b/>
          <w:bCs/>
        </w:rPr>
        <w:t>”</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8</w:t>
      </w:r>
      <w:r w:rsidRPr="00DD3320">
        <w:rPr>
          <w:b/>
          <w:bCs/>
        </w:rPr>
        <w:t xml:space="preserve"> Et c’est moi</w:t>
      </w:r>
      <w:r w:rsidR="005F3F53">
        <w:rPr>
          <w:b/>
          <w:bCs/>
        </w:rPr>
        <w:t xml:space="preserve">, </w:t>
      </w:r>
      <w:r w:rsidRPr="00DD3320">
        <w:rPr>
          <w:b/>
          <w:bCs/>
        </w:rPr>
        <w:t>Jean</w:t>
      </w:r>
      <w:r w:rsidR="005F3F53">
        <w:rPr>
          <w:b/>
          <w:bCs/>
        </w:rPr>
        <w:t xml:space="preserve">, </w:t>
      </w:r>
      <w:r w:rsidRPr="00DD3320">
        <w:rPr>
          <w:b/>
          <w:bCs/>
        </w:rPr>
        <w:t>qui entendais et voyais cela</w:t>
      </w:r>
      <w:r w:rsidR="00884DB4">
        <w:rPr>
          <w:b/>
          <w:bCs/>
        </w:rPr>
        <w:t xml:space="preserve">. </w:t>
      </w:r>
      <w:r w:rsidRPr="00DD3320">
        <w:rPr>
          <w:b/>
          <w:bCs/>
        </w:rPr>
        <w:t>Et lorsque j’eus entendu et vu</w:t>
      </w:r>
      <w:r w:rsidR="005F3F53">
        <w:rPr>
          <w:b/>
          <w:bCs/>
        </w:rPr>
        <w:t xml:space="preserve">, </w:t>
      </w:r>
      <w:r w:rsidRPr="00DD3320">
        <w:rPr>
          <w:b/>
          <w:bCs/>
        </w:rPr>
        <w:t>je tombai pour me prosterner aux pieds de l’ange qui me montrait cela</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9</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DD3320">
        <w:rPr>
          <w:b/>
          <w:bCs/>
        </w:rPr>
        <w:t>Garde-t-en bien</w:t>
      </w:r>
      <w:r w:rsidR="009B34CC" w:rsidRPr="00DD3320">
        <w:rPr>
          <w:b/>
          <w:bCs/>
        </w:rPr>
        <w:t xml:space="preserve"> !</w:t>
      </w:r>
      <w:r w:rsidRPr="00DD3320">
        <w:rPr>
          <w:b/>
          <w:bCs/>
        </w:rPr>
        <w:t xml:space="preserve"> Je suis un esclave comme toi et tes frères</w:t>
      </w:r>
      <w:r w:rsidR="005F3F53">
        <w:rPr>
          <w:b/>
          <w:bCs/>
        </w:rPr>
        <w:t xml:space="preserve">, </w:t>
      </w:r>
      <w:r w:rsidRPr="00DD3320">
        <w:rPr>
          <w:b/>
          <w:bCs/>
        </w:rPr>
        <w:t>les prophètes</w:t>
      </w:r>
      <w:r w:rsidR="005F3F53">
        <w:rPr>
          <w:b/>
          <w:bCs/>
        </w:rPr>
        <w:t xml:space="preserve">, </w:t>
      </w:r>
      <w:r w:rsidRPr="00DD3320">
        <w:rPr>
          <w:b/>
          <w:bCs/>
        </w:rPr>
        <w:t>et ceux qui gardent les paroles de ce livre</w:t>
      </w:r>
      <w:r w:rsidR="00F17259">
        <w:rPr>
          <w:b/>
          <w:bCs/>
        </w:rPr>
        <w:t xml:space="preserve"> </w:t>
      </w:r>
      <w:r w:rsidR="00601DF6">
        <w:rPr>
          <w:b/>
          <w:bCs/>
        </w:rPr>
        <w:t xml:space="preserve">; </w:t>
      </w:r>
      <w:r w:rsidRPr="00DD3320">
        <w:rPr>
          <w:b/>
          <w:bCs/>
        </w:rPr>
        <w:t>devant Dieu prosterne-toi</w:t>
      </w:r>
      <w:r w:rsidR="00116908">
        <w:rPr>
          <w:b/>
          <w:bCs/>
        </w:rPr>
        <w:t>”</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10</w:t>
      </w:r>
      <w:r w:rsidRPr="00DD3320">
        <w:rPr>
          <w:b/>
          <w:bCs/>
        </w:rPr>
        <w:t xml:space="preserve"> Et il me dit</w:t>
      </w:r>
      <w:r w:rsidR="00C24599" w:rsidRPr="00DD3320">
        <w:rPr>
          <w:b/>
          <w:bCs/>
        </w:rPr>
        <w:t xml:space="preserve"> :</w:t>
      </w:r>
      <w:r w:rsidRPr="00DD3320">
        <w:rPr>
          <w:b/>
          <w:bCs/>
        </w:rPr>
        <w:t xml:space="preserve"> </w:t>
      </w:r>
      <w:r w:rsidR="00021B24">
        <w:rPr>
          <w:b/>
          <w:bCs/>
        </w:rPr>
        <w:t>“</w:t>
      </w:r>
      <w:r w:rsidRPr="00DD3320">
        <w:rPr>
          <w:b/>
          <w:bCs/>
        </w:rPr>
        <w:t xml:space="preserve">Ne </w:t>
      </w:r>
      <w:r w:rsidRPr="00D06E0A">
        <w:rPr>
          <w:b/>
          <w:bCs/>
          <w:i/>
        </w:rPr>
        <w:t>scelle</w:t>
      </w:r>
      <w:r w:rsidRPr="00DD3320">
        <w:rPr>
          <w:b/>
          <w:bCs/>
        </w:rPr>
        <w:t xml:space="preserve"> pas les paroles de la prophétie de ce </w:t>
      </w:r>
      <w:r w:rsidRPr="00104AB6">
        <w:rPr>
          <w:b/>
          <w:bCs/>
          <w:i/>
        </w:rPr>
        <w:t>livre</w:t>
      </w:r>
      <w:r w:rsidR="005F3F53">
        <w:rPr>
          <w:b/>
          <w:bCs/>
        </w:rPr>
        <w:t xml:space="preserve">, </w:t>
      </w:r>
      <w:r w:rsidRPr="00DD3320">
        <w:rPr>
          <w:b/>
          <w:bCs/>
        </w:rPr>
        <w:t>car le temps est proche</w:t>
      </w:r>
      <w:r w:rsidR="009B34CC" w:rsidRPr="00DD3320">
        <w:rPr>
          <w:b/>
          <w:bCs/>
        </w:rPr>
        <w:t xml:space="preserve"> !</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11</w:t>
      </w:r>
      <w:r w:rsidRPr="00DD3320">
        <w:rPr>
          <w:b/>
          <w:bCs/>
        </w:rPr>
        <w:t xml:space="preserve"> </w:t>
      </w:r>
      <w:r w:rsidRPr="009D5C42">
        <w:rPr>
          <w:b/>
          <w:bCs/>
          <w:i/>
        </w:rPr>
        <w:t>Que l’injuste pratique l’injustice encore</w:t>
      </w:r>
      <w:r w:rsidR="005F3F53">
        <w:rPr>
          <w:b/>
          <w:bCs/>
        </w:rPr>
        <w:t xml:space="preserve">, </w:t>
      </w:r>
      <w:r w:rsidRPr="00DD3320">
        <w:rPr>
          <w:b/>
          <w:bCs/>
        </w:rPr>
        <w:t>que le sale se salisse encore</w:t>
      </w:r>
      <w:r w:rsidR="005F3F53">
        <w:rPr>
          <w:b/>
          <w:bCs/>
        </w:rPr>
        <w:t xml:space="preserve">, </w:t>
      </w:r>
      <w:r w:rsidRPr="00DD3320">
        <w:rPr>
          <w:b/>
          <w:bCs/>
        </w:rPr>
        <w:t>que le juste pratique la justice encore</w:t>
      </w:r>
      <w:r w:rsidR="005F3F53">
        <w:rPr>
          <w:b/>
          <w:bCs/>
        </w:rPr>
        <w:t xml:space="preserve">, </w:t>
      </w:r>
      <w:r w:rsidRPr="00DD3320">
        <w:rPr>
          <w:b/>
          <w:bCs/>
        </w:rPr>
        <w:t>et que le saint se sanctifie encore</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12</w:t>
      </w:r>
      <w:r w:rsidRPr="00DD3320">
        <w:rPr>
          <w:b/>
          <w:bCs/>
        </w:rPr>
        <w:t xml:space="preserve"> </w:t>
      </w:r>
      <w:r w:rsidRPr="00AC1790">
        <w:rPr>
          <w:b/>
          <w:bCs/>
          <w:i/>
        </w:rPr>
        <w:t>Voici que je viens</w:t>
      </w:r>
      <w:r w:rsidRPr="00DD3320">
        <w:rPr>
          <w:b/>
          <w:bCs/>
        </w:rPr>
        <w:t xml:space="preserve"> bientôt</w:t>
      </w:r>
      <w:r w:rsidR="005F3F53">
        <w:rPr>
          <w:b/>
          <w:bCs/>
        </w:rPr>
        <w:t xml:space="preserve">, </w:t>
      </w:r>
      <w:r w:rsidRPr="00DD3320">
        <w:rPr>
          <w:b/>
          <w:bCs/>
        </w:rPr>
        <w:t xml:space="preserve">et mon </w:t>
      </w:r>
      <w:r w:rsidRPr="00AC1790">
        <w:rPr>
          <w:b/>
          <w:bCs/>
          <w:i/>
        </w:rPr>
        <w:t>salaire est avec moi pour rendre à chacun selon qu’est son oeuvre</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13</w:t>
      </w:r>
      <w:r w:rsidRPr="00DD3320">
        <w:rPr>
          <w:b/>
          <w:bCs/>
        </w:rPr>
        <w:t xml:space="preserve"> Je suis l’Alpha et l’Omega</w:t>
      </w:r>
      <w:r w:rsidR="005F3F53">
        <w:rPr>
          <w:b/>
          <w:bCs/>
        </w:rPr>
        <w:t xml:space="preserve">, </w:t>
      </w:r>
      <w:r w:rsidRPr="00F37281">
        <w:rPr>
          <w:b/>
          <w:bCs/>
          <w:i/>
        </w:rPr>
        <w:t>le Premier et le Dernier</w:t>
      </w:r>
      <w:r w:rsidR="005F3F53">
        <w:rPr>
          <w:b/>
          <w:bCs/>
        </w:rPr>
        <w:t xml:space="preserve">, </w:t>
      </w:r>
      <w:r w:rsidRPr="00DD3320">
        <w:rPr>
          <w:b/>
          <w:bCs/>
        </w:rPr>
        <w:t>le Principe et la Fin</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14</w:t>
      </w:r>
      <w:r w:rsidRPr="00DD3320">
        <w:rPr>
          <w:b/>
          <w:bCs/>
        </w:rPr>
        <w:t xml:space="preserve"> Heureux ceux qui </w:t>
      </w:r>
      <w:r w:rsidRPr="00F77B35">
        <w:rPr>
          <w:b/>
          <w:bCs/>
          <w:i/>
        </w:rPr>
        <w:t>lavent leurs robes</w:t>
      </w:r>
      <w:r w:rsidR="005F3F53">
        <w:rPr>
          <w:b/>
          <w:bCs/>
        </w:rPr>
        <w:t xml:space="preserve">, </w:t>
      </w:r>
      <w:r w:rsidRPr="00DD3320">
        <w:rPr>
          <w:b/>
          <w:bCs/>
        </w:rPr>
        <w:t xml:space="preserve">pour qu’ils aient pouvoir sur </w:t>
      </w:r>
      <w:r w:rsidRPr="00297660">
        <w:rPr>
          <w:b/>
          <w:bCs/>
          <w:i/>
        </w:rPr>
        <w:t>l’arbre de vie</w:t>
      </w:r>
      <w:r w:rsidRPr="00DD3320">
        <w:rPr>
          <w:b/>
          <w:bCs/>
        </w:rPr>
        <w:t xml:space="preserve"> et entrent dans la ville par les portes</w:t>
      </w:r>
      <w:r w:rsidR="009B34CC" w:rsidRPr="00DD3320">
        <w:rPr>
          <w:b/>
          <w:bCs/>
        </w:rPr>
        <w:t xml:space="preserve"> !</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15</w:t>
      </w:r>
      <w:r w:rsidRPr="00DD3320">
        <w:rPr>
          <w:b/>
          <w:bCs/>
        </w:rPr>
        <w:t xml:space="preserve"> Dehors les chiens</w:t>
      </w:r>
      <w:r w:rsidR="005F3F53">
        <w:rPr>
          <w:b/>
          <w:bCs/>
        </w:rPr>
        <w:t xml:space="preserve">, </w:t>
      </w:r>
      <w:r w:rsidRPr="00DD3320">
        <w:rPr>
          <w:b/>
          <w:bCs/>
        </w:rPr>
        <w:t>et les sorciers</w:t>
      </w:r>
      <w:r w:rsidR="005F3F53">
        <w:rPr>
          <w:b/>
          <w:bCs/>
        </w:rPr>
        <w:t xml:space="preserve">, </w:t>
      </w:r>
      <w:r w:rsidRPr="00DD3320">
        <w:rPr>
          <w:b/>
          <w:bCs/>
        </w:rPr>
        <w:t>et les fornicateurs</w:t>
      </w:r>
      <w:r w:rsidR="005F3F53">
        <w:rPr>
          <w:b/>
          <w:bCs/>
        </w:rPr>
        <w:t xml:space="preserve">, </w:t>
      </w:r>
      <w:r w:rsidRPr="00DD3320">
        <w:rPr>
          <w:b/>
          <w:bCs/>
        </w:rPr>
        <w:t>et les meurtriers</w:t>
      </w:r>
      <w:r w:rsidR="005F3F53">
        <w:rPr>
          <w:b/>
          <w:bCs/>
        </w:rPr>
        <w:t xml:space="preserve">, </w:t>
      </w:r>
      <w:r w:rsidRPr="00DD3320">
        <w:rPr>
          <w:b/>
          <w:bCs/>
        </w:rPr>
        <w:t>et les idolâtres</w:t>
      </w:r>
      <w:r w:rsidR="005F3F53">
        <w:rPr>
          <w:b/>
          <w:bCs/>
        </w:rPr>
        <w:t xml:space="preserve">, </w:t>
      </w:r>
      <w:r w:rsidRPr="00DD3320">
        <w:rPr>
          <w:b/>
          <w:bCs/>
        </w:rPr>
        <w:t>et quiconque aime et pratique le mensonge</w:t>
      </w:r>
      <w:r w:rsidR="009B34CC" w:rsidRPr="00DD3320">
        <w:rPr>
          <w:b/>
          <w:bCs/>
        </w:rPr>
        <w:t xml:space="preserve"> !</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16</w:t>
      </w:r>
      <w:r w:rsidRPr="00DD3320">
        <w:rPr>
          <w:b/>
          <w:bCs/>
        </w:rPr>
        <w:t xml:space="preserve"> Moi</w:t>
      </w:r>
      <w:r w:rsidR="005F3F53">
        <w:rPr>
          <w:b/>
          <w:bCs/>
        </w:rPr>
        <w:t xml:space="preserve">, </w:t>
      </w:r>
      <w:r w:rsidRPr="00DD3320">
        <w:rPr>
          <w:b/>
          <w:bCs/>
        </w:rPr>
        <w:t>Jésus</w:t>
      </w:r>
      <w:r w:rsidR="005F3F53">
        <w:rPr>
          <w:b/>
          <w:bCs/>
        </w:rPr>
        <w:t xml:space="preserve">, </w:t>
      </w:r>
      <w:r w:rsidRPr="00DD3320">
        <w:rPr>
          <w:b/>
          <w:bCs/>
        </w:rPr>
        <w:t>j’ai envoyé mon ange vous attester cela au sujet des Églises</w:t>
      </w:r>
      <w:r w:rsidR="00884DB4">
        <w:rPr>
          <w:b/>
          <w:bCs/>
        </w:rPr>
        <w:t xml:space="preserve">. </w:t>
      </w:r>
      <w:r w:rsidRPr="00DD3320">
        <w:rPr>
          <w:b/>
          <w:bCs/>
        </w:rPr>
        <w:t>Moi</w:t>
      </w:r>
      <w:r w:rsidR="005F3F53">
        <w:rPr>
          <w:b/>
          <w:bCs/>
        </w:rPr>
        <w:t xml:space="preserve">, </w:t>
      </w:r>
      <w:r w:rsidRPr="00DD3320">
        <w:rPr>
          <w:b/>
          <w:bCs/>
        </w:rPr>
        <w:t xml:space="preserve">je suis </w:t>
      </w:r>
      <w:r w:rsidRPr="00CB12DD">
        <w:rPr>
          <w:b/>
          <w:bCs/>
          <w:i/>
        </w:rPr>
        <w:t>le rejeton</w:t>
      </w:r>
      <w:r w:rsidRPr="00DD3320">
        <w:rPr>
          <w:b/>
          <w:bCs/>
        </w:rPr>
        <w:t xml:space="preserve"> et la race de David</w:t>
      </w:r>
      <w:r w:rsidR="005F3F53">
        <w:rPr>
          <w:b/>
          <w:bCs/>
        </w:rPr>
        <w:t xml:space="preserve">, </w:t>
      </w:r>
      <w:r w:rsidRPr="00DD3320">
        <w:rPr>
          <w:b/>
          <w:bCs/>
        </w:rPr>
        <w:t>l’étoile resplendissante du matin</w:t>
      </w:r>
      <w:r w:rsidR="00116908">
        <w:rPr>
          <w:b/>
          <w:bCs/>
        </w:rPr>
        <w:t>”</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17</w:t>
      </w:r>
      <w:r w:rsidRPr="00DD3320">
        <w:rPr>
          <w:b/>
          <w:bCs/>
        </w:rPr>
        <w:t xml:space="preserve"> Et l’Esprit et l’Épousée disent</w:t>
      </w:r>
      <w:r w:rsidR="00C24599" w:rsidRPr="00DD3320">
        <w:rPr>
          <w:b/>
          <w:bCs/>
        </w:rPr>
        <w:t xml:space="preserve"> :</w:t>
      </w:r>
      <w:r w:rsidRPr="00DD3320">
        <w:rPr>
          <w:b/>
          <w:bCs/>
        </w:rPr>
        <w:t xml:space="preserve"> </w:t>
      </w:r>
      <w:r w:rsidR="00021B24">
        <w:rPr>
          <w:b/>
          <w:bCs/>
        </w:rPr>
        <w:t>“</w:t>
      </w:r>
      <w:r w:rsidRPr="00DD3320">
        <w:rPr>
          <w:b/>
          <w:bCs/>
        </w:rPr>
        <w:t>Viens</w:t>
      </w:r>
      <w:r w:rsidR="009B34CC" w:rsidRPr="00DD3320">
        <w:rPr>
          <w:b/>
          <w:bCs/>
        </w:rPr>
        <w:t xml:space="preserve"> !</w:t>
      </w:r>
      <w:r w:rsidR="00116908">
        <w:rPr>
          <w:b/>
          <w:bCs/>
        </w:rPr>
        <w:t>”</w:t>
      </w:r>
      <w:r w:rsidRPr="00DD3320">
        <w:rPr>
          <w:b/>
          <w:bCs/>
        </w:rPr>
        <w:t xml:space="preserve"> Et que celui qui entend dise</w:t>
      </w:r>
      <w:r w:rsidR="00C24599" w:rsidRPr="00DD3320">
        <w:rPr>
          <w:b/>
          <w:bCs/>
        </w:rPr>
        <w:t xml:space="preserve"> :</w:t>
      </w:r>
      <w:r w:rsidRPr="00DD3320">
        <w:rPr>
          <w:b/>
          <w:bCs/>
        </w:rPr>
        <w:t xml:space="preserve"> </w:t>
      </w:r>
      <w:r w:rsidR="00021B24">
        <w:rPr>
          <w:b/>
          <w:bCs/>
        </w:rPr>
        <w:t>“</w:t>
      </w:r>
      <w:r w:rsidRPr="00DD3320">
        <w:rPr>
          <w:b/>
          <w:bCs/>
        </w:rPr>
        <w:t>Viens</w:t>
      </w:r>
      <w:r w:rsidR="009B34CC" w:rsidRPr="00DD3320">
        <w:rPr>
          <w:b/>
          <w:bCs/>
        </w:rPr>
        <w:t xml:space="preserve"> !</w:t>
      </w:r>
      <w:r w:rsidR="00116908">
        <w:rPr>
          <w:b/>
          <w:bCs/>
        </w:rPr>
        <w:t>”</w:t>
      </w:r>
      <w:r w:rsidRPr="00DD3320">
        <w:rPr>
          <w:b/>
          <w:bCs/>
        </w:rPr>
        <w:t xml:space="preserve"> Et que </w:t>
      </w:r>
      <w:r w:rsidRPr="00F35594">
        <w:rPr>
          <w:b/>
          <w:bCs/>
          <w:i/>
        </w:rPr>
        <w:t>celui qui a soif vienne</w:t>
      </w:r>
      <w:r w:rsidR="005F3F53">
        <w:rPr>
          <w:b/>
          <w:bCs/>
        </w:rPr>
        <w:t xml:space="preserve">, </w:t>
      </w:r>
      <w:r w:rsidRPr="00DD3320">
        <w:rPr>
          <w:b/>
          <w:bCs/>
        </w:rPr>
        <w:t xml:space="preserve">que celui qui le veut prenne </w:t>
      </w:r>
      <w:r w:rsidRPr="002F3DAA">
        <w:rPr>
          <w:b/>
          <w:bCs/>
          <w:i/>
        </w:rPr>
        <w:t>de l’eau de la vie gratuitement</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18</w:t>
      </w:r>
      <w:r w:rsidRPr="00DD3320">
        <w:rPr>
          <w:b/>
          <w:bCs/>
        </w:rPr>
        <w:t xml:space="preserve"> Je l’atteste</w:t>
      </w:r>
      <w:r w:rsidR="005F3F53">
        <w:rPr>
          <w:b/>
          <w:bCs/>
        </w:rPr>
        <w:t xml:space="preserve">, </w:t>
      </w:r>
      <w:r w:rsidRPr="00DD3320">
        <w:rPr>
          <w:b/>
          <w:bCs/>
        </w:rPr>
        <w:t>moi</w:t>
      </w:r>
      <w:r w:rsidR="005F3F53">
        <w:rPr>
          <w:b/>
          <w:bCs/>
        </w:rPr>
        <w:t xml:space="preserve">, </w:t>
      </w:r>
      <w:r w:rsidRPr="00DD3320">
        <w:rPr>
          <w:b/>
          <w:bCs/>
        </w:rPr>
        <w:t xml:space="preserve">à </w:t>
      </w:r>
      <w:r w:rsidRPr="00DD3320">
        <w:rPr>
          <w:b/>
          <w:bCs/>
        </w:rPr>
        <w:lastRenderedPageBreak/>
        <w:t>quiconque entend les paroles de la prophétie de ce livre</w:t>
      </w:r>
      <w:r w:rsidR="00C24599" w:rsidRPr="00DD3320">
        <w:rPr>
          <w:b/>
          <w:bCs/>
        </w:rPr>
        <w:t xml:space="preserve"> :</w:t>
      </w:r>
      <w:r w:rsidRPr="00DD3320">
        <w:rPr>
          <w:b/>
          <w:bCs/>
        </w:rPr>
        <w:t xml:space="preserve"> Si quelqu’un </w:t>
      </w:r>
      <w:r w:rsidRPr="004154AB">
        <w:rPr>
          <w:b/>
          <w:bCs/>
          <w:i/>
        </w:rPr>
        <w:t>y ajoute</w:t>
      </w:r>
      <w:r w:rsidR="005F3F53">
        <w:rPr>
          <w:b/>
          <w:bCs/>
        </w:rPr>
        <w:t xml:space="preserve">, </w:t>
      </w:r>
      <w:r w:rsidRPr="00DD3320">
        <w:rPr>
          <w:b/>
          <w:bCs/>
        </w:rPr>
        <w:t xml:space="preserve">Dieu </w:t>
      </w:r>
      <w:r w:rsidRPr="002A7B95">
        <w:rPr>
          <w:b/>
          <w:bCs/>
          <w:i/>
        </w:rPr>
        <w:t>lui ajoutera</w:t>
      </w:r>
      <w:r w:rsidRPr="00DD3320">
        <w:rPr>
          <w:b/>
          <w:bCs/>
        </w:rPr>
        <w:t xml:space="preserve"> les plaies </w:t>
      </w:r>
      <w:r w:rsidRPr="00FF1B1E">
        <w:rPr>
          <w:b/>
          <w:bCs/>
          <w:i/>
        </w:rPr>
        <w:t>qui sont décrites dans ce livre</w:t>
      </w:r>
      <w:r w:rsidR="00F17259">
        <w:rPr>
          <w:b/>
          <w:bCs/>
        </w:rPr>
        <w:t xml:space="preserve"> </w:t>
      </w:r>
      <w:r w:rsidR="00601DF6">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19</w:t>
      </w:r>
      <w:r w:rsidRPr="00DD3320">
        <w:rPr>
          <w:b/>
          <w:bCs/>
        </w:rPr>
        <w:t xml:space="preserve"> et si quelqu’un </w:t>
      </w:r>
      <w:r w:rsidRPr="005F258F">
        <w:rPr>
          <w:b/>
          <w:bCs/>
          <w:i/>
        </w:rPr>
        <w:t>retranche</w:t>
      </w:r>
      <w:r w:rsidRPr="00DD3320">
        <w:rPr>
          <w:b/>
          <w:bCs/>
        </w:rPr>
        <w:t xml:space="preserve"> quelque chose des paroles du livre de cette prophétie</w:t>
      </w:r>
      <w:r w:rsidR="005F3F53">
        <w:rPr>
          <w:b/>
          <w:bCs/>
        </w:rPr>
        <w:t xml:space="preserve">, </w:t>
      </w:r>
      <w:r w:rsidRPr="00DD3320">
        <w:rPr>
          <w:b/>
          <w:bCs/>
        </w:rPr>
        <w:t xml:space="preserve">Dieu lui retranchera sa part de </w:t>
      </w:r>
      <w:r w:rsidRPr="005E4AFE">
        <w:rPr>
          <w:b/>
          <w:bCs/>
          <w:i/>
        </w:rPr>
        <w:t>l’arbre de vie</w:t>
      </w:r>
      <w:r w:rsidRPr="00DD3320">
        <w:rPr>
          <w:b/>
          <w:bCs/>
        </w:rPr>
        <w:t xml:space="preserve"> et de la Ville</w:t>
      </w:r>
      <w:r w:rsidR="005F3F53">
        <w:rPr>
          <w:b/>
          <w:bCs/>
        </w:rPr>
        <w:t xml:space="preserve">, </w:t>
      </w:r>
      <w:r w:rsidRPr="00DD3320">
        <w:rPr>
          <w:b/>
          <w:bCs/>
        </w:rPr>
        <w:t xml:space="preserve">la </w:t>
      </w:r>
      <w:r w:rsidR="005E4AFE">
        <w:rPr>
          <w:b/>
          <w:bCs/>
        </w:rPr>
        <w:t>[</w:t>
      </w:r>
      <w:r w:rsidRPr="00DD3320">
        <w:rPr>
          <w:b/>
          <w:bCs/>
        </w:rPr>
        <w:t>Ville</w:t>
      </w:r>
      <w:r w:rsidR="005E4AFE">
        <w:rPr>
          <w:b/>
          <w:bCs/>
        </w:rPr>
        <w:t>]</w:t>
      </w:r>
      <w:r w:rsidRPr="00DD3320">
        <w:rPr>
          <w:b/>
          <w:bCs/>
        </w:rPr>
        <w:t xml:space="preserve"> sainte</w:t>
      </w:r>
      <w:r w:rsidR="005F3F53">
        <w:rPr>
          <w:b/>
          <w:bCs/>
        </w:rPr>
        <w:t xml:space="preserve">, </w:t>
      </w:r>
      <w:r w:rsidRPr="00DD3320">
        <w:rPr>
          <w:b/>
          <w:bCs/>
        </w:rPr>
        <w:t>qui sont décrits dans ce livre</w:t>
      </w:r>
      <w:r w:rsidR="006C46BF">
        <w:rPr>
          <w:b/>
          <w:bCs/>
        </w:rPr>
        <w:t>...</w:t>
      </w:r>
      <w:r w:rsidR="00884DB4">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20</w:t>
      </w:r>
      <w:r w:rsidRPr="00DD3320">
        <w:rPr>
          <w:b/>
          <w:bCs/>
        </w:rPr>
        <w:t xml:space="preserve"> Celui qui atteste cela dit</w:t>
      </w:r>
      <w:r w:rsidR="00C24599" w:rsidRPr="00DD3320">
        <w:rPr>
          <w:b/>
          <w:bCs/>
        </w:rPr>
        <w:t xml:space="preserve"> :</w:t>
      </w:r>
      <w:r w:rsidRPr="00DD3320">
        <w:rPr>
          <w:b/>
          <w:bCs/>
        </w:rPr>
        <w:t xml:space="preserve"> </w:t>
      </w:r>
      <w:r w:rsidR="00021B24">
        <w:rPr>
          <w:b/>
          <w:bCs/>
        </w:rPr>
        <w:t>“</w:t>
      </w:r>
      <w:r w:rsidRPr="00DD3320">
        <w:rPr>
          <w:b/>
          <w:bCs/>
        </w:rPr>
        <w:t>Oui</w:t>
      </w:r>
      <w:r w:rsidR="005F3F53">
        <w:rPr>
          <w:b/>
          <w:bCs/>
        </w:rPr>
        <w:t xml:space="preserve">, </w:t>
      </w:r>
      <w:r w:rsidRPr="00DD3320">
        <w:rPr>
          <w:b/>
          <w:bCs/>
        </w:rPr>
        <w:t>je viens bientôt</w:t>
      </w:r>
      <w:r w:rsidR="00116908">
        <w:rPr>
          <w:b/>
          <w:bCs/>
        </w:rPr>
        <w:t>”</w:t>
      </w:r>
      <w:r w:rsidR="00884DB4">
        <w:rPr>
          <w:b/>
          <w:bCs/>
        </w:rPr>
        <w:t xml:space="preserve">. </w:t>
      </w:r>
      <w:r w:rsidRPr="00DD3320">
        <w:rPr>
          <w:b/>
          <w:bCs/>
        </w:rPr>
        <w:t>Amen</w:t>
      </w:r>
      <w:r w:rsidR="009B34CC" w:rsidRPr="00DD3320">
        <w:rPr>
          <w:b/>
          <w:bCs/>
        </w:rPr>
        <w:t xml:space="preserve"> !</w:t>
      </w:r>
      <w:r w:rsidRPr="00DD3320">
        <w:rPr>
          <w:b/>
          <w:bCs/>
        </w:rPr>
        <w:t xml:space="preserve"> Viens</w:t>
      </w:r>
      <w:r w:rsidR="005F3F53">
        <w:rPr>
          <w:b/>
          <w:bCs/>
        </w:rPr>
        <w:t xml:space="preserve">, </w:t>
      </w:r>
      <w:r w:rsidRPr="00DD3320">
        <w:rPr>
          <w:b/>
          <w:bCs/>
        </w:rPr>
        <w:t>Seigneur Jésus</w:t>
      </w:r>
      <w:r w:rsidR="009B34CC" w:rsidRPr="00DD3320">
        <w:rPr>
          <w:b/>
          <w:bCs/>
        </w:rPr>
        <w:t xml:space="preserve"> !</w:t>
      </w:r>
      <w:r w:rsidRPr="00DD3320">
        <w:rPr>
          <w:b/>
          <w:bCs/>
        </w:rPr>
        <w:t xml:space="preserve"> </w:t>
      </w:r>
      <w:r w:rsidRPr="003D3AF4">
        <w:rPr>
          <w:b/>
          <w:bCs/>
          <w:vertAlign w:val="superscript"/>
        </w:rPr>
        <w:t>Ap 22</w:t>
      </w:r>
      <w:r w:rsidR="005F3F53" w:rsidRPr="003D3AF4">
        <w:rPr>
          <w:b/>
          <w:bCs/>
          <w:vertAlign w:val="superscript"/>
        </w:rPr>
        <w:t xml:space="preserve">, </w:t>
      </w:r>
      <w:r w:rsidRPr="003D3AF4">
        <w:rPr>
          <w:b/>
          <w:bCs/>
          <w:vertAlign w:val="superscript"/>
        </w:rPr>
        <w:t>21</w:t>
      </w:r>
      <w:r w:rsidRPr="00DD3320">
        <w:rPr>
          <w:b/>
          <w:bCs/>
        </w:rPr>
        <w:t xml:space="preserve"> La grâce du Seigneur Jésus soit avec tous</w:t>
      </w:r>
      <w:r w:rsidR="009B34CC" w:rsidRPr="00DD3320">
        <w:rPr>
          <w:b/>
          <w:bCs/>
        </w:rPr>
        <w:t xml:space="preserve"> !</w:t>
      </w:r>
      <w:r w:rsidRPr="00DD3320">
        <w:rPr>
          <w:b/>
          <w:bCs/>
        </w:rPr>
        <w:t xml:space="preserve"> Amen</w:t>
      </w:r>
      <w:r w:rsidR="009B34CC" w:rsidRPr="00DD3320">
        <w:rPr>
          <w:b/>
          <w:bCs/>
        </w:rPr>
        <w:t xml:space="preserve"> !</w:t>
      </w:r>
    </w:p>
    <w:p w14:paraId="40F6C7A4" w14:textId="77777777" w:rsidR="008545DD" w:rsidRPr="00DD3320" w:rsidRDefault="008545DD" w:rsidP="008545DD">
      <w:pPr>
        <w:rPr>
          <w:b/>
          <w:lang w:eastAsia="en-US"/>
        </w:rPr>
      </w:pPr>
    </w:p>
    <w:sectPr w:rsidR="008545DD" w:rsidRPr="00DD3320" w:rsidSect="008545DD">
      <w:headerReference w:type="default" r:id="rId40"/>
      <w:pgSz w:w="11906" w:h="16838" w:code="9"/>
      <w:pgMar w:top="1247" w:right="851" w:bottom="107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DDF3" w14:textId="77777777" w:rsidR="0058207A" w:rsidRDefault="0058207A">
      <w:pPr>
        <w:spacing w:before="48"/>
      </w:pPr>
      <w:r>
        <w:separator/>
      </w:r>
    </w:p>
  </w:endnote>
  <w:endnote w:type="continuationSeparator" w:id="0">
    <w:p w14:paraId="71ABF430" w14:textId="77777777" w:rsidR="0058207A" w:rsidRDefault="0058207A">
      <w:pPr>
        <w:spacing w:before="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ath B">
    <w:altName w:val="Symbol"/>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1"/>
      <w:gridCol w:w="4709"/>
      <w:gridCol w:w="1424"/>
    </w:tblGrid>
    <w:tr w:rsidR="00E337D4" w:rsidRPr="00934AA9" w14:paraId="6804C687" w14:textId="77777777" w:rsidTr="0054041A">
      <w:trPr>
        <w:jc w:val="center"/>
      </w:trPr>
      <w:tc>
        <w:tcPr>
          <w:tcW w:w="4151" w:type="dxa"/>
          <w:shd w:val="clear" w:color="auto" w:fill="auto"/>
          <w:tcMar>
            <w:top w:w="28" w:type="dxa"/>
            <w:left w:w="17" w:type="dxa"/>
            <w:bottom w:w="28" w:type="dxa"/>
            <w:right w:w="17" w:type="dxa"/>
          </w:tcMar>
        </w:tcPr>
        <w:p w14:paraId="5BD68BB7" w14:textId="179A7C6A" w:rsidR="00E337D4" w:rsidRPr="00934AA9" w:rsidRDefault="00E337D4" w:rsidP="00934AA9">
          <w:pPr>
            <w:pStyle w:val="Pieddepage"/>
            <w:jc w:val="left"/>
            <w:rPr>
              <w:rFonts w:cs="Arial"/>
              <w:szCs w:val="16"/>
            </w:rPr>
          </w:pPr>
          <w:r w:rsidRPr="00934AA9">
            <w:rPr>
              <w:szCs w:val="16"/>
            </w:rPr>
            <w:fldChar w:fldCharType="begin"/>
          </w:r>
          <w:r w:rsidRPr="00934AA9">
            <w:rPr>
              <w:szCs w:val="16"/>
            </w:rPr>
            <w:instrText xml:space="preserve"> FILENAME   \* MERGEFORMAT </w:instrText>
          </w:r>
          <w:r w:rsidRPr="00934AA9">
            <w:rPr>
              <w:szCs w:val="16"/>
            </w:rPr>
            <w:fldChar w:fldCharType="separate"/>
          </w:r>
          <w:r w:rsidR="00BB7DA6">
            <w:rPr>
              <w:noProof/>
              <w:szCs w:val="16"/>
            </w:rPr>
            <w:t>Nouveau Testament_Osty et Trinquet_2021-11-21.docx</w:t>
          </w:r>
          <w:r w:rsidRPr="00934AA9">
            <w:rPr>
              <w:szCs w:val="16"/>
            </w:rPr>
            <w:fldChar w:fldCharType="end"/>
          </w:r>
        </w:p>
      </w:tc>
      <w:tc>
        <w:tcPr>
          <w:tcW w:w="4709" w:type="dxa"/>
          <w:shd w:val="clear" w:color="auto" w:fill="auto"/>
          <w:tcMar>
            <w:top w:w="28" w:type="dxa"/>
            <w:left w:w="17" w:type="dxa"/>
            <w:bottom w:w="28" w:type="dxa"/>
            <w:right w:w="17" w:type="dxa"/>
          </w:tcMar>
        </w:tcPr>
        <w:p w14:paraId="50BAD594" w14:textId="77777777" w:rsidR="00E337D4" w:rsidRPr="00934AA9" w:rsidRDefault="00E337D4" w:rsidP="00934AA9">
          <w:pPr>
            <w:tabs>
              <w:tab w:val="center" w:pos="4703"/>
              <w:tab w:val="right" w:pos="9406"/>
            </w:tabs>
            <w:spacing w:line="240" w:lineRule="auto"/>
            <w:jc w:val="center"/>
            <w:rPr>
              <w:rFonts w:ascii="Arial" w:hAnsi="Arial" w:cs="Arial"/>
              <w:sz w:val="16"/>
              <w:szCs w:val="16"/>
            </w:rPr>
          </w:pPr>
          <w:r w:rsidRPr="00934AA9">
            <w:rPr>
              <w:rFonts w:ascii="Arial" w:hAnsi="Arial" w:cs="Arial"/>
              <w:sz w:val="16"/>
              <w:szCs w:val="16"/>
            </w:rPr>
            <w:t>Texte contrôlé par SCC par rapport à celui du livre original</w:t>
          </w:r>
        </w:p>
      </w:tc>
      <w:tc>
        <w:tcPr>
          <w:tcW w:w="1424" w:type="dxa"/>
          <w:shd w:val="clear" w:color="auto" w:fill="auto"/>
          <w:tcMar>
            <w:top w:w="28" w:type="dxa"/>
            <w:left w:w="17" w:type="dxa"/>
            <w:bottom w:w="28" w:type="dxa"/>
            <w:right w:w="17" w:type="dxa"/>
          </w:tcMar>
        </w:tcPr>
        <w:p w14:paraId="2AA07066" w14:textId="77777777" w:rsidR="00E337D4" w:rsidRPr="00CE34D1" w:rsidRDefault="00E337D4" w:rsidP="00B571EA">
          <w:pPr>
            <w:pStyle w:val="Pieddepage"/>
          </w:pPr>
          <w:r w:rsidRPr="00934AA9">
            <w:rPr>
              <w:snapToGrid w:val="0"/>
            </w:rPr>
            <w:t xml:space="preserve">Page </w:t>
          </w:r>
          <w:r w:rsidRPr="00B571EA">
            <w:fldChar w:fldCharType="begin"/>
          </w:r>
          <w:r w:rsidRPr="00B571EA">
            <w:instrText xml:space="preserve"> PAGE </w:instrText>
          </w:r>
          <w:r w:rsidRPr="00B571EA">
            <w:fldChar w:fldCharType="separate"/>
          </w:r>
          <w:r w:rsidR="0082022A">
            <w:rPr>
              <w:noProof/>
            </w:rPr>
            <w:t>1</w:t>
          </w:r>
          <w:r w:rsidRPr="00B571EA">
            <w:fldChar w:fldCharType="end"/>
          </w:r>
          <w:r w:rsidRPr="00934AA9">
            <w:rPr>
              <w:snapToGrid w:val="0"/>
            </w:rPr>
            <w:t xml:space="preserve"> de </w:t>
          </w:r>
          <w:r w:rsidRPr="00934AA9">
            <w:rPr>
              <w:rFonts w:cs="Arial"/>
              <w:szCs w:val="16"/>
            </w:rPr>
            <w:fldChar w:fldCharType="begin"/>
          </w:r>
          <w:r w:rsidRPr="00934AA9">
            <w:rPr>
              <w:rFonts w:cs="Arial"/>
              <w:szCs w:val="16"/>
            </w:rPr>
            <w:instrText xml:space="preserve"> NUMPAGES </w:instrText>
          </w:r>
          <w:r w:rsidRPr="00934AA9">
            <w:rPr>
              <w:rFonts w:cs="Arial"/>
              <w:szCs w:val="16"/>
            </w:rPr>
            <w:fldChar w:fldCharType="separate"/>
          </w:r>
          <w:r w:rsidR="0082022A">
            <w:rPr>
              <w:rFonts w:cs="Arial"/>
              <w:noProof/>
              <w:szCs w:val="16"/>
            </w:rPr>
            <w:t>1</w:t>
          </w:r>
          <w:r w:rsidRPr="00934AA9">
            <w:rPr>
              <w:rFonts w:cs="Arial"/>
              <w:szCs w:val="16"/>
            </w:rPr>
            <w:fldChar w:fldCharType="end"/>
          </w:r>
        </w:p>
      </w:tc>
    </w:tr>
  </w:tbl>
  <w:p w14:paraId="1A412234" w14:textId="77777777" w:rsidR="00E337D4" w:rsidRDefault="00E337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50EE" w14:textId="77777777" w:rsidR="00E337D4" w:rsidRDefault="00E337D4" w:rsidP="00502C32">
    <w:pPr>
      <w:pStyle w:val="Pieddepage"/>
      <w:spacing w:before="4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D136" w14:textId="77777777" w:rsidR="00E337D4" w:rsidRDefault="00E337D4" w:rsidP="00502C32">
    <w:pPr>
      <w:pStyle w:val="Pieddepage"/>
      <w:spacing w:before="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61EB" w14:textId="77777777" w:rsidR="0058207A" w:rsidRDefault="0058207A" w:rsidP="00AF2C3D">
      <w:pPr>
        <w:spacing w:before="48"/>
      </w:pPr>
      <w:r>
        <w:separator/>
      </w:r>
    </w:p>
  </w:footnote>
  <w:footnote w:type="continuationSeparator" w:id="0">
    <w:p w14:paraId="15256BCF" w14:textId="77777777" w:rsidR="0058207A" w:rsidRDefault="0058207A">
      <w:pPr>
        <w:spacing w:before="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50216A77" w14:textId="77777777" w:rsidTr="00934AA9">
      <w:tc>
        <w:tcPr>
          <w:tcW w:w="2401" w:type="dxa"/>
          <w:shd w:val="clear" w:color="auto" w:fill="auto"/>
          <w:tcMar>
            <w:top w:w="28" w:type="dxa"/>
            <w:left w:w="28" w:type="dxa"/>
            <w:bottom w:w="28" w:type="dxa"/>
            <w:right w:w="28" w:type="dxa"/>
          </w:tcMar>
        </w:tcPr>
        <w:p w14:paraId="1E3C6EBD" w14:textId="77777777" w:rsidR="00E337D4" w:rsidRPr="00CE34D1" w:rsidRDefault="00E337D4" w:rsidP="00410F58">
          <w:pPr>
            <w:pStyle w:val="En-tte"/>
          </w:pPr>
        </w:p>
      </w:tc>
      <w:tc>
        <w:tcPr>
          <w:tcW w:w="6101" w:type="dxa"/>
          <w:shd w:val="clear" w:color="auto" w:fill="auto"/>
          <w:tcMar>
            <w:top w:w="28" w:type="dxa"/>
            <w:left w:w="28" w:type="dxa"/>
            <w:bottom w:w="28" w:type="dxa"/>
            <w:right w:w="28" w:type="dxa"/>
          </w:tcMar>
        </w:tcPr>
        <w:p w14:paraId="0F7100DC" w14:textId="77777777" w:rsidR="00E337D4" w:rsidRPr="00CE34D1" w:rsidRDefault="00E337D4" w:rsidP="00410F58">
          <w:pPr>
            <w:pStyle w:val="En-tte"/>
          </w:pPr>
          <w:r>
            <w:t>Nouveau Testament</w:t>
          </w:r>
        </w:p>
      </w:tc>
      <w:tc>
        <w:tcPr>
          <w:tcW w:w="1758" w:type="dxa"/>
          <w:shd w:val="clear" w:color="auto" w:fill="auto"/>
          <w:tcMar>
            <w:top w:w="28" w:type="dxa"/>
            <w:left w:w="28" w:type="dxa"/>
            <w:bottom w:w="28" w:type="dxa"/>
            <w:right w:w="28" w:type="dxa"/>
          </w:tcMar>
        </w:tcPr>
        <w:p w14:paraId="7D3AB43C" w14:textId="77777777" w:rsidR="00E337D4" w:rsidRPr="00CE34D1" w:rsidRDefault="00E337D4" w:rsidP="00410F58">
          <w:pPr>
            <w:pStyle w:val="En-tte"/>
          </w:pPr>
          <w:r w:rsidRPr="00934AA9">
            <w:rPr>
              <w:snapToGrid w:val="0"/>
            </w:rPr>
            <w:t xml:space="preserve">Page </w:t>
          </w:r>
          <w:r w:rsidRPr="00934AA9">
            <w:rPr>
              <w:szCs w:val="16"/>
            </w:rPr>
            <w:fldChar w:fldCharType="begin"/>
          </w:r>
          <w:r w:rsidRPr="00934AA9">
            <w:rPr>
              <w:szCs w:val="16"/>
            </w:rPr>
            <w:instrText xml:space="preserve"> PAGE </w:instrText>
          </w:r>
          <w:r w:rsidRPr="00934AA9">
            <w:rPr>
              <w:szCs w:val="16"/>
            </w:rPr>
            <w:fldChar w:fldCharType="separate"/>
          </w:r>
          <w:r w:rsidR="0082022A">
            <w:rPr>
              <w:noProof/>
              <w:szCs w:val="16"/>
            </w:rPr>
            <w:t>1</w:t>
          </w:r>
          <w:r w:rsidRPr="00934AA9">
            <w:rPr>
              <w:szCs w:val="16"/>
            </w:rPr>
            <w:fldChar w:fldCharType="end"/>
          </w:r>
          <w:r w:rsidRPr="00934AA9">
            <w:rPr>
              <w:snapToGrid w:val="0"/>
            </w:rPr>
            <w:t xml:space="preserve"> de </w:t>
          </w:r>
          <w:r w:rsidRPr="00934AA9">
            <w:rPr>
              <w:rFonts w:cs="Arial"/>
              <w:szCs w:val="16"/>
            </w:rPr>
            <w:fldChar w:fldCharType="begin"/>
          </w:r>
          <w:r w:rsidRPr="00934AA9">
            <w:rPr>
              <w:rFonts w:cs="Arial"/>
              <w:szCs w:val="16"/>
            </w:rPr>
            <w:instrText xml:space="preserve"> NUMPAGES </w:instrText>
          </w:r>
          <w:r w:rsidRPr="00934AA9">
            <w:rPr>
              <w:rFonts w:cs="Arial"/>
              <w:szCs w:val="16"/>
            </w:rPr>
            <w:fldChar w:fldCharType="separate"/>
          </w:r>
          <w:r w:rsidR="0082022A">
            <w:rPr>
              <w:rFonts w:cs="Arial"/>
              <w:noProof/>
              <w:szCs w:val="16"/>
            </w:rPr>
            <w:t>1</w:t>
          </w:r>
          <w:r w:rsidRPr="00934AA9">
            <w:rPr>
              <w:rFonts w:cs="Arial"/>
              <w:szCs w:val="16"/>
            </w:rPr>
            <w:fldChar w:fldCharType="end"/>
          </w:r>
        </w:p>
      </w:tc>
    </w:tr>
    <w:tr w:rsidR="00E337D4" w:rsidRPr="00934AA9" w14:paraId="27026165" w14:textId="77777777" w:rsidTr="00934AA9">
      <w:tc>
        <w:tcPr>
          <w:tcW w:w="2401" w:type="dxa"/>
          <w:shd w:val="clear" w:color="auto" w:fill="auto"/>
          <w:tcMar>
            <w:top w:w="28" w:type="dxa"/>
            <w:left w:w="28" w:type="dxa"/>
            <w:bottom w:w="28" w:type="dxa"/>
            <w:right w:w="28" w:type="dxa"/>
          </w:tcMar>
        </w:tcPr>
        <w:p w14:paraId="2CFE3D0F" w14:textId="77777777" w:rsidR="00E337D4" w:rsidRPr="00CE34D1" w:rsidRDefault="00E337D4" w:rsidP="00410F58">
          <w:pPr>
            <w:pStyle w:val="En-tte"/>
          </w:pPr>
        </w:p>
      </w:tc>
      <w:tc>
        <w:tcPr>
          <w:tcW w:w="6101" w:type="dxa"/>
          <w:shd w:val="clear" w:color="auto" w:fill="auto"/>
          <w:tcMar>
            <w:top w:w="28" w:type="dxa"/>
            <w:left w:w="28" w:type="dxa"/>
            <w:bottom w:w="28" w:type="dxa"/>
            <w:right w:w="28" w:type="dxa"/>
          </w:tcMar>
        </w:tcPr>
        <w:p w14:paraId="30793C85" w14:textId="77777777" w:rsidR="00E337D4" w:rsidRPr="00934AA9" w:rsidRDefault="00E337D4" w:rsidP="00410F58">
          <w:pPr>
            <w:pStyle w:val="En-tte"/>
            <w:rPr>
              <w:b/>
            </w:rPr>
          </w:pPr>
          <w:r w:rsidRPr="00934AA9">
            <w:rPr>
              <w:b/>
            </w:rPr>
            <w:t>Le Nouveau Testament - Traduction Osty &amp; Trinquet - 1973</w:t>
          </w:r>
        </w:p>
      </w:tc>
      <w:tc>
        <w:tcPr>
          <w:tcW w:w="1758" w:type="dxa"/>
          <w:shd w:val="clear" w:color="auto" w:fill="auto"/>
          <w:tcMar>
            <w:top w:w="28" w:type="dxa"/>
            <w:left w:w="28" w:type="dxa"/>
            <w:bottom w:w="28" w:type="dxa"/>
            <w:right w:w="28" w:type="dxa"/>
          </w:tcMar>
        </w:tcPr>
        <w:p w14:paraId="36138C84" w14:textId="77777777" w:rsidR="00E337D4" w:rsidRPr="00CE34D1" w:rsidRDefault="00E337D4" w:rsidP="00410F58">
          <w:pPr>
            <w:pStyle w:val="En-tte"/>
          </w:pPr>
        </w:p>
      </w:tc>
    </w:tr>
  </w:tbl>
  <w:p w14:paraId="215F376F" w14:textId="77777777" w:rsidR="00E337D4" w:rsidRPr="00CE34D1" w:rsidRDefault="00E337D4" w:rsidP="00CE34D1">
    <w:pPr>
      <w:pStyle w:val="Pieddepage"/>
      <w:rPr>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1A79" w14:textId="77777777" w:rsidR="00E337D4" w:rsidRDefault="00E337D4" w:rsidP="00502C32">
    <w:pPr>
      <w:pStyle w:val="En-tte"/>
      <w:spacing w:before="4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4302BC8B" w14:textId="77777777" w:rsidTr="00934AA9">
      <w:tc>
        <w:tcPr>
          <w:tcW w:w="2401" w:type="dxa"/>
          <w:shd w:val="clear" w:color="auto" w:fill="auto"/>
          <w:tcMar>
            <w:top w:w="28" w:type="dxa"/>
            <w:left w:w="28" w:type="dxa"/>
            <w:bottom w:w="28" w:type="dxa"/>
            <w:right w:w="28" w:type="dxa"/>
          </w:tcMar>
          <w:vAlign w:val="center"/>
        </w:tcPr>
        <w:p w14:paraId="4972408C"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3F231A18" w14:textId="77777777" w:rsidR="00E337D4" w:rsidRPr="00934AA9" w:rsidRDefault="00E337D4" w:rsidP="00726FF8">
          <w:pPr>
            <w:pStyle w:val="En-tte"/>
            <w:rPr>
              <w:rFonts w:cs="Arial"/>
              <w:b/>
              <w:szCs w:val="20"/>
            </w:rPr>
          </w:pPr>
          <w:r w:rsidRPr="00934AA9">
            <w:rPr>
              <w:rFonts w:cs="Arial"/>
              <w:b/>
              <w:szCs w:val="20"/>
            </w:rPr>
            <w:t>Deuxième Épître aux Corinthiens</w:t>
          </w:r>
        </w:p>
      </w:tc>
      <w:tc>
        <w:tcPr>
          <w:tcW w:w="1758" w:type="dxa"/>
          <w:shd w:val="clear" w:color="auto" w:fill="auto"/>
          <w:tcMar>
            <w:top w:w="28" w:type="dxa"/>
            <w:left w:w="28" w:type="dxa"/>
            <w:bottom w:w="28" w:type="dxa"/>
            <w:right w:w="28" w:type="dxa"/>
          </w:tcMar>
          <w:vAlign w:val="center"/>
        </w:tcPr>
        <w:p w14:paraId="40ACDF63"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247</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59E688D8" w14:textId="77777777" w:rsidTr="00934AA9">
      <w:tc>
        <w:tcPr>
          <w:tcW w:w="2401" w:type="dxa"/>
          <w:shd w:val="clear" w:color="auto" w:fill="auto"/>
          <w:tcMar>
            <w:top w:w="28" w:type="dxa"/>
            <w:left w:w="28" w:type="dxa"/>
            <w:bottom w:w="28" w:type="dxa"/>
            <w:right w:w="28" w:type="dxa"/>
          </w:tcMar>
          <w:vAlign w:val="center"/>
        </w:tcPr>
        <w:p w14:paraId="5B0809B2"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E68CC67"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57663FB" w14:textId="77777777" w:rsidR="00E337D4" w:rsidRPr="00934AA9" w:rsidRDefault="00E337D4" w:rsidP="00726FF8">
          <w:pPr>
            <w:pStyle w:val="En-tte"/>
            <w:rPr>
              <w:rFonts w:cs="Arial"/>
              <w:b/>
              <w:szCs w:val="16"/>
            </w:rPr>
          </w:pPr>
        </w:p>
      </w:tc>
    </w:tr>
  </w:tbl>
  <w:p w14:paraId="7C1CBFA0" w14:textId="77777777" w:rsidR="00E337D4" w:rsidRPr="00666B0C" w:rsidRDefault="00E337D4" w:rsidP="004A52A6">
    <w:pPr>
      <w:pStyle w:val="Sep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3880AEC" w14:textId="77777777" w:rsidTr="00934AA9">
      <w:tc>
        <w:tcPr>
          <w:tcW w:w="2401" w:type="dxa"/>
          <w:shd w:val="clear" w:color="auto" w:fill="auto"/>
          <w:tcMar>
            <w:top w:w="28" w:type="dxa"/>
            <w:left w:w="28" w:type="dxa"/>
            <w:bottom w:w="28" w:type="dxa"/>
            <w:right w:w="28" w:type="dxa"/>
          </w:tcMar>
          <w:vAlign w:val="center"/>
        </w:tcPr>
        <w:p w14:paraId="1F92A433"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7B209F9" w14:textId="77777777" w:rsidR="00E337D4" w:rsidRPr="00934AA9" w:rsidRDefault="00E337D4" w:rsidP="00726FF8">
          <w:pPr>
            <w:pStyle w:val="En-tte"/>
            <w:rPr>
              <w:rFonts w:cs="Arial"/>
              <w:b/>
              <w:szCs w:val="20"/>
            </w:rPr>
          </w:pPr>
          <w:r w:rsidRPr="00934AA9">
            <w:rPr>
              <w:rFonts w:cs="Arial"/>
              <w:b/>
              <w:szCs w:val="20"/>
            </w:rPr>
            <w:t>Épître aux Galates</w:t>
          </w:r>
        </w:p>
      </w:tc>
      <w:tc>
        <w:tcPr>
          <w:tcW w:w="1758" w:type="dxa"/>
          <w:shd w:val="clear" w:color="auto" w:fill="auto"/>
          <w:tcMar>
            <w:top w:w="28" w:type="dxa"/>
            <w:left w:w="28" w:type="dxa"/>
            <w:bottom w:w="28" w:type="dxa"/>
            <w:right w:w="28" w:type="dxa"/>
          </w:tcMar>
          <w:vAlign w:val="center"/>
        </w:tcPr>
        <w:p w14:paraId="6435804E"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251</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4E52221" w14:textId="77777777" w:rsidTr="00934AA9">
      <w:tc>
        <w:tcPr>
          <w:tcW w:w="2401" w:type="dxa"/>
          <w:shd w:val="clear" w:color="auto" w:fill="auto"/>
          <w:tcMar>
            <w:top w:w="28" w:type="dxa"/>
            <w:left w:w="28" w:type="dxa"/>
            <w:bottom w:w="28" w:type="dxa"/>
            <w:right w:w="28" w:type="dxa"/>
          </w:tcMar>
          <w:vAlign w:val="center"/>
        </w:tcPr>
        <w:p w14:paraId="4517F0BA"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27AE61D"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FDAB881" w14:textId="77777777" w:rsidR="00E337D4" w:rsidRPr="00934AA9" w:rsidRDefault="00E337D4" w:rsidP="00726FF8">
          <w:pPr>
            <w:pStyle w:val="En-tte"/>
            <w:rPr>
              <w:rFonts w:cs="Arial"/>
              <w:b/>
              <w:szCs w:val="16"/>
            </w:rPr>
          </w:pPr>
        </w:p>
      </w:tc>
    </w:tr>
  </w:tbl>
  <w:p w14:paraId="655B09CD" w14:textId="77777777" w:rsidR="00E337D4" w:rsidRPr="00666B0C" w:rsidRDefault="00E337D4" w:rsidP="001225B6">
    <w:pPr>
      <w:pStyle w:val="Sep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55813506" w14:textId="77777777" w:rsidTr="00934AA9">
      <w:tc>
        <w:tcPr>
          <w:tcW w:w="2401" w:type="dxa"/>
          <w:shd w:val="clear" w:color="auto" w:fill="auto"/>
          <w:tcMar>
            <w:top w:w="28" w:type="dxa"/>
            <w:left w:w="28" w:type="dxa"/>
            <w:bottom w:w="28" w:type="dxa"/>
            <w:right w:w="28" w:type="dxa"/>
          </w:tcMar>
          <w:vAlign w:val="center"/>
        </w:tcPr>
        <w:p w14:paraId="77A01137"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2C16CFB" w14:textId="77777777" w:rsidR="00E337D4" w:rsidRPr="00934AA9" w:rsidRDefault="00E337D4" w:rsidP="00726FF8">
          <w:pPr>
            <w:pStyle w:val="En-tte"/>
            <w:rPr>
              <w:rFonts w:cs="Arial"/>
              <w:b/>
              <w:szCs w:val="20"/>
            </w:rPr>
          </w:pPr>
          <w:r w:rsidRPr="00934AA9">
            <w:rPr>
              <w:rFonts w:cs="Arial"/>
              <w:b/>
              <w:szCs w:val="20"/>
            </w:rPr>
            <w:t>Épître aux Éphésiens</w:t>
          </w:r>
        </w:p>
      </w:tc>
      <w:tc>
        <w:tcPr>
          <w:tcW w:w="1758" w:type="dxa"/>
          <w:shd w:val="clear" w:color="auto" w:fill="auto"/>
          <w:tcMar>
            <w:top w:w="28" w:type="dxa"/>
            <w:left w:w="28" w:type="dxa"/>
            <w:bottom w:w="28" w:type="dxa"/>
            <w:right w:w="28" w:type="dxa"/>
          </w:tcMar>
          <w:vAlign w:val="center"/>
        </w:tcPr>
        <w:p w14:paraId="617EB8B7"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260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5D8FF673" w14:textId="77777777" w:rsidTr="00934AA9">
      <w:tc>
        <w:tcPr>
          <w:tcW w:w="2401" w:type="dxa"/>
          <w:shd w:val="clear" w:color="auto" w:fill="auto"/>
          <w:tcMar>
            <w:top w:w="28" w:type="dxa"/>
            <w:left w:w="28" w:type="dxa"/>
            <w:bottom w:w="28" w:type="dxa"/>
            <w:right w:w="28" w:type="dxa"/>
          </w:tcMar>
          <w:vAlign w:val="center"/>
        </w:tcPr>
        <w:p w14:paraId="58DBFA46"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A1D3A22"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1E4BD0A4" w14:textId="77777777" w:rsidR="00E337D4" w:rsidRPr="00934AA9" w:rsidRDefault="00E337D4" w:rsidP="00726FF8">
          <w:pPr>
            <w:pStyle w:val="En-tte"/>
            <w:rPr>
              <w:rFonts w:cs="Arial"/>
              <w:b/>
              <w:szCs w:val="16"/>
            </w:rPr>
          </w:pPr>
        </w:p>
      </w:tc>
    </w:tr>
  </w:tbl>
  <w:p w14:paraId="76EE6F91" w14:textId="77777777" w:rsidR="00E337D4" w:rsidRPr="00666B0C" w:rsidRDefault="00E337D4" w:rsidP="00AD30C9">
    <w:pPr>
      <w:pStyle w:val="Sep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02D6E969" w14:textId="77777777" w:rsidTr="00934AA9">
      <w:tc>
        <w:tcPr>
          <w:tcW w:w="2401" w:type="dxa"/>
          <w:shd w:val="clear" w:color="auto" w:fill="auto"/>
          <w:tcMar>
            <w:top w:w="28" w:type="dxa"/>
            <w:left w:w="28" w:type="dxa"/>
            <w:bottom w:w="28" w:type="dxa"/>
            <w:right w:w="28" w:type="dxa"/>
          </w:tcMar>
          <w:vAlign w:val="center"/>
        </w:tcPr>
        <w:p w14:paraId="5870A3D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44A02BC" w14:textId="77777777" w:rsidR="00E337D4" w:rsidRPr="00934AA9" w:rsidRDefault="00E337D4" w:rsidP="00726FF8">
          <w:pPr>
            <w:pStyle w:val="En-tte"/>
            <w:rPr>
              <w:rFonts w:cs="Arial"/>
              <w:b/>
              <w:szCs w:val="20"/>
            </w:rPr>
          </w:pPr>
          <w:r w:rsidRPr="00934AA9">
            <w:rPr>
              <w:rFonts w:cs="Arial"/>
              <w:b/>
              <w:szCs w:val="20"/>
            </w:rPr>
            <w:t>Épître aux Philippiens</w:t>
          </w:r>
        </w:p>
      </w:tc>
      <w:tc>
        <w:tcPr>
          <w:tcW w:w="1758" w:type="dxa"/>
          <w:shd w:val="clear" w:color="auto" w:fill="auto"/>
          <w:tcMar>
            <w:top w:w="28" w:type="dxa"/>
            <w:left w:w="28" w:type="dxa"/>
            <w:bottom w:w="28" w:type="dxa"/>
            <w:right w:w="28" w:type="dxa"/>
          </w:tcMar>
          <w:vAlign w:val="center"/>
        </w:tcPr>
        <w:p w14:paraId="5657D6C3"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265</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2B326ACF" w14:textId="77777777" w:rsidTr="00934AA9">
      <w:tc>
        <w:tcPr>
          <w:tcW w:w="2401" w:type="dxa"/>
          <w:shd w:val="clear" w:color="auto" w:fill="auto"/>
          <w:tcMar>
            <w:top w:w="28" w:type="dxa"/>
            <w:left w:w="28" w:type="dxa"/>
            <w:bottom w:w="28" w:type="dxa"/>
            <w:right w:w="28" w:type="dxa"/>
          </w:tcMar>
          <w:vAlign w:val="center"/>
        </w:tcPr>
        <w:p w14:paraId="09C50A3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7255B69"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1F30B8E8" w14:textId="77777777" w:rsidR="00E337D4" w:rsidRPr="00934AA9" w:rsidRDefault="00E337D4" w:rsidP="00726FF8">
          <w:pPr>
            <w:pStyle w:val="En-tte"/>
            <w:rPr>
              <w:rFonts w:cs="Arial"/>
              <w:b/>
              <w:szCs w:val="16"/>
            </w:rPr>
          </w:pPr>
        </w:p>
      </w:tc>
    </w:tr>
  </w:tbl>
  <w:p w14:paraId="48384876" w14:textId="77777777" w:rsidR="00E337D4" w:rsidRPr="00666B0C" w:rsidRDefault="00E337D4" w:rsidP="00134BD9">
    <w:pPr>
      <w:pStyle w:val="Sep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5C9769F3" w14:textId="77777777" w:rsidTr="00934AA9">
      <w:tc>
        <w:tcPr>
          <w:tcW w:w="2401" w:type="dxa"/>
          <w:shd w:val="clear" w:color="auto" w:fill="auto"/>
          <w:tcMar>
            <w:top w:w="28" w:type="dxa"/>
            <w:left w:w="28" w:type="dxa"/>
            <w:bottom w:w="28" w:type="dxa"/>
            <w:right w:w="28" w:type="dxa"/>
          </w:tcMar>
          <w:vAlign w:val="center"/>
        </w:tcPr>
        <w:p w14:paraId="77FB7396"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48E2E4B" w14:textId="77777777" w:rsidR="00E337D4" w:rsidRPr="00934AA9" w:rsidRDefault="00E337D4" w:rsidP="00726FF8">
          <w:pPr>
            <w:pStyle w:val="En-tte"/>
            <w:rPr>
              <w:rFonts w:cs="Arial"/>
              <w:b/>
              <w:szCs w:val="20"/>
            </w:rPr>
          </w:pPr>
          <w:r w:rsidRPr="00934AA9">
            <w:rPr>
              <w:rFonts w:cs="Arial"/>
              <w:b/>
              <w:szCs w:val="20"/>
            </w:rPr>
            <w:t>Épître aux Colossiens</w:t>
          </w:r>
        </w:p>
      </w:tc>
      <w:tc>
        <w:tcPr>
          <w:tcW w:w="1758" w:type="dxa"/>
          <w:shd w:val="clear" w:color="auto" w:fill="auto"/>
          <w:tcMar>
            <w:top w:w="28" w:type="dxa"/>
            <w:left w:w="28" w:type="dxa"/>
            <w:bottom w:w="28" w:type="dxa"/>
            <w:right w:w="28" w:type="dxa"/>
          </w:tcMar>
          <w:vAlign w:val="center"/>
        </w:tcPr>
        <w:p w14:paraId="5D929CD4"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270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2693AAA0" w14:textId="77777777" w:rsidTr="00934AA9">
      <w:tc>
        <w:tcPr>
          <w:tcW w:w="2401" w:type="dxa"/>
          <w:shd w:val="clear" w:color="auto" w:fill="auto"/>
          <w:tcMar>
            <w:top w:w="28" w:type="dxa"/>
            <w:left w:w="28" w:type="dxa"/>
            <w:bottom w:w="28" w:type="dxa"/>
            <w:right w:w="28" w:type="dxa"/>
          </w:tcMar>
          <w:vAlign w:val="center"/>
        </w:tcPr>
        <w:p w14:paraId="37C86F90"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1F6CAA73"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26D3CE07" w14:textId="77777777" w:rsidR="00E337D4" w:rsidRPr="00934AA9" w:rsidRDefault="00E337D4" w:rsidP="00726FF8">
          <w:pPr>
            <w:pStyle w:val="En-tte"/>
            <w:rPr>
              <w:rFonts w:cs="Arial"/>
              <w:b/>
              <w:szCs w:val="16"/>
            </w:rPr>
          </w:pPr>
        </w:p>
      </w:tc>
    </w:tr>
  </w:tbl>
  <w:p w14:paraId="0A058BED" w14:textId="77777777" w:rsidR="00E337D4" w:rsidRPr="00666B0C" w:rsidRDefault="00E337D4" w:rsidP="0019579D">
    <w:pPr>
      <w:pStyle w:val="Sep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E042935" w14:textId="77777777" w:rsidTr="00934AA9">
      <w:tc>
        <w:tcPr>
          <w:tcW w:w="2401" w:type="dxa"/>
          <w:shd w:val="clear" w:color="auto" w:fill="auto"/>
          <w:tcMar>
            <w:top w:w="28" w:type="dxa"/>
            <w:left w:w="28" w:type="dxa"/>
            <w:bottom w:w="28" w:type="dxa"/>
            <w:right w:w="28" w:type="dxa"/>
          </w:tcMar>
          <w:vAlign w:val="center"/>
        </w:tcPr>
        <w:p w14:paraId="515C397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A152641" w14:textId="77777777" w:rsidR="00E337D4" w:rsidRPr="00934AA9" w:rsidRDefault="00E337D4" w:rsidP="00726FF8">
          <w:pPr>
            <w:pStyle w:val="En-tte"/>
            <w:rPr>
              <w:rFonts w:cs="Arial"/>
              <w:b/>
              <w:szCs w:val="20"/>
            </w:rPr>
          </w:pPr>
          <w:r w:rsidRPr="00934AA9">
            <w:rPr>
              <w:rFonts w:cs="Arial"/>
              <w:b/>
              <w:szCs w:val="20"/>
            </w:rPr>
            <w:t>Première Épître aux Thessaloniciens</w:t>
          </w:r>
        </w:p>
      </w:tc>
      <w:tc>
        <w:tcPr>
          <w:tcW w:w="1758" w:type="dxa"/>
          <w:shd w:val="clear" w:color="auto" w:fill="auto"/>
          <w:tcMar>
            <w:top w:w="28" w:type="dxa"/>
            <w:left w:w="28" w:type="dxa"/>
            <w:bottom w:w="28" w:type="dxa"/>
            <w:right w:w="28" w:type="dxa"/>
          </w:tcMar>
          <w:vAlign w:val="center"/>
        </w:tcPr>
        <w:p w14:paraId="786962E7"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275</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76F9A3F7" w14:textId="77777777" w:rsidTr="00934AA9">
      <w:tc>
        <w:tcPr>
          <w:tcW w:w="2401" w:type="dxa"/>
          <w:shd w:val="clear" w:color="auto" w:fill="auto"/>
          <w:tcMar>
            <w:top w:w="28" w:type="dxa"/>
            <w:left w:w="28" w:type="dxa"/>
            <w:bottom w:w="28" w:type="dxa"/>
            <w:right w:w="28" w:type="dxa"/>
          </w:tcMar>
          <w:vAlign w:val="center"/>
        </w:tcPr>
        <w:p w14:paraId="00ADC8AC"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25F8300C"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3D5813BA" w14:textId="77777777" w:rsidR="00E337D4" w:rsidRPr="00934AA9" w:rsidRDefault="00E337D4" w:rsidP="00726FF8">
          <w:pPr>
            <w:pStyle w:val="En-tte"/>
            <w:rPr>
              <w:rFonts w:cs="Arial"/>
              <w:b/>
              <w:szCs w:val="16"/>
            </w:rPr>
          </w:pPr>
        </w:p>
      </w:tc>
    </w:tr>
  </w:tbl>
  <w:p w14:paraId="621437B6" w14:textId="77777777" w:rsidR="00E337D4" w:rsidRPr="00666B0C" w:rsidRDefault="00E337D4" w:rsidP="005346EC">
    <w:pPr>
      <w:pStyle w:val="Sep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19A2CB4B" w14:textId="77777777" w:rsidTr="00934AA9">
      <w:tc>
        <w:tcPr>
          <w:tcW w:w="2401" w:type="dxa"/>
          <w:shd w:val="clear" w:color="auto" w:fill="auto"/>
          <w:tcMar>
            <w:top w:w="28" w:type="dxa"/>
            <w:left w:w="28" w:type="dxa"/>
            <w:bottom w:w="28" w:type="dxa"/>
            <w:right w:w="28" w:type="dxa"/>
          </w:tcMar>
          <w:vAlign w:val="center"/>
        </w:tcPr>
        <w:p w14:paraId="64B67C3A"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7C8A18D" w14:textId="77777777" w:rsidR="00E337D4" w:rsidRPr="00934AA9" w:rsidRDefault="00E337D4" w:rsidP="00726FF8">
          <w:pPr>
            <w:pStyle w:val="En-tte"/>
            <w:rPr>
              <w:rFonts w:cs="Arial"/>
              <w:b/>
              <w:szCs w:val="20"/>
            </w:rPr>
          </w:pPr>
          <w:r w:rsidRPr="00934AA9">
            <w:rPr>
              <w:rFonts w:cs="Arial"/>
              <w:b/>
              <w:szCs w:val="20"/>
            </w:rPr>
            <w:t>Deuxième Épître aux Thessaloniciens</w:t>
          </w:r>
        </w:p>
      </w:tc>
      <w:tc>
        <w:tcPr>
          <w:tcW w:w="1758" w:type="dxa"/>
          <w:shd w:val="clear" w:color="auto" w:fill="auto"/>
          <w:tcMar>
            <w:top w:w="28" w:type="dxa"/>
            <w:left w:w="28" w:type="dxa"/>
            <w:bottom w:w="28" w:type="dxa"/>
            <w:right w:w="28" w:type="dxa"/>
          </w:tcMar>
          <w:vAlign w:val="center"/>
        </w:tcPr>
        <w:p w14:paraId="76EA67F3"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278</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4E2FB24" w14:textId="77777777" w:rsidTr="00934AA9">
      <w:tc>
        <w:tcPr>
          <w:tcW w:w="2401" w:type="dxa"/>
          <w:shd w:val="clear" w:color="auto" w:fill="auto"/>
          <w:tcMar>
            <w:top w:w="28" w:type="dxa"/>
            <w:left w:w="28" w:type="dxa"/>
            <w:bottom w:w="28" w:type="dxa"/>
            <w:right w:w="28" w:type="dxa"/>
          </w:tcMar>
          <w:vAlign w:val="center"/>
        </w:tcPr>
        <w:p w14:paraId="155DB306"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6A99830"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3404D50" w14:textId="77777777" w:rsidR="00E337D4" w:rsidRPr="00934AA9" w:rsidRDefault="00E337D4" w:rsidP="00726FF8">
          <w:pPr>
            <w:pStyle w:val="En-tte"/>
            <w:rPr>
              <w:rFonts w:cs="Arial"/>
              <w:b/>
              <w:szCs w:val="16"/>
            </w:rPr>
          </w:pPr>
        </w:p>
      </w:tc>
    </w:tr>
  </w:tbl>
  <w:p w14:paraId="12C937F9" w14:textId="77777777" w:rsidR="00E337D4" w:rsidRPr="00666B0C" w:rsidRDefault="00E337D4" w:rsidP="00AF126F">
    <w:pPr>
      <w:pStyle w:val="Sep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6FAD1EEC" w14:textId="77777777" w:rsidTr="00934AA9">
      <w:tc>
        <w:tcPr>
          <w:tcW w:w="2401" w:type="dxa"/>
          <w:shd w:val="clear" w:color="auto" w:fill="auto"/>
          <w:tcMar>
            <w:top w:w="28" w:type="dxa"/>
            <w:left w:w="28" w:type="dxa"/>
            <w:bottom w:w="28" w:type="dxa"/>
            <w:right w:w="28" w:type="dxa"/>
          </w:tcMar>
          <w:vAlign w:val="center"/>
        </w:tcPr>
        <w:p w14:paraId="3F6D881C"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80B6732" w14:textId="77777777" w:rsidR="00E337D4" w:rsidRPr="00934AA9" w:rsidRDefault="00E337D4" w:rsidP="00726FF8">
          <w:pPr>
            <w:pStyle w:val="En-tte"/>
            <w:rPr>
              <w:rFonts w:cs="Arial"/>
              <w:b/>
              <w:szCs w:val="20"/>
            </w:rPr>
          </w:pPr>
          <w:r w:rsidRPr="00934AA9">
            <w:rPr>
              <w:rFonts w:cs="Arial"/>
              <w:b/>
              <w:szCs w:val="20"/>
            </w:rPr>
            <w:t>Première Épître à Thimothée</w:t>
          </w:r>
        </w:p>
      </w:tc>
      <w:tc>
        <w:tcPr>
          <w:tcW w:w="1758" w:type="dxa"/>
          <w:shd w:val="clear" w:color="auto" w:fill="auto"/>
          <w:tcMar>
            <w:top w:w="28" w:type="dxa"/>
            <w:left w:w="28" w:type="dxa"/>
            <w:bottom w:w="28" w:type="dxa"/>
            <w:right w:w="28" w:type="dxa"/>
          </w:tcMar>
          <w:vAlign w:val="center"/>
        </w:tcPr>
        <w:p w14:paraId="1882DEE1"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283</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42CDC05" w14:textId="77777777" w:rsidTr="00934AA9">
      <w:tc>
        <w:tcPr>
          <w:tcW w:w="2401" w:type="dxa"/>
          <w:shd w:val="clear" w:color="auto" w:fill="auto"/>
          <w:tcMar>
            <w:top w:w="28" w:type="dxa"/>
            <w:left w:w="28" w:type="dxa"/>
            <w:bottom w:w="28" w:type="dxa"/>
            <w:right w:w="28" w:type="dxa"/>
          </w:tcMar>
          <w:vAlign w:val="center"/>
        </w:tcPr>
        <w:p w14:paraId="5F8844FC"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9CB5E21"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59E6BEA6" w14:textId="77777777" w:rsidR="00E337D4" w:rsidRPr="00934AA9" w:rsidRDefault="00E337D4" w:rsidP="00726FF8">
          <w:pPr>
            <w:pStyle w:val="En-tte"/>
            <w:rPr>
              <w:rFonts w:cs="Arial"/>
              <w:b/>
              <w:szCs w:val="16"/>
            </w:rPr>
          </w:pPr>
        </w:p>
      </w:tc>
    </w:tr>
  </w:tbl>
  <w:p w14:paraId="48016D01" w14:textId="77777777" w:rsidR="00E337D4" w:rsidRPr="00666B0C" w:rsidRDefault="00E337D4" w:rsidP="00FB5BA3">
    <w:pPr>
      <w:pStyle w:val="Sep1"/>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19B01552" w14:textId="77777777" w:rsidTr="00934AA9">
      <w:tc>
        <w:tcPr>
          <w:tcW w:w="2401" w:type="dxa"/>
          <w:shd w:val="clear" w:color="auto" w:fill="auto"/>
          <w:tcMar>
            <w:top w:w="28" w:type="dxa"/>
            <w:left w:w="28" w:type="dxa"/>
            <w:bottom w:w="28" w:type="dxa"/>
            <w:right w:w="28" w:type="dxa"/>
          </w:tcMar>
          <w:vAlign w:val="center"/>
        </w:tcPr>
        <w:p w14:paraId="468D6FC0"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3B05052C" w14:textId="77777777" w:rsidR="00E337D4" w:rsidRPr="00934AA9" w:rsidRDefault="00E337D4" w:rsidP="00726FF8">
          <w:pPr>
            <w:pStyle w:val="En-tte"/>
            <w:rPr>
              <w:rFonts w:cs="Arial"/>
              <w:b/>
              <w:szCs w:val="20"/>
            </w:rPr>
          </w:pPr>
          <w:r w:rsidRPr="00934AA9">
            <w:rPr>
              <w:rFonts w:cs="Arial"/>
              <w:b/>
              <w:szCs w:val="20"/>
            </w:rPr>
            <w:t>Deuxième Épître à Timothée</w:t>
          </w:r>
        </w:p>
      </w:tc>
      <w:tc>
        <w:tcPr>
          <w:tcW w:w="1758" w:type="dxa"/>
          <w:shd w:val="clear" w:color="auto" w:fill="auto"/>
          <w:tcMar>
            <w:top w:w="28" w:type="dxa"/>
            <w:left w:w="28" w:type="dxa"/>
            <w:bottom w:w="28" w:type="dxa"/>
            <w:right w:w="28" w:type="dxa"/>
          </w:tcMar>
          <w:vAlign w:val="center"/>
        </w:tcPr>
        <w:p w14:paraId="4AA43C74"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287</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CF68F73" w14:textId="77777777" w:rsidTr="00934AA9">
      <w:tc>
        <w:tcPr>
          <w:tcW w:w="2401" w:type="dxa"/>
          <w:shd w:val="clear" w:color="auto" w:fill="auto"/>
          <w:tcMar>
            <w:top w:w="28" w:type="dxa"/>
            <w:left w:w="28" w:type="dxa"/>
            <w:bottom w:w="28" w:type="dxa"/>
            <w:right w:w="28" w:type="dxa"/>
          </w:tcMar>
          <w:vAlign w:val="center"/>
        </w:tcPr>
        <w:p w14:paraId="132EA2D7"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F29C07C"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FCA3F97" w14:textId="77777777" w:rsidR="00E337D4" w:rsidRPr="00934AA9" w:rsidRDefault="00E337D4" w:rsidP="00726FF8">
          <w:pPr>
            <w:pStyle w:val="En-tte"/>
            <w:rPr>
              <w:rFonts w:cs="Arial"/>
              <w:b/>
              <w:szCs w:val="16"/>
            </w:rPr>
          </w:pPr>
        </w:p>
      </w:tc>
    </w:tr>
  </w:tbl>
  <w:p w14:paraId="69E9F189" w14:textId="77777777" w:rsidR="00E337D4" w:rsidRPr="00666B0C" w:rsidRDefault="00E337D4" w:rsidP="00802A1F">
    <w:pPr>
      <w:pStyle w:val="Sep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83ED732" w14:textId="77777777" w:rsidTr="00934AA9">
      <w:tc>
        <w:tcPr>
          <w:tcW w:w="2401" w:type="dxa"/>
          <w:shd w:val="clear" w:color="auto" w:fill="auto"/>
          <w:tcMar>
            <w:top w:w="28" w:type="dxa"/>
            <w:left w:w="28" w:type="dxa"/>
            <w:bottom w:w="28" w:type="dxa"/>
            <w:right w:w="28" w:type="dxa"/>
          </w:tcMar>
        </w:tcPr>
        <w:p w14:paraId="1197909F" w14:textId="77777777" w:rsidR="00E337D4" w:rsidRPr="00CE34D1" w:rsidRDefault="00E337D4" w:rsidP="00E64001">
          <w:pPr>
            <w:pStyle w:val="En-tte"/>
          </w:pPr>
        </w:p>
      </w:tc>
      <w:tc>
        <w:tcPr>
          <w:tcW w:w="6101" w:type="dxa"/>
          <w:shd w:val="clear" w:color="auto" w:fill="auto"/>
          <w:tcMar>
            <w:top w:w="28" w:type="dxa"/>
            <w:left w:w="28" w:type="dxa"/>
            <w:bottom w:w="28" w:type="dxa"/>
            <w:right w:w="28" w:type="dxa"/>
          </w:tcMar>
        </w:tcPr>
        <w:p w14:paraId="7E93CEC4" w14:textId="77777777" w:rsidR="00E337D4" w:rsidRPr="00934AA9" w:rsidRDefault="00E337D4" w:rsidP="00E64001">
          <w:pPr>
            <w:pStyle w:val="En-tte"/>
            <w:rPr>
              <w:b/>
            </w:rPr>
          </w:pPr>
          <w:r w:rsidRPr="00934AA9">
            <w:rPr>
              <w:b/>
            </w:rPr>
            <w:t>Évangile de saint Matthieu</w:t>
          </w:r>
        </w:p>
      </w:tc>
      <w:tc>
        <w:tcPr>
          <w:tcW w:w="1758" w:type="dxa"/>
          <w:shd w:val="clear" w:color="auto" w:fill="auto"/>
          <w:tcMar>
            <w:top w:w="28" w:type="dxa"/>
            <w:left w:w="28" w:type="dxa"/>
            <w:bottom w:w="28" w:type="dxa"/>
            <w:right w:w="28" w:type="dxa"/>
          </w:tcMar>
        </w:tcPr>
        <w:p w14:paraId="07703F73" w14:textId="77777777" w:rsidR="00E337D4" w:rsidRPr="00CE34D1" w:rsidRDefault="00E337D4" w:rsidP="00E64001">
          <w:pPr>
            <w:pStyle w:val="En-tte"/>
          </w:pPr>
          <w:r w:rsidRPr="00934AA9">
            <w:rPr>
              <w:snapToGrid w:val="0"/>
            </w:rPr>
            <w:t xml:space="preserve">Page </w:t>
          </w:r>
          <w:r w:rsidRPr="00934AA9">
            <w:rPr>
              <w:snapToGrid w:val="0"/>
            </w:rPr>
            <w:fldChar w:fldCharType="begin"/>
          </w:r>
          <w:r w:rsidRPr="00934AA9">
            <w:rPr>
              <w:snapToGrid w:val="0"/>
            </w:rPr>
            <w:instrText xml:space="preserve"> PAGE </w:instrText>
          </w:r>
          <w:r w:rsidRPr="00934AA9">
            <w:rPr>
              <w:snapToGrid w:val="0"/>
            </w:rPr>
            <w:fldChar w:fldCharType="separate"/>
          </w:r>
          <w:r w:rsidR="00D42CE8">
            <w:rPr>
              <w:noProof/>
              <w:snapToGrid w:val="0"/>
            </w:rPr>
            <w:t>20</w:t>
          </w:r>
          <w:r w:rsidRPr="00934AA9">
            <w:rPr>
              <w:snapToGrid w:val="0"/>
            </w:rPr>
            <w:fldChar w:fldCharType="end"/>
          </w:r>
          <w:r w:rsidRPr="00934AA9">
            <w:rPr>
              <w:snapToGrid w:val="0"/>
            </w:rPr>
            <w:t xml:space="preserve"> de </w:t>
          </w:r>
          <w:r w:rsidRPr="00934AA9">
            <w:rPr>
              <w:rFonts w:cs="Arial"/>
              <w:szCs w:val="16"/>
            </w:rPr>
            <w:fldChar w:fldCharType="begin"/>
          </w:r>
          <w:r w:rsidRPr="00934AA9">
            <w:rPr>
              <w:rFonts w:cs="Arial"/>
              <w:szCs w:val="16"/>
            </w:rPr>
            <w:instrText xml:space="preserve"> NUMPAGES </w:instrText>
          </w:r>
          <w:r w:rsidRPr="00934AA9">
            <w:rPr>
              <w:rFonts w:cs="Arial"/>
              <w:szCs w:val="16"/>
            </w:rPr>
            <w:fldChar w:fldCharType="separate"/>
          </w:r>
          <w:r w:rsidR="00D42CE8">
            <w:rPr>
              <w:rFonts w:cs="Arial"/>
              <w:noProof/>
              <w:szCs w:val="16"/>
            </w:rPr>
            <w:t>350</w:t>
          </w:r>
          <w:r w:rsidRPr="00934AA9">
            <w:rPr>
              <w:rFonts w:cs="Arial"/>
              <w:szCs w:val="16"/>
            </w:rPr>
            <w:fldChar w:fldCharType="end"/>
          </w:r>
        </w:p>
      </w:tc>
    </w:tr>
    <w:tr w:rsidR="00E337D4" w:rsidRPr="00934AA9" w14:paraId="484DA31E" w14:textId="77777777" w:rsidTr="00934AA9">
      <w:tc>
        <w:tcPr>
          <w:tcW w:w="2401" w:type="dxa"/>
          <w:shd w:val="clear" w:color="auto" w:fill="auto"/>
          <w:tcMar>
            <w:top w:w="28" w:type="dxa"/>
            <w:left w:w="28" w:type="dxa"/>
            <w:bottom w:w="28" w:type="dxa"/>
            <w:right w:w="28" w:type="dxa"/>
          </w:tcMar>
        </w:tcPr>
        <w:p w14:paraId="1DD290C1" w14:textId="77777777" w:rsidR="00E337D4" w:rsidRPr="00CE34D1" w:rsidRDefault="00E337D4" w:rsidP="00E64001">
          <w:pPr>
            <w:pStyle w:val="En-tte"/>
          </w:pPr>
        </w:p>
      </w:tc>
      <w:tc>
        <w:tcPr>
          <w:tcW w:w="6101" w:type="dxa"/>
          <w:shd w:val="clear" w:color="auto" w:fill="auto"/>
          <w:tcMar>
            <w:top w:w="28" w:type="dxa"/>
            <w:left w:w="28" w:type="dxa"/>
            <w:bottom w:w="28" w:type="dxa"/>
            <w:right w:w="28" w:type="dxa"/>
          </w:tcMar>
        </w:tcPr>
        <w:p w14:paraId="3207EBB2" w14:textId="77777777" w:rsidR="00E337D4" w:rsidRPr="008A558F" w:rsidRDefault="00E337D4" w:rsidP="00E64001">
          <w:pPr>
            <w:pStyle w:val="En-tte"/>
          </w:pPr>
          <w:r w:rsidRPr="008A558F">
            <w:t>Le Nouveau Testament - Traduction Osty &amp; Trinquet - 1973</w:t>
          </w:r>
        </w:p>
      </w:tc>
      <w:tc>
        <w:tcPr>
          <w:tcW w:w="1758" w:type="dxa"/>
          <w:shd w:val="clear" w:color="auto" w:fill="auto"/>
          <w:tcMar>
            <w:top w:w="28" w:type="dxa"/>
            <w:left w:w="28" w:type="dxa"/>
            <w:bottom w:w="28" w:type="dxa"/>
            <w:right w:w="28" w:type="dxa"/>
          </w:tcMar>
        </w:tcPr>
        <w:p w14:paraId="74E9CC40" w14:textId="77777777" w:rsidR="00E337D4" w:rsidRPr="00CE34D1" w:rsidRDefault="00E337D4" w:rsidP="00E64001">
          <w:pPr>
            <w:pStyle w:val="En-tte"/>
          </w:pPr>
        </w:p>
      </w:tc>
    </w:tr>
  </w:tbl>
  <w:p w14:paraId="65779714" w14:textId="77777777" w:rsidR="00E337D4" w:rsidRPr="00CE34D1" w:rsidRDefault="00E337D4" w:rsidP="00E64001">
    <w:pPr>
      <w:pStyle w:val="Sep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27B57819" w14:textId="77777777" w:rsidTr="00934AA9">
      <w:tc>
        <w:tcPr>
          <w:tcW w:w="2401" w:type="dxa"/>
          <w:shd w:val="clear" w:color="auto" w:fill="auto"/>
          <w:tcMar>
            <w:top w:w="28" w:type="dxa"/>
            <w:left w:w="28" w:type="dxa"/>
            <w:bottom w:w="28" w:type="dxa"/>
            <w:right w:w="28" w:type="dxa"/>
          </w:tcMar>
          <w:vAlign w:val="center"/>
        </w:tcPr>
        <w:p w14:paraId="1E1C909B"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8E4583C" w14:textId="77777777" w:rsidR="00E337D4" w:rsidRPr="00934AA9" w:rsidRDefault="00E337D4" w:rsidP="00726FF8">
          <w:pPr>
            <w:pStyle w:val="En-tte"/>
            <w:rPr>
              <w:rFonts w:cs="Arial"/>
              <w:b/>
              <w:szCs w:val="20"/>
            </w:rPr>
          </w:pPr>
          <w:r w:rsidRPr="00934AA9">
            <w:rPr>
              <w:rFonts w:cs="Arial"/>
              <w:b/>
              <w:szCs w:val="20"/>
            </w:rPr>
            <w:t>Épître à Tite</w:t>
          </w:r>
        </w:p>
      </w:tc>
      <w:tc>
        <w:tcPr>
          <w:tcW w:w="1758" w:type="dxa"/>
          <w:shd w:val="clear" w:color="auto" w:fill="auto"/>
          <w:tcMar>
            <w:top w:w="28" w:type="dxa"/>
            <w:left w:w="28" w:type="dxa"/>
            <w:bottom w:w="28" w:type="dxa"/>
            <w:right w:w="28" w:type="dxa"/>
          </w:tcMar>
          <w:vAlign w:val="center"/>
        </w:tcPr>
        <w:p w14:paraId="7B19CC09"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290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3FF8B78C" w14:textId="77777777" w:rsidTr="00934AA9">
      <w:tc>
        <w:tcPr>
          <w:tcW w:w="2401" w:type="dxa"/>
          <w:shd w:val="clear" w:color="auto" w:fill="auto"/>
          <w:tcMar>
            <w:top w:w="28" w:type="dxa"/>
            <w:left w:w="28" w:type="dxa"/>
            <w:bottom w:w="28" w:type="dxa"/>
            <w:right w:w="28" w:type="dxa"/>
          </w:tcMar>
          <w:vAlign w:val="center"/>
        </w:tcPr>
        <w:p w14:paraId="77CD1040"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10F557CC"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2F35D9FE" w14:textId="77777777" w:rsidR="00E337D4" w:rsidRPr="00934AA9" w:rsidRDefault="00E337D4" w:rsidP="00726FF8">
          <w:pPr>
            <w:pStyle w:val="En-tte"/>
            <w:rPr>
              <w:rFonts w:cs="Arial"/>
              <w:b/>
              <w:szCs w:val="16"/>
            </w:rPr>
          </w:pPr>
        </w:p>
      </w:tc>
    </w:tr>
  </w:tbl>
  <w:p w14:paraId="43A63A45" w14:textId="77777777" w:rsidR="00E337D4" w:rsidRPr="00666B0C" w:rsidRDefault="00E337D4" w:rsidP="00B933FB">
    <w:pPr>
      <w:pStyle w:val="Sep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5D4C324B" w14:textId="77777777" w:rsidTr="00934AA9">
      <w:tc>
        <w:tcPr>
          <w:tcW w:w="2401" w:type="dxa"/>
          <w:shd w:val="clear" w:color="auto" w:fill="auto"/>
          <w:tcMar>
            <w:top w:w="28" w:type="dxa"/>
            <w:left w:w="28" w:type="dxa"/>
            <w:bottom w:w="28" w:type="dxa"/>
            <w:right w:w="28" w:type="dxa"/>
          </w:tcMar>
          <w:vAlign w:val="center"/>
        </w:tcPr>
        <w:p w14:paraId="7F22FAAF"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BF8081A" w14:textId="77777777" w:rsidR="00E337D4" w:rsidRPr="00934AA9" w:rsidRDefault="00E337D4" w:rsidP="00726FF8">
          <w:pPr>
            <w:pStyle w:val="En-tte"/>
            <w:rPr>
              <w:rFonts w:cs="Arial"/>
              <w:b/>
              <w:szCs w:val="20"/>
            </w:rPr>
          </w:pPr>
          <w:r w:rsidRPr="00934AA9">
            <w:rPr>
              <w:rFonts w:cs="Arial"/>
              <w:b/>
              <w:szCs w:val="20"/>
            </w:rPr>
            <w:t>Épître à Philémon</w:t>
          </w:r>
        </w:p>
      </w:tc>
      <w:tc>
        <w:tcPr>
          <w:tcW w:w="1758" w:type="dxa"/>
          <w:shd w:val="clear" w:color="auto" w:fill="auto"/>
          <w:tcMar>
            <w:top w:w="28" w:type="dxa"/>
            <w:left w:w="28" w:type="dxa"/>
            <w:bottom w:w="28" w:type="dxa"/>
            <w:right w:w="28" w:type="dxa"/>
          </w:tcMar>
          <w:vAlign w:val="center"/>
        </w:tcPr>
        <w:p w14:paraId="755BC973"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291</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EC1C480" w14:textId="77777777" w:rsidTr="00934AA9">
      <w:tc>
        <w:tcPr>
          <w:tcW w:w="2401" w:type="dxa"/>
          <w:shd w:val="clear" w:color="auto" w:fill="auto"/>
          <w:tcMar>
            <w:top w:w="28" w:type="dxa"/>
            <w:left w:w="28" w:type="dxa"/>
            <w:bottom w:w="28" w:type="dxa"/>
            <w:right w:w="28" w:type="dxa"/>
          </w:tcMar>
          <w:vAlign w:val="center"/>
        </w:tcPr>
        <w:p w14:paraId="4F324847"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70BAE3F"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6289AA6" w14:textId="77777777" w:rsidR="00E337D4" w:rsidRPr="00934AA9" w:rsidRDefault="00E337D4" w:rsidP="00726FF8">
          <w:pPr>
            <w:pStyle w:val="En-tte"/>
            <w:rPr>
              <w:rFonts w:cs="Arial"/>
              <w:b/>
              <w:szCs w:val="16"/>
            </w:rPr>
          </w:pPr>
        </w:p>
      </w:tc>
    </w:tr>
  </w:tbl>
  <w:p w14:paraId="3A9C0F15" w14:textId="77777777" w:rsidR="00E337D4" w:rsidRPr="00666B0C" w:rsidRDefault="00E337D4" w:rsidP="00F22DC2">
    <w:pPr>
      <w:pStyle w:val="Sep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252BDA0F" w14:textId="77777777" w:rsidTr="00934AA9">
      <w:tc>
        <w:tcPr>
          <w:tcW w:w="2401" w:type="dxa"/>
          <w:shd w:val="clear" w:color="auto" w:fill="auto"/>
          <w:tcMar>
            <w:top w:w="28" w:type="dxa"/>
            <w:left w:w="28" w:type="dxa"/>
            <w:bottom w:w="28" w:type="dxa"/>
            <w:right w:w="28" w:type="dxa"/>
          </w:tcMar>
          <w:vAlign w:val="center"/>
        </w:tcPr>
        <w:p w14:paraId="3CD35239"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120626D5" w14:textId="77777777" w:rsidR="00E337D4" w:rsidRPr="00934AA9" w:rsidRDefault="00E337D4" w:rsidP="00726FF8">
          <w:pPr>
            <w:pStyle w:val="En-tte"/>
            <w:rPr>
              <w:rFonts w:cs="Arial"/>
              <w:b/>
              <w:szCs w:val="20"/>
            </w:rPr>
          </w:pPr>
          <w:r w:rsidRPr="00934AA9">
            <w:rPr>
              <w:rFonts w:cs="Arial"/>
              <w:b/>
              <w:szCs w:val="20"/>
            </w:rPr>
            <w:t>Épître aux Hébreux</w:t>
          </w:r>
        </w:p>
      </w:tc>
      <w:tc>
        <w:tcPr>
          <w:tcW w:w="1758" w:type="dxa"/>
          <w:shd w:val="clear" w:color="auto" w:fill="auto"/>
          <w:tcMar>
            <w:top w:w="28" w:type="dxa"/>
            <w:left w:w="28" w:type="dxa"/>
            <w:bottom w:w="28" w:type="dxa"/>
            <w:right w:w="28" w:type="dxa"/>
          </w:tcMar>
          <w:vAlign w:val="center"/>
        </w:tcPr>
        <w:p w14:paraId="110C6FDB"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305</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2DA20403" w14:textId="77777777" w:rsidTr="00934AA9">
      <w:tc>
        <w:tcPr>
          <w:tcW w:w="2401" w:type="dxa"/>
          <w:shd w:val="clear" w:color="auto" w:fill="auto"/>
          <w:tcMar>
            <w:top w:w="28" w:type="dxa"/>
            <w:left w:w="28" w:type="dxa"/>
            <w:bottom w:w="28" w:type="dxa"/>
            <w:right w:w="28" w:type="dxa"/>
          </w:tcMar>
          <w:vAlign w:val="center"/>
        </w:tcPr>
        <w:p w14:paraId="1E593F74"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0E3FBFD"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2546F141" w14:textId="77777777" w:rsidR="00E337D4" w:rsidRPr="00934AA9" w:rsidRDefault="00E337D4" w:rsidP="00726FF8">
          <w:pPr>
            <w:pStyle w:val="En-tte"/>
            <w:rPr>
              <w:rFonts w:cs="Arial"/>
              <w:b/>
              <w:szCs w:val="16"/>
            </w:rPr>
          </w:pPr>
        </w:p>
      </w:tc>
    </w:tr>
  </w:tbl>
  <w:p w14:paraId="3B809FD0" w14:textId="77777777" w:rsidR="00E337D4" w:rsidRPr="00666B0C" w:rsidRDefault="00E337D4" w:rsidP="005D37E8">
    <w:pPr>
      <w:pStyle w:val="Sep1"/>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1071D4B2" w14:textId="77777777" w:rsidTr="00934AA9">
      <w:tc>
        <w:tcPr>
          <w:tcW w:w="2401" w:type="dxa"/>
          <w:shd w:val="clear" w:color="auto" w:fill="auto"/>
          <w:tcMar>
            <w:top w:w="28" w:type="dxa"/>
            <w:left w:w="28" w:type="dxa"/>
            <w:bottom w:w="28" w:type="dxa"/>
            <w:right w:w="28" w:type="dxa"/>
          </w:tcMar>
          <w:vAlign w:val="center"/>
        </w:tcPr>
        <w:p w14:paraId="4E5AEA11"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10D276A1" w14:textId="77777777" w:rsidR="00E337D4" w:rsidRPr="00934AA9" w:rsidRDefault="00E337D4" w:rsidP="00726FF8">
          <w:pPr>
            <w:pStyle w:val="En-tte"/>
            <w:rPr>
              <w:rFonts w:cs="Arial"/>
              <w:b/>
              <w:szCs w:val="20"/>
            </w:rPr>
          </w:pPr>
          <w:r w:rsidRPr="00934AA9">
            <w:rPr>
              <w:rFonts w:cs="Arial"/>
              <w:b/>
              <w:szCs w:val="20"/>
            </w:rPr>
            <w:t>Épître de saint Jacques</w:t>
          </w:r>
        </w:p>
      </w:tc>
      <w:tc>
        <w:tcPr>
          <w:tcW w:w="1758" w:type="dxa"/>
          <w:shd w:val="clear" w:color="auto" w:fill="auto"/>
          <w:tcMar>
            <w:top w:w="28" w:type="dxa"/>
            <w:left w:w="28" w:type="dxa"/>
            <w:bottom w:w="28" w:type="dxa"/>
            <w:right w:w="28" w:type="dxa"/>
          </w:tcMar>
          <w:vAlign w:val="center"/>
        </w:tcPr>
        <w:p w14:paraId="751DB9E7"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310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3FCA8E92" w14:textId="77777777" w:rsidTr="00934AA9">
      <w:tc>
        <w:tcPr>
          <w:tcW w:w="2401" w:type="dxa"/>
          <w:shd w:val="clear" w:color="auto" w:fill="auto"/>
          <w:tcMar>
            <w:top w:w="28" w:type="dxa"/>
            <w:left w:w="28" w:type="dxa"/>
            <w:bottom w:w="28" w:type="dxa"/>
            <w:right w:w="28" w:type="dxa"/>
          </w:tcMar>
          <w:vAlign w:val="center"/>
        </w:tcPr>
        <w:p w14:paraId="79F97B37"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2F8E2EA"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5126279D" w14:textId="77777777" w:rsidR="00E337D4" w:rsidRPr="00934AA9" w:rsidRDefault="00E337D4" w:rsidP="00726FF8">
          <w:pPr>
            <w:pStyle w:val="En-tte"/>
            <w:rPr>
              <w:rFonts w:cs="Arial"/>
              <w:b/>
              <w:szCs w:val="16"/>
            </w:rPr>
          </w:pPr>
        </w:p>
      </w:tc>
    </w:tr>
  </w:tbl>
  <w:p w14:paraId="58CC5D64" w14:textId="77777777" w:rsidR="00E337D4" w:rsidRPr="00666B0C" w:rsidRDefault="00E337D4" w:rsidP="00720AB0">
    <w:pPr>
      <w:pStyle w:val="Sep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28BB6AE" w14:textId="77777777" w:rsidTr="00934AA9">
      <w:tc>
        <w:tcPr>
          <w:tcW w:w="2401" w:type="dxa"/>
          <w:shd w:val="clear" w:color="auto" w:fill="auto"/>
          <w:tcMar>
            <w:top w:w="28" w:type="dxa"/>
            <w:left w:w="28" w:type="dxa"/>
            <w:bottom w:w="28" w:type="dxa"/>
            <w:right w:w="28" w:type="dxa"/>
          </w:tcMar>
          <w:vAlign w:val="center"/>
        </w:tcPr>
        <w:p w14:paraId="12C43E47"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D95E9DC" w14:textId="77777777" w:rsidR="00E337D4" w:rsidRPr="00934AA9" w:rsidRDefault="00E337D4" w:rsidP="00726FF8">
          <w:pPr>
            <w:pStyle w:val="En-tte"/>
            <w:rPr>
              <w:rFonts w:cs="Arial"/>
              <w:b/>
              <w:szCs w:val="20"/>
            </w:rPr>
          </w:pPr>
          <w:r w:rsidRPr="00934AA9">
            <w:rPr>
              <w:rFonts w:cs="Arial"/>
              <w:b/>
              <w:szCs w:val="20"/>
            </w:rPr>
            <w:t>Première Épître de saint Pierre</w:t>
          </w:r>
        </w:p>
      </w:tc>
      <w:tc>
        <w:tcPr>
          <w:tcW w:w="1758" w:type="dxa"/>
          <w:shd w:val="clear" w:color="auto" w:fill="auto"/>
          <w:tcMar>
            <w:top w:w="28" w:type="dxa"/>
            <w:left w:w="28" w:type="dxa"/>
            <w:bottom w:w="28" w:type="dxa"/>
            <w:right w:w="28" w:type="dxa"/>
          </w:tcMar>
          <w:vAlign w:val="center"/>
        </w:tcPr>
        <w:p w14:paraId="4B395C03"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315</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79B7ADCD" w14:textId="77777777" w:rsidTr="00934AA9">
      <w:tc>
        <w:tcPr>
          <w:tcW w:w="2401" w:type="dxa"/>
          <w:shd w:val="clear" w:color="auto" w:fill="auto"/>
          <w:tcMar>
            <w:top w:w="28" w:type="dxa"/>
            <w:left w:w="28" w:type="dxa"/>
            <w:bottom w:w="28" w:type="dxa"/>
            <w:right w:w="28" w:type="dxa"/>
          </w:tcMar>
          <w:vAlign w:val="center"/>
        </w:tcPr>
        <w:p w14:paraId="74EC1802"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20620D06"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6C9A623D" w14:textId="77777777" w:rsidR="00E337D4" w:rsidRPr="00934AA9" w:rsidRDefault="00E337D4" w:rsidP="00726FF8">
          <w:pPr>
            <w:pStyle w:val="En-tte"/>
            <w:rPr>
              <w:rFonts w:cs="Arial"/>
              <w:b/>
              <w:szCs w:val="16"/>
            </w:rPr>
          </w:pPr>
        </w:p>
      </w:tc>
    </w:tr>
  </w:tbl>
  <w:p w14:paraId="16938431" w14:textId="77777777" w:rsidR="00E337D4" w:rsidRPr="00666B0C" w:rsidRDefault="00E337D4" w:rsidP="000177FE">
    <w:pPr>
      <w:pStyle w:val="Sep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3244AA60" w14:textId="77777777" w:rsidTr="00934AA9">
      <w:tc>
        <w:tcPr>
          <w:tcW w:w="2401" w:type="dxa"/>
          <w:shd w:val="clear" w:color="auto" w:fill="auto"/>
          <w:tcMar>
            <w:top w:w="28" w:type="dxa"/>
            <w:left w:w="28" w:type="dxa"/>
            <w:bottom w:w="28" w:type="dxa"/>
            <w:right w:w="28" w:type="dxa"/>
          </w:tcMar>
          <w:vAlign w:val="center"/>
        </w:tcPr>
        <w:p w14:paraId="09D21243"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5B13415F" w14:textId="77777777" w:rsidR="00E337D4" w:rsidRPr="00934AA9" w:rsidRDefault="00E337D4" w:rsidP="00726FF8">
          <w:pPr>
            <w:pStyle w:val="En-tte"/>
            <w:rPr>
              <w:rFonts w:cs="Arial"/>
              <w:b/>
              <w:szCs w:val="20"/>
            </w:rPr>
          </w:pPr>
          <w:r w:rsidRPr="00934AA9">
            <w:rPr>
              <w:rFonts w:cs="Arial"/>
              <w:b/>
              <w:szCs w:val="20"/>
            </w:rPr>
            <w:t>Deuxième Épître de saint Pierre</w:t>
          </w:r>
        </w:p>
      </w:tc>
      <w:tc>
        <w:tcPr>
          <w:tcW w:w="1758" w:type="dxa"/>
          <w:shd w:val="clear" w:color="auto" w:fill="auto"/>
          <w:tcMar>
            <w:top w:w="28" w:type="dxa"/>
            <w:left w:w="28" w:type="dxa"/>
            <w:bottom w:w="28" w:type="dxa"/>
            <w:right w:w="28" w:type="dxa"/>
          </w:tcMar>
          <w:vAlign w:val="center"/>
        </w:tcPr>
        <w:p w14:paraId="0CBFB9B9"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319</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3DAB4E5F" w14:textId="77777777" w:rsidTr="00934AA9">
      <w:tc>
        <w:tcPr>
          <w:tcW w:w="2401" w:type="dxa"/>
          <w:shd w:val="clear" w:color="auto" w:fill="auto"/>
          <w:tcMar>
            <w:top w:w="28" w:type="dxa"/>
            <w:left w:w="28" w:type="dxa"/>
            <w:bottom w:w="28" w:type="dxa"/>
            <w:right w:w="28" w:type="dxa"/>
          </w:tcMar>
          <w:vAlign w:val="center"/>
        </w:tcPr>
        <w:p w14:paraId="0F48F93F"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D8EAD97"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65A67389" w14:textId="77777777" w:rsidR="00E337D4" w:rsidRPr="00934AA9" w:rsidRDefault="00E337D4" w:rsidP="00726FF8">
          <w:pPr>
            <w:pStyle w:val="En-tte"/>
            <w:rPr>
              <w:rFonts w:cs="Arial"/>
              <w:b/>
              <w:szCs w:val="16"/>
            </w:rPr>
          </w:pPr>
        </w:p>
      </w:tc>
    </w:tr>
  </w:tbl>
  <w:p w14:paraId="6FEA7929" w14:textId="77777777" w:rsidR="00E337D4" w:rsidRPr="00666B0C" w:rsidRDefault="00E337D4" w:rsidP="00A02804">
    <w:pPr>
      <w:pStyle w:val="Sep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FBB5D87" w14:textId="77777777" w:rsidTr="00934AA9">
      <w:tc>
        <w:tcPr>
          <w:tcW w:w="2401" w:type="dxa"/>
          <w:shd w:val="clear" w:color="auto" w:fill="auto"/>
          <w:tcMar>
            <w:top w:w="28" w:type="dxa"/>
            <w:left w:w="28" w:type="dxa"/>
            <w:bottom w:w="28" w:type="dxa"/>
            <w:right w:w="28" w:type="dxa"/>
          </w:tcMar>
          <w:vAlign w:val="center"/>
        </w:tcPr>
        <w:p w14:paraId="0910CCEB"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4921BE6" w14:textId="77777777" w:rsidR="00E337D4" w:rsidRPr="00934AA9" w:rsidRDefault="00E337D4" w:rsidP="00726FF8">
          <w:pPr>
            <w:pStyle w:val="En-tte"/>
            <w:rPr>
              <w:rFonts w:cs="Arial"/>
              <w:b/>
              <w:szCs w:val="20"/>
            </w:rPr>
          </w:pPr>
          <w:r w:rsidRPr="00934AA9">
            <w:rPr>
              <w:rFonts w:cs="Arial"/>
              <w:b/>
              <w:szCs w:val="20"/>
            </w:rPr>
            <w:t>Première Épître de saint Jean</w:t>
          </w:r>
        </w:p>
      </w:tc>
      <w:tc>
        <w:tcPr>
          <w:tcW w:w="1758" w:type="dxa"/>
          <w:shd w:val="clear" w:color="auto" w:fill="auto"/>
          <w:tcMar>
            <w:top w:w="28" w:type="dxa"/>
            <w:left w:w="28" w:type="dxa"/>
            <w:bottom w:w="28" w:type="dxa"/>
            <w:right w:w="28" w:type="dxa"/>
          </w:tcMar>
          <w:vAlign w:val="center"/>
        </w:tcPr>
        <w:p w14:paraId="5445402A"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324</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267058BB" w14:textId="77777777" w:rsidTr="00934AA9">
      <w:tc>
        <w:tcPr>
          <w:tcW w:w="2401" w:type="dxa"/>
          <w:shd w:val="clear" w:color="auto" w:fill="auto"/>
          <w:tcMar>
            <w:top w:w="28" w:type="dxa"/>
            <w:left w:w="28" w:type="dxa"/>
            <w:bottom w:w="28" w:type="dxa"/>
            <w:right w:w="28" w:type="dxa"/>
          </w:tcMar>
          <w:vAlign w:val="center"/>
        </w:tcPr>
        <w:p w14:paraId="51FFEED1"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2799B9E"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6E53F87A" w14:textId="77777777" w:rsidR="00E337D4" w:rsidRPr="00934AA9" w:rsidRDefault="00E337D4" w:rsidP="00726FF8">
          <w:pPr>
            <w:pStyle w:val="En-tte"/>
            <w:rPr>
              <w:rFonts w:cs="Arial"/>
              <w:b/>
              <w:szCs w:val="16"/>
            </w:rPr>
          </w:pPr>
        </w:p>
      </w:tc>
    </w:tr>
  </w:tbl>
  <w:p w14:paraId="3F08D3E0" w14:textId="77777777" w:rsidR="00E337D4" w:rsidRPr="00666B0C" w:rsidRDefault="00E337D4" w:rsidP="0034228B">
    <w:pPr>
      <w:pStyle w:val="Sep1"/>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70CF883F" w14:textId="77777777" w:rsidTr="00934AA9">
      <w:tc>
        <w:tcPr>
          <w:tcW w:w="2401" w:type="dxa"/>
          <w:shd w:val="clear" w:color="auto" w:fill="auto"/>
          <w:tcMar>
            <w:top w:w="28" w:type="dxa"/>
            <w:left w:w="28" w:type="dxa"/>
            <w:bottom w:w="28" w:type="dxa"/>
            <w:right w:w="28" w:type="dxa"/>
          </w:tcMar>
          <w:vAlign w:val="center"/>
        </w:tcPr>
        <w:p w14:paraId="4F7FA30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E9DD7EC" w14:textId="77777777" w:rsidR="00E337D4" w:rsidRPr="00934AA9" w:rsidRDefault="00E337D4" w:rsidP="00726FF8">
          <w:pPr>
            <w:pStyle w:val="En-tte"/>
            <w:rPr>
              <w:rFonts w:cs="Arial"/>
              <w:b/>
              <w:szCs w:val="20"/>
            </w:rPr>
          </w:pPr>
          <w:r w:rsidRPr="00934AA9">
            <w:rPr>
              <w:rFonts w:cs="Arial"/>
              <w:b/>
              <w:szCs w:val="20"/>
            </w:rPr>
            <w:t>Deuxième Épître de saint Jean</w:t>
          </w:r>
        </w:p>
      </w:tc>
      <w:tc>
        <w:tcPr>
          <w:tcW w:w="1758" w:type="dxa"/>
          <w:shd w:val="clear" w:color="auto" w:fill="auto"/>
          <w:tcMar>
            <w:top w:w="28" w:type="dxa"/>
            <w:left w:w="28" w:type="dxa"/>
            <w:bottom w:w="28" w:type="dxa"/>
            <w:right w:w="28" w:type="dxa"/>
          </w:tcMar>
          <w:vAlign w:val="center"/>
        </w:tcPr>
        <w:p w14:paraId="38716229"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325</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01762CA" w14:textId="77777777" w:rsidTr="00934AA9">
      <w:tc>
        <w:tcPr>
          <w:tcW w:w="2401" w:type="dxa"/>
          <w:shd w:val="clear" w:color="auto" w:fill="auto"/>
          <w:tcMar>
            <w:top w:w="28" w:type="dxa"/>
            <w:left w:w="28" w:type="dxa"/>
            <w:bottom w:w="28" w:type="dxa"/>
            <w:right w:w="28" w:type="dxa"/>
          </w:tcMar>
          <w:vAlign w:val="center"/>
        </w:tcPr>
        <w:p w14:paraId="64AAD26B"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85744B1"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16F2EA68" w14:textId="77777777" w:rsidR="00E337D4" w:rsidRPr="00934AA9" w:rsidRDefault="00E337D4" w:rsidP="00726FF8">
          <w:pPr>
            <w:pStyle w:val="En-tte"/>
            <w:rPr>
              <w:rFonts w:cs="Arial"/>
              <w:b/>
              <w:szCs w:val="16"/>
            </w:rPr>
          </w:pPr>
        </w:p>
      </w:tc>
    </w:tr>
  </w:tbl>
  <w:p w14:paraId="1C358C0B" w14:textId="77777777" w:rsidR="00E337D4" w:rsidRPr="00666B0C" w:rsidRDefault="00E337D4" w:rsidP="009A2203">
    <w:pPr>
      <w:pStyle w:val="Sep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1C3DB73F" w14:textId="77777777" w:rsidTr="00934AA9">
      <w:tc>
        <w:tcPr>
          <w:tcW w:w="2401" w:type="dxa"/>
          <w:shd w:val="clear" w:color="auto" w:fill="auto"/>
          <w:tcMar>
            <w:top w:w="28" w:type="dxa"/>
            <w:left w:w="28" w:type="dxa"/>
            <w:bottom w:w="28" w:type="dxa"/>
            <w:right w:w="28" w:type="dxa"/>
          </w:tcMar>
          <w:vAlign w:val="center"/>
        </w:tcPr>
        <w:p w14:paraId="346DB132"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F339FE8" w14:textId="77777777" w:rsidR="00E337D4" w:rsidRPr="00934AA9" w:rsidRDefault="00E337D4" w:rsidP="00726FF8">
          <w:pPr>
            <w:pStyle w:val="En-tte"/>
            <w:rPr>
              <w:rFonts w:cs="Arial"/>
              <w:b/>
              <w:szCs w:val="20"/>
            </w:rPr>
          </w:pPr>
          <w:r w:rsidRPr="00934AA9">
            <w:rPr>
              <w:rFonts w:cs="Arial"/>
              <w:b/>
              <w:szCs w:val="20"/>
            </w:rPr>
            <w:t>Troisième Épître de saint Jean</w:t>
          </w:r>
        </w:p>
      </w:tc>
      <w:tc>
        <w:tcPr>
          <w:tcW w:w="1758" w:type="dxa"/>
          <w:shd w:val="clear" w:color="auto" w:fill="auto"/>
          <w:tcMar>
            <w:top w:w="28" w:type="dxa"/>
            <w:left w:w="28" w:type="dxa"/>
            <w:bottom w:w="28" w:type="dxa"/>
            <w:right w:w="28" w:type="dxa"/>
          </w:tcMar>
          <w:vAlign w:val="center"/>
        </w:tcPr>
        <w:p w14:paraId="2A8A71D5"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326</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5F329994" w14:textId="77777777" w:rsidTr="00934AA9">
      <w:tc>
        <w:tcPr>
          <w:tcW w:w="2401" w:type="dxa"/>
          <w:shd w:val="clear" w:color="auto" w:fill="auto"/>
          <w:tcMar>
            <w:top w:w="28" w:type="dxa"/>
            <w:left w:w="28" w:type="dxa"/>
            <w:bottom w:w="28" w:type="dxa"/>
            <w:right w:w="28" w:type="dxa"/>
          </w:tcMar>
          <w:vAlign w:val="center"/>
        </w:tcPr>
        <w:p w14:paraId="06ABAE94"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3550A35"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0754DB2" w14:textId="77777777" w:rsidR="00E337D4" w:rsidRPr="00934AA9" w:rsidRDefault="00E337D4" w:rsidP="00726FF8">
          <w:pPr>
            <w:pStyle w:val="En-tte"/>
            <w:rPr>
              <w:rFonts w:cs="Arial"/>
              <w:b/>
              <w:szCs w:val="16"/>
            </w:rPr>
          </w:pPr>
        </w:p>
      </w:tc>
    </w:tr>
  </w:tbl>
  <w:p w14:paraId="333AB389" w14:textId="77777777" w:rsidR="00E337D4" w:rsidRPr="00666B0C" w:rsidRDefault="00E337D4" w:rsidP="00E144F2">
    <w:pPr>
      <w:pStyle w:val="Sep1"/>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1A7D3EC5" w14:textId="77777777" w:rsidTr="00934AA9">
      <w:tc>
        <w:tcPr>
          <w:tcW w:w="2401" w:type="dxa"/>
          <w:shd w:val="clear" w:color="auto" w:fill="auto"/>
          <w:tcMar>
            <w:top w:w="28" w:type="dxa"/>
            <w:left w:w="28" w:type="dxa"/>
            <w:bottom w:w="28" w:type="dxa"/>
            <w:right w:w="28" w:type="dxa"/>
          </w:tcMar>
          <w:vAlign w:val="center"/>
        </w:tcPr>
        <w:p w14:paraId="0347841F"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9A440BF" w14:textId="77777777" w:rsidR="00E337D4" w:rsidRPr="00934AA9" w:rsidRDefault="00E337D4" w:rsidP="00726FF8">
          <w:pPr>
            <w:pStyle w:val="En-tte"/>
            <w:rPr>
              <w:rFonts w:cs="Arial"/>
              <w:b/>
              <w:szCs w:val="20"/>
            </w:rPr>
          </w:pPr>
          <w:r w:rsidRPr="00934AA9">
            <w:rPr>
              <w:rFonts w:cs="Arial"/>
              <w:b/>
              <w:szCs w:val="20"/>
            </w:rPr>
            <w:t>Épître de saint Jude</w:t>
          </w:r>
        </w:p>
      </w:tc>
      <w:tc>
        <w:tcPr>
          <w:tcW w:w="1758" w:type="dxa"/>
          <w:shd w:val="clear" w:color="auto" w:fill="auto"/>
          <w:tcMar>
            <w:top w:w="28" w:type="dxa"/>
            <w:left w:w="28" w:type="dxa"/>
            <w:bottom w:w="28" w:type="dxa"/>
            <w:right w:w="28" w:type="dxa"/>
          </w:tcMar>
          <w:vAlign w:val="center"/>
        </w:tcPr>
        <w:p w14:paraId="5D54D506"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328</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7B534445" w14:textId="77777777" w:rsidTr="00934AA9">
      <w:tc>
        <w:tcPr>
          <w:tcW w:w="2401" w:type="dxa"/>
          <w:shd w:val="clear" w:color="auto" w:fill="auto"/>
          <w:tcMar>
            <w:top w:w="28" w:type="dxa"/>
            <w:left w:w="28" w:type="dxa"/>
            <w:bottom w:w="28" w:type="dxa"/>
            <w:right w:w="28" w:type="dxa"/>
          </w:tcMar>
          <w:vAlign w:val="center"/>
        </w:tcPr>
        <w:p w14:paraId="51DDBB2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2616165"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2CE22933" w14:textId="77777777" w:rsidR="00E337D4" w:rsidRPr="00934AA9" w:rsidRDefault="00E337D4" w:rsidP="00726FF8">
          <w:pPr>
            <w:pStyle w:val="En-tte"/>
            <w:rPr>
              <w:rFonts w:cs="Arial"/>
              <w:b/>
              <w:szCs w:val="16"/>
            </w:rPr>
          </w:pPr>
        </w:p>
      </w:tc>
    </w:tr>
  </w:tbl>
  <w:p w14:paraId="446EF47E" w14:textId="77777777" w:rsidR="00E337D4" w:rsidRPr="00666B0C" w:rsidRDefault="00E337D4" w:rsidP="00313240">
    <w:pPr>
      <w:pStyle w:val="Sep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013C2F8E" w14:textId="77777777" w:rsidTr="00934AA9">
      <w:tc>
        <w:tcPr>
          <w:tcW w:w="2401" w:type="dxa"/>
          <w:shd w:val="clear" w:color="auto" w:fill="auto"/>
          <w:tcMar>
            <w:top w:w="28" w:type="dxa"/>
            <w:left w:w="28" w:type="dxa"/>
            <w:bottom w:w="28" w:type="dxa"/>
            <w:right w:w="28" w:type="dxa"/>
          </w:tcMar>
        </w:tcPr>
        <w:p w14:paraId="6BCA7A8D" w14:textId="77777777" w:rsidR="00E337D4" w:rsidRPr="00CE34D1" w:rsidRDefault="00E337D4" w:rsidP="00B01CAF">
          <w:pPr>
            <w:pStyle w:val="En-tte"/>
          </w:pPr>
        </w:p>
      </w:tc>
      <w:tc>
        <w:tcPr>
          <w:tcW w:w="6101" w:type="dxa"/>
          <w:shd w:val="clear" w:color="auto" w:fill="auto"/>
          <w:tcMar>
            <w:top w:w="28" w:type="dxa"/>
            <w:left w:w="28" w:type="dxa"/>
            <w:bottom w:w="28" w:type="dxa"/>
            <w:right w:w="28" w:type="dxa"/>
          </w:tcMar>
        </w:tcPr>
        <w:p w14:paraId="51CC6629" w14:textId="77777777" w:rsidR="00E337D4" w:rsidRPr="00934AA9" w:rsidRDefault="00E337D4" w:rsidP="00B01CAF">
          <w:pPr>
            <w:pStyle w:val="En-tte"/>
            <w:rPr>
              <w:b/>
            </w:rPr>
          </w:pPr>
          <w:r w:rsidRPr="00934AA9">
            <w:rPr>
              <w:b/>
            </w:rPr>
            <w:t>Évangile de saint Marc</w:t>
          </w:r>
        </w:p>
      </w:tc>
      <w:tc>
        <w:tcPr>
          <w:tcW w:w="1758" w:type="dxa"/>
          <w:shd w:val="clear" w:color="auto" w:fill="auto"/>
          <w:tcMar>
            <w:top w:w="28" w:type="dxa"/>
            <w:left w:w="28" w:type="dxa"/>
            <w:bottom w:w="28" w:type="dxa"/>
            <w:right w:w="28" w:type="dxa"/>
          </w:tcMar>
        </w:tcPr>
        <w:p w14:paraId="29782550" w14:textId="77777777" w:rsidR="00E337D4" w:rsidRPr="00CE34D1" w:rsidRDefault="00E337D4" w:rsidP="00B01CAF">
          <w:pPr>
            <w:pStyle w:val="En-tte"/>
          </w:pPr>
          <w:r w:rsidRPr="00934AA9">
            <w:rPr>
              <w:snapToGrid w:val="0"/>
            </w:rPr>
            <w:t xml:space="preserve">Page </w:t>
          </w:r>
          <w:r w:rsidRPr="00934AA9">
            <w:rPr>
              <w:snapToGrid w:val="0"/>
            </w:rPr>
            <w:fldChar w:fldCharType="begin"/>
          </w:r>
          <w:r w:rsidRPr="00934AA9">
            <w:rPr>
              <w:snapToGrid w:val="0"/>
            </w:rPr>
            <w:instrText xml:space="preserve"> PAGE </w:instrText>
          </w:r>
          <w:r w:rsidRPr="00934AA9">
            <w:rPr>
              <w:snapToGrid w:val="0"/>
            </w:rPr>
            <w:fldChar w:fldCharType="separate"/>
          </w:r>
          <w:r w:rsidR="00D42CE8">
            <w:rPr>
              <w:noProof/>
              <w:snapToGrid w:val="0"/>
            </w:rPr>
            <w:t>74</w:t>
          </w:r>
          <w:r w:rsidRPr="00934AA9">
            <w:rPr>
              <w:snapToGrid w:val="0"/>
            </w:rPr>
            <w:fldChar w:fldCharType="end"/>
          </w:r>
          <w:r w:rsidRPr="00934AA9">
            <w:rPr>
              <w:snapToGrid w:val="0"/>
            </w:rPr>
            <w:t xml:space="preserve"> de </w:t>
          </w:r>
          <w:r w:rsidRPr="00934AA9">
            <w:rPr>
              <w:rFonts w:cs="Arial"/>
              <w:szCs w:val="16"/>
            </w:rPr>
            <w:fldChar w:fldCharType="begin"/>
          </w:r>
          <w:r w:rsidRPr="00934AA9">
            <w:rPr>
              <w:rFonts w:cs="Arial"/>
              <w:szCs w:val="16"/>
            </w:rPr>
            <w:instrText xml:space="preserve"> NUMPAGES </w:instrText>
          </w:r>
          <w:r w:rsidRPr="00934AA9">
            <w:rPr>
              <w:rFonts w:cs="Arial"/>
              <w:szCs w:val="16"/>
            </w:rPr>
            <w:fldChar w:fldCharType="separate"/>
          </w:r>
          <w:r w:rsidR="00D42CE8">
            <w:rPr>
              <w:rFonts w:cs="Arial"/>
              <w:noProof/>
              <w:szCs w:val="16"/>
            </w:rPr>
            <w:t>350</w:t>
          </w:r>
          <w:r w:rsidRPr="00934AA9">
            <w:rPr>
              <w:rFonts w:cs="Arial"/>
              <w:szCs w:val="16"/>
            </w:rPr>
            <w:fldChar w:fldCharType="end"/>
          </w:r>
        </w:p>
      </w:tc>
    </w:tr>
    <w:tr w:rsidR="00E337D4" w:rsidRPr="00934AA9" w14:paraId="13623487" w14:textId="77777777" w:rsidTr="00934AA9">
      <w:tc>
        <w:tcPr>
          <w:tcW w:w="2401" w:type="dxa"/>
          <w:shd w:val="clear" w:color="auto" w:fill="auto"/>
          <w:tcMar>
            <w:top w:w="28" w:type="dxa"/>
            <w:left w:w="28" w:type="dxa"/>
            <w:bottom w:w="28" w:type="dxa"/>
            <w:right w:w="28" w:type="dxa"/>
          </w:tcMar>
        </w:tcPr>
        <w:p w14:paraId="7CF9049E" w14:textId="77777777" w:rsidR="00E337D4" w:rsidRPr="00CE34D1" w:rsidRDefault="00E337D4" w:rsidP="00B01CAF">
          <w:pPr>
            <w:pStyle w:val="En-tte"/>
          </w:pPr>
        </w:p>
      </w:tc>
      <w:tc>
        <w:tcPr>
          <w:tcW w:w="6101" w:type="dxa"/>
          <w:shd w:val="clear" w:color="auto" w:fill="auto"/>
          <w:tcMar>
            <w:top w:w="28" w:type="dxa"/>
            <w:left w:w="28" w:type="dxa"/>
            <w:bottom w:w="28" w:type="dxa"/>
            <w:right w:w="28" w:type="dxa"/>
          </w:tcMar>
        </w:tcPr>
        <w:p w14:paraId="78331DC7" w14:textId="77777777" w:rsidR="00E337D4" w:rsidRPr="004E27D2" w:rsidRDefault="00E337D4" w:rsidP="00B01CAF">
          <w:pPr>
            <w:pStyle w:val="En-tte"/>
          </w:pPr>
          <w:r w:rsidRPr="004E27D2">
            <w:t>Le Nouveau Testament - Traduction Osty &amp; Trinquet - 1973</w:t>
          </w:r>
        </w:p>
      </w:tc>
      <w:tc>
        <w:tcPr>
          <w:tcW w:w="1758" w:type="dxa"/>
          <w:shd w:val="clear" w:color="auto" w:fill="auto"/>
          <w:tcMar>
            <w:top w:w="28" w:type="dxa"/>
            <w:left w:w="28" w:type="dxa"/>
            <w:bottom w:w="28" w:type="dxa"/>
            <w:right w:w="28" w:type="dxa"/>
          </w:tcMar>
        </w:tcPr>
        <w:p w14:paraId="5C0A54C0" w14:textId="77777777" w:rsidR="00E337D4" w:rsidRPr="00CE34D1" w:rsidRDefault="00E337D4" w:rsidP="00B01CAF">
          <w:pPr>
            <w:pStyle w:val="En-tte"/>
          </w:pPr>
        </w:p>
      </w:tc>
    </w:tr>
  </w:tbl>
  <w:p w14:paraId="3985CC4D" w14:textId="77777777" w:rsidR="00E337D4" w:rsidRPr="00CE34D1" w:rsidRDefault="00E337D4" w:rsidP="00B01CAF">
    <w:pPr>
      <w:pStyle w:val="Sep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5C1447A0" w14:textId="77777777" w:rsidTr="00934AA9">
      <w:tc>
        <w:tcPr>
          <w:tcW w:w="2401" w:type="dxa"/>
          <w:shd w:val="clear" w:color="auto" w:fill="auto"/>
          <w:tcMar>
            <w:top w:w="28" w:type="dxa"/>
            <w:left w:w="28" w:type="dxa"/>
            <w:bottom w:w="28" w:type="dxa"/>
            <w:right w:w="28" w:type="dxa"/>
          </w:tcMar>
          <w:vAlign w:val="center"/>
        </w:tcPr>
        <w:p w14:paraId="5A367828"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6AC8858" w14:textId="77777777" w:rsidR="00E337D4" w:rsidRPr="00934AA9" w:rsidRDefault="00E337D4" w:rsidP="00726FF8">
          <w:pPr>
            <w:pStyle w:val="En-tte"/>
            <w:rPr>
              <w:rFonts w:cs="Arial"/>
              <w:b/>
              <w:szCs w:val="20"/>
            </w:rPr>
          </w:pPr>
          <w:r w:rsidRPr="00934AA9">
            <w:rPr>
              <w:rFonts w:cs="Arial"/>
              <w:b/>
              <w:szCs w:val="20"/>
            </w:rPr>
            <w:t>Apocalypse de saint Jean</w:t>
          </w:r>
        </w:p>
      </w:tc>
      <w:tc>
        <w:tcPr>
          <w:tcW w:w="1758" w:type="dxa"/>
          <w:shd w:val="clear" w:color="auto" w:fill="auto"/>
          <w:tcMar>
            <w:top w:w="28" w:type="dxa"/>
            <w:left w:w="28" w:type="dxa"/>
            <w:bottom w:w="28" w:type="dxa"/>
            <w:right w:w="28" w:type="dxa"/>
          </w:tcMar>
          <w:vAlign w:val="center"/>
        </w:tcPr>
        <w:p w14:paraId="53F794CC"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350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5A8411B0" w14:textId="77777777" w:rsidTr="00934AA9">
      <w:tc>
        <w:tcPr>
          <w:tcW w:w="2401" w:type="dxa"/>
          <w:shd w:val="clear" w:color="auto" w:fill="auto"/>
          <w:tcMar>
            <w:top w:w="28" w:type="dxa"/>
            <w:left w:w="28" w:type="dxa"/>
            <w:bottom w:w="28" w:type="dxa"/>
            <w:right w:w="28" w:type="dxa"/>
          </w:tcMar>
          <w:vAlign w:val="center"/>
        </w:tcPr>
        <w:p w14:paraId="110CA616"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2D4C4F1E"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6384036B" w14:textId="77777777" w:rsidR="00E337D4" w:rsidRPr="00934AA9" w:rsidRDefault="00E337D4" w:rsidP="00726FF8">
          <w:pPr>
            <w:pStyle w:val="En-tte"/>
            <w:rPr>
              <w:rFonts w:cs="Arial"/>
              <w:b/>
              <w:szCs w:val="16"/>
            </w:rPr>
          </w:pPr>
        </w:p>
      </w:tc>
    </w:tr>
  </w:tbl>
  <w:p w14:paraId="17A76368" w14:textId="77777777" w:rsidR="00E337D4" w:rsidRPr="00666B0C" w:rsidRDefault="00E337D4" w:rsidP="00C763F6">
    <w:pPr>
      <w:pStyle w:val="Sep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4717D4E6" w14:textId="77777777" w:rsidTr="003E5AA6">
      <w:tc>
        <w:tcPr>
          <w:tcW w:w="2401" w:type="dxa"/>
          <w:shd w:val="clear" w:color="auto" w:fill="auto"/>
          <w:tcMar>
            <w:top w:w="28" w:type="dxa"/>
            <w:left w:w="28" w:type="dxa"/>
            <w:bottom w:w="28" w:type="dxa"/>
            <w:right w:w="28" w:type="dxa"/>
          </w:tcMar>
          <w:vAlign w:val="center"/>
        </w:tcPr>
        <w:p w14:paraId="35B9B360"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30233F5F" w14:textId="77777777" w:rsidR="00E337D4" w:rsidRPr="00934AA9" w:rsidRDefault="00E337D4" w:rsidP="00CF63CB">
          <w:pPr>
            <w:pStyle w:val="En-tte"/>
            <w:rPr>
              <w:rFonts w:cs="Arial"/>
              <w:b/>
              <w:szCs w:val="16"/>
            </w:rPr>
          </w:pPr>
          <w:r w:rsidRPr="00934AA9">
            <w:rPr>
              <w:rFonts w:cs="Arial"/>
              <w:b/>
              <w:szCs w:val="20"/>
            </w:rPr>
            <w:t>Évangile de saint Luc</w:t>
          </w:r>
        </w:p>
      </w:tc>
      <w:tc>
        <w:tcPr>
          <w:tcW w:w="1758" w:type="dxa"/>
          <w:shd w:val="clear" w:color="auto" w:fill="auto"/>
          <w:tcMar>
            <w:top w:w="28" w:type="dxa"/>
            <w:left w:w="28" w:type="dxa"/>
            <w:bottom w:w="28" w:type="dxa"/>
            <w:right w:w="28" w:type="dxa"/>
          </w:tcMar>
          <w:vAlign w:val="center"/>
        </w:tcPr>
        <w:p w14:paraId="5342DCA7"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120</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25ABAC08" w14:textId="77777777" w:rsidTr="003E5AA6">
      <w:tc>
        <w:tcPr>
          <w:tcW w:w="2401" w:type="dxa"/>
          <w:shd w:val="clear" w:color="auto" w:fill="auto"/>
          <w:tcMar>
            <w:top w:w="28" w:type="dxa"/>
            <w:left w:w="28" w:type="dxa"/>
            <w:bottom w:w="28" w:type="dxa"/>
            <w:right w:w="28" w:type="dxa"/>
          </w:tcMar>
          <w:vAlign w:val="center"/>
        </w:tcPr>
        <w:p w14:paraId="784F5A69"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174C6CB4" w14:textId="77777777" w:rsidR="00E337D4" w:rsidRPr="00934AA9" w:rsidRDefault="00E337D4" w:rsidP="00CF63CB">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69F2E0EC" w14:textId="77777777" w:rsidR="00E337D4" w:rsidRPr="00934AA9" w:rsidRDefault="00E337D4" w:rsidP="00CF63CB">
          <w:pPr>
            <w:pStyle w:val="En-tte"/>
            <w:rPr>
              <w:rFonts w:cs="Arial"/>
              <w:b/>
              <w:szCs w:val="16"/>
            </w:rPr>
          </w:pPr>
        </w:p>
      </w:tc>
    </w:tr>
  </w:tbl>
  <w:p w14:paraId="45F370C5" w14:textId="77777777" w:rsidR="00E337D4" w:rsidRPr="00176A2C" w:rsidRDefault="00E337D4" w:rsidP="00176A2C">
    <w:pP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693C2FC4" w14:textId="77777777" w:rsidTr="003E5AA6">
      <w:tc>
        <w:tcPr>
          <w:tcW w:w="2401" w:type="dxa"/>
          <w:shd w:val="clear" w:color="auto" w:fill="auto"/>
          <w:tcMar>
            <w:top w:w="28" w:type="dxa"/>
            <w:left w:w="28" w:type="dxa"/>
            <w:bottom w:w="28" w:type="dxa"/>
            <w:right w:w="28" w:type="dxa"/>
          </w:tcMar>
          <w:vAlign w:val="center"/>
        </w:tcPr>
        <w:p w14:paraId="777C90D3"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00CCDE73" w14:textId="77777777" w:rsidR="00E337D4" w:rsidRPr="00934AA9" w:rsidRDefault="00E337D4" w:rsidP="00CF63CB">
          <w:pPr>
            <w:pStyle w:val="En-tte"/>
            <w:rPr>
              <w:rFonts w:cs="Arial"/>
              <w:b/>
              <w:szCs w:val="16"/>
            </w:rPr>
          </w:pPr>
          <w:r w:rsidRPr="00934AA9">
            <w:rPr>
              <w:rFonts w:cs="Arial"/>
              <w:b/>
              <w:szCs w:val="20"/>
            </w:rPr>
            <w:t>Évangile de saint Jean</w:t>
          </w:r>
        </w:p>
      </w:tc>
      <w:tc>
        <w:tcPr>
          <w:tcW w:w="1758" w:type="dxa"/>
          <w:shd w:val="clear" w:color="auto" w:fill="auto"/>
          <w:tcMar>
            <w:top w:w="28" w:type="dxa"/>
            <w:left w:w="28" w:type="dxa"/>
            <w:bottom w:w="28" w:type="dxa"/>
            <w:right w:w="28" w:type="dxa"/>
          </w:tcMar>
          <w:vAlign w:val="center"/>
        </w:tcPr>
        <w:p w14:paraId="4E7E958D"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154</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0B8AD8D5" w14:textId="77777777" w:rsidTr="003E5AA6">
      <w:tc>
        <w:tcPr>
          <w:tcW w:w="2401" w:type="dxa"/>
          <w:shd w:val="clear" w:color="auto" w:fill="auto"/>
          <w:tcMar>
            <w:top w:w="28" w:type="dxa"/>
            <w:left w:w="28" w:type="dxa"/>
            <w:bottom w:w="28" w:type="dxa"/>
            <w:right w:w="28" w:type="dxa"/>
          </w:tcMar>
          <w:vAlign w:val="center"/>
        </w:tcPr>
        <w:p w14:paraId="45016CF0"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2BCFAE4" w14:textId="77777777" w:rsidR="00E337D4" w:rsidRPr="00934AA9" w:rsidRDefault="00E337D4" w:rsidP="00CF63CB">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06F1F684" w14:textId="77777777" w:rsidR="00E337D4" w:rsidRPr="00934AA9" w:rsidRDefault="00E337D4" w:rsidP="00CF63CB">
          <w:pPr>
            <w:pStyle w:val="En-tte"/>
            <w:rPr>
              <w:rFonts w:cs="Arial"/>
              <w:b/>
              <w:szCs w:val="16"/>
            </w:rPr>
          </w:pPr>
        </w:p>
      </w:tc>
    </w:tr>
  </w:tbl>
  <w:p w14:paraId="68AD23AA" w14:textId="77777777" w:rsidR="00E337D4" w:rsidRPr="00E70FD3" w:rsidRDefault="00E337D4" w:rsidP="00E70FD3">
    <w:pP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628BA2C0" w14:textId="77777777" w:rsidTr="00934AA9">
      <w:tc>
        <w:tcPr>
          <w:tcW w:w="2401" w:type="dxa"/>
          <w:shd w:val="clear" w:color="auto" w:fill="auto"/>
          <w:tcMar>
            <w:top w:w="28" w:type="dxa"/>
            <w:left w:w="28" w:type="dxa"/>
            <w:bottom w:w="28" w:type="dxa"/>
            <w:right w:w="28" w:type="dxa"/>
          </w:tcMar>
          <w:vAlign w:val="center"/>
        </w:tcPr>
        <w:p w14:paraId="4D08E920"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9E4588C" w14:textId="77777777" w:rsidR="00E337D4" w:rsidRPr="00934AA9" w:rsidRDefault="00E337D4" w:rsidP="00CF63CB">
          <w:pPr>
            <w:pStyle w:val="En-tte"/>
            <w:rPr>
              <w:rFonts w:cs="Arial"/>
              <w:b/>
              <w:szCs w:val="16"/>
            </w:rPr>
          </w:pPr>
          <w:r w:rsidRPr="00934AA9">
            <w:rPr>
              <w:rFonts w:cs="Arial"/>
              <w:b/>
              <w:szCs w:val="20"/>
            </w:rPr>
            <w:t>Actes des Apôtres</w:t>
          </w:r>
        </w:p>
      </w:tc>
      <w:tc>
        <w:tcPr>
          <w:tcW w:w="1758" w:type="dxa"/>
          <w:shd w:val="clear" w:color="auto" w:fill="auto"/>
          <w:tcMar>
            <w:top w:w="28" w:type="dxa"/>
            <w:left w:w="28" w:type="dxa"/>
            <w:bottom w:w="28" w:type="dxa"/>
            <w:right w:w="28" w:type="dxa"/>
          </w:tcMar>
          <w:vAlign w:val="center"/>
        </w:tcPr>
        <w:p w14:paraId="7825F096"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197</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69FB6B2E" w14:textId="77777777" w:rsidTr="00934AA9">
      <w:tc>
        <w:tcPr>
          <w:tcW w:w="2401" w:type="dxa"/>
          <w:shd w:val="clear" w:color="auto" w:fill="auto"/>
          <w:tcMar>
            <w:top w:w="28" w:type="dxa"/>
            <w:left w:w="28" w:type="dxa"/>
            <w:bottom w:w="28" w:type="dxa"/>
            <w:right w:w="28" w:type="dxa"/>
          </w:tcMar>
          <w:vAlign w:val="center"/>
        </w:tcPr>
        <w:p w14:paraId="21EF8E1F"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E2C0417" w14:textId="77777777" w:rsidR="00E337D4" w:rsidRPr="00934AA9" w:rsidRDefault="00E337D4" w:rsidP="00CF63CB">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79A5D579" w14:textId="77777777" w:rsidR="00E337D4" w:rsidRPr="00934AA9" w:rsidRDefault="00E337D4" w:rsidP="00CF63CB">
          <w:pPr>
            <w:pStyle w:val="En-tte"/>
            <w:rPr>
              <w:rFonts w:cs="Arial"/>
              <w:b/>
              <w:szCs w:val="16"/>
            </w:rPr>
          </w:pPr>
        </w:p>
      </w:tc>
    </w:tr>
  </w:tbl>
  <w:p w14:paraId="6D4BB706" w14:textId="77777777" w:rsidR="00E337D4" w:rsidRPr="009A4A94" w:rsidRDefault="00E337D4" w:rsidP="006B04EA">
    <w:pPr>
      <w:pStyle w:val="Sep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254FD923" w14:textId="77777777" w:rsidTr="00934AA9">
      <w:tc>
        <w:tcPr>
          <w:tcW w:w="2401" w:type="dxa"/>
          <w:shd w:val="clear" w:color="auto" w:fill="auto"/>
          <w:tcMar>
            <w:top w:w="28" w:type="dxa"/>
            <w:left w:w="28" w:type="dxa"/>
            <w:bottom w:w="28" w:type="dxa"/>
            <w:right w:w="28" w:type="dxa"/>
          </w:tcMar>
          <w:vAlign w:val="center"/>
        </w:tcPr>
        <w:p w14:paraId="3C3BFC8F"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6454BC09" w14:textId="77777777" w:rsidR="00E337D4" w:rsidRPr="00934AA9" w:rsidRDefault="00E337D4" w:rsidP="00CF63CB">
          <w:pPr>
            <w:pStyle w:val="En-tte"/>
            <w:rPr>
              <w:rFonts w:cs="Arial"/>
              <w:b/>
              <w:szCs w:val="20"/>
            </w:rPr>
          </w:pPr>
          <w:r w:rsidRPr="00934AA9">
            <w:rPr>
              <w:rFonts w:cs="Arial"/>
              <w:b/>
              <w:szCs w:val="20"/>
            </w:rPr>
            <w:t>Épître aux Romains</w:t>
          </w:r>
        </w:p>
      </w:tc>
      <w:tc>
        <w:tcPr>
          <w:tcW w:w="1758" w:type="dxa"/>
          <w:shd w:val="clear" w:color="auto" w:fill="auto"/>
          <w:tcMar>
            <w:top w:w="28" w:type="dxa"/>
            <w:left w:w="28" w:type="dxa"/>
            <w:bottom w:w="28" w:type="dxa"/>
            <w:right w:w="28" w:type="dxa"/>
          </w:tcMar>
          <w:vAlign w:val="center"/>
        </w:tcPr>
        <w:p w14:paraId="21BE870E"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216</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7B6FFD02" w14:textId="77777777" w:rsidTr="00934AA9">
      <w:tc>
        <w:tcPr>
          <w:tcW w:w="2401" w:type="dxa"/>
          <w:shd w:val="clear" w:color="auto" w:fill="auto"/>
          <w:tcMar>
            <w:top w:w="28" w:type="dxa"/>
            <w:left w:w="28" w:type="dxa"/>
            <w:bottom w:w="28" w:type="dxa"/>
            <w:right w:w="28" w:type="dxa"/>
          </w:tcMar>
          <w:vAlign w:val="center"/>
        </w:tcPr>
        <w:p w14:paraId="0349DE46" w14:textId="77777777" w:rsidR="00E337D4" w:rsidRPr="00934AA9" w:rsidRDefault="00E337D4" w:rsidP="00CF63CB">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3E0CCA4" w14:textId="77777777" w:rsidR="00E337D4" w:rsidRPr="00934AA9" w:rsidRDefault="00E337D4" w:rsidP="00CF63CB">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221785AD" w14:textId="77777777" w:rsidR="00E337D4" w:rsidRPr="00934AA9" w:rsidRDefault="00E337D4" w:rsidP="00CF63CB">
          <w:pPr>
            <w:pStyle w:val="En-tte"/>
            <w:rPr>
              <w:rFonts w:cs="Arial"/>
              <w:b/>
              <w:szCs w:val="16"/>
            </w:rPr>
          </w:pPr>
        </w:p>
      </w:tc>
    </w:tr>
  </w:tbl>
  <w:p w14:paraId="124A3AA7" w14:textId="77777777" w:rsidR="00E337D4" w:rsidRPr="009A4A94" w:rsidRDefault="00E337D4" w:rsidP="000F0DA5">
    <w:pPr>
      <w:pStyle w:val="Sep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6999" w14:textId="77777777" w:rsidR="00E337D4" w:rsidRDefault="00E337D4" w:rsidP="00502C32">
    <w:pPr>
      <w:pStyle w:val="En-tte"/>
      <w:spacing w:before="48"/>
    </w:pPr>
  </w:p>
  <w:p w14:paraId="7340C9CD" w14:textId="77777777" w:rsidR="00E337D4" w:rsidRDefault="00E337D4" w:rsidP="00502C32">
    <w:pPr>
      <w:spacing w:before="4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101"/>
      <w:gridCol w:w="1758"/>
    </w:tblGrid>
    <w:tr w:rsidR="00E337D4" w:rsidRPr="00934AA9" w14:paraId="2AC1E4AB" w14:textId="77777777" w:rsidTr="00934AA9">
      <w:tc>
        <w:tcPr>
          <w:tcW w:w="2401" w:type="dxa"/>
          <w:shd w:val="clear" w:color="auto" w:fill="auto"/>
          <w:tcMar>
            <w:top w:w="28" w:type="dxa"/>
            <w:left w:w="28" w:type="dxa"/>
            <w:bottom w:w="28" w:type="dxa"/>
            <w:right w:w="28" w:type="dxa"/>
          </w:tcMar>
          <w:vAlign w:val="center"/>
        </w:tcPr>
        <w:p w14:paraId="3FDAE743"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4BE6D433" w14:textId="77777777" w:rsidR="00E337D4" w:rsidRPr="00934AA9" w:rsidRDefault="00E337D4" w:rsidP="00726FF8">
          <w:pPr>
            <w:pStyle w:val="En-tte"/>
            <w:rPr>
              <w:rFonts w:cs="Arial"/>
              <w:b/>
              <w:szCs w:val="20"/>
            </w:rPr>
          </w:pPr>
          <w:r w:rsidRPr="00934AA9">
            <w:rPr>
              <w:rFonts w:cs="Arial"/>
              <w:b/>
              <w:szCs w:val="20"/>
            </w:rPr>
            <w:t>Première Épître aux Corinthiens</w:t>
          </w:r>
        </w:p>
      </w:tc>
      <w:tc>
        <w:tcPr>
          <w:tcW w:w="1758" w:type="dxa"/>
          <w:shd w:val="clear" w:color="auto" w:fill="auto"/>
          <w:tcMar>
            <w:top w:w="28" w:type="dxa"/>
            <w:left w:w="28" w:type="dxa"/>
            <w:bottom w:w="28" w:type="dxa"/>
            <w:right w:w="28" w:type="dxa"/>
          </w:tcMar>
          <w:vAlign w:val="center"/>
        </w:tcPr>
        <w:p w14:paraId="716780B7" w14:textId="77777777" w:rsidR="00E337D4" w:rsidRPr="00934AA9" w:rsidRDefault="00E337D4" w:rsidP="00934AA9">
          <w:pPr>
            <w:pStyle w:val="En-tte"/>
            <w:jc w:val="right"/>
            <w:rPr>
              <w:rFonts w:cs="Arial"/>
              <w:b/>
              <w:szCs w:val="16"/>
            </w:rPr>
          </w:pPr>
          <w:r w:rsidRPr="00934AA9">
            <w:rPr>
              <w:rFonts w:cs="Arial"/>
              <w:b/>
              <w:snapToGrid w:val="0"/>
              <w:szCs w:val="16"/>
              <w:lang w:eastAsia="fr-FR"/>
            </w:rPr>
            <w:t xml:space="preserve">Page </w:t>
          </w:r>
          <w:r w:rsidRPr="00934AA9">
            <w:rPr>
              <w:rFonts w:cs="Arial"/>
              <w:b/>
              <w:snapToGrid w:val="0"/>
              <w:szCs w:val="16"/>
              <w:lang w:eastAsia="fr-FR"/>
            </w:rPr>
            <w:fldChar w:fldCharType="begin"/>
          </w:r>
          <w:r w:rsidRPr="00934AA9">
            <w:rPr>
              <w:rFonts w:cs="Arial"/>
              <w:b/>
              <w:snapToGrid w:val="0"/>
              <w:szCs w:val="16"/>
              <w:lang w:eastAsia="fr-FR"/>
            </w:rPr>
            <w:instrText xml:space="preserve"> PAGE </w:instrText>
          </w:r>
          <w:r w:rsidRPr="00934AA9">
            <w:rPr>
              <w:rFonts w:cs="Arial"/>
              <w:b/>
              <w:snapToGrid w:val="0"/>
              <w:szCs w:val="16"/>
              <w:lang w:eastAsia="fr-FR"/>
            </w:rPr>
            <w:fldChar w:fldCharType="separate"/>
          </w:r>
          <w:r w:rsidR="00D42CE8">
            <w:rPr>
              <w:rFonts w:cs="Arial"/>
              <w:b/>
              <w:noProof/>
              <w:snapToGrid w:val="0"/>
              <w:szCs w:val="16"/>
              <w:lang w:eastAsia="fr-FR"/>
            </w:rPr>
            <w:t>234</w:t>
          </w:r>
          <w:r w:rsidRPr="00934AA9">
            <w:rPr>
              <w:rFonts w:cs="Arial"/>
              <w:b/>
              <w:snapToGrid w:val="0"/>
              <w:szCs w:val="16"/>
              <w:lang w:eastAsia="fr-FR"/>
            </w:rPr>
            <w:fldChar w:fldCharType="end"/>
          </w:r>
          <w:r w:rsidRPr="00934AA9">
            <w:rPr>
              <w:rFonts w:cs="Arial"/>
              <w:b/>
              <w:snapToGrid w:val="0"/>
              <w:szCs w:val="16"/>
              <w:lang w:eastAsia="fr-FR"/>
            </w:rPr>
            <w:t xml:space="preserve"> de </w:t>
          </w:r>
          <w:r w:rsidRPr="00934AA9">
            <w:rPr>
              <w:rStyle w:val="Numrodepage"/>
              <w:rFonts w:cs="Arial"/>
              <w:b/>
              <w:szCs w:val="16"/>
            </w:rPr>
            <w:fldChar w:fldCharType="begin"/>
          </w:r>
          <w:r w:rsidRPr="00934AA9">
            <w:rPr>
              <w:rStyle w:val="Numrodepage"/>
              <w:rFonts w:cs="Arial"/>
              <w:b/>
              <w:szCs w:val="16"/>
            </w:rPr>
            <w:instrText xml:space="preserve"> NUMPAGES </w:instrText>
          </w:r>
          <w:r w:rsidRPr="00934AA9">
            <w:rPr>
              <w:rStyle w:val="Numrodepage"/>
              <w:rFonts w:cs="Arial"/>
              <w:b/>
              <w:szCs w:val="16"/>
            </w:rPr>
            <w:fldChar w:fldCharType="separate"/>
          </w:r>
          <w:r w:rsidR="00D42CE8">
            <w:rPr>
              <w:rStyle w:val="Numrodepage"/>
              <w:rFonts w:cs="Arial"/>
              <w:b/>
              <w:noProof/>
              <w:szCs w:val="16"/>
            </w:rPr>
            <w:t>350</w:t>
          </w:r>
          <w:r w:rsidRPr="00934AA9">
            <w:rPr>
              <w:rStyle w:val="Numrodepage"/>
              <w:rFonts w:cs="Arial"/>
              <w:b/>
              <w:szCs w:val="16"/>
            </w:rPr>
            <w:fldChar w:fldCharType="end"/>
          </w:r>
        </w:p>
      </w:tc>
    </w:tr>
    <w:tr w:rsidR="00E337D4" w:rsidRPr="00934AA9" w14:paraId="1F0CADE8" w14:textId="77777777" w:rsidTr="00934AA9">
      <w:tc>
        <w:tcPr>
          <w:tcW w:w="2401" w:type="dxa"/>
          <w:shd w:val="clear" w:color="auto" w:fill="auto"/>
          <w:tcMar>
            <w:top w:w="28" w:type="dxa"/>
            <w:left w:w="28" w:type="dxa"/>
            <w:bottom w:w="28" w:type="dxa"/>
            <w:right w:w="28" w:type="dxa"/>
          </w:tcMar>
          <w:vAlign w:val="center"/>
        </w:tcPr>
        <w:p w14:paraId="6B6E3515" w14:textId="77777777" w:rsidR="00E337D4" w:rsidRPr="00934AA9" w:rsidRDefault="00E337D4" w:rsidP="00726FF8">
          <w:pPr>
            <w:pStyle w:val="En-tte"/>
            <w:rPr>
              <w:rFonts w:cs="Arial"/>
              <w:b/>
              <w:szCs w:val="16"/>
            </w:rPr>
          </w:pPr>
        </w:p>
      </w:tc>
      <w:tc>
        <w:tcPr>
          <w:tcW w:w="6101" w:type="dxa"/>
          <w:shd w:val="clear" w:color="auto" w:fill="auto"/>
          <w:tcMar>
            <w:top w:w="28" w:type="dxa"/>
            <w:left w:w="28" w:type="dxa"/>
            <w:bottom w:w="28" w:type="dxa"/>
            <w:right w:w="28" w:type="dxa"/>
          </w:tcMar>
          <w:vAlign w:val="center"/>
        </w:tcPr>
        <w:p w14:paraId="7DF752F9" w14:textId="77777777" w:rsidR="00E337D4" w:rsidRPr="00934AA9" w:rsidRDefault="00E337D4" w:rsidP="00726FF8">
          <w:pPr>
            <w:pStyle w:val="En-tte"/>
            <w:rPr>
              <w:rFonts w:cs="Arial"/>
              <w:b/>
              <w:szCs w:val="16"/>
            </w:rPr>
          </w:pPr>
          <w:r w:rsidRPr="00934AA9">
            <w:rPr>
              <w:rFonts w:cs="Arial"/>
              <w:b/>
              <w:szCs w:val="16"/>
            </w:rPr>
            <w:t>Le Nouveau Testament - Traduction Osty &amp; Trinquet - 1973</w:t>
          </w:r>
        </w:p>
      </w:tc>
      <w:tc>
        <w:tcPr>
          <w:tcW w:w="1758" w:type="dxa"/>
          <w:shd w:val="clear" w:color="auto" w:fill="auto"/>
          <w:tcMar>
            <w:top w:w="28" w:type="dxa"/>
            <w:left w:w="28" w:type="dxa"/>
            <w:bottom w:w="28" w:type="dxa"/>
            <w:right w:w="28" w:type="dxa"/>
          </w:tcMar>
          <w:vAlign w:val="center"/>
        </w:tcPr>
        <w:p w14:paraId="14370D7A" w14:textId="77777777" w:rsidR="00E337D4" w:rsidRPr="00934AA9" w:rsidRDefault="00E337D4" w:rsidP="00726FF8">
          <w:pPr>
            <w:pStyle w:val="En-tte"/>
            <w:rPr>
              <w:rFonts w:cs="Arial"/>
              <w:b/>
              <w:szCs w:val="16"/>
            </w:rPr>
          </w:pPr>
        </w:p>
      </w:tc>
    </w:tr>
  </w:tbl>
  <w:p w14:paraId="447853AE" w14:textId="77777777" w:rsidR="00E337D4" w:rsidRPr="00666B0C" w:rsidRDefault="00E337D4" w:rsidP="00C77A39">
    <w:pPr>
      <w:pStyle w:val="Sep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EC0"/>
    <w:multiLevelType w:val="multilevel"/>
    <w:tmpl w:val="ABEAE4B2"/>
    <w:styleLink w:val="L2"/>
    <w:lvl w:ilvl="0">
      <w:start w:val="1"/>
      <w:numFmt w:val="decimal"/>
      <w:lvlText w:val="%1."/>
      <w:lvlJc w:val="left"/>
      <w:pPr>
        <w:tabs>
          <w:tab w:val="num" w:pos="681"/>
        </w:tabs>
        <w:ind w:left="681" w:hanging="341"/>
      </w:pPr>
      <w:rPr>
        <w:rFonts w:ascii="Times New Roman" w:hAnsi="Times New Roman" w:hint="default"/>
        <w:b w:val="0"/>
        <w:i w:val="0"/>
        <w:sz w:val="22"/>
        <w:szCs w:val="20"/>
      </w:rPr>
    </w:lvl>
    <w:lvl w:ilvl="1">
      <w:start w:val="1"/>
      <w:numFmt w:val="decimal"/>
      <w:lvlText w:val="%1.%2."/>
      <w:lvlJc w:val="left"/>
      <w:pPr>
        <w:tabs>
          <w:tab w:val="num" w:pos="1134"/>
        </w:tabs>
        <w:ind w:left="1134" w:hanging="453"/>
      </w:pPr>
      <w:rPr>
        <w:rFonts w:ascii="Times New Roman" w:hAnsi="Times New Roman" w:hint="default"/>
        <w:b w:val="0"/>
        <w:i w:val="0"/>
        <w:sz w:val="22"/>
        <w:szCs w:val="20"/>
      </w:rPr>
    </w:lvl>
    <w:lvl w:ilvl="2">
      <w:start w:val="1"/>
      <w:numFmt w:val="decimal"/>
      <w:lvlText w:val="%1.%2.%3."/>
      <w:lvlJc w:val="left"/>
      <w:pPr>
        <w:tabs>
          <w:tab w:val="num" w:pos="1701"/>
        </w:tabs>
        <w:ind w:left="1701" w:hanging="567"/>
      </w:pPr>
      <w:rPr>
        <w:rFonts w:ascii="Times New Roman" w:hAnsi="Times New Roman" w:hint="default"/>
        <w:b w:val="0"/>
        <w:i w:val="0"/>
        <w:sz w:val="22"/>
        <w:szCs w:val="20"/>
      </w:rPr>
    </w:lvl>
    <w:lvl w:ilvl="3">
      <w:start w:val="1"/>
      <w:numFmt w:val="decimal"/>
      <w:lvlText w:val="%1.%2.%3.%4)."/>
      <w:lvlJc w:val="left"/>
      <w:pPr>
        <w:tabs>
          <w:tab w:val="num" w:pos="2722"/>
        </w:tabs>
        <w:ind w:left="2722" w:hanging="907"/>
      </w:pPr>
      <w:rPr>
        <w:rFonts w:ascii="Times New Roman" w:hAnsi="Times New Roman" w:hint="default"/>
        <w:sz w:val="22"/>
      </w:rPr>
    </w:lvl>
    <w:lvl w:ilvl="4">
      <w:start w:val="1"/>
      <w:numFmt w:val="decimal"/>
      <w:lvlText w:val="%1.%2.%3.%4.%5."/>
      <w:lvlJc w:val="left"/>
      <w:pPr>
        <w:tabs>
          <w:tab w:val="num" w:pos="2672"/>
        </w:tabs>
        <w:ind w:left="1304" w:hanging="792"/>
      </w:pPr>
      <w:rPr>
        <w:rFonts w:hint="default"/>
      </w:rPr>
    </w:lvl>
    <w:lvl w:ilvl="5">
      <w:start w:val="1"/>
      <w:numFmt w:val="decimal"/>
      <w:lvlText w:val="%1.%2.%3.%4.%5.%6."/>
      <w:lvlJc w:val="left"/>
      <w:pPr>
        <w:tabs>
          <w:tab w:val="num" w:pos="3752"/>
        </w:tabs>
        <w:ind w:left="1808" w:hanging="936"/>
      </w:pPr>
      <w:rPr>
        <w:rFonts w:hint="default"/>
      </w:rPr>
    </w:lvl>
    <w:lvl w:ilvl="6">
      <w:start w:val="1"/>
      <w:numFmt w:val="decimal"/>
      <w:lvlText w:val="%1.%2.%3.%4.%5.%6.%7."/>
      <w:lvlJc w:val="left"/>
      <w:pPr>
        <w:tabs>
          <w:tab w:val="num" w:pos="4472"/>
        </w:tabs>
        <w:ind w:left="2312" w:hanging="1080"/>
      </w:pPr>
      <w:rPr>
        <w:rFonts w:hint="default"/>
      </w:rPr>
    </w:lvl>
    <w:lvl w:ilvl="7">
      <w:start w:val="1"/>
      <w:numFmt w:val="decimal"/>
      <w:lvlText w:val="%1.%2.%3.%4.%5.%6.%7.%8."/>
      <w:lvlJc w:val="left"/>
      <w:pPr>
        <w:tabs>
          <w:tab w:val="num" w:pos="5192"/>
        </w:tabs>
        <w:ind w:left="2816" w:hanging="1224"/>
      </w:pPr>
      <w:rPr>
        <w:rFonts w:hint="default"/>
      </w:rPr>
    </w:lvl>
    <w:lvl w:ilvl="8">
      <w:start w:val="1"/>
      <w:numFmt w:val="decimal"/>
      <w:lvlText w:val="%1.%2.%3.%4.%5.%6.%7.%8.%9."/>
      <w:lvlJc w:val="left"/>
      <w:pPr>
        <w:tabs>
          <w:tab w:val="num" w:pos="5912"/>
        </w:tabs>
        <w:ind w:left="3392" w:hanging="1440"/>
      </w:pPr>
      <w:rPr>
        <w:rFonts w:hint="default"/>
      </w:rPr>
    </w:lvl>
  </w:abstractNum>
  <w:abstractNum w:abstractNumId="1" w15:restartNumberingAfterBreak="0">
    <w:nsid w:val="0D6F1ACB"/>
    <w:multiLevelType w:val="multilevel"/>
    <w:tmpl w:val="3BEE891E"/>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1097"/>
        </w:tabs>
        <w:ind w:left="1097" w:hanging="737"/>
      </w:pPr>
      <w:rPr>
        <w:rFonts w:hint="default"/>
      </w:rPr>
    </w:lvl>
    <w:lvl w:ilvl="2">
      <w:start w:val="1"/>
      <w:numFmt w:val="decimal"/>
      <w:lvlText w:val="%1.%2.%3."/>
      <w:lvlJc w:val="left"/>
      <w:pPr>
        <w:tabs>
          <w:tab w:val="num" w:pos="1440"/>
        </w:tabs>
        <w:ind w:left="1080" w:hanging="720"/>
      </w:pPr>
      <w:rPr>
        <w:rFonts w:hint="default"/>
      </w:rPr>
    </w:lvl>
    <w:lvl w:ilvl="3">
      <w:start w:val="1"/>
      <w:numFmt w:val="decimal"/>
      <w:lvlText w:val="%1.%3.%2.%4."/>
      <w:lvlJc w:val="left"/>
      <w:pPr>
        <w:tabs>
          <w:tab w:val="num" w:pos="1440"/>
        </w:tabs>
        <w:ind w:left="1224" w:hanging="864"/>
      </w:pPr>
      <w:rPr>
        <w:rFonts w:hint="default"/>
      </w:rPr>
    </w:lvl>
    <w:lvl w:ilvl="4">
      <w:start w:val="1"/>
      <w:numFmt w:val="decimal"/>
      <w:lvlText w:val="%1%5%3.%2..%4."/>
      <w:lvlJc w:val="left"/>
      <w:pPr>
        <w:tabs>
          <w:tab w:val="num" w:pos="1800"/>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pStyle w:val="Titre8"/>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0E352CA5"/>
    <w:multiLevelType w:val="hybridMultilevel"/>
    <w:tmpl w:val="D542BD5A"/>
    <w:lvl w:ilvl="0" w:tplc="2D849440">
      <w:start w:val="1"/>
      <w:numFmt w:val="bullet"/>
      <w:lvlText w:val=""/>
      <w:lvlJc w:val="left"/>
      <w:pPr>
        <w:tabs>
          <w:tab w:val="num" w:pos="340"/>
        </w:tabs>
        <w:ind w:left="340" w:hanging="170"/>
      </w:pPr>
      <w:rPr>
        <w:rFonts w:ascii="Symbol" w:hAnsi="Symbol" w:cs="Times New Roman"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A7ACD"/>
    <w:multiLevelType w:val="hybridMultilevel"/>
    <w:tmpl w:val="BEF41A34"/>
    <w:lvl w:ilvl="0" w:tplc="FFFFFFFF">
      <w:numFmt w:val="bullet"/>
      <w:lvlText w:val="–"/>
      <w:lvlJc w:val="left"/>
      <w:pPr>
        <w:tabs>
          <w:tab w:val="num" w:pos="170"/>
        </w:tabs>
        <w:ind w:left="170" w:hanging="170"/>
      </w:pPr>
      <w:rPr>
        <w:rFonts w:ascii="Arial" w:hAnsi="Aria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E3CB6"/>
    <w:multiLevelType w:val="multilevel"/>
    <w:tmpl w:val="1C207F26"/>
    <w:styleLink w:val="I"/>
    <w:lvl w:ilvl="0">
      <w:start w:val="1"/>
      <w:numFmt w:val="none"/>
      <w:lvlText w:val="%1"/>
      <w:lvlJc w:val="left"/>
      <w:pPr>
        <w:tabs>
          <w:tab w:val="num" w:pos="340"/>
        </w:tabs>
        <w:ind w:left="340" w:hanging="340"/>
      </w:pPr>
      <w:rPr>
        <w:rFonts w:ascii="Times New Roman" w:hAnsi="Times New Roman" w:hint="default"/>
        <w:color w:val="auto"/>
        <w:sz w:val="22"/>
      </w:rPr>
    </w:lvl>
    <w:lvl w:ilvl="1">
      <w:start w:val="1"/>
      <w:numFmt w:val="none"/>
      <w:lvlRestart w:val="0"/>
      <w:lvlText w:val="%2"/>
      <w:lvlJc w:val="left"/>
      <w:pPr>
        <w:tabs>
          <w:tab w:val="num" w:pos="680"/>
        </w:tabs>
        <w:ind w:left="680" w:hanging="340"/>
      </w:pPr>
      <w:rPr>
        <w:rFonts w:hint="default"/>
      </w:rPr>
    </w:lvl>
    <w:lvl w:ilvl="2">
      <w:start w:val="1"/>
      <w:numFmt w:val="none"/>
      <w:lvlRestart w:val="0"/>
      <w:lvlText w:val="%3"/>
      <w:lvlJc w:val="left"/>
      <w:pPr>
        <w:tabs>
          <w:tab w:val="num" w:pos="1021"/>
        </w:tabs>
        <w:ind w:left="1021" w:hanging="341"/>
      </w:pPr>
      <w:rPr>
        <w:rFonts w:hint="default"/>
      </w:rPr>
    </w:lvl>
    <w:lvl w:ilvl="3">
      <w:start w:val="1"/>
      <w:numFmt w:val="none"/>
      <w:lvlRestart w:val="0"/>
      <w:lvlText w:val=""/>
      <w:lvlJc w:val="left"/>
      <w:pPr>
        <w:tabs>
          <w:tab w:val="num" w:pos="1361"/>
        </w:tabs>
        <w:ind w:left="1361" w:hanging="340"/>
      </w:pPr>
      <w:rPr>
        <w:rFonts w:hint="default"/>
      </w:rPr>
    </w:lvl>
    <w:lvl w:ilvl="4">
      <w:start w:val="1"/>
      <w:numFmt w:val="none"/>
      <w:lvlRestart w:val="0"/>
      <w:lvlText w:val=""/>
      <w:lvlJc w:val="left"/>
      <w:pPr>
        <w:tabs>
          <w:tab w:val="num" w:pos="1701"/>
        </w:tabs>
        <w:ind w:left="1701" w:hanging="340"/>
      </w:pPr>
      <w:rPr>
        <w:rFonts w:hint="default"/>
      </w:rPr>
    </w:lvl>
    <w:lvl w:ilvl="5">
      <w:start w:val="1"/>
      <w:numFmt w:val="none"/>
      <w:lvlRestart w:val="0"/>
      <w:lvlText w:val=""/>
      <w:lvlJc w:val="left"/>
      <w:pPr>
        <w:tabs>
          <w:tab w:val="num" w:pos="2041"/>
        </w:tabs>
        <w:ind w:left="2041" w:hanging="340"/>
      </w:pPr>
      <w:rPr>
        <w:rFonts w:hint="default"/>
      </w:rPr>
    </w:lvl>
    <w:lvl w:ilvl="6">
      <w:start w:val="1"/>
      <w:numFmt w:val="none"/>
      <w:lvlRestart w:val="0"/>
      <w:lvlText w:val=""/>
      <w:lvlJc w:val="left"/>
      <w:pPr>
        <w:tabs>
          <w:tab w:val="num" w:pos="2381"/>
        </w:tabs>
        <w:ind w:left="2381" w:hanging="340"/>
      </w:pPr>
      <w:rPr>
        <w:rFonts w:hint="default"/>
      </w:rPr>
    </w:lvl>
    <w:lvl w:ilvl="7">
      <w:start w:val="1"/>
      <w:numFmt w:val="none"/>
      <w:lvlRestart w:val="0"/>
      <w:lvlText w:val=""/>
      <w:lvlJc w:val="left"/>
      <w:pPr>
        <w:tabs>
          <w:tab w:val="num" w:pos="2722"/>
        </w:tabs>
        <w:ind w:left="2722" w:hanging="341"/>
      </w:pPr>
      <w:rPr>
        <w:rFonts w:hint="default"/>
      </w:rPr>
    </w:lvl>
    <w:lvl w:ilvl="8">
      <w:start w:val="1"/>
      <w:numFmt w:val="none"/>
      <w:lvlRestart w:val="0"/>
      <w:lvlText w:val="%9"/>
      <w:lvlJc w:val="left"/>
      <w:pPr>
        <w:tabs>
          <w:tab w:val="num" w:pos="3062"/>
        </w:tabs>
        <w:ind w:left="3062" w:hanging="340"/>
      </w:pPr>
      <w:rPr>
        <w:rFonts w:hint="default"/>
      </w:rPr>
    </w:lvl>
  </w:abstractNum>
  <w:abstractNum w:abstractNumId="5" w15:restartNumberingAfterBreak="0">
    <w:nsid w:val="1842505A"/>
    <w:multiLevelType w:val="multilevel"/>
    <w:tmpl w:val="BB8EB9CC"/>
    <w:styleLink w:val="BL1"/>
    <w:lvl w:ilvl="0">
      <w:start w:val="1"/>
      <w:numFmt w:val="bullet"/>
      <w:lvlText w:val="►"/>
      <w:lvlJc w:val="left"/>
      <w:pPr>
        <w:tabs>
          <w:tab w:val="num" w:pos="340"/>
        </w:tabs>
        <w:ind w:left="340" w:hanging="340"/>
      </w:pPr>
      <w:rPr>
        <w:rFonts w:ascii="Courier New" w:hAnsi="Courier New" w:hint="default"/>
        <w:i w:val="0"/>
        <w:color w:val="auto"/>
        <w:sz w:val="16"/>
        <w:szCs w:val="22"/>
      </w:rPr>
    </w:lvl>
    <w:lvl w:ilvl="1">
      <w:start w:val="1"/>
      <w:numFmt w:val="bullet"/>
      <w:lvlRestart w:val="0"/>
      <w:lvlText w:val="●"/>
      <w:lvlJc w:val="left"/>
      <w:pPr>
        <w:tabs>
          <w:tab w:val="num" w:pos="680"/>
        </w:tabs>
        <w:ind w:left="680" w:hanging="340"/>
      </w:pPr>
      <w:rPr>
        <w:rFonts w:ascii="Courier New" w:hAnsi="Courier New" w:cs="Courier New" w:hint="default"/>
        <w:b/>
        <w:i w:val="0"/>
        <w:sz w:val="16"/>
      </w:rPr>
    </w:lvl>
    <w:lvl w:ilvl="2">
      <w:start w:val="1"/>
      <w:numFmt w:val="bullet"/>
      <w:lvlRestart w:val="0"/>
      <w:lvlText w:val="▪"/>
      <w:lvlJc w:val="left"/>
      <w:pPr>
        <w:tabs>
          <w:tab w:val="num" w:pos="1021"/>
        </w:tabs>
        <w:ind w:left="1021" w:hanging="341"/>
      </w:pPr>
      <w:rPr>
        <w:rFonts w:ascii="Courier New" w:hAnsi="Courier New" w:hint="default"/>
        <w:b/>
        <w:i w:val="0"/>
        <w:sz w:val="18"/>
      </w:rPr>
    </w:lvl>
    <w:lvl w:ilvl="3">
      <w:start w:val="1"/>
      <w:numFmt w:val="bullet"/>
      <w:lvlRestart w:val="0"/>
      <w:lvlText w:val="*"/>
      <w:lvlJc w:val="left"/>
      <w:pPr>
        <w:tabs>
          <w:tab w:val="num" w:pos="1361"/>
        </w:tabs>
        <w:ind w:left="1361" w:hanging="340"/>
      </w:pPr>
      <w:rPr>
        <w:rFonts w:ascii="Verdana" w:hAnsi="Verdana" w:hint="default"/>
        <w:b/>
        <w:i w:val="0"/>
        <w:sz w:val="16"/>
      </w:rPr>
    </w:lvl>
    <w:lvl w:ilvl="4">
      <w:start w:val="1"/>
      <w:numFmt w:val="bullet"/>
      <w:lvlRestart w:val="0"/>
      <w:lvlText w:val="◦"/>
      <w:lvlJc w:val="left"/>
      <w:pPr>
        <w:tabs>
          <w:tab w:val="num" w:pos="1701"/>
        </w:tabs>
        <w:ind w:left="1701" w:hanging="340"/>
      </w:pPr>
      <w:rPr>
        <w:rFonts w:ascii="Microsoft Sans Serif" w:hAnsi="Microsoft Sans Serif" w:hint="default"/>
        <w:b/>
        <w:i w:val="0"/>
        <w:sz w:val="22"/>
      </w:rPr>
    </w:lvl>
    <w:lvl w:ilvl="5">
      <w:start w:val="1"/>
      <w:numFmt w:val="bullet"/>
      <w:lvlRestart w:val="0"/>
      <w:lvlText w:val=""/>
      <w:lvlJc w:val="left"/>
      <w:pPr>
        <w:tabs>
          <w:tab w:val="num" w:pos="2041"/>
        </w:tabs>
        <w:ind w:left="2041" w:hanging="340"/>
      </w:pPr>
      <w:rPr>
        <w:rFonts w:ascii="Symbol" w:hAnsi="Symbol" w:hint="default"/>
        <w:i w:val="0"/>
        <w:sz w:val="16"/>
      </w:rPr>
    </w:lvl>
    <w:lvl w:ilvl="6">
      <w:start w:val="1"/>
      <w:numFmt w:val="bullet"/>
      <w:lvlRestart w:val="0"/>
      <w:lvlText w:val=""/>
      <w:lvlJc w:val="left"/>
      <w:pPr>
        <w:tabs>
          <w:tab w:val="num" w:pos="2495"/>
        </w:tabs>
        <w:ind w:left="2495" w:hanging="454"/>
      </w:pPr>
      <w:rPr>
        <w:rFonts w:ascii="Math B" w:hAnsi="Math B" w:hint="default"/>
        <w:b/>
        <w:i w:val="0"/>
        <w:sz w:val="18"/>
      </w:rPr>
    </w:lvl>
    <w:lvl w:ilvl="7">
      <w:start w:val="1"/>
      <w:numFmt w:val="bullet"/>
      <w:lvlText w:val=""/>
      <w:lvlJc w:val="left"/>
      <w:pPr>
        <w:tabs>
          <w:tab w:val="num" w:pos="4592"/>
        </w:tabs>
        <w:ind w:left="4592" w:hanging="360"/>
      </w:pPr>
      <w:rPr>
        <w:rFonts w:ascii="Symbol" w:hAnsi="Symbol" w:hint="default"/>
      </w:rPr>
    </w:lvl>
    <w:lvl w:ilvl="8">
      <w:start w:val="1"/>
      <w:numFmt w:val="bullet"/>
      <w:lvlText w:val=""/>
      <w:lvlJc w:val="left"/>
      <w:pPr>
        <w:tabs>
          <w:tab w:val="num" w:pos="4952"/>
        </w:tabs>
        <w:ind w:left="4952" w:hanging="360"/>
      </w:pPr>
      <w:rPr>
        <w:rFonts w:ascii="Symbol" w:hAnsi="Symbol" w:hint="default"/>
      </w:rPr>
    </w:lvl>
  </w:abstractNum>
  <w:abstractNum w:abstractNumId="6" w15:restartNumberingAfterBreak="0">
    <w:nsid w:val="1A1D7847"/>
    <w:multiLevelType w:val="hybridMultilevel"/>
    <w:tmpl w:val="0AB89A2C"/>
    <w:lvl w:ilvl="0" w:tplc="ACDCF6D0">
      <w:start w:val="1"/>
      <w:numFmt w:val="decimal"/>
      <w:lvlText w:val="%1."/>
      <w:lvlJc w:val="left"/>
      <w:pPr>
        <w:tabs>
          <w:tab w:val="num" w:pos="227"/>
        </w:tabs>
        <w:ind w:left="227" w:hanging="227"/>
      </w:pPr>
      <w:rPr>
        <w:rFonts w:ascii="Times New Roman" w:hAnsi="Times New Roman" w:hint="default"/>
        <w:b w:val="0"/>
        <w:i w:val="0"/>
        <w:sz w:val="18"/>
        <w:szCs w:val="18"/>
      </w:rPr>
    </w:lvl>
    <w:lvl w:ilvl="1" w:tplc="15863130" w:tentative="1">
      <w:start w:val="1"/>
      <w:numFmt w:val="lowerLetter"/>
      <w:lvlText w:val="%2."/>
      <w:lvlJc w:val="left"/>
      <w:pPr>
        <w:tabs>
          <w:tab w:val="num" w:pos="1440"/>
        </w:tabs>
        <w:ind w:left="1440" w:hanging="360"/>
      </w:pPr>
    </w:lvl>
    <w:lvl w:ilvl="2" w:tplc="6396D2B6" w:tentative="1">
      <w:start w:val="1"/>
      <w:numFmt w:val="lowerRoman"/>
      <w:lvlText w:val="%3."/>
      <w:lvlJc w:val="right"/>
      <w:pPr>
        <w:tabs>
          <w:tab w:val="num" w:pos="2160"/>
        </w:tabs>
        <w:ind w:left="2160" w:hanging="180"/>
      </w:pPr>
    </w:lvl>
    <w:lvl w:ilvl="3" w:tplc="189EC12C" w:tentative="1">
      <w:start w:val="1"/>
      <w:numFmt w:val="decimal"/>
      <w:lvlText w:val="%4."/>
      <w:lvlJc w:val="left"/>
      <w:pPr>
        <w:tabs>
          <w:tab w:val="num" w:pos="2880"/>
        </w:tabs>
        <w:ind w:left="2880" w:hanging="360"/>
      </w:pPr>
    </w:lvl>
    <w:lvl w:ilvl="4" w:tplc="29D2C940" w:tentative="1">
      <w:start w:val="1"/>
      <w:numFmt w:val="lowerLetter"/>
      <w:lvlText w:val="%5."/>
      <w:lvlJc w:val="left"/>
      <w:pPr>
        <w:tabs>
          <w:tab w:val="num" w:pos="3600"/>
        </w:tabs>
        <w:ind w:left="3600" w:hanging="360"/>
      </w:pPr>
    </w:lvl>
    <w:lvl w:ilvl="5" w:tplc="480440C2" w:tentative="1">
      <w:start w:val="1"/>
      <w:numFmt w:val="lowerRoman"/>
      <w:lvlText w:val="%6."/>
      <w:lvlJc w:val="right"/>
      <w:pPr>
        <w:tabs>
          <w:tab w:val="num" w:pos="4320"/>
        </w:tabs>
        <w:ind w:left="4320" w:hanging="180"/>
      </w:pPr>
    </w:lvl>
    <w:lvl w:ilvl="6" w:tplc="A5647AC6" w:tentative="1">
      <w:start w:val="1"/>
      <w:numFmt w:val="decimal"/>
      <w:lvlText w:val="%7."/>
      <w:lvlJc w:val="left"/>
      <w:pPr>
        <w:tabs>
          <w:tab w:val="num" w:pos="5040"/>
        </w:tabs>
        <w:ind w:left="5040" w:hanging="360"/>
      </w:pPr>
    </w:lvl>
    <w:lvl w:ilvl="7" w:tplc="5E66CDF8" w:tentative="1">
      <w:start w:val="1"/>
      <w:numFmt w:val="lowerLetter"/>
      <w:lvlText w:val="%8."/>
      <w:lvlJc w:val="left"/>
      <w:pPr>
        <w:tabs>
          <w:tab w:val="num" w:pos="5760"/>
        </w:tabs>
        <w:ind w:left="5760" w:hanging="360"/>
      </w:pPr>
    </w:lvl>
    <w:lvl w:ilvl="8" w:tplc="5F387D36" w:tentative="1">
      <w:start w:val="1"/>
      <w:numFmt w:val="lowerRoman"/>
      <w:lvlText w:val="%9."/>
      <w:lvlJc w:val="right"/>
      <w:pPr>
        <w:tabs>
          <w:tab w:val="num" w:pos="6480"/>
        </w:tabs>
        <w:ind w:left="6480" w:hanging="180"/>
      </w:pPr>
    </w:lvl>
  </w:abstractNum>
  <w:abstractNum w:abstractNumId="7" w15:restartNumberingAfterBreak="0">
    <w:nsid w:val="1B2E6240"/>
    <w:multiLevelType w:val="multilevel"/>
    <w:tmpl w:val="76F4EBB2"/>
    <w:styleLink w:val="L4"/>
    <w:lvl w:ilvl="0">
      <w:start w:val="1"/>
      <w:numFmt w:val="decimal"/>
      <w:lvlText w:val="%1."/>
      <w:lvlJc w:val="left"/>
      <w:pPr>
        <w:tabs>
          <w:tab w:val="num" w:pos="1360"/>
        </w:tabs>
        <w:ind w:left="1360" w:hanging="340"/>
      </w:pPr>
      <w:rPr>
        <w:rFonts w:ascii="Times New Roman" w:hAnsi="Times New Roman" w:hint="default"/>
        <w:sz w:val="20"/>
        <w:szCs w:val="20"/>
      </w:rPr>
    </w:lvl>
    <w:lvl w:ilvl="1">
      <w:start w:val="1"/>
      <w:numFmt w:val="decimal"/>
      <w:lvlText w:val="%1.%2."/>
      <w:lvlJc w:val="left"/>
      <w:pPr>
        <w:tabs>
          <w:tab w:val="num" w:pos="1928"/>
        </w:tabs>
        <w:ind w:left="1928" w:hanging="567"/>
      </w:pPr>
      <w:rPr>
        <w:rFonts w:ascii="Times New Roman" w:hAnsi="Times New Roman" w:hint="default"/>
        <w:sz w:val="20"/>
        <w:szCs w:val="20"/>
      </w:rPr>
    </w:lvl>
    <w:lvl w:ilvl="2">
      <w:start w:val="1"/>
      <w:numFmt w:val="decimal"/>
      <w:lvlText w:val="%1.%2.%3."/>
      <w:lvlJc w:val="left"/>
      <w:pPr>
        <w:tabs>
          <w:tab w:val="num" w:pos="2608"/>
        </w:tabs>
        <w:ind w:left="2608" w:hanging="680"/>
      </w:pPr>
      <w:rPr>
        <w:rFonts w:ascii="Times New Roman" w:hAnsi="Times New Roman" w:hint="default"/>
        <w:sz w:val="20"/>
        <w:szCs w:val="20"/>
      </w:rPr>
    </w:lvl>
    <w:lvl w:ilvl="3">
      <w:start w:val="1"/>
      <w:numFmt w:val="decimal"/>
      <w:lvlText w:val="%1.%2.%3.%4)."/>
      <w:lvlJc w:val="left"/>
      <w:pPr>
        <w:tabs>
          <w:tab w:val="num" w:pos="-1251"/>
        </w:tabs>
        <w:ind w:left="-1251" w:hanging="794"/>
      </w:pPr>
      <w:rPr>
        <w:rFonts w:ascii="Times New Roman" w:hAnsi="Times New Roman" w:hint="default"/>
        <w:sz w:val="22"/>
      </w:rPr>
    </w:lvl>
    <w:lvl w:ilvl="4">
      <w:start w:val="1"/>
      <w:numFmt w:val="decimal"/>
      <w:lvlText w:val="%1.%2.%3.%4.%5."/>
      <w:lvlJc w:val="left"/>
      <w:pPr>
        <w:tabs>
          <w:tab w:val="num" w:pos="-336"/>
        </w:tabs>
        <w:ind w:left="-1704" w:hanging="792"/>
      </w:pPr>
      <w:rPr>
        <w:rFonts w:hint="default"/>
      </w:rPr>
    </w:lvl>
    <w:lvl w:ilvl="5">
      <w:start w:val="1"/>
      <w:numFmt w:val="decimal"/>
      <w:lvlText w:val="%1.%2.%3.%4.%5.%6."/>
      <w:lvlJc w:val="left"/>
      <w:pPr>
        <w:tabs>
          <w:tab w:val="num" w:pos="744"/>
        </w:tabs>
        <w:ind w:left="-1200" w:hanging="936"/>
      </w:pPr>
      <w:rPr>
        <w:rFonts w:hint="default"/>
      </w:rPr>
    </w:lvl>
    <w:lvl w:ilvl="6">
      <w:start w:val="1"/>
      <w:numFmt w:val="decimal"/>
      <w:lvlText w:val="%1.%2.%3.%4.%5.%6.%7."/>
      <w:lvlJc w:val="left"/>
      <w:pPr>
        <w:tabs>
          <w:tab w:val="num" w:pos="1464"/>
        </w:tabs>
        <w:ind w:left="-696" w:hanging="1080"/>
      </w:pPr>
      <w:rPr>
        <w:rFonts w:hint="default"/>
      </w:rPr>
    </w:lvl>
    <w:lvl w:ilvl="7">
      <w:start w:val="1"/>
      <w:numFmt w:val="decimal"/>
      <w:lvlText w:val="%1.%2.%3.%4.%5.%6.%7.%8."/>
      <w:lvlJc w:val="left"/>
      <w:pPr>
        <w:tabs>
          <w:tab w:val="num" w:pos="2184"/>
        </w:tabs>
        <w:ind w:left="-192" w:hanging="1224"/>
      </w:pPr>
      <w:rPr>
        <w:rFonts w:hint="default"/>
      </w:rPr>
    </w:lvl>
    <w:lvl w:ilvl="8">
      <w:start w:val="1"/>
      <w:numFmt w:val="decimal"/>
      <w:lvlText w:val="%1.%2.%3.%4.%5.%6.%7.%8.%9."/>
      <w:lvlJc w:val="left"/>
      <w:pPr>
        <w:tabs>
          <w:tab w:val="num" w:pos="2904"/>
        </w:tabs>
        <w:ind w:left="384" w:hanging="1440"/>
      </w:pPr>
      <w:rPr>
        <w:rFonts w:hint="default"/>
      </w:rPr>
    </w:lvl>
  </w:abstractNum>
  <w:abstractNum w:abstractNumId="8" w15:restartNumberingAfterBreak="0">
    <w:nsid w:val="1C243556"/>
    <w:multiLevelType w:val="multilevel"/>
    <w:tmpl w:val="93CCA834"/>
    <w:styleLink w:val="L6"/>
    <w:lvl w:ilvl="0">
      <w:start w:val="1"/>
      <w:numFmt w:val="decimal"/>
      <w:lvlText w:val="%1)."/>
      <w:lvlJc w:val="left"/>
      <w:pPr>
        <w:tabs>
          <w:tab w:val="num" w:pos="2041"/>
        </w:tabs>
        <w:ind w:left="2041" w:hanging="340"/>
      </w:pPr>
      <w:rPr>
        <w:rFonts w:hint="default"/>
        <w:sz w:val="22"/>
      </w:rPr>
    </w:lvl>
    <w:lvl w:ilvl="1">
      <w:start w:val="1"/>
      <w:numFmt w:val="decimal"/>
      <w:lvlText w:val="%1.%2)."/>
      <w:lvlJc w:val="left"/>
      <w:pPr>
        <w:tabs>
          <w:tab w:val="num" w:pos="2721"/>
        </w:tabs>
        <w:ind w:left="2721" w:hanging="340"/>
      </w:pPr>
      <w:rPr>
        <w:rFonts w:hint="default"/>
      </w:rPr>
    </w:lvl>
    <w:lvl w:ilvl="2">
      <w:start w:val="1"/>
      <w:numFmt w:val="lowerRoman"/>
      <w:lvlText w:val="%3)"/>
      <w:lvlJc w:val="left"/>
      <w:pPr>
        <w:tabs>
          <w:tab w:val="num" w:pos="-2603"/>
        </w:tabs>
        <w:ind w:left="-2603" w:hanging="360"/>
      </w:pPr>
      <w:rPr>
        <w:rFonts w:hint="default"/>
      </w:rPr>
    </w:lvl>
    <w:lvl w:ilvl="3">
      <w:start w:val="1"/>
      <w:numFmt w:val="decimal"/>
      <w:lvlText w:val="(%4)"/>
      <w:lvlJc w:val="left"/>
      <w:pPr>
        <w:tabs>
          <w:tab w:val="num" w:pos="-2243"/>
        </w:tabs>
        <w:ind w:left="-2243" w:hanging="360"/>
      </w:pPr>
      <w:rPr>
        <w:rFonts w:hint="default"/>
      </w:rPr>
    </w:lvl>
    <w:lvl w:ilvl="4">
      <w:start w:val="1"/>
      <w:numFmt w:val="lowerLetter"/>
      <w:lvlText w:val="(%5)"/>
      <w:lvlJc w:val="left"/>
      <w:pPr>
        <w:tabs>
          <w:tab w:val="num" w:pos="-1883"/>
        </w:tabs>
        <w:ind w:left="-1883" w:hanging="360"/>
      </w:pPr>
      <w:rPr>
        <w:rFonts w:hint="default"/>
      </w:rPr>
    </w:lvl>
    <w:lvl w:ilvl="5">
      <w:start w:val="1"/>
      <w:numFmt w:val="lowerRoman"/>
      <w:lvlText w:val="(%6)"/>
      <w:lvlJc w:val="left"/>
      <w:pPr>
        <w:tabs>
          <w:tab w:val="num" w:pos="-1523"/>
        </w:tabs>
        <w:ind w:left="-1523" w:hanging="360"/>
      </w:pPr>
      <w:rPr>
        <w:rFonts w:hint="default"/>
      </w:rPr>
    </w:lvl>
    <w:lvl w:ilvl="6">
      <w:start w:val="1"/>
      <w:numFmt w:val="decimal"/>
      <w:lvlText w:val="%7."/>
      <w:lvlJc w:val="left"/>
      <w:pPr>
        <w:tabs>
          <w:tab w:val="num" w:pos="-1163"/>
        </w:tabs>
        <w:ind w:left="-1163" w:hanging="360"/>
      </w:pPr>
      <w:rPr>
        <w:rFonts w:hint="default"/>
      </w:rPr>
    </w:lvl>
    <w:lvl w:ilvl="7">
      <w:start w:val="1"/>
      <w:numFmt w:val="lowerLetter"/>
      <w:lvlText w:val="%8."/>
      <w:lvlJc w:val="left"/>
      <w:pPr>
        <w:tabs>
          <w:tab w:val="num" w:pos="-803"/>
        </w:tabs>
        <w:ind w:left="-803" w:hanging="360"/>
      </w:pPr>
      <w:rPr>
        <w:rFonts w:hint="default"/>
      </w:rPr>
    </w:lvl>
    <w:lvl w:ilvl="8">
      <w:start w:val="1"/>
      <w:numFmt w:val="lowerRoman"/>
      <w:lvlText w:val="%9."/>
      <w:lvlJc w:val="left"/>
      <w:pPr>
        <w:tabs>
          <w:tab w:val="num" w:pos="-443"/>
        </w:tabs>
        <w:ind w:left="-443" w:hanging="360"/>
      </w:pPr>
      <w:rPr>
        <w:rFonts w:hint="default"/>
      </w:rPr>
    </w:lvl>
  </w:abstractNum>
  <w:abstractNum w:abstractNumId="9" w15:restartNumberingAfterBreak="0">
    <w:nsid w:val="1F4843C8"/>
    <w:multiLevelType w:val="multilevel"/>
    <w:tmpl w:val="76F4EBB2"/>
    <w:numStyleLink w:val="L4"/>
  </w:abstractNum>
  <w:abstractNum w:abstractNumId="10" w15:restartNumberingAfterBreak="0">
    <w:nsid w:val="20337241"/>
    <w:multiLevelType w:val="hybridMultilevel"/>
    <w:tmpl w:val="611CFCA0"/>
    <w:lvl w:ilvl="0" w:tplc="8BDE28D6">
      <w:start w:val="1"/>
      <w:numFmt w:val="bullet"/>
      <w:lvlText w:val="·"/>
      <w:lvlJc w:val="left"/>
      <w:pPr>
        <w:tabs>
          <w:tab w:val="num" w:pos="454"/>
        </w:tabs>
        <w:ind w:left="454" w:hanging="114"/>
      </w:pPr>
      <w:rPr>
        <w:rFonts w:ascii="Times New Roman" w:hAnsi="Times New Roman" w:cs="Times New Roman" w:hint="default"/>
        <w:b/>
        <w:i w:val="0"/>
        <w:sz w:val="16"/>
        <w:szCs w:val="16"/>
      </w:rPr>
    </w:lvl>
    <w:lvl w:ilvl="1" w:tplc="25B88EE2" w:tentative="1">
      <w:start w:val="1"/>
      <w:numFmt w:val="bullet"/>
      <w:lvlText w:val="o"/>
      <w:lvlJc w:val="left"/>
      <w:pPr>
        <w:tabs>
          <w:tab w:val="num" w:pos="1440"/>
        </w:tabs>
        <w:ind w:left="1440" w:hanging="360"/>
      </w:pPr>
      <w:rPr>
        <w:rFonts w:ascii="Courier New" w:hAnsi="Courier New" w:cs="Courier New" w:hint="default"/>
      </w:rPr>
    </w:lvl>
    <w:lvl w:ilvl="2" w:tplc="053C1B74" w:tentative="1">
      <w:start w:val="1"/>
      <w:numFmt w:val="bullet"/>
      <w:lvlText w:val=""/>
      <w:lvlJc w:val="left"/>
      <w:pPr>
        <w:tabs>
          <w:tab w:val="num" w:pos="2160"/>
        </w:tabs>
        <w:ind w:left="2160" w:hanging="360"/>
      </w:pPr>
      <w:rPr>
        <w:rFonts w:ascii="Wingdings" w:hAnsi="Wingdings" w:hint="default"/>
      </w:rPr>
    </w:lvl>
    <w:lvl w:ilvl="3" w:tplc="7548C258" w:tentative="1">
      <w:start w:val="1"/>
      <w:numFmt w:val="bullet"/>
      <w:lvlText w:val=""/>
      <w:lvlJc w:val="left"/>
      <w:pPr>
        <w:tabs>
          <w:tab w:val="num" w:pos="2880"/>
        </w:tabs>
        <w:ind w:left="2880" w:hanging="360"/>
      </w:pPr>
      <w:rPr>
        <w:rFonts w:ascii="Symbol" w:hAnsi="Symbol" w:hint="default"/>
      </w:rPr>
    </w:lvl>
    <w:lvl w:ilvl="4" w:tplc="66509D4C" w:tentative="1">
      <w:start w:val="1"/>
      <w:numFmt w:val="bullet"/>
      <w:lvlText w:val="o"/>
      <w:lvlJc w:val="left"/>
      <w:pPr>
        <w:tabs>
          <w:tab w:val="num" w:pos="3600"/>
        </w:tabs>
        <w:ind w:left="3600" w:hanging="360"/>
      </w:pPr>
      <w:rPr>
        <w:rFonts w:ascii="Courier New" w:hAnsi="Courier New" w:cs="Courier New" w:hint="default"/>
      </w:rPr>
    </w:lvl>
    <w:lvl w:ilvl="5" w:tplc="DD384404" w:tentative="1">
      <w:start w:val="1"/>
      <w:numFmt w:val="bullet"/>
      <w:lvlText w:val=""/>
      <w:lvlJc w:val="left"/>
      <w:pPr>
        <w:tabs>
          <w:tab w:val="num" w:pos="4320"/>
        </w:tabs>
        <w:ind w:left="4320" w:hanging="360"/>
      </w:pPr>
      <w:rPr>
        <w:rFonts w:ascii="Wingdings" w:hAnsi="Wingdings" w:hint="default"/>
      </w:rPr>
    </w:lvl>
    <w:lvl w:ilvl="6" w:tplc="E07CBA8A" w:tentative="1">
      <w:start w:val="1"/>
      <w:numFmt w:val="bullet"/>
      <w:lvlText w:val=""/>
      <w:lvlJc w:val="left"/>
      <w:pPr>
        <w:tabs>
          <w:tab w:val="num" w:pos="5040"/>
        </w:tabs>
        <w:ind w:left="5040" w:hanging="360"/>
      </w:pPr>
      <w:rPr>
        <w:rFonts w:ascii="Symbol" w:hAnsi="Symbol" w:hint="default"/>
      </w:rPr>
    </w:lvl>
    <w:lvl w:ilvl="7" w:tplc="D0341AC4" w:tentative="1">
      <w:start w:val="1"/>
      <w:numFmt w:val="bullet"/>
      <w:lvlText w:val="o"/>
      <w:lvlJc w:val="left"/>
      <w:pPr>
        <w:tabs>
          <w:tab w:val="num" w:pos="5760"/>
        </w:tabs>
        <w:ind w:left="5760" w:hanging="360"/>
      </w:pPr>
      <w:rPr>
        <w:rFonts w:ascii="Courier New" w:hAnsi="Courier New" w:cs="Courier New" w:hint="default"/>
      </w:rPr>
    </w:lvl>
    <w:lvl w:ilvl="8" w:tplc="16C4A3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82ABC"/>
    <w:multiLevelType w:val="hybridMultilevel"/>
    <w:tmpl w:val="50705B5C"/>
    <w:lvl w:ilvl="0" w:tplc="72269B02">
      <w:start w:val="1"/>
      <w:numFmt w:val="bullet"/>
      <w:lvlText w:val=""/>
      <w:lvlJc w:val="left"/>
      <w:pPr>
        <w:tabs>
          <w:tab w:val="num" w:pos="454"/>
        </w:tabs>
        <w:ind w:left="454" w:hanging="227"/>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731A5"/>
    <w:multiLevelType w:val="hybridMultilevel"/>
    <w:tmpl w:val="6B062E8A"/>
    <w:lvl w:ilvl="0" w:tplc="B5DAF0B2">
      <w:start w:val="1"/>
      <w:numFmt w:val="decimal"/>
      <w:lvlText w:val="%1."/>
      <w:lvlJc w:val="left"/>
      <w:pPr>
        <w:tabs>
          <w:tab w:val="num" w:pos="340"/>
        </w:tabs>
        <w:ind w:left="340" w:hanging="170"/>
      </w:pPr>
      <w:rPr>
        <w:rFonts w:ascii="Times New Roman" w:hAnsi="Times New Roman" w:hint="default"/>
        <w:b w:val="0"/>
        <w:i w:val="0"/>
        <w:sz w:val="18"/>
        <w:szCs w:val="18"/>
      </w:rPr>
    </w:lvl>
    <w:lvl w:ilvl="1" w:tplc="66C05F0C" w:tentative="1">
      <w:start w:val="1"/>
      <w:numFmt w:val="lowerLetter"/>
      <w:lvlText w:val="%2."/>
      <w:lvlJc w:val="left"/>
      <w:pPr>
        <w:tabs>
          <w:tab w:val="num" w:pos="1440"/>
        </w:tabs>
        <w:ind w:left="1440" w:hanging="360"/>
      </w:pPr>
    </w:lvl>
    <w:lvl w:ilvl="2" w:tplc="B526FA4E" w:tentative="1">
      <w:start w:val="1"/>
      <w:numFmt w:val="lowerRoman"/>
      <w:lvlText w:val="%3."/>
      <w:lvlJc w:val="right"/>
      <w:pPr>
        <w:tabs>
          <w:tab w:val="num" w:pos="2160"/>
        </w:tabs>
        <w:ind w:left="2160" w:hanging="180"/>
      </w:pPr>
    </w:lvl>
    <w:lvl w:ilvl="3" w:tplc="263E619C" w:tentative="1">
      <w:start w:val="1"/>
      <w:numFmt w:val="decimal"/>
      <w:lvlText w:val="%4."/>
      <w:lvlJc w:val="left"/>
      <w:pPr>
        <w:tabs>
          <w:tab w:val="num" w:pos="2880"/>
        </w:tabs>
        <w:ind w:left="2880" w:hanging="360"/>
      </w:pPr>
    </w:lvl>
    <w:lvl w:ilvl="4" w:tplc="2F92473A" w:tentative="1">
      <w:start w:val="1"/>
      <w:numFmt w:val="lowerLetter"/>
      <w:lvlText w:val="%5."/>
      <w:lvlJc w:val="left"/>
      <w:pPr>
        <w:tabs>
          <w:tab w:val="num" w:pos="3600"/>
        </w:tabs>
        <w:ind w:left="3600" w:hanging="360"/>
      </w:pPr>
    </w:lvl>
    <w:lvl w:ilvl="5" w:tplc="09846AC0" w:tentative="1">
      <w:start w:val="1"/>
      <w:numFmt w:val="lowerRoman"/>
      <w:lvlText w:val="%6."/>
      <w:lvlJc w:val="right"/>
      <w:pPr>
        <w:tabs>
          <w:tab w:val="num" w:pos="4320"/>
        </w:tabs>
        <w:ind w:left="4320" w:hanging="180"/>
      </w:pPr>
    </w:lvl>
    <w:lvl w:ilvl="6" w:tplc="A1B087FC" w:tentative="1">
      <w:start w:val="1"/>
      <w:numFmt w:val="decimal"/>
      <w:lvlText w:val="%7."/>
      <w:lvlJc w:val="left"/>
      <w:pPr>
        <w:tabs>
          <w:tab w:val="num" w:pos="5040"/>
        </w:tabs>
        <w:ind w:left="5040" w:hanging="360"/>
      </w:pPr>
    </w:lvl>
    <w:lvl w:ilvl="7" w:tplc="4ECC595A" w:tentative="1">
      <w:start w:val="1"/>
      <w:numFmt w:val="lowerLetter"/>
      <w:lvlText w:val="%8."/>
      <w:lvlJc w:val="left"/>
      <w:pPr>
        <w:tabs>
          <w:tab w:val="num" w:pos="5760"/>
        </w:tabs>
        <w:ind w:left="5760" w:hanging="360"/>
      </w:pPr>
    </w:lvl>
    <w:lvl w:ilvl="8" w:tplc="40403830" w:tentative="1">
      <w:start w:val="1"/>
      <w:numFmt w:val="lowerRoman"/>
      <w:lvlText w:val="%9."/>
      <w:lvlJc w:val="right"/>
      <w:pPr>
        <w:tabs>
          <w:tab w:val="num" w:pos="6480"/>
        </w:tabs>
        <w:ind w:left="6480" w:hanging="180"/>
      </w:pPr>
    </w:lvl>
  </w:abstractNum>
  <w:abstractNum w:abstractNumId="13" w15:restartNumberingAfterBreak="0">
    <w:nsid w:val="2C254C05"/>
    <w:multiLevelType w:val="multilevel"/>
    <w:tmpl w:val="D476330A"/>
    <w:styleLink w:val="L5"/>
    <w:lvl w:ilvl="0">
      <w:start w:val="1"/>
      <w:numFmt w:val="decimal"/>
      <w:lvlText w:val="%1."/>
      <w:lvlJc w:val="left"/>
      <w:pPr>
        <w:tabs>
          <w:tab w:val="num" w:pos="1701"/>
        </w:tabs>
        <w:ind w:left="1701" w:hanging="340"/>
      </w:pPr>
      <w:rPr>
        <w:rFonts w:ascii="Times New Roman" w:hAnsi="Times New Roman" w:hint="default"/>
        <w:sz w:val="20"/>
        <w:szCs w:val="20"/>
      </w:rPr>
    </w:lvl>
    <w:lvl w:ilvl="1">
      <w:start w:val="1"/>
      <w:numFmt w:val="decimal"/>
      <w:lvlText w:val="%1.%2."/>
      <w:lvlJc w:val="left"/>
      <w:pPr>
        <w:tabs>
          <w:tab w:val="num" w:pos="2155"/>
        </w:tabs>
        <w:ind w:left="2155" w:hanging="454"/>
      </w:pPr>
      <w:rPr>
        <w:rFonts w:ascii="Times New Roman" w:hAnsi="Times New Roman" w:hint="default"/>
        <w:sz w:val="20"/>
        <w:szCs w:val="20"/>
      </w:rPr>
    </w:lvl>
    <w:lvl w:ilvl="2">
      <w:start w:val="1"/>
      <w:numFmt w:val="decimal"/>
      <w:lvlText w:val="%1.%2.%3."/>
      <w:lvlJc w:val="left"/>
      <w:pPr>
        <w:tabs>
          <w:tab w:val="num" w:pos="2722"/>
        </w:tabs>
        <w:ind w:left="2722" w:hanging="567"/>
      </w:pPr>
      <w:rPr>
        <w:rFonts w:ascii="Times New Roman" w:hAnsi="Times New Roman" w:hint="default"/>
        <w:sz w:val="20"/>
        <w:szCs w:val="20"/>
      </w:rPr>
    </w:lvl>
    <w:lvl w:ilvl="3">
      <w:start w:val="1"/>
      <w:numFmt w:val="decimal"/>
      <w:lvlText w:val="%1.%2.%3.%4)."/>
      <w:lvlJc w:val="left"/>
      <w:pPr>
        <w:tabs>
          <w:tab w:val="num" w:pos="2381"/>
        </w:tabs>
        <w:ind w:left="2381" w:hanging="794"/>
      </w:pPr>
      <w:rPr>
        <w:rFonts w:ascii="Times New Roman" w:hAnsi="Times New Roman" w:hint="default"/>
        <w:sz w:val="22"/>
      </w:rPr>
    </w:lvl>
    <w:lvl w:ilvl="4">
      <w:start w:val="1"/>
      <w:numFmt w:val="decimal"/>
      <w:lvlText w:val="%1.%2.%3.%4.%5."/>
      <w:lvlJc w:val="left"/>
      <w:pPr>
        <w:tabs>
          <w:tab w:val="num" w:pos="3296"/>
        </w:tabs>
        <w:ind w:left="1928" w:hanging="792"/>
      </w:pPr>
      <w:rPr>
        <w:rFonts w:hint="default"/>
      </w:rPr>
    </w:lvl>
    <w:lvl w:ilvl="5">
      <w:start w:val="1"/>
      <w:numFmt w:val="decimal"/>
      <w:lvlText w:val="%1.%2.%3.%4.%5.%6."/>
      <w:lvlJc w:val="left"/>
      <w:pPr>
        <w:tabs>
          <w:tab w:val="num" w:pos="4376"/>
        </w:tabs>
        <w:ind w:left="2432" w:hanging="936"/>
      </w:pPr>
      <w:rPr>
        <w:rFonts w:hint="default"/>
      </w:rPr>
    </w:lvl>
    <w:lvl w:ilvl="6">
      <w:start w:val="1"/>
      <w:numFmt w:val="decimal"/>
      <w:lvlText w:val="%1.%2.%3.%4.%5.%6.%7."/>
      <w:lvlJc w:val="left"/>
      <w:pPr>
        <w:tabs>
          <w:tab w:val="num" w:pos="5096"/>
        </w:tabs>
        <w:ind w:left="2936" w:hanging="1080"/>
      </w:pPr>
      <w:rPr>
        <w:rFonts w:hint="default"/>
      </w:rPr>
    </w:lvl>
    <w:lvl w:ilvl="7">
      <w:start w:val="1"/>
      <w:numFmt w:val="decimal"/>
      <w:lvlText w:val="%1.%2.%3.%4.%5.%6.%7.%8."/>
      <w:lvlJc w:val="left"/>
      <w:pPr>
        <w:tabs>
          <w:tab w:val="num" w:pos="5816"/>
        </w:tabs>
        <w:ind w:left="3440" w:hanging="1224"/>
      </w:pPr>
      <w:rPr>
        <w:rFonts w:hint="default"/>
      </w:rPr>
    </w:lvl>
    <w:lvl w:ilvl="8">
      <w:start w:val="1"/>
      <w:numFmt w:val="decimal"/>
      <w:lvlText w:val="%1.%2.%3.%4.%5.%6.%7.%8.%9."/>
      <w:lvlJc w:val="left"/>
      <w:pPr>
        <w:tabs>
          <w:tab w:val="num" w:pos="6536"/>
        </w:tabs>
        <w:ind w:left="4016" w:hanging="1440"/>
      </w:pPr>
      <w:rPr>
        <w:rFonts w:hint="default"/>
      </w:rPr>
    </w:lvl>
  </w:abstractNum>
  <w:abstractNum w:abstractNumId="14" w15:restartNumberingAfterBreak="0">
    <w:nsid w:val="2C4917A9"/>
    <w:multiLevelType w:val="multilevel"/>
    <w:tmpl w:val="65EA23E4"/>
    <w:lvl w:ilvl="0">
      <w:start w:val="1"/>
      <w:numFmt w:val="decimal"/>
      <w:lvlText w:val="%1."/>
      <w:lvlJc w:val="left"/>
      <w:pPr>
        <w:tabs>
          <w:tab w:val="num" w:pos="681"/>
        </w:tabs>
        <w:ind w:left="681" w:hanging="34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1134" w:hanging="453"/>
      </w:pPr>
      <w:rPr>
        <w:rFonts w:ascii="Times New Roman" w:hAnsi="Times New Roman" w:cs="Times New Roman" w:hint="default"/>
        <w:b w:val="0"/>
        <w:i w:val="0"/>
        <w:sz w:val="20"/>
        <w:szCs w:val="20"/>
      </w:rPr>
    </w:lvl>
    <w:lvl w:ilvl="2">
      <w:start w:val="1"/>
      <w:numFmt w:val="decimal"/>
      <w:lvlText w:val="%1.%2.%3."/>
      <w:lvlJc w:val="left"/>
      <w:pPr>
        <w:tabs>
          <w:tab w:val="num" w:pos="1701"/>
        </w:tabs>
        <w:ind w:left="1701" w:hanging="567"/>
      </w:pPr>
      <w:rPr>
        <w:rFonts w:ascii="Times New Roman" w:hAnsi="Times New Roman" w:cs="Times New Roman" w:hint="default"/>
        <w:b w:val="0"/>
        <w:i w:val="0"/>
        <w:sz w:val="20"/>
        <w:szCs w:val="20"/>
      </w:rPr>
    </w:lvl>
    <w:lvl w:ilvl="3">
      <w:start w:val="1"/>
      <w:numFmt w:val="decimal"/>
      <w:lvlText w:val="%1.%2.%3.%4)."/>
      <w:lvlJc w:val="left"/>
      <w:pPr>
        <w:tabs>
          <w:tab w:val="num" w:pos="2722"/>
        </w:tabs>
        <w:ind w:left="2722" w:hanging="907"/>
      </w:pPr>
      <w:rPr>
        <w:rFonts w:ascii="Helvetica" w:hAnsi="Helvetica" w:hint="default"/>
        <w:sz w:val="22"/>
      </w:rPr>
    </w:lvl>
    <w:lvl w:ilvl="4">
      <w:start w:val="1"/>
      <w:numFmt w:val="decimal"/>
      <w:lvlText w:val="%1.%2.%3.%4.%5."/>
      <w:lvlJc w:val="left"/>
      <w:pPr>
        <w:tabs>
          <w:tab w:val="num" w:pos="2672"/>
        </w:tabs>
        <w:ind w:left="1304" w:hanging="792"/>
      </w:pPr>
      <w:rPr>
        <w:rFonts w:hint="default"/>
      </w:rPr>
    </w:lvl>
    <w:lvl w:ilvl="5">
      <w:start w:val="1"/>
      <w:numFmt w:val="decimal"/>
      <w:lvlText w:val="%1.%2.%3.%4.%5.%6."/>
      <w:lvlJc w:val="left"/>
      <w:pPr>
        <w:tabs>
          <w:tab w:val="num" w:pos="3752"/>
        </w:tabs>
        <w:ind w:left="1808" w:hanging="936"/>
      </w:pPr>
      <w:rPr>
        <w:rFonts w:hint="default"/>
      </w:rPr>
    </w:lvl>
    <w:lvl w:ilvl="6">
      <w:start w:val="1"/>
      <w:numFmt w:val="decimal"/>
      <w:lvlText w:val="%1.%2.%3.%4.%5.%6.%7."/>
      <w:lvlJc w:val="left"/>
      <w:pPr>
        <w:tabs>
          <w:tab w:val="num" w:pos="4472"/>
        </w:tabs>
        <w:ind w:left="2312" w:hanging="1080"/>
      </w:pPr>
      <w:rPr>
        <w:rFonts w:hint="default"/>
      </w:rPr>
    </w:lvl>
    <w:lvl w:ilvl="7">
      <w:start w:val="1"/>
      <w:numFmt w:val="decimal"/>
      <w:lvlText w:val="%1.%2.%3.%4.%5.%6.%7.%8."/>
      <w:lvlJc w:val="left"/>
      <w:pPr>
        <w:tabs>
          <w:tab w:val="num" w:pos="5192"/>
        </w:tabs>
        <w:ind w:left="2816" w:hanging="1224"/>
      </w:pPr>
      <w:rPr>
        <w:rFonts w:hint="default"/>
      </w:rPr>
    </w:lvl>
    <w:lvl w:ilvl="8">
      <w:start w:val="1"/>
      <w:numFmt w:val="decimal"/>
      <w:lvlText w:val="%1.%2.%3.%4.%5.%6.%7.%8.%9."/>
      <w:lvlJc w:val="left"/>
      <w:pPr>
        <w:tabs>
          <w:tab w:val="num" w:pos="5912"/>
        </w:tabs>
        <w:ind w:left="3392" w:hanging="1440"/>
      </w:pPr>
      <w:rPr>
        <w:rFonts w:hint="default"/>
      </w:rPr>
    </w:lvl>
  </w:abstractNum>
  <w:abstractNum w:abstractNumId="15" w15:restartNumberingAfterBreak="0">
    <w:nsid w:val="345B3DF4"/>
    <w:multiLevelType w:val="hybridMultilevel"/>
    <w:tmpl w:val="9F086598"/>
    <w:lvl w:ilvl="0" w:tplc="5930EF1A">
      <w:start w:val="1"/>
      <w:numFmt w:val="bullet"/>
      <w:lvlText w:val=""/>
      <w:lvlJc w:val="left"/>
      <w:pPr>
        <w:tabs>
          <w:tab w:val="num" w:pos="340"/>
        </w:tabs>
        <w:ind w:left="0" w:firstLine="0"/>
      </w:pPr>
      <w:rPr>
        <w:rFonts w:ascii="Symbol" w:hAnsi="Symbol" w:hint="default"/>
        <w:b/>
        <w:i w:val="0"/>
        <w:color w:val="FF0000"/>
        <w:sz w:val="18"/>
        <w:szCs w:val="18"/>
      </w:rPr>
    </w:lvl>
    <w:lvl w:ilvl="1" w:tplc="418E7428">
      <w:start w:val="1"/>
      <w:numFmt w:val="bullet"/>
      <w:lvlText w:val="o"/>
      <w:lvlJc w:val="left"/>
      <w:pPr>
        <w:tabs>
          <w:tab w:val="num" w:pos="1440"/>
        </w:tabs>
        <w:ind w:left="1440" w:hanging="360"/>
      </w:pPr>
      <w:rPr>
        <w:rFonts w:ascii="Courier New" w:hAnsi="Courier New" w:hint="default"/>
      </w:rPr>
    </w:lvl>
    <w:lvl w:ilvl="2" w:tplc="BF3E2CFA">
      <w:start w:val="1"/>
      <w:numFmt w:val="bullet"/>
      <w:lvlText w:val=""/>
      <w:lvlJc w:val="left"/>
      <w:pPr>
        <w:tabs>
          <w:tab w:val="num" w:pos="2160"/>
        </w:tabs>
        <w:ind w:left="2160" w:hanging="360"/>
      </w:pPr>
      <w:rPr>
        <w:rFonts w:ascii="Wingdings" w:hAnsi="Wingdings" w:hint="default"/>
      </w:rPr>
    </w:lvl>
    <w:lvl w:ilvl="3" w:tplc="FE780330" w:tentative="1">
      <w:start w:val="1"/>
      <w:numFmt w:val="bullet"/>
      <w:lvlText w:val=""/>
      <w:lvlJc w:val="left"/>
      <w:pPr>
        <w:tabs>
          <w:tab w:val="num" w:pos="2880"/>
        </w:tabs>
        <w:ind w:left="2880" w:hanging="360"/>
      </w:pPr>
      <w:rPr>
        <w:rFonts w:ascii="Symbol" w:hAnsi="Symbol" w:hint="default"/>
      </w:rPr>
    </w:lvl>
    <w:lvl w:ilvl="4" w:tplc="C7802876" w:tentative="1">
      <w:start w:val="1"/>
      <w:numFmt w:val="bullet"/>
      <w:lvlText w:val="o"/>
      <w:lvlJc w:val="left"/>
      <w:pPr>
        <w:tabs>
          <w:tab w:val="num" w:pos="3600"/>
        </w:tabs>
        <w:ind w:left="3600" w:hanging="360"/>
      </w:pPr>
      <w:rPr>
        <w:rFonts w:ascii="Courier New" w:hAnsi="Courier New" w:hint="default"/>
      </w:rPr>
    </w:lvl>
    <w:lvl w:ilvl="5" w:tplc="98FC764C" w:tentative="1">
      <w:start w:val="1"/>
      <w:numFmt w:val="bullet"/>
      <w:lvlText w:val=""/>
      <w:lvlJc w:val="left"/>
      <w:pPr>
        <w:tabs>
          <w:tab w:val="num" w:pos="4320"/>
        </w:tabs>
        <w:ind w:left="4320" w:hanging="360"/>
      </w:pPr>
      <w:rPr>
        <w:rFonts w:ascii="Wingdings" w:hAnsi="Wingdings" w:hint="default"/>
      </w:rPr>
    </w:lvl>
    <w:lvl w:ilvl="6" w:tplc="D2AE193A" w:tentative="1">
      <w:start w:val="1"/>
      <w:numFmt w:val="bullet"/>
      <w:lvlText w:val=""/>
      <w:lvlJc w:val="left"/>
      <w:pPr>
        <w:tabs>
          <w:tab w:val="num" w:pos="5040"/>
        </w:tabs>
        <w:ind w:left="5040" w:hanging="360"/>
      </w:pPr>
      <w:rPr>
        <w:rFonts w:ascii="Symbol" w:hAnsi="Symbol" w:hint="default"/>
      </w:rPr>
    </w:lvl>
    <w:lvl w:ilvl="7" w:tplc="0E46D690" w:tentative="1">
      <w:start w:val="1"/>
      <w:numFmt w:val="bullet"/>
      <w:lvlText w:val="o"/>
      <w:lvlJc w:val="left"/>
      <w:pPr>
        <w:tabs>
          <w:tab w:val="num" w:pos="5760"/>
        </w:tabs>
        <w:ind w:left="5760" w:hanging="360"/>
      </w:pPr>
      <w:rPr>
        <w:rFonts w:ascii="Courier New" w:hAnsi="Courier New" w:hint="default"/>
      </w:rPr>
    </w:lvl>
    <w:lvl w:ilvl="8" w:tplc="D9FEA6C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E4F50"/>
    <w:multiLevelType w:val="multilevel"/>
    <w:tmpl w:val="992A8A1A"/>
    <w:styleLink w:val="L2a"/>
    <w:lvl w:ilvl="0">
      <w:start w:val="1"/>
      <w:numFmt w:val="lowerLetter"/>
      <w:lvlText w:val="%1)"/>
      <w:lvlJc w:val="left"/>
      <w:pPr>
        <w:tabs>
          <w:tab w:val="num" w:pos="680"/>
        </w:tabs>
        <w:ind w:left="680" w:hanging="340"/>
      </w:pPr>
      <w:rPr>
        <w:rFonts w:ascii="Times New Roman" w:hAnsi="Times New Roman" w:hint="default"/>
        <w:b w:val="0"/>
        <w:i w:val="0"/>
        <w:sz w:val="20"/>
        <w:szCs w:val="20"/>
      </w:rPr>
    </w:lvl>
    <w:lvl w:ilvl="1">
      <w:start w:val="1"/>
      <w:numFmt w:val="decimal"/>
      <w:lvlText w:val="%1.%2)"/>
      <w:lvlJc w:val="left"/>
      <w:pPr>
        <w:tabs>
          <w:tab w:val="num" w:pos="1134"/>
        </w:tabs>
        <w:ind w:left="1134" w:hanging="454"/>
      </w:pPr>
      <w:rPr>
        <w:rFonts w:ascii="Times New Roman" w:hAnsi="Times New Roman" w:hint="default"/>
        <w:b w:val="0"/>
        <w:i w:val="0"/>
        <w:sz w:val="20"/>
        <w:szCs w:val="20"/>
      </w:rPr>
    </w:lvl>
    <w:lvl w:ilvl="2">
      <w:start w:val="1"/>
      <w:numFmt w:val="lowerRoman"/>
      <w:lvlText w:val="%3."/>
      <w:lvlJc w:val="left"/>
      <w:pPr>
        <w:tabs>
          <w:tab w:val="num" w:pos="1361"/>
        </w:tabs>
        <w:ind w:left="1361" w:hanging="567"/>
      </w:pPr>
      <w:rPr>
        <w:rFonts w:ascii="Times New Roman" w:hAnsi="Times New Roman" w:hint="default"/>
        <w:b w:val="0"/>
        <w:i w:val="0"/>
        <w:sz w:val="20"/>
        <w:szCs w:val="20"/>
      </w:rPr>
    </w:lvl>
    <w:lvl w:ilvl="3">
      <w:start w:val="1"/>
      <w:numFmt w:val="decimal"/>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17" w15:restartNumberingAfterBreak="0">
    <w:nsid w:val="38751063"/>
    <w:multiLevelType w:val="multilevel"/>
    <w:tmpl w:val="DE4EE9B8"/>
    <w:lvl w:ilvl="0">
      <w:start w:val="1"/>
      <w:numFmt w:val="lowerLetter"/>
      <w:lvlText w:val="%1)."/>
      <w:lvlJc w:val="left"/>
      <w:pPr>
        <w:tabs>
          <w:tab w:val="num" w:pos="1701"/>
        </w:tabs>
        <w:ind w:left="1701" w:hanging="340"/>
      </w:pPr>
      <w:rPr>
        <w:rFonts w:ascii="Times New Roman" w:hAnsi="Times New Roman" w:hint="default"/>
        <w:b w:val="0"/>
        <w:i w:val="0"/>
        <w:sz w:val="22"/>
        <w:szCs w:val="22"/>
      </w:rPr>
    </w:lvl>
    <w:lvl w:ilvl="1">
      <w:start w:val="1"/>
      <w:numFmt w:val="decimal"/>
      <w:lvlText w:val="%1.%2)."/>
      <w:lvlJc w:val="left"/>
      <w:pPr>
        <w:tabs>
          <w:tab w:val="num" w:pos="2155"/>
        </w:tabs>
        <w:ind w:left="2155" w:hanging="454"/>
      </w:pPr>
      <w:rPr>
        <w:rFonts w:ascii="Times New Roman" w:hAnsi="Times New Roman" w:hint="default"/>
        <w:b w:val="0"/>
        <w:i w:val="0"/>
        <w:sz w:val="22"/>
        <w:szCs w:val="22"/>
      </w:rPr>
    </w:lvl>
    <w:lvl w:ilvl="2">
      <w:start w:val="1"/>
      <w:numFmt w:val="decimal"/>
      <w:lvlText w:val="%1.%2.%3)."/>
      <w:lvlJc w:val="left"/>
      <w:pPr>
        <w:tabs>
          <w:tab w:val="num" w:pos="2722"/>
        </w:tabs>
        <w:ind w:left="2722" w:hanging="567"/>
      </w:pPr>
      <w:rPr>
        <w:rFonts w:ascii="Times New Roman" w:hAnsi="Times New Roman" w:hint="default"/>
        <w:b w:val="0"/>
        <w:i w:val="0"/>
        <w:sz w:val="22"/>
        <w:szCs w:val="22"/>
      </w:rPr>
    </w:lvl>
    <w:lvl w:ilvl="3">
      <w:start w:val="1"/>
      <w:numFmt w:val="decimal"/>
      <w:lvlText w:val="%1.%2.%3.%4."/>
      <w:lvlJc w:val="left"/>
      <w:pPr>
        <w:tabs>
          <w:tab w:val="num" w:pos="3742"/>
        </w:tabs>
        <w:ind w:left="3742" w:hanging="794"/>
      </w:pPr>
      <w:rPr>
        <w:rFonts w:ascii="Verdana" w:hAnsi="Verdana" w:hint="default"/>
        <w:sz w:val="22"/>
        <w:szCs w:val="22"/>
      </w:rPr>
    </w:lvl>
    <w:lvl w:ilvl="4">
      <w:start w:val="1"/>
      <w:numFmt w:val="decimal"/>
      <w:lvlText w:val="%1.%2.%3.%4.%5."/>
      <w:lvlJc w:val="left"/>
      <w:pPr>
        <w:tabs>
          <w:tab w:val="num" w:pos="4657"/>
        </w:tabs>
        <w:ind w:left="3289" w:hanging="792"/>
      </w:pPr>
      <w:rPr>
        <w:rFonts w:hint="default"/>
      </w:rPr>
    </w:lvl>
    <w:lvl w:ilvl="5">
      <w:start w:val="1"/>
      <w:numFmt w:val="decimal"/>
      <w:lvlText w:val="%1.%2.%3.%4.%5.%6."/>
      <w:lvlJc w:val="left"/>
      <w:pPr>
        <w:tabs>
          <w:tab w:val="num" w:pos="5737"/>
        </w:tabs>
        <w:ind w:left="3793" w:hanging="936"/>
      </w:pPr>
      <w:rPr>
        <w:rFonts w:hint="default"/>
      </w:rPr>
    </w:lvl>
    <w:lvl w:ilvl="6">
      <w:start w:val="1"/>
      <w:numFmt w:val="decimal"/>
      <w:lvlText w:val="%1.%2.%3.%4.%5.%6.%7."/>
      <w:lvlJc w:val="left"/>
      <w:pPr>
        <w:tabs>
          <w:tab w:val="num" w:pos="6457"/>
        </w:tabs>
        <w:ind w:left="4297" w:hanging="1080"/>
      </w:pPr>
      <w:rPr>
        <w:rFonts w:hint="default"/>
      </w:rPr>
    </w:lvl>
    <w:lvl w:ilvl="7">
      <w:start w:val="1"/>
      <w:numFmt w:val="decimal"/>
      <w:lvlText w:val="%1.%2.%3.%4.%5.%6.%7.%8."/>
      <w:lvlJc w:val="left"/>
      <w:pPr>
        <w:tabs>
          <w:tab w:val="num" w:pos="7177"/>
        </w:tabs>
        <w:ind w:left="4801" w:hanging="1224"/>
      </w:pPr>
      <w:rPr>
        <w:rFonts w:hint="default"/>
      </w:rPr>
    </w:lvl>
    <w:lvl w:ilvl="8">
      <w:start w:val="1"/>
      <w:numFmt w:val="decimal"/>
      <w:lvlText w:val="%1.%2.%3.%4.%5.%6.%7.%8.%9."/>
      <w:lvlJc w:val="left"/>
      <w:pPr>
        <w:tabs>
          <w:tab w:val="num" w:pos="7897"/>
        </w:tabs>
        <w:ind w:left="5377" w:hanging="1440"/>
      </w:pPr>
      <w:rPr>
        <w:rFonts w:hint="default"/>
      </w:rPr>
    </w:lvl>
  </w:abstractNum>
  <w:abstractNum w:abstractNumId="18" w15:restartNumberingAfterBreak="0">
    <w:nsid w:val="3BC404F3"/>
    <w:multiLevelType w:val="multilevel"/>
    <w:tmpl w:val="147EAB9C"/>
    <w:styleLink w:val="BL2"/>
    <w:lvl w:ilvl="0">
      <w:start w:val="1"/>
      <w:numFmt w:val="bullet"/>
      <w:lvlText w:val="►"/>
      <w:lvlJc w:val="left"/>
      <w:pPr>
        <w:tabs>
          <w:tab w:val="num" w:pos="680"/>
        </w:tabs>
        <w:ind w:left="680" w:hanging="340"/>
      </w:pPr>
      <w:rPr>
        <w:rFonts w:ascii="Times New Roman" w:hAnsi="Times New Roman" w:hint="default"/>
        <w:b/>
        <w:i w:val="0"/>
        <w:color w:val="auto"/>
        <w:sz w:val="22"/>
      </w:rPr>
    </w:lvl>
    <w:lvl w:ilvl="1">
      <w:start w:val="1"/>
      <w:numFmt w:val="bullet"/>
      <w:lvlRestart w:val="0"/>
      <w:lvlText w:val=""/>
      <w:lvlJc w:val="left"/>
      <w:pPr>
        <w:tabs>
          <w:tab w:val="num" w:pos="1021"/>
        </w:tabs>
        <w:ind w:left="1021" w:hanging="341"/>
      </w:pPr>
      <w:rPr>
        <w:rFonts w:ascii="Symbol" w:hAnsi="Symbol" w:hint="default"/>
        <w:b/>
        <w:i w:val="0"/>
        <w:sz w:val="22"/>
      </w:rPr>
    </w:lvl>
    <w:lvl w:ilvl="2">
      <w:start w:val="1"/>
      <w:numFmt w:val="bullet"/>
      <w:lvlRestart w:val="0"/>
      <w:lvlText w:val=""/>
      <w:lvlJc w:val="left"/>
      <w:pPr>
        <w:tabs>
          <w:tab w:val="num" w:pos="1361"/>
        </w:tabs>
        <w:ind w:left="1361" w:hanging="340"/>
      </w:pPr>
      <w:rPr>
        <w:rFonts w:ascii="Wingdings" w:hAnsi="Wingdings" w:hint="default"/>
        <w:b/>
        <w:i w:val="0"/>
        <w:sz w:val="22"/>
      </w:rPr>
    </w:lvl>
    <w:lvl w:ilvl="3">
      <w:start w:val="1"/>
      <w:numFmt w:val="bullet"/>
      <w:lvlRestart w:val="0"/>
      <w:lvlText w:val=""/>
      <w:lvlJc w:val="left"/>
      <w:pPr>
        <w:tabs>
          <w:tab w:val="num" w:pos="1701"/>
        </w:tabs>
        <w:ind w:left="1701" w:hanging="340"/>
      </w:pPr>
      <w:rPr>
        <w:rFonts w:ascii="Symbol" w:hAnsi="Symbol" w:hint="default"/>
        <w:b/>
        <w:i w:val="0"/>
        <w:sz w:val="22"/>
      </w:rPr>
    </w:lvl>
    <w:lvl w:ilvl="4">
      <w:start w:val="1"/>
      <w:numFmt w:val="bullet"/>
      <w:lvlRestart w:val="0"/>
      <w:lvlText w:val=""/>
      <w:lvlJc w:val="left"/>
      <w:pPr>
        <w:tabs>
          <w:tab w:val="num" w:pos="2041"/>
        </w:tabs>
        <w:ind w:left="2041" w:hanging="340"/>
      </w:pPr>
      <w:rPr>
        <w:rFonts w:ascii="Math B" w:hAnsi="Math B" w:hint="default"/>
        <w:b/>
        <w:i w:val="0"/>
        <w:sz w:val="22"/>
      </w:rPr>
    </w:lvl>
    <w:lvl w:ilvl="5">
      <w:start w:val="1"/>
      <w:numFmt w:val="bullet"/>
      <w:lvlRestart w:val="0"/>
      <w:lvlText w:val=""/>
      <w:lvlJc w:val="left"/>
      <w:pPr>
        <w:tabs>
          <w:tab w:val="num" w:pos="2381"/>
        </w:tabs>
        <w:ind w:left="2381" w:hanging="340"/>
      </w:pPr>
      <w:rPr>
        <w:rFonts w:ascii="Symbol" w:hAnsi="Symbol" w:hint="default"/>
        <w:b/>
        <w:i w:val="0"/>
        <w:sz w:val="22"/>
      </w:rPr>
    </w:lvl>
    <w:lvl w:ilvl="6">
      <w:start w:val="1"/>
      <w:numFmt w:val="bullet"/>
      <w:lvlRestart w:val="0"/>
      <w:lvlText w:val=""/>
      <w:lvlJc w:val="left"/>
      <w:pPr>
        <w:tabs>
          <w:tab w:val="num" w:pos="2722"/>
        </w:tabs>
        <w:ind w:left="2722" w:hanging="341"/>
      </w:pPr>
      <w:rPr>
        <w:rFonts w:ascii="Math B" w:hAnsi="Math B" w:hint="default"/>
        <w:b/>
        <w:i w:val="0"/>
        <w:sz w:val="22"/>
      </w:rPr>
    </w:lvl>
    <w:lvl w:ilvl="7">
      <w:start w:val="1"/>
      <w:numFmt w:val="bullet"/>
      <w:lvlText w:val=""/>
      <w:lvlJc w:val="left"/>
      <w:pPr>
        <w:tabs>
          <w:tab w:val="num" w:pos="1133"/>
        </w:tabs>
        <w:ind w:left="1133" w:hanging="360"/>
      </w:pPr>
      <w:rPr>
        <w:rFonts w:ascii="Symbol" w:hAnsi="Symbol" w:hint="default"/>
      </w:rPr>
    </w:lvl>
    <w:lvl w:ilvl="8">
      <w:start w:val="1"/>
      <w:numFmt w:val="bullet"/>
      <w:lvlText w:val=""/>
      <w:lvlJc w:val="left"/>
      <w:pPr>
        <w:tabs>
          <w:tab w:val="num" w:pos="1493"/>
        </w:tabs>
        <w:ind w:left="1493" w:hanging="360"/>
      </w:pPr>
      <w:rPr>
        <w:rFonts w:ascii="Symbol" w:hAnsi="Symbol" w:hint="default"/>
      </w:rPr>
    </w:lvl>
  </w:abstractNum>
  <w:abstractNum w:abstractNumId="19" w15:restartNumberingAfterBreak="0">
    <w:nsid w:val="3C695B78"/>
    <w:multiLevelType w:val="multilevel"/>
    <w:tmpl w:val="716A89E0"/>
    <w:styleLink w:val="L1"/>
    <w:lvl w:ilvl="0">
      <w:start w:val="1"/>
      <w:numFmt w:val="decimal"/>
      <w:lvlText w:val="%1."/>
      <w:lvlJc w:val="left"/>
      <w:pPr>
        <w:tabs>
          <w:tab w:val="num" w:pos="341"/>
        </w:tabs>
        <w:ind w:left="341" w:hanging="341"/>
      </w:pPr>
      <w:rPr>
        <w:rFonts w:ascii="Times New Roman" w:hAnsi="Times New Roman" w:hint="default"/>
        <w:b w:val="0"/>
        <w:i w:val="0"/>
        <w:color w:val="auto"/>
        <w:sz w:val="20"/>
        <w:szCs w:val="20"/>
      </w:rPr>
    </w:lvl>
    <w:lvl w:ilvl="1">
      <w:start w:val="1"/>
      <w:numFmt w:val="decimal"/>
      <w:lvlText w:val="%1.%2."/>
      <w:lvlJc w:val="left"/>
      <w:pPr>
        <w:tabs>
          <w:tab w:val="num" w:pos="794"/>
        </w:tabs>
        <w:ind w:left="794" w:hanging="453"/>
      </w:pPr>
      <w:rPr>
        <w:rFonts w:ascii="Times New Roman" w:hAnsi="Times New Roman" w:hint="default"/>
        <w:b w:val="0"/>
        <w:bCs w:val="0"/>
        <w:i w:val="0"/>
        <w:iCs w:val="0"/>
        <w: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567"/>
      </w:pPr>
      <w:rPr>
        <w:rFonts w:ascii="Times New Roman" w:hAnsi="Times New Roman" w:hint="default"/>
        <w:b w:val="0"/>
        <w:i w:val="0"/>
        <w:color w:val="auto"/>
        <w:sz w:val="20"/>
        <w:szCs w:val="20"/>
      </w:rPr>
    </w:lvl>
    <w:lvl w:ilvl="3">
      <w:start w:val="1"/>
      <w:numFmt w:val="decimal"/>
      <w:lvlText w:val="%1.%2.%3.%4)."/>
      <w:lvlJc w:val="left"/>
      <w:pPr>
        <w:tabs>
          <w:tab w:val="num" w:pos="2382"/>
        </w:tabs>
        <w:ind w:left="2382" w:hanging="907"/>
      </w:pPr>
      <w:rPr>
        <w:rFonts w:ascii="Times New Roman" w:hAnsi="Times New Roman" w:hint="default"/>
        <w:b w:val="0"/>
        <w:i w:val="0"/>
        <w:color w:val="000080"/>
        <w:sz w:val="22"/>
        <w:szCs w:val="18"/>
      </w:rPr>
    </w:lvl>
    <w:lvl w:ilvl="4">
      <w:start w:val="1"/>
      <w:numFmt w:val="decimal"/>
      <w:lvlText w:val="%1.%2.%3.%4.%5."/>
      <w:lvlJc w:val="left"/>
      <w:pPr>
        <w:tabs>
          <w:tab w:val="num" w:pos="2332"/>
        </w:tabs>
        <w:ind w:left="964" w:hanging="792"/>
      </w:pPr>
      <w:rPr>
        <w:rFonts w:hint="default"/>
      </w:rPr>
    </w:lvl>
    <w:lvl w:ilvl="5">
      <w:start w:val="1"/>
      <w:numFmt w:val="decimal"/>
      <w:lvlText w:val="%1.%2.%3.%4.%5.%6."/>
      <w:lvlJc w:val="left"/>
      <w:pPr>
        <w:tabs>
          <w:tab w:val="num" w:pos="3412"/>
        </w:tabs>
        <w:ind w:left="1468" w:hanging="936"/>
      </w:pPr>
      <w:rPr>
        <w:rFonts w:hint="default"/>
      </w:rPr>
    </w:lvl>
    <w:lvl w:ilvl="6">
      <w:start w:val="1"/>
      <w:numFmt w:val="decimal"/>
      <w:lvlText w:val="%1.%2.%3.%4.%5.%6.%7."/>
      <w:lvlJc w:val="left"/>
      <w:pPr>
        <w:tabs>
          <w:tab w:val="num" w:pos="4132"/>
        </w:tabs>
        <w:ind w:left="1972" w:hanging="1080"/>
      </w:pPr>
      <w:rPr>
        <w:rFonts w:hint="default"/>
      </w:rPr>
    </w:lvl>
    <w:lvl w:ilvl="7">
      <w:start w:val="1"/>
      <w:numFmt w:val="decimal"/>
      <w:lvlText w:val="%1.%2.%3.%4.%5.%6.%7.%8."/>
      <w:lvlJc w:val="left"/>
      <w:pPr>
        <w:tabs>
          <w:tab w:val="num" w:pos="4852"/>
        </w:tabs>
        <w:ind w:left="2476" w:hanging="1224"/>
      </w:pPr>
      <w:rPr>
        <w:rFonts w:hint="default"/>
      </w:rPr>
    </w:lvl>
    <w:lvl w:ilvl="8">
      <w:start w:val="1"/>
      <w:numFmt w:val="decimal"/>
      <w:lvlText w:val="%1.%2.%3.%4.%5.%6.%7.%8.%9."/>
      <w:lvlJc w:val="left"/>
      <w:pPr>
        <w:tabs>
          <w:tab w:val="num" w:pos="5572"/>
        </w:tabs>
        <w:ind w:left="3052" w:hanging="1440"/>
      </w:pPr>
      <w:rPr>
        <w:rFonts w:hint="default"/>
      </w:rPr>
    </w:lvl>
  </w:abstractNum>
  <w:abstractNum w:abstractNumId="20" w15:restartNumberingAfterBreak="0">
    <w:nsid w:val="42B26F19"/>
    <w:multiLevelType w:val="hybridMultilevel"/>
    <w:tmpl w:val="C92E5ED2"/>
    <w:lvl w:ilvl="0" w:tplc="18803246">
      <w:start w:val="1"/>
      <w:numFmt w:val="bullet"/>
      <w:lvlText w:val=""/>
      <w:lvlJc w:val="left"/>
      <w:pPr>
        <w:tabs>
          <w:tab w:val="num" w:pos="737"/>
        </w:tabs>
        <w:ind w:left="737" w:hanging="377"/>
      </w:pPr>
      <w:rPr>
        <w:rFonts w:ascii="Symbol" w:hAnsi="Symbol" w:hint="default"/>
      </w:rPr>
    </w:lvl>
    <w:lvl w:ilvl="1" w:tplc="049C2D1E">
      <w:start w:val="1"/>
      <w:numFmt w:val="bullet"/>
      <w:lvlText w:val="o"/>
      <w:lvlJc w:val="left"/>
      <w:pPr>
        <w:tabs>
          <w:tab w:val="num" w:pos="1440"/>
        </w:tabs>
        <w:ind w:left="1440" w:hanging="360"/>
      </w:pPr>
      <w:rPr>
        <w:rFonts w:ascii="Courier New" w:hAnsi="Courier New" w:cs="Courier New" w:hint="default"/>
      </w:rPr>
    </w:lvl>
    <w:lvl w:ilvl="2" w:tplc="671E46F2" w:tentative="1">
      <w:start w:val="1"/>
      <w:numFmt w:val="bullet"/>
      <w:lvlText w:val=""/>
      <w:lvlJc w:val="left"/>
      <w:pPr>
        <w:tabs>
          <w:tab w:val="num" w:pos="2160"/>
        </w:tabs>
        <w:ind w:left="2160" w:hanging="360"/>
      </w:pPr>
      <w:rPr>
        <w:rFonts w:ascii="Wingdings" w:hAnsi="Wingdings" w:hint="default"/>
      </w:rPr>
    </w:lvl>
    <w:lvl w:ilvl="3" w:tplc="2CE82E1C" w:tentative="1">
      <w:start w:val="1"/>
      <w:numFmt w:val="bullet"/>
      <w:lvlText w:val=""/>
      <w:lvlJc w:val="left"/>
      <w:pPr>
        <w:tabs>
          <w:tab w:val="num" w:pos="2880"/>
        </w:tabs>
        <w:ind w:left="2880" w:hanging="360"/>
      </w:pPr>
      <w:rPr>
        <w:rFonts w:ascii="Symbol" w:hAnsi="Symbol" w:hint="default"/>
      </w:rPr>
    </w:lvl>
    <w:lvl w:ilvl="4" w:tplc="63E4A656" w:tentative="1">
      <w:start w:val="1"/>
      <w:numFmt w:val="bullet"/>
      <w:lvlText w:val="o"/>
      <w:lvlJc w:val="left"/>
      <w:pPr>
        <w:tabs>
          <w:tab w:val="num" w:pos="3600"/>
        </w:tabs>
        <w:ind w:left="3600" w:hanging="360"/>
      </w:pPr>
      <w:rPr>
        <w:rFonts w:ascii="Courier New" w:hAnsi="Courier New" w:cs="Courier New" w:hint="default"/>
      </w:rPr>
    </w:lvl>
    <w:lvl w:ilvl="5" w:tplc="E45E6A00" w:tentative="1">
      <w:start w:val="1"/>
      <w:numFmt w:val="bullet"/>
      <w:lvlText w:val=""/>
      <w:lvlJc w:val="left"/>
      <w:pPr>
        <w:tabs>
          <w:tab w:val="num" w:pos="4320"/>
        </w:tabs>
        <w:ind w:left="4320" w:hanging="360"/>
      </w:pPr>
      <w:rPr>
        <w:rFonts w:ascii="Wingdings" w:hAnsi="Wingdings" w:hint="default"/>
      </w:rPr>
    </w:lvl>
    <w:lvl w:ilvl="6" w:tplc="EFC6FF0E" w:tentative="1">
      <w:start w:val="1"/>
      <w:numFmt w:val="bullet"/>
      <w:lvlText w:val=""/>
      <w:lvlJc w:val="left"/>
      <w:pPr>
        <w:tabs>
          <w:tab w:val="num" w:pos="5040"/>
        </w:tabs>
        <w:ind w:left="5040" w:hanging="360"/>
      </w:pPr>
      <w:rPr>
        <w:rFonts w:ascii="Symbol" w:hAnsi="Symbol" w:hint="default"/>
      </w:rPr>
    </w:lvl>
    <w:lvl w:ilvl="7" w:tplc="3F483F28" w:tentative="1">
      <w:start w:val="1"/>
      <w:numFmt w:val="bullet"/>
      <w:lvlText w:val="o"/>
      <w:lvlJc w:val="left"/>
      <w:pPr>
        <w:tabs>
          <w:tab w:val="num" w:pos="5760"/>
        </w:tabs>
        <w:ind w:left="5760" w:hanging="360"/>
      </w:pPr>
      <w:rPr>
        <w:rFonts w:ascii="Courier New" w:hAnsi="Courier New" w:cs="Courier New" w:hint="default"/>
      </w:rPr>
    </w:lvl>
    <w:lvl w:ilvl="8" w:tplc="4B58BD5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92A27"/>
    <w:multiLevelType w:val="hybridMultilevel"/>
    <w:tmpl w:val="D7AC664C"/>
    <w:lvl w:ilvl="0" w:tplc="1D7EB8E4">
      <w:numFmt w:val="bullet"/>
      <w:lvlText w:val="∙"/>
      <w:lvlJc w:val="left"/>
      <w:pPr>
        <w:tabs>
          <w:tab w:val="num" w:pos="340"/>
        </w:tabs>
        <w:ind w:left="340" w:hanging="170"/>
      </w:pPr>
      <w:rPr>
        <w:rFonts w:ascii="Helvetica" w:hAnsi="Helvetica" w:hint="default"/>
        <w:b/>
        <w:i w:val="0"/>
        <w:sz w:val="16"/>
        <w:szCs w:val="16"/>
      </w:rPr>
    </w:lvl>
    <w:lvl w:ilvl="1" w:tplc="2A8CC164"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CF0BDA"/>
    <w:multiLevelType w:val="hybridMultilevel"/>
    <w:tmpl w:val="47B0B4F0"/>
    <w:lvl w:ilvl="0" w:tplc="12B8A3CC">
      <w:start w:val="1"/>
      <w:numFmt w:val="decimal"/>
      <w:lvlText w:val="%1."/>
      <w:lvlJc w:val="left"/>
      <w:pPr>
        <w:tabs>
          <w:tab w:val="num" w:pos="170"/>
        </w:tabs>
        <w:ind w:left="170" w:hanging="170"/>
      </w:pPr>
      <w:rPr>
        <w:rFonts w:ascii="Arial Narrow" w:hAnsi="Arial Narrow" w:hint="default"/>
        <w:b w:val="0"/>
        <w:i w:val="0"/>
        <w:sz w:val="16"/>
        <w:szCs w:val="16"/>
      </w:rPr>
    </w:lvl>
    <w:lvl w:ilvl="1" w:tplc="473E6B9C">
      <w:start w:val="1"/>
      <w:numFmt w:val="lowerLetter"/>
      <w:lvlText w:val="%2."/>
      <w:lvlJc w:val="left"/>
      <w:pPr>
        <w:tabs>
          <w:tab w:val="num" w:pos="1440"/>
        </w:tabs>
        <w:ind w:left="1440" w:hanging="360"/>
      </w:pPr>
    </w:lvl>
    <w:lvl w:ilvl="2" w:tplc="A3266170">
      <w:start w:val="1"/>
      <w:numFmt w:val="lowerRoman"/>
      <w:lvlText w:val="%3."/>
      <w:lvlJc w:val="right"/>
      <w:pPr>
        <w:tabs>
          <w:tab w:val="num" w:pos="2160"/>
        </w:tabs>
        <w:ind w:left="2160" w:hanging="180"/>
      </w:pPr>
    </w:lvl>
    <w:lvl w:ilvl="3" w:tplc="6E729984">
      <w:start w:val="1"/>
      <w:numFmt w:val="decimal"/>
      <w:lvlText w:val="%4."/>
      <w:lvlJc w:val="left"/>
      <w:pPr>
        <w:tabs>
          <w:tab w:val="num" w:pos="2880"/>
        </w:tabs>
        <w:ind w:left="2880" w:hanging="360"/>
      </w:pPr>
    </w:lvl>
    <w:lvl w:ilvl="4" w:tplc="EBA0DCA4">
      <w:start w:val="1"/>
      <w:numFmt w:val="lowerLetter"/>
      <w:lvlText w:val="%5."/>
      <w:lvlJc w:val="left"/>
      <w:pPr>
        <w:tabs>
          <w:tab w:val="num" w:pos="3600"/>
        </w:tabs>
        <w:ind w:left="3600" w:hanging="360"/>
      </w:pPr>
    </w:lvl>
    <w:lvl w:ilvl="5" w:tplc="F9C00600" w:tentative="1">
      <w:start w:val="1"/>
      <w:numFmt w:val="lowerRoman"/>
      <w:lvlText w:val="%6."/>
      <w:lvlJc w:val="right"/>
      <w:pPr>
        <w:tabs>
          <w:tab w:val="num" w:pos="4320"/>
        </w:tabs>
        <w:ind w:left="4320" w:hanging="180"/>
      </w:pPr>
    </w:lvl>
    <w:lvl w:ilvl="6" w:tplc="A9F803B4" w:tentative="1">
      <w:start w:val="1"/>
      <w:numFmt w:val="decimal"/>
      <w:lvlText w:val="%7."/>
      <w:lvlJc w:val="left"/>
      <w:pPr>
        <w:tabs>
          <w:tab w:val="num" w:pos="5040"/>
        </w:tabs>
        <w:ind w:left="5040" w:hanging="360"/>
      </w:pPr>
    </w:lvl>
    <w:lvl w:ilvl="7" w:tplc="8A0A40CE" w:tentative="1">
      <w:start w:val="1"/>
      <w:numFmt w:val="lowerLetter"/>
      <w:lvlText w:val="%8."/>
      <w:lvlJc w:val="left"/>
      <w:pPr>
        <w:tabs>
          <w:tab w:val="num" w:pos="5760"/>
        </w:tabs>
        <w:ind w:left="5760" w:hanging="360"/>
      </w:pPr>
    </w:lvl>
    <w:lvl w:ilvl="8" w:tplc="9B6AB0F8" w:tentative="1">
      <w:start w:val="1"/>
      <w:numFmt w:val="lowerRoman"/>
      <w:lvlText w:val="%9."/>
      <w:lvlJc w:val="right"/>
      <w:pPr>
        <w:tabs>
          <w:tab w:val="num" w:pos="6480"/>
        </w:tabs>
        <w:ind w:left="6480" w:hanging="180"/>
      </w:pPr>
    </w:lvl>
  </w:abstractNum>
  <w:abstractNum w:abstractNumId="23" w15:restartNumberingAfterBreak="0">
    <w:nsid w:val="4AFC6164"/>
    <w:multiLevelType w:val="multilevel"/>
    <w:tmpl w:val="FA72A03A"/>
    <w:styleLink w:val="L2A0"/>
    <w:lvl w:ilvl="0">
      <w:start w:val="1"/>
      <w:numFmt w:val="upperLetter"/>
      <w:lvlText w:val="%1."/>
      <w:lvlJc w:val="left"/>
      <w:pPr>
        <w:tabs>
          <w:tab w:val="num" w:pos="680"/>
        </w:tabs>
        <w:ind w:left="680" w:hanging="340"/>
      </w:pPr>
      <w:rPr>
        <w:rFonts w:ascii="Times New Roman" w:hAnsi="Times New Roman" w:hint="default"/>
        <w:b w:val="0"/>
        <w:i w:val="0"/>
        <w:sz w:val="20"/>
        <w:szCs w:val="20"/>
      </w:rPr>
    </w:lvl>
    <w:lvl w:ilvl="1">
      <w:start w:val="1"/>
      <w:numFmt w:val="lowerLetter"/>
      <w:lvlText w:val="%2)"/>
      <w:lvlJc w:val="left"/>
      <w:pPr>
        <w:tabs>
          <w:tab w:val="num" w:pos="1134"/>
        </w:tabs>
        <w:ind w:left="1134" w:hanging="454"/>
      </w:pPr>
      <w:rPr>
        <w:rFonts w:ascii="Times New Roman" w:hAnsi="Times New Roman" w:hint="default"/>
        <w:b w:val="0"/>
        <w:i w:val="0"/>
        <w:sz w:val="20"/>
        <w:szCs w:val="20"/>
      </w:rPr>
    </w:lvl>
    <w:lvl w:ilvl="2">
      <w:start w:val="1"/>
      <w:numFmt w:val="decimal"/>
      <w:lvlText w:val="%2.%3)"/>
      <w:lvlJc w:val="left"/>
      <w:pPr>
        <w:tabs>
          <w:tab w:val="num" w:pos="1701"/>
        </w:tabs>
        <w:ind w:left="1701" w:hanging="567"/>
      </w:pPr>
      <w:rPr>
        <w:rFonts w:ascii="Times New Roman" w:hAnsi="Times New Roman" w:hint="default"/>
        <w:b w:val="0"/>
        <w:i w:val="0"/>
        <w:sz w:val="20"/>
        <w:szCs w:val="20"/>
      </w:rPr>
    </w:lvl>
    <w:lvl w:ilvl="3">
      <w:start w:val="1"/>
      <w:numFmt w:val="decimal"/>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24" w15:restartNumberingAfterBreak="0">
    <w:nsid w:val="4B0A0DF5"/>
    <w:multiLevelType w:val="multilevel"/>
    <w:tmpl w:val="53ECE732"/>
    <w:styleLink w:val="L7"/>
    <w:lvl w:ilvl="0">
      <w:start w:val="1"/>
      <w:numFmt w:val="decimal"/>
      <w:lvlText w:val="%1."/>
      <w:lvlJc w:val="left"/>
      <w:pPr>
        <w:tabs>
          <w:tab w:val="num" w:pos="2382"/>
        </w:tabs>
        <w:ind w:left="2382" w:hanging="341"/>
      </w:pPr>
      <w:rPr>
        <w:rFonts w:ascii="Times New Roman" w:hAnsi="Times New Roman" w:hint="default"/>
        <w:b w:val="0"/>
        <w:i w:val="0"/>
        <w:sz w:val="20"/>
        <w:szCs w:val="20"/>
      </w:rPr>
    </w:lvl>
    <w:lvl w:ilvl="1">
      <w:start w:val="1"/>
      <w:numFmt w:val="decimal"/>
      <w:lvlText w:val="%1.%2."/>
      <w:lvlJc w:val="left"/>
      <w:pPr>
        <w:tabs>
          <w:tab w:val="num" w:pos="2835"/>
        </w:tabs>
        <w:ind w:left="2835" w:hanging="453"/>
      </w:pPr>
      <w:rPr>
        <w:rFonts w:ascii="Times New Roman" w:hAnsi="Times New Roman" w:hint="default"/>
        <w:b w:val="0"/>
        <w:i w:val="0"/>
        <w:sz w:val="20"/>
        <w:szCs w:val="20"/>
      </w:rPr>
    </w:lvl>
    <w:lvl w:ilvl="2">
      <w:start w:val="1"/>
      <w:numFmt w:val="decimal"/>
      <w:lvlText w:val="%1.%2.%3."/>
      <w:lvlJc w:val="left"/>
      <w:pPr>
        <w:tabs>
          <w:tab w:val="num" w:pos="3402"/>
        </w:tabs>
        <w:ind w:left="3402" w:hanging="567"/>
      </w:pPr>
      <w:rPr>
        <w:rFonts w:ascii="Times New Roman" w:hAnsi="Times New Roman" w:hint="default"/>
        <w:b w:val="0"/>
        <w:i w:val="0"/>
        <w:sz w:val="20"/>
        <w:szCs w:val="20"/>
      </w:rPr>
    </w:lvl>
    <w:lvl w:ilvl="3">
      <w:start w:val="1"/>
      <w:numFmt w:val="decimal"/>
      <w:lvlText w:val="%1.%2.%3.%4)."/>
      <w:lvlJc w:val="left"/>
      <w:pPr>
        <w:tabs>
          <w:tab w:val="num" w:pos="4423"/>
        </w:tabs>
        <w:ind w:left="4423" w:hanging="907"/>
      </w:pPr>
      <w:rPr>
        <w:rFonts w:ascii="Times New Roman" w:hAnsi="Times New Roman" w:hint="default"/>
        <w:sz w:val="22"/>
      </w:rPr>
    </w:lvl>
    <w:lvl w:ilvl="4">
      <w:start w:val="1"/>
      <w:numFmt w:val="decimal"/>
      <w:lvlText w:val="%1.%2.%3.%4.%5."/>
      <w:lvlJc w:val="left"/>
      <w:pPr>
        <w:tabs>
          <w:tab w:val="num" w:pos="4373"/>
        </w:tabs>
        <w:ind w:left="3005" w:hanging="792"/>
      </w:pPr>
      <w:rPr>
        <w:rFonts w:hint="default"/>
      </w:rPr>
    </w:lvl>
    <w:lvl w:ilvl="5">
      <w:start w:val="1"/>
      <w:numFmt w:val="decimal"/>
      <w:lvlText w:val="%1.%2.%3.%4.%5.%6."/>
      <w:lvlJc w:val="left"/>
      <w:pPr>
        <w:tabs>
          <w:tab w:val="num" w:pos="5453"/>
        </w:tabs>
        <w:ind w:left="3509" w:hanging="936"/>
      </w:pPr>
      <w:rPr>
        <w:rFonts w:hint="default"/>
      </w:rPr>
    </w:lvl>
    <w:lvl w:ilvl="6">
      <w:start w:val="1"/>
      <w:numFmt w:val="decimal"/>
      <w:lvlText w:val="%1.%2.%3.%4.%5.%6.%7."/>
      <w:lvlJc w:val="left"/>
      <w:pPr>
        <w:tabs>
          <w:tab w:val="num" w:pos="6173"/>
        </w:tabs>
        <w:ind w:left="4013" w:hanging="1080"/>
      </w:pPr>
      <w:rPr>
        <w:rFonts w:hint="default"/>
      </w:rPr>
    </w:lvl>
    <w:lvl w:ilvl="7">
      <w:start w:val="1"/>
      <w:numFmt w:val="decimal"/>
      <w:lvlText w:val="%1.%2.%3.%4.%5.%6.%7.%8."/>
      <w:lvlJc w:val="left"/>
      <w:pPr>
        <w:tabs>
          <w:tab w:val="num" w:pos="6893"/>
        </w:tabs>
        <w:ind w:left="4517" w:hanging="1224"/>
      </w:pPr>
      <w:rPr>
        <w:rFonts w:hint="default"/>
      </w:rPr>
    </w:lvl>
    <w:lvl w:ilvl="8">
      <w:start w:val="1"/>
      <w:numFmt w:val="decimal"/>
      <w:lvlText w:val="%1.%2.%3.%4.%5.%6.%7.%8.%9."/>
      <w:lvlJc w:val="left"/>
      <w:pPr>
        <w:tabs>
          <w:tab w:val="num" w:pos="7613"/>
        </w:tabs>
        <w:ind w:left="5093" w:hanging="1440"/>
      </w:pPr>
      <w:rPr>
        <w:rFonts w:hint="default"/>
      </w:rPr>
    </w:lvl>
  </w:abstractNum>
  <w:abstractNum w:abstractNumId="25" w15:restartNumberingAfterBreak="0">
    <w:nsid w:val="4B3904EB"/>
    <w:multiLevelType w:val="hybridMultilevel"/>
    <w:tmpl w:val="D23A8BE4"/>
    <w:lvl w:ilvl="0" w:tplc="143CC4A4">
      <w:start w:val="1"/>
      <w:numFmt w:val="bullet"/>
      <w:lvlText w:val="·"/>
      <w:lvlJc w:val="left"/>
      <w:pPr>
        <w:tabs>
          <w:tab w:val="num" w:pos="454"/>
        </w:tabs>
        <w:ind w:left="454" w:hanging="170"/>
      </w:pPr>
      <w:rPr>
        <w:rFonts w:ascii="Times New Roman" w:hAnsi="Times New Roman" w:cs="Times New Roman" w:hint="default"/>
        <w:b/>
        <w:i w:val="0"/>
        <w:sz w:val="16"/>
        <w:szCs w:val="16"/>
      </w:rPr>
    </w:lvl>
    <w:lvl w:ilvl="1" w:tplc="47F880B4" w:tentative="1">
      <w:start w:val="1"/>
      <w:numFmt w:val="bullet"/>
      <w:lvlText w:val="o"/>
      <w:lvlJc w:val="left"/>
      <w:pPr>
        <w:tabs>
          <w:tab w:val="num" w:pos="1440"/>
        </w:tabs>
        <w:ind w:left="1440" w:hanging="360"/>
      </w:pPr>
      <w:rPr>
        <w:rFonts w:ascii="Courier New" w:hAnsi="Courier New" w:cs="Courier New" w:hint="default"/>
      </w:rPr>
    </w:lvl>
    <w:lvl w:ilvl="2" w:tplc="F85A30D4" w:tentative="1">
      <w:start w:val="1"/>
      <w:numFmt w:val="bullet"/>
      <w:lvlText w:val=""/>
      <w:lvlJc w:val="left"/>
      <w:pPr>
        <w:tabs>
          <w:tab w:val="num" w:pos="2160"/>
        </w:tabs>
        <w:ind w:left="2160" w:hanging="360"/>
      </w:pPr>
      <w:rPr>
        <w:rFonts w:ascii="Wingdings" w:hAnsi="Wingdings" w:hint="default"/>
      </w:rPr>
    </w:lvl>
    <w:lvl w:ilvl="3" w:tplc="C60AFF4C" w:tentative="1">
      <w:start w:val="1"/>
      <w:numFmt w:val="bullet"/>
      <w:lvlText w:val=""/>
      <w:lvlJc w:val="left"/>
      <w:pPr>
        <w:tabs>
          <w:tab w:val="num" w:pos="2880"/>
        </w:tabs>
        <w:ind w:left="2880" w:hanging="360"/>
      </w:pPr>
      <w:rPr>
        <w:rFonts w:ascii="Symbol" w:hAnsi="Symbol" w:hint="default"/>
      </w:rPr>
    </w:lvl>
    <w:lvl w:ilvl="4" w:tplc="BCCA0FB6" w:tentative="1">
      <w:start w:val="1"/>
      <w:numFmt w:val="bullet"/>
      <w:lvlText w:val="o"/>
      <w:lvlJc w:val="left"/>
      <w:pPr>
        <w:tabs>
          <w:tab w:val="num" w:pos="3600"/>
        </w:tabs>
        <w:ind w:left="3600" w:hanging="360"/>
      </w:pPr>
      <w:rPr>
        <w:rFonts w:ascii="Courier New" w:hAnsi="Courier New" w:cs="Courier New" w:hint="default"/>
      </w:rPr>
    </w:lvl>
    <w:lvl w:ilvl="5" w:tplc="3D8ECEE0" w:tentative="1">
      <w:start w:val="1"/>
      <w:numFmt w:val="bullet"/>
      <w:lvlText w:val=""/>
      <w:lvlJc w:val="left"/>
      <w:pPr>
        <w:tabs>
          <w:tab w:val="num" w:pos="4320"/>
        </w:tabs>
        <w:ind w:left="4320" w:hanging="360"/>
      </w:pPr>
      <w:rPr>
        <w:rFonts w:ascii="Wingdings" w:hAnsi="Wingdings" w:hint="default"/>
      </w:rPr>
    </w:lvl>
    <w:lvl w:ilvl="6" w:tplc="FF92114E" w:tentative="1">
      <w:start w:val="1"/>
      <w:numFmt w:val="bullet"/>
      <w:lvlText w:val=""/>
      <w:lvlJc w:val="left"/>
      <w:pPr>
        <w:tabs>
          <w:tab w:val="num" w:pos="5040"/>
        </w:tabs>
        <w:ind w:left="5040" w:hanging="360"/>
      </w:pPr>
      <w:rPr>
        <w:rFonts w:ascii="Symbol" w:hAnsi="Symbol" w:hint="default"/>
      </w:rPr>
    </w:lvl>
    <w:lvl w:ilvl="7" w:tplc="5AC49A10" w:tentative="1">
      <w:start w:val="1"/>
      <w:numFmt w:val="bullet"/>
      <w:lvlText w:val="o"/>
      <w:lvlJc w:val="left"/>
      <w:pPr>
        <w:tabs>
          <w:tab w:val="num" w:pos="5760"/>
        </w:tabs>
        <w:ind w:left="5760" w:hanging="360"/>
      </w:pPr>
      <w:rPr>
        <w:rFonts w:ascii="Courier New" w:hAnsi="Courier New" w:cs="Courier New" w:hint="default"/>
      </w:rPr>
    </w:lvl>
    <w:lvl w:ilvl="8" w:tplc="D404556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B5853"/>
    <w:multiLevelType w:val="multilevel"/>
    <w:tmpl w:val="2FB49620"/>
    <w:styleLink w:val="Tlnarrow"/>
    <w:lvl w:ilvl="0">
      <w:start w:val="1"/>
      <w:numFmt w:val="upperRoman"/>
      <w:lvlText w:val="%1 ]."/>
      <w:lvlJc w:val="left"/>
      <w:pPr>
        <w:tabs>
          <w:tab w:val="num" w:pos="0"/>
        </w:tabs>
        <w:ind w:left="0" w:firstLine="0"/>
      </w:pPr>
      <w:rPr>
        <w:rFonts w:ascii="Arial Narrow" w:hAnsi="Arial Narrow" w:hint="default"/>
        <w:b w:val="0"/>
        <w:i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84"/>
        </w:tabs>
        <w:ind w:left="284" w:hanging="227"/>
      </w:pPr>
      <w:rPr>
        <w:rFonts w:ascii="Arial Narrow" w:hAnsi="Arial Narrow"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40"/>
        </w:tabs>
        <w:ind w:left="340" w:hanging="170"/>
      </w:pPr>
      <w:rPr>
        <w:rFonts w:ascii="Arial Narrow" w:hAnsi="Arial Narrow" w:hint="default"/>
        <w:b w:val="0"/>
        <w:i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48"/>
        </w:tabs>
        <w:ind w:left="1248" w:hanging="1021"/>
      </w:pPr>
      <w:rPr>
        <w:rFonts w:ascii="Arial Black" w:hAnsi="Arial Black" w:hint="default"/>
        <w:b w:val="0"/>
        <w:i w:val="0"/>
        <w:caps w:val="0"/>
        <w:strike w:val="0"/>
        <w:dstrike w:val="0"/>
        <w:vanish w:val="0"/>
        <w:color w:val="00008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47"/>
        </w:tabs>
        <w:ind w:left="2459" w:hanging="792"/>
      </w:pPr>
      <w:rPr>
        <w:rFonts w:hint="default"/>
      </w:rPr>
    </w:lvl>
    <w:lvl w:ilvl="5">
      <w:start w:val="1"/>
      <w:numFmt w:val="decimal"/>
      <w:lvlText w:val="%1.%2.%3.%4.%5.%6."/>
      <w:lvlJc w:val="left"/>
      <w:pPr>
        <w:tabs>
          <w:tab w:val="num" w:pos="3107"/>
        </w:tabs>
        <w:ind w:left="2963" w:hanging="936"/>
      </w:pPr>
      <w:rPr>
        <w:rFonts w:hint="default"/>
      </w:rPr>
    </w:lvl>
    <w:lvl w:ilvl="6">
      <w:start w:val="1"/>
      <w:numFmt w:val="decimal"/>
      <w:lvlText w:val="%1.%2.%3.%4.%5.%6.%7."/>
      <w:lvlJc w:val="left"/>
      <w:pPr>
        <w:tabs>
          <w:tab w:val="num" w:pos="3827"/>
        </w:tabs>
        <w:ind w:left="3467" w:hanging="1080"/>
      </w:pPr>
      <w:rPr>
        <w:rFonts w:hint="default"/>
      </w:rPr>
    </w:lvl>
    <w:lvl w:ilvl="7">
      <w:start w:val="1"/>
      <w:numFmt w:val="decimal"/>
      <w:lvlText w:val="%1.%2.%3.%4.%5.%6.%7.%8."/>
      <w:lvlJc w:val="left"/>
      <w:pPr>
        <w:tabs>
          <w:tab w:val="num" w:pos="4187"/>
        </w:tabs>
        <w:ind w:left="3971" w:hanging="1224"/>
      </w:pPr>
      <w:rPr>
        <w:rFonts w:hint="default"/>
      </w:rPr>
    </w:lvl>
    <w:lvl w:ilvl="8">
      <w:start w:val="1"/>
      <w:numFmt w:val="decimal"/>
      <w:lvlText w:val="%1.%2.%3.%4.%5.%6.%7.%8.%9."/>
      <w:lvlJc w:val="left"/>
      <w:pPr>
        <w:tabs>
          <w:tab w:val="num" w:pos="4907"/>
        </w:tabs>
        <w:ind w:left="4547" w:hanging="1440"/>
      </w:pPr>
      <w:rPr>
        <w:rFonts w:hint="default"/>
      </w:rPr>
    </w:lvl>
  </w:abstractNum>
  <w:abstractNum w:abstractNumId="27" w15:restartNumberingAfterBreak="0">
    <w:nsid w:val="4D50383A"/>
    <w:multiLevelType w:val="multilevel"/>
    <w:tmpl w:val="53ECE732"/>
    <w:numStyleLink w:val="L7"/>
  </w:abstractNum>
  <w:abstractNum w:abstractNumId="28" w15:restartNumberingAfterBreak="0">
    <w:nsid w:val="4DE16672"/>
    <w:multiLevelType w:val="hybridMultilevel"/>
    <w:tmpl w:val="ECE47EEC"/>
    <w:lvl w:ilvl="0" w:tplc="2BD879FE">
      <w:start w:val="1"/>
      <w:numFmt w:val="bullet"/>
      <w:lvlText w:val=""/>
      <w:lvlJc w:val="left"/>
      <w:pPr>
        <w:tabs>
          <w:tab w:val="num" w:pos="340"/>
        </w:tabs>
        <w:ind w:left="0" w:firstLine="0"/>
      </w:pPr>
      <w:rPr>
        <w:rFonts w:ascii="Symbol" w:hAnsi="Symbol" w:hint="default"/>
        <w:b/>
        <w:i w:val="0"/>
        <w:color w:val="FF0000"/>
        <w:sz w:val="20"/>
        <w:szCs w:val="20"/>
      </w:rPr>
    </w:lvl>
    <w:lvl w:ilvl="1" w:tplc="63FEA332" w:tentative="1">
      <w:start w:val="1"/>
      <w:numFmt w:val="bullet"/>
      <w:lvlText w:val="o"/>
      <w:lvlJc w:val="left"/>
      <w:pPr>
        <w:tabs>
          <w:tab w:val="num" w:pos="1440"/>
        </w:tabs>
        <w:ind w:left="1440" w:hanging="360"/>
      </w:pPr>
      <w:rPr>
        <w:rFonts w:ascii="Courier New" w:hAnsi="Courier New" w:cs="Courier New" w:hint="default"/>
      </w:rPr>
    </w:lvl>
    <w:lvl w:ilvl="2" w:tplc="4AFAE072" w:tentative="1">
      <w:start w:val="1"/>
      <w:numFmt w:val="bullet"/>
      <w:lvlText w:val=""/>
      <w:lvlJc w:val="left"/>
      <w:pPr>
        <w:tabs>
          <w:tab w:val="num" w:pos="2160"/>
        </w:tabs>
        <w:ind w:left="2160" w:hanging="360"/>
      </w:pPr>
      <w:rPr>
        <w:rFonts w:ascii="Wingdings" w:hAnsi="Wingdings" w:hint="default"/>
      </w:rPr>
    </w:lvl>
    <w:lvl w:ilvl="3" w:tplc="30A241E4" w:tentative="1">
      <w:start w:val="1"/>
      <w:numFmt w:val="bullet"/>
      <w:lvlText w:val=""/>
      <w:lvlJc w:val="left"/>
      <w:pPr>
        <w:tabs>
          <w:tab w:val="num" w:pos="2880"/>
        </w:tabs>
        <w:ind w:left="2880" w:hanging="360"/>
      </w:pPr>
      <w:rPr>
        <w:rFonts w:ascii="Symbol" w:hAnsi="Symbol" w:hint="default"/>
      </w:rPr>
    </w:lvl>
    <w:lvl w:ilvl="4" w:tplc="183C389C" w:tentative="1">
      <w:start w:val="1"/>
      <w:numFmt w:val="bullet"/>
      <w:lvlText w:val="o"/>
      <w:lvlJc w:val="left"/>
      <w:pPr>
        <w:tabs>
          <w:tab w:val="num" w:pos="3600"/>
        </w:tabs>
        <w:ind w:left="3600" w:hanging="360"/>
      </w:pPr>
      <w:rPr>
        <w:rFonts w:ascii="Courier New" w:hAnsi="Courier New" w:cs="Courier New" w:hint="default"/>
      </w:rPr>
    </w:lvl>
    <w:lvl w:ilvl="5" w:tplc="4214778A" w:tentative="1">
      <w:start w:val="1"/>
      <w:numFmt w:val="bullet"/>
      <w:lvlText w:val=""/>
      <w:lvlJc w:val="left"/>
      <w:pPr>
        <w:tabs>
          <w:tab w:val="num" w:pos="4320"/>
        </w:tabs>
        <w:ind w:left="4320" w:hanging="360"/>
      </w:pPr>
      <w:rPr>
        <w:rFonts w:ascii="Wingdings" w:hAnsi="Wingdings" w:hint="default"/>
      </w:rPr>
    </w:lvl>
    <w:lvl w:ilvl="6" w:tplc="71CCFC64" w:tentative="1">
      <w:start w:val="1"/>
      <w:numFmt w:val="bullet"/>
      <w:lvlText w:val=""/>
      <w:lvlJc w:val="left"/>
      <w:pPr>
        <w:tabs>
          <w:tab w:val="num" w:pos="5040"/>
        </w:tabs>
        <w:ind w:left="5040" w:hanging="360"/>
      </w:pPr>
      <w:rPr>
        <w:rFonts w:ascii="Symbol" w:hAnsi="Symbol" w:hint="default"/>
      </w:rPr>
    </w:lvl>
    <w:lvl w:ilvl="7" w:tplc="346A16DC" w:tentative="1">
      <w:start w:val="1"/>
      <w:numFmt w:val="bullet"/>
      <w:lvlText w:val="o"/>
      <w:lvlJc w:val="left"/>
      <w:pPr>
        <w:tabs>
          <w:tab w:val="num" w:pos="5760"/>
        </w:tabs>
        <w:ind w:left="5760" w:hanging="360"/>
      </w:pPr>
      <w:rPr>
        <w:rFonts w:ascii="Courier New" w:hAnsi="Courier New" w:cs="Courier New" w:hint="default"/>
      </w:rPr>
    </w:lvl>
    <w:lvl w:ilvl="8" w:tplc="724C38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20302"/>
    <w:multiLevelType w:val="hybridMultilevel"/>
    <w:tmpl w:val="AEC89C22"/>
    <w:lvl w:ilvl="0" w:tplc="D34C8DC0">
      <w:start w:val="1"/>
      <w:numFmt w:val="bullet"/>
      <w:lvlText w:val="▪"/>
      <w:lvlJc w:val="left"/>
      <w:pPr>
        <w:tabs>
          <w:tab w:val="num" w:pos="454"/>
        </w:tabs>
        <w:ind w:left="454" w:hanging="227"/>
      </w:pPr>
      <w:rPr>
        <w:rFonts w:ascii="Arial" w:hAnsi="Arial" w:hint="default"/>
        <w:b/>
        <w:i w:val="0"/>
        <w:sz w:val="16"/>
        <w:szCs w:val="16"/>
      </w:rPr>
    </w:lvl>
    <w:lvl w:ilvl="1" w:tplc="A71EC016" w:tentative="1">
      <w:start w:val="1"/>
      <w:numFmt w:val="bullet"/>
      <w:lvlText w:val="o"/>
      <w:lvlJc w:val="left"/>
      <w:pPr>
        <w:tabs>
          <w:tab w:val="num" w:pos="1043"/>
        </w:tabs>
        <w:ind w:left="1043" w:hanging="360"/>
      </w:pPr>
      <w:rPr>
        <w:rFonts w:ascii="Courier New" w:hAnsi="Courier New" w:cs="Courier New" w:hint="default"/>
      </w:rPr>
    </w:lvl>
    <w:lvl w:ilvl="2" w:tplc="8894196A" w:tentative="1">
      <w:start w:val="1"/>
      <w:numFmt w:val="bullet"/>
      <w:lvlText w:val=""/>
      <w:lvlJc w:val="left"/>
      <w:pPr>
        <w:tabs>
          <w:tab w:val="num" w:pos="1763"/>
        </w:tabs>
        <w:ind w:left="1763" w:hanging="360"/>
      </w:pPr>
      <w:rPr>
        <w:rFonts w:ascii="Wingdings" w:hAnsi="Wingdings" w:hint="default"/>
      </w:rPr>
    </w:lvl>
    <w:lvl w:ilvl="3" w:tplc="58D8E59C" w:tentative="1">
      <w:start w:val="1"/>
      <w:numFmt w:val="bullet"/>
      <w:lvlText w:val=""/>
      <w:lvlJc w:val="left"/>
      <w:pPr>
        <w:tabs>
          <w:tab w:val="num" w:pos="2483"/>
        </w:tabs>
        <w:ind w:left="2483" w:hanging="360"/>
      </w:pPr>
      <w:rPr>
        <w:rFonts w:ascii="Symbol" w:hAnsi="Symbol" w:hint="default"/>
      </w:rPr>
    </w:lvl>
    <w:lvl w:ilvl="4" w:tplc="2D8E08E8" w:tentative="1">
      <w:start w:val="1"/>
      <w:numFmt w:val="bullet"/>
      <w:lvlText w:val="o"/>
      <w:lvlJc w:val="left"/>
      <w:pPr>
        <w:tabs>
          <w:tab w:val="num" w:pos="3203"/>
        </w:tabs>
        <w:ind w:left="3203" w:hanging="360"/>
      </w:pPr>
      <w:rPr>
        <w:rFonts w:ascii="Courier New" w:hAnsi="Courier New" w:cs="Courier New" w:hint="default"/>
      </w:rPr>
    </w:lvl>
    <w:lvl w:ilvl="5" w:tplc="FC8C35E4" w:tentative="1">
      <w:start w:val="1"/>
      <w:numFmt w:val="bullet"/>
      <w:lvlText w:val=""/>
      <w:lvlJc w:val="left"/>
      <w:pPr>
        <w:tabs>
          <w:tab w:val="num" w:pos="3923"/>
        </w:tabs>
        <w:ind w:left="3923" w:hanging="360"/>
      </w:pPr>
      <w:rPr>
        <w:rFonts w:ascii="Wingdings" w:hAnsi="Wingdings" w:hint="default"/>
      </w:rPr>
    </w:lvl>
    <w:lvl w:ilvl="6" w:tplc="C150AE2E" w:tentative="1">
      <w:start w:val="1"/>
      <w:numFmt w:val="bullet"/>
      <w:lvlText w:val=""/>
      <w:lvlJc w:val="left"/>
      <w:pPr>
        <w:tabs>
          <w:tab w:val="num" w:pos="4643"/>
        </w:tabs>
        <w:ind w:left="4643" w:hanging="360"/>
      </w:pPr>
      <w:rPr>
        <w:rFonts w:ascii="Symbol" w:hAnsi="Symbol" w:hint="default"/>
      </w:rPr>
    </w:lvl>
    <w:lvl w:ilvl="7" w:tplc="D1484ADE" w:tentative="1">
      <w:start w:val="1"/>
      <w:numFmt w:val="bullet"/>
      <w:lvlText w:val="o"/>
      <w:lvlJc w:val="left"/>
      <w:pPr>
        <w:tabs>
          <w:tab w:val="num" w:pos="5363"/>
        </w:tabs>
        <w:ind w:left="5363" w:hanging="360"/>
      </w:pPr>
      <w:rPr>
        <w:rFonts w:ascii="Courier New" w:hAnsi="Courier New" w:cs="Courier New" w:hint="default"/>
      </w:rPr>
    </w:lvl>
    <w:lvl w:ilvl="8" w:tplc="8258DAD8" w:tentative="1">
      <w:start w:val="1"/>
      <w:numFmt w:val="bullet"/>
      <w:lvlText w:val=""/>
      <w:lvlJc w:val="left"/>
      <w:pPr>
        <w:tabs>
          <w:tab w:val="num" w:pos="6083"/>
        </w:tabs>
        <w:ind w:left="6083" w:hanging="360"/>
      </w:pPr>
      <w:rPr>
        <w:rFonts w:ascii="Wingdings" w:hAnsi="Wingdings" w:hint="default"/>
      </w:rPr>
    </w:lvl>
  </w:abstractNum>
  <w:abstractNum w:abstractNumId="30" w15:restartNumberingAfterBreak="0">
    <w:nsid w:val="50A62B4D"/>
    <w:multiLevelType w:val="multilevel"/>
    <w:tmpl w:val="1826E5D6"/>
    <w:styleLink w:val="L3"/>
    <w:lvl w:ilvl="0">
      <w:start w:val="1"/>
      <w:numFmt w:val="decimal"/>
      <w:lvlText w:val="%1)."/>
      <w:lvlJc w:val="left"/>
      <w:pPr>
        <w:tabs>
          <w:tab w:val="num" w:pos="1021"/>
        </w:tabs>
        <w:ind w:left="1021" w:hanging="341"/>
      </w:pPr>
      <w:rPr>
        <w:rFonts w:ascii="Times New Roman" w:hAnsi="Times New Roman" w:hint="default"/>
        <w:i w:val="0"/>
        <w:sz w:val="22"/>
        <w:szCs w:val="18"/>
      </w:rPr>
    </w:lvl>
    <w:lvl w:ilvl="1">
      <w:start w:val="1"/>
      <w:numFmt w:val="decimal"/>
      <w:lvlText w:val="%1.%2)."/>
      <w:lvlJc w:val="left"/>
      <w:pPr>
        <w:tabs>
          <w:tab w:val="num" w:pos="1474"/>
        </w:tabs>
        <w:ind w:left="1474" w:hanging="453"/>
      </w:pPr>
      <w:rPr>
        <w:rFonts w:ascii="Helvetica" w:hAnsi="Helvetica" w:hint="default"/>
        <w:b w:val="0"/>
        <w:i w:val="0"/>
        <w:sz w:val="18"/>
        <w:szCs w:val="18"/>
      </w:rPr>
    </w:lvl>
    <w:lvl w:ilvl="2">
      <w:start w:val="1"/>
      <w:numFmt w:val="decimal"/>
      <w:lvlText w:val="%1.%2.%3)."/>
      <w:lvlJc w:val="left"/>
      <w:pPr>
        <w:tabs>
          <w:tab w:val="num" w:pos="2041"/>
        </w:tabs>
        <w:ind w:left="1928" w:hanging="454"/>
      </w:pPr>
      <w:rPr>
        <w:rFonts w:ascii="Arial" w:hAnsi="Arial" w:hint="default"/>
        <w:b w:val="0"/>
        <w:i w:val="0"/>
        <w:sz w:val="18"/>
        <w:szCs w:val="18"/>
      </w:rPr>
    </w:lvl>
    <w:lvl w:ilvl="3">
      <w:start w:val="1"/>
      <w:numFmt w:val="decimal"/>
      <w:lvlText w:val="%1.%2.%3.%4)."/>
      <w:lvlJc w:val="left"/>
      <w:pPr>
        <w:tabs>
          <w:tab w:val="num" w:pos="2382"/>
        </w:tabs>
        <w:ind w:left="2382" w:hanging="907"/>
      </w:pPr>
      <w:rPr>
        <w:rFonts w:ascii="Times New Roman" w:hAnsi="Times New Roman" w:hint="default"/>
        <w:b/>
        <w:i w:val="0"/>
        <w:sz w:val="22"/>
        <w:szCs w:val="20"/>
      </w:rPr>
    </w:lvl>
    <w:lvl w:ilvl="4">
      <w:start w:val="1"/>
      <w:numFmt w:val="decimal"/>
      <w:lvlText w:val="%1.%2.%3.%4.%5."/>
      <w:lvlJc w:val="left"/>
      <w:pPr>
        <w:tabs>
          <w:tab w:val="num" w:pos="2332"/>
        </w:tabs>
        <w:ind w:left="964" w:hanging="792"/>
      </w:pPr>
      <w:rPr>
        <w:rFonts w:hint="default"/>
        <w:sz w:val="18"/>
      </w:rPr>
    </w:lvl>
    <w:lvl w:ilvl="5">
      <w:start w:val="1"/>
      <w:numFmt w:val="decimal"/>
      <w:lvlText w:val="%1.%2.%3.%4.%5.%6."/>
      <w:lvlJc w:val="left"/>
      <w:pPr>
        <w:tabs>
          <w:tab w:val="num" w:pos="3412"/>
        </w:tabs>
        <w:ind w:left="1468" w:hanging="936"/>
      </w:pPr>
      <w:rPr>
        <w:rFonts w:hint="default"/>
      </w:rPr>
    </w:lvl>
    <w:lvl w:ilvl="6">
      <w:start w:val="1"/>
      <w:numFmt w:val="decimal"/>
      <w:lvlText w:val="%1.%2.%3.%4.%5.%6.%7."/>
      <w:lvlJc w:val="left"/>
      <w:pPr>
        <w:tabs>
          <w:tab w:val="num" w:pos="4132"/>
        </w:tabs>
        <w:ind w:left="1972" w:hanging="1080"/>
      </w:pPr>
      <w:rPr>
        <w:rFonts w:hint="default"/>
      </w:rPr>
    </w:lvl>
    <w:lvl w:ilvl="7">
      <w:start w:val="1"/>
      <w:numFmt w:val="decimal"/>
      <w:lvlText w:val="%1.%2.%3.%4.%5.%6.%7.%8."/>
      <w:lvlJc w:val="left"/>
      <w:pPr>
        <w:tabs>
          <w:tab w:val="num" w:pos="4852"/>
        </w:tabs>
        <w:ind w:left="2476" w:hanging="1224"/>
      </w:pPr>
      <w:rPr>
        <w:rFonts w:hint="default"/>
      </w:rPr>
    </w:lvl>
    <w:lvl w:ilvl="8">
      <w:start w:val="1"/>
      <w:numFmt w:val="decimal"/>
      <w:lvlText w:val="%1.%2.%3.%4.%5.%6.%7.%8.%9."/>
      <w:lvlJc w:val="left"/>
      <w:pPr>
        <w:tabs>
          <w:tab w:val="num" w:pos="5572"/>
        </w:tabs>
        <w:ind w:left="3052" w:hanging="1440"/>
      </w:pPr>
      <w:rPr>
        <w:rFonts w:hint="default"/>
      </w:rPr>
    </w:lvl>
  </w:abstractNum>
  <w:abstractNum w:abstractNumId="31" w15:restartNumberingAfterBreak="0">
    <w:nsid w:val="539A06DF"/>
    <w:multiLevelType w:val="singleLevel"/>
    <w:tmpl w:val="A3183FF6"/>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6B07251"/>
    <w:multiLevelType w:val="multilevel"/>
    <w:tmpl w:val="23C82782"/>
    <w:lvl w:ilvl="0">
      <w:start w:val="1"/>
      <w:numFmt w:val="lowerLetter"/>
      <w:lvlText w:val="%1)"/>
      <w:lvlJc w:val="left"/>
      <w:pPr>
        <w:tabs>
          <w:tab w:val="num" w:pos="1474"/>
        </w:tabs>
        <w:ind w:left="1474" w:hanging="453"/>
      </w:pPr>
      <w:rPr>
        <w:rFonts w:ascii="Times New Roman" w:hAnsi="Times New Roman" w:hint="default"/>
        <w:b w:val="0"/>
        <w:i w:val="0"/>
        <w:sz w:val="20"/>
        <w:szCs w:val="20"/>
      </w:rPr>
    </w:lvl>
    <w:lvl w:ilvl="1">
      <w:start w:val="1"/>
      <w:numFmt w:val="decimal"/>
      <w:lvlText w:val="%1.%2)"/>
      <w:lvlJc w:val="left"/>
      <w:pPr>
        <w:tabs>
          <w:tab w:val="num" w:pos="2041"/>
        </w:tabs>
        <w:ind w:left="2041" w:hanging="567"/>
      </w:pPr>
      <w:rPr>
        <w:rFonts w:ascii="Times New Roman" w:hAnsi="Times New Roman" w:hint="default"/>
        <w:b w:val="0"/>
        <w:i w:val="0"/>
        <w:sz w:val="20"/>
        <w:szCs w:val="20"/>
      </w:rPr>
    </w:lvl>
    <w:lvl w:ilvl="2">
      <w:start w:val="1"/>
      <w:numFmt w:val="decimal"/>
      <w:lvlText w:val="%1.%2.%3)."/>
      <w:lvlJc w:val="left"/>
      <w:pPr>
        <w:tabs>
          <w:tab w:val="num" w:pos="2381"/>
        </w:tabs>
        <w:ind w:left="2381" w:hanging="567"/>
      </w:pPr>
      <w:rPr>
        <w:rFonts w:ascii="Times New Roman" w:hAnsi="Times New Roman" w:hint="default"/>
        <w:sz w:val="20"/>
      </w:rPr>
    </w:lvl>
    <w:lvl w:ilvl="3">
      <w:start w:val="1"/>
      <w:numFmt w:val="decimal"/>
      <w:lvlText w:val="%1.%2.%3.%4)."/>
      <w:lvlJc w:val="left"/>
      <w:pPr>
        <w:tabs>
          <w:tab w:val="num" w:pos="1644"/>
        </w:tabs>
        <w:ind w:left="2154" w:hanging="907"/>
      </w:pPr>
      <w:rPr>
        <w:rFonts w:hint="default"/>
      </w:rPr>
    </w:lvl>
    <w:lvl w:ilvl="4">
      <w:start w:val="1"/>
      <w:numFmt w:val="decimal"/>
      <w:lvlText w:val="%1.%2.%3.%4.%5."/>
      <w:lvlJc w:val="left"/>
      <w:pPr>
        <w:tabs>
          <w:tab w:val="num" w:pos="2956"/>
        </w:tabs>
        <w:ind w:left="1588" w:hanging="792"/>
      </w:pPr>
      <w:rPr>
        <w:rFonts w:hint="default"/>
      </w:rPr>
    </w:lvl>
    <w:lvl w:ilvl="5">
      <w:start w:val="1"/>
      <w:numFmt w:val="decimal"/>
      <w:lvlText w:val="%1.%2.%3.%4.%5.%6."/>
      <w:lvlJc w:val="left"/>
      <w:pPr>
        <w:tabs>
          <w:tab w:val="num" w:pos="4036"/>
        </w:tabs>
        <w:ind w:left="2092" w:hanging="936"/>
      </w:pPr>
      <w:rPr>
        <w:rFonts w:hint="default"/>
      </w:rPr>
    </w:lvl>
    <w:lvl w:ilvl="6">
      <w:start w:val="1"/>
      <w:numFmt w:val="decimal"/>
      <w:lvlText w:val="%1.%2.%3.%4.%5.%6.%7."/>
      <w:lvlJc w:val="left"/>
      <w:pPr>
        <w:tabs>
          <w:tab w:val="num" w:pos="4756"/>
        </w:tabs>
        <w:ind w:left="2596" w:hanging="1080"/>
      </w:pPr>
      <w:rPr>
        <w:rFonts w:hint="default"/>
      </w:rPr>
    </w:lvl>
    <w:lvl w:ilvl="7">
      <w:start w:val="1"/>
      <w:numFmt w:val="decimal"/>
      <w:lvlText w:val="%1.%2.%3.%4.%5.%6.%7.%8."/>
      <w:lvlJc w:val="left"/>
      <w:pPr>
        <w:tabs>
          <w:tab w:val="num" w:pos="5476"/>
        </w:tabs>
        <w:ind w:left="3100" w:hanging="1224"/>
      </w:pPr>
      <w:rPr>
        <w:rFonts w:hint="default"/>
      </w:rPr>
    </w:lvl>
    <w:lvl w:ilvl="8">
      <w:start w:val="1"/>
      <w:numFmt w:val="decimal"/>
      <w:lvlText w:val="%1.%2.%3.%4.%5.%6.%7.%8.%9."/>
      <w:lvlJc w:val="left"/>
      <w:pPr>
        <w:tabs>
          <w:tab w:val="num" w:pos="6196"/>
        </w:tabs>
        <w:ind w:left="3676" w:hanging="1440"/>
      </w:pPr>
      <w:rPr>
        <w:rFonts w:hint="default"/>
      </w:rPr>
    </w:lvl>
  </w:abstractNum>
  <w:abstractNum w:abstractNumId="33" w15:restartNumberingAfterBreak="0">
    <w:nsid w:val="59067C29"/>
    <w:multiLevelType w:val="multilevel"/>
    <w:tmpl w:val="D11470C6"/>
    <w:styleLink w:val="BL3"/>
    <w:lvl w:ilvl="0">
      <w:start w:val="1"/>
      <w:numFmt w:val="bullet"/>
      <w:lvlText w:val="►"/>
      <w:lvlJc w:val="left"/>
      <w:pPr>
        <w:tabs>
          <w:tab w:val="num" w:pos="1021"/>
        </w:tabs>
        <w:ind w:left="1021" w:hanging="341"/>
      </w:pPr>
      <w:rPr>
        <w:rFonts w:ascii="Times New Roman" w:hAnsi="Times New Roman" w:hint="default"/>
        <w:b/>
        <w:i w:val="0"/>
        <w:color w:val="auto"/>
        <w:sz w:val="22"/>
      </w:rPr>
    </w:lvl>
    <w:lvl w:ilvl="1">
      <w:start w:val="1"/>
      <w:numFmt w:val="bullet"/>
      <w:lvlRestart w:val="0"/>
      <w:lvlText w:val=""/>
      <w:lvlJc w:val="left"/>
      <w:pPr>
        <w:tabs>
          <w:tab w:val="num" w:pos="1361"/>
        </w:tabs>
        <w:ind w:left="1361" w:hanging="340"/>
      </w:pPr>
      <w:rPr>
        <w:rFonts w:ascii="Symbol" w:hAnsi="Symbol" w:hint="default"/>
        <w:b/>
        <w:i w:val="0"/>
        <w:sz w:val="22"/>
      </w:rPr>
    </w:lvl>
    <w:lvl w:ilvl="2">
      <w:start w:val="1"/>
      <w:numFmt w:val="bullet"/>
      <w:lvlRestart w:val="0"/>
      <w:lvlText w:val=""/>
      <w:lvlJc w:val="left"/>
      <w:pPr>
        <w:tabs>
          <w:tab w:val="num" w:pos="1701"/>
        </w:tabs>
        <w:ind w:left="1701" w:hanging="340"/>
      </w:pPr>
      <w:rPr>
        <w:rFonts w:ascii="Wingdings" w:hAnsi="Wingdings" w:hint="default"/>
        <w:b/>
        <w:i w:val="0"/>
        <w:sz w:val="22"/>
      </w:rPr>
    </w:lvl>
    <w:lvl w:ilvl="3">
      <w:start w:val="1"/>
      <w:numFmt w:val="bullet"/>
      <w:lvlRestart w:val="0"/>
      <w:lvlText w:val=""/>
      <w:lvlJc w:val="left"/>
      <w:pPr>
        <w:tabs>
          <w:tab w:val="num" w:pos="2041"/>
        </w:tabs>
        <w:ind w:left="2041" w:hanging="340"/>
      </w:pPr>
      <w:rPr>
        <w:rFonts w:ascii="Symbol" w:hAnsi="Symbol" w:hint="default"/>
        <w:b/>
        <w:i w:val="0"/>
        <w:sz w:val="22"/>
      </w:rPr>
    </w:lvl>
    <w:lvl w:ilvl="4">
      <w:start w:val="1"/>
      <w:numFmt w:val="bullet"/>
      <w:lvlRestart w:val="0"/>
      <w:lvlText w:val=""/>
      <w:lvlJc w:val="left"/>
      <w:pPr>
        <w:tabs>
          <w:tab w:val="num" w:pos="2381"/>
        </w:tabs>
        <w:ind w:left="2381" w:hanging="340"/>
      </w:pPr>
      <w:rPr>
        <w:rFonts w:ascii="Math B" w:hAnsi="Math B" w:hint="default"/>
        <w:b/>
        <w:i w:val="0"/>
        <w:sz w:val="22"/>
      </w:rPr>
    </w:lvl>
    <w:lvl w:ilvl="5">
      <w:start w:val="1"/>
      <w:numFmt w:val="bullet"/>
      <w:lvlRestart w:val="0"/>
      <w:lvlText w:val=""/>
      <w:lvlJc w:val="left"/>
      <w:pPr>
        <w:tabs>
          <w:tab w:val="num" w:pos="2722"/>
        </w:tabs>
        <w:ind w:left="2722" w:hanging="341"/>
      </w:pPr>
      <w:rPr>
        <w:rFonts w:ascii="Symbol" w:hAnsi="Symbol" w:hint="default"/>
        <w:b/>
        <w:i w:val="0"/>
        <w:sz w:val="22"/>
      </w:rPr>
    </w:lvl>
    <w:lvl w:ilvl="6">
      <w:start w:val="1"/>
      <w:numFmt w:val="bullet"/>
      <w:lvlRestart w:val="0"/>
      <w:lvlText w:val=""/>
      <w:lvlJc w:val="left"/>
      <w:pPr>
        <w:tabs>
          <w:tab w:val="num" w:pos="3062"/>
        </w:tabs>
        <w:ind w:left="3062" w:hanging="340"/>
      </w:pPr>
      <w:rPr>
        <w:rFonts w:ascii="Math B" w:hAnsi="Math B" w:hint="default"/>
        <w:b/>
        <w:i w:val="0"/>
        <w:sz w:val="22"/>
      </w:rPr>
    </w:lvl>
    <w:lvl w:ilvl="7">
      <w:start w:val="1"/>
      <w:numFmt w:val="bullet"/>
      <w:lvlText w:val=""/>
      <w:lvlJc w:val="left"/>
      <w:pPr>
        <w:tabs>
          <w:tab w:val="num" w:pos="2551"/>
        </w:tabs>
        <w:ind w:left="2551" w:hanging="360"/>
      </w:pPr>
      <w:rPr>
        <w:rFonts w:ascii="Symbol" w:hAnsi="Symbol" w:hint="default"/>
      </w:rPr>
    </w:lvl>
    <w:lvl w:ilvl="8">
      <w:start w:val="1"/>
      <w:numFmt w:val="bullet"/>
      <w:lvlText w:val=""/>
      <w:lvlJc w:val="left"/>
      <w:pPr>
        <w:tabs>
          <w:tab w:val="num" w:pos="2911"/>
        </w:tabs>
        <w:ind w:left="2911" w:hanging="360"/>
      </w:pPr>
      <w:rPr>
        <w:rFonts w:ascii="Symbol" w:hAnsi="Symbol" w:hint="default"/>
      </w:rPr>
    </w:lvl>
  </w:abstractNum>
  <w:abstractNum w:abstractNumId="34" w15:restartNumberingAfterBreak="0">
    <w:nsid w:val="5CFB6164"/>
    <w:multiLevelType w:val="multilevel"/>
    <w:tmpl w:val="79541DB2"/>
    <w:lvl w:ilvl="0">
      <w:start w:val="1"/>
      <w:numFmt w:val="bullet"/>
      <w:lvlText w:val="–"/>
      <w:lvlJc w:val="left"/>
      <w:pPr>
        <w:tabs>
          <w:tab w:val="num" w:pos="340"/>
        </w:tabs>
        <w:ind w:left="340" w:hanging="170"/>
      </w:pPr>
      <w:rPr>
        <w:rFonts w:ascii="Arial Narrow" w:hAnsi="Arial Narrow" w:hint="default"/>
        <w:b w:val="0"/>
        <w:i w:val="0"/>
        <w:color w:val="auto"/>
        <w:sz w:val="16"/>
        <w:szCs w:val="20"/>
      </w:rPr>
    </w:lvl>
    <w:lvl w:ilvl="1">
      <w:start w:val="1"/>
      <w:numFmt w:val="decimal"/>
      <w:lvlText w:val="%1.%2."/>
      <w:lvlJc w:val="left"/>
      <w:pPr>
        <w:tabs>
          <w:tab w:val="num" w:pos="794"/>
        </w:tabs>
        <w:ind w:left="794" w:hanging="453"/>
      </w:pPr>
      <w:rPr>
        <w:rFonts w:ascii="Times New Roman" w:hAnsi="Times New Roman" w:hint="default"/>
        <w:b w:val="0"/>
        <w:bCs w:val="0"/>
        <w:i w:val="0"/>
        <w:iCs w:val="0"/>
        <w:caps w:val="0"/>
        <w:strike w:val="0"/>
        <w:dstrike w:val="0"/>
        <w:vanish w:val="0"/>
        <w:color w:val="auto"/>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567"/>
      </w:pPr>
      <w:rPr>
        <w:rFonts w:ascii="Times New Roman" w:hAnsi="Times New Roman" w:hint="default"/>
        <w:b w:val="0"/>
        <w:i w:val="0"/>
        <w:color w:val="auto"/>
        <w:sz w:val="20"/>
        <w:szCs w:val="20"/>
      </w:rPr>
    </w:lvl>
    <w:lvl w:ilvl="3">
      <w:start w:val="1"/>
      <w:numFmt w:val="decimal"/>
      <w:lvlText w:val="%1.%2.%3.%4)."/>
      <w:lvlJc w:val="left"/>
      <w:pPr>
        <w:tabs>
          <w:tab w:val="num" w:pos="2382"/>
        </w:tabs>
        <w:ind w:left="2382" w:hanging="907"/>
      </w:pPr>
      <w:rPr>
        <w:rFonts w:ascii="Times New Roman" w:hAnsi="Times New Roman" w:hint="default"/>
        <w:b w:val="0"/>
        <w:i w:val="0"/>
        <w:color w:val="000080"/>
        <w:sz w:val="22"/>
        <w:szCs w:val="18"/>
      </w:rPr>
    </w:lvl>
    <w:lvl w:ilvl="4">
      <w:start w:val="1"/>
      <w:numFmt w:val="decimal"/>
      <w:lvlText w:val="%1.%2.%3.%4.%5."/>
      <w:lvlJc w:val="left"/>
      <w:pPr>
        <w:tabs>
          <w:tab w:val="num" w:pos="2332"/>
        </w:tabs>
        <w:ind w:left="964" w:hanging="792"/>
      </w:pPr>
      <w:rPr>
        <w:rFonts w:hint="default"/>
      </w:rPr>
    </w:lvl>
    <w:lvl w:ilvl="5">
      <w:start w:val="1"/>
      <w:numFmt w:val="decimal"/>
      <w:lvlText w:val="%1.%2.%3.%4.%5.%6."/>
      <w:lvlJc w:val="left"/>
      <w:pPr>
        <w:tabs>
          <w:tab w:val="num" w:pos="3412"/>
        </w:tabs>
        <w:ind w:left="1468" w:hanging="936"/>
      </w:pPr>
      <w:rPr>
        <w:rFonts w:hint="default"/>
      </w:rPr>
    </w:lvl>
    <w:lvl w:ilvl="6">
      <w:start w:val="1"/>
      <w:numFmt w:val="decimal"/>
      <w:lvlText w:val="%1.%2.%3.%4.%5.%6.%7."/>
      <w:lvlJc w:val="left"/>
      <w:pPr>
        <w:tabs>
          <w:tab w:val="num" w:pos="4132"/>
        </w:tabs>
        <w:ind w:left="1972" w:hanging="1080"/>
      </w:pPr>
      <w:rPr>
        <w:rFonts w:hint="default"/>
      </w:rPr>
    </w:lvl>
    <w:lvl w:ilvl="7">
      <w:start w:val="1"/>
      <w:numFmt w:val="decimal"/>
      <w:lvlText w:val="%1.%2.%3.%4.%5.%6.%7.%8."/>
      <w:lvlJc w:val="left"/>
      <w:pPr>
        <w:tabs>
          <w:tab w:val="num" w:pos="4852"/>
        </w:tabs>
        <w:ind w:left="2476" w:hanging="1224"/>
      </w:pPr>
      <w:rPr>
        <w:rFonts w:hint="default"/>
      </w:rPr>
    </w:lvl>
    <w:lvl w:ilvl="8">
      <w:start w:val="1"/>
      <w:numFmt w:val="decimal"/>
      <w:lvlText w:val="%1.%2.%3.%4.%5.%6.%7.%8.%9."/>
      <w:lvlJc w:val="left"/>
      <w:pPr>
        <w:tabs>
          <w:tab w:val="num" w:pos="5572"/>
        </w:tabs>
        <w:ind w:left="3052" w:hanging="1440"/>
      </w:pPr>
      <w:rPr>
        <w:rFonts w:hint="default"/>
      </w:rPr>
    </w:lvl>
  </w:abstractNum>
  <w:abstractNum w:abstractNumId="35" w15:restartNumberingAfterBreak="0">
    <w:nsid w:val="64E91501"/>
    <w:multiLevelType w:val="hybridMultilevel"/>
    <w:tmpl w:val="FBB4C916"/>
    <w:lvl w:ilvl="0" w:tplc="2F8C7314">
      <w:start w:val="1"/>
      <w:numFmt w:val="bullet"/>
      <w:lvlText w:val=""/>
      <w:lvlJc w:val="left"/>
      <w:pPr>
        <w:tabs>
          <w:tab w:val="num" w:pos="1247"/>
        </w:tabs>
        <w:ind w:left="1247" w:hanging="396"/>
      </w:pPr>
      <w:rPr>
        <w:rFonts w:ascii="Wingdings" w:hAnsi="Wingdings" w:hint="default"/>
        <w:color w:val="333399"/>
      </w:rPr>
    </w:lvl>
    <w:lvl w:ilvl="1" w:tplc="606EC2B4" w:tentative="1">
      <w:start w:val="1"/>
      <w:numFmt w:val="bullet"/>
      <w:lvlText w:val="o"/>
      <w:lvlJc w:val="left"/>
      <w:pPr>
        <w:tabs>
          <w:tab w:val="num" w:pos="1440"/>
        </w:tabs>
        <w:ind w:left="1440" w:hanging="360"/>
      </w:pPr>
      <w:rPr>
        <w:rFonts w:ascii="Courier New" w:hAnsi="Courier New" w:cs="Courier New" w:hint="default"/>
      </w:rPr>
    </w:lvl>
    <w:lvl w:ilvl="2" w:tplc="10B8D202" w:tentative="1">
      <w:start w:val="1"/>
      <w:numFmt w:val="bullet"/>
      <w:lvlText w:val=""/>
      <w:lvlJc w:val="left"/>
      <w:pPr>
        <w:tabs>
          <w:tab w:val="num" w:pos="2160"/>
        </w:tabs>
        <w:ind w:left="2160" w:hanging="360"/>
      </w:pPr>
      <w:rPr>
        <w:rFonts w:ascii="Wingdings" w:hAnsi="Wingdings" w:hint="default"/>
      </w:rPr>
    </w:lvl>
    <w:lvl w:ilvl="3" w:tplc="10306B88" w:tentative="1">
      <w:start w:val="1"/>
      <w:numFmt w:val="bullet"/>
      <w:lvlText w:val=""/>
      <w:lvlJc w:val="left"/>
      <w:pPr>
        <w:tabs>
          <w:tab w:val="num" w:pos="2880"/>
        </w:tabs>
        <w:ind w:left="2880" w:hanging="360"/>
      </w:pPr>
      <w:rPr>
        <w:rFonts w:ascii="Symbol" w:hAnsi="Symbol" w:hint="default"/>
      </w:rPr>
    </w:lvl>
    <w:lvl w:ilvl="4" w:tplc="B2DAC554" w:tentative="1">
      <w:start w:val="1"/>
      <w:numFmt w:val="bullet"/>
      <w:lvlText w:val="o"/>
      <w:lvlJc w:val="left"/>
      <w:pPr>
        <w:tabs>
          <w:tab w:val="num" w:pos="3600"/>
        </w:tabs>
        <w:ind w:left="3600" w:hanging="360"/>
      </w:pPr>
      <w:rPr>
        <w:rFonts w:ascii="Courier New" w:hAnsi="Courier New" w:cs="Courier New" w:hint="default"/>
      </w:rPr>
    </w:lvl>
    <w:lvl w:ilvl="5" w:tplc="C4C2E418" w:tentative="1">
      <w:start w:val="1"/>
      <w:numFmt w:val="bullet"/>
      <w:lvlText w:val=""/>
      <w:lvlJc w:val="left"/>
      <w:pPr>
        <w:tabs>
          <w:tab w:val="num" w:pos="4320"/>
        </w:tabs>
        <w:ind w:left="4320" w:hanging="360"/>
      </w:pPr>
      <w:rPr>
        <w:rFonts w:ascii="Wingdings" w:hAnsi="Wingdings" w:hint="default"/>
      </w:rPr>
    </w:lvl>
    <w:lvl w:ilvl="6" w:tplc="F4D2DECA" w:tentative="1">
      <w:start w:val="1"/>
      <w:numFmt w:val="bullet"/>
      <w:lvlText w:val=""/>
      <w:lvlJc w:val="left"/>
      <w:pPr>
        <w:tabs>
          <w:tab w:val="num" w:pos="5040"/>
        </w:tabs>
        <w:ind w:left="5040" w:hanging="360"/>
      </w:pPr>
      <w:rPr>
        <w:rFonts w:ascii="Symbol" w:hAnsi="Symbol" w:hint="default"/>
      </w:rPr>
    </w:lvl>
    <w:lvl w:ilvl="7" w:tplc="970E923E" w:tentative="1">
      <w:start w:val="1"/>
      <w:numFmt w:val="bullet"/>
      <w:lvlText w:val="o"/>
      <w:lvlJc w:val="left"/>
      <w:pPr>
        <w:tabs>
          <w:tab w:val="num" w:pos="5760"/>
        </w:tabs>
        <w:ind w:left="5760" w:hanging="360"/>
      </w:pPr>
      <w:rPr>
        <w:rFonts w:ascii="Courier New" w:hAnsi="Courier New" w:cs="Courier New" w:hint="default"/>
      </w:rPr>
    </w:lvl>
    <w:lvl w:ilvl="8" w:tplc="FF2274A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14540"/>
    <w:multiLevelType w:val="hybridMultilevel"/>
    <w:tmpl w:val="B7EA0652"/>
    <w:lvl w:ilvl="0" w:tplc="7834DB4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642935"/>
    <w:multiLevelType w:val="multilevel"/>
    <w:tmpl w:val="16784C9A"/>
    <w:styleLink w:val="BL4"/>
    <w:lvl w:ilvl="0">
      <w:start w:val="1"/>
      <w:numFmt w:val="bullet"/>
      <w:lvlText w:val="►"/>
      <w:lvlJc w:val="left"/>
      <w:pPr>
        <w:tabs>
          <w:tab w:val="num" w:pos="1361"/>
        </w:tabs>
        <w:ind w:left="1361" w:hanging="340"/>
      </w:pPr>
      <w:rPr>
        <w:rFonts w:ascii="Times New Roman" w:hAnsi="Times New Roman" w:hint="default"/>
        <w:b/>
        <w:i w:val="0"/>
        <w:color w:val="auto"/>
        <w:sz w:val="22"/>
      </w:rPr>
    </w:lvl>
    <w:lvl w:ilvl="1">
      <w:start w:val="1"/>
      <w:numFmt w:val="bullet"/>
      <w:lvlRestart w:val="0"/>
      <w:lvlText w:val=""/>
      <w:lvlJc w:val="left"/>
      <w:pPr>
        <w:tabs>
          <w:tab w:val="num" w:pos="1701"/>
        </w:tabs>
        <w:ind w:left="1701" w:hanging="340"/>
      </w:pPr>
      <w:rPr>
        <w:rFonts w:ascii="Symbol" w:hAnsi="Symbol" w:hint="default"/>
        <w:b/>
        <w:i w:val="0"/>
        <w:sz w:val="22"/>
      </w:rPr>
    </w:lvl>
    <w:lvl w:ilvl="2">
      <w:start w:val="1"/>
      <w:numFmt w:val="bullet"/>
      <w:lvlRestart w:val="0"/>
      <w:lvlText w:val=""/>
      <w:lvlJc w:val="left"/>
      <w:pPr>
        <w:tabs>
          <w:tab w:val="num" w:pos="2041"/>
        </w:tabs>
        <w:ind w:left="2041" w:hanging="340"/>
      </w:pPr>
      <w:rPr>
        <w:rFonts w:ascii="Wingdings" w:hAnsi="Wingdings" w:hint="default"/>
        <w:b/>
        <w:i w:val="0"/>
        <w:sz w:val="22"/>
      </w:rPr>
    </w:lvl>
    <w:lvl w:ilvl="3">
      <w:start w:val="1"/>
      <w:numFmt w:val="bullet"/>
      <w:lvlRestart w:val="0"/>
      <w:lvlText w:val=""/>
      <w:lvlJc w:val="left"/>
      <w:pPr>
        <w:tabs>
          <w:tab w:val="num" w:pos="2381"/>
        </w:tabs>
        <w:ind w:left="2381" w:hanging="340"/>
      </w:pPr>
      <w:rPr>
        <w:rFonts w:ascii="Symbol" w:hAnsi="Symbol" w:hint="default"/>
        <w:b/>
        <w:i w:val="0"/>
        <w:sz w:val="22"/>
      </w:rPr>
    </w:lvl>
    <w:lvl w:ilvl="4">
      <w:start w:val="1"/>
      <w:numFmt w:val="bullet"/>
      <w:lvlRestart w:val="0"/>
      <w:lvlText w:val=""/>
      <w:lvlJc w:val="left"/>
      <w:pPr>
        <w:tabs>
          <w:tab w:val="num" w:pos="2722"/>
        </w:tabs>
        <w:ind w:left="2722" w:hanging="341"/>
      </w:pPr>
      <w:rPr>
        <w:rFonts w:ascii="Math B" w:hAnsi="Math B" w:hint="default"/>
        <w:b/>
        <w:i w:val="0"/>
        <w:sz w:val="22"/>
      </w:rPr>
    </w:lvl>
    <w:lvl w:ilvl="5">
      <w:start w:val="1"/>
      <w:numFmt w:val="bullet"/>
      <w:lvlRestart w:val="0"/>
      <w:lvlText w:val=""/>
      <w:lvlJc w:val="left"/>
      <w:pPr>
        <w:tabs>
          <w:tab w:val="num" w:pos="3062"/>
        </w:tabs>
        <w:ind w:left="3062" w:hanging="340"/>
      </w:pPr>
      <w:rPr>
        <w:rFonts w:ascii="Symbol" w:hAnsi="Symbol" w:hint="default"/>
        <w:b/>
        <w:i w:val="0"/>
        <w:sz w:val="22"/>
      </w:rPr>
    </w:lvl>
    <w:lvl w:ilvl="6">
      <w:start w:val="1"/>
      <w:numFmt w:val="bullet"/>
      <w:lvlRestart w:val="0"/>
      <w:lvlText w:val=""/>
      <w:lvlJc w:val="left"/>
      <w:pPr>
        <w:tabs>
          <w:tab w:val="num" w:pos="3402"/>
        </w:tabs>
        <w:ind w:left="3402" w:hanging="340"/>
      </w:pPr>
      <w:rPr>
        <w:rFonts w:ascii="Math B" w:hAnsi="Math B" w:hint="default"/>
        <w:b/>
        <w:i w:val="0"/>
        <w:sz w:val="22"/>
      </w:rPr>
    </w:lvl>
    <w:lvl w:ilvl="7">
      <w:start w:val="1"/>
      <w:numFmt w:val="bullet"/>
      <w:lvlText w:val=""/>
      <w:lvlJc w:val="left"/>
      <w:pPr>
        <w:tabs>
          <w:tab w:val="num" w:pos="849"/>
        </w:tabs>
        <w:ind w:left="849" w:hanging="360"/>
      </w:pPr>
      <w:rPr>
        <w:rFonts w:ascii="Symbol" w:hAnsi="Symbol" w:hint="default"/>
      </w:rPr>
    </w:lvl>
    <w:lvl w:ilvl="8">
      <w:start w:val="1"/>
      <w:numFmt w:val="bullet"/>
      <w:lvlText w:val=""/>
      <w:lvlJc w:val="left"/>
      <w:pPr>
        <w:tabs>
          <w:tab w:val="num" w:pos="1209"/>
        </w:tabs>
        <w:ind w:left="1209" w:hanging="360"/>
      </w:pPr>
      <w:rPr>
        <w:rFonts w:ascii="Symbol" w:hAnsi="Symbol" w:hint="default"/>
      </w:rPr>
    </w:lvl>
  </w:abstractNum>
  <w:abstractNum w:abstractNumId="38" w15:restartNumberingAfterBreak="0">
    <w:nsid w:val="76A86B96"/>
    <w:multiLevelType w:val="multilevel"/>
    <w:tmpl w:val="D11470C6"/>
    <w:numStyleLink w:val="BL3"/>
  </w:abstractNum>
  <w:num w:numId="1">
    <w:abstractNumId w:val="1"/>
  </w:num>
  <w:num w:numId="2">
    <w:abstractNumId w:val="19"/>
  </w:num>
  <w:num w:numId="3">
    <w:abstractNumId w:val="30"/>
    <w:lvlOverride w:ilvl="0">
      <w:lvl w:ilvl="0">
        <w:start w:val="1"/>
        <w:numFmt w:val="decimal"/>
        <w:lvlText w:val="%1."/>
        <w:lvlJc w:val="left"/>
        <w:pPr>
          <w:tabs>
            <w:tab w:val="num" w:pos="1021"/>
          </w:tabs>
          <w:ind w:left="1021" w:hanging="341"/>
        </w:pPr>
        <w:rPr>
          <w:rFonts w:ascii="Times New Roman" w:hAnsi="Times New Roman" w:cs="Times New Roman" w:hint="default"/>
          <w:i w:val="0"/>
          <w:sz w:val="20"/>
          <w:szCs w:val="20"/>
        </w:rPr>
      </w:lvl>
    </w:lvlOverride>
    <w:lvlOverride w:ilvl="1">
      <w:lvl w:ilvl="1">
        <w:start w:val="1"/>
        <w:numFmt w:val="decimal"/>
        <w:lvlText w:val="%1.%2."/>
        <w:lvlJc w:val="left"/>
        <w:pPr>
          <w:tabs>
            <w:tab w:val="num" w:pos="1474"/>
          </w:tabs>
          <w:ind w:left="1474" w:hanging="453"/>
        </w:pPr>
        <w:rPr>
          <w:rFonts w:ascii="Times New Roman" w:hAnsi="Times New Roman" w:hint="default"/>
          <w:b w:val="0"/>
          <w:i w:val="0"/>
          <w:sz w:val="20"/>
          <w:szCs w:val="20"/>
        </w:rPr>
      </w:lvl>
    </w:lvlOverride>
    <w:lvlOverride w:ilvl="2">
      <w:lvl w:ilvl="2">
        <w:start w:val="1"/>
        <w:numFmt w:val="decimal"/>
        <w:lvlText w:val="%1.%2.%3."/>
        <w:lvlJc w:val="left"/>
        <w:pPr>
          <w:tabs>
            <w:tab w:val="num" w:pos="2041"/>
          </w:tabs>
          <w:ind w:left="2041" w:hanging="567"/>
        </w:pPr>
        <w:rPr>
          <w:rFonts w:ascii="Times New Roman" w:hAnsi="Times New Roman" w:hint="default"/>
          <w:b w:val="0"/>
          <w:i w:val="0"/>
          <w:sz w:val="20"/>
          <w:szCs w:val="20"/>
        </w:rPr>
      </w:lvl>
    </w:lvlOverride>
    <w:lvlOverride w:ilvl="3">
      <w:lvl w:ilvl="3">
        <w:start w:val="1"/>
        <w:numFmt w:val="decimal"/>
        <w:lvlText w:val="%1.%2.%3.%4)."/>
        <w:lvlJc w:val="left"/>
        <w:pPr>
          <w:tabs>
            <w:tab w:val="num" w:pos="2382"/>
          </w:tabs>
          <w:ind w:left="2382" w:hanging="907"/>
        </w:pPr>
        <w:rPr>
          <w:rFonts w:ascii="Times New Roman" w:hAnsi="Times New Roman" w:hint="default"/>
          <w:b/>
          <w:i w:val="0"/>
          <w:sz w:val="22"/>
          <w:szCs w:val="20"/>
        </w:rPr>
      </w:lvl>
    </w:lvlOverride>
    <w:lvlOverride w:ilvl="4">
      <w:lvl w:ilvl="4">
        <w:start w:val="1"/>
        <w:numFmt w:val="decimal"/>
        <w:lvlText w:val="%1.%2.%3.%4.%5."/>
        <w:lvlJc w:val="left"/>
        <w:pPr>
          <w:tabs>
            <w:tab w:val="num" w:pos="2332"/>
          </w:tabs>
          <w:ind w:left="964" w:hanging="792"/>
        </w:pPr>
        <w:rPr>
          <w:rFonts w:hint="default"/>
          <w:sz w:val="18"/>
        </w:rPr>
      </w:lvl>
    </w:lvlOverride>
    <w:lvlOverride w:ilvl="5">
      <w:lvl w:ilvl="5">
        <w:start w:val="1"/>
        <w:numFmt w:val="decimal"/>
        <w:lvlText w:val="%1.%2.%3.%4.%5.%6."/>
        <w:lvlJc w:val="left"/>
        <w:pPr>
          <w:tabs>
            <w:tab w:val="num" w:pos="3412"/>
          </w:tabs>
          <w:ind w:left="1468" w:hanging="936"/>
        </w:pPr>
        <w:rPr>
          <w:rFonts w:hint="default"/>
        </w:rPr>
      </w:lvl>
    </w:lvlOverride>
    <w:lvlOverride w:ilvl="6">
      <w:lvl w:ilvl="6">
        <w:start w:val="1"/>
        <w:numFmt w:val="decimal"/>
        <w:lvlText w:val="%1.%2.%3.%4.%5.%6.%7."/>
        <w:lvlJc w:val="left"/>
        <w:pPr>
          <w:tabs>
            <w:tab w:val="num" w:pos="4132"/>
          </w:tabs>
          <w:ind w:left="1972" w:hanging="1080"/>
        </w:pPr>
        <w:rPr>
          <w:rFonts w:hint="default"/>
        </w:rPr>
      </w:lvl>
    </w:lvlOverride>
    <w:lvlOverride w:ilvl="7">
      <w:lvl w:ilvl="7">
        <w:start w:val="1"/>
        <w:numFmt w:val="decimal"/>
        <w:lvlText w:val="%1.%2.%3.%4.%5.%6.%7.%8."/>
        <w:lvlJc w:val="left"/>
        <w:pPr>
          <w:tabs>
            <w:tab w:val="num" w:pos="4852"/>
          </w:tabs>
          <w:ind w:left="2476" w:hanging="1224"/>
        </w:pPr>
        <w:rPr>
          <w:rFonts w:hint="default"/>
        </w:rPr>
      </w:lvl>
    </w:lvlOverride>
    <w:lvlOverride w:ilvl="8">
      <w:lvl w:ilvl="8">
        <w:start w:val="1"/>
        <w:numFmt w:val="decimal"/>
        <w:lvlText w:val="%1.%2.%3.%4.%5.%6.%7.%8.%9."/>
        <w:lvlJc w:val="left"/>
        <w:pPr>
          <w:tabs>
            <w:tab w:val="num" w:pos="5572"/>
          </w:tabs>
          <w:ind w:left="3052" w:hanging="1440"/>
        </w:pPr>
        <w:rPr>
          <w:rFonts w:hint="default"/>
        </w:rPr>
      </w:lvl>
    </w:lvlOverride>
  </w:num>
  <w:num w:numId="4">
    <w:abstractNumId w:val="5"/>
  </w:num>
  <w:num w:numId="5">
    <w:abstractNumId w:val="18"/>
    <w:lvlOverride w:ilvl="0">
      <w:lvl w:ilvl="0">
        <w:start w:val="1"/>
        <w:numFmt w:val="bullet"/>
        <w:lvlText w:val="►"/>
        <w:lvlJc w:val="left"/>
        <w:pPr>
          <w:tabs>
            <w:tab w:val="num" w:pos="680"/>
          </w:tabs>
          <w:ind w:left="680" w:hanging="340"/>
        </w:pPr>
        <w:rPr>
          <w:rFonts w:ascii="Times New Roman" w:hAnsi="Times New Roman" w:cs="Times New Roman" w:hint="default"/>
          <w:b w:val="0"/>
          <w:i w:val="0"/>
          <w:color w:val="auto"/>
          <w:sz w:val="16"/>
        </w:rPr>
      </w:lvl>
    </w:lvlOverride>
    <w:lvlOverride w:ilvl="1">
      <w:lvl w:ilvl="1">
        <w:start w:val="1"/>
        <w:numFmt w:val="bullet"/>
        <w:lvlRestart w:val="0"/>
        <w:lvlText w:val="●"/>
        <w:lvlJc w:val="left"/>
        <w:pPr>
          <w:tabs>
            <w:tab w:val="num" w:pos="1021"/>
          </w:tabs>
          <w:ind w:left="1021" w:hanging="341"/>
        </w:pPr>
        <w:rPr>
          <w:rFonts w:ascii="Times New Roman" w:hAnsi="Times New Roman" w:cs="Times New Roman" w:hint="default"/>
          <w:b/>
          <w:i w:val="0"/>
          <w:sz w:val="16"/>
          <w:szCs w:val="16"/>
        </w:rPr>
      </w:lvl>
    </w:lvlOverride>
    <w:lvlOverride w:ilvl="2">
      <w:lvl w:ilvl="2">
        <w:start w:val="1"/>
        <w:numFmt w:val="bullet"/>
        <w:lvlRestart w:val="0"/>
        <w:lvlText w:val="▪"/>
        <w:lvlJc w:val="left"/>
        <w:pPr>
          <w:tabs>
            <w:tab w:val="num" w:pos="1361"/>
          </w:tabs>
          <w:ind w:left="1361" w:hanging="340"/>
        </w:pPr>
        <w:rPr>
          <w:rFonts w:ascii="Courier New" w:hAnsi="Courier New" w:hint="default"/>
          <w:b/>
          <w:i w:val="0"/>
          <w:sz w:val="18"/>
          <w:szCs w:val="18"/>
        </w:rPr>
      </w:lvl>
    </w:lvlOverride>
    <w:lvlOverride w:ilvl="3">
      <w:lvl w:ilvl="3">
        <w:start w:val="1"/>
        <w:numFmt w:val="bullet"/>
        <w:lvlRestart w:val="0"/>
        <w:lvlText w:val=""/>
        <w:lvlJc w:val="left"/>
        <w:pPr>
          <w:tabs>
            <w:tab w:val="num" w:pos="1701"/>
          </w:tabs>
          <w:ind w:left="1701" w:hanging="340"/>
        </w:pPr>
        <w:rPr>
          <w:rFonts w:ascii="Math B" w:hAnsi="Math B" w:hint="default"/>
          <w:b/>
          <w:i w:val="0"/>
          <w:sz w:val="18"/>
          <w:szCs w:val="18"/>
        </w:rPr>
      </w:lvl>
    </w:lvlOverride>
    <w:lvlOverride w:ilvl="4">
      <w:lvl w:ilvl="4">
        <w:start w:val="1"/>
        <w:numFmt w:val="bullet"/>
        <w:lvlRestart w:val="0"/>
        <w:lvlText w:val="◦"/>
        <w:lvlJc w:val="left"/>
        <w:pPr>
          <w:tabs>
            <w:tab w:val="num" w:pos="2041"/>
          </w:tabs>
          <w:ind w:left="2041" w:hanging="340"/>
        </w:pPr>
        <w:rPr>
          <w:rFonts w:ascii="Microsoft Sans Serif" w:hAnsi="Microsoft Sans Serif" w:hint="default"/>
          <w:b/>
          <w:i w:val="0"/>
          <w:sz w:val="22"/>
        </w:rPr>
      </w:lvl>
    </w:lvlOverride>
    <w:lvlOverride w:ilvl="5">
      <w:lvl w:ilvl="5">
        <w:start w:val="1"/>
        <w:numFmt w:val="bullet"/>
        <w:lvlRestart w:val="0"/>
        <w:lvlText w:val=""/>
        <w:lvlJc w:val="left"/>
        <w:pPr>
          <w:tabs>
            <w:tab w:val="num" w:pos="2381"/>
          </w:tabs>
          <w:ind w:left="2381" w:hanging="340"/>
        </w:pPr>
        <w:rPr>
          <w:rFonts w:ascii="Symbol" w:hAnsi="Symbol" w:hint="default"/>
          <w:b w:val="0"/>
          <w:i w:val="0"/>
          <w:sz w:val="16"/>
          <w:szCs w:val="16"/>
        </w:rPr>
      </w:lvl>
    </w:lvlOverride>
    <w:lvlOverride w:ilvl="6">
      <w:lvl w:ilvl="6">
        <w:start w:val="1"/>
        <w:numFmt w:val="bullet"/>
        <w:lvlRestart w:val="0"/>
        <w:lvlText w:val=""/>
        <w:lvlJc w:val="left"/>
        <w:pPr>
          <w:tabs>
            <w:tab w:val="num" w:pos="2722"/>
          </w:tabs>
          <w:ind w:left="2722" w:hanging="341"/>
        </w:pPr>
        <w:rPr>
          <w:rFonts w:ascii="Math B" w:hAnsi="Math B" w:hint="default"/>
          <w:b/>
          <w:i w:val="0"/>
          <w:sz w:val="18"/>
          <w:szCs w:val="18"/>
        </w:rPr>
      </w:lvl>
    </w:lvlOverride>
    <w:lvlOverride w:ilvl="7">
      <w:lvl w:ilvl="7">
        <w:start w:val="1"/>
        <w:numFmt w:val="bullet"/>
        <w:lvlText w:val=""/>
        <w:lvlJc w:val="left"/>
        <w:pPr>
          <w:tabs>
            <w:tab w:val="num" w:pos="1133"/>
          </w:tabs>
          <w:ind w:left="1133" w:hanging="360"/>
        </w:pPr>
        <w:rPr>
          <w:rFonts w:ascii="Symbol" w:hAnsi="Symbol" w:hint="default"/>
        </w:rPr>
      </w:lvl>
    </w:lvlOverride>
    <w:lvlOverride w:ilvl="8">
      <w:lvl w:ilvl="8">
        <w:start w:val="1"/>
        <w:numFmt w:val="bullet"/>
        <w:lvlText w:val=""/>
        <w:lvlJc w:val="left"/>
        <w:pPr>
          <w:tabs>
            <w:tab w:val="num" w:pos="1493"/>
          </w:tabs>
          <w:ind w:left="1493" w:hanging="360"/>
        </w:pPr>
        <w:rPr>
          <w:rFonts w:ascii="Symbol" w:hAnsi="Symbol" w:hint="default"/>
        </w:rPr>
      </w:lvl>
    </w:lvlOverride>
  </w:num>
  <w:num w:numId="6">
    <w:abstractNumId w:val="33"/>
  </w:num>
  <w:num w:numId="7">
    <w:abstractNumId w:val="37"/>
  </w:num>
  <w:num w:numId="8">
    <w:abstractNumId w:val="13"/>
  </w:num>
  <w:num w:numId="9">
    <w:abstractNumId w:val="32"/>
  </w:num>
  <w:num w:numId="10">
    <w:abstractNumId w:val="7"/>
  </w:num>
  <w:num w:numId="11">
    <w:abstractNumId w:val="15"/>
  </w:num>
  <w:num w:numId="12">
    <w:abstractNumId w:val="38"/>
  </w:num>
  <w:num w:numId="13">
    <w:abstractNumId w:val="8"/>
  </w:num>
  <w:num w:numId="14">
    <w:abstractNumId w:val="24"/>
  </w:num>
  <w:num w:numId="15">
    <w:abstractNumId w:val="9"/>
  </w:num>
  <w:num w:numId="16">
    <w:abstractNumId w:val="17"/>
  </w:num>
  <w:num w:numId="17">
    <w:abstractNumId w:val="2"/>
  </w:num>
  <w:num w:numId="18">
    <w:abstractNumId w:val="21"/>
  </w:num>
  <w:num w:numId="19">
    <w:abstractNumId w:val="29"/>
  </w:num>
  <w:num w:numId="20">
    <w:abstractNumId w:val="4"/>
  </w:num>
  <w:num w:numId="21">
    <w:abstractNumId w:val="16"/>
  </w:num>
  <w:num w:numId="22">
    <w:abstractNumId w:val="23"/>
  </w:num>
  <w:num w:numId="23">
    <w:abstractNumId w:val="28"/>
  </w:num>
  <w:num w:numId="24">
    <w:abstractNumId w:val="12"/>
  </w:num>
  <w:num w:numId="25">
    <w:abstractNumId w:val="6"/>
  </w:num>
  <w:num w:numId="26">
    <w:abstractNumId w:val="10"/>
  </w:num>
  <w:num w:numId="27">
    <w:abstractNumId w:val="25"/>
  </w:num>
  <w:num w:numId="28">
    <w:abstractNumId w:val="22"/>
  </w:num>
  <w:num w:numId="29">
    <w:abstractNumId w:val="26"/>
  </w:num>
  <w:num w:numId="30">
    <w:abstractNumId w:val="36"/>
  </w:num>
  <w:num w:numId="31">
    <w:abstractNumId w:val="3"/>
  </w:num>
  <w:num w:numId="32">
    <w:abstractNumId w:val="34"/>
  </w:num>
  <w:num w:numId="33">
    <w:abstractNumId w:val="27"/>
  </w:num>
  <w:num w:numId="34">
    <w:abstractNumId w:val="31"/>
  </w:num>
  <w:num w:numId="35">
    <w:abstractNumId w:val="35"/>
  </w:num>
  <w:num w:numId="36">
    <w:abstractNumId w:val="20"/>
  </w:num>
  <w:num w:numId="37">
    <w:abstractNumId w:val="14"/>
  </w:num>
  <w:num w:numId="38">
    <w:abstractNumId w:val="11"/>
  </w:num>
  <w:num w:numId="39">
    <w:abstractNumId w:val="0"/>
  </w:num>
  <w:num w:numId="40">
    <w:abstractNumId w:val="18"/>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4B"/>
    <w:rsid w:val="000048C9"/>
    <w:rsid w:val="000049DE"/>
    <w:rsid w:val="0001130C"/>
    <w:rsid w:val="0001176A"/>
    <w:rsid w:val="00011A6A"/>
    <w:rsid w:val="00012D9A"/>
    <w:rsid w:val="0001367F"/>
    <w:rsid w:val="0001385C"/>
    <w:rsid w:val="00014911"/>
    <w:rsid w:val="00014C0A"/>
    <w:rsid w:val="00016B18"/>
    <w:rsid w:val="00016DDC"/>
    <w:rsid w:val="000172A0"/>
    <w:rsid w:val="000177FE"/>
    <w:rsid w:val="00020061"/>
    <w:rsid w:val="000202B0"/>
    <w:rsid w:val="000206A9"/>
    <w:rsid w:val="0002100A"/>
    <w:rsid w:val="000213E5"/>
    <w:rsid w:val="000216D0"/>
    <w:rsid w:val="00021B24"/>
    <w:rsid w:val="00021CDB"/>
    <w:rsid w:val="0002277A"/>
    <w:rsid w:val="00023647"/>
    <w:rsid w:val="000248DC"/>
    <w:rsid w:val="00024ABB"/>
    <w:rsid w:val="00025EF5"/>
    <w:rsid w:val="000260C1"/>
    <w:rsid w:val="0002716A"/>
    <w:rsid w:val="000340AF"/>
    <w:rsid w:val="00034C5B"/>
    <w:rsid w:val="000351B2"/>
    <w:rsid w:val="0003590A"/>
    <w:rsid w:val="00035D0E"/>
    <w:rsid w:val="00042F0D"/>
    <w:rsid w:val="000438D9"/>
    <w:rsid w:val="00045029"/>
    <w:rsid w:val="0004623C"/>
    <w:rsid w:val="0005141A"/>
    <w:rsid w:val="00051AD7"/>
    <w:rsid w:val="00052B2B"/>
    <w:rsid w:val="00054CAE"/>
    <w:rsid w:val="00060655"/>
    <w:rsid w:val="00062184"/>
    <w:rsid w:val="00063B9C"/>
    <w:rsid w:val="00063BA9"/>
    <w:rsid w:val="00063CB6"/>
    <w:rsid w:val="000667BB"/>
    <w:rsid w:val="00067CCB"/>
    <w:rsid w:val="00072458"/>
    <w:rsid w:val="00072D5E"/>
    <w:rsid w:val="0007385A"/>
    <w:rsid w:val="00073E0A"/>
    <w:rsid w:val="00074146"/>
    <w:rsid w:val="00075F47"/>
    <w:rsid w:val="00077584"/>
    <w:rsid w:val="0008007F"/>
    <w:rsid w:val="00081743"/>
    <w:rsid w:val="000817CB"/>
    <w:rsid w:val="00082AAF"/>
    <w:rsid w:val="00082FF4"/>
    <w:rsid w:val="00083A1D"/>
    <w:rsid w:val="00084283"/>
    <w:rsid w:val="00084319"/>
    <w:rsid w:val="00084D9A"/>
    <w:rsid w:val="0008501A"/>
    <w:rsid w:val="00085821"/>
    <w:rsid w:val="00085F77"/>
    <w:rsid w:val="000876BD"/>
    <w:rsid w:val="00092175"/>
    <w:rsid w:val="00093255"/>
    <w:rsid w:val="00093DF9"/>
    <w:rsid w:val="0009440F"/>
    <w:rsid w:val="00094A49"/>
    <w:rsid w:val="000957C1"/>
    <w:rsid w:val="00096240"/>
    <w:rsid w:val="000A0071"/>
    <w:rsid w:val="000A08E0"/>
    <w:rsid w:val="000A0C23"/>
    <w:rsid w:val="000A1605"/>
    <w:rsid w:val="000A4503"/>
    <w:rsid w:val="000A7D75"/>
    <w:rsid w:val="000B1AE9"/>
    <w:rsid w:val="000B3752"/>
    <w:rsid w:val="000B40FC"/>
    <w:rsid w:val="000B44C0"/>
    <w:rsid w:val="000B4B72"/>
    <w:rsid w:val="000B76BB"/>
    <w:rsid w:val="000C1BBD"/>
    <w:rsid w:val="000C1FF6"/>
    <w:rsid w:val="000C25E9"/>
    <w:rsid w:val="000C2F27"/>
    <w:rsid w:val="000C36D3"/>
    <w:rsid w:val="000C46EF"/>
    <w:rsid w:val="000C472D"/>
    <w:rsid w:val="000C4799"/>
    <w:rsid w:val="000C5565"/>
    <w:rsid w:val="000C67A7"/>
    <w:rsid w:val="000C7D37"/>
    <w:rsid w:val="000D1560"/>
    <w:rsid w:val="000D2FFC"/>
    <w:rsid w:val="000D441D"/>
    <w:rsid w:val="000D4471"/>
    <w:rsid w:val="000D4866"/>
    <w:rsid w:val="000D4F6D"/>
    <w:rsid w:val="000D51AF"/>
    <w:rsid w:val="000D7530"/>
    <w:rsid w:val="000E0211"/>
    <w:rsid w:val="000E3003"/>
    <w:rsid w:val="000E3C05"/>
    <w:rsid w:val="000E431B"/>
    <w:rsid w:val="000E44C5"/>
    <w:rsid w:val="000E4F36"/>
    <w:rsid w:val="000E55EA"/>
    <w:rsid w:val="000E7E05"/>
    <w:rsid w:val="000F0261"/>
    <w:rsid w:val="000F0D44"/>
    <w:rsid w:val="000F0DA5"/>
    <w:rsid w:val="000F2E1E"/>
    <w:rsid w:val="000F5FFD"/>
    <w:rsid w:val="000F6672"/>
    <w:rsid w:val="000F7705"/>
    <w:rsid w:val="00100282"/>
    <w:rsid w:val="00100771"/>
    <w:rsid w:val="00104AB6"/>
    <w:rsid w:val="00105127"/>
    <w:rsid w:val="0010595F"/>
    <w:rsid w:val="0010684B"/>
    <w:rsid w:val="00106FB5"/>
    <w:rsid w:val="00110349"/>
    <w:rsid w:val="001106C8"/>
    <w:rsid w:val="00111722"/>
    <w:rsid w:val="00113BF7"/>
    <w:rsid w:val="00116908"/>
    <w:rsid w:val="0011741A"/>
    <w:rsid w:val="00120B57"/>
    <w:rsid w:val="00120BE0"/>
    <w:rsid w:val="001225B6"/>
    <w:rsid w:val="001239DE"/>
    <w:rsid w:val="001240E3"/>
    <w:rsid w:val="00124DDE"/>
    <w:rsid w:val="00125E46"/>
    <w:rsid w:val="00125F89"/>
    <w:rsid w:val="001310CF"/>
    <w:rsid w:val="001324A4"/>
    <w:rsid w:val="00133986"/>
    <w:rsid w:val="00134BD9"/>
    <w:rsid w:val="00134C66"/>
    <w:rsid w:val="00136FF5"/>
    <w:rsid w:val="00140D9D"/>
    <w:rsid w:val="00142020"/>
    <w:rsid w:val="001454BC"/>
    <w:rsid w:val="0014567D"/>
    <w:rsid w:val="00146571"/>
    <w:rsid w:val="0014716C"/>
    <w:rsid w:val="001474C9"/>
    <w:rsid w:val="001476F3"/>
    <w:rsid w:val="00147B41"/>
    <w:rsid w:val="00151B84"/>
    <w:rsid w:val="00152A00"/>
    <w:rsid w:val="00152F0F"/>
    <w:rsid w:val="00153A0F"/>
    <w:rsid w:val="001548D4"/>
    <w:rsid w:val="0015781E"/>
    <w:rsid w:val="00164594"/>
    <w:rsid w:val="00164C32"/>
    <w:rsid w:val="001657E0"/>
    <w:rsid w:val="00165BFA"/>
    <w:rsid w:val="001671C0"/>
    <w:rsid w:val="00167EC8"/>
    <w:rsid w:val="00170A33"/>
    <w:rsid w:val="00171786"/>
    <w:rsid w:val="0017306D"/>
    <w:rsid w:val="00174010"/>
    <w:rsid w:val="00176A09"/>
    <w:rsid w:val="00176A2C"/>
    <w:rsid w:val="001805C5"/>
    <w:rsid w:val="00180F72"/>
    <w:rsid w:val="00182098"/>
    <w:rsid w:val="001836E0"/>
    <w:rsid w:val="00183826"/>
    <w:rsid w:val="001842FB"/>
    <w:rsid w:val="001860B1"/>
    <w:rsid w:val="001901D9"/>
    <w:rsid w:val="0019226D"/>
    <w:rsid w:val="001923F6"/>
    <w:rsid w:val="00192D33"/>
    <w:rsid w:val="00193436"/>
    <w:rsid w:val="0019579D"/>
    <w:rsid w:val="001977D3"/>
    <w:rsid w:val="001A0CA3"/>
    <w:rsid w:val="001A0F68"/>
    <w:rsid w:val="001A172E"/>
    <w:rsid w:val="001A1ADC"/>
    <w:rsid w:val="001A23F6"/>
    <w:rsid w:val="001A2A78"/>
    <w:rsid w:val="001A3E2F"/>
    <w:rsid w:val="001A3F0A"/>
    <w:rsid w:val="001A42BC"/>
    <w:rsid w:val="001A46BD"/>
    <w:rsid w:val="001A4E0B"/>
    <w:rsid w:val="001A4F93"/>
    <w:rsid w:val="001A59B7"/>
    <w:rsid w:val="001A6377"/>
    <w:rsid w:val="001A795F"/>
    <w:rsid w:val="001B0E4A"/>
    <w:rsid w:val="001B1773"/>
    <w:rsid w:val="001B20C9"/>
    <w:rsid w:val="001B2B27"/>
    <w:rsid w:val="001B3A53"/>
    <w:rsid w:val="001B492F"/>
    <w:rsid w:val="001B5976"/>
    <w:rsid w:val="001B6628"/>
    <w:rsid w:val="001B70AB"/>
    <w:rsid w:val="001C0499"/>
    <w:rsid w:val="001C160B"/>
    <w:rsid w:val="001C1FA5"/>
    <w:rsid w:val="001C24F7"/>
    <w:rsid w:val="001C2725"/>
    <w:rsid w:val="001C278C"/>
    <w:rsid w:val="001C50E5"/>
    <w:rsid w:val="001C5149"/>
    <w:rsid w:val="001C74B4"/>
    <w:rsid w:val="001C7F06"/>
    <w:rsid w:val="001D1D52"/>
    <w:rsid w:val="001D46B8"/>
    <w:rsid w:val="001D710A"/>
    <w:rsid w:val="001D7F16"/>
    <w:rsid w:val="001D7F40"/>
    <w:rsid w:val="001E0FB5"/>
    <w:rsid w:val="001E11A7"/>
    <w:rsid w:val="001E18DB"/>
    <w:rsid w:val="001E1CAF"/>
    <w:rsid w:val="001E2571"/>
    <w:rsid w:val="001E31BC"/>
    <w:rsid w:val="001E335A"/>
    <w:rsid w:val="001E4129"/>
    <w:rsid w:val="001E4926"/>
    <w:rsid w:val="001E69B6"/>
    <w:rsid w:val="001E6CDF"/>
    <w:rsid w:val="001E7A7E"/>
    <w:rsid w:val="001F2FB4"/>
    <w:rsid w:val="001F31EF"/>
    <w:rsid w:val="001F3273"/>
    <w:rsid w:val="001F3E19"/>
    <w:rsid w:val="001F40A0"/>
    <w:rsid w:val="001F41A6"/>
    <w:rsid w:val="001F4C77"/>
    <w:rsid w:val="001F54CE"/>
    <w:rsid w:val="001F6392"/>
    <w:rsid w:val="00203C9E"/>
    <w:rsid w:val="00205180"/>
    <w:rsid w:val="00205711"/>
    <w:rsid w:val="00206555"/>
    <w:rsid w:val="00206909"/>
    <w:rsid w:val="00206E5F"/>
    <w:rsid w:val="002077E6"/>
    <w:rsid w:val="002079AB"/>
    <w:rsid w:val="002101DD"/>
    <w:rsid w:val="00211347"/>
    <w:rsid w:val="00211E70"/>
    <w:rsid w:val="002126A3"/>
    <w:rsid w:val="00212F14"/>
    <w:rsid w:val="00213348"/>
    <w:rsid w:val="00214BDF"/>
    <w:rsid w:val="002163B5"/>
    <w:rsid w:val="00216C70"/>
    <w:rsid w:val="00217398"/>
    <w:rsid w:val="00217741"/>
    <w:rsid w:val="002220FF"/>
    <w:rsid w:val="0022276A"/>
    <w:rsid w:val="00223476"/>
    <w:rsid w:val="00223B00"/>
    <w:rsid w:val="002247AF"/>
    <w:rsid w:val="00226A05"/>
    <w:rsid w:val="0023043B"/>
    <w:rsid w:val="00230C63"/>
    <w:rsid w:val="0023256C"/>
    <w:rsid w:val="002332B4"/>
    <w:rsid w:val="00235A65"/>
    <w:rsid w:val="00235B09"/>
    <w:rsid w:val="00236203"/>
    <w:rsid w:val="00236810"/>
    <w:rsid w:val="00241B9D"/>
    <w:rsid w:val="00241E7C"/>
    <w:rsid w:val="00243020"/>
    <w:rsid w:val="00245575"/>
    <w:rsid w:val="002500DA"/>
    <w:rsid w:val="00251B35"/>
    <w:rsid w:val="0025435F"/>
    <w:rsid w:val="0025482B"/>
    <w:rsid w:val="00255892"/>
    <w:rsid w:val="00255B20"/>
    <w:rsid w:val="00255DA0"/>
    <w:rsid w:val="00255FAE"/>
    <w:rsid w:val="002563D1"/>
    <w:rsid w:val="0025755B"/>
    <w:rsid w:val="002575CB"/>
    <w:rsid w:val="00261325"/>
    <w:rsid w:val="00261FBA"/>
    <w:rsid w:val="00262848"/>
    <w:rsid w:val="00264CE7"/>
    <w:rsid w:val="00264E37"/>
    <w:rsid w:val="002653BC"/>
    <w:rsid w:val="00265825"/>
    <w:rsid w:val="00266625"/>
    <w:rsid w:val="00267322"/>
    <w:rsid w:val="002673A4"/>
    <w:rsid w:val="00270588"/>
    <w:rsid w:val="0027092B"/>
    <w:rsid w:val="002709B5"/>
    <w:rsid w:val="00270B6C"/>
    <w:rsid w:val="00271D21"/>
    <w:rsid w:val="00271DEF"/>
    <w:rsid w:val="00272AC7"/>
    <w:rsid w:val="00272C67"/>
    <w:rsid w:val="00274176"/>
    <w:rsid w:val="002744AF"/>
    <w:rsid w:val="002750E1"/>
    <w:rsid w:val="002751FB"/>
    <w:rsid w:val="00275AA6"/>
    <w:rsid w:val="00276234"/>
    <w:rsid w:val="00276345"/>
    <w:rsid w:val="00277DEF"/>
    <w:rsid w:val="00281344"/>
    <w:rsid w:val="00282050"/>
    <w:rsid w:val="00282D81"/>
    <w:rsid w:val="00283BC6"/>
    <w:rsid w:val="00286A65"/>
    <w:rsid w:val="00286CC5"/>
    <w:rsid w:val="00291CCD"/>
    <w:rsid w:val="0029380C"/>
    <w:rsid w:val="00297660"/>
    <w:rsid w:val="002976FA"/>
    <w:rsid w:val="002A1758"/>
    <w:rsid w:val="002A21E9"/>
    <w:rsid w:val="002A35F9"/>
    <w:rsid w:val="002A3A7D"/>
    <w:rsid w:val="002A57BD"/>
    <w:rsid w:val="002A5C64"/>
    <w:rsid w:val="002A7744"/>
    <w:rsid w:val="002A7B95"/>
    <w:rsid w:val="002A7D75"/>
    <w:rsid w:val="002B0EC1"/>
    <w:rsid w:val="002B16BB"/>
    <w:rsid w:val="002B1F7F"/>
    <w:rsid w:val="002B207B"/>
    <w:rsid w:val="002B2641"/>
    <w:rsid w:val="002B292E"/>
    <w:rsid w:val="002B3903"/>
    <w:rsid w:val="002B448A"/>
    <w:rsid w:val="002B4E2D"/>
    <w:rsid w:val="002B593D"/>
    <w:rsid w:val="002B5972"/>
    <w:rsid w:val="002B6460"/>
    <w:rsid w:val="002B6B4D"/>
    <w:rsid w:val="002B76AA"/>
    <w:rsid w:val="002B7BA3"/>
    <w:rsid w:val="002C0BEE"/>
    <w:rsid w:val="002C0F1E"/>
    <w:rsid w:val="002C1D60"/>
    <w:rsid w:val="002C2275"/>
    <w:rsid w:val="002C25E8"/>
    <w:rsid w:val="002C3245"/>
    <w:rsid w:val="002C399E"/>
    <w:rsid w:val="002C496B"/>
    <w:rsid w:val="002C5329"/>
    <w:rsid w:val="002C7004"/>
    <w:rsid w:val="002C7223"/>
    <w:rsid w:val="002D0D97"/>
    <w:rsid w:val="002D2418"/>
    <w:rsid w:val="002D57F5"/>
    <w:rsid w:val="002D7226"/>
    <w:rsid w:val="002D73D9"/>
    <w:rsid w:val="002D7BAB"/>
    <w:rsid w:val="002E326D"/>
    <w:rsid w:val="002E387B"/>
    <w:rsid w:val="002E5DA4"/>
    <w:rsid w:val="002E77C5"/>
    <w:rsid w:val="002F0C1F"/>
    <w:rsid w:val="002F0C44"/>
    <w:rsid w:val="002F1B0B"/>
    <w:rsid w:val="002F3727"/>
    <w:rsid w:val="002F3D08"/>
    <w:rsid w:val="002F3DAA"/>
    <w:rsid w:val="002F573B"/>
    <w:rsid w:val="002F58A4"/>
    <w:rsid w:val="002F5AED"/>
    <w:rsid w:val="002F6496"/>
    <w:rsid w:val="002F666E"/>
    <w:rsid w:val="002F7E09"/>
    <w:rsid w:val="002F7F5E"/>
    <w:rsid w:val="003003AE"/>
    <w:rsid w:val="003014F4"/>
    <w:rsid w:val="0030206C"/>
    <w:rsid w:val="003032B1"/>
    <w:rsid w:val="00304B30"/>
    <w:rsid w:val="00305132"/>
    <w:rsid w:val="00305204"/>
    <w:rsid w:val="00306B27"/>
    <w:rsid w:val="0030731A"/>
    <w:rsid w:val="003073EE"/>
    <w:rsid w:val="00307ABB"/>
    <w:rsid w:val="00307CE5"/>
    <w:rsid w:val="00310309"/>
    <w:rsid w:val="0031232F"/>
    <w:rsid w:val="003127E3"/>
    <w:rsid w:val="00312E07"/>
    <w:rsid w:val="00313240"/>
    <w:rsid w:val="0031380A"/>
    <w:rsid w:val="0031384C"/>
    <w:rsid w:val="003140AC"/>
    <w:rsid w:val="003146E6"/>
    <w:rsid w:val="0031516F"/>
    <w:rsid w:val="00316CAB"/>
    <w:rsid w:val="003173AA"/>
    <w:rsid w:val="00317D4D"/>
    <w:rsid w:val="00320900"/>
    <w:rsid w:val="00320F13"/>
    <w:rsid w:val="003212AD"/>
    <w:rsid w:val="003240F2"/>
    <w:rsid w:val="00324BCB"/>
    <w:rsid w:val="003263B9"/>
    <w:rsid w:val="00326E38"/>
    <w:rsid w:val="00327AE2"/>
    <w:rsid w:val="00332559"/>
    <w:rsid w:val="00332F0D"/>
    <w:rsid w:val="00334320"/>
    <w:rsid w:val="0033454D"/>
    <w:rsid w:val="00334681"/>
    <w:rsid w:val="00334B00"/>
    <w:rsid w:val="00336EAE"/>
    <w:rsid w:val="00337906"/>
    <w:rsid w:val="0033799D"/>
    <w:rsid w:val="0034228B"/>
    <w:rsid w:val="00342DEB"/>
    <w:rsid w:val="00343857"/>
    <w:rsid w:val="00345168"/>
    <w:rsid w:val="003453BF"/>
    <w:rsid w:val="00350F6F"/>
    <w:rsid w:val="00351156"/>
    <w:rsid w:val="00351B05"/>
    <w:rsid w:val="0035216B"/>
    <w:rsid w:val="00352B91"/>
    <w:rsid w:val="00354075"/>
    <w:rsid w:val="003567AB"/>
    <w:rsid w:val="00356A88"/>
    <w:rsid w:val="00357452"/>
    <w:rsid w:val="00357553"/>
    <w:rsid w:val="003576A2"/>
    <w:rsid w:val="00357BDF"/>
    <w:rsid w:val="003603CE"/>
    <w:rsid w:val="003606D0"/>
    <w:rsid w:val="00360ED9"/>
    <w:rsid w:val="00361B43"/>
    <w:rsid w:val="00362A29"/>
    <w:rsid w:val="00363FBC"/>
    <w:rsid w:val="0036437A"/>
    <w:rsid w:val="00364F6C"/>
    <w:rsid w:val="00365A5A"/>
    <w:rsid w:val="00367C86"/>
    <w:rsid w:val="00370B71"/>
    <w:rsid w:val="0037166B"/>
    <w:rsid w:val="00371C8A"/>
    <w:rsid w:val="003721AB"/>
    <w:rsid w:val="003723D8"/>
    <w:rsid w:val="0037270D"/>
    <w:rsid w:val="00373952"/>
    <w:rsid w:val="00376782"/>
    <w:rsid w:val="00377B3E"/>
    <w:rsid w:val="00377BFF"/>
    <w:rsid w:val="00377FBA"/>
    <w:rsid w:val="00380F9A"/>
    <w:rsid w:val="0038138B"/>
    <w:rsid w:val="0038298D"/>
    <w:rsid w:val="00383C35"/>
    <w:rsid w:val="0038409D"/>
    <w:rsid w:val="00384F62"/>
    <w:rsid w:val="003858C8"/>
    <w:rsid w:val="00386C4E"/>
    <w:rsid w:val="003909E6"/>
    <w:rsid w:val="00390C96"/>
    <w:rsid w:val="00391376"/>
    <w:rsid w:val="003918BB"/>
    <w:rsid w:val="003924DF"/>
    <w:rsid w:val="00392D72"/>
    <w:rsid w:val="0039338A"/>
    <w:rsid w:val="00395382"/>
    <w:rsid w:val="00395AD3"/>
    <w:rsid w:val="0039648E"/>
    <w:rsid w:val="00396C21"/>
    <w:rsid w:val="00396ECB"/>
    <w:rsid w:val="003A0827"/>
    <w:rsid w:val="003A143B"/>
    <w:rsid w:val="003A2F03"/>
    <w:rsid w:val="003A31CF"/>
    <w:rsid w:val="003A3673"/>
    <w:rsid w:val="003A499E"/>
    <w:rsid w:val="003A4E36"/>
    <w:rsid w:val="003A50D9"/>
    <w:rsid w:val="003A577B"/>
    <w:rsid w:val="003A57E0"/>
    <w:rsid w:val="003A6F17"/>
    <w:rsid w:val="003B0018"/>
    <w:rsid w:val="003B1664"/>
    <w:rsid w:val="003B20B0"/>
    <w:rsid w:val="003B227F"/>
    <w:rsid w:val="003B2980"/>
    <w:rsid w:val="003B3D13"/>
    <w:rsid w:val="003B5985"/>
    <w:rsid w:val="003B6080"/>
    <w:rsid w:val="003C0FC8"/>
    <w:rsid w:val="003C2995"/>
    <w:rsid w:val="003C412F"/>
    <w:rsid w:val="003C4297"/>
    <w:rsid w:val="003C432B"/>
    <w:rsid w:val="003C5024"/>
    <w:rsid w:val="003C585B"/>
    <w:rsid w:val="003C59BB"/>
    <w:rsid w:val="003C6768"/>
    <w:rsid w:val="003C6DA3"/>
    <w:rsid w:val="003C7B57"/>
    <w:rsid w:val="003D10DA"/>
    <w:rsid w:val="003D18B8"/>
    <w:rsid w:val="003D254D"/>
    <w:rsid w:val="003D2795"/>
    <w:rsid w:val="003D2A0A"/>
    <w:rsid w:val="003D2F56"/>
    <w:rsid w:val="003D3609"/>
    <w:rsid w:val="003D3AF4"/>
    <w:rsid w:val="003D50F0"/>
    <w:rsid w:val="003D5DCF"/>
    <w:rsid w:val="003D6AC1"/>
    <w:rsid w:val="003E0230"/>
    <w:rsid w:val="003E4722"/>
    <w:rsid w:val="003E495B"/>
    <w:rsid w:val="003E50A5"/>
    <w:rsid w:val="003E570D"/>
    <w:rsid w:val="003E5AA6"/>
    <w:rsid w:val="003E609A"/>
    <w:rsid w:val="003E6971"/>
    <w:rsid w:val="003E6D33"/>
    <w:rsid w:val="003E74AC"/>
    <w:rsid w:val="003F1C7E"/>
    <w:rsid w:val="003F2A4D"/>
    <w:rsid w:val="003F30A6"/>
    <w:rsid w:val="003F3129"/>
    <w:rsid w:val="003F37E2"/>
    <w:rsid w:val="003F4829"/>
    <w:rsid w:val="003F53E8"/>
    <w:rsid w:val="003F5EC7"/>
    <w:rsid w:val="003F7041"/>
    <w:rsid w:val="003F74D2"/>
    <w:rsid w:val="003F7E88"/>
    <w:rsid w:val="00400A42"/>
    <w:rsid w:val="00404038"/>
    <w:rsid w:val="0040410C"/>
    <w:rsid w:val="0040439F"/>
    <w:rsid w:val="00404B79"/>
    <w:rsid w:val="00405D09"/>
    <w:rsid w:val="00406A6A"/>
    <w:rsid w:val="00410F58"/>
    <w:rsid w:val="004114B3"/>
    <w:rsid w:val="004115C7"/>
    <w:rsid w:val="00411837"/>
    <w:rsid w:val="00412F2A"/>
    <w:rsid w:val="00413082"/>
    <w:rsid w:val="0041362A"/>
    <w:rsid w:val="0041527D"/>
    <w:rsid w:val="004154AB"/>
    <w:rsid w:val="00417735"/>
    <w:rsid w:val="00417A03"/>
    <w:rsid w:val="0042194B"/>
    <w:rsid w:val="004221CD"/>
    <w:rsid w:val="004222BD"/>
    <w:rsid w:val="00425405"/>
    <w:rsid w:val="00425954"/>
    <w:rsid w:val="00426BE3"/>
    <w:rsid w:val="00431354"/>
    <w:rsid w:val="004317F0"/>
    <w:rsid w:val="00433328"/>
    <w:rsid w:val="00433DB7"/>
    <w:rsid w:val="00434086"/>
    <w:rsid w:val="00434A86"/>
    <w:rsid w:val="00434F4A"/>
    <w:rsid w:val="0043577B"/>
    <w:rsid w:val="004358F1"/>
    <w:rsid w:val="004412E3"/>
    <w:rsid w:val="00442EE3"/>
    <w:rsid w:val="0044335A"/>
    <w:rsid w:val="0044357A"/>
    <w:rsid w:val="00443CCA"/>
    <w:rsid w:val="00444AB5"/>
    <w:rsid w:val="0045047B"/>
    <w:rsid w:val="00452A51"/>
    <w:rsid w:val="00453545"/>
    <w:rsid w:val="004538FF"/>
    <w:rsid w:val="004552C2"/>
    <w:rsid w:val="00455CAC"/>
    <w:rsid w:val="00456919"/>
    <w:rsid w:val="00461319"/>
    <w:rsid w:val="00462FB8"/>
    <w:rsid w:val="00462FB9"/>
    <w:rsid w:val="00463572"/>
    <w:rsid w:val="004637BB"/>
    <w:rsid w:val="00463E47"/>
    <w:rsid w:val="004642D0"/>
    <w:rsid w:val="00470291"/>
    <w:rsid w:val="0047046E"/>
    <w:rsid w:val="00470726"/>
    <w:rsid w:val="00472095"/>
    <w:rsid w:val="00472F5C"/>
    <w:rsid w:val="00473CE1"/>
    <w:rsid w:val="004751FF"/>
    <w:rsid w:val="00475B90"/>
    <w:rsid w:val="00476DBF"/>
    <w:rsid w:val="00476F85"/>
    <w:rsid w:val="004773A9"/>
    <w:rsid w:val="0048288B"/>
    <w:rsid w:val="00483227"/>
    <w:rsid w:val="00483C51"/>
    <w:rsid w:val="00484271"/>
    <w:rsid w:val="00484447"/>
    <w:rsid w:val="004844EF"/>
    <w:rsid w:val="004849BA"/>
    <w:rsid w:val="00485F2B"/>
    <w:rsid w:val="0048613A"/>
    <w:rsid w:val="00486395"/>
    <w:rsid w:val="00486CFD"/>
    <w:rsid w:val="004911BA"/>
    <w:rsid w:val="00492B6A"/>
    <w:rsid w:val="004937DD"/>
    <w:rsid w:val="00495D6D"/>
    <w:rsid w:val="004962A0"/>
    <w:rsid w:val="00496E64"/>
    <w:rsid w:val="00496FE5"/>
    <w:rsid w:val="004A003E"/>
    <w:rsid w:val="004A16FD"/>
    <w:rsid w:val="004A374C"/>
    <w:rsid w:val="004A4454"/>
    <w:rsid w:val="004A52A6"/>
    <w:rsid w:val="004A7601"/>
    <w:rsid w:val="004A76A1"/>
    <w:rsid w:val="004B0222"/>
    <w:rsid w:val="004B18CE"/>
    <w:rsid w:val="004B354A"/>
    <w:rsid w:val="004B38FA"/>
    <w:rsid w:val="004B407A"/>
    <w:rsid w:val="004B4136"/>
    <w:rsid w:val="004B42E1"/>
    <w:rsid w:val="004B46F0"/>
    <w:rsid w:val="004B4E35"/>
    <w:rsid w:val="004B731E"/>
    <w:rsid w:val="004C2B9A"/>
    <w:rsid w:val="004C4833"/>
    <w:rsid w:val="004C5D87"/>
    <w:rsid w:val="004C60D3"/>
    <w:rsid w:val="004C63FB"/>
    <w:rsid w:val="004C6884"/>
    <w:rsid w:val="004C727D"/>
    <w:rsid w:val="004C771E"/>
    <w:rsid w:val="004D4024"/>
    <w:rsid w:val="004D5B21"/>
    <w:rsid w:val="004D5F7E"/>
    <w:rsid w:val="004D7127"/>
    <w:rsid w:val="004E05A2"/>
    <w:rsid w:val="004E0CB6"/>
    <w:rsid w:val="004E20B4"/>
    <w:rsid w:val="004E20BB"/>
    <w:rsid w:val="004E27D2"/>
    <w:rsid w:val="004E2891"/>
    <w:rsid w:val="004E4864"/>
    <w:rsid w:val="004E5ABC"/>
    <w:rsid w:val="004E650F"/>
    <w:rsid w:val="004E6EDB"/>
    <w:rsid w:val="004E76E3"/>
    <w:rsid w:val="004F07E1"/>
    <w:rsid w:val="004F193A"/>
    <w:rsid w:val="004F46AA"/>
    <w:rsid w:val="005001A5"/>
    <w:rsid w:val="00501A88"/>
    <w:rsid w:val="00501E0D"/>
    <w:rsid w:val="0050244D"/>
    <w:rsid w:val="005026AB"/>
    <w:rsid w:val="00502C32"/>
    <w:rsid w:val="00502D2C"/>
    <w:rsid w:val="00504263"/>
    <w:rsid w:val="0050443A"/>
    <w:rsid w:val="00506ECB"/>
    <w:rsid w:val="005079D8"/>
    <w:rsid w:val="00511942"/>
    <w:rsid w:val="00512AFC"/>
    <w:rsid w:val="005135D1"/>
    <w:rsid w:val="00513DD1"/>
    <w:rsid w:val="005140DD"/>
    <w:rsid w:val="005148A4"/>
    <w:rsid w:val="0051657E"/>
    <w:rsid w:val="00516C6E"/>
    <w:rsid w:val="005177C5"/>
    <w:rsid w:val="00517F64"/>
    <w:rsid w:val="00520317"/>
    <w:rsid w:val="00521DA6"/>
    <w:rsid w:val="005229AF"/>
    <w:rsid w:val="00522D4B"/>
    <w:rsid w:val="005237FA"/>
    <w:rsid w:val="00523B26"/>
    <w:rsid w:val="0052487F"/>
    <w:rsid w:val="00524E1E"/>
    <w:rsid w:val="005263AE"/>
    <w:rsid w:val="00526CB3"/>
    <w:rsid w:val="005316BA"/>
    <w:rsid w:val="00532108"/>
    <w:rsid w:val="005326D5"/>
    <w:rsid w:val="00533C50"/>
    <w:rsid w:val="005342DF"/>
    <w:rsid w:val="005346EC"/>
    <w:rsid w:val="0054041A"/>
    <w:rsid w:val="00542273"/>
    <w:rsid w:val="005441DA"/>
    <w:rsid w:val="005450CD"/>
    <w:rsid w:val="00547391"/>
    <w:rsid w:val="00547A67"/>
    <w:rsid w:val="00547DE9"/>
    <w:rsid w:val="005516B1"/>
    <w:rsid w:val="0055292B"/>
    <w:rsid w:val="00553F35"/>
    <w:rsid w:val="00554F8C"/>
    <w:rsid w:val="005602F0"/>
    <w:rsid w:val="0056156A"/>
    <w:rsid w:val="005632FD"/>
    <w:rsid w:val="00563808"/>
    <w:rsid w:val="00563E04"/>
    <w:rsid w:val="00564003"/>
    <w:rsid w:val="00564209"/>
    <w:rsid w:val="00564A8B"/>
    <w:rsid w:val="00566349"/>
    <w:rsid w:val="00566FD5"/>
    <w:rsid w:val="0057048F"/>
    <w:rsid w:val="00570DA8"/>
    <w:rsid w:val="005714DE"/>
    <w:rsid w:val="00571691"/>
    <w:rsid w:val="00571D91"/>
    <w:rsid w:val="00571EBC"/>
    <w:rsid w:val="00572CAB"/>
    <w:rsid w:val="00575D1C"/>
    <w:rsid w:val="00576066"/>
    <w:rsid w:val="005760A1"/>
    <w:rsid w:val="005770ED"/>
    <w:rsid w:val="0057716D"/>
    <w:rsid w:val="00580117"/>
    <w:rsid w:val="00581830"/>
    <w:rsid w:val="0058207A"/>
    <w:rsid w:val="005823BC"/>
    <w:rsid w:val="00582800"/>
    <w:rsid w:val="005829D9"/>
    <w:rsid w:val="0058587D"/>
    <w:rsid w:val="00585A5F"/>
    <w:rsid w:val="00586011"/>
    <w:rsid w:val="0058775B"/>
    <w:rsid w:val="0059007C"/>
    <w:rsid w:val="00590123"/>
    <w:rsid w:val="00590956"/>
    <w:rsid w:val="00592723"/>
    <w:rsid w:val="00595A7B"/>
    <w:rsid w:val="00597A58"/>
    <w:rsid w:val="00597CE5"/>
    <w:rsid w:val="00597E09"/>
    <w:rsid w:val="00597EEB"/>
    <w:rsid w:val="005A0178"/>
    <w:rsid w:val="005A1491"/>
    <w:rsid w:val="005A14CB"/>
    <w:rsid w:val="005A22F4"/>
    <w:rsid w:val="005A4A43"/>
    <w:rsid w:val="005A4B5E"/>
    <w:rsid w:val="005A4E3A"/>
    <w:rsid w:val="005A5DBB"/>
    <w:rsid w:val="005A5EF8"/>
    <w:rsid w:val="005A7265"/>
    <w:rsid w:val="005A7463"/>
    <w:rsid w:val="005A76C8"/>
    <w:rsid w:val="005B3701"/>
    <w:rsid w:val="005B3812"/>
    <w:rsid w:val="005B38B2"/>
    <w:rsid w:val="005B38F3"/>
    <w:rsid w:val="005B519D"/>
    <w:rsid w:val="005B53B8"/>
    <w:rsid w:val="005B62E6"/>
    <w:rsid w:val="005B634B"/>
    <w:rsid w:val="005B7FC7"/>
    <w:rsid w:val="005C180F"/>
    <w:rsid w:val="005C22A2"/>
    <w:rsid w:val="005C4587"/>
    <w:rsid w:val="005C507C"/>
    <w:rsid w:val="005C511C"/>
    <w:rsid w:val="005C5171"/>
    <w:rsid w:val="005C5D1D"/>
    <w:rsid w:val="005C66B9"/>
    <w:rsid w:val="005C78D5"/>
    <w:rsid w:val="005D06FF"/>
    <w:rsid w:val="005D0E4D"/>
    <w:rsid w:val="005D0F5C"/>
    <w:rsid w:val="005D1F84"/>
    <w:rsid w:val="005D28DF"/>
    <w:rsid w:val="005D37E8"/>
    <w:rsid w:val="005D539C"/>
    <w:rsid w:val="005E0ABF"/>
    <w:rsid w:val="005E2179"/>
    <w:rsid w:val="005E4AFE"/>
    <w:rsid w:val="005E5B7C"/>
    <w:rsid w:val="005E7092"/>
    <w:rsid w:val="005E7136"/>
    <w:rsid w:val="005E7C29"/>
    <w:rsid w:val="005F012D"/>
    <w:rsid w:val="005F0AFF"/>
    <w:rsid w:val="005F0EF2"/>
    <w:rsid w:val="005F0F7A"/>
    <w:rsid w:val="005F2267"/>
    <w:rsid w:val="005F258F"/>
    <w:rsid w:val="005F3AC3"/>
    <w:rsid w:val="005F3C75"/>
    <w:rsid w:val="005F3F53"/>
    <w:rsid w:val="005F42DE"/>
    <w:rsid w:val="005F6EE8"/>
    <w:rsid w:val="005F76F7"/>
    <w:rsid w:val="005F7C69"/>
    <w:rsid w:val="00600D6C"/>
    <w:rsid w:val="0060128C"/>
    <w:rsid w:val="00601DF6"/>
    <w:rsid w:val="00603009"/>
    <w:rsid w:val="006037CD"/>
    <w:rsid w:val="00604463"/>
    <w:rsid w:val="0060556D"/>
    <w:rsid w:val="00605FB9"/>
    <w:rsid w:val="00606956"/>
    <w:rsid w:val="0060756D"/>
    <w:rsid w:val="00610462"/>
    <w:rsid w:val="00610CD7"/>
    <w:rsid w:val="00611EC5"/>
    <w:rsid w:val="006122B4"/>
    <w:rsid w:val="006124B5"/>
    <w:rsid w:val="00613417"/>
    <w:rsid w:val="006134B5"/>
    <w:rsid w:val="00613E99"/>
    <w:rsid w:val="00616D23"/>
    <w:rsid w:val="0061725B"/>
    <w:rsid w:val="00621FCB"/>
    <w:rsid w:val="00622D87"/>
    <w:rsid w:val="00622FAD"/>
    <w:rsid w:val="00623ACB"/>
    <w:rsid w:val="00624950"/>
    <w:rsid w:val="00624AD0"/>
    <w:rsid w:val="00624DA1"/>
    <w:rsid w:val="006252DE"/>
    <w:rsid w:val="00625F55"/>
    <w:rsid w:val="00631193"/>
    <w:rsid w:val="00631590"/>
    <w:rsid w:val="00632563"/>
    <w:rsid w:val="0063289A"/>
    <w:rsid w:val="00632C9A"/>
    <w:rsid w:val="0063615F"/>
    <w:rsid w:val="006378C0"/>
    <w:rsid w:val="00640CA6"/>
    <w:rsid w:val="0064110C"/>
    <w:rsid w:val="006411CE"/>
    <w:rsid w:val="00641E36"/>
    <w:rsid w:val="006421A3"/>
    <w:rsid w:val="00643E95"/>
    <w:rsid w:val="00644B59"/>
    <w:rsid w:val="0064546F"/>
    <w:rsid w:val="00646688"/>
    <w:rsid w:val="006479CE"/>
    <w:rsid w:val="00647D49"/>
    <w:rsid w:val="00647D85"/>
    <w:rsid w:val="006504AF"/>
    <w:rsid w:val="00650FB9"/>
    <w:rsid w:val="00653493"/>
    <w:rsid w:val="0065504B"/>
    <w:rsid w:val="00655167"/>
    <w:rsid w:val="00655B09"/>
    <w:rsid w:val="006606AC"/>
    <w:rsid w:val="00661402"/>
    <w:rsid w:val="00662858"/>
    <w:rsid w:val="00664DE4"/>
    <w:rsid w:val="006651A9"/>
    <w:rsid w:val="00666B0C"/>
    <w:rsid w:val="006673A7"/>
    <w:rsid w:val="00667963"/>
    <w:rsid w:val="00667A28"/>
    <w:rsid w:val="006701CE"/>
    <w:rsid w:val="006709A1"/>
    <w:rsid w:val="006714F4"/>
    <w:rsid w:val="00671523"/>
    <w:rsid w:val="0067634D"/>
    <w:rsid w:val="00676927"/>
    <w:rsid w:val="00676A6C"/>
    <w:rsid w:val="00681B68"/>
    <w:rsid w:val="006827EE"/>
    <w:rsid w:val="00683C14"/>
    <w:rsid w:val="00684A41"/>
    <w:rsid w:val="00687C2F"/>
    <w:rsid w:val="00687D98"/>
    <w:rsid w:val="0069167A"/>
    <w:rsid w:val="00693BD3"/>
    <w:rsid w:val="00693F82"/>
    <w:rsid w:val="00695B9C"/>
    <w:rsid w:val="00695D72"/>
    <w:rsid w:val="00696855"/>
    <w:rsid w:val="00696B28"/>
    <w:rsid w:val="006A17FC"/>
    <w:rsid w:val="006A1BEE"/>
    <w:rsid w:val="006A61D0"/>
    <w:rsid w:val="006A65FC"/>
    <w:rsid w:val="006B04EA"/>
    <w:rsid w:val="006B0AC8"/>
    <w:rsid w:val="006B0E63"/>
    <w:rsid w:val="006B129B"/>
    <w:rsid w:val="006B1592"/>
    <w:rsid w:val="006B167B"/>
    <w:rsid w:val="006B1D15"/>
    <w:rsid w:val="006B23E4"/>
    <w:rsid w:val="006B273A"/>
    <w:rsid w:val="006B2DB0"/>
    <w:rsid w:val="006B416A"/>
    <w:rsid w:val="006B625D"/>
    <w:rsid w:val="006B67A9"/>
    <w:rsid w:val="006B7F7A"/>
    <w:rsid w:val="006C0F35"/>
    <w:rsid w:val="006C2A3E"/>
    <w:rsid w:val="006C334D"/>
    <w:rsid w:val="006C46BF"/>
    <w:rsid w:val="006C5027"/>
    <w:rsid w:val="006C5073"/>
    <w:rsid w:val="006C6AF3"/>
    <w:rsid w:val="006D0398"/>
    <w:rsid w:val="006D03B0"/>
    <w:rsid w:val="006D093E"/>
    <w:rsid w:val="006D0B98"/>
    <w:rsid w:val="006D1E54"/>
    <w:rsid w:val="006D1E91"/>
    <w:rsid w:val="006D24E4"/>
    <w:rsid w:val="006D53A6"/>
    <w:rsid w:val="006D792F"/>
    <w:rsid w:val="006E0C20"/>
    <w:rsid w:val="006E252D"/>
    <w:rsid w:val="006E3764"/>
    <w:rsid w:val="006E6623"/>
    <w:rsid w:val="006E6E54"/>
    <w:rsid w:val="006F0E23"/>
    <w:rsid w:val="006F10D0"/>
    <w:rsid w:val="006F1B89"/>
    <w:rsid w:val="006F2D10"/>
    <w:rsid w:val="006F3C74"/>
    <w:rsid w:val="006F58B0"/>
    <w:rsid w:val="006F7CEA"/>
    <w:rsid w:val="007007F6"/>
    <w:rsid w:val="00701AF5"/>
    <w:rsid w:val="007020FE"/>
    <w:rsid w:val="00702C07"/>
    <w:rsid w:val="007035D1"/>
    <w:rsid w:val="00703CCA"/>
    <w:rsid w:val="00703F40"/>
    <w:rsid w:val="00704364"/>
    <w:rsid w:val="00704581"/>
    <w:rsid w:val="00705568"/>
    <w:rsid w:val="007105A0"/>
    <w:rsid w:val="0071126B"/>
    <w:rsid w:val="00711923"/>
    <w:rsid w:val="00711925"/>
    <w:rsid w:val="00711A34"/>
    <w:rsid w:val="00712D78"/>
    <w:rsid w:val="00715417"/>
    <w:rsid w:val="007179AE"/>
    <w:rsid w:val="00720569"/>
    <w:rsid w:val="00720AB0"/>
    <w:rsid w:val="00720F75"/>
    <w:rsid w:val="0072360B"/>
    <w:rsid w:val="00723E0A"/>
    <w:rsid w:val="00724DF0"/>
    <w:rsid w:val="007254D9"/>
    <w:rsid w:val="00726511"/>
    <w:rsid w:val="00726FF8"/>
    <w:rsid w:val="00727E8B"/>
    <w:rsid w:val="0073055D"/>
    <w:rsid w:val="00733120"/>
    <w:rsid w:val="00735B43"/>
    <w:rsid w:val="00741792"/>
    <w:rsid w:val="0074193E"/>
    <w:rsid w:val="007436E8"/>
    <w:rsid w:val="00744732"/>
    <w:rsid w:val="00744BBF"/>
    <w:rsid w:val="00747357"/>
    <w:rsid w:val="007505D7"/>
    <w:rsid w:val="007514D7"/>
    <w:rsid w:val="00751E7F"/>
    <w:rsid w:val="00752CB2"/>
    <w:rsid w:val="00753224"/>
    <w:rsid w:val="00753890"/>
    <w:rsid w:val="007538EE"/>
    <w:rsid w:val="00753C69"/>
    <w:rsid w:val="00754B60"/>
    <w:rsid w:val="00754F57"/>
    <w:rsid w:val="007553DA"/>
    <w:rsid w:val="00755C5E"/>
    <w:rsid w:val="00756E86"/>
    <w:rsid w:val="0075768A"/>
    <w:rsid w:val="007600C5"/>
    <w:rsid w:val="007602D3"/>
    <w:rsid w:val="007602D7"/>
    <w:rsid w:val="0076091C"/>
    <w:rsid w:val="00760EA0"/>
    <w:rsid w:val="00761151"/>
    <w:rsid w:val="0076138C"/>
    <w:rsid w:val="00761944"/>
    <w:rsid w:val="00761F55"/>
    <w:rsid w:val="0076370E"/>
    <w:rsid w:val="00764023"/>
    <w:rsid w:val="007650F6"/>
    <w:rsid w:val="00765456"/>
    <w:rsid w:val="007654E2"/>
    <w:rsid w:val="00766413"/>
    <w:rsid w:val="007719C1"/>
    <w:rsid w:val="00772981"/>
    <w:rsid w:val="00775FCB"/>
    <w:rsid w:val="00777173"/>
    <w:rsid w:val="00777639"/>
    <w:rsid w:val="007805BB"/>
    <w:rsid w:val="00780B7F"/>
    <w:rsid w:val="00781D33"/>
    <w:rsid w:val="00781FC5"/>
    <w:rsid w:val="00783060"/>
    <w:rsid w:val="00783F78"/>
    <w:rsid w:val="00784441"/>
    <w:rsid w:val="00785586"/>
    <w:rsid w:val="007868A4"/>
    <w:rsid w:val="00787BC4"/>
    <w:rsid w:val="00787E4F"/>
    <w:rsid w:val="00790940"/>
    <w:rsid w:val="00790CAA"/>
    <w:rsid w:val="00792D77"/>
    <w:rsid w:val="0079550B"/>
    <w:rsid w:val="007976CA"/>
    <w:rsid w:val="00797A2D"/>
    <w:rsid w:val="007A03BF"/>
    <w:rsid w:val="007A07C2"/>
    <w:rsid w:val="007A2965"/>
    <w:rsid w:val="007A4B7D"/>
    <w:rsid w:val="007A620B"/>
    <w:rsid w:val="007B08B0"/>
    <w:rsid w:val="007B10B0"/>
    <w:rsid w:val="007B1BED"/>
    <w:rsid w:val="007B21EB"/>
    <w:rsid w:val="007B3169"/>
    <w:rsid w:val="007B4BD6"/>
    <w:rsid w:val="007B4DE1"/>
    <w:rsid w:val="007B5042"/>
    <w:rsid w:val="007B62AA"/>
    <w:rsid w:val="007B697F"/>
    <w:rsid w:val="007B7413"/>
    <w:rsid w:val="007B77C3"/>
    <w:rsid w:val="007C0259"/>
    <w:rsid w:val="007C3586"/>
    <w:rsid w:val="007C4536"/>
    <w:rsid w:val="007C6E74"/>
    <w:rsid w:val="007D2256"/>
    <w:rsid w:val="007D2269"/>
    <w:rsid w:val="007D2F1C"/>
    <w:rsid w:val="007D50F7"/>
    <w:rsid w:val="007D5C8E"/>
    <w:rsid w:val="007E09D1"/>
    <w:rsid w:val="007E186E"/>
    <w:rsid w:val="007E2C23"/>
    <w:rsid w:val="007E5522"/>
    <w:rsid w:val="007E5843"/>
    <w:rsid w:val="007F1D0B"/>
    <w:rsid w:val="007F488D"/>
    <w:rsid w:val="007F5B46"/>
    <w:rsid w:val="007F5BBB"/>
    <w:rsid w:val="007F6731"/>
    <w:rsid w:val="007F695D"/>
    <w:rsid w:val="007F6CDE"/>
    <w:rsid w:val="008001A9"/>
    <w:rsid w:val="008021D6"/>
    <w:rsid w:val="00802A1F"/>
    <w:rsid w:val="008034B2"/>
    <w:rsid w:val="00804157"/>
    <w:rsid w:val="00804E29"/>
    <w:rsid w:val="00805B12"/>
    <w:rsid w:val="0081046C"/>
    <w:rsid w:val="0081106F"/>
    <w:rsid w:val="0081299B"/>
    <w:rsid w:val="00813AC1"/>
    <w:rsid w:val="0081428B"/>
    <w:rsid w:val="008145A1"/>
    <w:rsid w:val="00816847"/>
    <w:rsid w:val="0082022A"/>
    <w:rsid w:val="0082028B"/>
    <w:rsid w:val="00822359"/>
    <w:rsid w:val="00823BAB"/>
    <w:rsid w:val="00824C37"/>
    <w:rsid w:val="008257D7"/>
    <w:rsid w:val="0082614F"/>
    <w:rsid w:val="00826555"/>
    <w:rsid w:val="008265A0"/>
    <w:rsid w:val="008314CE"/>
    <w:rsid w:val="00831A38"/>
    <w:rsid w:val="00831B96"/>
    <w:rsid w:val="0083250A"/>
    <w:rsid w:val="00833A6C"/>
    <w:rsid w:val="00835371"/>
    <w:rsid w:val="0083645C"/>
    <w:rsid w:val="00836A6A"/>
    <w:rsid w:val="00840CA7"/>
    <w:rsid w:val="00841AB1"/>
    <w:rsid w:val="008423C3"/>
    <w:rsid w:val="00842E4C"/>
    <w:rsid w:val="00843F9E"/>
    <w:rsid w:val="00846D88"/>
    <w:rsid w:val="00847922"/>
    <w:rsid w:val="00851971"/>
    <w:rsid w:val="00851D66"/>
    <w:rsid w:val="00852256"/>
    <w:rsid w:val="008545DD"/>
    <w:rsid w:val="0085587D"/>
    <w:rsid w:val="008569CC"/>
    <w:rsid w:val="0085759A"/>
    <w:rsid w:val="0086041C"/>
    <w:rsid w:val="00861150"/>
    <w:rsid w:val="008617F2"/>
    <w:rsid w:val="00861809"/>
    <w:rsid w:val="0086413A"/>
    <w:rsid w:val="008654D3"/>
    <w:rsid w:val="00865619"/>
    <w:rsid w:val="00865AB1"/>
    <w:rsid w:val="00866582"/>
    <w:rsid w:val="008674E1"/>
    <w:rsid w:val="008700E6"/>
    <w:rsid w:val="008703DE"/>
    <w:rsid w:val="00870EE8"/>
    <w:rsid w:val="0087167C"/>
    <w:rsid w:val="00871B00"/>
    <w:rsid w:val="008736CA"/>
    <w:rsid w:val="00874D5F"/>
    <w:rsid w:val="008752B9"/>
    <w:rsid w:val="00875D47"/>
    <w:rsid w:val="008774D5"/>
    <w:rsid w:val="00880CC1"/>
    <w:rsid w:val="008815AC"/>
    <w:rsid w:val="00883943"/>
    <w:rsid w:val="00884DB4"/>
    <w:rsid w:val="0088542D"/>
    <w:rsid w:val="00885D50"/>
    <w:rsid w:val="00886820"/>
    <w:rsid w:val="008925F0"/>
    <w:rsid w:val="00893DD2"/>
    <w:rsid w:val="008944AD"/>
    <w:rsid w:val="00895698"/>
    <w:rsid w:val="00895F88"/>
    <w:rsid w:val="00896326"/>
    <w:rsid w:val="00896BE9"/>
    <w:rsid w:val="00896EC8"/>
    <w:rsid w:val="00897327"/>
    <w:rsid w:val="00897883"/>
    <w:rsid w:val="008A037A"/>
    <w:rsid w:val="008A0692"/>
    <w:rsid w:val="008A0C49"/>
    <w:rsid w:val="008A165D"/>
    <w:rsid w:val="008A338E"/>
    <w:rsid w:val="008A4D0C"/>
    <w:rsid w:val="008A558F"/>
    <w:rsid w:val="008A5962"/>
    <w:rsid w:val="008A5E2C"/>
    <w:rsid w:val="008B0676"/>
    <w:rsid w:val="008B26A0"/>
    <w:rsid w:val="008B275A"/>
    <w:rsid w:val="008B310D"/>
    <w:rsid w:val="008B368E"/>
    <w:rsid w:val="008B451B"/>
    <w:rsid w:val="008B47A6"/>
    <w:rsid w:val="008B4FE2"/>
    <w:rsid w:val="008B5F13"/>
    <w:rsid w:val="008B6931"/>
    <w:rsid w:val="008B6A45"/>
    <w:rsid w:val="008C1E75"/>
    <w:rsid w:val="008C277D"/>
    <w:rsid w:val="008C28E9"/>
    <w:rsid w:val="008C2E3E"/>
    <w:rsid w:val="008C2FD6"/>
    <w:rsid w:val="008C474E"/>
    <w:rsid w:val="008C5786"/>
    <w:rsid w:val="008C5898"/>
    <w:rsid w:val="008C65F1"/>
    <w:rsid w:val="008C6667"/>
    <w:rsid w:val="008D1E64"/>
    <w:rsid w:val="008D2212"/>
    <w:rsid w:val="008D4FED"/>
    <w:rsid w:val="008D5202"/>
    <w:rsid w:val="008D52EA"/>
    <w:rsid w:val="008D5620"/>
    <w:rsid w:val="008D61CA"/>
    <w:rsid w:val="008D6C6A"/>
    <w:rsid w:val="008D6CF9"/>
    <w:rsid w:val="008D7B87"/>
    <w:rsid w:val="008E0883"/>
    <w:rsid w:val="008E20A0"/>
    <w:rsid w:val="008E2646"/>
    <w:rsid w:val="008E3578"/>
    <w:rsid w:val="008E49FE"/>
    <w:rsid w:val="008E5012"/>
    <w:rsid w:val="008E7758"/>
    <w:rsid w:val="008E78FA"/>
    <w:rsid w:val="008E7D25"/>
    <w:rsid w:val="008F0762"/>
    <w:rsid w:val="008F1AEA"/>
    <w:rsid w:val="008F1EDB"/>
    <w:rsid w:val="008F2127"/>
    <w:rsid w:val="008F29AA"/>
    <w:rsid w:val="008F3879"/>
    <w:rsid w:val="008F44FC"/>
    <w:rsid w:val="008F5409"/>
    <w:rsid w:val="008F58DF"/>
    <w:rsid w:val="008F6684"/>
    <w:rsid w:val="008F7D29"/>
    <w:rsid w:val="00900181"/>
    <w:rsid w:val="00900567"/>
    <w:rsid w:val="00900BE8"/>
    <w:rsid w:val="009013A1"/>
    <w:rsid w:val="009049C0"/>
    <w:rsid w:val="00905445"/>
    <w:rsid w:val="009104FA"/>
    <w:rsid w:val="00910B44"/>
    <w:rsid w:val="00910F0E"/>
    <w:rsid w:val="009121A6"/>
    <w:rsid w:val="009134B2"/>
    <w:rsid w:val="0091414A"/>
    <w:rsid w:val="00917565"/>
    <w:rsid w:val="00921F25"/>
    <w:rsid w:val="00922011"/>
    <w:rsid w:val="00922154"/>
    <w:rsid w:val="00922BF2"/>
    <w:rsid w:val="00925ECA"/>
    <w:rsid w:val="009260EB"/>
    <w:rsid w:val="009268BB"/>
    <w:rsid w:val="0092793B"/>
    <w:rsid w:val="00930BA3"/>
    <w:rsid w:val="00930D93"/>
    <w:rsid w:val="009312E0"/>
    <w:rsid w:val="00931313"/>
    <w:rsid w:val="0093152C"/>
    <w:rsid w:val="00931796"/>
    <w:rsid w:val="00931F78"/>
    <w:rsid w:val="00931F82"/>
    <w:rsid w:val="00934AA9"/>
    <w:rsid w:val="00935183"/>
    <w:rsid w:val="009357A9"/>
    <w:rsid w:val="00940078"/>
    <w:rsid w:val="009425D5"/>
    <w:rsid w:val="009432B7"/>
    <w:rsid w:val="00943669"/>
    <w:rsid w:val="00943A24"/>
    <w:rsid w:val="00944248"/>
    <w:rsid w:val="00944646"/>
    <w:rsid w:val="00944AB8"/>
    <w:rsid w:val="00945622"/>
    <w:rsid w:val="009473A3"/>
    <w:rsid w:val="0094777E"/>
    <w:rsid w:val="0095068A"/>
    <w:rsid w:val="00951A8B"/>
    <w:rsid w:val="00952769"/>
    <w:rsid w:val="00954BC4"/>
    <w:rsid w:val="00955CB1"/>
    <w:rsid w:val="00955DE1"/>
    <w:rsid w:val="00957BC4"/>
    <w:rsid w:val="00957D4A"/>
    <w:rsid w:val="00961765"/>
    <w:rsid w:val="0096340D"/>
    <w:rsid w:val="00964696"/>
    <w:rsid w:val="00964F4E"/>
    <w:rsid w:val="00967268"/>
    <w:rsid w:val="009673AB"/>
    <w:rsid w:val="0097154E"/>
    <w:rsid w:val="00973B09"/>
    <w:rsid w:val="00974137"/>
    <w:rsid w:val="00975F69"/>
    <w:rsid w:val="00976B5A"/>
    <w:rsid w:val="009775E5"/>
    <w:rsid w:val="00980E65"/>
    <w:rsid w:val="00980F02"/>
    <w:rsid w:val="00981C72"/>
    <w:rsid w:val="00983315"/>
    <w:rsid w:val="00983FE2"/>
    <w:rsid w:val="00985039"/>
    <w:rsid w:val="009853A9"/>
    <w:rsid w:val="00985D97"/>
    <w:rsid w:val="0098722B"/>
    <w:rsid w:val="00987F0C"/>
    <w:rsid w:val="00990148"/>
    <w:rsid w:val="009906B8"/>
    <w:rsid w:val="00990D32"/>
    <w:rsid w:val="0099125D"/>
    <w:rsid w:val="00992233"/>
    <w:rsid w:val="009931CE"/>
    <w:rsid w:val="00993731"/>
    <w:rsid w:val="00993D75"/>
    <w:rsid w:val="009A06AC"/>
    <w:rsid w:val="009A2203"/>
    <w:rsid w:val="009A245F"/>
    <w:rsid w:val="009A4C92"/>
    <w:rsid w:val="009A768E"/>
    <w:rsid w:val="009B0BFD"/>
    <w:rsid w:val="009B0E32"/>
    <w:rsid w:val="009B3418"/>
    <w:rsid w:val="009B34CC"/>
    <w:rsid w:val="009B3CA1"/>
    <w:rsid w:val="009B5050"/>
    <w:rsid w:val="009B53F0"/>
    <w:rsid w:val="009B6F3D"/>
    <w:rsid w:val="009B7E7D"/>
    <w:rsid w:val="009C1DB2"/>
    <w:rsid w:val="009C2F29"/>
    <w:rsid w:val="009C2F8C"/>
    <w:rsid w:val="009C3ADA"/>
    <w:rsid w:val="009C4FC7"/>
    <w:rsid w:val="009C5F99"/>
    <w:rsid w:val="009C6644"/>
    <w:rsid w:val="009D07A5"/>
    <w:rsid w:val="009D26F1"/>
    <w:rsid w:val="009D4367"/>
    <w:rsid w:val="009D4D2F"/>
    <w:rsid w:val="009D5BA9"/>
    <w:rsid w:val="009D5C42"/>
    <w:rsid w:val="009D5D07"/>
    <w:rsid w:val="009D7303"/>
    <w:rsid w:val="009E0B53"/>
    <w:rsid w:val="009E36AD"/>
    <w:rsid w:val="009E7232"/>
    <w:rsid w:val="009E78A4"/>
    <w:rsid w:val="009F2A2F"/>
    <w:rsid w:val="009F2B73"/>
    <w:rsid w:val="009F5166"/>
    <w:rsid w:val="009F74CE"/>
    <w:rsid w:val="009F7723"/>
    <w:rsid w:val="009F7A6B"/>
    <w:rsid w:val="00A00924"/>
    <w:rsid w:val="00A02740"/>
    <w:rsid w:val="00A02804"/>
    <w:rsid w:val="00A03778"/>
    <w:rsid w:val="00A044D9"/>
    <w:rsid w:val="00A052F0"/>
    <w:rsid w:val="00A05B49"/>
    <w:rsid w:val="00A06CF8"/>
    <w:rsid w:val="00A07B91"/>
    <w:rsid w:val="00A07BF6"/>
    <w:rsid w:val="00A12428"/>
    <w:rsid w:val="00A12B24"/>
    <w:rsid w:val="00A12BB3"/>
    <w:rsid w:val="00A1393D"/>
    <w:rsid w:val="00A1590F"/>
    <w:rsid w:val="00A15F69"/>
    <w:rsid w:val="00A178D7"/>
    <w:rsid w:val="00A20F65"/>
    <w:rsid w:val="00A214A0"/>
    <w:rsid w:val="00A216C0"/>
    <w:rsid w:val="00A2243B"/>
    <w:rsid w:val="00A2328F"/>
    <w:rsid w:val="00A23950"/>
    <w:rsid w:val="00A240D1"/>
    <w:rsid w:val="00A24566"/>
    <w:rsid w:val="00A24EE1"/>
    <w:rsid w:val="00A25EF5"/>
    <w:rsid w:val="00A30839"/>
    <w:rsid w:val="00A31184"/>
    <w:rsid w:val="00A31401"/>
    <w:rsid w:val="00A31D5F"/>
    <w:rsid w:val="00A3265F"/>
    <w:rsid w:val="00A32674"/>
    <w:rsid w:val="00A32FF0"/>
    <w:rsid w:val="00A33056"/>
    <w:rsid w:val="00A33381"/>
    <w:rsid w:val="00A33CB8"/>
    <w:rsid w:val="00A36E70"/>
    <w:rsid w:val="00A42F19"/>
    <w:rsid w:val="00A43C07"/>
    <w:rsid w:val="00A4606A"/>
    <w:rsid w:val="00A46DAF"/>
    <w:rsid w:val="00A4776D"/>
    <w:rsid w:val="00A47881"/>
    <w:rsid w:val="00A47891"/>
    <w:rsid w:val="00A51674"/>
    <w:rsid w:val="00A52A51"/>
    <w:rsid w:val="00A52F6A"/>
    <w:rsid w:val="00A531DB"/>
    <w:rsid w:val="00A53228"/>
    <w:rsid w:val="00A540D4"/>
    <w:rsid w:val="00A55AF2"/>
    <w:rsid w:val="00A564DC"/>
    <w:rsid w:val="00A5734F"/>
    <w:rsid w:val="00A57FBA"/>
    <w:rsid w:val="00A608EF"/>
    <w:rsid w:val="00A62638"/>
    <w:rsid w:val="00A629F1"/>
    <w:rsid w:val="00A62B1A"/>
    <w:rsid w:val="00A633D2"/>
    <w:rsid w:val="00A63DF6"/>
    <w:rsid w:val="00A67300"/>
    <w:rsid w:val="00A67BA2"/>
    <w:rsid w:val="00A717AA"/>
    <w:rsid w:val="00A724DE"/>
    <w:rsid w:val="00A72FC8"/>
    <w:rsid w:val="00A73D52"/>
    <w:rsid w:val="00A742A6"/>
    <w:rsid w:val="00A75187"/>
    <w:rsid w:val="00A75DE3"/>
    <w:rsid w:val="00A80073"/>
    <w:rsid w:val="00A80D6D"/>
    <w:rsid w:val="00A815D1"/>
    <w:rsid w:val="00A822F0"/>
    <w:rsid w:val="00A82C9F"/>
    <w:rsid w:val="00A8316F"/>
    <w:rsid w:val="00A836C2"/>
    <w:rsid w:val="00A8402C"/>
    <w:rsid w:val="00A84C3A"/>
    <w:rsid w:val="00A85D1E"/>
    <w:rsid w:val="00A872EE"/>
    <w:rsid w:val="00A90013"/>
    <w:rsid w:val="00A90AA6"/>
    <w:rsid w:val="00A92A51"/>
    <w:rsid w:val="00A9644C"/>
    <w:rsid w:val="00A97506"/>
    <w:rsid w:val="00A97686"/>
    <w:rsid w:val="00AA0FD8"/>
    <w:rsid w:val="00AA12B5"/>
    <w:rsid w:val="00AA1717"/>
    <w:rsid w:val="00AA21DB"/>
    <w:rsid w:val="00AA37E3"/>
    <w:rsid w:val="00AA3F2C"/>
    <w:rsid w:val="00AA47DD"/>
    <w:rsid w:val="00AA7620"/>
    <w:rsid w:val="00AB255A"/>
    <w:rsid w:val="00AB2954"/>
    <w:rsid w:val="00AB329A"/>
    <w:rsid w:val="00AB39D5"/>
    <w:rsid w:val="00AB3D46"/>
    <w:rsid w:val="00AB5411"/>
    <w:rsid w:val="00AB5B5D"/>
    <w:rsid w:val="00AB7080"/>
    <w:rsid w:val="00AB7732"/>
    <w:rsid w:val="00AB7914"/>
    <w:rsid w:val="00AC1790"/>
    <w:rsid w:val="00AC1935"/>
    <w:rsid w:val="00AC2BD1"/>
    <w:rsid w:val="00AC3B07"/>
    <w:rsid w:val="00AC3FA0"/>
    <w:rsid w:val="00AC6397"/>
    <w:rsid w:val="00AC63F5"/>
    <w:rsid w:val="00AD0CCD"/>
    <w:rsid w:val="00AD22A8"/>
    <w:rsid w:val="00AD30C9"/>
    <w:rsid w:val="00AD35C0"/>
    <w:rsid w:val="00AD3B82"/>
    <w:rsid w:val="00AD5B3D"/>
    <w:rsid w:val="00AD5DB5"/>
    <w:rsid w:val="00AE15D2"/>
    <w:rsid w:val="00AE17AF"/>
    <w:rsid w:val="00AE3D71"/>
    <w:rsid w:val="00AE3F91"/>
    <w:rsid w:val="00AE4A2E"/>
    <w:rsid w:val="00AE4E12"/>
    <w:rsid w:val="00AE7181"/>
    <w:rsid w:val="00AF126F"/>
    <w:rsid w:val="00AF1563"/>
    <w:rsid w:val="00AF2798"/>
    <w:rsid w:val="00AF2BAF"/>
    <w:rsid w:val="00AF2C3D"/>
    <w:rsid w:val="00AF42AC"/>
    <w:rsid w:val="00AF605E"/>
    <w:rsid w:val="00AF616A"/>
    <w:rsid w:val="00AF7C9C"/>
    <w:rsid w:val="00B01B40"/>
    <w:rsid w:val="00B01CAF"/>
    <w:rsid w:val="00B027E0"/>
    <w:rsid w:val="00B0470D"/>
    <w:rsid w:val="00B047FD"/>
    <w:rsid w:val="00B07594"/>
    <w:rsid w:val="00B100C0"/>
    <w:rsid w:val="00B112B3"/>
    <w:rsid w:val="00B12164"/>
    <w:rsid w:val="00B138CF"/>
    <w:rsid w:val="00B14417"/>
    <w:rsid w:val="00B15E65"/>
    <w:rsid w:val="00B16131"/>
    <w:rsid w:val="00B17907"/>
    <w:rsid w:val="00B20CEE"/>
    <w:rsid w:val="00B223F5"/>
    <w:rsid w:val="00B23FF8"/>
    <w:rsid w:val="00B248CE"/>
    <w:rsid w:val="00B24B89"/>
    <w:rsid w:val="00B258EC"/>
    <w:rsid w:val="00B2663B"/>
    <w:rsid w:val="00B277D3"/>
    <w:rsid w:val="00B27F42"/>
    <w:rsid w:val="00B31F7F"/>
    <w:rsid w:val="00B3297D"/>
    <w:rsid w:val="00B332E8"/>
    <w:rsid w:val="00B33C4E"/>
    <w:rsid w:val="00B34251"/>
    <w:rsid w:val="00B353F0"/>
    <w:rsid w:val="00B4035E"/>
    <w:rsid w:val="00B4398D"/>
    <w:rsid w:val="00B44EAE"/>
    <w:rsid w:val="00B450E8"/>
    <w:rsid w:val="00B51C6E"/>
    <w:rsid w:val="00B51DFC"/>
    <w:rsid w:val="00B5216F"/>
    <w:rsid w:val="00B53426"/>
    <w:rsid w:val="00B541CC"/>
    <w:rsid w:val="00B56508"/>
    <w:rsid w:val="00B56B96"/>
    <w:rsid w:val="00B571EA"/>
    <w:rsid w:val="00B57AB4"/>
    <w:rsid w:val="00B57BC7"/>
    <w:rsid w:val="00B61DCF"/>
    <w:rsid w:val="00B61E6C"/>
    <w:rsid w:val="00B6496E"/>
    <w:rsid w:val="00B656E2"/>
    <w:rsid w:val="00B664FB"/>
    <w:rsid w:val="00B66D3C"/>
    <w:rsid w:val="00B70C67"/>
    <w:rsid w:val="00B714EF"/>
    <w:rsid w:val="00B7573C"/>
    <w:rsid w:val="00B7713B"/>
    <w:rsid w:val="00B771C1"/>
    <w:rsid w:val="00B80B8C"/>
    <w:rsid w:val="00B81253"/>
    <w:rsid w:val="00B8232E"/>
    <w:rsid w:val="00B83DBF"/>
    <w:rsid w:val="00B84E8A"/>
    <w:rsid w:val="00B87000"/>
    <w:rsid w:val="00B87632"/>
    <w:rsid w:val="00B87B43"/>
    <w:rsid w:val="00B90278"/>
    <w:rsid w:val="00B90F70"/>
    <w:rsid w:val="00B91FE1"/>
    <w:rsid w:val="00B930A0"/>
    <w:rsid w:val="00B93226"/>
    <w:rsid w:val="00B933FB"/>
    <w:rsid w:val="00B937F8"/>
    <w:rsid w:val="00B95160"/>
    <w:rsid w:val="00B954D3"/>
    <w:rsid w:val="00B95CCC"/>
    <w:rsid w:val="00B96565"/>
    <w:rsid w:val="00B97706"/>
    <w:rsid w:val="00BA0BBB"/>
    <w:rsid w:val="00BA463C"/>
    <w:rsid w:val="00BA54DE"/>
    <w:rsid w:val="00BA7956"/>
    <w:rsid w:val="00BA7E21"/>
    <w:rsid w:val="00BB04D9"/>
    <w:rsid w:val="00BB0FBE"/>
    <w:rsid w:val="00BB16DB"/>
    <w:rsid w:val="00BB26AC"/>
    <w:rsid w:val="00BB303E"/>
    <w:rsid w:val="00BB3E83"/>
    <w:rsid w:val="00BB4708"/>
    <w:rsid w:val="00BB5290"/>
    <w:rsid w:val="00BB6E7C"/>
    <w:rsid w:val="00BB77CE"/>
    <w:rsid w:val="00BB7DA6"/>
    <w:rsid w:val="00BC0D45"/>
    <w:rsid w:val="00BC1609"/>
    <w:rsid w:val="00BC1A71"/>
    <w:rsid w:val="00BC1D6C"/>
    <w:rsid w:val="00BC303E"/>
    <w:rsid w:val="00BC33D5"/>
    <w:rsid w:val="00BC35E6"/>
    <w:rsid w:val="00BC5169"/>
    <w:rsid w:val="00BC52DA"/>
    <w:rsid w:val="00BC5BEA"/>
    <w:rsid w:val="00BC613F"/>
    <w:rsid w:val="00BC79E0"/>
    <w:rsid w:val="00BD1419"/>
    <w:rsid w:val="00BD16ED"/>
    <w:rsid w:val="00BD1A83"/>
    <w:rsid w:val="00BD2EB9"/>
    <w:rsid w:val="00BD4B62"/>
    <w:rsid w:val="00BD50A1"/>
    <w:rsid w:val="00BD5339"/>
    <w:rsid w:val="00BD5983"/>
    <w:rsid w:val="00BD5CA2"/>
    <w:rsid w:val="00BD601C"/>
    <w:rsid w:val="00BE0E72"/>
    <w:rsid w:val="00BE144A"/>
    <w:rsid w:val="00BE20CC"/>
    <w:rsid w:val="00BE3B42"/>
    <w:rsid w:val="00BE6FEF"/>
    <w:rsid w:val="00BE7D1F"/>
    <w:rsid w:val="00BF011C"/>
    <w:rsid w:val="00BF0784"/>
    <w:rsid w:val="00BF084A"/>
    <w:rsid w:val="00BF0B64"/>
    <w:rsid w:val="00BF1295"/>
    <w:rsid w:val="00BF36C8"/>
    <w:rsid w:val="00BF397F"/>
    <w:rsid w:val="00BF43D1"/>
    <w:rsid w:val="00BF4673"/>
    <w:rsid w:val="00BF6C96"/>
    <w:rsid w:val="00BF713D"/>
    <w:rsid w:val="00BF73AE"/>
    <w:rsid w:val="00BF73BF"/>
    <w:rsid w:val="00BF77A4"/>
    <w:rsid w:val="00C00718"/>
    <w:rsid w:val="00C01027"/>
    <w:rsid w:val="00C026A3"/>
    <w:rsid w:val="00C0290F"/>
    <w:rsid w:val="00C0372F"/>
    <w:rsid w:val="00C063AC"/>
    <w:rsid w:val="00C06F20"/>
    <w:rsid w:val="00C1169F"/>
    <w:rsid w:val="00C118DD"/>
    <w:rsid w:val="00C1369E"/>
    <w:rsid w:val="00C1487D"/>
    <w:rsid w:val="00C148D5"/>
    <w:rsid w:val="00C15432"/>
    <w:rsid w:val="00C1622F"/>
    <w:rsid w:val="00C175C0"/>
    <w:rsid w:val="00C17A99"/>
    <w:rsid w:val="00C202EA"/>
    <w:rsid w:val="00C209F1"/>
    <w:rsid w:val="00C239A3"/>
    <w:rsid w:val="00C24599"/>
    <w:rsid w:val="00C2564C"/>
    <w:rsid w:val="00C30E0C"/>
    <w:rsid w:val="00C32B50"/>
    <w:rsid w:val="00C33056"/>
    <w:rsid w:val="00C342E7"/>
    <w:rsid w:val="00C34D59"/>
    <w:rsid w:val="00C37435"/>
    <w:rsid w:val="00C400FC"/>
    <w:rsid w:val="00C40B13"/>
    <w:rsid w:val="00C4100F"/>
    <w:rsid w:val="00C4186B"/>
    <w:rsid w:val="00C41934"/>
    <w:rsid w:val="00C441CF"/>
    <w:rsid w:val="00C45797"/>
    <w:rsid w:val="00C45A2E"/>
    <w:rsid w:val="00C45BAF"/>
    <w:rsid w:val="00C46692"/>
    <w:rsid w:val="00C47129"/>
    <w:rsid w:val="00C50BB0"/>
    <w:rsid w:val="00C5366B"/>
    <w:rsid w:val="00C5388E"/>
    <w:rsid w:val="00C53D2B"/>
    <w:rsid w:val="00C568E3"/>
    <w:rsid w:val="00C57003"/>
    <w:rsid w:val="00C573EB"/>
    <w:rsid w:val="00C616EC"/>
    <w:rsid w:val="00C618F8"/>
    <w:rsid w:val="00C61D75"/>
    <w:rsid w:val="00C62B40"/>
    <w:rsid w:val="00C64BD7"/>
    <w:rsid w:val="00C66F18"/>
    <w:rsid w:val="00C67D20"/>
    <w:rsid w:val="00C701F0"/>
    <w:rsid w:val="00C71DE4"/>
    <w:rsid w:val="00C728E1"/>
    <w:rsid w:val="00C7390A"/>
    <w:rsid w:val="00C73C7B"/>
    <w:rsid w:val="00C74560"/>
    <w:rsid w:val="00C745DF"/>
    <w:rsid w:val="00C74FED"/>
    <w:rsid w:val="00C75728"/>
    <w:rsid w:val="00C7630E"/>
    <w:rsid w:val="00C763F6"/>
    <w:rsid w:val="00C77A39"/>
    <w:rsid w:val="00C77CC5"/>
    <w:rsid w:val="00C77D36"/>
    <w:rsid w:val="00C80459"/>
    <w:rsid w:val="00C81BAB"/>
    <w:rsid w:val="00C81EEC"/>
    <w:rsid w:val="00C822B5"/>
    <w:rsid w:val="00C830B0"/>
    <w:rsid w:val="00C831A1"/>
    <w:rsid w:val="00C83984"/>
    <w:rsid w:val="00C854A5"/>
    <w:rsid w:val="00C85C7E"/>
    <w:rsid w:val="00C85E03"/>
    <w:rsid w:val="00C8764F"/>
    <w:rsid w:val="00C87755"/>
    <w:rsid w:val="00C87E74"/>
    <w:rsid w:val="00C90339"/>
    <w:rsid w:val="00C92316"/>
    <w:rsid w:val="00C92BF9"/>
    <w:rsid w:val="00C94ACB"/>
    <w:rsid w:val="00C95673"/>
    <w:rsid w:val="00C96073"/>
    <w:rsid w:val="00C96293"/>
    <w:rsid w:val="00C96497"/>
    <w:rsid w:val="00C967E3"/>
    <w:rsid w:val="00C97CD4"/>
    <w:rsid w:val="00CA0649"/>
    <w:rsid w:val="00CA0958"/>
    <w:rsid w:val="00CA0BFD"/>
    <w:rsid w:val="00CA2D84"/>
    <w:rsid w:val="00CA71CD"/>
    <w:rsid w:val="00CA769E"/>
    <w:rsid w:val="00CA7AA2"/>
    <w:rsid w:val="00CB0015"/>
    <w:rsid w:val="00CB12DD"/>
    <w:rsid w:val="00CB1898"/>
    <w:rsid w:val="00CB27FF"/>
    <w:rsid w:val="00CB2FB1"/>
    <w:rsid w:val="00CB3A6E"/>
    <w:rsid w:val="00CB3C08"/>
    <w:rsid w:val="00CB3F64"/>
    <w:rsid w:val="00CB422B"/>
    <w:rsid w:val="00CB6521"/>
    <w:rsid w:val="00CC182B"/>
    <w:rsid w:val="00CC1992"/>
    <w:rsid w:val="00CC1FA1"/>
    <w:rsid w:val="00CC1FC1"/>
    <w:rsid w:val="00CC33C9"/>
    <w:rsid w:val="00CC3420"/>
    <w:rsid w:val="00CC4503"/>
    <w:rsid w:val="00CC693E"/>
    <w:rsid w:val="00CD0016"/>
    <w:rsid w:val="00CD097A"/>
    <w:rsid w:val="00CD3E06"/>
    <w:rsid w:val="00CD430D"/>
    <w:rsid w:val="00CD519B"/>
    <w:rsid w:val="00CD588A"/>
    <w:rsid w:val="00CD680D"/>
    <w:rsid w:val="00CD7BDA"/>
    <w:rsid w:val="00CE1143"/>
    <w:rsid w:val="00CE17AC"/>
    <w:rsid w:val="00CE2C39"/>
    <w:rsid w:val="00CE34D1"/>
    <w:rsid w:val="00CE373C"/>
    <w:rsid w:val="00CE3AC6"/>
    <w:rsid w:val="00CE631C"/>
    <w:rsid w:val="00CE70BA"/>
    <w:rsid w:val="00CF0B58"/>
    <w:rsid w:val="00CF14C9"/>
    <w:rsid w:val="00CF2390"/>
    <w:rsid w:val="00CF2F7B"/>
    <w:rsid w:val="00CF4259"/>
    <w:rsid w:val="00CF4E8D"/>
    <w:rsid w:val="00CF4EA6"/>
    <w:rsid w:val="00CF5E6B"/>
    <w:rsid w:val="00CF63CB"/>
    <w:rsid w:val="00CF764A"/>
    <w:rsid w:val="00D013E2"/>
    <w:rsid w:val="00D021D5"/>
    <w:rsid w:val="00D02665"/>
    <w:rsid w:val="00D02A2A"/>
    <w:rsid w:val="00D035A2"/>
    <w:rsid w:val="00D035D7"/>
    <w:rsid w:val="00D0377D"/>
    <w:rsid w:val="00D04751"/>
    <w:rsid w:val="00D06183"/>
    <w:rsid w:val="00D06E0A"/>
    <w:rsid w:val="00D1006D"/>
    <w:rsid w:val="00D1061E"/>
    <w:rsid w:val="00D10D7B"/>
    <w:rsid w:val="00D11740"/>
    <w:rsid w:val="00D14CE3"/>
    <w:rsid w:val="00D157B4"/>
    <w:rsid w:val="00D15F22"/>
    <w:rsid w:val="00D1705A"/>
    <w:rsid w:val="00D17D13"/>
    <w:rsid w:val="00D20E4D"/>
    <w:rsid w:val="00D21E95"/>
    <w:rsid w:val="00D220FA"/>
    <w:rsid w:val="00D2247E"/>
    <w:rsid w:val="00D24F62"/>
    <w:rsid w:val="00D27211"/>
    <w:rsid w:val="00D30487"/>
    <w:rsid w:val="00D30A8C"/>
    <w:rsid w:val="00D317DE"/>
    <w:rsid w:val="00D31BAD"/>
    <w:rsid w:val="00D34BFB"/>
    <w:rsid w:val="00D357A2"/>
    <w:rsid w:val="00D3689E"/>
    <w:rsid w:val="00D37A6F"/>
    <w:rsid w:val="00D37A8C"/>
    <w:rsid w:val="00D40604"/>
    <w:rsid w:val="00D42CE8"/>
    <w:rsid w:val="00D42D51"/>
    <w:rsid w:val="00D43619"/>
    <w:rsid w:val="00D4373C"/>
    <w:rsid w:val="00D447B4"/>
    <w:rsid w:val="00D45045"/>
    <w:rsid w:val="00D46BDB"/>
    <w:rsid w:val="00D46E91"/>
    <w:rsid w:val="00D504E1"/>
    <w:rsid w:val="00D51AD6"/>
    <w:rsid w:val="00D52153"/>
    <w:rsid w:val="00D5348C"/>
    <w:rsid w:val="00D55075"/>
    <w:rsid w:val="00D56016"/>
    <w:rsid w:val="00D619A2"/>
    <w:rsid w:val="00D627F0"/>
    <w:rsid w:val="00D63568"/>
    <w:rsid w:val="00D64382"/>
    <w:rsid w:val="00D656BA"/>
    <w:rsid w:val="00D7317A"/>
    <w:rsid w:val="00D7450F"/>
    <w:rsid w:val="00D778A5"/>
    <w:rsid w:val="00D808D9"/>
    <w:rsid w:val="00D811EA"/>
    <w:rsid w:val="00D819B3"/>
    <w:rsid w:val="00D81D3C"/>
    <w:rsid w:val="00D8296D"/>
    <w:rsid w:val="00D83441"/>
    <w:rsid w:val="00D84108"/>
    <w:rsid w:val="00D84840"/>
    <w:rsid w:val="00D84E20"/>
    <w:rsid w:val="00D854E7"/>
    <w:rsid w:val="00D87193"/>
    <w:rsid w:val="00D87CC7"/>
    <w:rsid w:val="00D9004F"/>
    <w:rsid w:val="00D92C42"/>
    <w:rsid w:val="00D9459A"/>
    <w:rsid w:val="00D95BA0"/>
    <w:rsid w:val="00D9637B"/>
    <w:rsid w:val="00DA1F7D"/>
    <w:rsid w:val="00DA2389"/>
    <w:rsid w:val="00DA2B0A"/>
    <w:rsid w:val="00DA2EAF"/>
    <w:rsid w:val="00DA43E8"/>
    <w:rsid w:val="00DA55B1"/>
    <w:rsid w:val="00DA761D"/>
    <w:rsid w:val="00DB1C7D"/>
    <w:rsid w:val="00DB1E9E"/>
    <w:rsid w:val="00DB519B"/>
    <w:rsid w:val="00DB68E1"/>
    <w:rsid w:val="00DC0573"/>
    <w:rsid w:val="00DC1FFA"/>
    <w:rsid w:val="00DC22BD"/>
    <w:rsid w:val="00DC3BE7"/>
    <w:rsid w:val="00DC4FC9"/>
    <w:rsid w:val="00DC5B95"/>
    <w:rsid w:val="00DC6E2B"/>
    <w:rsid w:val="00DC7500"/>
    <w:rsid w:val="00DC7D33"/>
    <w:rsid w:val="00DD0842"/>
    <w:rsid w:val="00DD0D79"/>
    <w:rsid w:val="00DD150A"/>
    <w:rsid w:val="00DD3320"/>
    <w:rsid w:val="00DD357B"/>
    <w:rsid w:val="00DD6DA9"/>
    <w:rsid w:val="00DD7E15"/>
    <w:rsid w:val="00DE043F"/>
    <w:rsid w:val="00DE2536"/>
    <w:rsid w:val="00DE2DF9"/>
    <w:rsid w:val="00DE323B"/>
    <w:rsid w:val="00DE3531"/>
    <w:rsid w:val="00DE6C0A"/>
    <w:rsid w:val="00DE75E6"/>
    <w:rsid w:val="00DF02B1"/>
    <w:rsid w:val="00DF1A27"/>
    <w:rsid w:val="00DF2166"/>
    <w:rsid w:val="00DF3291"/>
    <w:rsid w:val="00DF37BE"/>
    <w:rsid w:val="00DF3F1B"/>
    <w:rsid w:val="00DF483C"/>
    <w:rsid w:val="00DF5242"/>
    <w:rsid w:val="00DF5453"/>
    <w:rsid w:val="00DF6354"/>
    <w:rsid w:val="00DF6E8B"/>
    <w:rsid w:val="00DF7399"/>
    <w:rsid w:val="00E0104F"/>
    <w:rsid w:val="00E0126A"/>
    <w:rsid w:val="00E01762"/>
    <w:rsid w:val="00E036AA"/>
    <w:rsid w:val="00E03EAF"/>
    <w:rsid w:val="00E04BBC"/>
    <w:rsid w:val="00E04F7C"/>
    <w:rsid w:val="00E05EDC"/>
    <w:rsid w:val="00E06A5E"/>
    <w:rsid w:val="00E06E76"/>
    <w:rsid w:val="00E07F50"/>
    <w:rsid w:val="00E10AD1"/>
    <w:rsid w:val="00E12AA1"/>
    <w:rsid w:val="00E136AD"/>
    <w:rsid w:val="00E144F2"/>
    <w:rsid w:val="00E20D86"/>
    <w:rsid w:val="00E20DCF"/>
    <w:rsid w:val="00E21CFB"/>
    <w:rsid w:val="00E22684"/>
    <w:rsid w:val="00E248AE"/>
    <w:rsid w:val="00E26E8A"/>
    <w:rsid w:val="00E27E4A"/>
    <w:rsid w:val="00E300C4"/>
    <w:rsid w:val="00E31260"/>
    <w:rsid w:val="00E31B23"/>
    <w:rsid w:val="00E31C66"/>
    <w:rsid w:val="00E336F1"/>
    <w:rsid w:val="00E337D4"/>
    <w:rsid w:val="00E33CEC"/>
    <w:rsid w:val="00E35283"/>
    <w:rsid w:val="00E35FB5"/>
    <w:rsid w:val="00E37721"/>
    <w:rsid w:val="00E37F46"/>
    <w:rsid w:val="00E40188"/>
    <w:rsid w:val="00E409A3"/>
    <w:rsid w:val="00E40A3B"/>
    <w:rsid w:val="00E40B42"/>
    <w:rsid w:val="00E42701"/>
    <w:rsid w:val="00E43C64"/>
    <w:rsid w:val="00E44164"/>
    <w:rsid w:val="00E4514D"/>
    <w:rsid w:val="00E452DE"/>
    <w:rsid w:val="00E452F4"/>
    <w:rsid w:val="00E50D62"/>
    <w:rsid w:val="00E50EA1"/>
    <w:rsid w:val="00E51EB2"/>
    <w:rsid w:val="00E52031"/>
    <w:rsid w:val="00E53894"/>
    <w:rsid w:val="00E53B98"/>
    <w:rsid w:val="00E541E4"/>
    <w:rsid w:val="00E54B71"/>
    <w:rsid w:val="00E54FD5"/>
    <w:rsid w:val="00E56E0D"/>
    <w:rsid w:val="00E60E7C"/>
    <w:rsid w:val="00E62C63"/>
    <w:rsid w:val="00E62E2D"/>
    <w:rsid w:val="00E6320E"/>
    <w:rsid w:val="00E63B26"/>
    <w:rsid w:val="00E64001"/>
    <w:rsid w:val="00E6475A"/>
    <w:rsid w:val="00E64F9F"/>
    <w:rsid w:val="00E65055"/>
    <w:rsid w:val="00E653D6"/>
    <w:rsid w:val="00E6664E"/>
    <w:rsid w:val="00E66712"/>
    <w:rsid w:val="00E66B89"/>
    <w:rsid w:val="00E67387"/>
    <w:rsid w:val="00E679A5"/>
    <w:rsid w:val="00E70FD3"/>
    <w:rsid w:val="00E71990"/>
    <w:rsid w:val="00E71ED7"/>
    <w:rsid w:val="00E73373"/>
    <w:rsid w:val="00E73440"/>
    <w:rsid w:val="00E74F48"/>
    <w:rsid w:val="00E7704E"/>
    <w:rsid w:val="00E774E9"/>
    <w:rsid w:val="00E80F7A"/>
    <w:rsid w:val="00E82CE6"/>
    <w:rsid w:val="00E83CFA"/>
    <w:rsid w:val="00E83F66"/>
    <w:rsid w:val="00E85782"/>
    <w:rsid w:val="00E86165"/>
    <w:rsid w:val="00E86A4D"/>
    <w:rsid w:val="00E87E0E"/>
    <w:rsid w:val="00E91707"/>
    <w:rsid w:val="00E91B32"/>
    <w:rsid w:val="00E9250D"/>
    <w:rsid w:val="00E96D73"/>
    <w:rsid w:val="00EA06A7"/>
    <w:rsid w:val="00EA1155"/>
    <w:rsid w:val="00EA1B7F"/>
    <w:rsid w:val="00EA1C17"/>
    <w:rsid w:val="00EA2533"/>
    <w:rsid w:val="00EA45D4"/>
    <w:rsid w:val="00EA4F5D"/>
    <w:rsid w:val="00EA6577"/>
    <w:rsid w:val="00EA7585"/>
    <w:rsid w:val="00EB0789"/>
    <w:rsid w:val="00EB0972"/>
    <w:rsid w:val="00EB0A21"/>
    <w:rsid w:val="00EB1015"/>
    <w:rsid w:val="00EB1741"/>
    <w:rsid w:val="00EB1C1D"/>
    <w:rsid w:val="00EB2384"/>
    <w:rsid w:val="00EB35A9"/>
    <w:rsid w:val="00EB5797"/>
    <w:rsid w:val="00EB5977"/>
    <w:rsid w:val="00EB781B"/>
    <w:rsid w:val="00EB7D72"/>
    <w:rsid w:val="00EC4D79"/>
    <w:rsid w:val="00EC5D59"/>
    <w:rsid w:val="00EC5E8C"/>
    <w:rsid w:val="00EC61F3"/>
    <w:rsid w:val="00EC71C1"/>
    <w:rsid w:val="00EC79A8"/>
    <w:rsid w:val="00EC7D96"/>
    <w:rsid w:val="00EC7FE6"/>
    <w:rsid w:val="00ED1D85"/>
    <w:rsid w:val="00ED7472"/>
    <w:rsid w:val="00EE0FD6"/>
    <w:rsid w:val="00EE1EEE"/>
    <w:rsid w:val="00EE48B3"/>
    <w:rsid w:val="00EE55DE"/>
    <w:rsid w:val="00EF08B6"/>
    <w:rsid w:val="00EF1020"/>
    <w:rsid w:val="00EF15D4"/>
    <w:rsid w:val="00EF2232"/>
    <w:rsid w:val="00EF65E9"/>
    <w:rsid w:val="00EF668B"/>
    <w:rsid w:val="00EF75D3"/>
    <w:rsid w:val="00F0050D"/>
    <w:rsid w:val="00F006B9"/>
    <w:rsid w:val="00F00BCE"/>
    <w:rsid w:val="00F01182"/>
    <w:rsid w:val="00F01377"/>
    <w:rsid w:val="00F01481"/>
    <w:rsid w:val="00F02342"/>
    <w:rsid w:val="00F02732"/>
    <w:rsid w:val="00F03BE9"/>
    <w:rsid w:val="00F057E1"/>
    <w:rsid w:val="00F070C0"/>
    <w:rsid w:val="00F07CB7"/>
    <w:rsid w:val="00F110B6"/>
    <w:rsid w:val="00F11BCD"/>
    <w:rsid w:val="00F13315"/>
    <w:rsid w:val="00F15BA1"/>
    <w:rsid w:val="00F165FC"/>
    <w:rsid w:val="00F16D60"/>
    <w:rsid w:val="00F16F28"/>
    <w:rsid w:val="00F17259"/>
    <w:rsid w:val="00F17A02"/>
    <w:rsid w:val="00F20598"/>
    <w:rsid w:val="00F21B34"/>
    <w:rsid w:val="00F2217C"/>
    <w:rsid w:val="00F22B31"/>
    <w:rsid w:val="00F22DC2"/>
    <w:rsid w:val="00F2341F"/>
    <w:rsid w:val="00F253E9"/>
    <w:rsid w:val="00F27BE4"/>
    <w:rsid w:val="00F3178E"/>
    <w:rsid w:val="00F32A21"/>
    <w:rsid w:val="00F338F6"/>
    <w:rsid w:val="00F33B7E"/>
    <w:rsid w:val="00F33DD0"/>
    <w:rsid w:val="00F341D5"/>
    <w:rsid w:val="00F34552"/>
    <w:rsid w:val="00F35594"/>
    <w:rsid w:val="00F37281"/>
    <w:rsid w:val="00F401CC"/>
    <w:rsid w:val="00F4385E"/>
    <w:rsid w:val="00F44A6B"/>
    <w:rsid w:val="00F44A86"/>
    <w:rsid w:val="00F44C86"/>
    <w:rsid w:val="00F44CB0"/>
    <w:rsid w:val="00F45875"/>
    <w:rsid w:val="00F4641F"/>
    <w:rsid w:val="00F4697F"/>
    <w:rsid w:val="00F50608"/>
    <w:rsid w:val="00F50981"/>
    <w:rsid w:val="00F52475"/>
    <w:rsid w:val="00F539E6"/>
    <w:rsid w:val="00F54158"/>
    <w:rsid w:val="00F5524D"/>
    <w:rsid w:val="00F55255"/>
    <w:rsid w:val="00F55721"/>
    <w:rsid w:val="00F557A2"/>
    <w:rsid w:val="00F57A84"/>
    <w:rsid w:val="00F57BEB"/>
    <w:rsid w:val="00F600F4"/>
    <w:rsid w:val="00F60EB7"/>
    <w:rsid w:val="00F619FA"/>
    <w:rsid w:val="00F624AF"/>
    <w:rsid w:val="00F640F6"/>
    <w:rsid w:val="00F64B7E"/>
    <w:rsid w:val="00F654D8"/>
    <w:rsid w:val="00F65B42"/>
    <w:rsid w:val="00F67492"/>
    <w:rsid w:val="00F67910"/>
    <w:rsid w:val="00F67A1C"/>
    <w:rsid w:val="00F67F88"/>
    <w:rsid w:val="00F700B9"/>
    <w:rsid w:val="00F70EF3"/>
    <w:rsid w:val="00F71081"/>
    <w:rsid w:val="00F73049"/>
    <w:rsid w:val="00F733AF"/>
    <w:rsid w:val="00F737D5"/>
    <w:rsid w:val="00F738E7"/>
    <w:rsid w:val="00F73EF3"/>
    <w:rsid w:val="00F743C6"/>
    <w:rsid w:val="00F74452"/>
    <w:rsid w:val="00F75088"/>
    <w:rsid w:val="00F751E3"/>
    <w:rsid w:val="00F77B35"/>
    <w:rsid w:val="00F77B36"/>
    <w:rsid w:val="00F80D6E"/>
    <w:rsid w:val="00F82069"/>
    <w:rsid w:val="00F84AE2"/>
    <w:rsid w:val="00F85433"/>
    <w:rsid w:val="00F86285"/>
    <w:rsid w:val="00F8644C"/>
    <w:rsid w:val="00F87810"/>
    <w:rsid w:val="00F90A7E"/>
    <w:rsid w:val="00F91280"/>
    <w:rsid w:val="00F92B19"/>
    <w:rsid w:val="00F94205"/>
    <w:rsid w:val="00F94F09"/>
    <w:rsid w:val="00F962AD"/>
    <w:rsid w:val="00F9669A"/>
    <w:rsid w:val="00FA2044"/>
    <w:rsid w:val="00FA2096"/>
    <w:rsid w:val="00FA2338"/>
    <w:rsid w:val="00FA36E8"/>
    <w:rsid w:val="00FB2166"/>
    <w:rsid w:val="00FB2957"/>
    <w:rsid w:val="00FB3518"/>
    <w:rsid w:val="00FB38E4"/>
    <w:rsid w:val="00FB4292"/>
    <w:rsid w:val="00FB4CC6"/>
    <w:rsid w:val="00FB4F08"/>
    <w:rsid w:val="00FB5BA3"/>
    <w:rsid w:val="00FB5FB3"/>
    <w:rsid w:val="00FB7154"/>
    <w:rsid w:val="00FC0247"/>
    <w:rsid w:val="00FC0F3E"/>
    <w:rsid w:val="00FC407E"/>
    <w:rsid w:val="00FD0D4B"/>
    <w:rsid w:val="00FD1152"/>
    <w:rsid w:val="00FD29CD"/>
    <w:rsid w:val="00FD2B05"/>
    <w:rsid w:val="00FD67F9"/>
    <w:rsid w:val="00FD6B3B"/>
    <w:rsid w:val="00FD7289"/>
    <w:rsid w:val="00FE03C0"/>
    <w:rsid w:val="00FE0E44"/>
    <w:rsid w:val="00FE173E"/>
    <w:rsid w:val="00FE3822"/>
    <w:rsid w:val="00FE3CB6"/>
    <w:rsid w:val="00FE5F54"/>
    <w:rsid w:val="00FE6422"/>
    <w:rsid w:val="00FE6605"/>
    <w:rsid w:val="00FF0C55"/>
    <w:rsid w:val="00FF1B1E"/>
    <w:rsid w:val="00FF2803"/>
    <w:rsid w:val="00FF2CDB"/>
    <w:rsid w:val="00FF45CB"/>
    <w:rsid w:val="00FF6E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36C90"/>
  <w15:docId w15:val="{8DDB8B79-CC72-45A4-862B-989186A3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2F0"/>
    <w:pPr>
      <w:spacing w:line="360" w:lineRule="auto"/>
      <w:jc w:val="both"/>
    </w:pPr>
    <w:rPr>
      <w:rFonts w:eastAsia="SimSun"/>
      <w:sz w:val="24"/>
      <w:szCs w:val="24"/>
      <w:lang w:eastAsia="zh-CN"/>
    </w:rPr>
  </w:style>
  <w:style w:type="paragraph" w:styleId="Titre1">
    <w:name w:val="heading 1"/>
    <w:basedOn w:val="Normal"/>
    <w:next w:val="Normal"/>
    <w:link w:val="Titre1Car"/>
    <w:qFormat/>
    <w:rsid w:val="004E5ABC"/>
    <w:pPr>
      <w:pageBreakBefore/>
      <w:overflowPunct w:val="0"/>
      <w:autoSpaceDE w:val="0"/>
      <w:autoSpaceDN w:val="0"/>
      <w:adjustRightInd w:val="0"/>
      <w:spacing w:beforeLines="300" w:before="720" w:afterLines="200" w:after="480"/>
      <w:jc w:val="center"/>
      <w:textAlignment w:val="baseline"/>
      <w:outlineLvl w:val="0"/>
    </w:pPr>
    <w:rPr>
      <w:rFonts w:ascii="Arial" w:eastAsia="Times New Roman" w:hAnsi="Arial"/>
      <w:b/>
      <w:sz w:val="36"/>
      <w:szCs w:val="28"/>
      <w:lang w:eastAsia="en-US"/>
    </w:rPr>
  </w:style>
  <w:style w:type="paragraph" w:styleId="Titre2">
    <w:name w:val="heading 2"/>
    <w:basedOn w:val="Normal"/>
    <w:next w:val="Normal"/>
    <w:qFormat/>
    <w:rsid w:val="00AA21DB"/>
    <w:pPr>
      <w:pBdr>
        <w:top w:val="single" w:sz="4" w:space="2" w:color="auto"/>
        <w:left w:val="single" w:sz="4" w:space="4" w:color="auto"/>
        <w:bottom w:val="single" w:sz="4" w:space="3" w:color="auto"/>
        <w:right w:val="single" w:sz="4" w:space="4" w:color="auto"/>
      </w:pBdr>
      <w:spacing w:beforeLines="250" w:before="600" w:afterLines="150" w:after="360" w:line="240" w:lineRule="auto"/>
      <w:jc w:val="center"/>
      <w:outlineLvl w:val="1"/>
    </w:pPr>
    <w:rPr>
      <w:rFonts w:ascii="Arial" w:hAnsi="Arial"/>
      <w:sz w:val="32"/>
    </w:rPr>
  </w:style>
  <w:style w:type="paragraph" w:styleId="Titre3">
    <w:name w:val="heading 3"/>
    <w:basedOn w:val="Normal"/>
    <w:next w:val="Normal"/>
    <w:link w:val="Titre3Car"/>
    <w:qFormat/>
    <w:rsid w:val="0002716A"/>
    <w:pPr>
      <w:keepNext/>
      <w:spacing w:before="240" w:after="60"/>
      <w:outlineLvl w:val="2"/>
    </w:pPr>
    <w:rPr>
      <w:rFonts w:ascii="Arial" w:hAnsi="Arial" w:cs="Arial"/>
      <w:b/>
      <w:bCs/>
      <w:sz w:val="26"/>
      <w:szCs w:val="26"/>
    </w:rPr>
  </w:style>
  <w:style w:type="paragraph" w:styleId="Titre4">
    <w:name w:val="heading 4"/>
    <w:basedOn w:val="Normal"/>
    <w:next w:val="Normal"/>
    <w:qFormat/>
    <w:rsid w:val="00C618F8"/>
    <w:pPr>
      <w:pBdr>
        <w:top w:val="single" w:sz="12" w:space="2" w:color="000080"/>
      </w:pBdr>
      <w:tabs>
        <w:tab w:val="num" w:pos="567"/>
      </w:tabs>
      <w:spacing w:beforeLines="150" w:before="360" w:afterLines="100" w:after="240" w:line="240" w:lineRule="auto"/>
      <w:ind w:left="567" w:hanging="567"/>
      <w:outlineLvl w:val="3"/>
    </w:pPr>
    <w:rPr>
      <w:rFonts w:ascii="Arial" w:hAnsi="Arial" w:cs="Arial"/>
      <w:color w:val="000080"/>
      <w:sz w:val="28"/>
      <w:szCs w:val="28"/>
    </w:rPr>
  </w:style>
  <w:style w:type="paragraph" w:styleId="Titre5">
    <w:name w:val="heading 5"/>
    <w:basedOn w:val="Normal"/>
    <w:next w:val="Normal"/>
    <w:qFormat/>
    <w:rsid w:val="00C618F8"/>
    <w:pPr>
      <w:tabs>
        <w:tab w:val="num" w:pos="567"/>
      </w:tabs>
      <w:spacing w:beforeLines="100" w:before="240" w:afterLines="70" w:after="168" w:line="240" w:lineRule="auto"/>
      <w:ind w:left="567" w:hanging="567"/>
      <w:outlineLvl w:val="4"/>
    </w:pPr>
    <w:rPr>
      <w:rFonts w:ascii="Arial" w:hAnsi="Arial" w:cs="Arial"/>
      <w:color w:val="000080"/>
      <w:sz w:val="28"/>
      <w:szCs w:val="28"/>
      <w:u w:val="single" w:color="000080"/>
    </w:rPr>
  </w:style>
  <w:style w:type="paragraph" w:styleId="Titre6">
    <w:name w:val="heading 6"/>
    <w:basedOn w:val="Normal"/>
    <w:next w:val="Normal"/>
    <w:qFormat/>
    <w:rsid w:val="00C618F8"/>
    <w:pPr>
      <w:tabs>
        <w:tab w:val="num" w:pos="567"/>
      </w:tabs>
      <w:spacing w:beforeLines="100" w:before="240" w:afterLines="70" w:after="168" w:line="240" w:lineRule="auto"/>
      <w:ind w:left="567" w:hanging="567"/>
      <w:jc w:val="left"/>
      <w:outlineLvl w:val="5"/>
    </w:pPr>
    <w:rPr>
      <w:rFonts w:ascii="Arial" w:hAnsi="Arial" w:cs="Arial"/>
      <w:color w:val="000080"/>
    </w:rPr>
  </w:style>
  <w:style w:type="paragraph" w:styleId="Titre7">
    <w:name w:val="heading 7"/>
    <w:basedOn w:val="Normal"/>
    <w:next w:val="Normal"/>
    <w:qFormat/>
    <w:rsid w:val="00C618F8"/>
    <w:pPr>
      <w:tabs>
        <w:tab w:val="num" w:pos="0"/>
      </w:tabs>
      <w:spacing w:beforeLines="100" w:before="100" w:afterLines="70" w:after="70" w:line="240" w:lineRule="auto"/>
      <w:jc w:val="left"/>
      <w:outlineLvl w:val="6"/>
    </w:pPr>
    <w:rPr>
      <w:rFonts w:ascii="Arial" w:hAnsi="Arial" w:cs="Arial"/>
      <w:color w:val="000080"/>
    </w:rPr>
  </w:style>
  <w:style w:type="paragraph" w:styleId="Titre8">
    <w:name w:val="heading 8"/>
    <w:basedOn w:val="Normal"/>
    <w:next w:val="Normal"/>
    <w:qFormat/>
    <w:rsid w:val="0002716A"/>
    <w:pPr>
      <w:keepNext/>
      <w:numPr>
        <w:ilvl w:val="7"/>
        <w:numId w:val="1"/>
      </w:numPr>
      <w:tabs>
        <w:tab w:val="clear" w:pos="1800"/>
        <w:tab w:val="left" w:pos="357"/>
        <w:tab w:val="num" w:pos="6120"/>
      </w:tabs>
      <w:spacing w:before="60"/>
      <w:ind w:left="6120" w:hanging="360"/>
      <w:outlineLvl w:val="7"/>
    </w:pPr>
    <w:rPr>
      <w:rFonts w:ascii="Arial" w:eastAsia="Times New Roman" w:hAnsi="Arial" w:cs="Arial"/>
      <w:bCs/>
      <w:sz w:val="20"/>
      <w:lang w:val="en-US" w:eastAsia="en-US"/>
    </w:rPr>
  </w:style>
  <w:style w:type="paragraph" w:styleId="Titre9">
    <w:name w:val="heading 9"/>
    <w:basedOn w:val="Normal"/>
    <w:next w:val="Normal"/>
    <w:qFormat/>
    <w:rsid w:val="00C618F8"/>
    <w:pPr>
      <w:tabs>
        <w:tab w:val="num" w:pos="1584"/>
      </w:tabs>
      <w:spacing w:before="240" w:after="60"/>
      <w:ind w:left="1584" w:hanging="1584"/>
      <w:outlineLvl w:val="8"/>
    </w:pPr>
    <w:rPr>
      <w:rFonts w:ascii="Arial" w:hAnsi="Arial" w:cs="Arial"/>
      <w:b/>
      <w:color w:val="00000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C2275"/>
    <w:pPr>
      <w:tabs>
        <w:tab w:val="center" w:pos="4703"/>
        <w:tab w:val="right" w:pos="9406"/>
      </w:tabs>
      <w:spacing w:line="264" w:lineRule="auto"/>
      <w:jc w:val="center"/>
    </w:pPr>
    <w:rPr>
      <w:rFonts w:ascii="Arial" w:hAnsi="Arial"/>
      <w:sz w:val="16"/>
    </w:rPr>
  </w:style>
  <w:style w:type="paragraph" w:styleId="Pieddepage">
    <w:name w:val="footer"/>
    <w:basedOn w:val="Normal"/>
    <w:rsid w:val="002C2275"/>
    <w:pPr>
      <w:tabs>
        <w:tab w:val="center" w:pos="4703"/>
        <w:tab w:val="right" w:pos="9406"/>
      </w:tabs>
      <w:spacing w:line="264" w:lineRule="auto"/>
      <w:jc w:val="center"/>
    </w:pPr>
    <w:rPr>
      <w:rFonts w:ascii="Arial" w:hAnsi="Arial"/>
      <w:sz w:val="16"/>
    </w:rPr>
  </w:style>
  <w:style w:type="table" w:styleId="Grilledutableau">
    <w:name w:val="Table Grid"/>
    <w:basedOn w:val="TableauNormal"/>
    <w:rsid w:val="00BF011C"/>
    <w:pPr>
      <w:jc w:val="both"/>
    </w:pPr>
    <w:rPr>
      <w:rFonts w:ascii="Arial" w:eastAsia="SimSun" w:hAnsi="Arial"/>
      <w:b/>
      <w:sz w:val="16"/>
    </w:rPr>
    <w:tblPr/>
    <w:tcPr>
      <w:vAlign w:val="center"/>
    </w:tcPr>
  </w:style>
  <w:style w:type="character" w:styleId="Numrodepage">
    <w:name w:val="page number"/>
    <w:basedOn w:val="Policepardfaut"/>
    <w:rsid w:val="00BF011C"/>
  </w:style>
  <w:style w:type="paragraph" w:customStyle="1" w:styleId="Sep1">
    <w:name w:val="$ Sep 1"/>
    <w:basedOn w:val="Normal"/>
    <w:link w:val="Sep1Char"/>
    <w:rsid w:val="00AF2C3D"/>
    <w:pPr>
      <w:spacing w:line="240" w:lineRule="auto"/>
    </w:pPr>
    <w:rPr>
      <w:sz w:val="16"/>
    </w:rPr>
  </w:style>
  <w:style w:type="character" w:customStyle="1" w:styleId="Sep1Char">
    <w:name w:val="$ Sep 1 Char"/>
    <w:link w:val="Sep1"/>
    <w:rsid w:val="00AF2C3D"/>
    <w:rPr>
      <w:rFonts w:eastAsia="SimSun"/>
      <w:sz w:val="16"/>
      <w:szCs w:val="24"/>
      <w:lang w:val="fr-FR" w:eastAsia="zh-CN" w:bidi="ar-SA"/>
    </w:rPr>
  </w:style>
  <w:style w:type="paragraph" w:styleId="TM1">
    <w:name w:val="toc 1"/>
    <w:basedOn w:val="Normal"/>
    <w:next w:val="Normal"/>
    <w:uiPriority w:val="39"/>
    <w:rsid w:val="005760A1"/>
    <w:pPr>
      <w:pBdr>
        <w:top w:val="single" w:sz="4" w:space="1" w:color="auto"/>
        <w:left w:val="single" w:sz="4" w:space="4" w:color="auto"/>
        <w:bottom w:val="single" w:sz="4" w:space="1" w:color="auto"/>
        <w:right w:val="single" w:sz="4" w:space="4" w:color="auto"/>
      </w:pBdr>
      <w:tabs>
        <w:tab w:val="right" w:leader="dot" w:pos="10194"/>
      </w:tabs>
      <w:overflowPunct w:val="0"/>
      <w:spacing w:line="240" w:lineRule="auto"/>
      <w:jc w:val="left"/>
    </w:pPr>
    <w:rPr>
      <w:rFonts w:ascii="Arial" w:hAnsi="Arial"/>
      <w:b/>
      <w:sz w:val="16"/>
    </w:rPr>
  </w:style>
  <w:style w:type="paragraph" w:styleId="TM2">
    <w:name w:val="toc 2"/>
    <w:basedOn w:val="Normal"/>
    <w:next w:val="Normal"/>
    <w:uiPriority w:val="39"/>
    <w:rsid w:val="00C73C7B"/>
    <w:pPr>
      <w:tabs>
        <w:tab w:val="right" w:leader="dot" w:pos="10194"/>
      </w:tabs>
      <w:spacing w:line="264" w:lineRule="auto"/>
      <w:ind w:left="238"/>
    </w:pPr>
    <w:rPr>
      <w:rFonts w:ascii="Arial" w:hAnsi="Arial"/>
      <w:sz w:val="16"/>
    </w:rPr>
  </w:style>
  <w:style w:type="character" w:styleId="Lienhypertexte">
    <w:name w:val="Hyperlink"/>
    <w:uiPriority w:val="99"/>
    <w:rsid w:val="003D50F0"/>
    <w:rPr>
      <w:rFonts w:ascii="Arial" w:hAnsi="Arial"/>
      <w:color w:val="auto"/>
      <w:sz w:val="20"/>
      <w:u w:val="single"/>
    </w:rPr>
  </w:style>
  <w:style w:type="paragraph" w:styleId="Notedebasdepage">
    <w:name w:val="footnote text"/>
    <w:basedOn w:val="Normal"/>
    <w:semiHidden/>
    <w:rsid w:val="00F751E3"/>
    <w:pPr>
      <w:keepLines/>
      <w:overflowPunct w:val="0"/>
      <w:autoSpaceDE w:val="0"/>
      <w:autoSpaceDN w:val="0"/>
      <w:adjustRightInd w:val="0"/>
      <w:textAlignment w:val="baseline"/>
    </w:pPr>
    <w:rPr>
      <w:rFonts w:ascii="Arial" w:eastAsia="Times New Roman" w:hAnsi="Arial"/>
      <w:sz w:val="16"/>
      <w:szCs w:val="20"/>
      <w:lang w:eastAsia="en-US"/>
    </w:rPr>
  </w:style>
  <w:style w:type="paragraph" w:styleId="Notedefin">
    <w:name w:val="endnote text"/>
    <w:basedOn w:val="Normal"/>
    <w:semiHidden/>
    <w:rsid w:val="00CF63CB"/>
    <w:pPr>
      <w:overflowPunct w:val="0"/>
      <w:autoSpaceDE w:val="0"/>
      <w:autoSpaceDN w:val="0"/>
      <w:adjustRightInd w:val="0"/>
      <w:spacing w:line="240" w:lineRule="auto"/>
      <w:jc w:val="left"/>
      <w:textAlignment w:val="baseline"/>
    </w:pPr>
    <w:rPr>
      <w:rFonts w:eastAsia="Times New Roman"/>
      <w:b/>
      <w:noProof/>
      <w:color w:val="000000"/>
      <w:szCs w:val="20"/>
      <w:lang w:val="en-GB" w:eastAsia="en-US"/>
    </w:rPr>
  </w:style>
  <w:style w:type="numbering" w:customStyle="1" w:styleId="L1">
    <w:name w:val="L 1"/>
    <w:rsid w:val="00C618F8"/>
    <w:pPr>
      <w:numPr>
        <w:numId w:val="2"/>
      </w:numPr>
    </w:pPr>
  </w:style>
  <w:style w:type="numbering" w:customStyle="1" w:styleId="L2">
    <w:name w:val="L 2"/>
    <w:rsid w:val="00C618F8"/>
    <w:pPr>
      <w:numPr>
        <w:numId w:val="39"/>
      </w:numPr>
    </w:pPr>
  </w:style>
  <w:style w:type="numbering" w:customStyle="1" w:styleId="L3">
    <w:name w:val="L 3"/>
    <w:rsid w:val="00C618F8"/>
    <w:pPr>
      <w:numPr>
        <w:numId w:val="41"/>
      </w:numPr>
    </w:pPr>
  </w:style>
  <w:style w:type="numbering" w:customStyle="1" w:styleId="L4">
    <w:name w:val="L 4"/>
    <w:basedOn w:val="Aucuneliste"/>
    <w:rsid w:val="00C618F8"/>
    <w:pPr>
      <w:numPr>
        <w:numId w:val="10"/>
      </w:numPr>
    </w:pPr>
  </w:style>
  <w:style w:type="numbering" w:customStyle="1" w:styleId="BL1">
    <w:name w:val="B L 1"/>
    <w:rsid w:val="00C618F8"/>
    <w:pPr>
      <w:numPr>
        <w:numId w:val="4"/>
      </w:numPr>
    </w:pPr>
  </w:style>
  <w:style w:type="numbering" w:customStyle="1" w:styleId="BL2">
    <w:name w:val="B L 2"/>
    <w:rsid w:val="00C618F8"/>
    <w:pPr>
      <w:numPr>
        <w:numId w:val="40"/>
      </w:numPr>
    </w:pPr>
  </w:style>
  <w:style w:type="numbering" w:customStyle="1" w:styleId="BL3">
    <w:name w:val="B L 3"/>
    <w:rsid w:val="00C618F8"/>
    <w:pPr>
      <w:numPr>
        <w:numId w:val="6"/>
      </w:numPr>
    </w:pPr>
  </w:style>
  <w:style w:type="numbering" w:customStyle="1" w:styleId="BL4">
    <w:name w:val="B L 4"/>
    <w:rsid w:val="00C618F8"/>
    <w:pPr>
      <w:numPr>
        <w:numId w:val="7"/>
      </w:numPr>
    </w:pPr>
  </w:style>
  <w:style w:type="numbering" w:customStyle="1" w:styleId="L6">
    <w:name w:val="L 6"/>
    <w:basedOn w:val="Aucuneliste"/>
    <w:rsid w:val="00C618F8"/>
    <w:pPr>
      <w:numPr>
        <w:numId w:val="13"/>
      </w:numPr>
    </w:pPr>
  </w:style>
  <w:style w:type="paragraph" w:styleId="TM3">
    <w:name w:val="toc 3"/>
    <w:basedOn w:val="Normal"/>
    <w:next w:val="Normal"/>
    <w:uiPriority w:val="39"/>
    <w:rsid w:val="00C618F8"/>
    <w:pPr>
      <w:tabs>
        <w:tab w:val="right" w:leader="dot" w:pos="10194"/>
      </w:tabs>
      <w:ind w:left="454"/>
    </w:pPr>
    <w:rPr>
      <w:rFonts w:ascii="Arial Narrow" w:hAnsi="Arial Narrow"/>
      <w:noProof/>
      <w:color w:val="000000"/>
      <w:sz w:val="16"/>
      <w:szCs w:val="16"/>
    </w:rPr>
  </w:style>
  <w:style w:type="paragraph" w:styleId="TM4">
    <w:name w:val="toc 4"/>
    <w:basedOn w:val="Normal"/>
    <w:next w:val="Normal"/>
    <w:uiPriority w:val="39"/>
    <w:rsid w:val="00C618F8"/>
    <w:pPr>
      <w:tabs>
        <w:tab w:val="right" w:leader="dot" w:pos="10194"/>
      </w:tabs>
      <w:ind w:left="658"/>
    </w:pPr>
    <w:rPr>
      <w:rFonts w:ascii="Arial Narrow" w:hAnsi="Arial Narrow"/>
      <w:noProof/>
      <w:color w:val="008000"/>
      <w:sz w:val="16"/>
      <w:szCs w:val="20"/>
    </w:rPr>
  </w:style>
  <w:style w:type="paragraph" w:styleId="TM5">
    <w:name w:val="toc 5"/>
    <w:basedOn w:val="Normal"/>
    <w:next w:val="Normal"/>
    <w:uiPriority w:val="39"/>
    <w:rsid w:val="00C618F8"/>
    <w:pPr>
      <w:tabs>
        <w:tab w:val="right" w:leader="dot" w:pos="10194"/>
      </w:tabs>
      <w:ind w:left="879"/>
    </w:pPr>
    <w:rPr>
      <w:rFonts w:ascii="Arial Narrow" w:hAnsi="Arial Narrow"/>
      <w:b/>
      <w:color w:val="000000"/>
      <w:sz w:val="16"/>
    </w:rPr>
  </w:style>
  <w:style w:type="paragraph" w:styleId="Tabledesillustrations">
    <w:name w:val="table of figures"/>
    <w:basedOn w:val="Normal"/>
    <w:next w:val="Normal"/>
    <w:semiHidden/>
    <w:rsid w:val="00C618F8"/>
    <w:pPr>
      <w:spacing w:line="312" w:lineRule="auto"/>
      <w:ind w:left="442" w:hanging="442"/>
    </w:pPr>
    <w:rPr>
      <w:rFonts w:ascii="Arial" w:hAnsi="Arial"/>
      <w:color w:val="000000"/>
      <w:sz w:val="16"/>
    </w:rPr>
  </w:style>
  <w:style w:type="numbering" w:customStyle="1" w:styleId="L2A0">
    <w:name w:val="L 2A"/>
    <w:basedOn w:val="Aucuneliste"/>
    <w:rsid w:val="00C618F8"/>
    <w:pPr>
      <w:numPr>
        <w:numId w:val="22"/>
      </w:numPr>
    </w:pPr>
  </w:style>
  <w:style w:type="numbering" w:customStyle="1" w:styleId="L7">
    <w:name w:val="L 7"/>
    <w:basedOn w:val="Aucuneliste"/>
    <w:rsid w:val="00C618F8"/>
    <w:pPr>
      <w:numPr>
        <w:numId w:val="14"/>
      </w:numPr>
    </w:pPr>
  </w:style>
  <w:style w:type="paragraph" w:styleId="TM6">
    <w:name w:val="toc 6"/>
    <w:basedOn w:val="Normal"/>
    <w:next w:val="Normal"/>
    <w:uiPriority w:val="39"/>
    <w:rsid w:val="00C618F8"/>
    <w:pPr>
      <w:tabs>
        <w:tab w:val="right" w:pos="10195"/>
      </w:tabs>
      <w:ind w:left="1202"/>
      <w:jc w:val="left"/>
    </w:pPr>
    <w:rPr>
      <w:rFonts w:ascii="Arial Narrow" w:eastAsia="Times New Roman" w:hAnsi="Arial Narrow"/>
      <w:b/>
      <w:color w:val="000000"/>
      <w:sz w:val="16"/>
      <w:lang w:eastAsia="fr-FR"/>
    </w:rPr>
  </w:style>
  <w:style w:type="paragraph" w:styleId="TM7">
    <w:name w:val="toc 7"/>
    <w:basedOn w:val="Normal"/>
    <w:next w:val="Normal"/>
    <w:uiPriority w:val="39"/>
    <w:rsid w:val="00C618F8"/>
    <w:pPr>
      <w:tabs>
        <w:tab w:val="left" w:pos="2040"/>
        <w:tab w:val="right" w:leader="dot" w:pos="10194"/>
      </w:tabs>
      <w:ind w:left="1440"/>
      <w:jc w:val="left"/>
    </w:pPr>
    <w:rPr>
      <w:rFonts w:ascii="Arial Narrow" w:eastAsia="Times New Roman" w:hAnsi="Arial Narrow"/>
      <w:b/>
      <w:color w:val="000000"/>
      <w:sz w:val="16"/>
      <w:lang w:eastAsia="fr-FR"/>
    </w:rPr>
  </w:style>
  <w:style w:type="paragraph" w:styleId="TM8">
    <w:name w:val="toc 8"/>
    <w:basedOn w:val="Normal"/>
    <w:next w:val="Normal"/>
    <w:autoRedefine/>
    <w:uiPriority w:val="39"/>
    <w:rsid w:val="00C618F8"/>
    <w:pPr>
      <w:ind w:left="1680"/>
      <w:jc w:val="left"/>
    </w:pPr>
    <w:rPr>
      <w:rFonts w:eastAsia="Times New Roman"/>
      <w:b/>
      <w:color w:val="000000"/>
      <w:lang w:eastAsia="fr-FR"/>
    </w:rPr>
  </w:style>
  <w:style w:type="paragraph" w:styleId="TM9">
    <w:name w:val="toc 9"/>
    <w:basedOn w:val="Normal"/>
    <w:next w:val="Normal"/>
    <w:autoRedefine/>
    <w:uiPriority w:val="39"/>
    <w:rsid w:val="00C618F8"/>
    <w:pPr>
      <w:ind w:left="1920"/>
      <w:jc w:val="left"/>
    </w:pPr>
    <w:rPr>
      <w:rFonts w:eastAsia="Times New Roman"/>
      <w:b/>
      <w:color w:val="000000"/>
      <w:lang w:eastAsia="fr-FR"/>
    </w:rPr>
  </w:style>
  <w:style w:type="character" w:customStyle="1" w:styleId="Titre3Car">
    <w:name w:val="Titre 3 Car"/>
    <w:link w:val="Titre3"/>
    <w:rsid w:val="00C618F8"/>
    <w:rPr>
      <w:rFonts w:ascii="Arial" w:eastAsia="SimSun" w:hAnsi="Arial" w:cs="Arial"/>
      <w:bCs/>
      <w:sz w:val="26"/>
      <w:szCs w:val="26"/>
      <w:lang w:val="fr-FR" w:eastAsia="zh-CN" w:bidi="ar-SA"/>
    </w:rPr>
  </w:style>
  <w:style w:type="character" w:styleId="Appelnotedebasdep">
    <w:name w:val="footnote reference"/>
    <w:semiHidden/>
    <w:rsid w:val="00C618F8"/>
    <w:rPr>
      <w:b/>
      <w:vertAlign w:val="superscript"/>
    </w:rPr>
  </w:style>
  <w:style w:type="numbering" w:customStyle="1" w:styleId="L5">
    <w:name w:val="L 5"/>
    <w:rsid w:val="00C618F8"/>
    <w:pPr>
      <w:numPr>
        <w:numId w:val="8"/>
      </w:numPr>
    </w:pPr>
  </w:style>
  <w:style w:type="numbering" w:customStyle="1" w:styleId="I">
    <w:name w:val="I"/>
    <w:basedOn w:val="Aucuneliste"/>
    <w:rsid w:val="00C618F8"/>
    <w:pPr>
      <w:numPr>
        <w:numId w:val="20"/>
      </w:numPr>
    </w:pPr>
  </w:style>
  <w:style w:type="table" w:styleId="Tableauprofessionnel">
    <w:name w:val="Table Professional"/>
    <w:basedOn w:val="TableauNormal"/>
    <w:rsid w:val="00C618F8"/>
    <w:pPr>
      <w:keepLines/>
      <w:spacing w:line="300" w:lineRule="atLeast"/>
      <w:ind w:left="567"/>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itre1Car">
    <w:name w:val="Titre 1 Car"/>
    <w:link w:val="Titre1"/>
    <w:rsid w:val="004E5ABC"/>
    <w:rPr>
      <w:rFonts w:ascii="Arial" w:hAnsi="Arial"/>
      <w:b/>
      <w:sz w:val="36"/>
      <w:szCs w:val="28"/>
      <w:lang w:val="fr-FR" w:eastAsia="en-US" w:bidi="ar-SA"/>
    </w:rPr>
  </w:style>
  <w:style w:type="character" w:styleId="Marquedecommentaire">
    <w:name w:val="annotation reference"/>
    <w:semiHidden/>
    <w:rsid w:val="00C618F8"/>
    <w:rPr>
      <w:sz w:val="16"/>
      <w:szCs w:val="16"/>
    </w:rPr>
  </w:style>
  <w:style w:type="paragraph" w:styleId="Commentaire">
    <w:name w:val="annotation text"/>
    <w:basedOn w:val="Normal"/>
    <w:semiHidden/>
    <w:rsid w:val="00C618F8"/>
    <w:rPr>
      <w:b/>
      <w:color w:val="000000"/>
      <w:sz w:val="20"/>
      <w:szCs w:val="20"/>
    </w:rPr>
  </w:style>
  <w:style w:type="paragraph" w:styleId="Objetducommentaire">
    <w:name w:val="annotation subject"/>
    <w:basedOn w:val="Commentaire"/>
    <w:next w:val="Commentaire"/>
    <w:semiHidden/>
    <w:rsid w:val="00C618F8"/>
    <w:rPr>
      <w:b w:val="0"/>
      <w:bCs/>
    </w:rPr>
  </w:style>
  <w:style w:type="numbering" w:customStyle="1" w:styleId="L2a">
    <w:name w:val="L 2a"/>
    <w:basedOn w:val="Aucuneliste"/>
    <w:rsid w:val="00C618F8"/>
    <w:pPr>
      <w:numPr>
        <w:numId w:val="21"/>
      </w:numPr>
    </w:pPr>
  </w:style>
  <w:style w:type="paragraph" w:styleId="Explorateurdedocuments">
    <w:name w:val="Document Map"/>
    <w:basedOn w:val="Normal"/>
    <w:semiHidden/>
    <w:rsid w:val="00C618F8"/>
    <w:pPr>
      <w:shd w:val="clear" w:color="auto" w:fill="000080"/>
    </w:pPr>
    <w:rPr>
      <w:rFonts w:ascii="Tahoma" w:hAnsi="Tahoma" w:cs="Tahoma"/>
      <w:b/>
      <w:color w:val="000000"/>
    </w:rPr>
  </w:style>
  <w:style w:type="paragraph" w:styleId="Textedebulles">
    <w:name w:val="Balloon Text"/>
    <w:basedOn w:val="Normal"/>
    <w:semiHidden/>
    <w:rsid w:val="00C618F8"/>
    <w:rPr>
      <w:rFonts w:ascii="Tahoma" w:hAnsi="Tahoma"/>
      <w:b/>
      <w:color w:val="000000"/>
      <w:sz w:val="16"/>
      <w:szCs w:val="16"/>
    </w:rPr>
  </w:style>
  <w:style w:type="numbering" w:customStyle="1" w:styleId="Tlnarrow">
    <w:name w:val="$ T l narrow"/>
    <w:basedOn w:val="Aucuneliste"/>
    <w:rsid w:val="00C618F8"/>
    <w:pPr>
      <w:numPr>
        <w:numId w:val="29"/>
      </w:numPr>
    </w:pPr>
  </w:style>
  <w:style w:type="table" w:styleId="Grilledetableau8">
    <w:name w:val="Table Grid 8"/>
    <w:basedOn w:val="TableauNormal"/>
    <w:rsid w:val="00C618F8"/>
    <w:pPr>
      <w:tabs>
        <w:tab w:val="right" w:pos="9000"/>
      </w:tabs>
      <w:jc w:val="both"/>
    </w:pPr>
    <w:rPr>
      <w:rFonts w:ascii="Courier New" w:hAnsi="Courier New"/>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CCCCFF"/>
    </w:tcPr>
    <w:tblStylePr w:type="firstRow">
      <w:rPr>
        <w:rFonts w:ascii="Tahoma" w:hAnsi="Tahoma"/>
        <w:b/>
        <w:bCs/>
        <w:i w:val="0"/>
        <w:color w:val="auto"/>
        <w:sz w:val="16"/>
      </w:rPr>
      <w:tblPr/>
      <w:trPr>
        <w:tblHeader/>
      </w:trPr>
      <w:tcPr>
        <w:tcBorders>
          <w:top w:val="single" w:sz="6" w:space="0" w:color="000080"/>
          <w:left w:val="single" w:sz="6" w:space="0" w:color="000080"/>
          <w:bottom w:val="single" w:sz="6" w:space="0" w:color="000080"/>
          <w:right w:val="single" w:sz="6" w:space="0" w:color="000080"/>
          <w:insideH w:val="nil"/>
          <w:insideV w:val="nil"/>
          <w:tl2br w:val="nil"/>
          <w:tr2bl w:val="nil"/>
        </w:tcBorders>
        <w:shd w:val="clear" w:color="auto" w:fill="FFFF99"/>
      </w:tcPr>
    </w:tblStylePr>
    <w:tblStylePr w:type="lastRow">
      <w:rPr>
        <w:b w:val="0"/>
        <w:bCs/>
        <w:color w:val="auto"/>
      </w:rPr>
      <w:tblPr/>
      <w:tcPr>
        <w:tcBorders>
          <w:tl2br w:val="none" w:sz="0" w:space="0" w:color="auto"/>
          <w:tr2bl w:val="none" w:sz="0" w:space="0" w:color="auto"/>
        </w:tcBorders>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character" w:styleId="Mentionnonrsolue">
    <w:name w:val="Unresolved Mention"/>
    <w:basedOn w:val="Policepardfaut"/>
    <w:uiPriority w:val="99"/>
    <w:semiHidden/>
    <w:unhideWhenUsed/>
    <w:rsid w:val="008978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aroles.ls" TargetMode="External"/><Relationship Id="rId18" Type="http://schemas.openxmlformats.org/officeDocument/2006/relationships/footer" Target="footer2.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3.xml"/><Relationship Id="rId29" Type="http://schemas.openxmlformats.org/officeDocument/2006/relationships/header" Target="header1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350</Pages>
  <Words>166580</Words>
  <Characters>916194</Characters>
  <Application>Microsoft Office Word</Application>
  <DocSecurity>0</DocSecurity>
  <Lines>7634</Lines>
  <Paragraphs>2161</Paragraphs>
  <ScaleCrop>false</ScaleCrop>
  <HeadingPairs>
    <vt:vector size="6" baseType="variant">
      <vt:variant>
        <vt:lpstr>Titre</vt:lpstr>
      </vt:variant>
      <vt:variant>
        <vt:i4>1</vt:i4>
      </vt:variant>
      <vt:variant>
        <vt:lpstr>Titres</vt:lpstr>
      </vt:variant>
      <vt:variant>
        <vt:i4>19</vt:i4>
      </vt:variant>
      <vt:variant>
        <vt:lpstr>Title</vt:lpstr>
      </vt:variant>
      <vt:variant>
        <vt:i4>1</vt:i4>
      </vt:variant>
    </vt:vector>
  </HeadingPairs>
  <TitlesOfParts>
    <vt:vector size="21" baseType="lpstr">
      <vt:lpstr>Nouveau Testament</vt:lpstr>
      <vt:lpstr>Évangile selon saint Matthieu</vt:lpstr>
      <vt:lpstr>    Chapitre 1 :</vt:lpstr>
      <vt:lpstr>    Chapitre 2 :</vt:lpstr>
      <vt:lpstr>    Chapitre 3 :</vt:lpstr>
      <vt:lpstr>    Chapitre 4 :</vt:lpstr>
      <vt:lpstr>    Chapitre 5 :</vt:lpstr>
      <vt:lpstr>    Chapitre 6 :</vt:lpstr>
      <vt:lpstr>    Chapitre 7 :</vt:lpstr>
      <vt:lpstr>    Chapitre 8 :</vt:lpstr>
      <vt:lpstr>    Chapitre 9 :</vt:lpstr>
      <vt:lpstr>    Chapitre 10 :</vt:lpstr>
      <vt:lpstr>    Chapitre 11 :</vt:lpstr>
      <vt:lpstr>    Chapitre 12 :</vt:lpstr>
      <vt:lpstr>    Chapitre 13 :</vt:lpstr>
      <vt:lpstr>    Chapitre 14 :</vt:lpstr>
      <vt:lpstr>    Chapitre 15 :</vt:lpstr>
      <vt:lpstr>    Chapitre 16 :</vt:lpstr>
      <vt:lpstr>    Chapitre 17 :</vt:lpstr>
      <vt:lpstr>    Chapitre 18 :</vt:lpstr>
      <vt:lpstr>Nouveau Testament</vt:lpstr>
    </vt:vector>
  </TitlesOfParts>
  <Company>IBM</Company>
  <LinksUpToDate>false</LinksUpToDate>
  <CharactersWithSpaces>1080613</CharactersWithSpaces>
  <SharedDoc>false</SharedDoc>
  <HLinks>
    <vt:vector size="1704" baseType="variant">
      <vt:variant>
        <vt:i4>7667775</vt:i4>
      </vt:variant>
      <vt:variant>
        <vt:i4>1701</vt:i4>
      </vt:variant>
      <vt:variant>
        <vt:i4>0</vt:i4>
      </vt:variant>
      <vt:variant>
        <vt:i4>5</vt:i4>
      </vt:variant>
      <vt:variant>
        <vt:lpwstr>http://paroles.ls/</vt:lpwstr>
      </vt:variant>
      <vt:variant>
        <vt:lpwstr/>
      </vt:variant>
      <vt:variant>
        <vt:i4>1179706</vt:i4>
      </vt:variant>
      <vt:variant>
        <vt:i4>1694</vt:i4>
      </vt:variant>
      <vt:variant>
        <vt:i4>0</vt:i4>
      </vt:variant>
      <vt:variant>
        <vt:i4>5</vt:i4>
      </vt:variant>
      <vt:variant>
        <vt:lpwstr/>
      </vt:variant>
      <vt:variant>
        <vt:lpwstr>_Toc305081446</vt:lpwstr>
      </vt:variant>
      <vt:variant>
        <vt:i4>1179706</vt:i4>
      </vt:variant>
      <vt:variant>
        <vt:i4>1688</vt:i4>
      </vt:variant>
      <vt:variant>
        <vt:i4>0</vt:i4>
      </vt:variant>
      <vt:variant>
        <vt:i4>5</vt:i4>
      </vt:variant>
      <vt:variant>
        <vt:lpwstr/>
      </vt:variant>
      <vt:variant>
        <vt:lpwstr>_Toc305081445</vt:lpwstr>
      </vt:variant>
      <vt:variant>
        <vt:i4>1179706</vt:i4>
      </vt:variant>
      <vt:variant>
        <vt:i4>1682</vt:i4>
      </vt:variant>
      <vt:variant>
        <vt:i4>0</vt:i4>
      </vt:variant>
      <vt:variant>
        <vt:i4>5</vt:i4>
      </vt:variant>
      <vt:variant>
        <vt:lpwstr/>
      </vt:variant>
      <vt:variant>
        <vt:lpwstr>_Toc305081444</vt:lpwstr>
      </vt:variant>
      <vt:variant>
        <vt:i4>1179706</vt:i4>
      </vt:variant>
      <vt:variant>
        <vt:i4>1676</vt:i4>
      </vt:variant>
      <vt:variant>
        <vt:i4>0</vt:i4>
      </vt:variant>
      <vt:variant>
        <vt:i4>5</vt:i4>
      </vt:variant>
      <vt:variant>
        <vt:lpwstr/>
      </vt:variant>
      <vt:variant>
        <vt:lpwstr>_Toc305081443</vt:lpwstr>
      </vt:variant>
      <vt:variant>
        <vt:i4>1179706</vt:i4>
      </vt:variant>
      <vt:variant>
        <vt:i4>1670</vt:i4>
      </vt:variant>
      <vt:variant>
        <vt:i4>0</vt:i4>
      </vt:variant>
      <vt:variant>
        <vt:i4>5</vt:i4>
      </vt:variant>
      <vt:variant>
        <vt:lpwstr/>
      </vt:variant>
      <vt:variant>
        <vt:lpwstr>_Toc305081442</vt:lpwstr>
      </vt:variant>
      <vt:variant>
        <vt:i4>1179706</vt:i4>
      </vt:variant>
      <vt:variant>
        <vt:i4>1664</vt:i4>
      </vt:variant>
      <vt:variant>
        <vt:i4>0</vt:i4>
      </vt:variant>
      <vt:variant>
        <vt:i4>5</vt:i4>
      </vt:variant>
      <vt:variant>
        <vt:lpwstr/>
      </vt:variant>
      <vt:variant>
        <vt:lpwstr>_Toc305081441</vt:lpwstr>
      </vt:variant>
      <vt:variant>
        <vt:i4>1179706</vt:i4>
      </vt:variant>
      <vt:variant>
        <vt:i4>1658</vt:i4>
      </vt:variant>
      <vt:variant>
        <vt:i4>0</vt:i4>
      </vt:variant>
      <vt:variant>
        <vt:i4>5</vt:i4>
      </vt:variant>
      <vt:variant>
        <vt:lpwstr/>
      </vt:variant>
      <vt:variant>
        <vt:lpwstr>_Toc305081440</vt:lpwstr>
      </vt:variant>
      <vt:variant>
        <vt:i4>1376314</vt:i4>
      </vt:variant>
      <vt:variant>
        <vt:i4>1652</vt:i4>
      </vt:variant>
      <vt:variant>
        <vt:i4>0</vt:i4>
      </vt:variant>
      <vt:variant>
        <vt:i4>5</vt:i4>
      </vt:variant>
      <vt:variant>
        <vt:lpwstr/>
      </vt:variant>
      <vt:variant>
        <vt:lpwstr>_Toc305081439</vt:lpwstr>
      </vt:variant>
      <vt:variant>
        <vt:i4>1376314</vt:i4>
      </vt:variant>
      <vt:variant>
        <vt:i4>1646</vt:i4>
      </vt:variant>
      <vt:variant>
        <vt:i4>0</vt:i4>
      </vt:variant>
      <vt:variant>
        <vt:i4>5</vt:i4>
      </vt:variant>
      <vt:variant>
        <vt:lpwstr/>
      </vt:variant>
      <vt:variant>
        <vt:lpwstr>_Toc305081438</vt:lpwstr>
      </vt:variant>
      <vt:variant>
        <vt:i4>1376314</vt:i4>
      </vt:variant>
      <vt:variant>
        <vt:i4>1640</vt:i4>
      </vt:variant>
      <vt:variant>
        <vt:i4>0</vt:i4>
      </vt:variant>
      <vt:variant>
        <vt:i4>5</vt:i4>
      </vt:variant>
      <vt:variant>
        <vt:lpwstr/>
      </vt:variant>
      <vt:variant>
        <vt:lpwstr>_Toc305081437</vt:lpwstr>
      </vt:variant>
      <vt:variant>
        <vt:i4>1376314</vt:i4>
      </vt:variant>
      <vt:variant>
        <vt:i4>1634</vt:i4>
      </vt:variant>
      <vt:variant>
        <vt:i4>0</vt:i4>
      </vt:variant>
      <vt:variant>
        <vt:i4>5</vt:i4>
      </vt:variant>
      <vt:variant>
        <vt:lpwstr/>
      </vt:variant>
      <vt:variant>
        <vt:lpwstr>_Toc305081436</vt:lpwstr>
      </vt:variant>
      <vt:variant>
        <vt:i4>1376314</vt:i4>
      </vt:variant>
      <vt:variant>
        <vt:i4>1628</vt:i4>
      </vt:variant>
      <vt:variant>
        <vt:i4>0</vt:i4>
      </vt:variant>
      <vt:variant>
        <vt:i4>5</vt:i4>
      </vt:variant>
      <vt:variant>
        <vt:lpwstr/>
      </vt:variant>
      <vt:variant>
        <vt:lpwstr>_Toc305081435</vt:lpwstr>
      </vt:variant>
      <vt:variant>
        <vt:i4>1376314</vt:i4>
      </vt:variant>
      <vt:variant>
        <vt:i4>1622</vt:i4>
      </vt:variant>
      <vt:variant>
        <vt:i4>0</vt:i4>
      </vt:variant>
      <vt:variant>
        <vt:i4>5</vt:i4>
      </vt:variant>
      <vt:variant>
        <vt:lpwstr/>
      </vt:variant>
      <vt:variant>
        <vt:lpwstr>_Toc305081434</vt:lpwstr>
      </vt:variant>
      <vt:variant>
        <vt:i4>1376314</vt:i4>
      </vt:variant>
      <vt:variant>
        <vt:i4>1616</vt:i4>
      </vt:variant>
      <vt:variant>
        <vt:i4>0</vt:i4>
      </vt:variant>
      <vt:variant>
        <vt:i4>5</vt:i4>
      </vt:variant>
      <vt:variant>
        <vt:lpwstr/>
      </vt:variant>
      <vt:variant>
        <vt:lpwstr>_Toc305081433</vt:lpwstr>
      </vt:variant>
      <vt:variant>
        <vt:i4>1376314</vt:i4>
      </vt:variant>
      <vt:variant>
        <vt:i4>1610</vt:i4>
      </vt:variant>
      <vt:variant>
        <vt:i4>0</vt:i4>
      </vt:variant>
      <vt:variant>
        <vt:i4>5</vt:i4>
      </vt:variant>
      <vt:variant>
        <vt:lpwstr/>
      </vt:variant>
      <vt:variant>
        <vt:lpwstr>_Toc305081432</vt:lpwstr>
      </vt:variant>
      <vt:variant>
        <vt:i4>1376314</vt:i4>
      </vt:variant>
      <vt:variant>
        <vt:i4>1604</vt:i4>
      </vt:variant>
      <vt:variant>
        <vt:i4>0</vt:i4>
      </vt:variant>
      <vt:variant>
        <vt:i4>5</vt:i4>
      </vt:variant>
      <vt:variant>
        <vt:lpwstr/>
      </vt:variant>
      <vt:variant>
        <vt:lpwstr>_Toc305081431</vt:lpwstr>
      </vt:variant>
      <vt:variant>
        <vt:i4>1376314</vt:i4>
      </vt:variant>
      <vt:variant>
        <vt:i4>1598</vt:i4>
      </vt:variant>
      <vt:variant>
        <vt:i4>0</vt:i4>
      </vt:variant>
      <vt:variant>
        <vt:i4>5</vt:i4>
      </vt:variant>
      <vt:variant>
        <vt:lpwstr/>
      </vt:variant>
      <vt:variant>
        <vt:lpwstr>_Toc305081430</vt:lpwstr>
      </vt:variant>
      <vt:variant>
        <vt:i4>1310778</vt:i4>
      </vt:variant>
      <vt:variant>
        <vt:i4>1592</vt:i4>
      </vt:variant>
      <vt:variant>
        <vt:i4>0</vt:i4>
      </vt:variant>
      <vt:variant>
        <vt:i4>5</vt:i4>
      </vt:variant>
      <vt:variant>
        <vt:lpwstr/>
      </vt:variant>
      <vt:variant>
        <vt:lpwstr>_Toc305081429</vt:lpwstr>
      </vt:variant>
      <vt:variant>
        <vt:i4>1310778</vt:i4>
      </vt:variant>
      <vt:variant>
        <vt:i4>1586</vt:i4>
      </vt:variant>
      <vt:variant>
        <vt:i4>0</vt:i4>
      </vt:variant>
      <vt:variant>
        <vt:i4>5</vt:i4>
      </vt:variant>
      <vt:variant>
        <vt:lpwstr/>
      </vt:variant>
      <vt:variant>
        <vt:lpwstr>_Toc305081428</vt:lpwstr>
      </vt:variant>
      <vt:variant>
        <vt:i4>1310778</vt:i4>
      </vt:variant>
      <vt:variant>
        <vt:i4>1580</vt:i4>
      </vt:variant>
      <vt:variant>
        <vt:i4>0</vt:i4>
      </vt:variant>
      <vt:variant>
        <vt:i4>5</vt:i4>
      </vt:variant>
      <vt:variant>
        <vt:lpwstr/>
      </vt:variant>
      <vt:variant>
        <vt:lpwstr>_Toc305081427</vt:lpwstr>
      </vt:variant>
      <vt:variant>
        <vt:i4>1310778</vt:i4>
      </vt:variant>
      <vt:variant>
        <vt:i4>1574</vt:i4>
      </vt:variant>
      <vt:variant>
        <vt:i4>0</vt:i4>
      </vt:variant>
      <vt:variant>
        <vt:i4>5</vt:i4>
      </vt:variant>
      <vt:variant>
        <vt:lpwstr/>
      </vt:variant>
      <vt:variant>
        <vt:lpwstr>_Toc305081426</vt:lpwstr>
      </vt:variant>
      <vt:variant>
        <vt:i4>1310778</vt:i4>
      </vt:variant>
      <vt:variant>
        <vt:i4>1568</vt:i4>
      </vt:variant>
      <vt:variant>
        <vt:i4>0</vt:i4>
      </vt:variant>
      <vt:variant>
        <vt:i4>5</vt:i4>
      </vt:variant>
      <vt:variant>
        <vt:lpwstr/>
      </vt:variant>
      <vt:variant>
        <vt:lpwstr>_Toc305081425</vt:lpwstr>
      </vt:variant>
      <vt:variant>
        <vt:i4>1310778</vt:i4>
      </vt:variant>
      <vt:variant>
        <vt:i4>1562</vt:i4>
      </vt:variant>
      <vt:variant>
        <vt:i4>0</vt:i4>
      </vt:variant>
      <vt:variant>
        <vt:i4>5</vt:i4>
      </vt:variant>
      <vt:variant>
        <vt:lpwstr/>
      </vt:variant>
      <vt:variant>
        <vt:lpwstr>_Toc305081424</vt:lpwstr>
      </vt:variant>
      <vt:variant>
        <vt:i4>1310778</vt:i4>
      </vt:variant>
      <vt:variant>
        <vt:i4>1556</vt:i4>
      </vt:variant>
      <vt:variant>
        <vt:i4>0</vt:i4>
      </vt:variant>
      <vt:variant>
        <vt:i4>5</vt:i4>
      </vt:variant>
      <vt:variant>
        <vt:lpwstr/>
      </vt:variant>
      <vt:variant>
        <vt:lpwstr>_Toc305081423</vt:lpwstr>
      </vt:variant>
      <vt:variant>
        <vt:i4>1310778</vt:i4>
      </vt:variant>
      <vt:variant>
        <vt:i4>1550</vt:i4>
      </vt:variant>
      <vt:variant>
        <vt:i4>0</vt:i4>
      </vt:variant>
      <vt:variant>
        <vt:i4>5</vt:i4>
      </vt:variant>
      <vt:variant>
        <vt:lpwstr/>
      </vt:variant>
      <vt:variant>
        <vt:lpwstr>_Toc305081422</vt:lpwstr>
      </vt:variant>
      <vt:variant>
        <vt:i4>1310778</vt:i4>
      </vt:variant>
      <vt:variant>
        <vt:i4>1544</vt:i4>
      </vt:variant>
      <vt:variant>
        <vt:i4>0</vt:i4>
      </vt:variant>
      <vt:variant>
        <vt:i4>5</vt:i4>
      </vt:variant>
      <vt:variant>
        <vt:lpwstr/>
      </vt:variant>
      <vt:variant>
        <vt:lpwstr>_Toc305081421</vt:lpwstr>
      </vt:variant>
      <vt:variant>
        <vt:i4>1310778</vt:i4>
      </vt:variant>
      <vt:variant>
        <vt:i4>1538</vt:i4>
      </vt:variant>
      <vt:variant>
        <vt:i4>0</vt:i4>
      </vt:variant>
      <vt:variant>
        <vt:i4>5</vt:i4>
      </vt:variant>
      <vt:variant>
        <vt:lpwstr/>
      </vt:variant>
      <vt:variant>
        <vt:lpwstr>_Toc305081420</vt:lpwstr>
      </vt:variant>
      <vt:variant>
        <vt:i4>1507386</vt:i4>
      </vt:variant>
      <vt:variant>
        <vt:i4>1532</vt:i4>
      </vt:variant>
      <vt:variant>
        <vt:i4>0</vt:i4>
      </vt:variant>
      <vt:variant>
        <vt:i4>5</vt:i4>
      </vt:variant>
      <vt:variant>
        <vt:lpwstr/>
      </vt:variant>
      <vt:variant>
        <vt:lpwstr>_Toc305081419</vt:lpwstr>
      </vt:variant>
      <vt:variant>
        <vt:i4>1507386</vt:i4>
      </vt:variant>
      <vt:variant>
        <vt:i4>1526</vt:i4>
      </vt:variant>
      <vt:variant>
        <vt:i4>0</vt:i4>
      </vt:variant>
      <vt:variant>
        <vt:i4>5</vt:i4>
      </vt:variant>
      <vt:variant>
        <vt:lpwstr/>
      </vt:variant>
      <vt:variant>
        <vt:lpwstr>_Toc305081418</vt:lpwstr>
      </vt:variant>
      <vt:variant>
        <vt:i4>1507386</vt:i4>
      </vt:variant>
      <vt:variant>
        <vt:i4>1520</vt:i4>
      </vt:variant>
      <vt:variant>
        <vt:i4>0</vt:i4>
      </vt:variant>
      <vt:variant>
        <vt:i4>5</vt:i4>
      </vt:variant>
      <vt:variant>
        <vt:lpwstr/>
      </vt:variant>
      <vt:variant>
        <vt:lpwstr>_Toc305081417</vt:lpwstr>
      </vt:variant>
      <vt:variant>
        <vt:i4>1507386</vt:i4>
      </vt:variant>
      <vt:variant>
        <vt:i4>1514</vt:i4>
      </vt:variant>
      <vt:variant>
        <vt:i4>0</vt:i4>
      </vt:variant>
      <vt:variant>
        <vt:i4>5</vt:i4>
      </vt:variant>
      <vt:variant>
        <vt:lpwstr/>
      </vt:variant>
      <vt:variant>
        <vt:lpwstr>_Toc305081416</vt:lpwstr>
      </vt:variant>
      <vt:variant>
        <vt:i4>1507386</vt:i4>
      </vt:variant>
      <vt:variant>
        <vt:i4>1508</vt:i4>
      </vt:variant>
      <vt:variant>
        <vt:i4>0</vt:i4>
      </vt:variant>
      <vt:variant>
        <vt:i4>5</vt:i4>
      </vt:variant>
      <vt:variant>
        <vt:lpwstr/>
      </vt:variant>
      <vt:variant>
        <vt:lpwstr>_Toc305081415</vt:lpwstr>
      </vt:variant>
      <vt:variant>
        <vt:i4>1507386</vt:i4>
      </vt:variant>
      <vt:variant>
        <vt:i4>1502</vt:i4>
      </vt:variant>
      <vt:variant>
        <vt:i4>0</vt:i4>
      </vt:variant>
      <vt:variant>
        <vt:i4>5</vt:i4>
      </vt:variant>
      <vt:variant>
        <vt:lpwstr/>
      </vt:variant>
      <vt:variant>
        <vt:lpwstr>_Toc305081414</vt:lpwstr>
      </vt:variant>
      <vt:variant>
        <vt:i4>1507386</vt:i4>
      </vt:variant>
      <vt:variant>
        <vt:i4>1496</vt:i4>
      </vt:variant>
      <vt:variant>
        <vt:i4>0</vt:i4>
      </vt:variant>
      <vt:variant>
        <vt:i4>5</vt:i4>
      </vt:variant>
      <vt:variant>
        <vt:lpwstr/>
      </vt:variant>
      <vt:variant>
        <vt:lpwstr>_Toc305081413</vt:lpwstr>
      </vt:variant>
      <vt:variant>
        <vt:i4>1507386</vt:i4>
      </vt:variant>
      <vt:variant>
        <vt:i4>1490</vt:i4>
      </vt:variant>
      <vt:variant>
        <vt:i4>0</vt:i4>
      </vt:variant>
      <vt:variant>
        <vt:i4>5</vt:i4>
      </vt:variant>
      <vt:variant>
        <vt:lpwstr/>
      </vt:variant>
      <vt:variant>
        <vt:lpwstr>_Toc305081412</vt:lpwstr>
      </vt:variant>
      <vt:variant>
        <vt:i4>1507386</vt:i4>
      </vt:variant>
      <vt:variant>
        <vt:i4>1484</vt:i4>
      </vt:variant>
      <vt:variant>
        <vt:i4>0</vt:i4>
      </vt:variant>
      <vt:variant>
        <vt:i4>5</vt:i4>
      </vt:variant>
      <vt:variant>
        <vt:lpwstr/>
      </vt:variant>
      <vt:variant>
        <vt:lpwstr>_Toc305081411</vt:lpwstr>
      </vt:variant>
      <vt:variant>
        <vt:i4>1507386</vt:i4>
      </vt:variant>
      <vt:variant>
        <vt:i4>1478</vt:i4>
      </vt:variant>
      <vt:variant>
        <vt:i4>0</vt:i4>
      </vt:variant>
      <vt:variant>
        <vt:i4>5</vt:i4>
      </vt:variant>
      <vt:variant>
        <vt:lpwstr/>
      </vt:variant>
      <vt:variant>
        <vt:lpwstr>_Toc305081410</vt:lpwstr>
      </vt:variant>
      <vt:variant>
        <vt:i4>1441850</vt:i4>
      </vt:variant>
      <vt:variant>
        <vt:i4>1472</vt:i4>
      </vt:variant>
      <vt:variant>
        <vt:i4>0</vt:i4>
      </vt:variant>
      <vt:variant>
        <vt:i4>5</vt:i4>
      </vt:variant>
      <vt:variant>
        <vt:lpwstr/>
      </vt:variant>
      <vt:variant>
        <vt:lpwstr>_Toc305081409</vt:lpwstr>
      </vt:variant>
      <vt:variant>
        <vt:i4>1441850</vt:i4>
      </vt:variant>
      <vt:variant>
        <vt:i4>1466</vt:i4>
      </vt:variant>
      <vt:variant>
        <vt:i4>0</vt:i4>
      </vt:variant>
      <vt:variant>
        <vt:i4>5</vt:i4>
      </vt:variant>
      <vt:variant>
        <vt:lpwstr/>
      </vt:variant>
      <vt:variant>
        <vt:lpwstr>_Toc305081408</vt:lpwstr>
      </vt:variant>
      <vt:variant>
        <vt:i4>1441850</vt:i4>
      </vt:variant>
      <vt:variant>
        <vt:i4>1460</vt:i4>
      </vt:variant>
      <vt:variant>
        <vt:i4>0</vt:i4>
      </vt:variant>
      <vt:variant>
        <vt:i4>5</vt:i4>
      </vt:variant>
      <vt:variant>
        <vt:lpwstr/>
      </vt:variant>
      <vt:variant>
        <vt:lpwstr>_Toc305081407</vt:lpwstr>
      </vt:variant>
      <vt:variant>
        <vt:i4>1441850</vt:i4>
      </vt:variant>
      <vt:variant>
        <vt:i4>1454</vt:i4>
      </vt:variant>
      <vt:variant>
        <vt:i4>0</vt:i4>
      </vt:variant>
      <vt:variant>
        <vt:i4>5</vt:i4>
      </vt:variant>
      <vt:variant>
        <vt:lpwstr/>
      </vt:variant>
      <vt:variant>
        <vt:lpwstr>_Toc305081406</vt:lpwstr>
      </vt:variant>
      <vt:variant>
        <vt:i4>1441850</vt:i4>
      </vt:variant>
      <vt:variant>
        <vt:i4>1448</vt:i4>
      </vt:variant>
      <vt:variant>
        <vt:i4>0</vt:i4>
      </vt:variant>
      <vt:variant>
        <vt:i4>5</vt:i4>
      </vt:variant>
      <vt:variant>
        <vt:lpwstr/>
      </vt:variant>
      <vt:variant>
        <vt:lpwstr>_Toc305081405</vt:lpwstr>
      </vt:variant>
      <vt:variant>
        <vt:i4>1441850</vt:i4>
      </vt:variant>
      <vt:variant>
        <vt:i4>1442</vt:i4>
      </vt:variant>
      <vt:variant>
        <vt:i4>0</vt:i4>
      </vt:variant>
      <vt:variant>
        <vt:i4>5</vt:i4>
      </vt:variant>
      <vt:variant>
        <vt:lpwstr/>
      </vt:variant>
      <vt:variant>
        <vt:lpwstr>_Toc305081404</vt:lpwstr>
      </vt:variant>
      <vt:variant>
        <vt:i4>1441850</vt:i4>
      </vt:variant>
      <vt:variant>
        <vt:i4>1436</vt:i4>
      </vt:variant>
      <vt:variant>
        <vt:i4>0</vt:i4>
      </vt:variant>
      <vt:variant>
        <vt:i4>5</vt:i4>
      </vt:variant>
      <vt:variant>
        <vt:lpwstr/>
      </vt:variant>
      <vt:variant>
        <vt:lpwstr>_Toc305081403</vt:lpwstr>
      </vt:variant>
      <vt:variant>
        <vt:i4>1441850</vt:i4>
      </vt:variant>
      <vt:variant>
        <vt:i4>1430</vt:i4>
      </vt:variant>
      <vt:variant>
        <vt:i4>0</vt:i4>
      </vt:variant>
      <vt:variant>
        <vt:i4>5</vt:i4>
      </vt:variant>
      <vt:variant>
        <vt:lpwstr/>
      </vt:variant>
      <vt:variant>
        <vt:lpwstr>_Toc305081402</vt:lpwstr>
      </vt:variant>
      <vt:variant>
        <vt:i4>1441850</vt:i4>
      </vt:variant>
      <vt:variant>
        <vt:i4>1424</vt:i4>
      </vt:variant>
      <vt:variant>
        <vt:i4>0</vt:i4>
      </vt:variant>
      <vt:variant>
        <vt:i4>5</vt:i4>
      </vt:variant>
      <vt:variant>
        <vt:lpwstr/>
      </vt:variant>
      <vt:variant>
        <vt:lpwstr>_Toc305081401</vt:lpwstr>
      </vt:variant>
      <vt:variant>
        <vt:i4>1441850</vt:i4>
      </vt:variant>
      <vt:variant>
        <vt:i4>1418</vt:i4>
      </vt:variant>
      <vt:variant>
        <vt:i4>0</vt:i4>
      </vt:variant>
      <vt:variant>
        <vt:i4>5</vt:i4>
      </vt:variant>
      <vt:variant>
        <vt:lpwstr/>
      </vt:variant>
      <vt:variant>
        <vt:lpwstr>_Toc305081400</vt:lpwstr>
      </vt:variant>
      <vt:variant>
        <vt:i4>2031677</vt:i4>
      </vt:variant>
      <vt:variant>
        <vt:i4>1412</vt:i4>
      </vt:variant>
      <vt:variant>
        <vt:i4>0</vt:i4>
      </vt:variant>
      <vt:variant>
        <vt:i4>5</vt:i4>
      </vt:variant>
      <vt:variant>
        <vt:lpwstr/>
      </vt:variant>
      <vt:variant>
        <vt:lpwstr>_Toc305081399</vt:lpwstr>
      </vt:variant>
      <vt:variant>
        <vt:i4>2031677</vt:i4>
      </vt:variant>
      <vt:variant>
        <vt:i4>1406</vt:i4>
      </vt:variant>
      <vt:variant>
        <vt:i4>0</vt:i4>
      </vt:variant>
      <vt:variant>
        <vt:i4>5</vt:i4>
      </vt:variant>
      <vt:variant>
        <vt:lpwstr/>
      </vt:variant>
      <vt:variant>
        <vt:lpwstr>_Toc305081398</vt:lpwstr>
      </vt:variant>
      <vt:variant>
        <vt:i4>2031677</vt:i4>
      </vt:variant>
      <vt:variant>
        <vt:i4>1400</vt:i4>
      </vt:variant>
      <vt:variant>
        <vt:i4>0</vt:i4>
      </vt:variant>
      <vt:variant>
        <vt:i4>5</vt:i4>
      </vt:variant>
      <vt:variant>
        <vt:lpwstr/>
      </vt:variant>
      <vt:variant>
        <vt:lpwstr>_Toc305081397</vt:lpwstr>
      </vt:variant>
      <vt:variant>
        <vt:i4>2031677</vt:i4>
      </vt:variant>
      <vt:variant>
        <vt:i4>1394</vt:i4>
      </vt:variant>
      <vt:variant>
        <vt:i4>0</vt:i4>
      </vt:variant>
      <vt:variant>
        <vt:i4>5</vt:i4>
      </vt:variant>
      <vt:variant>
        <vt:lpwstr/>
      </vt:variant>
      <vt:variant>
        <vt:lpwstr>_Toc305081396</vt:lpwstr>
      </vt:variant>
      <vt:variant>
        <vt:i4>2031677</vt:i4>
      </vt:variant>
      <vt:variant>
        <vt:i4>1388</vt:i4>
      </vt:variant>
      <vt:variant>
        <vt:i4>0</vt:i4>
      </vt:variant>
      <vt:variant>
        <vt:i4>5</vt:i4>
      </vt:variant>
      <vt:variant>
        <vt:lpwstr/>
      </vt:variant>
      <vt:variant>
        <vt:lpwstr>_Toc305081395</vt:lpwstr>
      </vt:variant>
      <vt:variant>
        <vt:i4>2031677</vt:i4>
      </vt:variant>
      <vt:variant>
        <vt:i4>1382</vt:i4>
      </vt:variant>
      <vt:variant>
        <vt:i4>0</vt:i4>
      </vt:variant>
      <vt:variant>
        <vt:i4>5</vt:i4>
      </vt:variant>
      <vt:variant>
        <vt:lpwstr/>
      </vt:variant>
      <vt:variant>
        <vt:lpwstr>_Toc305081394</vt:lpwstr>
      </vt:variant>
      <vt:variant>
        <vt:i4>2031677</vt:i4>
      </vt:variant>
      <vt:variant>
        <vt:i4>1376</vt:i4>
      </vt:variant>
      <vt:variant>
        <vt:i4>0</vt:i4>
      </vt:variant>
      <vt:variant>
        <vt:i4>5</vt:i4>
      </vt:variant>
      <vt:variant>
        <vt:lpwstr/>
      </vt:variant>
      <vt:variant>
        <vt:lpwstr>_Toc305081393</vt:lpwstr>
      </vt:variant>
      <vt:variant>
        <vt:i4>2031677</vt:i4>
      </vt:variant>
      <vt:variant>
        <vt:i4>1370</vt:i4>
      </vt:variant>
      <vt:variant>
        <vt:i4>0</vt:i4>
      </vt:variant>
      <vt:variant>
        <vt:i4>5</vt:i4>
      </vt:variant>
      <vt:variant>
        <vt:lpwstr/>
      </vt:variant>
      <vt:variant>
        <vt:lpwstr>_Toc305081392</vt:lpwstr>
      </vt:variant>
      <vt:variant>
        <vt:i4>2031677</vt:i4>
      </vt:variant>
      <vt:variant>
        <vt:i4>1364</vt:i4>
      </vt:variant>
      <vt:variant>
        <vt:i4>0</vt:i4>
      </vt:variant>
      <vt:variant>
        <vt:i4>5</vt:i4>
      </vt:variant>
      <vt:variant>
        <vt:lpwstr/>
      </vt:variant>
      <vt:variant>
        <vt:lpwstr>_Toc305081391</vt:lpwstr>
      </vt:variant>
      <vt:variant>
        <vt:i4>2031677</vt:i4>
      </vt:variant>
      <vt:variant>
        <vt:i4>1358</vt:i4>
      </vt:variant>
      <vt:variant>
        <vt:i4>0</vt:i4>
      </vt:variant>
      <vt:variant>
        <vt:i4>5</vt:i4>
      </vt:variant>
      <vt:variant>
        <vt:lpwstr/>
      </vt:variant>
      <vt:variant>
        <vt:lpwstr>_Toc305081390</vt:lpwstr>
      </vt:variant>
      <vt:variant>
        <vt:i4>1966141</vt:i4>
      </vt:variant>
      <vt:variant>
        <vt:i4>1352</vt:i4>
      </vt:variant>
      <vt:variant>
        <vt:i4>0</vt:i4>
      </vt:variant>
      <vt:variant>
        <vt:i4>5</vt:i4>
      </vt:variant>
      <vt:variant>
        <vt:lpwstr/>
      </vt:variant>
      <vt:variant>
        <vt:lpwstr>_Toc305081389</vt:lpwstr>
      </vt:variant>
      <vt:variant>
        <vt:i4>1966141</vt:i4>
      </vt:variant>
      <vt:variant>
        <vt:i4>1346</vt:i4>
      </vt:variant>
      <vt:variant>
        <vt:i4>0</vt:i4>
      </vt:variant>
      <vt:variant>
        <vt:i4>5</vt:i4>
      </vt:variant>
      <vt:variant>
        <vt:lpwstr/>
      </vt:variant>
      <vt:variant>
        <vt:lpwstr>_Toc305081388</vt:lpwstr>
      </vt:variant>
      <vt:variant>
        <vt:i4>1966141</vt:i4>
      </vt:variant>
      <vt:variant>
        <vt:i4>1340</vt:i4>
      </vt:variant>
      <vt:variant>
        <vt:i4>0</vt:i4>
      </vt:variant>
      <vt:variant>
        <vt:i4>5</vt:i4>
      </vt:variant>
      <vt:variant>
        <vt:lpwstr/>
      </vt:variant>
      <vt:variant>
        <vt:lpwstr>_Toc305081387</vt:lpwstr>
      </vt:variant>
      <vt:variant>
        <vt:i4>1966141</vt:i4>
      </vt:variant>
      <vt:variant>
        <vt:i4>1334</vt:i4>
      </vt:variant>
      <vt:variant>
        <vt:i4>0</vt:i4>
      </vt:variant>
      <vt:variant>
        <vt:i4>5</vt:i4>
      </vt:variant>
      <vt:variant>
        <vt:lpwstr/>
      </vt:variant>
      <vt:variant>
        <vt:lpwstr>_Toc305081386</vt:lpwstr>
      </vt:variant>
      <vt:variant>
        <vt:i4>1966141</vt:i4>
      </vt:variant>
      <vt:variant>
        <vt:i4>1328</vt:i4>
      </vt:variant>
      <vt:variant>
        <vt:i4>0</vt:i4>
      </vt:variant>
      <vt:variant>
        <vt:i4>5</vt:i4>
      </vt:variant>
      <vt:variant>
        <vt:lpwstr/>
      </vt:variant>
      <vt:variant>
        <vt:lpwstr>_Toc305081385</vt:lpwstr>
      </vt:variant>
      <vt:variant>
        <vt:i4>1966141</vt:i4>
      </vt:variant>
      <vt:variant>
        <vt:i4>1322</vt:i4>
      </vt:variant>
      <vt:variant>
        <vt:i4>0</vt:i4>
      </vt:variant>
      <vt:variant>
        <vt:i4>5</vt:i4>
      </vt:variant>
      <vt:variant>
        <vt:lpwstr/>
      </vt:variant>
      <vt:variant>
        <vt:lpwstr>_Toc305081384</vt:lpwstr>
      </vt:variant>
      <vt:variant>
        <vt:i4>1966141</vt:i4>
      </vt:variant>
      <vt:variant>
        <vt:i4>1316</vt:i4>
      </vt:variant>
      <vt:variant>
        <vt:i4>0</vt:i4>
      </vt:variant>
      <vt:variant>
        <vt:i4>5</vt:i4>
      </vt:variant>
      <vt:variant>
        <vt:lpwstr/>
      </vt:variant>
      <vt:variant>
        <vt:lpwstr>_Toc305081383</vt:lpwstr>
      </vt:variant>
      <vt:variant>
        <vt:i4>1966141</vt:i4>
      </vt:variant>
      <vt:variant>
        <vt:i4>1310</vt:i4>
      </vt:variant>
      <vt:variant>
        <vt:i4>0</vt:i4>
      </vt:variant>
      <vt:variant>
        <vt:i4>5</vt:i4>
      </vt:variant>
      <vt:variant>
        <vt:lpwstr/>
      </vt:variant>
      <vt:variant>
        <vt:lpwstr>_Toc305081382</vt:lpwstr>
      </vt:variant>
      <vt:variant>
        <vt:i4>1966141</vt:i4>
      </vt:variant>
      <vt:variant>
        <vt:i4>1304</vt:i4>
      </vt:variant>
      <vt:variant>
        <vt:i4>0</vt:i4>
      </vt:variant>
      <vt:variant>
        <vt:i4>5</vt:i4>
      </vt:variant>
      <vt:variant>
        <vt:lpwstr/>
      </vt:variant>
      <vt:variant>
        <vt:lpwstr>_Toc305081381</vt:lpwstr>
      </vt:variant>
      <vt:variant>
        <vt:i4>1966141</vt:i4>
      </vt:variant>
      <vt:variant>
        <vt:i4>1298</vt:i4>
      </vt:variant>
      <vt:variant>
        <vt:i4>0</vt:i4>
      </vt:variant>
      <vt:variant>
        <vt:i4>5</vt:i4>
      </vt:variant>
      <vt:variant>
        <vt:lpwstr/>
      </vt:variant>
      <vt:variant>
        <vt:lpwstr>_Toc305081380</vt:lpwstr>
      </vt:variant>
      <vt:variant>
        <vt:i4>1114173</vt:i4>
      </vt:variant>
      <vt:variant>
        <vt:i4>1292</vt:i4>
      </vt:variant>
      <vt:variant>
        <vt:i4>0</vt:i4>
      </vt:variant>
      <vt:variant>
        <vt:i4>5</vt:i4>
      </vt:variant>
      <vt:variant>
        <vt:lpwstr/>
      </vt:variant>
      <vt:variant>
        <vt:lpwstr>_Toc305081379</vt:lpwstr>
      </vt:variant>
      <vt:variant>
        <vt:i4>1114173</vt:i4>
      </vt:variant>
      <vt:variant>
        <vt:i4>1286</vt:i4>
      </vt:variant>
      <vt:variant>
        <vt:i4>0</vt:i4>
      </vt:variant>
      <vt:variant>
        <vt:i4>5</vt:i4>
      </vt:variant>
      <vt:variant>
        <vt:lpwstr/>
      </vt:variant>
      <vt:variant>
        <vt:lpwstr>_Toc305081378</vt:lpwstr>
      </vt:variant>
      <vt:variant>
        <vt:i4>1114173</vt:i4>
      </vt:variant>
      <vt:variant>
        <vt:i4>1280</vt:i4>
      </vt:variant>
      <vt:variant>
        <vt:i4>0</vt:i4>
      </vt:variant>
      <vt:variant>
        <vt:i4>5</vt:i4>
      </vt:variant>
      <vt:variant>
        <vt:lpwstr/>
      </vt:variant>
      <vt:variant>
        <vt:lpwstr>_Toc305081377</vt:lpwstr>
      </vt:variant>
      <vt:variant>
        <vt:i4>1114173</vt:i4>
      </vt:variant>
      <vt:variant>
        <vt:i4>1274</vt:i4>
      </vt:variant>
      <vt:variant>
        <vt:i4>0</vt:i4>
      </vt:variant>
      <vt:variant>
        <vt:i4>5</vt:i4>
      </vt:variant>
      <vt:variant>
        <vt:lpwstr/>
      </vt:variant>
      <vt:variant>
        <vt:lpwstr>_Toc305081376</vt:lpwstr>
      </vt:variant>
      <vt:variant>
        <vt:i4>1114173</vt:i4>
      </vt:variant>
      <vt:variant>
        <vt:i4>1268</vt:i4>
      </vt:variant>
      <vt:variant>
        <vt:i4>0</vt:i4>
      </vt:variant>
      <vt:variant>
        <vt:i4>5</vt:i4>
      </vt:variant>
      <vt:variant>
        <vt:lpwstr/>
      </vt:variant>
      <vt:variant>
        <vt:lpwstr>_Toc305081375</vt:lpwstr>
      </vt:variant>
      <vt:variant>
        <vt:i4>1114173</vt:i4>
      </vt:variant>
      <vt:variant>
        <vt:i4>1262</vt:i4>
      </vt:variant>
      <vt:variant>
        <vt:i4>0</vt:i4>
      </vt:variant>
      <vt:variant>
        <vt:i4>5</vt:i4>
      </vt:variant>
      <vt:variant>
        <vt:lpwstr/>
      </vt:variant>
      <vt:variant>
        <vt:lpwstr>_Toc305081374</vt:lpwstr>
      </vt:variant>
      <vt:variant>
        <vt:i4>1114173</vt:i4>
      </vt:variant>
      <vt:variant>
        <vt:i4>1256</vt:i4>
      </vt:variant>
      <vt:variant>
        <vt:i4>0</vt:i4>
      </vt:variant>
      <vt:variant>
        <vt:i4>5</vt:i4>
      </vt:variant>
      <vt:variant>
        <vt:lpwstr/>
      </vt:variant>
      <vt:variant>
        <vt:lpwstr>_Toc305081373</vt:lpwstr>
      </vt:variant>
      <vt:variant>
        <vt:i4>1114173</vt:i4>
      </vt:variant>
      <vt:variant>
        <vt:i4>1250</vt:i4>
      </vt:variant>
      <vt:variant>
        <vt:i4>0</vt:i4>
      </vt:variant>
      <vt:variant>
        <vt:i4>5</vt:i4>
      </vt:variant>
      <vt:variant>
        <vt:lpwstr/>
      </vt:variant>
      <vt:variant>
        <vt:lpwstr>_Toc305081372</vt:lpwstr>
      </vt:variant>
      <vt:variant>
        <vt:i4>1114173</vt:i4>
      </vt:variant>
      <vt:variant>
        <vt:i4>1244</vt:i4>
      </vt:variant>
      <vt:variant>
        <vt:i4>0</vt:i4>
      </vt:variant>
      <vt:variant>
        <vt:i4>5</vt:i4>
      </vt:variant>
      <vt:variant>
        <vt:lpwstr/>
      </vt:variant>
      <vt:variant>
        <vt:lpwstr>_Toc305081371</vt:lpwstr>
      </vt:variant>
      <vt:variant>
        <vt:i4>1114173</vt:i4>
      </vt:variant>
      <vt:variant>
        <vt:i4>1238</vt:i4>
      </vt:variant>
      <vt:variant>
        <vt:i4>0</vt:i4>
      </vt:variant>
      <vt:variant>
        <vt:i4>5</vt:i4>
      </vt:variant>
      <vt:variant>
        <vt:lpwstr/>
      </vt:variant>
      <vt:variant>
        <vt:lpwstr>_Toc305081370</vt:lpwstr>
      </vt:variant>
      <vt:variant>
        <vt:i4>1048637</vt:i4>
      </vt:variant>
      <vt:variant>
        <vt:i4>1232</vt:i4>
      </vt:variant>
      <vt:variant>
        <vt:i4>0</vt:i4>
      </vt:variant>
      <vt:variant>
        <vt:i4>5</vt:i4>
      </vt:variant>
      <vt:variant>
        <vt:lpwstr/>
      </vt:variant>
      <vt:variant>
        <vt:lpwstr>_Toc305081369</vt:lpwstr>
      </vt:variant>
      <vt:variant>
        <vt:i4>1048637</vt:i4>
      </vt:variant>
      <vt:variant>
        <vt:i4>1226</vt:i4>
      </vt:variant>
      <vt:variant>
        <vt:i4>0</vt:i4>
      </vt:variant>
      <vt:variant>
        <vt:i4>5</vt:i4>
      </vt:variant>
      <vt:variant>
        <vt:lpwstr/>
      </vt:variant>
      <vt:variant>
        <vt:lpwstr>_Toc305081368</vt:lpwstr>
      </vt:variant>
      <vt:variant>
        <vt:i4>1048637</vt:i4>
      </vt:variant>
      <vt:variant>
        <vt:i4>1220</vt:i4>
      </vt:variant>
      <vt:variant>
        <vt:i4>0</vt:i4>
      </vt:variant>
      <vt:variant>
        <vt:i4>5</vt:i4>
      </vt:variant>
      <vt:variant>
        <vt:lpwstr/>
      </vt:variant>
      <vt:variant>
        <vt:lpwstr>_Toc305081367</vt:lpwstr>
      </vt:variant>
      <vt:variant>
        <vt:i4>1048637</vt:i4>
      </vt:variant>
      <vt:variant>
        <vt:i4>1214</vt:i4>
      </vt:variant>
      <vt:variant>
        <vt:i4>0</vt:i4>
      </vt:variant>
      <vt:variant>
        <vt:i4>5</vt:i4>
      </vt:variant>
      <vt:variant>
        <vt:lpwstr/>
      </vt:variant>
      <vt:variant>
        <vt:lpwstr>_Toc305081366</vt:lpwstr>
      </vt:variant>
      <vt:variant>
        <vt:i4>1048637</vt:i4>
      </vt:variant>
      <vt:variant>
        <vt:i4>1208</vt:i4>
      </vt:variant>
      <vt:variant>
        <vt:i4>0</vt:i4>
      </vt:variant>
      <vt:variant>
        <vt:i4>5</vt:i4>
      </vt:variant>
      <vt:variant>
        <vt:lpwstr/>
      </vt:variant>
      <vt:variant>
        <vt:lpwstr>_Toc305081365</vt:lpwstr>
      </vt:variant>
      <vt:variant>
        <vt:i4>1048637</vt:i4>
      </vt:variant>
      <vt:variant>
        <vt:i4>1202</vt:i4>
      </vt:variant>
      <vt:variant>
        <vt:i4>0</vt:i4>
      </vt:variant>
      <vt:variant>
        <vt:i4>5</vt:i4>
      </vt:variant>
      <vt:variant>
        <vt:lpwstr/>
      </vt:variant>
      <vt:variant>
        <vt:lpwstr>_Toc305081364</vt:lpwstr>
      </vt:variant>
      <vt:variant>
        <vt:i4>1048637</vt:i4>
      </vt:variant>
      <vt:variant>
        <vt:i4>1196</vt:i4>
      </vt:variant>
      <vt:variant>
        <vt:i4>0</vt:i4>
      </vt:variant>
      <vt:variant>
        <vt:i4>5</vt:i4>
      </vt:variant>
      <vt:variant>
        <vt:lpwstr/>
      </vt:variant>
      <vt:variant>
        <vt:lpwstr>_Toc305081363</vt:lpwstr>
      </vt:variant>
      <vt:variant>
        <vt:i4>1048637</vt:i4>
      </vt:variant>
      <vt:variant>
        <vt:i4>1190</vt:i4>
      </vt:variant>
      <vt:variant>
        <vt:i4>0</vt:i4>
      </vt:variant>
      <vt:variant>
        <vt:i4>5</vt:i4>
      </vt:variant>
      <vt:variant>
        <vt:lpwstr/>
      </vt:variant>
      <vt:variant>
        <vt:lpwstr>_Toc305081362</vt:lpwstr>
      </vt:variant>
      <vt:variant>
        <vt:i4>1048637</vt:i4>
      </vt:variant>
      <vt:variant>
        <vt:i4>1184</vt:i4>
      </vt:variant>
      <vt:variant>
        <vt:i4>0</vt:i4>
      </vt:variant>
      <vt:variant>
        <vt:i4>5</vt:i4>
      </vt:variant>
      <vt:variant>
        <vt:lpwstr/>
      </vt:variant>
      <vt:variant>
        <vt:lpwstr>_Toc305081361</vt:lpwstr>
      </vt:variant>
      <vt:variant>
        <vt:i4>1048637</vt:i4>
      </vt:variant>
      <vt:variant>
        <vt:i4>1178</vt:i4>
      </vt:variant>
      <vt:variant>
        <vt:i4>0</vt:i4>
      </vt:variant>
      <vt:variant>
        <vt:i4>5</vt:i4>
      </vt:variant>
      <vt:variant>
        <vt:lpwstr/>
      </vt:variant>
      <vt:variant>
        <vt:lpwstr>_Toc305081360</vt:lpwstr>
      </vt:variant>
      <vt:variant>
        <vt:i4>1245245</vt:i4>
      </vt:variant>
      <vt:variant>
        <vt:i4>1172</vt:i4>
      </vt:variant>
      <vt:variant>
        <vt:i4>0</vt:i4>
      </vt:variant>
      <vt:variant>
        <vt:i4>5</vt:i4>
      </vt:variant>
      <vt:variant>
        <vt:lpwstr/>
      </vt:variant>
      <vt:variant>
        <vt:lpwstr>_Toc305081359</vt:lpwstr>
      </vt:variant>
      <vt:variant>
        <vt:i4>1245245</vt:i4>
      </vt:variant>
      <vt:variant>
        <vt:i4>1166</vt:i4>
      </vt:variant>
      <vt:variant>
        <vt:i4>0</vt:i4>
      </vt:variant>
      <vt:variant>
        <vt:i4>5</vt:i4>
      </vt:variant>
      <vt:variant>
        <vt:lpwstr/>
      </vt:variant>
      <vt:variant>
        <vt:lpwstr>_Toc305081358</vt:lpwstr>
      </vt:variant>
      <vt:variant>
        <vt:i4>1245245</vt:i4>
      </vt:variant>
      <vt:variant>
        <vt:i4>1160</vt:i4>
      </vt:variant>
      <vt:variant>
        <vt:i4>0</vt:i4>
      </vt:variant>
      <vt:variant>
        <vt:i4>5</vt:i4>
      </vt:variant>
      <vt:variant>
        <vt:lpwstr/>
      </vt:variant>
      <vt:variant>
        <vt:lpwstr>_Toc305081357</vt:lpwstr>
      </vt:variant>
      <vt:variant>
        <vt:i4>1245245</vt:i4>
      </vt:variant>
      <vt:variant>
        <vt:i4>1154</vt:i4>
      </vt:variant>
      <vt:variant>
        <vt:i4>0</vt:i4>
      </vt:variant>
      <vt:variant>
        <vt:i4>5</vt:i4>
      </vt:variant>
      <vt:variant>
        <vt:lpwstr/>
      </vt:variant>
      <vt:variant>
        <vt:lpwstr>_Toc305081356</vt:lpwstr>
      </vt:variant>
      <vt:variant>
        <vt:i4>1245245</vt:i4>
      </vt:variant>
      <vt:variant>
        <vt:i4>1148</vt:i4>
      </vt:variant>
      <vt:variant>
        <vt:i4>0</vt:i4>
      </vt:variant>
      <vt:variant>
        <vt:i4>5</vt:i4>
      </vt:variant>
      <vt:variant>
        <vt:lpwstr/>
      </vt:variant>
      <vt:variant>
        <vt:lpwstr>_Toc305081355</vt:lpwstr>
      </vt:variant>
      <vt:variant>
        <vt:i4>1245245</vt:i4>
      </vt:variant>
      <vt:variant>
        <vt:i4>1142</vt:i4>
      </vt:variant>
      <vt:variant>
        <vt:i4>0</vt:i4>
      </vt:variant>
      <vt:variant>
        <vt:i4>5</vt:i4>
      </vt:variant>
      <vt:variant>
        <vt:lpwstr/>
      </vt:variant>
      <vt:variant>
        <vt:lpwstr>_Toc305081354</vt:lpwstr>
      </vt:variant>
      <vt:variant>
        <vt:i4>1245245</vt:i4>
      </vt:variant>
      <vt:variant>
        <vt:i4>1136</vt:i4>
      </vt:variant>
      <vt:variant>
        <vt:i4>0</vt:i4>
      </vt:variant>
      <vt:variant>
        <vt:i4>5</vt:i4>
      </vt:variant>
      <vt:variant>
        <vt:lpwstr/>
      </vt:variant>
      <vt:variant>
        <vt:lpwstr>_Toc305081353</vt:lpwstr>
      </vt:variant>
      <vt:variant>
        <vt:i4>1245245</vt:i4>
      </vt:variant>
      <vt:variant>
        <vt:i4>1130</vt:i4>
      </vt:variant>
      <vt:variant>
        <vt:i4>0</vt:i4>
      </vt:variant>
      <vt:variant>
        <vt:i4>5</vt:i4>
      </vt:variant>
      <vt:variant>
        <vt:lpwstr/>
      </vt:variant>
      <vt:variant>
        <vt:lpwstr>_Toc305081352</vt:lpwstr>
      </vt:variant>
      <vt:variant>
        <vt:i4>1245245</vt:i4>
      </vt:variant>
      <vt:variant>
        <vt:i4>1124</vt:i4>
      </vt:variant>
      <vt:variant>
        <vt:i4>0</vt:i4>
      </vt:variant>
      <vt:variant>
        <vt:i4>5</vt:i4>
      </vt:variant>
      <vt:variant>
        <vt:lpwstr/>
      </vt:variant>
      <vt:variant>
        <vt:lpwstr>_Toc305081351</vt:lpwstr>
      </vt:variant>
      <vt:variant>
        <vt:i4>1245245</vt:i4>
      </vt:variant>
      <vt:variant>
        <vt:i4>1118</vt:i4>
      </vt:variant>
      <vt:variant>
        <vt:i4>0</vt:i4>
      </vt:variant>
      <vt:variant>
        <vt:i4>5</vt:i4>
      </vt:variant>
      <vt:variant>
        <vt:lpwstr/>
      </vt:variant>
      <vt:variant>
        <vt:lpwstr>_Toc305081350</vt:lpwstr>
      </vt:variant>
      <vt:variant>
        <vt:i4>1179709</vt:i4>
      </vt:variant>
      <vt:variant>
        <vt:i4>1112</vt:i4>
      </vt:variant>
      <vt:variant>
        <vt:i4>0</vt:i4>
      </vt:variant>
      <vt:variant>
        <vt:i4>5</vt:i4>
      </vt:variant>
      <vt:variant>
        <vt:lpwstr/>
      </vt:variant>
      <vt:variant>
        <vt:lpwstr>_Toc305081349</vt:lpwstr>
      </vt:variant>
      <vt:variant>
        <vt:i4>1179709</vt:i4>
      </vt:variant>
      <vt:variant>
        <vt:i4>1106</vt:i4>
      </vt:variant>
      <vt:variant>
        <vt:i4>0</vt:i4>
      </vt:variant>
      <vt:variant>
        <vt:i4>5</vt:i4>
      </vt:variant>
      <vt:variant>
        <vt:lpwstr/>
      </vt:variant>
      <vt:variant>
        <vt:lpwstr>_Toc305081348</vt:lpwstr>
      </vt:variant>
      <vt:variant>
        <vt:i4>1179709</vt:i4>
      </vt:variant>
      <vt:variant>
        <vt:i4>1100</vt:i4>
      </vt:variant>
      <vt:variant>
        <vt:i4>0</vt:i4>
      </vt:variant>
      <vt:variant>
        <vt:i4>5</vt:i4>
      </vt:variant>
      <vt:variant>
        <vt:lpwstr/>
      </vt:variant>
      <vt:variant>
        <vt:lpwstr>_Toc305081347</vt:lpwstr>
      </vt:variant>
      <vt:variant>
        <vt:i4>1179709</vt:i4>
      </vt:variant>
      <vt:variant>
        <vt:i4>1094</vt:i4>
      </vt:variant>
      <vt:variant>
        <vt:i4>0</vt:i4>
      </vt:variant>
      <vt:variant>
        <vt:i4>5</vt:i4>
      </vt:variant>
      <vt:variant>
        <vt:lpwstr/>
      </vt:variant>
      <vt:variant>
        <vt:lpwstr>_Toc305081346</vt:lpwstr>
      </vt:variant>
      <vt:variant>
        <vt:i4>1179709</vt:i4>
      </vt:variant>
      <vt:variant>
        <vt:i4>1088</vt:i4>
      </vt:variant>
      <vt:variant>
        <vt:i4>0</vt:i4>
      </vt:variant>
      <vt:variant>
        <vt:i4>5</vt:i4>
      </vt:variant>
      <vt:variant>
        <vt:lpwstr/>
      </vt:variant>
      <vt:variant>
        <vt:lpwstr>_Toc305081345</vt:lpwstr>
      </vt:variant>
      <vt:variant>
        <vt:i4>1179709</vt:i4>
      </vt:variant>
      <vt:variant>
        <vt:i4>1082</vt:i4>
      </vt:variant>
      <vt:variant>
        <vt:i4>0</vt:i4>
      </vt:variant>
      <vt:variant>
        <vt:i4>5</vt:i4>
      </vt:variant>
      <vt:variant>
        <vt:lpwstr/>
      </vt:variant>
      <vt:variant>
        <vt:lpwstr>_Toc305081344</vt:lpwstr>
      </vt:variant>
      <vt:variant>
        <vt:i4>1179709</vt:i4>
      </vt:variant>
      <vt:variant>
        <vt:i4>1076</vt:i4>
      </vt:variant>
      <vt:variant>
        <vt:i4>0</vt:i4>
      </vt:variant>
      <vt:variant>
        <vt:i4>5</vt:i4>
      </vt:variant>
      <vt:variant>
        <vt:lpwstr/>
      </vt:variant>
      <vt:variant>
        <vt:lpwstr>_Toc305081343</vt:lpwstr>
      </vt:variant>
      <vt:variant>
        <vt:i4>1179709</vt:i4>
      </vt:variant>
      <vt:variant>
        <vt:i4>1070</vt:i4>
      </vt:variant>
      <vt:variant>
        <vt:i4>0</vt:i4>
      </vt:variant>
      <vt:variant>
        <vt:i4>5</vt:i4>
      </vt:variant>
      <vt:variant>
        <vt:lpwstr/>
      </vt:variant>
      <vt:variant>
        <vt:lpwstr>_Toc305081342</vt:lpwstr>
      </vt:variant>
      <vt:variant>
        <vt:i4>1179709</vt:i4>
      </vt:variant>
      <vt:variant>
        <vt:i4>1064</vt:i4>
      </vt:variant>
      <vt:variant>
        <vt:i4>0</vt:i4>
      </vt:variant>
      <vt:variant>
        <vt:i4>5</vt:i4>
      </vt:variant>
      <vt:variant>
        <vt:lpwstr/>
      </vt:variant>
      <vt:variant>
        <vt:lpwstr>_Toc305081341</vt:lpwstr>
      </vt:variant>
      <vt:variant>
        <vt:i4>1179709</vt:i4>
      </vt:variant>
      <vt:variant>
        <vt:i4>1058</vt:i4>
      </vt:variant>
      <vt:variant>
        <vt:i4>0</vt:i4>
      </vt:variant>
      <vt:variant>
        <vt:i4>5</vt:i4>
      </vt:variant>
      <vt:variant>
        <vt:lpwstr/>
      </vt:variant>
      <vt:variant>
        <vt:lpwstr>_Toc305081340</vt:lpwstr>
      </vt:variant>
      <vt:variant>
        <vt:i4>1376317</vt:i4>
      </vt:variant>
      <vt:variant>
        <vt:i4>1052</vt:i4>
      </vt:variant>
      <vt:variant>
        <vt:i4>0</vt:i4>
      </vt:variant>
      <vt:variant>
        <vt:i4>5</vt:i4>
      </vt:variant>
      <vt:variant>
        <vt:lpwstr/>
      </vt:variant>
      <vt:variant>
        <vt:lpwstr>_Toc305081339</vt:lpwstr>
      </vt:variant>
      <vt:variant>
        <vt:i4>1376317</vt:i4>
      </vt:variant>
      <vt:variant>
        <vt:i4>1046</vt:i4>
      </vt:variant>
      <vt:variant>
        <vt:i4>0</vt:i4>
      </vt:variant>
      <vt:variant>
        <vt:i4>5</vt:i4>
      </vt:variant>
      <vt:variant>
        <vt:lpwstr/>
      </vt:variant>
      <vt:variant>
        <vt:lpwstr>_Toc305081338</vt:lpwstr>
      </vt:variant>
      <vt:variant>
        <vt:i4>1376317</vt:i4>
      </vt:variant>
      <vt:variant>
        <vt:i4>1040</vt:i4>
      </vt:variant>
      <vt:variant>
        <vt:i4>0</vt:i4>
      </vt:variant>
      <vt:variant>
        <vt:i4>5</vt:i4>
      </vt:variant>
      <vt:variant>
        <vt:lpwstr/>
      </vt:variant>
      <vt:variant>
        <vt:lpwstr>_Toc305081337</vt:lpwstr>
      </vt:variant>
      <vt:variant>
        <vt:i4>1376317</vt:i4>
      </vt:variant>
      <vt:variant>
        <vt:i4>1034</vt:i4>
      </vt:variant>
      <vt:variant>
        <vt:i4>0</vt:i4>
      </vt:variant>
      <vt:variant>
        <vt:i4>5</vt:i4>
      </vt:variant>
      <vt:variant>
        <vt:lpwstr/>
      </vt:variant>
      <vt:variant>
        <vt:lpwstr>_Toc305081336</vt:lpwstr>
      </vt:variant>
      <vt:variant>
        <vt:i4>1376317</vt:i4>
      </vt:variant>
      <vt:variant>
        <vt:i4>1028</vt:i4>
      </vt:variant>
      <vt:variant>
        <vt:i4>0</vt:i4>
      </vt:variant>
      <vt:variant>
        <vt:i4>5</vt:i4>
      </vt:variant>
      <vt:variant>
        <vt:lpwstr/>
      </vt:variant>
      <vt:variant>
        <vt:lpwstr>_Toc305081335</vt:lpwstr>
      </vt:variant>
      <vt:variant>
        <vt:i4>1376317</vt:i4>
      </vt:variant>
      <vt:variant>
        <vt:i4>1022</vt:i4>
      </vt:variant>
      <vt:variant>
        <vt:i4>0</vt:i4>
      </vt:variant>
      <vt:variant>
        <vt:i4>5</vt:i4>
      </vt:variant>
      <vt:variant>
        <vt:lpwstr/>
      </vt:variant>
      <vt:variant>
        <vt:lpwstr>_Toc305081334</vt:lpwstr>
      </vt:variant>
      <vt:variant>
        <vt:i4>1376317</vt:i4>
      </vt:variant>
      <vt:variant>
        <vt:i4>1016</vt:i4>
      </vt:variant>
      <vt:variant>
        <vt:i4>0</vt:i4>
      </vt:variant>
      <vt:variant>
        <vt:i4>5</vt:i4>
      </vt:variant>
      <vt:variant>
        <vt:lpwstr/>
      </vt:variant>
      <vt:variant>
        <vt:lpwstr>_Toc305081333</vt:lpwstr>
      </vt:variant>
      <vt:variant>
        <vt:i4>1376317</vt:i4>
      </vt:variant>
      <vt:variant>
        <vt:i4>1010</vt:i4>
      </vt:variant>
      <vt:variant>
        <vt:i4>0</vt:i4>
      </vt:variant>
      <vt:variant>
        <vt:i4>5</vt:i4>
      </vt:variant>
      <vt:variant>
        <vt:lpwstr/>
      </vt:variant>
      <vt:variant>
        <vt:lpwstr>_Toc305081332</vt:lpwstr>
      </vt:variant>
      <vt:variant>
        <vt:i4>1376317</vt:i4>
      </vt:variant>
      <vt:variant>
        <vt:i4>1004</vt:i4>
      </vt:variant>
      <vt:variant>
        <vt:i4>0</vt:i4>
      </vt:variant>
      <vt:variant>
        <vt:i4>5</vt:i4>
      </vt:variant>
      <vt:variant>
        <vt:lpwstr/>
      </vt:variant>
      <vt:variant>
        <vt:lpwstr>_Toc305081331</vt:lpwstr>
      </vt:variant>
      <vt:variant>
        <vt:i4>1376317</vt:i4>
      </vt:variant>
      <vt:variant>
        <vt:i4>998</vt:i4>
      </vt:variant>
      <vt:variant>
        <vt:i4>0</vt:i4>
      </vt:variant>
      <vt:variant>
        <vt:i4>5</vt:i4>
      </vt:variant>
      <vt:variant>
        <vt:lpwstr/>
      </vt:variant>
      <vt:variant>
        <vt:lpwstr>_Toc305081330</vt:lpwstr>
      </vt:variant>
      <vt:variant>
        <vt:i4>1310781</vt:i4>
      </vt:variant>
      <vt:variant>
        <vt:i4>992</vt:i4>
      </vt:variant>
      <vt:variant>
        <vt:i4>0</vt:i4>
      </vt:variant>
      <vt:variant>
        <vt:i4>5</vt:i4>
      </vt:variant>
      <vt:variant>
        <vt:lpwstr/>
      </vt:variant>
      <vt:variant>
        <vt:lpwstr>_Toc305081329</vt:lpwstr>
      </vt:variant>
      <vt:variant>
        <vt:i4>1310781</vt:i4>
      </vt:variant>
      <vt:variant>
        <vt:i4>986</vt:i4>
      </vt:variant>
      <vt:variant>
        <vt:i4>0</vt:i4>
      </vt:variant>
      <vt:variant>
        <vt:i4>5</vt:i4>
      </vt:variant>
      <vt:variant>
        <vt:lpwstr/>
      </vt:variant>
      <vt:variant>
        <vt:lpwstr>_Toc305081328</vt:lpwstr>
      </vt:variant>
      <vt:variant>
        <vt:i4>1310781</vt:i4>
      </vt:variant>
      <vt:variant>
        <vt:i4>980</vt:i4>
      </vt:variant>
      <vt:variant>
        <vt:i4>0</vt:i4>
      </vt:variant>
      <vt:variant>
        <vt:i4>5</vt:i4>
      </vt:variant>
      <vt:variant>
        <vt:lpwstr/>
      </vt:variant>
      <vt:variant>
        <vt:lpwstr>_Toc305081327</vt:lpwstr>
      </vt:variant>
      <vt:variant>
        <vt:i4>1310781</vt:i4>
      </vt:variant>
      <vt:variant>
        <vt:i4>974</vt:i4>
      </vt:variant>
      <vt:variant>
        <vt:i4>0</vt:i4>
      </vt:variant>
      <vt:variant>
        <vt:i4>5</vt:i4>
      </vt:variant>
      <vt:variant>
        <vt:lpwstr/>
      </vt:variant>
      <vt:variant>
        <vt:lpwstr>_Toc305081326</vt:lpwstr>
      </vt:variant>
      <vt:variant>
        <vt:i4>1310781</vt:i4>
      </vt:variant>
      <vt:variant>
        <vt:i4>968</vt:i4>
      </vt:variant>
      <vt:variant>
        <vt:i4>0</vt:i4>
      </vt:variant>
      <vt:variant>
        <vt:i4>5</vt:i4>
      </vt:variant>
      <vt:variant>
        <vt:lpwstr/>
      </vt:variant>
      <vt:variant>
        <vt:lpwstr>_Toc305081325</vt:lpwstr>
      </vt:variant>
      <vt:variant>
        <vt:i4>1310781</vt:i4>
      </vt:variant>
      <vt:variant>
        <vt:i4>962</vt:i4>
      </vt:variant>
      <vt:variant>
        <vt:i4>0</vt:i4>
      </vt:variant>
      <vt:variant>
        <vt:i4>5</vt:i4>
      </vt:variant>
      <vt:variant>
        <vt:lpwstr/>
      </vt:variant>
      <vt:variant>
        <vt:lpwstr>_Toc305081324</vt:lpwstr>
      </vt:variant>
      <vt:variant>
        <vt:i4>1310781</vt:i4>
      </vt:variant>
      <vt:variant>
        <vt:i4>956</vt:i4>
      </vt:variant>
      <vt:variant>
        <vt:i4>0</vt:i4>
      </vt:variant>
      <vt:variant>
        <vt:i4>5</vt:i4>
      </vt:variant>
      <vt:variant>
        <vt:lpwstr/>
      </vt:variant>
      <vt:variant>
        <vt:lpwstr>_Toc305081323</vt:lpwstr>
      </vt:variant>
      <vt:variant>
        <vt:i4>1310781</vt:i4>
      </vt:variant>
      <vt:variant>
        <vt:i4>950</vt:i4>
      </vt:variant>
      <vt:variant>
        <vt:i4>0</vt:i4>
      </vt:variant>
      <vt:variant>
        <vt:i4>5</vt:i4>
      </vt:variant>
      <vt:variant>
        <vt:lpwstr/>
      </vt:variant>
      <vt:variant>
        <vt:lpwstr>_Toc305081322</vt:lpwstr>
      </vt:variant>
      <vt:variant>
        <vt:i4>1310781</vt:i4>
      </vt:variant>
      <vt:variant>
        <vt:i4>944</vt:i4>
      </vt:variant>
      <vt:variant>
        <vt:i4>0</vt:i4>
      </vt:variant>
      <vt:variant>
        <vt:i4>5</vt:i4>
      </vt:variant>
      <vt:variant>
        <vt:lpwstr/>
      </vt:variant>
      <vt:variant>
        <vt:lpwstr>_Toc305081321</vt:lpwstr>
      </vt:variant>
      <vt:variant>
        <vt:i4>1310781</vt:i4>
      </vt:variant>
      <vt:variant>
        <vt:i4>938</vt:i4>
      </vt:variant>
      <vt:variant>
        <vt:i4>0</vt:i4>
      </vt:variant>
      <vt:variant>
        <vt:i4>5</vt:i4>
      </vt:variant>
      <vt:variant>
        <vt:lpwstr/>
      </vt:variant>
      <vt:variant>
        <vt:lpwstr>_Toc305081320</vt:lpwstr>
      </vt:variant>
      <vt:variant>
        <vt:i4>1507389</vt:i4>
      </vt:variant>
      <vt:variant>
        <vt:i4>932</vt:i4>
      </vt:variant>
      <vt:variant>
        <vt:i4>0</vt:i4>
      </vt:variant>
      <vt:variant>
        <vt:i4>5</vt:i4>
      </vt:variant>
      <vt:variant>
        <vt:lpwstr/>
      </vt:variant>
      <vt:variant>
        <vt:lpwstr>_Toc305081319</vt:lpwstr>
      </vt:variant>
      <vt:variant>
        <vt:i4>1507389</vt:i4>
      </vt:variant>
      <vt:variant>
        <vt:i4>926</vt:i4>
      </vt:variant>
      <vt:variant>
        <vt:i4>0</vt:i4>
      </vt:variant>
      <vt:variant>
        <vt:i4>5</vt:i4>
      </vt:variant>
      <vt:variant>
        <vt:lpwstr/>
      </vt:variant>
      <vt:variant>
        <vt:lpwstr>_Toc305081318</vt:lpwstr>
      </vt:variant>
      <vt:variant>
        <vt:i4>1507389</vt:i4>
      </vt:variant>
      <vt:variant>
        <vt:i4>920</vt:i4>
      </vt:variant>
      <vt:variant>
        <vt:i4>0</vt:i4>
      </vt:variant>
      <vt:variant>
        <vt:i4>5</vt:i4>
      </vt:variant>
      <vt:variant>
        <vt:lpwstr/>
      </vt:variant>
      <vt:variant>
        <vt:lpwstr>_Toc305081317</vt:lpwstr>
      </vt:variant>
      <vt:variant>
        <vt:i4>1507389</vt:i4>
      </vt:variant>
      <vt:variant>
        <vt:i4>914</vt:i4>
      </vt:variant>
      <vt:variant>
        <vt:i4>0</vt:i4>
      </vt:variant>
      <vt:variant>
        <vt:i4>5</vt:i4>
      </vt:variant>
      <vt:variant>
        <vt:lpwstr/>
      </vt:variant>
      <vt:variant>
        <vt:lpwstr>_Toc305081316</vt:lpwstr>
      </vt:variant>
      <vt:variant>
        <vt:i4>1507389</vt:i4>
      </vt:variant>
      <vt:variant>
        <vt:i4>908</vt:i4>
      </vt:variant>
      <vt:variant>
        <vt:i4>0</vt:i4>
      </vt:variant>
      <vt:variant>
        <vt:i4>5</vt:i4>
      </vt:variant>
      <vt:variant>
        <vt:lpwstr/>
      </vt:variant>
      <vt:variant>
        <vt:lpwstr>_Toc305081315</vt:lpwstr>
      </vt:variant>
      <vt:variant>
        <vt:i4>1507389</vt:i4>
      </vt:variant>
      <vt:variant>
        <vt:i4>902</vt:i4>
      </vt:variant>
      <vt:variant>
        <vt:i4>0</vt:i4>
      </vt:variant>
      <vt:variant>
        <vt:i4>5</vt:i4>
      </vt:variant>
      <vt:variant>
        <vt:lpwstr/>
      </vt:variant>
      <vt:variant>
        <vt:lpwstr>_Toc305081314</vt:lpwstr>
      </vt:variant>
      <vt:variant>
        <vt:i4>1507389</vt:i4>
      </vt:variant>
      <vt:variant>
        <vt:i4>896</vt:i4>
      </vt:variant>
      <vt:variant>
        <vt:i4>0</vt:i4>
      </vt:variant>
      <vt:variant>
        <vt:i4>5</vt:i4>
      </vt:variant>
      <vt:variant>
        <vt:lpwstr/>
      </vt:variant>
      <vt:variant>
        <vt:lpwstr>_Toc305081313</vt:lpwstr>
      </vt:variant>
      <vt:variant>
        <vt:i4>1507389</vt:i4>
      </vt:variant>
      <vt:variant>
        <vt:i4>890</vt:i4>
      </vt:variant>
      <vt:variant>
        <vt:i4>0</vt:i4>
      </vt:variant>
      <vt:variant>
        <vt:i4>5</vt:i4>
      </vt:variant>
      <vt:variant>
        <vt:lpwstr/>
      </vt:variant>
      <vt:variant>
        <vt:lpwstr>_Toc305081312</vt:lpwstr>
      </vt:variant>
      <vt:variant>
        <vt:i4>1507389</vt:i4>
      </vt:variant>
      <vt:variant>
        <vt:i4>884</vt:i4>
      </vt:variant>
      <vt:variant>
        <vt:i4>0</vt:i4>
      </vt:variant>
      <vt:variant>
        <vt:i4>5</vt:i4>
      </vt:variant>
      <vt:variant>
        <vt:lpwstr/>
      </vt:variant>
      <vt:variant>
        <vt:lpwstr>_Toc305081311</vt:lpwstr>
      </vt:variant>
      <vt:variant>
        <vt:i4>1507389</vt:i4>
      </vt:variant>
      <vt:variant>
        <vt:i4>878</vt:i4>
      </vt:variant>
      <vt:variant>
        <vt:i4>0</vt:i4>
      </vt:variant>
      <vt:variant>
        <vt:i4>5</vt:i4>
      </vt:variant>
      <vt:variant>
        <vt:lpwstr/>
      </vt:variant>
      <vt:variant>
        <vt:lpwstr>_Toc305081310</vt:lpwstr>
      </vt:variant>
      <vt:variant>
        <vt:i4>1441853</vt:i4>
      </vt:variant>
      <vt:variant>
        <vt:i4>872</vt:i4>
      </vt:variant>
      <vt:variant>
        <vt:i4>0</vt:i4>
      </vt:variant>
      <vt:variant>
        <vt:i4>5</vt:i4>
      </vt:variant>
      <vt:variant>
        <vt:lpwstr/>
      </vt:variant>
      <vt:variant>
        <vt:lpwstr>_Toc305081309</vt:lpwstr>
      </vt:variant>
      <vt:variant>
        <vt:i4>1441853</vt:i4>
      </vt:variant>
      <vt:variant>
        <vt:i4>866</vt:i4>
      </vt:variant>
      <vt:variant>
        <vt:i4>0</vt:i4>
      </vt:variant>
      <vt:variant>
        <vt:i4>5</vt:i4>
      </vt:variant>
      <vt:variant>
        <vt:lpwstr/>
      </vt:variant>
      <vt:variant>
        <vt:lpwstr>_Toc305081308</vt:lpwstr>
      </vt:variant>
      <vt:variant>
        <vt:i4>1441853</vt:i4>
      </vt:variant>
      <vt:variant>
        <vt:i4>860</vt:i4>
      </vt:variant>
      <vt:variant>
        <vt:i4>0</vt:i4>
      </vt:variant>
      <vt:variant>
        <vt:i4>5</vt:i4>
      </vt:variant>
      <vt:variant>
        <vt:lpwstr/>
      </vt:variant>
      <vt:variant>
        <vt:lpwstr>_Toc305081307</vt:lpwstr>
      </vt:variant>
      <vt:variant>
        <vt:i4>1441853</vt:i4>
      </vt:variant>
      <vt:variant>
        <vt:i4>854</vt:i4>
      </vt:variant>
      <vt:variant>
        <vt:i4>0</vt:i4>
      </vt:variant>
      <vt:variant>
        <vt:i4>5</vt:i4>
      </vt:variant>
      <vt:variant>
        <vt:lpwstr/>
      </vt:variant>
      <vt:variant>
        <vt:lpwstr>_Toc305081306</vt:lpwstr>
      </vt:variant>
      <vt:variant>
        <vt:i4>1441853</vt:i4>
      </vt:variant>
      <vt:variant>
        <vt:i4>848</vt:i4>
      </vt:variant>
      <vt:variant>
        <vt:i4>0</vt:i4>
      </vt:variant>
      <vt:variant>
        <vt:i4>5</vt:i4>
      </vt:variant>
      <vt:variant>
        <vt:lpwstr/>
      </vt:variant>
      <vt:variant>
        <vt:lpwstr>_Toc305081305</vt:lpwstr>
      </vt:variant>
      <vt:variant>
        <vt:i4>1441853</vt:i4>
      </vt:variant>
      <vt:variant>
        <vt:i4>842</vt:i4>
      </vt:variant>
      <vt:variant>
        <vt:i4>0</vt:i4>
      </vt:variant>
      <vt:variant>
        <vt:i4>5</vt:i4>
      </vt:variant>
      <vt:variant>
        <vt:lpwstr/>
      </vt:variant>
      <vt:variant>
        <vt:lpwstr>_Toc305081304</vt:lpwstr>
      </vt:variant>
      <vt:variant>
        <vt:i4>1441853</vt:i4>
      </vt:variant>
      <vt:variant>
        <vt:i4>836</vt:i4>
      </vt:variant>
      <vt:variant>
        <vt:i4>0</vt:i4>
      </vt:variant>
      <vt:variant>
        <vt:i4>5</vt:i4>
      </vt:variant>
      <vt:variant>
        <vt:lpwstr/>
      </vt:variant>
      <vt:variant>
        <vt:lpwstr>_Toc305081303</vt:lpwstr>
      </vt:variant>
      <vt:variant>
        <vt:i4>1441853</vt:i4>
      </vt:variant>
      <vt:variant>
        <vt:i4>830</vt:i4>
      </vt:variant>
      <vt:variant>
        <vt:i4>0</vt:i4>
      </vt:variant>
      <vt:variant>
        <vt:i4>5</vt:i4>
      </vt:variant>
      <vt:variant>
        <vt:lpwstr/>
      </vt:variant>
      <vt:variant>
        <vt:lpwstr>_Toc305081302</vt:lpwstr>
      </vt:variant>
      <vt:variant>
        <vt:i4>1441853</vt:i4>
      </vt:variant>
      <vt:variant>
        <vt:i4>824</vt:i4>
      </vt:variant>
      <vt:variant>
        <vt:i4>0</vt:i4>
      </vt:variant>
      <vt:variant>
        <vt:i4>5</vt:i4>
      </vt:variant>
      <vt:variant>
        <vt:lpwstr/>
      </vt:variant>
      <vt:variant>
        <vt:lpwstr>_Toc305081301</vt:lpwstr>
      </vt:variant>
      <vt:variant>
        <vt:i4>1441853</vt:i4>
      </vt:variant>
      <vt:variant>
        <vt:i4>818</vt:i4>
      </vt:variant>
      <vt:variant>
        <vt:i4>0</vt:i4>
      </vt:variant>
      <vt:variant>
        <vt:i4>5</vt:i4>
      </vt:variant>
      <vt:variant>
        <vt:lpwstr/>
      </vt:variant>
      <vt:variant>
        <vt:lpwstr>_Toc305081300</vt:lpwstr>
      </vt:variant>
      <vt:variant>
        <vt:i4>2031676</vt:i4>
      </vt:variant>
      <vt:variant>
        <vt:i4>812</vt:i4>
      </vt:variant>
      <vt:variant>
        <vt:i4>0</vt:i4>
      </vt:variant>
      <vt:variant>
        <vt:i4>5</vt:i4>
      </vt:variant>
      <vt:variant>
        <vt:lpwstr/>
      </vt:variant>
      <vt:variant>
        <vt:lpwstr>_Toc305081299</vt:lpwstr>
      </vt:variant>
      <vt:variant>
        <vt:i4>2031676</vt:i4>
      </vt:variant>
      <vt:variant>
        <vt:i4>806</vt:i4>
      </vt:variant>
      <vt:variant>
        <vt:i4>0</vt:i4>
      </vt:variant>
      <vt:variant>
        <vt:i4>5</vt:i4>
      </vt:variant>
      <vt:variant>
        <vt:lpwstr/>
      </vt:variant>
      <vt:variant>
        <vt:lpwstr>_Toc305081298</vt:lpwstr>
      </vt:variant>
      <vt:variant>
        <vt:i4>2031676</vt:i4>
      </vt:variant>
      <vt:variant>
        <vt:i4>800</vt:i4>
      </vt:variant>
      <vt:variant>
        <vt:i4>0</vt:i4>
      </vt:variant>
      <vt:variant>
        <vt:i4>5</vt:i4>
      </vt:variant>
      <vt:variant>
        <vt:lpwstr/>
      </vt:variant>
      <vt:variant>
        <vt:lpwstr>_Toc305081297</vt:lpwstr>
      </vt:variant>
      <vt:variant>
        <vt:i4>2031676</vt:i4>
      </vt:variant>
      <vt:variant>
        <vt:i4>794</vt:i4>
      </vt:variant>
      <vt:variant>
        <vt:i4>0</vt:i4>
      </vt:variant>
      <vt:variant>
        <vt:i4>5</vt:i4>
      </vt:variant>
      <vt:variant>
        <vt:lpwstr/>
      </vt:variant>
      <vt:variant>
        <vt:lpwstr>_Toc305081296</vt:lpwstr>
      </vt:variant>
      <vt:variant>
        <vt:i4>2031676</vt:i4>
      </vt:variant>
      <vt:variant>
        <vt:i4>788</vt:i4>
      </vt:variant>
      <vt:variant>
        <vt:i4>0</vt:i4>
      </vt:variant>
      <vt:variant>
        <vt:i4>5</vt:i4>
      </vt:variant>
      <vt:variant>
        <vt:lpwstr/>
      </vt:variant>
      <vt:variant>
        <vt:lpwstr>_Toc305081295</vt:lpwstr>
      </vt:variant>
      <vt:variant>
        <vt:i4>2031676</vt:i4>
      </vt:variant>
      <vt:variant>
        <vt:i4>782</vt:i4>
      </vt:variant>
      <vt:variant>
        <vt:i4>0</vt:i4>
      </vt:variant>
      <vt:variant>
        <vt:i4>5</vt:i4>
      </vt:variant>
      <vt:variant>
        <vt:lpwstr/>
      </vt:variant>
      <vt:variant>
        <vt:lpwstr>_Toc305081294</vt:lpwstr>
      </vt:variant>
      <vt:variant>
        <vt:i4>2031676</vt:i4>
      </vt:variant>
      <vt:variant>
        <vt:i4>776</vt:i4>
      </vt:variant>
      <vt:variant>
        <vt:i4>0</vt:i4>
      </vt:variant>
      <vt:variant>
        <vt:i4>5</vt:i4>
      </vt:variant>
      <vt:variant>
        <vt:lpwstr/>
      </vt:variant>
      <vt:variant>
        <vt:lpwstr>_Toc305081293</vt:lpwstr>
      </vt:variant>
      <vt:variant>
        <vt:i4>2031676</vt:i4>
      </vt:variant>
      <vt:variant>
        <vt:i4>770</vt:i4>
      </vt:variant>
      <vt:variant>
        <vt:i4>0</vt:i4>
      </vt:variant>
      <vt:variant>
        <vt:i4>5</vt:i4>
      </vt:variant>
      <vt:variant>
        <vt:lpwstr/>
      </vt:variant>
      <vt:variant>
        <vt:lpwstr>_Toc305081292</vt:lpwstr>
      </vt:variant>
      <vt:variant>
        <vt:i4>2031676</vt:i4>
      </vt:variant>
      <vt:variant>
        <vt:i4>764</vt:i4>
      </vt:variant>
      <vt:variant>
        <vt:i4>0</vt:i4>
      </vt:variant>
      <vt:variant>
        <vt:i4>5</vt:i4>
      </vt:variant>
      <vt:variant>
        <vt:lpwstr/>
      </vt:variant>
      <vt:variant>
        <vt:lpwstr>_Toc305081291</vt:lpwstr>
      </vt:variant>
      <vt:variant>
        <vt:i4>2031676</vt:i4>
      </vt:variant>
      <vt:variant>
        <vt:i4>758</vt:i4>
      </vt:variant>
      <vt:variant>
        <vt:i4>0</vt:i4>
      </vt:variant>
      <vt:variant>
        <vt:i4>5</vt:i4>
      </vt:variant>
      <vt:variant>
        <vt:lpwstr/>
      </vt:variant>
      <vt:variant>
        <vt:lpwstr>_Toc305081290</vt:lpwstr>
      </vt:variant>
      <vt:variant>
        <vt:i4>1966140</vt:i4>
      </vt:variant>
      <vt:variant>
        <vt:i4>752</vt:i4>
      </vt:variant>
      <vt:variant>
        <vt:i4>0</vt:i4>
      </vt:variant>
      <vt:variant>
        <vt:i4>5</vt:i4>
      </vt:variant>
      <vt:variant>
        <vt:lpwstr/>
      </vt:variant>
      <vt:variant>
        <vt:lpwstr>_Toc305081289</vt:lpwstr>
      </vt:variant>
      <vt:variant>
        <vt:i4>1966140</vt:i4>
      </vt:variant>
      <vt:variant>
        <vt:i4>746</vt:i4>
      </vt:variant>
      <vt:variant>
        <vt:i4>0</vt:i4>
      </vt:variant>
      <vt:variant>
        <vt:i4>5</vt:i4>
      </vt:variant>
      <vt:variant>
        <vt:lpwstr/>
      </vt:variant>
      <vt:variant>
        <vt:lpwstr>_Toc305081288</vt:lpwstr>
      </vt:variant>
      <vt:variant>
        <vt:i4>1966140</vt:i4>
      </vt:variant>
      <vt:variant>
        <vt:i4>740</vt:i4>
      </vt:variant>
      <vt:variant>
        <vt:i4>0</vt:i4>
      </vt:variant>
      <vt:variant>
        <vt:i4>5</vt:i4>
      </vt:variant>
      <vt:variant>
        <vt:lpwstr/>
      </vt:variant>
      <vt:variant>
        <vt:lpwstr>_Toc305081287</vt:lpwstr>
      </vt:variant>
      <vt:variant>
        <vt:i4>1966140</vt:i4>
      </vt:variant>
      <vt:variant>
        <vt:i4>734</vt:i4>
      </vt:variant>
      <vt:variant>
        <vt:i4>0</vt:i4>
      </vt:variant>
      <vt:variant>
        <vt:i4>5</vt:i4>
      </vt:variant>
      <vt:variant>
        <vt:lpwstr/>
      </vt:variant>
      <vt:variant>
        <vt:lpwstr>_Toc305081286</vt:lpwstr>
      </vt:variant>
      <vt:variant>
        <vt:i4>1966140</vt:i4>
      </vt:variant>
      <vt:variant>
        <vt:i4>728</vt:i4>
      </vt:variant>
      <vt:variant>
        <vt:i4>0</vt:i4>
      </vt:variant>
      <vt:variant>
        <vt:i4>5</vt:i4>
      </vt:variant>
      <vt:variant>
        <vt:lpwstr/>
      </vt:variant>
      <vt:variant>
        <vt:lpwstr>_Toc305081285</vt:lpwstr>
      </vt:variant>
      <vt:variant>
        <vt:i4>1966140</vt:i4>
      </vt:variant>
      <vt:variant>
        <vt:i4>722</vt:i4>
      </vt:variant>
      <vt:variant>
        <vt:i4>0</vt:i4>
      </vt:variant>
      <vt:variant>
        <vt:i4>5</vt:i4>
      </vt:variant>
      <vt:variant>
        <vt:lpwstr/>
      </vt:variant>
      <vt:variant>
        <vt:lpwstr>_Toc305081284</vt:lpwstr>
      </vt:variant>
      <vt:variant>
        <vt:i4>1966140</vt:i4>
      </vt:variant>
      <vt:variant>
        <vt:i4>716</vt:i4>
      </vt:variant>
      <vt:variant>
        <vt:i4>0</vt:i4>
      </vt:variant>
      <vt:variant>
        <vt:i4>5</vt:i4>
      </vt:variant>
      <vt:variant>
        <vt:lpwstr/>
      </vt:variant>
      <vt:variant>
        <vt:lpwstr>_Toc305081283</vt:lpwstr>
      </vt:variant>
      <vt:variant>
        <vt:i4>1966140</vt:i4>
      </vt:variant>
      <vt:variant>
        <vt:i4>710</vt:i4>
      </vt:variant>
      <vt:variant>
        <vt:i4>0</vt:i4>
      </vt:variant>
      <vt:variant>
        <vt:i4>5</vt:i4>
      </vt:variant>
      <vt:variant>
        <vt:lpwstr/>
      </vt:variant>
      <vt:variant>
        <vt:lpwstr>_Toc305081282</vt:lpwstr>
      </vt:variant>
      <vt:variant>
        <vt:i4>1966140</vt:i4>
      </vt:variant>
      <vt:variant>
        <vt:i4>704</vt:i4>
      </vt:variant>
      <vt:variant>
        <vt:i4>0</vt:i4>
      </vt:variant>
      <vt:variant>
        <vt:i4>5</vt:i4>
      </vt:variant>
      <vt:variant>
        <vt:lpwstr/>
      </vt:variant>
      <vt:variant>
        <vt:lpwstr>_Toc305081281</vt:lpwstr>
      </vt:variant>
      <vt:variant>
        <vt:i4>1966140</vt:i4>
      </vt:variant>
      <vt:variant>
        <vt:i4>698</vt:i4>
      </vt:variant>
      <vt:variant>
        <vt:i4>0</vt:i4>
      </vt:variant>
      <vt:variant>
        <vt:i4>5</vt:i4>
      </vt:variant>
      <vt:variant>
        <vt:lpwstr/>
      </vt:variant>
      <vt:variant>
        <vt:lpwstr>_Toc305081280</vt:lpwstr>
      </vt:variant>
      <vt:variant>
        <vt:i4>1114172</vt:i4>
      </vt:variant>
      <vt:variant>
        <vt:i4>692</vt:i4>
      </vt:variant>
      <vt:variant>
        <vt:i4>0</vt:i4>
      </vt:variant>
      <vt:variant>
        <vt:i4>5</vt:i4>
      </vt:variant>
      <vt:variant>
        <vt:lpwstr/>
      </vt:variant>
      <vt:variant>
        <vt:lpwstr>_Toc305081279</vt:lpwstr>
      </vt:variant>
      <vt:variant>
        <vt:i4>1114172</vt:i4>
      </vt:variant>
      <vt:variant>
        <vt:i4>686</vt:i4>
      </vt:variant>
      <vt:variant>
        <vt:i4>0</vt:i4>
      </vt:variant>
      <vt:variant>
        <vt:i4>5</vt:i4>
      </vt:variant>
      <vt:variant>
        <vt:lpwstr/>
      </vt:variant>
      <vt:variant>
        <vt:lpwstr>_Toc305081278</vt:lpwstr>
      </vt:variant>
      <vt:variant>
        <vt:i4>1114172</vt:i4>
      </vt:variant>
      <vt:variant>
        <vt:i4>680</vt:i4>
      </vt:variant>
      <vt:variant>
        <vt:i4>0</vt:i4>
      </vt:variant>
      <vt:variant>
        <vt:i4>5</vt:i4>
      </vt:variant>
      <vt:variant>
        <vt:lpwstr/>
      </vt:variant>
      <vt:variant>
        <vt:lpwstr>_Toc305081277</vt:lpwstr>
      </vt:variant>
      <vt:variant>
        <vt:i4>1114172</vt:i4>
      </vt:variant>
      <vt:variant>
        <vt:i4>674</vt:i4>
      </vt:variant>
      <vt:variant>
        <vt:i4>0</vt:i4>
      </vt:variant>
      <vt:variant>
        <vt:i4>5</vt:i4>
      </vt:variant>
      <vt:variant>
        <vt:lpwstr/>
      </vt:variant>
      <vt:variant>
        <vt:lpwstr>_Toc305081276</vt:lpwstr>
      </vt:variant>
      <vt:variant>
        <vt:i4>1114172</vt:i4>
      </vt:variant>
      <vt:variant>
        <vt:i4>668</vt:i4>
      </vt:variant>
      <vt:variant>
        <vt:i4>0</vt:i4>
      </vt:variant>
      <vt:variant>
        <vt:i4>5</vt:i4>
      </vt:variant>
      <vt:variant>
        <vt:lpwstr/>
      </vt:variant>
      <vt:variant>
        <vt:lpwstr>_Toc305081275</vt:lpwstr>
      </vt:variant>
      <vt:variant>
        <vt:i4>1114172</vt:i4>
      </vt:variant>
      <vt:variant>
        <vt:i4>662</vt:i4>
      </vt:variant>
      <vt:variant>
        <vt:i4>0</vt:i4>
      </vt:variant>
      <vt:variant>
        <vt:i4>5</vt:i4>
      </vt:variant>
      <vt:variant>
        <vt:lpwstr/>
      </vt:variant>
      <vt:variant>
        <vt:lpwstr>_Toc305081274</vt:lpwstr>
      </vt:variant>
      <vt:variant>
        <vt:i4>1114172</vt:i4>
      </vt:variant>
      <vt:variant>
        <vt:i4>656</vt:i4>
      </vt:variant>
      <vt:variant>
        <vt:i4>0</vt:i4>
      </vt:variant>
      <vt:variant>
        <vt:i4>5</vt:i4>
      </vt:variant>
      <vt:variant>
        <vt:lpwstr/>
      </vt:variant>
      <vt:variant>
        <vt:lpwstr>_Toc305081273</vt:lpwstr>
      </vt:variant>
      <vt:variant>
        <vt:i4>1114172</vt:i4>
      </vt:variant>
      <vt:variant>
        <vt:i4>650</vt:i4>
      </vt:variant>
      <vt:variant>
        <vt:i4>0</vt:i4>
      </vt:variant>
      <vt:variant>
        <vt:i4>5</vt:i4>
      </vt:variant>
      <vt:variant>
        <vt:lpwstr/>
      </vt:variant>
      <vt:variant>
        <vt:lpwstr>_Toc305081272</vt:lpwstr>
      </vt:variant>
      <vt:variant>
        <vt:i4>1114172</vt:i4>
      </vt:variant>
      <vt:variant>
        <vt:i4>644</vt:i4>
      </vt:variant>
      <vt:variant>
        <vt:i4>0</vt:i4>
      </vt:variant>
      <vt:variant>
        <vt:i4>5</vt:i4>
      </vt:variant>
      <vt:variant>
        <vt:lpwstr/>
      </vt:variant>
      <vt:variant>
        <vt:lpwstr>_Toc305081271</vt:lpwstr>
      </vt:variant>
      <vt:variant>
        <vt:i4>1114172</vt:i4>
      </vt:variant>
      <vt:variant>
        <vt:i4>638</vt:i4>
      </vt:variant>
      <vt:variant>
        <vt:i4>0</vt:i4>
      </vt:variant>
      <vt:variant>
        <vt:i4>5</vt:i4>
      </vt:variant>
      <vt:variant>
        <vt:lpwstr/>
      </vt:variant>
      <vt:variant>
        <vt:lpwstr>_Toc305081270</vt:lpwstr>
      </vt:variant>
      <vt:variant>
        <vt:i4>1048636</vt:i4>
      </vt:variant>
      <vt:variant>
        <vt:i4>632</vt:i4>
      </vt:variant>
      <vt:variant>
        <vt:i4>0</vt:i4>
      </vt:variant>
      <vt:variant>
        <vt:i4>5</vt:i4>
      </vt:variant>
      <vt:variant>
        <vt:lpwstr/>
      </vt:variant>
      <vt:variant>
        <vt:lpwstr>_Toc305081269</vt:lpwstr>
      </vt:variant>
      <vt:variant>
        <vt:i4>1048636</vt:i4>
      </vt:variant>
      <vt:variant>
        <vt:i4>626</vt:i4>
      </vt:variant>
      <vt:variant>
        <vt:i4>0</vt:i4>
      </vt:variant>
      <vt:variant>
        <vt:i4>5</vt:i4>
      </vt:variant>
      <vt:variant>
        <vt:lpwstr/>
      </vt:variant>
      <vt:variant>
        <vt:lpwstr>_Toc305081268</vt:lpwstr>
      </vt:variant>
      <vt:variant>
        <vt:i4>1048636</vt:i4>
      </vt:variant>
      <vt:variant>
        <vt:i4>620</vt:i4>
      </vt:variant>
      <vt:variant>
        <vt:i4>0</vt:i4>
      </vt:variant>
      <vt:variant>
        <vt:i4>5</vt:i4>
      </vt:variant>
      <vt:variant>
        <vt:lpwstr/>
      </vt:variant>
      <vt:variant>
        <vt:lpwstr>_Toc305081267</vt:lpwstr>
      </vt:variant>
      <vt:variant>
        <vt:i4>1048636</vt:i4>
      </vt:variant>
      <vt:variant>
        <vt:i4>614</vt:i4>
      </vt:variant>
      <vt:variant>
        <vt:i4>0</vt:i4>
      </vt:variant>
      <vt:variant>
        <vt:i4>5</vt:i4>
      </vt:variant>
      <vt:variant>
        <vt:lpwstr/>
      </vt:variant>
      <vt:variant>
        <vt:lpwstr>_Toc305081266</vt:lpwstr>
      </vt:variant>
      <vt:variant>
        <vt:i4>1048636</vt:i4>
      </vt:variant>
      <vt:variant>
        <vt:i4>608</vt:i4>
      </vt:variant>
      <vt:variant>
        <vt:i4>0</vt:i4>
      </vt:variant>
      <vt:variant>
        <vt:i4>5</vt:i4>
      </vt:variant>
      <vt:variant>
        <vt:lpwstr/>
      </vt:variant>
      <vt:variant>
        <vt:lpwstr>_Toc305081265</vt:lpwstr>
      </vt:variant>
      <vt:variant>
        <vt:i4>1048636</vt:i4>
      </vt:variant>
      <vt:variant>
        <vt:i4>602</vt:i4>
      </vt:variant>
      <vt:variant>
        <vt:i4>0</vt:i4>
      </vt:variant>
      <vt:variant>
        <vt:i4>5</vt:i4>
      </vt:variant>
      <vt:variant>
        <vt:lpwstr/>
      </vt:variant>
      <vt:variant>
        <vt:lpwstr>_Toc305081264</vt:lpwstr>
      </vt:variant>
      <vt:variant>
        <vt:i4>1048636</vt:i4>
      </vt:variant>
      <vt:variant>
        <vt:i4>596</vt:i4>
      </vt:variant>
      <vt:variant>
        <vt:i4>0</vt:i4>
      </vt:variant>
      <vt:variant>
        <vt:i4>5</vt:i4>
      </vt:variant>
      <vt:variant>
        <vt:lpwstr/>
      </vt:variant>
      <vt:variant>
        <vt:lpwstr>_Toc305081263</vt:lpwstr>
      </vt:variant>
      <vt:variant>
        <vt:i4>1048636</vt:i4>
      </vt:variant>
      <vt:variant>
        <vt:i4>590</vt:i4>
      </vt:variant>
      <vt:variant>
        <vt:i4>0</vt:i4>
      </vt:variant>
      <vt:variant>
        <vt:i4>5</vt:i4>
      </vt:variant>
      <vt:variant>
        <vt:lpwstr/>
      </vt:variant>
      <vt:variant>
        <vt:lpwstr>_Toc305081262</vt:lpwstr>
      </vt:variant>
      <vt:variant>
        <vt:i4>1048636</vt:i4>
      </vt:variant>
      <vt:variant>
        <vt:i4>584</vt:i4>
      </vt:variant>
      <vt:variant>
        <vt:i4>0</vt:i4>
      </vt:variant>
      <vt:variant>
        <vt:i4>5</vt:i4>
      </vt:variant>
      <vt:variant>
        <vt:lpwstr/>
      </vt:variant>
      <vt:variant>
        <vt:lpwstr>_Toc305081261</vt:lpwstr>
      </vt:variant>
      <vt:variant>
        <vt:i4>1048636</vt:i4>
      </vt:variant>
      <vt:variant>
        <vt:i4>578</vt:i4>
      </vt:variant>
      <vt:variant>
        <vt:i4>0</vt:i4>
      </vt:variant>
      <vt:variant>
        <vt:i4>5</vt:i4>
      </vt:variant>
      <vt:variant>
        <vt:lpwstr/>
      </vt:variant>
      <vt:variant>
        <vt:lpwstr>_Toc305081260</vt:lpwstr>
      </vt:variant>
      <vt:variant>
        <vt:i4>1245244</vt:i4>
      </vt:variant>
      <vt:variant>
        <vt:i4>572</vt:i4>
      </vt:variant>
      <vt:variant>
        <vt:i4>0</vt:i4>
      </vt:variant>
      <vt:variant>
        <vt:i4>5</vt:i4>
      </vt:variant>
      <vt:variant>
        <vt:lpwstr/>
      </vt:variant>
      <vt:variant>
        <vt:lpwstr>_Toc305081259</vt:lpwstr>
      </vt:variant>
      <vt:variant>
        <vt:i4>1245244</vt:i4>
      </vt:variant>
      <vt:variant>
        <vt:i4>566</vt:i4>
      </vt:variant>
      <vt:variant>
        <vt:i4>0</vt:i4>
      </vt:variant>
      <vt:variant>
        <vt:i4>5</vt:i4>
      </vt:variant>
      <vt:variant>
        <vt:lpwstr/>
      </vt:variant>
      <vt:variant>
        <vt:lpwstr>_Toc305081258</vt:lpwstr>
      </vt:variant>
      <vt:variant>
        <vt:i4>1245244</vt:i4>
      </vt:variant>
      <vt:variant>
        <vt:i4>560</vt:i4>
      </vt:variant>
      <vt:variant>
        <vt:i4>0</vt:i4>
      </vt:variant>
      <vt:variant>
        <vt:i4>5</vt:i4>
      </vt:variant>
      <vt:variant>
        <vt:lpwstr/>
      </vt:variant>
      <vt:variant>
        <vt:lpwstr>_Toc305081257</vt:lpwstr>
      </vt:variant>
      <vt:variant>
        <vt:i4>1245244</vt:i4>
      </vt:variant>
      <vt:variant>
        <vt:i4>554</vt:i4>
      </vt:variant>
      <vt:variant>
        <vt:i4>0</vt:i4>
      </vt:variant>
      <vt:variant>
        <vt:i4>5</vt:i4>
      </vt:variant>
      <vt:variant>
        <vt:lpwstr/>
      </vt:variant>
      <vt:variant>
        <vt:lpwstr>_Toc305081256</vt:lpwstr>
      </vt:variant>
      <vt:variant>
        <vt:i4>1245244</vt:i4>
      </vt:variant>
      <vt:variant>
        <vt:i4>548</vt:i4>
      </vt:variant>
      <vt:variant>
        <vt:i4>0</vt:i4>
      </vt:variant>
      <vt:variant>
        <vt:i4>5</vt:i4>
      </vt:variant>
      <vt:variant>
        <vt:lpwstr/>
      </vt:variant>
      <vt:variant>
        <vt:lpwstr>_Toc305081255</vt:lpwstr>
      </vt:variant>
      <vt:variant>
        <vt:i4>1245244</vt:i4>
      </vt:variant>
      <vt:variant>
        <vt:i4>542</vt:i4>
      </vt:variant>
      <vt:variant>
        <vt:i4>0</vt:i4>
      </vt:variant>
      <vt:variant>
        <vt:i4>5</vt:i4>
      </vt:variant>
      <vt:variant>
        <vt:lpwstr/>
      </vt:variant>
      <vt:variant>
        <vt:lpwstr>_Toc305081254</vt:lpwstr>
      </vt:variant>
      <vt:variant>
        <vt:i4>1245244</vt:i4>
      </vt:variant>
      <vt:variant>
        <vt:i4>536</vt:i4>
      </vt:variant>
      <vt:variant>
        <vt:i4>0</vt:i4>
      </vt:variant>
      <vt:variant>
        <vt:i4>5</vt:i4>
      </vt:variant>
      <vt:variant>
        <vt:lpwstr/>
      </vt:variant>
      <vt:variant>
        <vt:lpwstr>_Toc305081253</vt:lpwstr>
      </vt:variant>
      <vt:variant>
        <vt:i4>1245244</vt:i4>
      </vt:variant>
      <vt:variant>
        <vt:i4>530</vt:i4>
      </vt:variant>
      <vt:variant>
        <vt:i4>0</vt:i4>
      </vt:variant>
      <vt:variant>
        <vt:i4>5</vt:i4>
      </vt:variant>
      <vt:variant>
        <vt:lpwstr/>
      </vt:variant>
      <vt:variant>
        <vt:lpwstr>_Toc305081252</vt:lpwstr>
      </vt:variant>
      <vt:variant>
        <vt:i4>1245244</vt:i4>
      </vt:variant>
      <vt:variant>
        <vt:i4>524</vt:i4>
      </vt:variant>
      <vt:variant>
        <vt:i4>0</vt:i4>
      </vt:variant>
      <vt:variant>
        <vt:i4>5</vt:i4>
      </vt:variant>
      <vt:variant>
        <vt:lpwstr/>
      </vt:variant>
      <vt:variant>
        <vt:lpwstr>_Toc305081251</vt:lpwstr>
      </vt:variant>
      <vt:variant>
        <vt:i4>1245244</vt:i4>
      </vt:variant>
      <vt:variant>
        <vt:i4>518</vt:i4>
      </vt:variant>
      <vt:variant>
        <vt:i4>0</vt:i4>
      </vt:variant>
      <vt:variant>
        <vt:i4>5</vt:i4>
      </vt:variant>
      <vt:variant>
        <vt:lpwstr/>
      </vt:variant>
      <vt:variant>
        <vt:lpwstr>_Toc305081250</vt:lpwstr>
      </vt:variant>
      <vt:variant>
        <vt:i4>1179708</vt:i4>
      </vt:variant>
      <vt:variant>
        <vt:i4>512</vt:i4>
      </vt:variant>
      <vt:variant>
        <vt:i4>0</vt:i4>
      </vt:variant>
      <vt:variant>
        <vt:i4>5</vt:i4>
      </vt:variant>
      <vt:variant>
        <vt:lpwstr/>
      </vt:variant>
      <vt:variant>
        <vt:lpwstr>_Toc305081249</vt:lpwstr>
      </vt:variant>
      <vt:variant>
        <vt:i4>1179708</vt:i4>
      </vt:variant>
      <vt:variant>
        <vt:i4>506</vt:i4>
      </vt:variant>
      <vt:variant>
        <vt:i4>0</vt:i4>
      </vt:variant>
      <vt:variant>
        <vt:i4>5</vt:i4>
      </vt:variant>
      <vt:variant>
        <vt:lpwstr/>
      </vt:variant>
      <vt:variant>
        <vt:lpwstr>_Toc305081248</vt:lpwstr>
      </vt:variant>
      <vt:variant>
        <vt:i4>1179708</vt:i4>
      </vt:variant>
      <vt:variant>
        <vt:i4>500</vt:i4>
      </vt:variant>
      <vt:variant>
        <vt:i4>0</vt:i4>
      </vt:variant>
      <vt:variant>
        <vt:i4>5</vt:i4>
      </vt:variant>
      <vt:variant>
        <vt:lpwstr/>
      </vt:variant>
      <vt:variant>
        <vt:lpwstr>_Toc305081247</vt:lpwstr>
      </vt:variant>
      <vt:variant>
        <vt:i4>1179708</vt:i4>
      </vt:variant>
      <vt:variant>
        <vt:i4>494</vt:i4>
      </vt:variant>
      <vt:variant>
        <vt:i4>0</vt:i4>
      </vt:variant>
      <vt:variant>
        <vt:i4>5</vt:i4>
      </vt:variant>
      <vt:variant>
        <vt:lpwstr/>
      </vt:variant>
      <vt:variant>
        <vt:lpwstr>_Toc305081246</vt:lpwstr>
      </vt:variant>
      <vt:variant>
        <vt:i4>1179708</vt:i4>
      </vt:variant>
      <vt:variant>
        <vt:i4>488</vt:i4>
      </vt:variant>
      <vt:variant>
        <vt:i4>0</vt:i4>
      </vt:variant>
      <vt:variant>
        <vt:i4>5</vt:i4>
      </vt:variant>
      <vt:variant>
        <vt:lpwstr/>
      </vt:variant>
      <vt:variant>
        <vt:lpwstr>_Toc305081245</vt:lpwstr>
      </vt:variant>
      <vt:variant>
        <vt:i4>1179708</vt:i4>
      </vt:variant>
      <vt:variant>
        <vt:i4>482</vt:i4>
      </vt:variant>
      <vt:variant>
        <vt:i4>0</vt:i4>
      </vt:variant>
      <vt:variant>
        <vt:i4>5</vt:i4>
      </vt:variant>
      <vt:variant>
        <vt:lpwstr/>
      </vt:variant>
      <vt:variant>
        <vt:lpwstr>_Toc305081244</vt:lpwstr>
      </vt:variant>
      <vt:variant>
        <vt:i4>1179708</vt:i4>
      </vt:variant>
      <vt:variant>
        <vt:i4>476</vt:i4>
      </vt:variant>
      <vt:variant>
        <vt:i4>0</vt:i4>
      </vt:variant>
      <vt:variant>
        <vt:i4>5</vt:i4>
      </vt:variant>
      <vt:variant>
        <vt:lpwstr/>
      </vt:variant>
      <vt:variant>
        <vt:lpwstr>_Toc305081243</vt:lpwstr>
      </vt:variant>
      <vt:variant>
        <vt:i4>1179708</vt:i4>
      </vt:variant>
      <vt:variant>
        <vt:i4>470</vt:i4>
      </vt:variant>
      <vt:variant>
        <vt:i4>0</vt:i4>
      </vt:variant>
      <vt:variant>
        <vt:i4>5</vt:i4>
      </vt:variant>
      <vt:variant>
        <vt:lpwstr/>
      </vt:variant>
      <vt:variant>
        <vt:lpwstr>_Toc305081242</vt:lpwstr>
      </vt:variant>
      <vt:variant>
        <vt:i4>1179708</vt:i4>
      </vt:variant>
      <vt:variant>
        <vt:i4>464</vt:i4>
      </vt:variant>
      <vt:variant>
        <vt:i4>0</vt:i4>
      </vt:variant>
      <vt:variant>
        <vt:i4>5</vt:i4>
      </vt:variant>
      <vt:variant>
        <vt:lpwstr/>
      </vt:variant>
      <vt:variant>
        <vt:lpwstr>_Toc305081241</vt:lpwstr>
      </vt:variant>
      <vt:variant>
        <vt:i4>1179708</vt:i4>
      </vt:variant>
      <vt:variant>
        <vt:i4>458</vt:i4>
      </vt:variant>
      <vt:variant>
        <vt:i4>0</vt:i4>
      </vt:variant>
      <vt:variant>
        <vt:i4>5</vt:i4>
      </vt:variant>
      <vt:variant>
        <vt:lpwstr/>
      </vt:variant>
      <vt:variant>
        <vt:lpwstr>_Toc305081240</vt:lpwstr>
      </vt:variant>
      <vt:variant>
        <vt:i4>1376316</vt:i4>
      </vt:variant>
      <vt:variant>
        <vt:i4>452</vt:i4>
      </vt:variant>
      <vt:variant>
        <vt:i4>0</vt:i4>
      </vt:variant>
      <vt:variant>
        <vt:i4>5</vt:i4>
      </vt:variant>
      <vt:variant>
        <vt:lpwstr/>
      </vt:variant>
      <vt:variant>
        <vt:lpwstr>_Toc305081239</vt:lpwstr>
      </vt:variant>
      <vt:variant>
        <vt:i4>1376316</vt:i4>
      </vt:variant>
      <vt:variant>
        <vt:i4>446</vt:i4>
      </vt:variant>
      <vt:variant>
        <vt:i4>0</vt:i4>
      </vt:variant>
      <vt:variant>
        <vt:i4>5</vt:i4>
      </vt:variant>
      <vt:variant>
        <vt:lpwstr/>
      </vt:variant>
      <vt:variant>
        <vt:lpwstr>_Toc305081238</vt:lpwstr>
      </vt:variant>
      <vt:variant>
        <vt:i4>1376316</vt:i4>
      </vt:variant>
      <vt:variant>
        <vt:i4>440</vt:i4>
      </vt:variant>
      <vt:variant>
        <vt:i4>0</vt:i4>
      </vt:variant>
      <vt:variant>
        <vt:i4>5</vt:i4>
      </vt:variant>
      <vt:variant>
        <vt:lpwstr/>
      </vt:variant>
      <vt:variant>
        <vt:lpwstr>_Toc305081237</vt:lpwstr>
      </vt:variant>
      <vt:variant>
        <vt:i4>1376316</vt:i4>
      </vt:variant>
      <vt:variant>
        <vt:i4>434</vt:i4>
      </vt:variant>
      <vt:variant>
        <vt:i4>0</vt:i4>
      </vt:variant>
      <vt:variant>
        <vt:i4>5</vt:i4>
      </vt:variant>
      <vt:variant>
        <vt:lpwstr/>
      </vt:variant>
      <vt:variant>
        <vt:lpwstr>_Toc305081236</vt:lpwstr>
      </vt:variant>
      <vt:variant>
        <vt:i4>1376316</vt:i4>
      </vt:variant>
      <vt:variant>
        <vt:i4>428</vt:i4>
      </vt:variant>
      <vt:variant>
        <vt:i4>0</vt:i4>
      </vt:variant>
      <vt:variant>
        <vt:i4>5</vt:i4>
      </vt:variant>
      <vt:variant>
        <vt:lpwstr/>
      </vt:variant>
      <vt:variant>
        <vt:lpwstr>_Toc305081235</vt:lpwstr>
      </vt:variant>
      <vt:variant>
        <vt:i4>1376316</vt:i4>
      </vt:variant>
      <vt:variant>
        <vt:i4>422</vt:i4>
      </vt:variant>
      <vt:variant>
        <vt:i4>0</vt:i4>
      </vt:variant>
      <vt:variant>
        <vt:i4>5</vt:i4>
      </vt:variant>
      <vt:variant>
        <vt:lpwstr/>
      </vt:variant>
      <vt:variant>
        <vt:lpwstr>_Toc305081234</vt:lpwstr>
      </vt:variant>
      <vt:variant>
        <vt:i4>1376316</vt:i4>
      </vt:variant>
      <vt:variant>
        <vt:i4>416</vt:i4>
      </vt:variant>
      <vt:variant>
        <vt:i4>0</vt:i4>
      </vt:variant>
      <vt:variant>
        <vt:i4>5</vt:i4>
      </vt:variant>
      <vt:variant>
        <vt:lpwstr/>
      </vt:variant>
      <vt:variant>
        <vt:lpwstr>_Toc305081233</vt:lpwstr>
      </vt:variant>
      <vt:variant>
        <vt:i4>1376316</vt:i4>
      </vt:variant>
      <vt:variant>
        <vt:i4>410</vt:i4>
      </vt:variant>
      <vt:variant>
        <vt:i4>0</vt:i4>
      </vt:variant>
      <vt:variant>
        <vt:i4>5</vt:i4>
      </vt:variant>
      <vt:variant>
        <vt:lpwstr/>
      </vt:variant>
      <vt:variant>
        <vt:lpwstr>_Toc305081232</vt:lpwstr>
      </vt:variant>
      <vt:variant>
        <vt:i4>1376316</vt:i4>
      </vt:variant>
      <vt:variant>
        <vt:i4>404</vt:i4>
      </vt:variant>
      <vt:variant>
        <vt:i4>0</vt:i4>
      </vt:variant>
      <vt:variant>
        <vt:i4>5</vt:i4>
      </vt:variant>
      <vt:variant>
        <vt:lpwstr/>
      </vt:variant>
      <vt:variant>
        <vt:lpwstr>_Toc305081231</vt:lpwstr>
      </vt:variant>
      <vt:variant>
        <vt:i4>1376316</vt:i4>
      </vt:variant>
      <vt:variant>
        <vt:i4>398</vt:i4>
      </vt:variant>
      <vt:variant>
        <vt:i4>0</vt:i4>
      </vt:variant>
      <vt:variant>
        <vt:i4>5</vt:i4>
      </vt:variant>
      <vt:variant>
        <vt:lpwstr/>
      </vt:variant>
      <vt:variant>
        <vt:lpwstr>_Toc305081230</vt:lpwstr>
      </vt:variant>
      <vt:variant>
        <vt:i4>1310780</vt:i4>
      </vt:variant>
      <vt:variant>
        <vt:i4>392</vt:i4>
      </vt:variant>
      <vt:variant>
        <vt:i4>0</vt:i4>
      </vt:variant>
      <vt:variant>
        <vt:i4>5</vt:i4>
      </vt:variant>
      <vt:variant>
        <vt:lpwstr/>
      </vt:variant>
      <vt:variant>
        <vt:lpwstr>_Toc305081229</vt:lpwstr>
      </vt:variant>
      <vt:variant>
        <vt:i4>1310780</vt:i4>
      </vt:variant>
      <vt:variant>
        <vt:i4>386</vt:i4>
      </vt:variant>
      <vt:variant>
        <vt:i4>0</vt:i4>
      </vt:variant>
      <vt:variant>
        <vt:i4>5</vt:i4>
      </vt:variant>
      <vt:variant>
        <vt:lpwstr/>
      </vt:variant>
      <vt:variant>
        <vt:lpwstr>_Toc305081228</vt:lpwstr>
      </vt:variant>
      <vt:variant>
        <vt:i4>1310780</vt:i4>
      </vt:variant>
      <vt:variant>
        <vt:i4>380</vt:i4>
      </vt:variant>
      <vt:variant>
        <vt:i4>0</vt:i4>
      </vt:variant>
      <vt:variant>
        <vt:i4>5</vt:i4>
      </vt:variant>
      <vt:variant>
        <vt:lpwstr/>
      </vt:variant>
      <vt:variant>
        <vt:lpwstr>_Toc305081227</vt:lpwstr>
      </vt:variant>
      <vt:variant>
        <vt:i4>1310780</vt:i4>
      </vt:variant>
      <vt:variant>
        <vt:i4>374</vt:i4>
      </vt:variant>
      <vt:variant>
        <vt:i4>0</vt:i4>
      </vt:variant>
      <vt:variant>
        <vt:i4>5</vt:i4>
      </vt:variant>
      <vt:variant>
        <vt:lpwstr/>
      </vt:variant>
      <vt:variant>
        <vt:lpwstr>_Toc305081226</vt:lpwstr>
      </vt:variant>
      <vt:variant>
        <vt:i4>1310780</vt:i4>
      </vt:variant>
      <vt:variant>
        <vt:i4>368</vt:i4>
      </vt:variant>
      <vt:variant>
        <vt:i4>0</vt:i4>
      </vt:variant>
      <vt:variant>
        <vt:i4>5</vt:i4>
      </vt:variant>
      <vt:variant>
        <vt:lpwstr/>
      </vt:variant>
      <vt:variant>
        <vt:lpwstr>_Toc305081225</vt:lpwstr>
      </vt:variant>
      <vt:variant>
        <vt:i4>1310780</vt:i4>
      </vt:variant>
      <vt:variant>
        <vt:i4>362</vt:i4>
      </vt:variant>
      <vt:variant>
        <vt:i4>0</vt:i4>
      </vt:variant>
      <vt:variant>
        <vt:i4>5</vt:i4>
      </vt:variant>
      <vt:variant>
        <vt:lpwstr/>
      </vt:variant>
      <vt:variant>
        <vt:lpwstr>_Toc305081224</vt:lpwstr>
      </vt:variant>
      <vt:variant>
        <vt:i4>1310780</vt:i4>
      </vt:variant>
      <vt:variant>
        <vt:i4>356</vt:i4>
      </vt:variant>
      <vt:variant>
        <vt:i4>0</vt:i4>
      </vt:variant>
      <vt:variant>
        <vt:i4>5</vt:i4>
      </vt:variant>
      <vt:variant>
        <vt:lpwstr/>
      </vt:variant>
      <vt:variant>
        <vt:lpwstr>_Toc305081223</vt:lpwstr>
      </vt:variant>
      <vt:variant>
        <vt:i4>1310780</vt:i4>
      </vt:variant>
      <vt:variant>
        <vt:i4>350</vt:i4>
      </vt:variant>
      <vt:variant>
        <vt:i4>0</vt:i4>
      </vt:variant>
      <vt:variant>
        <vt:i4>5</vt:i4>
      </vt:variant>
      <vt:variant>
        <vt:lpwstr/>
      </vt:variant>
      <vt:variant>
        <vt:lpwstr>_Toc305081222</vt:lpwstr>
      </vt:variant>
      <vt:variant>
        <vt:i4>1310780</vt:i4>
      </vt:variant>
      <vt:variant>
        <vt:i4>344</vt:i4>
      </vt:variant>
      <vt:variant>
        <vt:i4>0</vt:i4>
      </vt:variant>
      <vt:variant>
        <vt:i4>5</vt:i4>
      </vt:variant>
      <vt:variant>
        <vt:lpwstr/>
      </vt:variant>
      <vt:variant>
        <vt:lpwstr>_Toc305081221</vt:lpwstr>
      </vt:variant>
      <vt:variant>
        <vt:i4>1310780</vt:i4>
      </vt:variant>
      <vt:variant>
        <vt:i4>338</vt:i4>
      </vt:variant>
      <vt:variant>
        <vt:i4>0</vt:i4>
      </vt:variant>
      <vt:variant>
        <vt:i4>5</vt:i4>
      </vt:variant>
      <vt:variant>
        <vt:lpwstr/>
      </vt:variant>
      <vt:variant>
        <vt:lpwstr>_Toc305081220</vt:lpwstr>
      </vt:variant>
      <vt:variant>
        <vt:i4>1507388</vt:i4>
      </vt:variant>
      <vt:variant>
        <vt:i4>332</vt:i4>
      </vt:variant>
      <vt:variant>
        <vt:i4>0</vt:i4>
      </vt:variant>
      <vt:variant>
        <vt:i4>5</vt:i4>
      </vt:variant>
      <vt:variant>
        <vt:lpwstr/>
      </vt:variant>
      <vt:variant>
        <vt:lpwstr>_Toc305081219</vt:lpwstr>
      </vt:variant>
      <vt:variant>
        <vt:i4>1507388</vt:i4>
      </vt:variant>
      <vt:variant>
        <vt:i4>326</vt:i4>
      </vt:variant>
      <vt:variant>
        <vt:i4>0</vt:i4>
      </vt:variant>
      <vt:variant>
        <vt:i4>5</vt:i4>
      </vt:variant>
      <vt:variant>
        <vt:lpwstr/>
      </vt:variant>
      <vt:variant>
        <vt:lpwstr>_Toc305081218</vt:lpwstr>
      </vt:variant>
      <vt:variant>
        <vt:i4>1507388</vt:i4>
      </vt:variant>
      <vt:variant>
        <vt:i4>320</vt:i4>
      </vt:variant>
      <vt:variant>
        <vt:i4>0</vt:i4>
      </vt:variant>
      <vt:variant>
        <vt:i4>5</vt:i4>
      </vt:variant>
      <vt:variant>
        <vt:lpwstr/>
      </vt:variant>
      <vt:variant>
        <vt:lpwstr>_Toc305081217</vt:lpwstr>
      </vt:variant>
      <vt:variant>
        <vt:i4>1507388</vt:i4>
      </vt:variant>
      <vt:variant>
        <vt:i4>314</vt:i4>
      </vt:variant>
      <vt:variant>
        <vt:i4>0</vt:i4>
      </vt:variant>
      <vt:variant>
        <vt:i4>5</vt:i4>
      </vt:variant>
      <vt:variant>
        <vt:lpwstr/>
      </vt:variant>
      <vt:variant>
        <vt:lpwstr>_Toc305081216</vt:lpwstr>
      </vt:variant>
      <vt:variant>
        <vt:i4>1507388</vt:i4>
      </vt:variant>
      <vt:variant>
        <vt:i4>308</vt:i4>
      </vt:variant>
      <vt:variant>
        <vt:i4>0</vt:i4>
      </vt:variant>
      <vt:variant>
        <vt:i4>5</vt:i4>
      </vt:variant>
      <vt:variant>
        <vt:lpwstr/>
      </vt:variant>
      <vt:variant>
        <vt:lpwstr>_Toc305081215</vt:lpwstr>
      </vt:variant>
      <vt:variant>
        <vt:i4>1507388</vt:i4>
      </vt:variant>
      <vt:variant>
        <vt:i4>302</vt:i4>
      </vt:variant>
      <vt:variant>
        <vt:i4>0</vt:i4>
      </vt:variant>
      <vt:variant>
        <vt:i4>5</vt:i4>
      </vt:variant>
      <vt:variant>
        <vt:lpwstr/>
      </vt:variant>
      <vt:variant>
        <vt:lpwstr>_Toc305081214</vt:lpwstr>
      </vt:variant>
      <vt:variant>
        <vt:i4>1507388</vt:i4>
      </vt:variant>
      <vt:variant>
        <vt:i4>296</vt:i4>
      </vt:variant>
      <vt:variant>
        <vt:i4>0</vt:i4>
      </vt:variant>
      <vt:variant>
        <vt:i4>5</vt:i4>
      </vt:variant>
      <vt:variant>
        <vt:lpwstr/>
      </vt:variant>
      <vt:variant>
        <vt:lpwstr>_Toc305081213</vt:lpwstr>
      </vt:variant>
      <vt:variant>
        <vt:i4>1507388</vt:i4>
      </vt:variant>
      <vt:variant>
        <vt:i4>290</vt:i4>
      </vt:variant>
      <vt:variant>
        <vt:i4>0</vt:i4>
      </vt:variant>
      <vt:variant>
        <vt:i4>5</vt:i4>
      </vt:variant>
      <vt:variant>
        <vt:lpwstr/>
      </vt:variant>
      <vt:variant>
        <vt:lpwstr>_Toc305081212</vt:lpwstr>
      </vt:variant>
      <vt:variant>
        <vt:i4>1507388</vt:i4>
      </vt:variant>
      <vt:variant>
        <vt:i4>284</vt:i4>
      </vt:variant>
      <vt:variant>
        <vt:i4>0</vt:i4>
      </vt:variant>
      <vt:variant>
        <vt:i4>5</vt:i4>
      </vt:variant>
      <vt:variant>
        <vt:lpwstr/>
      </vt:variant>
      <vt:variant>
        <vt:lpwstr>_Toc305081211</vt:lpwstr>
      </vt:variant>
      <vt:variant>
        <vt:i4>1507388</vt:i4>
      </vt:variant>
      <vt:variant>
        <vt:i4>278</vt:i4>
      </vt:variant>
      <vt:variant>
        <vt:i4>0</vt:i4>
      </vt:variant>
      <vt:variant>
        <vt:i4>5</vt:i4>
      </vt:variant>
      <vt:variant>
        <vt:lpwstr/>
      </vt:variant>
      <vt:variant>
        <vt:lpwstr>_Toc305081210</vt:lpwstr>
      </vt:variant>
      <vt:variant>
        <vt:i4>1441852</vt:i4>
      </vt:variant>
      <vt:variant>
        <vt:i4>272</vt:i4>
      </vt:variant>
      <vt:variant>
        <vt:i4>0</vt:i4>
      </vt:variant>
      <vt:variant>
        <vt:i4>5</vt:i4>
      </vt:variant>
      <vt:variant>
        <vt:lpwstr/>
      </vt:variant>
      <vt:variant>
        <vt:lpwstr>_Toc305081209</vt:lpwstr>
      </vt:variant>
      <vt:variant>
        <vt:i4>1441852</vt:i4>
      </vt:variant>
      <vt:variant>
        <vt:i4>266</vt:i4>
      </vt:variant>
      <vt:variant>
        <vt:i4>0</vt:i4>
      </vt:variant>
      <vt:variant>
        <vt:i4>5</vt:i4>
      </vt:variant>
      <vt:variant>
        <vt:lpwstr/>
      </vt:variant>
      <vt:variant>
        <vt:lpwstr>_Toc305081208</vt:lpwstr>
      </vt:variant>
      <vt:variant>
        <vt:i4>1441852</vt:i4>
      </vt:variant>
      <vt:variant>
        <vt:i4>260</vt:i4>
      </vt:variant>
      <vt:variant>
        <vt:i4>0</vt:i4>
      </vt:variant>
      <vt:variant>
        <vt:i4>5</vt:i4>
      </vt:variant>
      <vt:variant>
        <vt:lpwstr/>
      </vt:variant>
      <vt:variant>
        <vt:lpwstr>_Toc305081207</vt:lpwstr>
      </vt:variant>
      <vt:variant>
        <vt:i4>1441852</vt:i4>
      </vt:variant>
      <vt:variant>
        <vt:i4>254</vt:i4>
      </vt:variant>
      <vt:variant>
        <vt:i4>0</vt:i4>
      </vt:variant>
      <vt:variant>
        <vt:i4>5</vt:i4>
      </vt:variant>
      <vt:variant>
        <vt:lpwstr/>
      </vt:variant>
      <vt:variant>
        <vt:lpwstr>_Toc305081206</vt:lpwstr>
      </vt:variant>
      <vt:variant>
        <vt:i4>1441852</vt:i4>
      </vt:variant>
      <vt:variant>
        <vt:i4>248</vt:i4>
      </vt:variant>
      <vt:variant>
        <vt:i4>0</vt:i4>
      </vt:variant>
      <vt:variant>
        <vt:i4>5</vt:i4>
      </vt:variant>
      <vt:variant>
        <vt:lpwstr/>
      </vt:variant>
      <vt:variant>
        <vt:lpwstr>_Toc305081205</vt:lpwstr>
      </vt:variant>
      <vt:variant>
        <vt:i4>1441852</vt:i4>
      </vt:variant>
      <vt:variant>
        <vt:i4>242</vt:i4>
      </vt:variant>
      <vt:variant>
        <vt:i4>0</vt:i4>
      </vt:variant>
      <vt:variant>
        <vt:i4>5</vt:i4>
      </vt:variant>
      <vt:variant>
        <vt:lpwstr/>
      </vt:variant>
      <vt:variant>
        <vt:lpwstr>_Toc305081204</vt:lpwstr>
      </vt:variant>
      <vt:variant>
        <vt:i4>1441852</vt:i4>
      </vt:variant>
      <vt:variant>
        <vt:i4>236</vt:i4>
      </vt:variant>
      <vt:variant>
        <vt:i4>0</vt:i4>
      </vt:variant>
      <vt:variant>
        <vt:i4>5</vt:i4>
      </vt:variant>
      <vt:variant>
        <vt:lpwstr/>
      </vt:variant>
      <vt:variant>
        <vt:lpwstr>_Toc305081203</vt:lpwstr>
      </vt:variant>
      <vt:variant>
        <vt:i4>1441852</vt:i4>
      </vt:variant>
      <vt:variant>
        <vt:i4>230</vt:i4>
      </vt:variant>
      <vt:variant>
        <vt:i4>0</vt:i4>
      </vt:variant>
      <vt:variant>
        <vt:i4>5</vt:i4>
      </vt:variant>
      <vt:variant>
        <vt:lpwstr/>
      </vt:variant>
      <vt:variant>
        <vt:lpwstr>_Toc305081202</vt:lpwstr>
      </vt:variant>
      <vt:variant>
        <vt:i4>1441852</vt:i4>
      </vt:variant>
      <vt:variant>
        <vt:i4>224</vt:i4>
      </vt:variant>
      <vt:variant>
        <vt:i4>0</vt:i4>
      </vt:variant>
      <vt:variant>
        <vt:i4>5</vt:i4>
      </vt:variant>
      <vt:variant>
        <vt:lpwstr/>
      </vt:variant>
      <vt:variant>
        <vt:lpwstr>_Toc305081201</vt:lpwstr>
      </vt:variant>
      <vt:variant>
        <vt:i4>1441852</vt:i4>
      </vt:variant>
      <vt:variant>
        <vt:i4>218</vt:i4>
      </vt:variant>
      <vt:variant>
        <vt:i4>0</vt:i4>
      </vt:variant>
      <vt:variant>
        <vt:i4>5</vt:i4>
      </vt:variant>
      <vt:variant>
        <vt:lpwstr/>
      </vt:variant>
      <vt:variant>
        <vt:lpwstr>_Toc305081200</vt:lpwstr>
      </vt:variant>
      <vt:variant>
        <vt:i4>2031679</vt:i4>
      </vt:variant>
      <vt:variant>
        <vt:i4>212</vt:i4>
      </vt:variant>
      <vt:variant>
        <vt:i4>0</vt:i4>
      </vt:variant>
      <vt:variant>
        <vt:i4>5</vt:i4>
      </vt:variant>
      <vt:variant>
        <vt:lpwstr/>
      </vt:variant>
      <vt:variant>
        <vt:lpwstr>_Toc305081199</vt:lpwstr>
      </vt:variant>
      <vt:variant>
        <vt:i4>2031679</vt:i4>
      </vt:variant>
      <vt:variant>
        <vt:i4>206</vt:i4>
      </vt:variant>
      <vt:variant>
        <vt:i4>0</vt:i4>
      </vt:variant>
      <vt:variant>
        <vt:i4>5</vt:i4>
      </vt:variant>
      <vt:variant>
        <vt:lpwstr/>
      </vt:variant>
      <vt:variant>
        <vt:lpwstr>_Toc305081198</vt:lpwstr>
      </vt:variant>
      <vt:variant>
        <vt:i4>2031679</vt:i4>
      </vt:variant>
      <vt:variant>
        <vt:i4>200</vt:i4>
      </vt:variant>
      <vt:variant>
        <vt:i4>0</vt:i4>
      </vt:variant>
      <vt:variant>
        <vt:i4>5</vt:i4>
      </vt:variant>
      <vt:variant>
        <vt:lpwstr/>
      </vt:variant>
      <vt:variant>
        <vt:lpwstr>_Toc305081197</vt:lpwstr>
      </vt:variant>
      <vt:variant>
        <vt:i4>2031679</vt:i4>
      </vt:variant>
      <vt:variant>
        <vt:i4>194</vt:i4>
      </vt:variant>
      <vt:variant>
        <vt:i4>0</vt:i4>
      </vt:variant>
      <vt:variant>
        <vt:i4>5</vt:i4>
      </vt:variant>
      <vt:variant>
        <vt:lpwstr/>
      </vt:variant>
      <vt:variant>
        <vt:lpwstr>_Toc305081196</vt:lpwstr>
      </vt:variant>
      <vt:variant>
        <vt:i4>2031679</vt:i4>
      </vt:variant>
      <vt:variant>
        <vt:i4>188</vt:i4>
      </vt:variant>
      <vt:variant>
        <vt:i4>0</vt:i4>
      </vt:variant>
      <vt:variant>
        <vt:i4>5</vt:i4>
      </vt:variant>
      <vt:variant>
        <vt:lpwstr/>
      </vt:variant>
      <vt:variant>
        <vt:lpwstr>_Toc305081195</vt:lpwstr>
      </vt:variant>
      <vt:variant>
        <vt:i4>2031679</vt:i4>
      </vt:variant>
      <vt:variant>
        <vt:i4>182</vt:i4>
      </vt:variant>
      <vt:variant>
        <vt:i4>0</vt:i4>
      </vt:variant>
      <vt:variant>
        <vt:i4>5</vt:i4>
      </vt:variant>
      <vt:variant>
        <vt:lpwstr/>
      </vt:variant>
      <vt:variant>
        <vt:lpwstr>_Toc305081194</vt:lpwstr>
      </vt:variant>
      <vt:variant>
        <vt:i4>2031679</vt:i4>
      </vt:variant>
      <vt:variant>
        <vt:i4>176</vt:i4>
      </vt:variant>
      <vt:variant>
        <vt:i4>0</vt:i4>
      </vt:variant>
      <vt:variant>
        <vt:i4>5</vt:i4>
      </vt:variant>
      <vt:variant>
        <vt:lpwstr/>
      </vt:variant>
      <vt:variant>
        <vt:lpwstr>_Toc305081193</vt:lpwstr>
      </vt:variant>
      <vt:variant>
        <vt:i4>2031679</vt:i4>
      </vt:variant>
      <vt:variant>
        <vt:i4>170</vt:i4>
      </vt:variant>
      <vt:variant>
        <vt:i4>0</vt:i4>
      </vt:variant>
      <vt:variant>
        <vt:i4>5</vt:i4>
      </vt:variant>
      <vt:variant>
        <vt:lpwstr/>
      </vt:variant>
      <vt:variant>
        <vt:lpwstr>_Toc305081192</vt:lpwstr>
      </vt:variant>
      <vt:variant>
        <vt:i4>2031679</vt:i4>
      </vt:variant>
      <vt:variant>
        <vt:i4>164</vt:i4>
      </vt:variant>
      <vt:variant>
        <vt:i4>0</vt:i4>
      </vt:variant>
      <vt:variant>
        <vt:i4>5</vt:i4>
      </vt:variant>
      <vt:variant>
        <vt:lpwstr/>
      </vt:variant>
      <vt:variant>
        <vt:lpwstr>_Toc305081191</vt:lpwstr>
      </vt:variant>
      <vt:variant>
        <vt:i4>2031679</vt:i4>
      </vt:variant>
      <vt:variant>
        <vt:i4>158</vt:i4>
      </vt:variant>
      <vt:variant>
        <vt:i4>0</vt:i4>
      </vt:variant>
      <vt:variant>
        <vt:i4>5</vt:i4>
      </vt:variant>
      <vt:variant>
        <vt:lpwstr/>
      </vt:variant>
      <vt:variant>
        <vt:lpwstr>_Toc305081190</vt:lpwstr>
      </vt:variant>
      <vt:variant>
        <vt:i4>1966143</vt:i4>
      </vt:variant>
      <vt:variant>
        <vt:i4>152</vt:i4>
      </vt:variant>
      <vt:variant>
        <vt:i4>0</vt:i4>
      </vt:variant>
      <vt:variant>
        <vt:i4>5</vt:i4>
      </vt:variant>
      <vt:variant>
        <vt:lpwstr/>
      </vt:variant>
      <vt:variant>
        <vt:lpwstr>_Toc305081189</vt:lpwstr>
      </vt:variant>
      <vt:variant>
        <vt:i4>1966143</vt:i4>
      </vt:variant>
      <vt:variant>
        <vt:i4>146</vt:i4>
      </vt:variant>
      <vt:variant>
        <vt:i4>0</vt:i4>
      </vt:variant>
      <vt:variant>
        <vt:i4>5</vt:i4>
      </vt:variant>
      <vt:variant>
        <vt:lpwstr/>
      </vt:variant>
      <vt:variant>
        <vt:lpwstr>_Toc305081188</vt:lpwstr>
      </vt:variant>
      <vt:variant>
        <vt:i4>1966143</vt:i4>
      </vt:variant>
      <vt:variant>
        <vt:i4>140</vt:i4>
      </vt:variant>
      <vt:variant>
        <vt:i4>0</vt:i4>
      </vt:variant>
      <vt:variant>
        <vt:i4>5</vt:i4>
      </vt:variant>
      <vt:variant>
        <vt:lpwstr/>
      </vt:variant>
      <vt:variant>
        <vt:lpwstr>_Toc305081187</vt:lpwstr>
      </vt:variant>
      <vt:variant>
        <vt:i4>1966143</vt:i4>
      </vt:variant>
      <vt:variant>
        <vt:i4>134</vt:i4>
      </vt:variant>
      <vt:variant>
        <vt:i4>0</vt:i4>
      </vt:variant>
      <vt:variant>
        <vt:i4>5</vt:i4>
      </vt:variant>
      <vt:variant>
        <vt:lpwstr/>
      </vt:variant>
      <vt:variant>
        <vt:lpwstr>_Toc305081186</vt:lpwstr>
      </vt:variant>
      <vt:variant>
        <vt:i4>1966143</vt:i4>
      </vt:variant>
      <vt:variant>
        <vt:i4>128</vt:i4>
      </vt:variant>
      <vt:variant>
        <vt:i4>0</vt:i4>
      </vt:variant>
      <vt:variant>
        <vt:i4>5</vt:i4>
      </vt:variant>
      <vt:variant>
        <vt:lpwstr/>
      </vt:variant>
      <vt:variant>
        <vt:lpwstr>_Toc305081185</vt:lpwstr>
      </vt:variant>
      <vt:variant>
        <vt:i4>1966143</vt:i4>
      </vt:variant>
      <vt:variant>
        <vt:i4>122</vt:i4>
      </vt:variant>
      <vt:variant>
        <vt:i4>0</vt:i4>
      </vt:variant>
      <vt:variant>
        <vt:i4>5</vt:i4>
      </vt:variant>
      <vt:variant>
        <vt:lpwstr/>
      </vt:variant>
      <vt:variant>
        <vt:lpwstr>_Toc305081184</vt:lpwstr>
      </vt:variant>
      <vt:variant>
        <vt:i4>1966143</vt:i4>
      </vt:variant>
      <vt:variant>
        <vt:i4>116</vt:i4>
      </vt:variant>
      <vt:variant>
        <vt:i4>0</vt:i4>
      </vt:variant>
      <vt:variant>
        <vt:i4>5</vt:i4>
      </vt:variant>
      <vt:variant>
        <vt:lpwstr/>
      </vt:variant>
      <vt:variant>
        <vt:lpwstr>_Toc305081183</vt:lpwstr>
      </vt:variant>
      <vt:variant>
        <vt:i4>1966143</vt:i4>
      </vt:variant>
      <vt:variant>
        <vt:i4>110</vt:i4>
      </vt:variant>
      <vt:variant>
        <vt:i4>0</vt:i4>
      </vt:variant>
      <vt:variant>
        <vt:i4>5</vt:i4>
      </vt:variant>
      <vt:variant>
        <vt:lpwstr/>
      </vt:variant>
      <vt:variant>
        <vt:lpwstr>_Toc305081182</vt:lpwstr>
      </vt:variant>
      <vt:variant>
        <vt:i4>1966143</vt:i4>
      </vt:variant>
      <vt:variant>
        <vt:i4>104</vt:i4>
      </vt:variant>
      <vt:variant>
        <vt:i4>0</vt:i4>
      </vt:variant>
      <vt:variant>
        <vt:i4>5</vt:i4>
      </vt:variant>
      <vt:variant>
        <vt:lpwstr/>
      </vt:variant>
      <vt:variant>
        <vt:lpwstr>_Toc305081181</vt:lpwstr>
      </vt:variant>
      <vt:variant>
        <vt:i4>1966143</vt:i4>
      </vt:variant>
      <vt:variant>
        <vt:i4>98</vt:i4>
      </vt:variant>
      <vt:variant>
        <vt:i4>0</vt:i4>
      </vt:variant>
      <vt:variant>
        <vt:i4>5</vt:i4>
      </vt:variant>
      <vt:variant>
        <vt:lpwstr/>
      </vt:variant>
      <vt:variant>
        <vt:lpwstr>_Toc305081180</vt:lpwstr>
      </vt:variant>
      <vt:variant>
        <vt:i4>1114175</vt:i4>
      </vt:variant>
      <vt:variant>
        <vt:i4>92</vt:i4>
      </vt:variant>
      <vt:variant>
        <vt:i4>0</vt:i4>
      </vt:variant>
      <vt:variant>
        <vt:i4>5</vt:i4>
      </vt:variant>
      <vt:variant>
        <vt:lpwstr/>
      </vt:variant>
      <vt:variant>
        <vt:lpwstr>_Toc305081179</vt:lpwstr>
      </vt:variant>
      <vt:variant>
        <vt:i4>1114175</vt:i4>
      </vt:variant>
      <vt:variant>
        <vt:i4>86</vt:i4>
      </vt:variant>
      <vt:variant>
        <vt:i4>0</vt:i4>
      </vt:variant>
      <vt:variant>
        <vt:i4>5</vt:i4>
      </vt:variant>
      <vt:variant>
        <vt:lpwstr/>
      </vt:variant>
      <vt:variant>
        <vt:lpwstr>_Toc305081178</vt:lpwstr>
      </vt:variant>
      <vt:variant>
        <vt:i4>1114175</vt:i4>
      </vt:variant>
      <vt:variant>
        <vt:i4>80</vt:i4>
      </vt:variant>
      <vt:variant>
        <vt:i4>0</vt:i4>
      </vt:variant>
      <vt:variant>
        <vt:i4>5</vt:i4>
      </vt:variant>
      <vt:variant>
        <vt:lpwstr/>
      </vt:variant>
      <vt:variant>
        <vt:lpwstr>_Toc305081177</vt:lpwstr>
      </vt:variant>
      <vt:variant>
        <vt:i4>1114175</vt:i4>
      </vt:variant>
      <vt:variant>
        <vt:i4>74</vt:i4>
      </vt:variant>
      <vt:variant>
        <vt:i4>0</vt:i4>
      </vt:variant>
      <vt:variant>
        <vt:i4>5</vt:i4>
      </vt:variant>
      <vt:variant>
        <vt:lpwstr/>
      </vt:variant>
      <vt:variant>
        <vt:lpwstr>_Toc305081176</vt:lpwstr>
      </vt:variant>
      <vt:variant>
        <vt:i4>1114175</vt:i4>
      </vt:variant>
      <vt:variant>
        <vt:i4>68</vt:i4>
      </vt:variant>
      <vt:variant>
        <vt:i4>0</vt:i4>
      </vt:variant>
      <vt:variant>
        <vt:i4>5</vt:i4>
      </vt:variant>
      <vt:variant>
        <vt:lpwstr/>
      </vt:variant>
      <vt:variant>
        <vt:lpwstr>_Toc305081175</vt:lpwstr>
      </vt:variant>
      <vt:variant>
        <vt:i4>1114175</vt:i4>
      </vt:variant>
      <vt:variant>
        <vt:i4>62</vt:i4>
      </vt:variant>
      <vt:variant>
        <vt:i4>0</vt:i4>
      </vt:variant>
      <vt:variant>
        <vt:i4>5</vt:i4>
      </vt:variant>
      <vt:variant>
        <vt:lpwstr/>
      </vt:variant>
      <vt:variant>
        <vt:lpwstr>_Toc305081174</vt:lpwstr>
      </vt:variant>
      <vt:variant>
        <vt:i4>1114175</vt:i4>
      </vt:variant>
      <vt:variant>
        <vt:i4>56</vt:i4>
      </vt:variant>
      <vt:variant>
        <vt:i4>0</vt:i4>
      </vt:variant>
      <vt:variant>
        <vt:i4>5</vt:i4>
      </vt:variant>
      <vt:variant>
        <vt:lpwstr/>
      </vt:variant>
      <vt:variant>
        <vt:lpwstr>_Toc305081173</vt:lpwstr>
      </vt:variant>
      <vt:variant>
        <vt:i4>1114175</vt:i4>
      </vt:variant>
      <vt:variant>
        <vt:i4>50</vt:i4>
      </vt:variant>
      <vt:variant>
        <vt:i4>0</vt:i4>
      </vt:variant>
      <vt:variant>
        <vt:i4>5</vt:i4>
      </vt:variant>
      <vt:variant>
        <vt:lpwstr/>
      </vt:variant>
      <vt:variant>
        <vt:lpwstr>_Toc305081172</vt:lpwstr>
      </vt:variant>
      <vt:variant>
        <vt:i4>1114175</vt:i4>
      </vt:variant>
      <vt:variant>
        <vt:i4>44</vt:i4>
      </vt:variant>
      <vt:variant>
        <vt:i4>0</vt:i4>
      </vt:variant>
      <vt:variant>
        <vt:i4>5</vt:i4>
      </vt:variant>
      <vt:variant>
        <vt:lpwstr/>
      </vt:variant>
      <vt:variant>
        <vt:lpwstr>_Toc305081171</vt:lpwstr>
      </vt:variant>
      <vt:variant>
        <vt:i4>1114175</vt:i4>
      </vt:variant>
      <vt:variant>
        <vt:i4>38</vt:i4>
      </vt:variant>
      <vt:variant>
        <vt:i4>0</vt:i4>
      </vt:variant>
      <vt:variant>
        <vt:i4>5</vt:i4>
      </vt:variant>
      <vt:variant>
        <vt:lpwstr/>
      </vt:variant>
      <vt:variant>
        <vt:lpwstr>_Toc305081170</vt:lpwstr>
      </vt:variant>
      <vt:variant>
        <vt:i4>1048639</vt:i4>
      </vt:variant>
      <vt:variant>
        <vt:i4>32</vt:i4>
      </vt:variant>
      <vt:variant>
        <vt:i4>0</vt:i4>
      </vt:variant>
      <vt:variant>
        <vt:i4>5</vt:i4>
      </vt:variant>
      <vt:variant>
        <vt:lpwstr/>
      </vt:variant>
      <vt:variant>
        <vt:lpwstr>_Toc305081169</vt:lpwstr>
      </vt:variant>
      <vt:variant>
        <vt:i4>1048639</vt:i4>
      </vt:variant>
      <vt:variant>
        <vt:i4>26</vt:i4>
      </vt:variant>
      <vt:variant>
        <vt:i4>0</vt:i4>
      </vt:variant>
      <vt:variant>
        <vt:i4>5</vt:i4>
      </vt:variant>
      <vt:variant>
        <vt:lpwstr/>
      </vt:variant>
      <vt:variant>
        <vt:lpwstr>_Toc305081168</vt:lpwstr>
      </vt:variant>
      <vt:variant>
        <vt:i4>1048639</vt:i4>
      </vt:variant>
      <vt:variant>
        <vt:i4>20</vt:i4>
      </vt:variant>
      <vt:variant>
        <vt:i4>0</vt:i4>
      </vt:variant>
      <vt:variant>
        <vt:i4>5</vt:i4>
      </vt:variant>
      <vt:variant>
        <vt:lpwstr/>
      </vt:variant>
      <vt:variant>
        <vt:lpwstr>_Toc305081167</vt:lpwstr>
      </vt:variant>
      <vt:variant>
        <vt:i4>1048639</vt:i4>
      </vt:variant>
      <vt:variant>
        <vt:i4>14</vt:i4>
      </vt:variant>
      <vt:variant>
        <vt:i4>0</vt:i4>
      </vt:variant>
      <vt:variant>
        <vt:i4>5</vt:i4>
      </vt:variant>
      <vt:variant>
        <vt:lpwstr/>
      </vt:variant>
      <vt:variant>
        <vt:lpwstr>_Toc305081166</vt:lpwstr>
      </vt:variant>
      <vt:variant>
        <vt:i4>1048639</vt:i4>
      </vt:variant>
      <vt:variant>
        <vt:i4>8</vt:i4>
      </vt:variant>
      <vt:variant>
        <vt:i4>0</vt:i4>
      </vt:variant>
      <vt:variant>
        <vt:i4>5</vt:i4>
      </vt:variant>
      <vt:variant>
        <vt:lpwstr/>
      </vt:variant>
      <vt:variant>
        <vt:lpwstr>_Toc305081165</vt:lpwstr>
      </vt:variant>
      <vt:variant>
        <vt:i4>1048639</vt:i4>
      </vt:variant>
      <vt:variant>
        <vt:i4>2</vt:i4>
      </vt:variant>
      <vt:variant>
        <vt:i4>0</vt:i4>
      </vt:variant>
      <vt:variant>
        <vt:i4>5</vt:i4>
      </vt:variant>
      <vt:variant>
        <vt:lpwstr/>
      </vt:variant>
      <vt:variant>
        <vt:lpwstr>_Toc305081164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Nouveau Testament</dc:title>
  <dc:creator>CECCATO</dc:creator>
  <cp:lastModifiedBy>Gabriel CECCATO</cp:lastModifiedBy>
  <cp:revision>5</cp:revision>
  <cp:lastPrinted>2015-03-04T13:37:00Z</cp:lastPrinted>
  <dcterms:created xsi:type="dcterms:W3CDTF">2021-11-21T16:04:00Z</dcterms:created>
  <dcterms:modified xsi:type="dcterms:W3CDTF">2021-11-21T16:06:00Z</dcterms:modified>
</cp:coreProperties>
</file>